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23B37" w:rsidRDefault="00023B37" w:rsidP="00A155E9">
      <w:pPr>
        <w:rPr>
          <w:rFonts w:ascii="Times New Roman" w:eastAsia="Times New Roman" w:hAnsi="Times New Roman" w:cs="Times New Roman"/>
          <w:sz w:val="28"/>
          <w:szCs w:val="28"/>
        </w:rPr>
      </w:pPr>
    </w:p>
    <w:p w:rsidR="00023B37" w:rsidRDefault="00023B37" w:rsidP="009014C0">
      <w:pPr>
        <w:ind w:firstLine="709"/>
        <w:jc w:val="center"/>
        <w:rPr>
          <w:rFonts w:ascii="Times New Roman" w:eastAsia="Times New Roman" w:hAnsi="Times New Roman" w:cs="Times New Roman"/>
          <w:sz w:val="28"/>
          <w:szCs w:val="28"/>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0"/>
        <w:gridCol w:w="4451"/>
      </w:tblGrid>
      <w:tr w:rsidR="00710088" w:rsidRPr="008D269A" w:rsidTr="00710088">
        <w:trPr>
          <w:jc w:val="center"/>
        </w:trPr>
        <w:tc>
          <w:tcPr>
            <w:tcW w:w="5330" w:type="dxa"/>
          </w:tcPr>
          <w:p w:rsidR="00710088" w:rsidRPr="00710088" w:rsidRDefault="00710088" w:rsidP="00710088">
            <w:pPr>
              <w:pStyle w:val="a7"/>
              <w:rPr>
                <w:lang w:val="ru-RU"/>
              </w:rPr>
            </w:pPr>
            <w:r w:rsidRPr="00710088">
              <w:rPr>
                <w:lang w:val="ru-RU"/>
              </w:rPr>
              <w:t>ПРИНЯТА</w:t>
            </w:r>
          </w:p>
          <w:p w:rsidR="00710088" w:rsidRPr="00710088" w:rsidRDefault="00710088" w:rsidP="00710088">
            <w:pPr>
              <w:pStyle w:val="a7"/>
              <w:rPr>
                <w:lang w:val="ru-RU"/>
              </w:rPr>
            </w:pPr>
            <w:r w:rsidRPr="00710088">
              <w:rPr>
                <w:lang w:val="ru-RU"/>
              </w:rPr>
              <w:t>Педагогическим советом</w:t>
            </w:r>
          </w:p>
          <w:p w:rsidR="00710088" w:rsidRPr="00710088" w:rsidRDefault="00710088" w:rsidP="00710088">
            <w:pPr>
              <w:pStyle w:val="a7"/>
              <w:rPr>
                <w:lang w:val="ru-RU"/>
              </w:rPr>
            </w:pPr>
            <w:r w:rsidRPr="00710088">
              <w:rPr>
                <w:lang w:val="ru-RU"/>
              </w:rPr>
              <w:t>М</w:t>
            </w:r>
            <w:r>
              <w:rPr>
                <w:lang w:val="ru-RU"/>
              </w:rPr>
              <w:t>Б</w:t>
            </w:r>
            <w:r w:rsidRPr="00710088">
              <w:rPr>
                <w:lang w:val="ru-RU"/>
              </w:rPr>
              <w:t>ДОУ ДС №32 «Дружные ребята»</w:t>
            </w:r>
          </w:p>
          <w:p w:rsidR="00710088" w:rsidRPr="00710088" w:rsidRDefault="00710088" w:rsidP="00710088">
            <w:pPr>
              <w:pStyle w:val="a7"/>
              <w:rPr>
                <w:lang w:val="ru-RU"/>
              </w:rPr>
            </w:pPr>
            <w:r w:rsidRPr="00710088">
              <w:rPr>
                <w:lang w:val="ru-RU"/>
              </w:rPr>
              <w:t>Протокол от «</w:t>
            </w:r>
            <w:r w:rsidR="00614967">
              <w:rPr>
                <w:u w:val="single"/>
                <w:lang w:val="ru-RU"/>
              </w:rPr>
              <w:t>25</w:t>
            </w:r>
            <w:r w:rsidRPr="00710088">
              <w:rPr>
                <w:lang w:val="ru-RU"/>
              </w:rPr>
              <w:t xml:space="preserve">» августа 2023 г. № </w:t>
            </w:r>
            <w:r>
              <w:rPr>
                <w:u w:val="single"/>
                <w:lang w:val="ru-RU"/>
              </w:rPr>
              <w:t>1</w:t>
            </w:r>
          </w:p>
        </w:tc>
        <w:tc>
          <w:tcPr>
            <w:tcW w:w="4451" w:type="dxa"/>
          </w:tcPr>
          <w:p w:rsidR="00710088" w:rsidRPr="00710088" w:rsidRDefault="00710088" w:rsidP="00710088">
            <w:pPr>
              <w:pStyle w:val="a7"/>
              <w:jc w:val="left"/>
              <w:rPr>
                <w:lang w:val="ru-RU"/>
              </w:rPr>
            </w:pPr>
            <w:r w:rsidRPr="00710088">
              <w:rPr>
                <w:lang w:val="ru-RU"/>
              </w:rPr>
              <w:t>УТВЕРЖДЕНА</w:t>
            </w:r>
          </w:p>
          <w:p w:rsidR="00710088" w:rsidRDefault="00AD2099" w:rsidP="00710088">
            <w:pPr>
              <w:pStyle w:val="a7"/>
              <w:jc w:val="left"/>
              <w:rPr>
                <w:lang w:val="ru-RU"/>
              </w:rPr>
            </w:pPr>
            <w:r>
              <w:rPr>
                <w:lang w:val="ru-RU"/>
              </w:rPr>
              <w:t xml:space="preserve">Приказом по </w:t>
            </w:r>
            <w:r w:rsidR="00710088" w:rsidRPr="00710088">
              <w:rPr>
                <w:lang w:val="ru-RU"/>
              </w:rPr>
              <w:t xml:space="preserve"> М</w:t>
            </w:r>
            <w:r w:rsidR="00710088">
              <w:rPr>
                <w:lang w:val="ru-RU"/>
              </w:rPr>
              <w:t>Б</w:t>
            </w:r>
            <w:r w:rsidR="00710088" w:rsidRPr="00710088">
              <w:rPr>
                <w:lang w:val="ru-RU"/>
              </w:rPr>
              <w:t xml:space="preserve">ДОУ </w:t>
            </w:r>
          </w:p>
          <w:p w:rsidR="00710088" w:rsidRPr="00710088" w:rsidRDefault="00710088" w:rsidP="00710088">
            <w:pPr>
              <w:pStyle w:val="a7"/>
              <w:jc w:val="left"/>
              <w:rPr>
                <w:lang w:val="ru-RU"/>
              </w:rPr>
            </w:pPr>
            <w:r>
              <w:rPr>
                <w:lang w:val="ru-RU"/>
              </w:rPr>
              <w:t>ДС №32«Дружные ребята»</w:t>
            </w:r>
          </w:p>
          <w:p w:rsidR="00710088" w:rsidRPr="00614967" w:rsidRDefault="00710088" w:rsidP="00710088">
            <w:pPr>
              <w:pStyle w:val="a7"/>
              <w:jc w:val="left"/>
              <w:rPr>
                <w:u w:val="single"/>
                <w:lang w:val="ru-RU"/>
              </w:rPr>
            </w:pPr>
            <w:r w:rsidRPr="00710088">
              <w:rPr>
                <w:lang w:val="ru-RU"/>
              </w:rPr>
              <w:t xml:space="preserve"> от «</w:t>
            </w:r>
            <w:r w:rsidR="00614967">
              <w:rPr>
                <w:u w:val="single"/>
                <w:lang w:val="ru-RU"/>
              </w:rPr>
              <w:t>25</w:t>
            </w:r>
            <w:r w:rsidRPr="00710088">
              <w:rPr>
                <w:lang w:val="ru-RU"/>
              </w:rPr>
              <w:t xml:space="preserve">» августа № </w:t>
            </w:r>
            <w:r w:rsidR="00614967">
              <w:rPr>
                <w:u w:val="single"/>
                <w:lang w:val="ru-RU"/>
              </w:rPr>
              <w:t>101</w:t>
            </w:r>
          </w:p>
        </w:tc>
      </w:tr>
      <w:tr w:rsidR="00710088" w:rsidRPr="008D269A" w:rsidTr="00710088">
        <w:trPr>
          <w:jc w:val="center"/>
        </w:trPr>
        <w:tc>
          <w:tcPr>
            <w:tcW w:w="5330" w:type="dxa"/>
          </w:tcPr>
          <w:p w:rsidR="00710088" w:rsidRPr="00710088" w:rsidRDefault="00710088" w:rsidP="00710088">
            <w:pPr>
              <w:pStyle w:val="a7"/>
              <w:jc w:val="left"/>
              <w:rPr>
                <w:lang w:val="ru-RU"/>
              </w:rPr>
            </w:pPr>
          </w:p>
        </w:tc>
        <w:tc>
          <w:tcPr>
            <w:tcW w:w="4451" w:type="dxa"/>
          </w:tcPr>
          <w:p w:rsidR="00710088" w:rsidRPr="00710088" w:rsidRDefault="00710088" w:rsidP="00710088">
            <w:pPr>
              <w:pStyle w:val="a7"/>
              <w:jc w:val="left"/>
              <w:rPr>
                <w:lang w:val="ru-RU"/>
              </w:rPr>
            </w:pPr>
          </w:p>
        </w:tc>
      </w:tr>
      <w:tr w:rsidR="00710088" w:rsidRPr="008D269A" w:rsidTr="00710088">
        <w:trPr>
          <w:jc w:val="center"/>
        </w:trPr>
        <w:tc>
          <w:tcPr>
            <w:tcW w:w="5330" w:type="dxa"/>
          </w:tcPr>
          <w:p w:rsidR="00710088" w:rsidRPr="00710088" w:rsidRDefault="00710088" w:rsidP="00710088">
            <w:pPr>
              <w:pStyle w:val="a7"/>
              <w:jc w:val="left"/>
              <w:rPr>
                <w:lang w:val="ru-RU"/>
              </w:rPr>
            </w:pPr>
          </w:p>
        </w:tc>
        <w:tc>
          <w:tcPr>
            <w:tcW w:w="4451" w:type="dxa"/>
          </w:tcPr>
          <w:p w:rsidR="00710088" w:rsidRPr="00710088" w:rsidRDefault="00710088" w:rsidP="00710088">
            <w:pPr>
              <w:pStyle w:val="a7"/>
              <w:jc w:val="left"/>
              <w:rPr>
                <w:lang w:val="ru-RU"/>
              </w:rPr>
            </w:pPr>
          </w:p>
        </w:tc>
      </w:tr>
      <w:tr w:rsidR="00710088" w:rsidRPr="008D269A" w:rsidTr="00710088">
        <w:trPr>
          <w:jc w:val="center"/>
        </w:trPr>
        <w:tc>
          <w:tcPr>
            <w:tcW w:w="5330" w:type="dxa"/>
          </w:tcPr>
          <w:p w:rsidR="00710088" w:rsidRDefault="00710088" w:rsidP="00710088">
            <w:pPr>
              <w:pStyle w:val="a7"/>
              <w:jc w:val="left"/>
              <w:rPr>
                <w:lang w:val="ru-RU"/>
              </w:rPr>
            </w:pPr>
          </w:p>
          <w:p w:rsidR="0036758A" w:rsidRDefault="0036758A" w:rsidP="00710088">
            <w:pPr>
              <w:pStyle w:val="a7"/>
              <w:jc w:val="left"/>
              <w:rPr>
                <w:lang w:val="ru-RU"/>
              </w:rPr>
            </w:pPr>
          </w:p>
          <w:p w:rsidR="0036758A" w:rsidRDefault="0036758A" w:rsidP="00710088">
            <w:pPr>
              <w:pStyle w:val="a7"/>
              <w:jc w:val="left"/>
              <w:rPr>
                <w:lang w:val="ru-RU"/>
              </w:rPr>
            </w:pPr>
          </w:p>
          <w:p w:rsidR="0036758A" w:rsidRPr="00710088" w:rsidRDefault="0036758A" w:rsidP="00710088">
            <w:pPr>
              <w:pStyle w:val="a7"/>
              <w:jc w:val="left"/>
              <w:rPr>
                <w:lang w:val="ru-RU"/>
              </w:rPr>
            </w:pPr>
          </w:p>
        </w:tc>
        <w:tc>
          <w:tcPr>
            <w:tcW w:w="4451" w:type="dxa"/>
          </w:tcPr>
          <w:p w:rsidR="00710088" w:rsidRPr="00710088" w:rsidRDefault="00710088" w:rsidP="00710088">
            <w:pPr>
              <w:pStyle w:val="a7"/>
              <w:jc w:val="left"/>
              <w:rPr>
                <w:lang w:val="ru-RU"/>
              </w:rPr>
            </w:pPr>
          </w:p>
        </w:tc>
      </w:tr>
    </w:tbl>
    <w:p w:rsidR="00710088" w:rsidRPr="00570B34" w:rsidRDefault="00710088" w:rsidP="00710088"/>
    <w:p w:rsidR="00710088" w:rsidRPr="00570B34" w:rsidRDefault="00710088" w:rsidP="00710088">
      <w:pPr>
        <w:rPr>
          <w:sz w:val="28"/>
        </w:rPr>
      </w:pPr>
    </w:p>
    <w:p w:rsidR="00710088" w:rsidRPr="00710088" w:rsidRDefault="004B4DF4" w:rsidP="00710088">
      <w:pPr>
        <w:ind w:right="249" w:hanging="4"/>
        <w:jc w:val="center"/>
        <w:rPr>
          <w:rFonts w:ascii="Times New Roman" w:hAnsi="Times New Roman" w:cs="Times New Roman"/>
          <w:b/>
          <w:spacing w:val="-11"/>
          <w:sz w:val="36"/>
        </w:rPr>
      </w:pPr>
      <w:r>
        <w:rPr>
          <w:rFonts w:ascii="Times New Roman" w:hAnsi="Times New Roman" w:cs="Times New Roman"/>
          <w:b/>
          <w:sz w:val="36"/>
        </w:rPr>
        <w:t xml:space="preserve">Адаптированная </w:t>
      </w:r>
      <w:r w:rsidR="00710088">
        <w:rPr>
          <w:rFonts w:ascii="Times New Roman" w:hAnsi="Times New Roman" w:cs="Times New Roman"/>
          <w:b/>
          <w:sz w:val="36"/>
        </w:rPr>
        <w:t xml:space="preserve"> </w:t>
      </w:r>
      <w:r w:rsidR="00710088" w:rsidRPr="00710088">
        <w:rPr>
          <w:rFonts w:ascii="Times New Roman" w:hAnsi="Times New Roman" w:cs="Times New Roman"/>
          <w:b/>
          <w:sz w:val="36"/>
        </w:rPr>
        <w:t>образовательная программа дошкольного</w:t>
      </w:r>
      <w:r w:rsidR="006965F7">
        <w:rPr>
          <w:rFonts w:ascii="Times New Roman" w:hAnsi="Times New Roman" w:cs="Times New Roman"/>
          <w:b/>
          <w:sz w:val="36"/>
        </w:rPr>
        <w:t xml:space="preserve"> </w:t>
      </w:r>
      <w:r w:rsidR="00710088" w:rsidRPr="00710088">
        <w:rPr>
          <w:rFonts w:ascii="Times New Roman" w:hAnsi="Times New Roman" w:cs="Times New Roman"/>
          <w:b/>
          <w:sz w:val="36"/>
        </w:rPr>
        <w:t>образования</w:t>
      </w:r>
      <w:r w:rsidR="008342DC">
        <w:rPr>
          <w:rFonts w:ascii="Times New Roman" w:hAnsi="Times New Roman" w:cs="Times New Roman"/>
          <w:b/>
          <w:sz w:val="36"/>
        </w:rPr>
        <w:t xml:space="preserve"> для обучающихся</w:t>
      </w:r>
      <w:r w:rsidR="006F4E35">
        <w:rPr>
          <w:rFonts w:ascii="Times New Roman" w:hAnsi="Times New Roman" w:cs="Times New Roman"/>
          <w:b/>
          <w:sz w:val="36"/>
        </w:rPr>
        <w:t xml:space="preserve"> с </w:t>
      </w:r>
      <w:r w:rsidR="00060FC2">
        <w:rPr>
          <w:rFonts w:ascii="Times New Roman" w:hAnsi="Times New Roman" w:cs="Times New Roman"/>
          <w:b/>
          <w:sz w:val="36"/>
        </w:rPr>
        <w:t>нарушениями зрения (слепых, слабовидящих, с амблиопией и косоглазием)</w:t>
      </w:r>
    </w:p>
    <w:p w:rsidR="00710088" w:rsidRPr="004B4DF4" w:rsidRDefault="006965F7" w:rsidP="00710088">
      <w:pPr>
        <w:ind w:right="249" w:hanging="4"/>
        <w:jc w:val="center"/>
        <w:rPr>
          <w:rFonts w:ascii="Times New Roman" w:hAnsi="Times New Roman" w:cs="Times New Roman"/>
          <w:sz w:val="36"/>
        </w:rPr>
      </w:pPr>
      <w:r>
        <w:rPr>
          <w:rFonts w:ascii="Times New Roman" w:hAnsi="Times New Roman" w:cs="Times New Roman"/>
          <w:sz w:val="36"/>
        </w:rPr>
        <w:t>м</w:t>
      </w:r>
      <w:r w:rsidR="00710088" w:rsidRPr="00710088">
        <w:rPr>
          <w:rFonts w:ascii="Times New Roman" w:hAnsi="Times New Roman" w:cs="Times New Roman"/>
          <w:sz w:val="36"/>
        </w:rPr>
        <w:t>униципального</w:t>
      </w:r>
      <w:r>
        <w:rPr>
          <w:rFonts w:ascii="Times New Roman" w:hAnsi="Times New Roman" w:cs="Times New Roman"/>
          <w:sz w:val="36"/>
        </w:rPr>
        <w:t xml:space="preserve"> бюджетного </w:t>
      </w:r>
      <w:r w:rsidR="00710088" w:rsidRPr="00710088">
        <w:rPr>
          <w:rFonts w:ascii="Times New Roman" w:hAnsi="Times New Roman" w:cs="Times New Roman"/>
          <w:sz w:val="36"/>
        </w:rPr>
        <w:t>дошкольного</w:t>
      </w:r>
      <w:r>
        <w:rPr>
          <w:rFonts w:ascii="Times New Roman" w:hAnsi="Times New Roman" w:cs="Times New Roman"/>
          <w:sz w:val="36"/>
        </w:rPr>
        <w:t xml:space="preserve"> </w:t>
      </w:r>
      <w:r w:rsidR="00710088" w:rsidRPr="00710088">
        <w:rPr>
          <w:rFonts w:ascii="Times New Roman" w:hAnsi="Times New Roman" w:cs="Times New Roman"/>
          <w:sz w:val="36"/>
        </w:rPr>
        <w:t xml:space="preserve">образовательного учреждения </w:t>
      </w:r>
      <w:r w:rsidR="006F4E35" w:rsidRPr="004B4DF4">
        <w:rPr>
          <w:rFonts w:ascii="Times New Roman" w:hAnsi="Times New Roman" w:cs="Times New Roman"/>
          <w:sz w:val="36"/>
        </w:rPr>
        <w:t>детского сада №32 «Дружные ребята» Старооскольского городского округа Белгородской области</w:t>
      </w:r>
    </w:p>
    <w:p w:rsidR="006F4E35" w:rsidRDefault="006F4E35" w:rsidP="00710088">
      <w:pPr>
        <w:spacing w:line="276" w:lineRule="auto"/>
        <w:jc w:val="center"/>
        <w:rPr>
          <w:rFonts w:ascii="Times New Roman" w:hAnsi="Times New Roman" w:cs="Times New Roman"/>
          <w:b/>
          <w:sz w:val="28"/>
        </w:rPr>
      </w:pPr>
    </w:p>
    <w:p w:rsidR="0036758A" w:rsidRDefault="0036758A" w:rsidP="00710088">
      <w:pPr>
        <w:spacing w:line="276" w:lineRule="auto"/>
        <w:jc w:val="center"/>
        <w:rPr>
          <w:rFonts w:ascii="Times New Roman" w:hAnsi="Times New Roman" w:cs="Times New Roman"/>
          <w:b/>
          <w:sz w:val="28"/>
        </w:rPr>
      </w:pPr>
    </w:p>
    <w:p w:rsidR="0036758A" w:rsidRDefault="0036758A" w:rsidP="00710088">
      <w:pPr>
        <w:spacing w:line="276" w:lineRule="auto"/>
        <w:jc w:val="center"/>
        <w:rPr>
          <w:rFonts w:ascii="Times New Roman" w:hAnsi="Times New Roman" w:cs="Times New Roman"/>
          <w:b/>
          <w:sz w:val="28"/>
        </w:rPr>
      </w:pPr>
    </w:p>
    <w:p w:rsidR="0036758A" w:rsidRDefault="0036758A" w:rsidP="00710088">
      <w:pPr>
        <w:spacing w:line="276" w:lineRule="auto"/>
        <w:jc w:val="center"/>
        <w:rPr>
          <w:rFonts w:ascii="Times New Roman" w:hAnsi="Times New Roman" w:cs="Times New Roman"/>
          <w:b/>
          <w:sz w:val="28"/>
        </w:rPr>
      </w:pPr>
    </w:p>
    <w:p w:rsidR="006F4E35" w:rsidRDefault="006F4E35" w:rsidP="00710088">
      <w:pPr>
        <w:spacing w:line="276" w:lineRule="auto"/>
        <w:jc w:val="center"/>
        <w:rPr>
          <w:rFonts w:ascii="Times New Roman" w:hAnsi="Times New Roman" w:cs="Times New Roman"/>
          <w:b/>
          <w:sz w:val="28"/>
        </w:rPr>
      </w:pPr>
    </w:p>
    <w:p w:rsidR="00810C93" w:rsidRDefault="00810C93" w:rsidP="006F4E35">
      <w:pPr>
        <w:spacing w:line="276" w:lineRule="auto"/>
        <w:jc w:val="center"/>
        <w:rPr>
          <w:rFonts w:ascii="Times New Roman" w:hAnsi="Times New Roman" w:cs="Times New Roman"/>
          <w:b/>
          <w:sz w:val="28"/>
        </w:rPr>
      </w:pPr>
    </w:p>
    <w:p w:rsidR="00810C93" w:rsidRDefault="00810C93" w:rsidP="006F4E35">
      <w:pPr>
        <w:spacing w:line="276" w:lineRule="auto"/>
        <w:jc w:val="center"/>
        <w:rPr>
          <w:rFonts w:ascii="Times New Roman" w:hAnsi="Times New Roman" w:cs="Times New Roman"/>
          <w:b/>
          <w:sz w:val="28"/>
        </w:rPr>
      </w:pPr>
    </w:p>
    <w:p w:rsidR="00710088" w:rsidRPr="00570B34" w:rsidRDefault="00710088" w:rsidP="00710088">
      <w:pPr>
        <w:spacing w:line="276" w:lineRule="auto"/>
        <w:jc w:val="center"/>
        <w:rPr>
          <w:b/>
          <w:sz w:val="28"/>
        </w:rPr>
      </w:pPr>
    </w:p>
    <w:p w:rsidR="00710088" w:rsidRPr="00570B34" w:rsidRDefault="00710088" w:rsidP="00710088">
      <w:pPr>
        <w:spacing w:line="276" w:lineRule="auto"/>
        <w:rPr>
          <w:b/>
          <w:sz w:val="28"/>
        </w:rPr>
      </w:pPr>
    </w:p>
    <w:p w:rsidR="00710088" w:rsidRPr="00570B34" w:rsidRDefault="00710088" w:rsidP="00710088">
      <w:pPr>
        <w:spacing w:line="276" w:lineRule="auto"/>
        <w:rPr>
          <w:b/>
          <w:sz w:val="28"/>
        </w:rPr>
      </w:pPr>
    </w:p>
    <w:p w:rsidR="0036758A" w:rsidRDefault="0036758A" w:rsidP="00710088">
      <w:pPr>
        <w:spacing w:line="276" w:lineRule="auto"/>
        <w:jc w:val="center"/>
        <w:rPr>
          <w:rFonts w:ascii="Times New Roman" w:hAnsi="Times New Roman" w:cs="Times New Roman"/>
          <w:b/>
          <w:sz w:val="28"/>
          <w:u w:val="single"/>
        </w:rPr>
      </w:pPr>
    </w:p>
    <w:p w:rsidR="0036758A" w:rsidRDefault="0036758A" w:rsidP="00710088">
      <w:pPr>
        <w:spacing w:line="276" w:lineRule="auto"/>
        <w:jc w:val="center"/>
        <w:rPr>
          <w:rFonts w:ascii="Times New Roman" w:hAnsi="Times New Roman" w:cs="Times New Roman"/>
          <w:b/>
          <w:sz w:val="28"/>
          <w:u w:val="single"/>
        </w:rPr>
      </w:pPr>
    </w:p>
    <w:p w:rsidR="0036758A" w:rsidRDefault="0036758A" w:rsidP="00710088">
      <w:pPr>
        <w:spacing w:line="276" w:lineRule="auto"/>
        <w:jc w:val="center"/>
        <w:rPr>
          <w:rFonts w:ascii="Times New Roman" w:hAnsi="Times New Roman" w:cs="Times New Roman"/>
          <w:b/>
          <w:sz w:val="28"/>
          <w:u w:val="single"/>
        </w:rPr>
      </w:pPr>
    </w:p>
    <w:p w:rsidR="00810C93" w:rsidRDefault="00810C93" w:rsidP="00710088">
      <w:pPr>
        <w:spacing w:line="276" w:lineRule="auto"/>
        <w:jc w:val="center"/>
        <w:rPr>
          <w:rFonts w:ascii="Times New Roman" w:hAnsi="Times New Roman" w:cs="Times New Roman"/>
          <w:b/>
          <w:sz w:val="28"/>
          <w:u w:val="single"/>
        </w:rPr>
      </w:pPr>
    </w:p>
    <w:p w:rsidR="00810C93" w:rsidRDefault="00810C93" w:rsidP="00710088">
      <w:pPr>
        <w:spacing w:line="276" w:lineRule="auto"/>
        <w:jc w:val="center"/>
        <w:rPr>
          <w:rFonts w:ascii="Times New Roman" w:hAnsi="Times New Roman" w:cs="Times New Roman"/>
          <w:b/>
          <w:sz w:val="28"/>
          <w:u w:val="single"/>
        </w:rPr>
      </w:pPr>
    </w:p>
    <w:p w:rsidR="004B4DF4" w:rsidRDefault="004B4DF4" w:rsidP="00710088">
      <w:pPr>
        <w:spacing w:line="276" w:lineRule="auto"/>
        <w:jc w:val="center"/>
        <w:rPr>
          <w:rFonts w:ascii="Times New Roman" w:hAnsi="Times New Roman" w:cs="Times New Roman"/>
          <w:b/>
          <w:sz w:val="28"/>
          <w:u w:val="single"/>
        </w:rPr>
      </w:pPr>
    </w:p>
    <w:p w:rsidR="004B4DF4" w:rsidRDefault="004B4DF4" w:rsidP="00710088">
      <w:pPr>
        <w:spacing w:line="276" w:lineRule="auto"/>
        <w:jc w:val="center"/>
        <w:rPr>
          <w:rFonts w:ascii="Times New Roman" w:hAnsi="Times New Roman" w:cs="Times New Roman"/>
          <w:b/>
          <w:sz w:val="28"/>
          <w:u w:val="single"/>
        </w:rPr>
      </w:pPr>
    </w:p>
    <w:p w:rsidR="0036758A" w:rsidRDefault="0036758A" w:rsidP="00710088">
      <w:pPr>
        <w:spacing w:line="276" w:lineRule="auto"/>
        <w:jc w:val="center"/>
        <w:rPr>
          <w:rFonts w:ascii="Times New Roman" w:hAnsi="Times New Roman" w:cs="Times New Roman"/>
          <w:b/>
          <w:sz w:val="28"/>
          <w:u w:val="single"/>
        </w:rPr>
      </w:pPr>
    </w:p>
    <w:p w:rsidR="00F02D8B" w:rsidRPr="00E93000" w:rsidRDefault="00710088" w:rsidP="00E93000">
      <w:pPr>
        <w:spacing w:line="276" w:lineRule="auto"/>
        <w:jc w:val="center"/>
        <w:rPr>
          <w:rFonts w:ascii="Times New Roman" w:hAnsi="Times New Roman" w:cs="Times New Roman"/>
          <w:b/>
          <w:sz w:val="28"/>
        </w:rPr>
      </w:pPr>
      <w:r w:rsidRPr="004B4DF4">
        <w:rPr>
          <w:rFonts w:ascii="Times New Roman" w:hAnsi="Times New Roman" w:cs="Times New Roman"/>
          <w:b/>
          <w:sz w:val="28"/>
        </w:rPr>
        <w:t>г. Старый Оскол</w:t>
      </w:r>
      <w:r w:rsidR="00E93000">
        <w:rPr>
          <w:rFonts w:ascii="Times New Roman" w:hAnsi="Times New Roman" w:cs="Times New Roman"/>
          <w:b/>
          <w:sz w:val="28"/>
        </w:rPr>
        <w:t>, 2023 год</w:t>
      </w:r>
    </w:p>
    <w:p w:rsidR="00B35820" w:rsidRDefault="00B35820" w:rsidP="00F02D8B">
      <w:pPr>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6"/>
        <w:gridCol w:w="8126"/>
        <w:gridCol w:w="1134"/>
      </w:tblGrid>
      <w:tr w:rsidR="00F02D8B" w:rsidRPr="005F6ACB" w:rsidTr="00342C70">
        <w:tc>
          <w:tcPr>
            <w:tcW w:w="119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lastRenderedPageBreak/>
              <w:t>№п/п</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 xml:space="preserve">                                                   Содержание</w:t>
            </w:r>
          </w:p>
        </w:tc>
        <w:tc>
          <w:tcPr>
            <w:tcW w:w="1134"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страницы</w:t>
            </w:r>
          </w:p>
        </w:tc>
      </w:tr>
      <w:tr w:rsidR="00F02D8B" w:rsidRPr="005F6ACB" w:rsidTr="00342C70">
        <w:tc>
          <w:tcPr>
            <w:tcW w:w="1196" w:type="dxa"/>
            <w:shd w:val="clear" w:color="auto" w:fill="auto"/>
          </w:tcPr>
          <w:p w:rsidR="00F02D8B" w:rsidRPr="005F6ACB" w:rsidRDefault="00F02D8B" w:rsidP="00F035C1">
            <w:pPr>
              <w:jc w:val="center"/>
              <w:rPr>
                <w:rFonts w:ascii="Times New Roman" w:hAnsi="Times New Roman" w:cs="Times New Roman"/>
                <w:sz w:val="28"/>
                <w:szCs w:val="28"/>
              </w:rPr>
            </w:pPr>
          </w:p>
        </w:tc>
        <w:tc>
          <w:tcPr>
            <w:tcW w:w="8126" w:type="dxa"/>
            <w:shd w:val="clear" w:color="auto" w:fill="auto"/>
          </w:tcPr>
          <w:p w:rsidR="00F02D8B" w:rsidRPr="006E1D64" w:rsidRDefault="00C53418" w:rsidP="006E1D64">
            <w:pPr>
              <w:jc w:val="center"/>
              <w:rPr>
                <w:rFonts w:ascii="Times New Roman" w:hAnsi="Times New Roman" w:cs="Times New Roman"/>
                <w:b/>
                <w:sz w:val="28"/>
                <w:szCs w:val="28"/>
              </w:rPr>
            </w:pPr>
            <w:r>
              <w:rPr>
                <w:rFonts w:ascii="Times New Roman" w:hAnsi="Times New Roman" w:cs="Times New Roman"/>
                <w:b/>
                <w:sz w:val="28"/>
                <w:szCs w:val="28"/>
                <w:lang w:val="en-US"/>
              </w:rPr>
              <w:t>1</w:t>
            </w:r>
            <w:r w:rsidR="006E1D64" w:rsidRPr="006E1D64">
              <w:rPr>
                <w:rFonts w:ascii="Times New Roman" w:hAnsi="Times New Roman" w:cs="Times New Roman"/>
                <w:b/>
                <w:sz w:val="28"/>
                <w:szCs w:val="28"/>
              </w:rPr>
              <w:t>.</w:t>
            </w:r>
            <w:r w:rsidR="00F02D8B" w:rsidRPr="006E1D64">
              <w:rPr>
                <w:rFonts w:ascii="Times New Roman" w:hAnsi="Times New Roman" w:cs="Times New Roman"/>
                <w:b/>
                <w:sz w:val="28"/>
                <w:szCs w:val="28"/>
              </w:rPr>
              <w:t>ЦЕЛЕВОЙ  РАЗДЕЛ</w:t>
            </w:r>
          </w:p>
        </w:tc>
        <w:tc>
          <w:tcPr>
            <w:tcW w:w="1134" w:type="dxa"/>
            <w:shd w:val="clear" w:color="auto" w:fill="auto"/>
          </w:tcPr>
          <w:p w:rsidR="00F02D8B" w:rsidRPr="005F6ACB" w:rsidRDefault="00F02D8B" w:rsidP="00F035C1">
            <w:pPr>
              <w:rPr>
                <w:rFonts w:ascii="Times New Roman" w:hAnsi="Times New Roman" w:cs="Times New Roman"/>
                <w:sz w:val="28"/>
                <w:szCs w:val="28"/>
              </w:rPr>
            </w:pPr>
          </w:p>
        </w:tc>
      </w:tr>
      <w:tr w:rsidR="00F02D8B" w:rsidRPr="005F6ACB" w:rsidTr="00342C70">
        <w:trPr>
          <w:trHeight w:val="284"/>
        </w:trPr>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1.1.</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 xml:space="preserve">Пояснительная записка </w:t>
            </w:r>
          </w:p>
        </w:tc>
        <w:tc>
          <w:tcPr>
            <w:tcW w:w="1134" w:type="dxa"/>
            <w:shd w:val="clear" w:color="auto" w:fill="auto"/>
          </w:tcPr>
          <w:p w:rsidR="00F02D8B" w:rsidRPr="005F6ACB" w:rsidRDefault="00AA373A" w:rsidP="00CF4200">
            <w:pPr>
              <w:jc w:val="center"/>
              <w:rPr>
                <w:rFonts w:ascii="Times New Roman" w:hAnsi="Times New Roman" w:cs="Times New Roman"/>
                <w:sz w:val="28"/>
                <w:szCs w:val="28"/>
              </w:rPr>
            </w:pPr>
            <w:r>
              <w:rPr>
                <w:rFonts w:ascii="Times New Roman" w:hAnsi="Times New Roman" w:cs="Times New Roman"/>
                <w:sz w:val="28"/>
                <w:szCs w:val="28"/>
              </w:rPr>
              <w:t>6</w:t>
            </w:r>
          </w:p>
        </w:tc>
      </w:tr>
      <w:tr w:rsidR="00F02D8B" w:rsidRPr="005F6ACB" w:rsidTr="00342C70">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1.</w:t>
            </w:r>
            <w:r>
              <w:rPr>
                <w:rFonts w:ascii="Times New Roman" w:hAnsi="Times New Roman" w:cs="Times New Roman"/>
                <w:sz w:val="28"/>
                <w:szCs w:val="28"/>
              </w:rPr>
              <w:t>2.</w:t>
            </w:r>
          </w:p>
        </w:tc>
        <w:tc>
          <w:tcPr>
            <w:tcW w:w="8126" w:type="dxa"/>
            <w:shd w:val="clear" w:color="auto" w:fill="auto"/>
          </w:tcPr>
          <w:p w:rsidR="00F02D8B" w:rsidRPr="005F6ACB" w:rsidRDefault="00F02D8B" w:rsidP="00F035C1">
            <w:pPr>
              <w:rPr>
                <w:rFonts w:ascii="Times New Roman" w:hAnsi="Times New Roman" w:cs="Times New Roman"/>
                <w:sz w:val="28"/>
                <w:szCs w:val="28"/>
              </w:rPr>
            </w:pPr>
            <w:r>
              <w:rPr>
                <w:rFonts w:ascii="Times New Roman" w:hAnsi="Times New Roman" w:cs="Times New Roman"/>
                <w:sz w:val="28"/>
                <w:szCs w:val="28"/>
              </w:rPr>
              <w:t xml:space="preserve">Цели и </w:t>
            </w:r>
            <w:r w:rsidRPr="005F6ACB">
              <w:rPr>
                <w:rFonts w:ascii="Times New Roman" w:hAnsi="Times New Roman" w:cs="Times New Roman"/>
                <w:sz w:val="28"/>
                <w:szCs w:val="28"/>
              </w:rPr>
              <w:t>задачи  Программы</w:t>
            </w:r>
          </w:p>
        </w:tc>
        <w:tc>
          <w:tcPr>
            <w:tcW w:w="1134" w:type="dxa"/>
            <w:shd w:val="clear" w:color="auto" w:fill="auto"/>
          </w:tcPr>
          <w:p w:rsidR="00F02D8B" w:rsidRPr="005F6ACB" w:rsidRDefault="00AA373A" w:rsidP="00CF4200">
            <w:pPr>
              <w:jc w:val="center"/>
              <w:rPr>
                <w:rFonts w:ascii="Times New Roman" w:hAnsi="Times New Roman" w:cs="Times New Roman"/>
                <w:sz w:val="28"/>
                <w:szCs w:val="28"/>
              </w:rPr>
            </w:pPr>
            <w:r>
              <w:rPr>
                <w:rFonts w:ascii="Times New Roman" w:hAnsi="Times New Roman" w:cs="Times New Roman"/>
                <w:sz w:val="28"/>
                <w:szCs w:val="28"/>
              </w:rPr>
              <w:t>9</w:t>
            </w:r>
          </w:p>
        </w:tc>
      </w:tr>
      <w:tr w:rsidR="00C53418" w:rsidRPr="005F6ACB" w:rsidTr="00342C70">
        <w:tc>
          <w:tcPr>
            <w:tcW w:w="1196" w:type="dxa"/>
            <w:shd w:val="clear" w:color="auto" w:fill="auto"/>
          </w:tcPr>
          <w:p w:rsidR="00C53418" w:rsidRPr="005F6ACB" w:rsidRDefault="00C53418" w:rsidP="00F035C1">
            <w:pPr>
              <w:jc w:val="center"/>
              <w:rPr>
                <w:rFonts w:ascii="Times New Roman" w:hAnsi="Times New Roman" w:cs="Times New Roman"/>
                <w:sz w:val="28"/>
                <w:szCs w:val="28"/>
              </w:rPr>
            </w:pPr>
            <w:r>
              <w:rPr>
                <w:rFonts w:ascii="Times New Roman" w:hAnsi="Times New Roman" w:cs="Times New Roman"/>
                <w:sz w:val="28"/>
                <w:szCs w:val="28"/>
              </w:rPr>
              <w:t>1.2.1.</w:t>
            </w:r>
          </w:p>
        </w:tc>
        <w:tc>
          <w:tcPr>
            <w:tcW w:w="8126" w:type="dxa"/>
            <w:shd w:val="clear" w:color="auto" w:fill="auto"/>
          </w:tcPr>
          <w:p w:rsidR="00C53418" w:rsidRPr="00C53418" w:rsidRDefault="00C53418" w:rsidP="00F035C1">
            <w:pPr>
              <w:rPr>
                <w:rFonts w:ascii="Times New Roman" w:hAnsi="Times New Roman" w:cs="Times New Roman"/>
                <w:i/>
                <w:sz w:val="28"/>
                <w:szCs w:val="28"/>
              </w:rPr>
            </w:pPr>
            <w:r w:rsidRPr="00C53418">
              <w:rPr>
                <w:rFonts w:ascii="Times New Roman" w:hAnsi="Times New Roman" w:cs="Times New Roman"/>
                <w:i/>
                <w:sz w:val="28"/>
                <w:szCs w:val="28"/>
              </w:rPr>
              <w:t>Часть, формируемая участниками образовательных отношений</w:t>
            </w:r>
          </w:p>
        </w:tc>
        <w:tc>
          <w:tcPr>
            <w:tcW w:w="1134" w:type="dxa"/>
            <w:shd w:val="clear" w:color="auto" w:fill="auto"/>
          </w:tcPr>
          <w:p w:rsidR="00C53418"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w:t>
            </w:r>
            <w:r w:rsidR="00AA373A">
              <w:rPr>
                <w:rFonts w:ascii="Times New Roman" w:hAnsi="Times New Roman" w:cs="Times New Roman"/>
                <w:sz w:val="28"/>
                <w:szCs w:val="28"/>
              </w:rPr>
              <w:t>0</w:t>
            </w:r>
          </w:p>
        </w:tc>
      </w:tr>
      <w:tr w:rsidR="00F02D8B" w:rsidRPr="005F6ACB" w:rsidTr="00342C70">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Pr>
                <w:rFonts w:ascii="Times New Roman" w:hAnsi="Times New Roman" w:cs="Times New Roman"/>
                <w:sz w:val="28"/>
                <w:szCs w:val="28"/>
              </w:rPr>
              <w:t>1.3.</w:t>
            </w:r>
          </w:p>
        </w:tc>
        <w:tc>
          <w:tcPr>
            <w:tcW w:w="8126" w:type="dxa"/>
            <w:shd w:val="clear" w:color="auto" w:fill="auto"/>
          </w:tcPr>
          <w:p w:rsidR="00F02D8B" w:rsidRDefault="006E1D64" w:rsidP="00F035C1">
            <w:pPr>
              <w:rPr>
                <w:rFonts w:ascii="Times New Roman" w:hAnsi="Times New Roman" w:cs="Times New Roman"/>
                <w:sz w:val="28"/>
                <w:szCs w:val="28"/>
              </w:rPr>
            </w:pPr>
            <w:r>
              <w:rPr>
                <w:rFonts w:ascii="Times New Roman" w:hAnsi="Times New Roman" w:cs="Times New Roman"/>
                <w:sz w:val="28"/>
                <w:szCs w:val="28"/>
              </w:rPr>
              <w:t xml:space="preserve">Принципы и подходы к формированию </w:t>
            </w:r>
            <w:r w:rsidR="00F02D8B">
              <w:rPr>
                <w:rFonts w:ascii="Times New Roman" w:hAnsi="Times New Roman" w:cs="Times New Roman"/>
                <w:sz w:val="28"/>
                <w:szCs w:val="28"/>
              </w:rPr>
              <w:t xml:space="preserve"> Программы</w:t>
            </w:r>
          </w:p>
        </w:tc>
        <w:tc>
          <w:tcPr>
            <w:tcW w:w="1134" w:type="dxa"/>
            <w:shd w:val="clear" w:color="auto" w:fill="auto"/>
          </w:tcPr>
          <w:p w:rsidR="00F02D8B"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w:t>
            </w:r>
            <w:r w:rsidR="00AA373A">
              <w:rPr>
                <w:rFonts w:ascii="Times New Roman" w:hAnsi="Times New Roman" w:cs="Times New Roman"/>
                <w:sz w:val="28"/>
                <w:szCs w:val="28"/>
              </w:rPr>
              <w:t>1</w:t>
            </w:r>
          </w:p>
        </w:tc>
      </w:tr>
      <w:tr w:rsidR="006E1D64" w:rsidRPr="005F6ACB" w:rsidTr="00342C70">
        <w:tc>
          <w:tcPr>
            <w:tcW w:w="1196" w:type="dxa"/>
            <w:shd w:val="clear" w:color="auto" w:fill="auto"/>
          </w:tcPr>
          <w:p w:rsidR="006E1D64" w:rsidRDefault="006E1D64" w:rsidP="00F035C1">
            <w:pPr>
              <w:jc w:val="center"/>
              <w:rPr>
                <w:rFonts w:ascii="Times New Roman" w:hAnsi="Times New Roman" w:cs="Times New Roman"/>
                <w:sz w:val="28"/>
                <w:szCs w:val="28"/>
              </w:rPr>
            </w:pPr>
            <w:r>
              <w:rPr>
                <w:rFonts w:ascii="Times New Roman" w:hAnsi="Times New Roman" w:cs="Times New Roman"/>
                <w:sz w:val="28"/>
                <w:szCs w:val="28"/>
              </w:rPr>
              <w:t>1.3.1.</w:t>
            </w:r>
          </w:p>
        </w:tc>
        <w:tc>
          <w:tcPr>
            <w:tcW w:w="8126" w:type="dxa"/>
            <w:shd w:val="clear" w:color="auto" w:fill="auto"/>
          </w:tcPr>
          <w:p w:rsidR="006E1D64" w:rsidRDefault="006E1D64" w:rsidP="00F035C1">
            <w:pPr>
              <w:rPr>
                <w:rFonts w:ascii="Times New Roman" w:hAnsi="Times New Roman" w:cs="Times New Roman"/>
                <w:sz w:val="28"/>
                <w:szCs w:val="28"/>
              </w:rPr>
            </w:pPr>
            <w:r>
              <w:rPr>
                <w:rFonts w:ascii="Times New Roman" w:hAnsi="Times New Roman" w:cs="Times New Roman"/>
                <w:sz w:val="28"/>
                <w:szCs w:val="28"/>
              </w:rPr>
              <w:t>Специальные принципы и подходы к формированию Программы для обучающихся с нарушениями зрения  (слепых, слабовидящих, с амблиопией и косоглазием)</w:t>
            </w:r>
          </w:p>
        </w:tc>
        <w:tc>
          <w:tcPr>
            <w:tcW w:w="1134" w:type="dxa"/>
            <w:shd w:val="clear" w:color="auto" w:fill="auto"/>
          </w:tcPr>
          <w:p w:rsidR="006E1D64" w:rsidRDefault="00342C70" w:rsidP="00CF4200">
            <w:pPr>
              <w:jc w:val="center"/>
              <w:rPr>
                <w:rFonts w:ascii="Times New Roman" w:hAnsi="Times New Roman" w:cs="Times New Roman"/>
                <w:sz w:val="28"/>
                <w:szCs w:val="28"/>
              </w:rPr>
            </w:pPr>
            <w:r>
              <w:rPr>
                <w:rFonts w:ascii="Times New Roman" w:hAnsi="Times New Roman" w:cs="Times New Roman"/>
                <w:sz w:val="28"/>
                <w:szCs w:val="28"/>
              </w:rPr>
              <w:t>1</w:t>
            </w:r>
            <w:r w:rsidR="00AA373A">
              <w:rPr>
                <w:rFonts w:ascii="Times New Roman" w:hAnsi="Times New Roman" w:cs="Times New Roman"/>
                <w:sz w:val="28"/>
                <w:szCs w:val="28"/>
              </w:rPr>
              <w:t>3</w:t>
            </w:r>
          </w:p>
        </w:tc>
      </w:tr>
      <w:tr w:rsidR="007D47D4" w:rsidRPr="005F6ACB" w:rsidTr="00342C70">
        <w:tc>
          <w:tcPr>
            <w:tcW w:w="1196" w:type="dxa"/>
            <w:shd w:val="clear" w:color="auto" w:fill="auto"/>
          </w:tcPr>
          <w:p w:rsidR="007D47D4" w:rsidRDefault="007D47D4" w:rsidP="00F035C1">
            <w:pPr>
              <w:jc w:val="center"/>
              <w:rPr>
                <w:rFonts w:ascii="Times New Roman" w:hAnsi="Times New Roman" w:cs="Times New Roman"/>
                <w:sz w:val="28"/>
                <w:szCs w:val="28"/>
              </w:rPr>
            </w:pPr>
            <w:r>
              <w:rPr>
                <w:rFonts w:ascii="Times New Roman" w:hAnsi="Times New Roman" w:cs="Times New Roman"/>
                <w:sz w:val="28"/>
                <w:szCs w:val="28"/>
              </w:rPr>
              <w:t>1.</w:t>
            </w:r>
            <w:r w:rsidR="00C53311">
              <w:rPr>
                <w:rFonts w:ascii="Times New Roman" w:hAnsi="Times New Roman" w:cs="Times New Roman"/>
                <w:sz w:val="28"/>
                <w:szCs w:val="28"/>
              </w:rPr>
              <w:t>4.</w:t>
            </w:r>
          </w:p>
        </w:tc>
        <w:tc>
          <w:tcPr>
            <w:tcW w:w="8126" w:type="dxa"/>
            <w:shd w:val="clear" w:color="auto" w:fill="auto"/>
          </w:tcPr>
          <w:p w:rsidR="007D47D4" w:rsidRDefault="007D47D4" w:rsidP="00F035C1">
            <w:pPr>
              <w:rPr>
                <w:rFonts w:ascii="Times New Roman" w:hAnsi="Times New Roman" w:cs="Times New Roman"/>
                <w:sz w:val="28"/>
                <w:szCs w:val="28"/>
              </w:rPr>
            </w:pPr>
            <w:r>
              <w:rPr>
                <w:rFonts w:ascii="Times New Roman" w:hAnsi="Times New Roman" w:cs="Times New Roman"/>
                <w:sz w:val="28"/>
                <w:szCs w:val="28"/>
              </w:rPr>
              <w:t>Значимые для разработки и реализации Программы характеристики</w:t>
            </w:r>
          </w:p>
        </w:tc>
        <w:tc>
          <w:tcPr>
            <w:tcW w:w="1134" w:type="dxa"/>
            <w:shd w:val="clear" w:color="auto" w:fill="auto"/>
          </w:tcPr>
          <w:p w:rsidR="007D47D4" w:rsidRDefault="00342C70" w:rsidP="00CF4200">
            <w:pPr>
              <w:jc w:val="center"/>
              <w:rPr>
                <w:rFonts w:ascii="Times New Roman" w:hAnsi="Times New Roman" w:cs="Times New Roman"/>
                <w:sz w:val="28"/>
                <w:szCs w:val="28"/>
              </w:rPr>
            </w:pPr>
            <w:r>
              <w:rPr>
                <w:rFonts w:ascii="Times New Roman" w:hAnsi="Times New Roman" w:cs="Times New Roman"/>
                <w:sz w:val="28"/>
                <w:szCs w:val="28"/>
              </w:rPr>
              <w:t>1</w:t>
            </w:r>
            <w:r w:rsidR="00AA373A">
              <w:rPr>
                <w:rFonts w:ascii="Times New Roman" w:hAnsi="Times New Roman" w:cs="Times New Roman"/>
                <w:sz w:val="28"/>
                <w:szCs w:val="28"/>
              </w:rPr>
              <w:t>5</w:t>
            </w:r>
          </w:p>
        </w:tc>
      </w:tr>
      <w:tr w:rsidR="00C53311" w:rsidRPr="005F6ACB" w:rsidTr="00342C70">
        <w:tc>
          <w:tcPr>
            <w:tcW w:w="1196" w:type="dxa"/>
            <w:shd w:val="clear" w:color="auto" w:fill="auto"/>
          </w:tcPr>
          <w:p w:rsidR="00C53311" w:rsidRDefault="00C53311" w:rsidP="00F035C1">
            <w:pPr>
              <w:jc w:val="center"/>
              <w:rPr>
                <w:rFonts w:ascii="Times New Roman" w:hAnsi="Times New Roman" w:cs="Times New Roman"/>
                <w:sz w:val="28"/>
                <w:szCs w:val="28"/>
              </w:rPr>
            </w:pPr>
            <w:r>
              <w:rPr>
                <w:rFonts w:ascii="Times New Roman" w:hAnsi="Times New Roman" w:cs="Times New Roman"/>
                <w:sz w:val="28"/>
                <w:szCs w:val="28"/>
              </w:rPr>
              <w:t>1.5.</w:t>
            </w:r>
          </w:p>
        </w:tc>
        <w:tc>
          <w:tcPr>
            <w:tcW w:w="8126" w:type="dxa"/>
            <w:shd w:val="clear" w:color="auto" w:fill="auto"/>
          </w:tcPr>
          <w:p w:rsidR="00C53311" w:rsidRDefault="00C53311" w:rsidP="00F035C1">
            <w:pPr>
              <w:rPr>
                <w:rFonts w:ascii="Times New Roman" w:hAnsi="Times New Roman" w:cs="Times New Roman"/>
                <w:sz w:val="28"/>
                <w:szCs w:val="28"/>
              </w:rPr>
            </w:pPr>
            <w:r>
              <w:rPr>
                <w:rFonts w:ascii="Times New Roman" w:hAnsi="Times New Roman" w:cs="Times New Roman"/>
                <w:sz w:val="28"/>
                <w:szCs w:val="28"/>
              </w:rPr>
              <w:t>Характеристика особенностей развития детей раннего и дошкольного возраста</w:t>
            </w:r>
          </w:p>
        </w:tc>
        <w:tc>
          <w:tcPr>
            <w:tcW w:w="1134" w:type="dxa"/>
            <w:shd w:val="clear" w:color="auto" w:fill="auto"/>
          </w:tcPr>
          <w:p w:rsidR="00C53311" w:rsidRDefault="00342C70" w:rsidP="00CF4200">
            <w:pPr>
              <w:jc w:val="center"/>
              <w:rPr>
                <w:rFonts w:ascii="Times New Roman" w:hAnsi="Times New Roman" w:cs="Times New Roman"/>
                <w:sz w:val="28"/>
                <w:szCs w:val="28"/>
              </w:rPr>
            </w:pPr>
            <w:r>
              <w:rPr>
                <w:rFonts w:ascii="Times New Roman" w:hAnsi="Times New Roman" w:cs="Times New Roman"/>
                <w:sz w:val="28"/>
                <w:szCs w:val="28"/>
              </w:rPr>
              <w:t>1</w:t>
            </w:r>
            <w:r w:rsidR="00AA373A">
              <w:rPr>
                <w:rFonts w:ascii="Times New Roman" w:hAnsi="Times New Roman" w:cs="Times New Roman"/>
                <w:sz w:val="28"/>
                <w:szCs w:val="28"/>
              </w:rPr>
              <w:t>7</w:t>
            </w:r>
          </w:p>
        </w:tc>
      </w:tr>
      <w:tr w:rsidR="006E1D64" w:rsidRPr="005F6ACB" w:rsidTr="00342C70">
        <w:tc>
          <w:tcPr>
            <w:tcW w:w="1196" w:type="dxa"/>
            <w:shd w:val="clear" w:color="auto" w:fill="auto"/>
          </w:tcPr>
          <w:p w:rsidR="006E1D64" w:rsidRDefault="00C53311" w:rsidP="00F035C1">
            <w:pPr>
              <w:jc w:val="center"/>
              <w:rPr>
                <w:rFonts w:ascii="Times New Roman" w:hAnsi="Times New Roman" w:cs="Times New Roman"/>
                <w:sz w:val="28"/>
                <w:szCs w:val="28"/>
              </w:rPr>
            </w:pPr>
            <w:r>
              <w:rPr>
                <w:rFonts w:ascii="Times New Roman" w:hAnsi="Times New Roman" w:cs="Times New Roman"/>
                <w:sz w:val="28"/>
                <w:szCs w:val="28"/>
              </w:rPr>
              <w:t>1.6</w:t>
            </w:r>
            <w:r w:rsidR="006E1D64">
              <w:rPr>
                <w:rFonts w:ascii="Times New Roman" w:hAnsi="Times New Roman" w:cs="Times New Roman"/>
                <w:sz w:val="28"/>
                <w:szCs w:val="28"/>
              </w:rPr>
              <w:t>.</w:t>
            </w:r>
          </w:p>
        </w:tc>
        <w:tc>
          <w:tcPr>
            <w:tcW w:w="8126" w:type="dxa"/>
            <w:shd w:val="clear" w:color="auto" w:fill="auto"/>
          </w:tcPr>
          <w:p w:rsidR="006E1D64" w:rsidRDefault="006E1D64" w:rsidP="00F035C1">
            <w:pPr>
              <w:rPr>
                <w:rFonts w:ascii="Times New Roman" w:hAnsi="Times New Roman" w:cs="Times New Roman"/>
                <w:sz w:val="28"/>
                <w:szCs w:val="28"/>
              </w:rPr>
            </w:pPr>
            <w:r>
              <w:rPr>
                <w:rFonts w:ascii="Times New Roman" w:hAnsi="Times New Roman" w:cs="Times New Roman"/>
                <w:sz w:val="28"/>
                <w:szCs w:val="28"/>
              </w:rPr>
              <w:t>Общая характеристика слепых обучающихся</w:t>
            </w:r>
          </w:p>
        </w:tc>
        <w:tc>
          <w:tcPr>
            <w:tcW w:w="1134" w:type="dxa"/>
            <w:shd w:val="clear" w:color="auto" w:fill="auto"/>
          </w:tcPr>
          <w:p w:rsidR="006E1D64" w:rsidRDefault="00AA373A" w:rsidP="00CF4200">
            <w:pPr>
              <w:jc w:val="center"/>
              <w:rPr>
                <w:rFonts w:ascii="Times New Roman" w:hAnsi="Times New Roman" w:cs="Times New Roman"/>
                <w:sz w:val="28"/>
                <w:szCs w:val="28"/>
              </w:rPr>
            </w:pPr>
            <w:r>
              <w:rPr>
                <w:rFonts w:ascii="Times New Roman" w:hAnsi="Times New Roman" w:cs="Times New Roman"/>
                <w:sz w:val="28"/>
                <w:szCs w:val="28"/>
              </w:rPr>
              <w:t>29</w:t>
            </w:r>
          </w:p>
        </w:tc>
      </w:tr>
      <w:tr w:rsidR="006E1D64" w:rsidRPr="005F6ACB" w:rsidTr="00342C70">
        <w:tc>
          <w:tcPr>
            <w:tcW w:w="1196" w:type="dxa"/>
            <w:shd w:val="clear" w:color="auto" w:fill="auto"/>
          </w:tcPr>
          <w:p w:rsidR="006E1D64" w:rsidRDefault="00C53311" w:rsidP="00F035C1">
            <w:pPr>
              <w:jc w:val="center"/>
              <w:rPr>
                <w:rFonts w:ascii="Times New Roman" w:hAnsi="Times New Roman" w:cs="Times New Roman"/>
                <w:sz w:val="28"/>
                <w:szCs w:val="28"/>
              </w:rPr>
            </w:pPr>
            <w:r>
              <w:rPr>
                <w:rFonts w:ascii="Times New Roman" w:hAnsi="Times New Roman" w:cs="Times New Roman"/>
                <w:sz w:val="28"/>
                <w:szCs w:val="28"/>
              </w:rPr>
              <w:t>1.6</w:t>
            </w:r>
            <w:r w:rsidR="006E1D64">
              <w:rPr>
                <w:rFonts w:ascii="Times New Roman" w:hAnsi="Times New Roman" w:cs="Times New Roman"/>
                <w:sz w:val="28"/>
                <w:szCs w:val="28"/>
              </w:rPr>
              <w:t>.1.</w:t>
            </w:r>
          </w:p>
        </w:tc>
        <w:tc>
          <w:tcPr>
            <w:tcW w:w="8126" w:type="dxa"/>
            <w:shd w:val="clear" w:color="auto" w:fill="auto"/>
          </w:tcPr>
          <w:p w:rsidR="006E1D64" w:rsidRDefault="003B2D02" w:rsidP="00F035C1">
            <w:pPr>
              <w:rPr>
                <w:rFonts w:ascii="Times New Roman" w:hAnsi="Times New Roman" w:cs="Times New Roman"/>
                <w:sz w:val="28"/>
                <w:szCs w:val="28"/>
              </w:rPr>
            </w:pPr>
            <w:r>
              <w:rPr>
                <w:rFonts w:ascii="Times New Roman" w:hAnsi="Times New Roman" w:cs="Times New Roman"/>
                <w:sz w:val="28"/>
                <w:szCs w:val="28"/>
              </w:rPr>
              <w:t>Психолого-педагогичес</w:t>
            </w:r>
            <w:r w:rsidR="00F76059">
              <w:rPr>
                <w:rFonts w:ascii="Times New Roman" w:hAnsi="Times New Roman" w:cs="Times New Roman"/>
                <w:sz w:val="28"/>
                <w:szCs w:val="28"/>
              </w:rPr>
              <w:t>кие особенности</w:t>
            </w:r>
            <w:r w:rsidR="006E1D64">
              <w:rPr>
                <w:rFonts w:ascii="Times New Roman" w:hAnsi="Times New Roman" w:cs="Times New Roman"/>
                <w:sz w:val="28"/>
                <w:szCs w:val="28"/>
              </w:rPr>
              <w:t xml:space="preserve"> слепых обучающихся </w:t>
            </w:r>
          </w:p>
        </w:tc>
        <w:tc>
          <w:tcPr>
            <w:tcW w:w="1134" w:type="dxa"/>
            <w:shd w:val="clear" w:color="auto" w:fill="auto"/>
          </w:tcPr>
          <w:p w:rsidR="006E1D64" w:rsidRDefault="00AA373A" w:rsidP="00CF4200">
            <w:pPr>
              <w:jc w:val="center"/>
              <w:rPr>
                <w:rFonts w:ascii="Times New Roman" w:hAnsi="Times New Roman" w:cs="Times New Roman"/>
                <w:sz w:val="28"/>
                <w:szCs w:val="28"/>
              </w:rPr>
            </w:pPr>
            <w:r>
              <w:rPr>
                <w:rFonts w:ascii="Times New Roman" w:hAnsi="Times New Roman" w:cs="Times New Roman"/>
                <w:sz w:val="28"/>
                <w:szCs w:val="28"/>
              </w:rPr>
              <w:t>29</w:t>
            </w:r>
          </w:p>
        </w:tc>
      </w:tr>
      <w:tr w:rsidR="006E1D64" w:rsidRPr="005F6ACB" w:rsidTr="00342C70">
        <w:tc>
          <w:tcPr>
            <w:tcW w:w="1196" w:type="dxa"/>
            <w:shd w:val="clear" w:color="auto" w:fill="auto"/>
          </w:tcPr>
          <w:p w:rsidR="006E1D64" w:rsidRDefault="00C53311" w:rsidP="00F035C1">
            <w:pPr>
              <w:jc w:val="center"/>
              <w:rPr>
                <w:rFonts w:ascii="Times New Roman" w:hAnsi="Times New Roman" w:cs="Times New Roman"/>
                <w:sz w:val="28"/>
                <w:szCs w:val="28"/>
              </w:rPr>
            </w:pPr>
            <w:r>
              <w:rPr>
                <w:rFonts w:ascii="Times New Roman" w:hAnsi="Times New Roman" w:cs="Times New Roman"/>
                <w:sz w:val="28"/>
                <w:szCs w:val="28"/>
              </w:rPr>
              <w:t>1.6</w:t>
            </w:r>
            <w:r w:rsidR="006E1D64">
              <w:rPr>
                <w:rFonts w:ascii="Times New Roman" w:hAnsi="Times New Roman" w:cs="Times New Roman"/>
                <w:sz w:val="28"/>
                <w:szCs w:val="28"/>
              </w:rPr>
              <w:t>.2.</w:t>
            </w:r>
          </w:p>
        </w:tc>
        <w:tc>
          <w:tcPr>
            <w:tcW w:w="8126" w:type="dxa"/>
            <w:shd w:val="clear" w:color="auto" w:fill="auto"/>
          </w:tcPr>
          <w:p w:rsidR="006E1D64" w:rsidRDefault="006E1D64" w:rsidP="00F035C1">
            <w:pPr>
              <w:rPr>
                <w:rFonts w:ascii="Times New Roman" w:hAnsi="Times New Roman" w:cs="Times New Roman"/>
                <w:sz w:val="28"/>
                <w:szCs w:val="28"/>
              </w:rPr>
            </w:pPr>
            <w:r>
              <w:rPr>
                <w:rFonts w:ascii="Times New Roman" w:hAnsi="Times New Roman" w:cs="Times New Roman"/>
                <w:sz w:val="28"/>
                <w:szCs w:val="28"/>
              </w:rPr>
              <w:t xml:space="preserve">Особые образовательные потребности  слепых обучающихся </w:t>
            </w:r>
          </w:p>
        </w:tc>
        <w:tc>
          <w:tcPr>
            <w:tcW w:w="1134" w:type="dxa"/>
            <w:shd w:val="clear" w:color="auto" w:fill="auto"/>
          </w:tcPr>
          <w:p w:rsidR="006E1D64" w:rsidRDefault="00342C70" w:rsidP="00CF4200">
            <w:pPr>
              <w:jc w:val="center"/>
              <w:rPr>
                <w:rFonts w:ascii="Times New Roman" w:hAnsi="Times New Roman" w:cs="Times New Roman"/>
                <w:sz w:val="28"/>
                <w:szCs w:val="28"/>
              </w:rPr>
            </w:pPr>
            <w:r>
              <w:rPr>
                <w:rFonts w:ascii="Times New Roman" w:hAnsi="Times New Roman" w:cs="Times New Roman"/>
                <w:sz w:val="28"/>
                <w:szCs w:val="28"/>
              </w:rPr>
              <w:t>3</w:t>
            </w:r>
            <w:r w:rsidR="00173B02">
              <w:rPr>
                <w:rFonts w:ascii="Times New Roman" w:hAnsi="Times New Roman" w:cs="Times New Roman"/>
                <w:sz w:val="28"/>
                <w:szCs w:val="28"/>
              </w:rPr>
              <w:t>7</w:t>
            </w:r>
          </w:p>
        </w:tc>
      </w:tr>
      <w:tr w:rsidR="006E1D64" w:rsidRPr="005F6ACB" w:rsidTr="00342C70">
        <w:tc>
          <w:tcPr>
            <w:tcW w:w="1196" w:type="dxa"/>
            <w:shd w:val="clear" w:color="auto" w:fill="auto"/>
          </w:tcPr>
          <w:p w:rsidR="006E1D64" w:rsidRDefault="00C53311" w:rsidP="00F035C1">
            <w:pPr>
              <w:jc w:val="center"/>
              <w:rPr>
                <w:rFonts w:ascii="Times New Roman" w:hAnsi="Times New Roman" w:cs="Times New Roman"/>
                <w:sz w:val="28"/>
                <w:szCs w:val="28"/>
              </w:rPr>
            </w:pPr>
            <w:r>
              <w:rPr>
                <w:rFonts w:ascii="Times New Roman" w:hAnsi="Times New Roman" w:cs="Times New Roman"/>
                <w:sz w:val="28"/>
                <w:szCs w:val="28"/>
              </w:rPr>
              <w:t>1.7</w:t>
            </w:r>
            <w:r w:rsidR="006E1D64">
              <w:rPr>
                <w:rFonts w:ascii="Times New Roman" w:hAnsi="Times New Roman" w:cs="Times New Roman"/>
                <w:sz w:val="28"/>
                <w:szCs w:val="28"/>
              </w:rPr>
              <w:t>.</w:t>
            </w:r>
          </w:p>
        </w:tc>
        <w:tc>
          <w:tcPr>
            <w:tcW w:w="8126" w:type="dxa"/>
            <w:shd w:val="clear" w:color="auto" w:fill="auto"/>
          </w:tcPr>
          <w:p w:rsidR="006E1D64" w:rsidRDefault="006E1D64" w:rsidP="00F035C1">
            <w:pPr>
              <w:rPr>
                <w:rFonts w:ascii="Times New Roman" w:hAnsi="Times New Roman" w:cs="Times New Roman"/>
                <w:sz w:val="28"/>
                <w:szCs w:val="28"/>
              </w:rPr>
            </w:pPr>
            <w:r>
              <w:rPr>
                <w:rFonts w:ascii="Times New Roman" w:hAnsi="Times New Roman" w:cs="Times New Roman"/>
                <w:sz w:val="28"/>
                <w:szCs w:val="28"/>
              </w:rPr>
              <w:t xml:space="preserve">Особенности развития слабовидящих обучающихся </w:t>
            </w:r>
          </w:p>
        </w:tc>
        <w:tc>
          <w:tcPr>
            <w:tcW w:w="1134" w:type="dxa"/>
            <w:shd w:val="clear" w:color="auto" w:fill="auto"/>
          </w:tcPr>
          <w:p w:rsidR="006E1D64" w:rsidRDefault="00342C70" w:rsidP="00CF4200">
            <w:pPr>
              <w:jc w:val="center"/>
              <w:rPr>
                <w:rFonts w:ascii="Times New Roman" w:hAnsi="Times New Roman" w:cs="Times New Roman"/>
                <w:sz w:val="28"/>
                <w:szCs w:val="28"/>
              </w:rPr>
            </w:pPr>
            <w:r>
              <w:rPr>
                <w:rFonts w:ascii="Times New Roman" w:hAnsi="Times New Roman" w:cs="Times New Roman"/>
                <w:sz w:val="28"/>
                <w:szCs w:val="28"/>
              </w:rPr>
              <w:t>3</w:t>
            </w:r>
            <w:r w:rsidR="00173B02">
              <w:rPr>
                <w:rFonts w:ascii="Times New Roman" w:hAnsi="Times New Roman" w:cs="Times New Roman"/>
                <w:sz w:val="28"/>
                <w:szCs w:val="28"/>
              </w:rPr>
              <w:t>8</w:t>
            </w:r>
          </w:p>
        </w:tc>
      </w:tr>
      <w:tr w:rsidR="006E1D64" w:rsidRPr="005F6ACB" w:rsidTr="00342C70">
        <w:tc>
          <w:tcPr>
            <w:tcW w:w="1196" w:type="dxa"/>
            <w:shd w:val="clear" w:color="auto" w:fill="auto"/>
          </w:tcPr>
          <w:p w:rsidR="006E1D64" w:rsidRDefault="00C53311" w:rsidP="00F035C1">
            <w:pPr>
              <w:jc w:val="center"/>
              <w:rPr>
                <w:rFonts w:ascii="Times New Roman" w:hAnsi="Times New Roman" w:cs="Times New Roman"/>
                <w:sz w:val="28"/>
                <w:szCs w:val="28"/>
              </w:rPr>
            </w:pPr>
            <w:r>
              <w:rPr>
                <w:rFonts w:ascii="Times New Roman" w:hAnsi="Times New Roman" w:cs="Times New Roman"/>
                <w:sz w:val="28"/>
                <w:szCs w:val="28"/>
              </w:rPr>
              <w:t>1.7</w:t>
            </w:r>
            <w:r w:rsidR="003B2D02">
              <w:rPr>
                <w:rFonts w:ascii="Times New Roman" w:hAnsi="Times New Roman" w:cs="Times New Roman"/>
                <w:sz w:val="28"/>
                <w:szCs w:val="28"/>
              </w:rPr>
              <w:t>.1.</w:t>
            </w:r>
          </w:p>
        </w:tc>
        <w:tc>
          <w:tcPr>
            <w:tcW w:w="8126" w:type="dxa"/>
            <w:shd w:val="clear" w:color="auto" w:fill="auto"/>
          </w:tcPr>
          <w:p w:rsidR="006E1D64" w:rsidRDefault="003B2D02" w:rsidP="00F035C1">
            <w:pPr>
              <w:rPr>
                <w:rFonts w:ascii="Times New Roman" w:hAnsi="Times New Roman" w:cs="Times New Roman"/>
                <w:sz w:val="28"/>
                <w:szCs w:val="28"/>
              </w:rPr>
            </w:pPr>
            <w:r>
              <w:rPr>
                <w:rFonts w:ascii="Times New Roman" w:hAnsi="Times New Roman" w:cs="Times New Roman"/>
                <w:sz w:val="28"/>
                <w:szCs w:val="28"/>
              </w:rPr>
              <w:t>Психолого-педагогическая характеристика слабовидящих обучающихся</w:t>
            </w:r>
          </w:p>
        </w:tc>
        <w:tc>
          <w:tcPr>
            <w:tcW w:w="1134" w:type="dxa"/>
            <w:shd w:val="clear" w:color="auto" w:fill="auto"/>
          </w:tcPr>
          <w:p w:rsidR="006E1D64" w:rsidRDefault="00342C70" w:rsidP="00CF4200">
            <w:pPr>
              <w:jc w:val="center"/>
              <w:rPr>
                <w:rFonts w:ascii="Times New Roman" w:hAnsi="Times New Roman" w:cs="Times New Roman"/>
                <w:sz w:val="28"/>
                <w:szCs w:val="28"/>
              </w:rPr>
            </w:pPr>
            <w:r>
              <w:rPr>
                <w:rFonts w:ascii="Times New Roman" w:hAnsi="Times New Roman" w:cs="Times New Roman"/>
                <w:sz w:val="28"/>
                <w:szCs w:val="28"/>
              </w:rPr>
              <w:t>4</w:t>
            </w:r>
            <w:r w:rsidR="00173B02">
              <w:rPr>
                <w:rFonts w:ascii="Times New Roman" w:hAnsi="Times New Roman" w:cs="Times New Roman"/>
                <w:sz w:val="28"/>
                <w:szCs w:val="28"/>
              </w:rPr>
              <w:t>0</w:t>
            </w:r>
          </w:p>
        </w:tc>
      </w:tr>
      <w:tr w:rsidR="006E1D64" w:rsidRPr="005F6ACB" w:rsidTr="00342C70">
        <w:tc>
          <w:tcPr>
            <w:tcW w:w="1196" w:type="dxa"/>
            <w:shd w:val="clear" w:color="auto" w:fill="auto"/>
          </w:tcPr>
          <w:p w:rsidR="006E1D64" w:rsidRDefault="00C53311" w:rsidP="00F035C1">
            <w:pPr>
              <w:jc w:val="center"/>
              <w:rPr>
                <w:rFonts w:ascii="Times New Roman" w:hAnsi="Times New Roman" w:cs="Times New Roman"/>
                <w:sz w:val="28"/>
                <w:szCs w:val="28"/>
              </w:rPr>
            </w:pPr>
            <w:r>
              <w:rPr>
                <w:rFonts w:ascii="Times New Roman" w:hAnsi="Times New Roman" w:cs="Times New Roman"/>
                <w:sz w:val="28"/>
                <w:szCs w:val="28"/>
              </w:rPr>
              <w:t>1.7</w:t>
            </w:r>
            <w:r w:rsidR="003B2D02">
              <w:rPr>
                <w:rFonts w:ascii="Times New Roman" w:hAnsi="Times New Roman" w:cs="Times New Roman"/>
                <w:sz w:val="28"/>
                <w:szCs w:val="28"/>
              </w:rPr>
              <w:t>.2.</w:t>
            </w:r>
          </w:p>
        </w:tc>
        <w:tc>
          <w:tcPr>
            <w:tcW w:w="8126" w:type="dxa"/>
            <w:shd w:val="clear" w:color="auto" w:fill="auto"/>
          </w:tcPr>
          <w:p w:rsidR="006E1D64" w:rsidRDefault="003B2D02" w:rsidP="00F035C1">
            <w:pPr>
              <w:rPr>
                <w:rFonts w:ascii="Times New Roman" w:hAnsi="Times New Roman" w:cs="Times New Roman"/>
                <w:sz w:val="28"/>
                <w:szCs w:val="28"/>
              </w:rPr>
            </w:pPr>
            <w:r>
              <w:rPr>
                <w:rFonts w:ascii="Times New Roman" w:hAnsi="Times New Roman" w:cs="Times New Roman"/>
                <w:sz w:val="28"/>
                <w:szCs w:val="28"/>
              </w:rPr>
              <w:t>Особые образовательные потребности  слабовидящих обучающихся</w:t>
            </w:r>
          </w:p>
        </w:tc>
        <w:tc>
          <w:tcPr>
            <w:tcW w:w="1134" w:type="dxa"/>
            <w:shd w:val="clear" w:color="auto" w:fill="auto"/>
          </w:tcPr>
          <w:p w:rsidR="006E1D64" w:rsidRDefault="00342C70" w:rsidP="00CF4200">
            <w:pPr>
              <w:jc w:val="center"/>
              <w:rPr>
                <w:rFonts w:ascii="Times New Roman" w:hAnsi="Times New Roman" w:cs="Times New Roman"/>
                <w:sz w:val="28"/>
                <w:szCs w:val="28"/>
              </w:rPr>
            </w:pPr>
            <w:r>
              <w:rPr>
                <w:rFonts w:ascii="Times New Roman" w:hAnsi="Times New Roman" w:cs="Times New Roman"/>
                <w:sz w:val="28"/>
                <w:szCs w:val="28"/>
              </w:rPr>
              <w:t>4</w:t>
            </w:r>
            <w:r w:rsidR="00173B02">
              <w:rPr>
                <w:rFonts w:ascii="Times New Roman" w:hAnsi="Times New Roman" w:cs="Times New Roman"/>
                <w:sz w:val="28"/>
                <w:szCs w:val="28"/>
              </w:rPr>
              <w:t>5</w:t>
            </w:r>
          </w:p>
        </w:tc>
      </w:tr>
      <w:tr w:rsidR="003B2D02" w:rsidRPr="005F6ACB" w:rsidTr="00342C70">
        <w:tc>
          <w:tcPr>
            <w:tcW w:w="1196" w:type="dxa"/>
            <w:shd w:val="clear" w:color="auto" w:fill="auto"/>
          </w:tcPr>
          <w:p w:rsidR="003B2D02" w:rsidRDefault="00C53311" w:rsidP="00F035C1">
            <w:pPr>
              <w:jc w:val="center"/>
              <w:rPr>
                <w:rFonts w:ascii="Times New Roman" w:hAnsi="Times New Roman" w:cs="Times New Roman"/>
                <w:sz w:val="28"/>
                <w:szCs w:val="28"/>
              </w:rPr>
            </w:pPr>
            <w:r>
              <w:rPr>
                <w:rFonts w:ascii="Times New Roman" w:hAnsi="Times New Roman" w:cs="Times New Roman"/>
                <w:sz w:val="28"/>
                <w:szCs w:val="28"/>
              </w:rPr>
              <w:t>1.8</w:t>
            </w:r>
            <w:r w:rsidR="003B2D02">
              <w:rPr>
                <w:rFonts w:ascii="Times New Roman" w:hAnsi="Times New Roman" w:cs="Times New Roman"/>
                <w:sz w:val="28"/>
                <w:szCs w:val="28"/>
              </w:rPr>
              <w:t>.</w:t>
            </w:r>
          </w:p>
        </w:tc>
        <w:tc>
          <w:tcPr>
            <w:tcW w:w="8126" w:type="dxa"/>
            <w:shd w:val="clear" w:color="auto" w:fill="auto"/>
          </w:tcPr>
          <w:p w:rsidR="003B2D02" w:rsidRDefault="003B2D02" w:rsidP="00F035C1">
            <w:pPr>
              <w:rPr>
                <w:rFonts w:ascii="Times New Roman" w:hAnsi="Times New Roman" w:cs="Times New Roman"/>
                <w:sz w:val="28"/>
                <w:szCs w:val="28"/>
              </w:rPr>
            </w:pPr>
            <w:r>
              <w:rPr>
                <w:rFonts w:ascii="Times New Roman" w:hAnsi="Times New Roman" w:cs="Times New Roman"/>
                <w:sz w:val="28"/>
                <w:szCs w:val="28"/>
              </w:rPr>
              <w:t>Особенности развития  обучающихся с функциональными расстройствами зрения ( с амблиопией и косоглазием)</w:t>
            </w:r>
          </w:p>
        </w:tc>
        <w:tc>
          <w:tcPr>
            <w:tcW w:w="1134" w:type="dxa"/>
            <w:shd w:val="clear" w:color="auto" w:fill="auto"/>
          </w:tcPr>
          <w:p w:rsidR="003B2D02" w:rsidRDefault="00342C70" w:rsidP="00CF4200">
            <w:pPr>
              <w:jc w:val="center"/>
              <w:rPr>
                <w:rFonts w:ascii="Times New Roman" w:hAnsi="Times New Roman" w:cs="Times New Roman"/>
                <w:sz w:val="28"/>
                <w:szCs w:val="28"/>
              </w:rPr>
            </w:pPr>
            <w:r>
              <w:rPr>
                <w:rFonts w:ascii="Times New Roman" w:hAnsi="Times New Roman" w:cs="Times New Roman"/>
                <w:sz w:val="28"/>
                <w:szCs w:val="28"/>
              </w:rPr>
              <w:t>4</w:t>
            </w:r>
            <w:r w:rsidR="00173B02">
              <w:rPr>
                <w:rFonts w:ascii="Times New Roman" w:hAnsi="Times New Roman" w:cs="Times New Roman"/>
                <w:sz w:val="28"/>
                <w:szCs w:val="28"/>
              </w:rPr>
              <w:t>7</w:t>
            </w:r>
          </w:p>
        </w:tc>
      </w:tr>
      <w:tr w:rsidR="003B2D02" w:rsidRPr="005F6ACB" w:rsidTr="00342C70">
        <w:tc>
          <w:tcPr>
            <w:tcW w:w="1196" w:type="dxa"/>
            <w:shd w:val="clear" w:color="auto" w:fill="auto"/>
          </w:tcPr>
          <w:p w:rsidR="003B2D02" w:rsidRDefault="00C53311" w:rsidP="00F035C1">
            <w:pPr>
              <w:jc w:val="center"/>
              <w:rPr>
                <w:rFonts w:ascii="Times New Roman" w:hAnsi="Times New Roman" w:cs="Times New Roman"/>
                <w:sz w:val="28"/>
                <w:szCs w:val="28"/>
              </w:rPr>
            </w:pPr>
            <w:r>
              <w:rPr>
                <w:rFonts w:ascii="Times New Roman" w:hAnsi="Times New Roman" w:cs="Times New Roman"/>
                <w:sz w:val="28"/>
                <w:szCs w:val="28"/>
              </w:rPr>
              <w:t>1.8</w:t>
            </w:r>
            <w:r w:rsidR="003B2D02">
              <w:rPr>
                <w:rFonts w:ascii="Times New Roman" w:hAnsi="Times New Roman" w:cs="Times New Roman"/>
                <w:sz w:val="28"/>
                <w:szCs w:val="28"/>
              </w:rPr>
              <w:t>.1.</w:t>
            </w:r>
          </w:p>
        </w:tc>
        <w:tc>
          <w:tcPr>
            <w:tcW w:w="8126" w:type="dxa"/>
            <w:shd w:val="clear" w:color="auto" w:fill="auto"/>
          </w:tcPr>
          <w:p w:rsidR="003B2D02" w:rsidRDefault="003B2D02" w:rsidP="00F035C1">
            <w:pPr>
              <w:rPr>
                <w:rFonts w:ascii="Times New Roman" w:hAnsi="Times New Roman" w:cs="Times New Roman"/>
                <w:sz w:val="28"/>
                <w:szCs w:val="28"/>
              </w:rPr>
            </w:pPr>
            <w:r>
              <w:rPr>
                <w:rFonts w:ascii="Times New Roman" w:hAnsi="Times New Roman" w:cs="Times New Roman"/>
                <w:sz w:val="28"/>
                <w:szCs w:val="28"/>
              </w:rPr>
              <w:t>Психолого-педагогическая характеристика обучающихся с функциональными расстройствами зрения ( с амблиопией и косоглазием)</w:t>
            </w:r>
          </w:p>
        </w:tc>
        <w:tc>
          <w:tcPr>
            <w:tcW w:w="1134" w:type="dxa"/>
            <w:shd w:val="clear" w:color="auto" w:fill="auto"/>
          </w:tcPr>
          <w:p w:rsidR="003B2D02" w:rsidRDefault="00173B02" w:rsidP="00CF4200">
            <w:pPr>
              <w:jc w:val="center"/>
              <w:rPr>
                <w:rFonts w:ascii="Times New Roman" w:hAnsi="Times New Roman" w:cs="Times New Roman"/>
                <w:sz w:val="28"/>
                <w:szCs w:val="28"/>
              </w:rPr>
            </w:pPr>
            <w:r>
              <w:rPr>
                <w:rFonts w:ascii="Times New Roman" w:hAnsi="Times New Roman" w:cs="Times New Roman"/>
                <w:sz w:val="28"/>
                <w:szCs w:val="28"/>
              </w:rPr>
              <w:t>49</w:t>
            </w:r>
          </w:p>
        </w:tc>
      </w:tr>
      <w:tr w:rsidR="003B2D02" w:rsidRPr="005F6ACB" w:rsidTr="00342C70">
        <w:tc>
          <w:tcPr>
            <w:tcW w:w="1196" w:type="dxa"/>
            <w:shd w:val="clear" w:color="auto" w:fill="auto"/>
          </w:tcPr>
          <w:p w:rsidR="003B2D02" w:rsidRDefault="00C53311" w:rsidP="00F035C1">
            <w:pPr>
              <w:jc w:val="center"/>
              <w:rPr>
                <w:rFonts w:ascii="Times New Roman" w:hAnsi="Times New Roman" w:cs="Times New Roman"/>
                <w:sz w:val="28"/>
                <w:szCs w:val="28"/>
              </w:rPr>
            </w:pPr>
            <w:r>
              <w:rPr>
                <w:rFonts w:ascii="Times New Roman" w:hAnsi="Times New Roman" w:cs="Times New Roman"/>
                <w:sz w:val="28"/>
                <w:szCs w:val="28"/>
              </w:rPr>
              <w:t>1.8</w:t>
            </w:r>
            <w:r w:rsidR="003B2D02">
              <w:rPr>
                <w:rFonts w:ascii="Times New Roman" w:hAnsi="Times New Roman" w:cs="Times New Roman"/>
                <w:sz w:val="28"/>
                <w:szCs w:val="28"/>
              </w:rPr>
              <w:t>.2.</w:t>
            </w:r>
          </w:p>
        </w:tc>
        <w:tc>
          <w:tcPr>
            <w:tcW w:w="8126" w:type="dxa"/>
            <w:shd w:val="clear" w:color="auto" w:fill="auto"/>
          </w:tcPr>
          <w:p w:rsidR="003B2D02" w:rsidRDefault="003B2D02" w:rsidP="003B2D02">
            <w:pPr>
              <w:rPr>
                <w:rFonts w:ascii="Times New Roman" w:hAnsi="Times New Roman" w:cs="Times New Roman"/>
                <w:sz w:val="28"/>
                <w:szCs w:val="28"/>
              </w:rPr>
            </w:pPr>
            <w:r>
              <w:rPr>
                <w:rFonts w:ascii="Times New Roman" w:hAnsi="Times New Roman" w:cs="Times New Roman"/>
                <w:sz w:val="28"/>
                <w:szCs w:val="28"/>
              </w:rPr>
              <w:t>Особые образовательные потребности обучающихся с функциональными расстройствами зрения ( с амблиопией и косоглазием)</w:t>
            </w:r>
          </w:p>
        </w:tc>
        <w:tc>
          <w:tcPr>
            <w:tcW w:w="1134" w:type="dxa"/>
            <w:shd w:val="clear" w:color="auto" w:fill="auto"/>
          </w:tcPr>
          <w:p w:rsidR="003B2D02" w:rsidRDefault="00342C70" w:rsidP="00CF4200">
            <w:pPr>
              <w:jc w:val="center"/>
              <w:rPr>
                <w:rFonts w:ascii="Times New Roman" w:hAnsi="Times New Roman" w:cs="Times New Roman"/>
                <w:sz w:val="28"/>
                <w:szCs w:val="28"/>
              </w:rPr>
            </w:pPr>
            <w:r>
              <w:rPr>
                <w:rFonts w:ascii="Times New Roman" w:hAnsi="Times New Roman" w:cs="Times New Roman"/>
                <w:sz w:val="28"/>
                <w:szCs w:val="28"/>
              </w:rPr>
              <w:t>5</w:t>
            </w:r>
            <w:r w:rsidR="00173B02">
              <w:rPr>
                <w:rFonts w:ascii="Times New Roman" w:hAnsi="Times New Roman" w:cs="Times New Roman"/>
                <w:sz w:val="28"/>
                <w:szCs w:val="28"/>
              </w:rPr>
              <w:t>3</w:t>
            </w:r>
          </w:p>
        </w:tc>
      </w:tr>
      <w:tr w:rsidR="00F02D8B" w:rsidRPr="005F6ACB" w:rsidTr="00342C70">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1.</w:t>
            </w:r>
            <w:r w:rsidR="00C53311">
              <w:rPr>
                <w:rFonts w:ascii="Times New Roman" w:hAnsi="Times New Roman" w:cs="Times New Roman"/>
                <w:sz w:val="28"/>
                <w:szCs w:val="28"/>
              </w:rPr>
              <w:t>9</w:t>
            </w:r>
            <w:r w:rsidR="003B2D02">
              <w:rPr>
                <w:rFonts w:ascii="Times New Roman" w:hAnsi="Times New Roman" w:cs="Times New Roman"/>
                <w:sz w:val="28"/>
                <w:szCs w:val="28"/>
              </w:rPr>
              <w:t>.</w:t>
            </w:r>
          </w:p>
        </w:tc>
        <w:tc>
          <w:tcPr>
            <w:tcW w:w="8126" w:type="dxa"/>
            <w:shd w:val="clear" w:color="auto" w:fill="auto"/>
          </w:tcPr>
          <w:p w:rsidR="00F02D8B" w:rsidRPr="005F6ACB" w:rsidRDefault="00F02D8B" w:rsidP="003B2D02">
            <w:pPr>
              <w:rPr>
                <w:rFonts w:ascii="Times New Roman" w:hAnsi="Times New Roman" w:cs="Times New Roman"/>
                <w:sz w:val="28"/>
                <w:szCs w:val="28"/>
              </w:rPr>
            </w:pPr>
            <w:r>
              <w:rPr>
                <w:rFonts w:ascii="Times New Roman" w:eastAsia="Times New Roman" w:hAnsi="Times New Roman" w:cs="Times New Roman"/>
                <w:sz w:val="28"/>
                <w:szCs w:val="28"/>
              </w:rPr>
              <w:t>Планируемые результаты освоения программы</w:t>
            </w:r>
            <w:r w:rsidR="0036758A">
              <w:rPr>
                <w:rFonts w:ascii="Times New Roman" w:eastAsia="Times New Roman" w:hAnsi="Times New Roman" w:cs="Times New Roman"/>
                <w:sz w:val="28"/>
                <w:szCs w:val="28"/>
              </w:rPr>
              <w:t xml:space="preserve">. </w:t>
            </w:r>
          </w:p>
        </w:tc>
        <w:tc>
          <w:tcPr>
            <w:tcW w:w="1134" w:type="dxa"/>
            <w:shd w:val="clear" w:color="auto" w:fill="auto"/>
          </w:tcPr>
          <w:p w:rsidR="00F02D8B"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5</w:t>
            </w:r>
            <w:r w:rsidR="00173B02">
              <w:rPr>
                <w:rFonts w:ascii="Times New Roman" w:hAnsi="Times New Roman" w:cs="Times New Roman"/>
                <w:sz w:val="28"/>
                <w:szCs w:val="28"/>
              </w:rPr>
              <w:t>5</w:t>
            </w:r>
          </w:p>
        </w:tc>
      </w:tr>
      <w:tr w:rsidR="003B2D02" w:rsidRPr="005F6ACB" w:rsidTr="00342C70">
        <w:tc>
          <w:tcPr>
            <w:tcW w:w="1196" w:type="dxa"/>
            <w:shd w:val="clear" w:color="auto" w:fill="auto"/>
          </w:tcPr>
          <w:p w:rsidR="003B2D02" w:rsidRPr="005F6ACB" w:rsidRDefault="00C53311" w:rsidP="00F035C1">
            <w:pPr>
              <w:jc w:val="center"/>
              <w:rPr>
                <w:rFonts w:ascii="Times New Roman" w:hAnsi="Times New Roman" w:cs="Times New Roman"/>
                <w:sz w:val="28"/>
                <w:szCs w:val="28"/>
              </w:rPr>
            </w:pPr>
            <w:r>
              <w:rPr>
                <w:rFonts w:ascii="Times New Roman" w:hAnsi="Times New Roman" w:cs="Times New Roman"/>
                <w:sz w:val="28"/>
                <w:szCs w:val="28"/>
              </w:rPr>
              <w:t>1.9</w:t>
            </w:r>
            <w:r w:rsidR="003B2D02">
              <w:rPr>
                <w:rFonts w:ascii="Times New Roman" w:hAnsi="Times New Roman" w:cs="Times New Roman"/>
                <w:sz w:val="28"/>
                <w:szCs w:val="28"/>
              </w:rPr>
              <w:t>.1.</w:t>
            </w:r>
          </w:p>
        </w:tc>
        <w:tc>
          <w:tcPr>
            <w:tcW w:w="8126" w:type="dxa"/>
            <w:shd w:val="clear" w:color="auto" w:fill="auto"/>
          </w:tcPr>
          <w:p w:rsidR="003B2D02" w:rsidRDefault="003B2D02"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Целевые ориентиры реализации АОП ДО для слепых  обучающихся </w:t>
            </w:r>
          </w:p>
        </w:tc>
        <w:tc>
          <w:tcPr>
            <w:tcW w:w="1134" w:type="dxa"/>
            <w:shd w:val="clear" w:color="auto" w:fill="auto"/>
          </w:tcPr>
          <w:p w:rsidR="003B2D02" w:rsidRDefault="00342C70" w:rsidP="00CF4200">
            <w:pPr>
              <w:jc w:val="center"/>
              <w:rPr>
                <w:rFonts w:ascii="Times New Roman" w:hAnsi="Times New Roman" w:cs="Times New Roman"/>
                <w:sz w:val="28"/>
                <w:szCs w:val="28"/>
              </w:rPr>
            </w:pPr>
            <w:r>
              <w:rPr>
                <w:rFonts w:ascii="Times New Roman" w:hAnsi="Times New Roman" w:cs="Times New Roman"/>
                <w:sz w:val="28"/>
                <w:szCs w:val="28"/>
              </w:rPr>
              <w:t>5</w:t>
            </w:r>
            <w:r w:rsidR="00173B02">
              <w:rPr>
                <w:rFonts w:ascii="Times New Roman" w:hAnsi="Times New Roman" w:cs="Times New Roman"/>
                <w:sz w:val="28"/>
                <w:szCs w:val="28"/>
              </w:rPr>
              <w:t>5</w:t>
            </w:r>
          </w:p>
        </w:tc>
      </w:tr>
      <w:tr w:rsidR="003B2D02" w:rsidRPr="005F6ACB" w:rsidTr="00342C70">
        <w:tc>
          <w:tcPr>
            <w:tcW w:w="1196" w:type="dxa"/>
            <w:shd w:val="clear" w:color="auto" w:fill="auto"/>
          </w:tcPr>
          <w:p w:rsidR="003B2D02" w:rsidRPr="005F6ACB" w:rsidRDefault="00C53311" w:rsidP="00F035C1">
            <w:pPr>
              <w:jc w:val="center"/>
              <w:rPr>
                <w:rFonts w:ascii="Times New Roman" w:hAnsi="Times New Roman" w:cs="Times New Roman"/>
                <w:sz w:val="28"/>
                <w:szCs w:val="28"/>
              </w:rPr>
            </w:pPr>
            <w:r>
              <w:rPr>
                <w:rFonts w:ascii="Times New Roman" w:hAnsi="Times New Roman" w:cs="Times New Roman"/>
                <w:sz w:val="28"/>
                <w:szCs w:val="28"/>
              </w:rPr>
              <w:t>1.9</w:t>
            </w:r>
            <w:r w:rsidR="003B2D02">
              <w:rPr>
                <w:rFonts w:ascii="Times New Roman" w:hAnsi="Times New Roman" w:cs="Times New Roman"/>
                <w:sz w:val="28"/>
                <w:szCs w:val="28"/>
              </w:rPr>
              <w:t>.2.</w:t>
            </w:r>
          </w:p>
        </w:tc>
        <w:tc>
          <w:tcPr>
            <w:tcW w:w="8126" w:type="dxa"/>
            <w:shd w:val="clear" w:color="auto" w:fill="auto"/>
          </w:tcPr>
          <w:p w:rsidR="003B2D02" w:rsidRDefault="003B2D02"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Целевые ориентиры реализации АОП ДО для слабовидящих и обучающихся с  </w:t>
            </w:r>
            <w:r>
              <w:rPr>
                <w:rFonts w:ascii="Times New Roman" w:hAnsi="Times New Roman" w:cs="Times New Roman"/>
                <w:sz w:val="28"/>
                <w:szCs w:val="28"/>
              </w:rPr>
              <w:t>функциональными расстройствами зрения ( с амблиопией и косоглазием)</w:t>
            </w:r>
          </w:p>
        </w:tc>
        <w:tc>
          <w:tcPr>
            <w:tcW w:w="1134" w:type="dxa"/>
            <w:shd w:val="clear" w:color="auto" w:fill="auto"/>
          </w:tcPr>
          <w:p w:rsidR="003B2D02" w:rsidRDefault="00342C70" w:rsidP="00CF4200">
            <w:pPr>
              <w:jc w:val="center"/>
              <w:rPr>
                <w:rFonts w:ascii="Times New Roman" w:hAnsi="Times New Roman" w:cs="Times New Roman"/>
                <w:sz w:val="28"/>
                <w:szCs w:val="28"/>
              </w:rPr>
            </w:pPr>
            <w:r>
              <w:rPr>
                <w:rFonts w:ascii="Times New Roman" w:hAnsi="Times New Roman" w:cs="Times New Roman"/>
                <w:sz w:val="28"/>
                <w:szCs w:val="28"/>
              </w:rPr>
              <w:t>5</w:t>
            </w:r>
            <w:r w:rsidR="00173B02">
              <w:rPr>
                <w:rFonts w:ascii="Times New Roman" w:hAnsi="Times New Roman" w:cs="Times New Roman"/>
                <w:sz w:val="28"/>
                <w:szCs w:val="28"/>
              </w:rPr>
              <w:t>8</w:t>
            </w:r>
          </w:p>
        </w:tc>
      </w:tr>
      <w:tr w:rsidR="00C53418" w:rsidRPr="005F6ACB" w:rsidTr="00342C70">
        <w:tc>
          <w:tcPr>
            <w:tcW w:w="1196" w:type="dxa"/>
            <w:shd w:val="clear" w:color="auto" w:fill="auto"/>
          </w:tcPr>
          <w:p w:rsidR="00C53418" w:rsidRDefault="00C53311" w:rsidP="00F035C1">
            <w:pPr>
              <w:jc w:val="center"/>
              <w:rPr>
                <w:rFonts w:ascii="Times New Roman" w:hAnsi="Times New Roman" w:cs="Times New Roman"/>
                <w:sz w:val="28"/>
                <w:szCs w:val="28"/>
              </w:rPr>
            </w:pPr>
            <w:r>
              <w:rPr>
                <w:rFonts w:ascii="Times New Roman" w:hAnsi="Times New Roman" w:cs="Times New Roman"/>
                <w:sz w:val="28"/>
                <w:szCs w:val="28"/>
              </w:rPr>
              <w:t>1.9</w:t>
            </w:r>
            <w:r w:rsidR="00C53418">
              <w:rPr>
                <w:rFonts w:ascii="Times New Roman" w:hAnsi="Times New Roman" w:cs="Times New Roman"/>
                <w:sz w:val="28"/>
                <w:szCs w:val="28"/>
              </w:rPr>
              <w:t>.3.</w:t>
            </w:r>
          </w:p>
        </w:tc>
        <w:tc>
          <w:tcPr>
            <w:tcW w:w="8126" w:type="dxa"/>
            <w:shd w:val="clear" w:color="auto" w:fill="auto"/>
          </w:tcPr>
          <w:p w:rsidR="00C53418" w:rsidRDefault="00C53418" w:rsidP="00F035C1">
            <w:pPr>
              <w:rPr>
                <w:rFonts w:ascii="Times New Roman" w:eastAsia="Times New Roman" w:hAnsi="Times New Roman" w:cs="Times New Roman"/>
                <w:sz w:val="28"/>
                <w:szCs w:val="28"/>
              </w:rPr>
            </w:pPr>
            <w:r w:rsidRPr="00C53418">
              <w:rPr>
                <w:rFonts w:ascii="Times New Roman" w:hAnsi="Times New Roman" w:cs="Times New Roman"/>
                <w:i/>
                <w:sz w:val="28"/>
                <w:szCs w:val="28"/>
              </w:rPr>
              <w:t>Часть, формируемая участниками образовательных отношений</w:t>
            </w:r>
          </w:p>
        </w:tc>
        <w:tc>
          <w:tcPr>
            <w:tcW w:w="1134" w:type="dxa"/>
            <w:shd w:val="clear" w:color="auto" w:fill="auto"/>
          </w:tcPr>
          <w:p w:rsidR="00C53418" w:rsidRDefault="00342C70" w:rsidP="00CF4200">
            <w:pPr>
              <w:jc w:val="center"/>
              <w:rPr>
                <w:rFonts w:ascii="Times New Roman" w:hAnsi="Times New Roman" w:cs="Times New Roman"/>
                <w:sz w:val="28"/>
                <w:szCs w:val="28"/>
              </w:rPr>
            </w:pPr>
            <w:r>
              <w:rPr>
                <w:rFonts w:ascii="Times New Roman" w:hAnsi="Times New Roman" w:cs="Times New Roman"/>
                <w:sz w:val="28"/>
                <w:szCs w:val="28"/>
              </w:rPr>
              <w:t>6</w:t>
            </w:r>
            <w:r w:rsidR="00173B02">
              <w:rPr>
                <w:rFonts w:ascii="Times New Roman" w:hAnsi="Times New Roman" w:cs="Times New Roman"/>
                <w:sz w:val="28"/>
                <w:szCs w:val="28"/>
              </w:rPr>
              <w:t>1</w:t>
            </w:r>
          </w:p>
        </w:tc>
      </w:tr>
      <w:tr w:rsidR="00F02D8B" w:rsidRPr="005F6ACB" w:rsidTr="00342C70">
        <w:trPr>
          <w:trHeight w:val="404"/>
        </w:trPr>
        <w:tc>
          <w:tcPr>
            <w:tcW w:w="1196" w:type="dxa"/>
            <w:shd w:val="clear" w:color="auto" w:fill="auto"/>
          </w:tcPr>
          <w:p w:rsidR="00F02D8B" w:rsidRPr="005F6ACB" w:rsidRDefault="00C53311" w:rsidP="00F035C1">
            <w:pPr>
              <w:jc w:val="center"/>
              <w:rPr>
                <w:rFonts w:ascii="Times New Roman" w:hAnsi="Times New Roman" w:cs="Times New Roman"/>
                <w:sz w:val="28"/>
                <w:szCs w:val="28"/>
              </w:rPr>
            </w:pPr>
            <w:r>
              <w:rPr>
                <w:rFonts w:ascii="Times New Roman" w:hAnsi="Times New Roman" w:cs="Times New Roman"/>
                <w:sz w:val="28"/>
                <w:szCs w:val="28"/>
              </w:rPr>
              <w:t>1.10</w:t>
            </w:r>
            <w:r w:rsidR="00F02D8B" w:rsidRPr="005F6ACB">
              <w:rPr>
                <w:rFonts w:ascii="Times New Roman" w:hAnsi="Times New Roman" w:cs="Times New Roman"/>
                <w:sz w:val="28"/>
                <w:szCs w:val="28"/>
              </w:rPr>
              <w:t>.</w:t>
            </w:r>
          </w:p>
        </w:tc>
        <w:tc>
          <w:tcPr>
            <w:tcW w:w="8126" w:type="dxa"/>
            <w:shd w:val="clear" w:color="auto" w:fill="auto"/>
          </w:tcPr>
          <w:p w:rsidR="00F02D8B" w:rsidRPr="00224CDB" w:rsidRDefault="00F02D8B" w:rsidP="00F035C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Развивающее оценивание качества образовательной деятельности по Программе</w:t>
            </w:r>
          </w:p>
        </w:tc>
        <w:tc>
          <w:tcPr>
            <w:tcW w:w="1134" w:type="dxa"/>
            <w:shd w:val="clear" w:color="auto" w:fill="auto"/>
          </w:tcPr>
          <w:p w:rsidR="00F02D8B"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6</w:t>
            </w:r>
            <w:r w:rsidR="00173B02">
              <w:rPr>
                <w:rFonts w:ascii="Times New Roman" w:hAnsi="Times New Roman" w:cs="Times New Roman"/>
                <w:sz w:val="28"/>
                <w:szCs w:val="28"/>
              </w:rPr>
              <w:t>4</w:t>
            </w:r>
          </w:p>
        </w:tc>
      </w:tr>
      <w:tr w:rsidR="003B2D02" w:rsidRPr="005F6ACB" w:rsidTr="00342C70">
        <w:trPr>
          <w:trHeight w:val="404"/>
        </w:trPr>
        <w:tc>
          <w:tcPr>
            <w:tcW w:w="1196" w:type="dxa"/>
            <w:shd w:val="clear" w:color="auto" w:fill="auto"/>
          </w:tcPr>
          <w:p w:rsidR="003B2D02" w:rsidRDefault="00C53311" w:rsidP="00F035C1">
            <w:pPr>
              <w:jc w:val="center"/>
              <w:rPr>
                <w:rFonts w:ascii="Times New Roman" w:hAnsi="Times New Roman" w:cs="Times New Roman"/>
                <w:sz w:val="28"/>
                <w:szCs w:val="28"/>
              </w:rPr>
            </w:pPr>
            <w:r>
              <w:rPr>
                <w:rFonts w:ascii="Times New Roman" w:hAnsi="Times New Roman" w:cs="Times New Roman"/>
                <w:sz w:val="28"/>
                <w:szCs w:val="28"/>
              </w:rPr>
              <w:t>1.11</w:t>
            </w:r>
            <w:r w:rsidR="00C53418">
              <w:rPr>
                <w:rFonts w:ascii="Times New Roman" w:hAnsi="Times New Roman" w:cs="Times New Roman"/>
                <w:sz w:val="28"/>
                <w:szCs w:val="28"/>
              </w:rPr>
              <w:t>.</w:t>
            </w:r>
          </w:p>
        </w:tc>
        <w:tc>
          <w:tcPr>
            <w:tcW w:w="8126" w:type="dxa"/>
            <w:shd w:val="clear" w:color="auto" w:fill="auto"/>
          </w:tcPr>
          <w:p w:rsidR="003B2D02" w:rsidRDefault="00C53418" w:rsidP="00F035C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Педагогическая диагностика достижения планируемых результатов</w:t>
            </w:r>
          </w:p>
          <w:p w:rsidR="00961C7D" w:rsidRDefault="00961C7D" w:rsidP="00F035C1">
            <w:pPr>
              <w:jc w:val="both"/>
              <w:rPr>
                <w:rFonts w:ascii="Times New Roman" w:eastAsia="Times New Roman" w:hAnsi="Times New Roman" w:cs="Times New Roman"/>
                <w:sz w:val="28"/>
                <w:szCs w:val="28"/>
              </w:rPr>
            </w:pPr>
          </w:p>
          <w:p w:rsidR="00342C70" w:rsidRDefault="00342C70" w:rsidP="00F035C1">
            <w:pPr>
              <w:jc w:val="both"/>
              <w:rPr>
                <w:rFonts w:ascii="Times New Roman" w:eastAsia="Times New Roman" w:hAnsi="Times New Roman" w:cs="Times New Roman"/>
                <w:sz w:val="28"/>
                <w:szCs w:val="28"/>
              </w:rPr>
            </w:pPr>
          </w:p>
        </w:tc>
        <w:tc>
          <w:tcPr>
            <w:tcW w:w="1134" w:type="dxa"/>
            <w:shd w:val="clear" w:color="auto" w:fill="auto"/>
          </w:tcPr>
          <w:p w:rsidR="003B2D02" w:rsidRDefault="00342C70" w:rsidP="00CF4200">
            <w:pPr>
              <w:jc w:val="center"/>
              <w:rPr>
                <w:rFonts w:ascii="Times New Roman" w:hAnsi="Times New Roman" w:cs="Times New Roman"/>
                <w:sz w:val="28"/>
                <w:szCs w:val="28"/>
              </w:rPr>
            </w:pPr>
            <w:r>
              <w:rPr>
                <w:rFonts w:ascii="Times New Roman" w:hAnsi="Times New Roman" w:cs="Times New Roman"/>
                <w:sz w:val="28"/>
                <w:szCs w:val="28"/>
              </w:rPr>
              <w:t>6</w:t>
            </w:r>
            <w:r w:rsidR="00173B02">
              <w:rPr>
                <w:rFonts w:ascii="Times New Roman" w:hAnsi="Times New Roman" w:cs="Times New Roman"/>
                <w:sz w:val="28"/>
                <w:szCs w:val="28"/>
              </w:rPr>
              <w:t>7</w:t>
            </w:r>
          </w:p>
        </w:tc>
      </w:tr>
      <w:tr w:rsidR="00F02D8B" w:rsidRPr="005F6ACB" w:rsidTr="00342C70">
        <w:tc>
          <w:tcPr>
            <w:tcW w:w="1196" w:type="dxa"/>
            <w:shd w:val="clear" w:color="auto" w:fill="auto"/>
          </w:tcPr>
          <w:p w:rsidR="00F02D8B" w:rsidRPr="000C616D" w:rsidRDefault="00F02D8B" w:rsidP="00F035C1">
            <w:pPr>
              <w:jc w:val="center"/>
              <w:rPr>
                <w:rFonts w:ascii="Times New Roman" w:hAnsi="Times New Roman" w:cs="Times New Roman"/>
                <w:sz w:val="28"/>
                <w:szCs w:val="28"/>
              </w:rPr>
            </w:pPr>
          </w:p>
        </w:tc>
        <w:tc>
          <w:tcPr>
            <w:tcW w:w="8126" w:type="dxa"/>
            <w:shd w:val="clear" w:color="auto" w:fill="auto"/>
          </w:tcPr>
          <w:p w:rsidR="00F02D8B" w:rsidRPr="00C53418" w:rsidRDefault="00C53418" w:rsidP="00C53418">
            <w:pPr>
              <w:jc w:val="center"/>
              <w:rPr>
                <w:rFonts w:ascii="Times New Roman" w:hAnsi="Times New Roman" w:cs="Times New Roman"/>
                <w:b/>
                <w:sz w:val="28"/>
                <w:szCs w:val="28"/>
              </w:rPr>
            </w:pPr>
            <w:r w:rsidRPr="00C53418">
              <w:rPr>
                <w:rFonts w:ascii="Times New Roman" w:hAnsi="Times New Roman" w:cs="Times New Roman"/>
                <w:b/>
                <w:sz w:val="28"/>
                <w:szCs w:val="28"/>
              </w:rPr>
              <w:t>2.</w:t>
            </w:r>
            <w:r w:rsidR="00F02D8B" w:rsidRPr="00C53418">
              <w:rPr>
                <w:rFonts w:ascii="Times New Roman" w:hAnsi="Times New Roman" w:cs="Times New Roman"/>
                <w:b/>
                <w:sz w:val="28"/>
                <w:szCs w:val="28"/>
              </w:rPr>
              <w:t>СОДЕРЖАТЕЛЬНЫЙ  РАЗДЕЛ</w:t>
            </w:r>
          </w:p>
        </w:tc>
        <w:tc>
          <w:tcPr>
            <w:tcW w:w="1134" w:type="dxa"/>
            <w:shd w:val="clear" w:color="auto" w:fill="auto"/>
          </w:tcPr>
          <w:p w:rsidR="00F02D8B" w:rsidRPr="005F6ACB" w:rsidRDefault="00F02D8B" w:rsidP="00F035C1">
            <w:pPr>
              <w:jc w:val="center"/>
              <w:rPr>
                <w:rFonts w:ascii="Times New Roman" w:hAnsi="Times New Roman" w:cs="Times New Roman"/>
                <w:sz w:val="28"/>
                <w:szCs w:val="28"/>
              </w:rPr>
            </w:pPr>
          </w:p>
        </w:tc>
      </w:tr>
      <w:tr w:rsidR="00F02D8B" w:rsidRPr="005F6ACB" w:rsidTr="00342C70">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2.1.</w:t>
            </w:r>
          </w:p>
        </w:tc>
        <w:tc>
          <w:tcPr>
            <w:tcW w:w="8126" w:type="dxa"/>
            <w:shd w:val="clear" w:color="auto" w:fill="auto"/>
          </w:tcPr>
          <w:p w:rsidR="00F02D8B" w:rsidRPr="005F6ACB" w:rsidRDefault="00F02D8B" w:rsidP="00F035C1">
            <w:pPr>
              <w:rPr>
                <w:rFonts w:ascii="Times New Roman" w:hAnsi="Times New Roman" w:cs="Times New Roman"/>
                <w:sz w:val="28"/>
                <w:szCs w:val="28"/>
              </w:rPr>
            </w:pPr>
            <w:r>
              <w:rPr>
                <w:rFonts w:ascii="Times New Roman" w:eastAsia="Times New Roman" w:hAnsi="Times New Roman" w:cs="Times New Roman"/>
                <w:sz w:val="28"/>
                <w:szCs w:val="28"/>
              </w:rPr>
              <w:t xml:space="preserve"> Описание образовательно</w:t>
            </w:r>
            <w:r w:rsidR="008A2548">
              <w:rPr>
                <w:rFonts w:ascii="Times New Roman" w:eastAsia="Times New Roman" w:hAnsi="Times New Roman" w:cs="Times New Roman"/>
                <w:sz w:val="28"/>
                <w:szCs w:val="28"/>
              </w:rPr>
              <w:t xml:space="preserve">й деятельности обучающихся с нарушением зрения </w:t>
            </w:r>
            <w:r>
              <w:rPr>
                <w:rFonts w:ascii="Times New Roman" w:eastAsia="Times New Roman" w:hAnsi="Times New Roman" w:cs="Times New Roman"/>
                <w:sz w:val="28"/>
                <w:szCs w:val="28"/>
              </w:rPr>
              <w:t xml:space="preserve"> в соответствии с направлениями развития ребенка, представленными в пяти образовательных областях</w:t>
            </w:r>
          </w:p>
        </w:tc>
        <w:tc>
          <w:tcPr>
            <w:tcW w:w="1134" w:type="dxa"/>
            <w:shd w:val="clear" w:color="auto" w:fill="auto"/>
          </w:tcPr>
          <w:p w:rsidR="00F02D8B"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7</w:t>
            </w:r>
            <w:r w:rsidR="00173B02">
              <w:rPr>
                <w:rFonts w:ascii="Times New Roman" w:hAnsi="Times New Roman" w:cs="Times New Roman"/>
                <w:sz w:val="28"/>
                <w:szCs w:val="28"/>
              </w:rPr>
              <w:t>3</w:t>
            </w:r>
          </w:p>
        </w:tc>
      </w:tr>
      <w:tr w:rsidR="008A2548" w:rsidRPr="005F6ACB" w:rsidTr="00342C70">
        <w:tc>
          <w:tcPr>
            <w:tcW w:w="1196" w:type="dxa"/>
            <w:shd w:val="clear" w:color="auto" w:fill="auto"/>
          </w:tcPr>
          <w:p w:rsidR="008A2548" w:rsidRPr="005F6ACB" w:rsidRDefault="001F0B01" w:rsidP="00F035C1">
            <w:pPr>
              <w:jc w:val="center"/>
              <w:rPr>
                <w:rFonts w:ascii="Times New Roman" w:hAnsi="Times New Roman" w:cs="Times New Roman"/>
                <w:sz w:val="28"/>
                <w:szCs w:val="28"/>
              </w:rPr>
            </w:pPr>
            <w:r>
              <w:rPr>
                <w:rFonts w:ascii="Times New Roman" w:hAnsi="Times New Roman" w:cs="Times New Roman"/>
                <w:sz w:val="28"/>
                <w:szCs w:val="28"/>
              </w:rPr>
              <w:t>2.1.1.</w:t>
            </w:r>
          </w:p>
        </w:tc>
        <w:tc>
          <w:tcPr>
            <w:tcW w:w="8126" w:type="dxa"/>
            <w:shd w:val="clear" w:color="auto" w:fill="auto"/>
          </w:tcPr>
          <w:p w:rsidR="008A2548" w:rsidRDefault="00C53418"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со слепыми обучающимися младенческого</w:t>
            </w:r>
            <w:r w:rsidR="008A2548">
              <w:rPr>
                <w:rFonts w:ascii="Times New Roman" w:eastAsia="Times New Roman" w:hAnsi="Times New Roman" w:cs="Times New Roman"/>
                <w:sz w:val="28"/>
                <w:szCs w:val="28"/>
              </w:rPr>
              <w:t xml:space="preserve"> и ра</w:t>
            </w:r>
            <w:r>
              <w:rPr>
                <w:rFonts w:ascii="Times New Roman" w:eastAsia="Times New Roman" w:hAnsi="Times New Roman" w:cs="Times New Roman"/>
                <w:sz w:val="28"/>
                <w:szCs w:val="28"/>
              </w:rPr>
              <w:t>ннего возраста</w:t>
            </w:r>
          </w:p>
        </w:tc>
        <w:tc>
          <w:tcPr>
            <w:tcW w:w="1134" w:type="dxa"/>
            <w:shd w:val="clear" w:color="auto" w:fill="auto"/>
          </w:tcPr>
          <w:p w:rsidR="008A2548"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7</w:t>
            </w:r>
            <w:r w:rsidR="00173B02">
              <w:rPr>
                <w:rFonts w:ascii="Times New Roman" w:hAnsi="Times New Roman" w:cs="Times New Roman"/>
                <w:sz w:val="28"/>
                <w:szCs w:val="28"/>
              </w:rPr>
              <w:t>3</w:t>
            </w:r>
          </w:p>
        </w:tc>
      </w:tr>
      <w:tr w:rsidR="00D95748" w:rsidRPr="005F6ACB" w:rsidTr="00342C70">
        <w:tc>
          <w:tcPr>
            <w:tcW w:w="1196" w:type="dxa"/>
            <w:shd w:val="clear" w:color="auto" w:fill="auto"/>
          </w:tcPr>
          <w:p w:rsidR="00D95748" w:rsidRDefault="00D95748" w:rsidP="00F035C1">
            <w:pPr>
              <w:jc w:val="center"/>
              <w:rPr>
                <w:rFonts w:ascii="Times New Roman" w:hAnsi="Times New Roman" w:cs="Times New Roman"/>
                <w:sz w:val="28"/>
                <w:szCs w:val="28"/>
              </w:rPr>
            </w:pPr>
            <w:r>
              <w:rPr>
                <w:rFonts w:ascii="Times New Roman" w:hAnsi="Times New Roman" w:cs="Times New Roman"/>
                <w:sz w:val="28"/>
                <w:szCs w:val="28"/>
              </w:rPr>
              <w:t>2.1.2.</w:t>
            </w:r>
          </w:p>
        </w:tc>
        <w:tc>
          <w:tcPr>
            <w:tcW w:w="8126" w:type="dxa"/>
            <w:shd w:val="clear" w:color="auto" w:fill="auto"/>
          </w:tcPr>
          <w:p w:rsidR="00D95748" w:rsidRPr="00D95748" w:rsidRDefault="00D95748" w:rsidP="00D95748">
            <w:pPr>
              <w:jc w:val="both"/>
              <w:rPr>
                <w:rFonts w:ascii="Times New Roman" w:eastAsia="Times New Roman" w:hAnsi="Times New Roman" w:cs="Times New Roman"/>
                <w:sz w:val="28"/>
                <w:szCs w:val="28"/>
              </w:rPr>
            </w:pPr>
            <w:r w:rsidRPr="00D95748">
              <w:rPr>
                <w:rFonts w:ascii="Times New Roman" w:eastAsia="Times New Roman" w:hAnsi="Times New Roman" w:cs="Times New Roman"/>
                <w:bCs/>
                <w:color w:val="333333"/>
                <w:kern w:val="36"/>
                <w:sz w:val="28"/>
                <w:szCs w:val="28"/>
              </w:rPr>
              <w:t>Образовательная деятельность со слабовидящими и обучающиеся с пониженным зрением (амблиопией и косоглазием, функциональными расстройствами и нарушениями зрения) младенческого и раннего возраста</w:t>
            </w:r>
          </w:p>
        </w:tc>
        <w:tc>
          <w:tcPr>
            <w:tcW w:w="1134" w:type="dxa"/>
            <w:shd w:val="clear" w:color="auto" w:fill="auto"/>
          </w:tcPr>
          <w:p w:rsidR="00D95748" w:rsidRPr="005F6ACB" w:rsidRDefault="00173B02" w:rsidP="00CF4200">
            <w:pPr>
              <w:jc w:val="center"/>
              <w:rPr>
                <w:rFonts w:ascii="Times New Roman" w:hAnsi="Times New Roman" w:cs="Times New Roman"/>
                <w:sz w:val="28"/>
                <w:szCs w:val="28"/>
              </w:rPr>
            </w:pPr>
            <w:r>
              <w:rPr>
                <w:rFonts w:ascii="Times New Roman" w:hAnsi="Times New Roman" w:cs="Times New Roman"/>
                <w:sz w:val="28"/>
                <w:szCs w:val="28"/>
              </w:rPr>
              <w:t>79</w:t>
            </w:r>
          </w:p>
        </w:tc>
      </w:tr>
      <w:tr w:rsidR="00552E7D" w:rsidRPr="005F6ACB" w:rsidTr="00342C70">
        <w:tc>
          <w:tcPr>
            <w:tcW w:w="1196" w:type="dxa"/>
            <w:shd w:val="clear" w:color="auto" w:fill="auto"/>
          </w:tcPr>
          <w:p w:rsidR="00552E7D"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D95748">
              <w:rPr>
                <w:rFonts w:ascii="Times New Roman" w:hAnsi="Times New Roman" w:cs="Times New Roman"/>
                <w:sz w:val="28"/>
                <w:szCs w:val="28"/>
              </w:rPr>
              <w:t>1.3</w:t>
            </w:r>
            <w:r w:rsidR="001D3529">
              <w:rPr>
                <w:rFonts w:ascii="Times New Roman" w:hAnsi="Times New Roman" w:cs="Times New Roman"/>
                <w:sz w:val="28"/>
                <w:szCs w:val="28"/>
              </w:rPr>
              <w:t>.</w:t>
            </w:r>
          </w:p>
        </w:tc>
        <w:tc>
          <w:tcPr>
            <w:tcW w:w="8126" w:type="dxa"/>
            <w:shd w:val="clear" w:color="auto" w:fill="auto"/>
          </w:tcPr>
          <w:p w:rsidR="00552E7D" w:rsidRDefault="00552E7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Адаптивные компенсаторно-развивающие программы</w:t>
            </w:r>
            <w:r w:rsidR="00650B6B">
              <w:rPr>
                <w:rFonts w:ascii="Times New Roman" w:eastAsia="Times New Roman" w:hAnsi="Times New Roman" w:cs="Times New Roman"/>
                <w:sz w:val="28"/>
                <w:szCs w:val="28"/>
              </w:rPr>
              <w:t xml:space="preserve"> для слепых обучающихся младенческого и раннего возраста</w:t>
            </w:r>
          </w:p>
        </w:tc>
        <w:tc>
          <w:tcPr>
            <w:tcW w:w="1134" w:type="dxa"/>
            <w:shd w:val="clear" w:color="auto" w:fill="auto"/>
          </w:tcPr>
          <w:p w:rsidR="00552E7D"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8</w:t>
            </w:r>
            <w:r w:rsidR="00173B02">
              <w:rPr>
                <w:rFonts w:ascii="Times New Roman" w:hAnsi="Times New Roman" w:cs="Times New Roman"/>
                <w:sz w:val="28"/>
                <w:szCs w:val="28"/>
              </w:rPr>
              <w:t>4</w:t>
            </w:r>
          </w:p>
        </w:tc>
      </w:tr>
      <w:tr w:rsidR="001F0B01" w:rsidRPr="005F6ACB" w:rsidTr="00342C70">
        <w:tc>
          <w:tcPr>
            <w:tcW w:w="1196"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2.1</w:t>
            </w:r>
            <w:r w:rsidR="00552E7D">
              <w:rPr>
                <w:rFonts w:ascii="Times New Roman" w:hAnsi="Times New Roman" w:cs="Times New Roman"/>
                <w:sz w:val="28"/>
                <w:szCs w:val="28"/>
              </w:rPr>
              <w:t>.</w:t>
            </w:r>
            <w:r w:rsidR="00D95748">
              <w:rPr>
                <w:rFonts w:ascii="Times New Roman" w:hAnsi="Times New Roman" w:cs="Times New Roman"/>
                <w:sz w:val="28"/>
                <w:szCs w:val="28"/>
              </w:rPr>
              <w:t>3</w:t>
            </w:r>
            <w:r w:rsidR="00650B6B">
              <w:rPr>
                <w:rFonts w:ascii="Times New Roman" w:hAnsi="Times New Roman" w:cs="Times New Roman"/>
                <w:sz w:val="28"/>
                <w:szCs w:val="28"/>
              </w:rPr>
              <w:t>.1</w:t>
            </w:r>
            <w:r w:rsidR="00050844">
              <w:rPr>
                <w:rFonts w:ascii="Times New Roman" w:hAnsi="Times New Roman" w:cs="Times New Roman"/>
                <w:sz w:val="28"/>
                <w:szCs w:val="28"/>
              </w:rPr>
              <w:t>.</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у слепого ребенка слухового восприятия»</w:t>
            </w:r>
          </w:p>
        </w:tc>
        <w:tc>
          <w:tcPr>
            <w:tcW w:w="1134" w:type="dxa"/>
            <w:shd w:val="clear" w:color="auto" w:fill="auto"/>
          </w:tcPr>
          <w:p w:rsidR="001F0B01"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8</w:t>
            </w:r>
            <w:r w:rsidR="00173B02">
              <w:rPr>
                <w:rFonts w:ascii="Times New Roman" w:hAnsi="Times New Roman" w:cs="Times New Roman"/>
                <w:sz w:val="28"/>
                <w:szCs w:val="28"/>
              </w:rPr>
              <w:t>4</w:t>
            </w:r>
          </w:p>
        </w:tc>
      </w:tr>
      <w:tr w:rsidR="001F0B01" w:rsidRPr="005F6ACB" w:rsidTr="00342C70">
        <w:tc>
          <w:tcPr>
            <w:tcW w:w="1196" w:type="dxa"/>
            <w:shd w:val="clear" w:color="auto" w:fill="auto"/>
          </w:tcPr>
          <w:p w:rsidR="001F0B01"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D95748">
              <w:rPr>
                <w:rFonts w:ascii="Times New Roman" w:hAnsi="Times New Roman" w:cs="Times New Roman"/>
                <w:sz w:val="28"/>
                <w:szCs w:val="28"/>
              </w:rPr>
              <w:t>1.3</w:t>
            </w:r>
            <w:r w:rsidR="00810C93">
              <w:rPr>
                <w:rFonts w:ascii="Times New Roman" w:hAnsi="Times New Roman" w:cs="Times New Roman"/>
                <w:sz w:val="28"/>
                <w:szCs w:val="28"/>
              </w:rPr>
              <w:t>.2.</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тактильных ощущений у слепого ребенка»</w:t>
            </w:r>
          </w:p>
        </w:tc>
        <w:tc>
          <w:tcPr>
            <w:tcW w:w="1134" w:type="dxa"/>
            <w:shd w:val="clear" w:color="auto" w:fill="auto"/>
          </w:tcPr>
          <w:p w:rsidR="001F0B01"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9</w:t>
            </w:r>
            <w:r w:rsidR="00173B02">
              <w:rPr>
                <w:rFonts w:ascii="Times New Roman" w:hAnsi="Times New Roman" w:cs="Times New Roman"/>
                <w:sz w:val="28"/>
                <w:szCs w:val="28"/>
              </w:rPr>
              <w:t>0</w:t>
            </w:r>
          </w:p>
        </w:tc>
      </w:tr>
      <w:tr w:rsidR="001F0B01" w:rsidRPr="005F6ACB" w:rsidTr="00342C70">
        <w:tc>
          <w:tcPr>
            <w:tcW w:w="1196" w:type="dxa"/>
            <w:shd w:val="clear" w:color="auto" w:fill="auto"/>
          </w:tcPr>
          <w:p w:rsidR="001F0B01"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D95748">
              <w:rPr>
                <w:rFonts w:ascii="Times New Roman" w:hAnsi="Times New Roman" w:cs="Times New Roman"/>
                <w:sz w:val="28"/>
                <w:szCs w:val="28"/>
              </w:rPr>
              <w:t>1.3</w:t>
            </w:r>
            <w:r w:rsidR="00810C93">
              <w:rPr>
                <w:rFonts w:ascii="Times New Roman" w:hAnsi="Times New Roman" w:cs="Times New Roman"/>
                <w:sz w:val="28"/>
                <w:szCs w:val="28"/>
              </w:rPr>
              <w:t>.3.</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tc>
        <w:tc>
          <w:tcPr>
            <w:tcW w:w="1134" w:type="dxa"/>
            <w:shd w:val="clear" w:color="auto" w:fill="auto"/>
          </w:tcPr>
          <w:p w:rsidR="001F0B01"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9</w:t>
            </w:r>
            <w:r w:rsidR="00173B02">
              <w:rPr>
                <w:rFonts w:ascii="Times New Roman" w:hAnsi="Times New Roman" w:cs="Times New Roman"/>
                <w:sz w:val="28"/>
                <w:szCs w:val="28"/>
              </w:rPr>
              <w:t>3</w:t>
            </w:r>
          </w:p>
        </w:tc>
      </w:tr>
      <w:tr w:rsidR="001F0B01" w:rsidRPr="005F6ACB" w:rsidTr="00342C70">
        <w:tc>
          <w:tcPr>
            <w:tcW w:w="1196" w:type="dxa"/>
            <w:shd w:val="clear" w:color="auto" w:fill="auto"/>
          </w:tcPr>
          <w:p w:rsidR="001F0B01"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D95748">
              <w:rPr>
                <w:rFonts w:ascii="Times New Roman" w:hAnsi="Times New Roman" w:cs="Times New Roman"/>
                <w:sz w:val="28"/>
                <w:szCs w:val="28"/>
              </w:rPr>
              <w:t>1.3</w:t>
            </w:r>
            <w:r w:rsidR="00810C93">
              <w:rPr>
                <w:rFonts w:ascii="Times New Roman" w:hAnsi="Times New Roman" w:cs="Times New Roman"/>
                <w:sz w:val="28"/>
                <w:szCs w:val="28"/>
              </w:rPr>
              <w:t>.4.</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двигательной сферы»</w:t>
            </w:r>
          </w:p>
        </w:tc>
        <w:tc>
          <w:tcPr>
            <w:tcW w:w="1134" w:type="dxa"/>
            <w:shd w:val="clear" w:color="auto" w:fill="auto"/>
          </w:tcPr>
          <w:p w:rsidR="001F0B01" w:rsidRPr="005F6ACB" w:rsidRDefault="00173B02" w:rsidP="00CF4200">
            <w:pPr>
              <w:jc w:val="center"/>
              <w:rPr>
                <w:rFonts w:ascii="Times New Roman" w:hAnsi="Times New Roman" w:cs="Times New Roman"/>
                <w:sz w:val="28"/>
                <w:szCs w:val="28"/>
              </w:rPr>
            </w:pPr>
            <w:r>
              <w:rPr>
                <w:rFonts w:ascii="Times New Roman" w:hAnsi="Times New Roman" w:cs="Times New Roman"/>
                <w:sz w:val="28"/>
                <w:szCs w:val="28"/>
              </w:rPr>
              <w:t>99</w:t>
            </w:r>
          </w:p>
        </w:tc>
      </w:tr>
      <w:tr w:rsidR="001F0B01" w:rsidRPr="005F6ACB" w:rsidTr="00342C70">
        <w:tc>
          <w:tcPr>
            <w:tcW w:w="1196" w:type="dxa"/>
            <w:shd w:val="clear" w:color="auto" w:fill="auto"/>
          </w:tcPr>
          <w:p w:rsidR="001F0B01"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D95748">
              <w:rPr>
                <w:rFonts w:ascii="Times New Roman" w:hAnsi="Times New Roman" w:cs="Times New Roman"/>
                <w:sz w:val="28"/>
                <w:szCs w:val="28"/>
              </w:rPr>
              <w:t>.1.3</w:t>
            </w:r>
            <w:r w:rsidR="00810C93">
              <w:rPr>
                <w:rFonts w:ascii="Times New Roman" w:hAnsi="Times New Roman" w:cs="Times New Roman"/>
                <w:sz w:val="28"/>
                <w:szCs w:val="28"/>
              </w:rPr>
              <w:t>.5.</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остаточного зрения»</w:t>
            </w:r>
          </w:p>
        </w:tc>
        <w:tc>
          <w:tcPr>
            <w:tcW w:w="1134" w:type="dxa"/>
            <w:shd w:val="clear" w:color="auto" w:fill="auto"/>
          </w:tcPr>
          <w:p w:rsidR="001F0B01" w:rsidRPr="005F6ACB" w:rsidRDefault="00173B02" w:rsidP="00CF4200">
            <w:pPr>
              <w:jc w:val="center"/>
              <w:rPr>
                <w:rFonts w:ascii="Times New Roman" w:hAnsi="Times New Roman" w:cs="Times New Roman"/>
                <w:sz w:val="28"/>
                <w:szCs w:val="28"/>
              </w:rPr>
            </w:pPr>
            <w:r>
              <w:rPr>
                <w:rFonts w:ascii="Times New Roman" w:hAnsi="Times New Roman" w:cs="Times New Roman"/>
                <w:sz w:val="28"/>
                <w:szCs w:val="28"/>
              </w:rPr>
              <w:t>99</w:t>
            </w:r>
          </w:p>
        </w:tc>
      </w:tr>
      <w:tr w:rsidR="00BD708D" w:rsidRPr="005F6ACB" w:rsidTr="00342C70">
        <w:tc>
          <w:tcPr>
            <w:tcW w:w="1196" w:type="dxa"/>
            <w:shd w:val="clear" w:color="auto" w:fill="auto"/>
          </w:tcPr>
          <w:p w:rsidR="00BD708D" w:rsidRPr="00650B6B" w:rsidRDefault="00552E7D" w:rsidP="00F035C1">
            <w:pPr>
              <w:jc w:val="center"/>
              <w:rPr>
                <w:rFonts w:ascii="Times New Roman" w:hAnsi="Times New Roman" w:cs="Times New Roman"/>
                <w:sz w:val="28"/>
                <w:szCs w:val="28"/>
              </w:rPr>
            </w:pPr>
            <w:r w:rsidRPr="00650B6B">
              <w:rPr>
                <w:rFonts w:ascii="Times New Roman" w:hAnsi="Times New Roman" w:cs="Times New Roman"/>
                <w:sz w:val="28"/>
                <w:szCs w:val="28"/>
              </w:rPr>
              <w:t>2.</w:t>
            </w:r>
            <w:r w:rsidR="00050844">
              <w:rPr>
                <w:rFonts w:ascii="Times New Roman" w:hAnsi="Times New Roman" w:cs="Times New Roman"/>
                <w:sz w:val="28"/>
                <w:szCs w:val="28"/>
              </w:rPr>
              <w:t>1.4</w:t>
            </w:r>
            <w:r w:rsidR="00810C93" w:rsidRPr="00650B6B">
              <w:rPr>
                <w:rFonts w:ascii="Times New Roman" w:hAnsi="Times New Roman" w:cs="Times New Roman"/>
                <w:sz w:val="28"/>
                <w:szCs w:val="28"/>
              </w:rPr>
              <w:t>.</w:t>
            </w:r>
          </w:p>
        </w:tc>
        <w:tc>
          <w:tcPr>
            <w:tcW w:w="8126" w:type="dxa"/>
            <w:shd w:val="clear" w:color="auto" w:fill="auto"/>
          </w:tcPr>
          <w:p w:rsidR="00BD708D" w:rsidRPr="00650B6B" w:rsidRDefault="00BD708D" w:rsidP="00F035C1">
            <w:pPr>
              <w:rPr>
                <w:rFonts w:ascii="Times New Roman" w:eastAsia="Times New Roman" w:hAnsi="Times New Roman" w:cs="Times New Roman"/>
                <w:sz w:val="28"/>
                <w:szCs w:val="28"/>
              </w:rPr>
            </w:pPr>
            <w:r w:rsidRPr="00650B6B">
              <w:rPr>
                <w:rFonts w:ascii="Times New Roman" w:eastAsia="Times New Roman" w:hAnsi="Times New Roman" w:cs="Times New Roman"/>
                <w:sz w:val="28"/>
                <w:szCs w:val="28"/>
              </w:rPr>
              <w:t>Адаптивная компенсаторно-развивающая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 для слабовидящих Развитие зрительного восприятия»</w:t>
            </w:r>
            <w:r w:rsidR="00650B6B">
              <w:rPr>
                <w:rFonts w:ascii="Times New Roman" w:eastAsia="Times New Roman" w:hAnsi="Times New Roman" w:cs="Times New Roman"/>
                <w:sz w:val="28"/>
                <w:szCs w:val="28"/>
              </w:rPr>
              <w:t xml:space="preserve"> </w:t>
            </w:r>
            <w:r w:rsidRPr="00650B6B">
              <w:rPr>
                <w:rFonts w:ascii="Times New Roman" w:eastAsia="Times New Roman" w:hAnsi="Times New Roman" w:cs="Times New Roman"/>
                <w:sz w:val="28"/>
                <w:szCs w:val="28"/>
              </w:rPr>
              <w:t>(уровневая)</w:t>
            </w:r>
          </w:p>
        </w:tc>
        <w:tc>
          <w:tcPr>
            <w:tcW w:w="1134" w:type="dxa"/>
            <w:shd w:val="clear" w:color="auto" w:fill="auto"/>
          </w:tcPr>
          <w:p w:rsidR="00BD708D"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11</w:t>
            </w:r>
            <w:r w:rsidR="00173B02">
              <w:rPr>
                <w:rFonts w:ascii="Times New Roman" w:hAnsi="Times New Roman" w:cs="Times New Roman"/>
                <w:sz w:val="28"/>
                <w:szCs w:val="28"/>
              </w:rPr>
              <w:t>1</w:t>
            </w:r>
          </w:p>
        </w:tc>
      </w:tr>
      <w:tr w:rsidR="00552E7D" w:rsidRPr="005F6ACB" w:rsidTr="00342C70">
        <w:tc>
          <w:tcPr>
            <w:tcW w:w="1196" w:type="dxa"/>
            <w:shd w:val="clear" w:color="auto" w:fill="auto"/>
          </w:tcPr>
          <w:p w:rsidR="00552E7D"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050844">
              <w:rPr>
                <w:rFonts w:ascii="Times New Roman" w:hAnsi="Times New Roman" w:cs="Times New Roman"/>
                <w:sz w:val="28"/>
                <w:szCs w:val="28"/>
              </w:rPr>
              <w:t>1.5</w:t>
            </w:r>
            <w:r w:rsidR="001D3529">
              <w:rPr>
                <w:rFonts w:ascii="Times New Roman" w:hAnsi="Times New Roman" w:cs="Times New Roman"/>
                <w:sz w:val="28"/>
                <w:szCs w:val="28"/>
              </w:rPr>
              <w:t>.</w:t>
            </w:r>
          </w:p>
        </w:tc>
        <w:tc>
          <w:tcPr>
            <w:tcW w:w="8126" w:type="dxa"/>
            <w:shd w:val="clear" w:color="auto" w:fill="auto"/>
          </w:tcPr>
          <w:p w:rsidR="00552E7D" w:rsidRDefault="00552E7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Абилитационные программы</w:t>
            </w:r>
          </w:p>
        </w:tc>
        <w:tc>
          <w:tcPr>
            <w:tcW w:w="1134" w:type="dxa"/>
            <w:shd w:val="clear" w:color="auto" w:fill="auto"/>
          </w:tcPr>
          <w:p w:rsidR="00552E7D"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12</w:t>
            </w:r>
            <w:r w:rsidR="00173B02">
              <w:rPr>
                <w:rFonts w:ascii="Times New Roman" w:hAnsi="Times New Roman" w:cs="Times New Roman"/>
                <w:sz w:val="28"/>
                <w:szCs w:val="28"/>
              </w:rPr>
              <w:t>0</w:t>
            </w:r>
          </w:p>
        </w:tc>
      </w:tr>
      <w:tr w:rsidR="00BD708D" w:rsidRPr="005F6ACB" w:rsidTr="00342C70">
        <w:tc>
          <w:tcPr>
            <w:tcW w:w="1196" w:type="dxa"/>
            <w:shd w:val="clear" w:color="auto" w:fill="auto"/>
          </w:tcPr>
          <w:p w:rsidR="00BD708D"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2.1</w:t>
            </w:r>
            <w:r w:rsidR="00552E7D">
              <w:rPr>
                <w:rFonts w:ascii="Times New Roman" w:hAnsi="Times New Roman" w:cs="Times New Roman"/>
                <w:sz w:val="28"/>
                <w:szCs w:val="28"/>
              </w:rPr>
              <w:t>.</w:t>
            </w:r>
            <w:r w:rsidR="00050844">
              <w:rPr>
                <w:rFonts w:ascii="Times New Roman" w:hAnsi="Times New Roman" w:cs="Times New Roman"/>
                <w:sz w:val="28"/>
                <w:szCs w:val="28"/>
              </w:rPr>
              <w:t>5</w:t>
            </w:r>
            <w:r>
              <w:rPr>
                <w:rFonts w:ascii="Times New Roman" w:hAnsi="Times New Roman" w:cs="Times New Roman"/>
                <w:sz w:val="28"/>
                <w:szCs w:val="28"/>
              </w:rPr>
              <w:t>.</w:t>
            </w:r>
            <w:r w:rsidR="00552E7D">
              <w:rPr>
                <w:rFonts w:ascii="Times New Roman" w:hAnsi="Times New Roman" w:cs="Times New Roman"/>
                <w:sz w:val="28"/>
                <w:szCs w:val="28"/>
              </w:rPr>
              <w:t>1.</w:t>
            </w:r>
          </w:p>
        </w:tc>
        <w:tc>
          <w:tcPr>
            <w:tcW w:w="8126" w:type="dxa"/>
            <w:shd w:val="clear" w:color="auto" w:fill="auto"/>
          </w:tcPr>
          <w:p w:rsidR="00BD708D" w:rsidRDefault="00BD708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Абилитационная программа для слепых обучающихся (реализуется службой ранней помощи)</w:t>
            </w:r>
          </w:p>
        </w:tc>
        <w:tc>
          <w:tcPr>
            <w:tcW w:w="1134" w:type="dxa"/>
            <w:shd w:val="clear" w:color="auto" w:fill="auto"/>
          </w:tcPr>
          <w:p w:rsidR="00BD708D"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12</w:t>
            </w:r>
            <w:r w:rsidR="00173B02">
              <w:rPr>
                <w:rFonts w:ascii="Times New Roman" w:hAnsi="Times New Roman" w:cs="Times New Roman"/>
                <w:sz w:val="28"/>
                <w:szCs w:val="28"/>
              </w:rPr>
              <w:t>0</w:t>
            </w:r>
          </w:p>
        </w:tc>
      </w:tr>
      <w:tr w:rsidR="00BD708D" w:rsidRPr="005F6ACB" w:rsidTr="00342C70">
        <w:tc>
          <w:tcPr>
            <w:tcW w:w="1196" w:type="dxa"/>
            <w:shd w:val="clear" w:color="auto" w:fill="auto"/>
          </w:tcPr>
          <w:p w:rsidR="00BD708D"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050844">
              <w:rPr>
                <w:rFonts w:ascii="Times New Roman" w:hAnsi="Times New Roman" w:cs="Times New Roman"/>
                <w:sz w:val="28"/>
                <w:szCs w:val="28"/>
              </w:rPr>
              <w:t>1.5</w:t>
            </w:r>
            <w:r w:rsidR="00810C93">
              <w:rPr>
                <w:rFonts w:ascii="Times New Roman" w:hAnsi="Times New Roman" w:cs="Times New Roman"/>
                <w:sz w:val="28"/>
                <w:szCs w:val="28"/>
              </w:rPr>
              <w:t>.2.</w:t>
            </w:r>
          </w:p>
        </w:tc>
        <w:tc>
          <w:tcPr>
            <w:tcW w:w="8126" w:type="dxa"/>
            <w:shd w:val="clear" w:color="auto" w:fill="auto"/>
          </w:tcPr>
          <w:p w:rsidR="00BD708D" w:rsidRDefault="00BD708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Абилитационная программа для слабовидящих и с пониженным зрением (амблиопией и косоглазием, функциональными расстройствами и нарушениями зрения) обучающихся (реализуется службой ранней помощи)</w:t>
            </w:r>
          </w:p>
        </w:tc>
        <w:tc>
          <w:tcPr>
            <w:tcW w:w="1134" w:type="dxa"/>
            <w:shd w:val="clear" w:color="auto" w:fill="auto"/>
          </w:tcPr>
          <w:p w:rsidR="00BD708D"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12</w:t>
            </w:r>
            <w:r w:rsidR="00173B02">
              <w:rPr>
                <w:rFonts w:ascii="Times New Roman" w:hAnsi="Times New Roman" w:cs="Times New Roman"/>
                <w:sz w:val="28"/>
                <w:szCs w:val="28"/>
              </w:rPr>
              <w:t>8</w:t>
            </w:r>
          </w:p>
        </w:tc>
      </w:tr>
      <w:tr w:rsidR="004C4FEB" w:rsidRPr="005F6ACB" w:rsidTr="00342C70">
        <w:tc>
          <w:tcPr>
            <w:tcW w:w="1196" w:type="dxa"/>
            <w:shd w:val="clear" w:color="auto" w:fill="auto"/>
          </w:tcPr>
          <w:p w:rsidR="004C4FEB" w:rsidRDefault="004C4FEB" w:rsidP="00F035C1">
            <w:pPr>
              <w:jc w:val="center"/>
              <w:rPr>
                <w:rFonts w:ascii="Times New Roman" w:hAnsi="Times New Roman" w:cs="Times New Roman"/>
                <w:sz w:val="28"/>
                <w:szCs w:val="28"/>
              </w:rPr>
            </w:pPr>
            <w:r>
              <w:rPr>
                <w:rFonts w:ascii="Times New Roman" w:hAnsi="Times New Roman" w:cs="Times New Roman"/>
                <w:sz w:val="28"/>
                <w:szCs w:val="28"/>
              </w:rPr>
              <w:t>2.2.</w:t>
            </w:r>
          </w:p>
        </w:tc>
        <w:tc>
          <w:tcPr>
            <w:tcW w:w="8126" w:type="dxa"/>
            <w:shd w:val="clear" w:color="auto" w:fill="auto"/>
          </w:tcPr>
          <w:p w:rsidR="004C4FEB" w:rsidRDefault="004C4FE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Образовательная </w:t>
            </w:r>
            <w:r w:rsidRPr="00430CC4">
              <w:rPr>
                <w:rFonts w:ascii="Times New Roman" w:eastAsia="Times New Roman" w:hAnsi="Times New Roman" w:cs="Times New Roman"/>
                <w:sz w:val="28"/>
                <w:szCs w:val="28"/>
              </w:rPr>
              <w:t xml:space="preserve">деятельность со </w:t>
            </w:r>
            <w:r>
              <w:rPr>
                <w:rFonts w:ascii="Times New Roman" w:eastAsia="Times New Roman" w:hAnsi="Times New Roman" w:cs="Times New Roman"/>
                <w:sz w:val="28"/>
                <w:szCs w:val="28"/>
              </w:rPr>
              <w:t>слепыми обучающимися дошкольного возраста</w:t>
            </w:r>
          </w:p>
        </w:tc>
        <w:tc>
          <w:tcPr>
            <w:tcW w:w="1134" w:type="dxa"/>
            <w:shd w:val="clear" w:color="auto" w:fill="auto"/>
          </w:tcPr>
          <w:p w:rsidR="004C4FEB"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13</w:t>
            </w:r>
            <w:r w:rsidR="00173B02">
              <w:rPr>
                <w:rFonts w:ascii="Times New Roman" w:hAnsi="Times New Roman" w:cs="Times New Roman"/>
                <w:sz w:val="28"/>
                <w:szCs w:val="28"/>
              </w:rPr>
              <w:t>8</w:t>
            </w:r>
          </w:p>
        </w:tc>
      </w:tr>
      <w:tr w:rsidR="00F02D8B" w:rsidRPr="005F6ACB" w:rsidTr="00342C70">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t>2.</w:t>
            </w:r>
            <w:r w:rsidR="004C4FEB">
              <w:rPr>
                <w:rFonts w:ascii="Times New Roman" w:hAnsi="Times New Roman" w:cs="Times New Roman"/>
                <w:sz w:val="28"/>
                <w:szCs w:val="28"/>
              </w:rPr>
              <w:t>2.1</w:t>
            </w:r>
            <w:r w:rsidR="00050844">
              <w:rPr>
                <w:rFonts w:ascii="Times New Roman" w:hAnsi="Times New Roman" w:cs="Times New Roman"/>
                <w:sz w:val="28"/>
                <w:szCs w:val="28"/>
              </w:rPr>
              <w:t>.</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Социально-коммуникативное развитие</w:t>
            </w:r>
            <w:r w:rsidR="001F0B01">
              <w:rPr>
                <w:rFonts w:ascii="Times New Roman" w:hAnsi="Times New Roman" w:cs="Times New Roman"/>
                <w:sz w:val="28"/>
                <w:szCs w:val="28"/>
              </w:rPr>
              <w:t xml:space="preserve"> слепых обучающихся дошкольного возраста</w:t>
            </w:r>
          </w:p>
        </w:tc>
        <w:tc>
          <w:tcPr>
            <w:tcW w:w="1134" w:type="dxa"/>
            <w:shd w:val="clear" w:color="auto" w:fill="auto"/>
          </w:tcPr>
          <w:p w:rsidR="00F02D8B"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13</w:t>
            </w:r>
            <w:r w:rsidR="00173B02">
              <w:rPr>
                <w:rFonts w:ascii="Times New Roman" w:hAnsi="Times New Roman" w:cs="Times New Roman"/>
                <w:sz w:val="28"/>
                <w:szCs w:val="28"/>
              </w:rPr>
              <w:t>8</w:t>
            </w:r>
          </w:p>
        </w:tc>
      </w:tr>
      <w:tr w:rsidR="001F0B01" w:rsidRPr="005F6ACB" w:rsidTr="00342C70">
        <w:tc>
          <w:tcPr>
            <w:tcW w:w="1196" w:type="dxa"/>
            <w:shd w:val="clear" w:color="auto" w:fill="auto"/>
          </w:tcPr>
          <w:p w:rsidR="004C4FEB" w:rsidRDefault="00552E7D" w:rsidP="004C4FEB">
            <w:pPr>
              <w:jc w:val="center"/>
              <w:rPr>
                <w:rFonts w:ascii="Times New Roman" w:hAnsi="Times New Roman" w:cs="Times New Roman"/>
                <w:sz w:val="28"/>
                <w:szCs w:val="28"/>
              </w:rPr>
            </w:pPr>
            <w:r>
              <w:rPr>
                <w:rFonts w:ascii="Times New Roman" w:hAnsi="Times New Roman" w:cs="Times New Roman"/>
                <w:sz w:val="28"/>
                <w:szCs w:val="28"/>
              </w:rPr>
              <w:lastRenderedPageBreak/>
              <w:t>2.</w:t>
            </w:r>
            <w:r w:rsidR="004C4FEB">
              <w:rPr>
                <w:rFonts w:ascii="Times New Roman" w:hAnsi="Times New Roman" w:cs="Times New Roman"/>
                <w:sz w:val="28"/>
                <w:szCs w:val="28"/>
              </w:rPr>
              <w:t>2.2.</w:t>
            </w:r>
          </w:p>
        </w:tc>
        <w:tc>
          <w:tcPr>
            <w:tcW w:w="8126" w:type="dxa"/>
            <w:shd w:val="clear" w:color="auto" w:fill="auto"/>
          </w:tcPr>
          <w:p w:rsidR="001F0B01" w:rsidRPr="005F6ACB" w:rsidRDefault="001D3529" w:rsidP="00F035C1">
            <w:pPr>
              <w:rPr>
                <w:rFonts w:ascii="Times New Roman" w:hAnsi="Times New Roman" w:cs="Times New Roman"/>
                <w:sz w:val="28"/>
                <w:szCs w:val="28"/>
              </w:rPr>
            </w:pPr>
            <w:r>
              <w:rPr>
                <w:rFonts w:ascii="Times New Roman" w:hAnsi="Times New Roman" w:cs="Times New Roman"/>
                <w:sz w:val="28"/>
                <w:szCs w:val="28"/>
              </w:rPr>
              <w:t>Познавательное развитие слепых</w:t>
            </w:r>
            <w:r w:rsidR="00BD708D">
              <w:rPr>
                <w:rFonts w:ascii="Times New Roman" w:hAnsi="Times New Roman" w:cs="Times New Roman"/>
                <w:sz w:val="28"/>
                <w:szCs w:val="28"/>
              </w:rPr>
              <w:t xml:space="preserve"> обучающиеся.</w:t>
            </w:r>
          </w:p>
        </w:tc>
        <w:tc>
          <w:tcPr>
            <w:tcW w:w="1134" w:type="dxa"/>
            <w:shd w:val="clear" w:color="auto" w:fill="auto"/>
          </w:tcPr>
          <w:p w:rsidR="001F0B01"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14</w:t>
            </w:r>
            <w:r w:rsidR="00173B02">
              <w:rPr>
                <w:rFonts w:ascii="Times New Roman" w:hAnsi="Times New Roman" w:cs="Times New Roman"/>
                <w:sz w:val="28"/>
                <w:szCs w:val="28"/>
              </w:rPr>
              <w:t>6</w:t>
            </w:r>
          </w:p>
        </w:tc>
      </w:tr>
      <w:tr w:rsidR="001F0B01" w:rsidRPr="005F6ACB" w:rsidTr="00342C70">
        <w:tc>
          <w:tcPr>
            <w:tcW w:w="1196" w:type="dxa"/>
            <w:shd w:val="clear" w:color="auto" w:fill="auto"/>
          </w:tcPr>
          <w:p w:rsidR="001F0B01"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4C4FEB">
              <w:rPr>
                <w:rFonts w:ascii="Times New Roman" w:hAnsi="Times New Roman" w:cs="Times New Roman"/>
                <w:sz w:val="28"/>
                <w:szCs w:val="28"/>
              </w:rPr>
              <w:t>2.3.</w:t>
            </w:r>
          </w:p>
        </w:tc>
        <w:tc>
          <w:tcPr>
            <w:tcW w:w="8126" w:type="dxa"/>
            <w:shd w:val="clear" w:color="auto" w:fill="auto"/>
          </w:tcPr>
          <w:p w:rsidR="001F0B01" w:rsidRPr="005F6ACB" w:rsidRDefault="00BD708D" w:rsidP="00F035C1">
            <w:pPr>
              <w:rPr>
                <w:rFonts w:ascii="Times New Roman" w:hAnsi="Times New Roman" w:cs="Times New Roman"/>
                <w:sz w:val="28"/>
                <w:szCs w:val="28"/>
              </w:rPr>
            </w:pPr>
            <w:r>
              <w:rPr>
                <w:rFonts w:ascii="Times New Roman" w:hAnsi="Times New Roman" w:cs="Times New Roman"/>
                <w:sz w:val="28"/>
                <w:szCs w:val="28"/>
              </w:rPr>
              <w:t>Речевое развитие слепых обучающихся слепых обучающихся</w:t>
            </w:r>
          </w:p>
        </w:tc>
        <w:tc>
          <w:tcPr>
            <w:tcW w:w="1134" w:type="dxa"/>
            <w:shd w:val="clear" w:color="auto" w:fill="auto"/>
          </w:tcPr>
          <w:p w:rsidR="001F0B01"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15</w:t>
            </w:r>
            <w:r w:rsidR="00173B02">
              <w:rPr>
                <w:rFonts w:ascii="Times New Roman" w:hAnsi="Times New Roman" w:cs="Times New Roman"/>
                <w:sz w:val="28"/>
                <w:szCs w:val="28"/>
              </w:rPr>
              <w:t>5</w:t>
            </w:r>
          </w:p>
        </w:tc>
      </w:tr>
      <w:tr w:rsidR="00BD708D" w:rsidRPr="005F6ACB" w:rsidTr="00342C70">
        <w:tc>
          <w:tcPr>
            <w:tcW w:w="1196" w:type="dxa"/>
            <w:shd w:val="clear" w:color="auto" w:fill="auto"/>
          </w:tcPr>
          <w:p w:rsidR="00BD708D"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4C4FEB">
              <w:rPr>
                <w:rFonts w:ascii="Times New Roman" w:hAnsi="Times New Roman" w:cs="Times New Roman"/>
                <w:sz w:val="28"/>
                <w:szCs w:val="28"/>
              </w:rPr>
              <w:t>2.4.</w:t>
            </w:r>
          </w:p>
        </w:tc>
        <w:tc>
          <w:tcPr>
            <w:tcW w:w="8126" w:type="dxa"/>
            <w:shd w:val="clear" w:color="auto" w:fill="auto"/>
          </w:tcPr>
          <w:p w:rsidR="00BD708D" w:rsidRDefault="00BD708D" w:rsidP="00F035C1">
            <w:pP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  слепых обучающихся</w:t>
            </w:r>
          </w:p>
        </w:tc>
        <w:tc>
          <w:tcPr>
            <w:tcW w:w="1134" w:type="dxa"/>
            <w:shd w:val="clear" w:color="auto" w:fill="auto"/>
          </w:tcPr>
          <w:p w:rsidR="00BD708D"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w:t>
            </w:r>
            <w:r w:rsidR="00173B02">
              <w:rPr>
                <w:rFonts w:ascii="Times New Roman" w:hAnsi="Times New Roman" w:cs="Times New Roman"/>
                <w:sz w:val="28"/>
                <w:szCs w:val="28"/>
              </w:rPr>
              <w:t>59</w:t>
            </w:r>
          </w:p>
        </w:tc>
      </w:tr>
      <w:tr w:rsidR="00BD708D" w:rsidRPr="005F6ACB" w:rsidTr="00342C70">
        <w:tc>
          <w:tcPr>
            <w:tcW w:w="1196" w:type="dxa"/>
            <w:shd w:val="clear" w:color="auto" w:fill="auto"/>
          </w:tcPr>
          <w:p w:rsidR="00BD708D"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4C4FEB">
              <w:rPr>
                <w:rFonts w:ascii="Times New Roman" w:hAnsi="Times New Roman" w:cs="Times New Roman"/>
                <w:sz w:val="28"/>
                <w:szCs w:val="28"/>
              </w:rPr>
              <w:t>2.5.</w:t>
            </w:r>
          </w:p>
        </w:tc>
        <w:tc>
          <w:tcPr>
            <w:tcW w:w="8126" w:type="dxa"/>
            <w:shd w:val="clear" w:color="auto" w:fill="auto"/>
          </w:tcPr>
          <w:p w:rsidR="00BD708D" w:rsidRDefault="00BD708D" w:rsidP="00F035C1">
            <w:pPr>
              <w:rPr>
                <w:rFonts w:ascii="Times New Roman" w:hAnsi="Times New Roman" w:cs="Times New Roman"/>
                <w:sz w:val="28"/>
                <w:szCs w:val="28"/>
              </w:rPr>
            </w:pPr>
            <w:r>
              <w:rPr>
                <w:rFonts w:ascii="Times New Roman" w:hAnsi="Times New Roman" w:cs="Times New Roman"/>
                <w:sz w:val="28"/>
                <w:szCs w:val="28"/>
              </w:rPr>
              <w:t>Физическое раз</w:t>
            </w:r>
            <w:r w:rsidR="00064F1F">
              <w:rPr>
                <w:rFonts w:ascii="Times New Roman" w:hAnsi="Times New Roman" w:cs="Times New Roman"/>
                <w:sz w:val="28"/>
                <w:szCs w:val="28"/>
              </w:rPr>
              <w:t xml:space="preserve">витие слепых </w:t>
            </w:r>
            <w:r>
              <w:rPr>
                <w:rFonts w:ascii="Times New Roman" w:hAnsi="Times New Roman" w:cs="Times New Roman"/>
                <w:sz w:val="28"/>
                <w:szCs w:val="28"/>
              </w:rPr>
              <w:t>обучающихся</w:t>
            </w:r>
          </w:p>
        </w:tc>
        <w:tc>
          <w:tcPr>
            <w:tcW w:w="1134" w:type="dxa"/>
            <w:shd w:val="clear" w:color="auto" w:fill="auto"/>
          </w:tcPr>
          <w:p w:rsidR="00BD708D" w:rsidRPr="005F6ACB" w:rsidRDefault="00342C70" w:rsidP="00CF4200">
            <w:pPr>
              <w:jc w:val="center"/>
              <w:rPr>
                <w:rFonts w:ascii="Times New Roman" w:hAnsi="Times New Roman" w:cs="Times New Roman"/>
                <w:sz w:val="28"/>
                <w:szCs w:val="28"/>
              </w:rPr>
            </w:pPr>
            <w:r>
              <w:rPr>
                <w:rFonts w:ascii="Times New Roman" w:hAnsi="Times New Roman" w:cs="Times New Roman"/>
                <w:sz w:val="28"/>
                <w:szCs w:val="28"/>
              </w:rPr>
              <w:t>16</w:t>
            </w:r>
            <w:r w:rsidR="00173B02">
              <w:rPr>
                <w:rFonts w:ascii="Times New Roman" w:hAnsi="Times New Roman" w:cs="Times New Roman"/>
                <w:sz w:val="28"/>
                <w:szCs w:val="28"/>
              </w:rPr>
              <w:t>4</w:t>
            </w:r>
          </w:p>
        </w:tc>
      </w:tr>
      <w:tr w:rsidR="004C4FEB" w:rsidRPr="005F6ACB" w:rsidTr="00173B02">
        <w:trPr>
          <w:trHeight w:val="1350"/>
        </w:trPr>
        <w:tc>
          <w:tcPr>
            <w:tcW w:w="1196" w:type="dxa"/>
            <w:shd w:val="clear" w:color="auto" w:fill="auto"/>
          </w:tcPr>
          <w:p w:rsidR="004C4FEB" w:rsidRDefault="004C4FEB" w:rsidP="001D3529">
            <w:pPr>
              <w:jc w:val="center"/>
              <w:rPr>
                <w:rFonts w:ascii="Times New Roman" w:hAnsi="Times New Roman" w:cs="Times New Roman"/>
                <w:sz w:val="28"/>
                <w:szCs w:val="28"/>
              </w:rPr>
            </w:pPr>
            <w:r>
              <w:rPr>
                <w:rFonts w:ascii="Times New Roman" w:hAnsi="Times New Roman" w:cs="Times New Roman"/>
                <w:sz w:val="28"/>
                <w:szCs w:val="28"/>
              </w:rPr>
              <w:t>2.3.</w:t>
            </w:r>
          </w:p>
        </w:tc>
        <w:tc>
          <w:tcPr>
            <w:tcW w:w="8126" w:type="dxa"/>
            <w:shd w:val="clear" w:color="auto" w:fill="auto"/>
          </w:tcPr>
          <w:p w:rsidR="004C4FEB" w:rsidRDefault="004C4FEB" w:rsidP="00F035C1">
            <w:pPr>
              <w:rPr>
                <w:rFonts w:ascii="Times New Roman" w:hAnsi="Times New Roman" w:cs="Times New Roman"/>
                <w:sz w:val="28"/>
                <w:szCs w:val="28"/>
              </w:rPr>
            </w:pPr>
            <w:r>
              <w:rPr>
                <w:rFonts w:ascii="Times New Roman" w:eastAsia="Times New Roman" w:hAnsi="Times New Roman" w:cs="Times New Roman"/>
                <w:sz w:val="28"/>
                <w:szCs w:val="28"/>
              </w:rPr>
              <w:t xml:space="preserve">Образовательная </w:t>
            </w:r>
            <w:r w:rsidRPr="00430CC4">
              <w:rPr>
                <w:rFonts w:ascii="Times New Roman" w:eastAsia="Times New Roman" w:hAnsi="Times New Roman" w:cs="Times New Roman"/>
                <w:sz w:val="28"/>
                <w:szCs w:val="28"/>
              </w:rPr>
              <w:t xml:space="preserve">деятельность со слабовидящими </w:t>
            </w:r>
            <w:r>
              <w:rPr>
                <w:rFonts w:ascii="Times New Roman" w:eastAsia="Times New Roman" w:hAnsi="Times New Roman" w:cs="Times New Roman"/>
                <w:sz w:val="28"/>
                <w:szCs w:val="28"/>
              </w:rPr>
              <w:t xml:space="preserve">обучающимися и </w:t>
            </w:r>
            <w:r w:rsidRPr="00430CC4">
              <w:rPr>
                <w:rFonts w:ascii="Times New Roman" w:eastAsia="Times New Roman" w:hAnsi="Times New Roman" w:cs="Times New Roman"/>
                <w:sz w:val="28"/>
                <w:szCs w:val="28"/>
              </w:rPr>
              <w:t>и обучающиеся с пониженным зрением (амблиопией и косоглазием, функциональными расстройствами и нарушениями зрения)</w:t>
            </w:r>
          </w:p>
        </w:tc>
        <w:tc>
          <w:tcPr>
            <w:tcW w:w="1134" w:type="dxa"/>
            <w:shd w:val="clear" w:color="auto" w:fill="auto"/>
          </w:tcPr>
          <w:p w:rsidR="004C4FEB" w:rsidRDefault="00CF4200" w:rsidP="00CF4200">
            <w:pPr>
              <w:jc w:val="center"/>
              <w:rPr>
                <w:rFonts w:ascii="Times New Roman" w:hAnsi="Times New Roman" w:cs="Times New Roman"/>
                <w:sz w:val="28"/>
                <w:szCs w:val="28"/>
              </w:rPr>
            </w:pPr>
            <w:r>
              <w:rPr>
                <w:rFonts w:ascii="Times New Roman" w:hAnsi="Times New Roman" w:cs="Times New Roman"/>
                <w:sz w:val="28"/>
                <w:szCs w:val="28"/>
              </w:rPr>
              <w:t>16</w:t>
            </w:r>
            <w:r w:rsidR="00173B02">
              <w:rPr>
                <w:rFonts w:ascii="Times New Roman" w:hAnsi="Times New Roman" w:cs="Times New Roman"/>
                <w:sz w:val="28"/>
                <w:szCs w:val="28"/>
              </w:rPr>
              <w:t>8</w:t>
            </w:r>
          </w:p>
        </w:tc>
      </w:tr>
      <w:tr w:rsidR="001F0B01" w:rsidRPr="005F6ACB" w:rsidTr="00342C70">
        <w:tc>
          <w:tcPr>
            <w:tcW w:w="1196" w:type="dxa"/>
            <w:shd w:val="clear" w:color="auto" w:fill="auto"/>
          </w:tcPr>
          <w:p w:rsidR="001F0B01"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4C4FEB">
              <w:rPr>
                <w:rFonts w:ascii="Times New Roman" w:hAnsi="Times New Roman" w:cs="Times New Roman"/>
                <w:sz w:val="28"/>
                <w:szCs w:val="28"/>
              </w:rPr>
              <w:t>3.1.</w:t>
            </w:r>
          </w:p>
        </w:tc>
        <w:tc>
          <w:tcPr>
            <w:tcW w:w="8126" w:type="dxa"/>
            <w:shd w:val="clear" w:color="auto" w:fill="auto"/>
          </w:tcPr>
          <w:p w:rsidR="001F0B01" w:rsidRPr="005F6ACB" w:rsidRDefault="00BD708D" w:rsidP="00F035C1">
            <w:pPr>
              <w:rPr>
                <w:rFonts w:ascii="Times New Roman" w:hAnsi="Times New Roman" w:cs="Times New Roman"/>
                <w:sz w:val="28"/>
                <w:szCs w:val="28"/>
              </w:rPr>
            </w:pPr>
            <w:r w:rsidRPr="005F6ACB">
              <w:rPr>
                <w:rFonts w:ascii="Times New Roman" w:hAnsi="Times New Roman" w:cs="Times New Roman"/>
                <w:sz w:val="28"/>
                <w:szCs w:val="28"/>
              </w:rPr>
              <w:t>Социально-коммуникативное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1134" w:type="dxa"/>
            <w:shd w:val="clear" w:color="auto" w:fill="auto"/>
          </w:tcPr>
          <w:p w:rsidR="001F0B01"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16</w:t>
            </w:r>
            <w:r w:rsidR="00173B02">
              <w:rPr>
                <w:rFonts w:ascii="Times New Roman" w:hAnsi="Times New Roman" w:cs="Times New Roman"/>
                <w:sz w:val="28"/>
                <w:szCs w:val="28"/>
              </w:rPr>
              <w:t>8</w:t>
            </w:r>
          </w:p>
        </w:tc>
      </w:tr>
      <w:tr w:rsidR="00CF4200" w:rsidRPr="005F6ACB" w:rsidTr="00342C70">
        <w:tc>
          <w:tcPr>
            <w:tcW w:w="1196" w:type="dxa"/>
            <w:shd w:val="clear" w:color="auto" w:fill="auto"/>
          </w:tcPr>
          <w:p w:rsidR="00CF4200" w:rsidRDefault="00CF4200" w:rsidP="001D3529">
            <w:pPr>
              <w:jc w:val="center"/>
              <w:rPr>
                <w:rFonts w:ascii="Times New Roman" w:hAnsi="Times New Roman" w:cs="Times New Roman"/>
                <w:sz w:val="28"/>
                <w:szCs w:val="28"/>
              </w:rPr>
            </w:pPr>
            <w:r>
              <w:rPr>
                <w:rFonts w:ascii="Times New Roman" w:hAnsi="Times New Roman" w:cs="Times New Roman"/>
                <w:sz w:val="28"/>
                <w:szCs w:val="28"/>
              </w:rPr>
              <w:t>2.3.1.1.</w:t>
            </w:r>
          </w:p>
        </w:tc>
        <w:tc>
          <w:tcPr>
            <w:tcW w:w="8126" w:type="dxa"/>
            <w:shd w:val="clear" w:color="auto" w:fill="auto"/>
          </w:tcPr>
          <w:p w:rsidR="00CF4200" w:rsidRPr="005F6ACB" w:rsidRDefault="00CF4200" w:rsidP="00F035C1">
            <w:pPr>
              <w:rPr>
                <w:rFonts w:ascii="Times New Roman" w:hAnsi="Times New Roman" w:cs="Times New Roman"/>
                <w:sz w:val="28"/>
                <w:szCs w:val="28"/>
              </w:rPr>
            </w:pPr>
            <w:r w:rsidRPr="00C53418">
              <w:rPr>
                <w:rFonts w:ascii="Times New Roman" w:hAnsi="Times New Roman" w:cs="Times New Roman"/>
                <w:i/>
                <w:sz w:val="28"/>
                <w:szCs w:val="28"/>
              </w:rPr>
              <w:t>Часть, формируемая участниками образовательных отношений</w:t>
            </w:r>
          </w:p>
        </w:tc>
        <w:tc>
          <w:tcPr>
            <w:tcW w:w="1134" w:type="dxa"/>
            <w:shd w:val="clear" w:color="auto" w:fill="auto"/>
          </w:tcPr>
          <w:p w:rsidR="00CF4200" w:rsidRDefault="00CF4200" w:rsidP="00CF4200">
            <w:pPr>
              <w:jc w:val="center"/>
              <w:rPr>
                <w:rFonts w:ascii="Times New Roman" w:hAnsi="Times New Roman" w:cs="Times New Roman"/>
                <w:sz w:val="28"/>
                <w:szCs w:val="28"/>
              </w:rPr>
            </w:pPr>
            <w:r>
              <w:rPr>
                <w:rFonts w:ascii="Times New Roman" w:hAnsi="Times New Roman" w:cs="Times New Roman"/>
                <w:sz w:val="28"/>
                <w:szCs w:val="28"/>
              </w:rPr>
              <w:t>17</w:t>
            </w:r>
            <w:r w:rsidR="00173B02">
              <w:rPr>
                <w:rFonts w:ascii="Times New Roman" w:hAnsi="Times New Roman" w:cs="Times New Roman"/>
                <w:sz w:val="28"/>
                <w:szCs w:val="28"/>
              </w:rPr>
              <w:t>4</w:t>
            </w:r>
          </w:p>
        </w:tc>
      </w:tr>
      <w:tr w:rsidR="00F02D8B" w:rsidRPr="005F6ACB" w:rsidTr="00342C70">
        <w:tc>
          <w:tcPr>
            <w:tcW w:w="1196" w:type="dxa"/>
            <w:shd w:val="clear" w:color="auto" w:fill="auto"/>
          </w:tcPr>
          <w:p w:rsidR="00F02D8B" w:rsidRPr="005F6ACB"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4C4FEB">
              <w:rPr>
                <w:rFonts w:ascii="Times New Roman" w:hAnsi="Times New Roman" w:cs="Times New Roman"/>
                <w:sz w:val="28"/>
                <w:szCs w:val="28"/>
              </w:rPr>
              <w:t>3.2.</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Познавательное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1134" w:type="dxa"/>
            <w:shd w:val="clear" w:color="auto" w:fill="auto"/>
          </w:tcPr>
          <w:p w:rsidR="00F02D8B"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17</w:t>
            </w:r>
            <w:r w:rsidR="00173B02">
              <w:rPr>
                <w:rFonts w:ascii="Times New Roman" w:hAnsi="Times New Roman" w:cs="Times New Roman"/>
                <w:sz w:val="28"/>
                <w:szCs w:val="28"/>
              </w:rPr>
              <w:t>5</w:t>
            </w:r>
          </w:p>
        </w:tc>
      </w:tr>
      <w:tr w:rsidR="00CF4200" w:rsidRPr="005F6ACB" w:rsidTr="00342C70">
        <w:tc>
          <w:tcPr>
            <w:tcW w:w="1196" w:type="dxa"/>
            <w:shd w:val="clear" w:color="auto" w:fill="auto"/>
          </w:tcPr>
          <w:p w:rsidR="00CF4200" w:rsidRDefault="00CF4200" w:rsidP="001D3529">
            <w:pPr>
              <w:jc w:val="center"/>
              <w:rPr>
                <w:rFonts w:ascii="Times New Roman" w:hAnsi="Times New Roman" w:cs="Times New Roman"/>
                <w:sz w:val="28"/>
                <w:szCs w:val="28"/>
              </w:rPr>
            </w:pPr>
            <w:r>
              <w:rPr>
                <w:rFonts w:ascii="Times New Roman" w:hAnsi="Times New Roman" w:cs="Times New Roman"/>
                <w:sz w:val="28"/>
                <w:szCs w:val="28"/>
              </w:rPr>
              <w:t>2.3.2.1.</w:t>
            </w:r>
          </w:p>
        </w:tc>
        <w:tc>
          <w:tcPr>
            <w:tcW w:w="8126" w:type="dxa"/>
            <w:shd w:val="clear" w:color="auto" w:fill="auto"/>
          </w:tcPr>
          <w:p w:rsidR="00CF4200" w:rsidRPr="005F6ACB" w:rsidRDefault="00CF4200" w:rsidP="00F035C1">
            <w:pPr>
              <w:rPr>
                <w:rFonts w:ascii="Times New Roman" w:hAnsi="Times New Roman" w:cs="Times New Roman"/>
                <w:sz w:val="28"/>
                <w:szCs w:val="28"/>
              </w:rPr>
            </w:pPr>
            <w:r w:rsidRPr="00C53418">
              <w:rPr>
                <w:rFonts w:ascii="Times New Roman" w:hAnsi="Times New Roman" w:cs="Times New Roman"/>
                <w:i/>
                <w:sz w:val="28"/>
                <w:szCs w:val="28"/>
              </w:rPr>
              <w:t>Часть, формируемая участниками образовательных отношений</w:t>
            </w:r>
          </w:p>
        </w:tc>
        <w:tc>
          <w:tcPr>
            <w:tcW w:w="1134" w:type="dxa"/>
            <w:shd w:val="clear" w:color="auto" w:fill="auto"/>
          </w:tcPr>
          <w:p w:rsidR="00CF4200" w:rsidRDefault="00CF4200" w:rsidP="00CF4200">
            <w:pPr>
              <w:jc w:val="center"/>
              <w:rPr>
                <w:rFonts w:ascii="Times New Roman" w:hAnsi="Times New Roman" w:cs="Times New Roman"/>
                <w:sz w:val="28"/>
                <w:szCs w:val="28"/>
              </w:rPr>
            </w:pPr>
            <w:r>
              <w:rPr>
                <w:rFonts w:ascii="Times New Roman" w:hAnsi="Times New Roman" w:cs="Times New Roman"/>
                <w:sz w:val="28"/>
                <w:szCs w:val="28"/>
              </w:rPr>
              <w:t>18</w:t>
            </w:r>
            <w:r w:rsidR="00173B02">
              <w:rPr>
                <w:rFonts w:ascii="Times New Roman" w:hAnsi="Times New Roman" w:cs="Times New Roman"/>
                <w:sz w:val="28"/>
                <w:szCs w:val="28"/>
              </w:rPr>
              <w:t>0</w:t>
            </w:r>
          </w:p>
        </w:tc>
      </w:tr>
      <w:tr w:rsidR="00F02D8B" w:rsidRPr="005F6ACB" w:rsidTr="00342C70">
        <w:tc>
          <w:tcPr>
            <w:tcW w:w="1196" w:type="dxa"/>
            <w:shd w:val="clear" w:color="auto" w:fill="auto"/>
          </w:tcPr>
          <w:p w:rsidR="00F02D8B" w:rsidRPr="005F6ACB"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4C4FEB">
              <w:rPr>
                <w:rFonts w:ascii="Times New Roman" w:hAnsi="Times New Roman" w:cs="Times New Roman"/>
                <w:sz w:val="28"/>
                <w:szCs w:val="28"/>
              </w:rPr>
              <w:t>3.3.</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Речевое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1134" w:type="dxa"/>
            <w:shd w:val="clear" w:color="auto" w:fill="auto"/>
          </w:tcPr>
          <w:p w:rsidR="00F02D8B"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18</w:t>
            </w:r>
            <w:r w:rsidR="00173B02">
              <w:rPr>
                <w:rFonts w:ascii="Times New Roman" w:hAnsi="Times New Roman" w:cs="Times New Roman"/>
                <w:sz w:val="28"/>
                <w:szCs w:val="28"/>
              </w:rPr>
              <w:t>4</w:t>
            </w:r>
          </w:p>
        </w:tc>
      </w:tr>
      <w:tr w:rsidR="00CF4200" w:rsidRPr="005F6ACB" w:rsidTr="00342C70">
        <w:tc>
          <w:tcPr>
            <w:tcW w:w="1196" w:type="dxa"/>
            <w:shd w:val="clear" w:color="auto" w:fill="auto"/>
          </w:tcPr>
          <w:p w:rsidR="00CF4200" w:rsidRDefault="00CF4200" w:rsidP="001D3529">
            <w:pPr>
              <w:jc w:val="center"/>
              <w:rPr>
                <w:rFonts w:ascii="Times New Roman" w:hAnsi="Times New Roman" w:cs="Times New Roman"/>
                <w:sz w:val="28"/>
                <w:szCs w:val="28"/>
              </w:rPr>
            </w:pPr>
            <w:r>
              <w:rPr>
                <w:rFonts w:ascii="Times New Roman" w:hAnsi="Times New Roman" w:cs="Times New Roman"/>
                <w:sz w:val="28"/>
                <w:szCs w:val="28"/>
              </w:rPr>
              <w:t>2.3.3.1.</w:t>
            </w:r>
          </w:p>
        </w:tc>
        <w:tc>
          <w:tcPr>
            <w:tcW w:w="8126" w:type="dxa"/>
            <w:shd w:val="clear" w:color="auto" w:fill="auto"/>
          </w:tcPr>
          <w:p w:rsidR="00CF4200" w:rsidRPr="005F6ACB" w:rsidRDefault="00CF4200" w:rsidP="00F035C1">
            <w:pPr>
              <w:rPr>
                <w:rFonts w:ascii="Times New Roman" w:hAnsi="Times New Roman" w:cs="Times New Roman"/>
                <w:sz w:val="28"/>
                <w:szCs w:val="28"/>
              </w:rPr>
            </w:pPr>
            <w:r w:rsidRPr="00C53418">
              <w:rPr>
                <w:rFonts w:ascii="Times New Roman" w:hAnsi="Times New Roman" w:cs="Times New Roman"/>
                <w:i/>
                <w:sz w:val="28"/>
                <w:szCs w:val="28"/>
              </w:rPr>
              <w:t>Часть, формируемая участниками образовательных отношений</w:t>
            </w:r>
          </w:p>
        </w:tc>
        <w:tc>
          <w:tcPr>
            <w:tcW w:w="1134" w:type="dxa"/>
            <w:shd w:val="clear" w:color="auto" w:fill="auto"/>
          </w:tcPr>
          <w:p w:rsidR="00CF4200" w:rsidRDefault="00CF4200" w:rsidP="00CF4200">
            <w:pPr>
              <w:jc w:val="center"/>
              <w:rPr>
                <w:rFonts w:ascii="Times New Roman" w:hAnsi="Times New Roman" w:cs="Times New Roman"/>
                <w:sz w:val="28"/>
                <w:szCs w:val="28"/>
              </w:rPr>
            </w:pPr>
            <w:r>
              <w:rPr>
                <w:rFonts w:ascii="Times New Roman" w:hAnsi="Times New Roman" w:cs="Times New Roman"/>
                <w:sz w:val="28"/>
                <w:szCs w:val="28"/>
              </w:rPr>
              <w:t>18</w:t>
            </w:r>
            <w:r w:rsidR="00173B02">
              <w:rPr>
                <w:rFonts w:ascii="Times New Roman" w:hAnsi="Times New Roman" w:cs="Times New Roman"/>
                <w:sz w:val="28"/>
                <w:szCs w:val="28"/>
              </w:rPr>
              <w:t>7</w:t>
            </w:r>
          </w:p>
        </w:tc>
      </w:tr>
      <w:tr w:rsidR="00F02D8B" w:rsidRPr="005F6ACB" w:rsidTr="00342C70">
        <w:tc>
          <w:tcPr>
            <w:tcW w:w="1196" w:type="dxa"/>
            <w:shd w:val="clear" w:color="auto" w:fill="auto"/>
          </w:tcPr>
          <w:p w:rsidR="00F02D8B" w:rsidRPr="005F6ACB"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4C4FEB">
              <w:rPr>
                <w:rFonts w:ascii="Times New Roman" w:hAnsi="Times New Roman" w:cs="Times New Roman"/>
                <w:sz w:val="28"/>
                <w:szCs w:val="28"/>
              </w:rPr>
              <w:t>3.4.</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Художественно-эстетическое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w:t>
            </w:r>
            <w:r w:rsidR="004C4FEB">
              <w:rPr>
                <w:rFonts w:ascii="Times New Roman" w:eastAsia="Times New Roman" w:hAnsi="Times New Roman" w:cs="Times New Roman"/>
                <w:sz w:val="28"/>
                <w:szCs w:val="28"/>
              </w:rPr>
              <w:t xml:space="preserve">обучающихся </w:t>
            </w:r>
            <w:r w:rsidR="00552E7D">
              <w:rPr>
                <w:rFonts w:ascii="Times New Roman" w:eastAsia="Times New Roman" w:hAnsi="Times New Roman" w:cs="Times New Roman"/>
                <w:sz w:val="28"/>
                <w:szCs w:val="28"/>
              </w:rPr>
              <w:t xml:space="preserve">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1134" w:type="dxa"/>
            <w:shd w:val="clear" w:color="auto" w:fill="auto"/>
          </w:tcPr>
          <w:p w:rsidR="00F02D8B"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19</w:t>
            </w:r>
            <w:r w:rsidR="00173B02">
              <w:rPr>
                <w:rFonts w:ascii="Times New Roman" w:hAnsi="Times New Roman" w:cs="Times New Roman"/>
                <w:sz w:val="28"/>
                <w:szCs w:val="28"/>
              </w:rPr>
              <w:t>9</w:t>
            </w:r>
          </w:p>
        </w:tc>
      </w:tr>
      <w:tr w:rsidR="00CF4200" w:rsidRPr="005F6ACB" w:rsidTr="00342C70">
        <w:tc>
          <w:tcPr>
            <w:tcW w:w="1196" w:type="dxa"/>
            <w:shd w:val="clear" w:color="auto" w:fill="auto"/>
          </w:tcPr>
          <w:p w:rsidR="00CF4200" w:rsidRDefault="00CF4200" w:rsidP="001D3529">
            <w:pPr>
              <w:jc w:val="center"/>
              <w:rPr>
                <w:rFonts w:ascii="Times New Roman" w:hAnsi="Times New Roman" w:cs="Times New Roman"/>
                <w:sz w:val="28"/>
                <w:szCs w:val="28"/>
              </w:rPr>
            </w:pPr>
            <w:r>
              <w:rPr>
                <w:rFonts w:ascii="Times New Roman" w:hAnsi="Times New Roman" w:cs="Times New Roman"/>
                <w:sz w:val="28"/>
                <w:szCs w:val="28"/>
              </w:rPr>
              <w:t>2.3.4.1.</w:t>
            </w:r>
          </w:p>
        </w:tc>
        <w:tc>
          <w:tcPr>
            <w:tcW w:w="8126" w:type="dxa"/>
            <w:shd w:val="clear" w:color="auto" w:fill="auto"/>
          </w:tcPr>
          <w:p w:rsidR="00CF4200" w:rsidRPr="005F6ACB" w:rsidRDefault="00CF4200" w:rsidP="00F035C1">
            <w:pPr>
              <w:rPr>
                <w:rFonts w:ascii="Times New Roman" w:hAnsi="Times New Roman" w:cs="Times New Roman"/>
                <w:sz w:val="28"/>
                <w:szCs w:val="28"/>
              </w:rPr>
            </w:pPr>
            <w:r w:rsidRPr="00C53418">
              <w:rPr>
                <w:rFonts w:ascii="Times New Roman" w:hAnsi="Times New Roman" w:cs="Times New Roman"/>
                <w:i/>
                <w:sz w:val="28"/>
                <w:szCs w:val="28"/>
              </w:rPr>
              <w:t>Часть, формируемая участниками образовательных отношений</w:t>
            </w:r>
          </w:p>
        </w:tc>
        <w:tc>
          <w:tcPr>
            <w:tcW w:w="1134" w:type="dxa"/>
            <w:shd w:val="clear" w:color="auto" w:fill="auto"/>
          </w:tcPr>
          <w:p w:rsidR="00CF4200" w:rsidRDefault="00173B02" w:rsidP="00CF4200">
            <w:pPr>
              <w:jc w:val="center"/>
              <w:rPr>
                <w:rFonts w:ascii="Times New Roman" w:hAnsi="Times New Roman" w:cs="Times New Roman"/>
                <w:sz w:val="28"/>
                <w:szCs w:val="28"/>
              </w:rPr>
            </w:pPr>
            <w:r>
              <w:rPr>
                <w:rFonts w:ascii="Times New Roman" w:hAnsi="Times New Roman" w:cs="Times New Roman"/>
                <w:sz w:val="28"/>
                <w:szCs w:val="28"/>
              </w:rPr>
              <w:t>199</w:t>
            </w:r>
          </w:p>
        </w:tc>
      </w:tr>
      <w:tr w:rsidR="00F02D8B" w:rsidRPr="005F6ACB" w:rsidTr="00342C70">
        <w:tc>
          <w:tcPr>
            <w:tcW w:w="1196" w:type="dxa"/>
            <w:shd w:val="clear" w:color="auto" w:fill="auto"/>
          </w:tcPr>
          <w:p w:rsidR="00F02D8B" w:rsidRPr="005F6ACB"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965CA0">
              <w:rPr>
                <w:rFonts w:ascii="Times New Roman" w:hAnsi="Times New Roman" w:cs="Times New Roman"/>
                <w:sz w:val="28"/>
                <w:szCs w:val="28"/>
              </w:rPr>
              <w:t>3.5.</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Физическое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w:t>
            </w:r>
            <w:r w:rsidR="004C4FEB">
              <w:rPr>
                <w:rFonts w:ascii="Times New Roman" w:eastAsia="Times New Roman" w:hAnsi="Times New Roman" w:cs="Times New Roman"/>
                <w:sz w:val="28"/>
                <w:szCs w:val="28"/>
              </w:rPr>
              <w:t xml:space="preserve">обучающихся  </w:t>
            </w:r>
            <w:r w:rsidR="00552E7D">
              <w:rPr>
                <w:rFonts w:ascii="Times New Roman" w:eastAsia="Times New Roman" w:hAnsi="Times New Roman" w:cs="Times New Roman"/>
                <w:sz w:val="28"/>
                <w:szCs w:val="28"/>
              </w:rPr>
              <w:t>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1134" w:type="dxa"/>
            <w:shd w:val="clear" w:color="auto" w:fill="auto"/>
          </w:tcPr>
          <w:p w:rsidR="00F02D8B"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20</w:t>
            </w:r>
            <w:r w:rsidR="00173B02">
              <w:rPr>
                <w:rFonts w:ascii="Times New Roman" w:hAnsi="Times New Roman" w:cs="Times New Roman"/>
                <w:sz w:val="28"/>
                <w:szCs w:val="28"/>
              </w:rPr>
              <w:t>2</w:t>
            </w:r>
          </w:p>
        </w:tc>
      </w:tr>
      <w:tr w:rsidR="00CF4200" w:rsidRPr="005F6ACB" w:rsidTr="00342C70">
        <w:tc>
          <w:tcPr>
            <w:tcW w:w="1196" w:type="dxa"/>
            <w:shd w:val="clear" w:color="auto" w:fill="auto"/>
          </w:tcPr>
          <w:p w:rsidR="00CF4200" w:rsidRDefault="00CF4200" w:rsidP="001D3529">
            <w:pPr>
              <w:jc w:val="center"/>
              <w:rPr>
                <w:rFonts w:ascii="Times New Roman" w:hAnsi="Times New Roman" w:cs="Times New Roman"/>
                <w:sz w:val="28"/>
                <w:szCs w:val="28"/>
              </w:rPr>
            </w:pPr>
            <w:r>
              <w:rPr>
                <w:rFonts w:ascii="Times New Roman" w:hAnsi="Times New Roman" w:cs="Times New Roman"/>
                <w:sz w:val="28"/>
                <w:szCs w:val="28"/>
              </w:rPr>
              <w:t>2.3.5.1.</w:t>
            </w:r>
          </w:p>
        </w:tc>
        <w:tc>
          <w:tcPr>
            <w:tcW w:w="8126" w:type="dxa"/>
            <w:shd w:val="clear" w:color="auto" w:fill="auto"/>
          </w:tcPr>
          <w:p w:rsidR="00CF4200" w:rsidRPr="005F6ACB" w:rsidRDefault="00CF4200" w:rsidP="00F035C1">
            <w:pPr>
              <w:rPr>
                <w:rFonts w:ascii="Times New Roman" w:hAnsi="Times New Roman" w:cs="Times New Roman"/>
                <w:sz w:val="28"/>
                <w:szCs w:val="28"/>
              </w:rPr>
            </w:pPr>
            <w:r w:rsidRPr="00C53418">
              <w:rPr>
                <w:rFonts w:ascii="Times New Roman" w:hAnsi="Times New Roman" w:cs="Times New Roman"/>
                <w:i/>
                <w:sz w:val="28"/>
                <w:szCs w:val="28"/>
              </w:rPr>
              <w:t>Часть, формируемая участниками образовательных отношений</w:t>
            </w:r>
          </w:p>
        </w:tc>
        <w:tc>
          <w:tcPr>
            <w:tcW w:w="1134" w:type="dxa"/>
            <w:shd w:val="clear" w:color="auto" w:fill="auto"/>
          </w:tcPr>
          <w:p w:rsidR="00CF4200" w:rsidRDefault="00CF4200" w:rsidP="00CF4200">
            <w:pPr>
              <w:jc w:val="center"/>
              <w:rPr>
                <w:rFonts w:ascii="Times New Roman" w:hAnsi="Times New Roman" w:cs="Times New Roman"/>
                <w:sz w:val="28"/>
                <w:szCs w:val="28"/>
              </w:rPr>
            </w:pPr>
            <w:r>
              <w:rPr>
                <w:rFonts w:ascii="Times New Roman" w:hAnsi="Times New Roman" w:cs="Times New Roman"/>
                <w:sz w:val="28"/>
                <w:szCs w:val="28"/>
              </w:rPr>
              <w:t>20</w:t>
            </w:r>
            <w:r w:rsidR="00173B02">
              <w:rPr>
                <w:rFonts w:ascii="Times New Roman" w:hAnsi="Times New Roman" w:cs="Times New Roman"/>
                <w:sz w:val="28"/>
                <w:szCs w:val="28"/>
              </w:rPr>
              <w:t>5</w:t>
            </w:r>
          </w:p>
        </w:tc>
      </w:tr>
      <w:tr w:rsidR="00965CA0" w:rsidRPr="005F6ACB" w:rsidTr="00342C70">
        <w:tc>
          <w:tcPr>
            <w:tcW w:w="1196" w:type="dxa"/>
            <w:shd w:val="clear" w:color="auto" w:fill="auto"/>
          </w:tcPr>
          <w:p w:rsidR="00965CA0" w:rsidRDefault="00965CA0" w:rsidP="001D3529">
            <w:pPr>
              <w:jc w:val="center"/>
              <w:rPr>
                <w:rFonts w:ascii="Times New Roman" w:hAnsi="Times New Roman" w:cs="Times New Roman"/>
                <w:sz w:val="28"/>
                <w:szCs w:val="28"/>
              </w:rPr>
            </w:pPr>
            <w:r>
              <w:rPr>
                <w:rFonts w:ascii="Times New Roman" w:hAnsi="Times New Roman" w:cs="Times New Roman"/>
                <w:sz w:val="28"/>
                <w:szCs w:val="28"/>
              </w:rPr>
              <w:t>2.4.</w:t>
            </w:r>
          </w:p>
        </w:tc>
        <w:tc>
          <w:tcPr>
            <w:tcW w:w="8126" w:type="dxa"/>
            <w:shd w:val="clear" w:color="auto" w:fill="auto"/>
          </w:tcPr>
          <w:p w:rsidR="00965CA0" w:rsidRPr="005F6ACB" w:rsidRDefault="00965CA0" w:rsidP="00F035C1">
            <w:pPr>
              <w:rPr>
                <w:rFonts w:ascii="Times New Roman" w:hAnsi="Times New Roman" w:cs="Times New Roman"/>
                <w:sz w:val="28"/>
                <w:szCs w:val="28"/>
              </w:rPr>
            </w:pPr>
            <w:r>
              <w:rPr>
                <w:rFonts w:ascii="Times New Roman" w:hAnsi="Times New Roman" w:cs="Times New Roman"/>
                <w:sz w:val="28"/>
                <w:szCs w:val="28"/>
              </w:rPr>
              <w:t>Описание вариативных форм, способов, методов и средств реализации Прогаммы  с учетом возрастных и индивидуальных особенностей воспитанников</w:t>
            </w:r>
          </w:p>
        </w:tc>
        <w:tc>
          <w:tcPr>
            <w:tcW w:w="1134" w:type="dxa"/>
            <w:shd w:val="clear" w:color="auto" w:fill="auto"/>
          </w:tcPr>
          <w:p w:rsidR="00965CA0"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20</w:t>
            </w:r>
            <w:r w:rsidR="00173B02">
              <w:rPr>
                <w:rFonts w:ascii="Times New Roman" w:hAnsi="Times New Roman" w:cs="Times New Roman"/>
                <w:sz w:val="28"/>
                <w:szCs w:val="28"/>
              </w:rPr>
              <w:t>5</w:t>
            </w:r>
          </w:p>
        </w:tc>
      </w:tr>
      <w:tr w:rsidR="00965CA0" w:rsidRPr="005F6ACB" w:rsidTr="00342C70">
        <w:tc>
          <w:tcPr>
            <w:tcW w:w="1196" w:type="dxa"/>
            <w:shd w:val="clear" w:color="auto" w:fill="auto"/>
          </w:tcPr>
          <w:p w:rsidR="00965CA0" w:rsidRDefault="00965CA0" w:rsidP="001D3529">
            <w:pPr>
              <w:jc w:val="center"/>
              <w:rPr>
                <w:rFonts w:ascii="Times New Roman" w:hAnsi="Times New Roman" w:cs="Times New Roman"/>
                <w:sz w:val="28"/>
                <w:szCs w:val="28"/>
              </w:rPr>
            </w:pPr>
            <w:r>
              <w:rPr>
                <w:rFonts w:ascii="Times New Roman" w:hAnsi="Times New Roman" w:cs="Times New Roman"/>
                <w:sz w:val="28"/>
                <w:szCs w:val="28"/>
              </w:rPr>
              <w:t>2.5.</w:t>
            </w:r>
          </w:p>
        </w:tc>
        <w:tc>
          <w:tcPr>
            <w:tcW w:w="8126" w:type="dxa"/>
            <w:shd w:val="clear" w:color="auto" w:fill="auto"/>
          </w:tcPr>
          <w:p w:rsidR="00965CA0" w:rsidRPr="005F6ACB" w:rsidRDefault="00965CA0" w:rsidP="00F035C1">
            <w:pPr>
              <w:rPr>
                <w:rFonts w:ascii="Times New Roman" w:hAnsi="Times New Roman" w:cs="Times New Roman"/>
                <w:sz w:val="28"/>
                <w:szCs w:val="28"/>
              </w:rPr>
            </w:pPr>
            <w:r>
              <w:rPr>
                <w:rFonts w:ascii="Times New Roman" w:hAnsi="Times New Roman" w:cs="Times New Roman"/>
                <w:sz w:val="28"/>
                <w:szCs w:val="28"/>
              </w:rPr>
              <w:t>Особенности образовательной деятельности разных видов и культурных практик</w:t>
            </w:r>
          </w:p>
        </w:tc>
        <w:tc>
          <w:tcPr>
            <w:tcW w:w="1134" w:type="dxa"/>
            <w:shd w:val="clear" w:color="auto" w:fill="auto"/>
          </w:tcPr>
          <w:p w:rsidR="00965CA0"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21</w:t>
            </w:r>
            <w:r w:rsidR="00173B02">
              <w:rPr>
                <w:rFonts w:ascii="Times New Roman" w:hAnsi="Times New Roman" w:cs="Times New Roman"/>
                <w:sz w:val="28"/>
                <w:szCs w:val="28"/>
              </w:rPr>
              <w:t>2</w:t>
            </w:r>
          </w:p>
        </w:tc>
      </w:tr>
      <w:tr w:rsidR="00965CA0" w:rsidRPr="005F6ACB" w:rsidTr="00342C70">
        <w:tc>
          <w:tcPr>
            <w:tcW w:w="1196" w:type="dxa"/>
            <w:shd w:val="clear" w:color="auto" w:fill="auto"/>
          </w:tcPr>
          <w:p w:rsidR="00965CA0" w:rsidRDefault="00965CA0" w:rsidP="001D3529">
            <w:pPr>
              <w:jc w:val="center"/>
              <w:rPr>
                <w:rFonts w:ascii="Times New Roman" w:hAnsi="Times New Roman" w:cs="Times New Roman"/>
                <w:sz w:val="28"/>
                <w:szCs w:val="28"/>
              </w:rPr>
            </w:pPr>
            <w:r>
              <w:rPr>
                <w:rFonts w:ascii="Times New Roman" w:hAnsi="Times New Roman" w:cs="Times New Roman"/>
                <w:sz w:val="28"/>
                <w:szCs w:val="28"/>
              </w:rPr>
              <w:t>2.6.</w:t>
            </w:r>
          </w:p>
        </w:tc>
        <w:tc>
          <w:tcPr>
            <w:tcW w:w="8126" w:type="dxa"/>
            <w:shd w:val="clear" w:color="auto" w:fill="auto"/>
          </w:tcPr>
          <w:p w:rsidR="00965CA0" w:rsidRPr="00965CA0" w:rsidRDefault="00965CA0" w:rsidP="00F035C1">
            <w:pPr>
              <w:rPr>
                <w:rFonts w:ascii="Times New Roman" w:hAnsi="Times New Roman" w:cs="Times New Roman"/>
                <w:sz w:val="28"/>
                <w:szCs w:val="28"/>
              </w:rPr>
            </w:pPr>
            <w:r w:rsidRPr="00965CA0">
              <w:rPr>
                <w:rFonts w:ascii="Times New Roman" w:hAnsi="Times New Roman" w:cs="Times New Roman"/>
                <w:sz w:val="28"/>
                <w:szCs w:val="28"/>
              </w:rPr>
              <w:t>Способы и направления поддержки десткой инициативы</w:t>
            </w:r>
          </w:p>
        </w:tc>
        <w:tc>
          <w:tcPr>
            <w:tcW w:w="1134" w:type="dxa"/>
            <w:shd w:val="clear" w:color="auto" w:fill="auto"/>
          </w:tcPr>
          <w:p w:rsidR="00965CA0"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21</w:t>
            </w:r>
            <w:r w:rsidR="00173B02">
              <w:rPr>
                <w:rFonts w:ascii="Times New Roman" w:hAnsi="Times New Roman" w:cs="Times New Roman"/>
                <w:sz w:val="28"/>
                <w:szCs w:val="28"/>
              </w:rPr>
              <w:t>7</w:t>
            </w:r>
          </w:p>
        </w:tc>
      </w:tr>
      <w:tr w:rsidR="00F02D8B" w:rsidRPr="005F6ACB" w:rsidTr="00342C70">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t>2.</w:t>
            </w:r>
            <w:r w:rsidR="00965CA0">
              <w:rPr>
                <w:rFonts w:ascii="Times New Roman" w:hAnsi="Times New Roman" w:cs="Times New Roman"/>
                <w:sz w:val="28"/>
                <w:szCs w:val="28"/>
              </w:rPr>
              <w:t>7</w:t>
            </w:r>
            <w:r w:rsidR="0076523B">
              <w:rPr>
                <w:rFonts w:ascii="Times New Roman" w:hAnsi="Times New Roman" w:cs="Times New Roman"/>
                <w:sz w:val="28"/>
                <w:szCs w:val="28"/>
              </w:rPr>
              <w:t>.</w:t>
            </w:r>
          </w:p>
        </w:tc>
        <w:tc>
          <w:tcPr>
            <w:tcW w:w="8126" w:type="dxa"/>
            <w:shd w:val="clear" w:color="auto" w:fill="auto"/>
          </w:tcPr>
          <w:p w:rsidR="00F02D8B" w:rsidRPr="005F6ACB" w:rsidRDefault="00F02D8B" w:rsidP="00060FC2">
            <w:pPr>
              <w:rPr>
                <w:rFonts w:ascii="Times New Roman" w:hAnsi="Times New Roman" w:cs="Times New Roman"/>
                <w:sz w:val="28"/>
                <w:szCs w:val="28"/>
              </w:rPr>
            </w:pPr>
            <w:r>
              <w:rPr>
                <w:rFonts w:ascii="Times New Roman" w:hAnsi="Times New Roman" w:cs="Times New Roman"/>
                <w:sz w:val="28"/>
                <w:szCs w:val="28"/>
              </w:rPr>
              <w:t>Взаимодействие пед</w:t>
            </w:r>
            <w:r w:rsidR="00965CA0">
              <w:rPr>
                <w:rFonts w:ascii="Times New Roman" w:hAnsi="Times New Roman" w:cs="Times New Roman"/>
                <w:sz w:val="28"/>
                <w:szCs w:val="28"/>
              </w:rPr>
              <w:t>агогических работников с детьми с нарушениями зрения</w:t>
            </w:r>
            <w:r>
              <w:rPr>
                <w:rFonts w:ascii="Times New Roman" w:hAnsi="Times New Roman" w:cs="Times New Roman"/>
                <w:sz w:val="28"/>
                <w:szCs w:val="28"/>
              </w:rPr>
              <w:t xml:space="preserve"> </w:t>
            </w:r>
          </w:p>
        </w:tc>
        <w:tc>
          <w:tcPr>
            <w:tcW w:w="1134" w:type="dxa"/>
            <w:shd w:val="clear" w:color="auto" w:fill="auto"/>
          </w:tcPr>
          <w:p w:rsidR="00F02D8B"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22</w:t>
            </w:r>
            <w:r w:rsidR="00173B02">
              <w:rPr>
                <w:rFonts w:ascii="Times New Roman" w:hAnsi="Times New Roman" w:cs="Times New Roman"/>
                <w:sz w:val="28"/>
                <w:szCs w:val="28"/>
              </w:rPr>
              <w:t>4</w:t>
            </w:r>
          </w:p>
        </w:tc>
      </w:tr>
      <w:tr w:rsidR="00F02D8B" w:rsidRPr="005F6ACB" w:rsidTr="00342C70">
        <w:tc>
          <w:tcPr>
            <w:tcW w:w="1196" w:type="dxa"/>
            <w:shd w:val="clear" w:color="auto" w:fill="auto"/>
          </w:tcPr>
          <w:p w:rsidR="00F02D8B" w:rsidRPr="005F6ACB" w:rsidRDefault="00965CA0" w:rsidP="001D3529">
            <w:pPr>
              <w:jc w:val="center"/>
              <w:rPr>
                <w:rFonts w:ascii="Times New Roman" w:hAnsi="Times New Roman" w:cs="Times New Roman"/>
                <w:sz w:val="28"/>
                <w:szCs w:val="28"/>
              </w:rPr>
            </w:pPr>
            <w:r>
              <w:rPr>
                <w:rFonts w:ascii="Times New Roman" w:hAnsi="Times New Roman" w:cs="Times New Roman"/>
                <w:sz w:val="28"/>
                <w:szCs w:val="28"/>
              </w:rPr>
              <w:t>2.8</w:t>
            </w:r>
            <w:r w:rsidR="00F02D8B">
              <w:rPr>
                <w:rFonts w:ascii="Times New Roman" w:hAnsi="Times New Roman" w:cs="Times New Roman"/>
                <w:sz w:val="28"/>
                <w:szCs w:val="28"/>
              </w:rPr>
              <w:t>.</w:t>
            </w:r>
          </w:p>
        </w:tc>
        <w:tc>
          <w:tcPr>
            <w:tcW w:w="8126" w:type="dxa"/>
            <w:shd w:val="clear" w:color="auto" w:fill="auto"/>
          </w:tcPr>
          <w:p w:rsidR="00F02D8B" w:rsidRPr="004F52CD" w:rsidRDefault="00F02D8B"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педагогического коллектива с родителями (законными представителями) обучающихся </w:t>
            </w:r>
            <w:r w:rsidR="00965CA0">
              <w:rPr>
                <w:rFonts w:ascii="Times New Roman" w:eastAsia="Times New Roman" w:hAnsi="Times New Roman" w:cs="Times New Roman"/>
                <w:color w:val="000000"/>
                <w:sz w:val="28"/>
                <w:szCs w:val="28"/>
              </w:rPr>
              <w:t>с нарушениями зрения</w:t>
            </w:r>
          </w:p>
        </w:tc>
        <w:tc>
          <w:tcPr>
            <w:tcW w:w="1134" w:type="dxa"/>
            <w:shd w:val="clear" w:color="auto" w:fill="auto"/>
          </w:tcPr>
          <w:p w:rsidR="00F02D8B"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t>22</w:t>
            </w:r>
            <w:r w:rsidR="00173B02">
              <w:rPr>
                <w:rFonts w:ascii="Times New Roman" w:hAnsi="Times New Roman" w:cs="Times New Roman"/>
                <w:sz w:val="28"/>
                <w:szCs w:val="28"/>
              </w:rPr>
              <w:t>5</w:t>
            </w:r>
          </w:p>
        </w:tc>
      </w:tr>
      <w:tr w:rsidR="00F02D8B" w:rsidRPr="005F6ACB" w:rsidTr="00342C70">
        <w:tc>
          <w:tcPr>
            <w:tcW w:w="1196" w:type="dxa"/>
            <w:shd w:val="clear" w:color="auto" w:fill="auto"/>
          </w:tcPr>
          <w:p w:rsidR="00F02D8B" w:rsidRDefault="00D6102D" w:rsidP="001D3529">
            <w:pPr>
              <w:jc w:val="center"/>
              <w:rPr>
                <w:rFonts w:ascii="Times New Roman" w:hAnsi="Times New Roman" w:cs="Times New Roman"/>
                <w:sz w:val="28"/>
                <w:szCs w:val="28"/>
              </w:rPr>
            </w:pPr>
            <w:r>
              <w:rPr>
                <w:rFonts w:ascii="Times New Roman" w:hAnsi="Times New Roman" w:cs="Times New Roman"/>
                <w:sz w:val="28"/>
                <w:szCs w:val="28"/>
              </w:rPr>
              <w:t>2.9</w:t>
            </w:r>
            <w:r w:rsidR="00F02D8B">
              <w:rPr>
                <w:rFonts w:ascii="Times New Roman" w:hAnsi="Times New Roman" w:cs="Times New Roman"/>
                <w:sz w:val="28"/>
                <w:szCs w:val="28"/>
              </w:rPr>
              <w:t>.</w:t>
            </w:r>
          </w:p>
        </w:tc>
        <w:tc>
          <w:tcPr>
            <w:tcW w:w="8126" w:type="dxa"/>
            <w:shd w:val="clear" w:color="auto" w:fill="auto"/>
          </w:tcPr>
          <w:p w:rsidR="00F02D8B" w:rsidRDefault="00962213" w:rsidP="009622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Программа коррекционно-развивающей работы с детьми с </w:t>
            </w:r>
            <w:r>
              <w:rPr>
                <w:rFonts w:ascii="Times New Roman" w:eastAsia="Times New Roman" w:hAnsi="Times New Roman" w:cs="Times New Roman"/>
                <w:color w:val="000000"/>
                <w:sz w:val="28"/>
                <w:szCs w:val="28"/>
              </w:rPr>
              <w:lastRenderedPageBreak/>
              <w:t xml:space="preserve">нарушением зрения </w:t>
            </w:r>
          </w:p>
        </w:tc>
        <w:tc>
          <w:tcPr>
            <w:tcW w:w="1134" w:type="dxa"/>
            <w:shd w:val="clear" w:color="auto" w:fill="auto"/>
          </w:tcPr>
          <w:p w:rsidR="00F02D8B" w:rsidRPr="005F6ACB" w:rsidRDefault="00CF4200" w:rsidP="00CF4200">
            <w:pPr>
              <w:jc w:val="center"/>
              <w:rPr>
                <w:rFonts w:ascii="Times New Roman" w:hAnsi="Times New Roman" w:cs="Times New Roman"/>
                <w:sz w:val="28"/>
                <w:szCs w:val="28"/>
              </w:rPr>
            </w:pPr>
            <w:r>
              <w:rPr>
                <w:rFonts w:ascii="Times New Roman" w:hAnsi="Times New Roman" w:cs="Times New Roman"/>
                <w:sz w:val="28"/>
                <w:szCs w:val="28"/>
              </w:rPr>
              <w:lastRenderedPageBreak/>
              <w:t>23</w:t>
            </w:r>
            <w:r w:rsidR="00173B02">
              <w:rPr>
                <w:rFonts w:ascii="Times New Roman" w:hAnsi="Times New Roman" w:cs="Times New Roman"/>
                <w:sz w:val="28"/>
                <w:szCs w:val="28"/>
              </w:rPr>
              <w:t>8</w:t>
            </w:r>
          </w:p>
        </w:tc>
      </w:tr>
      <w:tr w:rsidR="00810C93" w:rsidRPr="005F6ACB" w:rsidTr="00342C70">
        <w:tc>
          <w:tcPr>
            <w:tcW w:w="1196" w:type="dxa"/>
            <w:shd w:val="clear" w:color="auto" w:fill="auto"/>
          </w:tcPr>
          <w:p w:rsidR="00810C93" w:rsidRDefault="00D6102D" w:rsidP="001D3529">
            <w:pPr>
              <w:jc w:val="center"/>
              <w:rPr>
                <w:rFonts w:ascii="Times New Roman" w:hAnsi="Times New Roman" w:cs="Times New Roman"/>
                <w:sz w:val="28"/>
                <w:szCs w:val="28"/>
              </w:rPr>
            </w:pPr>
            <w:r>
              <w:rPr>
                <w:rFonts w:ascii="Times New Roman" w:hAnsi="Times New Roman" w:cs="Times New Roman"/>
                <w:sz w:val="28"/>
                <w:szCs w:val="28"/>
              </w:rPr>
              <w:lastRenderedPageBreak/>
              <w:t>2.9</w:t>
            </w:r>
            <w:r w:rsidR="00810C93">
              <w:rPr>
                <w:rFonts w:ascii="Times New Roman" w:hAnsi="Times New Roman" w:cs="Times New Roman"/>
                <w:sz w:val="28"/>
                <w:szCs w:val="28"/>
              </w:rPr>
              <w:t>.1.</w:t>
            </w:r>
          </w:p>
        </w:tc>
        <w:tc>
          <w:tcPr>
            <w:tcW w:w="8126" w:type="dxa"/>
            <w:shd w:val="clear" w:color="auto" w:fill="auto"/>
          </w:tcPr>
          <w:p w:rsidR="00810C93" w:rsidRDefault="00810C93" w:rsidP="009622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Направления коррекционно-развивающей работы </w:t>
            </w:r>
            <w:r w:rsidR="00965CA0">
              <w:rPr>
                <w:rFonts w:ascii="Times New Roman" w:eastAsia="Times New Roman" w:hAnsi="Times New Roman" w:cs="Times New Roman"/>
                <w:color w:val="000000"/>
                <w:sz w:val="28"/>
                <w:szCs w:val="28"/>
              </w:rPr>
              <w:t>с детьми с нарушениями зрения</w:t>
            </w:r>
          </w:p>
        </w:tc>
        <w:tc>
          <w:tcPr>
            <w:tcW w:w="1134" w:type="dxa"/>
            <w:shd w:val="clear" w:color="auto" w:fill="auto"/>
          </w:tcPr>
          <w:p w:rsidR="00810C93" w:rsidRDefault="00CF4200" w:rsidP="00AE26B6">
            <w:pPr>
              <w:jc w:val="center"/>
              <w:rPr>
                <w:rFonts w:ascii="Times New Roman" w:hAnsi="Times New Roman" w:cs="Times New Roman"/>
                <w:sz w:val="28"/>
                <w:szCs w:val="28"/>
              </w:rPr>
            </w:pPr>
            <w:r>
              <w:rPr>
                <w:rFonts w:ascii="Times New Roman" w:hAnsi="Times New Roman" w:cs="Times New Roman"/>
                <w:sz w:val="28"/>
                <w:szCs w:val="28"/>
              </w:rPr>
              <w:t>23</w:t>
            </w:r>
            <w:r w:rsidR="00173B02">
              <w:rPr>
                <w:rFonts w:ascii="Times New Roman" w:hAnsi="Times New Roman" w:cs="Times New Roman"/>
                <w:sz w:val="28"/>
                <w:szCs w:val="28"/>
              </w:rPr>
              <w:t>8</w:t>
            </w:r>
          </w:p>
        </w:tc>
      </w:tr>
      <w:tr w:rsidR="00810C93" w:rsidRPr="005F6ACB" w:rsidTr="00342C70">
        <w:tc>
          <w:tcPr>
            <w:tcW w:w="1196" w:type="dxa"/>
            <w:shd w:val="clear" w:color="auto" w:fill="auto"/>
          </w:tcPr>
          <w:p w:rsidR="00810C93" w:rsidRDefault="00D6102D" w:rsidP="001D3529">
            <w:pPr>
              <w:jc w:val="center"/>
              <w:rPr>
                <w:rFonts w:ascii="Times New Roman" w:hAnsi="Times New Roman" w:cs="Times New Roman"/>
                <w:sz w:val="28"/>
                <w:szCs w:val="28"/>
              </w:rPr>
            </w:pPr>
            <w:r>
              <w:rPr>
                <w:rFonts w:ascii="Times New Roman" w:hAnsi="Times New Roman" w:cs="Times New Roman"/>
                <w:sz w:val="28"/>
                <w:szCs w:val="28"/>
              </w:rPr>
              <w:t>2.9</w:t>
            </w:r>
            <w:r w:rsidR="00810C93">
              <w:rPr>
                <w:rFonts w:ascii="Times New Roman" w:hAnsi="Times New Roman" w:cs="Times New Roman"/>
                <w:sz w:val="28"/>
                <w:szCs w:val="28"/>
              </w:rPr>
              <w:t>.2.</w:t>
            </w:r>
          </w:p>
        </w:tc>
        <w:tc>
          <w:tcPr>
            <w:tcW w:w="8126" w:type="dxa"/>
            <w:shd w:val="clear" w:color="auto" w:fill="auto"/>
          </w:tcPr>
          <w:p w:rsidR="00810C93" w:rsidRDefault="00810C93" w:rsidP="009622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направления программы психоррекции и психологического сопровождения</w:t>
            </w:r>
          </w:p>
        </w:tc>
        <w:tc>
          <w:tcPr>
            <w:tcW w:w="1134" w:type="dxa"/>
            <w:shd w:val="clear" w:color="auto" w:fill="auto"/>
          </w:tcPr>
          <w:p w:rsidR="00810C93" w:rsidRDefault="00CF4200" w:rsidP="00AE26B6">
            <w:pPr>
              <w:jc w:val="center"/>
              <w:rPr>
                <w:rFonts w:ascii="Times New Roman" w:hAnsi="Times New Roman" w:cs="Times New Roman"/>
                <w:sz w:val="28"/>
                <w:szCs w:val="28"/>
              </w:rPr>
            </w:pPr>
            <w:r>
              <w:rPr>
                <w:rFonts w:ascii="Times New Roman" w:hAnsi="Times New Roman" w:cs="Times New Roman"/>
                <w:sz w:val="28"/>
                <w:szCs w:val="28"/>
              </w:rPr>
              <w:t>2</w:t>
            </w:r>
            <w:r w:rsidR="00173B02">
              <w:rPr>
                <w:rFonts w:ascii="Times New Roman" w:hAnsi="Times New Roman" w:cs="Times New Roman"/>
                <w:sz w:val="28"/>
                <w:szCs w:val="28"/>
              </w:rPr>
              <w:t>39</w:t>
            </w:r>
          </w:p>
        </w:tc>
      </w:tr>
      <w:tr w:rsidR="00810C93" w:rsidRPr="005F6ACB" w:rsidTr="00342C70">
        <w:tc>
          <w:tcPr>
            <w:tcW w:w="1196" w:type="dxa"/>
            <w:shd w:val="clear" w:color="auto" w:fill="auto"/>
          </w:tcPr>
          <w:p w:rsidR="00810C93" w:rsidRDefault="00D6102D" w:rsidP="001D3529">
            <w:pPr>
              <w:jc w:val="center"/>
              <w:rPr>
                <w:rFonts w:ascii="Times New Roman" w:hAnsi="Times New Roman" w:cs="Times New Roman"/>
                <w:sz w:val="28"/>
                <w:szCs w:val="28"/>
              </w:rPr>
            </w:pPr>
            <w:r>
              <w:rPr>
                <w:rFonts w:ascii="Times New Roman" w:hAnsi="Times New Roman" w:cs="Times New Roman"/>
                <w:sz w:val="28"/>
                <w:szCs w:val="28"/>
              </w:rPr>
              <w:t>2.9</w:t>
            </w:r>
            <w:r w:rsidR="00810C93">
              <w:rPr>
                <w:rFonts w:ascii="Times New Roman" w:hAnsi="Times New Roman" w:cs="Times New Roman"/>
                <w:sz w:val="28"/>
                <w:szCs w:val="28"/>
              </w:rPr>
              <w:t>.3.</w:t>
            </w:r>
          </w:p>
        </w:tc>
        <w:tc>
          <w:tcPr>
            <w:tcW w:w="8126" w:type="dxa"/>
            <w:shd w:val="clear" w:color="auto" w:fill="auto"/>
          </w:tcPr>
          <w:p w:rsidR="00810C93" w:rsidRDefault="00810C93" w:rsidP="009622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направления программы речевого развития</w:t>
            </w:r>
          </w:p>
        </w:tc>
        <w:tc>
          <w:tcPr>
            <w:tcW w:w="1134" w:type="dxa"/>
            <w:shd w:val="clear" w:color="auto" w:fill="auto"/>
          </w:tcPr>
          <w:p w:rsidR="00810C93" w:rsidRDefault="00CF4200" w:rsidP="00AE26B6">
            <w:pPr>
              <w:jc w:val="center"/>
              <w:rPr>
                <w:rFonts w:ascii="Times New Roman" w:hAnsi="Times New Roman" w:cs="Times New Roman"/>
                <w:sz w:val="28"/>
                <w:szCs w:val="28"/>
              </w:rPr>
            </w:pPr>
            <w:r>
              <w:rPr>
                <w:rFonts w:ascii="Times New Roman" w:hAnsi="Times New Roman" w:cs="Times New Roman"/>
                <w:sz w:val="28"/>
                <w:szCs w:val="28"/>
              </w:rPr>
              <w:t>25</w:t>
            </w:r>
            <w:r w:rsidR="00173B02">
              <w:rPr>
                <w:rFonts w:ascii="Times New Roman" w:hAnsi="Times New Roman" w:cs="Times New Roman"/>
                <w:sz w:val="28"/>
                <w:szCs w:val="28"/>
              </w:rPr>
              <w:t>3</w:t>
            </w:r>
          </w:p>
        </w:tc>
      </w:tr>
      <w:tr w:rsidR="003D308E" w:rsidRPr="005F6ACB" w:rsidTr="00342C70">
        <w:tc>
          <w:tcPr>
            <w:tcW w:w="1196" w:type="dxa"/>
            <w:shd w:val="clear" w:color="auto" w:fill="auto"/>
          </w:tcPr>
          <w:p w:rsidR="003D308E" w:rsidRDefault="00D6102D" w:rsidP="001D3529">
            <w:pPr>
              <w:jc w:val="center"/>
              <w:rPr>
                <w:rFonts w:ascii="Times New Roman" w:hAnsi="Times New Roman" w:cs="Times New Roman"/>
                <w:sz w:val="28"/>
                <w:szCs w:val="28"/>
              </w:rPr>
            </w:pPr>
            <w:r>
              <w:rPr>
                <w:rFonts w:ascii="Times New Roman" w:hAnsi="Times New Roman" w:cs="Times New Roman"/>
                <w:sz w:val="28"/>
                <w:szCs w:val="28"/>
              </w:rPr>
              <w:t>2.9</w:t>
            </w:r>
            <w:r w:rsidR="00810C93">
              <w:rPr>
                <w:rFonts w:ascii="Times New Roman" w:hAnsi="Times New Roman" w:cs="Times New Roman"/>
                <w:sz w:val="28"/>
                <w:szCs w:val="28"/>
              </w:rPr>
              <w:t>.4.</w:t>
            </w:r>
          </w:p>
        </w:tc>
        <w:tc>
          <w:tcPr>
            <w:tcW w:w="8126" w:type="dxa"/>
            <w:shd w:val="clear" w:color="auto" w:fill="auto"/>
          </w:tcPr>
          <w:p w:rsidR="003D308E" w:rsidRDefault="003D308E"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w:t>
            </w:r>
          </w:p>
        </w:tc>
        <w:tc>
          <w:tcPr>
            <w:tcW w:w="1134" w:type="dxa"/>
            <w:shd w:val="clear" w:color="auto" w:fill="auto"/>
          </w:tcPr>
          <w:p w:rsidR="003D308E" w:rsidRPr="005F6ACB" w:rsidRDefault="00CF4200" w:rsidP="00AE26B6">
            <w:pPr>
              <w:jc w:val="center"/>
              <w:rPr>
                <w:rFonts w:ascii="Times New Roman" w:hAnsi="Times New Roman" w:cs="Times New Roman"/>
                <w:sz w:val="28"/>
                <w:szCs w:val="28"/>
              </w:rPr>
            </w:pPr>
            <w:r>
              <w:rPr>
                <w:rFonts w:ascii="Times New Roman" w:hAnsi="Times New Roman" w:cs="Times New Roman"/>
                <w:sz w:val="28"/>
                <w:szCs w:val="28"/>
              </w:rPr>
              <w:t>27</w:t>
            </w:r>
            <w:r w:rsidR="00173B02">
              <w:rPr>
                <w:rFonts w:ascii="Times New Roman" w:hAnsi="Times New Roman" w:cs="Times New Roman"/>
                <w:sz w:val="28"/>
                <w:szCs w:val="28"/>
              </w:rPr>
              <w:t>2</w:t>
            </w:r>
          </w:p>
        </w:tc>
      </w:tr>
      <w:tr w:rsidR="003D308E" w:rsidRPr="005F6ACB" w:rsidTr="00342C70">
        <w:tc>
          <w:tcPr>
            <w:tcW w:w="1196" w:type="dxa"/>
            <w:shd w:val="clear" w:color="auto" w:fill="auto"/>
          </w:tcPr>
          <w:p w:rsidR="003D308E" w:rsidRDefault="00D6102D" w:rsidP="001D3529">
            <w:pPr>
              <w:jc w:val="center"/>
              <w:rPr>
                <w:rFonts w:ascii="Times New Roman" w:hAnsi="Times New Roman" w:cs="Times New Roman"/>
                <w:sz w:val="28"/>
                <w:szCs w:val="28"/>
              </w:rPr>
            </w:pPr>
            <w:r>
              <w:rPr>
                <w:rFonts w:ascii="Times New Roman" w:hAnsi="Times New Roman" w:cs="Times New Roman"/>
                <w:sz w:val="28"/>
                <w:szCs w:val="28"/>
              </w:rPr>
              <w:t>2.9</w:t>
            </w:r>
            <w:r w:rsidR="00810C93">
              <w:rPr>
                <w:rFonts w:ascii="Times New Roman" w:hAnsi="Times New Roman" w:cs="Times New Roman"/>
                <w:sz w:val="28"/>
                <w:szCs w:val="28"/>
              </w:rPr>
              <w:t>.5.</w:t>
            </w:r>
          </w:p>
        </w:tc>
        <w:tc>
          <w:tcPr>
            <w:tcW w:w="8126" w:type="dxa"/>
            <w:shd w:val="clear" w:color="auto" w:fill="auto"/>
          </w:tcPr>
          <w:p w:rsidR="003D308E" w:rsidRDefault="003D308E"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Описание коррекционно-образовательной деятельности в соответствии с особыми образовательными потребностями  </w:t>
            </w:r>
            <w:r>
              <w:rPr>
                <w:rFonts w:ascii="Times New Roman" w:eastAsia="Times New Roman" w:hAnsi="Times New Roman" w:cs="Times New Roman"/>
                <w:sz w:val="28"/>
                <w:szCs w:val="28"/>
              </w:rPr>
              <w:t>слабовидящих  и  с пониженным зрением (амблиопией и косоглазием, функциональными расстройствами и нару</w:t>
            </w:r>
            <w:r w:rsidR="00EA3642">
              <w:rPr>
                <w:rFonts w:ascii="Times New Roman" w:eastAsia="Times New Roman" w:hAnsi="Times New Roman" w:cs="Times New Roman"/>
                <w:sz w:val="28"/>
                <w:szCs w:val="28"/>
              </w:rPr>
              <w:t>шениями зрения) обучающихся (кор</w:t>
            </w:r>
            <w:r>
              <w:rPr>
                <w:rFonts w:ascii="Times New Roman" w:eastAsia="Times New Roman" w:hAnsi="Times New Roman" w:cs="Times New Roman"/>
                <w:sz w:val="28"/>
                <w:szCs w:val="28"/>
              </w:rPr>
              <w:t>рекционно-развивающая деятельность тифлопедагога)</w:t>
            </w:r>
          </w:p>
        </w:tc>
        <w:tc>
          <w:tcPr>
            <w:tcW w:w="1134" w:type="dxa"/>
            <w:shd w:val="clear" w:color="auto" w:fill="auto"/>
          </w:tcPr>
          <w:p w:rsidR="003D308E" w:rsidRPr="005F6ACB" w:rsidRDefault="00CF4200" w:rsidP="00AE26B6">
            <w:pPr>
              <w:jc w:val="center"/>
              <w:rPr>
                <w:rFonts w:ascii="Times New Roman" w:hAnsi="Times New Roman" w:cs="Times New Roman"/>
                <w:sz w:val="28"/>
                <w:szCs w:val="28"/>
              </w:rPr>
            </w:pPr>
            <w:r>
              <w:rPr>
                <w:rFonts w:ascii="Times New Roman" w:hAnsi="Times New Roman" w:cs="Times New Roman"/>
                <w:sz w:val="28"/>
                <w:szCs w:val="28"/>
              </w:rPr>
              <w:t>28</w:t>
            </w:r>
            <w:r w:rsidR="00173B02">
              <w:rPr>
                <w:rFonts w:ascii="Times New Roman" w:hAnsi="Times New Roman" w:cs="Times New Roman"/>
                <w:sz w:val="28"/>
                <w:szCs w:val="28"/>
              </w:rPr>
              <w:t>3</w:t>
            </w:r>
          </w:p>
        </w:tc>
      </w:tr>
      <w:tr w:rsidR="003D308E" w:rsidRPr="005F6ACB" w:rsidTr="00342C70">
        <w:tc>
          <w:tcPr>
            <w:tcW w:w="1196" w:type="dxa"/>
            <w:shd w:val="clear" w:color="auto" w:fill="auto"/>
          </w:tcPr>
          <w:p w:rsidR="00810C93" w:rsidRDefault="00D6102D" w:rsidP="00810C93">
            <w:pPr>
              <w:rPr>
                <w:rFonts w:ascii="Times New Roman" w:hAnsi="Times New Roman" w:cs="Times New Roman"/>
                <w:sz w:val="28"/>
                <w:szCs w:val="28"/>
              </w:rPr>
            </w:pPr>
            <w:r>
              <w:rPr>
                <w:rFonts w:ascii="Times New Roman" w:hAnsi="Times New Roman" w:cs="Times New Roman"/>
                <w:sz w:val="28"/>
                <w:szCs w:val="28"/>
              </w:rPr>
              <w:t>2.9.5.1.</w:t>
            </w:r>
          </w:p>
          <w:p w:rsidR="003D308E" w:rsidRDefault="003D308E" w:rsidP="00F035C1">
            <w:pPr>
              <w:jc w:val="center"/>
              <w:rPr>
                <w:rFonts w:ascii="Times New Roman" w:hAnsi="Times New Roman" w:cs="Times New Roman"/>
                <w:sz w:val="28"/>
                <w:szCs w:val="28"/>
              </w:rPr>
            </w:pPr>
          </w:p>
        </w:tc>
        <w:tc>
          <w:tcPr>
            <w:tcW w:w="8126" w:type="dxa"/>
            <w:shd w:val="clear" w:color="auto" w:fill="auto"/>
          </w:tcPr>
          <w:p w:rsidR="003D308E" w:rsidRDefault="003D308E" w:rsidP="00F035C1">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Коррекционно-развивающая </w:t>
            </w:r>
            <w:r w:rsidR="00034AA7">
              <w:rPr>
                <w:rFonts w:ascii="Times New Roman" w:eastAsia="Times New Roman" w:hAnsi="Times New Roman" w:cs="Times New Roman"/>
                <w:sz w:val="28"/>
                <w:szCs w:val="28"/>
              </w:rPr>
              <w:t>программа  «Развитие зрительного восприятия» (</w:t>
            </w:r>
            <w:r>
              <w:rPr>
                <w:rFonts w:ascii="Times New Roman" w:eastAsia="Times New Roman" w:hAnsi="Times New Roman" w:cs="Times New Roman"/>
                <w:sz w:val="28"/>
                <w:szCs w:val="28"/>
              </w:rPr>
              <w:t>деятельность тифлопедагога)</w:t>
            </w:r>
          </w:p>
        </w:tc>
        <w:tc>
          <w:tcPr>
            <w:tcW w:w="1134" w:type="dxa"/>
            <w:shd w:val="clear" w:color="auto" w:fill="auto"/>
          </w:tcPr>
          <w:p w:rsidR="003D308E" w:rsidRPr="005F6ACB" w:rsidRDefault="00CF4200" w:rsidP="00AE26B6">
            <w:pPr>
              <w:jc w:val="center"/>
              <w:rPr>
                <w:rFonts w:ascii="Times New Roman" w:hAnsi="Times New Roman" w:cs="Times New Roman"/>
                <w:sz w:val="28"/>
                <w:szCs w:val="28"/>
              </w:rPr>
            </w:pPr>
            <w:r>
              <w:rPr>
                <w:rFonts w:ascii="Times New Roman" w:hAnsi="Times New Roman" w:cs="Times New Roman"/>
                <w:sz w:val="28"/>
                <w:szCs w:val="28"/>
              </w:rPr>
              <w:t>28</w:t>
            </w:r>
            <w:r w:rsidR="00173B02">
              <w:rPr>
                <w:rFonts w:ascii="Times New Roman" w:hAnsi="Times New Roman" w:cs="Times New Roman"/>
                <w:sz w:val="28"/>
                <w:szCs w:val="28"/>
              </w:rPr>
              <w:t>3</w:t>
            </w:r>
          </w:p>
        </w:tc>
      </w:tr>
      <w:tr w:rsidR="00034AA7" w:rsidRPr="005F6ACB" w:rsidTr="00342C70">
        <w:tc>
          <w:tcPr>
            <w:tcW w:w="1196" w:type="dxa"/>
            <w:shd w:val="clear" w:color="auto" w:fill="auto"/>
          </w:tcPr>
          <w:p w:rsidR="00034AA7" w:rsidRDefault="00962213" w:rsidP="00F035C1">
            <w:pPr>
              <w:jc w:val="center"/>
              <w:rPr>
                <w:rFonts w:ascii="Times New Roman" w:hAnsi="Times New Roman" w:cs="Times New Roman"/>
                <w:sz w:val="28"/>
                <w:szCs w:val="28"/>
              </w:rPr>
            </w:pPr>
            <w:r>
              <w:rPr>
                <w:rFonts w:ascii="Times New Roman" w:hAnsi="Times New Roman" w:cs="Times New Roman"/>
                <w:sz w:val="28"/>
                <w:szCs w:val="28"/>
              </w:rPr>
              <w:t>2.</w:t>
            </w:r>
            <w:r w:rsidR="00D6102D">
              <w:rPr>
                <w:rFonts w:ascii="Times New Roman" w:hAnsi="Times New Roman" w:cs="Times New Roman"/>
                <w:sz w:val="28"/>
                <w:szCs w:val="28"/>
              </w:rPr>
              <w:t>9.5.2.</w:t>
            </w:r>
          </w:p>
        </w:tc>
        <w:tc>
          <w:tcPr>
            <w:tcW w:w="8126" w:type="dxa"/>
            <w:shd w:val="clear" w:color="auto" w:fill="auto"/>
          </w:tcPr>
          <w:p w:rsidR="00034AA7" w:rsidRDefault="00034AA7"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Адаптивная компенсаторно-развивающая программа</w:t>
            </w:r>
          </w:p>
        </w:tc>
        <w:tc>
          <w:tcPr>
            <w:tcW w:w="1134" w:type="dxa"/>
            <w:shd w:val="clear" w:color="auto" w:fill="auto"/>
          </w:tcPr>
          <w:p w:rsidR="00034AA7" w:rsidRPr="005F6ACB" w:rsidRDefault="00CF4200" w:rsidP="00AE26B6">
            <w:pPr>
              <w:jc w:val="center"/>
              <w:rPr>
                <w:rFonts w:ascii="Times New Roman" w:hAnsi="Times New Roman" w:cs="Times New Roman"/>
                <w:sz w:val="28"/>
                <w:szCs w:val="28"/>
              </w:rPr>
            </w:pPr>
            <w:r>
              <w:rPr>
                <w:rFonts w:ascii="Times New Roman" w:hAnsi="Times New Roman" w:cs="Times New Roman"/>
                <w:sz w:val="28"/>
                <w:szCs w:val="28"/>
              </w:rPr>
              <w:t>30</w:t>
            </w:r>
            <w:r w:rsidR="00173B02">
              <w:rPr>
                <w:rFonts w:ascii="Times New Roman" w:hAnsi="Times New Roman" w:cs="Times New Roman"/>
                <w:sz w:val="28"/>
                <w:szCs w:val="28"/>
              </w:rPr>
              <w:t>8</w:t>
            </w:r>
          </w:p>
        </w:tc>
      </w:tr>
      <w:tr w:rsidR="00F02D8B" w:rsidRPr="005F6ACB" w:rsidTr="00342C70">
        <w:tc>
          <w:tcPr>
            <w:tcW w:w="1196" w:type="dxa"/>
            <w:shd w:val="clear" w:color="auto" w:fill="auto"/>
          </w:tcPr>
          <w:p w:rsidR="00F02D8B" w:rsidRPr="00D6102D" w:rsidRDefault="0076523B" w:rsidP="001D3529">
            <w:pPr>
              <w:jc w:val="center"/>
              <w:rPr>
                <w:rFonts w:ascii="Times New Roman" w:hAnsi="Times New Roman" w:cs="Times New Roman"/>
                <w:b/>
                <w:sz w:val="28"/>
                <w:szCs w:val="28"/>
              </w:rPr>
            </w:pPr>
            <w:r w:rsidRPr="00D6102D">
              <w:rPr>
                <w:rFonts w:ascii="Times New Roman" w:hAnsi="Times New Roman" w:cs="Times New Roman"/>
                <w:b/>
                <w:sz w:val="28"/>
                <w:szCs w:val="28"/>
              </w:rPr>
              <w:t>2</w:t>
            </w:r>
            <w:r w:rsidR="00962213" w:rsidRPr="00D6102D">
              <w:rPr>
                <w:rFonts w:ascii="Times New Roman" w:hAnsi="Times New Roman" w:cs="Times New Roman"/>
                <w:b/>
                <w:sz w:val="28"/>
                <w:szCs w:val="28"/>
              </w:rPr>
              <w:t>.</w:t>
            </w:r>
            <w:r w:rsidR="00D6102D" w:rsidRPr="00D6102D">
              <w:rPr>
                <w:rFonts w:ascii="Times New Roman" w:hAnsi="Times New Roman" w:cs="Times New Roman"/>
                <w:b/>
                <w:sz w:val="28"/>
                <w:szCs w:val="28"/>
              </w:rPr>
              <w:t>10.</w:t>
            </w:r>
          </w:p>
        </w:tc>
        <w:tc>
          <w:tcPr>
            <w:tcW w:w="8126" w:type="dxa"/>
            <w:shd w:val="clear" w:color="auto" w:fill="auto"/>
          </w:tcPr>
          <w:p w:rsidR="00F02D8B" w:rsidRPr="00D6102D" w:rsidRDefault="00F02D8B" w:rsidP="00F035C1">
            <w:pPr>
              <w:rPr>
                <w:rFonts w:ascii="Times New Roman" w:hAnsi="Times New Roman" w:cs="Times New Roman"/>
                <w:b/>
                <w:sz w:val="28"/>
                <w:szCs w:val="28"/>
              </w:rPr>
            </w:pPr>
            <w:r w:rsidRPr="00D6102D">
              <w:rPr>
                <w:rFonts w:ascii="Times New Roman" w:eastAsia="Times New Roman" w:hAnsi="Times New Roman" w:cs="Times New Roman"/>
                <w:b/>
                <w:sz w:val="28"/>
                <w:szCs w:val="28"/>
              </w:rPr>
              <w:t>Рабочая программа воспитания</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31</w:t>
            </w:r>
            <w:r w:rsidR="00173B02">
              <w:rPr>
                <w:rFonts w:ascii="Times New Roman" w:hAnsi="Times New Roman" w:cs="Times New Roman"/>
                <w:sz w:val="28"/>
                <w:szCs w:val="28"/>
              </w:rPr>
              <w:t>1</w:t>
            </w:r>
          </w:p>
        </w:tc>
      </w:tr>
      <w:tr w:rsidR="00F02D8B" w:rsidRPr="005F6ACB" w:rsidTr="00342C70">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t>2.</w:t>
            </w:r>
            <w:r w:rsidR="00D6102D">
              <w:rPr>
                <w:rFonts w:ascii="Times New Roman" w:hAnsi="Times New Roman" w:cs="Times New Roman"/>
                <w:sz w:val="28"/>
                <w:szCs w:val="28"/>
              </w:rPr>
              <w:t>10.1.</w:t>
            </w:r>
          </w:p>
        </w:tc>
        <w:tc>
          <w:tcPr>
            <w:tcW w:w="8126" w:type="dxa"/>
            <w:shd w:val="clear" w:color="auto" w:fill="auto"/>
          </w:tcPr>
          <w:p w:rsidR="00F02D8B" w:rsidRPr="005F6ACB" w:rsidRDefault="00F02D8B" w:rsidP="00F035C1">
            <w:pPr>
              <w:rPr>
                <w:rFonts w:ascii="Times New Roman" w:hAnsi="Times New Roman" w:cs="Times New Roman"/>
                <w:sz w:val="28"/>
                <w:szCs w:val="28"/>
              </w:rPr>
            </w:pPr>
            <w:r>
              <w:rPr>
                <w:rFonts w:ascii="Times New Roman" w:eastAsia="Times New Roman" w:hAnsi="Times New Roman" w:cs="Times New Roman"/>
                <w:sz w:val="28"/>
                <w:szCs w:val="28"/>
              </w:rPr>
              <w:t>Целевой раздел</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31</w:t>
            </w:r>
            <w:r w:rsidR="00173B02">
              <w:rPr>
                <w:rFonts w:ascii="Times New Roman" w:hAnsi="Times New Roman" w:cs="Times New Roman"/>
                <w:sz w:val="28"/>
                <w:szCs w:val="28"/>
              </w:rPr>
              <w:t>1</w:t>
            </w:r>
          </w:p>
        </w:tc>
      </w:tr>
      <w:tr w:rsidR="00F02D8B" w:rsidRPr="005F6ACB" w:rsidTr="00342C70">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t>2.</w:t>
            </w:r>
            <w:r w:rsidR="00D6102D">
              <w:rPr>
                <w:rFonts w:ascii="Times New Roman" w:hAnsi="Times New Roman" w:cs="Times New Roman"/>
                <w:sz w:val="28"/>
                <w:szCs w:val="28"/>
              </w:rPr>
              <w:t>10.2</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Содержательный раздел</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31</w:t>
            </w:r>
            <w:r w:rsidR="00173B02">
              <w:rPr>
                <w:rFonts w:ascii="Times New Roman" w:hAnsi="Times New Roman" w:cs="Times New Roman"/>
                <w:sz w:val="28"/>
                <w:szCs w:val="28"/>
              </w:rPr>
              <w:t>8</w:t>
            </w:r>
          </w:p>
        </w:tc>
      </w:tr>
      <w:tr w:rsidR="00F02D8B" w:rsidRPr="005F6ACB" w:rsidTr="00342C70">
        <w:tc>
          <w:tcPr>
            <w:tcW w:w="1196" w:type="dxa"/>
            <w:shd w:val="clear" w:color="auto" w:fill="auto"/>
          </w:tcPr>
          <w:p w:rsidR="00F02D8B" w:rsidRPr="005F6ACB" w:rsidRDefault="00962213" w:rsidP="001D3529">
            <w:pPr>
              <w:jc w:val="center"/>
              <w:rPr>
                <w:rFonts w:ascii="Times New Roman" w:hAnsi="Times New Roman" w:cs="Times New Roman"/>
                <w:sz w:val="28"/>
                <w:szCs w:val="28"/>
              </w:rPr>
            </w:pPr>
            <w:r>
              <w:rPr>
                <w:rFonts w:ascii="Times New Roman" w:hAnsi="Times New Roman" w:cs="Times New Roman"/>
                <w:sz w:val="28"/>
                <w:szCs w:val="28"/>
              </w:rPr>
              <w:t>2.</w:t>
            </w:r>
            <w:r w:rsidR="00D6102D">
              <w:rPr>
                <w:rFonts w:ascii="Times New Roman" w:hAnsi="Times New Roman" w:cs="Times New Roman"/>
                <w:sz w:val="28"/>
                <w:szCs w:val="28"/>
              </w:rPr>
              <w:t>10.3</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Организационный раздел</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35</w:t>
            </w:r>
            <w:r w:rsidR="00173B02">
              <w:rPr>
                <w:rFonts w:ascii="Times New Roman" w:hAnsi="Times New Roman" w:cs="Times New Roman"/>
                <w:sz w:val="28"/>
                <w:szCs w:val="28"/>
              </w:rPr>
              <w:t>3</w:t>
            </w:r>
          </w:p>
        </w:tc>
      </w:tr>
      <w:tr w:rsidR="00F02D8B" w:rsidRPr="005F6ACB" w:rsidTr="00342C70">
        <w:tc>
          <w:tcPr>
            <w:tcW w:w="1196" w:type="dxa"/>
            <w:shd w:val="clear" w:color="auto" w:fill="auto"/>
          </w:tcPr>
          <w:p w:rsidR="00F02D8B" w:rsidRPr="005F6ACB" w:rsidRDefault="00F02D8B" w:rsidP="001D3529">
            <w:pPr>
              <w:jc w:val="center"/>
              <w:rPr>
                <w:rFonts w:ascii="Times New Roman" w:hAnsi="Times New Roman" w:cs="Times New Roman"/>
                <w:sz w:val="28"/>
                <w:szCs w:val="28"/>
              </w:rPr>
            </w:pPr>
          </w:p>
        </w:tc>
        <w:tc>
          <w:tcPr>
            <w:tcW w:w="8126" w:type="dxa"/>
            <w:shd w:val="clear" w:color="auto" w:fill="auto"/>
          </w:tcPr>
          <w:p w:rsidR="00F02D8B" w:rsidRPr="000D680E" w:rsidRDefault="000D680E" w:rsidP="000D680E">
            <w:pPr>
              <w:jc w:val="center"/>
              <w:rPr>
                <w:rFonts w:ascii="Times New Roman" w:eastAsia="Times New Roman" w:hAnsi="Times New Roman" w:cs="Times New Roman"/>
                <w:b/>
                <w:sz w:val="28"/>
                <w:szCs w:val="28"/>
              </w:rPr>
            </w:pPr>
            <w:r w:rsidRPr="000D680E">
              <w:rPr>
                <w:rFonts w:ascii="Times New Roman" w:eastAsia="Times New Roman" w:hAnsi="Times New Roman" w:cs="Times New Roman"/>
                <w:b/>
                <w:sz w:val="28"/>
                <w:szCs w:val="28"/>
              </w:rPr>
              <w:t>3.</w:t>
            </w:r>
            <w:r w:rsidR="00F02D8B" w:rsidRPr="000D680E">
              <w:rPr>
                <w:rFonts w:ascii="Times New Roman" w:eastAsia="Times New Roman" w:hAnsi="Times New Roman" w:cs="Times New Roman"/>
                <w:b/>
                <w:sz w:val="28"/>
                <w:szCs w:val="28"/>
              </w:rPr>
              <w:t>ОРГАНИЗАЦИОННЫЙ РАЗДЕЛ</w:t>
            </w:r>
          </w:p>
        </w:tc>
        <w:tc>
          <w:tcPr>
            <w:tcW w:w="1134" w:type="dxa"/>
            <w:shd w:val="clear" w:color="auto" w:fill="auto"/>
          </w:tcPr>
          <w:p w:rsidR="00F02D8B" w:rsidRPr="005F6ACB" w:rsidRDefault="00F02D8B" w:rsidP="00AE26B6">
            <w:pPr>
              <w:jc w:val="center"/>
              <w:rPr>
                <w:rFonts w:ascii="Times New Roman" w:hAnsi="Times New Roman" w:cs="Times New Roman"/>
                <w:sz w:val="28"/>
                <w:szCs w:val="28"/>
              </w:rPr>
            </w:pPr>
          </w:p>
        </w:tc>
      </w:tr>
      <w:tr w:rsidR="00F02D8B" w:rsidRPr="005F6ACB" w:rsidTr="00342C70">
        <w:tc>
          <w:tcPr>
            <w:tcW w:w="1196" w:type="dxa"/>
            <w:shd w:val="clear" w:color="auto" w:fill="auto"/>
          </w:tcPr>
          <w:p w:rsidR="00F02D8B" w:rsidRDefault="004414A5" w:rsidP="001D3529">
            <w:pPr>
              <w:jc w:val="center"/>
              <w:rPr>
                <w:rFonts w:ascii="Times New Roman" w:hAnsi="Times New Roman" w:cs="Times New Roman"/>
                <w:sz w:val="28"/>
                <w:szCs w:val="28"/>
              </w:rPr>
            </w:pPr>
            <w:r>
              <w:rPr>
                <w:rFonts w:ascii="Times New Roman" w:hAnsi="Times New Roman" w:cs="Times New Roman"/>
                <w:sz w:val="28"/>
                <w:szCs w:val="28"/>
              </w:rPr>
              <w:t>3.1</w:t>
            </w:r>
            <w:r w:rsidR="00F02D8B">
              <w:rPr>
                <w:rFonts w:ascii="Times New Roman" w:hAnsi="Times New Roman" w:cs="Times New Roman"/>
                <w:sz w:val="28"/>
                <w:szCs w:val="28"/>
              </w:rPr>
              <w:t>.</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Психолого-педагогическ</w:t>
            </w:r>
            <w:r w:rsidR="00962213">
              <w:rPr>
                <w:rFonts w:ascii="Times New Roman" w:eastAsia="Times New Roman" w:hAnsi="Times New Roman" w:cs="Times New Roman"/>
                <w:sz w:val="28"/>
                <w:szCs w:val="28"/>
              </w:rPr>
              <w:t xml:space="preserve">ие условия, </w:t>
            </w:r>
            <w:r>
              <w:rPr>
                <w:rFonts w:ascii="Times New Roman" w:eastAsia="Times New Roman" w:hAnsi="Times New Roman" w:cs="Times New Roman"/>
                <w:sz w:val="28"/>
                <w:szCs w:val="28"/>
              </w:rPr>
              <w:t xml:space="preserve"> обеспечив</w:t>
            </w:r>
            <w:r w:rsidR="00060FC2">
              <w:rPr>
                <w:rFonts w:ascii="Times New Roman" w:eastAsia="Times New Roman" w:hAnsi="Times New Roman" w:cs="Times New Roman"/>
                <w:sz w:val="28"/>
                <w:szCs w:val="28"/>
              </w:rPr>
              <w:t>ающие развитие обучающихся с нарушениями зрения</w:t>
            </w:r>
            <w:r>
              <w:rPr>
                <w:rFonts w:ascii="Times New Roman" w:eastAsia="Times New Roman" w:hAnsi="Times New Roman" w:cs="Times New Roman"/>
                <w:sz w:val="28"/>
                <w:szCs w:val="28"/>
              </w:rPr>
              <w:t xml:space="preserve"> </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36</w:t>
            </w:r>
            <w:r w:rsidR="00173B02">
              <w:rPr>
                <w:rFonts w:ascii="Times New Roman" w:hAnsi="Times New Roman" w:cs="Times New Roman"/>
                <w:sz w:val="28"/>
                <w:szCs w:val="28"/>
              </w:rPr>
              <w:t>1</w:t>
            </w:r>
          </w:p>
        </w:tc>
      </w:tr>
      <w:tr w:rsidR="00F02D8B" w:rsidRPr="005F6ACB" w:rsidTr="00342C70">
        <w:tc>
          <w:tcPr>
            <w:tcW w:w="1196" w:type="dxa"/>
            <w:shd w:val="clear" w:color="auto" w:fill="auto"/>
          </w:tcPr>
          <w:p w:rsidR="00F02D8B" w:rsidRDefault="004414A5" w:rsidP="001D3529">
            <w:pPr>
              <w:jc w:val="center"/>
              <w:rPr>
                <w:rFonts w:ascii="Times New Roman" w:hAnsi="Times New Roman" w:cs="Times New Roman"/>
                <w:sz w:val="28"/>
                <w:szCs w:val="28"/>
              </w:rPr>
            </w:pPr>
            <w:r>
              <w:rPr>
                <w:rFonts w:ascii="Times New Roman" w:hAnsi="Times New Roman" w:cs="Times New Roman"/>
                <w:sz w:val="28"/>
                <w:szCs w:val="28"/>
              </w:rPr>
              <w:t>3.2</w:t>
            </w:r>
            <w:r w:rsidR="00F02D8B">
              <w:rPr>
                <w:rFonts w:ascii="Times New Roman" w:hAnsi="Times New Roman" w:cs="Times New Roman"/>
                <w:sz w:val="28"/>
                <w:szCs w:val="28"/>
              </w:rPr>
              <w:t>.</w:t>
            </w:r>
          </w:p>
        </w:tc>
        <w:tc>
          <w:tcPr>
            <w:tcW w:w="8126" w:type="dxa"/>
            <w:shd w:val="clear" w:color="auto" w:fill="auto"/>
          </w:tcPr>
          <w:p w:rsidR="00F02D8B" w:rsidRPr="00520271" w:rsidRDefault="00F02D8B" w:rsidP="00F035C1">
            <w:pP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Организация </w:t>
            </w:r>
            <w:r w:rsidRPr="003D4C01">
              <w:rPr>
                <w:rFonts w:ascii="Times New Roman" w:hAnsi="Times New Roman" w:cs="Times New Roman"/>
                <w:bCs/>
                <w:sz w:val="28"/>
                <w:szCs w:val="28"/>
              </w:rPr>
              <w:t>развивающей предметно-пространственной среды</w:t>
            </w:r>
            <w:r>
              <w:rPr>
                <w:rFonts w:ascii="Times New Roman" w:eastAsia="Times New Roman" w:hAnsi="Times New Roman" w:cs="Times New Roman"/>
                <w:color w:val="000000"/>
                <w:sz w:val="28"/>
                <w:szCs w:val="28"/>
              </w:rPr>
              <w:t xml:space="preserve"> </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36</w:t>
            </w:r>
            <w:r w:rsidR="00173B02">
              <w:rPr>
                <w:rFonts w:ascii="Times New Roman" w:hAnsi="Times New Roman" w:cs="Times New Roman"/>
                <w:sz w:val="28"/>
                <w:szCs w:val="28"/>
              </w:rPr>
              <w:t>2</w:t>
            </w:r>
          </w:p>
        </w:tc>
      </w:tr>
      <w:tr w:rsidR="00F02D8B" w:rsidRPr="005F6ACB" w:rsidTr="00342C70">
        <w:tc>
          <w:tcPr>
            <w:tcW w:w="1196" w:type="dxa"/>
            <w:shd w:val="clear" w:color="auto" w:fill="auto"/>
          </w:tcPr>
          <w:p w:rsidR="00F02D8B" w:rsidRPr="005F6ACB" w:rsidRDefault="004414A5" w:rsidP="00F035C1">
            <w:pPr>
              <w:jc w:val="center"/>
              <w:rPr>
                <w:rFonts w:ascii="Times New Roman" w:hAnsi="Times New Roman" w:cs="Times New Roman"/>
                <w:sz w:val="28"/>
                <w:szCs w:val="28"/>
              </w:rPr>
            </w:pPr>
            <w:r>
              <w:rPr>
                <w:rFonts w:ascii="Times New Roman" w:hAnsi="Times New Roman" w:cs="Times New Roman"/>
                <w:sz w:val="28"/>
                <w:szCs w:val="28"/>
              </w:rPr>
              <w:t>3.3</w:t>
            </w:r>
            <w:r w:rsidR="00F02D8B">
              <w:rPr>
                <w:rFonts w:ascii="Times New Roman" w:hAnsi="Times New Roman" w:cs="Times New Roman"/>
                <w:sz w:val="28"/>
                <w:szCs w:val="28"/>
              </w:rPr>
              <w:t>.</w:t>
            </w:r>
          </w:p>
        </w:tc>
        <w:tc>
          <w:tcPr>
            <w:tcW w:w="8126" w:type="dxa"/>
            <w:shd w:val="clear" w:color="auto" w:fill="auto"/>
          </w:tcPr>
          <w:p w:rsidR="00F02D8B" w:rsidRPr="00520271" w:rsidRDefault="00F02D8B" w:rsidP="00962213">
            <w:pPr>
              <w:rPr>
                <w:rFonts w:ascii="Times New Roman" w:hAnsi="Times New Roman" w:cs="Times New Roman"/>
                <w:bCs/>
                <w:sz w:val="28"/>
                <w:szCs w:val="28"/>
              </w:rPr>
            </w:pPr>
            <w:r w:rsidRPr="004A7643">
              <w:rPr>
                <w:rFonts w:ascii="Times New Roman" w:eastAsia="Times New Roman" w:hAnsi="Times New Roman" w:cs="Times New Roman"/>
                <w:sz w:val="28"/>
                <w:szCs w:val="28"/>
              </w:rPr>
              <w:t xml:space="preserve">Материально-техническое </w:t>
            </w:r>
            <w:r w:rsidR="00962213">
              <w:rPr>
                <w:rFonts w:ascii="Times New Roman" w:eastAsia="Times New Roman" w:hAnsi="Times New Roman" w:cs="Times New Roman"/>
                <w:sz w:val="28"/>
                <w:szCs w:val="28"/>
              </w:rPr>
              <w:t xml:space="preserve">и финансовое </w:t>
            </w:r>
            <w:r w:rsidRPr="004A7643">
              <w:rPr>
                <w:rFonts w:ascii="Times New Roman" w:eastAsia="Times New Roman" w:hAnsi="Times New Roman" w:cs="Times New Roman"/>
                <w:sz w:val="28"/>
                <w:szCs w:val="28"/>
              </w:rPr>
              <w:t xml:space="preserve">обеспечение </w:t>
            </w:r>
            <w:r w:rsidR="00962213">
              <w:rPr>
                <w:rFonts w:ascii="Times New Roman" w:eastAsia="Times New Roman" w:hAnsi="Times New Roman" w:cs="Times New Roman"/>
                <w:sz w:val="28"/>
                <w:szCs w:val="28"/>
              </w:rPr>
              <w:t xml:space="preserve">реализации </w:t>
            </w:r>
            <w:r w:rsidRPr="004A7643">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 xml:space="preserve"> </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36</w:t>
            </w:r>
            <w:r w:rsidR="00173B02">
              <w:rPr>
                <w:rFonts w:ascii="Times New Roman" w:hAnsi="Times New Roman" w:cs="Times New Roman"/>
                <w:sz w:val="28"/>
                <w:szCs w:val="28"/>
              </w:rPr>
              <w:t>8</w:t>
            </w:r>
          </w:p>
        </w:tc>
      </w:tr>
      <w:tr w:rsidR="00F02D8B" w:rsidRPr="005F6ACB" w:rsidTr="00342C70">
        <w:tc>
          <w:tcPr>
            <w:tcW w:w="1196" w:type="dxa"/>
            <w:shd w:val="clear" w:color="auto" w:fill="auto"/>
          </w:tcPr>
          <w:p w:rsidR="00F02D8B" w:rsidRPr="005F6ACB" w:rsidRDefault="000D680E" w:rsidP="00F035C1">
            <w:pPr>
              <w:jc w:val="center"/>
              <w:rPr>
                <w:rFonts w:ascii="Times New Roman" w:hAnsi="Times New Roman" w:cs="Times New Roman"/>
                <w:sz w:val="28"/>
                <w:szCs w:val="28"/>
              </w:rPr>
            </w:pPr>
            <w:r>
              <w:rPr>
                <w:rFonts w:ascii="Times New Roman" w:hAnsi="Times New Roman" w:cs="Times New Roman"/>
                <w:sz w:val="28"/>
                <w:szCs w:val="28"/>
              </w:rPr>
              <w:t>3</w:t>
            </w:r>
            <w:r w:rsidR="004414A5">
              <w:rPr>
                <w:rFonts w:ascii="Times New Roman" w:hAnsi="Times New Roman" w:cs="Times New Roman"/>
                <w:sz w:val="28"/>
                <w:szCs w:val="28"/>
              </w:rPr>
              <w:t>.4</w:t>
            </w:r>
            <w:r w:rsidR="00F02D8B">
              <w:rPr>
                <w:rFonts w:ascii="Times New Roman" w:hAnsi="Times New Roman" w:cs="Times New Roman"/>
                <w:sz w:val="28"/>
                <w:szCs w:val="28"/>
              </w:rPr>
              <w:t>.</w:t>
            </w:r>
          </w:p>
        </w:tc>
        <w:tc>
          <w:tcPr>
            <w:tcW w:w="8126" w:type="dxa"/>
            <w:shd w:val="clear" w:color="auto" w:fill="auto"/>
          </w:tcPr>
          <w:p w:rsidR="00F02D8B" w:rsidRPr="004A7643" w:rsidRDefault="00152861" w:rsidP="00F035C1">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Кадровые условия реализации Программы</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37</w:t>
            </w:r>
            <w:r w:rsidR="00173B02">
              <w:rPr>
                <w:rFonts w:ascii="Times New Roman" w:hAnsi="Times New Roman" w:cs="Times New Roman"/>
                <w:sz w:val="28"/>
                <w:szCs w:val="28"/>
              </w:rPr>
              <w:t>1</w:t>
            </w:r>
          </w:p>
        </w:tc>
      </w:tr>
      <w:tr w:rsidR="000D680E" w:rsidRPr="005F6ACB" w:rsidTr="00342C70">
        <w:tc>
          <w:tcPr>
            <w:tcW w:w="1196" w:type="dxa"/>
            <w:shd w:val="clear" w:color="auto" w:fill="auto"/>
          </w:tcPr>
          <w:p w:rsidR="000D680E" w:rsidRDefault="004414A5" w:rsidP="00F035C1">
            <w:pPr>
              <w:jc w:val="center"/>
              <w:rPr>
                <w:rFonts w:ascii="Times New Roman" w:hAnsi="Times New Roman" w:cs="Times New Roman"/>
                <w:sz w:val="28"/>
                <w:szCs w:val="28"/>
              </w:rPr>
            </w:pPr>
            <w:r>
              <w:rPr>
                <w:rFonts w:ascii="Times New Roman" w:hAnsi="Times New Roman" w:cs="Times New Roman"/>
                <w:sz w:val="28"/>
                <w:szCs w:val="28"/>
              </w:rPr>
              <w:t>3.5</w:t>
            </w:r>
            <w:r w:rsidR="000D680E">
              <w:rPr>
                <w:rFonts w:ascii="Times New Roman" w:hAnsi="Times New Roman" w:cs="Times New Roman"/>
                <w:sz w:val="28"/>
                <w:szCs w:val="28"/>
              </w:rPr>
              <w:t>.</w:t>
            </w:r>
          </w:p>
        </w:tc>
        <w:tc>
          <w:tcPr>
            <w:tcW w:w="8126" w:type="dxa"/>
            <w:shd w:val="clear" w:color="auto" w:fill="auto"/>
          </w:tcPr>
          <w:p w:rsidR="000D680E" w:rsidRDefault="000D680E"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Перечень нормативных и нормативно-методических документов</w:t>
            </w:r>
          </w:p>
        </w:tc>
        <w:tc>
          <w:tcPr>
            <w:tcW w:w="1134" w:type="dxa"/>
            <w:shd w:val="clear" w:color="auto" w:fill="auto"/>
          </w:tcPr>
          <w:p w:rsidR="000D680E"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37</w:t>
            </w:r>
            <w:r w:rsidR="00173B02">
              <w:rPr>
                <w:rFonts w:ascii="Times New Roman" w:hAnsi="Times New Roman" w:cs="Times New Roman"/>
                <w:sz w:val="28"/>
                <w:szCs w:val="28"/>
              </w:rPr>
              <w:t>2</w:t>
            </w:r>
          </w:p>
        </w:tc>
      </w:tr>
      <w:tr w:rsidR="000D680E" w:rsidRPr="005F6ACB" w:rsidTr="00342C70">
        <w:tc>
          <w:tcPr>
            <w:tcW w:w="1196" w:type="dxa"/>
            <w:shd w:val="clear" w:color="auto" w:fill="auto"/>
          </w:tcPr>
          <w:p w:rsidR="000D680E" w:rsidRDefault="004414A5" w:rsidP="00F035C1">
            <w:pPr>
              <w:jc w:val="center"/>
              <w:rPr>
                <w:rFonts w:ascii="Times New Roman" w:hAnsi="Times New Roman" w:cs="Times New Roman"/>
                <w:sz w:val="28"/>
                <w:szCs w:val="28"/>
              </w:rPr>
            </w:pPr>
            <w:r>
              <w:rPr>
                <w:rFonts w:ascii="Times New Roman" w:hAnsi="Times New Roman" w:cs="Times New Roman"/>
                <w:sz w:val="28"/>
                <w:szCs w:val="28"/>
              </w:rPr>
              <w:t>3.6</w:t>
            </w:r>
            <w:r w:rsidR="000D680E">
              <w:rPr>
                <w:rFonts w:ascii="Times New Roman" w:hAnsi="Times New Roman" w:cs="Times New Roman"/>
                <w:sz w:val="28"/>
                <w:szCs w:val="28"/>
              </w:rPr>
              <w:t>.</w:t>
            </w:r>
          </w:p>
        </w:tc>
        <w:tc>
          <w:tcPr>
            <w:tcW w:w="8126" w:type="dxa"/>
            <w:shd w:val="clear" w:color="auto" w:fill="auto"/>
          </w:tcPr>
          <w:p w:rsidR="000D680E" w:rsidRDefault="004414A5"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Учебно-методическое сопровождение программы</w:t>
            </w:r>
          </w:p>
        </w:tc>
        <w:tc>
          <w:tcPr>
            <w:tcW w:w="1134" w:type="dxa"/>
            <w:shd w:val="clear" w:color="auto" w:fill="auto"/>
          </w:tcPr>
          <w:p w:rsidR="000D680E"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37</w:t>
            </w:r>
            <w:r w:rsidR="00173B02">
              <w:rPr>
                <w:rFonts w:ascii="Times New Roman" w:hAnsi="Times New Roman" w:cs="Times New Roman"/>
                <w:sz w:val="28"/>
                <w:szCs w:val="28"/>
              </w:rPr>
              <w:t>3</w:t>
            </w:r>
          </w:p>
        </w:tc>
      </w:tr>
      <w:tr w:rsidR="00F02D8B" w:rsidRPr="005F6ACB" w:rsidTr="00342C70">
        <w:tc>
          <w:tcPr>
            <w:tcW w:w="1196" w:type="dxa"/>
            <w:shd w:val="clear" w:color="auto" w:fill="auto"/>
          </w:tcPr>
          <w:p w:rsidR="00F02D8B" w:rsidRPr="005F6ACB" w:rsidRDefault="004414A5" w:rsidP="00F035C1">
            <w:pPr>
              <w:jc w:val="center"/>
              <w:rPr>
                <w:rFonts w:ascii="Times New Roman" w:hAnsi="Times New Roman" w:cs="Times New Roman"/>
                <w:sz w:val="28"/>
                <w:szCs w:val="28"/>
              </w:rPr>
            </w:pPr>
            <w:r>
              <w:rPr>
                <w:rFonts w:ascii="Times New Roman" w:hAnsi="Times New Roman" w:cs="Times New Roman"/>
                <w:sz w:val="28"/>
                <w:szCs w:val="28"/>
              </w:rPr>
              <w:t>3.7</w:t>
            </w:r>
            <w:r w:rsidR="00F02D8B">
              <w:rPr>
                <w:rFonts w:ascii="Times New Roman" w:hAnsi="Times New Roman" w:cs="Times New Roman"/>
                <w:sz w:val="28"/>
                <w:szCs w:val="28"/>
              </w:rPr>
              <w:t>.</w:t>
            </w:r>
          </w:p>
        </w:tc>
        <w:tc>
          <w:tcPr>
            <w:tcW w:w="8126" w:type="dxa"/>
            <w:shd w:val="clear" w:color="auto" w:fill="auto"/>
          </w:tcPr>
          <w:p w:rsidR="00F02D8B" w:rsidRPr="004414A5" w:rsidRDefault="00152861" w:rsidP="00F035C1">
            <w:pPr>
              <w:rPr>
                <w:rFonts w:ascii="Times New Roman" w:eastAsia="Times New Roman" w:hAnsi="Times New Roman" w:cs="Times New Roman"/>
                <w:sz w:val="28"/>
                <w:szCs w:val="28"/>
              </w:rPr>
            </w:pPr>
            <w:r w:rsidRPr="004414A5">
              <w:rPr>
                <w:rFonts w:ascii="Times New Roman" w:eastAsia="Times New Roman" w:hAnsi="Times New Roman" w:cs="Times New Roman"/>
                <w:sz w:val="28"/>
                <w:szCs w:val="28"/>
              </w:rPr>
              <w:t>Режим и распорядок дня</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37</w:t>
            </w:r>
            <w:r w:rsidR="00173B02">
              <w:rPr>
                <w:rFonts w:ascii="Times New Roman" w:hAnsi="Times New Roman" w:cs="Times New Roman"/>
                <w:sz w:val="28"/>
                <w:szCs w:val="28"/>
              </w:rPr>
              <w:t>8</w:t>
            </w:r>
          </w:p>
        </w:tc>
      </w:tr>
      <w:tr w:rsidR="00F02D8B" w:rsidRPr="005F6ACB" w:rsidTr="00342C70">
        <w:tc>
          <w:tcPr>
            <w:tcW w:w="1196" w:type="dxa"/>
            <w:shd w:val="clear" w:color="auto" w:fill="FFFFFF" w:themeFill="background1"/>
          </w:tcPr>
          <w:p w:rsidR="00F02D8B" w:rsidRPr="000D680E" w:rsidRDefault="004414A5" w:rsidP="00F035C1">
            <w:pPr>
              <w:jc w:val="center"/>
              <w:rPr>
                <w:rFonts w:ascii="Times New Roman" w:hAnsi="Times New Roman" w:cs="Times New Roman"/>
                <w:sz w:val="28"/>
                <w:szCs w:val="28"/>
                <w:highlight w:val="yellow"/>
              </w:rPr>
            </w:pPr>
            <w:r>
              <w:rPr>
                <w:rFonts w:ascii="Times New Roman" w:hAnsi="Times New Roman" w:cs="Times New Roman"/>
                <w:sz w:val="28"/>
                <w:szCs w:val="28"/>
              </w:rPr>
              <w:t>3.8</w:t>
            </w:r>
            <w:r w:rsidR="00F02D8B" w:rsidRPr="004414A5">
              <w:rPr>
                <w:rFonts w:ascii="Times New Roman" w:hAnsi="Times New Roman" w:cs="Times New Roman"/>
                <w:sz w:val="28"/>
                <w:szCs w:val="28"/>
              </w:rPr>
              <w:t>.</w:t>
            </w:r>
          </w:p>
        </w:tc>
        <w:tc>
          <w:tcPr>
            <w:tcW w:w="8126" w:type="dxa"/>
            <w:shd w:val="clear" w:color="auto" w:fill="auto"/>
          </w:tcPr>
          <w:p w:rsidR="00F02D8B" w:rsidRPr="004414A5" w:rsidRDefault="004414A5"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Планирование </w:t>
            </w:r>
            <w:r w:rsidR="00AE4E8E" w:rsidRPr="004414A5">
              <w:rPr>
                <w:rFonts w:ascii="Times New Roman" w:eastAsia="Times New Roman" w:hAnsi="Times New Roman" w:cs="Times New Roman"/>
                <w:sz w:val="28"/>
                <w:szCs w:val="28"/>
              </w:rPr>
              <w:t>образовательной работы</w:t>
            </w:r>
          </w:p>
        </w:tc>
        <w:tc>
          <w:tcPr>
            <w:tcW w:w="1134" w:type="dxa"/>
            <w:shd w:val="clear" w:color="auto" w:fill="auto"/>
          </w:tcPr>
          <w:p w:rsidR="00F02D8B"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38</w:t>
            </w:r>
            <w:r w:rsidR="00173B02">
              <w:rPr>
                <w:rFonts w:ascii="Times New Roman" w:hAnsi="Times New Roman" w:cs="Times New Roman"/>
                <w:sz w:val="28"/>
                <w:szCs w:val="28"/>
              </w:rPr>
              <w:t>4</w:t>
            </w:r>
          </w:p>
        </w:tc>
      </w:tr>
      <w:tr w:rsidR="00F02D8B" w:rsidRPr="005F6ACB" w:rsidTr="00342C70">
        <w:tc>
          <w:tcPr>
            <w:tcW w:w="1196" w:type="dxa"/>
            <w:shd w:val="clear" w:color="auto" w:fill="auto"/>
          </w:tcPr>
          <w:p w:rsidR="00F02D8B" w:rsidRDefault="000D680E" w:rsidP="00F035C1">
            <w:pPr>
              <w:jc w:val="center"/>
              <w:rPr>
                <w:rFonts w:ascii="Times New Roman" w:hAnsi="Times New Roman" w:cs="Times New Roman"/>
                <w:sz w:val="28"/>
                <w:szCs w:val="28"/>
              </w:rPr>
            </w:pPr>
            <w:r>
              <w:rPr>
                <w:rFonts w:ascii="Times New Roman" w:hAnsi="Times New Roman" w:cs="Times New Roman"/>
                <w:sz w:val="28"/>
                <w:szCs w:val="28"/>
              </w:rPr>
              <w:t>3.9</w:t>
            </w:r>
            <w:r w:rsidR="00F02D8B">
              <w:rPr>
                <w:rFonts w:ascii="Times New Roman" w:hAnsi="Times New Roman" w:cs="Times New Roman"/>
                <w:sz w:val="28"/>
                <w:szCs w:val="28"/>
              </w:rPr>
              <w:t>.</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Календарный план воспитательной работы</w:t>
            </w:r>
          </w:p>
        </w:tc>
        <w:tc>
          <w:tcPr>
            <w:tcW w:w="1134" w:type="dxa"/>
            <w:shd w:val="clear" w:color="auto" w:fill="auto"/>
          </w:tcPr>
          <w:p w:rsidR="00F02D8B" w:rsidRPr="005F6ACB" w:rsidRDefault="00173B02" w:rsidP="00AE26B6">
            <w:pPr>
              <w:jc w:val="center"/>
              <w:rPr>
                <w:rFonts w:ascii="Times New Roman" w:hAnsi="Times New Roman" w:cs="Times New Roman"/>
                <w:sz w:val="28"/>
                <w:szCs w:val="28"/>
              </w:rPr>
            </w:pPr>
            <w:r>
              <w:rPr>
                <w:rFonts w:ascii="Times New Roman" w:hAnsi="Times New Roman" w:cs="Times New Roman"/>
                <w:sz w:val="28"/>
                <w:szCs w:val="28"/>
              </w:rPr>
              <w:t>399</w:t>
            </w:r>
          </w:p>
        </w:tc>
      </w:tr>
      <w:tr w:rsidR="000D680E" w:rsidRPr="005F6ACB" w:rsidTr="00342C70">
        <w:tc>
          <w:tcPr>
            <w:tcW w:w="1196" w:type="dxa"/>
            <w:shd w:val="clear" w:color="auto" w:fill="auto"/>
          </w:tcPr>
          <w:p w:rsidR="000D680E" w:rsidRDefault="000D680E" w:rsidP="00F035C1">
            <w:pPr>
              <w:jc w:val="center"/>
              <w:rPr>
                <w:rFonts w:ascii="Times New Roman" w:hAnsi="Times New Roman" w:cs="Times New Roman"/>
                <w:sz w:val="28"/>
                <w:szCs w:val="28"/>
              </w:rPr>
            </w:pPr>
          </w:p>
        </w:tc>
        <w:tc>
          <w:tcPr>
            <w:tcW w:w="8126" w:type="dxa"/>
            <w:shd w:val="clear" w:color="auto" w:fill="auto"/>
          </w:tcPr>
          <w:p w:rsidR="000D680E" w:rsidRPr="000D680E" w:rsidRDefault="000D680E" w:rsidP="00F035C1">
            <w:pPr>
              <w:rPr>
                <w:rFonts w:ascii="Times New Roman" w:eastAsia="Times New Roman" w:hAnsi="Times New Roman" w:cs="Times New Roman"/>
                <w:b/>
                <w:sz w:val="28"/>
                <w:szCs w:val="28"/>
              </w:rPr>
            </w:pPr>
            <w:r w:rsidRPr="000D680E">
              <w:rPr>
                <w:rFonts w:ascii="Times New Roman" w:eastAsia="Times New Roman" w:hAnsi="Times New Roman" w:cs="Times New Roman"/>
                <w:b/>
                <w:sz w:val="28"/>
                <w:szCs w:val="28"/>
              </w:rPr>
              <w:t>4.ДОПОЛНИТЕЛЬНЫЙ РАЗДЕЛ ПРОГРАММЫ</w:t>
            </w:r>
          </w:p>
        </w:tc>
        <w:tc>
          <w:tcPr>
            <w:tcW w:w="1134" w:type="dxa"/>
            <w:shd w:val="clear" w:color="auto" w:fill="auto"/>
          </w:tcPr>
          <w:p w:rsidR="000D680E" w:rsidRPr="005F6ACB" w:rsidRDefault="000D680E" w:rsidP="00AE26B6">
            <w:pPr>
              <w:jc w:val="center"/>
              <w:rPr>
                <w:rFonts w:ascii="Times New Roman" w:hAnsi="Times New Roman" w:cs="Times New Roman"/>
                <w:sz w:val="28"/>
                <w:szCs w:val="28"/>
              </w:rPr>
            </w:pPr>
          </w:p>
        </w:tc>
      </w:tr>
      <w:tr w:rsidR="000D680E" w:rsidRPr="005F6ACB" w:rsidTr="00342C70">
        <w:tc>
          <w:tcPr>
            <w:tcW w:w="1196" w:type="dxa"/>
            <w:shd w:val="clear" w:color="auto" w:fill="auto"/>
          </w:tcPr>
          <w:p w:rsidR="000D680E" w:rsidRDefault="000D680E" w:rsidP="00F035C1">
            <w:pPr>
              <w:jc w:val="center"/>
              <w:rPr>
                <w:rFonts w:ascii="Times New Roman" w:hAnsi="Times New Roman" w:cs="Times New Roman"/>
                <w:sz w:val="28"/>
                <w:szCs w:val="28"/>
              </w:rPr>
            </w:pPr>
            <w:r>
              <w:rPr>
                <w:rFonts w:ascii="Times New Roman" w:hAnsi="Times New Roman" w:cs="Times New Roman"/>
                <w:sz w:val="28"/>
                <w:szCs w:val="28"/>
              </w:rPr>
              <w:t>4.1.</w:t>
            </w:r>
          </w:p>
        </w:tc>
        <w:tc>
          <w:tcPr>
            <w:tcW w:w="8126" w:type="dxa"/>
            <w:shd w:val="clear" w:color="auto" w:fill="auto"/>
          </w:tcPr>
          <w:p w:rsidR="000D680E" w:rsidRPr="000D680E" w:rsidRDefault="000D680E" w:rsidP="00F035C1">
            <w:pPr>
              <w:rPr>
                <w:rFonts w:ascii="Times New Roman" w:eastAsia="Times New Roman" w:hAnsi="Times New Roman" w:cs="Times New Roman"/>
                <w:sz w:val="28"/>
                <w:szCs w:val="28"/>
              </w:rPr>
            </w:pPr>
            <w:r w:rsidRPr="000D680E">
              <w:rPr>
                <w:rFonts w:ascii="Times New Roman" w:eastAsia="Times New Roman" w:hAnsi="Times New Roman" w:cs="Times New Roman"/>
                <w:sz w:val="28"/>
                <w:szCs w:val="28"/>
              </w:rPr>
              <w:t>Краткая презентация Программы</w:t>
            </w:r>
          </w:p>
        </w:tc>
        <w:tc>
          <w:tcPr>
            <w:tcW w:w="1134" w:type="dxa"/>
            <w:shd w:val="clear" w:color="auto" w:fill="auto"/>
          </w:tcPr>
          <w:p w:rsidR="000D680E" w:rsidRPr="005F6ACB" w:rsidRDefault="00AE26B6" w:rsidP="00AE26B6">
            <w:pPr>
              <w:jc w:val="center"/>
              <w:rPr>
                <w:rFonts w:ascii="Times New Roman" w:hAnsi="Times New Roman" w:cs="Times New Roman"/>
                <w:sz w:val="28"/>
                <w:szCs w:val="28"/>
              </w:rPr>
            </w:pPr>
            <w:r>
              <w:rPr>
                <w:rFonts w:ascii="Times New Roman" w:hAnsi="Times New Roman" w:cs="Times New Roman"/>
                <w:sz w:val="28"/>
                <w:szCs w:val="28"/>
              </w:rPr>
              <w:t>40</w:t>
            </w:r>
            <w:r w:rsidR="00173B02">
              <w:rPr>
                <w:rFonts w:ascii="Times New Roman" w:hAnsi="Times New Roman" w:cs="Times New Roman"/>
                <w:sz w:val="28"/>
                <w:szCs w:val="28"/>
              </w:rPr>
              <w:t>3</w:t>
            </w:r>
          </w:p>
        </w:tc>
      </w:tr>
    </w:tbl>
    <w:p w:rsidR="002059A3" w:rsidRDefault="002059A3" w:rsidP="009014C0">
      <w:pPr>
        <w:jc w:val="both"/>
        <w:rPr>
          <w:rFonts w:ascii="Times New Roman" w:eastAsia="Times New Roman" w:hAnsi="Times New Roman" w:cs="Times New Roman"/>
          <w:b/>
          <w:sz w:val="28"/>
          <w:szCs w:val="28"/>
        </w:rPr>
      </w:pPr>
    </w:p>
    <w:p w:rsidR="00C45F24" w:rsidRDefault="00C45F24" w:rsidP="00842CE9">
      <w:pPr>
        <w:jc w:val="both"/>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1C7D" w:rsidRDefault="00961C7D" w:rsidP="003D1D45">
      <w:pP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CB3367" w:rsidRDefault="008342DC" w:rsidP="009014C0">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1.ЦЕЛЕВОЙ РАЗДЕЛ</w:t>
      </w:r>
    </w:p>
    <w:p w:rsidR="008342DC" w:rsidRDefault="008342DC" w:rsidP="008342DC">
      <w:pPr>
        <w:ind w:firstLine="709"/>
        <w:jc w:val="center"/>
        <w:rPr>
          <w:rFonts w:ascii="Times New Roman" w:eastAsia="Times New Roman" w:hAnsi="Times New Roman" w:cs="Times New Roman"/>
          <w:b/>
          <w:sz w:val="28"/>
          <w:szCs w:val="28"/>
        </w:rPr>
      </w:pPr>
    </w:p>
    <w:p w:rsidR="008342DC" w:rsidRDefault="008342DC" w:rsidP="008342DC">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Пояснительная записка</w:t>
      </w:r>
    </w:p>
    <w:p w:rsidR="008342DC" w:rsidRPr="00B20836" w:rsidRDefault="008342DC" w:rsidP="009014C0">
      <w:pPr>
        <w:ind w:firstLine="709"/>
        <w:jc w:val="center"/>
        <w:rPr>
          <w:rFonts w:ascii="Times New Roman" w:eastAsia="Times New Roman" w:hAnsi="Times New Roman" w:cs="Times New Roman"/>
          <w:sz w:val="28"/>
          <w:szCs w:val="28"/>
        </w:rPr>
      </w:pPr>
    </w:p>
    <w:p w:rsidR="008342DC" w:rsidRPr="008342DC" w:rsidRDefault="008342DC" w:rsidP="008342DC">
      <w:pPr>
        <w:spacing w:line="276" w:lineRule="auto"/>
        <w:ind w:right="214" w:firstLine="706"/>
        <w:jc w:val="both"/>
        <w:rPr>
          <w:rFonts w:ascii="Times New Roman" w:hAnsi="Times New Roman" w:cs="Times New Roman"/>
          <w:color w:val="000009"/>
          <w:sz w:val="28"/>
          <w:szCs w:val="28"/>
        </w:rPr>
      </w:pPr>
      <w:r>
        <w:rPr>
          <w:rFonts w:ascii="Times New Roman" w:eastAsia="Times New Roman" w:hAnsi="Times New Roman" w:cs="Times New Roman"/>
          <w:sz w:val="28"/>
          <w:szCs w:val="28"/>
        </w:rPr>
        <w:t xml:space="preserve">«Адаптированная образовательная программа дошкольного образования для обучающихся с </w:t>
      </w:r>
      <w:r w:rsidR="00060FC2">
        <w:rPr>
          <w:rFonts w:ascii="Times New Roman" w:eastAsia="Times New Roman" w:hAnsi="Times New Roman" w:cs="Times New Roman"/>
          <w:sz w:val="28"/>
          <w:szCs w:val="28"/>
        </w:rPr>
        <w:t xml:space="preserve">нарушениями зрения (слепых, слабовидящих, с амблиопией и косоглазием) </w:t>
      </w:r>
      <w:r w:rsidRPr="001D3F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МБДОУ ДС №32 «Дружные ребята» Староосколького городского округа Белгородской области» (далее – Программа) </w:t>
      </w:r>
      <w:r>
        <w:rPr>
          <w:rFonts w:ascii="Times New Roman" w:hAnsi="Times New Roman" w:cs="Times New Roman"/>
          <w:color w:val="000009"/>
          <w:sz w:val="28"/>
          <w:szCs w:val="28"/>
        </w:rPr>
        <w:t>р</w:t>
      </w:r>
      <w:r w:rsidRPr="008342DC">
        <w:rPr>
          <w:rFonts w:ascii="Times New Roman" w:hAnsi="Times New Roman" w:cs="Times New Roman"/>
          <w:color w:val="000009"/>
          <w:sz w:val="28"/>
          <w:szCs w:val="28"/>
        </w:rPr>
        <w:t>азработана</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в</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соответствии</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федеральным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государственным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образовательным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стандартом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дошкольного</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образования</w:t>
      </w:r>
      <w:r>
        <w:rPr>
          <w:rFonts w:ascii="Times New Roman" w:hAnsi="Times New Roman" w:cs="Times New Roman"/>
          <w:color w:val="000009"/>
          <w:sz w:val="28"/>
          <w:szCs w:val="28"/>
        </w:rPr>
        <w:t xml:space="preserve"> </w:t>
      </w:r>
      <w:r w:rsidRPr="008342DC">
        <w:rPr>
          <w:rFonts w:ascii="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rFonts w:ascii="Times New Roman" w:hAnsi="Times New Roman" w:cs="Times New Roman"/>
          <w:color w:val="000009"/>
          <w:sz w:val="28"/>
          <w:szCs w:val="28"/>
        </w:rPr>
        <w:t xml:space="preserve"> (далее</w:t>
      </w:r>
      <w:r w:rsidRPr="008342DC">
        <w:rPr>
          <w:rFonts w:ascii="Times New Roman" w:hAnsi="Times New Roman" w:cs="Times New Roman"/>
          <w:color w:val="000009"/>
          <w:sz w:val="28"/>
          <w:szCs w:val="28"/>
        </w:rPr>
        <w:t>–ФГОСДО)</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федеральной образовательной программой дошкольного образования (</w:t>
      </w:r>
      <w:r w:rsidRPr="008342DC">
        <w:rPr>
          <w:rFonts w:ascii="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hAnsi="Times New Roman" w:cs="Times New Roman"/>
          <w:color w:val="000009"/>
          <w:sz w:val="28"/>
          <w:szCs w:val="28"/>
        </w:rPr>
        <w:t>) (</w:t>
      </w:r>
      <w:r w:rsidR="002841EB">
        <w:rPr>
          <w:rFonts w:ascii="Times New Roman" w:hAnsi="Times New Roman" w:cs="Times New Roman"/>
          <w:color w:val="000009"/>
          <w:sz w:val="28"/>
          <w:szCs w:val="28"/>
        </w:rPr>
        <w:t xml:space="preserve">далее – ФОП ДО) и </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 xml:space="preserve">федеральной </w:t>
      </w:r>
      <w:r w:rsidR="002841EB">
        <w:rPr>
          <w:rFonts w:ascii="Times New Roman" w:hAnsi="Times New Roman" w:cs="Times New Roman"/>
          <w:color w:val="000009"/>
          <w:sz w:val="28"/>
          <w:szCs w:val="28"/>
        </w:rPr>
        <w:t xml:space="preserve">апдаптированной </w:t>
      </w:r>
      <w:r w:rsidRPr="008342DC">
        <w:rPr>
          <w:rFonts w:ascii="Times New Roman" w:hAnsi="Times New Roman" w:cs="Times New Roman"/>
          <w:color w:val="000009"/>
          <w:sz w:val="28"/>
          <w:szCs w:val="28"/>
        </w:rPr>
        <w:t>образовательной программой дошкольного образования (</w:t>
      </w:r>
      <w:r w:rsidRPr="008342DC">
        <w:rPr>
          <w:rFonts w:ascii="Times New Roman" w:hAnsi="Times New Roman" w:cs="Times New Roman"/>
          <w:sz w:val="28"/>
          <w:szCs w:val="28"/>
        </w:rPr>
        <w:t xml:space="preserve">утверждена приказом Минпросвещения России от </w:t>
      </w:r>
      <w:r w:rsidR="002841EB">
        <w:rPr>
          <w:rFonts w:ascii="Times New Roman" w:hAnsi="Times New Roman" w:cs="Times New Roman"/>
          <w:sz w:val="28"/>
          <w:szCs w:val="28"/>
        </w:rPr>
        <w:t>24</w:t>
      </w:r>
      <w:r>
        <w:rPr>
          <w:rFonts w:ascii="Times New Roman" w:hAnsi="Times New Roman" w:cs="Times New Roman"/>
          <w:sz w:val="28"/>
          <w:szCs w:val="28"/>
        </w:rPr>
        <w:t xml:space="preserve"> ноября 2022 г. № 1022</w:t>
      </w:r>
      <w:r w:rsidRPr="008342DC">
        <w:rPr>
          <w:rFonts w:ascii="Times New Roman" w:hAnsi="Times New Roman" w:cs="Times New Roman"/>
          <w:sz w:val="28"/>
          <w:szCs w:val="28"/>
        </w:rPr>
        <w:t>, зарегистрировано в Минюсте России 28 декабря 2022 г., регистрационный № 7</w:t>
      </w:r>
      <w:r w:rsidR="002841EB">
        <w:rPr>
          <w:rFonts w:ascii="Times New Roman" w:hAnsi="Times New Roman" w:cs="Times New Roman"/>
          <w:sz w:val="28"/>
          <w:szCs w:val="28"/>
        </w:rPr>
        <w:t>2149</w:t>
      </w:r>
      <w:r>
        <w:rPr>
          <w:rFonts w:ascii="Times New Roman" w:hAnsi="Times New Roman" w:cs="Times New Roman"/>
          <w:color w:val="000009"/>
          <w:sz w:val="28"/>
          <w:szCs w:val="28"/>
        </w:rPr>
        <w:t>) (далее – ФАОП ДО)</w:t>
      </w:r>
      <w:r w:rsidR="00D600D5">
        <w:rPr>
          <w:rFonts w:ascii="Times New Roman" w:hAnsi="Times New Roman" w:cs="Times New Roman"/>
          <w:color w:val="000009"/>
          <w:sz w:val="28"/>
          <w:szCs w:val="28"/>
        </w:rPr>
        <w:t>.</w:t>
      </w:r>
    </w:p>
    <w:p w:rsidR="00D600D5" w:rsidRDefault="008342DC" w:rsidP="00D600D5">
      <w:pPr>
        <w:pStyle w:val="a7"/>
        <w:spacing w:line="276" w:lineRule="auto"/>
        <w:ind w:right="214" w:firstLine="705"/>
        <w:rPr>
          <w:color w:val="000009"/>
          <w:lang w:val="ru-RU"/>
        </w:rPr>
      </w:pPr>
      <w:r w:rsidRPr="008342DC">
        <w:rPr>
          <w:color w:val="000009"/>
          <w:lang w:val="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600D5" w:rsidRPr="00D600D5" w:rsidRDefault="00D600D5" w:rsidP="00D600D5">
      <w:pPr>
        <w:pStyle w:val="a7"/>
        <w:ind w:firstLine="566"/>
        <w:jc w:val="left"/>
        <w:rPr>
          <w:lang w:val="ru-RU"/>
        </w:rPr>
      </w:pPr>
      <w:r w:rsidRPr="00D600D5">
        <w:rPr>
          <w:lang w:val="ru-RU"/>
        </w:rPr>
        <w:t>Программа</w:t>
      </w:r>
      <w:r w:rsidRPr="00D600D5">
        <w:rPr>
          <w:spacing w:val="-5"/>
          <w:lang w:val="ru-RU"/>
        </w:rPr>
        <w:t xml:space="preserve"> </w:t>
      </w:r>
      <w:r w:rsidRPr="00D600D5">
        <w:rPr>
          <w:lang w:val="ru-RU"/>
        </w:rPr>
        <w:t>реализуется</w:t>
      </w:r>
      <w:r w:rsidRPr="00D600D5">
        <w:rPr>
          <w:spacing w:val="-2"/>
          <w:lang w:val="ru-RU"/>
        </w:rPr>
        <w:t xml:space="preserve"> </w:t>
      </w:r>
      <w:r w:rsidRPr="00D600D5">
        <w:rPr>
          <w:lang w:val="ru-RU"/>
        </w:rPr>
        <w:t>на</w:t>
      </w:r>
      <w:r w:rsidRPr="00D600D5">
        <w:rPr>
          <w:spacing w:val="-4"/>
          <w:lang w:val="ru-RU"/>
        </w:rPr>
        <w:t xml:space="preserve"> </w:t>
      </w:r>
      <w:r w:rsidRPr="00D600D5">
        <w:rPr>
          <w:lang w:val="ru-RU"/>
        </w:rPr>
        <w:t>государственном</w:t>
      </w:r>
      <w:r w:rsidRPr="00D600D5">
        <w:rPr>
          <w:spacing w:val="-4"/>
          <w:lang w:val="ru-RU"/>
        </w:rPr>
        <w:t xml:space="preserve"> </w:t>
      </w:r>
      <w:r w:rsidRPr="00D600D5">
        <w:rPr>
          <w:lang w:val="ru-RU"/>
        </w:rPr>
        <w:t>языке</w:t>
      </w:r>
      <w:r w:rsidRPr="00D600D5">
        <w:rPr>
          <w:spacing w:val="-4"/>
          <w:lang w:val="ru-RU"/>
        </w:rPr>
        <w:t xml:space="preserve"> </w:t>
      </w:r>
      <w:r w:rsidRPr="00D600D5">
        <w:rPr>
          <w:lang w:val="ru-RU"/>
        </w:rPr>
        <w:t>Российской</w:t>
      </w:r>
      <w:r w:rsidRPr="00D600D5">
        <w:rPr>
          <w:spacing w:val="-3"/>
          <w:lang w:val="ru-RU"/>
        </w:rPr>
        <w:t xml:space="preserve"> </w:t>
      </w:r>
      <w:r w:rsidRPr="00D600D5">
        <w:rPr>
          <w:lang w:val="ru-RU"/>
        </w:rPr>
        <w:t>Федерации</w:t>
      </w:r>
      <w:r w:rsidRPr="00D600D5">
        <w:rPr>
          <w:spacing w:val="3"/>
          <w:lang w:val="ru-RU"/>
        </w:rPr>
        <w:t xml:space="preserve"> </w:t>
      </w:r>
      <w:r w:rsidRPr="00D600D5">
        <w:rPr>
          <w:lang w:val="ru-RU"/>
        </w:rPr>
        <w:t>-</w:t>
      </w:r>
      <w:r w:rsidRPr="00D600D5">
        <w:rPr>
          <w:spacing w:val="-5"/>
          <w:lang w:val="ru-RU"/>
        </w:rPr>
        <w:t xml:space="preserve"> </w:t>
      </w:r>
      <w:r>
        <w:rPr>
          <w:spacing w:val="-5"/>
          <w:lang w:val="ru-RU"/>
        </w:rPr>
        <w:t xml:space="preserve"> </w:t>
      </w:r>
      <w:r w:rsidRPr="00D600D5">
        <w:rPr>
          <w:lang w:val="ru-RU"/>
        </w:rPr>
        <w:t>русском.</w:t>
      </w:r>
    </w:p>
    <w:p w:rsidR="00D600D5" w:rsidRPr="00D600D5" w:rsidRDefault="00D600D5" w:rsidP="00D600D5">
      <w:pPr>
        <w:pStyle w:val="a7"/>
        <w:ind w:firstLine="566"/>
        <w:jc w:val="left"/>
        <w:rPr>
          <w:lang w:val="ru-RU"/>
        </w:rPr>
      </w:pPr>
      <w:r w:rsidRPr="00D600D5">
        <w:rPr>
          <w:lang w:val="ru-RU"/>
        </w:rPr>
        <w:t>Срок</w:t>
      </w:r>
      <w:r w:rsidRPr="00D600D5">
        <w:rPr>
          <w:spacing w:val="22"/>
          <w:lang w:val="ru-RU"/>
        </w:rPr>
        <w:t xml:space="preserve"> </w:t>
      </w:r>
      <w:r w:rsidRPr="00D600D5">
        <w:rPr>
          <w:lang w:val="ru-RU"/>
        </w:rPr>
        <w:t>реализации</w:t>
      </w:r>
      <w:r w:rsidRPr="00D600D5">
        <w:rPr>
          <w:spacing w:val="21"/>
          <w:lang w:val="ru-RU"/>
        </w:rPr>
        <w:t xml:space="preserve"> </w:t>
      </w:r>
      <w:r>
        <w:rPr>
          <w:lang w:val="ru-RU"/>
        </w:rPr>
        <w:t xml:space="preserve">Программы: </w:t>
      </w:r>
      <w:r w:rsidRPr="00D600D5">
        <w:rPr>
          <w:lang w:val="ru-RU"/>
        </w:rPr>
        <w:t>Программа</w:t>
      </w:r>
      <w:r w:rsidRPr="00D600D5">
        <w:rPr>
          <w:spacing w:val="19"/>
          <w:lang w:val="ru-RU"/>
        </w:rPr>
        <w:t xml:space="preserve"> </w:t>
      </w:r>
      <w:r w:rsidRPr="00D600D5">
        <w:rPr>
          <w:lang w:val="ru-RU"/>
        </w:rPr>
        <w:t>реализуется</w:t>
      </w:r>
      <w:r w:rsidRPr="00D600D5">
        <w:rPr>
          <w:spacing w:val="20"/>
          <w:lang w:val="ru-RU"/>
        </w:rPr>
        <w:t xml:space="preserve"> </w:t>
      </w:r>
      <w:r w:rsidRPr="00D600D5">
        <w:rPr>
          <w:lang w:val="ru-RU"/>
        </w:rPr>
        <w:t>в</w:t>
      </w:r>
      <w:r w:rsidRPr="00D600D5">
        <w:rPr>
          <w:spacing w:val="20"/>
          <w:lang w:val="ru-RU"/>
        </w:rPr>
        <w:t xml:space="preserve"> </w:t>
      </w:r>
      <w:r w:rsidRPr="00D600D5">
        <w:rPr>
          <w:lang w:val="ru-RU"/>
        </w:rPr>
        <w:t>течение</w:t>
      </w:r>
      <w:r w:rsidRPr="00D600D5">
        <w:rPr>
          <w:spacing w:val="22"/>
          <w:lang w:val="ru-RU"/>
        </w:rPr>
        <w:t xml:space="preserve"> </w:t>
      </w:r>
      <w:r w:rsidRPr="00D600D5">
        <w:rPr>
          <w:lang w:val="ru-RU"/>
        </w:rPr>
        <w:t>всего</w:t>
      </w:r>
      <w:r w:rsidRPr="00D600D5">
        <w:rPr>
          <w:spacing w:val="20"/>
          <w:lang w:val="ru-RU"/>
        </w:rPr>
        <w:t xml:space="preserve"> </w:t>
      </w:r>
      <w:r w:rsidRPr="00D600D5">
        <w:rPr>
          <w:lang w:val="ru-RU"/>
        </w:rPr>
        <w:t>времени</w:t>
      </w:r>
      <w:r w:rsidRPr="00D600D5">
        <w:rPr>
          <w:spacing w:val="-57"/>
          <w:lang w:val="ru-RU"/>
        </w:rPr>
        <w:t xml:space="preserve"> </w:t>
      </w:r>
      <w:r w:rsidRPr="00D600D5">
        <w:rPr>
          <w:lang w:val="ru-RU"/>
        </w:rPr>
        <w:t>пребывания</w:t>
      </w:r>
      <w:r w:rsidRPr="00D600D5">
        <w:rPr>
          <w:spacing w:val="-1"/>
          <w:lang w:val="ru-RU"/>
        </w:rPr>
        <w:t xml:space="preserve"> </w:t>
      </w:r>
      <w:r w:rsidRPr="00D600D5">
        <w:rPr>
          <w:lang w:val="ru-RU"/>
        </w:rPr>
        <w:t>детей в ДОО.</w:t>
      </w:r>
    </w:p>
    <w:p w:rsidR="00D600D5" w:rsidRPr="00D600D5" w:rsidRDefault="00D600D5" w:rsidP="00D600D5">
      <w:pPr>
        <w:pStyle w:val="a7"/>
        <w:ind w:firstLine="566"/>
        <w:jc w:val="left"/>
        <w:rPr>
          <w:lang w:val="ru-RU"/>
        </w:rPr>
      </w:pPr>
      <w:r w:rsidRPr="00D600D5">
        <w:rPr>
          <w:lang w:val="ru-RU"/>
        </w:rPr>
        <w:t>Срок</w:t>
      </w:r>
      <w:r w:rsidRPr="00D600D5">
        <w:rPr>
          <w:spacing w:val="33"/>
          <w:lang w:val="ru-RU"/>
        </w:rPr>
        <w:t xml:space="preserve"> </w:t>
      </w:r>
      <w:r w:rsidRPr="00D600D5">
        <w:rPr>
          <w:lang w:val="ru-RU"/>
        </w:rPr>
        <w:t>действия</w:t>
      </w:r>
      <w:r w:rsidRPr="00D600D5">
        <w:rPr>
          <w:spacing w:val="30"/>
          <w:lang w:val="ru-RU"/>
        </w:rPr>
        <w:t xml:space="preserve"> </w:t>
      </w:r>
      <w:r w:rsidRPr="00D600D5">
        <w:rPr>
          <w:lang w:val="ru-RU"/>
        </w:rPr>
        <w:t>образовательной</w:t>
      </w:r>
      <w:r w:rsidRPr="00D600D5">
        <w:rPr>
          <w:spacing w:val="31"/>
          <w:lang w:val="ru-RU"/>
        </w:rPr>
        <w:t xml:space="preserve"> </w:t>
      </w:r>
      <w:r w:rsidRPr="00D600D5">
        <w:rPr>
          <w:lang w:val="ru-RU"/>
        </w:rPr>
        <w:t>программы</w:t>
      </w:r>
      <w:r w:rsidRPr="00D600D5">
        <w:rPr>
          <w:spacing w:val="32"/>
          <w:lang w:val="ru-RU"/>
        </w:rPr>
        <w:t xml:space="preserve"> </w:t>
      </w:r>
      <w:r w:rsidRPr="00D600D5">
        <w:rPr>
          <w:lang w:val="ru-RU"/>
        </w:rPr>
        <w:t>не</w:t>
      </w:r>
      <w:r w:rsidRPr="00D600D5">
        <w:rPr>
          <w:spacing w:val="32"/>
          <w:lang w:val="ru-RU"/>
        </w:rPr>
        <w:t xml:space="preserve"> </w:t>
      </w:r>
      <w:r w:rsidRPr="00D600D5">
        <w:rPr>
          <w:lang w:val="ru-RU"/>
        </w:rPr>
        <w:t>ограничен,</w:t>
      </w:r>
      <w:r w:rsidRPr="00D600D5">
        <w:rPr>
          <w:spacing w:val="32"/>
          <w:lang w:val="ru-RU"/>
        </w:rPr>
        <w:t xml:space="preserve"> </w:t>
      </w:r>
      <w:r w:rsidRPr="00D600D5">
        <w:rPr>
          <w:lang w:val="ru-RU"/>
        </w:rPr>
        <w:t>программа</w:t>
      </w:r>
      <w:r w:rsidRPr="00D600D5">
        <w:rPr>
          <w:spacing w:val="31"/>
          <w:lang w:val="ru-RU"/>
        </w:rPr>
        <w:t xml:space="preserve"> </w:t>
      </w:r>
      <w:r w:rsidRPr="00D600D5">
        <w:rPr>
          <w:lang w:val="ru-RU"/>
        </w:rPr>
        <w:t>действует</w:t>
      </w:r>
      <w:r w:rsidRPr="00D600D5">
        <w:rPr>
          <w:spacing w:val="33"/>
          <w:lang w:val="ru-RU"/>
        </w:rPr>
        <w:t xml:space="preserve"> </w:t>
      </w:r>
      <w:r w:rsidRPr="00D600D5">
        <w:rPr>
          <w:lang w:val="ru-RU"/>
        </w:rPr>
        <w:t>до</w:t>
      </w:r>
      <w:r>
        <w:rPr>
          <w:lang w:val="ru-RU"/>
        </w:rPr>
        <w:t xml:space="preserve"> </w:t>
      </w:r>
      <w:r w:rsidRPr="00D600D5">
        <w:rPr>
          <w:spacing w:val="-57"/>
          <w:lang w:val="ru-RU"/>
        </w:rPr>
        <w:t xml:space="preserve"> </w:t>
      </w:r>
      <w:r w:rsidRPr="00D600D5">
        <w:rPr>
          <w:lang w:val="ru-RU"/>
        </w:rPr>
        <w:t>принятия</w:t>
      </w:r>
      <w:r w:rsidRPr="00D600D5">
        <w:rPr>
          <w:spacing w:val="-3"/>
          <w:lang w:val="ru-RU"/>
        </w:rPr>
        <w:t xml:space="preserve"> </w:t>
      </w:r>
      <w:r w:rsidRPr="00D600D5">
        <w:rPr>
          <w:lang w:val="ru-RU"/>
        </w:rPr>
        <w:t>новой.</w:t>
      </w:r>
    </w:p>
    <w:p w:rsidR="00FB28BB" w:rsidRDefault="00FB28BB" w:rsidP="008342DC">
      <w:pPr>
        <w:pStyle w:val="a7"/>
        <w:spacing w:line="276" w:lineRule="auto"/>
        <w:ind w:right="214" w:firstLine="705"/>
        <w:rPr>
          <w:color w:val="000009"/>
          <w:lang w:val="ru-RU"/>
        </w:rPr>
      </w:pPr>
      <w:r>
        <w:rPr>
          <w:color w:val="000009"/>
          <w:lang w:val="ru-RU"/>
        </w:rPr>
        <w:t>Содержание Программы включает три основных раздела – целевой, содержательный и организационный.</w:t>
      </w:r>
    </w:p>
    <w:p w:rsidR="00D07658" w:rsidRPr="00D07658" w:rsidRDefault="00D07658" w:rsidP="008342DC">
      <w:pPr>
        <w:pStyle w:val="a7"/>
        <w:spacing w:line="276" w:lineRule="auto"/>
        <w:ind w:right="214" w:firstLine="705"/>
        <w:rPr>
          <w:color w:val="000009"/>
          <w:lang w:val="ru-RU"/>
        </w:rPr>
      </w:pPr>
      <w:r w:rsidRPr="00D07658">
        <w:rPr>
          <w:lang w:val="ru-RU"/>
        </w:rPr>
        <w:t>В</w:t>
      </w:r>
      <w:r w:rsidRPr="00D07658">
        <w:rPr>
          <w:i/>
          <w:lang w:val="ru-RU"/>
        </w:rPr>
        <w:t xml:space="preserve"> целевом</w:t>
      </w:r>
      <w:r w:rsidRPr="00D07658">
        <w:rPr>
          <w:lang w:val="ru-RU"/>
        </w:rPr>
        <w:t xml:space="preserve"> разделе Программы представлены</w:t>
      </w:r>
      <w:r>
        <w:rPr>
          <w:lang w:val="ru-RU"/>
        </w:rPr>
        <w:t>: пояснительная записка,</w:t>
      </w:r>
      <w:r w:rsidRPr="00D07658">
        <w:rPr>
          <w:lang w:val="ru-RU"/>
        </w:rPr>
        <w:t xml:space="preserve"> цели, задачи, принципы и подходы к ее формированию; планируемые результаты освоения Программы в</w:t>
      </w:r>
      <w:r>
        <w:rPr>
          <w:lang w:val="ru-RU"/>
        </w:rPr>
        <w:t xml:space="preserve"> </w:t>
      </w:r>
      <w:r w:rsidRPr="00D07658">
        <w:rPr>
          <w:lang w:val="ru-RU"/>
        </w:rPr>
        <w:t xml:space="preserve">младенческом, раннем, дошкольном возрастах, а также на этапе </w:t>
      </w:r>
      <w:r w:rsidRPr="00D07658">
        <w:rPr>
          <w:lang w:val="ru-RU"/>
        </w:rPr>
        <w:lastRenderedPageBreak/>
        <w:t>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D07658" w:rsidRDefault="00FB28BB" w:rsidP="00D07658">
      <w:pPr>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Содержательный раздел</w:t>
      </w:r>
      <w:r>
        <w:rPr>
          <w:rFonts w:ascii="Times New Roman" w:eastAsia="Times New Roman" w:hAnsi="Times New Roman" w:cs="Times New Roman"/>
          <w:sz w:val="28"/>
          <w:szCs w:val="28"/>
        </w:rPr>
        <w:t xml:space="preserve"> Программы включает описание</w:t>
      </w:r>
      <w:r w:rsidR="00D07658">
        <w:rPr>
          <w:rFonts w:ascii="Times New Roman" w:eastAsia="Times New Roman" w:hAnsi="Times New Roman" w:cs="Times New Roman"/>
          <w:sz w:val="28"/>
          <w:szCs w:val="28"/>
        </w:rPr>
        <w:t>:</w:t>
      </w:r>
    </w:p>
    <w:p w:rsidR="00D07658" w:rsidRPr="00D07658" w:rsidRDefault="00D07658" w:rsidP="00D07658">
      <w:pPr>
        <w:ind w:firstLine="709"/>
        <w:jc w:val="both"/>
        <w:rPr>
          <w:rFonts w:ascii="Times New Roman" w:hAnsi="Times New Roman" w:cs="Times New Roman"/>
          <w:sz w:val="28"/>
          <w:szCs w:val="28"/>
        </w:rPr>
      </w:pPr>
      <w:r w:rsidRPr="00D07658">
        <w:rPr>
          <w:rFonts w:ascii="Times New Roman" w:eastAsia="Times New Roman" w:hAnsi="Times New Roman" w:cs="Times New Roman"/>
          <w:sz w:val="28"/>
          <w:szCs w:val="28"/>
        </w:rPr>
        <w:t xml:space="preserve">- </w:t>
      </w:r>
      <w:r w:rsidRPr="00D07658">
        <w:rPr>
          <w:rFonts w:ascii="Times New Roman" w:hAnsi="Times New Roman" w:cs="Times New Roman"/>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D07658" w:rsidRPr="00D07658" w:rsidRDefault="00D07658" w:rsidP="00E4422B">
      <w:pPr>
        <w:pStyle w:val="a9"/>
        <w:numPr>
          <w:ilvl w:val="0"/>
          <w:numId w:val="31"/>
        </w:numPr>
        <w:tabs>
          <w:tab w:val="left" w:pos="993"/>
          <w:tab w:val="left" w:pos="1630"/>
        </w:tabs>
        <w:spacing w:line="276" w:lineRule="auto"/>
        <w:ind w:left="0" w:right="252" w:firstLine="709"/>
        <w:rPr>
          <w:sz w:val="28"/>
          <w:szCs w:val="28"/>
          <w:lang w:val="ru-RU"/>
        </w:rPr>
      </w:pPr>
      <w:r w:rsidRPr="00D07658">
        <w:rPr>
          <w:sz w:val="28"/>
          <w:szCs w:val="28"/>
          <w:lang w:val="ru-RU"/>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D07658" w:rsidRPr="00D07658" w:rsidRDefault="00D07658" w:rsidP="00E4422B">
      <w:pPr>
        <w:pStyle w:val="a9"/>
        <w:numPr>
          <w:ilvl w:val="0"/>
          <w:numId w:val="31"/>
        </w:numPr>
        <w:tabs>
          <w:tab w:val="left" w:pos="993"/>
          <w:tab w:val="left" w:pos="1630"/>
        </w:tabs>
        <w:spacing w:line="276" w:lineRule="auto"/>
        <w:ind w:left="0" w:right="252" w:firstLine="709"/>
        <w:rPr>
          <w:sz w:val="28"/>
          <w:szCs w:val="28"/>
          <w:lang w:val="ru-RU"/>
        </w:rPr>
      </w:pPr>
      <w:r w:rsidRPr="00D07658">
        <w:rPr>
          <w:sz w:val="28"/>
          <w:szCs w:val="28"/>
          <w:lang w:val="ru-RU"/>
        </w:rPr>
        <w:t>особенностей образовательной деятельности разных видов и культурных практик;</w:t>
      </w:r>
    </w:p>
    <w:p w:rsidR="00D07658" w:rsidRPr="00D07658" w:rsidRDefault="00D07658" w:rsidP="00E4422B">
      <w:pPr>
        <w:pStyle w:val="a9"/>
        <w:numPr>
          <w:ilvl w:val="0"/>
          <w:numId w:val="31"/>
        </w:numPr>
        <w:tabs>
          <w:tab w:val="left" w:pos="993"/>
          <w:tab w:val="left" w:pos="1630"/>
        </w:tabs>
        <w:spacing w:line="276" w:lineRule="auto"/>
        <w:ind w:left="0" w:right="252" w:firstLine="709"/>
        <w:rPr>
          <w:sz w:val="28"/>
          <w:szCs w:val="28"/>
        </w:rPr>
      </w:pPr>
      <w:r w:rsidRPr="00D07658">
        <w:rPr>
          <w:sz w:val="28"/>
          <w:szCs w:val="28"/>
        </w:rPr>
        <w:t xml:space="preserve">способов поддержки детской инициативы; </w:t>
      </w:r>
    </w:p>
    <w:p w:rsidR="00D07658" w:rsidRPr="00D07658" w:rsidRDefault="00D07658" w:rsidP="00E4422B">
      <w:pPr>
        <w:pStyle w:val="a9"/>
        <w:numPr>
          <w:ilvl w:val="0"/>
          <w:numId w:val="31"/>
        </w:numPr>
        <w:tabs>
          <w:tab w:val="left" w:pos="993"/>
          <w:tab w:val="left" w:pos="1630"/>
        </w:tabs>
        <w:spacing w:line="276" w:lineRule="auto"/>
        <w:ind w:left="0" w:right="252" w:firstLine="709"/>
        <w:rPr>
          <w:sz w:val="28"/>
          <w:szCs w:val="28"/>
          <w:lang w:val="ru-RU"/>
        </w:rPr>
      </w:pPr>
      <w:r w:rsidRPr="00D07658">
        <w:rPr>
          <w:sz w:val="28"/>
          <w:szCs w:val="28"/>
          <w:lang w:val="ru-RU"/>
        </w:rPr>
        <w:t xml:space="preserve">особенностей взаимодействия педагогического коллектива с семьями обучающихся; </w:t>
      </w:r>
    </w:p>
    <w:p w:rsidR="00D07658" w:rsidRDefault="00D07658" w:rsidP="00E4422B">
      <w:pPr>
        <w:pStyle w:val="a9"/>
        <w:numPr>
          <w:ilvl w:val="0"/>
          <w:numId w:val="31"/>
        </w:numPr>
        <w:tabs>
          <w:tab w:val="left" w:pos="993"/>
          <w:tab w:val="left" w:pos="1630"/>
        </w:tabs>
        <w:spacing w:line="276" w:lineRule="auto"/>
        <w:ind w:left="0" w:right="252" w:firstLine="709"/>
        <w:rPr>
          <w:sz w:val="28"/>
          <w:szCs w:val="28"/>
          <w:lang w:val="ru-RU"/>
        </w:rPr>
      </w:pPr>
      <w:r w:rsidRPr="00D07658">
        <w:rPr>
          <w:sz w:val="28"/>
          <w:szCs w:val="28"/>
          <w:lang w:val="ru-RU"/>
        </w:rPr>
        <w:t>образовательной деятельности по профессиональной коррекции нарушений развития детей.</w:t>
      </w:r>
    </w:p>
    <w:p w:rsidR="0047671E" w:rsidRPr="0047671E" w:rsidRDefault="0047671E" w:rsidP="0047671E">
      <w:pPr>
        <w:tabs>
          <w:tab w:val="left" w:pos="1549"/>
        </w:tabs>
        <w:spacing w:before="58" w:line="278" w:lineRule="auto"/>
        <w:ind w:right="141"/>
        <w:jc w:val="both"/>
        <w:rPr>
          <w:rFonts w:ascii="Times New Roman" w:hAnsi="Times New Roman" w:cs="Times New Roman"/>
          <w:sz w:val="28"/>
        </w:rPr>
      </w:pPr>
      <w:r>
        <w:rPr>
          <w:rFonts w:ascii="Times New Roman" w:hAnsi="Times New Roman" w:cs="Times New Roman"/>
          <w:sz w:val="28"/>
        </w:rPr>
        <w:tab/>
      </w:r>
      <w:r w:rsidRPr="0047671E">
        <w:rPr>
          <w:rFonts w:ascii="Times New Roman" w:hAnsi="Times New Roman" w:cs="Times New Roman"/>
          <w:sz w:val="28"/>
        </w:rPr>
        <w:t xml:space="preserve">Содержательный раздел Программы </w:t>
      </w:r>
      <w:r>
        <w:rPr>
          <w:rFonts w:ascii="Times New Roman" w:hAnsi="Times New Roman" w:cs="Times New Roman"/>
          <w:sz w:val="28"/>
        </w:rPr>
        <w:t>включает описание коррекционно­</w:t>
      </w:r>
      <w:r w:rsidRPr="0047671E">
        <w:rPr>
          <w:rFonts w:ascii="Times New Roman" w:hAnsi="Times New Roman" w:cs="Times New Roman"/>
          <w:sz w:val="28"/>
        </w:rPr>
        <w:t>развивающей</w:t>
      </w:r>
      <w:r w:rsidRPr="0047671E">
        <w:rPr>
          <w:rFonts w:ascii="Times New Roman" w:hAnsi="Times New Roman" w:cs="Times New Roman"/>
          <w:spacing w:val="5"/>
          <w:sz w:val="28"/>
        </w:rPr>
        <w:t xml:space="preserve"> </w:t>
      </w:r>
      <w:r w:rsidRPr="0047671E">
        <w:rPr>
          <w:rFonts w:ascii="Times New Roman" w:hAnsi="Times New Roman" w:cs="Times New Roman"/>
          <w:sz w:val="28"/>
        </w:rPr>
        <w:t>работы,</w:t>
      </w:r>
      <w:r w:rsidRPr="0047671E">
        <w:rPr>
          <w:rFonts w:ascii="Times New Roman" w:hAnsi="Times New Roman" w:cs="Times New Roman"/>
          <w:spacing w:val="-4"/>
          <w:sz w:val="28"/>
        </w:rPr>
        <w:t xml:space="preserve"> </w:t>
      </w:r>
      <w:r w:rsidRPr="0047671E">
        <w:rPr>
          <w:rFonts w:ascii="Times New Roman" w:hAnsi="Times New Roman" w:cs="Times New Roman"/>
          <w:sz w:val="28"/>
        </w:rPr>
        <w:t>обеспечивающей</w:t>
      </w:r>
      <w:r w:rsidRPr="0047671E">
        <w:rPr>
          <w:rFonts w:ascii="Times New Roman" w:hAnsi="Times New Roman" w:cs="Times New Roman"/>
          <w:spacing w:val="-30"/>
          <w:sz w:val="28"/>
        </w:rPr>
        <w:t xml:space="preserve"> </w:t>
      </w:r>
      <w:r w:rsidRPr="0047671E">
        <w:rPr>
          <w:rFonts w:ascii="Times New Roman" w:hAnsi="Times New Roman" w:cs="Times New Roman"/>
          <w:sz w:val="28"/>
        </w:rPr>
        <w:t>адаптацию</w:t>
      </w:r>
      <w:r w:rsidRPr="0047671E">
        <w:rPr>
          <w:rFonts w:ascii="Times New Roman" w:hAnsi="Times New Roman" w:cs="Times New Roman"/>
          <w:spacing w:val="-3"/>
          <w:sz w:val="28"/>
        </w:rPr>
        <w:t xml:space="preserve"> </w:t>
      </w:r>
      <w:r w:rsidRPr="0047671E">
        <w:rPr>
          <w:rFonts w:ascii="Times New Roman" w:hAnsi="Times New Roman" w:cs="Times New Roman"/>
          <w:sz w:val="28"/>
        </w:rPr>
        <w:t>и</w:t>
      </w:r>
      <w:r w:rsidRPr="0047671E">
        <w:rPr>
          <w:rFonts w:ascii="Times New Roman" w:hAnsi="Times New Roman" w:cs="Times New Roman"/>
          <w:spacing w:val="-16"/>
          <w:sz w:val="28"/>
        </w:rPr>
        <w:t xml:space="preserve"> </w:t>
      </w:r>
      <w:r w:rsidRPr="0047671E">
        <w:rPr>
          <w:rFonts w:ascii="Times New Roman" w:hAnsi="Times New Roman" w:cs="Times New Roman"/>
          <w:sz w:val="28"/>
        </w:rPr>
        <w:t>включение</w:t>
      </w:r>
      <w:r w:rsidRPr="0047671E">
        <w:rPr>
          <w:rFonts w:ascii="Times New Roman" w:hAnsi="Times New Roman" w:cs="Times New Roman"/>
          <w:spacing w:val="-3"/>
          <w:sz w:val="28"/>
        </w:rPr>
        <w:t xml:space="preserve"> </w:t>
      </w:r>
      <w:r w:rsidRPr="0047671E">
        <w:rPr>
          <w:rFonts w:ascii="Times New Roman" w:hAnsi="Times New Roman" w:cs="Times New Roman"/>
          <w:sz w:val="28"/>
        </w:rPr>
        <w:t>обучающихся</w:t>
      </w:r>
      <w:r w:rsidRPr="0047671E">
        <w:rPr>
          <w:rFonts w:ascii="Times New Roman" w:hAnsi="Times New Roman" w:cs="Times New Roman"/>
          <w:spacing w:val="-2"/>
          <w:sz w:val="28"/>
        </w:rPr>
        <w:t xml:space="preserve"> </w:t>
      </w:r>
      <w:r w:rsidRPr="0047671E">
        <w:rPr>
          <w:rFonts w:ascii="Times New Roman" w:hAnsi="Times New Roman" w:cs="Times New Roman"/>
          <w:sz w:val="28"/>
        </w:rPr>
        <w:t>с</w:t>
      </w:r>
      <w:r w:rsidRPr="0047671E">
        <w:rPr>
          <w:rFonts w:ascii="Times New Roman" w:hAnsi="Times New Roman" w:cs="Times New Roman"/>
          <w:spacing w:val="-20"/>
          <w:sz w:val="28"/>
        </w:rPr>
        <w:t xml:space="preserve"> </w:t>
      </w:r>
      <w:r w:rsidRPr="0047671E">
        <w:rPr>
          <w:rFonts w:ascii="Times New Roman" w:hAnsi="Times New Roman" w:cs="Times New Roman"/>
          <w:sz w:val="28"/>
        </w:rPr>
        <w:t>ОВЗ в</w:t>
      </w:r>
      <w:r w:rsidRPr="0047671E">
        <w:rPr>
          <w:rFonts w:ascii="Times New Roman" w:hAnsi="Times New Roman" w:cs="Times New Roman"/>
          <w:spacing w:val="-13"/>
          <w:sz w:val="28"/>
        </w:rPr>
        <w:t xml:space="preserve"> </w:t>
      </w:r>
      <w:r w:rsidRPr="0047671E">
        <w:rPr>
          <w:rFonts w:ascii="Times New Roman" w:hAnsi="Times New Roman" w:cs="Times New Roman"/>
          <w:sz w:val="28"/>
        </w:rPr>
        <w:t>социум.</w:t>
      </w:r>
    </w:p>
    <w:p w:rsidR="0047671E" w:rsidRPr="0047671E" w:rsidRDefault="0047671E" w:rsidP="0047671E">
      <w:pPr>
        <w:pStyle w:val="a7"/>
        <w:spacing w:before="4"/>
        <w:ind w:left="822"/>
        <w:rPr>
          <w:lang w:val="ru-RU"/>
        </w:rPr>
      </w:pPr>
      <w:r>
        <w:t>Программа коррекционно-развивающей работы</w:t>
      </w:r>
      <w:r>
        <w:rPr>
          <w:lang w:val="ru-RU"/>
        </w:rPr>
        <w:t>:</w:t>
      </w:r>
    </w:p>
    <w:p w:rsidR="0047671E" w:rsidRPr="0067483A" w:rsidRDefault="0047671E" w:rsidP="00E4422B">
      <w:pPr>
        <w:pStyle w:val="a9"/>
        <w:numPr>
          <w:ilvl w:val="0"/>
          <w:numId w:val="32"/>
        </w:numPr>
        <w:tabs>
          <w:tab w:val="left" w:pos="1244"/>
        </w:tabs>
        <w:spacing w:before="57" w:line="278" w:lineRule="auto"/>
        <w:ind w:right="146" w:firstLine="717"/>
        <w:rPr>
          <w:sz w:val="28"/>
          <w:lang w:val="ru-RU"/>
        </w:rPr>
      </w:pPr>
      <w:r w:rsidRPr="0067483A">
        <w:rPr>
          <w:sz w:val="28"/>
          <w:lang w:val="ru-RU"/>
        </w:rPr>
        <w:t>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w:t>
      </w:r>
      <w:r w:rsidRPr="0067483A">
        <w:rPr>
          <w:spacing w:val="8"/>
          <w:sz w:val="28"/>
          <w:lang w:val="ru-RU"/>
        </w:rPr>
        <w:t xml:space="preserve"> </w:t>
      </w:r>
      <w:r w:rsidRPr="0067483A">
        <w:rPr>
          <w:sz w:val="28"/>
          <w:lang w:val="ru-RU"/>
        </w:rPr>
        <w:t>направленности.</w:t>
      </w:r>
    </w:p>
    <w:p w:rsidR="0047671E" w:rsidRPr="0067483A" w:rsidRDefault="0047671E" w:rsidP="00E4422B">
      <w:pPr>
        <w:pStyle w:val="a9"/>
        <w:numPr>
          <w:ilvl w:val="0"/>
          <w:numId w:val="32"/>
        </w:numPr>
        <w:tabs>
          <w:tab w:val="left" w:pos="1242"/>
        </w:tabs>
        <w:spacing w:before="6" w:line="278" w:lineRule="auto"/>
        <w:ind w:left="110" w:right="127" w:firstLine="711"/>
        <w:rPr>
          <w:sz w:val="28"/>
          <w:lang w:val="ru-RU"/>
        </w:rPr>
      </w:pPr>
      <w:r w:rsidRPr="0067483A">
        <w:rPr>
          <w:sz w:val="28"/>
          <w:lang w:val="ru-RU"/>
        </w:rPr>
        <w:t>Обеспечивает достижение максимальной реализации реабилитационного потенциала.</w:t>
      </w:r>
    </w:p>
    <w:p w:rsidR="0047671E" w:rsidRPr="0067483A" w:rsidRDefault="0047671E" w:rsidP="00E4422B">
      <w:pPr>
        <w:pStyle w:val="a9"/>
        <w:numPr>
          <w:ilvl w:val="0"/>
          <w:numId w:val="32"/>
        </w:numPr>
        <w:tabs>
          <w:tab w:val="left" w:pos="1243"/>
        </w:tabs>
        <w:spacing w:before="2" w:line="280" w:lineRule="auto"/>
        <w:ind w:left="106" w:right="157" w:firstLine="714"/>
        <w:rPr>
          <w:sz w:val="28"/>
          <w:lang w:val="ru-RU"/>
        </w:rPr>
      </w:pPr>
      <w:r w:rsidRPr="0067483A">
        <w:rPr>
          <w:sz w:val="28"/>
          <w:lang w:val="ru-RU"/>
        </w:rPr>
        <w:t>Учитывает особые образовательные  потребности  обучающихся  раннего и дошкольного возраста с ОВЗ, удовлетворение которых открывает возможность общего</w:t>
      </w:r>
      <w:r w:rsidRPr="0067483A">
        <w:rPr>
          <w:spacing w:val="6"/>
          <w:sz w:val="28"/>
          <w:lang w:val="ru-RU"/>
        </w:rPr>
        <w:t xml:space="preserve"> </w:t>
      </w:r>
      <w:r w:rsidRPr="0067483A">
        <w:rPr>
          <w:sz w:val="28"/>
          <w:lang w:val="ru-RU"/>
        </w:rPr>
        <w:t>образования.</w:t>
      </w:r>
    </w:p>
    <w:p w:rsidR="00D07658" w:rsidRPr="00D07658" w:rsidRDefault="00D07658" w:rsidP="00D07658">
      <w:pPr>
        <w:pStyle w:val="a7"/>
        <w:tabs>
          <w:tab w:val="left" w:pos="993"/>
        </w:tabs>
        <w:spacing w:line="276" w:lineRule="auto"/>
        <w:ind w:right="243"/>
        <w:rPr>
          <w:lang w:val="ru-RU"/>
        </w:rPr>
      </w:pPr>
      <w:r>
        <w:rPr>
          <w:lang w:val="ru-RU"/>
        </w:rPr>
        <w:tab/>
      </w:r>
      <w:r w:rsidRPr="008342DC">
        <w:rPr>
          <w:lang w:val="ru-RU"/>
        </w:rPr>
        <w:t xml:space="preserve">Содержательный раздел включает </w:t>
      </w:r>
      <w:r w:rsidR="0047671E">
        <w:rPr>
          <w:lang w:val="ru-RU"/>
        </w:rPr>
        <w:t xml:space="preserve">также </w:t>
      </w:r>
      <w:r w:rsidRPr="008342DC">
        <w:rPr>
          <w:lang w:val="ru-RU"/>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B28BB" w:rsidRPr="00D07658" w:rsidRDefault="00FB28BB" w:rsidP="00D07658">
      <w:pPr>
        <w:spacing w:line="276" w:lineRule="auto"/>
        <w:ind w:right="244" w:firstLine="708"/>
        <w:jc w:val="both"/>
        <w:rPr>
          <w:rFonts w:ascii="Times New Roman" w:hAnsi="Times New Roman" w:cs="Times New Roman"/>
          <w:sz w:val="28"/>
          <w:szCs w:val="28"/>
        </w:rPr>
      </w:pPr>
      <w:r>
        <w:rPr>
          <w:rFonts w:ascii="Times New Roman" w:eastAsia="Times New Roman" w:hAnsi="Times New Roman" w:cs="Times New Roman"/>
          <w:i/>
          <w:sz w:val="28"/>
          <w:szCs w:val="28"/>
        </w:rPr>
        <w:t>Организационный раздел</w:t>
      </w:r>
      <w:r>
        <w:rPr>
          <w:rFonts w:ascii="Times New Roman" w:eastAsia="Times New Roman" w:hAnsi="Times New Roman" w:cs="Times New Roman"/>
          <w:sz w:val="28"/>
          <w:szCs w:val="28"/>
        </w:rPr>
        <w:t xml:space="preserve"> программы содержит психолого-педагогические и кадровые условия, обеспечивающие разви</w:t>
      </w:r>
      <w:r w:rsidR="00D82A93">
        <w:rPr>
          <w:rFonts w:ascii="Times New Roman" w:eastAsia="Times New Roman" w:hAnsi="Times New Roman" w:cs="Times New Roman"/>
          <w:sz w:val="28"/>
          <w:szCs w:val="28"/>
        </w:rPr>
        <w:t>тие ребенка с нарушением зрения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особенности организации развивающей предметно-пространственной среды, материально-техническое обеспечение Программы</w:t>
      </w:r>
      <w:r w:rsidR="00D07658">
        <w:rPr>
          <w:rFonts w:ascii="Times New Roman" w:eastAsia="Times New Roman" w:hAnsi="Times New Roman" w:cs="Times New Roman"/>
          <w:sz w:val="28"/>
          <w:szCs w:val="28"/>
        </w:rPr>
        <w:t xml:space="preserve">, обеспеченность методическими материалами и средствами обучения и воспитания; </w:t>
      </w:r>
      <w:r w:rsidR="00D07658" w:rsidRPr="00D07658">
        <w:rPr>
          <w:rFonts w:ascii="Times New Roman" w:hAnsi="Times New Roman" w:cs="Times New Roman"/>
          <w:sz w:val="28"/>
          <w:szCs w:val="28"/>
        </w:rPr>
        <w:t>в разделе представлены режим и распорядок дня во всех возрастных группах, календарный план воспитательной работы.</w:t>
      </w:r>
    </w:p>
    <w:p w:rsidR="00FB28BB" w:rsidRPr="007A4DEF" w:rsidRDefault="00FB28BB" w:rsidP="007A4DEF">
      <w:pPr>
        <w:pStyle w:val="a7"/>
        <w:spacing w:line="276" w:lineRule="auto"/>
        <w:ind w:right="214" w:firstLine="708"/>
        <w:rPr>
          <w:color w:val="000009"/>
          <w:lang w:val="ru-RU"/>
        </w:rPr>
      </w:pPr>
      <w:r w:rsidRPr="00FB28BB">
        <w:rPr>
          <w:color w:val="000009"/>
          <w:lang w:val="ru-RU"/>
        </w:rPr>
        <w:t>Программа состоит из обязательной части и части, формируемой участниками образовательных отношений</w:t>
      </w:r>
      <w:r w:rsidRPr="00D07658">
        <w:rPr>
          <w:color w:val="000009"/>
          <w:lang w:val="ru-RU"/>
        </w:rPr>
        <w:t xml:space="preserve">. </w:t>
      </w:r>
      <w:r w:rsidR="00D07658" w:rsidRPr="00D07658">
        <w:rPr>
          <w:lang w:val="ru-RU"/>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B28BB" w:rsidRPr="007A4DEF" w:rsidRDefault="00FB28BB" w:rsidP="00FB28BB">
      <w:pPr>
        <w:pStyle w:val="a9"/>
        <w:tabs>
          <w:tab w:val="left" w:pos="1630"/>
        </w:tabs>
        <w:spacing w:line="276" w:lineRule="auto"/>
        <w:ind w:left="0" w:right="214" w:firstLine="709"/>
        <w:rPr>
          <w:sz w:val="28"/>
          <w:szCs w:val="28"/>
          <w:lang w:val="ru-RU"/>
        </w:rPr>
      </w:pPr>
      <w:r w:rsidRPr="007A4DEF">
        <w:rPr>
          <w:color w:val="000009"/>
          <w:sz w:val="28"/>
          <w:szCs w:val="28"/>
          <w:lang w:val="ru-RU"/>
        </w:rPr>
        <w:t>Обязательная часть Программы соответствует</w:t>
      </w:r>
      <w:r w:rsidR="007A4DEF">
        <w:rPr>
          <w:color w:val="000009"/>
          <w:sz w:val="28"/>
          <w:szCs w:val="28"/>
          <w:lang w:val="ru-RU"/>
        </w:rPr>
        <w:t xml:space="preserve"> ФОП ДО и </w:t>
      </w:r>
      <w:r w:rsidRPr="007A4DEF">
        <w:rPr>
          <w:color w:val="000009"/>
          <w:sz w:val="28"/>
          <w:szCs w:val="28"/>
          <w:lang w:val="ru-RU"/>
        </w:rPr>
        <w:t xml:space="preserve"> Ф</w:t>
      </w:r>
      <w:r w:rsidR="007A4DEF" w:rsidRPr="007A4DEF">
        <w:rPr>
          <w:color w:val="000009"/>
          <w:sz w:val="28"/>
          <w:szCs w:val="28"/>
          <w:lang w:val="ru-RU"/>
        </w:rPr>
        <w:t>А</w:t>
      </w:r>
      <w:r w:rsidRPr="007A4DEF">
        <w:rPr>
          <w:color w:val="000009"/>
          <w:sz w:val="28"/>
          <w:szCs w:val="28"/>
          <w:lang w:val="ru-RU"/>
        </w:rPr>
        <w:t xml:space="preserve">ОП ДО и обеспечивает: </w:t>
      </w:r>
    </w:p>
    <w:p w:rsidR="00FB28BB" w:rsidRPr="007A4DEF" w:rsidRDefault="00FB28BB" w:rsidP="00E4422B">
      <w:pPr>
        <w:pStyle w:val="a9"/>
        <w:numPr>
          <w:ilvl w:val="0"/>
          <w:numId w:val="29"/>
        </w:numPr>
        <w:tabs>
          <w:tab w:val="left" w:pos="993"/>
        </w:tabs>
        <w:spacing w:line="276" w:lineRule="auto"/>
        <w:ind w:left="0" w:firstLine="709"/>
        <w:rPr>
          <w:sz w:val="28"/>
          <w:szCs w:val="28"/>
          <w:lang w:val="ru-RU"/>
        </w:rPr>
      </w:pPr>
      <w:r w:rsidRPr="007A4DEF">
        <w:rPr>
          <w:sz w:val="28"/>
          <w:szCs w:val="28"/>
          <w:lang w:val="ru-RU"/>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w:t>
      </w:r>
      <w:r w:rsidR="007A4DEF" w:rsidRPr="007A4DEF">
        <w:rPr>
          <w:sz w:val="28"/>
          <w:szCs w:val="28"/>
          <w:lang w:val="ru-RU"/>
        </w:rPr>
        <w:t xml:space="preserve"> </w:t>
      </w:r>
      <w:r w:rsidRPr="007A4DEF">
        <w:rPr>
          <w:sz w:val="28"/>
          <w:szCs w:val="28"/>
          <w:lang w:val="ru-RU"/>
        </w:rPr>
        <w:t>возрасту</w:t>
      </w:r>
      <w:r w:rsidR="007A4DEF" w:rsidRPr="007A4DEF">
        <w:rPr>
          <w:sz w:val="28"/>
          <w:szCs w:val="28"/>
          <w:lang w:val="ru-RU"/>
        </w:rPr>
        <w:t xml:space="preserve"> </w:t>
      </w:r>
      <w:r w:rsidRPr="007A4DEF">
        <w:rPr>
          <w:sz w:val="28"/>
          <w:szCs w:val="28"/>
          <w:lang w:val="ru-RU"/>
        </w:rPr>
        <w:t xml:space="preserve">содержании доступными средствами; </w:t>
      </w:r>
    </w:p>
    <w:p w:rsidR="00FB28BB" w:rsidRPr="007A4DEF" w:rsidRDefault="007A4DEF" w:rsidP="00E4422B">
      <w:pPr>
        <w:pStyle w:val="a9"/>
        <w:numPr>
          <w:ilvl w:val="0"/>
          <w:numId w:val="29"/>
        </w:numPr>
        <w:tabs>
          <w:tab w:val="left" w:pos="993"/>
        </w:tabs>
        <w:spacing w:line="276" w:lineRule="auto"/>
        <w:ind w:left="0" w:firstLine="709"/>
        <w:rPr>
          <w:sz w:val="28"/>
          <w:szCs w:val="28"/>
          <w:lang w:val="ru-RU"/>
        </w:rPr>
      </w:pPr>
      <w:r w:rsidRPr="007A4DEF">
        <w:rPr>
          <w:sz w:val="28"/>
          <w:szCs w:val="28"/>
          <w:lang w:val="ru-RU"/>
        </w:rPr>
        <w:t>создании е</w:t>
      </w:r>
      <w:r w:rsidR="00FB28BB" w:rsidRPr="007A4DEF">
        <w:rPr>
          <w:sz w:val="28"/>
          <w:szCs w:val="28"/>
          <w:lang w:val="ru-RU"/>
        </w:rPr>
        <w:t>диного</w:t>
      </w:r>
      <w:r w:rsidRPr="007A4DEF">
        <w:rPr>
          <w:sz w:val="28"/>
          <w:szCs w:val="28"/>
          <w:lang w:val="ru-RU"/>
        </w:rPr>
        <w:t xml:space="preserve"> </w:t>
      </w:r>
      <w:r w:rsidR="00FB28BB" w:rsidRPr="007A4DEF">
        <w:rPr>
          <w:sz w:val="28"/>
          <w:szCs w:val="28"/>
          <w:lang w:val="ru-RU"/>
        </w:rPr>
        <w:t>ядра</w:t>
      </w:r>
      <w:r w:rsidRPr="007A4DEF">
        <w:rPr>
          <w:sz w:val="28"/>
          <w:szCs w:val="28"/>
          <w:lang w:val="ru-RU"/>
        </w:rPr>
        <w:t xml:space="preserve"> </w:t>
      </w:r>
      <w:r w:rsidR="00FB28BB" w:rsidRPr="007A4DEF">
        <w:rPr>
          <w:sz w:val="28"/>
          <w:szCs w:val="28"/>
          <w:lang w:val="ru-RU"/>
        </w:rPr>
        <w:t>содержания</w:t>
      </w:r>
      <w:r w:rsidRPr="007A4DEF">
        <w:rPr>
          <w:sz w:val="28"/>
          <w:szCs w:val="28"/>
          <w:lang w:val="ru-RU"/>
        </w:rPr>
        <w:t xml:space="preserve"> </w:t>
      </w:r>
      <w:r w:rsidR="00FB28BB" w:rsidRPr="007A4DEF">
        <w:rPr>
          <w:sz w:val="28"/>
          <w:szCs w:val="28"/>
          <w:lang w:val="ru-RU"/>
        </w:rPr>
        <w:t>дошкольного</w:t>
      </w:r>
      <w:r w:rsidRPr="007A4DEF">
        <w:rPr>
          <w:sz w:val="28"/>
          <w:szCs w:val="28"/>
          <w:lang w:val="ru-RU"/>
        </w:rPr>
        <w:t xml:space="preserve"> </w:t>
      </w:r>
      <w:r w:rsidR="00FB28BB" w:rsidRPr="007A4DEF">
        <w:rPr>
          <w:sz w:val="28"/>
          <w:szCs w:val="28"/>
          <w:lang w:val="ru-RU"/>
        </w:rPr>
        <w:t>образования (далее–ДО),</w:t>
      </w:r>
      <w:r>
        <w:rPr>
          <w:sz w:val="28"/>
          <w:szCs w:val="28"/>
          <w:lang w:val="ru-RU"/>
        </w:rPr>
        <w:t xml:space="preserve"> </w:t>
      </w:r>
      <w:r w:rsidR="00FB28BB" w:rsidRPr="007A4DEF">
        <w:rPr>
          <w:sz w:val="28"/>
          <w:szCs w:val="28"/>
          <w:lang w:val="ru-RU"/>
        </w:rPr>
        <w:t>ориентированного на приобщение детей к духовно-нравственным и социокультурным ценностям</w:t>
      </w:r>
      <w:r w:rsidRPr="007A4DEF">
        <w:rPr>
          <w:sz w:val="28"/>
          <w:szCs w:val="28"/>
          <w:lang w:val="ru-RU"/>
        </w:rPr>
        <w:t xml:space="preserve"> </w:t>
      </w:r>
      <w:r w:rsidR="00FB28BB" w:rsidRPr="007A4DEF">
        <w:rPr>
          <w:sz w:val="28"/>
          <w:szCs w:val="28"/>
          <w:lang w:val="ru-RU"/>
        </w:rPr>
        <w:t>российского народа, воспитание подрастающего поколения как знающего и уважающего историю</w:t>
      </w:r>
      <w:r w:rsidRPr="007A4DEF">
        <w:rPr>
          <w:sz w:val="28"/>
          <w:szCs w:val="28"/>
          <w:lang w:val="ru-RU"/>
        </w:rPr>
        <w:t xml:space="preserve"> </w:t>
      </w:r>
      <w:r w:rsidR="00FB28BB" w:rsidRPr="007A4DEF">
        <w:rPr>
          <w:sz w:val="28"/>
          <w:szCs w:val="28"/>
          <w:lang w:val="ru-RU"/>
        </w:rPr>
        <w:t>и</w:t>
      </w:r>
      <w:r w:rsidRPr="007A4DEF">
        <w:rPr>
          <w:sz w:val="28"/>
          <w:szCs w:val="28"/>
          <w:lang w:val="ru-RU"/>
        </w:rPr>
        <w:t xml:space="preserve"> </w:t>
      </w:r>
      <w:r w:rsidR="00FB28BB" w:rsidRPr="007A4DEF">
        <w:rPr>
          <w:sz w:val="28"/>
          <w:szCs w:val="28"/>
          <w:lang w:val="ru-RU"/>
        </w:rPr>
        <w:t>культуру</w:t>
      </w:r>
      <w:r w:rsidRPr="007A4DEF">
        <w:rPr>
          <w:sz w:val="28"/>
          <w:szCs w:val="28"/>
          <w:lang w:val="ru-RU"/>
        </w:rPr>
        <w:t xml:space="preserve"> </w:t>
      </w:r>
      <w:r w:rsidR="00FB28BB" w:rsidRPr="007A4DEF">
        <w:rPr>
          <w:sz w:val="28"/>
          <w:szCs w:val="28"/>
          <w:lang w:val="ru-RU"/>
        </w:rPr>
        <w:t>своей семьи, большой</w:t>
      </w:r>
      <w:r w:rsidRPr="007A4DEF">
        <w:rPr>
          <w:sz w:val="28"/>
          <w:szCs w:val="28"/>
          <w:lang w:val="ru-RU"/>
        </w:rPr>
        <w:t xml:space="preserve"> </w:t>
      </w:r>
      <w:r w:rsidR="00FB28BB" w:rsidRPr="007A4DEF">
        <w:rPr>
          <w:sz w:val="28"/>
          <w:szCs w:val="28"/>
          <w:lang w:val="ru-RU"/>
        </w:rPr>
        <w:t>и малой Родины;</w:t>
      </w:r>
    </w:p>
    <w:p w:rsidR="00FB28BB" w:rsidRPr="007A4DEF" w:rsidRDefault="00FB28BB" w:rsidP="00E4422B">
      <w:pPr>
        <w:pStyle w:val="a9"/>
        <w:numPr>
          <w:ilvl w:val="0"/>
          <w:numId w:val="29"/>
        </w:numPr>
        <w:tabs>
          <w:tab w:val="left" w:pos="993"/>
        </w:tabs>
        <w:spacing w:line="276" w:lineRule="auto"/>
        <w:ind w:left="0" w:firstLine="709"/>
        <w:rPr>
          <w:sz w:val="28"/>
          <w:szCs w:val="28"/>
          <w:lang w:val="ru-RU"/>
        </w:rPr>
      </w:pPr>
      <w:r w:rsidRPr="007A4DEF">
        <w:rPr>
          <w:sz w:val="28"/>
          <w:szCs w:val="28"/>
          <w:lang w:val="ru-RU"/>
        </w:rPr>
        <w:t>создание</w:t>
      </w:r>
      <w:r w:rsidR="007A4DEF">
        <w:rPr>
          <w:sz w:val="28"/>
          <w:szCs w:val="28"/>
          <w:lang w:val="ru-RU"/>
        </w:rPr>
        <w:t xml:space="preserve"> </w:t>
      </w:r>
      <w:r w:rsidRPr="007A4DEF">
        <w:rPr>
          <w:sz w:val="28"/>
          <w:szCs w:val="28"/>
          <w:lang w:val="ru-RU"/>
        </w:rPr>
        <w:t>единого</w:t>
      </w:r>
      <w:r w:rsidR="007A4DEF">
        <w:rPr>
          <w:sz w:val="28"/>
          <w:szCs w:val="28"/>
          <w:lang w:val="ru-RU"/>
        </w:rPr>
        <w:t xml:space="preserve"> </w:t>
      </w:r>
      <w:r w:rsidRPr="007A4DEF">
        <w:rPr>
          <w:sz w:val="28"/>
          <w:szCs w:val="28"/>
          <w:lang w:val="ru-RU"/>
        </w:rPr>
        <w:t>федерального</w:t>
      </w:r>
      <w:r w:rsidR="007A4DEF">
        <w:rPr>
          <w:sz w:val="28"/>
          <w:szCs w:val="28"/>
          <w:lang w:val="ru-RU"/>
        </w:rPr>
        <w:t xml:space="preserve"> </w:t>
      </w:r>
      <w:r w:rsidRPr="007A4DEF">
        <w:rPr>
          <w:sz w:val="28"/>
          <w:szCs w:val="28"/>
          <w:lang w:val="ru-RU"/>
        </w:rPr>
        <w:t>образовательного</w:t>
      </w:r>
      <w:r w:rsidR="007A4DEF">
        <w:rPr>
          <w:sz w:val="28"/>
          <w:szCs w:val="28"/>
          <w:lang w:val="ru-RU"/>
        </w:rPr>
        <w:t xml:space="preserve"> </w:t>
      </w:r>
      <w:r w:rsidRPr="007A4DEF">
        <w:rPr>
          <w:sz w:val="28"/>
          <w:szCs w:val="28"/>
          <w:lang w:val="ru-RU"/>
        </w:rPr>
        <w:t>пространства</w:t>
      </w:r>
      <w:r w:rsidR="007A4DEF">
        <w:rPr>
          <w:sz w:val="28"/>
          <w:szCs w:val="28"/>
          <w:lang w:val="ru-RU"/>
        </w:rPr>
        <w:t xml:space="preserve"> </w:t>
      </w:r>
      <w:r w:rsidRPr="007A4DEF">
        <w:rPr>
          <w:sz w:val="28"/>
          <w:szCs w:val="28"/>
          <w:lang w:val="ru-RU"/>
        </w:rPr>
        <w:t>воспитания</w:t>
      </w:r>
      <w:r w:rsidR="007A4DEF">
        <w:rPr>
          <w:sz w:val="28"/>
          <w:szCs w:val="28"/>
          <w:lang w:val="ru-RU"/>
        </w:rPr>
        <w:t xml:space="preserve"> </w:t>
      </w:r>
      <w:r w:rsidRPr="007A4DEF">
        <w:rPr>
          <w:sz w:val="28"/>
          <w:szCs w:val="28"/>
          <w:lang w:val="ru-RU"/>
        </w:rPr>
        <w:t>и</w:t>
      </w:r>
      <w:r w:rsidR="007A4DEF">
        <w:rPr>
          <w:sz w:val="28"/>
          <w:szCs w:val="28"/>
          <w:lang w:val="ru-RU"/>
        </w:rPr>
        <w:t xml:space="preserve"> </w:t>
      </w:r>
      <w:r w:rsidRPr="007A4DEF">
        <w:rPr>
          <w:sz w:val="28"/>
          <w:szCs w:val="28"/>
          <w:lang w:val="ru-RU"/>
        </w:rPr>
        <w:t>обучения детей от рождения до поступления в начальную школу, обеспечивающего ребенку и его</w:t>
      </w:r>
      <w:r w:rsidR="007A4DEF">
        <w:rPr>
          <w:sz w:val="28"/>
          <w:szCs w:val="28"/>
          <w:lang w:val="ru-RU"/>
        </w:rPr>
        <w:t xml:space="preserve"> </w:t>
      </w:r>
      <w:r w:rsidRPr="007A4DEF">
        <w:rPr>
          <w:sz w:val="28"/>
          <w:szCs w:val="28"/>
          <w:lang w:val="ru-RU"/>
        </w:rPr>
        <w:t>родителям (законным представителям), равные, качественные условия ДО</w:t>
      </w:r>
      <w:r w:rsidR="007A4DEF">
        <w:rPr>
          <w:sz w:val="28"/>
          <w:szCs w:val="28"/>
          <w:lang w:val="ru-RU"/>
        </w:rPr>
        <w:t>.</w:t>
      </w:r>
    </w:p>
    <w:p w:rsidR="00FB28BB" w:rsidRPr="0068710F" w:rsidRDefault="00FB28BB" w:rsidP="00FB28BB">
      <w:pPr>
        <w:ind w:firstLine="709"/>
        <w:jc w:val="both"/>
        <w:rPr>
          <w:rFonts w:ascii="Times New Roman" w:eastAsia="Times New Roman" w:hAnsi="Times New Roman" w:cs="Times New Roman"/>
          <w:b/>
          <w:bCs/>
          <w:sz w:val="28"/>
          <w:szCs w:val="28"/>
        </w:rPr>
      </w:pPr>
      <w:r w:rsidRPr="007D4C60">
        <w:rPr>
          <w:rFonts w:ascii="Times New Roman" w:eastAsia="Times New Roman" w:hAnsi="Times New Roman" w:cs="Times New Roman"/>
          <w:i/>
          <w:sz w:val="28"/>
          <w:szCs w:val="28"/>
        </w:rPr>
        <w:t>В части, формируемой участниками образовательных отношений</w:t>
      </w:r>
      <w:r w:rsidRPr="00C806FD">
        <w:rPr>
          <w:rFonts w:ascii="Times New Roman" w:eastAsia="Times New Roman" w:hAnsi="Times New Roman" w:cs="Times New Roman"/>
          <w:sz w:val="28"/>
          <w:szCs w:val="28"/>
        </w:rPr>
        <w:t>, отражаются приоритетные направления деятельности дошкольного образовательного учреждения</w:t>
      </w:r>
      <w:r>
        <w:rPr>
          <w:rFonts w:ascii="Times New Roman" w:eastAsia="Times New Roman" w:hAnsi="Times New Roman" w:cs="Times New Roman"/>
          <w:sz w:val="28"/>
          <w:szCs w:val="28"/>
        </w:rPr>
        <w:t>:</w:t>
      </w:r>
      <w:r w:rsidRPr="00C806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образовательная область «Познавательное развитие»</w:t>
      </w:r>
      <w:r w:rsidR="00D90E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реализуется </w:t>
      </w:r>
      <w:r w:rsidRPr="00C806FD">
        <w:rPr>
          <w:rFonts w:ascii="Times New Roman" w:eastAsia="Times New Roman" w:hAnsi="Times New Roman" w:cs="Times New Roman"/>
          <w:sz w:val="28"/>
          <w:szCs w:val="28"/>
        </w:rPr>
        <w:t>в соответствии с парциальной программ</w:t>
      </w:r>
      <w:r>
        <w:rPr>
          <w:rFonts w:ascii="Times New Roman" w:eastAsia="Times New Roman" w:hAnsi="Times New Roman" w:cs="Times New Roman"/>
          <w:sz w:val="28"/>
          <w:szCs w:val="28"/>
        </w:rPr>
        <w:t>ой Л.В. Серых, Г.А. Репрынцевой  «Здравствуй, мир Белогорья</w:t>
      </w:r>
      <w:r w:rsidR="00D90E77">
        <w:rPr>
          <w:rFonts w:ascii="Times New Roman" w:eastAsia="Times New Roman" w:hAnsi="Times New Roman" w:cs="Times New Roman"/>
          <w:sz w:val="28"/>
          <w:szCs w:val="28"/>
        </w:rPr>
        <w:t xml:space="preserve">; </w:t>
      </w:r>
      <w:r w:rsidR="00150370">
        <w:rPr>
          <w:rFonts w:ascii="Times New Roman" w:hAnsi="Times New Roman" w:cs="Times New Roman"/>
          <w:sz w:val="28"/>
          <w:szCs w:val="28"/>
        </w:rPr>
        <w:t xml:space="preserve"> </w:t>
      </w:r>
      <w:r>
        <w:rPr>
          <w:rFonts w:ascii="Times New Roman" w:eastAsia="Times New Roman" w:hAnsi="Times New Roman" w:cs="Times New Roman"/>
          <w:bCs/>
          <w:sz w:val="28"/>
          <w:szCs w:val="28"/>
        </w:rPr>
        <w:t>образовательная область «Речевое развитие»</w:t>
      </w:r>
      <w:r>
        <w:rPr>
          <w:rFonts w:ascii="Times New Roman" w:eastAsia="Times New Roman" w:hAnsi="Times New Roman" w:cs="Times New Roman"/>
          <w:sz w:val="28"/>
          <w:szCs w:val="28"/>
        </w:rPr>
        <w:t xml:space="preserve">  - </w:t>
      </w:r>
      <w:r w:rsidRPr="00C806FD">
        <w:rPr>
          <w:rFonts w:ascii="Times New Roman" w:eastAsia="Times New Roman" w:hAnsi="Times New Roman" w:cs="Times New Roman"/>
          <w:sz w:val="28"/>
          <w:szCs w:val="28"/>
        </w:rPr>
        <w:t>в соответствии с парциал</w:t>
      </w:r>
      <w:r>
        <w:rPr>
          <w:rFonts w:ascii="Times New Roman" w:eastAsia="Times New Roman" w:hAnsi="Times New Roman" w:cs="Times New Roman"/>
          <w:sz w:val="28"/>
          <w:szCs w:val="28"/>
        </w:rPr>
        <w:t>ьной программой  Л.В. Серых, М.В. Паньковой «По речевым тропинкам</w:t>
      </w:r>
      <w:r w:rsidRPr="00C806FD">
        <w:rPr>
          <w:rFonts w:ascii="Times New Roman" w:eastAsia="Times New Roman" w:hAnsi="Times New Roman" w:cs="Times New Roman"/>
          <w:sz w:val="28"/>
          <w:szCs w:val="28"/>
        </w:rPr>
        <w:t xml:space="preserve"> Белогор</w:t>
      </w:r>
      <w:r>
        <w:rPr>
          <w:rFonts w:ascii="Times New Roman" w:eastAsia="Times New Roman" w:hAnsi="Times New Roman" w:cs="Times New Roman"/>
          <w:sz w:val="28"/>
          <w:szCs w:val="28"/>
        </w:rPr>
        <w:t xml:space="preserve">ья»; образовательная область «Художественно-эстетическое развитие» - </w:t>
      </w:r>
      <w:r w:rsidRPr="00C806FD">
        <w:rPr>
          <w:rFonts w:ascii="Times New Roman" w:eastAsia="Times New Roman" w:hAnsi="Times New Roman" w:cs="Times New Roman"/>
          <w:sz w:val="28"/>
          <w:szCs w:val="28"/>
        </w:rPr>
        <w:t>в соответствии с парциал</w:t>
      </w:r>
      <w:r>
        <w:rPr>
          <w:rFonts w:ascii="Times New Roman" w:eastAsia="Times New Roman" w:hAnsi="Times New Roman" w:cs="Times New Roman"/>
          <w:sz w:val="28"/>
          <w:szCs w:val="28"/>
        </w:rPr>
        <w:t>ьной программой Л.В. Серых, Н.В. Косовой, Н.В. Яковлевой «Цветной мир Белогорья»; образовательная область «Социально-коммуникативное развитие» -</w:t>
      </w:r>
      <w:r w:rsidRPr="00CB3C68">
        <w:rPr>
          <w:rFonts w:ascii="Times New Roman" w:eastAsia="Times New Roman" w:hAnsi="Times New Roman" w:cs="Times New Roman"/>
          <w:sz w:val="28"/>
          <w:szCs w:val="28"/>
        </w:rPr>
        <w:t xml:space="preserve"> </w:t>
      </w:r>
      <w:r w:rsidRPr="00C806FD">
        <w:rPr>
          <w:rFonts w:ascii="Times New Roman" w:eastAsia="Times New Roman" w:hAnsi="Times New Roman" w:cs="Times New Roman"/>
          <w:sz w:val="28"/>
          <w:szCs w:val="28"/>
        </w:rPr>
        <w:t>в соответствии с парциал</w:t>
      </w:r>
      <w:r>
        <w:rPr>
          <w:rFonts w:ascii="Times New Roman" w:eastAsia="Times New Roman" w:hAnsi="Times New Roman" w:cs="Times New Roman"/>
          <w:sz w:val="28"/>
          <w:szCs w:val="28"/>
        </w:rPr>
        <w:t>ьной программой Л.Н.Волошиной,</w:t>
      </w:r>
      <w:r w:rsidRPr="00BF62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Л.В. Серых «Мир Белогорья, я и мои друзья»; вариативная часть  образовательной области «Физическое развитие» построена на реализации </w:t>
      </w:r>
      <w:r w:rsidRPr="00C806FD">
        <w:rPr>
          <w:rFonts w:ascii="Times New Roman" w:eastAsia="Times New Roman" w:hAnsi="Times New Roman" w:cs="Times New Roman"/>
          <w:sz w:val="28"/>
          <w:szCs w:val="28"/>
        </w:rPr>
        <w:t>парциальной прог</w:t>
      </w:r>
      <w:r>
        <w:rPr>
          <w:rFonts w:ascii="Times New Roman" w:eastAsia="Times New Roman" w:hAnsi="Times New Roman" w:cs="Times New Roman"/>
          <w:sz w:val="28"/>
          <w:szCs w:val="28"/>
        </w:rPr>
        <w:t>раммы Л.Н.Волошиной «Выходи играть во двор»</w:t>
      </w:r>
      <w:r w:rsidR="00F834F3">
        <w:rPr>
          <w:rFonts w:ascii="Times New Roman" w:eastAsia="Times New Roman" w:hAnsi="Times New Roman" w:cs="Times New Roman"/>
          <w:sz w:val="28"/>
          <w:szCs w:val="28"/>
        </w:rPr>
        <w:t>.</w:t>
      </w:r>
      <w:r w:rsidR="0068710F">
        <w:rPr>
          <w:rFonts w:ascii="Times New Roman" w:eastAsia="Times New Roman" w:hAnsi="Times New Roman" w:cs="Times New Roman"/>
          <w:sz w:val="28"/>
          <w:szCs w:val="28"/>
        </w:rPr>
        <w:t xml:space="preserve"> В коррекционно-развивающей работе с обучающимися с нарушениями зрения реализуется  парциальная программа </w:t>
      </w:r>
      <w:r w:rsidR="0068710F" w:rsidRPr="0068710F">
        <w:rPr>
          <w:rFonts w:ascii="Times New Roman" w:hAnsi="Times New Roman" w:cs="Times New Roman"/>
          <w:bCs/>
          <w:sz w:val="28"/>
          <w:szCs w:val="28"/>
        </w:rPr>
        <w:t>«Программ</w:t>
      </w:r>
      <w:r w:rsidR="0068710F">
        <w:rPr>
          <w:rFonts w:ascii="Times New Roman" w:hAnsi="Times New Roman" w:cs="Times New Roman"/>
          <w:bCs/>
          <w:sz w:val="28"/>
          <w:szCs w:val="28"/>
        </w:rPr>
        <w:t>ы</w:t>
      </w:r>
      <w:r w:rsidR="0068710F" w:rsidRPr="0068710F">
        <w:rPr>
          <w:rFonts w:ascii="Times New Roman" w:hAnsi="Times New Roman" w:cs="Times New Roman"/>
          <w:bCs/>
          <w:sz w:val="28"/>
          <w:szCs w:val="28"/>
        </w:rPr>
        <w:t xml:space="preserve"> специальных (коррекционных) образовательных учреждений </w:t>
      </w:r>
      <w:r w:rsidR="0068710F" w:rsidRPr="0068710F">
        <w:rPr>
          <w:rFonts w:ascii="Times New Roman" w:hAnsi="Times New Roman" w:cs="Times New Roman"/>
          <w:bCs/>
          <w:sz w:val="28"/>
          <w:szCs w:val="28"/>
          <w:lang w:val="en-US"/>
        </w:rPr>
        <w:t>IV</w:t>
      </w:r>
      <w:r w:rsidR="0068710F" w:rsidRPr="0068710F">
        <w:rPr>
          <w:rFonts w:ascii="Times New Roman" w:hAnsi="Times New Roman" w:cs="Times New Roman"/>
          <w:bCs/>
          <w:sz w:val="28"/>
          <w:szCs w:val="28"/>
        </w:rPr>
        <w:t xml:space="preserve"> вида (для детей  с нарушением зрения)» под редакцией Л.И. Плаксиной</w:t>
      </w:r>
      <w:r w:rsidR="0068710F">
        <w:rPr>
          <w:rFonts w:ascii="Times New Roman" w:hAnsi="Times New Roman" w:cs="Times New Roman"/>
          <w:bCs/>
          <w:sz w:val="28"/>
          <w:szCs w:val="28"/>
        </w:rPr>
        <w:t>.</w:t>
      </w:r>
    </w:p>
    <w:p w:rsidR="00F834F3" w:rsidRPr="00D90E77" w:rsidRDefault="00FB28BB" w:rsidP="00D90E77">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Программа спроектирована с учетом особенностей образовательного учреждения, региона и муниципалитета, образовательных потребностей и запросов воспитанников</w:t>
      </w:r>
      <w:r>
        <w:rPr>
          <w:rFonts w:ascii="Times New Roman" w:eastAsia="Times New Roman" w:hAnsi="Times New Roman" w:cs="Times New Roman"/>
          <w:sz w:val="28"/>
          <w:szCs w:val="28"/>
        </w:rPr>
        <w:t xml:space="preserve"> и их родителей (законных представителей).</w:t>
      </w:r>
      <w:r w:rsidR="007A4DEF" w:rsidRPr="007A4DEF">
        <w:rPr>
          <w:rFonts w:ascii="Times New Roman" w:eastAsia="Times New Roman" w:hAnsi="Times New Roman" w:cs="Times New Roman"/>
          <w:sz w:val="28"/>
          <w:szCs w:val="28"/>
        </w:rPr>
        <w:t xml:space="preserve"> </w:t>
      </w:r>
    </w:p>
    <w:p w:rsidR="002059A3" w:rsidRDefault="002059A3" w:rsidP="008342DC">
      <w:pPr>
        <w:ind w:firstLine="709"/>
        <w:jc w:val="center"/>
        <w:rPr>
          <w:rFonts w:ascii="Times New Roman" w:eastAsia="Times New Roman" w:hAnsi="Times New Roman" w:cs="Times New Roman"/>
          <w:b/>
          <w:sz w:val="28"/>
          <w:szCs w:val="28"/>
        </w:rPr>
      </w:pPr>
    </w:p>
    <w:p w:rsidR="00CB3367" w:rsidRDefault="008342DC" w:rsidP="008342DC">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r w:rsidR="00F02D8B">
        <w:rPr>
          <w:rFonts w:ascii="Times New Roman" w:eastAsia="Times New Roman" w:hAnsi="Times New Roman" w:cs="Times New Roman"/>
          <w:b/>
          <w:sz w:val="28"/>
          <w:szCs w:val="28"/>
        </w:rPr>
        <w:t xml:space="preserve"> Цели задачи </w:t>
      </w:r>
      <w:r w:rsidR="0034095B">
        <w:rPr>
          <w:rFonts w:ascii="Times New Roman" w:eastAsia="Times New Roman" w:hAnsi="Times New Roman" w:cs="Times New Roman"/>
          <w:b/>
          <w:sz w:val="28"/>
          <w:szCs w:val="28"/>
        </w:rPr>
        <w:t>Программы</w:t>
      </w:r>
    </w:p>
    <w:p w:rsidR="00FE2C59" w:rsidRDefault="00FE2C59" w:rsidP="008342DC">
      <w:pPr>
        <w:ind w:firstLine="709"/>
        <w:jc w:val="center"/>
        <w:rPr>
          <w:rFonts w:ascii="Times New Roman" w:eastAsia="Times New Roman" w:hAnsi="Times New Roman" w:cs="Times New Roman"/>
          <w:b/>
          <w:sz w:val="28"/>
          <w:szCs w:val="28"/>
        </w:rPr>
      </w:pPr>
    </w:p>
    <w:p w:rsidR="00CB3367" w:rsidRDefault="00703F15" w:rsidP="006B7347">
      <w:pPr>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w:t>
      </w:r>
      <w:r w:rsidR="0034095B">
        <w:rPr>
          <w:rFonts w:ascii="Times New Roman" w:eastAsia="Times New Roman" w:hAnsi="Times New Roman" w:cs="Times New Roman"/>
          <w:color w:val="000000"/>
          <w:sz w:val="28"/>
          <w:szCs w:val="28"/>
        </w:rPr>
        <w:t>АОП ДО для</w:t>
      </w:r>
      <w:r w:rsidR="00060FC2">
        <w:rPr>
          <w:rFonts w:ascii="Times New Roman" w:eastAsia="Times New Roman" w:hAnsi="Times New Roman" w:cs="Times New Roman"/>
          <w:sz w:val="28"/>
          <w:szCs w:val="28"/>
        </w:rPr>
        <w:t xml:space="preserve"> обучающихся с нарушениями</w:t>
      </w:r>
      <w:r w:rsidR="0015724C">
        <w:rPr>
          <w:rFonts w:ascii="Times New Roman" w:eastAsia="Times New Roman" w:hAnsi="Times New Roman" w:cs="Times New Roman"/>
          <w:sz w:val="28"/>
          <w:szCs w:val="28"/>
        </w:rPr>
        <w:t xml:space="preserve"> </w:t>
      </w:r>
      <w:r w:rsidR="00060FC2">
        <w:rPr>
          <w:rFonts w:ascii="Times New Roman" w:eastAsia="Times New Roman" w:hAnsi="Times New Roman" w:cs="Times New Roman"/>
          <w:sz w:val="28"/>
          <w:szCs w:val="28"/>
        </w:rPr>
        <w:t xml:space="preserve"> зрения (слепых, слабовидящих, с амблиопией и косоглазием) </w:t>
      </w:r>
      <w:r>
        <w:rPr>
          <w:rFonts w:ascii="Times New Roman" w:eastAsia="Times New Roman" w:hAnsi="Times New Roman" w:cs="Times New Roman"/>
          <w:sz w:val="28"/>
          <w:szCs w:val="28"/>
        </w:rPr>
        <w:t xml:space="preserve">муниципального бюджетного дошкольного образовательного учреждения детского сада №32 «Дружные ребята»» </w:t>
      </w:r>
      <w:r w:rsidR="0034095B">
        <w:rPr>
          <w:rFonts w:ascii="Times New Roman" w:eastAsia="Times New Roman" w:hAnsi="Times New Roman" w:cs="Times New Roman"/>
          <w:color w:val="000000"/>
          <w:sz w:val="28"/>
          <w:szCs w:val="28"/>
        </w:rPr>
        <w:t xml:space="preserve">предназначена для </w:t>
      </w:r>
      <w:r>
        <w:rPr>
          <w:rFonts w:ascii="Times New Roman" w:eastAsia="Times New Roman" w:hAnsi="Times New Roman" w:cs="Times New Roman"/>
          <w:color w:val="000000"/>
          <w:sz w:val="28"/>
          <w:szCs w:val="28"/>
        </w:rPr>
        <w:t>воспитателей</w:t>
      </w:r>
      <w:r w:rsidRPr="00703F1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педагогов-специалистов групп компенсирующе</w:t>
      </w:r>
      <w:r w:rsidR="0015724C">
        <w:rPr>
          <w:rFonts w:ascii="Times New Roman" w:eastAsia="Times New Roman" w:hAnsi="Times New Roman" w:cs="Times New Roman"/>
          <w:color w:val="000000"/>
          <w:sz w:val="28"/>
          <w:szCs w:val="28"/>
        </w:rPr>
        <w:t xml:space="preserve">й направленности для детей с </w:t>
      </w:r>
      <w:r w:rsidR="0015724C" w:rsidRPr="0015724C">
        <w:rPr>
          <w:rFonts w:ascii="Times New Roman" w:eastAsia="Times New Roman" w:hAnsi="Times New Roman" w:cs="Times New Roman"/>
          <w:sz w:val="28"/>
          <w:szCs w:val="28"/>
        </w:rPr>
        <w:t xml:space="preserve"> </w:t>
      </w:r>
      <w:r w:rsidR="0015724C">
        <w:rPr>
          <w:rFonts w:ascii="Times New Roman" w:eastAsia="Times New Roman" w:hAnsi="Times New Roman" w:cs="Times New Roman"/>
          <w:sz w:val="28"/>
          <w:szCs w:val="28"/>
        </w:rPr>
        <w:t>нарушениями  зрения (слепых, слабовидящих, с амблиопией и косоглазием).</w:t>
      </w:r>
      <w:r>
        <w:rPr>
          <w:rFonts w:ascii="Times New Roman" w:eastAsia="Times New Roman" w:hAnsi="Times New Roman" w:cs="Times New Roman"/>
          <w:color w:val="000000"/>
          <w:sz w:val="28"/>
          <w:szCs w:val="28"/>
        </w:rPr>
        <w:t xml:space="preserve"> </w:t>
      </w:r>
    </w:p>
    <w:p w:rsidR="0044024D" w:rsidRDefault="0034095B" w:rsidP="0044024D">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 реализации Программы:</w:t>
      </w:r>
      <w:r>
        <w:rPr>
          <w:rFonts w:ascii="Times New Roman" w:eastAsia="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w:t>
      </w:r>
      <w:r w:rsidR="00D90E77">
        <w:rPr>
          <w:rFonts w:ascii="Times New Roman" w:eastAsia="Times New Roman" w:hAnsi="Times New Roman" w:cs="Times New Roman"/>
          <w:sz w:val="28"/>
          <w:szCs w:val="28"/>
        </w:rPr>
        <w:t xml:space="preserve">его и дошкольного возраста </w:t>
      </w:r>
      <w:r w:rsidR="009D6476">
        <w:rPr>
          <w:rFonts w:ascii="Times New Roman" w:eastAsia="Times New Roman" w:hAnsi="Times New Roman" w:cs="Times New Roman"/>
          <w:sz w:val="28"/>
          <w:szCs w:val="28"/>
        </w:rPr>
        <w:t>с нарушениями зрения</w:t>
      </w:r>
      <w:r>
        <w:rPr>
          <w:rFonts w:ascii="Times New Roman" w:eastAsia="Times New Roman" w:hAnsi="Times New Roman" w:cs="Times New Roman"/>
          <w:sz w:val="28"/>
          <w:szCs w:val="28"/>
        </w:rPr>
        <w:t>, индивидуальными особенностями его развития и состояния здоровья.</w:t>
      </w:r>
    </w:p>
    <w:p w:rsidR="0015724C" w:rsidRDefault="0034095B" w:rsidP="0015724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CB3367" w:rsidRDefault="0034095B" w:rsidP="006B7347">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Программы:</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содержания АОП ДО;</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коррекция недостатков психофизиче</w:t>
      </w:r>
      <w:r w:rsidR="0015724C">
        <w:rPr>
          <w:rFonts w:ascii="Times New Roman" w:eastAsia="Times New Roman" w:hAnsi="Times New Roman" w:cs="Times New Roman"/>
          <w:sz w:val="28"/>
          <w:szCs w:val="28"/>
        </w:rPr>
        <w:t>ского развития обучающихся с нарушениями зрения</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охрана и укрепление физического и психиче</w:t>
      </w:r>
      <w:r w:rsidR="0015724C">
        <w:rPr>
          <w:rFonts w:ascii="Times New Roman" w:eastAsia="Times New Roman" w:hAnsi="Times New Roman" w:cs="Times New Roman"/>
          <w:sz w:val="28"/>
          <w:szCs w:val="28"/>
        </w:rPr>
        <w:t>ского здоровья обучающихся с нарушениями зрения</w:t>
      </w:r>
      <w:r>
        <w:rPr>
          <w:rFonts w:ascii="Times New Roman" w:eastAsia="Times New Roman" w:hAnsi="Times New Roman" w:cs="Times New Roman"/>
          <w:sz w:val="28"/>
          <w:szCs w:val="28"/>
        </w:rPr>
        <w:t>, в том числе их эмоционального благополучия;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равных возможностей для пол</w:t>
      </w:r>
      <w:r w:rsidR="0015724C">
        <w:rPr>
          <w:rFonts w:ascii="Times New Roman" w:eastAsia="Times New Roman" w:hAnsi="Times New Roman" w:cs="Times New Roman"/>
          <w:sz w:val="28"/>
          <w:szCs w:val="28"/>
        </w:rPr>
        <w:t>ноценного развития ребенка с нарушениями зрения</w:t>
      </w:r>
      <w:r>
        <w:rPr>
          <w:rFonts w:ascii="Times New Roman" w:eastAsia="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w:t>
      </w:r>
      <w:r w:rsidR="0015724C">
        <w:rPr>
          <w:rFonts w:ascii="Times New Roman" w:eastAsia="Times New Roman" w:hAnsi="Times New Roman" w:cs="Times New Roman"/>
          <w:sz w:val="28"/>
          <w:szCs w:val="28"/>
        </w:rPr>
        <w:t>потенциала каждого ребенка с ОВЗ (нарушениями зрения)</w:t>
      </w:r>
      <w:r>
        <w:rPr>
          <w:rFonts w:ascii="Times New Roman" w:eastAsia="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общей кул</w:t>
      </w:r>
      <w:r w:rsidR="0015724C">
        <w:rPr>
          <w:rFonts w:ascii="Times New Roman" w:eastAsia="Times New Roman" w:hAnsi="Times New Roman" w:cs="Times New Roman"/>
          <w:sz w:val="28"/>
          <w:szCs w:val="28"/>
        </w:rPr>
        <w:t>ьтуры личности обучающихся с ОВЗ (нарушениями зрения)</w:t>
      </w:r>
      <w:r>
        <w:rPr>
          <w:rFonts w:ascii="Times New Roman" w:eastAsia="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формирование социокультурной среды, соответствующей психофизическим и индивидуальным особенностям развития </w:t>
      </w:r>
      <w:r w:rsidR="0015724C">
        <w:rPr>
          <w:rFonts w:ascii="Times New Roman" w:eastAsia="Times New Roman" w:hAnsi="Times New Roman" w:cs="Times New Roman"/>
          <w:sz w:val="28"/>
          <w:szCs w:val="28"/>
        </w:rPr>
        <w:t>обучающихся с нарушениями зрения</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w:t>
      </w:r>
      <w:r w:rsidR="0015724C">
        <w:rPr>
          <w:rFonts w:ascii="Times New Roman" w:eastAsia="Times New Roman" w:hAnsi="Times New Roman" w:cs="Times New Roman"/>
          <w:sz w:val="28"/>
          <w:szCs w:val="28"/>
        </w:rPr>
        <w:t>ения здоровья, обучающихся с ОВЗ (нарушениями зрения)</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преемственности целей, задач и содержания дошкольного и начального общего образования.</w:t>
      </w:r>
    </w:p>
    <w:p w:rsidR="0068525A" w:rsidRDefault="0068525A" w:rsidP="00F02D8B">
      <w:pPr>
        <w:ind w:firstLine="709"/>
        <w:jc w:val="both"/>
        <w:rPr>
          <w:rFonts w:ascii="Times New Roman" w:eastAsia="Times New Roman" w:hAnsi="Times New Roman" w:cs="Times New Roman"/>
          <w:b/>
          <w:bCs/>
          <w:sz w:val="28"/>
          <w:szCs w:val="28"/>
        </w:rPr>
      </w:pPr>
    </w:p>
    <w:p w:rsidR="00F02D8B" w:rsidRPr="00C806FD" w:rsidRDefault="000C616D" w:rsidP="00F02D8B">
      <w:pPr>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1.2.1.</w:t>
      </w:r>
      <w:r w:rsidR="00F02D8B" w:rsidRPr="00C806FD">
        <w:rPr>
          <w:rFonts w:ascii="Times New Roman" w:eastAsia="Times New Roman" w:hAnsi="Times New Roman" w:cs="Times New Roman"/>
          <w:b/>
          <w:bCs/>
          <w:sz w:val="28"/>
          <w:szCs w:val="28"/>
        </w:rPr>
        <w:t>Часть, формируемая участниками образовательных отношений</w:t>
      </w:r>
    </w:p>
    <w:p w:rsidR="00F50F70" w:rsidRDefault="00F50F70" w:rsidP="00F50F70">
      <w:pPr>
        <w:jc w:val="both"/>
        <w:rPr>
          <w:rFonts w:ascii="Times New Roman" w:hAnsi="Times New Roman" w:cs="Times New Roman"/>
          <w:color w:val="000000"/>
          <w:sz w:val="28"/>
          <w:szCs w:val="28"/>
        </w:rPr>
      </w:pPr>
      <w:r w:rsidRPr="00F50F70">
        <w:rPr>
          <w:color w:val="000000"/>
          <w:sz w:val="26"/>
          <w:szCs w:val="26"/>
        </w:rPr>
        <w:br/>
      </w:r>
      <w:r w:rsidRPr="00F50F70">
        <w:rPr>
          <w:rFonts w:ascii="Times New Roman" w:hAnsi="Times New Roman" w:cs="Times New Roman"/>
          <w:color w:val="000000"/>
          <w:sz w:val="28"/>
          <w:szCs w:val="28"/>
        </w:rPr>
        <w:t>Часть, формируемая участниками образовательных отношений, сформирована с</w:t>
      </w:r>
      <w:r w:rsidRPr="00F50F70">
        <w:rPr>
          <w:color w:val="000000"/>
          <w:sz w:val="28"/>
          <w:szCs w:val="28"/>
        </w:rPr>
        <w:br/>
      </w:r>
      <w:r w:rsidRPr="00F50F70">
        <w:rPr>
          <w:rFonts w:ascii="Times New Roman" w:hAnsi="Times New Roman" w:cs="Times New Roman"/>
          <w:color w:val="000000"/>
          <w:sz w:val="28"/>
          <w:szCs w:val="28"/>
        </w:rPr>
        <w:t>учѐтом запросов родителей (законных представителей), направлена на познавательное,</w:t>
      </w:r>
      <w:r w:rsidRPr="00F50F70">
        <w:rPr>
          <w:color w:val="000000"/>
          <w:sz w:val="28"/>
          <w:szCs w:val="28"/>
        </w:rPr>
        <w:br/>
      </w:r>
      <w:r w:rsidRPr="00F50F70">
        <w:rPr>
          <w:rFonts w:ascii="Times New Roman" w:hAnsi="Times New Roman" w:cs="Times New Roman"/>
          <w:color w:val="000000"/>
          <w:sz w:val="28"/>
          <w:szCs w:val="28"/>
        </w:rPr>
        <w:t>физическое развитие ребѐнка в контексте социокультурных традиций Белгородской</w:t>
      </w:r>
      <w:r w:rsidRPr="00F50F70">
        <w:rPr>
          <w:color w:val="000000"/>
          <w:sz w:val="28"/>
          <w:szCs w:val="28"/>
        </w:rPr>
        <w:br/>
      </w:r>
      <w:r w:rsidRPr="00F50F70">
        <w:rPr>
          <w:rFonts w:ascii="Times New Roman" w:hAnsi="Times New Roman" w:cs="Times New Roman"/>
          <w:color w:val="000000"/>
          <w:sz w:val="28"/>
          <w:szCs w:val="28"/>
        </w:rPr>
        <w:t>области:</w:t>
      </w:r>
    </w:p>
    <w:p w:rsidR="00F50F70" w:rsidRDefault="00F50F70" w:rsidP="00F50F70">
      <w:pPr>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50F70">
        <w:rPr>
          <w:rFonts w:ascii="Times New Roman" w:eastAsia="Times New Roman" w:hAnsi="Times New Roman" w:cs="Times New Roman"/>
          <w:b/>
          <w:sz w:val="28"/>
          <w:szCs w:val="28"/>
        </w:rPr>
        <w:t xml:space="preserve"> </w:t>
      </w:r>
      <w:r w:rsidRPr="00F50F70">
        <w:rPr>
          <w:rFonts w:ascii="Times New Roman" w:hAnsi="Times New Roman" w:cs="Times New Roman"/>
          <w:b/>
          <w:bCs/>
          <w:color w:val="000000"/>
          <w:sz w:val="28"/>
          <w:szCs w:val="28"/>
        </w:rPr>
        <w:t xml:space="preserve">парциальная программа дошкольного образования </w:t>
      </w:r>
      <w:r>
        <w:rPr>
          <w:rFonts w:ascii="Times New Roman" w:eastAsia="Times New Roman" w:hAnsi="Times New Roman" w:cs="Times New Roman"/>
          <w:b/>
          <w:sz w:val="28"/>
          <w:szCs w:val="28"/>
        </w:rPr>
        <w:t>«М</w:t>
      </w:r>
      <w:r w:rsidRPr="00C806FD">
        <w:rPr>
          <w:rFonts w:ascii="Times New Roman" w:eastAsia="Times New Roman" w:hAnsi="Times New Roman" w:cs="Times New Roman"/>
          <w:b/>
          <w:sz w:val="28"/>
          <w:szCs w:val="28"/>
        </w:rPr>
        <w:t>ир Белогорья</w:t>
      </w:r>
      <w:r>
        <w:rPr>
          <w:rFonts w:ascii="Times New Roman" w:eastAsia="Times New Roman" w:hAnsi="Times New Roman" w:cs="Times New Roman"/>
          <w:b/>
          <w:sz w:val="28"/>
          <w:szCs w:val="28"/>
        </w:rPr>
        <w:t>, я и мои друзья»</w:t>
      </w:r>
      <w:r w:rsidRPr="00C806FD">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 xml:space="preserve">Л.Н. Волошина, Л.В. Серых») - </w:t>
      </w:r>
      <w:r w:rsidRPr="00F50F70">
        <w:rPr>
          <w:rFonts w:ascii="Times New Roman" w:eastAsia="Times New Roman" w:hAnsi="Times New Roman" w:cs="Times New Roman"/>
          <w:sz w:val="28"/>
          <w:szCs w:val="28"/>
        </w:rPr>
        <w:t>образовательная область социально-коммуникативное развитие,</w:t>
      </w:r>
      <w:r>
        <w:rPr>
          <w:rFonts w:ascii="Times New Roman" w:eastAsia="Times New Roman" w:hAnsi="Times New Roman" w:cs="Times New Roman"/>
          <w:b/>
          <w:sz w:val="28"/>
          <w:szCs w:val="28"/>
        </w:rPr>
        <w:t xml:space="preserve"> </w:t>
      </w:r>
      <w:r w:rsidRPr="00F50F70">
        <w:rPr>
          <w:rFonts w:ascii="Times New Roman" w:hAnsi="Times New Roman" w:cs="Times New Roman"/>
          <w:color w:val="000000"/>
          <w:sz w:val="28"/>
          <w:szCs w:val="28"/>
        </w:rPr>
        <w:t>реализуется во всех возрастных группах с 3 лет;</w:t>
      </w:r>
      <w:r w:rsidRPr="00F50F70">
        <w:rPr>
          <w:color w:val="000000"/>
          <w:sz w:val="28"/>
          <w:szCs w:val="28"/>
        </w:rPr>
        <w:br/>
      </w:r>
      <w:r w:rsidRPr="00F50F70">
        <w:rPr>
          <w:rFonts w:ascii="Times New Roman" w:hAnsi="Times New Roman" w:cs="Times New Roman"/>
          <w:color w:val="000000"/>
          <w:sz w:val="28"/>
          <w:szCs w:val="28"/>
        </w:rPr>
        <w:t xml:space="preserve">- </w:t>
      </w:r>
      <w:r w:rsidRPr="00F50F70">
        <w:rPr>
          <w:rFonts w:ascii="Times New Roman" w:hAnsi="Times New Roman" w:cs="Times New Roman"/>
          <w:b/>
          <w:bCs/>
          <w:color w:val="000000"/>
          <w:sz w:val="28"/>
          <w:szCs w:val="28"/>
        </w:rPr>
        <w:t>парциальная программа дошкольного образования «Здравствуй, мир</w:t>
      </w:r>
      <w:r w:rsidRPr="00F50F70">
        <w:rPr>
          <w:b/>
          <w:bCs/>
          <w:color w:val="000000"/>
          <w:sz w:val="28"/>
          <w:szCs w:val="28"/>
        </w:rPr>
        <w:br/>
      </w:r>
      <w:r w:rsidRPr="00F50F70">
        <w:rPr>
          <w:rFonts w:ascii="Times New Roman" w:hAnsi="Times New Roman" w:cs="Times New Roman"/>
          <w:b/>
          <w:bCs/>
          <w:color w:val="000000"/>
          <w:sz w:val="28"/>
          <w:szCs w:val="28"/>
        </w:rPr>
        <w:t xml:space="preserve">Белогорья!» </w:t>
      </w:r>
      <w:r>
        <w:rPr>
          <w:rFonts w:ascii="Times New Roman" w:hAnsi="Times New Roman" w:cs="Times New Roman"/>
          <w:color w:val="000000"/>
          <w:sz w:val="28"/>
          <w:szCs w:val="28"/>
        </w:rPr>
        <w:t xml:space="preserve"> - </w:t>
      </w:r>
      <w:r w:rsidRPr="00F50F70">
        <w:rPr>
          <w:rFonts w:ascii="Times New Roman" w:hAnsi="Times New Roman" w:cs="Times New Roman"/>
          <w:color w:val="000000"/>
          <w:sz w:val="28"/>
          <w:szCs w:val="28"/>
        </w:rPr>
        <w:t>образовательная обл</w:t>
      </w:r>
      <w:r>
        <w:rPr>
          <w:rFonts w:ascii="Times New Roman" w:hAnsi="Times New Roman" w:cs="Times New Roman"/>
          <w:color w:val="000000"/>
          <w:sz w:val="28"/>
          <w:szCs w:val="28"/>
        </w:rPr>
        <w:t>асть «Познавательное развитие» (</w:t>
      </w:r>
      <w:r w:rsidRPr="00F50F70">
        <w:rPr>
          <w:rFonts w:ascii="Times New Roman" w:hAnsi="Times New Roman" w:cs="Times New Roman"/>
          <w:color w:val="000000"/>
          <w:sz w:val="28"/>
          <w:szCs w:val="28"/>
        </w:rPr>
        <w:t>Л.В. Серых, Г.А.</w:t>
      </w:r>
      <w:r w:rsidRPr="00F50F70">
        <w:rPr>
          <w:color w:val="000000"/>
          <w:sz w:val="28"/>
          <w:szCs w:val="28"/>
        </w:rPr>
        <w:br/>
      </w:r>
      <w:r w:rsidRPr="00F50F70">
        <w:rPr>
          <w:rFonts w:ascii="Times New Roman" w:hAnsi="Times New Roman" w:cs="Times New Roman"/>
          <w:color w:val="000000"/>
          <w:sz w:val="28"/>
          <w:szCs w:val="28"/>
        </w:rPr>
        <w:t>Репринцева), реализуется во всех возрастных группах с 3 лет;</w:t>
      </w:r>
      <w:r w:rsidRPr="00F50F70">
        <w:rPr>
          <w:color w:val="000000"/>
          <w:sz w:val="28"/>
          <w:szCs w:val="28"/>
        </w:rPr>
        <w:br/>
      </w:r>
      <w:r w:rsidRPr="00F50F70">
        <w:rPr>
          <w:rFonts w:ascii="Times New Roman" w:hAnsi="Times New Roman" w:cs="Times New Roman"/>
          <w:color w:val="000000"/>
          <w:sz w:val="28"/>
          <w:szCs w:val="28"/>
        </w:rPr>
        <w:t xml:space="preserve">- </w:t>
      </w:r>
      <w:r w:rsidRPr="00F50F70">
        <w:rPr>
          <w:rFonts w:ascii="Times New Roman" w:hAnsi="Times New Roman" w:cs="Times New Roman"/>
          <w:b/>
          <w:bCs/>
          <w:color w:val="000000"/>
          <w:sz w:val="28"/>
          <w:szCs w:val="28"/>
        </w:rPr>
        <w:t>парциальная программа дошкольного образования «По речевым тропинкам</w:t>
      </w:r>
      <w:r w:rsidRPr="00F50F70">
        <w:rPr>
          <w:b/>
          <w:bCs/>
          <w:color w:val="000000"/>
          <w:sz w:val="28"/>
          <w:szCs w:val="28"/>
        </w:rPr>
        <w:br/>
      </w:r>
      <w:r w:rsidRPr="00F50F70">
        <w:rPr>
          <w:rFonts w:ascii="Times New Roman" w:hAnsi="Times New Roman" w:cs="Times New Roman"/>
          <w:b/>
          <w:bCs/>
          <w:color w:val="000000"/>
          <w:sz w:val="28"/>
          <w:szCs w:val="28"/>
        </w:rPr>
        <w:t xml:space="preserve">Белогорья» </w:t>
      </w:r>
      <w:r w:rsidRPr="00F50F70">
        <w:rPr>
          <w:rFonts w:ascii="Times New Roman" w:hAnsi="Times New Roman" w:cs="Times New Roman"/>
          <w:color w:val="000000"/>
          <w:sz w:val="28"/>
          <w:szCs w:val="28"/>
        </w:rPr>
        <w:t>(образовательная область «Речевое развитие», Л.В. Серых, М.В. Панькова);</w:t>
      </w:r>
      <w:r>
        <w:rPr>
          <w:color w:val="000000"/>
          <w:sz w:val="28"/>
          <w:szCs w:val="28"/>
        </w:rPr>
        <w:t xml:space="preserve"> </w:t>
      </w:r>
      <w:r w:rsidRPr="00F50F70">
        <w:rPr>
          <w:rFonts w:ascii="Times New Roman" w:hAnsi="Times New Roman" w:cs="Times New Roman"/>
          <w:color w:val="000000"/>
          <w:sz w:val="28"/>
          <w:szCs w:val="28"/>
        </w:rPr>
        <w:t>реализуется во всех возрастных группах с 3 лет;</w:t>
      </w:r>
    </w:p>
    <w:p w:rsidR="00F50F70" w:rsidRPr="00C806FD" w:rsidRDefault="00F50F70" w:rsidP="00F50F70">
      <w:pPr>
        <w:jc w:val="both"/>
        <w:rPr>
          <w:rFonts w:ascii="Times New Roman" w:eastAsia="Times New Roman" w:hAnsi="Times New Roman" w:cs="Times New Roman"/>
          <w:b/>
          <w:sz w:val="28"/>
          <w:szCs w:val="28"/>
        </w:rPr>
      </w:pPr>
      <w:r>
        <w:rPr>
          <w:rFonts w:ascii="Times New Roman" w:hAnsi="Times New Roman" w:cs="Times New Roman"/>
          <w:color w:val="000000"/>
          <w:sz w:val="28"/>
          <w:szCs w:val="28"/>
        </w:rPr>
        <w:t>-</w:t>
      </w:r>
      <w:r w:rsidRPr="00F50F7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п</w:t>
      </w:r>
      <w:r w:rsidRPr="00C806FD">
        <w:rPr>
          <w:rFonts w:ascii="Times New Roman" w:eastAsia="Times New Roman" w:hAnsi="Times New Roman" w:cs="Times New Roman"/>
          <w:b/>
          <w:sz w:val="28"/>
          <w:szCs w:val="28"/>
        </w:rPr>
        <w:t>арциальна</w:t>
      </w:r>
      <w:r>
        <w:rPr>
          <w:rFonts w:ascii="Times New Roman" w:eastAsia="Times New Roman" w:hAnsi="Times New Roman" w:cs="Times New Roman"/>
          <w:b/>
          <w:sz w:val="28"/>
          <w:szCs w:val="28"/>
        </w:rPr>
        <w:t xml:space="preserve">я программа </w:t>
      </w:r>
      <w:r w:rsidRPr="00F3715A">
        <w:rPr>
          <w:rFonts w:ascii="Times New Roman" w:hAnsi="Times New Roman" w:cs="Times New Roman"/>
          <w:b/>
          <w:sz w:val="28"/>
          <w:szCs w:val="28"/>
        </w:rPr>
        <w:t>Л.В. Серых,Н.В. Косовой, Н.В. Яковлевой</w:t>
      </w:r>
      <w:r>
        <w:rPr>
          <w:rFonts w:ascii="Times New Roman" w:hAnsi="Times New Roman" w:cs="Times New Roman"/>
          <w:sz w:val="28"/>
          <w:szCs w:val="28"/>
        </w:rPr>
        <w:t xml:space="preserve">  </w:t>
      </w:r>
      <w:r>
        <w:rPr>
          <w:rFonts w:ascii="Times New Roman" w:eastAsia="Times New Roman" w:hAnsi="Times New Roman" w:cs="Times New Roman"/>
          <w:b/>
          <w:sz w:val="28"/>
          <w:szCs w:val="28"/>
        </w:rPr>
        <w:t xml:space="preserve">«Цветной мир Белогорья» - </w:t>
      </w:r>
      <w:r w:rsidRPr="00F50F70">
        <w:rPr>
          <w:rFonts w:ascii="Times New Roman" w:eastAsia="Times New Roman" w:hAnsi="Times New Roman" w:cs="Times New Roman"/>
          <w:sz w:val="28"/>
          <w:szCs w:val="28"/>
        </w:rPr>
        <w:t>образовательная область «Худ</w:t>
      </w:r>
      <w:r>
        <w:rPr>
          <w:rFonts w:ascii="Times New Roman" w:eastAsia="Times New Roman" w:hAnsi="Times New Roman" w:cs="Times New Roman"/>
          <w:sz w:val="28"/>
          <w:szCs w:val="28"/>
        </w:rPr>
        <w:t>о</w:t>
      </w:r>
      <w:r w:rsidRPr="00F50F70">
        <w:rPr>
          <w:rFonts w:ascii="Times New Roman" w:eastAsia="Times New Roman" w:hAnsi="Times New Roman" w:cs="Times New Roman"/>
          <w:sz w:val="28"/>
          <w:szCs w:val="28"/>
        </w:rPr>
        <w:t>жественно-эстетичсекое развитие»</w:t>
      </w:r>
      <w:r>
        <w:rPr>
          <w:rFonts w:ascii="Times New Roman" w:eastAsia="Times New Roman" w:hAnsi="Times New Roman" w:cs="Times New Roman"/>
          <w:b/>
          <w:sz w:val="28"/>
          <w:szCs w:val="28"/>
        </w:rPr>
        <w:t xml:space="preserve">, </w:t>
      </w:r>
      <w:r w:rsidRPr="00F50F70">
        <w:rPr>
          <w:rFonts w:ascii="Times New Roman" w:hAnsi="Times New Roman" w:cs="Times New Roman"/>
          <w:color w:val="000000"/>
          <w:sz w:val="28"/>
          <w:szCs w:val="28"/>
        </w:rPr>
        <w:t>реализуется во всех возрастных группах с 3 лет</w:t>
      </w:r>
      <w:r>
        <w:rPr>
          <w:rFonts w:ascii="Times New Roman" w:hAnsi="Times New Roman" w:cs="Times New Roman"/>
          <w:color w:val="000000"/>
          <w:sz w:val="28"/>
          <w:szCs w:val="28"/>
        </w:rPr>
        <w:t>;</w:t>
      </w:r>
    </w:p>
    <w:p w:rsidR="00F50F70" w:rsidRPr="00F50F70" w:rsidRDefault="00F50F70" w:rsidP="00F50F70">
      <w:pPr>
        <w:jc w:val="both"/>
        <w:rPr>
          <w:rFonts w:ascii="Times New Roman" w:eastAsia="Times New Roman" w:hAnsi="Times New Roman" w:cs="Times New Roman"/>
          <w:b/>
          <w:sz w:val="28"/>
          <w:szCs w:val="28"/>
        </w:rPr>
      </w:pPr>
      <w:r>
        <w:rPr>
          <w:color w:val="000000"/>
          <w:sz w:val="28"/>
          <w:szCs w:val="28"/>
        </w:rPr>
        <w:t>-</w:t>
      </w:r>
      <w:r w:rsidRPr="00F50F70">
        <w:rPr>
          <w:rFonts w:ascii="Times New Roman" w:hAnsi="Times New Roman" w:cs="Times New Roman"/>
          <w:color w:val="000000"/>
          <w:sz w:val="28"/>
          <w:szCs w:val="28"/>
        </w:rPr>
        <w:t xml:space="preserve"> </w:t>
      </w:r>
      <w:r w:rsidRPr="00F50F70">
        <w:rPr>
          <w:rFonts w:ascii="Times New Roman" w:hAnsi="Times New Roman" w:cs="Times New Roman"/>
          <w:b/>
          <w:bCs/>
          <w:color w:val="000000"/>
          <w:sz w:val="28"/>
          <w:szCs w:val="28"/>
        </w:rPr>
        <w:t>парциальная программа дошкольного образования «Выходи играть во двор»</w:t>
      </w:r>
      <w:r w:rsidRPr="00F50F70">
        <w:rPr>
          <w:b/>
          <w:bCs/>
          <w:color w:val="000000"/>
          <w:sz w:val="28"/>
          <w:szCs w:val="28"/>
        </w:rPr>
        <w:br/>
      </w:r>
      <w:r w:rsidRPr="00F50F70">
        <w:rPr>
          <w:rFonts w:ascii="Times New Roman" w:hAnsi="Times New Roman" w:cs="Times New Roman"/>
          <w:color w:val="000000"/>
          <w:sz w:val="28"/>
          <w:szCs w:val="28"/>
        </w:rPr>
        <w:t>(образовательная область «Физическое развитие», Л.Н. Волошина); реализуется во всех</w:t>
      </w:r>
      <w:r>
        <w:rPr>
          <w:color w:val="000000"/>
          <w:sz w:val="28"/>
          <w:szCs w:val="28"/>
        </w:rPr>
        <w:t xml:space="preserve"> </w:t>
      </w:r>
      <w:r w:rsidRPr="00F50F70">
        <w:rPr>
          <w:rFonts w:ascii="Times New Roman" w:hAnsi="Times New Roman" w:cs="Times New Roman"/>
          <w:color w:val="000000"/>
          <w:sz w:val="28"/>
          <w:szCs w:val="28"/>
        </w:rPr>
        <w:t>возрастных группах с 3 лет;</w:t>
      </w:r>
    </w:p>
    <w:p w:rsidR="00F50F70" w:rsidRDefault="00F50F70" w:rsidP="00F02D8B">
      <w:pPr>
        <w:ind w:firstLine="709"/>
        <w:jc w:val="center"/>
        <w:rPr>
          <w:rFonts w:ascii="Times New Roman" w:eastAsia="Times New Roman" w:hAnsi="Times New Roman" w:cs="Times New Roman"/>
          <w:b/>
          <w:sz w:val="28"/>
          <w:szCs w:val="28"/>
        </w:rPr>
      </w:pPr>
    </w:p>
    <w:p w:rsidR="00F02D8B" w:rsidRDefault="00F02D8B" w:rsidP="00F02D8B">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 «</w:t>
      </w:r>
      <w:r w:rsidRPr="00C806FD">
        <w:rPr>
          <w:rFonts w:ascii="Times New Roman" w:eastAsia="Times New Roman" w:hAnsi="Times New Roman" w:cs="Times New Roman"/>
          <w:b/>
          <w:sz w:val="28"/>
          <w:szCs w:val="28"/>
        </w:rPr>
        <w:t>Познавательное развитие</w:t>
      </w:r>
      <w:r>
        <w:rPr>
          <w:rFonts w:ascii="Times New Roman" w:eastAsia="Times New Roman" w:hAnsi="Times New Roman" w:cs="Times New Roman"/>
          <w:b/>
          <w:sz w:val="28"/>
          <w:szCs w:val="28"/>
        </w:rPr>
        <w:t>»</w:t>
      </w:r>
    </w:p>
    <w:p w:rsidR="00B64A17" w:rsidRDefault="00F02D8B" w:rsidP="00B64A17">
      <w:pPr>
        <w:rPr>
          <w:rStyle w:val="fontstyle01"/>
        </w:rPr>
      </w:pPr>
      <w:r w:rsidRPr="00C806FD">
        <w:rPr>
          <w:rFonts w:ascii="Times New Roman" w:eastAsia="Times New Roman" w:hAnsi="Times New Roman" w:cs="Times New Roman"/>
          <w:b/>
          <w:sz w:val="28"/>
          <w:szCs w:val="28"/>
        </w:rPr>
        <w:t>Парциальная программа «Здравствуй, мир Белогорья» (Л.В. Серых, Г.А. Репрынцева)</w:t>
      </w:r>
      <w:r w:rsidR="00B64A17">
        <w:rPr>
          <w:rFonts w:ascii="Times New Roman" w:eastAsia="Times New Roman" w:hAnsi="Times New Roman" w:cs="Times New Roman"/>
          <w:b/>
          <w:sz w:val="28"/>
          <w:szCs w:val="28"/>
        </w:rPr>
        <w:t xml:space="preserve"> </w:t>
      </w:r>
      <w:hyperlink r:id="rId8" w:history="1">
        <w:r w:rsidR="00B64A17" w:rsidRPr="00AD3D8D">
          <w:rPr>
            <w:rStyle w:val="ab"/>
            <w:rFonts w:ascii="Times New Roman CYR" w:hAnsi="Times New Roman CYR" w:cs="Times New Roman CYR"/>
            <w:sz w:val="26"/>
            <w:szCs w:val="26"/>
          </w:rPr>
          <w:t>https://disk.yandex.ru/i/ISn_3aqC3jKg4A</w:t>
        </w:r>
      </w:hyperlink>
    </w:p>
    <w:p w:rsidR="00F02D8B" w:rsidRPr="00C806FD" w:rsidRDefault="00F02D8B" w:rsidP="00F02D8B">
      <w:pPr>
        <w:ind w:firstLine="709"/>
        <w:jc w:val="both"/>
        <w:rPr>
          <w:rFonts w:ascii="Times New Roman" w:eastAsia="Times New Roman" w:hAnsi="Times New Roman" w:cs="Times New Roman"/>
          <w:b/>
          <w:sz w:val="28"/>
          <w:szCs w:val="28"/>
        </w:rPr>
      </w:pPr>
    </w:p>
    <w:p w:rsidR="00F02D8B" w:rsidRPr="00C806FD"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C806FD">
        <w:rPr>
          <w:rFonts w:ascii="Times New Roman" w:eastAsia="Times New Roman" w:hAnsi="Times New Roman" w:cs="Times New Roman"/>
          <w:sz w:val="28"/>
          <w:szCs w:val="28"/>
        </w:rPr>
        <w:t>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F02D8B" w:rsidRPr="00C806FD"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представлений о социокультурных ценностях и традициях России и Белгородской области;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xml:space="preserve">развитие в игровой, познавательно-исследовательской, проектной деятельности представлений о себе и других людях, о природных богатствах и </w:t>
      </w:r>
      <w:r w:rsidRPr="00C806FD">
        <w:rPr>
          <w:rFonts w:ascii="Times New Roman" w:eastAsia="Times New Roman" w:hAnsi="Times New Roman" w:cs="Times New Roman"/>
          <w:sz w:val="28"/>
          <w:szCs w:val="28"/>
        </w:rPr>
        <w:lastRenderedPageBreak/>
        <w:t>культурных достижениях Белгородской области, о труде и профессиях земляков, об историческом прошлом и настоящем Белогорья;</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F02D8B" w:rsidRPr="00C806FD"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F02D8B" w:rsidRPr="00C806FD" w:rsidRDefault="00F02D8B" w:rsidP="00F02D8B">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02D8B" w:rsidRDefault="00F02D8B" w:rsidP="00F02D8B">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 «Социально-коммуникативное развитие»</w:t>
      </w:r>
    </w:p>
    <w:p w:rsidR="00F02D8B" w:rsidRPr="00B64A17" w:rsidRDefault="00F02D8B" w:rsidP="00B64A17">
      <w:pPr>
        <w:rPr>
          <w:rFonts w:ascii="Times New Roman" w:hAnsi="Times New Roman" w:cs="Times New Roman"/>
          <w:color w:val="000000"/>
          <w:sz w:val="28"/>
          <w:szCs w:val="28"/>
        </w:rPr>
      </w:pPr>
      <w:r w:rsidRPr="00C806FD">
        <w:rPr>
          <w:rFonts w:ascii="Times New Roman" w:eastAsia="Times New Roman" w:hAnsi="Times New Roman" w:cs="Times New Roman"/>
          <w:b/>
          <w:sz w:val="28"/>
          <w:szCs w:val="28"/>
        </w:rPr>
        <w:t>Парциальна</w:t>
      </w:r>
      <w:r>
        <w:rPr>
          <w:rFonts w:ascii="Times New Roman" w:eastAsia="Times New Roman" w:hAnsi="Times New Roman" w:cs="Times New Roman"/>
          <w:b/>
          <w:sz w:val="28"/>
          <w:szCs w:val="28"/>
        </w:rPr>
        <w:t>я программа «М</w:t>
      </w:r>
      <w:r w:rsidRPr="00C806FD">
        <w:rPr>
          <w:rFonts w:ascii="Times New Roman" w:eastAsia="Times New Roman" w:hAnsi="Times New Roman" w:cs="Times New Roman"/>
          <w:b/>
          <w:sz w:val="28"/>
          <w:szCs w:val="28"/>
        </w:rPr>
        <w:t>ир Белогорья</w:t>
      </w:r>
      <w:r>
        <w:rPr>
          <w:rFonts w:ascii="Times New Roman" w:eastAsia="Times New Roman" w:hAnsi="Times New Roman" w:cs="Times New Roman"/>
          <w:b/>
          <w:sz w:val="28"/>
          <w:szCs w:val="28"/>
        </w:rPr>
        <w:t>, я и мои друзья»</w:t>
      </w:r>
      <w:r w:rsidRPr="00C806FD">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Л.Н. Волошина, Л.В. Серых»)</w:t>
      </w:r>
      <w:r w:rsidR="00B64A17">
        <w:rPr>
          <w:rFonts w:ascii="Times New Roman" w:eastAsia="Times New Roman" w:hAnsi="Times New Roman" w:cs="Times New Roman"/>
          <w:b/>
          <w:sz w:val="28"/>
          <w:szCs w:val="28"/>
        </w:rPr>
        <w:t xml:space="preserve"> </w:t>
      </w:r>
      <w:hyperlink r:id="rId9" w:history="1">
        <w:r w:rsidR="00B64A17" w:rsidRPr="00AD3D8D">
          <w:rPr>
            <w:rStyle w:val="ab"/>
            <w:rFonts w:ascii="Times New Roman CYR" w:hAnsi="Times New Roman CYR" w:cs="Times New Roman CYR"/>
            <w:sz w:val="26"/>
            <w:szCs w:val="26"/>
          </w:rPr>
          <w:t>https://disk.yandex.ru/i/R1UxCn1VLgvRiw</w:t>
        </w:r>
      </w:hyperlink>
    </w:p>
    <w:p w:rsidR="00F02D8B" w:rsidRPr="00F61A45"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F61A45">
        <w:rPr>
          <w:rFonts w:ascii="Times New Roman" w:eastAsia="Times New Roman" w:hAnsi="Times New Roman" w:cs="Times New Roman"/>
          <w:sz w:val="28"/>
          <w:szCs w:val="28"/>
        </w:rPr>
        <w:t>обеспечение социально-коммуникативного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w:t>
      </w:r>
      <w:r>
        <w:rPr>
          <w:rFonts w:ascii="Times New Roman" w:eastAsia="Times New Roman" w:hAnsi="Times New Roman" w:cs="Times New Roman"/>
          <w:sz w:val="28"/>
          <w:szCs w:val="28"/>
        </w:rPr>
        <w:t xml:space="preserve">, представляющей собой систему условий </w:t>
      </w:r>
      <w:r w:rsidRPr="00F61A45">
        <w:rPr>
          <w:rFonts w:ascii="Times New Roman" w:eastAsia="Times New Roman" w:hAnsi="Times New Roman" w:cs="Times New Roman"/>
          <w:sz w:val="28"/>
          <w:szCs w:val="28"/>
        </w:rPr>
        <w:t xml:space="preserve"> для позитивной социализации и индивидуализации детей дошкольного возраста.</w:t>
      </w:r>
    </w:p>
    <w:p w:rsidR="00F02D8B"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Default="00F02D8B" w:rsidP="00F02D8B">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7868A6">
        <w:rPr>
          <w:rFonts w:ascii="Times New Roman" w:eastAsia="Times New Roman" w:hAnsi="Times New Roman" w:cs="Times New Roman"/>
          <w:sz w:val="28"/>
          <w:szCs w:val="28"/>
        </w:rPr>
        <w:t>формирование уважительного отношения и чувства принадлежности к своей семье, малой родине и России, представления о социокультурных ценностях, традициях и праздниках;</w:t>
      </w:r>
    </w:p>
    <w:p w:rsidR="00F02D8B" w:rsidRDefault="00F02D8B" w:rsidP="00F02D8B">
      <w:pPr>
        <w:ind w:firstLine="709"/>
        <w:jc w:val="both"/>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Pr="007868A6">
        <w:rPr>
          <w:rFonts w:ascii="Times New Roman" w:hAnsi="Times New Roman" w:cs="Times New Roman"/>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7868A6">
        <w:rPr>
          <w:rFonts w:ascii="Times New Roman" w:eastAsia="Times New Roman" w:hAnsi="Times New Roman" w:cs="Times New Roman"/>
          <w:sz w:val="28"/>
          <w:szCs w:val="28"/>
        </w:rPr>
        <w:t xml:space="preserve"> </w:t>
      </w:r>
      <w:r w:rsidRPr="00C806FD">
        <w:rPr>
          <w:rFonts w:ascii="Times New Roman" w:eastAsia="Times New Roman" w:hAnsi="Times New Roman" w:cs="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150370" w:rsidRPr="00961C7D" w:rsidRDefault="00F02D8B" w:rsidP="00961C7D">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F02D8B" w:rsidRDefault="00F02D8B" w:rsidP="00961C7D">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 «Речевое развитие»</w:t>
      </w:r>
    </w:p>
    <w:p w:rsidR="00B64A17" w:rsidRDefault="00F02D8B" w:rsidP="00B64A17">
      <w:pPr>
        <w:rPr>
          <w:rStyle w:val="fontstyle01"/>
        </w:rPr>
      </w:pPr>
      <w:r>
        <w:rPr>
          <w:rFonts w:ascii="Times New Roman" w:eastAsia="Times New Roman" w:hAnsi="Times New Roman" w:cs="Times New Roman"/>
          <w:b/>
          <w:sz w:val="28"/>
          <w:szCs w:val="28"/>
        </w:rPr>
        <w:t>Парциальная программа</w:t>
      </w:r>
      <w:r w:rsidRPr="00E11C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E11C6C">
        <w:rPr>
          <w:rFonts w:ascii="Times New Roman" w:eastAsia="Times New Roman" w:hAnsi="Times New Roman" w:cs="Times New Roman"/>
          <w:b/>
          <w:sz w:val="28"/>
          <w:szCs w:val="28"/>
        </w:rPr>
        <w:t>Л.В. Серых, М.В. Паньковой «По речевым тропинкам Белогорья»</w:t>
      </w:r>
      <w:r w:rsidR="00B64A17">
        <w:rPr>
          <w:rFonts w:ascii="Times New Roman" w:eastAsia="Times New Roman" w:hAnsi="Times New Roman" w:cs="Times New Roman"/>
          <w:b/>
          <w:sz w:val="28"/>
          <w:szCs w:val="28"/>
        </w:rPr>
        <w:t xml:space="preserve"> </w:t>
      </w:r>
      <w:hyperlink r:id="rId10" w:history="1">
        <w:r w:rsidR="00B64A17" w:rsidRPr="00AD3D8D">
          <w:rPr>
            <w:rStyle w:val="ab"/>
            <w:rFonts w:ascii="Times New Roman CYR" w:hAnsi="Times New Roman CYR" w:cs="Times New Roman CYR"/>
            <w:sz w:val="26"/>
            <w:szCs w:val="26"/>
          </w:rPr>
          <w:t>https://disk.yandex.ru/i/LDL8gsGam5rKwg</w:t>
        </w:r>
      </w:hyperlink>
    </w:p>
    <w:p w:rsidR="00F02D8B" w:rsidRPr="00E11C6C" w:rsidRDefault="00F02D8B" w:rsidP="00F02D8B">
      <w:pPr>
        <w:ind w:firstLine="709"/>
        <w:rPr>
          <w:rFonts w:ascii="Times New Roman" w:eastAsia="Times New Roman" w:hAnsi="Times New Roman" w:cs="Times New Roman"/>
          <w:b/>
          <w:sz w:val="28"/>
          <w:szCs w:val="28"/>
        </w:rPr>
      </w:pPr>
    </w:p>
    <w:p w:rsidR="00F02D8B" w:rsidRPr="00F61A45"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F61A45">
        <w:rPr>
          <w:rFonts w:ascii="Times New Roman" w:eastAsia="Times New Roman" w:hAnsi="Times New Roman" w:cs="Times New Roman"/>
          <w:sz w:val="28"/>
          <w:szCs w:val="28"/>
        </w:rPr>
        <w:t>обеспе</w:t>
      </w:r>
      <w:r>
        <w:rPr>
          <w:rFonts w:ascii="Times New Roman" w:eastAsia="Times New Roman" w:hAnsi="Times New Roman" w:cs="Times New Roman"/>
          <w:sz w:val="28"/>
          <w:szCs w:val="28"/>
        </w:rPr>
        <w:t>чение речевого</w:t>
      </w:r>
      <w:r w:rsidRPr="00F61A45">
        <w:rPr>
          <w:rFonts w:ascii="Times New Roman" w:eastAsia="Times New Roman" w:hAnsi="Times New Roman" w:cs="Times New Roman"/>
          <w:sz w:val="28"/>
          <w:szCs w:val="28"/>
        </w:rPr>
        <w:t xml:space="preserve"> развития детей 3</w:t>
      </w:r>
      <w:r>
        <w:rPr>
          <w:rFonts w:ascii="Times New Roman" w:eastAsia="Times New Roman" w:hAnsi="Times New Roman" w:cs="Times New Roman"/>
          <w:sz w:val="28"/>
          <w:szCs w:val="28"/>
        </w:rPr>
        <w:t xml:space="preserve">-8 лет на основе социокультурных традиций  Белгородской области, </w:t>
      </w:r>
      <w:r w:rsidRPr="00F61A45">
        <w:rPr>
          <w:rFonts w:ascii="Times New Roman" w:eastAsia="Times New Roman" w:hAnsi="Times New Roman" w:cs="Times New Roman"/>
          <w:sz w:val="28"/>
          <w:szCs w:val="28"/>
        </w:rPr>
        <w:t xml:space="preserve"> с учетом индивидуальных и возрастных особенностей дошкольников, по</w:t>
      </w:r>
      <w:r>
        <w:rPr>
          <w:rFonts w:ascii="Times New Roman" w:eastAsia="Times New Roman" w:hAnsi="Times New Roman" w:cs="Times New Roman"/>
          <w:sz w:val="28"/>
          <w:szCs w:val="28"/>
        </w:rPr>
        <w:t>требностей детей и их родителей</w:t>
      </w:r>
      <w:r w:rsidRPr="00F61A45">
        <w:rPr>
          <w:rFonts w:ascii="Times New Roman" w:eastAsia="Times New Roman" w:hAnsi="Times New Roman" w:cs="Times New Roman"/>
          <w:sz w:val="28"/>
          <w:szCs w:val="28"/>
        </w:rPr>
        <w:t>.</w:t>
      </w:r>
    </w:p>
    <w:p w:rsidR="00F02D8B"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речевое развитие дошкольников на основе </w:t>
      </w:r>
      <w:r>
        <w:rPr>
          <w:rFonts w:ascii="Times New Roman" w:eastAsia="Times New Roman" w:hAnsi="Times New Roman" w:cs="Times New Roman"/>
          <w:sz w:val="28"/>
          <w:szCs w:val="28"/>
        </w:rPr>
        <w:t>социокультурных традиций  Белгородской области;</w:t>
      </w:r>
    </w:p>
    <w:p w:rsidR="00F02D8B"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представлений о фольклоре, литературных ценностях и традициях России и Белгородской области;</w:t>
      </w:r>
    </w:p>
    <w:p w:rsidR="00F02D8B"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развитие коммуникативной культуры дошкольников в игровой, познавательно-исследовательской, проектной деятельности;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xml:space="preserve">расширение «зоны ближайшего развития» путем включения дошкольников в развивающие </w:t>
      </w:r>
      <w:r>
        <w:rPr>
          <w:rFonts w:ascii="Times New Roman" w:eastAsia="Times New Roman" w:hAnsi="Times New Roman" w:cs="Times New Roman"/>
          <w:sz w:val="28"/>
          <w:szCs w:val="28"/>
        </w:rPr>
        <w:t xml:space="preserve">коммуникативные </w:t>
      </w:r>
      <w:r w:rsidRPr="00C806FD">
        <w:rPr>
          <w:rFonts w:ascii="Times New Roman" w:eastAsia="Times New Roman" w:hAnsi="Times New Roman" w:cs="Times New Roman"/>
          <w:sz w:val="28"/>
          <w:szCs w:val="28"/>
        </w:rPr>
        <w:t>формы совместной деятельности со взрослыми и друг с другом с учетом социокультурных традиций Белогорья;</w:t>
      </w:r>
    </w:p>
    <w:p w:rsidR="00150370" w:rsidRPr="00150370" w:rsidRDefault="00F02D8B" w:rsidP="00961C7D">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развитие у детей способности к инициативному и самостоятельному де</w:t>
      </w:r>
      <w:r>
        <w:rPr>
          <w:rFonts w:ascii="Times New Roman" w:eastAsia="Times New Roman" w:hAnsi="Times New Roman" w:cs="Times New Roman"/>
          <w:sz w:val="28"/>
          <w:szCs w:val="28"/>
        </w:rPr>
        <w:t>йствию по решению коммуникативных задач</w:t>
      </w:r>
      <w:r w:rsidRPr="00C806FD">
        <w:rPr>
          <w:rFonts w:ascii="Times New Roman" w:eastAsia="Times New Roman" w:hAnsi="Times New Roman" w:cs="Times New Roman"/>
          <w:sz w:val="28"/>
          <w:szCs w:val="28"/>
        </w:rPr>
        <w:t xml:space="preserve"> задач на основе социокультурных традиций Белгородской области.</w:t>
      </w:r>
    </w:p>
    <w:p w:rsidR="00F02D8B" w:rsidRDefault="00F02D8B" w:rsidP="00961C7D">
      <w:pPr>
        <w:tabs>
          <w:tab w:val="left" w:pos="164"/>
        </w:tabs>
        <w:spacing w:line="360" w:lineRule="auto"/>
        <w:ind w:left="6" w:right="40"/>
        <w:jc w:val="center"/>
        <w:rPr>
          <w:rFonts w:ascii="Times New Roman" w:hAnsi="Times New Roman" w:cs="Times New Roman"/>
          <w:b/>
          <w:sz w:val="28"/>
          <w:szCs w:val="28"/>
        </w:rPr>
      </w:pPr>
      <w:r w:rsidRPr="007868A6">
        <w:rPr>
          <w:rFonts w:ascii="Times New Roman" w:hAnsi="Times New Roman" w:cs="Times New Roman"/>
          <w:b/>
          <w:sz w:val="28"/>
          <w:szCs w:val="28"/>
        </w:rPr>
        <w:t>Образовательная область «Художественно-эстетическое развитие»</w:t>
      </w:r>
    </w:p>
    <w:p w:rsidR="00B64A17" w:rsidRDefault="00F02D8B" w:rsidP="00B64A17">
      <w:pPr>
        <w:rPr>
          <w:rStyle w:val="fontstyle01"/>
        </w:rPr>
      </w:pPr>
      <w:r w:rsidRPr="00C806FD">
        <w:rPr>
          <w:rFonts w:ascii="Times New Roman" w:eastAsia="Times New Roman" w:hAnsi="Times New Roman" w:cs="Times New Roman"/>
          <w:b/>
          <w:sz w:val="28"/>
          <w:szCs w:val="28"/>
        </w:rPr>
        <w:t>Парциальна</w:t>
      </w:r>
      <w:r>
        <w:rPr>
          <w:rFonts w:ascii="Times New Roman" w:eastAsia="Times New Roman" w:hAnsi="Times New Roman" w:cs="Times New Roman"/>
          <w:b/>
          <w:sz w:val="28"/>
          <w:szCs w:val="28"/>
        </w:rPr>
        <w:t xml:space="preserve">я программа </w:t>
      </w:r>
      <w:r w:rsidRPr="00F3715A">
        <w:rPr>
          <w:rFonts w:ascii="Times New Roman" w:hAnsi="Times New Roman" w:cs="Times New Roman"/>
          <w:b/>
          <w:sz w:val="28"/>
          <w:szCs w:val="28"/>
        </w:rPr>
        <w:t>Л.В. Серых,Н.В. Косовой, Н.В. Яковлевой</w:t>
      </w:r>
      <w:r>
        <w:rPr>
          <w:rFonts w:ascii="Times New Roman" w:hAnsi="Times New Roman" w:cs="Times New Roman"/>
          <w:sz w:val="28"/>
          <w:szCs w:val="28"/>
        </w:rPr>
        <w:t xml:space="preserve">  </w:t>
      </w:r>
      <w:r>
        <w:rPr>
          <w:rFonts w:ascii="Times New Roman" w:eastAsia="Times New Roman" w:hAnsi="Times New Roman" w:cs="Times New Roman"/>
          <w:b/>
          <w:sz w:val="28"/>
          <w:szCs w:val="28"/>
        </w:rPr>
        <w:t>«Цветной мир Белогорья»</w:t>
      </w:r>
      <w:r w:rsidR="00B64A17">
        <w:rPr>
          <w:rFonts w:ascii="Times New Roman" w:eastAsia="Times New Roman" w:hAnsi="Times New Roman" w:cs="Times New Roman"/>
          <w:b/>
          <w:sz w:val="28"/>
          <w:szCs w:val="28"/>
        </w:rPr>
        <w:t xml:space="preserve"> </w:t>
      </w:r>
      <w:hyperlink r:id="rId11" w:history="1">
        <w:r w:rsidR="00B64A17" w:rsidRPr="00AD3D8D">
          <w:rPr>
            <w:rStyle w:val="ab"/>
            <w:rFonts w:ascii="Times New Roman CYR" w:hAnsi="Times New Roman CYR" w:cs="Times New Roman CYR"/>
            <w:sz w:val="26"/>
            <w:szCs w:val="26"/>
          </w:rPr>
          <w:t>https://disk.yandex.ru/i/_Y3gHX16gizKjQ</w:t>
        </w:r>
      </w:hyperlink>
    </w:p>
    <w:p w:rsidR="00F02D8B" w:rsidRPr="00C806FD" w:rsidRDefault="00F02D8B" w:rsidP="00961C7D">
      <w:pPr>
        <w:jc w:val="both"/>
        <w:rPr>
          <w:rFonts w:ascii="Times New Roman" w:eastAsia="Times New Roman" w:hAnsi="Times New Roman" w:cs="Times New Roman"/>
          <w:b/>
          <w:sz w:val="28"/>
          <w:szCs w:val="28"/>
        </w:rPr>
      </w:pPr>
    </w:p>
    <w:p w:rsidR="00F02D8B" w:rsidRPr="00F61A45"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F61A45">
        <w:rPr>
          <w:rFonts w:ascii="Times New Roman" w:eastAsia="Times New Roman" w:hAnsi="Times New Roman" w:cs="Times New Roman"/>
          <w:sz w:val="28"/>
          <w:szCs w:val="28"/>
        </w:rPr>
        <w:t>обеспе</w:t>
      </w:r>
      <w:r>
        <w:rPr>
          <w:rFonts w:ascii="Times New Roman" w:eastAsia="Times New Roman" w:hAnsi="Times New Roman" w:cs="Times New Roman"/>
          <w:sz w:val="28"/>
          <w:szCs w:val="28"/>
        </w:rPr>
        <w:t>чение художественно-эстетического</w:t>
      </w:r>
      <w:r w:rsidRPr="00F61A45">
        <w:rPr>
          <w:rFonts w:ascii="Times New Roman" w:eastAsia="Times New Roman" w:hAnsi="Times New Roman" w:cs="Times New Roman"/>
          <w:sz w:val="28"/>
          <w:szCs w:val="28"/>
        </w:rPr>
        <w:t xml:space="preserve"> развития детей 3</w:t>
      </w:r>
      <w:r>
        <w:rPr>
          <w:rFonts w:ascii="Times New Roman" w:eastAsia="Times New Roman" w:hAnsi="Times New Roman" w:cs="Times New Roman"/>
          <w:sz w:val="28"/>
          <w:szCs w:val="28"/>
        </w:rPr>
        <w:t xml:space="preserve">-8 лет на основе художественных  традиций Белгородчины, </w:t>
      </w:r>
      <w:r w:rsidRPr="00F61A45">
        <w:rPr>
          <w:rFonts w:ascii="Times New Roman" w:eastAsia="Times New Roman" w:hAnsi="Times New Roman" w:cs="Times New Roman"/>
          <w:sz w:val="28"/>
          <w:szCs w:val="28"/>
        </w:rPr>
        <w:t xml:space="preserve"> с учетом индивидуальных и возрастных особенностей дошкольников, по</w:t>
      </w:r>
      <w:r>
        <w:rPr>
          <w:rFonts w:ascii="Times New Roman" w:eastAsia="Times New Roman" w:hAnsi="Times New Roman" w:cs="Times New Roman"/>
          <w:sz w:val="28"/>
          <w:szCs w:val="28"/>
        </w:rPr>
        <w:t>требностей детей и их родителей</w:t>
      </w:r>
      <w:r w:rsidRPr="00F61A45">
        <w:rPr>
          <w:rFonts w:ascii="Times New Roman" w:eastAsia="Times New Roman" w:hAnsi="Times New Roman" w:cs="Times New Roman"/>
          <w:sz w:val="28"/>
          <w:szCs w:val="28"/>
        </w:rPr>
        <w:t>.</w:t>
      </w:r>
    </w:p>
    <w:p w:rsidR="00F02D8B"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Pr="009B33E1"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9B33E1">
        <w:rPr>
          <w:rFonts w:ascii="Times New Roman" w:eastAsia="Times New Roman" w:hAnsi="Times New Roman" w:cs="Times New Roman"/>
          <w:sz w:val="28"/>
          <w:szCs w:val="28"/>
        </w:rPr>
        <w:t>содействовать развитию любознательности и познавательной мотивации на основе ценно</w:t>
      </w:r>
      <w:r>
        <w:rPr>
          <w:rFonts w:ascii="Times New Roman" w:eastAsia="Times New Roman" w:hAnsi="Times New Roman" w:cs="Times New Roman"/>
          <w:sz w:val="28"/>
          <w:szCs w:val="28"/>
        </w:rPr>
        <w:t>стно-смыслового восприятия и понимания произведений искусства (</w:t>
      </w:r>
      <w:r w:rsidRPr="009B33E1">
        <w:rPr>
          <w:rFonts w:ascii="Times New Roman" w:eastAsia="Times New Roman" w:hAnsi="Times New Roman" w:cs="Times New Roman"/>
          <w:sz w:val="28"/>
          <w:szCs w:val="28"/>
        </w:rPr>
        <w:t>словесного, музыкального, изобразительного: живописи, графики, декоративно-прикладного искусств, архитектуры, дизайна), мира природы Белогорья</w:t>
      </w:r>
      <w:r>
        <w:rPr>
          <w:rFonts w:ascii="Times New Roman" w:eastAsia="Times New Roman" w:hAnsi="Times New Roman" w:cs="Times New Roman"/>
          <w:sz w:val="28"/>
          <w:szCs w:val="28"/>
        </w:rPr>
        <w:t>;</w:t>
      </w:r>
    </w:p>
    <w:p w:rsidR="00F02D8B" w:rsidRPr="009B33E1" w:rsidRDefault="00F02D8B" w:rsidP="00F02D8B">
      <w:pPr>
        <w:ind w:firstLine="709"/>
        <w:jc w:val="both"/>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Pr="009B33E1">
        <w:rPr>
          <w:rFonts w:ascii="Times New Roman" w:eastAsia="Times New Roman" w:hAnsi="Times New Roman" w:cs="Times New Roman"/>
          <w:sz w:val="28"/>
          <w:szCs w:val="28"/>
        </w:rPr>
        <w:t>способствовать раскрытию разнообразия видов и жанров искусства Белогорья как результата творческой деятельности человека;</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творческое воображение, наглядно-образное мышление, эстетическое восприятие;</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стремление детей к знакомству с деятельностью художника, архитектора, народного мастера,</w:t>
      </w:r>
      <w:r w:rsidRPr="007868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трех уровнях освоения «восприятие-исполнительство-творчество»;</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художественный опыт детей на основе освоения «языка искусства, культуры Белогорья»;</w:t>
      </w:r>
    </w:p>
    <w:p w:rsidR="00F02D8B" w:rsidRPr="00E11C6C" w:rsidRDefault="00F02D8B" w:rsidP="00854FB5">
      <w:pPr>
        <w:numPr>
          <w:ilvl w:val="0"/>
          <w:numId w:val="7"/>
        </w:numPr>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вызывать интерес, уважение к людям, которые трудятся на благо своей малой Родины;</w:t>
      </w:r>
    </w:p>
    <w:p w:rsidR="00F02D8B" w:rsidRPr="00961C7D" w:rsidRDefault="00F02D8B" w:rsidP="00961C7D">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и культуры и искусства Белогорья.</w:t>
      </w:r>
    </w:p>
    <w:p w:rsidR="00F02D8B" w:rsidRDefault="00F02D8B" w:rsidP="00D4669E">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 «</w:t>
      </w:r>
      <w:r w:rsidRPr="00C806FD">
        <w:rPr>
          <w:rFonts w:ascii="Times New Roman" w:eastAsia="Times New Roman" w:hAnsi="Times New Roman" w:cs="Times New Roman"/>
          <w:b/>
          <w:sz w:val="28"/>
          <w:szCs w:val="28"/>
        </w:rPr>
        <w:t>Физическое развитие</w:t>
      </w:r>
      <w:r>
        <w:rPr>
          <w:rFonts w:ascii="Times New Roman" w:eastAsia="Times New Roman" w:hAnsi="Times New Roman" w:cs="Times New Roman"/>
          <w:b/>
          <w:sz w:val="28"/>
          <w:szCs w:val="28"/>
        </w:rPr>
        <w:t>»</w:t>
      </w:r>
    </w:p>
    <w:p w:rsidR="00F02D8B" w:rsidRPr="00C806FD"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 xml:space="preserve">Парциальная программа </w:t>
      </w:r>
      <w:r>
        <w:rPr>
          <w:rFonts w:ascii="Times New Roman" w:eastAsia="Times New Roman" w:hAnsi="Times New Roman" w:cs="Times New Roman"/>
          <w:b/>
          <w:sz w:val="28"/>
          <w:szCs w:val="28"/>
        </w:rPr>
        <w:t xml:space="preserve">Л.Н. Волошиной </w:t>
      </w:r>
      <w:r w:rsidRPr="00C806FD">
        <w:rPr>
          <w:rFonts w:ascii="Times New Roman" w:eastAsia="Times New Roman" w:hAnsi="Times New Roman" w:cs="Times New Roman"/>
          <w:b/>
          <w:sz w:val="28"/>
          <w:szCs w:val="28"/>
        </w:rPr>
        <w:t xml:space="preserve">«Выходи играть </w:t>
      </w:r>
      <w:r>
        <w:rPr>
          <w:rFonts w:ascii="Times New Roman" w:eastAsia="Times New Roman" w:hAnsi="Times New Roman" w:cs="Times New Roman"/>
          <w:b/>
          <w:sz w:val="28"/>
          <w:szCs w:val="28"/>
        </w:rPr>
        <w:t xml:space="preserve">во двор» </w:t>
      </w:r>
      <w:hyperlink r:id="rId12" w:history="1">
        <w:r w:rsidR="00B64A17" w:rsidRPr="00AD3D8D">
          <w:rPr>
            <w:rStyle w:val="ab"/>
            <w:rFonts w:ascii="Times New Roman CYR" w:hAnsi="Times New Roman CYR" w:cs="Times New Roman CYR"/>
            <w:sz w:val="26"/>
            <w:szCs w:val="26"/>
          </w:rPr>
          <w:t>https://disk.yandex.ru/i/uThH-36PZy_rZw</w:t>
        </w:r>
      </w:hyperlink>
    </w:p>
    <w:p w:rsidR="00F02D8B" w:rsidRPr="00C806FD"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C806FD">
        <w:rPr>
          <w:rFonts w:ascii="Times New Roman" w:eastAsia="Times New Roman" w:hAnsi="Times New Roman" w:cs="Times New Roman"/>
          <w:sz w:val="28"/>
          <w:szCs w:val="28"/>
        </w:rPr>
        <w:t>обеспечение равных возможностей для полноценного физического развития ребёнка в период дошкольного детства с учётом интересов, потребностей детей и их родителей, специфики национальных и социокультурных условий, спортивных традиций региона.</w:t>
      </w:r>
    </w:p>
    <w:p w:rsidR="00F02D8B" w:rsidRPr="00C806FD"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lastRenderedPageBreak/>
        <w:t>Задачи программы:</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формирование устойчивого интереса к подвижным народным играм,</w:t>
      </w:r>
      <w:r w:rsidRPr="00C806FD">
        <w:rPr>
          <w:rFonts w:ascii="Times New Roman" w:eastAsia="Times New Roman" w:hAnsi="Times New Roman" w:cs="Times New Roman"/>
          <w:sz w:val="28"/>
          <w:szCs w:val="28"/>
        </w:rPr>
        <w:tab/>
        <w:t>играм</w:t>
      </w:r>
      <w:r w:rsidRPr="00C806FD">
        <w:rPr>
          <w:rFonts w:ascii="Times New Roman" w:eastAsia="Times New Roman" w:hAnsi="Times New Roman" w:cs="Times New Roman"/>
          <w:sz w:val="28"/>
          <w:szCs w:val="28"/>
        </w:rPr>
        <w:tab/>
        <w:t>с</w:t>
      </w:r>
      <w:r w:rsidRPr="00C806FD">
        <w:rPr>
          <w:rFonts w:ascii="Times New Roman" w:eastAsia="Times New Roman" w:hAnsi="Times New Roman" w:cs="Times New Roman"/>
          <w:sz w:val="28"/>
          <w:szCs w:val="28"/>
        </w:rPr>
        <w:tab/>
        <w:t>элементами</w:t>
      </w:r>
      <w:r w:rsidRPr="00C806FD">
        <w:rPr>
          <w:rFonts w:ascii="Times New Roman" w:eastAsia="Times New Roman" w:hAnsi="Times New Roman" w:cs="Times New Roman"/>
          <w:sz w:val="28"/>
          <w:szCs w:val="28"/>
        </w:rPr>
        <w:tab/>
        <w:t>спорта, спортивным</w:t>
      </w:r>
      <w:r w:rsidRPr="00C806FD">
        <w:rPr>
          <w:rFonts w:ascii="Times New Roman" w:eastAsia="Times New Roman" w:hAnsi="Times New Roman" w:cs="Times New Roman"/>
          <w:sz w:val="28"/>
          <w:szCs w:val="28"/>
        </w:rPr>
        <w:tab/>
        <w:t>упражнениям,</w:t>
      </w:r>
      <w:r w:rsidRPr="00C806FD">
        <w:rPr>
          <w:rFonts w:ascii="Times New Roman" w:eastAsia="Times New Roman" w:hAnsi="Times New Roman" w:cs="Times New Roman"/>
          <w:sz w:val="28"/>
          <w:szCs w:val="28"/>
        </w:rPr>
        <w:tab/>
        <w:t>желания использовать их в самостоятельной двигательной деятельности;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обогащение</w:t>
      </w:r>
      <w:r w:rsidRPr="00C806FD">
        <w:rPr>
          <w:rFonts w:ascii="Times New Roman" w:eastAsia="Times New Roman" w:hAnsi="Times New Roman" w:cs="Times New Roman"/>
          <w:sz w:val="28"/>
          <w:szCs w:val="28"/>
        </w:rPr>
        <w:tab/>
        <w:t>двигательного</w:t>
      </w:r>
      <w:r w:rsidRPr="00C806FD">
        <w:rPr>
          <w:rFonts w:ascii="Times New Roman" w:eastAsia="Times New Roman" w:hAnsi="Times New Roman" w:cs="Times New Roman"/>
          <w:sz w:val="28"/>
          <w:szCs w:val="28"/>
        </w:rPr>
        <w:tab/>
        <w:t>опыта</w:t>
      </w:r>
      <w:r w:rsidRPr="00C806FD">
        <w:rPr>
          <w:rFonts w:ascii="Times New Roman" w:eastAsia="Times New Roman" w:hAnsi="Times New Roman" w:cs="Times New Roman"/>
          <w:sz w:val="28"/>
          <w:szCs w:val="28"/>
        </w:rPr>
        <w:tab/>
        <w:t>дошкольников</w:t>
      </w:r>
      <w:r w:rsidRPr="00C806FD">
        <w:rPr>
          <w:rFonts w:ascii="Times New Roman" w:eastAsia="Times New Roman" w:hAnsi="Times New Roman" w:cs="Times New Roman"/>
          <w:sz w:val="28"/>
          <w:szCs w:val="28"/>
        </w:rPr>
        <w:tab/>
        <w:t>новыми двигательными действиями;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закрепление</w:t>
      </w:r>
      <w:r w:rsidRPr="00C806FD">
        <w:rPr>
          <w:rFonts w:ascii="Times New Roman" w:eastAsia="Times New Roman" w:hAnsi="Times New Roman" w:cs="Times New Roman"/>
          <w:sz w:val="28"/>
          <w:szCs w:val="28"/>
        </w:rPr>
        <w:tab/>
        <w:t>техники</w:t>
      </w:r>
      <w:r w:rsidRPr="00C806FD">
        <w:rPr>
          <w:rFonts w:ascii="Times New Roman" w:eastAsia="Times New Roman" w:hAnsi="Times New Roman" w:cs="Times New Roman"/>
          <w:sz w:val="28"/>
          <w:szCs w:val="28"/>
        </w:rPr>
        <w:tab/>
        <w:t>выполнения</w:t>
      </w:r>
      <w:r w:rsidRPr="00C806FD">
        <w:rPr>
          <w:rFonts w:ascii="Times New Roman" w:eastAsia="Times New Roman" w:hAnsi="Times New Roman" w:cs="Times New Roman"/>
          <w:sz w:val="28"/>
          <w:szCs w:val="28"/>
        </w:rPr>
        <w:tab/>
        <w:t>основных</w:t>
      </w:r>
      <w:r w:rsidRPr="00C806FD">
        <w:rPr>
          <w:rFonts w:ascii="Times New Roman" w:eastAsia="Times New Roman" w:hAnsi="Times New Roman" w:cs="Times New Roman"/>
          <w:sz w:val="28"/>
          <w:szCs w:val="28"/>
        </w:rPr>
        <w:tab/>
        <w:t>движений,</w:t>
      </w:r>
      <w:r w:rsidRPr="00C806FD">
        <w:rPr>
          <w:rFonts w:ascii="Times New Roman" w:eastAsia="Times New Roman" w:hAnsi="Times New Roman" w:cs="Times New Roman"/>
          <w:sz w:val="28"/>
          <w:szCs w:val="28"/>
        </w:rPr>
        <w:tab/>
        <w:t>ОРУ, элементов спортивных игр;</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содействие развитию двигательных способностей детей: ловкости, быстроты, гибкости, силы, выносливости;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воспитание положительных нравственно-волевых качеств;</w:t>
      </w:r>
    </w:p>
    <w:p w:rsidR="00D4669E" w:rsidRPr="00961C7D" w:rsidRDefault="00F02D8B" w:rsidP="00961C7D">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806FD">
        <w:rPr>
          <w:rFonts w:ascii="Times New Roman" w:eastAsia="Times New Roman" w:hAnsi="Times New Roman" w:cs="Times New Roman"/>
          <w:sz w:val="28"/>
          <w:szCs w:val="28"/>
        </w:rPr>
        <w:t>формирование культуры здоровья</w:t>
      </w:r>
      <w:r>
        <w:rPr>
          <w:rFonts w:ascii="Times New Roman" w:eastAsia="Times New Roman" w:hAnsi="Times New Roman" w:cs="Times New Roman"/>
          <w:sz w:val="28"/>
          <w:szCs w:val="28"/>
        </w:rPr>
        <w:t>.</w:t>
      </w:r>
    </w:p>
    <w:p w:rsidR="00961C7D" w:rsidRDefault="00961C7D" w:rsidP="00961C7D">
      <w:pPr>
        <w:ind w:firstLine="709"/>
        <w:jc w:val="center"/>
        <w:rPr>
          <w:rFonts w:ascii="Times New Roman" w:hAnsi="Times New Roman" w:cs="Times New Roman"/>
          <w:b/>
          <w:sz w:val="28"/>
          <w:szCs w:val="28"/>
        </w:rPr>
      </w:pPr>
    </w:p>
    <w:p w:rsidR="00F02D8B" w:rsidRPr="00961C7D" w:rsidRDefault="000C616D" w:rsidP="00961C7D">
      <w:pPr>
        <w:ind w:firstLine="709"/>
        <w:jc w:val="center"/>
        <w:rPr>
          <w:rFonts w:ascii="Times New Roman" w:eastAsia="Times New Roman" w:hAnsi="Times New Roman" w:cs="Times New Roman"/>
          <w:b/>
          <w:sz w:val="28"/>
          <w:szCs w:val="28"/>
        </w:rPr>
      </w:pPr>
      <w:r>
        <w:rPr>
          <w:rFonts w:ascii="Times New Roman" w:hAnsi="Times New Roman" w:cs="Times New Roman"/>
          <w:b/>
          <w:sz w:val="28"/>
          <w:szCs w:val="28"/>
        </w:rPr>
        <w:t>1.3. Принципы и подходы к формированию</w:t>
      </w:r>
      <w:r w:rsidR="00F02D8B" w:rsidRPr="00F02D8B">
        <w:rPr>
          <w:rFonts w:ascii="Times New Roman" w:hAnsi="Times New Roman" w:cs="Times New Roman"/>
          <w:b/>
          <w:sz w:val="28"/>
          <w:szCs w:val="28"/>
        </w:rPr>
        <w:t xml:space="preserve"> Программы</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Поддержка разнообразия детства.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Сохранение уникальности и самоценности детства как важного этапа в общем развитии человека.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Позитивная социализация ребенка.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Сотрудничество Организации с семьей.</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F76059" w:rsidRPr="00F76059" w:rsidRDefault="00F76059" w:rsidP="00F76059">
      <w:pPr>
        <w:pStyle w:val="a7"/>
        <w:ind w:right="764" w:firstLine="720"/>
        <w:rPr>
          <w:lang w:val="ru-RU"/>
        </w:rPr>
      </w:pPr>
      <w:r w:rsidRPr="00F76059">
        <w:rPr>
          <w:i/>
          <w:lang w:val="ru-RU"/>
        </w:rPr>
        <w:t>Принцип</w:t>
      </w:r>
      <w:r w:rsidRPr="00F76059">
        <w:rPr>
          <w:i/>
          <w:spacing w:val="1"/>
          <w:lang w:val="ru-RU"/>
        </w:rPr>
        <w:t xml:space="preserve"> </w:t>
      </w:r>
      <w:r w:rsidRPr="00F76059">
        <w:rPr>
          <w:i/>
          <w:lang w:val="ru-RU"/>
        </w:rPr>
        <w:t>дифференцированного</w:t>
      </w:r>
      <w:r w:rsidRPr="00F76059">
        <w:rPr>
          <w:i/>
          <w:spacing w:val="1"/>
          <w:lang w:val="ru-RU"/>
        </w:rPr>
        <w:t xml:space="preserve"> </w:t>
      </w:r>
      <w:r w:rsidRPr="00F76059">
        <w:rPr>
          <w:i/>
          <w:lang w:val="ru-RU"/>
        </w:rPr>
        <w:t>подхода</w:t>
      </w:r>
      <w:r w:rsidRPr="00F76059">
        <w:rPr>
          <w:i/>
          <w:spacing w:val="1"/>
          <w:lang w:val="ru-RU"/>
        </w:rPr>
        <w:t xml:space="preserve"> </w:t>
      </w:r>
      <w:r w:rsidRPr="00F76059">
        <w:rPr>
          <w:lang w:val="ru-RU"/>
        </w:rPr>
        <w:t>предполагает</w:t>
      </w:r>
      <w:r w:rsidRPr="00F76059">
        <w:rPr>
          <w:spacing w:val="1"/>
          <w:lang w:val="ru-RU"/>
        </w:rPr>
        <w:t xml:space="preserve"> </w:t>
      </w:r>
      <w:r w:rsidRPr="00F76059">
        <w:rPr>
          <w:lang w:val="ru-RU"/>
        </w:rPr>
        <w:t>применение</w:t>
      </w:r>
      <w:r w:rsidRPr="00F76059">
        <w:rPr>
          <w:spacing w:val="1"/>
          <w:lang w:val="ru-RU"/>
        </w:rPr>
        <w:t xml:space="preserve"> </w:t>
      </w:r>
      <w:r w:rsidRPr="00F76059">
        <w:rPr>
          <w:lang w:val="ru-RU"/>
        </w:rPr>
        <w:t>специальных</w:t>
      </w:r>
      <w:r w:rsidRPr="00F76059">
        <w:rPr>
          <w:spacing w:val="1"/>
          <w:lang w:val="ru-RU"/>
        </w:rPr>
        <w:t xml:space="preserve"> </w:t>
      </w:r>
      <w:r w:rsidRPr="00F76059">
        <w:rPr>
          <w:lang w:val="ru-RU"/>
        </w:rPr>
        <w:t>методов,</w:t>
      </w:r>
      <w:r w:rsidRPr="00F76059">
        <w:rPr>
          <w:spacing w:val="1"/>
          <w:lang w:val="ru-RU"/>
        </w:rPr>
        <w:t xml:space="preserve"> </w:t>
      </w:r>
      <w:r w:rsidRPr="00F76059">
        <w:rPr>
          <w:lang w:val="ru-RU"/>
        </w:rPr>
        <w:t>приемов,</w:t>
      </w:r>
      <w:r w:rsidRPr="00F76059">
        <w:rPr>
          <w:spacing w:val="1"/>
          <w:lang w:val="ru-RU"/>
        </w:rPr>
        <w:t xml:space="preserve"> </w:t>
      </w:r>
      <w:r w:rsidRPr="00F76059">
        <w:rPr>
          <w:lang w:val="ru-RU"/>
        </w:rPr>
        <w:t>создание</w:t>
      </w:r>
      <w:r w:rsidRPr="00F76059">
        <w:rPr>
          <w:spacing w:val="1"/>
          <w:lang w:val="ru-RU"/>
        </w:rPr>
        <w:t xml:space="preserve"> </w:t>
      </w:r>
      <w:r w:rsidRPr="00F76059">
        <w:rPr>
          <w:lang w:val="ru-RU"/>
        </w:rPr>
        <w:t>специфических</w:t>
      </w:r>
      <w:r w:rsidRPr="00F76059">
        <w:rPr>
          <w:spacing w:val="1"/>
          <w:lang w:val="ru-RU"/>
        </w:rPr>
        <w:t xml:space="preserve"> </w:t>
      </w:r>
      <w:r w:rsidRPr="00F76059">
        <w:rPr>
          <w:lang w:val="ru-RU"/>
        </w:rPr>
        <w:t>условий</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полноценного включения ребенка в образовательный процесс в соответствии</w:t>
      </w:r>
      <w:r w:rsidRPr="00F76059">
        <w:rPr>
          <w:spacing w:val="1"/>
          <w:lang w:val="ru-RU"/>
        </w:rPr>
        <w:t xml:space="preserve"> </w:t>
      </w:r>
      <w:r w:rsidRPr="00F76059">
        <w:rPr>
          <w:lang w:val="ru-RU"/>
        </w:rPr>
        <w:t>со</w:t>
      </w:r>
      <w:r w:rsidRPr="00F76059">
        <w:rPr>
          <w:spacing w:val="1"/>
          <w:lang w:val="ru-RU"/>
        </w:rPr>
        <w:t xml:space="preserve"> </w:t>
      </w:r>
      <w:r w:rsidRPr="00F76059">
        <w:rPr>
          <w:lang w:val="ru-RU"/>
        </w:rPr>
        <w:t>временем</w:t>
      </w:r>
      <w:r w:rsidRPr="00F76059">
        <w:rPr>
          <w:spacing w:val="1"/>
          <w:lang w:val="ru-RU"/>
        </w:rPr>
        <w:t xml:space="preserve"> </w:t>
      </w:r>
      <w:r w:rsidRPr="00F76059">
        <w:rPr>
          <w:lang w:val="ru-RU"/>
        </w:rPr>
        <w:t>возникновения</w:t>
      </w:r>
      <w:r w:rsidRPr="00F76059">
        <w:rPr>
          <w:spacing w:val="1"/>
          <w:lang w:val="ru-RU"/>
        </w:rPr>
        <w:t xml:space="preserve"> </w:t>
      </w:r>
      <w:r w:rsidRPr="00F76059">
        <w:rPr>
          <w:lang w:val="ru-RU"/>
        </w:rPr>
        <w:t>нарушения</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степенью</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характером</w:t>
      </w:r>
      <w:r w:rsidRPr="00F76059">
        <w:rPr>
          <w:spacing w:val="1"/>
          <w:lang w:val="ru-RU"/>
        </w:rPr>
        <w:t xml:space="preserve"> </w:t>
      </w:r>
      <w:r w:rsidRPr="00F76059">
        <w:rPr>
          <w:spacing w:val="-1"/>
          <w:lang w:val="ru-RU"/>
        </w:rPr>
        <w:t>зрительной</w:t>
      </w:r>
      <w:r w:rsidRPr="00F76059">
        <w:rPr>
          <w:spacing w:val="-16"/>
          <w:lang w:val="ru-RU"/>
        </w:rPr>
        <w:t xml:space="preserve"> </w:t>
      </w:r>
      <w:r w:rsidRPr="00F76059">
        <w:rPr>
          <w:spacing w:val="-1"/>
          <w:lang w:val="ru-RU"/>
        </w:rPr>
        <w:t>патологии,</w:t>
      </w:r>
      <w:r w:rsidRPr="00F76059">
        <w:rPr>
          <w:spacing w:val="-16"/>
          <w:lang w:val="ru-RU"/>
        </w:rPr>
        <w:t xml:space="preserve"> </w:t>
      </w:r>
      <w:r w:rsidRPr="00F76059">
        <w:rPr>
          <w:spacing w:val="-1"/>
          <w:lang w:val="ru-RU"/>
        </w:rPr>
        <w:t>способностью</w:t>
      </w:r>
      <w:r w:rsidRPr="00F76059">
        <w:rPr>
          <w:spacing w:val="-20"/>
          <w:lang w:val="ru-RU"/>
        </w:rPr>
        <w:t xml:space="preserve"> </w:t>
      </w:r>
      <w:r w:rsidRPr="00F76059">
        <w:rPr>
          <w:lang w:val="ru-RU"/>
        </w:rPr>
        <w:t>ребенка</w:t>
      </w:r>
      <w:r w:rsidRPr="00F76059">
        <w:rPr>
          <w:spacing w:val="-18"/>
          <w:lang w:val="ru-RU"/>
        </w:rPr>
        <w:t xml:space="preserve"> </w:t>
      </w:r>
      <w:r w:rsidRPr="00F76059">
        <w:rPr>
          <w:lang w:val="ru-RU"/>
        </w:rPr>
        <w:t>ориентироваться</w:t>
      </w:r>
      <w:r w:rsidRPr="00F76059">
        <w:rPr>
          <w:spacing w:val="-15"/>
          <w:lang w:val="ru-RU"/>
        </w:rPr>
        <w:t xml:space="preserve"> </w:t>
      </w:r>
      <w:r w:rsidRPr="00F76059">
        <w:rPr>
          <w:lang w:val="ru-RU"/>
        </w:rPr>
        <w:t>в</w:t>
      </w:r>
      <w:r w:rsidRPr="00F76059">
        <w:rPr>
          <w:spacing w:val="-17"/>
          <w:lang w:val="ru-RU"/>
        </w:rPr>
        <w:t xml:space="preserve"> </w:t>
      </w:r>
      <w:r w:rsidRPr="00F76059">
        <w:rPr>
          <w:lang w:val="ru-RU"/>
        </w:rPr>
        <w:t>окружающем</w:t>
      </w:r>
      <w:r w:rsidRPr="00F76059">
        <w:rPr>
          <w:spacing w:val="-67"/>
          <w:lang w:val="ru-RU"/>
        </w:rPr>
        <w:t xml:space="preserve"> </w:t>
      </w:r>
      <w:r w:rsidRPr="00F76059">
        <w:rPr>
          <w:lang w:val="ru-RU"/>
        </w:rPr>
        <w:t>мире.</w:t>
      </w:r>
    </w:p>
    <w:p w:rsidR="00F76059" w:rsidRPr="00F76059" w:rsidRDefault="00F76059" w:rsidP="00F76059">
      <w:pPr>
        <w:pStyle w:val="a7"/>
        <w:ind w:right="764" w:firstLine="720"/>
        <w:rPr>
          <w:lang w:val="ru-RU"/>
        </w:rPr>
      </w:pPr>
      <w:r w:rsidRPr="00F76059">
        <w:rPr>
          <w:i/>
          <w:lang w:val="ru-RU"/>
        </w:rPr>
        <w:t xml:space="preserve">Принцип доступности </w:t>
      </w:r>
      <w:r w:rsidRPr="00F76059">
        <w:rPr>
          <w:lang w:val="ru-RU"/>
        </w:rPr>
        <w:t>определяет необходимость отбора материала в</w:t>
      </w:r>
      <w:r w:rsidRPr="00F76059">
        <w:rPr>
          <w:spacing w:val="1"/>
          <w:lang w:val="ru-RU"/>
        </w:rPr>
        <w:t xml:space="preserve"> </w:t>
      </w:r>
      <w:r w:rsidRPr="00F76059">
        <w:rPr>
          <w:lang w:val="ru-RU"/>
        </w:rPr>
        <w:t>соответствии с возрастом, зрительными возможностями, зоной актуального</w:t>
      </w:r>
      <w:r w:rsidRPr="00F76059">
        <w:rPr>
          <w:spacing w:val="1"/>
          <w:lang w:val="ru-RU"/>
        </w:rPr>
        <w:t xml:space="preserve"> </w:t>
      </w:r>
      <w:r w:rsidRPr="00F76059">
        <w:rPr>
          <w:lang w:val="ru-RU"/>
        </w:rPr>
        <w:t>развития</w:t>
      </w:r>
      <w:r w:rsidRPr="00F76059">
        <w:rPr>
          <w:spacing w:val="-4"/>
          <w:lang w:val="ru-RU"/>
        </w:rPr>
        <w:t xml:space="preserve"> </w:t>
      </w:r>
      <w:r w:rsidRPr="00F76059">
        <w:rPr>
          <w:lang w:val="ru-RU"/>
        </w:rPr>
        <w:t>ребенка,</w:t>
      </w:r>
      <w:r w:rsidRPr="00F76059">
        <w:rPr>
          <w:spacing w:val="-3"/>
          <w:lang w:val="ru-RU"/>
        </w:rPr>
        <w:t xml:space="preserve"> </w:t>
      </w:r>
      <w:r w:rsidRPr="00F76059">
        <w:rPr>
          <w:lang w:val="ru-RU"/>
        </w:rPr>
        <w:t>программными</w:t>
      </w:r>
      <w:r w:rsidRPr="00F76059">
        <w:rPr>
          <w:spacing w:val="-1"/>
          <w:lang w:val="ru-RU"/>
        </w:rPr>
        <w:t xml:space="preserve"> </w:t>
      </w:r>
      <w:r w:rsidRPr="00F76059">
        <w:rPr>
          <w:lang w:val="ru-RU"/>
        </w:rPr>
        <w:t>требованиями</w:t>
      </w:r>
      <w:r w:rsidRPr="00F76059">
        <w:rPr>
          <w:spacing w:val="-4"/>
          <w:lang w:val="ru-RU"/>
        </w:rPr>
        <w:t xml:space="preserve"> </w:t>
      </w:r>
      <w:r w:rsidRPr="00F76059">
        <w:rPr>
          <w:lang w:val="ru-RU"/>
        </w:rPr>
        <w:t>обучения</w:t>
      </w:r>
      <w:r w:rsidRPr="00F76059">
        <w:rPr>
          <w:spacing w:val="-2"/>
          <w:lang w:val="ru-RU"/>
        </w:rPr>
        <w:t xml:space="preserve"> </w:t>
      </w:r>
      <w:r w:rsidRPr="00F76059">
        <w:rPr>
          <w:lang w:val="ru-RU"/>
        </w:rPr>
        <w:t>и</w:t>
      </w:r>
      <w:r w:rsidRPr="00F76059">
        <w:rPr>
          <w:spacing w:val="-3"/>
          <w:lang w:val="ru-RU"/>
        </w:rPr>
        <w:t xml:space="preserve"> </w:t>
      </w:r>
      <w:r w:rsidRPr="00F76059">
        <w:rPr>
          <w:lang w:val="ru-RU"/>
        </w:rPr>
        <w:t>воспитания.</w:t>
      </w:r>
    </w:p>
    <w:p w:rsidR="00F76059" w:rsidRPr="00F76059" w:rsidRDefault="00F76059" w:rsidP="00F76059">
      <w:pPr>
        <w:pStyle w:val="a7"/>
        <w:ind w:right="764" w:firstLine="720"/>
        <w:rPr>
          <w:lang w:val="ru-RU"/>
        </w:rPr>
      </w:pPr>
      <w:r w:rsidRPr="00F76059">
        <w:rPr>
          <w:i/>
          <w:lang w:val="ru-RU"/>
        </w:rPr>
        <w:t>Принцип</w:t>
      </w:r>
      <w:r w:rsidRPr="00F76059">
        <w:rPr>
          <w:i/>
          <w:spacing w:val="1"/>
          <w:lang w:val="ru-RU"/>
        </w:rPr>
        <w:t xml:space="preserve"> </w:t>
      </w:r>
      <w:r w:rsidRPr="00F76059">
        <w:rPr>
          <w:i/>
          <w:lang w:val="ru-RU"/>
        </w:rPr>
        <w:t>наглядности</w:t>
      </w:r>
      <w:r w:rsidRPr="00F76059">
        <w:rPr>
          <w:i/>
          <w:spacing w:val="1"/>
          <w:lang w:val="ru-RU"/>
        </w:rPr>
        <w:t xml:space="preserve"> </w:t>
      </w:r>
      <w:r w:rsidRPr="00F76059">
        <w:rPr>
          <w:lang w:val="ru-RU"/>
        </w:rPr>
        <w:t>предполагает</w:t>
      </w:r>
      <w:r w:rsidRPr="00F76059">
        <w:rPr>
          <w:spacing w:val="1"/>
          <w:lang w:val="ru-RU"/>
        </w:rPr>
        <w:t xml:space="preserve"> </w:t>
      </w:r>
      <w:r w:rsidRPr="00F76059">
        <w:rPr>
          <w:lang w:val="ru-RU"/>
        </w:rPr>
        <w:t>использование</w:t>
      </w:r>
      <w:r w:rsidRPr="00F76059">
        <w:rPr>
          <w:spacing w:val="1"/>
          <w:lang w:val="ru-RU"/>
        </w:rPr>
        <w:t xml:space="preserve"> </w:t>
      </w:r>
      <w:r w:rsidRPr="00F76059">
        <w:rPr>
          <w:lang w:val="ru-RU"/>
        </w:rPr>
        <w:t>графических,</w:t>
      </w:r>
      <w:r w:rsidRPr="00F76059">
        <w:rPr>
          <w:spacing w:val="1"/>
          <w:lang w:val="ru-RU"/>
        </w:rPr>
        <w:t xml:space="preserve"> </w:t>
      </w:r>
      <w:r w:rsidRPr="00F76059">
        <w:rPr>
          <w:lang w:val="ru-RU"/>
        </w:rPr>
        <w:t>рельефных и объемных наглядных пособий, подобранных в соответствии со</w:t>
      </w:r>
      <w:r w:rsidRPr="00F76059">
        <w:rPr>
          <w:spacing w:val="1"/>
          <w:lang w:val="ru-RU"/>
        </w:rPr>
        <w:t xml:space="preserve"> </w:t>
      </w:r>
      <w:r w:rsidRPr="00F76059">
        <w:rPr>
          <w:lang w:val="ru-RU"/>
        </w:rPr>
        <w:t>зрительными возможностями детей, режимами зрительной нагрузки, этапами</w:t>
      </w:r>
      <w:r w:rsidRPr="00F76059">
        <w:rPr>
          <w:spacing w:val="-67"/>
          <w:lang w:val="ru-RU"/>
        </w:rPr>
        <w:t xml:space="preserve"> </w:t>
      </w:r>
      <w:r w:rsidRPr="00F76059">
        <w:rPr>
          <w:lang w:val="ru-RU"/>
        </w:rPr>
        <w:t>офтальмологического</w:t>
      </w:r>
      <w:r w:rsidRPr="00F76059">
        <w:rPr>
          <w:spacing w:val="-1"/>
          <w:lang w:val="ru-RU"/>
        </w:rPr>
        <w:t xml:space="preserve"> </w:t>
      </w:r>
      <w:r w:rsidRPr="00F76059">
        <w:rPr>
          <w:lang w:val="ru-RU"/>
        </w:rPr>
        <w:t>лечения.</w:t>
      </w:r>
    </w:p>
    <w:p w:rsidR="00F76059" w:rsidRPr="00F76059" w:rsidRDefault="00F76059" w:rsidP="00F76059">
      <w:pPr>
        <w:pStyle w:val="a7"/>
        <w:ind w:right="763" w:firstLine="720"/>
        <w:rPr>
          <w:lang w:val="ru-RU"/>
        </w:rPr>
      </w:pPr>
      <w:r w:rsidRPr="00F76059">
        <w:rPr>
          <w:i/>
          <w:lang w:val="ru-RU"/>
        </w:rPr>
        <w:t>Принцип</w:t>
      </w:r>
      <w:r w:rsidRPr="00F76059">
        <w:rPr>
          <w:i/>
          <w:spacing w:val="1"/>
          <w:lang w:val="ru-RU"/>
        </w:rPr>
        <w:t xml:space="preserve"> </w:t>
      </w:r>
      <w:r w:rsidRPr="00F76059">
        <w:rPr>
          <w:i/>
          <w:lang w:val="ru-RU"/>
        </w:rPr>
        <w:t>активности</w:t>
      </w:r>
      <w:r w:rsidRPr="00F76059">
        <w:rPr>
          <w:i/>
          <w:spacing w:val="1"/>
          <w:lang w:val="ru-RU"/>
        </w:rPr>
        <w:t xml:space="preserve"> </w:t>
      </w:r>
      <w:r w:rsidRPr="00F76059">
        <w:rPr>
          <w:lang w:val="ru-RU"/>
        </w:rPr>
        <w:t>обеспечивает</w:t>
      </w:r>
      <w:r w:rsidRPr="00F76059">
        <w:rPr>
          <w:spacing w:val="1"/>
          <w:lang w:val="ru-RU"/>
        </w:rPr>
        <w:t xml:space="preserve"> </w:t>
      </w:r>
      <w:r w:rsidRPr="00F76059">
        <w:rPr>
          <w:lang w:val="ru-RU"/>
        </w:rPr>
        <w:t>эффективность</w:t>
      </w:r>
      <w:r w:rsidRPr="00F76059">
        <w:rPr>
          <w:spacing w:val="1"/>
          <w:lang w:val="ru-RU"/>
        </w:rPr>
        <w:t xml:space="preserve"> </w:t>
      </w:r>
      <w:r w:rsidRPr="00F76059">
        <w:rPr>
          <w:lang w:val="ru-RU"/>
        </w:rPr>
        <w:t>любой</w:t>
      </w:r>
      <w:r w:rsidRPr="00F76059">
        <w:rPr>
          <w:spacing w:val="1"/>
          <w:lang w:val="ru-RU"/>
        </w:rPr>
        <w:t xml:space="preserve"> </w:t>
      </w:r>
      <w:r w:rsidRPr="00F76059">
        <w:rPr>
          <w:lang w:val="ru-RU"/>
        </w:rPr>
        <w:t>целенаправленной</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предполагает</w:t>
      </w:r>
      <w:r w:rsidRPr="00F76059">
        <w:rPr>
          <w:spacing w:val="1"/>
          <w:lang w:val="ru-RU"/>
        </w:rPr>
        <w:t xml:space="preserve"> </w:t>
      </w:r>
      <w:r w:rsidRPr="00F76059">
        <w:rPr>
          <w:lang w:val="ru-RU"/>
        </w:rPr>
        <w:t>применение</w:t>
      </w:r>
      <w:r w:rsidRPr="00F76059">
        <w:rPr>
          <w:spacing w:val="1"/>
          <w:lang w:val="ru-RU"/>
        </w:rPr>
        <w:t xml:space="preserve"> </w:t>
      </w:r>
      <w:r w:rsidRPr="00F76059">
        <w:rPr>
          <w:lang w:val="ru-RU"/>
        </w:rPr>
        <w:t>приемов,</w:t>
      </w:r>
      <w:r w:rsidRPr="00F76059">
        <w:rPr>
          <w:spacing w:val="1"/>
          <w:lang w:val="ru-RU"/>
        </w:rPr>
        <w:t xml:space="preserve"> </w:t>
      </w:r>
      <w:r w:rsidRPr="00F76059">
        <w:rPr>
          <w:lang w:val="ru-RU"/>
        </w:rPr>
        <w:t>стимулирующих</w:t>
      </w:r>
      <w:r w:rsidRPr="00F76059">
        <w:rPr>
          <w:spacing w:val="1"/>
          <w:lang w:val="ru-RU"/>
        </w:rPr>
        <w:t xml:space="preserve"> </w:t>
      </w:r>
      <w:r w:rsidRPr="00F76059">
        <w:rPr>
          <w:lang w:val="ru-RU"/>
        </w:rPr>
        <w:t>пробуждение</w:t>
      </w:r>
      <w:r w:rsidRPr="00F76059">
        <w:rPr>
          <w:spacing w:val="1"/>
          <w:lang w:val="ru-RU"/>
        </w:rPr>
        <w:t xml:space="preserve"> </w:t>
      </w:r>
      <w:r w:rsidRPr="00F76059">
        <w:rPr>
          <w:lang w:val="ru-RU"/>
        </w:rPr>
        <w:t>познавательного</w:t>
      </w:r>
      <w:r w:rsidRPr="00F76059">
        <w:rPr>
          <w:spacing w:val="1"/>
          <w:lang w:val="ru-RU"/>
        </w:rPr>
        <w:t xml:space="preserve"> </w:t>
      </w:r>
      <w:r w:rsidRPr="00F76059">
        <w:rPr>
          <w:lang w:val="ru-RU"/>
        </w:rPr>
        <w:t>интереса,</w:t>
      </w:r>
      <w:r w:rsidRPr="00F76059">
        <w:rPr>
          <w:spacing w:val="1"/>
          <w:lang w:val="ru-RU"/>
        </w:rPr>
        <w:t xml:space="preserve"> </w:t>
      </w:r>
      <w:r w:rsidRPr="00F76059">
        <w:rPr>
          <w:lang w:val="ru-RU"/>
        </w:rPr>
        <w:t>обеспечивающих</w:t>
      </w:r>
      <w:r w:rsidRPr="00F76059">
        <w:rPr>
          <w:spacing w:val="-67"/>
          <w:lang w:val="ru-RU"/>
        </w:rPr>
        <w:t xml:space="preserve"> </w:t>
      </w:r>
      <w:r w:rsidRPr="00F76059">
        <w:rPr>
          <w:lang w:val="ru-RU"/>
        </w:rPr>
        <w:t>его</w:t>
      </w:r>
      <w:r w:rsidRPr="00F76059">
        <w:rPr>
          <w:spacing w:val="-1"/>
          <w:lang w:val="ru-RU"/>
        </w:rPr>
        <w:t xml:space="preserve"> </w:t>
      </w:r>
      <w:r w:rsidRPr="00F76059">
        <w:rPr>
          <w:lang w:val="ru-RU"/>
        </w:rPr>
        <w:t>стойкость.</w:t>
      </w:r>
    </w:p>
    <w:p w:rsidR="00F76059" w:rsidRPr="00F76059" w:rsidRDefault="00F76059" w:rsidP="00F76059">
      <w:pPr>
        <w:ind w:right="764" w:firstLine="709"/>
        <w:jc w:val="both"/>
        <w:rPr>
          <w:rFonts w:ascii="Times New Roman" w:hAnsi="Times New Roman" w:cs="Times New Roman"/>
          <w:sz w:val="28"/>
        </w:rPr>
      </w:pPr>
      <w:r w:rsidRPr="00F76059">
        <w:rPr>
          <w:rFonts w:ascii="Times New Roman" w:hAnsi="Times New Roman" w:cs="Times New Roman"/>
          <w:i/>
          <w:sz w:val="28"/>
        </w:rPr>
        <w:lastRenderedPageBreak/>
        <w:t>Принципы научности, прочности усвоения знаний, воспитывающего</w:t>
      </w:r>
      <w:r w:rsidRPr="00F76059">
        <w:rPr>
          <w:rFonts w:ascii="Times New Roman" w:hAnsi="Times New Roman" w:cs="Times New Roman"/>
          <w:i/>
          <w:spacing w:val="1"/>
          <w:sz w:val="28"/>
        </w:rPr>
        <w:t xml:space="preserve"> </w:t>
      </w:r>
      <w:r w:rsidRPr="00F76059">
        <w:rPr>
          <w:rFonts w:ascii="Times New Roman" w:hAnsi="Times New Roman" w:cs="Times New Roman"/>
          <w:i/>
          <w:sz w:val="28"/>
        </w:rPr>
        <w:t>обучения</w:t>
      </w:r>
      <w:r w:rsidRPr="00F76059">
        <w:rPr>
          <w:rFonts w:ascii="Times New Roman" w:hAnsi="Times New Roman" w:cs="Times New Roman"/>
          <w:spacing w:val="1"/>
          <w:sz w:val="28"/>
        </w:rPr>
        <w:t xml:space="preserve"> </w:t>
      </w:r>
      <w:r w:rsidRPr="00F76059">
        <w:rPr>
          <w:rFonts w:ascii="Times New Roman" w:hAnsi="Times New Roman" w:cs="Times New Roman"/>
          <w:sz w:val="28"/>
        </w:rPr>
        <w:t>позволяют</w:t>
      </w:r>
      <w:r w:rsidRPr="00F76059">
        <w:rPr>
          <w:rFonts w:ascii="Times New Roman" w:hAnsi="Times New Roman" w:cs="Times New Roman"/>
          <w:spacing w:val="1"/>
          <w:sz w:val="28"/>
        </w:rPr>
        <w:t xml:space="preserve"> </w:t>
      </w:r>
      <w:r w:rsidRPr="00F76059">
        <w:rPr>
          <w:rFonts w:ascii="Times New Roman" w:hAnsi="Times New Roman" w:cs="Times New Roman"/>
          <w:sz w:val="28"/>
        </w:rPr>
        <w:t>правильно</w:t>
      </w:r>
      <w:r w:rsidRPr="00F76059">
        <w:rPr>
          <w:rFonts w:ascii="Times New Roman" w:hAnsi="Times New Roman" w:cs="Times New Roman"/>
          <w:spacing w:val="1"/>
          <w:sz w:val="28"/>
        </w:rPr>
        <w:t xml:space="preserve"> </w:t>
      </w:r>
      <w:r w:rsidRPr="00F76059">
        <w:rPr>
          <w:rFonts w:ascii="Times New Roman" w:hAnsi="Times New Roman" w:cs="Times New Roman"/>
          <w:sz w:val="28"/>
        </w:rPr>
        <w:t>организовать</w:t>
      </w:r>
      <w:r w:rsidRPr="00F76059">
        <w:rPr>
          <w:rFonts w:ascii="Times New Roman" w:hAnsi="Times New Roman" w:cs="Times New Roman"/>
          <w:spacing w:val="1"/>
          <w:sz w:val="28"/>
        </w:rPr>
        <w:t xml:space="preserve"> </w:t>
      </w:r>
      <w:r w:rsidRPr="00F76059">
        <w:rPr>
          <w:rFonts w:ascii="Times New Roman" w:hAnsi="Times New Roman" w:cs="Times New Roman"/>
          <w:sz w:val="28"/>
        </w:rPr>
        <w:t>процесс</w:t>
      </w:r>
      <w:r w:rsidRPr="00F76059">
        <w:rPr>
          <w:rFonts w:ascii="Times New Roman" w:hAnsi="Times New Roman" w:cs="Times New Roman"/>
          <w:spacing w:val="1"/>
          <w:sz w:val="28"/>
        </w:rPr>
        <w:t xml:space="preserve"> </w:t>
      </w:r>
      <w:r w:rsidRPr="00F76059">
        <w:rPr>
          <w:rFonts w:ascii="Times New Roman" w:hAnsi="Times New Roman" w:cs="Times New Roman"/>
          <w:sz w:val="28"/>
        </w:rPr>
        <w:t>коррекционно-</w:t>
      </w:r>
      <w:r w:rsidRPr="00F76059">
        <w:rPr>
          <w:rFonts w:ascii="Times New Roman" w:hAnsi="Times New Roman" w:cs="Times New Roman"/>
          <w:spacing w:val="-67"/>
          <w:sz w:val="28"/>
        </w:rPr>
        <w:t xml:space="preserve"> </w:t>
      </w:r>
      <w:r w:rsidRPr="00F76059">
        <w:rPr>
          <w:rFonts w:ascii="Times New Roman" w:hAnsi="Times New Roman" w:cs="Times New Roman"/>
          <w:sz w:val="28"/>
        </w:rPr>
        <w:t>развивающего</w:t>
      </w:r>
      <w:r w:rsidRPr="00F76059">
        <w:rPr>
          <w:rFonts w:ascii="Times New Roman" w:hAnsi="Times New Roman" w:cs="Times New Roman"/>
          <w:spacing w:val="-3"/>
          <w:sz w:val="28"/>
        </w:rPr>
        <w:t xml:space="preserve"> </w:t>
      </w:r>
      <w:r w:rsidRPr="00F76059">
        <w:rPr>
          <w:rFonts w:ascii="Times New Roman" w:hAnsi="Times New Roman" w:cs="Times New Roman"/>
          <w:sz w:val="28"/>
        </w:rPr>
        <w:t>обучения</w:t>
      </w:r>
    </w:p>
    <w:p w:rsidR="009C7C38" w:rsidRDefault="009C7C38" w:rsidP="00F76059">
      <w:pPr>
        <w:rPr>
          <w:rFonts w:ascii="Times New Roman" w:eastAsia="Times New Roman" w:hAnsi="Times New Roman" w:cs="Times New Roman"/>
          <w:b/>
          <w:i/>
          <w:sz w:val="28"/>
          <w:szCs w:val="28"/>
        </w:rPr>
      </w:pPr>
    </w:p>
    <w:p w:rsidR="00F02D8B" w:rsidRDefault="000C616D" w:rsidP="00F02D8B">
      <w:pPr>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1.3.1.</w:t>
      </w:r>
      <w:r w:rsidR="00F02D8B" w:rsidRPr="00F02D8B">
        <w:rPr>
          <w:rFonts w:ascii="Times New Roman" w:eastAsia="Times New Roman" w:hAnsi="Times New Roman" w:cs="Times New Roman"/>
          <w:b/>
          <w:i/>
          <w:sz w:val="28"/>
          <w:szCs w:val="28"/>
        </w:rPr>
        <w:t>Специфические принципы и подходы к формированию АОП ДО дл</w:t>
      </w:r>
      <w:r w:rsidR="0015724C">
        <w:rPr>
          <w:rFonts w:ascii="Times New Roman" w:eastAsia="Times New Roman" w:hAnsi="Times New Roman" w:cs="Times New Roman"/>
          <w:b/>
          <w:i/>
          <w:sz w:val="28"/>
          <w:szCs w:val="28"/>
        </w:rPr>
        <w:t>я обучающихся с нарушениями зрения</w:t>
      </w:r>
    </w:p>
    <w:p w:rsidR="0068525A" w:rsidRPr="0068525A" w:rsidRDefault="0068525A" w:rsidP="0068525A">
      <w:pPr>
        <w:ind w:firstLine="709"/>
        <w:rPr>
          <w:rFonts w:ascii="Times New Roman" w:eastAsia="Times New Roman" w:hAnsi="Times New Roman" w:cs="Times New Roman"/>
          <w:sz w:val="28"/>
          <w:szCs w:val="28"/>
        </w:rPr>
      </w:pPr>
      <w:r w:rsidRPr="0068525A">
        <w:rPr>
          <w:rFonts w:ascii="Times New Roman" w:hAnsi="Times New Roman" w:cs="Times New Roman"/>
          <w:b/>
          <w:sz w:val="26"/>
          <w:szCs w:val="26"/>
        </w:rPr>
        <w:t xml:space="preserve">ФАОП ДО </w:t>
      </w:r>
      <w:r w:rsidRPr="0068525A">
        <w:rPr>
          <w:rFonts w:ascii="Times New Roman" w:hAnsi="Times New Roman" w:cs="Times New Roman"/>
          <w:sz w:val="26"/>
        </w:rPr>
        <w:t>:</w:t>
      </w:r>
      <w:r w:rsidRPr="0068525A">
        <w:rPr>
          <w:rFonts w:ascii="Times New Roman" w:hAnsi="Times New Roman" w:cs="Times New Roman"/>
          <w:spacing w:val="-2"/>
          <w:sz w:val="26"/>
        </w:rPr>
        <w:t xml:space="preserve"> </w:t>
      </w:r>
      <w:hyperlink r:id="rId13" w:history="1">
        <w:r w:rsidRPr="0068525A">
          <w:rPr>
            <w:rStyle w:val="ab"/>
            <w:rFonts w:ascii="Times New Roman" w:hAnsi="Times New Roman" w:cs="Times New Roman"/>
            <w:spacing w:val="-2"/>
            <w:sz w:val="28"/>
            <w:szCs w:val="28"/>
          </w:rPr>
          <w:t>http://publication.pravo.gov.ru/Document/View/0001202301270036</w:t>
        </w:r>
      </w:hyperlink>
    </w:p>
    <w:p w:rsidR="0015724C" w:rsidRPr="00F76059" w:rsidRDefault="00F76059" w:rsidP="00F76059">
      <w:pPr>
        <w:pStyle w:val="a7"/>
        <w:ind w:right="764" w:firstLine="709"/>
        <w:rPr>
          <w:lang w:val="ru-RU"/>
        </w:rPr>
      </w:pPr>
      <w:r w:rsidRPr="00F76059">
        <w:rPr>
          <w:lang w:val="ru-RU"/>
        </w:rPr>
        <w:t>Содержание</w:t>
      </w:r>
      <w:r w:rsidRPr="00F76059">
        <w:rPr>
          <w:spacing w:val="1"/>
          <w:lang w:val="ru-RU"/>
        </w:rPr>
        <w:t xml:space="preserve"> </w:t>
      </w:r>
      <w:r w:rsidRPr="00F76059">
        <w:rPr>
          <w:lang w:val="ru-RU"/>
        </w:rPr>
        <w:t>программы</w:t>
      </w:r>
      <w:r w:rsidRPr="00F76059">
        <w:rPr>
          <w:spacing w:val="1"/>
          <w:lang w:val="ru-RU"/>
        </w:rPr>
        <w:t xml:space="preserve"> </w:t>
      </w:r>
      <w:r w:rsidRPr="00F76059">
        <w:rPr>
          <w:lang w:val="ru-RU"/>
        </w:rPr>
        <w:t>направлено</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реализацию</w:t>
      </w:r>
      <w:r w:rsidRPr="00F76059">
        <w:rPr>
          <w:spacing w:val="1"/>
          <w:lang w:val="ru-RU"/>
        </w:rPr>
        <w:t xml:space="preserve"> </w:t>
      </w:r>
      <w:r w:rsidRPr="00F76059">
        <w:rPr>
          <w:lang w:val="ru-RU"/>
        </w:rPr>
        <w:t>основных</w:t>
      </w:r>
      <w:r w:rsidRPr="00F76059">
        <w:rPr>
          <w:spacing w:val="1"/>
          <w:lang w:val="ru-RU"/>
        </w:rPr>
        <w:t xml:space="preserve"> </w:t>
      </w:r>
      <w:r w:rsidRPr="00F76059">
        <w:rPr>
          <w:lang w:val="ru-RU"/>
        </w:rPr>
        <w:t>принципов воспитания и обучения, коррекционно-развивающего обучения,</w:t>
      </w:r>
      <w:r w:rsidRPr="00F76059">
        <w:rPr>
          <w:spacing w:val="1"/>
          <w:lang w:val="ru-RU"/>
        </w:rPr>
        <w:t xml:space="preserve"> </w:t>
      </w:r>
      <w:r w:rsidRPr="00F76059">
        <w:rPr>
          <w:lang w:val="ru-RU"/>
        </w:rPr>
        <w:t>построении</w:t>
      </w:r>
      <w:r w:rsidRPr="00F76059">
        <w:rPr>
          <w:spacing w:val="1"/>
          <w:lang w:val="ru-RU"/>
        </w:rPr>
        <w:t xml:space="preserve"> </w:t>
      </w:r>
      <w:r w:rsidRPr="00F76059">
        <w:rPr>
          <w:lang w:val="ru-RU"/>
        </w:rPr>
        <w:t>индивидуального</w:t>
      </w:r>
      <w:r w:rsidRPr="00F76059">
        <w:rPr>
          <w:spacing w:val="1"/>
          <w:lang w:val="ru-RU"/>
        </w:rPr>
        <w:t xml:space="preserve"> </w:t>
      </w:r>
      <w:r w:rsidRPr="00F76059">
        <w:rPr>
          <w:lang w:val="ru-RU"/>
        </w:rPr>
        <w:t>маршрута</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зависимости</w:t>
      </w:r>
      <w:r w:rsidRPr="00F76059">
        <w:rPr>
          <w:spacing w:val="1"/>
          <w:lang w:val="ru-RU"/>
        </w:rPr>
        <w:t xml:space="preserve"> </w:t>
      </w:r>
      <w:r w:rsidRPr="00F76059">
        <w:rPr>
          <w:lang w:val="ru-RU"/>
        </w:rPr>
        <w:t>от</w:t>
      </w:r>
      <w:r w:rsidRPr="00F76059">
        <w:rPr>
          <w:spacing w:val="1"/>
          <w:lang w:val="ru-RU"/>
        </w:rPr>
        <w:t xml:space="preserve"> </w:t>
      </w:r>
      <w:r w:rsidRPr="00F76059">
        <w:rPr>
          <w:lang w:val="ru-RU"/>
        </w:rPr>
        <w:t>офтальмологического</w:t>
      </w:r>
      <w:r w:rsidRPr="00F76059">
        <w:rPr>
          <w:spacing w:val="1"/>
          <w:lang w:val="ru-RU"/>
        </w:rPr>
        <w:t xml:space="preserve"> </w:t>
      </w:r>
      <w:r w:rsidRPr="00F76059">
        <w:rPr>
          <w:lang w:val="ru-RU"/>
        </w:rPr>
        <w:t>прогноза</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результатов</w:t>
      </w:r>
      <w:r w:rsidRPr="00F76059">
        <w:rPr>
          <w:spacing w:val="1"/>
          <w:lang w:val="ru-RU"/>
        </w:rPr>
        <w:t xml:space="preserve"> </w:t>
      </w:r>
      <w:r w:rsidRPr="00F76059">
        <w:rPr>
          <w:lang w:val="ru-RU"/>
        </w:rPr>
        <w:t>психолого-педагогического</w:t>
      </w:r>
      <w:r w:rsidRPr="00F76059">
        <w:rPr>
          <w:spacing w:val="-1"/>
          <w:lang w:val="ru-RU"/>
        </w:rPr>
        <w:t xml:space="preserve"> </w:t>
      </w:r>
      <w:r w:rsidRPr="00F76059">
        <w:rPr>
          <w:lang w:val="ru-RU"/>
        </w:rPr>
        <w:t>обследования.</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r w:rsidRPr="0015724C">
        <w:rPr>
          <w:color w:val="000000"/>
          <w:sz w:val="28"/>
          <w:szCs w:val="28"/>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0" w:name="100084"/>
      <w:bookmarkEnd w:id="0"/>
      <w:r w:rsidRPr="0015724C">
        <w:rPr>
          <w:color w:val="000000"/>
          <w:sz w:val="28"/>
          <w:szCs w:val="28"/>
        </w:rP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1" w:name="100085"/>
      <w:bookmarkEnd w:id="1"/>
      <w:r w:rsidRPr="0015724C">
        <w:rPr>
          <w:color w:val="000000"/>
          <w:sz w:val="28"/>
          <w:szCs w:val="28"/>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2" w:name="100086"/>
      <w:bookmarkEnd w:id="2"/>
      <w:r w:rsidRPr="0015724C">
        <w:rPr>
          <w:color w:val="000000"/>
          <w:sz w:val="28"/>
          <w:szCs w:val="28"/>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3" w:name="100087"/>
      <w:bookmarkEnd w:id="3"/>
      <w:r w:rsidRPr="0015724C">
        <w:rPr>
          <w:color w:val="000000"/>
          <w:sz w:val="28"/>
          <w:szCs w:val="28"/>
        </w:rPr>
        <w:t xml:space="preserve">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остается право выбора способов </w:t>
      </w:r>
      <w:r w:rsidRPr="0015724C">
        <w:rPr>
          <w:color w:val="000000"/>
          <w:sz w:val="28"/>
          <w:szCs w:val="28"/>
        </w:rPr>
        <w:lastRenderedPageBreak/>
        <w:t>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4" w:name="100088"/>
      <w:bookmarkEnd w:id="4"/>
      <w:r w:rsidRPr="0015724C">
        <w:rPr>
          <w:color w:val="000000"/>
          <w:sz w:val="28"/>
          <w:szCs w:val="28"/>
        </w:rP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7D47D4" w:rsidRDefault="007D47D4" w:rsidP="0015724C">
      <w:pPr>
        <w:pStyle w:val="pboth"/>
        <w:shd w:val="clear" w:color="auto" w:fill="FFFFFF"/>
        <w:spacing w:before="0" w:beforeAutospacing="0" w:after="0" w:afterAutospacing="0" w:line="244" w:lineRule="atLeast"/>
        <w:jc w:val="both"/>
        <w:rPr>
          <w:color w:val="000000"/>
          <w:sz w:val="28"/>
          <w:szCs w:val="28"/>
        </w:rPr>
      </w:pPr>
      <w:bookmarkStart w:id="5" w:name="100089"/>
      <w:bookmarkEnd w:id="5"/>
    </w:p>
    <w:p w:rsidR="00961C7D" w:rsidRDefault="006D427E" w:rsidP="007D47D4">
      <w:pPr>
        <w:pStyle w:val="pboth"/>
        <w:shd w:val="clear" w:color="auto" w:fill="FFFFFF"/>
        <w:spacing w:before="0" w:beforeAutospacing="0" w:after="0" w:afterAutospacing="0" w:line="244" w:lineRule="atLeast"/>
        <w:jc w:val="both"/>
        <w:rPr>
          <w:b/>
          <w:color w:val="000000"/>
          <w:sz w:val="28"/>
          <w:szCs w:val="28"/>
        </w:rPr>
      </w:pPr>
      <w:r>
        <w:rPr>
          <w:b/>
          <w:color w:val="000000"/>
          <w:sz w:val="28"/>
          <w:szCs w:val="28"/>
        </w:rPr>
        <w:t xml:space="preserve"> </w:t>
      </w:r>
    </w:p>
    <w:p w:rsidR="007D47D4" w:rsidRPr="007D47D4" w:rsidRDefault="006D427E" w:rsidP="007D47D4">
      <w:pPr>
        <w:pStyle w:val="pboth"/>
        <w:shd w:val="clear" w:color="auto" w:fill="FFFFFF"/>
        <w:spacing w:before="0" w:beforeAutospacing="0" w:after="0" w:afterAutospacing="0" w:line="244" w:lineRule="atLeast"/>
        <w:jc w:val="both"/>
        <w:rPr>
          <w:b/>
          <w:color w:val="000000"/>
          <w:sz w:val="28"/>
          <w:szCs w:val="28"/>
        </w:rPr>
      </w:pPr>
      <w:r>
        <w:rPr>
          <w:b/>
          <w:color w:val="000000"/>
          <w:sz w:val="28"/>
          <w:szCs w:val="28"/>
        </w:rPr>
        <w:t xml:space="preserve"> 1.4</w:t>
      </w:r>
      <w:r w:rsidR="007D47D4" w:rsidRPr="007D47D4">
        <w:rPr>
          <w:b/>
          <w:color w:val="000000"/>
          <w:sz w:val="28"/>
          <w:szCs w:val="28"/>
        </w:rPr>
        <w:t>.Значимые для разработки и реализации Программы характеристики</w:t>
      </w:r>
    </w:p>
    <w:p w:rsidR="007D47D4" w:rsidRPr="007D47D4" w:rsidRDefault="007D47D4" w:rsidP="007D47D4">
      <w:pPr>
        <w:spacing w:before="199"/>
        <w:ind w:left="1350"/>
        <w:jc w:val="center"/>
        <w:rPr>
          <w:rFonts w:ascii="Times New Roman" w:hAnsi="Times New Roman" w:cs="Times New Roman"/>
          <w:b/>
          <w:i/>
          <w:sz w:val="28"/>
          <w:szCs w:val="28"/>
        </w:rPr>
      </w:pPr>
      <w:r w:rsidRPr="007D47D4">
        <w:rPr>
          <w:rFonts w:ascii="Times New Roman" w:hAnsi="Times New Roman" w:cs="Times New Roman"/>
          <w:b/>
          <w:i/>
          <w:sz w:val="28"/>
          <w:szCs w:val="28"/>
        </w:rPr>
        <w:t>Общая</w:t>
      </w:r>
      <w:r w:rsidRPr="007D47D4">
        <w:rPr>
          <w:rFonts w:ascii="Times New Roman" w:hAnsi="Times New Roman" w:cs="Times New Roman"/>
          <w:b/>
          <w:i/>
          <w:spacing w:val="-4"/>
          <w:sz w:val="28"/>
          <w:szCs w:val="28"/>
        </w:rPr>
        <w:t xml:space="preserve"> </w:t>
      </w:r>
      <w:r w:rsidRPr="007D47D4">
        <w:rPr>
          <w:rFonts w:ascii="Times New Roman" w:hAnsi="Times New Roman" w:cs="Times New Roman"/>
          <w:b/>
          <w:i/>
          <w:sz w:val="28"/>
          <w:szCs w:val="28"/>
        </w:rPr>
        <w:t>характеристика</w:t>
      </w:r>
      <w:r w:rsidRPr="007D47D4">
        <w:rPr>
          <w:rFonts w:ascii="Times New Roman" w:hAnsi="Times New Roman" w:cs="Times New Roman"/>
          <w:b/>
          <w:i/>
          <w:spacing w:val="54"/>
          <w:sz w:val="28"/>
          <w:szCs w:val="28"/>
        </w:rPr>
        <w:t xml:space="preserve"> </w:t>
      </w:r>
      <w:r w:rsidRPr="007D47D4">
        <w:rPr>
          <w:rFonts w:ascii="Times New Roman" w:hAnsi="Times New Roman" w:cs="Times New Roman"/>
          <w:b/>
          <w:i/>
          <w:sz w:val="28"/>
          <w:szCs w:val="28"/>
        </w:rPr>
        <w:t>дошкольной</w:t>
      </w:r>
      <w:r w:rsidRPr="007D47D4">
        <w:rPr>
          <w:rFonts w:ascii="Times New Roman" w:hAnsi="Times New Roman" w:cs="Times New Roman"/>
          <w:b/>
          <w:i/>
          <w:spacing w:val="-3"/>
          <w:sz w:val="28"/>
          <w:szCs w:val="28"/>
        </w:rPr>
        <w:t xml:space="preserve"> </w:t>
      </w:r>
      <w:r w:rsidRPr="007D47D4">
        <w:rPr>
          <w:rFonts w:ascii="Times New Roman" w:hAnsi="Times New Roman" w:cs="Times New Roman"/>
          <w:b/>
          <w:i/>
          <w:sz w:val="28"/>
          <w:szCs w:val="28"/>
        </w:rPr>
        <w:t>образовательной</w:t>
      </w:r>
      <w:r w:rsidRPr="007D47D4">
        <w:rPr>
          <w:rFonts w:ascii="Times New Roman" w:hAnsi="Times New Roman" w:cs="Times New Roman"/>
          <w:b/>
          <w:i/>
          <w:spacing w:val="-3"/>
          <w:sz w:val="28"/>
          <w:szCs w:val="28"/>
        </w:rPr>
        <w:t xml:space="preserve"> </w:t>
      </w:r>
      <w:r w:rsidRPr="007D47D4">
        <w:rPr>
          <w:rFonts w:ascii="Times New Roman" w:hAnsi="Times New Roman" w:cs="Times New Roman"/>
          <w:b/>
          <w:i/>
          <w:sz w:val="28"/>
          <w:szCs w:val="28"/>
        </w:rPr>
        <w:t>организации</w:t>
      </w:r>
      <w:r w:rsidRPr="007D47D4">
        <w:rPr>
          <w:rFonts w:ascii="Times New Roman" w:hAnsi="Times New Roman" w:cs="Times New Roman"/>
          <w:b/>
          <w:i/>
          <w:spacing w:val="-3"/>
          <w:sz w:val="28"/>
          <w:szCs w:val="28"/>
        </w:rPr>
        <w:t xml:space="preserve"> </w:t>
      </w:r>
      <w:r w:rsidRPr="007D47D4">
        <w:rPr>
          <w:rFonts w:ascii="Times New Roman" w:hAnsi="Times New Roman" w:cs="Times New Roman"/>
          <w:b/>
          <w:i/>
          <w:sz w:val="28"/>
          <w:szCs w:val="28"/>
        </w:rPr>
        <w:t>и</w:t>
      </w:r>
      <w:r w:rsidRPr="007D47D4">
        <w:rPr>
          <w:rFonts w:ascii="Times New Roman" w:hAnsi="Times New Roman" w:cs="Times New Roman"/>
          <w:b/>
          <w:i/>
          <w:spacing w:val="-3"/>
          <w:sz w:val="28"/>
          <w:szCs w:val="28"/>
        </w:rPr>
        <w:t xml:space="preserve"> </w:t>
      </w:r>
      <w:r w:rsidRPr="007D47D4">
        <w:rPr>
          <w:rFonts w:ascii="Times New Roman" w:hAnsi="Times New Roman" w:cs="Times New Roman"/>
          <w:b/>
          <w:i/>
          <w:sz w:val="28"/>
          <w:szCs w:val="28"/>
        </w:rPr>
        <w:t>условия</w:t>
      </w:r>
      <w:r>
        <w:rPr>
          <w:rFonts w:ascii="Times New Roman" w:hAnsi="Times New Roman" w:cs="Times New Roman"/>
          <w:b/>
          <w:i/>
          <w:sz w:val="28"/>
          <w:szCs w:val="28"/>
        </w:rPr>
        <w:t xml:space="preserve"> </w:t>
      </w:r>
      <w:r w:rsidRPr="007D47D4">
        <w:rPr>
          <w:rFonts w:ascii="Times New Roman" w:hAnsi="Times New Roman" w:cs="Times New Roman"/>
          <w:b/>
          <w:i/>
          <w:sz w:val="28"/>
          <w:szCs w:val="28"/>
        </w:rPr>
        <w:t>ее</w:t>
      </w:r>
      <w:r w:rsidRPr="007D47D4">
        <w:rPr>
          <w:rFonts w:ascii="Times New Roman" w:hAnsi="Times New Roman" w:cs="Times New Roman"/>
          <w:b/>
          <w:i/>
          <w:spacing w:val="-2"/>
          <w:sz w:val="28"/>
          <w:szCs w:val="28"/>
        </w:rPr>
        <w:t xml:space="preserve"> </w:t>
      </w:r>
      <w:r w:rsidRPr="007D47D4">
        <w:rPr>
          <w:rFonts w:ascii="Times New Roman" w:hAnsi="Times New Roman" w:cs="Times New Roman"/>
          <w:b/>
          <w:i/>
          <w:sz w:val="28"/>
          <w:szCs w:val="28"/>
        </w:rPr>
        <w:t>функционирования</w:t>
      </w:r>
    </w:p>
    <w:p w:rsidR="007D47D4" w:rsidRPr="007D47D4" w:rsidRDefault="007D47D4" w:rsidP="007D47D4">
      <w:pPr>
        <w:ind w:left="662" w:right="471" w:firstLine="566"/>
        <w:jc w:val="both"/>
        <w:rPr>
          <w:rFonts w:ascii="Times New Roman" w:hAnsi="Times New Roman" w:cs="Times New Roman"/>
          <w:sz w:val="28"/>
          <w:szCs w:val="28"/>
        </w:rPr>
      </w:pPr>
      <w:r w:rsidRPr="007D47D4">
        <w:rPr>
          <w:rFonts w:ascii="Times New Roman" w:hAnsi="Times New Roman" w:cs="Times New Roman"/>
          <w:b/>
          <w:sz w:val="28"/>
          <w:szCs w:val="28"/>
        </w:rPr>
        <w:t>Основные участники реализации Программы</w:t>
      </w:r>
      <w:r w:rsidRPr="007D47D4">
        <w:rPr>
          <w:rFonts w:ascii="Times New Roman" w:hAnsi="Times New Roman" w:cs="Times New Roman"/>
          <w:sz w:val="28"/>
          <w:szCs w:val="28"/>
        </w:rPr>
        <w:t>: педагоги, обучающиеся, родители</w:t>
      </w:r>
      <w:r w:rsidRPr="007D47D4">
        <w:rPr>
          <w:rFonts w:ascii="Times New Roman" w:hAnsi="Times New Roman" w:cs="Times New Roman"/>
          <w:spacing w:val="1"/>
          <w:sz w:val="28"/>
          <w:szCs w:val="28"/>
        </w:rPr>
        <w:t xml:space="preserve"> </w:t>
      </w:r>
      <w:r w:rsidRPr="007D47D4">
        <w:rPr>
          <w:rFonts w:ascii="Times New Roman" w:hAnsi="Times New Roman" w:cs="Times New Roman"/>
          <w:sz w:val="28"/>
          <w:szCs w:val="28"/>
        </w:rPr>
        <w:t>(законные</w:t>
      </w:r>
      <w:r w:rsidRPr="007D47D4">
        <w:rPr>
          <w:rFonts w:ascii="Times New Roman" w:hAnsi="Times New Roman" w:cs="Times New Roman"/>
          <w:spacing w:val="-3"/>
          <w:sz w:val="28"/>
          <w:szCs w:val="28"/>
        </w:rPr>
        <w:t xml:space="preserve"> </w:t>
      </w:r>
      <w:r w:rsidRPr="007D47D4">
        <w:rPr>
          <w:rFonts w:ascii="Times New Roman" w:hAnsi="Times New Roman" w:cs="Times New Roman"/>
          <w:sz w:val="28"/>
          <w:szCs w:val="28"/>
        </w:rPr>
        <w:t>представители).</w:t>
      </w:r>
    </w:p>
    <w:p w:rsidR="007D47D4" w:rsidRPr="007D47D4" w:rsidRDefault="007D47D4" w:rsidP="007D47D4">
      <w:pPr>
        <w:pStyle w:val="a7"/>
        <w:ind w:left="662" w:right="466"/>
        <w:rPr>
          <w:lang w:val="ru-RU"/>
        </w:rPr>
      </w:pPr>
      <w:r w:rsidRPr="007D47D4">
        <w:rPr>
          <w:b/>
          <w:lang w:val="ru-RU"/>
        </w:rPr>
        <w:t>Социальными</w:t>
      </w:r>
      <w:r w:rsidRPr="007D47D4">
        <w:rPr>
          <w:b/>
          <w:spacing w:val="1"/>
          <w:lang w:val="ru-RU"/>
        </w:rPr>
        <w:t xml:space="preserve"> </w:t>
      </w:r>
      <w:r w:rsidRPr="007D47D4">
        <w:rPr>
          <w:b/>
          <w:lang w:val="ru-RU"/>
        </w:rPr>
        <w:t>заказчиками</w:t>
      </w:r>
      <w:r w:rsidRPr="007D47D4">
        <w:rPr>
          <w:b/>
          <w:spacing w:val="1"/>
          <w:lang w:val="ru-RU"/>
        </w:rPr>
        <w:t xml:space="preserve"> </w:t>
      </w:r>
      <w:r w:rsidRPr="007D47D4">
        <w:rPr>
          <w:b/>
          <w:lang w:val="ru-RU"/>
        </w:rPr>
        <w:t>реализации</w:t>
      </w:r>
      <w:r w:rsidRPr="007D47D4">
        <w:rPr>
          <w:b/>
          <w:spacing w:val="1"/>
          <w:lang w:val="ru-RU"/>
        </w:rPr>
        <w:t xml:space="preserve"> </w:t>
      </w:r>
      <w:r w:rsidRPr="007D47D4">
        <w:rPr>
          <w:b/>
          <w:lang w:val="ru-RU"/>
        </w:rPr>
        <w:t>Программы</w:t>
      </w:r>
      <w:r w:rsidRPr="007D47D4">
        <w:rPr>
          <w:b/>
          <w:spacing w:val="1"/>
          <w:lang w:val="ru-RU"/>
        </w:rPr>
        <w:t xml:space="preserve"> </w:t>
      </w:r>
      <w:r w:rsidRPr="007D47D4">
        <w:rPr>
          <w:lang w:val="ru-RU"/>
        </w:rPr>
        <w:t>как</w:t>
      </w:r>
      <w:r w:rsidRPr="007D47D4">
        <w:rPr>
          <w:spacing w:val="1"/>
          <w:lang w:val="ru-RU"/>
        </w:rPr>
        <w:t xml:space="preserve"> </w:t>
      </w:r>
      <w:r w:rsidRPr="007D47D4">
        <w:rPr>
          <w:lang w:val="ru-RU"/>
        </w:rPr>
        <w:t>комплекса</w:t>
      </w:r>
      <w:r w:rsidRPr="007D47D4">
        <w:rPr>
          <w:spacing w:val="-57"/>
          <w:lang w:val="ru-RU"/>
        </w:rPr>
        <w:t xml:space="preserve"> </w:t>
      </w:r>
      <w:r w:rsidRPr="007D47D4">
        <w:rPr>
          <w:lang w:val="ru-RU"/>
        </w:rPr>
        <w:t>образовательных услуг выступают, в первую очередь, родители (законные представители)</w:t>
      </w:r>
      <w:r w:rsidRPr="007D47D4">
        <w:rPr>
          <w:spacing w:val="1"/>
          <w:lang w:val="ru-RU"/>
        </w:rPr>
        <w:t xml:space="preserve"> </w:t>
      </w:r>
      <w:r w:rsidRPr="007D47D4">
        <w:rPr>
          <w:lang w:val="ru-RU"/>
        </w:rPr>
        <w:t>обучающихся, как гаранты реализации прав ребенка на уход, присмотр и оздоровление,</w:t>
      </w:r>
      <w:r w:rsidRPr="007D47D4">
        <w:rPr>
          <w:spacing w:val="1"/>
          <w:lang w:val="ru-RU"/>
        </w:rPr>
        <w:t xml:space="preserve"> </w:t>
      </w:r>
      <w:r w:rsidRPr="007D47D4">
        <w:rPr>
          <w:lang w:val="ru-RU"/>
        </w:rPr>
        <w:t>воспитание</w:t>
      </w:r>
      <w:r w:rsidRPr="007D47D4">
        <w:rPr>
          <w:spacing w:val="-2"/>
          <w:lang w:val="ru-RU"/>
        </w:rPr>
        <w:t xml:space="preserve"> </w:t>
      </w:r>
      <w:r w:rsidRPr="007D47D4">
        <w:rPr>
          <w:lang w:val="ru-RU"/>
        </w:rPr>
        <w:t>и обучение.</w:t>
      </w:r>
    </w:p>
    <w:p w:rsidR="007D47D4" w:rsidRDefault="007D47D4" w:rsidP="007D47D4">
      <w:pPr>
        <w:pStyle w:val="Heading2"/>
        <w:spacing w:before="3" w:line="274" w:lineRule="exact"/>
        <w:ind w:left="1228"/>
      </w:pPr>
      <w:r>
        <w:t>Особенности</w:t>
      </w:r>
      <w:r>
        <w:rPr>
          <w:spacing w:val="-2"/>
        </w:rPr>
        <w:t xml:space="preserve"> </w:t>
      </w:r>
      <w:r>
        <w:t>разработки</w:t>
      </w:r>
      <w:r>
        <w:rPr>
          <w:spacing w:val="-2"/>
        </w:rPr>
        <w:t xml:space="preserve"> </w:t>
      </w:r>
      <w:r>
        <w:t>Программы:</w:t>
      </w:r>
    </w:p>
    <w:p w:rsidR="007D47D4" w:rsidRPr="00C63760" w:rsidRDefault="007D47D4" w:rsidP="00DF15C5">
      <w:pPr>
        <w:pStyle w:val="a9"/>
        <w:numPr>
          <w:ilvl w:val="0"/>
          <w:numId w:val="102"/>
        </w:numPr>
        <w:tabs>
          <w:tab w:val="left" w:pos="1514"/>
        </w:tabs>
        <w:spacing w:line="274" w:lineRule="exact"/>
        <w:ind w:left="1514" w:hanging="286"/>
        <w:jc w:val="left"/>
        <w:rPr>
          <w:sz w:val="28"/>
          <w:szCs w:val="28"/>
          <w:lang w:val="ru-RU"/>
        </w:rPr>
      </w:pPr>
      <w:r w:rsidRPr="00C63760">
        <w:rPr>
          <w:sz w:val="28"/>
          <w:szCs w:val="28"/>
          <w:lang w:val="ru-RU"/>
        </w:rPr>
        <w:t>условия,</w:t>
      </w:r>
      <w:r w:rsidRPr="00C63760">
        <w:rPr>
          <w:spacing w:val="-3"/>
          <w:sz w:val="28"/>
          <w:szCs w:val="28"/>
          <w:lang w:val="ru-RU"/>
        </w:rPr>
        <w:t xml:space="preserve"> </w:t>
      </w:r>
      <w:r w:rsidRPr="00C63760">
        <w:rPr>
          <w:sz w:val="28"/>
          <w:szCs w:val="28"/>
          <w:lang w:val="ru-RU"/>
        </w:rPr>
        <w:t>созданные</w:t>
      </w:r>
      <w:r w:rsidRPr="00C63760">
        <w:rPr>
          <w:spacing w:val="-5"/>
          <w:sz w:val="28"/>
          <w:szCs w:val="28"/>
          <w:lang w:val="ru-RU"/>
        </w:rPr>
        <w:t xml:space="preserve"> </w:t>
      </w:r>
      <w:r w:rsidRPr="00C63760">
        <w:rPr>
          <w:sz w:val="28"/>
          <w:szCs w:val="28"/>
          <w:lang w:val="ru-RU"/>
        </w:rPr>
        <w:t>в</w:t>
      </w:r>
      <w:r w:rsidRPr="00C63760">
        <w:rPr>
          <w:spacing w:val="-1"/>
          <w:sz w:val="28"/>
          <w:szCs w:val="28"/>
          <w:lang w:val="ru-RU"/>
        </w:rPr>
        <w:t xml:space="preserve"> </w:t>
      </w:r>
      <w:r w:rsidRPr="00C63760">
        <w:rPr>
          <w:sz w:val="28"/>
          <w:szCs w:val="28"/>
          <w:lang w:val="ru-RU"/>
        </w:rPr>
        <w:t>ДОУ</w:t>
      </w:r>
      <w:r w:rsidRPr="00C63760">
        <w:rPr>
          <w:spacing w:val="-3"/>
          <w:sz w:val="28"/>
          <w:szCs w:val="28"/>
          <w:lang w:val="ru-RU"/>
        </w:rPr>
        <w:t xml:space="preserve"> </w:t>
      </w:r>
      <w:r w:rsidRPr="00C63760">
        <w:rPr>
          <w:sz w:val="28"/>
          <w:szCs w:val="28"/>
          <w:lang w:val="ru-RU"/>
        </w:rPr>
        <w:t>для</w:t>
      </w:r>
      <w:r w:rsidRPr="00C63760">
        <w:rPr>
          <w:spacing w:val="-3"/>
          <w:sz w:val="28"/>
          <w:szCs w:val="28"/>
          <w:lang w:val="ru-RU"/>
        </w:rPr>
        <w:t xml:space="preserve"> </w:t>
      </w:r>
      <w:r w:rsidRPr="00C63760">
        <w:rPr>
          <w:sz w:val="28"/>
          <w:szCs w:val="28"/>
          <w:lang w:val="ru-RU"/>
        </w:rPr>
        <w:t>реализации</w:t>
      </w:r>
      <w:r w:rsidRPr="00C63760">
        <w:rPr>
          <w:spacing w:val="-2"/>
          <w:sz w:val="28"/>
          <w:szCs w:val="28"/>
          <w:lang w:val="ru-RU"/>
        </w:rPr>
        <w:t xml:space="preserve"> </w:t>
      </w:r>
      <w:r w:rsidRPr="00C63760">
        <w:rPr>
          <w:sz w:val="28"/>
          <w:szCs w:val="28"/>
          <w:lang w:val="ru-RU"/>
        </w:rPr>
        <w:t>целей</w:t>
      </w:r>
      <w:r w:rsidRPr="00C63760">
        <w:rPr>
          <w:spacing w:val="-3"/>
          <w:sz w:val="28"/>
          <w:szCs w:val="28"/>
          <w:lang w:val="ru-RU"/>
        </w:rPr>
        <w:t xml:space="preserve"> </w:t>
      </w:r>
      <w:r w:rsidRPr="00C63760">
        <w:rPr>
          <w:sz w:val="28"/>
          <w:szCs w:val="28"/>
          <w:lang w:val="ru-RU"/>
        </w:rPr>
        <w:t>и</w:t>
      </w:r>
      <w:r w:rsidRPr="00C63760">
        <w:rPr>
          <w:spacing w:val="-2"/>
          <w:sz w:val="28"/>
          <w:szCs w:val="28"/>
          <w:lang w:val="ru-RU"/>
        </w:rPr>
        <w:t xml:space="preserve"> </w:t>
      </w:r>
      <w:r w:rsidRPr="00C63760">
        <w:rPr>
          <w:sz w:val="28"/>
          <w:szCs w:val="28"/>
          <w:lang w:val="ru-RU"/>
        </w:rPr>
        <w:t>задач</w:t>
      </w:r>
      <w:r w:rsidRPr="00C63760">
        <w:rPr>
          <w:spacing w:val="-4"/>
          <w:sz w:val="28"/>
          <w:szCs w:val="28"/>
          <w:lang w:val="ru-RU"/>
        </w:rPr>
        <w:t xml:space="preserve"> </w:t>
      </w:r>
      <w:r w:rsidRPr="00C63760">
        <w:rPr>
          <w:sz w:val="28"/>
          <w:szCs w:val="28"/>
          <w:lang w:val="ru-RU"/>
        </w:rPr>
        <w:t>Программы;</w:t>
      </w:r>
    </w:p>
    <w:p w:rsidR="007D47D4" w:rsidRPr="00C63760" w:rsidRDefault="007D47D4" w:rsidP="00DF15C5">
      <w:pPr>
        <w:pStyle w:val="a9"/>
        <w:numPr>
          <w:ilvl w:val="0"/>
          <w:numId w:val="102"/>
        </w:numPr>
        <w:tabs>
          <w:tab w:val="left" w:pos="1514"/>
        </w:tabs>
        <w:ind w:left="1514" w:hanging="286"/>
        <w:jc w:val="left"/>
        <w:rPr>
          <w:sz w:val="28"/>
          <w:szCs w:val="28"/>
          <w:lang w:val="ru-RU"/>
        </w:rPr>
      </w:pPr>
      <w:r w:rsidRPr="00C63760">
        <w:rPr>
          <w:sz w:val="28"/>
          <w:szCs w:val="28"/>
          <w:lang w:val="ru-RU"/>
        </w:rPr>
        <w:t>социальный</w:t>
      </w:r>
      <w:r w:rsidRPr="00C63760">
        <w:rPr>
          <w:spacing w:val="-7"/>
          <w:sz w:val="28"/>
          <w:szCs w:val="28"/>
          <w:lang w:val="ru-RU"/>
        </w:rPr>
        <w:t xml:space="preserve"> </w:t>
      </w:r>
      <w:r w:rsidRPr="00C63760">
        <w:rPr>
          <w:sz w:val="28"/>
          <w:szCs w:val="28"/>
          <w:lang w:val="ru-RU"/>
        </w:rPr>
        <w:t>заказ</w:t>
      </w:r>
      <w:r w:rsidRPr="00C63760">
        <w:rPr>
          <w:spacing w:val="-4"/>
          <w:sz w:val="28"/>
          <w:szCs w:val="28"/>
          <w:lang w:val="ru-RU"/>
        </w:rPr>
        <w:t xml:space="preserve"> </w:t>
      </w:r>
      <w:r w:rsidRPr="00C63760">
        <w:rPr>
          <w:sz w:val="28"/>
          <w:szCs w:val="28"/>
          <w:lang w:val="ru-RU"/>
        </w:rPr>
        <w:t>родителей</w:t>
      </w:r>
      <w:r w:rsidRPr="00C63760">
        <w:rPr>
          <w:spacing w:val="-4"/>
          <w:sz w:val="28"/>
          <w:szCs w:val="28"/>
          <w:lang w:val="ru-RU"/>
        </w:rPr>
        <w:t xml:space="preserve"> </w:t>
      </w:r>
      <w:r w:rsidRPr="00C63760">
        <w:rPr>
          <w:sz w:val="28"/>
          <w:szCs w:val="28"/>
          <w:lang w:val="ru-RU"/>
        </w:rPr>
        <w:t>(законных</w:t>
      </w:r>
      <w:r w:rsidRPr="00C63760">
        <w:rPr>
          <w:spacing w:val="-5"/>
          <w:sz w:val="28"/>
          <w:szCs w:val="28"/>
          <w:lang w:val="ru-RU"/>
        </w:rPr>
        <w:t xml:space="preserve"> </w:t>
      </w:r>
      <w:r w:rsidRPr="00C63760">
        <w:rPr>
          <w:sz w:val="28"/>
          <w:szCs w:val="28"/>
          <w:lang w:val="ru-RU"/>
        </w:rPr>
        <w:t>представителей);</w:t>
      </w:r>
    </w:p>
    <w:p w:rsidR="007D47D4" w:rsidRPr="00C63760" w:rsidRDefault="007D47D4" w:rsidP="00DF15C5">
      <w:pPr>
        <w:pStyle w:val="a9"/>
        <w:numPr>
          <w:ilvl w:val="0"/>
          <w:numId w:val="102"/>
        </w:numPr>
        <w:tabs>
          <w:tab w:val="left" w:pos="1514"/>
        </w:tabs>
        <w:ind w:left="1514" w:hanging="286"/>
        <w:jc w:val="left"/>
        <w:rPr>
          <w:sz w:val="28"/>
          <w:szCs w:val="28"/>
        </w:rPr>
      </w:pPr>
      <w:r w:rsidRPr="00C63760">
        <w:rPr>
          <w:sz w:val="28"/>
          <w:szCs w:val="28"/>
        </w:rPr>
        <w:t>детский</w:t>
      </w:r>
      <w:r w:rsidRPr="00C63760">
        <w:rPr>
          <w:spacing w:val="-5"/>
          <w:sz w:val="28"/>
          <w:szCs w:val="28"/>
        </w:rPr>
        <w:t xml:space="preserve"> </w:t>
      </w:r>
      <w:r w:rsidRPr="00C63760">
        <w:rPr>
          <w:sz w:val="28"/>
          <w:szCs w:val="28"/>
        </w:rPr>
        <w:t>контингент;</w:t>
      </w:r>
    </w:p>
    <w:p w:rsidR="007D47D4" w:rsidRPr="00C63760" w:rsidRDefault="007D47D4" w:rsidP="00DF15C5">
      <w:pPr>
        <w:pStyle w:val="a9"/>
        <w:numPr>
          <w:ilvl w:val="0"/>
          <w:numId w:val="102"/>
        </w:numPr>
        <w:tabs>
          <w:tab w:val="left" w:pos="1514"/>
        </w:tabs>
        <w:ind w:left="1514" w:hanging="286"/>
        <w:jc w:val="left"/>
        <w:rPr>
          <w:sz w:val="28"/>
          <w:szCs w:val="28"/>
        </w:rPr>
      </w:pPr>
      <w:r w:rsidRPr="00C63760">
        <w:rPr>
          <w:sz w:val="28"/>
          <w:szCs w:val="28"/>
        </w:rPr>
        <w:t>кадровый</w:t>
      </w:r>
      <w:r w:rsidRPr="00C63760">
        <w:rPr>
          <w:spacing w:val="-4"/>
          <w:sz w:val="28"/>
          <w:szCs w:val="28"/>
        </w:rPr>
        <w:t xml:space="preserve"> </w:t>
      </w:r>
      <w:r w:rsidRPr="00C63760">
        <w:rPr>
          <w:sz w:val="28"/>
          <w:szCs w:val="28"/>
        </w:rPr>
        <w:t>состав</w:t>
      </w:r>
      <w:r w:rsidRPr="00C63760">
        <w:rPr>
          <w:spacing w:val="-4"/>
          <w:sz w:val="28"/>
          <w:szCs w:val="28"/>
        </w:rPr>
        <w:t xml:space="preserve"> </w:t>
      </w:r>
      <w:r w:rsidRPr="00C63760">
        <w:rPr>
          <w:sz w:val="28"/>
          <w:szCs w:val="28"/>
        </w:rPr>
        <w:t>педагогических</w:t>
      </w:r>
      <w:r w:rsidRPr="00C63760">
        <w:rPr>
          <w:spacing w:val="-2"/>
          <w:sz w:val="28"/>
          <w:szCs w:val="28"/>
        </w:rPr>
        <w:t xml:space="preserve"> </w:t>
      </w:r>
      <w:r w:rsidRPr="00C63760">
        <w:rPr>
          <w:sz w:val="28"/>
          <w:szCs w:val="28"/>
        </w:rPr>
        <w:t>работников;</w:t>
      </w:r>
    </w:p>
    <w:p w:rsidR="007D47D4" w:rsidRPr="00C63760" w:rsidRDefault="007D47D4" w:rsidP="00DF15C5">
      <w:pPr>
        <w:pStyle w:val="a9"/>
        <w:numPr>
          <w:ilvl w:val="0"/>
          <w:numId w:val="102"/>
        </w:numPr>
        <w:tabs>
          <w:tab w:val="left" w:pos="1514"/>
        </w:tabs>
        <w:spacing w:before="1"/>
        <w:ind w:left="1514" w:hanging="286"/>
        <w:jc w:val="left"/>
        <w:rPr>
          <w:sz w:val="28"/>
          <w:szCs w:val="28"/>
          <w:lang w:val="ru-RU"/>
        </w:rPr>
      </w:pPr>
      <w:r w:rsidRPr="00C63760">
        <w:rPr>
          <w:sz w:val="28"/>
          <w:szCs w:val="28"/>
          <w:lang w:val="ru-RU"/>
        </w:rPr>
        <w:t>культурно-образовательные</w:t>
      </w:r>
      <w:r w:rsidRPr="00C63760">
        <w:rPr>
          <w:spacing w:val="-6"/>
          <w:sz w:val="28"/>
          <w:szCs w:val="28"/>
          <w:lang w:val="ru-RU"/>
        </w:rPr>
        <w:t xml:space="preserve"> </w:t>
      </w:r>
      <w:r w:rsidRPr="00C63760">
        <w:rPr>
          <w:sz w:val="28"/>
          <w:szCs w:val="28"/>
          <w:lang w:val="ru-RU"/>
        </w:rPr>
        <w:t>особенности</w:t>
      </w:r>
      <w:r w:rsidRPr="00C63760">
        <w:rPr>
          <w:spacing w:val="-4"/>
          <w:sz w:val="28"/>
          <w:szCs w:val="28"/>
          <w:lang w:val="ru-RU"/>
        </w:rPr>
        <w:t xml:space="preserve"> </w:t>
      </w:r>
      <w:r w:rsidRPr="00C63760">
        <w:rPr>
          <w:sz w:val="28"/>
          <w:szCs w:val="28"/>
          <w:lang w:val="ru-RU"/>
        </w:rPr>
        <w:t>города</w:t>
      </w:r>
      <w:r w:rsidRPr="00C63760">
        <w:rPr>
          <w:spacing w:val="-4"/>
          <w:sz w:val="28"/>
          <w:szCs w:val="28"/>
          <w:lang w:val="ru-RU"/>
        </w:rPr>
        <w:t xml:space="preserve"> </w:t>
      </w:r>
      <w:r w:rsidR="00C63760">
        <w:rPr>
          <w:spacing w:val="-4"/>
          <w:sz w:val="28"/>
          <w:szCs w:val="28"/>
          <w:lang w:val="ru-RU"/>
        </w:rPr>
        <w:t xml:space="preserve">Старый </w:t>
      </w:r>
      <w:r w:rsidRPr="00C63760">
        <w:rPr>
          <w:spacing w:val="-4"/>
          <w:sz w:val="28"/>
          <w:szCs w:val="28"/>
          <w:lang w:val="ru-RU"/>
        </w:rPr>
        <w:t xml:space="preserve"> </w:t>
      </w:r>
      <w:r w:rsidRPr="00C63760">
        <w:rPr>
          <w:sz w:val="28"/>
          <w:szCs w:val="28"/>
          <w:lang w:val="ru-RU"/>
        </w:rPr>
        <w:t>Белгородской</w:t>
      </w:r>
      <w:r w:rsidRPr="00C63760">
        <w:rPr>
          <w:spacing w:val="-3"/>
          <w:sz w:val="28"/>
          <w:szCs w:val="28"/>
          <w:lang w:val="ru-RU"/>
        </w:rPr>
        <w:t xml:space="preserve"> </w:t>
      </w:r>
      <w:r w:rsidRPr="00C63760">
        <w:rPr>
          <w:sz w:val="28"/>
          <w:szCs w:val="28"/>
          <w:lang w:val="ru-RU"/>
        </w:rPr>
        <w:t>области;</w:t>
      </w:r>
    </w:p>
    <w:p w:rsidR="00C63760" w:rsidRPr="00C63760" w:rsidRDefault="007D47D4" w:rsidP="00DF15C5">
      <w:pPr>
        <w:pStyle w:val="a9"/>
        <w:numPr>
          <w:ilvl w:val="0"/>
          <w:numId w:val="102"/>
        </w:numPr>
        <w:tabs>
          <w:tab w:val="left" w:pos="1514"/>
        </w:tabs>
        <w:ind w:left="1514" w:hanging="286"/>
        <w:jc w:val="left"/>
        <w:rPr>
          <w:sz w:val="28"/>
          <w:szCs w:val="28"/>
        </w:rPr>
      </w:pPr>
      <w:r w:rsidRPr="00C63760">
        <w:rPr>
          <w:sz w:val="28"/>
          <w:szCs w:val="28"/>
        </w:rPr>
        <w:t>климатические</w:t>
      </w:r>
      <w:r w:rsidRPr="00C63760">
        <w:rPr>
          <w:spacing w:val="-4"/>
          <w:sz w:val="28"/>
          <w:szCs w:val="28"/>
        </w:rPr>
        <w:t xml:space="preserve"> </w:t>
      </w:r>
      <w:r w:rsidRPr="00C63760">
        <w:rPr>
          <w:sz w:val="28"/>
          <w:szCs w:val="28"/>
        </w:rPr>
        <w:t>особенности;</w:t>
      </w:r>
      <w:r w:rsidRPr="00C63760">
        <w:rPr>
          <w:spacing w:val="-1"/>
          <w:sz w:val="28"/>
          <w:szCs w:val="28"/>
        </w:rPr>
        <w:t xml:space="preserve"> </w:t>
      </w:r>
    </w:p>
    <w:p w:rsidR="007D47D4" w:rsidRPr="00C63760" w:rsidRDefault="007D47D4" w:rsidP="00DF15C5">
      <w:pPr>
        <w:pStyle w:val="a9"/>
        <w:numPr>
          <w:ilvl w:val="0"/>
          <w:numId w:val="102"/>
        </w:numPr>
        <w:tabs>
          <w:tab w:val="left" w:pos="1514"/>
        </w:tabs>
        <w:ind w:left="1514" w:hanging="286"/>
        <w:jc w:val="left"/>
        <w:rPr>
          <w:sz w:val="28"/>
          <w:szCs w:val="28"/>
        </w:rPr>
      </w:pPr>
      <w:r w:rsidRPr="00C63760">
        <w:rPr>
          <w:sz w:val="28"/>
          <w:szCs w:val="28"/>
        </w:rPr>
        <w:t>взаимодействие</w:t>
      </w:r>
      <w:r w:rsidRPr="00C63760">
        <w:rPr>
          <w:spacing w:val="-4"/>
          <w:sz w:val="28"/>
          <w:szCs w:val="28"/>
        </w:rPr>
        <w:t xml:space="preserve"> </w:t>
      </w:r>
      <w:r w:rsidRPr="00C63760">
        <w:rPr>
          <w:sz w:val="28"/>
          <w:szCs w:val="28"/>
        </w:rPr>
        <w:t>с</w:t>
      </w:r>
      <w:r w:rsidRPr="00C63760">
        <w:rPr>
          <w:spacing w:val="-3"/>
          <w:sz w:val="28"/>
          <w:szCs w:val="28"/>
        </w:rPr>
        <w:t xml:space="preserve"> </w:t>
      </w:r>
      <w:r w:rsidRPr="00C63760">
        <w:rPr>
          <w:sz w:val="28"/>
          <w:szCs w:val="28"/>
        </w:rPr>
        <w:t>социумом</w:t>
      </w:r>
    </w:p>
    <w:p w:rsidR="007D47D4" w:rsidRPr="007D47D4" w:rsidRDefault="007D47D4" w:rsidP="007D47D4">
      <w:pPr>
        <w:pStyle w:val="a7"/>
        <w:ind w:left="662" w:right="473"/>
        <w:rPr>
          <w:lang w:val="ru-RU"/>
        </w:rPr>
      </w:pPr>
      <w:r w:rsidRPr="007D47D4">
        <w:rPr>
          <w:lang w:val="ru-RU"/>
        </w:rPr>
        <w:t>Муниципальное бюджетное дошколь</w:t>
      </w:r>
      <w:r w:rsidR="00C63760">
        <w:rPr>
          <w:lang w:val="ru-RU"/>
        </w:rPr>
        <w:t>ное образовательное учреждение д</w:t>
      </w:r>
      <w:r w:rsidRPr="007D47D4">
        <w:rPr>
          <w:lang w:val="ru-RU"/>
        </w:rPr>
        <w:t>етский сад</w:t>
      </w:r>
      <w:r w:rsidRPr="007D47D4">
        <w:rPr>
          <w:spacing w:val="1"/>
          <w:lang w:val="ru-RU"/>
        </w:rPr>
        <w:t xml:space="preserve"> </w:t>
      </w:r>
      <w:r w:rsidR="00C63760">
        <w:rPr>
          <w:spacing w:val="1"/>
          <w:lang w:val="ru-RU"/>
        </w:rPr>
        <w:t>№32 «Дружные ребята»</w:t>
      </w:r>
      <w:r w:rsidRPr="007D47D4">
        <w:rPr>
          <w:spacing w:val="1"/>
          <w:lang w:val="ru-RU"/>
        </w:rPr>
        <w:t xml:space="preserve"> </w:t>
      </w:r>
      <w:r w:rsidR="00C63760">
        <w:rPr>
          <w:lang w:val="ru-RU"/>
        </w:rPr>
        <w:t>расположен</w:t>
      </w:r>
      <w:r w:rsidRPr="007D47D4">
        <w:rPr>
          <w:spacing w:val="-2"/>
          <w:lang w:val="ru-RU"/>
        </w:rPr>
        <w:t xml:space="preserve"> </w:t>
      </w:r>
      <w:r w:rsidRPr="007D47D4">
        <w:rPr>
          <w:lang w:val="ru-RU"/>
        </w:rPr>
        <w:t>по</w:t>
      </w:r>
      <w:r w:rsidRPr="007D47D4">
        <w:rPr>
          <w:spacing w:val="-1"/>
          <w:lang w:val="ru-RU"/>
        </w:rPr>
        <w:t xml:space="preserve"> </w:t>
      </w:r>
      <w:r w:rsidRPr="007D47D4">
        <w:rPr>
          <w:lang w:val="ru-RU"/>
        </w:rPr>
        <w:t>адресу:</w:t>
      </w:r>
      <w:r w:rsidRPr="007D47D4">
        <w:rPr>
          <w:spacing w:val="-1"/>
          <w:lang w:val="ru-RU"/>
        </w:rPr>
        <w:t xml:space="preserve"> </w:t>
      </w:r>
      <w:r w:rsidRPr="007D47D4">
        <w:rPr>
          <w:lang w:val="ru-RU"/>
        </w:rPr>
        <w:t>Белгородская</w:t>
      </w:r>
      <w:r w:rsidRPr="007D47D4">
        <w:rPr>
          <w:spacing w:val="-2"/>
          <w:lang w:val="ru-RU"/>
        </w:rPr>
        <w:t xml:space="preserve"> </w:t>
      </w:r>
      <w:r w:rsidRPr="007D47D4">
        <w:rPr>
          <w:lang w:val="ru-RU"/>
        </w:rPr>
        <w:t>область</w:t>
      </w:r>
      <w:r w:rsidR="00C63760">
        <w:rPr>
          <w:lang w:val="ru-RU"/>
        </w:rPr>
        <w:t>,</w:t>
      </w:r>
      <w:r w:rsidRPr="007D47D4">
        <w:rPr>
          <w:spacing w:val="1"/>
          <w:lang w:val="ru-RU"/>
        </w:rPr>
        <w:t xml:space="preserve"> </w:t>
      </w:r>
      <w:r w:rsidRPr="007D47D4">
        <w:rPr>
          <w:lang w:val="ru-RU"/>
        </w:rPr>
        <w:t>г.</w:t>
      </w:r>
      <w:r w:rsidRPr="007D47D4">
        <w:rPr>
          <w:spacing w:val="-3"/>
          <w:lang w:val="ru-RU"/>
        </w:rPr>
        <w:t xml:space="preserve"> </w:t>
      </w:r>
      <w:r w:rsidR="00C63760">
        <w:rPr>
          <w:lang w:val="ru-RU"/>
        </w:rPr>
        <w:t>Старый Осокол</w:t>
      </w:r>
      <w:r w:rsidRPr="007D47D4">
        <w:rPr>
          <w:lang w:val="ru-RU"/>
        </w:rPr>
        <w:t>,</w:t>
      </w:r>
      <w:r w:rsidRPr="007D47D4">
        <w:rPr>
          <w:spacing w:val="1"/>
          <w:lang w:val="ru-RU"/>
        </w:rPr>
        <w:t xml:space="preserve"> </w:t>
      </w:r>
      <w:r w:rsidR="00C63760">
        <w:rPr>
          <w:lang w:val="ru-RU"/>
        </w:rPr>
        <w:t>микр. Жукова, д54</w:t>
      </w:r>
      <w:r w:rsidRPr="007D47D4">
        <w:rPr>
          <w:lang w:val="ru-RU"/>
        </w:rPr>
        <w:t>.</w:t>
      </w:r>
    </w:p>
    <w:p w:rsidR="007D47D4" w:rsidRPr="007D47D4" w:rsidRDefault="007D47D4" w:rsidP="007D47D4">
      <w:pPr>
        <w:pStyle w:val="a7"/>
        <w:spacing w:line="274" w:lineRule="exact"/>
        <w:ind w:left="1228"/>
        <w:rPr>
          <w:lang w:val="ru-RU"/>
        </w:rPr>
      </w:pPr>
      <w:r w:rsidRPr="007D47D4">
        <w:rPr>
          <w:b/>
          <w:lang w:val="ru-RU"/>
        </w:rPr>
        <w:t>Тип</w:t>
      </w:r>
      <w:r w:rsidRPr="007D47D4">
        <w:rPr>
          <w:b/>
          <w:spacing w:val="-3"/>
          <w:lang w:val="ru-RU"/>
        </w:rPr>
        <w:t xml:space="preserve"> </w:t>
      </w:r>
      <w:r w:rsidRPr="007D47D4">
        <w:rPr>
          <w:lang w:val="ru-RU"/>
        </w:rPr>
        <w:t>-</w:t>
      </w:r>
      <w:r w:rsidRPr="007D47D4">
        <w:rPr>
          <w:spacing w:val="-3"/>
          <w:lang w:val="ru-RU"/>
        </w:rPr>
        <w:t xml:space="preserve"> </w:t>
      </w:r>
      <w:r w:rsidRPr="007D47D4">
        <w:rPr>
          <w:lang w:val="ru-RU"/>
        </w:rPr>
        <w:t>дошкольное</w:t>
      </w:r>
      <w:r w:rsidRPr="007D47D4">
        <w:rPr>
          <w:spacing w:val="-4"/>
          <w:lang w:val="ru-RU"/>
        </w:rPr>
        <w:t xml:space="preserve"> </w:t>
      </w:r>
      <w:r w:rsidRPr="007D47D4">
        <w:rPr>
          <w:lang w:val="ru-RU"/>
        </w:rPr>
        <w:t>образовательное</w:t>
      </w:r>
      <w:r w:rsidRPr="007D47D4">
        <w:rPr>
          <w:spacing w:val="-2"/>
          <w:lang w:val="ru-RU"/>
        </w:rPr>
        <w:t xml:space="preserve"> </w:t>
      </w:r>
      <w:r w:rsidRPr="007D47D4">
        <w:rPr>
          <w:lang w:val="ru-RU"/>
        </w:rPr>
        <w:t>учреждение;</w:t>
      </w:r>
    </w:p>
    <w:p w:rsidR="007D47D4" w:rsidRPr="007D47D4" w:rsidRDefault="007D47D4" w:rsidP="007D47D4">
      <w:pPr>
        <w:pStyle w:val="a7"/>
        <w:ind w:left="1228"/>
        <w:jc w:val="left"/>
        <w:rPr>
          <w:lang w:val="ru-RU"/>
        </w:rPr>
      </w:pPr>
      <w:r w:rsidRPr="007D47D4">
        <w:rPr>
          <w:b/>
          <w:lang w:val="ru-RU"/>
        </w:rPr>
        <w:t>Вид</w:t>
      </w:r>
      <w:r w:rsidRPr="007D47D4">
        <w:rPr>
          <w:b/>
          <w:spacing w:val="-2"/>
          <w:lang w:val="ru-RU"/>
        </w:rPr>
        <w:t xml:space="preserve"> </w:t>
      </w:r>
      <w:r w:rsidRPr="007D47D4">
        <w:rPr>
          <w:lang w:val="ru-RU"/>
        </w:rPr>
        <w:t>–</w:t>
      </w:r>
      <w:r w:rsidRPr="007D47D4">
        <w:rPr>
          <w:spacing w:val="-3"/>
          <w:lang w:val="ru-RU"/>
        </w:rPr>
        <w:t xml:space="preserve"> </w:t>
      </w:r>
      <w:r w:rsidRPr="007D47D4">
        <w:rPr>
          <w:lang w:val="ru-RU"/>
        </w:rPr>
        <w:t>детский</w:t>
      </w:r>
      <w:r w:rsidRPr="007D47D4">
        <w:rPr>
          <w:spacing w:val="-3"/>
          <w:lang w:val="ru-RU"/>
        </w:rPr>
        <w:t xml:space="preserve"> </w:t>
      </w:r>
      <w:r w:rsidRPr="007D47D4">
        <w:rPr>
          <w:lang w:val="ru-RU"/>
        </w:rPr>
        <w:t>сад</w:t>
      </w:r>
      <w:r w:rsidRPr="007D47D4">
        <w:rPr>
          <w:spacing w:val="-3"/>
          <w:lang w:val="ru-RU"/>
        </w:rPr>
        <w:t xml:space="preserve"> </w:t>
      </w:r>
      <w:r w:rsidR="00C63760">
        <w:rPr>
          <w:lang w:val="ru-RU"/>
        </w:rPr>
        <w:t xml:space="preserve">компенсирующего </w:t>
      </w:r>
      <w:r w:rsidRPr="007D47D4">
        <w:rPr>
          <w:spacing w:val="-4"/>
          <w:lang w:val="ru-RU"/>
        </w:rPr>
        <w:t xml:space="preserve"> </w:t>
      </w:r>
      <w:r w:rsidRPr="007D47D4">
        <w:rPr>
          <w:lang w:val="ru-RU"/>
        </w:rPr>
        <w:t>вида;</w:t>
      </w:r>
    </w:p>
    <w:p w:rsidR="007D47D4" w:rsidRPr="00C63760" w:rsidRDefault="007D47D4" w:rsidP="007D47D4">
      <w:pPr>
        <w:ind w:left="1228"/>
        <w:rPr>
          <w:rFonts w:ascii="Times New Roman" w:hAnsi="Times New Roman" w:cs="Times New Roman"/>
          <w:sz w:val="28"/>
          <w:szCs w:val="28"/>
        </w:rPr>
      </w:pPr>
      <w:r w:rsidRPr="00C63760">
        <w:rPr>
          <w:rFonts w:ascii="Times New Roman" w:hAnsi="Times New Roman" w:cs="Times New Roman"/>
          <w:b/>
          <w:sz w:val="28"/>
          <w:szCs w:val="28"/>
        </w:rPr>
        <w:t>Организационно-правовая</w:t>
      </w:r>
      <w:r w:rsidRPr="00C63760">
        <w:rPr>
          <w:rFonts w:ascii="Times New Roman" w:hAnsi="Times New Roman" w:cs="Times New Roman"/>
          <w:b/>
          <w:spacing w:val="-5"/>
          <w:sz w:val="28"/>
          <w:szCs w:val="28"/>
        </w:rPr>
        <w:t xml:space="preserve"> </w:t>
      </w:r>
      <w:r w:rsidRPr="00C63760">
        <w:rPr>
          <w:rFonts w:ascii="Times New Roman" w:hAnsi="Times New Roman" w:cs="Times New Roman"/>
          <w:b/>
          <w:sz w:val="28"/>
          <w:szCs w:val="28"/>
        </w:rPr>
        <w:t>форма</w:t>
      </w:r>
      <w:r w:rsidRPr="00C63760">
        <w:rPr>
          <w:rFonts w:ascii="Times New Roman" w:hAnsi="Times New Roman" w:cs="Times New Roman"/>
          <w:sz w:val="28"/>
          <w:szCs w:val="28"/>
        </w:rPr>
        <w:t>:</w:t>
      </w:r>
      <w:r w:rsidRPr="00C63760">
        <w:rPr>
          <w:rFonts w:ascii="Times New Roman" w:hAnsi="Times New Roman" w:cs="Times New Roman"/>
          <w:spacing w:val="57"/>
          <w:sz w:val="28"/>
          <w:szCs w:val="28"/>
        </w:rPr>
        <w:t xml:space="preserve"> </w:t>
      </w:r>
      <w:r w:rsidR="00C63760">
        <w:rPr>
          <w:rFonts w:ascii="Times New Roman" w:hAnsi="Times New Roman" w:cs="Times New Roman"/>
          <w:sz w:val="28"/>
          <w:szCs w:val="28"/>
        </w:rPr>
        <w:t>учреждение</w:t>
      </w:r>
    </w:p>
    <w:p w:rsidR="007D47D4" w:rsidRPr="00C63760" w:rsidRDefault="007D47D4" w:rsidP="007D47D4">
      <w:pPr>
        <w:ind w:left="1228"/>
        <w:rPr>
          <w:rFonts w:ascii="Times New Roman" w:hAnsi="Times New Roman" w:cs="Times New Roman"/>
          <w:sz w:val="28"/>
          <w:szCs w:val="28"/>
        </w:rPr>
      </w:pPr>
      <w:r w:rsidRPr="00C63760">
        <w:rPr>
          <w:rFonts w:ascii="Times New Roman" w:hAnsi="Times New Roman" w:cs="Times New Roman"/>
          <w:b/>
          <w:sz w:val="28"/>
          <w:szCs w:val="28"/>
        </w:rPr>
        <w:t>Категория</w:t>
      </w:r>
      <w:r w:rsidRPr="00C63760">
        <w:rPr>
          <w:rFonts w:ascii="Times New Roman" w:hAnsi="Times New Roman" w:cs="Times New Roman"/>
          <w:sz w:val="28"/>
          <w:szCs w:val="28"/>
        </w:rPr>
        <w:t>:</w:t>
      </w:r>
      <w:r w:rsidRPr="00C63760">
        <w:rPr>
          <w:rFonts w:ascii="Times New Roman" w:hAnsi="Times New Roman" w:cs="Times New Roman"/>
          <w:spacing w:val="-3"/>
          <w:sz w:val="28"/>
          <w:szCs w:val="28"/>
        </w:rPr>
        <w:t xml:space="preserve"> </w:t>
      </w:r>
      <w:r w:rsidR="00C63760">
        <w:rPr>
          <w:rFonts w:ascii="Times New Roman" w:hAnsi="Times New Roman" w:cs="Times New Roman"/>
          <w:sz w:val="28"/>
          <w:szCs w:val="28"/>
        </w:rPr>
        <w:t>вторая</w:t>
      </w:r>
    </w:p>
    <w:p w:rsidR="007D47D4" w:rsidRPr="00C63760" w:rsidRDefault="007D47D4" w:rsidP="007D47D4">
      <w:pPr>
        <w:pStyle w:val="a7"/>
        <w:ind w:left="1228"/>
        <w:jc w:val="left"/>
        <w:rPr>
          <w:lang w:val="ru-RU"/>
        </w:rPr>
      </w:pPr>
      <w:r w:rsidRPr="00C63760">
        <w:rPr>
          <w:b/>
          <w:lang w:val="ru-RU"/>
        </w:rPr>
        <w:t>Учредитель</w:t>
      </w:r>
      <w:r w:rsidRPr="00C63760">
        <w:rPr>
          <w:lang w:val="ru-RU"/>
        </w:rPr>
        <w:t>:</w:t>
      </w:r>
      <w:r w:rsidRPr="00C63760">
        <w:rPr>
          <w:spacing w:val="-7"/>
          <w:lang w:val="ru-RU"/>
        </w:rPr>
        <w:t xml:space="preserve"> </w:t>
      </w:r>
      <w:r w:rsidRPr="00C63760">
        <w:rPr>
          <w:lang w:val="ru-RU"/>
        </w:rPr>
        <w:t>администрация</w:t>
      </w:r>
      <w:r w:rsidRPr="00C63760">
        <w:rPr>
          <w:spacing w:val="-7"/>
          <w:lang w:val="ru-RU"/>
        </w:rPr>
        <w:t xml:space="preserve"> </w:t>
      </w:r>
      <w:r w:rsidR="00C63760">
        <w:rPr>
          <w:lang w:val="ru-RU"/>
        </w:rPr>
        <w:t xml:space="preserve">Старооскольского </w:t>
      </w:r>
      <w:r w:rsidRPr="00C63760">
        <w:rPr>
          <w:spacing w:val="-7"/>
          <w:lang w:val="ru-RU"/>
        </w:rPr>
        <w:t xml:space="preserve"> </w:t>
      </w:r>
      <w:r w:rsidRPr="00C63760">
        <w:rPr>
          <w:lang w:val="ru-RU"/>
        </w:rPr>
        <w:t>городского</w:t>
      </w:r>
      <w:r w:rsidRPr="00C63760">
        <w:rPr>
          <w:spacing w:val="-7"/>
          <w:lang w:val="ru-RU"/>
        </w:rPr>
        <w:t xml:space="preserve"> </w:t>
      </w:r>
      <w:r w:rsidRPr="00C63760">
        <w:rPr>
          <w:lang w:val="ru-RU"/>
        </w:rPr>
        <w:t>округа</w:t>
      </w:r>
    </w:p>
    <w:p w:rsidR="007D47D4" w:rsidRPr="00C63760" w:rsidRDefault="007D47D4" w:rsidP="007D47D4">
      <w:pPr>
        <w:ind w:left="1228"/>
        <w:rPr>
          <w:rFonts w:ascii="Times New Roman" w:hAnsi="Times New Roman" w:cs="Times New Roman"/>
          <w:sz w:val="28"/>
          <w:szCs w:val="28"/>
        </w:rPr>
      </w:pPr>
      <w:r w:rsidRPr="00C63760">
        <w:rPr>
          <w:rFonts w:ascii="Times New Roman" w:hAnsi="Times New Roman" w:cs="Times New Roman"/>
          <w:b/>
          <w:sz w:val="28"/>
          <w:szCs w:val="28"/>
        </w:rPr>
        <w:lastRenderedPageBreak/>
        <w:t>Проектная</w:t>
      </w:r>
      <w:r w:rsidRPr="00C63760">
        <w:rPr>
          <w:rFonts w:ascii="Times New Roman" w:hAnsi="Times New Roman" w:cs="Times New Roman"/>
          <w:b/>
          <w:spacing w:val="-3"/>
          <w:sz w:val="28"/>
          <w:szCs w:val="28"/>
        </w:rPr>
        <w:t xml:space="preserve"> </w:t>
      </w:r>
      <w:r w:rsidRPr="00C63760">
        <w:rPr>
          <w:rFonts w:ascii="Times New Roman" w:hAnsi="Times New Roman" w:cs="Times New Roman"/>
          <w:b/>
          <w:sz w:val="28"/>
          <w:szCs w:val="28"/>
        </w:rPr>
        <w:t>мощность</w:t>
      </w:r>
      <w:r w:rsidRPr="00C63760">
        <w:rPr>
          <w:rFonts w:ascii="Times New Roman" w:hAnsi="Times New Roman" w:cs="Times New Roman"/>
          <w:b/>
          <w:spacing w:val="-2"/>
          <w:sz w:val="28"/>
          <w:szCs w:val="28"/>
        </w:rPr>
        <w:t xml:space="preserve"> </w:t>
      </w:r>
      <w:r w:rsidRPr="00C63760">
        <w:rPr>
          <w:rFonts w:ascii="Times New Roman" w:hAnsi="Times New Roman" w:cs="Times New Roman"/>
          <w:b/>
          <w:sz w:val="28"/>
          <w:szCs w:val="28"/>
        </w:rPr>
        <w:t>детского</w:t>
      </w:r>
      <w:r w:rsidRPr="00C63760">
        <w:rPr>
          <w:rFonts w:ascii="Times New Roman" w:hAnsi="Times New Roman" w:cs="Times New Roman"/>
          <w:b/>
          <w:spacing w:val="-2"/>
          <w:sz w:val="28"/>
          <w:szCs w:val="28"/>
        </w:rPr>
        <w:t xml:space="preserve"> </w:t>
      </w:r>
      <w:r w:rsidRPr="00C63760">
        <w:rPr>
          <w:rFonts w:ascii="Times New Roman" w:hAnsi="Times New Roman" w:cs="Times New Roman"/>
          <w:b/>
          <w:sz w:val="28"/>
          <w:szCs w:val="28"/>
        </w:rPr>
        <w:t>сада</w:t>
      </w:r>
      <w:r w:rsidRPr="00C63760">
        <w:rPr>
          <w:rFonts w:ascii="Times New Roman" w:hAnsi="Times New Roman" w:cs="Times New Roman"/>
          <w:b/>
          <w:spacing w:val="1"/>
          <w:sz w:val="28"/>
          <w:szCs w:val="28"/>
        </w:rPr>
        <w:t xml:space="preserve"> </w:t>
      </w:r>
      <w:r w:rsidRPr="00C63760">
        <w:rPr>
          <w:rFonts w:ascii="Times New Roman" w:hAnsi="Times New Roman" w:cs="Times New Roman"/>
          <w:sz w:val="28"/>
          <w:szCs w:val="28"/>
        </w:rPr>
        <w:t>–</w:t>
      </w:r>
      <w:r w:rsidRPr="00C63760">
        <w:rPr>
          <w:rFonts w:ascii="Times New Roman" w:hAnsi="Times New Roman" w:cs="Times New Roman"/>
          <w:spacing w:val="56"/>
          <w:sz w:val="28"/>
          <w:szCs w:val="28"/>
        </w:rPr>
        <w:t xml:space="preserve"> </w:t>
      </w:r>
      <w:r w:rsidRPr="00C63760">
        <w:rPr>
          <w:rFonts w:ascii="Times New Roman" w:hAnsi="Times New Roman" w:cs="Times New Roman"/>
          <w:sz w:val="28"/>
          <w:szCs w:val="28"/>
        </w:rPr>
        <w:t>10</w:t>
      </w:r>
      <w:r w:rsidRPr="00C63760">
        <w:rPr>
          <w:rFonts w:ascii="Times New Roman" w:hAnsi="Times New Roman" w:cs="Times New Roman"/>
          <w:spacing w:val="-2"/>
          <w:sz w:val="28"/>
          <w:szCs w:val="28"/>
        </w:rPr>
        <w:t xml:space="preserve"> </w:t>
      </w:r>
      <w:r w:rsidR="00C63760">
        <w:rPr>
          <w:rFonts w:ascii="Times New Roman" w:hAnsi="Times New Roman" w:cs="Times New Roman"/>
          <w:sz w:val="28"/>
          <w:szCs w:val="28"/>
        </w:rPr>
        <w:t>групп</w:t>
      </w:r>
      <w:r w:rsidRPr="00C63760">
        <w:rPr>
          <w:rFonts w:ascii="Times New Roman" w:hAnsi="Times New Roman" w:cs="Times New Roman"/>
          <w:sz w:val="28"/>
          <w:szCs w:val="28"/>
        </w:rPr>
        <w:t>.</w:t>
      </w:r>
    </w:p>
    <w:p w:rsidR="007D47D4" w:rsidRPr="00C63760" w:rsidRDefault="00C63760" w:rsidP="00C63760">
      <w:pPr>
        <w:pStyle w:val="a7"/>
        <w:tabs>
          <w:tab w:val="left" w:pos="2468"/>
          <w:tab w:val="left" w:pos="3976"/>
          <w:tab w:val="left" w:pos="5172"/>
          <w:tab w:val="left" w:pos="6751"/>
          <w:tab w:val="left" w:pos="8783"/>
        </w:tabs>
        <w:ind w:left="662" w:right="475"/>
        <w:rPr>
          <w:lang w:val="ru-RU"/>
        </w:rPr>
      </w:pPr>
      <w:r>
        <w:rPr>
          <w:lang w:val="ru-RU"/>
        </w:rPr>
        <w:t xml:space="preserve">Основной структурной  единицей дошкольного образовательного </w:t>
      </w:r>
      <w:r w:rsidR="007D47D4" w:rsidRPr="007D47D4">
        <w:rPr>
          <w:spacing w:val="-1"/>
          <w:lang w:val="ru-RU"/>
        </w:rPr>
        <w:t>учреждения</w:t>
      </w:r>
      <w:r>
        <w:rPr>
          <w:spacing w:val="-1"/>
          <w:lang w:val="ru-RU"/>
        </w:rPr>
        <w:t xml:space="preserve"> </w:t>
      </w:r>
      <w:r w:rsidR="007D47D4" w:rsidRPr="007D47D4">
        <w:rPr>
          <w:spacing w:val="-57"/>
          <w:lang w:val="ru-RU"/>
        </w:rPr>
        <w:t xml:space="preserve"> </w:t>
      </w:r>
      <w:r w:rsidR="007D47D4" w:rsidRPr="007D47D4">
        <w:rPr>
          <w:lang w:val="ru-RU"/>
        </w:rPr>
        <w:t>является</w:t>
      </w:r>
      <w:r>
        <w:rPr>
          <w:lang w:val="ru-RU"/>
        </w:rPr>
        <w:t xml:space="preserve"> </w:t>
      </w:r>
      <w:r w:rsidR="007D47D4" w:rsidRPr="007D47D4">
        <w:rPr>
          <w:spacing w:val="-1"/>
          <w:lang w:val="ru-RU"/>
        </w:rPr>
        <w:t xml:space="preserve"> </w:t>
      </w:r>
      <w:r w:rsidR="007D47D4" w:rsidRPr="007D47D4">
        <w:rPr>
          <w:lang w:val="ru-RU"/>
        </w:rPr>
        <w:t>группа</w:t>
      </w:r>
      <w:r>
        <w:rPr>
          <w:lang w:val="ru-RU"/>
        </w:rPr>
        <w:t xml:space="preserve"> </w:t>
      </w:r>
      <w:r w:rsidR="007D47D4" w:rsidRPr="007D47D4">
        <w:rPr>
          <w:spacing w:val="-1"/>
          <w:lang w:val="ru-RU"/>
        </w:rPr>
        <w:t xml:space="preserve"> </w:t>
      </w:r>
      <w:r w:rsidR="007D47D4" w:rsidRPr="007D47D4">
        <w:rPr>
          <w:lang w:val="ru-RU"/>
        </w:rPr>
        <w:t>детей</w:t>
      </w:r>
      <w:r>
        <w:rPr>
          <w:lang w:val="ru-RU"/>
        </w:rPr>
        <w:t xml:space="preserve"> </w:t>
      </w:r>
      <w:r w:rsidR="007D47D4" w:rsidRPr="007D47D4">
        <w:rPr>
          <w:lang w:val="ru-RU"/>
        </w:rPr>
        <w:t xml:space="preserve"> дошкольного возраста.</w:t>
      </w:r>
      <w:r w:rsidR="00B92E7A">
        <w:rPr>
          <w:lang w:val="ru-RU"/>
        </w:rPr>
        <w:t xml:space="preserve"> </w:t>
      </w:r>
      <w:r>
        <w:rPr>
          <w:lang w:val="ru-RU"/>
        </w:rPr>
        <w:t>В настоящее время в ДОУ функциоирует 10 групп комп</w:t>
      </w:r>
      <w:r w:rsidR="00B92E7A">
        <w:rPr>
          <w:lang w:val="ru-RU"/>
        </w:rPr>
        <w:t>ен</w:t>
      </w:r>
      <w:r>
        <w:rPr>
          <w:lang w:val="ru-RU"/>
        </w:rPr>
        <w:t>с</w:t>
      </w:r>
      <w:r w:rsidR="00B92E7A">
        <w:rPr>
          <w:lang w:val="ru-RU"/>
        </w:rPr>
        <w:t>и</w:t>
      </w:r>
      <w:r>
        <w:rPr>
          <w:lang w:val="ru-RU"/>
        </w:rPr>
        <w:t>рующей направленности, из них – 6 групп для обучающихся с нарушениями зрения (слепые, слабовидящи</w:t>
      </w:r>
      <w:r w:rsidR="00B92E7A">
        <w:rPr>
          <w:lang w:val="ru-RU"/>
        </w:rPr>
        <w:t>е, с амблиопией и косоглапзием).</w:t>
      </w:r>
    </w:p>
    <w:p w:rsidR="007D47D4" w:rsidRPr="007D47D4" w:rsidRDefault="00C63760" w:rsidP="00B92E7A">
      <w:pPr>
        <w:pStyle w:val="a7"/>
        <w:ind w:left="720" w:right="477" w:firstLine="720"/>
        <w:rPr>
          <w:lang w:val="ru-RU"/>
        </w:rPr>
      </w:pPr>
      <w:r w:rsidRPr="007D47D4">
        <w:rPr>
          <w:lang w:val="ru-RU"/>
        </w:rPr>
        <w:t>Предельная</w:t>
      </w:r>
      <w:r w:rsidRPr="007D47D4">
        <w:rPr>
          <w:spacing w:val="1"/>
          <w:lang w:val="ru-RU"/>
        </w:rPr>
        <w:t xml:space="preserve"> </w:t>
      </w:r>
      <w:r w:rsidRPr="007D47D4">
        <w:rPr>
          <w:lang w:val="ru-RU"/>
        </w:rPr>
        <w:t>наполняемость</w:t>
      </w:r>
      <w:r w:rsidRPr="007D47D4">
        <w:rPr>
          <w:spacing w:val="1"/>
          <w:lang w:val="ru-RU"/>
        </w:rPr>
        <w:t xml:space="preserve"> </w:t>
      </w:r>
      <w:r w:rsidRPr="007D47D4">
        <w:rPr>
          <w:lang w:val="ru-RU"/>
        </w:rPr>
        <w:t>групп</w:t>
      </w:r>
      <w:r w:rsidR="00B92E7A">
        <w:rPr>
          <w:spacing w:val="1"/>
          <w:lang w:val="ru-RU"/>
        </w:rPr>
        <w:t xml:space="preserve">: раннего возраста – 6-8 детей; </w:t>
      </w:r>
    </w:p>
    <w:p w:rsidR="00B92E7A" w:rsidRDefault="00B92E7A" w:rsidP="007D47D4">
      <w:pPr>
        <w:pStyle w:val="a7"/>
        <w:ind w:left="662" w:right="466"/>
        <w:rPr>
          <w:b/>
          <w:lang w:val="ru-RU"/>
        </w:rPr>
      </w:pPr>
    </w:p>
    <w:p w:rsidR="00B92E7A" w:rsidRDefault="007D47D4" w:rsidP="00B92E7A">
      <w:pPr>
        <w:pStyle w:val="a7"/>
        <w:ind w:left="662" w:right="466"/>
        <w:jc w:val="center"/>
        <w:rPr>
          <w:spacing w:val="1"/>
          <w:lang w:val="ru-RU"/>
        </w:rPr>
      </w:pPr>
      <w:r w:rsidRPr="00B92E7A">
        <w:rPr>
          <w:b/>
          <w:i/>
          <w:lang w:val="ru-RU"/>
        </w:rPr>
        <w:t>Национально–культурные</w:t>
      </w:r>
      <w:r w:rsidRPr="00B92E7A">
        <w:rPr>
          <w:b/>
          <w:i/>
          <w:spacing w:val="1"/>
          <w:lang w:val="ru-RU"/>
        </w:rPr>
        <w:t xml:space="preserve"> </w:t>
      </w:r>
      <w:r w:rsidRPr="00B92E7A">
        <w:rPr>
          <w:b/>
          <w:i/>
          <w:lang w:val="ru-RU"/>
        </w:rPr>
        <w:t>особенности</w:t>
      </w:r>
    </w:p>
    <w:p w:rsidR="007D47D4" w:rsidRPr="007D47D4" w:rsidRDefault="007D47D4" w:rsidP="007D47D4">
      <w:pPr>
        <w:pStyle w:val="a7"/>
        <w:ind w:left="662" w:right="466"/>
        <w:rPr>
          <w:lang w:val="ru-RU"/>
        </w:rPr>
      </w:pPr>
      <w:r w:rsidRPr="007D47D4">
        <w:rPr>
          <w:lang w:val="ru-RU"/>
        </w:rPr>
        <w:t>Этнический</w:t>
      </w:r>
      <w:r w:rsidRPr="007D47D4">
        <w:rPr>
          <w:spacing w:val="1"/>
          <w:lang w:val="ru-RU"/>
        </w:rPr>
        <w:t xml:space="preserve"> </w:t>
      </w:r>
      <w:r w:rsidRPr="007D47D4">
        <w:rPr>
          <w:lang w:val="ru-RU"/>
        </w:rPr>
        <w:t>состав</w:t>
      </w:r>
      <w:r w:rsidRPr="007D47D4">
        <w:rPr>
          <w:spacing w:val="1"/>
          <w:lang w:val="ru-RU"/>
        </w:rPr>
        <w:t xml:space="preserve"> </w:t>
      </w:r>
      <w:r w:rsidRPr="007D47D4">
        <w:rPr>
          <w:lang w:val="ru-RU"/>
        </w:rPr>
        <w:t>воспитанников</w:t>
      </w:r>
      <w:r w:rsidRPr="007D47D4">
        <w:rPr>
          <w:spacing w:val="1"/>
          <w:lang w:val="ru-RU"/>
        </w:rPr>
        <w:t xml:space="preserve"> </w:t>
      </w:r>
      <w:r w:rsidRPr="007D47D4">
        <w:rPr>
          <w:lang w:val="ru-RU"/>
        </w:rPr>
        <w:t>-</w:t>
      </w:r>
      <w:r w:rsidRPr="007D47D4">
        <w:rPr>
          <w:spacing w:val="1"/>
          <w:lang w:val="ru-RU"/>
        </w:rPr>
        <w:t xml:space="preserve"> </w:t>
      </w:r>
      <w:r w:rsidRPr="007D47D4">
        <w:rPr>
          <w:lang w:val="ru-RU"/>
        </w:rPr>
        <w:t>русские.</w:t>
      </w:r>
      <w:r w:rsidRPr="007D47D4">
        <w:rPr>
          <w:spacing w:val="1"/>
          <w:lang w:val="ru-RU"/>
        </w:rPr>
        <w:t xml:space="preserve"> </w:t>
      </w:r>
      <w:r w:rsidRPr="007D47D4">
        <w:rPr>
          <w:lang w:val="ru-RU"/>
        </w:rPr>
        <w:t>Обучение и</w:t>
      </w:r>
      <w:r w:rsidRPr="007D47D4">
        <w:rPr>
          <w:spacing w:val="1"/>
          <w:lang w:val="ru-RU"/>
        </w:rPr>
        <w:t xml:space="preserve"> </w:t>
      </w:r>
      <w:r w:rsidRPr="007D47D4">
        <w:rPr>
          <w:lang w:val="ru-RU"/>
        </w:rPr>
        <w:t>воспитание в</w:t>
      </w:r>
      <w:r w:rsidRPr="007D47D4">
        <w:rPr>
          <w:spacing w:val="1"/>
          <w:lang w:val="ru-RU"/>
        </w:rPr>
        <w:t xml:space="preserve"> </w:t>
      </w:r>
      <w:r w:rsidRPr="007D47D4">
        <w:rPr>
          <w:lang w:val="ru-RU"/>
        </w:rPr>
        <w:t>ДОУ</w:t>
      </w:r>
      <w:r w:rsidRPr="007D47D4">
        <w:rPr>
          <w:spacing w:val="1"/>
          <w:lang w:val="ru-RU"/>
        </w:rPr>
        <w:t xml:space="preserve"> </w:t>
      </w:r>
      <w:r w:rsidRPr="007D47D4">
        <w:rPr>
          <w:lang w:val="ru-RU"/>
        </w:rPr>
        <w:t>осуществляется</w:t>
      </w:r>
      <w:r w:rsidRPr="007D47D4">
        <w:rPr>
          <w:spacing w:val="1"/>
          <w:lang w:val="ru-RU"/>
        </w:rPr>
        <w:t xml:space="preserve"> </w:t>
      </w:r>
      <w:r w:rsidRPr="007D47D4">
        <w:rPr>
          <w:lang w:val="ru-RU"/>
        </w:rPr>
        <w:t>на русском</w:t>
      </w:r>
      <w:r w:rsidRPr="007D47D4">
        <w:rPr>
          <w:spacing w:val="1"/>
          <w:lang w:val="ru-RU"/>
        </w:rPr>
        <w:t xml:space="preserve"> </w:t>
      </w:r>
      <w:r w:rsidRPr="007D47D4">
        <w:rPr>
          <w:lang w:val="ru-RU"/>
        </w:rPr>
        <w:t>языке.</w:t>
      </w:r>
      <w:r w:rsidRPr="007D47D4">
        <w:rPr>
          <w:spacing w:val="1"/>
          <w:lang w:val="ru-RU"/>
        </w:rPr>
        <w:t xml:space="preserve"> </w:t>
      </w:r>
      <w:r w:rsidRPr="007D47D4">
        <w:rPr>
          <w:lang w:val="ru-RU"/>
        </w:rPr>
        <w:t>Основной</w:t>
      </w:r>
      <w:r w:rsidRPr="007D47D4">
        <w:rPr>
          <w:spacing w:val="1"/>
          <w:lang w:val="ru-RU"/>
        </w:rPr>
        <w:t xml:space="preserve"> </w:t>
      </w:r>
      <w:r w:rsidRPr="007D47D4">
        <w:rPr>
          <w:lang w:val="ru-RU"/>
        </w:rPr>
        <w:t>контингент воспитанников проживает в условиях города. Реализация данного компонента</w:t>
      </w:r>
      <w:r w:rsidRPr="007D47D4">
        <w:rPr>
          <w:spacing w:val="1"/>
          <w:lang w:val="ru-RU"/>
        </w:rPr>
        <w:t xml:space="preserve"> </w:t>
      </w:r>
      <w:r w:rsidRPr="007D47D4">
        <w:rPr>
          <w:lang w:val="ru-RU"/>
        </w:rPr>
        <w:t>осуществляется</w:t>
      </w:r>
      <w:r w:rsidRPr="007D47D4">
        <w:rPr>
          <w:spacing w:val="1"/>
          <w:lang w:val="ru-RU"/>
        </w:rPr>
        <w:t xml:space="preserve"> </w:t>
      </w:r>
      <w:r w:rsidRPr="007D47D4">
        <w:rPr>
          <w:lang w:val="ru-RU"/>
        </w:rPr>
        <w:t>через</w:t>
      </w:r>
      <w:r w:rsidRPr="007D47D4">
        <w:rPr>
          <w:spacing w:val="1"/>
          <w:lang w:val="ru-RU"/>
        </w:rPr>
        <w:t xml:space="preserve"> </w:t>
      </w:r>
      <w:r w:rsidRPr="007D47D4">
        <w:rPr>
          <w:lang w:val="ru-RU"/>
        </w:rPr>
        <w:t>знакомство</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национально-культурными</w:t>
      </w:r>
      <w:r w:rsidRPr="007D47D4">
        <w:rPr>
          <w:spacing w:val="1"/>
          <w:lang w:val="ru-RU"/>
        </w:rPr>
        <w:t xml:space="preserve"> </w:t>
      </w:r>
      <w:r w:rsidRPr="007D47D4">
        <w:rPr>
          <w:lang w:val="ru-RU"/>
        </w:rPr>
        <w:t>особенностями</w:t>
      </w:r>
      <w:r w:rsidRPr="007D47D4">
        <w:rPr>
          <w:spacing w:val="1"/>
          <w:lang w:val="ru-RU"/>
        </w:rPr>
        <w:t xml:space="preserve"> </w:t>
      </w:r>
      <w:r w:rsidRPr="007D47D4">
        <w:rPr>
          <w:lang w:val="ru-RU"/>
        </w:rPr>
        <w:t>Белгородчины. Знакомясь с родным краем, его достопримечательностями, ребенок учится</w:t>
      </w:r>
      <w:r w:rsidRPr="007D47D4">
        <w:rPr>
          <w:spacing w:val="1"/>
          <w:lang w:val="ru-RU"/>
        </w:rPr>
        <w:t xml:space="preserve"> </w:t>
      </w:r>
      <w:r w:rsidRPr="007D47D4">
        <w:rPr>
          <w:lang w:val="ru-RU"/>
        </w:rPr>
        <w:t>осознавать</w:t>
      </w:r>
      <w:r w:rsidRPr="007D47D4">
        <w:rPr>
          <w:spacing w:val="27"/>
          <w:lang w:val="ru-RU"/>
        </w:rPr>
        <w:t xml:space="preserve"> </w:t>
      </w:r>
      <w:r w:rsidRPr="007D47D4">
        <w:rPr>
          <w:lang w:val="ru-RU"/>
        </w:rPr>
        <w:t>себя,</w:t>
      </w:r>
      <w:r w:rsidRPr="007D47D4">
        <w:rPr>
          <w:spacing w:val="27"/>
          <w:lang w:val="ru-RU"/>
        </w:rPr>
        <w:t xml:space="preserve"> </w:t>
      </w:r>
      <w:r w:rsidRPr="007D47D4">
        <w:rPr>
          <w:lang w:val="ru-RU"/>
        </w:rPr>
        <w:t>живущим</w:t>
      </w:r>
      <w:r w:rsidRPr="007D47D4">
        <w:rPr>
          <w:spacing w:val="26"/>
          <w:lang w:val="ru-RU"/>
        </w:rPr>
        <w:t xml:space="preserve"> </w:t>
      </w:r>
      <w:r w:rsidRPr="007D47D4">
        <w:rPr>
          <w:lang w:val="ru-RU"/>
        </w:rPr>
        <w:t>в</w:t>
      </w:r>
      <w:r w:rsidRPr="007D47D4">
        <w:rPr>
          <w:spacing w:val="26"/>
          <w:lang w:val="ru-RU"/>
        </w:rPr>
        <w:t xml:space="preserve"> </w:t>
      </w:r>
      <w:r w:rsidRPr="007D47D4">
        <w:rPr>
          <w:lang w:val="ru-RU"/>
        </w:rPr>
        <w:t>определенный</w:t>
      </w:r>
      <w:r w:rsidRPr="007D47D4">
        <w:rPr>
          <w:spacing w:val="27"/>
          <w:lang w:val="ru-RU"/>
        </w:rPr>
        <w:t xml:space="preserve"> </w:t>
      </w:r>
      <w:r w:rsidRPr="007D47D4">
        <w:rPr>
          <w:lang w:val="ru-RU"/>
        </w:rPr>
        <w:t>временной</w:t>
      </w:r>
      <w:r w:rsidRPr="007D47D4">
        <w:rPr>
          <w:spacing w:val="27"/>
          <w:lang w:val="ru-RU"/>
        </w:rPr>
        <w:t xml:space="preserve"> </w:t>
      </w:r>
      <w:r w:rsidRPr="007D47D4">
        <w:rPr>
          <w:lang w:val="ru-RU"/>
        </w:rPr>
        <w:t>период,</w:t>
      </w:r>
      <w:r w:rsidRPr="007D47D4">
        <w:rPr>
          <w:spacing w:val="27"/>
          <w:lang w:val="ru-RU"/>
        </w:rPr>
        <w:t xml:space="preserve"> </w:t>
      </w:r>
      <w:r w:rsidRPr="007D47D4">
        <w:rPr>
          <w:lang w:val="ru-RU"/>
        </w:rPr>
        <w:t>в</w:t>
      </w:r>
      <w:r w:rsidRPr="007D47D4">
        <w:rPr>
          <w:spacing w:val="26"/>
          <w:lang w:val="ru-RU"/>
        </w:rPr>
        <w:t xml:space="preserve"> </w:t>
      </w:r>
      <w:r w:rsidRPr="007D47D4">
        <w:rPr>
          <w:lang w:val="ru-RU"/>
        </w:rPr>
        <w:t>определенных</w:t>
      </w:r>
    </w:p>
    <w:p w:rsidR="002304E6" w:rsidRPr="007D47D4" w:rsidRDefault="002304E6" w:rsidP="002304E6">
      <w:pPr>
        <w:pStyle w:val="a7"/>
        <w:spacing w:before="66"/>
        <w:ind w:left="662" w:right="475"/>
        <w:rPr>
          <w:lang w:val="ru-RU"/>
        </w:rPr>
      </w:pPr>
      <w:r w:rsidRPr="007D47D4">
        <w:rPr>
          <w:lang w:val="ru-RU"/>
        </w:rPr>
        <w:t>этнокультурных</w:t>
      </w:r>
      <w:r w:rsidRPr="007D47D4">
        <w:rPr>
          <w:spacing w:val="1"/>
          <w:lang w:val="ru-RU"/>
        </w:rPr>
        <w:t xml:space="preserve"> </w:t>
      </w:r>
      <w:r w:rsidRPr="007D47D4">
        <w:rPr>
          <w:lang w:val="ru-RU"/>
        </w:rPr>
        <w:t>условиях.</w:t>
      </w:r>
      <w:r w:rsidRPr="007D47D4">
        <w:rPr>
          <w:spacing w:val="1"/>
          <w:lang w:val="ru-RU"/>
        </w:rPr>
        <w:t xml:space="preserve"> </w:t>
      </w:r>
      <w:r w:rsidRPr="007D47D4">
        <w:rPr>
          <w:lang w:val="ru-RU"/>
        </w:rPr>
        <w:t>Данная</w:t>
      </w:r>
      <w:r w:rsidRPr="007D47D4">
        <w:rPr>
          <w:spacing w:val="1"/>
          <w:lang w:val="ru-RU"/>
        </w:rPr>
        <w:t xml:space="preserve"> </w:t>
      </w:r>
      <w:r w:rsidRPr="007D47D4">
        <w:rPr>
          <w:lang w:val="ru-RU"/>
        </w:rPr>
        <w:t>информация</w:t>
      </w:r>
      <w:r w:rsidRPr="007D47D4">
        <w:rPr>
          <w:spacing w:val="1"/>
          <w:lang w:val="ru-RU"/>
        </w:rPr>
        <w:t xml:space="preserve"> </w:t>
      </w:r>
      <w:r w:rsidRPr="007D47D4">
        <w:rPr>
          <w:lang w:val="ru-RU"/>
        </w:rPr>
        <w:t>реализуется</w:t>
      </w:r>
      <w:r w:rsidRPr="007D47D4">
        <w:rPr>
          <w:spacing w:val="1"/>
          <w:lang w:val="ru-RU"/>
        </w:rPr>
        <w:t xml:space="preserve"> </w:t>
      </w:r>
      <w:r w:rsidRPr="007D47D4">
        <w:rPr>
          <w:lang w:val="ru-RU"/>
        </w:rPr>
        <w:t>через</w:t>
      </w:r>
      <w:r w:rsidRPr="007D47D4">
        <w:rPr>
          <w:spacing w:val="1"/>
          <w:lang w:val="ru-RU"/>
        </w:rPr>
        <w:t xml:space="preserve"> </w:t>
      </w:r>
      <w:r w:rsidRPr="007D47D4">
        <w:rPr>
          <w:lang w:val="ru-RU"/>
        </w:rPr>
        <w:t>целевые</w:t>
      </w:r>
      <w:r w:rsidRPr="007D47D4">
        <w:rPr>
          <w:spacing w:val="1"/>
          <w:lang w:val="ru-RU"/>
        </w:rPr>
        <w:t xml:space="preserve"> </w:t>
      </w:r>
      <w:r w:rsidRPr="007D47D4">
        <w:rPr>
          <w:lang w:val="ru-RU"/>
        </w:rPr>
        <w:t>прогулки,</w:t>
      </w:r>
      <w:r w:rsidRPr="007D47D4">
        <w:rPr>
          <w:spacing w:val="1"/>
          <w:lang w:val="ru-RU"/>
        </w:rPr>
        <w:t xml:space="preserve"> </w:t>
      </w:r>
      <w:r w:rsidRPr="007D47D4">
        <w:rPr>
          <w:lang w:val="ru-RU"/>
        </w:rPr>
        <w:t>беседы,</w:t>
      </w:r>
      <w:r w:rsidRPr="007D47D4">
        <w:rPr>
          <w:spacing w:val="-1"/>
          <w:lang w:val="ru-RU"/>
        </w:rPr>
        <w:t xml:space="preserve"> </w:t>
      </w:r>
      <w:r w:rsidRPr="007D47D4">
        <w:rPr>
          <w:lang w:val="ru-RU"/>
        </w:rPr>
        <w:t>проекты.</w:t>
      </w:r>
    </w:p>
    <w:p w:rsidR="002304E6" w:rsidRPr="002304E6" w:rsidRDefault="002304E6" w:rsidP="002304E6">
      <w:pPr>
        <w:pStyle w:val="a7"/>
        <w:ind w:left="662" w:right="467"/>
        <w:jc w:val="center"/>
        <w:rPr>
          <w:i/>
          <w:lang w:val="ru-RU"/>
        </w:rPr>
      </w:pPr>
      <w:r w:rsidRPr="002304E6">
        <w:rPr>
          <w:b/>
          <w:i/>
          <w:lang w:val="ru-RU"/>
        </w:rPr>
        <w:t>Климатические</w:t>
      </w:r>
      <w:r w:rsidRPr="002304E6">
        <w:rPr>
          <w:b/>
          <w:i/>
          <w:spacing w:val="1"/>
          <w:lang w:val="ru-RU"/>
        </w:rPr>
        <w:t xml:space="preserve"> </w:t>
      </w:r>
      <w:r w:rsidRPr="002304E6">
        <w:rPr>
          <w:b/>
          <w:i/>
          <w:lang w:val="ru-RU"/>
        </w:rPr>
        <w:t>особенности</w:t>
      </w:r>
      <w:r w:rsidRPr="002304E6">
        <w:rPr>
          <w:i/>
          <w:lang w:val="ru-RU"/>
        </w:rPr>
        <w:t>.</w:t>
      </w:r>
    </w:p>
    <w:p w:rsidR="002304E6" w:rsidRPr="007D47D4" w:rsidRDefault="002304E6" w:rsidP="002304E6">
      <w:pPr>
        <w:pStyle w:val="a7"/>
        <w:ind w:left="662" w:right="467"/>
        <w:rPr>
          <w:lang w:val="ru-RU"/>
        </w:rPr>
      </w:pPr>
      <w:r w:rsidRPr="007D47D4">
        <w:rPr>
          <w:spacing w:val="1"/>
          <w:lang w:val="ru-RU"/>
        </w:rPr>
        <w:t xml:space="preserve"> </w:t>
      </w:r>
      <w:r>
        <w:rPr>
          <w:spacing w:val="1"/>
          <w:lang w:val="ru-RU"/>
        </w:rPr>
        <w:tab/>
      </w:r>
      <w:r w:rsidRPr="007D47D4">
        <w:rPr>
          <w:lang w:val="ru-RU"/>
        </w:rPr>
        <w:t>При</w:t>
      </w:r>
      <w:r w:rsidRPr="007D47D4">
        <w:rPr>
          <w:spacing w:val="1"/>
          <w:lang w:val="ru-RU"/>
        </w:rPr>
        <w:t xml:space="preserve"> </w:t>
      </w:r>
      <w:r w:rsidRPr="007D47D4">
        <w:rPr>
          <w:lang w:val="ru-RU"/>
        </w:rPr>
        <w:t>организации</w:t>
      </w:r>
      <w:r w:rsidRPr="007D47D4">
        <w:rPr>
          <w:spacing w:val="1"/>
          <w:lang w:val="ru-RU"/>
        </w:rPr>
        <w:t xml:space="preserve"> </w:t>
      </w:r>
      <w:r w:rsidRPr="007D47D4">
        <w:rPr>
          <w:lang w:val="ru-RU"/>
        </w:rPr>
        <w:t>образовательного</w:t>
      </w:r>
      <w:r w:rsidRPr="007D47D4">
        <w:rPr>
          <w:spacing w:val="1"/>
          <w:lang w:val="ru-RU"/>
        </w:rPr>
        <w:t xml:space="preserve"> </w:t>
      </w:r>
      <w:r w:rsidRPr="007D47D4">
        <w:rPr>
          <w:lang w:val="ru-RU"/>
        </w:rPr>
        <w:t>процесса</w:t>
      </w:r>
      <w:r w:rsidRPr="007D47D4">
        <w:rPr>
          <w:spacing w:val="-57"/>
          <w:lang w:val="ru-RU"/>
        </w:rPr>
        <w:t xml:space="preserve"> </w:t>
      </w:r>
      <w:r w:rsidRPr="007D47D4">
        <w:rPr>
          <w:lang w:val="ru-RU"/>
        </w:rPr>
        <w:t>учитываются климатические особенности региона. Белгородская область – южный район</w:t>
      </w:r>
      <w:r w:rsidRPr="007D47D4">
        <w:rPr>
          <w:spacing w:val="1"/>
          <w:lang w:val="ru-RU"/>
        </w:rPr>
        <w:t xml:space="preserve"> </w:t>
      </w:r>
      <w:r w:rsidRPr="007D47D4">
        <w:rPr>
          <w:lang w:val="ru-RU"/>
        </w:rPr>
        <w:t>средней</w:t>
      </w:r>
      <w:r w:rsidRPr="007D47D4">
        <w:rPr>
          <w:spacing w:val="-1"/>
          <w:lang w:val="ru-RU"/>
        </w:rPr>
        <w:t xml:space="preserve"> </w:t>
      </w:r>
      <w:r w:rsidRPr="007D47D4">
        <w:rPr>
          <w:lang w:val="ru-RU"/>
        </w:rPr>
        <w:t>полосы России.</w:t>
      </w:r>
    </w:p>
    <w:p w:rsidR="002304E6" w:rsidRPr="007D47D4" w:rsidRDefault="002304E6" w:rsidP="002304E6">
      <w:pPr>
        <w:pStyle w:val="a7"/>
        <w:spacing w:before="1"/>
        <w:ind w:left="662" w:right="467" w:firstLine="58"/>
        <w:rPr>
          <w:lang w:val="ru-RU"/>
        </w:rPr>
      </w:pPr>
      <w:r w:rsidRPr="007D47D4">
        <w:rPr>
          <w:lang w:val="ru-RU"/>
        </w:rPr>
        <w:t>Образовательный процесс осуществляется в условиях умеренно континентального</w:t>
      </w:r>
      <w:r w:rsidRPr="007D47D4">
        <w:rPr>
          <w:spacing w:val="1"/>
          <w:lang w:val="ru-RU"/>
        </w:rPr>
        <w:t xml:space="preserve"> </w:t>
      </w:r>
      <w:r w:rsidRPr="007D47D4">
        <w:rPr>
          <w:lang w:val="ru-RU"/>
        </w:rPr>
        <w:t>климата с хорошо выраженными сезонами</w:t>
      </w:r>
      <w:r w:rsidRPr="007D47D4">
        <w:rPr>
          <w:spacing w:val="1"/>
          <w:lang w:val="ru-RU"/>
        </w:rPr>
        <w:t xml:space="preserve"> </w:t>
      </w:r>
      <w:r w:rsidRPr="007D47D4">
        <w:rPr>
          <w:lang w:val="ru-RU"/>
        </w:rPr>
        <w:t>года. Основными чертами</w:t>
      </w:r>
      <w:r w:rsidRPr="007D47D4">
        <w:rPr>
          <w:spacing w:val="1"/>
          <w:lang w:val="ru-RU"/>
        </w:rPr>
        <w:t xml:space="preserve"> </w:t>
      </w:r>
      <w:r w:rsidRPr="007D47D4">
        <w:rPr>
          <w:lang w:val="ru-RU"/>
        </w:rPr>
        <w:t>климата являются: умеренно холодная зима и сухое жаркое лето. В связи с этим при</w:t>
      </w:r>
      <w:r w:rsidRPr="007D47D4">
        <w:rPr>
          <w:spacing w:val="1"/>
          <w:lang w:val="ru-RU"/>
        </w:rPr>
        <w:t xml:space="preserve"> </w:t>
      </w:r>
      <w:r w:rsidRPr="007D47D4">
        <w:rPr>
          <w:lang w:val="ru-RU"/>
        </w:rPr>
        <w:t>организации</w:t>
      </w:r>
      <w:r w:rsidRPr="007D47D4">
        <w:rPr>
          <w:spacing w:val="1"/>
          <w:lang w:val="ru-RU"/>
        </w:rPr>
        <w:t xml:space="preserve"> </w:t>
      </w:r>
      <w:r w:rsidRPr="007D47D4">
        <w:rPr>
          <w:lang w:val="ru-RU"/>
        </w:rPr>
        <w:t>образовательного</w:t>
      </w:r>
      <w:r w:rsidRPr="007D47D4">
        <w:rPr>
          <w:spacing w:val="1"/>
          <w:lang w:val="ru-RU"/>
        </w:rPr>
        <w:t xml:space="preserve"> </w:t>
      </w:r>
      <w:r w:rsidRPr="007D47D4">
        <w:rPr>
          <w:lang w:val="ru-RU"/>
        </w:rPr>
        <w:t>процесса</w:t>
      </w:r>
      <w:r w:rsidRPr="007D47D4">
        <w:rPr>
          <w:spacing w:val="1"/>
          <w:lang w:val="ru-RU"/>
        </w:rPr>
        <w:t xml:space="preserve"> </w:t>
      </w:r>
      <w:r w:rsidRPr="007D47D4">
        <w:rPr>
          <w:lang w:val="ru-RU"/>
        </w:rPr>
        <w:t>учитываются</w:t>
      </w:r>
      <w:r w:rsidRPr="007D47D4">
        <w:rPr>
          <w:spacing w:val="1"/>
          <w:lang w:val="ru-RU"/>
        </w:rPr>
        <w:t xml:space="preserve"> </w:t>
      </w:r>
      <w:r w:rsidRPr="007D47D4">
        <w:rPr>
          <w:lang w:val="ru-RU"/>
        </w:rPr>
        <w:t>климатические</w:t>
      </w:r>
      <w:r w:rsidRPr="007D47D4">
        <w:rPr>
          <w:spacing w:val="1"/>
          <w:lang w:val="ru-RU"/>
        </w:rPr>
        <w:t xml:space="preserve"> </w:t>
      </w:r>
      <w:r w:rsidRPr="007D47D4">
        <w:rPr>
          <w:lang w:val="ru-RU"/>
        </w:rPr>
        <w:t>особенности</w:t>
      </w:r>
      <w:r w:rsidRPr="007D47D4">
        <w:rPr>
          <w:spacing w:val="1"/>
          <w:lang w:val="ru-RU"/>
        </w:rPr>
        <w:t xml:space="preserve"> </w:t>
      </w:r>
      <w:r w:rsidRPr="007D47D4">
        <w:rPr>
          <w:lang w:val="ru-RU"/>
        </w:rPr>
        <w:t>региона: время начала и окончания тех или иных сезонных явлений (листопад, таяние</w:t>
      </w:r>
      <w:r w:rsidRPr="007D47D4">
        <w:rPr>
          <w:spacing w:val="1"/>
          <w:lang w:val="ru-RU"/>
        </w:rPr>
        <w:t xml:space="preserve"> </w:t>
      </w:r>
      <w:r w:rsidRPr="007D47D4">
        <w:rPr>
          <w:lang w:val="ru-RU"/>
        </w:rPr>
        <w:t>снега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т.</w:t>
      </w:r>
      <w:r w:rsidRPr="007D47D4">
        <w:rPr>
          <w:spacing w:val="1"/>
          <w:lang w:val="ru-RU"/>
        </w:rPr>
        <w:t xml:space="preserve"> </w:t>
      </w:r>
      <w:r w:rsidRPr="007D47D4">
        <w:rPr>
          <w:lang w:val="ru-RU"/>
        </w:rPr>
        <w:t>д.),</w:t>
      </w:r>
      <w:r w:rsidRPr="007D47D4">
        <w:rPr>
          <w:spacing w:val="1"/>
          <w:lang w:val="ru-RU"/>
        </w:rPr>
        <w:t xml:space="preserve"> </w:t>
      </w:r>
      <w:r w:rsidRPr="007D47D4">
        <w:rPr>
          <w:lang w:val="ru-RU"/>
        </w:rPr>
        <w:t>интенсивность</w:t>
      </w:r>
      <w:r w:rsidRPr="007D47D4">
        <w:rPr>
          <w:spacing w:val="1"/>
          <w:lang w:val="ru-RU"/>
        </w:rPr>
        <w:t xml:space="preserve"> </w:t>
      </w:r>
      <w:r w:rsidRPr="007D47D4">
        <w:rPr>
          <w:lang w:val="ru-RU"/>
        </w:rPr>
        <w:t>их</w:t>
      </w:r>
      <w:r w:rsidRPr="007D47D4">
        <w:rPr>
          <w:spacing w:val="1"/>
          <w:lang w:val="ru-RU"/>
        </w:rPr>
        <w:t xml:space="preserve"> </w:t>
      </w:r>
      <w:r w:rsidRPr="007D47D4">
        <w:rPr>
          <w:lang w:val="ru-RU"/>
        </w:rPr>
        <w:t>протекания,</w:t>
      </w:r>
      <w:r w:rsidRPr="007D47D4">
        <w:rPr>
          <w:spacing w:val="1"/>
          <w:lang w:val="ru-RU"/>
        </w:rPr>
        <w:t xml:space="preserve"> </w:t>
      </w:r>
      <w:r w:rsidRPr="007D47D4">
        <w:rPr>
          <w:lang w:val="ru-RU"/>
        </w:rPr>
        <w:t>состав</w:t>
      </w:r>
      <w:r w:rsidRPr="007D47D4">
        <w:rPr>
          <w:spacing w:val="1"/>
          <w:lang w:val="ru-RU"/>
        </w:rPr>
        <w:t xml:space="preserve"> </w:t>
      </w:r>
      <w:r w:rsidRPr="007D47D4">
        <w:rPr>
          <w:lang w:val="ru-RU"/>
        </w:rPr>
        <w:t>флоры</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фауны;</w:t>
      </w:r>
      <w:r w:rsidRPr="007D47D4">
        <w:rPr>
          <w:spacing w:val="1"/>
          <w:lang w:val="ru-RU"/>
        </w:rPr>
        <w:t xml:space="preserve"> </w:t>
      </w:r>
      <w:r w:rsidRPr="007D47D4">
        <w:rPr>
          <w:lang w:val="ru-RU"/>
        </w:rPr>
        <w:t>длительность</w:t>
      </w:r>
      <w:r w:rsidRPr="007D47D4">
        <w:rPr>
          <w:spacing w:val="1"/>
          <w:lang w:val="ru-RU"/>
        </w:rPr>
        <w:t xml:space="preserve"> </w:t>
      </w:r>
      <w:r w:rsidRPr="007D47D4">
        <w:rPr>
          <w:lang w:val="ru-RU"/>
        </w:rPr>
        <w:t>светового</w:t>
      </w:r>
      <w:r w:rsidRPr="007D47D4">
        <w:rPr>
          <w:spacing w:val="-2"/>
          <w:lang w:val="ru-RU"/>
        </w:rPr>
        <w:t xml:space="preserve"> </w:t>
      </w:r>
      <w:r w:rsidRPr="007D47D4">
        <w:rPr>
          <w:lang w:val="ru-RU"/>
        </w:rPr>
        <w:t>дня; погодные</w:t>
      </w:r>
      <w:r w:rsidRPr="007D47D4">
        <w:rPr>
          <w:spacing w:val="1"/>
          <w:lang w:val="ru-RU"/>
        </w:rPr>
        <w:t xml:space="preserve"> </w:t>
      </w:r>
      <w:r w:rsidRPr="007D47D4">
        <w:rPr>
          <w:lang w:val="ru-RU"/>
        </w:rPr>
        <w:t>условия и т.д.</w:t>
      </w:r>
    </w:p>
    <w:p w:rsidR="002304E6" w:rsidRPr="007D47D4" w:rsidRDefault="002304E6" w:rsidP="002304E6">
      <w:pPr>
        <w:pStyle w:val="a7"/>
        <w:ind w:left="662" w:right="475"/>
        <w:rPr>
          <w:lang w:val="ru-RU"/>
        </w:rPr>
      </w:pPr>
      <w:r w:rsidRPr="007D47D4">
        <w:rPr>
          <w:lang w:val="ru-RU"/>
        </w:rPr>
        <w:t>Исходя из климатических особенностей региона, график образовательного процесса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режим</w:t>
      </w:r>
      <w:r w:rsidRPr="007D47D4">
        <w:rPr>
          <w:spacing w:val="-2"/>
          <w:lang w:val="ru-RU"/>
        </w:rPr>
        <w:t xml:space="preserve"> </w:t>
      </w:r>
      <w:r w:rsidRPr="007D47D4">
        <w:rPr>
          <w:lang w:val="ru-RU"/>
        </w:rPr>
        <w:t>дня составляется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соответствии</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выделением</w:t>
      </w:r>
      <w:r w:rsidRPr="007D47D4">
        <w:rPr>
          <w:spacing w:val="-2"/>
          <w:lang w:val="ru-RU"/>
        </w:rPr>
        <w:t xml:space="preserve"> </w:t>
      </w:r>
      <w:r w:rsidRPr="007D47D4">
        <w:rPr>
          <w:lang w:val="ru-RU"/>
        </w:rPr>
        <w:t>двух</w:t>
      </w:r>
      <w:r w:rsidRPr="007D47D4">
        <w:rPr>
          <w:spacing w:val="1"/>
          <w:lang w:val="ru-RU"/>
        </w:rPr>
        <w:t xml:space="preserve"> </w:t>
      </w:r>
      <w:r w:rsidRPr="007D47D4">
        <w:rPr>
          <w:lang w:val="ru-RU"/>
        </w:rPr>
        <w:t>периодов:</w:t>
      </w:r>
    </w:p>
    <w:p w:rsidR="002304E6" w:rsidRPr="002304E6" w:rsidRDefault="002304E6" w:rsidP="00DF15C5">
      <w:pPr>
        <w:pStyle w:val="a9"/>
        <w:numPr>
          <w:ilvl w:val="0"/>
          <w:numId w:val="103"/>
        </w:numPr>
        <w:tabs>
          <w:tab w:val="left" w:pos="1514"/>
        </w:tabs>
        <w:spacing w:before="2"/>
        <w:ind w:left="1514"/>
        <w:rPr>
          <w:sz w:val="28"/>
          <w:szCs w:val="28"/>
        </w:rPr>
      </w:pPr>
      <w:r w:rsidRPr="002304E6">
        <w:rPr>
          <w:sz w:val="28"/>
          <w:szCs w:val="28"/>
        </w:rPr>
        <w:t>холодный</w:t>
      </w:r>
      <w:r w:rsidRPr="002304E6">
        <w:rPr>
          <w:spacing w:val="-3"/>
          <w:sz w:val="28"/>
          <w:szCs w:val="28"/>
        </w:rPr>
        <w:t xml:space="preserve"> </w:t>
      </w:r>
      <w:r w:rsidRPr="002304E6">
        <w:rPr>
          <w:sz w:val="28"/>
          <w:szCs w:val="28"/>
        </w:rPr>
        <w:t>период</w:t>
      </w:r>
      <w:r w:rsidRPr="002304E6">
        <w:rPr>
          <w:spacing w:val="-2"/>
          <w:sz w:val="28"/>
          <w:szCs w:val="28"/>
        </w:rPr>
        <w:t xml:space="preserve"> </w:t>
      </w:r>
      <w:r w:rsidRPr="002304E6">
        <w:rPr>
          <w:sz w:val="28"/>
          <w:szCs w:val="28"/>
        </w:rPr>
        <w:t>(сентябрь-май);</w:t>
      </w:r>
    </w:p>
    <w:p w:rsidR="002304E6" w:rsidRPr="002304E6" w:rsidRDefault="002304E6" w:rsidP="00DF15C5">
      <w:pPr>
        <w:pStyle w:val="a9"/>
        <w:numPr>
          <w:ilvl w:val="0"/>
          <w:numId w:val="103"/>
        </w:numPr>
        <w:tabs>
          <w:tab w:val="left" w:pos="1514"/>
        </w:tabs>
        <w:spacing w:before="2" w:line="292" w:lineRule="exact"/>
        <w:ind w:left="1514"/>
        <w:rPr>
          <w:sz w:val="28"/>
          <w:szCs w:val="28"/>
        </w:rPr>
      </w:pPr>
      <w:r w:rsidRPr="002304E6">
        <w:rPr>
          <w:sz w:val="28"/>
          <w:szCs w:val="28"/>
        </w:rPr>
        <w:t>теплый</w:t>
      </w:r>
      <w:r w:rsidRPr="002304E6">
        <w:rPr>
          <w:spacing w:val="55"/>
          <w:sz w:val="28"/>
          <w:szCs w:val="28"/>
        </w:rPr>
        <w:t xml:space="preserve"> </w:t>
      </w:r>
      <w:r w:rsidRPr="002304E6">
        <w:rPr>
          <w:sz w:val="28"/>
          <w:szCs w:val="28"/>
        </w:rPr>
        <w:t>период</w:t>
      </w:r>
      <w:r w:rsidRPr="002304E6">
        <w:rPr>
          <w:spacing w:val="-2"/>
          <w:sz w:val="28"/>
          <w:szCs w:val="28"/>
        </w:rPr>
        <w:t xml:space="preserve"> </w:t>
      </w:r>
      <w:r w:rsidRPr="002304E6">
        <w:rPr>
          <w:sz w:val="28"/>
          <w:szCs w:val="28"/>
        </w:rPr>
        <w:t>(июнь-август).</w:t>
      </w:r>
    </w:p>
    <w:p w:rsidR="002304E6" w:rsidRPr="007D47D4" w:rsidRDefault="002304E6" w:rsidP="002304E6">
      <w:pPr>
        <w:pStyle w:val="a7"/>
        <w:ind w:left="662" w:right="471"/>
        <w:rPr>
          <w:lang w:val="ru-RU"/>
        </w:rPr>
      </w:pPr>
      <w:r w:rsidRPr="007D47D4">
        <w:rPr>
          <w:lang w:val="ru-RU"/>
        </w:rPr>
        <w:t>В холодное время года</w:t>
      </w:r>
      <w:r w:rsidRPr="007D47D4">
        <w:rPr>
          <w:spacing w:val="1"/>
          <w:lang w:val="ru-RU"/>
        </w:rPr>
        <w:t xml:space="preserve"> </w:t>
      </w:r>
      <w:r w:rsidRPr="007D47D4">
        <w:rPr>
          <w:lang w:val="ru-RU"/>
        </w:rPr>
        <w:t>пребывание детей на открытом воздухе уменьшается. В</w:t>
      </w:r>
      <w:r w:rsidRPr="007D47D4">
        <w:rPr>
          <w:spacing w:val="1"/>
          <w:lang w:val="ru-RU"/>
        </w:rPr>
        <w:t xml:space="preserve"> </w:t>
      </w:r>
      <w:r w:rsidRPr="007D47D4">
        <w:rPr>
          <w:lang w:val="ru-RU"/>
        </w:rPr>
        <w:t>теплое</w:t>
      </w:r>
      <w:r w:rsidRPr="007D47D4">
        <w:rPr>
          <w:spacing w:val="1"/>
          <w:lang w:val="ru-RU"/>
        </w:rPr>
        <w:t xml:space="preserve"> </w:t>
      </w:r>
      <w:r w:rsidRPr="007D47D4">
        <w:rPr>
          <w:lang w:val="ru-RU"/>
        </w:rPr>
        <w:t>время</w:t>
      </w:r>
      <w:r w:rsidRPr="007D47D4">
        <w:rPr>
          <w:spacing w:val="1"/>
          <w:lang w:val="ru-RU"/>
        </w:rPr>
        <w:t xml:space="preserve"> </w:t>
      </w:r>
      <w:r w:rsidRPr="007D47D4">
        <w:rPr>
          <w:lang w:val="ru-RU"/>
        </w:rPr>
        <w:t>года</w:t>
      </w:r>
      <w:r w:rsidRPr="007D47D4">
        <w:rPr>
          <w:spacing w:val="1"/>
          <w:lang w:val="ru-RU"/>
        </w:rPr>
        <w:t xml:space="preserve"> </w:t>
      </w:r>
      <w:r w:rsidRPr="007D47D4">
        <w:rPr>
          <w:lang w:val="ru-RU"/>
        </w:rPr>
        <w:t>–</w:t>
      </w:r>
      <w:r w:rsidRPr="007D47D4">
        <w:rPr>
          <w:spacing w:val="1"/>
          <w:lang w:val="ru-RU"/>
        </w:rPr>
        <w:t xml:space="preserve"> </w:t>
      </w:r>
      <w:r w:rsidRPr="007D47D4">
        <w:rPr>
          <w:lang w:val="ru-RU"/>
        </w:rPr>
        <w:t>жизнедеятельность</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преимущественно,</w:t>
      </w:r>
      <w:r w:rsidRPr="007D47D4">
        <w:rPr>
          <w:spacing w:val="1"/>
          <w:lang w:val="ru-RU"/>
        </w:rPr>
        <w:t xml:space="preserve"> </w:t>
      </w:r>
      <w:r w:rsidRPr="007D47D4">
        <w:rPr>
          <w:lang w:val="ru-RU"/>
        </w:rPr>
        <w:t>организуется</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открытом</w:t>
      </w:r>
      <w:r w:rsidRPr="007D47D4">
        <w:rPr>
          <w:spacing w:val="-1"/>
          <w:lang w:val="ru-RU"/>
        </w:rPr>
        <w:t xml:space="preserve"> </w:t>
      </w:r>
      <w:r w:rsidRPr="007D47D4">
        <w:rPr>
          <w:lang w:val="ru-RU"/>
        </w:rPr>
        <w:t>воздухе.</w:t>
      </w:r>
    </w:p>
    <w:p w:rsidR="002304E6" w:rsidRDefault="002304E6" w:rsidP="002304E6">
      <w:pPr>
        <w:pStyle w:val="Heading2"/>
        <w:spacing w:before="3" w:line="274" w:lineRule="exact"/>
        <w:ind w:left="1228"/>
      </w:pPr>
      <w:r>
        <w:t>Национально-культурные</w:t>
      </w:r>
      <w:r>
        <w:rPr>
          <w:spacing w:val="-6"/>
        </w:rPr>
        <w:t xml:space="preserve"> </w:t>
      </w:r>
      <w:r>
        <w:t>особенности</w:t>
      </w:r>
    </w:p>
    <w:p w:rsidR="002304E6" w:rsidRPr="007D47D4" w:rsidRDefault="004414A5" w:rsidP="002304E6">
      <w:pPr>
        <w:pStyle w:val="a7"/>
        <w:ind w:left="662" w:right="466"/>
        <w:rPr>
          <w:lang w:val="ru-RU"/>
        </w:rPr>
      </w:pPr>
      <w:r>
        <w:rPr>
          <w:lang w:val="ru-RU"/>
        </w:rPr>
        <w:t>Город  Старый О</w:t>
      </w:r>
      <w:r w:rsidR="002304E6">
        <w:rPr>
          <w:lang w:val="ru-RU"/>
        </w:rPr>
        <w:t>скол</w:t>
      </w:r>
      <w:r w:rsidR="002304E6" w:rsidRPr="007D47D4">
        <w:rPr>
          <w:lang w:val="ru-RU"/>
        </w:rPr>
        <w:t xml:space="preserve"> расположен на северо-вос</w:t>
      </w:r>
      <w:r w:rsidR="002304E6">
        <w:rPr>
          <w:lang w:val="ru-RU"/>
        </w:rPr>
        <w:t>токе Белгородской области, в 140</w:t>
      </w:r>
      <w:r w:rsidR="002304E6" w:rsidRPr="007D47D4">
        <w:rPr>
          <w:lang w:val="ru-RU"/>
        </w:rPr>
        <w:t xml:space="preserve"> км от</w:t>
      </w:r>
      <w:r w:rsidR="002304E6" w:rsidRPr="007D47D4">
        <w:rPr>
          <w:spacing w:val="1"/>
          <w:lang w:val="ru-RU"/>
        </w:rPr>
        <w:t xml:space="preserve"> </w:t>
      </w:r>
      <w:r w:rsidR="002304E6" w:rsidRPr="007D47D4">
        <w:rPr>
          <w:lang w:val="ru-RU"/>
        </w:rPr>
        <w:t>регионального</w:t>
      </w:r>
      <w:r w:rsidR="002304E6" w:rsidRPr="007D47D4">
        <w:rPr>
          <w:spacing w:val="1"/>
          <w:lang w:val="ru-RU"/>
        </w:rPr>
        <w:t xml:space="preserve"> </w:t>
      </w:r>
      <w:r w:rsidR="002304E6" w:rsidRPr="007D47D4">
        <w:rPr>
          <w:lang w:val="ru-RU"/>
        </w:rPr>
        <w:t>центра</w:t>
      </w:r>
      <w:r w:rsidR="002304E6" w:rsidRPr="007D47D4">
        <w:rPr>
          <w:spacing w:val="1"/>
          <w:lang w:val="ru-RU"/>
        </w:rPr>
        <w:t xml:space="preserve"> </w:t>
      </w:r>
      <w:r w:rsidR="002304E6" w:rsidRPr="007D47D4">
        <w:rPr>
          <w:lang w:val="ru-RU"/>
        </w:rPr>
        <w:t>–</w:t>
      </w:r>
      <w:r w:rsidR="002304E6" w:rsidRPr="007D47D4">
        <w:rPr>
          <w:spacing w:val="1"/>
          <w:lang w:val="ru-RU"/>
        </w:rPr>
        <w:t xml:space="preserve"> </w:t>
      </w:r>
      <w:r w:rsidR="002304E6" w:rsidRPr="007D47D4">
        <w:rPr>
          <w:lang w:val="ru-RU"/>
        </w:rPr>
        <w:t>города</w:t>
      </w:r>
      <w:r w:rsidR="002304E6" w:rsidRPr="007D47D4">
        <w:rPr>
          <w:spacing w:val="1"/>
          <w:lang w:val="ru-RU"/>
        </w:rPr>
        <w:t xml:space="preserve"> </w:t>
      </w:r>
      <w:r w:rsidR="002304E6" w:rsidRPr="007D47D4">
        <w:rPr>
          <w:lang w:val="ru-RU"/>
        </w:rPr>
        <w:t>Белгорода.</w:t>
      </w:r>
      <w:r w:rsidR="002304E6" w:rsidRPr="007D47D4">
        <w:rPr>
          <w:spacing w:val="1"/>
          <w:lang w:val="ru-RU"/>
        </w:rPr>
        <w:t xml:space="preserve"> </w:t>
      </w:r>
      <w:r w:rsidR="002304E6" w:rsidRPr="007D47D4">
        <w:rPr>
          <w:lang w:val="ru-RU"/>
        </w:rPr>
        <w:t>Город</w:t>
      </w:r>
      <w:r w:rsidR="002304E6" w:rsidRPr="007D47D4">
        <w:rPr>
          <w:spacing w:val="1"/>
          <w:lang w:val="ru-RU"/>
        </w:rPr>
        <w:t xml:space="preserve"> </w:t>
      </w:r>
      <w:r w:rsidR="002304E6" w:rsidRPr="007D47D4">
        <w:rPr>
          <w:lang w:val="ru-RU"/>
        </w:rPr>
        <w:t>находится</w:t>
      </w:r>
      <w:r w:rsidR="002304E6" w:rsidRPr="007D47D4">
        <w:rPr>
          <w:spacing w:val="1"/>
          <w:lang w:val="ru-RU"/>
        </w:rPr>
        <w:t xml:space="preserve"> </w:t>
      </w:r>
      <w:r w:rsidR="002304E6" w:rsidRPr="007D47D4">
        <w:rPr>
          <w:lang w:val="ru-RU"/>
        </w:rPr>
        <w:t>в</w:t>
      </w:r>
      <w:r w:rsidR="002304E6" w:rsidRPr="007D47D4">
        <w:rPr>
          <w:spacing w:val="1"/>
          <w:lang w:val="ru-RU"/>
        </w:rPr>
        <w:t xml:space="preserve"> </w:t>
      </w:r>
      <w:r w:rsidR="002304E6" w:rsidRPr="007D47D4">
        <w:rPr>
          <w:lang w:val="ru-RU"/>
        </w:rPr>
        <w:t>лесостепной</w:t>
      </w:r>
      <w:r w:rsidR="002304E6" w:rsidRPr="007D47D4">
        <w:rPr>
          <w:spacing w:val="1"/>
          <w:lang w:val="ru-RU"/>
        </w:rPr>
        <w:t xml:space="preserve"> </w:t>
      </w:r>
      <w:r w:rsidR="002304E6" w:rsidRPr="007D47D4">
        <w:rPr>
          <w:lang w:val="ru-RU"/>
        </w:rPr>
        <w:t>полосе,</w:t>
      </w:r>
      <w:r w:rsidR="002304E6" w:rsidRPr="007D47D4">
        <w:rPr>
          <w:spacing w:val="1"/>
          <w:lang w:val="ru-RU"/>
        </w:rPr>
        <w:t xml:space="preserve"> </w:t>
      </w:r>
      <w:r w:rsidR="002304E6" w:rsidRPr="007D47D4">
        <w:rPr>
          <w:lang w:val="ru-RU"/>
        </w:rPr>
        <w:t>в</w:t>
      </w:r>
      <w:r w:rsidR="002304E6" w:rsidRPr="007D47D4">
        <w:rPr>
          <w:spacing w:val="1"/>
          <w:lang w:val="ru-RU"/>
        </w:rPr>
        <w:t xml:space="preserve"> </w:t>
      </w:r>
      <w:r w:rsidR="002304E6" w:rsidRPr="007D47D4">
        <w:rPr>
          <w:lang w:val="ru-RU"/>
        </w:rPr>
        <w:t>черноземной</w:t>
      </w:r>
      <w:r w:rsidR="002304E6" w:rsidRPr="007D47D4">
        <w:rPr>
          <w:spacing w:val="-1"/>
          <w:lang w:val="ru-RU"/>
        </w:rPr>
        <w:t xml:space="preserve"> </w:t>
      </w:r>
      <w:r w:rsidR="002304E6">
        <w:rPr>
          <w:lang w:val="ru-RU"/>
        </w:rPr>
        <w:t>зоне, на берегу реки Оскол</w:t>
      </w:r>
      <w:r w:rsidR="00961C7D">
        <w:rPr>
          <w:lang w:val="ru-RU"/>
        </w:rPr>
        <w:t xml:space="preserve">. </w:t>
      </w:r>
    </w:p>
    <w:p w:rsidR="002304E6" w:rsidRPr="007D47D4" w:rsidRDefault="002304E6" w:rsidP="00C9434C">
      <w:pPr>
        <w:pStyle w:val="a7"/>
        <w:ind w:left="720" w:right="468" w:firstLine="508"/>
        <w:rPr>
          <w:lang w:val="ru-RU"/>
        </w:rPr>
      </w:pPr>
      <w:r w:rsidRPr="007D47D4">
        <w:rPr>
          <w:lang w:val="ru-RU"/>
        </w:rPr>
        <w:t>Содержание дошкольного образования в ДОУ включает в себя вопросы истории и</w:t>
      </w:r>
      <w:r w:rsidRPr="007D47D4">
        <w:rPr>
          <w:spacing w:val="1"/>
          <w:lang w:val="ru-RU"/>
        </w:rPr>
        <w:t xml:space="preserve"> </w:t>
      </w:r>
      <w:r w:rsidRPr="007D47D4">
        <w:rPr>
          <w:lang w:val="ru-RU"/>
        </w:rPr>
        <w:t>культуры</w:t>
      </w:r>
      <w:r w:rsidRPr="007D47D4">
        <w:rPr>
          <w:spacing w:val="1"/>
          <w:lang w:val="ru-RU"/>
        </w:rPr>
        <w:t xml:space="preserve"> </w:t>
      </w:r>
      <w:r w:rsidRPr="007D47D4">
        <w:rPr>
          <w:lang w:val="ru-RU"/>
        </w:rPr>
        <w:t>родного</w:t>
      </w:r>
      <w:r w:rsidRPr="007D47D4">
        <w:rPr>
          <w:spacing w:val="1"/>
          <w:lang w:val="ru-RU"/>
        </w:rPr>
        <w:t xml:space="preserve"> </w:t>
      </w:r>
      <w:r w:rsidRPr="007D47D4">
        <w:rPr>
          <w:lang w:val="ru-RU"/>
        </w:rPr>
        <w:t>города,</w:t>
      </w:r>
      <w:r w:rsidRPr="007D47D4">
        <w:rPr>
          <w:spacing w:val="1"/>
          <w:lang w:val="ru-RU"/>
        </w:rPr>
        <w:t xml:space="preserve"> </w:t>
      </w:r>
      <w:r w:rsidRPr="007D47D4">
        <w:rPr>
          <w:lang w:val="ru-RU"/>
        </w:rPr>
        <w:t>природного,</w:t>
      </w:r>
      <w:r w:rsidRPr="007D47D4">
        <w:rPr>
          <w:spacing w:val="1"/>
          <w:lang w:val="ru-RU"/>
        </w:rPr>
        <w:t xml:space="preserve"> </w:t>
      </w:r>
      <w:r w:rsidRPr="007D47D4">
        <w:rPr>
          <w:lang w:val="ru-RU"/>
        </w:rPr>
        <w:t>социального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lastRenderedPageBreak/>
        <w:t>рукотворного</w:t>
      </w:r>
      <w:r w:rsidRPr="007D47D4">
        <w:rPr>
          <w:spacing w:val="1"/>
          <w:lang w:val="ru-RU"/>
        </w:rPr>
        <w:t xml:space="preserve"> </w:t>
      </w:r>
      <w:r w:rsidRPr="007D47D4">
        <w:rPr>
          <w:lang w:val="ru-RU"/>
        </w:rPr>
        <w:t>мира,</w:t>
      </w:r>
      <w:r w:rsidRPr="007D47D4">
        <w:rPr>
          <w:spacing w:val="1"/>
          <w:lang w:val="ru-RU"/>
        </w:rPr>
        <w:t xml:space="preserve"> </w:t>
      </w:r>
      <w:r w:rsidRPr="007D47D4">
        <w:rPr>
          <w:lang w:val="ru-RU"/>
        </w:rPr>
        <w:t>который</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детства окружа</w:t>
      </w:r>
      <w:r>
        <w:rPr>
          <w:lang w:val="ru-RU"/>
        </w:rPr>
        <w:t xml:space="preserve">ет маленького жителя Старооскольского </w:t>
      </w:r>
      <w:r w:rsidRPr="007D47D4">
        <w:rPr>
          <w:lang w:val="ru-RU"/>
        </w:rPr>
        <w:t xml:space="preserve"> городского округа. Поликультурное</w:t>
      </w:r>
      <w:r w:rsidRPr="007D47D4">
        <w:rPr>
          <w:spacing w:val="1"/>
          <w:lang w:val="ru-RU"/>
        </w:rPr>
        <w:t xml:space="preserve"> </w:t>
      </w:r>
      <w:r w:rsidRPr="007D47D4">
        <w:rPr>
          <w:lang w:val="ru-RU"/>
        </w:rPr>
        <w:t>воспитание строится на основе изучения национальных традиций семей воспитанников</w:t>
      </w:r>
      <w:r w:rsidRPr="007D47D4">
        <w:rPr>
          <w:spacing w:val="1"/>
          <w:lang w:val="ru-RU"/>
        </w:rPr>
        <w:t xml:space="preserve"> </w:t>
      </w:r>
      <w:r w:rsidRPr="007D47D4">
        <w:rPr>
          <w:lang w:val="ru-RU"/>
        </w:rPr>
        <w:t>дошкольного учреждения. Дошкольники знакомятся с самобытностью русской и других</w:t>
      </w:r>
      <w:r w:rsidRPr="007D47D4">
        <w:rPr>
          <w:spacing w:val="1"/>
          <w:lang w:val="ru-RU"/>
        </w:rPr>
        <w:t xml:space="preserve"> </w:t>
      </w:r>
      <w:r w:rsidRPr="007D47D4">
        <w:rPr>
          <w:lang w:val="ru-RU"/>
        </w:rPr>
        <w:t>национальных культур, представителями которых являются участники образовательного</w:t>
      </w:r>
      <w:r w:rsidRPr="007D47D4">
        <w:rPr>
          <w:spacing w:val="1"/>
          <w:lang w:val="ru-RU"/>
        </w:rPr>
        <w:t xml:space="preserve"> </w:t>
      </w:r>
      <w:r w:rsidRPr="007D47D4">
        <w:rPr>
          <w:lang w:val="ru-RU"/>
        </w:rPr>
        <w:t>процесса.</w:t>
      </w:r>
    </w:p>
    <w:p w:rsidR="002304E6" w:rsidRDefault="002304E6" w:rsidP="002304E6">
      <w:pPr>
        <w:pStyle w:val="Heading2"/>
        <w:spacing w:before="1" w:line="274" w:lineRule="exact"/>
        <w:ind w:left="1228"/>
      </w:pPr>
      <w:r>
        <w:t>Социально-демографические</w:t>
      </w:r>
      <w:r>
        <w:rPr>
          <w:spacing w:val="-7"/>
        </w:rPr>
        <w:t xml:space="preserve"> </w:t>
      </w:r>
      <w:r>
        <w:t>особенности</w:t>
      </w:r>
    </w:p>
    <w:p w:rsidR="00E8599F" w:rsidRPr="007D47D4" w:rsidRDefault="00E8599F" w:rsidP="00E8599F">
      <w:pPr>
        <w:pStyle w:val="a7"/>
        <w:ind w:left="1228"/>
        <w:jc w:val="left"/>
        <w:rPr>
          <w:lang w:val="ru-RU"/>
        </w:rPr>
      </w:pPr>
      <w:r w:rsidRPr="007D47D4">
        <w:rPr>
          <w:lang w:val="ru-RU"/>
        </w:rPr>
        <w:t>Контингент</w:t>
      </w:r>
      <w:r w:rsidRPr="007D47D4">
        <w:rPr>
          <w:spacing w:val="-4"/>
          <w:lang w:val="ru-RU"/>
        </w:rPr>
        <w:t xml:space="preserve"> </w:t>
      </w:r>
      <w:r w:rsidRPr="007D47D4">
        <w:rPr>
          <w:lang w:val="ru-RU"/>
        </w:rPr>
        <w:t>воспитанников</w:t>
      </w:r>
      <w:r w:rsidRPr="007D47D4">
        <w:rPr>
          <w:spacing w:val="-4"/>
          <w:lang w:val="ru-RU"/>
        </w:rPr>
        <w:t xml:space="preserve"> </w:t>
      </w:r>
      <w:r w:rsidRPr="007D47D4">
        <w:rPr>
          <w:lang w:val="ru-RU"/>
        </w:rPr>
        <w:t>и</w:t>
      </w:r>
      <w:r w:rsidRPr="007D47D4">
        <w:rPr>
          <w:spacing w:val="-4"/>
          <w:lang w:val="ru-RU"/>
        </w:rPr>
        <w:t xml:space="preserve"> </w:t>
      </w:r>
      <w:r w:rsidRPr="007D47D4">
        <w:rPr>
          <w:lang w:val="ru-RU"/>
        </w:rPr>
        <w:t>семей</w:t>
      </w:r>
      <w:r w:rsidRPr="007D47D4">
        <w:rPr>
          <w:spacing w:val="-4"/>
          <w:lang w:val="ru-RU"/>
        </w:rPr>
        <w:t xml:space="preserve"> </w:t>
      </w:r>
      <w:r w:rsidRPr="007D47D4">
        <w:rPr>
          <w:lang w:val="ru-RU"/>
        </w:rPr>
        <w:t>ДОУ</w:t>
      </w:r>
      <w:r w:rsidRPr="007D47D4">
        <w:rPr>
          <w:spacing w:val="-4"/>
          <w:lang w:val="ru-RU"/>
        </w:rPr>
        <w:t xml:space="preserve"> </w:t>
      </w:r>
      <w:r w:rsidRPr="007D47D4">
        <w:rPr>
          <w:lang w:val="ru-RU"/>
        </w:rPr>
        <w:t>социально</w:t>
      </w:r>
      <w:r w:rsidRPr="007D47D4">
        <w:rPr>
          <w:spacing w:val="-3"/>
          <w:lang w:val="ru-RU"/>
        </w:rPr>
        <w:t xml:space="preserve"> </w:t>
      </w:r>
      <w:r w:rsidRPr="007D47D4">
        <w:rPr>
          <w:lang w:val="ru-RU"/>
        </w:rPr>
        <w:t>благополучный.</w:t>
      </w:r>
    </w:p>
    <w:p w:rsidR="001E0430" w:rsidRPr="001E0430" w:rsidRDefault="00E8599F" w:rsidP="001E0430">
      <w:pPr>
        <w:pStyle w:val="a7"/>
        <w:ind w:left="662" w:right="469"/>
        <w:rPr>
          <w:lang w:val="ru-RU"/>
        </w:rPr>
      </w:pPr>
      <w:r w:rsidRPr="007D47D4">
        <w:rPr>
          <w:lang w:val="ru-RU"/>
        </w:rPr>
        <w:t>Социальные</w:t>
      </w:r>
      <w:r w:rsidRPr="007D47D4">
        <w:rPr>
          <w:spacing w:val="1"/>
          <w:lang w:val="ru-RU"/>
        </w:rPr>
        <w:t xml:space="preserve"> </w:t>
      </w:r>
      <w:r w:rsidRPr="007D47D4">
        <w:rPr>
          <w:lang w:val="ru-RU"/>
        </w:rPr>
        <w:t>группы</w:t>
      </w:r>
      <w:r w:rsidR="00C9434C">
        <w:rPr>
          <w:lang w:val="ru-RU"/>
        </w:rPr>
        <w:t xml:space="preserve"> родителей обучающихся</w:t>
      </w:r>
      <w:r w:rsidRPr="007D47D4">
        <w:rPr>
          <w:spacing w:val="1"/>
          <w:lang w:val="ru-RU"/>
        </w:rPr>
        <w:t xml:space="preserve"> </w:t>
      </w:r>
      <w:r w:rsidRPr="007D47D4">
        <w:rPr>
          <w:lang w:val="ru-RU"/>
        </w:rPr>
        <w:t>представлены:</w:t>
      </w:r>
      <w:r w:rsidRPr="007D47D4">
        <w:rPr>
          <w:spacing w:val="1"/>
          <w:lang w:val="ru-RU"/>
        </w:rPr>
        <w:t xml:space="preserve"> </w:t>
      </w:r>
      <w:r w:rsidRPr="007D47D4">
        <w:rPr>
          <w:lang w:val="ru-RU"/>
        </w:rPr>
        <w:t>рабочими,</w:t>
      </w:r>
      <w:r w:rsidRPr="007D47D4">
        <w:rPr>
          <w:spacing w:val="1"/>
          <w:lang w:val="ru-RU"/>
        </w:rPr>
        <w:t xml:space="preserve"> </w:t>
      </w:r>
      <w:r w:rsidRPr="007D47D4">
        <w:rPr>
          <w:lang w:val="ru-RU"/>
        </w:rPr>
        <w:t>служащими,</w:t>
      </w:r>
      <w:r w:rsidRPr="007D47D4">
        <w:rPr>
          <w:spacing w:val="1"/>
          <w:lang w:val="ru-RU"/>
        </w:rPr>
        <w:t xml:space="preserve"> </w:t>
      </w:r>
      <w:r w:rsidRPr="007D47D4">
        <w:rPr>
          <w:lang w:val="ru-RU"/>
        </w:rPr>
        <w:t>предпринимателями</w:t>
      </w:r>
      <w:r w:rsidRPr="007D47D4">
        <w:rPr>
          <w:spacing w:val="1"/>
          <w:lang w:val="ru-RU"/>
        </w:rPr>
        <w:t xml:space="preserve"> </w:t>
      </w:r>
      <w:r w:rsidRPr="007D47D4">
        <w:rPr>
          <w:lang w:val="ru-RU"/>
        </w:rPr>
        <w:t>молодого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среднего</w:t>
      </w:r>
      <w:r w:rsidRPr="007D47D4">
        <w:rPr>
          <w:spacing w:val="1"/>
          <w:lang w:val="ru-RU"/>
        </w:rPr>
        <w:t xml:space="preserve"> </w:t>
      </w:r>
      <w:r w:rsidRPr="007D47D4">
        <w:rPr>
          <w:lang w:val="ru-RU"/>
        </w:rPr>
        <w:t>возраста,</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средним</w:t>
      </w:r>
      <w:r w:rsidRPr="007D47D4">
        <w:rPr>
          <w:spacing w:val="1"/>
          <w:lang w:val="ru-RU"/>
        </w:rPr>
        <w:t xml:space="preserve"> </w:t>
      </w:r>
      <w:r w:rsidRPr="007D47D4">
        <w:rPr>
          <w:lang w:val="ru-RU"/>
        </w:rPr>
        <w:t>финансовым</w:t>
      </w:r>
      <w:r w:rsidRPr="007D47D4">
        <w:rPr>
          <w:spacing w:val="1"/>
          <w:lang w:val="ru-RU"/>
        </w:rPr>
        <w:t xml:space="preserve"> </w:t>
      </w:r>
      <w:r w:rsidRPr="007D47D4">
        <w:rPr>
          <w:lang w:val="ru-RU"/>
        </w:rPr>
        <w:t>положением,</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высоким</w:t>
      </w:r>
      <w:r w:rsidRPr="007D47D4">
        <w:rPr>
          <w:spacing w:val="1"/>
          <w:lang w:val="ru-RU"/>
        </w:rPr>
        <w:t xml:space="preserve"> </w:t>
      </w:r>
      <w:r w:rsidRPr="007D47D4">
        <w:rPr>
          <w:lang w:val="ru-RU"/>
        </w:rPr>
        <w:t>образовательным</w:t>
      </w:r>
      <w:r w:rsidRPr="007D47D4">
        <w:rPr>
          <w:spacing w:val="1"/>
          <w:lang w:val="ru-RU"/>
        </w:rPr>
        <w:t xml:space="preserve"> </w:t>
      </w:r>
      <w:r w:rsidRPr="007D47D4">
        <w:rPr>
          <w:lang w:val="ru-RU"/>
        </w:rPr>
        <w:t>уровнем,</w:t>
      </w:r>
      <w:r w:rsidRPr="007D47D4">
        <w:rPr>
          <w:spacing w:val="1"/>
          <w:lang w:val="ru-RU"/>
        </w:rPr>
        <w:t xml:space="preserve"> </w:t>
      </w:r>
      <w:r w:rsidRPr="007D47D4">
        <w:rPr>
          <w:lang w:val="ru-RU"/>
        </w:rPr>
        <w:t>воспитывающих</w:t>
      </w:r>
      <w:r w:rsidRPr="007D47D4">
        <w:rPr>
          <w:spacing w:val="1"/>
          <w:lang w:val="ru-RU"/>
        </w:rPr>
        <w:t xml:space="preserve"> </w:t>
      </w:r>
      <w:r w:rsidRPr="007D47D4">
        <w:rPr>
          <w:lang w:val="ru-RU"/>
        </w:rPr>
        <w:t>1</w:t>
      </w:r>
      <w:r w:rsidRPr="007D47D4">
        <w:rPr>
          <w:spacing w:val="1"/>
          <w:lang w:val="ru-RU"/>
        </w:rPr>
        <w:t xml:space="preserve"> </w:t>
      </w:r>
      <w:r w:rsidRPr="007D47D4">
        <w:rPr>
          <w:lang w:val="ru-RU"/>
        </w:rPr>
        <w:t>или</w:t>
      </w:r>
      <w:r w:rsidRPr="007D47D4">
        <w:rPr>
          <w:spacing w:val="1"/>
          <w:lang w:val="ru-RU"/>
        </w:rPr>
        <w:t xml:space="preserve"> </w:t>
      </w:r>
      <w:r w:rsidRPr="007D47D4">
        <w:rPr>
          <w:lang w:val="ru-RU"/>
        </w:rPr>
        <w:t>2</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имеются</w:t>
      </w:r>
      <w:r w:rsidRPr="007D47D4">
        <w:rPr>
          <w:spacing w:val="1"/>
          <w:lang w:val="ru-RU"/>
        </w:rPr>
        <w:t xml:space="preserve"> </w:t>
      </w:r>
      <w:r w:rsidRPr="007D47D4">
        <w:rPr>
          <w:lang w:val="ru-RU"/>
        </w:rPr>
        <w:t>многодетные</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неполные</w:t>
      </w:r>
      <w:r w:rsidRPr="007D47D4">
        <w:rPr>
          <w:spacing w:val="-3"/>
          <w:lang w:val="ru-RU"/>
        </w:rPr>
        <w:t xml:space="preserve"> </w:t>
      </w:r>
      <w:r w:rsidRPr="007D47D4">
        <w:rPr>
          <w:lang w:val="ru-RU"/>
        </w:rPr>
        <w:t>семьи.</w:t>
      </w:r>
    </w:p>
    <w:p w:rsidR="001E0430" w:rsidRDefault="001E0430" w:rsidP="001E0430">
      <w:pPr>
        <w:pStyle w:val="Heading2"/>
        <w:spacing w:before="31"/>
        <w:ind w:left="1089"/>
      </w:pPr>
      <w:r>
        <w:t>Особенности</w:t>
      </w:r>
      <w:r>
        <w:rPr>
          <w:spacing w:val="-5"/>
        </w:rPr>
        <w:t xml:space="preserve"> </w:t>
      </w:r>
      <w:r>
        <w:t>контингента</w:t>
      </w:r>
      <w:r>
        <w:rPr>
          <w:spacing w:val="-4"/>
        </w:rPr>
        <w:t xml:space="preserve"> </w:t>
      </w:r>
      <w:r>
        <w:t>детей.</w:t>
      </w:r>
    </w:p>
    <w:p w:rsidR="001E0430" w:rsidRPr="007D47D4" w:rsidRDefault="001E0430" w:rsidP="001E0430">
      <w:pPr>
        <w:pStyle w:val="a7"/>
        <w:spacing w:line="274" w:lineRule="exact"/>
        <w:ind w:left="1089"/>
        <w:rPr>
          <w:lang w:val="ru-RU"/>
        </w:rPr>
      </w:pPr>
      <w:r w:rsidRPr="007D47D4">
        <w:rPr>
          <w:lang w:val="ru-RU"/>
        </w:rPr>
        <w:t>Дошкольное</w:t>
      </w:r>
      <w:r w:rsidRPr="007D47D4">
        <w:rPr>
          <w:spacing w:val="-3"/>
          <w:lang w:val="ru-RU"/>
        </w:rPr>
        <w:t xml:space="preserve"> </w:t>
      </w:r>
      <w:r w:rsidRPr="007D47D4">
        <w:rPr>
          <w:lang w:val="ru-RU"/>
        </w:rPr>
        <w:t>образование</w:t>
      </w:r>
      <w:r w:rsidRPr="007D47D4">
        <w:rPr>
          <w:spacing w:val="-2"/>
          <w:lang w:val="ru-RU"/>
        </w:rPr>
        <w:t xml:space="preserve"> </w:t>
      </w:r>
      <w:r w:rsidRPr="007D47D4">
        <w:rPr>
          <w:lang w:val="ru-RU"/>
        </w:rPr>
        <w:t>в</w:t>
      </w:r>
      <w:r w:rsidRPr="007D47D4">
        <w:rPr>
          <w:spacing w:val="-3"/>
          <w:lang w:val="ru-RU"/>
        </w:rPr>
        <w:t xml:space="preserve"> </w:t>
      </w:r>
      <w:r w:rsidRPr="007D47D4">
        <w:rPr>
          <w:lang w:val="ru-RU"/>
        </w:rPr>
        <w:t>ДОУ</w:t>
      </w:r>
      <w:r w:rsidRPr="007D47D4">
        <w:rPr>
          <w:spacing w:val="-2"/>
          <w:lang w:val="ru-RU"/>
        </w:rPr>
        <w:t xml:space="preserve"> </w:t>
      </w:r>
      <w:r w:rsidRPr="007D47D4">
        <w:rPr>
          <w:lang w:val="ru-RU"/>
        </w:rPr>
        <w:t>получают</w:t>
      </w:r>
      <w:r w:rsidRPr="007D47D4">
        <w:rPr>
          <w:spacing w:val="-2"/>
          <w:lang w:val="ru-RU"/>
        </w:rPr>
        <w:t xml:space="preserve"> </w:t>
      </w:r>
      <w:r w:rsidRPr="007D47D4">
        <w:rPr>
          <w:lang w:val="ru-RU"/>
        </w:rPr>
        <w:t>дети</w:t>
      </w:r>
      <w:r w:rsidRPr="007D47D4">
        <w:rPr>
          <w:spacing w:val="-1"/>
          <w:lang w:val="ru-RU"/>
        </w:rPr>
        <w:t xml:space="preserve"> </w:t>
      </w:r>
      <w:r w:rsidRPr="007D47D4">
        <w:rPr>
          <w:lang w:val="ru-RU"/>
        </w:rPr>
        <w:t>в</w:t>
      </w:r>
      <w:r w:rsidRPr="007D47D4">
        <w:rPr>
          <w:spacing w:val="-2"/>
          <w:lang w:val="ru-RU"/>
        </w:rPr>
        <w:t xml:space="preserve"> </w:t>
      </w:r>
      <w:r w:rsidRPr="007D47D4">
        <w:rPr>
          <w:lang w:val="ru-RU"/>
        </w:rPr>
        <w:t>возрасте</w:t>
      </w:r>
      <w:r w:rsidRPr="007D47D4">
        <w:rPr>
          <w:spacing w:val="-3"/>
          <w:lang w:val="ru-RU"/>
        </w:rPr>
        <w:t xml:space="preserve"> </w:t>
      </w:r>
      <w:r w:rsidRPr="007D47D4">
        <w:rPr>
          <w:lang w:val="ru-RU"/>
        </w:rPr>
        <w:t>от</w:t>
      </w:r>
      <w:r w:rsidRPr="007D47D4">
        <w:rPr>
          <w:spacing w:val="-1"/>
          <w:lang w:val="ru-RU"/>
        </w:rPr>
        <w:t xml:space="preserve"> </w:t>
      </w:r>
      <w:r w:rsidRPr="007D47D4">
        <w:rPr>
          <w:lang w:val="ru-RU"/>
        </w:rPr>
        <w:t>1</w:t>
      </w:r>
      <w:r>
        <w:rPr>
          <w:lang w:val="ru-RU"/>
        </w:rPr>
        <w:t>,5</w:t>
      </w:r>
      <w:r w:rsidRPr="007D47D4">
        <w:rPr>
          <w:spacing w:val="3"/>
          <w:lang w:val="ru-RU"/>
        </w:rPr>
        <w:t xml:space="preserve"> </w:t>
      </w:r>
      <w:r w:rsidRPr="007D47D4">
        <w:rPr>
          <w:lang w:val="ru-RU"/>
        </w:rPr>
        <w:t>до</w:t>
      </w:r>
      <w:r w:rsidRPr="007D47D4">
        <w:rPr>
          <w:spacing w:val="-1"/>
          <w:lang w:val="ru-RU"/>
        </w:rPr>
        <w:t xml:space="preserve"> </w:t>
      </w:r>
      <w:r w:rsidRPr="007D47D4">
        <w:rPr>
          <w:lang w:val="ru-RU"/>
        </w:rPr>
        <w:t>8</w:t>
      </w:r>
      <w:r w:rsidRPr="007D47D4">
        <w:rPr>
          <w:spacing w:val="-2"/>
          <w:lang w:val="ru-RU"/>
        </w:rPr>
        <w:t xml:space="preserve"> </w:t>
      </w:r>
      <w:r w:rsidRPr="007D47D4">
        <w:rPr>
          <w:lang w:val="ru-RU"/>
        </w:rPr>
        <w:t>лет.</w:t>
      </w:r>
    </w:p>
    <w:p w:rsidR="001E0430" w:rsidRPr="007D47D4" w:rsidRDefault="001E0430" w:rsidP="00961C7D">
      <w:pPr>
        <w:pStyle w:val="a7"/>
        <w:ind w:left="647" w:right="472" w:firstLine="441"/>
        <w:rPr>
          <w:lang w:val="ru-RU"/>
        </w:rPr>
      </w:pPr>
      <w:r w:rsidRPr="007D47D4">
        <w:rPr>
          <w:lang w:val="ru-RU"/>
        </w:rPr>
        <w:t>Программа предусмотрена для освоения детьми в возрасте от 1 до 8 лет в группах</w:t>
      </w:r>
      <w:r w:rsidRPr="007D47D4">
        <w:rPr>
          <w:spacing w:val="1"/>
          <w:lang w:val="ru-RU"/>
        </w:rPr>
        <w:t xml:space="preserve"> </w:t>
      </w:r>
      <w:r>
        <w:rPr>
          <w:lang w:val="ru-RU"/>
        </w:rPr>
        <w:t xml:space="preserve">компенсирующей </w:t>
      </w:r>
      <w:r w:rsidRPr="007D47D4">
        <w:rPr>
          <w:spacing w:val="1"/>
          <w:lang w:val="ru-RU"/>
        </w:rPr>
        <w:t xml:space="preserve"> </w:t>
      </w:r>
      <w:r>
        <w:rPr>
          <w:lang w:val="ru-RU"/>
        </w:rPr>
        <w:t>направленности для обучающихся с ОВЗ – с нарушениями зрения.</w:t>
      </w:r>
      <w:r w:rsidRPr="007D47D4">
        <w:rPr>
          <w:spacing w:val="1"/>
          <w:lang w:val="ru-RU"/>
        </w:rPr>
        <w:t xml:space="preserve"> </w:t>
      </w:r>
      <w:r w:rsidRPr="007D47D4">
        <w:rPr>
          <w:lang w:val="ru-RU"/>
        </w:rPr>
        <w:t>Комплектование</w:t>
      </w:r>
      <w:r w:rsidRPr="007D47D4">
        <w:rPr>
          <w:spacing w:val="1"/>
          <w:lang w:val="ru-RU"/>
        </w:rPr>
        <w:t xml:space="preserve"> </w:t>
      </w:r>
      <w:r w:rsidRPr="007D47D4">
        <w:rPr>
          <w:lang w:val="ru-RU"/>
        </w:rPr>
        <w:t>групп</w:t>
      </w:r>
      <w:r w:rsidRPr="007D47D4">
        <w:rPr>
          <w:spacing w:val="1"/>
          <w:lang w:val="ru-RU"/>
        </w:rPr>
        <w:t xml:space="preserve"> </w:t>
      </w:r>
      <w:r w:rsidRPr="007D47D4">
        <w:rPr>
          <w:lang w:val="ru-RU"/>
        </w:rPr>
        <w:t>компенсирующей</w:t>
      </w:r>
      <w:r w:rsidRPr="007D47D4">
        <w:rPr>
          <w:spacing w:val="1"/>
          <w:lang w:val="ru-RU"/>
        </w:rPr>
        <w:t xml:space="preserve"> </w:t>
      </w:r>
      <w:r w:rsidRPr="007D47D4">
        <w:rPr>
          <w:lang w:val="ru-RU"/>
        </w:rPr>
        <w:t>направленности</w:t>
      </w:r>
      <w:r w:rsidRPr="007D47D4">
        <w:rPr>
          <w:spacing w:val="1"/>
          <w:lang w:val="ru-RU"/>
        </w:rPr>
        <w:t xml:space="preserve"> </w:t>
      </w:r>
      <w:r w:rsidRPr="007D47D4">
        <w:rPr>
          <w:lang w:val="ru-RU"/>
        </w:rPr>
        <w:t>осуществляется</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 xml:space="preserve">основании заключений территориальной </w:t>
      </w:r>
      <w:r w:rsidR="00961C7D">
        <w:rPr>
          <w:lang w:val="ru-RU"/>
        </w:rPr>
        <w:t>(</w:t>
      </w:r>
      <w:r w:rsidRPr="007D47D4">
        <w:rPr>
          <w:lang w:val="ru-RU"/>
        </w:rPr>
        <w:t xml:space="preserve"> психолого-медико</w:t>
      </w:r>
      <w:r w:rsidR="00961C7D">
        <w:rPr>
          <w:lang w:val="ru-RU"/>
        </w:rPr>
        <w:t>-</w:t>
      </w:r>
      <w:r w:rsidRPr="007D47D4">
        <w:rPr>
          <w:lang w:val="ru-RU"/>
        </w:rPr>
        <w:t>педагогической</w:t>
      </w:r>
      <w:r w:rsidRPr="007D47D4">
        <w:rPr>
          <w:spacing w:val="1"/>
          <w:lang w:val="ru-RU"/>
        </w:rPr>
        <w:t xml:space="preserve"> </w:t>
      </w:r>
      <w:r w:rsidRPr="007D47D4">
        <w:rPr>
          <w:lang w:val="ru-RU"/>
        </w:rPr>
        <w:t>комиссии.</w:t>
      </w:r>
    </w:p>
    <w:p w:rsidR="00E8599F" w:rsidRPr="002304E6" w:rsidRDefault="00E8599F" w:rsidP="002304E6">
      <w:pPr>
        <w:pStyle w:val="a7"/>
        <w:ind w:left="720" w:right="466" w:firstLine="58"/>
        <w:rPr>
          <w:lang w:val="ru-RU"/>
        </w:rPr>
        <w:sectPr w:rsidR="00E8599F" w:rsidRPr="002304E6">
          <w:headerReference w:type="even" r:id="rId14"/>
          <w:headerReference w:type="default" r:id="rId15"/>
          <w:footerReference w:type="even" r:id="rId16"/>
          <w:footerReference w:type="default" r:id="rId17"/>
          <w:headerReference w:type="first" r:id="rId18"/>
          <w:footerReference w:type="first" r:id="rId19"/>
          <w:pgSz w:w="11910" w:h="16840"/>
          <w:pgMar w:top="1040" w:right="380" w:bottom="1200" w:left="1040" w:header="0" w:footer="922" w:gutter="0"/>
          <w:cols w:space="720"/>
        </w:sectPr>
      </w:pPr>
    </w:p>
    <w:p w:rsidR="00E8599F" w:rsidRDefault="006D427E" w:rsidP="00E8599F">
      <w:pPr>
        <w:pStyle w:val="Heading2"/>
        <w:spacing w:before="6"/>
        <w:ind w:left="1228" w:right="594" w:hanging="12"/>
        <w:jc w:val="center"/>
        <w:rPr>
          <w:spacing w:val="-57"/>
        </w:rPr>
      </w:pPr>
      <w:r>
        <w:lastRenderedPageBreak/>
        <w:t xml:space="preserve">1.5. </w:t>
      </w:r>
      <w:r w:rsidR="007D47D4">
        <w:t>Характеристики особенностей развития детей раннего и дошкольного возраста</w:t>
      </w:r>
      <w:r w:rsidR="007D47D4">
        <w:rPr>
          <w:spacing w:val="-57"/>
        </w:rPr>
        <w:t xml:space="preserve"> </w:t>
      </w:r>
      <w:r w:rsidR="00E8599F">
        <w:rPr>
          <w:spacing w:val="-57"/>
        </w:rPr>
        <w:t>.</w:t>
      </w:r>
    </w:p>
    <w:p w:rsidR="007D47D4" w:rsidRDefault="007D47D4" w:rsidP="007D47D4">
      <w:pPr>
        <w:pStyle w:val="Heading2"/>
        <w:spacing w:before="6"/>
        <w:ind w:left="1228" w:right="594" w:hanging="12"/>
      </w:pPr>
      <w:r>
        <w:t>Ранний</w:t>
      </w:r>
      <w:r>
        <w:rPr>
          <w:spacing w:val="-1"/>
        </w:rPr>
        <w:t xml:space="preserve"> </w:t>
      </w:r>
      <w:r>
        <w:t>возраст</w:t>
      </w:r>
      <w:r>
        <w:rPr>
          <w:spacing w:val="1"/>
        </w:rPr>
        <w:t xml:space="preserve"> </w:t>
      </w:r>
      <w:r>
        <w:t>(от</w:t>
      </w:r>
      <w:r>
        <w:rPr>
          <w:spacing w:val="1"/>
        </w:rPr>
        <w:t xml:space="preserve"> </w:t>
      </w:r>
      <w:r>
        <w:t>одного года до</w:t>
      </w:r>
      <w:r>
        <w:rPr>
          <w:spacing w:val="-1"/>
        </w:rPr>
        <w:t xml:space="preserve"> </w:t>
      </w:r>
      <w:r>
        <w:t>двух</w:t>
      </w:r>
      <w:r>
        <w:rPr>
          <w:spacing w:val="-1"/>
        </w:rPr>
        <w:t xml:space="preserve"> </w:t>
      </w:r>
      <w:r>
        <w:t>лет)</w:t>
      </w:r>
    </w:p>
    <w:p w:rsidR="007D47D4" w:rsidRPr="007D47D4" w:rsidRDefault="007D47D4" w:rsidP="007D47D4">
      <w:pPr>
        <w:pStyle w:val="a7"/>
        <w:ind w:left="647" w:right="463" w:firstLine="580"/>
        <w:rPr>
          <w:lang w:val="ru-RU"/>
        </w:rPr>
      </w:pPr>
      <w:r w:rsidRPr="007D47D4">
        <w:rPr>
          <w:i/>
          <w:lang w:val="ru-RU"/>
        </w:rPr>
        <w:t xml:space="preserve">Росто-весовые характеристики. </w:t>
      </w:r>
      <w:r w:rsidRPr="007D47D4">
        <w:rPr>
          <w:lang w:val="ru-RU"/>
        </w:rPr>
        <w:t>Вес двухлетнего ребенка составляет одну пятую</w:t>
      </w:r>
      <w:r w:rsidRPr="007D47D4">
        <w:rPr>
          <w:spacing w:val="1"/>
          <w:lang w:val="ru-RU"/>
        </w:rPr>
        <w:t xml:space="preserve"> </w:t>
      </w:r>
      <w:r w:rsidRPr="007D47D4">
        <w:rPr>
          <w:lang w:val="ru-RU"/>
        </w:rPr>
        <w:t>веса взрослого человека. К двум годам мальчики набирают вес до 13,04 кг, девочки - 12,6</w:t>
      </w:r>
      <w:r w:rsidRPr="007D47D4">
        <w:rPr>
          <w:spacing w:val="1"/>
          <w:lang w:val="ru-RU"/>
        </w:rPr>
        <w:t xml:space="preserve"> </w:t>
      </w:r>
      <w:r w:rsidRPr="007D47D4">
        <w:rPr>
          <w:lang w:val="ru-RU"/>
        </w:rPr>
        <w:t>кг. Ежемесячная прибавка в весе составляет 200-250 граммов, а в росте 1 см. К двум годам</w:t>
      </w:r>
      <w:r w:rsidRPr="007D47D4">
        <w:rPr>
          <w:spacing w:val="-57"/>
          <w:lang w:val="ru-RU"/>
        </w:rPr>
        <w:t xml:space="preserve"> </w:t>
      </w:r>
      <w:r w:rsidRPr="007D47D4">
        <w:rPr>
          <w:lang w:val="ru-RU"/>
        </w:rPr>
        <w:t>длина</w:t>
      </w:r>
      <w:r w:rsidRPr="007D47D4">
        <w:rPr>
          <w:spacing w:val="-2"/>
          <w:lang w:val="ru-RU"/>
        </w:rPr>
        <w:t xml:space="preserve"> </w:t>
      </w:r>
      <w:r w:rsidRPr="007D47D4">
        <w:rPr>
          <w:lang w:val="ru-RU"/>
        </w:rPr>
        <w:t>тела</w:t>
      </w:r>
      <w:r w:rsidRPr="007D47D4">
        <w:rPr>
          <w:spacing w:val="-1"/>
          <w:lang w:val="ru-RU"/>
        </w:rPr>
        <w:t xml:space="preserve"> </w:t>
      </w:r>
      <w:r w:rsidRPr="007D47D4">
        <w:rPr>
          <w:lang w:val="ru-RU"/>
        </w:rPr>
        <w:t>мальчиков достигает 88,3</w:t>
      </w:r>
      <w:r w:rsidRPr="007D47D4">
        <w:rPr>
          <w:spacing w:val="-1"/>
          <w:lang w:val="ru-RU"/>
        </w:rPr>
        <w:t xml:space="preserve"> </w:t>
      </w:r>
      <w:r w:rsidRPr="007D47D4">
        <w:rPr>
          <w:lang w:val="ru-RU"/>
        </w:rPr>
        <w:t>см, а</w:t>
      </w:r>
      <w:r w:rsidRPr="007D47D4">
        <w:rPr>
          <w:spacing w:val="-1"/>
          <w:lang w:val="ru-RU"/>
        </w:rPr>
        <w:t xml:space="preserve"> </w:t>
      </w:r>
      <w:r w:rsidRPr="007D47D4">
        <w:rPr>
          <w:lang w:val="ru-RU"/>
        </w:rPr>
        <w:t>девочек</w:t>
      </w:r>
      <w:r w:rsidRPr="007D47D4">
        <w:rPr>
          <w:spacing w:val="4"/>
          <w:lang w:val="ru-RU"/>
        </w:rPr>
        <w:t xml:space="preserve"> </w:t>
      </w:r>
      <w:r w:rsidRPr="007D47D4">
        <w:rPr>
          <w:lang w:val="ru-RU"/>
        </w:rPr>
        <w:t>-</w:t>
      </w:r>
      <w:r w:rsidRPr="007D47D4">
        <w:rPr>
          <w:spacing w:val="-1"/>
          <w:lang w:val="ru-RU"/>
        </w:rPr>
        <w:t xml:space="preserve"> </w:t>
      </w:r>
      <w:r w:rsidRPr="007D47D4">
        <w:rPr>
          <w:lang w:val="ru-RU"/>
        </w:rPr>
        <w:t>86,1</w:t>
      </w:r>
      <w:r w:rsidRPr="007D47D4">
        <w:rPr>
          <w:spacing w:val="-1"/>
          <w:lang w:val="ru-RU"/>
        </w:rPr>
        <w:t xml:space="preserve"> </w:t>
      </w:r>
      <w:r w:rsidRPr="007D47D4">
        <w:rPr>
          <w:lang w:val="ru-RU"/>
        </w:rPr>
        <w:t>см.</w:t>
      </w:r>
    </w:p>
    <w:p w:rsidR="007D47D4" w:rsidRPr="007D47D4" w:rsidRDefault="007D47D4" w:rsidP="007D47D4">
      <w:pPr>
        <w:pStyle w:val="a7"/>
        <w:ind w:left="647" w:right="468" w:firstLine="580"/>
        <w:rPr>
          <w:lang w:val="ru-RU"/>
        </w:rPr>
      </w:pPr>
      <w:r w:rsidRPr="007D47D4">
        <w:rPr>
          <w:i/>
          <w:lang w:val="ru-RU"/>
        </w:rPr>
        <w:t>Функциональное</w:t>
      </w:r>
      <w:r w:rsidRPr="007D47D4">
        <w:rPr>
          <w:i/>
          <w:spacing w:val="1"/>
          <w:lang w:val="ru-RU"/>
        </w:rPr>
        <w:t xml:space="preserve"> </w:t>
      </w:r>
      <w:r w:rsidRPr="007D47D4">
        <w:rPr>
          <w:i/>
          <w:lang w:val="ru-RU"/>
        </w:rPr>
        <w:t>созревание</w:t>
      </w:r>
      <w:r w:rsidRPr="007D47D4">
        <w:rPr>
          <w:lang w:val="ru-RU"/>
        </w:rPr>
        <w:t>.</w:t>
      </w:r>
      <w:r w:rsidRPr="007D47D4">
        <w:rPr>
          <w:spacing w:val="1"/>
          <w:lang w:val="ru-RU"/>
        </w:rPr>
        <w:t xml:space="preserve"> </w:t>
      </w:r>
      <w:r w:rsidRPr="007D47D4">
        <w:rPr>
          <w:lang w:val="ru-RU"/>
        </w:rPr>
        <w:t>Продолжаются</w:t>
      </w:r>
      <w:r w:rsidRPr="007D47D4">
        <w:rPr>
          <w:spacing w:val="1"/>
          <w:lang w:val="ru-RU"/>
        </w:rPr>
        <w:t xml:space="preserve"> </w:t>
      </w:r>
      <w:r w:rsidRPr="007D47D4">
        <w:rPr>
          <w:lang w:val="ru-RU"/>
        </w:rPr>
        <w:t>рост</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функциональное</w:t>
      </w:r>
      <w:r w:rsidRPr="007D47D4">
        <w:rPr>
          <w:spacing w:val="1"/>
          <w:lang w:val="ru-RU"/>
        </w:rPr>
        <w:t xml:space="preserve"> </w:t>
      </w:r>
      <w:r w:rsidRPr="007D47D4">
        <w:rPr>
          <w:lang w:val="ru-RU"/>
        </w:rPr>
        <w:t>развитие</w:t>
      </w:r>
      <w:r w:rsidRPr="007D47D4">
        <w:rPr>
          <w:spacing w:val="1"/>
          <w:lang w:val="ru-RU"/>
        </w:rPr>
        <w:t xml:space="preserve"> </w:t>
      </w:r>
      <w:r w:rsidRPr="007D47D4">
        <w:rPr>
          <w:lang w:val="ru-RU"/>
        </w:rPr>
        <w:t>внутренних органов, костной, мышечной и центральной нервной системы. Повышается</w:t>
      </w:r>
      <w:r w:rsidRPr="007D47D4">
        <w:rPr>
          <w:spacing w:val="1"/>
          <w:lang w:val="ru-RU"/>
        </w:rPr>
        <w:t xml:space="preserve"> </w:t>
      </w:r>
      <w:r w:rsidRPr="007D47D4">
        <w:rPr>
          <w:lang w:val="ru-RU"/>
        </w:rPr>
        <w:t>работоспособность</w:t>
      </w:r>
      <w:r w:rsidRPr="007D47D4">
        <w:rPr>
          <w:spacing w:val="1"/>
          <w:lang w:val="ru-RU"/>
        </w:rPr>
        <w:t xml:space="preserve"> </w:t>
      </w:r>
      <w:r w:rsidRPr="007D47D4">
        <w:rPr>
          <w:lang w:val="ru-RU"/>
        </w:rPr>
        <w:t>нервных</w:t>
      </w:r>
      <w:r w:rsidRPr="007D47D4">
        <w:rPr>
          <w:spacing w:val="1"/>
          <w:lang w:val="ru-RU"/>
        </w:rPr>
        <w:t xml:space="preserve"> </w:t>
      </w:r>
      <w:r w:rsidRPr="007D47D4">
        <w:rPr>
          <w:lang w:val="ru-RU"/>
        </w:rPr>
        <w:t>центров.</w:t>
      </w:r>
      <w:r w:rsidRPr="007D47D4">
        <w:rPr>
          <w:spacing w:val="1"/>
          <w:lang w:val="ru-RU"/>
        </w:rPr>
        <w:t xml:space="preserve"> </w:t>
      </w:r>
      <w:r w:rsidRPr="007D47D4">
        <w:rPr>
          <w:lang w:val="ru-RU"/>
        </w:rPr>
        <w:t>Общее</w:t>
      </w:r>
      <w:r w:rsidRPr="007D47D4">
        <w:rPr>
          <w:spacing w:val="1"/>
          <w:lang w:val="ru-RU"/>
        </w:rPr>
        <w:t xml:space="preserve"> </w:t>
      </w:r>
      <w:r w:rsidRPr="007D47D4">
        <w:rPr>
          <w:lang w:val="ru-RU"/>
        </w:rPr>
        <w:t>время</w:t>
      </w:r>
      <w:r w:rsidRPr="007D47D4">
        <w:rPr>
          <w:spacing w:val="1"/>
          <w:lang w:val="ru-RU"/>
        </w:rPr>
        <w:t xml:space="preserve"> </w:t>
      </w:r>
      <w:r w:rsidRPr="007D47D4">
        <w:rPr>
          <w:lang w:val="ru-RU"/>
        </w:rPr>
        <w:t>сна,</w:t>
      </w:r>
      <w:r w:rsidRPr="007D47D4">
        <w:rPr>
          <w:spacing w:val="1"/>
          <w:lang w:val="ru-RU"/>
        </w:rPr>
        <w:t xml:space="preserve"> </w:t>
      </w:r>
      <w:r w:rsidRPr="007D47D4">
        <w:rPr>
          <w:lang w:val="ru-RU"/>
        </w:rPr>
        <w:t>практически</w:t>
      </w:r>
      <w:r w:rsidRPr="007D47D4">
        <w:rPr>
          <w:spacing w:val="1"/>
          <w:lang w:val="ru-RU"/>
        </w:rPr>
        <w:t xml:space="preserve"> </w:t>
      </w:r>
      <w:r w:rsidRPr="007D47D4">
        <w:rPr>
          <w:lang w:val="ru-RU"/>
        </w:rPr>
        <w:t>полностью</w:t>
      </w:r>
      <w:r w:rsidRPr="007D47D4">
        <w:rPr>
          <w:spacing w:val="1"/>
          <w:lang w:val="ru-RU"/>
        </w:rPr>
        <w:t xml:space="preserve"> </w:t>
      </w:r>
      <w:r w:rsidRPr="007D47D4">
        <w:rPr>
          <w:lang w:val="ru-RU"/>
        </w:rPr>
        <w:t>подчиненного</w:t>
      </w:r>
      <w:r w:rsidRPr="007D47D4">
        <w:rPr>
          <w:spacing w:val="-1"/>
          <w:lang w:val="ru-RU"/>
        </w:rPr>
        <w:t xml:space="preserve"> </w:t>
      </w:r>
      <w:r w:rsidRPr="007D47D4">
        <w:rPr>
          <w:lang w:val="ru-RU"/>
        </w:rPr>
        <w:t>суточной ритмике, составляет</w:t>
      </w:r>
      <w:r w:rsidRPr="007D47D4">
        <w:rPr>
          <w:spacing w:val="-1"/>
          <w:lang w:val="ru-RU"/>
        </w:rPr>
        <w:t xml:space="preserve"> </w:t>
      </w:r>
      <w:r w:rsidRPr="007D47D4">
        <w:rPr>
          <w:lang w:val="ru-RU"/>
        </w:rPr>
        <w:t>11-12 часов.</w:t>
      </w:r>
    </w:p>
    <w:p w:rsidR="007D47D4" w:rsidRPr="007D47D4" w:rsidRDefault="007D47D4" w:rsidP="007D47D4">
      <w:pPr>
        <w:pStyle w:val="a7"/>
        <w:ind w:left="647" w:right="469" w:firstLine="580"/>
        <w:rPr>
          <w:lang w:val="ru-RU"/>
        </w:rPr>
      </w:pPr>
      <w:r w:rsidRPr="007D47D4">
        <w:rPr>
          <w:lang w:val="ru-RU"/>
        </w:rPr>
        <w:t>Развитие центральной нервной системы на этом этапе характеризуется замедлением</w:t>
      </w:r>
      <w:r w:rsidRPr="007D47D4">
        <w:rPr>
          <w:spacing w:val="1"/>
          <w:lang w:val="ru-RU"/>
        </w:rPr>
        <w:t xml:space="preserve"> </w:t>
      </w:r>
      <w:r w:rsidRPr="007D47D4">
        <w:rPr>
          <w:lang w:val="ru-RU"/>
        </w:rPr>
        <w:t>ростовых</w:t>
      </w:r>
      <w:r w:rsidRPr="007D47D4">
        <w:rPr>
          <w:spacing w:val="1"/>
          <w:lang w:val="ru-RU"/>
        </w:rPr>
        <w:t xml:space="preserve"> </w:t>
      </w:r>
      <w:r w:rsidRPr="007D47D4">
        <w:rPr>
          <w:lang w:val="ru-RU"/>
        </w:rPr>
        <w:t>процессов,</w:t>
      </w:r>
      <w:r w:rsidRPr="007D47D4">
        <w:rPr>
          <w:spacing w:val="1"/>
          <w:lang w:val="ru-RU"/>
        </w:rPr>
        <w:t xml:space="preserve"> </w:t>
      </w:r>
      <w:r w:rsidRPr="007D47D4">
        <w:rPr>
          <w:lang w:val="ru-RU"/>
        </w:rPr>
        <w:t>снижением</w:t>
      </w:r>
      <w:r w:rsidRPr="007D47D4">
        <w:rPr>
          <w:spacing w:val="1"/>
          <w:lang w:val="ru-RU"/>
        </w:rPr>
        <w:t xml:space="preserve"> </w:t>
      </w:r>
      <w:r w:rsidRPr="007D47D4">
        <w:rPr>
          <w:lang w:val="ru-RU"/>
        </w:rPr>
        <w:t>скорости</w:t>
      </w:r>
      <w:r w:rsidRPr="007D47D4">
        <w:rPr>
          <w:spacing w:val="1"/>
          <w:lang w:val="ru-RU"/>
        </w:rPr>
        <w:t xml:space="preserve"> </w:t>
      </w:r>
      <w:r w:rsidRPr="007D47D4">
        <w:rPr>
          <w:lang w:val="ru-RU"/>
        </w:rPr>
        <w:t>увеличения</w:t>
      </w:r>
      <w:r w:rsidRPr="007D47D4">
        <w:rPr>
          <w:spacing w:val="1"/>
          <w:lang w:val="ru-RU"/>
        </w:rPr>
        <w:t xml:space="preserve"> </w:t>
      </w:r>
      <w:r w:rsidRPr="007D47D4">
        <w:rPr>
          <w:lang w:val="ru-RU"/>
        </w:rPr>
        <w:t>объема</w:t>
      </w:r>
      <w:r w:rsidRPr="007D47D4">
        <w:rPr>
          <w:spacing w:val="1"/>
          <w:lang w:val="ru-RU"/>
        </w:rPr>
        <w:t xml:space="preserve"> </w:t>
      </w:r>
      <w:r w:rsidRPr="007D47D4">
        <w:rPr>
          <w:lang w:val="ru-RU"/>
        </w:rPr>
        <w:t>головного</w:t>
      </w:r>
      <w:r w:rsidRPr="007D47D4">
        <w:rPr>
          <w:spacing w:val="1"/>
          <w:lang w:val="ru-RU"/>
        </w:rPr>
        <w:t xml:space="preserve"> </w:t>
      </w:r>
      <w:r w:rsidRPr="007D47D4">
        <w:rPr>
          <w:lang w:val="ru-RU"/>
        </w:rPr>
        <w:t>мозга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формированием</w:t>
      </w:r>
      <w:r w:rsidRPr="007D47D4">
        <w:rPr>
          <w:spacing w:val="-2"/>
          <w:lang w:val="ru-RU"/>
        </w:rPr>
        <w:t xml:space="preserve"> </w:t>
      </w:r>
      <w:r w:rsidRPr="007D47D4">
        <w:rPr>
          <w:lang w:val="ru-RU"/>
        </w:rPr>
        <w:t>нервных</w:t>
      </w:r>
      <w:r w:rsidRPr="007D47D4">
        <w:rPr>
          <w:spacing w:val="1"/>
          <w:lang w:val="ru-RU"/>
        </w:rPr>
        <w:t xml:space="preserve"> </w:t>
      </w:r>
      <w:r w:rsidRPr="007D47D4">
        <w:rPr>
          <w:lang w:val="ru-RU"/>
        </w:rPr>
        <w:t>связей.</w:t>
      </w:r>
    </w:p>
    <w:p w:rsidR="00E8599F" w:rsidRPr="007D47D4" w:rsidRDefault="00E8599F" w:rsidP="00E8599F">
      <w:pPr>
        <w:pStyle w:val="a7"/>
        <w:spacing w:before="66"/>
        <w:ind w:left="647" w:right="472" w:firstLine="580"/>
        <w:rPr>
          <w:lang w:val="ru-RU"/>
        </w:rPr>
      </w:pPr>
      <w:r w:rsidRPr="007D47D4">
        <w:rPr>
          <w:lang w:val="ru-RU"/>
        </w:rPr>
        <w:t>Начиная</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16-18-ти</w:t>
      </w:r>
      <w:r w:rsidRPr="007D47D4">
        <w:rPr>
          <w:spacing w:val="1"/>
          <w:lang w:val="ru-RU"/>
        </w:rPr>
        <w:t xml:space="preserve"> </w:t>
      </w:r>
      <w:r w:rsidRPr="007D47D4">
        <w:rPr>
          <w:lang w:val="ru-RU"/>
        </w:rPr>
        <w:t>месяцев</w:t>
      </w:r>
      <w:r w:rsidRPr="007D47D4">
        <w:rPr>
          <w:spacing w:val="1"/>
          <w:lang w:val="ru-RU"/>
        </w:rPr>
        <w:t xml:space="preserve"> </w:t>
      </w:r>
      <w:r w:rsidRPr="007D47D4">
        <w:rPr>
          <w:lang w:val="ru-RU"/>
        </w:rPr>
        <w:t>уровень</w:t>
      </w:r>
      <w:r w:rsidRPr="007D47D4">
        <w:rPr>
          <w:spacing w:val="1"/>
          <w:lang w:val="ru-RU"/>
        </w:rPr>
        <w:t xml:space="preserve"> </w:t>
      </w:r>
      <w:r w:rsidRPr="007D47D4">
        <w:rPr>
          <w:lang w:val="ru-RU"/>
        </w:rPr>
        <w:t>развития</w:t>
      </w:r>
      <w:r w:rsidRPr="007D47D4">
        <w:rPr>
          <w:spacing w:val="1"/>
          <w:lang w:val="ru-RU"/>
        </w:rPr>
        <w:t xml:space="preserve"> </w:t>
      </w:r>
      <w:r w:rsidRPr="007D47D4">
        <w:rPr>
          <w:lang w:val="ru-RU"/>
        </w:rPr>
        <w:t>мускулатуры</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нервной</w:t>
      </w:r>
      <w:r w:rsidRPr="007D47D4">
        <w:rPr>
          <w:spacing w:val="1"/>
          <w:lang w:val="ru-RU"/>
        </w:rPr>
        <w:t xml:space="preserve"> </w:t>
      </w:r>
      <w:r w:rsidRPr="007D47D4">
        <w:rPr>
          <w:lang w:val="ru-RU"/>
        </w:rPr>
        <w:t>системы</w:t>
      </w:r>
      <w:r w:rsidRPr="007D47D4">
        <w:rPr>
          <w:spacing w:val="1"/>
          <w:lang w:val="ru-RU"/>
        </w:rPr>
        <w:t xml:space="preserve"> </w:t>
      </w:r>
      <w:r w:rsidRPr="007D47D4">
        <w:rPr>
          <w:lang w:val="ru-RU"/>
        </w:rPr>
        <w:t>обеспечивает рефлекторную деятельность по контролю выделительной системы. К двум</w:t>
      </w:r>
      <w:r w:rsidRPr="007D47D4">
        <w:rPr>
          <w:spacing w:val="1"/>
          <w:lang w:val="ru-RU"/>
        </w:rPr>
        <w:t xml:space="preserve"> </w:t>
      </w:r>
      <w:r w:rsidRPr="007D47D4">
        <w:rPr>
          <w:lang w:val="ru-RU"/>
        </w:rPr>
        <w:t>годам у большинства детей ночное мочеиспускание прекращается, хотя время от времени</w:t>
      </w:r>
      <w:r w:rsidRPr="007D47D4">
        <w:rPr>
          <w:spacing w:val="1"/>
          <w:lang w:val="ru-RU"/>
        </w:rPr>
        <w:t xml:space="preserve"> </w:t>
      </w:r>
      <w:r w:rsidRPr="007D47D4">
        <w:rPr>
          <w:lang w:val="ru-RU"/>
        </w:rPr>
        <w:t>оно</w:t>
      </w:r>
      <w:r w:rsidRPr="007D47D4">
        <w:rPr>
          <w:spacing w:val="1"/>
          <w:lang w:val="ru-RU"/>
        </w:rPr>
        <w:t xml:space="preserve"> </w:t>
      </w:r>
      <w:r w:rsidRPr="007D47D4">
        <w:rPr>
          <w:lang w:val="ru-RU"/>
        </w:rPr>
        <w:t>может</w:t>
      </w:r>
      <w:r w:rsidRPr="007D47D4">
        <w:rPr>
          <w:spacing w:val="1"/>
          <w:lang w:val="ru-RU"/>
        </w:rPr>
        <w:t xml:space="preserve"> </w:t>
      </w:r>
      <w:r w:rsidRPr="007D47D4">
        <w:rPr>
          <w:lang w:val="ru-RU"/>
        </w:rPr>
        <w:t>повторяться</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многих</w:t>
      </w:r>
      <w:r w:rsidRPr="007D47D4">
        <w:rPr>
          <w:spacing w:val="1"/>
          <w:lang w:val="ru-RU"/>
        </w:rPr>
        <w:t xml:space="preserve"> </w:t>
      </w:r>
      <w:r w:rsidRPr="007D47D4">
        <w:rPr>
          <w:lang w:val="ru-RU"/>
        </w:rPr>
        <w:t>из</w:t>
      </w:r>
      <w:r w:rsidRPr="007D47D4">
        <w:rPr>
          <w:spacing w:val="1"/>
          <w:lang w:val="ru-RU"/>
        </w:rPr>
        <w:t xml:space="preserve"> </w:t>
      </w:r>
      <w:r w:rsidRPr="007D47D4">
        <w:rPr>
          <w:lang w:val="ru-RU"/>
        </w:rPr>
        <w:t>них</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гораздо</w:t>
      </w:r>
      <w:r w:rsidRPr="007D47D4">
        <w:rPr>
          <w:spacing w:val="1"/>
          <w:lang w:val="ru-RU"/>
        </w:rPr>
        <w:t xml:space="preserve"> </w:t>
      </w:r>
      <w:r w:rsidRPr="007D47D4">
        <w:rPr>
          <w:lang w:val="ru-RU"/>
        </w:rPr>
        <w:t>позднее</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результате</w:t>
      </w:r>
      <w:r w:rsidRPr="007D47D4">
        <w:rPr>
          <w:spacing w:val="1"/>
          <w:lang w:val="ru-RU"/>
        </w:rPr>
        <w:t xml:space="preserve"> </w:t>
      </w:r>
      <w:r w:rsidRPr="007D47D4">
        <w:rPr>
          <w:lang w:val="ru-RU"/>
        </w:rPr>
        <w:t>нарушения</w:t>
      </w:r>
      <w:r w:rsidRPr="007D47D4">
        <w:rPr>
          <w:spacing w:val="1"/>
          <w:lang w:val="ru-RU"/>
        </w:rPr>
        <w:t xml:space="preserve"> </w:t>
      </w:r>
      <w:r w:rsidRPr="007D47D4">
        <w:rPr>
          <w:lang w:val="ru-RU"/>
        </w:rPr>
        <w:t>привычных видов повседневной активности, на фоне болезни, в случаях перевозбуждения</w:t>
      </w:r>
      <w:r w:rsidRPr="007D47D4">
        <w:rPr>
          <w:spacing w:val="1"/>
          <w:lang w:val="ru-RU"/>
        </w:rPr>
        <w:t xml:space="preserve"> </w:t>
      </w:r>
      <w:r w:rsidRPr="007D47D4">
        <w:rPr>
          <w:lang w:val="ru-RU"/>
        </w:rPr>
        <w:t>ребенка</w:t>
      </w:r>
      <w:r w:rsidRPr="007D47D4">
        <w:rPr>
          <w:spacing w:val="-2"/>
          <w:lang w:val="ru-RU"/>
        </w:rPr>
        <w:t xml:space="preserve"> </w:t>
      </w:r>
      <w:r w:rsidRPr="007D47D4">
        <w:rPr>
          <w:lang w:val="ru-RU"/>
        </w:rPr>
        <w:t>или</w:t>
      </w:r>
      <w:r w:rsidRPr="007D47D4">
        <w:rPr>
          <w:spacing w:val="1"/>
          <w:lang w:val="ru-RU"/>
        </w:rPr>
        <w:t xml:space="preserve"> </w:t>
      </w:r>
      <w:r w:rsidRPr="007D47D4">
        <w:rPr>
          <w:lang w:val="ru-RU"/>
        </w:rPr>
        <w:t>испуга.</w:t>
      </w:r>
    </w:p>
    <w:p w:rsidR="00E8599F" w:rsidRPr="007D47D4" w:rsidRDefault="00E8599F" w:rsidP="00E8599F">
      <w:pPr>
        <w:pStyle w:val="a7"/>
        <w:spacing w:before="1"/>
        <w:ind w:left="647" w:right="465" w:firstLine="580"/>
        <w:rPr>
          <w:lang w:val="ru-RU"/>
        </w:rPr>
      </w:pPr>
      <w:r w:rsidRPr="007D47D4">
        <w:rPr>
          <w:i/>
          <w:lang w:val="ru-RU"/>
        </w:rPr>
        <w:t>Развитие</w:t>
      </w:r>
      <w:r w:rsidRPr="007D47D4">
        <w:rPr>
          <w:i/>
          <w:spacing w:val="1"/>
          <w:lang w:val="ru-RU"/>
        </w:rPr>
        <w:t xml:space="preserve"> </w:t>
      </w:r>
      <w:r w:rsidRPr="007D47D4">
        <w:rPr>
          <w:i/>
          <w:lang w:val="ru-RU"/>
        </w:rPr>
        <w:t>моторики</w:t>
      </w:r>
      <w:r w:rsidRPr="007D47D4">
        <w:rPr>
          <w:lang w:val="ru-RU"/>
        </w:rPr>
        <w:t>.</w:t>
      </w:r>
      <w:r w:rsidRPr="007D47D4">
        <w:rPr>
          <w:spacing w:val="1"/>
          <w:lang w:val="ru-RU"/>
        </w:rPr>
        <w:t xml:space="preserve"> </w:t>
      </w:r>
      <w:r w:rsidRPr="007D47D4">
        <w:rPr>
          <w:lang w:val="ru-RU"/>
        </w:rPr>
        <w:t>Развитие</w:t>
      </w:r>
      <w:r w:rsidRPr="007D47D4">
        <w:rPr>
          <w:spacing w:val="1"/>
          <w:lang w:val="ru-RU"/>
        </w:rPr>
        <w:t xml:space="preserve"> </w:t>
      </w:r>
      <w:r w:rsidRPr="007D47D4">
        <w:rPr>
          <w:lang w:val="ru-RU"/>
        </w:rPr>
        <w:t>моторики</w:t>
      </w:r>
      <w:r w:rsidRPr="007D47D4">
        <w:rPr>
          <w:spacing w:val="1"/>
          <w:lang w:val="ru-RU"/>
        </w:rPr>
        <w:t xml:space="preserve"> </w:t>
      </w:r>
      <w:r w:rsidRPr="007D47D4">
        <w:rPr>
          <w:lang w:val="ru-RU"/>
        </w:rPr>
        <w:t>является</w:t>
      </w:r>
      <w:r w:rsidRPr="007D47D4">
        <w:rPr>
          <w:spacing w:val="1"/>
          <w:lang w:val="ru-RU"/>
        </w:rPr>
        <w:t xml:space="preserve"> </w:t>
      </w:r>
      <w:r w:rsidRPr="007D47D4">
        <w:rPr>
          <w:lang w:val="ru-RU"/>
        </w:rPr>
        <w:t>определяющим</w:t>
      </w:r>
      <w:r w:rsidRPr="007D47D4">
        <w:rPr>
          <w:spacing w:val="1"/>
          <w:lang w:val="ru-RU"/>
        </w:rPr>
        <w:t xml:space="preserve"> </w:t>
      </w:r>
      <w:r w:rsidRPr="007D47D4">
        <w:rPr>
          <w:lang w:val="ru-RU"/>
        </w:rPr>
        <w:t>для</w:t>
      </w:r>
      <w:r w:rsidRPr="007D47D4">
        <w:rPr>
          <w:spacing w:val="1"/>
          <w:lang w:val="ru-RU"/>
        </w:rPr>
        <w:t xml:space="preserve"> </w:t>
      </w:r>
      <w:r w:rsidRPr="007D47D4">
        <w:rPr>
          <w:lang w:val="ru-RU"/>
        </w:rPr>
        <w:t>всего</w:t>
      </w:r>
      <w:r w:rsidRPr="007D47D4">
        <w:rPr>
          <w:spacing w:val="1"/>
          <w:lang w:val="ru-RU"/>
        </w:rPr>
        <w:t xml:space="preserve"> </w:t>
      </w:r>
      <w:r w:rsidRPr="007D47D4">
        <w:rPr>
          <w:lang w:val="ru-RU"/>
        </w:rPr>
        <w:t>психического</w:t>
      </w:r>
      <w:r w:rsidRPr="007D47D4">
        <w:rPr>
          <w:spacing w:val="1"/>
          <w:lang w:val="ru-RU"/>
        </w:rPr>
        <w:t xml:space="preserve"> </w:t>
      </w:r>
      <w:r w:rsidRPr="007D47D4">
        <w:rPr>
          <w:lang w:val="ru-RU"/>
        </w:rPr>
        <w:t>развития.</w:t>
      </w:r>
      <w:r w:rsidRPr="007D47D4">
        <w:rPr>
          <w:spacing w:val="1"/>
          <w:lang w:val="ru-RU"/>
        </w:rPr>
        <w:t xml:space="preserve"> </w:t>
      </w:r>
      <w:r w:rsidRPr="007D47D4">
        <w:rPr>
          <w:lang w:val="ru-RU"/>
        </w:rPr>
        <w:t>Преимущественно</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подкорковый</w:t>
      </w:r>
      <w:r w:rsidRPr="007D47D4">
        <w:rPr>
          <w:spacing w:val="1"/>
          <w:lang w:val="ru-RU"/>
        </w:rPr>
        <w:t xml:space="preserve"> </w:t>
      </w:r>
      <w:r w:rsidRPr="007D47D4">
        <w:rPr>
          <w:lang w:val="ru-RU"/>
        </w:rPr>
        <w:t>уровень</w:t>
      </w:r>
      <w:r w:rsidRPr="007D47D4">
        <w:rPr>
          <w:spacing w:val="1"/>
          <w:lang w:val="ru-RU"/>
        </w:rPr>
        <w:t xml:space="preserve"> </w:t>
      </w:r>
      <w:r w:rsidRPr="007D47D4">
        <w:rPr>
          <w:lang w:val="ru-RU"/>
        </w:rPr>
        <w:t>организации движения, включающий формирование ритма, темпа, тонуса. Все движения</w:t>
      </w:r>
      <w:r w:rsidRPr="007D47D4">
        <w:rPr>
          <w:spacing w:val="1"/>
          <w:lang w:val="ru-RU"/>
        </w:rPr>
        <w:t xml:space="preserve"> </w:t>
      </w:r>
      <w:r w:rsidRPr="007D47D4">
        <w:rPr>
          <w:lang w:val="ru-RU"/>
        </w:rPr>
        <w:t>формируются на основании ритмической картины, соответственно, чрезвычайно важно</w:t>
      </w:r>
      <w:r w:rsidRPr="007D47D4">
        <w:rPr>
          <w:spacing w:val="1"/>
          <w:lang w:val="ru-RU"/>
        </w:rPr>
        <w:t xml:space="preserve"> </w:t>
      </w:r>
      <w:r w:rsidRPr="007D47D4">
        <w:rPr>
          <w:lang w:val="ru-RU"/>
        </w:rPr>
        <w:t>формировать ритмичность (движения под ритм; режим дня; чередование активности и</w:t>
      </w:r>
      <w:r w:rsidRPr="007D47D4">
        <w:rPr>
          <w:spacing w:val="1"/>
          <w:lang w:val="ru-RU"/>
        </w:rPr>
        <w:t xml:space="preserve"> </w:t>
      </w:r>
      <w:r w:rsidRPr="007D47D4">
        <w:rPr>
          <w:lang w:val="ru-RU"/>
        </w:rPr>
        <w:t>отдыха).</w:t>
      </w:r>
      <w:r w:rsidRPr="007D47D4">
        <w:rPr>
          <w:spacing w:val="1"/>
          <w:lang w:val="ru-RU"/>
        </w:rPr>
        <w:t xml:space="preserve"> </w:t>
      </w:r>
      <w:r w:rsidRPr="007D47D4">
        <w:rPr>
          <w:lang w:val="ru-RU"/>
        </w:rPr>
        <w:t>Подавляющие</w:t>
      </w:r>
      <w:r w:rsidRPr="007D47D4">
        <w:rPr>
          <w:spacing w:val="1"/>
          <w:lang w:val="ru-RU"/>
        </w:rPr>
        <w:t xml:space="preserve"> </w:t>
      </w:r>
      <w:r w:rsidRPr="007D47D4">
        <w:rPr>
          <w:lang w:val="ru-RU"/>
        </w:rPr>
        <w:t>большинство</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(90%)</w:t>
      </w:r>
      <w:r w:rsidRPr="007D47D4">
        <w:rPr>
          <w:spacing w:val="1"/>
          <w:lang w:val="ru-RU"/>
        </w:rPr>
        <w:t xml:space="preserve"> </w:t>
      </w:r>
      <w:r w:rsidRPr="007D47D4">
        <w:rPr>
          <w:lang w:val="ru-RU"/>
        </w:rPr>
        <w:t>может</w:t>
      </w:r>
      <w:r w:rsidRPr="007D47D4">
        <w:rPr>
          <w:spacing w:val="1"/>
          <w:lang w:val="ru-RU"/>
        </w:rPr>
        <w:t xml:space="preserve"> </w:t>
      </w:r>
      <w:r w:rsidRPr="007D47D4">
        <w:rPr>
          <w:lang w:val="ru-RU"/>
        </w:rPr>
        <w:t>хорошо</w:t>
      </w:r>
      <w:r w:rsidRPr="007D47D4">
        <w:rPr>
          <w:spacing w:val="1"/>
          <w:lang w:val="ru-RU"/>
        </w:rPr>
        <w:t xml:space="preserve"> </w:t>
      </w:r>
      <w:r w:rsidRPr="007D47D4">
        <w:rPr>
          <w:lang w:val="ru-RU"/>
        </w:rPr>
        <w:t>ходить</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год</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два</w:t>
      </w:r>
      <w:r w:rsidRPr="007D47D4">
        <w:rPr>
          <w:spacing w:val="-57"/>
          <w:lang w:val="ru-RU"/>
        </w:rPr>
        <w:t xml:space="preserve"> </w:t>
      </w:r>
      <w:r w:rsidRPr="007D47D4">
        <w:rPr>
          <w:lang w:val="ru-RU"/>
        </w:rPr>
        <w:t>месяца); строить башню из двух кубиков (в полтора года); подниматься по ступенькам (в</w:t>
      </w:r>
      <w:r w:rsidRPr="007D47D4">
        <w:rPr>
          <w:spacing w:val="1"/>
          <w:lang w:val="ru-RU"/>
        </w:rPr>
        <w:t xml:space="preserve"> </w:t>
      </w:r>
      <w:r w:rsidRPr="007D47D4">
        <w:rPr>
          <w:lang w:val="ru-RU"/>
        </w:rPr>
        <w:t>год</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десять</w:t>
      </w:r>
      <w:r w:rsidRPr="007D47D4">
        <w:rPr>
          <w:spacing w:val="1"/>
          <w:lang w:val="ru-RU"/>
        </w:rPr>
        <w:t xml:space="preserve"> </w:t>
      </w:r>
      <w:r w:rsidRPr="007D47D4">
        <w:rPr>
          <w:lang w:val="ru-RU"/>
        </w:rPr>
        <w:t>месяцев);</w:t>
      </w:r>
      <w:r w:rsidRPr="007D47D4">
        <w:rPr>
          <w:spacing w:val="1"/>
          <w:lang w:val="ru-RU"/>
        </w:rPr>
        <w:t xml:space="preserve"> </w:t>
      </w:r>
      <w:r w:rsidRPr="007D47D4">
        <w:rPr>
          <w:lang w:val="ru-RU"/>
        </w:rPr>
        <w:t>пинать</w:t>
      </w:r>
      <w:r w:rsidRPr="007D47D4">
        <w:rPr>
          <w:spacing w:val="1"/>
          <w:lang w:val="ru-RU"/>
        </w:rPr>
        <w:t xml:space="preserve"> </w:t>
      </w:r>
      <w:r w:rsidRPr="007D47D4">
        <w:rPr>
          <w:lang w:val="ru-RU"/>
        </w:rPr>
        <w:t>мяч</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двум</w:t>
      </w:r>
      <w:r w:rsidRPr="007D47D4">
        <w:rPr>
          <w:spacing w:val="1"/>
          <w:lang w:val="ru-RU"/>
        </w:rPr>
        <w:t xml:space="preserve"> </w:t>
      </w:r>
      <w:r w:rsidRPr="007D47D4">
        <w:rPr>
          <w:lang w:val="ru-RU"/>
        </w:rPr>
        <w:t>годам).</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развитие</w:t>
      </w:r>
      <w:r w:rsidRPr="007D47D4">
        <w:rPr>
          <w:spacing w:val="1"/>
          <w:lang w:val="ru-RU"/>
        </w:rPr>
        <w:t xml:space="preserve"> </w:t>
      </w:r>
      <w:r w:rsidRPr="007D47D4">
        <w:rPr>
          <w:lang w:val="ru-RU"/>
        </w:rPr>
        <w:t>основных</w:t>
      </w:r>
      <w:r w:rsidRPr="007D47D4">
        <w:rPr>
          <w:spacing w:val="60"/>
          <w:lang w:val="ru-RU"/>
        </w:rPr>
        <w:t xml:space="preserve"> </w:t>
      </w:r>
      <w:r w:rsidRPr="007D47D4">
        <w:rPr>
          <w:lang w:val="ru-RU"/>
        </w:rPr>
        <w:t>движений</w:t>
      </w:r>
      <w:r w:rsidRPr="007D47D4">
        <w:rPr>
          <w:spacing w:val="1"/>
          <w:lang w:val="ru-RU"/>
        </w:rPr>
        <w:t xml:space="preserve"> </w:t>
      </w:r>
      <w:r w:rsidRPr="007D47D4">
        <w:rPr>
          <w:lang w:val="ru-RU"/>
        </w:rPr>
        <w:t>ребенка частично влияют пропорции его тела: короткие ноги, длинное туловище, большая</w:t>
      </w:r>
      <w:r w:rsidRPr="007D47D4">
        <w:rPr>
          <w:spacing w:val="1"/>
          <w:lang w:val="ru-RU"/>
        </w:rPr>
        <w:t xml:space="preserve"> </w:t>
      </w:r>
      <w:r w:rsidRPr="007D47D4">
        <w:rPr>
          <w:lang w:val="ru-RU"/>
        </w:rPr>
        <w:t>голова.</w:t>
      </w:r>
      <w:r w:rsidRPr="007D47D4">
        <w:rPr>
          <w:spacing w:val="1"/>
          <w:lang w:val="ru-RU"/>
        </w:rPr>
        <w:t xml:space="preserve"> </w:t>
      </w:r>
      <w:r w:rsidRPr="007D47D4">
        <w:rPr>
          <w:lang w:val="ru-RU"/>
        </w:rPr>
        <w:t>Ребенок</w:t>
      </w:r>
      <w:r w:rsidRPr="007D47D4">
        <w:rPr>
          <w:spacing w:val="1"/>
          <w:lang w:val="ru-RU"/>
        </w:rPr>
        <w:t xml:space="preserve"> </w:t>
      </w:r>
      <w:r w:rsidRPr="007D47D4">
        <w:rPr>
          <w:lang w:val="ru-RU"/>
        </w:rPr>
        <w:t>до</w:t>
      </w:r>
      <w:r w:rsidRPr="007D47D4">
        <w:rPr>
          <w:spacing w:val="1"/>
          <w:lang w:val="ru-RU"/>
        </w:rPr>
        <w:t xml:space="preserve"> </w:t>
      </w:r>
      <w:r w:rsidRPr="007D47D4">
        <w:rPr>
          <w:lang w:val="ru-RU"/>
        </w:rPr>
        <w:t>полутора</w:t>
      </w:r>
      <w:r w:rsidRPr="007D47D4">
        <w:rPr>
          <w:spacing w:val="1"/>
          <w:lang w:val="ru-RU"/>
        </w:rPr>
        <w:t xml:space="preserve"> </w:t>
      </w:r>
      <w:r w:rsidRPr="007D47D4">
        <w:rPr>
          <w:lang w:val="ru-RU"/>
        </w:rPr>
        <w:t>лет</w:t>
      </w:r>
      <w:r w:rsidRPr="007D47D4">
        <w:rPr>
          <w:spacing w:val="1"/>
          <w:lang w:val="ru-RU"/>
        </w:rPr>
        <w:t xml:space="preserve"> </w:t>
      </w:r>
      <w:r w:rsidRPr="007D47D4">
        <w:rPr>
          <w:lang w:val="ru-RU"/>
        </w:rPr>
        <w:t>часто</w:t>
      </w:r>
      <w:r w:rsidRPr="007D47D4">
        <w:rPr>
          <w:spacing w:val="1"/>
          <w:lang w:val="ru-RU"/>
        </w:rPr>
        <w:t xml:space="preserve"> </w:t>
      </w:r>
      <w:r w:rsidRPr="007D47D4">
        <w:rPr>
          <w:lang w:val="ru-RU"/>
        </w:rPr>
        <w:t>падает</w:t>
      </w:r>
      <w:r w:rsidRPr="007D47D4">
        <w:rPr>
          <w:spacing w:val="1"/>
          <w:lang w:val="ru-RU"/>
        </w:rPr>
        <w:t xml:space="preserve"> </w:t>
      </w:r>
      <w:r w:rsidRPr="007D47D4">
        <w:rPr>
          <w:lang w:val="ru-RU"/>
        </w:rPr>
        <w:t>при</w:t>
      </w:r>
      <w:r w:rsidRPr="007D47D4">
        <w:rPr>
          <w:spacing w:val="1"/>
          <w:lang w:val="ru-RU"/>
        </w:rPr>
        <w:t xml:space="preserve"> </w:t>
      </w:r>
      <w:r w:rsidRPr="007D47D4">
        <w:rPr>
          <w:lang w:val="ru-RU"/>
        </w:rPr>
        <w:t>ходьбе,</w:t>
      </w:r>
      <w:r w:rsidRPr="007D47D4">
        <w:rPr>
          <w:spacing w:val="1"/>
          <w:lang w:val="ru-RU"/>
        </w:rPr>
        <w:t xml:space="preserve"> </w:t>
      </w:r>
      <w:r w:rsidRPr="007D47D4">
        <w:rPr>
          <w:lang w:val="ru-RU"/>
        </w:rPr>
        <w:t>не</w:t>
      </w:r>
      <w:r w:rsidRPr="007D47D4">
        <w:rPr>
          <w:spacing w:val="1"/>
          <w:lang w:val="ru-RU"/>
        </w:rPr>
        <w:t xml:space="preserve"> </w:t>
      </w:r>
      <w:r w:rsidRPr="007D47D4">
        <w:rPr>
          <w:lang w:val="ru-RU"/>
        </w:rPr>
        <w:t>всегда</w:t>
      </w:r>
      <w:r w:rsidRPr="007D47D4">
        <w:rPr>
          <w:spacing w:val="1"/>
          <w:lang w:val="ru-RU"/>
        </w:rPr>
        <w:t xml:space="preserve"> </w:t>
      </w:r>
      <w:r w:rsidRPr="007D47D4">
        <w:rPr>
          <w:lang w:val="ru-RU"/>
        </w:rPr>
        <w:t>может</w:t>
      </w:r>
      <w:r w:rsidRPr="007D47D4">
        <w:rPr>
          <w:spacing w:val="1"/>
          <w:lang w:val="ru-RU"/>
        </w:rPr>
        <w:t xml:space="preserve"> </w:t>
      </w:r>
      <w:r w:rsidRPr="007D47D4">
        <w:rPr>
          <w:lang w:val="ru-RU"/>
        </w:rPr>
        <w:t>вовремя</w:t>
      </w:r>
      <w:r w:rsidRPr="007D47D4">
        <w:rPr>
          <w:spacing w:val="1"/>
          <w:lang w:val="ru-RU"/>
        </w:rPr>
        <w:t xml:space="preserve"> </w:t>
      </w:r>
      <w:r w:rsidRPr="007D47D4">
        <w:rPr>
          <w:lang w:val="ru-RU"/>
        </w:rPr>
        <w:t>остановиться, обойти препятствие. Несовершенна и осанка. Вследствие недостаточного</w:t>
      </w:r>
      <w:r w:rsidRPr="007D47D4">
        <w:rPr>
          <w:spacing w:val="1"/>
          <w:lang w:val="ru-RU"/>
        </w:rPr>
        <w:t xml:space="preserve"> </w:t>
      </w:r>
      <w:r w:rsidRPr="007D47D4">
        <w:rPr>
          <w:lang w:val="ru-RU"/>
        </w:rPr>
        <w:t>развития</w:t>
      </w:r>
      <w:r w:rsidRPr="007D47D4">
        <w:rPr>
          <w:spacing w:val="1"/>
          <w:lang w:val="ru-RU"/>
        </w:rPr>
        <w:t xml:space="preserve"> </w:t>
      </w:r>
      <w:r w:rsidRPr="007D47D4">
        <w:rPr>
          <w:lang w:val="ru-RU"/>
        </w:rPr>
        <w:t>мышечной</w:t>
      </w:r>
      <w:r w:rsidRPr="007D47D4">
        <w:rPr>
          <w:spacing w:val="1"/>
          <w:lang w:val="ru-RU"/>
        </w:rPr>
        <w:t xml:space="preserve"> </w:t>
      </w:r>
      <w:r w:rsidRPr="007D47D4">
        <w:rPr>
          <w:lang w:val="ru-RU"/>
        </w:rPr>
        <w:t>системы</w:t>
      </w:r>
      <w:r w:rsidRPr="007D47D4">
        <w:rPr>
          <w:spacing w:val="1"/>
          <w:lang w:val="ru-RU"/>
        </w:rPr>
        <w:t xml:space="preserve"> </w:t>
      </w:r>
      <w:r w:rsidRPr="007D47D4">
        <w:rPr>
          <w:lang w:val="ru-RU"/>
        </w:rPr>
        <w:t>ребенку трудно</w:t>
      </w:r>
      <w:r w:rsidRPr="007D47D4">
        <w:rPr>
          <w:spacing w:val="1"/>
          <w:lang w:val="ru-RU"/>
        </w:rPr>
        <w:t xml:space="preserve"> </w:t>
      </w:r>
      <w:r w:rsidRPr="007D47D4">
        <w:rPr>
          <w:lang w:val="ru-RU"/>
        </w:rPr>
        <w:t>долго</w:t>
      </w:r>
      <w:r w:rsidRPr="007D47D4">
        <w:rPr>
          <w:spacing w:val="1"/>
          <w:lang w:val="ru-RU"/>
        </w:rPr>
        <w:t xml:space="preserve"> </w:t>
      </w:r>
      <w:r w:rsidRPr="007D47D4">
        <w:rPr>
          <w:lang w:val="ru-RU"/>
        </w:rPr>
        <w:t>выполнять</w:t>
      </w:r>
      <w:r w:rsidRPr="007D47D4">
        <w:rPr>
          <w:spacing w:val="1"/>
          <w:lang w:val="ru-RU"/>
        </w:rPr>
        <w:t xml:space="preserve"> </w:t>
      </w:r>
      <w:r w:rsidRPr="007D47D4">
        <w:rPr>
          <w:lang w:val="ru-RU"/>
        </w:rPr>
        <w:t>однотипные</w:t>
      </w:r>
      <w:r w:rsidRPr="007D47D4">
        <w:rPr>
          <w:spacing w:val="1"/>
          <w:lang w:val="ru-RU"/>
        </w:rPr>
        <w:t xml:space="preserve"> </w:t>
      </w:r>
      <w:r w:rsidRPr="007D47D4">
        <w:rPr>
          <w:lang w:val="ru-RU"/>
        </w:rPr>
        <w:t>движения,</w:t>
      </w:r>
      <w:r w:rsidRPr="007D47D4">
        <w:rPr>
          <w:spacing w:val="1"/>
          <w:lang w:val="ru-RU"/>
        </w:rPr>
        <w:t xml:space="preserve"> </w:t>
      </w:r>
      <w:r w:rsidRPr="007D47D4">
        <w:rPr>
          <w:lang w:val="ru-RU"/>
        </w:rPr>
        <w:t>например, ходить с мамой «только за ручку». Постепенно ходьба совершенствуется. Дети</w:t>
      </w:r>
      <w:r w:rsidRPr="007D47D4">
        <w:rPr>
          <w:spacing w:val="1"/>
          <w:lang w:val="ru-RU"/>
        </w:rPr>
        <w:t xml:space="preserve"> </w:t>
      </w:r>
      <w:r w:rsidRPr="007D47D4">
        <w:rPr>
          <w:lang w:val="ru-RU"/>
        </w:rPr>
        <w:t>учатся свободно передвигаться на прогулке: они взбираются на бугорки, ходят по траве,</w:t>
      </w:r>
      <w:r w:rsidRPr="007D47D4">
        <w:rPr>
          <w:spacing w:val="1"/>
          <w:lang w:val="ru-RU"/>
        </w:rPr>
        <w:t xml:space="preserve"> </w:t>
      </w:r>
      <w:r w:rsidRPr="007D47D4">
        <w:rPr>
          <w:lang w:val="ru-RU"/>
        </w:rPr>
        <w:t>перешагивают</w:t>
      </w:r>
      <w:r w:rsidRPr="007D47D4">
        <w:rPr>
          <w:spacing w:val="1"/>
          <w:lang w:val="ru-RU"/>
        </w:rPr>
        <w:t xml:space="preserve"> </w:t>
      </w:r>
      <w:r w:rsidRPr="007D47D4">
        <w:rPr>
          <w:lang w:val="ru-RU"/>
        </w:rPr>
        <w:t>через</w:t>
      </w:r>
      <w:r w:rsidRPr="007D47D4">
        <w:rPr>
          <w:spacing w:val="1"/>
          <w:lang w:val="ru-RU"/>
        </w:rPr>
        <w:t xml:space="preserve"> </w:t>
      </w:r>
      <w:r w:rsidRPr="007D47D4">
        <w:rPr>
          <w:lang w:val="ru-RU"/>
        </w:rPr>
        <w:t>небольшие</w:t>
      </w:r>
      <w:r w:rsidRPr="007D47D4">
        <w:rPr>
          <w:spacing w:val="1"/>
          <w:lang w:val="ru-RU"/>
        </w:rPr>
        <w:t xml:space="preserve"> </w:t>
      </w:r>
      <w:r w:rsidRPr="007D47D4">
        <w:rPr>
          <w:lang w:val="ru-RU"/>
        </w:rPr>
        <w:t>препятствия,</w:t>
      </w:r>
      <w:r w:rsidRPr="007D47D4">
        <w:rPr>
          <w:spacing w:val="1"/>
          <w:lang w:val="ru-RU"/>
        </w:rPr>
        <w:t xml:space="preserve"> </w:t>
      </w:r>
      <w:r w:rsidRPr="007D47D4">
        <w:rPr>
          <w:lang w:val="ru-RU"/>
        </w:rPr>
        <w:t>например,</w:t>
      </w:r>
      <w:r w:rsidRPr="007D47D4">
        <w:rPr>
          <w:spacing w:val="1"/>
          <w:lang w:val="ru-RU"/>
        </w:rPr>
        <w:t xml:space="preserve"> </w:t>
      </w:r>
      <w:r w:rsidRPr="007D47D4">
        <w:rPr>
          <w:lang w:val="ru-RU"/>
        </w:rPr>
        <w:t>палку,</w:t>
      </w:r>
      <w:r w:rsidRPr="007D47D4">
        <w:rPr>
          <w:spacing w:val="1"/>
          <w:lang w:val="ru-RU"/>
        </w:rPr>
        <w:t xml:space="preserve"> </w:t>
      </w:r>
      <w:r w:rsidRPr="007D47D4">
        <w:rPr>
          <w:lang w:val="ru-RU"/>
        </w:rPr>
        <w:t>лежащую</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земле.</w:t>
      </w:r>
      <w:r w:rsidRPr="007D47D4">
        <w:rPr>
          <w:spacing w:val="1"/>
          <w:lang w:val="ru-RU"/>
        </w:rPr>
        <w:t xml:space="preserve"> </w:t>
      </w:r>
      <w:r w:rsidRPr="007D47D4">
        <w:rPr>
          <w:lang w:val="ru-RU"/>
        </w:rPr>
        <w:t>Исчезает</w:t>
      </w:r>
      <w:r w:rsidRPr="007D47D4">
        <w:rPr>
          <w:spacing w:val="1"/>
          <w:lang w:val="ru-RU"/>
        </w:rPr>
        <w:t xml:space="preserve"> </w:t>
      </w:r>
      <w:r w:rsidRPr="007D47D4">
        <w:rPr>
          <w:lang w:val="ru-RU"/>
        </w:rPr>
        <w:t>шаркающая</w:t>
      </w:r>
      <w:r w:rsidRPr="007D47D4">
        <w:rPr>
          <w:spacing w:val="1"/>
          <w:lang w:val="ru-RU"/>
        </w:rPr>
        <w:t xml:space="preserve"> </w:t>
      </w:r>
      <w:r w:rsidRPr="007D47D4">
        <w:rPr>
          <w:lang w:val="ru-RU"/>
        </w:rPr>
        <w:t>походка.</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подвижных</w:t>
      </w:r>
      <w:r w:rsidRPr="007D47D4">
        <w:rPr>
          <w:spacing w:val="1"/>
          <w:lang w:val="ru-RU"/>
        </w:rPr>
        <w:t xml:space="preserve"> </w:t>
      </w:r>
      <w:r w:rsidRPr="007D47D4">
        <w:rPr>
          <w:lang w:val="ru-RU"/>
        </w:rPr>
        <w:t>играх</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музыкальных</w:t>
      </w:r>
      <w:r w:rsidRPr="007D47D4">
        <w:rPr>
          <w:spacing w:val="1"/>
          <w:lang w:val="ru-RU"/>
        </w:rPr>
        <w:t xml:space="preserve"> </w:t>
      </w:r>
      <w:r w:rsidRPr="007D47D4">
        <w:rPr>
          <w:lang w:val="ru-RU"/>
        </w:rPr>
        <w:t>занятиях</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делают</w:t>
      </w:r>
      <w:r w:rsidRPr="007D47D4">
        <w:rPr>
          <w:spacing w:val="48"/>
          <w:lang w:val="ru-RU"/>
        </w:rPr>
        <w:t xml:space="preserve"> </w:t>
      </w:r>
      <w:r w:rsidRPr="007D47D4">
        <w:rPr>
          <w:lang w:val="ru-RU"/>
        </w:rPr>
        <w:t>боковые</w:t>
      </w:r>
      <w:r w:rsidRPr="007D47D4">
        <w:rPr>
          <w:spacing w:val="48"/>
          <w:lang w:val="ru-RU"/>
        </w:rPr>
        <w:t xml:space="preserve"> </w:t>
      </w:r>
      <w:r w:rsidRPr="007D47D4">
        <w:rPr>
          <w:lang w:val="ru-RU"/>
        </w:rPr>
        <w:t>шаги,</w:t>
      </w:r>
      <w:r w:rsidRPr="007D47D4">
        <w:rPr>
          <w:spacing w:val="48"/>
          <w:lang w:val="ru-RU"/>
        </w:rPr>
        <w:t xml:space="preserve"> </w:t>
      </w:r>
      <w:r w:rsidRPr="007D47D4">
        <w:rPr>
          <w:lang w:val="ru-RU"/>
        </w:rPr>
        <w:t>медленно</w:t>
      </w:r>
      <w:r w:rsidRPr="007D47D4">
        <w:rPr>
          <w:spacing w:val="49"/>
          <w:lang w:val="ru-RU"/>
        </w:rPr>
        <w:t xml:space="preserve"> </w:t>
      </w:r>
      <w:r w:rsidRPr="007D47D4">
        <w:rPr>
          <w:lang w:val="ru-RU"/>
        </w:rPr>
        <w:t>кружатся</w:t>
      </w:r>
      <w:r w:rsidRPr="007D47D4">
        <w:rPr>
          <w:spacing w:val="48"/>
          <w:lang w:val="ru-RU"/>
        </w:rPr>
        <w:t xml:space="preserve"> </w:t>
      </w:r>
      <w:r w:rsidRPr="007D47D4">
        <w:rPr>
          <w:lang w:val="ru-RU"/>
        </w:rPr>
        <w:t>на</w:t>
      </w:r>
      <w:r w:rsidRPr="007D47D4">
        <w:rPr>
          <w:spacing w:val="48"/>
          <w:lang w:val="ru-RU"/>
        </w:rPr>
        <w:t xml:space="preserve"> </w:t>
      </w:r>
      <w:r w:rsidRPr="007D47D4">
        <w:rPr>
          <w:lang w:val="ru-RU"/>
        </w:rPr>
        <w:t>месте.</w:t>
      </w:r>
      <w:r w:rsidRPr="007D47D4">
        <w:rPr>
          <w:spacing w:val="50"/>
          <w:lang w:val="ru-RU"/>
        </w:rPr>
        <w:t xml:space="preserve"> </w:t>
      </w:r>
      <w:r w:rsidRPr="007D47D4">
        <w:rPr>
          <w:lang w:val="ru-RU"/>
        </w:rPr>
        <w:t>Даже</w:t>
      </w:r>
      <w:r w:rsidRPr="007D47D4">
        <w:rPr>
          <w:spacing w:val="48"/>
          <w:lang w:val="ru-RU"/>
        </w:rPr>
        <w:t xml:space="preserve"> </w:t>
      </w:r>
      <w:r w:rsidRPr="007D47D4">
        <w:rPr>
          <w:lang w:val="ru-RU"/>
        </w:rPr>
        <w:t>в</w:t>
      </w:r>
      <w:r w:rsidRPr="007D47D4">
        <w:rPr>
          <w:spacing w:val="49"/>
          <w:lang w:val="ru-RU"/>
        </w:rPr>
        <w:t xml:space="preserve"> </w:t>
      </w:r>
      <w:r w:rsidRPr="007D47D4">
        <w:rPr>
          <w:lang w:val="ru-RU"/>
        </w:rPr>
        <w:t>начале</w:t>
      </w:r>
      <w:r w:rsidRPr="007D47D4">
        <w:rPr>
          <w:spacing w:val="48"/>
          <w:lang w:val="ru-RU"/>
        </w:rPr>
        <w:t xml:space="preserve"> </w:t>
      </w:r>
      <w:r w:rsidRPr="007D47D4">
        <w:rPr>
          <w:lang w:val="ru-RU"/>
        </w:rPr>
        <w:t>второго</w:t>
      </w:r>
      <w:r w:rsidRPr="007D47D4">
        <w:rPr>
          <w:spacing w:val="49"/>
          <w:lang w:val="ru-RU"/>
        </w:rPr>
        <w:t xml:space="preserve"> </w:t>
      </w:r>
      <w:r w:rsidRPr="007D47D4">
        <w:rPr>
          <w:lang w:val="ru-RU"/>
        </w:rPr>
        <w:t>года</w:t>
      </w:r>
      <w:r w:rsidRPr="007D47D4">
        <w:rPr>
          <w:spacing w:val="47"/>
          <w:lang w:val="ru-RU"/>
        </w:rPr>
        <w:t xml:space="preserve"> </w:t>
      </w:r>
      <w:r w:rsidRPr="007D47D4">
        <w:rPr>
          <w:lang w:val="ru-RU"/>
        </w:rPr>
        <w:t>дети</w:t>
      </w:r>
      <w:r w:rsidRPr="007D47D4">
        <w:rPr>
          <w:spacing w:val="-57"/>
          <w:lang w:val="ru-RU"/>
        </w:rPr>
        <w:t xml:space="preserve"> </w:t>
      </w:r>
      <w:r w:rsidRPr="007D47D4">
        <w:rPr>
          <w:lang w:val="ru-RU"/>
        </w:rPr>
        <w:t>много лазают: взбираются на горку, на диванчики, а позже (приставным шагом) и на</w:t>
      </w:r>
      <w:r w:rsidRPr="007D47D4">
        <w:rPr>
          <w:spacing w:val="1"/>
          <w:lang w:val="ru-RU"/>
        </w:rPr>
        <w:t xml:space="preserve"> </w:t>
      </w:r>
      <w:r w:rsidRPr="007D47D4">
        <w:rPr>
          <w:lang w:val="ru-RU"/>
        </w:rPr>
        <w:t>шведскую</w:t>
      </w:r>
      <w:r w:rsidRPr="007D47D4">
        <w:rPr>
          <w:spacing w:val="1"/>
          <w:lang w:val="ru-RU"/>
        </w:rPr>
        <w:t xml:space="preserve"> </w:t>
      </w:r>
      <w:r w:rsidRPr="007D47D4">
        <w:rPr>
          <w:lang w:val="ru-RU"/>
        </w:rPr>
        <w:t>стенку.</w:t>
      </w:r>
      <w:r w:rsidRPr="007D47D4">
        <w:rPr>
          <w:spacing w:val="1"/>
          <w:lang w:val="ru-RU"/>
        </w:rPr>
        <w:t xml:space="preserve"> </w:t>
      </w:r>
      <w:r w:rsidRPr="007D47D4">
        <w:rPr>
          <w:lang w:val="ru-RU"/>
        </w:rPr>
        <w:t>Они</w:t>
      </w:r>
      <w:r w:rsidRPr="007D47D4">
        <w:rPr>
          <w:spacing w:val="1"/>
          <w:lang w:val="ru-RU"/>
        </w:rPr>
        <w:t xml:space="preserve"> </w:t>
      </w:r>
      <w:r w:rsidRPr="007D47D4">
        <w:rPr>
          <w:lang w:val="ru-RU"/>
        </w:rPr>
        <w:t>также</w:t>
      </w:r>
      <w:r w:rsidRPr="007D47D4">
        <w:rPr>
          <w:spacing w:val="1"/>
          <w:lang w:val="ru-RU"/>
        </w:rPr>
        <w:t xml:space="preserve"> </w:t>
      </w:r>
      <w:r w:rsidRPr="007D47D4">
        <w:rPr>
          <w:lang w:val="ru-RU"/>
        </w:rPr>
        <w:t>перелезают</w:t>
      </w:r>
      <w:r w:rsidRPr="007D47D4">
        <w:rPr>
          <w:spacing w:val="1"/>
          <w:lang w:val="ru-RU"/>
        </w:rPr>
        <w:t xml:space="preserve"> </w:t>
      </w:r>
      <w:r w:rsidRPr="007D47D4">
        <w:rPr>
          <w:lang w:val="ru-RU"/>
        </w:rPr>
        <w:t>через</w:t>
      </w:r>
      <w:r w:rsidRPr="007D47D4">
        <w:rPr>
          <w:spacing w:val="1"/>
          <w:lang w:val="ru-RU"/>
        </w:rPr>
        <w:t xml:space="preserve"> </w:t>
      </w:r>
      <w:r w:rsidRPr="007D47D4">
        <w:rPr>
          <w:lang w:val="ru-RU"/>
        </w:rPr>
        <w:t>бревно,</w:t>
      </w:r>
      <w:r w:rsidRPr="007D47D4">
        <w:rPr>
          <w:spacing w:val="1"/>
          <w:lang w:val="ru-RU"/>
        </w:rPr>
        <w:t xml:space="preserve"> </w:t>
      </w:r>
      <w:r w:rsidRPr="007D47D4">
        <w:rPr>
          <w:lang w:val="ru-RU"/>
        </w:rPr>
        <w:t>подлезают</w:t>
      </w:r>
      <w:r w:rsidRPr="007D47D4">
        <w:rPr>
          <w:spacing w:val="1"/>
          <w:lang w:val="ru-RU"/>
        </w:rPr>
        <w:t xml:space="preserve"> </w:t>
      </w:r>
      <w:r w:rsidRPr="007D47D4">
        <w:rPr>
          <w:lang w:val="ru-RU"/>
        </w:rPr>
        <w:t>под</w:t>
      </w:r>
      <w:r w:rsidRPr="007D47D4">
        <w:rPr>
          <w:spacing w:val="1"/>
          <w:lang w:val="ru-RU"/>
        </w:rPr>
        <w:t xml:space="preserve"> </w:t>
      </w:r>
      <w:r w:rsidRPr="007D47D4">
        <w:rPr>
          <w:lang w:val="ru-RU"/>
        </w:rPr>
        <w:t>скамейку,</w:t>
      </w:r>
      <w:r w:rsidRPr="007D47D4">
        <w:rPr>
          <w:spacing w:val="1"/>
          <w:lang w:val="ru-RU"/>
        </w:rPr>
        <w:t xml:space="preserve"> </w:t>
      </w:r>
      <w:r w:rsidRPr="007D47D4">
        <w:rPr>
          <w:lang w:val="ru-RU"/>
        </w:rPr>
        <w:t>пролезают через обруч. После полутора лет у малышей кроме основных развиваются и</w:t>
      </w:r>
      <w:r w:rsidRPr="007D47D4">
        <w:rPr>
          <w:spacing w:val="1"/>
          <w:lang w:val="ru-RU"/>
        </w:rPr>
        <w:t xml:space="preserve"> </w:t>
      </w:r>
      <w:r w:rsidRPr="007D47D4">
        <w:rPr>
          <w:lang w:val="ru-RU"/>
        </w:rPr>
        <w:t>подражательные движения (мишке, зайчику). В простых подвижных играх и плясках дети</w:t>
      </w:r>
      <w:r w:rsidRPr="007D47D4">
        <w:rPr>
          <w:spacing w:val="1"/>
          <w:lang w:val="ru-RU"/>
        </w:rPr>
        <w:t xml:space="preserve"> </w:t>
      </w:r>
      <w:r w:rsidRPr="007D47D4">
        <w:rPr>
          <w:lang w:val="ru-RU"/>
        </w:rPr>
        <w:t>привыкают координировать свои движения и действия друг с другом. В полтора года дети</w:t>
      </w:r>
      <w:r w:rsidRPr="007D47D4">
        <w:rPr>
          <w:spacing w:val="1"/>
          <w:lang w:val="ru-RU"/>
        </w:rPr>
        <w:t xml:space="preserve"> </w:t>
      </w:r>
      <w:r w:rsidRPr="007D47D4">
        <w:rPr>
          <w:lang w:val="ru-RU"/>
        </w:rPr>
        <w:t xml:space="preserve">способны рисовать каракули, а к двум годам могут нарисовать прямую линию. Дети </w:t>
      </w:r>
      <w:r w:rsidRPr="007D47D4">
        <w:rPr>
          <w:lang w:val="ru-RU"/>
        </w:rPr>
        <w:lastRenderedPageBreak/>
        <w:t>все</w:t>
      </w:r>
      <w:r w:rsidRPr="007D47D4">
        <w:rPr>
          <w:spacing w:val="1"/>
          <w:lang w:val="ru-RU"/>
        </w:rPr>
        <w:t xml:space="preserve"> </w:t>
      </w:r>
      <w:r w:rsidRPr="007D47D4">
        <w:rPr>
          <w:lang w:val="ru-RU"/>
        </w:rPr>
        <w:t>лучше контролируют простые движения, а затем объединяют их во все более сложные и</w:t>
      </w:r>
      <w:r w:rsidRPr="007D47D4">
        <w:rPr>
          <w:spacing w:val="1"/>
          <w:lang w:val="ru-RU"/>
        </w:rPr>
        <w:t xml:space="preserve"> </w:t>
      </w:r>
      <w:r w:rsidRPr="007D47D4">
        <w:rPr>
          <w:lang w:val="ru-RU"/>
        </w:rPr>
        <w:t>согласованные</w:t>
      </w:r>
      <w:r w:rsidRPr="007D47D4">
        <w:rPr>
          <w:spacing w:val="-3"/>
          <w:lang w:val="ru-RU"/>
        </w:rPr>
        <w:t xml:space="preserve"> </w:t>
      </w:r>
      <w:r w:rsidRPr="007D47D4">
        <w:rPr>
          <w:lang w:val="ru-RU"/>
        </w:rPr>
        <w:t>системы.</w:t>
      </w:r>
    </w:p>
    <w:p w:rsidR="00E8599F" w:rsidRPr="007D47D4" w:rsidRDefault="00E8599F" w:rsidP="00E8599F">
      <w:pPr>
        <w:pStyle w:val="a7"/>
        <w:spacing w:before="1"/>
        <w:ind w:left="647" w:right="464" w:firstLine="580"/>
        <w:rPr>
          <w:lang w:val="ru-RU"/>
        </w:rPr>
      </w:pPr>
      <w:r w:rsidRPr="007D47D4">
        <w:rPr>
          <w:i/>
          <w:lang w:val="ru-RU"/>
        </w:rPr>
        <w:t>Психические</w:t>
      </w:r>
      <w:r w:rsidRPr="007D47D4">
        <w:rPr>
          <w:i/>
          <w:spacing w:val="1"/>
          <w:lang w:val="ru-RU"/>
        </w:rPr>
        <w:t xml:space="preserve"> </w:t>
      </w:r>
      <w:r w:rsidRPr="007D47D4">
        <w:rPr>
          <w:i/>
          <w:lang w:val="ru-RU"/>
        </w:rPr>
        <w:t>функции</w:t>
      </w:r>
      <w:r w:rsidRPr="007D47D4">
        <w:rPr>
          <w:lang w:val="ru-RU"/>
        </w:rPr>
        <w:t>.</w:t>
      </w:r>
      <w:r w:rsidRPr="007D47D4">
        <w:rPr>
          <w:spacing w:val="1"/>
          <w:lang w:val="ru-RU"/>
        </w:rPr>
        <w:t xml:space="preserve"> </w:t>
      </w:r>
      <w:r w:rsidRPr="007D47D4">
        <w:rPr>
          <w:lang w:val="ru-RU"/>
        </w:rPr>
        <w:t>Восприятие</w:t>
      </w:r>
      <w:r w:rsidRPr="007D47D4">
        <w:rPr>
          <w:spacing w:val="1"/>
          <w:lang w:val="ru-RU"/>
        </w:rPr>
        <w:t xml:space="preserve"> </w:t>
      </w:r>
      <w:r w:rsidRPr="007D47D4">
        <w:rPr>
          <w:lang w:val="ru-RU"/>
        </w:rPr>
        <w:t>становится</w:t>
      </w:r>
      <w:r w:rsidRPr="007D47D4">
        <w:rPr>
          <w:spacing w:val="1"/>
          <w:lang w:val="ru-RU"/>
        </w:rPr>
        <w:t xml:space="preserve"> </w:t>
      </w:r>
      <w:r w:rsidRPr="007D47D4">
        <w:rPr>
          <w:lang w:val="ru-RU"/>
        </w:rPr>
        <w:t>ведущей</w:t>
      </w:r>
      <w:r w:rsidRPr="007D47D4">
        <w:rPr>
          <w:spacing w:val="1"/>
          <w:lang w:val="ru-RU"/>
        </w:rPr>
        <w:t xml:space="preserve"> </w:t>
      </w:r>
      <w:r w:rsidRPr="007D47D4">
        <w:rPr>
          <w:lang w:val="ru-RU"/>
        </w:rPr>
        <w:t>психической</w:t>
      </w:r>
      <w:r w:rsidRPr="007D47D4">
        <w:rPr>
          <w:spacing w:val="1"/>
          <w:lang w:val="ru-RU"/>
        </w:rPr>
        <w:t xml:space="preserve"> </w:t>
      </w:r>
      <w:r w:rsidRPr="007D47D4">
        <w:rPr>
          <w:lang w:val="ru-RU"/>
        </w:rPr>
        <w:t>функцией.</w:t>
      </w:r>
      <w:r w:rsidRPr="007D47D4">
        <w:rPr>
          <w:spacing w:val="1"/>
          <w:lang w:val="ru-RU"/>
        </w:rPr>
        <w:t xml:space="preserve"> </w:t>
      </w:r>
      <w:r w:rsidRPr="007D47D4">
        <w:rPr>
          <w:lang w:val="ru-RU"/>
        </w:rPr>
        <w:t>Совершенствуется</w:t>
      </w:r>
      <w:r w:rsidRPr="007D47D4">
        <w:rPr>
          <w:spacing w:val="1"/>
          <w:lang w:val="ru-RU"/>
        </w:rPr>
        <w:t xml:space="preserve"> </w:t>
      </w:r>
      <w:r w:rsidRPr="007D47D4">
        <w:rPr>
          <w:lang w:val="ru-RU"/>
        </w:rPr>
        <w:t>зрительное</w:t>
      </w:r>
      <w:r w:rsidRPr="007D47D4">
        <w:rPr>
          <w:spacing w:val="1"/>
          <w:lang w:val="ru-RU"/>
        </w:rPr>
        <w:t xml:space="preserve"> </w:t>
      </w:r>
      <w:r w:rsidRPr="007D47D4">
        <w:rPr>
          <w:lang w:val="ru-RU"/>
        </w:rPr>
        <w:t>восприятие</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становится</w:t>
      </w:r>
      <w:r w:rsidRPr="007D47D4">
        <w:rPr>
          <w:spacing w:val="1"/>
          <w:lang w:val="ru-RU"/>
        </w:rPr>
        <w:t xml:space="preserve"> </w:t>
      </w:r>
      <w:r w:rsidRPr="007D47D4">
        <w:rPr>
          <w:lang w:val="ru-RU"/>
        </w:rPr>
        <w:t>ведущим.</w:t>
      </w:r>
      <w:r w:rsidRPr="007D47D4">
        <w:rPr>
          <w:spacing w:val="1"/>
          <w:lang w:val="ru-RU"/>
        </w:rPr>
        <w:t xml:space="preserve"> </w:t>
      </w:r>
      <w:r w:rsidRPr="007D47D4">
        <w:rPr>
          <w:lang w:val="ru-RU"/>
        </w:rPr>
        <w:t>Вместе</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тем,</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полутора – двух лет не могут одновременно воспринимать объект в целом и отдельные его</w:t>
      </w:r>
      <w:r w:rsidRPr="007D47D4">
        <w:rPr>
          <w:spacing w:val="-57"/>
          <w:lang w:val="ru-RU"/>
        </w:rPr>
        <w:t xml:space="preserve"> </w:t>
      </w:r>
      <w:r w:rsidRPr="007D47D4">
        <w:rPr>
          <w:lang w:val="ru-RU"/>
        </w:rPr>
        <w:t>части.</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области</w:t>
      </w:r>
      <w:r w:rsidRPr="007D47D4">
        <w:rPr>
          <w:spacing w:val="1"/>
          <w:lang w:val="ru-RU"/>
        </w:rPr>
        <w:t xml:space="preserve"> </w:t>
      </w:r>
      <w:r w:rsidRPr="007D47D4">
        <w:rPr>
          <w:lang w:val="ru-RU"/>
        </w:rPr>
        <w:t>восприятия</w:t>
      </w:r>
      <w:r w:rsidRPr="007D47D4">
        <w:rPr>
          <w:spacing w:val="1"/>
          <w:lang w:val="ru-RU"/>
        </w:rPr>
        <w:t xml:space="preserve"> </w:t>
      </w:r>
      <w:r w:rsidRPr="007D47D4">
        <w:rPr>
          <w:lang w:val="ru-RU"/>
        </w:rPr>
        <w:t>происходит</w:t>
      </w:r>
      <w:r w:rsidRPr="007D47D4">
        <w:rPr>
          <w:spacing w:val="1"/>
          <w:lang w:val="ru-RU"/>
        </w:rPr>
        <w:t xml:space="preserve"> </w:t>
      </w:r>
      <w:r w:rsidRPr="007D47D4">
        <w:rPr>
          <w:lang w:val="ru-RU"/>
        </w:rPr>
        <w:t>формирование</w:t>
      </w:r>
      <w:r w:rsidRPr="007D47D4">
        <w:rPr>
          <w:spacing w:val="1"/>
          <w:lang w:val="ru-RU"/>
        </w:rPr>
        <w:t xml:space="preserve"> </w:t>
      </w:r>
      <w:r w:rsidRPr="007D47D4">
        <w:rPr>
          <w:lang w:val="ru-RU"/>
        </w:rPr>
        <w:t>перцептивных</w:t>
      </w:r>
      <w:r w:rsidRPr="007D47D4">
        <w:rPr>
          <w:spacing w:val="1"/>
          <w:lang w:val="ru-RU"/>
        </w:rPr>
        <w:t xml:space="preserve"> </w:t>
      </w:r>
      <w:r w:rsidRPr="007D47D4">
        <w:rPr>
          <w:lang w:val="ru-RU"/>
        </w:rPr>
        <w:t>действий</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предметных эталонов. Функция перцептивных действий - ориентировочная, обследование</w:t>
      </w:r>
      <w:r w:rsidRPr="007D47D4">
        <w:rPr>
          <w:spacing w:val="1"/>
          <w:lang w:val="ru-RU"/>
        </w:rPr>
        <w:t xml:space="preserve"> </w:t>
      </w:r>
      <w:r w:rsidRPr="007D47D4">
        <w:rPr>
          <w:lang w:val="ru-RU"/>
        </w:rPr>
        <w:t>перцептивных свойств объекта на основе эталонов. Формирование наглядно-действенного</w:t>
      </w:r>
      <w:r w:rsidRPr="007D47D4">
        <w:rPr>
          <w:spacing w:val="-57"/>
          <w:lang w:val="ru-RU"/>
        </w:rPr>
        <w:t xml:space="preserve"> </w:t>
      </w:r>
      <w:r w:rsidRPr="007D47D4">
        <w:rPr>
          <w:lang w:val="ru-RU"/>
        </w:rPr>
        <w:t>мышления как отражения скрытых сущностных связей и отношений объектов происходит</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основе</w:t>
      </w:r>
      <w:r w:rsidRPr="007D47D4">
        <w:rPr>
          <w:spacing w:val="1"/>
          <w:lang w:val="ru-RU"/>
        </w:rPr>
        <w:t xml:space="preserve"> </w:t>
      </w:r>
      <w:r w:rsidRPr="007D47D4">
        <w:rPr>
          <w:lang w:val="ru-RU"/>
        </w:rPr>
        <w:t>развития</w:t>
      </w:r>
      <w:r w:rsidRPr="007D47D4">
        <w:rPr>
          <w:spacing w:val="1"/>
          <w:lang w:val="ru-RU"/>
        </w:rPr>
        <w:t xml:space="preserve"> </w:t>
      </w:r>
      <w:r w:rsidRPr="007D47D4">
        <w:rPr>
          <w:lang w:val="ru-RU"/>
        </w:rPr>
        <w:t>восприятия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ходе</w:t>
      </w:r>
      <w:r w:rsidRPr="007D47D4">
        <w:rPr>
          <w:spacing w:val="1"/>
          <w:lang w:val="ru-RU"/>
        </w:rPr>
        <w:t xml:space="preserve"> </w:t>
      </w:r>
      <w:r w:rsidRPr="007D47D4">
        <w:rPr>
          <w:lang w:val="ru-RU"/>
        </w:rPr>
        <w:t>овладения</w:t>
      </w:r>
      <w:r w:rsidRPr="007D47D4">
        <w:rPr>
          <w:spacing w:val="1"/>
          <w:lang w:val="ru-RU"/>
        </w:rPr>
        <w:t xml:space="preserve"> </w:t>
      </w:r>
      <w:r w:rsidRPr="007D47D4">
        <w:rPr>
          <w:lang w:val="ru-RU"/>
        </w:rPr>
        <w:t>ребенком</w:t>
      </w:r>
      <w:r w:rsidRPr="007D47D4">
        <w:rPr>
          <w:spacing w:val="1"/>
          <w:lang w:val="ru-RU"/>
        </w:rPr>
        <w:t xml:space="preserve"> </w:t>
      </w:r>
      <w:r w:rsidRPr="007D47D4">
        <w:rPr>
          <w:lang w:val="ru-RU"/>
        </w:rPr>
        <w:t>предметно-орудийными</w:t>
      </w:r>
      <w:r w:rsidRPr="007D47D4">
        <w:rPr>
          <w:spacing w:val="1"/>
          <w:lang w:val="ru-RU"/>
        </w:rPr>
        <w:t xml:space="preserve"> </w:t>
      </w:r>
      <w:r w:rsidRPr="007D47D4">
        <w:rPr>
          <w:lang w:val="ru-RU"/>
        </w:rPr>
        <w:t>действиями.</w:t>
      </w:r>
      <w:r w:rsidRPr="007D47D4">
        <w:rPr>
          <w:spacing w:val="1"/>
          <w:lang w:val="ru-RU"/>
        </w:rPr>
        <w:t xml:space="preserve"> </w:t>
      </w:r>
      <w:r w:rsidRPr="007D47D4">
        <w:rPr>
          <w:lang w:val="ru-RU"/>
        </w:rPr>
        <w:t>Первоначально</w:t>
      </w:r>
      <w:r w:rsidRPr="007D47D4">
        <w:rPr>
          <w:spacing w:val="1"/>
          <w:lang w:val="ru-RU"/>
        </w:rPr>
        <w:t xml:space="preserve"> </w:t>
      </w:r>
      <w:r w:rsidRPr="007D47D4">
        <w:rPr>
          <w:lang w:val="ru-RU"/>
        </w:rPr>
        <w:t>перцептивные</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представляют</w:t>
      </w:r>
      <w:r w:rsidRPr="007D47D4">
        <w:rPr>
          <w:spacing w:val="1"/>
          <w:lang w:val="ru-RU"/>
        </w:rPr>
        <w:t xml:space="preserve"> </w:t>
      </w:r>
      <w:r w:rsidRPr="007D47D4">
        <w:rPr>
          <w:lang w:val="ru-RU"/>
        </w:rPr>
        <w:t>собой</w:t>
      </w:r>
      <w:r w:rsidRPr="007D47D4">
        <w:rPr>
          <w:spacing w:val="1"/>
          <w:lang w:val="ru-RU"/>
        </w:rPr>
        <w:t xml:space="preserve"> </w:t>
      </w:r>
      <w:r w:rsidRPr="007D47D4">
        <w:rPr>
          <w:lang w:val="ru-RU"/>
        </w:rPr>
        <w:t>развернутые</w:t>
      </w:r>
      <w:r w:rsidRPr="007D47D4">
        <w:rPr>
          <w:spacing w:val="1"/>
          <w:lang w:val="ru-RU"/>
        </w:rPr>
        <w:t xml:space="preserve"> </w:t>
      </w:r>
      <w:r w:rsidRPr="007D47D4">
        <w:rPr>
          <w:lang w:val="ru-RU"/>
        </w:rPr>
        <w:t>внешние действия. По мере овладения речью восприятие начинает приобретать черты</w:t>
      </w:r>
      <w:r w:rsidRPr="007D47D4">
        <w:rPr>
          <w:spacing w:val="1"/>
          <w:lang w:val="ru-RU"/>
        </w:rPr>
        <w:t xml:space="preserve"> </w:t>
      </w:r>
      <w:r w:rsidRPr="007D47D4">
        <w:rPr>
          <w:lang w:val="ru-RU"/>
        </w:rPr>
        <w:t>произвольности. Слово начинает регулировать восприятие ребенка. По мере взросления и</w:t>
      </w:r>
      <w:r w:rsidRPr="007D47D4">
        <w:rPr>
          <w:spacing w:val="1"/>
          <w:lang w:val="ru-RU"/>
        </w:rPr>
        <w:t xml:space="preserve"> </w:t>
      </w:r>
      <w:r w:rsidRPr="007D47D4">
        <w:rPr>
          <w:lang w:val="ru-RU"/>
        </w:rPr>
        <w:t>накопления</w:t>
      </w:r>
      <w:r w:rsidRPr="007D47D4">
        <w:rPr>
          <w:spacing w:val="1"/>
          <w:lang w:val="ru-RU"/>
        </w:rPr>
        <w:t xml:space="preserve"> </w:t>
      </w:r>
      <w:r w:rsidRPr="007D47D4">
        <w:rPr>
          <w:lang w:val="ru-RU"/>
        </w:rPr>
        <w:t>опыта</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приобретают</w:t>
      </w:r>
      <w:r w:rsidRPr="007D47D4">
        <w:rPr>
          <w:spacing w:val="1"/>
          <w:lang w:val="ru-RU"/>
        </w:rPr>
        <w:t xml:space="preserve"> </w:t>
      </w:r>
      <w:r w:rsidRPr="007D47D4">
        <w:rPr>
          <w:lang w:val="ru-RU"/>
        </w:rPr>
        <w:t>способность</w:t>
      </w:r>
      <w:r w:rsidRPr="007D47D4">
        <w:rPr>
          <w:spacing w:val="1"/>
          <w:lang w:val="ru-RU"/>
        </w:rPr>
        <w:t xml:space="preserve"> </w:t>
      </w:r>
      <w:r w:rsidRPr="007D47D4">
        <w:rPr>
          <w:lang w:val="ru-RU"/>
        </w:rPr>
        <w:t>принимать</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одновременно</w:t>
      </w:r>
      <w:r w:rsidRPr="007D47D4">
        <w:rPr>
          <w:spacing w:val="1"/>
          <w:lang w:val="ru-RU"/>
        </w:rPr>
        <w:t xml:space="preserve"> </w:t>
      </w:r>
      <w:r w:rsidRPr="007D47D4">
        <w:rPr>
          <w:lang w:val="ru-RU"/>
        </w:rPr>
        <w:t>перерабатывать все больше информации, сопоставляя знание о части и целом. Появляются</w:t>
      </w:r>
      <w:r w:rsidRPr="007D47D4">
        <w:rPr>
          <w:spacing w:val="-57"/>
          <w:lang w:val="ru-RU"/>
        </w:rPr>
        <w:t xml:space="preserve"> </w:t>
      </w:r>
      <w:r w:rsidRPr="007D47D4">
        <w:rPr>
          <w:lang w:val="ru-RU"/>
        </w:rPr>
        <w:t>зачатки</w:t>
      </w:r>
      <w:r w:rsidRPr="007D47D4">
        <w:rPr>
          <w:spacing w:val="1"/>
          <w:lang w:val="ru-RU"/>
        </w:rPr>
        <w:t xml:space="preserve"> </w:t>
      </w:r>
      <w:r w:rsidRPr="007D47D4">
        <w:rPr>
          <w:lang w:val="ru-RU"/>
        </w:rPr>
        <w:t>экспериментирования.</w:t>
      </w:r>
      <w:r w:rsidRPr="007D47D4">
        <w:rPr>
          <w:spacing w:val="1"/>
          <w:lang w:val="ru-RU"/>
        </w:rPr>
        <w:t xml:space="preserve"> </w:t>
      </w:r>
      <w:r w:rsidRPr="007D47D4">
        <w:rPr>
          <w:lang w:val="ru-RU"/>
        </w:rPr>
        <w:t>Физический</w:t>
      </w:r>
      <w:r w:rsidRPr="007D47D4">
        <w:rPr>
          <w:spacing w:val="1"/>
          <w:lang w:val="ru-RU"/>
        </w:rPr>
        <w:t xml:space="preserve"> </w:t>
      </w:r>
      <w:r w:rsidRPr="007D47D4">
        <w:rPr>
          <w:lang w:val="ru-RU"/>
        </w:rPr>
        <w:t>опыт</w:t>
      </w:r>
      <w:r w:rsidRPr="007D47D4">
        <w:rPr>
          <w:spacing w:val="1"/>
          <w:lang w:val="ru-RU"/>
        </w:rPr>
        <w:t xml:space="preserve"> </w:t>
      </w:r>
      <w:r w:rsidRPr="007D47D4">
        <w:rPr>
          <w:lang w:val="ru-RU"/>
        </w:rPr>
        <w:t>становится</w:t>
      </w:r>
      <w:r w:rsidRPr="007D47D4">
        <w:rPr>
          <w:spacing w:val="1"/>
          <w:lang w:val="ru-RU"/>
        </w:rPr>
        <w:t xml:space="preserve"> </w:t>
      </w:r>
      <w:r w:rsidRPr="007D47D4">
        <w:rPr>
          <w:lang w:val="ru-RU"/>
        </w:rPr>
        <w:t>основой</w:t>
      </w:r>
      <w:r w:rsidRPr="007D47D4">
        <w:rPr>
          <w:spacing w:val="1"/>
          <w:lang w:val="ru-RU"/>
        </w:rPr>
        <w:t xml:space="preserve"> </w:t>
      </w:r>
      <w:r w:rsidRPr="007D47D4">
        <w:rPr>
          <w:lang w:val="ru-RU"/>
        </w:rPr>
        <w:t>обобщений.</w:t>
      </w:r>
      <w:r w:rsidRPr="007D47D4">
        <w:rPr>
          <w:spacing w:val="1"/>
          <w:lang w:val="ru-RU"/>
        </w:rPr>
        <w:t xml:space="preserve"> </w:t>
      </w:r>
      <w:r w:rsidRPr="007D47D4">
        <w:rPr>
          <w:lang w:val="ru-RU"/>
        </w:rPr>
        <w:t>Последовательность овладения обобщениями: на основании цвета (от года до года и семи</w:t>
      </w:r>
      <w:r w:rsidRPr="007D47D4">
        <w:rPr>
          <w:spacing w:val="1"/>
          <w:lang w:val="ru-RU"/>
        </w:rPr>
        <w:t xml:space="preserve"> </w:t>
      </w:r>
      <w:r w:rsidRPr="007D47D4">
        <w:rPr>
          <w:lang w:val="ru-RU"/>
        </w:rPr>
        <w:t>месяцев); на основании формы (от полутора до двух лет); функциональные обобщения (от</w:t>
      </w:r>
      <w:r w:rsidRPr="007D47D4">
        <w:rPr>
          <w:spacing w:val="1"/>
          <w:lang w:val="ru-RU"/>
        </w:rPr>
        <w:t xml:space="preserve"> </w:t>
      </w:r>
      <w:r w:rsidRPr="007D47D4">
        <w:rPr>
          <w:lang w:val="ru-RU"/>
        </w:rPr>
        <w:t>двух</w:t>
      </w:r>
      <w:r w:rsidRPr="007D47D4">
        <w:rPr>
          <w:spacing w:val="1"/>
          <w:lang w:val="ru-RU"/>
        </w:rPr>
        <w:t xml:space="preserve"> </w:t>
      </w:r>
      <w:r w:rsidRPr="007D47D4">
        <w:rPr>
          <w:lang w:val="ru-RU"/>
        </w:rPr>
        <w:t>до трех</w:t>
      </w:r>
      <w:r w:rsidRPr="007D47D4">
        <w:rPr>
          <w:spacing w:val="2"/>
          <w:lang w:val="ru-RU"/>
        </w:rPr>
        <w:t xml:space="preserve"> </w:t>
      </w:r>
      <w:r w:rsidRPr="007D47D4">
        <w:rPr>
          <w:lang w:val="ru-RU"/>
        </w:rPr>
        <w:t>лет).</w:t>
      </w:r>
    </w:p>
    <w:p w:rsidR="00C9434C" w:rsidRPr="007D47D4" w:rsidRDefault="00E8599F" w:rsidP="00C9434C">
      <w:pPr>
        <w:pStyle w:val="a7"/>
        <w:spacing w:before="66"/>
        <w:ind w:left="647" w:right="462"/>
        <w:rPr>
          <w:lang w:val="ru-RU"/>
        </w:rPr>
      </w:pPr>
      <w:r w:rsidRPr="007D47D4">
        <w:rPr>
          <w:lang w:val="ru-RU"/>
        </w:rPr>
        <w:t>В ходе формирования умения использовать орудия ребенок проходит четыре стадии:</w:t>
      </w:r>
      <w:r w:rsidRPr="007D47D4">
        <w:rPr>
          <w:spacing w:val="-57"/>
          <w:lang w:val="ru-RU"/>
        </w:rPr>
        <w:t xml:space="preserve"> </w:t>
      </w:r>
      <w:r w:rsidRPr="007D47D4">
        <w:rPr>
          <w:lang w:val="ru-RU"/>
        </w:rPr>
        <w:t>целенаправленных</w:t>
      </w:r>
      <w:r w:rsidRPr="007D47D4">
        <w:rPr>
          <w:spacing w:val="1"/>
          <w:lang w:val="ru-RU"/>
        </w:rPr>
        <w:t xml:space="preserve"> </w:t>
      </w:r>
      <w:r w:rsidRPr="007D47D4">
        <w:rPr>
          <w:lang w:val="ru-RU"/>
        </w:rPr>
        <w:t>проб,</w:t>
      </w:r>
      <w:r w:rsidRPr="007D47D4">
        <w:rPr>
          <w:spacing w:val="1"/>
          <w:lang w:val="ru-RU"/>
        </w:rPr>
        <w:t xml:space="preserve"> </w:t>
      </w:r>
      <w:r w:rsidRPr="007D47D4">
        <w:rPr>
          <w:lang w:val="ru-RU"/>
        </w:rPr>
        <w:t>«подстерегания»,</w:t>
      </w:r>
      <w:r w:rsidRPr="007D47D4">
        <w:rPr>
          <w:spacing w:val="1"/>
          <w:lang w:val="ru-RU"/>
        </w:rPr>
        <w:t xml:space="preserve"> </w:t>
      </w:r>
      <w:r w:rsidRPr="007D47D4">
        <w:rPr>
          <w:lang w:val="ru-RU"/>
        </w:rPr>
        <w:t>навязчивого</w:t>
      </w:r>
      <w:r w:rsidRPr="007D47D4">
        <w:rPr>
          <w:spacing w:val="1"/>
          <w:lang w:val="ru-RU"/>
        </w:rPr>
        <w:t xml:space="preserve"> </w:t>
      </w:r>
      <w:r w:rsidRPr="007D47D4">
        <w:rPr>
          <w:lang w:val="ru-RU"/>
        </w:rPr>
        <w:t>вмешательства,</w:t>
      </w:r>
      <w:r w:rsidRPr="007D47D4">
        <w:rPr>
          <w:spacing w:val="1"/>
          <w:lang w:val="ru-RU"/>
        </w:rPr>
        <w:t xml:space="preserve"> </w:t>
      </w:r>
      <w:r w:rsidRPr="007D47D4">
        <w:rPr>
          <w:lang w:val="ru-RU"/>
        </w:rPr>
        <w:t>объективной</w:t>
      </w:r>
      <w:r w:rsidRPr="007D47D4">
        <w:rPr>
          <w:spacing w:val="-57"/>
          <w:lang w:val="ru-RU"/>
        </w:rPr>
        <w:t xml:space="preserve"> </w:t>
      </w:r>
      <w:r w:rsidRPr="007D47D4">
        <w:rPr>
          <w:lang w:val="ru-RU"/>
        </w:rPr>
        <w:t>регуляции. Особенности предметной деятельности: педантизм, рука подстраивается под</w:t>
      </w:r>
      <w:r w:rsidRPr="007D47D4">
        <w:rPr>
          <w:spacing w:val="1"/>
          <w:lang w:val="ru-RU"/>
        </w:rPr>
        <w:t xml:space="preserve"> </w:t>
      </w:r>
      <w:r w:rsidRPr="007D47D4">
        <w:rPr>
          <w:lang w:val="ru-RU"/>
        </w:rPr>
        <w:t>предмет,</w:t>
      </w:r>
      <w:r w:rsidRPr="007D47D4">
        <w:rPr>
          <w:spacing w:val="-4"/>
          <w:lang w:val="ru-RU"/>
        </w:rPr>
        <w:t xml:space="preserve"> </w:t>
      </w:r>
      <w:r w:rsidRPr="007D47D4">
        <w:rPr>
          <w:lang w:val="ru-RU"/>
        </w:rPr>
        <w:t>функциональная</w:t>
      </w:r>
      <w:r w:rsidRPr="007D47D4">
        <w:rPr>
          <w:spacing w:val="-4"/>
          <w:lang w:val="ru-RU"/>
        </w:rPr>
        <w:t xml:space="preserve"> </w:t>
      </w:r>
      <w:r w:rsidRPr="007D47D4">
        <w:rPr>
          <w:lang w:val="ru-RU"/>
        </w:rPr>
        <w:t>сторона</w:t>
      </w:r>
      <w:r w:rsidRPr="007D47D4">
        <w:rPr>
          <w:spacing w:val="-5"/>
          <w:lang w:val="ru-RU"/>
        </w:rPr>
        <w:t xml:space="preserve"> </w:t>
      </w:r>
      <w:r w:rsidRPr="007D47D4">
        <w:rPr>
          <w:lang w:val="ru-RU"/>
        </w:rPr>
        <w:t>действия</w:t>
      </w:r>
      <w:r w:rsidRPr="007D47D4">
        <w:rPr>
          <w:spacing w:val="-4"/>
          <w:lang w:val="ru-RU"/>
        </w:rPr>
        <w:t xml:space="preserve"> </w:t>
      </w:r>
      <w:r w:rsidRPr="007D47D4">
        <w:rPr>
          <w:lang w:val="ru-RU"/>
        </w:rPr>
        <w:t>опережает</w:t>
      </w:r>
      <w:r w:rsidRPr="007D47D4">
        <w:rPr>
          <w:spacing w:val="-4"/>
          <w:lang w:val="ru-RU"/>
        </w:rPr>
        <w:t xml:space="preserve"> </w:t>
      </w:r>
      <w:r w:rsidRPr="007D47D4">
        <w:rPr>
          <w:lang w:val="ru-RU"/>
        </w:rPr>
        <w:t>операциональную</w:t>
      </w:r>
      <w:r w:rsidRPr="007D47D4">
        <w:rPr>
          <w:spacing w:val="-3"/>
          <w:lang w:val="ru-RU"/>
        </w:rPr>
        <w:t xml:space="preserve"> </w:t>
      </w:r>
      <w:r w:rsidRPr="007D47D4">
        <w:rPr>
          <w:lang w:val="ru-RU"/>
        </w:rPr>
        <w:t>(знание</w:t>
      </w:r>
      <w:r w:rsidRPr="007D47D4">
        <w:rPr>
          <w:spacing w:val="-5"/>
          <w:lang w:val="ru-RU"/>
        </w:rPr>
        <w:t xml:space="preserve"> </w:t>
      </w:r>
      <w:r w:rsidRPr="007D47D4">
        <w:rPr>
          <w:lang w:val="ru-RU"/>
        </w:rPr>
        <w:t>действия</w:t>
      </w:r>
      <w:r w:rsidR="00C9434C" w:rsidRPr="00C9434C">
        <w:rPr>
          <w:lang w:val="ru-RU"/>
        </w:rPr>
        <w:t xml:space="preserve"> </w:t>
      </w:r>
      <w:r w:rsidR="00C9434C" w:rsidRPr="007D47D4">
        <w:rPr>
          <w:lang w:val="ru-RU"/>
        </w:rPr>
        <w:t>опережает</w:t>
      </w:r>
      <w:r w:rsidR="00C9434C" w:rsidRPr="007D47D4">
        <w:rPr>
          <w:spacing w:val="1"/>
          <w:lang w:val="ru-RU"/>
        </w:rPr>
        <w:t xml:space="preserve"> </w:t>
      </w:r>
      <w:r w:rsidR="00C9434C" w:rsidRPr="007D47D4">
        <w:rPr>
          <w:lang w:val="ru-RU"/>
        </w:rPr>
        <w:t>его</w:t>
      </w:r>
      <w:r w:rsidR="00C9434C" w:rsidRPr="007D47D4">
        <w:rPr>
          <w:spacing w:val="1"/>
          <w:lang w:val="ru-RU"/>
        </w:rPr>
        <w:t xml:space="preserve"> </w:t>
      </w:r>
      <w:r w:rsidR="00C9434C" w:rsidRPr="007D47D4">
        <w:rPr>
          <w:lang w:val="ru-RU"/>
        </w:rPr>
        <w:t>реализацию).</w:t>
      </w:r>
      <w:r w:rsidR="00C9434C" w:rsidRPr="007D47D4">
        <w:rPr>
          <w:spacing w:val="1"/>
          <w:lang w:val="ru-RU"/>
        </w:rPr>
        <w:t xml:space="preserve"> </w:t>
      </w:r>
      <w:r w:rsidR="00C9434C" w:rsidRPr="007D47D4">
        <w:rPr>
          <w:lang w:val="ru-RU"/>
        </w:rPr>
        <w:t>Логика</w:t>
      </w:r>
      <w:r w:rsidR="00C9434C" w:rsidRPr="007D47D4">
        <w:rPr>
          <w:spacing w:val="1"/>
          <w:lang w:val="ru-RU"/>
        </w:rPr>
        <w:t xml:space="preserve"> </w:t>
      </w:r>
      <w:r w:rsidR="00C9434C" w:rsidRPr="007D47D4">
        <w:rPr>
          <w:lang w:val="ru-RU"/>
        </w:rPr>
        <w:t>развития</w:t>
      </w:r>
      <w:r w:rsidR="00C9434C" w:rsidRPr="007D47D4">
        <w:rPr>
          <w:spacing w:val="1"/>
          <w:lang w:val="ru-RU"/>
        </w:rPr>
        <w:t xml:space="preserve"> </w:t>
      </w:r>
      <w:r w:rsidR="00C9434C" w:rsidRPr="007D47D4">
        <w:rPr>
          <w:lang w:val="ru-RU"/>
        </w:rPr>
        <w:t>действия:</w:t>
      </w:r>
      <w:r w:rsidR="00C9434C" w:rsidRPr="007D47D4">
        <w:rPr>
          <w:spacing w:val="1"/>
          <w:lang w:val="ru-RU"/>
        </w:rPr>
        <w:t xml:space="preserve"> </w:t>
      </w:r>
      <w:r w:rsidR="00C9434C" w:rsidRPr="007D47D4">
        <w:rPr>
          <w:lang w:val="ru-RU"/>
        </w:rPr>
        <w:t>неспецифичные</w:t>
      </w:r>
      <w:r w:rsidR="00C9434C" w:rsidRPr="007D47D4">
        <w:rPr>
          <w:spacing w:val="1"/>
          <w:lang w:val="ru-RU"/>
        </w:rPr>
        <w:t xml:space="preserve"> </w:t>
      </w:r>
      <w:r w:rsidR="00C9434C" w:rsidRPr="007D47D4">
        <w:rPr>
          <w:lang w:val="ru-RU"/>
        </w:rPr>
        <w:t>действия</w:t>
      </w:r>
      <w:r w:rsidR="00C9434C" w:rsidRPr="007D47D4">
        <w:rPr>
          <w:spacing w:val="1"/>
          <w:lang w:val="ru-RU"/>
        </w:rPr>
        <w:t xml:space="preserve"> </w:t>
      </w:r>
      <w:r w:rsidR="00C9434C" w:rsidRPr="007D47D4">
        <w:rPr>
          <w:lang w:val="ru-RU"/>
        </w:rPr>
        <w:t>-</w:t>
      </w:r>
      <w:r w:rsidR="00C9434C" w:rsidRPr="007D47D4">
        <w:rPr>
          <w:spacing w:val="1"/>
          <w:lang w:val="ru-RU"/>
        </w:rPr>
        <w:t xml:space="preserve"> </w:t>
      </w:r>
      <w:r w:rsidR="00C9434C" w:rsidRPr="007D47D4">
        <w:rPr>
          <w:lang w:val="ru-RU"/>
        </w:rPr>
        <w:t>функциональные действия - выделение способа действия - перенос действия (с одного</w:t>
      </w:r>
      <w:r w:rsidR="00C9434C" w:rsidRPr="007D47D4">
        <w:rPr>
          <w:spacing w:val="1"/>
          <w:lang w:val="ru-RU"/>
        </w:rPr>
        <w:t xml:space="preserve"> </w:t>
      </w:r>
      <w:r w:rsidR="00C9434C" w:rsidRPr="007D47D4">
        <w:rPr>
          <w:lang w:val="ru-RU"/>
        </w:rPr>
        <w:t>предмета</w:t>
      </w:r>
      <w:r w:rsidR="00C9434C" w:rsidRPr="007D47D4">
        <w:rPr>
          <w:spacing w:val="1"/>
          <w:lang w:val="ru-RU"/>
        </w:rPr>
        <w:t xml:space="preserve"> </w:t>
      </w:r>
      <w:r w:rsidR="00C9434C" w:rsidRPr="007D47D4">
        <w:rPr>
          <w:lang w:val="ru-RU"/>
        </w:rPr>
        <w:t>на</w:t>
      </w:r>
      <w:r w:rsidR="00C9434C" w:rsidRPr="007D47D4">
        <w:rPr>
          <w:spacing w:val="1"/>
          <w:lang w:val="ru-RU"/>
        </w:rPr>
        <w:t xml:space="preserve"> </w:t>
      </w:r>
      <w:r w:rsidR="00C9434C" w:rsidRPr="007D47D4">
        <w:rPr>
          <w:lang w:val="ru-RU"/>
        </w:rPr>
        <w:t>другой,</w:t>
      </w:r>
      <w:r w:rsidR="00C9434C" w:rsidRPr="007D47D4">
        <w:rPr>
          <w:spacing w:val="1"/>
          <w:lang w:val="ru-RU"/>
        </w:rPr>
        <w:t xml:space="preserve"> </w:t>
      </w:r>
      <w:r w:rsidR="00C9434C" w:rsidRPr="007D47D4">
        <w:rPr>
          <w:lang w:val="ru-RU"/>
        </w:rPr>
        <w:t>из</w:t>
      </w:r>
      <w:r w:rsidR="00C9434C" w:rsidRPr="007D47D4">
        <w:rPr>
          <w:spacing w:val="1"/>
          <w:lang w:val="ru-RU"/>
        </w:rPr>
        <w:t xml:space="preserve"> </w:t>
      </w:r>
      <w:r w:rsidR="00C9434C" w:rsidRPr="007D47D4">
        <w:rPr>
          <w:lang w:val="ru-RU"/>
        </w:rPr>
        <w:t>одной</w:t>
      </w:r>
      <w:r w:rsidR="00C9434C" w:rsidRPr="007D47D4">
        <w:rPr>
          <w:spacing w:val="1"/>
          <w:lang w:val="ru-RU"/>
        </w:rPr>
        <w:t xml:space="preserve"> </w:t>
      </w:r>
      <w:r w:rsidR="00C9434C" w:rsidRPr="007D47D4">
        <w:rPr>
          <w:lang w:val="ru-RU"/>
        </w:rPr>
        <w:t>ситуации</w:t>
      </w:r>
      <w:r w:rsidR="00C9434C" w:rsidRPr="007D47D4">
        <w:rPr>
          <w:spacing w:val="1"/>
          <w:lang w:val="ru-RU"/>
        </w:rPr>
        <w:t xml:space="preserve"> </w:t>
      </w:r>
      <w:r w:rsidR="00C9434C" w:rsidRPr="007D47D4">
        <w:rPr>
          <w:lang w:val="ru-RU"/>
        </w:rPr>
        <w:t>в</w:t>
      </w:r>
      <w:r w:rsidR="00C9434C" w:rsidRPr="007D47D4">
        <w:rPr>
          <w:spacing w:val="1"/>
          <w:lang w:val="ru-RU"/>
        </w:rPr>
        <w:t xml:space="preserve"> </w:t>
      </w:r>
      <w:r w:rsidR="00C9434C" w:rsidRPr="007D47D4">
        <w:rPr>
          <w:lang w:val="ru-RU"/>
        </w:rPr>
        <w:t>другую).</w:t>
      </w:r>
      <w:r w:rsidR="00C9434C" w:rsidRPr="007D47D4">
        <w:rPr>
          <w:spacing w:val="1"/>
          <w:lang w:val="ru-RU"/>
        </w:rPr>
        <w:t xml:space="preserve"> </w:t>
      </w:r>
      <w:r w:rsidR="00C9434C" w:rsidRPr="007D47D4">
        <w:rPr>
          <w:lang w:val="ru-RU"/>
        </w:rPr>
        <w:t>Предметно-орудийные</w:t>
      </w:r>
      <w:r w:rsidR="00C9434C" w:rsidRPr="007D47D4">
        <w:rPr>
          <w:spacing w:val="1"/>
          <w:lang w:val="ru-RU"/>
        </w:rPr>
        <w:t xml:space="preserve"> </w:t>
      </w:r>
      <w:r w:rsidR="00C9434C" w:rsidRPr="007D47D4">
        <w:rPr>
          <w:lang w:val="ru-RU"/>
        </w:rPr>
        <w:t>действия</w:t>
      </w:r>
      <w:r w:rsidR="00C9434C" w:rsidRPr="007D47D4">
        <w:rPr>
          <w:spacing w:val="1"/>
          <w:lang w:val="ru-RU"/>
        </w:rPr>
        <w:t xml:space="preserve"> </w:t>
      </w:r>
      <w:r w:rsidR="00C9434C" w:rsidRPr="007D47D4">
        <w:rPr>
          <w:lang w:val="ru-RU"/>
        </w:rPr>
        <w:t>формируются только в сотрудничестве со взрослым. Функции взрослого в формировании</w:t>
      </w:r>
      <w:r w:rsidR="00C9434C" w:rsidRPr="007D47D4">
        <w:rPr>
          <w:spacing w:val="1"/>
          <w:lang w:val="ru-RU"/>
        </w:rPr>
        <w:t xml:space="preserve"> </w:t>
      </w:r>
      <w:r w:rsidR="00C9434C" w:rsidRPr="007D47D4">
        <w:rPr>
          <w:lang w:val="ru-RU"/>
        </w:rPr>
        <w:t>предметных действий: показ, совместные действия, поощрение активных проб ребенка,</w:t>
      </w:r>
      <w:r w:rsidR="00C9434C" w:rsidRPr="007D47D4">
        <w:rPr>
          <w:spacing w:val="1"/>
          <w:lang w:val="ru-RU"/>
        </w:rPr>
        <w:t xml:space="preserve"> </w:t>
      </w:r>
      <w:r w:rsidR="00C9434C" w:rsidRPr="007D47D4">
        <w:rPr>
          <w:lang w:val="ru-RU"/>
        </w:rPr>
        <w:t>словесные</w:t>
      </w:r>
      <w:r w:rsidR="00C9434C" w:rsidRPr="007D47D4">
        <w:rPr>
          <w:spacing w:val="1"/>
          <w:lang w:val="ru-RU"/>
        </w:rPr>
        <w:t xml:space="preserve"> </w:t>
      </w:r>
      <w:r w:rsidR="00C9434C" w:rsidRPr="007D47D4">
        <w:rPr>
          <w:lang w:val="ru-RU"/>
        </w:rPr>
        <w:t>указания.</w:t>
      </w:r>
      <w:r w:rsidR="00C9434C" w:rsidRPr="007D47D4">
        <w:rPr>
          <w:spacing w:val="1"/>
          <w:lang w:val="ru-RU"/>
        </w:rPr>
        <w:t xml:space="preserve"> </w:t>
      </w:r>
      <w:r w:rsidR="00C9434C" w:rsidRPr="007D47D4">
        <w:rPr>
          <w:lang w:val="ru-RU"/>
        </w:rPr>
        <w:t>Предметная</w:t>
      </w:r>
      <w:r w:rsidR="00C9434C" w:rsidRPr="007D47D4">
        <w:rPr>
          <w:spacing w:val="1"/>
          <w:lang w:val="ru-RU"/>
        </w:rPr>
        <w:t xml:space="preserve"> </w:t>
      </w:r>
      <w:r w:rsidR="00C9434C" w:rsidRPr="007D47D4">
        <w:rPr>
          <w:lang w:val="ru-RU"/>
        </w:rPr>
        <w:t>деятельность</w:t>
      </w:r>
      <w:r w:rsidR="00C9434C" w:rsidRPr="007D47D4">
        <w:rPr>
          <w:spacing w:val="1"/>
          <w:lang w:val="ru-RU"/>
        </w:rPr>
        <w:t xml:space="preserve"> </w:t>
      </w:r>
      <w:r w:rsidR="00C9434C" w:rsidRPr="007D47D4">
        <w:rPr>
          <w:lang w:val="ru-RU"/>
        </w:rPr>
        <w:t>становится</w:t>
      </w:r>
      <w:r w:rsidR="00C9434C" w:rsidRPr="007D47D4">
        <w:rPr>
          <w:spacing w:val="1"/>
          <w:lang w:val="ru-RU"/>
        </w:rPr>
        <w:t xml:space="preserve"> </w:t>
      </w:r>
      <w:r w:rsidR="00C9434C" w:rsidRPr="007D47D4">
        <w:rPr>
          <w:lang w:val="ru-RU"/>
        </w:rPr>
        <w:t>основой</w:t>
      </w:r>
      <w:r w:rsidR="00C9434C" w:rsidRPr="007D47D4">
        <w:rPr>
          <w:spacing w:val="1"/>
          <w:lang w:val="ru-RU"/>
        </w:rPr>
        <w:t xml:space="preserve"> </w:t>
      </w:r>
      <w:r w:rsidR="00C9434C" w:rsidRPr="007D47D4">
        <w:rPr>
          <w:lang w:val="ru-RU"/>
        </w:rPr>
        <w:t>развития</w:t>
      </w:r>
      <w:r w:rsidR="00C9434C" w:rsidRPr="007D47D4">
        <w:rPr>
          <w:spacing w:val="1"/>
          <w:lang w:val="ru-RU"/>
        </w:rPr>
        <w:t xml:space="preserve"> </w:t>
      </w:r>
      <w:r w:rsidR="00C9434C" w:rsidRPr="007D47D4">
        <w:rPr>
          <w:lang w:val="ru-RU"/>
        </w:rPr>
        <w:t>наглядно-</w:t>
      </w:r>
      <w:r w:rsidR="00C9434C" w:rsidRPr="007D47D4">
        <w:rPr>
          <w:spacing w:val="-57"/>
          <w:lang w:val="ru-RU"/>
        </w:rPr>
        <w:t xml:space="preserve"> </w:t>
      </w:r>
      <w:r w:rsidR="00C9434C" w:rsidRPr="007D47D4">
        <w:rPr>
          <w:lang w:val="ru-RU"/>
        </w:rPr>
        <w:t>образного</w:t>
      </w:r>
      <w:r w:rsidR="00C9434C" w:rsidRPr="007D47D4">
        <w:rPr>
          <w:spacing w:val="1"/>
          <w:lang w:val="ru-RU"/>
        </w:rPr>
        <w:t xml:space="preserve"> </w:t>
      </w:r>
      <w:r w:rsidR="00C9434C" w:rsidRPr="007D47D4">
        <w:rPr>
          <w:lang w:val="ru-RU"/>
        </w:rPr>
        <w:t>мышления</w:t>
      </w:r>
      <w:r w:rsidR="00C9434C" w:rsidRPr="007D47D4">
        <w:rPr>
          <w:spacing w:val="1"/>
          <w:lang w:val="ru-RU"/>
        </w:rPr>
        <w:t xml:space="preserve"> </w:t>
      </w:r>
      <w:r w:rsidR="00C9434C" w:rsidRPr="007D47D4">
        <w:rPr>
          <w:lang w:val="ru-RU"/>
        </w:rPr>
        <w:t>через</w:t>
      </w:r>
      <w:r w:rsidR="00C9434C" w:rsidRPr="007D47D4">
        <w:rPr>
          <w:spacing w:val="1"/>
          <w:lang w:val="ru-RU"/>
        </w:rPr>
        <w:t xml:space="preserve"> </w:t>
      </w:r>
      <w:r w:rsidR="00C9434C" w:rsidRPr="007D47D4">
        <w:rPr>
          <w:lang w:val="ru-RU"/>
        </w:rPr>
        <w:t>представления</w:t>
      </w:r>
      <w:r w:rsidR="00C9434C" w:rsidRPr="007D47D4">
        <w:rPr>
          <w:spacing w:val="1"/>
          <w:lang w:val="ru-RU"/>
        </w:rPr>
        <w:t xml:space="preserve"> </w:t>
      </w:r>
      <w:r w:rsidR="00C9434C" w:rsidRPr="007D47D4">
        <w:rPr>
          <w:lang w:val="ru-RU"/>
        </w:rPr>
        <w:t>о</w:t>
      </w:r>
      <w:r w:rsidR="00C9434C" w:rsidRPr="007D47D4">
        <w:rPr>
          <w:spacing w:val="1"/>
          <w:lang w:val="ru-RU"/>
        </w:rPr>
        <w:t xml:space="preserve"> </w:t>
      </w:r>
      <w:r w:rsidR="00C9434C" w:rsidRPr="007D47D4">
        <w:rPr>
          <w:lang w:val="ru-RU"/>
        </w:rPr>
        <w:t>цели</w:t>
      </w:r>
      <w:r w:rsidR="00C9434C" w:rsidRPr="007D47D4">
        <w:rPr>
          <w:spacing w:val="1"/>
          <w:lang w:val="ru-RU"/>
        </w:rPr>
        <w:t xml:space="preserve"> </w:t>
      </w:r>
      <w:r w:rsidR="00C9434C" w:rsidRPr="007D47D4">
        <w:rPr>
          <w:lang w:val="ru-RU"/>
        </w:rPr>
        <w:t>действия</w:t>
      </w:r>
      <w:r w:rsidR="00C9434C" w:rsidRPr="007D47D4">
        <w:rPr>
          <w:spacing w:val="1"/>
          <w:lang w:val="ru-RU"/>
        </w:rPr>
        <w:t xml:space="preserve"> </w:t>
      </w:r>
      <w:r w:rsidR="00C9434C" w:rsidRPr="007D47D4">
        <w:rPr>
          <w:lang w:val="ru-RU"/>
        </w:rPr>
        <w:t>и</w:t>
      </w:r>
      <w:r w:rsidR="00C9434C" w:rsidRPr="007D47D4">
        <w:rPr>
          <w:spacing w:val="1"/>
          <w:lang w:val="ru-RU"/>
        </w:rPr>
        <w:t xml:space="preserve"> </w:t>
      </w:r>
      <w:r w:rsidR="00C9434C" w:rsidRPr="007D47D4">
        <w:rPr>
          <w:lang w:val="ru-RU"/>
        </w:rPr>
        <w:t>ожидаемом</w:t>
      </w:r>
      <w:r w:rsidR="00C9434C" w:rsidRPr="007D47D4">
        <w:rPr>
          <w:spacing w:val="1"/>
          <w:lang w:val="ru-RU"/>
        </w:rPr>
        <w:t xml:space="preserve"> </w:t>
      </w:r>
      <w:r w:rsidR="00C9434C" w:rsidRPr="007D47D4">
        <w:rPr>
          <w:lang w:val="ru-RU"/>
        </w:rPr>
        <w:t>результате,</w:t>
      </w:r>
      <w:r w:rsidR="00C9434C" w:rsidRPr="007D47D4">
        <w:rPr>
          <w:spacing w:val="1"/>
          <w:lang w:val="ru-RU"/>
        </w:rPr>
        <w:t xml:space="preserve"> </w:t>
      </w:r>
      <w:r w:rsidR="00C9434C" w:rsidRPr="007D47D4">
        <w:rPr>
          <w:lang w:val="ru-RU"/>
        </w:rPr>
        <w:t>выделение</w:t>
      </w:r>
      <w:r w:rsidR="00C9434C" w:rsidRPr="007D47D4">
        <w:rPr>
          <w:spacing w:val="-3"/>
          <w:lang w:val="ru-RU"/>
        </w:rPr>
        <w:t xml:space="preserve"> </w:t>
      </w:r>
      <w:r w:rsidR="00C9434C" w:rsidRPr="007D47D4">
        <w:rPr>
          <w:lang w:val="ru-RU"/>
        </w:rPr>
        <w:t>соотношений</w:t>
      </w:r>
      <w:r w:rsidR="00C9434C" w:rsidRPr="007D47D4">
        <w:rPr>
          <w:spacing w:val="-1"/>
          <w:lang w:val="ru-RU"/>
        </w:rPr>
        <w:t xml:space="preserve"> </w:t>
      </w:r>
      <w:r w:rsidR="00C9434C" w:rsidRPr="007D47D4">
        <w:rPr>
          <w:lang w:val="ru-RU"/>
        </w:rPr>
        <w:t>и</w:t>
      </w:r>
      <w:r w:rsidR="00C9434C" w:rsidRPr="007D47D4">
        <w:rPr>
          <w:spacing w:val="-1"/>
          <w:lang w:val="ru-RU"/>
        </w:rPr>
        <w:t xml:space="preserve"> </w:t>
      </w:r>
      <w:r w:rsidR="00C9434C" w:rsidRPr="007D47D4">
        <w:rPr>
          <w:lang w:val="ru-RU"/>
        </w:rPr>
        <w:t>связей</w:t>
      </w:r>
      <w:r w:rsidR="00C9434C" w:rsidRPr="007D47D4">
        <w:rPr>
          <w:spacing w:val="-1"/>
          <w:lang w:val="ru-RU"/>
        </w:rPr>
        <w:t xml:space="preserve"> </w:t>
      </w:r>
      <w:r w:rsidR="00C9434C" w:rsidRPr="007D47D4">
        <w:rPr>
          <w:lang w:val="ru-RU"/>
        </w:rPr>
        <w:t>между</w:t>
      </w:r>
      <w:r w:rsidR="00C9434C" w:rsidRPr="007D47D4">
        <w:rPr>
          <w:spacing w:val="-6"/>
          <w:lang w:val="ru-RU"/>
        </w:rPr>
        <w:t xml:space="preserve"> </w:t>
      </w:r>
      <w:r w:rsidR="00C9434C" w:rsidRPr="007D47D4">
        <w:rPr>
          <w:lang w:val="ru-RU"/>
        </w:rPr>
        <w:t>предметами, условий</w:t>
      </w:r>
      <w:r w:rsidR="00C9434C" w:rsidRPr="007D47D4">
        <w:rPr>
          <w:spacing w:val="-1"/>
          <w:lang w:val="ru-RU"/>
        </w:rPr>
        <w:t xml:space="preserve"> </w:t>
      </w:r>
      <w:r w:rsidR="00C9434C" w:rsidRPr="007D47D4">
        <w:rPr>
          <w:lang w:val="ru-RU"/>
        </w:rPr>
        <w:t>реализации</w:t>
      </w:r>
      <w:r w:rsidR="00C9434C" w:rsidRPr="007D47D4">
        <w:rPr>
          <w:spacing w:val="-3"/>
          <w:lang w:val="ru-RU"/>
        </w:rPr>
        <w:t xml:space="preserve"> </w:t>
      </w:r>
      <w:r w:rsidR="00C9434C" w:rsidRPr="007D47D4">
        <w:rPr>
          <w:lang w:val="ru-RU"/>
        </w:rPr>
        <w:t>действий.</w:t>
      </w:r>
    </w:p>
    <w:p w:rsidR="00C9434C" w:rsidRPr="007D47D4" w:rsidRDefault="00C9434C" w:rsidP="00C9434C">
      <w:pPr>
        <w:pStyle w:val="a7"/>
        <w:spacing w:before="1"/>
        <w:ind w:left="647" w:right="463" w:firstLine="580"/>
        <w:rPr>
          <w:lang w:val="ru-RU"/>
        </w:rPr>
      </w:pPr>
      <w:r w:rsidRPr="007D47D4">
        <w:rPr>
          <w:lang w:val="ru-RU"/>
        </w:rPr>
        <w:t>Второй год жизни - период интенсивного формирования речи, где можно выделить</w:t>
      </w:r>
      <w:r w:rsidRPr="007D47D4">
        <w:rPr>
          <w:spacing w:val="1"/>
          <w:lang w:val="ru-RU"/>
        </w:rPr>
        <w:t xml:space="preserve"> </w:t>
      </w:r>
      <w:r w:rsidRPr="007D47D4">
        <w:rPr>
          <w:lang w:val="ru-RU"/>
        </w:rPr>
        <w:t>два основных этапа. Первый (от года до года и шести-восьми месяцев) - переходный, со</w:t>
      </w:r>
      <w:r w:rsidRPr="007D47D4">
        <w:rPr>
          <w:spacing w:val="1"/>
          <w:lang w:val="ru-RU"/>
        </w:rPr>
        <w:t xml:space="preserve"> </w:t>
      </w:r>
      <w:r w:rsidRPr="007D47D4">
        <w:rPr>
          <w:lang w:val="ru-RU"/>
        </w:rPr>
        <w:t>следующими особенностями: интенсивное развитие понимания, активной речи почти нет;</w:t>
      </w:r>
      <w:r w:rsidRPr="007D47D4">
        <w:rPr>
          <w:spacing w:val="1"/>
          <w:lang w:val="ru-RU"/>
        </w:rPr>
        <w:t xml:space="preserve"> </w:t>
      </w:r>
      <w:r w:rsidRPr="007D47D4">
        <w:rPr>
          <w:lang w:val="ru-RU"/>
        </w:rPr>
        <w:t>активная</w:t>
      </w:r>
      <w:r w:rsidRPr="007D47D4">
        <w:rPr>
          <w:spacing w:val="1"/>
          <w:lang w:val="ru-RU"/>
        </w:rPr>
        <w:t xml:space="preserve"> </w:t>
      </w:r>
      <w:r w:rsidRPr="007D47D4">
        <w:rPr>
          <w:lang w:val="ru-RU"/>
        </w:rPr>
        <w:t>речь</w:t>
      </w:r>
      <w:r w:rsidRPr="007D47D4">
        <w:rPr>
          <w:spacing w:val="1"/>
          <w:lang w:val="ru-RU"/>
        </w:rPr>
        <w:t xml:space="preserve"> </w:t>
      </w:r>
      <w:r w:rsidRPr="007D47D4">
        <w:rPr>
          <w:lang w:val="ru-RU"/>
        </w:rPr>
        <w:t>своеобразна</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лексике,</w:t>
      </w:r>
      <w:r w:rsidRPr="007D47D4">
        <w:rPr>
          <w:spacing w:val="1"/>
          <w:lang w:val="ru-RU"/>
        </w:rPr>
        <w:t xml:space="preserve"> </w:t>
      </w:r>
      <w:r w:rsidRPr="007D47D4">
        <w:rPr>
          <w:lang w:val="ru-RU"/>
        </w:rPr>
        <w:t>семантике,</w:t>
      </w:r>
      <w:r w:rsidRPr="007D47D4">
        <w:rPr>
          <w:spacing w:val="1"/>
          <w:lang w:val="ru-RU"/>
        </w:rPr>
        <w:t xml:space="preserve"> </w:t>
      </w:r>
      <w:r w:rsidRPr="007D47D4">
        <w:rPr>
          <w:lang w:val="ru-RU"/>
        </w:rPr>
        <w:t>фонетике,</w:t>
      </w:r>
      <w:r w:rsidRPr="007D47D4">
        <w:rPr>
          <w:spacing w:val="1"/>
          <w:lang w:val="ru-RU"/>
        </w:rPr>
        <w:t xml:space="preserve"> </w:t>
      </w:r>
      <w:r w:rsidRPr="007D47D4">
        <w:rPr>
          <w:lang w:val="ru-RU"/>
        </w:rPr>
        <w:t>грамматике,</w:t>
      </w:r>
      <w:r w:rsidRPr="007D47D4">
        <w:rPr>
          <w:spacing w:val="1"/>
          <w:lang w:val="ru-RU"/>
        </w:rPr>
        <w:t xml:space="preserve"> </w:t>
      </w:r>
      <w:r w:rsidRPr="007D47D4">
        <w:rPr>
          <w:lang w:val="ru-RU"/>
        </w:rPr>
        <w:t>синтаксису.</w:t>
      </w:r>
      <w:r w:rsidRPr="007D47D4">
        <w:rPr>
          <w:spacing w:val="1"/>
          <w:lang w:val="ru-RU"/>
        </w:rPr>
        <w:t xml:space="preserve"> </w:t>
      </w:r>
      <w:r w:rsidRPr="007D47D4">
        <w:rPr>
          <w:lang w:val="ru-RU"/>
        </w:rPr>
        <w:t>Второй период (от года и восьми месяцев до трех лет) - практическое овладение речью.</w:t>
      </w:r>
      <w:r w:rsidRPr="007D47D4">
        <w:rPr>
          <w:spacing w:val="1"/>
          <w:lang w:val="ru-RU"/>
        </w:rPr>
        <w:t xml:space="preserve"> </w:t>
      </w:r>
      <w:r w:rsidRPr="007D47D4">
        <w:rPr>
          <w:lang w:val="ru-RU"/>
        </w:rPr>
        <w:t>Связи</w:t>
      </w:r>
      <w:r w:rsidRPr="007D47D4">
        <w:rPr>
          <w:spacing w:val="1"/>
          <w:lang w:val="ru-RU"/>
        </w:rPr>
        <w:t xml:space="preserve"> </w:t>
      </w:r>
      <w:r w:rsidRPr="007D47D4">
        <w:rPr>
          <w:lang w:val="ru-RU"/>
        </w:rPr>
        <w:t>между</w:t>
      </w:r>
      <w:r w:rsidRPr="007D47D4">
        <w:rPr>
          <w:spacing w:val="1"/>
          <w:lang w:val="ru-RU"/>
        </w:rPr>
        <w:t xml:space="preserve"> </w:t>
      </w:r>
      <w:r w:rsidRPr="007D47D4">
        <w:rPr>
          <w:lang w:val="ru-RU"/>
        </w:rPr>
        <w:t>предметом</w:t>
      </w:r>
      <w:r w:rsidRPr="007D47D4">
        <w:rPr>
          <w:spacing w:val="1"/>
          <w:lang w:val="ru-RU"/>
        </w:rPr>
        <w:t xml:space="preserve"> </w:t>
      </w:r>
      <w:r w:rsidRPr="007D47D4">
        <w:rPr>
          <w:lang w:val="ru-RU"/>
        </w:rPr>
        <w:t>(действием)</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словами,</w:t>
      </w:r>
      <w:r w:rsidRPr="007D47D4">
        <w:rPr>
          <w:spacing w:val="1"/>
          <w:lang w:val="ru-RU"/>
        </w:rPr>
        <w:t xml:space="preserve"> </w:t>
      </w:r>
      <w:r w:rsidRPr="007D47D4">
        <w:rPr>
          <w:lang w:val="ru-RU"/>
        </w:rPr>
        <w:t>их</w:t>
      </w:r>
      <w:r w:rsidRPr="007D47D4">
        <w:rPr>
          <w:spacing w:val="1"/>
          <w:lang w:val="ru-RU"/>
        </w:rPr>
        <w:t xml:space="preserve"> </w:t>
      </w:r>
      <w:r w:rsidRPr="007D47D4">
        <w:rPr>
          <w:lang w:val="ru-RU"/>
        </w:rPr>
        <w:t>обозначающими,</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значительно</w:t>
      </w:r>
      <w:r w:rsidRPr="007D47D4">
        <w:rPr>
          <w:spacing w:val="1"/>
          <w:lang w:val="ru-RU"/>
        </w:rPr>
        <w:t xml:space="preserve"> </w:t>
      </w:r>
      <w:r w:rsidRPr="007D47D4">
        <w:rPr>
          <w:lang w:val="ru-RU"/>
        </w:rPr>
        <w:t>быстрее,</w:t>
      </w:r>
      <w:r w:rsidRPr="007D47D4">
        <w:rPr>
          <w:spacing w:val="1"/>
          <w:lang w:val="ru-RU"/>
        </w:rPr>
        <w:t xml:space="preserve"> </w:t>
      </w:r>
      <w:r w:rsidRPr="007D47D4">
        <w:rPr>
          <w:lang w:val="ru-RU"/>
        </w:rPr>
        <w:t>чем</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конце</w:t>
      </w:r>
      <w:r w:rsidRPr="007D47D4">
        <w:rPr>
          <w:spacing w:val="1"/>
          <w:lang w:val="ru-RU"/>
        </w:rPr>
        <w:t xml:space="preserve"> </w:t>
      </w:r>
      <w:r w:rsidRPr="007D47D4">
        <w:rPr>
          <w:lang w:val="ru-RU"/>
        </w:rPr>
        <w:t>первого</w:t>
      </w:r>
      <w:r w:rsidRPr="007D47D4">
        <w:rPr>
          <w:spacing w:val="1"/>
          <w:lang w:val="ru-RU"/>
        </w:rPr>
        <w:t xml:space="preserve"> </w:t>
      </w:r>
      <w:r w:rsidRPr="007D47D4">
        <w:rPr>
          <w:lang w:val="ru-RU"/>
        </w:rPr>
        <w:t>года</w:t>
      </w:r>
      <w:r w:rsidRPr="007D47D4">
        <w:rPr>
          <w:spacing w:val="1"/>
          <w:lang w:val="ru-RU"/>
        </w:rPr>
        <w:t xml:space="preserve"> </w:t>
      </w:r>
      <w:r w:rsidRPr="007D47D4">
        <w:rPr>
          <w:lang w:val="ru-RU"/>
        </w:rPr>
        <w:t>(«взрыв</w:t>
      </w:r>
      <w:r w:rsidRPr="007D47D4">
        <w:rPr>
          <w:spacing w:val="1"/>
          <w:lang w:val="ru-RU"/>
        </w:rPr>
        <w:t xml:space="preserve"> </w:t>
      </w:r>
      <w:r w:rsidRPr="007D47D4">
        <w:rPr>
          <w:lang w:val="ru-RU"/>
        </w:rPr>
        <w:t>наименований»).</w:t>
      </w:r>
      <w:r w:rsidRPr="007D47D4">
        <w:rPr>
          <w:spacing w:val="1"/>
          <w:lang w:val="ru-RU"/>
        </w:rPr>
        <w:t xml:space="preserve"> </w:t>
      </w:r>
      <w:r w:rsidRPr="007D47D4">
        <w:rPr>
          <w:lang w:val="ru-RU"/>
        </w:rPr>
        <w:t>При</w:t>
      </w:r>
      <w:r w:rsidRPr="007D47D4">
        <w:rPr>
          <w:spacing w:val="1"/>
          <w:lang w:val="ru-RU"/>
        </w:rPr>
        <w:t xml:space="preserve"> </w:t>
      </w:r>
      <w:r w:rsidRPr="007D47D4">
        <w:rPr>
          <w:lang w:val="ru-RU"/>
        </w:rPr>
        <w:t>этом</w:t>
      </w:r>
      <w:r w:rsidRPr="007D47D4">
        <w:rPr>
          <w:spacing w:val="1"/>
          <w:lang w:val="ru-RU"/>
        </w:rPr>
        <w:t xml:space="preserve"> </w:t>
      </w:r>
      <w:r w:rsidRPr="007D47D4">
        <w:rPr>
          <w:lang w:val="ru-RU"/>
        </w:rPr>
        <w:t>понимание</w:t>
      </w:r>
      <w:r w:rsidRPr="007D47D4">
        <w:rPr>
          <w:spacing w:val="1"/>
          <w:lang w:val="ru-RU"/>
        </w:rPr>
        <w:t xml:space="preserve"> </w:t>
      </w:r>
      <w:r w:rsidRPr="007D47D4">
        <w:rPr>
          <w:lang w:val="ru-RU"/>
        </w:rPr>
        <w:t>речи</w:t>
      </w:r>
      <w:r w:rsidRPr="007D47D4">
        <w:rPr>
          <w:spacing w:val="1"/>
          <w:lang w:val="ru-RU"/>
        </w:rPr>
        <w:t xml:space="preserve"> </w:t>
      </w:r>
      <w:r w:rsidRPr="007D47D4">
        <w:rPr>
          <w:lang w:val="ru-RU"/>
        </w:rPr>
        <w:t>окружающих</w:t>
      </w:r>
      <w:r w:rsidRPr="007D47D4">
        <w:rPr>
          <w:spacing w:val="1"/>
          <w:lang w:val="ru-RU"/>
        </w:rPr>
        <w:t xml:space="preserve"> </w:t>
      </w:r>
      <w:r w:rsidRPr="007D47D4">
        <w:rPr>
          <w:lang w:val="ru-RU"/>
        </w:rPr>
        <w:t>по-прежнему</w:t>
      </w:r>
      <w:r w:rsidRPr="007D47D4">
        <w:rPr>
          <w:spacing w:val="1"/>
          <w:lang w:val="ru-RU"/>
        </w:rPr>
        <w:t xml:space="preserve"> </w:t>
      </w:r>
      <w:r w:rsidRPr="007D47D4">
        <w:rPr>
          <w:lang w:val="ru-RU"/>
        </w:rPr>
        <w:t>опережает</w:t>
      </w:r>
      <w:r w:rsidRPr="007D47D4">
        <w:rPr>
          <w:spacing w:val="1"/>
          <w:lang w:val="ru-RU"/>
        </w:rPr>
        <w:t xml:space="preserve"> </w:t>
      </w:r>
      <w:r w:rsidRPr="007D47D4">
        <w:rPr>
          <w:lang w:val="ru-RU"/>
        </w:rPr>
        <w:t>умение</w:t>
      </w:r>
      <w:r w:rsidRPr="007D47D4">
        <w:rPr>
          <w:spacing w:val="1"/>
          <w:lang w:val="ru-RU"/>
        </w:rPr>
        <w:t xml:space="preserve"> </w:t>
      </w:r>
      <w:r w:rsidRPr="007D47D4">
        <w:rPr>
          <w:lang w:val="ru-RU"/>
        </w:rPr>
        <w:t>говорить.</w:t>
      </w:r>
      <w:r w:rsidRPr="007D47D4">
        <w:rPr>
          <w:spacing w:val="1"/>
          <w:lang w:val="ru-RU"/>
        </w:rPr>
        <w:t xml:space="preserve"> </w:t>
      </w:r>
      <w:r w:rsidRPr="007D47D4">
        <w:rPr>
          <w:lang w:val="ru-RU"/>
        </w:rPr>
        <w:t>Установлена</w:t>
      </w:r>
      <w:r w:rsidRPr="007D47D4">
        <w:rPr>
          <w:spacing w:val="1"/>
          <w:lang w:val="ru-RU"/>
        </w:rPr>
        <w:t xml:space="preserve"> </w:t>
      </w:r>
      <w:r w:rsidRPr="007D47D4">
        <w:rPr>
          <w:lang w:val="ru-RU"/>
        </w:rPr>
        <w:t>четкая</w:t>
      </w:r>
      <w:r w:rsidRPr="007D47D4">
        <w:rPr>
          <w:spacing w:val="1"/>
          <w:lang w:val="ru-RU"/>
        </w:rPr>
        <w:t xml:space="preserve"> </w:t>
      </w:r>
      <w:r w:rsidRPr="007D47D4">
        <w:rPr>
          <w:lang w:val="ru-RU"/>
        </w:rPr>
        <w:t>зависимость</w:t>
      </w:r>
      <w:r w:rsidRPr="007D47D4">
        <w:rPr>
          <w:spacing w:val="1"/>
          <w:lang w:val="ru-RU"/>
        </w:rPr>
        <w:t xml:space="preserve"> </w:t>
      </w:r>
      <w:r w:rsidRPr="007D47D4">
        <w:rPr>
          <w:lang w:val="ru-RU"/>
        </w:rPr>
        <w:t>между</w:t>
      </w:r>
      <w:r w:rsidRPr="007D47D4">
        <w:rPr>
          <w:spacing w:val="1"/>
          <w:lang w:val="ru-RU"/>
        </w:rPr>
        <w:t xml:space="preserve"> </w:t>
      </w:r>
      <w:r w:rsidRPr="007D47D4">
        <w:rPr>
          <w:lang w:val="ru-RU"/>
        </w:rPr>
        <w:t>качеством</w:t>
      </w:r>
      <w:r w:rsidRPr="007D47D4">
        <w:rPr>
          <w:spacing w:val="1"/>
          <w:lang w:val="ru-RU"/>
        </w:rPr>
        <w:t xml:space="preserve"> </w:t>
      </w:r>
      <w:r w:rsidRPr="007D47D4">
        <w:rPr>
          <w:lang w:val="ru-RU"/>
        </w:rPr>
        <w:t>языковой</w:t>
      </w:r>
      <w:r w:rsidRPr="007D47D4">
        <w:rPr>
          <w:spacing w:val="1"/>
          <w:lang w:val="ru-RU"/>
        </w:rPr>
        <w:t xml:space="preserve"> </w:t>
      </w:r>
      <w:r w:rsidRPr="007D47D4">
        <w:rPr>
          <w:lang w:val="ru-RU"/>
        </w:rPr>
        <w:t>стимуляции</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домашнем</w:t>
      </w:r>
      <w:r w:rsidRPr="007D47D4">
        <w:rPr>
          <w:spacing w:val="1"/>
          <w:lang w:val="ru-RU"/>
        </w:rPr>
        <w:t xml:space="preserve"> </w:t>
      </w:r>
      <w:r w:rsidRPr="007D47D4">
        <w:rPr>
          <w:lang w:val="ru-RU"/>
        </w:rPr>
        <w:t>окружении</w:t>
      </w:r>
      <w:r w:rsidRPr="007D47D4">
        <w:rPr>
          <w:spacing w:val="1"/>
          <w:lang w:val="ru-RU"/>
        </w:rPr>
        <w:t xml:space="preserve"> </w:t>
      </w:r>
      <w:r w:rsidRPr="007D47D4">
        <w:rPr>
          <w:lang w:val="ru-RU"/>
        </w:rPr>
        <w:t>ребенка и развитием его речи. Дети усваивают названия предметов, действий, обозначения</w:t>
      </w:r>
      <w:r w:rsidRPr="007D47D4">
        <w:rPr>
          <w:spacing w:val="-57"/>
          <w:lang w:val="ru-RU"/>
        </w:rPr>
        <w:t xml:space="preserve"> </w:t>
      </w:r>
      <w:r w:rsidRPr="007D47D4">
        <w:rPr>
          <w:lang w:val="ru-RU"/>
        </w:rPr>
        <w:t>некоторых</w:t>
      </w:r>
      <w:r w:rsidRPr="007D47D4">
        <w:rPr>
          <w:spacing w:val="1"/>
          <w:lang w:val="ru-RU"/>
        </w:rPr>
        <w:t xml:space="preserve"> </w:t>
      </w:r>
      <w:r w:rsidRPr="007D47D4">
        <w:rPr>
          <w:lang w:val="ru-RU"/>
        </w:rPr>
        <w:t>качеств</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состояний.</w:t>
      </w:r>
      <w:r w:rsidRPr="007D47D4">
        <w:rPr>
          <w:spacing w:val="1"/>
          <w:lang w:val="ru-RU"/>
        </w:rPr>
        <w:t xml:space="preserve"> </w:t>
      </w:r>
      <w:r w:rsidRPr="007D47D4">
        <w:rPr>
          <w:lang w:val="ru-RU"/>
        </w:rPr>
        <w:lastRenderedPageBreak/>
        <w:t>Благодаря</w:t>
      </w:r>
      <w:r w:rsidRPr="007D47D4">
        <w:rPr>
          <w:spacing w:val="1"/>
          <w:lang w:val="ru-RU"/>
        </w:rPr>
        <w:t xml:space="preserve"> </w:t>
      </w:r>
      <w:r w:rsidRPr="007D47D4">
        <w:rPr>
          <w:lang w:val="ru-RU"/>
        </w:rPr>
        <w:t>этому можно</w:t>
      </w:r>
      <w:r w:rsidRPr="007D47D4">
        <w:rPr>
          <w:spacing w:val="1"/>
          <w:lang w:val="ru-RU"/>
        </w:rPr>
        <w:t xml:space="preserve"> </w:t>
      </w:r>
      <w:r w:rsidRPr="007D47D4">
        <w:rPr>
          <w:lang w:val="ru-RU"/>
        </w:rPr>
        <w:t>организовать</w:t>
      </w:r>
      <w:r w:rsidRPr="007D47D4">
        <w:rPr>
          <w:spacing w:val="1"/>
          <w:lang w:val="ru-RU"/>
        </w:rPr>
        <w:t xml:space="preserve"> </w:t>
      </w:r>
      <w:r w:rsidRPr="007D47D4">
        <w:rPr>
          <w:lang w:val="ru-RU"/>
        </w:rPr>
        <w:t>деятельность и</w:t>
      </w:r>
      <w:r w:rsidRPr="007D47D4">
        <w:rPr>
          <w:spacing w:val="1"/>
          <w:lang w:val="ru-RU"/>
        </w:rPr>
        <w:t xml:space="preserve"> </w:t>
      </w:r>
      <w:r w:rsidRPr="007D47D4">
        <w:rPr>
          <w:lang w:val="ru-RU"/>
        </w:rPr>
        <w:t>поведение</w:t>
      </w:r>
      <w:r w:rsidRPr="007D47D4">
        <w:rPr>
          <w:spacing w:val="1"/>
          <w:lang w:val="ru-RU"/>
        </w:rPr>
        <w:t xml:space="preserve"> </w:t>
      </w:r>
      <w:r w:rsidRPr="007D47D4">
        <w:rPr>
          <w:lang w:val="ru-RU"/>
        </w:rPr>
        <w:t>малышей,</w:t>
      </w:r>
      <w:r w:rsidRPr="007D47D4">
        <w:rPr>
          <w:spacing w:val="1"/>
          <w:lang w:val="ru-RU"/>
        </w:rPr>
        <w:t xml:space="preserve"> </w:t>
      </w:r>
      <w:r w:rsidRPr="007D47D4">
        <w:rPr>
          <w:lang w:val="ru-RU"/>
        </w:rPr>
        <w:t>формировать</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совершенствовать</w:t>
      </w:r>
      <w:r w:rsidRPr="007D47D4">
        <w:rPr>
          <w:spacing w:val="1"/>
          <w:lang w:val="ru-RU"/>
        </w:rPr>
        <w:t xml:space="preserve"> </w:t>
      </w:r>
      <w:r w:rsidRPr="007D47D4">
        <w:rPr>
          <w:lang w:val="ru-RU"/>
        </w:rPr>
        <w:t>восприятие,</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том</w:t>
      </w:r>
      <w:r w:rsidRPr="007D47D4">
        <w:rPr>
          <w:spacing w:val="1"/>
          <w:lang w:val="ru-RU"/>
        </w:rPr>
        <w:t xml:space="preserve"> </w:t>
      </w:r>
      <w:r w:rsidRPr="007D47D4">
        <w:rPr>
          <w:lang w:val="ru-RU"/>
        </w:rPr>
        <w:t>числе</w:t>
      </w:r>
      <w:r w:rsidRPr="007D47D4">
        <w:rPr>
          <w:spacing w:val="1"/>
          <w:lang w:val="ru-RU"/>
        </w:rPr>
        <w:t xml:space="preserve"> </w:t>
      </w:r>
      <w:r w:rsidRPr="007D47D4">
        <w:rPr>
          <w:lang w:val="ru-RU"/>
        </w:rPr>
        <w:t>составляющие</w:t>
      </w:r>
      <w:r w:rsidRPr="007D47D4">
        <w:rPr>
          <w:spacing w:val="1"/>
          <w:lang w:val="ru-RU"/>
        </w:rPr>
        <w:t xml:space="preserve"> </w:t>
      </w:r>
      <w:r w:rsidRPr="007D47D4">
        <w:rPr>
          <w:lang w:val="ru-RU"/>
        </w:rPr>
        <w:t>основу</w:t>
      </w:r>
      <w:r w:rsidRPr="007D47D4">
        <w:rPr>
          <w:spacing w:val="1"/>
          <w:lang w:val="ru-RU"/>
        </w:rPr>
        <w:t xml:space="preserve"> </w:t>
      </w:r>
      <w:r w:rsidRPr="007D47D4">
        <w:rPr>
          <w:lang w:val="ru-RU"/>
        </w:rPr>
        <w:t>сенсорного</w:t>
      </w:r>
      <w:r w:rsidRPr="007D47D4">
        <w:rPr>
          <w:spacing w:val="1"/>
          <w:lang w:val="ru-RU"/>
        </w:rPr>
        <w:t xml:space="preserve"> </w:t>
      </w:r>
      <w:r w:rsidRPr="007D47D4">
        <w:rPr>
          <w:lang w:val="ru-RU"/>
        </w:rPr>
        <w:t>воспитания.</w:t>
      </w:r>
      <w:r w:rsidRPr="007D47D4">
        <w:rPr>
          <w:spacing w:val="1"/>
          <w:lang w:val="ru-RU"/>
        </w:rPr>
        <w:t xml:space="preserve"> </w:t>
      </w:r>
      <w:r w:rsidRPr="007D47D4">
        <w:rPr>
          <w:lang w:val="ru-RU"/>
        </w:rPr>
        <w:t>Самые</w:t>
      </w:r>
      <w:r w:rsidRPr="007D47D4">
        <w:rPr>
          <w:spacing w:val="1"/>
          <w:lang w:val="ru-RU"/>
        </w:rPr>
        <w:t xml:space="preserve"> </w:t>
      </w:r>
      <w:r w:rsidRPr="007D47D4">
        <w:rPr>
          <w:lang w:val="ru-RU"/>
        </w:rPr>
        <w:t>первые</w:t>
      </w:r>
      <w:r w:rsidRPr="007D47D4">
        <w:rPr>
          <w:spacing w:val="1"/>
          <w:lang w:val="ru-RU"/>
        </w:rPr>
        <w:t xml:space="preserve"> </w:t>
      </w:r>
      <w:r w:rsidRPr="007D47D4">
        <w:rPr>
          <w:lang w:val="ru-RU"/>
        </w:rPr>
        <w:t>слова</w:t>
      </w:r>
      <w:r w:rsidRPr="007D47D4">
        <w:rPr>
          <w:spacing w:val="1"/>
          <w:lang w:val="ru-RU"/>
        </w:rPr>
        <w:t xml:space="preserve"> </w:t>
      </w:r>
      <w:r w:rsidRPr="007D47D4">
        <w:rPr>
          <w:lang w:val="ru-RU"/>
        </w:rPr>
        <w:t>обозначают</w:t>
      </w:r>
      <w:r w:rsidRPr="007D47D4">
        <w:rPr>
          <w:spacing w:val="1"/>
          <w:lang w:val="ru-RU"/>
        </w:rPr>
        <w:t xml:space="preserve"> </w:t>
      </w:r>
      <w:r w:rsidRPr="007D47D4">
        <w:rPr>
          <w:lang w:val="ru-RU"/>
        </w:rPr>
        <w:t>те</w:t>
      </w:r>
      <w:r w:rsidRPr="007D47D4">
        <w:rPr>
          <w:spacing w:val="1"/>
          <w:lang w:val="ru-RU"/>
        </w:rPr>
        <w:t xml:space="preserve"> </w:t>
      </w:r>
      <w:r w:rsidRPr="007D47D4">
        <w:rPr>
          <w:lang w:val="ru-RU"/>
        </w:rPr>
        <w:t>предметы,</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которыми</w:t>
      </w:r>
      <w:r w:rsidRPr="007D47D4">
        <w:rPr>
          <w:spacing w:val="1"/>
          <w:lang w:val="ru-RU"/>
        </w:rPr>
        <w:t xml:space="preserve"> </w:t>
      </w:r>
      <w:r w:rsidRPr="007D47D4">
        <w:rPr>
          <w:lang w:val="ru-RU"/>
        </w:rPr>
        <w:t>ребенок</w:t>
      </w:r>
      <w:r w:rsidRPr="007D47D4">
        <w:rPr>
          <w:spacing w:val="1"/>
          <w:lang w:val="ru-RU"/>
        </w:rPr>
        <w:t xml:space="preserve"> </w:t>
      </w:r>
      <w:r w:rsidRPr="007D47D4">
        <w:rPr>
          <w:lang w:val="ru-RU"/>
        </w:rPr>
        <w:t>может</w:t>
      </w:r>
      <w:r w:rsidRPr="007D47D4">
        <w:rPr>
          <w:spacing w:val="1"/>
          <w:lang w:val="ru-RU"/>
        </w:rPr>
        <w:t xml:space="preserve"> </w:t>
      </w:r>
      <w:r w:rsidRPr="007D47D4">
        <w:rPr>
          <w:lang w:val="ru-RU"/>
        </w:rPr>
        <w:t>играть</w:t>
      </w:r>
      <w:r w:rsidRPr="007D47D4">
        <w:rPr>
          <w:spacing w:val="1"/>
          <w:lang w:val="ru-RU"/>
        </w:rPr>
        <w:t xml:space="preserve"> </w:t>
      </w:r>
      <w:r w:rsidRPr="007D47D4">
        <w:rPr>
          <w:lang w:val="ru-RU"/>
        </w:rPr>
        <w:t>(мяч,</w:t>
      </w:r>
      <w:r w:rsidRPr="007D47D4">
        <w:rPr>
          <w:spacing w:val="1"/>
          <w:lang w:val="ru-RU"/>
        </w:rPr>
        <w:t xml:space="preserve"> </w:t>
      </w:r>
      <w:r w:rsidRPr="007D47D4">
        <w:rPr>
          <w:lang w:val="ru-RU"/>
        </w:rPr>
        <w:t>машинка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т.</w:t>
      </w:r>
      <w:r w:rsidRPr="007D47D4">
        <w:rPr>
          <w:spacing w:val="1"/>
          <w:lang w:val="ru-RU"/>
        </w:rPr>
        <w:t xml:space="preserve"> </w:t>
      </w:r>
      <w:r w:rsidRPr="007D47D4">
        <w:rPr>
          <w:lang w:val="ru-RU"/>
        </w:rPr>
        <w:t>п.).</w:t>
      </w:r>
      <w:r w:rsidRPr="007D47D4">
        <w:rPr>
          <w:spacing w:val="1"/>
          <w:lang w:val="ru-RU"/>
        </w:rPr>
        <w:t xml:space="preserve"> </w:t>
      </w:r>
      <w:r w:rsidRPr="007D47D4">
        <w:rPr>
          <w:lang w:val="ru-RU"/>
        </w:rPr>
        <w:t>Поскольку</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окружении</w:t>
      </w:r>
      <w:r w:rsidRPr="007D47D4">
        <w:rPr>
          <w:spacing w:val="1"/>
          <w:lang w:val="ru-RU"/>
        </w:rPr>
        <w:t xml:space="preserve"> </w:t>
      </w:r>
      <w:r w:rsidRPr="007D47D4">
        <w:rPr>
          <w:lang w:val="ru-RU"/>
        </w:rPr>
        <w:t>каждого</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набор</w:t>
      </w:r>
      <w:r w:rsidRPr="007D47D4">
        <w:rPr>
          <w:spacing w:val="1"/>
          <w:lang w:val="ru-RU"/>
        </w:rPr>
        <w:t xml:space="preserve"> </w:t>
      </w:r>
      <w:r w:rsidRPr="007D47D4">
        <w:rPr>
          <w:lang w:val="ru-RU"/>
        </w:rPr>
        <w:t>предметов,</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которыми</w:t>
      </w:r>
      <w:r w:rsidRPr="007D47D4">
        <w:rPr>
          <w:spacing w:val="1"/>
          <w:lang w:val="ru-RU"/>
        </w:rPr>
        <w:t xml:space="preserve"> </w:t>
      </w:r>
      <w:r w:rsidRPr="007D47D4">
        <w:rPr>
          <w:lang w:val="ru-RU"/>
        </w:rPr>
        <w:t>он</w:t>
      </w:r>
      <w:r w:rsidRPr="007D47D4">
        <w:rPr>
          <w:spacing w:val="1"/>
          <w:lang w:val="ru-RU"/>
        </w:rPr>
        <w:t xml:space="preserve"> </w:t>
      </w:r>
      <w:r w:rsidRPr="007D47D4">
        <w:rPr>
          <w:lang w:val="ru-RU"/>
        </w:rPr>
        <w:t>может</w:t>
      </w:r>
      <w:r w:rsidRPr="007D47D4">
        <w:rPr>
          <w:spacing w:val="1"/>
          <w:lang w:val="ru-RU"/>
        </w:rPr>
        <w:t xml:space="preserve"> </w:t>
      </w:r>
      <w:r w:rsidRPr="007D47D4">
        <w:rPr>
          <w:lang w:val="ru-RU"/>
        </w:rPr>
        <w:t>так</w:t>
      </w:r>
      <w:r w:rsidRPr="007D47D4">
        <w:rPr>
          <w:spacing w:val="1"/>
          <w:lang w:val="ru-RU"/>
        </w:rPr>
        <w:t xml:space="preserve"> </w:t>
      </w:r>
      <w:r w:rsidRPr="007D47D4">
        <w:rPr>
          <w:lang w:val="ru-RU"/>
        </w:rPr>
        <w:t>или</w:t>
      </w:r>
      <w:r w:rsidRPr="007D47D4">
        <w:rPr>
          <w:spacing w:val="1"/>
          <w:lang w:val="ru-RU"/>
        </w:rPr>
        <w:t xml:space="preserve"> </w:t>
      </w:r>
      <w:r w:rsidRPr="007D47D4">
        <w:rPr>
          <w:lang w:val="ru-RU"/>
        </w:rPr>
        <w:t>иначе</w:t>
      </w:r>
      <w:r w:rsidRPr="007D47D4">
        <w:rPr>
          <w:spacing w:val="1"/>
          <w:lang w:val="ru-RU"/>
        </w:rPr>
        <w:t xml:space="preserve"> </w:t>
      </w:r>
      <w:r w:rsidRPr="007D47D4">
        <w:rPr>
          <w:lang w:val="ru-RU"/>
        </w:rPr>
        <w:t>взаимодействовать,</w:t>
      </w:r>
      <w:r w:rsidRPr="007D47D4">
        <w:rPr>
          <w:spacing w:val="1"/>
          <w:lang w:val="ru-RU"/>
        </w:rPr>
        <w:t xml:space="preserve"> </w:t>
      </w:r>
      <w:r w:rsidRPr="007D47D4">
        <w:rPr>
          <w:lang w:val="ru-RU"/>
        </w:rPr>
        <w:t>различен,</w:t>
      </w:r>
      <w:r w:rsidRPr="007D47D4">
        <w:rPr>
          <w:spacing w:val="1"/>
          <w:lang w:val="ru-RU"/>
        </w:rPr>
        <w:t xml:space="preserve"> </w:t>
      </w:r>
      <w:r w:rsidRPr="007D47D4">
        <w:rPr>
          <w:lang w:val="ru-RU"/>
        </w:rPr>
        <w:t>то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первоначальный</w:t>
      </w:r>
      <w:r w:rsidRPr="007D47D4">
        <w:rPr>
          <w:spacing w:val="1"/>
          <w:lang w:val="ru-RU"/>
        </w:rPr>
        <w:t xml:space="preserve"> </w:t>
      </w:r>
      <w:r w:rsidRPr="007D47D4">
        <w:rPr>
          <w:lang w:val="ru-RU"/>
        </w:rPr>
        <w:t>словарный</w:t>
      </w:r>
      <w:r w:rsidRPr="007D47D4">
        <w:rPr>
          <w:spacing w:val="1"/>
          <w:lang w:val="ru-RU"/>
        </w:rPr>
        <w:t xml:space="preserve"> </w:t>
      </w:r>
      <w:r w:rsidRPr="007D47D4">
        <w:rPr>
          <w:lang w:val="ru-RU"/>
        </w:rPr>
        <w:t>запас</w:t>
      </w:r>
      <w:r w:rsidRPr="007D47D4">
        <w:rPr>
          <w:spacing w:val="1"/>
          <w:lang w:val="ru-RU"/>
        </w:rPr>
        <w:t xml:space="preserve"> </w:t>
      </w:r>
      <w:r w:rsidRPr="007D47D4">
        <w:rPr>
          <w:lang w:val="ru-RU"/>
        </w:rPr>
        <w:t>каждого</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уникален. Научившись употреблять слова применительно к определенной ситуации, дети</w:t>
      </w:r>
      <w:r w:rsidRPr="007D47D4">
        <w:rPr>
          <w:spacing w:val="1"/>
          <w:lang w:val="ru-RU"/>
        </w:rPr>
        <w:t xml:space="preserve"> </w:t>
      </w:r>
      <w:r w:rsidRPr="007D47D4">
        <w:rPr>
          <w:lang w:val="ru-RU"/>
        </w:rPr>
        <w:t>вскоре начинают использовать их в описаниях других ситуаций, не замечая производимой</w:t>
      </w:r>
      <w:r w:rsidRPr="007D47D4">
        <w:rPr>
          <w:spacing w:val="1"/>
          <w:lang w:val="ru-RU"/>
        </w:rPr>
        <w:t xml:space="preserve"> </w:t>
      </w:r>
      <w:r w:rsidRPr="007D47D4">
        <w:rPr>
          <w:lang w:val="ru-RU"/>
        </w:rPr>
        <w:t>нередко</w:t>
      </w:r>
      <w:r w:rsidRPr="007D47D4">
        <w:rPr>
          <w:spacing w:val="1"/>
          <w:lang w:val="ru-RU"/>
        </w:rPr>
        <w:t xml:space="preserve"> </w:t>
      </w:r>
      <w:r w:rsidRPr="007D47D4">
        <w:rPr>
          <w:lang w:val="ru-RU"/>
        </w:rPr>
        <w:t>подмены</w:t>
      </w:r>
      <w:r w:rsidRPr="007D47D4">
        <w:rPr>
          <w:spacing w:val="1"/>
          <w:lang w:val="ru-RU"/>
        </w:rPr>
        <w:t xml:space="preserve"> </w:t>
      </w:r>
      <w:r w:rsidRPr="007D47D4">
        <w:rPr>
          <w:lang w:val="ru-RU"/>
        </w:rPr>
        <w:t>их</w:t>
      </w:r>
      <w:r w:rsidRPr="007D47D4">
        <w:rPr>
          <w:spacing w:val="1"/>
          <w:lang w:val="ru-RU"/>
        </w:rPr>
        <w:t xml:space="preserve"> </w:t>
      </w:r>
      <w:r w:rsidRPr="007D47D4">
        <w:rPr>
          <w:lang w:val="ru-RU"/>
        </w:rPr>
        <w:t>истинного</w:t>
      </w:r>
      <w:r w:rsidRPr="007D47D4">
        <w:rPr>
          <w:spacing w:val="1"/>
          <w:lang w:val="ru-RU"/>
        </w:rPr>
        <w:t xml:space="preserve"> </w:t>
      </w:r>
      <w:r w:rsidRPr="007D47D4">
        <w:rPr>
          <w:lang w:val="ru-RU"/>
        </w:rPr>
        <w:t>значения.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процессе</w:t>
      </w:r>
      <w:r w:rsidRPr="007D47D4">
        <w:rPr>
          <w:spacing w:val="1"/>
          <w:lang w:val="ru-RU"/>
        </w:rPr>
        <w:t xml:space="preserve"> </w:t>
      </w:r>
      <w:r w:rsidRPr="007D47D4">
        <w:rPr>
          <w:lang w:val="ru-RU"/>
        </w:rPr>
        <w:t>разнообразной</w:t>
      </w:r>
      <w:r w:rsidRPr="007D47D4">
        <w:rPr>
          <w:spacing w:val="1"/>
          <w:lang w:val="ru-RU"/>
        </w:rPr>
        <w:t xml:space="preserve"> </w:t>
      </w:r>
      <w:r w:rsidRPr="007D47D4">
        <w:rPr>
          <w:lang w:val="ru-RU"/>
        </w:rPr>
        <w:t>деятельности</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взрослыми</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усваивают,</w:t>
      </w:r>
      <w:r w:rsidRPr="007D47D4">
        <w:rPr>
          <w:spacing w:val="1"/>
          <w:lang w:val="ru-RU"/>
        </w:rPr>
        <w:t xml:space="preserve"> </w:t>
      </w:r>
      <w:r w:rsidRPr="007D47D4">
        <w:rPr>
          <w:lang w:val="ru-RU"/>
        </w:rPr>
        <w:t>что</w:t>
      </w:r>
      <w:r w:rsidRPr="007D47D4">
        <w:rPr>
          <w:spacing w:val="1"/>
          <w:lang w:val="ru-RU"/>
        </w:rPr>
        <w:t xml:space="preserve"> </w:t>
      </w:r>
      <w:r w:rsidRPr="007D47D4">
        <w:rPr>
          <w:lang w:val="ru-RU"/>
        </w:rPr>
        <w:t>одно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то</w:t>
      </w:r>
      <w:r w:rsidRPr="007D47D4">
        <w:rPr>
          <w:spacing w:val="1"/>
          <w:lang w:val="ru-RU"/>
        </w:rPr>
        <w:t xml:space="preserve"> </w:t>
      </w:r>
      <w:r w:rsidRPr="007D47D4">
        <w:rPr>
          <w:lang w:val="ru-RU"/>
        </w:rPr>
        <w:t>же</w:t>
      </w:r>
      <w:r w:rsidRPr="007D47D4">
        <w:rPr>
          <w:spacing w:val="1"/>
          <w:lang w:val="ru-RU"/>
        </w:rPr>
        <w:t xml:space="preserve"> </w:t>
      </w:r>
      <w:r w:rsidRPr="007D47D4">
        <w:rPr>
          <w:lang w:val="ru-RU"/>
        </w:rPr>
        <w:t>действие</w:t>
      </w:r>
      <w:r w:rsidRPr="007D47D4">
        <w:rPr>
          <w:spacing w:val="1"/>
          <w:lang w:val="ru-RU"/>
        </w:rPr>
        <w:t xml:space="preserve"> </w:t>
      </w:r>
      <w:r w:rsidRPr="007D47D4">
        <w:rPr>
          <w:lang w:val="ru-RU"/>
        </w:rPr>
        <w:t>может</w:t>
      </w:r>
      <w:r w:rsidRPr="007D47D4">
        <w:rPr>
          <w:spacing w:val="1"/>
          <w:lang w:val="ru-RU"/>
        </w:rPr>
        <w:t xml:space="preserve"> </w:t>
      </w:r>
      <w:r w:rsidRPr="007D47D4">
        <w:rPr>
          <w:lang w:val="ru-RU"/>
        </w:rPr>
        <w:t>относиться</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разным</w:t>
      </w:r>
      <w:r w:rsidRPr="007D47D4">
        <w:rPr>
          <w:spacing w:val="1"/>
          <w:lang w:val="ru-RU"/>
        </w:rPr>
        <w:t xml:space="preserve"> </w:t>
      </w:r>
      <w:r w:rsidRPr="007D47D4">
        <w:rPr>
          <w:lang w:val="ru-RU"/>
        </w:rPr>
        <w:t>предметам: «надень шапку, надень колечки на пирамидку и т.д.». Важным приобретением</w:t>
      </w:r>
      <w:r w:rsidRPr="007D47D4">
        <w:rPr>
          <w:spacing w:val="1"/>
          <w:lang w:val="ru-RU"/>
        </w:rPr>
        <w:t xml:space="preserve"> </w:t>
      </w:r>
      <w:r w:rsidRPr="007D47D4">
        <w:rPr>
          <w:lang w:val="ru-RU"/>
        </w:rPr>
        <w:t>речи</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мышления</w:t>
      </w:r>
      <w:r w:rsidRPr="007D47D4">
        <w:rPr>
          <w:spacing w:val="1"/>
          <w:lang w:val="ru-RU"/>
        </w:rPr>
        <w:t xml:space="preserve"> </w:t>
      </w:r>
      <w:r w:rsidRPr="007D47D4">
        <w:rPr>
          <w:lang w:val="ru-RU"/>
        </w:rPr>
        <w:t>является</w:t>
      </w:r>
      <w:r w:rsidRPr="007D47D4">
        <w:rPr>
          <w:spacing w:val="1"/>
          <w:lang w:val="ru-RU"/>
        </w:rPr>
        <w:t xml:space="preserve"> </w:t>
      </w:r>
      <w:r w:rsidRPr="007D47D4">
        <w:rPr>
          <w:lang w:val="ru-RU"/>
        </w:rPr>
        <w:t>формирующаяся</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втором</w:t>
      </w:r>
      <w:r w:rsidRPr="007D47D4">
        <w:rPr>
          <w:spacing w:val="1"/>
          <w:lang w:val="ru-RU"/>
        </w:rPr>
        <w:t xml:space="preserve"> </w:t>
      </w:r>
      <w:r w:rsidRPr="007D47D4">
        <w:rPr>
          <w:lang w:val="ru-RU"/>
        </w:rPr>
        <w:t>году</w:t>
      </w:r>
      <w:r w:rsidRPr="007D47D4">
        <w:rPr>
          <w:spacing w:val="1"/>
          <w:lang w:val="ru-RU"/>
        </w:rPr>
        <w:t xml:space="preserve"> </w:t>
      </w:r>
      <w:r w:rsidRPr="007D47D4">
        <w:rPr>
          <w:lang w:val="ru-RU"/>
        </w:rPr>
        <w:t>жизни</w:t>
      </w:r>
      <w:r w:rsidRPr="007D47D4">
        <w:rPr>
          <w:spacing w:val="1"/>
          <w:lang w:val="ru-RU"/>
        </w:rPr>
        <w:t xml:space="preserve"> </w:t>
      </w:r>
      <w:r w:rsidRPr="007D47D4">
        <w:rPr>
          <w:lang w:val="ru-RU"/>
        </w:rPr>
        <w:t>способность</w:t>
      </w:r>
      <w:r w:rsidRPr="007D47D4">
        <w:rPr>
          <w:spacing w:val="1"/>
          <w:lang w:val="ru-RU"/>
        </w:rPr>
        <w:t xml:space="preserve"> </w:t>
      </w:r>
      <w:r w:rsidRPr="007D47D4">
        <w:rPr>
          <w:lang w:val="ru-RU"/>
        </w:rPr>
        <w:t>обобщения. Слово в сознании ребенка начинает ассоциироваться не с одним предметом, а</w:t>
      </w:r>
      <w:r w:rsidRPr="007D47D4">
        <w:rPr>
          <w:spacing w:val="1"/>
          <w:lang w:val="ru-RU"/>
        </w:rPr>
        <w:t xml:space="preserve"> </w:t>
      </w:r>
      <w:r w:rsidRPr="007D47D4">
        <w:rPr>
          <w:lang w:val="ru-RU"/>
        </w:rPr>
        <w:t>обозначать все предметы, относящиеся к этой группе, несмотря на различие по цвету,</w:t>
      </w:r>
      <w:r w:rsidRPr="007D47D4">
        <w:rPr>
          <w:spacing w:val="1"/>
          <w:lang w:val="ru-RU"/>
        </w:rPr>
        <w:t xml:space="preserve"> </w:t>
      </w:r>
      <w:r w:rsidRPr="007D47D4">
        <w:rPr>
          <w:lang w:val="ru-RU"/>
        </w:rPr>
        <w:t>размеру</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даже</w:t>
      </w:r>
      <w:r w:rsidRPr="007D47D4">
        <w:rPr>
          <w:spacing w:val="1"/>
          <w:lang w:val="ru-RU"/>
        </w:rPr>
        <w:t xml:space="preserve"> </w:t>
      </w:r>
      <w:r w:rsidRPr="007D47D4">
        <w:rPr>
          <w:lang w:val="ru-RU"/>
        </w:rPr>
        <w:t>внешнему</w:t>
      </w:r>
      <w:r w:rsidRPr="007D47D4">
        <w:rPr>
          <w:spacing w:val="1"/>
          <w:lang w:val="ru-RU"/>
        </w:rPr>
        <w:t xml:space="preserve"> </w:t>
      </w:r>
      <w:r w:rsidRPr="007D47D4">
        <w:rPr>
          <w:lang w:val="ru-RU"/>
        </w:rPr>
        <w:t>виду</w:t>
      </w:r>
      <w:r w:rsidRPr="007D47D4">
        <w:rPr>
          <w:spacing w:val="1"/>
          <w:lang w:val="ru-RU"/>
        </w:rPr>
        <w:t xml:space="preserve"> </w:t>
      </w:r>
      <w:r w:rsidRPr="007D47D4">
        <w:rPr>
          <w:lang w:val="ru-RU"/>
        </w:rPr>
        <w:t>(кукла</w:t>
      </w:r>
      <w:r w:rsidRPr="007D47D4">
        <w:rPr>
          <w:spacing w:val="1"/>
          <w:lang w:val="ru-RU"/>
        </w:rPr>
        <w:t xml:space="preserve"> </w:t>
      </w:r>
      <w:r w:rsidRPr="007D47D4">
        <w:rPr>
          <w:lang w:val="ru-RU"/>
        </w:rPr>
        <w:t>большая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маленькая).</w:t>
      </w:r>
      <w:r w:rsidRPr="007D47D4">
        <w:rPr>
          <w:spacing w:val="1"/>
          <w:lang w:val="ru-RU"/>
        </w:rPr>
        <w:t xml:space="preserve"> </w:t>
      </w:r>
      <w:r w:rsidRPr="007D47D4">
        <w:rPr>
          <w:lang w:val="ru-RU"/>
        </w:rPr>
        <w:t>Активный</w:t>
      </w:r>
      <w:r w:rsidRPr="007D47D4">
        <w:rPr>
          <w:spacing w:val="1"/>
          <w:lang w:val="ru-RU"/>
        </w:rPr>
        <w:t xml:space="preserve"> </w:t>
      </w:r>
      <w:r w:rsidRPr="007D47D4">
        <w:rPr>
          <w:lang w:val="ru-RU"/>
        </w:rPr>
        <w:t>словарь</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протяжении</w:t>
      </w:r>
      <w:r w:rsidRPr="007D47D4">
        <w:rPr>
          <w:spacing w:val="21"/>
          <w:lang w:val="ru-RU"/>
        </w:rPr>
        <w:t xml:space="preserve"> </w:t>
      </w:r>
      <w:r w:rsidRPr="007D47D4">
        <w:rPr>
          <w:lang w:val="ru-RU"/>
        </w:rPr>
        <w:t>года</w:t>
      </w:r>
      <w:r w:rsidRPr="007D47D4">
        <w:rPr>
          <w:spacing w:val="23"/>
          <w:lang w:val="ru-RU"/>
        </w:rPr>
        <w:t xml:space="preserve"> </w:t>
      </w:r>
      <w:r w:rsidRPr="007D47D4">
        <w:rPr>
          <w:lang w:val="ru-RU"/>
        </w:rPr>
        <w:t>увеличивается</w:t>
      </w:r>
      <w:r w:rsidRPr="007D47D4">
        <w:rPr>
          <w:spacing w:val="21"/>
          <w:lang w:val="ru-RU"/>
        </w:rPr>
        <w:t xml:space="preserve"> </w:t>
      </w:r>
      <w:r w:rsidRPr="007D47D4">
        <w:rPr>
          <w:lang w:val="ru-RU"/>
        </w:rPr>
        <w:t>неравномерно.</w:t>
      </w:r>
      <w:r w:rsidRPr="007D47D4">
        <w:rPr>
          <w:spacing w:val="20"/>
          <w:lang w:val="ru-RU"/>
        </w:rPr>
        <w:t xml:space="preserve"> </w:t>
      </w:r>
      <w:r w:rsidRPr="007D47D4">
        <w:rPr>
          <w:lang w:val="ru-RU"/>
        </w:rPr>
        <w:t>К</w:t>
      </w:r>
      <w:r w:rsidRPr="007D47D4">
        <w:rPr>
          <w:spacing w:val="22"/>
          <w:lang w:val="ru-RU"/>
        </w:rPr>
        <w:t xml:space="preserve"> </w:t>
      </w:r>
      <w:r w:rsidRPr="007D47D4">
        <w:rPr>
          <w:lang w:val="ru-RU"/>
        </w:rPr>
        <w:t>полутора</w:t>
      </w:r>
      <w:r w:rsidRPr="007D47D4">
        <w:rPr>
          <w:spacing w:val="20"/>
          <w:lang w:val="ru-RU"/>
        </w:rPr>
        <w:t xml:space="preserve"> </w:t>
      </w:r>
      <w:r w:rsidRPr="007D47D4">
        <w:rPr>
          <w:lang w:val="ru-RU"/>
        </w:rPr>
        <w:t>годам</w:t>
      </w:r>
      <w:r w:rsidRPr="007D47D4">
        <w:rPr>
          <w:spacing w:val="20"/>
          <w:lang w:val="ru-RU"/>
        </w:rPr>
        <w:t xml:space="preserve"> </w:t>
      </w:r>
      <w:r w:rsidRPr="007D47D4">
        <w:rPr>
          <w:lang w:val="ru-RU"/>
        </w:rPr>
        <w:t>он</w:t>
      </w:r>
      <w:r w:rsidRPr="007D47D4">
        <w:rPr>
          <w:spacing w:val="22"/>
          <w:lang w:val="ru-RU"/>
        </w:rPr>
        <w:t xml:space="preserve"> </w:t>
      </w:r>
      <w:r w:rsidRPr="007D47D4">
        <w:rPr>
          <w:lang w:val="ru-RU"/>
        </w:rPr>
        <w:t>равен</w:t>
      </w:r>
      <w:r w:rsidRPr="007D47D4">
        <w:rPr>
          <w:spacing w:val="22"/>
          <w:lang w:val="ru-RU"/>
        </w:rPr>
        <w:t xml:space="preserve"> </w:t>
      </w:r>
      <w:r w:rsidRPr="007D47D4">
        <w:rPr>
          <w:lang w:val="ru-RU"/>
        </w:rPr>
        <w:t>примерно</w:t>
      </w:r>
      <w:r w:rsidRPr="007D47D4">
        <w:rPr>
          <w:spacing w:val="21"/>
          <w:lang w:val="ru-RU"/>
        </w:rPr>
        <w:t xml:space="preserve"> </w:t>
      </w:r>
      <w:r w:rsidRPr="007D47D4">
        <w:rPr>
          <w:lang w:val="ru-RU"/>
        </w:rPr>
        <w:t>20-</w:t>
      </w:r>
    </w:p>
    <w:p w:rsidR="00C9434C" w:rsidRPr="007D47D4" w:rsidRDefault="00C9434C" w:rsidP="00C9434C">
      <w:pPr>
        <w:pStyle w:val="a7"/>
        <w:spacing w:before="1"/>
        <w:ind w:left="647" w:right="465"/>
        <w:rPr>
          <w:lang w:val="ru-RU"/>
        </w:rPr>
      </w:pPr>
      <w:r w:rsidRPr="007D47D4">
        <w:rPr>
          <w:lang w:val="ru-RU"/>
        </w:rPr>
        <w:t>30</w:t>
      </w:r>
      <w:r w:rsidRPr="007D47D4">
        <w:rPr>
          <w:spacing w:val="1"/>
          <w:lang w:val="ru-RU"/>
        </w:rPr>
        <w:t xml:space="preserve"> </w:t>
      </w:r>
      <w:r w:rsidRPr="007D47D4">
        <w:rPr>
          <w:lang w:val="ru-RU"/>
        </w:rPr>
        <w:t>словам.</w:t>
      </w:r>
      <w:r w:rsidRPr="007D47D4">
        <w:rPr>
          <w:spacing w:val="1"/>
          <w:lang w:val="ru-RU"/>
        </w:rPr>
        <w:t xml:space="preserve"> </w:t>
      </w:r>
      <w:r w:rsidRPr="007D47D4">
        <w:rPr>
          <w:lang w:val="ru-RU"/>
        </w:rPr>
        <w:t>После</w:t>
      </w:r>
      <w:r w:rsidRPr="007D47D4">
        <w:rPr>
          <w:spacing w:val="1"/>
          <w:lang w:val="ru-RU"/>
        </w:rPr>
        <w:t xml:space="preserve"> </w:t>
      </w:r>
      <w:r w:rsidRPr="007D47D4">
        <w:rPr>
          <w:lang w:val="ru-RU"/>
        </w:rPr>
        <w:t>года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восьми</w:t>
      </w:r>
      <w:r w:rsidRPr="007D47D4">
        <w:rPr>
          <w:spacing w:val="1"/>
          <w:lang w:val="ru-RU"/>
        </w:rPr>
        <w:t xml:space="preserve"> </w:t>
      </w:r>
      <w:r w:rsidRPr="007D47D4">
        <w:rPr>
          <w:lang w:val="ru-RU"/>
        </w:rPr>
        <w:t>-</w:t>
      </w:r>
      <w:r w:rsidRPr="007D47D4">
        <w:rPr>
          <w:spacing w:val="1"/>
          <w:lang w:val="ru-RU"/>
        </w:rPr>
        <w:t xml:space="preserve"> </w:t>
      </w:r>
      <w:r w:rsidRPr="007D47D4">
        <w:rPr>
          <w:lang w:val="ru-RU"/>
        </w:rPr>
        <w:t>десяти</w:t>
      </w:r>
      <w:r w:rsidRPr="007D47D4">
        <w:rPr>
          <w:spacing w:val="1"/>
          <w:lang w:val="ru-RU"/>
        </w:rPr>
        <w:t xml:space="preserve"> </w:t>
      </w:r>
      <w:r w:rsidRPr="007D47D4">
        <w:rPr>
          <w:lang w:val="ru-RU"/>
        </w:rPr>
        <w:t>месяцев</w:t>
      </w:r>
      <w:r w:rsidRPr="007D47D4">
        <w:rPr>
          <w:spacing w:val="1"/>
          <w:lang w:val="ru-RU"/>
        </w:rPr>
        <w:t xml:space="preserve"> </w:t>
      </w:r>
      <w:r w:rsidRPr="007D47D4">
        <w:rPr>
          <w:lang w:val="ru-RU"/>
        </w:rPr>
        <w:t>происходит</w:t>
      </w:r>
      <w:r w:rsidRPr="007D47D4">
        <w:rPr>
          <w:spacing w:val="1"/>
          <w:lang w:val="ru-RU"/>
        </w:rPr>
        <w:t xml:space="preserve"> </w:t>
      </w:r>
      <w:r w:rsidRPr="007D47D4">
        <w:rPr>
          <w:lang w:val="ru-RU"/>
        </w:rPr>
        <w:t>скачок,</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активно</w:t>
      </w:r>
      <w:r w:rsidRPr="007D47D4">
        <w:rPr>
          <w:spacing w:val="1"/>
          <w:lang w:val="ru-RU"/>
        </w:rPr>
        <w:t xml:space="preserve"> </w:t>
      </w:r>
      <w:r w:rsidRPr="007D47D4">
        <w:rPr>
          <w:lang w:val="ru-RU"/>
        </w:rPr>
        <w:t>используемый</w:t>
      </w:r>
      <w:r w:rsidRPr="007D47D4">
        <w:rPr>
          <w:spacing w:val="1"/>
          <w:lang w:val="ru-RU"/>
        </w:rPr>
        <w:t xml:space="preserve"> </w:t>
      </w:r>
      <w:r w:rsidRPr="007D47D4">
        <w:rPr>
          <w:lang w:val="ru-RU"/>
        </w:rPr>
        <w:t>словарь</w:t>
      </w:r>
      <w:r w:rsidRPr="007D47D4">
        <w:rPr>
          <w:spacing w:val="1"/>
          <w:lang w:val="ru-RU"/>
        </w:rPr>
        <w:t xml:space="preserve"> </w:t>
      </w:r>
      <w:r w:rsidRPr="007D47D4">
        <w:rPr>
          <w:lang w:val="ru-RU"/>
        </w:rPr>
        <w:t>состоит</w:t>
      </w:r>
      <w:r w:rsidRPr="007D47D4">
        <w:rPr>
          <w:spacing w:val="1"/>
          <w:lang w:val="ru-RU"/>
        </w:rPr>
        <w:t xml:space="preserve"> </w:t>
      </w:r>
      <w:r w:rsidRPr="007D47D4">
        <w:rPr>
          <w:lang w:val="ru-RU"/>
        </w:rPr>
        <w:t>теперь</w:t>
      </w:r>
      <w:r w:rsidRPr="007D47D4">
        <w:rPr>
          <w:spacing w:val="1"/>
          <w:lang w:val="ru-RU"/>
        </w:rPr>
        <w:t xml:space="preserve"> </w:t>
      </w:r>
      <w:r w:rsidRPr="007D47D4">
        <w:rPr>
          <w:lang w:val="ru-RU"/>
        </w:rPr>
        <w:t>из</w:t>
      </w:r>
      <w:r w:rsidRPr="007D47D4">
        <w:rPr>
          <w:spacing w:val="1"/>
          <w:lang w:val="ru-RU"/>
        </w:rPr>
        <w:t xml:space="preserve"> </w:t>
      </w:r>
      <w:r w:rsidRPr="007D47D4">
        <w:rPr>
          <w:lang w:val="ru-RU"/>
        </w:rPr>
        <w:t>200-300</w:t>
      </w:r>
      <w:r w:rsidRPr="007D47D4">
        <w:rPr>
          <w:spacing w:val="1"/>
          <w:lang w:val="ru-RU"/>
        </w:rPr>
        <w:t xml:space="preserve"> </w:t>
      </w:r>
      <w:r w:rsidRPr="007D47D4">
        <w:rPr>
          <w:lang w:val="ru-RU"/>
        </w:rPr>
        <w:t>слов.</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нем</w:t>
      </w:r>
      <w:r w:rsidRPr="007D47D4">
        <w:rPr>
          <w:spacing w:val="1"/>
          <w:lang w:val="ru-RU"/>
        </w:rPr>
        <w:t xml:space="preserve"> </w:t>
      </w:r>
      <w:r w:rsidRPr="007D47D4">
        <w:rPr>
          <w:lang w:val="ru-RU"/>
        </w:rPr>
        <w:t>много</w:t>
      </w:r>
      <w:r w:rsidRPr="007D47D4">
        <w:rPr>
          <w:spacing w:val="1"/>
          <w:lang w:val="ru-RU"/>
        </w:rPr>
        <w:t xml:space="preserve"> </w:t>
      </w:r>
      <w:r w:rsidRPr="007D47D4">
        <w:rPr>
          <w:lang w:val="ru-RU"/>
        </w:rPr>
        <w:t>глаголов</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существительных,</w:t>
      </w:r>
      <w:r w:rsidRPr="007D47D4">
        <w:rPr>
          <w:spacing w:val="8"/>
          <w:lang w:val="ru-RU"/>
        </w:rPr>
        <w:t xml:space="preserve"> </w:t>
      </w:r>
      <w:r w:rsidRPr="007D47D4">
        <w:rPr>
          <w:lang w:val="ru-RU"/>
        </w:rPr>
        <w:t>встречаются</w:t>
      </w:r>
      <w:r w:rsidRPr="007D47D4">
        <w:rPr>
          <w:spacing w:val="11"/>
          <w:lang w:val="ru-RU"/>
        </w:rPr>
        <w:t xml:space="preserve"> </w:t>
      </w:r>
      <w:r w:rsidRPr="007D47D4">
        <w:rPr>
          <w:lang w:val="ru-RU"/>
        </w:rPr>
        <w:t>простые</w:t>
      </w:r>
      <w:r w:rsidRPr="007D47D4">
        <w:rPr>
          <w:spacing w:val="9"/>
          <w:lang w:val="ru-RU"/>
        </w:rPr>
        <w:t xml:space="preserve"> </w:t>
      </w:r>
      <w:r w:rsidRPr="007D47D4">
        <w:rPr>
          <w:lang w:val="ru-RU"/>
        </w:rPr>
        <w:t>прилагательные</w:t>
      </w:r>
      <w:r w:rsidRPr="007D47D4">
        <w:rPr>
          <w:spacing w:val="9"/>
          <w:lang w:val="ru-RU"/>
        </w:rPr>
        <w:t xml:space="preserve"> </w:t>
      </w:r>
      <w:r w:rsidRPr="007D47D4">
        <w:rPr>
          <w:lang w:val="ru-RU"/>
        </w:rPr>
        <w:t>и</w:t>
      </w:r>
      <w:r w:rsidRPr="007D47D4">
        <w:rPr>
          <w:spacing w:val="9"/>
          <w:lang w:val="ru-RU"/>
        </w:rPr>
        <w:t xml:space="preserve"> </w:t>
      </w:r>
      <w:r w:rsidRPr="007D47D4">
        <w:rPr>
          <w:lang w:val="ru-RU"/>
        </w:rPr>
        <w:t>наречия</w:t>
      </w:r>
      <w:r w:rsidRPr="007D47D4">
        <w:rPr>
          <w:spacing w:val="11"/>
          <w:lang w:val="ru-RU"/>
        </w:rPr>
        <w:t xml:space="preserve"> </w:t>
      </w:r>
      <w:r w:rsidRPr="007D47D4">
        <w:rPr>
          <w:lang w:val="ru-RU"/>
        </w:rPr>
        <w:t>(тут,</w:t>
      </w:r>
      <w:r w:rsidRPr="007D47D4">
        <w:rPr>
          <w:spacing w:val="11"/>
          <w:lang w:val="ru-RU"/>
        </w:rPr>
        <w:t xml:space="preserve"> </w:t>
      </w:r>
      <w:r w:rsidRPr="007D47D4">
        <w:rPr>
          <w:lang w:val="ru-RU"/>
        </w:rPr>
        <w:t>там,</w:t>
      </w:r>
      <w:r w:rsidRPr="007D47D4">
        <w:rPr>
          <w:spacing w:val="11"/>
          <w:lang w:val="ru-RU"/>
        </w:rPr>
        <w:t xml:space="preserve"> </w:t>
      </w:r>
      <w:r w:rsidRPr="007D47D4">
        <w:rPr>
          <w:lang w:val="ru-RU"/>
        </w:rPr>
        <w:t>туда</w:t>
      </w:r>
      <w:r w:rsidRPr="007D47D4">
        <w:rPr>
          <w:spacing w:val="10"/>
          <w:lang w:val="ru-RU"/>
        </w:rPr>
        <w:t xml:space="preserve"> </w:t>
      </w:r>
      <w:r w:rsidRPr="007D47D4">
        <w:rPr>
          <w:lang w:val="ru-RU"/>
        </w:rPr>
        <w:t>и</w:t>
      </w:r>
      <w:r w:rsidRPr="007D47D4">
        <w:rPr>
          <w:spacing w:val="12"/>
          <w:lang w:val="ru-RU"/>
        </w:rPr>
        <w:t xml:space="preserve"> </w:t>
      </w:r>
      <w:r w:rsidRPr="007D47D4">
        <w:rPr>
          <w:lang w:val="ru-RU"/>
        </w:rPr>
        <w:t>т.</w:t>
      </w:r>
      <w:r w:rsidRPr="007D47D4">
        <w:rPr>
          <w:spacing w:val="11"/>
          <w:lang w:val="ru-RU"/>
        </w:rPr>
        <w:t xml:space="preserve"> </w:t>
      </w:r>
      <w:r w:rsidRPr="007D47D4">
        <w:rPr>
          <w:lang w:val="ru-RU"/>
        </w:rPr>
        <w:t>д.),</w:t>
      </w:r>
      <w:r w:rsidRPr="007D47D4">
        <w:rPr>
          <w:spacing w:val="-57"/>
          <w:lang w:val="ru-RU"/>
        </w:rPr>
        <w:t xml:space="preserve"> </w:t>
      </w:r>
      <w:r w:rsidRPr="007D47D4">
        <w:rPr>
          <w:lang w:val="ru-RU"/>
        </w:rPr>
        <w:t>а также предлоги. Упрощенные слова («ту-</w:t>
      </w:r>
      <w:r w:rsidRPr="00C9434C">
        <w:rPr>
          <w:lang w:val="ru-RU"/>
        </w:rPr>
        <w:t xml:space="preserve"> </w:t>
      </w:r>
      <w:r w:rsidRPr="007D47D4">
        <w:rPr>
          <w:lang w:val="ru-RU"/>
        </w:rPr>
        <w:t>ту», «ав-ав») заменяются обычными, пусть и</w:t>
      </w:r>
      <w:r w:rsidRPr="007D47D4">
        <w:rPr>
          <w:spacing w:val="1"/>
          <w:lang w:val="ru-RU"/>
        </w:rPr>
        <w:t xml:space="preserve"> </w:t>
      </w:r>
      <w:r w:rsidRPr="007D47D4">
        <w:rPr>
          <w:lang w:val="ru-RU"/>
        </w:rPr>
        <w:t>несовершенными в фонетическом отношении. После полутора лет ребенок чаще всего</w:t>
      </w:r>
      <w:r w:rsidRPr="007D47D4">
        <w:rPr>
          <w:spacing w:val="1"/>
          <w:lang w:val="ru-RU"/>
        </w:rPr>
        <w:t xml:space="preserve"> </w:t>
      </w:r>
      <w:r w:rsidRPr="007D47D4">
        <w:rPr>
          <w:lang w:val="ru-RU"/>
        </w:rPr>
        <w:t>воспроизводит контур слова (число слогов), наполняя его звуками-заместителями, более</w:t>
      </w:r>
      <w:r w:rsidRPr="007D47D4">
        <w:rPr>
          <w:spacing w:val="1"/>
          <w:lang w:val="ru-RU"/>
        </w:rPr>
        <w:t xml:space="preserve"> </w:t>
      </w:r>
      <w:r w:rsidRPr="007D47D4">
        <w:rPr>
          <w:lang w:val="ru-RU"/>
        </w:rPr>
        <w:t>или менее</w:t>
      </w:r>
      <w:r w:rsidRPr="007D47D4">
        <w:rPr>
          <w:spacing w:val="-1"/>
          <w:lang w:val="ru-RU"/>
        </w:rPr>
        <w:t xml:space="preserve"> </w:t>
      </w:r>
      <w:r w:rsidRPr="007D47D4">
        <w:rPr>
          <w:lang w:val="ru-RU"/>
        </w:rPr>
        <w:t>близкими</w:t>
      </w:r>
      <w:r w:rsidRPr="007D47D4">
        <w:rPr>
          <w:spacing w:val="-2"/>
          <w:lang w:val="ru-RU"/>
        </w:rPr>
        <w:t xml:space="preserve"> </w:t>
      </w:r>
      <w:r w:rsidRPr="007D47D4">
        <w:rPr>
          <w:lang w:val="ru-RU"/>
        </w:rPr>
        <w:t>по</w:t>
      </w:r>
      <w:r w:rsidRPr="007D47D4">
        <w:rPr>
          <w:spacing w:val="-3"/>
          <w:lang w:val="ru-RU"/>
        </w:rPr>
        <w:t xml:space="preserve"> </w:t>
      </w:r>
      <w:r w:rsidRPr="007D47D4">
        <w:rPr>
          <w:lang w:val="ru-RU"/>
        </w:rPr>
        <w:t>звучанию</w:t>
      </w:r>
      <w:r w:rsidRPr="007D47D4">
        <w:rPr>
          <w:spacing w:val="-1"/>
          <w:lang w:val="ru-RU"/>
        </w:rPr>
        <w:t xml:space="preserve"> </w:t>
      </w:r>
      <w:r w:rsidRPr="007D47D4">
        <w:rPr>
          <w:lang w:val="ru-RU"/>
        </w:rPr>
        <w:t>слышимому</w:t>
      </w:r>
      <w:r w:rsidRPr="007D47D4">
        <w:rPr>
          <w:spacing w:val="-3"/>
          <w:lang w:val="ru-RU"/>
        </w:rPr>
        <w:t xml:space="preserve"> </w:t>
      </w:r>
      <w:r w:rsidRPr="007D47D4">
        <w:rPr>
          <w:lang w:val="ru-RU"/>
        </w:rPr>
        <w:t>образцу.</w:t>
      </w:r>
    </w:p>
    <w:p w:rsidR="00C9434C" w:rsidRDefault="00C9434C" w:rsidP="00C9434C">
      <w:pPr>
        <w:pStyle w:val="a7"/>
        <w:spacing w:before="1"/>
        <w:ind w:left="647" w:right="463" w:firstLine="580"/>
        <w:rPr>
          <w:lang w:val="ru-RU"/>
        </w:rPr>
      </w:pPr>
      <w:r w:rsidRPr="007D47D4">
        <w:rPr>
          <w:lang w:val="ru-RU"/>
        </w:rPr>
        <w:t>У двухлетних детей предметная игра становится более сложной, содержательной. В</w:t>
      </w:r>
      <w:r w:rsidRPr="007D47D4">
        <w:rPr>
          <w:spacing w:val="1"/>
          <w:lang w:val="ru-RU"/>
        </w:rPr>
        <w:t xml:space="preserve"> </w:t>
      </w:r>
      <w:r w:rsidRPr="007D47D4">
        <w:rPr>
          <w:lang w:val="ru-RU"/>
        </w:rPr>
        <w:t>полтора года дети узнают о предназначении многих вещей, закрепленном в культуре их</w:t>
      </w:r>
      <w:r w:rsidRPr="007D47D4">
        <w:rPr>
          <w:spacing w:val="1"/>
          <w:lang w:val="ru-RU"/>
        </w:rPr>
        <w:t xml:space="preserve"> </w:t>
      </w:r>
      <w:r w:rsidRPr="007D47D4">
        <w:rPr>
          <w:lang w:val="ru-RU"/>
        </w:rPr>
        <w:t>социального окружения, и с этих пор игра становится все более символической. Образы,</w:t>
      </w:r>
      <w:r w:rsidRPr="007D47D4">
        <w:rPr>
          <w:spacing w:val="1"/>
          <w:lang w:val="ru-RU"/>
        </w:rPr>
        <w:t xml:space="preserve"> </w:t>
      </w:r>
      <w:r w:rsidRPr="007D47D4">
        <w:rPr>
          <w:lang w:val="ru-RU"/>
        </w:rPr>
        <w:t>которые используют дети в своих играх, похожи на реальные предметы. Этапы развития</w:t>
      </w:r>
      <w:r w:rsidRPr="007D47D4">
        <w:rPr>
          <w:spacing w:val="1"/>
          <w:lang w:val="ru-RU"/>
        </w:rPr>
        <w:t xml:space="preserve"> </w:t>
      </w:r>
      <w:r w:rsidRPr="007D47D4">
        <w:rPr>
          <w:lang w:val="ru-RU"/>
        </w:rPr>
        <w:t>игры</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раннем</w:t>
      </w:r>
      <w:r w:rsidRPr="007D47D4">
        <w:rPr>
          <w:spacing w:val="1"/>
          <w:lang w:val="ru-RU"/>
        </w:rPr>
        <w:t xml:space="preserve"> </w:t>
      </w:r>
      <w:r w:rsidRPr="007D47D4">
        <w:rPr>
          <w:lang w:val="ru-RU"/>
        </w:rPr>
        <w:t>детстве:</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первом</w:t>
      </w:r>
      <w:r w:rsidRPr="007D47D4">
        <w:rPr>
          <w:spacing w:val="1"/>
          <w:lang w:val="ru-RU"/>
        </w:rPr>
        <w:t xml:space="preserve"> </w:t>
      </w:r>
      <w:r w:rsidRPr="007D47D4">
        <w:rPr>
          <w:lang w:val="ru-RU"/>
        </w:rPr>
        <w:t>этапе</w:t>
      </w:r>
      <w:r w:rsidRPr="007D47D4">
        <w:rPr>
          <w:spacing w:val="1"/>
          <w:lang w:val="ru-RU"/>
        </w:rPr>
        <w:t xml:space="preserve"> </w:t>
      </w:r>
      <w:r w:rsidRPr="007D47D4">
        <w:rPr>
          <w:lang w:val="ru-RU"/>
        </w:rPr>
        <w:t>(один</w:t>
      </w:r>
      <w:r w:rsidRPr="007D47D4">
        <w:rPr>
          <w:spacing w:val="1"/>
          <w:lang w:val="ru-RU"/>
        </w:rPr>
        <w:t xml:space="preserve"> </w:t>
      </w:r>
      <w:r w:rsidRPr="007D47D4">
        <w:rPr>
          <w:lang w:val="ru-RU"/>
        </w:rPr>
        <w:t>год)</w:t>
      </w:r>
      <w:r w:rsidRPr="007D47D4">
        <w:rPr>
          <w:spacing w:val="1"/>
          <w:lang w:val="ru-RU"/>
        </w:rPr>
        <w:t xml:space="preserve"> </w:t>
      </w:r>
      <w:r w:rsidRPr="007D47D4">
        <w:rPr>
          <w:lang w:val="ru-RU"/>
        </w:rPr>
        <w:t>игра</w:t>
      </w:r>
      <w:r w:rsidRPr="007D47D4">
        <w:rPr>
          <w:spacing w:val="1"/>
          <w:lang w:val="ru-RU"/>
        </w:rPr>
        <w:t xml:space="preserve"> </w:t>
      </w:r>
      <w:r w:rsidRPr="007D47D4">
        <w:rPr>
          <w:lang w:val="ru-RU"/>
        </w:rPr>
        <w:t>носит</w:t>
      </w:r>
      <w:r w:rsidRPr="007D47D4">
        <w:rPr>
          <w:spacing w:val="1"/>
          <w:lang w:val="ru-RU"/>
        </w:rPr>
        <w:t xml:space="preserve"> </w:t>
      </w:r>
      <w:r w:rsidRPr="007D47D4">
        <w:rPr>
          <w:lang w:val="ru-RU"/>
        </w:rPr>
        <w:t>узко-подражательный</w:t>
      </w:r>
      <w:r w:rsidRPr="007D47D4">
        <w:rPr>
          <w:spacing w:val="-57"/>
          <w:lang w:val="ru-RU"/>
        </w:rPr>
        <w:t xml:space="preserve"> </w:t>
      </w:r>
      <w:r w:rsidRPr="007D47D4">
        <w:rPr>
          <w:lang w:val="ru-RU"/>
        </w:rPr>
        <w:t>характер, представляет собой специфическое манипулирование предметом, сначала строго</w:t>
      </w:r>
      <w:r w:rsidRPr="007D47D4">
        <w:rPr>
          <w:spacing w:val="-57"/>
          <w:lang w:val="ru-RU"/>
        </w:rPr>
        <w:t xml:space="preserve"> </w:t>
      </w:r>
      <w:r w:rsidRPr="007D47D4">
        <w:rPr>
          <w:lang w:val="ru-RU"/>
        </w:rPr>
        <w:t>определенным, который показал взрослый, а затем и другими. На втором этапе репертуар</w:t>
      </w:r>
      <w:r w:rsidRPr="007D47D4">
        <w:rPr>
          <w:spacing w:val="1"/>
          <w:lang w:val="ru-RU"/>
        </w:rPr>
        <w:t xml:space="preserve"> </w:t>
      </w:r>
      <w:r w:rsidRPr="007D47D4">
        <w:rPr>
          <w:lang w:val="ru-RU"/>
        </w:rPr>
        <w:t>предметных действий расширяется, и уже не только сам предмет, но и указание взрослого</w:t>
      </w:r>
      <w:r w:rsidRPr="007D47D4">
        <w:rPr>
          <w:spacing w:val="1"/>
          <w:lang w:val="ru-RU"/>
        </w:rPr>
        <w:t xml:space="preserve"> </w:t>
      </w:r>
      <w:r w:rsidRPr="007D47D4">
        <w:rPr>
          <w:lang w:val="ru-RU"/>
        </w:rPr>
        <w:t>вызывают действия и сложные цепочки действий. На третьем этапе (от полутора до трех</w:t>
      </w:r>
      <w:r w:rsidRPr="007D47D4">
        <w:rPr>
          <w:spacing w:val="1"/>
          <w:lang w:val="ru-RU"/>
        </w:rPr>
        <w:t xml:space="preserve"> </w:t>
      </w:r>
      <w:r w:rsidRPr="007D47D4">
        <w:rPr>
          <w:lang w:val="ru-RU"/>
        </w:rPr>
        <w:t>лет)</w:t>
      </w:r>
      <w:r w:rsidRPr="007D47D4">
        <w:rPr>
          <w:spacing w:val="1"/>
          <w:lang w:val="ru-RU"/>
        </w:rPr>
        <w:t xml:space="preserve"> </w:t>
      </w:r>
      <w:r w:rsidRPr="007D47D4">
        <w:rPr>
          <w:lang w:val="ru-RU"/>
        </w:rPr>
        <w:t>возникают</w:t>
      </w:r>
      <w:r w:rsidRPr="007D47D4">
        <w:rPr>
          <w:spacing w:val="1"/>
          <w:lang w:val="ru-RU"/>
        </w:rPr>
        <w:t xml:space="preserve"> </w:t>
      </w:r>
      <w:r w:rsidRPr="007D47D4">
        <w:rPr>
          <w:lang w:val="ru-RU"/>
        </w:rPr>
        <w:t>элементы</w:t>
      </w:r>
      <w:r w:rsidRPr="007D47D4">
        <w:rPr>
          <w:spacing w:val="1"/>
          <w:lang w:val="ru-RU"/>
        </w:rPr>
        <w:t xml:space="preserve"> </w:t>
      </w:r>
      <w:r w:rsidRPr="007D47D4">
        <w:rPr>
          <w:lang w:val="ru-RU"/>
        </w:rPr>
        <w:t>воображаемой</w:t>
      </w:r>
      <w:r w:rsidRPr="007D47D4">
        <w:rPr>
          <w:spacing w:val="1"/>
          <w:lang w:val="ru-RU"/>
        </w:rPr>
        <w:t xml:space="preserve"> </w:t>
      </w:r>
      <w:r w:rsidRPr="007D47D4">
        <w:rPr>
          <w:lang w:val="ru-RU"/>
        </w:rPr>
        <w:t>ситуации,</w:t>
      </w:r>
      <w:r w:rsidRPr="007D47D4">
        <w:rPr>
          <w:spacing w:val="1"/>
          <w:lang w:val="ru-RU"/>
        </w:rPr>
        <w:t xml:space="preserve"> </w:t>
      </w:r>
      <w:r w:rsidRPr="007D47D4">
        <w:rPr>
          <w:lang w:val="ru-RU"/>
        </w:rPr>
        <w:t>составляющей</w:t>
      </w:r>
      <w:r w:rsidRPr="007D47D4">
        <w:rPr>
          <w:spacing w:val="1"/>
          <w:lang w:val="ru-RU"/>
        </w:rPr>
        <w:t xml:space="preserve"> </w:t>
      </w:r>
      <w:r w:rsidRPr="007D47D4">
        <w:rPr>
          <w:lang w:val="ru-RU"/>
        </w:rPr>
        <w:t>отличительную</w:t>
      </w:r>
      <w:r w:rsidRPr="007D47D4">
        <w:rPr>
          <w:spacing w:val="1"/>
          <w:lang w:val="ru-RU"/>
        </w:rPr>
        <w:t xml:space="preserve"> </w:t>
      </w:r>
      <w:r w:rsidRPr="007D47D4">
        <w:rPr>
          <w:lang w:val="ru-RU"/>
        </w:rPr>
        <w:t>особенность игры:</w:t>
      </w:r>
      <w:r w:rsidRPr="007D47D4">
        <w:rPr>
          <w:spacing w:val="-3"/>
          <w:lang w:val="ru-RU"/>
        </w:rPr>
        <w:t xml:space="preserve"> </w:t>
      </w:r>
      <w:r w:rsidRPr="007D47D4">
        <w:rPr>
          <w:lang w:val="ru-RU"/>
        </w:rPr>
        <w:t>замещение</w:t>
      </w:r>
      <w:r w:rsidRPr="007D47D4">
        <w:rPr>
          <w:spacing w:val="-1"/>
          <w:lang w:val="ru-RU"/>
        </w:rPr>
        <w:t xml:space="preserve"> </w:t>
      </w:r>
      <w:r w:rsidRPr="007D47D4">
        <w:rPr>
          <w:lang w:val="ru-RU"/>
        </w:rPr>
        <w:t>одного предмета</w:t>
      </w:r>
      <w:r w:rsidRPr="007D47D4">
        <w:rPr>
          <w:spacing w:val="-2"/>
          <w:lang w:val="ru-RU"/>
        </w:rPr>
        <w:t xml:space="preserve"> </w:t>
      </w:r>
      <w:r w:rsidRPr="007D47D4">
        <w:rPr>
          <w:lang w:val="ru-RU"/>
        </w:rPr>
        <w:t>другим.</w:t>
      </w:r>
    </w:p>
    <w:p w:rsidR="00C9434C" w:rsidRPr="007D47D4" w:rsidRDefault="00C9434C" w:rsidP="00C9434C">
      <w:pPr>
        <w:pStyle w:val="a7"/>
        <w:spacing w:before="66"/>
        <w:ind w:left="647" w:right="465" w:firstLine="580"/>
        <w:rPr>
          <w:lang w:val="ru-RU"/>
        </w:rPr>
      </w:pPr>
      <w:r w:rsidRPr="007D47D4">
        <w:rPr>
          <w:i/>
          <w:lang w:val="ru-RU"/>
        </w:rPr>
        <w:t>Навыки</w:t>
      </w:r>
      <w:r w:rsidRPr="007D47D4">
        <w:rPr>
          <w:lang w:val="ru-RU"/>
        </w:rPr>
        <w:t>.</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осваивают</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разнообразными</w:t>
      </w:r>
      <w:r w:rsidRPr="007D47D4">
        <w:rPr>
          <w:spacing w:val="1"/>
          <w:lang w:val="ru-RU"/>
        </w:rPr>
        <w:t xml:space="preserve"> </w:t>
      </w:r>
      <w:r w:rsidRPr="007D47D4">
        <w:rPr>
          <w:lang w:val="ru-RU"/>
        </w:rPr>
        <w:t>игрушками:</w:t>
      </w:r>
      <w:r w:rsidRPr="007D47D4">
        <w:rPr>
          <w:spacing w:val="1"/>
          <w:lang w:val="ru-RU"/>
        </w:rPr>
        <w:t xml:space="preserve"> </w:t>
      </w:r>
      <w:r w:rsidRPr="007D47D4">
        <w:rPr>
          <w:lang w:val="ru-RU"/>
        </w:rPr>
        <w:t>разборными</w:t>
      </w:r>
      <w:r w:rsidRPr="007D47D4">
        <w:rPr>
          <w:spacing w:val="1"/>
          <w:lang w:val="ru-RU"/>
        </w:rPr>
        <w:t xml:space="preserve"> </w:t>
      </w:r>
      <w:r w:rsidRPr="007D47D4">
        <w:rPr>
          <w:lang w:val="ru-RU"/>
        </w:rPr>
        <w:t>(пирамиды,</w:t>
      </w:r>
      <w:r w:rsidRPr="007D47D4">
        <w:rPr>
          <w:spacing w:val="12"/>
          <w:lang w:val="ru-RU"/>
        </w:rPr>
        <w:t xml:space="preserve"> </w:t>
      </w:r>
      <w:r w:rsidRPr="007D47D4">
        <w:rPr>
          <w:lang w:val="ru-RU"/>
        </w:rPr>
        <w:t>матрешки</w:t>
      </w:r>
      <w:r w:rsidRPr="007D47D4">
        <w:rPr>
          <w:spacing w:val="11"/>
          <w:lang w:val="ru-RU"/>
        </w:rPr>
        <w:t xml:space="preserve"> </w:t>
      </w:r>
      <w:r w:rsidRPr="007D47D4">
        <w:rPr>
          <w:lang w:val="ru-RU"/>
        </w:rPr>
        <w:t>и</w:t>
      </w:r>
      <w:r w:rsidRPr="007D47D4">
        <w:rPr>
          <w:spacing w:val="13"/>
          <w:lang w:val="ru-RU"/>
        </w:rPr>
        <w:t xml:space="preserve"> </w:t>
      </w:r>
      <w:r w:rsidRPr="007D47D4">
        <w:rPr>
          <w:lang w:val="ru-RU"/>
        </w:rPr>
        <w:t>др.),</w:t>
      </w:r>
      <w:r w:rsidRPr="007D47D4">
        <w:rPr>
          <w:spacing w:val="12"/>
          <w:lang w:val="ru-RU"/>
        </w:rPr>
        <w:t xml:space="preserve"> </w:t>
      </w:r>
      <w:r w:rsidRPr="007D47D4">
        <w:rPr>
          <w:lang w:val="ru-RU"/>
        </w:rPr>
        <w:t>строительным</w:t>
      </w:r>
      <w:r w:rsidRPr="007D47D4">
        <w:rPr>
          <w:spacing w:val="12"/>
          <w:lang w:val="ru-RU"/>
        </w:rPr>
        <w:t xml:space="preserve"> </w:t>
      </w:r>
      <w:r w:rsidRPr="007D47D4">
        <w:rPr>
          <w:lang w:val="ru-RU"/>
        </w:rPr>
        <w:t>материалом</w:t>
      </w:r>
      <w:r w:rsidRPr="007D47D4">
        <w:rPr>
          <w:spacing w:val="12"/>
          <w:lang w:val="ru-RU"/>
        </w:rPr>
        <w:t xml:space="preserve"> </w:t>
      </w:r>
      <w:r w:rsidRPr="007D47D4">
        <w:rPr>
          <w:lang w:val="ru-RU"/>
        </w:rPr>
        <w:t>и</w:t>
      </w:r>
      <w:r w:rsidRPr="007D47D4">
        <w:rPr>
          <w:spacing w:val="13"/>
          <w:lang w:val="ru-RU"/>
        </w:rPr>
        <w:t xml:space="preserve"> </w:t>
      </w:r>
      <w:r w:rsidRPr="007D47D4">
        <w:rPr>
          <w:lang w:val="ru-RU"/>
        </w:rPr>
        <w:t>сюжетными</w:t>
      </w:r>
      <w:r w:rsidRPr="007D47D4">
        <w:rPr>
          <w:spacing w:val="13"/>
          <w:lang w:val="ru-RU"/>
        </w:rPr>
        <w:t xml:space="preserve"> </w:t>
      </w:r>
      <w:r w:rsidRPr="007D47D4">
        <w:rPr>
          <w:lang w:val="ru-RU"/>
        </w:rPr>
        <w:t>игрушками</w:t>
      </w:r>
      <w:r w:rsidRPr="007D47D4">
        <w:rPr>
          <w:spacing w:val="14"/>
          <w:lang w:val="ru-RU"/>
        </w:rPr>
        <w:t xml:space="preserve"> </w:t>
      </w:r>
      <w:r w:rsidRPr="007D47D4">
        <w:rPr>
          <w:lang w:val="ru-RU"/>
        </w:rPr>
        <w:t>(куклы</w:t>
      </w:r>
      <w:r w:rsidRPr="007D47D4">
        <w:rPr>
          <w:spacing w:val="-58"/>
          <w:lang w:val="ru-RU"/>
        </w:rPr>
        <w:t xml:space="preserve"> </w:t>
      </w:r>
      <w:r w:rsidRPr="007D47D4">
        <w:rPr>
          <w:lang w:val="ru-RU"/>
        </w:rPr>
        <w:t>с</w:t>
      </w:r>
      <w:r w:rsidRPr="007D47D4">
        <w:rPr>
          <w:spacing w:val="7"/>
          <w:lang w:val="ru-RU"/>
        </w:rPr>
        <w:t xml:space="preserve"> </w:t>
      </w:r>
      <w:r w:rsidRPr="007D47D4">
        <w:rPr>
          <w:lang w:val="ru-RU"/>
        </w:rPr>
        <w:t>атрибутами</w:t>
      </w:r>
      <w:r w:rsidRPr="007D47D4">
        <w:rPr>
          <w:spacing w:val="9"/>
          <w:lang w:val="ru-RU"/>
        </w:rPr>
        <w:t xml:space="preserve"> </w:t>
      </w:r>
      <w:r w:rsidRPr="007D47D4">
        <w:rPr>
          <w:lang w:val="ru-RU"/>
        </w:rPr>
        <w:t>к</w:t>
      </w:r>
      <w:r w:rsidRPr="007D47D4">
        <w:rPr>
          <w:spacing w:val="9"/>
          <w:lang w:val="ru-RU"/>
        </w:rPr>
        <w:t xml:space="preserve"> </w:t>
      </w:r>
      <w:r w:rsidRPr="007D47D4">
        <w:rPr>
          <w:lang w:val="ru-RU"/>
        </w:rPr>
        <w:t>ними</w:t>
      </w:r>
      <w:r w:rsidRPr="007D47D4">
        <w:rPr>
          <w:spacing w:val="8"/>
          <w:lang w:val="ru-RU"/>
        </w:rPr>
        <w:t xml:space="preserve"> </w:t>
      </w:r>
      <w:r w:rsidRPr="007D47D4">
        <w:rPr>
          <w:lang w:val="ru-RU"/>
        </w:rPr>
        <w:t>пр.).</w:t>
      </w:r>
      <w:r w:rsidRPr="007D47D4">
        <w:rPr>
          <w:spacing w:val="8"/>
          <w:lang w:val="ru-RU"/>
        </w:rPr>
        <w:t xml:space="preserve"> </w:t>
      </w:r>
      <w:r w:rsidRPr="007D47D4">
        <w:rPr>
          <w:lang w:val="ru-RU"/>
        </w:rPr>
        <w:t>Эти</w:t>
      </w:r>
      <w:r w:rsidRPr="007D47D4">
        <w:rPr>
          <w:spacing w:val="9"/>
          <w:lang w:val="ru-RU"/>
        </w:rPr>
        <w:t xml:space="preserve"> </w:t>
      </w:r>
      <w:r w:rsidRPr="007D47D4">
        <w:rPr>
          <w:lang w:val="ru-RU"/>
        </w:rPr>
        <w:t>действия</w:t>
      </w:r>
      <w:r w:rsidRPr="007D47D4">
        <w:rPr>
          <w:spacing w:val="9"/>
          <w:lang w:val="ru-RU"/>
        </w:rPr>
        <w:t xml:space="preserve"> </w:t>
      </w:r>
      <w:r w:rsidRPr="007D47D4">
        <w:rPr>
          <w:lang w:val="ru-RU"/>
        </w:rPr>
        <w:t>ребенок</w:t>
      </w:r>
      <w:r w:rsidRPr="007D47D4">
        <w:rPr>
          <w:spacing w:val="9"/>
          <w:lang w:val="ru-RU"/>
        </w:rPr>
        <w:t xml:space="preserve"> </w:t>
      </w:r>
      <w:r w:rsidRPr="007D47D4">
        <w:rPr>
          <w:lang w:val="ru-RU"/>
        </w:rPr>
        <w:t>воспроизводит</w:t>
      </w:r>
      <w:r w:rsidRPr="007D47D4">
        <w:rPr>
          <w:spacing w:val="6"/>
          <w:lang w:val="ru-RU"/>
        </w:rPr>
        <w:t xml:space="preserve"> </w:t>
      </w:r>
      <w:r w:rsidRPr="007D47D4">
        <w:rPr>
          <w:lang w:val="ru-RU"/>
        </w:rPr>
        <w:t>и</w:t>
      </w:r>
      <w:r w:rsidRPr="007D47D4">
        <w:rPr>
          <w:spacing w:val="18"/>
          <w:lang w:val="ru-RU"/>
        </w:rPr>
        <w:t xml:space="preserve"> </w:t>
      </w:r>
      <w:r w:rsidRPr="007D47D4">
        <w:rPr>
          <w:lang w:val="ru-RU"/>
        </w:rPr>
        <w:t>после</w:t>
      </w:r>
      <w:r w:rsidRPr="007D47D4">
        <w:rPr>
          <w:spacing w:val="9"/>
          <w:lang w:val="ru-RU"/>
        </w:rPr>
        <w:t xml:space="preserve"> </w:t>
      </w:r>
      <w:r w:rsidRPr="007D47D4">
        <w:rPr>
          <w:lang w:val="ru-RU"/>
        </w:rPr>
        <w:t>показа</w:t>
      </w:r>
      <w:r w:rsidRPr="007D47D4">
        <w:rPr>
          <w:spacing w:val="7"/>
          <w:lang w:val="ru-RU"/>
        </w:rPr>
        <w:t xml:space="preserve"> </w:t>
      </w:r>
      <w:r w:rsidRPr="007D47D4">
        <w:rPr>
          <w:lang w:val="ru-RU"/>
        </w:rPr>
        <w:t>взрослого,</w:t>
      </w:r>
      <w:r w:rsidRPr="007D47D4">
        <w:rPr>
          <w:spacing w:val="-58"/>
          <w:lang w:val="ru-RU"/>
        </w:rPr>
        <w:t xml:space="preserve"> </w:t>
      </w:r>
      <w:r w:rsidRPr="007D47D4">
        <w:rPr>
          <w:lang w:val="ru-RU"/>
        </w:rPr>
        <w:t>и</w:t>
      </w:r>
      <w:r w:rsidRPr="007D47D4">
        <w:rPr>
          <w:spacing w:val="54"/>
          <w:lang w:val="ru-RU"/>
        </w:rPr>
        <w:t xml:space="preserve"> </w:t>
      </w:r>
      <w:r w:rsidRPr="007D47D4">
        <w:rPr>
          <w:lang w:val="ru-RU"/>
        </w:rPr>
        <w:t>путем</w:t>
      </w:r>
      <w:r w:rsidRPr="007D47D4">
        <w:rPr>
          <w:spacing w:val="53"/>
          <w:lang w:val="ru-RU"/>
        </w:rPr>
        <w:t xml:space="preserve"> </w:t>
      </w:r>
      <w:r w:rsidRPr="007D47D4">
        <w:rPr>
          <w:lang w:val="ru-RU"/>
        </w:rPr>
        <w:t>отсроченного</w:t>
      </w:r>
      <w:r w:rsidRPr="007D47D4">
        <w:rPr>
          <w:spacing w:val="54"/>
          <w:lang w:val="ru-RU"/>
        </w:rPr>
        <w:t xml:space="preserve"> </w:t>
      </w:r>
      <w:r w:rsidRPr="007D47D4">
        <w:rPr>
          <w:lang w:val="ru-RU"/>
        </w:rPr>
        <w:t>подражания.</w:t>
      </w:r>
      <w:r w:rsidRPr="007D47D4">
        <w:rPr>
          <w:spacing w:val="54"/>
          <w:lang w:val="ru-RU"/>
        </w:rPr>
        <w:t xml:space="preserve"> </w:t>
      </w:r>
      <w:r w:rsidRPr="007D47D4">
        <w:rPr>
          <w:lang w:val="ru-RU"/>
        </w:rPr>
        <w:t>Постепенно,</w:t>
      </w:r>
      <w:r w:rsidRPr="007D47D4">
        <w:rPr>
          <w:spacing w:val="54"/>
          <w:lang w:val="ru-RU"/>
        </w:rPr>
        <w:t xml:space="preserve"> </w:t>
      </w:r>
      <w:r w:rsidRPr="007D47D4">
        <w:rPr>
          <w:lang w:val="ru-RU"/>
        </w:rPr>
        <w:t>из</w:t>
      </w:r>
      <w:r w:rsidRPr="007D47D4">
        <w:rPr>
          <w:spacing w:val="55"/>
          <w:lang w:val="ru-RU"/>
        </w:rPr>
        <w:t xml:space="preserve"> </w:t>
      </w:r>
      <w:r w:rsidRPr="007D47D4">
        <w:rPr>
          <w:lang w:val="ru-RU"/>
        </w:rPr>
        <w:t>отдельных</w:t>
      </w:r>
      <w:r w:rsidRPr="007D47D4">
        <w:rPr>
          <w:spacing w:val="56"/>
          <w:lang w:val="ru-RU"/>
        </w:rPr>
        <w:t xml:space="preserve"> </w:t>
      </w:r>
      <w:r w:rsidRPr="007D47D4">
        <w:rPr>
          <w:lang w:val="ru-RU"/>
        </w:rPr>
        <w:t>действий</w:t>
      </w:r>
      <w:r w:rsidRPr="007D47D4">
        <w:rPr>
          <w:spacing w:val="55"/>
          <w:lang w:val="ru-RU"/>
        </w:rPr>
        <w:t xml:space="preserve"> </w:t>
      </w:r>
      <w:r w:rsidRPr="007D47D4">
        <w:rPr>
          <w:lang w:val="ru-RU"/>
        </w:rPr>
        <w:t>складываются</w:t>
      </w:r>
    </w:p>
    <w:p w:rsidR="00C9434C" w:rsidRPr="007D47D4" w:rsidRDefault="00C9434C" w:rsidP="00C9434C">
      <w:pPr>
        <w:pStyle w:val="a7"/>
        <w:spacing w:before="1"/>
        <w:ind w:left="647" w:right="465"/>
        <w:rPr>
          <w:lang w:val="ru-RU"/>
        </w:rPr>
      </w:pPr>
      <w:r w:rsidRPr="007D47D4">
        <w:rPr>
          <w:lang w:val="ru-RU"/>
        </w:rPr>
        <w:t>«цепочки»,</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малыш</w:t>
      </w:r>
      <w:r w:rsidRPr="007D47D4">
        <w:rPr>
          <w:spacing w:val="1"/>
          <w:lang w:val="ru-RU"/>
        </w:rPr>
        <w:t xml:space="preserve"> </w:t>
      </w:r>
      <w:r w:rsidRPr="007D47D4">
        <w:rPr>
          <w:lang w:val="ru-RU"/>
        </w:rPr>
        <w:t>учится</w:t>
      </w:r>
      <w:r w:rsidRPr="007D47D4">
        <w:rPr>
          <w:spacing w:val="1"/>
          <w:lang w:val="ru-RU"/>
        </w:rPr>
        <w:t xml:space="preserve"> </w:t>
      </w:r>
      <w:r w:rsidRPr="007D47D4">
        <w:rPr>
          <w:lang w:val="ru-RU"/>
        </w:rPr>
        <w:t>доводить</w:t>
      </w:r>
      <w:r w:rsidRPr="007D47D4">
        <w:rPr>
          <w:spacing w:val="1"/>
          <w:lang w:val="ru-RU"/>
        </w:rPr>
        <w:t xml:space="preserve"> </w:t>
      </w:r>
      <w:r w:rsidRPr="007D47D4">
        <w:rPr>
          <w:lang w:val="ru-RU"/>
        </w:rPr>
        <w:t>предметные</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до</w:t>
      </w:r>
      <w:r w:rsidRPr="007D47D4">
        <w:rPr>
          <w:spacing w:val="1"/>
          <w:lang w:val="ru-RU"/>
        </w:rPr>
        <w:t xml:space="preserve"> </w:t>
      </w:r>
      <w:r w:rsidRPr="007D47D4">
        <w:rPr>
          <w:lang w:val="ru-RU"/>
        </w:rPr>
        <w:t>результата:</w:t>
      </w:r>
      <w:r w:rsidRPr="007D47D4">
        <w:rPr>
          <w:spacing w:val="1"/>
          <w:lang w:val="ru-RU"/>
        </w:rPr>
        <w:t xml:space="preserve"> </w:t>
      </w:r>
      <w:r w:rsidRPr="007D47D4">
        <w:rPr>
          <w:lang w:val="ru-RU"/>
        </w:rPr>
        <w:t>заполняет</w:t>
      </w:r>
      <w:r w:rsidRPr="007D47D4">
        <w:rPr>
          <w:spacing w:val="1"/>
          <w:lang w:val="ru-RU"/>
        </w:rPr>
        <w:t xml:space="preserve"> </w:t>
      </w:r>
      <w:r w:rsidRPr="007D47D4">
        <w:rPr>
          <w:lang w:val="ru-RU"/>
        </w:rPr>
        <w:t>колечками всю пирамиду, подбирая их по цвету и размеру, из строительного материала</w:t>
      </w:r>
      <w:r w:rsidRPr="007D47D4">
        <w:rPr>
          <w:spacing w:val="1"/>
          <w:lang w:val="ru-RU"/>
        </w:rPr>
        <w:t xml:space="preserve"> </w:t>
      </w:r>
      <w:r w:rsidRPr="007D47D4">
        <w:rPr>
          <w:lang w:val="ru-RU"/>
        </w:rPr>
        <w:t>возводит по образцу забор, паровозик, башенку и</w:t>
      </w:r>
      <w:r w:rsidRPr="007D47D4">
        <w:rPr>
          <w:spacing w:val="1"/>
          <w:lang w:val="ru-RU"/>
        </w:rPr>
        <w:t xml:space="preserve"> </w:t>
      </w:r>
      <w:r w:rsidRPr="007D47D4">
        <w:rPr>
          <w:lang w:val="ru-RU"/>
        </w:rPr>
        <w:t xml:space="preserve">другие несложные </w:t>
      </w:r>
      <w:r w:rsidRPr="007D47D4">
        <w:rPr>
          <w:lang w:val="ru-RU"/>
        </w:rPr>
        <w:lastRenderedPageBreak/>
        <w:t>постройки. Дети</w:t>
      </w:r>
      <w:r w:rsidRPr="007D47D4">
        <w:rPr>
          <w:spacing w:val="1"/>
          <w:lang w:val="ru-RU"/>
        </w:rPr>
        <w:t xml:space="preserve"> </w:t>
      </w:r>
      <w:r w:rsidRPr="007D47D4">
        <w:rPr>
          <w:lang w:val="ru-RU"/>
        </w:rPr>
        <w:t>активно</w:t>
      </w:r>
      <w:r w:rsidRPr="007D47D4">
        <w:rPr>
          <w:spacing w:val="1"/>
          <w:lang w:val="ru-RU"/>
        </w:rPr>
        <w:t xml:space="preserve"> </w:t>
      </w:r>
      <w:r w:rsidRPr="007D47D4">
        <w:rPr>
          <w:lang w:val="ru-RU"/>
        </w:rPr>
        <w:t>воспроизводят</w:t>
      </w:r>
      <w:r w:rsidRPr="007D47D4">
        <w:rPr>
          <w:spacing w:val="1"/>
          <w:lang w:val="ru-RU"/>
        </w:rPr>
        <w:t xml:space="preserve"> </w:t>
      </w:r>
      <w:r w:rsidRPr="007D47D4">
        <w:rPr>
          <w:lang w:val="ru-RU"/>
        </w:rPr>
        <w:t>бытовые</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доминирует</w:t>
      </w:r>
      <w:r w:rsidRPr="007D47D4">
        <w:rPr>
          <w:spacing w:val="1"/>
          <w:lang w:val="ru-RU"/>
        </w:rPr>
        <w:t xml:space="preserve"> </w:t>
      </w:r>
      <w:r w:rsidRPr="007D47D4">
        <w:rPr>
          <w:lang w:val="ru-RU"/>
        </w:rPr>
        <w:t>подражание</w:t>
      </w:r>
      <w:r w:rsidRPr="007D47D4">
        <w:rPr>
          <w:spacing w:val="1"/>
          <w:lang w:val="ru-RU"/>
        </w:rPr>
        <w:t xml:space="preserve"> </w:t>
      </w:r>
      <w:r w:rsidRPr="007D47D4">
        <w:rPr>
          <w:lang w:val="ru-RU"/>
        </w:rPr>
        <w:t>взрослому.</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начинают переносить разученное действие с одной игрушкой (кукла) на другие (мишки,</w:t>
      </w:r>
      <w:r w:rsidRPr="007D47D4">
        <w:rPr>
          <w:spacing w:val="1"/>
          <w:lang w:val="ru-RU"/>
        </w:rPr>
        <w:t xml:space="preserve"> </w:t>
      </w:r>
      <w:r w:rsidRPr="007D47D4">
        <w:rPr>
          <w:lang w:val="ru-RU"/>
        </w:rPr>
        <w:t>зайцы</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другие</w:t>
      </w:r>
      <w:r w:rsidRPr="007D47D4">
        <w:rPr>
          <w:spacing w:val="1"/>
          <w:lang w:val="ru-RU"/>
        </w:rPr>
        <w:t xml:space="preserve"> </w:t>
      </w:r>
      <w:r w:rsidRPr="007D47D4">
        <w:rPr>
          <w:lang w:val="ru-RU"/>
        </w:rPr>
        <w:t>мягкие</w:t>
      </w:r>
      <w:r w:rsidRPr="007D47D4">
        <w:rPr>
          <w:spacing w:val="1"/>
          <w:lang w:val="ru-RU"/>
        </w:rPr>
        <w:t xml:space="preserve"> </w:t>
      </w:r>
      <w:r w:rsidRPr="007D47D4">
        <w:rPr>
          <w:lang w:val="ru-RU"/>
        </w:rPr>
        <w:t>игрушки);</w:t>
      </w:r>
      <w:r w:rsidRPr="007D47D4">
        <w:rPr>
          <w:spacing w:val="1"/>
          <w:lang w:val="ru-RU"/>
        </w:rPr>
        <w:t xml:space="preserve"> </w:t>
      </w:r>
      <w:r w:rsidRPr="007D47D4">
        <w:rPr>
          <w:lang w:val="ru-RU"/>
        </w:rPr>
        <w:t>они</w:t>
      </w:r>
      <w:r w:rsidRPr="007D47D4">
        <w:rPr>
          <w:spacing w:val="1"/>
          <w:lang w:val="ru-RU"/>
        </w:rPr>
        <w:t xml:space="preserve"> </w:t>
      </w:r>
      <w:r w:rsidRPr="007D47D4">
        <w:rPr>
          <w:lang w:val="ru-RU"/>
        </w:rPr>
        <w:t>активно</w:t>
      </w:r>
      <w:r w:rsidRPr="007D47D4">
        <w:rPr>
          <w:spacing w:val="1"/>
          <w:lang w:val="ru-RU"/>
        </w:rPr>
        <w:t xml:space="preserve"> </w:t>
      </w:r>
      <w:r w:rsidRPr="007D47D4">
        <w:rPr>
          <w:lang w:val="ru-RU"/>
        </w:rPr>
        <w:t>ищут</w:t>
      </w:r>
      <w:r w:rsidRPr="007D47D4">
        <w:rPr>
          <w:spacing w:val="1"/>
          <w:lang w:val="ru-RU"/>
        </w:rPr>
        <w:t xml:space="preserve"> </w:t>
      </w:r>
      <w:r w:rsidRPr="007D47D4">
        <w:rPr>
          <w:lang w:val="ru-RU"/>
        </w:rPr>
        <w:t>предмет,</w:t>
      </w:r>
      <w:r w:rsidRPr="007D47D4">
        <w:rPr>
          <w:spacing w:val="1"/>
          <w:lang w:val="ru-RU"/>
        </w:rPr>
        <w:t xml:space="preserve"> </w:t>
      </w:r>
      <w:r w:rsidRPr="007D47D4">
        <w:rPr>
          <w:lang w:val="ru-RU"/>
        </w:rPr>
        <w:t>необходимый</w:t>
      </w:r>
      <w:r w:rsidRPr="007D47D4">
        <w:rPr>
          <w:spacing w:val="1"/>
          <w:lang w:val="ru-RU"/>
        </w:rPr>
        <w:t xml:space="preserve"> </w:t>
      </w:r>
      <w:r w:rsidRPr="007D47D4">
        <w:rPr>
          <w:lang w:val="ru-RU"/>
        </w:rPr>
        <w:t>для</w:t>
      </w:r>
      <w:r w:rsidRPr="007D47D4">
        <w:rPr>
          <w:spacing w:val="1"/>
          <w:lang w:val="ru-RU"/>
        </w:rPr>
        <w:t xml:space="preserve"> </w:t>
      </w:r>
      <w:r w:rsidRPr="007D47D4">
        <w:rPr>
          <w:lang w:val="ru-RU"/>
        </w:rPr>
        <w:t>завершения действия (одеяло, чтобы</w:t>
      </w:r>
      <w:r w:rsidRPr="007D47D4">
        <w:rPr>
          <w:spacing w:val="1"/>
          <w:lang w:val="ru-RU"/>
        </w:rPr>
        <w:t xml:space="preserve"> </w:t>
      </w:r>
      <w:r w:rsidRPr="007D47D4">
        <w:rPr>
          <w:lang w:val="ru-RU"/>
        </w:rPr>
        <w:t>уложить куклу спать; мисочку,</w:t>
      </w:r>
      <w:r w:rsidRPr="007D47D4">
        <w:rPr>
          <w:spacing w:val="1"/>
          <w:lang w:val="ru-RU"/>
        </w:rPr>
        <w:t xml:space="preserve"> </w:t>
      </w:r>
      <w:r w:rsidRPr="007D47D4">
        <w:rPr>
          <w:lang w:val="ru-RU"/>
        </w:rPr>
        <w:t>чтобы накормить</w:t>
      </w:r>
      <w:r w:rsidRPr="007D47D4">
        <w:rPr>
          <w:spacing w:val="1"/>
          <w:lang w:val="ru-RU"/>
        </w:rPr>
        <w:t xml:space="preserve"> </w:t>
      </w:r>
      <w:r w:rsidRPr="007D47D4">
        <w:rPr>
          <w:lang w:val="ru-RU"/>
        </w:rPr>
        <w:t>мишку).</w:t>
      </w:r>
    </w:p>
    <w:p w:rsidR="00C9434C" w:rsidRPr="007D47D4" w:rsidRDefault="00C9434C" w:rsidP="00C9434C">
      <w:pPr>
        <w:pStyle w:val="a7"/>
        <w:ind w:left="647" w:right="465" w:firstLine="580"/>
        <w:rPr>
          <w:lang w:val="ru-RU"/>
        </w:rPr>
      </w:pPr>
      <w:r w:rsidRPr="007D47D4">
        <w:rPr>
          <w:i/>
          <w:lang w:val="ru-RU"/>
        </w:rPr>
        <w:t>Коммуникация</w:t>
      </w:r>
      <w:r w:rsidRPr="007D47D4">
        <w:rPr>
          <w:i/>
          <w:spacing w:val="1"/>
          <w:lang w:val="ru-RU"/>
        </w:rPr>
        <w:t xml:space="preserve"> </w:t>
      </w:r>
      <w:r w:rsidRPr="007D47D4">
        <w:rPr>
          <w:i/>
          <w:lang w:val="ru-RU"/>
        </w:rPr>
        <w:t>и</w:t>
      </w:r>
      <w:r w:rsidRPr="007D47D4">
        <w:rPr>
          <w:i/>
          <w:spacing w:val="1"/>
          <w:lang w:val="ru-RU"/>
        </w:rPr>
        <w:t xml:space="preserve"> </w:t>
      </w:r>
      <w:r w:rsidRPr="007D47D4">
        <w:rPr>
          <w:i/>
          <w:lang w:val="ru-RU"/>
        </w:rPr>
        <w:t>социализация</w:t>
      </w:r>
      <w:r w:rsidRPr="007D47D4">
        <w:rPr>
          <w:lang w:val="ru-RU"/>
        </w:rPr>
        <w:t>.</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ситуативно-деловое</w:t>
      </w:r>
      <w:r w:rsidRPr="007D47D4">
        <w:rPr>
          <w:spacing w:val="1"/>
          <w:lang w:val="ru-RU"/>
        </w:rPr>
        <w:t xml:space="preserve"> </w:t>
      </w:r>
      <w:r w:rsidRPr="007D47D4">
        <w:rPr>
          <w:lang w:val="ru-RU"/>
        </w:rPr>
        <w:t>общение</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взрослым,</w:t>
      </w:r>
      <w:r w:rsidRPr="007D47D4">
        <w:rPr>
          <w:spacing w:val="1"/>
          <w:lang w:val="ru-RU"/>
        </w:rPr>
        <w:t xml:space="preserve"> </w:t>
      </w:r>
      <w:r w:rsidRPr="007D47D4">
        <w:rPr>
          <w:lang w:val="ru-RU"/>
        </w:rPr>
        <w:t>основными</w:t>
      </w:r>
      <w:r w:rsidRPr="007D47D4">
        <w:rPr>
          <w:spacing w:val="1"/>
          <w:lang w:val="ru-RU"/>
        </w:rPr>
        <w:t xml:space="preserve"> </w:t>
      </w:r>
      <w:r w:rsidRPr="007D47D4">
        <w:rPr>
          <w:lang w:val="ru-RU"/>
        </w:rPr>
        <w:t>характеристиками</w:t>
      </w:r>
      <w:r w:rsidRPr="007D47D4">
        <w:rPr>
          <w:spacing w:val="1"/>
          <w:lang w:val="ru-RU"/>
        </w:rPr>
        <w:t xml:space="preserve"> </w:t>
      </w:r>
      <w:r w:rsidRPr="007D47D4">
        <w:rPr>
          <w:lang w:val="ru-RU"/>
        </w:rPr>
        <w:t>которого</w:t>
      </w:r>
      <w:r w:rsidRPr="007D47D4">
        <w:rPr>
          <w:spacing w:val="1"/>
          <w:lang w:val="ru-RU"/>
        </w:rPr>
        <w:t xml:space="preserve"> </w:t>
      </w:r>
      <w:r w:rsidRPr="007D47D4">
        <w:rPr>
          <w:lang w:val="ru-RU"/>
        </w:rPr>
        <w:t>являются:</w:t>
      </w:r>
      <w:r w:rsidRPr="007D47D4">
        <w:rPr>
          <w:spacing w:val="1"/>
          <w:lang w:val="ru-RU"/>
        </w:rPr>
        <w:t xml:space="preserve"> </w:t>
      </w:r>
      <w:r w:rsidRPr="007D47D4">
        <w:rPr>
          <w:lang w:val="ru-RU"/>
        </w:rPr>
        <w:t>стремление</w:t>
      </w:r>
      <w:r w:rsidRPr="007D47D4">
        <w:rPr>
          <w:spacing w:val="1"/>
          <w:lang w:val="ru-RU"/>
        </w:rPr>
        <w:t xml:space="preserve"> </w:t>
      </w:r>
      <w:r w:rsidRPr="007D47D4">
        <w:rPr>
          <w:lang w:val="ru-RU"/>
        </w:rPr>
        <w:t>привлечь</w:t>
      </w:r>
      <w:r w:rsidRPr="007D47D4">
        <w:rPr>
          <w:spacing w:val="1"/>
          <w:lang w:val="ru-RU"/>
        </w:rPr>
        <w:t xml:space="preserve"> </w:t>
      </w:r>
      <w:r w:rsidRPr="007D47D4">
        <w:rPr>
          <w:lang w:val="ru-RU"/>
        </w:rPr>
        <w:t>внимание к своей деятельности; поиск оценки своих успехов; обращение за поддержкой в</w:t>
      </w:r>
      <w:r w:rsidRPr="007D47D4">
        <w:rPr>
          <w:spacing w:val="1"/>
          <w:lang w:val="ru-RU"/>
        </w:rPr>
        <w:t xml:space="preserve"> </w:t>
      </w:r>
      <w:r w:rsidRPr="007D47D4">
        <w:rPr>
          <w:lang w:val="ru-RU"/>
        </w:rPr>
        <w:t>случае</w:t>
      </w:r>
      <w:r w:rsidRPr="007D47D4">
        <w:rPr>
          <w:spacing w:val="1"/>
          <w:lang w:val="ru-RU"/>
        </w:rPr>
        <w:t xml:space="preserve"> </w:t>
      </w:r>
      <w:r w:rsidRPr="007D47D4">
        <w:rPr>
          <w:lang w:val="ru-RU"/>
        </w:rPr>
        <w:t>неуспеха;</w:t>
      </w:r>
      <w:r w:rsidRPr="007D47D4">
        <w:rPr>
          <w:spacing w:val="1"/>
          <w:lang w:val="ru-RU"/>
        </w:rPr>
        <w:t xml:space="preserve"> </w:t>
      </w:r>
      <w:r w:rsidRPr="007D47D4">
        <w:rPr>
          <w:lang w:val="ru-RU"/>
        </w:rPr>
        <w:t>отказ</w:t>
      </w:r>
      <w:r w:rsidRPr="007D47D4">
        <w:rPr>
          <w:spacing w:val="1"/>
          <w:lang w:val="ru-RU"/>
        </w:rPr>
        <w:t xml:space="preserve"> </w:t>
      </w:r>
      <w:r w:rsidRPr="007D47D4">
        <w:rPr>
          <w:lang w:val="ru-RU"/>
        </w:rPr>
        <w:t>от</w:t>
      </w:r>
      <w:r w:rsidRPr="007D47D4">
        <w:rPr>
          <w:spacing w:val="1"/>
          <w:lang w:val="ru-RU"/>
        </w:rPr>
        <w:t xml:space="preserve"> </w:t>
      </w:r>
      <w:r w:rsidRPr="007D47D4">
        <w:rPr>
          <w:lang w:val="ru-RU"/>
        </w:rPr>
        <w:t>«чистой»</w:t>
      </w:r>
      <w:r w:rsidRPr="007D47D4">
        <w:rPr>
          <w:spacing w:val="1"/>
          <w:lang w:val="ru-RU"/>
        </w:rPr>
        <w:t xml:space="preserve"> </w:t>
      </w:r>
      <w:r w:rsidRPr="007D47D4">
        <w:rPr>
          <w:lang w:val="ru-RU"/>
        </w:rPr>
        <w:t>ласки,</w:t>
      </w:r>
      <w:r w:rsidRPr="007D47D4">
        <w:rPr>
          <w:spacing w:val="1"/>
          <w:lang w:val="ru-RU"/>
        </w:rPr>
        <w:t xml:space="preserve"> </w:t>
      </w:r>
      <w:r w:rsidRPr="007D47D4">
        <w:rPr>
          <w:lang w:val="ru-RU"/>
        </w:rPr>
        <w:t>но</w:t>
      </w:r>
      <w:r w:rsidRPr="007D47D4">
        <w:rPr>
          <w:spacing w:val="1"/>
          <w:lang w:val="ru-RU"/>
        </w:rPr>
        <w:t xml:space="preserve"> </w:t>
      </w:r>
      <w:r w:rsidRPr="007D47D4">
        <w:rPr>
          <w:lang w:val="ru-RU"/>
        </w:rPr>
        <w:t>принятие</w:t>
      </w:r>
      <w:r w:rsidRPr="007D47D4">
        <w:rPr>
          <w:spacing w:val="1"/>
          <w:lang w:val="ru-RU"/>
        </w:rPr>
        <w:t xml:space="preserve"> </w:t>
      </w:r>
      <w:r w:rsidRPr="007D47D4">
        <w:rPr>
          <w:lang w:val="ru-RU"/>
        </w:rPr>
        <w:t>ее</w:t>
      </w:r>
      <w:r w:rsidRPr="007D47D4">
        <w:rPr>
          <w:spacing w:val="1"/>
          <w:lang w:val="ru-RU"/>
        </w:rPr>
        <w:t xml:space="preserve"> </w:t>
      </w:r>
      <w:r w:rsidRPr="007D47D4">
        <w:rPr>
          <w:lang w:val="ru-RU"/>
        </w:rPr>
        <w:t>как</w:t>
      </w:r>
      <w:r w:rsidRPr="007D47D4">
        <w:rPr>
          <w:spacing w:val="1"/>
          <w:lang w:val="ru-RU"/>
        </w:rPr>
        <w:t xml:space="preserve"> </w:t>
      </w:r>
      <w:r w:rsidRPr="007D47D4">
        <w:rPr>
          <w:lang w:val="ru-RU"/>
        </w:rPr>
        <w:t>поощрение</w:t>
      </w:r>
      <w:r w:rsidRPr="007D47D4">
        <w:rPr>
          <w:spacing w:val="1"/>
          <w:lang w:val="ru-RU"/>
        </w:rPr>
        <w:t xml:space="preserve"> </w:t>
      </w:r>
      <w:r w:rsidRPr="007D47D4">
        <w:rPr>
          <w:lang w:val="ru-RU"/>
        </w:rPr>
        <w:t>своих</w:t>
      </w:r>
      <w:r w:rsidRPr="007D47D4">
        <w:rPr>
          <w:spacing w:val="1"/>
          <w:lang w:val="ru-RU"/>
        </w:rPr>
        <w:t xml:space="preserve"> </w:t>
      </w:r>
      <w:r w:rsidRPr="007D47D4">
        <w:rPr>
          <w:lang w:val="ru-RU"/>
        </w:rPr>
        <w:t>достижений. Принципиально важной является позиция ребенка ориентации на образец</w:t>
      </w:r>
      <w:r w:rsidRPr="007D47D4">
        <w:rPr>
          <w:spacing w:val="1"/>
          <w:lang w:val="ru-RU"/>
        </w:rPr>
        <w:t xml:space="preserve"> </w:t>
      </w:r>
      <w:r w:rsidRPr="007D47D4">
        <w:rPr>
          <w:lang w:val="ru-RU"/>
        </w:rPr>
        <w:t>взрослого,</w:t>
      </w:r>
      <w:r w:rsidRPr="007D47D4">
        <w:rPr>
          <w:spacing w:val="1"/>
          <w:lang w:val="ru-RU"/>
        </w:rPr>
        <w:t xml:space="preserve"> </w:t>
      </w:r>
      <w:r w:rsidRPr="007D47D4">
        <w:rPr>
          <w:lang w:val="ru-RU"/>
        </w:rPr>
        <w:t>позиция</w:t>
      </w:r>
      <w:r w:rsidRPr="007D47D4">
        <w:rPr>
          <w:spacing w:val="1"/>
          <w:lang w:val="ru-RU"/>
        </w:rPr>
        <w:t xml:space="preserve"> </w:t>
      </w:r>
      <w:r w:rsidRPr="007D47D4">
        <w:rPr>
          <w:lang w:val="ru-RU"/>
        </w:rPr>
        <w:t>подражания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сотрудничества,</w:t>
      </w:r>
      <w:r w:rsidRPr="007D47D4">
        <w:rPr>
          <w:spacing w:val="1"/>
          <w:lang w:val="ru-RU"/>
        </w:rPr>
        <w:t xml:space="preserve"> </w:t>
      </w:r>
      <w:r w:rsidRPr="007D47D4">
        <w:rPr>
          <w:lang w:val="ru-RU"/>
        </w:rPr>
        <w:t>признания</w:t>
      </w:r>
      <w:r w:rsidRPr="007D47D4">
        <w:rPr>
          <w:spacing w:val="1"/>
          <w:lang w:val="ru-RU"/>
        </w:rPr>
        <w:t xml:space="preserve"> </w:t>
      </w:r>
      <w:r w:rsidRPr="007D47D4">
        <w:rPr>
          <w:lang w:val="ru-RU"/>
        </w:rPr>
        <w:t>позитивного</w:t>
      </w:r>
      <w:r w:rsidRPr="007D47D4">
        <w:rPr>
          <w:spacing w:val="1"/>
          <w:lang w:val="ru-RU"/>
        </w:rPr>
        <w:t xml:space="preserve"> </w:t>
      </w:r>
      <w:r w:rsidRPr="007D47D4">
        <w:rPr>
          <w:lang w:val="ru-RU"/>
        </w:rPr>
        <w:t>авторитета</w:t>
      </w:r>
      <w:r w:rsidRPr="007D47D4">
        <w:rPr>
          <w:spacing w:val="1"/>
          <w:lang w:val="ru-RU"/>
        </w:rPr>
        <w:t xml:space="preserve"> </w:t>
      </w:r>
      <w:r w:rsidRPr="007D47D4">
        <w:rPr>
          <w:lang w:val="ru-RU"/>
        </w:rPr>
        <w:t>взрослого.</w:t>
      </w:r>
      <w:r w:rsidRPr="007D47D4">
        <w:rPr>
          <w:spacing w:val="1"/>
          <w:lang w:val="ru-RU"/>
        </w:rPr>
        <w:t xml:space="preserve"> </w:t>
      </w:r>
      <w:r w:rsidRPr="007D47D4">
        <w:rPr>
          <w:lang w:val="ru-RU"/>
        </w:rPr>
        <w:t>Формирования</w:t>
      </w:r>
      <w:r w:rsidRPr="007D47D4">
        <w:rPr>
          <w:spacing w:val="1"/>
          <w:lang w:val="ru-RU"/>
        </w:rPr>
        <w:t xml:space="preserve"> </w:t>
      </w:r>
      <w:r w:rsidRPr="007D47D4">
        <w:rPr>
          <w:lang w:val="ru-RU"/>
        </w:rPr>
        <w:t>эмоциональной</w:t>
      </w:r>
      <w:r w:rsidRPr="007D47D4">
        <w:rPr>
          <w:spacing w:val="1"/>
          <w:lang w:val="ru-RU"/>
        </w:rPr>
        <w:t xml:space="preserve"> </w:t>
      </w:r>
      <w:r w:rsidRPr="007D47D4">
        <w:rPr>
          <w:lang w:val="ru-RU"/>
        </w:rPr>
        <w:t>привязанности:</w:t>
      </w:r>
      <w:r w:rsidRPr="007D47D4">
        <w:rPr>
          <w:spacing w:val="1"/>
          <w:lang w:val="ru-RU"/>
        </w:rPr>
        <w:t xml:space="preserve"> </w:t>
      </w:r>
      <w:r w:rsidRPr="007D47D4">
        <w:rPr>
          <w:lang w:val="ru-RU"/>
        </w:rPr>
        <w:t>индивидуализация</w:t>
      </w:r>
      <w:r w:rsidRPr="007D47D4">
        <w:rPr>
          <w:spacing w:val="1"/>
          <w:lang w:val="ru-RU"/>
        </w:rPr>
        <w:t xml:space="preserve"> </w:t>
      </w:r>
      <w:r w:rsidRPr="007D47D4">
        <w:rPr>
          <w:lang w:val="ru-RU"/>
        </w:rPr>
        <w:t>привязанности;</w:t>
      </w:r>
      <w:r w:rsidRPr="007D47D4">
        <w:rPr>
          <w:spacing w:val="1"/>
          <w:lang w:val="ru-RU"/>
        </w:rPr>
        <w:t xml:space="preserve"> </w:t>
      </w:r>
      <w:r w:rsidRPr="007D47D4">
        <w:rPr>
          <w:lang w:val="ru-RU"/>
        </w:rPr>
        <w:t>снижение</w:t>
      </w:r>
      <w:r w:rsidRPr="007D47D4">
        <w:rPr>
          <w:spacing w:val="1"/>
          <w:lang w:val="ru-RU"/>
        </w:rPr>
        <w:t xml:space="preserve"> </w:t>
      </w:r>
      <w:r w:rsidRPr="007D47D4">
        <w:rPr>
          <w:lang w:val="ru-RU"/>
        </w:rPr>
        <w:t>сепарационной</w:t>
      </w:r>
      <w:r w:rsidRPr="007D47D4">
        <w:rPr>
          <w:spacing w:val="1"/>
          <w:lang w:val="ru-RU"/>
        </w:rPr>
        <w:t xml:space="preserve"> </w:t>
      </w:r>
      <w:r w:rsidRPr="007D47D4">
        <w:rPr>
          <w:lang w:val="ru-RU"/>
        </w:rPr>
        <w:t>тревоги.</w:t>
      </w:r>
      <w:r w:rsidRPr="007D47D4">
        <w:rPr>
          <w:spacing w:val="1"/>
          <w:lang w:val="ru-RU"/>
        </w:rPr>
        <w:t xml:space="preserve"> </w:t>
      </w:r>
      <w:r w:rsidRPr="007D47D4">
        <w:rPr>
          <w:lang w:val="ru-RU"/>
        </w:rPr>
        <w:t>Появляются</w:t>
      </w:r>
      <w:r w:rsidRPr="007D47D4">
        <w:rPr>
          <w:spacing w:val="1"/>
          <w:lang w:val="ru-RU"/>
        </w:rPr>
        <w:t xml:space="preserve"> </w:t>
      </w:r>
      <w:r w:rsidRPr="007D47D4">
        <w:rPr>
          <w:lang w:val="ru-RU"/>
        </w:rPr>
        <w:t>первые</w:t>
      </w:r>
      <w:r w:rsidRPr="007D47D4">
        <w:rPr>
          <w:spacing w:val="61"/>
          <w:lang w:val="ru-RU"/>
        </w:rPr>
        <w:t xml:space="preserve"> </w:t>
      </w:r>
      <w:r w:rsidRPr="007D47D4">
        <w:rPr>
          <w:lang w:val="ru-RU"/>
        </w:rPr>
        <w:t>социальные</w:t>
      </w:r>
      <w:r w:rsidRPr="007D47D4">
        <w:rPr>
          <w:spacing w:val="1"/>
          <w:lang w:val="ru-RU"/>
        </w:rPr>
        <w:t xml:space="preserve"> </w:t>
      </w:r>
      <w:r w:rsidRPr="007D47D4">
        <w:rPr>
          <w:lang w:val="ru-RU"/>
        </w:rPr>
        <w:t>эмоции, возникающие преимущественно по типу заражения: сочувствие, сорадование. На</w:t>
      </w:r>
      <w:r w:rsidRPr="007D47D4">
        <w:rPr>
          <w:spacing w:val="1"/>
          <w:lang w:val="ru-RU"/>
        </w:rPr>
        <w:t xml:space="preserve"> </w:t>
      </w:r>
      <w:r w:rsidRPr="007D47D4">
        <w:rPr>
          <w:lang w:val="ru-RU"/>
        </w:rPr>
        <w:t>втором году жизни у детей при направленной работе взрослого формируются навыки</w:t>
      </w:r>
      <w:r w:rsidRPr="007D47D4">
        <w:rPr>
          <w:spacing w:val="1"/>
          <w:lang w:val="ru-RU"/>
        </w:rPr>
        <w:t xml:space="preserve"> </w:t>
      </w:r>
      <w:r w:rsidRPr="007D47D4">
        <w:rPr>
          <w:lang w:val="ru-RU"/>
        </w:rPr>
        <w:t>взаимодействия</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сверстниками:</w:t>
      </w:r>
      <w:r w:rsidRPr="007D47D4">
        <w:rPr>
          <w:spacing w:val="1"/>
          <w:lang w:val="ru-RU"/>
        </w:rPr>
        <w:t xml:space="preserve"> </w:t>
      </w:r>
      <w:r w:rsidRPr="007D47D4">
        <w:rPr>
          <w:lang w:val="ru-RU"/>
        </w:rPr>
        <w:t>появляется</w:t>
      </w:r>
      <w:r w:rsidRPr="007D47D4">
        <w:rPr>
          <w:spacing w:val="1"/>
          <w:lang w:val="ru-RU"/>
        </w:rPr>
        <w:t xml:space="preserve"> </w:t>
      </w:r>
      <w:r w:rsidRPr="007D47D4">
        <w:rPr>
          <w:lang w:val="ru-RU"/>
        </w:rPr>
        <w:t>игра</w:t>
      </w:r>
      <w:r w:rsidRPr="007D47D4">
        <w:rPr>
          <w:spacing w:val="1"/>
          <w:lang w:val="ru-RU"/>
        </w:rPr>
        <w:t xml:space="preserve"> </w:t>
      </w:r>
      <w:r w:rsidRPr="007D47D4">
        <w:rPr>
          <w:lang w:val="ru-RU"/>
        </w:rPr>
        <w:t>рядом;</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могут</w:t>
      </w:r>
      <w:r w:rsidRPr="007D47D4">
        <w:rPr>
          <w:spacing w:val="1"/>
          <w:lang w:val="ru-RU"/>
        </w:rPr>
        <w:t xml:space="preserve"> </w:t>
      </w:r>
      <w:r w:rsidRPr="007D47D4">
        <w:rPr>
          <w:lang w:val="ru-RU"/>
        </w:rPr>
        <w:t>самостоятельно</w:t>
      </w:r>
      <w:r w:rsidRPr="007D47D4">
        <w:rPr>
          <w:spacing w:val="1"/>
          <w:lang w:val="ru-RU"/>
        </w:rPr>
        <w:t xml:space="preserve"> </w:t>
      </w:r>
      <w:r w:rsidRPr="007D47D4">
        <w:rPr>
          <w:lang w:val="ru-RU"/>
        </w:rPr>
        <w:t>играть</w:t>
      </w:r>
      <w:r w:rsidRPr="007D47D4">
        <w:rPr>
          <w:spacing w:val="87"/>
          <w:lang w:val="ru-RU"/>
        </w:rPr>
        <w:t xml:space="preserve"> </w:t>
      </w:r>
      <w:r w:rsidRPr="007D47D4">
        <w:rPr>
          <w:lang w:val="ru-RU"/>
        </w:rPr>
        <w:t>друг</w:t>
      </w:r>
      <w:r w:rsidRPr="007D47D4">
        <w:rPr>
          <w:spacing w:val="89"/>
          <w:lang w:val="ru-RU"/>
        </w:rPr>
        <w:t xml:space="preserve"> </w:t>
      </w:r>
      <w:r w:rsidRPr="007D47D4">
        <w:rPr>
          <w:lang w:val="ru-RU"/>
        </w:rPr>
        <w:t>с</w:t>
      </w:r>
      <w:r w:rsidRPr="007D47D4">
        <w:rPr>
          <w:spacing w:val="87"/>
          <w:lang w:val="ru-RU"/>
        </w:rPr>
        <w:t xml:space="preserve"> </w:t>
      </w:r>
      <w:r w:rsidRPr="007D47D4">
        <w:rPr>
          <w:lang w:val="ru-RU"/>
        </w:rPr>
        <w:t>другом</w:t>
      </w:r>
      <w:r w:rsidRPr="007D47D4">
        <w:rPr>
          <w:spacing w:val="88"/>
          <w:lang w:val="ru-RU"/>
        </w:rPr>
        <w:t xml:space="preserve"> </w:t>
      </w:r>
      <w:r w:rsidRPr="007D47D4">
        <w:rPr>
          <w:lang w:val="ru-RU"/>
        </w:rPr>
        <w:t>в</w:t>
      </w:r>
      <w:r w:rsidRPr="007D47D4">
        <w:rPr>
          <w:spacing w:val="87"/>
          <w:lang w:val="ru-RU"/>
        </w:rPr>
        <w:t xml:space="preserve"> </w:t>
      </w:r>
      <w:r w:rsidRPr="007D47D4">
        <w:rPr>
          <w:lang w:val="ru-RU"/>
        </w:rPr>
        <w:t>разученные</w:t>
      </w:r>
      <w:r w:rsidRPr="007D47D4">
        <w:rPr>
          <w:spacing w:val="85"/>
          <w:lang w:val="ru-RU"/>
        </w:rPr>
        <w:t xml:space="preserve"> </w:t>
      </w:r>
      <w:r w:rsidRPr="007D47D4">
        <w:rPr>
          <w:lang w:val="ru-RU"/>
        </w:rPr>
        <w:t>ранее</w:t>
      </w:r>
      <w:r w:rsidRPr="007D47D4">
        <w:rPr>
          <w:spacing w:val="89"/>
          <w:lang w:val="ru-RU"/>
        </w:rPr>
        <w:t xml:space="preserve"> </w:t>
      </w:r>
      <w:r w:rsidRPr="007D47D4">
        <w:rPr>
          <w:lang w:val="ru-RU"/>
        </w:rPr>
        <w:t>при</w:t>
      </w:r>
      <w:r w:rsidRPr="007D47D4">
        <w:rPr>
          <w:spacing w:val="87"/>
          <w:lang w:val="ru-RU"/>
        </w:rPr>
        <w:t xml:space="preserve"> </w:t>
      </w:r>
      <w:r w:rsidRPr="007D47D4">
        <w:rPr>
          <w:lang w:val="ru-RU"/>
        </w:rPr>
        <w:t>помощи</w:t>
      </w:r>
      <w:r w:rsidRPr="007D47D4">
        <w:rPr>
          <w:spacing w:val="88"/>
          <w:lang w:val="ru-RU"/>
        </w:rPr>
        <w:t xml:space="preserve"> </w:t>
      </w:r>
      <w:r w:rsidRPr="007D47D4">
        <w:rPr>
          <w:lang w:val="ru-RU"/>
        </w:rPr>
        <w:t>взрослого</w:t>
      </w:r>
      <w:r w:rsidRPr="007D47D4">
        <w:rPr>
          <w:spacing w:val="86"/>
          <w:lang w:val="ru-RU"/>
        </w:rPr>
        <w:t xml:space="preserve"> </w:t>
      </w:r>
      <w:r w:rsidRPr="007D47D4">
        <w:rPr>
          <w:lang w:val="ru-RU"/>
        </w:rPr>
        <w:t>игры</w:t>
      </w:r>
      <w:r w:rsidRPr="007D47D4">
        <w:rPr>
          <w:spacing w:val="87"/>
          <w:lang w:val="ru-RU"/>
        </w:rPr>
        <w:t xml:space="preserve"> </w:t>
      </w:r>
      <w:r w:rsidRPr="007D47D4">
        <w:rPr>
          <w:lang w:val="ru-RU"/>
        </w:rPr>
        <w:t>(«Прятки»,</w:t>
      </w:r>
    </w:p>
    <w:p w:rsidR="00C9434C" w:rsidRPr="007D47D4" w:rsidRDefault="00C9434C" w:rsidP="00C9434C">
      <w:pPr>
        <w:pStyle w:val="a7"/>
        <w:spacing w:before="1"/>
        <w:ind w:left="647" w:right="464"/>
        <w:rPr>
          <w:lang w:val="ru-RU"/>
        </w:rPr>
      </w:pPr>
      <w:r w:rsidRPr="007D47D4">
        <w:rPr>
          <w:lang w:val="ru-RU"/>
        </w:rPr>
        <w:t>«Догонялки»).</w:t>
      </w:r>
      <w:r w:rsidRPr="007D47D4">
        <w:rPr>
          <w:spacing w:val="18"/>
          <w:lang w:val="ru-RU"/>
        </w:rPr>
        <w:t xml:space="preserve"> </w:t>
      </w:r>
      <w:r w:rsidRPr="007D47D4">
        <w:rPr>
          <w:lang w:val="ru-RU"/>
        </w:rPr>
        <w:t>Однако</w:t>
      </w:r>
      <w:r w:rsidRPr="007D47D4">
        <w:rPr>
          <w:spacing w:val="21"/>
          <w:lang w:val="ru-RU"/>
        </w:rPr>
        <w:t xml:space="preserve"> </w:t>
      </w:r>
      <w:r w:rsidRPr="007D47D4">
        <w:rPr>
          <w:lang w:val="ru-RU"/>
        </w:rPr>
        <w:t>несовершенство</w:t>
      </w:r>
      <w:r w:rsidRPr="007D47D4">
        <w:rPr>
          <w:spacing w:val="18"/>
          <w:lang w:val="ru-RU"/>
        </w:rPr>
        <w:t xml:space="preserve"> </w:t>
      </w:r>
      <w:r w:rsidRPr="007D47D4">
        <w:rPr>
          <w:lang w:val="ru-RU"/>
        </w:rPr>
        <w:t>коммуникативных</w:t>
      </w:r>
      <w:r w:rsidRPr="007D47D4">
        <w:rPr>
          <w:spacing w:val="20"/>
          <w:lang w:val="ru-RU"/>
        </w:rPr>
        <w:t xml:space="preserve"> </w:t>
      </w:r>
      <w:r w:rsidRPr="007D47D4">
        <w:rPr>
          <w:lang w:val="ru-RU"/>
        </w:rPr>
        <w:t>навыков</w:t>
      </w:r>
      <w:r w:rsidRPr="007D47D4">
        <w:rPr>
          <w:spacing w:val="18"/>
          <w:lang w:val="ru-RU"/>
        </w:rPr>
        <w:t xml:space="preserve"> </w:t>
      </w:r>
      <w:r w:rsidRPr="007D47D4">
        <w:rPr>
          <w:lang w:val="ru-RU"/>
        </w:rPr>
        <w:t>ведет</w:t>
      </w:r>
      <w:r w:rsidRPr="007D47D4">
        <w:rPr>
          <w:spacing w:val="19"/>
          <w:lang w:val="ru-RU"/>
        </w:rPr>
        <w:t xml:space="preserve"> </w:t>
      </w:r>
      <w:r w:rsidRPr="007D47D4">
        <w:rPr>
          <w:lang w:val="ru-RU"/>
        </w:rPr>
        <w:t>к</w:t>
      </w:r>
      <w:r w:rsidRPr="007D47D4">
        <w:rPr>
          <w:spacing w:val="19"/>
          <w:lang w:val="ru-RU"/>
        </w:rPr>
        <w:t xml:space="preserve"> </w:t>
      </w:r>
      <w:r w:rsidRPr="007D47D4">
        <w:rPr>
          <w:lang w:val="ru-RU"/>
        </w:rPr>
        <w:t>непониманию</w:t>
      </w:r>
      <w:r w:rsidRPr="007D47D4">
        <w:rPr>
          <w:spacing w:val="-57"/>
          <w:lang w:val="ru-RU"/>
        </w:rPr>
        <w:t xml:space="preserve"> </w:t>
      </w:r>
      <w:r w:rsidRPr="007D47D4">
        <w:rPr>
          <w:lang w:val="ru-RU"/>
        </w:rPr>
        <w:t>и трудностям общения. Ребенок может расплакаться и даже ударить жалеющего его. Он</w:t>
      </w:r>
      <w:r w:rsidRPr="007D47D4">
        <w:rPr>
          <w:spacing w:val="1"/>
          <w:lang w:val="ru-RU"/>
        </w:rPr>
        <w:t xml:space="preserve"> </w:t>
      </w:r>
      <w:r w:rsidRPr="007D47D4">
        <w:rPr>
          <w:lang w:val="ru-RU"/>
        </w:rPr>
        <w:t>активно протестует против вмешательства в свою игру. Игрушка в руках другого гораздо</w:t>
      </w:r>
      <w:r w:rsidRPr="007D47D4">
        <w:rPr>
          <w:spacing w:val="1"/>
          <w:lang w:val="ru-RU"/>
        </w:rPr>
        <w:t xml:space="preserve"> </w:t>
      </w:r>
      <w:r w:rsidRPr="007D47D4">
        <w:rPr>
          <w:lang w:val="ru-RU"/>
        </w:rPr>
        <w:t>интереснее для малыша, чем та, что стоит рядом. Отобрав ее у соседа, но не зная, что</w:t>
      </w:r>
      <w:r w:rsidRPr="007D47D4">
        <w:rPr>
          <w:spacing w:val="1"/>
          <w:lang w:val="ru-RU"/>
        </w:rPr>
        <w:t xml:space="preserve"> </w:t>
      </w:r>
      <w:r w:rsidRPr="007D47D4">
        <w:rPr>
          <w:lang w:val="ru-RU"/>
        </w:rPr>
        <w:t>делать дальше, малыш ее просто бросает. Общение детей в течение дня возникает, как</w:t>
      </w:r>
      <w:r w:rsidRPr="007D47D4">
        <w:rPr>
          <w:spacing w:val="1"/>
          <w:lang w:val="ru-RU"/>
        </w:rPr>
        <w:t xml:space="preserve"> </w:t>
      </w:r>
      <w:r w:rsidRPr="007D47D4">
        <w:rPr>
          <w:lang w:val="ru-RU"/>
        </w:rPr>
        <w:t>правило, в процессе предметно-игровой деятельностии режимных моментах, а поскольку</w:t>
      </w:r>
      <w:r w:rsidRPr="007D47D4">
        <w:rPr>
          <w:spacing w:val="1"/>
          <w:lang w:val="ru-RU"/>
        </w:rPr>
        <w:t xml:space="preserve"> </w:t>
      </w:r>
      <w:r w:rsidRPr="007D47D4">
        <w:rPr>
          <w:lang w:val="ru-RU"/>
        </w:rPr>
        <w:t>предметно-игровые</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самообслуживание</w:t>
      </w:r>
      <w:r w:rsidRPr="007D47D4">
        <w:rPr>
          <w:spacing w:val="1"/>
          <w:lang w:val="ru-RU"/>
        </w:rPr>
        <w:t xml:space="preserve"> </w:t>
      </w:r>
      <w:r w:rsidRPr="007D47D4">
        <w:rPr>
          <w:lang w:val="ru-RU"/>
        </w:rPr>
        <w:t>только</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самостоятельность,</w:t>
      </w:r>
      <w:r w:rsidRPr="007D47D4">
        <w:rPr>
          <w:spacing w:val="1"/>
          <w:lang w:val="ru-RU"/>
        </w:rPr>
        <w:t xml:space="preserve"> </w:t>
      </w:r>
      <w:r w:rsidRPr="007D47D4">
        <w:rPr>
          <w:lang w:val="ru-RU"/>
        </w:rPr>
        <w:t>заинтересованность</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их</w:t>
      </w:r>
      <w:r w:rsidRPr="007D47D4">
        <w:rPr>
          <w:spacing w:val="1"/>
          <w:lang w:val="ru-RU"/>
        </w:rPr>
        <w:t xml:space="preserve"> </w:t>
      </w:r>
      <w:r w:rsidRPr="007D47D4">
        <w:rPr>
          <w:lang w:val="ru-RU"/>
        </w:rPr>
        <w:t>выполнении</w:t>
      </w:r>
      <w:r w:rsidRPr="007D47D4">
        <w:rPr>
          <w:spacing w:val="1"/>
          <w:lang w:val="ru-RU"/>
        </w:rPr>
        <w:t xml:space="preserve"> </w:t>
      </w:r>
      <w:r w:rsidRPr="007D47D4">
        <w:rPr>
          <w:lang w:val="ru-RU"/>
        </w:rPr>
        <w:t>следует</w:t>
      </w:r>
      <w:r w:rsidRPr="007D47D4">
        <w:rPr>
          <w:spacing w:val="1"/>
          <w:lang w:val="ru-RU"/>
        </w:rPr>
        <w:t xml:space="preserve"> </w:t>
      </w:r>
      <w:r w:rsidRPr="007D47D4">
        <w:rPr>
          <w:lang w:val="ru-RU"/>
        </w:rPr>
        <w:t>всячески</w:t>
      </w:r>
      <w:r w:rsidRPr="007D47D4">
        <w:rPr>
          <w:spacing w:val="1"/>
          <w:lang w:val="ru-RU"/>
        </w:rPr>
        <w:t xml:space="preserve"> </w:t>
      </w:r>
      <w:r w:rsidRPr="007D47D4">
        <w:rPr>
          <w:lang w:val="ru-RU"/>
        </w:rPr>
        <w:t>оберегать.</w:t>
      </w:r>
      <w:r w:rsidRPr="007D47D4">
        <w:rPr>
          <w:spacing w:val="1"/>
          <w:lang w:val="ru-RU"/>
        </w:rPr>
        <w:t xml:space="preserve"> </w:t>
      </w:r>
      <w:r w:rsidRPr="007D47D4">
        <w:rPr>
          <w:lang w:val="ru-RU"/>
        </w:rPr>
        <w:t>Детей приучают соблюдать «дисциплину расстояния», и они осваивают умение игратьи</w:t>
      </w:r>
      <w:r w:rsidRPr="007D47D4">
        <w:rPr>
          <w:spacing w:val="1"/>
          <w:lang w:val="ru-RU"/>
        </w:rPr>
        <w:t xml:space="preserve"> </w:t>
      </w:r>
      <w:r w:rsidRPr="007D47D4">
        <w:rPr>
          <w:lang w:val="ru-RU"/>
        </w:rPr>
        <w:t>действовать рядом, не мешая друг другу, вести себя в группе соответствующим образом:</w:t>
      </w:r>
      <w:r w:rsidRPr="007D47D4">
        <w:rPr>
          <w:spacing w:val="1"/>
          <w:lang w:val="ru-RU"/>
        </w:rPr>
        <w:t xml:space="preserve"> </w:t>
      </w:r>
      <w:r w:rsidRPr="007D47D4">
        <w:rPr>
          <w:lang w:val="ru-RU"/>
        </w:rPr>
        <w:t>нелезть</w:t>
      </w:r>
      <w:r w:rsidRPr="007D47D4">
        <w:rPr>
          <w:spacing w:val="22"/>
          <w:lang w:val="ru-RU"/>
        </w:rPr>
        <w:t xml:space="preserve"> </w:t>
      </w:r>
      <w:r w:rsidRPr="007D47D4">
        <w:rPr>
          <w:lang w:val="ru-RU"/>
        </w:rPr>
        <w:t>в</w:t>
      </w:r>
      <w:r w:rsidRPr="007D47D4">
        <w:rPr>
          <w:spacing w:val="18"/>
          <w:lang w:val="ru-RU"/>
        </w:rPr>
        <w:t xml:space="preserve"> </w:t>
      </w:r>
      <w:r w:rsidRPr="007D47D4">
        <w:rPr>
          <w:lang w:val="ru-RU"/>
        </w:rPr>
        <w:t>тарелку</w:t>
      </w:r>
      <w:r w:rsidRPr="007D47D4">
        <w:rPr>
          <w:spacing w:val="14"/>
          <w:lang w:val="ru-RU"/>
        </w:rPr>
        <w:t xml:space="preserve"> </w:t>
      </w:r>
      <w:r w:rsidRPr="007D47D4">
        <w:rPr>
          <w:lang w:val="ru-RU"/>
        </w:rPr>
        <w:t>соседа,</w:t>
      </w:r>
      <w:r w:rsidRPr="007D47D4">
        <w:rPr>
          <w:spacing w:val="21"/>
          <w:lang w:val="ru-RU"/>
        </w:rPr>
        <w:t xml:space="preserve"> </w:t>
      </w:r>
      <w:r w:rsidRPr="007D47D4">
        <w:rPr>
          <w:lang w:val="ru-RU"/>
        </w:rPr>
        <w:t>подвинуться</w:t>
      </w:r>
      <w:r w:rsidRPr="007D47D4">
        <w:rPr>
          <w:spacing w:val="21"/>
          <w:lang w:val="ru-RU"/>
        </w:rPr>
        <w:t xml:space="preserve"> </w:t>
      </w:r>
      <w:r w:rsidRPr="007D47D4">
        <w:rPr>
          <w:lang w:val="ru-RU"/>
        </w:rPr>
        <w:t>на</w:t>
      </w:r>
      <w:r w:rsidRPr="007D47D4">
        <w:rPr>
          <w:spacing w:val="21"/>
          <w:lang w:val="ru-RU"/>
        </w:rPr>
        <w:t xml:space="preserve"> </w:t>
      </w:r>
      <w:r w:rsidRPr="007D47D4">
        <w:rPr>
          <w:lang w:val="ru-RU"/>
        </w:rPr>
        <w:t>диванчике,</w:t>
      </w:r>
      <w:r w:rsidRPr="007D47D4">
        <w:rPr>
          <w:spacing w:val="21"/>
          <w:lang w:val="ru-RU"/>
        </w:rPr>
        <w:t xml:space="preserve"> </w:t>
      </w:r>
      <w:r w:rsidRPr="007D47D4">
        <w:rPr>
          <w:lang w:val="ru-RU"/>
        </w:rPr>
        <w:t>чтобы</w:t>
      </w:r>
      <w:r w:rsidRPr="007D47D4">
        <w:rPr>
          <w:spacing w:val="21"/>
          <w:lang w:val="ru-RU"/>
        </w:rPr>
        <w:t xml:space="preserve"> </w:t>
      </w:r>
      <w:r w:rsidRPr="007D47D4">
        <w:rPr>
          <w:lang w:val="ru-RU"/>
        </w:rPr>
        <w:t>мог</w:t>
      </w:r>
      <w:r w:rsidRPr="007D47D4">
        <w:rPr>
          <w:spacing w:val="21"/>
          <w:lang w:val="ru-RU"/>
        </w:rPr>
        <w:t xml:space="preserve"> </w:t>
      </w:r>
      <w:r w:rsidRPr="007D47D4">
        <w:rPr>
          <w:lang w:val="ru-RU"/>
        </w:rPr>
        <w:t>сесть</w:t>
      </w:r>
      <w:r w:rsidRPr="007D47D4">
        <w:rPr>
          <w:spacing w:val="22"/>
          <w:lang w:val="ru-RU"/>
        </w:rPr>
        <w:t xml:space="preserve"> </w:t>
      </w:r>
      <w:r w:rsidRPr="007D47D4">
        <w:rPr>
          <w:lang w:val="ru-RU"/>
        </w:rPr>
        <w:t>еще</w:t>
      </w:r>
      <w:r w:rsidRPr="007D47D4">
        <w:rPr>
          <w:spacing w:val="20"/>
          <w:lang w:val="ru-RU"/>
        </w:rPr>
        <w:t xml:space="preserve"> </w:t>
      </w:r>
      <w:r w:rsidRPr="007D47D4">
        <w:rPr>
          <w:lang w:val="ru-RU"/>
        </w:rPr>
        <w:t>один</w:t>
      </w:r>
      <w:r w:rsidRPr="007D47D4">
        <w:rPr>
          <w:spacing w:val="22"/>
          <w:lang w:val="ru-RU"/>
        </w:rPr>
        <w:t xml:space="preserve"> </w:t>
      </w:r>
      <w:r w:rsidRPr="007D47D4">
        <w:rPr>
          <w:lang w:val="ru-RU"/>
        </w:rPr>
        <w:t>ребенок,</w:t>
      </w:r>
      <w:r w:rsidRPr="007D47D4">
        <w:rPr>
          <w:spacing w:val="-57"/>
          <w:lang w:val="ru-RU"/>
        </w:rPr>
        <w:t xml:space="preserve"> </w:t>
      </w:r>
      <w:r w:rsidRPr="007D47D4">
        <w:rPr>
          <w:lang w:val="ru-RU"/>
        </w:rPr>
        <w:t>не</w:t>
      </w:r>
      <w:r w:rsidRPr="007D47D4">
        <w:rPr>
          <w:spacing w:val="5"/>
          <w:lang w:val="ru-RU"/>
        </w:rPr>
        <w:t xml:space="preserve"> </w:t>
      </w:r>
      <w:r w:rsidRPr="007D47D4">
        <w:rPr>
          <w:lang w:val="ru-RU"/>
        </w:rPr>
        <w:t>шуметь</w:t>
      </w:r>
      <w:r w:rsidRPr="007D47D4">
        <w:rPr>
          <w:spacing w:val="8"/>
          <w:lang w:val="ru-RU"/>
        </w:rPr>
        <w:t xml:space="preserve"> </w:t>
      </w:r>
      <w:r w:rsidRPr="007D47D4">
        <w:rPr>
          <w:lang w:val="ru-RU"/>
        </w:rPr>
        <w:t>в</w:t>
      </w:r>
      <w:r w:rsidRPr="007D47D4">
        <w:rPr>
          <w:spacing w:val="6"/>
          <w:lang w:val="ru-RU"/>
        </w:rPr>
        <w:t xml:space="preserve"> </w:t>
      </w:r>
      <w:r w:rsidRPr="007D47D4">
        <w:rPr>
          <w:lang w:val="ru-RU"/>
        </w:rPr>
        <w:t>спальне</w:t>
      </w:r>
      <w:r w:rsidRPr="007D47D4">
        <w:rPr>
          <w:spacing w:val="6"/>
          <w:lang w:val="ru-RU"/>
        </w:rPr>
        <w:t xml:space="preserve"> </w:t>
      </w:r>
      <w:r w:rsidRPr="007D47D4">
        <w:rPr>
          <w:lang w:val="ru-RU"/>
        </w:rPr>
        <w:t>и</w:t>
      </w:r>
      <w:r w:rsidRPr="007D47D4">
        <w:rPr>
          <w:spacing w:val="4"/>
          <w:lang w:val="ru-RU"/>
        </w:rPr>
        <w:t xml:space="preserve"> </w:t>
      </w:r>
      <w:r w:rsidRPr="007D47D4">
        <w:rPr>
          <w:lang w:val="ru-RU"/>
        </w:rPr>
        <w:t>т.д.</w:t>
      </w:r>
      <w:r w:rsidRPr="007D47D4">
        <w:rPr>
          <w:spacing w:val="7"/>
          <w:lang w:val="ru-RU"/>
        </w:rPr>
        <w:t xml:space="preserve"> </w:t>
      </w:r>
      <w:r w:rsidRPr="007D47D4">
        <w:rPr>
          <w:lang w:val="ru-RU"/>
        </w:rPr>
        <w:t>При</w:t>
      </w:r>
      <w:r w:rsidRPr="007D47D4">
        <w:rPr>
          <w:spacing w:val="7"/>
          <w:lang w:val="ru-RU"/>
        </w:rPr>
        <w:t xml:space="preserve"> </w:t>
      </w:r>
      <w:r w:rsidRPr="007D47D4">
        <w:rPr>
          <w:lang w:val="ru-RU"/>
        </w:rPr>
        <w:t>этом</w:t>
      </w:r>
      <w:r w:rsidRPr="007D47D4">
        <w:rPr>
          <w:spacing w:val="6"/>
          <w:lang w:val="ru-RU"/>
        </w:rPr>
        <w:t xml:space="preserve"> </w:t>
      </w:r>
      <w:r w:rsidRPr="007D47D4">
        <w:rPr>
          <w:lang w:val="ru-RU"/>
        </w:rPr>
        <w:t>они</w:t>
      </w:r>
      <w:r w:rsidRPr="007D47D4">
        <w:rPr>
          <w:spacing w:val="7"/>
          <w:lang w:val="ru-RU"/>
        </w:rPr>
        <w:t xml:space="preserve"> </w:t>
      </w:r>
      <w:r w:rsidRPr="007D47D4">
        <w:rPr>
          <w:lang w:val="ru-RU"/>
        </w:rPr>
        <w:t>пользуются</w:t>
      </w:r>
      <w:r w:rsidRPr="007D47D4">
        <w:rPr>
          <w:spacing w:val="7"/>
          <w:lang w:val="ru-RU"/>
        </w:rPr>
        <w:t xml:space="preserve"> </w:t>
      </w:r>
      <w:r w:rsidRPr="007D47D4">
        <w:rPr>
          <w:lang w:val="ru-RU"/>
        </w:rPr>
        <w:t>простыми</w:t>
      </w:r>
      <w:r w:rsidRPr="007D47D4">
        <w:rPr>
          <w:spacing w:val="8"/>
          <w:lang w:val="ru-RU"/>
        </w:rPr>
        <w:t xml:space="preserve"> </w:t>
      </w:r>
      <w:r w:rsidRPr="007D47D4">
        <w:rPr>
          <w:lang w:val="ru-RU"/>
        </w:rPr>
        <w:t>словами:</w:t>
      </w:r>
      <w:r w:rsidRPr="007D47D4">
        <w:rPr>
          <w:spacing w:val="12"/>
          <w:lang w:val="ru-RU"/>
        </w:rPr>
        <w:t xml:space="preserve"> </w:t>
      </w:r>
      <w:r w:rsidRPr="007D47D4">
        <w:rPr>
          <w:lang w:val="ru-RU"/>
        </w:rPr>
        <w:t>«на»</w:t>
      </w:r>
      <w:r w:rsidRPr="007D47D4">
        <w:rPr>
          <w:spacing w:val="2"/>
          <w:lang w:val="ru-RU"/>
        </w:rPr>
        <w:t xml:space="preserve"> </w:t>
      </w:r>
      <w:r w:rsidRPr="007D47D4">
        <w:rPr>
          <w:lang w:val="ru-RU"/>
        </w:rPr>
        <w:t>(«возьми»),</w:t>
      </w:r>
    </w:p>
    <w:p w:rsidR="00C9434C" w:rsidRPr="007D47D4" w:rsidRDefault="00C9434C" w:rsidP="00C9434C">
      <w:pPr>
        <w:pStyle w:val="a7"/>
        <w:ind w:left="647"/>
        <w:rPr>
          <w:lang w:val="ru-RU"/>
        </w:rPr>
      </w:pPr>
      <w:r w:rsidRPr="007D47D4">
        <w:rPr>
          <w:lang w:val="ru-RU"/>
        </w:rPr>
        <w:t>«дай»,</w:t>
      </w:r>
      <w:r w:rsidRPr="007D47D4">
        <w:rPr>
          <w:spacing w:val="2"/>
          <w:lang w:val="ru-RU"/>
        </w:rPr>
        <w:t xml:space="preserve"> </w:t>
      </w:r>
      <w:r w:rsidRPr="007D47D4">
        <w:rPr>
          <w:lang w:val="ru-RU"/>
        </w:rPr>
        <w:t>«пусти»,</w:t>
      </w:r>
      <w:r w:rsidRPr="007D47D4">
        <w:rPr>
          <w:spacing w:val="2"/>
          <w:lang w:val="ru-RU"/>
        </w:rPr>
        <w:t xml:space="preserve"> </w:t>
      </w:r>
      <w:r w:rsidRPr="007D47D4">
        <w:rPr>
          <w:lang w:val="ru-RU"/>
        </w:rPr>
        <w:t>«не</w:t>
      </w:r>
      <w:r w:rsidRPr="007D47D4">
        <w:rPr>
          <w:spacing w:val="-5"/>
          <w:lang w:val="ru-RU"/>
        </w:rPr>
        <w:t xml:space="preserve"> </w:t>
      </w:r>
      <w:r w:rsidRPr="007D47D4">
        <w:rPr>
          <w:lang w:val="ru-RU"/>
        </w:rPr>
        <w:t>хочу»</w:t>
      </w:r>
      <w:r w:rsidRPr="007D47D4">
        <w:rPr>
          <w:spacing w:val="-6"/>
          <w:lang w:val="ru-RU"/>
        </w:rPr>
        <w:t xml:space="preserve"> </w:t>
      </w:r>
      <w:r w:rsidRPr="007D47D4">
        <w:rPr>
          <w:lang w:val="ru-RU"/>
        </w:rPr>
        <w:t>и</w:t>
      </w:r>
      <w:r w:rsidRPr="007D47D4">
        <w:rPr>
          <w:spacing w:val="-4"/>
          <w:lang w:val="ru-RU"/>
        </w:rPr>
        <w:t xml:space="preserve"> </w:t>
      </w:r>
      <w:r w:rsidRPr="007D47D4">
        <w:rPr>
          <w:lang w:val="ru-RU"/>
        </w:rPr>
        <w:t>др.</w:t>
      </w:r>
    </w:p>
    <w:p w:rsidR="00C9434C" w:rsidRPr="007D47D4" w:rsidRDefault="00C9434C" w:rsidP="00C9434C">
      <w:pPr>
        <w:pStyle w:val="a7"/>
        <w:ind w:left="647" w:right="466" w:firstLine="580"/>
        <w:rPr>
          <w:lang w:val="ru-RU"/>
        </w:rPr>
      </w:pPr>
      <w:r w:rsidRPr="007D47D4">
        <w:rPr>
          <w:i/>
          <w:lang w:val="ru-RU"/>
        </w:rPr>
        <w:t>Саморегуляция</w:t>
      </w:r>
      <w:r w:rsidRPr="007D47D4">
        <w:rPr>
          <w:lang w:val="ru-RU"/>
        </w:rPr>
        <w:t>. Овладение туалетным поведением. Формирование основ регуляции</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речи</w:t>
      </w:r>
      <w:r w:rsidRPr="007D47D4">
        <w:rPr>
          <w:spacing w:val="1"/>
          <w:lang w:val="ru-RU"/>
        </w:rPr>
        <w:t xml:space="preserve"> </w:t>
      </w:r>
      <w:r w:rsidRPr="007D47D4">
        <w:rPr>
          <w:lang w:val="ru-RU"/>
        </w:rPr>
        <w:t>появляются</w:t>
      </w:r>
      <w:r w:rsidRPr="007D47D4">
        <w:rPr>
          <w:spacing w:val="1"/>
          <w:lang w:val="ru-RU"/>
        </w:rPr>
        <w:t xml:space="preserve"> </w:t>
      </w:r>
      <w:r w:rsidRPr="007D47D4">
        <w:rPr>
          <w:lang w:val="ru-RU"/>
        </w:rPr>
        <w:t>оценочные</w:t>
      </w:r>
      <w:r w:rsidRPr="007D47D4">
        <w:rPr>
          <w:spacing w:val="1"/>
          <w:lang w:val="ru-RU"/>
        </w:rPr>
        <w:t xml:space="preserve"> </w:t>
      </w:r>
      <w:r w:rsidRPr="007D47D4">
        <w:rPr>
          <w:lang w:val="ru-RU"/>
        </w:rPr>
        <w:t>суждения:</w:t>
      </w:r>
      <w:r w:rsidRPr="007D47D4">
        <w:rPr>
          <w:spacing w:val="1"/>
          <w:lang w:val="ru-RU"/>
        </w:rPr>
        <w:t xml:space="preserve"> </w:t>
      </w:r>
      <w:r w:rsidRPr="007D47D4">
        <w:rPr>
          <w:lang w:val="ru-RU"/>
        </w:rPr>
        <w:t>«плохой,</w:t>
      </w:r>
      <w:r w:rsidRPr="007D47D4">
        <w:rPr>
          <w:spacing w:val="1"/>
          <w:lang w:val="ru-RU"/>
        </w:rPr>
        <w:t xml:space="preserve"> </w:t>
      </w:r>
      <w:r w:rsidRPr="007D47D4">
        <w:rPr>
          <w:lang w:val="ru-RU"/>
        </w:rPr>
        <w:t>хороший,</w:t>
      </w:r>
      <w:r w:rsidRPr="007D47D4">
        <w:rPr>
          <w:spacing w:val="1"/>
          <w:lang w:val="ru-RU"/>
        </w:rPr>
        <w:t xml:space="preserve"> </w:t>
      </w:r>
      <w:r w:rsidRPr="007D47D4">
        <w:rPr>
          <w:lang w:val="ru-RU"/>
        </w:rPr>
        <w:t>красивый».</w:t>
      </w:r>
      <w:r w:rsidRPr="007D47D4">
        <w:rPr>
          <w:spacing w:val="1"/>
          <w:lang w:val="ru-RU"/>
        </w:rPr>
        <w:t xml:space="preserve"> </w:t>
      </w:r>
      <w:r w:rsidRPr="007D47D4">
        <w:rPr>
          <w:lang w:val="ru-RU"/>
        </w:rPr>
        <w:t>Ребенок овладевает умением самостоятельно есть любые виды пищи, умыться и мыть</w:t>
      </w:r>
      <w:r w:rsidRPr="007D47D4">
        <w:rPr>
          <w:spacing w:val="1"/>
          <w:lang w:val="ru-RU"/>
        </w:rPr>
        <w:t xml:space="preserve"> </w:t>
      </w:r>
      <w:r w:rsidRPr="007D47D4">
        <w:rPr>
          <w:lang w:val="ru-RU"/>
        </w:rPr>
        <w:t>руки,</w:t>
      </w:r>
      <w:r w:rsidRPr="007D47D4">
        <w:rPr>
          <w:spacing w:val="1"/>
          <w:lang w:val="ru-RU"/>
        </w:rPr>
        <w:t xml:space="preserve"> </w:t>
      </w:r>
      <w:r w:rsidRPr="007D47D4">
        <w:rPr>
          <w:lang w:val="ru-RU"/>
        </w:rPr>
        <w:t>приобретает</w:t>
      </w:r>
      <w:r w:rsidRPr="007D47D4">
        <w:rPr>
          <w:spacing w:val="1"/>
          <w:lang w:val="ru-RU"/>
        </w:rPr>
        <w:t xml:space="preserve"> </w:t>
      </w:r>
      <w:r w:rsidRPr="007D47D4">
        <w:rPr>
          <w:lang w:val="ru-RU"/>
        </w:rPr>
        <w:t>навыки</w:t>
      </w:r>
      <w:r w:rsidRPr="007D47D4">
        <w:rPr>
          <w:spacing w:val="1"/>
          <w:lang w:val="ru-RU"/>
        </w:rPr>
        <w:t xml:space="preserve"> </w:t>
      </w:r>
      <w:r w:rsidRPr="007D47D4">
        <w:rPr>
          <w:lang w:val="ru-RU"/>
        </w:rPr>
        <w:t>опрятности.</w:t>
      </w:r>
      <w:r w:rsidRPr="007D47D4">
        <w:rPr>
          <w:spacing w:val="1"/>
          <w:lang w:val="ru-RU"/>
        </w:rPr>
        <w:t xml:space="preserve"> </w:t>
      </w:r>
      <w:r w:rsidRPr="007D47D4">
        <w:rPr>
          <w:lang w:val="ru-RU"/>
        </w:rPr>
        <w:t>Совершенствуется</w:t>
      </w:r>
      <w:r w:rsidRPr="007D47D4">
        <w:rPr>
          <w:spacing w:val="1"/>
          <w:lang w:val="ru-RU"/>
        </w:rPr>
        <w:t xml:space="preserve"> </w:t>
      </w:r>
      <w:r w:rsidRPr="007D47D4">
        <w:rPr>
          <w:lang w:val="ru-RU"/>
        </w:rPr>
        <w:t>самостоятельность</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предметно-игровой</w:t>
      </w:r>
      <w:r w:rsidRPr="007D47D4">
        <w:rPr>
          <w:spacing w:val="1"/>
          <w:lang w:val="ru-RU"/>
        </w:rPr>
        <w:t xml:space="preserve"> </w:t>
      </w:r>
      <w:r w:rsidRPr="007D47D4">
        <w:rPr>
          <w:lang w:val="ru-RU"/>
        </w:rPr>
        <w:t>деятельности</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самообслуживании.</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одной</w:t>
      </w:r>
      <w:r w:rsidRPr="007D47D4">
        <w:rPr>
          <w:spacing w:val="1"/>
          <w:lang w:val="ru-RU"/>
        </w:rPr>
        <w:t xml:space="preserve"> </w:t>
      </w:r>
      <w:r w:rsidRPr="007D47D4">
        <w:rPr>
          <w:lang w:val="ru-RU"/>
        </w:rPr>
        <w:t>стороны,</w:t>
      </w:r>
      <w:r w:rsidRPr="007D47D4">
        <w:rPr>
          <w:spacing w:val="1"/>
          <w:lang w:val="ru-RU"/>
        </w:rPr>
        <w:t xml:space="preserve"> </w:t>
      </w:r>
      <w:r w:rsidRPr="007D47D4">
        <w:rPr>
          <w:lang w:val="ru-RU"/>
        </w:rPr>
        <w:t>возрастает</w:t>
      </w:r>
      <w:r w:rsidRPr="007D47D4">
        <w:rPr>
          <w:spacing w:val="1"/>
          <w:lang w:val="ru-RU"/>
        </w:rPr>
        <w:t xml:space="preserve"> </w:t>
      </w:r>
      <w:r w:rsidRPr="007D47D4">
        <w:rPr>
          <w:lang w:val="ru-RU"/>
        </w:rPr>
        <w:t>самостоятельность</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во</w:t>
      </w:r>
      <w:r w:rsidRPr="007D47D4">
        <w:rPr>
          <w:spacing w:val="1"/>
          <w:lang w:val="ru-RU"/>
        </w:rPr>
        <w:t xml:space="preserve"> </w:t>
      </w:r>
      <w:r w:rsidRPr="007D47D4">
        <w:rPr>
          <w:lang w:val="ru-RU"/>
        </w:rPr>
        <w:t>всех</w:t>
      </w:r>
      <w:r w:rsidRPr="007D47D4">
        <w:rPr>
          <w:spacing w:val="1"/>
          <w:lang w:val="ru-RU"/>
        </w:rPr>
        <w:t xml:space="preserve"> </w:t>
      </w:r>
      <w:r w:rsidRPr="007D47D4">
        <w:rPr>
          <w:lang w:val="ru-RU"/>
        </w:rPr>
        <w:t>сферах</w:t>
      </w:r>
      <w:r w:rsidRPr="007D47D4">
        <w:rPr>
          <w:spacing w:val="1"/>
          <w:lang w:val="ru-RU"/>
        </w:rPr>
        <w:t xml:space="preserve"> </w:t>
      </w:r>
      <w:r w:rsidRPr="007D47D4">
        <w:rPr>
          <w:lang w:val="ru-RU"/>
        </w:rPr>
        <w:t>жизни,</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другой</w:t>
      </w:r>
      <w:r w:rsidRPr="007D47D4">
        <w:rPr>
          <w:spacing w:val="1"/>
          <w:lang w:val="ru-RU"/>
        </w:rPr>
        <w:t xml:space="preserve"> </w:t>
      </w:r>
      <w:r w:rsidRPr="007D47D4">
        <w:rPr>
          <w:lang w:val="ru-RU"/>
        </w:rPr>
        <w:t>—</w:t>
      </w:r>
      <w:r w:rsidRPr="007D47D4">
        <w:rPr>
          <w:spacing w:val="1"/>
          <w:lang w:val="ru-RU"/>
        </w:rPr>
        <w:t xml:space="preserve"> </w:t>
      </w:r>
      <w:r w:rsidRPr="007D47D4">
        <w:rPr>
          <w:lang w:val="ru-RU"/>
        </w:rPr>
        <w:t>он</w:t>
      </w:r>
      <w:r w:rsidRPr="007D47D4">
        <w:rPr>
          <w:spacing w:val="1"/>
          <w:lang w:val="ru-RU"/>
        </w:rPr>
        <w:t xml:space="preserve"> </w:t>
      </w:r>
      <w:r w:rsidRPr="007D47D4">
        <w:rPr>
          <w:lang w:val="ru-RU"/>
        </w:rPr>
        <w:t>осваивает</w:t>
      </w:r>
      <w:r w:rsidRPr="007D47D4">
        <w:rPr>
          <w:spacing w:val="1"/>
          <w:lang w:val="ru-RU"/>
        </w:rPr>
        <w:t xml:space="preserve"> </w:t>
      </w:r>
      <w:r w:rsidRPr="007D47D4">
        <w:rPr>
          <w:lang w:val="ru-RU"/>
        </w:rPr>
        <w:t>правила</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группе</w:t>
      </w:r>
      <w:r w:rsidRPr="007D47D4">
        <w:rPr>
          <w:spacing w:val="1"/>
          <w:lang w:val="ru-RU"/>
        </w:rPr>
        <w:t xml:space="preserve"> </w:t>
      </w:r>
      <w:r w:rsidRPr="007D47D4">
        <w:rPr>
          <w:lang w:val="ru-RU"/>
        </w:rPr>
        <w:t>(играть</w:t>
      </w:r>
      <w:r w:rsidRPr="007D47D4">
        <w:rPr>
          <w:spacing w:val="1"/>
          <w:lang w:val="ru-RU"/>
        </w:rPr>
        <w:t xml:space="preserve"> </w:t>
      </w:r>
      <w:r w:rsidRPr="007D47D4">
        <w:rPr>
          <w:lang w:val="ru-RU"/>
        </w:rPr>
        <w:t>рядом,</w:t>
      </w:r>
      <w:r w:rsidRPr="007D47D4">
        <w:rPr>
          <w:spacing w:val="1"/>
          <w:lang w:val="ru-RU"/>
        </w:rPr>
        <w:t xml:space="preserve"> </w:t>
      </w:r>
      <w:r w:rsidRPr="007D47D4">
        <w:rPr>
          <w:lang w:val="ru-RU"/>
        </w:rPr>
        <w:t>не</w:t>
      </w:r>
      <w:r w:rsidRPr="007D47D4">
        <w:rPr>
          <w:spacing w:val="1"/>
          <w:lang w:val="ru-RU"/>
        </w:rPr>
        <w:t xml:space="preserve"> </w:t>
      </w:r>
      <w:r w:rsidRPr="007D47D4">
        <w:rPr>
          <w:lang w:val="ru-RU"/>
        </w:rPr>
        <w:t>мешая</w:t>
      </w:r>
      <w:r w:rsidRPr="007D47D4">
        <w:rPr>
          <w:spacing w:val="1"/>
          <w:lang w:val="ru-RU"/>
        </w:rPr>
        <w:t xml:space="preserve"> </w:t>
      </w:r>
      <w:r w:rsidRPr="007D47D4">
        <w:rPr>
          <w:lang w:val="ru-RU"/>
        </w:rPr>
        <w:t>другим,</w:t>
      </w:r>
      <w:r w:rsidRPr="007D47D4">
        <w:rPr>
          <w:spacing w:val="1"/>
          <w:lang w:val="ru-RU"/>
        </w:rPr>
        <w:t xml:space="preserve"> </w:t>
      </w:r>
      <w:r w:rsidRPr="007D47D4">
        <w:rPr>
          <w:lang w:val="ru-RU"/>
        </w:rPr>
        <w:t>помогать,</w:t>
      </w:r>
      <w:r w:rsidRPr="007D47D4">
        <w:rPr>
          <w:spacing w:val="1"/>
          <w:lang w:val="ru-RU"/>
        </w:rPr>
        <w:t xml:space="preserve"> </w:t>
      </w:r>
      <w:r w:rsidRPr="007D47D4">
        <w:rPr>
          <w:lang w:val="ru-RU"/>
        </w:rPr>
        <w:t>если</w:t>
      </w:r>
      <w:r w:rsidRPr="007D47D4">
        <w:rPr>
          <w:spacing w:val="1"/>
          <w:lang w:val="ru-RU"/>
        </w:rPr>
        <w:t xml:space="preserve"> </w:t>
      </w:r>
      <w:r w:rsidRPr="007D47D4">
        <w:rPr>
          <w:lang w:val="ru-RU"/>
        </w:rPr>
        <w:t>это</w:t>
      </w:r>
      <w:r w:rsidRPr="007D47D4">
        <w:rPr>
          <w:spacing w:val="1"/>
          <w:lang w:val="ru-RU"/>
        </w:rPr>
        <w:t xml:space="preserve"> </w:t>
      </w:r>
      <w:r w:rsidRPr="007D47D4">
        <w:rPr>
          <w:lang w:val="ru-RU"/>
        </w:rPr>
        <w:t>понятно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несложно).</w:t>
      </w:r>
      <w:r w:rsidRPr="007D47D4">
        <w:rPr>
          <w:spacing w:val="1"/>
          <w:lang w:val="ru-RU"/>
        </w:rPr>
        <w:t xml:space="preserve"> </w:t>
      </w:r>
      <w:r w:rsidRPr="007D47D4">
        <w:rPr>
          <w:lang w:val="ru-RU"/>
        </w:rPr>
        <w:t>Все</w:t>
      </w:r>
      <w:r w:rsidRPr="007D47D4">
        <w:rPr>
          <w:spacing w:val="1"/>
          <w:lang w:val="ru-RU"/>
        </w:rPr>
        <w:t xml:space="preserve"> </w:t>
      </w:r>
      <w:r w:rsidRPr="007D47D4">
        <w:rPr>
          <w:lang w:val="ru-RU"/>
        </w:rPr>
        <w:t>это</w:t>
      </w:r>
      <w:r w:rsidRPr="007D47D4">
        <w:rPr>
          <w:spacing w:val="1"/>
          <w:lang w:val="ru-RU"/>
        </w:rPr>
        <w:t xml:space="preserve"> </w:t>
      </w:r>
      <w:r w:rsidRPr="007D47D4">
        <w:rPr>
          <w:lang w:val="ru-RU"/>
        </w:rPr>
        <w:t>является</w:t>
      </w:r>
      <w:r w:rsidRPr="007D47D4">
        <w:rPr>
          <w:spacing w:val="1"/>
          <w:lang w:val="ru-RU"/>
        </w:rPr>
        <w:t xml:space="preserve"> </w:t>
      </w:r>
      <w:r w:rsidRPr="007D47D4">
        <w:rPr>
          <w:lang w:val="ru-RU"/>
        </w:rPr>
        <w:t>основой</w:t>
      </w:r>
      <w:r w:rsidRPr="007D47D4">
        <w:rPr>
          <w:spacing w:val="1"/>
          <w:lang w:val="ru-RU"/>
        </w:rPr>
        <w:t xml:space="preserve"> </w:t>
      </w:r>
      <w:r w:rsidRPr="007D47D4">
        <w:rPr>
          <w:lang w:val="ru-RU"/>
        </w:rPr>
        <w:t>для</w:t>
      </w:r>
      <w:r w:rsidRPr="007D47D4">
        <w:rPr>
          <w:spacing w:val="1"/>
          <w:lang w:val="ru-RU"/>
        </w:rPr>
        <w:t xml:space="preserve"> </w:t>
      </w:r>
      <w:r w:rsidRPr="007D47D4">
        <w:rPr>
          <w:lang w:val="ru-RU"/>
        </w:rPr>
        <w:t>развития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будущем</w:t>
      </w:r>
      <w:r w:rsidRPr="007D47D4">
        <w:rPr>
          <w:spacing w:val="1"/>
          <w:lang w:val="ru-RU"/>
        </w:rPr>
        <w:t xml:space="preserve"> </w:t>
      </w:r>
      <w:r w:rsidRPr="007D47D4">
        <w:rPr>
          <w:lang w:val="ru-RU"/>
        </w:rPr>
        <w:t>совместной</w:t>
      </w:r>
      <w:r w:rsidRPr="007D47D4">
        <w:rPr>
          <w:spacing w:val="1"/>
          <w:lang w:val="ru-RU"/>
        </w:rPr>
        <w:t xml:space="preserve"> </w:t>
      </w:r>
      <w:r w:rsidRPr="007D47D4">
        <w:rPr>
          <w:lang w:val="ru-RU"/>
        </w:rPr>
        <w:t>игровой</w:t>
      </w:r>
      <w:r w:rsidRPr="007D47D4">
        <w:rPr>
          <w:spacing w:val="1"/>
          <w:lang w:val="ru-RU"/>
        </w:rPr>
        <w:t xml:space="preserve"> </w:t>
      </w:r>
      <w:r w:rsidRPr="007D47D4">
        <w:rPr>
          <w:lang w:val="ru-RU"/>
        </w:rPr>
        <w:t>деятельности.</w:t>
      </w:r>
    </w:p>
    <w:p w:rsidR="00C9434C" w:rsidRDefault="00C9434C" w:rsidP="00C9434C">
      <w:pPr>
        <w:pStyle w:val="a7"/>
        <w:spacing w:before="1"/>
        <w:ind w:left="647" w:right="467" w:firstLine="580"/>
        <w:rPr>
          <w:lang w:val="ru-RU"/>
        </w:rPr>
      </w:pPr>
      <w:r w:rsidRPr="007D47D4">
        <w:rPr>
          <w:i/>
          <w:lang w:val="ru-RU"/>
        </w:rPr>
        <w:t>Личность</w:t>
      </w:r>
      <w:r w:rsidRPr="007D47D4">
        <w:rPr>
          <w:lang w:val="ru-RU"/>
        </w:rPr>
        <w:t>. Появляются представления о себе, в том числе как представителе пола.</w:t>
      </w:r>
      <w:r w:rsidRPr="007D47D4">
        <w:rPr>
          <w:spacing w:val="1"/>
          <w:lang w:val="ru-RU"/>
        </w:rPr>
        <w:t xml:space="preserve"> </w:t>
      </w:r>
      <w:r w:rsidRPr="007D47D4">
        <w:rPr>
          <w:lang w:val="ru-RU"/>
        </w:rPr>
        <w:t>Разворачиваются ярко выраженные процессы идентификации с родителями. Формируются</w:t>
      </w:r>
      <w:r w:rsidRPr="007D47D4">
        <w:rPr>
          <w:spacing w:val="-57"/>
          <w:lang w:val="ru-RU"/>
        </w:rPr>
        <w:t xml:space="preserve"> </w:t>
      </w:r>
      <w:r w:rsidRPr="007D47D4">
        <w:rPr>
          <w:lang w:val="ru-RU"/>
        </w:rPr>
        <w:t>предпосылки</w:t>
      </w:r>
      <w:r w:rsidRPr="007D47D4">
        <w:rPr>
          <w:spacing w:val="-3"/>
          <w:lang w:val="ru-RU"/>
        </w:rPr>
        <w:t xml:space="preserve"> </w:t>
      </w:r>
      <w:r w:rsidRPr="007D47D4">
        <w:rPr>
          <w:lang w:val="ru-RU"/>
        </w:rPr>
        <w:t>самосознания</w:t>
      </w:r>
      <w:r w:rsidRPr="007D47D4">
        <w:rPr>
          <w:spacing w:val="-2"/>
          <w:lang w:val="ru-RU"/>
        </w:rPr>
        <w:t xml:space="preserve"> </w:t>
      </w:r>
      <w:r w:rsidRPr="007D47D4">
        <w:rPr>
          <w:lang w:val="ru-RU"/>
        </w:rPr>
        <w:t>через</w:t>
      </w:r>
      <w:r w:rsidRPr="007D47D4">
        <w:rPr>
          <w:spacing w:val="-2"/>
          <w:lang w:val="ru-RU"/>
        </w:rPr>
        <w:t xml:space="preserve"> </w:t>
      </w:r>
      <w:r w:rsidRPr="007D47D4">
        <w:rPr>
          <w:lang w:val="ru-RU"/>
        </w:rPr>
        <w:t>осуществление</w:t>
      </w:r>
      <w:r w:rsidRPr="007D47D4">
        <w:rPr>
          <w:spacing w:val="-4"/>
          <w:lang w:val="ru-RU"/>
        </w:rPr>
        <w:t xml:space="preserve"> </w:t>
      </w:r>
      <w:r w:rsidRPr="007D47D4">
        <w:rPr>
          <w:lang w:val="ru-RU"/>
        </w:rPr>
        <w:t xml:space="preserve">эффективных </w:t>
      </w:r>
      <w:r w:rsidRPr="007D47D4">
        <w:rPr>
          <w:lang w:val="ru-RU"/>
        </w:rPr>
        <w:lastRenderedPageBreak/>
        <w:t>предметных</w:t>
      </w:r>
      <w:r w:rsidRPr="007D47D4">
        <w:rPr>
          <w:spacing w:val="-2"/>
          <w:lang w:val="ru-RU"/>
        </w:rPr>
        <w:t xml:space="preserve"> </w:t>
      </w:r>
      <w:r w:rsidRPr="007D47D4">
        <w:rPr>
          <w:lang w:val="ru-RU"/>
        </w:rPr>
        <w:t>действий.</w:t>
      </w:r>
    </w:p>
    <w:p w:rsidR="00C9434C" w:rsidRDefault="00C9434C" w:rsidP="00C9434C">
      <w:pPr>
        <w:pStyle w:val="Heading2"/>
        <w:spacing w:line="274" w:lineRule="exact"/>
        <w:ind w:left="1228"/>
      </w:pPr>
      <w:r>
        <w:t>Вторая</w:t>
      </w:r>
      <w:r>
        <w:rPr>
          <w:spacing w:val="-2"/>
        </w:rPr>
        <w:t xml:space="preserve"> </w:t>
      </w:r>
      <w:r>
        <w:t>группа</w:t>
      </w:r>
      <w:r>
        <w:rPr>
          <w:spacing w:val="-2"/>
        </w:rPr>
        <w:t xml:space="preserve"> раннего возраста </w:t>
      </w:r>
      <w:r>
        <w:t>(от 2 до 3 лет)</w:t>
      </w:r>
    </w:p>
    <w:p w:rsidR="00C9434C" w:rsidRDefault="00C9434C" w:rsidP="00C9434C">
      <w:pPr>
        <w:spacing w:line="274" w:lineRule="exact"/>
        <w:rPr>
          <w:rFonts w:ascii="Times New Roman" w:hAnsi="Times New Roman" w:cs="Times New Roman"/>
          <w:i/>
          <w:spacing w:val="4"/>
          <w:sz w:val="28"/>
          <w:szCs w:val="28"/>
        </w:rPr>
      </w:pPr>
      <w:r>
        <w:rPr>
          <w:rFonts w:ascii="Times New Roman" w:hAnsi="Times New Roman" w:cs="Times New Roman"/>
          <w:i/>
          <w:sz w:val="28"/>
          <w:szCs w:val="28"/>
        </w:rPr>
        <w:t xml:space="preserve">                </w:t>
      </w:r>
      <w:r w:rsidRPr="00E8599F">
        <w:rPr>
          <w:rFonts w:ascii="Times New Roman" w:hAnsi="Times New Roman" w:cs="Times New Roman"/>
          <w:i/>
          <w:sz w:val="28"/>
          <w:szCs w:val="28"/>
        </w:rPr>
        <w:t>Росто-весовые</w:t>
      </w:r>
      <w:r w:rsidRPr="00E8599F">
        <w:rPr>
          <w:rFonts w:ascii="Times New Roman" w:hAnsi="Times New Roman" w:cs="Times New Roman"/>
          <w:i/>
          <w:spacing w:val="2"/>
          <w:sz w:val="28"/>
          <w:szCs w:val="28"/>
        </w:rPr>
        <w:t xml:space="preserve"> </w:t>
      </w:r>
      <w:r w:rsidRPr="00E8599F">
        <w:rPr>
          <w:rFonts w:ascii="Times New Roman" w:hAnsi="Times New Roman" w:cs="Times New Roman"/>
          <w:i/>
          <w:sz w:val="28"/>
          <w:szCs w:val="28"/>
        </w:rPr>
        <w:t>характеристики.</w:t>
      </w:r>
    </w:p>
    <w:p w:rsidR="00C9434C" w:rsidRPr="00E8599F" w:rsidRDefault="00C9434C" w:rsidP="00C9434C">
      <w:pPr>
        <w:spacing w:line="274" w:lineRule="exact"/>
        <w:rPr>
          <w:rFonts w:ascii="Times New Roman" w:hAnsi="Times New Roman" w:cs="Times New Roman"/>
          <w:sz w:val="28"/>
          <w:szCs w:val="28"/>
        </w:rPr>
      </w:pPr>
      <w:r>
        <w:rPr>
          <w:rFonts w:ascii="Times New Roman" w:hAnsi="Times New Roman" w:cs="Times New Roman"/>
          <w:sz w:val="28"/>
          <w:szCs w:val="28"/>
        </w:rPr>
        <w:t xml:space="preserve">              </w:t>
      </w:r>
      <w:r w:rsidRPr="00E8599F">
        <w:rPr>
          <w:rFonts w:ascii="Times New Roman" w:hAnsi="Times New Roman" w:cs="Times New Roman"/>
          <w:sz w:val="28"/>
          <w:szCs w:val="28"/>
        </w:rPr>
        <w:t>Средний</w:t>
      </w:r>
      <w:r w:rsidRPr="00E8599F">
        <w:rPr>
          <w:rFonts w:ascii="Times New Roman" w:hAnsi="Times New Roman" w:cs="Times New Roman"/>
          <w:spacing w:val="4"/>
          <w:sz w:val="28"/>
          <w:szCs w:val="28"/>
        </w:rPr>
        <w:t xml:space="preserve"> </w:t>
      </w:r>
      <w:r w:rsidRPr="00E8599F">
        <w:rPr>
          <w:rFonts w:ascii="Times New Roman" w:hAnsi="Times New Roman" w:cs="Times New Roman"/>
          <w:sz w:val="28"/>
          <w:szCs w:val="28"/>
        </w:rPr>
        <w:t>вес</w:t>
      </w:r>
      <w:r w:rsidRPr="00E8599F">
        <w:rPr>
          <w:rFonts w:ascii="Times New Roman" w:hAnsi="Times New Roman" w:cs="Times New Roman"/>
          <w:spacing w:val="3"/>
          <w:sz w:val="28"/>
          <w:szCs w:val="28"/>
        </w:rPr>
        <w:t xml:space="preserve"> </w:t>
      </w:r>
      <w:r w:rsidRPr="00E8599F">
        <w:rPr>
          <w:rFonts w:ascii="Times New Roman" w:hAnsi="Times New Roman" w:cs="Times New Roman"/>
          <w:sz w:val="28"/>
          <w:szCs w:val="28"/>
        </w:rPr>
        <w:t>мальчиков</w:t>
      </w:r>
      <w:r w:rsidRPr="00E8599F">
        <w:rPr>
          <w:rFonts w:ascii="Times New Roman" w:hAnsi="Times New Roman" w:cs="Times New Roman"/>
          <w:spacing w:val="3"/>
          <w:sz w:val="28"/>
          <w:szCs w:val="28"/>
        </w:rPr>
        <w:t xml:space="preserve"> </w:t>
      </w:r>
      <w:r w:rsidRPr="00E8599F">
        <w:rPr>
          <w:rFonts w:ascii="Times New Roman" w:hAnsi="Times New Roman" w:cs="Times New Roman"/>
          <w:sz w:val="28"/>
          <w:szCs w:val="28"/>
        </w:rPr>
        <w:t>составляет</w:t>
      </w:r>
      <w:r w:rsidRPr="00E8599F">
        <w:rPr>
          <w:rFonts w:ascii="Times New Roman" w:hAnsi="Times New Roman" w:cs="Times New Roman"/>
          <w:spacing w:val="4"/>
          <w:sz w:val="28"/>
          <w:szCs w:val="28"/>
        </w:rPr>
        <w:t xml:space="preserve"> </w:t>
      </w:r>
      <w:r w:rsidRPr="00E8599F">
        <w:rPr>
          <w:rFonts w:ascii="Times New Roman" w:hAnsi="Times New Roman" w:cs="Times New Roman"/>
          <w:sz w:val="28"/>
          <w:szCs w:val="28"/>
        </w:rPr>
        <w:t>14,9</w:t>
      </w:r>
      <w:r w:rsidRPr="00E8599F">
        <w:rPr>
          <w:rFonts w:ascii="Times New Roman" w:hAnsi="Times New Roman" w:cs="Times New Roman"/>
          <w:spacing w:val="2"/>
          <w:sz w:val="28"/>
          <w:szCs w:val="28"/>
        </w:rPr>
        <w:t xml:space="preserve"> </w:t>
      </w:r>
      <w:r w:rsidRPr="00E8599F">
        <w:rPr>
          <w:rFonts w:ascii="Times New Roman" w:hAnsi="Times New Roman" w:cs="Times New Roman"/>
          <w:sz w:val="28"/>
          <w:szCs w:val="28"/>
        </w:rPr>
        <w:t>кг,</w:t>
      </w:r>
      <w:r w:rsidRPr="00E8599F">
        <w:rPr>
          <w:rFonts w:ascii="Times New Roman" w:hAnsi="Times New Roman" w:cs="Times New Roman"/>
          <w:spacing w:val="3"/>
          <w:sz w:val="28"/>
          <w:szCs w:val="28"/>
        </w:rPr>
        <w:t xml:space="preserve"> </w:t>
      </w:r>
      <w:r w:rsidRPr="00E8599F">
        <w:rPr>
          <w:rFonts w:ascii="Times New Roman" w:hAnsi="Times New Roman" w:cs="Times New Roman"/>
          <w:sz w:val="28"/>
          <w:szCs w:val="28"/>
        </w:rPr>
        <w:t>девочек</w:t>
      </w:r>
    </w:p>
    <w:p w:rsidR="00C9434C" w:rsidRPr="00E8599F" w:rsidRDefault="00C9434C" w:rsidP="00C9434C">
      <w:pPr>
        <w:pStyle w:val="a7"/>
        <w:spacing w:before="66"/>
        <w:ind w:left="647" w:right="462"/>
        <w:rPr>
          <w:lang w:val="ru-RU"/>
        </w:rPr>
      </w:pPr>
      <w:r w:rsidRPr="00E8599F">
        <w:rPr>
          <w:lang w:val="ru-RU"/>
        </w:rPr>
        <w:t>–</w:t>
      </w:r>
      <w:r w:rsidRPr="00E8599F">
        <w:rPr>
          <w:spacing w:val="-1"/>
          <w:lang w:val="ru-RU"/>
        </w:rPr>
        <w:t xml:space="preserve"> </w:t>
      </w:r>
      <w:r w:rsidRPr="00E8599F">
        <w:rPr>
          <w:lang w:val="ru-RU"/>
        </w:rPr>
        <w:t>14,8</w:t>
      </w:r>
      <w:r w:rsidRPr="00E8599F">
        <w:rPr>
          <w:spacing w:val="-1"/>
          <w:lang w:val="ru-RU"/>
        </w:rPr>
        <w:t xml:space="preserve"> </w:t>
      </w:r>
      <w:r w:rsidRPr="00E8599F">
        <w:rPr>
          <w:lang w:val="ru-RU"/>
        </w:rPr>
        <w:t>кг.</w:t>
      </w:r>
      <w:r w:rsidRPr="00E8599F">
        <w:rPr>
          <w:spacing w:val="-2"/>
          <w:lang w:val="ru-RU"/>
        </w:rPr>
        <w:t xml:space="preserve"> </w:t>
      </w:r>
      <w:r w:rsidRPr="00E8599F">
        <w:rPr>
          <w:lang w:val="ru-RU"/>
        </w:rPr>
        <w:t>Средняя</w:t>
      </w:r>
      <w:r w:rsidRPr="00E8599F">
        <w:rPr>
          <w:spacing w:val="-1"/>
          <w:lang w:val="ru-RU"/>
        </w:rPr>
        <w:t xml:space="preserve"> </w:t>
      </w:r>
      <w:r w:rsidRPr="00E8599F">
        <w:rPr>
          <w:lang w:val="ru-RU"/>
        </w:rPr>
        <w:t>длина</w:t>
      </w:r>
      <w:r w:rsidRPr="00E8599F">
        <w:rPr>
          <w:spacing w:val="-2"/>
          <w:lang w:val="ru-RU"/>
        </w:rPr>
        <w:t xml:space="preserve"> </w:t>
      </w:r>
      <w:r w:rsidRPr="00E8599F">
        <w:rPr>
          <w:lang w:val="ru-RU"/>
        </w:rPr>
        <w:t>тела</w:t>
      </w:r>
      <w:r w:rsidRPr="00E8599F">
        <w:rPr>
          <w:spacing w:val="2"/>
          <w:lang w:val="ru-RU"/>
        </w:rPr>
        <w:t xml:space="preserve"> </w:t>
      </w:r>
      <w:r w:rsidRPr="00E8599F">
        <w:rPr>
          <w:lang w:val="ru-RU"/>
        </w:rPr>
        <w:t>у</w:t>
      </w:r>
      <w:r w:rsidRPr="00E8599F">
        <w:rPr>
          <w:spacing w:val="-5"/>
          <w:lang w:val="ru-RU"/>
        </w:rPr>
        <w:t xml:space="preserve"> </w:t>
      </w:r>
      <w:r w:rsidRPr="00E8599F">
        <w:rPr>
          <w:lang w:val="ru-RU"/>
        </w:rPr>
        <w:t>мальчиков</w:t>
      </w:r>
      <w:r w:rsidRPr="00E8599F">
        <w:rPr>
          <w:spacing w:val="-1"/>
          <w:lang w:val="ru-RU"/>
        </w:rPr>
        <w:t xml:space="preserve"> </w:t>
      </w:r>
      <w:r w:rsidRPr="00E8599F">
        <w:rPr>
          <w:lang w:val="ru-RU"/>
        </w:rPr>
        <w:t>до</w:t>
      </w:r>
      <w:r w:rsidRPr="00E8599F">
        <w:rPr>
          <w:spacing w:val="-1"/>
          <w:lang w:val="ru-RU"/>
        </w:rPr>
        <w:t xml:space="preserve"> </w:t>
      </w:r>
      <w:r w:rsidRPr="00E8599F">
        <w:rPr>
          <w:lang w:val="ru-RU"/>
        </w:rPr>
        <w:t>95,7</w:t>
      </w:r>
      <w:r w:rsidRPr="00E8599F">
        <w:rPr>
          <w:spacing w:val="-1"/>
          <w:lang w:val="ru-RU"/>
        </w:rPr>
        <w:t xml:space="preserve"> </w:t>
      </w:r>
      <w:r w:rsidRPr="00E8599F">
        <w:rPr>
          <w:lang w:val="ru-RU"/>
        </w:rPr>
        <w:t>см,</w:t>
      </w:r>
      <w:r w:rsidRPr="00E8599F">
        <w:rPr>
          <w:spacing w:val="3"/>
          <w:lang w:val="ru-RU"/>
        </w:rPr>
        <w:t xml:space="preserve"> </w:t>
      </w:r>
      <w:r w:rsidRPr="00E8599F">
        <w:rPr>
          <w:lang w:val="ru-RU"/>
        </w:rPr>
        <w:t>у</w:t>
      </w:r>
      <w:r w:rsidRPr="00E8599F">
        <w:rPr>
          <w:spacing w:val="-6"/>
          <w:lang w:val="ru-RU"/>
        </w:rPr>
        <w:t xml:space="preserve"> </w:t>
      </w:r>
      <w:r w:rsidRPr="00E8599F">
        <w:rPr>
          <w:lang w:val="ru-RU"/>
        </w:rPr>
        <w:t>девочек – 97,3</w:t>
      </w:r>
      <w:r w:rsidRPr="00E8599F">
        <w:rPr>
          <w:spacing w:val="-1"/>
          <w:lang w:val="ru-RU"/>
        </w:rPr>
        <w:t xml:space="preserve"> </w:t>
      </w:r>
      <w:r w:rsidRPr="00E8599F">
        <w:rPr>
          <w:lang w:val="ru-RU"/>
        </w:rPr>
        <w:t>см.</w:t>
      </w:r>
      <w:r w:rsidRPr="00E8599F">
        <w:rPr>
          <w:i/>
          <w:lang w:val="ru-RU"/>
        </w:rPr>
        <w:t xml:space="preserve"> </w:t>
      </w:r>
      <w:r w:rsidRPr="007D47D4">
        <w:rPr>
          <w:i/>
          <w:lang w:val="ru-RU"/>
        </w:rPr>
        <w:t>Функциональное</w:t>
      </w:r>
      <w:r w:rsidRPr="007D47D4">
        <w:rPr>
          <w:i/>
          <w:spacing w:val="1"/>
          <w:lang w:val="ru-RU"/>
        </w:rPr>
        <w:t xml:space="preserve"> </w:t>
      </w:r>
      <w:r w:rsidRPr="007D47D4">
        <w:rPr>
          <w:i/>
          <w:lang w:val="ru-RU"/>
        </w:rPr>
        <w:t>созревание</w:t>
      </w:r>
      <w:r w:rsidRPr="007D47D4">
        <w:rPr>
          <w:lang w:val="ru-RU"/>
        </w:rPr>
        <w:t>.</w:t>
      </w:r>
      <w:r w:rsidRPr="007D47D4">
        <w:rPr>
          <w:spacing w:val="1"/>
          <w:lang w:val="ru-RU"/>
        </w:rPr>
        <w:t xml:space="preserve"> </w:t>
      </w:r>
      <w:r w:rsidRPr="007D47D4">
        <w:rPr>
          <w:lang w:val="ru-RU"/>
        </w:rPr>
        <w:t>Продолжаются</w:t>
      </w:r>
      <w:r w:rsidRPr="007D47D4">
        <w:rPr>
          <w:spacing w:val="1"/>
          <w:lang w:val="ru-RU"/>
        </w:rPr>
        <w:t xml:space="preserve"> </w:t>
      </w:r>
      <w:r w:rsidRPr="007D47D4">
        <w:rPr>
          <w:lang w:val="ru-RU"/>
        </w:rPr>
        <w:t>рост</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функциональное</w:t>
      </w:r>
      <w:r w:rsidRPr="007D47D4">
        <w:rPr>
          <w:spacing w:val="1"/>
          <w:lang w:val="ru-RU"/>
        </w:rPr>
        <w:t xml:space="preserve"> </w:t>
      </w:r>
      <w:r w:rsidRPr="007D47D4">
        <w:rPr>
          <w:lang w:val="ru-RU"/>
        </w:rPr>
        <w:t>развитие</w:t>
      </w:r>
      <w:r w:rsidRPr="007D47D4">
        <w:rPr>
          <w:spacing w:val="1"/>
          <w:lang w:val="ru-RU"/>
        </w:rPr>
        <w:t xml:space="preserve"> </w:t>
      </w:r>
      <w:r w:rsidRPr="007D47D4">
        <w:rPr>
          <w:lang w:val="ru-RU"/>
        </w:rPr>
        <w:t>внутренних</w:t>
      </w:r>
      <w:r w:rsidRPr="007D47D4">
        <w:rPr>
          <w:spacing w:val="1"/>
          <w:lang w:val="ru-RU"/>
        </w:rPr>
        <w:t xml:space="preserve"> </w:t>
      </w:r>
      <w:r w:rsidRPr="007D47D4">
        <w:rPr>
          <w:lang w:val="ru-RU"/>
        </w:rPr>
        <w:t>органов,</w:t>
      </w:r>
      <w:r w:rsidRPr="007D47D4">
        <w:rPr>
          <w:spacing w:val="1"/>
          <w:lang w:val="ru-RU"/>
        </w:rPr>
        <w:t xml:space="preserve"> </w:t>
      </w:r>
      <w:r w:rsidRPr="007D47D4">
        <w:rPr>
          <w:lang w:val="ru-RU"/>
        </w:rPr>
        <w:t>костной,</w:t>
      </w:r>
      <w:r w:rsidRPr="007D47D4">
        <w:rPr>
          <w:spacing w:val="1"/>
          <w:lang w:val="ru-RU"/>
        </w:rPr>
        <w:t xml:space="preserve"> </w:t>
      </w:r>
      <w:r w:rsidRPr="007D47D4">
        <w:rPr>
          <w:lang w:val="ru-RU"/>
        </w:rPr>
        <w:t>мышечной</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центральной</w:t>
      </w:r>
      <w:r w:rsidRPr="007D47D4">
        <w:rPr>
          <w:spacing w:val="1"/>
          <w:lang w:val="ru-RU"/>
        </w:rPr>
        <w:t xml:space="preserve"> </w:t>
      </w:r>
      <w:r w:rsidRPr="007D47D4">
        <w:rPr>
          <w:lang w:val="ru-RU"/>
        </w:rPr>
        <w:t>нервной</w:t>
      </w:r>
      <w:r w:rsidRPr="007D47D4">
        <w:rPr>
          <w:spacing w:val="1"/>
          <w:lang w:val="ru-RU"/>
        </w:rPr>
        <w:t xml:space="preserve"> </w:t>
      </w:r>
      <w:r w:rsidRPr="007D47D4">
        <w:rPr>
          <w:lang w:val="ru-RU"/>
        </w:rPr>
        <w:t>системы.</w:t>
      </w:r>
      <w:r w:rsidRPr="007D47D4">
        <w:rPr>
          <w:spacing w:val="-57"/>
          <w:lang w:val="ru-RU"/>
        </w:rPr>
        <w:t xml:space="preserve"> </w:t>
      </w:r>
      <w:r w:rsidRPr="00E8599F">
        <w:rPr>
          <w:lang w:val="ru-RU"/>
        </w:rPr>
        <w:t>Совершенствуются</w:t>
      </w:r>
      <w:r w:rsidRPr="00E8599F">
        <w:rPr>
          <w:spacing w:val="-1"/>
          <w:lang w:val="ru-RU"/>
        </w:rPr>
        <w:t xml:space="preserve"> </w:t>
      </w:r>
      <w:r w:rsidRPr="00E8599F">
        <w:rPr>
          <w:lang w:val="ru-RU"/>
        </w:rPr>
        <w:t>формы двигательной активности.</w:t>
      </w:r>
    </w:p>
    <w:p w:rsidR="00C9434C" w:rsidRPr="007D47D4" w:rsidRDefault="00C9434C" w:rsidP="00C9434C">
      <w:pPr>
        <w:pStyle w:val="a7"/>
        <w:spacing w:before="1"/>
        <w:ind w:left="647" w:right="468" w:firstLine="580"/>
        <w:rPr>
          <w:lang w:val="ru-RU"/>
        </w:rPr>
      </w:pPr>
      <w:r w:rsidRPr="007D47D4">
        <w:rPr>
          <w:i/>
          <w:lang w:val="ru-RU"/>
        </w:rPr>
        <w:t>Развитие моторики</w:t>
      </w:r>
      <w:r w:rsidRPr="007D47D4">
        <w:rPr>
          <w:lang w:val="ru-RU"/>
        </w:rPr>
        <w:t>. Дифференциация развития моторики у мальчиков и девочек. У</w:t>
      </w:r>
      <w:r w:rsidRPr="007D47D4">
        <w:rPr>
          <w:spacing w:val="1"/>
          <w:lang w:val="ru-RU"/>
        </w:rPr>
        <w:t xml:space="preserve"> </w:t>
      </w:r>
      <w:r w:rsidRPr="007D47D4">
        <w:rPr>
          <w:lang w:val="ru-RU"/>
        </w:rPr>
        <w:t>мальчиков</w:t>
      </w:r>
      <w:r w:rsidRPr="007D47D4">
        <w:rPr>
          <w:spacing w:val="1"/>
          <w:lang w:val="ru-RU"/>
        </w:rPr>
        <w:t xml:space="preserve"> </w:t>
      </w:r>
      <w:r w:rsidRPr="007D47D4">
        <w:rPr>
          <w:lang w:val="ru-RU"/>
        </w:rPr>
        <w:t>опережающее</w:t>
      </w:r>
      <w:r w:rsidRPr="007D47D4">
        <w:rPr>
          <w:spacing w:val="1"/>
          <w:lang w:val="ru-RU"/>
        </w:rPr>
        <w:t xml:space="preserve"> </w:t>
      </w:r>
      <w:r w:rsidRPr="007D47D4">
        <w:rPr>
          <w:lang w:val="ru-RU"/>
        </w:rPr>
        <w:t>развитие</w:t>
      </w:r>
      <w:r w:rsidRPr="007D47D4">
        <w:rPr>
          <w:spacing w:val="1"/>
          <w:lang w:val="ru-RU"/>
        </w:rPr>
        <w:t xml:space="preserve"> </w:t>
      </w:r>
      <w:r w:rsidRPr="007D47D4">
        <w:rPr>
          <w:lang w:val="ru-RU"/>
        </w:rPr>
        <w:t>крупной</w:t>
      </w:r>
      <w:r w:rsidRPr="007D47D4">
        <w:rPr>
          <w:spacing w:val="1"/>
          <w:lang w:val="ru-RU"/>
        </w:rPr>
        <w:t xml:space="preserve"> </w:t>
      </w:r>
      <w:r w:rsidRPr="007D47D4">
        <w:rPr>
          <w:lang w:val="ru-RU"/>
        </w:rPr>
        <w:t>моторики</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трем</w:t>
      </w:r>
      <w:r w:rsidRPr="007D47D4">
        <w:rPr>
          <w:spacing w:val="1"/>
          <w:lang w:val="ru-RU"/>
        </w:rPr>
        <w:t xml:space="preserve"> </w:t>
      </w:r>
      <w:r w:rsidRPr="007D47D4">
        <w:rPr>
          <w:lang w:val="ru-RU"/>
        </w:rPr>
        <w:t>годам</w:t>
      </w:r>
      <w:r w:rsidRPr="007D47D4">
        <w:rPr>
          <w:spacing w:val="1"/>
          <w:lang w:val="ru-RU"/>
        </w:rPr>
        <w:t xml:space="preserve"> </w:t>
      </w:r>
      <w:r w:rsidRPr="007D47D4">
        <w:rPr>
          <w:lang w:val="ru-RU"/>
        </w:rPr>
        <w:t>мальчики</w:t>
      </w:r>
      <w:r w:rsidRPr="007D47D4">
        <w:rPr>
          <w:spacing w:val="1"/>
          <w:lang w:val="ru-RU"/>
        </w:rPr>
        <w:t xml:space="preserve"> </w:t>
      </w:r>
      <w:r w:rsidRPr="007D47D4">
        <w:rPr>
          <w:lang w:val="ru-RU"/>
        </w:rPr>
        <w:t>могут</w:t>
      </w:r>
      <w:r w:rsidRPr="007D47D4">
        <w:rPr>
          <w:spacing w:val="1"/>
          <w:lang w:val="ru-RU"/>
        </w:rPr>
        <w:t xml:space="preserve"> </w:t>
      </w:r>
      <w:r w:rsidRPr="007D47D4">
        <w:rPr>
          <w:lang w:val="ru-RU"/>
        </w:rPr>
        <w:t>осваивать</w:t>
      </w:r>
      <w:r w:rsidRPr="007D47D4">
        <w:rPr>
          <w:spacing w:val="1"/>
          <w:lang w:val="ru-RU"/>
        </w:rPr>
        <w:t xml:space="preserve"> </w:t>
      </w:r>
      <w:r w:rsidRPr="007D47D4">
        <w:rPr>
          <w:lang w:val="ru-RU"/>
        </w:rPr>
        <w:t>езду</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велосипеде);</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девочек</w:t>
      </w:r>
      <w:r w:rsidRPr="007D47D4">
        <w:rPr>
          <w:spacing w:val="1"/>
          <w:lang w:val="ru-RU"/>
        </w:rPr>
        <w:t xml:space="preserve"> </w:t>
      </w:r>
      <w:r w:rsidRPr="007D47D4">
        <w:rPr>
          <w:lang w:val="ru-RU"/>
        </w:rPr>
        <w:t>опережающее</w:t>
      </w:r>
      <w:r w:rsidRPr="007D47D4">
        <w:rPr>
          <w:spacing w:val="1"/>
          <w:lang w:val="ru-RU"/>
        </w:rPr>
        <w:t xml:space="preserve"> </w:t>
      </w:r>
      <w:r w:rsidRPr="007D47D4">
        <w:rPr>
          <w:lang w:val="ru-RU"/>
        </w:rPr>
        <w:t>развитие</w:t>
      </w:r>
      <w:r w:rsidRPr="007D47D4">
        <w:rPr>
          <w:spacing w:val="1"/>
          <w:lang w:val="ru-RU"/>
        </w:rPr>
        <w:t xml:space="preserve"> </w:t>
      </w:r>
      <w:r w:rsidRPr="007D47D4">
        <w:rPr>
          <w:lang w:val="ru-RU"/>
        </w:rPr>
        <w:t>мелкой</w:t>
      </w:r>
      <w:r w:rsidRPr="007D47D4">
        <w:rPr>
          <w:spacing w:val="1"/>
          <w:lang w:val="ru-RU"/>
        </w:rPr>
        <w:t xml:space="preserve"> </w:t>
      </w:r>
      <w:r w:rsidRPr="007D47D4">
        <w:rPr>
          <w:lang w:val="ru-RU"/>
        </w:rPr>
        <w:t>моторики</w:t>
      </w:r>
      <w:r w:rsidRPr="007D47D4">
        <w:rPr>
          <w:spacing w:val="1"/>
          <w:lang w:val="ru-RU"/>
        </w:rPr>
        <w:t xml:space="preserve"> </w:t>
      </w:r>
      <w:r w:rsidRPr="007D47D4">
        <w:rPr>
          <w:lang w:val="ru-RU"/>
        </w:rPr>
        <w:t>(координированные</w:t>
      </w:r>
      <w:r w:rsidRPr="007D47D4">
        <w:rPr>
          <w:spacing w:val="-3"/>
          <w:lang w:val="ru-RU"/>
        </w:rPr>
        <w:t xml:space="preserve"> </w:t>
      </w:r>
      <w:r w:rsidRPr="007D47D4">
        <w:rPr>
          <w:lang w:val="ru-RU"/>
        </w:rPr>
        <w:t>действия с</w:t>
      </w:r>
      <w:r w:rsidRPr="007D47D4">
        <w:rPr>
          <w:spacing w:val="-1"/>
          <w:lang w:val="ru-RU"/>
        </w:rPr>
        <w:t xml:space="preserve"> </w:t>
      </w:r>
      <w:r w:rsidRPr="007D47D4">
        <w:rPr>
          <w:lang w:val="ru-RU"/>
        </w:rPr>
        <w:t>мелкими предметами).</w:t>
      </w:r>
    </w:p>
    <w:p w:rsidR="00C9434C" w:rsidRPr="007D47D4" w:rsidRDefault="00C9434C" w:rsidP="00C9434C">
      <w:pPr>
        <w:pStyle w:val="a7"/>
        <w:ind w:left="647" w:right="465" w:firstLine="580"/>
        <w:rPr>
          <w:lang w:val="ru-RU"/>
        </w:rPr>
      </w:pPr>
      <w:r w:rsidRPr="007D47D4">
        <w:rPr>
          <w:i/>
          <w:lang w:val="ru-RU"/>
        </w:rPr>
        <w:t>Психические</w:t>
      </w:r>
      <w:r w:rsidRPr="007D47D4">
        <w:rPr>
          <w:i/>
          <w:spacing w:val="1"/>
          <w:lang w:val="ru-RU"/>
        </w:rPr>
        <w:t xml:space="preserve"> </w:t>
      </w:r>
      <w:r w:rsidRPr="007D47D4">
        <w:rPr>
          <w:i/>
          <w:lang w:val="ru-RU"/>
        </w:rPr>
        <w:t>функции</w:t>
      </w:r>
      <w:r w:rsidRPr="007D47D4">
        <w:rPr>
          <w:lang w:val="ru-RU"/>
        </w:rPr>
        <w:t>.</w:t>
      </w:r>
      <w:r w:rsidRPr="007D47D4">
        <w:rPr>
          <w:spacing w:val="1"/>
          <w:lang w:val="ru-RU"/>
        </w:rPr>
        <w:t xml:space="preserve"> </w:t>
      </w:r>
      <w:r w:rsidRPr="007D47D4">
        <w:rPr>
          <w:lang w:val="ru-RU"/>
        </w:rPr>
        <w:t>Продолжает</w:t>
      </w:r>
      <w:r w:rsidRPr="007D47D4">
        <w:rPr>
          <w:spacing w:val="1"/>
          <w:lang w:val="ru-RU"/>
        </w:rPr>
        <w:t xml:space="preserve"> </w:t>
      </w:r>
      <w:r w:rsidRPr="007D47D4">
        <w:rPr>
          <w:lang w:val="ru-RU"/>
        </w:rPr>
        <w:t>развиваться</w:t>
      </w:r>
      <w:r w:rsidRPr="007D47D4">
        <w:rPr>
          <w:spacing w:val="1"/>
          <w:lang w:val="ru-RU"/>
        </w:rPr>
        <w:t xml:space="preserve"> </w:t>
      </w:r>
      <w:r w:rsidRPr="007D47D4">
        <w:rPr>
          <w:lang w:val="ru-RU"/>
        </w:rPr>
        <w:t>предметная</w:t>
      </w:r>
      <w:r w:rsidRPr="007D47D4">
        <w:rPr>
          <w:spacing w:val="61"/>
          <w:lang w:val="ru-RU"/>
        </w:rPr>
        <w:t xml:space="preserve"> </w:t>
      </w:r>
      <w:r w:rsidRPr="007D47D4">
        <w:rPr>
          <w:lang w:val="ru-RU"/>
        </w:rPr>
        <w:t>деятельность,</w:t>
      </w:r>
      <w:r w:rsidRPr="007D47D4">
        <w:rPr>
          <w:spacing w:val="1"/>
          <w:lang w:val="ru-RU"/>
        </w:rPr>
        <w:t xml:space="preserve"> </w:t>
      </w:r>
      <w:r w:rsidRPr="007D47D4">
        <w:rPr>
          <w:lang w:val="ru-RU"/>
        </w:rPr>
        <w:t>ситуативно - деловое общение ребенка со взрослым; совершенствуются восприятие, речь,</w:t>
      </w:r>
      <w:r w:rsidRPr="007D47D4">
        <w:rPr>
          <w:spacing w:val="1"/>
          <w:lang w:val="ru-RU"/>
        </w:rPr>
        <w:t xml:space="preserve"> </w:t>
      </w:r>
      <w:r w:rsidRPr="007D47D4">
        <w:rPr>
          <w:lang w:val="ru-RU"/>
        </w:rPr>
        <w:t>начальные</w:t>
      </w:r>
      <w:r w:rsidRPr="007D47D4">
        <w:rPr>
          <w:spacing w:val="1"/>
          <w:lang w:val="ru-RU"/>
        </w:rPr>
        <w:t xml:space="preserve"> </w:t>
      </w:r>
      <w:r w:rsidRPr="007D47D4">
        <w:rPr>
          <w:lang w:val="ru-RU"/>
        </w:rPr>
        <w:t>формы</w:t>
      </w:r>
      <w:r w:rsidRPr="007D47D4">
        <w:rPr>
          <w:spacing w:val="1"/>
          <w:lang w:val="ru-RU"/>
        </w:rPr>
        <w:t xml:space="preserve"> </w:t>
      </w:r>
      <w:r w:rsidRPr="007D47D4">
        <w:rPr>
          <w:lang w:val="ru-RU"/>
        </w:rPr>
        <w:t>произвольного</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игры,</w:t>
      </w:r>
      <w:r w:rsidRPr="007D47D4">
        <w:rPr>
          <w:spacing w:val="1"/>
          <w:lang w:val="ru-RU"/>
        </w:rPr>
        <w:t xml:space="preserve"> </w:t>
      </w:r>
      <w:r w:rsidRPr="007D47D4">
        <w:rPr>
          <w:lang w:val="ru-RU"/>
        </w:rPr>
        <w:t>наглядно-действенное</w:t>
      </w:r>
      <w:r w:rsidRPr="007D47D4">
        <w:rPr>
          <w:spacing w:val="1"/>
          <w:lang w:val="ru-RU"/>
        </w:rPr>
        <w:t xml:space="preserve"> </w:t>
      </w:r>
      <w:r w:rsidRPr="007D47D4">
        <w:rPr>
          <w:lang w:val="ru-RU"/>
        </w:rPr>
        <w:t>мышление.</w:t>
      </w:r>
      <w:r w:rsidRPr="007D47D4">
        <w:rPr>
          <w:spacing w:val="1"/>
          <w:lang w:val="ru-RU"/>
        </w:rPr>
        <w:t xml:space="preserve"> </w:t>
      </w:r>
      <w:r w:rsidRPr="007D47D4">
        <w:rPr>
          <w:lang w:val="ru-RU"/>
        </w:rPr>
        <w:t>Развитие предметной деятельности связано с усвоением культурных способов действия с</w:t>
      </w:r>
      <w:r w:rsidRPr="007D47D4">
        <w:rPr>
          <w:spacing w:val="1"/>
          <w:lang w:val="ru-RU"/>
        </w:rPr>
        <w:t xml:space="preserve"> </w:t>
      </w:r>
      <w:r w:rsidRPr="007D47D4">
        <w:rPr>
          <w:lang w:val="ru-RU"/>
        </w:rPr>
        <w:t>различными</w:t>
      </w:r>
      <w:r w:rsidRPr="007D47D4">
        <w:rPr>
          <w:spacing w:val="1"/>
          <w:lang w:val="ru-RU"/>
        </w:rPr>
        <w:t xml:space="preserve"> </w:t>
      </w:r>
      <w:r w:rsidRPr="007D47D4">
        <w:rPr>
          <w:lang w:val="ru-RU"/>
        </w:rPr>
        <w:t>предметами.</w:t>
      </w:r>
      <w:r w:rsidRPr="007D47D4">
        <w:rPr>
          <w:spacing w:val="1"/>
          <w:lang w:val="ru-RU"/>
        </w:rPr>
        <w:t xml:space="preserve"> </w:t>
      </w:r>
      <w:r w:rsidRPr="007D47D4">
        <w:rPr>
          <w:lang w:val="ru-RU"/>
        </w:rPr>
        <w:t>Развиваются</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соотносящие</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орудийные.</w:t>
      </w:r>
      <w:r w:rsidRPr="007D47D4">
        <w:rPr>
          <w:spacing w:val="1"/>
          <w:lang w:val="ru-RU"/>
        </w:rPr>
        <w:t xml:space="preserve"> </w:t>
      </w:r>
      <w:r w:rsidRPr="007D47D4">
        <w:rPr>
          <w:lang w:val="ru-RU"/>
        </w:rPr>
        <w:t>Умение</w:t>
      </w:r>
      <w:r w:rsidRPr="007D47D4">
        <w:rPr>
          <w:spacing w:val="1"/>
          <w:lang w:val="ru-RU"/>
        </w:rPr>
        <w:t xml:space="preserve"> </w:t>
      </w:r>
      <w:r w:rsidRPr="007D47D4">
        <w:rPr>
          <w:lang w:val="ru-RU"/>
        </w:rPr>
        <w:t>выполнять</w:t>
      </w:r>
      <w:r w:rsidRPr="007D47D4">
        <w:rPr>
          <w:spacing w:val="1"/>
          <w:lang w:val="ru-RU"/>
        </w:rPr>
        <w:t xml:space="preserve"> </w:t>
      </w:r>
      <w:r w:rsidRPr="007D47D4">
        <w:rPr>
          <w:lang w:val="ru-RU"/>
        </w:rPr>
        <w:t>орудийные</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развивает</w:t>
      </w:r>
      <w:r w:rsidRPr="007D47D4">
        <w:rPr>
          <w:spacing w:val="1"/>
          <w:lang w:val="ru-RU"/>
        </w:rPr>
        <w:t xml:space="preserve"> </w:t>
      </w:r>
      <w:r w:rsidRPr="007D47D4">
        <w:rPr>
          <w:lang w:val="ru-RU"/>
        </w:rPr>
        <w:t>произвольность,</w:t>
      </w:r>
      <w:r w:rsidRPr="007D47D4">
        <w:rPr>
          <w:spacing w:val="1"/>
          <w:lang w:val="ru-RU"/>
        </w:rPr>
        <w:t xml:space="preserve"> </w:t>
      </w:r>
      <w:r w:rsidRPr="007D47D4">
        <w:rPr>
          <w:lang w:val="ru-RU"/>
        </w:rPr>
        <w:t>преобразуя</w:t>
      </w:r>
      <w:r w:rsidRPr="007D47D4">
        <w:rPr>
          <w:spacing w:val="60"/>
          <w:lang w:val="ru-RU"/>
        </w:rPr>
        <w:t xml:space="preserve"> </w:t>
      </w:r>
      <w:r w:rsidRPr="007D47D4">
        <w:rPr>
          <w:lang w:val="ru-RU"/>
        </w:rPr>
        <w:t>натуральные</w:t>
      </w:r>
      <w:r w:rsidRPr="007D47D4">
        <w:rPr>
          <w:spacing w:val="1"/>
          <w:lang w:val="ru-RU"/>
        </w:rPr>
        <w:t xml:space="preserve"> </w:t>
      </w:r>
      <w:r w:rsidRPr="007D47D4">
        <w:rPr>
          <w:lang w:val="ru-RU"/>
        </w:rPr>
        <w:t>формы</w:t>
      </w:r>
      <w:r w:rsidRPr="007D47D4">
        <w:rPr>
          <w:spacing w:val="1"/>
          <w:lang w:val="ru-RU"/>
        </w:rPr>
        <w:t xml:space="preserve"> </w:t>
      </w:r>
      <w:r w:rsidRPr="007D47D4">
        <w:rPr>
          <w:lang w:val="ru-RU"/>
        </w:rPr>
        <w:t>активности</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культурные</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основе</w:t>
      </w:r>
      <w:r w:rsidRPr="007D47D4">
        <w:rPr>
          <w:spacing w:val="1"/>
          <w:lang w:val="ru-RU"/>
        </w:rPr>
        <w:t xml:space="preserve"> </w:t>
      </w:r>
      <w:r w:rsidRPr="007D47D4">
        <w:rPr>
          <w:lang w:val="ru-RU"/>
        </w:rPr>
        <w:t>предлагаемой</w:t>
      </w:r>
      <w:r w:rsidRPr="007D47D4">
        <w:rPr>
          <w:spacing w:val="1"/>
          <w:lang w:val="ru-RU"/>
        </w:rPr>
        <w:t xml:space="preserve"> </w:t>
      </w:r>
      <w:r w:rsidRPr="007D47D4">
        <w:rPr>
          <w:lang w:val="ru-RU"/>
        </w:rPr>
        <w:t>взрослыми</w:t>
      </w:r>
      <w:r w:rsidRPr="007D47D4">
        <w:rPr>
          <w:spacing w:val="1"/>
          <w:lang w:val="ru-RU"/>
        </w:rPr>
        <w:t xml:space="preserve"> </w:t>
      </w:r>
      <w:r w:rsidRPr="007D47D4">
        <w:rPr>
          <w:lang w:val="ru-RU"/>
        </w:rPr>
        <w:t>модели,</w:t>
      </w:r>
      <w:r w:rsidRPr="007D47D4">
        <w:rPr>
          <w:spacing w:val="1"/>
          <w:lang w:val="ru-RU"/>
        </w:rPr>
        <w:t xml:space="preserve"> </w:t>
      </w:r>
      <w:r w:rsidRPr="007D47D4">
        <w:rPr>
          <w:lang w:val="ru-RU"/>
        </w:rPr>
        <w:t>которая</w:t>
      </w:r>
      <w:r w:rsidRPr="007D47D4">
        <w:rPr>
          <w:spacing w:val="-57"/>
          <w:lang w:val="ru-RU"/>
        </w:rPr>
        <w:t xml:space="preserve"> </w:t>
      </w:r>
      <w:r w:rsidRPr="007D47D4">
        <w:rPr>
          <w:lang w:val="ru-RU"/>
        </w:rPr>
        <w:t>выступает</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качестве</w:t>
      </w:r>
      <w:r w:rsidRPr="007D47D4">
        <w:rPr>
          <w:spacing w:val="1"/>
          <w:lang w:val="ru-RU"/>
        </w:rPr>
        <w:t xml:space="preserve"> </w:t>
      </w:r>
      <w:r w:rsidRPr="007D47D4">
        <w:rPr>
          <w:lang w:val="ru-RU"/>
        </w:rPr>
        <w:t>не</w:t>
      </w:r>
      <w:r w:rsidRPr="007D47D4">
        <w:rPr>
          <w:spacing w:val="1"/>
          <w:lang w:val="ru-RU"/>
        </w:rPr>
        <w:t xml:space="preserve"> </w:t>
      </w:r>
      <w:r w:rsidRPr="007D47D4">
        <w:rPr>
          <w:lang w:val="ru-RU"/>
        </w:rPr>
        <w:t>только</w:t>
      </w:r>
      <w:r w:rsidRPr="007D47D4">
        <w:rPr>
          <w:spacing w:val="1"/>
          <w:lang w:val="ru-RU"/>
        </w:rPr>
        <w:t xml:space="preserve"> </w:t>
      </w:r>
      <w:r w:rsidRPr="007D47D4">
        <w:rPr>
          <w:lang w:val="ru-RU"/>
        </w:rPr>
        <w:t>объекта</w:t>
      </w:r>
      <w:r w:rsidRPr="007D47D4">
        <w:rPr>
          <w:spacing w:val="1"/>
          <w:lang w:val="ru-RU"/>
        </w:rPr>
        <w:t xml:space="preserve"> </w:t>
      </w:r>
      <w:r w:rsidRPr="007D47D4">
        <w:rPr>
          <w:lang w:val="ru-RU"/>
        </w:rPr>
        <w:t>подражания,</w:t>
      </w:r>
      <w:r w:rsidRPr="007D47D4">
        <w:rPr>
          <w:spacing w:val="1"/>
          <w:lang w:val="ru-RU"/>
        </w:rPr>
        <w:t xml:space="preserve"> </w:t>
      </w:r>
      <w:r w:rsidRPr="007D47D4">
        <w:rPr>
          <w:lang w:val="ru-RU"/>
        </w:rPr>
        <w:t>но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образца,</w:t>
      </w:r>
      <w:r w:rsidRPr="007D47D4">
        <w:rPr>
          <w:spacing w:val="1"/>
          <w:lang w:val="ru-RU"/>
        </w:rPr>
        <w:t xml:space="preserve"> </w:t>
      </w:r>
      <w:r w:rsidRPr="007D47D4">
        <w:rPr>
          <w:lang w:val="ru-RU"/>
        </w:rPr>
        <w:t>регулирующего</w:t>
      </w:r>
      <w:r w:rsidRPr="007D47D4">
        <w:rPr>
          <w:spacing w:val="1"/>
          <w:lang w:val="ru-RU"/>
        </w:rPr>
        <w:t xml:space="preserve"> </w:t>
      </w:r>
      <w:r w:rsidRPr="007D47D4">
        <w:rPr>
          <w:lang w:val="ru-RU"/>
        </w:rPr>
        <w:t>собственную</w:t>
      </w:r>
      <w:r w:rsidRPr="007D47D4">
        <w:rPr>
          <w:spacing w:val="1"/>
          <w:lang w:val="ru-RU"/>
        </w:rPr>
        <w:t xml:space="preserve"> </w:t>
      </w:r>
      <w:r w:rsidRPr="007D47D4">
        <w:rPr>
          <w:lang w:val="ru-RU"/>
        </w:rPr>
        <w:t>активность</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ходе</w:t>
      </w:r>
      <w:r w:rsidRPr="007D47D4">
        <w:rPr>
          <w:spacing w:val="1"/>
          <w:lang w:val="ru-RU"/>
        </w:rPr>
        <w:t xml:space="preserve"> </w:t>
      </w:r>
      <w:r w:rsidRPr="007D47D4">
        <w:rPr>
          <w:lang w:val="ru-RU"/>
        </w:rPr>
        <w:t>совместной</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взрослыми</w:t>
      </w:r>
      <w:r w:rsidRPr="007D47D4">
        <w:rPr>
          <w:spacing w:val="1"/>
          <w:lang w:val="ru-RU"/>
        </w:rPr>
        <w:t xml:space="preserve"> </w:t>
      </w:r>
      <w:r w:rsidRPr="007D47D4">
        <w:rPr>
          <w:lang w:val="ru-RU"/>
        </w:rPr>
        <w:t>предметной</w:t>
      </w:r>
      <w:r w:rsidRPr="007D47D4">
        <w:rPr>
          <w:spacing w:val="1"/>
          <w:lang w:val="ru-RU"/>
        </w:rPr>
        <w:t xml:space="preserve"> </w:t>
      </w:r>
      <w:r w:rsidRPr="007D47D4">
        <w:rPr>
          <w:lang w:val="ru-RU"/>
        </w:rPr>
        <w:t>деятельности продолжает развиваться понимание речи. Слово отделяется от ситуации и 20</w:t>
      </w:r>
      <w:r w:rsidRPr="007D47D4">
        <w:rPr>
          <w:spacing w:val="-57"/>
          <w:lang w:val="ru-RU"/>
        </w:rPr>
        <w:t xml:space="preserve"> </w:t>
      </w:r>
      <w:r w:rsidRPr="007D47D4">
        <w:rPr>
          <w:lang w:val="ru-RU"/>
        </w:rPr>
        <w:t>приобретает</w:t>
      </w:r>
      <w:r w:rsidRPr="007D47D4">
        <w:rPr>
          <w:spacing w:val="1"/>
          <w:lang w:val="ru-RU"/>
        </w:rPr>
        <w:t xml:space="preserve"> </w:t>
      </w:r>
      <w:r w:rsidRPr="007D47D4">
        <w:rPr>
          <w:lang w:val="ru-RU"/>
        </w:rPr>
        <w:t>самостоятельное</w:t>
      </w:r>
      <w:r w:rsidRPr="007D47D4">
        <w:rPr>
          <w:spacing w:val="1"/>
          <w:lang w:val="ru-RU"/>
        </w:rPr>
        <w:t xml:space="preserve"> </w:t>
      </w:r>
      <w:r w:rsidRPr="007D47D4">
        <w:rPr>
          <w:lang w:val="ru-RU"/>
        </w:rPr>
        <w:t>значение.</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продолжают</w:t>
      </w:r>
      <w:r w:rsidRPr="007D47D4">
        <w:rPr>
          <w:spacing w:val="1"/>
          <w:lang w:val="ru-RU"/>
        </w:rPr>
        <w:t xml:space="preserve"> </w:t>
      </w:r>
      <w:r w:rsidRPr="007D47D4">
        <w:rPr>
          <w:lang w:val="ru-RU"/>
        </w:rPr>
        <w:t>осваивать</w:t>
      </w:r>
      <w:r w:rsidRPr="007D47D4">
        <w:rPr>
          <w:spacing w:val="1"/>
          <w:lang w:val="ru-RU"/>
        </w:rPr>
        <w:t xml:space="preserve"> </w:t>
      </w:r>
      <w:r w:rsidRPr="007D47D4">
        <w:rPr>
          <w:lang w:val="ru-RU"/>
        </w:rPr>
        <w:t>названия</w:t>
      </w:r>
      <w:r w:rsidRPr="007D47D4">
        <w:rPr>
          <w:spacing w:val="1"/>
          <w:lang w:val="ru-RU"/>
        </w:rPr>
        <w:t xml:space="preserve"> </w:t>
      </w:r>
      <w:r w:rsidRPr="007D47D4">
        <w:rPr>
          <w:lang w:val="ru-RU"/>
        </w:rPr>
        <w:t>окружающих</w:t>
      </w:r>
      <w:r w:rsidRPr="007D47D4">
        <w:rPr>
          <w:spacing w:val="1"/>
          <w:lang w:val="ru-RU"/>
        </w:rPr>
        <w:t xml:space="preserve"> </w:t>
      </w:r>
      <w:r w:rsidRPr="007D47D4">
        <w:rPr>
          <w:lang w:val="ru-RU"/>
        </w:rPr>
        <w:t>предметов,</w:t>
      </w:r>
      <w:r w:rsidRPr="007D47D4">
        <w:rPr>
          <w:spacing w:val="1"/>
          <w:lang w:val="ru-RU"/>
        </w:rPr>
        <w:t xml:space="preserve"> </w:t>
      </w:r>
      <w:r w:rsidRPr="007D47D4">
        <w:rPr>
          <w:lang w:val="ru-RU"/>
        </w:rPr>
        <w:t>учатся</w:t>
      </w:r>
      <w:r w:rsidRPr="007D47D4">
        <w:rPr>
          <w:spacing w:val="1"/>
          <w:lang w:val="ru-RU"/>
        </w:rPr>
        <w:t xml:space="preserve"> </w:t>
      </w:r>
      <w:r w:rsidRPr="007D47D4">
        <w:rPr>
          <w:lang w:val="ru-RU"/>
        </w:rPr>
        <w:t>выполнять</w:t>
      </w:r>
      <w:r w:rsidRPr="007D47D4">
        <w:rPr>
          <w:spacing w:val="1"/>
          <w:lang w:val="ru-RU"/>
        </w:rPr>
        <w:t xml:space="preserve"> </w:t>
      </w:r>
      <w:r w:rsidRPr="007D47D4">
        <w:rPr>
          <w:lang w:val="ru-RU"/>
        </w:rPr>
        <w:t>простые</w:t>
      </w:r>
      <w:r w:rsidRPr="007D47D4">
        <w:rPr>
          <w:spacing w:val="1"/>
          <w:lang w:val="ru-RU"/>
        </w:rPr>
        <w:t xml:space="preserve"> </w:t>
      </w:r>
      <w:r w:rsidRPr="007D47D4">
        <w:rPr>
          <w:lang w:val="ru-RU"/>
        </w:rPr>
        <w:t>словесные</w:t>
      </w:r>
      <w:r w:rsidRPr="007D47D4">
        <w:rPr>
          <w:spacing w:val="1"/>
          <w:lang w:val="ru-RU"/>
        </w:rPr>
        <w:t xml:space="preserve"> </w:t>
      </w:r>
      <w:r w:rsidRPr="007D47D4">
        <w:rPr>
          <w:lang w:val="ru-RU"/>
        </w:rPr>
        <w:t>просьбы</w:t>
      </w:r>
      <w:r w:rsidRPr="007D47D4">
        <w:rPr>
          <w:spacing w:val="1"/>
          <w:lang w:val="ru-RU"/>
        </w:rPr>
        <w:t xml:space="preserve"> </w:t>
      </w:r>
      <w:r w:rsidRPr="007D47D4">
        <w:rPr>
          <w:lang w:val="ru-RU"/>
        </w:rPr>
        <w:t>взрослых</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пределах</w:t>
      </w:r>
      <w:r w:rsidRPr="007D47D4">
        <w:rPr>
          <w:spacing w:val="1"/>
          <w:lang w:val="ru-RU"/>
        </w:rPr>
        <w:t xml:space="preserve"> </w:t>
      </w:r>
      <w:r w:rsidRPr="007D47D4">
        <w:rPr>
          <w:lang w:val="ru-RU"/>
        </w:rPr>
        <w:t>видимой</w:t>
      </w:r>
      <w:r w:rsidRPr="007D47D4">
        <w:rPr>
          <w:spacing w:val="1"/>
          <w:lang w:val="ru-RU"/>
        </w:rPr>
        <w:t xml:space="preserve"> </w:t>
      </w:r>
      <w:r w:rsidRPr="007D47D4">
        <w:rPr>
          <w:lang w:val="ru-RU"/>
        </w:rPr>
        <w:t>наглядной</w:t>
      </w:r>
      <w:r w:rsidRPr="007D47D4">
        <w:rPr>
          <w:spacing w:val="1"/>
          <w:lang w:val="ru-RU"/>
        </w:rPr>
        <w:t xml:space="preserve"> </w:t>
      </w:r>
      <w:r w:rsidRPr="007D47D4">
        <w:rPr>
          <w:lang w:val="ru-RU"/>
        </w:rPr>
        <w:t>ситуации.</w:t>
      </w:r>
      <w:r w:rsidRPr="007D47D4">
        <w:rPr>
          <w:spacing w:val="1"/>
          <w:lang w:val="ru-RU"/>
        </w:rPr>
        <w:t xml:space="preserve"> </w:t>
      </w:r>
      <w:r w:rsidRPr="007D47D4">
        <w:rPr>
          <w:lang w:val="ru-RU"/>
        </w:rPr>
        <w:t>Количество</w:t>
      </w:r>
      <w:r w:rsidRPr="007D47D4">
        <w:rPr>
          <w:spacing w:val="1"/>
          <w:lang w:val="ru-RU"/>
        </w:rPr>
        <w:t xml:space="preserve"> </w:t>
      </w:r>
      <w:r w:rsidRPr="007D47D4">
        <w:rPr>
          <w:lang w:val="ru-RU"/>
        </w:rPr>
        <w:t>понимаемых</w:t>
      </w:r>
      <w:r w:rsidRPr="007D47D4">
        <w:rPr>
          <w:spacing w:val="1"/>
          <w:lang w:val="ru-RU"/>
        </w:rPr>
        <w:t xml:space="preserve"> </w:t>
      </w:r>
      <w:r w:rsidRPr="007D47D4">
        <w:rPr>
          <w:lang w:val="ru-RU"/>
        </w:rPr>
        <w:t>слов</w:t>
      </w:r>
      <w:r w:rsidRPr="007D47D4">
        <w:rPr>
          <w:spacing w:val="1"/>
          <w:lang w:val="ru-RU"/>
        </w:rPr>
        <w:t xml:space="preserve"> </w:t>
      </w:r>
      <w:r w:rsidRPr="007D47D4">
        <w:rPr>
          <w:lang w:val="ru-RU"/>
        </w:rPr>
        <w:t>значительно</w:t>
      </w:r>
      <w:r w:rsidRPr="007D47D4">
        <w:rPr>
          <w:spacing w:val="1"/>
          <w:lang w:val="ru-RU"/>
        </w:rPr>
        <w:t xml:space="preserve"> </w:t>
      </w:r>
      <w:r w:rsidRPr="007D47D4">
        <w:rPr>
          <w:lang w:val="ru-RU"/>
        </w:rPr>
        <w:t>возрастает. Совершенствуется регуляция поведения в результате обращения взрослых к</w:t>
      </w:r>
      <w:r w:rsidRPr="007D47D4">
        <w:rPr>
          <w:spacing w:val="1"/>
          <w:lang w:val="ru-RU"/>
        </w:rPr>
        <w:t xml:space="preserve"> </w:t>
      </w:r>
      <w:r w:rsidRPr="007D47D4">
        <w:rPr>
          <w:lang w:val="ru-RU"/>
        </w:rPr>
        <w:t>ребенку,</w:t>
      </w:r>
      <w:r w:rsidRPr="007D47D4">
        <w:rPr>
          <w:spacing w:val="-2"/>
          <w:lang w:val="ru-RU"/>
        </w:rPr>
        <w:t xml:space="preserve"> </w:t>
      </w:r>
      <w:r w:rsidRPr="007D47D4">
        <w:rPr>
          <w:lang w:val="ru-RU"/>
        </w:rPr>
        <w:t>который</w:t>
      </w:r>
      <w:r w:rsidRPr="007D47D4">
        <w:rPr>
          <w:spacing w:val="-1"/>
          <w:lang w:val="ru-RU"/>
        </w:rPr>
        <w:t xml:space="preserve"> </w:t>
      </w:r>
      <w:r w:rsidRPr="007D47D4">
        <w:rPr>
          <w:lang w:val="ru-RU"/>
        </w:rPr>
        <w:t>начинает</w:t>
      </w:r>
      <w:r w:rsidRPr="007D47D4">
        <w:rPr>
          <w:spacing w:val="-1"/>
          <w:lang w:val="ru-RU"/>
        </w:rPr>
        <w:t xml:space="preserve"> </w:t>
      </w:r>
      <w:r w:rsidRPr="007D47D4">
        <w:rPr>
          <w:lang w:val="ru-RU"/>
        </w:rPr>
        <w:t>понимать</w:t>
      </w:r>
      <w:r w:rsidRPr="007D47D4">
        <w:rPr>
          <w:spacing w:val="-3"/>
          <w:lang w:val="ru-RU"/>
        </w:rPr>
        <w:t xml:space="preserve"> </w:t>
      </w:r>
      <w:r w:rsidRPr="007D47D4">
        <w:rPr>
          <w:lang w:val="ru-RU"/>
        </w:rPr>
        <w:t>не</w:t>
      </w:r>
      <w:r w:rsidRPr="007D47D4">
        <w:rPr>
          <w:spacing w:val="-3"/>
          <w:lang w:val="ru-RU"/>
        </w:rPr>
        <w:t xml:space="preserve"> </w:t>
      </w:r>
      <w:r w:rsidRPr="007D47D4">
        <w:rPr>
          <w:lang w:val="ru-RU"/>
        </w:rPr>
        <w:t>только</w:t>
      </w:r>
      <w:r w:rsidRPr="007D47D4">
        <w:rPr>
          <w:spacing w:val="-1"/>
          <w:lang w:val="ru-RU"/>
        </w:rPr>
        <w:t xml:space="preserve"> </w:t>
      </w:r>
      <w:r w:rsidRPr="007D47D4">
        <w:rPr>
          <w:lang w:val="ru-RU"/>
        </w:rPr>
        <w:t>инструкцию,</w:t>
      </w:r>
      <w:r w:rsidRPr="007D47D4">
        <w:rPr>
          <w:spacing w:val="-1"/>
          <w:lang w:val="ru-RU"/>
        </w:rPr>
        <w:t xml:space="preserve"> </w:t>
      </w:r>
      <w:r w:rsidRPr="007D47D4">
        <w:rPr>
          <w:lang w:val="ru-RU"/>
        </w:rPr>
        <w:t>но</w:t>
      </w:r>
      <w:r w:rsidRPr="007D47D4">
        <w:rPr>
          <w:spacing w:val="-1"/>
          <w:lang w:val="ru-RU"/>
        </w:rPr>
        <w:t xml:space="preserve"> </w:t>
      </w:r>
      <w:r w:rsidRPr="007D47D4">
        <w:rPr>
          <w:lang w:val="ru-RU"/>
        </w:rPr>
        <w:t>и</w:t>
      </w:r>
      <w:r w:rsidRPr="007D47D4">
        <w:rPr>
          <w:spacing w:val="-2"/>
          <w:lang w:val="ru-RU"/>
        </w:rPr>
        <w:t xml:space="preserve"> </w:t>
      </w:r>
      <w:r w:rsidRPr="007D47D4">
        <w:rPr>
          <w:lang w:val="ru-RU"/>
        </w:rPr>
        <w:t>рассказ</w:t>
      </w:r>
      <w:r w:rsidRPr="007D47D4">
        <w:rPr>
          <w:spacing w:val="-1"/>
          <w:lang w:val="ru-RU"/>
        </w:rPr>
        <w:t xml:space="preserve"> </w:t>
      </w:r>
      <w:r w:rsidRPr="007D47D4">
        <w:rPr>
          <w:lang w:val="ru-RU"/>
        </w:rPr>
        <w:t>взрослых.</w:t>
      </w:r>
    </w:p>
    <w:p w:rsidR="00C9434C" w:rsidRPr="007D47D4" w:rsidRDefault="00C9434C" w:rsidP="00C9434C">
      <w:pPr>
        <w:pStyle w:val="a7"/>
        <w:spacing w:before="1"/>
        <w:ind w:left="647" w:right="467" w:firstLine="580"/>
        <w:rPr>
          <w:lang w:val="ru-RU"/>
        </w:rPr>
      </w:pPr>
      <w:r w:rsidRPr="007D47D4">
        <w:rPr>
          <w:lang w:val="ru-RU"/>
        </w:rPr>
        <w:t>Интенсивно развивается активная речь детей. К трем годам они осваивают основные</w:t>
      </w:r>
      <w:r w:rsidRPr="007D47D4">
        <w:rPr>
          <w:spacing w:val="1"/>
          <w:lang w:val="ru-RU"/>
        </w:rPr>
        <w:t xml:space="preserve"> </w:t>
      </w:r>
      <w:r w:rsidRPr="007D47D4">
        <w:rPr>
          <w:lang w:val="ru-RU"/>
        </w:rPr>
        <w:t>грамматические</w:t>
      </w:r>
      <w:r w:rsidRPr="007D47D4">
        <w:rPr>
          <w:spacing w:val="1"/>
          <w:lang w:val="ru-RU"/>
        </w:rPr>
        <w:t xml:space="preserve"> </w:t>
      </w:r>
      <w:r w:rsidRPr="007D47D4">
        <w:rPr>
          <w:lang w:val="ru-RU"/>
        </w:rPr>
        <w:t>структуры,</w:t>
      </w:r>
      <w:r w:rsidRPr="007D47D4">
        <w:rPr>
          <w:spacing w:val="1"/>
          <w:lang w:val="ru-RU"/>
        </w:rPr>
        <w:t xml:space="preserve"> </w:t>
      </w:r>
      <w:r w:rsidRPr="007D47D4">
        <w:rPr>
          <w:lang w:val="ru-RU"/>
        </w:rPr>
        <w:t>пытаются</w:t>
      </w:r>
      <w:r w:rsidRPr="007D47D4">
        <w:rPr>
          <w:spacing w:val="1"/>
          <w:lang w:val="ru-RU"/>
        </w:rPr>
        <w:t xml:space="preserve"> </w:t>
      </w:r>
      <w:r w:rsidRPr="007D47D4">
        <w:rPr>
          <w:lang w:val="ru-RU"/>
        </w:rPr>
        <w:t>строить</w:t>
      </w:r>
      <w:r w:rsidRPr="007D47D4">
        <w:rPr>
          <w:spacing w:val="1"/>
          <w:lang w:val="ru-RU"/>
        </w:rPr>
        <w:t xml:space="preserve"> </w:t>
      </w:r>
      <w:r w:rsidRPr="007D47D4">
        <w:rPr>
          <w:lang w:val="ru-RU"/>
        </w:rPr>
        <w:t>простые</w:t>
      </w:r>
      <w:r w:rsidRPr="007D47D4">
        <w:rPr>
          <w:spacing w:val="1"/>
          <w:lang w:val="ru-RU"/>
        </w:rPr>
        <w:t xml:space="preserve"> </w:t>
      </w:r>
      <w:r w:rsidRPr="007D47D4">
        <w:rPr>
          <w:lang w:val="ru-RU"/>
        </w:rPr>
        <w:t>предложения,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разговоре</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взрослым используют практически все части речи. Активный словарь достигает примерно</w:t>
      </w:r>
      <w:r w:rsidRPr="007D47D4">
        <w:rPr>
          <w:spacing w:val="1"/>
          <w:lang w:val="ru-RU"/>
        </w:rPr>
        <w:t xml:space="preserve"> </w:t>
      </w:r>
      <w:r w:rsidRPr="007D47D4">
        <w:rPr>
          <w:lang w:val="ru-RU"/>
        </w:rPr>
        <w:t>1000-1500 слов. К концу третьего года жизни речь становится средством общения ребенка</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сверстниками.</w:t>
      </w:r>
    </w:p>
    <w:p w:rsidR="00C9434C" w:rsidRPr="007D47D4" w:rsidRDefault="00C9434C" w:rsidP="00C9434C">
      <w:pPr>
        <w:pStyle w:val="a7"/>
        <w:ind w:left="647" w:right="465" w:firstLine="580"/>
        <w:rPr>
          <w:lang w:val="ru-RU"/>
        </w:rPr>
      </w:pPr>
      <w:r w:rsidRPr="007D47D4">
        <w:rPr>
          <w:lang w:val="ru-RU"/>
        </w:rPr>
        <w:t>К третьему году жизни совершенствуются зрительные и слуховые ориентировки, что</w:t>
      </w:r>
      <w:r w:rsidRPr="007D47D4">
        <w:rPr>
          <w:spacing w:val="-57"/>
          <w:lang w:val="ru-RU"/>
        </w:rPr>
        <w:t xml:space="preserve"> </w:t>
      </w:r>
      <w:r w:rsidRPr="007D47D4">
        <w:rPr>
          <w:lang w:val="ru-RU"/>
        </w:rPr>
        <w:t>позволяет детям безошибочно выполнять ряд заданий: осуществлять выбор из двух-трех</w:t>
      </w:r>
      <w:r w:rsidRPr="007D47D4">
        <w:rPr>
          <w:spacing w:val="1"/>
          <w:lang w:val="ru-RU"/>
        </w:rPr>
        <w:t xml:space="preserve"> </w:t>
      </w:r>
      <w:r w:rsidRPr="007D47D4">
        <w:rPr>
          <w:lang w:val="ru-RU"/>
        </w:rPr>
        <w:t>предметов</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форме,</w:t>
      </w:r>
      <w:r w:rsidRPr="007D47D4">
        <w:rPr>
          <w:spacing w:val="1"/>
          <w:lang w:val="ru-RU"/>
        </w:rPr>
        <w:t xml:space="preserve"> </w:t>
      </w:r>
      <w:r w:rsidRPr="007D47D4">
        <w:rPr>
          <w:lang w:val="ru-RU"/>
        </w:rPr>
        <w:t>величине</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цвету;</w:t>
      </w:r>
      <w:r w:rsidRPr="007D47D4">
        <w:rPr>
          <w:spacing w:val="1"/>
          <w:lang w:val="ru-RU"/>
        </w:rPr>
        <w:t xml:space="preserve"> </w:t>
      </w:r>
      <w:r w:rsidRPr="007D47D4">
        <w:rPr>
          <w:lang w:val="ru-RU"/>
        </w:rPr>
        <w:t>различать</w:t>
      </w:r>
      <w:r w:rsidRPr="007D47D4">
        <w:rPr>
          <w:spacing w:val="1"/>
          <w:lang w:val="ru-RU"/>
        </w:rPr>
        <w:t xml:space="preserve"> </w:t>
      </w:r>
      <w:r w:rsidRPr="007D47D4">
        <w:rPr>
          <w:lang w:val="ru-RU"/>
        </w:rPr>
        <w:t>мелодии;</w:t>
      </w:r>
      <w:r w:rsidRPr="007D47D4">
        <w:rPr>
          <w:spacing w:val="1"/>
          <w:lang w:val="ru-RU"/>
        </w:rPr>
        <w:t xml:space="preserve"> </w:t>
      </w:r>
      <w:r w:rsidRPr="007D47D4">
        <w:rPr>
          <w:lang w:val="ru-RU"/>
        </w:rPr>
        <w:t>петь.</w:t>
      </w:r>
      <w:r w:rsidRPr="007D47D4">
        <w:rPr>
          <w:spacing w:val="1"/>
          <w:lang w:val="ru-RU"/>
        </w:rPr>
        <w:t xml:space="preserve"> </w:t>
      </w:r>
      <w:r w:rsidRPr="007D47D4">
        <w:rPr>
          <w:lang w:val="ru-RU"/>
        </w:rPr>
        <w:t>Совершенствуется</w:t>
      </w:r>
      <w:r w:rsidRPr="007D47D4">
        <w:rPr>
          <w:spacing w:val="1"/>
          <w:lang w:val="ru-RU"/>
        </w:rPr>
        <w:t xml:space="preserve"> </w:t>
      </w:r>
      <w:r w:rsidRPr="007D47D4">
        <w:rPr>
          <w:lang w:val="ru-RU"/>
        </w:rPr>
        <w:t>слуховое</w:t>
      </w:r>
      <w:r w:rsidRPr="007D47D4">
        <w:rPr>
          <w:spacing w:val="1"/>
          <w:lang w:val="ru-RU"/>
        </w:rPr>
        <w:t xml:space="preserve"> </w:t>
      </w:r>
      <w:r w:rsidRPr="007D47D4">
        <w:rPr>
          <w:lang w:val="ru-RU"/>
        </w:rPr>
        <w:t>восприятие,</w:t>
      </w:r>
      <w:r w:rsidRPr="007D47D4">
        <w:rPr>
          <w:spacing w:val="1"/>
          <w:lang w:val="ru-RU"/>
        </w:rPr>
        <w:t xml:space="preserve"> </w:t>
      </w:r>
      <w:r w:rsidRPr="007D47D4">
        <w:rPr>
          <w:lang w:val="ru-RU"/>
        </w:rPr>
        <w:t>прежде</w:t>
      </w:r>
      <w:r w:rsidRPr="007D47D4">
        <w:rPr>
          <w:spacing w:val="1"/>
          <w:lang w:val="ru-RU"/>
        </w:rPr>
        <w:t xml:space="preserve"> </w:t>
      </w:r>
      <w:r w:rsidRPr="007D47D4">
        <w:rPr>
          <w:lang w:val="ru-RU"/>
        </w:rPr>
        <w:t>всего</w:t>
      </w:r>
      <w:r w:rsidRPr="007D47D4">
        <w:rPr>
          <w:spacing w:val="1"/>
          <w:lang w:val="ru-RU"/>
        </w:rPr>
        <w:t xml:space="preserve"> </w:t>
      </w:r>
      <w:r w:rsidRPr="007D47D4">
        <w:rPr>
          <w:lang w:val="ru-RU"/>
        </w:rPr>
        <w:t>фонематический</w:t>
      </w:r>
      <w:r w:rsidRPr="007D47D4">
        <w:rPr>
          <w:spacing w:val="1"/>
          <w:lang w:val="ru-RU"/>
        </w:rPr>
        <w:t xml:space="preserve"> </w:t>
      </w:r>
      <w:r w:rsidRPr="007D47D4">
        <w:rPr>
          <w:lang w:val="ru-RU"/>
        </w:rPr>
        <w:t>слух.</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трем</w:t>
      </w:r>
      <w:r w:rsidRPr="007D47D4">
        <w:rPr>
          <w:spacing w:val="1"/>
          <w:lang w:val="ru-RU"/>
        </w:rPr>
        <w:t xml:space="preserve"> </w:t>
      </w:r>
      <w:r w:rsidRPr="007D47D4">
        <w:rPr>
          <w:lang w:val="ru-RU"/>
        </w:rPr>
        <w:t>годам</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воспринимают</w:t>
      </w:r>
      <w:r w:rsidRPr="007D47D4">
        <w:rPr>
          <w:spacing w:val="-2"/>
          <w:lang w:val="ru-RU"/>
        </w:rPr>
        <w:t xml:space="preserve"> </w:t>
      </w:r>
      <w:r w:rsidRPr="007D47D4">
        <w:rPr>
          <w:lang w:val="ru-RU"/>
        </w:rPr>
        <w:t>все</w:t>
      </w:r>
      <w:r w:rsidRPr="007D47D4">
        <w:rPr>
          <w:spacing w:val="-2"/>
          <w:lang w:val="ru-RU"/>
        </w:rPr>
        <w:t xml:space="preserve"> </w:t>
      </w:r>
      <w:r w:rsidRPr="007D47D4">
        <w:rPr>
          <w:lang w:val="ru-RU"/>
        </w:rPr>
        <w:t>звуки</w:t>
      </w:r>
      <w:r w:rsidRPr="007D47D4">
        <w:rPr>
          <w:spacing w:val="-2"/>
          <w:lang w:val="ru-RU"/>
        </w:rPr>
        <w:t xml:space="preserve"> </w:t>
      </w:r>
      <w:r w:rsidRPr="007D47D4">
        <w:rPr>
          <w:lang w:val="ru-RU"/>
        </w:rPr>
        <w:t>родного</w:t>
      </w:r>
      <w:r w:rsidRPr="007D47D4">
        <w:rPr>
          <w:spacing w:val="-1"/>
          <w:lang w:val="ru-RU"/>
        </w:rPr>
        <w:t xml:space="preserve"> </w:t>
      </w:r>
      <w:r w:rsidRPr="007D47D4">
        <w:rPr>
          <w:lang w:val="ru-RU"/>
        </w:rPr>
        <w:t>языка,</w:t>
      </w:r>
      <w:r w:rsidRPr="007D47D4">
        <w:rPr>
          <w:spacing w:val="-1"/>
          <w:lang w:val="ru-RU"/>
        </w:rPr>
        <w:t xml:space="preserve"> </w:t>
      </w:r>
      <w:r w:rsidRPr="007D47D4">
        <w:rPr>
          <w:lang w:val="ru-RU"/>
        </w:rPr>
        <w:t>но</w:t>
      </w:r>
      <w:r w:rsidRPr="007D47D4">
        <w:rPr>
          <w:spacing w:val="-2"/>
          <w:lang w:val="ru-RU"/>
        </w:rPr>
        <w:t xml:space="preserve"> </w:t>
      </w:r>
      <w:r w:rsidRPr="007D47D4">
        <w:rPr>
          <w:lang w:val="ru-RU"/>
        </w:rPr>
        <w:t>произносят</w:t>
      </w:r>
      <w:r w:rsidRPr="007D47D4">
        <w:rPr>
          <w:spacing w:val="-3"/>
          <w:lang w:val="ru-RU"/>
        </w:rPr>
        <w:t xml:space="preserve"> </w:t>
      </w:r>
      <w:r w:rsidRPr="007D47D4">
        <w:rPr>
          <w:lang w:val="ru-RU"/>
        </w:rPr>
        <w:t>их с</w:t>
      </w:r>
      <w:r w:rsidRPr="007D47D4">
        <w:rPr>
          <w:spacing w:val="-2"/>
          <w:lang w:val="ru-RU"/>
        </w:rPr>
        <w:t xml:space="preserve"> </w:t>
      </w:r>
      <w:r w:rsidRPr="007D47D4">
        <w:rPr>
          <w:lang w:val="ru-RU"/>
        </w:rPr>
        <w:t>большими</w:t>
      </w:r>
      <w:r w:rsidRPr="007D47D4">
        <w:rPr>
          <w:spacing w:val="-1"/>
          <w:lang w:val="ru-RU"/>
        </w:rPr>
        <w:t xml:space="preserve"> </w:t>
      </w:r>
      <w:r w:rsidRPr="007D47D4">
        <w:rPr>
          <w:lang w:val="ru-RU"/>
        </w:rPr>
        <w:t>искажениями.</w:t>
      </w:r>
    </w:p>
    <w:p w:rsidR="00C9434C" w:rsidRPr="007D47D4" w:rsidRDefault="00C9434C" w:rsidP="00C9434C">
      <w:pPr>
        <w:pStyle w:val="a7"/>
        <w:ind w:left="647" w:right="465" w:firstLine="580"/>
        <w:rPr>
          <w:lang w:val="ru-RU"/>
        </w:rPr>
      </w:pPr>
      <w:r w:rsidRPr="007D47D4">
        <w:rPr>
          <w:lang w:val="ru-RU"/>
        </w:rPr>
        <w:t>Основной</w:t>
      </w:r>
      <w:r w:rsidRPr="007D47D4">
        <w:rPr>
          <w:spacing w:val="1"/>
          <w:lang w:val="ru-RU"/>
        </w:rPr>
        <w:t xml:space="preserve"> </w:t>
      </w:r>
      <w:r w:rsidRPr="007D47D4">
        <w:rPr>
          <w:lang w:val="ru-RU"/>
        </w:rPr>
        <w:t>формой</w:t>
      </w:r>
      <w:r w:rsidRPr="007D47D4">
        <w:rPr>
          <w:spacing w:val="1"/>
          <w:lang w:val="ru-RU"/>
        </w:rPr>
        <w:t xml:space="preserve"> </w:t>
      </w:r>
      <w:r w:rsidRPr="007D47D4">
        <w:rPr>
          <w:lang w:val="ru-RU"/>
        </w:rPr>
        <w:t>мышления</w:t>
      </w:r>
      <w:r w:rsidRPr="007D47D4">
        <w:rPr>
          <w:spacing w:val="1"/>
          <w:lang w:val="ru-RU"/>
        </w:rPr>
        <w:t xml:space="preserve"> </w:t>
      </w:r>
      <w:r w:rsidRPr="007D47D4">
        <w:rPr>
          <w:lang w:val="ru-RU"/>
        </w:rPr>
        <w:t>становится</w:t>
      </w:r>
      <w:r w:rsidRPr="007D47D4">
        <w:rPr>
          <w:spacing w:val="1"/>
          <w:lang w:val="ru-RU"/>
        </w:rPr>
        <w:t xml:space="preserve"> </w:t>
      </w:r>
      <w:r w:rsidRPr="007D47D4">
        <w:rPr>
          <w:lang w:val="ru-RU"/>
        </w:rPr>
        <w:t>наглядно-действенная.</w:t>
      </w:r>
      <w:r w:rsidRPr="007D47D4">
        <w:rPr>
          <w:spacing w:val="1"/>
          <w:lang w:val="ru-RU"/>
        </w:rPr>
        <w:t xml:space="preserve"> </w:t>
      </w:r>
      <w:r w:rsidRPr="007D47D4">
        <w:rPr>
          <w:lang w:val="ru-RU"/>
        </w:rPr>
        <w:t>Ее</w:t>
      </w:r>
      <w:r w:rsidRPr="007D47D4">
        <w:rPr>
          <w:spacing w:val="1"/>
          <w:lang w:val="ru-RU"/>
        </w:rPr>
        <w:t xml:space="preserve"> </w:t>
      </w:r>
      <w:r w:rsidRPr="007D47D4">
        <w:rPr>
          <w:lang w:val="ru-RU"/>
        </w:rPr>
        <w:t>особенность</w:t>
      </w:r>
      <w:r w:rsidRPr="007D47D4">
        <w:rPr>
          <w:spacing w:val="1"/>
          <w:lang w:val="ru-RU"/>
        </w:rPr>
        <w:t xml:space="preserve"> </w:t>
      </w:r>
      <w:r w:rsidRPr="007D47D4">
        <w:rPr>
          <w:lang w:val="ru-RU"/>
        </w:rPr>
        <w:t>заключается в том, что возникающие в жизни ребенка проблемные ситуации разрешаются</w:t>
      </w:r>
      <w:r w:rsidRPr="007D47D4">
        <w:rPr>
          <w:spacing w:val="1"/>
          <w:lang w:val="ru-RU"/>
        </w:rPr>
        <w:t xml:space="preserve"> </w:t>
      </w:r>
      <w:r w:rsidRPr="007D47D4">
        <w:rPr>
          <w:lang w:val="ru-RU"/>
        </w:rPr>
        <w:t>путем</w:t>
      </w:r>
      <w:r w:rsidRPr="007D47D4">
        <w:rPr>
          <w:spacing w:val="1"/>
          <w:lang w:val="ru-RU"/>
        </w:rPr>
        <w:t xml:space="preserve"> </w:t>
      </w:r>
      <w:r w:rsidRPr="007D47D4">
        <w:rPr>
          <w:lang w:val="ru-RU"/>
        </w:rPr>
        <w:t>реального</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предметами.</w:t>
      </w:r>
      <w:r w:rsidRPr="007D47D4">
        <w:rPr>
          <w:spacing w:val="1"/>
          <w:lang w:val="ru-RU"/>
        </w:rPr>
        <w:t xml:space="preserve"> </w:t>
      </w:r>
      <w:r w:rsidRPr="007D47D4">
        <w:rPr>
          <w:lang w:val="ru-RU"/>
        </w:rPr>
        <w:t>Размышляя</w:t>
      </w:r>
      <w:r w:rsidRPr="007D47D4">
        <w:rPr>
          <w:spacing w:val="1"/>
          <w:lang w:val="ru-RU"/>
        </w:rPr>
        <w:t xml:space="preserve"> </w:t>
      </w:r>
      <w:r w:rsidRPr="007D47D4">
        <w:rPr>
          <w:lang w:val="ru-RU"/>
        </w:rPr>
        <w:t>об</w:t>
      </w:r>
      <w:r w:rsidRPr="007D47D4">
        <w:rPr>
          <w:spacing w:val="1"/>
          <w:lang w:val="ru-RU"/>
        </w:rPr>
        <w:t xml:space="preserve"> </w:t>
      </w:r>
      <w:r w:rsidRPr="007D47D4">
        <w:rPr>
          <w:lang w:val="ru-RU"/>
        </w:rPr>
        <w:t>отсутствующих</w:t>
      </w:r>
      <w:r w:rsidRPr="007D47D4">
        <w:rPr>
          <w:spacing w:val="1"/>
          <w:lang w:val="ru-RU"/>
        </w:rPr>
        <w:t xml:space="preserve"> </w:t>
      </w:r>
      <w:r w:rsidRPr="007D47D4">
        <w:rPr>
          <w:lang w:val="ru-RU"/>
        </w:rPr>
        <w:t>людях</w:t>
      </w:r>
      <w:r w:rsidRPr="007D47D4">
        <w:rPr>
          <w:spacing w:val="1"/>
          <w:lang w:val="ru-RU"/>
        </w:rPr>
        <w:t xml:space="preserve"> </w:t>
      </w:r>
      <w:r w:rsidRPr="007D47D4">
        <w:rPr>
          <w:lang w:val="ru-RU"/>
        </w:rPr>
        <w:t>или</w:t>
      </w:r>
      <w:r w:rsidRPr="007D47D4">
        <w:rPr>
          <w:spacing w:val="1"/>
          <w:lang w:val="ru-RU"/>
        </w:rPr>
        <w:t xml:space="preserve"> </w:t>
      </w:r>
      <w:r w:rsidRPr="007D47D4">
        <w:rPr>
          <w:lang w:val="ru-RU"/>
        </w:rPr>
        <w:t>предметах,</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начинают</w:t>
      </w:r>
      <w:r w:rsidRPr="007D47D4">
        <w:rPr>
          <w:spacing w:val="1"/>
          <w:lang w:val="ru-RU"/>
        </w:rPr>
        <w:t xml:space="preserve"> </w:t>
      </w:r>
      <w:r w:rsidRPr="007D47D4">
        <w:rPr>
          <w:lang w:val="ru-RU"/>
        </w:rPr>
        <w:t>использовать</w:t>
      </w:r>
      <w:r w:rsidRPr="007D47D4">
        <w:rPr>
          <w:spacing w:val="1"/>
          <w:lang w:val="ru-RU"/>
        </w:rPr>
        <w:t xml:space="preserve"> </w:t>
      </w:r>
      <w:r w:rsidRPr="007D47D4">
        <w:rPr>
          <w:lang w:val="ru-RU"/>
        </w:rPr>
        <w:t>их</w:t>
      </w:r>
      <w:r w:rsidRPr="007D47D4">
        <w:rPr>
          <w:spacing w:val="1"/>
          <w:lang w:val="ru-RU"/>
        </w:rPr>
        <w:t xml:space="preserve"> </w:t>
      </w:r>
      <w:r w:rsidRPr="007D47D4">
        <w:rPr>
          <w:lang w:val="ru-RU"/>
        </w:rPr>
        <w:t>образы.</w:t>
      </w:r>
      <w:r w:rsidRPr="007D47D4">
        <w:rPr>
          <w:spacing w:val="1"/>
          <w:lang w:val="ru-RU"/>
        </w:rPr>
        <w:t xml:space="preserve"> </w:t>
      </w:r>
      <w:r w:rsidRPr="007D47D4">
        <w:rPr>
          <w:lang w:val="ru-RU"/>
        </w:rPr>
        <w:t>Третий</w:t>
      </w:r>
      <w:r w:rsidRPr="007D47D4">
        <w:rPr>
          <w:spacing w:val="1"/>
          <w:lang w:val="ru-RU"/>
        </w:rPr>
        <w:t xml:space="preserve"> </w:t>
      </w:r>
      <w:r w:rsidRPr="007D47D4">
        <w:rPr>
          <w:lang w:val="ru-RU"/>
        </w:rPr>
        <w:t>год</w:t>
      </w:r>
      <w:r w:rsidRPr="007D47D4">
        <w:rPr>
          <w:spacing w:val="1"/>
          <w:lang w:val="ru-RU"/>
        </w:rPr>
        <w:t xml:space="preserve"> </w:t>
      </w:r>
      <w:r w:rsidRPr="007D47D4">
        <w:rPr>
          <w:lang w:val="ru-RU"/>
        </w:rPr>
        <w:t>жизни</w:t>
      </w:r>
      <w:r w:rsidRPr="007D47D4">
        <w:rPr>
          <w:spacing w:val="1"/>
          <w:lang w:val="ru-RU"/>
        </w:rPr>
        <w:t xml:space="preserve"> </w:t>
      </w:r>
      <w:r w:rsidRPr="007D47D4">
        <w:rPr>
          <w:lang w:val="ru-RU"/>
        </w:rPr>
        <w:t>знаменуется</w:t>
      </w:r>
      <w:r w:rsidRPr="007D47D4">
        <w:rPr>
          <w:spacing w:val="1"/>
          <w:lang w:val="ru-RU"/>
        </w:rPr>
        <w:t xml:space="preserve"> </w:t>
      </w:r>
      <w:r w:rsidRPr="007D47D4">
        <w:rPr>
          <w:lang w:val="ru-RU"/>
        </w:rPr>
        <w:t xml:space="preserve">появлением символического мышления - способности по запечатленным </w:t>
      </w:r>
      <w:r w:rsidRPr="007D47D4">
        <w:rPr>
          <w:lang w:val="ru-RU"/>
        </w:rPr>
        <w:lastRenderedPageBreak/>
        <w:t>психологическим</w:t>
      </w:r>
      <w:r w:rsidRPr="007D47D4">
        <w:rPr>
          <w:spacing w:val="-57"/>
          <w:lang w:val="ru-RU"/>
        </w:rPr>
        <w:t xml:space="preserve"> </w:t>
      </w:r>
      <w:r w:rsidRPr="007D47D4">
        <w:rPr>
          <w:lang w:val="ru-RU"/>
        </w:rPr>
        <w:t>образам-символам предметов воспроизводить их в тот или иной момент. Теперь они могут</w:t>
      </w:r>
      <w:r w:rsidRPr="007D47D4">
        <w:rPr>
          <w:spacing w:val="-57"/>
          <w:lang w:val="ru-RU"/>
        </w:rPr>
        <w:t xml:space="preserve"> </w:t>
      </w:r>
      <w:r w:rsidRPr="007D47D4">
        <w:rPr>
          <w:lang w:val="ru-RU"/>
        </w:rPr>
        <w:t>проделывать</w:t>
      </w:r>
      <w:r w:rsidRPr="007D47D4">
        <w:rPr>
          <w:spacing w:val="1"/>
          <w:lang w:val="ru-RU"/>
        </w:rPr>
        <w:t xml:space="preserve"> </w:t>
      </w:r>
      <w:r w:rsidRPr="007D47D4">
        <w:rPr>
          <w:lang w:val="ru-RU"/>
        </w:rPr>
        <w:t>некоторые операции нес реальными</w:t>
      </w:r>
      <w:r w:rsidRPr="007D47D4">
        <w:rPr>
          <w:spacing w:val="1"/>
          <w:lang w:val="ru-RU"/>
        </w:rPr>
        <w:t xml:space="preserve"> </w:t>
      </w:r>
      <w:r w:rsidRPr="007D47D4">
        <w:rPr>
          <w:lang w:val="ru-RU"/>
        </w:rPr>
        <w:t>предметами,</w:t>
      </w:r>
      <w:r w:rsidRPr="007D47D4">
        <w:rPr>
          <w:spacing w:val="1"/>
          <w:lang w:val="ru-RU"/>
        </w:rPr>
        <w:t xml:space="preserve"> </w:t>
      </w:r>
      <w:r w:rsidRPr="007D47D4">
        <w:rPr>
          <w:lang w:val="ru-RU"/>
        </w:rPr>
        <w:t>а с их</w:t>
      </w:r>
      <w:r w:rsidRPr="007D47D4">
        <w:rPr>
          <w:spacing w:val="1"/>
          <w:lang w:val="ru-RU"/>
        </w:rPr>
        <w:t xml:space="preserve"> </w:t>
      </w:r>
      <w:r w:rsidRPr="007D47D4">
        <w:rPr>
          <w:lang w:val="ru-RU"/>
        </w:rPr>
        <w:t>образами, и эти</w:t>
      </w:r>
      <w:r w:rsidRPr="007D47D4">
        <w:rPr>
          <w:spacing w:val="1"/>
          <w:lang w:val="ru-RU"/>
        </w:rPr>
        <w:t xml:space="preserve"> </w:t>
      </w:r>
      <w:r w:rsidRPr="007D47D4">
        <w:rPr>
          <w:lang w:val="ru-RU"/>
        </w:rPr>
        <w:t>мысленные операции - свидетельство значительно более сложной, чем прежде, работы</w:t>
      </w:r>
      <w:r w:rsidRPr="007D47D4">
        <w:rPr>
          <w:spacing w:val="1"/>
          <w:lang w:val="ru-RU"/>
        </w:rPr>
        <w:t xml:space="preserve"> </w:t>
      </w:r>
      <w:r w:rsidRPr="007D47D4">
        <w:rPr>
          <w:lang w:val="ru-RU"/>
        </w:rPr>
        <w:t>детского мышления. Переход от конкретно-чувственного «мышления» к образному может</w:t>
      </w:r>
      <w:r w:rsidRPr="007D47D4">
        <w:rPr>
          <w:spacing w:val="-57"/>
          <w:lang w:val="ru-RU"/>
        </w:rPr>
        <w:t xml:space="preserve"> </w:t>
      </w:r>
      <w:r w:rsidRPr="007D47D4">
        <w:rPr>
          <w:lang w:val="ru-RU"/>
        </w:rPr>
        <w:t>осуществляться</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протяжении двух</w:t>
      </w:r>
      <w:r w:rsidRPr="007D47D4">
        <w:rPr>
          <w:spacing w:val="2"/>
          <w:lang w:val="ru-RU"/>
        </w:rPr>
        <w:t xml:space="preserve"> </w:t>
      </w:r>
      <w:r w:rsidRPr="007D47D4">
        <w:rPr>
          <w:lang w:val="ru-RU"/>
        </w:rPr>
        <w:t>лет.</w:t>
      </w:r>
    </w:p>
    <w:p w:rsidR="00C9434C" w:rsidRPr="007D47D4" w:rsidRDefault="00C9434C" w:rsidP="00C9434C">
      <w:pPr>
        <w:pStyle w:val="a7"/>
        <w:spacing w:before="1"/>
        <w:ind w:left="647" w:right="467" w:firstLine="580"/>
        <w:rPr>
          <w:lang w:val="ru-RU"/>
        </w:rPr>
      </w:pPr>
      <w:r w:rsidRPr="007D47D4">
        <w:rPr>
          <w:i/>
          <w:lang w:val="ru-RU"/>
        </w:rPr>
        <w:t>Детские виды деятельности</w:t>
      </w:r>
      <w:r w:rsidRPr="007D47D4">
        <w:rPr>
          <w:lang w:val="ru-RU"/>
        </w:rPr>
        <w:t>. В этом возрасте у детей формируются новые виды</w:t>
      </w:r>
      <w:r w:rsidRPr="007D47D4">
        <w:rPr>
          <w:spacing w:val="1"/>
          <w:lang w:val="ru-RU"/>
        </w:rPr>
        <w:t xml:space="preserve"> </w:t>
      </w:r>
      <w:r w:rsidRPr="007D47D4">
        <w:rPr>
          <w:lang w:val="ru-RU"/>
        </w:rPr>
        <w:t>деятельности: игра, рисование, конструирование. Игра носит процессуальный характер,</w:t>
      </w:r>
      <w:r w:rsidRPr="007D47D4">
        <w:rPr>
          <w:spacing w:val="1"/>
          <w:lang w:val="ru-RU"/>
        </w:rPr>
        <w:t xml:space="preserve"> </w:t>
      </w:r>
      <w:r w:rsidRPr="007D47D4">
        <w:rPr>
          <w:lang w:val="ru-RU"/>
        </w:rPr>
        <w:t>главное в ней - действия. Они совершаются с игровыми предметами, приближенными к</w:t>
      </w:r>
      <w:r w:rsidRPr="007D47D4">
        <w:rPr>
          <w:spacing w:val="1"/>
          <w:lang w:val="ru-RU"/>
        </w:rPr>
        <w:t xml:space="preserve"> </w:t>
      </w:r>
      <w:r w:rsidRPr="007D47D4">
        <w:rPr>
          <w:lang w:val="ru-RU"/>
        </w:rPr>
        <w:t>реальности.</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середине</w:t>
      </w:r>
      <w:r w:rsidRPr="007D47D4">
        <w:rPr>
          <w:spacing w:val="1"/>
          <w:lang w:val="ru-RU"/>
        </w:rPr>
        <w:t xml:space="preserve"> </w:t>
      </w:r>
      <w:r w:rsidRPr="007D47D4">
        <w:rPr>
          <w:lang w:val="ru-RU"/>
        </w:rPr>
        <w:t>третьего</w:t>
      </w:r>
      <w:r w:rsidRPr="007D47D4">
        <w:rPr>
          <w:spacing w:val="1"/>
          <w:lang w:val="ru-RU"/>
        </w:rPr>
        <w:t xml:space="preserve"> </w:t>
      </w:r>
      <w:r w:rsidRPr="007D47D4">
        <w:rPr>
          <w:lang w:val="ru-RU"/>
        </w:rPr>
        <w:t>года</w:t>
      </w:r>
      <w:r w:rsidRPr="007D47D4">
        <w:rPr>
          <w:spacing w:val="1"/>
          <w:lang w:val="ru-RU"/>
        </w:rPr>
        <w:t xml:space="preserve"> </w:t>
      </w:r>
      <w:r w:rsidRPr="007D47D4">
        <w:rPr>
          <w:lang w:val="ru-RU"/>
        </w:rPr>
        <w:t>жизни</w:t>
      </w:r>
      <w:r w:rsidRPr="007D47D4">
        <w:rPr>
          <w:spacing w:val="1"/>
          <w:lang w:val="ru-RU"/>
        </w:rPr>
        <w:t xml:space="preserve"> </w:t>
      </w:r>
      <w:r w:rsidRPr="007D47D4">
        <w:rPr>
          <w:lang w:val="ru-RU"/>
        </w:rPr>
        <w:t>появляются</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предметами</w:t>
      </w:r>
      <w:r w:rsidRPr="007D47D4">
        <w:rPr>
          <w:spacing w:val="-57"/>
          <w:lang w:val="ru-RU"/>
        </w:rPr>
        <w:t xml:space="preserve"> </w:t>
      </w:r>
      <w:r w:rsidRPr="007D47D4">
        <w:rPr>
          <w:lang w:val="ru-RU"/>
        </w:rPr>
        <w:t>заместителями.</w:t>
      </w:r>
    </w:p>
    <w:p w:rsidR="00C9434C" w:rsidRDefault="00C9434C" w:rsidP="00C9434C">
      <w:pPr>
        <w:pStyle w:val="a7"/>
        <w:ind w:left="647" w:right="461" w:firstLine="580"/>
        <w:rPr>
          <w:lang w:val="ru-RU"/>
        </w:rPr>
      </w:pPr>
      <w:r w:rsidRPr="007D47D4">
        <w:rPr>
          <w:lang w:val="ru-RU"/>
        </w:rPr>
        <w:t>Появление собственно изобразительной деятельности обусловлено тем, что ребенок</w:t>
      </w:r>
      <w:r w:rsidRPr="007D47D4">
        <w:rPr>
          <w:spacing w:val="1"/>
          <w:lang w:val="ru-RU"/>
        </w:rPr>
        <w:t xml:space="preserve"> </w:t>
      </w:r>
      <w:r w:rsidRPr="007D47D4">
        <w:rPr>
          <w:lang w:val="ru-RU"/>
        </w:rPr>
        <w:t>уже</w:t>
      </w:r>
      <w:r w:rsidRPr="007D47D4">
        <w:rPr>
          <w:spacing w:val="1"/>
          <w:lang w:val="ru-RU"/>
        </w:rPr>
        <w:t xml:space="preserve"> </w:t>
      </w:r>
      <w:r w:rsidRPr="007D47D4">
        <w:rPr>
          <w:lang w:val="ru-RU"/>
        </w:rPr>
        <w:t>способен</w:t>
      </w:r>
      <w:r w:rsidRPr="007D47D4">
        <w:rPr>
          <w:spacing w:val="1"/>
          <w:lang w:val="ru-RU"/>
        </w:rPr>
        <w:t xml:space="preserve"> </w:t>
      </w:r>
      <w:r w:rsidRPr="007D47D4">
        <w:rPr>
          <w:lang w:val="ru-RU"/>
        </w:rPr>
        <w:t>сформулировать</w:t>
      </w:r>
      <w:r w:rsidRPr="007D47D4">
        <w:rPr>
          <w:spacing w:val="1"/>
          <w:lang w:val="ru-RU"/>
        </w:rPr>
        <w:t xml:space="preserve"> </w:t>
      </w:r>
      <w:r w:rsidRPr="007D47D4">
        <w:rPr>
          <w:lang w:val="ru-RU"/>
        </w:rPr>
        <w:t>намерение</w:t>
      </w:r>
      <w:r w:rsidRPr="007D47D4">
        <w:rPr>
          <w:spacing w:val="1"/>
          <w:lang w:val="ru-RU"/>
        </w:rPr>
        <w:t xml:space="preserve"> </w:t>
      </w:r>
      <w:r w:rsidRPr="007D47D4">
        <w:rPr>
          <w:lang w:val="ru-RU"/>
        </w:rPr>
        <w:t>изобразить</w:t>
      </w:r>
      <w:r w:rsidRPr="007D47D4">
        <w:rPr>
          <w:spacing w:val="1"/>
          <w:lang w:val="ru-RU"/>
        </w:rPr>
        <w:t xml:space="preserve"> </w:t>
      </w:r>
      <w:r w:rsidRPr="007D47D4">
        <w:rPr>
          <w:lang w:val="ru-RU"/>
        </w:rPr>
        <w:t>какой-либо</w:t>
      </w:r>
      <w:r w:rsidRPr="007D47D4">
        <w:rPr>
          <w:spacing w:val="1"/>
          <w:lang w:val="ru-RU"/>
        </w:rPr>
        <w:t xml:space="preserve"> </w:t>
      </w:r>
      <w:r w:rsidRPr="007D47D4">
        <w:rPr>
          <w:lang w:val="ru-RU"/>
        </w:rPr>
        <w:t>предмет.</w:t>
      </w:r>
      <w:r w:rsidRPr="007D47D4">
        <w:rPr>
          <w:spacing w:val="1"/>
          <w:lang w:val="ru-RU"/>
        </w:rPr>
        <w:t xml:space="preserve"> </w:t>
      </w:r>
      <w:r w:rsidRPr="007D47D4">
        <w:rPr>
          <w:lang w:val="ru-RU"/>
        </w:rPr>
        <w:t>Типичным</w:t>
      </w:r>
      <w:r w:rsidRPr="007D47D4">
        <w:rPr>
          <w:spacing w:val="1"/>
          <w:lang w:val="ru-RU"/>
        </w:rPr>
        <w:t xml:space="preserve"> </w:t>
      </w:r>
      <w:r w:rsidRPr="007D47D4">
        <w:rPr>
          <w:lang w:val="ru-RU"/>
        </w:rPr>
        <w:t>является изображение человека в виде «головонога» - окружности и отходящих от нее</w:t>
      </w:r>
      <w:r w:rsidRPr="007D47D4">
        <w:rPr>
          <w:spacing w:val="1"/>
          <w:lang w:val="ru-RU"/>
        </w:rPr>
        <w:t xml:space="preserve"> </w:t>
      </w:r>
      <w:r w:rsidRPr="007D47D4">
        <w:rPr>
          <w:lang w:val="ru-RU"/>
        </w:rPr>
        <w:t>линий.</w:t>
      </w:r>
    </w:p>
    <w:p w:rsidR="00C9434C" w:rsidRPr="007D47D4" w:rsidRDefault="00C9434C" w:rsidP="00C9434C">
      <w:pPr>
        <w:pStyle w:val="a7"/>
        <w:spacing w:before="66"/>
        <w:ind w:left="647" w:right="471" w:firstLine="580"/>
        <w:rPr>
          <w:lang w:val="ru-RU"/>
        </w:rPr>
      </w:pPr>
      <w:r w:rsidRPr="007D47D4">
        <w:rPr>
          <w:i/>
          <w:lang w:val="ru-RU"/>
        </w:rPr>
        <w:t>Коммуникация и социализация</w:t>
      </w:r>
      <w:r w:rsidRPr="007D47D4">
        <w:rPr>
          <w:lang w:val="ru-RU"/>
        </w:rPr>
        <w:t>. На третьем году жизни отмечается рост автономии и</w:t>
      </w:r>
      <w:r w:rsidRPr="007D47D4">
        <w:rPr>
          <w:spacing w:val="1"/>
          <w:lang w:val="ru-RU"/>
        </w:rPr>
        <w:t xml:space="preserve"> </w:t>
      </w:r>
      <w:r w:rsidRPr="007D47D4">
        <w:rPr>
          <w:lang w:val="ru-RU"/>
        </w:rPr>
        <w:t>изменение</w:t>
      </w:r>
      <w:r w:rsidRPr="007D47D4">
        <w:rPr>
          <w:spacing w:val="1"/>
          <w:lang w:val="ru-RU"/>
        </w:rPr>
        <w:t xml:space="preserve"> </w:t>
      </w:r>
      <w:r w:rsidRPr="007D47D4">
        <w:rPr>
          <w:lang w:val="ru-RU"/>
        </w:rPr>
        <w:t>отношений</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взрослым,</w:t>
      </w:r>
      <w:r w:rsidRPr="007D47D4">
        <w:rPr>
          <w:spacing w:val="1"/>
          <w:lang w:val="ru-RU"/>
        </w:rPr>
        <w:t xml:space="preserve"> </w:t>
      </w:r>
      <w:r w:rsidRPr="007D47D4">
        <w:rPr>
          <w:lang w:val="ru-RU"/>
        </w:rPr>
        <w:t>дети</w:t>
      </w:r>
      <w:r w:rsidRPr="007D47D4">
        <w:rPr>
          <w:spacing w:val="1"/>
          <w:lang w:val="ru-RU"/>
        </w:rPr>
        <w:t xml:space="preserve"> </w:t>
      </w:r>
      <w:r w:rsidRPr="007D47D4">
        <w:rPr>
          <w:lang w:val="ru-RU"/>
        </w:rPr>
        <w:t>становятся</w:t>
      </w:r>
      <w:r w:rsidRPr="007D47D4">
        <w:rPr>
          <w:spacing w:val="1"/>
          <w:lang w:val="ru-RU"/>
        </w:rPr>
        <w:t xml:space="preserve"> </w:t>
      </w:r>
      <w:r w:rsidRPr="007D47D4">
        <w:rPr>
          <w:lang w:val="ru-RU"/>
        </w:rPr>
        <w:t>самостоятельнее.</w:t>
      </w:r>
      <w:r w:rsidRPr="007D47D4">
        <w:rPr>
          <w:spacing w:val="1"/>
          <w:lang w:val="ru-RU"/>
        </w:rPr>
        <w:t xml:space="preserve"> </w:t>
      </w:r>
      <w:r w:rsidRPr="007D47D4">
        <w:rPr>
          <w:lang w:val="ru-RU"/>
        </w:rPr>
        <w:t>Начинает</w:t>
      </w:r>
      <w:r w:rsidRPr="007D47D4">
        <w:rPr>
          <w:spacing w:val="1"/>
          <w:lang w:val="ru-RU"/>
        </w:rPr>
        <w:t xml:space="preserve"> </w:t>
      </w:r>
      <w:r w:rsidRPr="007D47D4">
        <w:rPr>
          <w:lang w:val="ru-RU"/>
        </w:rPr>
        <w:t>формироваться</w:t>
      </w:r>
      <w:r w:rsidRPr="007D47D4">
        <w:rPr>
          <w:spacing w:val="-1"/>
          <w:lang w:val="ru-RU"/>
        </w:rPr>
        <w:t xml:space="preserve"> </w:t>
      </w:r>
      <w:r w:rsidRPr="007D47D4">
        <w:rPr>
          <w:lang w:val="ru-RU"/>
        </w:rPr>
        <w:t>критичность к собственным</w:t>
      </w:r>
      <w:r w:rsidRPr="007D47D4">
        <w:rPr>
          <w:spacing w:val="-2"/>
          <w:lang w:val="ru-RU"/>
        </w:rPr>
        <w:t xml:space="preserve"> </w:t>
      </w:r>
      <w:r w:rsidRPr="007D47D4">
        <w:rPr>
          <w:lang w:val="ru-RU"/>
        </w:rPr>
        <w:t>действиям.</w:t>
      </w:r>
    </w:p>
    <w:p w:rsidR="00C9434C" w:rsidRPr="00E8599F" w:rsidRDefault="00C9434C" w:rsidP="00C9434C">
      <w:pPr>
        <w:pStyle w:val="a7"/>
        <w:spacing w:before="1"/>
        <w:ind w:left="647" w:right="466" w:firstLine="580"/>
        <w:rPr>
          <w:lang w:val="ru-RU"/>
        </w:rPr>
      </w:pPr>
      <w:r w:rsidRPr="007D47D4">
        <w:rPr>
          <w:i/>
          <w:lang w:val="ru-RU"/>
        </w:rPr>
        <w:t>Саморегуляция</w:t>
      </w:r>
      <w:r w:rsidRPr="007D47D4">
        <w:rPr>
          <w:lang w:val="ru-RU"/>
        </w:rPr>
        <w:t>.</w:t>
      </w:r>
      <w:r w:rsidRPr="007D47D4">
        <w:rPr>
          <w:spacing w:val="1"/>
          <w:lang w:val="ru-RU"/>
        </w:rPr>
        <w:t xml:space="preserve"> </w:t>
      </w:r>
      <w:r w:rsidRPr="007D47D4">
        <w:rPr>
          <w:lang w:val="ru-RU"/>
        </w:rPr>
        <w:t>Для</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этого</w:t>
      </w:r>
      <w:r w:rsidRPr="007D47D4">
        <w:rPr>
          <w:spacing w:val="1"/>
          <w:lang w:val="ru-RU"/>
        </w:rPr>
        <w:t xml:space="preserve"> </w:t>
      </w:r>
      <w:r w:rsidRPr="007D47D4">
        <w:rPr>
          <w:lang w:val="ru-RU"/>
        </w:rPr>
        <w:t>возраста</w:t>
      </w:r>
      <w:r w:rsidRPr="007D47D4">
        <w:rPr>
          <w:spacing w:val="1"/>
          <w:lang w:val="ru-RU"/>
        </w:rPr>
        <w:t xml:space="preserve"> </w:t>
      </w:r>
      <w:r w:rsidRPr="007D47D4">
        <w:rPr>
          <w:lang w:val="ru-RU"/>
        </w:rPr>
        <w:t>характерна</w:t>
      </w:r>
      <w:r w:rsidRPr="007D47D4">
        <w:rPr>
          <w:spacing w:val="1"/>
          <w:lang w:val="ru-RU"/>
        </w:rPr>
        <w:t xml:space="preserve"> </w:t>
      </w:r>
      <w:r w:rsidRPr="007D47D4">
        <w:rPr>
          <w:lang w:val="ru-RU"/>
        </w:rPr>
        <w:t>неосознанность</w:t>
      </w:r>
      <w:r w:rsidRPr="007D47D4">
        <w:rPr>
          <w:spacing w:val="1"/>
          <w:lang w:val="ru-RU"/>
        </w:rPr>
        <w:t xml:space="preserve"> </w:t>
      </w:r>
      <w:r w:rsidRPr="007D47D4">
        <w:rPr>
          <w:lang w:val="ru-RU"/>
        </w:rPr>
        <w:t>мотивов,</w:t>
      </w:r>
      <w:r w:rsidRPr="007D47D4">
        <w:rPr>
          <w:spacing w:val="1"/>
          <w:lang w:val="ru-RU"/>
        </w:rPr>
        <w:t xml:space="preserve"> </w:t>
      </w:r>
      <w:r w:rsidRPr="007D47D4">
        <w:rPr>
          <w:lang w:val="ru-RU"/>
        </w:rPr>
        <w:t>импульсивность и зависимость чувств и желаний от ситуации. Дети легко заражаются</w:t>
      </w:r>
      <w:r w:rsidRPr="007D47D4">
        <w:rPr>
          <w:spacing w:val="1"/>
          <w:lang w:val="ru-RU"/>
        </w:rPr>
        <w:t xml:space="preserve"> </w:t>
      </w:r>
      <w:r w:rsidRPr="007D47D4">
        <w:rPr>
          <w:lang w:val="ru-RU"/>
        </w:rPr>
        <w:t>эмоциональным состоянием сверстников. Однако в этот период начинает складываться и</w:t>
      </w:r>
      <w:r w:rsidRPr="007D47D4">
        <w:rPr>
          <w:spacing w:val="1"/>
          <w:lang w:val="ru-RU"/>
        </w:rPr>
        <w:t xml:space="preserve"> </w:t>
      </w:r>
      <w:r w:rsidRPr="007D47D4">
        <w:rPr>
          <w:lang w:val="ru-RU"/>
        </w:rPr>
        <w:t>произвольность</w:t>
      </w:r>
      <w:r w:rsidRPr="007D47D4">
        <w:rPr>
          <w:spacing w:val="-4"/>
          <w:lang w:val="ru-RU"/>
        </w:rPr>
        <w:t xml:space="preserve"> </w:t>
      </w:r>
      <w:r w:rsidRPr="007D47D4">
        <w:rPr>
          <w:lang w:val="ru-RU"/>
        </w:rPr>
        <w:t>поведения.</w:t>
      </w:r>
      <w:r w:rsidRPr="007D47D4">
        <w:rPr>
          <w:spacing w:val="-1"/>
          <w:lang w:val="ru-RU"/>
        </w:rPr>
        <w:t xml:space="preserve"> </w:t>
      </w:r>
      <w:r w:rsidRPr="00E8599F">
        <w:rPr>
          <w:lang w:val="ru-RU"/>
        </w:rPr>
        <w:t>Она</w:t>
      </w:r>
      <w:r w:rsidRPr="00E8599F">
        <w:rPr>
          <w:spacing w:val="-3"/>
          <w:lang w:val="ru-RU"/>
        </w:rPr>
        <w:t xml:space="preserve"> </w:t>
      </w:r>
      <w:r w:rsidRPr="00E8599F">
        <w:rPr>
          <w:lang w:val="ru-RU"/>
        </w:rPr>
        <w:t>обусловлена</w:t>
      </w:r>
      <w:r w:rsidRPr="00E8599F">
        <w:rPr>
          <w:spacing w:val="-2"/>
          <w:lang w:val="ru-RU"/>
        </w:rPr>
        <w:t xml:space="preserve"> </w:t>
      </w:r>
      <w:r w:rsidRPr="00E8599F">
        <w:rPr>
          <w:lang w:val="ru-RU"/>
        </w:rPr>
        <w:t>развитием</w:t>
      </w:r>
      <w:r w:rsidRPr="00E8599F">
        <w:rPr>
          <w:spacing w:val="-2"/>
          <w:lang w:val="ru-RU"/>
        </w:rPr>
        <w:t xml:space="preserve"> </w:t>
      </w:r>
      <w:r w:rsidRPr="00E8599F">
        <w:rPr>
          <w:lang w:val="ru-RU"/>
        </w:rPr>
        <w:t>орудийных</w:t>
      </w:r>
      <w:r w:rsidRPr="00E8599F">
        <w:rPr>
          <w:spacing w:val="-1"/>
          <w:lang w:val="ru-RU"/>
        </w:rPr>
        <w:t xml:space="preserve"> </w:t>
      </w:r>
      <w:r w:rsidRPr="00E8599F">
        <w:rPr>
          <w:lang w:val="ru-RU"/>
        </w:rPr>
        <w:t>действий</w:t>
      </w:r>
      <w:r w:rsidRPr="00E8599F">
        <w:rPr>
          <w:spacing w:val="-3"/>
          <w:lang w:val="ru-RU"/>
        </w:rPr>
        <w:t xml:space="preserve"> </w:t>
      </w:r>
      <w:r w:rsidRPr="00E8599F">
        <w:rPr>
          <w:lang w:val="ru-RU"/>
        </w:rPr>
        <w:t>и</w:t>
      </w:r>
      <w:r w:rsidRPr="00E8599F">
        <w:rPr>
          <w:spacing w:val="-2"/>
          <w:lang w:val="ru-RU"/>
        </w:rPr>
        <w:t xml:space="preserve"> </w:t>
      </w:r>
      <w:r w:rsidRPr="00E8599F">
        <w:rPr>
          <w:lang w:val="ru-RU"/>
        </w:rPr>
        <w:t>речи.</w:t>
      </w:r>
    </w:p>
    <w:p w:rsidR="00C9434C" w:rsidRDefault="00C9434C" w:rsidP="00C9434C">
      <w:pPr>
        <w:pStyle w:val="a7"/>
        <w:ind w:left="647" w:right="466" w:firstLine="580"/>
        <w:rPr>
          <w:lang w:val="ru-RU"/>
        </w:rPr>
      </w:pPr>
      <w:r w:rsidRPr="007D47D4">
        <w:rPr>
          <w:i/>
          <w:lang w:val="ru-RU"/>
        </w:rPr>
        <w:t>Личность</w:t>
      </w:r>
      <w:r w:rsidRPr="007D47D4">
        <w:rPr>
          <w:lang w:val="ru-RU"/>
        </w:rPr>
        <w:t>. У детей появляются чувства гордости и стыда, начинают формироваться</w:t>
      </w:r>
      <w:r w:rsidRPr="007D47D4">
        <w:rPr>
          <w:spacing w:val="1"/>
          <w:lang w:val="ru-RU"/>
        </w:rPr>
        <w:t xml:space="preserve"> </w:t>
      </w:r>
      <w:r w:rsidRPr="007D47D4">
        <w:rPr>
          <w:lang w:val="ru-RU"/>
        </w:rPr>
        <w:t>элементы самосознания, связанные с идентификацией с именем и полом. Ребенок осознает</w:t>
      </w:r>
      <w:r w:rsidRPr="007D47D4">
        <w:rPr>
          <w:spacing w:val="-57"/>
          <w:lang w:val="ru-RU"/>
        </w:rPr>
        <w:t xml:space="preserve"> </w:t>
      </w:r>
      <w:r w:rsidRPr="007D47D4">
        <w:rPr>
          <w:lang w:val="ru-RU"/>
        </w:rPr>
        <w:t>себя</w:t>
      </w:r>
      <w:r w:rsidRPr="007D47D4">
        <w:rPr>
          <w:spacing w:val="1"/>
          <w:lang w:val="ru-RU"/>
        </w:rPr>
        <w:t xml:space="preserve"> </w:t>
      </w:r>
      <w:r w:rsidRPr="007D47D4">
        <w:rPr>
          <w:lang w:val="ru-RU"/>
        </w:rPr>
        <w:t>как</w:t>
      </w:r>
      <w:r w:rsidRPr="007D47D4">
        <w:rPr>
          <w:spacing w:val="1"/>
          <w:lang w:val="ru-RU"/>
        </w:rPr>
        <w:t xml:space="preserve"> </w:t>
      </w:r>
      <w:r w:rsidRPr="007D47D4">
        <w:rPr>
          <w:lang w:val="ru-RU"/>
        </w:rPr>
        <w:t>отдельного</w:t>
      </w:r>
      <w:r w:rsidRPr="007D47D4">
        <w:rPr>
          <w:spacing w:val="1"/>
          <w:lang w:val="ru-RU"/>
        </w:rPr>
        <w:t xml:space="preserve"> </w:t>
      </w:r>
      <w:r w:rsidRPr="007D47D4">
        <w:rPr>
          <w:lang w:val="ru-RU"/>
        </w:rPr>
        <w:t>человека,</w:t>
      </w:r>
      <w:r w:rsidRPr="007D47D4">
        <w:rPr>
          <w:spacing w:val="1"/>
          <w:lang w:val="ru-RU"/>
        </w:rPr>
        <w:t xml:space="preserve"> </w:t>
      </w:r>
      <w:r w:rsidRPr="007D47D4">
        <w:rPr>
          <w:lang w:val="ru-RU"/>
        </w:rPr>
        <w:t>отличного</w:t>
      </w:r>
      <w:r w:rsidRPr="007D47D4">
        <w:rPr>
          <w:spacing w:val="1"/>
          <w:lang w:val="ru-RU"/>
        </w:rPr>
        <w:t xml:space="preserve"> </w:t>
      </w:r>
      <w:r w:rsidRPr="007D47D4">
        <w:rPr>
          <w:lang w:val="ru-RU"/>
        </w:rPr>
        <w:t>от</w:t>
      </w:r>
      <w:r w:rsidRPr="007D47D4">
        <w:rPr>
          <w:spacing w:val="1"/>
          <w:lang w:val="ru-RU"/>
        </w:rPr>
        <w:t xml:space="preserve"> </w:t>
      </w:r>
      <w:r w:rsidRPr="007D47D4">
        <w:rPr>
          <w:lang w:val="ru-RU"/>
        </w:rPr>
        <w:t>взрослого.</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него</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образ</w:t>
      </w:r>
      <w:r w:rsidRPr="007D47D4">
        <w:rPr>
          <w:spacing w:val="1"/>
          <w:lang w:val="ru-RU"/>
        </w:rPr>
        <w:t xml:space="preserve"> </w:t>
      </w:r>
      <w:r w:rsidRPr="007D47D4">
        <w:rPr>
          <w:lang w:val="ru-RU"/>
        </w:rPr>
        <w:t>Я.</w:t>
      </w:r>
      <w:r w:rsidRPr="007D47D4">
        <w:rPr>
          <w:spacing w:val="-57"/>
          <w:lang w:val="ru-RU"/>
        </w:rPr>
        <w:t xml:space="preserve"> </w:t>
      </w:r>
      <w:r w:rsidRPr="007D47D4">
        <w:rPr>
          <w:lang w:val="ru-RU"/>
        </w:rPr>
        <w:t>Завершается ранний возраст кризисом трех</w:t>
      </w:r>
      <w:r w:rsidRPr="007D47D4">
        <w:rPr>
          <w:spacing w:val="1"/>
          <w:lang w:val="ru-RU"/>
        </w:rPr>
        <w:t xml:space="preserve"> </w:t>
      </w:r>
      <w:r w:rsidRPr="007D47D4">
        <w:rPr>
          <w:lang w:val="ru-RU"/>
        </w:rPr>
        <w:t>лет, который часто сопровождается рядом</w:t>
      </w:r>
      <w:r w:rsidRPr="007D47D4">
        <w:rPr>
          <w:spacing w:val="1"/>
          <w:lang w:val="ru-RU"/>
        </w:rPr>
        <w:t xml:space="preserve"> </w:t>
      </w:r>
      <w:r w:rsidRPr="007D47D4">
        <w:rPr>
          <w:lang w:val="ru-RU"/>
        </w:rPr>
        <w:t>отрицательных</w:t>
      </w:r>
      <w:r w:rsidRPr="007D47D4">
        <w:rPr>
          <w:spacing w:val="1"/>
          <w:lang w:val="ru-RU"/>
        </w:rPr>
        <w:t xml:space="preserve"> </w:t>
      </w:r>
      <w:r w:rsidRPr="007D47D4">
        <w:rPr>
          <w:lang w:val="ru-RU"/>
        </w:rPr>
        <w:t>проявлений:</w:t>
      </w:r>
      <w:r w:rsidRPr="007D47D4">
        <w:rPr>
          <w:spacing w:val="1"/>
          <w:lang w:val="ru-RU"/>
        </w:rPr>
        <w:t xml:space="preserve"> </w:t>
      </w:r>
      <w:r w:rsidRPr="007D47D4">
        <w:rPr>
          <w:lang w:val="ru-RU"/>
        </w:rPr>
        <w:t>негативизмом,</w:t>
      </w:r>
      <w:r w:rsidRPr="007D47D4">
        <w:rPr>
          <w:spacing w:val="1"/>
          <w:lang w:val="ru-RU"/>
        </w:rPr>
        <w:t xml:space="preserve"> </w:t>
      </w:r>
      <w:r w:rsidRPr="007D47D4">
        <w:rPr>
          <w:lang w:val="ru-RU"/>
        </w:rPr>
        <w:t>упрямством,</w:t>
      </w:r>
      <w:r w:rsidRPr="007D47D4">
        <w:rPr>
          <w:spacing w:val="1"/>
          <w:lang w:val="ru-RU"/>
        </w:rPr>
        <w:t xml:space="preserve"> </w:t>
      </w:r>
      <w:r w:rsidRPr="007D47D4">
        <w:rPr>
          <w:lang w:val="ru-RU"/>
        </w:rPr>
        <w:t>нарушением</w:t>
      </w:r>
      <w:r w:rsidRPr="007D47D4">
        <w:rPr>
          <w:spacing w:val="1"/>
          <w:lang w:val="ru-RU"/>
        </w:rPr>
        <w:t xml:space="preserve"> </w:t>
      </w:r>
      <w:r w:rsidRPr="007D47D4">
        <w:rPr>
          <w:lang w:val="ru-RU"/>
        </w:rPr>
        <w:t>общения</w:t>
      </w:r>
      <w:r w:rsidRPr="007D47D4">
        <w:rPr>
          <w:spacing w:val="61"/>
          <w:lang w:val="ru-RU"/>
        </w:rPr>
        <w:t xml:space="preserve"> </w:t>
      </w:r>
      <w:r w:rsidRPr="007D47D4">
        <w:rPr>
          <w:lang w:val="ru-RU"/>
        </w:rPr>
        <w:t>со</w:t>
      </w:r>
      <w:r w:rsidRPr="007D47D4">
        <w:rPr>
          <w:spacing w:val="1"/>
          <w:lang w:val="ru-RU"/>
        </w:rPr>
        <w:t xml:space="preserve"> </w:t>
      </w:r>
      <w:r w:rsidRPr="007D47D4">
        <w:rPr>
          <w:lang w:val="ru-RU"/>
        </w:rPr>
        <w:t>взрослым</w:t>
      </w:r>
      <w:r w:rsidRPr="007D47D4">
        <w:rPr>
          <w:spacing w:val="-2"/>
          <w:lang w:val="ru-RU"/>
        </w:rPr>
        <w:t xml:space="preserve"> </w:t>
      </w:r>
      <w:r w:rsidRPr="007D47D4">
        <w:rPr>
          <w:lang w:val="ru-RU"/>
        </w:rPr>
        <w:t>и</w:t>
      </w:r>
      <w:r w:rsidRPr="007D47D4">
        <w:rPr>
          <w:spacing w:val="-1"/>
          <w:lang w:val="ru-RU"/>
        </w:rPr>
        <w:t xml:space="preserve"> </w:t>
      </w:r>
      <w:r w:rsidRPr="007D47D4">
        <w:rPr>
          <w:lang w:val="ru-RU"/>
        </w:rPr>
        <w:t>др.</w:t>
      </w:r>
      <w:r w:rsidRPr="007D47D4">
        <w:rPr>
          <w:spacing w:val="-1"/>
          <w:lang w:val="ru-RU"/>
        </w:rPr>
        <w:t xml:space="preserve"> </w:t>
      </w:r>
      <w:r w:rsidRPr="007D47D4">
        <w:rPr>
          <w:lang w:val="ru-RU"/>
        </w:rPr>
        <w:t>Кризис</w:t>
      </w:r>
      <w:r w:rsidRPr="007D47D4">
        <w:rPr>
          <w:spacing w:val="-2"/>
          <w:lang w:val="ru-RU"/>
        </w:rPr>
        <w:t xml:space="preserve"> </w:t>
      </w:r>
      <w:r w:rsidRPr="007D47D4">
        <w:rPr>
          <w:lang w:val="ru-RU"/>
        </w:rPr>
        <w:t>может</w:t>
      </w:r>
      <w:r w:rsidRPr="007D47D4">
        <w:rPr>
          <w:spacing w:val="-1"/>
          <w:lang w:val="ru-RU"/>
        </w:rPr>
        <w:t xml:space="preserve"> </w:t>
      </w:r>
      <w:r w:rsidRPr="007D47D4">
        <w:rPr>
          <w:lang w:val="ru-RU"/>
        </w:rPr>
        <w:t>продолжаться от</w:t>
      </w:r>
      <w:r w:rsidRPr="007D47D4">
        <w:rPr>
          <w:spacing w:val="-1"/>
          <w:lang w:val="ru-RU"/>
        </w:rPr>
        <w:t xml:space="preserve"> </w:t>
      </w:r>
      <w:r w:rsidRPr="007D47D4">
        <w:rPr>
          <w:lang w:val="ru-RU"/>
        </w:rPr>
        <w:t>нескольких</w:t>
      </w:r>
      <w:r w:rsidRPr="007D47D4">
        <w:rPr>
          <w:spacing w:val="1"/>
          <w:lang w:val="ru-RU"/>
        </w:rPr>
        <w:t xml:space="preserve"> </w:t>
      </w:r>
      <w:r w:rsidRPr="007D47D4">
        <w:rPr>
          <w:lang w:val="ru-RU"/>
        </w:rPr>
        <w:t>месяцев</w:t>
      </w:r>
      <w:r w:rsidRPr="007D47D4">
        <w:rPr>
          <w:spacing w:val="-2"/>
          <w:lang w:val="ru-RU"/>
        </w:rPr>
        <w:t xml:space="preserve"> </w:t>
      </w:r>
      <w:r w:rsidRPr="007D47D4">
        <w:rPr>
          <w:lang w:val="ru-RU"/>
        </w:rPr>
        <w:t>до</w:t>
      </w:r>
      <w:r w:rsidRPr="007D47D4">
        <w:rPr>
          <w:spacing w:val="-1"/>
          <w:lang w:val="ru-RU"/>
        </w:rPr>
        <w:t xml:space="preserve"> </w:t>
      </w:r>
      <w:r w:rsidRPr="007D47D4">
        <w:rPr>
          <w:lang w:val="ru-RU"/>
        </w:rPr>
        <w:t>двух</w:t>
      </w:r>
      <w:r w:rsidRPr="007D47D4">
        <w:rPr>
          <w:spacing w:val="1"/>
          <w:lang w:val="ru-RU"/>
        </w:rPr>
        <w:t xml:space="preserve"> </w:t>
      </w:r>
      <w:r w:rsidRPr="007D47D4">
        <w:rPr>
          <w:lang w:val="ru-RU"/>
        </w:rPr>
        <w:t>лет.</w:t>
      </w:r>
    </w:p>
    <w:p w:rsidR="00C9434C" w:rsidRPr="007D47D4" w:rsidRDefault="00C9434C" w:rsidP="00C9434C">
      <w:pPr>
        <w:pStyle w:val="a7"/>
        <w:ind w:left="647" w:right="466" w:firstLine="580"/>
        <w:rPr>
          <w:lang w:val="ru-RU"/>
        </w:rPr>
      </w:pPr>
    </w:p>
    <w:p w:rsidR="00C9434C" w:rsidRDefault="00C9434C" w:rsidP="00C9434C">
      <w:pPr>
        <w:pStyle w:val="Heading2"/>
        <w:ind w:left="0" w:right="4055"/>
        <w:jc w:val="center"/>
      </w:pPr>
      <w:r>
        <w:t xml:space="preserve">   Дошкольный возраст (от трех до семи лет)</w:t>
      </w:r>
    </w:p>
    <w:p w:rsidR="00C9434C" w:rsidRDefault="00C9434C" w:rsidP="00C9434C">
      <w:pPr>
        <w:pStyle w:val="Heading2"/>
        <w:ind w:left="1228" w:right="4055"/>
        <w:jc w:val="center"/>
      </w:pPr>
      <w:r>
        <w:t>младшая</w:t>
      </w:r>
      <w:r>
        <w:rPr>
          <w:spacing w:val="-2"/>
        </w:rPr>
        <w:t xml:space="preserve"> </w:t>
      </w:r>
      <w:r>
        <w:t>группа</w:t>
      </w:r>
      <w:r>
        <w:rPr>
          <w:spacing w:val="-2"/>
        </w:rPr>
        <w:t xml:space="preserve"> </w:t>
      </w:r>
      <w:r>
        <w:t>(четвертый</w:t>
      </w:r>
      <w:r>
        <w:rPr>
          <w:spacing w:val="-3"/>
        </w:rPr>
        <w:t xml:space="preserve"> </w:t>
      </w:r>
      <w:r>
        <w:t>год</w:t>
      </w:r>
      <w:r>
        <w:rPr>
          <w:spacing w:val="-2"/>
        </w:rPr>
        <w:t xml:space="preserve"> </w:t>
      </w:r>
      <w:r>
        <w:t>жизни)</w:t>
      </w:r>
    </w:p>
    <w:p w:rsidR="00C9434C" w:rsidRPr="007D47D4" w:rsidRDefault="00C9434C" w:rsidP="00C9434C">
      <w:pPr>
        <w:pStyle w:val="a7"/>
        <w:ind w:left="647" w:right="471" w:firstLine="580"/>
        <w:rPr>
          <w:lang w:val="ru-RU"/>
        </w:rPr>
      </w:pPr>
      <w:r w:rsidRPr="007D47D4">
        <w:rPr>
          <w:i/>
          <w:lang w:val="ru-RU"/>
        </w:rPr>
        <w:t>Росто-весовые</w:t>
      </w:r>
      <w:r w:rsidRPr="007D47D4">
        <w:rPr>
          <w:i/>
          <w:spacing w:val="1"/>
          <w:lang w:val="ru-RU"/>
        </w:rPr>
        <w:t xml:space="preserve"> </w:t>
      </w:r>
      <w:r w:rsidRPr="007D47D4">
        <w:rPr>
          <w:i/>
          <w:lang w:val="ru-RU"/>
        </w:rPr>
        <w:t>характеристики</w:t>
      </w:r>
      <w:r w:rsidRPr="007D47D4">
        <w:rPr>
          <w:lang w:val="ru-RU"/>
        </w:rPr>
        <w:t>.</w:t>
      </w:r>
      <w:r w:rsidRPr="007D47D4">
        <w:rPr>
          <w:spacing w:val="1"/>
          <w:lang w:val="ru-RU"/>
        </w:rPr>
        <w:t xml:space="preserve"> </w:t>
      </w:r>
      <w:r w:rsidRPr="007D47D4">
        <w:rPr>
          <w:lang w:val="ru-RU"/>
        </w:rPr>
        <w:t>Средний</w:t>
      </w:r>
      <w:r w:rsidRPr="007D47D4">
        <w:rPr>
          <w:spacing w:val="1"/>
          <w:lang w:val="ru-RU"/>
        </w:rPr>
        <w:t xml:space="preserve"> </w:t>
      </w:r>
      <w:r w:rsidRPr="007D47D4">
        <w:rPr>
          <w:lang w:val="ru-RU"/>
        </w:rPr>
        <w:t>вес</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мальчиков</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четырем</w:t>
      </w:r>
      <w:r w:rsidRPr="007D47D4">
        <w:rPr>
          <w:spacing w:val="1"/>
          <w:lang w:val="ru-RU"/>
        </w:rPr>
        <w:t xml:space="preserve"> </w:t>
      </w:r>
      <w:r w:rsidRPr="007D47D4">
        <w:rPr>
          <w:lang w:val="ru-RU"/>
        </w:rPr>
        <w:t>годам</w:t>
      </w:r>
      <w:r w:rsidRPr="007D47D4">
        <w:rPr>
          <w:spacing w:val="1"/>
          <w:lang w:val="ru-RU"/>
        </w:rPr>
        <w:t xml:space="preserve"> </w:t>
      </w:r>
      <w:r w:rsidRPr="007D47D4">
        <w:rPr>
          <w:lang w:val="ru-RU"/>
        </w:rPr>
        <w:t>достигает 17 кг, у девочек – 16 кг. Средний рост у мальчиков к четырем годам достигает</w:t>
      </w:r>
      <w:r w:rsidRPr="007D47D4">
        <w:rPr>
          <w:spacing w:val="1"/>
          <w:lang w:val="ru-RU"/>
        </w:rPr>
        <w:t xml:space="preserve"> </w:t>
      </w:r>
      <w:r w:rsidRPr="007D47D4">
        <w:rPr>
          <w:lang w:val="ru-RU"/>
        </w:rPr>
        <w:t>102</w:t>
      </w:r>
      <w:r w:rsidRPr="007D47D4">
        <w:rPr>
          <w:spacing w:val="-1"/>
          <w:lang w:val="ru-RU"/>
        </w:rPr>
        <w:t xml:space="preserve"> </w:t>
      </w:r>
      <w:r w:rsidRPr="007D47D4">
        <w:rPr>
          <w:lang w:val="ru-RU"/>
        </w:rPr>
        <w:t>см, а</w:t>
      </w:r>
      <w:r w:rsidRPr="007D47D4">
        <w:rPr>
          <w:spacing w:val="3"/>
          <w:lang w:val="ru-RU"/>
        </w:rPr>
        <w:t xml:space="preserve"> </w:t>
      </w:r>
      <w:r w:rsidRPr="007D47D4">
        <w:rPr>
          <w:lang w:val="ru-RU"/>
        </w:rPr>
        <w:t>у</w:t>
      </w:r>
      <w:r w:rsidRPr="007D47D4">
        <w:rPr>
          <w:spacing w:val="-5"/>
          <w:lang w:val="ru-RU"/>
        </w:rPr>
        <w:t xml:space="preserve"> </w:t>
      </w:r>
      <w:r w:rsidRPr="007D47D4">
        <w:rPr>
          <w:lang w:val="ru-RU"/>
        </w:rPr>
        <w:t>девочек</w:t>
      </w:r>
      <w:r w:rsidRPr="007D47D4">
        <w:rPr>
          <w:spacing w:val="2"/>
          <w:lang w:val="ru-RU"/>
        </w:rPr>
        <w:t xml:space="preserve"> </w:t>
      </w:r>
      <w:r w:rsidRPr="007D47D4">
        <w:rPr>
          <w:lang w:val="ru-RU"/>
        </w:rPr>
        <w:t>-</w:t>
      </w:r>
      <w:r w:rsidRPr="007D47D4">
        <w:rPr>
          <w:spacing w:val="-1"/>
          <w:lang w:val="ru-RU"/>
        </w:rPr>
        <w:t xml:space="preserve"> </w:t>
      </w:r>
      <w:r w:rsidRPr="007D47D4">
        <w:rPr>
          <w:lang w:val="ru-RU"/>
        </w:rPr>
        <w:t>100,6 см.</w:t>
      </w:r>
    </w:p>
    <w:p w:rsidR="00C9434C" w:rsidRPr="007D47D4" w:rsidRDefault="00C9434C" w:rsidP="00C9434C">
      <w:pPr>
        <w:pStyle w:val="a7"/>
        <w:ind w:left="647" w:right="469" w:firstLine="580"/>
        <w:rPr>
          <w:lang w:val="ru-RU"/>
        </w:rPr>
      </w:pPr>
      <w:r w:rsidRPr="007D47D4">
        <w:rPr>
          <w:i/>
          <w:lang w:val="ru-RU"/>
        </w:rPr>
        <w:t>Функциональное</w:t>
      </w:r>
      <w:r w:rsidRPr="007D47D4">
        <w:rPr>
          <w:i/>
          <w:spacing w:val="1"/>
          <w:lang w:val="ru-RU"/>
        </w:rPr>
        <w:t xml:space="preserve"> </w:t>
      </w:r>
      <w:r w:rsidRPr="007D47D4">
        <w:rPr>
          <w:i/>
          <w:lang w:val="ru-RU"/>
        </w:rPr>
        <w:t>созревание</w:t>
      </w:r>
      <w:r w:rsidRPr="007D47D4">
        <w:rPr>
          <w:lang w:val="ru-RU"/>
        </w:rPr>
        <w:t>.</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данном</w:t>
      </w:r>
      <w:r w:rsidRPr="007D47D4">
        <w:rPr>
          <w:spacing w:val="1"/>
          <w:lang w:val="ru-RU"/>
        </w:rPr>
        <w:t xml:space="preserve"> </w:t>
      </w:r>
      <w:r w:rsidRPr="007D47D4">
        <w:rPr>
          <w:lang w:val="ru-RU"/>
        </w:rPr>
        <w:t>возрасте</w:t>
      </w:r>
      <w:r w:rsidRPr="007D47D4">
        <w:rPr>
          <w:spacing w:val="1"/>
          <w:lang w:val="ru-RU"/>
        </w:rPr>
        <w:t xml:space="preserve"> </w:t>
      </w:r>
      <w:r w:rsidRPr="007D47D4">
        <w:rPr>
          <w:lang w:val="ru-RU"/>
        </w:rPr>
        <w:t>уровень</w:t>
      </w:r>
      <w:r w:rsidRPr="007D47D4">
        <w:rPr>
          <w:spacing w:val="1"/>
          <w:lang w:val="ru-RU"/>
        </w:rPr>
        <w:t xml:space="preserve"> </w:t>
      </w:r>
      <w:r w:rsidRPr="007D47D4">
        <w:rPr>
          <w:lang w:val="ru-RU"/>
        </w:rPr>
        <w:t>развития</w:t>
      </w:r>
      <w:r w:rsidRPr="007D47D4">
        <w:rPr>
          <w:spacing w:val="1"/>
          <w:lang w:val="ru-RU"/>
        </w:rPr>
        <w:t xml:space="preserve"> </w:t>
      </w:r>
      <w:r w:rsidRPr="007D47D4">
        <w:rPr>
          <w:lang w:val="ru-RU"/>
        </w:rPr>
        <w:t>скелета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мышечной системы определяет возможность формирования осанки, свода стопы, базовых</w:t>
      </w:r>
      <w:r w:rsidRPr="007D47D4">
        <w:rPr>
          <w:spacing w:val="1"/>
          <w:lang w:val="ru-RU"/>
        </w:rPr>
        <w:t xml:space="preserve"> </w:t>
      </w:r>
      <w:r w:rsidRPr="007D47D4">
        <w:rPr>
          <w:lang w:val="ru-RU"/>
        </w:rPr>
        <w:t>двигательных</w:t>
      </w:r>
      <w:r w:rsidRPr="007D47D4">
        <w:rPr>
          <w:spacing w:val="1"/>
          <w:lang w:val="ru-RU"/>
        </w:rPr>
        <w:t xml:space="preserve"> </w:t>
      </w:r>
      <w:r w:rsidRPr="007D47D4">
        <w:rPr>
          <w:lang w:val="ru-RU"/>
        </w:rPr>
        <w:t>стереотипов.</w:t>
      </w:r>
    </w:p>
    <w:p w:rsidR="00C9434C" w:rsidRPr="007D47D4" w:rsidRDefault="00C9434C" w:rsidP="00C9434C">
      <w:pPr>
        <w:pStyle w:val="a7"/>
        <w:ind w:left="647" w:right="472" w:firstLine="580"/>
        <w:rPr>
          <w:lang w:val="ru-RU"/>
        </w:rPr>
      </w:pPr>
      <w:r w:rsidRPr="007D47D4">
        <w:rPr>
          <w:lang w:val="ru-RU"/>
        </w:rPr>
        <w:t>Продолжается</w:t>
      </w:r>
      <w:r w:rsidRPr="007D47D4">
        <w:rPr>
          <w:spacing w:val="1"/>
          <w:lang w:val="ru-RU"/>
        </w:rPr>
        <w:t xml:space="preserve"> </w:t>
      </w:r>
      <w:r w:rsidRPr="007D47D4">
        <w:rPr>
          <w:lang w:val="ru-RU"/>
        </w:rPr>
        <w:t>формирование</w:t>
      </w:r>
      <w:r w:rsidRPr="007D47D4">
        <w:rPr>
          <w:spacing w:val="1"/>
          <w:lang w:val="ru-RU"/>
        </w:rPr>
        <w:t xml:space="preserve"> </w:t>
      </w:r>
      <w:r w:rsidRPr="007D47D4">
        <w:rPr>
          <w:lang w:val="ru-RU"/>
        </w:rPr>
        <w:t>физиологических</w:t>
      </w:r>
      <w:r w:rsidRPr="007D47D4">
        <w:rPr>
          <w:spacing w:val="1"/>
          <w:lang w:val="ru-RU"/>
        </w:rPr>
        <w:t xml:space="preserve"> </w:t>
      </w:r>
      <w:r w:rsidRPr="007D47D4">
        <w:rPr>
          <w:lang w:val="ru-RU"/>
        </w:rPr>
        <w:t>систем</w:t>
      </w:r>
      <w:r w:rsidRPr="007D47D4">
        <w:rPr>
          <w:spacing w:val="1"/>
          <w:lang w:val="ru-RU"/>
        </w:rPr>
        <w:t xml:space="preserve"> </w:t>
      </w:r>
      <w:r w:rsidRPr="007D47D4">
        <w:rPr>
          <w:lang w:val="ru-RU"/>
        </w:rPr>
        <w:t>организма:</w:t>
      </w:r>
      <w:r w:rsidRPr="007D47D4">
        <w:rPr>
          <w:spacing w:val="1"/>
          <w:lang w:val="ru-RU"/>
        </w:rPr>
        <w:t xml:space="preserve"> </w:t>
      </w:r>
      <w:r w:rsidRPr="007D47D4">
        <w:rPr>
          <w:lang w:val="ru-RU"/>
        </w:rPr>
        <w:t>дыхания,</w:t>
      </w:r>
      <w:r w:rsidRPr="007D47D4">
        <w:rPr>
          <w:spacing w:val="-57"/>
          <w:lang w:val="ru-RU"/>
        </w:rPr>
        <w:t xml:space="preserve"> </w:t>
      </w:r>
      <w:r w:rsidRPr="007D47D4">
        <w:rPr>
          <w:lang w:val="ru-RU"/>
        </w:rPr>
        <w:t>кровообращения</w:t>
      </w:r>
      <w:r w:rsidRPr="007D47D4">
        <w:rPr>
          <w:spacing w:val="-1"/>
          <w:lang w:val="ru-RU"/>
        </w:rPr>
        <w:t xml:space="preserve"> </w:t>
      </w:r>
      <w:r w:rsidRPr="007D47D4">
        <w:rPr>
          <w:lang w:val="ru-RU"/>
        </w:rPr>
        <w:t>терморегуляции, обеспечения</w:t>
      </w:r>
      <w:r w:rsidRPr="007D47D4">
        <w:rPr>
          <w:spacing w:val="-1"/>
          <w:lang w:val="ru-RU"/>
        </w:rPr>
        <w:t xml:space="preserve"> </w:t>
      </w:r>
      <w:r w:rsidRPr="007D47D4">
        <w:rPr>
          <w:lang w:val="ru-RU"/>
        </w:rPr>
        <w:t>обмена</w:t>
      </w:r>
      <w:r w:rsidRPr="007D47D4">
        <w:rPr>
          <w:spacing w:val="-1"/>
          <w:lang w:val="ru-RU"/>
        </w:rPr>
        <w:t xml:space="preserve"> </w:t>
      </w:r>
      <w:r w:rsidRPr="007D47D4">
        <w:rPr>
          <w:lang w:val="ru-RU"/>
        </w:rPr>
        <w:t>веществ.</w:t>
      </w:r>
    </w:p>
    <w:p w:rsidR="00C9434C" w:rsidRPr="007D47D4" w:rsidRDefault="00C9434C" w:rsidP="00C9434C">
      <w:pPr>
        <w:pStyle w:val="a7"/>
        <w:ind w:left="647" w:right="473" w:firstLine="580"/>
        <w:rPr>
          <w:lang w:val="ru-RU"/>
        </w:rPr>
      </w:pPr>
      <w:r w:rsidRPr="007D47D4">
        <w:rPr>
          <w:lang w:val="ru-RU"/>
        </w:rPr>
        <w:t>Данный</w:t>
      </w:r>
      <w:r w:rsidRPr="007D47D4">
        <w:rPr>
          <w:spacing w:val="1"/>
          <w:lang w:val="ru-RU"/>
        </w:rPr>
        <w:t xml:space="preserve"> </w:t>
      </w:r>
      <w:r w:rsidRPr="007D47D4">
        <w:rPr>
          <w:lang w:val="ru-RU"/>
        </w:rPr>
        <w:t>возраст</w:t>
      </w:r>
      <w:r w:rsidRPr="007D47D4">
        <w:rPr>
          <w:spacing w:val="1"/>
          <w:lang w:val="ru-RU"/>
        </w:rPr>
        <w:t xml:space="preserve"> </w:t>
      </w:r>
      <w:r w:rsidRPr="007D47D4">
        <w:rPr>
          <w:lang w:val="ru-RU"/>
        </w:rPr>
        <w:t>характеризуется</w:t>
      </w:r>
      <w:r w:rsidRPr="007D47D4">
        <w:rPr>
          <w:spacing w:val="1"/>
          <w:lang w:val="ru-RU"/>
        </w:rPr>
        <w:t xml:space="preserve"> </w:t>
      </w:r>
      <w:r w:rsidRPr="007D47D4">
        <w:rPr>
          <w:lang w:val="ru-RU"/>
        </w:rPr>
        <w:t>интенсивным</w:t>
      </w:r>
      <w:r w:rsidRPr="007D47D4">
        <w:rPr>
          <w:spacing w:val="1"/>
          <w:lang w:val="ru-RU"/>
        </w:rPr>
        <w:t xml:space="preserve"> </w:t>
      </w:r>
      <w:r w:rsidRPr="007D47D4">
        <w:rPr>
          <w:lang w:val="ru-RU"/>
        </w:rPr>
        <w:t>созреванием</w:t>
      </w:r>
      <w:r w:rsidRPr="007D47D4">
        <w:rPr>
          <w:spacing w:val="1"/>
          <w:lang w:val="ru-RU"/>
        </w:rPr>
        <w:t xml:space="preserve"> </w:t>
      </w:r>
      <w:r w:rsidRPr="007D47D4">
        <w:rPr>
          <w:lang w:val="ru-RU"/>
        </w:rPr>
        <w:t>нейронного</w:t>
      </w:r>
      <w:r w:rsidRPr="007D47D4">
        <w:rPr>
          <w:spacing w:val="1"/>
          <w:lang w:val="ru-RU"/>
        </w:rPr>
        <w:t xml:space="preserve"> </w:t>
      </w:r>
      <w:r w:rsidRPr="007D47D4">
        <w:rPr>
          <w:lang w:val="ru-RU"/>
        </w:rPr>
        <w:t>аппарата</w:t>
      </w:r>
      <w:r w:rsidRPr="007D47D4">
        <w:rPr>
          <w:spacing w:val="-57"/>
          <w:lang w:val="ru-RU"/>
        </w:rPr>
        <w:t xml:space="preserve"> </w:t>
      </w:r>
      <w:r w:rsidRPr="007D47D4">
        <w:rPr>
          <w:lang w:val="ru-RU"/>
        </w:rPr>
        <w:t>проекционной</w:t>
      </w:r>
      <w:r w:rsidRPr="007D47D4">
        <w:rPr>
          <w:spacing w:val="-1"/>
          <w:lang w:val="ru-RU"/>
        </w:rPr>
        <w:t xml:space="preserve"> </w:t>
      </w:r>
      <w:r w:rsidRPr="007D47D4">
        <w:rPr>
          <w:lang w:val="ru-RU"/>
        </w:rPr>
        <w:t>и ассоциативной</w:t>
      </w:r>
      <w:r w:rsidRPr="007D47D4">
        <w:rPr>
          <w:spacing w:val="-3"/>
          <w:lang w:val="ru-RU"/>
        </w:rPr>
        <w:t xml:space="preserve"> </w:t>
      </w:r>
      <w:r w:rsidRPr="007D47D4">
        <w:rPr>
          <w:lang w:val="ru-RU"/>
        </w:rPr>
        <w:t>коры больших</w:t>
      </w:r>
      <w:r w:rsidRPr="007D47D4">
        <w:rPr>
          <w:spacing w:val="-1"/>
          <w:lang w:val="ru-RU"/>
        </w:rPr>
        <w:t xml:space="preserve"> </w:t>
      </w:r>
      <w:r w:rsidRPr="007D47D4">
        <w:rPr>
          <w:lang w:val="ru-RU"/>
        </w:rPr>
        <w:t>полушарий.</w:t>
      </w:r>
    </w:p>
    <w:p w:rsidR="00C9434C" w:rsidRPr="001E0430" w:rsidRDefault="00C9434C" w:rsidP="00C9434C">
      <w:pPr>
        <w:pStyle w:val="a7"/>
        <w:ind w:left="647" w:right="463" w:firstLine="580"/>
        <w:rPr>
          <w:lang w:val="ru-RU"/>
        </w:rPr>
      </w:pPr>
      <w:r w:rsidRPr="007D47D4">
        <w:rPr>
          <w:i/>
          <w:lang w:val="ru-RU"/>
        </w:rPr>
        <w:t>Психические функции</w:t>
      </w:r>
      <w:r w:rsidRPr="007D47D4">
        <w:rPr>
          <w:lang w:val="ru-RU"/>
        </w:rPr>
        <w:t>. В три-четыре года память</w:t>
      </w:r>
      <w:r w:rsidRPr="007D47D4">
        <w:rPr>
          <w:spacing w:val="1"/>
          <w:lang w:val="ru-RU"/>
        </w:rPr>
        <w:t xml:space="preserve"> </w:t>
      </w:r>
      <w:r w:rsidRPr="007D47D4">
        <w:rPr>
          <w:lang w:val="ru-RU"/>
        </w:rPr>
        <w:t>ребенка носит непроизвольный,</w:t>
      </w:r>
      <w:r w:rsidRPr="007D47D4">
        <w:rPr>
          <w:spacing w:val="1"/>
          <w:lang w:val="ru-RU"/>
        </w:rPr>
        <w:t xml:space="preserve"> </w:t>
      </w:r>
      <w:r w:rsidRPr="007D47D4">
        <w:rPr>
          <w:lang w:val="ru-RU"/>
        </w:rPr>
        <w:lastRenderedPageBreak/>
        <w:t>непосредственный характер. Наряду с непроизвольной памятью, начинает формироваться</w:t>
      </w:r>
      <w:r w:rsidRPr="007D47D4">
        <w:rPr>
          <w:spacing w:val="1"/>
          <w:lang w:val="ru-RU"/>
        </w:rPr>
        <w:t xml:space="preserve"> </w:t>
      </w:r>
      <w:r w:rsidRPr="007D47D4">
        <w:rPr>
          <w:lang w:val="ru-RU"/>
        </w:rPr>
        <w:t>и произвольная память. Ребенок запоминает эмоционально значимую информацию. На</w:t>
      </w:r>
      <w:r w:rsidRPr="007D47D4">
        <w:rPr>
          <w:spacing w:val="1"/>
          <w:lang w:val="ru-RU"/>
        </w:rPr>
        <w:t xml:space="preserve"> </w:t>
      </w:r>
      <w:r w:rsidRPr="007D47D4">
        <w:rPr>
          <w:lang w:val="ru-RU"/>
        </w:rPr>
        <w:t>основе накопления представлений о предметах окружающего мира у ребенка интенсивно</w:t>
      </w:r>
      <w:r w:rsidRPr="007D47D4">
        <w:rPr>
          <w:spacing w:val="1"/>
          <w:lang w:val="ru-RU"/>
        </w:rPr>
        <w:t xml:space="preserve"> </w:t>
      </w:r>
      <w:r w:rsidRPr="007D47D4">
        <w:rPr>
          <w:lang w:val="ru-RU"/>
        </w:rPr>
        <w:t>развивается</w:t>
      </w:r>
      <w:r w:rsidRPr="007D47D4">
        <w:rPr>
          <w:spacing w:val="1"/>
          <w:lang w:val="ru-RU"/>
        </w:rPr>
        <w:t xml:space="preserve"> </w:t>
      </w:r>
      <w:r w:rsidRPr="007D47D4">
        <w:rPr>
          <w:lang w:val="ru-RU"/>
        </w:rPr>
        <w:t>образное</w:t>
      </w:r>
      <w:r w:rsidRPr="007D47D4">
        <w:rPr>
          <w:spacing w:val="1"/>
          <w:lang w:val="ru-RU"/>
        </w:rPr>
        <w:t xml:space="preserve"> </w:t>
      </w:r>
      <w:r w:rsidRPr="007D47D4">
        <w:rPr>
          <w:lang w:val="ru-RU"/>
        </w:rPr>
        <w:t>мышление,</w:t>
      </w:r>
      <w:r w:rsidRPr="007D47D4">
        <w:rPr>
          <w:spacing w:val="1"/>
          <w:lang w:val="ru-RU"/>
        </w:rPr>
        <w:t xml:space="preserve"> </w:t>
      </w:r>
      <w:r w:rsidRPr="007D47D4">
        <w:rPr>
          <w:lang w:val="ru-RU"/>
        </w:rPr>
        <w:t>воображение.</w:t>
      </w:r>
      <w:r w:rsidRPr="007D47D4">
        <w:rPr>
          <w:spacing w:val="1"/>
          <w:lang w:val="ru-RU"/>
        </w:rPr>
        <w:t xml:space="preserve"> </w:t>
      </w:r>
      <w:r w:rsidRPr="001E0430">
        <w:rPr>
          <w:lang w:val="ru-RU"/>
        </w:rPr>
        <w:t>Продолжается</w:t>
      </w:r>
      <w:r w:rsidRPr="001E0430">
        <w:rPr>
          <w:spacing w:val="1"/>
          <w:lang w:val="ru-RU"/>
        </w:rPr>
        <w:t xml:space="preserve"> </w:t>
      </w:r>
      <w:r w:rsidRPr="001E0430">
        <w:rPr>
          <w:lang w:val="ru-RU"/>
        </w:rPr>
        <w:t>формирование</w:t>
      </w:r>
      <w:r w:rsidRPr="001E0430">
        <w:rPr>
          <w:spacing w:val="1"/>
          <w:lang w:val="ru-RU"/>
        </w:rPr>
        <w:t xml:space="preserve"> </w:t>
      </w:r>
      <w:r w:rsidRPr="001E0430">
        <w:rPr>
          <w:lang w:val="ru-RU"/>
        </w:rPr>
        <w:t>речи,</w:t>
      </w:r>
      <w:r w:rsidRPr="001E0430">
        <w:rPr>
          <w:spacing w:val="1"/>
          <w:lang w:val="ru-RU"/>
        </w:rPr>
        <w:t xml:space="preserve"> </w:t>
      </w:r>
      <w:r w:rsidRPr="001E0430">
        <w:rPr>
          <w:lang w:val="ru-RU"/>
        </w:rPr>
        <w:t>накопление</w:t>
      </w:r>
      <w:r w:rsidRPr="001E0430">
        <w:rPr>
          <w:spacing w:val="-2"/>
          <w:lang w:val="ru-RU"/>
        </w:rPr>
        <w:t xml:space="preserve"> </w:t>
      </w:r>
      <w:r w:rsidRPr="001E0430">
        <w:rPr>
          <w:lang w:val="ru-RU"/>
        </w:rPr>
        <w:t>словаря, развитие</w:t>
      </w:r>
      <w:r w:rsidRPr="001E0430">
        <w:rPr>
          <w:spacing w:val="-1"/>
          <w:lang w:val="ru-RU"/>
        </w:rPr>
        <w:t xml:space="preserve"> </w:t>
      </w:r>
      <w:r w:rsidRPr="001E0430">
        <w:rPr>
          <w:lang w:val="ru-RU"/>
        </w:rPr>
        <w:t>связной речи.</w:t>
      </w:r>
    </w:p>
    <w:p w:rsidR="00C9434C" w:rsidRPr="007D47D4" w:rsidRDefault="00C9434C" w:rsidP="00C9434C">
      <w:pPr>
        <w:pStyle w:val="a7"/>
        <w:ind w:left="647" w:right="463" w:firstLine="580"/>
        <w:rPr>
          <w:lang w:val="ru-RU"/>
        </w:rPr>
      </w:pPr>
      <w:r w:rsidRPr="007D47D4">
        <w:rPr>
          <w:lang w:val="ru-RU"/>
        </w:rPr>
        <w:t>В</w:t>
      </w:r>
      <w:r w:rsidRPr="007D47D4">
        <w:rPr>
          <w:spacing w:val="1"/>
          <w:lang w:val="ru-RU"/>
        </w:rPr>
        <w:t xml:space="preserve"> </w:t>
      </w:r>
      <w:r w:rsidRPr="007D47D4">
        <w:rPr>
          <w:lang w:val="ru-RU"/>
        </w:rPr>
        <w:t>три-четыре</w:t>
      </w:r>
      <w:r w:rsidRPr="007D47D4">
        <w:rPr>
          <w:spacing w:val="1"/>
          <w:lang w:val="ru-RU"/>
        </w:rPr>
        <w:t xml:space="preserve"> </w:t>
      </w:r>
      <w:r w:rsidRPr="007D47D4">
        <w:rPr>
          <w:lang w:val="ru-RU"/>
        </w:rPr>
        <w:t>года</w:t>
      </w:r>
      <w:r w:rsidRPr="007D47D4">
        <w:rPr>
          <w:spacing w:val="1"/>
          <w:lang w:val="ru-RU"/>
        </w:rPr>
        <w:t xml:space="preserve"> </w:t>
      </w:r>
      <w:r w:rsidRPr="007D47D4">
        <w:rPr>
          <w:lang w:val="ru-RU"/>
        </w:rPr>
        <w:t>внимание</w:t>
      </w:r>
      <w:r w:rsidRPr="007D47D4">
        <w:rPr>
          <w:spacing w:val="1"/>
          <w:lang w:val="ru-RU"/>
        </w:rPr>
        <w:t xml:space="preserve"> </w:t>
      </w:r>
      <w:r w:rsidRPr="007D47D4">
        <w:rPr>
          <w:lang w:val="ru-RU"/>
        </w:rPr>
        <w:t>ребѐнка</w:t>
      </w:r>
      <w:r w:rsidRPr="007D47D4">
        <w:rPr>
          <w:spacing w:val="1"/>
          <w:lang w:val="ru-RU"/>
        </w:rPr>
        <w:t xml:space="preserve"> </w:t>
      </w:r>
      <w:r w:rsidRPr="007D47D4">
        <w:rPr>
          <w:lang w:val="ru-RU"/>
        </w:rPr>
        <w:t>носит</w:t>
      </w:r>
      <w:r w:rsidRPr="007D47D4">
        <w:rPr>
          <w:spacing w:val="1"/>
          <w:lang w:val="ru-RU"/>
        </w:rPr>
        <w:t xml:space="preserve"> </w:t>
      </w:r>
      <w:r w:rsidRPr="007D47D4">
        <w:rPr>
          <w:lang w:val="ru-RU"/>
        </w:rPr>
        <w:t>непроизвольный,</w:t>
      </w:r>
      <w:r w:rsidRPr="007D47D4">
        <w:rPr>
          <w:spacing w:val="1"/>
          <w:lang w:val="ru-RU"/>
        </w:rPr>
        <w:t xml:space="preserve"> </w:t>
      </w:r>
      <w:r w:rsidRPr="007D47D4">
        <w:rPr>
          <w:lang w:val="ru-RU"/>
        </w:rPr>
        <w:t>непосредственный</w:t>
      </w:r>
      <w:r w:rsidRPr="007D47D4">
        <w:rPr>
          <w:spacing w:val="1"/>
          <w:lang w:val="ru-RU"/>
        </w:rPr>
        <w:t xml:space="preserve"> </w:t>
      </w:r>
      <w:r w:rsidRPr="007D47D4">
        <w:rPr>
          <w:lang w:val="ru-RU"/>
        </w:rPr>
        <w:t>характер.</w:t>
      </w:r>
      <w:r w:rsidRPr="007D47D4">
        <w:rPr>
          <w:spacing w:val="1"/>
          <w:lang w:val="ru-RU"/>
        </w:rPr>
        <w:t xml:space="preserve"> </w:t>
      </w:r>
      <w:r w:rsidRPr="007D47D4">
        <w:rPr>
          <w:lang w:val="ru-RU"/>
        </w:rPr>
        <w:t>Отмечается</w:t>
      </w:r>
      <w:r w:rsidRPr="007D47D4">
        <w:rPr>
          <w:spacing w:val="1"/>
          <w:lang w:val="ru-RU"/>
        </w:rPr>
        <w:t xml:space="preserve"> </w:t>
      </w:r>
      <w:r w:rsidRPr="007D47D4">
        <w:rPr>
          <w:lang w:val="ru-RU"/>
        </w:rPr>
        <w:t>двусторонняя</w:t>
      </w:r>
      <w:r w:rsidRPr="007D47D4">
        <w:rPr>
          <w:spacing w:val="1"/>
          <w:lang w:val="ru-RU"/>
        </w:rPr>
        <w:t xml:space="preserve"> </w:t>
      </w:r>
      <w:r w:rsidRPr="007D47D4">
        <w:rPr>
          <w:lang w:val="ru-RU"/>
        </w:rPr>
        <w:t>связь</w:t>
      </w:r>
      <w:r w:rsidRPr="007D47D4">
        <w:rPr>
          <w:spacing w:val="1"/>
          <w:lang w:val="ru-RU"/>
        </w:rPr>
        <w:t xml:space="preserve"> </w:t>
      </w:r>
      <w:r w:rsidRPr="007D47D4">
        <w:rPr>
          <w:lang w:val="ru-RU"/>
        </w:rPr>
        <w:t>восприятия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внимания</w:t>
      </w:r>
      <w:r w:rsidRPr="007D47D4">
        <w:rPr>
          <w:spacing w:val="1"/>
          <w:lang w:val="ru-RU"/>
        </w:rPr>
        <w:t xml:space="preserve"> </w:t>
      </w:r>
      <w:r w:rsidRPr="007D47D4">
        <w:rPr>
          <w:lang w:val="ru-RU"/>
        </w:rPr>
        <w:t>–</w:t>
      </w:r>
      <w:r w:rsidRPr="007D47D4">
        <w:rPr>
          <w:spacing w:val="61"/>
          <w:lang w:val="ru-RU"/>
        </w:rPr>
        <w:t xml:space="preserve"> </w:t>
      </w:r>
      <w:r w:rsidRPr="007D47D4">
        <w:rPr>
          <w:lang w:val="ru-RU"/>
        </w:rPr>
        <w:t>внимание</w:t>
      </w:r>
      <w:r w:rsidRPr="007D47D4">
        <w:rPr>
          <w:spacing w:val="1"/>
          <w:lang w:val="ru-RU"/>
        </w:rPr>
        <w:t xml:space="preserve"> </w:t>
      </w:r>
      <w:r w:rsidRPr="007D47D4">
        <w:rPr>
          <w:lang w:val="ru-RU"/>
        </w:rPr>
        <w:t>регулируется восприятием (увидел яркое – обратил внимание). В младшем дошкольном</w:t>
      </w:r>
      <w:r w:rsidRPr="007D47D4">
        <w:rPr>
          <w:spacing w:val="1"/>
          <w:lang w:val="ru-RU"/>
        </w:rPr>
        <w:t xml:space="preserve"> </w:t>
      </w:r>
      <w:r w:rsidRPr="007D47D4">
        <w:rPr>
          <w:lang w:val="ru-RU"/>
        </w:rPr>
        <w:t>возрасте развивается перцептивная деятельность. Дети от использования предэталонов —</w:t>
      </w:r>
      <w:r w:rsidRPr="007D47D4">
        <w:rPr>
          <w:spacing w:val="1"/>
          <w:lang w:val="ru-RU"/>
        </w:rPr>
        <w:t xml:space="preserve"> </w:t>
      </w:r>
      <w:r w:rsidRPr="007D47D4">
        <w:rPr>
          <w:lang w:val="ru-RU"/>
        </w:rPr>
        <w:t>индивидуальных единиц восприятия — переходят к сенсорным эталонам — культурно</w:t>
      </w:r>
      <w:r w:rsidRPr="007D47D4">
        <w:rPr>
          <w:spacing w:val="1"/>
          <w:lang w:val="ru-RU"/>
        </w:rPr>
        <w:t xml:space="preserve"> </w:t>
      </w:r>
      <w:r w:rsidRPr="007D47D4">
        <w:rPr>
          <w:lang w:val="ru-RU"/>
        </w:rPr>
        <w:t>выработанным</w:t>
      </w:r>
      <w:r w:rsidRPr="007D47D4">
        <w:rPr>
          <w:spacing w:val="1"/>
          <w:lang w:val="ru-RU"/>
        </w:rPr>
        <w:t xml:space="preserve"> </w:t>
      </w:r>
      <w:r w:rsidRPr="007D47D4">
        <w:rPr>
          <w:lang w:val="ru-RU"/>
        </w:rPr>
        <w:t>средствам</w:t>
      </w:r>
      <w:r w:rsidRPr="007D47D4">
        <w:rPr>
          <w:spacing w:val="1"/>
          <w:lang w:val="ru-RU"/>
        </w:rPr>
        <w:t xml:space="preserve"> </w:t>
      </w:r>
      <w:r w:rsidRPr="007D47D4">
        <w:rPr>
          <w:lang w:val="ru-RU"/>
        </w:rPr>
        <w:t>восприятия.</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концу</w:t>
      </w:r>
      <w:r w:rsidRPr="007D47D4">
        <w:rPr>
          <w:spacing w:val="1"/>
          <w:lang w:val="ru-RU"/>
        </w:rPr>
        <w:t xml:space="preserve"> </w:t>
      </w:r>
      <w:r w:rsidRPr="007D47D4">
        <w:rPr>
          <w:lang w:val="ru-RU"/>
        </w:rPr>
        <w:t>младшего</w:t>
      </w:r>
      <w:r w:rsidRPr="007D47D4">
        <w:rPr>
          <w:spacing w:val="1"/>
          <w:lang w:val="ru-RU"/>
        </w:rPr>
        <w:t xml:space="preserve"> </w:t>
      </w:r>
      <w:r w:rsidRPr="007D47D4">
        <w:rPr>
          <w:lang w:val="ru-RU"/>
        </w:rPr>
        <w:t>дошкольного</w:t>
      </w:r>
      <w:r w:rsidRPr="007D47D4">
        <w:rPr>
          <w:spacing w:val="1"/>
          <w:lang w:val="ru-RU"/>
        </w:rPr>
        <w:t xml:space="preserve"> </w:t>
      </w:r>
      <w:r w:rsidRPr="007D47D4">
        <w:rPr>
          <w:lang w:val="ru-RU"/>
        </w:rPr>
        <w:t>возраста</w:t>
      </w:r>
      <w:r w:rsidRPr="007D47D4">
        <w:rPr>
          <w:spacing w:val="60"/>
          <w:lang w:val="ru-RU"/>
        </w:rPr>
        <w:t xml:space="preserve"> </w:t>
      </w:r>
      <w:r w:rsidRPr="007D47D4">
        <w:rPr>
          <w:lang w:val="ru-RU"/>
        </w:rPr>
        <w:t>дети</w:t>
      </w:r>
      <w:r w:rsidRPr="007D47D4">
        <w:rPr>
          <w:spacing w:val="1"/>
          <w:lang w:val="ru-RU"/>
        </w:rPr>
        <w:t xml:space="preserve"> </w:t>
      </w:r>
      <w:r w:rsidRPr="007D47D4">
        <w:rPr>
          <w:lang w:val="ru-RU"/>
        </w:rPr>
        <w:t>могут воспринимать до пяти и более форм предметов и до семи и более цветов, способны</w:t>
      </w:r>
      <w:r w:rsidRPr="007D47D4">
        <w:rPr>
          <w:spacing w:val="1"/>
          <w:lang w:val="ru-RU"/>
        </w:rPr>
        <w:t xml:space="preserve"> </w:t>
      </w:r>
      <w:r w:rsidRPr="007D47D4">
        <w:rPr>
          <w:lang w:val="ru-RU"/>
        </w:rPr>
        <w:t>дифференцировать</w:t>
      </w:r>
      <w:r w:rsidRPr="007D47D4">
        <w:rPr>
          <w:spacing w:val="1"/>
          <w:lang w:val="ru-RU"/>
        </w:rPr>
        <w:t xml:space="preserve"> </w:t>
      </w:r>
      <w:r w:rsidRPr="007D47D4">
        <w:rPr>
          <w:lang w:val="ru-RU"/>
        </w:rPr>
        <w:t>предметы</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величине,</w:t>
      </w:r>
      <w:r w:rsidRPr="007D47D4">
        <w:rPr>
          <w:spacing w:val="1"/>
          <w:lang w:val="ru-RU"/>
        </w:rPr>
        <w:t xml:space="preserve"> </w:t>
      </w:r>
      <w:r w:rsidRPr="007D47D4">
        <w:rPr>
          <w:lang w:val="ru-RU"/>
        </w:rPr>
        <w:t>ориентироваться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пространстве</w:t>
      </w:r>
      <w:r w:rsidRPr="007D47D4">
        <w:rPr>
          <w:spacing w:val="1"/>
          <w:lang w:val="ru-RU"/>
        </w:rPr>
        <w:t xml:space="preserve"> </w:t>
      </w:r>
      <w:r w:rsidRPr="007D47D4">
        <w:rPr>
          <w:lang w:val="ru-RU"/>
        </w:rPr>
        <w:t>группы</w:t>
      </w:r>
      <w:r w:rsidRPr="007D47D4">
        <w:rPr>
          <w:spacing w:val="1"/>
          <w:lang w:val="ru-RU"/>
        </w:rPr>
        <w:t xml:space="preserve"> </w:t>
      </w:r>
      <w:r w:rsidRPr="007D47D4">
        <w:rPr>
          <w:lang w:val="ru-RU"/>
        </w:rPr>
        <w:t>детского</w:t>
      </w:r>
      <w:r w:rsidRPr="007D47D4">
        <w:rPr>
          <w:spacing w:val="1"/>
          <w:lang w:val="ru-RU"/>
        </w:rPr>
        <w:t xml:space="preserve"> </w:t>
      </w:r>
      <w:r w:rsidRPr="007D47D4">
        <w:rPr>
          <w:lang w:val="ru-RU"/>
        </w:rPr>
        <w:t>сада,</w:t>
      </w:r>
      <w:r w:rsidRPr="007D47D4">
        <w:rPr>
          <w:spacing w:val="1"/>
          <w:lang w:val="ru-RU"/>
        </w:rPr>
        <w:t xml:space="preserve"> </w:t>
      </w:r>
      <w:r w:rsidRPr="007D47D4">
        <w:rPr>
          <w:lang w:val="ru-RU"/>
        </w:rPr>
        <w:t>а</w:t>
      </w:r>
      <w:r w:rsidRPr="007D47D4">
        <w:rPr>
          <w:spacing w:val="1"/>
          <w:lang w:val="ru-RU"/>
        </w:rPr>
        <w:t xml:space="preserve"> </w:t>
      </w:r>
      <w:r w:rsidRPr="007D47D4">
        <w:rPr>
          <w:lang w:val="ru-RU"/>
        </w:rPr>
        <w:t>при</w:t>
      </w:r>
      <w:r w:rsidRPr="007D47D4">
        <w:rPr>
          <w:spacing w:val="1"/>
          <w:lang w:val="ru-RU"/>
        </w:rPr>
        <w:t xml:space="preserve"> </w:t>
      </w:r>
      <w:r w:rsidRPr="007D47D4">
        <w:rPr>
          <w:lang w:val="ru-RU"/>
        </w:rPr>
        <w:t>определенной</w:t>
      </w:r>
      <w:r w:rsidRPr="007D47D4">
        <w:rPr>
          <w:spacing w:val="1"/>
          <w:lang w:val="ru-RU"/>
        </w:rPr>
        <w:t xml:space="preserve"> </w:t>
      </w:r>
      <w:r w:rsidRPr="007D47D4">
        <w:rPr>
          <w:lang w:val="ru-RU"/>
        </w:rPr>
        <w:t>организации</w:t>
      </w:r>
      <w:r w:rsidRPr="007D47D4">
        <w:rPr>
          <w:spacing w:val="1"/>
          <w:lang w:val="ru-RU"/>
        </w:rPr>
        <w:t xml:space="preserve"> </w:t>
      </w:r>
      <w:r w:rsidRPr="007D47D4">
        <w:rPr>
          <w:lang w:val="ru-RU"/>
        </w:rPr>
        <w:t>образовательного</w:t>
      </w:r>
      <w:r w:rsidRPr="007D47D4">
        <w:rPr>
          <w:spacing w:val="1"/>
          <w:lang w:val="ru-RU"/>
        </w:rPr>
        <w:t xml:space="preserve"> </w:t>
      </w:r>
      <w:r w:rsidRPr="007D47D4">
        <w:rPr>
          <w:lang w:val="ru-RU"/>
        </w:rPr>
        <w:t>процесса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во</w:t>
      </w:r>
      <w:r w:rsidRPr="007D47D4">
        <w:rPr>
          <w:spacing w:val="1"/>
          <w:lang w:val="ru-RU"/>
        </w:rPr>
        <w:t xml:space="preserve"> </w:t>
      </w:r>
      <w:r w:rsidRPr="007D47D4">
        <w:rPr>
          <w:lang w:val="ru-RU"/>
        </w:rPr>
        <w:t>всех</w:t>
      </w:r>
      <w:r w:rsidRPr="007D47D4">
        <w:rPr>
          <w:spacing w:val="-57"/>
          <w:lang w:val="ru-RU"/>
        </w:rPr>
        <w:t xml:space="preserve"> </w:t>
      </w:r>
      <w:r w:rsidRPr="007D47D4">
        <w:rPr>
          <w:lang w:val="ru-RU"/>
        </w:rPr>
        <w:t>знакомых</w:t>
      </w:r>
      <w:r w:rsidRPr="007D47D4">
        <w:rPr>
          <w:spacing w:val="1"/>
          <w:lang w:val="ru-RU"/>
        </w:rPr>
        <w:t xml:space="preserve"> </w:t>
      </w:r>
      <w:r w:rsidRPr="007D47D4">
        <w:rPr>
          <w:lang w:val="ru-RU"/>
        </w:rPr>
        <w:t>ему</w:t>
      </w:r>
      <w:r w:rsidRPr="007D47D4">
        <w:rPr>
          <w:spacing w:val="-5"/>
          <w:lang w:val="ru-RU"/>
        </w:rPr>
        <w:t xml:space="preserve"> </w:t>
      </w:r>
      <w:r w:rsidRPr="007D47D4">
        <w:rPr>
          <w:lang w:val="ru-RU"/>
        </w:rPr>
        <w:t>помещениях</w:t>
      </w:r>
      <w:r w:rsidRPr="007D47D4">
        <w:rPr>
          <w:spacing w:val="1"/>
          <w:lang w:val="ru-RU"/>
        </w:rPr>
        <w:t xml:space="preserve"> </w:t>
      </w:r>
      <w:r w:rsidRPr="007D47D4">
        <w:rPr>
          <w:lang w:val="ru-RU"/>
        </w:rPr>
        <w:t>образовательной организации.</w:t>
      </w:r>
    </w:p>
    <w:p w:rsidR="00C9434C" w:rsidRPr="007D47D4" w:rsidRDefault="00C9434C" w:rsidP="00C9434C">
      <w:pPr>
        <w:pStyle w:val="a7"/>
        <w:spacing w:before="66"/>
        <w:ind w:left="647" w:right="469"/>
        <w:rPr>
          <w:lang w:val="ru-RU"/>
        </w:rPr>
      </w:pPr>
      <w:r w:rsidRPr="007D47D4">
        <w:rPr>
          <w:i/>
          <w:lang w:val="ru-RU"/>
        </w:rPr>
        <w:t>Детские виды деятельности</w:t>
      </w:r>
      <w:r w:rsidRPr="007D47D4">
        <w:rPr>
          <w:lang w:val="ru-RU"/>
        </w:rPr>
        <w:t>. Система значимых отношений ребенка с социальной</w:t>
      </w:r>
      <w:r w:rsidRPr="007D47D4">
        <w:rPr>
          <w:spacing w:val="1"/>
          <w:lang w:val="ru-RU"/>
        </w:rPr>
        <w:t xml:space="preserve"> </w:t>
      </w:r>
      <w:r w:rsidRPr="007D47D4">
        <w:rPr>
          <w:lang w:val="ru-RU"/>
        </w:rPr>
        <w:t>средой</w:t>
      </w:r>
      <w:r w:rsidRPr="007D47D4">
        <w:rPr>
          <w:spacing w:val="1"/>
          <w:lang w:val="ru-RU"/>
        </w:rPr>
        <w:t xml:space="preserve"> </w:t>
      </w:r>
      <w:r w:rsidRPr="007D47D4">
        <w:rPr>
          <w:lang w:val="ru-RU"/>
        </w:rPr>
        <w:t>определяется</w:t>
      </w:r>
      <w:r w:rsidRPr="007D47D4">
        <w:rPr>
          <w:spacing w:val="1"/>
          <w:lang w:val="ru-RU"/>
        </w:rPr>
        <w:t xml:space="preserve"> </w:t>
      </w:r>
      <w:r w:rsidRPr="007D47D4">
        <w:rPr>
          <w:lang w:val="ru-RU"/>
        </w:rPr>
        <w:t>возможностями</w:t>
      </w:r>
      <w:r w:rsidRPr="007D47D4">
        <w:rPr>
          <w:spacing w:val="1"/>
          <w:lang w:val="ru-RU"/>
        </w:rPr>
        <w:t xml:space="preserve"> </w:t>
      </w:r>
      <w:r w:rsidRPr="007D47D4">
        <w:rPr>
          <w:lang w:val="ru-RU"/>
        </w:rPr>
        <w:t>познавательной</w:t>
      </w:r>
      <w:r w:rsidRPr="007D47D4">
        <w:rPr>
          <w:spacing w:val="1"/>
          <w:lang w:val="ru-RU"/>
        </w:rPr>
        <w:t xml:space="preserve"> </w:t>
      </w:r>
      <w:r w:rsidRPr="007D47D4">
        <w:rPr>
          <w:lang w:val="ru-RU"/>
        </w:rPr>
        <w:t>сферы,</w:t>
      </w:r>
      <w:r w:rsidRPr="007D47D4">
        <w:rPr>
          <w:spacing w:val="1"/>
          <w:lang w:val="ru-RU"/>
        </w:rPr>
        <w:t xml:space="preserve"> </w:t>
      </w:r>
      <w:r w:rsidRPr="007D47D4">
        <w:rPr>
          <w:lang w:val="ru-RU"/>
        </w:rPr>
        <w:t>наличием</w:t>
      </w:r>
      <w:r w:rsidRPr="007D47D4">
        <w:rPr>
          <w:spacing w:val="1"/>
          <w:lang w:val="ru-RU"/>
        </w:rPr>
        <w:t xml:space="preserve"> </w:t>
      </w:r>
      <w:r w:rsidRPr="007D47D4">
        <w:rPr>
          <w:lang w:val="ru-RU"/>
        </w:rPr>
        <w:t>образного</w:t>
      </w:r>
      <w:r w:rsidRPr="007D47D4">
        <w:rPr>
          <w:spacing w:val="1"/>
          <w:lang w:val="ru-RU"/>
        </w:rPr>
        <w:t xml:space="preserve"> </w:t>
      </w:r>
      <w:r w:rsidRPr="007D47D4">
        <w:rPr>
          <w:lang w:val="ru-RU"/>
        </w:rPr>
        <w:t>мышления,</w:t>
      </w:r>
      <w:r w:rsidRPr="007D47D4">
        <w:rPr>
          <w:spacing w:val="1"/>
          <w:lang w:val="ru-RU"/>
        </w:rPr>
        <w:t xml:space="preserve"> </w:t>
      </w:r>
      <w:r w:rsidRPr="007D47D4">
        <w:rPr>
          <w:lang w:val="ru-RU"/>
        </w:rPr>
        <w:t>наличием</w:t>
      </w:r>
      <w:r w:rsidRPr="007D47D4">
        <w:rPr>
          <w:spacing w:val="1"/>
          <w:lang w:val="ru-RU"/>
        </w:rPr>
        <w:t xml:space="preserve"> </w:t>
      </w:r>
      <w:r w:rsidRPr="007D47D4">
        <w:rPr>
          <w:lang w:val="ru-RU"/>
        </w:rPr>
        <w:t>самосознания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начальными</w:t>
      </w:r>
      <w:r w:rsidRPr="007D47D4">
        <w:rPr>
          <w:spacing w:val="1"/>
          <w:lang w:val="ru-RU"/>
        </w:rPr>
        <w:t xml:space="preserve"> </w:t>
      </w:r>
      <w:r w:rsidRPr="007D47D4">
        <w:rPr>
          <w:lang w:val="ru-RU"/>
        </w:rPr>
        <w:t>формами</w:t>
      </w:r>
      <w:r w:rsidRPr="007D47D4">
        <w:rPr>
          <w:spacing w:val="1"/>
          <w:lang w:val="ru-RU"/>
        </w:rPr>
        <w:t xml:space="preserve"> </w:t>
      </w:r>
      <w:r w:rsidRPr="007D47D4">
        <w:rPr>
          <w:lang w:val="ru-RU"/>
        </w:rPr>
        <w:t>произвольного</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(действие</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инструкции,</w:t>
      </w:r>
      <w:r w:rsidRPr="007D47D4">
        <w:rPr>
          <w:spacing w:val="1"/>
          <w:lang w:val="ru-RU"/>
        </w:rPr>
        <w:t xml:space="preserve"> </w:t>
      </w:r>
      <w:r w:rsidRPr="007D47D4">
        <w:rPr>
          <w:lang w:val="ru-RU"/>
        </w:rPr>
        <w:t>действие</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образцу).</w:t>
      </w:r>
      <w:r w:rsidRPr="007D47D4">
        <w:rPr>
          <w:spacing w:val="1"/>
          <w:lang w:val="ru-RU"/>
        </w:rPr>
        <w:t xml:space="preserve"> </w:t>
      </w:r>
      <w:r w:rsidRPr="007D47D4">
        <w:rPr>
          <w:lang w:val="ru-RU"/>
        </w:rPr>
        <w:t>Социальная</w:t>
      </w:r>
      <w:r w:rsidRPr="007D47D4">
        <w:rPr>
          <w:spacing w:val="1"/>
          <w:lang w:val="ru-RU"/>
        </w:rPr>
        <w:t xml:space="preserve"> </w:t>
      </w:r>
      <w:r w:rsidRPr="007D47D4">
        <w:rPr>
          <w:lang w:val="ru-RU"/>
        </w:rPr>
        <w:t>ситуация</w:t>
      </w:r>
      <w:r w:rsidRPr="007D47D4">
        <w:rPr>
          <w:spacing w:val="1"/>
          <w:lang w:val="ru-RU"/>
        </w:rPr>
        <w:t xml:space="preserve"> </w:t>
      </w:r>
      <w:r w:rsidRPr="007D47D4">
        <w:rPr>
          <w:lang w:val="ru-RU"/>
        </w:rPr>
        <w:t>развития</w:t>
      </w:r>
      <w:r w:rsidRPr="007D47D4">
        <w:rPr>
          <w:spacing w:val="1"/>
          <w:lang w:val="ru-RU"/>
        </w:rPr>
        <w:t xml:space="preserve"> </w:t>
      </w:r>
      <w:r w:rsidRPr="007D47D4">
        <w:rPr>
          <w:lang w:val="ru-RU"/>
        </w:rPr>
        <w:t>характеризуется выраженным интересом ребенка к системе социальных отношений между</w:t>
      </w:r>
      <w:r w:rsidRPr="007D47D4">
        <w:rPr>
          <w:spacing w:val="-57"/>
          <w:lang w:val="ru-RU"/>
        </w:rPr>
        <w:t xml:space="preserve"> </w:t>
      </w:r>
      <w:r w:rsidRPr="007D47D4">
        <w:rPr>
          <w:lang w:val="ru-RU"/>
        </w:rPr>
        <w:t>людьми</w:t>
      </w:r>
      <w:r w:rsidRPr="007D47D4">
        <w:rPr>
          <w:spacing w:val="1"/>
          <w:lang w:val="ru-RU"/>
        </w:rPr>
        <w:t xml:space="preserve"> </w:t>
      </w:r>
      <w:r w:rsidRPr="007D47D4">
        <w:rPr>
          <w:lang w:val="ru-RU"/>
        </w:rPr>
        <w:t>(мама-дочка,</w:t>
      </w:r>
      <w:r w:rsidRPr="007D47D4">
        <w:rPr>
          <w:spacing w:val="1"/>
          <w:lang w:val="ru-RU"/>
        </w:rPr>
        <w:t xml:space="preserve"> </w:t>
      </w:r>
      <w:r w:rsidRPr="007D47D4">
        <w:rPr>
          <w:lang w:val="ru-RU"/>
        </w:rPr>
        <w:t>врач-пациент),</w:t>
      </w:r>
      <w:r w:rsidRPr="007D47D4">
        <w:rPr>
          <w:spacing w:val="1"/>
          <w:lang w:val="ru-RU"/>
        </w:rPr>
        <w:t xml:space="preserve"> </w:t>
      </w:r>
      <w:r w:rsidRPr="007D47D4">
        <w:rPr>
          <w:lang w:val="ru-RU"/>
        </w:rPr>
        <w:t>ребенок</w:t>
      </w:r>
      <w:r w:rsidRPr="007D47D4">
        <w:rPr>
          <w:spacing w:val="1"/>
          <w:lang w:val="ru-RU"/>
        </w:rPr>
        <w:t xml:space="preserve"> </w:t>
      </w:r>
      <w:r w:rsidRPr="007D47D4">
        <w:rPr>
          <w:lang w:val="ru-RU"/>
        </w:rPr>
        <w:t>хочет</w:t>
      </w:r>
      <w:r w:rsidRPr="007D47D4">
        <w:rPr>
          <w:spacing w:val="1"/>
          <w:lang w:val="ru-RU"/>
        </w:rPr>
        <w:t xml:space="preserve"> </w:t>
      </w:r>
      <w:r w:rsidRPr="007D47D4">
        <w:rPr>
          <w:lang w:val="ru-RU"/>
        </w:rPr>
        <w:t>подражать</w:t>
      </w:r>
      <w:r w:rsidRPr="007D47D4">
        <w:rPr>
          <w:spacing w:val="1"/>
          <w:lang w:val="ru-RU"/>
        </w:rPr>
        <w:t xml:space="preserve"> </w:t>
      </w:r>
      <w:r w:rsidRPr="007D47D4">
        <w:rPr>
          <w:lang w:val="ru-RU"/>
        </w:rPr>
        <w:t>взрослому,</w:t>
      </w:r>
      <w:r w:rsidRPr="007D47D4">
        <w:rPr>
          <w:spacing w:val="1"/>
          <w:lang w:val="ru-RU"/>
        </w:rPr>
        <w:t xml:space="preserve"> </w:t>
      </w:r>
      <w:r w:rsidRPr="007D47D4">
        <w:rPr>
          <w:lang w:val="ru-RU"/>
        </w:rPr>
        <w:t>быть</w:t>
      </w:r>
      <w:r w:rsidRPr="007D47D4">
        <w:rPr>
          <w:spacing w:val="1"/>
          <w:lang w:val="ru-RU"/>
        </w:rPr>
        <w:t xml:space="preserve"> </w:t>
      </w:r>
      <w:r w:rsidRPr="007D47D4">
        <w:rPr>
          <w:lang w:val="ru-RU"/>
        </w:rPr>
        <w:t>«как</w:t>
      </w:r>
      <w:r w:rsidRPr="007D47D4">
        <w:rPr>
          <w:spacing w:val="1"/>
          <w:lang w:val="ru-RU"/>
        </w:rPr>
        <w:t xml:space="preserve"> </w:t>
      </w:r>
      <w:r w:rsidRPr="007D47D4">
        <w:rPr>
          <w:lang w:val="ru-RU"/>
        </w:rPr>
        <w:t>взрослый». Противоречие между стремлением быть «как взрослый» и невозможностью</w:t>
      </w:r>
      <w:r w:rsidRPr="007D47D4">
        <w:rPr>
          <w:spacing w:val="1"/>
          <w:lang w:val="ru-RU"/>
        </w:rPr>
        <w:t xml:space="preserve"> </w:t>
      </w:r>
      <w:r w:rsidRPr="007D47D4">
        <w:rPr>
          <w:lang w:val="ru-RU"/>
        </w:rPr>
        <w:t>непосредственного воплощения данного стремления приводит к формированию игровой</w:t>
      </w:r>
      <w:r w:rsidRPr="007D47D4">
        <w:rPr>
          <w:spacing w:val="1"/>
          <w:lang w:val="ru-RU"/>
        </w:rPr>
        <w:t xml:space="preserve"> </w:t>
      </w:r>
      <w:r w:rsidRPr="007D47D4">
        <w:rPr>
          <w:lang w:val="ru-RU"/>
        </w:rPr>
        <w:t>деятельности, где ребенок в доступной для него форме отображает систему человеческих</w:t>
      </w:r>
      <w:r w:rsidRPr="007D47D4">
        <w:rPr>
          <w:spacing w:val="1"/>
          <w:lang w:val="ru-RU"/>
        </w:rPr>
        <w:t xml:space="preserve"> </w:t>
      </w:r>
      <w:r w:rsidRPr="007D47D4">
        <w:rPr>
          <w:lang w:val="ru-RU"/>
        </w:rPr>
        <w:t>взаимоотношений, осваивает и применяет нормы и правила общения и взаимодействия</w:t>
      </w:r>
      <w:r w:rsidRPr="007D47D4">
        <w:rPr>
          <w:spacing w:val="1"/>
          <w:lang w:val="ru-RU"/>
        </w:rPr>
        <w:t xml:space="preserve"> </w:t>
      </w:r>
      <w:r w:rsidRPr="007D47D4">
        <w:rPr>
          <w:lang w:val="ru-RU"/>
        </w:rPr>
        <w:t>человека</w:t>
      </w:r>
      <w:r w:rsidRPr="007D47D4">
        <w:rPr>
          <w:spacing w:val="13"/>
          <w:lang w:val="ru-RU"/>
        </w:rPr>
        <w:t xml:space="preserve"> </w:t>
      </w:r>
      <w:r w:rsidRPr="007D47D4">
        <w:rPr>
          <w:lang w:val="ru-RU"/>
        </w:rPr>
        <w:t>в</w:t>
      </w:r>
      <w:r w:rsidRPr="007D47D4">
        <w:rPr>
          <w:spacing w:val="15"/>
          <w:lang w:val="ru-RU"/>
        </w:rPr>
        <w:t xml:space="preserve"> </w:t>
      </w:r>
      <w:r w:rsidRPr="007D47D4">
        <w:rPr>
          <w:lang w:val="ru-RU"/>
        </w:rPr>
        <w:t>разных</w:t>
      </w:r>
      <w:r w:rsidRPr="007D47D4">
        <w:rPr>
          <w:spacing w:val="16"/>
          <w:lang w:val="ru-RU"/>
        </w:rPr>
        <w:t xml:space="preserve"> </w:t>
      </w:r>
      <w:r w:rsidRPr="007D47D4">
        <w:rPr>
          <w:lang w:val="ru-RU"/>
        </w:rPr>
        <w:t>сферах</w:t>
      </w:r>
      <w:r w:rsidRPr="007D47D4">
        <w:rPr>
          <w:spacing w:val="17"/>
          <w:lang w:val="ru-RU"/>
        </w:rPr>
        <w:t xml:space="preserve"> </w:t>
      </w:r>
      <w:r w:rsidRPr="007D47D4">
        <w:rPr>
          <w:lang w:val="ru-RU"/>
        </w:rPr>
        <w:t>жизни.</w:t>
      </w:r>
      <w:r w:rsidRPr="007D47D4">
        <w:rPr>
          <w:spacing w:val="14"/>
          <w:lang w:val="ru-RU"/>
        </w:rPr>
        <w:t xml:space="preserve"> </w:t>
      </w:r>
      <w:r w:rsidRPr="00E8599F">
        <w:rPr>
          <w:lang w:val="ru-RU"/>
        </w:rPr>
        <w:t>Игра</w:t>
      </w:r>
      <w:r w:rsidRPr="00E8599F">
        <w:rPr>
          <w:spacing w:val="14"/>
          <w:lang w:val="ru-RU"/>
        </w:rPr>
        <w:t xml:space="preserve"> </w:t>
      </w:r>
      <w:r w:rsidRPr="00E8599F">
        <w:rPr>
          <w:lang w:val="ru-RU"/>
        </w:rPr>
        <w:t>детей</w:t>
      </w:r>
      <w:r w:rsidRPr="00E8599F">
        <w:rPr>
          <w:spacing w:val="13"/>
          <w:lang w:val="ru-RU"/>
        </w:rPr>
        <w:t xml:space="preserve"> </w:t>
      </w:r>
      <w:r w:rsidRPr="00E8599F">
        <w:rPr>
          <w:lang w:val="ru-RU"/>
        </w:rPr>
        <w:t>в</w:t>
      </w:r>
      <w:r w:rsidRPr="00E8599F">
        <w:rPr>
          <w:spacing w:val="15"/>
          <w:lang w:val="ru-RU"/>
        </w:rPr>
        <w:t xml:space="preserve"> </w:t>
      </w:r>
      <w:r w:rsidRPr="00E8599F">
        <w:rPr>
          <w:lang w:val="ru-RU"/>
        </w:rPr>
        <w:t>три-четыре</w:t>
      </w:r>
      <w:r w:rsidRPr="00E8599F">
        <w:rPr>
          <w:spacing w:val="13"/>
          <w:lang w:val="ru-RU"/>
        </w:rPr>
        <w:t xml:space="preserve"> </w:t>
      </w:r>
      <w:r w:rsidRPr="00E8599F">
        <w:rPr>
          <w:lang w:val="ru-RU"/>
        </w:rPr>
        <w:t>года</w:t>
      </w:r>
      <w:r w:rsidRPr="00E8599F">
        <w:rPr>
          <w:spacing w:val="14"/>
          <w:lang w:val="ru-RU"/>
        </w:rPr>
        <w:t xml:space="preserve"> </w:t>
      </w:r>
      <w:r w:rsidRPr="00E8599F">
        <w:rPr>
          <w:lang w:val="ru-RU"/>
        </w:rPr>
        <w:t>отличается</w:t>
      </w:r>
      <w:r w:rsidRPr="00E8599F">
        <w:rPr>
          <w:spacing w:val="14"/>
          <w:lang w:val="ru-RU"/>
        </w:rPr>
        <w:t xml:space="preserve"> </w:t>
      </w:r>
      <w:r w:rsidRPr="00E8599F">
        <w:rPr>
          <w:lang w:val="ru-RU"/>
        </w:rPr>
        <w:t>однообразием</w:t>
      </w:r>
      <w:r>
        <w:rPr>
          <w:lang w:val="ru-RU"/>
        </w:rPr>
        <w:t xml:space="preserve"> </w:t>
      </w:r>
      <w:r w:rsidRPr="007D47D4">
        <w:rPr>
          <w:lang w:val="ru-RU"/>
        </w:rPr>
        <w:t>сюжетов,</w:t>
      </w:r>
      <w:r w:rsidRPr="007D47D4">
        <w:rPr>
          <w:spacing w:val="1"/>
          <w:lang w:val="ru-RU"/>
        </w:rPr>
        <w:t xml:space="preserve"> </w:t>
      </w:r>
      <w:r w:rsidRPr="007D47D4">
        <w:rPr>
          <w:lang w:val="ru-RU"/>
        </w:rPr>
        <w:t>где</w:t>
      </w:r>
      <w:r w:rsidRPr="007D47D4">
        <w:rPr>
          <w:spacing w:val="1"/>
          <w:lang w:val="ru-RU"/>
        </w:rPr>
        <w:t xml:space="preserve"> </w:t>
      </w:r>
      <w:r w:rsidRPr="007D47D4">
        <w:rPr>
          <w:lang w:val="ru-RU"/>
        </w:rPr>
        <w:t>центральным</w:t>
      </w:r>
      <w:r w:rsidRPr="007D47D4">
        <w:rPr>
          <w:spacing w:val="1"/>
          <w:lang w:val="ru-RU"/>
        </w:rPr>
        <w:t xml:space="preserve"> </w:t>
      </w:r>
      <w:r w:rsidRPr="007D47D4">
        <w:rPr>
          <w:lang w:val="ru-RU"/>
        </w:rPr>
        <w:t>содержанием</w:t>
      </w:r>
      <w:r w:rsidRPr="007D47D4">
        <w:rPr>
          <w:spacing w:val="1"/>
          <w:lang w:val="ru-RU"/>
        </w:rPr>
        <w:t xml:space="preserve"> </w:t>
      </w:r>
      <w:r w:rsidRPr="007D47D4">
        <w:rPr>
          <w:lang w:val="ru-RU"/>
        </w:rPr>
        <w:t>игровой</w:t>
      </w:r>
      <w:r w:rsidRPr="007D47D4">
        <w:rPr>
          <w:spacing w:val="1"/>
          <w:lang w:val="ru-RU"/>
        </w:rPr>
        <w:t xml:space="preserve"> </w:t>
      </w:r>
      <w:r w:rsidRPr="007D47D4">
        <w:rPr>
          <w:lang w:val="ru-RU"/>
        </w:rPr>
        <w:t>деятельности</w:t>
      </w:r>
      <w:r w:rsidRPr="007D47D4">
        <w:rPr>
          <w:spacing w:val="1"/>
          <w:lang w:val="ru-RU"/>
        </w:rPr>
        <w:t xml:space="preserve"> </w:t>
      </w:r>
      <w:r w:rsidRPr="007D47D4">
        <w:rPr>
          <w:lang w:val="ru-RU"/>
        </w:rPr>
        <w:t>является</w:t>
      </w:r>
      <w:r w:rsidRPr="007D47D4">
        <w:rPr>
          <w:spacing w:val="1"/>
          <w:lang w:val="ru-RU"/>
        </w:rPr>
        <w:t xml:space="preserve"> </w:t>
      </w:r>
      <w:r w:rsidRPr="007D47D4">
        <w:rPr>
          <w:lang w:val="ru-RU"/>
        </w:rPr>
        <w:t>действие</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игрушкой, игра протекает либо в индивидуальной форме, либо в паре, нарушение логики</w:t>
      </w:r>
      <w:r w:rsidRPr="007D47D4">
        <w:rPr>
          <w:spacing w:val="1"/>
          <w:lang w:val="ru-RU"/>
        </w:rPr>
        <w:t xml:space="preserve"> </w:t>
      </w:r>
      <w:r w:rsidRPr="007D47D4">
        <w:rPr>
          <w:lang w:val="ru-RU"/>
        </w:rPr>
        <w:t>игры</w:t>
      </w:r>
      <w:r w:rsidRPr="007D47D4">
        <w:rPr>
          <w:spacing w:val="-2"/>
          <w:lang w:val="ru-RU"/>
        </w:rPr>
        <w:t xml:space="preserve"> </w:t>
      </w:r>
      <w:r w:rsidRPr="007D47D4">
        <w:rPr>
          <w:lang w:val="ru-RU"/>
        </w:rPr>
        <w:t>ребенком</w:t>
      </w:r>
      <w:r w:rsidRPr="007D47D4">
        <w:rPr>
          <w:spacing w:val="-1"/>
          <w:lang w:val="ru-RU"/>
        </w:rPr>
        <w:t xml:space="preserve"> </w:t>
      </w:r>
      <w:r w:rsidRPr="007D47D4">
        <w:rPr>
          <w:lang w:val="ru-RU"/>
        </w:rPr>
        <w:t>не</w:t>
      </w:r>
      <w:r w:rsidRPr="007D47D4">
        <w:rPr>
          <w:spacing w:val="-1"/>
          <w:lang w:val="ru-RU"/>
        </w:rPr>
        <w:t xml:space="preserve"> </w:t>
      </w:r>
      <w:r w:rsidRPr="007D47D4">
        <w:rPr>
          <w:lang w:val="ru-RU"/>
        </w:rPr>
        <w:t>опротестовывается.</w:t>
      </w:r>
    </w:p>
    <w:p w:rsidR="00C9434C" w:rsidRPr="007D47D4" w:rsidRDefault="00C9434C" w:rsidP="00C9434C">
      <w:pPr>
        <w:pStyle w:val="a7"/>
        <w:spacing w:before="1"/>
        <w:ind w:left="647" w:right="469" w:firstLine="580"/>
        <w:rPr>
          <w:lang w:val="ru-RU"/>
        </w:rPr>
      </w:pPr>
      <w:r w:rsidRPr="007D47D4">
        <w:rPr>
          <w:lang w:val="ru-RU"/>
        </w:rPr>
        <w:t>В</w:t>
      </w:r>
      <w:r w:rsidRPr="007D47D4">
        <w:rPr>
          <w:spacing w:val="1"/>
          <w:lang w:val="ru-RU"/>
        </w:rPr>
        <w:t xml:space="preserve"> </w:t>
      </w:r>
      <w:r w:rsidRPr="007D47D4">
        <w:rPr>
          <w:lang w:val="ru-RU"/>
        </w:rPr>
        <w:t>данный</w:t>
      </w:r>
      <w:r w:rsidRPr="007D47D4">
        <w:rPr>
          <w:spacing w:val="1"/>
          <w:lang w:val="ru-RU"/>
        </w:rPr>
        <w:t xml:space="preserve"> </w:t>
      </w:r>
      <w:r w:rsidRPr="007D47D4">
        <w:rPr>
          <w:lang w:val="ru-RU"/>
        </w:rPr>
        <w:t>период</w:t>
      </w:r>
      <w:r w:rsidRPr="007D47D4">
        <w:rPr>
          <w:spacing w:val="1"/>
          <w:lang w:val="ru-RU"/>
        </w:rPr>
        <w:t xml:space="preserve"> </w:t>
      </w:r>
      <w:r w:rsidRPr="007D47D4">
        <w:rPr>
          <w:lang w:val="ru-RU"/>
        </w:rPr>
        <w:t>начинают</w:t>
      </w:r>
      <w:r w:rsidRPr="007D47D4">
        <w:rPr>
          <w:spacing w:val="1"/>
          <w:lang w:val="ru-RU"/>
        </w:rPr>
        <w:t xml:space="preserve"> </w:t>
      </w:r>
      <w:r w:rsidRPr="007D47D4">
        <w:rPr>
          <w:lang w:val="ru-RU"/>
        </w:rPr>
        <w:t>формироваться</w:t>
      </w:r>
      <w:r w:rsidRPr="007D47D4">
        <w:rPr>
          <w:spacing w:val="1"/>
          <w:lang w:val="ru-RU"/>
        </w:rPr>
        <w:t xml:space="preserve"> </w:t>
      </w:r>
      <w:r w:rsidRPr="007D47D4">
        <w:rPr>
          <w:lang w:val="ru-RU"/>
        </w:rPr>
        <w:t>продуктивные</w:t>
      </w:r>
      <w:r w:rsidRPr="007D47D4">
        <w:rPr>
          <w:spacing w:val="1"/>
          <w:lang w:val="ru-RU"/>
        </w:rPr>
        <w:t xml:space="preserve"> </w:t>
      </w:r>
      <w:r w:rsidRPr="007D47D4">
        <w:rPr>
          <w:lang w:val="ru-RU"/>
        </w:rPr>
        <w:t>виды</w:t>
      </w:r>
      <w:r w:rsidRPr="007D47D4">
        <w:rPr>
          <w:spacing w:val="1"/>
          <w:lang w:val="ru-RU"/>
        </w:rPr>
        <w:t xml:space="preserve"> </w:t>
      </w:r>
      <w:r w:rsidRPr="007D47D4">
        <w:rPr>
          <w:lang w:val="ru-RU"/>
        </w:rPr>
        <w:t>деятельности,</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первичные</w:t>
      </w:r>
      <w:r w:rsidRPr="007D47D4">
        <w:rPr>
          <w:spacing w:val="1"/>
          <w:lang w:val="ru-RU"/>
        </w:rPr>
        <w:t xml:space="preserve"> </w:t>
      </w:r>
      <w:r w:rsidRPr="007D47D4">
        <w:rPr>
          <w:lang w:val="ru-RU"/>
        </w:rPr>
        <w:t>навыки</w:t>
      </w:r>
      <w:r w:rsidRPr="007D47D4">
        <w:rPr>
          <w:spacing w:val="1"/>
          <w:lang w:val="ru-RU"/>
        </w:rPr>
        <w:t xml:space="preserve"> </w:t>
      </w:r>
      <w:r w:rsidRPr="007D47D4">
        <w:rPr>
          <w:lang w:val="ru-RU"/>
        </w:rPr>
        <w:t>рисования,</w:t>
      </w:r>
      <w:r w:rsidRPr="007D47D4">
        <w:rPr>
          <w:spacing w:val="1"/>
          <w:lang w:val="ru-RU"/>
        </w:rPr>
        <w:t xml:space="preserve"> </w:t>
      </w:r>
      <w:r w:rsidRPr="007D47D4">
        <w:rPr>
          <w:lang w:val="ru-RU"/>
        </w:rPr>
        <w:t>лепки,</w:t>
      </w:r>
      <w:r w:rsidRPr="007D47D4">
        <w:rPr>
          <w:spacing w:val="1"/>
          <w:lang w:val="ru-RU"/>
        </w:rPr>
        <w:t xml:space="preserve"> </w:t>
      </w:r>
      <w:r w:rsidRPr="007D47D4">
        <w:rPr>
          <w:lang w:val="ru-RU"/>
        </w:rPr>
        <w:t>конструирования.</w:t>
      </w:r>
      <w:r w:rsidRPr="007D47D4">
        <w:rPr>
          <w:spacing w:val="61"/>
          <w:lang w:val="ru-RU"/>
        </w:rPr>
        <w:t xml:space="preserve"> </w:t>
      </w:r>
      <w:r w:rsidRPr="007D47D4">
        <w:rPr>
          <w:lang w:val="ru-RU"/>
        </w:rPr>
        <w:t>Графические</w:t>
      </w:r>
      <w:r w:rsidRPr="007D47D4">
        <w:rPr>
          <w:spacing w:val="1"/>
          <w:lang w:val="ru-RU"/>
        </w:rPr>
        <w:t xml:space="preserve"> </w:t>
      </w:r>
      <w:r w:rsidRPr="007D47D4">
        <w:rPr>
          <w:lang w:val="ru-RU"/>
        </w:rPr>
        <w:t>образы пока бедны, у одних детей в изображениях отсутствуют детали, у других рисунки</w:t>
      </w:r>
      <w:r w:rsidRPr="007D47D4">
        <w:rPr>
          <w:spacing w:val="1"/>
          <w:lang w:val="ru-RU"/>
        </w:rPr>
        <w:t xml:space="preserve"> </w:t>
      </w:r>
      <w:r w:rsidRPr="007D47D4">
        <w:rPr>
          <w:lang w:val="ru-RU"/>
        </w:rPr>
        <w:t>могут</w:t>
      </w:r>
      <w:r w:rsidRPr="007D47D4">
        <w:rPr>
          <w:spacing w:val="-1"/>
          <w:lang w:val="ru-RU"/>
        </w:rPr>
        <w:t xml:space="preserve"> </w:t>
      </w:r>
      <w:r w:rsidRPr="007D47D4">
        <w:rPr>
          <w:lang w:val="ru-RU"/>
        </w:rPr>
        <w:t>быть более</w:t>
      </w:r>
      <w:r w:rsidRPr="007D47D4">
        <w:rPr>
          <w:spacing w:val="-3"/>
          <w:lang w:val="ru-RU"/>
        </w:rPr>
        <w:t xml:space="preserve"> </w:t>
      </w:r>
      <w:r w:rsidRPr="007D47D4">
        <w:rPr>
          <w:lang w:val="ru-RU"/>
        </w:rPr>
        <w:t>детализированы.</w:t>
      </w:r>
      <w:r w:rsidRPr="007D47D4">
        <w:rPr>
          <w:spacing w:val="-1"/>
          <w:lang w:val="ru-RU"/>
        </w:rPr>
        <w:t xml:space="preserve"> </w:t>
      </w:r>
      <w:r w:rsidRPr="007D47D4">
        <w:rPr>
          <w:lang w:val="ru-RU"/>
        </w:rPr>
        <w:t>Дети</w:t>
      </w:r>
      <w:r w:rsidRPr="007D47D4">
        <w:rPr>
          <w:spacing w:val="-3"/>
          <w:lang w:val="ru-RU"/>
        </w:rPr>
        <w:t xml:space="preserve"> </w:t>
      </w:r>
      <w:r w:rsidRPr="007D47D4">
        <w:rPr>
          <w:lang w:val="ru-RU"/>
        </w:rPr>
        <w:t>начинают активно</w:t>
      </w:r>
      <w:r w:rsidRPr="007D47D4">
        <w:rPr>
          <w:spacing w:val="-4"/>
          <w:lang w:val="ru-RU"/>
        </w:rPr>
        <w:t xml:space="preserve"> </w:t>
      </w:r>
      <w:r w:rsidRPr="007D47D4">
        <w:rPr>
          <w:lang w:val="ru-RU"/>
        </w:rPr>
        <w:t>использовать</w:t>
      </w:r>
      <w:r w:rsidRPr="007D47D4">
        <w:rPr>
          <w:spacing w:val="-1"/>
          <w:lang w:val="ru-RU"/>
        </w:rPr>
        <w:t xml:space="preserve"> </w:t>
      </w:r>
      <w:r w:rsidRPr="007D47D4">
        <w:rPr>
          <w:lang w:val="ru-RU"/>
        </w:rPr>
        <w:t>цвет.</w:t>
      </w:r>
    </w:p>
    <w:p w:rsidR="00C9434C" w:rsidRPr="007D47D4" w:rsidRDefault="00C9434C" w:rsidP="00C9434C">
      <w:pPr>
        <w:pStyle w:val="a7"/>
        <w:ind w:left="647" w:right="470" w:firstLine="580"/>
        <w:rPr>
          <w:lang w:val="ru-RU"/>
        </w:rPr>
      </w:pPr>
      <w:r w:rsidRPr="007D47D4">
        <w:rPr>
          <w:lang w:val="ru-RU"/>
        </w:rPr>
        <w:t>Большое значение для развития мелкой моторики имеет лепка. Дети способны под</w:t>
      </w:r>
      <w:r w:rsidRPr="007D47D4">
        <w:rPr>
          <w:spacing w:val="1"/>
          <w:lang w:val="ru-RU"/>
        </w:rPr>
        <w:t xml:space="preserve"> </w:t>
      </w:r>
      <w:r w:rsidRPr="007D47D4">
        <w:rPr>
          <w:lang w:val="ru-RU"/>
        </w:rPr>
        <w:t>руководством</w:t>
      </w:r>
      <w:r w:rsidRPr="007D47D4">
        <w:rPr>
          <w:spacing w:val="-1"/>
          <w:lang w:val="ru-RU"/>
        </w:rPr>
        <w:t xml:space="preserve"> </w:t>
      </w:r>
      <w:r w:rsidRPr="007D47D4">
        <w:rPr>
          <w:lang w:val="ru-RU"/>
        </w:rPr>
        <w:t>взрослого</w:t>
      </w:r>
      <w:r w:rsidRPr="007D47D4">
        <w:rPr>
          <w:spacing w:val="-1"/>
          <w:lang w:val="ru-RU"/>
        </w:rPr>
        <w:t xml:space="preserve"> </w:t>
      </w:r>
      <w:r w:rsidRPr="007D47D4">
        <w:rPr>
          <w:lang w:val="ru-RU"/>
        </w:rPr>
        <w:t>вылепить простые</w:t>
      </w:r>
      <w:r w:rsidRPr="007D47D4">
        <w:rPr>
          <w:spacing w:val="-3"/>
          <w:lang w:val="ru-RU"/>
        </w:rPr>
        <w:t xml:space="preserve"> </w:t>
      </w:r>
      <w:r w:rsidRPr="007D47D4">
        <w:rPr>
          <w:lang w:val="ru-RU"/>
        </w:rPr>
        <w:t>предметы.</w:t>
      </w:r>
    </w:p>
    <w:p w:rsidR="00C9434C" w:rsidRPr="007D47D4" w:rsidRDefault="00C9434C" w:rsidP="00C9434C">
      <w:pPr>
        <w:pStyle w:val="a7"/>
        <w:ind w:left="647" w:right="472" w:firstLine="580"/>
        <w:rPr>
          <w:lang w:val="ru-RU"/>
        </w:rPr>
      </w:pPr>
      <w:r w:rsidRPr="007D47D4">
        <w:rPr>
          <w:lang w:val="ru-RU"/>
        </w:rPr>
        <w:t>Конструктивная</w:t>
      </w:r>
      <w:r w:rsidRPr="007D47D4">
        <w:rPr>
          <w:spacing w:val="1"/>
          <w:lang w:val="ru-RU"/>
        </w:rPr>
        <w:t xml:space="preserve"> </w:t>
      </w:r>
      <w:r w:rsidRPr="007D47D4">
        <w:rPr>
          <w:lang w:val="ru-RU"/>
        </w:rPr>
        <w:t>деятельность</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младшем</w:t>
      </w:r>
      <w:r w:rsidRPr="007D47D4">
        <w:rPr>
          <w:spacing w:val="1"/>
          <w:lang w:val="ru-RU"/>
        </w:rPr>
        <w:t xml:space="preserve"> </w:t>
      </w:r>
      <w:r w:rsidRPr="007D47D4">
        <w:rPr>
          <w:lang w:val="ru-RU"/>
        </w:rPr>
        <w:t>дошкольном</w:t>
      </w:r>
      <w:r w:rsidRPr="007D47D4">
        <w:rPr>
          <w:spacing w:val="1"/>
          <w:lang w:val="ru-RU"/>
        </w:rPr>
        <w:t xml:space="preserve"> </w:t>
      </w:r>
      <w:r w:rsidRPr="007D47D4">
        <w:rPr>
          <w:lang w:val="ru-RU"/>
        </w:rPr>
        <w:t>возрасте</w:t>
      </w:r>
      <w:r w:rsidRPr="007D47D4">
        <w:rPr>
          <w:spacing w:val="1"/>
          <w:lang w:val="ru-RU"/>
        </w:rPr>
        <w:t xml:space="preserve"> </w:t>
      </w:r>
      <w:r w:rsidRPr="007D47D4">
        <w:rPr>
          <w:lang w:val="ru-RU"/>
        </w:rPr>
        <w:t>ограничена</w:t>
      </w:r>
      <w:r w:rsidRPr="007D47D4">
        <w:rPr>
          <w:spacing w:val="1"/>
          <w:lang w:val="ru-RU"/>
        </w:rPr>
        <w:t xml:space="preserve"> </w:t>
      </w:r>
      <w:r w:rsidRPr="007D47D4">
        <w:rPr>
          <w:lang w:val="ru-RU"/>
        </w:rPr>
        <w:t>возведением</w:t>
      </w:r>
      <w:r w:rsidRPr="007D47D4">
        <w:rPr>
          <w:spacing w:val="-2"/>
          <w:lang w:val="ru-RU"/>
        </w:rPr>
        <w:t xml:space="preserve"> </w:t>
      </w:r>
      <w:r w:rsidRPr="007D47D4">
        <w:rPr>
          <w:lang w:val="ru-RU"/>
        </w:rPr>
        <w:t>несложных</w:t>
      </w:r>
      <w:r w:rsidRPr="007D47D4">
        <w:rPr>
          <w:spacing w:val="1"/>
          <w:lang w:val="ru-RU"/>
        </w:rPr>
        <w:t xml:space="preserve"> </w:t>
      </w:r>
      <w:r w:rsidRPr="007D47D4">
        <w:rPr>
          <w:lang w:val="ru-RU"/>
        </w:rPr>
        <w:t>построек</w:t>
      </w:r>
      <w:r w:rsidRPr="007D47D4">
        <w:rPr>
          <w:spacing w:val="-2"/>
          <w:lang w:val="ru-RU"/>
        </w:rPr>
        <w:t xml:space="preserve"> </w:t>
      </w:r>
      <w:r w:rsidRPr="007D47D4">
        <w:rPr>
          <w:lang w:val="ru-RU"/>
        </w:rPr>
        <w:t>по</w:t>
      </w:r>
      <w:r w:rsidRPr="007D47D4">
        <w:rPr>
          <w:spacing w:val="-1"/>
          <w:lang w:val="ru-RU"/>
        </w:rPr>
        <w:t xml:space="preserve"> </w:t>
      </w:r>
      <w:r w:rsidRPr="007D47D4">
        <w:rPr>
          <w:lang w:val="ru-RU"/>
        </w:rPr>
        <w:t>образцу</w:t>
      </w:r>
      <w:r w:rsidRPr="007D47D4">
        <w:rPr>
          <w:spacing w:val="-6"/>
          <w:lang w:val="ru-RU"/>
        </w:rPr>
        <w:t xml:space="preserve"> </w:t>
      </w:r>
      <w:r w:rsidRPr="007D47D4">
        <w:rPr>
          <w:lang w:val="ru-RU"/>
        </w:rPr>
        <w:t>и по</w:t>
      </w:r>
      <w:r w:rsidRPr="007D47D4">
        <w:rPr>
          <w:spacing w:val="-1"/>
          <w:lang w:val="ru-RU"/>
        </w:rPr>
        <w:t xml:space="preserve"> </w:t>
      </w:r>
      <w:r w:rsidRPr="007D47D4">
        <w:rPr>
          <w:lang w:val="ru-RU"/>
        </w:rPr>
        <w:t>замыслу.</w:t>
      </w:r>
    </w:p>
    <w:p w:rsidR="00C9434C" w:rsidRPr="007D47D4" w:rsidRDefault="00C9434C" w:rsidP="00C9434C">
      <w:pPr>
        <w:pStyle w:val="a7"/>
        <w:ind w:left="647" w:right="462" w:firstLine="580"/>
        <w:rPr>
          <w:lang w:val="ru-RU"/>
        </w:rPr>
      </w:pPr>
      <w:r w:rsidRPr="007D47D4">
        <w:rPr>
          <w:i/>
          <w:lang w:val="ru-RU"/>
        </w:rPr>
        <w:t>Коммуникация</w:t>
      </w:r>
      <w:r w:rsidRPr="007D47D4">
        <w:rPr>
          <w:i/>
          <w:spacing w:val="1"/>
          <w:lang w:val="ru-RU"/>
        </w:rPr>
        <w:t xml:space="preserve"> </w:t>
      </w:r>
      <w:r w:rsidRPr="007D47D4">
        <w:rPr>
          <w:i/>
          <w:lang w:val="ru-RU"/>
        </w:rPr>
        <w:t>и</w:t>
      </w:r>
      <w:r w:rsidRPr="007D47D4">
        <w:rPr>
          <w:i/>
          <w:spacing w:val="1"/>
          <w:lang w:val="ru-RU"/>
        </w:rPr>
        <w:t xml:space="preserve"> </w:t>
      </w:r>
      <w:r w:rsidRPr="007D47D4">
        <w:rPr>
          <w:i/>
          <w:lang w:val="ru-RU"/>
        </w:rPr>
        <w:t>социализация</w:t>
      </w:r>
      <w:r w:rsidRPr="007D47D4">
        <w:rPr>
          <w:lang w:val="ru-RU"/>
        </w:rPr>
        <w:t>.</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общении</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взрослыми,</w:t>
      </w:r>
      <w:r w:rsidRPr="007D47D4">
        <w:rPr>
          <w:spacing w:val="1"/>
          <w:lang w:val="ru-RU"/>
        </w:rPr>
        <w:t xml:space="preserve"> </w:t>
      </w:r>
      <w:r w:rsidRPr="007D47D4">
        <w:rPr>
          <w:lang w:val="ru-RU"/>
        </w:rPr>
        <w:t>наряду</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ситуативно-</w:t>
      </w:r>
      <w:r w:rsidRPr="007D47D4">
        <w:rPr>
          <w:spacing w:val="1"/>
          <w:lang w:val="ru-RU"/>
        </w:rPr>
        <w:t xml:space="preserve"> </w:t>
      </w:r>
      <w:r w:rsidRPr="007D47D4">
        <w:rPr>
          <w:lang w:val="ru-RU"/>
        </w:rPr>
        <w:t>деловой</w:t>
      </w:r>
      <w:r w:rsidRPr="007D47D4">
        <w:rPr>
          <w:spacing w:val="1"/>
          <w:lang w:val="ru-RU"/>
        </w:rPr>
        <w:t xml:space="preserve"> </w:t>
      </w:r>
      <w:r w:rsidRPr="007D47D4">
        <w:rPr>
          <w:lang w:val="ru-RU"/>
        </w:rPr>
        <w:t>формой</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начинает</w:t>
      </w:r>
      <w:r w:rsidRPr="007D47D4">
        <w:rPr>
          <w:spacing w:val="1"/>
          <w:lang w:val="ru-RU"/>
        </w:rPr>
        <w:t xml:space="preserve"> </w:t>
      </w:r>
      <w:r w:rsidRPr="007D47D4">
        <w:rPr>
          <w:lang w:val="ru-RU"/>
        </w:rPr>
        <w:t>интенсивно</w:t>
      </w:r>
      <w:r w:rsidRPr="007D47D4">
        <w:rPr>
          <w:spacing w:val="1"/>
          <w:lang w:val="ru-RU"/>
        </w:rPr>
        <w:t xml:space="preserve"> </w:t>
      </w:r>
      <w:r w:rsidRPr="007D47D4">
        <w:rPr>
          <w:lang w:val="ru-RU"/>
        </w:rPr>
        <w:t>формироваться</w:t>
      </w:r>
      <w:r w:rsidRPr="007D47D4">
        <w:rPr>
          <w:spacing w:val="1"/>
          <w:lang w:val="ru-RU"/>
        </w:rPr>
        <w:t xml:space="preserve"> </w:t>
      </w:r>
      <w:r w:rsidRPr="007D47D4">
        <w:rPr>
          <w:lang w:val="ru-RU"/>
        </w:rPr>
        <w:t>внеситуативно-</w:t>
      </w:r>
      <w:r w:rsidRPr="007D47D4">
        <w:rPr>
          <w:spacing w:val="1"/>
          <w:lang w:val="ru-RU"/>
        </w:rPr>
        <w:t xml:space="preserve"> </w:t>
      </w:r>
      <w:r w:rsidRPr="007D47D4">
        <w:rPr>
          <w:lang w:val="ru-RU"/>
        </w:rPr>
        <w:t>познавательная</w:t>
      </w:r>
      <w:r w:rsidRPr="007D47D4">
        <w:rPr>
          <w:spacing w:val="1"/>
          <w:lang w:val="ru-RU"/>
        </w:rPr>
        <w:t xml:space="preserve"> </w:t>
      </w:r>
      <w:r w:rsidRPr="007D47D4">
        <w:rPr>
          <w:lang w:val="ru-RU"/>
        </w:rPr>
        <w:t>форма</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основы</w:t>
      </w:r>
      <w:r w:rsidRPr="007D47D4">
        <w:rPr>
          <w:spacing w:val="1"/>
          <w:lang w:val="ru-RU"/>
        </w:rPr>
        <w:t xml:space="preserve"> </w:t>
      </w:r>
      <w:r w:rsidRPr="007D47D4">
        <w:rPr>
          <w:lang w:val="ru-RU"/>
        </w:rPr>
        <w:t>познавательного</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сверстниками</w:t>
      </w:r>
      <w:r w:rsidRPr="007D47D4">
        <w:rPr>
          <w:spacing w:val="1"/>
          <w:lang w:val="ru-RU"/>
        </w:rPr>
        <w:t xml:space="preserve"> </w:t>
      </w:r>
      <w:r w:rsidRPr="007D47D4">
        <w:rPr>
          <w:lang w:val="ru-RU"/>
        </w:rPr>
        <w:t>интенсивно</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ситуативно-деловая</w:t>
      </w:r>
      <w:r w:rsidRPr="007D47D4">
        <w:rPr>
          <w:spacing w:val="1"/>
          <w:lang w:val="ru-RU"/>
        </w:rPr>
        <w:t xml:space="preserve"> </w:t>
      </w:r>
      <w:r w:rsidRPr="007D47D4">
        <w:rPr>
          <w:lang w:val="ru-RU"/>
        </w:rPr>
        <w:t>форма</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что</w:t>
      </w:r>
      <w:r w:rsidRPr="007D47D4">
        <w:rPr>
          <w:spacing w:val="1"/>
          <w:lang w:val="ru-RU"/>
        </w:rPr>
        <w:t xml:space="preserve"> </w:t>
      </w:r>
      <w:r w:rsidRPr="007D47D4">
        <w:rPr>
          <w:lang w:val="ru-RU"/>
        </w:rPr>
        <w:lastRenderedPageBreak/>
        <w:t>определяется</w:t>
      </w:r>
      <w:r w:rsidRPr="007D47D4">
        <w:rPr>
          <w:spacing w:val="1"/>
          <w:lang w:val="ru-RU"/>
        </w:rPr>
        <w:t xml:space="preserve"> </w:t>
      </w:r>
      <w:r w:rsidRPr="007D47D4">
        <w:rPr>
          <w:lang w:val="ru-RU"/>
        </w:rPr>
        <w:t>становлением</w:t>
      </w:r>
      <w:r w:rsidRPr="007D47D4">
        <w:rPr>
          <w:spacing w:val="1"/>
          <w:lang w:val="ru-RU"/>
        </w:rPr>
        <w:t xml:space="preserve"> </w:t>
      </w:r>
      <w:r w:rsidRPr="007D47D4">
        <w:rPr>
          <w:lang w:val="ru-RU"/>
        </w:rPr>
        <w:t>игровой</w:t>
      </w:r>
      <w:r w:rsidRPr="007D47D4">
        <w:rPr>
          <w:spacing w:val="1"/>
          <w:lang w:val="ru-RU"/>
        </w:rPr>
        <w:t xml:space="preserve"> </w:t>
      </w:r>
      <w:r w:rsidRPr="007D47D4">
        <w:rPr>
          <w:lang w:val="ru-RU"/>
        </w:rPr>
        <w:t>деятельности</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необходимостью</w:t>
      </w:r>
      <w:r w:rsidRPr="007D47D4">
        <w:rPr>
          <w:spacing w:val="1"/>
          <w:lang w:val="ru-RU"/>
        </w:rPr>
        <w:t xml:space="preserve"> </w:t>
      </w:r>
      <w:r w:rsidRPr="007D47D4">
        <w:rPr>
          <w:lang w:val="ru-RU"/>
        </w:rPr>
        <w:t>согласовывать</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другим</w:t>
      </w:r>
      <w:r w:rsidRPr="007D47D4">
        <w:rPr>
          <w:spacing w:val="1"/>
          <w:lang w:val="ru-RU"/>
        </w:rPr>
        <w:t xml:space="preserve"> </w:t>
      </w:r>
      <w:r w:rsidRPr="007D47D4">
        <w:rPr>
          <w:lang w:val="ru-RU"/>
        </w:rPr>
        <w:t>ребенком</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ходе</w:t>
      </w:r>
      <w:r w:rsidRPr="007D47D4">
        <w:rPr>
          <w:spacing w:val="1"/>
          <w:lang w:val="ru-RU"/>
        </w:rPr>
        <w:t xml:space="preserve"> </w:t>
      </w:r>
      <w:r w:rsidRPr="007D47D4">
        <w:rPr>
          <w:lang w:val="ru-RU"/>
        </w:rPr>
        <w:t>игрового</w:t>
      </w:r>
      <w:r w:rsidRPr="007D47D4">
        <w:rPr>
          <w:spacing w:val="1"/>
          <w:lang w:val="ru-RU"/>
        </w:rPr>
        <w:t xml:space="preserve"> </w:t>
      </w:r>
      <w:r w:rsidRPr="007D47D4">
        <w:rPr>
          <w:lang w:val="ru-RU"/>
        </w:rPr>
        <w:t>взаимодействия.</w:t>
      </w:r>
      <w:r w:rsidRPr="007D47D4">
        <w:rPr>
          <w:spacing w:val="1"/>
          <w:lang w:val="ru-RU"/>
        </w:rPr>
        <w:t xml:space="preserve"> </w:t>
      </w:r>
      <w:r w:rsidRPr="007D47D4">
        <w:rPr>
          <w:lang w:val="ru-RU"/>
        </w:rPr>
        <w:t>Положительно-</w:t>
      </w:r>
      <w:r w:rsidRPr="007D47D4">
        <w:rPr>
          <w:spacing w:val="1"/>
          <w:lang w:val="ru-RU"/>
        </w:rPr>
        <w:t xml:space="preserve"> </w:t>
      </w:r>
      <w:r w:rsidRPr="007D47D4">
        <w:rPr>
          <w:lang w:val="ru-RU"/>
        </w:rPr>
        <w:t>индифферентное отношение к сверстнику, преобладающее в раннем возрасте, сменяется</w:t>
      </w:r>
      <w:r w:rsidRPr="007D47D4">
        <w:rPr>
          <w:spacing w:val="1"/>
          <w:lang w:val="ru-RU"/>
        </w:rPr>
        <w:t xml:space="preserve"> </w:t>
      </w:r>
      <w:r w:rsidRPr="007D47D4">
        <w:rPr>
          <w:lang w:val="ru-RU"/>
        </w:rPr>
        <w:t>конкурентным типом отношения к сверстнику, где другой ребенок выступает в качестве</w:t>
      </w:r>
      <w:r w:rsidRPr="007D47D4">
        <w:rPr>
          <w:spacing w:val="1"/>
          <w:lang w:val="ru-RU"/>
        </w:rPr>
        <w:t xml:space="preserve"> </w:t>
      </w:r>
      <w:r w:rsidRPr="007D47D4">
        <w:rPr>
          <w:lang w:val="ru-RU"/>
        </w:rPr>
        <w:t>средства</w:t>
      </w:r>
      <w:r w:rsidRPr="007D47D4">
        <w:rPr>
          <w:spacing w:val="-1"/>
          <w:lang w:val="ru-RU"/>
        </w:rPr>
        <w:t xml:space="preserve"> </w:t>
      </w:r>
      <w:r w:rsidRPr="007D47D4">
        <w:rPr>
          <w:lang w:val="ru-RU"/>
        </w:rPr>
        <w:t>самопознания.</w:t>
      </w:r>
    </w:p>
    <w:p w:rsidR="00C9434C" w:rsidRPr="007D47D4" w:rsidRDefault="00C9434C" w:rsidP="00C9434C">
      <w:pPr>
        <w:pStyle w:val="a7"/>
        <w:spacing w:before="1"/>
        <w:ind w:left="647" w:right="469" w:firstLine="580"/>
        <w:rPr>
          <w:lang w:val="ru-RU"/>
        </w:rPr>
      </w:pPr>
      <w:r w:rsidRPr="007D47D4">
        <w:rPr>
          <w:i/>
          <w:lang w:val="ru-RU"/>
        </w:rPr>
        <w:t>Саморегуляция.</w:t>
      </w:r>
      <w:r w:rsidRPr="007D47D4">
        <w:rPr>
          <w:i/>
          <w:spacing w:val="1"/>
          <w:lang w:val="ru-RU"/>
        </w:rPr>
        <w:t xml:space="preserve"> </w:t>
      </w:r>
      <w:r w:rsidRPr="007D47D4">
        <w:rPr>
          <w:lang w:val="ru-RU"/>
        </w:rPr>
        <w:t>В</w:t>
      </w:r>
      <w:r w:rsidRPr="007D47D4">
        <w:rPr>
          <w:spacing w:val="1"/>
          <w:lang w:val="ru-RU"/>
        </w:rPr>
        <w:t xml:space="preserve"> </w:t>
      </w:r>
      <w:r w:rsidRPr="007D47D4">
        <w:rPr>
          <w:lang w:val="ru-RU"/>
        </w:rPr>
        <w:t>три</w:t>
      </w:r>
      <w:r w:rsidRPr="007D47D4">
        <w:rPr>
          <w:spacing w:val="1"/>
          <w:lang w:val="ru-RU"/>
        </w:rPr>
        <w:t xml:space="preserve"> </w:t>
      </w:r>
      <w:r w:rsidRPr="007D47D4">
        <w:rPr>
          <w:lang w:val="ru-RU"/>
        </w:rPr>
        <w:t>года</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преобладает</w:t>
      </w:r>
      <w:r w:rsidRPr="007D47D4">
        <w:rPr>
          <w:spacing w:val="1"/>
          <w:lang w:val="ru-RU"/>
        </w:rPr>
        <w:t xml:space="preserve"> </w:t>
      </w:r>
      <w:r w:rsidRPr="007D47D4">
        <w:rPr>
          <w:lang w:val="ru-RU"/>
        </w:rPr>
        <w:t>ситуативное</w:t>
      </w:r>
      <w:r w:rsidRPr="007D47D4">
        <w:rPr>
          <w:spacing w:val="1"/>
          <w:lang w:val="ru-RU"/>
        </w:rPr>
        <w:t xml:space="preserve"> </w:t>
      </w:r>
      <w:r w:rsidRPr="007D47D4">
        <w:rPr>
          <w:lang w:val="ru-RU"/>
        </w:rPr>
        <w:t>поведение,</w:t>
      </w:r>
      <w:r w:rsidRPr="007D47D4">
        <w:rPr>
          <w:spacing w:val="1"/>
          <w:lang w:val="ru-RU"/>
        </w:rPr>
        <w:t xml:space="preserve"> </w:t>
      </w:r>
      <w:r w:rsidRPr="007D47D4">
        <w:rPr>
          <w:lang w:val="ru-RU"/>
        </w:rPr>
        <w:t>произвольное поведение, в основном, регулируется взрослым. При этом, ребенок может</w:t>
      </w:r>
      <w:r w:rsidRPr="007D47D4">
        <w:rPr>
          <w:spacing w:val="1"/>
          <w:lang w:val="ru-RU"/>
        </w:rPr>
        <w:t xml:space="preserve"> </w:t>
      </w:r>
      <w:r w:rsidRPr="007D47D4">
        <w:rPr>
          <w:lang w:val="ru-RU"/>
        </w:rPr>
        <w:t>действовать по инструкции, состоящей из 2-3 указаний. Слово играет в большей степени</w:t>
      </w:r>
      <w:r w:rsidRPr="007D47D4">
        <w:rPr>
          <w:spacing w:val="1"/>
          <w:lang w:val="ru-RU"/>
        </w:rPr>
        <w:t xml:space="preserve"> </w:t>
      </w:r>
      <w:r w:rsidRPr="007D47D4">
        <w:rPr>
          <w:lang w:val="ru-RU"/>
        </w:rPr>
        <w:t>побудительную</w:t>
      </w:r>
      <w:r w:rsidRPr="007D47D4">
        <w:rPr>
          <w:spacing w:val="1"/>
          <w:lang w:val="ru-RU"/>
        </w:rPr>
        <w:t xml:space="preserve"> </w:t>
      </w:r>
      <w:r w:rsidRPr="007D47D4">
        <w:rPr>
          <w:lang w:val="ru-RU"/>
        </w:rPr>
        <w:t>функцию, по сравнению</w:t>
      </w:r>
      <w:r w:rsidRPr="007D47D4">
        <w:rPr>
          <w:spacing w:val="1"/>
          <w:lang w:val="ru-RU"/>
        </w:rPr>
        <w:t xml:space="preserve"> </w:t>
      </w:r>
      <w:r w:rsidRPr="007D47D4">
        <w:rPr>
          <w:lang w:val="ru-RU"/>
        </w:rPr>
        <w:t>с функцией</w:t>
      </w:r>
      <w:r w:rsidRPr="007D47D4">
        <w:rPr>
          <w:spacing w:val="1"/>
          <w:lang w:val="ru-RU"/>
        </w:rPr>
        <w:t xml:space="preserve"> </w:t>
      </w:r>
      <w:r w:rsidRPr="007D47D4">
        <w:rPr>
          <w:lang w:val="ru-RU"/>
        </w:rPr>
        <w:t>торможения. Эмоции</w:t>
      </w:r>
      <w:r w:rsidRPr="007D47D4">
        <w:rPr>
          <w:spacing w:val="1"/>
          <w:lang w:val="ru-RU"/>
        </w:rPr>
        <w:t xml:space="preserve"> </w:t>
      </w:r>
      <w:r w:rsidRPr="007D47D4">
        <w:rPr>
          <w:lang w:val="ru-RU"/>
        </w:rPr>
        <w:t>выполняют</w:t>
      </w:r>
      <w:r w:rsidRPr="007D47D4">
        <w:rPr>
          <w:spacing w:val="1"/>
          <w:lang w:val="ru-RU"/>
        </w:rPr>
        <w:t xml:space="preserve"> </w:t>
      </w:r>
      <w:r w:rsidRPr="007D47D4">
        <w:rPr>
          <w:lang w:val="ru-RU"/>
        </w:rPr>
        <w:t>регулирующую роль, накапливается эмоциональный опыт, позволяющий предвосхищать</w:t>
      </w:r>
      <w:r w:rsidRPr="007D47D4">
        <w:rPr>
          <w:spacing w:val="1"/>
          <w:lang w:val="ru-RU"/>
        </w:rPr>
        <w:t xml:space="preserve"> </w:t>
      </w:r>
      <w:r w:rsidRPr="007D47D4">
        <w:rPr>
          <w:lang w:val="ru-RU"/>
        </w:rPr>
        <w:t>действия</w:t>
      </w:r>
      <w:r w:rsidRPr="007D47D4">
        <w:rPr>
          <w:spacing w:val="-1"/>
          <w:lang w:val="ru-RU"/>
        </w:rPr>
        <w:t xml:space="preserve"> </w:t>
      </w:r>
      <w:r w:rsidRPr="007D47D4">
        <w:rPr>
          <w:lang w:val="ru-RU"/>
        </w:rPr>
        <w:t>ребенка.</w:t>
      </w:r>
    </w:p>
    <w:p w:rsidR="00C9434C" w:rsidRPr="007D47D4" w:rsidRDefault="00C9434C" w:rsidP="00C9434C">
      <w:pPr>
        <w:pStyle w:val="a7"/>
        <w:ind w:left="647" w:right="467" w:firstLine="580"/>
        <w:rPr>
          <w:lang w:val="ru-RU"/>
        </w:rPr>
      </w:pPr>
      <w:r w:rsidRPr="007D47D4">
        <w:rPr>
          <w:i/>
          <w:lang w:val="ru-RU"/>
        </w:rPr>
        <w:t>Личность</w:t>
      </w:r>
      <w:r w:rsidRPr="007D47D4">
        <w:rPr>
          <w:i/>
          <w:spacing w:val="1"/>
          <w:lang w:val="ru-RU"/>
        </w:rPr>
        <w:t xml:space="preserve"> </w:t>
      </w:r>
      <w:r w:rsidRPr="007D47D4">
        <w:rPr>
          <w:i/>
          <w:lang w:val="ru-RU"/>
        </w:rPr>
        <w:t>и</w:t>
      </w:r>
      <w:r w:rsidRPr="007D47D4">
        <w:rPr>
          <w:i/>
          <w:spacing w:val="1"/>
          <w:lang w:val="ru-RU"/>
        </w:rPr>
        <w:t xml:space="preserve"> </w:t>
      </w:r>
      <w:r w:rsidRPr="007D47D4">
        <w:rPr>
          <w:i/>
          <w:lang w:val="ru-RU"/>
        </w:rPr>
        <w:t>самооценка</w:t>
      </w:r>
      <w:r w:rsidRPr="007D47D4">
        <w:rPr>
          <w:lang w:val="ru-RU"/>
        </w:rPr>
        <w:t>.</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начинает</w:t>
      </w:r>
      <w:r w:rsidRPr="007D47D4">
        <w:rPr>
          <w:spacing w:val="1"/>
          <w:lang w:val="ru-RU"/>
        </w:rPr>
        <w:t xml:space="preserve"> </w:t>
      </w:r>
      <w:r w:rsidRPr="007D47D4">
        <w:rPr>
          <w:lang w:val="ru-RU"/>
        </w:rPr>
        <w:t>формироваться</w:t>
      </w:r>
      <w:r w:rsidRPr="007D47D4">
        <w:rPr>
          <w:spacing w:val="1"/>
          <w:lang w:val="ru-RU"/>
        </w:rPr>
        <w:t xml:space="preserve"> </w:t>
      </w:r>
      <w:r w:rsidRPr="007D47D4">
        <w:rPr>
          <w:lang w:val="ru-RU"/>
        </w:rPr>
        <w:t>периферия</w:t>
      </w:r>
      <w:r w:rsidRPr="007D47D4">
        <w:rPr>
          <w:spacing w:val="1"/>
          <w:lang w:val="ru-RU"/>
        </w:rPr>
        <w:t xml:space="preserve"> </w:t>
      </w:r>
      <w:r w:rsidRPr="007D47D4">
        <w:rPr>
          <w:lang w:val="ru-RU"/>
        </w:rPr>
        <w:t>самосознания,</w:t>
      </w:r>
      <w:r w:rsidRPr="007D47D4">
        <w:rPr>
          <w:spacing w:val="1"/>
          <w:lang w:val="ru-RU"/>
        </w:rPr>
        <w:t xml:space="preserve"> </w:t>
      </w:r>
      <w:r w:rsidRPr="007D47D4">
        <w:rPr>
          <w:lang w:val="ru-RU"/>
        </w:rPr>
        <w:t>дифференцированная</w:t>
      </w:r>
      <w:r w:rsidRPr="007D47D4">
        <w:rPr>
          <w:spacing w:val="1"/>
          <w:lang w:val="ru-RU"/>
        </w:rPr>
        <w:t xml:space="preserve"> </w:t>
      </w:r>
      <w:r w:rsidRPr="007D47D4">
        <w:rPr>
          <w:lang w:val="ru-RU"/>
        </w:rPr>
        <w:t>самооценка.</w:t>
      </w:r>
      <w:r w:rsidRPr="007D47D4">
        <w:rPr>
          <w:spacing w:val="1"/>
          <w:lang w:val="ru-RU"/>
        </w:rPr>
        <w:t xml:space="preserve"> </w:t>
      </w:r>
      <w:r w:rsidRPr="007D47D4">
        <w:rPr>
          <w:lang w:val="ru-RU"/>
        </w:rPr>
        <w:t>Ребенок,</w:t>
      </w:r>
      <w:r w:rsidRPr="007D47D4">
        <w:rPr>
          <w:spacing w:val="1"/>
          <w:lang w:val="ru-RU"/>
        </w:rPr>
        <w:t xml:space="preserve"> </w:t>
      </w:r>
      <w:r w:rsidRPr="007D47D4">
        <w:rPr>
          <w:lang w:val="ru-RU"/>
        </w:rPr>
        <w:t>при</w:t>
      </w:r>
      <w:r w:rsidRPr="007D47D4">
        <w:rPr>
          <w:spacing w:val="1"/>
          <w:lang w:val="ru-RU"/>
        </w:rPr>
        <w:t xml:space="preserve"> </w:t>
      </w:r>
      <w:r w:rsidRPr="007D47D4">
        <w:rPr>
          <w:lang w:val="ru-RU"/>
        </w:rPr>
        <w:t>осознании</w:t>
      </w:r>
      <w:r w:rsidRPr="007D47D4">
        <w:rPr>
          <w:spacing w:val="1"/>
          <w:lang w:val="ru-RU"/>
        </w:rPr>
        <w:t xml:space="preserve"> </w:t>
      </w:r>
      <w:r w:rsidRPr="007D47D4">
        <w:rPr>
          <w:lang w:val="ru-RU"/>
        </w:rPr>
        <w:t>собственных</w:t>
      </w:r>
      <w:r w:rsidRPr="007D47D4">
        <w:rPr>
          <w:spacing w:val="1"/>
          <w:lang w:val="ru-RU"/>
        </w:rPr>
        <w:t xml:space="preserve"> </w:t>
      </w:r>
      <w:r w:rsidRPr="007D47D4">
        <w:rPr>
          <w:lang w:val="ru-RU"/>
        </w:rPr>
        <w:t>умений, опирается на оценку взрослого, к четырем годам ребенок начинает сравнивать</w:t>
      </w:r>
      <w:r w:rsidRPr="007D47D4">
        <w:rPr>
          <w:spacing w:val="1"/>
          <w:lang w:val="ru-RU"/>
        </w:rPr>
        <w:t xml:space="preserve"> </w:t>
      </w:r>
      <w:r w:rsidRPr="007D47D4">
        <w:rPr>
          <w:lang w:val="ru-RU"/>
        </w:rPr>
        <w:t>свои</w:t>
      </w:r>
      <w:r w:rsidRPr="007D47D4">
        <w:rPr>
          <w:spacing w:val="1"/>
          <w:lang w:val="ru-RU"/>
        </w:rPr>
        <w:t xml:space="preserve"> </w:t>
      </w:r>
      <w:r w:rsidRPr="007D47D4">
        <w:rPr>
          <w:lang w:val="ru-RU"/>
        </w:rPr>
        <w:t>достижения</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достижениями</w:t>
      </w:r>
      <w:r w:rsidRPr="007D47D4">
        <w:rPr>
          <w:spacing w:val="1"/>
          <w:lang w:val="ru-RU"/>
        </w:rPr>
        <w:t xml:space="preserve"> </w:t>
      </w:r>
      <w:r w:rsidRPr="007D47D4">
        <w:rPr>
          <w:lang w:val="ru-RU"/>
        </w:rPr>
        <w:t>сверстников,</w:t>
      </w:r>
      <w:r w:rsidRPr="007D47D4">
        <w:rPr>
          <w:spacing w:val="1"/>
          <w:lang w:val="ru-RU"/>
        </w:rPr>
        <w:t xml:space="preserve"> </w:t>
      </w:r>
      <w:r w:rsidRPr="007D47D4">
        <w:rPr>
          <w:lang w:val="ru-RU"/>
        </w:rPr>
        <w:t>что</w:t>
      </w:r>
      <w:r w:rsidRPr="007D47D4">
        <w:rPr>
          <w:spacing w:val="1"/>
          <w:lang w:val="ru-RU"/>
        </w:rPr>
        <w:t xml:space="preserve"> </w:t>
      </w:r>
      <w:r w:rsidRPr="007D47D4">
        <w:rPr>
          <w:lang w:val="ru-RU"/>
        </w:rPr>
        <w:t>может</w:t>
      </w:r>
      <w:r w:rsidRPr="007D47D4">
        <w:rPr>
          <w:spacing w:val="1"/>
          <w:lang w:val="ru-RU"/>
        </w:rPr>
        <w:t xml:space="preserve"> </w:t>
      </w:r>
      <w:r w:rsidRPr="007D47D4">
        <w:rPr>
          <w:lang w:val="ru-RU"/>
        </w:rPr>
        <w:t>повышать</w:t>
      </w:r>
      <w:r w:rsidRPr="007D47D4">
        <w:rPr>
          <w:spacing w:val="60"/>
          <w:lang w:val="ru-RU"/>
        </w:rPr>
        <w:t xml:space="preserve"> </w:t>
      </w:r>
      <w:r w:rsidRPr="007D47D4">
        <w:rPr>
          <w:lang w:val="ru-RU"/>
        </w:rPr>
        <w:t>конфликтность</w:t>
      </w:r>
      <w:r w:rsidRPr="007D47D4">
        <w:rPr>
          <w:spacing w:val="1"/>
          <w:lang w:val="ru-RU"/>
        </w:rPr>
        <w:t xml:space="preserve"> </w:t>
      </w:r>
      <w:r w:rsidRPr="007D47D4">
        <w:rPr>
          <w:lang w:val="ru-RU"/>
        </w:rPr>
        <w:t>между</w:t>
      </w:r>
      <w:r w:rsidRPr="007D47D4">
        <w:rPr>
          <w:spacing w:val="-6"/>
          <w:lang w:val="ru-RU"/>
        </w:rPr>
        <w:t xml:space="preserve"> </w:t>
      </w:r>
      <w:r w:rsidRPr="007D47D4">
        <w:rPr>
          <w:lang w:val="ru-RU"/>
        </w:rPr>
        <w:t>детьми. Данный</w:t>
      </w:r>
      <w:r w:rsidRPr="007D47D4">
        <w:rPr>
          <w:spacing w:val="-2"/>
          <w:lang w:val="ru-RU"/>
        </w:rPr>
        <w:t xml:space="preserve"> </w:t>
      </w:r>
      <w:r w:rsidRPr="007D47D4">
        <w:rPr>
          <w:lang w:val="ru-RU"/>
        </w:rPr>
        <w:t>возраст связан</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дебютом</w:t>
      </w:r>
      <w:r w:rsidRPr="007D47D4">
        <w:rPr>
          <w:spacing w:val="-1"/>
          <w:lang w:val="ru-RU"/>
        </w:rPr>
        <w:t xml:space="preserve"> </w:t>
      </w:r>
      <w:r w:rsidRPr="007D47D4">
        <w:rPr>
          <w:lang w:val="ru-RU"/>
        </w:rPr>
        <w:t>личности.</w:t>
      </w:r>
    </w:p>
    <w:p w:rsidR="00C9434C" w:rsidRDefault="00C9434C" w:rsidP="00C9434C">
      <w:pPr>
        <w:pStyle w:val="Heading2"/>
        <w:spacing w:line="274" w:lineRule="exact"/>
        <w:ind w:left="1228"/>
      </w:pPr>
      <w:r>
        <w:t>Средняя</w:t>
      </w:r>
      <w:r>
        <w:rPr>
          <w:spacing w:val="-3"/>
        </w:rPr>
        <w:t xml:space="preserve"> </w:t>
      </w:r>
      <w:r>
        <w:t>группа</w:t>
      </w:r>
      <w:r>
        <w:rPr>
          <w:spacing w:val="-3"/>
        </w:rPr>
        <w:t xml:space="preserve"> </w:t>
      </w:r>
      <w:r>
        <w:t>(пятый</w:t>
      </w:r>
      <w:r>
        <w:rPr>
          <w:spacing w:val="-4"/>
        </w:rPr>
        <w:t xml:space="preserve"> </w:t>
      </w:r>
      <w:r>
        <w:t>год</w:t>
      </w:r>
      <w:r>
        <w:rPr>
          <w:spacing w:val="-4"/>
        </w:rPr>
        <w:t xml:space="preserve"> </w:t>
      </w:r>
      <w:r>
        <w:t>жизни)</w:t>
      </w:r>
    </w:p>
    <w:p w:rsidR="00C9434C" w:rsidRPr="007D47D4" w:rsidRDefault="00C9434C" w:rsidP="00C9434C">
      <w:pPr>
        <w:pStyle w:val="a7"/>
        <w:ind w:left="647" w:right="467" w:firstLine="580"/>
        <w:rPr>
          <w:lang w:val="ru-RU"/>
        </w:rPr>
      </w:pPr>
      <w:r w:rsidRPr="007D47D4">
        <w:rPr>
          <w:i/>
          <w:lang w:val="ru-RU"/>
        </w:rPr>
        <w:t>Росто-весовые характеристики</w:t>
      </w:r>
      <w:r w:rsidRPr="007D47D4">
        <w:rPr>
          <w:lang w:val="ru-RU"/>
        </w:rPr>
        <w:t>. Средний вес девочек изменяется от 16 кг в четыре</w:t>
      </w:r>
      <w:r w:rsidRPr="007D47D4">
        <w:rPr>
          <w:spacing w:val="1"/>
          <w:lang w:val="ru-RU"/>
        </w:rPr>
        <w:t xml:space="preserve"> </w:t>
      </w:r>
      <w:r w:rsidRPr="007D47D4">
        <w:rPr>
          <w:lang w:val="ru-RU"/>
        </w:rPr>
        <w:t>года до 18,4 кг в пять лет, у мальчиков – от 17 кг в четыре года до 19,7 кг в пять лет.</w:t>
      </w:r>
      <w:r w:rsidRPr="007D47D4">
        <w:rPr>
          <w:spacing w:val="1"/>
          <w:lang w:val="ru-RU"/>
        </w:rPr>
        <w:t xml:space="preserve"> </w:t>
      </w:r>
      <w:r w:rsidRPr="007D47D4">
        <w:rPr>
          <w:lang w:val="ru-RU"/>
        </w:rPr>
        <w:t>Средняя длина тела у девочек изменяется от 100 см в четыре года до 109 см в пять лет, у</w:t>
      </w:r>
      <w:r w:rsidRPr="007D47D4">
        <w:rPr>
          <w:spacing w:val="1"/>
          <w:lang w:val="ru-RU"/>
        </w:rPr>
        <w:t xml:space="preserve"> </w:t>
      </w:r>
      <w:r w:rsidRPr="007D47D4">
        <w:rPr>
          <w:lang w:val="ru-RU"/>
        </w:rPr>
        <w:t>мальчиков</w:t>
      </w:r>
      <w:r w:rsidRPr="007D47D4">
        <w:rPr>
          <w:spacing w:val="-1"/>
          <w:lang w:val="ru-RU"/>
        </w:rPr>
        <w:t xml:space="preserve"> </w:t>
      </w:r>
      <w:r w:rsidRPr="007D47D4">
        <w:rPr>
          <w:lang w:val="ru-RU"/>
        </w:rPr>
        <w:t>– от 102 см</w:t>
      </w:r>
      <w:r w:rsidRPr="007D47D4">
        <w:rPr>
          <w:spacing w:val="-1"/>
          <w:lang w:val="ru-RU"/>
        </w:rPr>
        <w:t xml:space="preserve"> </w:t>
      </w:r>
      <w:r w:rsidRPr="007D47D4">
        <w:rPr>
          <w:lang w:val="ru-RU"/>
        </w:rPr>
        <w:t>в</w:t>
      </w:r>
      <w:r w:rsidRPr="007D47D4">
        <w:rPr>
          <w:spacing w:val="-2"/>
          <w:lang w:val="ru-RU"/>
        </w:rPr>
        <w:t xml:space="preserve"> </w:t>
      </w:r>
      <w:r w:rsidRPr="007D47D4">
        <w:rPr>
          <w:lang w:val="ru-RU"/>
        </w:rPr>
        <w:t>четыре</w:t>
      </w:r>
      <w:r w:rsidRPr="007D47D4">
        <w:rPr>
          <w:spacing w:val="-2"/>
          <w:lang w:val="ru-RU"/>
        </w:rPr>
        <w:t xml:space="preserve"> </w:t>
      </w:r>
      <w:r w:rsidRPr="007D47D4">
        <w:rPr>
          <w:lang w:val="ru-RU"/>
        </w:rPr>
        <w:t>года</w:t>
      </w:r>
      <w:r w:rsidRPr="007D47D4">
        <w:rPr>
          <w:spacing w:val="-1"/>
          <w:lang w:val="ru-RU"/>
        </w:rPr>
        <w:t xml:space="preserve"> </w:t>
      </w:r>
      <w:r w:rsidRPr="007D47D4">
        <w:rPr>
          <w:lang w:val="ru-RU"/>
        </w:rPr>
        <w:t>до 110</w:t>
      </w:r>
      <w:r w:rsidRPr="007D47D4">
        <w:rPr>
          <w:spacing w:val="1"/>
          <w:lang w:val="ru-RU"/>
        </w:rPr>
        <w:t xml:space="preserve"> </w:t>
      </w:r>
      <w:r w:rsidRPr="007D47D4">
        <w:rPr>
          <w:lang w:val="ru-RU"/>
        </w:rPr>
        <w:t>см</w:t>
      </w:r>
      <w:r w:rsidRPr="007D47D4">
        <w:rPr>
          <w:spacing w:val="1"/>
          <w:lang w:val="ru-RU"/>
        </w:rPr>
        <w:t xml:space="preserve"> </w:t>
      </w:r>
      <w:r w:rsidRPr="007D47D4">
        <w:rPr>
          <w:lang w:val="ru-RU"/>
        </w:rPr>
        <w:t>в</w:t>
      </w:r>
      <w:r w:rsidRPr="007D47D4">
        <w:rPr>
          <w:spacing w:val="-2"/>
          <w:lang w:val="ru-RU"/>
        </w:rPr>
        <w:t xml:space="preserve"> </w:t>
      </w:r>
      <w:r w:rsidRPr="007D47D4">
        <w:rPr>
          <w:lang w:val="ru-RU"/>
        </w:rPr>
        <w:t>пять лет.</w:t>
      </w:r>
    </w:p>
    <w:p w:rsidR="00C9434C" w:rsidRPr="007D47D4" w:rsidRDefault="00C9434C" w:rsidP="00C9434C">
      <w:pPr>
        <w:pStyle w:val="a7"/>
        <w:ind w:left="647" w:right="470" w:firstLine="580"/>
        <w:rPr>
          <w:lang w:val="ru-RU"/>
        </w:rPr>
      </w:pPr>
      <w:r w:rsidRPr="007D47D4">
        <w:rPr>
          <w:i/>
          <w:lang w:val="ru-RU"/>
        </w:rPr>
        <w:t>Функциональное</w:t>
      </w:r>
      <w:r w:rsidRPr="007D47D4">
        <w:rPr>
          <w:i/>
          <w:spacing w:val="1"/>
          <w:lang w:val="ru-RU"/>
        </w:rPr>
        <w:t xml:space="preserve"> </w:t>
      </w:r>
      <w:r w:rsidRPr="007D47D4">
        <w:rPr>
          <w:i/>
          <w:lang w:val="ru-RU"/>
        </w:rPr>
        <w:t>созревание</w:t>
      </w:r>
      <w:r w:rsidRPr="007D47D4">
        <w:rPr>
          <w:lang w:val="ru-RU"/>
        </w:rPr>
        <w:t>.</w:t>
      </w:r>
      <w:r w:rsidRPr="007D47D4">
        <w:rPr>
          <w:spacing w:val="1"/>
          <w:lang w:val="ru-RU"/>
        </w:rPr>
        <w:t xml:space="preserve"> </w:t>
      </w:r>
      <w:r w:rsidRPr="007D47D4">
        <w:rPr>
          <w:lang w:val="ru-RU"/>
        </w:rPr>
        <w:t>Данный</w:t>
      </w:r>
      <w:r w:rsidRPr="007D47D4">
        <w:rPr>
          <w:spacing w:val="1"/>
          <w:lang w:val="ru-RU"/>
        </w:rPr>
        <w:t xml:space="preserve"> </w:t>
      </w:r>
      <w:r w:rsidRPr="007D47D4">
        <w:rPr>
          <w:lang w:val="ru-RU"/>
        </w:rPr>
        <w:t>возраст</w:t>
      </w:r>
      <w:r w:rsidRPr="007D47D4">
        <w:rPr>
          <w:spacing w:val="1"/>
          <w:lang w:val="ru-RU"/>
        </w:rPr>
        <w:t xml:space="preserve"> </w:t>
      </w:r>
      <w:r w:rsidRPr="007D47D4">
        <w:rPr>
          <w:lang w:val="ru-RU"/>
        </w:rPr>
        <w:t>характеризуется</w:t>
      </w:r>
      <w:r w:rsidRPr="007D47D4">
        <w:rPr>
          <w:spacing w:val="1"/>
          <w:lang w:val="ru-RU"/>
        </w:rPr>
        <w:t xml:space="preserve"> </w:t>
      </w:r>
      <w:r w:rsidRPr="007D47D4">
        <w:rPr>
          <w:lang w:val="ru-RU"/>
        </w:rPr>
        <w:t>интенсивным</w:t>
      </w:r>
      <w:r w:rsidRPr="007D47D4">
        <w:rPr>
          <w:spacing w:val="1"/>
          <w:lang w:val="ru-RU"/>
        </w:rPr>
        <w:t xml:space="preserve"> </w:t>
      </w:r>
      <w:r w:rsidRPr="007D47D4">
        <w:rPr>
          <w:lang w:val="ru-RU"/>
        </w:rPr>
        <w:t>созреванием нейронного аппарата ассоциативной коры больших полушарий. Возрастание</w:t>
      </w:r>
      <w:r w:rsidRPr="007D47D4">
        <w:rPr>
          <w:spacing w:val="1"/>
          <w:lang w:val="ru-RU"/>
        </w:rPr>
        <w:t xml:space="preserve"> </w:t>
      </w:r>
      <w:r w:rsidRPr="007D47D4">
        <w:rPr>
          <w:lang w:val="ru-RU"/>
        </w:rPr>
        <w:t>специализации</w:t>
      </w:r>
      <w:r w:rsidRPr="007D47D4">
        <w:rPr>
          <w:spacing w:val="1"/>
          <w:lang w:val="ru-RU"/>
        </w:rPr>
        <w:t xml:space="preserve"> </w:t>
      </w:r>
      <w:r w:rsidRPr="007D47D4">
        <w:rPr>
          <w:lang w:val="ru-RU"/>
        </w:rPr>
        <w:t>корковых</w:t>
      </w:r>
      <w:r w:rsidRPr="007D47D4">
        <w:rPr>
          <w:spacing w:val="1"/>
          <w:lang w:val="ru-RU"/>
        </w:rPr>
        <w:t xml:space="preserve"> </w:t>
      </w:r>
      <w:r w:rsidRPr="007D47D4">
        <w:rPr>
          <w:lang w:val="ru-RU"/>
        </w:rPr>
        <w:t>зон</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межполушарных</w:t>
      </w:r>
      <w:r w:rsidRPr="007D47D4">
        <w:rPr>
          <w:spacing w:val="1"/>
          <w:lang w:val="ru-RU"/>
        </w:rPr>
        <w:t xml:space="preserve"> </w:t>
      </w:r>
      <w:r w:rsidRPr="007D47D4">
        <w:rPr>
          <w:lang w:val="ru-RU"/>
        </w:rPr>
        <w:t>связей.</w:t>
      </w:r>
      <w:r w:rsidRPr="007D47D4">
        <w:rPr>
          <w:spacing w:val="1"/>
          <w:lang w:val="ru-RU"/>
        </w:rPr>
        <w:t xml:space="preserve"> </w:t>
      </w:r>
      <w:r w:rsidRPr="007D47D4">
        <w:rPr>
          <w:lang w:val="ru-RU"/>
        </w:rPr>
        <w:t>Правое</w:t>
      </w:r>
      <w:r w:rsidRPr="007D47D4">
        <w:rPr>
          <w:spacing w:val="1"/>
          <w:lang w:val="ru-RU"/>
        </w:rPr>
        <w:t xml:space="preserve"> </w:t>
      </w:r>
      <w:r w:rsidRPr="007D47D4">
        <w:rPr>
          <w:lang w:val="ru-RU"/>
        </w:rPr>
        <w:t>полушарие</w:t>
      </w:r>
      <w:r w:rsidRPr="007D47D4">
        <w:rPr>
          <w:spacing w:val="1"/>
          <w:lang w:val="ru-RU"/>
        </w:rPr>
        <w:t xml:space="preserve"> </w:t>
      </w:r>
      <w:r w:rsidRPr="007D47D4">
        <w:rPr>
          <w:lang w:val="ru-RU"/>
        </w:rPr>
        <w:t>является</w:t>
      </w:r>
      <w:r w:rsidRPr="007D47D4">
        <w:rPr>
          <w:spacing w:val="1"/>
          <w:lang w:val="ru-RU"/>
        </w:rPr>
        <w:t xml:space="preserve"> </w:t>
      </w:r>
      <w:r w:rsidRPr="007D47D4">
        <w:rPr>
          <w:lang w:val="ru-RU"/>
        </w:rPr>
        <w:t>ведущим.</w:t>
      </w:r>
    </w:p>
    <w:p w:rsidR="00C9434C" w:rsidRPr="007D47D4" w:rsidRDefault="00C9434C" w:rsidP="00C9434C">
      <w:pPr>
        <w:pStyle w:val="a7"/>
        <w:ind w:left="647" w:right="476" w:firstLine="580"/>
        <w:rPr>
          <w:lang w:val="ru-RU"/>
        </w:rPr>
      </w:pPr>
      <w:r w:rsidRPr="007D47D4">
        <w:rPr>
          <w:lang w:val="ru-RU"/>
        </w:rPr>
        <w:t>Продолжается</w:t>
      </w:r>
      <w:r w:rsidRPr="007D47D4">
        <w:rPr>
          <w:spacing w:val="1"/>
          <w:lang w:val="ru-RU"/>
        </w:rPr>
        <w:t xml:space="preserve"> </w:t>
      </w:r>
      <w:r w:rsidRPr="007D47D4">
        <w:rPr>
          <w:lang w:val="ru-RU"/>
        </w:rPr>
        <w:t>развитие</w:t>
      </w:r>
      <w:r w:rsidRPr="007D47D4">
        <w:rPr>
          <w:spacing w:val="1"/>
          <w:lang w:val="ru-RU"/>
        </w:rPr>
        <w:t xml:space="preserve"> </w:t>
      </w:r>
      <w:r w:rsidRPr="007D47D4">
        <w:rPr>
          <w:lang w:val="ru-RU"/>
        </w:rPr>
        <w:t>скелета,</w:t>
      </w:r>
      <w:r w:rsidRPr="007D47D4">
        <w:rPr>
          <w:spacing w:val="1"/>
          <w:lang w:val="ru-RU"/>
        </w:rPr>
        <w:t xml:space="preserve"> </w:t>
      </w:r>
      <w:r w:rsidRPr="007D47D4">
        <w:rPr>
          <w:lang w:val="ru-RU"/>
        </w:rPr>
        <w:t>мышц,</w:t>
      </w:r>
      <w:r w:rsidRPr="007D47D4">
        <w:rPr>
          <w:spacing w:val="1"/>
          <w:lang w:val="ru-RU"/>
        </w:rPr>
        <w:t xml:space="preserve"> </w:t>
      </w:r>
      <w:r w:rsidRPr="007D47D4">
        <w:rPr>
          <w:lang w:val="ru-RU"/>
        </w:rPr>
        <w:t>изменяются</w:t>
      </w:r>
      <w:r w:rsidRPr="007D47D4">
        <w:rPr>
          <w:spacing w:val="1"/>
          <w:lang w:val="ru-RU"/>
        </w:rPr>
        <w:t xml:space="preserve"> </w:t>
      </w:r>
      <w:r w:rsidRPr="007D47D4">
        <w:rPr>
          <w:lang w:val="ru-RU"/>
        </w:rPr>
        <w:t>пропорции</w:t>
      </w:r>
      <w:r w:rsidRPr="007D47D4">
        <w:rPr>
          <w:spacing w:val="1"/>
          <w:lang w:val="ru-RU"/>
        </w:rPr>
        <w:t xml:space="preserve"> </w:t>
      </w:r>
      <w:r w:rsidRPr="007D47D4">
        <w:rPr>
          <w:lang w:val="ru-RU"/>
        </w:rPr>
        <w:t>тела.</w:t>
      </w:r>
      <w:r w:rsidRPr="007D47D4">
        <w:rPr>
          <w:spacing w:val="1"/>
          <w:lang w:val="ru-RU"/>
        </w:rPr>
        <w:t xml:space="preserve"> </w:t>
      </w:r>
      <w:r w:rsidRPr="007D47D4">
        <w:rPr>
          <w:lang w:val="ru-RU"/>
        </w:rPr>
        <w:t>Слабо,</w:t>
      </w:r>
      <w:r w:rsidRPr="007D47D4">
        <w:rPr>
          <w:spacing w:val="1"/>
          <w:lang w:val="ru-RU"/>
        </w:rPr>
        <w:t xml:space="preserve"> </w:t>
      </w:r>
      <w:r w:rsidRPr="007D47D4">
        <w:rPr>
          <w:lang w:val="ru-RU"/>
        </w:rPr>
        <w:t>но</w:t>
      </w:r>
      <w:r w:rsidRPr="007D47D4">
        <w:rPr>
          <w:spacing w:val="1"/>
          <w:lang w:val="ru-RU"/>
        </w:rPr>
        <w:t xml:space="preserve"> </w:t>
      </w:r>
      <w:r w:rsidRPr="007D47D4">
        <w:rPr>
          <w:lang w:val="ru-RU"/>
        </w:rPr>
        <w:t>проявляются</w:t>
      </w:r>
      <w:r w:rsidRPr="007D47D4">
        <w:rPr>
          <w:spacing w:val="-1"/>
          <w:lang w:val="ru-RU"/>
        </w:rPr>
        <w:t xml:space="preserve"> </w:t>
      </w:r>
      <w:r w:rsidRPr="007D47D4">
        <w:rPr>
          <w:lang w:val="ru-RU"/>
        </w:rPr>
        <w:t>различия</w:t>
      </w:r>
      <w:r w:rsidRPr="007D47D4">
        <w:rPr>
          <w:spacing w:val="-3"/>
          <w:lang w:val="ru-RU"/>
        </w:rPr>
        <w:t xml:space="preserve"> </w:t>
      </w:r>
      <w:r w:rsidRPr="007D47D4">
        <w:rPr>
          <w:lang w:val="ru-RU"/>
        </w:rPr>
        <w:t>в</w:t>
      </w:r>
      <w:r w:rsidRPr="007D47D4">
        <w:rPr>
          <w:spacing w:val="-1"/>
          <w:lang w:val="ru-RU"/>
        </w:rPr>
        <w:t xml:space="preserve"> </w:t>
      </w:r>
      <w:r w:rsidRPr="007D47D4">
        <w:rPr>
          <w:lang w:val="ru-RU"/>
        </w:rPr>
        <w:t>строении тела</w:t>
      </w:r>
      <w:r w:rsidRPr="007D47D4">
        <w:rPr>
          <w:spacing w:val="-2"/>
          <w:lang w:val="ru-RU"/>
        </w:rPr>
        <w:t xml:space="preserve"> </w:t>
      </w:r>
      <w:r w:rsidRPr="007D47D4">
        <w:rPr>
          <w:lang w:val="ru-RU"/>
        </w:rPr>
        <w:t>мальчиков и девочек.</w:t>
      </w:r>
    </w:p>
    <w:p w:rsidR="00C9434C" w:rsidRPr="007D47D4" w:rsidRDefault="00C9434C" w:rsidP="00C9434C">
      <w:pPr>
        <w:pStyle w:val="a7"/>
        <w:ind w:left="647" w:right="464" w:firstLine="580"/>
        <w:rPr>
          <w:lang w:val="ru-RU"/>
        </w:rPr>
      </w:pPr>
      <w:r w:rsidRPr="007D47D4">
        <w:rPr>
          <w:i/>
          <w:lang w:val="ru-RU"/>
        </w:rPr>
        <w:t>Психические функции</w:t>
      </w:r>
      <w:r w:rsidRPr="007D47D4">
        <w:rPr>
          <w:lang w:val="ru-RU"/>
        </w:rPr>
        <w:t>. Ведущим психическим процессом в данном возрасте является</w:t>
      </w:r>
      <w:r w:rsidRPr="007D47D4">
        <w:rPr>
          <w:spacing w:val="1"/>
          <w:lang w:val="ru-RU"/>
        </w:rPr>
        <w:t xml:space="preserve"> </w:t>
      </w:r>
      <w:r w:rsidRPr="007D47D4">
        <w:rPr>
          <w:lang w:val="ru-RU"/>
        </w:rPr>
        <w:t>память.</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четыре-пять</w:t>
      </w:r>
      <w:r w:rsidRPr="007D47D4">
        <w:rPr>
          <w:spacing w:val="1"/>
          <w:lang w:val="ru-RU"/>
        </w:rPr>
        <w:t xml:space="preserve"> </w:t>
      </w:r>
      <w:r w:rsidRPr="007D47D4">
        <w:rPr>
          <w:lang w:val="ru-RU"/>
        </w:rPr>
        <w:t>лет</w:t>
      </w:r>
      <w:r w:rsidRPr="007D47D4">
        <w:rPr>
          <w:spacing w:val="1"/>
          <w:lang w:val="ru-RU"/>
        </w:rPr>
        <w:t xml:space="preserve"> </w:t>
      </w:r>
      <w:r w:rsidRPr="007D47D4">
        <w:rPr>
          <w:lang w:val="ru-RU"/>
        </w:rPr>
        <w:t>интенсивно</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произвольная</w:t>
      </w:r>
      <w:r w:rsidRPr="007D47D4">
        <w:rPr>
          <w:spacing w:val="1"/>
          <w:lang w:val="ru-RU"/>
        </w:rPr>
        <w:t xml:space="preserve"> </w:t>
      </w:r>
      <w:r w:rsidRPr="007D47D4">
        <w:rPr>
          <w:lang w:val="ru-RU"/>
        </w:rPr>
        <w:t>память,</w:t>
      </w:r>
      <w:r w:rsidRPr="007D47D4">
        <w:rPr>
          <w:spacing w:val="1"/>
          <w:lang w:val="ru-RU"/>
        </w:rPr>
        <w:t xml:space="preserve"> </w:t>
      </w:r>
      <w:r w:rsidRPr="007D47D4">
        <w:rPr>
          <w:lang w:val="ru-RU"/>
        </w:rPr>
        <w:t>но</w:t>
      </w:r>
      <w:r w:rsidRPr="007D47D4">
        <w:rPr>
          <w:spacing w:val="1"/>
          <w:lang w:val="ru-RU"/>
        </w:rPr>
        <w:t xml:space="preserve"> </w:t>
      </w:r>
      <w:r w:rsidRPr="007D47D4">
        <w:rPr>
          <w:lang w:val="ru-RU"/>
        </w:rPr>
        <w:t>эффективность</w:t>
      </w:r>
      <w:r w:rsidRPr="007D47D4">
        <w:rPr>
          <w:spacing w:val="1"/>
          <w:lang w:val="ru-RU"/>
        </w:rPr>
        <w:t xml:space="preserve"> </w:t>
      </w:r>
      <w:r w:rsidRPr="007D47D4">
        <w:rPr>
          <w:lang w:val="ru-RU"/>
        </w:rPr>
        <w:t>непроизвольного</w:t>
      </w:r>
      <w:r w:rsidRPr="007D47D4">
        <w:rPr>
          <w:spacing w:val="1"/>
          <w:lang w:val="ru-RU"/>
        </w:rPr>
        <w:t xml:space="preserve"> </w:t>
      </w:r>
      <w:r w:rsidRPr="007D47D4">
        <w:rPr>
          <w:lang w:val="ru-RU"/>
        </w:rPr>
        <w:t>запоминания</w:t>
      </w:r>
      <w:r w:rsidRPr="007D47D4">
        <w:rPr>
          <w:spacing w:val="1"/>
          <w:lang w:val="ru-RU"/>
        </w:rPr>
        <w:t xml:space="preserve"> </w:t>
      </w:r>
      <w:r w:rsidRPr="007D47D4">
        <w:rPr>
          <w:lang w:val="ru-RU"/>
        </w:rPr>
        <w:t>выше,</w:t>
      </w:r>
      <w:r w:rsidRPr="007D47D4">
        <w:rPr>
          <w:spacing w:val="1"/>
          <w:lang w:val="ru-RU"/>
        </w:rPr>
        <w:t xml:space="preserve"> </w:t>
      </w:r>
      <w:r w:rsidRPr="007D47D4">
        <w:rPr>
          <w:lang w:val="ru-RU"/>
        </w:rPr>
        <w:t>чем</w:t>
      </w:r>
      <w:r w:rsidRPr="007D47D4">
        <w:rPr>
          <w:spacing w:val="1"/>
          <w:lang w:val="ru-RU"/>
        </w:rPr>
        <w:t xml:space="preserve"> </w:t>
      </w:r>
      <w:r w:rsidRPr="007D47D4">
        <w:rPr>
          <w:lang w:val="ru-RU"/>
        </w:rPr>
        <w:t>произвольного.</w:t>
      </w:r>
      <w:r w:rsidRPr="007D47D4">
        <w:rPr>
          <w:spacing w:val="1"/>
          <w:lang w:val="ru-RU"/>
        </w:rPr>
        <w:t xml:space="preserve"> </w:t>
      </w:r>
      <w:r w:rsidRPr="007D47D4">
        <w:rPr>
          <w:lang w:val="ru-RU"/>
        </w:rPr>
        <w:t>Начинает</w:t>
      </w:r>
      <w:r w:rsidRPr="007D47D4">
        <w:rPr>
          <w:spacing w:val="1"/>
          <w:lang w:val="ru-RU"/>
        </w:rPr>
        <w:t xml:space="preserve"> </w:t>
      </w:r>
      <w:r w:rsidRPr="007D47D4">
        <w:rPr>
          <w:lang w:val="ru-RU"/>
        </w:rPr>
        <w:t>формироваться опосредованная память, но непосредственное запоминание преобладает.</w:t>
      </w:r>
      <w:r w:rsidRPr="007D47D4">
        <w:rPr>
          <w:spacing w:val="1"/>
          <w:lang w:val="ru-RU"/>
        </w:rPr>
        <w:t xml:space="preserve"> </w:t>
      </w:r>
      <w:r w:rsidRPr="007D47D4">
        <w:rPr>
          <w:lang w:val="ru-RU"/>
        </w:rPr>
        <w:t>Возрастает</w:t>
      </w:r>
      <w:r w:rsidRPr="007D47D4">
        <w:rPr>
          <w:spacing w:val="-1"/>
          <w:lang w:val="ru-RU"/>
        </w:rPr>
        <w:t xml:space="preserve"> </w:t>
      </w:r>
      <w:r w:rsidRPr="007D47D4">
        <w:rPr>
          <w:lang w:val="ru-RU"/>
        </w:rPr>
        <w:t>объем</w:t>
      </w:r>
      <w:r w:rsidRPr="007D47D4">
        <w:rPr>
          <w:spacing w:val="-1"/>
          <w:lang w:val="ru-RU"/>
        </w:rPr>
        <w:t xml:space="preserve"> </w:t>
      </w:r>
      <w:r w:rsidRPr="007D47D4">
        <w:rPr>
          <w:lang w:val="ru-RU"/>
        </w:rPr>
        <w:t>памяти,</w:t>
      </w:r>
      <w:r w:rsidRPr="007D47D4">
        <w:rPr>
          <w:spacing w:val="1"/>
          <w:lang w:val="ru-RU"/>
        </w:rPr>
        <w:t xml:space="preserve"> </w:t>
      </w:r>
      <w:r w:rsidRPr="007D47D4">
        <w:rPr>
          <w:lang w:val="ru-RU"/>
        </w:rPr>
        <w:t>дети</w:t>
      </w:r>
      <w:r w:rsidRPr="007D47D4">
        <w:rPr>
          <w:spacing w:val="-2"/>
          <w:lang w:val="ru-RU"/>
        </w:rPr>
        <w:t xml:space="preserve"> </w:t>
      </w:r>
      <w:r w:rsidRPr="007D47D4">
        <w:rPr>
          <w:lang w:val="ru-RU"/>
        </w:rPr>
        <w:t>запоминают</w:t>
      </w:r>
      <w:r w:rsidRPr="007D47D4">
        <w:rPr>
          <w:spacing w:val="-1"/>
          <w:lang w:val="ru-RU"/>
        </w:rPr>
        <w:t xml:space="preserve"> </w:t>
      </w:r>
      <w:r w:rsidRPr="007D47D4">
        <w:rPr>
          <w:lang w:val="ru-RU"/>
        </w:rPr>
        <w:t>до</w:t>
      </w:r>
      <w:r w:rsidRPr="007D47D4">
        <w:rPr>
          <w:spacing w:val="-3"/>
          <w:lang w:val="ru-RU"/>
        </w:rPr>
        <w:t xml:space="preserve"> </w:t>
      </w:r>
      <w:r w:rsidRPr="007D47D4">
        <w:rPr>
          <w:lang w:val="ru-RU"/>
        </w:rPr>
        <w:t>7-8 названий</w:t>
      </w:r>
      <w:r w:rsidRPr="007D47D4">
        <w:rPr>
          <w:spacing w:val="-3"/>
          <w:lang w:val="ru-RU"/>
        </w:rPr>
        <w:t xml:space="preserve"> </w:t>
      </w:r>
      <w:r w:rsidRPr="007D47D4">
        <w:rPr>
          <w:lang w:val="ru-RU"/>
        </w:rPr>
        <w:t>предметов.</w:t>
      </w:r>
    </w:p>
    <w:p w:rsidR="00C9434C" w:rsidRPr="007D47D4" w:rsidRDefault="00C9434C" w:rsidP="00C9434C">
      <w:pPr>
        <w:pStyle w:val="a7"/>
        <w:ind w:left="647" w:right="465" w:firstLine="580"/>
        <w:rPr>
          <w:lang w:val="ru-RU"/>
        </w:rPr>
      </w:pPr>
      <w:r w:rsidRPr="007D47D4">
        <w:rPr>
          <w:lang w:val="ru-RU"/>
        </w:rPr>
        <w:t>К</w:t>
      </w:r>
      <w:r w:rsidRPr="007D47D4">
        <w:rPr>
          <w:spacing w:val="1"/>
          <w:lang w:val="ru-RU"/>
        </w:rPr>
        <w:t xml:space="preserve"> </w:t>
      </w:r>
      <w:r w:rsidRPr="007D47D4">
        <w:rPr>
          <w:lang w:val="ru-RU"/>
        </w:rPr>
        <w:t>концу</w:t>
      </w:r>
      <w:r w:rsidRPr="007D47D4">
        <w:rPr>
          <w:spacing w:val="1"/>
          <w:lang w:val="ru-RU"/>
        </w:rPr>
        <w:t xml:space="preserve"> </w:t>
      </w:r>
      <w:r w:rsidRPr="007D47D4">
        <w:rPr>
          <w:lang w:val="ru-RU"/>
        </w:rPr>
        <w:t>пятого</w:t>
      </w:r>
      <w:r w:rsidRPr="007D47D4">
        <w:rPr>
          <w:spacing w:val="1"/>
          <w:lang w:val="ru-RU"/>
        </w:rPr>
        <w:t xml:space="preserve"> </w:t>
      </w:r>
      <w:r w:rsidRPr="007D47D4">
        <w:rPr>
          <w:lang w:val="ru-RU"/>
        </w:rPr>
        <w:t>года</w:t>
      </w:r>
      <w:r w:rsidRPr="007D47D4">
        <w:rPr>
          <w:spacing w:val="1"/>
          <w:lang w:val="ru-RU"/>
        </w:rPr>
        <w:t xml:space="preserve"> </w:t>
      </w:r>
      <w:r w:rsidRPr="007D47D4">
        <w:rPr>
          <w:lang w:val="ru-RU"/>
        </w:rPr>
        <w:t>жизни</w:t>
      </w:r>
      <w:r w:rsidRPr="007D47D4">
        <w:rPr>
          <w:spacing w:val="1"/>
          <w:lang w:val="ru-RU"/>
        </w:rPr>
        <w:t xml:space="preserve"> </w:t>
      </w:r>
      <w:r w:rsidRPr="007D47D4">
        <w:rPr>
          <w:lang w:val="ru-RU"/>
        </w:rPr>
        <w:t>восприятие</w:t>
      </w:r>
      <w:r w:rsidRPr="007D47D4">
        <w:rPr>
          <w:spacing w:val="1"/>
          <w:lang w:val="ru-RU"/>
        </w:rPr>
        <w:t xml:space="preserve"> </w:t>
      </w:r>
      <w:r w:rsidRPr="007D47D4">
        <w:rPr>
          <w:lang w:val="ru-RU"/>
        </w:rPr>
        <w:t>становится</w:t>
      </w:r>
      <w:r w:rsidRPr="007D47D4">
        <w:rPr>
          <w:spacing w:val="1"/>
          <w:lang w:val="ru-RU"/>
        </w:rPr>
        <w:t xml:space="preserve"> </w:t>
      </w:r>
      <w:r w:rsidRPr="007D47D4">
        <w:rPr>
          <w:lang w:val="ru-RU"/>
        </w:rPr>
        <w:t>более</w:t>
      </w:r>
      <w:r w:rsidRPr="007D47D4">
        <w:rPr>
          <w:spacing w:val="1"/>
          <w:lang w:val="ru-RU"/>
        </w:rPr>
        <w:t xml:space="preserve"> </w:t>
      </w:r>
      <w:r w:rsidRPr="007D47D4">
        <w:rPr>
          <w:lang w:val="ru-RU"/>
        </w:rPr>
        <w:t>развитым.</w:t>
      </w:r>
      <w:r w:rsidRPr="007D47D4">
        <w:rPr>
          <w:spacing w:val="1"/>
          <w:lang w:val="ru-RU"/>
        </w:rPr>
        <w:t xml:space="preserve"> </w:t>
      </w:r>
      <w:r w:rsidRPr="007D47D4">
        <w:rPr>
          <w:lang w:val="ru-RU"/>
        </w:rPr>
        <w:t>Интеллектуализация</w:t>
      </w:r>
      <w:r w:rsidRPr="007D47D4">
        <w:rPr>
          <w:spacing w:val="1"/>
          <w:lang w:val="ru-RU"/>
        </w:rPr>
        <w:t xml:space="preserve"> </w:t>
      </w:r>
      <w:r w:rsidRPr="007D47D4">
        <w:rPr>
          <w:lang w:val="ru-RU"/>
        </w:rPr>
        <w:t>процессов</w:t>
      </w:r>
      <w:r w:rsidRPr="007D47D4">
        <w:rPr>
          <w:spacing w:val="1"/>
          <w:lang w:val="ru-RU"/>
        </w:rPr>
        <w:t xml:space="preserve"> </w:t>
      </w:r>
      <w:r w:rsidRPr="007D47D4">
        <w:rPr>
          <w:lang w:val="ru-RU"/>
        </w:rPr>
        <w:t>восприятия</w:t>
      </w:r>
      <w:r w:rsidRPr="007D47D4">
        <w:rPr>
          <w:spacing w:val="1"/>
          <w:lang w:val="ru-RU"/>
        </w:rPr>
        <w:t xml:space="preserve"> </w:t>
      </w:r>
      <w:r w:rsidRPr="007D47D4">
        <w:rPr>
          <w:lang w:val="ru-RU"/>
        </w:rPr>
        <w:t>–</w:t>
      </w:r>
      <w:r w:rsidRPr="007D47D4">
        <w:rPr>
          <w:spacing w:val="1"/>
          <w:lang w:val="ru-RU"/>
        </w:rPr>
        <w:t xml:space="preserve"> </w:t>
      </w:r>
      <w:r w:rsidRPr="007D47D4">
        <w:rPr>
          <w:lang w:val="ru-RU"/>
        </w:rPr>
        <w:t>разложение</w:t>
      </w:r>
      <w:r w:rsidRPr="007D47D4">
        <w:rPr>
          <w:spacing w:val="1"/>
          <w:lang w:val="ru-RU"/>
        </w:rPr>
        <w:t xml:space="preserve"> </w:t>
      </w:r>
      <w:r w:rsidRPr="007D47D4">
        <w:rPr>
          <w:lang w:val="ru-RU"/>
        </w:rPr>
        <w:t>предметов</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образов</w:t>
      </w:r>
      <w:r w:rsidRPr="007D47D4">
        <w:rPr>
          <w:spacing w:val="1"/>
          <w:lang w:val="ru-RU"/>
        </w:rPr>
        <w:t xml:space="preserve"> </w:t>
      </w:r>
      <w:r w:rsidRPr="007D47D4">
        <w:rPr>
          <w:lang w:val="ru-RU"/>
        </w:rPr>
        <w:t>на</w:t>
      </w:r>
      <w:r w:rsidRPr="007D47D4">
        <w:rPr>
          <w:spacing w:val="-57"/>
          <w:lang w:val="ru-RU"/>
        </w:rPr>
        <w:t xml:space="preserve"> </w:t>
      </w:r>
      <w:r w:rsidRPr="007D47D4">
        <w:rPr>
          <w:lang w:val="ru-RU"/>
        </w:rPr>
        <w:t>сенсорные эталоны. Восприятие опосредуется системой сенсорных эталонов и способами</w:t>
      </w:r>
      <w:r w:rsidRPr="007D47D4">
        <w:rPr>
          <w:spacing w:val="1"/>
          <w:lang w:val="ru-RU"/>
        </w:rPr>
        <w:t xml:space="preserve"> </w:t>
      </w:r>
      <w:r w:rsidRPr="007D47D4">
        <w:rPr>
          <w:lang w:val="ru-RU"/>
        </w:rPr>
        <w:t>обследования.</w:t>
      </w:r>
      <w:r w:rsidRPr="007D47D4">
        <w:rPr>
          <w:spacing w:val="1"/>
          <w:lang w:val="ru-RU"/>
        </w:rPr>
        <w:t xml:space="preserve"> </w:t>
      </w:r>
      <w:r w:rsidRPr="007D47D4">
        <w:rPr>
          <w:lang w:val="ru-RU"/>
        </w:rPr>
        <w:t>Наряду</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действиями</w:t>
      </w:r>
      <w:r w:rsidRPr="007D47D4">
        <w:rPr>
          <w:spacing w:val="1"/>
          <w:lang w:val="ru-RU"/>
        </w:rPr>
        <w:t xml:space="preserve"> </w:t>
      </w:r>
      <w:r w:rsidRPr="007D47D4">
        <w:rPr>
          <w:lang w:val="ru-RU"/>
        </w:rPr>
        <w:t>идентификации</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приравнивания</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образцу,</w:t>
      </w:r>
      <w:r w:rsidRPr="007D47D4">
        <w:rPr>
          <w:spacing w:val="1"/>
          <w:lang w:val="ru-RU"/>
        </w:rPr>
        <w:t xml:space="preserve"> </w:t>
      </w:r>
      <w:r w:rsidRPr="007D47D4">
        <w:rPr>
          <w:lang w:val="ru-RU"/>
        </w:rPr>
        <w:t>интенсивно</w:t>
      </w:r>
      <w:r w:rsidRPr="007D47D4">
        <w:rPr>
          <w:spacing w:val="60"/>
          <w:lang w:val="ru-RU"/>
        </w:rPr>
        <w:t xml:space="preserve"> </w:t>
      </w:r>
      <w:r w:rsidRPr="007D47D4">
        <w:rPr>
          <w:lang w:val="ru-RU"/>
        </w:rPr>
        <w:t>формируются</w:t>
      </w:r>
      <w:r w:rsidRPr="007D47D4">
        <w:rPr>
          <w:spacing w:val="60"/>
          <w:lang w:val="ru-RU"/>
        </w:rPr>
        <w:t xml:space="preserve"> </w:t>
      </w:r>
      <w:r w:rsidRPr="007D47D4">
        <w:rPr>
          <w:lang w:val="ru-RU"/>
        </w:rPr>
        <w:t>перцептивные</w:t>
      </w:r>
      <w:r w:rsidRPr="007D47D4">
        <w:rPr>
          <w:spacing w:val="58"/>
          <w:lang w:val="ru-RU"/>
        </w:rPr>
        <w:t xml:space="preserve"> </w:t>
      </w:r>
      <w:r w:rsidRPr="007D47D4">
        <w:rPr>
          <w:lang w:val="ru-RU"/>
        </w:rPr>
        <w:t>действия</w:t>
      </w:r>
      <w:r w:rsidRPr="007D47D4">
        <w:rPr>
          <w:spacing w:val="60"/>
          <w:lang w:val="ru-RU"/>
        </w:rPr>
        <w:t xml:space="preserve"> </w:t>
      </w:r>
      <w:r w:rsidRPr="007D47D4">
        <w:rPr>
          <w:lang w:val="ru-RU"/>
        </w:rPr>
        <w:t>наглядного</w:t>
      </w:r>
      <w:r w:rsidRPr="007D47D4">
        <w:rPr>
          <w:spacing w:val="57"/>
          <w:lang w:val="ru-RU"/>
        </w:rPr>
        <w:t xml:space="preserve"> </w:t>
      </w:r>
      <w:r w:rsidRPr="007D47D4">
        <w:rPr>
          <w:lang w:val="ru-RU"/>
        </w:rPr>
        <w:t>моделирования</w:t>
      </w:r>
      <w:r w:rsidRPr="007D47D4">
        <w:rPr>
          <w:spacing w:val="60"/>
          <w:lang w:val="ru-RU"/>
        </w:rPr>
        <w:t xml:space="preserve"> </w:t>
      </w:r>
      <w:r w:rsidRPr="007D47D4">
        <w:rPr>
          <w:lang w:val="ru-RU"/>
        </w:rPr>
        <w:t>(в</w:t>
      </w:r>
    </w:p>
    <w:p w:rsidR="00C9434C" w:rsidRPr="007D47D4" w:rsidRDefault="00C9434C" w:rsidP="00C9434C">
      <w:pPr>
        <w:pStyle w:val="a7"/>
        <w:spacing w:before="66"/>
        <w:ind w:left="647" w:right="464"/>
        <w:rPr>
          <w:lang w:val="ru-RU"/>
        </w:rPr>
      </w:pPr>
      <w:r w:rsidRPr="007D47D4">
        <w:rPr>
          <w:lang w:val="ru-RU"/>
        </w:rPr>
        <w:t>основном, через продуктивные виды деятельности). Дети способны упорядочить группы</w:t>
      </w:r>
      <w:r w:rsidRPr="007D47D4">
        <w:rPr>
          <w:spacing w:val="1"/>
          <w:lang w:val="ru-RU"/>
        </w:rPr>
        <w:t xml:space="preserve"> </w:t>
      </w:r>
      <w:r w:rsidRPr="007D47D4">
        <w:rPr>
          <w:lang w:val="ru-RU"/>
        </w:rPr>
        <w:t>предметов по сенсорному признаку — величине, цвету; выделить такие параметры, как</w:t>
      </w:r>
      <w:r w:rsidRPr="007D47D4">
        <w:rPr>
          <w:spacing w:val="1"/>
          <w:lang w:val="ru-RU"/>
        </w:rPr>
        <w:t xml:space="preserve"> </w:t>
      </w:r>
      <w:r w:rsidRPr="007D47D4">
        <w:rPr>
          <w:lang w:val="ru-RU"/>
        </w:rPr>
        <w:t>высота,</w:t>
      </w:r>
      <w:r w:rsidRPr="007D47D4">
        <w:rPr>
          <w:spacing w:val="1"/>
          <w:lang w:val="ru-RU"/>
        </w:rPr>
        <w:t xml:space="preserve"> </w:t>
      </w:r>
      <w:r w:rsidRPr="007D47D4">
        <w:rPr>
          <w:lang w:val="ru-RU"/>
        </w:rPr>
        <w:t>длина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ширина.</w:t>
      </w:r>
      <w:r w:rsidRPr="007D47D4">
        <w:rPr>
          <w:spacing w:val="1"/>
          <w:lang w:val="ru-RU"/>
        </w:rPr>
        <w:t xml:space="preserve"> </w:t>
      </w:r>
      <w:r w:rsidRPr="007D47D4">
        <w:rPr>
          <w:lang w:val="ru-RU"/>
        </w:rPr>
        <w:t>Совершенствуется</w:t>
      </w:r>
      <w:r w:rsidRPr="007D47D4">
        <w:rPr>
          <w:spacing w:val="1"/>
          <w:lang w:val="ru-RU"/>
        </w:rPr>
        <w:t xml:space="preserve"> </w:t>
      </w:r>
      <w:r w:rsidRPr="007D47D4">
        <w:rPr>
          <w:lang w:val="ru-RU"/>
        </w:rPr>
        <w:t>ориентация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пространстве.</w:t>
      </w:r>
      <w:r w:rsidRPr="007D47D4">
        <w:rPr>
          <w:spacing w:val="1"/>
          <w:lang w:val="ru-RU"/>
        </w:rPr>
        <w:t xml:space="preserve"> </w:t>
      </w:r>
      <w:r w:rsidRPr="007D47D4">
        <w:rPr>
          <w:lang w:val="ru-RU"/>
        </w:rPr>
        <w:t>Основной</w:t>
      </w:r>
      <w:r w:rsidRPr="007D47D4">
        <w:rPr>
          <w:spacing w:val="1"/>
          <w:lang w:val="ru-RU"/>
        </w:rPr>
        <w:t xml:space="preserve"> </w:t>
      </w:r>
      <w:r w:rsidRPr="007D47D4">
        <w:rPr>
          <w:lang w:val="ru-RU"/>
        </w:rPr>
        <w:t>характеристикой</w:t>
      </w:r>
      <w:r w:rsidRPr="007D47D4">
        <w:rPr>
          <w:spacing w:val="1"/>
          <w:lang w:val="ru-RU"/>
        </w:rPr>
        <w:t xml:space="preserve"> </w:t>
      </w:r>
      <w:r w:rsidRPr="007D47D4">
        <w:rPr>
          <w:lang w:val="ru-RU"/>
        </w:rPr>
        <w:t>мышления</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четырех-пяти</w:t>
      </w:r>
      <w:r w:rsidRPr="007D47D4">
        <w:rPr>
          <w:spacing w:val="1"/>
          <w:lang w:val="ru-RU"/>
        </w:rPr>
        <w:t xml:space="preserve"> </w:t>
      </w:r>
      <w:r w:rsidRPr="007D47D4">
        <w:rPr>
          <w:lang w:val="ru-RU"/>
        </w:rPr>
        <w:t>лет</w:t>
      </w:r>
      <w:r w:rsidRPr="007D47D4">
        <w:rPr>
          <w:spacing w:val="1"/>
          <w:lang w:val="ru-RU"/>
        </w:rPr>
        <w:t xml:space="preserve"> </w:t>
      </w:r>
      <w:r w:rsidRPr="007D47D4">
        <w:rPr>
          <w:lang w:val="ru-RU"/>
        </w:rPr>
        <w:t>является</w:t>
      </w:r>
      <w:r w:rsidRPr="007D47D4">
        <w:rPr>
          <w:spacing w:val="1"/>
          <w:lang w:val="ru-RU"/>
        </w:rPr>
        <w:t xml:space="preserve"> </w:t>
      </w:r>
      <w:r w:rsidRPr="007D47D4">
        <w:rPr>
          <w:lang w:val="ru-RU"/>
        </w:rPr>
        <w:t>эгоцентризм.</w:t>
      </w:r>
      <w:r w:rsidRPr="007D47D4">
        <w:rPr>
          <w:spacing w:val="1"/>
          <w:lang w:val="ru-RU"/>
        </w:rPr>
        <w:t xml:space="preserve"> </w:t>
      </w:r>
      <w:r w:rsidRPr="007D47D4">
        <w:rPr>
          <w:lang w:val="ru-RU"/>
        </w:rPr>
        <w:t>Наряду</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интенсивным</w:t>
      </w:r>
      <w:r w:rsidRPr="007D47D4">
        <w:rPr>
          <w:spacing w:val="1"/>
          <w:lang w:val="ru-RU"/>
        </w:rPr>
        <w:t xml:space="preserve"> </w:t>
      </w:r>
      <w:r w:rsidRPr="007D47D4">
        <w:rPr>
          <w:lang w:val="ru-RU"/>
        </w:rPr>
        <w:t>развитием</w:t>
      </w:r>
      <w:r w:rsidRPr="007D47D4">
        <w:rPr>
          <w:spacing w:val="1"/>
          <w:lang w:val="ru-RU"/>
        </w:rPr>
        <w:t xml:space="preserve"> </w:t>
      </w:r>
      <w:r w:rsidRPr="007D47D4">
        <w:rPr>
          <w:lang w:val="ru-RU"/>
        </w:rPr>
        <w:t>образного</w:t>
      </w:r>
      <w:r w:rsidRPr="007D47D4">
        <w:rPr>
          <w:spacing w:val="1"/>
          <w:lang w:val="ru-RU"/>
        </w:rPr>
        <w:t xml:space="preserve"> </w:t>
      </w:r>
      <w:r w:rsidRPr="007D47D4">
        <w:rPr>
          <w:lang w:val="ru-RU"/>
        </w:rPr>
        <w:t>мышления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расширением</w:t>
      </w:r>
      <w:r w:rsidRPr="007D47D4">
        <w:rPr>
          <w:spacing w:val="1"/>
          <w:lang w:val="ru-RU"/>
        </w:rPr>
        <w:t xml:space="preserve"> </w:t>
      </w:r>
      <w:r w:rsidRPr="007D47D4">
        <w:rPr>
          <w:lang w:val="ru-RU"/>
        </w:rPr>
        <w:t>кругозора,</w:t>
      </w:r>
      <w:r w:rsidRPr="007D47D4">
        <w:rPr>
          <w:spacing w:val="1"/>
          <w:lang w:val="ru-RU"/>
        </w:rPr>
        <w:t xml:space="preserve"> </w:t>
      </w:r>
      <w:r w:rsidRPr="007D47D4">
        <w:rPr>
          <w:lang w:val="ru-RU"/>
        </w:rPr>
        <w:t>начинает</w:t>
      </w:r>
      <w:r w:rsidRPr="007D47D4">
        <w:rPr>
          <w:spacing w:val="-57"/>
          <w:lang w:val="ru-RU"/>
        </w:rPr>
        <w:t xml:space="preserve"> </w:t>
      </w:r>
      <w:r w:rsidRPr="007D47D4">
        <w:rPr>
          <w:lang w:val="ru-RU"/>
        </w:rPr>
        <w:t>формироваться</w:t>
      </w:r>
      <w:r w:rsidRPr="007D47D4">
        <w:rPr>
          <w:spacing w:val="1"/>
          <w:lang w:val="ru-RU"/>
        </w:rPr>
        <w:t xml:space="preserve"> </w:t>
      </w:r>
      <w:r w:rsidRPr="007D47D4">
        <w:rPr>
          <w:lang w:val="ru-RU"/>
        </w:rPr>
        <w:t>наглядно-</w:t>
      </w:r>
      <w:r w:rsidRPr="007D47D4">
        <w:rPr>
          <w:spacing w:val="1"/>
          <w:lang w:val="ru-RU"/>
        </w:rPr>
        <w:t xml:space="preserve"> </w:t>
      </w:r>
      <w:r w:rsidRPr="007D47D4">
        <w:rPr>
          <w:lang w:val="ru-RU"/>
        </w:rPr>
        <w:t>схематическое</w:t>
      </w:r>
      <w:r w:rsidRPr="007D47D4">
        <w:rPr>
          <w:spacing w:val="1"/>
          <w:lang w:val="ru-RU"/>
        </w:rPr>
        <w:t xml:space="preserve"> </w:t>
      </w:r>
      <w:r w:rsidRPr="007D47D4">
        <w:rPr>
          <w:lang w:val="ru-RU"/>
        </w:rPr>
        <w:t>мышление.</w:t>
      </w:r>
      <w:r w:rsidRPr="007D47D4">
        <w:rPr>
          <w:spacing w:val="1"/>
          <w:lang w:val="ru-RU"/>
        </w:rPr>
        <w:t xml:space="preserve"> </w:t>
      </w:r>
      <w:r w:rsidRPr="007D47D4">
        <w:rPr>
          <w:lang w:val="ru-RU"/>
        </w:rPr>
        <w:t>Интенсивно</w:t>
      </w:r>
      <w:r w:rsidRPr="007D47D4">
        <w:rPr>
          <w:spacing w:val="1"/>
          <w:lang w:val="ru-RU"/>
        </w:rPr>
        <w:t xml:space="preserve"> </w:t>
      </w:r>
      <w:r w:rsidRPr="007D47D4">
        <w:rPr>
          <w:lang w:val="ru-RU"/>
        </w:rPr>
        <w:lastRenderedPageBreak/>
        <w:t>формируется</w:t>
      </w:r>
      <w:r w:rsidRPr="007D47D4">
        <w:rPr>
          <w:spacing w:val="1"/>
          <w:lang w:val="ru-RU"/>
        </w:rPr>
        <w:t xml:space="preserve"> </w:t>
      </w:r>
      <w:r w:rsidRPr="007D47D4">
        <w:rPr>
          <w:lang w:val="ru-RU"/>
        </w:rPr>
        <w:t>воображение. Формируются такие его особенности, как беглость, гибкость. С четырех лет</w:t>
      </w:r>
      <w:r w:rsidRPr="007D47D4">
        <w:rPr>
          <w:spacing w:val="1"/>
          <w:lang w:val="ru-RU"/>
        </w:rPr>
        <w:t xml:space="preserve"> </w:t>
      </w:r>
      <w:r w:rsidRPr="007D47D4">
        <w:rPr>
          <w:lang w:val="ru-RU"/>
        </w:rPr>
        <w:t>внимание</w:t>
      </w:r>
      <w:r w:rsidRPr="007D47D4">
        <w:rPr>
          <w:spacing w:val="1"/>
          <w:lang w:val="ru-RU"/>
        </w:rPr>
        <w:t xml:space="preserve"> </w:t>
      </w:r>
      <w:r w:rsidRPr="007D47D4">
        <w:rPr>
          <w:lang w:val="ru-RU"/>
        </w:rPr>
        <w:t>становится</w:t>
      </w:r>
      <w:r w:rsidRPr="007D47D4">
        <w:rPr>
          <w:spacing w:val="1"/>
          <w:lang w:val="ru-RU"/>
        </w:rPr>
        <w:t xml:space="preserve"> </w:t>
      </w:r>
      <w:r w:rsidRPr="007D47D4">
        <w:rPr>
          <w:lang w:val="ru-RU"/>
        </w:rPr>
        <w:t>произвольным,</w:t>
      </w:r>
      <w:r w:rsidRPr="007D47D4">
        <w:rPr>
          <w:spacing w:val="1"/>
          <w:lang w:val="ru-RU"/>
        </w:rPr>
        <w:t xml:space="preserve"> </w:t>
      </w:r>
      <w:r w:rsidRPr="007D47D4">
        <w:rPr>
          <w:lang w:val="ru-RU"/>
        </w:rPr>
        <w:t>увеличивается</w:t>
      </w:r>
      <w:r w:rsidRPr="007D47D4">
        <w:rPr>
          <w:spacing w:val="1"/>
          <w:lang w:val="ru-RU"/>
        </w:rPr>
        <w:t xml:space="preserve"> </w:t>
      </w:r>
      <w:r w:rsidRPr="007D47D4">
        <w:rPr>
          <w:lang w:val="ru-RU"/>
        </w:rPr>
        <w:t>устойчивость</w:t>
      </w:r>
      <w:r w:rsidRPr="007D47D4">
        <w:rPr>
          <w:spacing w:val="1"/>
          <w:lang w:val="ru-RU"/>
        </w:rPr>
        <w:t xml:space="preserve"> </w:t>
      </w:r>
      <w:r w:rsidRPr="007D47D4">
        <w:rPr>
          <w:lang w:val="ru-RU"/>
        </w:rPr>
        <w:t>произвольного</w:t>
      </w:r>
      <w:r w:rsidRPr="007D47D4">
        <w:rPr>
          <w:spacing w:val="1"/>
          <w:lang w:val="ru-RU"/>
        </w:rPr>
        <w:t xml:space="preserve"> </w:t>
      </w:r>
      <w:r w:rsidRPr="007D47D4">
        <w:rPr>
          <w:lang w:val="ru-RU"/>
        </w:rPr>
        <w:t>внимания. На пятом году жизни улучшается произношение звуков и дикция, расширяется</w:t>
      </w:r>
      <w:r w:rsidRPr="007D47D4">
        <w:rPr>
          <w:spacing w:val="1"/>
          <w:lang w:val="ru-RU"/>
        </w:rPr>
        <w:t xml:space="preserve"> </w:t>
      </w:r>
      <w:r w:rsidRPr="007D47D4">
        <w:rPr>
          <w:lang w:val="ru-RU"/>
        </w:rPr>
        <w:t>словарь, связная и диалогическая речь. Речь становится предметом активности детей. Для</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данного</w:t>
      </w:r>
      <w:r w:rsidRPr="007D47D4">
        <w:rPr>
          <w:spacing w:val="1"/>
          <w:lang w:val="ru-RU"/>
        </w:rPr>
        <w:t xml:space="preserve"> </w:t>
      </w:r>
      <w:r w:rsidRPr="007D47D4">
        <w:rPr>
          <w:lang w:val="ru-RU"/>
        </w:rPr>
        <w:t>возраста</w:t>
      </w:r>
      <w:r w:rsidRPr="007D47D4">
        <w:rPr>
          <w:spacing w:val="1"/>
          <w:lang w:val="ru-RU"/>
        </w:rPr>
        <w:t xml:space="preserve"> </w:t>
      </w:r>
      <w:r w:rsidRPr="007D47D4">
        <w:rPr>
          <w:lang w:val="ru-RU"/>
        </w:rPr>
        <w:t>характерно</w:t>
      </w:r>
      <w:r w:rsidRPr="007D47D4">
        <w:rPr>
          <w:spacing w:val="1"/>
          <w:lang w:val="ru-RU"/>
        </w:rPr>
        <w:t xml:space="preserve"> </w:t>
      </w:r>
      <w:r w:rsidRPr="007D47D4">
        <w:rPr>
          <w:lang w:val="ru-RU"/>
        </w:rPr>
        <w:t>словотворчество.</w:t>
      </w:r>
      <w:r w:rsidRPr="007D47D4">
        <w:rPr>
          <w:spacing w:val="1"/>
          <w:lang w:val="ru-RU"/>
        </w:rPr>
        <w:t xml:space="preserve"> </w:t>
      </w:r>
      <w:r w:rsidRPr="007D47D4">
        <w:rPr>
          <w:lang w:val="ru-RU"/>
        </w:rPr>
        <w:t>Интерес</w:t>
      </w:r>
      <w:r w:rsidRPr="007D47D4">
        <w:rPr>
          <w:spacing w:val="1"/>
          <w:lang w:val="ru-RU"/>
        </w:rPr>
        <w:t xml:space="preserve"> </w:t>
      </w:r>
      <w:r w:rsidRPr="007D47D4">
        <w:rPr>
          <w:lang w:val="ru-RU"/>
        </w:rPr>
        <w:t>вызывают</w:t>
      </w:r>
      <w:r w:rsidRPr="007D47D4">
        <w:rPr>
          <w:spacing w:val="1"/>
          <w:lang w:val="ru-RU"/>
        </w:rPr>
        <w:t xml:space="preserve"> </w:t>
      </w:r>
      <w:r w:rsidRPr="007D47D4">
        <w:rPr>
          <w:lang w:val="ru-RU"/>
        </w:rPr>
        <w:t>ритмическая</w:t>
      </w:r>
      <w:r w:rsidRPr="007D47D4">
        <w:rPr>
          <w:spacing w:val="1"/>
          <w:lang w:val="ru-RU"/>
        </w:rPr>
        <w:t xml:space="preserve"> </w:t>
      </w:r>
      <w:r w:rsidRPr="007D47D4">
        <w:rPr>
          <w:lang w:val="ru-RU"/>
        </w:rPr>
        <w:t>структура речи, рифмы. Развивается грамматическая сторона речи. В период четырех-пяти</w:t>
      </w:r>
      <w:r w:rsidRPr="007D47D4">
        <w:rPr>
          <w:spacing w:val="-57"/>
          <w:lang w:val="ru-RU"/>
        </w:rPr>
        <w:t xml:space="preserve"> </w:t>
      </w:r>
      <w:r w:rsidRPr="007D47D4">
        <w:rPr>
          <w:lang w:val="ru-RU"/>
        </w:rPr>
        <w:t>лет</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основы</w:t>
      </w:r>
      <w:r w:rsidRPr="007D47D4">
        <w:rPr>
          <w:spacing w:val="-2"/>
          <w:lang w:val="ru-RU"/>
        </w:rPr>
        <w:t xml:space="preserve"> </w:t>
      </w:r>
      <w:r w:rsidRPr="007D47D4">
        <w:rPr>
          <w:lang w:val="ru-RU"/>
        </w:rPr>
        <w:t>познавательной активности</w:t>
      </w:r>
      <w:r w:rsidRPr="007D47D4">
        <w:rPr>
          <w:spacing w:val="-3"/>
          <w:lang w:val="ru-RU"/>
        </w:rPr>
        <w:t xml:space="preserve"> </w:t>
      </w:r>
      <w:r w:rsidRPr="007D47D4">
        <w:rPr>
          <w:lang w:val="ru-RU"/>
        </w:rPr>
        <w:t>и</w:t>
      </w:r>
      <w:r w:rsidRPr="007D47D4">
        <w:rPr>
          <w:spacing w:val="-1"/>
          <w:lang w:val="ru-RU"/>
        </w:rPr>
        <w:t xml:space="preserve"> </w:t>
      </w:r>
      <w:r w:rsidRPr="007D47D4">
        <w:rPr>
          <w:lang w:val="ru-RU"/>
        </w:rPr>
        <w:t>любознательности.</w:t>
      </w:r>
    </w:p>
    <w:p w:rsidR="00C9434C" w:rsidRPr="007D47D4" w:rsidRDefault="00C9434C" w:rsidP="00C9434C">
      <w:pPr>
        <w:pStyle w:val="a7"/>
        <w:spacing w:before="1"/>
        <w:ind w:left="647" w:right="465" w:firstLine="580"/>
        <w:rPr>
          <w:lang w:val="ru-RU"/>
        </w:rPr>
      </w:pPr>
      <w:r w:rsidRPr="007D47D4">
        <w:rPr>
          <w:i/>
          <w:lang w:val="ru-RU"/>
        </w:rPr>
        <w:t>Детские</w:t>
      </w:r>
      <w:r w:rsidRPr="007D47D4">
        <w:rPr>
          <w:i/>
          <w:spacing w:val="1"/>
          <w:lang w:val="ru-RU"/>
        </w:rPr>
        <w:t xml:space="preserve"> </w:t>
      </w:r>
      <w:r w:rsidRPr="007D47D4">
        <w:rPr>
          <w:i/>
          <w:lang w:val="ru-RU"/>
        </w:rPr>
        <w:t>виды</w:t>
      </w:r>
      <w:r w:rsidRPr="007D47D4">
        <w:rPr>
          <w:i/>
          <w:spacing w:val="1"/>
          <w:lang w:val="ru-RU"/>
        </w:rPr>
        <w:t xml:space="preserve"> </w:t>
      </w:r>
      <w:r w:rsidRPr="007D47D4">
        <w:rPr>
          <w:i/>
          <w:lang w:val="ru-RU"/>
        </w:rPr>
        <w:t>деятельности</w:t>
      </w:r>
      <w:r w:rsidRPr="007D47D4">
        <w:rPr>
          <w:lang w:val="ru-RU"/>
        </w:rPr>
        <w:t>.</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пятом</w:t>
      </w:r>
      <w:r w:rsidRPr="007D47D4">
        <w:rPr>
          <w:spacing w:val="1"/>
          <w:lang w:val="ru-RU"/>
        </w:rPr>
        <w:t xml:space="preserve"> </w:t>
      </w:r>
      <w:r w:rsidRPr="007D47D4">
        <w:rPr>
          <w:lang w:val="ru-RU"/>
        </w:rPr>
        <w:t>году</w:t>
      </w:r>
      <w:r w:rsidRPr="007D47D4">
        <w:rPr>
          <w:spacing w:val="1"/>
          <w:lang w:val="ru-RU"/>
        </w:rPr>
        <w:t xml:space="preserve"> </w:t>
      </w:r>
      <w:r w:rsidRPr="007D47D4">
        <w:rPr>
          <w:lang w:val="ru-RU"/>
        </w:rPr>
        <w:t>жизни</w:t>
      </w:r>
      <w:r w:rsidRPr="007D47D4">
        <w:rPr>
          <w:spacing w:val="1"/>
          <w:lang w:val="ru-RU"/>
        </w:rPr>
        <w:t xml:space="preserve"> </w:t>
      </w:r>
      <w:r w:rsidRPr="007D47D4">
        <w:rPr>
          <w:lang w:val="ru-RU"/>
        </w:rPr>
        <w:t>ребенок</w:t>
      </w:r>
      <w:r w:rsidRPr="007D47D4">
        <w:rPr>
          <w:spacing w:val="1"/>
          <w:lang w:val="ru-RU"/>
        </w:rPr>
        <w:t xml:space="preserve"> </w:t>
      </w:r>
      <w:r w:rsidRPr="007D47D4">
        <w:rPr>
          <w:lang w:val="ru-RU"/>
        </w:rPr>
        <w:t>осваивает</w:t>
      </w:r>
      <w:r w:rsidRPr="007D47D4">
        <w:rPr>
          <w:spacing w:val="1"/>
          <w:lang w:val="ru-RU"/>
        </w:rPr>
        <w:t xml:space="preserve"> </w:t>
      </w:r>
      <w:r w:rsidRPr="007D47D4">
        <w:rPr>
          <w:lang w:val="ru-RU"/>
        </w:rPr>
        <w:t>сложную</w:t>
      </w:r>
      <w:r w:rsidRPr="007D47D4">
        <w:rPr>
          <w:spacing w:val="-57"/>
          <w:lang w:val="ru-RU"/>
        </w:rPr>
        <w:t xml:space="preserve"> </w:t>
      </w:r>
      <w:r w:rsidRPr="007D47D4">
        <w:rPr>
          <w:lang w:val="ru-RU"/>
        </w:rPr>
        <w:t>систему норм и правил, принятых в социуме. Формируется развернутая сюжетно-ролевая</w:t>
      </w:r>
      <w:r w:rsidRPr="007D47D4">
        <w:rPr>
          <w:spacing w:val="1"/>
          <w:lang w:val="ru-RU"/>
        </w:rPr>
        <w:t xml:space="preserve"> </w:t>
      </w:r>
      <w:r w:rsidRPr="007D47D4">
        <w:rPr>
          <w:lang w:val="ru-RU"/>
        </w:rPr>
        <w:t>игра,</w:t>
      </w:r>
      <w:r w:rsidRPr="007D47D4">
        <w:rPr>
          <w:spacing w:val="1"/>
          <w:lang w:val="ru-RU"/>
        </w:rPr>
        <w:t xml:space="preserve"> </w:t>
      </w:r>
      <w:r w:rsidRPr="007D47D4">
        <w:rPr>
          <w:lang w:val="ru-RU"/>
        </w:rPr>
        <w:t>где</w:t>
      </w:r>
      <w:r w:rsidRPr="007D47D4">
        <w:rPr>
          <w:spacing w:val="1"/>
          <w:lang w:val="ru-RU"/>
        </w:rPr>
        <w:t xml:space="preserve"> </w:t>
      </w:r>
      <w:r w:rsidRPr="007D47D4">
        <w:rPr>
          <w:lang w:val="ru-RU"/>
        </w:rPr>
        <w:t>центральным</w:t>
      </w:r>
      <w:r w:rsidRPr="007D47D4">
        <w:rPr>
          <w:spacing w:val="1"/>
          <w:lang w:val="ru-RU"/>
        </w:rPr>
        <w:t xml:space="preserve"> </w:t>
      </w:r>
      <w:r w:rsidRPr="007D47D4">
        <w:rPr>
          <w:lang w:val="ru-RU"/>
        </w:rPr>
        <w:t>содержанием</w:t>
      </w:r>
      <w:r w:rsidRPr="007D47D4">
        <w:rPr>
          <w:spacing w:val="1"/>
          <w:lang w:val="ru-RU"/>
        </w:rPr>
        <w:t xml:space="preserve"> </w:t>
      </w:r>
      <w:r w:rsidRPr="007D47D4">
        <w:rPr>
          <w:lang w:val="ru-RU"/>
        </w:rPr>
        <w:t>выступает</w:t>
      </w:r>
      <w:r w:rsidRPr="007D47D4">
        <w:rPr>
          <w:spacing w:val="1"/>
          <w:lang w:val="ru-RU"/>
        </w:rPr>
        <w:t xml:space="preserve"> </w:t>
      </w:r>
      <w:r w:rsidRPr="007D47D4">
        <w:rPr>
          <w:lang w:val="ru-RU"/>
        </w:rPr>
        <w:t>моделирование</w:t>
      </w:r>
      <w:r w:rsidRPr="007D47D4">
        <w:rPr>
          <w:spacing w:val="1"/>
          <w:lang w:val="ru-RU"/>
        </w:rPr>
        <w:t xml:space="preserve"> </w:t>
      </w:r>
      <w:r w:rsidRPr="007D47D4">
        <w:rPr>
          <w:lang w:val="ru-RU"/>
        </w:rPr>
        <w:t>системы</w:t>
      </w:r>
      <w:r w:rsidRPr="007D47D4">
        <w:rPr>
          <w:spacing w:val="1"/>
          <w:lang w:val="ru-RU"/>
        </w:rPr>
        <w:t xml:space="preserve"> </w:t>
      </w:r>
      <w:r w:rsidRPr="007D47D4">
        <w:rPr>
          <w:lang w:val="ru-RU"/>
        </w:rPr>
        <w:t>человеческих</w:t>
      </w:r>
      <w:r w:rsidRPr="007D47D4">
        <w:rPr>
          <w:spacing w:val="1"/>
          <w:lang w:val="ru-RU"/>
        </w:rPr>
        <w:t xml:space="preserve"> </w:t>
      </w:r>
      <w:r w:rsidRPr="007D47D4">
        <w:rPr>
          <w:lang w:val="ru-RU"/>
        </w:rPr>
        <w:t>отношений в ходе выполнения игровой роли. В данном возрасте в игре дети различают</w:t>
      </w:r>
      <w:r w:rsidRPr="007D47D4">
        <w:rPr>
          <w:spacing w:val="1"/>
          <w:lang w:val="ru-RU"/>
        </w:rPr>
        <w:t xml:space="preserve"> </w:t>
      </w:r>
      <w:r w:rsidRPr="007D47D4">
        <w:rPr>
          <w:lang w:val="ru-RU"/>
        </w:rPr>
        <w:t>игровые и реальные отношения, характерна ролевая речь. Конфликты чаще возникают в</w:t>
      </w:r>
      <w:r w:rsidRPr="007D47D4">
        <w:rPr>
          <w:spacing w:val="1"/>
          <w:lang w:val="ru-RU"/>
        </w:rPr>
        <w:t xml:space="preserve"> </w:t>
      </w:r>
      <w:r w:rsidRPr="007D47D4">
        <w:rPr>
          <w:lang w:val="ru-RU"/>
        </w:rPr>
        <w:t>ходе распределения ролей, роли могут меняться в ходе игры. Игра носит процессуальный,</w:t>
      </w:r>
      <w:r w:rsidRPr="007D47D4">
        <w:rPr>
          <w:spacing w:val="1"/>
          <w:lang w:val="ru-RU"/>
        </w:rPr>
        <w:t xml:space="preserve"> </w:t>
      </w:r>
      <w:r w:rsidRPr="007D47D4">
        <w:rPr>
          <w:lang w:val="ru-RU"/>
        </w:rPr>
        <w:t>творческий</w:t>
      </w:r>
      <w:r w:rsidRPr="007D47D4">
        <w:rPr>
          <w:spacing w:val="1"/>
          <w:lang w:val="ru-RU"/>
        </w:rPr>
        <w:t xml:space="preserve"> </w:t>
      </w:r>
      <w:r w:rsidRPr="007D47D4">
        <w:rPr>
          <w:lang w:val="ru-RU"/>
        </w:rPr>
        <w:t>характер.</w:t>
      </w:r>
      <w:r w:rsidRPr="007D47D4">
        <w:rPr>
          <w:spacing w:val="1"/>
          <w:lang w:val="ru-RU"/>
        </w:rPr>
        <w:t xml:space="preserve"> </w:t>
      </w:r>
      <w:r w:rsidRPr="007D47D4">
        <w:rPr>
          <w:lang w:val="ru-RU"/>
        </w:rPr>
        <w:t>Детям</w:t>
      </w:r>
      <w:r w:rsidRPr="007D47D4">
        <w:rPr>
          <w:spacing w:val="1"/>
          <w:lang w:val="ru-RU"/>
        </w:rPr>
        <w:t xml:space="preserve"> </w:t>
      </w:r>
      <w:r w:rsidRPr="007D47D4">
        <w:rPr>
          <w:lang w:val="ru-RU"/>
        </w:rPr>
        <w:t>доступны</w:t>
      </w:r>
      <w:r w:rsidRPr="007D47D4">
        <w:rPr>
          <w:spacing w:val="1"/>
          <w:lang w:val="ru-RU"/>
        </w:rPr>
        <w:t xml:space="preserve"> </w:t>
      </w:r>
      <w:r w:rsidRPr="007D47D4">
        <w:rPr>
          <w:lang w:val="ru-RU"/>
        </w:rPr>
        <w:t>игры</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правилами,</w:t>
      </w:r>
      <w:r w:rsidRPr="007D47D4">
        <w:rPr>
          <w:spacing w:val="1"/>
          <w:lang w:val="ru-RU"/>
        </w:rPr>
        <w:t xml:space="preserve"> </w:t>
      </w:r>
      <w:r w:rsidRPr="007D47D4">
        <w:rPr>
          <w:lang w:val="ru-RU"/>
        </w:rPr>
        <w:t>дидактические</w:t>
      </w:r>
      <w:r w:rsidRPr="007D47D4">
        <w:rPr>
          <w:spacing w:val="61"/>
          <w:lang w:val="ru-RU"/>
        </w:rPr>
        <w:t xml:space="preserve"> </w:t>
      </w:r>
      <w:r w:rsidRPr="007D47D4">
        <w:rPr>
          <w:lang w:val="ru-RU"/>
        </w:rPr>
        <w:t>игры.</w:t>
      </w:r>
      <w:r w:rsidRPr="007D47D4">
        <w:rPr>
          <w:spacing w:val="1"/>
          <w:lang w:val="ru-RU"/>
        </w:rPr>
        <w:t xml:space="preserve"> </w:t>
      </w:r>
      <w:r w:rsidRPr="007D47D4">
        <w:rPr>
          <w:lang w:val="ru-RU"/>
        </w:rPr>
        <w:t>Развивается</w:t>
      </w:r>
      <w:r w:rsidRPr="007D47D4">
        <w:rPr>
          <w:spacing w:val="1"/>
          <w:lang w:val="ru-RU"/>
        </w:rPr>
        <w:t xml:space="preserve"> </w:t>
      </w:r>
      <w:r w:rsidRPr="007D47D4">
        <w:rPr>
          <w:lang w:val="ru-RU"/>
        </w:rPr>
        <w:t>изобразительная</w:t>
      </w:r>
      <w:r w:rsidRPr="007D47D4">
        <w:rPr>
          <w:spacing w:val="1"/>
          <w:lang w:val="ru-RU"/>
        </w:rPr>
        <w:t xml:space="preserve"> </w:t>
      </w:r>
      <w:r w:rsidRPr="007D47D4">
        <w:rPr>
          <w:lang w:val="ru-RU"/>
        </w:rPr>
        <w:t>деятельность.</w:t>
      </w:r>
      <w:r w:rsidRPr="007D47D4">
        <w:rPr>
          <w:spacing w:val="1"/>
          <w:lang w:val="ru-RU"/>
        </w:rPr>
        <w:t xml:space="preserve"> </w:t>
      </w:r>
      <w:r w:rsidRPr="007D47D4">
        <w:rPr>
          <w:lang w:val="ru-RU"/>
        </w:rPr>
        <w:t>Совершенствуется</w:t>
      </w:r>
      <w:r w:rsidRPr="007D47D4">
        <w:rPr>
          <w:spacing w:val="1"/>
          <w:lang w:val="ru-RU"/>
        </w:rPr>
        <w:t xml:space="preserve"> </w:t>
      </w:r>
      <w:r w:rsidRPr="007D47D4">
        <w:rPr>
          <w:lang w:val="ru-RU"/>
        </w:rPr>
        <w:t>техническая</w:t>
      </w:r>
      <w:r w:rsidRPr="007D47D4">
        <w:rPr>
          <w:spacing w:val="1"/>
          <w:lang w:val="ru-RU"/>
        </w:rPr>
        <w:t xml:space="preserve"> </w:t>
      </w:r>
      <w:r w:rsidRPr="007D47D4">
        <w:rPr>
          <w:lang w:val="ru-RU"/>
        </w:rPr>
        <w:t>сторона</w:t>
      </w:r>
      <w:r w:rsidRPr="007D47D4">
        <w:rPr>
          <w:spacing w:val="1"/>
          <w:lang w:val="ru-RU"/>
        </w:rPr>
        <w:t xml:space="preserve"> </w:t>
      </w:r>
      <w:r w:rsidRPr="007D47D4">
        <w:rPr>
          <w:lang w:val="ru-RU"/>
        </w:rPr>
        <w:t>изобразительной деятельности, замысел смещается с конца на начало рисования. Дети</w:t>
      </w:r>
      <w:r w:rsidRPr="007D47D4">
        <w:rPr>
          <w:spacing w:val="1"/>
          <w:lang w:val="ru-RU"/>
        </w:rPr>
        <w:t xml:space="preserve"> </w:t>
      </w:r>
      <w:r w:rsidRPr="007D47D4">
        <w:rPr>
          <w:lang w:val="ru-RU"/>
        </w:rPr>
        <w:t>могут</w:t>
      </w:r>
      <w:r w:rsidRPr="007D47D4">
        <w:rPr>
          <w:spacing w:val="1"/>
          <w:lang w:val="ru-RU"/>
        </w:rPr>
        <w:t xml:space="preserve"> </w:t>
      </w:r>
      <w:r w:rsidRPr="007D47D4">
        <w:rPr>
          <w:lang w:val="ru-RU"/>
        </w:rPr>
        <w:t>рисовать</w:t>
      </w:r>
      <w:r w:rsidRPr="007D47D4">
        <w:rPr>
          <w:spacing w:val="1"/>
          <w:lang w:val="ru-RU"/>
        </w:rPr>
        <w:t xml:space="preserve"> </w:t>
      </w:r>
      <w:r w:rsidRPr="007D47D4">
        <w:rPr>
          <w:lang w:val="ru-RU"/>
        </w:rPr>
        <w:t>основные</w:t>
      </w:r>
      <w:r w:rsidRPr="007D47D4">
        <w:rPr>
          <w:spacing w:val="1"/>
          <w:lang w:val="ru-RU"/>
        </w:rPr>
        <w:t xml:space="preserve"> </w:t>
      </w:r>
      <w:r w:rsidRPr="007D47D4">
        <w:rPr>
          <w:lang w:val="ru-RU"/>
        </w:rPr>
        <w:t>геометрические</w:t>
      </w:r>
      <w:r w:rsidRPr="007D47D4">
        <w:rPr>
          <w:spacing w:val="1"/>
          <w:lang w:val="ru-RU"/>
        </w:rPr>
        <w:t xml:space="preserve"> </w:t>
      </w:r>
      <w:r w:rsidRPr="007D47D4">
        <w:rPr>
          <w:lang w:val="ru-RU"/>
        </w:rPr>
        <w:t>фигуры,</w:t>
      </w:r>
      <w:r w:rsidRPr="007D47D4">
        <w:rPr>
          <w:spacing w:val="1"/>
          <w:lang w:val="ru-RU"/>
        </w:rPr>
        <w:t xml:space="preserve"> </w:t>
      </w:r>
      <w:r w:rsidRPr="007D47D4">
        <w:rPr>
          <w:lang w:val="ru-RU"/>
        </w:rPr>
        <w:t>вырезать</w:t>
      </w:r>
      <w:r w:rsidRPr="007D47D4">
        <w:rPr>
          <w:spacing w:val="1"/>
          <w:lang w:val="ru-RU"/>
        </w:rPr>
        <w:t xml:space="preserve"> </w:t>
      </w:r>
      <w:r w:rsidRPr="007D47D4">
        <w:rPr>
          <w:lang w:val="ru-RU"/>
        </w:rPr>
        <w:t>ножницами,</w:t>
      </w:r>
      <w:r w:rsidRPr="007D47D4">
        <w:rPr>
          <w:spacing w:val="1"/>
          <w:lang w:val="ru-RU"/>
        </w:rPr>
        <w:t xml:space="preserve"> </w:t>
      </w:r>
      <w:r w:rsidRPr="007D47D4">
        <w:rPr>
          <w:lang w:val="ru-RU"/>
        </w:rPr>
        <w:t>наклеивать</w:t>
      </w:r>
      <w:r w:rsidRPr="007D47D4">
        <w:rPr>
          <w:spacing w:val="1"/>
          <w:lang w:val="ru-RU"/>
        </w:rPr>
        <w:t xml:space="preserve"> </w:t>
      </w:r>
      <w:r w:rsidRPr="007D47D4">
        <w:rPr>
          <w:lang w:val="ru-RU"/>
        </w:rPr>
        <w:t>изображения</w:t>
      </w:r>
      <w:r w:rsidRPr="007D47D4">
        <w:rPr>
          <w:spacing w:val="-4"/>
          <w:lang w:val="ru-RU"/>
        </w:rPr>
        <w:t xml:space="preserve"> </w:t>
      </w:r>
      <w:r w:rsidRPr="007D47D4">
        <w:rPr>
          <w:lang w:val="ru-RU"/>
        </w:rPr>
        <w:t>на</w:t>
      </w:r>
      <w:r w:rsidRPr="007D47D4">
        <w:rPr>
          <w:spacing w:val="-1"/>
          <w:lang w:val="ru-RU"/>
        </w:rPr>
        <w:t xml:space="preserve"> </w:t>
      </w:r>
      <w:r w:rsidRPr="007D47D4">
        <w:rPr>
          <w:lang w:val="ru-RU"/>
        </w:rPr>
        <w:t>бумагу</w:t>
      </w:r>
      <w:r w:rsidRPr="007D47D4">
        <w:rPr>
          <w:spacing w:val="-3"/>
          <w:lang w:val="ru-RU"/>
        </w:rPr>
        <w:t xml:space="preserve"> </w:t>
      </w:r>
      <w:r w:rsidRPr="007D47D4">
        <w:rPr>
          <w:lang w:val="ru-RU"/>
        </w:rPr>
        <w:t>и т. д.</w:t>
      </w:r>
    </w:p>
    <w:p w:rsidR="00C9434C" w:rsidRPr="007D47D4" w:rsidRDefault="00C9434C" w:rsidP="00C9434C">
      <w:pPr>
        <w:pStyle w:val="a7"/>
        <w:spacing w:before="1"/>
        <w:ind w:left="647" w:right="472" w:firstLine="580"/>
        <w:rPr>
          <w:lang w:val="ru-RU"/>
        </w:rPr>
      </w:pPr>
      <w:r w:rsidRPr="007D47D4">
        <w:rPr>
          <w:lang w:val="ru-RU"/>
        </w:rPr>
        <w:t>Усложняется конструирование. Формируются навыки конструирования по образцу,</w:t>
      </w:r>
      <w:r w:rsidRPr="007D47D4">
        <w:rPr>
          <w:spacing w:val="1"/>
          <w:lang w:val="ru-RU"/>
        </w:rPr>
        <w:t xml:space="preserve"> </w:t>
      </w:r>
      <w:r w:rsidRPr="007D47D4">
        <w:rPr>
          <w:lang w:val="ru-RU"/>
        </w:rPr>
        <w:t>доступно конструирование по схеме, по условию и по замыслу, а также планирование</w:t>
      </w:r>
      <w:r w:rsidRPr="007D47D4">
        <w:rPr>
          <w:spacing w:val="1"/>
          <w:lang w:val="ru-RU"/>
        </w:rPr>
        <w:t xml:space="preserve"> </w:t>
      </w:r>
      <w:r w:rsidRPr="007D47D4">
        <w:rPr>
          <w:lang w:val="ru-RU"/>
        </w:rPr>
        <w:t>последовательности</w:t>
      </w:r>
      <w:r w:rsidRPr="007D47D4">
        <w:rPr>
          <w:spacing w:val="-1"/>
          <w:lang w:val="ru-RU"/>
        </w:rPr>
        <w:t xml:space="preserve"> </w:t>
      </w:r>
      <w:r w:rsidRPr="007D47D4">
        <w:rPr>
          <w:lang w:val="ru-RU"/>
        </w:rPr>
        <w:t>действий.</w:t>
      </w:r>
    </w:p>
    <w:p w:rsidR="00C9434C" w:rsidRPr="007D47D4" w:rsidRDefault="00C9434C" w:rsidP="00C9434C">
      <w:pPr>
        <w:pStyle w:val="a7"/>
        <w:ind w:left="1228"/>
        <w:rPr>
          <w:lang w:val="ru-RU"/>
        </w:rPr>
      </w:pPr>
      <w:r w:rsidRPr="007D47D4">
        <w:rPr>
          <w:lang w:val="ru-RU"/>
        </w:rPr>
        <w:t>Продуктивные</w:t>
      </w:r>
      <w:r w:rsidRPr="007D47D4">
        <w:rPr>
          <w:spacing w:val="-7"/>
          <w:lang w:val="ru-RU"/>
        </w:rPr>
        <w:t xml:space="preserve"> </w:t>
      </w:r>
      <w:r w:rsidRPr="007D47D4">
        <w:rPr>
          <w:lang w:val="ru-RU"/>
        </w:rPr>
        <w:t>виды</w:t>
      </w:r>
      <w:r w:rsidRPr="007D47D4">
        <w:rPr>
          <w:spacing w:val="-4"/>
          <w:lang w:val="ru-RU"/>
        </w:rPr>
        <w:t xml:space="preserve"> </w:t>
      </w:r>
      <w:r w:rsidRPr="007D47D4">
        <w:rPr>
          <w:lang w:val="ru-RU"/>
        </w:rPr>
        <w:t>деятельности</w:t>
      </w:r>
      <w:r w:rsidRPr="007D47D4">
        <w:rPr>
          <w:spacing w:val="-5"/>
          <w:lang w:val="ru-RU"/>
        </w:rPr>
        <w:t xml:space="preserve"> </w:t>
      </w:r>
      <w:r w:rsidRPr="007D47D4">
        <w:rPr>
          <w:lang w:val="ru-RU"/>
        </w:rPr>
        <w:t>способствуют</w:t>
      </w:r>
      <w:r w:rsidRPr="007D47D4">
        <w:rPr>
          <w:spacing w:val="-4"/>
          <w:lang w:val="ru-RU"/>
        </w:rPr>
        <w:t xml:space="preserve"> </w:t>
      </w:r>
      <w:r w:rsidRPr="007D47D4">
        <w:rPr>
          <w:lang w:val="ru-RU"/>
        </w:rPr>
        <w:t>развитию</w:t>
      </w:r>
      <w:r w:rsidRPr="007D47D4">
        <w:rPr>
          <w:spacing w:val="-5"/>
          <w:lang w:val="ru-RU"/>
        </w:rPr>
        <w:t xml:space="preserve"> </w:t>
      </w:r>
      <w:r w:rsidRPr="007D47D4">
        <w:rPr>
          <w:lang w:val="ru-RU"/>
        </w:rPr>
        <w:t>мелкой</w:t>
      </w:r>
      <w:r w:rsidRPr="007D47D4">
        <w:rPr>
          <w:spacing w:val="-4"/>
          <w:lang w:val="ru-RU"/>
        </w:rPr>
        <w:t xml:space="preserve"> </w:t>
      </w:r>
      <w:r w:rsidRPr="007D47D4">
        <w:rPr>
          <w:lang w:val="ru-RU"/>
        </w:rPr>
        <w:t>моторики</w:t>
      </w:r>
      <w:r w:rsidRPr="007D47D4">
        <w:rPr>
          <w:spacing w:val="-5"/>
          <w:lang w:val="ru-RU"/>
        </w:rPr>
        <w:t xml:space="preserve"> </w:t>
      </w:r>
      <w:r w:rsidRPr="007D47D4">
        <w:rPr>
          <w:lang w:val="ru-RU"/>
        </w:rPr>
        <w:t>рук.</w:t>
      </w:r>
    </w:p>
    <w:p w:rsidR="00C9434C" w:rsidRPr="007D47D4" w:rsidRDefault="00C9434C" w:rsidP="00C9434C">
      <w:pPr>
        <w:pStyle w:val="a7"/>
        <w:ind w:left="647" w:right="463" w:firstLine="580"/>
        <w:rPr>
          <w:lang w:val="ru-RU"/>
        </w:rPr>
      </w:pPr>
      <w:r w:rsidRPr="007D47D4">
        <w:rPr>
          <w:i/>
          <w:lang w:val="ru-RU"/>
        </w:rPr>
        <w:t>Коммуникация и социализация</w:t>
      </w:r>
      <w:r w:rsidRPr="007D47D4">
        <w:rPr>
          <w:lang w:val="ru-RU"/>
        </w:rPr>
        <w:t>. В общении со взрослыми интенсивно формируются</w:t>
      </w:r>
      <w:r w:rsidRPr="007D47D4">
        <w:rPr>
          <w:spacing w:val="1"/>
          <w:lang w:val="ru-RU"/>
        </w:rPr>
        <w:t xml:space="preserve"> </w:t>
      </w:r>
      <w:r w:rsidRPr="007D47D4">
        <w:rPr>
          <w:lang w:val="ru-RU"/>
        </w:rPr>
        <w:t>внеситуативные</w:t>
      </w:r>
      <w:r w:rsidRPr="007D47D4">
        <w:rPr>
          <w:spacing w:val="1"/>
          <w:lang w:val="ru-RU"/>
        </w:rPr>
        <w:t xml:space="preserve"> </w:t>
      </w:r>
      <w:r w:rsidRPr="007D47D4">
        <w:rPr>
          <w:lang w:val="ru-RU"/>
        </w:rPr>
        <w:t>формы</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частности</w:t>
      </w:r>
      <w:r w:rsidRPr="007D47D4">
        <w:rPr>
          <w:spacing w:val="1"/>
          <w:lang w:val="ru-RU"/>
        </w:rPr>
        <w:t xml:space="preserve"> </w:t>
      </w:r>
      <w:r w:rsidRPr="007D47D4">
        <w:rPr>
          <w:lang w:val="ru-RU"/>
        </w:rPr>
        <w:t>–</w:t>
      </w:r>
      <w:r w:rsidRPr="007D47D4">
        <w:rPr>
          <w:spacing w:val="1"/>
          <w:lang w:val="ru-RU"/>
        </w:rPr>
        <w:t xml:space="preserve"> </w:t>
      </w:r>
      <w:r w:rsidRPr="007D47D4">
        <w:rPr>
          <w:lang w:val="ru-RU"/>
        </w:rPr>
        <w:t>внеситуативно-познавательная</w:t>
      </w:r>
      <w:r w:rsidRPr="007D47D4">
        <w:rPr>
          <w:spacing w:val="1"/>
          <w:lang w:val="ru-RU"/>
        </w:rPr>
        <w:t xml:space="preserve"> </w:t>
      </w:r>
      <w:r w:rsidRPr="007D47D4">
        <w:rPr>
          <w:lang w:val="ru-RU"/>
        </w:rPr>
        <w:t>форма</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возраст</w:t>
      </w:r>
      <w:r w:rsidRPr="007D47D4">
        <w:rPr>
          <w:spacing w:val="1"/>
          <w:lang w:val="ru-RU"/>
        </w:rPr>
        <w:t xml:space="preserve"> </w:t>
      </w:r>
      <w:r w:rsidRPr="007D47D4">
        <w:rPr>
          <w:lang w:val="ru-RU"/>
        </w:rPr>
        <w:t>«почемучек»</w:t>
      </w:r>
      <w:r w:rsidRPr="007D47D4">
        <w:rPr>
          <w:spacing w:val="1"/>
          <w:lang w:val="ru-RU"/>
        </w:rPr>
        <w:t xml:space="preserve"> </w:t>
      </w:r>
      <w:r w:rsidRPr="007D47D4">
        <w:rPr>
          <w:lang w:val="ru-RU"/>
        </w:rPr>
        <w:t>приходится</w:t>
      </w:r>
      <w:r w:rsidRPr="007D47D4">
        <w:rPr>
          <w:spacing w:val="1"/>
          <w:lang w:val="ru-RU"/>
        </w:rPr>
        <w:t xml:space="preserve"> </w:t>
      </w:r>
      <w:r w:rsidRPr="007D47D4">
        <w:rPr>
          <w:lang w:val="ru-RU"/>
        </w:rPr>
        <w:t>именно</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четыре-пять</w:t>
      </w:r>
      <w:r w:rsidRPr="007D47D4">
        <w:rPr>
          <w:spacing w:val="1"/>
          <w:lang w:val="ru-RU"/>
        </w:rPr>
        <w:t xml:space="preserve"> </w:t>
      </w:r>
      <w:r w:rsidRPr="007D47D4">
        <w:rPr>
          <w:lang w:val="ru-RU"/>
        </w:rPr>
        <w:t>лет.</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потребность</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уважении</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стороны</w:t>
      </w:r>
      <w:r w:rsidRPr="007D47D4">
        <w:rPr>
          <w:spacing w:val="1"/>
          <w:lang w:val="ru-RU"/>
        </w:rPr>
        <w:t xml:space="preserve"> </w:t>
      </w:r>
      <w:r w:rsidRPr="007D47D4">
        <w:rPr>
          <w:lang w:val="ru-RU"/>
        </w:rPr>
        <w:t>взрослого,</w:t>
      </w:r>
      <w:r w:rsidRPr="007D47D4">
        <w:rPr>
          <w:spacing w:val="1"/>
          <w:lang w:val="ru-RU"/>
        </w:rPr>
        <w:t xml:space="preserve"> </w:t>
      </w:r>
      <w:r w:rsidRPr="007D47D4">
        <w:rPr>
          <w:lang w:val="ru-RU"/>
        </w:rPr>
        <w:t>для</w:t>
      </w:r>
      <w:r w:rsidRPr="007D47D4">
        <w:rPr>
          <w:spacing w:val="1"/>
          <w:lang w:val="ru-RU"/>
        </w:rPr>
        <w:t xml:space="preserve"> </w:t>
      </w:r>
      <w:r w:rsidRPr="007D47D4">
        <w:rPr>
          <w:lang w:val="ru-RU"/>
        </w:rPr>
        <w:t>них</w:t>
      </w:r>
      <w:r w:rsidRPr="007D47D4">
        <w:rPr>
          <w:spacing w:val="1"/>
          <w:lang w:val="ru-RU"/>
        </w:rPr>
        <w:t xml:space="preserve"> </w:t>
      </w:r>
      <w:r w:rsidRPr="007D47D4">
        <w:rPr>
          <w:lang w:val="ru-RU"/>
        </w:rPr>
        <w:t>оказывается</w:t>
      </w:r>
      <w:r w:rsidRPr="007D47D4">
        <w:rPr>
          <w:spacing w:val="1"/>
          <w:lang w:val="ru-RU"/>
        </w:rPr>
        <w:t xml:space="preserve"> </w:t>
      </w:r>
      <w:r w:rsidRPr="007D47D4">
        <w:rPr>
          <w:lang w:val="ru-RU"/>
        </w:rPr>
        <w:t>чрезвычайно</w:t>
      </w:r>
      <w:r w:rsidRPr="007D47D4">
        <w:rPr>
          <w:spacing w:val="1"/>
          <w:lang w:val="ru-RU"/>
        </w:rPr>
        <w:t xml:space="preserve"> </w:t>
      </w:r>
      <w:r w:rsidRPr="007D47D4">
        <w:rPr>
          <w:lang w:val="ru-RU"/>
        </w:rPr>
        <w:t>важной</w:t>
      </w:r>
      <w:r w:rsidRPr="007D47D4">
        <w:rPr>
          <w:spacing w:val="1"/>
          <w:lang w:val="ru-RU"/>
        </w:rPr>
        <w:t xml:space="preserve"> </w:t>
      </w:r>
      <w:r w:rsidRPr="007D47D4">
        <w:rPr>
          <w:lang w:val="ru-RU"/>
        </w:rPr>
        <w:t>его</w:t>
      </w:r>
      <w:r w:rsidRPr="007D47D4">
        <w:rPr>
          <w:spacing w:val="1"/>
          <w:lang w:val="ru-RU"/>
        </w:rPr>
        <w:t xml:space="preserve"> </w:t>
      </w:r>
      <w:r w:rsidRPr="007D47D4">
        <w:rPr>
          <w:lang w:val="ru-RU"/>
        </w:rPr>
        <w:t>похвала.</w:t>
      </w:r>
      <w:r w:rsidRPr="007D47D4">
        <w:rPr>
          <w:spacing w:val="1"/>
          <w:lang w:val="ru-RU"/>
        </w:rPr>
        <w:t xml:space="preserve"> </w:t>
      </w:r>
      <w:r w:rsidRPr="007D47D4">
        <w:rPr>
          <w:lang w:val="ru-RU"/>
        </w:rPr>
        <w:t>Это</w:t>
      </w:r>
      <w:r w:rsidRPr="007D47D4">
        <w:rPr>
          <w:spacing w:val="1"/>
          <w:lang w:val="ru-RU"/>
        </w:rPr>
        <w:t xml:space="preserve"> </w:t>
      </w:r>
      <w:r w:rsidRPr="007D47D4">
        <w:rPr>
          <w:lang w:val="ru-RU"/>
        </w:rPr>
        <w:t>приводит</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их</w:t>
      </w:r>
      <w:r w:rsidRPr="007D47D4">
        <w:rPr>
          <w:spacing w:val="1"/>
          <w:lang w:val="ru-RU"/>
        </w:rPr>
        <w:t xml:space="preserve"> </w:t>
      </w:r>
      <w:r w:rsidRPr="007D47D4">
        <w:rPr>
          <w:lang w:val="ru-RU"/>
        </w:rPr>
        <w:t>повышенной</w:t>
      </w:r>
      <w:r w:rsidRPr="007D47D4">
        <w:rPr>
          <w:spacing w:val="1"/>
          <w:lang w:val="ru-RU"/>
        </w:rPr>
        <w:t xml:space="preserve"> </w:t>
      </w:r>
      <w:r w:rsidRPr="007D47D4">
        <w:rPr>
          <w:lang w:val="ru-RU"/>
        </w:rPr>
        <w:t>обидчивости</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замечания.</w:t>
      </w:r>
      <w:r w:rsidRPr="007D47D4">
        <w:rPr>
          <w:spacing w:val="1"/>
          <w:lang w:val="ru-RU"/>
        </w:rPr>
        <w:t xml:space="preserve"> </w:t>
      </w:r>
      <w:r w:rsidRPr="007D47D4">
        <w:rPr>
          <w:lang w:val="ru-RU"/>
        </w:rPr>
        <w:t>Повышенная</w:t>
      </w:r>
      <w:r w:rsidRPr="007D47D4">
        <w:rPr>
          <w:spacing w:val="1"/>
          <w:lang w:val="ru-RU"/>
        </w:rPr>
        <w:t xml:space="preserve"> </w:t>
      </w:r>
      <w:r w:rsidRPr="007D47D4">
        <w:rPr>
          <w:lang w:val="ru-RU"/>
        </w:rPr>
        <w:t>обидчивость</w:t>
      </w:r>
      <w:r w:rsidRPr="007D47D4">
        <w:rPr>
          <w:spacing w:val="1"/>
          <w:lang w:val="ru-RU"/>
        </w:rPr>
        <w:t xml:space="preserve"> </w:t>
      </w:r>
      <w:r w:rsidRPr="007D47D4">
        <w:rPr>
          <w:lang w:val="ru-RU"/>
        </w:rPr>
        <w:t>представляет</w:t>
      </w:r>
      <w:r w:rsidRPr="007D47D4">
        <w:rPr>
          <w:spacing w:val="1"/>
          <w:lang w:val="ru-RU"/>
        </w:rPr>
        <w:t xml:space="preserve"> </w:t>
      </w:r>
      <w:r w:rsidRPr="007D47D4">
        <w:rPr>
          <w:lang w:val="ru-RU"/>
        </w:rPr>
        <w:t>собой</w:t>
      </w:r>
      <w:r w:rsidRPr="007D47D4">
        <w:rPr>
          <w:spacing w:val="1"/>
          <w:lang w:val="ru-RU"/>
        </w:rPr>
        <w:t xml:space="preserve"> </w:t>
      </w:r>
      <w:r w:rsidRPr="007D47D4">
        <w:rPr>
          <w:lang w:val="ru-RU"/>
        </w:rPr>
        <w:t>возрастной</w:t>
      </w:r>
      <w:r w:rsidRPr="007D47D4">
        <w:rPr>
          <w:spacing w:val="1"/>
          <w:lang w:val="ru-RU"/>
        </w:rPr>
        <w:t xml:space="preserve"> </w:t>
      </w:r>
      <w:r w:rsidRPr="007D47D4">
        <w:rPr>
          <w:lang w:val="ru-RU"/>
        </w:rPr>
        <w:t>феномен.</w:t>
      </w:r>
      <w:r w:rsidRPr="007D47D4">
        <w:rPr>
          <w:spacing w:val="1"/>
          <w:lang w:val="ru-RU"/>
        </w:rPr>
        <w:t xml:space="preserve"> </w:t>
      </w:r>
      <w:r w:rsidRPr="007D47D4">
        <w:rPr>
          <w:lang w:val="ru-RU"/>
        </w:rPr>
        <w:t>Со</w:t>
      </w:r>
      <w:r w:rsidRPr="007D47D4">
        <w:rPr>
          <w:spacing w:val="-57"/>
          <w:lang w:val="ru-RU"/>
        </w:rPr>
        <w:t xml:space="preserve"> </w:t>
      </w:r>
      <w:r w:rsidRPr="007D47D4">
        <w:rPr>
          <w:lang w:val="ru-RU"/>
        </w:rPr>
        <w:t>сверстниками</w:t>
      </w:r>
      <w:r w:rsidRPr="007D47D4">
        <w:rPr>
          <w:spacing w:val="1"/>
          <w:lang w:val="ru-RU"/>
        </w:rPr>
        <w:t xml:space="preserve"> </w:t>
      </w:r>
      <w:r w:rsidRPr="007D47D4">
        <w:rPr>
          <w:lang w:val="ru-RU"/>
        </w:rPr>
        <w:t>продолжает</w:t>
      </w:r>
      <w:r w:rsidRPr="007D47D4">
        <w:rPr>
          <w:spacing w:val="1"/>
          <w:lang w:val="ru-RU"/>
        </w:rPr>
        <w:t xml:space="preserve"> </w:t>
      </w:r>
      <w:r w:rsidRPr="007D47D4">
        <w:rPr>
          <w:lang w:val="ru-RU"/>
        </w:rPr>
        <w:t>формироваться</w:t>
      </w:r>
      <w:r w:rsidRPr="007D47D4">
        <w:rPr>
          <w:spacing w:val="1"/>
          <w:lang w:val="ru-RU"/>
        </w:rPr>
        <w:t xml:space="preserve"> </w:t>
      </w:r>
      <w:r w:rsidRPr="007D47D4">
        <w:rPr>
          <w:lang w:val="ru-RU"/>
        </w:rPr>
        <w:t>ситуативно-деловая</w:t>
      </w:r>
      <w:r w:rsidRPr="007D47D4">
        <w:rPr>
          <w:spacing w:val="1"/>
          <w:lang w:val="ru-RU"/>
        </w:rPr>
        <w:t xml:space="preserve"> </w:t>
      </w:r>
      <w:r w:rsidRPr="007D47D4">
        <w:rPr>
          <w:lang w:val="ru-RU"/>
        </w:rPr>
        <w:t>форма</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что</w:t>
      </w:r>
      <w:r w:rsidRPr="007D47D4">
        <w:rPr>
          <w:spacing w:val="1"/>
          <w:lang w:val="ru-RU"/>
        </w:rPr>
        <w:t xml:space="preserve"> </w:t>
      </w:r>
      <w:r w:rsidRPr="007D47D4">
        <w:rPr>
          <w:lang w:val="ru-RU"/>
        </w:rPr>
        <w:t>определяется</w:t>
      </w:r>
      <w:r w:rsidRPr="007D47D4">
        <w:rPr>
          <w:spacing w:val="1"/>
          <w:lang w:val="ru-RU"/>
        </w:rPr>
        <w:t xml:space="preserve"> </w:t>
      </w:r>
      <w:r w:rsidRPr="007D47D4">
        <w:rPr>
          <w:lang w:val="ru-RU"/>
        </w:rPr>
        <w:t>развитием</w:t>
      </w:r>
      <w:r w:rsidRPr="007D47D4">
        <w:rPr>
          <w:spacing w:val="1"/>
          <w:lang w:val="ru-RU"/>
        </w:rPr>
        <w:t xml:space="preserve"> </w:t>
      </w:r>
      <w:r w:rsidRPr="007D47D4">
        <w:rPr>
          <w:lang w:val="ru-RU"/>
        </w:rPr>
        <w:t>развернутой</w:t>
      </w:r>
      <w:r w:rsidRPr="007D47D4">
        <w:rPr>
          <w:spacing w:val="1"/>
          <w:lang w:val="ru-RU"/>
        </w:rPr>
        <w:t xml:space="preserve"> </w:t>
      </w:r>
      <w:r w:rsidRPr="007D47D4">
        <w:rPr>
          <w:lang w:val="ru-RU"/>
        </w:rPr>
        <w:t>сюжетно-ролевой</w:t>
      </w:r>
      <w:r w:rsidRPr="007D47D4">
        <w:rPr>
          <w:spacing w:val="1"/>
          <w:lang w:val="ru-RU"/>
        </w:rPr>
        <w:t xml:space="preserve"> </w:t>
      </w:r>
      <w:r w:rsidRPr="007D47D4">
        <w:rPr>
          <w:lang w:val="ru-RU"/>
        </w:rPr>
        <w:t>игры</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совместными</w:t>
      </w:r>
      <w:r w:rsidRPr="007D47D4">
        <w:rPr>
          <w:spacing w:val="1"/>
          <w:lang w:val="ru-RU"/>
        </w:rPr>
        <w:t xml:space="preserve"> </w:t>
      </w:r>
      <w:r w:rsidRPr="007D47D4">
        <w:rPr>
          <w:lang w:val="ru-RU"/>
        </w:rPr>
        <w:t>видами</w:t>
      </w:r>
      <w:r w:rsidRPr="007D47D4">
        <w:rPr>
          <w:spacing w:val="1"/>
          <w:lang w:val="ru-RU"/>
        </w:rPr>
        <w:t xml:space="preserve"> </w:t>
      </w:r>
      <w:r w:rsidRPr="007D47D4">
        <w:rPr>
          <w:lang w:val="ru-RU"/>
        </w:rPr>
        <w:t>деятельности со сверстниками. При этом, характер межличностных отношений отличает</w:t>
      </w:r>
      <w:r w:rsidRPr="007D47D4">
        <w:rPr>
          <w:spacing w:val="1"/>
          <w:lang w:val="ru-RU"/>
        </w:rPr>
        <w:t xml:space="preserve"> </w:t>
      </w:r>
      <w:r w:rsidRPr="007D47D4">
        <w:rPr>
          <w:lang w:val="ru-RU"/>
        </w:rPr>
        <w:t>ярко выраженный интерес по отношению к сверстнику, высокую значимость сверстника,</w:t>
      </w:r>
      <w:r w:rsidRPr="007D47D4">
        <w:rPr>
          <w:spacing w:val="1"/>
          <w:lang w:val="ru-RU"/>
        </w:rPr>
        <w:t xml:space="preserve"> </w:t>
      </w:r>
      <w:r w:rsidRPr="007D47D4">
        <w:rPr>
          <w:lang w:val="ru-RU"/>
        </w:rPr>
        <w:t>ребенок</w:t>
      </w:r>
      <w:r w:rsidRPr="007D47D4">
        <w:rPr>
          <w:spacing w:val="1"/>
          <w:lang w:val="ru-RU"/>
        </w:rPr>
        <w:t xml:space="preserve"> </w:t>
      </w:r>
      <w:r w:rsidRPr="007D47D4">
        <w:rPr>
          <w:lang w:val="ru-RU"/>
        </w:rPr>
        <w:t>болезненно</w:t>
      </w:r>
      <w:r w:rsidRPr="007D47D4">
        <w:rPr>
          <w:spacing w:val="1"/>
          <w:lang w:val="ru-RU"/>
        </w:rPr>
        <w:t xml:space="preserve"> </w:t>
      </w:r>
      <w:r w:rsidRPr="007D47D4">
        <w:rPr>
          <w:lang w:val="ru-RU"/>
        </w:rPr>
        <w:t>реагирует</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похвалу</w:t>
      </w:r>
      <w:r w:rsidRPr="007D47D4">
        <w:rPr>
          <w:spacing w:val="1"/>
          <w:lang w:val="ru-RU"/>
        </w:rPr>
        <w:t xml:space="preserve"> </w:t>
      </w:r>
      <w:r w:rsidRPr="007D47D4">
        <w:rPr>
          <w:lang w:val="ru-RU"/>
        </w:rPr>
        <w:t>другого</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стороны</w:t>
      </w:r>
      <w:r w:rsidRPr="007D47D4">
        <w:rPr>
          <w:spacing w:val="1"/>
          <w:lang w:val="ru-RU"/>
        </w:rPr>
        <w:t xml:space="preserve"> </w:t>
      </w:r>
      <w:r w:rsidRPr="007D47D4">
        <w:rPr>
          <w:lang w:val="ru-RU"/>
        </w:rPr>
        <w:t>взрослых,</w:t>
      </w:r>
      <w:r w:rsidRPr="007D47D4">
        <w:rPr>
          <w:spacing w:val="1"/>
          <w:lang w:val="ru-RU"/>
        </w:rPr>
        <w:t xml:space="preserve"> </w:t>
      </w:r>
      <w:r w:rsidRPr="007D47D4">
        <w:rPr>
          <w:lang w:val="ru-RU"/>
        </w:rPr>
        <w:t>конфликтность</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сверстниками</w:t>
      </w:r>
      <w:r w:rsidRPr="007D47D4">
        <w:rPr>
          <w:spacing w:val="1"/>
          <w:lang w:val="ru-RU"/>
        </w:rPr>
        <w:t xml:space="preserve"> </w:t>
      </w:r>
      <w:r w:rsidRPr="007D47D4">
        <w:rPr>
          <w:lang w:val="ru-RU"/>
        </w:rPr>
        <w:t>также</w:t>
      </w:r>
      <w:r w:rsidRPr="007D47D4">
        <w:rPr>
          <w:spacing w:val="1"/>
          <w:lang w:val="ru-RU"/>
        </w:rPr>
        <w:t xml:space="preserve"> </w:t>
      </w:r>
      <w:r w:rsidRPr="007D47D4">
        <w:rPr>
          <w:lang w:val="ru-RU"/>
        </w:rPr>
        <w:t>характерна</w:t>
      </w:r>
      <w:r w:rsidRPr="007D47D4">
        <w:rPr>
          <w:spacing w:val="1"/>
          <w:lang w:val="ru-RU"/>
        </w:rPr>
        <w:t xml:space="preserve"> </w:t>
      </w:r>
      <w:r w:rsidRPr="007D47D4">
        <w:rPr>
          <w:lang w:val="ru-RU"/>
        </w:rPr>
        <w:t>для</w:t>
      </w:r>
      <w:r w:rsidRPr="007D47D4">
        <w:rPr>
          <w:spacing w:val="1"/>
          <w:lang w:val="ru-RU"/>
        </w:rPr>
        <w:t xml:space="preserve"> </w:t>
      </w:r>
      <w:r w:rsidRPr="007D47D4">
        <w:rPr>
          <w:lang w:val="ru-RU"/>
        </w:rPr>
        <w:t>данного</w:t>
      </w:r>
      <w:r w:rsidRPr="007D47D4">
        <w:rPr>
          <w:spacing w:val="1"/>
          <w:lang w:val="ru-RU"/>
        </w:rPr>
        <w:t xml:space="preserve"> </w:t>
      </w:r>
      <w:r w:rsidRPr="007D47D4">
        <w:rPr>
          <w:lang w:val="ru-RU"/>
        </w:rPr>
        <w:t>возраста.</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группе</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стабильная</w:t>
      </w:r>
      <w:r w:rsidRPr="007D47D4">
        <w:rPr>
          <w:spacing w:val="1"/>
          <w:lang w:val="ru-RU"/>
        </w:rPr>
        <w:t xml:space="preserve"> </w:t>
      </w:r>
      <w:r w:rsidRPr="007D47D4">
        <w:rPr>
          <w:lang w:val="ru-RU"/>
        </w:rPr>
        <w:t>структура</w:t>
      </w:r>
      <w:r w:rsidRPr="007D47D4">
        <w:rPr>
          <w:spacing w:val="1"/>
          <w:lang w:val="ru-RU"/>
        </w:rPr>
        <w:t xml:space="preserve"> </w:t>
      </w:r>
      <w:r w:rsidRPr="007D47D4">
        <w:rPr>
          <w:lang w:val="ru-RU"/>
        </w:rPr>
        <w:t>взаимоотношений</w:t>
      </w:r>
      <w:r w:rsidRPr="007D47D4">
        <w:rPr>
          <w:spacing w:val="1"/>
          <w:lang w:val="ru-RU"/>
        </w:rPr>
        <w:t xml:space="preserve"> </w:t>
      </w:r>
      <w:r w:rsidRPr="007D47D4">
        <w:rPr>
          <w:lang w:val="ru-RU"/>
        </w:rPr>
        <w:t>между</w:t>
      </w:r>
      <w:r w:rsidRPr="007D47D4">
        <w:rPr>
          <w:spacing w:val="1"/>
          <w:lang w:val="ru-RU"/>
        </w:rPr>
        <w:t xml:space="preserve"> </w:t>
      </w:r>
      <w:r w:rsidRPr="007D47D4">
        <w:rPr>
          <w:lang w:val="ru-RU"/>
        </w:rPr>
        <w:t>детьми,</w:t>
      </w:r>
      <w:r w:rsidRPr="007D47D4">
        <w:rPr>
          <w:spacing w:val="1"/>
          <w:lang w:val="ru-RU"/>
        </w:rPr>
        <w:t xml:space="preserve"> </w:t>
      </w:r>
      <w:r w:rsidRPr="007D47D4">
        <w:rPr>
          <w:lang w:val="ru-RU"/>
        </w:rPr>
        <w:t>определяющая</w:t>
      </w:r>
      <w:r w:rsidRPr="007D47D4">
        <w:rPr>
          <w:spacing w:val="1"/>
          <w:lang w:val="ru-RU"/>
        </w:rPr>
        <w:t xml:space="preserve"> </w:t>
      </w:r>
      <w:r w:rsidRPr="007D47D4">
        <w:rPr>
          <w:lang w:val="ru-RU"/>
        </w:rPr>
        <w:t>социометрический</w:t>
      </w:r>
      <w:r w:rsidRPr="007D47D4">
        <w:rPr>
          <w:spacing w:val="-1"/>
          <w:lang w:val="ru-RU"/>
        </w:rPr>
        <w:t xml:space="preserve"> </w:t>
      </w:r>
      <w:r w:rsidRPr="007D47D4">
        <w:rPr>
          <w:lang w:val="ru-RU"/>
        </w:rPr>
        <w:t>статус</w:t>
      </w:r>
      <w:r w:rsidRPr="007D47D4">
        <w:rPr>
          <w:spacing w:val="1"/>
          <w:lang w:val="ru-RU"/>
        </w:rPr>
        <w:t xml:space="preserve"> </w:t>
      </w:r>
      <w:r w:rsidRPr="007D47D4">
        <w:rPr>
          <w:lang w:val="ru-RU"/>
        </w:rPr>
        <w:t>каждого ребенка.</w:t>
      </w:r>
    </w:p>
    <w:p w:rsidR="00C9434C" w:rsidRPr="007D47D4" w:rsidRDefault="00C9434C" w:rsidP="00C9434C">
      <w:pPr>
        <w:pStyle w:val="a7"/>
        <w:spacing w:before="1"/>
        <w:ind w:left="647" w:right="463" w:firstLine="580"/>
        <w:rPr>
          <w:lang w:val="ru-RU"/>
        </w:rPr>
      </w:pPr>
      <w:r w:rsidRPr="007D47D4">
        <w:rPr>
          <w:i/>
          <w:lang w:val="ru-RU"/>
        </w:rPr>
        <w:t>Саморегуляция</w:t>
      </w:r>
      <w:r w:rsidRPr="007D47D4">
        <w:rPr>
          <w:lang w:val="ru-RU"/>
        </w:rPr>
        <w:t>.</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период</w:t>
      </w:r>
      <w:r w:rsidRPr="007D47D4">
        <w:rPr>
          <w:spacing w:val="1"/>
          <w:lang w:val="ru-RU"/>
        </w:rPr>
        <w:t xml:space="preserve"> </w:t>
      </w:r>
      <w:r w:rsidRPr="007D47D4">
        <w:rPr>
          <w:lang w:val="ru-RU"/>
        </w:rPr>
        <w:t>от</w:t>
      </w:r>
      <w:r w:rsidRPr="007D47D4">
        <w:rPr>
          <w:spacing w:val="1"/>
          <w:lang w:val="ru-RU"/>
        </w:rPr>
        <w:t xml:space="preserve"> </w:t>
      </w:r>
      <w:r w:rsidRPr="007D47D4">
        <w:rPr>
          <w:lang w:val="ru-RU"/>
        </w:rPr>
        <w:t>четырех</w:t>
      </w:r>
      <w:r w:rsidRPr="007D47D4">
        <w:rPr>
          <w:spacing w:val="1"/>
          <w:lang w:val="ru-RU"/>
        </w:rPr>
        <w:t xml:space="preserve"> </w:t>
      </w:r>
      <w:r w:rsidRPr="007D47D4">
        <w:rPr>
          <w:lang w:val="ru-RU"/>
        </w:rPr>
        <w:t>до</w:t>
      </w:r>
      <w:r w:rsidRPr="007D47D4">
        <w:rPr>
          <w:spacing w:val="1"/>
          <w:lang w:val="ru-RU"/>
        </w:rPr>
        <w:t xml:space="preserve"> </w:t>
      </w:r>
      <w:r w:rsidRPr="007D47D4">
        <w:rPr>
          <w:lang w:val="ru-RU"/>
        </w:rPr>
        <w:t>пяти</w:t>
      </w:r>
      <w:r w:rsidRPr="007D47D4">
        <w:rPr>
          <w:spacing w:val="1"/>
          <w:lang w:val="ru-RU"/>
        </w:rPr>
        <w:t xml:space="preserve"> </w:t>
      </w:r>
      <w:r w:rsidRPr="007D47D4">
        <w:rPr>
          <w:lang w:val="ru-RU"/>
        </w:rPr>
        <w:t>лет</w:t>
      </w:r>
      <w:r w:rsidRPr="007D47D4">
        <w:rPr>
          <w:spacing w:val="1"/>
          <w:lang w:val="ru-RU"/>
        </w:rPr>
        <w:t xml:space="preserve"> </w:t>
      </w:r>
      <w:r w:rsidRPr="007D47D4">
        <w:rPr>
          <w:lang w:val="ru-RU"/>
        </w:rPr>
        <w:t>существенно</w:t>
      </w:r>
      <w:r w:rsidRPr="007D47D4">
        <w:rPr>
          <w:spacing w:val="1"/>
          <w:lang w:val="ru-RU"/>
        </w:rPr>
        <w:t xml:space="preserve"> </w:t>
      </w:r>
      <w:r w:rsidRPr="007D47D4">
        <w:rPr>
          <w:lang w:val="ru-RU"/>
        </w:rPr>
        <w:t>возрастает</w:t>
      </w:r>
      <w:r w:rsidRPr="007D47D4">
        <w:rPr>
          <w:spacing w:val="1"/>
          <w:lang w:val="ru-RU"/>
        </w:rPr>
        <w:t xml:space="preserve"> </w:t>
      </w:r>
      <w:r w:rsidRPr="007D47D4">
        <w:rPr>
          <w:lang w:val="ru-RU"/>
        </w:rPr>
        <w:t>роль</w:t>
      </w:r>
      <w:r w:rsidRPr="007D47D4">
        <w:rPr>
          <w:spacing w:val="1"/>
          <w:lang w:val="ru-RU"/>
        </w:rPr>
        <w:t xml:space="preserve"> </w:t>
      </w:r>
      <w:r w:rsidRPr="007D47D4">
        <w:rPr>
          <w:lang w:val="ru-RU"/>
        </w:rPr>
        <w:t>регулятивных механизмов поведения. Потребность в самовыражении (стремление быть</w:t>
      </w:r>
      <w:r w:rsidRPr="007D47D4">
        <w:rPr>
          <w:spacing w:val="1"/>
          <w:lang w:val="ru-RU"/>
        </w:rPr>
        <w:t xml:space="preserve"> </w:t>
      </w:r>
      <w:r w:rsidRPr="007D47D4">
        <w:rPr>
          <w:lang w:val="ru-RU"/>
        </w:rPr>
        <w:t>компетентным в доступных видах деятельности) определяет развитие произвольности. В</w:t>
      </w:r>
      <w:r w:rsidRPr="007D47D4">
        <w:rPr>
          <w:spacing w:val="1"/>
          <w:lang w:val="ru-RU"/>
        </w:rPr>
        <w:t xml:space="preserve"> </w:t>
      </w:r>
      <w:r w:rsidRPr="007D47D4">
        <w:rPr>
          <w:lang w:val="ru-RU"/>
        </w:rPr>
        <w:t>игре ребенок может управлять собственным поведением, опираясь на систему правил,</w:t>
      </w:r>
      <w:r w:rsidRPr="007D47D4">
        <w:rPr>
          <w:spacing w:val="1"/>
          <w:lang w:val="ru-RU"/>
        </w:rPr>
        <w:t xml:space="preserve"> </w:t>
      </w:r>
      <w:r w:rsidRPr="007D47D4">
        <w:rPr>
          <w:lang w:val="ru-RU"/>
        </w:rPr>
        <w:t>заложенных в данной роли. Ребенку доступно осознание основных правил поведения в</w:t>
      </w:r>
      <w:r w:rsidRPr="007D47D4">
        <w:rPr>
          <w:spacing w:val="1"/>
          <w:lang w:val="ru-RU"/>
        </w:rPr>
        <w:t xml:space="preserve"> </w:t>
      </w:r>
      <w:r w:rsidRPr="007D47D4">
        <w:rPr>
          <w:lang w:val="ru-RU"/>
        </w:rPr>
        <w:t xml:space="preserve">ходе общения и поведения в социуме. Речь начинает выполнять </w:t>
      </w:r>
      <w:r w:rsidRPr="007D47D4">
        <w:rPr>
          <w:lang w:val="ru-RU"/>
        </w:rPr>
        <w:lastRenderedPageBreak/>
        <w:t>роль планирования и</w:t>
      </w:r>
      <w:r w:rsidRPr="007D47D4">
        <w:rPr>
          <w:spacing w:val="1"/>
          <w:lang w:val="ru-RU"/>
        </w:rPr>
        <w:t xml:space="preserve"> </w:t>
      </w:r>
      <w:r w:rsidRPr="007D47D4">
        <w:rPr>
          <w:lang w:val="ru-RU"/>
        </w:rPr>
        <w:t>регуляции</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Интенсивно</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социальные</w:t>
      </w:r>
      <w:r w:rsidRPr="007D47D4">
        <w:rPr>
          <w:spacing w:val="1"/>
          <w:lang w:val="ru-RU"/>
        </w:rPr>
        <w:t xml:space="preserve"> </w:t>
      </w:r>
      <w:r w:rsidRPr="007D47D4">
        <w:rPr>
          <w:lang w:val="ru-RU"/>
        </w:rPr>
        <w:t>эмоции</w:t>
      </w:r>
      <w:r w:rsidRPr="007D47D4">
        <w:rPr>
          <w:spacing w:val="1"/>
          <w:lang w:val="ru-RU"/>
        </w:rPr>
        <w:t xml:space="preserve"> </w:t>
      </w:r>
      <w:r w:rsidRPr="007D47D4">
        <w:rPr>
          <w:lang w:val="ru-RU"/>
        </w:rPr>
        <w:t>(чувство</w:t>
      </w:r>
      <w:r w:rsidRPr="007D47D4">
        <w:rPr>
          <w:spacing w:val="1"/>
          <w:lang w:val="ru-RU"/>
        </w:rPr>
        <w:t xml:space="preserve"> </w:t>
      </w:r>
      <w:r w:rsidRPr="007D47D4">
        <w:rPr>
          <w:lang w:val="ru-RU"/>
        </w:rPr>
        <w:t>стыда,</w:t>
      </w:r>
      <w:r w:rsidRPr="007D47D4">
        <w:rPr>
          <w:spacing w:val="1"/>
          <w:lang w:val="ru-RU"/>
        </w:rPr>
        <w:t xml:space="preserve"> </w:t>
      </w:r>
      <w:r w:rsidRPr="007D47D4">
        <w:rPr>
          <w:lang w:val="ru-RU"/>
        </w:rPr>
        <w:t>смущение,</w:t>
      </w:r>
      <w:r w:rsidRPr="007D47D4">
        <w:rPr>
          <w:spacing w:val="-1"/>
          <w:lang w:val="ru-RU"/>
        </w:rPr>
        <w:t xml:space="preserve"> </w:t>
      </w:r>
      <w:r w:rsidRPr="007D47D4">
        <w:rPr>
          <w:lang w:val="ru-RU"/>
        </w:rPr>
        <w:t>гордость,</w:t>
      </w:r>
      <w:r w:rsidRPr="007D47D4">
        <w:rPr>
          <w:spacing w:val="-1"/>
          <w:lang w:val="ru-RU"/>
        </w:rPr>
        <w:t xml:space="preserve"> </w:t>
      </w:r>
      <w:r w:rsidRPr="007D47D4">
        <w:rPr>
          <w:lang w:val="ru-RU"/>
        </w:rPr>
        <w:t>зависть, переживание успеха-неуспеха</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др.).</w:t>
      </w:r>
    </w:p>
    <w:p w:rsidR="00C9434C" w:rsidRPr="00E8599F" w:rsidRDefault="00C9434C" w:rsidP="00C9434C">
      <w:pPr>
        <w:pStyle w:val="a7"/>
        <w:spacing w:before="1"/>
        <w:ind w:left="647" w:right="468" w:firstLine="580"/>
        <w:rPr>
          <w:lang w:val="ru-RU"/>
        </w:rPr>
      </w:pPr>
      <w:r w:rsidRPr="007D47D4">
        <w:rPr>
          <w:i/>
          <w:lang w:val="ru-RU"/>
        </w:rPr>
        <w:t>Личность</w:t>
      </w:r>
      <w:r w:rsidRPr="007D47D4">
        <w:rPr>
          <w:i/>
          <w:spacing w:val="1"/>
          <w:lang w:val="ru-RU"/>
        </w:rPr>
        <w:t xml:space="preserve"> </w:t>
      </w:r>
      <w:r w:rsidRPr="007D47D4">
        <w:rPr>
          <w:i/>
          <w:lang w:val="ru-RU"/>
        </w:rPr>
        <w:t>и</w:t>
      </w:r>
      <w:r w:rsidRPr="007D47D4">
        <w:rPr>
          <w:i/>
          <w:spacing w:val="1"/>
          <w:lang w:val="ru-RU"/>
        </w:rPr>
        <w:t xml:space="preserve"> </w:t>
      </w:r>
      <w:r w:rsidRPr="007D47D4">
        <w:rPr>
          <w:i/>
          <w:lang w:val="ru-RU"/>
        </w:rPr>
        <w:t>самооценка</w:t>
      </w:r>
      <w:r w:rsidRPr="007D47D4">
        <w:rPr>
          <w:lang w:val="ru-RU"/>
        </w:rPr>
        <w:t>.</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интенсивно</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периферия</w:t>
      </w:r>
      <w:r w:rsidRPr="007D47D4">
        <w:rPr>
          <w:spacing w:val="1"/>
          <w:lang w:val="ru-RU"/>
        </w:rPr>
        <w:t xml:space="preserve"> </w:t>
      </w:r>
      <w:r w:rsidRPr="007D47D4">
        <w:rPr>
          <w:lang w:val="ru-RU"/>
        </w:rPr>
        <w:t>самосознания,</w:t>
      </w:r>
      <w:r w:rsidRPr="007D47D4">
        <w:rPr>
          <w:spacing w:val="54"/>
          <w:lang w:val="ru-RU"/>
        </w:rPr>
        <w:t xml:space="preserve"> </w:t>
      </w:r>
      <w:r w:rsidRPr="007D47D4">
        <w:rPr>
          <w:lang w:val="ru-RU"/>
        </w:rPr>
        <w:t>продолжает</w:t>
      </w:r>
      <w:r w:rsidRPr="007D47D4">
        <w:rPr>
          <w:spacing w:val="55"/>
          <w:lang w:val="ru-RU"/>
        </w:rPr>
        <w:t xml:space="preserve"> </w:t>
      </w:r>
      <w:r w:rsidRPr="007D47D4">
        <w:rPr>
          <w:lang w:val="ru-RU"/>
        </w:rPr>
        <w:t>формироваться</w:t>
      </w:r>
      <w:r w:rsidRPr="007D47D4">
        <w:rPr>
          <w:spacing w:val="54"/>
          <w:lang w:val="ru-RU"/>
        </w:rPr>
        <w:t xml:space="preserve"> </w:t>
      </w:r>
      <w:r w:rsidRPr="007D47D4">
        <w:rPr>
          <w:lang w:val="ru-RU"/>
        </w:rPr>
        <w:t>дифференцированная</w:t>
      </w:r>
      <w:r w:rsidRPr="007D47D4">
        <w:rPr>
          <w:spacing w:val="53"/>
          <w:lang w:val="ru-RU"/>
        </w:rPr>
        <w:t xml:space="preserve"> </w:t>
      </w:r>
      <w:r w:rsidRPr="007D47D4">
        <w:rPr>
          <w:lang w:val="ru-RU"/>
        </w:rPr>
        <w:t>самооценка.</w:t>
      </w:r>
      <w:r w:rsidRPr="007D47D4">
        <w:rPr>
          <w:spacing w:val="54"/>
          <w:lang w:val="ru-RU"/>
        </w:rPr>
        <w:t xml:space="preserve"> </w:t>
      </w:r>
      <w:r w:rsidRPr="00E8599F">
        <w:rPr>
          <w:lang w:val="ru-RU"/>
        </w:rPr>
        <w:t>Оценка</w:t>
      </w:r>
    </w:p>
    <w:p w:rsidR="00C9434C" w:rsidRPr="007D47D4" w:rsidRDefault="00C9434C" w:rsidP="00C9434C">
      <w:pPr>
        <w:pStyle w:val="a7"/>
        <w:spacing w:before="66"/>
        <w:ind w:left="647" w:right="467"/>
        <w:rPr>
          <w:lang w:val="ru-RU"/>
        </w:rPr>
      </w:pPr>
      <w:r w:rsidRPr="007D47D4">
        <w:rPr>
          <w:lang w:val="ru-RU"/>
        </w:rPr>
        <w:t>взрослого, оценка взрослым других детей, а также механизм сравнения своих результатов</w:t>
      </w:r>
      <w:r w:rsidRPr="007D47D4">
        <w:rPr>
          <w:spacing w:val="1"/>
          <w:lang w:val="ru-RU"/>
        </w:rPr>
        <w:t xml:space="preserve"> </w:t>
      </w:r>
      <w:r w:rsidRPr="007D47D4">
        <w:rPr>
          <w:lang w:val="ru-RU"/>
        </w:rPr>
        <w:t>деятельности с результатами других детей оказывают существенное влияние на характер</w:t>
      </w:r>
      <w:r w:rsidRPr="007D47D4">
        <w:rPr>
          <w:spacing w:val="1"/>
          <w:lang w:val="ru-RU"/>
        </w:rPr>
        <w:t xml:space="preserve"> </w:t>
      </w:r>
      <w:r w:rsidRPr="007D47D4">
        <w:rPr>
          <w:lang w:val="ru-RU"/>
        </w:rPr>
        <w:t>самооценки</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самосознания.</w:t>
      </w:r>
      <w:r w:rsidRPr="007D47D4">
        <w:rPr>
          <w:spacing w:val="1"/>
          <w:lang w:val="ru-RU"/>
        </w:rPr>
        <w:t xml:space="preserve"> </w:t>
      </w:r>
      <w:r w:rsidRPr="007D47D4">
        <w:rPr>
          <w:lang w:val="ru-RU"/>
        </w:rPr>
        <w:t>Появляется</w:t>
      </w:r>
      <w:r w:rsidRPr="007D47D4">
        <w:rPr>
          <w:spacing w:val="1"/>
          <w:lang w:val="ru-RU"/>
        </w:rPr>
        <w:t xml:space="preserve"> </w:t>
      </w:r>
      <w:r w:rsidRPr="007D47D4">
        <w:rPr>
          <w:lang w:val="ru-RU"/>
        </w:rPr>
        <w:t>краткосрочная</w:t>
      </w:r>
      <w:r w:rsidRPr="007D47D4">
        <w:rPr>
          <w:spacing w:val="1"/>
          <w:lang w:val="ru-RU"/>
        </w:rPr>
        <w:t xml:space="preserve"> </w:t>
      </w:r>
      <w:r w:rsidRPr="007D47D4">
        <w:rPr>
          <w:lang w:val="ru-RU"/>
        </w:rPr>
        <w:t>временная</w:t>
      </w:r>
      <w:r w:rsidRPr="007D47D4">
        <w:rPr>
          <w:spacing w:val="1"/>
          <w:lang w:val="ru-RU"/>
        </w:rPr>
        <w:t xml:space="preserve"> </w:t>
      </w:r>
      <w:r w:rsidRPr="007D47D4">
        <w:rPr>
          <w:lang w:val="ru-RU"/>
        </w:rPr>
        <w:t>перспектива</w:t>
      </w:r>
      <w:r w:rsidRPr="007D47D4">
        <w:rPr>
          <w:spacing w:val="1"/>
          <w:lang w:val="ru-RU"/>
        </w:rPr>
        <w:t xml:space="preserve"> </w:t>
      </w:r>
      <w:r w:rsidRPr="007D47D4">
        <w:rPr>
          <w:lang w:val="ru-RU"/>
        </w:rPr>
        <w:t>(вчера</w:t>
      </w:r>
      <w:r w:rsidRPr="007D47D4">
        <w:rPr>
          <w:spacing w:val="1"/>
          <w:lang w:val="ru-RU"/>
        </w:rPr>
        <w:t xml:space="preserve"> </w:t>
      </w:r>
      <w:r w:rsidRPr="007D47D4">
        <w:rPr>
          <w:lang w:val="ru-RU"/>
        </w:rPr>
        <w:t>сегодня-завтра,</w:t>
      </w:r>
      <w:r w:rsidRPr="007D47D4">
        <w:rPr>
          <w:spacing w:val="-2"/>
          <w:lang w:val="ru-RU"/>
        </w:rPr>
        <w:t xml:space="preserve"> </w:t>
      </w:r>
      <w:r w:rsidRPr="007D47D4">
        <w:rPr>
          <w:lang w:val="ru-RU"/>
        </w:rPr>
        <w:t>было-будет).</w:t>
      </w:r>
    </w:p>
    <w:p w:rsidR="00C9434C" w:rsidRDefault="00C9434C" w:rsidP="00C9434C">
      <w:pPr>
        <w:pStyle w:val="Heading2"/>
        <w:spacing w:line="274" w:lineRule="exact"/>
        <w:ind w:left="1228"/>
      </w:pPr>
      <w:r>
        <w:t>Старшая</w:t>
      </w:r>
      <w:r>
        <w:rPr>
          <w:spacing w:val="-3"/>
        </w:rPr>
        <w:t xml:space="preserve"> </w:t>
      </w:r>
      <w:r>
        <w:t>группа</w:t>
      </w:r>
      <w:r>
        <w:rPr>
          <w:spacing w:val="-2"/>
        </w:rPr>
        <w:t xml:space="preserve"> </w:t>
      </w:r>
      <w:r>
        <w:t>(шестой</w:t>
      </w:r>
      <w:r>
        <w:rPr>
          <w:spacing w:val="-2"/>
        </w:rPr>
        <w:t xml:space="preserve"> </w:t>
      </w:r>
      <w:r>
        <w:t>год</w:t>
      </w:r>
      <w:r>
        <w:rPr>
          <w:spacing w:val="-2"/>
        </w:rPr>
        <w:t xml:space="preserve"> </w:t>
      </w:r>
      <w:r>
        <w:t>жизни)</w:t>
      </w:r>
    </w:p>
    <w:p w:rsidR="00C9434C" w:rsidRPr="007D47D4" w:rsidRDefault="00C9434C" w:rsidP="00C9434C">
      <w:pPr>
        <w:pStyle w:val="a7"/>
        <w:ind w:left="647" w:right="464" w:firstLine="580"/>
        <w:rPr>
          <w:lang w:val="ru-RU"/>
        </w:rPr>
      </w:pPr>
      <w:r w:rsidRPr="007D47D4">
        <w:rPr>
          <w:i/>
          <w:lang w:val="ru-RU"/>
        </w:rPr>
        <w:t>Росто-весовые характеристики</w:t>
      </w:r>
      <w:r w:rsidRPr="007D47D4">
        <w:rPr>
          <w:lang w:val="ru-RU"/>
        </w:rPr>
        <w:t>. Средний вес у мальчиков изменяется от 19,7 кг в</w:t>
      </w:r>
      <w:r w:rsidRPr="007D47D4">
        <w:rPr>
          <w:spacing w:val="1"/>
          <w:lang w:val="ru-RU"/>
        </w:rPr>
        <w:t xml:space="preserve"> </w:t>
      </w:r>
      <w:r w:rsidRPr="007D47D4">
        <w:rPr>
          <w:lang w:val="ru-RU"/>
        </w:rPr>
        <w:t>пять лет до 21,9 кг в шесть лет, у девочек – от 18,5 кг в пять лет до 21,3 кг в шесть лет.</w:t>
      </w:r>
      <w:r w:rsidRPr="007D47D4">
        <w:rPr>
          <w:spacing w:val="1"/>
          <w:lang w:val="ru-RU"/>
        </w:rPr>
        <w:t xml:space="preserve"> </w:t>
      </w:r>
      <w:r w:rsidRPr="007D47D4">
        <w:rPr>
          <w:lang w:val="ru-RU"/>
        </w:rPr>
        <w:t>Средняя длина тела у мальчиков от 110,4 см в пятьлет до 115,9 см в шесть лет, у девочек –</w:t>
      </w:r>
      <w:r w:rsidRPr="007D47D4">
        <w:rPr>
          <w:spacing w:val="1"/>
          <w:lang w:val="ru-RU"/>
        </w:rPr>
        <w:t xml:space="preserve"> </w:t>
      </w:r>
      <w:r w:rsidRPr="007D47D4">
        <w:rPr>
          <w:lang w:val="ru-RU"/>
        </w:rPr>
        <w:t>от</w:t>
      </w:r>
      <w:r w:rsidRPr="007D47D4">
        <w:rPr>
          <w:spacing w:val="-1"/>
          <w:lang w:val="ru-RU"/>
        </w:rPr>
        <w:t xml:space="preserve"> </w:t>
      </w:r>
      <w:r w:rsidRPr="007D47D4">
        <w:rPr>
          <w:lang w:val="ru-RU"/>
        </w:rPr>
        <w:t>109,0 см</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пять лет до 115,7 см</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шесть лет.</w:t>
      </w:r>
    </w:p>
    <w:p w:rsidR="00C9434C" w:rsidRPr="007D47D4" w:rsidRDefault="00C9434C" w:rsidP="00C9434C">
      <w:pPr>
        <w:pStyle w:val="a7"/>
        <w:ind w:left="647" w:right="465" w:firstLine="580"/>
        <w:rPr>
          <w:lang w:val="ru-RU"/>
        </w:rPr>
      </w:pPr>
      <w:r w:rsidRPr="007D47D4">
        <w:rPr>
          <w:i/>
          <w:lang w:val="ru-RU"/>
        </w:rPr>
        <w:t xml:space="preserve">Функциональное созревание </w:t>
      </w:r>
      <w:r w:rsidRPr="007D47D4">
        <w:rPr>
          <w:lang w:val="ru-RU"/>
        </w:rPr>
        <w:t>Развитие центральной нервной и опорно-двигательной</w:t>
      </w:r>
      <w:r w:rsidRPr="007D47D4">
        <w:rPr>
          <w:spacing w:val="1"/>
          <w:lang w:val="ru-RU"/>
        </w:rPr>
        <w:t xml:space="preserve"> </w:t>
      </w:r>
      <w:r w:rsidRPr="007D47D4">
        <w:rPr>
          <w:lang w:val="ru-RU"/>
        </w:rPr>
        <w:t>систем,</w:t>
      </w:r>
      <w:r w:rsidRPr="007D47D4">
        <w:rPr>
          <w:spacing w:val="1"/>
          <w:lang w:val="ru-RU"/>
        </w:rPr>
        <w:t xml:space="preserve"> </w:t>
      </w:r>
      <w:r w:rsidRPr="007D47D4">
        <w:rPr>
          <w:lang w:val="ru-RU"/>
        </w:rPr>
        <w:t>зрительно-моторной</w:t>
      </w:r>
      <w:r w:rsidRPr="007D47D4">
        <w:rPr>
          <w:spacing w:val="1"/>
          <w:lang w:val="ru-RU"/>
        </w:rPr>
        <w:t xml:space="preserve"> </w:t>
      </w:r>
      <w:r w:rsidRPr="007D47D4">
        <w:rPr>
          <w:lang w:val="ru-RU"/>
        </w:rPr>
        <w:t>координации</w:t>
      </w:r>
      <w:r w:rsidRPr="007D47D4">
        <w:rPr>
          <w:spacing w:val="1"/>
          <w:lang w:val="ru-RU"/>
        </w:rPr>
        <w:t xml:space="preserve"> </w:t>
      </w:r>
      <w:r w:rsidRPr="007D47D4">
        <w:rPr>
          <w:lang w:val="ru-RU"/>
        </w:rPr>
        <w:t>позволяет</w:t>
      </w:r>
      <w:r w:rsidRPr="007D47D4">
        <w:rPr>
          <w:spacing w:val="1"/>
          <w:lang w:val="ru-RU"/>
        </w:rPr>
        <w:t xml:space="preserve"> </w:t>
      </w:r>
      <w:r w:rsidRPr="007D47D4">
        <w:rPr>
          <w:lang w:val="ru-RU"/>
        </w:rPr>
        <w:t>ребенку</w:t>
      </w:r>
      <w:r w:rsidRPr="007D47D4">
        <w:rPr>
          <w:spacing w:val="1"/>
          <w:lang w:val="ru-RU"/>
        </w:rPr>
        <w:t xml:space="preserve"> </w:t>
      </w:r>
      <w:r w:rsidRPr="007D47D4">
        <w:rPr>
          <w:lang w:val="ru-RU"/>
        </w:rPr>
        <w:t>значительно</w:t>
      </w:r>
      <w:r w:rsidRPr="007D47D4">
        <w:rPr>
          <w:spacing w:val="1"/>
          <w:lang w:val="ru-RU"/>
        </w:rPr>
        <w:t xml:space="preserve"> </w:t>
      </w:r>
      <w:r w:rsidRPr="007D47D4">
        <w:rPr>
          <w:lang w:val="ru-RU"/>
        </w:rPr>
        <w:t>расширить</w:t>
      </w:r>
      <w:r w:rsidRPr="007D47D4">
        <w:rPr>
          <w:spacing w:val="1"/>
          <w:lang w:val="ru-RU"/>
        </w:rPr>
        <w:t xml:space="preserve"> </w:t>
      </w:r>
      <w:r w:rsidRPr="007D47D4">
        <w:rPr>
          <w:lang w:val="ru-RU"/>
        </w:rPr>
        <w:t>доступный</w:t>
      </w:r>
      <w:r w:rsidRPr="007D47D4">
        <w:rPr>
          <w:spacing w:val="-1"/>
          <w:lang w:val="ru-RU"/>
        </w:rPr>
        <w:t xml:space="preserve"> </w:t>
      </w:r>
      <w:r w:rsidRPr="007D47D4">
        <w:rPr>
          <w:lang w:val="ru-RU"/>
        </w:rPr>
        <w:t>набор двигательных</w:t>
      </w:r>
      <w:r w:rsidRPr="007D47D4">
        <w:rPr>
          <w:spacing w:val="2"/>
          <w:lang w:val="ru-RU"/>
        </w:rPr>
        <w:t xml:space="preserve"> </w:t>
      </w:r>
      <w:r w:rsidRPr="007D47D4">
        <w:rPr>
          <w:lang w:val="ru-RU"/>
        </w:rPr>
        <w:t>24 стереотипов.</w:t>
      </w:r>
    </w:p>
    <w:p w:rsidR="00C9434C" w:rsidRPr="007D47D4" w:rsidRDefault="00C9434C" w:rsidP="00C9434C">
      <w:pPr>
        <w:pStyle w:val="a7"/>
        <w:ind w:left="647" w:right="463" w:firstLine="580"/>
        <w:rPr>
          <w:lang w:val="ru-RU"/>
        </w:rPr>
      </w:pPr>
      <w:r w:rsidRPr="007D47D4">
        <w:rPr>
          <w:i/>
          <w:lang w:val="ru-RU"/>
        </w:rPr>
        <w:t>Психические</w:t>
      </w:r>
      <w:r w:rsidRPr="007D47D4">
        <w:rPr>
          <w:i/>
          <w:spacing w:val="1"/>
          <w:lang w:val="ru-RU"/>
        </w:rPr>
        <w:t xml:space="preserve"> </w:t>
      </w:r>
      <w:r w:rsidRPr="007D47D4">
        <w:rPr>
          <w:i/>
          <w:lang w:val="ru-RU"/>
        </w:rPr>
        <w:t>функции</w:t>
      </w:r>
      <w:r w:rsidRPr="007D47D4">
        <w:rPr>
          <w:lang w:val="ru-RU"/>
        </w:rPr>
        <w:t>.</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период</w:t>
      </w:r>
      <w:r w:rsidRPr="007D47D4">
        <w:rPr>
          <w:spacing w:val="1"/>
          <w:lang w:val="ru-RU"/>
        </w:rPr>
        <w:t xml:space="preserve"> </w:t>
      </w:r>
      <w:r w:rsidRPr="007D47D4">
        <w:rPr>
          <w:lang w:val="ru-RU"/>
        </w:rPr>
        <w:t>от</w:t>
      </w:r>
      <w:r w:rsidRPr="007D47D4">
        <w:rPr>
          <w:spacing w:val="1"/>
          <w:lang w:val="ru-RU"/>
        </w:rPr>
        <w:t xml:space="preserve"> </w:t>
      </w:r>
      <w:r w:rsidRPr="007D47D4">
        <w:rPr>
          <w:lang w:val="ru-RU"/>
        </w:rPr>
        <w:t>пяти</w:t>
      </w:r>
      <w:r w:rsidRPr="007D47D4">
        <w:rPr>
          <w:spacing w:val="1"/>
          <w:lang w:val="ru-RU"/>
        </w:rPr>
        <w:t xml:space="preserve"> </w:t>
      </w:r>
      <w:r w:rsidRPr="007D47D4">
        <w:rPr>
          <w:lang w:val="ru-RU"/>
        </w:rPr>
        <w:t>до</w:t>
      </w:r>
      <w:r w:rsidRPr="007D47D4">
        <w:rPr>
          <w:spacing w:val="1"/>
          <w:lang w:val="ru-RU"/>
        </w:rPr>
        <w:t xml:space="preserve"> </w:t>
      </w:r>
      <w:r w:rsidRPr="007D47D4">
        <w:rPr>
          <w:lang w:val="ru-RU"/>
        </w:rPr>
        <w:t>шести</w:t>
      </w:r>
      <w:r w:rsidRPr="007D47D4">
        <w:rPr>
          <w:spacing w:val="1"/>
          <w:lang w:val="ru-RU"/>
        </w:rPr>
        <w:t xml:space="preserve"> </w:t>
      </w:r>
      <w:r w:rsidRPr="007D47D4">
        <w:rPr>
          <w:lang w:val="ru-RU"/>
        </w:rPr>
        <w:t>лет</w:t>
      </w:r>
      <w:r w:rsidRPr="007D47D4">
        <w:rPr>
          <w:spacing w:val="1"/>
          <w:lang w:val="ru-RU"/>
        </w:rPr>
        <w:t xml:space="preserve"> </w:t>
      </w:r>
      <w:r w:rsidRPr="007D47D4">
        <w:rPr>
          <w:lang w:val="ru-RU"/>
        </w:rPr>
        <w:t>детям</w:t>
      </w:r>
      <w:r w:rsidRPr="007D47D4">
        <w:rPr>
          <w:spacing w:val="1"/>
          <w:lang w:val="ru-RU"/>
        </w:rPr>
        <w:t xml:space="preserve"> </w:t>
      </w:r>
      <w:r w:rsidRPr="007D47D4">
        <w:rPr>
          <w:lang w:val="ru-RU"/>
        </w:rPr>
        <w:t>доступно</w:t>
      </w:r>
      <w:r w:rsidRPr="007D47D4">
        <w:rPr>
          <w:spacing w:val="1"/>
          <w:lang w:val="ru-RU"/>
        </w:rPr>
        <w:t xml:space="preserve"> </w:t>
      </w:r>
      <w:r w:rsidRPr="007D47D4">
        <w:rPr>
          <w:lang w:val="ru-RU"/>
        </w:rPr>
        <w:t>опосредованное запоминание. Эффективность запоминания с помощью внешних средств</w:t>
      </w:r>
      <w:r w:rsidRPr="007D47D4">
        <w:rPr>
          <w:spacing w:val="1"/>
          <w:lang w:val="ru-RU"/>
        </w:rPr>
        <w:t xml:space="preserve"> </w:t>
      </w:r>
      <w:r w:rsidRPr="007D47D4">
        <w:rPr>
          <w:lang w:val="ru-RU"/>
        </w:rPr>
        <w:t>(картинок,</w:t>
      </w:r>
      <w:r w:rsidRPr="007D47D4">
        <w:rPr>
          <w:spacing w:val="1"/>
          <w:lang w:val="ru-RU"/>
        </w:rPr>
        <w:t xml:space="preserve"> </w:t>
      </w:r>
      <w:r w:rsidRPr="007D47D4">
        <w:rPr>
          <w:lang w:val="ru-RU"/>
        </w:rPr>
        <w:t>пиктограмм)</w:t>
      </w:r>
      <w:r w:rsidRPr="007D47D4">
        <w:rPr>
          <w:spacing w:val="1"/>
          <w:lang w:val="ru-RU"/>
        </w:rPr>
        <w:t xml:space="preserve"> </w:t>
      </w:r>
      <w:r w:rsidRPr="007D47D4">
        <w:rPr>
          <w:lang w:val="ru-RU"/>
        </w:rPr>
        <w:t>может</w:t>
      </w:r>
      <w:r w:rsidRPr="007D47D4">
        <w:rPr>
          <w:spacing w:val="1"/>
          <w:lang w:val="ru-RU"/>
        </w:rPr>
        <w:t xml:space="preserve"> </w:t>
      </w:r>
      <w:r w:rsidRPr="007D47D4">
        <w:rPr>
          <w:lang w:val="ru-RU"/>
        </w:rPr>
        <w:t>возрастать</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2</w:t>
      </w:r>
      <w:r w:rsidRPr="007D47D4">
        <w:rPr>
          <w:spacing w:val="1"/>
          <w:lang w:val="ru-RU"/>
        </w:rPr>
        <w:t xml:space="preserve"> </w:t>
      </w:r>
      <w:r w:rsidRPr="007D47D4">
        <w:rPr>
          <w:lang w:val="ru-RU"/>
        </w:rPr>
        <w:t>раза.</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старшем</w:t>
      </w:r>
      <w:r w:rsidRPr="007D47D4">
        <w:rPr>
          <w:spacing w:val="1"/>
          <w:lang w:val="ru-RU"/>
        </w:rPr>
        <w:t xml:space="preserve"> </w:t>
      </w:r>
      <w:r w:rsidRPr="007D47D4">
        <w:rPr>
          <w:lang w:val="ru-RU"/>
        </w:rPr>
        <w:t>дошкольном</w:t>
      </w:r>
      <w:r w:rsidRPr="007D47D4">
        <w:rPr>
          <w:spacing w:val="1"/>
          <w:lang w:val="ru-RU"/>
        </w:rPr>
        <w:t xml:space="preserve"> </w:t>
      </w:r>
      <w:r w:rsidRPr="007D47D4">
        <w:rPr>
          <w:lang w:val="ru-RU"/>
        </w:rPr>
        <w:t>возрасте</w:t>
      </w:r>
      <w:r w:rsidRPr="007D47D4">
        <w:rPr>
          <w:spacing w:val="1"/>
          <w:lang w:val="ru-RU"/>
        </w:rPr>
        <w:t xml:space="preserve"> </w:t>
      </w:r>
      <w:r w:rsidRPr="007D47D4">
        <w:rPr>
          <w:lang w:val="ru-RU"/>
        </w:rPr>
        <w:t>продолжает развиваться образное мышление. Дети способны не только решить задачу в</w:t>
      </w:r>
      <w:r w:rsidRPr="007D47D4">
        <w:rPr>
          <w:spacing w:val="1"/>
          <w:lang w:val="ru-RU"/>
        </w:rPr>
        <w:t xml:space="preserve"> </w:t>
      </w:r>
      <w:r w:rsidRPr="007D47D4">
        <w:rPr>
          <w:lang w:val="ru-RU"/>
        </w:rPr>
        <w:t>наглядном</w:t>
      </w:r>
      <w:r w:rsidRPr="007D47D4">
        <w:rPr>
          <w:spacing w:val="1"/>
          <w:lang w:val="ru-RU"/>
        </w:rPr>
        <w:t xml:space="preserve"> </w:t>
      </w:r>
      <w:r w:rsidRPr="007D47D4">
        <w:rPr>
          <w:lang w:val="ru-RU"/>
        </w:rPr>
        <w:t>плане,</w:t>
      </w:r>
      <w:r w:rsidRPr="007D47D4">
        <w:rPr>
          <w:spacing w:val="1"/>
          <w:lang w:val="ru-RU"/>
        </w:rPr>
        <w:t xml:space="preserve"> </w:t>
      </w:r>
      <w:r w:rsidRPr="007D47D4">
        <w:rPr>
          <w:lang w:val="ru-RU"/>
        </w:rPr>
        <w:t>но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совершить</w:t>
      </w:r>
      <w:r w:rsidRPr="007D47D4">
        <w:rPr>
          <w:spacing w:val="1"/>
          <w:lang w:val="ru-RU"/>
        </w:rPr>
        <w:t xml:space="preserve"> </w:t>
      </w:r>
      <w:r w:rsidRPr="007D47D4">
        <w:rPr>
          <w:lang w:val="ru-RU"/>
        </w:rPr>
        <w:t>преобразования</w:t>
      </w:r>
      <w:r w:rsidRPr="007D47D4">
        <w:rPr>
          <w:spacing w:val="1"/>
          <w:lang w:val="ru-RU"/>
        </w:rPr>
        <w:t xml:space="preserve"> </w:t>
      </w:r>
      <w:r w:rsidRPr="007D47D4">
        <w:rPr>
          <w:lang w:val="ru-RU"/>
        </w:rPr>
        <w:t>объекта,</w:t>
      </w:r>
      <w:r w:rsidRPr="007D47D4">
        <w:rPr>
          <w:spacing w:val="1"/>
          <w:lang w:val="ru-RU"/>
        </w:rPr>
        <w:t xml:space="preserve"> </w:t>
      </w:r>
      <w:r w:rsidRPr="007D47D4">
        <w:rPr>
          <w:lang w:val="ru-RU"/>
        </w:rPr>
        <w:t>указать,</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какой</w:t>
      </w:r>
      <w:r w:rsidRPr="007D47D4">
        <w:rPr>
          <w:spacing w:val="1"/>
          <w:lang w:val="ru-RU"/>
        </w:rPr>
        <w:t xml:space="preserve"> </w:t>
      </w:r>
      <w:r w:rsidRPr="007D47D4">
        <w:rPr>
          <w:lang w:val="ru-RU"/>
        </w:rPr>
        <w:t>последовательности</w:t>
      </w:r>
      <w:r w:rsidRPr="007D47D4">
        <w:rPr>
          <w:spacing w:val="1"/>
          <w:lang w:val="ru-RU"/>
        </w:rPr>
        <w:t xml:space="preserve"> </w:t>
      </w:r>
      <w:r w:rsidRPr="007D47D4">
        <w:rPr>
          <w:lang w:val="ru-RU"/>
        </w:rPr>
        <w:t>объекты</w:t>
      </w:r>
      <w:r w:rsidRPr="007D47D4">
        <w:rPr>
          <w:spacing w:val="1"/>
          <w:lang w:val="ru-RU"/>
        </w:rPr>
        <w:t xml:space="preserve"> </w:t>
      </w:r>
      <w:r w:rsidRPr="007D47D4">
        <w:rPr>
          <w:lang w:val="ru-RU"/>
        </w:rPr>
        <w:t>вступят</w:t>
      </w:r>
      <w:r w:rsidRPr="007D47D4">
        <w:rPr>
          <w:spacing w:val="1"/>
          <w:lang w:val="ru-RU"/>
        </w:rPr>
        <w:t xml:space="preserve"> </w:t>
      </w:r>
      <w:r w:rsidRPr="007D47D4">
        <w:rPr>
          <w:lang w:val="ru-RU"/>
        </w:rPr>
        <w:t>во</w:t>
      </w:r>
      <w:r w:rsidRPr="007D47D4">
        <w:rPr>
          <w:spacing w:val="1"/>
          <w:lang w:val="ru-RU"/>
        </w:rPr>
        <w:t xml:space="preserve"> </w:t>
      </w:r>
      <w:r w:rsidRPr="007D47D4">
        <w:rPr>
          <w:lang w:val="ru-RU"/>
        </w:rPr>
        <w:t>взаимодействие</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т.д.</w:t>
      </w:r>
      <w:r w:rsidRPr="007D47D4">
        <w:rPr>
          <w:spacing w:val="1"/>
          <w:lang w:val="ru-RU"/>
        </w:rPr>
        <w:t xml:space="preserve"> </w:t>
      </w:r>
      <w:r w:rsidRPr="007D47D4">
        <w:rPr>
          <w:lang w:val="ru-RU"/>
        </w:rPr>
        <w:t>Эгоцентризм</w:t>
      </w:r>
      <w:r w:rsidRPr="007D47D4">
        <w:rPr>
          <w:spacing w:val="1"/>
          <w:lang w:val="ru-RU"/>
        </w:rPr>
        <w:t xml:space="preserve"> </w:t>
      </w:r>
      <w:r w:rsidRPr="007D47D4">
        <w:rPr>
          <w:lang w:val="ru-RU"/>
        </w:rPr>
        <w:t>детского</w:t>
      </w:r>
      <w:r w:rsidRPr="007D47D4">
        <w:rPr>
          <w:spacing w:val="1"/>
          <w:lang w:val="ru-RU"/>
        </w:rPr>
        <w:t xml:space="preserve"> </w:t>
      </w:r>
      <w:r w:rsidRPr="007D47D4">
        <w:rPr>
          <w:lang w:val="ru-RU"/>
        </w:rPr>
        <w:t>мышления сохраняется. Основой развития мыслительных способностей в данном возрасте</w:t>
      </w:r>
      <w:r w:rsidRPr="007D47D4">
        <w:rPr>
          <w:spacing w:val="-57"/>
          <w:lang w:val="ru-RU"/>
        </w:rPr>
        <w:t xml:space="preserve"> </w:t>
      </w:r>
      <w:r w:rsidRPr="007D47D4">
        <w:rPr>
          <w:lang w:val="ru-RU"/>
        </w:rPr>
        <w:t>является наглядно-схематическое мышление, начинают развиваться основы логического</w:t>
      </w:r>
      <w:r w:rsidRPr="007D47D4">
        <w:rPr>
          <w:spacing w:val="1"/>
          <w:lang w:val="ru-RU"/>
        </w:rPr>
        <w:t xml:space="preserve"> </w:t>
      </w:r>
      <w:r w:rsidRPr="007D47D4">
        <w:rPr>
          <w:lang w:val="ru-RU"/>
        </w:rPr>
        <w:t>мышления.</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обобщения,</w:t>
      </w:r>
      <w:r w:rsidRPr="007D47D4">
        <w:rPr>
          <w:spacing w:val="1"/>
          <w:lang w:val="ru-RU"/>
        </w:rPr>
        <w:t xml:space="preserve"> </w:t>
      </w:r>
      <w:r w:rsidRPr="007D47D4">
        <w:rPr>
          <w:lang w:val="ru-RU"/>
        </w:rPr>
        <w:t>что</w:t>
      </w:r>
      <w:r w:rsidRPr="007D47D4">
        <w:rPr>
          <w:spacing w:val="1"/>
          <w:lang w:val="ru-RU"/>
        </w:rPr>
        <w:t xml:space="preserve"> </w:t>
      </w:r>
      <w:r w:rsidRPr="007D47D4">
        <w:rPr>
          <w:lang w:val="ru-RU"/>
        </w:rPr>
        <w:t>является</w:t>
      </w:r>
      <w:r w:rsidRPr="007D47D4">
        <w:rPr>
          <w:spacing w:val="1"/>
          <w:lang w:val="ru-RU"/>
        </w:rPr>
        <w:t xml:space="preserve"> </w:t>
      </w:r>
      <w:r w:rsidRPr="007D47D4">
        <w:rPr>
          <w:lang w:val="ru-RU"/>
        </w:rPr>
        <w:t>основой</w:t>
      </w:r>
      <w:r w:rsidRPr="007D47D4">
        <w:rPr>
          <w:spacing w:val="1"/>
          <w:lang w:val="ru-RU"/>
        </w:rPr>
        <w:t xml:space="preserve"> </w:t>
      </w:r>
      <w:r w:rsidRPr="007D47D4">
        <w:rPr>
          <w:lang w:val="ru-RU"/>
        </w:rPr>
        <w:t>словесно-логического</w:t>
      </w:r>
      <w:r w:rsidRPr="007D47D4">
        <w:rPr>
          <w:spacing w:val="1"/>
          <w:lang w:val="ru-RU"/>
        </w:rPr>
        <w:t xml:space="preserve"> </w:t>
      </w:r>
      <w:r w:rsidRPr="007D47D4">
        <w:rPr>
          <w:lang w:val="ru-RU"/>
        </w:rPr>
        <w:t>мышления.</w:t>
      </w:r>
      <w:r w:rsidRPr="007D47D4">
        <w:rPr>
          <w:spacing w:val="1"/>
          <w:lang w:val="ru-RU"/>
        </w:rPr>
        <w:t xml:space="preserve"> </w:t>
      </w:r>
      <w:r w:rsidRPr="007D47D4">
        <w:rPr>
          <w:lang w:val="ru-RU"/>
        </w:rPr>
        <w:t>Интенсивно</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творческое</w:t>
      </w:r>
      <w:r w:rsidRPr="007D47D4">
        <w:rPr>
          <w:spacing w:val="1"/>
          <w:lang w:val="ru-RU"/>
        </w:rPr>
        <w:t xml:space="preserve"> </w:t>
      </w:r>
      <w:r w:rsidRPr="007D47D4">
        <w:rPr>
          <w:lang w:val="ru-RU"/>
        </w:rPr>
        <w:t>воображение.</w:t>
      </w:r>
      <w:r w:rsidRPr="007D47D4">
        <w:rPr>
          <w:spacing w:val="1"/>
          <w:lang w:val="ru-RU"/>
        </w:rPr>
        <w:t xml:space="preserve"> </w:t>
      </w:r>
      <w:r w:rsidRPr="007D47D4">
        <w:rPr>
          <w:lang w:val="ru-RU"/>
        </w:rPr>
        <w:t>Наряду</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образной</w:t>
      </w:r>
      <w:r w:rsidRPr="007D47D4">
        <w:rPr>
          <w:spacing w:val="-57"/>
          <w:lang w:val="ru-RU"/>
        </w:rPr>
        <w:t xml:space="preserve"> </w:t>
      </w:r>
      <w:r w:rsidRPr="007D47D4">
        <w:rPr>
          <w:lang w:val="ru-RU"/>
        </w:rPr>
        <w:t>креативностью,</w:t>
      </w:r>
      <w:r w:rsidRPr="007D47D4">
        <w:rPr>
          <w:spacing w:val="1"/>
          <w:lang w:val="ru-RU"/>
        </w:rPr>
        <w:t xml:space="preserve"> </w:t>
      </w:r>
      <w:r w:rsidRPr="007D47D4">
        <w:rPr>
          <w:lang w:val="ru-RU"/>
        </w:rPr>
        <w:t>интенсивно</w:t>
      </w:r>
      <w:r w:rsidRPr="007D47D4">
        <w:rPr>
          <w:spacing w:val="1"/>
          <w:lang w:val="ru-RU"/>
        </w:rPr>
        <w:t xml:space="preserve"> </w:t>
      </w:r>
      <w:r w:rsidRPr="007D47D4">
        <w:rPr>
          <w:lang w:val="ru-RU"/>
        </w:rPr>
        <w:t>развивается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вербальная</w:t>
      </w:r>
      <w:r w:rsidRPr="007D47D4">
        <w:rPr>
          <w:spacing w:val="1"/>
          <w:lang w:val="ru-RU"/>
        </w:rPr>
        <w:t xml:space="preserve"> </w:t>
      </w:r>
      <w:r w:rsidRPr="007D47D4">
        <w:rPr>
          <w:lang w:val="ru-RU"/>
        </w:rPr>
        <w:t>креативность</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параметрам</w:t>
      </w:r>
      <w:r w:rsidRPr="007D47D4">
        <w:rPr>
          <w:spacing w:val="1"/>
          <w:lang w:val="ru-RU"/>
        </w:rPr>
        <w:t xml:space="preserve"> </w:t>
      </w:r>
      <w:r w:rsidRPr="007D47D4">
        <w:rPr>
          <w:lang w:val="ru-RU"/>
        </w:rPr>
        <w:t>беглости,</w:t>
      </w:r>
      <w:r w:rsidRPr="007D47D4">
        <w:rPr>
          <w:spacing w:val="1"/>
          <w:lang w:val="ru-RU"/>
        </w:rPr>
        <w:t xml:space="preserve"> </w:t>
      </w:r>
      <w:r w:rsidRPr="007D47D4">
        <w:rPr>
          <w:lang w:val="ru-RU"/>
        </w:rPr>
        <w:t>гибкости,</w:t>
      </w:r>
      <w:r w:rsidRPr="007D47D4">
        <w:rPr>
          <w:spacing w:val="1"/>
          <w:lang w:val="ru-RU"/>
        </w:rPr>
        <w:t xml:space="preserve"> </w:t>
      </w:r>
      <w:r w:rsidRPr="007D47D4">
        <w:rPr>
          <w:lang w:val="ru-RU"/>
        </w:rPr>
        <w:t>оригинальности</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разработанности.</w:t>
      </w:r>
      <w:r w:rsidRPr="007D47D4">
        <w:rPr>
          <w:spacing w:val="1"/>
          <w:lang w:val="ru-RU"/>
        </w:rPr>
        <w:t xml:space="preserve"> </w:t>
      </w:r>
      <w:r w:rsidRPr="007D47D4">
        <w:rPr>
          <w:lang w:val="ru-RU"/>
        </w:rPr>
        <w:t>Увеличивается</w:t>
      </w:r>
      <w:r w:rsidRPr="007D47D4">
        <w:rPr>
          <w:spacing w:val="1"/>
          <w:lang w:val="ru-RU"/>
        </w:rPr>
        <w:t xml:space="preserve"> </w:t>
      </w:r>
      <w:r w:rsidRPr="007D47D4">
        <w:rPr>
          <w:lang w:val="ru-RU"/>
        </w:rPr>
        <w:t>устойчивость,</w:t>
      </w:r>
      <w:r w:rsidRPr="007D47D4">
        <w:rPr>
          <w:spacing w:val="1"/>
          <w:lang w:val="ru-RU"/>
        </w:rPr>
        <w:t xml:space="preserve"> </w:t>
      </w:r>
      <w:r w:rsidRPr="007D47D4">
        <w:rPr>
          <w:lang w:val="ru-RU"/>
        </w:rPr>
        <w:t>распределение, переключаемость внимания. Развитие речи идет в направлении развития</w:t>
      </w:r>
      <w:r w:rsidRPr="007D47D4">
        <w:rPr>
          <w:spacing w:val="1"/>
          <w:lang w:val="ru-RU"/>
        </w:rPr>
        <w:t xml:space="preserve"> </w:t>
      </w:r>
      <w:r w:rsidRPr="007D47D4">
        <w:rPr>
          <w:lang w:val="ru-RU"/>
        </w:rPr>
        <w:t>словаря, грамматической стороны речи, связной речи, ребенку доступен фонематический</w:t>
      </w:r>
      <w:r w:rsidRPr="007D47D4">
        <w:rPr>
          <w:spacing w:val="1"/>
          <w:lang w:val="ru-RU"/>
        </w:rPr>
        <w:t xml:space="preserve"> </w:t>
      </w:r>
      <w:r w:rsidRPr="007D47D4">
        <w:rPr>
          <w:lang w:val="ru-RU"/>
        </w:rPr>
        <w:t>анализ</w:t>
      </w:r>
      <w:r w:rsidRPr="007D47D4">
        <w:rPr>
          <w:spacing w:val="1"/>
          <w:lang w:val="ru-RU"/>
        </w:rPr>
        <w:t xml:space="preserve"> </w:t>
      </w:r>
      <w:r w:rsidRPr="007D47D4">
        <w:rPr>
          <w:lang w:val="ru-RU"/>
        </w:rPr>
        <w:t>слова,</w:t>
      </w:r>
      <w:r w:rsidRPr="007D47D4">
        <w:rPr>
          <w:spacing w:val="1"/>
          <w:lang w:val="ru-RU"/>
        </w:rPr>
        <w:t xml:space="preserve"> </w:t>
      </w:r>
      <w:r w:rsidRPr="007D47D4">
        <w:rPr>
          <w:lang w:val="ru-RU"/>
        </w:rPr>
        <w:t>что</w:t>
      </w:r>
      <w:r w:rsidRPr="007D47D4">
        <w:rPr>
          <w:spacing w:val="1"/>
          <w:lang w:val="ru-RU"/>
        </w:rPr>
        <w:t xml:space="preserve"> </w:t>
      </w:r>
      <w:r w:rsidRPr="007D47D4">
        <w:rPr>
          <w:lang w:val="ru-RU"/>
        </w:rPr>
        <w:t>является</w:t>
      </w:r>
      <w:r w:rsidRPr="007D47D4">
        <w:rPr>
          <w:spacing w:val="1"/>
          <w:lang w:val="ru-RU"/>
        </w:rPr>
        <w:t xml:space="preserve"> </w:t>
      </w:r>
      <w:r w:rsidRPr="007D47D4">
        <w:rPr>
          <w:lang w:val="ru-RU"/>
        </w:rPr>
        <w:t>основой</w:t>
      </w:r>
      <w:r w:rsidRPr="007D47D4">
        <w:rPr>
          <w:spacing w:val="1"/>
          <w:lang w:val="ru-RU"/>
        </w:rPr>
        <w:t xml:space="preserve"> </w:t>
      </w:r>
      <w:r w:rsidRPr="007D47D4">
        <w:rPr>
          <w:lang w:val="ru-RU"/>
        </w:rPr>
        <w:t>для</w:t>
      </w:r>
      <w:r w:rsidRPr="007D47D4">
        <w:rPr>
          <w:spacing w:val="1"/>
          <w:lang w:val="ru-RU"/>
        </w:rPr>
        <w:t xml:space="preserve"> </w:t>
      </w:r>
      <w:r w:rsidRPr="007D47D4">
        <w:rPr>
          <w:lang w:val="ru-RU"/>
        </w:rPr>
        <w:t>освоения</w:t>
      </w:r>
      <w:r w:rsidRPr="007D47D4">
        <w:rPr>
          <w:spacing w:val="1"/>
          <w:lang w:val="ru-RU"/>
        </w:rPr>
        <w:t xml:space="preserve"> </w:t>
      </w:r>
      <w:r w:rsidRPr="007D47D4">
        <w:rPr>
          <w:lang w:val="ru-RU"/>
        </w:rPr>
        <w:t>навыков</w:t>
      </w:r>
      <w:r w:rsidRPr="007D47D4">
        <w:rPr>
          <w:spacing w:val="1"/>
          <w:lang w:val="ru-RU"/>
        </w:rPr>
        <w:t xml:space="preserve"> </w:t>
      </w:r>
      <w:r w:rsidRPr="007D47D4">
        <w:rPr>
          <w:lang w:val="ru-RU"/>
        </w:rPr>
        <w:t>чтения.</w:t>
      </w:r>
      <w:r w:rsidRPr="007D47D4">
        <w:rPr>
          <w:spacing w:val="1"/>
          <w:lang w:val="ru-RU"/>
        </w:rPr>
        <w:t xml:space="preserve"> </w:t>
      </w:r>
      <w:r w:rsidRPr="007D47D4">
        <w:rPr>
          <w:lang w:val="ru-RU"/>
        </w:rPr>
        <w:t>Проявляется</w:t>
      </w:r>
      <w:r w:rsidRPr="007D47D4">
        <w:rPr>
          <w:spacing w:val="1"/>
          <w:lang w:val="ru-RU"/>
        </w:rPr>
        <w:t xml:space="preserve"> </w:t>
      </w:r>
      <w:r w:rsidRPr="007D47D4">
        <w:rPr>
          <w:lang w:val="ru-RU"/>
        </w:rPr>
        <w:t>любознательность ребенка, расширяется круг познавательных интересов. Складывается</w:t>
      </w:r>
      <w:r w:rsidRPr="007D47D4">
        <w:rPr>
          <w:spacing w:val="1"/>
          <w:lang w:val="ru-RU"/>
        </w:rPr>
        <w:t xml:space="preserve"> </w:t>
      </w:r>
      <w:r w:rsidRPr="007D47D4">
        <w:rPr>
          <w:lang w:val="ru-RU"/>
        </w:rPr>
        <w:t>первичная</w:t>
      </w:r>
      <w:r w:rsidRPr="007D47D4">
        <w:rPr>
          <w:spacing w:val="-1"/>
          <w:lang w:val="ru-RU"/>
        </w:rPr>
        <w:t xml:space="preserve"> </w:t>
      </w:r>
      <w:r w:rsidRPr="007D47D4">
        <w:rPr>
          <w:lang w:val="ru-RU"/>
        </w:rPr>
        <w:t>картина</w:t>
      </w:r>
      <w:r w:rsidRPr="007D47D4">
        <w:rPr>
          <w:spacing w:val="-1"/>
          <w:lang w:val="ru-RU"/>
        </w:rPr>
        <w:t xml:space="preserve"> </w:t>
      </w:r>
      <w:r w:rsidRPr="007D47D4">
        <w:rPr>
          <w:lang w:val="ru-RU"/>
        </w:rPr>
        <w:t>мира.</w:t>
      </w:r>
    </w:p>
    <w:p w:rsidR="00C9434C" w:rsidRPr="007D47D4" w:rsidRDefault="00C9434C" w:rsidP="00C9434C">
      <w:pPr>
        <w:pStyle w:val="a7"/>
        <w:ind w:left="647" w:right="462" w:firstLine="580"/>
        <w:rPr>
          <w:lang w:val="ru-RU"/>
        </w:rPr>
      </w:pPr>
      <w:r w:rsidRPr="007D47D4">
        <w:rPr>
          <w:i/>
          <w:lang w:val="ru-RU"/>
        </w:rPr>
        <w:t>Детские виды деятельности</w:t>
      </w:r>
      <w:r w:rsidRPr="007D47D4">
        <w:rPr>
          <w:lang w:val="ru-RU"/>
        </w:rPr>
        <w:t>. У детей шестого года жизни отмечается существенное</w:t>
      </w:r>
      <w:r w:rsidRPr="007D47D4">
        <w:rPr>
          <w:spacing w:val="1"/>
          <w:lang w:val="ru-RU"/>
        </w:rPr>
        <w:t xml:space="preserve"> </w:t>
      </w:r>
      <w:r w:rsidRPr="007D47D4">
        <w:rPr>
          <w:lang w:val="ru-RU"/>
        </w:rPr>
        <w:t>расширение</w:t>
      </w:r>
      <w:r w:rsidRPr="007D47D4">
        <w:rPr>
          <w:spacing w:val="1"/>
          <w:lang w:val="ru-RU"/>
        </w:rPr>
        <w:t xml:space="preserve"> </w:t>
      </w:r>
      <w:r w:rsidRPr="007D47D4">
        <w:rPr>
          <w:lang w:val="ru-RU"/>
        </w:rPr>
        <w:t>регулятивных</w:t>
      </w:r>
      <w:r w:rsidRPr="007D47D4">
        <w:rPr>
          <w:spacing w:val="1"/>
          <w:lang w:val="ru-RU"/>
        </w:rPr>
        <w:t xml:space="preserve"> </w:t>
      </w:r>
      <w:r w:rsidRPr="007D47D4">
        <w:rPr>
          <w:lang w:val="ru-RU"/>
        </w:rPr>
        <w:t>способностей</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за</w:t>
      </w:r>
      <w:r w:rsidRPr="007D47D4">
        <w:rPr>
          <w:spacing w:val="1"/>
          <w:lang w:val="ru-RU"/>
        </w:rPr>
        <w:t xml:space="preserve"> </w:t>
      </w:r>
      <w:r w:rsidRPr="007D47D4">
        <w:rPr>
          <w:lang w:val="ru-RU"/>
        </w:rPr>
        <w:t>счет</w:t>
      </w:r>
      <w:r w:rsidRPr="007D47D4">
        <w:rPr>
          <w:spacing w:val="1"/>
          <w:lang w:val="ru-RU"/>
        </w:rPr>
        <w:t xml:space="preserve"> </w:t>
      </w:r>
      <w:r w:rsidRPr="007D47D4">
        <w:rPr>
          <w:lang w:val="ru-RU"/>
        </w:rPr>
        <w:t>усложнения</w:t>
      </w:r>
      <w:r w:rsidRPr="007D47D4">
        <w:rPr>
          <w:spacing w:val="1"/>
          <w:lang w:val="ru-RU"/>
        </w:rPr>
        <w:t xml:space="preserve"> </w:t>
      </w:r>
      <w:r w:rsidRPr="007D47D4">
        <w:rPr>
          <w:lang w:val="ru-RU"/>
        </w:rPr>
        <w:t>системы</w:t>
      </w:r>
      <w:r w:rsidRPr="007D47D4">
        <w:rPr>
          <w:spacing w:val="1"/>
          <w:lang w:val="ru-RU"/>
        </w:rPr>
        <w:t xml:space="preserve"> </w:t>
      </w:r>
      <w:r w:rsidRPr="007D47D4">
        <w:rPr>
          <w:lang w:val="ru-RU"/>
        </w:rPr>
        <w:t>взаимоотношений со взрослыми и со сверстниками. Творческая сюжетно-ролевая игра</w:t>
      </w:r>
      <w:r w:rsidRPr="007D47D4">
        <w:rPr>
          <w:spacing w:val="1"/>
          <w:lang w:val="ru-RU"/>
        </w:rPr>
        <w:t xml:space="preserve"> </w:t>
      </w:r>
      <w:r w:rsidRPr="007D47D4">
        <w:rPr>
          <w:lang w:val="ru-RU"/>
        </w:rPr>
        <w:t>имеет</w:t>
      </w:r>
      <w:r w:rsidRPr="007D47D4">
        <w:rPr>
          <w:spacing w:val="1"/>
          <w:lang w:val="ru-RU"/>
        </w:rPr>
        <w:t xml:space="preserve"> </w:t>
      </w:r>
      <w:r w:rsidRPr="007D47D4">
        <w:rPr>
          <w:lang w:val="ru-RU"/>
        </w:rPr>
        <w:t>сложную</w:t>
      </w:r>
      <w:r w:rsidRPr="007D47D4">
        <w:rPr>
          <w:spacing w:val="1"/>
          <w:lang w:val="ru-RU"/>
        </w:rPr>
        <w:t xml:space="preserve"> </w:t>
      </w:r>
      <w:r w:rsidRPr="007D47D4">
        <w:rPr>
          <w:lang w:val="ru-RU"/>
        </w:rPr>
        <w:t>структуру.</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игре</w:t>
      </w:r>
      <w:r w:rsidRPr="007D47D4">
        <w:rPr>
          <w:spacing w:val="1"/>
          <w:lang w:val="ru-RU"/>
        </w:rPr>
        <w:t xml:space="preserve"> </w:t>
      </w:r>
      <w:r w:rsidRPr="007D47D4">
        <w:rPr>
          <w:lang w:val="ru-RU"/>
        </w:rPr>
        <w:t>могут</w:t>
      </w:r>
      <w:r w:rsidRPr="007D47D4">
        <w:rPr>
          <w:spacing w:val="1"/>
          <w:lang w:val="ru-RU"/>
        </w:rPr>
        <w:t xml:space="preserve"> </w:t>
      </w:r>
      <w:r w:rsidRPr="007D47D4">
        <w:rPr>
          <w:lang w:val="ru-RU"/>
        </w:rPr>
        <w:t>принимать</w:t>
      </w:r>
      <w:r w:rsidRPr="007D47D4">
        <w:rPr>
          <w:spacing w:val="1"/>
          <w:lang w:val="ru-RU"/>
        </w:rPr>
        <w:t xml:space="preserve"> </w:t>
      </w:r>
      <w:r w:rsidRPr="007D47D4">
        <w:rPr>
          <w:lang w:val="ru-RU"/>
        </w:rPr>
        <w:t>участие</w:t>
      </w:r>
      <w:r w:rsidRPr="007D47D4">
        <w:rPr>
          <w:spacing w:val="1"/>
          <w:lang w:val="ru-RU"/>
        </w:rPr>
        <w:t xml:space="preserve"> </w:t>
      </w:r>
      <w:r w:rsidRPr="007D47D4">
        <w:rPr>
          <w:lang w:val="ru-RU"/>
        </w:rPr>
        <w:t>несколько</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(до</w:t>
      </w:r>
      <w:r w:rsidRPr="007D47D4">
        <w:rPr>
          <w:spacing w:val="1"/>
          <w:lang w:val="ru-RU"/>
        </w:rPr>
        <w:t xml:space="preserve"> </w:t>
      </w:r>
      <w:r w:rsidRPr="007D47D4">
        <w:rPr>
          <w:lang w:val="ru-RU"/>
        </w:rPr>
        <w:t>5-6</w:t>
      </w:r>
      <w:r w:rsidRPr="007D47D4">
        <w:rPr>
          <w:spacing w:val="1"/>
          <w:lang w:val="ru-RU"/>
        </w:rPr>
        <w:t xml:space="preserve"> </w:t>
      </w:r>
      <w:r w:rsidRPr="007D47D4">
        <w:rPr>
          <w:lang w:val="ru-RU"/>
        </w:rPr>
        <w:t>человек).</w:t>
      </w:r>
      <w:r w:rsidRPr="007D47D4">
        <w:rPr>
          <w:spacing w:val="60"/>
          <w:lang w:val="ru-RU"/>
        </w:rPr>
        <w:t xml:space="preserve"> </w:t>
      </w:r>
      <w:r w:rsidRPr="007D47D4">
        <w:rPr>
          <w:lang w:val="ru-RU"/>
        </w:rPr>
        <w:t>Дети шестого года жизни могут планировать и распределять роли до начала</w:t>
      </w:r>
      <w:r w:rsidRPr="007D47D4">
        <w:rPr>
          <w:spacing w:val="1"/>
          <w:lang w:val="ru-RU"/>
        </w:rPr>
        <w:t xml:space="preserve"> </w:t>
      </w:r>
      <w:r w:rsidRPr="007D47D4">
        <w:rPr>
          <w:lang w:val="ru-RU"/>
        </w:rPr>
        <w:t>игры</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строят</w:t>
      </w:r>
      <w:r w:rsidRPr="007D47D4">
        <w:rPr>
          <w:spacing w:val="1"/>
          <w:lang w:val="ru-RU"/>
        </w:rPr>
        <w:t xml:space="preserve"> </w:t>
      </w:r>
      <w:r w:rsidRPr="007D47D4">
        <w:rPr>
          <w:lang w:val="ru-RU"/>
        </w:rPr>
        <w:t>свое</w:t>
      </w:r>
      <w:r w:rsidRPr="007D47D4">
        <w:rPr>
          <w:spacing w:val="1"/>
          <w:lang w:val="ru-RU"/>
        </w:rPr>
        <w:t xml:space="preserve"> </w:t>
      </w:r>
      <w:r w:rsidRPr="007D47D4">
        <w:rPr>
          <w:lang w:val="ru-RU"/>
        </w:rPr>
        <w:t>поведение,</w:t>
      </w:r>
      <w:r w:rsidRPr="007D47D4">
        <w:rPr>
          <w:spacing w:val="1"/>
          <w:lang w:val="ru-RU"/>
        </w:rPr>
        <w:t xml:space="preserve"> </w:t>
      </w:r>
      <w:r w:rsidRPr="007D47D4">
        <w:rPr>
          <w:lang w:val="ru-RU"/>
        </w:rPr>
        <w:t>придерживаясь</w:t>
      </w:r>
      <w:r w:rsidRPr="007D47D4">
        <w:rPr>
          <w:spacing w:val="1"/>
          <w:lang w:val="ru-RU"/>
        </w:rPr>
        <w:t xml:space="preserve"> </w:t>
      </w:r>
      <w:r w:rsidRPr="007D47D4">
        <w:rPr>
          <w:lang w:val="ru-RU"/>
        </w:rPr>
        <w:t>роли.</w:t>
      </w:r>
      <w:r w:rsidRPr="007D47D4">
        <w:rPr>
          <w:spacing w:val="1"/>
          <w:lang w:val="ru-RU"/>
        </w:rPr>
        <w:t xml:space="preserve"> </w:t>
      </w:r>
      <w:r w:rsidRPr="007D47D4">
        <w:rPr>
          <w:lang w:val="ru-RU"/>
        </w:rPr>
        <w:t>Игровое</w:t>
      </w:r>
      <w:r w:rsidRPr="007D47D4">
        <w:rPr>
          <w:spacing w:val="1"/>
          <w:lang w:val="ru-RU"/>
        </w:rPr>
        <w:t xml:space="preserve"> </w:t>
      </w:r>
      <w:r w:rsidRPr="007D47D4">
        <w:rPr>
          <w:lang w:val="ru-RU"/>
        </w:rPr>
        <w:t>взаимодействие</w:t>
      </w:r>
      <w:r w:rsidRPr="007D47D4">
        <w:rPr>
          <w:spacing w:val="1"/>
          <w:lang w:val="ru-RU"/>
        </w:rPr>
        <w:t xml:space="preserve"> </w:t>
      </w:r>
      <w:r w:rsidRPr="007D47D4">
        <w:rPr>
          <w:lang w:val="ru-RU"/>
        </w:rPr>
        <w:t>сопровождается речью, соответствующей взятой роли по содержанию и интонационно.</w:t>
      </w:r>
      <w:r w:rsidRPr="007D47D4">
        <w:rPr>
          <w:spacing w:val="1"/>
          <w:lang w:val="ru-RU"/>
        </w:rPr>
        <w:t xml:space="preserve"> </w:t>
      </w:r>
      <w:r w:rsidRPr="007D47D4">
        <w:rPr>
          <w:lang w:val="ru-RU"/>
        </w:rPr>
        <w:t>Нарушение логики игры не принимается и</w:t>
      </w:r>
      <w:r w:rsidRPr="007D47D4">
        <w:rPr>
          <w:spacing w:val="1"/>
          <w:lang w:val="ru-RU"/>
        </w:rPr>
        <w:t xml:space="preserve"> </w:t>
      </w:r>
      <w:r w:rsidRPr="007D47D4">
        <w:rPr>
          <w:lang w:val="ru-RU"/>
        </w:rPr>
        <w:t>обосновывается. При распределении ролей</w:t>
      </w:r>
      <w:r w:rsidRPr="007D47D4">
        <w:rPr>
          <w:spacing w:val="1"/>
          <w:lang w:val="ru-RU"/>
        </w:rPr>
        <w:t xml:space="preserve"> </w:t>
      </w:r>
      <w:r w:rsidRPr="007D47D4">
        <w:rPr>
          <w:lang w:val="ru-RU"/>
        </w:rPr>
        <w:t xml:space="preserve">могут возникать конфликты, связанные с субординацией </w:t>
      </w:r>
      <w:r w:rsidRPr="007D47D4">
        <w:rPr>
          <w:lang w:val="ru-RU"/>
        </w:rPr>
        <w:lastRenderedPageBreak/>
        <w:t>ролевого поведения, а также</w:t>
      </w:r>
      <w:r w:rsidRPr="007D47D4">
        <w:rPr>
          <w:spacing w:val="1"/>
          <w:lang w:val="ru-RU"/>
        </w:rPr>
        <w:t xml:space="preserve"> </w:t>
      </w:r>
      <w:r w:rsidRPr="007D47D4">
        <w:rPr>
          <w:lang w:val="ru-RU"/>
        </w:rPr>
        <w:t>нарушением</w:t>
      </w:r>
      <w:r w:rsidRPr="007D47D4">
        <w:rPr>
          <w:spacing w:val="1"/>
          <w:lang w:val="ru-RU"/>
        </w:rPr>
        <w:t xml:space="preserve"> </w:t>
      </w:r>
      <w:r w:rsidRPr="007D47D4">
        <w:rPr>
          <w:lang w:val="ru-RU"/>
        </w:rPr>
        <w:t>правил.</w:t>
      </w:r>
      <w:r w:rsidRPr="007D47D4">
        <w:rPr>
          <w:spacing w:val="1"/>
          <w:lang w:val="ru-RU"/>
        </w:rPr>
        <w:t xml:space="preserve"> </w:t>
      </w:r>
      <w:r w:rsidRPr="007D47D4">
        <w:rPr>
          <w:lang w:val="ru-RU"/>
        </w:rPr>
        <w:t>Сюжеты</w:t>
      </w:r>
      <w:r w:rsidRPr="007D47D4">
        <w:rPr>
          <w:spacing w:val="1"/>
          <w:lang w:val="ru-RU"/>
        </w:rPr>
        <w:t xml:space="preserve"> </w:t>
      </w:r>
      <w:r w:rsidRPr="007D47D4">
        <w:rPr>
          <w:lang w:val="ru-RU"/>
        </w:rPr>
        <w:t>игр</w:t>
      </w:r>
      <w:r w:rsidRPr="007D47D4">
        <w:rPr>
          <w:spacing w:val="1"/>
          <w:lang w:val="ru-RU"/>
        </w:rPr>
        <w:t xml:space="preserve"> </w:t>
      </w:r>
      <w:r w:rsidRPr="007D47D4">
        <w:rPr>
          <w:lang w:val="ru-RU"/>
        </w:rPr>
        <w:t>становятся</w:t>
      </w:r>
      <w:r w:rsidRPr="007D47D4">
        <w:rPr>
          <w:spacing w:val="1"/>
          <w:lang w:val="ru-RU"/>
        </w:rPr>
        <w:t xml:space="preserve"> </w:t>
      </w:r>
      <w:r w:rsidRPr="007D47D4">
        <w:rPr>
          <w:lang w:val="ru-RU"/>
        </w:rPr>
        <w:t>более</w:t>
      </w:r>
      <w:r w:rsidRPr="007D47D4">
        <w:rPr>
          <w:spacing w:val="1"/>
          <w:lang w:val="ru-RU"/>
        </w:rPr>
        <w:t xml:space="preserve"> </w:t>
      </w:r>
      <w:r w:rsidRPr="007D47D4">
        <w:rPr>
          <w:lang w:val="ru-RU"/>
        </w:rPr>
        <w:t>разнообразными,</w:t>
      </w:r>
      <w:r w:rsidRPr="007D47D4">
        <w:rPr>
          <w:spacing w:val="1"/>
          <w:lang w:val="ru-RU"/>
        </w:rPr>
        <w:t xml:space="preserve"> </w:t>
      </w:r>
      <w:r w:rsidRPr="007D47D4">
        <w:rPr>
          <w:lang w:val="ru-RU"/>
        </w:rPr>
        <w:t>содержание</w:t>
      </w:r>
      <w:r w:rsidRPr="007D47D4">
        <w:rPr>
          <w:spacing w:val="1"/>
          <w:lang w:val="ru-RU"/>
        </w:rPr>
        <w:t xml:space="preserve"> </w:t>
      </w:r>
      <w:r w:rsidRPr="007D47D4">
        <w:rPr>
          <w:lang w:val="ru-RU"/>
        </w:rPr>
        <w:t>игр</w:t>
      </w:r>
      <w:r w:rsidRPr="007D47D4">
        <w:rPr>
          <w:spacing w:val="1"/>
          <w:lang w:val="ru-RU"/>
        </w:rPr>
        <w:t xml:space="preserve"> </w:t>
      </w:r>
      <w:r w:rsidRPr="007D47D4">
        <w:rPr>
          <w:lang w:val="ru-RU"/>
        </w:rPr>
        <w:t>определяется</w:t>
      </w:r>
      <w:r w:rsidRPr="007D47D4">
        <w:rPr>
          <w:spacing w:val="-1"/>
          <w:lang w:val="ru-RU"/>
        </w:rPr>
        <w:t xml:space="preserve"> </w:t>
      </w:r>
      <w:r w:rsidRPr="007D47D4">
        <w:rPr>
          <w:lang w:val="ru-RU"/>
        </w:rPr>
        <w:t>логикой игры</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системой правил.</w:t>
      </w:r>
    </w:p>
    <w:p w:rsidR="00C9434C" w:rsidRPr="007D47D4" w:rsidRDefault="00C9434C" w:rsidP="00C9434C">
      <w:pPr>
        <w:pStyle w:val="a7"/>
        <w:ind w:left="647" w:right="475" w:firstLine="580"/>
        <w:rPr>
          <w:lang w:val="ru-RU"/>
        </w:rPr>
      </w:pPr>
      <w:r w:rsidRPr="007D47D4">
        <w:rPr>
          <w:lang w:val="ru-RU"/>
        </w:rPr>
        <w:t>Интенсивно развиваются продуктивные виды деятельности, которые способствуют</w:t>
      </w:r>
      <w:r w:rsidRPr="007D47D4">
        <w:rPr>
          <w:spacing w:val="1"/>
          <w:lang w:val="ru-RU"/>
        </w:rPr>
        <w:t xml:space="preserve"> </w:t>
      </w:r>
      <w:r w:rsidRPr="007D47D4">
        <w:rPr>
          <w:lang w:val="ru-RU"/>
        </w:rPr>
        <w:t>развитию</w:t>
      </w:r>
      <w:r w:rsidRPr="007D47D4">
        <w:rPr>
          <w:spacing w:val="-3"/>
          <w:lang w:val="ru-RU"/>
        </w:rPr>
        <w:t xml:space="preserve"> </w:t>
      </w:r>
      <w:r w:rsidRPr="007D47D4">
        <w:rPr>
          <w:lang w:val="ru-RU"/>
        </w:rPr>
        <w:t>творческого воображения</w:t>
      </w:r>
      <w:r w:rsidRPr="007D47D4">
        <w:rPr>
          <w:spacing w:val="-1"/>
          <w:lang w:val="ru-RU"/>
        </w:rPr>
        <w:t xml:space="preserve"> </w:t>
      </w:r>
      <w:r w:rsidRPr="007D47D4">
        <w:rPr>
          <w:lang w:val="ru-RU"/>
        </w:rPr>
        <w:t>и самовыражения</w:t>
      </w:r>
      <w:r w:rsidRPr="007D47D4">
        <w:rPr>
          <w:spacing w:val="-1"/>
          <w:lang w:val="ru-RU"/>
        </w:rPr>
        <w:t xml:space="preserve"> </w:t>
      </w:r>
      <w:r w:rsidRPr="007D47D4">
        <w:rPr>
          <w:lang w:val="ru-RU"/>
        </w:rPr>
        <w:t>ребенка.</w:t>
      </w:r>
    </w:p>
    <w:p w:rsidR="00C9434C" w:rsidRPr="007D47D4" w:rsidRDefault="00C9434C" w:rsidP="00C9434C">
      <w:pPr>
        <w:pStyle w:val="a7"/>
        <w:ind w:left="647" w:right="463" w:firstLine="580"/>
        <w:rPr>
          <w:lang w:val="ru-RU"/>
        </w:rPr>
      </w:pPr>
      <w:r w:rsidRPr="007D47D4">
        <w:rPr>
          <w:lang w:val="ru-RU"/>
        </w:rPr>
        <w:t>Детям</w:t>
      </w:r>
      <w:r w:rsidRPr="007D47D4">
        <w:rPr>
          <w:spacing w:val="1"/>
          <w:lang w:val="ru-RU"/>
        </w:rPr>
        <w:t xml:space="preserve"> </w:t>
      </w:r>
      <w:r w:rsidRPr="007D47D4">
        <w:rPr>
          <w:lang w:val="ru-RU"/>
        </w:rPr>
        <w:t>доступны</w:t>
      </w:r>
      <w:r w:rsidRPr="007D47D4">
        <w:rPr>
          <w:spacing w:val="1"/>
          <w:lang w:val="ru-RU"/>
        </w:rPr>
        <w:t xml:space="preserve"> </w:t>
      </w:r>
      <w:r w:rsidRPr="007D47D4">
        <w:rPr>
          <w:lang w:val="ru-RU"/>
        </w:rPr>
        <w:t>рисование,</w:t>
      </w:r>
      <w:r w:rsidRPr="007D47D4">
        <w:rPr>
          <w:spacing w:val="1"/>
          <w:lang w:val="ru-RU"/>
        </w:rPr>
        <w:t xml:space="preserve"> </w:t>
      </w:r>
      <w:r w:rsidRPr="007D47D4">
        <w:rPr>
          <w:lang w:val="ru-RU"/>
        </w:rPr>
        <w:t>конструирование,</w:t>
      </w:r>
      <w:r w:rsidRPr="007D47D4">
        <w:rPr>
          <w:spacing w:val="1"/>
          <w:lang w:val="ru-RU"/>
        </w:rPr>
        <w:t xml:space="preserve"> </w:t>
      </w:r>
      <w:r w:rsidRPr="007D47D4">
        <w:rPr>
          <w:lang w:val="ru-RU"/>
        </w:rPr>
        <w:t>лепка,</w:t>
      </w:r>
      <w:r w:rsidRPr="007D47D4">
        <w:rPr>
          <w:spacing w:val="1"/>
          <w:lang w:val="ru-RU"/>
        </w:rPr>
        <w:t xml:space="preserve"> </w:t>
      </w:r>
      <w:r w:rsidRPr="007D47D4">
        <w:rPr>
          <w:lang w:val="ru-RU"/>
        </w:rPr>
        <w:t>аппликация</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образцу,</w:t>
      </w:r>
      <w:r w:rsidRPr="007D47D4">
        <w:rPr>
          <w:spacing w:val="1"/>
          <w:lang w:val="ru-RU"/>
        </w:rPr>
        <w:t xml:space="preserve"> </w:t>
      </w:r>
      <w:r w:rsidRPr="007D47D4">
        <w:rPr>
          <w:lang w:val="ru-RU"/>
        </w:rPr>
        <w:t>условию и по замыслу самого ребенка. Необходимо отметить, что сюжетно-ролевая игра и</w:t>
      </w:r>
      <w:r w:rsidRPr="007D47D4">
        <w:rPr>
          <w:spacing w:val="-57"/>
          <w:lang w:val="ru-RU"/>
        </w:rPr>
        <w:t xml:space="preserve"> </w:t>
      </w:r>
      <w:r w:rsidRPr="007D47D4">
        <w:rPr>
          <w:lang w:val="ru-RU"/>
        </w:rPr>
        <w:t>продуктивные</w:t>
      </w:r>
      <w:r w:rsidRPr="007D47D4">
        <w:rPr>
          <w:spacing w:val="1"/>
          <w:lang w:val="ru-RU"/>
        </w:rPr>
        <w:t xml:space="preserve"> </w:t>
      </w:r>
      <w:r w:rsidRPr="007D47D4">
        <w:rPr>
          <w:lang w:val="ru-RU"/>
        </w:rPr>
        <w:t>виды</w:t>
      </w:r>
      <w:r w:rsidRPr="007D47D4">
        <w:rPr>
          <w:spacing w:val="1"/>
          <w:lang w:val="ru-RU"/>
        </w:rPr>
        <w:t xml:space="preserve"> </w:t>
      </w:r>
      <w:r w:rsidRPr="007D47D4">
        <w:rPr>
          <w:lang w:val="ru-RU"/>
        </w:rPr>
        <w:t>деятельности</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пять-шесть</w:t>
      </w:r>
      <w:r w:rsidRPr="007D47D4">
        <w:rPr>
          <w:spacing w:val="1"/>
          <w:lang w:val="ru-RU"/>
        </w:rPr>
        <w:t xml:space="preserve"> </w:t>
      </w:r>
      <w:r w:rsidRPr="007D47D4">
        <w:rPr>
          <w:lang w:val="ru-RU"/>
        </w:rPr>
        <w:t>лет</w:t>
      </w:r>
      <w:r w:rsidRPr="007D47D4">
        <w:rPr>
          <w:spacing w:val="1"/>
          <w:lang w:val="ru-RU"/>
        </w:rPr>
        <w:t xml:space="preserve"> </w:t>
      </w:r>
      <w:r w:rsidRPr="007D47D4">
        <w:rPr>
          <w:lang w:val="ru-RU"/>
        </w:rPr>
        <w:t>приобретают</w:t>
      </w:r>
      <w:r w:rsidRPr="007D47D4">
        <w:rPr>
          <w:spacing w:val="1"/>
          <w:lang w:val="ru-RU"/>
        </w:rPr>
        <w:t xml:space="preserve"> </w:t>
      </w:r>
      <w:r w:rsidRPr="007D47D4">
        <w:rPr>
          <w:lang w:val="ru-RU"/>
        </w:rPr>
        <w:t>целостные</w:t>
      </w:r>
      <w:r w:rsidRPr="007D47D4">
        <w:rPr>
          <w:spacing w:val="1"/>
          <w:lang w:val="ru-RU"/>
        </w:rPr>
        <w:t xml:space="preserve"> </w:t>
      </w:r>
      <w:r w:rsidRPr="007D47D4">
        <w:rPr>
          <w:lang w:val="ru-RU"/>
        </w:rPr>
        <w:t>формы</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где</w:t>
      </w:r>
      <w:r w:rsidRPr="007D47D4">
        <w:rPr>
          <w:spacing w:val="1"/>
          <w:lang w:val="ru-RU"/>
        </w:rPr>
        <w:t xml:space="preserve"> </w:t>
      </w:r>
      <w:r w:rsidRPr="007D47D4">
        <w:rPr>
          <w:lang w:val="ru-RU"/>
        </w:rPr>
        <w:t>требуется</w:t>
      </w:r>
      <w:r w:rsidRPr="007D47D4">
        <w:rPr>
          <w:spacing w:val="1"/>
          <w:lang w:val="ru-RU"/>
        </w:rPr>
        <w:t xml:space="preserve"> </w:t>
      </w:r>
      <w:r w:rsidRPr="007D47D4">
        <w:rPr>
          <w:lang w:val="ru-RU"/>
        </w:rPr>
        <w:t>целеполагание,</w:t>
      </w:r>
      <w:r w:rsidRPr="007D47D4">
        <w:rPr>
          <w:spacing w:val="1"/>
          <w:lang w:val="ru-RU"/>
        </w:rPr>
        <w:t xml:space="preserve"> </w:t>
      </w:r>
      <w:r w:rsidRPr="007D47D4">
        <w:rPr>
          <w:lang w:val="ru-RU"/>
        </w:rPr>
        <w:t>планирование</w:t>
      </w:r>
      <w:r w:rsidRPr="007D47D4">
        <w:rPr>
          <w:spacing w:val="1"/>
          <w:lang w:val="ru-RU"/>
        </w:rPr>
        <w:t xml:space="preserve"> </w:t>
      </w:r>
      <w:r w:rsidRPr="007D47D4">
        <w:rPr>
          <w:lang w:val="ru-RU"/>
        </w:rPr>
        <w:t>деятельности,</w:t>
      </w:r>
      <w:r w:rsidRPr="007D47D4">
        <w:rPr>
          <w:spacing w:val="1"/>
          <w:lang w:val="ru-RU"/>
        </w:rPr>
        <w:t xml:space="preserve"> </w:t>
      </w:r>
      <w:r w:rsidRPr="007D47D4">
        <w:rPr>
          <w:lang w:val="ru-RU"/>
        </w:rPr>
        <w:t>осуществление</w:t>
      </w:r>
      <w:r w:rsidRPr="007D47D4">
        <w:rPr>
          <w:spacing w:val="1"/>
          <w:lang w:val="ru-RU"/>
        </w:rPr>
        <w:t xml:space="preserve"> </w:t>
      </w:r>
      <w:r w:rsidRPr="007D47D4">
        <w:rPr>
          <w:lang w:val="ru-RU"/>
        </w:rPr>
        <w:t>действий, контроль и оценка. Продуктивные виды деятельности могут осуществляться в</w:t>
      </w:r>
      <w:r w:rsidRPr="007D47D4">
        <w:rPr>
          <w:spacing w:val="1"/>
          <w:lang w:val="ru-RU"/>
        </w:rPr>
        <w:t xml:space="preserve"> </w:t>
      </w:r>
      <w:r w:rsidRPr="007D47D4">
        <w:rPr>
          <w:lang w:val="ru-RU"/>
        </w:rPr>
        <w:t>ходе</w:t>
      </w:r>
      <w:r w:rsidRPr="007D47D4">
        <w:rPr>
          <w:spacing w:val="-2"/>
          <w:lang w:val="ru-RU"/>
        </w:rPr>
        <w:t xml:space="preserve"> </w:t>
      </w:r>
      <w:r w:rsidRPr="007D47D4">
        <w:rPr>
          <w:lang w:val="ru-RU"/>
        </w:rPr>
        <w:t>совместной деятельности.</w:t>
      </w:r>
    </w:p>
    <w:p w:rsidR="00C9434C" w:rsidRPr="007D47D4" w:rsidRDefault="00C9434C" w:rsidP="00C9434C">
      <w:pPr>
        <w:pStyle w:val="a7"/>
        <w:spacing w:before="66"/>
        <w:ind w:left="647" w:right="468"/>
        <w:rPr>
          <w:lang w:val="ru-RU"/>
        </w:rPr>
      </w:pPr>
      <w:r w:rsidRPr="007D47D4">
        <w:rPr>
          <w:i/>
          <w:lang w:val="ru-RU"/>
        </w:rPr>
        <w:t>Коммуникация и социализация</w:t>
      </w:r>
      <w:r w:rsidRPr="007D47D4">
        <w:rPr>
          <w:lang w:val="ru-RU"/>
        </w:rPr>
        <w:t>. В общении со взрослыми интенсивно формируются</w:t>
      </w:r>
      <w:r w:rsidRPr="007D47D4">
        <w:rPr>
          <w:spacing w:val="1"/>
          <w:lang w:val="ru-RU"/>
        </w:rPr>
        <w:t xml:space="preserve"> </w:t>
      </w:r>
      <w:r w:rsidRPr="007D47D4">
        <w:rPr>
          <w:lang w:val="ru-RU"/>
        </w:rPr>
        <w:t>внеситуативно-познавательная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внеситуативно-личностная</w:t>
      </w:r>
      <w:r w:rsidRPr="007D47D4">
        <w:rPr>
          <w:spacing w:val="1"/>
          <w:lang w:val="ru-RU"/>
        </w:rPr>
        <w:t xml:space="preserve"> </w:t>
      </w:r>
      <w:r w:rsidRPr="007D47D4">
        <w:rPr>
          <w:lang w:val="ru-RU"/>
        </w:rPr>
        <w:t>форма</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формируется потребность в самоутверждении через возможность соответствовать нормам,</w:t>
      </w:r>
      <w:r w:rsidRPr="007D47D4">
        <w:rPr>
          <w:spacing w:val="-57"/>
          <w:lang w:val="ru-RU"/>
        </w:rPr>
        <w:t xml:space="preserve"> </w:t>
      </w:r>
      <w:r w:rsidRPr="007D47D4">
        <w:rPr>
          <w:lang w:val="ru-RU"/>
        </w:rPr>
        <w:t>правилам,</w:t>
      </w:r>
      <w:r w:rsidRPr="007D47D4">
        <w:rPr>
          <w:spacing w:val="30"/>
          <w:lang w:val="ru-RU"/>
        </w:rPr>
        <w:t xml:space="preserve"> </w:t>
      </w:r>
      <w:r w:rsidRPr="007D47D4">
        <w:rPr>
          <w:lang w:val="ru-RU"/>
        </w:rPr>
        <w:t>ожиданиям,</w:t>
      </w:r>
      <w:r w:rsidRPr="007D47D4">
        <w:rPr>
          <w:spacing w:val="30"/>
          <w:lang w:val="ru-RU"/>
        </w:rPr>
        <w:t xml:space="preserve"> </w:t>
      </w:r>
      <w:r w:rsidRPr="007D47D4">
        <w:rPr>
          <w:lang w:val="ru-RU"/>
        </w:rPr>
        <w:t>транслируемым</w:t>
      </w:r>
      <w:r w:rsidRPr="007D47D4">
        <w:rPr>
          <w:spacing w:val="29"/>
          <w:lang w:val="ru-RU"/>
        </w:rPr>
        <w:t xml:space="preserve"> </w:t>
      </w:r>
      <w:r w:rsidRPr="007D47D4">
        <w:rPr>
          <w:lang w:val="ru-RU"/>
        </w:rPr>
        <w:t>со</w:t>
      </w:r>
      <w:r w:rsidRPr="007D47D4">
        <w:rPr>
          <w:spacing w:val="33"/>
          <w:lang w:val="ru-RU"/>
        </w:rPr>
        <w:t xml:space="preserve"> </w:t>
      </w:r>
      <w:r w:rsidRPr="007D47D4">
        <w:rPr>
          <w:lang w:val="ru-RU"/>
        </w:rPr>
        <w:t>стороны</w:t>
      </w:r>
      <w:r w:rsidRPr="007D47D4">
        <w:rPr>
          <w:spacing w:val="29"/>
          <w:lang w:val="ru-RU"/>
        </w:rPr>
        <w:t xml:space="preserve"> </w:t>
      </w:r>
      <w:r w:rsidRPr="007D47D4">
        <w:rPr>
          <w:lang w:val="ru-RU"/>
        </w:rPr>
        <w:t>взрослых.</w:t>
      </w:r>
      <w:r w:rsidRPr="007D47D4">
        <w:rPr>
          <w:spacing w:val="30"/>
          <w:lang w:val="ru-RU"/>
        </w:rPr>
        <w:t xml:space="preserve"> </w:t>
      </w:r>
      <w:r w:rsidRPr="00E8599F">
        <w:rPr>
          <w:lang w:val="ru-RU"/>
        </w:rPr>
        <w:t>Со</w:t>
      </w:r>
      <w:r w:rsidRPr="00E8599F">
        <w:rPr>
          <w:spacing w:val="30"/>
          <w:lang w:val="ru-RU"/>
        </w:rPr>
        <w:t xml:space="preserve"> </w:t>
      </w:r>
      <w:r w:rsidRPr="00E8599F">
        <w:rPr>
          <w:lang w:val="ru-RU"/>
        </w:rPr>
        <w:t>сверстниками</w:t>
      </w:r>
      <w:r w:rsidRPr="00E8599F">
        <w:rPr>
          <w:spacing w:val="32"/>
          <w:lang w:val="ru-RU"/>
        </w:rPr>
        <w:t xml:space="preserve"> </w:t>
      </w:r>
      <w:r w:rsidRPr="00E8599F">
        <w:rPr>
          <w:lang w:val="ru-RU"/>
        </w:rPr>
        <w:t xml:space="preserve">начинает </w:t>
      </w:r>
      <w:r w:rsidRPr="007D47D4">
        <w:rPr>
          <w:lang w:val="ru-RU"/>
        </w:rPr>
        <w:t>формироваться внеситуативно-деловая форма общения, что определяется возрастающим</w:t>
      </w:r>
      <w:r w:rsidRPr="007D47D4">
        <w:rPr>
          <w:spacing w:val="1"/>
          <w:lang w:val="ru-RU"/>
        </w:rPr>
        <w:t xml:space="preserve"> </w:t>
      </w:r>
      <w:r w:rsidRPr="007D47D4">
        <w:rPr>
          <w:lang w:val="ru-RU"/>
        </w:rPr>
        <w:t>интересом</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личности</w:t>
      </w:r>
      <w:r w:rsidRPr="007D47D4">
        <w:rPr>
          <w:spacing w:val="1"/>
          <w:lang w:val="ru-RU"/>
        </w:rPr>
        <w:t xml:space="preserve"> </w:t>
      </w:r>
      <w:r w:rsidRPr="007D47D4">
        <w:rPr>
          <w:lang w:val="ru-RU"/>
        </w:rPr>
        <w:t>сверстника,</w:t>
      </w:r>
      <w:r w:rsidRPr="007D47D4">
        <w:rPr>
          <w:spacing w:val="1"/>
          <w:lang w:val="ru-RU"/>
        </w:rPr>
        <w:t xml:space="preserve"> </w:t>
      </w:r>
      <w:r w:rsidRPr="007D47D4">
        <w:rPr>
          <w:lang w:val="ru-RU"/>
        </w:rPr>
        <w:t>появляются</w:t>
      </w:r>
      <w:r w:rsidRPr="007D47D4">
        <w:rPr>
          <w:spacing w:val="1"/>
          <w:lang w:val="ru-RU"/>
        </w:rPr>
        <w:t xml:space="preserve"> </w:t>
      </w:r>
      <w:r w:rsidRPr="007D47D4">
        <w:rPr>
          <w:lang w:val="ru-RU"/>
        </w:rPr>
        <w:t>избирательные</w:t>
      </w:r>
      <w:r w:rsidRPr="007D47D4">
        <w:rPr>
          <w:spacing w:val="1"/>
          <w:lang w:val="ru-RU"/>
        </w:rPr>
        <w:t xml:space="preserve"> </w:t>
      </w:r>
      <w:r w:rsidRPr="007D47D4">
        <w:rPr>
          <w:lang w:val="ru-RU"/>
        </w:rPr>
        <w:t>отношения,</w:t>
      </w:r>
      <w:r w:rsidRPr="007D47D4">
        <w:rPr>
          <w:spacing w:val="1"/>
          <w:lang w:val="ru-RU"/>
        </w:rPr>
        <w:t xml:space="preserve"> </w:t>
      </w:r>
      <w:r w:rsidRPr="007D47D4">
        <w:rPr>
          <w:lang w:val="ru-RU"/>
        </w:rPr>
        <w:t>чувство</w:t>
      </w:r>
      <w:r w:rsidRPr="007D47D4">
        <w:rPr>
          <w:spacing w:val="-57"/>
          <w:lang w:val="ru-RU"/>
        </w:rPr>
        <w:t xml:space="preserve"> </w:t>
      </w:r>
      <w:r w:rsidRPr="007D47D4">
        <w:rPr>
          <w:lang w:val="ru-RU"/>
        </w:rPr>
        <w:t>привязанности</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определенным</w:t>
      </w:r>
      <w:r w:rsidRPr="007D47D4">
        <w:rPr>
          <w:spacing w:val="1"/>
          <w:lang w:val="ru-RU"/>
        </w:rPr>
        <w:t xml:space="preserve"> </w:t>
      </w:r>
      <w:r w:rsidRPr="007D47D4">
        <w:rPr>
          <w:lang w:val="ru-RU"/>
        </w:rPr>
        <w:t>детям,</w:t>
      </w:r>
      <w:r w:rsidRPr="007D47D4">
        <w:rPr>
          <w:spacing w:val="1"/>
          <w:lang w:val="ru-RU"/>
        </w:rPr>
        <w:t xml:space="preserve"> </w:t>
      </w:r>
      <w:r w:rsidRPr="007D47D4">
        <w:rPr>
          <w:lang w:val="ru-RU"/>
        </w:rPr>
        <w:t>дружба.</w:t>
      </w:r>
      <w:r w:rsidRPr="007D47D4">
        <w:rPr>
          <w:spacing w:val="1"/>
          <w:lang w:val="ru-RU"/>
        </w:rPr>
        <w:t xml:space="preserve"> </w:t>
      </w:r>
      <w:r w:rsidRPr="007D47D4">
        <w:rPr>
          <w:lang w:val="ru-RU"/>
        </w:rPr>
        <w:t>Характер</w:t>
      </w:r>
      <w:r w:rsidRPr="007D47D4">
        <w:rPr>
          <w:spacing w:val="1"/>
          <w:lang w:val="ru-RU"/>
        </w:rPr>
        <w:t xml:space="preserve"> </w:t>
      </w:r>
      <w:r w:rsidRPr="007D47D4">
        <w:rPr>
          <w:lang w:val="ru-RU"/>
        </w:rPr>
        <w:t>межличностных</w:t>
      </w:r>
      <w:r w:rsidRPr="007D47D4">
        <w:rPr>
          <w:spacing w:val="1"/>
          <w:lang w:val="ru-RU"/>
        </w:rPr>
        <w:t xml:space="preserve"> </w:t>
      </w:r>
      <w:r w:rsidRPr="007D47D4">
        <w:rPr>
          <w:lang w:val="ru-RU"/>
        </w:rPr>
        <w:t>отношений</w:t>
      </w:r>
      <w:r w:rsidRPr="007D47D4">
        <w:rPr>
          <w:spacing w:val="1"/>
          <w:lang w:val="ru-RU"/>
        </w:rPr>
        <w:t xml:space="preserve"> </w:t>
      </w:r>
      <w:r w:rsidRPr="007D47D4">
        <w:rPr>
          <w:lang w:val="ru-RU"/>
        </w:rPr>
        <w:t>отличает</w:t>
      </w:r>
      <w:r w:rsidRPr="007D47D4">
        <w:rPr>
          <w:spacing w:val="1"/>
          <w:lang w:val="ru-RU"/>
        </w:rPr>
        <w:t xml:space="preserve"> </w:t>
      </w:r>
      <w:r w:rsidRPr="007D47D4">
        <w:rPr>
          <w:lang w:val="ru-RU"/>
        </w:rPr>
        <w:t>выраженный</w:t>
      </w:r>
      <w:r w:rsidRPr="007D47D4">
        <w:rPr>
          <w:spacing w:val="1"/>
          <w:lang w:val="ru-RU"/>
        </w:rPr>
        <w:t xml:space="preserve"> </w:t>
      </w:r>
      <w:r w:rsidRPr="007D47D4">
        <w:rPr>
          <w:lang w:val="ru-RU"/>
        </w:rPr>
        <w:t>интерес</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отношению</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сверстнику,</w:t>
      </w:r>
      <w:r w:rsidRPr="007D47D4">
        <w:rPr>
          <w:spacing w:val="1"/>
          <w:lang w:val="ru-RU"/>
        </w:rPr>
        <w:t xml:space="preserve"> </w:t>
      </w:r>
      <w:r w:rsidRPr="007D47D4">
        <w:rPr>
          <w:lang w:val="ru-RU"/>
        </w:rPr>
        <w:t>высокую</w:t>
      </w:r>
      <w:r w:rsidRPr="007D47D4">
        <w:rPr>
          <w:spacing w:val="1"/>
          <w:lang w:val="ru-RU"/>
        </w:rPr>
        <w:t xml:space="preserve"> </w:t>
      </w:r>
      <w:r w:rsidRPr="007D47D4">
        <w:rPr>
          <w:lang w:val="ru-RU"/>
        </w:rPr>
        <w:t>значимость</w:t>
      </w:r>
      <w:r w:rsidRPr="007D47D4">
        <w:rPr>
          <w:spacing w:val="-57"/>
          <w:lang w:val="ru-RU"/>
        </w:rPr>
        <w:t xml:space="preserve"> </w:t>
      </w:r>
      <w:r w:rsidRPr="007D47D4">
        <w:rPr>
          <w:lang w:val="ru-RU"/>
        </w:rPr>
        <w:t>сверстника,</w:t>
      </w:r>
      <w:r w:rsidRPr="007D47D4">
        <w:rPr>
          <w:spacing w:val="1"/>
          <w:lang w:val="ru-RU"/>
        </w:rPr>
        <w:t xml:space="preserve"> </w:t>
      </w:r>
      <w:r w:rsidRPr="007D47D4">
        <w:rPr>
          <w:lang w:val="ru-RU"/>
        </w:rPr>
        <w:t>возрастанием</w:t>
      </w:r>
      <w:r w:rsidRPr="007D47D4">
        <w:rPr>
          <w:spacing w:val="1"/>
          <w:lang w:val="ru-RU"/>
        </w:rPr>
        <w:t xml:space="preserve"> </w:t>
      </w:r>
      <w:r w:rsidRPr="007D47D4">
        <w:rPr>
          <w:lang w:val="ru-RU"/>
        </w:rPr>
        <w:t>просоциальных</w:t>
      </w:r>
      <w:r w:rsidRPr="007D47D4">
        <w:rPr>
          <w:spacing w:val="1"/>
          <w:lang w:val="ru-RU"/>
        </w:rPr>
        <w:t xml:space="preserve"> </w:t>
      </w:r>
      <w:r w:rsidRPr="007D47D4">
        <w:rPr>
          <w:lang w:val="ru-RU"/>
        </w:rPr>
        <w:t>форм</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Детские</w:t>
      </w:r>
      <w:r w:rsidRPr="007D47D4">
        <w:rPr>
          <w:spacing w:val="1"/>
          <w:lang w:val="ru-RU"/>
        </w:rPr>
        <w:t xml:space="preserve"> </w:t>
      </w:r>
      <w:r w:rsidRPr="007D47D4">
        <w:rPr>
          <w:lang w:val="ru-RU"/>
        </w:rPr>
        <w:t>группы</w:t>
      </w:r>
      <w:r w:rsidRPr="007D47D4">
        <w:rPr>
          <w:spacing w:val="1"/>
          <w:lang w:val="ru-RU"/>
        </w:rPr>
        <w:t xml:space="preserve"> </w:t>
      </w:r>
      <w:r w:rsidRPr="007D47D4">
        <w:rPr>
          <w:lang w:val="ru-RU"/>
        </w:rPr>
        <w:t>характеризуются</w:t>
      </w:r>
      <w:r w:rsidRPr="007D47D4">
        <w:rPr>
          <w:spacing w:val="1"/>
          <w:lang w:val="ru-RU"/>
        </w:rPr>
        <w:t xml:space="preserve"> </w:t>
      </w:r>
      <w:r w:rsidRPr="007D47D4">
        <w:rPr>
          <w:lang w:val="ru-RU"/>
        </w:rPr>
        <w:t>стабильной</w:t>
      </w:r>
      <w:r w:rsidRPr="007D47D4">
        <w:rPr>
          <w:spacing w:val="-1"/>
          <w:lang w:val="ru-RU"/>
        </w:rPr>
        <w:t xml:space="preserve"> </w:t>
      </w:r>
      <w:r w:rsidRPr="007D47D4">
        <w:rPr>
          <w:lang w:val="ru-RU"/>
        </w:rPr>
        <w:t>структурой</w:t>
      </w:r>
      <w:r w:rsidRPr="007D47D4">
        <w:rPr>
          <w:spacing w:val="-1"/>
          <w:lang w:val="ru-RU"/>
        </w:rPr>
        <w:t xml:space="preserve"> </w:t>
      </w:r>
      <w:r w:rsidRPr="007D47D4">
        <w:rPr>
          <w:lang w:val="ru-RU"/>
        </w:rPr>
        <w:t>взаимоотношений между</w:t>
      </w:r>
      <w:r w:rsidRPr="007D47D4">
        <w:rPr>
          <w:spacing w:val="-6"/>
          <w:lang w:val="ru-RU"/>
        </w:rPr>
        <w:t xml:space="preserve"> </w:t>
      </w:r>
      <w:r w:rsidRPr="007D47D4">
        <w:rPr>
          <w:lang w:val="ru-RU"/>
        </w:rPr>
        <w:t>детьми.</w:t>
      </w:r>
    </w:p>
    <w:p w:rsidR="00C9434C" w:rsidRPr="007D47D4" w:rsidRDefault="00C9434C" w:rsidP="00C9434C">
      <w:pPr>
        <w:pStyle w:val="a7"/>
        <w:spacing w:before="1"/>
        <w:ind w:left="647" w:right="466" w:firstLine="580"/>
        <w:rPr>
          <w:lang w:val="ru-RU"/>
        </w:rPr>
      </w:pPr>
      <w:r w:rsidRPr="007D47D4">
        <w:rPr>
          <w:i/>
          <w:lang w:val="ru-RU"/>
        </w:rPr>
        <w:t>Саморегуляция</w:t>
      </w:r>
      <w:r w:rsidRPr="007D47D4">
        <w:rPr>
          <w:lang w:val="ru-RU"/>
        </w:rPr>
        <w:t>. В период от пяти до шести лет начинают формироваться устойчивые</w:t>
      </w:r>
      <w:r w:rsidRPr="007D47D4">
        <w:rPr>
          <w:spacing w:val="-57"/>
          <w:lang w:val="ru-RU"/>
        </w:rPr>
        <w:t xml:space="preserve"> </w:t>
      </w:r>
      <w:r w:rsidRPr="007D47D4">
        <w:rPr>
          <w:lang w:val="ru-RU"/>
        </w:rPr>
        <w:t>представления</w:t>
      </w:r>
      <w:r w:rsidRPr="007D47D4">
        <w:rPr>
          <w:spacing w:val="1"/>
          <w:lang w:val="ru-RU"/>
        </w:rPr>
        <w:t xml:space="preserve"> </w:t>
      </w:r>
      <w:r w:rsidRPr="007D47D4">
        <w:rPr>
          <w:lang w:val="ru-RU"/>
        </w:rPr>
        <w:t>о</w:t>
      </w:r>
      <w:r w:rsidRPr="007D47D4">
        <w:rPr>
          <w:spacing w:val="1"/>
          <w:lang w:val="ru-RU"/>
        </w:rPr>
        <w:t xml:space="preserve"> </w:t>
      </w:r>
      <w:r w:rsidRPr="007D47D4">
        <w:rPr>
          <w:lang w:val="ru-RU"/>
        </w:rPr>
        <w:t>том,</w:t>
      </w:r>
      <w:r w:rsidRPr="007D47D4">
        <w:rPr>
          <w:spacing w:val="1"/>
          <w:lang w:val="ru-RU"/>
        </w:rPr>
        <w:t xml:space="preserve"> </w:t>
      </w:r>
      <w:r w:rsidRPr="007D47D4">
        <w:rPr>
          <w:lang w:val="ru-RU"/>
        </w:rPr>
        <w:t>«что</w:t>
      </w:r>
      <w:r w:rsidRPr="007D47D4">
        <w:rPr>
          <w:spacing w:val="1"/>
          <w:lang w:val="ru-RU"/>
        </w:rPr>
        <w:t xml:space="preserve"> </w:t>
      </w:r>
      <w:r w:rsidRPr="007D47D4">
        <w:rPr>
          <w:lang w:val="ru-RU"/>
        </w:rPr>
        <w:t>такое</w:t>
      </w:r>
      <w:r w:rsidRPr="007D47D4">
        <w:rPr>
          <w:spacing w:val="1"/>
          <w:lang w:val="ru-RU"/>
        </w:rPr>
        <w:t xml:space="preserve"> </w:t>
      </w:r>
      <w:r w:rsidRPr="007D47D4">
        <w:rPr>
          <w:lang w:val="ru-RU"/>
        </w:rPr>
        <w:t>хорошо»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«что</w:t>
      </w:r>
      <w:r w:rsidRPr="007D47D4">
        <w:rPr>
          <w:spacing w:val="1"/>
          <w:lang w:val="ru-RU"/>
        </w:rPr>
        <w:t xml:space="preserve"> </w:t>
      </w:r>
      <w:r w:rsidRPr="007D47D4">
        <w:rPr>
          <w:lang w:val="ru-RU"/>
        </w:rPr>
        <w:t>такое</w:t>
      </w:r>
      <w:r w:rsidRPr="007D47D4">
        <w:rPr>
          <w:spacing w:val="1"/>
          <w:lang w:val="ru-RU"/>
        </w:rPr>
        <w:t xml:space="preserve"> </w:t>
      </w:r>
      <w:r w:rsidRPr="007D47D4">
        <w:rPr>
          <w:lang w:val="ru-RU"/>
        </w:rPr>
        <w:t>плохо»,</w:t>
      </w:r>
      <w:r w:rsidRPr="007D47D4">
        <w:rPr>
          <w:spacing w:val="1"/>
          <w:lang w:val="ru-RU"/>
        </w:rPr>
        <w:t xml:space="preserve"> </w:t>
      </w:r>
      <w:r w:rsidRPr="007D47D4">
        <w:rPr>
          <w:lang w:val="ru-RU"/>
        </w:rPr>
        <w:t>которые</w:t>
      </w:r>
      <w:r w:rsidRPr="007D47D4">
        <w:rPr>
          <w:spacing w:val="1"/>
          <w:lang w:val="ru-RU"/>
        </w:rPr>
        <w:t xml:space="preserve"> </w:t>
      </w:r>
      <w:r w:rsidRPr="007D47D4">
        <w:rPr>
          <w:lang w:val="ru-RU"/>
        </w:rPr>
        <w:t>становятся</w:t>
      </w:r>
      <w:r w:rsidRPr="007D47D4">
        <w:rPr>
          <w:spacing w:val="1"/>
          <w:lang w:val="ru-RU"/>
        </w:rPr>
        <w:t xml:space="preserve"> </w:t>
      </w:r>
      <w:r w:rsidRPr="007D47D4">
        <w:rPr>
          <w:lang w:val="ru-RU"/>
        </w:rPr>
        <w:t>внутренними регуляторами поведения ребенка. Формируется произвольность поведения,</w:t>
      </w:r>
      <w:r w:rsidRPr="007D47D4">
        <w:rPr>
          <w:spacing w:val="1"/>
          <w:lang w:val="ru-RU"/>
        </w:rPr>
        <w:t xml:space="preserve"> </w:t>
      </w:r>
      <w:r w:rsidRPr="007D47D4">
        <w:rPr>
          <w:lang w:val="ru-RU"/>
        </w:rPr>
        <w:t>социально</w:t>
      </w:r>
      <w:r w:rsidRPr="007D47D4">
        <w:rPr>
          <w:spacing w:val="-4"/>
          <w:lang w:val="ru-RU"/>
        </w:rPr>
        <w:t xml:space="preserve"> </w:t>
      </w:r>
      <w:r w:rsidRPr="007D47D4">
        <w:rPr>
          <w:lang w:val="ru-RU"/>
        </w:rPr>
        <w:t>значимые</w:t>
      </w:r>
      <w:r w:rsidRPr="007D47D4">
        <w:rPr>
          <w:spacing w:val="-3"/>
          <w:lang w:val="ru-RU"/>
        </w:rPr>
        <w:t xml:space="preserve"> </w:t>
      </w:r>
      <w:r w:rsidRPr="007D47D4">
        <w:rPr>
          <w:lang w:val="ru-RU"/>
        </w:rPr>
        <w:t>мотивы</w:t>
      </w:r>
      <w:r w:rsidRPr="007D47D4">
        <w:rPr>
          <w:spacing w:val="-1"/>
          <w:lang w:val="ru-RU"/>
        </w:rPr>
        <w:t xml:space="preserve"> </w:t>
      </w:r>
      <w:r w:rsidRPr="007D47D4">
        <w:rPr>
          <w:lang w:val="ru-RU"/>
        </w:rPr>
        <w:t>начинают</w:t>
      </w:r>
      <w:r w:rsidRPr="007D47D4">
        <w:rPr>
          <w:spacing w:val="1"/>
          <w:lang w:val="ru-RU"/>
        </w:rPr>
        <w:t xml:space="preserve"> </w:t>
      </w:r>
      <w:r w:rsidRPr="007D47D4">
        <w:rPr>
          <w:lang w:val="ru-RU"/>
        </w:rPr>
        <w:t>управлять личными</w:t>
      </w:r>
      <w:r w:rsidRPr="007D47D4">
        <w:rPr>
          <w:spacing w:val="-1"/>
          <w:lang w:val="ru-RU"/>
        </w:rPr>
        <w:t xml:space="preserve"> </w:t>
      </w:r>
      <w:r w:rsidRPr="007D47D4">
        <w:rPr>
          <w:lang w:val="ru-RU"/>
        </w:rPr>
        <w:t>мотивами.</w:t>
      </w:r>
    </w:p>
    <w:p w:rsidR="00C9434C" w:rsidRPr="007D47D4" w:rsidRDefault="00C9434C" w:rsidP="00C9434C">
      <w:pPr>
        <w:pStyle w:val="a7"/>
        <w:ind w:left="647" w:right="470" w:firstLine="580"/>
        <w:rPr>
          <w:lang w:val="ru-RU"/>
        </w:rPr>
      </w:pPr>
      <w:r w:rsidRPr="007D47D4">
        <w:rPr>
          <w:i/>
          <w:lang w:val="ru-RU"/>
        </w:rPr>
        <w:t>Личность</w:t>
      </w:r>
      <w:r w:rsidRPr="007D47D4">
        <w:rPr>
          <w:i/>
          <w:spacing w:val="1"/>
          <w:lang w:val="ru-RU"/>
        </w:rPr>
        <w:t xml:space="preserve"> </w:t>
      </w:r>
      <w:r w:rsidRPr="007D47D4">
        <w:rPr>
          <w:i/>
          <w:lang w:val="ru-RU"/>
        </w:rPr>
        <w:t>и</w:t>
      </w:r>
      <w:r w:rsidRPr="007D47D4">
        <w:rPr>
          <w:i/>
          <w:spacing w:val="1"/>
          <w:lang w:val="ru-RU"/>
        </w:rPr>
        <w:t xml:space="preserve"> </w:t>
      </w:r>
      <w:r w:rsidRPr="007D47D4">
        <w:rPr>
          <w:i/>
          <w:lang w:val="ru-RU"/>
        </w:rPr>
        <w:t>самооценка</w:t>
      </w:r>
      <w:r w:rsidRPr="007D47D4">
        <w:rPr>
          <w:lang w:val="ru-RU"/>
        </w:rPr>
        <w:t>.</w:t>
      </w:r>
      <w:r w:rsidRPr="007D47D4">
        <w:rPr>
          <w:spacing w:val="1"/>
          <w:lang w:val="ru-RU"/>
        </w:rPr>
        <w:t xml:space="preserve"> </w:t>
      </w:r>
      <w:r w:rsidRPr="007D47D4">
        <w:rPr>
          <w:lang w:val="ru-RU"/>
        </w:rPr>
        <w:t>Складывается</w:t>
      </w:r>
      <w:r w:rsidRPr="007D47D4">
        <w:rPr>
          <w:spacing w:val="1"/>
          <w:lang w:val="ru-RU"/>
        </w:rPr>
        <w:t xml:space="preserve"> </w:t>
      </w:r>
      <w:r w:rsidRPr="007D47D4">
        <w:rPr>
          <w:lang w:val="ru-RU"/>
        </w:rPr>
        <w:t>первая</w:t>
      </w:r>
      <w:r w:rsidRPr="007D47D4">
        <w:rPr>
          <w:spacing w:val="1"/>
          <w:lang w:val="ru-RU"/>
        </w:rPr>
        <w:t xml:space="preserve"> </w:t>
      </w:r>
      <w:r w:rsidRPr="007D47D4">
        <w:rPr>
          <w:lang w:val="ru-RU"/>
        </w:rPr>
        <w:t>иерархия</w:t>
      </w:r>
      <w:r w:rsidRPr="007D47D4">
        <w:rPr>
          <w:spacing w:val="1"/>
          <w:lang w:val="ru-RU"/>
        </w:rPr>
        <w:t xml:space="preserve"> </w:t>
      </w:r>
      <w:r w:rsidRPr="007D47D4">
        <w:rPr>
          <w:lang w:val="ru-RU"/>
        </w:rPr>
        <w:t>мотивов.</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дифференцированность</w:t>
      </w:r>
      <w:r w:rsidRPr="007D47D4">
        <w:rPr>
          <w:spacing w:val="1"/>
          <w:lang w:val="ru-RU"/>
        </w:rPr>
        <w:t xml:space="preserve"> </w:t>
      </w:r>
      <w:r w:rsidRPr="007D47D4">
        <w:rPr>
          <w:lang w:val="ru-RU"/>
        </w:rPr>
        <w:t>самооценки.</w:t>
      </w:r>
      <w:r w:rsidRPr="007D47D4">
        <w:rPr>
          <w:spacing w:val="1"/>
          <w:lang w:val="ru-RU"/>
        </w:rPr>
        <w:t xml:space="preserve"> </w:t>
      </w:r>
      <w:r w:rsidRPr="007D47D4">
        <w:rPr>
          <w:lang w:val="ru-RU"/>
        </w:rPr>
        <w:t>Преобладает</w:t>
      </w:r>
      <w:r w:rsidRPr="007D47D4">
        <w:rPr>
          <w:spacing w:val="1"/>
          <w:lang w:val="ru-RU"/>
        </w:rPr>
        <w:t xml:space="preserve"> </w:t>
      </w:r>
      <w:r w:rsidRPr="007D47D4">
        <w:rPr>
          <w:lang w:val="ru-RU"/>
        </w:rPr>
        <w:t>высокая,</w:t>
      </w:r>
      <w:r w:rsidRPr="007D47D4">
        <w:rPr>
          <w:spacing w:val="1"/>
          <w:lang w:val="ru-RU"/>
        </w:rPr>
        <w:t xml:space="preserve"> </w:t>
      </w:r>
      <w:r w:rsidRPr="007D47D4">
        <w:rPr>
          <w:lang w:val="ru-RU"/>
        </w:rPr>
        <w:t>неадекватная</w:t>
      </w:r>
      <w:r w:rsidRPr="007D47D4">
        <w:rPr>
          <w:spacing w:val="1"/>
          <w:lang w:val="ru-RU"/>
        </w:rPr>
        <w:t xml:space="preserve"> </w:t>
      </w:r>
      <w:r w:rsidRPr="007D47D4">
        <w:rPr>
          <w:lang w:val="ru-RU"/>
        </w:rPr>
        <w:t>самооценка.</w:t>
      </w:r>
      <w:r w:rsidRPr="007D47D4">
        <w:rPr>
          <w:spacing w:val="1"/>
          <w:lang w:val="ru-RU"/>
        </w:rPr>
        <w:t xml:space="preserve"> </w:t>
      </w:r>
      <w:r w:rsidRPr="007D47D4">
        <w:rPr>
          <w:lang w:val="ru-RU"/>
        </w:rPr>
        <w:t>Ребенок</w:t>
      </w:r>
      <w:r w:rsidRPr="007D47D4">
        <w:rPr>
          <w:spacing w:val="-1"/>
          <w:lang w:val="ru-RU"/>
        </w:rPr>
        <w:t xml:space="preserve"> </w:t>
      </w:r>
      <w:r w:rsidRPr="007D47D4">
        <w:rPr>
          <w:lang w:val="ru-RU"/>
        </w:rPr>
        <w:t>стремится к</w:t>
      </w:r>
      <w:r w:rsidRPr="007D47D4">
        <w:rPr>
          <w:spacing w:val="-1"/>
          <w:lang w:val="ru-RU"/>
        </w:rPr>
        <w:t xml:space="preserve"> </w:t>
      </w:r>
      <w:r w:rsidRPr="007D47D4">
        <w:rPr>
          <w:lang w:val="ru-RU"/>
        </w:rPr>
        <w:t>сохранению позитивной самооценки.</w:t>
      </w:r>
    </w:p>
    <w:p w:rsidR="00C9434C" w:rsidRDefault="00C9434C" w:rsidP="00C9434C">
      <w:pPr>
        <w:pStyle w:val="Heading2"/>
        <w:spacing w:line="274" w:lineRule="exact"/>
        <w:ind w:left="1228"/>
      </w:pPr>
      <w:r>
        <w:t>Подготовительная</w:t>
      </w:r>
      <w:r>
        <w:rPr>
          <w:spacing w:val="-5"/>
        </w:rPr>
        <w:t xml:space="preserve"> </w:t>
      </w:r>
      <w:r>
        <w:t>к</w:t>
      </w:r>
      <w:r>
        <w:rPr>
          <w:spacing w:val="-3"/>
        </w:rPr>
        <w:t xml:space="preserve"> </w:t>
      </w:r>
      <w:r>
        <w:t>школе</w:t>
      </w:r>
      <w:r>
        <w:rPr>
          <w:spacing w:val="-2"/>
        </w:rPr>
        <w:t xml:space="preserve"> </w:t>
      </w:r>
      <w:r>
        <w:t>группа</w:t>
      </w:r>
      <w:r>
        <w:rPr>
          <w:spacing w:val="-2"/>
        </w:rPr>
        <w:t xml:space="preserve"> </w:t>
      </w:r>
      <w:r>
        <w:t>(седьмой</w:t>
      </w:r>
      <w:r>
        <w:rPr>
          <w:spacing w:val="-1"/>
        </w:rPr>
        <w:t xml:space="preserve"> </w:t>
      </w:r>
      <w:r>
        <w:t>год</w:t>
      </w:r>
      <w:r>
        <w:rPr>
          <w:spacing w:val="-2"/>
        </w:rPr>
        <w:t xml:space="preserve"> </w:t>
      </w:r>
      <w:r>
        <w:t>жизни)</w:t>
      </w:r>
    </w:p>
    <w:p w:rsidR="00C9434C" w:rsidRPr="007D47D4" w:rsidRDefault="00C9434C" w:rsidP="00C9434C">
      <w:pPr>
        <w:pStyle w:val="a7"/>
        <w:ind w:left="662" w:right="461"/>
        <w:rPr>
          <w:lang w:val="ru-RU"/>
        </w:rPr>
      </w:pPr>
      <w:r w:rsidRPr="007D47D4">
        <w:rPr>
          <w:i/>
          <w:lang w:val="ru-RU"/>
        </w:rPr>
        <w:t xml:space="preserve">Росто-весовые характеристики </w:t>
      </w:r>
      <w:r w:rsidRPr="007D47D4">
        <w:rPr>
          <w:lang w:val="ru-RU"/>
        </w:rPr>
        <w:t>Средний вес мальчиков к семи годам достигает 24,9</w:t>
      </w:r>
      <w:r w:rsidRPr="007D47D4">
        <w:rPr>
          <w:spacing w:val="-57"/>
          <w:lang w:val="ru-RU"/>
        </w:rPr>
        <w:t xml:space="preserve"> </w:t>
      </w:r>
      <w:r w:rsidRPr="007D47D4">
        <w:rPr>
          <w:lang w:val="ru-RU"/>
        </w:rPr>
        <w:t>кг, девочек – 24,7 кг. Средняя длина тела у мальчиков к семи годам достигает 123,9, у</w:t>
      </w:r>
      <w:r w:rsidRPr="007D47D4">
        <w:rPr>
          <w:spacing w:val="1"/>
          <w:lang w:val="ru-RU"/>
        </w:rPr>
        <w:t xml:space="preserve"> </w:t>
      </w:r>
      <w:r w:rsidRPr="007D47D4">
        <w:rPr>
          <w:lang w:val="ru-RU"/>
        </w:rPr>
        <w:t>девочек – 123,6 см. В период от пяти до семи лет наблюдается выраженное увеличение</w:t>
      </w:r>
      <w:r w:rsidRPr="007D47D4">
        <w:rPr>
          <w:spacing w:val="1"/>
          <w:lang w:val="ru-RU"/>
        </w:rPr>
        <w:t xml:space="preserve"> </w:t>
      </w:r>
      <w:r w:rsidRPr="007D47D4">
        <w:rPr>
          <w:lang w:val="ru-RU"/>
        </w:rPr>
        <w:t>скорости роста тела ребенка в длину («полуростовой скачок роста»), причем конечности в</w:t>
      </w:r>
      <w:r w:rsidRPr="007D47D4">
        <w:rPr>
          <w:spacing w:val="1"/>
          <w:lang w:val="ru-RU"/>
        </w:rPr>
        <w:t xml:space="preserve"> </w:t>
      </w:r>
      <w:r w:rsidRPr="007D47D4">
        <w:rPr>
          <w:lang w:val="ru-RU"/>
        </w:rPr>
        <w:t>это</w:t>
      </w:r>
      <w:r w:rsidRPr="007D47D4">
        <w:rPr>
          <w:spacing w:val="-1"/>
          <w:lang w:val="ru-RU"/>
        </w:rPr>
        <w:t xml:space="preserve"> </w:t>
      </w:r>
      <w:r w:rsidRPr="007D47D4">
        <w:rPr>
          <w:lang w:val="ru-RU"/>
        </w:rPr>
        <w:t>время</w:t>
      </w:r>
      <w:r w:rsidRPr="007D47D4">
        <w:rPr>
          <w:spacing w:val="-1"/>
          <w:lang w:val="ru-RU"/>
        </w:rPr>
        <w:t xml:space="preserve"> </w:t>
      </w:r>
      <w:r w:rsidRPr="007D47D4">
        <w:rPr>
          <w:lang w:val="ru-RU"/>
        </w:rPr>
        <w:t>растут</w:t>
      </w:r>
      <w:r w:rsidRPr="007D47D4">
        <w:rPr>
          <w:spacing w:val="-1"/>
          <w:lang w:val="ru-RU"/>
        </w:rPr>
        <w:t xml:space="preserve"> </w:t>
      </w:r>
      <w:r w:rsidRPr="007D47D4">
        <w:rPr>
          <w:lang w:val="ru-RU"/>
        </w:rPr>
        <w:t>быстрее,</w:t>
      </w:r>
      <w:r w:rsidRPr="007D47D4">
        <w:rPr>
          <w:spacing w:val="-1"/>
          <w:lang w:val="ru-RU"/>
        </w:rPr>
        <w:t xml:space="preserve"> </w:t>
      </w:r>
      <w:r w:rsidRPr="007D47D4">
        <w:rPr>
          <w:lang w:val="ru-RU"/>
        </w:rPr>
        <w:t>чем</w:t>
      </w:r>
      <w:r w:rsidRPr="007D47D4">
        <w:rPr>
          <w:spacing w:val="-2"/>
          <w:lang w:val="ru-RU"/>
        </w:rPr>
        <w:t xml:space="preserve"> </w:t>
      </w:r>
      <w:r w:rsidRPr="007D47D4">
        <w:rPr>
          <w:lang w:val="ru-RU"/>
        </w:rPr>
        <w:t>туловище.</w:t>
      </w:r>
      <w:r w:rsidRPr="007D47D4">
        <w:rPr>
          <w:spacing w:val="-1"/>
          <w:lang w:val="ru-RU"/>
        </w:rPr>
        <w:t xml:space="preserve"> </w:t>
      </w:r>
      <w:r w:rsidRPr="007D47D4">
        <w:rPr>
          <w:lang w:val="ru-RU"/>
        </w:rPr>
        <w:t>Изменяются</w:t>
      </w:r>
      <w:r w:rsidRPr="007D47D4">
        <w:rPr>
          <w:spacing w:val="-1"/>
          <w:lang w:val="ru-RU"/>
        </w:rPr>
        <w:t xml:space="preserve"> </w:t>
      </w:r>
      <w:r w:rsidRPr="007D47D4">
        <w:rPr>
          <w:lang w:val="ru-RU"/>
        </w:rPr>
        <w:t>кости,</w:t>
      </w:r>
      <w:r w:rsidRPr="007D47D4">
        <w:rPr>
          <w:spacing w:val="-3"/>
          <w:lang w:val="ru-RU"/>
        </w:rPr>
        <w:t xml:space="preserve"> </w:t>
      </w:r>
      <w:r w:rsidRPr="007D47D4">
        <w:rPr>
          <w:lang w:val="ru-RU"/>
        </w:rPr>
        <w:t>формирующие</w:t>
      </w:r>
      <w:r w:rsidRPr="007D47D4">
        <w:rPr>
          <w:spacing w:val="-2"/>
          <w:lang w:val="ru-RU"/>
        </w:rPr>
        <w:t xml:space="preserve"> </w:t>
      </w:r>
      <w:r w:rsidRPr="007D47D4">
        <w:rPr>
          <w:lang w:val="ru-RU"/>
        </w:rPr>
        <w:t>облик</w:t>
      </w:r>
      <w:r w:rsidRPr="007D47D4">
        <w:rPr>
          <w:spacing w:val="-3"/>
          <w:lang w:val="ru-RU"/>
        </w:rPr>
        <w:t xml:space="preserve"> </w:t>
      </w:r>
      <w:r w:rsidRPr="007D47D4">
        <w:rPr>
          <w:lang w:val="ru-RU"/>
        </w:rPr>
        <w:t>лица.</w:t>
      </w:r>
    </w:p>
    <w:p w:rsidR="00C9434C" w:rsidRPr="007D47D4" w:rsidRDefault="00C9434C" w:rsidP="00C9434C">
      <w:pPr>
        <w:pStyle w:val="a7"/>
        <w:ind w:left="662" w:right="471"/>
        <w:rPr>
          <w:lang w:val="ru-RU"/>
        </w:rPr>
      </w:pPr>
      <w:r w:rsidRPr="007D47D4">
        <w:rPr>
          <w:i/>
          <w:lang w:val="ru-RU"/>
        </w:rPr>
        <w:t>Функциональное</w:t>
      </w:r>
      <w:r w:rsidRPr="007D47D4">
        <w:rPr>
          <w:i/>
          <w:spacing w:val="1"/>
          <w:lang w:val="ru-RU"/>
        </w:rPr>
        <w:t xml:space="preserve"> </w:t>
      </w:r>
      <w:r w:rsidRPr="007D47D4">
        <w:rPr>
          <w:i/>
          <w:lang w:val="ru-RU"/>
        </w:rPr>
        <w:t>созревание</w:t>
      </w:r>
      <w:r w:rsidRPr="007D47D4">
        <w:rPr>
          <w:lang w:val="ru-RU"/>
        </w:rPr>
        <w:t>.</w:t>
      </w:r>
      <w:r w:rsidRPr="007D47D4">
        <w:rPr>
          <w:spacing w:val="1"/>
          <w:lang w:val="ru-RU"/>
        </w:rPr>
        <w:t xml:space="preserve"> </w:t>
      </w:r>
      <w:r w:rsidRPr="007D47D4">
        <w:rPr>
          <w:lang w:val="ru-RU"/>
        </w:rPr>
        <w:t>Уровень</w:t>
      </w:r>
      <w:r w:rsidRPr="007D47D4">
        <w:rPr>
          <w:spacing w:val="1"/>
          <w:lang w:val="ru-RU"/>
        </w:rPr>
        <w:t xml:space="preserve"> </w:t>
      </w:r>
      <w:r w:rsidRPr="007D47D4">
        <w:rPr>
          <w:lang w:val="ru-RU"/>
        </w:rPr>
        <w:t>развития</w:t>
      </w:r>
      <w:r w:rsidRPr="007D47D4">
        <w:rPr>
          <w:spacing w:val="1"/>
          <w:lang w:val="ru-RU"/>
        </w:rPr>
        <w:t xml:space="preserve"> </w:t>
      </w:r>
      <w:r w:rsidRPr="007D47D4">
        <w:rPr>
          <w:lang w:val="ru-RU"/>
        </w:rPr>
        <w:t>костной</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мышечной</w:t>
      </w:r>
      <w:r w:rsidRPr="007D47D4">
        <w:rPr>
          <w:spacing w:val="1"/>
          <w:lang w:val="ru-RU"/>
        </w:rPr>
        <w:t xml:space="preserve"> </w:t>
      </w:r>
      <w:r w:rsidRPr="007D47D4">
        <w:rPr>
          <w:lang w:val="ru-RU"/>
        </w:rPr>
        <w:t>систем,</w:t>
      </w:r>
      <w:r w:rsidRPr="007D47D4">
        <w:rPr>
          <w:spacing w:val="1"/>
          <w:lang w:val="ru-RU"/>
        </w:rPr>
        <w:t xml:space="preserve"> </w:t>
      </w:r>
      <w:r w:rsidRPr="007D47D4">
        <w:rPr>
          <w:lang w:val="ru-RU"/>
        </w:rPr>
        <w:t>наработка двигательных стереотипов отвечают требованиям длительных подвижных игр.</w:t>
      </w:r>
      <w:r w:rsidRPr="007D47D4">
        <w:rPr>
          <w:spacing w:val="1"/>
          <w:lang w:val="ru-RU"/>
        </w:rPr>
        <w:t xml:space="preserve"> </w:t>
      </w:r>
      <w:r w:rsidRPr="007D47D4">
        <w:rPr>
          <w:lang w:val="ru-RU"/>
        </w:rPr>
        <w:t>Скелетные мышцы детей</w:t>
      </w:r>
      <w:r w:rsidRPr="007D47D4">
        <w:rPr>
          <w:spacing w:val="1"/>
          <w:lang w:val="ru-RU"/>
        </w:rPr>
        <w:t xml:space="preserve"> </w:t>
      </w:r>
      <w:r w:rsidRPr="007D47D4">
        <w:rPr>
          <w:lang w:val="ru-RU"/>
        </w:rPr>
        <w:t>этого возраста хорошо приспособлены к</w:t>
      </w:r>
      <w:r w:rsidRPr="007D47D4">
        <w:rPr>
          <w:spacing w:val="1"/>
          <w:lang w:val="ru-RU"/>
        </w:rPr>
        <w:t xml:space="preserve"> </w:t>
      </w:r>
      <w:r w:rsidRPr="007D47D4">
        <w:rPr>
          <w:lang w:val="ru-RU"/>
        </w:rPr>
        <w:t>длительным, но не</w:t>
      </w:r>
      <w:r w:rsidRPr="007D47D4">
        <w:rPr>
          <w:spacing w:val="1"/>
          <w:lang w:val="ru-RU"/>
        </w:rPr>
        <w:t xml:space="preserve"> </w:t>
      </w:r>
      <w:r w:rsidRPr="007D47D4">
        <w:rPr>
          <w:lang w:val="ru-RU"/>
        </w:rPr>
        <w:t>слишком</w:t>
      </w:r>
      <w:r w:rsidRPr="007D47D4">
        <w:rPr>
          <w:spacing w:val="-2"/>
          <w:lang w:val="ru-RU"/>
        </w:rPr>
        <w:t xml:space="preserve"> </w:t>
      </w:r>
      <w:r w:rsidRPr="007D47D4">
        <w:rPr>
          <w:lang w:val="ru-RU"/>
        </w:rPr>
        <w:t>высоким</w:t>
      </w:r>
      <w:r w:rsidRPr="007D47D4">
        <w:rPr>
          <w:spacing w:val="-1"/>
          <w:lang w:val="ru-RU"/>
        </w:rPr>
        <w:t xml:space="preserve"> </w:t>
      </w:r>
      <w:r w:rsidRPr="007D47D4">
        <w:rPr>
          <w:lang w:val="ru-RU"/>
        </w:rPr>
        <w:t>по точности</w:t>
      </w:r>
      <w:r w:rsidRPr="007D47D4">
        <w:rPr>
          <w:spacing w:val="-1"/>
          <w:lang w:val="ru-RU"/>
        </w:rPr>
        <w:t xml:space="preserve"> </w:t>
      </w:r>
      <w:r w:rsidRPr="007D47D4">
        <w:rPr>
          <w:lang w:val="ru-RU"/>
        </w:rPr>
        <w:t>и мощности нагрузкам.</w:t>
      </w:r>
    </w:p>
    <w:p w:rsidR="00C9434C" w:rsidRPr="007D47D4" w:rsidRDefault="00C9434C" w:rsidP="00C9434C">
      <w:pPr>
        <w:pStyle w:val="a7"/>
        <w:ind w:left="662" w:right="464"/>
        <w:rPr>
          <w:lang w:val="ru-RU"/>
        </w:rPr>
      </w:pPr>
      <w:r w:rsidRPr="007D47D4">
        <w:rPr>
          <w:lang w:val="ru-RU"/>
        </w:rPr>
        <w:t>Качественные изменения в развитии телесной сферы ребенка (полуростовой скачок)</w:t>
      </w:r>
      <w:r w:rsidRPr="007D47D4">
        <w:rPr>
          <w:spacing w:val="1"/>
          <w:lang w:val="ru-RU"/>
        </w:rPr>
        <w:t xml:space="preserve"> </w:t>
      </w:r>
      <w:r w:rsidRPr="007D47D4">
        <w:rPr>
          <w:lang w:val="ru-RU"/>
        </w:rPr>
        <w:t>отражает существенные изменения в центральной нервной системе. К шести-семи годам</w:t>
      </w:r>
      <w:r w:rsidRPr="007D47D4">
        <w:rPr>
          <w:spacing w:val="1"/>
          <w:lang w:val="ru-RU"/>
        </w:rPr>
        <w:t xml:space="preserve"> </w:t>
      </w:r>
      <w:r w:rsidRPr="007D47D4">
        <w:rPr>
          <w:lang w:val="ru-RU"/>
        </w:rPr>
        <w:t>продолжительность</w:t>
      </w:r>
      <w:r w:rsidRPr="007D47D4">
        <w:rPr>
          <w:spacing w:val="1"/>
          <w:lang w:val="ru-RU"/>
        </w:rPr>
        <w:t xml:space="preserve"> </w:t>
      </w:r>
      <w:r w:rsidRPr="007D47D4">
        <w:rPr>
          <w:lang w:val="ru-RU"/>
        </w:rPr>
        <w:t>необходимого</w:t>
      </w:r>
      <w:r w:rsidRPr="007D47D4">
        <w:rPr>
          <w:spacing w:val="1"/>
          <w:lang w:val="ru-RU"/>
        </w:rPr>
        <w:t xml:space="preserve"> </w:t>
      </w:r>
      <w:r w:rsidRPr="007D47D4">
        <w:rPr>
          <w:lang w:val="ru-RU"/>
        </w:rPr>
        <w:t>сна</w:t>
      </w:r>
      <w:r w:rsidRPr="007D47D4">
        <w:rPr>
          <w:spacing w:val="1"/>
          <w:lang w:val="ru-RU"/>
        </w:rPr>
        <w:t xml:space="preserve"> </w:t>
      </w:r>
      <w:r w:rsidRPr="007D47D4">
        <w:rPr>
          <w:lang w:val="ru-RU"/>
        </w:rPr>
        <w:t>составляет</w:t>
      </w:r>
      <w:r w:rsidRPr="007D47D4">
        <w:rPr>
          <w:spacing w:val="1"/>
          <w:lang w:val="ru-RU"/>
        </w:rPr>
        <w:t xml:space="preserve"> </w:t>
      </w:r>
      <w:r w:rsidRPr="007D47D4">
        <w:rPr>
          <w:lang w:val="ru-RU"/>
        </w:rPr>
        <w:t>9-11</w:t>
      </w:r>
      <w:r w:rsidRPr="007D47D4">
        <w:rPr>
          <w:spacing w:val="1"/>
          <w:lang w:val="ru-RU"/>
        </w:rPr>
        <w:t xml:space="preserve"> </w:t>
      </w:r>
      <w:r w:rsidRPr="007D47D4">
        <w:rPr>
          <w:lang w:val="ru-RU"/>
        </w:rPr>
        <w:t>часов,</w:t>
      </w:r>
      <w:r w:rsidRPr="007D47D4">
        <w:rPr>
          <w:spacing w:val="1"/>
          <w:lang w:val="ru-RU"/>
        </w:rPr>
        <w:t xml:space="preserve"> </w:t>
      </w:r>
      <w:r w:rsidRPr="007D47D4">
        <w:rPr>
          <w:lang w:val="ru-RU"/>
        </w:rPr>
        <w:t>при</w:t>
      </w:r>
      <w:r w:rsidRPr="007D47D4">
        <w:rPr>
          <w:spacing w:val="1"/>
          <w:lang w:val="ru-RU"/>
        </w:rPr>
        <w:t xml:space="preserve"> </w:t>
      </w:r>
      <w:r w:rsidRPr="007D47D4">
        <w:rPr>
          <w:lang w:val="ru-RU"/>
        </w:rPr>
        <w:t>этом</w:t>
      </w:r>
      <w:r w:rsidRPr="007D47D4">
        <w:rPr>
          <w:spacing w:val="60"/>
          <w:lang w:val="ru-RU"/>
        </w:rPr>
        <w:t xml:space="preserve"> </w:t>
      </w:r>
      <w:r w:rsidRPr="007D47D4">
        <w:rPr>
          <w:lang w:val="ru-RU"/>
        </w:rPr>
        <w:t>длительность</w:t>
      </w:r>
      <w:r w:rsidRPr="007D47D4">
        <w:rPr>
          <w:spacing w:val="1"/>
          <w:lang w:val="ru-RU"/>
        </w:rPr>
        <w:t xml:space="preserve"> </w:t>
      </w:r>
      <w:r w:rsidRPr="007D47D4">
        <w:rPr>
          <w:lang w:val="ru-RU"/>
        </w:rPr>
        <w:t xml:space="preserve">цикла сна возрастает до 60-70 минут, по сравнению с 45-50 минутам у </w:t>
      </w:r>
      <w:r w:rsidRPr="007D47D4">
        <w:rPr>
          <w:lang w:val="ru-RU"/>
        </w:rPr>
        <w:lastRenderedPageBreak/>
        <w:t>детей годовалого</w:t>
      </w:r>
      <w:r w:rsidRPr="007D47D4">
        <w:rPr>
          <w:spacing w:val="1"/>
          <w:lang w:val="ru-RU"/>
        </w:rPr>
        <w:t xml:space="preserve"> </w:t>
      </w:r>
      <w:r w:rsidRPr="007D47D4">
        <w:rPr>
          <w:lang w:val="ru-RU"/>
        </w:rPr>
        <w:t>возраста, приближаясь к 90 минутам, характерным для сна детей старшего возраста и</w:t>
      </w:r>
      <w:r w:rsidRPr="007D47D4">
        <w:rPr>
          <w:spacing w:val="1"/>
          <w:lang w:val="ru-RU"/>
        </w:rPr>
        <w:t xml:space="preserve"> </w:t>
      </w:r>
      <w:r w:rsidRPr="007D47D4">
        <w:rPr>
          <w:lang w:val="ru-RU"/>
        </w:rPr>
        <w:t>взрослых.</w:t>
      </w:r>
    </w:p>
    <w:p w:rsidR="00C9434C" w:rsidRPr="007D47D4" w:rsidRDefault="00C9434C" w:rsidP="00C9434C">
      <w:pPr>
        <w:pStyle w:val="a7"/>
        <w:ind w:left="662" w:right="467"/>
        <w:rPr>
          <w:lang w:val="ru-RU"/>
        </w:rPr>
      </w:pPr>
      <w:r w:rsidRPr="007D47D4">
        <w:rPr>
          <w:lang w:val="ru-RU"/>
        </w:rPr>
        <w:t>Важнейшим признаком морфофункциональной зрелости становится формирование</w:t>
      </w:r>
      <w:r w:rsidRPr="007D47D4">
        <w:rPr>
          <w:spacing w:val="1"/>
          <w:lang w:val="ru-RU"/>
        </w:rPr>
        <w:t xml:space="preserve"> </w:t>
      </w:r>
      <w:r w:rsidRPr="007D47D4">
        <w:rPr>
          <w:lang w:val="ru-RU"/>
        </w:rPr>
        <w:t>тонкой биомеханики работы кисти ребенка. К этому возрасту начинает формироваться</w:t>
      </w:r>
      <w:r w:rsidRPr="007D47D4">
        <w:rPr>
          <w:spacing w:val="1"/>
          <w:lang w:val="ru-RU"/>
        </w:rPr>
        <w:t xml:space="preserve"> </w:t>
      </w:r>
      <w:r w:rsidRPr="007D47D4">
        <w:rPr>
          <w:lang w:val="ru-RU"/>
        </w:rPr>
        <w:t>способность к сложным пространственным программам движения, в том числе к такой</w:t>
      </w:r>
      <w:r w:rsidRPr="007D47D4">
        <w:rPr>
          <w:spacing w:val="1"/>
          <w:lang w:val="ru-RU"/>
        </w:rPr>
        <w:t xml:space="preserve"> </w:t>
      </w:r>
      <w:r w:rsidRPr="007D47D4">
        <w:rPr>
          <w:lang w:val="ru-RU"/>
        </w:rPr>
        <w:t>важнейшей функции как письму – отдельные элементы письма объединяются в буквы и</w:t>
      </w:r>
      <w:r w:rsidRPr="007D47D4">
        <w:rPr>
          <w:spacing w:val="1"/>
          <w:lang w:val="ru-RU"/>
        </w:rPr>
        <w:t xml:space="preserve"> </w:t>
      </w:r>
      <w:r w:rsidRPr="007D47D4">
        <w:rPr>
          <w:lang w:val="ru-RU"/>
        </w:rPr>
        <w:t>слова.</w:t>
      </w:r>
    </w:p>
    <w:p w:rsidR="00C9434C" w:rsidRPr="007D47D4" w:rsidRDefault="00C9434C" w:rsidP="00C9434C">
      <w:pPr>
        <w:pStyle w:val="a7"/>
        <w:ind w:left="662" w:right="473"/>
        <w:rPr>
          <w:lang w:val="ru-RU"/>
        </w:rPr>
      </w:pPr>
      <w:r w:rsidRPr="007D47D4">
        <w:rPr>
          <w:lang w:val="ru-RU"/>
        </w:rPr>
        <w:t>К пяти-шести годам в значительной степени развивается глазомер. Дети называют</w:t>
      </w:r>
      <w:r w:rsidRPr="007D47D4">
        <w:rPr>
          <w:spacing w:val="1"/>
          <w:lang w:val="ru-RU"/>
        </w:rPr>
        <w:t xml:space="preserve"> </w:t>
      </w:r>
      <w:r w:rsidRPr="007D47D4">
        <w:rPr>
          <w:lang w:val="ru-RU"/>
        </w:rPr>
        <w:t>более</w:t>
      </w:r>
      <w:r w:rsidRPr="007D47D4">
        <w:rPr>
          <w:spacing w:val="1"/>
          <w:lang w:val="ru-RU"/>
        </w:rPr>
        <w:t xml:space="preserve"> </w:t>
      </w:r>
      <w:r w:rsidRPr="007D47D4">
        <w:rPr>
          <w:lang w:val="ru-RU"/>
        </w:rPr>
        <w:t>мелкие</w:t>
      </w:r>
      <w:r w:rsidRPr="007D47D4">
        <w:rPr>
          <w:spacing w:val="1"/>
          <w:lang w:val="ru-RU"/>
        </w:rPr>
        <w:t xml:space="preserve"> </w:t>
      </w:r>
      <w:r w:rsidRPr="007D47D4">
        <w:rPr>
          <w:lang w:val="ru-RU"/>
        </w:rPr>
        <w:t>детали,</w:t>
      </w:r>
      <w:r w:rsidRPr="007D47D4">
        <w:rPr>
          <w:spacing w:val="1"/>
          <w:lang w:val="ru-RU"/>
        </w:rPr>
        <w:t xml:space="preserve"> </w:t>
      </w:r>
      <w:r w:rsidRPr="007D47D4">
        <w:rPr>
          <w:lang w:val="ru-RU"/>
        </w:rPr>
        <w:t>присутствующие</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изображении</w:t>
      </w:r>
      <w:r w:rsidRPr="007D47D4">
        <w:rPr>
          <w:spacing w:val="1"/>
          <w:lang w:val="ru-RU"/>
        </w:rPr>
        <w:t xml:space="preserve"> </w:t>
      </w:r>
      <w:r w:rsidRPr="007D47D4">
        <w:rPr>
          <w:lang w:val="ru-RU"/>
        </w:rPr>
        <w:t>предметов,</w:t>
      </w:r>
      <w:r w:rsidRPr="007D47D4">
        <w:rPr>
          <w:spacing w:val="1"/>
          <w:lang w:val="ru-RU"/>
        </w:rPr>
        <w:t xml:space="preserve"> </w:t>
      </w:r>
      <w:r w:rsidRPr="007D47D4">
        <w:rPr>
          <w:lang w:val="ru-RU"/>
        </w:rPr>
        <w:t>могут</w:t>
      </w:r>
      <w:r w:rsidRPr="007D47D4">
        <w:rPr>
          <w:spacing w:val="1"/>
          <w:lang w:val="ru-RU"/>
        </w:rPr>
        <w:t xml:space="preserve"> </w:t>
      </w:r>
      <w:r w:rsidRPr="007D47D4">
        <w:rPr>
          <w:lang w:val="ru-RU"/>
        </w:rPr>
        <w:t>дать</w:t>
      </w:r>
      <w:r w:rsidRPr="007D47D4">
        <w:rPr>
          <w:spacing w:val="1"/>
          <w:lang w:val="ru-RU"/>
        </w:rPr>
        <w:t xml:space="preserve"> </w:t>
      </w:r>
      <w:r w:rsidRPr="007D47D4">
        <w:rPr>
          <w:lang w:val="ru-RU"/>
        </w:rPr>
        <w:t>оценку</w:t>
      </w:r>
      <w:r w:rsidRPr="007D47D4">
        <w:rPr>
          <w:spacing w:val="1"/>
          <w:lang w:val="ru-RU"/>
        </w:rPr>
        <w:t xml:space="preserve"> </w:t>
      </w:r>
      <w:r w:rsidRPr="007D47D4">
        <w:rPr>
          <w:lang w:val="ru-RU"/>
        </w:rPr>
        <w:t>предметов</w:t>
      </w:r>
      <w:r w:rsidRPr="007D47D4">
        <w:rPr>
          <w:spacing w:val="-1"/>
          <w:lang w:val="ru-RU"/>
        </w:rPr>
        <w:t xml:space="preserve"> </w:t>
      </w:r>
      <w:r w:rsidRPr="007D47D4">
        <w:rPr>
          <w:lang w:val="ru-RU"/>
        </w:rPr>
        <w:t>в</w:t>
      </w:r>
      <w:r w:rsidRPr="007D47D4">
        <w:rPr>
          <w:spacing w:val="-2"/>
          <w:lang w:val="ru-RU"/>
        </w:rPr>
        <w:t xml:space="preserve"> </w:t>
      </w:r>
      <w:r w:rsidRPr="007D47D4">
        <w:rPr>
          <w:lang w:val="ru-RU"/>
        </w:rPr>
        <w:t>отношении их</w:t>
      </w:r>
      <w:r w:rsidRPr="007D47D4">
        <w:rPr>
          <w:spacing w:val="1"/>
          <w:lang w:val="ru-RU"/>
        </w:rPr>
        <w:t xml:space="preserve"> </w:t>
      </w:r>
      <w:r w:rsidRPr="007D47D4">
        <w:rPr>
          <w:lang w:val="ru-RU"/>
        </w:rPr>
        <w:t>красоты, комбинации</w:t>
      </w:r>
      <w:r w:rsidRPr="007D47D4">
        <w:rPr>
          <w:spacing w:val="-1"/>
          <w:lang w:val="ru-RU"/>
        </w:rPr>
        <w:t xml:space="preserve"> </w:t>
      </w:r>
      <w:r w:rsidRPr="007D47D4">
        <w:rPr>
          <w:lang w:val="ru-RU"/>
        </w:rPr>
        <w:t>тех</w:t>
      </w:r>
      <w:r w:rsidRPr="007D47D4">
        <w:rPr>
          <w:spacing w:val="2"/>
          <w:lang w:val="ru-RU"/>
        </w:rPr>
        <w:t xml:space="preserve"> </w:t>
      </w:r>
      <w:r w:rsidRPr="007D47D4">
        <w:rPr>
          <w:lang w:val="ru-RU"/>
        </w:rPr>
        <w:t>или</w:t>
      </w:r>
      <w:r w:rsidRPr="007D47D4">
        <w:rPr>
          <w:spacing w:val="-1"/>
          <w:lang w:val="ru-RU"/>
        </w:rPr>
        <w:t xml:space="preserve"> </w:t>
      </w:r>
      <w:r w:rsidRPr="007D47D4">
        <w:rPr>
          <w:lang w:val="ru-RU"/>
        </w:rPr>
        <w:t>иных</w:t>
      </w:r>
      <w:r w:rsidRPr="007D47D4">
        <w:rPr>
          <w:spacing w:val="1"/>
          <w:lang w:val="ru-RU"/>
        </w:rPr>
        <w:t xml:space="preserve"> </w:t>
      </w:r>
      <w:r w:rsidRPr="007D47D4">
        <w:rPr>
          <w:lang w:val="ru-RU"/>
        </w:rPr>
        <w:t>черт.</w:t>
      </w:r>
    </w:p>
    <w:p w:rsidR="00C9434C" w:rsidRPr="007D47D4" w:rsidRDefault="00C9434C" w:rsidP="00C9434C">
      <w:pPr>
        <w:pStyle w:val="a7"/>
        <w:ind w:left="662" w:right="470"/>
        <w:rPr>
          <w:lang w:val="ru-RU"/>
        </w:rPr>
      </w:pPr>
      <w:r w:rsidRPr="007D47D4">
        <w:rPr>
          <w:lang w:val="ru-RU"/>
        </w:rPr>
        <w:t>Процессы</w:t>
      </w:r>
      <w:r w:rsidRPr="007D47D4">
        <w:rPr>
          <w:spacing w:val="1"/>
          <w:lang w:val="ru-RU"/>
        </w:rPr>
        <w:t xml:space="preserve"> </w:t>
      </w:r>
      <w:r w:rsidRPr="007D47D4">
        <w:rPr>
          <w:lang w:val="ru-RU"/>
        </w:rPr>
        <w:t>возбуждения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торможения</w:t>
      </w:r>
      <w:r w:rsidRPr="007D47D4">
        <w:rPr>
          <w:spacing w:val="1"/>
          <w:lang w:val="ru-RU"/>
        </w:rPr>
        <w:t xml:space="preserve"> </w:t>
      </w:r>
      <w:r w:rsidRPr="007D47D4">
        <w:rPr>
          <w:lang w:val="ru-RU"/>
        </w:rPr>
        <w:t>становятся</w:t>
      </w:r>
      <w:r w:rsidRPr="007D47D4">
        <w:rPr>
          <w:spacing w:val="1"/>
          <w:lang w:val="ru-RU"/>
        </w:rPr>
        <w:t xml:space="preserve"> </w:t>
      </w:r>
      <w:r w:rsidRPr="007D47D4">
        <w:rPr>
          <w:lang w:val="ru-RU"/>
        </w:rPr>
        <w:t>лучше</w:t>
      </w:r>
      <w:r w:rsidRPr="007D47D4">
        <w:rPr>
          <w:spacing w:val="1"/>
          <w:lang w:val="ru-RU"/>
        </w:rPr>
        <w:t xml:space="preserve"> </w:t>
      </w:r>
      <w:r w:rsidRPr="007D47D4">
        <w:rPr>
          <w:lang w:val="ru-RU"/>
        </w:rPr>
        <w:t>сбалансированными.</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этому</w:t>
      </w:r>
      <w:r w:rsidRPr="007D47D4">
        <w:rPr>
          <w:spacing w:val="1"/>
          <w:lang w:val="ru-RU"/>
        </w:rPr>
        <w:t xml:space="preserve"> </w:t>
      </w:r>
      <w:r w:rsidRPr="007D47D4">
        <w:rPr>
          <w:lang w:val="ru-RU"/>
        </w:rPr>
        <w:t>возрасту</w:t>
      </w:r>
      <w:r w:rsidRPr="007D47D4">
        <w:rPr>
          <w:spacing w:val="1"/>
          <w:lang w:val="ru-RU"/>
        </w:rPr>
        <w:t xml:space="preserve"> </w:t>
      </w:r>
      <w:r w:rsidRPr="007D47D4">
        <w:rPr>
          <w:lang w:val="ru-RU"/>
        </w:rPr>
        <w:t>значительно</w:t>
      </w:r>
      <w:r w:rsidRPr="007D47D4">
        <w:rPr>
          <w:spacing w:val="1"/>
          <w:lang w:val="ru-RU"/>
        </w:rPr>
        <w:t xml:space="preserve"> </w:t>
      </w:r>
      <w:r w:rsidRPr="007D47D4">
        <w:rPr>
          <w:lang w:val="ru-RU"/>
        </w:rPr>
        <w:t>развиваются</w:t>
      </w:r>
      <w:r w:rsidRPr="007D47D4">
        <w:rPr>
          <w:spacing w:val="1"/>
          <w:lang w:val="ru-RU"/>
        </w:rPr>
        <w:t xml:space="preserve"> </w:t>
      </w:r>
      <w:r w:rsidRPr="007D47D4">
        <w:rPr>
          <w:lang w:val="ru-RU"/>
        </w:rPr>
        <w:t>такие</w:t>
      </w:r>
      <w:r w:rsidRPr="007D47D4">
        <w:rPr>
          <w:spacing w:val="1"/>
          <w:lang w:val="ru-RU"/>
        </w:rPr>
        <w:t xml:space="preserve"> </w:t>
      </w:r>
      <w:r w:rsidRPr="007D47D4">
        <w:rPr>
          <w:lang w:val="ru-RU"/>
        </w:rPr>
        <w:t>свойства</w:t>
      </w:r>
      <w:r w:rsidRPr="007D47D4">
        <w:rPr>
          <w:spacing w:val="1"/>
          <w:lang w:val="ru-RU"/>
        </w:rPr>
        <w:t xml:space="preserve"> </w:t>
      </w:r>
      <w:r w:rsidRPr="007D47D4">
        <w:rPr>
          <w:lang w:val="ru-RU"/>
        </w:rPr>
        <w:t>нервной</w:t>
      </w:r>
      <w:r w:rsidRPr="007D47D4">
        <w:rPr>
          <w:spacing w:val="1"/>
          <w:lang w:val="ru-RU"/>
        </w:rPr>
        <w:t xml:space="preserve"> </w:t>
      </w:r>
      <w:r w:rsidRPr="007D47D4">
        <w:rPr>
          <w:lang w:val="ru-RU"/>
        </w:rPr>
        <w:t>системы,</w:t>
      </w:r>
      <w:r w:rsidRPr="007D47D4">
        <w:rPr>
          <w:spacing w:val="1"/>
          <w:lang w:val="ru-RU"/>
        </w:rPr>
        <w:t xml:space="preserve"> </w:t>
      </w:r>
      <w:r w:rsidRPr="007D47D4">
        <w:rPr>
          <w:lang w:val="ru-RU"/>
        </w:rPr>
        <w:t>как</w:t>
      </w:r>
      <w:r w:rsidRPr="007D47D4">
        <w:rPr>
          <w:spacing w:val="1"/>
          <w:lang w:val="ru-RU"/>
        </w:rPr>
        <w:t xml:space="preserve"> </w:t>
      </w:r>
      <w:r w:rsidRPr="007D47D4">
        <w:rPr>
          <w:lang w:val="ru-RU"/>
        </w:rPr>
        <w:t>сила,</w:t>
      </w:r>
      <w:r w:rsidRPr="007D47D4">
        <w:rPr>
          <w:spacing w:val="1"/>
          <w:lang w:val="ru-RU"/>
        </w:rPr>
        <w:t xml:space="preserve"> </w:t>
      </w:r>
      <w:r w:rsidRPr="007D47D4">
        <w:rPr>
          <w:lang w:val="ru-RU"/>
        </w:rPr>
        <w:t>подвижность,</w:t>
      </w:r>
      <w:r w:rsidRPr="007D47D4">
        <w:rPr>
          <w:spacing w:val="1"/>
          <w:lang w:val="ru-RU"/>
        </w:rPr>
        <w:t xml:space="preserve"> </w:t>
      </w:r>
      <w:r w:rsidRPr="007D47D4">
        <w:rPr>
          <w:lang w:val="ru-RU"/>
        </w:rPr>
        <w:t>уравновешенность.</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то</w:t>
      </w:r>
      <w:r w:rsidRPr="007D47D4">
        <w:rPr>
          <w:spacing w:val="1"/>
          <w:lang w:val="ru-RU"/>
        </w:rPr>
        <w:t xml:space="preserve"> </w:t>
      </w:r>
      <w:r w:rsidRPr="007D47D4">
        <w:rPr>
          <w:lang w:val="ru-RU"/>
        </w:rPr>
        <w:t>же</w:t>
      </w:r>
      <w:r w:rsidRPr="007D47D4">
        <w:rPr>
          <w:spacing w:val="1"/>
          <w:lang w:val="ru-RU"/>
        </w:rPr>
        <w:t xml:space="preserve"> </w:t>
      </w:r>
      <w:r w:rsidRPr="007D47D4">
        <w:rPr>
          <w:lang w:val="ru-RU"/>
        </w:rPr>
        <w:t>время</w:t>
      </w:r>
      <w:r w:rsidRPr="007D47D4">
        <w:rPr>
          <w:spacing w:val="1"/>
          <w:lang w:val="ru-RU"/>
        </w:rPr>
        <w:t xml:space="preserve"> </w:t>
      </w:r>
      <w:r w:rsidRPr="007D47D4">
        <w:rPr>
          <w:lang w:val="ru-RU"/>
        </w:rPr>
        <w:t>все</w:t>
      </w:r>
      <w:r w:rsidRPr="007D47D4">
        <w:rPr>
          <w:spacing w:val="1"/>
          <w:lang w:val="ru-RU"/>
        </w:rPr>
        <w:t xml:space="preserve"> </w:t>
      </w:r>
      <w:r w:rsidRPr="007D47D4">
        <w:rPr>
          <w:lang w:val="ru-RU"/>
        </w:rPr>
        <w:t>эти</w:t>
      </w:r>
      <w:r w:rsidRPr="007D47D4">
        <w:rPr>
          <w:spacing w:val="1"/>
          <w:lang w:val="ru-RU"/>
        </w:rPr>
        <w:t xml:space="preserve"> </w:t>
      </w:r>
      <w:r w:rsidRPr="007D47D4">
        <w:rPr>
          <w:lang w:val="ru-RU"/>
        </w:rPr>
        <w:t>свойства</w:t>
      </w:r>
      <w:r w:rsidRPr="007D47D4">
        <w:rPr>
          <w:spacing w:val="1"/>
          <w:lang w:val="ru-RU"/>
        </w:rPr>
        <w:t xml:space="preserve"> </w:t>
      </w:r>
      <w:r w:rsidRPr="007D47D4">
        <w:rPr>
          <w:lang w:val="ru-RU"/>
        </w:rPr>
        <w:t>нервных</w:t>
      </w:r>
      <w:r w:rsidRPr="007D47D4">
        <w:rPr>
          <w:spacing w:val="1"/>
          <w:lang w:val="ru-RU"/>
        </w:rPr>
        <w:t xml:space="preserve"> </w:t>
      </w:r>
      <w:r w:rsidRPr="007D47D4">
        <w:rPr>
          <w:lang w:val="ru-RU"/>
        </w:rPr>
        <w:t>процессов</w:t>
      </w:r>
      <w:r w:rsidRPr="007D47D4">
        <w:rPr>
          <w:spacing w:val="-57"/>
          <w:lang w:val="ru-RU"/>
        </w:rPr>
        <w:t xml:space="preserve"> </w:t>
      </w:r>
      <w:r w:rsidRPr="007D47D4">
        <w:rPr>
          <w:lang w:val="ru-RU"/>
        </w:rPr>
        <w:t>характеризуются</w:t>
      </w:r>
      <w:r w:rsidRPr="007D47D4">
        <w:rPr>
          <w:spacing w:val="-2"/>
          <w:lang w:val="ru-RU"/>
        </w:rPr>
        <w:t xml:space="preserve"> </w:t>
      </w:r>
      <w:r w:rsidRPr="007D47D4">
        <w:rPr>
          <w:lang w:val="ru-RU"/>
        </w:rPr>
        <w:t>неустойчивостью,</w:t>
      </w:r>
      <w:r w:rsidRPr="007D47D4">
        <w:rPr>
          <w:spacing w:val="-1"/>
          <w:lang w:val="ru-RU"/>
        </w:rPr>
        <w:t xml:space="preserve"> </w:t>
      </w:r>
      <w:r w:rsidRPr="007D47D4">
        <w:rPr>
          <w:lang w:val="ru-RU"/>
        </w:rPr>
        <w:t>высокой</w:t>
      </w:r>
      <w:r w:rsidRPr="007D47D4">
        <w:rPr>
          <w:spacing w:val="-3"/>
          <w:lang w:val="ru-RU"/>
        </w:rPr>
        <w:t xml:space="preserve"> </w:t>
      </w:r>
      <w:r w:rsidRPr="007D47D4">
        <w:rPr>
          <w:lang w:val="ru-RU"/>
        </w:rPr>
        <w:t>истощаемостью</w:t>
      </w:r>
      <w:r w:rsidRPr="007D47D4">
        <w:rPr>
          <w:spacing w:val="5"/>
          <w:lang w:val="ru-RU"/>
        </w:rPr>
        <w:t xml:space="preserve"> </w:t>
      </w:r>
      <w:r w:rsidRPr="007D47D4">
        <w:rPr>
          <w:lang w:val="ru-RU"/>
        </w:rPr>
        <w:t>нервных</w:t>
      </w:r>
      <w:r w:rsidRPr="007D47D4">
        <w:rPr>
          <w:spacing w:val="-1"/>
          <w:lang w:val="ru-RU"/>
        </w:rPr>
        <w:t xml:space="preserve"> </w:t>
      </w:r>
      <w:r w:rsidRPr="007D47D4">
        <w:rPr>
          <w:lang w:val="ru-RU"/>
        </w:rPr>
        <w:t>центров.</w:t>
      </w:r>
    </w:p>
    <w:p w:rsidR="00C9434C" w:rsidRPr="007D47D4" w:rsidRDefault="00C9434C" w:rsidP="00C9434C">
      <w:pPr>
        <w:pStyle w:val="a7"/>
        <w:ind w:left="662" w:right="470"/>
        <w:rPr>
          <w:lang w:val="ru-RU"/>
        </w:rPr>
      </w:pPr>
      <w:r w:rsidRPr="007D47D4">
        <w:rPr>
          <w:i/>
          <w:lang w:val="ru-RU"/>
        </w:rPr>
        <w:t>Психические функции</w:t>
      </w:r>
      <w:r w:rsidRPr="007D47D4">
        <w:rPr>
          <w:lang w:val="ru-RU"/>
        </w:rPr>
        <w:t>. К шести-семи годам особую значимость приобретает процесс</w:t>
      </w:r>
      <w:r w:rsidRPr="007D47D4">
        <w:rPr>
          <w:spacing w:val="1"/>
          <w:lang w:val="ru-RU"/>
        </w:rPr>
        <w:t xml:space="preserve"> </w:t>
      </w:r>
      <w:r w:rsidRPr="007D47D4">
        <w:rPr>
          <w:lang w:val="ru-RU"/>
        </w:rPr>
        <w:t>формирования</w:t>
      </w:r>
      <w:r w:rsidRPr="007D47D4">
        <w:rPr>
          <w:spacing w:val="1"/>
          <w:lang w:val="ru-RU"/>
        </w:rPr>
        <w:t xml:space="preserve"> </w:t>
      </w:r>
      <w:r w:rsidRPr="007D47D4">
        <w:rPr>
          <w:lang w:val="ru-RU"/>
        </w:rPr>
        <w:t>«взрослых»</w:t>
      </w:r>
      <w:r w:rsidRPr="007D47D4">
        <w:rPr>
          <w:spacing w:val="1"/>
          <w:lang w:val="ru-RU"/>
        </w:rPr>
        <w:t xml:space="preserve"> </w:t>
      </w:r>
      <w:r w:rsidRPr="007D47D4">
        <w:rPr>
          <w:lang w:val="ru-RU"/>
        </w:rPr>
        <w:t>механизмов</w:t>
      </w:r>
      <w:r w:rsidRPr="007D47D4">
        <w:rPr>
          <w:spacing w:val="1"/>
          <w:lang w:val="ru-RU"/>
        </w:rPr>
        <w:t xml:space="preserve"> </w:t>
      </w:r>
      <w:r w:rsidRPr="007D47D4">
        <w:rPr>
          <w:lang w:val="ru-RU"/>
        </w:rPr>
        <w:t>восприятия.</w:t>
      </w:r>
      <w:r w:rsidRPr="007D47D4">
        <w:rPr>
          <w:spacing w:val="1"/>
          <w:lang w:val="ru-RU"/>
        </w:rPr>
        <w:t xml:space="preserve"> </w:t>
      </w:r>
      <w:r w:rsidRPr="007D47D4">
        <w:rPr>
          <w:lang w:val="ru-RU"/>
        </w:rPr>
        <w:t>Формируется</w:t>
      </w:r>
      <w:r w:rsidRPr="007D47D4">
        <w:rPr>
          <w:spacing w:val="1"/>
          <w:lang w:val="ru-RU"/>
        </w:rPr>
        <w:t xml:space="preserve"> </w:t>
      </w:r>
      <w:r w:rsidRPr="007D47D4">
        <w:rPr>
          <w:lang w:val="ru-RU"/>
        </w:rPr>
        <w:t>способность</w:t>
      </w:r>
      <w:r w:rsidRPr="007D47D4">
        <w:rPr>
          <w:spacing w:val="-57"/>
          <w:lang w:val="ru-RU"/>
        </w:rPr>
        <w:t xml:space="preserve"> </w:t>
      </w:r>
      <w:r w:rsidRPr="007D47D4">
        <w:rPr>
          <w:lang w:val="ru-RU"/>
        </w:rPr>
        <w:t>дифференцировать</w:t>
      </w:r>
      <w:r w:rsidRPr="007D47D4">
        <w:rPr>
          <w:spacing w:val="1"/>
          <w:lang w:val="ru-RU"/>
        </w:rPr>
        <w:t xml:space="preserve"> </w:t>
      </w:r>
      <w:r w:rsidRPr="007D47D4">
        <w:rPr>
          <w:lang w:val="ru-RU"/>
        </w:rPr>
        <w:t>слабо</w:t>
      </w:r>
      <w:r w:rsidRPr="007D47D4">
        <w:rPr>
          <w:spacing w:val="1"/>
          <w:lang w:val="ru-RU"/>
        </w:rPr>
        <w:t xml:space="preserve"> </w:t>
      </w:r>
      <w:r w:rsidRPr="007D47D4">
        <w:rPr>
          <w:lang w:val="ru-RU"/>
        </w:rPr>
        <w:t>различающиеся</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физическим</w:t>
      </w:r>
      <w:r w:rsidRPr="007D47D4">
        <w:rPr>
          <w:spacing w:val="1"/>
          <w:lang w:val="ru-RU"/>
        </w:rPr>
        <w:t xml:space="preserve"> </w:t>
      </w:r>
      <w:r w:rsidRPr="007D47D4">
        <w:rPr>
          <w:lang w:val="ru-RU"/>
        </w:rPr>
        <w:t>характеристикам</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редко</w:t>
      </w:r>
      <w:r w:rsidRPr="007D47D4">
        <w:rPr>
          <w:spacing w:val="-57"/>
          <w:lang w:val="ru-RU"/>
        </w:rPr>
        <w:t xml:space="preserve"> </w:t>
      </w:r>
      <w:r w:rsidRPr="007D47D4">
        <w:rPr>
          <w:lang w:val="ru-RU"/>
        </w:rPr>
        <w:t>появляющиеся</w:t>
      </w:r>
      <w:r w:rsidRPr="007D47D4">
        <w:rPr>
          <w:spacing w:val="1"/>
          <w:lang w:val="ru-RU"/>
        </w:rPr>
        <w:t xml:space="preserve"> </w:t>
      </w:r>
      <w:r w:rsidRPr="007D47D4">
        <w:rPr>
          <w:lang w:val="ru-RU"/>
        </w:rPr>
        <w:t>сенсорные</w:t>
      </w:r>
      <w:r w:rsidRPr="007D47D4">
        <w:rPr>
          <w:spacing w:val="1"/>
          <w:lang w:val="ru-RU"/>
        </w:rPr>
        <w:t xml:space="preserve"> </w:t>
      </w:r>
      <w:r w:rsidRPr="007D47D4">
        <w:rPr>
          <w:lang w:val="ru-RU"/>
        </w:rPr>
        <w:t>стимулы.</w:t>
      </w:r>
      <w:r w:rsidRPr="007D47D4">
        <w:rPr>
          <w:spacing w:val="1"/>
          <w:lang w:val="ru-RU"/>
        </w:rPr>
        <w:t xml:space="preserve"> </w:t>
      </w:r>
      <w:r w:rsidRPr="007D47D4">
        <w:rPr>
          <w:lang w:val="ru-RU"/>
        </w:rPr>
        <w:t>Качественные</w:t>
      </w:r>
      <w:r w:rsidRPr="007D47D4">
        <w:rPr>
          <w:spacing w:val="1"/>
          <w:lang w:val="ru-RU"/>
        </w:rPr>
        <w:t xml:space="preserve"> </w:t>
      </w:r>
      <w:r w:rsidRPr="007D47D4">
        <w:rPr>
          <w:lang w:val="ru-RU"/>
        </w:rPr>
        <w:t>перестройки</w:t>
      </w:r>
      <w:r w:rsidRPr="007D47D4">
        <w:rPr>
          <w:spacing w:val="1"/>
          <w:lang w:val="ru-RU"/>
        </w:rPr>
        <w:t xml:space="preserve"> </w:t>
      </w:r>
      <w:r w:rsidRPr="007D47D4">
        <w:rPr>
          <w:lang w:val="ru-RU"/>
        </w:rPr>
        <w:t>нейрофизиологических</w:t>
      </w:r>
      <w:r w:rsidRPr="007D47D4">
        <w:rPr>
          <w:spacing w:val="1"/>
          <w:lang w:val="ru-RU"/>
        </w:rPr>
        <w:t xml:space="preserve"> </w:t>
      </w:r>
      <w:r w:rsidRPr="007D47D4">
        <w:rPr>
          <w:lang w:val="ru-RU"/>
        </w:rPr>
        <w:t>механизмов организации системы восприятия позволяют рассматривать этот период как</w:t>
      </w:r>
      <w:r w:rsidRPr="007D47D4">
        <w:rPr>
          <w:spacing w:val="1"/>
          <w:lang w:val="ru-RU"/>
        </w:rPr>
        <w:t xml:space="preserve"> </w:t>
      </w:r>
      <w:r w:rsidRPr="007D47D4">
        <w:rPr>
          <w:lang w:val="ru-RU"/>
        </w:rPr>
        <w:t>сенситивный для становления когнитивных функций, в первую очередь произвольного</w:t>
      </w:r>
      <w:r w:rsidRPr="007D47D4">
        <w:rPr>
          <w:spacing w:val="1"/>
          <w:lang w:val="ru-RU"/>
        </w:rPr>
        <w:t xml:space="preserve"> </w:t>
      </w:r>
      <w:r w:rsidRPr="007D47D4">
        <w:rPr>
          <w:lang w:val="ru-RU"/>
        </w:rPr>
        <w:t>внимания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памяти.</w:t>
      </w:r>
      <w:r w:rsidRPr="007D47D4">
        <w:rPr>
          <w:spacing w:val="1"/>
          <w:lang w:val="ru-RU"/>
        </w:rPr>
        <w:t xml:space="preserve"> </w:t>
      </w:r>
      <w:r w:rsidRPr="007D47D4">
        <w:rPr>
          <w:lang w:val="ru-RU"/>
        </w:rPr>
        <w:t>Время</w:t>
      </w:r>
      <w:r w:rsidRPr="007D47D4">
        <w:rPr>
          <w:spacing w:val="1"/>
          <w:lang w:val="ru-RU"/>
        </w:rPr>
        <w:t xml:space="preserve"> </w:t>
      </w:r>
      <w:r w:rsidRPr="007D47D4">
        <w:rPr>
          <w:lang w:val="ru-RU"/>
        </w:rPr>
        <w:t>сосредоточенного</w:t>
      </w:r>
      <w:r w:rsidRPr="007D47D4">
        <w:rPr>
          <w:spacing w:val="1"/>
          <w:lang w:val="ru-RU"/>
        </w:rPr>
        <w:t xml:space="preserve"> </w:t>
      </w:r>
      <w:r w:rsidRPr="007D47D4">
        <w:rPr>
          <w:lang w:val="ru-RU"/>
        </w:rPr>
        <w:t>внимания,</w:t>
      </w:r>
      <w:r w:rsidRPr="007D47D4">
        <w:rPr>
          <w:spacing w:val="1"/>
          <w:lang w:val="ru-RU"/>
        </w:rPr>
        <w:t xml:space="preserve"> </w:t>
      </w:r>
      <w:r w:rsidRPr="007D47D4">
        <w:rPr>
          <w:lang w:val="ru-RU"/>
        </w:rPr>
        <w:t>работы</w:t>
      </w:r>
      <w:r w:rsidRPr="007D47D4">
        <w:rPr>
          <w:spacing w:val="1"/>
          <w:lang w:val="ru-RU"/>
        </w:rPr>
        <w:t xml:space="preserve"> </w:t>
      </w:r>
      <w:r w:rsidRPr="007D47D4">
        <w:rPr>
          <w:lang w:val="ru-RU"/>
        </w:rPr>
        <w:t>без</w:t>
      </w:r>
      <w:r w:rsidRPr="007D47D4">
        <w:rPr>
          <w:spacing w:val="1"/>
          <w:lang w:val="ru-RU"/>
        </w:rPr>
        <w:t xml:space="preserve"> </w:t>
      </w:r>
      <w:r w:rsidRPr="007D47D4">
        <w:rPr>
          <w:lang w:val="ru-RU"/>
        </w:rPr>
        <w:t>отвлечений</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инструкции</w:t>
      </w:r>
      <w:r w:rsidRPr="007D47D4">
        <w:rPr>
          <w:spacing w:val="-1"/>
          <w:lang w:val="ru-RU"/>
        </w:rPr>
        <w:t xml:space="preserve"> </w:t>
      </w:r>
      <w:r w:rsidRPr="007D47D4">
        <w:rPr>
          <w:lang w:val="ru-RU"/>
        </w:rPr>
        <w:t>достигает 10-15 минут.</w:t>
      </w:r>
    </w:p>
    <w:p w:rsidR="00C9434C" w:rsidRPr="00E8599F" w:rsidRDefault="00C9434C" w:rsidP="00C9434C">
      <w:pPr>
        <w:pStyle w:val="a7"/>
        <w:ind w:left="662" w:right="473"/>
        <w:rPr>
          <w:lang w:val="ru-RU"/>
        </w:rPr>
      </w:pPr>
      <w:r w:rsidRPr="007D47D4">
        <w:rPr>
          <w:lang w:val="ru-RU"/>
        </w:rPr>
        <w:t>Детям становятся доступны формы опосредованной памяти, где средствами могут</w:t>
      </w:r>
      <w:r w:rsidRPr="007D47D4">
        <w:rPr>
          <w:spacing w:val="1"/>
          <w:lang w:val="ru-RU"/>
        </w:rPr>
        <w:t xml:space="preserve"> </w:t>
      </w:r>
      <w:r w:rsidRPr="007D47D4">
        <w:rPr>
          <w:lang w:val="ru-RU"/>
        </w:rPr>
        <w:t>выступать</w:t>
      </w:r>
      <w:r w:rsidRPr="007D47D4">
        <w:rPr>
          <w:spacing w:val="1"/>
          <w:lang w:val="ru-RU"/>
        </w:rPr>
        <w:t xml:space="preserve"> </w:t>
      </w:r>
      <w:r w:rsidRPr="007D47D4">
        <w:rPr>
          <w:lang w:val="ru-RU"/>
        </w:rPr>
        <w:t>не</w:t>
      </w:r>
      <w:r w:rsidRPr="007D47D4">
        <w:rPr>
          <w:spacing w:val="1"/>
          <w:lang w:val="ru-RU"/>
        </w:rPr>
        <w:t xml:space="preserve"> </w:t>
      </w:r>
      <w:r w:rsidRPr="007D47D4">
        <w:rPr>
          <w:lang w:val="ru-RU"/>
        </w:rPr>
        <w:t>только</w:t>
      </w:r>
      <w:r w:rsidRPr="007D47D4">
        <w:rPr>
          <w:spacing w:val="1"/>
          <w:lang w:val="ru-RU"/>
        </w:rPr>
        <w:t xml:space="preserve"> </w:t>
      </w:r>
      <w:r w:rsidRPr="007D47D4">
        <w:rPr>
          <w:lang w:val="ru-RU"/>
        </w:rPr>
        <w:t>внешние</w:t>
      </w:r>
      <w:r w:rsidRPr="007D47D4">
        <w:rPr>
          <w:spacing w:val="1"/>
          <w:lang w:val="ru-RU"/>
        </w:rPr>
        <w:t xml:space="preserve"> </w:t>
      </w:r>
      <w:r w:rsidRPr="007D47D4">
        <w:rPr>
          <w:lang w:val="ru-RU"/>
        </w:rPr>
        <w:t>объекты</w:t>
      </w:r>
      <w:r w:rsidRPr="007D47D4">
        <w:rPr>
          <w:spacing w:val="1"/>
          <w:lang w:val="ru-RU"/>
        </w:rPr>
        <w:t xml:space="preserve"> </w:t>
      </w:r>
      <w:r w:rsidRPr="007D47D4">
        <w:rPr>
          <w:lang w:val="ru-RU"/>
        </w:rPr>
        <w:t>(картинки,</w:t>
      </w:r>
      <w:r w:rsidRPr="007D47D4">
        <w:rPr>
          <w:spacing w:val="1"/>
          <w:lang w:val="ru-RU"/>
        </w:rPr>
        <w:t xml:space="preserve"> </w:t>
      </w:r>
      <w:r w:rsidRPr="007D47D4">
        <w:rPr>
          <w:lang w:val="ru-RU"/>
        </w:rPr>
        <w:t>пиктограммы),</w:t>
      </w:r>
      <w:r w:rsidRPr="007D47D4">
        <w:rPr>
          <w:spacing w:val="1"/>
          <w:lang w:val="ru-RU"/>
        </w:rPr>
        <w:t xml:space="preserve"> </w:t>
      </w:r>
      <w:r w:rsidRPr="007D47D4">
        <w:rPr>
          <w:lang w:val="ru-RU"/>
        </w:rPr>
        <w:t>но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некоторые</w:t>
      </w:r>
      <w:r w:rsidRPr="007D47D4">
        <w:rPr>
          <w:spacing w:val="1"/>
          <w:lang w:val="ru-RU"/>
        </w:rPr>
        <w:t xml:space="preserve"> </w:t>
      </w:r>
      <w:r w:rsidRPr="007D47D4">
        <w:rPr>
          <w:lang w:val="ru-RU"/>
        </w:rPr>
        <w:t>мыслительные</w:t>
      </w:r>
      <w:r w:rsidRPr="007D47D4">
        <w:rPr>
          <w:spacing w:val="20"/>
          <w:lang w:val="ru-RU"/>
        </w:rPr>
        <w:t xml:space="preserve"> </w:t>
      </w:r>
      <w:r w:rsidRPr="007D47D4">
        <w:rPr>
          <w:lang w:val="ru-RU"/>
        </w:rPr>
        <w:t>операции</w:t>
      </w:r>
      <w:r w:rsidRPr="007D47D4">
        <w:rPr>
          <w:spacing w:val="25"/>
          <w:lang w:val="ru-RU"/>
        </w:rPr>
        <w:t xml:space="preserve"> </w:t>
      </w:r>
      <w:r w:rsidRPr="007D47D4">
        <w:rPr>
          <w:lang w:val="ru-RU"/>
        </w:rPr>
        <w:t>(классификация).</w:t>
      </w:r>
      <w:r w:rsidRPr="007D47D4">
        <w:rPr>
          <w:spacing w:val="19"/>
          <w:lang w:val="ru-RU"/>
        </w:rPr>
        <w:t xml:space="preserve"> </w:t>
      </w:r>
      <w:r w:rsidRPr="00E8599F">
        <w:rPr>
          <w:lang w:val="ru-RU"/>
        </w:rPr>
        <w:t>Существенно</w:t>
      </w:r>
      <w:r w:rsidRPr="00E8599F">
        <w:rPr>
          <w:spacing w:val="22"/>
          <w:lang w:val="ru-RU"/>
        </w:rPr>
        <w:t xml:space="preserve"> </w:t>
      </w:r>
      <w:r w:rsidRPr="00E8599F">
        <w:rPr>
          <w:lang w:val="ru-RU"/>
        </w:rPr>
        <w:t>повышается</w:t>
      </w:r>
      <w:r w:rsidRPr="00E8599F">
        <w:rPr>
          <w:spacing w:val="22"/>
          <w:lang w:val="ru-RU"/>
        </w:rPr>
        <w:t xml:space="preserve"> </w:t>
      </w:r>
      <w:r w:rsidRPr="00E8599F">
        <w:rPr>
          <w:lang w:val="ru-RU"/>
        </w:rPr>
        <w:t>роль</w:t>
      </w:r>
      <w:r w:rsidRPr="00E8599F">
        <w:rPr>
          <w:spacing w:val="23"/>
          <w:lang w:val="ru-RU"/>
        </w:rPr>
        <w:t xml:space="preserve"> </w:t>
      </w:r>
      <w:r w:rsidRPr="00E8599F">
        <w:rPr>
          <w:lang w:val="ru-RU"/>
        </w:rPr>
        <w:t>словесного</w:t>
      </w:r>
    </w:p>
    <w:p w:rsidR="00C9434C" w:rsidRPr="007D47D4" w:rsidRDefault="00C9434C" w:rsidP="00C9434C">
      <w:pPr>
        <w:pStyle w:val="a7"/>
        <w:spacing w:before="66"/>
        <w:ind w:left="662" w:right="465"/>
        <w:rPr>
          <w:lang w:val="ru-RU"/>
        </w:rPr>
      </w:pPr>
      <w:r w:rsidRPr="007D47D4">
        <w:rPr>
          <w:lang w:val="ru-RU"/>
        </w:rPr>
        <w:t>мышления, как основы умственной деятельности ребенка, все более обособляющегося от</w:t>
      </w:r>
      <w:r w:rsidRPr="007D47D4">
        <w:rPr>
          <w:spacing w:val="1"/>
          <w:lang w:val="ru-RU"/>
        </w:rPr>
        <w:t xml:space="preserve"> </w:t>
      </w:r>
      <w:r w:rsidRPr="007D47D4">
        <w:rPr>
          <w:lang w:val="ru-RU"/>
        </w:rPr>
        <w:t>мышления предметного, наглядно-образного. Формируются основы словесно-логического</w:t>
      </w:r>
      <w:r w:rsidRPr="007D47D4">
        <w:rPr>
          <w:spacing w:val="-57"/>
          <w:lang w:val="ru-RU"/>
        </w:rPr>
        <w:t xml:space="preserve"> </w:t>
      </w:r>
      <w:r w:rsidRPr="007D47D4">
        <w:rPr>
          <w:lang w:val="ru-RU"/>
        </w:rPr>
        <w:t>мышления,</w:t>
      </w:r>
      <w:r w:rsidRPr="007D47D4">
        <w:rPr>
          <w:spacing w:val="1"/>
          <w:lang w:val="ru-RU"/>
        </w:rPr>
        <w:t xml:space="preserve"> </w:t>
      </w:r>
      <w:r w:rsidRPr="007D47D4">
        <w:rPr>
          <w:lang w:val="ru-RU"/>
        </w:rPr>
        <w:t>логические</w:t>
      </w:r>
      <w:r w:rsidRPr="007D47D4">
        <w:rPr>
          <w:spacing w:val="1"/>
          <w:lang w:val="ru-RU"/>
        </w:rPr>
        <w:t xml:space="preserve"> </w:t>
      </w:r>
      <w:r w:rsidRPr="007D47D4">
        <w:rPr>
          <w:lang w:val="ru-RU"/>
        </w:rPr>
        <w:t>операции</w:t>
      </w:r>
      <w:r w:rsidRPr="007D47D4">
        <w:rPr>
          <w:spacing w:val="1"/>
          <w:lang w:val="ru-RU"/>
        </w:rPr>
        <w:t xml:space="preserve"> </w:t>
      </w:r>
      <w:r w:rsidRPr="007D47D4">
        <w:rPr>
          <w:lang w:val="ru-RU"/>
        </w:rPr>
        <w:t>классификации,</w:t>
      </w:r>
      <w:r w:rsidRPr="007D47D4">
        <w:rPr>
          <w:spacing w:val="1"/>
          <w:lang w:val="ru-RU"/>
        </w:rPr>
        <w:t xml:space="preserve"> </w:t>
      </w:r>
      <w:r w:rsidRPr="007D47D4">
        <w:rPr>
          <w:lang w:val="ru-RU"/>
        </w:rPr>
        <w:t>сериации,</w:t>
      </w:r>
      <w:r w:rsidRPr="007D47D4">
        <w:rPr>
          <w:spacing w:val="1"/>
          <w:lang w:val="ru-RU"/>
        </w:rPr>
        <w:t xml:space="preserve"> </w:t>
      </w:r>
      <w:r w:rsidRPr="007D47D4">
        <w:rPr>
          <w:lang w:val="ru-RU"/>
        </w:rPr>
        <w:t>сравнения.</w:t>
      </w:r>
      <w:r w:rsidRPr="007D47D4">
        <w:rPr>
          <w:spacing w:val="1"/>
          <w:lang w:val="ru-RU"/>
        </w:rPr>
        <w:t xml:space="preserve"> </w:t>
      </w:r>
      <w:r w:rsidRPr="007D47D4">
        <w:rPr>
          <w:lang w:val="ru-RU"/>
        </w:rPr>
        <w:t>Продолжают</w:t>
      </w:r>
      <w:r w:rsidRPr="007D47D4">
        <w:rPr>
          <w:spacing w:val="1"/>
          <w:lang w:val="ru-RU"/>
        </w:rPr>
        <w:t xml:space="preserve"> </w:t>
      </w:r>
      <w:r w:rsidRPr="007D47D4">
        <w:rPr>
          <w:lang w:val="ru-RU"/>
        </w:rPr>
        <w:t>развиваться навыки обобщения и рассуждения, но они еще ограничиваются наглядными</w:t>
      </w:r>
      <w:r w:rsidRPr="007D47D4">
        <w:rPr>
          <w:spacing w:val="1"/>
          <w:lang w:val="ru-RU"/>
        </w:rPr>
        <w:t xml:space="preserve"> </w:t>
      </w:r>
      <w:r w:rsidRPr="007D47D4">
        <w:rPr>
          <w:lang w:val="ru-RU"/>
        </w:rPr>
        <w:t>признаками</w:t>
      </w:r>
      <w:r w:rsidRPr="007D47D4">
        <w:rPr>
          <w:spacing w:val="1"/>
          <w:lang w:val="ru-RU"/>
        </w:rPr>
        <w:t xml:space="preserve"> </w:t>
      </w:r>
      <w:r w:rsidRPr="007D47D4">
        <w:rPr>
          <w:lang w:val="ru-RU"/>
        </w:rPr>
        <w:t>ситуации.</w:t>
      </w:r>
      <w:r w:rsidRPr="007D47D4">
        <w:rPr>
          <w:spacing w:val="1"/>
          <w:lang w:val="ru-RU"/>
        </w:rPr>
        <w:t xml:space="preserve"> </w:t>
      </w:r>
      <w:r w:rsidRPr="007D47D4">
        <w:rPr>
          <w:lang w:val="ru-RU"/>
        </w:rPr>
        <w:t>Увеличивается</w:t>
      </w:r>
      <w:r w:rsidRPr="007D47D4">
        <w:rPr>
          <w:spacing w:val="1"/>
          <w:lang w:val="ru-RU"/>
        </w:rPr>
        <w:t xml:space="preserve"> </w:t>
      </w:r>
      <w:r w:rsidRPr="007D47D4">
        <w:rPr>
          <w:lang w:val="ru-RU"/>
        </w:rPr>
        <w:t>длительность</w:t>
      </w:r>
      <w:r w:rsidRPr="007D47D4">
        <w:rPr>
          <w:spacing w:val="1"/>
          <w:lang w:val="ru-RU"/>
        </w:rPr>
        <w:t xml:space="preserve"> </w:t>
      </w:r>
      <w:r w:rsidRPr="007D47D4">
        <w:rPr>
          <w:lang w:val="ru-RU"/>
        </w:rPr>
        <w:t>произвольного</w:t>
      </w:r>
      <w:r w:rsidRPr="007D47D4">
        <w:rPr>
          <w:spacing w:val="1"/>
          <w:lang w:val="ru-RU"/>
        </w:rPr>
        <w:t xml:space="preserve"> </w:t>
      </w:r>
      <w:r w:rsidRPr="007D47D4">
        <w:rPr>
          <w:lang w:val="ru-RU"/>
        </w:rPr>
        <w:t>внимания</w:t>
      </w:r>
      <w:r w:rsidRPr="007D47D4">
        <w:rPr>
          <w:spacing w:val="1"/>
          <w:lang w:val="ru-RU"/>
        </w:rPr>
        <w:t xml:space="preserve"> </w:t>
      </w:r>
      <w:r w:rsidRPr="007D47D4">
        <w:rPr>
          <w:lang w:val="ru-RU"/>
        </w:rPr>
        <w:t>(до</w:t>
      </w:r>
      <w:r w:rsidRPr="007D47D4">
        <w:rPr>
          <w:spacing w:val="1"/>
          <w:lang w:val="ru-RU"/>
        </w:rPr>
        <w:t xml:space="preserve"> </w:t>
      </w:r>
      <w:r w:rsidRPr="007D47D4">
        <w:rPr>
          <w:lang w:val="ru-RU"/>
        </w:rPr>
        <w:t>30</w:t>
      </w:r>
      <w:r w:rsidRPr="007D47D4">
        <w:rPr>
          <w:spacing w:val="1"/>
          <w:lang w:val="ru-RU"/>
        </w:rPr>
        <w:t xml:space="preserve"> </w:t>
      </w:r>
      <w:r w:rsidRPr="007D47D4">
        <w:rPr>
          <w:lang w:val="ru-RU"/>
        </w:rPr>
        <w:t>минут). Развитие речи характеризуется правильным произношением всех звуков родного</w:t>
      </w:r>
      <w:r w:rsidRPr="007D47D4">
        <w:rPr>
          <w:spacing w:val="1"/>
          <w:lang w:val="ru-RU"/>
        </w:rPr>
        <w:t xml:space="preserve"> </w:t>
      </w:r>
      <w:r w:rsidRPr="007D47D4">
        <w:rPr>
          <w:lang w:val="ru-RU"/>
        </w:rPr>
        <w:t>языка, правильным построением предложений, способностью составлять рассказ по 26</w:t>
      </w:r>
      <w:r w:rsidRPr="007D47D4">
        <w:rPr>
          <w:spacing w:val="1"/>
          <w:lang w:val="ru-RU"/>
        </w:rPr>
        <w:t xml:space="preserve"> </w:t>
      </w:r>
      <w:r w:rsidRPr="007D47D4">
        <w:rPr>
          <w:lang w:val="ru-RU"/>
        </w:rPr>
        <w:t>сюжетным</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последовательным</w:t>
      </w:r>
      <w:r w:rsidRPr="007D47D4">
        <w:rPr>
          <w:spacing w:val="1"/>
          <w:lang w:val="ru-RU"/>
        </w:rPr>
        <w:t xml:space="preserve"> </w:t>
      </w:r>
      <w:r w:rsidRPr="007D47D4">
        <w:rPr>
          <w:lang w:val="ru-RU"/>
        </w:rPr>
        <w:t>картинкам.</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результате</w:t>
      </w:r>
      <w:r w:rsidRPr="007D47D4">
        <w:rPr>
          <w:spacing w:val="1"/>
          <w:lang w:val="ru-RU"/>
        </w:rPr>
        <w:t xml:space="preserve"> </w:t>
      </w:r>
      <w:r w:rsidRPr="007D47D4">
        <w:rPr>
          <w:lang w:val="ru-RU"/>
        </w:rPr>
        <w:t>правильно</w:t>
      </w:r>
      <w:r w:rsidRPr="007D47D4">
        <w:rPr>
          <w:spacing w:val="1"/>
          <w:lang w:val="ru-RU"/>
        </w:rPr>
        <w:t xml:space="preserve"> </w:t>
      </w:r>
      <w:r w:rsidRPr="007D47D4">
        <w:rPr>
          <w:lang w:val="ru-RU"/>
        </w:rPr>
        <w:t>организованной</w:t>
      </w:r>
      <w:r w:rsidRPr="007D47D4">
        <w:rPr>
          <w:spacing w:val="1"/>
          <w:lang w:val="ru-RU"/>
        </w:rPr>
        <w:t xml:space="preserve"> </w:t>
      </w:r>
      <w:r w:rsidRPr="007D47D4">
        <w:rPr>
          <w:lang w:val="ru-RU"/>
        </w:rPr>
        <w:t>образовательной</w:t>
      </w:r>
      <w:r w:rsidRPr="007D47D4">
        <w:rPr>
          <w:spacing w:val="1"/>
          <w:lang w:val="ru-RU"/>
        </w:rPr>
        <w:t xml:space="preserve"> </w:t>
      </w:r>
      <w:r w:rsidRPr="007D47D4">
        <w:rPr>
          <w:lang w:val="ru-RU"/>
        </w:rPr>
        <w:t>работы</w:t>
      </w:r>
      <w:r w:rsidRPr="007D47D4">
        <w:rPr>
          <w:spacing w:val="1"/>
          <w:lang w:val="ru-RU"/>
        </w:rPr>
        <w:t xml:space="preserve"> </w:t>
      </w:r>
      <w:r w:rsidRPr="007D47D4">
        <w:rPr>
          <w:lang w:val="ru-RU"/>
        </w:rPr>
        <w:t>у</w:t>
      </w:r>
      <w:r w:rsidRPr="007D47D4">
        <w:rPr>
          <w:spacing w:val="1"/>
          <w:lang w:val="ru-RU"/>
        </w:rPr>
        <w:t xml:space="preserve"> </w:t>
      </w:r>
      <w:r w:rsidRPr="007D47D4">
        <w:rPr>
          <w:lang w:val="ru-RU"/>
        </w:rPr>
        <w:t>детей</w:t>
      </w:r>
      <w:r w:rsidRPr="007D47D4">
        <w:rPr>
          <w:spacing w:val="1"/>
          <w:lang w:val="ru-RU"/>
        </w:rPr>
        <w:t xml:space="preserve"> </w:t>
      </w:r>
      <w:r w:rsidRPr="007D47D4">
        <w:rPr>
          <w:lang w:val="ru-RU"/>
        </w:rPr>
        <w:t>развивается</w:t>
      </w:r>
      <w:r w:rsidRPr="007D47D4">
        <w:rPr>
          <w:spacing w:val="1"/>
          <w:lang w:val="ru-RU"/>
        </w:rPr>
        <w:t xml:space="preserve"> </w:t>
      </w:r>
      <w:r w:rsidRPr="007D47D4">
        <w:rPr>
          <w:lang w:val="ru-RU"/>
        </w:rPr>
        <w:t>диалогическая</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некоторые</w:t>
      </w:r>
      <w:r w:rsidRPr="007D47D4">
        <w:rPr>
          <w:spacing w:val="1"/>
          <w:lang w:val="ru-RU"/>
        </w:rPr>
        <w:t xml:space="preserve"> </w:t>
      </w:r>
      <w:r w:rsidRPr="007D47D4">
        <w:rPr>
          <w:lang w:val="ru-RU"/>
        </w:rPr>
        <w:t>виды</w:t>
      </w:r>
      <w:r w:rsidRPr="007D47D4">
        <w:rPr>
          <w:spacing w:val="1"/>
          <w:lang w:val="ru-RU"/>
        </w:rPr>
        <w:t xml:space="preserve"> </w:t>
      </w:r>
      <w:r w:rsidRPr="007D47D4">
        <w:rPr>
          <w:lang w:val="ru-RU"/>
        </w:rPr>
        <w:t>монологической</w:t>
      </w:r>
      <w:r w:rsidRPr="007D47D4">
        <w:rPr>
          <w:spacing w:val="1"/>
          <w:lang w:val="ru-RU"/>
        </w:rPr>
        <w:t xml:space="preserve"> </w:t>
      </w:r>
      <w:r w:rsidRPr="007D47D4">
        <w:rPr>
          <w:lang w:val="ru-RU"/>
        </w:rPr>
        <w:t>речи,</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предпосылки</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обучению</w:t>
      </w:r>
      <w:r w:rsidRPr="007D47D4">
        <w:rPr>
          <w:spacing w:val="1"/>
          <w:lang w:val="ru-RU"/>
        </w:rPr>
        <w:t xml:space="preserve"> </w:t>
      </w:r>
      <w:r w:rsidRPr="007D47D4">
        <w:rPr>
          <w:lang w:val="ru-RU"/>
        </w:rPr>
        <w:t>чтения.</w:t>
      </w:r>
      <w:r w:rsidRPr="007D47D4">
        <w:rPr>
          <w:spacing w:val="1"/>
          <w:lang w:val="ru-RU"/>
        </w:rPr>
        <w:t xml:space="preserve"> </w:t>
      </w:r>
      <w:r w:rsidRPr="007D47D4">
        <w:rPr>
          <w:lang w:val="ru-RU"/>
        </w:rPr>
        <w:t>Активный</w:t>
      </w:r>
      <w:r w:rsidRPr="007D47D4">
        <w:rPr>
          <w:spacing w:val="1"/>
          <w:lang w:val="ru-RU"/>
        </w:rPr>
        <w:t xml:space="preserve"> </w:t>
      </w:r>
      <w:r w:rsidRPr="007D47D4">
        <w:rPr>
          <w:lang w:val="ru-RU"/>
        </w:rPr>
        <w:t>словарный</w:t>
      </w:r>
      <w:r w:rsidRPr="007D47D4">
        <w:rPr>
          <w:spacing w:val="-1"/>
          <w:lang w:val="ru-RU"/>
        </w:rPr>
        <w:t xml:space="preserve"> </w:t>
      </w:r>
      <w:r w:rsidRPr="007D47D4">
        <w:rPr>
          <w:lang w:val="ru-RU"/>
        </w:rPr>
        <w:t>запас</w:t>
      </w:r>
      <w:r w:rsidRPr="007D47D4">
        <w:rPr>
          <w:spacing w:val="-1"/>
          <w:lang w:val="ru-RU"/>
        </w:rPr>
        <w:t xml:space="preserve"> </w:t>
      </w:r>
      <w:r w:rsidRPr="007D47D4">
        <w:rPr>
          <w:lang w:val="ru-RU"/>
        </w:rPr>
        <w:t>достигает 3,5</w:t>
      </w:r>
      <w:r w:rsidRPr="007D47D4">
        <w:rPr>
          <w:spacing w:val="2"/>
          <w:lang w:val="ru-RU"/>
        </w:rPr>
        <w:t xml:space="preserve"> </w:t>
      </w:r>
      <w:r w:rsidRPr="007D47D4">
        <w:rPr>
          <w:lang w:val="ru-RU"/>
        </w:rPr>
        <w:t>-</w:t>
      </w:r>
      <w:r w:rsidRPr="007D47D4">
        <w:rPr>
          <w:spacing w:val="-1"/>
          <w:lang w:val="ru-RU"/>
        </w:rPr>
        <w:t xml:space="preserve"> </w:t>
      </w:r>
      <w:r w:rsidRPr="007D47D4">
        <w:rPr>
          <w:lang w:val="ru-RU"/>
        </w:rPr>
        <w:t>7</w:t>
      </w:r>
      <w:r w:rsidRPr="007D47D4">
        <w:rPr>
          <w:spacing w:val="-1"/>
          <w:lang w:val="ru-RU"/>
        </w:rPr>
        <w:t xml:space="preserve"> </w:t>
      </w:r>
      <w:r w:rsidRPr="007D47D4">
        <w:rPr>
          <w:lang w:val="ru-RU"/>
        </w:rPr>
        <w:t>тысяч</w:t>
      </w:r>
      <w:r w:rsidRPr="007D47D4">
        <w:rPr>
          <w:spacing w:val="1"/>
          <w:lang w:val="ru-RU"/>
        </w:rPr>
        <w:t xml:space="preserve"> </w:t>
      </w:r>
      <w:r w:rsidRPr="007D47D4">
        <w:rPr>
          <w:lang w:val="ru-RU"/>
        </w:rPr>
        <w:t>слов.</w:t>
      </w:r>
    </w:p>
    <w:p w:rsidR="00C9434C" w:rsidRPr="007D47D4" w:rsidRDefault="00C9434C" w:rsidP="00C9434C">
      <w:pPr>
        <w:pStyle w:val="a7"/>
        <w:spacing w:before="1"/>
        <w:ind w:left="662" w:right="466"/>
        <w:rPr>
          <w:lang w:val="ru-RU"/>
        </w:rPr>
      </w:pPr>
      <w:r w:rsidRPr="007D47D4">
        <w:rPr>
          <w:i/>
          <w:lang w:val="ru-RU"/>
        </w:rPr>
        <w:t>Детские</w:t>
      </w:r>
      <w:r w:rsidRPr="007D47D4">
        <w:rPr>
          <w:i/>
          <w:spacing w:val="1"/>
          <w:lang w:val="ru-RU"/>
        </w:rPr>
        <w:t xml:space="preserve"> </w:t>
      </w:r>
      <w:r w:rsidRPr="007D47D4">
        <w:rPr>
          <w:i/>
          <w:lang w:val="ru-RU"/>
        </w:rPr>
        <w:t>виды</w:t>
      </w:r>
      <w:r w:rsidRPr="007D47D4">
        <w:rPr>
          <w:i/>
          <w:spacing w:val="1"/>
          <w:lang w:val="ru-RU"/>
        </w:rPr>
        <w:t xml:space="preserve"> </w:t>
      </w:r>
      <w:r w:rsidRPr="007D47D4">
        <w:rPr>
          <w:i/>
          <w:lang w:val="ru-RU"/>
        </w:rPr>
        <w:t>деятельности</w:t>
      </w:r>
      <w:r w:rsidRPr="007D47D4">
        <w:rPr>
          <w:lang w:val="ru-RU"/>
        </w:rPr>
        <w:t>.</w:t>
      </w:r>
      <w:r w:rsidRPr="007D47D4">
        <w:rPr>
          <w:spacing w:val="1"/>
          <w:lang w:val="ru-RU"/>
        </w:rPr>
        <w:t xml:space="preserve"> </w:t>
      </w:r>
      <w:r w:rsidRPr="007D47D4">
        <w:rPr>
          <w:lang w:val="ru-RU"/>
        </w:rPr>
        <w:t>Процессуальная</w:t>
      </w:r>
      <w:r w:rsidRPr="007D47D4">
        <w:rPr>
          <w:spacing w:val="1"/>
          <w:lang w:val="ru-RU"/>
        </w:rPr>
        <w:t xml:space="preserve"> </w:t>
      </w:r>
      <w:r w:rsidRPr="007D47D4">
        <w:rPr>
          <w:lang w:val="ru-RU"/>
        </w:rPr>
        <w:t>сюжетно-ролевая</w:t>
      </w:r>
      <w:r w:rsidRPr="007D47D4">
        <w:rPr>
          <w:spacing w:val="1"/>
          <w:lang w:val="ru-RU"/>
        </w:rPr>
        <w:t xml:space="preserve"> </w:t>
      </w:r>
      <w:r w:rsidRPr="007D47D4">
        <w:rPr>
          <w:lang w:val="ru-RU"/>
        </w:rPr>
        <w:t>игра</w:t>
      </w:r>
      <w:r w:rsidRPr="007D47D4">
        <w:rPr>
          <w:spacing w:val="1"/>
          <w:lang w:val="ru-RU"/>
        </w:rPr>
        <w:t xml:space="preserve"> </w:t>
      </w:r>
      <w:r w:rsidRPr="007D47D4">
        <w:rPr>
          <w:lang w:val="ru-RU"/>
        </w:rPr>
        <w:t>сменяется</w:t>
      </w:r>
      <w:r w:rsidRPr="007D47D4">
        <w:rPr>
          <w:spacing w:val="1"/>
          <w:lang w:val="ru-RU"/>
        </w:rPr>
        <w:t xml:space="preserve"> </w:t>
      </w:r>
      <w:r w:rsidRPr="007D47D4">
        <w:rPr>
          <w:lang w:val="ru-RU"/>
        </w:rPr>
        <w:t>результативной</w:t>
      </w:r>
      <w:r w:rsidRPr="007D47D4">
        <w:rPr>
          <w:spacing w:val="1"/>
          <w:lang w:val="ru-RU"/>
        </w:rPr>
        <w:t xml:space="preserve"> </w:t>
      </w:r>
      <w:r w:rsidRPr="007D47D4">
        <w:rPr>
          <w:lang w:val="ru-RU"/>
        </w:rPr>
        <w:t>игрой</w:t>
      </w:r>
      <w:r w:rsidRPr="007D47D4">
        <w:rPr>
          <w:spacing w:val="1"/>
          <w:lang w:val="ru-RU"/>
        </w:rPr>
        <w:t xml:space="preserve"> </w:t>
      </w:r>
      <w:r w:rsidRPr="007D47D4">
        <w:rPr>
          <w:lang w:val="ru-RU"/>
        </w:rPr>
        <w:t>(игры</w:t>
      </w:r>
      <w:r w:rsidRPr="007D47D4">
        <w:rPr>
          <w:spacing w:val="1"/>
          <w:lang w:val="ru-RU"/>
        </w:rPr>
        <w:t xml:space="preserve"> </w:t>
      </w:r>
      <w:r w:rsidRPr="007D47D4">
        <w:rPr>
          <w:lang w:val="ru-RU"/>
        </w:rPr>
        <w:t>с</w:t>
      </w:r>
      <w:r w:rsidRPr="007D47D4">
        <w:rPr>
          <w:spacing w:val="1"/>
          <w:lang w:val="ru-RU"/>
        </w:rPr>
        <w:t xml:space="preserve"> </w:t>
      </w:r>
      <w:r w:rsidRPr="007D47D4">
        <w:rPr>
          <w:lang w:val="ru-RU"/>
        </w:rPr>
        <w:t>правилами,</w:t>
      </w:r>
      <w:r w:rsidRPr="007D47D4">
        <w:rPr>
          <w:spacing w:val="1"/>
          <w:lang w:val="ru-RU"/>
        </w:rPr>
        <w:t xml:space="preserve"> </w:t>
      </w:r>
      <w:r w:rsidRPr="007D47D4">
        <w:rPr>
          <w:lang w:val="ru-RU"/>
        </w:rPr>
        <w:t>настольные</w:t>
      </w:r>
      <w:r w:rsidRPr="007D47D4">
        <w:rPr>
          <w:spacing w:val="1"/>
          <w:lang w:val="ru-RU"/>
        </w:rPr>
        <w:t xml:space="preserve"> </w:t>
      </w:r>
      <w:r w:rsidRPr="007D47D4">
        <w:rPr>
          <w:lang w:val="ru-RU"/>
        </w:rPr>
        <w:t>игры).</w:t>
      </w:r>
      <w:r w:rsidRPr="007D47D4">
        <w:rPr>
          <w:spacing w:val="1"/>
          <w:lang w:val="ru-RU"/>
        </w:rPr>
        <w:t xml:space="preserve"> </w:t>
      </w:r>
      <w:r w:rsidRPr="007D47D4">
        <w:rPr>
          <w:lang w:val="ru-RU"/>
        </w:rPr>
        <w:t>Игровое</w:t>
      </w:r>
      <w:r w:rsidRPr="007D47D4">
        <w:rPr>
          <w:spacing w:val="1"/>
          <w:lang w:val="ru-RU"/>
        </w:rPr>
        <w:t xml:space="preserve"> </w:t>
      </w:r>
      <w:r w:rsidRPr="007D47D4">
        <w:rPr>
          <w:lang w:val="ru-RU"/>
        </w:rPr>
        <w:t>пространство</w:t>
      </w:r>
      <w:r w:rsidRPr="007D47D4">
        <w:rPr>
          <w:spacing w:val="1"/>
          <w:lang w:val="ru-RU"/>
        </w:rPr>
        <w:t xml:space="preserve"> </w:t>
      </w:r>
      <w:r w:rsidRPr="007D47D4">
        <w:rPr>
          <w:lang w:val="ru-RU"/>
        </w:rPr>
        <w:t>усложняется. Система взаимоотношений в игре усложняется, дети способны отслеживать</w:t>
      </w:r>
      <w:r w:rsidRPr="007D47D4">
        <w:rPr>
          <w:spacing w:val="1"/>
          <w:lang w:val="ru-RU"/>
        </w:rPr>
        <w:t xml:space="preserve"> </w:t>
      </w:r>
      <w:r w:rsidRPr="007D47D4">
        <w:rPr>
          <w:lang w:val="ru-RU"/>
        </w:rPr>
        <w:t>поведение</w:t>
      </w:r>
      <w:r w:rsidRPr="007D47D4">
        <w:rPr>
          <w:spacing w:val="1"/>
          <w:lang w:val="ru-RU"/>
        </w:rPr>
        <w:t xml:space="preserve"> </w:t>
      </w:r>
      <w:r w:rsidRPr="007D47D4">
        <w:rPr>
          <w:lang w:val="ru-RU"/>
        </w:rPr>
        <w:t>партнеров</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всему</w:t>
      </w:r>
      <w:r w:rsidRPr="007D47D4">
        <w:rPr>
          <w:spacing w:val="1"/>
          <w:lang w:val="ru-RU"/>
        </w:rPr>
        <w:t xml:space="preserve"> </w:t>
      </w:r>
      <w:r w:rsidRPr="007D47D4">
        <w:rPr>
          <w:lang w:val="ru-RU"/>
        </w:rPr>
        <w:t>игровому</w:t>
      </w:r>
      <w:r w:rsidRPr="007D47D4">
        <w:rPr>
          <w:spacing w:val="1"/>
          <w:lang w:val="ru-RU"/>
        </w:rPr>
        <w:t xml:space="preserve"> </w:t>
      </w:r>
      <w:r w:rsidRPr="007D47D4">
        <w:rPr>
          <w:lang w:val="ru-RU"/>
        </w:rPr>
        <w:t>пространству</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менять</w:t>
      </w:r>
      <w:r w:rsidRPr="007D47D4">
        <w:rPr>
          <w:spacing w:val="1"/>
          <w:lang w:val="ru-RU"/>
        </w:rPr>
        <w:t xml:space="preserve"> </w:t>
      </w:r>
      <w:r w:rsidRPr="007D47D4">
        <w:rPr>
          <w:lang w:val="ru-RU"/>
        </w:rPr>
        <w:t>свое</w:t>
      </w:r>
      <w:r w:rsidRPr="007D47D4">
        <w:rPr>
          <w:spacing w:val="1"/>
          <w:lang w:val="ru-RU"/>
        </w:rPr>
        <w:t xml:space="preserve"> </w:t>
      </w:r>
      <w:r w:rsidRPr="007D47D4">
        <w:rPr>
          <w:lang w:val="ru-RU"/>
        </w:rPr>
        <w:t>поведение</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зависимости</w:t>
      </w:r>
      <w:r w:rsidRPr="007D47D4">
        <w:rPr>
          <w:spacing w:val="-1"/>
          <w:lang w:val="ru-RU"/>
        </w:rPr>
        <w:t xml:space="preserve"> </w:t>
      </w:r>
      <w:r w:rsidRPr="007D47D4">
        <w:rPr>
          <w:lang w:val="ru-RU"/>
        </w:rPr>
        <w:t>от места</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нем.</w:t>
      </w:r>
    </w:p>
    <w:p w:rsidR="00C9434C" w:rsidRPr="007D47D4" w:rsidRDefault="00C9434C" w:rsidP="00C9434C">
      <w:pPr>
        <w:pStyle w:val="a7"/>
        <w:ind w:left="662" w:right="467"/>
        <w:rPr>
          <w:lang w:val="ru-RU"/>
        </w:rPr>
      </w:pPr>
      <w:r w:rsidRPr="007D47D4">
        <w:rPr>
          <w:lang w:val="ru-RU"/>
        </w:rPr>
        <w:t>Продуктивные</w:t>
      </w:r>
      <w:r w:rsidRPr="007D47D4">
        <w:rPr>
          <w:spacing w:val="1"/>
          <w:lang w:val="ru-RU"/>
        </w:rPr>
        <w:t xml:space="preserve"> </w:t>
      </w:r>
      <w:r w:rsidRPr="007D47D4">
        <w:rPr>
          <w:lang w:val="ru-RU"/>
        </w:rPr>
        <w:t>виды</w:t>
      </w:r>
      <w:r w:rsidRPr="007D47D4">
        <w:rPr>
          <w:spacing w:val="1"/>
          <w:lang w:val="ru-RU"/>
        </w:rPr>
        <w:t xml:space="preserve"> </w:t>
      </w:r>
      <w:r w:rsidRPr="007D47D4">
        <w:rPr>
          <w:lang w:val="ru-RU"/>
        </w:rPr>
        <w:t>деятельности</w:t>
      </w:r>
      <w:r w:rsidRPr="007D47D4">
        <w:rPr>
          <w:spacing w:val="1"/>
          <w:lang w:val="ru-RU"/>
        </w:rPr>
        <w:t xml:space="preserve"> </w:t>
      </w:r>
      <w:r w:rsidRPr="007D47D4">
        <w:rPr>
          <w:lang w:val="ru-RU"/>
        </w:rPr>
        <w:t>выступают</w:t>
      </w:r>
      <w:r w:rsidRPr="007D47D4">
        <w:rPr>
          <w:spacing w:val="1"/>
          <w:lang w:val="ru-RU"/>
        </w:rPr>
        <w:t xml:space="preserve"> </w:t>
      </w:r>
      <w:r w:rsidRPr="007D47D4">
        <w:rPr>
          <w:lang w:val="ru-RU"/>
        </w:rPr>
        <w:t>как</w:t>
      </w:r>
      <w:r w:rsidRPr="007D47D4">
        <w:rPr>
          <w:spacing w:val="1"/>
          <w:lang w:val="ru-RU"/>
        </w:rPr>
        <w:t xml:space="preserve"> </w:t>
      </w:r>
      <w:r w:rsidRPr="007D47D4">
        <w:rPr>
          <w:lang w:val="ru-RU"/>
        </w:rPr>
        <w:t>самостоятельные</w:t>
      </w:r>
      <w:r w:rsidRPr="007D47D4">
        <w:rPr>
          <w:spacing w:val="1"/>
          <w:lang w:val="ru-RU"/>
        </w:rPr>
        <w:t xml:space="preserve"> </w:t>
      </w:r>
      <w:r w:rsidRPr="007D47D4">
        <w:rPr>
          <w:lang w:val="ru-RU"/>
        </w:rPr>
        <w:t>формы</w:t>
      </w:r>
      <w:r w:rsidRPr="007D47D4">
        <w:rPr>
          <w:spacing w:val="1"/>
          <w:lang w:val="ru-RU"/>
        </w:rPr>
        <w:t xml:space="preserve"> </w:t>
      </w:r>
      <w:r w:rsidRPr="007D47D4">
        <w:rPr>
          <w:lang w:val="ru-RU"/>
        </w:rPr>
        <w:t xml:space="preserve">целенаправленного поведения. Рисунки приобретают более детализированный </w:t>
      </w:r>
      <w:r w:rsidRPr="007D47D4">
        <w:rPr>
          <w:lang w:val="ru-RU"/>
        </w:rPr>
        <w:lastRenderedPageBreak/>
        <w:t>характер,</w:t>
      </w:r>
      <w:r w:rsidRPr="007D47D4">
        <w:rPr>
          <w:spacing w:val="1"/>
          <w:lang w:val="ru-RU"/>
        </w:rPr>
        <w:t xml:space="preserve"> </w:t>
      </w:r>
      <w:r w:rsidRPr="007D47D4">
        <w:rPr>
          <w:lang w:val="ru-RU"/>
        </w:rPr>
        <w:t>обогащается их цветовая гамма. Дети подготовительной к школе группы в значительной</w:t>
      </w:r>
      <w:r w:rsidRPr="007D47D4">
        <w:rPr>
          <w:spacing w:val="1"/>
          <w:lang w:val="ru-RU"/>
        </w:rPr>
        <w:t xml:space="preserve"> </w:t>
      </w:r>
      <w:r w:rsidRPr="007D47D4">
        <w:rPr>
          <w:lang w:val="ru-RU"/>
        </w:rPr>
        <w:t>степени</w:t>
      </w:r>
      <w:r w:rsidRPr="007D47D4">
        <w:rPr>
          <w:spacing w:val="1"/>
          <w:lang w:val="ru-RU"/>
        </w:rPr>
        <w:t xml:space="preserve"> </w:t>
      </w:r>
      <w:r w:rsidRPr="007D47D4">
        <w:rPr>
          <w:lang w:val="ru-RU"/>
        </w:rPr>
        <w:t>осваивают</w:t>
      </w:r>
      <w:r w:rsidRPr="007D47D4">
        <w:rPr>
          <w:spacing w:val="1"/>
          <w:lang w:val="ru-RU"/>
        </w:rPr>
        <w:t xml:space="preserve"> </w:t>
      </w:r>
      <w:r w:rsidRPr="007D47D4">
        <w:rPr>
          <w:lang w:val="ru-RU"/>
        </w:rPr>
        <w:t>конструирование</w:t>
      </w:r>
      <w:r w:rsidRPr="007D47D4">
        <w:rPr>
          <w:spacing w:val="1"/>
          <w:lang w:val="ru-RU"/>
        </w:rPr>
        <w:t xml:space="preserve"> </w:t>
      </w:r>
      <w:r w:rsidRPr="007D47D4">
        <w:rPr>
          <w:lang w:val="ru-RU"/>
        </w:rPr>
        <w:t>из</w:t>
      </w:r>
      <w:r w:rsidRPr="007D47D4">
        <w:rPr>
          <w:spacing w:val="1"/>
          <w:lang w:val="ru-RU"/>
        </w:rPr>
        <w:t xml:space="preserve"> </w:t>
      </w:r>
      <w:r w:rsidRPr="007D47D4">
        <w:rPr>
          <w:lang w:val="ru-RU"/>
        </w:rPr>
        <w:t>различного</w:t>
      </w:r>
      <w:r w:rsidRPr="007D47D4">
        <w:rPr>
          <w:spacing w:val="1"/>
          <w:lang w:val="ru-RU"/>
        </w:rPr>
        <w:t xml:space="preserve"> </w:t>
      </w:r>
      <w:r w:rsidRPr="007D47D4">
        <w:rPr>
          <w:lang w:val="ru-RU"/>
        </w:rPr>
        <w:t>строительного</w:t>
      </w:r>
      <w:r w:rsidRPr="007D47D4">
        <w:rPr>
          <w:spacing w:val="1"/>
          <w:lang w:val="ru-RU"/>
        </w:rPr>
        <w:t xml:space="preserve"> </w:t>
      </w:r>
      <w:r w:rsidRPr="007D47D4">
        <w:rPr>
          <w:lang w:val="ru-RU"/>
        </w:rPr>
        <w:t>материала.</w:t>
      </w:r>
      <w:r w:rsidRPr="007D47D4">
        <w:rPr>
          <w:spacing w:val="1"/>
          <w:lang w:val="ru-RU"/>
        </w:rPr>
        <w:t xml:space="preserve"> </w:t>
      </w:r>
      <w:r w:rsidRPr="007D47D4">
        <w:rPr>
          <w:lang w:val="ru-RU"/>
        </w:rPr>
        <w:t>Они</w:t>
      </w:r>
      <w:r w:rsidRPr="007D47D4">
        <w:rPr>
          <w:spacing w:val="-57"/>
          <w:lang w:val="ru-RU"/>
        </w:rPr>
        <w:t xml:space="preserve"> </w:t>
      </w:r>
      <w:r w:rsidRPr="007D47D4">
        <w:rPr>
          <w:lang w:val="ru-RU"/>
        </w:rPr>
        <w:t>свободно владеют обобщенными способами анализа как изображений, так и построек; не</w:t>
      </w:r>
      <w:r w:rsidRPr="007D47D4">
        <w:rPr>
          <w:spacing w:val="1"/>
          <w:lang w:val="ru-RU"/>
        </w:rPr>
        <w:t xml:space="preserve"> </w:t>
      </w:r>
      <w:r w:rsidRPr="007D47D4">
        <w:rPr>
          <w:lang w:val="ru-RU"/>
        </w:rPr>
        <w:t>только</w:t>
      </w:r>
      <w:r w:rsidRPr="007D47D4">
        <w:rPr>
          <w:spacing w:val="1"/>
          <w:lang w:val="ru-RU"/>
        </w:rPr>
        <w:t xml:space="preserve"> </w:t>
      </w:r>
      <w:r w:rsidRPr="007D47D4">
        <w:rPr>
          <w:lang w:val="ru-RU"/>
        </w:rPr>
        <w:t>анализируют</w:t>
      </w:r>
      <w:r w:rsidRPr="007D47D4">
        <w:rPr>
          <w:spacing w:val="1"/>
          <w:lang w:val="ru-RU"/>
        </w:rPr>
        <w:t xml:space="preserve"> </w:t>
      </w:r>
      <w:r w:rsidRPr="007D47D4">
        <w:rPr>
          <w:lang w:val="ru-RU"/>
        </w:rPr>
        <w:t>основные</w:t>
      </w:r>
      <w:r w:rsidRPr="007D47D4">
        <w:rPr>
          <w:spacing w:val="1"/>
          <w:lang w:val="ru-RU"/>
        </w:rPr>
        <w:t xml:space="preserve"> </w:t>
      </w:r>
      <w:r w:rsidRPr="007D47D4">
        <w:rPr>
          <w:lang w:val="ru-RU"/>
        </w:rPr>
        <w:t>конструктивные</w:t>
      </w:r>
      <w:r w:rsidRPr="007D47D4">
        <w:rPr>
          <w:spacing w:val="1"/>
          <w:lang w:val="ru-RU"/>
        </w:rPr>
        <w:t xml:space="preserve"> </w:t>
      </w:r>
      <w:r w:rsidRPr="007D47D4">
        <w:rPr>
          <w:lang w:val="ru-RU"/>
        </w:rPr>
        <w:t>особенности</w:t>
      </w:r>
      <w:r w:rsidRPr="007D47D4">
        <w:rPr>
          <w:spacing w:val="1"/>
          <w:lang w:val="ru-RU"/>
        </w:rPr>
        <w:t xml:space="preserve"> </w:t>
      </w:r>
      <w:r w:rsidRPr="007D47D4">
        <w:rPr>
          <w:lang w:val="ru-RU"/>
        </w:rPr>
        <w:t>различных</w:t>
      </w:r>
      <w:r w:rsidRPr="007D47D4">
        <w:rPr>
          <w:spacing w:val="1"/>
          <w:lang w:val="ru-RU"/>
        </w:rPr>
        <w:t xml:space="preserve"> </w:t>
      </w:r>
      <w:r w:rsidRPr="007D47D4">
        <w:rPr>
          <w:lang w:val="ru-RU"/>
        </w:rPr>
        <w:t>деталей,</w:t>
      </w:r>
      <w:r w:rsidRPr="007D47D4">
        <w:rPr>
          <w:spacing w:val="1"/>
          <w:lang w:val="ru-RU"/>
        </w:rPr>
        <w:t xml:space="preserve"> </w:t>
      </w:r>
      <w:r w:rsidRPr="007D47D4">
        <w:rPr>
          <w:lang w:val="ru-RU"/>
        </w:rPr>
        <w:t>но</w:t>
      </w:r>
      <w:r w:rsidRPr="007D47D4">
        <w:rPr>
          <w:spacing w:val="1"/>
          <w:lang w:val="ru-RU"/>
        </w:rPr>
        <w:t xml:space="preserve"> </w:t>
      </w:r>
      <w:r w:rsidRPr="007D47D4">
        <w:rPr>
          <w:lang w:val="ru-RU"/>
        </w:rPr>
        <w:t>и</w:t>
      </w:r>
      <w:r w:rsidRPr="007D47D4">
        <w:rPr>
          <w:spacing w:val="1"/>
          <w:lang w:val="ru-RU"/>
        </w:rPr>
        <w:t xml:space="preserve"> </w:t>
      </w:r>
      <w:r w:rsidRPr="007D47D4">
        <w:rPr>
          <w:lang w:val="ru-RU"/>
        </w:rPr>
        <w:t>определяют</w:t>
      </w:r>
      <w:r w:rsidRPr="007D47D4">
        <w:rPr>
          <w:spacing w:val="1"/>
          <w:lang w:val="ru-RU"/>
        </w:rPr>
        <w:t xml:space="preserve"> </w:t>
      </w:r>
      <w:r w:rsidRPr="007D47D4">
        <w:rPr>
          <w:lang w:val="ru-RU"/>
        </w:rPr>
        <w:t>их</w:t>
      </w:r>
      <w:r w:rsidRPr="007D47D4">
        <w:rPr>
          <w:spacing w:val="1"/>
          <w:lang w:val="ru-RU"/>
        </w:rPr>
        <w:t xml:space="preserve"> </w:t>
      </w:r>
      <w:r w:rsidRPr="007D47D4">
        <w:rPr>
          <w:lang w:val="ru-RU"/>
        </w:rPr>
        <w:t>форму</w:t>
      </w:r>
      <w:r w:rsidRPr="007D47D4">
        <w:rPr>
          <w:spacing w:val="1"/>
          <w:lang w:val="ru-RU"/>
        </w:rPr>
        <w:t xml:space="preserve"> </w:t>
      </w:r>
      <w:r w:rsidRPr="007D47D4">
        <w:rPr>
          <w:lang w:val="ru-RU"/>
        </w:rPr>
        <w:t>на</w:t>
      </w:r>
      <w:r w:rsidRPr="007D47D4">
        <w:rPr>
          <w:spacing w:val="1"/>
          <w:lang w:val="ru-RU"/>
        </w:rPr>
        <w:t xml:space="preserve"> </w:t>
      </w:r>
      <w:r w:rsidRPr="007D47D4">
        <w:rPr>
          <w:lang w:val="ru-RU"/>
        </w:rPr>
        <w:t>основе</w:t>
      </w:r>
      <w:r w:rsidRPr="007D47D4">
        <w:rPr>
          <w:spacing w:val="1"/>
          <w:lang w:val="ru-RU"/>
        </w:rPr>
        <w:t xml:space="preserve"> </w:t>
      </w:r>
      <w:r w:rsidRPr="007D47D4">
        <w:rPr>
          <w:lang w:val="ru-RU"/>
        </w:rPr>
        <w:t>сходства</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знакомыми</w:t>
      </w:r>
      <w:r w:rsidRPr="007D47D4">
        <w:rPr>
          <w:spacing w:val="1"/>
          <w:lang w:val="ru-RU"/>
        </w:rPr>
        <w:t xml:space="preserve"> </w:t>
      </w:r>
      <w:r w:rsidRPr="007D47D4">
        <w:rPr>
          <w:lang w:val="ru-RU"/>
        </w:rPr>
        <w:t>им</w:t>
      </w:r>
      <w:r w:rsidRPr="007D47D4">
        <w:rPr>
          <w:spacing w:val="1"/>
          <w:lang w:val="ru-RU"/>
        </w:rPr>
        <w:t xml:space="preserve"> </w:t>
      </w:r>
      <w:r w:rsidRPr="007D47D4">
        <w:rPr>
          <w:lang w:val="ru-RU"/>
        </w:rPr>
        <w:t>объемными</w:t>
      </w:r>
      <w:r w:rsidRPr="007D47D4">
        <w:rPr>
          <w:spacing w:val="1"/>
          <w:lang w:val="ru-RU"/>
        </w:rPr>
        <w:t xml:space="preserve"> </w:t>
      </w:r>
      <w:r w:rsidRPr="007D47D4">
        <w:rPr>
          <w:lang w:val="ru-RU"/>
        </w:rPr>
        <w:t>предметами.</w:t>
      </w:r>
      <w:r w:rsidRPr="007D47D4">
        <w:rPr>
          <w:spacing w:val="-57"/>
          <w:lang w:val="ru-RU"/>
        </w:rPr>
        <w:t xml:space="preserve"> </w:t>
      </w:r>
      <w:r w:rsidRPr="007D47D4">
        <w:rPr>
          <w:lang w:val="ru-RU"/>
        </w:rPr>
        <w:t>Способны выполнять различные по степени сложности постройки как по собственному</w:t>
      </w:r>
      <w:r w:rsidRPr="007D47D4">
        <w:rPr>
          <w:spacing w:val="1"/>
          <w:lang w:val="ru-RU"/>
        </w:rPr>
        <w:t xml:space="preserve"> </w:t>
      </w:r>
      <w:r w:rsidRPr="007D47D4">
        <w:rPr>
          <w:lang w:val="ru-RU"/>
        </w:rPr>
        <w:t>замыслу,</w:t>
      </w:r>
      <w:r w:rsidRPr="007D47D4">
        <w:rPr>
          <w:spacing w:val="-1"/>
          <w:lang w:val="ru-RU"/>
        </w:rPr>
        <w:t xml:space="preserve"> </w:t>
      </w:r>
      <w:r w:rsidRPr="007D47D4">
        <w:rPr>
          <w:lang w:val="ru-RU"/>
        </w:rPr>
        <w:t>так и</w:t>
      </w:r>
      <w:r w:rsidRPr="007D47D4">
        <w:rPr>
          <w:spacing w:val="1"/>
          <w:lang w:val="ru-RU"/>
        </w:rPr>
        <w:t xml:space="preserve"> </w:t>
      </w:r>
      <w:r w:rsidRPr="007D47D4">
        <w:rPr>
          <w:lang w:val="ru-RU"/>
        </w:rPr>
        <w:t>по</w:t>
      </w:r>
      <w:r w:rsidRPr="007D47D4">
        <w:rPr>
          <w:spacing w:val="2"/>
          <w:lang w:val="ru-RU"/>
        </w:rPr>
        <w:t xml:space="preserve"> </w:t>
      </w:r>
      <w:r w:rsidRPr="007D47D4">
        <w:rPr>
          <w:lang w:val="ru-RU"/>
        </w:rPr>
        <w:t>условиям.</w:t>
      </w:r>
    </w:p>
    <w:p w:rsidR="00C9434C" w:rsidRDefault="00C9434C" w:rsidP="00C9434C">
      <w:pPr>
        <w:pStyle w:val="a7"/>
        <w:spacing w:before="1"/>
        <w:ind w:left="662" w:right="470"/>
        <w:rPr>
          <w:lang w:val="ru-RU"/>
        </w:rPr>
      </w:pPr>
      <w:r w:rsidRPr="007D47D4">
        <w:rPr>
          <w:i/>
          <w:lang w:val="ru-RU"/>
        </w:rPr>
        <w:t>Коммуникация и социализация</w:t>
      </w:r>
      <w:r w:rsidRPr="007D47D4">
        <w:rPr>
          <w:lang w:val="ru-RU"/>
        </w:rPr>
        <w:t>. В общении со взрослыми интенсивно проявляется</w:t>
      </w:r>
      <w:r w:rsidRPr="007D47D4">
        <w:rPr>
          <w:spacing w:val="1"/>
          <w:lang w:val="ru-RU"/>
        </w:rPr>
        <w:t xml:space="preserve"> </w:t>
      </w:r>
      <w:r w:rsidRPr="007D47D4">
        <w:rPr>
          <w:lang w:val="ru-RU"/>
        </w:rPr>
        <w:t>внеситуативно-личностная</w:t>
      </w:r>
      <w:r w:rsidRPr="007D47D4">
        <w:rPr>
          <w:spacing w:val="1"/>
          <w:lang w:val="ru-RU"/>
        </w:rPr>
        <w:t xml:space="preserve"> </w:t>
      </w:r>
      <w:r w:rsidRPr="007D47D4">
        <w:rPr>
          <w:lang w:val="ru-RU"/>
        </w:rPr>
        <w:t>форма</w:t>
      </w:r>
      <w:r w:rsidRPr="007D47D4">
        <w:rPr>
          <w:spacing w:val="1"/>
          <w:lang w:val="ru-RU"/>
        </w:rPr>
        <w:t xml:space="preserve"> </w:t>
      </w:r>
      <w:r w:rsidRPr="007D47D4">
        <w:rPr>
          <w:lang w:val="ru-RU"/>
        </w:rPr>
        <w:t>общения.</w:t>
      </w:r>
      <w:r w:rsidRPr="007D47D4">
        <w:rPr>
          <w:spacing w:val="1"/>
          <w:lang w:val="ru-RU"/>
        </w:rPr>
        <w:t xml:space="preserve"> </w:t>
      </w:r>
      <w:r w:rsidRPr="007D47D4">
        <w:rPr>
          <w:lang w:val="ru-RU"/>
        </w:rPr>
        <w:t>В</w:t>
      </w:r>
      <w:r w:rsidRPr="007D47D4">
        <w:rPr>
          <w:spacing w:val="1"/>
          <w:lang w:val="ru-RU"/>
        </w:rPr>
        <w:t xml:space="preserve"> </w:t>
      </w:r>
      <w:r w:rsidRPr="007D47D4">
        <w:rPr>
          <w:lang w:val="ru-RU"/>
        </w:rPr>
        <w:t>общении</w:t>
      </w:r>
      <w:r w:rsidRPr="007D47D4">
        <w:rPr>
          <w:spacing w:val="1"/>
          <w:lang w:val="ru-RU"/>
        </w:rPr>
        <w:t xml:space="preserve"> </w:t>
      </w:r>
      <w:r w:rsidRPr="007D47D4">
        <w:rPr>
          <w:lang w:val="ru-RU"/>
        </w:rPr>
        <w:t>со</w:t>
      </w:r>
      <w:r w:rsidRPr="007D47D4">
        <w:rPr>
          <w:spacing w:val="1"/>
          <w:lang w:val="ru-RU"/>
        </w:rPr>
        <w:t xml:space="preserve"> </w:t>
      </w:r>
      <w:r w:rsidRPr="007D47D4">
        <w:rPr>
          <w:lang w:val="ru-RU"/>
        </w:rPr>
        <w:t>сверстниками</w:t>
      </w:r>
      <w:r w:rsidRPr="007D47D4">
        <w:rPr>
          <w:spacing w:val="1"/>
          <w:lang w:val="ru-RU"/>
        </w:rPr>
        <w:t xml:space="preserve"> </w:t>
      </w:r>
      <w:r w:rsidRPr="007D47D4">
        <w:rPr>
          <w:lang w:val="ru-RU"/>
        </w:rPr>
        <w:t>преобладает</w:t>
      </w:r>
      <w:r w:rsidRPr="007D47D4">
        <w:rPr>
          <w:spacing w:val="1"/>
          <w:lang w:val="ru-RU"/>
        </w:rPr>
        <w:t xml:space="preserve"> </w:t>
      </w:r>
      <w:r w:rsidRPr="007D47D4">
        <w:rPr>
          <w:lang w:val="ru-RU"/>
        </w:rPr>
        <w:t>внеситуативно-деловая форма общения. Характер межличностных отношений отличает</w:t>
      </w:r>
      <w:r w:rsidRPr="007D47D4">
        <w:rPr>
          <w:spacing w:val="1"/>
          <w:lang w:val="ru-RU"/>
        </w:rPr>
        <w:t xml:space="preserve"> </w:t>
      </w:r>
      <w:r w:rsidRPr="007D47D4">
        <w:rPr>
          <w:lang w:val="ru-RU"/>
        </w:rPr>
        <w:t>выраженный</w:t>
      </w:r>
      <w:r w:rsidRPr="007D47D4">
        <w:rPr>
          <w:spacing w:val="1"/>
          <w:lang w:val="ru-RU"/>
        </w:rPr>
        <w:t xml:space="preserve"> </w:t>
      </w:r>
      <w:r w:rsidRPr="007D47D4">
        <w:rPr>
          <w:lang w:val="ru-RU"/>
        </w:rPr>
        <w:t>интерес</w:t>
      </w:r>
      <w:r w:rsidRPr="007D47D4">
        <w:rPr>
          <w:spacing w:val="1"/>
          <w:lang w:val="ru-RU"/>
        </w:rPr>
        <w:t xml:space="preserve"> </w:t>
      </w:r>
      <w:r w:rsidRPr="007D47D4">
        <w:rPr>
          <w:lang w:val="ru-RU"/>
        </w:rPr>
        <w:t>по</w:t>
      </w:r>
      <w:r w:rsidRPr="007D47D4">
        <w:rPr>
          <w:spacing w:val="1"/>
          <w:lang w:val="ru-RU"/>
        </w:rPr>
        <w:t xml:space="preserve"> </w:t>
      </w:r>
      <w:r w:rsidRPr="007D47D4">
        <w:rPr>
          <w:lang w:val="ru-RU"/>
        </w:rPr>
        <w:t>отношению</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сверстнику,</w:t>
      </w:r>
      <w:r w:rsidRPr="007D47D4">
        <w:rPr>
          <w:spacing w:val="1"/>
          <w:lang w:val="ru-RU"/>
        </w:rPr>
        <w:t xml:space="preserve"> </w:t>
      </w:r>
      <w:r w:rsidRPr="007D47D4">
        <w:rPr>
          <w:lang w:val="ru-RU"/>
        </w:rPr>
        <w:t>высокую</w:t>
      </w:r>
      <w:r w:rsidRPr="007D47D4">
        <w:rPr>
          <w:spacing w:val="1"/>
          <w:lang w:val="ru-RU"/>
        </w:rPr>
        <w:t xml:space="preserve"> </w:t>
      </w:r>
      <w:r w:rsidRPr="007D47D4">
        <w:rPr>
          <w:lang w:val="ru-RU"/>
        </w:rPr>
        <w:t>значимость</w:t>
      </w:r>
      <w:r w:rsidRPr="007D47D4">
        <w:rPr>
          <w:spacing w:val="1"/>
          <w:lang w:val="ru-RU"/>
        </w:rPr>
        <w:t xml:space="preserve"> </w:t>
      </w:r>
      <w:r w:rsidRPr="007D47D4">
        <w:rPr>
          <w:lang w:val="ru-RU"/>
        </w:rPr>
        <w:t>сверстника,</w:t>
      </w:r>
      <w:r w:rsidRPr="007D47D4">
        <w:rPr>
          <w:spacing w:val="1"/>
          <w:lang w:val="ru-RU"/>
        </w:rPr>
        <w:t xml:space="preserve"> </w:t>
      </w:r>
      <w:r w:rsidRPr="007D47D4">
        <w:rPr>
          <w:lang w:val="ru-RU"/>
        </w:rPr>
        <w:t>возрастание</w:t>
      </w:r>
      <w:r w:rsidRPr="007D47D4">
        <w:rPr>
          <w:spacing w:val="1"/>
          <w:lang w:val="ru-RU"/>
        </w:rPr>
        <w:t xml:space="preserve"> </w:t>
      </w:r>
      <w:r w:rsidRPr="007D47D4">
        <w:rPr>
          <w:lang w:val="ru-RU"/>
        </w:rPr>
        <w:t>просоциальных</w:t>
      </w:r>
      <w:r w:rsidRPr="007D47D4">
        <w:rPr>
          <w:spacing w:val="1"/>
          <w:lang w:val="ru-RU"/>
        </w:rPr>
        <w:t xml:space="preserve"> </w:t>
      </w:r>
      <w:r w:rsidRPr="007D47D4">
        <w:rPr>
          <w:lang w:val="ru-RU"/>
        </w:rPr>
        <w:t>форм</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феномен</w:t>
      </w:r>
      <w:r w:rsidRPr="007D47D4">
        <w:rPr>
          <w:spacing w:val="1"/>
          <w:lang w:val="ru-RU"/>
        </w:rPr>
        <w:t xml:space="preserve"> </w:t>
      </w:r>
      <w:r w:rsidRPr="007D47D4">
        <w:rPr>
          <w:lang w:val="ru-RU"/>
        </w:rPr>
        <w:t>детской</w:t>
      </w:r>
      <w:r w:rsidRPr="007D47D4">
        <w:rPr>
          <w:spacing w:val="1"/>
          <w:lang w:val="ru-RU"/>
        </w:rPr>
        <w:t xml:space="preserve"> </w:t>
      </w:r>
      <w:r w:rsidRPr="007D47D4">
        <w:rPr>
          <w:lang w:val="ru-RU"/>
        </w:rPr>
        <w:t>дружбы,</w:t>
      </w:r>
      <w:r w:rsidRPr="007D47D4">
        <w:rPr>
          <w:spacing w:val="1"/>
          <w:lang w:val="ru-RU"/>
        </w:rPr>
        <w:t xml:space="preserve"> </w:t>
      </w:r>
      <w:r w:rsidRPr="007D47D4">
        <w:rPr>
          <w:lang w:val="ru-RU"/>
        </w:rPr>
        <w:t>активно</w:t>
      </w:r>
      <w:r w:rsidRPr="007D47D4">
        <w:rPr>
          <w:spacing w:val="1"/>
          <w:lang w:val="ru-RU"/>
        </w:rPr>
        <w:t xml:space="preserve"> </w:t>
      </w:r>
      <w:r w:rsidRPr="007D47D4">
        <w:rPr>
          <w:lang w:val="ru-RU"/>
        </w:rPr>
        <w:t>проявляется</w:t>
      </w:r>
      <w:r w:rsidRPr="007D47D4">
        <w:rPr>
          <w:spacing w:val="1"/>
          <w:lang w:val="ru-RU"/>
        </w:rPr>
        <w:t xml:space="preserve"> </w:t>
      </w:r>
      <w:r w:rsidRPr="007D47D4">
        <w:rPr>
          <w:lang w:val="ru-RU"/>
        </w:rPr>
        <w:t>эмпатия,</w:t>
      </w:r>
      <w:r w:rsidRPr="007D47D4">
        <w:rPr>
          <w:spacing w:val="1"/>
          <w:lang w:val="ru-RU"/>
        </w:rPr>
        <w:t xml:space="preserve"> </w:t>
      </w:r>
      <w:r w:rsidRPr="007D47D4">
        <w:rPr>
          <w:lang w:val="ru-RU"/>
        </w:rPr>
        <w:t>сочувствие,</w:t>
      </w:r>
      <w:r w:rsidRPr="007D47D4">
        <w:rPr>
          <w:spacing w:val="1"/>
          <w:lang w:val="ru-RU"/>
        </w:rPr>
        <w:t xml:space="preserve"> </w:t>
      </w:r>
      <w:r w:rsidRPr="007D47D4">
        <w:rPr>
          <w:lang w:val="ru-RU"/>
        </w:rPr>
        <w:t>содействие,</w:t>
      </w:r>
      <w:r w:rsidRPr="007D47D4">
        <w:rPr>
          <w:spacing w:val="1"/>
          <w:lang w:val="ru-RU"/>
        </w:rPr>
        <w:t xml:space="preserve"> </w:t>
      </w:r>
      <w:r w:rsidRPr="007D47D4">
        <w:rPr>
          <w:lang w:val="ru-RU"/>
        </w:rPr>
        <w:t>сопереживание.</w:t>
      </w:r>
      <w:r w:rsidRPr="007D47D4">
        <w:rPr>
          <w:spacing w:val="1"/>
          <w:lang w:val="ru-RU"/>
        </w:rPr>
        <w:t xml:space="preserve"> </w:t>
      </w:r>
      <w:r w:rsidRPr="007D47D4">
        <w:rPr>
          <w:lang w:val="ru-RU"/>
        </w:rPr>
        <w:t>Детские</w:t>
      </w:r>
      <w:r w:rsidRPr="007D47D4">
        <w:rPr>
          <w:spacing w:val="1"/>
          <w:lang w:val="ru-RU"/>
        </w:rPr>
        <w:t xml:space="preserve"> </w:t>
      </w:r>
      <w:r w:rsidRPr="007D47D4">
        <w:rPr>
          <w:lang w:val="ru-RU"/>
        </w:rPr>
        <w:t>группы</w:t>
      </w:r>
      <w:r w:rsidRPr="007D47D4">
        <w:rPr>
          <w:spacing w:val="1"/>
          <w:lang w:val="ru-RU"/>
        </w:rPr>
        <w:t xml:space="preserve"> </w:t>
      </w:r>
      <w:r w:rsidRPr="007D47D4">
        <w:rPr>
          <w:lang w:val="ru-RU"/>
        </w:rPr>
        <w:t>характеризуются</w:t>
      </w:r>
      <w:r w:rsidRPr="007D47D4">
        <w:rPr>
          <w:spacing w:val="1"/>
          <w:lang w:val="ru-RU"/>
        </w:rPr>
        <w:t xml:space="preserve"> </w:t>
      </w:r>
      <w:r w:rsidRPr="007D47D4">
        <w:rPr>
          <w:lang w:val="ru-RU"/>
        </w:rPr>
        <w:t>стабильной</w:t>
      </w:r>
      <w:r w:rsidRPr="007D47D4">
        <w:rPr>
          <w:spacing w:val="-1"/>
          <w:lang w:val="ru-RU"/>
        </w:rPr>
        <w:t xml:space="preserve"> </w:t>
      </w:r>
      <w:r w:rsidRPr="007D47D4">
        <w:rPr>
          <w:lang w:val="ru-RU"/>
        </w:rPr>
        <w:t>структурой</w:t>
      </w:r>
      <w:r w:rsidRPr="007D47D4">
        <w:rPr>
          <w:spacing w:val="-1"/>
          <w:lang w:val="ru-RU"/>
        </w:rPr>
        <w:t xml:space="preserve"> </w:t>
      </w:r>
      <w:r w:rsidRPr="007D47D4">
        <w:rPr>
          <w:lang w:val="ru-RU"/>
        </w:rPr>
        <w:t>взаимоотношений</w:t>
      </w:r>
      <w:r w:rsidRPr="007D47D4">
        <w:rPr>
          <w:spacing w:val="-1"/>
          <w:lang w:val="ru-RU"/>
        </w:rPr>
        <w:t xml:space="preserve"> </w:t>
      </w:r>
      <w:r w:rsidRPr="007D47D4">
        <w:rPr>
          <w:lang w:val="ru-RU"/>
        </w:rPr>
        <w:t>между</w:t>
      </w:r>
      <w:r w:rsidRPr="007D47D4">
        <w:rPr>
          <w:spacing w:val="-5"/>
          <w:lang w:val="ru-RU"/>
        </w:rPr>
        <w:t xml:space="preserve"> </w:t>
      </w:r>
      <w:r w:rsidRPr="007D47D4">
        <w:rPr>
          <w:lang w:val="ru-RU"/>
        </w:rPr>
        <w:t>детьми.</w:t>
      </w:r>
    </w:p>
    <w:p w:rsidR="00C9434C" w:rsidRPr="007D47D4" w:rsidRDefault="00C9434C" w:rsidP="00C9434C">
      <w:pPr>
        <w:pStyle w:val="a7"/>
        <w:spacing w:before="1"/>
        <w:ind w:left="662" w:right="470"/>
        <w:rPr>
          <w:lang w:val="ru-RU"/>
        </w:rPr>
      </w:pPr>
      <w:r w:rsidRPr="00E8599F">
        <w:rPr>
          <w:i/>
          <w:lang w:val="ru-RU"/>
        </w:rPr>
        <w:t>Личность</w:t>
      </w:r>
      <w:r w:rsidRPr="00E8599F">
        <w:rPr>
          <w:i/>
          <w:spacing w:val="1"/>
          <w:lang w:val="ru-RU"/>
        </w:rPr>
        <w:t xml:space="preserve"> </w:t>
      </w:r>
      <w:r w:rsidRPr="00E8599F">
        <w:rPr>
          <w:i/>
          <w:lang w:val="ru-RU"/>
        </w:rPr>
        <w:t>и</w:t>
      </w:r>
      <w:r w:rsidRPr="00E8599F">
        <w:rPr>
          <w:i/>
          <w:spacing w:val="1"/>
          <w:lang w:val="ru-RU"/>
        </w:rPr>
        <w:t xml:space="preserve"> </w:t>
      </w:r>
      <w:r w:rsidRPr="00E8599F">
        <w:rPr>
          <w:i/>
          <w:lang w:val="ru-RU"/>
        </w:rPr>
        <w:t>самооценка</w:t>
      </w:r>
      <w:r w:rsidRPr="00E8599F">
        <w:rPr>
          <w:lang w:val="ru-RU"/>
        </w:rPr>
        <w:t>.</w:t>
      </w:r>
      <w:r w:rsidRPr="00E8599F">
        <w:rPr>
          <w:spacing w:val="1"/>
          <w:lang w:val="ru-RU"/>
        </w:rPr>
        <w:t xml:space="preserve"> </w:t>
      </w:r>
      <w:r w:rsidRPr="00E8599F">
        <w:rPr>
          <w:lang w:val="ru-RU"/>
        </w:rPr>
        <w:t>Складывается</w:t>
      </w:r>
      <w:r w:rsidRPr="00E8599F">
        <w:rPr>
          <w:spacing w:val="1"/>
          <w:lang w:val="ru-RU"/>
        </w:rPr>
        <w:t xml:space="preserve"> </w:t>
      </w:r>
      <w:r w:rsidRPr="00E8599F">
        <w:rPr>
          <w:lang w:val="ru-RU"/>
        </w:rPr>
        <w:t>иерархия</w:t>
      </w:r>
      <w:r w:rsidRPr="00E8599F">
        <w:rPr>
          <w:spacing w:val="1"/>
          <w:lang w:val="ru-RU"/>
        </w:rPr>
        <w:t xml:space="preserve"> </w:t>
      </w:r>
      <w:r w:rsidRPr="00E8599F">
        <w:rPr>
          <w:lang w:val="ru-RU"/>
        </w:rPr>
        <w:t>мотивов.</w:t>
      </w:r>
      <w:r w:rsidRPr="00E8599F">
        <w:rPr>
          <w:spacing w:val="1"/>
          <w:lang w:val="ru-RU"/>
        </w:rPr>
        <w:t xml:space="preserve"> </w:t>
      </w:r>
      <w:r w:rsidRPr="00E8599F">
        <w:rPr>
          <w:lang w:val="ru-RU"/>
        </w:rPr>
        <w:t>Формируется</w:t>
      </w:r>
      <w:r w:rsidRPr="00E8599F">
        <w:rPr>
          <w:spacing w:val="1"/>
          <w:lang w:val="ru-RU"/>
        </w:rPr>
        <w:t xml:space="preserve"> </w:t>
      </w:r>
      <w:r w:rsidRPr="00E8599F">
        <w:rPr>
          <w:lang w:val="ru-RU"/>
        </w:rPr>
        <w:t>дифференцированность</w:t>
      </w:r>
      <w:r w:rsidRPr="00E8599F">
        <w:rPr>
          <w:spacing w:val="1"/>
          <w:lang w:val="ru-RU"/>
        </w:rPr>
        <w:t xml:space="preserve"> </w:t>
      </w:r>
      <w:r w:rsidRPr="00E8599F">
        <w:rPr>
          <w:lang w:val="ru-RU"/>
        </w:rPr>
        <w:t>самооценки</w:t>
      </w:r>
      <w:r w:rsidRPr="00E8599F">
        <w:rPr>
          <w:spacing w:val="1"/>
          <w:lang w:val="ru-RU"/>
        </w:rPr>
        <w:t xml:space="preserve"> </w:t>
      </w:r>
      <w:r w:rsidRPr="00E8599F">
        <w:rPr>
          <w:lang w:val="ru-RU"/>
        </w:rPr>
        <w:t>и</w:t>
      </w:r>
      <w:r w:rsidRPr="00E8599F">
        <w:rPr>
          <w:spacing w:val="1"/>
          <w:lang w:val="ru-RU"/>
        </w:rPr>
        <w:t xml:space="preserve"> </w:t>
      </w:r>
      <w:r w:rsidRPr="00E8599F">
        <w:rPr>
          <w:lang w:val="ru-RU"/>
        </w:rPr>
        <w:t>уровень</w:t>
      </w:r>
      <w:r w:rsidRPr="00E8599F">
        <w:rPr>
          <w:spacing w:val="1"/>
          <w:lang w:val="ru-RU"/>
        </w:rPr>
        <w:t xml:space="preserve"> </w:t>
      </w:r>
      <w:r w:rsidRPr="00E8599F">
        <w:rPr>
          <w:lang w:val="ru-RU"/>
        </w:rPr>
        <w:t>притязаний.</w:t>
      </w:r>
      <w:r w:rsidRPr="00E8599F">
        <w:rPr>
          <w:spacing w:val="1"/>
          <w:lang w:val="ru-RU"/>
        </w:rPr>
        <w:t xml:space="preserve"> </w:t>
      </w:r>
      <w:r w:rsidRPr="00E8599F">
        <w:rPr>
          <w:lang w:val="ru-RU"/>
        </w:rPr>
        <w:t>Преобладает</w:t>
      </w:r>
      <w:r w:rsidRPr="00E8599F">
        <w:rPr>
          <w:spacing w:val="1"/>
          <w:lang w:val="ru-RU"/>
        </w:rPr>
        <w:t xml:space="preserve"> </w:t>
      </w:r>
      <w:r w:rsidRPr="00E8599F">
        <w:rPr>
          <w:lang w:val="ru-RU"/>
        </w:rPr>
        <w:t>высокая,</w:t>
      </w:r>
      <w:r w:rsidRPr="00E8599F">
        <w:rPr>
          <w:spacing w:val="1"/>
          <w:lang w:val="ru-RU"/>
        </w:rPr>
        <w:t xml:space="preserve"> </w:t>
      </w:r>
      <w:r w:rsidRPr="00E8599F">
        <w:rPr>
          <w:lang w:val="ru-RU"/>
        </w:rPr>
        <w:t>неадекватная</w:t>
      </w:r>
      <w:r w:rsidRPr="00E8599F">
        <w:rPr>
          <w:spacing w:val="1"/>
          <w:lang w:val="ru-RU"/>
        </w:rPr>
        <w:t xml:space="preserve"> </w:t>
      </w:r>
      <w:r w:rsidRPr="00E8599F">
        <w:rPr>
          <w:lang w:val="ru-RU"/>
        </w:rPr>
        <w:t>самооценка.</w:t>
      </w:r>
      <w:r w:rsidRPr="00E8599F">
        <w:rPr>
          <w:spacing w:val="1"/>
          <w:lang w:val="ru-RU"/>
        </w:rPr>
        <w:t xml:space="preserve"> </w:t>
      </w:r>
      <w:r w:rsidRPr="00E8599F">
        <w:rPr>
          <w:lang w:val="ru-RU"/>
        </w:rPr>
        <w:t>Ребенок</w:t>
      </w:r>
      <w:r w:rsidRPr="00E8599F">
        <w:rPr>
          <w:spacing w:val="1"/>
          <w:lang w:val="ru-RU"/>
        </w:rPr>
        <w:t xml:space="preserve"> </w:t>
      </w:r>
      <w:r w:rsidRPr="00E8599F">
        <w:rPr>
          <w:lang w:val="ru-RU"/>
        </w:rPr>
        <w:t>стремится</w:t>
      </w:r>
      <w:r w:rsidRPr="00E8599F">
        <w:rPr>
          <w:spacing w:val="1"/>
          <w:lang w:val="ru-RU"/>
        </w:rPr>
        <w:t xml:space="preserve"> </w:t>
      </w:r>
      <w:r w:rsidRPr="00E8599F">
        <w:rPr>
          <w:lang w:val="ru-RU"/>
        </w:rPr>
        <w:t>к</w:t>
      </w:r>
      <w:r w:rsidRPr="00E8599F">
        <w:rPr>
          <w:spacing w:val="1"/>
          <w:lang w:val="ru-RU"/>
        </w:rPr>
        <w:t xml:space="preserve"> </w:t>
      </w:r>
      <w:r w:rsidRPr="00E8599F">
        <w:rPr>
          <w:lang w:val="ru-RU"/>
        </w:rPr>
        <w:t>сохранению</w:t>
      </w:r>
      <w:r w:rsidRPr="00E8599F">
        <w:rPr>
          <w:spacing w:val="1"/>
          <w:lang w:val="ru-RU"/>
        </w:rPr>
        <w:t xml:space="preserve"> </w:t>
      </w:r>
      <w:r w:rsidRPr="00E8599F">
        <w:rPr>
          <w:lang w:val="ru-RU"/>
        </w:rPr>
        <w:t>позитивной</w:t>
      </w:r>
      <w:r w:rsidRPr="00E8599F">
        <w:rPr>
          <w:spacing w:val="1"/>
          <w:lang w:val="ru-RU"/>
        </w:rPr>
        <w:t xml:space="preserve"> </w:t>
      </w:r>
      <w:r w:rsidRPr="00E8599F">
        <w:rPr>
          <w:lang w:val="ru-RU"/>
        </w:rPr>
        <w:t>самооценки.</w:t>
      </w:r>
      <w:r w:rsidRPr="00E8599F">
        <w:rPr>
          <w:spacing w:val="1"/>
          <w:lang w:val="ru-RU"/>
        </w:rPr>
        <w:t xml:space="preserve"> </w:t>
      </w:r>
      <w:r w:rsidRPr="00E8599F">
        <w:rPr>
          <w:lang w:val="ru-RU"/>
        </w:rPr>
        <w:t>Формируются внутренняя позиция школьника; гендерная и полоролевая идентичность,</w:t>
      </w:r>
      <w:r w:rsidRPr="00E8599F">
        <w:rPr>
          <w:spacing w:val="1"/>
          <w:lang w:val="ru-RU"/>
        </w:rPr>
        <w:t xml:space="preserve"> </w:t>
      </w:r>
      <w:r w:rsidRPr="00E8599F">
        <w:rPr>
          <w:lang w:val="ru-RU"/>
        </w:rPr>
        <w:t>основы</w:t>
      </w:r>
      <w:r w:rsidRPr="00E8599F">
        <w:rPr>
          <w:spacing w:val="1"/>
          <w:lang w:val="ru-RU"/>
        </w:rPr>
        <w:t xml:space="preserve"> </w:t>
      </w:r>
      <w:r w:rsidRPr="00E8599F">
        <w:rPr>
          <w:lang w:val="ru-RU"/>
        </w:rPr>
        <w:t>гражданской</w:t>
      </w:r>
      <w:r w:rsidRPr="00E8599F">
        <w:rPr>
          <w:spacing w:val="1"/>
          <w:lang w:val="ru-RU"/>
        </w:rPr>
        <w:t xml:space="preserve"> </w:t>
      </w:r>
      <w:r w:rsidRPr="00E8599F">
        <w:rPr>
          <w:lang w:val="ru-RU"/>
        </w:rPr>
        <w:t>идентичности</w:t>
      </w:r>
      <w:r w:rsidRPr="00E8599F">
        <w:rPr>
          <w:spacing w:val="1"/>
          <w:lang w:val="ru-RU"/>
        </w:rPr>
        <w:t xml:space="preserve"> </w:t>
      </w:r>
      <w:r w:rsidRPr="00E8599F">
        <w:rPr>
          <w:lang w:val="ru-RU"/>
        </w:rPr>
        <w:t>(представление</w:t>
      </w:r>
      <w:r w:rsidRPr="00E8599F">
        <w:rPr>
          <w:spacing w:val="1"/>
          <w:lang w:val="ru-RU"/>
        </w:rPr>
        <w:t xml:space="preserve"> </w:t>
      </w:r>
      <w:r w:rsidRPr="00E8599F">
        <w:rPr>
          <w:lang w:val="ru-RU"/>
        </w:rPr>
        <w:t>о</w:t>
      </w:r>
      <w:r w:rsidRPr="00E8599F">
        <w:rPr>
          <w:spacing w:val="1"/>
          <w:lang w:val="ru-RU"/>
        </w:rPr>
        <w:t xml:space="preserve"> </w:t>
      </w:r>
      <w:r w:rsidRPr="00E8599F">
        <w:rPr>
          <w:lang w:val="ru-RU"/>
        </w:rPr>
        <w:t>принадлежности</w:t>
      </w:r>
      <w:r w:rsidRPr="00E8599F">
        <w:rPr>
          <w:spacing w:val="1"/>
          <w:lang w:val="ru-RU"/>
        </w:rPr>
        <w:t xml:space="preserve"> </w:t>
      </w:r>
      <w:r w:rsidRPr="00E8599F">
        <w:rPr>
          <w:lang w:val="ru-RU"/>
        </w:rPr>
        <w:t>к</w:t>
      </w:r>
      <w:r w:rsidRPr="00E8599F">
        <w:rPr>
          <w:spacing w:val="1"/>
          <w:lang w:val="ru-RU"/>
        </w:rPr>
        <w:t xml:space="preserve"> </w:t>
      </w:r>
      <w:r w:rsidRPr="00E8599F">
        <w:rPr>
          <w:lang w:val="ru-RU"/>
        </w:rPr>
        <w:t>своей</w:t>
      </w:r>
      <w:r w:rsidRPr="00E8599F">
        <w:rPr>
          <w:spacing w:val="1"/>
          <w:lang w:val="ru-RU"/>
        </w:rPr>
        <w:t xml:space="preserve"> </w:t>
      </w:r>
      <w:r w:rsidRPr="00E8599F">
        <w:rPr>
          <w:lang w:val="ru-RU"/>
        </w:rPr>
        <w:t>семье,</w:t>
      </w:r>
      <w:r w:rsidRPr="00E8599F">
        <w:rPr>
          <w:spacing w:val="1"/>
          <w:lang w:val="ru-RU"/>
        </w:rPr>
        <w:t xml:space="preserve"> </w:t>
      </w:r>
      <w:r w:rsidRPr="00E8599F">
        <w:rPr>
          <w:lang w:val="ru-RU"/>
        </w:rPr>
        <w:t>национальная,</w:t>
      </w:r>
      <w:r w:rsidRPr="00E8599F">
        <w:rPr>
          <w:spacing w:val="1"/>
          <w:lang w:val="ru-RU"/>
        </w:rPr>
        <w:t xml:space="preserve"> </w:t>
      </w:r>
      <w:r w:rsidRPr="00E8599F">
        <w:rPr>
          <w:lang w:val="ru-RU"/>
        </w:rPr>
        <w:t>религиозная</w:t>
      </w:r>
      <w:r w:rsidRPr="00E8599F">
        <w:rPr>
          <w:spacing w:val="1"/>
          <w:lang w:val="ru-RU"/>
        </w:rPr>
        <w:t xml:space="preserve"> </w:t>
      </w:r>
      <w:r w:rsidRPr="00E8599F">
        <w:rPr>
          <w:lang w:val="ru-RU"/>
        </w:rPr>
        <w:t>принадлежность,</w:t>
      </w:r>
      <w:r w:rsidRPr="00E8599F">
        <w:rPr>
          <w:spacing w:val="1"/>
          <w:lang w:val="ru-RU"/>
        </w:rPr>
        <w:t xml:space="preserve"> </w:t>
      </w:r>
      <w:r w:rsidRPr="00E8599F">
        <w:rPr>
          <w:lang w:val="ru-RU"/>
        </w:rPr>
        <w:t>соотнесение</w:t>
      </w:r>
      <w:r w:rsidRPr="00E8599F">
        <w:rPr>
          <w:spacing w:val="1"/>
          <w:lang w:val="ru-RU"/>
        </w:rPr>
        <w:t xml:space="preserve"> </w:t>
      </w:r>
      <w:r w:rsidRPr="00E8599F">
        <w:rPr>
          <w:lang w:val="ru-RU"/>
        </w:rPr>
        <w:t>с</w:t>
      </w:r>
      <w:r w:rsidRPr="00E8599F">
        <w:rPr>
          <w:spacing w:val="1"/>
          <w:lang w:val="ru-RU"/>
        </w:rPr>
        <w:t xml:space="preserve"> </w:t>
      </w:r>
      <w:r w:rsidRPr="00E8599F">
        <w:rPr>
          <w:lang w:val="ru-RU"/>
        </w:rPr>
        <w:t>названием</w:t>
      </w:r>
      <w:r w:rsidRPr="00E8599F">
        <w:rPr>
          <w:spacing w:val="1"/>
          <w:lang w:val="ru-RU"/>
        </w:rPr>
        <w:t xml:space="preserve"> </w:t>
      </w:r>
      <w:r w:rsidRPr="00E8599F">
        <w:rPr>
          <w:lang w:val="ru-RU"/>
        </w:rPr>
        <w:t>своего</w:t>
      </w:r>
      <w:r w:rsidRPr="00E8599F">
        <w:rPr>
          <w:spacing w:val="1"/>
          <w:lang w:val="ru-RU"/>
        </w:rPr>
        <w:t xml:space="preserve"> </w:t>
      </w:r>
      <w:r w:rsidRPr="00E8599F">
        <w:rPr>
          <w:lang w:val="ru-RU"/>
        </w:rPr>
        <w:t>места</w:t>
      </w:r>
      <w:r w:rsidRPr="00E8599F">
        <w:rPr>
          <w:spacing w:val="1"/>
          <w:lang w:val="ru-RU"/>
        </w:rPr>
        <w:t xml:space="preserve"> </w:t>
      </w:r>
      <w:r w:rsidRPr="00E8599F">
        <w:rPr>
          <w:lang w:val="ru-RU"/>
        </w:rPr>
        <w:t>жительства, со своей культурой и страной); первичная картина мира, которая включает</w:t>
      </w:r>
      <w:r w:rsidRPr="00E8599F">
        <w:rPr>
          <w:spacing w:val="1"/>
          <w:lang w:val="ru-RU"/>
        </w:rPr>
        <w:t xml:space="preserve"> </w:t>
      </w:r>
      <w:r w:rsidRPr="00E8599F">
        <w:rPr>
          <w:lang w:val="ru-RU"/>
        </w:rPr>
        <w:t>представление</w:t>
      </w:r>
      <w:r w:rsidRPr="00E8599F">
        <w:rPr>
          <w:spacing w:val="-2"/>
          <w:lang w:val="ru-RU"/>
        </w:rPr>
        <w:t xml:space="preserve"> </w:t>
      </w:r>
      <w:r w:rsidRPr="00E8599F">
        <w:rPr>
          <w:lang w:val="ru-RU"/>
        </w:rPr>
        <w:t>о</w:t>
      </w:r>
      <w:r w:rsidRPr="00E8599F">
        <w:rPr>
          <w:spacing w:val="-2"/>
          <w:lang w:val="ru-RU"/>
        </w:rPr>
        <w:t xml:space="preserve"> </w:t>
      </w:r>
      <w:r w:rsidRPr="00E8599F">
        <w:rPr>
          <w:lang w:val="ru-RU"/>
        </w:rPr>
        <w:t>себе,</w:t>
      </w:r>
      <w:r w:rsidRPr="00E8599F">
        <w:rPr>
          <w:spacing w:val="-1"/>
          <w:lang w:val="ru-RU"/>
        </w:rPr>
        <w:t xml:space="preserve"> </w:t>
      </w:r>
      <w:r w:rsidRPr="00E8599F">
        <w:rPr>
          <w:lang w:val="ru-RU"/>
        </w:rPr>
        <w:t>о</w:t>
      </w:r>
      <w:r w:rsidRPr="00E8599F">
        <w:rPr>
          <w:spacing w:val="1"/>
          <w:lang w:val="ru-RU"/>
        </w:rPr>
        <w:t xml:space="preserve"> </w:t>
      </w:r>
      <w:r w:rsidRPr="00E8599F">
        <w:rPr>
          <w:lang w:val="ru-RU"/>
        </w:rPr>
        <w:t>других</w:t>
      </w:r>
      <w:r w:rsidRPr="00E8599F">
        <w:rPr>
          <w:spacing w:val="1"/>
          <w:lang w:val="ru-RU"/>
        </w:rPr>
        <w:t xml:space="preserve"> </w:t>
      </w:r>
      <w:r w:rsidRPr="00E8599F">
        <w:rPr>
          <w:lang w:val="ru-RU"/>
        </w:rPr>
        <w:t>людях</w:t>
      </w:r>
      <w:r w:rsidRPr="00E8599F">
        <w:rPr>
          <w:spacing w:val="-2"/>
          <w:lang w:val="ru-RU"/>
        </w:rPr>
        <w:t xml:space="preserve"> </w:t>
      </w:r>
      <w:r w:rsidRPr="00E8599F">
        <w:rPr>
          <w:lang w:val="ru-RU"/>
        </w:rPr>
        <w:t>и</w:t>
      </w:r>
      <w:r w:rsidRPr="00E8599F">
        <w:rPr>
          <w:spacing w:val="-1"/>
          <w:lang w:val="ru-RU"/>
        </w:rPr>
        <w:t xml:space="preserve"> </w:t>
      </w:r>
      <w:r w:rsidRPr="00E8599F">
        <w:rPr>
          <w:lang w:val="ru-RU"/>
        </w:rPr>
        <w:t>мире</w:t>
      </w:r>
      <w:r w:rsidRPr="00E8599F">
        <w:rPr>
          <w:spacing w:val="-2"/>
          <w:lang w:val="ru-RU"/>
        </w:rPr>
        <w:t xml:space="preserve"> </w:t>
      </w:r>
      <w:r w:rsidRPr="00E8599F">
        <w:rPr>
          <w:lang w:val="ru-RU"/>
        </w:rPr>
        <w:t>в</w:t>
      </w:r>
      <w:r w:rsidRPr="00E8599F">
        <w:rPr>
          <w:spacing w:val="-2"/>
          <w:lang w:val="ru-RU"/>
        </w:rPr>
        <w:t xml:space="preserve"> </w:t>
      </w:r>
      <w:r w:rsidRPr="00E8599F">
        <w:rPr>
          <w:lang w:val="ru-RU"/>
        </w:rPr>
        <w:t>целом,</w:t>
      </w:r>
      <w:r w:rsidRPr="00E8599F">
        <w:rPr>
          <w:spacing w:val="-2"/>
          <w:lang w:val="ru-RU"/>
        </w:rPr>
        <w:t xml:space="preserve"> </w:t>
      </w:r>
      <w:r w:rsidRPr="00E8599F">
        <w:rPr>
          <w:lang w:val="ru-RU"/>
        </w:rPr>
        <w:t>чувство</w:t>
      </w:r>
      <w:r w:rsidRPr="00E8599F">
        <w:rPr>
          <w:spacing w:val="-2"/>
          <w:lang w:val="ru-RU"/>
        </w:rPr>
        <w:t xml:space="preserve"> </w:t>
      </w:r>
      <w:r w:rsidRPr="00E8599F">
        <w:rPr>
          <w:lang w:val="ru-RU"/>
        </w:rPr>
        <w:t>справедливости</w:t>
      </w:r>
    </w:p>
    <w:p w:rsidR="00C9434C" w:rsidRDefault="00C9434C" w:rsidP="00C9434C">
      <w:pPr>
        <w:pStyle w:val="a7"/>
        <w:ind w:left="662" w:right="465"/>
        <w:rPr>
          <w:lang w:val="ru-RU"/>
        </w:rPr>
      </w:pPr>
      <w:r w:rsidRPr="007D47D4">
        <w:rPr>
          <w:i/>
          <w:lang w:val="ru-RU"/>
        </w:rPr>
        <w:t>Саморегуляция</w:t>
      </w:r>
      <w:r w:rsidRPr="007D47D4">
        <w:rPr>
          <w:lang w:val="ru-RU"/>
        </w:rPr>
        <w:t>. Формируется соподчинение мотивов. Социально значимые мотивы</w:t>
      </w:r>
      <w:r w:rsidRPr="007D47D4">
        <w:rPr>
          <w:spacing w:val="1"/>
          <w:lang w:val="ru-RU"/>
        </w:rPr>
        <w:t xml:space="preserve"> </w:t>
      </w:r>
      <w:r w:rsidRPr="007D47D4">
        <w:rPr>
          <w:lang w:val="ru-RU"/>
        </w:rPr>
        <w:t>регулируют личные мотивы, «надо» начинает управлять «хочу». Выражено стремление</w:t>
      </w:r>
      <w:r w:rsidRPr="007D47D4">
        <w:rPr>
          <w:spacing w:val="1"/>
          <w:lang w:val="ru-RU"/>
        </w:rPr>
        <w:t xml:space="preserve"> </w:t>
      </w:r>
      <w:r w:rsidRPr="007D47D4">
        <w:rPr>
          <w:lang w:val="ru-RU"/>
        </w:rPr>
        <w:t>ребенка</w:t>
      </w:r>
      <w:r w:rsidRPr="007D47D4">
        <w:rPr>
          <w:spacing w:val="1"/>
          <w:lang w:val="ru-RU"/>
        </w:rPr>
        <w:t xml:space="preserve"> </w:t>
      </w:r>
      <w:r w:rsidRPr="007D47D4">
        <w:rPr>
          <w:lang w:val="ru-RU"/>
        </w:rPr>
        <w:t>заниматься</w:t>
      </w:r>
      <w:r w:rsidRPr="007D47D4">
        <w:rPr>
          <w:spacing w:val="1"/>
          <w:lang w:val="ru-RU"/>
        </w:rPr>
        <w:t xml:space="preserve"> </w:t>
      </w:r>
      <w:r w:rsidRPr="007D47D4">
        <w:rPr>
          <w:lang w:val="ru-RU"/>
        </w:rPr>
        <w:t>социально</w:t>
      </w:r>
      <w:r w:rsidRPr="007D47D4">
        <w:rPr>
          <w:spacing w:val="1"/>
          <w:lang w:val="ru-RU"/>
        </w:rPr>
        <w:t xml:space="preserve"> </w:t>
      </w:r>
      <w:r w:rsidRPr="007D47D4">
        <w:rPr>
          <w:lang w:val="ru-RU"/>
        </w:rPr>
        <w:t>значимой</w:t>
      </w:r>
      <w:r w:rsidRPr="007D47D4">
        <w:rPr>
          <w:spacing w:val="1"/>
          <w:lang w:val="ru-RU"/>
        </w:rPr>
        <w:t xml:space="preserve"> </w:t>
      </w:r>
      <w:r w:rsidRPr="007D47D4">
        <w:rPr>
          <w:lang w:val="ru-RU"/>
        </w:rPr>
        <w:t>деятельностью.</w:t>
      </w:r>
      <w:r w:rsidRPr="007D47D4">
        <w:rPr>
          <w:spacing w:val="1"/>
          <w:lang w:val="ru-RU"/>
        </w:rPr>
        <w:t xml:space="preserve"> </w:t>
      </w:r>
      <w:r w:rsidRPr="007D47D4">
        <w:rPr>
          <w:lang w:val="ru-RU"/>
        </w:rPr>
        <w:t>Происходит</w:t>
      </w:r>
      <w:r w:rsidRPr="007D47D4">
        <w:rPr>
          <w:spacing w:val="1"/>
          <w:lang w:val="ru-RU"/>
        </w:rPr>
        <w:t xml:space="preserve"> </w:t>
      </w:r>
      <w:r w:rsidRPr="007D47D4">
        <w:rPr>
          <w:lang w:val="ru-RU"/>
        </w:rPr>
        <w:t>«потеря</w:t>
      </w:r>
      <w:r w:rsidRPr="007D47D4">
        <w:rPr>
          <w:spacing w:val="1"/>
          <w:lang w:val="ru-RU"/>
        </w:rPr>
        <w:t xml:space="preserve"> </w:t>
      </w:r>
      <w:r w:rsidRPr="007D47D4">
        <w:rPr>
          <w:lang w:val="ru-RU"/>
        </w:rPr>
        <w:t>непосредственности» (по Л.С. Выготскому), поведение ребенка опосредуется системой</w:t>
      </w:r>
      <w:r w:rsidRPr="007D47D4">
        <w:rPr>
          <w:spacing w:val="1"/>
          <w:lang w:val="ru-RU"/>
        </w:rPr>
        <w:t xml:space="preserve"> </w:t>
      </w:r>
      <w:r w:rsidRPr="007D47D4">
        <w:rPr>
          <w:lang w:val="ru-RU"/>
        </w:rPr>
        <w:t>внутренних норм, правил и представлений. Формируется система реально действующих</w:t>
      </w:r>
      <w:r w:rsidRPr="007D47D4">
        <w:rPr>
          <w:spacing w:val="1"/>
          <w:lang w:val="ru-RU"/>
        </w:rPr>
        <w:t xml:space="preserve"> </w:t>
      </w:r>
      <w:r w:rsidRPr="007D47D4">
        <w:rPr>
          <w:lang w:val="ru-RU"/>
        </w:rPr>
        <w:t>мотивов,</w:t>
      </w:r>
      <w:r w:rsidRPr="007D47D4">
        <w:rPr>
          <w:spacing w:val="3"/>
          <w:lang w:val="ru-RU"/>
        </w:rPr>
        <w:t xml:space="preserve"> </w:t>
      </w:r>
      <w:r w:rsidRPr="007D47D4">
        <w:rPr>
          <w:lang w:val="ru-RU"/>
        </w:rPr>
        <w:t>связанных</w:t>
      </w:r>
      <w:r w:rsidRPr="007D47D4">
        <w:rPr>
          <w:spacing w:val="5"/>
          <w:lang w:val="ru-RU"/>
        </w:rPr>
        <w:t xml:space="preserve"> </w:t>
      </w:r>
      <w:r w:rsidRPr="007D47D4">
        <w:rPr>
          <w:lang w:val="ru-RU"/>
        </w:rPr>
        <w:t>сформированием</w:t>
      </w:r>
      <w:r w:rsidRPr="007D47D4">
        <w:rPr>
          <w:spacing w:val="3"/>
          <w:lang w:val="ru-RU"/>
        </w:rPr>
        <w:t xml:space="preserve"> </w:t>
      </w:r>
      <w:r w:rsidRPr="007D47D4">
        <w:rPr>
          <w:lang w:val="ru-RU"/>
        </w:rPr>
        <w:t>социальных</w:t>
      </w:r>
      <w:r w:rsidRPr="007D47D4">
        <w:rPr>
          <w:spacing w:val="2"/>
          <w:lang w:val="ru-RU"/>
        </w:rPr>
        <w:t xml:space="preserve"> </w:t>
      </w:r>
      <w:r w:rsidRPr="007D47D4">
        <w:rPr>
          <w:lang w:val="ru-RU"/>
        </w:rPr>
        <w:t>эмоций,</w:t>
      </w:r>
      <w:r w:rsidRPr="007D47D4">
        <w:rPr>
          <w:spacing w:val="4"/>
          <w:lang w:val="ru-RU"/>
        </w:rPr>
        <w:t xml:space="preserve"> </w:t>
      </w:r>
      <w:r w:rsidRPr="007D47D4">
        <w:rPr>
          <w:lang w:val="ru-RU"/>
        </w:rPr>
        <w:t>актуализируется</w:t>
      </w:r>
      <w:r w:rsidRPr="007D47D4">
        <w:rPr>
          <w:spacing w:val="5"/>
          <w:lang w:val="ru-RU"/>
        </w:rPr>
        <w:t xml:space="preserve"> </w:t>
      </w:r>
      <w:r w:rsidRPr="007D47D4">
        <w:rPr>
          <w:lang w:val="ru-RU"/>
        </w:rPr>
        <w:t>способность</w:t>
      </w:r>
      <w:r w:rsidRPr="007D47D4">
        <w:rPr>
          <w:spacing w:val="4"/>
          <w:lang w:val="ru-RU"/>
        </w:rPr>
        <w:t xml:space="preserve"> </w:t>
      </w:r>
      <w:r w:rsidRPr="007D47D4">
        <w:rPr>
          <w:lang w:val="ru-RU"/>
        </w:rPr>
        <w:t>к</w:t>
      </w:r>
      <w:r>
        <w:rPr>
          <w:lang w:val="ru-RU"/>
        </w:rPr>
        <w:t xml:space="preserve"> </w:t>
      </w:r>
      <w:r w:rsidRPr="007D47D4">
        <w:rPr>
          <w:lang w:val="ru-RU"/>
        </w:rPr>
        <w:t>«эмоциональной</w:t>
      </w:r>
      <w:r w:rsidRPr="007D47D4">
        <w:rPr>
          <w:spacing w:val="1"/>
          <w:lang w:val="ru-RU"/>
        </w:rPr>
        <w:t xml:space="preserve"> </w:t>
      </w:r>
      <w:r w:rsidRPr="007D47D4">
        <w:rPr>
          <w:lang w:val="ru-RU"/>
        </w:rPr>
        <w:t>коррекции»</w:t>
      </w:r>
      <w:r w:rsidRPr="007D47D4">
        <w:rPr>
          <w:spacing w:val="1"/>
          <w:lang w:val="ru-RU"/>
        </w:rPr>
        <w:t xml:space="preserve"> </w:t>
      </w:r>
      <w:r w:rsidRPr="007D47D4">
        <w:rPr>
          <w:lang w:val="ru-RU"/>
        </w:rPr>
        <w:t>поведения.</w:t>
      </w:r>
      <w:r w:rsidRPr="007D47D4">
        <w:rPr>
          <w:spacing w:val="1"/>
          <w:lang w:val="ru-RU"/>
        </w:rPr>
        <w:t xml:space="preserve"> </w:t>
      </w:r>
      <w:r w:rsidRPr="007D47D4">
        <w:rPr>
          <w:lang w:val="ru-RU"/>
        </w:rPr>
        <w:t>Постепенно</w:t>
      </w:r>
      <w:r w:rsidRPr="007D47D4">
        <w:rPr>
          <w:spacing w:val="1"/>
          <w:lang w:val="ru-RU"/>
        </w:rPr>
        <w:t xml:space="preserve"> </w:t>
      </w:r>
      <w:r w:rsidRPr="007D47D4">
        <w:rPr>
          <w:lang w:val="ru-RU"/>
        </w:rPr>
        <w:t>формируются</w:t>
      </w:r>
      <w:r w:rsidRPr="007D47D4">
        <w:rPr>
          <w:spacing w:val="1"/>
          <w:lang w:val="ru-RU"/>
        </w:rPr>
        <w:t xml:space="preserve"> </w:t>
      </w:r>
      <w:r w:rsidRPr="007D47D4">
        <w:rPr>
          <w:lang w:val="ru-RU"/>
        </w:rPr>
        <w:t>предпосылки</w:t>
      </w:r>
      <w:r w:rsidRPr="007D47D4">
        <w:rPr>
          <w:spacing w:val="1"/>
          <w:lang w:val="ru-RU"/>
        </w:rPr>
        <w:t xml:space="preserve"> </w:t>
      </w:r>
      <w:r w:rsidRPr="007D47D4">
        <w:rPr>
          <w:lang w:val="ru-RU"/>
        </w:rPr>
        <w:t>к</w:t>
      </w:r>
      <w:r w:rsidRPr="007D47D4">
        <w:rPr>
          <w:spacing w:val="1"/>
          <w:lang w:val="ru-RU"/>
        </w:rPr>
        <w:t xml:space="preserve"> </w:t>
      </w:r>
      <w:r w:rsidRPr="007D47D4">
        <w:rPr>
          <w:lang w:val="ru-RU"/>
        </w:rPr>
        <w:t>произвольной регуляции поведения по внешним инструкциям. От преобладающей роли</w:t>
      </w:r>
      <w:r w:rsidRPr="007D47D4">
        <w:rPr>
          <w:spacing w:val="1"/>
          <w:lang w:val="ru-RU"/>
        </w:rPr>
        <w:t xml:space="preserve"> </w:t>
      </w:r>
      <w:r w:rsidRPr="007D47D4">
        <w:rPr>
          <w:lang w:val="ru-RU"/>
        </w:rPr>
        <w:t>эмоциональных механизмов регуляции постепенно намечается переход к рациональным,</w:t>
      </w:r>
      <w:r w:rsidRPr="007D47D4">
        <w:rPr>
          <w:spacing w:val="1"/>
          <w:lang w:val="ru-RU"/>
        </w:rPr>
        <w:t xml:space="preserve"> </w:t>
      </w:r>
      <w:r w:rsidRPr="007D47D4">
        <w:rPr>
          <w:lang w:val="ru-RU"/>
        </w:rPr>
        <w:t>волевым</w:t>
      </w:r>
      <w:r w:rsidRPr="007D47D4">
        <w:rPr>
          <w:spacing w:val="-2"/>
          <w:lang w:val="ru-RU"/>
        </w:rPr>
        <w:t xml:space="preserve"> </w:t>
      </w:r>
      <w:r>
        <w:rPr>
          <w:lang w:val="ru-RU"/>
        </w:rPr>
        <w:t>форм</w:t>
      </w:r>
      <w:r w:rsidR="00961C7D">
        <w:rPr>
          <w:lang w:val="ru-RU"/>
        </w:rPr>
        <w:t>ам.</w:t>
      </w:r>
    </w:p>
    <w:p w:rsidR="00961C7D" w:rsidRDefault="00961C7D" w:rsidP="00C9434C">
      <w:pPr>
        <w:pStyle w:val="a7"/>
        <w:ind w:left="662" w:right="465"/>
        <w:rPr>
          <w:lang w:val="ru-RU"/>
        </w:rPr>
      </w:pPr>
    </w:p>
    <w:p w:rsidR="00961C7D" w:rsidRDefault="00961C7D" w:rsidP="00C9434C">
      <w:pPr>
        <w:pStyle w:val="a7"/>
        <w:ind w:left="662" w:right="465"/>
        <w:rPr>
          <w:lang w:val="ru-RU"/>
        </w:rPr>
      </w:pPr>
    </w:p>
    <w:p w:rsidR="00961C7D" w:rsidRDefault="00961C7D" w:rsidP="00961C7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r w:rsidRPr="00F76059">
        <w:rPr>
          <w:rFonts w:ascii="Times New Roman" w:eastAsia="Times New Roman" w:hAnsi="Times New Roman" w:cs="Times New Roman"/>
          <w:b/>
          <w:sz w:val="28"/>
          <w:szCs w:val="28"/>
        </w:rPr>
        <w:t>.Общая характеристика слепых обучающихся</w:t>
      </w:r>
    </w:p>
    <w:p w:rsidR="00961C7D" w:rsidRPr="00F76059" w:rsidRDefault="00961C7D" w:rsidP="00961C7D">
      <w:pPr>
        <w:jc w:val="center"/>
        <w:rPr>
          <w:rFonts w:ascii="Times New Roman" w:eastAsia="Times New Roman" w:hAnsi="Times New Roman" w:cs="Times New Roman"/>
          <w:b/>
          <w:sz w:val="28"/>
          <w:szCs w:val="28"/>
        </w:rPr>
      </w:pPr>
    </w:p>
    <w:p w:rsidR="00961C7D" w:rsidRPr="00F76059" w:rsidRDefault="00961C7D" w:rsidP="00961C7D">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1.6</w:t>
      </w:r>
      <w:r w:rsidRPr="00F76059">
        <w:rPr>
          <w:rFonts w:ascii="Times New Roman" w:eastAsia="Times New Roman" w:hAnsi="Times New Roman" w:cs="Times New Roman"/>
          <w:b/>
          <w:i/>
          <w:sz w:val="28"/>
          <w:szCs w:val="28"/>
        </w:rPr>
        <w:t xml:space="preserve">.1. </w:t>
      </w:r>
      <w:r w:rsidRPr="00F76059">
        <w:rPr>
          <w:rFonts w:ascii="Times New Roman" w:hAnsi="Times New Roman" w:cs="Times New Roman"/>
          <w:b/>
          <w:i/>
          <w:sz w:val="28"/>
          <w:szCs w:val="28"/>
        </w:rPr>
        <w:t>Психолого-педагогичес</w:t>
      </w:r>
      <w:r>
        <w:rPr>
          <w:rFonts w:ascii="Times New Roman" w:hAnsi="Times New Roman" w:cs="Times New Roman"/>
          <w:b/>
          <w:i/>
          <w:sz w:val="28"/>
          <w:szCs w:val="28"/>
        </w:rPr>
        <w:t>кие особенности</w:t>
      </w:r>
      <w:r w:rsidRPr="00F76059">
        <w:rPr>
          <w:rFonts w:ascii="Times New Roman" w:hAnsi="Times New Roman" w:cs="Times New Roman"/>
          <w:b/>
          <w:i/>
          <w:sz w:val="28"/>
          <w:szCs w:val="28"/>
        </w:rPr>
        <w:t xml:space="preserve"> слепых обучающихся</w:t>
      </w:r>
    </w:p>
    <w:p w:rsidR="00961C7D" w:rsidRPr="00F76059" w:rsidRDefault="00961C7D" w:rsidP="00961C7D">
      <w:pPr>
        <w:pStyle w:val="a7"/>
        <w:ind w:right="765" w:firstLine="708"/>
        <w:rPr>
          <w:lang w:val="ru-RU"/>
        </w:rPr>
      </w:pPr>
      <w:r w:rsidRPr="00F76059">
        <w:rPr>
          <w:lang w:val="ru-RU"/>
        </w:rPr>
        <w:t>Слепота – отсутствие или нарушение зрения, при котором невозможно</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значительно</w:t>
      </w:r>
      <w:r w:rsidRPr="00F76059">
        <w:rPr>
          <w:spacing w:val="1"/>
          <w:lang w:val="ru-RU"/>
        </w:rPr>
        <w:t xml:space="preserve"> </w:t>
      </w:r>
      <w:r w:rsidRPr="00F76059">
        <w:rPr>
          <w:lang w:val="ru-RU"/>
        </w:rPr>
        <w:t>ограничено</w:t>
      </w:r>
      <w:r w:rsidRPr="00F76059">
        <w:rPr>
          <w:spacing w:val="1"/>
          <w:lang w:val="ru-RU"/>
        </w:rPr>
        <w:t xml:space="preserve"> </w:t>
      </w:r>
      <w:r w:rsidRPr="00F76059">
        <w:rPr>
          <w:lang w:val="ru-RU"/>
        </w:rPr>
        <w:t>зрительное</w:t>
      </w:r>
      <w:r w:rsidRPr="00F76059">
        <w:rPr>
          <w:spacing w:val="1"/>
          <w:lang w:val="ru-RU"/>
        </w:rPr>
        <w:t xml:space="preserve"> </w:t>
      </w:r>
      <w:r w:rsidRPr="00F76059">
        <w:rPr>
          <w:lang w:val="ru-RU"/>
        </w:rPr>
        <w:t>восприятие</w:t>
      </w:r>
      <w:r w:rsidRPr="00F76059">
        <w:rPr>
          <w:spacing w:val="1"/>
          <w:lang w:val="ru-RU"/>
        </w:rPr>
        <w:t xml:space="preserve"> </w:t>
      </w:r>
      <w:r w:rsidRPr="00F76059">
        <w:rPr>
          <w:lang w:val="ru-RU"/>
        </w:rPr>
        <w:t>окружающего.</w:t>
      </w:r>
      <w:r w:rsidRPr="00F76059">
        <w:rPr>
          <w:spacing w:val="1"/>
          <w:lang w:val="ru-RU"/>
        </w:rPr>
        <w:t xml:space="preserve"> </w:t>
      </w:r>
      <w:r w:rsidRPr="00F76059">
        <w:rPr>
          <w:lang w:val="ru-RU"/>
        </w:rPr>
        <w:t>Среди</w:t>
      </w:r>
      <w:r w:rsidRPr="00F76059">
        <w:rPr>
          <w:spacing w:val="-67"/>
          <w:lang w:val="ru-RU"/>
        </w:rPr>
        <w:t xml:space="preserve"> </w:t>
      </w:r>
      <w:r w:rsidRPr="00F76059">
        <w:rPr>
          <w:spacing w:val="-1"/>
          <w:lang w:val="ru-RU"/>
        </w:rPr>
        <w:t>причин</w:t>
      </w:r>
      <w:r w:rsidRPr="00F76059">
        <w:rPr>
          <w:spacing w:val="-16"/>
          <w:lang w:val="ru-RU"/>
        </w:rPr>
        <w:t xml:space="preserve"> </w:t>
      </w:r>
      <w:r w:rsidRPr="00F76059">
        <w:rPr>
          <w:spacing w:val="-1"/>
          <w:lang w:val="ru-RU"/>
        </w:rPr>
        <w:t>детской</w:t>
      </w:r>
      <w:r w:rsidRPr="00F76059">
        <w:rPr>
          <w:spacing w:val="-13"/>
          <w:lang w:val="ru-RU"/>
        </w:rPr>
        <w:t xml:space="preserve"> </w:t>
      </w:r>
      <w:r w:rsidRPr="00F76059">
        <w:rPr>
          <w:spacing w:val="-1"/>
          <w:lang w:val="ru-RU"/>
        </w:rPr>
        <w:t>слепоты</w:t>
      </w:r>
      <w:r w:rsidRPr="00F76059">
        <w:rPr>
          <w:spacing w:val="-13"/>
          <w:lang w:val="ru-RU"/>
        </w:rPr>
        <w:t xml:space="preserve"> </w:t>
      </w:r>
      <w:r w:rsidRPr="00F76059">
        <w:rPr>
          <w:lang w:val="ru-RU"/>
        </w:rPr>
        <w:t>доминируют</w:t>
      </w:r>
      <w:r w:rsidRPr="00F76059">
        <w:rPr>
          <w:spacing w:val="-14"/>
          <w:lang w:val="ru-RU"/>
        </w:rPr>
        <w:t xml:space="preserve"> </w:t>
      </w:r>
      <w:r w:rsidRPr="00F76059">
        <w:rPr>
          <w:lang w:val="ru-RU"/>
        </w:rPr>
        <w:t>врожденные,</w:t>
      </w:r>
      <w:r w:rsidRPr="00F76059">
        <w:rPr>
          <w:spacing w:val="-15"/>
          <w:lang w:val="ru-RU"/>
        </w:rPr>
        <w:t xml:space="preserve"> </w:t>
      </w:r>
      <w:r w:rsidRPr="00F76059">
        <w:rPr>
          <w:lang w:val="ru-RU"/>
        </w:rPr>
        <w:t>перинатальные</w:t>
      </w:r>
      <w:r w:rsidRPr="00F76059">
        <w:rPr>
          <w:spacing w:val="-14"/>
          <w:lang w:val="ru-RU"/>
        </w:rPr>
        <w:t xml:space="preserve"> </w:t>
      </w:r>
      <w:r w:rsidRPr="00F76059">
        <w:rPr>
          <w:lang w:val="ru-RU"/>
        </w:rPr>
        <w:t>патологии:</w:t>
      </w:r>
      <w:r w:rsidRPr="00F76059">
        <w:rPr>
          <w:spacing w:val="-68"/>
          <w:lang w:val="ru-RU"/>
        </w:rPr>
        <w:t xml:space="preserve"> </w:t>
      </w:r>
      <w:r w:rsidRPr="00F76059">
        <w:rPr>
          <w:lang w:val="ru-RU"/>
        </w:rPr>
        <w:t>пороки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аномалия</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органа</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результате</w:t>
      </w:r>
      <w:r w:rsidRPr="00F76059">
        <w:rPr>
          <w:spacing w:val="1"/>
          <w:lang w:val="ru-RU"/>
        </w:rPr>
        <w:t xml:space="preserve"> </w:t>
      </w:r>
      <w:r w:rsidRPr="00F76059">
        <w:rPr>
          <w:lang w:val="ru-RU"/>
        </w:rPr>
        <w:t>нарушения</w:t>
      </w:r>
      <w:r w:rsidRPr="00F76059">
        <w:rPr>
          <w:spacing w:val="1"/>
          <w:lang w:val="ru-RU"/>
        </w:rPr>
        <w:t xml:space="preserve"> </w:t>
      </w:r>
      <w:r w:rsidRPr="00F76059">
        <w:rPr>
          <w:spacing w:val="-1"/>
          <w:lang w:val="ru-RU"/>
        </w:rPr>
        <w:t>эмбриогенеза,</w:t>
      </w:r>
      <w:r w:rsidRPr="00F76059">
        <w:rPr>
          <w:spacing w:val="-18"/>
          <w:lang w:val="ru-RU"/>
        </w:rPr>
        <w:t xml:space="preserve"> </w:t>
      </w:r>
      <w:r w:rsidRPr="00F76059">
        <w:rPr>
          <w:lang w:val="ru-RU"/>
        </w:rPr>
        <w:t>а</w:t>
      </w:r>
      <w:r w:rsidRPr="00F76059">
        <w:rPr>
          <w:spacing w:val="-18"/>
          <w:lang w:val="ru-RU"/>
        </w:rPr>
        <w:t xml:space="preserve"> </w:t>
      </w:r>
      <w:r w:rsidRPr="00F76059">
        <w:rPr>
          <w:lang w:val="ru-RU"/>
        </w:rPr>
        <w:t>также</w:t>
      </w:r>
      <w:r w:rsidRPr="00F76059">
        <w:rPr>
          <w:spacing w:val="-18"/>
          <w:lang w:val="ru-RU"/>
        </w:rPr>
        <w:t xml:space="preserve"> </w:t>
      </w:r>
      <w:r w:rsidRPr="00F76059">
        <w:rPr>
          <w:lang w:val="ru-RU"/>
        </w:rPr>
        <w:t>патологические</w:t>
      </w:r>
      <w:r w:rsidRPr="00F76059">
        <w:rPr>
          <w:spacing w:val="-18"/>
          <w:lang w:val="ru-RU"/>
        </w:rPr>
        <w:t xml:space="preserve"> </w:t>
      </w:r>
      <w:r w:rsidRPr="00F76059">
        <w:rPr>
          <w:lang w:val="ru-RU"/>
        </w:rPr>
        <w:t>состояния</w:t>
      </w:r>
      <w:r w:rsidRPr="00F76059">
        <w:rPr>
          <w:spacing w:val="-17"/>
          <w:lang w:val="ru-RU"/>
        </w:rPr>
        <w:t xml:space="preserve"> </w:t>
      </w:r>
      <w:r w:rsidRPr="00F76059">
        <w:rPr>
          <w:lang w:val="ru-RU"/>
        </w:rPr>
        <w:t>глаз,</w:t>
      </w:r>
      <w:r w:rsidRPr="00F76059">
        <w:rPr>
          <w:spacing w:val="-18"/>
          <w:lang w:val="ru-RU"/>
        </w:rPr>
        <w:t xml:space="preserve"> </w:t>
      </w:r>
      <w:r w:rsidRPr="00F76059">
        <w:rPr>
          <w:lang w:val="ru-RU"/>
        </w:rPr>
        <w:t>являющееся</w:t>
      </w:r>
      <w:r w:rsidRPr="00F76059">
        <w:rPr>
          <w:spacing w:val="-17"/>
          <w:lang w:val="ru-RU"/>
        </w:rPr>
        <w:t xml:space="preserve"> </w:t>
      </w:r>
      <w:r w:rsidRPr="00F76059">
        <w:rPr>
          <w:lang w:val="ru-RU"/>
        </w:rPr>
        <w:t>следствием</w:t>
      </w:r>
      <w:r w:rsidRPr="00F76059">
        <w:rPr>
          <w:spacing w:val="-67"/>
          <w:lang w:val="ru-RU"/>
        </w:rPr>
        <w:t xml:space="preserve"> </w:t>
      </w:r>
      <w:r w:rsidRPr="00F76059">
        <w:rPr>
          <w:lang w:val="ru-RU"/>
        </w:rPr>
        <w:t>эмбриопатий или перенесенных внутриутробно воспалительных процессов</w:t>
      </w:r>
      <w:r w:rsidRPr="00F76059">
        <w:rPr>
          <w:spacing w:val="1"/>
          <w:lang w:val="ru-RU"/>
        </w:rPr>
        <w:t xml:space="preserve"> </w:t>
      </w:r>
      <w:r w:rsidRPr="00F76059">
        <w:rPr>
          <w:lang w:val="ru-RU"/>
        </w:rPr>
        <w:t xml:space="preserve">(анофтальм, микрофтальм, врожденные деформации глаза и </w:t>
      </w:r>
      <w:r w:rsidRPr="00F76059">
        <w:rPr>
          <w:lang w:val="ru-RU"/>
        </w:rPr>
        <w:lastRenderedPageBreak/>
        <w:t>отдельных его</w:t>
      </w:r>
      <w:r w:rsidRPr="00F76059">
        <w:rPr>
          <w:spacing w:val="1"/>
          <w:lang w:val="ru-RU"/>
        </w:rPr>
        <w:t xml:space="preserve"> </w:t>
      </w:r>
      <w:r w:rsidRPr="00F76059">
        <w:rPr>
          <w:lang w:val="ru-RU"/>
        </w:rPr>
        <w:t>структур,</w:t>
      </w:r>
      <w:r w:rsidRPr="00F76059">
        <w:rPr>
          <w:spacing w:val="1"/>
          <w:lang w:val="ru-RU"/>
        </w:rPr>
        <w:t xml:space="preserve"> </w:t>
      </w:r>
      <w:r w:rsidRPr="00F76059">
        <w:rPr>
          <w:lang w:val="ru-RU"/>
        </w:rPr>
        <w:t>катаракты</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глаукомы,</w:t>
      </w:r>
      <w:r w:rsidRPr="00F76059">
        <w:rPr>
          <w:spacing w:val="1"/>
          <w:lang w:val="ru-RU"/>
        </w:rPr>
        <w:t xml:space="preserve"> </w:t>
      </w:r>
      <w:r w:rsidRPr="00F76059">
        <w:rPr>
          <w:lang w:val="ru-RU"/>
        </w:rPr>
        <w:t>дистрофические</w:t>
      </w:r>
      <w:r w:rsidRPr="00F76059">
        <w:rPr>
          <w:spacing w:val="1"/>
          <w:lang w:val="ru-RU"/>
        </w:rPr>
        <w:t xml:space="preserve"> </w:t>
      </w:r>
      <w:r w:rsidRPr="00F76059">
        <w:rPr>
          <w:lang w:val="ru-RU"/>
        </w:rPr>
        <w:t>изменения</w:t>
      </w:r>
      <w:r w:rsidRPr="00F76059">
        <w:rPr>
          <w:spacing w:val="1"/>
          <w:lang w:val="ru-RU"/>
        </w:rPr>
        <w:t xml:space="preserve"> </w:t>
      </w:r>
      <w:r w:rsidRPr="00F76059">
        <w:rPr>
          <w:lang w:val="ru-RU"/>
        </w:rPr>
        <w:t>сетчатки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недоразвитие</w:t>
      </w:r>
      <w:r w:rsidRPr="00F76059">
        <w:rPr>
          <w:spacing w:val="-4"/>
          <w:lang w:val="ru-RU"/>
        </w:rPr>
        <w:t xml:space="preserve"> </w:t>
      </w:r>
      <w:r w:rsidRPr="00F76059">
        <w:rPr>
          <w:lang w:val="ru-RU"/>
        </w:rPr>
        <w:t>или атрофия зрительных</w:t>
      </w:r>
      <w:r w:rsidRPr="00F76059">
        <w:rPr>
          <w:spacing w:val="-2"/>
          <w:lang w:val="ru-RU"/>
        </w:rPr>
        <w:t xml:space="preserve"> </w:t>
      </w:r>
      <w:r w:rsidRPr="00F76059">
        <w:rPr>
          <w:lang w:val="ru-RU"/>
        </w:rPr>
        <w:t>нервов).</w:t>
      </w:r>
    </w:p>
    <w:p w:rsidR="00961C7D" w:rsidRPr="00F76059" w:rsidRDefault="00961C7D" w:rsidP="00961C7D">
      <w:pPr>
        <w:pStyle w:val="a7"/>
        <w:ind w:right="765" w:firstLine="708"/>
        <w:rPr>
          <w:lang w:val="ru-RU"/>
        </w:rPr>
      </w:pPr>
      <w:r w:rsidRPr="00F76059">
        <w:rPr>
          <w:lang w:val="ru-RU"/>
        </w:rPr>
        <w:t>В</w:t>
      </w:r>
      <w:r w:rsidRPr="00F76059">
        <w:rPr>
          <w:spacing w:val="-4"/>
          <w:lang w:val="ru-RU"/>
        </w:rPr>
        <w:t xml:space="preserve"> </w:t>
      </w:r>
      <w:r w:rsidRPr="00F76059">
        <w:rPr>
          <w:lang w:val="ru-RU"/>
        </w:rPr>
        <w:t>настоящее</w:t>
      </w:r>
      <w:r w:rsidRPr="00F76059">
        <w:rPr>
          <w:spacing w:val="-4"/>
          <w:lang w:val="ru-RU"/>
        </w:rPr>
        <w:t xml:space="preserve"> </w:t>
      </w:r>
      <w:r w:rsidRPr="00F76059">
        <w:rPr>
          <w:lang w:val="ru-RU"/>
        </w:rPr>
        <w:t>время</w:t>
      </w:r>
      <w:r w:rsidRPr="00F76059">
        <w:rPr>
          <w:spacing w:val="-6"/>
          <w:lang w:val="ru-RU"/>
        </w:rPr>
        <w:t xml:space="preserve"> </w:t>
      </w:r>
      <w:r w:rsidRPr="00F76059">
        <w:rPr>
          <w:lang w:val="ru-RU"/>
        </w:rPr>
        <w:t>большой</w:t>
      </w:r>
      <w:r w:rsidRPr="00F76059">
        <w:rPr>
          <w:spacing w:val="-6"/>
          <w:lang w:val="ru-RU"/>
        </w:rPr>
        <w:t xml:space="preserve"> </w:t>
      </w:r>
      <w:r w:rsidRPr="00F76059">
        <w:rPr>
          <w:lang w:val="ru-RU"/>
        </w:rPr>
        <w:t>процент</w:t>
      </w:r>
      <w:r w:rsidRPr="00F76059">
        <w:rPr>
          <w:spacing w:val="-5"/>
          <w:lang w:val="ru-RU"/>
        </w:rPr>
        <w:t xml:space="preserve"> </w:t>
      </w:r>
      <w:r w:rsidRPr="00F76059">
        <w:rPr>
          <w:lang w:val="ru-RU"/>
        </w:rPr>
        <w:t>слепых</w:t>
      </w:r>
      <w:r w:rsidRPr="00F76059">
        <w:rPr>
          <w:spacing w:val="-6"/>
          <w:lang w:val="ru-RU"/>
        </w:rPr>
        <w:t xml:space="preserve"> </w:t>
      </w:r>
      <w:r w:rsidRPr="00F76059">
        <w:rPr>
          <w:lang w:val="ru-RU"/>
        </w:rPr>
        <w:t>дошкольников</w:t>
      </w:r>
      <w:r w:rsidRPr="00F76059">
        <w:rPr>
          <w:spacing w:val="-7"/>
          <w:lang w:val="ru-RU"/>
        </w:rPr>
        <w:t xml:space="preserve"> </w:t>
      </w:r>
      <w:r w:rsidRPr="00F76059">
        <w:rPr>
          <w:lang w:val="ru-RU"/>
        </w:rPr>
        <w:t>–</w:t>
      </w:r>
      <w:r w:rsidRPr="00F76059">
        <w:rPr>
          <w:spacing w:val="-3"/>
          <w:lang w:val="ru-RU"/>
        </w:rPr>
        <w:t xml:space="preserve"> </w:t>
      </w:r>
      <w:r w:rsidRPr="00F76059">
        <w:rPr>
          <w:lang w:val="ru-RU"/>
        </w:rPr>
        <w:t>это</w:t>
      </w:r>
      <w:r w:rsidRPr="00F76059">
        <w:rPr>
          <w:spacing w:val="-6"/>
          <w:lang w:val="ru-RU"/>
        </w:rPr>
        <w:t xml:space="preserve"> </w:t>
      </w:r>
      <w:r w:rsidRPr="00F76059">
        <w:rPr>
          <w:lang w:val="ru-RU"/>
        </w:rPr>
        <w:t>дети</w:t>
      </w:r>
      <w:r w:rsidRPr="00F76059">
        <w:rPr>
          <w:spacing w:val="-3"/>
          <w:lang w:val="ru-RU"/>
        </w:rPr>
        <w:t xml:space="preserve"> </w:t>
      </w:r>
      <w:r w:rsidRPr="00F76059">
        <w:rPr>
          <w:lang w:val="ru-RU"/>
        </w:rPr>
        <w:t>с</w:t>
      </w:r>
      <w:r w:rsidRPr="00F76059">
        <w:rPr>
          <w:spacing w:val="-68"/>
          <w:lang w:val="ru-RU"/>
        </w:rPr>
        <w:t xml:space="preserve"> </w:t>
      </w:r>
      <w:r w:rsidRPr="00F76059">
        <w:rPr>
          <w:lang w:val="ru-RU"/>
        </w:rPr>
        <w:t>ретинопатией</w:t>
      </w:r>
      <w:r w:rsidRPr="00F76059">
        <w:rPr>
          <w:spacing w:val="1"/>
          <w:lang w:val="ru-RU"/>
        </w:rPr>
        <w:t xml:space="preserve"> </w:t>
      </w:r>
      <w:r w:rsidRPr="00F76059">
        <w:rPr>
          <w:lang w:val="ru-RU"/>
        </w:rPr>
        <w:t>недоношенных.</w:t>
      </w:r>
      <w:r w:rsidRPr="00F76059">
        <w:rPr>
          <w:spacing w:val="1"/>
          <w:lang w:val="ru-RU"/>
        </w:rPr>
        <w:t xml:space="preserve"> </w:t>
      </w:r>
      <w:r w:rsidRPr="00F76059">
        <w:rPr>
          <w:lang w:val="ru-RU"/>
        </w:rPr>
        <w:t>Если</w:t>
      </w:r>
      <w:r w:rsidRPr="00F76059">
        <w:rPr>
          <w:spacing w:val="1"/>
          <w:lang w:val="ru-RU"/>
        </w:rPr>
        <w:t xml:space="preserve"> </w:t>
      </w:r>
      <w:r w:rsidRPr="00F76059">
        <w:rPr>
          <w:lang w:val="ru-RU"/>
        </w:rPr>
        <w:t>тяжелые</w:t>
      </w:r>
      <w:r w:rsidRPr="00F76059">
        <w:rPr>
          <w:spacing w:val="1"/>
          <w:lang w:val="ru-RU"/>
        </w:rPr>
        <w:t xml:space="preserve"> </w:t>
      </w:r>
      <w:r w:rsidRPr="00F76059">
        <w:rPr>
          <w:lang w:val="ru-RU"/>
        </w:rPr>
        <w:t>зрительные</w:t>
      </w:r>
      <w:r w:rsidRPr="00F76059">
        <w:rPr>
          <w:spacing w:val="1"/>
          <w:lang w:val="ru-RU"/>
        </w:rPr>
        <w:t xml:space="preserve"> </w:t>
      </w:r>
      <w:r w:rsidRPr="00F76059">
        <w:rPr>
          <w:lang w:val="ru-RU"/>
        </w:rPr>
        <w:t>патологии</w:t>
      </w:r>
      <w:r w:rsidRPr="00F76059">
        <w:rPr>
          <w:spacing w:val="1"/>
          <w:lang w:val="ru-RU"/>
        </w:rPr>
        <w:t xml:space="preserve"> </w:t>
      </w:r>
      <w:r w:rsidRPr="00F76059">
        <w:rPr>
          <w:lang w:val="ru-RU"/>
        </w:rPr>
        <w:t>приобретены ребенком до трех лет жизни, то слепота, возникшая на их фоне</w:t>
      </w:r>
      <w:r w:rsidRPr="00F76059">
        <w:rPr>
          <w:spacing w:val="1"/>
          <w:lang w:val="ru-RU"/>
        </w:rPr>
        <w:t xml:space="preserve"> </w:t>
      </w:r>
      <w:r w:rsidRPr="00F76059">
        <w:rPr>
          <w:lang w:val="ru-RU"/>
        </w:rPr>
        <w:t>считается</w:t>
      </w:r>
      <w:r w:rsidRPr="00F76059">
        <w:rPr>
          <w:spacing w:val="1"/>
          <w:lang w:val="ru-RU"/>
        </w:rPr>
        <w:t xml:space="preserve"> </w:t>
      </w:r>
      <w:r w:rsidRPr="00F76059">
        <w:rPr>
          <w:lang w:val="ru-RU"/>
        </w:rPr>
        <w:t>врожденной.</w:t>
      </w:r>
      <w:r w:rsidRPr="00F76059">
        <w:rPr>
          <w:spacing w:val="1"/>
          <w:lang w:val="ru-RU"/>
        </w:rPr>
        <w:t xml:space="preserve"> </w:t>
      </w:r>
      <w:r w:rsidRPr="00F76059">
        <w:rPr>
          <w:lang w:val="ru-RU"/>
        </w:rPr>
        <w:t>Ребенок</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тяжелой</w:t>
      </w:r>
      <w:r w:rsidRPr="00F76059">
        <w:rPr>
          <w:spacing w:val="1"/>
          <w:lang w:val="ru-RU"/>
        </w:rPr>
        <w:t xml:space="preserve"> </w:t>
      </w:r>
      <w:r w:rsidRPr="00F76059">
        <w:rPr>
          <w:lang w:val="ru-RU"/>
        </w:rPr>
        <w:t>зрительной</w:t>
      </w:r>
      <w:r w:rsidRPr="00F76059">
        <w:rPr>
          <w:spacing w:val="1"/>
          <w:lang w:val="ru-RU"/>
        </w:rPr>
        <w:t xml:space="preserve"> </w:t>
      </w:r>
      <w:r w:rsidRPr="00F76059">
        <w:rPr>
          <w:lang w:val="ru-RU"/>
        </w:rPr>
        <w:t>патологией</w:t>
      </w:r>
      <w:r w:rsidRPr="00F76059">
        <w:rPr>
          <w:spacing w:val="1"/>
          <w:lang w:val="ru-RU"/>
        </w:rPr>
        <w:t xml:space="preserve"> </w:t>
      </w:r>
      <w:r w:rsidRPr="00F76059">
        <w:rPr>
          <w:lang w:val="ru-RU"/>
        </w:rPr>
        <w:t>определяется как инвалид детства по зрению. Основанием для определения</w:t>
      </w:r>
      <w:r w:rsidRPr="00F76059">
        <w:rPr>
          <w:spacing w:val="1"/>
          <w:lang w:val="ru-RU"/>
        </w:rPr>
        <w:t xml:space="preserve"> </w:t>
      </w:r>
      <w:r w:rsidRPr="00F76059">
        <w:rPr>
          <w:lang w:val="ru-RU"/>
        </w:rPr>
        <w:t>инвалидности</w:t>
      </w:r>
      <w:r w:rsidRPr="00F76059">
        <w:rPr>
          <w:spacing w:val="1"/>
          <w:lang w:val="ru-RU"/>
        </w:rPr>
        <w:t xml:space="preserve"> </w:t>
      </w:r>
      <w:r w:rsidRPr="00F76059">
        <w:rPr>
          <w:lang w:val="ru-RU"/>
        </w:rPr>
        <w:t>является</w:t>
      </w:r>
      <w:r w:rsidRPr="00F76059">
        <w:rPr>
          <w:spacing w:val="1"/>
          <w:lang w:val="ru-RU"/>
        </w:rPr>
        <w:t xml:space="preserve"> </w:t>
      </w:r>
      <w:r w:rsidRPr="00F76059">
        <w:rPr>
          <w:lang w:val="ru-RU"/>
        </w:rPr>
        <w:t>сочетание</w:t>
      </w:r>
      <w:r w:rsidRPr="00F76059">
        <w:rPr>
          <w:spacing w:val="1"/>
          <w:lang w:val="ru-RU"/>
        </w:rPr>
        <w:t xml:space="preserve"> </w:t>
      </w:r>
      <w:r w:rsidRPr="00F76059">
        <w:rPr>
          <w:lang w:val="ru-RU"/>
        </w:rPr>
        <w:t>трех</w:t>
      </w:r>
      <w:r w:rsidRPr="00F76059">
        <w:rPr>
          <w:spacing w:val="1"/>
          <w:lang w:val="ru-RU"/>
        </w:rPr>
        <w:t xml:space="preserve"> </w:t>
      </w:r>
      <w:r w:rsidRPr="00F76059">
        <w:rPr>
          <w:lang w:val="ru-RU"/>
        </w:rPr>
        <w:t>факторов:</w:t>
      </w:r>
      <w:r w:rsidRPr="00F76059">
        <w:rPr>
          <w:spacing w:val="1"/>
          <w:lang w:val="ru-RU"/>
        </w:rPr>
        <w:t xml:space="preserve"> </w:t>
      </w:r>
      <w:r w:rsidRPr="00F76059">
        <w:rPr>
          <w:lang w:val="ru-RU"/>
        </w:rPr>
        <w:t>нарушение</w:t>
      </w:r>
      <w:r w:rsidRPr="00F76059">
        <w:rPr>
          <w:spacing w:val="1"/>
          <w:lang w:val="ru-RU"/>
        </w:rPr>
        <w:t xml:space="preserve"> </w:t>
      </w:r>
      <w:r w:rsidRPr="00F76059">
        <w:rPr>
          <w:lang w:val="ru-RU"/>
        </w:rPr>
        <w:t>функций</w:t>
      </w:r>
      <w:r w:rsidRPr="00F76059">
        <w:rPr>
          <w:spacing w:val="1"/>
          <w:lang w:val="ru-RU"/>
        </w:rPr>
        <w:t xml:space="preserve"> </w:t>
      </w:r>
      <w:r w:rsidRPr="00F76059">
        <w:rPr>
          <w:lang w:val="ru-RU"/>
        </w:rPr>
        <w:t>организма,</w:t>
      </w:r>
      <w:r w:rsidRPr="00F76059">
        <w:rPr>
          <w:spacing w:val="1"/>
          <w:lang w:val="ru-RU"/>
        </w:rPr>
        <w:t xml:space="preserve"> </w:t>
      </w:r>
      <w:r w:rsidRPr="00F76059">
        <w:rPr>
          <w:lang w:val="ru-RU"/>
        </w:rPr>
        <w:t>стойкое</w:t>
      </w:r>
      <w:r w:rsidRPr="00F76059">
        <w:rPr>
          <w:spacing w:val="1"/>
          <w:lang w:val="ru-RU"/>
        </w:rPr>
        <w:t xml:space="preserve"> </w:t>
      </w:r>
      <w:r w:rsidRPr="00F76059">
        <w:rPr>
          <w:lang w:val="ru-RU"/>
        </w:rPr>
        <w:t>ограничение</w:t>
      </w:r>
      <w:r w:rsidRPr="00F76059">
        <w:rPr>
          <w:spacing w:val="1"/>
          <w:lang w:val="ru-RU"/>
        </w:rPr>
        <w:t xml:space="preserve"> </w:t>
      </w:r>
      <w:r w:rsidRPr="00F76059">
        <w:rPr>
          <w:lang w:val="ru-RU"/>
        </w:rPr>
        <w:t>жизнедеятельности,</w:t>
      </w:r>
      <w:r w:rsidRPr="00F76059">
        <w:rPr>
          <w:spacing w:val="1"/>
          <w:lang w:val="ru-RU"/>
        </w:rPr>
        <w:t xml:space="preserve"> </w:t>
      </w:r>
      <w:r w:rsidRPr="00F76059">
        <w:rPr>
          <w:lang w:val="ru-RU"/>
        </w:rPr>
        <w:t>социальная</w:t>
      </w:r>
      <w:r w:rsidRPr="00F76059">
        <w:rPr>
          <w:spacing w:val="1"/>
          <w:lang w:val="ru-RU"/>
        </w:rPr>
        <w:t xml:space="preserve"> </w:t>
      </w:r>
      <w:r w:rsidRPr="00F76059">
        <w:rPr>
          <w:lang w:val="ru-RU"/>
        </w:rPr>
        <w:t>недостаточность.</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категорию</w:t>
      </w:r>
      <w:r w:rsidRPr="00F76059">
        <w:rPr>
          <w:spacing w:val="1"/>
          <w:lang w:val="ru-RU"/>
        </w:rPr>
        <w:t xml:space="preserve"> </w:t>
      </w:r>
      <w:r w:rsidRPr="00F76059">
        <w:rPr>
          <w:lang w:val="ru-RU"/>
        </w:rPr>
        <w:t>слепых</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соответствии</w:t>
      </w:r>
      <w:r w:rsidRPr="00F76059">
        <w:rPr>
          <w:spacing w:val="1"/>
          <w:lang w:val="ru-RU"/>
        </w:rPr>
        <w:t xml:space="preserve"> </w:t>
      </w:r>
      <w:r w:rsidRPr="00F76059">
        <w:rPr>
          <w:lang w:val="ru-RU"/>
        </w:rPr>
        <w:t>со</w:t>
      </w:r>
      <w:r w:rsidRPr="00F76059">
        <w:rPr>
          <w:spacing w:val="1"/>
          <w:lang w:val="ru-RU"/>
        </w:rPr>
        <w:t xml:space="preserve"> </w:t>
      </w:r>
      <w:r w:rsidRPr="00F76059">
        <w:rPr>
          <w:lang w:val="ru-RU"/>
        </w:rPr>
        <w:t>степенью</w:t>
      </w:r>
      <w:r w:rsidRPr="00F76059">
        <w:rPr>
          <w:spacing w:val="-3"/>
          <w:lang w:val="ru-RU"/>
        </w:rPr>
        <w:t xml:space="preserve"> </w:t>
      </w:r>
      <w:r w:rsidRPr="00F76059">
        <w:rPr>
          <w:lang w:val="ru-RU"/>
        </w:rPr>
        <w:t>сохранности</w:t>
      </w:r>
      <w:r w:rsidRPr="00F76059">
        <w:rPr>
          <w:spacing w:val="-1"/>
          <w:lang w:val="ru-RU"/>
        </w:rPr>
        <w:t xml:space="preserve"> </w:t>
      </w:r>
      <w:r w:rsidRPr="00F76059">
        <w:rPr>
          <w:lang w:val="ru-RU"/>
        </w:rPr>
        <w:t>базовых зрительных</w:t>
      </w:r>
      <w:r w:rsidRPr="00F76059">
        <w:rPr>
          <w:spacing w:val="-3"/>
          <w:lang w:val="ru-RU"/>
        </w:rPr>
        <w:t xml:space="preserve"> </w:t>
      </w:r>
      <w:r w:rsidRPr="00F76059">
        <w:rPr>
          <w:lang w:val="ru-RU"/>
        </w:rPr>
        <w:t>функций входят:</w:t>
      </w:r>
    </w:p>
    <w:p w:rsidR="00961C7D" w:rsidRPr="00F76059" w:rsidRDefault="00961C7D" w:rsidP="00961C7D">
      <w:pPr>
        <w:pStyle w:val="a7"/>
        <w:ind w:left="2149" w:right="4071"/>
        <w:jc w:val="left"/>
        <w:rPr>
          <w:lang w:val="ru-RU"/>
        </w:rPr>
      </w:pPr>
      <w:r w:rsidRPr="00F76059">
        <w:rPr>
          <w:lang w:val="ru-RU"/>
        </w:rPr>
        <w:t>тотально слепые дети (абсолютная слепота);</w:t>
      </w:r>
      <w:r w:rsidRPr="00F76059">
        <w:rPr>
          <w:spacing w:val="-67"/>
          <w:lang w:val="ru-RU"/>
        </w:rPr>
        <w:t xml:space="preserve"> </w:t>
      </w:r>
      <w:r w:rsidRPr="00F76059">
        <w:rPr>
          <w:lang w:val="ru-RU"/>
        </w:rPr>
        <w:t>дети</w:t>
      </w:r>
      <w:r w:rsidRPr="00F76059">
        <w:rPr>
          <w:spacing w:val="-1"/>
          <w:lang w:val="ru-RU"/>
        </w:rPr>
        <w:t xml:space="preserve"> </w:t>
      </w:r>
      <w:r w:rsidRPr="00F76059">
        <w:rPr>
          <w:lang w:val="ru-RU"/>
        </w:rPr>
        <w:t>со светоощущением;</w:t>
      </w:r>
    </w:p>
    <w:p w:rsidR="00961C7D" w:rsidRPr="00F76059" w:rsidRDefault="00961C7D" w:rsidP="00961C7D">
      <w:pPr>
        <w:pStyle w:val="a7"/>
        <w:spacing w:line="321" w:lineRule="exact"/>
        <w:ind w:left="2149"/>
        <w:jc w:val="left"/>
        <w:rPr>
          <w:lang w:val="ru-RU"/>
        </w:rPr>
      </w:pPr>
      <w:r w:rsidRPr="00F76059">
        <w:rPr>
          <w:lang w:val="ru-RU"/>
        </w:rPr>
        <w:t>дети</w:t>
      </w:r>
      <w:r w:rsidRPr="00F76059">
        <w:rPr>
          <w:spacing w:val="-2"/>
          <w:lang w:val="ru-RU"/>
        </w:rPr>
        <w:t xml:space="preserve"> </w:t>
      </w:r>
      <w:r w:rsidRPr="00F76059">
        <w:rPr>
          <w:lang w:val="ru-RU"/>
        </w:rPr>
        <w:t>с</w:t>
      </w:r>
      <w:r w:rsidRPr="00F76059">
        <w:rPr>
          <w:spacing w:val="-4"/>
          <w:lang w:val="ru-RU"/>
        </w:rPr>
        <w:t xml:space="preserve"> </w:t>
      </w:r>
      <w:r w:rsidRPr="00F76059">
        <w:rPr>
          <w:lang w:val="ru-RU"/>
        </w:rPr>
        <w:t>остаточным</w:t>
      </w:r>
      <w:r w:rsidRPr="00F76059">
        <w:rPr>
          <w:spacing w:val="-2"/>
          <w:lang w:val="ru-RU"/>
        </w:rPr>
        <w:t xml:space="preserve"> </w:t>
      </w:r>
      <w:r w:rsidRPr="00F76059">
        <w:rPr>
          <w:lang w:val="ru-RU"/>
        </w:rPr>
        <w:t>зрением</w:t>
      </w:r>
      <w:r w:rsidRPr="00F76059">
        <w:rPr>
          <w:spacing w:val="-2"/>
          <w:lang w:val="ru-RU"/>
        </w:rPr>
        <w:t xml:space="preserve"> </w:t>
      </w:r>
      <w:r w:rsidRPr="00F76059">
        <w:rPr>
          <w:lang w:val="ru-RU"/>
        </w:rPr>
        <w:t>(практическая</w:t>
      </w:r>
      <w:r w:rsidRPr="00F76059">
        <w:rPr>
          <w:spacing w:val="-1"/>
          <w:lang w:val="ru-RU"/>
        </w:rPr>
        <w:t xml:space="preserve"> </w:t>
      </w:r>
      <w:r w:rsidRPr="00F76059">
        <w:rPr>
          <w:lang w:val="ru-RU"/>
        </w:rPr>
        <w:t>слепота).</w:t>
      </w:r>
    </w:p>
    <w:p w:rsidR="00961C7D" w:rsidRPr="00F76059" w:rsidRDefault="00961C7D" w:rsidP="00961C7D">
      <w:pPr>
        <w:pStyle w:val="a7"/>
        <w:ind w:right="764" w:firstLine="708"/>
        <w:rPr>
          <w:lang w:val="ru-RU"/>
        </w:rPr>
      </w:pPr>
      <w:r w:rsidRPr="00F76059">
        <w:rPr>
          <w:lang w:val="ru-RU"/>
        </w:rPr>
        <w:t>Тотальная</w:t>
      </w:r>
      <w:r w:rsidRPr="00F76059">
        <w:rPr>
          <w:spacing w:val="1"/>
          <w:lang w:val="ru-RU"/>
        </w:rPr>
        <w:t xml:space="preserve"> </w:t>
      </w:r>
      <w:r w:rsidRPr="00F76059">
        <w:rPr>
          <w:lang w:val="ru-RU"/>
        </w:rPr>
        <w:t>слепота</w:t>
      </w:r>
      <w:r w:rsidRPr="00F76059">
        <w:rPr>
          <w:spacing w:val="1"/>
          <w:lang w:val="ru-RU"/>
        </w:rPr>
        <w:t xml:space="preserve"> </w:t>
      </w:r>
      <w:r w:rsidRPr="00F76059">
        <w:rPr>
          <w:lang w:val="ru-RU"/>
        </w:rPr>
        <w:t>–</w:t>
      </w:r>
      <w:r w:rsidRPr="00F76059">
        <w:rPr>
          <w:spacing w:val="1"/>
          <w:lang w:val="ru-RU"/>
        </w:rPr>
        <w:t xml:space="preserve"> </w:t>
      </w:r>
      <w:r w:rsidRPr="00F76059">
        <w:rPr>
          <w:lang w:val="ru-RU"/>
        </w:rPr>
        <w:t>полное</w:t>
      </w:r>
      <w:r w:rsidRPr="00F76059">
        <w:rPr>
          <w:spacing w:val="1"/>
          <w:lang w:val="ru-RU"/>
        </w:rPr>
        <w:t xml:space="preserve"> </w:t>
      </w:r>
      <w:r w:rsidRPr="00F76059">
        <w:rPr>
          <w:lang w:val="ru-RU"/>
        </w:rPr>
        <w:t>отсутствие</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ощущений.</w:t>
      </w:r>
      <w:r w:rsidRPr="00F76059">
        <w:rPr>
          <w:spacing w:val="1"/>
          <w:lang w:val="ru-RU"/>
        </w:rPr>
        <w:t xml:space="preserve"> </w:t>
      </w:r>
      <w:r w:rsidRPr="00F76059">
        <w:rPr>
          <w:lang w:val="ru-RU"/>
        </w:rPr>
        <w:t>Сохранное</w:t>
      </w:r>
      <w:r w:rsidRPr="00F76059">
        <w:rPr>
          <w:spacing w:val="1"/>
          <w:lang w:val="ru-RU"/>
        </w:rPr>
        <w:t xml:space="preserve"> </w:t>
      </w:r>
      <w:r w:rsidRPr="00F76059">
        <w:rPr>
          <w:lang w:val="ru-RU"/>
        </w:rPr>
        <w:t>светоощущение</w:t>
      </w:r>
      <w:r w:rsidRPr="00F76059">
        <w:rPr>
          <w:spacing w:val="1"/>
          <w:lang w:val="ru-RU"/>
        </w:rPr>
        <w:t xml:space="preserve"> </w:t>
      </w:r>
      <w:r w:rsidRPr="00F76059">
        <w:rPr>
          <w:lang w:val="ru-RU"/>
        </w:rPr>
        <w:t>свидетельствует</w:t>
      </w:r>
      <w:r w:rsidRPr="00F76059">
        <w:rPr>
          <w:spacing w:val="1"/>
          <w:lang w:val="ru-RU"/>
        </w:rPr>
        <w:t xml:space="preserve"> </w:t>
      </w:r>
      <w:r w:rsidRPr="00F76059">
        <w:rPr>
          <w:lang w:val="ru-RU"/>
        </w:rPr>
        <w:t>о</w:t>
      </w:r>
      <w:r w:rsidRPr="00F76059">
        <w:rPr>
          <w:spacing w:val="1"/>
          <w:lang w:val="ru-RU"/>
        </w:rPr>
        <w:t xml:space="preserve"> </w:t>
      </w:r>
      <w:r w:rsidRPr="00F76059">
        <w:rPr>
          <w:lang w:val="ru-RU"/>
        </w:rPr>
        <w:t>возможности</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ориентироваться на яркий свет и контрастную ему темноту, что выступает</w:t>
      </w:r>
      <w:r w:rsidRPr="00F76059">
        <w:rPr>
          <w:spacing w:val="1"/>
          <w:lang w:val="ru-RU"/>
        </w:rPr>
        <w:t xml:space="preserve"> </w:t>
      </w:r>
      <w:r w:rsidRPr="00F76059">
        <w:rPr>
          <w:lang w:val="ru-RU"/>
        </w:rPr>
        <w:t>сильным</w:t>
      </w:r>
      <w:r w:rsidRPr="00F76059">
        <w:rPr>
          <w:spacing w:val="1"/>
          <w:lang w:val="ru-RU"/>
        </w:rPr>
        <w:t xml:space="preserve"> </w:t>
      </w:r>
      <w:r w:rsidRPr="00F76059">
        <w:rPr>
          <w:lang w:val="ru-RU"/>
        </w:rPr>
        <w:t>фактором</w:t>
      </w:r>
      <w:r w:rsidRPr="00F76059">
        <w:rPr>
          <w:spacing w:val="1"/>
          <w:lang w:val="ru-RU"/>
        </w:rPr>
        <w:t xml:space="preserve"> </w:t>
      </w:r>
      <w:r w:rsidRPr="00F76059">
        <w:rPr>
          <w:lang w:val="ru-RU"/>
        </w:rPr>
        <w:t>повышения</w:t>
      </w:r>
      <w:r w:rsidRPr="00F76059">
        <w:rPr>
          <w:spacing w:val="1"/>
          <w:lang w:val="ru-RU"/>
        </w:rPr>
        <w:t xml:space="preserve"> </w:t>
      </w:r>
      <w:r w:rsidRPr="00F76059">
        <w:rPr>
          <w:lang w:val="ru-RU"/>
        </w:rPr>
        <w:t>мобильности,</w:t>
      </w:r>
      <w:r w:rsidRPr="00F76059">
        <w:rPr>
          <w:spacing w:val="1"/>
          <w:lang w:val="ru-RU"/>
        </w:rPr>
        <w:t xml:space="preserve"> </w:t>
      </w:r>
      <w:r w:rsidRPr="00F76059">
        <w:rPr>
          <w:lang w:val="ru-RU"/>
        </w:rPr>
        <w:t>особенно</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правильной</w:t>
      </w:r>
      <w:r w:rsidRPr="00F76059">
        <w:rPr>
          <w:spacing w:val="1"/>
          <w:lang w:val="ru-RU"/>
        </w:rPr>
        <w:t xml:space="preserve"> </w:t>
      </w:r>
      <w:r w:rsidRPr="00F76059">
        <w:rPr>
          <w:lang w:val="ru-RU"/>
        </w:rPr>
        <w:t>проекцией.</w:t>
      </w:r>
    </w:p>
    <w:p w:rsidR="00961C7D" w:rsidRPr="00F76059" w:rsidRDefault="00961C7D" w:rsidP="00961C7D">
      <w:pPr>
        <w:pStyle w:val="a7"/>
        <w:ind w:right="765"/>
        <w:rPr>
          <w:lang w:val="ru-RU"/>
        </w:rPr>
      </w:pPr>
      <w:r w:rsidRPr="00F76059">
        <w:rPr>
          <w:lang w:val="ru-RU"/>
        </w:rPr>
        <w:t>Дети с практической слепотой по своим зрительным возможностям -</w:t>
      </w:r>
      <w:r w:rsidRPr="00F76059">
        <w:rPr>
          <w:spacing w:val="1"/>
          <w:lang w:val="ru-RU"/>
        </w:rPr>
        <w:t xml:space="preserve"> </w:t>
      </w:r>
      <w:r w:rsidRPr="00F76059">
        <w:rPr>
          <w:lang w:val="ru-RU"/>
        </w:rPr>
        <w:t>достаточно разнородная группа, что, прежде всего, обусловлено степенью</w:t>
      </w:r>
      <w:r w:rsidRPr="00F76059">
        <w:rPr>
          <w:spacing w:val="1"/>
          <w:lang w:val="ru-RU"/>
        </w:rPr>
        <w:t xml:space="preserve"> </w:t>
      </w:r>
      <w:r w:rsidRPr="00F76059">
        <w:rPr>
          <w:lang w:val="ru-RU"/>
        </w:rPr>
        <w:t>сохранности</w:t>
      </w:r>
      <w:r w:rsidRPr="00F76059">
        <w:rPr>
          <w:spacing w:val="1"/>
          <w:lang w:val="ru-RU"/>
        </w:rPr>
        <w:t xml:space="preserve"> </w:t>
      </w:r>
      <w:r w:rsidRPr="00F76059">
        <w:rPr>
          <w:lang w:val="ru-RU"/>
        </w:rPr>
        <w:t>(проявлением)</w:t>
      </w:r>
      <w:r w:rsidRPr="00F76059">
        <w:rPr>
          <w:spacing w:val="1"/>
          <w:lang w:val="ru-RU"/>
        </w:rPr>
        <w:t xml:space="preserve"> </w:t>
      </w:r>
      <w:r w:rsidRPr="00F76059">
        <w:rPr>
          <w:lang w:val="ru-RU"/>
        </w:rPr>
        <w:t>двух</w:t>
      </w:r>
      <w:r w:rsidRPr="00F76059">
        <w:rPr>
          <w:spacing w:val="1"/>
          <w:lang w:val="ru-RU"/>
        </w:rPr>
        <w:t xml:space="preserve"> </w:t>
      </w:r>
      <w:r w:rsidRPr="00F76059">
        <w:rPr>
          <w:lang w:val="ru-RU"/>
        </w:rPr>
        <w:t>базовых</w:t>
      </w:r>
      <w:r w:rsidRPr="00F76059">
        <w:rPr>
          <w:spacing w:val="1"/>
          <w:lang w:val="ru-RU"/>
        </w:rPr>
        <w:t xml:space="preserve"> </w:t>
      </w:r>
      <w:r w:rsidRPr="00F76059">
        <w:rPr>
          <w:lang w:val="ru-RU"/>
        </w:rPr>
        <w:t>функций:</w:t>
      </w:r>
      <w:r w:rsidRPr="00F76059">
        <w:rPr>
          <w:spacing w:val="1"/>
          <w:lang w:val="ru-RU"/>
        </w:rPr>
        <w:t xml:space="preserve"> </w:t>
      </w:r>
      <w:r w:rsidRPr="00F76059">
        <w:rPr>
          <w:lang w:val="ru-RU"/>
        </w:rPr>
        <w:t>центрального</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периферического зрения. Нарушение центрального зрения при практической</w:t>
      </w:r>
      <w:r w:rsidRPr="00F76059">
        <w:rPr>
          <w:spacing w:val="1"/>
          <w:lang w:val="ru-RU"/>
        </w:rPr>
        <w:t xml:space="preserve"> </w:t>
      </w:r>
      <w:r w:rsidRPr="00F76059">
        <w:rPr>
          <w:lang w:val="ru-RU"/>
        </w:rPr>
        <w:t>слепоте характеризуется снижением его остроты от 0,04 до 0,005-0,001 на</w:t>
      </w:r>
      <w:r w:rsidRPr="00F76059">
        <w:rPr>
          <w:spacing w:val="1"/>
          <w:lang w:val="ru-RU"/>
        </w:rPr>
        <w:t xml:space="preserve"> </w:t>
      </w:r>
      <w:r w:rsidRPr="00F76059">
        <w:rPr>
          <w:lang w:val="ru-RU"/>
        </w:rPr>
        <w:t>лучше</w:t>
      </w:r>
      <w:r w:rsidRPr="00F76059">
        <w:rPr>
          <w:spacing w:val="1"/>
          <w:lang w:val="ru-RU"/>
        </w:rPr>
        <w:t xml:space="preserve"> </w:t>
      </w:r>
      <w:r w:rsidRPr="00F76059">
        <w:rPr>
          <w:lang w:val="ru-RU"/>
        </w:rPr>
        <w:t>видящий</w:t>
      </w:r>
      <w:r w:rsidRPr="00F76059">
        <w:rPr>
          <w:spacing w:val="1"/>
          <w:lang w:val="ru-RU"/>
        </w:rPr>
        <w:t xml:space="preserve"> </w:t>
      </w:r>
      <w:r w:rsidRPr="00F76059">
        <w:rPr>
          <w:lang w:val="ru-RU"/>
        </w:rPr>
        <w:t>глаз</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условиях</w:t>
      </w:r>
      <w:r w:rsidRPr="00F76059">
        <w:rPr>
          <w:spacing w:val="1"/>
          <w:lang w:val="ru-RU"/>
        </w:rPr>
        <w:t xml:space="preserve"> </w:t>
      </w:r>
      <w:r w:rsidRPr="00F76059">
        <w:rPr>
          <w:lang w:val="ru-RU"/>
        </w:rPr>
        <w:t>оптической</w:t>
      </w:r>
      <w:r w:rsidRPr="00F76059">
        <w:rPr>
          <w:spacing w:val="1"/>
          <w:lang w:val="ru-RU"/>
        </w:rPr>
        <w:t xml:space="preserve"> </w:t>
      </w:r>
      <w:r w:rsidRPr="00F76059">
        <w:rPr>
          <w:lang w:val="ru-RU"/>
        </w:rPr>
        <w:t>коррекции.</w:t>
      </w:r>
      <w:r w:rsidRPr="00F76059">
        <w:rPr>
          <w:spacing w:val="1"/>
          <w:lang w:val="ru-RU"/>
        </w:rPr>
        <w:t xml:space="preserve"> </w:t>
      </w:r>
      <w:r w:rsidRPr="00F76059">
        <w:rPr>
          <w:lang w:val="ru-RU"/>
        </w:rPr>
        <w:t>Нарушение</w:t>
      </w:r>
      <w:r w:rsidRPr="00F76059">
        <w:rPr>
          <w:spacing w:val="1"/>
          <w:lang w:val="ru-RU"/>
        </w:rPr>
        <w:t xml:space="preserve"> </w:t>
      </w:r>
      <w:r w:rsidRPr="00F76059">
        <w:rPr>
          <w:lang w:val="ru-RU"/>
        </w:rPr>
        <w:t>периферического зрения, приводящее к слепоте (при высоких показателях</w:t>
      </w:r>
      <w:r w:rsidRPr="00F76059">
        <w:rPr>
          <w:spacing w:val="1"/>
          <w:lang w:val="ru-RU"/>
        </w:rPr>
        <w:t xml:space="preserve"> </w:t>
      </w:r>
      <w:r w:rsidRPr="00F76059">
        <w:rPr>
          <w:lang w:val="ru-RU"/>
        </w:rPr>
        <w:t>остроты</w:t>
      </w:r>
      <w:r w:rsidRPr="00F76059">
        <w:rPr>
          <w:spacing w:val="4"/>
          <w:lang w:val="ru-RU"/>
        </w:rPr>
        <w:t xml:space="preserve"> </w:t>
      </w:r>
      <w:r w:rsidRPr="00F76059">
        <w:rPr>
          <w:lang w:val="ru-RU"/>
        </w:rPr>
        <w:t>зрения),</w:t>
      </w:r>
      <w:r w:rsidRPr="00F76059">
        <w:rPr>
          <w:spacing w:val="1"/>
          <w:lang w:val="ru-RU"/>
        </w:rPr>
        <w:t xml:space="preserve"> </w:t>
      </w:r>
      <w:r w:rsidRPr="00F76059">
        <w:rPr>
          <w:lang w:val="ru-RU"/>
        </w:rPr>
        <w:t>характеризуется</w:t>
      </w:r>
      <w:r w:rsidRPr="00F76059">
        <w:rPr>
          <w:spacing w:val="4"/>
          <w:lang w:val="ru-RU"/>
        </w:rPr>
        <w:t xml:space="preserve"> </w:t>
      </w:r>
      <w:r w:rsidRPr="00F76059">
        <w:rPr>
          <w:lang w:val="ru-RU"/>
        </w:rPr>
        <w:t>концентрическим</w:t>
      </w:r>
      <w:r w:rsidRPr="00F76059">
        <w:rPr>
          <w:spacing w:val="4"/>
          <w:lang w:val="ru-RU"/>
        </w:rPr>
        <w:t xml:space="preserve"> </w:t>
      </w:r>
      <w:r w:rsidRPr="00F76059">
        <w:rPr>
          <w:lang w:val="ru-RU"/>
        </w:rPr>
        <w:t>сужением</w:t>
      </w:r>
      <w:r w:rsidRPr="00F76059">
        <w:rPr>
          <w:spacing w:val="4"/>
          <w:lang w:val="ru-RU"/>
        </w:rPr>
        <w:t xml:space="preserve"> </w:t>
      </w:r>
      <w:r w:rsidRPr="00F76059">
        <w:rPr>
          <w:lang w:val="ru-RU"/>
        </w:rPr>
        <w:t>поля</w:t>
      </w:r>
      <w:r w:rsidRPr="00F76059">
        <w:rPr>
          <w:spacing w:val="4"/>
          <w:lang w:val="ru-RU"/>
        </w:rPr>
        <w:t xml:space="preserve"> </w:t>
      </w:r>
      <w:r w:rsidRPr="00F76059">
        <w:rPr>
          <w:lang w:val="ru-RU"/>
        </w:rPr>
        <w:t>зрения</w:t>
      </w:r>
      <w:r w:rsidRPr="00F76059">
        <w:rPr>
          <w:spacing w:val="2"/>
          <w:lang w:val="ru-RU"/>
        </w:rPr>
        <w:t xml:space="preserve"> </w:t>
      </w:r>
      <w:r w:rsidRPr="00F76059">
        <w:rPr>
          <w:lang w:val="ru-RU"/>
        </w:rPr>
        <w:t>от</w:t>
      </w:r>
      <w:r>
        <w:rPr>
          <w:lang w:val="ru-RU"/>
        </w:rPr>
        <w:t xml:space="preserve"> </w:t>
      </w:r>
      <w:r w:rsidRPr="00F76059">
        <w:rPr>
          <w:lang w:val="ru-RU"/>
        </w:rPr>
        <w:t>20 градусов и менее. Так как к слепоте, как правило, приводят системные</w:t>
      </w:r>
      <w:r w:rsidRPr="00F76059">
        <w:rPr>
          <w:spacing w:val="1"/>
          <w:lang w:val="ru-RU"/>
        </w:rPr>
        <w:t xml:space="preserve"> </w:t>
      </w:r>
      <w:r w:rsidRPr="00F76059">
        <w:rPr>
          <w:lang w:val="ru-RU"/>
        </w:rPr>
        <w:t>поражения</w:t>
      </w:r>
      <w:r w:rsidRPr="00F76059">
        <w:rPr>
          <w:spacing w:val="1"/>
          <w:lang w:val="ru-RU"/>
        </w:rPr>
        <w:t xml:space="preserve"> </w:t>
      </w:r>
      <w:r w:rsidRPr="00F76059">
        <w:rPr>
          <w:lang w:val="ru-RU"/>
        </w:rPr>
        <w:t>зрительного</w:t>
      </w:r>
      <w:r w:rsidRPr="00F76059">
        <w:rPr>
          <w:spacing w:val="1"/>
          <w:lang w:val="ru-RU"/>
        </w:rPr>
        <w:t xml:space="preserve"> </w:t>
      </w:r>
      <w:r w:rsidRPr="00F76059">
        <w:rPr>
          <w:lang w:val="ru-RU"/>
        </w:rPr>
        <w:t>анализатора,</w:t>
      </w:r>
      <w:r w:rsidRPr="00F76059">
        <w:rPr>
          <w:spacing w:val="1"/>
          <w:lang w:val="ru-RU"/>
        </w:rPr>
        <w:t xml:space="preserve"> </w:t>
      </w:r>
      <w:r w:rsidRPr="00F76059">
        <w:rPr>
          <w:lang w:val="ru-RU"/>
        </w:rPr>
        <w:t>то</w:t>
      </w:r>
      <w:r w:rsidRPr="00F76059">
        <w:rPr>
          <w:spacing w:val="1"/>
          <w:lang w:val="ru-RU"/>
        </w:rPr>
        <w:t xml:space="preserve"> </w:t>
      </w:r>
      <w:r w:rsidRPr="00F76059">
        <w:rPr>
          <w:lang w:val="ru-RU"/>
        </w:rPr>
        <w:t>часто</w:t>
      </w:r>
      <w:r w:rsidRPr="00F76059">
        <w:rPr>
          <w:spacing w:val="1"/>
          <w:lang w:val="ru-RU"/>
        </w:rPr>
        <w:t xml:space="preserve"> </w:t>
      </w:r>
      <w:r w:rsidRPr="00F76059">
        <w:rPr>
          <w:lang w:val="ru-RU"/>
        </w:rPr>
        <w:t>практическая</w:t>
      </w:r>
      <w:r w:rsidRPr="00F76059">
        <w:rPr>
          <w:spacing w:val="1"/>
          <w:lang w:val="ru-RU"/>
        </w:rPr>
        <w:t xml:space="preserve"> </w:t>
      </w:r>
      <w:r w:rsidRPr="00F76059">
        <w:rPr>
          <w:lang w:val="ru-RU"/>
        </w:rPr>
        <w:t>слепота</w:t>
      </w:r>
      <w:r w:rsidRPr="00F76059">
        <w:rPr>
          <w:spacing w:val="1"/>
          <w:lang w:val="ru-RU"/>
        </w:rPr>
        <w:t xml:space="preserve"> </w:t>
      </w:r>
      <w:r w:rsidRPr="00F76059">
        <w:rPr>
          <w:lang w:val="ru-RU"/>
        </w:rPr>
        <w:t>характеризуется</w:t>
      </w:r>
      <w:r w:rsidRPr="00F76059">
        <w:rPr>
          <w:spacing w:val="1"/>
          <w:lang w:val="ru-RU"/>
        </w:rPr>
        <w:t xml:space="preserve"> </w:t>
      </w:r>
      <w:r w:rsidRPr="00F76059">
        <w:rPr>
          <w:lang w:val="ru-RU"/>
        </w:rPr>
        <w:t>одновременным</w:t>
      </w:r>
      <w:r w:rsidRPr="00F76059">
        <w:rPr>
          <w:spacing w:val="1"/>
          <w:lang w:val="ru-RU"/>
        </w:rPr>
        <w:t xml:space="preserve"> </w:t>
      </w:r>
      <w:r w:rsidRPr="00F76059">
        <w:rPr>
          <w:lang w:val="ru-RU"/>
        </w:rPr>
        <w:t>серьезным</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двух</w:t>
      </w:r>
      <w:r w:rsidRPr="00F76059">
        <w:rPr>
          <w:spacing w:val="1"/>
          <w:lang w:val="ru-RU"/>
        </w:rPr>
        <w:t xml:space="preserve"> </w:t>
      </w:r>
      <w:r w:rsidRPr="00F76059">
        <w:rPr>
          <w:lang w:val="ru-RU"/>
        </w:rPr>
        <w:t>базовых</w:t>
      </w:r>
      <w:r w:rsidRPr="00F76059">
        <w:rPr>
          <w:spacing w:val="1"/>
          <w:lang w:val="ru-RU"/>
        </w:rPr>
        <w:t xml:space="preserve"> </w:t>
      </w:r>
      <w:r w:rsidRPr="00F76059">
        <w:rPr>
          <w:lang w:val="ru-RU"/>
        </w:rPr>
        <w:t>зрительных функций: значительным снижением остроты зрения и сужением</w:t>
      </w:r>
      <w:r w:rsidRPr="00F76059">
        <w:rPr>
          <w:spacing w:val="1"/>
          <w:lang w:val="ru-RU"/>
        </w:rPr>
        <w:t xml:space="preserve"> </w:t>
      </w:r>
      <w:r w:rsidRPr="00F76059">
        <w:rPr>
          <w:lang w:val="ru-RU"/>
        </w:rPr>
        <w:t>поля</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любом</w:t>
      </w:r>
      <w:r w:rsidRPr="00F76059">
        <w:rPr>
          <w:spacing w:val="1"/>
          <w:lang w:val="ru-RU"/>
        </w:rPr>
        <w:t xml:space="preserve"> </w:t>
      </w:r>
      <w:r w:rsidRPr="00F76059">
        <w:rPr>
          <w:lang w:val="ru-RU"/>
        </w:rPr>
        <w:t>меридиане</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наличием</w:t>
      </w:r>
      <w:r w:rsidRPr="00F76059">
        <w:rPr>
          <w:spacing w:val="1"/>
          <w:lang w:val="ru-RU"/>
        </w:rPr>
        <w:t xml:space="preserve"> </w:t>
      </w:r>
      <w:r w:rsidRPr="00F76059">
        <w:rPr>
          <w:lang w:val="ru-RU"/>
        </w:rPr>
        <w:t>скотом (центральные</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парацентральные</w:t>
      </w:r>
      <w:r w:rsidRPr="00F76059">
        <w:rPr>
          <w:spacing w:val="1"/>
          <w:lang w:val="ru-RU"/>
        </w:rPr>
        <w:t xml:space="preserve"> </w:t>
      </w:r>
      <w:r w:rsidRPr="00F76059">
        <w:rPr>
          <w:lang w:val="ru-RU"/>
        </w:rPr>
        <w:t>абсолютные</w:t>
      </w:r>
      <w:r w:rsidRPr="00F76059">
        <w:rPr>
          <w:spacing w:val="1"/>
          <w:lang w:val="ru-RU"/>
        </w:rPr>
        <w:t xml:space="preserve"> </w:t>
      </w:r>
      <w:r w:rsidRPr="00F76059">
        <w:rPr>
          <w:lang w:val="ru-RU"/>
        </w:rPr>
        <w:t>скотомы</w:t>
      </w:r>
      <w:r w:rsidRPr="00F76059">
        <w:rPr>
          <w:spacing w:val="1"/>
          <w:lang w:val="ru-RU"/>
        </w:rPr>
        <w:t xml:space="preserve"> </w:t>
      </w:r>
      <w:r w:rsidRPr="00F76059">
        <w:rPr>
          <w:lang w:val="ru-RU"/>
        </w:rPr>
        <w:t>более</w:t>
      </w:r>
      <w:r w:rsidRPr="00F76059">
        <w:rPr>
          <w:spacing w:val="1"/>
          <w:lang w:val="ru-RU"/>
        </w:rPr>
        <w:t xml:space="preserve"> </w:t>
      </w:r>
      <w:r w:rsidRPr="00F76059">
        <w:rPr>
          <w:lang w:val="ru-RU"/>
        </w:rPr>
        <w:t>5</w:t>
      </w:r>
      <w:r w:rsidRPr="00F76059">
        <w:rPr>
          <w:spacing w:val="1"/>
          <w:lang w:val="ru-RU"/>
        </w:rPr>
        <w:t xml:space="preserve"> </w:t>
      </w:r>
      <w:r w:rsidRPr="00F76059">
        <w:rPr>
          <w:lang w:val="ru-RU"/>
        </w:rPr>
        <w:t>градусов).</w:t>
      </w:r>
      <w:r w:rsidRPr="00F76059">
        <w:rPr>
          <w:spacing w:val="1"/>
          <w:lang w:val="ru-RU"/>
        </w:rPr>
        <w:t xml:space="preserve"> </w:t>
      </w:r>
      <w:r w:rsidRPr="00F76059">
        <w:rPr>
          <w:lang w:val="ru-RU"/>
        </w:rPr>
        <w:t>Вследствие</w:t>
      </w:r>
      <w:r w:rsidRPr="00F76059">
        <w:rPr>
          <w:spacing w:val="1"/>
          <w:lang w:val="ru-RU"/>
        </w:rPr>
        <w:t xml:space="preserve"> </w:t>
      </w:r>
      <w:r w:rsidRPr="00F76059">
        <w:rPr>
          <w:lang w:val="ru-RU"/>
        </w:rPr>
        <w:t>системного поражения зрительной</w:t>
      </w:r>
      <w:r w:rsidRPr="00F76059">
        <w:rPr>
          <w:spacing w:val="1"/>
          <w:lang w:val="ru-RU"/>
        </w:rPr>
        <w:t xml:space="preserve"> </w:t>
      </w:r>
      <w:r w:rsidRPr="00F76059">
        <w:rPr>
          <w:lang w:val="ru-RU"/>
        </w:rPr>
        <w:t>системы</w:t>
      </w:r>
      <w:r w:rsidRPr="00F76059">
        <w:rPr>
          <w:spacing w:val="1"/>
          <w:lang w:val="ru-RU"/>
        </w:rPr>
        <w:t xml:space="preserve"> </w:t>
      </w:r>
      <w:r w:rsidRPr="00F76059">
        <w:rPr>
          <w:lang w:val="ru-RU"/>
        </w:rPr>
        <w:t>(вовлечение в патологический</w:t>
      </w:r>
      <w:r w:rsidRPr="00F76059">
        <w:rPr>
          <w:spacing w:val="1"/>
          <w:lang w:val="ru-RU"/>
        </w:rPr>
        <w:t xml:space="preserve"> </w:t>
      </w:r>
      <w:r w:rsidRPr="00F76059">
        <w:rPr>
          <w:lang w:val="ru-RU"/>
        </w:rPr>
        <w:t>процесс</w:t>
      </w:r>
      <w:r w:rsidRPr="00F76059">
        <w:rPr>
          <w:spacing w:val="1"/>
          <w:lang w:val="ru-RU"/>
        </w:rPr>
        <w:t xml:space="preserve"> </w:t>
      </w:r>
      <w:r w:rsidRPr="00F76059">
        <w:rPr>
          <w:lang w:val="ru-RU"/>
        </w:rPr>
        <w:t>разных</w:t>
      </w:r>
      <w:r w:rsidRPr="00F76059">
        <w:rPr>
          <w:spacing w:val="1"/>
          <w:lang w:val="ru-RU"/>
        </w:rPr>
        <w:t xml:space="preserve"> </w:t>
      </w:r>
      <w:r w:rsidRPr="00F76059">
        <w:rPr>
          <w:lang w:val="ru-RU"/>
        </w:rPr>
        <w:t>структур</w:t>
      </w:r>
      <w:r w:rsidRPr="00F76059">
        <w:rPr>
          <w:spacing w:val="1"/>
          <w:lang w:val="ru-RU"/>
        </w:rPr>
        <w:t xml:space="preserve"> </w:t>
      </w:r>
      <w:r w:rsidRPr="00F76059">
        <w:rPr>
          <w:lang w:val="ru-RU"/>
        </w:rPr>
        <w:t>зрительного</w:t>
      </w:r>
      <w:r w:rsidRPr="00F76059">
        <w:rPr>
          <w:spacing w:val="1"/>
          <w:lang w:val="ru-RU"/>
        </w:rPr>
        <w:t xml:space="preserve"> </w:t>
      </w:r>
      <w:r w:rsidRPr="00F76059">
        <w:rPr>
          <w:lang w:val="ru-RU"/>
        </w:rPr>
        <w:t>анализатора)</w:t>
      </w:r>
      <w:r w:rsidRPr="00F76059">
        <w:rPr>
          <w:spacing w:val="1"/>
          <w:lang w:val="ru-RU"/>
        </w:rPr>
        <w:t xml:space="preserve"> </w:t>
      </w:r>
      <w:r w:rsidRPr="00F76059">
        <w:rPr>
          <w:lang w:val="ru-RU"/>
        </w:rPr>
        <w:t>остаточному</w:t>
      </w:r>
      <w:r w:rsidRPr="00F76059">
        <w:rPr>
          <w:spacing w:val="1"/>
          <w:lang w:val="ru-RU"/>
        </w:rPr>
        <w:t xml:space="preserve"> </w:t>
      </w:r>
      <w:r w:rsidRPr="00F76059">
        <w:rPr>
          <w:lang w:val="ru-RU"/>
        </w:rPr>
        <w:t>зрению</w:t>
      </w:r>
      <w:r w:rsidRPr="00F76059">
        <w:rPr>
          <w:spacing w:val="1"/>
          <w:lang w:val="ru-RU"/>
        </w:rPr>
        <w:t xml:space="preserve"> </w:t>
      </w:r>
      <w:r w:rsidRPr="00F76059">
        <w:rPr>
          <w:lang w:val="ru-RU"/>
        </w:rPr>
        <w:t>свойственна</w:t>
      </w:r>
      <w:r w:rsidRPr="00F76059">
        <w:rPr>
          <w:spacing w:val="1"/>
          <w:lang w:val="ru-RU"/>
        </w:rPr>
        <w:t xml:space="preserve"> </w:t>
      </w:r>
      <w:r w:rsidRPr="00F76059">
        <w:rPr>
          <w:lang w:val="ru-RU"/>
        </w:rPr>
        <w:t>распространенность</w:t>
      </w:r>
      <w:r w:rsidRPr="00F76059">
        <w:rPr>
          <w:spacing w:val="1"/>
          <w:lang w:val="ru-RU"/>
        </w:rPr>
        <w:t xml:space="preserve"> </w:t>
      </w:r>
      <w:r w:rsidRPr="00F76059">
        <w:rPr>
          <w:lang w:val="ru-RU"/>
        </w:rPr>
        <w:t>при</w:t>
      </w:r>
      <w:r w:rsidRPr="00F76059">
        <w:rPr>
          <w:spacing w:val="1"/>
          <w:lang w:val="ru-RU"/>
        </w:rPr>
        <w:t xml:space="preserve"> </w:t>
      </w:r>
      <w:r w:rsidRPr="00F76059">
        <w:rPr>
          <w:lang w:val="ru-RU"/>
        </w:rPr>
        <w:t>неравнозначности</w:t>
      </w:r>
      <w:r w:rsidRPr="00F76059">
        <w:rPr>
          <w:spacing w:val="1"/>
          <w:lang w:val="ru-RU"/>
        </w:rPr>
        <w:t xml:space="preserve"> </w:t>
      </w:r>
      <w:r w:rsidRPr="00F76059">
        <w:rPr>
          <w:lang w:val="ru-RU"/>
        </w:rPr>
        <w:t>нарушений</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функций:</w:t>
      </w:r>
      <w:r w:rsidRPr="00F76059">
        <w:rPr>
          <w:spacing w:val="1"/>
          <w:lang w:val="ru-RU"/>
        </w:rPr>
        <w:t xml:space="preserve"> </w:t>
      </w:r>
      <w:r w:rsidRPr="00F76059">
        <w:rPr>
          <w:lang w:val="ru-RU"/>
        </w:rPr>
        <w:t>нарушение</w:t>
      </w:r>
      <w:r w:rsidRPr="00F76059">
        <w:rPr>
          <w:spacing w:val="1"/>
          <w:lang w:val="ru-RU"/>
        </w:rPr>
        <w:t xml:space="preserve"> </w:t>
      </w:r>
      <w:r w:rsidRPr="00F76059">
        <w:rPr>
          <w:lang w:val="ru-RU"/>
        </w:rPr>
        <w:t>цветоразличения</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выраженная</w:t>
      </w:r>
      <w:r w:rsidRPr="00F76059">
        <w:rPr>
          <w:spacing w:val="1"/>
          <w:lang w:val="ru-RU"/>
        </w:rPr>
        <w:t xml:space="preserve"> </w:t>
      </w:r>
      <w:r w:rsidRPr="00F76059">
        <w:rPr>
          <w:lang w:val="ru-RU"/>
        </w:rPr>
        <w:t>цветослабость,</w:t>
      </w:r>
      <w:r w:rsidRPr="00F76059">
        <w:rPr>
          <w:spacing w:val="1"/>
          <w:lang w:val="ru-RU"/>
        </w:rPr>
        <w:t xml:space="preserve"> </w:t>
      </w:r>
      <w:r w:rsidRPr="00F76059">
        <w:rPr>
          <w:lang w:val="ru-RU"/>
        </w:rPr>
        <w:t>нарушение</w:t>
      </w:r>
      <w:r w:rsidRPr="00F76059">
        <w:rPr>
          <w:spacing w:val="1"/>
          <w:lang w:val="ru-RU"/>
        </w:rPr>
        <w:t xml:space="preserve"> </w:t>
      </w:r>
      <w:r w:rsidRPr="00F76059">
        <w:rPr>
          <w:lang w:val="ru-RU"/>
        </w:rPr>
        <w:t>световосприятия</w:t>
      </w:r>
      <w:r w:rsidRPr="00F76059">
        <w:rPr>
          <w:spacing w:val="1"/>
          <w:lang w:val="ru-RU"/>
        </w:rPr>
        <w:t xml:space="preserve"> </w:t>
      </w:r>
      <w:r w:rsidRPr="00F76059">
        <w:rPr>
          <w:lang w:val="ru-RU"/>
        </w:rPr>
        <w:t>(повышение</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понижение</w:t>
      </w:r>
      <w:r w:rsidRPr="00F76059">
        <w:rPr>
          <w:spacing w:val="1"/>
          <w:lang w:val="ru-RU"/>
        </w:rPr>
        <w:t xml:space="preserve"> </w:t>
      </w:r>
      <w:r w:rsidRPr="00F76059">
        <w:rPr>
          <w:lang w:val="ru-RU"/>
        </w:rPr>
        <w:t>светобоязни),</w:t>
      </w:r>
      <w:r w:rsidRPr="00F76059">
        <w:rPr>
          <w:spacing w:val="1"/>
          <w:lang w:val="ru-RU"/>
        </w:rPr>
        <w:t xml:space="preserve"> </w:t>
      </w:r>
      <w:r w:rsidRPr="00F76059">
        <w:rPr>
          <w:lang w:val="ru-RU"/>
        </w:rPr>
        <w:t>нарушение</w:t>
      </w:r>
      <w:r w:rsidRPr="00F76059">
        <w:rPr>
          <w:spacing w:val="1"/>
          <w:lang w:val="ru-RU"/>
        </w:rPr>
        <w:t xml:space="preserve"> </w:t>
      </w:r>
      <w:r w:rsidRPr="00F76059">
        <w:rPr>
          <w:lang w:val="ru-RU"/>
        </w:rPr>
        <w:t>моторного</w:t>
      </w:r>
      <w:r w:rsidRPr="00F76059">
        <w:rPr>
          <w:spacing w:val="1"/>
          <w:lang w:val="ru-RU"/>
        </w:rPr>
        <w:t xml:space="preserve"> </w:t>
      </w:r>
      <w:r w:rsidRPr="00F76059">
        <w:rPr>
          <w:lang w:val="ru-RU"/>
        </w:rPr>
        <w:t>аппарата</w:t>
      </w:r>
      <w:r w:rsidRPr="00F76059">
        <w:rPr>
          <w:spacing w:val="1"/>
          <w:lang w:val="ru-RU"/>
        </w:rPr>
        <w:t xml:space="preserve"> </w:t>
      </w:r>
      <w:r w:rsidRPr="00F76059">
        <w:rPr>
          <w:lang w:val="ru-RU"/>
        </w:rPr>
        <w:t>глаз</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виде</w:t>
      </w:r>
      <w:r w:rsidRPr="00F76059">
        <w:rPr>
          <w:spacing w:val="1"/>
          <w:lang w:val="ru-RU"/>
        </w:rPr>
        <w:t xml:space="preserve"> </w:t>
      </w:r>
      <w:r w:rsidRPr="00F76059">
        <w:rPr>
          <w:lang w:val="ru-RU"/>
        </w:rPr>
        <w:t>нистагма</w:t>
      </w:r>
      <w:r w:rsidRPr="00F76059">
        <w:rPr>
          <w:spacing w:val="1"/>
          <w:lang w:val="ru-RU"/>
        </w:rPr>
        <w:t xml:space="preserve"> </w:t>
      </w:r>
      <w:r w:rsidRPr="00F76059">
        <w:rPr>
          <w:lang w:val="ru-RU"/>
        </w:rPr>
        <w:t>и/или</w:t>
      </w:r>
      <w:r w:rsidRPr="00F76059">
        <w:rPr>
          <w:spacing w:val="-67"/>
          <w:lang w:val="ru-RU"/>
        </w:rPr>
        <w:t xml:space="preserve"> </w:t>
      </w:r>
      <w:r w:rsidRPr="00F76059">
        <w:rPr>
          <w:lang w:val="ru-RU"/>
        </w:rPr>
        <w:t>значительного</w:t>
      </w:r>
      <w:r w:rsidRPr="00F76059">
        <w:rPr>
          <w:spacing w:val="1"/>
          <w:lang w:val="ru-RU"/>
        </w:rPr>
        <w:t xml:space="preserve"> </w:t>
      </w:r>
      <w:r w:rsidRPr="00F76059">
        <w:rPr>
          <w:lang w:val="ru-RU"/>
        </w:rPr>
        <w:t>нарушения</w:t>
      </w:r>
      <w:r w:rsidRPr="00F76059">
        <w:rPr>
          <w:spacing w:val="1"/>
          <w:lang w:val="ru-RU"/>
        </w:rPr>
        <w:t xml:space="preserve"> </w:t>
      </w:r>
      <w:r w:rsidRPr="00F76059">
        <w:rPr>
          <w:lang w:val="ru-RU"/>
        </w:rPr>
        <w:t>подвижности</w:t>
      </w:r>
      <w:r w:rsidRPr="00F76059">
        <w:rPr>
          <w:spacing w:val="1"/>
          <w:lang w:val="ru-RU"/>
        </w:rPr>
        <w:t xml:space="preserve"> </w:t>
      </w:r>
      <w:r w:rsidRPr="00F76059">
        <w:rPr>
          <w:lang w:val="ru-RU"/>
        </w:rPr>
        <w:t>глаз,</w:t>
      </w:r>
      <w:r w:rsidRPr="00F76059">
        <w:rPr>
          <w:spacing w:val="1"/>
          <w:lang w:val="ru-RU"/>
        </w:rPr>
        <w:t xml:space="preserve"> </w:t>
      </w:r>
      <w:r w:rsidRPr="00F76059">
        <w:rPr>
          <w:lang w:val="ru-RU"/>
        </w:rPr>
        <w:t>нарушение</w:t>
      </w:r>
      <w:r w:rsidRPr="00F76059">
        <w:rPr>
          <w:spacing w:val="1"/>
          <w:lang w:val="ru-RU"/>
        </w:rPr>
        <w:t xml:space="preserve"> </w:t>
      </w:r>
      <w:r w:rsidRPr="00F76059">
        <w:rPr>
          <w:lang w:val="ru-RU"/>
        </w:rPr>
        <w:t>оптического</w:t>
      </w:r>
      <w:r w:rsidRPr="00F76059">
        <w:rPr>
          <w:spacing w:val="1"/>
          <w:lang w:val="ru-RU"/>
        </w:rPr>
        <w:t xml:space="preserve"> </w:t>
      </w:r>
      <w:r w:rsidRPr="00F76059">
        <w:rPr>
          <w:lang w:val="ru-RU"/>
        </w:rPr>
        <w:t>аппарата глаз, нарушение пространственной контрастной чувствительности и</w:t>
      </w:r>
      <w:r w:rsidRPr="00F76059">
        <w:rPr>
          <w:spacing w:val="-67"/>
          <w:lang w:val="ru-RU"/>
        </w:rPr>
        <w:t xml:space="preserve"> </w:t>
      </w:r>
      <w:r w:rsidRPr="00F76059">
        <w:rPr>
          <w:lang w:val="ru-RU"/>
        </w:rPr>
        <w:t>др.</w:t>
      </w:r>
    </w:p>
    <w:p w:rsidR="00961C7D" w:rsidRPr="00F76059" w:rsidRDefault="00961C7D" w:rsidP="00961C7D">
      <w:pPr>
        <w:pStyle w:val="a7"/>
        <w:ind w:right="764"/>
        <w:rPr>
          <w:lang w:val="ru-RU"/>
        </w:rPr>
      </w:pPr>
      <w:r w:rsidRPr="00F76059">
        <w:rPr>
          <w:lang w:val="ru-RU"/>
        </w:rPr>
        <w:t>Характерными для слепых детей с остаточным зрением в младенческом</w:t>
      </w:r>
      <w:r w:rsidRPr="00F76059">
        <w:rPr>
          <w:spacing w:val="-67"/>
          <w:lang w:val="ru-RU"/>
        </w:rPr>
        <w:t xml:space="preserve"> </w:t>
      </w:r>
      <w:r w:rsidRPr="00F76059">
        <w:rPr>
          <w:lang w:val="ru-RU"/>
        </w:rPr>
        <w:t>и</w:t>
      </w:r>
      <w:r w:rsidRPr="00F76059">
        <w:rPr>
          <w:spacing w:val="1"/>
          <w:lang w:val="ru-RU"/>
        </w:rPr>
        <w:t xml:space="preserve"> </w:t>
      </w:r>
      <w:r w:rsidRPr="00F76059">
        <w:rPr>
          <w:lang w:val="ru-RU"/>
        </w:rPr>
        <w:t>раннем</w:t>
      </w:r>
      <w:r w:rsidRPr="00F76059">
        <w:rPr>
          <w:spacing w:val="1"/>
          <w:lang w:val="ru-RU"/>
        </w:rPr>
        <w:t xml:space="preserve"> </w:t>
      </w:r>
      <w:r w:rsidRPr="00F76059">
        <w:rPr>
          <w:lang w:val="ru-RU"/>
        </w:rPr>
        <w:t>возрастах</w:t>
      </w:r>
      <w:r w:rsidRPr="00F76059">
        <w:rPr>
          <w:spacing w:val="1"/>
          <w:lang w:val="ru-RU"/>
        </w:rPr>
        <w:t xml:space="preserve"> </w:t>
      </w:r>
      <w:r w:rsidRPr="00F76059">
        <w:rPr>
          <w:lang w:val="ru-RU"/>
        </w:rPr>
        <w:t>выступают</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проявления</w:t>
      </w:r>
      <w:r w:rsidRPr="00F76059">
        <w:rPr>
          <w:spacing w:val="1"/>
          <w:lang w:val="ru-RU"/>
        </w:rPr>
        <w:t xml:space="preserve"> </w:t>
      </w:r>
      <w:r w:rsidRPr="00F76059">
        <w:rPr>
          <w:lang w:val="ru-RU"/>
        </w:rPr>
        <w:t>врожденных</w:t>
      </w:r>
      <w:r w:rsidRPr="00F76059">
        <w:rPr>
          <w:spacing w:val="1"/>
          <w:lang w:val="ru-RU"/>
        </w:rPr>
        <w:t xml:space="preserve"> </w:t>
      </w:r>
      <w:r w:rsidRPr="00F76059">
        <w:rPr>
          <w:lang w:val="ru-RU"/>
        </w:rPr>
        <w:t>зрительных реакций: поворот глаз или поворот глаз и головы к источнику</w:t>
      </w:r>
      <w:r w:rsidRPr="00F76059">
        <w:rPr>
          <w:spacing w:val="1"/>
          <w:lang w:val="ru-RU"/>
        </w:rPr>
        <w:t xml:space="preserve"> </w:t>
      </w:r>
      <w:r w:rsidRPr="00F76059">
        <w:rPr>
          <w:lang w:val="ru-RU"/>
        </w:rPr>
        <w:t>света;</w:t>
      </w:r>
      <w:r w:rsidRPr="00F76059">
        <w:rPr>
          <w:spacing w:val="-5"/>
          <w:lang w:val="ru-RU"/>
        </w:rPr>
        <w:t xml:space="preserve"> </w:t>
      </w:r>
      <w:r w:rsidRPr="00F76059">
        <w:rPr>
          <w:lang w:val="ru-RU"/>
        </w:rPr>
        <w:t>зажмуривание;</w:t>
      </w:r>
      <w:r w:rsidRPr="00F76059">
        <w:rPr>
          <w:spacing w:val="-4"/>
          <w:lang w:val="ru-RU"/>
        </w:rPr>
        <w:t xml:space="preserve"> </w:t>
      </w:r>
      <w:r w:rsidRPr="00F76059">
        <w:rPr>
          <w:lang w:val="ru-RU"/>
        </w:rPr>
        <w:t>кратковременное</w:t>
      </w:r>
      <w:r w:rsidRPr="00F76059">
        <w:rPr>
          <w:spacing w:val="-5"/>
          <w:lang w:val="ru-RU"/>
        </w:rPr>
        <w:t xml:space="preserve"> </w:t>
      </w:r>
      <w:r w:rsidRPr="00F76059">
        <w:rPr>
          <w:lang w:val="ru-RU"/>
        </w:rPr>
        <w:t>слежение</w:t>
      </w:r>
      <w:r w:rsidRPr="00F76059">
        <w:rPr>
          <w:spacing w:val="-5"/>
          <w:lang w:val="ru-RU"/>
        </w:rPr>
        <w:t xml:space="preserve"> </w:t>
      </w:r>
      <w:r w:rsidRPr="00F76059">
        <w:rPr>
          <w:lang w:val="ru-RU"/>
        </w:rPr>
        <w:t>за</w:t>
      </w:r>
      <w:r w:rsidRPr="00F76059">
        <w:rPr>
          <w:spacing w:val="-6"/>
          <w:lang w:val="ru-RU"/>
        </w:rPr>
        <w:t xml:space="preserve"> </w:t>
      </w:r>
      <w:r w:rsidRPr="00F76059">
        <w:rPr>
          <w:lang w:val="ru-RU"/>
        </w:rPr>
        <w:t>движущимся</w:t>
      </w:r>
      <w:r w:rsidRPr="00F76059">
        <w:rPr>
          <w:spacing w:val="-5"/>
          <w:lang w:val="ru-RU"/>
        </w:rPr>
        <w:t xml:space="preserve"> </w:t>
      </w:r>
      <w:r w:rsidRPr="00F76059">
        <w:rPr>
          <w:lang w:val="ru-RU"/>
        </w:rPr>
        <w:t>в</w:t>
      </w:r>
      <w:r w:rsidRPr="00F76059">
        <w:rPr>
          <w:spacing w:val="-6"/>
          <w:lang w:val="ru-RU"/>
        </w:rPr>
        <w:t xml:space="preserve"> </w:t>
      </w:r>
      <w:r w:rsidRPr="00F76059">
        <w:rPr>
          <w:lang w:val="ru-RU"/>
        </w:rPr>
        <w:t>поле</w:t>
      </w:r>
      <w:r w:rsidRPr="00F76059">
        <w:rPr>
          <w:spacing w:val="-5"/>
          <w:lang w:val="ru-RU"/>
        </w:rPr>
        <w:t xml:space="preserve"> </w:t>
      </w:r>
      <w:r w:rsidRPr="00F76059">
        <w:rPr>
          <w:lang w:val="ru-RU"/>
        </w:rPr>
        <w:t>взора</w:t>
      </w:r>
      <w:r w:rsidRPr="00F76059">
        <w:rPr>
          <w:spacing w:val="-68"/>
          <w:lang w:val="ru-RU"/>
        </w:rPr>
        <w:t xml:space="preserve"> </w:t>
      </w:r>
      <w:r w:rsidRPr="00F76059">
        <w:rPr>
          <w:lang w:val="ru-RU"/>
        </w:rPr>
        <w:t>объектом; предпочтительное смотрение на лицо; сужение или расширение</w:t>
      </w:r>
      <w:r w:rsidRPr="00F76059">
        <w:rPr>
          <w:spacing w:val="1"/>
          <w:lang w:val="ru-RU"/>
        </w:rPr>
        <w:t xml:space="preserve"> </w:t>
      </w:r>
      <w:r w:rsidRPr="00F76059">
        <w:rPr>
          <w:lang w:val="ru-RU"/>
        </w:rPr>
        <w:t>зрачка</w:t>
      </w:r>
      <w:r w:rsidRPr="00F76059">
        <w:rPr>
          <w:spacing w:val="-5"/>
          <w:lang w:val="ru-RU"/>
        </w:rPr>
        <w:t xml:space="preserve"> </w:t>
      </w:r>
      <w:r w:rsidRPr="00F76059">
        <w:rPr>
          <w:lang w:val="ru-RU"/>
        </w:rPr>
        <w:t>на</w:t>
      </w:r>
      <w:r w:rsidRPr="00F76059">
        <w:rPr>
          <w:spacing w:val="-4"/>
          <w:lang w:val="ru-RU"/>
        </w:rPr>
        <w:t xml:space="preserve"> </w:t>
      </w:r>
      <w:r w:rsidRPr="00F76059">
        <w:rPr>
          <w:lang w:val="ru-RU"/>
        </w:rPr>
        <w:t>световой</w:t>
      </w:r>
      <w:r w:rsidRPr="00F76059">
        <w:rPr>
          <w:spacing w:val="-3"/>
          <w:lang w:val="ru-RU"/>
        </w:rPr>
        <w:t xml:space="preserve"> </w:t>
      </w:r>
      <w:r w:rsidRPr="00F76059">
        <w:rPr>
          <w:lang w:val="ru-RU"/>
        </w:rPr>
        <w:t>стимул,</w:t>
      </w:r>
      <w:r w:rsidRPr="00F76059">
        <w:rPr>
          <w:spacing w:val="-3"/>
          <w:lang w:val="ru-RU"/>
        </w:rPr>
        <w:t xml:space="preserve"> </w:t>
      </w:r>
      <w:r w:rsidRPr="00F76059">
        <w:rPr>
          <w:lang w:val="ru-RU"/>
        </w:rPr>
        <w:t>что</w:t>
      </w:r>
      <w:r w:rsidRPr="00F76059">
        <w:rPr>
          <w:spacing w:val="-3"/>
          <w:lang w:val="ru-RU"/>
        </w:rPr>
        <w:t xml:space="preserve"> </w:t>
      </w:r>
      <w:r w:rsidRPr="00F76059">
        <w:rPr>
          <w:lang w:val="ru-RU"/>
        </w:rPr>
        <w:t>затрудняет</w:t>
      </w:r>
      <w:r w:rsidRPr="00F76059">
        <w:rPr>
          <w:spacing w:val="-5"/>
          <w:lang w:val="ru-RU"/>
        </w:rPr>
        <w:t xml:space="preserve"> </w:t>
      </w:r>
      <w:r w:rsidRPr="00F76059">
        <w:rPr>
          <w:lang w:val="ru-RU"/>
        </w:rPr>
        <w:t>становление</w:t>
      </w:r>
      <w:r w:rsidRPr="00F76059">
        <w:rPr>
          <w:spacing w:val="-4"/>
          <w:lang w:val="ru-RU"/>
        </w:rPr>
        <w:t xml:space="preserve"> </w:t>
      </w:r>
      <w:r w:rsidRPr="00F76059">
        <w:rPr>
          <w:lang w:val="ru-RU"/>
        </w:rPr>
        <w:t>акта</w:t>
      </w:r>
      <w:r w:rsidRPr="00F76059">
        <w:rPr>
          <w:spacing w:val="-5"/>
          <w:lang w:val="ru-RU"/>
        </w:rPr>
        <w:t xml:space="preserve"> </w:t>
      </w:r>
      <w:r w:rsidRPr="00F76059">
        <w:rPr>
          <w:lang w:val="ru-RU"/>
        </w:rPr>
        <w:t>видения</w:t>
      </w:r>
      <w:r w:rsidRPr="00F76059">
        <w:rPr>
          <w:spacing w:val="-4"/>
          <w:lang w:val="ru-RU"/>
        </w:rPr>
        <w:t xml:space="preserve"> </w:t>
      </w:r>
      <w:r w:rsidRPr="00F76059">
        <w:rPr>
          <w:lang w:val="ru-RU"/>
        </w:rPr>
        <w:t>(в</w:t>
      </w:r>
      <w:r w:rsidRPr="00F76059">
        <w:rPr>
          <w:spacing w:val="-5"/>
          <w:lang w:val="ru-RU"/>
        </w:rPr>
        <w:t xml:space="preserve"> </w:t>
      </w:r>
      <w:r w:rsidRPr="00F76059">
        <w:rPr>
          <w:lang w:val="ru-RU"/>
        </w:rPr>
        <w:t>норме</w:t>
      </w:r>
      <w:r>
        <w:rPr>
          <w:lang w:val="ru-RU"/>
        </w:rPr>
        <w:t xml:space="preserve"> -</w:t>
      </w:r>
      <w:r w:rsidRPr="00C9434C">
        <w:rPr>
          <w:lang w:val="ru-RU"/>
        </w:rPr>
        <w:t>первый</w:t>
      </w:r>
      <w:r w:rsidRPr="00C9434C">
        <w:rPr>
          <w:spacing w:val="1"/>
          <w:lang w:val="ru-RU"/>
        </w:rPr>
        <w:t xml:space="preserve"> </w:t>
      </w:r>
      <w:r w:rsidRPr="00C9434C">
        <w:rPr>
          <w:lang w:val="ru-RU"/>
        </w:rPr>
        <w:t>год</w:t>
      </w:r>
      <w:r w:rsidRPr="00C9434C">
        <w:rPr>
          <w:spacing w:val="1"/>
          <w:lang w:val="ru-RU"/>
        </w:rPr>
        <w:t xml:space="preserve"> </w:t>
      </w:r>
      <w:r w:rsidRPr="00C9434C">
        <w:rPr>
          <w:lang w:val="ru-RU"/>
        </w:rPr>
        <w:t>жизни);</w:t>
      </w:r>
      <w:r w:rsidRPr="00C9434C">
        <w:rPr>
          <w:spacing w:val="1"/>
          <w:lang w:val="ru-RU"/>
        </w:rPr>
        <w:t xml:space="preserve"> </w:t>
      </w:r>
      <w:r w:rsidRPr="00C9434C">
        <w:rPr>
          <w:lang w:val="ru-RU"/>
        </w:rPr>
        <w:t>включение</w:t>
      </w:r>
      <w:r w:rsidRPr="00C9434C">
        <w:rPr>
          <w:spacing w:val="1"/>
          <w:lang w:val="ru-RU"/>
        </w:rPr>
        <w:t xml:space="preserve"> </w:t>
      </w:r>
      <w:r w:rsidRPr="00C9434C">
        <w:rPr>
          <w:lang w:val="ru-RU"/>
        </w:rPr>
        <w:t>сохранных</w:t>
      </w:r>
      <w:r w:rsidRPr="00C9434C">
        <w:rPr>
          <w:spacing w:val="1"/>
          <w:lang w:val="ru-RU"/>
        </w:rPr>
        <w:t xml:space="preserve"> </w:t>
      </w:r>
      <w:r w:rsidRPr="00C9434C">
        <w:rPr>
          <w:lang w:val="ru-RU"/>
        </w:rPr>
        <w:t>и</w:t>
      </w:r>
      <w:r w:rsidRPr="00C9434C">
        <w:rPr>
          <w:spacing w:val="1"/>
          <w:lang w:val="ru-RU"/>
        </w:rPr>
        <w:t xml:space="preserve"> </w:t>
      </w:r>
      <w:r w:rsidRPr="00C9434C">
        <w:rPr>
          <w:lang w:val="ru-RU"/>
        </w:rPr>
        <w:t>нарушенных</w:t>
      </w:r>
      <w:r w:rsidRPr="00C9434C">
        <w:rPr>
          <w:spacing w:val="1"/>
          <w:lang w:val="ru-RU"/>
        </w:rPr>
        <w:t xml:space="preserve"> </w:t>
      </w:r>
      <w:r w:rsidRPr="00C9434C">
        <w:rPr>
          <w:lang w:val="ru-RU"/>
        </w:rPr>
        <w:t>зрительных</w:t>
      </w:r>
      <w:r w:rsidRPr="00C9434C">
        <w:rPr>
          <w:spacing w:val="1"/>
          <w:lang w:val="ru-RU"/>
        </w:rPr>
        <w:t xml:space="preserve"> </w:t>
      </w:r>
      <w:r w:rsidRPr="00C9434C">
        <w:rPr>
          <w:lang w:val="ru-RU"/>
        </w:rPr>
        <w:t>функций в отражение окружающего, и, тем самым, значительное осложнение</w:t>
      </w:r>
      <w:r w:rsidRPr="00C9434C">
        <w:rPr>
          <w:spacing w:val="-67"/>
          <w:lang w:val="ru-RU"/>
        </w:rPr>
        <w:t xml:space="preserve"> </w:t>
      </w:r>
      <w:r w:rsidRPr="00C9434C">
        <w:rPr>
          <w:lang w:val="ru-RU"/>
        </w:rPr>
        <w:t>не просто развития остаточного зрения, но и понимания ребенком факта того,</w:t>
      </w:r>
      <w:r w:rsidRPr="00C9434C">
        <w:rPr>
          <w:spacing w:val="-67"/>
          <w:lang w:val="ru-RU"/>
        </w:rPr>
        <w:t xml:space="preserve"> </w:t>
      </w:r>
      <w:r w:rsidRPr="00C9434C">
        <w:rPr>
          <w:lang w:val="ru-RU"/>
        </w:rPr>
        <w:t>что</w:t>
      </w:r>
      <w:r w:rsidRPr="00C9434C">
        <w:rPr>
          <w:spacing w:val="1"/>
          <w:lang w:val="ru-RU"/>
        </w:rPr>
        <w:t xml:space="preserve"> </w:t>
      </w:r>
      <w:r w:rsidRPr="00C9434C">
        <w:rPr>
          <w:lang w:val="ru-RU"/>
        </w:rPr>
        <w:t>зрение</w:t>
      </w:r>
      <w:r w:rsidRPr="00C9434C">
        <w:rPr>
          <w:spacing w:val="1"/>
          <w:lang w:val="ru-RU"/>
        </w:rPr>
        <w:t xml:space="preserve"> </w:t>
      </w:r>
      <w:r w:rsidRPr="00C9434C">
        <w:rPr>
          <w:lang w:val="ru-RU"/>
        </w:rPr>
        <w:t>у</w:t>
      </w:r>
      <w:r w:rsidRPr="00C9434C">
        <w:rPr>
          <w:spacing w:val="1"/>
          <w:lang w:val="ru-RU"/>
        </w:rPr>
        <w:t xml:space="preserve"> </w:t>
      </w:r>
      <w:r w:rsidRPr="00C9434C">
        <w:rPr>
          <w:lang w:val="ru-RU"/>
        </w:rPr>
        <w:t>него</w:t>
      </w:r>
      <w:r w:rsidRPr="00C9434C">
        <w:rPr>
          <w:spacing w:val="1"/>
          <w:lang w:val="ru-RU"/>
        </w:rPr>
        <w:t xml:space="preserve"> </w:t>
      </w:r>
      <w:r w:rsidRPr="00C9434C">
        <w:rPr>
          <w:lang w:val="ru-RU"/>
        </w:rPr>
        <w:lastRenderedPageBreak/>
        <w:t>есть.</w:t>
      </w:r>
      <w:r w:rsidRPr="00C9434C">
        <w:rPr>
          <w:spacing w:val="1"/>
          <w:lang w:val="ru-RU"/>
        </w:rPr>
        <w:t xml:space="preserve"> </w:t>
      </w:r>
      <w:r w:rsidRPr="00C9434C">
        <w:rPr>
          <w:lang w:val="ru-RU"/>
        </w:rPr>
        <w:t>Наилучшие</w:t>
      </w:r>
      <w:r w:rsidRPr="00C9434C">
        <w:rPr>
          <w:spacing w:val="1"/>
          <w:lang w:val="ru-RU"/>
        </w:rPr>
        <w:t xml:space="preserve"> </w:t>
      </w:r>
      <w:r w:rsidRPr="00C9434C">
        <w:rPr>
          <w:lang w:val="ru-RU"/>
        </w:rPr>
        <w:t>результаты</w:t>
      </w:r>
      <w:r w:rsidRPr="00C9434C">
        <w:rPr>
          <w:spacing w:val="1"/>
          <w:lang w:val="ru-RU"/>
        </w:rPr>
        <w:t xml:space="preserve"> </w:t>
      </w:r>
      <w:r w:rsidRPr="00C9434C">
        <w:rPr>
          <w:lang w:val="ru-RU"/>
        </w:rPr>
        <w:t>в</w:t>
      </w:r>
      <w:r w:rsidRPr="00C9434C">
        <w:rPr>
          <w:spacing w:val="1"/>
          <w:lang w:val="ru-RU"/>
        </w:rPr>
        <w:t xml:space="preserve"> </w:t>
      </w:r>
      <w:r w:rsidRPr="00C9434C">
        <w:rPr>
          <w:lang w:val="ru-RU"/>
        </w:rPr>
        <w:t>использовании</w:t>
      </w:r>
      <w:r w:rsidRPr="00C9434C">
        <w:rPr>
          <w:spacing w:val="-67"/>
          <w:lang w:val="ru-RU"/>
        </w:rPr>
        <w:t xml:space="preserve"> </w:t>
      </w:r>
      <w:r w:rsidRPr="00C9434C">
        <w:rPr>
          <w:lang w:val="ru-RU"/>
        </w:rPr>
        <w:t>(кратковременное подключение) остаточных функций к отражению имеют</w:t>
      </w:r>
      <w:r w:rsidRPr="00C9434C">
        <w:rPr>
          <w:spacing w:val="1"/>
          <w:lang w:val="ru-RU"/>
        </w:rPr>
        <w:t xml:space="preserve"> </w:t>
      </w:r>
      <w:r w:rsidRPr="00C9434C">
        <w:rPr>
          <w:lang w:val="ru-RU"/>
        </w:rPr>
        <w:t>слепые дошкольники с показателями остроты зрения от 0,04 до 0,02 на лучше</w:t>
      </w:r>
      <w:r w:rsidRPr="00C9434C">
        <w:rPr>
          <w:spacing w:val="-67"/>
          <w:lang w:val="ru-RU"/>
        </w:rPr>
        <w:t xml:space="preserve"> </w:t>
      </w:r>
      <w:r w:rsidRPr="00C9434C">
        <w:rPr>
          <w:lang w:val="ru-RU"/>
        </w:rPr>
        <w:t xml:space="preserve">видящий глаз в условиях оптической коррекции </w:t>
      </w:r>
      <w:r w:rsidRPr="00C9434C">
        <w:t>c</w:t>
      </w:r>
      <w:r w:rsidRPr="00C9434C">
        <w:rPr>
          <w:lang w:val="ru-RU"/>
        </w:rPr>
        <w:t xml:space="preserve"> правильной и устойчивой</w:t>
      </w:r>
      <w:r w:rsidRPr="00C9434C">
        <w:rPr>
          <w:spacing w:val="1"/>
          <w:lang w:val="ru-RU"/>
        </w:rPr>
        <w:t xml:space="preserve"> </w:t>
      </w:r>
      <w:r w:rsidRPr="00C9434C">
        <w:rPr>
          <w:lang w:val="ru-RU"/>
        </w:rPr>
        <w:t>светопроекцией,</w:t>
      </w:r>
      <w:r w:rsidRPr="00C9434C">
        <w:rPr>
          <w:spacing w:val="-13"/>
          <w:lang w:val="ru-RU"/>
        </w:rPr>
        <w:t xml:space="preserve"> </w:t>
      </w:r>
      <w:r w:rsidRPr="00C9434C">
        <w:rPr>
          <w:lang w:val="ru-RU"/>
        </w:rPr>
        <w:t>с</w:t>
      </w:r>
      <w:r w:rsidRPr="00C9434C">
        <w:rPr>
          <w:spacing w:val="-10"/>
          <w:lang w:val="ru-RU"/>
        </w:rPr>
        <w:t xml:space="preserve"> </w:t>
      </w:r>
      <w:r w:rsidRPr="00C9434C">
        <w:rPr>
          <w:lang w:val="ru-RU"/>
        </w:rPr>
        <w:t>сохранением</w:t>
      </w:r>
      <w:r w:rsidRPr="00C9434C">
        <w:rPr>
          <w:spacing w:val="-12"/>
          <w:lang w:val="ru-RU"/>
        </w:rPr>
        <w:t xml:space="preserve"> </w:t>
      </w:r>
      <w:r w:rsidRPr="00C9434C">
        <w:rPr>
          <w:lang w:val="ru-RU"/>
        </w:rPr>
        <w:t>способности</w:t>
      </w:r>
      <w:r w:rsidRPr="00C9434C">
        <w:rPr>
          <w:spacing w:val="-11"/>
          <w:lang w:val="ru-RU"/>
        </w:rPr>
        <w:t xml:space="preserve"> </w:t>
      </w:r>
      <w:r w:rsidRPr="00C9434C">
        <w:rPr>
          <w:lang w:val="ru-RU"/>
        </w:rPr>
        <w:t>к</w:t>
      </w:r>
      <w:r w:rsidRPr="00C9434C">
        <w:rPr>
          <w:spacing w:val="-11"/>
          <w:lang w:val="ru-RU"/>
        </w:rPr>
        <w:t xml:space="preserve"> </w:t>
      </w:r>
      <w:r w:rsidRPr="00C9434C">
        <w:rPr>
          <w:lang w:val="ru-RU"/>
        </w:rPr>
        <w:t>цветоразличению,</w:t>
      </w:r>
      <w:r w:rsidRPr="00C9434C">
        <w:rPr>
          <w:spacing w:val="-10"/>
          <w:lang w:val="ru-RU"/>
        </w:rPr>
        <w:t xml:space="preserve"> </w:t>
      </w:r>
      <w:r w:rsidRPr="00C9434C">
        <w:rPr>
          <w:lang w:val="ru-RU"/>
        </w:rPr>
        <w:t>сохранности</w:t>
      </w:r>
      <w:r w:rsidRPr="00C9434C">
        <w:rPr>
          <w:spacing w:val="-68"/>
          <w:lang w:val="ru-RU"/>
        </w:rPr>
        <w:t xml:space="preserve"> </w:t>
      </w:r>
      <w:r w:rsidRPr="00C9434C">
        <w:rPr>
          <w:lang w:val="ru-RU"/>
        </w:rPr>
        <w:t>полей</w:t>
      </w:r>
      <w:r w:rsidRPr="00C9434C">
        <w:rPr>
          <w:spacing w:val="-1"/>
          <w:lang w:val="ru-RU"/>
        </w:rPr>
        <w:t xml:space="preserve"> </w:t>
      </w:r>
      <w:r w:rsidRPr="00C9434C">
        <w:rPr>
          <w:lang w:val="ru-RU"/>
        </w:rPr>
        <w:t>зрения.</w:t>
      </w:r>
      <w:r w:rsidRPr="00F76059">
        <w:rPr>
          <w:lang w:val="ru-RU"/>
        </w:rPr>
        <w:t>Нарушение зрения в детстве вне зависимости от его степени выступает</w:t>
      </w:r>
      <w:r w:rsidRPr="00F76059">
        <w:rPr>
          <w:spacing w:val="1"/>
          <w:lang w:val="ru-RU"/>
        </w:rPr>
        <w:t xml:space="preserve"> </w:t>
      </w:r>
      <w:r w:rsidRPr="00F76059">
        <w:rPr>
          <w:lang w:val="ru-RU"/>
        </w:rPr>
        <w:t>аномальным</w:t>
      </w:r>
      <w:r w:rsidRPr="00F76059">
        <w:rPr>
          <w:spacing w:val="1"/>
          <w:lang w:val="ru-RU"/>
        </w:rPr>
        <w:t xml:space="preserve"> </w:t>
      </w:r>
      <w:r w:rsidRPr="00F76059">
        <w:rPr>
          <w:lang w:val="ru-RU"/>
        </w:rPr>
        <w:t>фактором,</w:t>
      </w:r>
      <w:r w:rsidRPr="00F76059">
        <w:rPr>
          <w:spacing w:val="1"/>
          <w:lang w:val="ru-RU"/>
        </w:rPr>
        <w:t xml:space="preserve"> </w:t>
      </w:r>
      <w:r w:rsidRPr="00F76059">
        <w:rPr>
          <w:lang w:val="ru-RU"/>
        </w:rPr>
        <w:t>негативно</w:t>
      </w:r>
      <w:r w:rsidRPr="00F76059">
        <w:rPr>
          <w:spacing w:val="1"/>
          <w:lang w:val="ru-RU"/>
        </w:rPr>
        <w:t xml:space="preserve"> </w:t>
      </w:r>
      <w:r w:rsidRPr="00F76059">
        <w:rPr>
          <w:lang w:val="ru-RU"/>
        </w:rPr>
        <w:t>влияющим</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развитие</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дошкольного возраста. Связано это с ролью зрения как «зонда пространства»</w:t>
      </w:r>
      <w:r w:rsidRPr="00F76059">
        <w:rPr>
          <w:spacing w:val="1"/>
          <w:lang w:val="ru-RU"/>
        </w:rPr>
        <w:t xml:space="preserve"> </w:t>
      </w:r>
      <w:r w:rsidRPr="00F76059">
        <w:rPr>
          <w:lang w:val="ru-RU"/>
        </w:rPr>
        <w:t>(И.М.</w:t>
      </w:r>
      <w:r w:rsidRPr="00F76059">
        <w:rPr>
          <w:spacing w:val="1"/>
          <w:lang w:val="ru-RU"/>
        </w:rPr>
        <w:t xml:space="preserve"> </w:t>
      </w:r>
      <w:r w:rsidRPr="00F76059">
        <w:rPr>
          <w:lang w:val="ru-RU"/>
        </w:rPr>
        <w:t>Сеченов)</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чувственном</w:t>
      </w:r>
      <w:r w:rsidRPr="00F76059">
        <w:rPr>
          <w:spacing w:val="1"/>
          <w:lang w:val="ru-RU"/>
        </w:rPr>
        <w:t xml:space="preserve"> </w:t>
      </w:r>
      <w:r w:rsidRPr="00F76059">
        <w:rPr>
          <w:lang w:val="ru-RU"/>
        </w:rPr>
        <w:t>познании</w:t>
      </w:r>
      <w:r w:rsidRPr="00F76059">
        <w:rPr>
          <w:spacing w:val="1"/>
          <w:lang w:val="ru-RU"/>
        </w:rPr>
        <w:t xml:space="preserve"> </w:t>
      </w:r>
      <w:r w:rsidRPr="00F76059">
        <w:rPr>
          <w:lang w:val="ru-RU"/>
        </w:rPr>
        <w:t>ребенком</w:t>
      </w:r>
      <w:r w:rsidRPr="00F76059">
        <w:rPr>
          <w:spacing w:val="1"/>
          <w:lang w:val="ru-RU"/>
        </w:rPr>
        <w:t xml:space="preserve"> </w:t>
      </w:r>
      <w:r w:rsidRPr="00F76059">
        <w:rPr>
          <w:lang w:val="ru-RU"/>
        </w:rPr>
        <w:t>окружающей</w:t>
      </w:r>
      <w:r w:rsidRPr="00F76059">
        <w:rPr>
          <w:spacing w:val="1"/>
          <w:lang w:val="ru-RU"/>
        </w:rPr>
        <w:t xml:space="preserve"> </w:t>
      </w:r>
      <w:r w:rsidRPr="00F76059">
        <w:rPr>
          <w:lang w:val="ru-RU"/>
        </w:rPr>
        <w:t>действительности,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формированием</w:t>
      </w:r>
      <w:r w:rsidRPr="00F76059">
        <w:rPr>
          <w:spacing w:val="1"/>
          <w:lang w:val="ru-RU"/>
        </w:rPr>
        <w:t xml:space="preserve"> </w:t>
      </w:r>
      <w:r w:rsidRPr="00F76059">
        <w:rPr>
          <w:lang w:val="ru-RU"/>
        </w:rPr>
        <w:t>целостного</w:t>
      </w:r>
      <w:r w:rsidRPr="00F76059">
        <w:rPr>
          <w:spacing w:val="1"/>
          <w:lang w:val="ru-RU"/>
        </w:rPr>
        <w:t xml:space="preserve"> </w:t>
      </w:r>
      <w:r w:rsidRPr="00F76059">
        <w:rPr>
          <w:lang w:val="ru-RU"/>
        </w:rPr>
        <w:t>образа</w:t>
      </w:r>
      <w:r w:rsidRPr="00F76059">
        <w:rPr>
          <w:spacing w:val="1"/>
          <w:lang w:val="ru-RU"/>
        </w:rPr>
        <w:t xml:space="preserve"> </w:t>
      </w:r>
      <w:r w:rsidRPr="00F76059">
        <w:rPr>
          <w:lang w:val="ru-RU"/>
        </w:rPr>
        <w:t>отражения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обеспечением</w:t>
      </w:r>
      <w:r w:rsidRPr="00F76059">
        <w:rPr>
          <w:spacing w:val="1"/>
          <w:lang w:val="ru-RU"/>
        </w:rPr>
        <w:t xml:space="preserve"> </w:t>
      </w:r>
      <w:r w:rsidRPr="00F76059">
        <w:rPr>
          <w:lang w:val="ru-RU"/>
        </w:rPr>
        <w:t>ориентировочно-поисковой,</w:t>
      </w:r>
      <w:r w:rsidRPr="00F76059">
        <w:rPr>
          <w:spacing w:val="1"/>
          <w:lang w:val="ru-RU"/>
        </w:rPr>
        <w:t xml:space="preserve"> </w:t>
      </w:r>
      <w:r w:rsidRPr="00F76059">
        <w:rPr>
          <w:lang w:val="ru-RU"/>
        </w:rPr>
        <w:t>информационно-познавательной,</w:t>
      </w:r>
      <w:r w:rsidRPr="00F76059">
        <w:rPr>
          <w:spacing w:val="-67"/>
          <w:lang w:val="ru-RU"/>
        </w:rPr>
        <w:t xml:space="preserve"> </w:t>
      </w:r>
      <w:r w:rsidRPr="00F76059">
        <w:rPr>
          <w:lang w:val="ru-RU"/>
        </w:rPr>
        <w:t>регулирующей</w:t>
      </w:r>
      <w:r w:rsidRPr="00F76059">
        <w:rPr>
          <w:spacing w:val="-1"/>
          <w:lang w:val="ru-RU"/>
        </w:rPr>
        <w:t xml:space="preserve"> </w:t>
      </w:r>
      <w:r w:rsidRPr="00F76059">
        <w:rPr>
          <w:lang w:val="ru-RU"/>
        </w:rPr>
        <w:t>и контролирующей функций.</w:t>
      </w:r>
    </w:p>
    <w:p w:rsidR="00961C7D" w:rsidRPr="00F76059" w:rsidRDefault="00961C7D" w:rsidP="00961C7D">
      <w:pPr>
        <w:pStyle w:val="a7"/>
        <w:ind w:right="765" w:firstLine="708"/>
        <w:rPr>
          <w:lang w:val="ru-RU"/>
        </w:rPr>
      </w:pPr>
      <w:r w:rsidRPr="00F76059">
        <w:rPr>
          <w:lang w:val="ru-RU"/>
        </w:rPr>
        <w:t>Тифлопсихологией</w:t>
      </w:r>
      <w:r w:rsidRPr="00F76059">
        <w:rPr>
          <w:spacing w:val="1"/>
          <w:lang w:val="ru-RU"/>
        </w:rPr>
        <w:t xml:space="preserve"> </w:t>
      </w:r>
      <w:r w:rsidRPr="00F76059">
        <w:rPr>
          <w:lang w:val="ru-RU"/>
        </w:rPr>
        <w:t>обосновано</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доказано,</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дети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зрения развиваются по общим законам с нормально видящими. В то же время</w:t>
      </w:r>
      <w:r w:rsidRPr="00F76059">
        <w:rPr>
          <w:spacing w:val="-67"/>
          <w:lang w:val="ru-RU"/>
        </w:rPr>
        <w:t xml:space="preserve"> </w:t>
      </w:r>
      <w:r w:rsidRPr="00F76059">
        <w:rPr>
          <w:lang w:val="ru-RU"/>
        </w:rPr>
        <w:t>от</w:t>
      </w:r>
      <w:r w:rsidRPr="00F76059">
        <w:rPr>
          <w:spacing w:val="1"/>
          <w:lang w:val="ru-RU"/>
        </w:rPr>
        <w:t xml:space="preserve"> </w:t>
      </w:r>
      <w:r w:rsidRPr="00F76059">
        <w:rPr>
          <w:lang w:val="ru-RU"/>
        </w:rPr>
        <w:t>рождения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протяжении</w:t>
      </w:r>
      <w:r w:rsidRPr="00F76059">
        <w:rPr>
          <w:spacing w:val="1"/>
          <w:lang w:val="ru-RU"/>
        </w:rPr>
        <w:t xml:space="preserve"> </w:t>
      </w:r>
      <w:r w:rsidRPr="00F76059">
        <w:rPr>
          <w:lang w:val="ru-RU"/>
        </w:rPr>
        <w:t>дошкольного</w:t>
      </w:r>
      <w:r w:rsidRPr="00F76059">
        <w:rPr>
          <w:spacing w:val="1"/>
          <w:lang w:val="ru-RU"/>
        </w:rPr>
        <w:t xml:space="preserve"> </w:t>
      </w:r>
      <w:r w:rsidRPr="00F76059">
        <w:rPr>
          <w:lang w:val="ru-RU"/>
        </w:rPr>
        <w:t>детства</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слепых</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характерен</w:t>
      </w:r>
      <w:r w:rsidRPr="00F76059">
        <w:rPr>
          <w:spacing w:val="1"/>
          <w:lang w:val="ru-RU"/>
        </w:rPr>
        <w:t xml:space="preserve"> </w:t>
      </w:r>
      <w:r w:rsidRPr="00F76059">
        <w:rPr>
          <w:lang w:val="ru-RU"/>
        </w:rPr>
        <w:t>ряд</w:t>
      </w:r>
      <w:r w:rsidRPr="00F76059">
        <w:rPr>
          <w:spacing w:val="1"/>
          <w:lang w:val="ru-RU"/>
        </w:rPr>
        <w:t xml:space="preserve"> </w:t>
      </w:r>
      <w:r w:rsidRPr="00F76059">
        <w:rPr>
          <w:lang w:val="ru-RU"/>
        </w:rPr>
        <w:t>особенностей</w:t>
      </w:r>
      <w:r w:rsidRPr="00F76059">
        <w:rPr>
          <w:spacing w:val="1"/>
          <w:lang w:val="ru-RU"/>
        </w:rPr>
        <w:t xml:space="preserve"> </w:t>
      </w:r>
      <w:r w:rsidRPr="00F76059">
        <w:rPr>
          <w:lang w:val="ru-RU"/>
        </w:rPr>
        <w:t>психофизического</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личностного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обусловленных</w:t>
      </w:r>
      <w:r w:rsidRPr="00F76059">
        <w:rPr>
          <w:spacing w:val="1"/>
          <w:lang w:val="ru-RU"/>
        </w:rPr>
        <w:t xml:space="preserve"> </w:t>
      </w:r>
      <w:r w:rsidRPr="00F76059">
        <w:rPr>
          <w:lang w:val="ru-RU"/>
        </w:rPr>
        <w:t>прямым</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косвенным</w:t>
      </w:r>
      <w:r w:rsidRPr="00F76059">
        <w:rPr>
          <w:spacing w:val="1"/>
          <w:lang w:val="ru-RU"/>
        </w:rPr>
        <w:t xml:space="preserve"> </w:t>
      </w:r>
      <w:r w:rsidRPr="00F76059">
        <w:rPr>
          <w:lang w:val="ru-RU"/>
        </w:rPr>
        <w:t>негативным</w:t>
      </w:r>
      <w:r w:rsidRPr="00F76059">
        <w:rPr>
          <w:spacing w:val="1"/>
          <w:lang w:val="ru-RU"/>
        </w:rPr>
        <w:t xml:space="preserve"> </w:t>
      </w:r>
      <w:r w:rsidRPr="00F76059">
        <w:rPr>
          <w:lang w:val="ru-RU"/>
        </w:rPr>
        <w:t>влиянием</w:t>
      </w:r>
      <w:r w:rsidRPr="00F76059">
        <w:rPr>
          <w:spacing w:val="1"/>
          <w:lang w:val="ru-RU"/>
        </w:rPr>
        <w:t xml:space="preserve"> </w:t>
      </w:r>
      <w:r w:rsidRPr="00F76059">
        <w:rPr>
          <w:lang w:val="ru-RU"/>
        </w:rPr>
        <w:t>отсутствующего или глубоко нарушенного зрения, которые определяют их</w:t>
      </w:r>
      <w:r w:rsidRPr="00F76059">
        <w:rPr>
          <w:spacing w:val="1"/>
          <w:lang w:val="ru-RU"/>
        </w:rPr>
        <w:t xml:space="preserve"> </w:t>
      </w:r>
      <w:r w:rsidRPr="00F76059">
        <w:rPr>
          <w:lang w:val="ru-RU"/>
        </w:rPr>
        <w:t>психолого-педагогическую</w:t>
      </w:r>
      <w:r w:rsidRPr="00F76059">
        <w:rPr>
          <w:spacing w:val="36"/>
          <w:lang w:val="ru-RU"/>
        </w:rPr>
        <w:t xml:space="preserve"> </w:t>
      </w:r>
      <w:r w:rsidRPr="00F76059">
        <w:rPr>
          <w:lang w:val="ru-RU"/>
        </w:rPr>
        <w:t>характеристику.</w:t>
      </w:r>
      <w:r w:rsidRPr="00F76059">
        <w:rPr>
          <w:spacing w:val="36"/>
          <w:lang w:val="ru-RU"/>
        </w:rPr>
        <w:t xml:space="preserve"> </w:t>
      </w:r>
      <w:r w:rsidRPr="00F76059">
        <w:rPr>
          <w:lang w:val="ru-RU"/>
        </w:rPr>
        <w:t>Общей</w:t>
      </w:r>
      <w:r w:rsidRPr="00F76059">
        <w:rPr>
          <w:spacing w:val="35"/>
          <w:lang w:val="ru-RU"/>
        </w:rPr>
        <w:t xml:space="preserve"> </w:t>
      </w:r>
      <w:r w:rsidRPr="00F76059">
        <w:rPr>
          <w:lang w:val="ru-RU"/>
        </w:rPr>
        <w:t>типологической</w:t>
      </w:r>
    </w:p>
    <w:p w:rsidR="00961C7D" w:rsidRDefault="00961C7D" w:rsidP="00961C7D">
      <w:pPr>
        <w:pStyle w:val="a7"/>
        <w:spacing w:before="3"/>
        <w:ind w:right="764"/>
        <w:rPr>
          <w:lang w:val="ru-RU"/>
        </w:rPr>
      </w:pPr>
      <w:r w:rsidRPr="00F76059">
        <w:rPr>
          <w:lang w:val="ru-RU"/>
        </w:rPr>
        <w:t>особенностью</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вне</w:t>
      </w:r>
      <w:r w:rsidRPr="00F76059">
        <w:rPr>
          <w:spacing w:val="1"/>
          <w:lang w:val="ru-RU"/>
        </w:rPr>
        <w:t xml:space="preserve"> </w:t>
      </w:r>
      <w:r w:rsidRPr="00F76059">
        <w:rPr>
          <w:lang w:val="ru-RU"/>
        </w:rPr>
        <w:t>зависимости</w:t>
      </w:r>
      <w:r w:rsidRPr="00F76059">
        <w:rPr>
          <w:spacing w:val="1"/>
          <w:lang w:val="ru-RU"/>
        </w:rPr>
        <w:t xml:space="preserve"> </w:t>
      </w:r>
      <w:r w:rsidRPr="00F76059">
        <w:rPr>
          <w:lang w:val="ru-RU"/>
        </w:rPr>
        <w:t>от</w:t>
      </w:r>
      <w:r w:rsidRPr="00F76059">
        <w:rPr>
          <w:spacing w:val="1"/>
          <w:lang w:val="ru-RU"/>
        </w:rPr>
        <w:t xml:space="preserve"> </w:t>
      </w:r>
      <w:r w:rsidRPr="00F76059">
        <w:rPr>
          <w:lang w:val="ru-RU"/>
        </w:rPr>
        <w:t>степени и характера зрительного дефекта выступает тот факт, что связь с</w:t>
      </w:r>
      <w:r w:rsidRPr="00F76059">
        <w:rPr>
          <w:spacing w:val="1"/>
          <w:lang w:val="ru-RU"/>
        </w:rPr>
        <w:t xml:space="preserve"> </w:t>
      </w:r>
      <w:r w:rsidRPr="00F76059">
        <w:rPr>
          <w:lang w:val="ru-RU"/>
        </w:rPr>
        <w:t>окружающим миром, его познание, личностные проявления, самопознание,</w:t>
      </w:r>
      <w:r w:rsidRPr="00F76059">
        <w:rPr>
          <w:spacing w:val="1"/>
          <w:lang w:val="ru-RU"/>
        </w:rPr>
        <w:t xml:space="preserve"> </w:t>
      </w:r>
      <w:r w:rsidRPr="00F76059">
        <w:rPr>
          <w:lang w:val="ru-RU"/>
        </w:rPr>
        <w:t>освоение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участие</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любом</w:t>
      </w:r>
      <w:r w:rsidRPr="00F76059">
        <w:rPr>
          <w:spacing w:val="1"/>
          <w:lang w:val="ru-RU"/>
        </w:rPr>
        <w:t xml:space="preserve"> </w:t>
      </w:r>
      <w:r w:rsidRPr="00F76059">
        <w:rPr>
          <w:lang w:val="ru-RU"/>
        </w:rPr>
        <w:t>виде</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происходят</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суженной</w:t>
      </w:r>
      <w:r w:rsidRPr="00F76059">
        <w:rPr>
          <w:spacing w:val="-67"/>
          <w:lang w:val="ru-RU"/>
        </w:rPr>
        <w:t xml:space="preserve"> </w:t>
      </w:r>
      <w:r w:rsidRPr="00F76059">
        <w:rPr>
          <w:lang w:val="ru-RU"/>
        </w:rPr>
        <w:t>сенсорной</w:t>
      </w:r>
      <w:r w:rsidRPr="00F76059">
        <w:rPr>
          <w:spacing w:val="-2"/>
          <w:lang w:val="ru-RU"/>
        </w:rPr>
        <w:t xml:space="preserve"> </w:t>
      </w:r>
      <w:r w:rsidRPr="00F76059">
        <w:rPr>
          <w:lang w:val="ru-RU"/>
        </w:rPr>
        <w:t>основе.</w:t>
      </w:r>
    </w:p>
    <w:p w:rsidR="00961C7D" w:rsidRDefault="00961C7D" w:rsidP="00961C7D">
      <w:pPr>
        <w:pStyle w:val="a7"/>
        <w:spacing w:before="3"/>
        <w:ind w:right="764" w:firstLine="720"/>
        <w:rPr>
          <w:lang w:val="ru-RU"/>
        </w:rPr>
      </w:pPr>
      <w:r w:rsidRPr="00F76059">
        <w:rPr>
          <w:lang w:val="ru-RU"/>
        </w:rPr>
        <w:t>Слепые дошкольники наряду с общими особенностями развития имеют</w:t>
      </w:r>
      <w:r w:rsidRPr="00F76059">
        <w:rPr>
          <w:spacing w:val="-67"/>
          <w:lang w:val="ru-RU"/>
        </w:rPr>
        <w:t xml:space="preserve"> </w:t>
      </w:r>
      <w:r w:rsidRPr="00F76059">
        <w:rPr>
          <w:lang w:val="ru-RU"/>
        </w:rPr>
        <w:t>выраженные</w:t>
      </w:r>
      <w:r w:rsidRPr="00F76059">
        <w:rPr>
          <w:spacing w:val="1"/>
          <w:lang w:val="ru-RU"/>
        </w:rPr>
        <w:t xml:space="preserve"> </w:t>
      </w:r>
      <w:r w:rsidRPr="00F76059">
        <w:rPr>
          <w:lang w:val="ru-RU"/>
        </w:rPr>
        <w:t>индивидуальные</w:t>
      </w:r>
      <w:r w:rsidRPr="00F76059">
        <w:rPr>
          <w:spacing w:val="1"/>
          <w:lang w:val="ru-RU"/>
        </w:rPr>
        <w:t xml:space="preserve"> </w:t>
      </w:r>
      <w:r w:rsidRPr="00F76059">
        <w:rPr>
          <w:lang w:val="ru-RU"/>
        </w:rPr>
        <w:t>достижения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компенсированности,</w:t>
      </w:r>
      <w:r w:rsidRPr="00F76059">
        <w:rPr>
          <w:spacing w:val="1"/>
          <w:lang w:val="ru-RU"/>
        </w:rPr>
        <w:t xml:space="preserve"> </w:t>
      </w:r>
      <w:r w:rsidRPr="00F76059">
        <w:rPr>
          <w:lang w:val="ru-RU"/>
        </w:rPr>
        <w:t>личностном становлении, общем развитии и характере освоения отдельных</w:t>
      </w:r>
      <w:r w:rsidRPr="00F76059">
        <w:rPr>
          <w:spacing w:val="1"/>
          <w:lang w:val="ru-RU"/>
        </w:rPr>
        <w:t xml:space="preserve"> </w:t>
      </w:r>
      <w:r w:rsidRPr="00F76059">
        <w:rPr>
          <w:lang w:val="ru-RU"/>
        </w:rPr>
        <w:t xml:space="preserve">сфер жизнедеятельности. </w:t>
      </w:r>
    </w:p>
    <w:p w:rsidR="00961C7D" w:rsidRPr="00C9434C" w:rsidRDefault="00961C7D" w:rsidP="00961C7D">
      <w:pPr>
        <w:pStyle w:val="a7"/>
        <w:spacing w:before="3"/>
        <w:ind w:right="764"/>
        <w:rPr>
          <w:b/>
          <w:lang w:val="ru-RU"/>
        </w:rPr>
      </w:pPr>
      <w:r>
        <w:rPr>
          <w:b/>
          <w:lang w:val="ru-RU"/>
        </w:rPr>
        <w:t xml:space="preserve">                     </w:t>
      </w:r>
      <w:r w:rsidRPr="00C9434C">
        <w:rPr>
          <w:b/>
          <w:lang w:val="ru-RU"/>
        </w:rPr>
        <w:t>Психолого-педагогическая характеристика слепых</w:t>
      </w:r>
      <w:r w:rsidRPr="00C9434C">
        <w:rPr>
          <w:b/>
          <w:spacing w:val="1"/>
          <w:lang w:val="ru-RU"/>
        </w:rPr>
        <w:t xml:space="preserve"> </w:t>
      </w:r>
      <w:r w:rsidRPr="00C9434C">
        <w:rPr>
          <w:b/>
          <w:lang w:val="ru-RU"/>
        </w:rPr>
        <w:t>дошкольников</w:t>
      </w:r>
    </w:p>
    <w:p w:rsidR="00961C7D" w:rsidRPr="00F76059" w:rsidRDefault="00961C7D" w:rsidP="00961C7D">
      <w:pPr>
        <w:pStyle w:val="a9"/>
        <w:numPr>
          <w:ilvl w:val="0"/>
          <w:numId w:val="91"/>
        </w:numPr>
        <w:tabs>
          <w:tab w:val="left" w:pos="2559"/>
        </w:tabs>
        <w:ind w:right="763" w:firstLine="707"/>
        <w:rPr>
          <w:sz w:val="28"/>
          <w:lang w:val="ru-RU"/>
        </w:rPr>
      </w:pPr>
      <w:r>
        <w:rPr>
          <w:sz w:val="28"/>
        </w:rPr>
        <w:t>C</w:t>
      </w:r>
      <w:r w:rsidRPr="00F76059">
        <w:rPr>
          <w:sz w:val="28"/>
          <w:lang w:val="ru-RU"/>
        </w:rPr>
        <w:t>тепень</w:t>
      </w:r>
      <w:r w:rsidRPr="00F76059">
        <w:rPr>
          <w:spacing w:val="1"/>
          <w:sz w:val="28"/>
          <w:lang w:val="ru-RU"/>
        </w:rPr>
        <w:t xml:space="preserve"> </w:t>
      </w:r>
      <w:r w:rsidRPr="00F76059">
        <w:rPr>
          <w:sz w:val="28"/>
          <w:lang w:val="ru-RU"/>
        </w:rPr>
        <w:t>соответствия</w:t>
      </w:r>
      <w:r w:rsidRPr="00F76059">
        <w:rPr>
          <w:spacing w:val="1"/>
          <w:sz w:val="28"/>
          <w:lang w:val="ru-RU"/>
        </w:rPr>
        <w:t xml:space="preserve"> </w:t>
      </w:r>
      <w:r w:rsidRPr="00F76059">
        <w:rPr>
          <w:sz w:val="28"/>
          <w:lang w:val="ru-RU"/>
        </w:rPr>
        <w:t>темпа</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слепого</w:t>
      </w:r>
      <w:r w:rsidRPr="00F76059">
        <w:rPr>
          <w:spacing w:val="1"/>
          <w:sz w:val="28"/>
          <w:lang w:val="ru-RU"/>
        </w:rPr>
        <w:t xml:space="preserve"> </w:t>
      </w:r>
      <w:r w:rsidRPr="00F76059">
        <w:rPr>
          <w:sz w:val="28"/>
          <w:lang w:val="ru-RU"/>
        </w:rPr>
        <w:t>ребенка</w:t>
      </w:r>
      <w:r w:rsidRPr="00F76059">
        <w:rPr>
          <w:spacing w:val="1"/>
          <w:sz w:val="28"/>
          <w:lang w:val="ru-RU"/>
        </w:rPr>
        <w:t xml:space="preserve"> </w:t>
      </w:r>
      <w:r w:rsidRPr="00F76059">
        <w:rPr>
          <w:sz w:val="28"/>
          <w:lang w:val="ru-RU"/>
        </w:rPr>
        <w:t>темпам</w:t>
      </w:r>
      <w:r w:rsidRPr="00F76059">
        <w:rPr>
          <w:spacing w:val="1"/>
          <w:sz w:val="28"/>
          <w:lang w:val="ru-RU"/>
        </w:rPr>
        <w:t xml:space="preserve"> </w:t>
      </w:r>
      <w:r w:rsidRPr="00F76059">
        <w:rPr>
          <w:sz w:val="28"/>
          <w:lang w:val="ru-RU"/>
        </w:rPr>
        <w:t>развития</w:t>
      </w:r>
      <w:r w:rsidRPr="00F76059">
        <w:rPr>
          <w:spacing w:val="-13"/>
          <w:sz w:val="28"/>
          <w:lang w:val="ru-RU"/>
        </w:rPr>
        <w:t xml:space="preserve"> </w:t>
      </w:r>
      <w:r w:rsidRPr="00F76059">
        <w:rPr>
          <w:sz w:val="28"/>
          <w:lang w:val="ru-RU"/>
        </w:rPr>
        <w:t>зрячих</w:t>
      </w:r>
      <w:r w:rsidRPr="00F76059">
        <w:rPr>
          <w:spacing w:val="-12"/>
          <w:sz w:val="28"/>
          <w:lang w:val="ru-RU"/>
        </w:rPr>
        <w:t xml:space="preserve"> </w:t>
      </w:r>
      <w:r w:rsidRPr="00F76059">
        <w:rPr>
          <w:sz w:val="28"/>
          <w:lang w:val="ru-RU"/>
        </w:rPr>
        <w:t>сверстников.</w:t>
      </w:r>
      <w:r w:rsidRPr="00F76059">
        <w:rPr>
          <w:spacing w:val="-14"/>
          <w:sz w:val="28"/>
          <w:lang w:val="ru-RU"/>
        </w:rPr>
        <w:t xml:space="preserve"> </w:t>
      </w:r>
      <w:r w:rsidRPr="00F76059">
        <w:rPr>
          <w:sz w:val="28"/>
          <w:lang w:val="ru-RU"/>
        </w:rPr>
        <w:t>Слепым</w:t>
      </w:r>
      <w:r w:rsidRPr="00F76059">
        <w:rPr>
          <w:spacing w:val="-14"/>
          <w:sz w:val="28"/>
          <w:lang w:val="ru-RU"/>
        </w:rPr>
        <w:t xml:space="preserve"> </w:t>
      </w:r>
      <w:r w:rsidRPr="00F76059">
        <w:rPr>
          <w:sz w:val="28"/>
          <w:lang w:val="ru-RU"/>
        </w:rPr>
        <w:t>детям</w:t>
      </w:r>
      <w:r w:rsidRPr="00F76059">
        <w:rPr>
          <w:spacing w:val="-13"/>
          <w:sz w:val="28"/>
          <w:lang w:val="ru-RU"/>
        </w:rPr>
        <w:t xml:space="preserve"> </w:t>
      </w:r>
      <w:r w:rsidRPr="00F76059">
        <w:rPr>
          <w:sz w:val="28"/>
          <w:lang w:val="ru-RU"/>
        </w:rPr>
        <w:t>свойственно</w:t>
      </w:r>
      <w:r w:rsidRPr="00F76059">
        <w:rPr>
          <w:spacing w:val="-15"/>
          <w:sz w:val="28"/>
          <w:lang w:val="ru-RU"/>
        </w:rPr>
        <w:t xml:space="preserve"> </w:t>
      </w:r>
      <w:r w:rsidRPr="00F76059">
        <w:rPr>
          <w:sz w:val="28"/>
          <w:lang w:val="ru-RU"/>
        </w:rPr>
        <w:t>отставание</w:t>
      </w:r>
      <w:r w:rsidRPr="00F76059">
        <w:rPr>
          <w:spacing w:val="-16"/>
          <w:sz w:val="28"/>
          <w:lang w:val="ru-RU"/>
        </w:rPr>
        <w:t xml:space="preserve"> </w:t>
      </w:r>
      <w:r w:rsidRPr="00F76059">
        <w:rPr>
          <w:sz w:val="28"/>
          <w:lang w:val="ru-RU"/>
        </w:rPr>
        <w:t>по</w:t>
      </w:r>
      <w:r w:rsidRPr="00F76059">
        <w:rPr>
          <w:spacing w:val="-13"/>
          <w:sz w:val="28"/>
          <w:lang w:val="ru-RU"/>
        </w:rPr>
        <w:t xml:space="preserve"> </w:t>
      </w:r>
      <w:r w:rsidRPr="00F76059">
        <w:rPr>
          <w:sz w:val="28"/>
          <w:lang w:val="ru-RU"/>
        </w:rPr>
        <w:t>темпу</w:t>
      </w:r>
      <w:r w:rsidRPr="00F76059">
        <w:rPr>
          <w:spacing w:val="-68"/>
          <w:sz w:val="28"/>
          <w:lang w:val="ru-RU"/>
        </w:rPr>
        <w:t xml:space="preserve"> </w:t>
      </w:r>
      <w:r w:rsidRPr="00F76059">
        <w:rPr>
          <w:sz w:val="28"/>
          <w:lang w:val="ru-RU"/>
        </w:rPr>
        <w:t>развития от зрячих сверстников, что проявляется в несовпадении периодов</w:t>
      </w:r>
      <w:r w:rsidRPr="00F76059">
        <w:rPr>
          <w:spacing w:val="1"/>
          <w:sz w:val="28"/>
          <w:lang w:val="ru-RU"/>
        </w:rPr>
        <w:t xml:space="preserve"> </w:t>
      </w:r>
      <w:r w:rsidRPr="00F76059">
        <w:rPr>
          <w:sz w:val="28"/>
          <w:lang w:val="ru-RU"/>
        </w:rPr>
        <w:t>освоения</w:t>
      </w:r>
      <w:r w:rsidRPr="00F76059">
        <w:rPr>
          <w:spacing w:val="-1"/>
          <w:sz w:val="28"/>
          <w:lang w:val="ru-RU"/>
        </w:rPr>
        <w:t xml:space="preserve"> </w:t>
      </w:r>
      <w:r w:rsidRPr="00F76059">
        <w:rPr>
          <w:sz w:val="28"/>
          <w:lang w:val="ru-RU"/>
        </w:rPr>
        <w:t>этими категориями</w:t>
      </w:r>
      <w:r w:rsidRPr="00F76059">
        <w:rPr>
          <w:spacing w:val="-2"/>
          <w:sz w:val="28"/>
          <w:lang w:val="ru-RU"/>
        </w:rPr>
        <w:t xml:space="preserve"> </w:t>
      </w:r>
      <w:r w:rsidRPr="00F76059">
        <w:rPr>
          <w:sz w:val="28"/>
          <w:lang w:val="ru-RU"/>
        </w:rPr>
        <w:t>дошкольников:</w:t>
      </w:r>
    </w:p>
    <w:p w:rsidR="00961C7D" w:rsidRPr="00F76059" w:rsidRDefault="00961C7D" w:rsidP="00961C7D">
      <w:pPr>
        <w:pStyle w:val="a9"/>
        <w:numPr>
          <w:ilvl w:val="1"/>
          <w:numId w:val="96"/>
        </w:numPr>
        <w:tabs>
          <w:tab w:val="left" w:pos="2331"/>
        </w:tabs>
        <w:ind w:right="765" w:firstLine="707"/>
        <w:rPr>
          <w:sz w:val="28"/>
          <w:lang w:val="ru-RU"/>
        </w:rPr>
      </w:pPr>
      <w:r w:rsidRPr="00F76059">
        <w:rPr>
          <w:sz w:val="28"/>
          <w:lang w:val="ru-RU"/>
        </w:rPr>
        <w:t>ведущих видов деятельности. Так, близкое эмоциональное общение с</w:t>
      </w:r>
      <w:r w:rsidRPr="00F76059">
        <w:rPr>
          <w:spacing w:val="1"/>
          <w:sz w:val="28"/>
          <w:lang w:val="ru-RU"/>
        </w:rPr>
        <w:t xml:space="preserve"> </w:t>
      </w:r>
      <w:r w:rsidRPr="00F76059">
        <w:rPr>
          <w:sz w:val="28"/>
          <w:lang w:val="ru-RU"/>
        </w:rPr>
        <w:t>взрослым и манипулятивная деятельность как ведущие виды деятельности</w:t>
      </w:r>
      <w:r w:rsidRPr="00F76059">
        <w:rPr>
          <w:spacing w:val="1"/>
          <w:sz w:val="28"/>
          <w:lang w:val="ru-RU"/>
        </w:rPr>
        <w:t xml:space="preserve"> </w:t>
      </w:r>
      <w:r w:rsidRPr="00F76059">
        <w:rPr>
          <w:sz w:val="28"/>
          <w:lang w:val="ru-RU"/>
        </w:rPr>
        <w:t>остаются</w:t>
      </w:r>
      <w:r w:rsidRPr="00F76059">
        <w:rPr>
          <w:spacing w:val="1"/>
          <w:sz w:val="28"/>
          <w:lang w:val="ru-RU"/>
        </w:rPr>
        <w:t xml:space="preserve"> </w:t>
      </w:r>
      <w:r w:rsidRPr="00F76059">
        <w:rPr>
          <w:sz w:val="28"/>
          <w:lang w:val="ru-RU"/>
        </w:rPr>
        <w:t>для</w:t>
      </w:r>
      <w:r w:rsidRPr="00F76059">
        <w:rPr>
          <w:spacing w:val="1"/>
          <w:sz w:val="28"/>
          <w:lang w:val="ru-RU"/>
        </w:rPr>
        <w:t xml:space="preserve"> </w:t>
      </w:r>
      <w:r w:rsidRPr="00F76059">
        <w:rPr>
          <w:sz w:val="28"/>
          <w:lang w:val="ru-RU"/>
        </w:rPr>
        <w:t>слепого</w:t>
      </w:r>
      <w:r w:rsidRPr="00F76059">
        <w:rPr>
          <w:spacing w:val="1"/>
          <w:sz w:val="28"/>
          <w:lang w:val="ru-RU"/>
        </w:rPr>
        <w:t xml:space="preserve"> </w:t>
      </w:r>
      <w:r w:rsidRPr="00F76059">
        <w:rPr>
          <w:sz w:val="28"/>
          <w:lang w:val="ru-RU"/>
        </w:rPr>
        <w:t>ребенка</w:t>
      </w:r>
      <w:r w:rsidRPr="00F76059">
        <w:rPr>
          <w:spacing w:val="1"/>
          <w:sz w:val="28"/>
          <w:lang w:val="ru-RU"/>
        </w:rPr>
        <w:t xml:space="preserve"> </w:t>
      </w:r>
      <w:r w:rsidRPr="00F76059">
        <w:rPr>
          <w:sz w:val="28"/>
          <w:lang w:val="ru-RU"/>
        </w:rPr>
        <w:t>актуальными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период</w:t>
      </w:r>
      <w:r w:rsidRPr="00F76059">
        <w:rPr>
          <w:spacing w:val="1"/>
          <w:sz w:val="28"/>
          <w:lang w:val="ru-RU"/>
        </w:rPr>
        <w:t xml:space="preserve"> </w:t>
      </w:r>
      <w:r w:rsidRPr="00F76059">
        <w:rPr>
          <w:sz w:val="28"/>
          <w:lang w:val="ru-RU"/>
        </w:rPr>
        <w:t>раннего</w:t>
      </w:r>
      <w:r w:rsidRPr="00F76059">
        <w:rPr>
          <w:spacing w:val="1"/>
          <w:sz w:val="28"/>
          <w:lang w:val="ru-RU"/>
        </w:rPr>
        <w:t xml:space="preserve"> </w:t>
      </w:r>
      <w:r w:rsidRPr="00F76059">
        <w:rPr>
          <w:sz w:val="28"/>
          <w:lang w:val="ru-RU"/>
        </w:rPr>
        <w:t>детства;</w:t>
      </w:r>
      <w:r w:rsidRPr="00F76059">
        <w:rPr>
          <w:spacing w:val="1"/>
          <w:sz w:val="28"/>
          <w:lang w:val="ru-RU"/>
        </w:rPr>
        <w:t xml:space="preserve"> </w:t>
      </w:r>
      <w:r w:rsidRPr="00F76059">
        <w:rPr>
          <w:sz w:val="28"/>
          <w:lang w:val="ru-RU"/>
        </w:rPr>
        <w:t>предметная деятельность и предметная игра выступают ведущими видами</w:t>
      </w:r>
      <w:r w:rsidRPr="00F76059">
        <w:rPr>
          <w:spacing w:val="1"/>
          <w:sz w:val="28"/>
          <w:lang w:val="ru-RU"/>
        </w:rPr>
        <w:t xml:space="preserve"> </w:t>
      </w:r>
      <w:r w:rsidRPr="00F76059">
        <w:rPr>
          <w:sz w:val="28"/>
          <w:lang w:val="ru-RU"/>
        </w:rPr>
        <w:t>деятельности на протяжении младшего дошкольного возраста, а в отдельных</w:t>
      </w:r>
      <w:r w:rsidRPr="00F76059">
        <w:rPr>
          <w:spacing w:val="1"/>
          <w:sz w:val="28"/>
          <w:lang w:val="ru-RU"/>
        </w:rPr>
        <w:t xml:space="preserve"> </w:t>
      </w:r>
      <w:r w:rsidRPr="00F76059">
        <w:rPr>
          <w:sz w:val="28"/>
          <w:lang w:val="ru-RU"/>
        </w:rPr>
        <w:t>случаях</w:t>
      </w:r>
      <w:r w:rsidRPr="00F76059">
        <w:rPr>
          <w:spacing w:val="-1"/>
          <w:sz w:val="28"/>
          <w:lang w:val="ru-RU"/>
        </w:rPr>
        <w:t xml:space="preserve"> </w:t>
      </w:r>
      <w:r w:rsidRPr="00F76059">
        <w:rPr>
          <w:sz w:val="28"/>
          <w:lang w:val="ru-RU"/>
        </w:rPr>
        <w:t>и на</w:t>
      </w:r>
      <w:r w:rsidRPr="00F76059">
        <w:rPr>
          <w:spacing w:val="-4"/>
          <w:sz w:val="28"/>
          <w:lang w:val="ru-RU"/>
        </w:rPr>
        <w:t xml:space="preserve"> </w:t>
      </w:r>
      <w:r w:rsidRPr="00F76059">
        <w:rPr>
          <w:sz w:val="28"/>
          <w:lang w:val="ru-RU"/>
        </w:rPr>
        <w:t>протяжении всего дошкольного</w:t>
      </w:r>
      <w:r w:rsidRPr="00F76059">
        <w:rPr>
          <w:spacing w:val="-1"/>
          <w:sz w:val="28"/>
          <w:lang w:val="ru-RU"/>
        </w:rPr>
        <w:t xml:space="preserve"> </w:t>
      </w:r>
      <w:r w:rsidRPr="00F76059">
        <w:rPr>
          <w:sz w:val="28"/>
          <w:lang w:val="ru-RU"/>
        </w:rPr>
        <w:t>возраста;</w:t>
      </w:r>
    </w:p>
    <w:p w:rsidR="00961C7D" w:rsidRPr="00F76059" w:rsidRDefault="00961C7D" w:rsidP="00961C7D">
      <w:pPr>
        <w:pStyle w:val="a9"/>
        <w:numPr>
          <w:ilvl w:val="1"/>
          <w:numId w:val="96"/>
        </w:numPr>
        <w:tabs>
          <w:tab w:val="left" w:pos="2314"/>
        </w:tabs>
        <w:spacing w:line="322" w:lineRule="exact"/>
        <w:ind w:left="2313" w:hanging="164"/>
        <w:rPr>
          <w:sz w:val="28"/>
          <w:lang w:val="ru-RU"/>
        </w:rPr>
      </w:pP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5"/>
          <w:sz w:val="28"/>
          <w:lang w:val="ru-RU"/>
        </w:rPr>
        <w:t xml:space="preserve"> </w:t>
      </w:r>
      <w:r w:rsidRPr="00F76059">
        <w:rPr>
          <w:sz w:val="28"/>
          <w:lang w:val="ru-RU"/>
        </w:rPr>
        <w:t>в</w:t>
      </w:r>
      <w:r w:rsidRPr="00F76059">
        <w:rPr>
          <w:spacing w:val="-3"/>
          <w:sz w:val="28"/>
          <w:lang w:val="ru-RU"/>
        </w:rPr>
        <w:t xml:space="preserve"> </w:t>
      </w:r>
      <w:r w:rsidRPr="00F76059">
        <w:rPr>
          <w:sz w:val="28"/>
          <w:lang w:val="ru-RU"/>
        </w:rPr>
        <w:t>отдельных</w:t>
      </w:r>
      <w:r w:rsidRPr="00F76059">
        <w:rPr>
          <w:spacing w:val="-1"/>
          <w:sz w:val="28"/>
          <w:lang w:val="ru-RU"/>
        </w:rPr>
        <w:t xml:space="preserve"> </w:t>
      </w:r>
      <w:r w:rsidRPr="00F76059">
        <w:rPr>
          <w:sz w:val="28"/>
          <w:lang w:val="ru-RU"/>
        </w:rPr>
        <w:t>сферах.</w:t>
      </w:r>
    </w:p>
    <w:p w:rsidR="00961C7D" w:rsidRPr="00F76059" w:rsidRDefault="00961C7D" w:rsidP="00961C7D">
      <w:pPr>
        <w:pStyle w:val="a7"/>
        <w:ind w:left="1442" w:right="763"/>
        <w:rPr>
          <w:lang w:val="ru-RU"/>
        </w:rPr>
      </w:pPr>
      <w:r w:rsidRPr="00F76059">
        <w:rPr>
          <w:lang w:val="ru-RU"/>
        </w:rPr>
        <w:t>В двигательной сфере в младенчестве у слепого ребенка задерживается</w:t>
      </w:r>
      <w:r w:rsidRPr="00F76059">
        <w:rPr>
          <w:spacing w:val="1"/>
          <w:lang w:val="ru-RU"/>
        </w:rPr>
        <w:t xml:space="preserve"> </w:t>
      </w:r>
      <w:r w:rsidRPr="00F76059">
        <w:rPr>
          <w:lang w:val="ru-RU"/>
        </w:rPr>
        <w:t>развитие</w:t>
      </w:r>
      <w:r w:rsidRPr="00F76059">
        <w:rPr>
          <w:spacing w:val="1"/>
          <w:lang w:val="ru-RU"/>
        </w:rPr>
        <w:t xml:space="preserve"> </w:t>
      </w:r>
      <w:r w:rsidRPr="00F76059">
        <w:rPr>
          <w:lang w:val="ru-RU"/>
        </w:rPr>
        <w:t>функций</w:t>
      </w:r>
      <w:r w:rsidRPr="00F76059">
        <w:rPr>
          <w:spacing w:val="1"/>
          <w:lang w:val="ru-RU"/>
        </w:rPr>
        <w:t xml:space="preserve"> </w:t>
      </w:r>
      <w:r w:rsidRPr="00F76059">
        <w:rPr>
          <w:lang w:val="ru-RU"/>
        </w:rPr>
        <w:t>рук:</w:t>
      </w:r>
      <w:r w:rsidRPr="00F76059">
        <w:rPr>
          <w:spacing w:val="1"/>
          <w:lang w:val="ru-RU"/>
        </w:rPr>
        <w:t xml:space="preserve"> </w:t>
      </w:r>
      <w:r w:rsidRPr="00F76059">
        <w:rPr>
          <w:lang w:val="ru-RU"/>
        </w:rPr>
        <w:t>запаздывает</w:t>
      </w:r>
      <w:r w:rsidRPr="00F76059">
        <w:rPr>
          <w:spacing w:val="1"/>
          <w:lang w:val="ru-RU"/>
        </w:rPr>
        <w:t xml:space="preserve"> </w:t>
      </w:r>
      <w:r w:rsidRPr="00F76059">
        <w:rPr>
          <w:lang w:val="ru-RU"/>
        </w:rPr>
        <w:t>развитие</w:t>
      </w:r>
      <w:r w:rsidRPr="00F76059">
        <w:rPr>
          <w:spacing w:val="1"/>
          <w:lang w:val="ru-RU"/>
        </w:rPr>
        <w:t xml:space="preserve"> </w:t>
      </w:r>
      <w:r w:rsidRPr="00F76059">
        <w:rPr>
          <w:lang w:val="ru-RU"/>
        </w:rPr>
        <w:t>хватательных</w:t>
      </w:r>
      <w:r w:rsidRPr="00F76059">
        <w:rPr>
          <w:spacing w:val="1"/>
          <w:lang w:val="ru-RU"/>
        </w:rPr>
        <w:t xml:space="preserve"> </w:t>
      </w:r>
      <w:r w:rsidRPr="00F76059">
        <w:rPr>
          <w:lang w:val="ru-RU"/>
        </w:rPr>
        <w:t>движений,</w:t>
      </w:r>
      <w:r w:rsidRPr="00F76059">
        <w:rPr>
          <w:spacing w:val="1"/>
          <w:lang w:val="ru-RU"/>
        </w:rPr>
        <w:t xml:space="preserve"> </w:t>
      </w:r>
      <w:r w:rsidRPr="00F76059">
        <w:rPr>
          <w:lang w:val="ru-RU"/>
        </w:rPr>
        <w:t>ощупывающих движений, задерживается развитие координации рук и мелких</w:t>
      </w:r>
      <w:r w:rsidRPr="00F76059">
        <w:rPr>
          <w:spacing w:val="-67"/>
          <w:lang w:val="ru-RU"/>
        </w:rPr>
        <w:t xml:space="preserve"> </w:t>
      </w:r>
      <w:r w:rsidRPr="00F76059">
        <w:rPr>
          <w:lang w:val="ru-RU"/>
        </w:rPr>
        <w:t>движений пальцев; слепые дети позднее начинают самостоятельно садиться,</w:t>
      </w:r>
      <w:r w:rsidRPr="00F76059">
        <w:rPr>
          <w:spacing w:val="1"/>
          <w:lang w:val="ru-RU"/>
        </w:rPr>
        <w:t xml:space="preserve"> </w:t>
      </w:r>
      <w:r w:rsidRPr="00F76059">
        <w:rPr>
          <w:lang w:val="ru-RU"/>
        </w:rPr>
        <w:t>осваивают свободную самостоятельную ходьбу со второй половины второго</w:t>
      </w:r>
      <w:r w:rsidRPr="00F76059">
        <w:rPr>
          <w:spacing w:val="1"/>
          <w:lang w:val="ru-RU"/>
        </w:rPr>
        <w:t xml:space="preserve"> </w:t>
      </w:r>
      <w:r w:rsidRPr="00F76059">
        <w:rPr>
          <w:lang w:val="ru-RU"/>
        </w:rPr>
        <w:t>года</w:t>
      </w:r>
      <w:r w:rsidRPr="00F76059">
        <w:rPr>
          <w:spacing w:val="1"/>
          <w:lang w:val="ru-RU"/>
        </w:rPr>
        <w:t xml:space="preserve"> </w:t>
      </w:r>
      <w:r w:rsidRPr="00F76059">
        <w:rPr>
          <w:lang w:val="ru-RU"/>
        </w:rPr>
        <w:t>жизни;</w:t>
      </w:r>
      <w:r w:rsidRPr="00F76059">
        <w:rPr>
          <w:spacing w:val="1"/>
          <w:lang w:val="ru-RU"/>
        </w:rPr>
        <w:t xml:space="preserve"> </w:t>
      </w:r>
      <w:r w:rsidRPr="00F76059">
        <w:rPr>
          <w:lang w:val="ru-RU"/>
        </w:rPr>
        <w:t>ходьба</w:t>
      </w:r>
      <w:r w:rsidRPr="00F76059">
        <w:rPr>
          <w:spacing w:val="1"/>
          <w:lang w:val="ru-RU"/>
        </w:rPr>
        <w:t xml:space="preserve"> </w:t>
      </w:r>
      <w:r w:rsidRPr="00F76059">
        <w:rPr>
          <w:lang w:val="ru-RU"/>
        </w:rPr>
        <w:t>остается</w:t>
      </w:r>
      <w:r w:rsidRPr="00F76059">
        <w:rPr>
          <w:spacing w:val="1"/>
          <w:lang w:val="ru-RU"/>
        </w:rPr>
        <w:t xml:space="preserve"> </w:t>
      </w:r>
      <w:r w:rsidRPr="00F76059">
        <w:rPr>
          <w:lang w:val="ru-RU"/>
        </w:rPr>
        <w:t>основным</w:t>
      </w:r>
      <w:r w:rsidRPr="00F76059">
        <w:rPr>
          <w:spacing w:val="1"/>
          <w:lang w:val="ru-RU"/>
        </w:rPr>
        <w:t xml:space="preserve"> </w:t>
      </w:r>
      <w:r w:rsidRPr="00F76059">
        <w:rPr>
          <w:lang w:val="ru-RU"/>
        </w:rPr>
        <w:t>движением,</w:t>
      </w:r>
      <w:r w:rsidRPr="00F76059">
        <w:rPr>
          <w:spacing w:val="1"/>
          <w:lang w:val="ru-RU"/>
        </w:rPr>
        <w:t xml:space="preserve"> </w:t>
      </w:r>
      <w:r w:rsidRPr="00F76059">
        <w:rPr>
          <w:lang w:val="ru-RU"/>
        </w:rPr>
        <w:t>характеризующим</w:t>
      </w:r>
      <w:r w:rsidRPr="00F76059">
        <w:rPr>
          <w:spacing w:val="1"/>
          <w:lang w:val="ru-RU"/>
        </w:rPr>
        <w:t xml:space="preserve"> </w:t>
      </w:r>
      <w:r w:rsidRPr="00F76059">
        <w:rPr>
          <w:lang w:val="ru-RU"/>
        </w:rPr>
        <w:t>мобильность</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пространстве</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протяжении</w:t>
      </w:r>
      <w:r w:rsidRPr="00F76059">
        <w:rPr>
          <w:spacing w:val="1"/>
          <w:lang w:val="ru-RU"/>
        </w:rPr>
        <w:t xml:space="preserve"> </w:t>
      </w:r>
      <w:r w:rsidRPr="00F76059">
        <w:rPr>
          <w:lang w:val="ru-RU"/>
        </w:rPr>
        <w:t>дошкольного</w:t>
      </w:r>
      <w:r w:rsidRPr="00F76059">
        <w:rPr>
          <w:spacing w:val="1"/>
          <w:lang w:val="ru-RU"/>
        </w:rPr>
        <w:t xml:space="preserve"> </w:t>
      </w:r>
      <w:r w:rsidRPr="00F76059">
        <w:rPr>
          <w:lang w:val="ru-RU"/>
        </w:rPr>
        <w:t>возраста</w:t>
      </w:r>
      <w:r w:rsidRPr="00F76059">
        <w:rPr>
          <w:spacing w:val="1"/>
          <w:lang w:val="ru-RU"/>
        </w:rPr>
        <w:t xml:space="preserve"> </w:t>
      </w:r>
      <w:r w:rsidRPr="00F76059">
        <w:rPr>
          <w:lang w:val="ru-RU"/>
        </w:rPr>
        <w:t>(формирование</w:t>
      </w:r>
      <w:r w:rsidRPr="00F76059">
        <w:rPr>
          <w:spacing w:val="-4"/>
          <w:lang w:val="ru-RU"/>
        </w:rPr>
        <w:t xml:space="preserve"> </w:t>
      </w:r>
      <w:r w:rsidRPr="00F76059">
        <w:rPr>
          <w:lang w:val="ru-RU"/>
        </w:rPr>
        <w:t>навыков</w:t>
      </w:r>
      <w:r w:rsidRPr="00F76059">
        <w:rPr>
          <w:spacing w:val="-3"/>
          <w:lang w:val="ru-RU"/>
        </w:rPr>
        <w:t xml:space="preserve"> </w:t>
      </w:r>
      <w:r w:rsidRPr="00F76059">
        <w:rPr>
          <w:lang w:val="ru-RU"/>
        </w:rPr>
        <w:t>бега,</w:t>
      </w:r>
      <w:r w:rsidRPr="00F76059">
        <w:rPr>
          <w:spacing w:val="-1"/>
          <w:lang w:val="ru-RU"/>
        </w:rPr>
        <w:t xml:space="preserve"> </w:t>
      </w:r>
      <w:r w:rsidRPr="00F76059">
        <w:rPr>
          <w:lang w:val="ru-RU"/>
        </w:rPr>
        <w:t>прыжков,</w:t>
      </w:r>
      <w:r w:rsidRPr="00F76059">
        <w:rPr>
          <w:spacing w:val="-2"/>
          <w:lang w:val="ru-RU"/>
        </w:rPr>
        <w:t xml:space="preserve"> </w:t>
      </w:r>
      <w:r w:rsidRPr="00F76059">
        <w:rPr>
          <w:lang w:val="ru-RU"/>
        </w:rPr>
        <w:t>лазанья весьма</w:t>
      </w:r>
      <w:r w:rsidRPr="00F76059">
        <w:rPr>
          <w:spacing w:val="-2"/>
          <w:lang w:val="ru-RU"/>
        </w:rPr>
        <w:t xml:space="preserve"> </w:t>
      </w:r>
      <w:r w:rsidRPr="00F76059">
        <w:rPr>
          <w:lang w:val="ru-RU"/>
        </w:rPr>
        <w:t>затруднено).</w:t>
      </w:r>
    </w:p>
    <w:p w:rsidR="00961C7D" w:rsidRPr="00F76059" w:rsidRDefault="00961C7D" w:rsidP="00961C7D">
      <w:pPr>
        <w:pStyle w:val="a7"/>
        <w:ind w:left="1442" w:right="764"/>
        <w:rPr>
          <w:lang w:val="ru-RU"/>
        </w:rPr>
      </w:pPr>
      <w:r w:rsidRPr="00F76059">
        <w:rPr>
          <w:lang w:val="ru-RU"/>
        </w:rPr>
        <w:lastRenderedPageBreak/>
        <w:t>В</w:t>
      </w:r>
      <w:r w:rsidRPr="00F76059">
        <w:rPr>
          <w:spacing w:val="-14"/>
          <w:lang w:val="ru-RU"/>
        </w:rPr>
        <w:t xml:space="preserve"> </w:t>
      </w:r>
      <w:r w:rsidRPr="00F76059">
        <w:rPr>
          <w:lang w:val="ru-RU"/>
        </w:rPr>
        <w:t>сенсорно-перцептивной</w:t>
      </w:r>
      <w:r w:rsidRPr="00F76059">
        <w:rPr>
          <w:spacing w:val="-12"/>
          <w:lang w:val="ru-RU"/>
        </w:rPr>
        <w:t xml:space="preserve"> </w:t>
      </w:r>
      <w:r w:rsidRPr="00F76059">
        <w:rPr>
          <w:lang w:val="ru-RU"/>
        </w:rPr>
        <w:t>сфере</w:t>
      </w:r>
      <w:r w:rsidRPr="00F76059">
        <w:rPr>
          <w:spacing w:val="-14"/>
          <w:lang w:val="ru-RU"/>
        </w:rPr>
        <w:t xml:space="preserve"> </w:t>
      </w:r>
      <w:r w:rsidRPr="00F76059">
        <w:rPr>
          <w:lang w:val="ru-RU"/>
        </w:rPr>
        <w:t>проявляется</w:t>
      </w:r>
      <w:r w:rsidRPr="00F76059">
        <w:rPr>
          <w:spacing w:val="-13"/>
          <w:lang w:val="ru-RU"/>
        </w:rPr>
        <w:t xml:space="preserve"> </w:t>
      </w:r>
      <w:r w:rsidRPr="00F76059">
        <w:rPr>
          <w:lang w:val="ru-RU"/>
        </w:rPr>
        <w:t>отставание</w:t>
      </w:r>
      <w:r w:rsidRPr="00F76059">
        <w:rPr>
          <w:spacing w:val="-12"/>
          <w:lang w:val="ru-RU"/>
        </w:rPr>
        <w:t xml:space="preserve"> </w:t>
      </w:r>
      <w:r w:rsidRPr="00F76059">
        <w:rPr>
          <w:lang w:val="ru-RU"/>
        </w:rPr>
        <w:t>в</w:t>
      </w:r>
      <w:r w:rsidRPr="00F76059">
        <w:rPr>
          <w:spacing w:val="-13"/>
          <w:lang w:val="ru-RU"/>
        </w:rPr>
        <w:t xml:space="preserve"> </w:t>
      </w:r>
      <w:r w:rsidRPr="00F76059">
        <w:rPr>
          <w:lang w:val="ru-RU"/>
        </w:rPr>
        <w:t>младенчестве</w:t>
      </w:r>
      <w:r w:rsidRPr="00F76059">
        <w:rPr>
          <w:spacing w:val="-67"/>
          <w:lang w:val="ru-RU"/>
        </w:rPr>
        <w:t xml:space="preserve"> </w:t>
      </w:r>
      <w:r w:rsidRPr="00F76059">
        <w:rPr>
          <w:lang w:val="ru-RU"/>
        </w:rPr>
        <w:t>в</w:t>
      </w:r>
      <w:r w:rsidRPr="00F76059">
        <w:rPr>
          <w:spacing w:val="1"/>
          <w:lang w:val="ru-RU"/>
        </w:rPr>
        <w:t xml:space="preserve"> </w:t>
      </w:r>
      <w:r w:rsidRPr="00F76059">
        <w:rPr>
          <w:lang w:val="ru-RU"/>
        </w:rPr>
        <w:t>развитии</w:t>
      </w:r>
      <w:r w:rsidRPr="00F76059">
        <w:rPr>
          <w:spacing w:val="1"/>
          <w:lang w:val="ru-RU"/>
        </w:rPr>
        <w:t xml:space="preserve"> </w:t>
      </w:r>
      <w:r w:rsidRPr="00F76059">
        <w:rPr>
          <w:lang w:val="ru-RU"/>
        </w:rPr>
        <w:t>предметности</w:t>
      </w:r>
      <w:r w:rsidRPr="00F76059">
        <w:rPr>
          <w:spacing w:val="1"/>
          <w:lang w:val="ru-RU"/>
        </w:rPr>
        <w:t xml:space="preserve"> </w:t>
      </w:r>
      <w:r w:rsidRPr="00F76059">
        <w:rPr>
          <w:lang w:val="ru-RU"/>
        </w:rPr>
        <w:t>слухового</w:t>
      </w:r>
      <w:r w:rsidRPr="00F76059">
        <w:rPr>
          <w:spacing w:val="1"/>
          <w:lang w:val="ru-RU"/>
        </w:rPr>
        <w:t xml:space="preserve"> </w:t>
      </w:r>
      <w:r w:rsidRPr="00F76059">
        <w:rPr>
          <w:lang w:val="ru-RU"/>
        </w:rPr>
        <w:t>восприятия,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условиях</w:t>
      </w:r>
      <w:r w:rsidRPr="00F76059">
        <w:rPr>
          <w:spacing w:val="1"/>
          <w:lang w:val="ru-RU"/>
        </w:rPr>
        <w:t xml:space="preserve"> </w:t>
      </w:r>
      <w:r w:rsidRPr="00F76059">
        <w:rPr>
          <w:lang w:val="ru-RU"/>
        </w:rPr>
        <w:t>«дефицита</w:t>
      </w:r>
      <w:r w:rsidRPr="00F76059">
        <w:rPr>
          <w:spacing w:val="1"/>
          <w:lang w:val="ru-RU"/>
        </w:rPr>
        <w:t xml:space="preserve"> </w:t>
      </w:r>
      <w:r w:rsidRPr="00F76059">
        <w:rPr>
          <w:lang w:val="ru-RU"/>
        </w:rPr>
        <w:t>взаимодействия</w:t>
      </w:r>
      <w:r w:rsidRPr="00F76059">
        <w:rPr>
          <w:spacing w:val="-2"/>
          <w:lang w:val="ru-RU"/>
        </w:rPr>
        <w:t xml:space="preserve"> </w:t>
      </w:r>
      <w:r w:rsidRPr="00F76059">
        <w:rPr>
          <w:lang w:val="ru-RU"/>
        </w:rPr>
        <w:t>с</w:t>
      </w:r>
      <w:r w:rsidRPr="00F76059">
        <w:rPr>
          <w:spacing w:val="-2"/>
          <w:lang w:val="ru-RU"/>
        </w:rPr>
        <w:t xml:space="preserve"> </w:t>
      </w:r>
      <w:r w:rsidRPr="00F76059">
        <w:rPr>
          <w:lang w:val="ru-RU"/>
        </w:rPr>
        <w:t>предметным</w:t>
      </w:r>
      <w:r w:rsidRPr="00F76059">
        <w:rPr>
          <w:spacing w:val="-2"/>
          <w:lang w:val="ru-RU"/>
        </w:rPr>
        <w:t xml:space="preserve"> </w:t>
      </w:r>
      <w:r w:rsidRPr="00F76059">
        <w:rPr>
          <w:lang w:val="ru-RU"/>
        </w:rPr>
        <w:t>миром»</w:t>
      </w:r>
      <w:r w:rsidRPr="00F76059">
        <w:rPr>
          <w:spacing w:val="-5"/>
          <w:lang w:val="ru-RU"/>
        </w:rPr>
        <w:t xml:space="preserve"> </w:t>
      </w:r>
      <w:r w:rsidRPr="00F76059">
        <w:rPr>
          <w:lang w:val="ru-RU"/>
        </w:rPr>
        <w:t>–</w:t>
      </w:r>
      <w:r w:rsidRPr="00F76059">
        <w:rPr>
          <w:spacing w:val="-1"/>
          <w:lang w:val="ru-RU"/>
        </w:rPr>
        <w:t xml:space="preserve"> </w:t>
      </w:r>
      <w:r w:rsidRPr="00F76059">
        <w:rPr>
          <w:lang w:val="ru-RU"/>
        </w:rPr>
        <w:t>отставание</w:t>
      </w:r>
      <w:r w:rsidRPr="00F76059">
        <w:rPr>
          <w:spacing w:val="-2"/>
          <w:lang w:val="ru-RU"/>
        </w:rPr>
        <w:t xml:space="preserve"> </w:t>
      </w:r>
      <w:r w:rsidRPr="00F76059">
        <w:rPr>
          <w:lang w:val="ru-RU"/>
        </w:rPr>
        <w:t>в</w:t>
      </w:r>
      <w:r w:rsidRPr="00F76059">
        <w:rPr>
          <w:spacing w:val="-2"/>
          <w:lang w:val="ru-RU"/>
        </w:rPr>
        <w:t xml:space="preserve"> </w:t>
      </w:r>
      <w:r w:rsidRPr="00F76059">
        <w:rPr>
          <w:lang w:val="ru-RU"/>
        </w:rPr>
        <w:t>развитии</w:t>
      </w:r>
      <w:r w:rsidRPr="00F76059">
        <w:rPr>
          <w:spacing w:val="-3"/>
          <w:lang w:val="ru-RU"/>
        </w:rPr>
        <w:t xml:space="preserve"> </w:t>
      </w:r>
      <w:r w:rsidRPr="00F76059">
        <w:rPr>
          <w:lang w:val="ru-RU"/>
        </w:rPr>
        <w:t>осязания.</w:t>
      </w:r>
    </w:p>
    <w:p w:rsidR="00961C7D" w:rsidRPr="00F76059" w:rsidRDefault="00961C7D" w:rsidP="00961C7D">
      <w:pPr>
        <w:pStyle w:val="a7"/>
        <w:ind w:left="1443" w:right="763" w:firstLine="777"/>
        <w:rPr>
          <w:lang w:val="ru-RU"/>
        </w:rPr>
      </w:pPr>
      <w:r w:rsidRPr="00F76059">
        <w:rPr>
          <w:lang w:val="ru-RU"/>
        </w:rPr>
        <w:t>В</w:t>
      </w:r>
      <w:r w:rsidRPr="00F76059">
        <w:rPr>
          <w:spacing w:val="1"/>
          <w:lang w:val="ru-RU"/>
        </w:rPr>
        <w:t xml:space="preserve"> </w:t>
      </w:r>
      <w:r w:rsidRPr="00F76059">
        <w:rPr>
          <w:lang w:val="ru-RU"/>
        </w:rPr>
        <w:t>познавательной</w:t>
      </w:r>
      <w:r w:rsidRPr="00F76059">
        <w:rPr>
          <w:spacing w:val="1"/>
          <w:lang w:val="ru-RU"/>
        </w:rPr>
        <w:t xml:space="preserve"> </w:t>
      </w:r>
      <w:r w:rsidRPr="00F76059">
        <w:rPr>
          <w:lang w:val="ru-RU"/>
        </w:rPr>
        <w:t>сфере</w:t>
      </w:r>
      <w:r w:rsidRPr="00F76059">
        <w:rPr>
          <w:spacing w:val="1"/>
          <w:lang w:val="ru-RU"/>
        </w:rPr>
        <w:t xml:space="preserve"> </w:t>
      </w:r>
      <w:r w:rsidRPr="00F76059">
        <w:rPr>
          <w:lang w:val="ru-RU"/>
        </w:rPr>
        <w:t>предметно-действенная</w:t>
      </w:r>
      <w:r w:rsidRPr="00F76059">
        <w:rPr>
          <w:spacing w:val="1"/>
          <w:lang w:val="ru-RU"/>
        </w:rPr>
        <w:t xml:space="preserve"> </w:t>
      </w:r>
      <w:r w:rsidRPr="00F76059">
        <w:rPr>
          <w:lang w:val="ru-RU"/>
        </w:rPr>
        <w:t>форма</w:t>
      </w:r>
      <w:r w:rsidRPr="00F76059">
        <w:rPr>
          <w:spacing w:val="1"/>
          <w:lang w:val="ru-RU"/>
        </w:rPr>
        <w:t xml:space="preserve"> </w:t>
      </w:r>
      <w:r w:rsidRPr="00F76059">
        <w:rPr>
          <w:lang w:val="ru-RU"/>
        </w:rPr>
        <w:t>мышления</w:t>
      </w:r>
      <w:r w:rsidRPr="00F76059">
        <w:rPr>
          <w:spacing w:val="1"/>
          <w:lang w:val="ru-RU"/>
        </w:rPr>
        <w:t xml:space="preserve"> </w:t>
      </w:r>
      <w:r w:rsidRPr="00F76059">
        <w:rPr>
          <w:lang w:val="ru-RU"/>
        </w:rPr>
        <w:t>востребована слепым ребенком в период младшего дошкольного возраста,</w:t>
      </w:r>
      <w:r w:rsidRPr="00F76059">
        <w:rPr>
          <w:spacing w:val="1"/>
          <w:lang w:val="ru-RU"/>
        </w:rPr>
        <w:t xml:space="preserve"> </w:t>
      </w:r>
      <w:r w:rsidRPr="00F76059">
        <w:rPr>
          <w:lang w:val="ru-RU"/>
        </w:rPr>
        <w:t>характерен недостаточный темп и объем формирования представлений как</w:t>
      </w:r>
      <w:r w:rsidRPr="00F76059">
        <w:rPr>
          <w:spacing w:val="1"/>
          <w:lang w:val="ru-RU"/>
        </w:rPr>
        <w:t xml:space="preserve"> </w:t>
      </w:r>
      <w:r w:rsidRPr="00F76059">
        <w:rPr>
          <w:lang w:val="ru-RU"/>
        </w:rPr>
        <w:t>образов</w:t>
      </w:r>
      <w:r w:rsidRPr="00F76059">
        <w:rPr>
          <w:spacing w:val="1"/>
          <w:lang w:val="ru-RU"/>
        </w:rPr>
        <w:t xml:space="preserve"> </w:t>
      </w:r>
      <w:r w:rsidRPr="00F76059">
        <w:rPr>
          <w:lang w:val="ru-RU"/>
        </w:rPr>
        <w:t>памяти</w:t>
      </w:r>
      <w:r w:rsidRPr="00F76059">
        <w:rPr>
          <w:spacing w:val="1"/>
          <w:lang w:val="ru-RU"/>
        </w:rPr>
        <w:t xml:space="preserve"> </w:t>
      </w:r>
      <w:r w:rsidRPr="00F76059">
        <w:rPr>
          <w:lang w:val="ru-RU"/>
        </w:rPr>
        <w:t>об</w:t>
      </w:r>
      <w:r w:rsidRPr="00F76059">
        <w:rPr>
          <w:spacing w:val="1"/>
          <w:lang w:val="ru-RU"/>
        </w:rPr>
        <w:t xml:space="preserve"> </w:t>
      </w:r>
      <w:r w:rsidRPr="00F76059">
        <w:rPr>
          <w:lang w:val="ru-RU"/>
        </w:rPr>
        <w:t>окружающем,</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несколько</w:t>
      </w:r>
      <w:r w:rsidRPr="00F76059">
        <w:rPr>
          <w:spacing w:val="1"/>
          <w:lang w:val="ru-RU"/>
        </w:rPr>
        <w:t xml:space="preserve"> </w:t>
      </w:r>
      <w:r w:rsidRPr="00F76059">
        <w:rPr>
          <w:lang w:val="ru-RU"/>
        </w:rPr>
        <w:t>снижает</w:t>
      </w:r>
      <w:r w:rsidRPr="00F76059">
        <w:rPr>
          <w:spacing w:val="1"/>
          <w:lang w:val="ru-RU"/>
        </w:rPr>
        <w:t xml:space="preserve"> </w:t>
      </w:r>
      <w:r w:rsidRPr="00F76059">
        <w:rPr>
          <w:lang w:val="ru-RU"/>
        </w:rPr>
        <w:t>темпы</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наглядно-образной</w:t>
      </w:r>
      <w:r w:rsidRPr="00F76059">
        <w:rPr>
          <w:spacing w:val="-3"/>
          <w:lang w:val="ru-RU"/>
        </w:rPr>
        <w:t xml:space="preserve"> </w:t>
      </w:r>
      <w:r w:rsidRPr="00F76059">
        <w:rPr>
          <w:lang w:val="ru-RU"/>
        </w:rPr>
        <w:t>формы.</w:t>
      </w:r>
    </w:p>
    <w:p w:rsidR="00961C7D" w:rsidRPr="00F76059" w:rsidRDefault="00961C7D" w:rsidP="00961C7D">
      <w:pPr>
        <w:pStyle w:val="a7"/>
        <w:ind w:left="1443" w:right="764"/>
        <w:rPr>
          <w:lang w:val="ru-RU"/>
        </w:rPr>
      </w:pPr>
      <w:r w:rsidRPr="00F76059">
        <w:rPr>
          <w:lang w:val="ru-RU"/>
        </w:rPr>
        <w:t>Игра</w:t>
      </w:r>
      <w:r w:rsidRPr="00F76059">
        <w:rPr>
          <w:spacing w:val="1"/>
          <w:lang w:val="ru-RU"/>
        </w:rPr>
        <w:t xml:space="preserve"> </w:t>
      </w:r>
      <w:r w:rsidRPr="00F76059">
        <w:rPr>
          <w:lang w:val="ru-RU"/>
        </w:rPr>
        <w:t>слепого</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также</w:t>
      </w:r>
      <w:r w:rsidRPr="00F76059">
        <w:rPr>
          <w:spacing w:val="1"/>
          <w:lang w:val="ru-RU"/>
        </w:rPr>
        <w:t xml:space="preserve"> </w:t>
      </w:r>
      <w:r w:rsidRPr="00F76059">
        <w:rPr>
          <w:lang w:val="ru-RU"/>
        </w:rPr>
        <w:t>развивается</w:t>
      </w:r>
      <w:r w:rsidRPr="00F76059">
        <w:rPr>
          <w:spacing w:val="1"/>
          <w:lang w:val="ru-RU"/>
        </w:rPr>
        <w:t xml:space="preserve"> </w:t>
      </w:r>
      <w:r w:rsidRPr="00F76059">
        <w:rPr>
          <w:lang w:val="ru-RU"/>
        </w:rPr>
        <w:t>медленно,</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связано</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недостаточным</w:t>
      </w:r>
      <w:r w:rsidRPr="00F76059">
        <w:rPr>
          <w:spacing w:val="1"/>
          <w:lang w:val="ru-RU"/>
        </w:rPr>
        <w:t xml:space="preserve"> </w:t>
      </w:r>
      <w:r w:rsidRPr="00F76059">
        <w:rPr>
          <w:lang w:val="ru-RU"/>
        </w:rPr>
        <w:t>запасом</w:t>
      </w:r>
      <w:r w:rsidRPr="00F76059">
        <w:rPr>
          <w:spacing w:val="1"/>
          <w:lang w:val="ru-RU"/>
        </w:rPr>
        <w:t xml:space="preserve"> </w:t>
      </w:r>
      <w:r w:rsidRPr="00F76059">
        <w:rPr>
          <w:lang w:val="ru-RU"/>
        </w:rPr>
        <w:t>знаний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представлений</w:t>
      </w:r>
      <w:r w:rsidRPr="00F76059">
        <w:rPr>
          <w:spacing w:val="1"/>
          <w:lang w:val="ru-RU"/>
        </w:rPr>
        <w:t xml:space="preserve"> </w:t>
      </w:r>
      <w:r w:rsidRPr="00F76059">
        <w:rPr>
          <w:lang w:val="ru-RU"/>
        </w:rPr>
        <w:t>об</w:t>
      </w:r>
      <w:r w:rsidRPr="00F76059">
        <w:rPr>
          <w:spacing w:val="1"/>
          <w:lang w:val="ru-RU"/>
        </w:rPr>
        <w:t xml:space="preserve"> </w:t>
      </w:r>
      <w:r w:rsidRPr="00F76059">
        <w:rPr>
          <w:lang w:val="ru-RU"/>
        </w:rPr>
        <w:t>окружающем,</w:t>
      </w:r>
      <w:r w:rsidRPr="00F76059">
        <w:rPr>
          <w:spacing w:val="1"/>
          <w:lang w:val="ru-RU"/>
        </w:rPr>
        <w:t xml:space="preserve"> </w:t>
      </w:r>
      <w:r w:rsidRPr="00F76059">
        <w:rPr>
          <w:lang w:val="ru-RU"/>
        </w:rPr>
        <w:t>трудностями самостоятельного практического освоения предметного мира:</w:t>
      </w:r>
      <w:r w:rsidRPr="00F76059">
        <w:rPr>
          <w:spacing w:val="1"/>
          <w:lang w:val="ru-RU"/>
        </w:rPr>
        <w:t xml:space="preserve"> </w:t>
      </w:r>
      <w:r w:rsidRPr="00F76059">
        <w:rPr>
          <w:lang w:val="ru-RU"/>
        </w:rPr>
        <w:t>большинство слепых детей начинают использовать предметы и игрушки по</w:t>
      </w:r>
      <w:r w:rsidRPr="00F76059">
        <w:rPr>
          <w:spacing w:val="1"/>
          <w:lang w:val="ru-RU"/>
        </w:rPr>
        <w:t xml:space="preserve"> </w:t>
      </w:r>
      <w:r w:rsidRPr="00F76059">
        <w:rPr>
          <w:lang w:val="ru-RU"/>
        </w:rPr>
        <w:t>назначению</w:t>
      </w:r>
      <w:r w:rsidRPr="00F76059">
        <w:rPr>
          <w:spacing w:val="-3"/>
          <w:lang w:val="ru-RU"/>
        </w:rPr>
        <w:t xml:space="preserve"> </w:t>
      </w:r>
      <w:r w:rsidRPr="00F76059">
        <w:rPr>
          <w:lang w:val="ru-RU"/>
        </w:rPr>
        <w:t>к концу</w:t>
      </w:r>
      <w:r w:rsidRPr="00F76059">
        <w:rPr>
          <w:spacing w:val="-4"/>
          <w:lang w:val="ru-RU"/>
        </w:rPr>
        <w:t xml:space="preserve"> </w:t>
      </w:r>
      <w:r w:rsidRPr="00F76059">
        <w:rPr>
          <w:lang w:val="ru-RU"/>
        </w:rPr>
        <w:t>третьего года</w:t>
      </w:r>
      <w:r w:rsidRPr="00F76059">
        <w:rPr>
          <w:spacing w:val="-1"/>
          <w:lang w:val="ru-RU"/>
        </w:rPr>
        <w:t xml:space="preserve"> </w:t>
      </w:r>
      <w:r w:rsidRPr="00F76059">
        <w:rPr>
          <w:lang w:val="ru-RU"/>
        </w:rPr>
        <w:t>жизни.</w:t>
      </w:r>
    </w:p>
    <w:p w:rsidR="00961C7D" w:rsidRDefault="00961C7D" w:rsidP="00961C7D">
      <w:pPr>
        <w:pStyle w:val="a7"/>
        <w:ind w:left="1443" w:right="764" w:firstLine="777"/>
        <w:rPr>
          <w:lang w:val="ru-RU"/>
        </w:rPr>
      </w:pPr>
      <w:r w:rsidRPr="00F76059">
        <w:rPr>
          <w:lang w:val="ru-RU"/>
        </w:rPr>
        <w:t>По</w:t>
      </w:r>
      <w:r w:rsidRPr="00F76059">
        <w:rPr>
          <w:spacing w:val="1"/>
          <w:lang w:val="ru-RU"/>
        </w:rPr>
        <w:t xml:space="preserve"> </w:t>
      </w:r>
      <w:r w:rsidRPr="00F76059">
        <w:rPr>
          <w:lang w:val="ru-RU"/>
        </w:rPr>
        <w:t>темпу</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слепые</w:t>
      </w:r>
      <w:r w:rsidRPr="00F76059">
        <w:rPr>
          <w:spacing w:val="1"/>
          <w:lang w:val="ru-RU"/>
        </w:rPr>
        <w:t xml:space="preserve"> </w:t>
      </w:r>
      <w:r w:rsidRPr="00F76059">
        <w:rPr>
          <w:lang w:val="ru-RU"/>
        </w:rPr>
        <w:t>дошкольники</w:t>
      </w:r>
      <w:r w:rsidRPr="00F76059">
        <w:rPr>
          <w:spacing w:val="1"/>
          <w:lang w:val="ru-RU"/>
        </w:rPr>
        <w:t xml:space="preserve"> </w:t>
      </w:r>
      <w:r w:rsidRPr="00F76059">
        <w:rPr>
          <w:lang w:val="ru-RU"/>
        </w:rPr>
        <w:t>могут</w:t>
      </w:r>
      <w:r w:rsidRPr="00F76059">
        <w:rPr>
          <w:spacing w:val="1"/>
          <w:lang w:val="ru-RU"/>
        </w:rPr>
        <w:t xml:space="preserve"> </w:t>
      </w:r>
      <w:r w:rsidRPr="00F76059">
        <w:rPr>
          <w:lang w:val="ru-RU"/>
        </w:rPr>
        <w:t>быть</w:t>
      </w:r>
      <w:r w:rsidRPr="00F76059">
        <w:rPr>
          <w:spacing w:val="1"/>
          <w:lang w:val="ru-RU"/>
        </w:rPr>
        <w:t xml:space="preserve"> </w:t>
      </w:r>
      <w:r w:rsidRPr="00F76059">
        <w:rPr>
          <w:lang w:val="ru-RU"/>
        </w:rPr>
        <w:t>приближены,</w:t>
      </w:r>
      <w:r w:rsidRPr="00F76059">
        <w:rPr>
          <w:spacing w:val="1"/>
          <w:lang w:val="ru-RU"/>
        </w:rPr>
        <w:t xml:space="preserve"> </w:t>
      </w:r>
      <w:r w:rsidRPr="00F76059">
        <w:rPr>
          <w:lang w:val="ru-RU"/>
        </w:rPr>
        <w:t>отставать</w:t>
      </w:r>
      <w:r w:rsidRPr="00F76059">
        <w:rPr>
          <w:spacing w:val="-3"/>
          <w:lang w:val="ru-RU"/>
        </w:rPr>
        <w:t xml:space="preserve"> </w:t>
      </w:r>
      <w:r w:rsidRPr="00F76059">
        <w:rPr>
          <w:lang w:val="ru-RU"/>
        </w:rPr>
        <w:t>или</w:t>
      </w:r>
      <w:r w:rsidRPr="00F76059">
        <w:rPr>
          <w:spacing w:val="-1"/>
          <w:lang w:val="ru-RU"/>
        </w:rPr>
        <w:t xml:space="preserve"> </w:t>
      </w:r>
      <w:r w:rsidRPr="00F76059">
        <w:rPr>
          <w:lang w:val="ru-RU"/>
        </w:rPr>
        <w:t>значительно</w:t>
      </w:r>
      <w:r w:rsidRPr="00F76059">
        <w:rPr>
          <w:spacing w:val="-3"/>
          <w:lang w:val="ru-RU"/>
        </w:rPr>
        <w:t xml:space="preserve"> </w:t>
      </w:r>
      <w:r w:rsidRPr="00F76059">
        <w:rPr>
          <w:lang w:val="ru-RU"/>
        </w:rPr>
        <w:t>отставать</w:t>
      </w:r>
      <w:r w:rsidRPr="00F76059">
        <w:rPr>
          <w:spacing w:val="-2"/>
          <w:lang w:val="ru-RU"/>
        </w:rPr>
        <w:t xml:space="preserve"> </w:t>
      </w:r>
      <w:r w:rsidRPr="00F76059">
        <w:rPr>
          <w:lang w:val="ru-RU"/>
        </w:rPr>
        <w:t>от</w:t>
      </w:r>
      <w:r w:rsidRPr="00F76059">
        <w:rPr>
          <w:spacing w:val="-5"/>
          <w:lang w:val="ru-RU"/>
        </w:rPr>
        <w:t xml:space="preserve"> </w:t>
      </w:r>
      <w:r w:rsidRPr="00F76059">
        <w:rPr>
          <w:lang w:val="ru-RU"/>
        </w:rPr>
        <w:t>развития</w:t>
      </w:r>
      <w:r w:rsidRPr="00F76059">
        <w:rPr>
          <w:spacing w:val="-1"/>
          <w:lang w:val="ru-RU"/>
        </w:rPr>
        <w:t xml:space="preserve"> </w:t>
      </w:r>
      <w:r w:rsidRPr="00F76059">
        <w:rPr>
          <w:lang w:val="ru-RU"/>
        </w:rPr>
        <w:t>зрячих сверстников.</w:t>
      </w:r>
    </w:p>
    <w:p w:rsidR="00961C7D" w:rsidRPr="00C9434C" w:rsidRDefault="00961C7D" w:rsidP="00961C7D">
      <w:pPr>
        <w:pStyle w:val="a9"/>
        <w:numPr>
          <w:ilvl w:val="0"/>
          <w:numId w:val="91"/>
        </w:numPr>
        <w:tabs>
          <w:tab w:val="left" w:pos="2536"/>
        </w:tabs>
        <w:spacing w:before="3"/>
        <w:ind w:left="1441" w:right="764" w:firstLine="708"/>
        <w:rPr>
          <w:sz w:val="28"/>
          <w:szCs w:val="28"/>
          <w:lang w:val="ru-RU"/>
        </w:rPr>
      </w:pPr>
      <w:r w:rsidRPr="00F76059">
        <w:rPr>
          <w:sz w:val="28"/>
          <w:lang w:val="ru-RU"/>
        </w:rPr>
        <w:t>Диспропорциональность</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Сферы</w:t>
      </w:r>
      <w:r w:rsidRPr="00F76059">
        <w:rPr>
          <w:spacing w:val="1"/>
          <w:sz w:val="28"/>
          <w:lang w:val="ru-RU"/>
        </w:rPr>
        <w:t xml:space="preserve"> </w:t>
      </w:r>
      <w:r w:rsidRPr="00F76059">
        <w:rPr>
          <w:sz w:val="28"/>
          <w:lang w:val="ru-RU"/>
        </w:rPr>
        <w:t>личностного</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становление</w:t>
      </w:r>
      <w:r w:rsidRPr="00F76059">
        <w:rPr>
          <w:spacing w:val="-15"/>
          <w:sz w:val="28"/>
          <w:lang w:val="ru-RU"/>
        </w:rPr>
        <w:t xml:space="preserve"> </w:t>
      </w:r>
      <w:r w:rsidRPr="00F76059">
        <w:rPr>
          <w:sz w:val="28"/>
          <w:lang w:val="ru-RU"/>
        </w:rPr>
        <w:t>которых</w:t>
      </w:r>
      <w:r w:rsidRPr="00F76059">
        <w:rPr>
          <w:spacing w:val="-11"/>
          <w:sz w:val="28"/>
          <w:lang w:val="ru-RU"/>
        </w:rPr>
        <w:t xml:space="preserve"> </w:t>
      </w:r>
      <w:r w:rsidRPr="00F76059">
        <w:rPr>
          <w:sz w:val="28"/>
          <w:lang w:val="ru-RU"/>
        </w:rPr>
        <w:t>в</w:t>
      </w:r>
      <w:r w:rsidRPr="00F76059">
        <w:rPr>
          <w:spacing w:val="-14"/>
          <w:sz w:val="28"/>
          <w:lang w:val="ru-RU"/>
        </w:rPr>
        <w:t xml:space="preserve"> </w:t>
      </w:r>
      <w:r w:rsidRPr="00F76059">
        <w:rPr>
          <w:sz w:val="28"/>
          <w:lang w:val="ru-RU"/>
        </w:rPr>
        <w:t>онтогенезе</w:t>
      </w:r>
      <w:r w:rsidRPr="00F76059">
        <w:rPr>
          <w:spacing w:val="-15"/>
          <w:sz w:val="28"/>
          <w:lang w:val="ru-RU"/>
        </w:rPr>
        <w:t xml:space="preserve"> </w:t>
      </w:r>
      <w:r w:rsidRPr="00F76059">
        <w:rPr>
          <w:sz w:val="28"/>
          <w:lang w:val="ru-RU"/>
        </w:rPr>
        <w:t>дошкольника</w:t>
      </w:r>
      <w:r w:rsidRPr="00F76059">
        <w:rPr>
          <w:spacing w:val="-11"/>
          <w:sz w:val="28"/>
          <w:lang w:val="ru-RU"/>
        </w:rPr>
        <w:t xml:space="preserve"> </w:t>
      </w:r>
      <w:r w:rsidRPr="00F76059">
        <w:rPr>
          <w:sz w:val="28"/>
          <w:lang w:val="ru-RU"/>
        </w:rPr>
        <w:t>в</w:t>
      </w:r>
      <w:r w:rsidRPr="00F76059">
        <w:rPr>
          <w:spacing w:val="-15"/>
          <w:sz w:val="28"/>
          <w:lang w:val="ru-RU"/>
        </w:rPr>
        <w:t xml:space="preserve"> </w:t>
      </w:r>
      <w:r w:rsidRPr="00F76059">
        <w:rPr>
          <w:sz w:val="28"/>
          <w:lang w:val="ru-RU"/>
        </w:rPr>
        <w:t>меньшей</w:t>
      </w:r>
      <w:r w:rsidRPr="00F76059">
        <w:rPr>
          <w:spacing w:val="-13"/>
          <w:sz w:val="28"/>
          <w:lang w:val="ru-RU"/>
        </w:rPr>
        <w:t xml:space="preserve"> </w:t>
      </w:r>
      <w:r w:rsidRPr="00F76059">
        <w:rPr>
          <w:sz w:val="28"/>
          <w:lang w:val="ru-RU"/>
        </w:rPr>
        <w:t>степени</w:t>
      </w:r>
      <w:r w:rsidRPr="00F76059">
        <w:rPr>
          <w:spacing w:val="-14"/>
          <w:sz w:val="28"/>
          <w:lang w:val="ru-RU"/>
        </w:rPr>
        <w:t xml:space="preserve"> </w:t>
      </w:r>
      <w:r w:rsidRPr="00F76059">
        <w:rPr>
          <w:sz w:val="28"/>
          <w:lang w:val="ru-RU"/>
        </w:rPr>
        <w:t>зависят</w:t>
      </w:r>
      <w:r w:rsidRPr="00F76059">
        <w:rPr>
          <w:spacing w:val="-14"/>
          <w:sz w:val="28"/>
          <w:lang w:val="ru-RU"/>
        </w:rPr>
        <w:t xml:space="preserve"> </w:t>
      </w:r>
      <w:r w:rsidRPr="00F76059">
        <w:rPr>
          <w:sz w:val="28"/>
          <w:lang w:val="ru-RU"/>
        </w:rPr>
        <w:t>от</w:t>
      </w:r>
      <w:r w:rsidRPr="00F76059">
        <w:rPr>
          <w:spacing w:val="-68"/>
          <w:sz w:val="28"/>
          <w:lang w:val="ru-RU"/>
        </w:rPr>
        <w:t xml:space="preserve"> </w:t>
      </w:r>
      <w:r w:rsidRPr="00F76059">
        <w:rPr>
          <w:sz w:val="28"/>
          <w:lang w:val="ru-RU"/>
        </w:rPr>
        <w:t>зрения, у слепого ребенка развиваются быстрее (хотя и своеобразно), чем</w:t>
      </w:r>
      <w:r w:rsidRPr="00F76059">
        <w:rPr>
          <w:spacing w:val="1"/>
          <w:sz w:val="28"/>
          <w:lang w:val="ru-RU"/>
        </w:rPr>
        <w:t xml:space="preserve"> </w:t>
      </w:r>
      <w:r w:rsidRPr="00F76059">
        <w:rPr>
          <w:spacing w:val="-1"/>
          <w:sz w:val="28"/>
          <w:lang w:val="ru-RU"/>
        </w:rPr>
        <w:t>сферы,</w:t>
      </w:r>
      <w:r w:rsidRPr="00F76059">
        <w:rPr>
          <w:spacing w:val="-16"/>
          <w:sz w:val="28"/>
          <w:lang w:val="ru-RU"/>
        </w:rPr>
        <w:t xml:space="preserve"> </w:t>
      </w:r>
      <w:r w:rsidRPr="00F76059">
        <w:rPr>
          <w:sz w:val="28"/>
          <w:lang w:val="ru-RU"/>
        </w:rPr>
        <w:t>в</w:t>
      </w:r>
      <w:r w:rsidRPr="00F76059">
        <w:rPr>
          <w:spacing w:val="-17"/>
          <w:sz w:val="28"/>
          <w:lang w:val="ru-RU"/>
        </w:rPr>
        <w:t xml:space="preserve"> </w:t>
      </w:r>
      <w:r w:rsidRPr="00F76059">
        <w:rPr>
          <w:sz w:val="28"/>
          <w:lang w:val="ru-RU"/>
        </w:rPr>
        <w:t>двигательном</w:t>
      </w:r>
      <w:r w:rsidRPr="00F76059">
        <w:rPr>
          <w:spacing w:val="-14"/>
          <w:sz w:val="28"/>
          <w:lang w:val="ru-RU"/>
        </w:rPr>
        <w:t xml:space="preserve"> </w:t>
      </w:r>
      <w:r w:rsidRPr="00F76059">
        <w:rPr>
          <w:sz w:val="28"/>
          <w:lang w:val="ru-RU"/>
        </w:rPr>
        <w:t>компоненте</w:t>
      </w:r>
      <w:r w:rsidRPr="00F76059">
        <w:rPr>
          <w:spacing w:val="-16"/>
          <w:sz w:val="28"/>
          <w:lang w:val="ru-RU"/>
        </w:rPr>
        <w:t xml:space="preserve"> </w:t>
      </w:r>
      <w:r w:rsidRPr="00F76059">
        <w:rPr>
          <w:sz w:val="28"/>
          <w:lang w:val="ru-RU"/>
        </w:rPr>
        <w:t>которых</w:t>
      </w:r>
      <w:r w:rsidRPr="00F76059">
        <w:rPr>
          <w:spacing w:val="-13"/>
          <w:sz w:val="28"/>
          <w:lang w:val="ru-RU"/>
        </w:rPr>
        <w:t xml:space="preserve"> </w:t>
      </w:r>
      <w:r w:rsidRPr="00F76059">
        <w:rPr>
          <w:sz w:val="28"/>
          <w:lang w:val="ru-RU"/>
        </w:rPr>
        <w:t>в</w:t>
      </w:r>
      <w:r w:rsidRPr="00F76059">
        <w:rPr>
          <w:spacing w:val="-17"/>
          <w:sz w:val="28"/>
          <w:lang w:val="ru-RU"/>
        </w:rPr>
        <w:t xml:space="preserve"> </w:t>
      </w:r>
      <w:r w:rsidRPr="00F76059">
        <w:rPr>
          <w:sz w:val="28"/>
          <w:lang w:val="ru-RU"/>
        </w:rPr>
        <w:t>период</w:t>
      </w:r>
      <w:r w:rsidRPr="00F76059">
        <w:rPr>
          <w:spacing w:val="-13"/>
          <w:sz w:val="28"/>
          <w:lang w:val="ru-RU"/>
        </w:rPr>
        <w:t xml:space="preserve"> </w:t>
      </w:r>
      <w:r w:rsidRPr="00F76059">
        <w:rPr>
          <w:sz w:val="28"/>
          <w:lang w:val="ru-RU"/>
        </w:rPr>
        <w:t>становления</w:t>
      </w:r>
      <w:r w:rsidRPr="00F76059">
        <w:rPr>
          <w:spacing w:val="-16"/>
          <w:sz w:val="28"/>
          <w:lang w:val="ru-RU"/>
        </w:rPr>
        <w:t xml:space="preserve"> </w:t>
      </w:r>
      <w:r w:rsidRPr="00F76059">
        <w:rPr>
          <w:sz w:val="28"/>
          <w:lang w:val="ru-RU"/>
        </w:rPr>
        <w:t>велика</w:t>
      </w:r>
      <w:r w:rsidRPr="00F76059">
        <w:rPr>
          <w:spacing w:val="-16"/>
          <w:sz w:val="28"/>
          <w:lang w:val="ru-RU"/>
        </w:rPr>
        <w:t xml:space="preserve"> </w:t>
      </w:r>
      <w:r w:rsidRPr="00F76059">
        <w:rPr>
          <w:sz w:val="28"/>
          <w:lang w:val="ru-RU"/>
        </w:rPr>
        <w:t>роль</w:t>
      </w:r>
      <w:r w:rsidRPr="00F76059">
        <w:rPr>
          <w:spacing w:val="-68"/>
          <w:sz w:val="28"/>
          <w:lang w:val="ru-RU"/>
        </w:rPr>
        <w:t xml:space="preserve"> </w:t>
      </w:r>
      <w:r w:rsidRPr="00F76059">
        <w:rPr>
          <w:sz w:val="28"/>
          <w:lang w:val="ru-RU"/>
        </w:rPr>
        <w:t>зрения.</w:t>
      </w:r>
      <w:r>
        <w:rPr>
          <w:sz w:val="28"/>
          <w:lang w:val="ru-RU"/>
        </w:rPr>
        <w:t xml:space="preserve"> </w:t>
      </w:r>
      <w:r w:rsidRPr="00C9434C">
        <w:rPr>
          <w:sz w:val="28"/>
          <w:szCs w:val="28"/>
          <w:lang w:val="ru-RU"/>
        </w:rPr>
        <w:t>Речь</w:t>
      </w:r>
      <w:r w:rsidRPr="00C9434C">
        <w:rPr>
          <w:spacing w:val="1"/>
          <w:sz w:val="28"/>
          <w:szCs w:val="28"/>
          <w:lang w:val="ru-RU"/>
        </w:rPr>
        <w:t xml:space="preserve"> </w:t>
      </w:r>
      <w:r w:rsidRPr="00C9434C">
        <w:rPr>
          <w:sz w:val="28"/>
          <w:szCs w:val="28"/>
          <w:lang w:val="ru-RU"/>
        </w:rPr>
        <w:t>и</w:t>
      </w:r>
      <w:r w:rsidRPr="00C9434C">
        <w:rPr>
          <w:spacing w:val="1"/>
          <w:sz w:val="28"/>
          <w:szCs w:val="28"/>
          <w:lang w:val="ru-RU"/>
        </w:rPr>
        <w:t xml:space="preserve"> </w:t>
      </w:r>
      <w:r w:rsidRPr="00C9434C">
        <w:rPr>
          <w:sz w:val="28"/>
          <w:szCs w:val="28"/>
          <w:lang w:val="ru-RU"/>
        </w:rPr>
        <w:t>вербальный</w:t>
      </w:r>
      <w:r w:rsidRPr="00C9434C">
        <w:rPr>
          <w:spacing w:val="1"/>
          <w:sz w:val="28"/>
          <w:szCs w:val="28"/>
          <w:lang w:val="ru-RU"/>
        </w:rPr>
        <w:t xml:space="preserve"> </w:t>
      </w:r>
      <w:r w:rsidRPr="00C9434C">
        <w:rPr>
          <w:sz w:val="28"/>
          <w:szCs w:val="28"/>
          <w:lang w:val="ru-RU"/>
        </w:rPr>
        <w:t>компонент</w:t>
      </w:r>
      <w:r w:rsidRPr="00C9434C">
        <w:rPr>
          <w:spacing w:val="1"/>
          <w:sz w:val="28"/>
          <w:szCs w:val="28"/>
          <w:lang w:val="ru-RU"/>
        </w:rPr>
        <w:t xml:space="preserve"> </w:t>
      </w:r>
      <w:r w:rsidRPr="00C9434C">
        <w:rPr>
          <w:sz w:val="28"/>
          <w:szCs w:val="28"/>
          <w:lang w:val="ru-RU"/>
        </w:rPr>
        <w:t>деятельности</w:t>
      </w:r>
      <w:r w:rsidRPr="00C9434C">
        <w:rPr>
          <w:spacing w:val="1"/>
          <w:sz w:val="28"/>
          <w:szCs w:val="28"/>
          <w:lang w:val="ru-RU"/>
        </w:rPr>
        <w:t xml:space="preserve"> </w:t>
      </w:r>
      <w:r w:rsidRPr="00C9434C">
        <w:rPr>
          <w:sz w:val="28"/>
          <w:szCs w:val="28"/>
          <w:lang w:val="ru-RU"/>
        </w:rPr>
        <w:t>осваиваются</w:t>
      </w:r>
      <w:r w:rsidRPr="00C9434C">
        <w:rPr>
          <w:spacing w:val="1"/>
          <w:sz w:val="28"/>
          <w:szCs w:val="28"/>
          <w:lang w:val="ru-RU"/>
        </w:rPr>
        <w:t xml:space="preserve"> </w:t>
      </w:r>
      <w:r w:rsidRPr="00C9434C">
        <w:rPr>
          <w:sz w:val="28"/>
          <w:szCs w:val="28"/>
          <w:lang w:val="ru-RU"/>
        </w:rPr>
        <w:t>слепым</w:t>
      </w:r>
      <w:r w:rsidRPr="00C9434C">
        <w:rPr>
          <w:spacing w:val="1"/>
          <w:sz w:val="28"/>
          <w:szCs w:val="28"/>
          <w:lang w:val="ru-RU"/>
        </w:rPr>
        <w:t xml:space="preserve"> </w:t>
      </w:r>
      <w:r w:rsidRPr="00C9434C">
        <w:rPr>
          <w:sz w:val="28"/>
          <w:szCs w:val="28"/>
          <w:lang w:val="ru-RU"/>
        </w:rPr>
        <w:t>ребенком</w:t>
      </w:r>
      <w:r w:rsidRPr="00C9434C">
        <w:rPr>
          <w:spacing w:val="-13"/>
          <w:sz w:val="28"/>
          <w:szCs w:val="28"/>
          <w:lang w:val="ru-RU"/>
        </w:rPr>
        <w:t xml:space="preserve"> </w:t>
      </w:r>
      <w:r w:rsidRPr="00C9434C">
        <w:rPr>
          <w:sz w:val="28"/>
          <w:szCs w:val="28"/>
          <w:lang w:val="ru-RU"/>
        </w:rPr>
        <w:t>успешнее</w:t>
      </w:r>
      <w:r w:rsidRPr="00C9434C">
        <w:rPr>
          <w:spacing w:val="-12"/>
          <w:sz w:val="28"/>
          <w:szCs w:val="28"/>
          <w:lang w:val="ru-RU"/>
        </w:rPr>
        <w:t xml:space="preserve"> </w:t>
      </w:r>
      <w:r w:rsidRPr="00C9434C">
        <w:rPr>
          <w:sz w:val="28"/>
          <w:szCs w:val="28"/>
          <w:lang w:val="ru-RU"/>
        </w:rPr>
        <w:t>(темп</w:t>
      </w:r>
      <w:r w:rsidRPr="00C9434C">
        <w:rPr>
          <w:spacing w:val="-12"/>
          <w:sz w:val="28"/>
          <w:szCs w:val="28"/>
          <w:lang w:val="ru-RU"/>
        </w:rPr>
        <w:t xml:space="preserve"> </w:t>
      </w:r>
      <w:r w:rsidRPr="00C9434C">
        <w:rPr>
          <w:sz w:val="28"/>
          <w:szCs w:val="28"/>
          <w:lang w:val="ru-RU"/>
        </w:rPr>
        <w:t>развития,</w:t>
      </w:r>
      <w:r w:rsidRPr="00C9434C">
        <w:rPr>
          <w:spacing w:val="-13"/>
          <w:sz w:val="28"/>
          <w:szCs w:val="28"/>
          <w:lang w:val="ru-RU"/>
        </w:rPr>
        <w:t xml:space="preserve"> </w:t>
      </w:r>
      <w:r w:rsidRPr="00C9434C">
        <w:rPr>
          <w:sz w:val="28"/>
          <w:szCs w:val="28"/>
          <w:lang w:val="ru-RU"/>
        </w:rPr>
        <w:t>произвольность),</w:t>
      </w:r>
      <w:r w:rsidRPr="00C9434C">
        <w:rPr>
          <w:spacing w:val="-12"/>
          <w:sz w:val="28"/>
          <w:szCs w:val="28"/>
          <w:lang w:val="ru-RU"/>
        </w:rPr>
        <w:t xml:space="preserve"> </w:t>
      </w:r>
      <w:r w:rsidRPr="00C9434C">
        <w:rPr>
          <w:sz w:val="28"/>
          <w:szCs w:val="28"/>
          <w:lang w:val="ru-RU"/>
        </w:rPr>
        <w:t>чем</w:t>
      </w:r>
      <w:r w:rsidRPr="00C9434C">
        <w:rPr>
          <w:spacing w:val="-13"/>
          <w:sz w:val="28"/>
          <w:szCs w:val="28"/>
          <w:lang w:val="ru-RU"/>
        </w:rPr>
        <w:t xml:space="preserve"> </w:t>
      </w:r>
      <w:r w:rsidRPr="00C9434C">
        <w:rPr>
          <w:sz w:val="28"/>
          <w:szCs w:val="28"/>
          <w:lang w:val="ru-RU"/>
        </w:rPr>
        <w:t>двигательная</w:t>
      </w:r>
      <w:r w:rsidRPr="00C9434C">
        <w:rPr>
          <w:spacing w:val="-12"/>
          <w:sz w:val="28"/>
          <w:szCs w:val="28"/>
          <w:lang w:val="ru-RU"/>
        </w:rPr>
        <w:t xml:space="preserve"> </w:t>
      </w:r>
      <w:r w:rsidRPr="00C9434C">
        <w:rPr>
          <w:sz w:val="28"/>
          <w:szCs w:val="28"/>
          <w:lang w:val="ru-RU"/>
        </w:rPr>
        <w:t>сфера.</w:t>
      </w:r>
      <w:r w:rsidRPr="00C9434C">
        <w:rPr>
          <w:spacing w:val="-67"/>
          <w:sz w:val="28"/>
          <w:szCs w:val="28"/>
          <w:lang w:val="ru-RU"/>
        </w:rPr>
        <w:t xml:space="preserve"> </w:t>
      </w:r>
      <w:r w:rsidRPr="00C9434C">
        <w:rPr>
          <w:sz w:val="28"/>
          <w:szCs w:val="28"/>
          <w:lang w:val="ru-RU"/>
        </w:rPr>
        <w:t>Диспропорциональность</w:t>
      </w:r>
      <w:r w:rsidRPr="00C9434C">
        <w:rPr>
          <w:spacing w:val="1"/>
          <w:sz w:val="28"/>
          <w:szCs w:val="28"/>
          <w:lang w:val="ru-RU"/>
        </w:rPr>
        <w:t xml:space="preserve"> </w:t>
      </w:r>
      <w:r w:rsidRPr="00C9434C">
        <w:rPr>
          <w:sz w:val="28"/>
          <w:szCs w:val="28"/>
          <w:lang w:val="ru-RU"/>
        </w:rPr>
        <w:t>развития</w:t>
      </w:r>
      <w:r w:rsidRPr="00C9434C">
        <w:rPr>
          <w:spacing w:val="1"/>
          <w:sz w:val="28"/>
          <w:szCs w:val="28"/>
          <w:lang w:val="ru-RU"/>
        </w:rPr>
        <w:t xml:space="preserve"> </w:t>
      </w:r>
      <w:r w:rsidRPr="00C9434C">
        <w:rPr>
          <w:sz w:val="28"/>
          <w:szCs w:val="28"/>
          <w:lang w:val="ru-RU"/>
        </w:rPr>
        <w:t>ярче</w:t>
      </w:r>
      <w:r w:rsidRPr="00C9434C">
        <w:rPr>
          <w:spacing w:val="1"/>
          <w:sz w:val="28"/>
          <w:szCs w:val="28"/>
          <w:lang w:val="ru-RU"/>
        </w:rPr>
        <w:t xml:space="preserve"> </w:t>
      </w:r>
      <w:r w:rsidRPr="00C9434C">
        <w:rPr>
          <w:sz w:val="28"/>
          <w:szCs w:val="28"/>
          <w:lang w:val="ru-RU"/>
        </w:rPr>
        <w:t>проявляется</w:t>
      </w:r>
      <w:r w:rsidRPr="00C9434C">
        <w:rPr>
          <w:spacing w:val="1"/>
          <w:sz w:val="28"/>
          <w:szCs w:val="28"/>
          <w:lang w:val="ru-RU"/>
        </w:rPr>
        <w:t xml:space="preserve"> </w:t>
      </w:r>
      <w:r w:rsidRPr="00C9434C">
        <w:rPr>
          <w:sz w:val="28"/>
          <w:szCs w:val="28"/>
          <w:lang w:val="ru-RU"/>
        </w:rPr>
        <w:t>в</w:t>
      </w:r>
      <w:r w:rsidRPr="00C9434C">
        <w:rPr>
          <w:spacing w:val="1"/>
          <w:sz w:val="28"/>
          <w:szCs w:val="28"/>
          <w:lang w:val="ru-RU"/>
        </w:rPr>
        <w:t xml:space="preserve"> </w:t>
      </w:r>
      <w:r w:rsidRPr="00C9434C">
        <w:rPr>
          <w:sz w:val="28"/>
          <w:szCs w:val="28"/>
          <w:lang w:val="ru-RU"/>
        </w:rPr>
        <w:t>раннем</w:t>
      </w:r>
      <w:r w:rsidRPr="00C9434C">
        <w:rPr>
          <w:spacing w:val="1"/>
          <w:sz w:val="28"/>
          <w:szCs w:val="28"/>
          <w:lang w:val="ru-RU"/>
        </w:rPr>
        <w:t xml:space="preserve"> </w:t>
      </w:r>
      <w:r w:rsidRPr="00C9434C">
        <w:rPr>
          <w:sz w:val="28"/>
          <w:szCs w:val="28"/>
          <w:lang w:val="ru-RU"/>
        </w:rPr>
        <w:t>детстве</w:t>
      </w:r>
      <w:r w:rsidRPr="00C9434C">
        <w:rPr>
          <w:spacing w:val="1"/>
          <w:sz w:val="28"/>
          <w:szCs w:val="28"/>
          <w:lang w:val="ru-RU"/>
        </w:rPr>
        <w:t xml:space="preserve"> </w:t>
      </w:r>
      <w:r w:rsidRPr="00C9434C">
        <w:rPr>
          <w:sz w:val="28"/>
          <w:szCs w:val="28"/>
          <w:lang w:val="ru-RU"/>
        </w:rPr>
        <w:t>и</w:t>
      </w:r>
      <w:r w:rsidRPr="00C9434C">
        <w:rPr>
          <w:spacing w:val="1"/>
          <w:sz w:val="28"/>
          <w:szCs w:val="28"/>
          <w:lang w:val="ru-RU"/>
        </w:rPr>
        <w:t xml:space="preserve"> </w:t>
      </w:r>
      <w:r w:rsidRPr="00C9434C">
        <w:rPr>
          <w:sz w:val="28"/>
          <w:szCs w:val="28"/>
          <w:lang w:val="ru-RU"/>
        </w:rPr>
        <w:t>сглаживается</w:t>
      </w:r>
      <w:r w:rsidRPr="00C9434C">
        <w:rPr>
          <w:spacing w:val="-1"/>
          <w:sz w:val="28"/>
          <w:szCs w:val="28"/>
          <w:lang w:val="ru-RU"/>
        </w:rPr>
        <w:t xml:space="preserve"> </w:t>
      </w:r>
      <w:r w:rsidRPr="00C9434C">
        <w:rPr>
          <w:sz w:val="28"/>
          <w:szCs w:val="28"/>
          <w:lang w:val="ru-RU"/>
        </w:rPr>
        <w:t>к</w:t>
      </w:r>
      <w:r w:rsidRPr="00C9434C">
        <w:rPr>
          <w:spacing w:val="-1"/>
          <w:sz w:val="28"/>
          <w:szCs w:val="28"/>
          <w:lang w:val="ru-RU"/>
        </w:rPr>
        <w:t xml:space="preserve"> </w:t>
      </w:r>
      <w:r w:rsidRPr="00C9434C">
        <w:rPr>
          <w:sz w:val="28"/>
          <w:szCs w:val="28"/>
          <w:lang w:val="ru-RU"/>
        </w:rPr>
        <w:t>концу</w:t>
      </w:r>
      <w:r w:rsidRPr="00C9434C">
        <w:rPr>
          <w:spacing w:val="-2"/>
          <w:sz w:val="28"/>
          <w:szCs w:val="28"/>
          <w:lang w:val="ru-RU"/>
        </w:rPr>
        <w:t xml:space="preserve"> </w:t>
      </w:r>
      <w:r w:rsidRPr="00C9434C">
        <w:rPr>
          <w:sz w:val="28"/>
          <w:szCs w:val="28"/>
          <w:lang w:val="ru-RU"/>
        </w:rPr>
        <w:t>старшего</w:t>
      </w:r>
      <w:r w:rsidRPr="00C9434C">
        <w:rPr>
          <w:spacing w:val="-1"/>
          <w:sz w:val="28"/>
          <w:szCs w:val="28"/>
          <w:lang w:val="ru-RU"/>
        </w:rPr>
        <w:t xml:space="preserve"> </w:t>
      </w:r>
      <w:r w:rsidRPr="00C9434C">
        <w:rPr>
          <w:sz w:val="28"/>
          <w:szCs w:val="28"/>
          <w:lang w:val="ru-RU"/>
        </w:rPr>
        <w:t>дошкольного возраста.</w:t>
      </w:r>
    </w:p>
    <w:p w:rsidR="00961C7D" w:rsidRDefault="00961C7D" w:rsidP="00961C7D">
      <w:pPr>
        <w:pStyle w:val="a9"/>
        <w:tabs>
          <w:tab w:val="left" w:pos="2666"/>
        </w:tabs>
        <w:ind w:left="1442" w:right="764" w:firstLine="0"/>
        <w:rPr>
          <w:sz w:val="28"/>
          <w:szCs w:val="28"/>
          <w:lang w:val="ru-RU"/>
        </w:rPr>
      </w:pPr>
      <w:r>
        <w:rPr>
          <w:sz w:val="28"/>
          <w:lang w:val="ru-RU"/>
        </w:rPr>
        <w:t>3.</w:t>
      </w:r>
      <w:r w:rsidRPr="00F76059">
        <w:rPr>
          <w:sz w:val="28"/>
          <w:lang w:val="ru-RU"/>
        </w:rPr>
        <w:t>Компенсированность</w:t>
      </w:r>
      <w:r w:rsidRPr="00F76059">
        <w:rPr>
          <w:spacing w:val="1"/>
          <w:sz w:val="28"/>
          <w:lang w:val="ru-RU"/>
        </w:rPr>
        <w:t xml:space="preserve"> </w:t>
      </w:r>
      <w:r w:rsidRPr="00F76059">
        <w:rPr>
          <w:sz w:val="28"/>
          <w:lang w:val="ru-RU"/>
        </w:rPr>
        <w:t>трудностей</w:t>
      </w:r>
      <w:r w:rsidRPr="00F76059">
        <w:rPr>
          <w:spacing w:val="1"/>
          <w:sz w:val="28"/>
          <w:lang w:val="ru-RU"/>
        </w:rPr>
        <w:t xml:space="preserve"> </w:t>
      </w:r>
      <w:r w:rsidRPr="00F76059">
        <w:rPr>
          <w:sz w:val="28"/>
          <w:lang w:val="ru-RU"/>
        </w:rPr>
        <w:t>чувственного</w:t>
      </w:r>
      <w:r w:rsidRPr="00F76059">
        <w:rPr>
          <w:spacing w:val="1"/>
          <w:sz w:val="28"/>
          <w:lang w:val="ru-RU"/>
        </w:rPr>
        <w:t xml:space="preserve"> </w:t>
      </w:r>
      <w:r w:rsidRPr="00F76059">
        <w:rPr>
          <w:sz w:val="28"/>
          <w:lang w:val="ru-RU"/>
        </w:rPr>
        <w:t>отражения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возмещением</w:t>
      </w:r>
      <w:r w:rsidRPr="00F76059">
        <w:rPr>
          <w:spacing w:val="1"/>
          <w:sz w:val="28"/>
          <w:lang w:val="ru-RU"/>
        </w:rPr>
        <w:t xml:space="preserve"> </w:t>
      </w:r>
      <w:r w:rsidRPr="00F76059">
        <w:rPr>
          <w:sz w:val="28"/>
          <w:lang w:val="ru-RU"/>
        </w:rPr>
        <w:t>недостаточности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способностей:</w:t>
      </w:r>
      <w:r w:rsidRPr="00F76059">
        <w:rPr>
          <w:spacing w:val="1"/>
          <w:sz w:val="28"/>
          <w:lang w:val="ru-RU"/>
        </w:rPr>
        <w:t xml:space="preserve"> </w:t>
      </w:r>
      <w:r w:rsidRPr="00F76059">
        <w:rPr>
          <w:sz w:val="28"/>
          <w:lang w:val="ru-RU"/>
        </w:rPr>
        <w:t>целостное</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одновременно</w:t>
      </w:r>
      <w:r w:rsidRPr="00F76059">
        <w:rPr>
          <w:spacing w:val="1"/>
          <w:sz w:val="28"/>
          <w:lang w:val="ru-RU"/>
        </w:rPr>
        <w:t xml:space="preserve"> </w:t>
      </w:r>
      <w:r w:rsidRPr="00F76059">
        <w:rPr>
          <w:sz w:val="28"/>
          <w:lang w:val="ru-RU"/>
        </w:rPr>
        <w:t>детальное</w:t>
      </w:r>
      <w:r w:rsidRPr="00F76059">
        <w:rPr>
          <w:spacing w:val="1"/>
          <w:sz w:val="28"/>
          <w:lang w:val="ru-RU"/>
        </w:rPr>
        <w:t xml:space="preserve"> </w:t>
      </w:r>
      <w:r w:rsidRPr="00F76059">
        <w:rPr>
          <w:sz w:val="28"/>
          <w:lang w:val="ru-RU"/>
        </w:rPr>
        <w:t>отражение</w:t>
      </w:r>
      <w:r w:rsidRPr="00F76059">
        <w:rPr>
          <w:spacing w:val="1"/>
          <w:sz w:val="28"/>
          <w:lang w:val="ru-RU"/>
        </w:rPr>
        <w:t xml:space="preserve"> </w:t>
      </w:r>
      <w:r w:rsidRPr="00F76059">
        <w:rPr>
          <w:sz w:val="28"/>
          <w:lang w:val="ru-RU"/>
        </w:rPr>
        <w:t>воспринимаемой</w:t>
      </w:r>
      <w:r w:rsidRPr="00F76059">
        <w:rPr>
          <w:spacing w:val="1"/>
          <w:sz w:val="28"/>
          <w:lang w:val="ru-RU"/>
        </w:rPr>
        <w:t xml:space="preserve"> </w:t>
      </w:r>
      <w:r w:rsidRPr="00F76059">
        <w:rPr>
          <w:sz w:val="28"/>
          <w:lang w:val="ru-RU"/>
        </w:rPr>
        <w:t>действительности;</w:t>
      </w:r>
      <w:r w:rsidRPr="00F76059">
        <w:rPr>
          <w:spacing w:val="1"/>
          <w:sz w:val="28"/>
          <w:lang w:val="ru-RU"/>
        </w:rPr>
        <w:t xml:space="preserve"> </w:t>
      </w:r>
      <w:r w:rsidRPr="00F76059">
        <w:rPr>
          <w:sz w:val="28"/>
          <w:lang w:val="ru-RU"/>
        </w:rPr>
        <w:t>освоение практическую деятельность: ее содержание, действия и способы</w:t>
      </w:r>
      <w:r w:rsidRPr="00F76059">
        <w:rPr>
          <w:spacing w:val="1"/>
          <w:sz w:val="28"/>
          <w:lang w:val="ru-RU"/>
        </w:rPr>
        <w:t xml:space="preserve"> </w:t>
      </w:r>
      <w:r w:rsidRPr="00F76059">
        <w:rPr>
          <w:sz w:val="28"/>
          <w:lang w:val="ru-RU"/>
        </w:rPr>
        <w:t>осуществления; регуляция и контроль за осуществлением, оценка результата;</w:t>
      </w:r>
      <w:r w:rsidRPr="00F76059">
        <w:rPr>
          <w:spacing w:val="-67"/>
          <w:sz w:val="28"/>
          <w:lang w:val="ru-RU"/>
        </w:rPr>
        <w:t xml:space="preserve"> </w:t>
      </w:r>
      <w:r w:rsidRPr="00F76059">
        <w:rPr>
          <w:sz w:val="28"/>
          <w:lang w:val="ru-RU"/>
        </w:rPr>
        <w:t>построение, корректировка образов об объектах действительности в условиях</w:t>
      </w:r>
      <w:r w:rsidRPr="00F76059">
        <w:rPr>
          <w:spacing w:val="-67"/>
          <w:sz w:val="28"/>
          <w:lang w:val="ru-RU"/>
        </w:rPr>
        <w:t xml:space="preserve"> </w:t>
      </w:r>
      <w:r w:rsidRPr="00F76059">
        <w:rPr>
          <w:sz w:val="28"/>
          <w:lang w:val="ru-RU"/>
        </w:rPr>
        <w:t>их опосредованного отражения или непосредственного отражения в условиях</w:t>
      </w:r>
      <w:r w:rsidRPr="00F76059">
        <w:rPr>
          <w:spacing w:val="-67"/>
          <w:sz w:val="28"/>
          <w:lang w:val="ru-RU"/>
        </w:rPr>
        <w:t xml:space="preserve"> </w:t>
      </w:r>
      <w:r w:rsidRPr="00F76059">
        <w:rPr>
          <w:sz w:val="28"/>
          <w:lang w:val="ru-RU"/>
        </w:rPr>
        <w:t>суженной сенсорной сферы; освоение средств общения в условиях слепоты;</w:t>
      </w:r>
      <w:r w:rsidRPr="00F76059">
        <w:rPr>
          <w:spacing w:val="1"/>
          <w:sz w:val="28"/>
          <w:lang w:val="ru-RU"/>
        </w:rPr>
        <w:t xml:space="preserve"> </w:t>
      </w:r>
      <w:r w:rsidRPr="00F76059">
        <w:rPr>
          <w:sz w:val="28"/>
          <w:lang w:val="ru-RU"/>
        </w:rPr>
        <w:t>ориентировка в пространстве, свободное и самостоятельное передвижение в</w:t>
      </w:r>
      <w:r w:rsidRPr="00F76059">
        <w:rPr>
          <w:spacing w:val="1"/>
          <w:sz w:val="28"/>
          <w:lang w:val="ru-RU"/>
        </w:rPr>
        <w:t xml:space="preserve"> </w:t>
      </w:r>
      <w:r w:rsidRPr="00F76059">
        <w:rPr>
          <w:sz w:val="28"/>
          <w:lang w:val="ru-RU"/>
        </w:rPr>
        <w:t>нем. Успешное, с точки зрения становления компенсации, развитие слепого</w:t>
      </w:r>
      <w:r w:rsidRPr="00F76059">
        <w:rPr>
          <w:spacing w:val="1"/>
          <w:sz w:val="28"/>
          <w:lang w:val="ru-RU"/>
        </w:rPr>
        <w:t xml:space="preserve"> </w:t>
      </w:r>
      <w:r w:rsidRPr="00F76059">
        <w:rPr>
          <w:sz w:val="28"/>
          <w:lang w:val="ru-RU"/>
        </w:rPr>
        <w:t>дошкольника во многом обусловлено востребованностью и возможностью</w:t>
      </w:r>
      <w:r w:rsidRPr="00F76059">
        <w:rPr>
          <w:spacing w:val="1"/>
          <w:sz w:val="28"/>
          <w:lang w:val="ru-RU"/>
        </w:rPr>
        <w:t xml:space="preserve"> </w:t>
      </w:r>
      <w:r w:rsidRPr="00F76059">
        <w:rPr>
          <w:sz w:val="28"/>
          <w:lang w:val="ru-RU"/>
        </w:rPr>
        <w:t>ребенка развивать и реализовывать в жизнедеятельности сенсорные процессы</w:t>
      </w:r>
      <w:r w:rsidRPr="00F76059">
        <w:rPr>
          <w:spacing w:val="-67"/>
          <w:sz w:val="28"/>
          <w:lang w:val="ru-RU"/>
        </w:rPr>
        <w:t xml:space="preserve"> </w:t>
      </w:r>
      <w:r w:rsidRPr="00F76059">
        <w:rPr>
          <w:sz w:val="28"/>
          <w:lang w:val="ru-RU"/>
        </w:rPr>
        <w:t>разной</w:t>
      </w:r>
      <w:r w:rsidRPr="00F76059">
        <w:rPr>
          <w:spacing w:val="1"/>
          <w:sz w:val="28"/>
          <w:lang w:val="ru-RU"/>
        </w:rPr>
        <w:t xml:space="preserve"> </w:t>
      </w:r>
      <w:r w:rsidRPr="00F76059">
        <w:rPr>
          <w:sz w:val="28"/>
          <w:lang w:val="ru-RU"/>
        </w:rPr>
        <w:t>модальности:</w:t>
      </w:r>
      <w:r w:rsidRPr="00F76059">
        <w:rPr>
          <w:spacing w:val="1"/>
          <w:sz w:val="28"/>
          <w:lang w:val="ru-RU"/>
        </w:rPr>
        <w:t xml:space="preserve"> </w:t>
      </w:r>
      <w:r w:rsidRPr="00F76059">
        <w:rPr>
          <w:sz w:val="28"/>
          <w:lang w:val="ru-RU"/>
        </w:rPr>
        <w:t>слух,</w:t>
      </w:r>
      <w:r w:rsidRPr="00F76059">
        <w:rPr>
          <w:spacing w:val="1"/>
          <w:sz w:val="28"/>
          <w:lang w:val="ru-RU"/>
        </w:rPr>
        <w:t xml:space="preserve"> </w:t>
      </w:r>
      <w:r w:rsidRPr="00F76059">
        <w:rPr>
          <w:sz w:val="28"/>
          <w:lang w:val="ru-RU"/>
        </w:rPr>
        <w:t>осязание,</w:t>
      </w:r>
      <w:r w:rsidRPr="00F76059">
        <w:rPr>
          <w:spacing w:val="1"/>
          <w:sz w:val="28"/>
          <w:lang w:val="ru-RU"/>
        </w:rPr>
        <w:t xml:space="preserve"> </w:t>
      </w:r>
      <w:r w:rsidRPr="00F76059">
        <w:rPr>
          <w:sz w:val="28"/>
          <w:lang w:val="ru-RU"/>
        </w:rPr>
        <w:t>обоняние,</w:t>
      </w:r>
      <w:r w:rsidRPr="00F76059">
        <w:rPr>
          <w:spacing w:val="1"/>
          <w:sz w:val="28"/>
          <w:lang w:val="ru-RU"/>
        </w:rPr>
        <w:t xml:space="preserve"> </w:t>
      </w:r>
      <w:r w:rsidRPr="00F76059">
        <w:rPr>
          <w:sz w:val="28"/>
          <w:lang w:val="ru-RU"/>
        </w:rPr>
        <w:t>тактильные</w:t>
      </w:r>
      <w:r w:rsidRPr="00F76059">
        <w:rPr>
          <w:spacing w:val="1"/>
          <w:sz w:val="28"/>
          <w:lang w:val="ru-RU"/>
        </w:rPr>
        <w:t xml:space="preserve"> </w:t>
      </w:r>
      <w:r w:rsidRPr="00F76059">
        <w:rPr>
          <w:sz w:val="28"/>
          <w:lang w:val="ru-RU"/>
        </w:rPr>
        <w:t>ощущения,</w:t>
      </w:r>
      <w:r w:rsidRPr="00F76059">
        <w:rPr>
          <w:spacing w:val="-67"/>
          <w:sz w:val="28"/>
          <w:lang w:val="ru-RU"/>
        </w:rPr>
        <w:t xml:space="preserve"> </w:t>
      </w:r>
      <w:r w:rsidRPr="00F76059">
        <w:rPr>
          <w:sz w:val="28"/>
          <w:lang w:val="ru-RU"/>
        </w:rPr>
        <w:t>остаточное</w:t>
      </w:r>
      <w:r w:rsidRPr="00F76059">
        <w:rPr>
          <w:spacing w:val="1"/>
          <w:sz w:val="28"/>
          <w:lang w:val="ru-RU"/>
        </w:rPr>
        <w:t xml:space="preserve"> </w:t>
      </w:r>
      <w:r w:rsidRPr="00F76059">
        <w:rPr>
          <w:sz w:val="28"/>
          <w:lang w:val="ru-RU"/>
        </w:rPr>
        <w:t>зрение</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освоением</w:t>
      </w:r>
      <w:r w:rsidRPr="00F76059">
        <w:rPr>
          <w:spacing w:val="1"/>
          <w:sz w:val="28"/>
          <w:lang w:val="ru-RU"/>
        </w:rPr>
        <w:t xml:space="preserve"> </w:t>
      </w:r>
      <w:r w:rsidRPr="00F76059">
        <w:rPr>
          <w:sz w:val="28"/>
          <w:lang w:val="ru-RU"/>
        </w:rPr>
        <w:t>перцептивных</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67"/>
          <w:sz w:val="28"/>
          <w:lang w:val="ru-RU"/>
        </w:rPr>
        <w:t xml:space="preserve"> </w:t>
      </w:r>
      <w:r w:rsidRPr="00F76059">
        <w:rPr>
          <w:sz w:val="28"/>
          <w:lang w:val="ru-RU"/>
        </w:rPr>
        <w:t>формированием</w:t>
      </w:r>
      <w:r w:rsidRPr="00F76059">
        <w:rPr>
          <w:spacing w:val="1"/>
          <w:sz w:val="28"/>
          <w:lang w:val="ru-RU"/>
        </w:rPr>
        <w:t xml:space="preserve"> </w:t>
      </w:r>
      <w:r w:rsidRPr="00F76059">
        <w:rPr>
          <w:sz w:val="28"/>
          <w:lang w:val="ru-RU"/>
        </w:rPr>
        <w:t>движений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действий</w:t>
      </w:r>
      <w:r w:rsidRPr="00F76059">
        <w:rPr>
          <w:spacing w:val="1"/>
          <w:sz w:val="28"/>
          <w:lang w:val="ru-RU"/>
        </w:rPr>
        <w:t xml:space="preserve"> </w:t>
      </w:r>
      <w:r w:rsidRPr="00F76059">
        <w:rPr>
          <w:sz w:val="28"/>
          <w:lang w:val="ru-RU"/>
        </w:rPr>
        <w:t>познавательной</w:t>
      </w:r>
      <w:r w:rsidRPr="00F76059">
        <w:rPr>
          <w:spacing w:val="1"/>
          <w:sz w:val="28"/>
          <w:lang w:val="ru-RU"/>
        </w:rPr>
        <w:t xml:space="preserve"> </w:t>
      </w:r>
      <w:r w:rsidRPr="00F76059">
        <w:rPr>
          <w:sz w:val="28"/>
          <w:lang w:val="ru-RU"/>
        </w:rPr>
        <w:t>деятельности,</w:t>
      </w:r>
      <w:r w:rsidRPr="00F76059">
        <w:rPr>
          <w:spacing w:val="-67"/>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речи</w:t>
      </w:r>
      <w:r w:rsidRPr="00F76059">
        <w:rPr>
          <w:spacing w:val="1"/>
          <w:sz w:val="28"/>
          <w:lang w:val="ru-RU"/>
        </w:rPr>
        <w:t xml:space="preserve"> </w:t>
      </w:r>
      <w:r w:rsidRPr="00F76059">
        <w:rPr>
          <w:sz w:val="28"/>
          <w:lang w:val="ru-RU"/>
        </w:rPr>
        <w:t>(ее компенсаторной</w:t>
      </w:r>
      <w:r w:rsidRPr="00F76059">
        <w:rPr>
          <w:spacing w:val="1"/>
          <w:sz w:val="28"/>
          <w:lang w:val="ru-RU"/>
        </w:rPr>
        <w:t xml:space="preserve"> </w:t>
      </w:r>
      <w:r w:rsidRPr="00F76059">
        <w:rPr>
          <w:sz w:val="28"/>
          <w:lang w:val="ru-RU"/>
        </w:rPr>
        <w:t>функции),</w:t>
      </w:r>
      <w:r w:rsidRPr="00F76059">
        <w:rPr>
          <w:spacing w:val="1"/>
          <w:sz w:val="28"/>
          <w:lang w:val="ru-RU"/>
        </w:rPr>
        <w:t xml:space="preserve"> </w:t>
      </w:r>
      <w:r w:rsidRPr="00F76059">
        <w:rPr>
          <w:sz w:val="28"/>
          <w:lang w:val="ru-RU"/>
        </w:rPr>
        <w:t>мышления,</w:t>
      </w:r>
      <w:r w:rsidRPr="00F76059">
        <w:rPr>
          <w:spacing w:val="1"/>
          <w:sz w:val="28"/>
          <w:lang w:val="ru-RU"/>
        </w:rPr>
        <w:t xml:space="preserve"> </w:t>
      </w:r>
      <w:r w:rsidRPr="00F76059">
        <w:rPr>
          <w:sz w:val="28"/>
          <w:lang w:val="ru-RU"/>
        </w:rPr>
        <w:t>воображения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памяти.</w:t>
      </w:r>
      <w:r w:rsidRPr="00C9434C">
        <w:rPr>
          <w:sz w:val="28"/>
          <w:szCs w:val="28"/>
          <w:lang w:val="ru-RU"/>
        </w:rPr>
        <w:t>Своевременное</w:t>
      </w:r>
      <w:r w:rsidRPr="00C9434C">
        <w:rPr>
          <w:spacing w:val="1"/>
          <w:sz w:val="28"/>
          <w:szCs w:val="28"/>
          <w:lang w:val="ru-RU"/>
        </w:rPr>
        <w:t xml:space="preserve"> </w:t>
      </w:r>
      <w:r w:rsidRPr="00C9434C">
        <w:rPr>
          <w:sz w:val="28"/>
          <w:szCs w:val="28"/>
          <w:lang w:val="ru-RU"/>
        </w:rPr>
        <w:t>развитие</w:t>
      </w:r>
      <w:r w:rsidRPr="00C9434C">
        <w:rPr>
          <w:spacing w:val="1"/>
          <w:sz w:val="28"/>
          <w:szCs w:val="28"/>
          <w:lang w:val="ru-RU"/>
        </w:rPr>
        <w:t xml:space="preserve"> </w:t>
      </w:r>
      <w:r w:rsidRPr="00C9434C">
        <w:rPr>
          <w:sz w:val="28"/>
          <w:szCs w:val="28"/>
          <w:lang w:val="ru-RU"/>
        </w:rPr>
        <w:t>компенсаторных</w:t>
      </w:r>
      <w:r w:rsidRPr="00C9434C">
        <w:rPr>
          <w:spacing w:val="1"/>
          <w:sz w:val="28"/>
          <w:szCs w:val="28"/>
          <w:lang w:val="ru-RU"/>
        </w:rPr>
        <w:t xml:space="preserve"> </w:t>
      </w:r>
      <w:r w:rsidRPr="00C9434C">
        <w:rPr>
          <w:sz w:val="28"/>
          <w:szCs w:val="28"/>
          <w:lang w:val="ru-RU"/>
        </w:rPr>
        <w:t>процессов</w:t>
      </w:r>
      <w:r w:rsidRPr="00C9434C">
        <w:rPr>
          <w:spacing w:val="1"/>
          <w:sz w:val="28"/>
          <w:szCs w:val="28"/>
          <w:lang w:val="ru-RU"/>
        </w:rPr>
        <w:t xml:space="preserve"> </w:t>
      </w:r>
      <w:r w:rsidRPr="00C9434C">
        <w:rPr>
          <w:sz w:val="28"/>
          <w:szCs w:val="28"/>
          <w:lang w:val="ru-RU"/>
        </w:rPr>
        <w:t>обеспечивает</w:t>
      </w:r>
      <w:r w:rsidRPr="00C9434C">
        <w:rPr>
          <w:spacing w:val="1"/>
          <w:sz w:val="28"/>
          <w:szCs w:val="28"/>
          <w:lang w:val="ru-RU"/>
        </w:rPr>
        <w:t xml:space="preserve"> </w:t>
      </w:r>
      <w:r w:rsidRPr="00C9434C">
        <w:rPr>
          <w:sz w:val="28"/>
          <w:szCs w:val="28"/>
          <w:lang w:val="ru-RU"/>
        </w:rPr>
        <w:t>слепому ребенку темп и уровень общего развития, в целом соотносимый с</w:t>
      </w:r>
      <w:r w:rsidRPr="00C9434C">
        <w:rPr>
          <w:spacing w:val="1"/>
          <w:sz w:val="28"/>
          <w:szCs w:val="28"/>
          <w:lang w:val="ru-RU"/>
        </w:rPr>
        <w:t xml:space="preserve"> </w:t>
      </w:r>
      <w:r w:rsidRPr="00C9434C">
        <w:rPr>
          <w:sz w:val="28"/>
          <w:szCs w:val="28"/>
          <w:lang w:val="ru-RU"/>
        </w:rPr>
        <w:t>развитием</w:t>
      </w:r>
      <w:r w:rsidRPr="00C9434C">
        <w:rPr>
          <w:spacing w:val="1"/>
          <w:sz w:val="28"/>
          <w:szCs w:val="28"/>
          <w:lang w:val="ru-RU"/>
        </w:rPr>
        <w:t xml:space="preserve"> </w:t>
      </w:r>
      <w:r w:rsidRPr="00C9434C">
        <w:rPr>
          <w:sz w:val="28"/>
          <w:szCs w:val="28"/>
          <w:lang w:val="ru-RU"/>
        </w:rPr>
        <w:t>зрячего</w:t>
      </w:r>
      <w:r w:rsidRPr="00C9434C">
        <w:rPr>
          <w:spacing w:val="1"/>
          <w:sz w:val="28"/>
          <w:szCs w:val="28"/>
          <w:lang w:val="ru-RU"/>
        </w:rPr>
        <w:t xml:space="preserve"> </w:t>
      </w:r>
      <w:r w:rsidRPr="00C9434C">
        <w:rPr>
          <w:sz w:val="28"/>
          <w:szCs w:val="28"/>
          <w:lang w:val="ru-RU"/>
        </w:rPr>
        <w:t>сверстника,</w:t>
      </w:r>
      <w:r w:rsidRPr="00C9434C">
        <w:rPr>
          <w:spacing w:val="1"/>
          <w:sz w:val="28"/>
          <w:szCs w:val="28"/>
          <w:lang w:val="ru-RU"/>
        </w:rPr>
        <w:t xml:space="preserve"> </w:t>
      </w:r>
      <w:r w:rsidRPr="00C9434C">
        <w:rPr>
          <w:sz w:val="28"/>
          <w:szCs w:val="28"/>
          <w:lang w:val="ru-RU"/>
        </w:rPr>
        <w:t>достижение</w:t>
      </w:r>
      <w:r w:rsidRPr="00C9434C">
        <w:rPr>
          <w:spacing w:val="1"/>
          <w:sz w:val="28"/>
          <w:szCs w:val="28"/>
          <w:lang w:val="ru-RU"/>
        </w:rPr>
        <w:t xml:space="preserve"> </w:t>
      </w:r>
      <w:r w:rsidRPr="00C9434C">
        <w:rPr>
          <w:sz w:val="28"/>
          <w:szCs w:val="28"/>
          <w:lang w:val="ru-RU"/>
        </w:rPr>
        <w:t>в</w:t>
      </w:r>
      <w:r w:rsidRPr="00C9434C">
        <w:rPr>
          <w:spacing w:val="1"/>
          <w:sz w:val="28"/>
          <w:szCs w:val="28"/>
          <w:lang w:val="ru-RU"/>
        </w:rPr>
        <w:t xml:space="preserve"> </w:t>
      </w:r>
      <w:r w:rsidRPr="00C9434C">
        <w:rPr>
          <w:sz w:val="28"/>
          <w:szCs w:val="28"/>
          <w:lang w:val="ru-RU"/>
        </w:rPr>
        <w:t>дошкольном</w:t>
      </w:r>
      <w:r w:rsidRPr="00C9434C">
        <w:rPr>
          <w:spacing w:val="1"/>
          <w:sz w:val="28"/>
          <w:szCs w:val="28"/>
          <w:lang w:val="ru-RU"/>
        </w:rPr>
        <w:t xml:space="preserve"> </w:t>
      </w:r>
      <w:r w:rsidRPr="00C9434C">
        <w:rPr>
          <w:sz w:val="28"/>
          <w:szCs w:val="28"/>
          <w:lang w:val="ru-RU"/>
        </w:rPr>
        <w:t>возрасте</w:t>
      </w:r>
      <w:r w:rsidRPr="00C9434C">
        <w:rPr>
          <w:spacing w:val="1"/>
          <w:sz w:val="28"/>
          <w:szCs w:val="28"/>
          <w:lang w:val="ru-RU"/>
        </w:rPr>
        <w:t xml:space="preserve"> </w:t>
      </w:r>
      <w:r w:rsidRPr="00C9434C">
        <w:rPr>
          <w:sz w:val="28"/>
          <w:szCs w:val="28"/>
          <w:lang w:val="ru-RU"/>
        </w:rPr>
        <w:t>достаточного</w:t>
      </w:r>
      <w:r w:rsidRPr="00C9434C">
        <w:rPr>
          <w:spacing w:val="1"/>
          <w:sz w:val="28"/>
          <w:szCs w:val="28"/>
          <w:lang w:val="ru-RU"/>
        </w:rPr>
        <w:t xml:space="preserve"> </w:t>
      </w:r>
      <w:r w:rsidRPr="00C9434C">
        <w:rPr>
          <w:sz w:val="28"/>
          <w:szCs w:val="28"/>
          <w:lang w:val="ru-RU"/>
        </w:rPr>
        <w:t>уровня</w:t>
      </w:r>
      <w:r w:rsidRPr="00C9434C">
        <w:rPr>
          <w:spacing w:val="1"/>
          <w:sz w:val="28"/>
          <w:szCs w:val="28"/>
          <w:lang w:val="ru-RU"/>
        </w:rPr>
        <w:t xml:space="preserve"> </w:t>
      </w:r>
      <w:r w:rsidRPr="00C9434C">
        <w:rPr>
          <w:sz w:val="28"/>
          <w:szCs w:val="28"/>
          <w:lang w:val="ru-RU"/>
        </w:rPr>
        <w:t>психиче</w:t>
      </w:r>
      <w:r w:rsidRPr="00C9434C">
        <w:rPr>
          <w:sz w:val="28"/>
          <w:szCs w:val="28"/>
        </w:rPr>
        <w:t>c</w:t>
      </w:r>
      <w:r w:rsidRPr="00C9434C">
        <w:rPr>
          <w:sz w:val="28"/>
          <w:szCs w:val="28"/>
          <w:lang w:val="ru-RU"/>
        </w:rPr>
        <w:t>кой</w:t>
      </w:r>
      <w:r w:rsidRPr="00C9434C">
        <w:rPr>
          <w:spacing w:val="1"/>
          <w:sz w:val="28"/>
          <w:szCs w:val="28"/>
          <w:lang w:val="ru-RU"/>
        </w:rPr>
        <w:t xml:space="preserve"> </w:t>
      </w:r>
      <w:r w:rsidRPr="00C9434C">
        <w:rPr>
          <w:sz w:val="28"/>
          <w:szCs w:val="28"/>
          <w:lang w:val="ru-RU"/>
        </w:rPr>
        <w:t>и</w:t>
      </w:r>
      <w:r w:rsidRPr="00C9434C">
        <w:rPr>
          <w:spacing w:val="1"/>
          <w:sz w:val="28"/>
          <w:szCs w:val="28"/>
          <w:lang w:val="ru-RU"/>
        </w:rPr>
        <w:t xml:space="preserve"> </w:t>
      </w:r>
      <w:r w:rsidRPr="00C9434C">
        <w:rPr>
          <w:sz w:val="28"/>
          <w:szCs w:val="28"/>
          <w:lang w:val="ru-RU"/>
        </w:rPr>
        <w:t>личностной</w:t>
      </w:r>
      <w:r w:rsidRPr="00C9434C">
        <w:rPr>
          <w:spacing w:val="1"/>
          <w:sz w:val="28"/>
          <w:szCs w:val="28"/>
          <w:lang w:val="ru-RU"/>
        </w:rPr>
        <w:t xml:space="preserve"> </w:t>
      </w:r>
      <w:r w:rsidRPr="00C9434C">
        <w:rPr>
          <w:sz w:val="28"/>
          <w:szCs w:val="28"/>
          <w:lang w:val="ru-RU"/>
        </w:rPr>
        <w:t>готовности</w:t>
      </w:r>
      <w:r w:rsidRPr="00C9434C">
        <w:rPr>
          <w:spacing w:val="1"/>
          <w:sz w:val="28"/>
          <w:szCs w:val="28"/>
          <w:lang w:val="ru-RU"/>
        </w:rPr>
        <w:t xml:space="preserve"> </w:t>
      </w:r>
      <w:r w:rsidRPr="00C9434C">
        <w:rPr>
          <w:sz w:val="28"/>
          <w:szCs w:val="28"/>
          <w:lang w:val="ru-RU"/>
        </w:rPr>
        <w:t>к</w:t>
      </w:r>
      <w:r w:rsidRPr="00C9434C">
        <w:rPr>
          <w:spacing w:val="1"/>
          <w:sz w:val="28"/>
          <w:szCs w:val="28"/>
          <w:lang w:val="ru-RU"/>
        </w:rPr>
        <w:t xml:space="preserve"> </w:t>
      </w:r>
      <w:r w:rsidRPr="00C9434C">
        <w:rPr>
          <w:sz w:val="28"/>
          <w:szCs w:val="28"/>
          <w:lang w:val="ru-RU"/>
        </w:rPr>
        <w:t>школе.</w:t>
      </w:r>
      <w:r w:rsidRPr="00C9434C">
        <w:rPr>
          <w:spacing w:val="1"/>
          <w:sz w:val="28"/>
          <w:szCs w:val="28"/>
          <w:lang w:val="ru-RU"/>
        </w:rPr>
        <w:t xml:space="preserve"> </w:t>
      </w:r>
      <w:r w:rsidRPr="00C9434C">
        <w:rPr>
          <w:sz w:val="28"/>
          <w:szCs w:val="28"/>
          <w:lang w:val="ru-RU"/>
        </w:rPr>
        <w:t>Компенсация</w:t>
      </w:r>
      <w:r w:rsidRPr="00C9434C">
        <w:rPr>
          <w:spacing w:val="1"/>
          <w:sz w:val="28"/>
          <w:szCs w:val="28"/>
          <w:lang w:val="ru-RU"/>
        </w:rPr>
        <w:t xml:space="preserve"> </w:t>
      </w:r>
      <w:r w:rsidRPr="00C9434C">
        <w:rPr>
          <w:sz w:val="28"/>
          <w:szCs w:val="28"/>
          <w:lang w:val="ru-RU"/>
        </w:rPr>
        <w:t>слепоты</w:t>
      </w:r>
      <w:r w:rsidRPr="00C9434C">
        <w:rPr>
          <w:spacing w:val="1"/>
          <w:sz w:val="28"/>
          <w:szCs w:val="28"/>
          <w:lang w:val="ru-RU"/>
        </w:rPr>
        <w:t xml:space="preserve"> </w:t>
      </w:r>
      <w:r w:rsidRPr="00C9434C">
        <w:rPr>
          <w:sz w:val="28"/>
          <w:szCs w:val="28"/>
          <w:lang w:val="ru-RU"/>
        </w:rPr>
        <w:t>развивается</w:t>
      </w:r>
      <w:r w:rsidRPr="00C9434C">
        <w:rPr>
          <w:spacing w:val="1"/>
          <w:sz w:val="28"/>
          <w:szCs w:val="28"/>
          <w:lang w:val="ru-RU"/>
        </w:rPr>
        <w:t xml:space="preserve"> </w:t>
      </w:r>
      <w:r w:rsidRPr="00C9434C">
        <w:rPr>
          <w:sz w:val="28"/>
          <w:szCs w:val="28"/>
          <w:lang w:val="ru-RU"/>
        </w:rPr>
        <w:t>прижизненно</w:t>
      </w:r>
      <w:r w:rsidRPr="00C9434C">
        <w:rPr>
          <w:spacing w:val="1"/>
          <w:sz w:val="28"/>
          <w:szCs w:val="28"/>
          <w:lang w:val="ru-RU"/>
        </w:rPr>
        <w:t xml:space="preserve"> </w:t>
      </w:r>
      <w:r w:rsidRPr="00C9434C">
        <w:rPr>
          <w:sz w:val="28"/>
          <w:szCs w:val="28"/>
          <w:lang w:val="ru-RU"/>
        </w:rPr>
        <w:t>на</w:t>
      </w:r>
      <w:r w:rsidRPr="00C9434C">
        <w:rPr>
          <w:spacing w:val="1"/>
          <w:sz w:val="28"/>
          <w:szCs w:val="28"/>
          <w:lang w:val="ru-RU"/>
        </w:rPr>
        <w:t xml:space="preserve"> </w:t>
      </w:r>
      <w:r w:rsidRPr="00C9434C">
        <w:rPr>
          <w:sz w:val="28"/>
          <w:szCs w:val="28"/>
          <w:lang w:val="ru-RU"/>
        </w:rPr>
        <w:t>биологическом</w:t>
      </w:r>
      <w:r w:rsidRPr="00C9434C">
        <w:rPr>
          <w:spacing w:val="1"/>
          <w:sz w:val="28"/>
          <w:szCs w:val="28"/>
          <w:lang w:val="ru-RU"/>
        </w:rPr>
        <w:t xml:space="preserve"> </w:t>
      </w:r>
      <w:r w:rsidRPr="00C9434C">
        <w:rPr>
          <w:sz w:val="28"/>
          <w:szCs w:val="28"/>
          <w:lang w:val="ru-RU"/>
        </w:rPr>
        <w:t>и</w:t>
      </w:r>
      <w:r w:rsidRPr="00C9434C">
        <w:rPr>
          <w:spacing w:val="1"/>
          <w:sz w:val="28"/>
          <w:szCs w:val="28"/>
          <w:lang w:val="ru-RU"/>
        </w:rPr>
        <w:t xml:space="preserve"> </w:t>
      </w:r>
      <w:r w:rsidRPr="00C9434C">
        <w:rPr>
          <w:sz w:val="28"/>
          <w:szCs w:val="28"/>
          <w:lang w:val="ru-RU"/>
        </w:rPr>
        <w:lastRenderedPageBreak/>
        <w:t xml:space="preserve">социальных уровнях в их диалектическом единстве. </w:t>
      </w:r>
      <w:r w:rsidRPr="00961C7D">
        <w:rPr>
          <w:sz w:val="28"/>
          <w:szCs w:val="28"/>
          <w:lang w:val="ru-RU"/>
        </w:rPr>
        <w:t>Компенсация слепоты на</w:t>
      </w:r>
      <w:r w:rsidRPr="00961C7D">
        <w:rPr>
          <w:spacing w:val="-67"/>
          <w:sz w:val="28"/>
          <w:szCs w:val="28"/>
          <w:lang w:val="ru-RU"/>
        </w:rPr>
        <w:t xml:space="preserve"> </w:t>
      </w:r>
      <w:r w:rsidRPr="00961C7D">
        <w:rPr>
          <w:spacing w:val="-1"/>
          <w:sz w:val="28"/>
          <w:szCs w:val="28"/>
          <w:lang w:val="ru-RU"/>
        </w:rPr>
        <w:t>биологическом</w:t>
      </w:r>
      <w:r w:rsidRPr="00961C7D">
        <w:rPr>
          <w:spacing w:val="-15"/>
          <w:sz w:val="28"/>
          <w:szCs w:val="28"/>
          <w:lang w:val="ru-RU"/>
        </w:rPr>
        <w:t xml:space="preserve"> </w:t>
      </w:r>
      <w:r w:rsidRPr="00961C7D">
        <w:rPr>
          <w:sz w:val="28"/>
          <w:szCs w:val="28"/>
          <w:lang w:val="ru-RU"/>
        </w:rPr>
        <w:t>уровне</w:t>
      </w:r>
      <w:r w:rsidRPr="00961C7D">
        <w:rPr>
          <w:spacing w:val="-14"/>
          <w:sz w:val="28"/>
          <w:szCs w:val="28"/>
          <w:lang w:val="ru-RU"/>
        </w:rPr>
        <w:t xml:space="preserve"> </w:t>
      </w:r>
      <w:r w:rsidRPr="00961C7D">
        <w:rPr>
          <w:sz w:val="28"/>
          <w:szCs w:val="28"/>
          <w:lang w:val="ru-RU"/>
        </w:rPr>
        <w:t>в</w:t>
      </w:r>
      <w:r w:rsidRPr="00961C7D">
        <w:rPr>
          <w:spacing w:val="-14"/>
          <w:sz w:val="28"/>
          <w:szCs w:val="28"/>
          <w:lang w:val="ru-RU"/>
        </w:rPr>
        <w:t xml:space="preserve"> </w:t>
      </w:r>
      <w:r w:rsidRPr="00961C7D">
        <w:rPr>
          <w:sz w:val="28"/>
          <w:szCs w:val="28"/>
          <w:lang w:val="ru-RU"/>
        </w:rPr>
        <w:t>детстве</w:t>
      </w:r>
      <w:r w:rsidRPr="00961C7D">
        <w:rPr>
          <w:spacing w:val="-14"/>
          <w:sz w:val="28"/>
          <w:szCs w:val="28"/>
          <w:lang w:val="ru-RU"/>
        </w:rPr>
        <w:t xml:space="preserve"> </w:t>
      </w:r>
      <w:r w:rsidRPr="00961C7D">
        <w:rPr>
          <w:sz w:val="28"/>
          <w:szCs w:val="28"/>
          <w:lang w:val="ru-RU"/>
        </w:rPr>
        <w:t>обеспечивается</w:t>
      </w:r>
      <w:r w:rsidRPr="00961C7D">
        <w:rPr>
          <w:spacing w:val="-17"/>
          <w:sz w:val="28"/>
          <w:szCs w:val="28"/>
          <w:lang w:val="ru-RU"/>
        </w:rPr>
        <w:t xml:space="preserve"> </w:t>
      </w:r>
      <w:r w:rsidRPr="00961C7D">
        <w:rPr>
          <w:sz w:val="28"/>
          <w:szCs w:val="28"/>
          <w:lang w:val="ru-RU"/>
        </w:rPr>
        <w:t>функциональным</w:t>
      </w:r>
      <w:r w:rsidRPr="00961C7D">
        <w:rPr>
          <w:spacing w:val="-14"/>
          <w:sz w:val="28"/>
          <w:szCs w:val="28"/>
          <w:lang w:val="ru-RU"/>
        </w:rPr>
        <w:t xml:space="preserve"> </w:t>
      </w:r>
      <w:r w:rsidRPr="00961C7D">
        <w:rPr>
          <w:sz w:val="28"/>
          <w:szCs w:val="28"/>
          <w:lang w:val="ru-RU"/>
        </w:rPr>
        <w:t>состоянием</w:t>
      </w:r>
      <w:r w:rsidRPr="00961C7D">
        <w:rPr>
          <w:spacing w:val="-67"/>
          <w:sz w:val="28"/>
          <w:szCs w:val="28"/>
          <w:lang w:val="ru-RU"/>
        </w:rPr>
        <w:t xml:space="preserve"> </w:t>
      </w:r>
      <w:r w:rsidRPr="00961C7D">
        <w:rPr>
          <w:sz w:val="28"/>
          <w:szCs w:val="28"/>
          <w:lang w:val="ru-RU"/>
        </w:rPr>
        <w:t>высшей</w:t>
      </w:r>
      <w:r w:rsidRPr="00961C7D">
        <w:rPr>
          <w:spacing w:val="-7"/>
          <w:sz w:val="28"/>
          <w:szCs w:val="28"/>
          <w:lang w:val="ru-RU"/>
        </w:rPr>
        <w:t xml:space="preserve"> </w:t>
      </w:r>
      <w:r w:rsidRPr="00961C7D">
        <w:rPr>
          <w:sz w:val="28"/>
          <w:szCs w:val="28"/>
          <w:lang w:val="ru-RU"/>
        </w:rPr>
        <w:t>нервной</w:t>
      </w:r>
      <w:r w:rsidRPr="00961C7D">
        <w:rPr>
          <w:spacing w:val="-7"/>
          <w:sz w:val="28"/>
          <w:szCs w:val="28"/>
          <w:lang w:val="ru-RU"/>
        </w:rPr>
        <w:t xml:space="preserve"> </w:t>
      </w:r>
      <w:r w:rsidRPr="00961C7D">
        <w:rPr>
          <w:sz w:val="28"/>
          <w:szCs w:val="28"/>
          <w:lang w:val="ru-RU"/>
        </w:rPr>
        <w:t>деятельности,</w:t>
      </w:r>
      <w:r w:rsidRPr="00961C7D">
        <w:rPr>
          <w:spacing w:val="-8"/>
          <w:sz w:val="28"/>
          <w:szCs w:val="28"/>
          <w:lang w:val="ru-RU"/>
        </w:rPr>
        <w:t xml:space="preserve"> </w:t>
      </w:r>
      <w:r w:rsidRPr="00961C7D">
        <w:rPr>
          <w:sz w:val="28"/>
          <w:szCs w:val="28"/>
          <w:lang w:val="ru-RU"/>
        </w:rPr>
        <w:t>поэтому</w:t>
      </w:r>
      <w:r w:rsidRPr="00961C7D">
        <w:rPr>
          <w:spacing w:val="-10"/>
          <w:sz w:val="28"/>
          <w:szCs w:val="28"/>
          <w:lang w:val="ru-RU"/>
        </w:rPr>
        <w:t xml:space="preserve"> </w:t>
      </w:r>
      <w:r w:rsidRPr="00961C7D">
        <w:rPr>
          <w:sz w:val="28"/>
          <w:szCs w:val="28"/>
          <w:lang w:val="ru-RU"/>
        </w:rPr>
        <w:t>в</w:t>
      </w:r>
      <w:r w:rsidRPr="00961C7D">
        <w:rPr>
          <w:spacing w:val="-8"/>
          <w:sz w:val="28"/>
          <w:szCs w:val="28"/>
          <w:lang w:val="ru-RU"/>
        </w:rPr>
        <w:t xml:space="preserve"> </w:t>
      </w:r>
      <w:r w:rsidRPr="00961C7D">
        <w:rPr>
          <w:sz w:val="28"/>
          <w:szCs w:val="28"/>
          <w:lang w:val="ru-RU"/>
        </w:rPr>
        <w:t>развитии</w:t>
      </w:r>
      <w:r w:rsidRPr="00961C7D">
        <w:rPr>
          <w:spacing w:val="-6"/>
          <w:sz w:val="28"/>
          <w:szCs w:val="28"/>
          <w:lang w:val="ru-RU"/>
        </w:rPr>
        <w:t xml:space="preserve"> </w:t>
      </w:r>
      <w:r w:rsidRPr="00961C7D">
        <w:rPr>
          <w:sz w:val="28"/>
          <w:szCs w:val="28"/>
          <w:lang w:val="ru-RU"/>
        </w:rPr>
        <w:t>слепого</w:t>
      </w:r>
      <w:r w:rsidRPr="00961C7D">
        <w:rPr>
          <w:spacing w:val="-9"/>
          <w:sz w:val="28"/>
          <w:szCs w:val="28"/>
          <w:lang w:val="ru-RU"/>
        </w:rPr>
        <w:t xml:space="preserve"> </w:t>
      </w:r>
      <w:r w:rsidRPr="00961C7D">
        <w:rPr>
          <w:sz w:val="28"/>
          <w:szCs w:val="28"/>
          <w:lang w:val="ru-RU"/>
        </w:rPr>
        <w:t>ребенка</w:t>
      </w:r>
      <w:r w:rsidRPr="00961C7D">
        <w:rPr>
          <w:spacing w:val="-8"/>
          <w:sz w:val="28"/>
          <w:szCs w:val="28"/>
          <w:lang w:val="ru-RU"/>
        </w:rPr>
        <w:t xml:space="preserve"> </w:t>
      </w:r>
      <w:r w:rsidRPr="00961C7D">
        <w:rPr>
          <w:sz w:val="28"/>
          <w:szCs w:val="28"/>
          <w:lang w:val="ru-RU"/>
        </w:rPr>
        <w:t>так</w:t>
      </w:r>
      <w:r w:rsidRPr="00961C7D">
        <w:rPr>
          <w:spacing w:val="-6"/>
          <w:sz w:val="28"/>
          <w:szCs w:val="28"/>
          <w:lang w:val="ru-RU"/>
        </w:rPr>
        <w:t xml:space="preserve"> </w:t>
      </w:r>
      <w:r w:rsidRPr="00961C7D">
        <w:rPr>
          <w:sz w:val="28"/>
          <w:szCs w:val="28"/>
          <w:lang w:val="ru-RU"/>
        </w:rPr>
        <w:t>важна</w:t>
      </w:r>
      <w:r w:rsidRPr="00961C7D">
        <w:rPr>
          <w:spacing w:val="-68"/>
          <w:sz w:val="28"/>
          <w:szCs w:val="28"/>
          <w:lang w:val="ru-RU"/>
        </w:rPr>
        <w:t xml:space="preserve"> </w:t>
      </w:r>
      <w:r w:rsidRPr="00961C7D">
        <w:rPr>
          <w:sz w:val="28"/>
          <w:szCs w:val="28"/>
          <w:lang w:val="ru-RU"/>
        </w:rPr>
        <w:t>биологическая</w:t>
      </w:r>
      <w:r w:rsidRPr="00961C7D">
        <w:rPr>
          <w:spacing w:val="1"/>
          <w:sz w:val="28"/>
          <w:szCs w:val="28"/>
          <w:lang w:val="ru-RU"/>
        </w:rPr>
        <w:t xml:space="preserve"> </w:t>
      </w:r>
      <w:r w:rsidRPr="00961C7D">
        <w:rPr>
          <w:sz w:val="28"/>
          <w:szCs w:val="28"/>
          <w:lang w:val="ru-RU"/>
        </w:rPr>
        <w:t>сохранность</w:t>
      </w:r>
      <w:r w:rsidRPr="00961C7D">
        <w:rPr>
          <w:spacing w:val="1"/>
          <w:sz w:val="28"/>
          <w:szCs w:val="28"/>
          <w:lang w:val="ru-RU"/>
        </w:rPr>
        <w:t xml:space="preserve"> </w:t>
      </w:r>
      <w:r w:rsidRPr="00961C7D">
        <w:rPr>
          <w:sz w:val="28"/>
          <w:szCs w:val="28"/>
          <w:lang w:val="ru-RU"/>
        </w:rPr>
        <w:t>мозговых</w:t>
      </w:r>
      <w:r w:rsidRPr="00961C7D">
        <w:rPr>
          <w:spacing w:val="1"/>
          <w:sz w:val="28"/>
          <w:szCs w:val="28"/>
          <w:lang w:val="ru-RU"/>
        </w:rPr>
        <w:t xml:space="preserve"> </w:t>
      </w:r>
      <w:r w:rsidRPr="00961C7D">
        <w:rPr>
          <w:sz w:val="28"/>
          <w:szCs w:val="28"/>
          <w:lang w:val="ru-RU"/>
        </w:rPr>
        <w:t>структур</w:t>
      </w:r>
      <w:r w:rsidRPr="00961C7D">
        <w:rPr>
          <w:spacing w:val="1"/>
          <w:sz w:val="28"/>
          <w:szCs w:val="28"/>
          <w:lang w:val="ru-RU"/>
        </w:rPr>
        <w:t xml:space="preserve"> </w:t>
      </w:r>
      <w:r w:rsidRPr="00961C7D">
        <w:rPr>
          <w:sz w:val="28"/>
          <w:szCs w:val="28"/>
          <w:lang w:val="ru-RU"/>
        </w:rPr>
        <w:t>с</w:t>
      </w:r>
      <w:r w:rsidRPr="00961C7D">
        <w:rPr>
          <w:spacing w:val="1"/>
          <w:sz w:val="28"/>
          <w:szCs w:val="28"/>
          <w:lang w:val="ru-RU"/>
        </w:rPr>
        <w:t xml:space="preserve"> </w:t>
      </w:r>
      <w:r w:rsidRPr="00961C7D">
        <w:rPr>
          <w:sz w:val="28"/>
          <w:szCs w:val="28"/>
          <w:lang w:val="ru-RU"/>
        </w:rPr>
        <w:t>формированием</w:t>
      </w:r>
      <w:r w:rsidRPr="00961C7D">
        <w:rPr>
          <w:spacing w:val="1"/>
          <w:sz w:val="28"/>
          <w:szCs w:val="28"/>
          <w:lang w:val="ru-RU"/>
        </w:rPr>
        <w:t xml:space="preserve"> </w:t>
      </w:r>
      <w:r w:rsidRPr="00961C7D">
        <w:rPr>
          <w:sz w:val="28"/>
          <w:szCs w:val="28"/>
          <w:lang w:val="ru-RU"/>
        </w:rPr>
        <w:t>таких</w:t>
      </w:r>
      <w:r w:rsidRPr="00961C7D">
        <w:rPr>
          <w:spacing w:val="1"/>
          <w:sz w:val="28"/>
          <w:szCs w:val="28"/>
          <w:lang w:val="ru-RU"/>
        </w:rPr>
        <w:t xml:space="preserve"> </w:t>
      </w:r>
      <w:r w:rsidRPr="00961C7D">
        <w:rPr>
          <w:sz w:val="28"/>
          <w:szCs w:val="28"/>
          <w:lang w:val="ru-RU"/>
        </w:rPr>
        <w:t>механизмов</w:t>
      </w:r>
      <w:r w:rsidRPr="00961C7D">
        <w:rPr>
          <w:spacing w:val="1"/>
          <w:sz w:val="28"/>
          <w:szCs w:val="28"/>
          <w:lang w:val="ru-RU"/>
        </w:rPr>
        <w:t xml:space="preserve"> </w:t>
      </w:r>
      <w:r w:rsidRPr="00961C7D">
        <w:rPr>
          <w:sz w:val="28"/>
          <w:szCs w:val="28"/>
          <w:lang w:val="ru-RU"/>
        </w:rPr>
        <w:t>компенсации,</w:t>
      </w:r>
      <w:r w:rsidRPr="00961C7D">
        <w:rPr>
          <w:spacing w:val="1"/>
          <w:sz w:val="28"/>
          <w:szCs w:val="28"/>
          <w:lang w:val="ru-RU"/>
        </w:rPr>
        <w:t xml:space="preserve"> </w:t>
      </w:r>
      <w:r w:rsidRPr="00961C7D">
        <w:rPr>
          <w:sz w:val="28"/>
          <w:szCs w:val="28"/>
          <w:lang w:val="ru-RU"/>
        </w:rPr>
        <w:t>как</w:t>
      </w:r>
      <w:r w:rsidRPr="00961C7D">
        <w:rPr>
          <w:spacing w:val="1"/>
          <w:sz w:val="28"/>
          <w:szCs w:val="28"/>
          <w:lang w:val="ru-RU"/>
        </w:rPr>
        <w:t xml:space="preserve"> </w:t>
      </w:r>
      <w:r w:rsidRPr="00961C7D">
        <w:rPr>
          <w:sz w:val="28"/>
          <w:szCs w:val="28"/>
          <w:lang w:val="ru-RU"/>
        </w:rPr>
        <w:t>развитие</w:t>
      </w:r>
      <w:r w:rsidRPr="00961C7D">
        <w:rPr>
          <w:spacing w:val="1"/>
          <w:sz w:val="28"/>
          <w:szCs w:val="28"/>
          <w:lang w:val="ru-RU"/>
        </w:rPr>
        <w:t xml:space="preserve"> </w:t>
      </w:r>
      <w:r w:rsidRPr="00961C7D">
        <w:rPr>
          <w:sz w:val="28"/>
          <w:szCs w:val="28"/>
          <w:lang w:val="ru-RU"/>
        </w:rPr>
        <w:t>сложных</w:t>
      </w:r>
      <w:r w:rsidRPr="00961C7D">
        <w:rPr>
          <w:spacing w:val="1"/>
          <w:sz w:val="28"/>
          <w:szCs w:val="28"/>
          <w:lang w:val="ru-RU"/>
        </w:rPr>
        <w:t xml:space="preserve"> </w:t>
      </w:r>
      <w:r w:rsidRPr="00961C7D">
        <w:rPr>
          <w:sz w:val="28"/>
          <w:szCs w:val="28"/>
          <w:lang w:val="ru-RU"/>
        </w:rPr>
        <w:t>функциональных</w:t>
      </w:r>
      <w:r w:rsidRPr="00961C7D">
        <w:rPr>
          <w:spacing w:val="1"/>
          <w:sz w:val="28"/>
          <w:szCs w:val="28"/>
          <w:lang w:val="ru-RU"/>
        </w:rPr>
        <w:t xml:space="preserve"> </w:t>
      </w:r>
      <w:r w:rsidRPr="00961C7D">
        <w:rPr>
          <w:sz w:val="28"/>
          <w:szCs w:val="28"/>
          <w:lang w:val="ru-RU"/>
        </w:rPr>
        <w:t>систем</w:t>
      </w:r>
      <w:r w:rsidRPr="00961C7D">
        <w:rPr>
          <w:spacing w:val="-67"/>
          <w:sz w:val="28"/>
          <w:szCs w:val="28"/>
          <w:lang w:val="ru-RU"/>
        </w:rPr>
        <w:t xml:space="preserve"> </w:t>
      </w:r>
      <w:r w:rsidRPr="00961C7D">
        <w:rPr>
          <w:sz w:val="28"/>
          <w:szCs w:val="28"/>
          <w:lang w:val="ru-RU"/>
        </w:rPr>
        <w:t>связей,</w:t>
      </w:r>
      <w:r w:rsidRPr="00961C7D">
        <w:rPr>
          <w:spacing w:val="1"/>
          <w:sz w:val="28"/>
          <w:szCs w:val="28"/>
          <w:lang w:val="ru-RU"/>
        </w:rPr>
        <w:t xml:space="preserve"> </w:t>
      </w:r>
      <w:r w:rsidRPr="00961C7D">
        <w:rPr>
          <w:sz w:val="28"/>
          <w:szCs w:val="28"/>
          <w:lang w:val="ru-RU"/>
        </w:rPr>
        <w:t>выступающих</w:t>
      </w:r>
      <w:r w:rsidRPr="00961C7D">
        <w:rPr>
          <w:spacing w:val="1"/>
          <w:sz w:val="28"/>
          <w:szCs w:val="28"/>
          <w:lang w:val="ru-RU"/>
        </w:rPr>
        <w:t xml:space="preserve"> </w:t>
      </w:r>
      <w:r w:rsidRPr="00961C7D">
        <w:rPr>
          <w:sz w:val="28"/>
          <w:szCs w:val="28"/>
          <w:lang w:val="ru-RU"/>
        </w:rPr>
        <w:t>физиологической</w:t>
      </w:r>
      <w:r w:rsidRPr="00961C7D">
        <w:rPr>
          <w:spacing w:val="1"/>
          <w:sz w:val="28"/>
          <w:szCs w:val="28"/>
          <w:lang w:val="ru-RU"/>
        </w:rPr>
        <w:t xml:space="preserve"> </w:t>
      </w:r>
      <w:r w:rsidRPr="00961C7D">
        <w:rPr>
          <w:sz w:val="28"/>
          <w:szCs w:val="28"/>
          <w:lang w:val="ru-RU"/>
        </w:rPr>
        <w:t>основой</w:t>
      </w:r>
      <w:r w:rsidRPr="00961C7D">
        <w:rPr>
          <w:spacing w:val="1"/>
          <w:sz w:val="28"/>
          <w:szCs w:val="28"/>
          <w:lang w:val="ru-RU"/>
        </w:rPr>
        <w:t xml:space="preserve"> </w:t>
      </w:r>
      <w:r w:rsidRPr="00961C7D">
        <w:rPr>
          <w:sz w:val="28"/>
          <w:szCs w:val="28"/>
          <w:lang w:val="ru-RU"/>
        </w:rPr>
        <w:t>становления</w:t>
      </w:r>
      <w:r w:rsidRPr="00961C7D">
        <w:rPr>
          <w:spacing w:val="1"/>
          <w:sz w:val="28"/>
          <w:szCs w:val="28"/>
          <w:lang w:val="ru-RU"/>
        </w:rPr>
        <w:t xml:space="preserve"> </w:t>
      </w:r>
      <w:r w:rsidRPr="00961C7D">
        <w:rPr>
          <w:sz w:val="28"/>
          <w:szCs w:val="28"/>
          <w:lang w:val="ru-RU"/>
        </w:rPr>
        <w:t>психической</w:t>
      </w:r>
      <w:r w:rsidRPr="00961C7D">
        <w:rPr>
          <w:spacing w:val="-67"/>
          <w:sz w:val="28"/>
          <w:szCs w:val="28"/>
          <w:lang w:val="ru-RU"/>
        </w:rPr>
        <w:t xml:space="preserve"> </w:t>
      </w:r>
      <w:r w:rsidRPr="00961C7D">
        <w:rPr>
          <w:sz w:val="28"/>
          <w:szCs w:val="28"/>
          <w:lang w:val="ru-RU"/>
        </w:rPr>
        <w:t>деятельности,</w:t>
      </w:r>
      <w:r w:rsidRPr="00961C7D">
        <w:rPr>
          <w:spacing w:val="1"/>
          <w:sz w:val="28"/>
          <w:szCs w:val="28"/>
          <w:lang w:val="ru-RU"/>
        </w:rPr>
        <w:t xml:space="preserve"> </w:t>
      </w:r>
      <w:r w:rsidRPr="00961C7D">
        <w:rPr>
          <w:sz w:val="28"/>
          <w:szCs w:val="28"/>
          <w:lang w:val="ru-RU"/>
        </w:rPr>
        <w:t>которая,</w:t>
      </w:r>
      <w:r w:rsidRPr="00961C7D">
        <w:rPr>
          <w:spacing w:val="1"/>
          <w:sz w:val="28"/>
          <w:szCs w:val="28"/>
          <w:lang w:val="ru-RU"/>
        </w:rPr>
        <w:t xml:space="preserve"> </w:t>
      </w:r>
      <w:r w:rsidRPr="00961C7D">
        <w:rPr>
          <w:sz w:val="28"/>
          <w:szCs w:val="28"/>
          <w:lang w:val="ru-RU"/>
        </w:rPr>
        <w:t>в свою очередь,</w:t>
      </w:r>
      <w:r w:rsidRPr="00961C7D">
        <w:rPr>
          <w:spacing w:val="1"/>
          <w:sz w:val="28"/>
          <w:szCs w:val="28"/>
          <w:lang w:val="ru-RU"/>
        </w:rPr>
        <w:t xml:space="preserve"> </w:t>
      </w:r>
      <w:r w:rsidRPr="00961C7D">
        <w:rPr>
          <w:sz w:val="28"/>
          <w:szCs w:val="28"/>
          <w:lang w:val="ru-RU"/>
        </w:rPr>
        <w:t>также</w:t>
      </w:r>
      <w:r w:rsidRPr="00961C7D">
        <w:rPr>
          <w:spacing w:val="1"/>
          <w:sz w:val="28"/>
          <w:szCs w:val="28"/>
          <w:lang w:val="ru-RU"/>
        </w:rPr>
        <w:t xml:space="preserve"> </w:t>
      </w:r>
      <w:r w:rsidRPr="00961C7D">
        <w:rPr>
          <w:sz w:val="28"/>
          <w:szCs w:val="28"/>
          <w:lang w:val="ru-RU"/>
        </w:rPr>
        <w:t>выступает компенсаторным</w:t>
      </w:r>
      <w:r w:rsidRPr="00961C7D">
        <w:rPr>
          <w:spacing w:val="1"/>
          <w:sz w:val="28"/>
          <w:szCs w:val="28"/>
          <w:lang w:val="ru-RU"/>
        </w:rPr>
        <w:t xml:space="preserve"> </w:t>
      </w:r>
      <w:r w:rsidRPr="00961C7D">
        <w:rPr>
          <w:sz w:val="28"/>
          <w:szCs w:val="28"/>
          <w:lang w:val="ru-RU"/>
        </w:rPr>
        <w:t>механизмом. Поражения отделов головного мозга, заболевания центральной</w:t>
      </w:r>
      <w:r w:rsidRPr="00961C7D">
        <w:rPr>
          <w:spacing w:val="1"/>
          <w:sz w:val="28"/>
          <w:szCs w:val="28"/>
          <w:lang w:val="ru-RU"/>
        </w:rPr>
        <w:t xml:space="preserve"> </w:t>
      </w:r>
      <w:r w:rsidRPr="00961C7D">
        <w:rPr>
          <w:sz w:val="28"/>
          <w:szCs w:val="28"/>
          <w:lang w:val="ru-RU"/>
        </w:rPr>
        <w:t>нервной</w:t>
      </w:r>
      <w:r w:rsidRPr="00961C7D">
        <w:rPr>
          <w:spacing w:val="1"/>
          <w:sz w:val="28"/>
          <w:szCs w:val="28"/>
          <w:lang w:val="ru-RU"/>
        </w:rPr>
        <w:t xml:space="preserve"> </w:t>
      </w:r>
      <w:r w:rsidRPr="00961C7D">
        <w:rPr>
          <w:sz w:val="28"/>
          <w:szCs w:val="28"/>
          <w:lang w:val="ru-RU"/>
        </w:rPr>
        <w:t>системы,</w:t>
      </w:r>
      <w:r w:rsidRPr="00961C7D">
        <w:rPr>
          <w:spacing w:val="1"/>
          <w:sz w:val="28"/>
          <w:szCs w:val="28"/>
          <w:lang w:val="ru-RU"/>
        </w:rPr>
        <w:t xml:space="preserve"> </w:t>
      </w:r>
      <w:r w:rsidRPr="00961C7D">
        <w:rPr>
          <w:sz w:val="28"/>
          <w:szCs w:val="28"/>
          <w:lang w:val="ru-RU"/>
        </w:rPr>
        <w:t>приводящие</w:t>
      </w:r>
      <w:r w:rsidRPr="00961C7D">
        <w:rPr>
          <w:spacing w:val="1"/>
          <w:sz w:val="28"/>
          <w:szCs w:val="28"/>
          <w:lang w:val="ru-RU"/>
        </w:rPr>
        <w:t xml:space="preserve"> </w:t>
      </w:r>
      <w:r w:rsidRPr="00961C7D">
        <w:rPr>
          <w:sz w:val="28"/>
          <w:szCs w:val="28"/>
          <w:lang w:val="ru-RU"/>
        </w:rPr>
        <w:t>к</w:t>
      </w:r>
      <w:r w:rsidRPr="00961C7D">
        <w:rPr>
          <w:spacing w:val="1"/>
          <w:sz w:val="28"/>
          <w:szCs w:val="28"/>
          <w:lang w:val="ru-RU"/>
        </w:rPr>
        <w:t xml:space="preserve"> </w:t>
      </w:r>
      <w:r w:rsidRPr="00961C7D">
        <w:rPr>
          <w:sz w:val="28"/>
          <w:szCs w:val="28"/>
          <w:lang w:val="ru-RU"/>
        </w:rPr>
        <w:t>нарушению</w:t>
      </w:r>
      <w:r w:rsidRPr="00961C7D">
        <w:rPr>
          <w:spacing w:val="1"/>
          <w:sz w:val="28"/>
          <w:szCs w:val="28"/>
          <w:lang w:val="ru-RU"/>
        </w:rPr>
        <w:t xml:space="preserve"> </w:t>
      </w:r>
      <w:r w:rsidRPr="00961C7D">
        <w:rPr>
          <w:sz w:val="28"/>
          <w:szCs w:val="28"/>
          <w:lang w:val="ru-RU"/>
        </w:rPr>
        <w:t>слуха,</w:t>
      </w:r>
      <w:r w:rsidRPr="00961C7D">
        <w:rPr>
          <w:spacing w:val="1"/>
          <w:sz w:val="28"/>
          <w:szCs w:val="28"/>
          <w:lang w:val="ru-RU"/>
        </w:rPr>
        <w:t xml:space="preserve"> </w:t>
      </w:r>
      <w:r w:rsidRPr="00961C7D">
        <w:rPr>
          <w:sz w:val="28"/>
          <w:szCs w:val="28"/>
          <w:lang w:val="ru-RU"/>
        </w:rPr>
        <w:t>речи,</w:t>
      </w:r>
      <w:r w:rsidRPr="00961C7D">
        <w:rPr>
          <w:spacing w:val="1"/>
          <w:sz w:val="28"/>
          <w:szCs w:val="28"/>
          <w:lang w:val="ru-RU"/>
        </w:rPr>
        <w:t xml:space="preserve"> </w:t>
      </w:r>
      <w:r w:rsidRPr="00961C7D">
        <w:rPr>
          <w:sz w:val="28"/>
          <w:szCs w:val="28"/>
          <w:lang w:val="ru-RU"/>
        </w:rPr>
        <w:t>интеллекта,</w:t>
      </w:r>
      <w:r w:rsidRPr="00961C7D">
        <w:rPr>
          <w:spacing w:val="-67"/>
          <w:sz w:val="28"/>
          <w:szCs w:val="28"/>
          <w:lang w:val="ru-RU"/>
        </w:rPr>
        <w:t xml:space="preserve"> </w:t>
      </w:r>
      <w:r w:rsidRPr="00961C7D">
        <w:rPr>
          <w:sz w:val="28"/>
          <w:szCs w:val="28"/>
          <w:lang w:val="ru-RU"/>
        </w:rPr>
        <w:t>движений и, следовательно, выступающие наряду со слепотой первичными</w:t>
      </w:r>
      <w:r w:rsidRPr="00961C7D">
        <w:rPr>
          <w:spacing w:val="1"/>
          <w:sz w:val="28"/>
          <w:szCs w:val="28"/>
          <w:lang w:val="ru-RU"/>
        </w:rPr>
        <w:t xml:space="preserve"> </w:t>
      </w:r>
      <w:r w:rsidRPr="00961C7D">
        <w:rPr>
          <w:sz w:val="28"/>
          <w:szCs w:val="28"/>
          <w:lang w:val="ru-RU"/>
        </w:rPr>
        <w:t>нарушениями значительно осложняют развитие компенсации, снижая темп и</w:t>
      </w:r>
      <w:r w:rsidRPr="00961C7D">
        <w:rPr>
          <w:spacing w:val="1"/>
          <w:sz w:val="28"/>
          <w:szCs w:val="28"/>
          <w:lang w:val="ru-RU"/>
        </w:rPr>
        <w:t xml:space="preserve"> </w:t>
      </w:r>
      <w:r w:rsidRPr="00961C7D">
        <w:rPr>
          <w:sz w:val="28"/>
          <w:szCs w:val="28"/>
          <w:lang w:val="ru-RU"/>
        </w:rPr>
        <w:t>уровень</w:t>
      </w:r>
      <w:r w:rsidRPr="00961C7D">
        <w:rPr>
          <w:spacing w:val="1"/>
          <w:sz w:val="28"/>
          <w:szCs w:val="28"/>
          <w:lang w:val="ru-RU"/>
        </w:rPr>
        <w:t xml:space="preserve"> </w:t>
      </w:r>
      <w:r w:rsidRPr="00961C7D">
        <w:rPr>
          <w:sz w:val="28"/>
          <w:szCs w:val="28"/>
          <w:lang w:val="ru-RU"/>
        </w:rPr>
        <w:t>общего</w:t>
      </w:r>
      <w:r w:rsidRPr="00961C7D">
        <w:rPr>
          <w:spacing w:val="1"/>
          <w:sz w:val="28"/>
          <w:szCs w:val="28"/>
          <w:lang w:val="ru-RU"/>
        </w:rPr>
        <w:t xml:space="preserve"> </w:t>
      </w:r>
      <w:r w:rsidRPr="00961C7D">
        <w:rPr>
          <w:sz w:val="28"/>
          <w:szCs w:val="28"/>
          <w:lang w:val="ru-RU"/>
        </w:rPr>
        <w:t>развития.</w:t>
      </w:r>
    </w:p>
    <w:p w:rsidR="00961C7D" w:rsidRPr="00961C7D" w:rsidRDefault="00961C7D" w:rsidP="00961C7D">
      <w:pPr>
        <w:pStyle w:val="a9"/>
        <w:tabs>
          <w:tab w:val="left" w:pos="2666"/>
        </w:tabs>
        <w:ind w:left="1442" w:right="764" w:firstLine="0"/>
        <w:rPr>
          <w:sz w:val="28"/>
          <w:szCs w:val="28"/>
          <w:lang w:val="ru-RU"/>
        </w:rPr>
        <w:sectPr w:rsidR="00961C7D" w:rsidRPr="00961C7D" w:rsidSect="00961C7D">
          <w:pgSz w:w="11910" w:h="16840"/>
          <w:pgMar w:top="1240" w:right="80" w:bottom="920" w:left="260" w:header="710" w:footer="736" w:gutter="0"/>
          <w:cols w:space="720"/>
        </w:sectPr>
      </w:pPr>
      <w:r w:rsidRPr="00961C7D">
        <w:rPr>
          <w:spacing w:val="1"/>
          <w:sz w:val="28"/>
          <w:szCs w:val="28"/>
          <w:lang w:val="ru-RU"/>
        </w:rPr>
        <w:t xml:space="preserve"> </w:t>
      </w:r>
      <w:r w:rsidRPr="00961C7D">
        <w:rPr>
          <w:sz w:val="28"/>
          <w:szCs w:val="28"/>
          <w:lang w:val="ru-RU"/>
        </w:rPr>
        <w:t>Основополагающим</w:t>
      </w:r>
      <w:r w:rsidRPr="00961C7D">
        <w:rPr>
          <w:spacing w:val="1"/>
          <w:sz w:val="28"/>
          <w:szCs w:val="28"/>
          <w:lang w:val="ru-RU"/>
        </w:rPr>
        <w:t xml:space="preserve"> </w:t>
      </w:r>
      <w:r w:rsidRPr="00961C7D">
        <w:rPr>
          <w:sz w:val="28"/>
          <w:szCs w:val="28"/>
          <w:lang w:val="ru-RU"/>
        </w:rPr>
        <w:t>для</w:t>
      </w:r>
      <w:r w:rsidRPr="00961C7D">
        <w:rPr>
          <w:spacing w:val="1"/>
          <w:sz w:val="28"/>
          <w:szCs w:val="28"/>
          <w:lang w:val="ru-RU"/>
        </w:rPr>
        <w:t xml:space="preserve"> </w:t>
      </w:r>
      <w:r w:rsidRPr="00961C7D">
        <w:rPr>
          <w:sz w:val="28"/>
          <w:szCs w:val="28"/>
          <w:lang w:val="ru-RU"/>
        </w:rPr>
        <w:t>компенсации</w:t>
      </w:r>
      <w:r w:rsidRPr="00961C7D">
        <w:rPr>
          <w:spacing w:val="1"/>
          <w:sz w:val="28"/>
          <w:szCs w:val="28"/>
          <w:lang w:val="ru-RU"/>
        </w:rPr>
        <w:t xml:space="preserve"> </w:t>
      </w:r>
      <w:r w:rsidRPr="00961C7D">
        <w:rPr>
          <w:sz w:val="28"/>
          <w:szCs w:val="28"/>
          <w:lang w:val="ru-RU"/>
        </w:rPr>
        <w:t>слепоты</w:t>
      </w:r>
      <w:r w:rsidRPr="00961C7D">
        <w:rPr>
          <w:spacing w:val="1"/>
          <w:sz w:val="28"/>
          <w:szCs w:val="28"/>
          <w:lang w:val="ru-RU"/>
        </w:rPr>
        <w:t xml:space="preserve"> </w:t>
      </w:r>
      <w:r w:rsidRPr="00961C7D">
        <w:rPr>
          <w:sz w:val="28"/>
          <w:szCs w:val="28"/>
          <w:lang w:val="ru-RU"/>
        </w:rPr>
        <w:t>выступает</w:t>
      </w:r>
      <w:r w:rsidRPr="00961C7D">
        <w:rPr>
          <w:spacing w:val="40"/>
          <w:sz w:val="28"/>
          <w:szCs w:val="28"/>
          <w:lang w:val="ru-RU"/>
        </w:rPr>
        <w:t xml:space="preserve"> </w:t>
      </w:r>
      <w:r w:rsidRPr="00961C7D">
        <w:rPr>
          <w:sz w:val="28"/>
          <w:szCs w:val="28"/>
          <w:lang w:val="ru-RU"/>
        </w:rPr>
        <w:t>социальный</w:t>
      </w:r>
      <w:r w:rsidRPr="00961C7D">
        <w:rPr>
          <w:spacing w:val="41"/>
          <w:sz w:val="28"/>
          <w:szCs w:val="28"/>
          <w:lang w:val="ru-RU"/>
        </w:rPr>
        <w:t xml:space="preserve"> </w:t>
      </w:r>
      <w:r w:rsidRPr="00961C7D">
        <w:rPr>
          <w:sz w:val="28"/>
          <w:szCs w:val="28"/>
          <w:lang w:val="ru-RU"/>
        </w:rPr>
        <w:t>фактор,</w:t>
      </w:r>
      <w:r w:rsidRPr="00961C7D">
        <w:rPr>
          <w:spacing w:val="41"/>
          <w:sz w:val="28"/>
          <w:szCs w:val="28"/>
          <w:lang w:val="ru-RU"/>
        </w:rPr>
        <w:t xml:space="preserve"> </w:t>
      </w:r>
      <w:r w:rsidRPr="00961C7D">
        <w:rPr>
          <w:sz w:val="28"/>
          <w:szCs w:val="28"/>
          <w:lang w:val="ru-RU"/>
        </w:rPr>
        <w:t>который</w:t>
      </w:r>
      <w:r w:rsidRPr="00961C7D">
        <w:rPr>
          <w:spacing w:val="41"/>
          <w:sz w:val="28"/>
          <w:szCs w:val="28"/>
          <w:lang w:val="ru-RU"/>
        </w:rPr>
        <w:t xml:space="preserve"> </w:t>
      </w:r>
      <w:r w:rsidRPr="00961C7D">
        <w:rPr>
          <w:sz w:val="28"/>
          <w:szCs w:val="28"/>
          <w:lang w:val="ru-RU"/>
        </w:rPr>
        <w:t>связан</w:t>
      </w:r>
      <w:r w:rsidRPr="00961C7D">
        <w:rPr>
          <w:spacing w:val="41"/>
          <w:sz w:val="28"/>
          <w:szCs w:val="28"/>
          <w:lang w:val="ru-RU"/>
        </w:rPr>
        <w:t xml:space="preserve"> </w:t>
      </w:r>
      <w:r w:rsidRPr="00961C7D">
        <w:rPr>
          <w:sz w:val="28"/>
          <w:szCs w:val="28"/>
          <w:lang w:val="ru-RU"/>
        </w:rPr>
        <w:t>с</w:t>
      </w:r>
      <w:r w:rsidRPr="00961C7D">
        <w:rPr>
          <w:spacing w:val="41"/>
          <w:sz w:val="28"/>
          <w:szCs w:val="28"/>
          <w:lang w:val="ru-RU"/>
        </w:rPr>
        <w:t xml:space="preserve"> </w:t>
      </w:r>
      <w:r w:rsidRPr="00961C7D">
        <w:rPr>
          <w:sz w:val="28"/>
          <w:szCs w:val="28"/>
          <w:lang w:val="ru-RU"/>
        </w:rPr>
        <w:t>активностью</w:t>
      </w:r>
      <w:r w:rsidRPr="00961C7D">
        <w:rPr>
          <w:spacing w:val="39"/>
          <w:sz w:val="28"/>
          <w:szCs w:val="28"/>
          <w:lang w:val="ru-RU"/>
        </w:rPr>
        <w:t xml:space="preserve"> </w:t>
      </w:r>
      <w:r w:rsidRPr="00961C7D">
        <w:rPr>
          <w:sz w:val="28"/>
          <w:szCs w:val="28"/>
          <w:lang w:val="ru-RU"/>
        </w:rPr>
        <w:t>и</w:t>
      </w:r>
      <w:r w:rsidRPr="00961C7D">
        <w:rPr>
          <w:spacing w:val="41"/>
          <w:sz w:val="28"/>
          <w:szCs w:val="28"/>
          <w:lang w:val="ru-RU"/>
        </w:rPr>
        <w:t xml:space="preserve"> </w:t>
      </w:r>
      <w:r w:rsidRPr="00961C7D">
        <w:rPr>
          <w:sz w:val="28"/>
          <w:szCs w:val="28"/>
          <w:lang w:val="ru-RU"/>
        </w:rPr>
        <w:t>доступной</w:t>
      </w:r>
    </w:p>
    <w:p w:rsidR="00961C7D" w:rsidRPr="00F76059" w:rsidRDefault="00961C7D" w:rsidP="00961C7D">
      <w:pPr>
        <w:pStyle w:val="a7"/>
        <w:tabs>
          <w:tab w:val="left" w:pos="4578"/>
          <w:tab w:val="left" w:pos="7105"/>
          <w:tab w:val="left" w:pos="9433"/>
        </w:tabs>
        <w:spacing w:before="3"/>
        <w:ind w:right="763"/>
        <w:rPr>
          <w:lang w:val="ru-RU"/>
        </w:rPr>
      </w:pPr>
      <w:r w:rsidRPr="00F76059">
        <w:rPr>
          <w:lang w:val="ru-RU"/>
        </w:rPr>
        <w:lastRenderedPageBreak/>
        <w:t>самостоятельностью</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разных</w:t>
      </w:r>
      <w:r w:rsidRPr="00F76059">
        <w:rPr>
          <w:spacing w:val="1"/>
          <w:lang w:val="ru-RU"/>
        </w:rPr>
        <w:t xml:space="preserve"> </w:t>
      </w:r>
      <w:r w:rsidRPr="00F76059">
        <w:rPr>
          <w:lang w:val="ru-RU"/>
        </w:rPr>
        <w:t>сферах</w:t>
      </w:r>
      <w:r w:rsidRPr="00F76059">
        <w:rPr>
          <w:spacing w:val="1"/>
          <w:lang w:val="ru-RU"/>
        </w:rPr>
        <w:t xml:space="preserve"> </w:t>
      </w:r>
      <w:r w:rsidRPr="00F76059">
        <w:rPr>
          <w:lang w:val="ru-RU"/>
        </w:rPr>
        <w:t>жизненных</w:t>
      </w:r>
      <w:r w:rsidRPr="00F76059">
        <w:rPr>
          <w:spacing w:val="1"/>
          <w:lang w:val="ru-RU"/>
        </w:rPr>
        <w:t xml:space="preserve"> </w:t>
      </w:r>
      <w:r w:rsidRPr="00F76059">
        <w:rPr>
          <w:lang w:val="ru-RU"/>
        </w:rPr>
        <w:t>проявлений:</w:t>
      </w:r>
      <w:r w:rsidRPr="00F76059">
        <w:rPr>
          <w:spacing w:val="-67"/>
          <w:lang w:val="ru-RU"/>
        </w:rPr>
        <w:t xml:space="preserve"> </w:t>
      </w:r>
      <w:r w:rsidRPr="00F76059">
        <w:rPr>
          <w:lang w:val="ru-RU"/>
        </w:rPr>
        <w:t>познание окружающего, общение с окружающими, самообслуживание, игра,</w:t>
      </w:r>
      <w:r w:rsidRPr="00F76059">
        <w:rPr>
          <w:spacing w:val="1"/>
          <w:lang w:val="ru-RU"/>
        </w:rPr>
        <w:t xml:space="preserve"> </w:t>
      </w:r>
      <w:r w:rsidRPr="00F76059">
        <w:rPr>
          <w:lang w:val="ru-RU"/>
        </w:rPr>
        <w:t>двигательная</w:t>
      </w:r>
      <w:r w:rsidRPr="00F76059">
        <w:rPr>
          <w:spacing w:val="1"/>
          <w:lang w:val="ru-RU"/>
        </w:rPr>
        <w:t xml:space="preserve"> </w:t>
      </w:r>
      <w:r w:rsidRPr="00F76059">
        <w:rPr>
          <w:lang w:val="ru-RU"/>
        </w:rPr>
        <w:t>деятельность,</w:t>
      </w:r>
      <w:r w:rsidRPr="00F76059">
        <w:rPr>
          <w:spacing w:val="1"/>
          <w:lang w:val="ru-RU"/>
        </w:rPr>
        <w:t xml:space="preserve"> </w:t>
      </w:r>
      <w:r w:rsidRPr="00F76059">
        <w:rPr>
          <w:lang w:val="ru-RU"/>
        </w:rPr>
        <w:t>проявление</w:t>
      </w:r>
      <w:r w:rsidRPr="00F76059">
        <w:rPr>
          <w:spacing w:val="1"/>
          <w:lang w:val="ru-RU"/>
        </w:rPr>
        <w:t xml:space="preserve"> </w:t>
      </w:r>
      <w:r w:rsidRPr="00F76059">
        <w:rPr>
          <w:lang w:val="ru-RU"/>
        </w:rPr>
        <w:t>творческих</w:t>
      </w:r>
      <w:r w:rsidRPr="00F76059">
        <w:rPr>
          <w:spacing w:val="1"/>
          <w:lang w:val="ru-RU"/>
        </w:rPr>
        <w:t xml:space="preserve"> </w:t>
      </w:r>
      <w:r w:rsidRPr="00F76059">
        <w:rPr>
          <w:lang w:val="ru-RU"/>
        </w:rPr>
        <w:t>начал</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способностей.</w:t>
      </w:r>
      <w:r w:rsidRPr="00F76059">
        <w:rPr>
          <w:spacing w:val="-67"/>
          <w:lang w:val="ru-RU"/>
        </w:rPr>
        <w:t xml:space="preserve"> </w:t>
      </w:r>
      <w:r w:rsidRPr="00F76059">
        <w:rPr>
          <w:lang w:val="ru-RU"/>
        </w:rPr>
        <w:t>Активность</w:t>
      </w:r>
      <w:r w:rsidRPr="00F76059">
        <w:rPr>
          <w:spacing w:val="1"/>
          <w:lang w:val="ru-RU"/>
        </w:rPr>
        <w:t xml:space="preserve"> </w:t>
      </w:r>
      <w:r w:rsidRPr="00F76059">
        <w:rPr>
          <w:lang w:val="ru-RU"/>
        </w:rPr>
        <w:t>слепого</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во</w:t>
      </w:r>
      <w:r w:rsidRPr="00F76059">
        <w:rPr>
          <w:spacing w:val="1"/>
          <w:lang w:val="ru-RU"/>
        </w:rPr>
        <w:t xml:space="preserve"> </w:t>
      </w:r>
      <w:r w:rsidRPr="00F76059">
        <w:rPr>
          <w:lang w:val="ru-RU"/>
        </w:rPr>
        <w:t>многом</w:t>
      </w:r>
      <w:r w:rsidRPr="00F76059">
        <w:rPr>
          <w:spacing w:val="1"/>
          <w:lang w:val="ru-RU"/>
        </w:rPr>
        <w:t xml:space="preserve"> </w:t>
      </w:r>
      <w:r w:rsidRPr="00F76059">
        <w:rPr>
          <w:lang w:val="ru-RU"/>
        </w:rPr>
        <w:t>обусловлена</w:t>
      </w:r>
      <w:r w:rsidRPr="00F76059">
        <w:rPr>
          <w:spacing w:val="1"/>
          <w:lang w:val="ru-RU"/>
        </w:rPr>
        <w:t xml:space="preserve"> </w:t>
      </w:r>
      <w:r w:rsidRPr="00F76059">
        <w:rPr>
          <w:lang w:val="ru-RU"/>
        </w:rPr>
        <w:t>условиями</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жизнедеятельности,</w:t>
      </w:r>
      <w:r w:rsidRPr="00F76059">
        <w:rPr>
          <w:lang w:val="ru-RU"/>
        </w:rPr>
        <w:tab/>
        <w:t>включ</w:t>
      </w:r>
      <w:r>
        <w:rPr>
          <w:lang w:val="ru-RU"/>
        </w:rPr>
        <w:t xml:space="preserve">ающим специальную </w:t>
      </w:r>
      <w:r w:rsidRPr="00F76059">
        <w:rPr>
          <w:lang w:val="ru-RU"/>
        </w:rPr>
        <w:t>предметно-пространственную</w:t>
      </w:r>
      <w:r w:rsidRPr="00F76059">
        <w:rPr>
          <w:spacing w:val="1"/>
          <w:lang w:val="ru-RU"/>
        </w:rPr>
        <w:t xml:space="preserve"> </w:t>
      </w:r>
      <w:r w:rsidRPr="00F76059">
        <w:rPr>
          <w:lang w:val="ru-RU"/>
        </w:rPr>
        <w:t>организацию</w:t>
      </w:r>
      <w:r w:rsidRPr="00F76059">
        <w:rPr>
          <w:spacing w:val="1"/>
          <w:lang w:val="ru-RU"/>
        </w:rPr>
        <w:t xml:space="preserve"> </w:t>
      </w:r>
      <w:r w:rsidRPr="00F76059">
        <w:rPr>
          <w:lang w:val="ru-RU"/>
        </w:rPr>
        <w:t>среды,</w:t>
      </w:r>
      <w:r w:rsidRPr="00F76059">
        <w:rPr>
          <w:spacing w:val="1"/>
          <w:lang w:val="ru-RU"/>
        </w:rPr>
        <w:t xml:space="preserve"> </w:t>
      </w:r>
      <w:r w:rsidRPr="00F76059">
        <w:rPr>
          <w:lang w:val="ru-RU"/>
        </w:rPr>
        <w:t>жизни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специальное обучение способам ориентировки, познания и взаимодействия с</w:t>
      </w:r>
      <w:r w:rsidRPr="00F76059">
        <w:rPr>
          <w:spacing w:val="1"/>
          <w:lang w:val="ru-RU"/>
        </w:rPr>
        <w:t xml:space="preserve"> </w:t>
      </w:r>
      <w:r w:rsidRPr="00F76059">
        <w:rPr>
          <w:lang w:val="ru-RU"/>
        </w:rPr>
        <w:t>окружающим миром в условиях суженной сенсорной системы. Слепые дети</w:t>
      </w:r>
      <w:r w:rsidRPr="00F76059">
        <w:rPr>
          <w:spacing w:val="1"/>
          <w:lang w:val="ru-RU"/>
        </w:rPr>
        <w:t xml:space="preserve"> </w:t>
      </w:r>
      <w:r w:rsidRPr="00F76059">
        <w:rPr>
          <w:lang w:val="ru-RU"/>
        </w:rPr>
        <w:t>могут</w:t>
      </w:r>
      <w:r w:rsidRPr="00F76059">
        <w:rPr>
          <w:spacing w:val="1"/>
          <w:lang w:val="ru-RU"/>
        </w:rPr>
        <w:t xml:space="preserve"> </w:t>
      </w:r>
      <w:r w:rsidRPr="00F76059">
        <w:rPr>
          <w:lang w:val="ru-RU"/>
        </w:rPr>
        <w:t>обладать</w:t>
      </w:r>
      <w:r w:rsidRPr="00F76059">
        <w:rPr>
          <w:spacing w:val="1"/>
          <w:lang w:val="ru-RU"/>
        </w:rPr>
        <w:t xml:space="preserve"> </w:t>
      </w:r>
      <w:r w:rsidRPr="00F76059">
        <w:rPr>
          <w:lang w:val="ru-RU"/>
        </w:rPr>
        <w:t>разным</w:t>
      </w:r>
      <w:r w:rsidRPr="00F76059">
        <w:rPr>
          <w:spacing w:val="1"/>
          <w:lang w:val="ru-RU"/>
        </w:rPr>
        <w:t xml:space="preserve"> </w:t>
      </w:r>
      <w:r w:rsidRPr="00F76059">
        <w:rPr>
          <w:lang w:val="ru-RU"/>
        </w:rPr>
        <w:t>уровнем</w:t>
      </w:r>
      <w:r w:rsidRPr="00F76059">
        <w:rPr>
          <w:spacing w:val="1"/>
          <w:lang w:val="ru-RU"/>
        </w:rPr>
        <w:t xml:space="preserve"> </w:t>
      </w:r>
      <w:r w:rsidRPr="00F76059">
        <w:rPr>
          <w:lang w:val="ru-RU"/>
        </w:rPr>
        <w:t>компенсации,</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связано</w:t>
      </w:r>
      <w:r w:rsidRPr="00F76059">
        <w:rPr>
          <w:spacing w:val="1"/>
          <w:lang w:val="ru-RU"/>
        </w:rPr>
        <w:t xml:space="preserve"> </w:t>
      </w:r>
      <w:r w:rsidRPr="00F76059">
        <w:rPr>
          <w:lang w:val="ru-RU"/>
        </w:rPr>
        <w:t>со</w:t>
      </w:r>
      <w:r w:rsidRPr="00F76059">
        <w:rPr>
          <w:spacing w:val="1"/>
          <w:lang w:val="ru-RU"/>
        </w:rPr>
        <w:t xml:space="preserve"> </w:t>
      </w:r>
      <w:r w:rsidRPr="00F76059">
        <w:rPr>
          <w:lang w:val="ru-RU"/>
        </w:rPr>
        <w:t>временем</w:t>
      </w:r>
      <w:r w:rsidRPr="00F76059">
        <w:rPr>
          <w:spacing w:val="1"/>
          <w:lang w:val="ru-RU"/>
        </w:rPr>
        <w:t xml:space="preserve"> </w:t>
      </w:r>
      <w:r w:rsidRPr="00F76059">
        <w:rPr>
          <w:lang w:val="ru-RU"/>
        </w:rPr>
        <w:t>наступления</w:t>
      </w:r>
      <w:r w:rsidRPr="00F76059">
        <w:rPr>
          <w:spacing w:val="1"/>
          <w:lang w:val="ru-RU"/>
        </w:rPr>
        <w:t xml:space="preserve"> </w:t>
      </w:r>
      <w:r w:rsidRPr="00F76059">
        <w:rPr>
          <w:lang w:val="ru-RU"/>
        </w:rPr>
        <w:t>слепоты,</w:t>
      </w:r>
      <w:r w:rsidRPr="00F76059">
        <w:rPr>
          <w:spacing w:val="1"/>
          <w:lang w:val="ru-RU"/>
        </w:rPr>
        <w:t xml:space="preserve"> </w:t>
      </w:r>
      <w:r w:rsidRPr="00F76059">
        <w:rPr>
          <w:lang w:val="ru-RU"/>
        </w:rPr>
        <w:t>сложностью</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структурой</w:t>
      </w:r>
      <w:r w:rsidRPr="00F76059">
        <w:rPr>
          <w:spacing w:val="1"/>
          <w:lang w:val="ru-RU"/>
        </w:rPr>
        <w:t xml:space="preserve"> </w:t>
      </w:r>
      <w:r w:rsidRPr="00F76059">
        <w:rPr>
          <w:lang w:val="ru-RU"/>
        </w:rPr>
        <w:t>первичных</w:t>
      </w:r>
      <w:r w:rsidRPr="00F76059">
        <w:rPr>
          <w:spacing w:val="1"/>
          <w:lang w:val="ru-RU"/>
        </w:rPr>
        <w:t xml:space="preserve"> </w:t>
      </w:r>
      <w:r w:rsidRPr="00F76059">
        <w:rPr>
          <w:lang w:val="ru-RU"/>
        </w:rPr>
        <w:t>нарушений,</w:t>
      </w:r>
      <w:r w:rsidRPr="00F76059">
        <w:rPr>
          <w:spacing w:val="1"/>
          <w:lang w:val="ru-RU"/>
        </w:rPr>
        <w:t xml:space="preserve"> </w:t>
      </w:r>
      <w:r w:rsidRPr="00F76059">
        <w:rPr>
          <w:lang w:val="ru-RU"/>
        </w:rPr>
        <w:t>сочетающихся со слепотой, задатками и способностями ребенка, социальным</w:t>
      </w:r>
      <w:r w:rsidRPr="00F76059">
        <w:rPr>
          <w:spacing w:val="-67"/>
          <w:lang w:val="ru-RU"/>
        </w:rPr>
        <w:t xml:space="preserve"> </w:t>
      </w:r>
      <w:r w:rsidRPr="00F76059">
        <w:rPr>
          <w:lang w:val="ru-RU"/>
        </w:rPr>
        <w:t>и жизненным опытом. Характеристиками слепого ребенка могут выступать: -</w:t>
      </w:r>
      <w:r w:rsidRPr="00F76059">
        <w:rPr>
          <w:spacing w:val="-67"/>
          <w:lang w:val="ru-RU"/>
        </w:rPr>
        <w:t xml:space="preserve"> </w:t>
      </w:r>
      <w:r w:rsidRPr="00F76059">
        <w:rPr>
          <w:lang w:val="ru-RU"/>
        </w:rPr>
        <w:t>компенсация трудностей чувственного отражения, достаточная для освоения</w:t>
      </w:r>
      <w:r w:rsidRPr="00F76059">
        <w:rPr>
          <w:spacing w:val="1"/>
          <w:lang w:val="ru-RU"/>
        </w:rPr>
        <w:t xml:space="preserve"> </w:t>
      </w:r>
      <w:r w:rsidRPr="00F76059">
        <w:rPr>
          <w:lang w:val="ru-RU"/>
        </w:rPr>
        <w:t>видов</w:t>
      </w:r>
      <w:r w:rsidRPr="00F76059">
        <w:rPr>
          <w:spacing w:val="1"/>
          <w:lang w:val="ru-RU"/>
        </w:rPr>
        <w:t xml:space="preserve"> </w:t>
      </w:r>
      <w:r w:rsidRPr="00F76059">
        <w:rPr>
          <w:lang w:val="ru-RU"/>
        </w:rPr>
        <w:t>детской</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условиях</w:t>
      </w:r>
      <w:r w:rsidRPr="00F76059">
        <w:rPr>
          <w:spacing w:val="1"/>
          <w:lang w:val="ru-RU"/>
        </w:rPr>
        <w:t xml:space="preserve"> </w:t>
      </w:r>
      <w:r w:rsidRPr="00F76059">
        <w:rPr>
          <w:lang w:val="ru-RU"/>
        </w:rPr>
        <w:t>непосредственно</w:t>
      </w:r>
      <w:r w:rsidRPr="00F76059">
        <w:rPr>
          <w:spacing w:val="1"/>
          <w:lang w:val="ru-RU"/>
        </w:rPr>
        <w:t xml:space="preserve"> </w:t>
      </w:r>
      <w:r w:rsidRPr="00F76059">
        <w:rPr>
          <w:lang w:val="ru-RU"/>
        </w:rPr>
        <w:t>образовательной</w:t>
      </w:r>
      <w:r w:rsidRPr="00F76059">
        <w:rPr>
          <w:spacing w:val="-67"/>
          <w:lang w:val="ru-RU"/>
        </w:rPr>
        <w:t xml:space="preserve"> </w:t>
      </w:r>
      <w:r w:rsidRPr="00F76059">
        <w:rPr>
          <w:lang w:val="ru-RU"/>
        </w:rPr>
        <w:t>деятельности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осуществляемой</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режимных</w:t>
      </w:r>
      <w:r w:rsidRPr="00F76059">
        <w:rPr>
          <w:spacing w:val="1"/>
          <w:lang w:val="ru-RU"/>
        </w:rPr>
        <w:t xml:space="preserve"> </w:t>
      </w:r>
      <w:r w:rsidRPr="00F76059">
        <w:rPr>
          <w:lang w:val="ru-RU"/>
        </w:rPr>
        <w:t>моментах,</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актуализацией</w:t>
      </w:r>
      <w:r w:rsidRPr="00F76059">
        <w:rPr>
          <w:spacing w:val="1"/>
          <w:lang w:val="ru-RU"/>
        </w:rPr>
        <w:t xml:space="preserve"> </w:t>
      </w:r>
      <w:r w:rsidRPr="00F76059">
        <w:rPr>
          <w:lang w:val="ru-RU"/>
        </w:rPr>
        <w:t>познавательного,</w:t>
      </w:r>
      <w:r w:rsidRPr="00F76059">
        <w:rPr>
          <w:spacing w:val="1"/>
          <w:lang w:val="ru-RU"/>
        </w:rPr>
        <w:t xml:space="preserve"> </w:t>
      </w:r>
      <w:r w:rsidRPr="00F76059">
        <w:rPr>
          <w:lang w:val="ru-RU"/>
        </w:rPr>
        <w:t>социально-коммуникативного,</w:t>
      </w:r>
      <w:r w:rsidRPr="00F76059">
        <w:rPr>
          <w:spacing w:val="1"/>
          <w:lang w:val="ru-RU"/>
        </w:rPr>
        <w:t xml:space="preserve"> </w:t>
      </w:r>
      <w:r w:rsidRPr="00F76059">
        <w:rPr>
          <w:lang w:val="ru-RU"/>
        </w:rPr>
        <w:t>речевого,</w:t>
      </w:r>
      <w:r w:rsidRPr="00F76059">
        <w:rPr>
          <w:spacing w:val="1"/>
          <w:lang w:val="ru-RU"/>
        </w:rPr>
        <w:t xml:space="preserve"> </w:t>
      </w:r>
      <w:r w:rsidRPr="00F76059">
        <w:rPr>
          <w:lang w:val="ru-RU"/>
        </w:rPr>
        <w:t>физического, художественно-эстетического развития в группе сверстников (с</w:t>
      </w:r>
      <w:r w:rsidRPr="00F76059">
        <w:rPr>
          <w:spacing w:val="-67"/>
          <w:lang w:val="ru-RU"/>
        </w:rPr>
        <w:t xml:space="preserve"> </w:t>
      </w:r>
      <w:r w:rsidRPr="00F76059">
        <w:rPr>
          <w:lang w:val="ru-RU"/>
        </w:rPr>
        <w:t>востребованным индивидуальным подходом), обеспечивающая способность</w:t>
      </w:r>
      <w:r w:rsidRPr="00F76059">
        <w:rPr>
          <w:spacing w:val="1"/>
          <w:lang w:val="ru-RU"/>
        </w:rPr>
        <w:t xml:space="preserve"> </w:t>
      </w:r>
      <w:r w:rsidRPr="00F76059">
        <w:rPr>
          <w:lang w:val="ru-RU"/>
        </w:rPr>
        <w:t>ребенка к адаптации в новых предметных и социальных средах с опорой на</w:t>
      </w:r>
      <w:r w:rsidRPr="00F76059">
        <w:rPr>
          <w:spacing w:val="1"/>
          <w:lang w:val="ru-RU"/>
        </w:rPr>
        <w:t xml:space="preserve"> </w:t>
      </w:r>
      <w:r w:rsidRPr="00F76059">
        <w:rPr>
          <w:lang w:val="ru-RU"/>
        </w:rPr>
        <w:t>имеющиеся</w:t>
      </w:r>
      <w:r w:rsidRPr="00F76059">
        <w:rPr>
          <w:spacing w:val="1"/>
          <w:lang w:val="ru-RU"/>
        </w:rPr>
        <w:t xml:space="preserve"> </w:t>
      </w:r>
      <w:r w:rsidRPr="00F76059">
        <w:rPr>
          <w:lang w:val="ru-RU"/>
        </w:rPr>
        <w:t>умения,</w:t>
      </w:r>
      <w:r w:rsidRPr="00F76059">
        <w:rPr>
          <w:spacing w:val="1"/>
          <w:lang w:val="ru-RU"/>
        </w:rPr>
        <w:t xml:space="preserve"> </w:t>
      </w:r>
      <w:r w:rsidRPr="00F76059">
        <w:rPr>
          <w:lang w:val="ru-RU"/>
        </w:rPr>
        <w:t>представления,</w:t>
      </w:r>
      <w:r w:rsidRPr="00F76059">
        <w:rPr>
          <w:spacing w:val="1"/>
          <w:lang w:val="ru-RU"/>
        </w:rPr>
        <w:t xml:space="preserve"> </w:t>
      </w:r>
      <w:r w:rsidRPr="00F76059">
        <w:rPr>
          <w:lang w:val="ru-RU"/>
        </w:rPr>
        <w:t>жизненный</w:t>
      </w:r>
      <w:r w:rsidRPr="00F76059">
        <w:rPr>
          <w:spacing w:val="1"/>
          <w:lang w:val="ru-RU"/>
        </w:rPr>
        <w:t xml:space="preserve"> </w:t>
      </w:r>
      <w:r w:rsidRPr="00F76059">
        <w:rPr>
          <w:lang w:val="ru-RU"/>
        </w:rPr>
        <w:t>опыт.</w:t>
      </w:r>
      <w:r w:rsidRPr="00F76059">
        <w:rPr>
          <w:spacing w:val="1"/>
          <w:lang w:val="ru-RU"/>
        </w:rPr>
        <w:t xml:space="preserve"> </w:t>
      </w:r>
      <w:r w:rsidRPr="00F76059">
        <w:rPr>
          <w:lang w:val="ru-RU"/>
        </w:rPr>
        <w:t>Ребенок</w:t>
      </w:r>
      <w:r w:rsidRPr="00F76059">
        <w:rPr>
          <w:spacing w:val="1"/>
          <w:lang w:val="ru-RU"/>
        </w:rPr>
        <w:t xml:space="preserve"> </w:t>
      </w:r>
      <w:r w:rsidRPr="00F76059">
        <w:rPr>
          <w:lang w:val="ru-RU"/>
        </w:rPr>
        <w:t>активно</w:t>
      </w:r>
      <w:r w:rsidRPr="00F76059">
        <w:rPr>
          <w:spacing w:val="1"/>
          <w:lang w:val="ru-RU"/>
        </w:rPr>
        <w:t xml:space="preserve"> </w:t>
      </w:r>
      <w:r w:rsidRPr="00F76059">
        <w:rPr>
          <w:lang w:val="ru-RU"/>
        </w:rPr>
        <w:t>использует</w:t>
      </w:r>
      <w:r w:rsidRPr="00F76059">
        <w:rPr>
          <w:spacing w:val="1"/>
          <w:lang w:val="ru-RU"/>
        </w:rPr>
        <w:t xml:space="preserve"> </w:t>
      </w:r>
      <w:r w:rsidRPr="00F76059">
        <w:rPr>
          <w:lang w:val="ru-RU"/>
        </w:rPr>
        <w:t>слух,</w:t>
      </w:r>
      <w:r w:rsidRPr="00F76059">
        <w:rPr>
          <w:spacing w:val="1"/>
          <w:lang w:val="ru-RU"/>
        </w:rPr>
        <w:t xml:space="preserve"> </w:t>
      </w:r>
      <w:r w:rsidRPr="00F76059">
        <w:rPr>
          <w:lang w:val="ru-RU"/>
        </w:rPr>
        <w:t>осязание,</w:t>
      </w:r>
      <w:r w:rsidRPr="00F76059">
        <w:rPr>
          <w:spacing w:val="1"/>
          <w:lang w:val="ru-RU"/>
        </w:rPr>
        <w:t xml:space="preserve"> </w:t>
      </w:r>
      <w:r w:rsidRPr="00F76059">
        <w:rPr>
          <w:lang w:val="ru-RU"/>
        </w:rPr>
        <w:t>обоняние,</w:t>
      </w:r>
      <w:r w:rsidRPr="00F76059">
        <w:rPr>
          <w:spacing w:val="1"/>
          <w:lang w:val="ru-RU"/>
        </w:rPr>
        <w:t xml:space="preserve"> </w:t>
      </w:r>
      <w:r w:rsidRPr="00F76059">
        <w:rPr>
          <w:lang w:val="ru-RU"/>
        </w:rPr>
        <w:t>речь</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способность</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осмыслению</w:t>
      </w:r>
      <w:r w:rsidRPr="00F76059">
        <w:rPr>
          <w:spacing w:val="1"/>
          <w:lang w:val="ru-RU"/>
        </w:rPr>
        <w:t xml:space="preserve"> </w:t>
      </w:r>
      <w:r w:rsidRPr="00F76059">
        <w:rPr>
          <w:lang w:val="ru-RU"/>
        </w:rPr>
        <w:t>происходящего,</w:t>
      </w:r>
      <w:r w:rsidRPr="00F76059">
        <w:rPr>
          <w:spacing w:val="1"/>
          <w:lang w:val="ru-RU"/>
        </w:rPr>
        <w:t xml:space="preserve"> </w:t>
      </w:r>
      <w:r w:rsidRPr="00F76059">
        <w:rPr>
          <w:lang w:val="ru-RU"/>
        </w:rPr>
        <w:t>ориентировку</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пространстве;</w:t>
      </w:r>
      <w:r w:rsidRPr="00F76059">
        <w:rPr>
          <w:spacing w:val="1"/>
          <w:lang w:val="ru-RU"/>
        </w:rPr>
        <w:t xml:space="preserve"> </w:t>
      </w:r>
      <w:r w:rsidRPr="00F76059">
        <w:rPr>
          <w:lang w:val="ru-RU"/>
        </w:rPr>
        <w:t>-</w:t>
      </w:r>
      <w:r w:rsidRPr="00F76059">
        <w:rPr>
          <w:spacing w:val="1"/>
          <w:lang w:val="ru-RU"/>
        </w:rPr>
        <w:t xml:space="preserve"> </w:t>
      </w:r>
      <w:r w:rsidRPr="00F76059">
        <w:rPr>
          <w:lang w:val="ru-RU"/>
        </w:rPr>
        <w:t>компенсация</w:t>
      </w:r>
      <w:r w:rsidRPr="00F76059">
        <w:rPr>
          <w:spacing w:val="1"/>
          <w:lang w:val="ru-RU"/>
        </w:rPr>
        <w:t xml:space="preserve"> </w:t>
      </w:r>
      <w:r w:rsidRPr="00F76059">
        <w:rPr>
          <w:lang w:val="ru-RU"/>
        </w:rPr>
        <w:t>трудностей</w:t>
      </w:r>
      <w:r w:rsidRPr="00F76059">
        <w:rPr>
          <w:spacing w:val="1"/>
          <w:lang w:val="ru-RU"/>
        </w:rPr>
        <w:t xml:space="preserve"> </w:t>
      </w:r>
      <w:r w:rsidRPr="00F76059">
        <w:rPr>
          <w:lang w:val="ru-RU"/>
        </w:rPr>
        <w:t>чувственного</w:t>
      </w:r>
      <w:r w:rsidRPr="00F76059">
        <w:rPr>
          <w:spacing w:val="1"/>
          <w:lang w:val="ru-RU"/>
        </w:rPr>
        <w:t xml:space="preserve"> </w:t>
      </w:r>
      <w:r w:rsidRPr="00F76059">
        <w:rPr>
          <w:lang w:val="ru-RU"/>
        </w:rPr>
        <w:t>отражения,</w:t>
      </w:r>
      <w:r w:rsidRPr="00F76059">
        <w:rPr>
          <w:spacing w:val="1"/>
          <w:lang w:val="ru-RU"/>
        </w:rPr>
        <w:t xml:space="preserve"> </w:t>
      </w:r>
      <w:r w:rsidRPr="00F76059">
        <w:rPr>
          <w:lang w:val="ru-RU"/>
        </w:rPr>
        <w:t>достаточная</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видов</w:t>
      </w:r>
      <w:r w:rsidRPr="00F76059">
        <w:rPr>
          <w:spacing w:val="1"/>
          <w:lang w:val="ru-RU"/>
        </w:rPr>
        <w:t xml:space="preserve"> </w:t>
      </w:r>
      <w:r w:rsidRPr="00F76059">
        <w:rPr>
          <w:lang w:val="ru-RU"/>
        </w:rPr>
        <w:t>детской</w:t>
      </w:r>
      <w:r w:rsidRPr="00F76059">
        <w:rPr>
          <w:spacing w:val="1"/>
          <w:lang w:val="ru-RU"/>
        </w:rPr>
        <w:t xml:space="preserve"> </w:t>
      </w:r>
      <w:r w:rsidRPr="00F76059">
        <w:rPr>
          <w:lang w:val="ru-RU"/>
        </w:rPr>
        <w:t>деятельности в условиях непосредственно образовательной деятельности и</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осуществляемой</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режимных</w:t>
      </w:r>
      <w:r w:rsidRPr="00F76059">
        <w:rPr>
          <w:spacing w:val="1"/>
          <w:lang w:val="ru-RU"/>
        </w:rPr>
        <w:t xml:space="preserve"> </w:t>
      </w:r>
      <w:r w:rsidRPr="00F76059">
        <w:rPr>
          <w:lang w:val="ru-RU"/>
        </w:rPr>
        <w:t>моментах,</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актуализацией</w:t>
      </w:r>
      <w:r w:rsidRPr="00F76059">
        <w:rPr>
          <w:spacing w:val="-67"/>
          <w:lang w:val="ru-RU"/>
        </w:rPr>
        <w:t xml:space="preserve"> </w:t>
      </w:r>
      <w:r>
        <w:rPr>
          <w:spacing w:val="-67"/>
          <w:lang w:val="ru-RU"/>
        </w:rPr>
        <w:t xml:space="preserve"> </w:t>
      </w:r>
      <w:r w:rsidRPr="00F76059">
        <w:rPr>
          <w:lang w:val="ru-RU"/>
        </w:rPr>
        <w:t>познавательного,</w:t>
      </w:r>
      <w:r w:rsidRPr="00F76059">
        <w:rPr>
          <w:spacing w:val="1"/>
          <w:lang w:val="ru-RU"/>
        </w:rPr>
        <w:t xml:space="preserve"> </w:t>
      </w:r>
      <w:r w:rsidRPr="00F76059">
        <w:rPr>
          <w:lang w:val="ru-RU"/>
        </w:rPr>
        <w:t>социально-коммуникативного,</w:t>
      </w:r>
      <w:r w:rsidRPr="00F76059">
        <w:rPr>
          <w:spacing w:val="1"/>
          <w:lang w:val="ru-RU"/>
        </w:rPr>
        <w:t xml:space="preserve"> </w:t>
      </w:r>
      <w:r w:rsidRPr="00F76059">
        <w:rPr>
          <w:lang w:val="ru-RU"/>
        </w:rPr>
        <w:t>речевого,</w:t>
      </w:r>
      <w:r w:rsidRPr="00F76059">
        <w:rPr>
          <w:spacing w:val="1"/>
          <w:lang w:val="ru-RU"/>
        </w:rPr>
        <w:t xml:space="preserve"> </w:t>
      </w:r>
      <w:r w:rsidRPr="00F76059">
        <w:rPr>
          <w:lang w:val="ru-RU"/>
        </w:rPr>
        <w:t>физического,</w:t>
      </w:r>
      <w:r w:rsidRPr="00F76059">
        <w:rPr>
          <w:spacing w:val="-67"/>
          <w:lang w:val="ru-RU"/>
        </w:rPr>
        <w:t xml:space="preserve"> </w:t>
      </w:r>
      <w:r w:rsidRPr="00F76059">
        <w:rPr>
          <w:lang w:val="ru-RU"/>
        </w:rPr>
        <w:t>художественно-эстетического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условиях</w:t>
      </w:r>
      <w:r w:rsidRPr="00F76059">
        <w:rPr>
          <w:spacing w:val="1"/>
          <w:lang w:val="ru-RU"/>
        </w:rPr>
        <w:t xml:space="preserve"> </w:t>
      </w:r>
      <w:r w:rsidRPr="00F76059">
        <w:rPr>
          <w:lang w:val="ru-RU"/>
        </w:rPr>
        <w:t>реализации</w:t>
      </w:r>
      <w:r w:rsidRPr="00F76059">
        <w:rPr>
          <w:spacing w:val="1"/>
          <w:lang w:val="ru-RU"/>
        </w:rPr>
        <w:t xml:space="preserve"> </w:t>
      </w:r>
      <w:r w:rsidRPr="00F76059">
        <w:rPr>
          <w:lang w:val="ru-RU"/>
        </w:rPr>
        <w:t>индивидуального</w:t>
      </w:r>
      <w:r w:rsidRPr="00F76059">
        <w:rPr>
          <w:spacing w:val="1"/>
          <w:lang w:val="ru-RU"/>
        </w:rPr>
        <w:t xml:space="preserve"> </w:t>
      </w:r>
      <w:r w:rsidRPr="00F76059">
        <w:rPr>
          <w:lang w:val="ru-RU"/>
        </w:rPr>
        <w:t>образовательного</w:t>
      </w:r>
      <w:r w:rsidRPr="00F76059">
        <w:rPr>
          <w:spacing w:val="1"/>
          <w:lang w:val="ru-RU"/>
        </w:rPr>
        <w:t xml:space="preserve"> </w:t>
      </w:r>
      <w:r w:rsidRPr="00F76059">
        <w:rPr>
          <w:lang w:val="ru-RU"/>
        </w:rPr>
        <w:t>маршрута,</w:t>
      </w:r>
      <w:r w:rsidRPr="00F76059">
        <w:rPr>
          <w:spacing w:val="1"/>
          <w:lang w:val="ru-RU"/>
        </w:rPr>
        <w:t xml:space="preserve"> </w:t>
      </w:r>
      <w:r w:rsidRPr="00F76059">
        <w:rPr>
          <w:lang w:val="ru-RU"/>
        </w:rPr>
        <w:t>разработанного</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учетом</w:t>
      </w:r>
      <w:r w:rsidRPr="00F76059">
        <w:rPr>
          <w:spacing w:val="-67"/>
          <w:lang w:val="ru-RU"/>
        </w:rPr>
        <w:t xml:space="preserve"> </w:t>
      </w:r>
      <w:r w:rsidRPr="00F76059">
        <w:rPr>
          <w:spacing w:val="-1"/>
          <w:lang w:val="ru-RU"/>
        </w:rPr>
        <w:t>индивидуальных</w:t>
      </w:r>
      <w:r w:rsidRPr="00F76059">
        <w:rPr>
          <w:spacing w:val="-13"/>
          <w:lang w:val="ru-RU"/>
        </w:rPr>
        <w:t xml:space="preserve"> </w:t>
      </w:r>
      <w:r w:rsidRPr="00F76059">
        <w:rPr>
          <w:lang w:val="ru-RU"/>
        </w:rPr>
        <w:t>компенсаторных</w:t>
      </w:r>
      <w:r w:rsidRPr="00F76059">
        <w:rPr>
          <w:spacing w:val="-13"/>
          <w:lang w:val="ru-RU"/>
        </w:rPr>
        <w:t xml:space="preserve"> </w:t>
      </w:r>
      <w:r w:rsidRPr="00F76059">
        <w:rPr>
          <w:lang w:val="ru-RU"/>
        </w:rPr>
        <w:t>возможностей</w:t>
      </w:r>
      <w:r w:rsidRPr="00F76059">
        <w:rPr>
          <w:spacing w:val="-13"/>
          <w:lang w:val="ru-RU"/>
        </w:rPr>
        <w:t xml:space="preserve"> </w:t>
      </w:r>
      <w:r w:rsidRPr="00F76059">
        <w:rPr>
          <w:lang w:val="ru-RU"/>
        </w:rPr>
        <w:t>у</w:t>
      </w:r>
      <w:r w:rsidRPr="00F76059">
        <w:rPr>
          <w:spacing w:val="-17"/>
          <w:lang w:val="ru-RU"/>
        </w:rPr>
        <w:t xml:space="preserve"> </w:t>
      </w:r>
      <w:r w:rsidRPr="00F76059">
        <w:rPr>
          <w:lang w:val="ru-RU"/>
        </w:rPr>
        <w:t>слепого</w:t>
      </w:r>
      <w:r w:rsidRPr="00F76059">
        <w:rPr>
          <w:spacing w:val="-15"/>
          <w:lang w:val="ru-RU"/>
        </w:rPr>
        <w:t xml:space="preserve"> </w:t>
      </w:r>
      <w:r w:rsidRPr="00F76059">
        <w:rPr>
          <w:lang w:val="ru-RU"/>
        </w:rPr>
        <w:t>ребенка.</w:t>
      </w:r>
      <w:r w:rsidRPr="00F76059">
        <w:rPr>
          <w:spacing w:val="-14"/>
          <w:lang w:val="ru-RU"/>
        </w:rPr>
        <w:t xml:space="preserve"> </w:t>
      </w:r>
      <w:r w:rsidRPr="00F76059">
        <w:rPr>
          <w:lang w:val="ru-RU"/>
        </w:rPr>
        <w:t>У</w:t>
      </w:r>
      <w:r w:rsidRPr="00F76059">
        <w:rPr>
          <w:spacing w:val="-14"/>
          <w:lang w:val="ru-RU"/>
        </w:rPr>
        <w:t xml:space="preserve"> </w:t>
      </w:r>
      <w:r w:rsidRPr="00F76059">
        <w:rPr>
          <w:lang w:val="ru-RU"/>
        </w:rPr>
        <w:t>слепого</w:t>
      </w:r>
      <w:r w:rsidRPr="00F76059">
        <w:rPr>
          <w:spacing w:val="-68"/>
          <w:lang w:val="ru-RU"/>
        </w:rPr>
        <w:t xml:space="preserve"> </w:t>
      </w:r>
      <w:r w:rsidRPr="00F76059">
        <w:rPr>
          <w:lang w:val="ru-RU"/>
        </w:rPr>
        <w:t>дошкольника может наступить состояние декомпенсации, связанное с резким</w:t>
      </w:r>
      <w:r w:rsidRPr="00F76059">
        <w:rPr>
          <w:spacing w:val="-67"/>
          <w:lang w:val="ru-RU"/>
        </w:rPr>
        <w:t xml:space="preserve"> </w:t>
      </w:r>
      <w:r w:rsidRPr="00F76059">
        <w:rPr>
          <w:spacing w:val="-1"/>
          <w:lang w:val="ru-RU"/>
        </w:rPr>
        <w:t>изменением</w:t>
      </w:r>
      <w:r w:rsidRPr="00F76059">
        <w:rPr>
          <w:spacing w:val="-16"/>
          <w:lang w:val="ru-RU"/>
        </w:rPr>
        <w:t xml:space="preserve"> </w:t>
      </w:r>
      <w:r w:rsidRPr="00F76059">
        <w:rPr>
          <w:spacing w:val="-1"/>
          <w:lang w:val="ru-RU"/>
        </w:rPr>
        <w:t>условий</w:t>
      </w:r>
      <w:r w:rsidRPr="00F76059">
        <w:rPr>
          <w:spacing w:val="-14"/>
          <w:lang w:val="ru-RU"/>
        </w:rPr>
        <w:t xml:space="preserve"> </w:t>
      </w:r>
      <w:r w:rsidRPr="00F76059">
        <w:rPr>
          <w:spacing w:val="-1"/>
          <w:lang w:val="ru-RU"/>
        </w:rPr>
        <w:t>жизнедеятельности,</w:t>
      </w:r>
      <w:r w:rsidRPr="00F76059">
        <w:rPr>
          <w:spacing w:val="-16"/>
          <w:lang w:val="ru-RU"/>
        </w:rPr>
        <w:t xml:space="preserve"> </w:t>
      </w:r>
      <w:r w:rsidRPr="00F76059">
        <w:rPr>
          <w:lang w:val="ru-RU"/>
        </w:rPr>
        <w:t>которое</w:t>
      </w:r>
      <w:r w:rsidRPr="00F76059">
        <w:rPr>
          <w:spacing w:val="-18"/>
          <w:lang w:val="ru-RU"/>
        </w:rPr>
        <w:t xml:space="preserve"> </w:t>
      </w:r>
      <w:r w:rsidRPr="00F76059">
        <w:rPr>
          <w:lang w:val="ru-RU"/>
        </w:rPr>
        <w:t>проявляется</w:t>
      </w:r>
      <w:r w:rsidRPr="00F76059">
        <w:rPr>
          <w:spacing w:val="-14"/>
          <w:lang w:val="ru-RU"/>
        </w:rPr>
        <w:t xml:space="preserve"> </w:t>
      </w:r>
      <w:r w:rsidRPr="00F76059">
        <w:rPr>
          <w:lang w:val="ru-RU"/>
        </w:rPr>
        <w:t>в</w:t>
      </w:r>
      <w:r w:rsidRPr="00F76059">
        <w:rPr>
          <w:spacing w:val="-15"/>
          <w:lang w:val="ru-RU"/>
        </w:rPr>
        <w:t xml:space="preserve"> </w:t>
      </w:r>
      <w:r w:rsidRPr="00F76059">
        <w:rPr>
          <w:lang w:val="ru-RU"/>
        </w:rPr>
        <w:t>блокировании</w:t>
      </w:r>
      <w:r w:rsidRPr="00F76059">
        <w:rPr>
          <w:spacing w:val="-68"/>
          <w:lang w:val="ru-RU"/>
        </w:rPr>
        <w:t xml:space="preserve"> </w:t>
      </w:r>
      <w:r w:rsidRPr="00F76059">
        <w:rPr>
          <w:lang w:val="ru-RU"/>
        </w:rPr>
        <w:t>адаптационных,</w:t>
      </w:r>
      <w:r w:rsidRPr="00F76059">
        <w:rPr>
          <w:spacing w:val="-2"/>
          <w:lang w:val="ru-RU"/>
        </w:rPr>
        <w:t xml:space="preserve"> </w:t>
      </w:r>
      <w:r w:rsidRPr="00F76059">
        <w:rPr>
          <w:lang w:val="ru-RU"/>
        </w:rPr>
        <w:t>познавательных,</w:t>
      </w:r>
      <w:r w:rsidRPr="00F76059">
        <w:rPr>
          <w:spacing w:val="-2"/>
          <w:lang w:val="ru-RU"/>
        </w:rPr>
        <w:t xml:space="preserve"> </w:t>
      </w:r>
      <w:r w:rsidRPr="00F76059">
        <w:rPr>
          <w:lang w:val="ru-RU"/>
        </w:rPr>
        <w:t>ориентировочных</w:t>
      </w:r>
      <w:r w:rsidRPr="00F76059">
        <w:rPr>
          <w:spacing w:val="-1"/>
          <w:lang w:val="ru-RU"/>
        </w:rPr>
        <w:t xml:space="preserve"> </w:t>
      </w:r>
      <w:r w:rsidRPr="00F76059">
        <w:rPr>
          <w:lang w:val="ru-RU"/>
        </w:rPr>
        <w:t>способностей.</w:t>
      </w:r>
    </w:p>
    <w:p w:rsidR="00961C7D" w:rsidRPr="00F76059" w:rsidRDefault="00961C7D" w:rsidP="00961C7D">
      <w:pPr>
        <w:pStyle w:val="a7"/>
        <w:ind w:right="764"/>
        <w:rPr>
          <w:lang w:val="ru-RU"/>
        </w:rPr>
        <w:sectPr w:rsidR="00961C7D" w:rsidRPr="00F76059" w:rsidSect="00F76059">
          <w:type w:val="continuous"/>
          <w:pgSz w:w="11910" w:h="16840"/>
          <w:pgMar w:top="1240" w:right="80" w:bottom="920" w:left="260" w:header="710" w:footer="736" w:gutter="0"/>
          <w:cols w:space="720"/>
        </w:sectPr>
      </w:pPr>
    </w:p>
    <w:p w:rsidR="00961C7D" w:rsidRPr="00F76059" w:rsidRDefault="00961C7D" w:rsidP="00961C7D">
      <w:pPr>
        <w:tabs>
          <w:tab w:val="left" w:pos="2416"/>
        </w:tabs>
        <w:ind w:right="765"/>
        <w:rPr>
          <w:rFonts w:ascii="Times New Roman" w:hAnsi="Times New Roman" w:cs="Times New Roman"/>
          <w:sz w:val="28"/>
        </w:rPr>
      </w:pPr>
      <w:r w:rsidRPr="00F76059">
        <w:rPr>
          <w:rFonts w:ascii="Times New Roman" w:hAnsi="Times New Roman" w:cs="Times New Roman"/>
          <w:spacing w:val="-1"/>
          <w:sz w:val="28"/>
        </w:rPr>
        <w:lastRenderedPageBreak/>
        <w:t>Для</w:t>
      </w:r>
      <w:r w:rsidRPr="00F76059">
        <w:rPr>
          <w:rFonts w:ascii="Times New Roman" w:hAnsi="Times New Roman" w:cs="Times New Roman"/>
          <w:spacing w:val="-15"/>
          <w:sz w:val="28"/>
        </w:rPr>
        <w:t xml:space="preserve"> </w:t>
      </w:r>
      <w:r w:rsidRPr="00F76059">
        <w:rPr>
          <w:rFonts w:ascii="Times New Roman" w:hAnsi="Times New Roman" w:cs="Times New Roman"/>
          <w:spacing w:val="-1"/>
          <w:sz w:val="28"/>
        </w:rPr>
        <w:t>слепых</w:t>
      </w:r>
      <w:r w:rsidRPr="00F76059">
        <w:rPr>
          <w:rFonts w:ascii="Times New Roman" w:hAnsi="Times New Roman" w:cs="Times New Roman"/>
          <w:spacing w:val="-16"/>
          <w:sz w:val="28"/>
        </w:rPr>
        <w:t xml:space="preserve"> </w:t>
      </w:r>
      <w:r w:rsidRPr="00F76059">
        <w:rPr>
          <w:rFonts w:ascii="Times New Roman" w:hAnsi="Times New Roman" w:cs="Times New Roman"/>
          <w:spacing w:val="-1"/>
          <w:sz w:val="28"/>
        </w:rPr>
        <w:t>детей</w:t>
      </w:r>
      <w:r w:rsidRPr="00F76059">
        <w:rPr>
          <w:rFonts w:ascii="Times New Roman" w:hAnsi="Times New Roman" w:cs="Times New Roman"/>
          <w:spacing w:val="-17"/>
          <w:sz w:val="28"/>
        </w:rPr>
        <w:t xml:space="preserve"> </w:t>
      </w:r>
      <w:r w:rsidRPr="00F76059">
        <w:rPr>
          <w:rFonts w:ascii="Times New Roman" w:hAnsi="Times New Roman" w:cs="Times New Roman"/>
          <w:spacing w:val="-1"/>
          <w:sz w:val="28"/>
        </w:rPr>
        <w:t>характерен</w:t>
      </w:r>
      <w:r w:rsidRPr="00F76059">
        <w:rPr>
          <w:rFonts w:ascii="Times New Roman" w:hAnsi="Times New Roman" w:cs="Times New Roman"/>
          <w:spacing w:val="-13"/>
          <w:sz w:val="28"/>
        </w:rPr>
        <w:t xml:space="preserve"> </w:t>
      </w:r>
      <w:r w:rsidRPr="00F76059">
        <w:rPr>
          <w:rFonts w:ascii="Times New Roman" w:hAnsi="Times New Roman" w:cs="Times New Roman"/>
          <w:sz w:val="28"/>
        </w:rPr>
        <w:t>ряд</w:t>
      </w:r>
      <w:r w:rsidRPr="00F76059">
        <w:rPr>
          <w:rFonts w:ascii="Times New Roman" w:hAnsi="Times New Roman" w:cs="Times New Roman"/>
          <w:spacing w:val="-16"/>
          <w:sz w:val="28"/>
        </w:rPr>
        <w:t xml:space="preserve"> </w:t>
      </w:r>
      <w:r w:rsidRPr="00F76059">
        <w:rPr>
          <w:rFonts w:ascii="Times New Roman" w:hAnsi="Times New Roman" w:cs="Times New Roman"/>
          <w:sz w:val="28"/>
        </w:rPr>
        <w:t>особенностей</w:t>
      </w:r>
      <w:r w:rsidRPr="00F76059">
        <w:rPr>
          <w:rFonts w:ascii="Times New Roman" w:hAnsi="Times New Roman" w:cs="Times New Roman"/>
          <w:spacing w:val="-13"/>
          <w:sz w:val="28"/>
        </w:rPr>
        <w:t xml:space="preserve"> </w:t>
      </w:r>
      <w:r w:rsidRPr="00F76059">
        <w:rPr>
          <w:rFonts w:ascii="Times New Roman" w:hAnsi="Times New Roman" w:cs="Times New Roman"/>
          <w:sz w:val="28"/>
        </w:rPr>
        <w:t>личностного</w:t>
      </w:r>
      <w:r w:rsidRPr="00F76059">
        <w:rPr>
          <w:rFonts w:ascii="Times New Roman" w:hAnsi="Times New Roman" w:cs="Times New Roman"/>
          <w:spacing w:val="-17"/>
          <w:sz w:val="28"/>
        </w:rPr>
        <w:t xml:space="preserve"> </w:t>
      </w:r>
      <w:r w:rsidRPr="00F76059">
        <w:rPr>
          <w:rFonts w:ascii="Times New Roman" w:hAnsi="Times New Roman" w:cs="Times New Roman"/>
          <w:sz w:val="28"/>
        </w:rPr>
        <w:t>развития,</w:t>
      </w:r>
      <w:r w:rsidRPr="00F76059">
        <w:rPr>
          <w:rFonts w:ascii="Times New Roman" w:hAnsi="Times New Roman" w:cs="Times New Roman"/>
          <w:spacing w:val="-68"/>
          <w:sz w:val="28"/>
        </w:rPr>
        <w:t xml:space="preserve"> </w:t>
      </w:r>
      <w:r w:rsidRPr="00F76059">
        <w:rPr>
          <w:rFonts w:ascii="Times New Roman" w:hAnsi="Times New Roman" w:cs="Times New Roman"/>
          <w:sz w:val="28"/>
        </w:rPr>
        <w:t>в</w:t>
      </w:r>
      <w:r w:rsidRPr="00F76059">
        <w:rPr>
          <w:rFonts w:ascii="Times New Roman" w:hAnsi="Times New Roman" w:cs="Times New Roman"/>
          <w:spacing w:val="1"/>
          <w:sz w:val="28"/>
        </w:rPr>
        <w:t xml:space="preserve"> </w:t>
      </w:r>
      <w:r w:rsidRPr="00F76059">
        <w:rPr>
          <w:rFonts w:ascii="Times New Roman" w:hAnsi="Times New Roman" w:cs="Times New Roman"/>
          <w:sz w:val="28"/>
        </w:rPr>
        <w:t>частности</w:t>
      </w:r>
      <w:r w:rsidRPr="00F76059">
        <w:rPr>
          <w:rFonts w:ascii="Times New Roman" w:hAnsi="Times New Roman" w:cs="Times New Roman"/>
          <w:spacing w:val="1"/>
          <w:sz w:val="28"/>
        </w:rPr>
        <w:t xml:space="preserve"> </w:t>
      </w:r>
      <w:r w:rsidRPr="00F76059">
        <w:rPr>
          <w:rFonts w:ascii="Times New Roman" w:hAnsi="Times New Roman" w:cs="Times New Roman"/>
          <w:sz w:val="28"/>
        </w:rPr>
        <w:t>возможность</w:t>
      </w:r>
      <w:r w:rsidRPr="00F76059">
        <w:rPr>
          <w:rFonts w:ascii="Times New Roman" w:hAnsi="Times New Roman" w:cs="Times New Roman"/>
          <w:spacing w:val="1"/>
          <w:sz w:val="28"/>
        </w:rPr>
        <w:t xml:space="preserve"> </w:t>
      </w:r>
      <w:r w:rsidRPr="00F76059">
        <w:rPr>
          <w:rFonts w:ascii="Times New Roman" w:hAnsi="Times New Roman" w:cs="Times New Roman"/>
          <w:sz w:val="28"/>
        </w:rPr>
        <w:t>появления</w:t>
      </w:r>
      <w:r w:rsidRPr="00F76059">
        <w:rPr>
          <w:rFonts w:ascii="Times New Roman" w:hAnsi="Times New Roman" w:cs="Times New Roman"/>
          <w:spacing w:val="1"/>
          <w:sz w:val="28"/>
        </w:rPr>
        <w:t xml:space="preserve"> </w:t>
      </w:r>
      <w:r w:rsidRPr="00F76059">
        <w:rPr>
          <w:rFonts w:ascii="Times New Roman" w:hAnsi="Times New Roman" w:cs="Times New Roman"/>
          <w:sz w:val="28"/>
        </w:rPr>
        <w:t>и</w:t>
      </w:r>
      <w:r w:rsidRPr="00F76059">
        <w:rPr>
          <w:rFonts w:ascii="Times New Roman" w:hAnsi="Times New Roman" w:cs="Times New Roman"/>
          <w:spacing w:val="1"/>
          <w:sz w:val="28"/>
        </w:rPr>
        <w:t xml:space="preserve"> </w:t>
      </w:r>
      <w:r w:rsidRPr="00F76059">
        <w:rPr>
          <w:rFonts w:ascii="Times New Roman" w:hAnsi="Times New Roman" w:cs="Times New Roman"/>
          <w:sz w:val="28"/>
        </w:rPr>
        <w:t>развития</w:t>
      </w:r>
      <w:r w:rsidRPr="00F76059">
        <w:rPr>
          <w:rFonts w:ascii="Times New Roman" w:hAnsi="Times New Roman" w:cs="Times New Roman"/>
          <w:spacing w:val="1"/>
          <w:sz w:val="28"/>
        </w:rPr>
        <w:t xml:space="preserve"> </w:t>
      </w:r>
      <w:r w:rsidRPr="00F76059">
        <w:rPr>
          <w:rFonts w:ascii="Times New Roman" w:hAnsi="Times New Roman" w:cs="Times New Roman"/>
          <w:sz w:val="28"/>
        </w:rPr>
        <w:t>вторичных</w:t>
      </w:r>
      <w:r w:rsidRPr="00F76059">
        <w:rPr>
          <w:rFonts w:ascii="Times New Roman" w:hAnsi="Times New Roman" w:cs="Times New Roman"/>
          <w:spacing w:val="1"/>
          <w:sz w:val="28"/>
        </w:rPr>
        <w:t xml:space="preserve"> </w:t>
      </w:r>
      <w:r w:rsidRPr="00F76059">
        <w:rPr>
          <w:rFonts w:ascii="Times New Roman" w:hAnsi="Times New Roman" w:cs="Times New Roman"/>
          <w:sz w:val="28"/>
        </w:rPr>
        <w:t>отклонений</w:t>
      </w:r>
      <w:r w:rsidRPr="00F76059">
        <w:rPr>
          <w:rFonts w:ascii="Times New Roman" w:hAnsi="Times New Roman" w:cs="Times New Roman"/>
          <w:spacing w:val="1"/>
          <w:sz w:val="28"/>
        </w:rPr>
        <w:t xml:space="preserve"> </w:t>
      </w:r>
      <w:r w:rsidRPr="00F76059">
        <w:rPr>
          <w:rFonts w:ascii="Times New Roman" w:hAnsi="Times New Roman" w:cs="Times New Roman"/>
          <w:sz w:val="28"/>
        </w:rPr>
        <w:t>(нарушений)</w:t>
      </w:r>
      <w:r w:rsidRPr="00F76059">
        <w:rPr>
          <w:rFonts w:ascii="Times New Roman" w:hAnsi="Times New Roman" w:cs="Times New Roman"/>
          <w:spacing w:val="1"/>
          <w:sz w:val="28"/>
        </w:rPr>
        <w:t xml:space="preserve"> </w:t>
      </w:r>
      <w:r w:rsidRPr="00F76059">
        <w:rPr>
          <w:rFonts w:ascii="Times New Roman" w:hAnsi="Times New Roman" w:cs="Times New Roman"/>
          <w:sz w:val="28"/>
        </w:rPr>
        <w:t>в</w:t>
      </w:r>
      <w:r w:rsidRPr="00F76059">
        <w:rPr>
          <w:rFonts w:ascii="Times New Roman" w:hAnsi="Times New Roman" w:cs="Times New Roman"/>
          <w:spacing w:val="1"/>
          <w:sz w:val="28"/>
        </w:rPr>
        <w:t xml:space="preserve"> </w:t>
      </w:r>
      <w:r w:rsidRPr="00F76059">
        <w:rPr>
          <w:rFonts w:ascii="Times New Roman" w:hAnsi="Times New Roman" w:cs="Times New Roman"/>
          <w:sz w:val="28"/>
        </w:rPr>
        <w:t>структурных</w:t>
      </w:r>
      <w:r w:rsidRPr="00F76059">
        <w:rPr>
          <w:rFonts w:ascii="Times New Roman" w:hAnsi="Times New Roman" w:cs="Times New Roman"/>
          <w:spacing w:val="1"/>
          <w:sz w:val="28"/>
        </w:rPr>
        <w:t xml:space="preserve"> </w:t>
      </w:r>
      <w:r w:rsidRPr="00F76059">
        <w:rPr>
          <w:rFonts w:ascii="Times New Roman" w:hAnsi="Times New Roman" w:cs="Times New Roman"/>
          <w:sz w:val="28"/>
        </w:rPr>
        <w:t>компонентах</w:t>
      </w:r>
      <w:r w:rsidRPr="00F76059">
        <w:rPr>
          <w:rFonts w:ascii="Times New Roman" w:hAnsi="Times New Roman" w:cs="Times New Roman"/>
          <w:spacing w:val="1"/>
          <w:sz w:val="28"/>
        </w:rPr>
        <w:t xml:space="preserve"> </w:t>
      </w:r>
      <w:r w:rsidRPr="00F76059">
        <w:rPr>
          <w:rFonts w:ascii="Times New Roman" w:hAnsi="Times New Roman" w:cs="Times New Roman"/>
          <w:sz w:val="28"/>
        </w:rPr>
        <w:t>(интегративные</w:t>
      </w:r>
      <w:r w:rsidRPr="00F76059">
        <w:rPr>
          <w:rFonts w:ascii="Times New Roman" w:hAnsi="Times New Roman" w:cs="Times New Roman"/>
          <w:spacing w:val="1"/>
          <w:sz w:val="28"/>
        </w:rPr>
        <w:t xml:space="preserve"> </w:t>
      </w:r>
      <w:r w:rsidRPr="00F76059">
        <w:rPr>
          <w:rFonts w:ascii="Times New Roman" w:hAnsi="Times New Roman" w:cs="Times New Roman"/>
          <w:sz w:val="28"/>
        </w:rPr>
        <w:t>психические</w:t>
      </w:r>
      <w:r w:rsidRPr="00F76059">
        <w:rPr>
          <w:rFonts w:ascii="Times New Roman" w:hAnsi="Times New Roman" w:cs="Times New Roman"/>
          <w:spacing w:val="1"/>
          <w:sz w:val="28"/>
        </w:rPr>
        <w:t xml:space="preserve"> </w:t>
      </w:r>
      <w:r w:rsidRPr="00F76059">
        <w:rPr>
          <w:rFonts w:ascii="Times New Roman" w:hAnsi="Times New Roman" w:cs="Times New Roman"/>
          <w:sz w:val="28"/>
        </w:rPr>
        <w:t>и</w:t>
      </w:r>
      <w:r w:rsidRPr="00F76059">
        <w:rPr>
          <w:rFonts w:ascii="Times New Roman" w:hAnsi="Times New Roman" w:cs="Times New Roman"/>
          <w:spacing w:val="1"/>
          <w:sz w:val="28"/>
        </w:rPr>
        <w:t xml:space="preserve"> </w:t>
      </w:r>
      <w:r w:rsidRPr="00F76059">
        <w:rPr>
          <w:rFonts w:ascii="Times New Roman" w:hAnsi="Times New Roman" w:cs="Times New Roman"/>
          <w:sz w:val="28"/>
        </w:rPr>
        <w:t>психологические</w:t>
      </w:r>
      <w:r w:rsidRPr="00F76059">
        <w:rPr>
          <w:rFonts w:ascii="Times New Roman" w:hAnsi="Times New Roman" w:cs="Times New Roman"/>
          <w:spacing w:val="-2"/>
          <w:sz w:val="28"/>
        </w:rPr>
        <w:t xml:space="preserve"> </w:t>
      </w:r>
      <w:r w:rsidRPr="00F76059">
        <w:rPr>
          <w:rFonts w:ascii="Times New Roman" w:hAnsi="Times New Roman" w:cs="Times New Roman"/>
          <w:sz w:val="28"/>
        </w:rPr>
        <w:t>образования)</w:t>
      </w:r>
      <w:r w:rsidRPr="00F76059">
        <w:rPr>
          <w:rFonts w:ascii="Times New Roman" w:hAnsi="Times New Roman" w:cs="Times New Roman"/>
          <w:spacing w:val="-1"/>
          <w:sz w:val="28"/>
        </w:rPr>
        <w:t xml:space="preserve"> </w:t>
      </w:r>
      <w:r w:rsidRPr="00F76059">
        <w:rPr>
          <w:rFonts w:ascii="Times New Roman" w:hAnsi="Times New Roman" w:cs="Times New Roman"/>
          <w:sz w:val="28"/>
        </w:rPr>
        <w:t>личности.</w:t>
      </w:r>
    </w:p>
    <w:p w:rsidR="00961C7D" w:rsidRPr="00F76059" w:rsidRDefault="00961C7D" w:rsidP="00961C7D">
      <w:pPr>
        <w:pStyle w:val="a7"/>
        <w:ind w:right="766" w:firstLine="720"/>
        <w:rPr>
          <w:lang w:val="ru-RU"/>
        </w:rPr>
      </w:pPr>
      <w:r w:rsidRPr="00F76059">
        <w:rPr>
          <w:lang w:val="ru-RU"/>
        </w:rPr>
        <w:t>По</w:t>
      </w:r>
      <w:r w:rsidRPr="00F76059">
        <w:rPr>
          <w:spacing w:val="1"/>
          <w:lang w:val="ru-RU"/>
        </w:rPr>
        <w:t xml:space="preserve"> </w:t>
      </w:r>
      <w:r w:rsidRPr="00F76059">
        <w:rPr>
          <w:lang w:val="ru-RU"/>
        </w:rPr>
        <w:t>степени</w:t>
      </w:r>
      <w:r w:rsidRPr="00F76059">
        <w:rPr>
          <w:spacing w:val="1"/>
          <w:lang w:val="ru-RU"/>
        </w:rPr>
        <w:t xml:space="preserve"> </w:t>
      </w:r>
      <w:r w:rsidRPr="00F76059">
        <w:rPr>
          <w:lang w:val="ru-RU"/>
        </w:rPr>
        <w:t>риска</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вторичных</w:t>
      </w:r>
      <w:r w:rsidRPr="00F76059">
        <w:rPr>
          <w:spacing w:val="1"/>
          <w:lang w:val="ru-RU"/>
        </w:rPr>
        <w:t xml:space="preserve"> </w:t>
      </w:r>
      <w:r w:rsidRPr="00F76059">
        <w:rPr>
          <w:lang w:val="ru-RU"/>
        </w:rPr>
        <w:t>нарушений</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дошкольном</w:t>
      </w:r>
      <w:r w:rsidRPr="00F76059">
        <w:rPr>
          <w:spacing w:val="1"/>
          <w:lang w:val="ru-RU"/>
        </w:rPr>
        <w:t xml:space="preserve"> </w:t>
      </w:r>
      <w:r w:rsidRPr="00F76059">
        <w:rPr>
          <w:lang w:val="ru-RU"/>
        </w:rPr>
        <w:t>возрасте</w:t>
      </w:r>
      <w:r w:rsidRPr="00F76059">
        <w:rPr>
          <w:spacing w:val="1"/>
          <w:lang w:val="ru-RU"/>
        </w:rPr>
        <w:t xml:space="preserve"> </w:t>
      </w:r>
      <w:r w:rsidRPr="00F76059">
        <w:rPr>
          <w:lang w:val="ru-RU"/>
        </w:rPr>
        <w:t>выявляются</w:t>
      </w:r>
      <w:r w:rsidRPr="00F76059">
        <w:rPr>
          <w:spacing w:val="1"/>
          <w:lang w:val="ru-RU"/>
        </w:rPr>
        <w:t xml:space="preserve"> </w:t>
      </w:r>
      <w:r w:rsidRPr="00F76059">
        <w:rPr>
          <w:lang w:val="ru-RU"/>
        </w:rPr>
        <w:t>три</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психических</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психологических</w:t>
      </w:r>
      <w:r w:rsidRPr="00F76059">
        <w:rPr>
          <w:spacing w:val="1"/>
          <w:lang w:val="ru-RU"/>
        </w:rPr>
        <w:t xml:space="preserve"> </w:t>
      </w:r>
      <w:r w:rsidRPr="00F76059">
        <w:rPr>
          <w:lang w:val="ru-RU"/>
        </w:rPr>
        <w:t>образований.</w:t>
      </w:r>
    </w:p>
    <w:p w:rsidR="00961C7D" w:rsidRPr="00F76059" w:rsidRDefault="00961C7D" w:rsidP="00961C7D">
      <w:pPr>
        <w:pStyle w:val="a9"/>
        <w:numPr>
          <w:ilvl w:val="0"/>
          <w:numId w:val="95"/>
        </w:numPr>
        <w:tabs>
          <w:tab w:val="left" w:pos="2525"/>
        </w:tabs>
        <w:ind w:right="765" w:firstLine="707"/>
        <w:rPr>
          <w:sz w:val="28"/>
          <w:lang w:val="ru-RU"/>
        </w:rPr>
      </w:pPr>
      <w:r w:rsidRPr="00F76059">
        <w:rPr>
          <w:sz w:val="28"/>
          <w:lang w:val="ru-RU"/>
        </w:rPr>
        <w:t>Личностные образования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высокой</w:t>
      </w:r>
      <w:r w:rsidRPr="00F76059">
        <w:rPr>
          <w:spacing w:val="1"/>
          <w:sz w:val="28"/>
          <w:lang w:val="ru-RU"/>
        </w:rPr>
        <w:t xml:space="preserve"> </w:t>
      </w:r>
      <w:r w:rsidRPr="00F76059">
        <w:rPr>
          <w:sz w:val="28"/>
          <w:lang w:val="ru-RU"/>
        </w:rPr>
        <w:t>степенью</w:t>
      </w:r>
      <w:r w:rsidRPr="00F76059">
        <w:rPr>
          <w:spacing w:val="1"/>
          <w:sz w:val="28"/>
          <w:lang w:val="ru-RU"/>
        </w:rPr>
        <w:t xml:space="preserve"> </w:t>
      </w:r>
      <w:r w:rsidRPr="00F76059">
        <w:rPr>
          <w:sz w:val="28"/>
          <w:lang w:val="ru-RU"/>
        </w:rPr>
        <w:t>риска появления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развития вторичных отклонений даже в условиях достаточно сильной, т. е.</w:t>
      </w:r>
      <w:r w:rsidRPr="00F76059">
        <w:rPr>
          <w:spacing w:val="1"/>
          <w:sz w:val="28"/>
          <w:lang w:val="ru-RU"/>
        </w:rPr>
        <w:t xml:space="preserve"> </w:t>
      </w:r>
      <w:r w:rsidRPr="00F76059">
        <w:rPr>
          <w:spacing w:val="-1"/>
          <w:sz w:val="28"/>
          <w:lang w:val="ru-RU"/>
        </w:rPr>
        <w:t>адекватной</w:t>
      </w:r>
      <w:r w:rsidRPr="00F76059">
        <w:rPr>
          <w:spacing w:val="-13"/>
          <w:sz w:val="28"/>
          <w:lang w:val="ru-RU"/>
        </w:rPr>
        <w:t xml:space="preserve"> </w:t>
      </w:r>
      <w:r w:rsidRPr="00F76059">
        <w:rPr>
          <w:spacing w:val="-1"/>
          <w:sz w:val="28"/>
          <w:lang w:val="ru-RU"/>
        </w:rPr>
        <w:t>потребностям</w:t>
      </w:r>
      <w:r w:rsidRPr="00F76059">
        <w:rPr>
          <w:spacing w:val="-14"/>
          <w:sz w:val="28"/>
          <w:lang w:val="ru-RU"/>
        </w:rPr>
        <w:t xml:space="preserve"> </w:t>
      </w:r>
      <w:r w:rsidRPr="00F76059">
        <w:rPr>
          <w:sz w:val="28"/>
          <w:lang w:val="ru-RU"/>
        </w:rPr>
        <w:t>и</w:t>
      </w:r>
      <w:r w:rsidRPr="00F76059">
        <w:rPr>
          <w:spacing w:val="-13"/>
          <w:sz w:val="28"/>
          <w:lang w:val="ru-RU"/>
        </w:rPr>
        <w:t xml:space="preserve"> </w:t>
      </w:r>
      <w:r w:rsidRPr="00F76059">
        <w:rPr>
          <w:sz w:val="28"/>
          <w:lang w:val="ru-RU"/>
        </w:rPr>
        <w:t>возможностям</w:t>
      </w:r>
      <w:r w:rsidRPr="00F76059">
        <w:rPr>
          <w:spacing w:val="-13"/>
          <w:sz w:val="28"/>
          <w:lang w:val="ru-RU"/>
        </w:rPr>
        <w:t xml:space="preserve"> </w:t>
      </w:r>
      <w:r w:rsidRPr="00F76059">
        <w:rPr>
          <w:sz w:val="28"/>
          <w:lang w:val="ru-RU"/>
        </w:rPr>
        <w:t>слепого</w:t>
      </w:r>
      <w:r w:rsidRPr="00F76059">
        <w:rPr>
          <w:spacing w:val="-13"/>
          <w:sz w:val="28"/>
          <w:lang w:val="ru-RU"/>
        </w:rPr>
        <w:t xml:space="preserve"> </w:t>
      </w:r>
      <w:r w:rsidRPr="00F76059">
        <w:rPr>
          <w:sz w:val="28"/>
          <w:lang w:val="ru-RU"/>
        </w:rPr>
        <w:t>ребенка</w:t>
      </w:r>
      <w:r w:rsidRPr="00F76059">
        <w:rPr>
          <w:spacing w:val="-17"/>
          <w:sz w:val="28"/>
          <w:lang w:val="ru-RU"/>
        </w:rPr>
        <w:t xml:space="preserve"> </w:t>
      </w:r>
      <w:r w:rsidRPr="00F76059">
        <w:rPr>
          <w:sz w:val="28"/>
          <w:lang w:val="ru-RU"/>
        </w:rPr>
        <w:t>социальной</w:t>
      </w:r>
      <w:r w:rsidRPr="00F76059">
        <w:rPr>
          <w:spacing w:val="-13"/>
          <w:sz w:val="28"/>
          <w:lang w:val="ru-RU"/>
        </w:rPr>
        <w:t xml:space="preserve"> </w:t>
      </w:r>
      <w:r w:rsidRPr="00F76059">
        <w:rPr>
          <w:sz w:val="28"/>
          <w:lang w:val="ru-RU"/>
        </w:rPr>
        <w:t>среды:</w:t>
      </w:r>
      <w:r w:rsidRPr="00F76059">
        <w:rPr>
          <w:spacing w:val="-67"/>
          <w:sz w:val="28"/>
          <w:lang w:val="ru-RU"/>
        </w:rPr>
        <w:t xml:space="preserve"> </w:t>
      </w:r>
      <w:r w:rsidRPr="00F76059">
        <w:rPr>
          <w:sz w:val="28"/>
          <w:lang w:val="ru-RU"/>
        </w:rPr>
        <w:t>психомоторные,</w:t>
      </w:r>
      <w:r w:rsidRPr="00F76059">
        <w:rPr>
          <w:spacing w:val="1"/>
          <w:sz w:val="28"/>
          <w:lang w:val="ru-RU"/>
        </w:rPr>
        <w:t xml:space="preserve"> </w:t>
      </w:r>
      <w:r w:rsidRPr="00F76059">
        <w:rPr>
          <w:sz w:val="28"/>
          <w:lang w:val="ru-RU"/>
        </w:rPr>
        <w:t>сенсорно-перцептивные,</w:t>
      </w:r>
      <w:r w:rsidRPr="00F76059">
        <w:rPr>
          <w:spacing w:val="1"/>
          <w:sz w:val="28"/>
          <w:lang w:val="ru-RU"/>
        </w:rPr>
        <w:t xml:space="preserve"> </w:t>
      </w:r>
      <w:r w:rsidRPr="00F76059">
        <w:rPr>
          <w:sz w:val="28"/>
          <w:lang w:val="ru-RU"/>
        </w:rPr>
        <w:t>мнемические</w:t>
      </w:r>
      <w:r w:rsidRPr="00F76059">
        <w:rPr>
          <w:spacing w:val="1"/>
          <w:sz w:val="28"/>
          <w:lang w:val="ru-RU"/>
        </w:rPr>
        <w:t xml:space="preserve"> </w:t>
      </w:r>
      <w:r w:rsidRPr="00F76059">
        <w:rPr>
          <w:sz w:val="28"/>
          <w:lang w:val="ru-RU"/>
        </w:rPr>
        <w:t>(представления</w:t>
      </w:r>
      <w:r w:rsidRPr="00F76059">
        <w:rPr>
          <w:spacing w:val="1"/>
          <w:sz w:val="28"/>
          <w:lang w:val="ru-RU"/>
        </w:rPr>
        <w:t xml:space="preserve"> </w:t>
      </w:r>
      <w:r w:rsidRPr="00F76059">
        <w:rPr>
          <w:sz w:val="28"/>
          <w:lang w:val="ru-RU"/>
        </w:rPr>
        <w:t>как</w:t>
      </w:r>
      <w:r w:rsidRPr="00F76059">
        <w:rPr>
          <w:spacing w:val="-67"/>
          <w:sz w:val="28"/>
          <w:lang w:val="ru-RU"/>
        </w:rPr>
        <w:t xml:space="preserve"> </w:t>
      </w:r>
      <w:r w:rsidRPr="00F76059">
        <w:rPr>
          <w:sz w:val="28"/>
          <w:lang w:val="ru-RU"/>
        </w:rPr>
        <w:t>образы</w:t>
      </w:r>
      <w:r w:rsidRPr="00F76059">
        <w:rPr>
          <w:spacing w:val="-1"/>
          <w:sz w:val="28"/>
          <w:lang w:val="ru-RU"/>
        </w:rPr>
        <w:t xml:space="preserve"> </w:t>
      </w:r>
      <w:r w:rsidRPr="00F76059">
        <w:rPr>
          <w:sz w:val="28"/>
          <w:lang w:val="ru-RU"/>
        </w:rPr>
        <w:t>памяти),</w:t>
      </w:r>
      <w:r w:rsidRPr="00F76059">
        <w:rPr>
          <w:spacing w:val="-1"/>
          <w:sz w:val="28"/>
          <w:lang w:val="ru-RU"/>
        </w:rPr>
        <w:t xml:space="preserve"> </w:t>
      </w:r>
      <w:r w:rsidRPr="00F76059">
        <w:rPr>
          <w:sz w:val="28"/>
          <w:lang w:val="ru-RU"/>
        </w:rPr>
        <w:t>коммуникативные.</w:t>
      </w:r>
    </w:p>
    <w:p w:rsidR="00961C7D" w:rsidRDefault="00961C7D" w:rsidP="00961C7D"/>
    <w:p w:rsidR="00961C7D" w:rsidRPr="00F76059" w:rsidRDefault="00961C7D" w:rsidP="00961C7D">
      <w:pPr>
        <w:pStyle w:val="a7"/>
        <w:spacing w:before="3"/>
        <w:ind w:right="767"/>
        <w:rPr>
          <w:lang w:val="ru-RU"/>
        </w:rPr>
      </w:pPr>
      <w:r w:rsidRPr="00F76059">
        <w:rPr>
          <w:lang w:val="ru-RU"/>
        </w:rPr>
        <w:t>Отсутствие</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глубокое</w:t>
      </w:r>
      <w:r w:rsidRPr="00F76059">
        <w:rPr>
          <w:spacing w:val="1"/>
          <w:lang w:val="ru-RU"/>
        </w:rPr>
        <w:t xml:space="preserve"> </w:t>
      </w:r>
      <w:r w:rsidRPr="00F76059">
        <w:rPr>
          <w:lang w:val="ru-RU"/>
        </w:rPr>
        <w:t>нарушение</w:t>
      </w:r>
      <w:r w:rsidRPr="00F76059">
        <w:rPr>
          <w:spacing w:val="1"/>
          <w:lang w:val="ru-RU"/>
        </w:rPr>
        <w:t xml:space="preserve"> </w:t>
      </w:r>
      <w:r w:rsidRPr="00F76059">
        <w:rPr>
          <w:lang w:val="ru-RU"/>
        </w:rPr>
        <w:t>обуславливают</w:t>
      </w:r>
      <w:r w:rsidRPr="00F76059">
        <w:rPr>
          <w:spacing w:val="1"/>
          <w:lang w:val="ru-RU"/>
        </w:rPr>
        <w:t xml:space="preserve"> </w:t>
      </w:r>
      <w:r w:rsidRPr="00F76059">
        <w:rPr>
          <w:lang w:val="ru-RU"/>
        </w:rPr>
        <w:t>возможность</w:t>
      </w:r>
      <w:r w:rsidRPr="00F76059">
        <w:rPr>
          <w:spacing w:val="-4"/>
          <w:lang w:val="ru-RU"/>
        </w:rPr>
        <w:t xml:space="preserve"> </w:t>
      </w:r>
      <w:r w:rsidRPr="00F76059">
        <w:rPr>
          <w:lang w:val="ru-RU"/>
        </w:rPr>
        <w:t>развития</w:t>
      </w:r>
      <w:r w:rsidRPr="00F76059">
        <w:rPr>
          <w:spacing w:val="-1"/>
          <w:lang w:val="ru-RU"/>
        </w:rPr>
        <w:t xml:space="preserve"> </w:t>
      </w:r>
      <w:r w:rsidRPr="00F76059">
        <w:rPr>
          <w:lang w:val="ru-RU"/>
        </w:rPr>
        <w:t>у</w:t>
      </w:r>
      <w:r w:rsidRPr="00F76059">
        <w:rPr>
          <w:spacing w:val="-6"/>
          <w:lang w:val="ru-RU"/>
        </w:rPr>
        <w:t xml:space="preserve"> </w:t>
      </w:r>
      <w:r w:rsidRPr="00F76059">
        <w:rPr>
          <w:lang w:val="ru-RU"/>
        </w:rPr>
        <w:t>дошкольников</w:t>
      </w:r>
      <w:r w:rsidRPr="00F76059">
        <w:rPr>
          <w:spacing w:val="-5"/>
          <w:lang w:val="ru-RU"/>
        </w:rPr>
        <w:t xml:space="preserve"> </w:t>
      </w:r>
      <w:r w:rsidRPr="00F76059">
        <w:rPr>
          <w:lang w:val="ru-RU"/>
        </w:rPr>
        <w:t>следующих</w:t>
      </w:r>
      <w:r w:rsidRPr="00F76059">
        <w:rPr>
          <w:spacing w:val="-1"/>
          <w:lang w:val="ru-RU"/>
        </w:rPr>
        <w:t xml:space="preserve"> </w:t>
      </w:r>
      <w:r w:rsidRPr="00F76059">
        <w:rPr>
          <w:lang w:val="ru-RU"/>
        </w:rPr>
        <w:t>вторичных</w:t>
      </w:r>
      <w:r w:rsidRPr="00F76059">
        <w:rPr>
          <w:spacing w:val="-4"/>
          <w:lang w:val="ru-RU"/>
        </w:rPr>
        <w:t xml:space="preserve"> </w:t>
      </w:r>
      <w:r w:rsidRPr="00F76059">
        <w:rPr>
          <w:lang w:val="ru-RU"/>
        </w:rPr>
        <w:t>нарушений:</w:t>
      </w:r>
    </w:p>
    <w:p w:rsidR="00961C7D" w:rsidRDefault="00961C7D" w:rsidP="00961C7D">
      <w:pPr>
        <w:pStyle w:val="a9"/>
        <w:numPr>
          <w:ilvl w:val="1"/>
          <w:numId w:val="96"/>
        </w:numPr>
        <w:tabs>
          <w:tab w:val="left" w:pos="2313"/>
        </w:tabs>
        <w:spacing w:line="321" w:lineRule="exact"/>
        <w:ind w:left="2312" w:hanging="164"/>
        <w:rPr>
          <w:sz w:val="28"/>
        </w:rPr>
      </w:pPr>
      <w:r>
        <w:rPr>
          <w:sz w:val="28"/>
        </w:rPr>
        <w:t>бедность</w:t>
      </w:r>
      <w:r>
        <w:rPr>
          <w:spacing w:val="-5"/>
          <w:sz w:val="28"/>
        </w:rPr>
        <w:t xml:space="preserve"> </w:t>
      </w:r>
      <w:r>
        <w:rPr>
          <w:sz w:val="28"/>
        </w:rPr>
        <w:t>чувственного</w:t>
      </w:r>
      <w:r>
        <w:rPr>
          <w:spacing w:val="-2"/>
          <w:sz w:val="28"/>
        </w:rPr>
        <w:t xml:space="preserve"> </w:t>
      </w:r>
      <w:r>
        <w:rPr>
          <w:sz w:val="28"/>
        </w:rPr>
        <w:t>мира;</w:t>
      </w:r>
    </w:p>
    <w:p w:rsidR="00961C7D" w:rsidRPr="00F76059" w:rsidRDefault="00961C7D" w:rsidP="00961C7D">
      <w:pPr>
        <w:pStyle w:val="a9"/>
        <w:numPr>
          <w:ilvl w:val="1"/>
          <w:numId w:val="96"/>
        </w:numPr>
        <w:tabs>
          <w:tab w:val="left" w:pos="2330"/>
        </w:tabs>
        <w:ind w:left="1441" w:right="765" w:firstLine="707"/>
        <w:rPr>
          <w:sz w:val="28"/>
          <w:lang w:val="ru-RU"/>
        </w:rPr>
      </w:pPr>
      <w:r w:rsidRPr="00F76059">
        <w:rPr>
          <w:sz w:val="28"/>
          <w:lang w:val="ru-RU"/>
        </w:rPr>
        <w:t>малый запас и низкое качество чувственных образов памяти (образов</w:t>
      </w:r>
      <w:r w:rsidRPr="00F76059">
        <w:rPr>
          <w:spacing w:val="1"/>
          <w:sz w:val="28"/>
          <w:lang w:val="ru-RU"/>
        </w:rPr>
        <w:t xml:space="preserve"> </w:t>
      </w:r>
      <w:r w:rsidRPr="00F76059">
        <w:rPr>
          <w:sz w:val="28"/>
          <w:lang w:val="ru-RU"/>
        </w:rPr>
        <w:t>предметов и явлений окружающего мира, экспрессивных образов эмоций,</w:t>
      </w:r>
      <w:r w:rsidRPr="00F76059">
        <w:rPr>
          <w:spacing w:val="1"/>
          <w:sz w:val="28"/>
          <w:lang w:val="ru-RU"/>
        </w:rPr>
        <w:t xml:space="preserve"> </w:t>
      </w:r>
      <w:r w:rsidRPr="00F76059">
        <w:rPr>
          <w:sz w:val="28"/>
          <w:lang w:val="ru-RU"/>
        </w:rPr>
        <w:t>сенсорных</w:t>
      </w:r>
      <w:r w:rsidRPr="00F76059">
        <w:rPr>
          <w:spacing w:val="-2"/>
          <w:sz w:val="28"/>
          <w:lang w:val="ru-RU"/>
        </w:rPr>
        <w:t xml:space="preserve"> </w:t>
      </w:r>
      <w:r w:rsidRPr="00F76059">
        <w:rPr>
          <w:sz w:val="28"/>
          <w:lang w:val="ru-RU"/>
        </w:rPr>
        <w:t>эталонов,</w:t>
      </w:r>
      <w:r w:rsidRPr="00F76059">
        <w:rPr>
          <w:spacing w:val="-2"/>
          <w:sz w:val="28"/>
          <w:lang w:val="ru-RU"/>
        </w:rPr>
        <w:t xml:space="preserve"> </w:t>
      </w:r>
      <w:r w:rsidRPr="00F76059">
        <w:rPr>
          <w:sz w:val="28"/>
          <w:lang w:val="ru-RU"/>
        </w:rPr>
        <w:t>движений</w:t>
      </w:r>
      <w:r w:rsidRPr="00F76059">
        <w:rPr>
          <w:spacing w:val="-1"/>
          <w:sz w:val="28"/>
          <w:lang w:val="ru-RU"/>
        </w:rPr>
        <w:t xml:space="preserve"> </w:t>
      </w:r>
      <w:r w:rsidRPr="00F76059">
        <w:rPr>
          <w:sz w:val="28"/>
          <w:lang w:val="ru-RU"/>
        </w:rPr>
        <w:t>и</w:t>
      </w:r>
      <w:r w:rsidRPr="00F76059">
        <w:rPr>
          <w:spacing w:val="-3"/>
          <w:sz w:val="28"/>
          <w:lang w:val="ru-RU"/>
        </w:rPr>
        <w:t xml:space="preserve"> </w:t>
      </w:r>
      <w:r w:rsidRPr="00F76059">
        <w:rPr>
          <w:sz w:val="28"/>
          <w:lang w:val="ru-RU"/>
        </w:rPr>
        <w:t>действий),</w:t>
      </w:r>
      <w:r w:rsidRPr="00F76059">
        <w:rPr>
          <w:spacing w:val="-3"/>
          <w:sz w:val="28"/>
          <w:lang w:val="ru-RU"/>
        </w:rPr>
        <w:t xml:space="preserve"> </w:t>
      </w:r>
      <w:r w:rsidRPr="00F76059">
        <w:rPr>
          <w:sz w:val="28"/>
          <w:lang w:val="ru-RU"/>
        </w:rPr>
        <w:t>вербализм</w:t>
      </w:r>
      <w:r w:rsidRPr="00F76059">
        <w:rPr>
          <w:spacing w:val="-2"/>
          <w:sz w:val="28"/>
          <w:lang w:val="ru-RU"/>
        </w:rPr>
        <w:t xml:space="preserve"> </w:t>
      </w:r>
      <w:r w:rsidRPr="00F76059">
        <w:rPr>
          <w:sz w:val="28"/>
          <w:lang w:val="ru-RU"/>
        </w:rPr>
        <w:t>представлений;</w:t>
      </w:r>
    </w:p>
    <w:p w:rsidR="00961C7D" w:rsidRPr="00F76059" w:rsidRDefault="00961C7D" w:rsidP="00961C7D">
      <w:pPr>
        <w:pStyle w:val="a9"/>
        <w:numPr>
          <w:ilvl w:val="1"/>
          <w:numId w:val="96"/>
        </w:numPr>
        <w:tabs>
          <w:tab w:val="left" w:pos="2335"/>
        </w:tabs>
        <w:ind w:left="1441" w:right="766" w:firstLine="707"/>
        <w:rPr>
          <w:sz w:val="28"/>
          <w:lang w:val="ru-RU"/>
        </w:rPr>
      </w:pPr>
      <w:r w:rsidRPr="00F76059">
        <w:rPr>
          <w:sz w:val="28"/>
          <w:lang w:val="ru-RU"/>
        </w:rPr>
        <w:t>боязнь пространства, отставание в моторных умениях, недостаточная</w:t>
      </w:r>
      <w:r w:rsidRPr="00F76059">
        <w:rPr>
          <w:spacing w:val="1"/>
          <w:sz w:val="28"/>
          <w:lang w:val="ru-RU"/>
        </w:rPr>
        <w:t xml:space="preserve"> </w:t>
      </w:r>
      <w:r w:rsidRPr="00F76059">
        <w:rPr>
          <w:sz w:val="28"/>
          <w:lang w:val="ru-RU"/>
        </w:rPr>
        <w:t>развитость</w:t>
      </w:r>
      <w:r w:rsidRPr="00F76059">
        <w:rPr>
          <w:spacing w:val="1"/>
          <w:sz w:val="28"/>
          <w:lang w:val="ru-RU"/>
        </w:rPr>
        <w:t xml:space="preserve"> </w:t>
      </w:r>
      <w:r w:rsidRPr="00F76059">
        <w:rPr>
          <w:sz w:val="28"/>
          <w:lang w:val="ru-RU"/>
        </w:rPr>
        <w:t>физических</w:t>
      </w:r>
      <w:r w:rsidRPr="00F76059">
        <w:rPr>
          <w:spacing w:val="1"/>
          <w:sz w:val="28"/>
          <w:lang w:val="ru-RU"/>
        </w:rPr>
        <w:t xml:space="preserve"> </w:t>
      </w:r>
      <w:r w:rsidRPr="00F76059">
        <w:rPr>
          <w:sz w:val="28"/>
          <w:lang w:val="ru-RU"/>
        </w:rPr>
        <w:t>качеств,</w:t>
      </w:r>
      <w:r w:rsidRPr="00F76059">
        <w:rPr>
          <w:spacing w:val="1"/>
          <w:sz w:val="28"/>
          <w:lang w:val="ru-RU"/>
        </w:rPr>
        <w:t xml:space="preserve"> </w:t>
      </w:r>
      <w:r w:rsidRPr="00F76059">
        <w:rPr>
          <w:sz w:val="28"/>
          <w:lang w:val="ru-RU"/>
        </w:rPr>
        <w:t>координации,</w:t>
      </w:r>
      <w:r w:rsidRPr="00F76059">
        <w:rPr>
          <w:spacing w:val="1"/>
          <w:sz w:val="28"/>
          <w:lang w:val="ru-RU"/>
        </w:rPr>
        <w:t xml:space="preserve"> </w:t>
      </w:r>
      <w:r w:rsidRPr="00F76059">
        <w:rPr>
          <w:sz w:val="28"/>
          <w:lang w:val="ru-RU"/>
        </w:rPr>
        <w:t>слабость</w:t>
      </w:r>
      <w:r w:rsidRPr="00F76059">
        <w:rPr>
          <w:spacing w:val="1"/>
          <w:sz w:val="28"/>
          <w:lang w:val="ru-RU"/>
        </w:rPr>
        <w:t xml:space="preserve"> </w:t>
      </w:r>
      <w:r w:rsidRPr="00F76059">
        <w:rPr>
          <w:sz w:val="28"/>
          <w:lang w:val="ru-RU"/>
        </w:rPr>
        <w:t>артикуляционного</w:t>
      </w:r>
      <w:r w:rsidRPr="00F76059">
        <w:rPr>
          <w:spacing w:val="1"/>
          <w:sz w:val="28"/>
          <w:lang w:val="ru-RU"/>
        </w:rPr>
        <w:t xml:space="preserve"> </w:t>
      </w:r>
      <w:r w:rsidRPr="00F76059">
        <w:rPr>
          <w:sz w:val="28"/>
          <w:lang w:val="ru-RU"/>
        </w:rPr>
        <w:t>аппарата,</w:t>
      </w:r>
      <w:r w:rsidRPr="00F76059">
        <w:rPr>
          <w:spacing w:val="-3"/>
          <w:sz w:val="28"/>
          <w:lang w:val="ru-RU"/>
        </w:rPr>
        <w:t xml:space="preserve"> </w:t>
      </w:r>
      <w:r w:rsidRPr="00F76059">
        <w:rPr>
          <w:sz w:val="28"/>
          <w:lang w:val="ru-RU"/>
        </w:rPr>
        <w:t>недостаточное</w:t>
      </w:r>
      <w:r w:rsidRPr="00F76059">
        <w:rPr>
          <w:spacing w:val="-2"/>
          <w:sz w:val="28"/>
          <w:lang w:val="ru-RU"/>
        </w:rPr>
        <w:t xml:space="preserve"> </w:t>
      </w:r>
      <w:r w:rsidRPr="00F76059">
        <w:rPr>
          <w:sz w:val="28"/>
          <w:lang w:val="ru-RU"/>
        </w:rPr>
        <w:t>развитие</w:t>
      </w:r>
      <w:r w:rsidRPr="00F76059">
        <w:rPr>
          <w:spacing w:val="-2"/>
          <w:sz w:val="28"/>
          <w:lang w:val="ru-RU"/>
        </w:rPr>
        <w:t xml:space="preserve"> </w:t>
      </w:r>
      <w:r w:rsidRPr="00F76059">
        <w:rPr>
          <w:sz w:val="28"/>
          <w:lang w:val="ru-RU"/>
        </w:rPr>
        <w:t>психической</w:t>
      </w:r>
      <w:r w:rsidRPr="00F76059">
        <w:rPr>
          <w:spacing w:val="-1"/>
          <w:sz w:val="28"/>
          <w:lang w:val="ru-RU"/>
        </w:rPr>
        <w:t xml:space="preserve"> </w:t>
      </w:r>
      <w:r w:rsidRPr="00F76059">
        <w:rPr>
          <w:sz w:val="28"/>
          <w:lang w:val="ru-RU"/>
        </w:rPr>
        <w:t>структуры</w:t>
      </w:r>
      <w:r w:rsidRPr="00F76059">
        <w:rPr>
          <w:spacing w:val="-1"/>
          <w:sz w:val="28"/>
          <w:lang w:val="ru-RU"/>
        </w:rPr>
        <w:t xml:space="preserve"> </w:t>
      </w:r>
      <w:r w:rsidRPr="00F76059">
        <w:rPr>
          <w:sz w:val="28"/>
          <w:lang w:val="ru-RU"/>
        </w:rPr>
        <w:t>«схема</w:t>
      </w:r>
      <w:r w:rsidRPr="00F76059">
        <w:rPr>
          <w:spacing w:val="-2"/>
          <w:sz w:val="28"/>
          <w:lang w:val="ru-RU"/>
        </w:rPr>
        <w:t xml:space="preserve"> </w:t>
      </w:r>
      <w:r w:rsidRPr="00F76059">
        <w:rPr>
          <w:sz w:val="28"/>
          <w:lang w:val="ru-RU"/>
        </w:rPr>
        <w:t>тела»;</w:t>
      </w:r>
    </w:p>
    <w:p w:rsidR="00961C7D" w:rsidRPr="00F76059" w:rsidRDefault="00961C7D" w:rsidP="00961C7D">
      <w:pPr>
        <w:pStyle w:val="a9"/>
        <w:numPr>
          <w:ilvl w:val="1"/>
          <w:numId w:val="96"/>
        </w:numPr>
        <w:tabs>
          <w:tab w:val="left" w:pos="2373"/>
        </w:tabs>
        <w:ind w:left="1441" w:right="768" w:firstLine="707"/>
        <w:rPr>
          <w:sz w:val="28"/>
          <w:lang w:val="ru-RU"/>
        </w:rPr>
      </w:pPr>
      <w:r w:rsidRPr="00F76059">
        <w:rPr>
          <w:sz w:val="28"/>
          <w:lang w:val="ru-RU"/>
        </w:rPr>
        <w:t>пассивность во взаимодействии с физической средой, малый запас</w:t>
      </w:r>
      <w:r w:rsidRPr="00F76059">
        <w:rPr>
          <w:spacing w:val="1"/>
          <w:sz w:val="28"/>
          <w:lang w:val="ru-RU"/>
        </w:rPr>
        <w:t xml:space="preserve"> </w:t>
      </w:r>
      <w:r w:rsidRPr="00F76059">
        <w:rPr>
          <w:sz w:val="28"/>
          <w:lang w:val="ru-RU"/>
        </w:rPr>
        <w:t>предметно-практических</w:t>
      </w:r>
      <w:r w:rsidRPr="00F76059">
        <w:rPr>
          <w:spacing w:val="-1"/>
          <w:sz w:val="28"/>
          <w:lang w:val="ru-RU"/>
        </w:rPr>
        <w:t xml:space="preserve"> </w:t>
      </w:r>
      <w:r w:rsidRPr="00F76059">
        <w:rPr>
          <w:sz w:val="28"/>
          <w:lang w:val="ru-RU"/>
        </w:rPr>
        <w:t>умений;</w:t>
      </w:r>
    </w:p>
    <w:p w:rsidR="00961C7D" w:rsidRPr="00F76059" w:rsidRDefault="00961C7D" w:rsidP="00961C7D">
      <w:pPr>
        <w:pStyle w:val="a9"/>
        <w:numPr>
          <w:ilvl w:val="1"/>
          <w:numId w:val="96"/>
        </w:numPr>
        <w:tabs>
          <w:tab w:val="left" w:pos="2589"/>
        </w:tabs>
        <w:ind w:left="1441" w:right="765" w:firstLine="777"/>
        <w:rPr>
          <w:sz w:val="28"/>
          <w:lang w:val="ru-RU"/>
        </w:rPr>
      </w:pPr>
      <w:r w:rsidRPr="00F76059">
        <w:rPr>
          <w:sz w:val="28"/>
          <w:lang w:val="ru-RU"/>
        </w:rPr>
        <w:t>низкий</w:t>
      </w:r>
      <w:r w:rsidRPr="00F76059">
        <w:rPr>
          <w:spacing w:val="1"/>
          <w:sz w:val="28"/>
          <w:lang w:val="ru-RU"/>
        </w:rPr>
        <w:t xml:space="preserve"> </w:t>
      </w:r>
      <w:r w:rsidRPr="00F76059">
        <w:rPr>
          <w:sz w:val="28"/>
          <w:lang w:val="ru-RU"/>
        </w:rPr>
        <w:t>уровень</w:t>
      </w:r>
      <w:r w:rsidRPr="00F76059">
        <w:rPr>
          <w:spacing w:val="1"/>
          <w:sz w:val="28"/>
          <w:lang w:val="ru-RU"/>
        </w:rPr>
        <w:t xml:space="preserve"> </w:t>
      </w:r>
      <w:r w:rsidRPr="00F76059">
        <w:rPr>
          <w:sz w:val="28"/>
          <w:lang w:val="ru-RU"/>
        </w:rPr>
        <w:t>владения</w:t>
      </w:r>
      <w:r w:rsidRPr="00F76059">
        <w:rPr>
          <w:spacing w:val="1"/>
          <w:sz w:val="28"/>
          <w:lang w:val="ru-RU"/>
        </w:rPr>
        <w:t xml:space="preserve"> </w:t>
      </w:r>
      <w:r w:rsidRPr="00F76059">
        <w:rPr>
          <w:sz w:val="28"/>
          <w:lang w:val="ru-RU"/>
        </w:rPr>
        <w:t>неречевыми</w:t>
      </w:r>
      <w:r w:rsidRPr="00F76059">
        <w:rPr>
          <w:spacing w:val="1"/>
          <w:sz w:val="28"/>
          <w:lang w:val="ru-RU"/>
        </w:rPr>
        <w:t xml:space="preserve"> </w:t>
      </w:r>
      <w:r w:rsidRPr="00F76059">
        <w:rPr>
          <w:sz w:val="28"/>
          <w:lang w:val="ru-RU"/>
        </w:rPr>
        <w:t>средствами</w:t>
      </w:r>
      <w:r w:rsidRPr="00F76059">
        <w:rPr>
          <w:spacing w:val="1"/>
          <w:sz w:val="28"/>
          <w:lang w:val="ru-RU"/>
        </w:rPr>
        <w:t xml:space="preserve"> </w:t>
      </w:r>
      <w:r w:rsidRPr="00F76059">
        <w:rPr>
          <w:sz w:val="28"/>
          <w:lang w:val="ru-RU"/>
        </w:rPr>
        <w:t>общения,</w:t>
      </w:r>
      <w:r w:rsidRPr="00F76059">
        <w:rPr>
          <w:spacing w:val="1"/>
          <w:sz w:val="28"/>
          <w:lang w:val="ru-RU"/>
        </w:rPr>
        <w:t xml:space="preserve"> </w:t>
      </w:r>
      <w:r w:rsidRPr="00F76059">
        <w:rPr>
          <w:sz w:val="28"/>
          <w:lang w:val="ru-RU"/>
        </w:rPr>
        <w:t>неправильное</w:t>
      </w:r>
      <w:r w:rsidRPr="00F76059">
        <w:rPr>
          <w:spacing w:val="-2"/>
          <w:sz w:val="28"/>
          <w:lang w:val="ru-RU"/>
        </w:rPr>
        <w:t xml:space="preserve"> </w:t>
      </w:r>
      <w:r w:rsidRPr="00F76059">
        <w:rPr>
          <w:sz w:val="28"/>
          <w:lang w:val="ru-RU"/>
        </w:rPr>
        <w:t>звукопроизношение.</w:t>
      </w:r>
    </w:p>
    <w:p w:rsidR="00961C7D" w:rsidRPr="00F76059" w:rsidRDefault="00961C7D" w:rsidP="00961C7D">
      <w:pPr>
        <w:pStyle w:val="a9"/>
        <w:numPr>
          <w:ilvl w:val="0"/>
          <w:numId w:val="95"/>
        </w:numPr>
        <w:tabs>
          <w:tab w:val="left" w:pos="2479"/>
        </w:tabs>
        <w:ind w:right="764" w:firstLine="707"/>
        <w:rPr>
          <w:sz w:val="28"/>
          <w:lang w:val="ru-RU"/>
        </w:rPr>
      </w:pPr>
      <w:r w:rsidRPr="00F76059">
        <w:rPr>
          <w:sz w:val="28"/>
          <w:lang w:val="ru-RU"/>
        </w:rPr>
        <w:t>Личностные образования с риском возможного развития вторичных</w:t>
      </w:r>
      <w:r w:rsidRPr="00F76059">
        <w:rPr>
          <w:spacing w:val="1"/>
          <w:sz w:val="28"/>
          <w:lang w:val="ru-RU"/>
        </w:rPr>
        <w:t xml:space="preserve"> </w:t>
      </w:r>
      <w:r w:rsidRPr="00F76059">
        <w:rPr>
          <w:sz w:val="28"/>
          <w:lang w:val="ru-RU"/>
        </w:rPr>
        <w:t>нарушений,</w:t>
      </w:r>
      <w:r w:rsidRPr="00F76059">
        <w:rPr>
          <w:spacing w:val="1"/>
          <w:sz w:val="28"/>
          <w:lang w:val="ru-RU"/>
        </w:rPr>
        <w:t xml:space="preserve"> </w:t>
      </w:r>
      <w:r w:rsidRPr="00F76059">
        <w:rPr>
          <w:sz w:val="28"/>
          <w:lang w:val="ru-RU"/>
        </w:rPr>
        <w:t>что</w:t>
      </w:r>
      <w:r w:rsidRPr="00F76059">
        <w:rPr>
          <w:spacing w:val="1"/>
          <w:sz w:val="28"/>
          <w:lang w:val="ru-RU"/>
        </w:rPr>
        <w:t xml:space="preserve"> </w:t>
      </w:r>
      <w:r w:rsidRPr="00F76059">
        <w:rPr>
          <w:sz w:val="28"/>
          <w:lang w:val="ru-RU"/>
        </w:rPr>
        <w:t>обусловлено</w:t>
      </w:r>
      <w:r w:rsidRPr="00F76059">
        <w:rPr>
          <w:spacing w:val="1"/>
          <w:sz w:val="28"/>
          <w:lang w:val="ru-RU"/>
        </w:rPr>
        <w:t xml:space="preserve"> </w:t>
      </w:r>
      <w:r w:rsidRPr="00F76059">
        <w:rPr>
          <w:sz w:val="28"/>
          <w:lang w:val="ru-RU"/>
        </w:rPr>
        <w:t>бедностью</w:t>
      </w:r>
      <w:r w:rsidRPr="00F76059">
        <w:rPr>
          <w:spacing w:val="1"/>
          <w:sz w:val="28"/>
          <w:lang w:val="ru-RU"/>
        </w:rPr>
        <w:t xml:space="preserve"> </w:t>
      </w:r>
      <w:r w:rsidRPr="00F76059">
        <w:rPr>
          <w:sz w:val="28"/>
          <w:lang w:val="ru-RU"/>
        </w:rPr>
        <w:t>чувственного</w:t>
      </w:r>
      <w:r w:rsidRPr="00F76059">
        <w:rPr>
          <w:spacing w:val="1"/>
          <w:sz w:val="28"/>
          <w:lang w:val="ru-RU"/>
        </w:rPr>
        <w:t xml:space="preserve"> </w:t>
      </w:r>
      <w:r w:rsidRPr="00F76059">
        <w:rPr>
          <w:sz w:val="28"/>
          <w:lang w:val="ru-RU"/>
        </w:rPr>
        <w:t>опыта</w:t>
      </w:r>
      <w:r w:rsidRPr="00F76059">
        <w:rPr>
          <w:spacing w:val="1"/>
          <w:sz w:val="28"/>
          <w:lang w:val="ru-RU"/>
        </w:rPr>
        <w:t xml:space="preserve"> </w:t>
      </w:r>
      <w:r w:rsidRPr="00F76059">
        <w:rPr>
          <w:sz w:val="28"/>
          <w:lang w:val="ru-RU"/>
        </w:rPr>
        <w:t>вследствие</w:t>
      </w:r>
      <w:r w:rsidRPr="00F76059">
        <w:rPr>
          <w:spacing w:val="1"/>
          <w:sz w:val="28"/>
          <w:lang w:val="ru-RU"/>
        </w:rPr>
        <w:t xml:space="preserve"> </w:t>
      </w:r>
      <w:r w:rsidRPr="00F76059">
        <w:rPr>
          <w:sz w:val="28"/>
          <w:lang w:val="ru-RU"/>
        </w:rPr>
        <w:t>зрительной</w:t>
      </w:r>
      <w:r w:rsidRPr="00F76059">
        <w:rPr>
          <w:spacing w:val="1"/>
          <w:sz w:val="28"/>
          <w:lang w:val="ru-RU"/>
        </w:rPr>
        <w:t xml:space="preserve"> </w:t>
      </w:r>
      <w:r w:rsidRPr="00F76059">
        <w:rPr>
          <w:sz w:val="28"/>
          <w:lang w:val="ru-RU"/>
        </w:rPr>
        <w:t>депривации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слабостью</w:t>
      </w:r>
      <w:r w:rsidRPr="00F76059">
        <w:rPr>
          <w:spacing w:val="1"/>
          <w:sz w:val="28"/>
          <w:lang w:val="ru-RU"/>
        </w:rPr>
        <w:t xml:space="preserve"> </w:t>
      </w:r>
      <w:r w:rsidRPr="00F76059">
        <w:rPr>
          <w:sz w:val="28"/>
          <w:lang w:val="ru-RU"/>
        </w:rPr>
        <w:t>социальной</w:t>
      </w:r>
      <w:r w:rsidRPr="00F76059">
        <w:rPr>
          <w:spacing w:val="1"/>
          <w:sz w:val="28"/>
          <w:lang w:val="ru-RU"/>
        </w:rPr>
        <w:t xml:space="preserve"> </w:t>
      </w:r>
      <w:r w:rsidRPr="00F76059">
        <w:rPr>
          <w:sz w:val="28"/>
          <w:lang w:val="ru-RU"/>
        </w:rPr>
        <w:t>среды,</w:t>
      </w:r>
      <w:r w:rsidRPr="00F76059">
        <w:rPr>
          <w:spacing w:val="1"/>
          <w:sz w:val="28"/>
          <w:lang w:val="ru-RU"/>
        </w:rPr>
        <w:t xml:space="preserve"> </w:t>
      </w:r>
      <w:r w:rsidRPr="00F76059">
        <w:rPr>
          <w:sz w:val="28"/>
          <w:lang w:val="ru-RU"/>
        </w:rPr>
        <w:t>игнорирующей</w:t>
      </w:r>
      <w:r w:rsidRPr="00F76059">
        <w:rPr>
          <w:spacing w:val="1"/>
          <w:sz w:val="28"/>
          <w:lang w:val="ru-RU"/>
        </w:rPr>
        <w:t xml:space="preserve"> </w:t>
      </w:r>
      <w:r w:rsidRPr="00F76059">
        <w:rPr>
          <w:sz w:val="28"/>
          <w:lang w:val="ru-RU"/>
        </w:rPr>
        <w:t>потребности (настоящие и будущие) ребенка: мотивационные, аффективные,</w:t>
      </w:r>
      <w:r w:rsidRPr="00F76059">
        <w:rPr>
          <w:spacing w:val="1"/>
          <w:sz w:val="28"/>
          <w:lang w:val="ru-RU"/>
        </w:rPr>
        <w:t xml:space="preserve"> </w:t>
      </w:r>
      <w:r w:rsidRPr="00F76059">
        <w:rPr>
          <w:sz w:val="28"/>
          <w:lang w:val="ru-RU"/>
        </w:rPr>
        <w:t>темпераментные,</w:t>
      </w:r>
      <w:r w:rsidRPr="00F76059">
        <w:rPr>
          <w:spacing w:val="1"/>
          <w:sz w:val="28"/>
          <w:lang w:val="ru-RU"/>
        </w:rPr>
        <w:t xml:space="preserve"> </w:t>
      </w:r>
      <w:r w:rsidRPr="00F76059">
        <w:rPr>
          <w:sz w:val="28"/>
          <w:lang w:val="ru-RU"/>
        </w:rPr>
        <w:t>регуляторные,</w:t>
      </w:r>
      <w:r w:rsidRPr="00F76059">
        <w:rPr>
          <w:spacing w:val="1"/>
          <w:sz w:val="28"/>
          <w:lang w:val="ru-RU"/>
        </w:rPr>
        <w:t xml:space="preserve"> </w:t>
      </w:r>
      <w:r w:rsidRPr="00F76059">
        <w:rPr>
          <w:sz w:val="28"/>
          <w:lang w:val="ru-RU"/>
        </w:rPr>
        <w:t>интеллектуальные,</w:t>
      </w:r>
      <w:r w:rsidRPr="00F76059">
        <w:rPr>
          <w:spacing w:val="1"/>
          <w:sz w:val="28"/>
          <w:lang w:val="ru-RU"/>
        </w:rPr>
        <w:t xml:space="preserve"> </w:t>
      </w:r>
      <w:r w:rsidRPr="00F76059">
        <w:rPr>
          <w:sz w:val="28"/>
          <w:lang w:val="ru-RU"/>
        </w:rPr>
        <w:t>рефлексивные.</w:t>
      </w:r>
      <w:r w:rsidRPr="00F76059">
        <w:rPr>
          <w:spacing w:val="-67"/>
          <w:sz w:val="28"/>
          <w:lang w:val="ru-RU"/>
        </w:rPr>
        <w:t xml:space="preserve"> </w:t>
      </w:r>
      <w:r w:rsidRPr="00F76059">
        <w:rPr>
          <w:sz w:val="28"/>
          <w:lang w:val="ru-RU"/>
        </w:rPr>
        <w:t>Неадекватная</w:t>
      </w:r>
      <w:r w:rsidRPr="00F76059">
        <w:rPr>
          <w:spacing w:val="1"/>
          <w:sz w:val="28"/>
          <w:lang w:val="ru-RU"/>
        </w:rPr>
        <w:t xml:space="preserve"> </w:t>
      </w:r>
      <w:r w:rsidRPr="00F76059">
        <w:rPr>
          <w:sz w:val="28"/>
          <w:lang w:val="ru-RU"/>
        </w:rPr>
        <w:t>позиция</w:t>
      </w:r>
      <w:r w:rsidRPr="00F76059">
        <w:rPr>
          <w:spacing w:val="1"/>
          <w:sz w:val="28"/>
          <w:lang w:val="ru-RU"/>
        </w:rPr>
        <w:t xml:space="preserve"> </w:t>
      </w:r>
      <w:r w:rsidRPr="00F76059">
        <w:rPr>
          <w:sz w:val="28"/>
          <w:lang w:val="ru-RU"/>
        </w:rPr>
        <w:t>взрослых</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отношении</w:t>
      </w:r>
      <w:r w:rsidRPr="00F76059">
        <w:rPr>
          <w:spacing w:val="1"/>
          <w:sz w:val="28"/>
          <w:lang w:val="ru-RU"/>
        </w:rPr>
        <w:t xml:space="preserve"> </w:t>
      </w:r>
      <w:r w:rsidRPr="00F76059">
        <w:rPr>
          <w:sz w:val="28"/>
          <w:lang w:val="ru-RU"/>
        </w:rPr>
        <w:t>личностных</w:t>
      </w:r>
      <w:r w:rsidRPr="00F76059">
        <w:rPr>
          <w:spacing w:val="1"/>
          <w:sz w:val="28"/>
          <w:lang w:val="ru-RU"/>
        </w:rPr>
        <w:t xml:space="preserve"> </w:t>
      </w:r>
      <w:r w:rsidRPr="00F76059">
        <w:rPr>
          <w:sz w:val="28"/>
          <w:lang w:val="ru-RU"/>
        </w:rPr>
        <w:t>потребностей</w:t>
      </w:r>
      <w:r w:rsidRPr="00F76059">
        <w:rPr>
          <w:spacing w:val="1"/>
          <w:sz w:val="28"/>
          <w:lang w:val="ru-RU"/>
        </w:rPr>
        <w:t xml:space="preserve"> </w:t>
      </w:r>
      <w:r w:rsidRPr="00F76059">
        <w:rPr>
          <w:sz w:val="28"/>
          <w:lang w:val="ru-RU"/>
        </w:rPr>
        <w:t>слепого</w:t>
      </w:r>
      <w:r w:rsidRPr="00F76059">
        <w:rPr>
          <w:spacing w:val="-4"/>
          <w:sz w:val="28"/>
          <w:lang w:val="ru-RU"/>
        </w:rPr>
        <w:t xml:space="preserve"> </w:t>
      </w:r>
      <w:r w:rsidRPr="00F76059">
        <w:rPr>
          <w:sz w:val="28"/>
          <w:lang w:val="ru-RU"/>
        </w:rPr>
        <w:t>ребенка</w:t>
      </w:r>
      <w:r w:rsidRPr="00F76059">
        <w:rPr>
          <w:spacing w:val="-3"/>
          <w:sz w:val="28"/>
          <w:lang w:val="ru-RU"/>
        </w:rPr>
        <w:t xml:space="preserve"> </w:t>
      </w:r>
      <w:r w:rsidRPr="00F76059">
        <w:rPr>
          <w:sz w:val="28"/>
          <w:lang w:val="ru-RU"/>
        </w:rPr>
        <w:t>способствует</w:t>
      </w:r>
      <w:r w:rsidRPr="00F76059">
        <w:rPr>
          <w:spacing w:val="-2"/>
          <w:sz w:val="28"/>
          <w:lang w:val="ru-RU"/>
        </w:rPr>
        <w:t xml:space="preserve"> </w:t>
      </w:r>
      <w:r w:rsidRPr="00F76059">
        <w:rPr>
          <w:sz w:val="28"/>
          <w:lang w:val="ru-RU"/>
        </w:rPr>
        <w:t>появлению</w:t>
      </w:r>
      <w:r w:rsidRPr="00F76059">
        <w:rPr>
          <w:spacing w:val="-4"/>
          <w:sz w:val="28"/>
          <w:lang w:val="ru-RU"/>
        </w:rPr>
        <w:t xml:space="preserve"> </w:t>
      </w:r>
      <w:r w:rsidRPr="00F76059">
        <w:rPr>
          <w:sz w:val="28"/>
          <w:lang w:val="ru-RU"/>
        </w:rPr>
        <w:t>таких</w:t>
      </w:r>
      <w:r w:rsidRPr="00F76059">
        <w:rPr>
          <w:spacing w:val="-1"/>
          <w:sz w:val="28"/>
          <w:lang w:val="ru-RU"/>
        </w:rPr>
        <w:t xml:space="preserve"> </w:t>
      </w:r>
      <w:r w:rsidRPr="00F76059">
        <w:rPr>
          <w:sz w:val="28"/>
          <w:lang w:val="ru-RU"/>
        </w:rPr>
        <w:t>вторичных</w:t>
      </w:r>
      <w:r w:rsidRPr="00F76059">
        <w:rPr>
          <w:spacing w:val="-4"/>
          <w:sz w:val="28"/>
          <w:lang w:val="ru-RU"/>
        </w:rPr>
        <w:t xml:space="preserve"> </w:t>
      </w:r>
      <w:r w:rsidRPr="00F76059">
        <w:rPr>
          <w:sz w:val="28"/>
          <w:lang w:val="ru-RU"/>
        </w:rPr>
        <w:t>нарушений,</w:t>
      </w:r>
      <w:r w:rsidRPr="00F76059">
        <w:rPr>
          <w:spacing w:val="-3"/>
          <w:sz w:val="28"/>
          <w:lang w:val="ru-RU"/>
        </w:rPr>
        <w:t xml:space="preserve"> </w:t>
      </w:r>
      <w:r w:rsidRPr="00F76059">
        <w:rPr>
          <w:sz w:val="28"/>
          <w:lang w:val="ru-RU"/>
        </w:rPr>
        <w:t>как:</w:t>
      </w:r>
    </w:p>
    <w:p w:rsidR="00961C7D" w:rsidRPr="00F76059" w:rsidRDefault="00961C7D" w:rsidP="00961C7D">
      <w:pPr>
        <w:pStyle w:val="a9"/>
        <w:numPr>
          <w:ilvl w:val="1"/>
          <w:numId w:val="96"/>
        </w:numPr>
        <w:tabs>
          <w:tab w:val="left" w:pos="2407"/>
        </w:tabs>
        <w:ind w:left="1441" w:right="764" w:firstLine="707"/>
        <w:rPr>
          <w:sz w:val="28"/>
          <w:lang w:val="ru-RU"/>
        </w:rPr>
      </w:pPr>
      <w:r w:rsidRPr="00F76059">
        <w:rPr>
          <w:sz w:val="28"/>
          <w:lang w:val="ru-RU"/>
        </w:rPr>
        <w:t>боязнь</w:t>
      </w:r>
      <w:r w:rsidRPr="00F76059">
        <w:rPr>
          <w:spacing w:val="1"/>
          <w:sz w:val="28"/>
          <w:lang w:val="ru-RU"/>
        </w:rPr>
        <w:t xml:space="preserve"> </w:t>
      </w:r>
      <w:r w:rsidRPr="00F76059">
        <w:rPr>
          <w:sz w:val="28"/>
          <w:lang w:val="ru-RU"/>
        </w:rPr>
        <w:t>нового,</w:t>
      </w:r>
      <w:r w:rsidRPr="00F76059">
        <w:rPr>
          <w:spacing w:val="1"/>
          <w:sz w:val="28"/>
          <w:lang w:val="ru-RU"/>
        </w:rPr>
        <w:t xml:space="preserve"> </w:t>
      </w:r>
      <w:r w:rsidRPr="00F76059">
        <w:rPr>
          <w:sz w:val="28"/>
          <w:lang w:val="ru-RU"/>
        </w:rPr>
        <w:t>нерешительность,</w:t>
      </w:r>
      <w:r w:rsidRPr="00F76059">
        <w:rPr>
          <w:spacing w:val="1"/>
          <w:sz w:val="28"/>
          <w:lang w:val="ru-RU"/>
        </w:rPr>
        <w:t xml:space="preserve"> </w:t>
      </w:r>
      <w:r w:rsidRPr="00F76059">
        <w:rPr>
          <w:sz w:val="28"/>
          <w:lang w:val="ru-RU"/>
        </w:rPr>
        <w:t>отсутствие</w:t>
      </w:r>
      <w:r w:rsidRPr="00F76059">
        <w:rPr>
          <w:spacing w:val="1"/>
          <w:sz w:val="28"/>
          <w:lang w:val="ru-RU"/>
        </w:rPr>
        <w:t xml:space="preserve"> </w:t>
      </w:r>
      <w:r w:rsidRPr="00F76059">
        <w:rPr>
          <w:sz w:val="28"/>
          <w:lang w:val="ru-RU"/>
        </w:rPr>
        <w:t>или</w:t>
      </w:r>
      <w:r w:rsidRPr="00F76059">
        <w:rPr>
          <w:spacing w:val="1"/>
          <w:sz w:val="28"/>
          <w:lang w:val="ru-RU"/>
        </w:rPr>
        <w:t xml:space="preserve"> </w:t>
      </w:r>
      <w:r w:rsidRPr="00F76059">
        <w:rPr>
          <w:sz w:val="28"/>
          <w:lang w:val="ru-RU"/>
        </w:rPr>
        <w:t>недостаточность</w:t>
      </w:r>
      <w:r w:rsidRPr="00F76059">
        <w:rPr>
          <w:spacing w:val="1"/>
          <w:sz w:val="28"/>
          <w:lang w:val="ru-RU"/>
        </w:rPr>
        <w:t xml:space="preserve"> </w:t>
      </w:r>
      <w:r w:rsidRPr="00F76059">
        <w:rPr>
          <w:sz w:val="28"/>
          <w:lang w:val="ru-RU"/>
        </w:rPr>
        <w:t>познавательных интересов и активности, отсутствие или слабое проявление</w:t>
      </w:r>
      <w:r w:rsidRPr="00F76059">
        <w:rPr>
          <w:spacing w:val="1"/>
          <w:sz w:val="28"/>
          <w:lang w:val="ru-RU"/>
        </w:rPr>
        <w:t xml:space="preserve"> </w:t>
      </w:r>
      <w:r w:rsidRPr="00F76059">
        <w:rPr>
          <w:sz w:val="28"/>
          <w:lang w:val="ru-RU"/>
        </w:rPr>
        <w:t>любознательности;</w:t>
      </w:r>
    </w:p>
    <w:p w:rsidR="00961C7D" w:rsidRPr="00F76059" w:rsidRDefault="00961C7D" w:rsidP="00961C7D">
      <w:pPr>
        <w:pStyle w:val="a9"/>
        <w:numPr>
          <w:ilvl w:val="1"/>
          <w:numId w:val="96"/>
        </w:numPr>
        <w:tabs>
          <w:tab w:val="left" w:pos="2741"/>
        </w:tabs>
        <w:ind w:left="1441" w:right="764" w:firstLine="707"/>
        <w:rPr>
          <w:sz w:val="28"/>
          <w:lang w:val="ru-RU"/>
        </w:rPr>
      </w:pPr>
      <w:r w:rsidRPr="00F76059">
        <w:rPr>
          <w:sz w:val="28"/>
          <w:lang w:val="ru-RU"/>
        </w:rPr>
        <w:t>недостаточная</w:t>
      </w:r>
      <w:r w:rsidRPr="00F76059">
        <w:rPr>
          <w:spacing w:val="1"/>
          <w:sz w:val="28"/>
          <w:lang w:val="ru-RU"/>
        </w:rPr>
        <w:t xml:space="preserve"> </w:t>
      </w:r>
      <w:r w:rsidRPr="00F76059">
        <w:rPr>
          <w:sz w:val="28"/>
          <w:lang w:val="ru-RU"/>
        </w:rPr>
        <w:t>сформированность</w:t>
      </w:r>
      <w:r w:rsidRPr="00F76059">
        <w:rPr>
          <w:spacing w:val="1"/>
          <w:sz w:val="28"/>
          <w:lang w:val="ru-RU"/>
        </w:rPr>
        <w:t xml:space="preserve"> </w:t>
      </w:r>
      <w:r w:rsidRPr="00F76059">
        <w:rPr>
          <w:sz w:val="28"/>
          <w:lang w:val="ru-RU"/>
        </w:rPr>
        <w:t>социальных</w:t>
      </w:r>
      <w:r w:rsidRPr="00F76059">
        <w:rPr>
          <w:spacing w:val="1"/>
          <w:sz w:val="28"/>
          <w:lang w:val="ru-RU"/>
        </w:rPr>
        <w:t xml:space="preserve"> </w:t>
      </w:r>
      <w:r w:rsidRPr="00F76059">
        <w:rPr>
          <w:sz w:val="28"/>
          <w:lang w:val="ru-RU"/>
        </w:rPr>
        <w:t>эталонов,</w:t>
      </w:r>
      <w:r w:rsidRPr="00F76059">
        <w:rPr>
          <w:spacing w:val="-67"/>
          <w:sz w:val="28"/>
          <w:lang w:val="ru-RU"/>
        </w:rPr>
        <w:t xml:space="preserve"> </w:t>
      </w:r>
      <w:r w:rsidRPr="00F76059">
        <w:rPr>
          <w:sz w:val="28"/>
          <w:lang w:val="ru-RU"/>
        </w:rPr>
        <w:t>маскообразность</w:t>
      </w:r>
      <w:r w:rsidRPr="00F76059">
        <w:rPr>
          <w:spacing w:val="-16"/>
          <w:sz w:val="28"/>
          <w:lang w:val="ru-RU"/>
        </w:rPr>
        <w:t xml:space="preserve"> </w:t>
      </w:r>
      <w:r w:rsidRPr="00F76059">
        <w:rPr>
          <w:sz w:val="28"/>
          <w:lang w:val="ru-RU"/>
        </w:rPr>
        <w:t>лица,</w:t>
      </w:r>
      <w:r w:rsidRPr="00F76059">
        <w:rPr>
          <w:spacing w:val="-15"/>
          <w:sz w:val="28"/>
          <w:lang w:val="ru-RU"/>
        </w:rPr>
        <w:t xml:space="preserve"> </w:t>
      </w:r>
      <w:r w:rsidRPr="00F76059">
        <w:rPr>
          <w:sz w:val="28"/>
          <w:lang w:val="ru-RU"/>
        </w:rPr>
        <w:t>пантомимическая</w:t>
      </w:r>
      <w:r w:rsidRPr="00F76059">
        <w:rPr>
          <w:spacing w:val="-15"/>
          <w:sz w:val="28"/>
          <w:lang w:val="ru-RU"/>
        </w:rPr>
        <w:t xml:space="preserve"> </w:t>
      </w:r>
      <w:r w:rsidRPr="00F76059">
        <w:rPr>
          <w:sz w:val="28"/>
          <w:lang w:val="ru-RU"/>
        </w:rPr>
        <w:t>пассивность,</w:t>
      </w:r>
      <w:r w:rsidRPr="00F76059">
        <w:rPr>
          <w:spacing w:val="-15"/>
          <w:sz w:val="28"/>
          <w:lang w:val="ru-RU"/>
        </w:rPr>
        <w:t xml:space="preserve"> </w:t>
      </w:r>
      <w:r w:rsidRPr="00F76059">
        <w:rPr>
          <w:sz w:val="28"/>
          <w:lang w:val="ru-RU"/>
        </w:rPr>
        <w:t>скованность</w:t>
      </w:r>
      <w:r w:rsidRPr="00F76059">
        <w:rPr>
          <w:spacing w:val="-16"/>
          <w:sz w:val="28"/>
          <w:lang w:val="ru-RU"/>
        </w:rPr>
        <w:t xml:space="preserve"> </w:t>
      </w:r>
      <w:r w:rsidRPr="00F76059">
        <w:rPr>
          <w:sz w:val="28"/>
          <w:lang w:val="ru-RU"/>
        </w:rPr>
        <w:t>движений;</w:t>
      </w:r>
    </w:p>
    <w:p w:rsidR="00961C7D" w:rsidRPr="00F76059" w:rsidRDefault="00961C7D" w:rsidP="00961C7D">
      <w:pPr>
        <w:pStyle w:val="a9"/>
        <w:numPr>
          <w:ilvl w:val="0"/>
          <w:numId w:val="94"/>
        </w:numPr>
        <w:tabs>
          <w:tab w:val="left" w:pos="1634"/>
        </w:tabs>
        <w:ind w:right="766" w:hanging="1"/>
        <w:rPr>
          <w:sz w:val="28"/>
          <w:lang w:val="ru-RU"/>
        </w:rPr>
      </w:pPr>
      <w:r w:rsidRPr="00F76059">
        <w:rPr>
          <w:sz w:val="28"/>
          <w:lang w:val="ru-RU"/>
        </w:rPr>
        <w:t>стереотипность поведения и речи, слабое проявление реакции на что-либо</w:t>
      </w:r>
      <w:r w:rsidRPr="00F76059">
        <w:rPr>
          <w:spacing w:val="1"/>
          <w:sz w:val="28"/>
          <w:lang w:val="ru-RU"/>
        </w:rPr>
        <w:t xml:space="preserve"> </w:t>
      </w:r>
      <w:r w:rsidRPr="00F76059">
        <w:rPr>
          <w:sz w:val="28"/>
          <w:lang w:val="ru-RU"/>
        </w:rPr>
        <w:t>новое,</w:t>
      </w:r>
      <w:r w:rsidRPr="00F76059">
        <w:rPr>
          <w:spacing w:val="1"/>
          <w:sz w:val="28"/>
          <w:lang w:val="ru-RU"/>
        </w:rPr>
        <w:t xml:space="preserve"> </w:t>
      </w:r>
      <w:r w:rsidRPr="00F76059">
        <w:rPr>
          <w:sz w:val="28"/>
          <w:lang w:val="ru-RU"/>
        </w:rPr>
        <w:t>слабость</w:t>
      </w:r>
      <w:r w:rsidRPr="00F76059">
        <w:rPr>
          <w:spacing w:val="1"/>
          <w:sz w:val="28"/>
          <w:lang w:val="ru-RU"/>
        </w:rPr>
        <w:t xml:space="preserve"> </w:t>
      </w:r>
      <w:r w:rsidRPr="00F76059">
        <w:rPr>
          <w:sz w:val="28"/>
          <w:lang w:val="ru-RU"/>
        </w:rPr>
        <w:t>дифференцировочного</w:t>
      </w:r>
      <w:r w:rsidRPr="00F76059">
        <w:rPr>
          <w:spacing w:val="1"/>
          <w:sz w:val="28"/>
          <w:lang w:val="ru-RU"/>
        </w:rPr>
        <w:t xml:space="preserve"> </w:t>
      </w:r>
      <w:r w:rsidRPr="00F76059">
        <w:rPr>
          <w:sz w:val="28"/>
          <w:lang w:val="ru-RU"/>
        </w:rPr>
        <w:t>торможения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реактивной</w:t>
      </w:r>
      <w:r w:rsidRPr="00F76059">
        <w:rPr>
          <w:spacing w:val="1"/>
          <w:sz w:val="28"/>
          <w:lang w:val="ru-RU"/>
        </w:rPr>
        <w:t xml:space="preserve"> </w:t>
      </w:r>
      <w:r w:rsidRPr="00F76059">
        <w:rPr>
          <w:sz w:val="28"/>
          <w:lang w:val="ru-RU"/>
        </w:rPr>
        <w:t>впечатлительности;</w:t>
      </w:r>
    </w:p>
    <w:p w:rsidR="00961C7D" w:rsidRDefault="00961C7D" w:rsidP="00961C7D">
      <w:pPr>
        <w:pStyle w:val="a9"/>
        <w:numPr>
          <w:ilvl w:val="1"/>
          <w:numId w:val="94"/>
        </w:numPr>
        <w:tabs>
          <w:tab w:val="left" w:pos="2314"/>
        </w:tabs>
        <w:spacing w:line="322" w:lineRule="exact"/>
        <w:ind w:left="2313" w:hanging="165"/>
        <w:rPr>
          <w:sz w:val="28"/>
        </w:rPr>
      </w:pPr>
      <w:r>
        <w:rPr>
          <w:sz w:val="28"/>
        </w:rPr>
        <w:t>недостаточная</w:t>
      </w:r>
      <w:r>
        <w:rPr>
          <w:spacing w:val="-5"/>
          <w:sz w:val="28"/>
        </w:rPr>
        <w:t xml:space="preserve"> </w:t>
      </w:r>
      <w:r>
        <w:rPr>
          <w:sz w:val="28"/>
        </w:rPr>
        <w:t>развитость</w:t>
      </w:r>
      <w:r>
        <w:rPr>
          <w:spacing w:val="-5"/>
          <w:sz w:val="28"/>
        </w:rPr>
        <w:t xml:space="preserve"> </w:t>
      </w:r>
      <w:r>
        <w:rPr>
          <w:sz w:val="28"/>
        </w:rPr>
        <w:t>внимания;</w:t>
      </w:r>
    </w:p>
    <w:p w:rsidR="00961C7D" w:rsidRPr="00F76059" w:rsidRDefault="00961C7D" w:rsidP="00961C7D">
      <w:pPr>
        <w:pStyle w:val="a9"/>
        <w:numPr>
          <w:ilvl w:val="1"/>
          <w:numId w:val="94"/>
        </w:numPr>
        <w:tabs>
          <w:tab w:val="left" w:pos="2347"/>
        </w:tabs>
        <w:ind w:right="765" w:firstLine="707"/>
        <w:rPr>
          <w:sz w:val="28"/>
          <w:lang w:val="ru-RU"/>
        </w:rPr>
      </w:pPr>
      <w:r w:rsidRPr="00F76059">
        <w:rPr>
          <w:sz w:val="28"/>
          <w:lang w:val="ru-RU"/>
        </w:rPr>
        <w:t>слабое проявление наглядно-действенной и наглядно-образной форм</w:t>
      </w:r>
      <w:r w:rsidRPr="00F76059">
        <w:rPr>
          <w:spacing w:val="1"/>
          <w:sz w:val="28"/>
          <w:lang w:val="ru-RU"/>
        </w:rPr>
        <w:t xml:space="preserve"> </w:t>
      </w:r>
      <w:r w:rsidRPr="00F76059">
        <w:rPr>
          <w:sz w:val="28"/>
          <w:lang w:val="ru-RU"/>
        </w:rPr>
        <w:t>мышления,</w:t>
      </w:r>
      <w:r w:rsidRPr="00F76059">
        <w:rPr>
          <w:spacing w:val="1"/>
          <w:sz w:val="28"/>
          <w:lang w:val="ru-RU"/>
        </w:rPr>
        <w:t xml:space="preserve"> </w:t>
      </w:r>
      <w:r w:rsidRPr="00F76059">
        <w:rPr>
          <w:sz w:val="28"/>
          <w:lang w:val="ru-RU"/>
        </w:rPr>
        <w:t>трудности</w:t>
      </w:r>
      <w:r w:rsidRPr="00F76059">
        <w:rPr>
          <w:spacing w:val="1"/>
          <w:sz w:val="28"/>
          <w:lang w:val="ru-RU"/>
        </w:rPr>
        <w:t xml:space="preserve"> </w:t>
      </w:r>
      <w:r w:rsidRPr="00F76059">
        <w:rPr>
          <w:sz w:val="28"/>
          <w:lang w:val="ru-RU"/>
        </w:rPr>
        <w:t>овладения</w:t>
      </w:r>
      <w:r w:rsidRPr="00F76059">
        <w:rPr>
          <w:spacing w:val="1"/>
          <w:sz w:val="28"/>
          <w:lang w:val="ru-RU"/>
        </w:rPr>
        <w:t xml:space="preserve"> </w:t>
      </w:r>
      <w:r w:rsidRPr="00F76059">
        <w:rPr>
          <w:sz w:val="28"/>
          <w:lang w:val="ru-RU"/>
        </w:rPr>
        <w:t>умственными</w:t>
      </w:r>
      <w:r w:rsidRPr="00F76059">
        <w:rPr>
          <w:spacing w:val="1"/>
          <w:sz w:val="28"/>
          <w:lang w:val="ru-RU"/>
        </w:rPr>
        <w:t xml:space="preserve"> </w:t>
      </w:r>
      <w:r w:rsidRPr="00F76059">
        <w:rPr>
          <w:sz w:val="28"/>
          <w:lang w:val="ru-RU"/>
        </w:rPr>
        <w:t>действиями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операциями</w:t>
      </w:r>
      <w:r w:rsidRPr="00F76059">
        <w:rPr>
          <w:spacing w:val="1"/>
          <w:sz w:val="28"/>
          <w:lang w:val="ru-RU"/>
        </w:rPr>
        <w:t xml:space="preserve"> </w:t>
      </w:r>
      <w:r w:rsidRPr="00F76059">
        <w:rPr>
          <w:sz w:val="28"/>
          <w:lang w:val="ru-RU"/>
        </w:rPr>
        <w:t>обобщения,</w:t>
      </w:r>
      <w:r w:rsidRPr="00F76059">
        <w:rPr>
          <w:spacing w:val="-2"/>
          <w:sz w:val="28"/>
          <w:lang w:val="ru-RU"/>
        </w:rPr>
        <w:t xml:space="preserve"> </w:t>
      </w:r>
      <w:r w:rsidRPr="00F76059">
        <w:rPr>
          <w:sz w:val="28"/>
          <w:lang w:val="ru-RU"/>
        </w:rPr>
        <w:t>сравнения</w:t>
      </w:r>
      <w:r w:rsidRPr="00F76059">
        <w:rPr>
          <w:spacing w:val="-1"/>
          <w:sz w:val="28"/>
          <w:lang w:val="ru-RU"/>
        </w:rPr>
        <w:t xml:space="preserve"> </w:t>
      </w:r>
      <w:r w:rsidRPr="00F76059">
        <w:rPr>
          <w:sz w:val="28"/>
          <w:lang w:val="ru-RU"/>
        </w:rPr>
        <w:t>и</w:t>
      </w:r>
      <w:r w:rsidRPr="00F76059">
        <w:rPr>
          <w:spacing w:val="-3"/>
          <w:sz w:val="28"/>
          <w:lang w:val="ru-RU"/>
        </w:rPr>
        <w:t xml:space="preserve"> </w:t>
      </w:r>
      <w:r w:rsidRPr="00F76059">
        <w:rPr>
          <w:sz w:val="28"/>
          <w:lang w:val="ru-RU"/>
        </w:rPr>
        <w:t>др.</w:t>
      </w:r>
    </w:p>
    <w:p w:rsidR="00961C7D" w:rsidRPr="00F76059" w:rsidRDefault="00961C7D" w:rsidP="00961C7D">
      <w:pPr>
        <w:pStyle w:val="a9"/>
        <w:numPr>
          <w:ilvl w:val="0"/>
          <w:numId w:val="95"/>
        </w:numPr>
        <w:tabs>
          <w:tab w:val="left" w:pos="2537"/>
        </w:tabs>
        <w:ind w:left="1442" w:right="764" w:firstLine="707"/>
        <w:rPr>
          <w:sz w:val="28"/>
          <w:lang w:val="ru-RU"/>
        </w:rPr>
      </w:pPr>
      <w:r w:rsidRPr="00F76059">
        <w:rPr>
          <w:sz w:val="28"/>
          <w:lang w:val="ru-RU"/>
        </w:rPr>
        <w:t>Личностные</w:t>
      </w:r>
      <w:r w:rsidRPr="00F76059">
        <w:rPr>
          <w:spacing w:val="1"/>
          <w:sz w:val="28"/>
          <w:lang w:val="ru-RU"/>
        </w:rPr>
        <w:t xml:space="preserve"> </w:t>
      </w:r>
      <w:r w:rsidRPr="00F76059">
        <w:rPr>
          <w:sz w:val="28"/>
          <w:lang w:val="ru-RU"/>
        </w:rPr>
        <w:t>образования,</w:t>
      </w:r>
      <w:r w:rsidRPr="00F76059">
        <w:rPr>
          <w:spacing w:val="1"/>
          <w:sz w:val="28"/>
          <w:lang w:val="ru-RU"/>
        </w:rPr>
        <w:t xml:space="preserve"> </w:t>
      </w:r>
      <w:r w:rsidRPr="00F76059">
        <w:rPr>
          <w:sz w:val="28"/>
          <w:lang w:val="ru-RU"/>
        </w:rPr>
        <w:t>для</w:t>
      </w:r>
      <w:r w:rsidRPr="00F76059">
        <w:rPr>
          <w:spacing w:val="1"/>
          <w:sz w:val="28"/>
          <w:lang w:val="ru-RU"/>
        </w:rPr>
        <w:t xml:space="preserve"> </w:t>
      </w:r>
      <w:r w:rsidRPr="00F76059">
        <w:rPr>
          <w:sz w:val="28"/>
          <w:lang w:val="ru-RU"/>
        </w:rPr>
        <w:t>которых</w:t>
      </w:r>
      <w:r w:rsidRPr="00F76059">
        <w:rPr>
          <w:spacing w:val="1"/>
          <w:sz w:val="28"/>
          <w:lang w:val="ru-RU"/>
        </w:rPr>
        <w:t xml:space="preserve"> </w:t>
      </w:r>
      <w:r w:rsidRPr="00F76059">
        <w:rPr>
          <w:sz w:val="28"/>
          <w:lang w:val="ru-RU"/>
        </w:rPr>
        <w:t>риск</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вторичных</w:t>
      </w:r>
      <w:r w:rsidRPr="00F76059">
        <w:rPr>
          <w:spacing w:val="-67"/>
          <w:sz w:val="28"/>
          <w:lang w:val="ru-RU"/>
        </w:rPr>
        <w:t xml:space="preserve"> </w:t>
      </w:r>
      <w:r w:rsidRPr="00F76059">
        <w:rPr>
          <w:sz w:val="28"/>
          <w:lang w:val="ru-RU"/>
        </w:rPr>
        <w:lastRenderedPageBreak/>
        <w:t>нарушений</w:t>
      </w:r>
      <w:r w:rsidRPr="00F76059">
        <w:rPr>
          <w:spacing w:val="1"/>
          <w:sz w:val="28"/>
          <w:lang w:val="ru-RU"/>
        </w:rPr>
        <w:t xml:space="preserve"> </w:t>
      </w:r>
      <w:r w:rsidRPr="00F76059">
        <w:rPr>
          <w:sz w:val="28"/>
          <w:lang w:val="ru-RU"/>
        </w:rPr>
        <w:t>вследствие</w:t>
      </w:r>
      <w:r w:rsidRPr="00F76059">
        <w:rPr>
          <w:spacing w:val="1"/>
          <w:sz w:val="28"/>
          <w:lang w:val="ru-RU"/>
        </w:rPr>
        <w:t xml:space="preserve"> </w:t>
      </w:r>
      <w:r w:rsidRPr="00F76059">
        <w:rPr>
          <w:sz w:val="28"/>
          <w:lang w:val="ru-RU"/>
        </w:rPr>
        <w:t>слепоты</w:t>
      </w:r>
      <w:r w:rsidRPr="00F76059">
        <w:rPr>
          <w:spacing w:val="1"/>
          <w:sz w:val="28"/>
          <w:lang w:val="ru-RU"/>
        </w:rPr>
        <w:t xml:space="preserve"> </w:t>
      </w:r>
      <w:r w:rsidRPr="00F76059">
        <w:rPr>
          <w:sz w:val="28"/>
          <w:lang w:val="ru-RU"/>
        </w:rPr>
        <w:t>практически</w:t>
      </w:r>
      <w:r w:rsidRPr="00F76059">
        <w:rPr>
          <w:spacing w:val="1"/>
          <w:sz w:val="28"/>
          <w:lang w:val="ru-RU"/>
        </w:rPr>
        <w:t xml:space="preserve"> </w:t>
      </w:r>
      <w:r w:rsidRPr="00F76059">
        <w:rPr>
          <w:sz w:val="28"/>
          <w:lang w:val="ru-RU"/>
        </w:rPr>
        <w:t>отсутствует:</w:t>
      </w:r>
      <w:r w:rsidRPr="00F76059">
        <w:rPr>
          <w:spacing w:val="1"/>
          <w:sz w:val="28"/>
          <w:lang w:val="ru-RU"/>
        </w:rPr>
        <w:t xml:space="preserve"> </w:t>
      </w:r>
      <w:r w:rsidRPr="00F76059">
        <w:rPr>
          <w:sz w:val="28"/>
          <w:lang w:val="ru-RU"/>
        </w:rPr>
        <w:t>креативные</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нравственные</w:t>
      </w:r>
      <w:r w:rsidRPr="00F76059">
        <w:rPr>
          <w:spacing w:val="1"/>
          <w:sz w:val="28"/>
          <w:lang w:val="ru-RU"/>
        </w:rPr>
        <w:t xml:space="preserve"> </w:t>
      </w:r>
      <w:r w:rsidRPr="00F76059">
        <w:rPr>
          <w:sz w:val="28"/>
          <w:lang w:val="ru-RU"/>
        </w:rPr>
        <w:t>интегративные</w:t>
      </w:r>
      <w:r w:rsidRPr="00F76059">
        <w:rPr>
          <w:spacing w:val="1"/>
          <w:sz w:val="28"/>
          <w:lang w:val="ru-RU"/>
        </w:rPr>
        <w:t xml:space="preserve"> </w:t>
      </w:r>
      <w:r w:rsidRPr="00F76059">
        <w:rPr>
          <w:sz w:val="28"/>
          <w:lang w:val="ru-RU"/>
        </w:rPr>
        <w:t>психические</w:t>
      </w:r>
      <w:r w:rsidRPr="00F76059">
        <w:rPr>
          <w:spacing w:val="1"/>
          <w:sz w:val="28"/>
          <w:lang w:val="ru-RU"/>
        </w:rPr>
        <w:t xml:space="preserve"> </w:t>
      </w:r>
      <w:r w:rsidRPr="00F76059">
        <w:rPr>
          <w:sz w:val="28"/>
          <w:lang w:val="ru-RU"/>
        </w:rPr>
        <w:t>образования,</w:t>
      </w:r>
      <w:r w:rsidRPr="00F76059">
        <w:rPr>
          <w:spacing w:val="1"/>
          <w:sz w:val="28"/>
          <w:lang w:val="ru-RU"/>
        </w:rPr>
        <w:t xml:space="preserve"> </w:t>
      </w:r>
      <w:r w:rsidRPr="00F76059">
        <w:rPr>
          <w:sz w:val="28"/>
          <w:lang w:val="ru-RU"/>
        </w:rPr>
        <w:t>становление</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развитие которых определяются социальными факторами и не находятся в</w:t>
      </w:r>
      <w:r w:rsidRPr="00F76059">
        <w:rPr>
          <w:spacing w:val="1"/>
          <w:sz w:val="28"/>
          <w:lang w:val="ru-RU"/>
        </w:rPr>
        <w:t xml:space="preserve"> </w:t>
      </w:r>
      <w:r w:rsidRPr="00F76059">
        <w:rPr>
          <w:sz w:val="28"/>
          <w:lang w:val="ru-RU"/>
        </w:rPr>
        <w:t>действии</w:t>
      </w:r>
      <w:r w:rsidRPr="00F76059">
        <w:rPr>
          <w:spacing w:val="1"/>
          <w:sz w:val="28"/>
          <w:lang w:val="ru-RU"/>
        </w:rPr>
        <w:t xml:space="preserve"> </w:t>
      </w:r>
      <w:r w:rsidRPr="00F76059">
        <w:rPr>
          <w:sz w:val="28"/>
          <w:lang w:val="ru-RU"/>
        </w:rPr>
        <w:t>прямого</w:t>
      </w:r>
      <w:r w:rsidRPr="00F76059">
        <w:rPr>
          <w:spacing w:val="1"/>
          <w:sz w:val="28"/>
          <w:lang w:val="ru-RU"/>
        </w:rPr>
        <w:t xml:space="preserve"> </w:t>
      </w:r>
      <w:r w:rsidRPr="00F76059">
        <w:rPr>
          <w:sz w:val="28"/>
          <w:lang w:val="ru-RU"/>
        </w:rPr>
        <w:t>негативного</w:t>
      </w:r>
      <w:r w:rsidRPr="00F76059">
        <w:rPr>
          <w:spacing w:val="1"/>
          <w:sz w:val="28"/>
          <w:lang w:val="ru-RU"/>
        </w:rPr>
        <w:t xml:space="preserve"> </w:t>
      </w:r>
      <w:r w:rsidRPr="00F76059">
        <w:rPr>
          <w:sz w:val="28"/>
          <w:lang w:val="ru-RU"/>
        </w:rPr>
        <w:t>влияния</w:t>
      </w:r>
      <w:r w:rsidRPr="00F76059">
        <w:rPr>
          <w:spacing w:val="1"/>
          <w:sz w:val="28"/>
          <w:lang w:val="ru-RU"/>
        </w:rPr>
        <w:t xml:space="preserve"> </w:t>
      </w:r>
      <w:r w:rsidRPr="00F76059">
        <w:rPr>
          <w:sz w:val="28"/>
          <w:lang w:val="ru-RU"/>
        </w:rPr>
        <w:t>нарушения</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К</w:t>
      </w:r>
      <w:r w:rsidRPr="00F76059">
        <w:rPr>
          <w:spacing w:val="1"/>
          <w:sz w:val="28"/>
          <w:lang w:val="ru-RU"/>
        </w:rPr>
        <w:t xml:space="preserve"> </w:t>
      </w:r>
      <w:r w:rsidRPr="00F76059">
        <w:rPr>
          <w:sz w:val="28"/>
          <w:lang w:val="ru-RU"/>
        </w:rPr>
        <w:t>развитию</w:t>
      </w:r>
      <w:r w:rsidRPr="00F76059">
        <w:rPr>
          <w:spacing w:val="1"/>
          <w:sz w:val="28"/>
          <w:lang w:val="ru-RU"/>
        </w:rPr>
        <w:t xml:space="preserve"> </w:t>
      </w:r>
      <w:r w:rsidRPr="00F76059">
        <w:rPr>
          <w:sz w:val="28"/>
          <w:lang w:val="ru-RU"/>
        </w:rPr>
        <w:t>пассивной личности с нереализованным эмоционально-волевым потенциалом</w:t>
      </w:r>
      <w:r w:rsidRPr="00F76059">
        <w:rPr>
          <w:spacing w:val="-68"/>
          <w:sz w:val="28"/>
          <w:lang w:val="ru-RU"/>
        </w:rPr>
        <w:t xml:space="preserve"> </w:t>
      </w:r>
      <w:r w:rsidRPr="00F76059">
        <w:rPr>
          <w:sz w:val="28"/>
          <w:lang w:val="ru-RU"/>
        </w:rPr>
        <w:t>(бедный опыт волевого поведения) приводит неадекватная позиция взрослого</w:t>
      </w:r>
      <w:r w:rsidRPr="00F76059">
        <w:rPr>
          <w:spacing w:val="-67"/>
          <w:sz w:val="28"/>
          <w:lang w:val="ru-RU"/>
        </w:rPr>
        <w:t xml:space="preserve"> </w:t>
      </w:r>
      <w:r w:rsidRPr="00F76059">
        <w:rPr>
          <w:sz w:val="28"/>
          <w:lang w:val="ru-RU"/>
        </w:rPr>
        <w:t>социума</w:t>
      </w:r>
      <w:r w:rsidRPr="00F76059">
        <w:rPr>
          <w:spacing w:val="1"/>
          <w:sz w:val="28"/>
          <w:lang w:val="ru-RU"/>
        </w:rPr>
        <w:t xml:space="preserve"> </w:t>
      </w:r>
      <w:r w:rsidRPr="00F76059">
        <w:rPr>
          <w:sz w:val="28"/>
          <w:lang w:val="ru-RU"/>
        </w:rPr>
        <w:t>к</w:t>
      </w:r>
      <w:r w:rsidRPr="00F76059">
        <w:rPr>
          <w:spacing w:val="1"/>
          <w:sz w:val="28"/>
          <w:lang w:val="ru-RU"/>
        </w:rPr>
        <w:t xml:space="preserve"> </w:t>
      </w:r>
      <w:r w:rsidRPr="00F76059">
        <w:rPr>
          <w:sz w:val="28"/>
          <w:lang w:val="ru-RU"/>
        </w:rPr>
        <w:t>возможностям</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потребностям</w:t>
      </w:r>
      <w:r w:rsidRPr="00F76059">
        <w:rPr>
          <w:spacing w:val="1"/>
          <w:sz w:val="28"/>
          <w:lang w:val="ru-RU"/>
        </w:rPr>
        <w:t xml:space="preserve"> </w:t>
      </w:r>
      <w:r w:rsidRPr="00F76059">
        <w:rPr>
          <w:sz w:val="28"/>
          <w:lang w:val="ru-RU"/>
        </w:rPr>
        <w:t>ребенка,</w:t>
      </w:r>
      <w:r w:rsidRPr="00F76059">
        <w:rPr>
          <w:spacing w:val="1"/>
          <w:sz w:val="28"/>
          <w:lang w:val="ru-RU"/>
        </w:rPr>
        <w:t xml:space="preserve"> </w:t>
      </w:r>
      <w:r w:rsidRPr="00F76059">
        <w:rPr>
          <w:sz w:val="28"/>
          <w:lang w:val="ru-RU"/>
        </w:rPr>
        <w:t>проявляющаяся</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негативных</w:t>
      </w:r>
      <w:r w:rsidRPr="00F76059">
        <w:rPr>
          <w:spacing w:val="-1"/>
          <w:sz w:val="28"/>
          <w:lang w:val="ru-RU"/>
        </w:rPr>
        <w:t xml:space="preserve"> </w:t>
      </w:r>
      <w:r w:rsidRPr="00F76059">
        <w:rPr>
          <w:sz w:val="28"/>
          <w:lang w:val="ru-RU"/>
        </w:rPr>
        <w:t>стилях</w:t>
      </w:r>
      <w:r w:rsidRPr="00F76059">
        <w:rPr>
          <w:spacing w:val="-2"/>
          <w:sz w:val="28"/>
          <w:lang w:val="ru-RU"/>
        </w:rPr>
        <w:t xml:space="preserve"> </w:t>
      </w:r>
      <w:r w:rsidRPr="00F76059">
        <w:rPr>
          <w:sz w:val="28"/>
          <w:lang w:val="ru-RU"/>
        </w:rPr>
        <w:t>воспитания</w:t>
      </w:r>
    </w:p>
    <w:p w:rsidR="00961C7D" w:rsidRPr="00F76059" w:rsidRDefault="00961C7D" w:rsidP="00961C7D">
      <w:pPr>
        <w:pStyle w:val="a7"/>
        <w:spacing w:line="320" w:lineRule="exact"/>
        <w:ind w:left="2150"/>
        <w:rPr>
          <w:lang w:val="ru-RU"/>
        </w:rPr>
      </w:pPr>
      <w:r w:rsidRPr="00F76059">
        <w:rPr>
          <w:lang w:val="ru-RU"/>
        </w:rPr>
        <w:t>–</w:t>
      </w:r>
      <w:r w:rsidRPr="00F76059">
        <w:rPr>
          <w:spacing w:val="-3"/>
          <w:lang w:val="ru-RU"/>
        </w:rPr>
        <w:t xml:space="preserve"> </w:t>
      </w:r>
      <w:r w:rsidRPr="00F76059">
        <w:rPr>
          <w:lang w:val="ru-RU"/>
        </w:rPr>
        <w:t>гиперопека,</w:t>
      </w:r>
      <w:r w:rsidRPr="00F76059">
        <w:rPr>
          <w:spacing w:val="-4"/>
          <w:lang w:val="ru-RU"/>
        </w:rPr>
        <w:t xml:space="preserve"> </w:t>
      </w:r>
      <w:r w:rsidRPr="00F76059">
        <w:rPr>
          <w:lang w:val="ru-RU"/>
        </w:rPr>
        <w:t>гипоопека,</w:t>
      </w:r>
      <w:r w:rsidRPr="00F76059">
        <w:rPr>
          <w:spacing w:val="-3"/>
          <w:lang w:val="ru-RU"/>
        </w:rPr>
        <w:t xml:space="preserve"> </w:t>
      </w:r>
      <w:r w:rsidRPr="00F76059">
        <w:rPr>
          <w:lang w:val="ru-RU"/>
        </w:rPr>
        <w:t>авторитарный</w:t>
      </w:r>
      <w:r w:rsidRPr="00F76059">
        <w:rPr>
          <w:spacing w:val="-3"/>
          <w:lang w:val="ru-RU"/>
        </w:rPr>
        <w:t xml:space="preserve"> </w:t>
      </w:r>
      <w:r w:rsidRPr="00F76059">
        <w:rPr>
          <w:lang w:val="ru-RU"/>
        </w:rPr>
        <w:t>стиль.</w:t>
      </w:r>
    </w:p>
    <w:p w:rsidR="00961C7D" w:rsidRDefault="00961C7D" w:rsidP="00961C7D">
      <w:pPr>
        <w:pStyle w:val="a7"/>
        <w:spacing w:before="3" w:line="322" w:lineRule="exact"/>
        <w:rPr>
          <w:lang w:val="ru-RU"/>
        </w:rPr>
      </w:pPr>
      <w:r w:rsidRPr="00F76059">
        <w:rPr>
          <w:lang w:val="ru-RU"/>
        </w:rPr>
        <w:t>Для</w:t>
      </w:r>
      <w:r w:rsidRPr="00F76059">
        <w:rPr>
          <w:spacing w:val="1"/>
          <w:lang w:val="ru-RU"/>
        </w:rPr>
        <w:t xml:space="preserve"> </w:t>
      </w:r>
      <w:r w:rsidRPr="00F76059">
        <w:rPr>
          <w:lang w:val="ru-RU"/>
        </w:rPr>
        <w:t>слепых</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характерны</w:t>
      </w:r>
      <w:r w:rsidRPr="00F76059">
        <w:rPr>
          <w:spacing w:val="1"/>
          <w:lang w:val="ru-RU"/>
        </w:rPr>
        <w:t xml:space="preserve"> </w:t>
      </w:r>
      <w:r w:rsidRPr="00F76059">
        <w:rPr>
          <w:lang w:val="ru-RU"/>
        </w:rPr>
        <w:t>особенности</w:t>
      </w:r>
      <w:r w:rsidRPr="00F76059">
        <w:rPr>
          <w:spacing w:val="1"/>
          <w:lang w:val="ru-RU"/>
        </w:rPr>
        <w:t xml:space="preserve"> </w:t>
      </w:r>
      <w:r w:rsidRPr="00F76059">
        <w:rPr>
          <w:lang w:val="ru-RU"/>
        </w:rPr>
        <w:t>социально</w:t>
      </w:r>
      <w:r w:rsidRPr="00F76059">
        <w:rPr>
          <w:spacing w:val="1"/>
          <w:lang w:val="ru-RU"/>
        </w:rPr>
        <w:t xml:space="preserve"> </w:t>
      </w:r>
      <w:r w:rsidRPr="00F76059">
        <w:rPr>
          <w:lang w:val="ru-RU"/>
        </w:rPr>
        <w:t>коммуникативного,</w:t>
      </w:r>
      <w:r w:rsidRPr="00F76059">
        <w:rPr>
          <w:spacing w:val="44"/>
          <w:lang w:val="ru-RU"/>
        </w:rPr>
        <w:t xml:space="preserve"> </w:t>
      </w:r>
      <w:r w:rsidRPr="00F76059">
        <w:rPr>
          <w:lang w:val="ru-RU"/>
        </w:rPr>
        <w:t>познавательного,</w:t>
      </w:r>
      <w:r w:rsidRPr="00F76059">
        <w:rPr>
          <w:spacing w:val="46"/>
          <w:lang w:val="ru-RU"/>
        </w:rPr>
        <w:t xml:space="preserve"> </w:t>
      </w:r>
      <w:r w:rsidRPr="00F76059">
        <w:rPr>
          <w:lang w:val="ru-RU"/>
        </w:rPr>
        <w:t>речевого,</w:t>
      </w:r>
      <w:r w:rsidRPr="00F76059">
        <w:rPr>
          <w:spacing w:val="44"/>
          <w:lang w:val="ru-RU"/>
        </w:rPr>
        <w:t xml:space="preserve"> </w:t>
      </w:r>
      <w:r w:rsidRPr="00F76059">
        <w:rPr>
          <w:lang w:val="ru-RU"/>
        </w:rPr>
        <w:t>физического</w:t>
      </w:r>
      <w:r w:rsidRPr="00F76059">
        <w:rPr>
          <w:spacing w:val="45"/>
          <w:lang w:val="ru-RU"/>
        </w:rPr>
        <w:t xml:space="preserve"> </w:t>
      </w:r>
      <w:r w:rsidRPr="00F76059">
        <w:rPr>
          <w:lang w:val="ru-RU"/>
        </w:rPr>
        <w:t>и</w:t>
      </w:r>
      <w:r w:rsidRPr="00961C7D">
        <w:rPr>
          <w:lang w:val="ru-RU"/>
        </w:rPr>
        <w:t xml:space="preserve"> </w:t>
      </w:r>
      <w:r w:rsidRPr="00F76059">
        <w:rPr>
          <w:lang w:val="ru-RU"/>
        </w:rPr>
        <w:t>художественно-эстетического</w:t>
      </w:r>
      <w:r w:rsidRPr="00F76059">
        <w:rPr>
          <w:spacing w:val="-6"/>
          <w:lang w:val="ru-RU"/>
        </w:rPr>
        <w:t xml:space="preserve"> </w:t>
      </w:r>
      <w:r w:rsidRPr="00F76059">
        <w:rPr>
          <w:lang w:val="ru-RU"/>
        </w:rPr>
        <w:t>развития.</w:t>
      </w:r>
    </w:p>
    <w:p w:rsidR="00961C7D" w:rsidRPr="00F76059" w:rsidRDefault="00961C7D" w:rsidP="00961C7D">
      <w:pPr>
        <w:pStyle w:val="a7"/>
        <w:ind w:right="764" w:firstLine="708"/>
        <w:rPr>
          <w:lang w:val="ru-RU"/>
        </w:rPr>
      </w:pPr>
      <w:r w:rsidRPr="00F76059">
        <w:rPr>
          <w:i/>
          <w:lang w:val="ru-RU"/>
        </w:rPr>
        <w:t>Особенностями</w:t>
      </w:r>
      <w:r w:rsidRPr="00F76059">
        <w:rPr>
          <w:i/>
          <w:spacing w:val="1"/>
          <w:lang w:val="ru-RU"/>
        </w:rPr>
        <w:t xml:space="preserve"> </w:t>
      </w:r>
      <w:r w:rsidRPr="00F76059">
        <w:rPr>
          <w:i/>
          <w:lang w:val="ru-RU"/>
        </w:rPr>
        <w:t>социально-коммуникативного</w:t>
      </w:r>
      <w:r w:rsidRPr="00F76059">
        <w:rPr>
          <w:i/>
          <w:spacing w:val="1"/>
          <w:lang w:val="ru-RU"/>
        </w:rPr>
        <w:t xml:space="preserve"> </w:t>
      </w:r>
      <w:r w:rsidRPr="00F76059">
        <w:rPr>
          <w:i/>
          <w:lang w:val="ru-RU"/>
        </w:rPr>
        <w:t>развития</w:t>
      </w:r>
      <w:r w:rsidRPr="00F76059">
        <w:rPr>
          <w:i/>
          <w:spacing w:val="1"/>
          <w:lang w:val="ru-RU"/>
        </w:rPr>
        <w:t xml:space="preserve"> </w:t>
      </w:r>
      <w:r w:rsidRPr="00F76059">
        <w:rPr>
          <w:i/>
          <w:lang w:val="ru-RU"/>
        </w:rPr>
        <w:t>слепых</w:t>
      </w:r>
      <w:r w:rsidRPr="00F76059">
        <w:rPr>
          <w:i/>
          <w:spacing w:val="1"/>
          <w:lang w:val="ru-RU"/>
        </w:rPr>
        <w:t xml:space="preserve"> </w:t>
      </w:r>
      <w:r w:rsidRPr="00F76059">
        <w:rPr>
          <w:lang w:val="ru-RU"/>
        </w:rPr>
        <w:t>дошкольников</w:t>
      </w:r>
      <w:r w:rsidRPr="00F76059">
        <w:rPr>
          <w:spacing w:val="1"/>
          <w:lang w:val="ru-RU"/>
        </w:rPr>
        <w:t xml:space="preserve"> </w:t>
      </w:r>
      <w:r w:rsidRPr="00F76059">
        <w:rPr>
          <w:lang w:val="ru-RU"/>
        </w:rPr>
        <w:t>выступают:</w:t>
      </w:r>
      <w:r w:rsidRPr="00F76059">
        <w:rPr>
          <w:spacing w:val="1"/>
          <w:lang w:val="ru-RU"/>
        </w:rPr>
        <w:t xml:space="preserve"> </w:t>
      </w:r>
      <w:r w:rsidRPr="00F76059">
        <w:rPr>
          <w:lang w:val="ru-RU"/>
        </w:rPr>
        <w:t>недостаточный</w:t>
      </w:r>
      <w:r w:rsidRPr="00F76059">
        <w:rPr>
          <w:spacing w:val="1"/>
          <w:lang w:val="ru-RU"/>
        </w:rPr>
        <w:t xml:space="preserve"> </w:t>
      </w:r>
      <w:r w:rsidRPr="00F76059">
        <w:rPr>
          <w:lang w:val="ru-RU"/>
        </w:rPr>
        <w:t>опыт</w:t>
      </w:r>
      <w:r w:rsidRPr="00F76059">
        <w:rPr>
          <w:spacing w:val="1"/>
          <w:lang w:val="ru-RU"/>
        </w:rPr>
        <w:t xml:space="preserve"> </w:t>
      </w:r>
      <w:r w:rsidRPr="00F76059">
        <w:rPr>
          <w:lang w:val="ru-RU"/>
        </w:rPr>
        <w:t>социальных</w:t>
      </w:r>
      <w:r w:rsidRPr="00F76059">
        <w:rPr>
          <w:spacing w:val="1"/>
          <w:lang w:val="ru-RU"/>
        </w:rPr>
        <w:t xml:space="preserve"> </w:t>
      </w:r>
      <w:r w:rsidRPr="00F76059">
        <w:rPr>
          <w:lang w:val="ru-RU"/>
        </w:rPr>
        <w:t>контактов,</w:t>
      </w:r>
      <w:r w:rsidRPr="00F76059">
        <w:rPr>
          <w:spacing w:val="-67"/>
          <w:lang w:val="ru-RU"/>
        </w:rPr>
        <w:t xml:space="preserve"> </w:t>
      </w:r>
      <w:r w:rsidRPr="00F76059">
        <w:rPr>
          <w:lang w:val="ru-RU"/>
        </w:rPr>
        <w:t>трудности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установлении</w:t>
      </w:r>
      <w:r w:rsidRPr="00F76059">
        <w:rPr>
          <w:spacing w:val="1"/>
          <w:lang w:val="ru-RU"/>
        </w:rPr>
        <w:t xml:space="preserve"> </w:t>
      </w:r>
      <w:r w:rsidRPr="00F76059">
        <w:rPr>
          <w:lang w:val="ru-RU"/>
        </w:rPr>
        <w:t>контактов</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окружающими;</w:t>
      </w:r>
      <w:r w:rsidRPr="00F76059">
        <w:rPr>
          <w:spacing w:val="1"/>
          <w:lang w:val="ru-RU"/>
        </w:rPr>
        <w:t xml:space="preserve"> </w:t>
      </w:r>
      <w:r w:rsidRPr="00F76059">
        <w:rPr>
          <w:lang w:val="ru-RU"/>
        </w:rPr>
        <w:t>зависимость</w:t>
      </w:r>
      <w:r w:rsidRPr="00F76059">
        <w:rPr>
          <w:spacing w:val="1"/>
          <w:lang w:val="ru-RU"/>
        </w:rPr>
        <w:t xml:space="preserve"> </w:t>
      </w:r>
      <w:r w:rsidRPr="00F76059">
        <w:rPr>
          <w:spacing w:val="-1"/>
          <w:lang w:val="ru-RU"/>
        </w:rPr>
        <w:t>проявления</w:t>
      </w:r>
      <w:r w:rsidRPr="00F76059">
        <w:rPr>
          <w:spacing w:val="-17"/>
          <w:lang w:val="ru-RU"/>
        </w:rPr>
        <w:t xml:space="preserve"> </w:t>
      </w:r>
      <w:r w:rsidRPr="00F76059">
        <w:rPr>
          <w:spacing w:val="-1"/>
          <w:lang w:val="ru-RU"/>
        </w:rPr>
        <w:t>коммуникативных</w:t>
      </w:r>
      <w:r w:rsidRPr="00F76059">
        <w:rPr>
          <w:spacing w:val="-16"/>
          <w:lang w:val="ru-RU"/>
        </w:rPr>
        <w:t xml:space="preserve"> </w:t>
      </w:r>
      <w:r w:rsidRPr="00F76059">
        <w:rPr>
          <w:lang w:val="ru-RU"/>
        </w:rPr>
        <w:t>умений</w:t>
      </w:r>
      <w:r w:rsidRPr="00F76059">
        <w:rPr>
          <w:spacing w:val="-18"/>
          <w:lang w:val="ru-RU"/>
        </w:rPr>
        <w:t xml:space="preserve"> </w:t>
      </w:r>
      <w:r w:rsidRPr="00F76059">
        <w:rPr>
          <w:lang w:val="ru-RU"/>
        </w:rPr>
        <w:t>и</w:t>
      </w:r>
      <w:r w:rsidRPr="00F76059">
        <w:rPr>
          <w:spacing w:val="-19"/>
          <w:lang w:val="ru-RU"/>
        </w:rPr>
        <w:t xml:space="preserve"> </w:t>
      </w:r>
      <w:r w:rsidRPr="00F76059">
        <w:rPr>
          <w:lang w:val="ru-RU"/>
        </w:rPr>
        <w:t>навыков</w:t>
      </w:r>
      <w:r w:rsidRPr="00F76059">
        <w:rPr>
          <w:spacing w:val="-21"/>
          <w:lang w:val="ru-RU"/>
        </w:rPr>
        <w:t xml:space="preserve"> </w:t>
      </w:r>
      <w:r w:rsidRPr="00F76059">
        <w:rPr>
          <w:lang w:val="ru-RU"/>
        </w:rPr>
        <w:t>от</w:t>
      </w:r>
      <w:r w:rsidRPr="00F76059">
        <w:rPr>
          <w:spacing w:val="-17"/>
          <w:lang w:val="ru-RU"/>
        </w:rPr>
        <w:t xml:space="preserve"> </w:t>
      </w:r>
      <w:r w:rsidRPr="00F76059">
        <w:rPr>
          <w:lang w:val="ru-RU"/>
        </w:rPr>
        <w:t>активности,</w:t>
      </w:r>
      <w:r w:rsidRPr="00F76059">
        <w:rPr>
          <w:spacing w:val="-18"/>
          <w:lang w:val="ru-RU"/>
        </w:rPr>
        <w:t xml:space="preserve"> </w:t>
      </w:r>
      <w:r w:rsidRPr="00F76059">
        <w:rPr>
          <w:lang w:val="ru-RU"/>
        </w:rPr>
        <w:t>адекватности,</w:t>
      </w:r>
      <w:r w:rsidRPr="00F76059">
        <w:rPr>
          <w:spacing w:val="-68"/>
          <w:lang w:val="ru-RU"/>
        </w:rPr>
        <w:t xml:space="preserve"> </w:t>
      </w:r>
      <w:r w:rsidRPr="00F76059">
        <w:rPr>
          <w:lang w:val="ru-RU"/>
        </w:rPr>
        <w:t>компетентности</w:t>
      </w:r>
      <w:r w:rsidRPr="00F76059">
        <w:rPr>
          <w:spacing w:val="1"/>
          <w:lang w:val="ru-RU"/>
        </w:rPr>
        <w:t xml:space="preserve"> </w:t>
      </w:r>
      <w:r w:rsidRPr="00F76059">
        <w:rPr>
          <w:lang w:val="ru-RU"/>
        </w:rPr>
        <w:t>зрячего</w:t>
      </w:r>
      <w:r w:rsidRPr="00F76059">
        <w:rPr>
          <w:spacing w:val="1"/>
          <w:lang w:val="ru-RU"/>
        </w:rPr>
        <w:t xml:space="preserve"> </w:t>
      </w:r>
      <w:r w:rsidRPr="00F76059">
        <w:rPr>
          <w:lang w:val="ru-RU"/>
        </w:rPr>
        <w:t>социума;</w:t>
      </w:r>
      <w:r w:rsidRPr="00F76059">
        <w:rPr>
          <w:spacing w:val="1"/>
          <w:lang w:val="ru-RU"/>
        </w:rPr>
        <w:t xml:space="preserve"> </w:t>
      </w:r>
      <w:r w:rsidRPr="00F76059">
        <w:rPr>
          <w:lang w:val="ru-RU"/>
        </w:rPr>
        <w:t>пассивность</w:t>
      </w:r>
      <w:r w:rsidRPr="00F76059">
        <w:rPr>
          <w:spacing w:val="1"/>
          <w:lang w:val="ru-RU"/>
        </w:rPr>
        <w:t xml:space="preserve"> </w:t>
      </w:r>
      <w:r w:rsidRPr="00F76059">
        <w:rPr>
          <w:lang w:val="ru-RU"/>
        </w:rPr>
        <w:t>(субъектно-объектная)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общении;</w:t>
      </w:r>
      <w:r w:rsidRPr="00F76059">
        <w:rPr>
          <w:spacing w:val="1"/>
          <w:lang w:val="ru-RU"/>
        </w:rPr>
        <w:t xml:space="preserve"> </w:t>
      </w:r>
      <w:r w:rsidRPr="00F76059">
        <w:rPr>
          <w:lang w:val="ru-RU"/>
        </w:rPr>
        <w:t>слабая</w:t>
      </w:r>
      <w:r w:rsidRPr="00F76059">
        <w:rPr>
          <w:spacing w:val="1"/>
          <w:lang w:val="ru-RU"/>
        </w:rPr>
        <w:t xml:space="preserve"> </w:t>
      </w:r>
      <w:r w:rsidRPr="00F76059">
        <w:rPr>
          <w:lang w:val="ru-RU"/>
        </w:rPr>
        <w:t>эмоциональная</w:t>
      </w:r>
      <w:r w:rsidRPr="00F76059">
        <w:rPr>
          <w:spacing w:val="1"/>
          <w:lang w:val="ru-RU"/>
        </w:rPr>
        <w:t xml:space="preserve"> </w:t>
      </w:r>
      <w:r w:rsidRPr="00F76059">
        <w:rPr>
          <w:lang w:val="ru-RU"/>
        </w:rPr>
        <w:t>отзывчивость</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двигательного</w:t>
      </w:r>
      <w:r w:rsidRPr="00F76059">
        <w:rPr>
          <w:spacing w:val="1"/>
          <w:lang w:val="ru-RU"/>
        </w:rPr>
        <w:t xml:space="preserve"> </w:t>
      </w:r>
      <w:r w:rsidRPr="00F76059">
        <w:rPr>
          <w:lang w:val="ru-RU"/>
        </w:rPr>
        <w:t>компонента</w:t>
      </w:r>
      <w:r w:rsidRPr="00F76059">
        <w:rPr>
          <w:spacing w:val="1"/>
          <w:lang w:val="ru-RU"/>
        </w:rPr>
        <w:t xml:space="preserve"> </w:t>
      </w:r>
      <w:r w:rsidRPr="00F76059">
        <w:rPr>
          <w:lang w:val="ru-RU"/>
        </w:rPr>
        <w:t>умений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навыков</w:t>
      </w:r>
      <w:r w:rsidRPr="00F76059">
        <w:rPr>
          <w:spacing w:val="1"/>
          <w:lang w:val="ru-RU"/>
        </w:rPr>
        <w:t xml:space="preserve"> </w:t>
      </w:r>
      <w:r w:rsidRPr="00F76059">
        <w:rPr>
          <w:lang w:val="ru-RU"/>
        </w:rPr>
        <w:t>общения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взаимодействия,</w:t>
      </w:r>
      <w:r w:rsidRPr="00F76059">
        <w:rPr>
          <w:spacing w:val="-67"/>
          <w:lang w:val="ru-RU"/>
        </w:rPr>
        <w:t xml:space="preserve"> </w:t>
      </w:r>
      <w:r w:rsidRPr="00F76059">
        <w:rPr>
          <w:lang w:val="ru-RU"/>
        </w:rPr>
        <w:t>игровой деятельности, пространственной ориентировки для их поддержания.</w:t>
      </w:r>
      <w:r w:rsidRPr="00F76059">
        <w:rPr>
          <w:spacing w:val="1"/>
          <w:lang w:val="ru-RU"/>
        </w:rPr>
        <w:t xml:space="preserve"> </w:t>
      </w:r>
      <w:r w:rsidRPr="00F76059">
        <w:rPr>
          <w:lang w:val="ru-RU"/>
        </w:rPr>
        <w:t>Слепым</w:t>
      </w:r>
      <w:r w:rsidRPr="00F76059">
        <w:rPr>
          <w:spacing w:val="-2"/>
          <w:lang w:val="ru-RU"/>
        </w:rPr>
        <w:t xml:space="preserve"> </w:t>
      </w:r>
      <w:r w:rsidRPr="00F76059">
        <w:rPr>
          <w:lang w:val="ru-RU"/>
        </w:rPr>
        <w:t>детям</w:t>
      </w:r>
      <w:r w:rsidRPr="00F76059">
        <w:rPr>
          <w:spacing w:val="-1"/>
          <w:lang w:val="ru-RU"/>
        </w:rPr>
        <w:t xml:space="preserve"> </w:t>
      </w:r>
      <w:r w:rsidRPr="00F76059">
        <w:rPr>
          <w:lang w:val="ru-RU"/>
        </w:rPr>
        <w:t>свойственны черты аутизации.</w:t>
      </w:r>
    </w:p>
    <w:p w:rsidR="00961C7D" w:rsidRPr="00F76059" w:rsidRDefault="00961C7D" w:rsidP="00961C7D">
      <w:pPr>
        <w:pStyle w:val="a7"/>
        <w:ind w:right="764" w:firstLine="708"/>
        <w:rPr>
          <w:lang w:val="ru-RU"/>
        </w:rPr>
      </w:pPr>
      <w:r w:rsidRPr="00F76059">
        <w:rPr>
          <w:i/>
          <w:lang w:val="ru-RU"/>
        </w:rPr>
        <w:t>Особенностями</w:t>
      </w:r>
      <w:r w:rsidRPr="00F76059">
        <w:rPr>
          <w:i/>
          <w:spacing w:val="1"/>
          <w:lang w:val="ru-RU"/>
        </w:rPr>
        <w:t xml:space="preserve"> </w:t>
      </w:r>
      <w:r w:rsidRPr="00F76059">
        <w:rPr>
          <w:i/>
          <w:lang w:val="ru-RU"/>
        </w:rPr>
        <w:t>познавательного</w:t>
      </w:r>
      <w:r w:rsidRPr="00F76059">
        <w:rPr>
          <w:i/>
          <w:spacing w:val="1"/>
          <w:lang w:val="ru-RU"/>
        </w:rPr>
        <w:t xml:space="preserve"> </w:t>
      </w:r>
      <w:r w:rsidRPr="00F76059">
        <w:rPr>
          <w:i/>
          <w:lang w:val="ru-RU"/>
        </w:rPr>
        <w:t>развития</w:t>
      </w:r>
      <w:r w:rsidRPr="00F76059">
        <w:rPr>
          <w:i/>
          <w:spacing w:val="1"/>
          <w:lang w:val="ru-RU"/>
        </w:rPr>
        <w:t xml:space="preserve"> </w:t>
      </w:r>
      <w:r w:rsidRPr="00F76059">
        <w:rPr>
          <w:i/>
          <w:lang w:val="ru-RU"/>
        </w:rPr>
        <w:t>слепых</w:t>
      </w:r>
      <w:r w:rsidRPr="00F76059">
        <w:rPr>
          <w:i/>
          <w:spacing w:val="1"/>
          <w:lang w:val="ru-RU"/>
        </w:rPr>
        <w:t xml:space="preserve"> </w:t>
      </w:r>
      <w:r w:rsidRPr="00F76059">
        <w:rPr>
          <w:i/>
          <w:lang w:val="ru-RU"/>
        </w:rPr>
        <w:t>дошкольников</w:t>
      </w:r>
      <w:r w:rsidRPr="00F76059">
        <w:rPr>
          <w:i/>
          <w:spacing w:val="1"/>
          <w:lang w:val="ru-RU"/>
        </w:rPr>
        <w:t xml:space="preserve"> </w:t>
      </w:r>
      <w:r w:rsidRPr="00F76059">
        <w:rPr>
          <w:lang w:val="ru-RU"/>
        </w:rPr>
        <w:t>выступают: суженный кругозор знаний с малой познавательной активностью;</w:t>
      </w:r>
      <w:r w:rsidRPr="00F76059">
        <w:rPr>
          <w:spacing w:val="-67"/>
          <w:lang w:val="ru-RU"/>
        </w:rPr>
        <w:t xml:space="preserve"> </w:t>
      </w:r>
      <w:r w:rsidRPr="00F76059">
        <w:rPr>
          <w:lang w:val="ru-RU"/>
        </w:rPr>
        <w:t>речь</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уровень</w:t>
      </w:r>
      <w:r w:rsidRPr="00F76059">
        <w:rPr>
          <w:spacing w:val="1"/>
          <w:lang w:val="ru-RU"/>
        </w:rPr>
        <w:t xml:space="preserve"> </w:t>
      </w:r>
      <w:r w:rsidRPr="00F76059">
        <w:rPr>
          <w:lang w:val="ru-RU"/>
        </w:rPr>
        <w:t>речевого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оказывают</w:t>
      </w:r>
      <w:r w:rsidRPr="00F76059">
        <w:rPr>
          <w:spacing w:val="1"/>
          <w:lang w:val="ru-RU"/>
        </w:rPr>
        <w:t xml:space="preserve"> </w:t>
      </w:r>
      <w:r w:rsidRPr="00F76059">
        <w:rPr>
          <w:lang w:val="ru-RU"/>
        </w:rPr>
        <w:t>выраженное</w:t>
      </w:r>
      <w:r w:rsidRPr="00F76059">
        <w:rPr>
          <w:spacing w:val="1"/>
          <w:lang w:val="ru-RU"/>
        </w:rPr>
        <w:t xml:space="preserve"> </w:t>
      </w:r>
      <w:r w:rsidRPr="00F76059">
        <w:rPr>
          <w:lang w:val="ru-RU"/>
        </w:rPr>
        <w:t>влияние</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познавательную</w:t>
      </w:r>
      <w:r w:rsidRPr="00F76059">
        <w:rPr>
          <w:spacing w:val="1"/>
          <w:lang w:val="ru-RU"/>
        </w:rPr>
        <w:t xml:space="preserve"> </w:t>
      </w:r>
      <w:r w:rsidRPr="00F76059">
        <w:rPr>
          <w:lang w:val="ru-RU"/>
        </w:rPr>
        <w:t>деятельность,</w:t>
      </w:r>
      <w:r w:rsidRPr="00F76059">
        <w:rPr>
          <w:spacing w:val="1"/>
          <w:lang w:val="ru-RU"/>
        </w:rPr>
        <w:t xml:space="preserve"> </w:t>
      </w:r>
      <w:r w:rsidRPr="00F76059">
        <w:rPr>
          <w:lang w:val="ru-RU"/>
        </w:rPr>
        <w:t>ее</w:t>
      </w:r>
      <w:r w:rsidRPr="00F76059">
        <w:rPr>
          <w:spacing w:val="1"/>
          <w:lang w:val="ru-RU"/>
        </w:rPr>
        <w:t xml:space="preserve"> </w:t>
      </w:r>
      <w:r w:rsidRPr="00F76059">
        <w:rPr>
          <w:lang w:val="ru-RU"/>
        </w:rPr>
        <w:t>осмысленность,</w:t>
      </w:r>
      <w:r w:rsidRPr="00F76059">
        <w:rPr>
          <w:spacing w:val="1"/>
          <w:lang w:val="ru-RU"/>
        </w:rPr>
        <w:t xml:space="preserve"> </w:t>
      </w:r>
      <w:r w:rsidRPr="00F76059">
        <w:rPr>
          <w:lang w:val="ru-RU"/>
        </w:rPr>
        <w:t>целостность,</w:t>
      </w:r>
      <w:r w:rsidRPr="00F76059">
        <w:rPr>
          <w:spacing w:val="1"/>
          <w:lang w:val="ru-RU"/>
        </w:rPr>
        <w:t xml:space="preserve"> </w:t>
      </w:r>
      <w:r w:rsidRPr="00F76059">
        <w:rPr>
          <w:lang w:val="ru-RU"/>
        </w:rPr>
        <w:t>последовательность,</w:t>
      </w:r>
      <w:r w:rsidRPr="00F76059">
        <w:rPr>
          <w:spacing w:val="1"/>
          <w:lang w:val="ru-RU"/>
        </w:rPr>
        <w:t xml:space="preserve"> </w:t>
      </w:r>
      <w:r w:rsidRPr="00F76059">
        <w:rPr>
          <w:lang w:val="ru-RU"/>
        </w:rPr>
        <w:t>логичность</w:t>
      </w:r>
      <w:r w:rsidRPr="00F76059">
        <w:rPr>
          <w:spacing w:val="1"/>
          <w:lang w:val="ru-RU"/>
        </w:rPr>
        <w:t xml:space="preserve"> </w:t>
      </w:r>
      <w:r w:rsidRPr="00F76059">
        <w:rPr>
          <w:lang w:val="ru-RU"/>
        </w:rPr>
        <w:t>познавательных</w:t>
      </w:r>
      <w:r w:rsidRPr="00F76059">
        <w:rPr>
          <w:spacing w:val="1"/>
          <w:lang w:val="ru-RU"/>
        </w:rPr>
        <w:t xml:space="preserve"> </w:t>
      </w:r>
      <w:r w:rsidRPr="00F76059">
        <w:rPr>
          <w:lang w:val="ru-RU"/>
        </w:rPr>
        <w:t>действий;</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целостного</w:t>
      </w:r>
      <w:r w:rsidRPr="00F76059">
        <w:rPr>
          <w:spacing w:val="1"/>
          <w:lang w:val="ru-RU"/>
        </w:rPr>
        <w:t xml:space="preserve"> </w:t>
      </w:r>
      <w:r w:rsidRPr="00F76059">
        <w:rPr>
          <w:lang w:val="ru-RU"/>
        </w:rPr>
        <w:t>отражения</w:t>
      </w:r>
      <w:r w:rsidRPr="00F76059">
        <w:rPr>
          <w:spacing w:val="1"/>
          <w:lang w:val="ru-RU"/>
        </w:rPr>
        <w:t xml:space="preserve"> </w:t>
      </w:r>
      <w:r w:rsidRPr="00F76059">
        <w:rPr>
          <w:lang w:val="ru-RU"/>
        </w:rPr>
        <w:t>предметного</w:t>
      </w:r>
      <w:r w:rsidRPr="00F76059">
        <w:rPr>
          <w:spacing w:val="1"/>
          <w:lang w:val="ru-RU"/>
        </w:rPr>
        <w:t xml:space="preserve"> </w:t>
      </w:r>
      <w:r w:rsidRPr="00F76059">
        <w:rPr>
          <w:lang w:val="ru-RU"/>
        </w:rPr>
        <w:t>мира</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организации</w:t>
      </w:r>
      <w:r w:rsidRPr="00F76059">
        <w:rPr>
          <w:spacing w:val="1"/>
          <w:lang w:val="ru-RU"/>
        </w:rPr>
        <w:t xml:space="preserve"> </w:t>
      </w:r>
      <w:r w:rsidRPr="00F76059">
        <w:rPr>
          <w:lang w:val="ru-RU"/>
        </w:rPr>
        <w:t>осложняют</w:t>
      </w:r>
      <w:r w:rsidRPr="00F76059">
        <w:rPr>
          <w:spacing w:val="1"/>
          <w:lang w:val="ru-RU"/>
        </w:rPr>
        <w:t xml:space="preserve"> </w:t>
      </w:r>
      <w:r w:rsidRPr="00F76059">
        <w:rPr>
          <w:lang w:val="ru-RU"/>
        </w:rPr>
        <w:t>развитие познавательных интересов, чувства нового, освоение предметных</w:t>
      </w:r>
      <w:r w:rsidRPr="00F76059">
        <w:rPr>
          <w:spacing w:val="1"/>
          <w:lang w:val="ru-RU"/>
        </w:rPr>
        <w:t xml:space="preserve"> </w:t>
      </w:r>
      <w:r w:rsidRPr="00F76059">
        <w:rPr>
          <w:lang w:val="ru-RU"/>
        </w:rPr>
        <w:t>(причинных,</w:t>
      </w:r>
      <w:r w:rsidRPr="00F76059">
        <w:rPr>
          <w:spacing w:val="1"/>
          <w:lang w:val="ru-RU"/>
        </w:rPr>
        <w:t xml:space="preserve"> </w:t>
      </w:r>
      <w:r w:rsidRPr="00F76059">
        <w:rPr>
          <w:lang w:val="ru-RU"/>
        </w:rPr>
        <w:t>пространственных,</w:t>
      </w:r>
      <w:r w:rsidRPr="00F76059">
        <w:rPr>
          <w:spacing w:val="1"/>
          <w:lang w:val="ru-RU"/>
        </w:rPr>
        <w:t xml:space="preserve"> </w:t>
      </w:r>
      <w:r w:rsidRPr="00F76059">
        <w:rPr>
          <w:lang w:val="ru-RU"/>
        </w:rPr>
        <w:t>логических)</w:t>
      </w:r>
      <w:r w:rsidRPr="00F76059">
        <w:rPr>
          <w:spacing w:val="1"/>
          <w:lang w:val="ru-RU"/>
        </w:rPr>
        <w:t xml:space="preserve"> </w:t>
      </w:r>
      <w:r w:rsidRPr="00F76059">
        <w:rPr>
          <w:lang w:val="ru-RU"/>
        </w:rPr>
        <w:t>связей.</w:t>
      </w:r>
      <w:r w:rsidRPr="00F76059">
        <w:rPr>
          <w:spacing w:val="1"/>
          <w:lang w:val="ru-RU"/>
        </w:rPr>
        <w:t xml:space="preserve"> </w:t>
      </w:r>
      <w:r w:rsidRPr="00F76059">
        <w:rPr>
          <w:lang w:val="ru-RU"/>
        </w:rPr>
        <w:t>Замедленный</w:t>
      </w:r>
      <w:r w:rsidRPr="00F76059">
        <w:rPr>
          <w:spacing w:val="1"/>
          <w:lang w:val="ru-RU"/>
        </w:rPr>
        <w:t xml:space="preserve"> </w:t>
      </w:r>
      <w:r w:rsidRPr="00F76059">
        <w:rPr>
          <w:lang w:val="ru-RU"/>
        </w:rPr>
        <w:t>темп</w:t>
      </w:r>
      <w:r w:rsidRPr="00F76059">
        <w:rPr>
          <w:spacing w:val="-67"/>
          <w:lang w:val="ru-RU"/>
        </w:rPr>
        <w:t xml:space="preserve"> </w:t>
      </w:r>
      <w:r w:rsidRPr="00F76059">
        <w:rPr>
          <w:lang w:val="ru-RU"/>
        </w:rPr>
        <w:t>познавательного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во</w:t>
      </w:r>
      <w:r w:rsidRPr="00F76059">
        <w:rPr>
          <w:spacing w:val="1"/>
          <w:lang w:val="ru-RU"/>
        </w:rPr>
        <w:t xml:space="preserve"> </w:t>
      </w:r>
      <w:r w:rsidRPr="00F76059">
        <w:rPr>
          <w:lang w:val="ru-RU"/>
        </w:rPr>
        <w:t>многом</w:t>
      </w:r>
      <w:r w:rsidRPr="00F76059">
        <w:rPr>
          <w:spacing w:val="1"/>
          <w:lang w:val="ru-RU"/>
        </w:rPr>
        <w:t xml:space="preserve"> </w:t>
      </w:r>
      <w:r w:rsidRPr="00F76059">
        <w:rPr>
          <w:lang w:val="ru-RU"/>
        </w:rPr>
        <w:t>обусловлен</w:t>
      </w:r>
      <w:r w:rsidRPr="00F76059">
        <w:rPr>
          <w:spacing w:val="1"/>
          <w:lang w:val="ru-RU"/>
        </w:rPr>
        <w:t xml:space="preserve"> </w:t>
      </w:r>
      <w:r w:rsidRPr="00F76059">
        <w:rPr>
          <w:lang w:val="ru-RU"/>
        </w:rPr>
        <w:t>трудностями</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игровых</w:t>
      </w:r>
      <w:r w:rsidRPr="00F76059">
        <w:rPr>
          <w:spacing w:val="1"/>
          <w:lang w:val="ru-RU"/>
        </w:rPr>
        <w:t xml:space="preserve"> </w:t>
      </w:r>
      <w:r w:rsidRPr="00F76059">
        <w:rPr>
          <w:lang w:val="ru-RU"/>
        </w:rPr>
        <w:t>действий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умений,</w:t>
      </w:r>
      <w:r w:rsidRPr="00F76059">
        <w:rPr>
          <w:spacing w:val="1"/>
          <w:lang w:val="ru-RU"/>
        </w:rPr>
        <w:t xml:space="preserve"> </w:t>
      </w:r>
      <w:r w:rsidRPr="00F76059">
        <w:rPr>
          <w:lang w:val="ru-RU"/>
        </w:rPr>
        <w:t>бедным</w:t>
      </w:r>
      <w:r w:rsidRPr="00F76059">
        <w:rPr>
          <w:spacing w:val="1"/>
          <w:lang w:val="ru-RU"/>
        </w:rPr>
        <w:t xml:space="preserve"> </w:t>
      </w:r>
      <w:r w:rsidRPr="00F76059">
        <w:rPr>
          <w:lang w:val="ru-RU"/>
        </w:rPr>
        <w:t>игровым</w:t>
      </w:r>
      <w:r w:rsidRPr="00F76059">
        <w:rPr>
          <w:spacing w:val="1"/>
          <w:lang w:val="ru-RU"/>
        </w:rPr>
        <w:t xml:space="preserve"> </w:t>
      </w:r>
      <w:r w:rsidRPr="00F76059">
        <w:rPr>
          <w:lang w:val="ru-RU"/>
        </w:rPr>
        <w:t>опытом.</w:t>
      </w:r>
      <w:r w:rsidRPr="00F76059">
        <w:rPr>
          <w:spacing w:val="1"/>
          <w:lang w:val="ru-RU"/>
        </w:rPr>
        <w:t xml:space="preserve"> </w:t>
      </w:r>
      <w:r w:rsidRPr="00F76059">
        <w:rPr>
          <w:lang w:val="ru-RU"/>
        </w:rPr>
        <w:t>Компенсация</w:t>
      </w:r>
      <w:r w:rsidRPr="00F76059">
        <w:rPr>
          <w:spacing w:val="1"/>
          <w:lang w:val="ru-RU"/>
        </w:rPr>
        <w:t xml:space="preserve"> </w:t>
      </w:r>
      <w:r w:rsidRPr="00F76059">
        <w:rPr>
          <w:lang w:val="ru-RU"/>
        </w:rPr>
        <w:t>трудностей</w:t>
      </w:r>
      <w:r w:rsidRPr="00F76059">
        <w:rPr>
          <w:spacing w:val="1"/>
          <w:lang w:val="ru-RU"/>
        </w:rPr>
        <w:t xml:space="preserve"> </w:t>
      </w:r>
      <w:r w:rsidRPr="00F76059">
        <w:rPr>
          <w:lang w:val="ru-RU"/>
        </w:rPr>
        <w:t>познавательной</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обеспечивается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требует</w:t>
      </w:r>
      <w:r w:rsidRPr="00F76059">
        <w:rPr>
          <w:spacing w:val="1"/>
          <w:lang w:val="ru-RU"/>
        </w:rPr>
        <w:t xml:space="preserve"> </w:t>
      </w:r>
      <w:r w:rsidRPr="00F76059">
        <w:rPr>
          <w:lang w:val="ru-RU"/>
        </w:rPr>
        <w:t>целенаправленного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процессов</w:t>
      </w:r>
      <w:r w:rsidRPr="00F76059">
        <w:rPr>
          <w:spacing w:val="1"/>
          <w:lang w:val="ru-RU"/>
        </w:rPr>
        <w:t xml:space="preserve"> </w:t>
      </w:r>
      <w:r w:rsidRPr="00F76059">
        <w:rPr>
          <w:lang w:val="ru-RU"/>
        </w:rPr>
        <w:t>памяти,</w:t>
      </w:r>
      <w:r w:rsidRPr="00F76059">
        <w:rPr>
          <w:spacing w:val="1"/>
          <w:lang w:val="ru-RU"/>
        </w:rPr>
        <w:t xml:space="preserve"> </w:t>
      </w:r>
      <w:r w:rsidRPr="00F76059">
        <w:rPr>
          <w:lang w:val="ru-RU"/>
        </w:rPr>
        <w:t>мышления,</w:t>
      </w:r>
      <w:r w:rsidRPr="00F76059">
        <w:rPr>
          <w:spacing w:val="1"/>
          <w:lang w:val="ru-RU"/>
        </w:rPr>
        <w:t xml:space="preserve"> </w:t>
      </w:r>
      <w:r w:rsidRPr="00F76059">
        <w:rPr>
          <w:lang w:val="ru-RU"/>
        </w:rPr>
        <w:t>воображения,</w:t>
      </w:r>
      <w:r w:rsidRPr="00F76059">
        <w:rPr>
          <w:spacing w:val="1"/>
          <w:lang w:val="ru-RU"/>
        </w:rPr>
        <w:t xml:space="preserve"> </w:t>
      </w:r>
      <w:r w:rsidRPr="00F76059">
        <w:rPr>
          <w:lang w:val="ru-RU"/>
        </w:rPr>
        <w:t>речи. Чувственный этап познания, его компоненты требуют специального</w:t>
      </w:r>
      <w:r w:rsidRPr="00F76059">
        <w:rPr>
          <w:spacing w:val="1"/>
          <w:lang w:val="ru-RU"/>
        </w:rPr>
        <w:t xml:space="preserve"> </w:t>
      </w:r>
      <w:r w:rsidRPr="00F76059">
        <w:rPr>
          <w:lang w:val="ru-RU"/>
        </w:rPr>
        <w:t>(прямого</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опосредованного)</w:t>
      </w:r>
      <w:r w:rsidRPr="00F76059">
        <w:rPr>
          <w:spacing w:val="1"/>
          <w:lang w:val="ru-RU"/>
        </w:rPr>
        <w:t xml:space="preserve"> </w:t>
      </w:r>
      <w:r w:rsidRPr="00F76059">
        <w:rPr>
          <w:lang w:val="ru-RU"/>
        </w:rPr>
        <w:t>педагогического</w:t>
      </w:r>
      <w:r w:rsidRPr="00F76059">
        <w:rPr>
          <w:spacing w:val="1"/>
          <w:lang w:val="ru-RU"/>
        </w:rPr>
        <w:t xml:space="preserve"> </w:t>
      </w:r>
      <w:r w:rsidRPr="00F76059">
        <w:rPr>
          <w:lang w:val="ru-RU"/>
        </w:rPr>
        <w:t>сопровождения:</w:t>
      </w:r>
      <w:r w:rsidRPr="00F76059">
        <w:rPr>
          <w:spacing w:val="1"/>
          <w:lang w:val="ru-RU"/>
        </w:rPr>
        <w:t xml:space="preserve"> </w:t>
      </w:r>
      <w:r w:rsidRPr="00F76059">
        <w:rPr>
          <w:lang w:val="ru-RU"/>
        </w:rPr>
        <w:t>обучения</w:t>
      </w:r>
      <w:r w:rsidRPr="00F76059">
        <w:rPr>
          <w:spacing w:val="1"/>
          <w:lang w:val="ru-RU"/>
        </w:rPr>
        <w:t xml:space="preserve"> </w:t>
      </w:r>
      <w:r w:rsidRPr="00F76059">
        <w:rPr>
          <w:lang w:val="ru-RU"/>
        </w:rPr>
        <w:t>умениям и навыкам осязания, слухового восприятия, развития и обогащения</w:t>
      </w:r>
      <w:r w:rsidRPr="00F76059">
        <w:rPr>
          <w:spacing w:val="1"/>
          <w:lang w:val="ru-RU"/>
        </w:rPr>
        <w:t xml:space="preserve"> </w:t>
      </w:r>
      <w:r w:rsidRPr="00F76059">
        <w:rPr>
          <w:lang w:val="ru-RU"/>
        </w:rPr>
        <w:t>тактильных</w:t>
      </w:r>
      <w:r w:rsidRPr="00F76059">
        <w:rPr>
          <w:spacing w:val="1"/>
          <w:lang w:val="ru-RU"/>
        </w:rPr>
        <w:t xml:space="preserve"> </w:t>
      </w:r>
      <w:r w:rsidRPr="00F76059">
        <w:rPr>
          <w:lang w:val="ru-RU"/>
        </w:rPr>
        <w:t>ощущений,</w:t>
      </w:r>
      <w:r w:rsidRPr="00F76059">
        <w:rPr>
          <w:spacing w:val="1"/>
          <w:lang w:val="ru-RU"/>
        </w:rPr>
        <w:t xml:space="preserve"> </w:t>
      </w:r>
      <w:r w:rsidRPr="00F76059">
        <w:rPr>
          <w:lang w:val="ru-RU"/>
        </w:rPr>
        <w:t>обоняния,</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впечатлений</w:t>
      </w:r>
      <w:r w:rsidRPr="00F76059">
        <w:rPr>
          <w:spacing w:val="1"/>
          <w:lang w:val="ru-RU"/>
        </w:rPr>
        <w:t xml:space="preserve"> </w:t>
      </w:r>
      <w:r w:rsidRPr="00F76059">
        <w:rPr>
          <w:lang w:val="ru-RU"/>
        </w:rPr>
        <w:t>(дети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остаточным</w:t>
      </w:r>
      <w:r w:rsidRPr="00F76059">
        <w:rPr>
          <w:spacing w:val="1"/>
          <w:lang w:val="ru-RU"/>
        </w:rPr>
        <w:t xml:space="preserve"> </w:t>
      </w:r>
      <w:r w:rsidRPr="00F76059">
        <w:rPr>
          <w:lang w:val="ru-RU"/>
        </w:rPr>
        <w:t>зрением),</w:t>
      </w:r>
      <w:r w:rsidRPr="00F76059">
        <w:rPr>
          <w:spacing w:val="1"/>
          <w:lang w:val="ru-RU"/>
        </w:rPr>
        <w:t xml:space="preserve"> </w:t>
      </w:r>
      <w:r w:rsidRPr="00F76059">
        <w:rPr>
          <w:lang w:val="ru-RU"/>
        </w:rPr>
        <w:t>создания</w:t>
      </w:r>
      <w:r w:rsidRPr="00F76059">
        <w:rPr>
          <w:spacing w:val="1"/>
          <w:lang w:val="ru-RU"/>
        </w:rPr>
        <w:t xml:space="preserve"> </w:t>
      </w:r>
      <w:r w:rsidRPr="00F76059">
        <w:rPr>
          <w:lang w:val="ru-RU"/>
        </w:rPr>
        <w:t>востребованной</w:t>
      </w:r>
      <w:r w:rsidRPr="00F76059">
        <w:rPr>
          <w:spacing w:val="1"/>
          <w:lang w:val="ru-RU"/>
        </w:rPr>
        <w:t xml:space="preserve"> </w:t>
      </w:r>
      <w:r w:rsidRPr="00F76059">
        <w:rPr>
          <w:lang w:val="ru-RU"/>
        </w:rPr>
        <w:t>слепым</w:t>
      </w:r>
      <w:r w:rsidRPr="00F76059">
        <w:rPr>
          <w:spacing w:val="1"/>
          <w:lang w:val="ru-RU"/>
        </w:rPr>
        <w:t xml:space="preserve"> </w:t>
      </w:r>
      <w:r w:rsidRPr="00F76059">
        <w:rPr>
          <w:lang w:val="ru-RU"/>
        </w:rPr>
        <w:t>ребенком</w:t>
      </w:r>
      <w:r w:rsidRPr="00F76059">
        <w:rPr>
          <w:spacing w:val="1"/>
          <w:lang w:val="ru-RU"/>
        </w:rPr>
        <w:t xml:space="preserve"> </w:t>
      </w:r>
      <w:r w:rsidRPr="00F76059">
        <w:rPr>
          <w:lang w:val="ru-RU"/>
        </w:rPr>
        <w:t>особой</w:t>
      </w:r>
      <w:r w:rsidRPr="00F76059">
        <w:rPr>
          <w:spacing w:val="1"/>
          <w:lang w:val="ru-RU"/>
        </w:rPr>
        <w:t xml:space="preserve"> </w:t>
      </w:r>
      <w:r w:rsidRPr="00F76059">
        <w:rPr>
          <w:lang w:val="ru-RU"/>
        </w:rPr>
        <w:t>предметной</w:t>
      </w:r>
      <w:r w:rsidRPr="00F76059">
        <w:rPr>
          <w:spacing w:val="1"/>
          <w:lang w:val="ru-RU"/>
        </w:rPr>
        <w:t xml:space="preserve"> </w:t>
      </w:r>
      <w:r w:rsidRPr="00F76059">
        <w:rPr>
          <w:lang w:val="ru-RU"/>
        </w:rPr>
        <w:t>среды,</w:t>
      </w:r>
      <w:r w:rsidRPr="00F76059">
        <w:rPr>
          <w:spacing w:val="1"/>
          <w:lang w:val="ru-RU"/>
        </w:rPr>
        <w:t xml:space="preserve"> </w:t>
      </w:r>
      <w:r w:rsidRPr="00F76059">
        <w:rPr>
          <w:lang w:val="ru-RU"/>
        </w:rPr>
        <w:t>побуждающей</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сенсорно-перцептивной,</w:t>
      </w:r>
      <w:r w:rsidRPr="00F76059">
        <w:rPr>
          <w:spacing w:val="1"/>
          <w:lang w:val="ru-RU"/>
        </w:rPr>
        <w:t xml:space="preserve"> </w:t>
      </w:r>
      <w:r w:rsidRPr="00F76059">
        <w:rPr>
          <w:lang w:val="ru-RU"/>
        </w:rPr>
        <w:t>познавательной активности. Практические умения и способы познавательной</w:t>
      </w:r>
      <w:r w:rsidRPr="00F76059">
        <w:rPr>
          <w:spacing w:val="-67"/>
          <w:lang w:val="ru-RU"/>
        </w:rPr>
        <w:t xml:space="preserve"> </w:t>
      </w:r>
      <w:r w:rsidRPr="00F76059">
        <w:rPr>
          <w:lang w:val="ru-RU"/>
        </w:rPr>
        <w:t>деятельности</w:t>
      </w:r>
      <w:r w:rsidRPr="00F76059">
        <w:rPr>
          <w:spacing w:val="-1"/>
          <w:lang w:val="ru-RU"/>
        </w:rPr>
        <w:t xml:space="preserve"> </w:t>
      </w:r>
      <w:r w:rsidRPr="00F76059">
        <w:rPr>
          <w:lang w:val="ru-RU"/>
        </w:rPr>
        <w:t>формируются посредством</w:t>
      </w:r>
      <w:r w:rsidRPr="00F76059">
        <w:rPr>
          <w:spacing w:val="-3"/>
          <w:lang w:val="ru-RU"/>
        </w:rPr>
        <w:t xml:space="preserve"> </w:t>
      </w:r>
      <w:r w:rsidRPr="00F76059">
        <w:rPr>
          <w:lang w:val="ru-RU"/>
        </w:rPr>
        <w:t>прямого</w:t>
      </w:r>
      <w:r w:rsidRPr="00F76059">
        <w:rPr>
          <w:spacing w:val="-3"/>
          <w:lang w:val="ru-RU"/>
        </w:rPr>
        <w:t xml:space="preserve"> </w:t>
      </w:r>
      <w:r w:rsidRPr="00F76059">
        <w:rPr>
          <w:lang w:val="ru-RU"/>
        </w:rPr>
        <w:t>обучения.</w:t>
      </w:r>
    </w:p>
    <w:p w:rsidR="00961C7D" w:rsidRPr="00F76059" w:rsidRDefault="00961C7D" w:rsidP="00961C7D">
      <w:pPr>
        <w:pStyle w:val="a7"/>
        <w:ind w:right="765"/>
        <w:rPr>
          <w:lang w:val="ru-RU"/>
        </w:rPr>
      </w:pPr>
      <w:r w:rsidRPr="00F76059">
        <w:rPr>
          <w:i/>
          <w:lang w:val="ru-RU"/>
        </w:rPr>
        <w:t xml:space="preserve">Особенностями речевого развития слепых дошкольников </w:t>
      </w:r>
      <w:r w:rsidRPr="00F76059">
        <w:rPr>
          <w:lang w:val="ru-RU"/>
        </w:rPr>
        <w:t>выступают:</w:t>
      </w:r>
      <w:r w:rsidRPr="00F76059">
        <w:rPr>
          <w:spacing w:val="1"/>
          <w:lang w:val="ru-RU"/>
        </w:rPr>
        <w:t xml:space="preserve"> </w:t>
      </w:r>
      <w:r w:rsidRPr="00F76059">
        <w:rPr>
          <w:lang w:val="ru-RU"/>
        </w:rPr>
        <w:t>своеобразие и трудности развития чувственно-моторного компонента речи;</w:t>
      </w:r>
      <w:r w:rsidRPr="00F76059">
        <w:rPr>
          <w:spacing w:val="1"/>
          <w:lang w:val="ru-RU"/>
        </w:rPr>
        <w:t xml:space="preserve"> </w:t>
      </w:r>
      <w:r w:rsidRPr="00F76059">
        <w:rPr>
          <w:lang w:val="ru-RU"/>
        </w:rPr>
        <w:t>недостаточная</w:t>
      </w:r>
      <w:r w:rsidRPr="00F76059">
        <w:rPr>
          <w:spacing w:val="1"/>
          <w:lang w:val="ru-RU"/>
        </w:rPr>
        <w:t xml:space="preserve"> </w:t>
      </w:r>
      <w:r w:rsidRPr="00F76059">
        <w:rPr>
          <w:lang w:val="ru-RU"/>
        </w:rPr>
        <w:t>выразительность</w:t>
      </w:r>
      <w:r w:rsidRPr="00F76059">
        <w:rPr>
          <w:spacing w:val="1"/>
          <w:lang w:val="ru-RU"/>
        </w:rPr>
        <w:t xml:space="preserve"> </w:t>
      </w:r>
      <w:r w:rsidRPr="00F76059">
        <w:rPr>
          <w:lang w:val="ru-RU"/>
        </w:rPr>
        <w:t>речи;</w:t>
      </w:r>
      <w:r w:rsidRPr="00F76059">
        <w:rPr>
          <w:spacing w:val="1"/>
          <w:lang w:val="ru-RU"/>
        </w:rPr>
        <w:t xml:space="preserve"> </w:t>
      </w:r>
      <w:r w:rsidRPr="00F76059">
        <w:rPr>
          <w:lang w:val="ru-RU"/>
        </w:rPr>
        <w:t>бедность</w:t>
      </w:r>
      <w:r w:rsidRPr="00F76059">
        <w:rPr>
          <w:spacing w:val="1"/>
          <w:lang w:val="ru-RU"/>
        </w:rPr>
        <w:t xml:space="preserve"> </w:t>
      </w:r>
      <w:r w:rsidRPr="00F76059">
        <w:rPr>
          <w:lang w:val="ru-RU"/>
        </w:rPr>
        <w:t>лексического</w:t>
      </w:r>
      <w:r w:rsidRPr="00F76059">
        <w:rPr>
          <w:spacing w:val="1"/>
          <w:lang w:val="ru-RU"/>
        </w:rPr>
        <w:t xml:space="preserve"> </w:t>
      </w:r>
      <w:r w:rsidRPr="00F76059">
        <w:rPr>
          <w:lang w:val="ru-RU"/>
        </w:rPr>
        <w:t>запаса</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 освоения, обобщающего значения слов. Трудности чувственного</w:t>
      </w:r>
      <w:r w:rsidRPr="00F76059">
        <w:rPr>
          <w:spacing w:val="1"/>
          <w:lang w:val="ru-RU"/>
        </w:rPr>
        <w:t xml:space="preserve"> </w:t>
      </w:r>
      <w:r w:rsidRPr="00F76059">
        <w:rPr>
          <w:lang w:val="ru-RU"/>
        </w:rPr>
        <w:t>отражения, малая познавательная активность по отношению к окружающей</w:t>
      </w:r>
      <w:r w:rsidRPr="00F76059">
        <w:rPr>
          <w:spacing w:val="1"/>
          <w:lang w:val="ru-RU"/>
        </w:rPr>
        <w:t xml:space="preserve"> </w:t>
      </w:r>
      <w:r w:rsidRPr="00F76059">
        <w:rPr>
          <w:lang w:val="ru-RU"/>
        </w:rPr>
        <w:t>действительности</w:t>
      </w:r>
      <w:r w:rsidRPr="00F76059">
        <w:rPr>
          <w:spacing w:val="1"/>
          <w:lang w:val="ru-RU"/>
        </w:rPr>
        <w:t xml:space="preserve"> </w:t>
      </w:r>
      <w:r w:rsidRPr="00F76059">
        <w:rPr>
          <w:lang w:val="ru-RU"/>
        </w:rPr>
        <w:t>осложняют</w:t>
      </w:r>
      <w:r w:rsidRPr="00F76059">
        <w:rPr>
          <w:spacing w:val="1"/>
          <w:lang w:val="ru-RU"/>
        </w:rPr>
        <w:t xml:space="preserve"> </w:t>
      </w:r>
      <w:r w:rsidRPr="00F76059">
        <w:rPr>
          <w:lang w:val="ru-RU"/>
        </w:rPr>
        <w:t>развитие</w:t>
      </w:r>
      <w:r w:rsidRPr="00F76059">
        <w:rPr>
          <w:spacing w:val="1"/>
          <w:lang w:val="ru-RU"/>
        </w:rPr>
        <w:t xml:space="preserve"> </w:t>
      </w:r>
      <w:r w:rsidRPr="00F76059">
        <w:rPr>
          <w:lang w:val="ru-RU"/>
        </w:rPr>
        <w:t>познавательной</w:t>
      </w:r>
      <w:r w:rsidRPr="00F76059">
        <w:rPr>
          <w:spacing w:val="1"/>
          <w:lang w:val="ru-RU"/>
        </w:rPr>
        <w:t xml:space="preserve"> </w:t>
      </w:r>
      <w:r w:rsidRPr="00F76059">
        <w:rPr>
          <w:lang w:val="ru-RU"/>
        </w:rPr>
        <w:t>функции</w:t>
      </w:r>
      <w:r w:rsidRPr="00F76059">
        <w:rPr>
          <w:spacing w:val="1"/>
          <w:lang w:val="ru-RU"/>
        </w:rPr>
        <w:t xml:space="preserve"> </w:t>
      </w:r>
      <w:r w:rsidRPr="00F76059">
        <w:rPr>
          <w:lang w:val="ru-RU"/>
        </w:rPr>
        <w:t>речи</w:t>
      </w:r>
      <w:r w:rsidRPr="00F76059">
        <w:rPr>
          <w:spacing w:val="1"/>
          <w:lang w:val="ru-RU"/>
        </w:rPr>
        <w:t xml:space="preserve"> </w:t>
      </w:r>
      <w:r w:rsidRPr="00F76059">
        <w:rPr>
          <w:lang w:val="ru-RU"/>
        </w:rPr>
        <w:t>–</w:t>
      </w:r>
      <w:r w:rsidRPr="00F76059">
        <w:rPr>
          <w:spacing w:val="1"/>
          <w:lang w:val="ru-RU"/>
        </w:rPr>
        <w:t xml:space="preserve"> </w:t>
      </w:r>
      <w:r w:rsidRPr="00F76059">
        <w:rPr>
          <w:lang w:val="ru-RU"/>
        </w:rPr>
        <w:t>расширение представлений об окружающем мире, о предметах и явлениях</w:t>
      </w:r>
      <w:r w:rsidRPr="00F76059">
        <w:rPr>
          <w:spacing w:val="1"/>
          <w:lang w:val="ru-RU"/>
        </w:rPr>
        <w:t xml:space="preserve"> </w:t>
      </w:r>
      <w:r w:rsidRPr="00F76059">
        <w:rPr>
          <w:lang w:val="ru-RU"/>
        </w:rPr>
        <w:t>действительности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их</w:t>
      </w:r>
      <w:r w:rsidRPr="00F76059">
        <w:rPr>
          <w:spacing w:val="1"/>
          <w:lang w:val="ru-RU"/>
        </w:rPr>
        <w:t xml:space="preserve"> </w:t>
      </w:r>
      <w:r w:rsidRPr="00F76059">
        <w:rPr>
          <w:lang w:val="ru-RU"/>
        </w:rPr>
        <w:t>отношениях.</w:t>
      </w:r>
      <w:r w:rsidRPr="00F76059">
        <w:rPr>
          <w:spacing w:val="1"/>
          <w:lang w:val="ru-RU"/>
        </w:rPr>
        <w:t xml:space="preserve"> </w:t>
      </w:r>
      <w:r w:rsidRPr="00F76059">
        <w:rPr>
          <w:lang w:val="ru-RU"/>
        </w:rPr>
        <w:t>Речи</w:t>
      </w:r>
      <w:r w:rsidRPr="00F76059">
        <w:rPr>
          <w:spacing w:val="1"/>
          <w:lang w:val="ru-RU"/>
        </w:rPr>
        <w:t xml:space="preserve"> </w:t>
      </w:r>
      <w:r w:rsidRPr="00F76059">
        <w:rPr>
          <w:lang w:val="ru-RU"/>
        </w:rPr>
        <w:t>слепого</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присуща</w:t>
      </w:r>
      <w:r w:rsidRPr="00F76059">
        <w:rPr>
          <w:spacing w:val="1"/>
          <w:lang w:val="ru-RU"/>
        </w:rPr>
        <w:t xml:space="preserve"> </w:t>
      </w:r>
      <w:r w:rsidRPr="00F76059">
        <w:rPr>
          <w:lang w:val="ru-RU"/>
        </w:rPr>
        <w:t>компенсаторная</w:t>
      </w:r>
      <w:r w:rsidRPr="00F76059">
        <w:rPr>
          <w:spacing w:val="-4"/>
          <w:lang w:val="ru-RU"/>
        </w:rPr>
        <w:t xml:space="preserve"> </w:t>
      </w:r>
      <w:r w:rsidRPr="00F76059">
        <w:rPr>
          <w:lang w:val="ru-RU"/>
        </w:rPr>
        <w:t>функция,</w:t>
      </w:r>
      <w:r w:rsidRPr="00F76059">
        <w:rPr>
          <w:spacing w:val="-2"/>
          <w:lang w:val="ru-RU"/>
        </w:rPr>
        <w:t xml:space="preserve"> </w:t>
      </w:r>
      <w:r w:rsidRPr="00F76059">
        <w:rPr>
          <w:lang w:val="ru-RU"/>
        </w:rPr>
        <w:t>требующая</w:t>
      </w:r>
      <w:r w:rsidRPr="00F76059">
        <w:rPr>
          <w:spacing w:val="-1"/>
          <w:lang w:val="ru-RU"/>
        </w:rPr>
        <w:t xml:space="preserve"> </w:t>
      </w:r>
      <w:r w:rsidRPr="00F76059">
        <w:rPr>
          <w:lang w:val="ru-RU"/>
        </w:rPr>
        <w:t>целенаправленного развития.</w:t>
      </w:r>
    </w:p>
    <w:p w:rsidR="00961C7D" w:rsidRDefault="00961C7D" w:rsidP="00961C7D">
      <w:pPr>
        <w:ind w:left="1441" w:right="766" w:firstLine="708"/>
        <w:jc w:val="both"/>
        <w:rPr>
          <w:rFonts w:ascii="Times New Roman" w:hAnsi="Times New Roman" w:cs="Times New Roman"/>
          <w:spacing w:val="1"/>
          <w:sz w:val="28"/>
        </w:rPr>
      </w:pPr>
      <w:r w:rsidRPr="00F76059">
        <w:rPr>
          <w:rFonts w:ascii="Times New Roman" w:hAnsi="Times New Roman" w:cs="Times New Roman"/>
          <w:i/>
          <w:sz w:val="28"/>
        </w:rPr>
        <w:lastRenderedPageBreak/>
        <w:t>Особенностями</w:t>
      </w:r>
      <w:r w:rsidRPr="00F76059">
        <w:rPr>
          <w:rFonts w:ascii="Times New Roman" w:hAnsi="Times New Roman" w:cs="Times New Roman"/>
          <w:i/>
          <w:spacing w:val="1"/>
          <w:sz w:val="28"/>
        </w:rPr>
        <w:t xml:space="preserve"> </w:t>
      </w:r>
      <w:r w:rsidRPr="00F76059">
        <w:rPr>
          <w:rFonts w:ascii="Times New Roman" w:hAnsi="Times New Roman" w:cs="Times New Roman"/>
          <w:i/>
          <w:sz w:val="28"/>
        </w:rPr>
        <w:t>физического</w:t>
      </w:r>
      <w:r w:rsidRPr="00F76059">
        <w:rPr>
          <w:rFonts w:ascii="Times New Roman" w:hAnsi="Times New Roman" w:cs="Times New Roman"/>
          <w:i/>
          <w:spacing w:val="1"/>
          <w:sz w:val="28"/>
        </w:rPr>
        <w:t xml:space="preserve"> </w:t>
      </w:r>
      <w:r w:rsidRPr="00F76059">
        <w:rPr>
          <w:rFonts w:ascii="Times New Roman" w:hAnsi="Times New Roman" w:cs="Times New Roman"/>
          <w:i/>
          <w:sz w:val="28"/>
        </w:rPr>
        <w:t>развития</w:t>
      </w:r>
      <w:r w:rsidRPr="00F76059">
        <w:rPr>
          <w:rFonts w:ascii="Times New Roman" w:hAnsi="Times New Roman" w:cs="Times New Roman"/>
          <w:i/>
          <w:spacing w:val="1"/>
          <w:sz w:val="28"/>
        </w:rPr>
        <w:t xml:space="preserve"> </w:t>
      </w:r>
      <w:r w:rsidRPr="00F76059">
        <w:rPr>
          <w:rFonts w:ascii="Times New Roman" w:hAnsi="Times New Roman" w:cs="Times New Roman"/>
          <w:i/>
          <w:sz w:val="28"/>
        </w:rPr>
        <w:t>слепых</w:t>
      </w:r>
      <w:r w:rsidRPr="00F76059">
        <w:rPr>
          <w:rFonts w:ascii="Times New Roman" w:hAnsi="Times New Roman" w:cs="Times New Roman"/>
          <w:i/>
          <w:spacing w:val="1"/>
          <w:sz w:val="28"/>
        </w:rPr>
        <w:t xml:space="preserve"> </w:t>
      </w:r>
      <w:r w:rsidRPr="00F76059">
        <w:rPr>
          <w:rFonts w:ascii="Times New Roman" w:hAnsi="Times New Roman" w:cs="Times New Roman"/>
          <w:i/>
          <w:sz w:val="28"/>
        </w:rPr>
        <w:t>детей</w:t>
      </w:r>
      <w:r w:rsidRPr="00F76059">
        <w:rPr>
          <w:rFonts w:ascii="Times New Roman" w:hAnsi="Times New Roman" w:cs="Times New Roman"/>
          <w:i/>
          <w:spacing w:val="1"/>
          <w:sz w:val="28"/>
        </w:rPr>
        <w:t xml:space="preserve"> </w:t>
      </w:r>
      <w:r w:rsidRPr="00F76059">
        <w:rPr>
          <w:rFonts w:ascii="Times New Roman" w:hAnsi="Times New Roman" w:cs="Times New Roman"/>
          <w:i/>
          <w:sz w:val="28"/>
        </w:rPr>
        <w:t>являются</w:t>
      </w:r>
      <w:r w:rsidRPr="00F76059">
        <w:rPr>
          <w:rFonts w:ascii="Times New Roman" w:hAnsi="Times New Roman" w:cs="Times New Roman"/>
          <w:sz w:val="28"/>
        </w:rPr>
        <w:t>:</w:t>
      </w:r>
    </w:p>
    <w:p w:rsidR="00961C7D" w:rsidRPr="00F76059" w:rsidRDefault="00961C7D" w:rsidP="00961C7D">
      <w:pPr>
        <w:ind w:left="1441" w:right="766" w:firstLine="708"/>
        <w:jc w:val="both"/>
        <w:rPr>
          <w:rFonts w:ascii="Times New Roman" w:hAnsi="Times New Roman" w:cs="Times New Roman"/>
          <w:sz w:val="28"/>
        </w:rPr>
      </w:pPr>
      <w:r>
        <w:rPr>
          <w:rFonts w:ascii="Times New Roman" w:hAnsi="Times New Roman" w:cs="Times New Roman"/>
          <w:spacing w:val="1"/>
          <w:sz w:val="28"/>
        </w:rPr>
        <w:t xml:space="preserve">- </w:t>
      </w:r>
      <w:r w:rsidRPr="00F76059">
        <w:rPr>
          <w:rFonts w:ascii="Times New Roman" w:hAnsi="Times New Roman" w:cs="Times New Roman"/>
          <w:sz w:val="28"/>
        </w:rPr>
        <w:t>недостаточный</w:t>
      </w:r>
      <w:r w:rsidRPr="00F76059">
        <w:rPr>
          <w:rFonts w:ascii="Times New Roman" w:hAnsi="Times New Roman" w:cs="Times New Roman"/>
          <w:spacing w:val="-1"/>
          <w:sz w:val="28"/>
        </w:rPr>
        <w:t xml:space="preserve"> </w:t>
      </w:r>
      <w:r w:rsidRPr="00F76059">
        <w:rPr>
          <w:rFonts w:ascii="Times New Roman" w:hAnsi="Times New Roman" w:cs="Times New Roman"/>
          <w:sz w:val="28"/>
        </w:rPr>
        <w:t>уровень</w:t>
      </w:r>
      <w:r w:rsidRPr="00F76059">
        <w:rPr>
          <w:rFonts w:ascii="Times New Roman" w:hAnsi="Times New Roman" w:cs="Times New Roman"/>
          <w:spacing w:val="-3"/>
          <w:sz w:val="28"/>
        </w:rPr>
        <w:t xml:space="preserve"> </w:t>
      </w:r>
      <w:r w:rsidRPr="00F76059">
        <w:rPr>
          <w:rFonts w:ascii="Times New Roman" w:hAnsi="Times New Roman" w:cs="Times New Roman"/>
          <w:sz w:val="28"/>
        </w:rPr>
        <w:t>физического</w:t>
      </w:r>
      <w:r w:rsidRPr="00F76059">
        <w:rPr>
          <w:rFonts w:ascii="Times New Roman" w:hAnsi="Times New Roman" w:cs="Times New Roman"/>
          <w:spacing w:val="-2"/>
          <w:sz w:val="28"/>
        </w:rPr>
        <w:t xml:space="preserve"> </w:t>
      </w:r>
      <w:r w:rsidRPr="00F76059">
        <w:rPr>
          <w:rFonts w:ascii="Times New Roman" w:hAnsi="Times New Roman" w:cs="Times New Roman"/>
          <w:sz w:val="28"/>
        </w:rPr>
        <w:t>развития</w:t>
      </w:r>
      <w:r w:rsidRPr="00F76059">
        <w:rPr>
          <w:rFonts w:ascii="Times New Roman" w:hAnsi="Times New Roman" w:cs="Times New Roman"/>
          <w:spacing w:val="-2"/>
          <w:sz w:val="28"/>
        </w:rPr>
        <w:t xml:space="preserve"> </w:t>
      </w:r>
      <w:r w:rsidRPr="00F76059">
        <w:rPr>
          <w:rFonts w:ascii="Times New Roman" w:hAnsi="Times New Roman" w:cs="Times New Roman"/>
          <w:sz w:val="28"/>
        </w:rPr>
        <w:t>(в</w:t>
      </w:r>
      <w:r w:rsidRPr="00F76059">
        <w:rPr>
          <w:rFonts w:ascii="Times New Roman" w:hAnsi="Times New Roman" w:cs="Times New Roman"/>
          <w:spacing w:val="-2"/>
          <w:sz w:val="28"/>
        </w:rPr>
        <w:t xml:space="preserve"> </w:t>
      </w:r>
      <w:r w:rsidRPr="00F76059">
        <w:rPr>
          <w:rFonts w:ascii="Times New Roman" w:hAnsi="Times New Roman" w:cs="Times New Roman"/>
          <w:sz w:val="28"/>
        </w:rPr>
        <w:t>узком</w:t>
      </w:r>
      <w:r w:rsidRPr="00F76059">
        <w:rPr>
          <w:rFonts w:ascii="Times New Roman" w:hAnsi="Times New Roman" w:cs="Times New Roman"/>
          <w:spacing w:val="-1"/>
          <w:sz w:val="28"/>
        </w:rPr>
        <w:t xml:space="preserve"> </w:t>
      </w:r>
      <w:r w:rsidRPr="00F76059">
        <w:rPr>
          <w:rFonts w:ascii="Times New Roman" w:hAnsi="Times New Roman" w:cs="Times New Roman"/>
          <w:sz w:val="28"/>
        </w:rPr>
        <w:t>значении)</w:t>
      </w:r>
    </w:p>
    <w:p w:rsidR="00961C7D" w:rsidRPr="00F76059" w:rsidRDefault="00961C7D" w:rsidP="00961C7D">
      <w:pPr>
        <w:pStyle w:val="a7"/>
        <w:ind w:right="766" w:firstLine="708"/>
        <w:rPr>
          <w:lang w:val="ru-RU"/>
        </w:rPr>
      </w:pPr>
      <w:r>
        <w:rPr>
          <w:lang w:val="ru-RU"/>
        </w:rPr>
        <w:t xml:space="preserve">                  - </w:t>
      </w:r>
      <w:r w:rsidRPr="00F76059">
        <w:rPr>
          <w:lang w:val="ru-RU"/>
        </w:rPr>
        <w:t>несоответствие антропометрических показателей (рост, масса тела,</w:t>
      </w:r>
      <w:r w:rsidRPr="00F76059">
        <w:rPr>
          <w:spacing w:val="1"/>
          <w:lang w:val="ru-RU"/>
        </w:rPr>
        <w:t xml:space="preserve"> </w:t>
      </w:r>
      <w:r w:rsidRPr="00F76059">
        <w:rPr>
          <w:lang w:val="ru-RU"/>
        </w:rPr>
        <w:t>окружность</w:t>
      </w:r>
      <w:r w:rsidRPr="00F76059">
        <w:rPr>
          <w:spacing w:val="-3"/>
          <w:lang w:val="ru-RU"/>
        </w:rPr>
        <w:t xml:space="preserve"> </w:t>
      </w:r>
      <w:r w:rsidRPr="00F76059">
        <w:rPr>
          <w:lang w:val="ru-RU"/>
        </w:rPr>
        <w:t>грудной клетки)</w:t>
      </w:r>
      <w:r w:rsidRPr="00F76059">
        <w:rPr>
          <w:spacing w:val="-2"/>
          <w:lang w:val="ru-RU"/>
        </w:rPr>
        <w:t xml:space="preserve"> </w:t>
      </w:r>
      <w:r w:rsidRPr="00F76059">
        <w:rPr>
          <w:lang w:val="ru-RU"/>
        </w:rPr>
        <w:t>средневозрастным</w:t>
      </w:r>
      <w:r w:rsidRPr="00F76059">
        <w:rPr>
          <w:spacing w:val="-3"/>
          <w:lang w:val="ru-RU"/>
        </w:rPr>
        <w:t xml:space="preserve"> </w:t>
      </w:r>
      <w:r w:rsidRPr="00F76059">
        <w:rPr>
          <w:lang w:val="ru-RU"/>
        </w:rPr>
        <w:t>показателям;</w:t>
      </w:r>
    </w:p>
    <w:p w:rsidR="00961C7D" w:rsidRPr="00F76059" w:rsidRDefault="00961C7D" w:rsidP="00961C7D">
      <w:pPr>
        <w:pStyle w:val="a9"/>
        <w:numPr>
          <w:ilvl w:val="1"/>
          <w:numId w:val="94"/>
        </w:numPr>
        <w:tabs>
          <w:tab w:val="left" w:pos="2335"/>
        </w:tabs>
        <w:spacing w:line="321" w:lineRule="exact"/>
        <w:ind w:left="2334" w:hanging="186"/>
        <w:rPr>
          <w:sz w:val="28"/>
          <w:lang w:val="ru-RU"/>
        </w:rPr>
      </w:pPr>
      <w:r w:rsidRPr="00F76059">
        <w:rPr>
          <w:sz w:val="28"/>
          <w:lang w:val="ru-RU"/>
        </w:rPr>
        <w:t>ослабленное</w:t>
      </w:r>
      <w:r w:rsidRPr="00F76059">
        <w:rPr>
          <w:spacing w:val="18"/>
          <w:sz w:val="28"/>
          <w:lang w:val="ru-RU"/>
        </w:rPr>
        <w:t xml:space="preserve"> </w:t>
      </w:r>
      <w:r w:rsidRPr="00F76059">
        <w:rPr>
          <w:sz w:val="28"/>
          <w:lang w:val="ru-RU"/>
        </w:rPr>
        <w:t>здоровье</w:t>
      </w:r>
      <w:r w:rsidRPr="00F76059">
        <w:rPr>
          <w:spacing w:val="18"/>
          <w:sz w:val="28"/>
          <w:lang w:val="ru-RU"/>
        </w:rPr>
        <w:t xml:space="preserve"> </w:t>
      </w:r>
      <w:r w:rsidRPr="00F76059">
        <w:rPr>
          <w:sz w:val="28"/>
          <w:lang w:val="ru-RU"/>
        </w:rPr>
        <w:t>и</w:t>
      </w:r>
      <w:r w:rsidRPr="00F76059">
        <w:rPr>
          <w:spacing w:val="19"/>
          <w:sz w:val="28"/>
          <w:lang w:val="ru-RU"/>
        </w:rPr>
        <w:t xml:space="preserve"> </w:t>
      </w:r>
      <w:r w:rsidRPr="00F76059">
        <w:rPr>
          <w:sz w:val="28"/>
          <w:lang w:val="ru-RU"/>
        </w:rPr>
        <w:t>недостаточная</w:t>
      </w:r>
      <w:r w:rsidRPr="00F76059">
        <w:rPr>
          <w:spacing w:val="17"/>
          <w:sz w:val="28"/>
          <w:lang w:val="ru-RU"/>
        </w:rPr>
        <w:t xml:space="preserve"> </w:t>
      </w:r>
      <w:r w:rsidRPr="00F76059">
        <w:rPr>
          <w:sz w:val="28"/>
          <w:lang w:val="ru-RU"/>
        </w:rPr>
        <w:t>функциональная</w:t>
      </w:r>
      <w:r w:rsidRPr="00F76059">
        <w:rPr>
          <w:spacing w:val="16"/>
          <w:sz w:val="28"/>
          <w:lang w:val="ru-RU"/>
        </w:rPr>
        <w:t xml:space="preserve"> </w:t>
      </w:r>
      <w:r w:rsidRPr="00F76059">
        <w:rPr>
          <w:sz w:val="28"/>
          <w:lang w:val="ru-RU"/>
        </w:rPr>
        <w:t>деятельность</w:t>
      </w:r>
    </w:p>
    <w:p w:rsidR="00961C7D" w:rsidRPr="00F76059" w:rsidRDefault="00961C7D" w:rsidP="00961C7D">
      <w:pPr>
        <w:pStyle w:val="a7"/>
        <w:spacing w:before="3"/>
        <w:ind w:right="764"/>
        <w:rPr>
          <w:lang w:val="ru-RU"/>
        </w:rPr>
      </w:pPr>
      <w:r w:rsidRPr="00F76059">
        <w:rPr>
          <w:lang w:val="ru-RU"/>
        </w:rPr>
        <w:t>дыхательной, сердечно-сосудистой, опорно-двигательной систем организма,</w:t>
      </w:r>
      <w:r w:rsidRPr="00F76059">
        <w:rPr>
          <w:spacing w:val="1"/>
          <w:lang w:val="ru-RU"/>
        </w:rPr>
        <w:t xml:space="preserve"> </w:t>
      </w:r>
      <w:r w:rsidRPr="00F76059">
        <w:rPr>
          <w:lang w:val="ru-RU"/>
        </w:rPr>
        <w:t>нарушение</w:t>
      </w:r>
      <w:r w:rsidRPr="00F76059">
        <w:rPr>
          <w:spacing w:val="-2"/>
          <w:lang w:val="ru-RU"/>
        </w:rPr>
        <w:t xml:space="preserve"> </w:t>
      </w:r>
      <w:r w:rsidRPr="00F76059">
        <w:rPr>
          <w:lang w:val="ru-RU"/>
        </w:rPr>
        <w:t>осанки,</w:t>
      </w:r>
      <w:r w:rsidRPr="00F76059">
        <w:rPr>
          <w:spacing w:val="-5"/>
          <w:lang w:val="ru-RU"/>
        </w:rPr>
        <w:t xml:space="preserve"> </w:t>
      </w:r>
      <w:r w:rsidRPr="00F76059">
        <w:rPr>
          <w:lang w:val="ru-RU"/>
        </w:rPr>
        <w:t>недостаточное</w:t>
      </w:r>
      <w:r w:rsidRPr="00F76059">
        <w:rPr>
          <w:spacing w:val="-1"/>
          <w:lang w:val="ru-RU"/>
        </w:rPr>
        <w:t xml:space="preserve"> </w:t>
      </w:r>
      <w:r w:rsidRPr="00F76059">
        <w:rPr>
          <w:lang w:val="ru-RU"/>
        </w:rPr>
        <w:t>развитие</w:t>
      </w:r>
      <w:r w:rsidRPr="00F76059">
        <w:rPr>
          <w:spacing w:val="-2"/>
          <w:lang w:val="ru-RU"/>
        </w:rPr>
        <w:t xml:space="preserve"> </w:t>
      </w:r>
      <w:r w:rsidRPr="00F76059">
        <w:rPr>
          <w:lang w:val="ru-RU"/>
        </w:rPr>
        <w:t>мышечной</w:t>
      </w:r>
      <w:r w:rsidRPr="00F76059">
        <w:rPr>
          <w:spacing w:val="-1"/>
          <w:lang w:val="ru-RU"/>
        </w:rPr>
        <w:t xml:space="preserve"> </w:t>
      </w:r>
      <w:r w:rsidRPr="00F76059">
        <w:rPr>
          <w:lang w:val="ru-RU"/>
        </w:rPr>
        <w:t>системы;</w:t>
      </w:r>
    </w:p>
    <w:p w:rsidR="00961C7D" w:rsidRPr="00F76059" w:rsidRDefault="00961C7D" w:rsidP="00961C7D">
      <w:pPr>
        <w:pStyle w:val="a9"/>
        <w:numPr>
          <w:ilvl w:val="1"/>
          <w:numId w:val="94"/>
        </w:numPr>
        <w:tabs>
          <w:tab w:val="left" w:pos="2301"/>
        </w:tabs>
        <w:ind w:left="1441" w:right="766" w:firstLine="708"/>
        <w:rPr>
          <w:sz w:val="28"/>
          <w:lang w:val="ru-RU"/>
        </w:rPr>
      </w:pPr>
      <w:r w:rsidRPr="00F76059">
        <w:rPr>
          <w:spacing w:val="-1"/>
          <w:sz w:val="28"/>
          <w:lang w:val="ru-RU"/>
        </w:rPr>
        <w:t>низкий</w:t>
      </w:r>
      <w:r w:rsidRPr="00F76059">
        <w:rPr>
          <w:spacing w:val="-16"/>
          <w:sz w:val="28"/>
          <w:lang w:val="ru-RU"/>
        </w:rPr>
        <w:t xml:space="preserve"> </w:t>
      </w:r>
      <w:r w:rsidRPr="00F76059">
        <w:rPr>
          <w:sz w:val="28"/>
          <w:lang w:val="ru-RU"/>
        </w:rPr>
        <w:t>уровень</w:t>
      </w:r>
      <w:r w:rsidRPr="00F76059">
        <w:rPr>
          <w:spacing w:val="-17"/>
          <w:sz w:val="28"/>
          <w:lang w:val="ru-RU"/>
        </w:rPr>
        <w:t xml:space="preserve"> </w:t>
      </w:r>
      <w:r w:rsidRPr="00F76059">
        <w:rPr>
          <w:sz w:val="28"/>
          <w:lang w:val="ru-RU"/>
        </w:rPr>
        <w:t>физических</w:t>
      </w:r>
      <w:r w:rsidRPr="00F76059">
        <w:rPr>
          <w:spacing w:val="-15"/>
          <w:sz w:val="28"/>
          <w:lang w:val="ru-RU"/>
        </w:rPr>
        <w:t xml:space="preserve"> </w:t>
      </w:r>
      <w:r w:rsidRPr="00F76059">
        <w:rPr>
          <w:sz w:val="28"/>
          <w:lang w:val="ru-RU"/>
        </w:rPr>
        <w:t>качеств:</w:t>
      </w:r>
      <w:r w:rsidRPr="00F76059">
        <w:rPr>
          <w:spacing w:val="-16"/>
          <w:sz w:val="28"/>
          <w:lang w:val="ru-RU"/>
        </w:rPr>
        <w:t xml:space="preserve"> </w:t>
      </w:r>
      <w:r w:rsidRPr="00F76059">
        <w:rPr>
          <w:sz w:val="28"/>
          <w:lang w:val="ru-RU"/>
        </w:rPr>
        <w:t>ловкости,</w:t>
      </w:r>
      <w:r w:rsidRPr="00F76059">
        <w:rPr>
          <w:spacing w:val="-16"/>
          <w:sz w:val="28"/>
          <w:lang w:val="ru-RU"/>
        </w:rPr>
        <w:t xml:space="preserve"> </w:t>
      </w:r>
      <w:r w:rsidRPr="00F76059">
        <w:rPr>
          <w:sz w:val="28"/>
          <w:lang w:val="ru-RU"/>
        </w:rPr>
        <w:t>координации,</w:t>
      </w:r>
      <w:r w:rsidRPr="00F76059">
        <w:rPr>
          <w:spacing w:val="-16"/>
          <w:sz w:val="28"/>
          <w:lang w:val="ru-RU"/>
        </w:rPr>
        <w:t xml:space="preserve"> </w:t>
      </w:r>
      <w:r w:rsidRPr="00F76059">
        <w:rPr>
          <w:sz w:val="28"/>
          <w:lang w:val="ru-RU"/>
        </w:rPr>
        <w:t>быстроты</w:t>
      </w:r>
      <w:r w:rsidRPr="00F76059">
        <w:rPr>
          <w:spacing w:val="-68"/>
          <w:sz w:val="28"/>
          <w:lang w:val="ru-RU"/>
        </w:rPr>
        <w:t xml:space="preserve"> </w:t>
      </w:r>
      <w:r w:rsidRPr="00F76059">
        <w:rPr>
          <w:sz w:val="28"/>
          <w:lang w:val="ru-RU"/>
        </w:rPr>
        <w:t>реакции,</w:t>
      </w:r>
      <w:r w:rsidRPr="00F76059">
        <w:rPr>
          <w:spacing w:val="-3"/>
          <w:sz w:val="28"/>
          <w:lang w:val="ru-RU"/>
        </w:rPr>
        <w:t xml:space="preserve"> </w:t>
      </w:r>
      <w:r w:rsidRPr="00F76059">
        <w:rPr>
          <w:sz w:val="28"/>
          <w:lang w:val="ru-RU"/>
        </w:rPr>
        <w:t>выносливости;</w:t>
      </w:r>
    </w:p>
    <w:p w:rsidR="00961C7D" w:rsidRPr="00F76059" w:rsidRDefault="00961C7D" w:rsidP="00961C7D">
      <w:pPr>
        <w:pStyle w:val="a9"/>
        <w:numPr>
          <w:ilvl w:val="1"/>
          <w:numId w:val="94"/>
        </w:numPr>
        <w:tabs>
          <w:tab w:val="left" w:pos="2395"/>
        </w:tabs>
        <w:ind w:left="1441" w:right="768" w:firstLine="707"/>
        <w:rPr>
          <w:sz w:val="28"/>
          <w:lang w:val="ru-RU"/>
        </w:rPr>
      </w:pPr>
      <w:r w:rsidRPr="00F76059">
        <w:rPr>
          <w:sz w:val="28"/>
          <w:lang w:val="ru-RU"/>
        </w:rPr>
        <w:t>бедный</w:t>
      </w:r>
      <w:r w:rsidRPr="00F76059">
        <w:rPr>
          <w:spacing w:val="1"/>
          <w:sz w:val="28"/>
          <w:lang w:val="ru-RU"/>
        </w:rPr>
        <w:t xml:space="preserve"> </w:t>
      </w:r>
      <w:r w:rsidRPr="00F76059">
        <w:rPr>
          <w:sz w:val="28"/>
          <w:lang w:val="ru-RU"/>
        </w:rPr>
        <w:t>двигательный</w:t>
      </w:r>
      <w:r w:rsidRPr="00F76059">
        <w:rPr>
          <w:spacing w:val="1"/>
          <w:sz w:val="28"/>
          <w:lang w:val="ru-RU"/>
        </w:rPr>
        <w:t xml:space="preserve"> </w:t>
      </w:r>
      <w:r w:rsidRPr="00F76059">
        <w:rPr>
          <w:sz w:val="28"/>
          <w:lang w:val="ru-RU"/>
        </w:rPr>
        <w:t>опыт,</w:t>
      </w:r>
      <w:r w:rsidRPr="00F76059">
        <w:rPr>
          <w:spacing w:val="1"/>
          <w:sz w:val="28"/>
          <w:lang w:val="ru-RU"/>
        </w:rPr>
        <w:t xml:space="preserve"> </w:t>
      </w:r>
      <w:r w:rsidRPr="00F76059">
        <w:rPr>
          <w:sz w:val="28"/>
          <w:lang w:val="ru-RU"/>
        </w:rPr>
        <w:t>малый</w:t>
      </w:r>
      <w:r w:rsidRPr="00F76059">
        <w:rPr>
          <w:spacing w:val="1"/>
          <w:sz w:val="28"/>
          <w:lang w:val="ru-RU"/>
        </w:rPr>
        <w:t xml:space="preserve"> </w:t>
      </w:r>
      <w:r w:rsidRPr="00F76059">
        <w:rPr>
          <w:sz w:val="28"/>
          <w:lang w:val="ru-RU"/>
        </w:rPr>
        <w:t>запас</w:t>
      </w:r>
      <w:r w:rsidRPr="00F76059">
        <w:rPr>
          <w:spacing w:val="1"/>
          <w:sz w:val="28"/>
          <w:lang w:val="ru-RU"/>
        </w:rPr>
        <w:t xml:space="preserve"> </w:t>
      </w:r>
      <w:r w:rsidRPr="00F76059">
        <w:rPr>
          <w:sz w:val="28"/>
          <w:lang w:val="ru-RU"/>
        </w:rPr>
        <w:t>двигательных</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p>
    <w:p w:rsidR="00961C7D" w:rsidRPr="00F76059" w:rsidRDefault="00961C7D" w:rsidP="00961C7D">
      <w:pPr>
        <w:pStyle w:val="a9"/>
        <w:numPr>
          <w:ilvl w:val="1"/>
          <w:numId w:val="94"/>
        </w:numPr>
        <w:tabs>
          <w:tab w:val="left" w:pos="2311"/>
        </w:tabs>
        <w:ind w:left="1441" w:right="764" w:firstLine="707"/>
        <w:rPr>
          <w:sz w:val="28"/>
          <w:lang w:val="ru-RU"/>
        </w:rPr>
      </w:pPr>
      <w:r w:rsidRPr="00F76059">
        <w:rPr>
          <w:sz w:val="28"/>
          <w:lang w:val="ru-RU"/>
        </w:rPr>
        <w:t>своеобразие формирования двигательных умений (прямое подражание</w:t>
      </w:r>
      <w:r w:rsidRPr="00F76059">
        <w:rPr>
          <w:spacing w:val="-68"/>
          <w:sz w:val="28"/>
          <w:lang w:val="ru-RU"/>
        </w:rPr>
        <w:t xml:space="preserve"> </w:t>
      </w:r>
      <w:r w:rsidRPr="00F76059">
        <w:rPr>
          <w:spacing w:val="-1"/>
          <w:sz w:val="28"/>
          <w:lang w:val="ru-RU"/>
        </w:rPr>
        <w:t>невозможно),</w:t>
      </w:r>
      <w:r w:rsidRPr="00F76059">
        <w:rPr>
          <w:spacing w:val="-15"/>
          <w:sz w:val="28"/>
          <w:lang w:val="ru-RU"/>
        </w:rPr>
        <w:t xml:space="preserve"> </w:t>
      </w:r>
      <w:r w:rsidRPr="00F76059">
        <w:rPr>
          <w:spacing w:val="-1"/>
          <w:sz w:val="28"/>
          <w:lang w:val="ru-RU"/>
        </w:rPr>
        <w:t>трудности</w:t>
      </w:r>
      <w:r w:rsidRPr="00F76059">
        <w:rPr>
          <w:spacing w:val="-16"/>
          <w:sz w:val="28"/>
          <w:lang w:val="ru-RU"/>
        </w:rPr>
        <w:t xml:space="preserve"> </w:t>
      </w:r>
      <w:r w:rsidRPr="00F76059">
        <w:rPr>
          <w:sz w:val="28"/>
          <w:lang w:val="ru-RU"/>
        </w:rPr>
        <w:t>и</w:t>
      </w:r>
      <w:r w:rsidRPr="00F76059">
        <w:rPr>
          <w:spacing w:val="-16"/>
          <w:sz w:val="28"/>
          <w:lang w:val="ru-RU"/>
        </w:rPr>
        <w:t xml:space="preserve"> </w:t>
      </w:r>
      <w:r w:rsidRPr="00F76059">
        <w:rPr>
          <w:sz w:val="28"/>
          <w:lang w:val="ru-RU"/>
        </w:rPr>
        <w:t>длительность</w:t>
      </w:r>
      <w:r w:rsidRPr="00F76059">
        <w:rPr>
          <w:spacing w:val="-17"/>
          <w:sz w:val="28"/>
          <w:lang w:val="ru-RU"/>
        </w:rPr>
        <w:t xml:space="preserve"> </w:t>
      </w:r>
      <w:r w:rsidRPr="00F76059">
        <w:rPr>
          <w:sz w:val="28"/>
          <w:lang w:val="ru-RU"/>
        </w:rPr>
        <w:t>формирования</w:t>
      </w:r>
      <w:r w:rsidRPr="00F76059">
        <w:rPr>
          <w:spacing w:val="-16"/>
          <w:sz w:val="28"/>
          <w:lang w:val="ru-RU"/>
        </w:rPr>
        <w:t xml:space="preserve"> </w:t>
      </w:r>
      <w:r w:rsidRPr="00F76059">
        <w:rPr>
          <w:sz w:val="28"/>
          <w:lang w:val="ru-RU"/>
        </w:rPr>
        <w:t>двигательных</w:t>
      </w:r>
      <w:r w:rsidRPr="00F76059">
        <w:rPr>
          <w:spacing w:val="-13"/>
          <w:sz w:val="28"/>
          <w:lang w:val="ru-RU"/>
        </w:rPr>
        <w:t xml:space="preserve"> </w:t>
      </w:r>
      <w:r w:rsidRPr="00F76059">
        <w:rPr>
          <w:sz w:val="28"/>
          <w:lang w:val="ru-RU"/>
        </w:rPr>
        <w:t>навыков</w:t>
      </w:r>
      <w:r w:rsidRPr="00F76059">
        <w:rPr>
          <w:spacing w:val="-67"/>
          <w:sz w:val="28"/>
          <w:lang w:val="ru-RU"/>
        </w:rPr>
        <w:t xml:space="preserve"> </w:t>
      </w:r>
      <w:r w:rsidRPr="00F76059">
        <w:rPr>
          <w:sz w:val="28"/>
          <w:lang w:val="ru-RU"/>
        </w:rPr>
        <w:t>(особенно</w:t>
      </w:r>
      <w:r w:rsidRPr="00F76059">
        <w:rPr>
          <w:spacing w:val="-3"/>
          <w:sz w:val="28"/>
          <w:lang w:val="ru-RU"/>
        </w:rPr>
        <w:t xml:space="preserve"> </w:t>
      </w:r>
      <w:r w:rsidRPr="00F76059">
        <w:rPr>
          <w:sz w:val="28"/>
          <w:lang w:val="ru-RU"/>
        </w:rPr>
        <w:t>двигательного динамического</w:t>
      </w:r>
      <w:r w:rsidRPr="00F76059">
        <w:rPr>
          <w:spacing w:val="-2"/>
          <w:sz w:val="28"/>
          <w:lang w:val="ru-RU"/>
        </w:rPr>
        <w:t xml:space="preserve"> </w:t>
      </w:r>
      <w:r w:rsidRPr="00F76059">
        <w:rPr>
          <w:sz w:val="28"/>
          <w:lang w:val="ru-RU"/>
        </w:rPr>
        <w:t>стереотипа);</w:t>
      </w:r>
    </w:p>
    <w:p w:rsidR="00961C7D" w:rsidRPr="00F76059" w:rsidRDefault="00961C7D" w:rsidP="00961C7D">
      <w:pPr>
        <w:pStyle w:val="a9"/>
        <w:numPr>
          <w:ilvl w:val="1"/>
          <w:numId w:val="94"/>
        </w:numPr>
        <w:tabs>
          <w:tab w:val="left" w:pos="3250"/>
          <w:tab w:val="left" w:pos="3252"/>
          <w:tab w:val="left" w:pos="5670"/>
          <w:tab w:val="left" w:pos="9063"/>
        </w:tabs>
        <w:ind w:left="1441" w:right="765" w:firstLine="707"/>
        <w:rPr>
          <w:sz w:val="28"/>
          <w:lang w:val="ru-RU"/>
        </w:rPr>
      </w:pPr>
      <w:r w:rsidRPr="00F76059">
        <w:rPr>
          <w:sz w:val="28"/>
          <w:lang w:val="ru-RU"/>
        </w:rPr>
        <w:t>неточность,</w:t>
      </w:r>
      <w:r w:rsidRPr="00F76059">
        <w:rPr>
          <w:sz w:val="28"/>
          <w:lang w:val="ru-RU"/>
        </w:rPr>
        <w:tab/>
        <w:t>приблизительность,</w:t>
      </w:r>
      <w:r w:rsidRPr="00F76059">
        <w:rPr>
          <w:sz w:val="28"/>
          <w:lang w:val="ru-RU"/>
        </w:rPr>
        <w:tab/>
        <w:t>недостаточная</w:t>
      </w:r>
      <w:r w:rsidRPr="00F76059">
        <w:rPr>
          <w:spacing w:val="-68"/>
          <w:sz w:val="28"/>
          <w:lang w:val="ru-RU"/>
        </w:rPr>
        <w:t xml:space="preserve"> </w:t>
      </w:r>
      <w:r w:rsidRPr="00F76059">
        <w:rPr>
          <w:sz w:val="28"/>
          <w:lang w:val="ru-RU"/>
        </w:rPr>
        <w:t>дифференцированность</w:t>
      </w:r>
      <w:r w:rsidRPr="00F76059">
        <w:rPr>
          <w:spacing w:val="1"/>
          <w:sz w:val="28"/>
          <w:lang w:val="ru-RU"/>
        </w:rPr>
        <w:t xml:space="preserve"> </w:t>
      </w:r>
      <w:r w:rsidRPr="00F76059">
        <w:rPr>
          <w:sz w:val="28"/>
          <w:lang w:val="ru-RU"/>
        </w:rPr>
        <w:t>чувственных</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движений,</w:t>
      </w:r>
      <w:r w:rsidRPr="00F76059">
        <w:rPr>
          <w:spacing w:val="1"/>
          <w:sz w:val="28"/>
          <w:lang w:val="ru-RU"/>
        </w:rPr>
        <w:t xml:space="preserve"> </w:t>
      </w:r>
      <w:r w:rsidRPr="00F76059">
        <w:rPr>
          <w:sz w:val="28"/>
          <w:lang w:val="ru-RU"/>
        </w:rPr>
        <w:t>малый</w:t>
      </w:r>
      <w:r w:rsidRPr="00F76059">
        <w:rPr>
          <w:spacing w:val="1"/>
          <w:sz w:val="28"/>
          <w:lang w:val="ru-RU"/>
        </w:rPr>
        <w:t xml:space="preserve"> </w:t>
      </w:r>
      <w:r w:rsidRPr="00F76059">
        <w:rPr>
          <w:sz w:val="28"/>
          <w:lang w:val="ru-RU"/>
        </w:rPr>
        <w:t>запас</w:t>
      </w:r>
      <w:r w:rsidRPr="00F76059">
        <w:rPr>
          <w:spacing w:val="1"/>
          <w:sz w:val="28"/>
          <w:lang w:val="ru-RU"/>
        </w:rPr>
        <w:t xml:space="preserve"> </w:t>
      </w:r>
      <w:r w:rsidRPr="00F76059">
        <w:rPr>
          <w:sz w:val="28"/>
          <w:lang w:val="ru-RU"/>
        </w:rPr>
        <w:t>двигательных</w:t>
      </w:r>
      <w:r w:rsidRPr="00F76059">
        <w:rPr>
          <w:spacing w:val="-1"/>
          <w:sz w:val="28"/>
          <w:lang w:val="ru-RU"/>
        </w:rPr>
        <w:t xml:space="preserve"> </w:t>
      </w:r>
      <w:r w:rsidRPr="00F76059">
        <w:rPr>
          <w:sz w:val="28"/>
          <w:lang w:val="ru-RU"/>
        </w:rPr>
        <w:t>представлений;</w:t>
      </w:r>
    </w:p>
    <w:p w:rsidR="00961C7D" w:rsidRPr="00F76059" w:rsidRDefault="00961C7D" w:rsidP="00961C7D">
      <w:pPr>
        <w:pStyle w:val="a9"/>
        <w:numPr>
          <w:ilvl w:val="1"/>
          <w:numId w:val="94"/>
        </w:numPr>
        <w:tabs>
          <w:tab w:val="left" w:pos="2320"/>
        </w:tabs>
        <w:spacing w:line="321" w:lineRule="exact"/>
        <w:ind w:left="2319" w:hanging="171"/>
        <w:rPr>
          <w:sz w:val="28"/>
          <w:lang w:val="ru-RU"/>
        </w:rPr>
      </w:pPr>
      <w:r w:rsidRPr="00F76059">
        <w:rPr>
          <w:sz w:val="28"/>
          <w:lang w:val="ru-RU"/>
        </w:rPr>
        <w:t>трудности</w:t>
      </w:r>
      <w:r w:rsidRPr="00F76059">
        <w:rPr>
          <w:spacing w:val="3"/>
          <w:sz w:val="28"/>
          <w:lang w:val="ru-RU"/>
        </w:rPr>
        <w:t xml:space="preserve"> </w:t>
      </w:r>
      <w:r w:rsidRPr="00F76059">
        <w:rPr>
          <w:sz w:val="28"/>
          <w:lang w:val="ru-RU"/>
        </w:rPr>
        <w:t>освоения</w:t>
      </w:r>
      <w:r w:rsidRPr="00F76059">
        <w:rPr>
          <w:spacing w:val="5"/>
          <w:sz w:val="28"/>
          <w:lang w:val="ru-RU"/>
        </w:rPr>
        <w:t xml:space="preserve"> </w:t>
      </w:r>
      <w:r w:rsidRPr="00F76059">
        <w:rPr>
          <w:sz w:val="28"/>
          <w:lang w:val="ru-RU"/>
        </w:rPr>
        <w:t>подвижных</w:t>
      </w:r>
      <w:r w:rsidRPr="00F76059">
        <w:rPr>
          <w:spacing w:val="3"/>
          <w:sz w:val="28"/>
          <w:lang w:val="ru-RU"/>
        </w:rPr>
        <w:t xml:space="preserve"> </w:t>
      </w:r>
      <w:r w:rsidRPr="00F76059">
        <w:rPr>
          <w:sz w:val="28"/>
          <w:lang w:val="ru-RU"/>
        </w:rPr>
        <w:t>игр</w:t>
      </w:r>
      <w:r w:rsidRPr="00F76059">
        <w:rPr>
          <w:spacing w:val="5"/>
          <w:sz w:val="28"/>
          <w:lang w:val="ru-RU"/>
        </w:rPr>
        <w:t xml:space="preserve"> </w:t>
      </w:r>
      <w:r w:rsidRPr="00F76059">
        <w:rPr>
          <w:sz w:val="28"/>
          <w:lang w:val="ru-RU"/>
        </w:rPr>
        <w:t>средней</w:t>
      </w:r>
      <w:r w:rsidRPr="00F76059">
        <w:rPr>
          <w:spacing w:val="3"/>
          <w:sz w:val="28"/>
          <w:lang w:val="ru-RU"/>
        </w:rPr>
        <w:t xml:space="preserve"> </w:t>
      </w:r>
      <w:r w:rsidRPr="00F76059">
        <w:rPr>
          <w:sz w:val="28"/>
          <w:lang w:val="ru-RU"/>
        </w:rPr>
        <w:t>и</w:t>
      </w:r>
      <w:r w:rsidRPr="00F76059">
        <w:rPr>
          <w:spacing w:val="3"/>
          <w:sz w:val="28"/>
          <w:lang w:val="ru-RU"/>
        </w:rPr>
        <w:t xml:space="preserve"> </w:t>
      </w:r>
      <w:r w:rsidRPr="00F76059">
        <w:rPr>
          <w:sz w:val="28"/>
          <w:lang w:val="ru-RU"/>
        </w:rPr>
        <w:t>большой</w:t>
      </w:r>
      <w:r w:rsidRPr="00F76059">
        <w:rPr>
          <w:spacing w:val="3"/>
          <w:sz w:val="28"/>
          <w:lang w:val="ru-RU"/>
        </w:rPr>
        <w:t xml:space="preserve"> </w:t>
      </w:r>
      <w:r w:rsidRPr="00F76059">
        <w:rPr>
          <w:sz w:val="28"/>
          <w:lang w:val="ru-RU"/>
        </w:rPr>
        <w:t>подвижности;</w:t>
      </w:r>
    </w:p>
    <w:p w:rsidR="00961C7D" w:rsidRPr="00F76059" w:rsidRDefault="00961C7D" w:rsidP="00961C7D">
      <w:pPr>
        <w:pStyle w:val="a9"/>
        <w:numPr>
          <w:ilvl w:val="0"/>
          <w:numId w:val="94"/>
        </w:numPr>
        <w:tabs>
          <w:tab w:val="left" w:pos="1605"/>
        </w:tabs>
        <w:spacing w:before="1" w:line="322" w:lineRule="exact"/>
        <w:ind w:left="1604" w:hanging="164"/>
        <w:rPr>
          <w:sz w:val="28"/>
          <w:lang w:val="ru-RU"/>
        </w:rPr>
      </w:pPr>
      <w:r w:rsidRPr="00F76059">
        <w:rPr>
          <w:sz w:val="28"/>
          <w:lang w:val="ru-RU"/>
        </w:rPr>
        <w:t>трудности</w:t>
      </w:r>
      <w:r w:rsidRPr="00F76059">
        <w:rPr>
          <w:spacing w:val="-3"/>
          <w:sz w:val="28"/>
          <w:lang w:val="ru-RU"/>
        </w:rPr>
        <w:t xml:space="preserve"> </w:t>
      </w:r>
      <w:r w:rsidRPr="00F76059">
        <w:rPr>
          <w:sz w:val="28"/>
          <w:lang w:val="ru-RU"/>
        </w:rPr>
        <w:t>формирования</w:t>
      </w:r>
      <w:r w:rsidRPr="00F76059">
        <w:rPr>
          <w:spacing w:val="-6"/>
          <w:sz w:val="28"/>
          <w:lang w:val="ru-RU"/>
        </w:rPr>
        <w:t xml:space="preserve"> </w:t>
      </w:r>
      <w:r w:rsidRPr="00F76059">
        <w:rPr>
          <w:sz w:val="28"/>
          <w:lang w:val="ru-RU"/>
        </w:rPr>
        <w:t>навыков</w:t>
      </w:r>
      <w:r w:rsidRPr="00F76059">
        <w:rPr>
          <w:spacing w:val="-7"/>
          <w:sz w:val="28"/>
          <w:lang w:val="ru-RU"/>
        </w:rPr>
        <w:t xml:space="preserve"> </w:t>
      </w:r>
      <w:r w:rsidRPr="00F76059">
        <w:rPr>
          <w:sz w:val="28"/>
          <w:lang w:val="ru-RU"/>
        </w:rPr>
        <w:t>правильной</w:t>
      </w:r>
      <w:r w:rsidRPr="00F76059">
        <w:rPr>
          <w:spacing w:val="-3"/>
          <w:sz w:val="28"/>
          <w:lang w:val="ru-RU"/>
        </w:rPr>
        <w:t xml:space="preserve"> </w:t>
      </w:r>
      <w:r w:rsidRPr="00F76059">
        <w:rPr>
          <w:sz w:val="28"/>
          <w:lang w:val="ru-RU"/>
        </w:rPr>
        <w:t>ходьбы;</w:t>
      </w:r>
    </w:p>
    <w:p w:rsidR="00961C7D" w:rsidRPr="00F76059" w:rsidRDefault="00961C7D" w:rsidP="00961C7D">
      <w:pPr>
        <w:pStyle w:val="a9"/>
        <w:numPr>
          <w:ilvl w:val="1"/>
          <w:numId w:val="94"/>
        </w:numPr>
        <w:tabs>
          <w:tab w:val="left" w:pos="2796"/>
        </w:tabs>
        <w:ind w:left="1441" w:right="766" w:firstLine="708"/>
        <w:rPr>
          <w:sz w:val="28"/>
          <w:lang w:val="ru-RU"/>
        </w:rPr>
      </w:pPr>
      <w:r w:rsidRPr="00F76059">
        <w:rPr>
          <w:sz w:val="28"/>
          <w:lang w:val="ru-RU"/>
        </w:rPr>
        <w:t>выраженное</w:t>
      </w:r>
      <w:r w:rsidRPr="00F76059">
        <w:rPr>
          <w:spacing w:val="1"/>
          <w:sz w:val="28"/>
          <w:lang w:val="ru-RU"/>
        </w:rPr>
        <w:t xml:space="preserve"> </w:t>
      </w:r>
      <w:r w:rsidRPr="00F76059">
        <w:rPr>
          <w:sz w:val="28"/>
          <w:lang w:val="ru-RU"/>
        </w:rPr>
        <w:t>снижение</w:t>
      </w:r>
      <w:r w:rsidRPr="00F76059">
        <w:rPr>
          <w:spacing w:val="1"/>
          <w:sz w:val="28"/>
          <w:lang w:val="ru-RU"/>
        </w:rPr>
        <w:t xml:space="preserve"> </w:t>
      </w:r>
      <w:r w:rsidRPr="00F76059">
        <w:rPr>
          <w:sz w:val="28"/>
          <w:lang w:val="ru-RU"/>
        </w:rPr>
        <w:t>двигательной</w:t>
      </w:r>
      <w:r w:rsidRPr="00F76059">
        <w:rPr>
          <w:spacing w:val="1"/>
          <w:sz w:val="28"/>
          <w:lang w:val="ru-RU"/>
        </w:rPr>
        <w:t xml:space="preserve"> </w:t>
      </w:r>
      <w:r w:rsidRPr="00F76059">
        <w:rPr>
          <w:sz w:val="28"/>
          <w:lang w:val="ru-RU"/>
        </w:rPr>
        <w:t>активности,</w:t>
      </w:r>
      <w:r w:rsidRPr="00F76059">
        <w:rPr>
          <w:spacing w:val="1"/>
          <w:sz w:val="28"/>
          <w:lang w:val="ru-RU"/>
        </w:rPr>
        <w:t xml:space="preserve"> </w:t>
      </w:r>
      <w:r w:rsidRPr="00F76059">
        <w:rPr>
          <w:sz w:val="28"/>
          <w:lang w:val="ru-RU"/>
        </w:rPr>
        <w:t>трудности</w:t>
      </w:r>
      <w:r w:rsidRPr="00F76059">
        <w:rPr>
          <w:spacing w:val="1"/>
          <w:sz w:val="28"/>
          <w:lang w:val="ru-RU"/>
        </w:rPr>
        <w:t xml:space="preserve"> </w:t>
      </w:r>
      <w:r w:rsidRPr="00F76059">
        <w:rPr>
          <w:sz w:val="28"/>
          <w:lang w:val="ru-RU"/>
        </w:rPr>
        <w:t>пространственной</w:t>
      </w:r>
      <w:r w:rsidRPr="00F76059">
        <w:rPr>
          <w:spacing w:val="1"/>
          <w:sz w:val="28"/>
          <w:lang w:val="ru-RU"/>
        </w:rPr>
        <w:t xml:space="preserve"> </w:t>
      </w:r>
      <w:r w:rsidRPr="00F76059">
        <w:rPr>
          <w:sz w:val="28"/>
          <w:lang w:val="ru-RU"/>
        </w:rPr>
        <w:t>ориентировки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необходимость</w:t>
      </w:r>
      <w:r w:rsidRPr="00F76059">
        <w:rPr>
          <w:spacing w:val="1"/>
          <w:sz w:val="28"/>
          <w:lang w:val="ru-RU"/>
        </w:rPr>
        <w:t xml:space="preserve"> </w:t>
      </w:r>
      <w:r w:rsidRPr="00F76059">
        <w:rPr>
          <w:sz w:val="28"/>
          <w:lang w:val="ru-RU"/>
        </w:rPr>
        <w:t>целенаправленного</w:t>
      </w:r>
      <w:r w:rsidRPr="00F76059">
        <w:rPr>
          <w:spacing w:val="1"/>
          <w:sz w:val="28"/>
          <w:lang w:val="ru-RU"/>
        </w:rPr>
        <w:t xml:space="preserve"> </w:t>
      </w:r>
      <w:r w:rsidRPr="00F76059">
        <w:rPr>
          <w:sz w:val="28"/>
          <w:lang w:val="ru-RU"/>
        </w:rPr>
        <w:t>формирования</w:t>
      </w:r>
      <w:r w:rsidRPr="00F76059">
        <w:rPr>
          <w:spacing w:val="-2"/>
          <w:sz w:val="28"/>
          <w:lang w:val="ru-RU"/>
        </w:rPr>
        <w:t xml:space="preserve"> </w:t>
      </w:r>
      <w:r w:rsidRPr="00F76059">
        <w:rPr>
          <w:sz w:val="28"/>
          <w:lang w:val="ru-RU"/>
        </w:rPr>
        <w:t>умений</w:t>
      </w:r>
      <w:r w:rsidRPr="00F76059">
        <w:rPr>
          <w:spacing w:val="-4"/>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2"/>
          <w:sz w:val="28"/>
          <w:lang w:val="ru-RU"/>
        </w:rPr>
        <w:t xml:space="preserve"> </w:t>
      </w:r>
      <w:r w:rsidRPr="00F76059">
        <w:rPr>
          <w:sz w:val="28"/>
          <w:lang w:val="ru-RU"/>
        </w:rPr>
        <w:t>пространственной</w:t>
      </w:r>
      <w:r w:rsidRPr="00F76059">
        <w:rPr>
          <w:spacing w:val="-3"/>
          <w:sz w:val="28"/>
          <w:lang w:val="ru-RU"/>
        </w:rPr>
        <w:t xml:space="preserve"> </w:t>
      </w:r>
      <w:r w:rsidRPr="00F76059">
        <w:rPr>
          <w:sz w:val="28"/>
          <w:lang w:val="ru-RU"/>
        </w:rPr>
        <w:t>ориентировки.</w:t>
      </w:r>
    </w:p>
    <w:p w:rsidR="00961C7D" w:rsidRPr="00F76059" w:rsidRDefault="00961C7D" w:rsidP="00961C7D">
      <w:pPr>
        <w:spacing w:line="320" w:lineRule="exact"/>
        <w:ind w:left="2149"/>
        <w:jc w:val="both"/>
        <w:rPr>
          <w:rFonts w:ascii="Times New Roman" w:hAnsi="Times New Roman" w:cs="Times New Roman"/>
          <w:sz w:val="28"/>
        </w:rPr>
      </w:pPr>
      <w:r w:rsidRPr="00F76059">
        <w:rPr>
          <w:rFonts w:ascii="Times New Roman" w:hAnsi="Times New Roman" w:cs="Times New Roman"/>
          <w:i/>
          <w:sz w:val="28"/>
        </w:rPr>
        <w:t>Особенностями</w:t>
      </w:r>
      <w:r w:rsidRPr="00F76059">
        <w:rPr>
          <w:rFonts w:ascii="Times New Roman" w:hAnsi="Times New Roman" w:cs="Times New Roman"/>
          <w:i/>
          <w:spacing w:val="35"/>
          <w:sz w:val="28"/>
        </w:rPr>
        <w:t xml:space="preserve"> </w:t>
      </w:r>
      <w:r w:rsidRPr="00F76059">
        <w:rPr>
          <w:rFonts w:ascii="Times New Roman" w:hAnsi="Times New Roman" w:cs="Times New Roman"/>
          <w:i/>
          <w:sz w:val="28"/>
        </w:rPr>
        <w:t>художественно-эстетического</w:t>
      </w:r>
      <w:r w:rsidRPr="00F76059">
        <w:rPr>
          <w:rFonts w:ascii="Times New Roman" w:hAnsi="Times New Roman" w:cs="Times New Roman"/>
          <w:i/>
          <w:spacing w:val="101"/>
          <w:sz w:val="28"/>
        </w:rPr>
        <w:t xml:space="preserve"> </w:t>
      </w:r>
      <w:r w:rsidRPr="00F76059">
        <w:rPr>
          <w:rFonts w:ascii="Times New Roman" w:hAnsi="Times New Roman" w:cs="Times New Roman"/>
          <w:i/>
          <w:sz w:val="28"/>
        </w:rPr>
        <w:t>развития</w:t>
      </w:r>
      <w:r w:rsidRPr="00F76059">
        <w:rPr>
          <w:rFonts w:ascii="Times New Roman" w:hAnsi="Times New Roman" w:cs="Times New Roman"/>
          <w:i/>
          <w:spacing w:val="102"/>
          <w:sz w:val="28"/>
        </w:rPr>
        <w:t xml:space="preserve"> </w:t>
      </w:r>
      <w:r w:rsidRPr="00F76059">
        <w:rPr>
          <w:rFonts w:ascii="Times New Roman" w:hAnsi="Times New Roman" w:cs="Times New Roman"/>
          <w:i/>
          <w:sz w:val="28"/>
        </w:rPr>
        <w:t>являются</w:t>
      </w:r>
      <w:r w:rsidRPr="00F76059">
        <w:rPr>
          <w:rFonts w:ascii="Times New Roman" w:hAnsi="Times New Roman" w:cs="Times New Roman"/>
          <w:sz w:val="28"/>
        </w:rPr>
        <w:t>:</w:t>
      </w:r>
    </w:p>
    <w:p w:rsidR="00961C7D" w:rsidRPr="00F76059" w:rsidRDefault="00961C7D" w:rsidP="00961C7D">
      <w:pPr>
        <w:pStyle w:val="a7"/>
        <w:ind w:right="763"/>
        <w:rPr>
          <w:lang w:val="ru-RU"/>
        </w:rPr>
      </w:pPr>
      <w:r w:rsidRPr="00F76059">
        <w:rPr>
          <w:lang w:val="ru-RU"/>
        </w:rPr>
        <w:t>-бедность</w:t>
      </w:r>
      <w:r w:rsidRPr="00F76059">
        <w:rPr>
          <w:spacing w:val="1"/>
          <w:lang w:val="ru-RU"/>
        </w:rPr>
        <w:t xml:space="preserve"> </w:t>
      </w:r>
      <w:r w:rsidRPr="00F76059">
        <w:rPr>
          <w:lang w:val="ru-RU"/>
        </w:rPr>
        <w:t>эстетических</w:t>
      </w:r>
      <w:r w:rsidRPr="00F76059">
        <w:rPr>
          <w:spacing w:val="1"/>
          <w:lang w:val="ru-RU"/>
        </w:rPr>
        <w:t xml:space="preserve"> </w:t>
      </w:r>
      <w:r w:rsidRPr="00F76059">
        <w:rPr>
          <w:lang w:val="ru-RU"/>
        </w:rPr>
        <w:t>переживаний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чувств;</w:t>
      </w:r>
      <w:r w:rsidRPr="00F76059">
        <w:rPr>
          <w:spacing w:val="1"/>
          <w:lang w:val="ru-RU"/>
        </w:rPr>
        <w:t xml:space="preserve"> </w:t>
      </w:r>
      <w:r w:rsidRPr="00F76059">
        <w:rPr>
          <w:lang w:val="ru-RU"/>
        </w:rPr>
        <w:t>своеобразие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созерцания</w:t>
      </w:r>
      <w:r w:rsidRPr="00F76059">
        <w:rPr>
          <w:spacing w:val="-8"/>
          <w:lang w:val="ru-RU"/>
        </w:rPr>
        <w:t xml:space="preserve"> </w:t>
      </w:r>
      <w:r w:rsidRPr="00F76059">
        <w:rPr>
          <w:lang w:val="ru-RU"/>
        </w:rPr>
        <w:t>явлений</w:t>
      </w:r>
      <w:r w:rsidRPr="00F76059">
        <w:rPr>
          <w:spacing w:val="-9"/>
          <w:lang w:val="ru-RU"/>
        </w:rPr>
        <w:t xml:space="preserve"> </w:t>
      </w:r>
      <w:r w:rsidRPr="00F76059">
        <w:rPr>
          <w:lang w:val="ru-RU"/>
        </w:rPr>
        <w:t>природы,</w:t>
      </w:r>
      <w:r w:rsidRPr="00F76059">
        <w:rPr>
          <w:spacing w:val="-8"/>
          <w:lang w:val="ru-RU"/>
        </w:rPr>
        <w:t xml:space="preserve"> </w:t>
      </w:r>
      <w:r w:rsidRPr="00F76059">
        <w:rPr>
          <w:lang w:val="ru-RU"/>
        </w:rPr>
        <w:t>ее</w:t>
      </w:r>
      <w:r w:rsidRPr="00F76059">
        <w:rPr>
          <w:spacing w:val="-8"/>
          <w:lang w:val="ru-RU"/>
        </w:rPr>
        <w:t xml:space="preserve"> </w:t>
      </w:r>
      <w:r w:rsidRPr="00F76059">
        <w:rPr>
          <w:lang w:val="ru-RU"/>
        </w:rPr>
        <w:t>предметов</w:t>
      </w:r>
      <w:r w:rsidRPr="00F76059">
        <w:rPr>
          <w:spacing w:val="-8"/>
          <w:lang w:val="ru-RU"/>
        </w:rPr>
        <w:t xml:space="preserve"> </w:t>
      </w:r>
      <w:r w:rsidRPr="00F76059">
        <w:rPr>
          <w:lang w:val="ru-RU"/>
        </w:rPr>
        <w:t>и</w:t>
      </w:r>
      <w:r w:rsidRPr="00F76059">
        <w:rPr>
          <w:spacing w:val="-9"/>
          <w:lang w:val="ru-RU"/>
        </w:rPr>
        <w:t xml:space="preserve"> </w:t>
      </w:r>
      <w:r w:rsidRPr="00F76059">
        <w:rPr>
          <w:lang w:val="ru-RU"/>
        </w:rPr>
        <w:t>объектов;</w:t>
      </w:r>
      <w:r w:rsidRPr="00F76059">
        <w:rPr>
          <w:spacing w:val="-7"/>
          <w:lang w:val="ru-RU"/>
        </w:rPr>
        <w:t xml:space="preserve"> </w:t>
      </w:r>
      <w:r w:rsidRPr="00F76059">
        <w:rPr>
          <w:lang w:val="ru-RU"/>
        </w:rPr>
        <w:t>малый</w:t>
      </w:r>
      <w:r w:rsidRPr="00F76059">
        <w:rPr>
          <w:spacing w:val="-7"/>
          <w:lang w:val="ru-RU"/>
        </w:rPr>
        <w:t xml:space="preserve"> </w:t>
      </w:r>
      <w:r w:rsidRPr="00F76059">
        <w:rPr>
          <w:lang w:val="ru-RU"/>
        </w:rPr>
        <w:t>запас</w:t>
      </w:r>
      <w:r w:rsidRPr="00F76059">
        <w:rPr>
          <w:spacing w:val="-10"/>
          <w:lang w:val="ru-RU"/>
        </w:rPr>
        <w:t xml:space="preserve"> </w:t>
      </w:r>
      <w:r w:rsidRPr="00F76059">
        <w:rPr>
          <w:lang w:val="ru-RU"/>
        </w:rPr>
        <w:t>и</w:t>
      </w:r>
      <w:r w:rsidRPr="00F76059">
        <w:rPr>
          <w:spacing w:val="-7"/>
          <w:lang w:val="ru-RU"/>
        </w:rPr>
        <w:t xml:space="preserve"> </w:t>
      </w:r>
      <w:r w:rsidRPr="00F76059">
        <w:rPr>
          <w:lang w:val="ru-RU"/>
        </w:rPr>
        <w:t>бедный</w:t>
      </w:r>
      <w:r w:rsidRPr="00F76059">
        <w:rPr>
          <w:spacing w:val="-68"/>
          <w:lang w:val="ru-RU"/>
        </w:rPr>
        <w:t xml:space="preserve"> </w:t>
      </w:r>
      <w:r w:rsidRPr="00F76059">
        <w:rPr>
          <w:lang w:val="ru-RU"/>
        </w:rPr>
        <w:t>опыт</w:t>
      </w:r>
      <w:r w:rsidRPr="00F76059">
        <w:rPr>
          <w:spacing w:val="1"/>
          <w:lang w:val="ru-RU"/>
        </w:rPr>
        <w:t xml:space="preserve"> </w:t>
      </w:r>
      <w:r w:rsidRPr="00F76059">
        <w:rPr>
          <w:lang w:val="ru-RU"/>
        </w:rPr>
        <w:t>познания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эмоционального</w:t>
      </w:r>
      <w:r w:rsidRPr="00F76059">
        <w:rPr>
          <w:spacing w:val="1"/>
          <w:lang w:val="ru-RU"/>
        </w:rPr>
        <w:t xml:space="preserve"> </w:t>
      </w:r>
      <w:r w:rsidRPr="00F76059">
        <w:rPr>
          <w:lang w:val="ru-RU"/>
        </w:rPr>
        <w:t>переживания</w:t>
      </w:r>
      <w:r w:rsidRPr="00F76059">
        <w:rPr>
          <w:spacing w:val="1"/>
          <w:lang w:val="ru-RU"/>
        </w:rPr>
        <w:t xml:space="preserve"> </w:t>
      </w:r>
      <w:r w:rsidRPr="00F76059">
        <w:rPr>
          <w:lang w:val="ru-RU"/>
        </w:rPr>
        <w:t>совершенства,</w:t>
      </w:r>
      <w:r w:rsidRPr="00F76059">
        <w:rPr>
          <w:spacing w:val="1"/>
          <w:lang w:val="ru-RU"/>
        </w:rPr>
        <w:t xml:space="preserve"> </w:t>
      </w:r>
      <w:r w:rsidRPr="00F76059">
        <w:rPr>
          <w:lang w:val="ru-RU"/>
        </w:rPr>
        <w:t>красоты,</w:t>
      </w:r>
      <w:r w:rsidRPr="00F76059">
        <w:rPr>
          <w:spacing w:val="1"/>
          <w:lang w:val="ru-RU"/>
        </w:rPr>
        <w:t xml:space="preserve"> </w:t>
      </w:r>
      <w:r w:rsidRPr="00F76059">
        <w:rPr>
          <w:lang w:val="ru-RU"/>
        </w:rPr>
        <w:t>выразительности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особенностей</w:t>
      </w:r>
      <w:r w:rsidRPr="00F76059">
        <w:rPr>
          <w:spacing w:val="1"/>
          <w:lang w:val="ru-RU"/>
        </w:rPr>
        <w:t xml:space="preserve"> </w:t>
      </w:r>
      <w:r w:rsidRPr="00F76059">
        <w:rPr>
          <w:lang w:val="ru-RU"/>
        </w:rPr>
        <w:t>форм,</w:t>
      </w:r>
      <w:r w:rsidRPr="00F76059">
        <w:rPr>
          <w:spacing w:val="1"/>
          <w:lang w:val="ru-RU"/>
        </w:rPr>
        <w:t xml:space="preserve"> </w:t>
      </w:r>
      <w:r w:rsidRPr="00F76059">
        <w:rPr>
          <w:lang w:val="ru-RU"/>
        </w:rPr>
        <w:t>облика</w:t>
      </w:r>
      <w:r w:rsidRPr="00F76059">
        <w:rPr>
          <w:spacing w:val="1"/>
          <w:lang w:val="ru-RU"/>
        </w:rPr>
        <w:t xml:space="preserve"> </w:t>
      </w:r>
      <w:r w:rsidRPr="00F76059">
        <w:rPr>
          <w:lang w:val="ru-RU"/>
        </w:rPr>
        <w:t>предметов</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объектов</w:t>
      </w:r>
      <w:r w:rsidRPr="00F76059">
        <w:rPr>
          <w:spacing w:val="-67"/>
          <w:lang w:val="ru-RU"/>
        </w:rPr>
        <w:t xml:space="preserve"> </w:t>
      </w:r>
      <w:r w:rsidRPr="00F76059">
        <w:rPr>
          <w:lang w:val="ru-RU"/>
        </w:rPr>
        <w:t>действительности; трудности формирования представлений о созидательной,</w:t>
      </w:r>
      <w:r w:rsidRPr="00F76059">
        <w:rPr>
          <w:spacing w:val="1"/>
          <w:lang w:val="ru-RU"/>
        </w:rPr>
        <w:t xml:space="preserve"> </w:t>
      </w:r>
      <w:r w:rsidRPr="00F76059">
        <w:rPr>
          <w:lang w:val="ru-RU"/>
        </w:rPr>
        <w:t>художественной</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человека;</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формирования</w:t>
      </w:r>
      <w:r w:rsidRPr="00F76059">
        <w:rPr>
          <w:spacing w:val="1"/>
          <w:lang w:val="ru-RU"/>
        </w:rPr>
        <w:t xml:space="preserve"> </w:t>
      </w:r>
      <w:r w:rsidRPr="00F76059">
        <w:rPr>
          <w:lang w:val="ru-RU"/>
        </w:rPr>
        <w:t>эстетических</w:t>
      </w:r>
      <w:r w:rsidRPr="00F76059">
        <w:rPr>
          <w:spacing w:val="-3"/>
          <w:lang w:val="ru-RU"/>
        </w:rPr>
        <w:t xml:space="preserve"> </w:t>
      </w:r>
      <w:r w:rsidRPr="00F76059">
        <w:rPr>
          <w:lang w:val="ru-RU"/>
        </w:rPr>
        <w:t>понятий («красивый»,</w:t>
      </w:r>
      <w:r w:rsidRPr="00F76059">
        <w:rPr>
          <w:spacing w:val="-2"/>
          <w:lang w:val="ru-RU"/>
        </w:rPr>
        <w:t xml:space="preserve"> </w:t>
      </w:r>
      <w:r w:rsidRPr="00F76059">
        <w:rPr>
          <w:lang w:val="ru-RU"/>
        </w:rPr>
        <w:t>«безобразный»);</w:t>
      </w:r>
    </w:p>
    <w:p w:rsidR="00961C7D" w:rsidRPr="00B86EBD" w:rsidRDefault="00961C7D" w:rsidP="00961C7D">
      <w:pPr>
        <w:tabs>
          <w:tab w:val="left" w:pos="2690"/>
        </w:tabs>
        <w:ind w:right="765"/>
        <w:rPr>
          <w:rFonts w:ascii="Times New Roman" w:hAnsi="Times New Roman" w:cs="Times New Roman"/>
          <w:sz w:val="28"/>
        </w:rPr>
      </w:pPr>
      <w:r w:rsidRPr="00B86EBD">
        <w:rPr>
          <w:rFonts w:ascii="Times New Roman" w:hAnsi="Times New Roman" w:cs="Times New Roman"/>
          <w:sz w:val="28"/>
        </w:rPr>
        <w:t>- доступность</w:t>
      </w:r>
      <w:r w:rsidRPr="00B86EBD">
        <w:rPr>
          <w:rFonts w:ascii="Times New Roman" w:hAnsi="Times New Roman" w:cs="Times New Roman"/>
          <w:spacing w:val="1"/>
          <w:sz w:val="28"/>
        </w:rPr>
        <w:t xml:space="preserve"> </w:t>
      </w:r>
      <w:r w:rsidRPr="00B86EBD">
        <w:rPr>
          <w:rFonts w:ascii="Times New Roman" w:hAnsi="Times New Roman" w:cs="Times New Roman"/>
          <w:sz w:val="28"/>
        </w:rPr>
        <w:t>освоения</w:t>
      </w:r>
      <w:r w:rsidRPr="00B86EBD">
        <w:rPr>
          <w:rFonts w:ascii="Times New Roman" w:hAnsi="Times New Roman" w:cs="Times New Roman"/>
          <w:spacing w:val="1"/>
          <w:sz w:val="28"/>
        </w:rPr>
        <w:t xml:space="preserve"> </w:t>
      </w:r>
      <w:r w:rsidRPr="00B86EBD">
        <w:rPr>
          <w:rFonts w:ascii="Times New Roman" w:hAnsi="Times New Roman" w:cs="Times New Roman"/>
          <w:sz w:val="28"/>
        </w:rPr>
        <w:t>видов</w:t>
      </w:r>
      <w:r w:rsidRPr="00B86EBD">
        <w:rPr>
          <w:rFonts w:ascii="Times New Roman" w:hAnsi="Times New Roman" w:cs="Times New Roman"/>
          <w:spacing w:val="1"/>
          <w:sz w:val="28"/>
        </w:rPr>
        <w:t xml:space="preserve"> </w:t>
      </w:r>
      <w:r w:rsidRPr="00B86EBD">
        <w:rPr>
          <w:rFonts w:ascii="Times New Roman" w:hAnsi="Times New Roman" w:cs="Times New Roman"/>
          <w:sz w:val="28"/>
        </w:rPr>
        <w:t>художественно-эстетической</w:t>
      </w:r>
      <w:r w:rsidRPr="00B86EBD">
        <w:rPr>
          <w:rFonts w:ascii="Times New Roman" w:hAnsi="Times New Roman" w:cs="Times New Roman"/>
          <w:spacing w:val="1"/>
          <w:sz w:val="28"/>
        </w:rPr>
        <w:t xml:space="preserve"> </w:t>
      </w:r>
      <w:r w:rsidRPr="00B86EBD">
        <w:rPr>
          <w:rFonts w:ascii="Times New Roman" w:hAnsi="Times New Roman" w:cs="Times New Roman"/>
          <w:sz w:val="28"/>
        </w:rPr>
        <w:t>деятельности,</w:t>
      </w:r>
      <w:r w:rsidRPr="00B86EBD">
        <w:rPr>
          <w:rFonts w:ascii="Times New Roman" w:hAnsi="Times New Roman" w:cs="Times New Roman"/>
          <w:spacing w:val="1"/>
          <w:sz w:val="28"/>
        </w:rPr>
        <w:t xml:space="preserve"> </w:t>
      </w:r>
      <w:r w:rsidRPr="00B86EBD">
        <w:rPr>
          <w:rFonts w:ascii="Times New Roman" w:hAnsi="Times New Roman" w:cs="Times New Roman"/>
          <w:sz w:val="28"/>
        </w:rPr>
        <w:t>основанных</w:t>
      </w:r>
      <w:r w:rsidRPr="00B86EBD">
        <w:rPr>
          <w:rFonts w:ascii="Times New Roman" w:hAnsi="Times New Roman" w:cs="Times New Roman"/>
          <w:spacing w:val="1"/>
          <w:sz w:val="28"/>
        </w:rPr>
        <w:t xml:space="preserve"> </w:t>
      </w:r>
      <w:r w:rsidRPr="00B86EBD">
        <w:rPr>
          <w:rFonts w:ascii="Times New Roman" w:hAnsi="Times New Roman" w:cs="Times New Roman"/>
          <w:sz w:val="28"/>
        </w:rPr>
        <w:t>на</w:t>
      </w:r>
      <w:r w:rsidRPr="00B86EBD">
        <w:rPr>
          <w:rFonts w:ascii="Times New Roman" w:hAnsi="Times New Roman" w:cs="Times New Roman"/>
          <w:spacing w:val="1"/>
          <w:sz w:val="28"/>
        </w:rPr>
        <w:t xml:space="preserve"> </w:t>
      </w:r>
      <w:r w:rsidRPr="00B86EBD">
        <w:rPr>
          <w:rFonts w:ascii="Times New Roman" w:hAnsi="Times New Roman" w:cs="Times New Roman"/>
          <w:sz w:val="28"/>
        </w:rPr>
        <w:t>слуховом,</w:t>
      </w:r>
      <w:r w:rsidRPr="00B86EBD">
        <w:rPr>
          <w:rFonts w:ascii="Times New Roman" w:hAnsi="Times New Roman" w:cs="Times New Roman"/>
          <w:spacing w:val="1"/>
          <w:sz w:val="28"/>
        </w:rPr>
        <w:t xml:space="preserve"> </w:t>
      </w:r>
      <w:r w:rsidRPr="00B86EBD">
        <w:rPr>
          <w:rFonts w:ascii="Times New Roman" w:hAnsi="Times New Roman" w:cs="Times New Roman"/>
          <w:sz w:val="28"/>
        </w:rPr>
        <w:t>осязательном</w:t>
      </w:r>
      <w:r w:rsidRPr="00B86EBD">
        <w:rPr>
          <w:rFonts w:ascii="Times New Roman" w:hAnsi="Times New Roman" w:cs="Times New Roman"/>
          <w:spacing w:val="1"/>
          <w:sz w:val="28"/>
        </w:rPr>
        <w:t xml:space="preserve"> </w:t>
      </w:r>
      <w:r w:rsidRPr="00B86EBD">
        <w:rPr>
          <w:rFonts w:ascii="Times New Roman" w:hAnsi="Times New Roman" w:cs="Times New Roman"/>
          <w:sz w:val="28"/>
        </w:rPr>
        <w:t>восприятии,</w:t>
      </w:r>
      <w:r w:rsidRPr="00B86EBD">
        <w:rPr>
          <w:rFonts w:ascii="Times New Roman" w:hAnsi="Times New Roman" w:cs="Times New Roman"/>
          <w:spacing w:val="1"/>
          <w:sz w:val="28"/>
        </w:rPr>
        <w:t xml:space="preserve"> </w:t>
      </w:r>
      <w:r w:rsidRPr="00B86EBD">
        <w:rPr>
          <w:rFonts w:ascii="Times New Roman" w:hAnsi="Times New Roman" w:cs="Times New Roman"/>
          <w:sz w:val="28"/>
        </w:rPr>
        <w:t>тактильных</w:t>
      </w:r>
      <w:r w:rsidRPr="00B86EBD">
        <w:rPr>
          <w:rFonts w:ascii="Times New Roman" w:hAnsi="Times New Roman" w:cs="Times New Roman"/>
          <w:spacing w:val="-1"/>
          <w:sz w:val="28"/>
        </w:rPr>
        <w:t xml:space="preserve"> </w:t>
      </w:r>
      <w:r w:rsidRPr="00B86EBD">
        <w:rPr>
          <w:rFonts w:ascii="Times New Roman" w:hAnsi="Times New Roman" w:cs="Times New Roman"/>
          <w:sz w:val="28"/>
        </w:rPr>
        <w:t>впечатлениях.</w:t>
      </w:r>
    </w:p>
    <w:p w:rsidR="00961C7D" w:rsidRPr="00B86EBD" w:rsidRDefault="00961C7D" w:rsidP="00961C7D">
      <w:pPr>
        <w:spacing w:line="322" w:lineRule="exact"/>
        <w:ind w:left="2149"/>
        <w:jc w:val="both"/>
        <w:rPr>
          <w:rFonts w:ascii="Times New Roman" w:hAnsi="Times New Roman" w:cs="Times New Roman"/>
          <w:sz w:val="28"/>
        </w:rPr>
      </w:pPr>
      <w:r w:rsidRPr="00B86EBD">
        <w:rPr>
          <w:rFonts w:ascii="Times New Roman" w:hAnsi="Times New Roman" w:cs="Times New Roman"/>
          <w:i/>
          <w:sz w:val="28"/>
        </w:rPr>
        <w:t>Социализация</w:t>
      </w:r>
      <w:r w:rsidRPr="00B86EBD">
        <w:rPr>
          <w:rFonts w:ascii="Times New Roman" w:hAnsi="Times New Roman" w:cs="Times New Roman"/>
          <w:i/>
          <w:spacing w:val="-4"/>
          <w:sz w:val="28"/>
        </w:rPr>
        <w:t xml:space="preserve"> </w:t>
      </w:r>
      <w:r w:rsidRPr="00B86EBD">
        <w:rPr>
          <w:rFonts w:ascii="Times New Roman" w:hAnsi="Times New Roman" w:cs="Times New Roman"/>
          <w:i/>
          <w:sz w:val="28"/>
        </w:rPr>
        <w:t>слепого</w:t>
      </w:r>
      <w:r w:rsidRPr="00B86EBD">
        <w:rPr>
          <w:rFonts w:ascii="Times New Roman" w:hAnsi="Times New Roman" w:cs="Times New Roman"/>
          <w:i/>
          <w:spacing w:val="-3"/>
          <w:sz w:val="28"/>
        </w:rPr>
        <w:t xml:space="preserve"> </w:t>
      </w:r>
      <w:r w:rsidRPr="00B86EBD">
        <w:rPr>
          <w:rFonts w:ascii="Times New Roman" w:hAnsi="Times New Roman" w:cs="Times New Roman"/>
          <w:i/>
          <w:sz w:val="28"/>
        </w:rPr>
        <w:t>ребенка</w:t>
      </w:r>
      <w:r w:rsidRPr="00B86EBD">
        <w:rPr>
          <w:rFonts w:ascii="Times New Roman" w:hAnsi="Times New Roman" w:cs="Times New Roman"/>
          <w:i/>
          <w:spacing w:val="-1"/>
          <w:sz w:val="28"/>
        </w:rPr>
        <w:t xml:space="preserve"> </w:t>
      </w:r>
      <w:r w:rsidRPr="00B86EBD">
        <w:rPr>
          <w:rFonts w:ascii="Times New Roman" w:hAnsi="Times New Roman" w:cs="Times New Roman"/>
          <w:i/>
          <w:sz w:val="28"/>
        </w:rPr>
        <w:t>зависит</w:t>
      </w:r>
      <w:r w:rsidRPr="00B86EBD">
        <w:rPr>
          <w:rFonts w:ascii="Times New Roman" w:hAnsi="Times New Roman" w:cs="Times New Roman"/>
          <w:i/>
          <w:spacing w:val="-5"/>
          <w:sz w:val="28"/>
        </w:rPr>
        <w:t xml:space="preserve"> </w:t>
      </w:r>
      <w:r w:rsidRPr="00B86EBD">
        <w:rPr>
          <w:rFonts w:ascii="Times New Roman" w:hAnsi="Times New Roman" w:cs="Times New Roman"/>
          <w:i/>
          <w:sz w:val="28"/>
        </w:rPr>
        <w:t>от</w:t>
      </w:r>
      <w:r w:rsidRPr="00B86EBD">
        <w:rPr>
          <w:rFonts w:ascii="Times New Roman" w:hAnsi="Times New Roman" w:cs="Times New Roman"/>
          <w:i/>
          <w:spacing w:val="-3"/>
          <w:sz w:val="28"/>
        </w:rPr>
        <w:t xml:space="preserve"> </w:t>
      </w:r>
      <w:r w:rsidRPr="00B86EBD">
        <w:rPr>
          <w:rFonts w:ascii="Times New Roman" w:hAnsi="Times New Roman" w:cs="Times New Roman"/>
          <w:i/>
          <w:sz w:val="28"/>
        </w:rPr>
        <w:t>ряда</w:t>
      </w:r>
      <w:r w:rsidRPr="00B86EBD">
        <w:rPr>
          <w:rFonts w:ascii="Times New Roman" w:hAnsi="Times New Roman" w:cs="Times New Roman"/>
          <w:i/>
          <w:spacing w:val="-1"/>
          <w:sz w:val="28"/>
        </w:rPr>
        <w:t xml:space="preserve"> </w:t>
      </w:r>
      <w:r w:rsidRPr="00B86EBD">
        <w:rPr>
          <w:rFonts w:ascii="Times New Roman" w:hAnsi="Times New Roman" w:cs="Times New Roman"/>
          <w:i/>
          <w:sz w:val="28"/>
        </w:rPr>
        <w:t>факторов</w:t>
      </w:r>
      <w:r w:rsidRPr="00B86EBD">
        <w:rPr>
          <w:rFonts w:ascii="Times New Roman" w:hAnsi="Times New Roman" w:cs="Times New Roman"/>
          <w:sz w:val="28"/>
        </w:rPr>
        <w:t>:</w:t>
      </w:r>
    </w:p>
    <w:p w:rsidR="00961C7D" w:rsidRPr="00F76059" w:rsidRDefault="00961C7D" w:rsidP="00961C7D">
      <w:pPr>
        <w:pStyle w:val="a9"/>
        <w:numPr>
          <w:ilvl w:val="1"/>
          <w:numId w:val="94"/>
        </w:numPr>
        <w:tabs>
          <w:tab w:val="left" w:pos="2303"/>
        </w:tabs>
        <w:ind w:left="1441" w:right="765" w:firstLine="707"/>
        <w:rPr>
          <w:sz w:val="28"/>
          <w:lang w:val="ru-RU"/>
        </w:rPr>
      </w:pPr>
      <w:r w:rsidRPr="00F76059">
        <w:rPr>
          <w:sz w:val="28"/>
          <w:lang w:val="ru-RU"/>
        </w:rPr>
        <w:t>особенностей</w:t>
      </w:r>
      <w:r w:rsidRPr="00F76059">
        <w:rPr>
          <w:spacing w:val="-15"/>
          <w:sz w:val="28"/>
          <w:lang w:val="ru-RU"/>
        </w:rPr>
        <w:t xml:space="preserve"> </w:t>
      </w:r>
      <w:r w:rsidRPr="00F76059">
        <w:rPr>
          <w:sz w:val="28"/>
          <w:lang w:val="ru-RU"/>
        </w:rPr>
        <w:t>социальной</w:t>
      </w:r>
      <w:r w:rsidRPr="00F76059">
        <w:rPr>
          <w:spacing w:val="-12"/>
          <w:sz w:val="28"/>
          <w:lang w:val="ru-RU"/>
        </w:rPr>
        <w:t xml:space="preserve"> </w:t>
      </w:r>
      <w:r w:rsidRPr="00F76059">
        <w:rPr>
          <w:sz w:val="28"/>
          <w:lang w:val="ru-RU"/>
        </w:rPr>
        <w:t>среды</w:t>
      </w:r>
      <w:r w:rsidRPr="00F76059">
        <w:rPr>
          <w:spacing w:val="-15"/>
          <w:sz w:val="28"/>
          <w:lang w:val="ru-RU"/>
        </w:rPr>
        <w:t xml:space="preserve"> </w:t>
      </w:r>
      <w:r w:rsidRPr="00F76059">
        <w:rPr>
          <w:sz w:val="28"/>
          <w:lang w:val="ru-RU"/>
        </w:rPr>
        <w:t>и</w:t>
      </w:r>
      <w:r w:rsidRPr="00F76059">
        <w:rPr>
          <w:spacing w:val="-12"/>
          <w:sz w:val="28"/>
          <w:lang w:val="ru-RU"/>
        </w:rPr>
        <w:t xml:space="preserve"> </w:t>
      </w:r>
      <w:r w:rsidRPr="00F76059">
        <w:rPr>
          <w:sz w:val="28"/>
          <w:lang w:val="ru-RU"/>
        </w:rPr>
        <w:t>условий</w:t>
      </w:r>
      <w:r w:rsidRPr="00F76059">
        <w:rPr>
          <w:spacing w:val="-15"/>
          <w:sz w:val="28"/>
          <w:lang w:val="ru-RU"/>
        </w:rPr>
        <w:t xml:space="preserve"> </w:t>
      </w:r>
      <w:r w:rsidRPr="00F76059">
        <w:rPr>
          <w:sz w:val="28"/>
          <w:lang w:val="ru-RU"/>
        </w:rPr>
        <w:t>жизнедеятельности</w:t>
      </w:r>
      <w:r w:rsidRPr="00F76059">
        <w:rPr>
          <w:spacing w:val="-12"/>
          <w:sz w:val="28"/>
          <w:lang w:val="ru-RU"/>
        </w:rPr>
        <w:t xml:space="preserve"> </w:t>
      </w:r>
      <w:r w:rsidRPr="00F76059">
        <w:rPr>
          <w:sz w:val="28"/>
          <w:lang w:val="ru-RU"/>
        </w:rPr>
        <w:t>в</w:t>
      </w:r>
      <w:r w:rsidRPr="00F76059">
        <w:rPr>
          <w:spacing w:val="-14"/>
          <w:sz w:val="28"/>
          <w:lang w:val="ru-RU"/>
        </w:rPr>
        <w:t xml:space="preserve"> </w:t>
      </w:r>
      <w:r w:rsidRPr="00F76059">
        <w:rPr>
          <w:sz w:val="28"/>
          <w:lang w:val="ru-RU"/>
        </w:rPr>
        <w:t>семье,</w:t>
      </w:r>
      <w:r w:rsidRPr="00F76059">
        <w:rPr>
          <w:spacing w:val="-68"/>
          <w:sz w:val="28"/>
          <w:lang w:val="ru-RU"/>
        </w:rPr>
        <w:t xml:space="preserve"> </w:t>
      </w:r>
      <w:r w:rsidRPr="00F76059">
        <w:rPr>
          <w:sz w:val="28"/>
          <w:lang w:val="ru-RU"/>
        </w:rPr>
        <w:t>ее</w:t>
      </w:r>
      <w:r w:rsidRPr="00F76059">
        <w:rPr>
          <w:spacing w:val="-2"/>
          <w:sz w:val="28"/>
          <w:lang w:val="ru-RU"/>
        </w:rPr>
        <w:t xml:space="preserve"> </w:t>
      </w:r>
      <w:r w:rsidRPr="00F76059">
        <w:rPr>
          <w:sz w:val="28"/>
          <w:lang w:val="ru-RU"/>
        </w:rPr>
        <w:t>воспитательного</w:t>
      </w:r>
      <w:r w:rsidRPr="00F76059">
        <w:rPr>
          <w:spacing w:val="-2"/>
          <w:sz w:val="28"/>
          <w:lang w:val="ru-RU"/>
        </w:rPr>
        <w:t xml:space="preserve"> </w:t>
      </w:r>
      <w:r w:rsidRPr="00F76059">
        <w:rPr>
          <w:sz w:val="28"/>
          <w:lang w:val="ru-RU"/>
        </w:rPr>
        <w:t>потенциала;</w:t>
      </w:r>
    </w:p>
    <w:p w:rsidR="00961C7D" w:rsidRPr="00F76059" w:rsidRDefault="00961C7D" w:rsidP="00961C7D">
      <w:pPr>
        <w:pStyle w:val="a9"/>
        <w:numPr>
          <w:ilvl w:val="1"/>
          <w:numId w:val="94"/>
        </w:numPr>
        <w:tabs>
          <w:tab w:val="left" w:pos="2368"/>
        </w:tabs>
        <w:ind w:left="1441" w:right="766" w:firstLine="707"/>
        <w:rPr>
          <w:sz w:val="28"/>
          <w:lang w:val="ru-RU"/>
        </w:rPr>
      </w:pPr>
      <w:r w:rsidRPr="00F76059">
        <w:rPr>
          <w:sz w:val="28"/>
          <w:lang w:val="ru-RU"/>
        </w:rPr>
        <w:t>адекватности отношения взрослого социума ребенка к слепоте, его</w:t>
      </w:r>
      <w:r w:rsidRPr="00F76059">
        <w:rPr>
          <w:spacing w:val="1"/>
          <w:sz w:val="28"/>
          <w:lang w:val="ru-RU"/>
        </w:rPr>
        <w:t xml:space="preserve"> </w:t>
      </w:r>
      <w:r w:rsidRPr="00F76059">
        <w:rPr>
          <w:sz w:val="28"/>
          <w:lang w:val="ru-RU"/>
        </w:rPr>
        <w:t>возможностям (реальным и потенциальным) и потребностям (настоящим и</w:t>
      </w:r>
      <w:r w:rsidRPr="00F76059">
        <w:rPr>
          <w:spacing w:val="1"/>
          <w:sz w:val="28"/>
          <w:lang w:val="ru-RU"/>
        </w:rPr>
        <w:t xml:space="preserve"> </w:t>
      </w:r>
      <w:r w:rsidRPr="00F76059">
        <w:rPr>
          <w:sz w:val="28"/>
          <w:lang w:val="ru-RU"/>
        </w:rPr>
        <w:t>будущим),</w:t>
      </w:r>
      <w:r w:rsidRPr="00F76059">
        <w:rPr>
          <w:spacing w:val="-2"/>
          <w:sz w:val="28"/>
          <w:lang w:val="ru-RU"/>
        </w:rPr>
        <w:t xml:space="preserve"> </w:t>
      </w:r>
      <w:r w:rsidRPr="00F76059">
        <w:rPr>
          <w:sz w:val="28"/>
          <w:lang w:val="ru-RU"/>
        </w:rPr>
        <w:t>той роли,</w:t>
      </w:r>
      <w:r w:rsidRPr="00F76059">
        <w:rPr>
          <w:spacing w:val="-1"/>
          <w:sz w:val="28"/>
          <w:lang w:val="ru-RU"/>
        </w:rPr>
        <w:t xml:space="preserve"> </w:t>
      </w:r>
      <w:r w:rsidRPr="00F76059">
        <w:rPr>
          <w:sz w:val="28"/>
          <w:lang w:val="ru-RU"/>
        </w:rPr>
        <w:t>которая ему</w:t>
      </w:r>
      <w:r w:rsidRPr="00F76059">
        <w:rPr>
          <w:spacing w:val="-4"/>
          <w:sz w:val="28"/>
          <w:lang w:val="ru-RU"/>
        </w:rPr>
        <w:t xml:space="preserve"> </w:t>
      </w:r>
      <w:r w:rsidRPr="00F76059">
        <w:rPr>
          <w:sz w:val="28"/>
          <w:lang w:val="ru-RU"/>
        </w:rPr>
        <w:t>отводится;</w:t>
      </w:r>
    </w:p>
    <w:p w:rsidR="00961C7D" w:rsidRPr="00F76059" w:rsidRDefault="00961C7D" w:rsidP="00961C7D">
      <w:pPr>
        <w:pStyle w:val="a9"/>
        <w:numPr>
          <w:ilvl w:val="1"/>
          <w:numId w:val="94"/>
        </w:numPr>
        <w:tabs>
          <w:tab w:val="left" w:pos="2313"/>
        </w:tabs>
        <w:spacing w:line="322" w:lineRule="exact"/>
        <w:ind w:left="2312"/>
        <w:rPr>
          <w:sz w:val="28"/>
          <w:lang w:val="ru-RU"/>
        </w:rPr>
      </w:pPr>
      <w:r w:rsidRPr="00F76059">
        <w:rPr>
          <w:sz w:val="28"/>
          <w:lang w:val="ru-RU"/>
        </w:rPr>
        <w:t>поддержки</w:t>
      </w:r>
      <w:r w:rsidRPr="00F76059">
        <w:rPr>
          <w:spacing w:val="-2"/>
          <w:sz w:val="28"/>
          <w:lang w:val="ru-RU"/>
        </w:rPr>
        <w:t xml:space="preserve"> </w:t>
      </w:r>
      <w:r w:rsidRPr="00F76059">
        <w:rPr>
          <w:sz w:val="28"/>
          <w:lang w:val="ru-RU"/>
        </w:rPr>
        <w:t>семьи</w:t>
      </w:r>
      <w:r w:rsidRPr="00F76059">
        <w:rPr>
          <w:spacing w:val="-4"/>
          <w:sz w:val="28"/>
          <w:lang w:val="ru-RU"/>
        </w:rPr>
        <w:t xml:space="preserve"> </w:t>
      </w:r>
      <w:r w:rsidRPr="00F76059">
        <w:rPr>
          <w:sz w:val="28"/>
          <w:lang w:val="ru-RU"/>
        </w:rPr>
        <w:t>в</w:t>
      </w:r>
      <w:r w:rsidRPr="00F76059">
        <w:rPr>
          <w:spacing w:val="-3"/>
          <w:sz w:val="28"/>
          <w:lang w:val="ru-RU"/>
        </w:rPr>
        <w:t xml:space="preserve"> </w:t>
      </w:r>
      <w:r w:rsidRPr="00F76059">
        <w:rPr>
          <w:sz w:val="28"/>
          <w:lang w:val="ru-RU"/>
        </w:rPr>
        <w:t>вопросах</w:t>
      </w:r>
      <w:r w:rsidRPr="00F76059">
        <w:rPr>
          <w:spacing w:val="-4"/>
          <w:sz w:val="28"/>
          <w:lang w:val="ru-RU"/>
        </w:rPr>
        <w:t xml:space="preserve"> </w:t>
      </w:r>
      <w:r w:rsidRPr="00F76059">
        <w:rPr>
          <w:sz w:val="28"/>
          <w:lang w:val="ru-RU"/>
        </w:rPr>
        <w:t>развития</w:t>
      </w:r>
      <w:r w:rsidRPr="00F76059">
        <w:rPr>
          <w:spacing w:val="-4"/>
          <w:sz w:val="28"/>
          <w:lang w:val="ru-RU"/>
        </w:rPr>
        <w:t xml:space="preserve"> </w:t>
      </w:r>
      <w:r w:rsidRPr="00F76059">
        <w:rPr>
          <w:sz w:val="28"/>
          <w:lang w:val="ru-RU"/>
        </w:rPr>
        <w:t>и</w:t>
      </w:r>
      <w:r w:rsidRPr="00F76059">
        <w:rPr>
          <w:spacing w:val="-2"/>
          <w:sz w:val="28"/>
          <w:lang w:val="ru-RU"/>
        </w:rPr>
        <w:t xml:space="preserve"> </w:t>
      </w:r>
      <w:r w:rsidRPr="00F76059">
        <w:rPr>
          <w:sz w:val="28"/>
          <w:lang w:val="ru-RU"/>
        </w:rPr>
        <w:t>воспитания</w:t>
      </w:r>
      <w:r w:rsidRPr="00F76059">
        <w:rPr>
          <w:spacing w:val="-2"/>
          <w:sz w:val="28"/>
          <w:lang w:val="ru-RU"/>
        </w:rPr>
        <w:t xml:space="preserve"> </w:t>
      </w:r>
      <w:r w:rsidRPr="00F76059">
        <w:rPr>
          <w:sz w:val="28"/>
          <w:lang w:val="ru-RU"/>
        </w:rPr>
        <w:t>слепого</w:t>
      </w:r>
      <w:r w:rsidRPr="00F76059">
        <w:rPr>
          <w:spacing w:val="-1"/>
          <w:sz w:val="28"/>
          <w:lang w:val="ru-RU"/>
        </w:rPr>
        <w:t xml:space="preserve"> </w:t>
      </w:r>
      <w:r w:rsidRPr="00F76059">
        <w:rPr>
          <w:sz w:val="28"/>
          <w:lang w:val="ru-RU"/>
        </w:rPr>
        <w:t>ребенка;</w:t>
      </w:r>
    </w:p>
    <w:p w:rsidR="00961C7D" w:rsidRPr="00F76059" w:rsidRDefault="00961C7D" w:rsidP="00961C7D">
      <w:pPr>
        <w:pStyle w:val="a9"/>
        <w:numPr>
          <w:ilvl w:val="1"/>
          <w:numId w:val="94"/>
        </w:numPr>
        <w:tabs>
          <w:tab w:val="left" w:pos="2381"/>
        </w:tabs>
        <w:ind w:left="1441" w:right="765" w:firstLine="777"/>
        <w:rPr>
          <w:sz w:val="28"/>
          <w:lang w:val="ru-RU"/>
        </w:rPr>
      </w:pPr>
      <w:r w:rsidRPr="00F76059">
        <w:rPr>
          <w:sz w:val="28"/>
          <w:lang w:val="ru-RU"/>
        </w:rPr>
        <w:t>соответствия</w:t>
      </w:r>
      <w:r w:rsidRPr="00F76059">
        <w:rPr>
          <w:spacing w:val="-6"/>
          <w:sz w:val="28"/>
          <w:lang w:val="ru-RU"/>
        </w:rPr>
        <w:t xml:space="preserve"> </w:t>
      </w:r>
      <w:r w:rsidRPr="00F76059">
        <w:rPr>
          <w:sz w:val="28"/>
          <w:lang w:val="ru-RU"/>
        </w:rPr>
        <w:t>образовательной</w:t>
      </w:r>
      <w:r w:rsidRPr="00F76059">
        <w:rPr>
          <w:spacing w:val="-5"/>
          <w:sz w:val="28"/>
          <w:lang w:val="ru-RU"/>
        </w:rPr>
        <w:t xml:space="preserve"> </w:t>
      </w:r>
      <w:r w:rsidRPr="00F76059">
        <w:rPr>
          <w:sz w:val="28"/>
          <w:lang w:val="ru-RU"/>
        </w:rPr>
        <w:t>среды</w:t>
      </w:r>
      <w:r w:rsidRPr="00F76059">
        <w:rPr>
          <w:spacing w:val="-5"/>
          <w:sz w:val="28"/>
          <w:lang w:val="ru-RU"/>
        </w:rPr>
        <w:t xml:space="preserve"> </w:t>
      </w:r>
      <w:r w:rsidRPr="00F76059">
        <w:rPr>
          <w:sz w:val="28"/>
          <w:lang w:val="ru-RU"/>
        </w:rPr>
        <w:t>в</w:t>
      </w:r>
      <w:r w:rsidRPr="00F76059">
        <w:rPr>
          <w:spacing w:val="-7"/>
          <w:sz w:val="28"/>
          <w:lang w:val="ru-RU"/>
        </w:rPr>
        <w:t xml:space="preserve"> </w:t>
      </w:r>
      <w:r w:rsidRPr="00F76059">
        <w:rPr>
          <w:sz w:val="28"/>
          <w:lang w:val="ru-RU"/>
        </w:rPr>
        <w:t>ДОО</w:t>
      </w:r>
      <w:r w:rsidRPr="00F76059">
        <w:rPr>
          <w:spacing w:val="-8"/>
          <w:sz w:val="28"/>
          <w:lang w:val="ru-RU"/>
        </w:rPr>
        <w:t xml:space="preserve"> </w:t>
      </w:r>
      <w:r w:rsidRPr="00F76059">
        <w:rPr>
          <w:sz w:val="28"/>
          <w:lang w:val="ru-RU"/>
        </w:rPr>
        <w:t>особым</w:t>
      </w:r>
      <w:r w:rsidRPr="00F76059">
        <w:rPr>
          <w:spacing w:val="-5"/>
          <w:sz w:val="28"/>
          <w:lang w:val="ru-RU"/>
        </w:rPr>
        <w:t xml:space="preserve"> </w:t>
      </w:r>
      <w:r w:rsidRPr="00F76059">
        <w:rPr>
          <w:sz w:val="28"/>
          <w:lang w:val="ru-RU"/>
        </w:rPr>
        <w:t>образовательным</w:t>
      </w:r>
      <w:r w:rsidRPr="00F76059">
        <w:rPr>
          <w:spacing w:val="-68"/>
          <w:sz w:val="28"/>
          <w:lang w:val="ru-RU"/>
        </w:rPr>
        <w:t xml:space="preserve"> </w:t>
      </w:r>
      <w:r w:rsidRPr="00F76059">
        <w:rPr>
          <w:sz w:val="28"/>
          <w:lang w:val="ru-RU"/>
        </w:rPr>
        <w:t>потребностям</w:t>
      </w:r>
      <w:r w:rsidRPr="00F76059">
        <w:rPr>
          <w:spacing w:val="1"/>
          <w:sz w:val="28"/>
          <w:lang w:val="ru-RU"/>
        </w:rPr>
        <w:t xml:space="preserve"> </w:t>
      </w:r>
      <w:r w:rsidRPr="00F76059">
        <w:rPr>
          <w:sz w:val="28"/>
          <w:lang w:val="ru-RU"/>
        </w:rPr>
        <w:t>слепого</w:t>
      </w:r>
      <w:r w:rsidRPr="00F76059">
        <w:rPr>
          <w:spacing w:val="1"/>
          <w:sz w:val="28"/>
          <w:lang w:val="ru-RU"/>
        </w:rPr>
        <w:t xml:space="preserve"> </w:t>
      </w:r>
      <w:r w:rsidRPr="00F76059">
        <w:rPr>
          <w:sz w:val="28"/>
          <w:lang w:val="ru-RU"/>
        </w:rPr>
        <w:t>дошкольника</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ее</w:t>
      </w:r>
      <w:r w:rsidRPr="00F76059">
        <w:rPr>
          <w:spacing w:val="1"/>
          <w:sz w:val="28"/>
          <w:lang w:val="ru-RU"/>
        </w:rPr>
        <w:t xml:space="preserve"> </w:t>
      </w:r>
      <w:r w:rsidRPr="00F76059">
        <w:rPr>
          <w:sz w:val="28"/>
          <w:lang w:val="ru-RU"/>
        </w:rPr>
        <w:t>составляющих:</w:t>
      </w:r>
      <w:r w:rsidRPr="00F76059">
        <w:rPr>
          <w:spacing w:val="1"/>
          <w:sz w:val="28"/>
          <w:lang w:val="ru-RU"/>
        </w:rPr>
        <w:t xml:space="preserve"> </w:t>
      </w:r>
      <w:r w:rsidRPr="00F76059">
        <w:rPr>
          <w:sz w:val="28"/>
          <w:lang w:val="ru-RU"/>
        </w:rPr>
        <w:t>сфера</w:t>
      </w:r>
      <w:r w:rsidRPr="00F76059">
        <w:rPr>
          <w:spacing w:val="1"/>
          <w:sz w:val="28"/>
          <w:lang w:val="ru-RU"/>
        </w:rPr>
        <w:t xml:space="preserve"> </w:t>
      </w:r>
      <w:r w:rsidRPr="00F76059">
        <w:rPr>
          <w:sz w:val="28"/>
          <w:lang w:val="ru-RU"/>
        </w:rPr>
        <w:t>общения</w:t>
      </w:r>
      <w:r w:rsidRPr="00F76059">
        <w:rPr>
          <w:spacing w:val="1"/>
          <w:sz w:val="28"/>
          <w:lang w:val="ru-RU"/>
        </w:rPr>
        <w:t xml:space="preserve"> </w:t>
      </w:r>
      <w:r w:rsidRPr="00F76059">
        <w:rPr>
          <w:sz w:val="28"/>
          <w:lang w:val="ru-RU"/>
        </w:rPr>
        <w:t>(область</w:t>
      </w:r>
      <w:r w:rsidRPr="00F76059">
        <w:rPr>
          <w:spacing w:val="-12"/>
          <w:sz w:val="28"/>
          <w:lang w:val="ru-RU"/>
        </w:rPr>
        <w:t xml:space="preserve"> </w:t>
      </w:r>
      <w:r w:rsidRPr="00F76059">
        <w:rPr>
          <w:sz w:val="28"/>
          <w:lang w:val="ru-RU"/>
        </w:rPr>
        <w:t>межличностных</w:t>
      </w:r>
      <w:r w:rsidRPr="00F76059">
        <w:rPr>
          <w:spacing w:val="-10"/>
          <w:sz w:val="28"/>
          <w:lang w:val="ru-RU"/>
        </w:rPr>
        <w:t xml:space="preserve"> </w:t>
      </w:r>
      <w:r w:rsidRPr="00F76059">
        <w:rPr>
          <w:sz w:val="28"/>
          <w:lang w:val="ru-RU"/>
        </w:rPr>
        <w:t>отношений)</w:t>
      </w:r>
      <w:r w:rsidRPr="00F76059">
        <w:rPr>
          <w:spacing w:val="-10"/>
          <w:sz w:val="28"/>
          <w:lang w:val="ru-RU"/>
        </w:rPr>
        <w:t xml:space="preserve"> </w:t>
      </w:r>
      <w:r w:rsidRPr="00F76059">
        <w:rPr>
          <w:sz w:val="28"/>
          <w:lang w:val="ru-RU"/>
        </w:rPr>
        <w:t>в</w:t>
      </w:r>
      <w:r w:rsidRPr="00F76059">
        <w:rPr>
          <w:spacing w:val="-12"/>
          <w:sz w:val="28"/>
          <w:lang w:val="ru-RU"/>
        </w:rPr>
        <w:t xml:space="preserve"> </w:t>
      </w:r>
      <w:r w:rsidRPr="00F76059">
        <w:rPr>
          <w:sz w:val="28"/>
          <w:lang w:val="ru-RU"/>
        </w:rPr>
        <w:t>системе</w:t>
      </w:r>
      <w:r w:rsidRPr="00F76059">
        <w:rPr>
          <w:spacing w:val="-11"/>
          <w:sz w:val="28"/>
          <w:lang w:val="ru-RU"/>
        </w:rPr>
        <w:t xml:space="preserve"> </w:t>
      </w:r>
      <w:r w:rsidRPr="00F76059">
        <w:rPr>
          <w:sz w:val="28"/>
          <w:lang w:val="ru-RU"/>
        </w:rPr>
        <w:t>координат</w:t>
      </w:r>
      <w:r w:rsidRPr="00F76059">
        <w:rPr>
          <w:spacing w:val="-10"/>
          <w:sz w:val="28"/>
          <w:lang w:val="ru-RU"/>
        </w:rPr>
        <w:t xml:space="preserve"> </w:t>
      </w:r>
      <w:r w:rsidRPr="00F76059">
        <w:rPr>
          <w:sz w:val="28"/>
          <w:lang w:val="ru-RU"/>
        </w:rPr>
        <w:t>«зрячий</w:t>
      </w:r>
      <w:r w:rsidRPr="00F76059">
        <w:rPr>
          <w:spacing w:val="-10"/>
          <w:sz w:val="28"/>
          <w:lang w:val="ru-RU"/>
        </w:rPr>
        <w:t xml:space="preserve"> </w:t>
      </w:r>
      <w:r w:rsidRPr="00F76059">
        <w:rPr>
          <w:sz w:val="28"/>
          <w:lang w:val="ru-RU"/>
        </w:rPr>
        <w:t>–</w:t>
      </w:r>
      <w:r w:rsidRPr="00F76059">
        <w:rPr>
          <w:spacing w:val="-10"/>
          <w:sz w:val="28"/>
          <w:lang w:val="ru-RU"/>
        </w:rPr>
        <w:t xml:space="preserve"> </w:t>
      </w:r>
      <w:r w:rsidRPr="00F76059">
        <w:rPr>
          <w:sz w:val="28"/>
          <w:lang w:val="ru-RU"/>
        </w:rPr>
        <w:t>слепой»,</w:t>
      </w:r>
    </w:p>
    <w:p w:rsidR="00961C7D" w:rsidRPr="00F76059" w:rsidRDefault="00961C7D" w:rsidP="00961C7D">
      <w:pPr>
        <w:pStyle w:val="a7"/>
        <w:ind w:right="765"/>
        <w:rPr>
          <w:lang w:val="ru-RU"/>
        </w:rPr>
      </w:pPr>
      <w:r w:rsidRPr="00F76059">
        <w:rPr>
          <w:lang w:val="ru-RU"/>
        </w:rPr>
        <w:t>«слепой-зрячий»,</w:t>
      </w:r>
      <w:r w:rsidRPr="00F76059">
        <w:rPr>
          <w:spacing w:val="1"/>
          <w:lang w:val="ru-RU"/>
        </w:rPr>
        <w:t xml:space="preserve"> </w:t>
      </w:r>
      <w:r w:rsidRPr="00F76059">
        <w:rPr>
          <w:lang w:val="ru-RU"/>
        </w:rPr>
        <w:t>сфера</w:t>
      </w:r>
      <w:r w:rsidRPr="00F76059">
        <w:rPr>
          <w:spacing w:val="1"/>
          <w:lang w:val="ru-RU"/>
        </w:rPr>
        <w:t xml:space="preserve"> </w:t>
      </w:r>
      <w:r w:rsidRPr="00F76059">
        <w:rPr>
          <w:lang w:val="ru-RU"/>
        </w:rPr>
        <w:t>организации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обеспечения</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слепым</w:t>
      </w:r>
      <w:r w:rsidRPr="00F76059">
        <w:rPr>
          <w:spacing w:val="1"/>
          <w:lang w:val="ru-RU"/>
        </w:rPr>
        <w:t xml:space="preserve"> </w:t>
      </w:r>
      <w:r w:rsidRPr="00F76059">
        <w:rPr>
          <w:lang w:val="ru-RU"/>
        </w:rPr>
        <w:t>дошкольником различных видов деятельности, сфера создания развивающей</w:t>
      </w:r>
      <w:r w:rsidRPr="00F76059">
        <w:rPr>
          <w:spacing w:val="1"/>
          <w:lang w:val="ru-RU"/>
        </w:rPr>
        <w:t xml:space="preserve"> </w:t>
      </w:r>
      <w:r w:rsidRPr="00F76059">
        <w:rPr>
          <w:lang w:val="ru-RU"/>
        </w:rPr>
        <w:t>предметно-практической</w:t>
      </w:r>
      <w:r w:rsidRPr="00F76059">
        <w:rPr>
          <w:spacing w:val="-1"/>
          <w:lang w:val="ru-RU"/>
        </w:rPr>
        <w:t xml:space="preserve"> </w:t>
      </w:r>
      <w:r>
        <w:rPr>
          <w:lang w:val="ru-RU"/>
        </w:rPr>
        <w:t>среды.</w:t>
      </w:r>
    </w:p>
    <w:p w:rsidR="00961C7D" w:rsidRDefault="00961C7D" w:rsidP="00961C7D">
      <w:pPr>
        <w:pStyle w:val="a7"/>
        <w:ind w:right="765"/>
        <w:rPr>
          <w:lang w:val="ru-RU"/>
        </w:rPr>
      </w:pPr>
    </w:p>
    <w:p w:rsidR="00961C7D" w:rsidRPr="00961C7D" w:rsidRDefault="00AA373A" w:rsidP="00961C7D">
      <w:pPr>
        <w:pStyle w:val="a7"/>
        <w:spacing w:before="1"/>
        <w:ind w:left="647" w:right="467"/>
        <w:jc w:val="center"/>
        <w:rPr>
          <w:b/>
          <w:lang w:val="ru-RU"/>
        </w:rPr>
      </w:pPr>
      <w:r>
        <w:rPr>
          <w:b/>
          <w:lang w:val="ru-RU"/>
        </w:rPr>
        <w:t>1.6</w:t>
      </w:r>
      <w:r w:rsidR="00961C7D" w:rsidRPr="00961C7D">
        <w:rPr>
          <w:b/>
          <w:lang w:val="ru-RU"/>
        </w:rPr>
        <w:t>.2. Особые</w:t>
      </w:r>
      <w:r w:rsidR="00961C7D" w:rsidRPr="00961C7D">
        <w:rPr>
          <w:b/>
          <w:spacing w:val="-6"/>
          <w:lang w:val="ru-RU"/>
        </w:rPr>
        <w:t xml:space="preserve"> </w:t>
      </w:r>
      <w:r w:rsidR="00961C7D" w:rsidRPr="00961C7D">
        <w:rPr>
          <w:b/>
          <w:lang w:val="ru-RU"/>
        </w:rPr>
        <w:t>образовательные</w:t>
      </w:r>
      <w:r w:rsidR="00961C7D" w:rsidRPr="00961C7D">
        <w:rPr>
          <w:b/>
          <w:spacing w:val="-3"/>
          <w:lang w:val="ru-RU"/>
        </w:rPr>
        <w:t xml:space="preserve"> </w:t>
      </w:r>
      <w:r w:rsidR="00961C7D" w:rsidRPr="00961C7D">
        <w:rPr>
          <w:b/>
          <w:lang w:val="ru-RU"/>
        </w:rPr>
        <w:t>потребности</w:t>
      </w:r>
      <w:r w:rsidR="00961C7D" w:rsidRPr="00961C7D">
        <w:rPr>
          <w:b/>
          <w:spacing w:val="-4"/>
          <w:lang w:val="ru-RU"/>
        </w:rPr>
        <w:t xml:space="preserve"> </w:t>
      </w:r>
      <w:r w:rsidR="00961C7D" w:rsidRPr="00961C7D">
        <w:rPr>
          <w:b/>
          <w:lang w:val="ru-RU"/>
        </w:rPr>
        <w:t>слепых</w:t>
      </w:r>
      <w:r w:rsidR="00961C7D" w:rsidRPr="00961C7D">
        <w:rPr>
          <w:b/>
          <w:spacing w:val="-2"/>
          <w:lang w:val="ru-RU"/>
        </w:rPr>
        <w:t xml:space="preserve"> </w:t>
      </w:r>
      <w:r w:rsidR="00961C7D" w:rsidRPr="00961C7D">
        <w:rPr>
          <w:b/>
          <w:lang w:val="ru-RU"/>
        </w:rPr>
        <w:t>детей</w:t>
      </w:r>
    </w:p>
    <w:p w:rsidR="00961C7D" w:rsidRPr="00F76059" w:rsidRDefault="00961C7D" w:rsidP="00961C7D">
      <w:pPr>
        <w:pStyle w:val="a7"/>
        <w:ind w:right="764" w:firstLine="720"/>
        <w:rPr>
          <w:lang w:val="ru-RU"/>
        </w:rPr>
      </w:pPr>
      <w:r>
        <w:rPr>
          <w:lang w:val="ru-RU"/>
        </w:rPr>
        <w:t xml:space="preserve">          </w:t>
      </w:r>
      <w:r w:rsidRPr="00F76059">
        <w:rPr>
          <w:lang w:val="ru-RU"/>
        </w:rPr>
        <w:t>К</w:t>
      </w:r>
      <w:r w:rsidRPr="00F76059">
        <w:rPr>
          <w:spacing w:val="1"/>
          <w:lang w:val="ru-RU"/>
        </w:rPr>
        <w:t xml:space="preserve"> </w:t>
      </w:r>
      <w:r w:rsidRPr="00F76059">
        <w:rPr>
          <w:lang w:val="ru-RU"/>
        </w:rPr>
        <w:t>особым</w:t>
      </w:r>
      <w:r w:rsidRPr="00F76059">
        <w:rPr>
          <w:spacing w:val="1"/>
          <w:lang w:val="ru-RU"/>
        </w:rPr>
        <w:t xml:space="preserve"> </w:t>
      </w:r>
      <w:r w:rsidRPr="00F76059">
        <w:rPr>
          <w:lang w:val="ru-RU"/>
        </w:rPr>
        <w:t>образовательным</w:t>
      </w:r>
      <w:r w:rsidRPr="00F76059">
        <w:rPr>
          <w:spacing w:val="1"/>
          <w:lang w:val="ru-RU"/>
        </w:rPr>
        <w:t xml:space="preserve"> </w:t>
      </w:r>
      <w:r w:rsidRPr="00F76059">
        <w:rPr>
          <w:lang w:val="ru-RU"/>
        </w:rPr>
        <w:t>потребностям</w:t>
      </w:r>
      <w:r w:rsidRPr="00F76059">
        <w:rPr>
          <w:spacing w:val="1"/>
          <w:lang w:val="ru-RU"/>
        </w:rPr>
        <w:t xml:space="preserve"> </w:t>
      </w:r>
      <w:r w:rsidRPr="00F76059">
        <w:rPr>
          <w:lang w:val="ru-RU"/>
        </w:rPr>
        <w:t>слепых</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относятся:</w:t>
      </w:r>
    </w:p>
    <w:p w:rsidR="00961C7D" w:rsidRPr="00F76059" w:rsidRDefault="00961C7D" w:rsidP="00961C7D">
      <w:pPr>
        <w:pStyle w:val="a9"/>
        <w:numPr>
          <w:ilvl w:val="1"/>
          <w:numId w:val="94"/>
        </w:numPr>
        <w:tabs>
          <w:tab w:val="left" w:pos="2470"/>
        </w:tabs>
        <w:ind w:left="1441" w:right="766" w:firstLine="707"/>
        <w:rPr>
          <w:sz w:val="28"/>
          <w:lang w:val="ru-RU"/>
        </w:rPr>
      </w:pPr>
      <w:r w:rsidRPr="00F76059">
        <w:rPr>
          <w:sz w:val="28"/>
          <w:lang w:val="ru-RU"/>
        </w:rPr>
        <w:t>системное</w:t>
      </w:r>
      <w:r w:rsidRPr="00F76059">
        <w:rPr>
          <w:spacing w:val="1"/>
          <w:sz w:val="28"/>
          <w:lang w:val="ru-RU"/>
        </w:rPr>
        <w:t xml:space="preserve"> </w:t>
      </w:r>
      <w:r w:rsidRPr="00F76059">
        <w:rPr>
          <w:sz w:val="28"/>
          <w:lang w:val="ru-RU"/>
        </w:rPr>
        <w:t>повышение</w:t>
      </w:r>
      <w:r w:rsidRPr="00F76059">
        <w:rPr>
          <w:spacing w:val="1"/>
          <w:sz w:val="28"/>
          <w:lang w:val="ru-RU"/>
        </w:rPr>
        <w:t xml:space="preserve"> </w:t>
      </w:r>
      <w:r w:rsidRPr="00F76059">
        <w:rPr>
          <w:sz w:val="28"/>
          <w:lang w:val="ru-RU"/>
        </w:rPr>
        <w:t>функциональных</w:t>
      </w:r>
      <w:r w:rsidRPr="00F76059">
        <w:rPr>
          <w:spacing w:val="1"/>
          <w:sz w:val="28"/>
          <w:lang w:val="ru-RU"/>
        </w:rPr>
        <w:t xml:space="preserve"> </w:t>
      </w:r>
      <w:r w:rsidRPr="00F76059">
        <w:rPr>
          <w:sz w:val="28"/>
          <w:lang w:val="ru-RU"/>
        </w:rPr>
        <w:t>возможностей</w:t>
      </w:r>
      <w:r w:rsidRPr="00F76059">
        <w:rPr>
          <w:spacing w:val="1"/>
          <w:sz w:val="28"/>
          <w:lang w:val="ru-RU"/>
        </w:rPr>
        <w:t xml:space="preserve"> </w:t>
      </w:r>
      <w:r w:rsidRPr="00F76059">
        <w:rPr>
          <w:sz w:val="28"/>
          <w:lang w:val="ru-RU"/>
        </w:rPr>
        <w:t>детского</w:t>
      </w:r>
      <w:r w:rsidRPr="00F76059">
        <w:rPr>
          <w:spacing w:val="-67"/>
          <w:sz w:val="28"/>
          <w:lang w:val="ru-RU"/>
        </w:rPr>
        <w:t xml:space="preserve"> </w:t>
      </w:r>
      <w:r w:rsidRPr="00F76059">
        <w:rPr>
          <w:sz w:val="28"/>
          <w:lang w:val="ru-RU"/>
        </w:rPr>
        <w:t>организма</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условиях</w:t>
      </w:r>
      <w:r w:rsidRPr="00F76059">
        <w:rPr>
          <w:spacing w:val="1"/>
          <w:sz w:val="28"/>
          <w:lang w:val="ru-RU"/>
        </w:rPr>
        <w:t xml:space="preserve"> </w:t>
      </w:r>
      <w:r w:rsidRPr="00F76059">
        <w:rPr>
          <w:sz w:val="28"/>
          <w:lang w:val="ru-RU"/>
        </w:rPr>
        <w:t>ОВЗ,</w:t>
      </w:r>
      <w:r w:rsidRPr="00F76059">
        <w:rPr>
          <w:spacing w:val="1"/>
          <w:sz w:val="28"/>
          <w:lang w:val="ru-RU"/>
        </w:rPr>
        <w:t xml:space="preserve"> </w:t>
      </w:r>
      <w:r w:rsidRPr="00F76059">
        <w:rPr>
          <w:sz w:val="28"/>
          <w:lang w:val="ru-RU"/>
        </w:rPr>
        <w:t>охрана</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развитие</w:t>
      </w:r>
      <w:r w:rsidRPr="00F76059">
        <w:rPr>
          <w:spacing w:val="1"/>
          <w:sz w:val="28"/>
          <w:lang w:val="ru-RU"/>
        </w:rPr>
        <w:t xml:space="preserve"> </w:t>
      </w:r>
      <w:r w:rsidRPr="00F76059">
        <w:rPr>
          <w:sz w:val="28"/>
          <w:lang w:val="ru-RU"/>
        </w:rPr>
        <w:t>органов</w:t>
      </w:r>
      <w:r w:rsidRPr="00F76059">
        <w:rPr>
          <w:spacing w:val="1"/>
          <w:sz w:val="28"/>
          <w:lang w:val="ru-RU"/>
        </w:rPr>
        <w:t xml:space="preserve"> </w:t>
      </w:r>
      <w:r w:rsidRPr="00F76059">
        <w:rPr>
          <w:sz w:val="28"/>
          <w:lang w:val="ru-RU"/>
        </w:rPr>
        <w:t>чувственного</w:t>
      </w:r>
      <w:r w:rsidRPr="00F76059">
        <w:rPr>
          <w:spacing w:val="-67"/>
          <w:sz w:val="28"/>
          <w:lang w:val="ru-RU"/>
        </w:rPr>
        <w:t xml:space="preserve"> </w:t>
      </w:r>
      <w:r w:rsidRPr="00F76059">
        <w:rPr>
          <w:sz w:val="28"/>
          <w:lang w:val="ru-RU"/>
        </w:rPr>
        <w:t>отражения</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условиях</w:t>
      </w:r>
      <w:r w:rsidRPr="00F76059">
        <w:rPr>
          <w:spacing w:val="1"/>
          <w:sz w:val="28"/>
          <w:lang w:val="ru-RU"/>
        </w:rPr>
        <w:t xml:space="preserve"> </w:t>
      </w:r>
      <w:r w:rsidRPr="00F76059">
        <w:rPr>
          <w:sz w:val="28"/>
          <w:lang w:val="ru-RU"/>
        </w:rPr>
        <w:t>слепоты,</w:t>
      </w:r>
      <w:r w:rsidRPr="00F76059">
        <w:rPr>
          <w:spacing w:val="1"/>
          <w:sz w:val="28"/>
          <w:lang w:val="ru-RU"/>
        </w:rPr>
        <w:t xml:space="preserve"> </w:t>
      </w:r>
      <w:r w:rsidRPr="00F76059">
        <w:rPr>
          <w:sz w:val="28"/>
          <w:lang w:val="ru-RU"/>
        </w:rPr>
        <w:t>поддержание</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повышение</w:t>
      </w:r>
      <w:r w:rsidRPr="00F76059">
        <w:rPr>
          <w:spacing w:val="1"/>
          <w:sz w:val="28"/>
          <w:lang w:val="ru-RU"/>
        </w:rPr>
        <w:t xml:space="preserve"> </w:t>
      </w:r>
      <w:r w:rsidRPr="00F76059">
        <w:rPr>
          <w:sz w:val="28"/>
          <w:lang w:val="ru-RU"/>
        </w:rPr>
        <w:t>психоэмоционального</w:t>
      </w:r>
      <w:r w:rsidRPr="00F76059">
        <w:rPr>
          <w:spacing w:val="-2"/>
          <w:sz w:val="28"/>
          <w:lang w:val="ru-RU"/>
        </w:rPr>
        <w:t xml:space="preserve"> </w:t>
      </w:r>
      <w:r w:rsidRPr="00F76059">
        <w:rPr>
          <w:sz w:val="28"/>
          <w:lang w:val="ru-RU"/>
        </w:rPr>
        <w:t>тонуса,</w:t>
      </w:r>
      <w:r w:rsidRPr="00F76059">
        <w:rPr>
          <w:spacing w:val="-3"/>
          <w:sz w:val="28"/>
          <w:lang w:val="ru-RU"/>
        </w:rPr>
        <w:t xml:space="preserve"> </w:t>
      </w:r>
      <w:r w:rsidRPr="00F76059">
        <w:rPr>
          <w:sz w:val="28"/>
          <w:lang w:val="ru-RU"/>
        </w:rPr>
        <w:t>бодрости,</w:t>
      </w:r>
      <w:r w:rsidRPr="00F76059">
        <w:rPr>
          <w:spacing w:val="-3"/>
          <w:sz w:val="28"/>
          <w:lang w:val="ru-RU"/>
        </w:rPr>
        <w:t xml:space="preserve"> </w:t>
      </w:r>
      <w:r w:rsidRPr="00F76059">
        <w:rPr>
          <w:sz w:val="28"/>
          <w:lang w:val="ru-RU"/>
        </w:rPr>
        <w:t>эмоционального</w:t>
      </w:r>
      <w:r w:rsidRPr="00F76059">
        <w:rPr>
          <w:spacing w:val="-1"/>
          <w:sz w:val="28"/>
          <w:lang w:val="ru-RU"/>
        </w:rPr>
        <w:t xml:space="preserve"> </w:t>
      </w:r>
      <w:r w:rsidRPr="00F76059">
        <w:rPr>
          <w:sz w:val="28"/>
          <w:lang w:val="ru-RU"/>
        </w:rPr>
        <w:t>благополучия;</w:t>
      </w:r>
    </w:p>
    <w:p w:rsidR="00961C7D" w:rsidRPr="00F76059" w:rsidRDefault="00961C7D" w:rsidP="00961C7D">
      <w:pPr>
        <w:pStyle w:val="a9"/>
        <w:numPr>
          <w:ilvl w:val="1"/>
          <w:numId w:val="94"/>
        </w:numPr>
        <w:tabs>
          <w:tab w:val="left" w:pos="2357"/>
        </w:tabs>
        <w:ind w:left="1441" w:right="764" w:firstLine="707"/>
        <w:rPr>
          <w:sz w:val="28"/>
          <w:lang w:val="ru-RU"/>
        </w:rPr>
      </w:pPr>
      <w:r w:rsidRPr="00F76059">
        <w:rPr>
          <w:sz w:val="28"/>
          <w:lang w:val="ru-RU"/>
        </w:rPr>
        <w:t>обогащение чувственного опыта мировосприятия, целенаправленное</w:t>
      </w:r>
      <w:r w:rsidRPr="00F76059">
        <w:rPr>
          <w:spacing w:val="1"/>
          <w:sz w:val="28"/>
          <w:lang w:val="ru-RU"/>
        </w:rPr>
        <w:t xml:space="preserve"> </w:t>
      </w:r>
      <w:r w:rsidRPr="00F76059">
        <w:rPr>
          <w:sz w:val="28"/>
          <w:lang w:val="ru-RU"/>
        </w:rPr>
        <w:t>развитие</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сенсорно-перцептивной</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осуществляемой на основе деятельности сохранных анализаторов, освоение</w:t>
      </w:r>
      <w:r w:rsidRPr="00F76059">
        <w:rPr>
          <w:spacing w:val="1"/>
          <w:sz w:val="28"/>
          <w:lang w:val="ru-RU"/>
        </w:rPr>
        <w:t xml:space="preserve"> </w:t>
      </w:r>
      <w:r w:rsidRPr="00F76059">
        <w:rPr>
          <w:sz w:val="28"/>
          <w:lang w:val="ru-RU"/>
        </w:rPr>
        <w:t>умений формирования полимодальных и осмысленных образов восприятия</w:t>
      </w:r>
      <w:r w:rsidRPr="00F76059">
        <w:rPr>
          <w:spacing w:val="1"/>
          <w:sz w:val="28"/>
          <w:lang w:val="ru-RU"/>
        </w:rPr>
        <w:t xml:space="preserve"> </w:t>
      </w:r>
      <w:r w:rsidRPr="00F76059">
        <w:rPr>
          <w:sz w:val="28"/>
          <w:lang w:val="ru-RU"/>
        </w:rPr>
        <w:t>картины</w:t>
      </w:r>
      <w:r w:rsidRPr="00F76059">
        <w:rPr>
          <w:spacing w:val="-1"/>
          <w:sz w:val="28"/>
          <w:lang w:val="ru-RU"/>
        </w:rPr>
        <w:t xml:space="preserve"> </w:t>
      </w:r>
      <w:r w:rsidRPr="00F76059">
        <w:rPr>
          <w:sz w:val="28"/>
          <w:lang w:val="ru-RU"/>
        </w:rPr>
        <w:t>мира;</w:t>
      </w:r>
    </w:p>
    <w:p w:rsidR="00961C7D" w:rsidRPr="00F76059" w:rsidRDefault="00961C7D" w:rsidP="00961C7D">
      <w:pPr>
        <w:pStyle w:val="a9"/>
        <w:numPr>
          <w:ilvl w:val="1"/>
          <w:numId w:val="94"/>
        </w:numPr>
        <w:tabs>
          <w:tab w:val="left" w:pos="2306"/>
        </w:tabs>
        <w:ind w:left="1441" w:right="764" w:firstLine="707"/>
        <w:rPr>
          <w:sz w:val="28"/>
          <w:lang w:val="ru-RU"/>
        </w:rPr>
      </w:pPr>
      <w:r w:rsidRPr="00F76059">
        <w:rPr>
          <w:sz w:val="28"/>
          <w:lang w:val="ru-RU"/>
        </w:rPr>
        <w:t>целенаправленная</w:t>
      </w:r>
      <w:r w:rsidRPr="00F76059">
        <w:rPr>
          <w:spacing w:val="-15"/>
          <w:sz w:val="28"/>
          <w:lang w:val="ru-RU"/>
        </w:rPr>
        <w:t xml:space="preserve"> </w:t>
      </w:r>
      <w:r w:rsidRPr="00F76059">
        <w:rPr>
          <w:sz w:val="28"/>
          <w:lang w:val="ru-RU"/>
        </w:rPr>
        <w:t>активизация</w:t>
      </w:r>
      <w:r w:rsidRPr="00F76059">
        <w:rPr>
          <w:spacing w:val="-14"/>
          <w:sz w:val="28"/>
          <w:lang w:val="ru-RU"/>
        </w:rPr>
        <w:t xml:space="preserve"> </w:t>
      </w:r>
      <w:r w:rsidRPr="00F76059">
        <w:rPr>
          <w:sz w:val="28"/>
          <w:lang w:val="ru-RU"/>
        </w:rPr>
        <w:t>и</w:t>
      </w:r>
      <w:r w:rsidRPr="00F76059">
        <w:rPr>
          <w:spacing w:val="-11"/>
          <w:sz w:val="28"/>
          <w:lang w:val="ru-RU"/>
        </w:rPr>
        <w:t xml:space="preserve"> </w:t>
      </w:r>
      <w:r w:rsidRPr="00F76059">
        <w:rPr>
          <w:sz w:val="28"/>
          <w:lang w:val="ru-RU"/>
        </w:rPr>
        <w:t>развитие</w:t>
      </w:r>
      <w:r w:rsidRPr="00F76059">
        <w:rPr>
          <w:spacing w:val="-13"/>
          <w:sz w:val="28"/>
          <w:lang w:val="ru-RU"/>
        </w:rPr>
        <w:t xml:space="preserve"> </w:t>
      </w:r>
      <w:r w:rsidRPr="00F76059">
        <w:rPr>
          <w:sz w:val="28"/>
          <w:lang w:val="ru-RU"/>
        </w:rPr>
        <w:t>ориентировочно-поисковой,</w:t>
      </w:r>
      <w:r w:rsidRPr="00F76059">
        <w:rPr>
          <w:spacing w:val="-67"/>
          <w:sz w:val="28"/>
          <w:lang w:val="ru-RU"/>
        </w:rPr>
        <w:t xml:space="preserve"> </w:t>
      </w:r>
      <w:r w:rsidRPr="00F76059">
        <w:rPr>
          <w:sz w:val="28"/>
          <w:lang w:val="ru-RU"/>
        </w:rPr>
        <w:t>информационно-познавательной, регулирующей и контролирующей функций</w:t>
      </w:r>
      <w:r w:rsidRPr="00F76059">
        <w:rPr>
          <w:spacing w:val="-67"/>
          <w:sz w:val="28"/>
          <w:lang w:val="ru-RU"/>
        </w:rPr>
        <w:t xml:space="preserve"> </w:t>
      </w:r>
      <w:r w:rsidRPr="00F76059">
        <w:rPr>
          <w:sz w:val="28"/>
          <w:lang w:val="ru-RU"/>
        </w:rPr>
        <w:t>слуха,</w:t>
      </w:r>
      <w:r w:rsidRPr="00F76059">
        <w:rPr>
          <w:spacing w:val="1"/>
          <w:sz w:val="28"/>
          <w:lang w:val="ru-RU"/>
        </w:rPr>
        <w:t xml:space="preserve"> </w:t>
      </w:r>
      <w:r w:rsidRPr="00F76059">
        <w:rPr>
          <w:sz w:val="28"/>
          <w:lang w:val="ru-RU"/>
        </w:rPr>
        <w:t>осязания,</w:t>
      </w:r>
      <w:r w:rsidRPr="00F76059">
        <w:rPr>
          <w:spacing w:val="1"/>
          <w:sz w:val="28"/>
          <w:lang w:val="ru-RU"/>
        </w:rPr>
        <w:t xml:space="preserve"> </w:t>
      </w:r>
      <w:r w:rsidRPr="00F76059">
        <w:rPr>
          <w:sz w:val="28"/>
          <w:lang w:val="ru-RU"/>
        </w:rPr>
        <w:t>обоняния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актуализацией</w:t>
      </w:r>
      <w:r w:rsidRPr="00F76059">
        <w:rPr>
          <w:spacing w:val="1"/>
          <w:sz w:val="28"/>
          <w:lang w:val="ru-RU"/>
        </w:rPr>
        <w:t xml:space="preserve"> </w:t>
      </w:r>
      <w:r w:rsidRPr="00F76059">
        <w:rPr>
          <w:sz w:val="28"/>
          <w:lang w:val="ru-RU"/>
        </w:rPr>
        <w:t>возможного</w:t>
      </w:r>
      <w:r w:rsidRPr="00F76059">
        <w:rPr>
          <w:spacing w:val="1"/>
          <w:sz w:val="28"/>
          <w:lang w:val="ru-RU"/>
        </w:rPr>
        <w:t xml:space="preserve"> </w:t>
      </w:r>
      <w:r w:rsidRPr="00F76059">
        <w:rPr>
          <w:sz w:val="28"/>
          <w:lang w:val="ru-RU"/>
        </w:rPr>
        <w:t>подключения</w:t>
      </w:r>
      <w:r w:rsidRPr="00F76059">
        <w:rPr>
          <w:spacing w:val="1"/>
          <w:sz w:val="28"/>
          <w:lang w:val="ru-RU"/>
        </w:rPr>
        <w:t xml:space="preserve"> </w:t>
      </w:r>
      <w:r w:rsidRPr="00F76059">
        <w:rPr>
          <w:sz w:val="28"/>
          <w:lang w:val="ru-RU"/>
        </w:rPr>
        <w:t>остаточного зрения к жизнедеятельности, развитие компенсаторной функции</w:t>
      </w:r>
      <w:r w:rsidRPr="00F76059">
        <w:rPr>
          <w:spacing w:val="1"/>
          <w:sz w:val="28"/>
          <w:lang w:val="ru-RU"/>
        </w:rPr>
        <w:t xml:space="preserve"> </w:t>
      </w:r>
      <w:r w:rsidRPr="00F76059">
        <w:rPr>
          <w:sz w:val="28"/>
          <w:lang w:val="ru-RU"/>
        </w:rPr>
        <w:t>речи, повышение роли памяти, мышления, воображения в формировании и</w:t>
      </w:r>
      <w:r w:rsidRPr="00F76059">
        <w:rPr>
          <w:spacing w:val="1"/>
          <w:sz w:val="28"/>
          <w:lang w:val="ru-RU"/>
        </w:rPr>
        <w:t xml:space="preserve"> </w:t>
      </w:r>
      <w:r w:rsidRPr="00F76059">
        <w:rPr>
          <w:sz w:val="28"/>
          <w:lang w:val="ru-RU"/>
        </w:rPr>
        <w:t>осмыслении</w:t>
      </w:r>
      <w:r w:rsidRPr="00F76059">
        <w:rPr>
          <w:spacing w:val="-1"/>
          <w:sz w:val="28"/>
          <w:lang w:val="ru-RU"/>
        </w:rPr>
        <w:t xml:space="preserve"> </w:t>
      </w:r>
      <w:r w:rsidRPr="00F76059">
        <w:rPr>
          <w:sz w:val="28"/>
          <w:lang w:val="ru-RU"/>
        </w:rPr>
        <w:t>картины мира;</w:t>
      </w:r>
    </w:p>
    <w:p w:rsidR="00961C7D" w:rsidRPr="00F76059" w:rsidRDefault="00961C7D" w:rsidP="00961C7D">
      <w:pPr>
        <w:pStyle w:val="a9"/>
        <w:numPr>
          <w:ilvl w:val="1"/>
          <w:numId w:val="94"/>
        </w:numPr>
        <w:tabs>
          <w:tab w:val="left" w:pos="2426"/>
        </w:tabs>
        <w:ind w:left="1441" w:right="764" w:firstLine="707"/>
        <w:rPr>
          <w:sz w:val="28"/>
          <w:lang w:val="ru-RU"/>
        </w:rPr>
      </w:pPr>
      <w:r w:rsidRPr="00F76059">
        <w:rPr>
          <w:sz w:val="28"/>
          <w:lang w:val="ru-RU"/>
        </w:rPr>
        <w:t>освоение</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общения</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условиях</w:t>
      </w:r>
      <w:r w:rsidRPr="00F76059">
        <w:rPr>
          <w:spacing w:val="1"/>
          <w:sz w:val="28"/>
          <w:lang w:val="ru-RU"/>
        </w:rPr>
        <w:t xml:space="preserve"> </w:t>
      </w:r>
      <w:r w:rsidRPr="00F76059">
        <w:rPr>
          <w:sz w:val="28"/>
          <w:lang w:val="ru-RU"/>
        </w:rPr>
        <w:t>трудностей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особенностей</w:t>
      </w:r>
      <w:r w:rsidRPr="00F76059">
        <w:rPr>
          <w:spacing w:val="1"/>
          <w:sz w:val="28"/>
          <w:lang w:val="ru-RU"/>
        </w:rPr>
        <w:t xml:space="preserve"> </w:t>
      </w:r>
      <w:r w:rsidRPr="00F76059">
        <w:rPr>
          <w:sz w:val="28"/>
          <w:lang w:val="ru-RU"/>
        </w:rPr>
        <w:t>социальной</w:t>
      </w:r>
      <w:r w:rsidRPr="00F76059">
        <w:rPr>
          <w:spacing w:val="1"/>
          <w:sz w:val="28"/>
          <w:lang w:val="ru-RU"/>
        </w:rPr>
        <w:t xml:space="preserve"> </w:t>
      </w:r>
      <w:r w:rsidRPr="00F76059">
        <w:rPr>
          <w:sz w:val="28"/>
          <w:lang w:val="ru-RU"/>
        </w:rPr>
        <w:t>перцепции,</w:t>
      </w:r>
      <w:r w:rsidRPr="00F76059">
        <w:rPr>
          <w:spacing w:val="1"/>
          <w:sz w:val="28"/>
          <w:lang w:val="ru-RU"/>
        </w:rPr>
        <w:t xml:space="preserve"> </w:t>
      </w:r>
      <w:r w:rsidRPr="00F76059">
        <w:rPr>
          <w:sz w:val="28"/>
          <w:lang w:val="ru-RU"/>
        </w:rPr>
        <w:t>развитие</w:t>
      </w:r>
      <w:r w:rsidRPr="00F76059">
        <w:rPr>
          <w:spacing w:val="1"/>
          <w:sz w:val="28"/>
          <w:lang w:val="ru-RU"/>
        </w:rPr>
        <w:t xml:space="preserve"> </w:t>
      </w:r>
      <w:r w:rsidRPr="00F76059">
        <w:rPr>
          <w:sz w:val="28"/>
          <w:lang w:val="ru-RU"/>
        </w:rPr>
        <w:t>коммуникативного</w:t>
      </w:r>
      <w:r w:rsidRPr="00F76059">
        <w:rPr>
          <w:spacing w:val="1"/>
          <w:sz w:val="28"/>
          <w:lang w:val="ru-RU"/>
        </w:rPr>
        <w:t xml:space="preserve"> </w:t>
      </w:r>
      <w:r w:rsidRPr="00F76059">
        <w:rPr>
          <w:sz w:val="28"/>
          <w:lang w:val="ru-RU"/>
        </w:rPr>
        <w:t>опыта</w:t>
      </w:r>
      <w:r w:rsidRPr="00F76059">
        <w:rPr>
          <w:spacing w:val="1"/>
          <w:sz w:val="28"/>
          <w:lang w:val="ru-RU"/>
        </w:rPr>
        <w:t xml:space="preserve"> </w:t>
      </w:r>
      <w:r w:rsidRPr="00F76059">
        <w:rPr>
          <w:sz w:val="28"/>
          <w:lang w:val="ru-RU"/>
        </w:rPr>
        <w:t>посредством</w:t>
      </w:r>
      <w:r w:rsidRPr="00F76059">
        <w:rPr>
          <w:spacing w:val="1"/>
          <w:sz w:val="28"/>
          <w:lang w:val="ru-RU"/>
        </w:rPr>
        <w:t xml:space="preserve"> </w:t>
      </w:r>
      <w:r w:rsidRPr="00F76059">
        <w:rPr>
          <w:sz w:val="28"/>
          <w:lang w:val="ru-RU"/>
        </w:rPr>
        <w:t>активной</w:t>
      </w:r>
      <w:r w:rsidRPr="00F76059">
        <w:rPr>
          <w:spacing w:val="1"/>
          <w:sz w:val="28"/>
          <w:lang w:val="ru-RU"/>
        </w:rPr>
        <w:t xml:space="preserve"> </w:t>
      </w:r>
      <w:r w:rsidRPr="00F76059">
        <w:rPr>
          <w:sz w:val="28"/>
          <w:lang w:val="ru-RU"/>
        </w:rPr>
        <w:t>позиции</w:t>
      </w:r>
      <w:r w:rsidRPr="00F76059">
        <w:rPr>
          <w:spacing w:val="1"/>
          <w:sz w:val="28"/>
          <w:lang w:val="ru-RU"/>
        </w:rPr>
        <w:t xml:space="preserve"> </w:t>
      </w:r>
      <w:r w:rsidRPr="00F76059">
        <w:rPr>
          <w:sz w:val="28"/>
          <w:lang w:val="ru-RU"/>
        </w:rPr>
        <w:t>взрослого</w:t>
      </w:r>
      <w:r w:rsidRPr="00F76059">
        <w:rPr>
          <w:spacing w:val="1"/>
          <w:sz w:val="28"/>
          <w:lang w:val="ru-RU"/>
        </w:rPr>
        <w:t xml:space="preserve"> </w:t>
      </w:r>
      <w:r w:rsidRPr="00F76059">
        <w:rPr>
          <w:sz w:val="28"/>
          <w:lang w:val="ru-RU"/>
        </w:rPr>
        <w:t>социума,</w:t>
      </w:r>
      <w:r w:rsidRPr="00F76059">
        <w:rPr>
          <w:spacing w:val="1"/>
          <w:sz w:val="28"/>
          <w:lang w:val="ru-RU"/>
        </w:rPr>
        <w:t xml:space="preserve"> </w:t>
      </w:r>
      <w:r w:rsidRPr="00F76059">
        <w:rPr>
          <w:sz w:val="28"/>
          <w:lang w:val="ru-RU"/>
        </w:rPr>
        <w:t>овладение</w:t>
      </w:r>
      <w:r w:rsidRPr="00F76059">
        <w:rPr>
          <w:spacing w:val="1"/>
          <w:sz w:val="28"/>
          <w:lang w:val="ru-RU"/>
        </w:rPr>
        <w:t xml:space="preserve"> </w:t>
      </w:r>
      <w:r w:rsidRPr="00F76059">
        <w:rPr>
          <w:sz w:val="28"/>
          <w:lang w:val="ru-RU"/>
        </w:rPr>
        <w:t>средствами</w:t>
      </w:r>
      <w:r w:rsidRPr="00F76059">
        <w:rPr>
          <w:spacing w:val="-67"/>
          <w:sz w:val="28"/>
          <w:lang w:val="ru-RU"/>
        </w:rPr>
        <w:t xml:space="preserve"> </w:t>
      </w:r>
      <w:r w:rsidRPr="00F76059">
        <w:rPr>
          <w:sz w:val="28"/>
          <w:lang w:val="ru-RU"/>
        </w:rPr>
        <w:t>общения</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системе</w:t>
      </w:r>
      <w:r w:rsidRPr="00F76059">
        <w:rPr>
          <w:spacing w:val="1"/>
          <w:sz w:val="28"/>
          <w:lang w:val="ru-RU"/>
        </w:rPr>
        <w:t xml:space="preserve"> </w:t>
      </w:r>
      <w:r w:rsidRPr="00F76059">
        <w:rPr>
          <w:sz w:val="28"/>
          <w:lang w:val="ru-RU"/>
        </w:rPr>
        <w:t>координат</w:t>
      </w:r>
      <w:r w:rsidRPr="00F76059">
        <w:rPr>
          <w:spacing w:val="1"/>
          <w:sz w:val="28"/>
          <w:lang w:val="ru-RU"/>
        </w:rPr>
        <w:t xml:space="preserve"> </w:t>
      </w:r>
      <w:r w:rsidRPr="00F76059">
        <w:rPr>
          <w:sz w:val="28"/>
          <w:lang w:val="ru-RU"/>
        </w:rPr>
        <w:t>«зрячий-слепой»,</w:t>
      </w:r>
      <w:r w:rsidRPr="00F76059">
        <w:rPr>
          <w:spacing w:val="1"/>
          <w:sz w:val="28"/>
          <w:lang w:val="ru-RU"/>
        </w:rPr>
        <w:t xml:space="preserve"> </w:t>
      </w:r>
      <w:r w:rsidRPr="00F76059">
        <w:rPr>
          <w:sz w:val="28"/>
          <w:lang w:val="ru-RU"/>
        </w:rPr>
        <w:t>«слепой-зрячий»;</w:t>
      </w:r>
      <w:r w:rsidRPr="00F76059">
        <w:rPr>
          <w:spacing w:val="1"/>
          <w:sz w:val="28"/>
          <w:lang w:val="ru-RU"/>
        </w:rPr>
        <w:t xml:space="preserve"> </w:t>
      </w:r>
      <w:r w:rsidRPr="00F76059">
        <w:rPr>
          <w:sz w:val="28"/>
          <w:lang w:val="ru-RU"/>
        </w:rPr>
        <w:t>-</w:t>
      </w:r>
      <w:r w:rsidRPr="00F76059">
        <w:rPr>
          <w:spacing w:val="-67"/>
          <w:sz w:val="28"/>
          <w:lang w:val="ru-RU"/>
        </w:rPr>
        <w:t xml:space="preserve"> </w:t>
      </w:r>
      <w:r w:rsidRPr="00F76059">
        <w:rPr>
          <w:spacing w:val="-1"/>
          <w:sz w:val="28"/>
          <w:lang w:val="ru-RU"/>
        </w:rPr>
        <w:t>расширение</w:t>
      </w:r>
      <w:r w:rsidRPr="00F76059">
        <w:rPr>
          <w:spacing w:val="-17"/>
          <w:sz w:val="28"/>
          <w:lang w:val="ru-RU"/>
        </w:rPr>
        <w:t xml:space="preserve"> </w:t>
      </w:r>
      <w:r w:rsidRPr="00F76059">
        <w:rPr>
          <w:sz w:val="28"/>
          <w:lang w:val="ru-RU"/>
        </w:rPr>
        <w:t>опыта,</w:t>
      </w:r>
      <w:r w:rsidRPr="00F76059">
        <w:rPr>
          <w:spacing w:val="-17"/>
          <w:sz w:val="28"/>
          <w:lang w:val="ru-RU"/>
        </w:rPr>
        <w:t xml:space="preserve"> </w:t>
      </w:r>
      <w:r w:rsidRPr="00F76059">
        <w:rPr>
          <w:sz w:val="28"/>
          <w:lang w:val="ru-RU"/>
        </w:rPr>
        <w:t>освоение</w:t>
      </w:r>
      <w:r w:rsidRPr="00F76059">
        <w:rPr>
          <w:spacing w:val="-14"/>
          <w:sz w:val="28"/>
          <w:lang w:val="ru-RU"/>
        </w:rPr>
        <w:t xml:space="preserve"> </w:t>
      </w:r>
      <w:r w:rsidRPr="00F76059">
        <w:rPr>
          <w:sz w:val="28"/>
          <w:lang w:val="ru-RU"/>
        </w:rPr>
        <w:t>умений</w:t>
      </w:r>
      <w:r w:rsidRPr="00F76059">
        <w:rPr>
          <w:spacing w:val="-13"/>
          <w:sz w:val="28"/>
          <w:lang w:val="ru-RU"/>
        </w:rPr>
        <w:t xml:space="preserve"> </w:t>
      </w:r>
      <w:r w:rsidRPr="00F76059">
        <w:rPr>
          <w:sz w:val="28"/>
          <w:lang w:val="ru-RU"/>
        </w:rPr>
        <w:t>и</w:t>
      </w:r>
      <w:r w:rsidRPr="00F76059">
        <w:rPr>
          <w:spacing w:val="-15"/>
          <w:sz w:val="28"/>
          <w:lang w:val="ru-RU"/>
        </w:rPr>
        <w:t xml:space="preserve"> </w:t>
      </w:r>
      <w:r w:rsidRPr="00F76059">
        <w:rPr>
          <w:sz w:val="28"/>
          <w:lang w:val="ru-RU"/>
        </w:rPr>
        <w:t>навыков</w:t>
      </w:r>
      <w:r w:rsidRPr="00F76059">
        <w:rPr>
          <w:spacing w:val="-14"/>
          <w:sz w:val="28"/>
          <w:lang w:val="ru-RU"/>
        </w:rPr>
        <w:t xml:space="preserve"> </w:t>
      </w:r>
      <w:r w:rsidRPr="00F76059">
        <w:rPr>
          <w:sz w:val="28"/>
          <w:lang w:val="ru-RU"/>
        </w:rPr>
        <w:t>взаимодействия</w:t>
      </w:r>
      <w:r w:rsidRPr="00F76059">
        <w:rPr>
          <w:spacing w:val="-14"/>
          <w:sz w:val="28"/>
          <w:lang w:val="ru-RU"/>
        </w:rPr>
        <w:t xml:space="preserve"> </w:t>
      </w:r>
      <w:r w:rsidRPr="00F76059">
        <w:rPr>
          <w:sz w:val="28"/>
          <w:lang w:val="ru-RU"/>
        </w:rPr>
        <w:t>с</w:t>
      </w:r>
      <w:r w:rsidRPr="00F76059">
        <w:rPr>
          <w:spacing w:val="-14"/>
          <w:sz w:val="28"/>
          <w:lang w:val="ru-RU"/>
        </w:rPr>
        <w:t xml:space="preserve"> </w:t>
      </w:r>
      <w:r w:rsidRPr="00F76059">
        <w:rPr>
          <w:sz w:val="28"/>
          <w:lang w:val="ru-RU"/>
        </w:rPr>
        <w:t>предметным</w:t>
      </w:r>
      <w:r w:rsidRPr="00F76059">
        <w:rPr>
          <w:spacing w:val="-68"/>
          <w:sz w:val="28"/>
          <w:lang w:val="ru-RU"/>
        </w:rPr>
        <w:t xml:space="preserve"> </w:t>
      </w:r>
      <w:r w:rsidRPr="00F76059">
        <w:rPr>
          <w:sz w:val="28"/>
          <w:lang w:val="ru-RU"/>
        </w:rPr>
        <w:t>миром,</w:t>
      </w:r>
      <w:r w:rsidRPr="00F76059">
        <w:rPr>
          <w:spacing w:val="1"/>
          <w:sz w:val="28"/>
          <w:lang w:val="ru-RU"/>
        </w:rPr>
        <w:t xml:space="preserve"> </w:t>
      </w:r>
      <w:r w:rsidRPr="00F76059">
        <w:rPr>
          <w:sz w:val="28"/>
          <w:lang w:val="ru-RU"/>
        </w:rPr>
        <w:t>его</w:t>
      </w:r>
      <w:r w:rsidRPr="00F76059">
        <w:rPr>
          <w:spacing w:val="1"/>
          <w:sz w:val="28"/>
          <w:lang w:val="ru-RU"/>
        </w:rPr>
        <w:t xml:space="preserve"> </w:t>
      </w:r>
      <w:r w:rsidRPr="00F76059">
        <w:rPr>
          <w:sz w:val="28"/>
          <w:lang w:val="ru-RU"/>
        </w:rPr>
        <w:t>познание</w:t>
      </w:r>
      <w:r w:rsidRPr="00F76059">
        <w:rPr>
          <w:spacing w:val="1"/>
          <w:sz w:val="28"/>
          <w:lang w:val="ru-RU"/>
        </w:rPr>
        <w:t xml:space="preserve"> </w:t>
      </w:r>
      <w:r>
        <w:rPr>
          <w:sz w:val="28"/>
        </w:rPr>
        <w:t>c</w:t>
      </w:r>
      <w:r w:rsidRPr="00F76059">
        <w:rPr>
          <w:spacing w:val="1"/>
          <w:sz w:val="28"/>
          <w:lang w:val="ru-RU"/>
        </w:rPr>
        <w:t xml:space="preserve"> </w:t>
      </w:r>
      <w:r w:rsidRPr="00F76059">
        <w:rPr>
          <w:sz w:val="28"/>
          <w:lang w:val="ru-RU"/>
        </w:rPr>
        <w:t>формированием</w:t>
      </w:r>
      <w:r w:rsidRPr="00F76059">
        <w:rPr>
          <w:spacing w:val="1"/>
          <w:sz w:val="28"/>
          <w:lang w:val="ru-RU"/>
        </w:rPr>
        <w:t xml:space="preserve"> </w:t>
      </w:r>
      <w:r w:rsidRPr="00F76059">
        <w:rPr>
          <w:sz w:val="28"/>
          <w:lang w:val="ru-RU"/>
        </w:rPr>
        <w:t>адекватных</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картины</w:t>
      </w:r>
      <w:r w:rsidRPr="00F76059">
        <w:rPr>
          <w:spacing w:val="1"/>
          <w:sz w:val="28"/>
          <w:lang w:val="ru-RU"/>
        </w:rPr>
        <w:t xml:space="preserve"> </w:t>
      </w:r>
      <w:r w:rsidRPr="00F76059">
        <w:rPr>
          <w:sz w:val="28"/>
          <w:lang w:val="ru-RU"/>
        </w:rPr>
        <w:t>мира,</w:t>
      </w:r>
      <w:r w:rsidRPr="00F76059">
        <w:rPr>
          <w:spacing w:val="1"/>
          <w:sz w:val="28"/>
          <w:lang w:val="ru-RU"/>
        </w:rPr>
        <w:t xml:space="preserve"> </w:t>
      </w:r>
      <w:r w:rsidRPr="00F76059">
        <w:rPr>
          <w:sz w:val="28"/>
          <w:lang w:val="ru-RU"/>
        </w:rPr>
        <w:t>освоением</w:t>
      </w:r>
      <w:r w:rsidRPr="00F76059">
        <w:rPr>
          <w:spacing w:val="1"/>
          <w:sz w:val="28"/>
          <w:lang w:val="ru-RU"/>
        </w:rPr>
        <w:t xml:space="preserve"> </w:t>
      </w:r>
      <w:r w:rsidRPr="00F76059">
        <w:rPr>
          <w:sz w:val="28"/>
          <w:lang w:val="ru-RU"/>
        </w:rPr>
        <w:t>предметных</w:t>
      </w:r>
      <w:r w:rsidRPr="00F76059">
        <w:rPr>
          <w:spacing w:val="1"/>
          <w:sz w:val="28"/>
          <w:lang w:val="ru-RU"/>
        </w:rPr>
        <w:t xml:space="preserve"> </w:t>
      </w:r>
      <w:r w:rsidRPr="00F76059">
        <w:rPr>
          <w:sz w:val="28"/>
          <w:lang w:val="ru-RU"/>
        </w:rPr>
        <w:t>связей</w:t>
      </w:r>
      <w:r w:rsidRPr="00F76059">
        <w:rPr>
          <w:spacing w:val="1"/>
          <w:sz w:val="28"/>
          <w:lang w:val="ru-RU"/>
        </w:rPr>
        <w:t xml:space="preserve"> </w:t>
      </w:r>
      <w:r w:rsidRPr="00F76059">
        <w:rPr>
          <w:sz w:val="28"/>
          <w:lang w:val="ru-RU"/>
        </w:rPr>
        <w:t>(родовых,</w:t>
      </w:r>
      <w:r w:rsidRPr="00F76059">
        <w:rPr>
          <w:spacing w:val="1"/>
          <w:sz w:val="28"/>
          <w:lang w:val="ru-RU"/>
        </w:rPr>
        <w:t xml:space="preserve"> </w:t>
      </w:r>
      <w:r w:rsidRPr="00F76059">
        <w:rPr>
          <w:sz w:val="28"/>
          <w:lang w:val="ru-RU"/>
        </w:rPr>
        <w:t>причинных,</w:t>
      </w:r>
      <w:r w:rsidRPr="00F76059">
        <w:rPr>
          <w:spacing w:val="1"/>
          <w:sz w:val="28"/>
          <w:lang w:val="ru-RU"/>
        </w:rPr>
        <w:t xml:space="preserve"> </w:t>
      </w:r>
      <w:r w:rsidRPr="00F76059">
        <w:rPr>
          <w:sz w:val="28"/>
          <w:lang w:val="ru-RU"/>
        </w:rPr>
        <w:t>структурных, пространственных, логических) в условиях суженой сенсорной</w:t>
      </w:r>
      <w:r w:rsidRPr="00F76059">
        <w:rPr>
          <w:spacing w:val="1"/>
          <w:sz w:val="28"/>
          <w:lang w:val="ru-RU"/>
        </w:rPr>
        <w:t xml:space="preserve"> </w:t>
      </w:r>
      <w:r w:rsidRPr="00F76059">
        <w:rPr>
          <w:sz w:val="28"/>
          <w:lang w:val="ru-RU"/>
        </w:rPr>
        <w:t>сферы;</w:t>
      </w:r>
    </w:p>
    <w:p w:rsidR="00961C7D" w:rsidRPr="00F76059" w:rsidRDefault="00961C7D" w:rsidP="00961C7D">
      <w:pPr>
        <w:pStyle w:val="a9"/>
        <w:numPr>
          <w:ilvl w:val="1"/>
          <w:numId w:val="94"/>
        </w:numPr>
        <w:tabs>
          <w:tab w:val="left" w:pos="2304"/>
        </w:tabs>
        <w:ind w:right="764" w:firstLine="707"/>
        <w:rPr>
          <w:sz w:val="28"/>
          <w:lang w:val="ru-RU"/>
        </w:rPr>
      </w:pPr>
      <w:r w:rsidRPr="00F76059">
        <w:rPr>
          <w:sz w:val="28"/>
          <w:lang w:val="ru-RU"/>
        </w:rPr>
        <w:t>увеличение</w:t>
      </w:r>
      <w:r w:rsidRPr="00F76059">
        <w:rPr>
          <w:spacing w:val="-16"/>
          <w:sz w:val="28"/>
          <w:lang w:val="ru-RU"/>
        </w:rPr>
        <w:t xml:space="preserve"> </w:t>
      </w:r>
      <w:r w:rsidRPr="00F76059">
        <w:rPr>
          <w:sz w:val="28"/>
          <w:lang w:val="ru-RU"/>
        </w:rPr>
        <w:t>объема</w:t>
      </w:r>
      <w:r w:rsidRPr="00F76059">
        <w:rPr>
          <w:spacing w:val="-15"/>
          <w:sz w:val="28"/>
          <w:lang w:val="ru-RU"/>
        </w:rPr>
        <w:t xml:space="preserve"> </w:t>
      </w:r>
      <w:r w:rsidRPr="00F76059">
        <w:rPr>
          <w:sz w:val="28"/>
          <w:lang w:val="ru-RU"/>
        </w:rPr>
        <w:t>движений</w:t>
      </w:r>
      <w:r w:rsidRPr="00F76059">
        <w:rPr>
          <w:spacing w:val="-15"/>
          <w:sz w:val="28"/>
          <w:lang w:val="ru-RU"/>
        </w:rPr>
        <w:t xml:space="preserve"> </w:t>
      </w:r>
      <w:r w:rsidRPr="00F76059">
        <w:rPr>
          <w:sz w:val="28"/>
          <w:lang w:val="ru-RU"/>
        </w:rPr>
        <w:t>с</w:t>
      </w:r>
      <w:r w:rsidRPr="00F76059">
        <w:rPr>
          <w:spacing w:val="-13"/>
          <w:sz w:val="28"/>
          <w:lang w:val="ru-RU"/>
        </w:rPr>
        <w:t xml:space="preserve"> </w:t>
      </w:r>
      <w:r w:rsidRPr="00F76059">
        <w:rPr>
          <w:sz w:val="28"/>
          <w:lang w:val="ru-RU"/>
        </w:rPr>
        <w:t>повышением</w:t>
      </w:r>
      <w:r w:rsidRPr="00F76059">
        <w:rPr>
          <w:spacing w:val="-13"/>
          <w:sz w:val="28"/>
          <w:lang w:val="ru-RU"/>
        </w:rPr>
        <w:t xml:space="preserve"> </w:t>
      </w:r>
      <w:r w:rsidRPr="00F76059">
        <w:rPr>
          <w:sz w:val="28"/>
          <w:lang w:val="ru-RU"/>
        </w:rPr>
        <w:t>двигательной</w:t>
      </w:r>
      <w:r w:rsidRPr="00F76059">
        <w:rPr>
          <w:spacing w:val="-15"/>
          <w:sz w:val="28"/>
          <w:lang w:val="ru-RU"/>
        </w:rPr>
        <w:t xml:space="preserve"> </w:t>
      </w:r>
      <w:r w:rsidRPr="00F76059">
        <w:rPr>
          <w:sz w:val="28"/>
          <w:lang w:val="ru-RU"/>
        </w:rPr>
        <w:t>активности,</w:t>
      </w:r>
      <w:r w:rsidRPr="00F76059">
        <w:rPr>
          <w:spacing w:val="-67"/>
          <w:sz w:val="28"/>
          <w:lang w:val="ru-RU"/>
        </w:rPr>
        <w:t xml:space="preserve"> </w:t>
      </w:r>
      <w:r w:rsidRPr="00F76059">
        <w:rPr>
          <w:sz w:val="28"/>
          <w:lang w:val="ru-RU"/>
        </w:rPr>
        <w:t>освоением опыта уверенного, безбоязненного передвижения в пространстве,</w:t>
      </w:r>
      <w:r w:rsidRPr="00F76059">
        <w:rPr>
          <w:spacing w:val="1"/>
          <w:sz w:val="28"/>
          <w:lang w:val="ru-RU"/>
        </w:rPr>
        <w:t xml:space="preserve"> </w:t>
      </w:r>
      <w:r w:rsidRPr="00F76059">
        <w:rPr>
          <w:sz w:val="28"/>
          <w:lang w:val="ru-RU"/>
        </w:rPr>
        <w:t>опыта</w:t>
      </w:r>
      <w:r w:rsidRPr="00F76059">
        <w:rPr>
          <w:spacing w:val="1"/>
          <w:sz w:val="28"/>
          <w:lang w:val="ru-RU"/>
        </w:rPr>
        <w:t xml:space="preserve"> </w:t>
      </w:r>
      <w:r w:rsidRPr="00F76059">
        <w:rPr>
          <w:sz w:val="28"/>
          <w:lang w:val="ru-RU"/>
        </w:rPr>
        <w:t>ходьбы</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преодолением</w:t>
      </w:r>
      <w:r w:rsidRPr="00F76059">
        <w:rPr>
          <w:spacing w:val="1"/>
          <w:sz w:val="28"/>
          <w:lang w:val="ru-RU"/>
        </w:rPr>
        <w:t xml:space="preserve"> </w:t>
      </w:r>
      <w:r w:rsidRPr="00F76059">
        <w:rPr>
          <w:sz w:val="28"/>
          <w:lang w:val="ru-RU"/>
        </w:rPr>
        <w:t>препятствий;</w:t>
      </w:r>
      <w:r w:rsidRPr="00F76059">
        <w:rPr>
          <w:spacing w:val="1"/>
          <w:sz w:val="28"/>
          <w:lang w:val="ru-RU"/>
        </w:rPr>
        <w:t xml:space="preserve"> </w:t>
      </w:r>
      <w:r w:rsidRPr="00F76059">
        <w:rPr>
          <w:sz w:val="28"/>
          <w:lang w:val="ru-RU"/>
        </w:rPr>
        <w:t>формирование</w:t>
      </w:r>
      <w:r w:rsidRPr="00F76059">
        <w:rPr>
          <w:spacing w:val="1"/>
          <w:sz w:val="28"/>
          <w:lang w:val="ru-RU"/>
        </w:rPr>
        <w:t xml:space="preserve"> </w:t>
      </w:r>
      <w:r w:rsidRPr="00F76059">
        <w:rPr>
          <w:sz w:val="28"/>
          <w:lang w:val="ru-RU"/>
        </w:rPr>
        <w:t>двигательных</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методами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приемами,</w:t>
      </w:r>
      <w:r w:rsidRPr="00F76059">
        <w:rPr>
          <w:spacing w:val="1"/>
          <w:sz w:val="28"/>
          <w:lang w:val="ru-RU"/>
        </w:rPr>
        <w:t xml:space="preserve"> </w:t>
      </w:r>
      <w:r w:rsidRPr="00F76059">
        <w:rPr>
          <w:sz w:val="28"/>
          <w:lang w:val="ru-RU"/>
        </w:rPr>
        <w:t>учитывающими</w:t>
      </w:r>
      <w:r w:rsidRPr="00F76059">
        <w:rPr>
          <w:spacing w:val="1"/>
          <w:sz w:val="28"/>
          <w:lang w:val="ru-RU"/>
        </w:rPr>
        <w:t xml:space="preserve"> </w:t>
      </w:r>
      <w:r w:rsidRPr="00F76059">
        <w:rPr>
          <w:sz w:val="28"/>
          <w:lang w:val="ru-RU"/>
        </w:rPr>
        <w:t>особенности</w:t>
      </w:r>
      <w:r w:rsidRPr="00F76059">
        <w:rPr>
          <w:spacing w:val="1"/>
          <w:sz w:val="28"/>
          <w:lang w:val="ru-RU"/>
        </w:rPr>
        <w:t xml:space="preserve"> </w:t>
      </w:r>
      <w:r w:rsidRPr="00F76059">
        <w:rPr>
          <w:sz w:val="28"/>
          <w:lang w:val="ru-RU"/>
        </w:rPr>
        <w:t>освоения движений в условиях трудностей или невозможного дистантного</w:t>
      </w:r>
      <w:r w:rsidRPr="00F76059">
        <w:rPr>
          <w:spacing w:val="1"/>
          <w:sz w:val="28"/>
          <w:lang w:val="ru-RU"/>
        </w:rPr>
        <w:t xml:space="preserve"> </w:t>
      </w:r>
      <w:r w:rsidRPr="00F76059">
        <w:rPr>
          <w:sz w:val="28"/>
          <w:lang w:val="ru-RU"/>
        </w:rPr>
        <w:t>отражения</w:t>
      </w:r>
      <w:r w:rsidRPr="00F76059">
        <w:rPr>
          <w:spacing w:val="-1"/>
          <w:sz w:val="28"/>
          <w:lang w:val="ru-RU"/>
        </w:rPr>
        <w:t xml:space="preserve"> </w:t>
      </w:r>
      <w:r w:rsidRPr="00F76059">
        <w:rPr>
          <w:sz w:val="28"/>
          <w:lang w:val="ru-RU"/>
        </w:rPr>
        <w:t>движений окружающих;</w:t>
      </w:r>
    </w:p>
    <w:p w:rsidR="00961C7D" w:rsidRPr="00F76059" w:rsidRDefault="00961C7D" w:rsidP="00961C7D">
      <w:pPr>
        <w:pStyle w:val="a9"/>
        <w:numPr>
          <w:ilvl w:val="1"/>
          <w:numId w:val="94"/>
        </w:numPr>
        <w:tabs>
          <w:tab w:val="left" w:pos="2499"/>
        </w:tabs>
        <w:ind w:right="764" w:firstLine="708"/>
        <w:rPr>
          <w:sz w:val="28"/>
          <w:lang w:val="ru-RU"/>
        </w:rPr>
      </w:pPr>
      <w:r w:rsidRPr="00F76059">
        <w:rPr>
          <w:sz w:val="28"/>
          <w:lang w:val="ru-RU"/>
        </w:rPr>
        <w:t>накопление</w:t>
      </w:r>
      <w:r w:rsidRPr="00F76059">
        <w:rPr>
          <w:spacing w:val="1"/>
          <w:sz w:val="28"/>
          <w:lang w:val="ru-RU"/>
        </w:rPr>
        <w:t xml:space="preserve"> </w:t>
      </w:r>
      <w:r w:rsidRPr="00F76059">
        <w:rPr>
          <w:sz w:val="28"/>
          <w:lang w:val="ru-RU"/>
        </w:rPr>
        <w:t>позитивного</w:t>
      </w:r>
      <w:r w:rsidRPr="00F76059">
        <w:rPr>
          <w:spacing w:val="1"/>
          <w:sz w:val="28"/>
          <w:lang w:val="ru-RU"/>
        </w:rPr>
        <w:t xml:space="preserve"> </w:t>
      </w:r>
      <w:r w:rsidRPr="00F76059">
        <w:rPr>
          <w:sz w:val="28"/>
          <w:lang w:val="ru-RU"/>
        </w:rPr>
        <w:t>опыта,</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общения</w:t>
      </w:r>
      <w:r w:rsidRPr="00F76059">
        <w:rPr>
          <w:spacing w:val="1"/>
          <w:sz w:val="28"/>
          <w:lang w:val="ru-RU"/>
        </w:rPr>
        <w:t xml:space="preserve"> </w:t>
      </w:r>
      <w:r w:rsidRPr="00F76059">
        <w:rPr>
          <w:sz w:val="28"/>
          <w:lang w:val="ru-RU"/>
        </w:rPr>
        <w:t>(субъектсубъектные отношения) со зрячими взрослыми и сверстниками через</w:t>
      </w:r>
      <w:r w:rsidRPr="00F76059">
        <w:rPr>
          <w:spacing w:val="-67"/>
          <w:sz w:val="28"/>
          <w:lang w:val="ru-RU"/>
        </w:rPr>
        <w:t xml:space="preserve"> </w:t>
      </w:r>
      <w:r w:rsidRPr="00F76059">
        <w:rPr>
          <w:sz w:val="28"/>
          <w:lang w:val="ru-RU"/>
        </w:rPr>
        <w:t>преодоление</w:t>
      </w:r>
      <w:r w:rsidRPr="00F76059">
        <w:rPr>
          <w:spacing w:val="1"/>
          <w:sz w:val="28"/>
          <w:lang w:val="ru-RU"/>
        </w:rPr>
        <w:t xml:space="preserve"> </w:t>
      </w:r>
      <w:r w:rsidRPr="00F76059">
        <w:rPr>
          <w:sz w:val="28"/>
          <w:lang w:val="ru-RU"/>
        </w:rPr>
        <w:t>трудностей</w:t>
      </w:r>
      <w:r w:rsidRPr="00F76059">
        <w:rPr>
          <w:spacing w:val="1"/>
          <w:sz w:val="28"/>
          <w:lang w:val="ru-RU"/>
        </w:rPr>
        <w:t xml:space="preserve"> </w:t>
      </w:r>
      <w:r w:rsidRPr="00F76059">
        <w:rPr>
          <w:sz w:val="28"/>
          <w:lang w:val="ru-RU"/>
        </w:rPr>
        <w:t>социальной</w:t>
      </w:r>
      <w:r w:rsidRPr="00F76059">
        <w:rPr>
          <w:spacing w:val="1"/>
          <w:sz w:val="28"/>
          <w:lang w:val="ru-RU"/>
        </w:rPr>
        <w:t xml:space="preserve"> </w:t>
      </w:r>
      <w:r w:rsidRPr="00F76059">
        <w:rPr>
          <w:sz w:val="28"/>
          <w:lang w:val="ru-RU"/>
        </w:rPr>
        <w:t>перцепции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практического</w:t>
      </w:r>
      <w:r w:rsidRPr="00F76059">
        <w:rPr>
          <w:spacing w:val="1"/>
          <w:sz w:val="28"/>
          <w:lang w:val="ru-RU"/>
        </w:rPr>
        <w:t xml:space="preserve"> </w:t>
      </w:r>
      <w:r w:rsidRPr="00F76059">
        <w:rPr>
          <w:sz w:val="28"/>
          <w:lang w:val="ru-RU"/>
        </w:rPr>
        <w:t>взаимодействия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партнером</w:t>
      </w:r>
      <w:r w:rsidRPr="00F76059">
        <w:rPr>
          <w:spacing w:val="1"/>
          <w:sz w:val="28"/>
          <w:lang w:val="ru-RU"/>
        </w:rPr>
        <w:t xml:space="preserve"> </w:t>
      </w:r>
      <w:r w:rsidRPr="00F76059">
        <w:rPr>
          <w:sz w:val="28"/>
          <w:lang w:val="ru-RU"/>
        </w:rPr>
        <w:t>по</w:t>
      </w:r>
      <w:r w:rsidRPr="00F76059">
        <w:rPr>
          <w:spacing w:val="1"/>
          <w:sz w:val="28"/>
          <w:lang w:val="ru-RU"/>
        </w:rPr>
        <w:t xml:space="preserve"> </w:t>
      </w:r>
      <w:r w:rsidRPr="00F76059">
        <w:rPr>
          <w:sz w:val="28"/>
          <w:lang w:val="ru-RU"/>
        </w:rPr>
        <w:t>общению</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совместной</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трудностей развития коммуникативных умений и навыков, обусловленных</w:t>
      </w:r>
      <w:r w:rsidRPr="00F76059">
        <w:rPr>
          <w:spacing w:val="1"/>
          <w:sz w:val="28"/>
          <w:lang w:val="ru-RU"/>
        </w:rPr>
        <w:t xml:space="preserve"> </w:t>
      </w:r>
      <w:r w:rsidRPr="00F76059">
        <w:rPr>
          <w:sz w:val="28"/>
          <w:lang w:val="ru-RU"/>
        </w:rPr>
        <w:t>суженной</w:t>
      </w:r>
      <w:r w:rsidRPr="00F76059">
        <w:rPr>
          <w:spacing w:val="-1"/>
          <w:sz w:val="28"/>
          <w:lang w:val="ru-RU"/>
        </w:rPr>
        <w:t xml:space="preserve"> </w:t>
      </w:r>
      <w:r w:rsidRPr="00F76059">
        <w:rPr>
          <w:sz w:val="28"/>
          <w:lang w:val="ru-RU"/>
        </w:rPr>
        <w:t>сенсорной сферой;</w:t>
      </w:r>
    </w:p>
    <w:p w:rsidR="00961C7D" w:rsidRPr="00F76059" w:rsidRDefault="00961C7D" w:rsidP="00961C7D">
      <w:pPr>
        <w:pStyle w:val="a9"/>
        <w:numPr>
          <w:ilvl w:val="1"/>
          <w:numId w:val="94"/>
        </w:numPr>
        <w:tabs>
          <w:tab w:val="left" w:pos="2576"/>
        </w:tabs>
        <w:ind w:right="764" w:firstLine="707"/>
        <w:rPr>
          <w:sz w:val="28"/>
          <w:lang w:val="ru-RU"/>
        </w:rPr>
      </w:pPr>
      <w:r w:rsidRPr="00F76059">
        <w:rPr>
          <w:sz w:val="28"/>
          <w:lang w:val="ru-RU"/>
        </w:rPr>
        <w:t>освоение</w:t>
      </w:r>
      <w:r w:rsidRPr="00F76059">
        <w:rPr>
          <w:spacing w:val="1"/>
          <w:sz w:val="28"/>
          <w:lang w:val="ru-RU"/>
        </w:rPr>
        <w:t xml:space="preserve"> </w:t>
      </w:r>
      <w:r w:rsidRPr="00F76059">
        <w:rPr>
          <w:sz w:val="28"/>
          <w:lang w:val="ru-RU"/>
        </w:rPr>
        <w:t>способов</w:t>
      </w:r>
      <w:r w:rsidRPr="00F76059">
        <w:rPr>
          <w:spacing w:val="1"/>
          <w:sz w:val="28"/>
          <w:lang w:val="ru-RU"/>
        </w:rPr>
        <w:t xml:space="preserve"> </w:t>
      </w:r>
      <w:r w:rsidRPr="00F76059">
        <w:rPr>
          <w:sz w:val="28"/>
          <w:lang w:val="ru-RU"/>
        </w:rPr>
        <w:t>разных</w:t>
      </w:r>
      <w:r w:rsidRPr="00F76059">
        <w:rPr>
          <w:spacing w:val="1"/>
          <w:sz w:val="28"/>
          <w:lang w:val="ru-RU"/>
        </w:rPr>
        <w:t xml:space="preserve"> </w:t>
      </w:r>
      <w:r w:rsidRPr="00F76059">
        <w:rPr>
          <w:sz w:val="28"/>
          <w:lang w:val="ru-RU"/>
        </w:rPr>
        <w:t>видов</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познания,</w:t>
      </w:r>
      <w:r w:rsidRPr="00F76059">
        <w:rPr>
          <w:spacing w:val="1"/>
          <w:sz w:val="28"/>
          <w:lang w:val="ru-RU"/>
        </w:rPr>
        <w:t xml:space="preserve"> </w:t>
      </w:r>
      <w:r w:rsidRPr="00F76059">
        <w:rPr>
          <w:sz w:val="28"/>
          <w:lang w:val="ru-RU"/>
        </w:rPr>
        <w:t>ориентировки</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окружающем</w:t>
      </w:r>
      <w:r w:rsidRPr="00F76059">
        <w:rPr>
          <w:spacing w:val="1"/>
          <w:sz w:val="28"/>
          <w:lang w:val="ru-RU"/>
        </w:rPr>
        <w:t xml:space="preserve"> </w:t>
      </w:r>
      <w:r w:rsidRPr="00F76059">
        <w:rPr>
          <w:sz w:val="28"/>
          <w:lang w:val="ru-RU"/>
        </w:rPr>
        <w:t>мире</w:t>
      </w:r>
      <w:r w:rsidRPr="00F76059">
        <w:rPr>
          <w:spacing w:val="1"/>
          <w:sz w:val="28"/>
          <w:lang w:val="ru-RU"/>
        </w:rPr>
        <w:t xml:space="preserve"> </w:t>
      </w:r>
      <w:r w:rsidRPr="00F76059">
        <w:rPr>
          <w:sz w:val="28"/>
          <w:lang w:val="ru-RU"/>
        </w:rPr>
        <w:t>посредством</w:t>
      </w:r>
      <w:r w:rsidRPr="00F76059">
        <w:rPr>
          <w:spacing w:val="1"/>
          <w:sz w:val="28"/>
          <w:lang w:val="ru-RU"/>
        </w:rPr>
        <w:t xml:space="preserve"> </w:t>
      </w:r>
      <w:r w:rsidRPr="00F76059">
        <w:rPr>
          <w:sz w:val="28"/>
          <w:lang w:val="ru-RU"/>
        </w:rPr>
        <w:t>прямого</w:t>
      </w:r>
      <w:r w:rsidRPr="00F76059">
        <w:rPr>
          <w:spacing w:val="1"/>
          <w:sz w:val="28"/>
          <w:lang w:val="ru-RU"/>
        </w:rPr>
        <w:t xml:space="preserve"> </w:t>
      </w:r>
      <w:r w:rsidRPr="00F76059">
        <w:rPr>
          <w:sz w:val="28"/>
          <w:lang w:val="ru-RU"/>
        </w:rPr>
        <w:t>обучения</w:t>
      </w:r>
      <w:r w:rsidRPr="00F76059">
        <w:rPr>
          <w:spacing w:val="-67"/>
          <w:sz w:val="28"/>
          <w:lang w:val="ru-RU"/>
        </w:rPr>
        <w:t xml:space="preserve"> </w:t>
      </w:r>
      <w:r w:rsidRPr="00F76059">
        <w:rPr>
          <w:sz w:val="28"/>
          <w:lang w:val="ru-RU"/>
        </w:rPr>
        <w:t>двигательному</w:t>
      </w:r>
      <w:r w:rsidRPr="00F76059">
        <w:rPr>
          <w:spacing w:val="1"/>
          <w:sz w:val="28"/>
          <w:lang w:val="ru-RU"/>
        </w:rPr>
        <w:t xml:space="preserve"> </w:t>
      </w:r>
      <w:r w:rsidRPr="00F76059">
        <w:rPr>
          <w:sz w:val="28"/>
          <w:lang w:val="ru-RU"/>
        </w:rPr>
        <w:t>компоненту,</w:t>
      </w:r>
      <w:r w:rsidRPr="00F76059">
        <w:rPr>
          <w:spacing w:val="1"/>
          <w:sz w:val="28"/>
          <w:lang w:val="ru-RU"/>
        </w:rPr>
        <w:t xml:space="preserve"> </w:t>
      </w:r>
      <w:r w:rsidRPr="00F76059">
        <w:rPr>
          <w:sz w:val="28"/>
          <w:lang w:val="ru-RU"/>
        </w:rPr>
        <w:t>целенаправленного</w:t>
      </w:r>
      <w:r w:rsidRPr="00F76059">
        <w:rPr>
          <w:spacing w:val="1"/>
          <w:sz w:val="28"/>
          <w:lang w:val="ru-RU"/>
        </w:rPr>
        <w:t xml:space="preserve"> </w:t>
      </w:r>
      <w:r w:rsidRPr="00F76059">
        <w:rPr>
          <w:sz w:val="28"/>
          <w:lang w:val="ru-RU"/>
        </w:rPr>
        <w:t>формирования</w:t>
      </w:r>
      <w:r w:rsidRPr="00F76059">
        <w:rPr>
          <w:spacing w:val="1"/>
          <w:sz w:val="28"/>
          <w:lang w:val="ru-RU"/>
        </w:rPr>
        <w:t xml:space="preserve"> </w:t>
      </w:r>
      <w:r w:rsidRPr="00F76059">
        <w:rPr>
          <w:sz w:val="28"/>
          <w:lang w:val="ru-RU"/>
        </w:rPr>
        <w:t>алгоритма</w:t>
      </w:r>
      <w:r w:rsidRPr="00F76059">
        <w:rPr>
          <w:spacing w:val="1"/>
          <w:sz w:val="28"/>
          <w:lang w:val="ru-RU"/>
        </w:rPr>
        <w:t xml:space="preserve"> </w:t>
      </w:r>
      <w:r w:rsidRPr="00F76059">
        <w:rPr>
          <w:sz w:val="28"/>
          <w:lang w:val="ru-RU"/>
        </w:rPr>
        <w:t>действий,</w:t>
      </w:r>
      <w:r w:rsidRPr="00F76059">
        <w:rPr>
          <w:spacing w:val="1"/>
          <w:sz w:val="28"/>
          <w:lang w:val="ru-RU"/>
        </w:rPr>
        <w:t xml:space="preserve"> </w:t>
      </w:r>
      <w:r w:rsidRPr="00F76059">
        <w:rPr>
          <w:sz w:val="28"/>
          <w:lang w:val="ru-RU"/>
        </w:rPr>
        <w:t>специальной</w:t>
      </w:r>
      <w:r w:rsidRPr="00F76059">
        <w:rPr>
          <w:spacing w:val="1"/>
          <w:sz w:val="28"/>
          <w:lang w:val="ru-RU"/>
        </w:rPr>
        <w:t xml:space="preserve"> </w:t>
      </w:r>
      <w:r w:rsidRPr="00F76059">
        <w:rPr>
          <w:sz w:val="28"/>
          <w:lang w:val="ru-RU"/>
        </w:rPr>
        <w:t>предметно-пространственной</w:t>
      </w:r>
      <w:r w:rsidRPr="00F76059">
        <w:rPr>
          <w:spacing w:val="1"/>
          <w:sz w:val="28"/>
          <w:lang w:val="ru-RU"/>
        </w:rPr>
        <w:t xml:space="preserve"> </w:t>
      </w:r>
      <w:r w:rsidRPr="00F76059">
        <w:rPr>
          <w:sz w:val="28"/>
          <w:lang w:val="ru-RU"/>
        </w:rPr>
        <w:t>организации</w:t>
      </w:r>
      <w:r w:rsidRPr="00F76059">
        <w:rPr>
          <w:spacing w:val="1"/>
          <w:sz w:val="28"/>
          <w:lang w:val="ru-RU"/>
        </w:rPr>
        <w:t xml:space="preserve"> </w:t>
      </w:r>
      <w:r w:rsidRPr="00F76059">
        <w:rPr>
          <w:sz w:val="28"/>
          <w:lang w:val="ru-RU"/>
        </w:rPr>
        <w:t>образовательного</w:t>
      </w:r>
      <w:r w:rsidRPr="00F76059">
        <w:rPr>
          <w:spacing w:val="-1"/>
          <w:sz w:val="28"/>
          <w:lang w:val="ru-RU"/>
        </w:rPr>
        <w:t xml:space="preserve"> </w:t>
      </w:r>
      <w:r w:rsidRPr="00F76059">
        <w:rPr>
          <w:sz w:val="28"/>
          <w:lang w:val="ru-RU"/>
        </w:rPr>
        <w:t>пространства;</w:t>
      </w:r>
    </w:p>
    <w:p w:rsidR="00961C7D" w:rsidRDefault="00961C7D" w:rsidP="00961C7D">
      <w:pPr>
        <w:jc w:val="both"/>
        <w:rPr>
          <w:sz w:val="28"/>
        </w:rPr>
        <w:sectPr w:rsidR="00961C7D" w:rsidSect="00961C7D">
          <w:type w:val="continuous"/>
          <w:pgSz w:w="11910" w:h="16840"/>
          <w:pgMar w:top="1240" w:right="80" w:bottom="920" w:left="260" w:header="710" w:footer="736" w:gutter="0"/>
          <w:cols w:space="720"/>
        </w:sectPr>
      </w:pPr>
    </w:p>
    <w:p w:rsidR="00961C7D" w:rsidRPr="00F76059" w:rsidRDefault="00961C7D" w:rsidP="00961C7D">
      <w:pPr>
        <w:pStyle w:val="a9"/>
        <w:numPr>
          <w:ilvl w:val="1"/>
          <w:numId w:val="94"/>
        </w:numPr>
        <w:tabs>
          <w:tab w:val="left" w:pos="2340"/>
        </w:tabs>
        <w:spacing w:before="3"/>
        <w:ind w:left="1441" w:right="764" w:firstLine="708"/>
        <w:rPr>
          <w:sz w:val="28"/>
          <w:lang w:val="ru-RU"/>
        </w:rPr>
      </w:pPr>
      <w:r w:rsidRPr="00F76059">
        <w:rPr>
          <w:sz w:val="28"/>
          <w:lang w:val="ru-RU"/>
        </w:rPr>
        <w:lastRenderedPageBreak/>
        <w:t>поддержание и развитие активности, доступной самостоятельности в</w:t>
      </w:r>
      <w:r w:rsidRPr="00F76059">
        <w:rPr>
          <w:spacing w:val="1"/>
          <w:sz w:val="28"/>
          <w:lang w:val="ru-RU"/>
        </w:rPr>
        <w:t xml:space="preserve"> </w:t>
      </w:r>
      <w:r w:rsidRPr="00F76059">
        <w:rPr>
          <w:sz w:val="28"/>
          <w:lang w:val="ru-RU"/>
        </w:rPr>
        <w:t>образовательном</w:t>
      </w:r>
      <w:r w:rsidRPr="00F76059">
        <w:rPr>
          <w:spacing w:val="1"/>
          <w:sz w:val="28"/>
          <w:lang w:val="ru-RU"/>
        </w:rPr>
        <w:t xml:space="preserve"> </w:t>
      </w:r>
      <w:r w:rsidRPr="00F76059">
        <w:rPr>
          <w:sz w:val="28"/>
          <w:lang w:val="ru-RU"/>
        </w:rPr>
        <w:t>пространстве</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соответствии</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возрастными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типологическими</w:t>
      </w:r>
      <w:r w:rsidRPr="00F76059">
        <w:rPr>
          <w:spacing w:val="1"/>
          <w:sz w:val="28"/>
          <w:lang w:val="ru-RU"/>
        </w:rPr>
        <w:t xml:space="preserve"> </w:t>
      </w:r>
      <w:r w:rsidRPr="00F76059">
        <w:rPr>
          <w:sz w:val="28"/>
          <w:lang w:val="ru-RU"/>
        </w:rPr>
        <w:t>особенностями,</w:t>
      </w:r>
      <w:r w:rsidRPr="00F76059">
        <w:rPr>
          <w:spacing w:val="1"/>
          <w:sz w:val="28"/>
          <w:lang w:val="ru-RU"/>
        </w:rPr>
        <w:t xml:space="preserve"> </w:t>
      </w:r>
      <w:r w:rsidRPr="00F76059">
        <w:rPr>
          <w:sz w:val="28"/>
          <w:lang w:val="ru-RU"/>
        </w:rPr>
        <w:t>обусловленными</w:t>
      </w:r>
      <w:r w:rsidRPr="00F76059">
        <w:rPr>
          <w:spacing w:val="1"/>
          <w:sz w:val="28"/>
          <w:lang w:val="ru-RU"/>
        </w:rPr>
        <w:t xml:space="preserve"> </w:t>
      </w:r>
      <w:r w:rsidRPr="00F76059">
        <w:rPr>
          <w:sz w:val="28"/>
          <w:lang w:val="ru-RU"/>
        </w:rPr>
        <w:t>нарушением</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освоением опыта инициативности; развитие чувства нового, познавательных</w:t>
      </w:r>
      <w:r w:rsidRPr="00F76059">
        <w:rPr>
          <w:spacing w:val="1"/>
          <w:sz w:val="28"/>
          <w:lang w:val="ru-RU"/>
        </w:rPr>
        <w:t xml:space="preserve"> </w:t>
      </w:r>
      <w:r w:rsidRPr="00F76059">
        <w:rPr>
          <w:sz w:val="28"/>
          <w:lang w:val="ru-RU"/>
        </w:rPr>
        <w:t>интересов</w:t>
      </w:r>
      <w:r w:rsidRPr="00F76059">
        <w:rPr>
          <w:spacing w:val="-2"/>
          <w:sz w:val="28"/>
          <w:lang w:val="ru-RU"/>
        </w:rPr>
        <w:t xml:space="preserve"> </w:t>
      </w:r>
      <w:r w:rsidRPr="00F76059">
        <w:rPr>
          <w:sz w:val="28"/>
          <w:lang w:val="ru-RU"/>
        </w:rPr>
        <w:t>и любознательности;</w:t>
      </w:r>
    </w:p>
    <w:p w:rsidR="00961C7D" w:rsidRPr="00F76059" w:rsidRDefault="00961C7D" w:rsidP="00961C7D">
      <w:pPr>
        <w:pStyle w:val="a9"/>
        <w:numPr>
          <w:ilvl w:val="1"/>
          <w:numId w:val="94"/>
        </w:numPr>
        <w:tabs>
          <w:tab w:val="left" w:pos="2375"/>
        </w:tabs>
        <w:ind w:left="1441" w:right="763" w:firstLine="708"/>
        <w:rPr>
          <w:sz w:val="28"/>
          <w:lang w:val="ru-RU"/>
        </w:rPr>
      </w:pPr>
      <w:r w:rsidRPr="00F76059">
        <w:rPr>
          <w:sz w:val="28"/>
          <w:lang w:val="ru-RU"/>
        </w:rPr>
        <w:t>сопровождение специалистами в области коррекции формирования</w:t>
      </w:r>
      <w:r w:rsidRPr="00F76059">
        <w:rPr>
          <w:spacing w:val="1"/>
          <w:sz w:val="28"/>
          <w:lang w:val="ru-RU"/>
        </w:rPr>
        <w:t xml:space="preserve"> </w:t>
      </w:r>
      <w:r w:rsidRPr="00F76059">
        <w:rPr>
          <w:sz w:val="28"/>
          <w:lang w:val="ru-RU"/>
        </w:rPr>
        <w:t>слепым</w:t>
      </w:r>
      <w:r w:rsidRPr="00F76059">
        <w:rPr>
          <w:spacing w:val="1"/>
          <w:sz w:val="28"/>
          <w:lang w:val="ru-RU"/>
        </w:rPr>
        <w:t xml:space="preserve"> </w:t>
      </w:r>
      <w:r w:rsidRPr="00F76059">
        <w:rPr>
          <w:sz w:val="28"/>
          <w:lang w:val="ru-RU"/>
        </w:rPr>
        <w:t>дошкольником</w:t>
      </w:r>
      <w:r w:rsidRPr="00F76059">
        <w:rPr>
          <w:spacing w:val="1"/>
          <w:sz w:val="28"/>
          <w:lang w:val="ru-RU"/>
        </w:rPr>
        <w:t xml:space="preserve"> </w:t>
      </w:r>
      <w:r w:rsidRPr="00F76059">
        <w:rPr>
          <w:sz w:val="28"/>
          <w:lang w:val="ru-RU"/>
        </w:rPr>
        <w:t>адекватных</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способов</w:t>
      </w:r>
      <w:r w:rsidRPr="00F76059">
        <w:rPr>
          <w:spacing w:val="1"/>
          <w:sz w:val="28"/>
          <w:lang w:val="ru-RU"/>
        </w:rPr>
        <w:t xml:space="preserve"> </w:t>
      </w:r>
      <w:r w:rsidRPr="00F76059">
        <w:rPr>
          <w:sz w:val="28"/>
          <w:lang w:val="ru-RU"/>
        </w:rPr>
        <w:t>познания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взаимодействия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окружающим</w:t>
      </w:r>
      <w:r w:rsidRPr="00F76059">
        <w:rPr>
          <w:spacing w:val="1"/>
          <w:sz w:val="28"/>
          <w:lang w:val="ru-RU"/>
        </w:rPr>
        <w:t xml:space="preserve"> </w:t>
      </w:r>
      <w:r w:rsidRPr="00F76059">
        <w:rPr>
          <w:sz w:val="28"/>
          <w:lang w:val="ru-RU"/>
        </w:rPr>
        <w:t>миром,</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сенсорно-</w:t>
      </w:r>
      <w:r w:rsidRPr="00F76059">
        <w:rPr>
          <w:spacing w:val="1"/>
          <w:sz w:val="28"/>
          <w:lang w:val="ru-RU"/>
        </w:rPr>
        <w:t xml:space="preserve"> </w:t>
      </w:r>
      <w:r w:rsidRPr="00F76059">
        <w:rPr>
          <w:sz w:val="28"/>
          <w:lang w:val="ru-RU"/>
        </w:rPr>
        <w:t>перцептивной</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пространственной</w:t>
      </w:r>
      <w:r w:rsidRPr="00F76059">
        <w:rPr>
          <w:spacing w:val="1"/>
          <w:sz w:val="28"/>
          <w:lang w:val="ru-RU"/>
        </w:rPr>
        <w:t xml:space="preserve"> </w:t>
      </w:r>
      <w:r w:rsidRPr="00F76059">
        <w:rPr>
          <w:sz w:val="28"/>
          <w:lang w:val="ru-RU"/>
        </w:rPr>
        <w:t>ориентировки,</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компенсаторных</w:t>
      </w:r>
      <w:r w:rsidRPr="00F76059">
        <w:rPr>
          <w:spacing w:val="-12"/>
          <w:sz w:val="28"/>
          <w:lang w:val="ru-RU"/>
        </w:rPr>
        <w:t xml:space="preserve"> </w:t>
      </w:r>
      <w:r w:rsidRPr="00F76059">
        <w:rPr>
          <w:sz w:val="28"/>
          <w:lang w:val="ru-RU"/>
        </w:rPr>
        <w:t>процессов,</w:t>
      </w:r>
      <w:r w:rsidRPr="00F76059">
        <w:rPr>
          <w:spacing w:val="-13"/>
          <w:sz w:val="28"/>
          <w:lang w:val="ru-RU"/>
        </w:rPr>
        <w:t xml:space="preserve"> </w:t>
      </w:r>
      <w:r w:rsidRPr="00F76059">
        <w:rPr>
          <w:sz w:val="28"/>
          <w:lang w:val="ru-RU"/>
        </w:rPr>
        <w:t>освоением</w:t>
      </w:r>
      <w:r w:rsidRPr="00F76059">
        <w:rPr>
          <w:spacing w:val="-15"/>
          <w:sz w:val="28"/>
          <w:lang w:val="ru-RU"/>
        </w:rPr>
        <w:t xml:space="preserve"> </w:t>
      </w:r>
      <w:r w:rsidRPr="00F76059">
        <w:rPr>
          <w:sz w:val="28"/>
          <w:lang w:val="ru-RU"/>
        </w:rPr>
        <w:t>специальных</w:t>
      </w:r>
      <w:r w:rsidRPr="00F76059">
        <w:rPr>
          <w:spacing w:val="-11"/>
          <w:sz w:val="28"/>
          <w:lang w:val="ru-RU"/>
        </w:rPr>
        <w:t xml:space="preserve"> </w:t>
      </w:r>
      <w:r w:rsidRPr="00F76059">
        <w:rPr>
          <w:sz w:val="28"/>
          <w:lang w:val="ru-RU"/>
        </w:rPr>
        <w:t>умений,</w:t>
      </w:r>
      <w:r w:rsidRPr="00F76059">
        <w:rPr>
          <w:spacing w:val="-13"/>
          <w:sz w:val="28"/>
          <w:lang w:val="ru-RU"/>
        </w:rPr>
        <w:t xml:space="preserve"> </w:t>
      </w:r>
      <w:r w:rsidRPr="00F76059">
        <w:rPr>
          <w:sz w:val="28"/>
          <w:lang w:val="ru-RU"/>
        </w:rPr>
        <w:t>востребованных</w:t>
      </w:r>
      <w:r w:rsidRPr="00F76059">
        <w:rPr>
          <w:spacing w:val="-68"/>
          <w:sz w:val="28"/>
          <w:lang w:val="ru-RU"/>
        </w:rPr>
        <w:t xml:space="preserve"> </w:t>
      </w:r>
      <w:r w:rsidRPr="00F76059">
        <w:rPr>
          <w:sz w:val="28"/>
          <w:lang w:val="ru-RU"/>
        </w:rPr>
        <w:t>в освоении рельефно-точечного шрифта письма и чтения по системе Брайля;</w:t>
      </w:r>
      <w:r w:rsidRPr="00F76059">
        <w:rPr>
          <w:spacing w:val="1"/>
          <w:sz w:val="28"/>
          <w:lang w:val="ru-RU"/>
        </w:rPr>
        <w:t xml:space="preserve"> </w:t>
      </w:r>
      <w:r w:rsidRPr="00F76059">
        <w:rPr>
          <w:sz w:val="28"/>
          <w:lang w:val="ru-RU"/>
        </w:rPr>
        <w:t>психоэмоционального,</w:t>
      </w:r>
      <w:r w:rsidRPr="00F76059">
        <w:rPr>
          <w:spacing w:val="-2"/>
          <w:sz w:val="28"/>
          <w:lang w:val="ru-RU"/>
        </w:rPr>
        <w:t xml:space="preserve"> </w:t>
      </w:r>
      <w:r w:rsidRPr="00F76059">
        <w:rPr>
          <w:sz w:val="28"/>
          <w:lang w:val="ru-RU"/>
        </w:rPr>
        <w:t>потребностного</w:t>
      </w:r>
      <w:r w:rsidRPr="00F76059">
        <w:rPr>
          <w:spacing w:val="-3"/>
          <w:sz w:val="28"/>
          <w:lang w:val="ru-RU"/>
        </w:rPr>
        <w:t xml:space="preserve"> </w:t>
      </w:r>
      <w:r w:rsidRPr="00F76059">
        <w:rPr>
          <w:sz w:val="28"/>
          <w:lang w:val="ru-RU"/>
        </w:rPr>
        <w:t>личностного</w:t>
      </w:r>
      <w:r w:rsidRPr="00F76059">
        <w:rPr>
          <w:spacing w:val="-2"/>
          <w:sz w:val="28"/>
          <w:lang w:val="ru-RU"/>
        </w:rPr>
        <w:t xml:space="preserve"> </w:t>
      </w:r>
      <w:r w:rsidRPr="00F76059">
        <w:rPr>
          <w:sz w:val="28"/>
          <w:lang w:val="ru-RU"/>
        </w:rPr>
        <w:t>развития;</w:t>
      </w:r>
    </w:p>
    <w:p w:rsidR="00961C7D" w:rsidRPr="00961C7D" w:rsidRDefault="00961C7D" w:rsidP="00961C7D">
      <w:pPr>
        <w:pStyle w:val="a9"/>
        <w:numPr>
          <w:ilvl w:val="1"/>
          <w:numId w:val="94"/>
        </w:numPr>
        <w:tabs>
          <w:tab w:val="left" w:pos="2378"/>
        </w:tabs>
        <w:ind w:left="1441" w:right="766" w:firstLine="707"/>
        <w:rPr>
          <w:sz w:val="28"/>
          <w:lang w:val="ru-RU"/>
        </w:rPr>
      </w:pPr>
      <w:r w:rsidRPr="00F76059">
        <w:rPr>
          <w:sz w:val="28"/>
          <w:lang w:val="ru-RU"/>
        </w:rPr>
        <w:t>расширение знаний, представлений, опыта практического освоения</w:t>
      </w:r>
      <w:r w:rsidRPr="00F76059">
        <w:rPr>
          <w:spacing w:val="1"/>
          <w:sz w:val="28"/>
          <w:lang w:val="ru-RU"/>
        </w:rPr>
        <w:t xml:space="preserve"> </w:t>
      </w:r>
      <w:r w:rsidRPr="00F76059">
        <w:rPr>
          <w:sz w:val="28"/>
          <w:lang w:val="ru-RU"/>
        </w:rPr>
        <w:t>социальных</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предметно-пространственных</w:t>
      </w:r>
      <w:r w:rsidRPr="00F76059">
        <w:rPr>
          <w:spacing w:val="1"/>
          <w:sz w:val="28"/>
          <w:lang w:val="ru-RU"/>
        </w:rPr>
        <w:t xml:space="preserve"> </w:t>
      </w:r>
      <w:r w:rsidRPr="00F76059">
        <w:rPr>
          <w:sz w:val="28"/>
          <w:lang w:val="ru-RU"/>
        </w:rPr>
        <w:t>сред</w:t>
      </w:r>
      <w:r w:rsidRPr="00F76059">
        <w:rPr>
          <w:spacing w:val="1"/>
          <w:sz w:val="28"/>
          <w:lang w:val="ru-RU"/>
        </w:rPr>
        <w:t xml:space="preserve"> </w:t>
      </w:r>
      <w:r w:rsidRPr="00F76059">
        <w:rPr>
          <w:sz w:val="28"/>
          <w:lang w:val="ru-RU"/>
        </w:rPr>
        <w:t>жизнедеятельности</w:t>
      </w:r>
      <w:r w:rsidRPr="00F76059">
        <w:rPr>
          <w:spacing w:val="1"/>
          <w:sz w:val="28"/>
          <w:lang w:val="ru-RU"/>
        </w:rPr>
        <w:t xml:space="preserve"> </w:t>
      </w:r>
      <w:r w:rsidRPr="00F76059">
        <w:rPr>
          <w:sz w:val="28"/>
          <w:lang w:val="ru-RU"/>
        </w:rPr>
        <w:t>человека.</w:t>
      </w:r>
    </w:p>
    <w:p w:rsidR="00961C7D" w:rsidRDefault="00961C7D" w:rsidP="00961C7D">
      <w:pPr>
        <w:pStyle w:val="a7"/>
        <w:ind w:left="1442" w:right="765"/>
        <w:rPr>
          <w:lang w:val="ru-RU"/>
        </w:rPr>
      </w:pPr>
    </w:p>
    <w:p w:rsidR="00961C7D" w:rsidRDefault="00961C7D" w:rsidP="00961C7D">
      <w:pPr>
        <w:pStyle w:val="Heading1"/>
        <w:tabs>
          <w:tab w:val="left" w:pos="3417"/>
        </w:tabs>
        <w:spacing w:line="319" w:lineRule="exact"/>
        <w:jc w:val="both"/>
      </w:pPr>
      <w:r>
        <w:t xml:space="preserve">                       1.7.Особенности</w:t>
      </w:r>
      <w:r>
        <w:rPr>
          <w:spacing w:val="-5"/>
        </w:rPr>
        <w:t xml:space="preserve"> </w:t>
      </w:r>
      <w:r>
        <w:t>развития</w:t>
      </w:r>
      <w:r>
        <w:rPr>
          <w:spacing w:val="-4"/>
        </w:rPr>
        <w:t xml:space="preserve"> </w:t>
      </w:r>
      <w:r>
        <w:t>слабовидящих</w:t>
      </w:r>
      <w:r>
        <w:rPr>
          <w:spacing w:val="-3"/>
        </w:rPr>
        <w:t xml:space="preserve"> </w:t>
      </w:r>
      <w:r>
        <w:t>обучающихся</w:t>
      </w:r>
    </w:p>
    <w:p w:rsidR="00961C7D" w:rsidRDefault="00961C7D" w:rsidP="00961C7D">
      <w:pPr>
        <w:pStyle w:val="Heading1"/>
        <w:tabs>
          <w:tab w:val="left" w:pos="3417"/>
        </w:tabs>
        <w:spacing w:line="319" w:lineRule="exact"/>
        <w:jc w:val="both"/>
      </w:pPr>
    </w:p>
    <w:p w:rsidR="00961C7D" w:rsidRPr="00F76059" w:rsidRDefault="00961C7D" w:rsidP="00961C7D">
      <w:pPr>
        <w:pStyle w:val="a7"/>
        <w:ind w:left="1440" w:right="765"/>
        <w:rPr>
          <w:lang w:val="ru-RU"/>
        </w:rPr>
      </w:pPr>
      <w:r w:rsidRPr="00F76059">
        <w:rPr>
          <w:lang w:val="ru-RU"/>
        </w:rPr>
        <w:t>Дети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нарушениями</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представляют</w:t>
      </w:r>
      <w:r w:rsidRPr="00F76059">
        <w:rPr>
          <w:spacing w:val="1"/>
          <w:lang w:val="ru-RU"/>
        </w:rPr>
        <w:t xml:space="preserve"> </w:t>
      </w:r>
      <w:r w:rsidRPr="00F76059">
        <w:rPr>
          <w:lang w:val="ru-RU"/>
        </w:rPr>
        <w:t>большую</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очень</w:t>
      </w:r>
      <w:r w:rsidRPr="00F76059">
        <w:rPr>
          <w:spacing w:val="1"/>
          <w:lang w:val="ru-RU"/>
        </w:rPr>
        <w:t xml:space="preserve"> </w:t>
      </w:r>
      <w:r w:rsidRPr="00F76059">
        <w:rPr>
          <w:lang w:val="ru-RU"/>
        </w:rPr>
        <w:t>разнообразную группу как по характеристике состояния их зрения, так и по</w:t>
      </w:r>
      <w:r w:rsidRPr="00F76059">
        <w:rPr>
          <w:spacing w:val="1"/>
          <w:lang w:val="ru-RU"/>
        </w:rPr>
        <w:t xml:space="preserve"> </w:t>
      </w:r>
      <w:r w:rsidRPr="00F76059">
        <w:rPr>
          <w:lang w:val="ru-RU"/>
        </w:rPr>
        <w:t>происхождению заболеваний и условиям социального развития. Нарушения</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дошкольном</w:t>
      </w:r>
      <w:r w:rsidRPr="00F76059">
        <w:rPr>
          <w:spacing w:val="1"/>
          <w:lang w:val="ru-RU"/>
        </w:rPr>
        <w:t xml:space="preserve"> </w:t>
      </w:r>
      <w:r w:rsidRPr="00F76059">
        <w:rPr>
          <w:lang w:val="ru-RU"/>
        </w:rPr>
        <w:t>возрасте</w:t>
      </w:r>
      <w:r w:rsidRPr="00F76059">
        <w:rPr>
          <w:spacing w:val="1"/>
          <w:lang w:val="ru-RU"/>
        </w:rPr>
        <w:t xml:space="preserve"> </w:t>
      </w:r>
      <w:r w:rsidRPr="00F76059">
        <w:rPr>
          <w:lang w:val="ru-RU"/>
        </w:rPr>
        <w:t>разнообразны</w:t>
      </w:r>
      <w:r w:rsidRPr="00F76059">
        <w:rPr>
          <w:spacing w:val="1"/>
          <w:lang w:val="ru-RU"/>
        </w:rPr>
        <w:t xml:space="preserve"> </w:t>
      </w:r>
      <w:r w:rsidRPr="00F76059">
        <w:rPr>
          <w:lang w:val="ru-RU"/>
        </w:rPr>
        <w:t>по</w:t>
      </w:r>
      <w:r w:rsidRPr="00F76059">
        <w:rPr>
          <w:spacing w:val="1"/>
          <w:lang w:val="ru-RU"/>
        </w:rPr>
        <w:t xml:space="preserve"> </w:t>
      </w:r>
      <w:r w:rsidRPr="00F76059">
        <w:rPr>
          <w:lang w:val="ru-RU"/>
        </w:rPr>
        <w:t>клиническим</w:t>
      </w:r>
      <w:r w:rsidRPr="00F76059">
        <w:rPr>
          <w:spacing w:val="1"/>
          <w:lang w:val="ru-RU"/>
        </w:rPr>
        <w:t xml:space="preserve"> </w:t>
      </w:r>
      <w:r w:rsidRPr="00F76059">
        <w:rPr>
          <w:lang w:val="ru-RU"/>
        </w:rPr>
        <w:t>формам,</w:t>
      </w:r>
      <w:r w:rsidRPr="00F76059">
        <w:rPr>
          <w:spacing w:val="1"/>
          <w:lang w:val="ru-RU"/>
        </w:rPr>
        <w:t xml:space="preserve"> </w:t>
      </w:r>
      <w:r w:rsidRPr="00F76059">
        <w:rPr>
          <w:lang w:val="ru-RU"/>
        </w:rPr>
        <w:t>этиологии,</w:t>
      </w:r>
      <w:r w:rsidRPr="00F76059">
        <w:rPr>
          <w:spacing w:val="1"/>
          <w:lang w:val="ru-RU"/>
        </w:rPr>
        <w:t xml:space="preserve"> </w:t>
      </w:r>
      <w:r w:rsidRPr="00F76059">
        <w:rPr>
          <w:lang w:val="ru-RU"/>
        </w:rPr>
        <w:t>патогенезу,</w:t>
      </w:r>
      <w:r w:rsidRPr="00F76059">
        <w:rPr>
          <w:spacing w:val="1"/>
          <w:lang w:val="ru-RU"/>
        </w:rPr>
        <w:t xml:space="preserve"> </w:t>
      </w:r>
      <w:r w:rsidRPr="00F76059">
        <w:rPr>
          <w:lang w:val="ru-RU"/>
        </w:rPr>
        <w:t>степени</w:t>
      </w:r>
      <w:r w:rsidRPr="00F76059">
        <w:rPr>
          <w:spacing w:val="1"/>
          <w:lang w:val="ru-RU"/>
        </w:rPr>
        <w:t xml:space="preserve"> </w:t>
      </w:r>
      <w:r w:rsidRPr="00F76059">
        <w:rPr>
          <w:lang w:val="ru-RU"/>
        </w:rPr>
        <w:t>выраженности</w:t>
      </w:r>
      <w:r w:rsidRPr="00F76059">
        <w:rPr>
          <w:spacing w:val="1"/>
          <w:lang w:val="ru-RU"/>
        </w:rPr>
        <w:t xml:space="preserve"> </w:t>
      </w:r>
      <w:r w:rsidRPr="00F76059">
        <w:rPr>
          <w:lang w:val="ru-RU"/>
        </w:rPr>
        <w:t>дефекта</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структуре</w:t>
      </w:r>
      <w:r w:rsidRPr="00F76059">
        <w:rPr>
          <w:spacing w:val="-67"/>
          <w:lang w:val="ru-RU"/>
        </w:rPr>
        <w:t xml:space="preserve"> </w:t>
      </w:r>
      <w:r w:rsidRPr="00F76059">
        <w:rPr>
          <w:lang w:val="ru-RU"/>
        </w:rPr>
        <w:t>нарушенных</w:t>
      </w:r>
      <w:r w:rsidRPr="00F76059">
        <w:rPr>
          <w:spacing w:val="-1"/>
          <w:lang w:val="ru-RU"/>
        </w:rPr>
        <w:t xml:space="preserve"> </w:t>
      </w:r>
      <w:r w:rsidRPr="00F76059">
        <w:rPr>
          <w:lang w:val="ru-RU"/>
        </w:rPr>
        <w:t>функций.</w:t>
      </w:r>
    </w:p>
    <w:p w:rsidR="00961C7D" w:rsidRPr="00F76059" w:rsidRDefault="00961C7D" w:rsidP="00961C7D">
      <w:pPr>
        <w:pStyle w:val="a7"/>
        <w:ind w:left="1440" w:right="767"/>
        <w:rPr>
          <w:lang w:val="ru-RU"/>
        </w:rPr>
      </w:pPr>
      <w:r w:rsidRPr="00F76059">
        <w:rPr>
          <w:lang w:val="ru-RU"/>
        </w:rPr>
        <w:t>Слабовидящие дети характеризуются наличием остроты зрения от 0,05</w:t>
      </w:r>
      <w:r w:rsidRPr="00F76059">
        <w:rPr>
          <w:spacing w:val="1"/>
          <w:lang w:val="ru-RU"/>
        </w:rPr>
        <w:t xml:space="preserve"> </w:t>
      </w:r>
      <w:r w:rsidRPr="00F76059">
        <w:rPr>
          <w:lang w:val="ru-RU"/>
        </w:rPr>
        <w:t>(5%)</w:t>
      </w:r>
      <w:r w:rsidRPr="00F76059">
        <w:rPr>
          <w:spacing w:val="-2"/>
          <w:lang w:val="ru-RU"/>
        </w:rPr>
        <w:t xml:space="preserve"> </w:t>
      </w:r>
      <w:r w:rsidRPr="00F76059">
        <w:rPr>
          <w:lang w:val="ru-RU"/>
        </w:rPr>
        <w:t>до 0,4 (40%)</w:t>
      </w:r>
      <w:r w:rsidRPr="00F76059">
        <w:rPr>
          <w:spacing w:val="-3"/>
          <w:lang w:val="ru-RU"/>
        </w:rPr>
        <w:t xml:space="preserve"> </w:t>
      </w:r>
      <w:r w:rsidRPr="00F76059">
        <w:rPr>
          <w:lang w:val="ru-RU"/>
        </w:rPr>
        <w:t>на</w:t>
      </w:r>
      <w:r w:rsidRPr="00F76059">
        <w:rPr>
          <w:spacing w:val="-4"/>
          <w:lang w:val="ru-RU"/>
        </w:rPr>
        <w:t xml:space="preserve"> </w:t>
      </w:r>
      <w:r w:rsidRPr="00F76059">
        <w:rPr>
          <w:lang w:val="ru-RU"/>
        </w:rPr>
        <w:t>лучше</w:t>
      </w:r>
      <w:r w:rsidRPr="00F76059">
        <w:rPr>
          <w:spacing w:val="-1"/>
          <w:lang w:val="ru-RU"/>
        </w:rPr>
        <w:t xml:space="preserve"> </w:t>
      </w:r>
      <w:r w:rsidRPr="00F76059">
        <w:rPr>
          <w:lang w:val="ru-RU"/>
        </w:rPr>
        <w:t>видящем</w:t>
      </w:r>
      <w:r w:rsidRPr="00F76059">
        <w:rPr>
          <w:spacing w:val="-1"/>
          <w:lang w:val="ru-RU"/>
        </w:rPr>
        <w:t xml:space="preserve"> </w:t>
      </w:r>
      <w:r w:rsidRPr="00F76059">
        <w:rPr>
          <w:lang w:val="ru-RU"/>
        </w:rPr>
        <w:t>глазу</w:t>
      </w:r>
      <w:r w:rsidRPr="00F76059">
        <w:rPr>
          <w:spacing w:val="-2"/>
          <w:lang w:val="ru-RU"/>
        </w:rPr>
        <w:t xml:space="preserve"> </w:t>
      </w:r>
      <w:r w:rsidRPr="00F76059">
        <w:rPr>
          <w:lang w:val="ru-RU"/>
        </w:rPr>
        <w:t>с</w:t>
      </w:r>
      <w:r w:rsidRPr="00F76059">
        <w:rPr>
          <w:spacing w:val="-2"/>
          <w:lang w:val="ru-RU"/>
        </w:rPr>
        <w:t xml:space="preserve"> </w:t>
      </w:r>
      <w:r w:rsidRPr="00F76059">
        <w:rPr>
          <w:lang w:val="ru-RU"/>
        </w:rPr>
        <w:t>коррекцией</w:t>
      </w:r>
      <w:r w:rsidRPr="00F76059">
        <w:rPr>
          <w:spacing w:val="-2"/>
          <w:lang w:val="ru-RU"/>
        </w:rPr>
        <w:t xml:space="preserve"> </w:t>
      </w:r>
      <w:r w:rsidRPr="00F76059">
        <w:rPr>
          <w:lang w:val="ru-RU"/>
        </w:rPr>
        <w:t>очками:</w:t>
      </w:r>
    </w:p>
    <w:p w:rsidR="00961C7D" w:rsidRPr="00F76059" w:rsidRDefault="00961C7D" w:rsidP="00961C7D">
      <w:pPr>
        <w:pStyle w:val="a9"/>
        <w:numPr>
          <w:ilvl w:val="0"/>
          <w:numId w:val="93"/>
        </w:numPr>
        <w:tabs>
          <w:tab w:val="left" w:pos="1770"/>
        </w:tabs>
        <w:ind w:right="765" w:firstLine="0"/>
        <w:rPr>
          <w:sz w:val="28"/>
          <w:lang w:val="ru-RU"/>
        </w:rPr>
      </w:pPr>
      <w:r w:rsidRPr="00F76059">
        <w:rPr>
          <w:sz w:val="28"/>
          <w:lang w:val="ru-RU"/>
        </w:rPr>
        <w:t>острота зрения в пределах от 0,05 до 0,09 с коррекцией очками на лучше</w:t>
      </w:r>
      <w:r w:rsidRPr="00F76059">
        <w:rPr>
          <w:spacing w:val="1"/>
          <w:sz w:val="28"/>
          <w:lang w:val="ru-RU"/>
        </w:rPr>
        <w:t xml:space="preserve"> </w:t>
      </w:r>
      <w:r w:rsidRPr="00F76059">
        <w:rPr>
          <w:sz w:val="28"/>
          <w:lang w:val="ru-RU"/>
        </w:rPr>
        <w:t>видящем</w:t>
      </w:r>
      <w:r w:rsidRPr="00F76059">
        <w:rPr>
          <w:spacing w:val="1"/>
          <w:sz w:val="28"/>
          <w:lang w:val="ru-RU"/>
        </w:rPr>
        <w:t xml:space="preserve"> </w:t>
      </w:r>
      <w:r w:rsidRPr="00F76059">
        <w:rPr>
          <w:sz w:val="28"/>
          <w:lang w:val="ru-RU"/>
        </w:rPr>
        <w:t>глазу</w:t>
      </w:r>
      <w:r w:rsidRPr="00F76059">
        <w:rPr>
          <w:spacing w:val="1"/>
          <w:sz w:val="28"/>
          <w:lang w:val="ru-RU"/>
        </w:rPr>
        <w:t xml:space="preserve"> </w:t>
      </w:r>
      <w:r w:rsidRPr="00F76059">
        <w:rPr>
          <w:sz w:val="28"/>
          <w:lang w:val="ru-RU"/>
        </w:rPr>
        <w:t>-</w:t>
      </w:r>
      <w:r w:rsidRPr="00F76059">
        <w:rPr>
          <w:spacing w:val="1"/>
          <w:sz w:val="28"/>
          <w:lang w:val="ru-RU"/>
        </w:rPr>
        <w:t xml:space="preserve"> </w:t>
      </w:r>
      <w:r w:rsidRPr="00F76059">
        <w:rPr>
          <w:sz w:val="28"/>
          <w:lang w:val="ru-RU"/>
        </w:rPr>
        <w:t>отмечаются</w:t>
      </w:r>
      <w:r w:rsidRPr="00F76059">
        <w:rPr>
          <w:spacing w:val="1"/>
          <w:sz w:val="28"/>
          <w:lang w:val="ru-RU"/>
        </w:rPr>
        <w:t xml:space="preserve"> </w:t>
      </w:r>
      <w:r w:rsidRPr="00F76059">
        <w:rPr>
          <w:sz w:val="28"/>
          <w:lang w:val="ru-RU"/>
        </w:rPr>
        <w:t>сложные</w:t>
      </w:r>
      <w:r w:rsidRPr="00F76059">
        <w:rPr>
          <w:spacing w:val="1"/>
          <w:sz w:val="28"/>
          <w:lang w:val="ru-RU"/>
        </w:rPr>
        <w:t xml:space="preserve"> </w:t>
      </w:r>
      <w:r w:rsidRPr="00F76059">
        <w:rPr>
          <w:sz w:val="28"/>
          <w:lang w:val="ru-RU"/>
        </w:rPr>
        <w:t>нарушения</w:t>
      </w:r>
      <w:r w:rsidRPr="00F76059">
        <w:rPr>
          <w:spacing w:val="1"/>
          <w:sz w:val="28"/>
          <w:lang w:val="ru-RU"/>
        </w:rPr>
        <w:t xml:space="preserve"> </w:t>
      </w:r>
      <w:r w:rsidRPr="00F76059">
        <w:rPr>
          <w:sz w:val="28"/>
          <w:lang w:val="ru-RU"/>
        </w:rPr>
        <w:t>зрительных</w:t>
      </w:r>
      <w:r w:rsidRPr="00F76059">
        <w:rPr>
          <w:spacing w:val="1"/>
          <w:sz w:val="28"/>
          <w:lang w:val="ru-RU"/>
        </w:rPr>
        <w:t xml:space="preserve"> </w:t>
      </w:r>
      <w:r w:rsidRPr="00F76059">
        <w:rPr>
          <w:sz w:val="28"/>
          <w:lang w:val="ru-RU"/>
        </w:rPr>
        <w:t>функций.</w:t>
      </w:r>
      <w:r w:rsidRPr="00F76059">
        <w:rPr>
          <w:spacing w:val="1"/>
          <w:sz w:val="28"/>
          <w:lang w:val="ru-RU"/>
        </w:rPr>
        <w:t xml:space="preserve"> </w:t>
      </w:r>
      <w:r w:rsidRPr="00F76059">
        <w:rPr>
          <w:sz w:val="28"/>
          <w:lang w:val="ru-RU"/>
        </w:rPr>
        <w:t>Наряду со снижением остроты зрения у них сужено поле зрения, нарушено</w:t>
      </w:r>
      <w:r w:rsidRPr="00F76059">
        <w:rPr>
          <w:spacing w:val="1"/>
          <w:sz w:val="28"/>
          <w:lang w:val="ru-RU"/>
        </w:rPr>
        <w:t xml:space="preserve"> </w:t>
      </w:r>
      <w:r w:rsidRPr="00F76059">
        <w:rPr>
          <w:sz w:val="28"/>
          <w:lang w:val="ru-RU"/>
        </w:rPr>
        <w:t>пространственное</w:t>
      </w:r>
      <w:r w:rsidRPr="00F76059">
        <w:rPr>
          <w:spacing w:val="1"/>
          <w:sz w:val="28"/>
          <w:lang w:val="ru-RU"/>
        </w:rPr>
        <w:t xml:space="preserve"> </w:t>
      </w:r>
      <w:r w:rsidRPr="00F76059">
        <w:rPr>
          <w:sz w:val="28"/>
          <w:lang w:val="ru-RU"/>
        </w:rPr>
        <w:t>зрение.</w:t>
      </w:r>
      <w:r w:rsidRPr="00F76059">
        <w:rPr>
          <w:spacing w:val="1"/>
          <w:sz w:val="28"/>
          <w:lang w:val="ru-RU"/>
        </w:rPr>
        <w:t xml:space="preserve"> </w:t>
      </w:r>
      <w:r w:rsidRPr="00F76059">
        <w:rPr>
          <w:sz w:val="28"/>
          <w:lang w:val="ru-RU"/>
        </w:rPr>
        <w:t>Все</w:t>
      </w:r>
      <w:r w:rsidRPr="00F76059">
        <w:rPr>
          <w:spacing w:val="1"/>
          <w:sz w:val="28"/>
          <w:lang w:val="ru-RU"/>
        </w:rPr>
        <w:t xml:space="preserve"> </w:t>
      </w:r>
      <w:r w:rsidRPr="00F76059">
        <w:rPr>
          <w:sz w:val="28"/>
          <w:lang w:val="ru-RU"/>
        </w:rPr>
        <w:t>это</w:t>
      </w:r>
      <w:r w:rsidRPr="00F76059">
        <w:rPr>
          <w:spacing w:val="1"/>
          <w:sz w:val="28"/>
          <w:lang w:val="ru-RU"/>
        </w:rPr>
        <w:t xml:space="preserve"> </w:t>
      </w:r>
      <w:r w:rsidRPr="00F76059">
        <w:rPr>
          <w:sz w:val="28"/>
          <w:lang w:val="ru-RU"/>
        </w:rPr>
        <w:t>затрудняет</w:t>
      </w:r>
      <w:r w:rsidRPr="00F76059">
        <w:rPr>
          <w:spacing w:val="1"/>
          <w:sz w:val="28"/>
          <w:lang w:val="ru-RU"/>
        </w:rPr>
        <w:t xml:space="preserve"> </w:t>
      </w:r>
      <w:r w:rsidRPr="00F76059">
        <w:rPr>
          <w:sz w:val="28"/>
          <w:lang w:val="ru-RU"/>
        </w:rPr>
        <w:t>зрительное</w:t>
      </w:r>
      <w:r w:rsidRPr="00F76059">
        <w:rPr>
          <w:spacing w:val="1"/>
          <w:sz w:val="28"/>
          <w:lang w:val="ru-RU"/>
        </w:rPr>
        <w:t xml:space="preserve"> </w:t>
      </w:r>
      <w:r w:rsidRPr="00F76059">
        <w:rPr>
          <w:sz w:val="28"/>
          <w:lang w:val="ru-RU"/>
        </w:rPr>
        <w:t>восприятие</w:t>
      </w:r>
      <w:r w:rsidRPr="00F76059">
        <w:rPr>
          <w:spacing w:val="1"/>
          <w:sz w:val="28"/>
          <w:lang w:val="ru-RU"/>
        </w:rPr>
        <w:t xml:space="preserve"> </w:t>
      </w:r>
      <w:r w:rsidRPr="00F76059">
        <w:rPr>
          <w:sz w:val="28"/>
          <w:lang w:val="ru-RU"/>
        </w:rPr>
        <w:t>окружающего</w:t>
      </w:r>
      <w:r w:rsidRPr="00F76059">
        <w:rPr>
          <w:spacing w:val="-1"/>
          <w:sz w:val="28"/>
          <w:lang w:val="ru-RU"/>
        </w:rPr>
        <w:t xml:space="preserve"> </w:t>
      </w:r>
      <w:r w:rsidRPr="00F76059">
        <w:rPr>
          <w:sz w:val="28"/>
          <w:lang w:val="ru-RU"/>
        </w:rPr>
        <w:t>мира,</w:t>
      </w:r>
      <w:r w:rsidRPr="00F76059">
        <w:rPr>
          <w:spacing w:val="-4"/>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том</w:t>
      </w:r>
      <w:r w:rsidRPr="00F76059">
        <w:rPr>
          <w:spacing w:val="-1"/>
          <w:sz w:val="28"/>
          <w:lang w:val="ru-RU"/>
        </w:rPr>
        <w:t xml:space="preserve"> </w:t>
      </w:r>
      <w:r w:rsidRPr="00F76059">
        <w:rPr>
          <w:sz w:val="28"/>
          <w:lang w:val="ru-RU"/>
        </w:rPr>
        <w:t>числе</w:t>
      </w:r>
      <w:r w:rsidRPr="00F76059">
        <w:rPr>
          <w:spacing w:val="-3"/>
          <w:sz w:val="28"/>
          <w:lang w:val="ru-RU"/>
        </w:rPr>
        <w:t xml:space="preserve"> </w:t>
      </w:r>
      <w:r w:rsidRPr="00F76059">
        <w:rPr>
          <w:sz w:val="28"/>
          <w:lang w:val="ru-RU"/>
        </w:rPr>
        <w:t>и учебного материала;</w:t>
      </w:r>
    </w:p>
    <w:p w:rsidR="00961C7D" w:rsidRPr="00F76059" w:rsidRDefault="00961C7D" w:rsidP="00961C7D">
      <w:pPr>
        <w:pStyle w:val="a9"/>
        <w:numPr>
          <w:ilvl w:val="0"/>
          <w:numId w:val="93"/>
        </w:numPr>
        <w:tabs>
          <w:tab w:val="left" w:pos="1743"/>
        </w:tabs>
        <w:ind w:right="768" w:firstLine="0"/>
        <w:rPr>
          <w:sz w:val="28"/>
          <w:lang w:val="ru-RU"/>
        </w:rPr>
      </w:pPr>
      <w:r w:rsidRPr="00F76059">
        <w:rPr>
          <w:sz w:val="28"/>
          <w:lang w:val="ru-RU"/>
        </w:rPr>
        <w:t>острота</w:t>
      </w:r>
      <w:r w:rsidRPr="00F76059">
        <w:rPr>
          <w:spacing w:val="-4"/>
          <w:sz w:val="28"/>
          <w:lang w:val="ru-RU"/>
        </w:rPr>
        <w:t xml:space="preserve"> </w:t>
      </w:r>
      <w:r w:rsidRPr="00F76059">
        <w:rPr>
          <w:sz w:val="28"/>
          <w:lang w:val="ru-RU"/>
        </w:rPr>
        <w:t>зрения</w:t>
      </w:r>
      <w:r w:rsidRPr="00F76059">
        <w:rPr>
          <w:spacing w:val="-3"/>
          <w:sz w:val="28"/>
          <w:lang w:val="ru-RU"/>
        </w:rPr>
        <w:t xml:space="preserve"> </w:t>
      </w:r>
      <w:r w:rsidRPr="00F76059">
        <w:rPr>
          <w:sz w:val="28"/>
          <w:lang w:val="ru-RU"/>
        </w:rPr>
        <w:t>от</w:t>
      </w:r>
      <w:r w:rsidRPr="00F76059">
        <w:rPr>
          <w:spacing w:val="-7"/>
          <w:sz w:val="28"/>
          <w:lang w:val="ru-RU"/>
        </w:rPr>
        <w:t xml:space="preserve"> </w:t>
      </w:r>
      <w:r w:rsidRPr="00F76059">
        <w:rPr>
          <w:sz w:val="28"/>
          <w:lang w:val="ru-RU"/>
        </w:rPr>
        <w:t>0,1</w:t>
      </w:r>
      <w:r w:rsidRPr="00F76059">
        <w:rPr>
          <w:spacing w:val="-2"/>
          <w:sz w:val="28"/>
          <w:lang w:val="ru-RU"/>
        </w:rPr>
        <w:t xml:space="preserve"> </w:t>
      </w:r>
      <w:r w:rsidRPr="00F76059">
        <w:rPr>
          <w:sz w:val="28"/>
          <w:lang w:val="ru-RU"/>
        </w:rPr>
        <w:t>до</w:t>
      </w:r>
      <w:r w:rsidRPr="00F76059">
        <w:rPr>
          <w:spacing w:val="-3"/>
          <w:sz w:val="28"/>
          <w:lang w:val="ru-RU"/>
        </w:rPr>
        <w:t xml:space="preserve"> </w:t>
      </w:r>
      <w:r w:rsidRPr="00F76059">
        <w:rPr>
          <w:sz w:val="28"/>
          <w:lang w:val="ru-RU"/>
        </w:rPr>
        <w:t>0,2</w:t>
      </w:r>
      <w:r w:rsidRPr="00F76059">
        <w:rPr>
          <w:spacing w:val="-2"/>
          <w:sz w:val="28"/>
          <w:lang w:val="ru-RU"/>
        </w:rPr>
        <w:t xml:space="preserve"> </w:t>
      </w:r>
      <w:r w:rsidRPr="00F76059">
        <w:rPr>
          <w:sz w:val="28"/>
          <w:lang w:val="ru-RU"/>
        </w:rPr>
        <w:t>с</w:t>
      </w:r>
      <w:r w:rsidRPr="00F76059">
        <w:rPr>
          <w:spacing w:val="-4"/>
          <w:sz w:val="28"/>
          <w:lang w:val="ru-RU"/>
        </w:rPr>
        <w:t xml:space="preserve"> </w:t>
      </w:r>
      <w:r w:rsidRPr="00F76059">
        <w:rPr>
          <w:sz w:val="28"/>
          <w:lang w:val="ru-RU"/>
        </w:rPr>
        <w:t>коррекцией</w:t>
      </w:r>
      <w:r w:rsidRPr="00F76059">
        <w:rPr>
          <w:spacing w:val="-5"/>
          <w:sz w:val="28"/>
          <w:lang w:val="ru-RU"/>
        </w:rPr>
        <w:t xml:space="preserve"> </w:t>
      </w:r>
      <w:r w:rsidRPr="00F76059">
        <w:rPr>
          <w:sz w:val="28"/>
          <w:lang w:val="ru-RU"/>
        </w:rPr>
        <w:t>очками</w:t>
      </w:r>
      <w:r w:rsidRPr="00F76059">
        <w:rPr>
          <w:spacing w:val="-6"/>
          <w:sz w:val="28"/>
          <w:lang w:val="ru-RU"/>
        </w:rPr>
        <w:t xml:space="preserve"> </w:t>
      </w:r>
      <w:r w:rsidRPr="00F76059">
        <w:rPr>
          <w:sz w:val="28"/>
          <w:lang w:val="ru-RU"/>
        </w:rPr>
        <w:t>на</w:t>
      </w:r>
      <w:r w:rsidRPr="00F76059">
        <w:rPr>
          <w:spacing w:val="-3"/>
          <w:sz w:val="28"/>
          <w:lang w:val="ru-RU"/>
        </w:rPr>
        <w:t xml:space="preserve"> </w:t>
      </w:r>
      <w:r w:rsidRPr="00F76059">
        <w:rPr>
          <w:sz w:val="28"/>
          <w:lang w:val="ru-RU"/>
        </w:rPr>
        <w:t>лучше</w:t>
      </w:r>
      <w:r w:rsidRPr="00F76059">
        <w:rPr>
          <w:spacing w:val="-4"/>
          <w:sz w:val="28"/>
          <w:lang w:val="ru-RU"/>
        </w:rPr>
        <w:t xml:space="preserve"> </w:t>
      </w:r>
      <w:r w:rsidRPr="00F76059">
        <w:rPr>
          <w:sz w:val="28"/>
          <w:lang w:val="ru-RU"/>
        </w:rPr>
        <w:t>видящем</w:t>
      </w:r>
      <w:r w:rsidRPr="00F76059">
        <w:rPr>
          <w:spacing w:val="-3"/>
          <w:sz w:val="28"/>
          <w:lang w:val="ru-RU"/>
        </w:rPr>
        <w:t xml:space="preserve"> </w:t>
      </w:r>
      <w:r w:rsidRPr="00F76059">
        <w:rPr>
          <w:sz w:val="28"/>
          <w:lang w:val="ru-RU"/>
        </w:rPr>
        <w:t>глазу</w:t>
      </w:r>
      <w:r w:rsidRPr="00F76059">
        <w:rPr>
          <w:spacing w:val="-8"/>
          <w:sz w:val="28"/>
          <w:lang w:val="ru-RU"/>
        </w:rPr>
        <w:t xml:space="preserve"> </w:t>
      </w:r>
      <w:r w:rsidRPr="00F76059">
        <w:rPr>
          <w:sz w:val="28"/>
          <w:lang w:val="ru-RU"/>
        </w:rPr>
        <w:t>-</w:t>
      </w:r>
      <w:r w:rsidRPr="00F76059">
        <w:rPr>
          <w:spacing w:val="-67"/>
          <w:sz w:val="28"/>
          <w:lang w:val="ru-RU"/>
        </w:rPr>
        <w:t xml:space="preserve"> </w:t>
      </w:r>
      <w:r w:rsidRPr="00F76059">
        <w:rPr>
          <w:sz w:val="28"/>
          <w:lang w:val="ru-RU"/>
        </w:rPr>
        <w:t>относятся к инвалидам, хотя острота зрения у них выше. Именно поэтому во</w:t>
      </w:r>
      <w:r w:rsidRPr="00F76059">
        <w:rPr>
          <w:spacing w:val="1"/>
          <w:sz w:val="28"/>
          <w:lang w:val="ru-RU"/>
        </w:rPr>
        <w:t xml:space="preserve"> </w:t>
      </w:r>
      <w:r w:rsidRPr="00F76059">
        <w:rPr>
          <w:sz w:val="28"/>
          <w:lang w:val="ru-RU"/>
        </w:rPr>
        <w:t>многих литературных источниках по тифлологии зрение до 0,2 обозначается</w:t>
      </w:r>
      <w:r w:rsidRPr="00F76059">
        <w:rPr>
          <w:spacing w:val="1"/>
          <w:sz w:val="28"/>
          <w:lang w:val="ru-RU"/>
        </w:rPr>
        <w:t xml:space="preserve"> </w:t>
      </w:r>
      <w:r w:rsidRPr="00F76059">
        <w:rPr>
          <w:sz w:val="28"/>
          <w:lang w:val="ru-RU"/>
        </w:rPr>
        <w:t>как</w:t>
      </w:r>
      <w:r w:rsidRPr="00F76059">
        <w:rPr>
          <w:spacing w:val="-2"/>
          <w:sz w:val="28"/>
          <w:lang w:val="ru-RU"/>
        </w:rPr>
        <w:t xml:space="preserve"> </w:t>
      </w:r>
      <w:r w:rsidRPr="00F76059">
        <w:rPr>
          <w:sz w:val="28"/>
          <w:lang w:val="ru-RU"/>
        </w:rPr>
        <w:t>«медицинское</w:t>
      </w:r>
      <w:r w:rsidRPr="00F76059">
        <w:rPr>
          <w:spacing w:val="-1"/>
          <w:sz w:val="28"/>
          <w:lang w:val="ru-RU"/>
        </w:rPr>
        <w:t xml:space="preserve"> </w:t>
      </w:r>
      <w:r w:rsidRPr="00F76059">
        <w:rPr>
          <w:sz w:val="28"/>
          <w:lang w:val="ru-RU"/>
        </w:rPr>
        <w:t>слабовидение»;</w:t>
      </w:r>
    </w:p>
    <w:p w:rsidR="00961C7D" w:rsidRPr="00F76059" w:rsidRDefault="00961C7D" w:rsidP="00961C7D">
      <w:pPr>
        <w:pStyle w:val="a9"/>
        <w:numPr>
          <w:ilvl w:val="0"/>
          <w:numId w:val="93"/>
        </w:numPr>
        <w:tabs>
          <w:tab w:val="left" w:pos="1751"/>
        </w:tabs>
        <w:ind w:right="766" w:firstLine="0"/>
        <w:rPr>
          <w:sz w:val="28"/>
          <w:lang w:val="ru-RU"/>
        </w:rPr>
      </w:pPr>
      <w:r w:rsidRPr="00F76059">
        <w:rPr>
          <w:sz w:val="28"/>
          <w:lang w:val="ru-RU"/>
        </w:rPr>
        <w:t>острота зрения от 0,3 до 0,4 с коррекцией очками на лучше видящем глазу.</w:t>
      </w:r>
      <w:r w:rsidRPr="00F76059">
        <w:rPr>
          <w:spacing w:val="-67"/>
          <w:sz w:val="28"/>
          <w:lang w:val="ru-RU"/>
        </w:rPr>
        <w:t xml:space="preserve"> </w:t>
      </w:r>
      <w:r w:rsidRPr="00F76059">
        <w:rPr>
          <w:sz w:val="28"/>
          <w:lang w:val="ru-RU"/>
        </w:rPr>
        <w:t>Эта верхняя граница слабовидения соответствует международным нормам</w:t>
      </w:r>
      <w:r w:rsidRPr="00F76059">
        <w:rPr>
          <w:spacing w:val="1"/>
          <w:sz w:val="28"/>
          <w:lang w:val="ru-RU"/>
        </w:rPr>
        <w:t xml:space="preserve"> </w:t>
      </w:r>
      <w:r w:rsidRPr="00F76059">
        <w:rPr>
          <w:sz w:val="28"/>
          <w:lang w:val="ru-RU"/>
        </w:rPr>
        <w:t>признания</w:t>
      </w:r>
      <w:r w:rsidRPr="00F76059">
        <w:rPr>
          <w:spacing w:val="1"/>
          <w:sz w:val="28"/>
          <w:lang w:val="ru-RU"/>
        </w:rPr>
        <w:t xml:space="preserve"> </w:t>
      </w:r>
      <w:r w:rsidRPr="00F76059">
        <w:rPr>
          <w:sz w:val="28"/>
          <w:lang w:val="ru-RU"/>
        </w:rPr>
        <w:t>детской</w:t>
      </w:r>
      <w:r w:rsidRPr="00F76059">
        <w:rPr>
          <w:spacing w:val="1"/>
          <w:sz w:val="28"/>
          <w:lang w:val="ru-RU"/>
        </w:rPr>
        <w:t xml:space="preserve"> </w:t>
      </w:r>
      <w:r w:rsidRPr="00F76059">
        <w:rPr>
          <w:sz w:val="28"/>
          <w:lang w:val="ru-RU"/>
        </w:rPr>
        <w:t>инвалидности.</w:t>
      </w:r>
      <w:r w:rsidRPr="00F76059">
        <w:rPr>
          <w:spacing w:val="1"/>
          <w:sz w:val="28"/>
          <w:lang w:val="ru-RU"/>
        </w:rPr>
        <w:t xml:space="preserve"> </w:t>
      </w:r>
      <w:r w:rsidRPr="00F76059">
        <w:rPr>
          <w:sz w:val="28"/>
          <w:lang w:val="ru-RU"/>
        </w:rPr>
        <w:t>Поэтому</w:t>
      </w:r>
      <w:r w:rsidRPr="00F76059">
        <w:rPr>
          <w:spacing w:val="1"/>
          <w:sz w:val="28"/>
          <w:lang w:val="ru-RU"/>
        </w:rPr>
        <w:t xml:space="preserve"> </w:t>
      </w:r>
      <w:r w:rsidRPr="00F76059">
        <w:rPr>
          <w:sz w:val="28"/>
          <w:lang w:val="ru-RU"/>
        </w:rPr>
        <w:t>признается</w:t>
      </w:r>
      <w:r w:rsidRPr="00F76059">
        <w:rPr>
          <w:spacing w:val="1"/>
          <w:sz w:val="28"/>
          <w:lang w:val="ru-RU"/>
        </w:rPr>
        <w:t xml:space="preserve"> </w:t>
      </w:r>
      <w:r w:rsidRPr="00F76059">
        <w:rPr>
          <w:sz w:val="28"/>
          <w:lang w:val="ru-RU"/>
        </w:rPr>
        <w:t>необходимость</w:t>
      </w:r>
      <w:r w:rsidRPr="00F76059">
        <w:rPr>
          <w:spacing w:val="1"/>
          <w:sz w:val="28"/>
          <w:lang w:val="ru-RU"/>
        </w:rPr>
        <w:t xml:space="preserve"> </w:t>
      </w:r>
      <w:r w:rsidRPr="00F76059">
        <w:rPr>
          <w:sz w:val="28"/>
          <w:lang w:val="ru-RU"/>
        </w:rPr>
        <w:t>специальной</w:t>
      </w:r>
      <w:r w:rsidRPr="00F76059">
        <w:rPr>
          <w:spacing w:val="1"/>
          <w:sz w:val="28"/>
          <w:lang w:val="ru-RU"/>
        </w:rPr>
        <w:t xml:space="preserve"> </w:t>
      </w:r>
      <w:r w:rsidRPr="00F76059">
        <w:rPr>
          <w:sz w:val="28"/>
          <w:lang w:val="ru-RU"/>
        </w:rPr>
        <w:t>педагогической,</w:t>
      </w:r>
      <w:r w:rsidRPr="00F76059">
        <w:rPr>
          <w:spacing w:val="1"/>
          <w:sz w:val="28"/>
          <w:lang w:val="ru-RU"/>
        </w:rPr>
        <w:t xml:space="preserve"> </w:t>
      </w:r>
      <w:r w:rsidRPr="00F76059">
        <w:rPr>
          <w:sz w:val="28"/>
          <w:lang w:val="ru-RU"/>
        </w:rPr>
        <w:t>психологической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медицинской</w:t>
      </w:r>
      <w:r w:rsidRPr="00F76059">
        <w:rPr>
          <w:spacing w:val="1"/>
          <w:sz w:val="28"/>
          <w:lang w:val="ru-RU"/>
        </w:rPr>
        <w:t xml:space="preserve"> </w:t>
      </w:r>
      <w:r w:rsidRPr="00F76059">
        <w:rPr>
          <w:sz w:val="28"/>
          <w:lang w:val="ru-RU"/>
        </w:rPr>
        <w:t>поддержки</w:t>
      </w:r>
      <w:r w:rsidRPr="00F76059">
        <w:rPr>
          <w:spacing w:val="-67"/>
          <w:sz w:val="28"/>
          <w:lang w:val="ru-RU"/>
        </w:rPr>
        <w:t xml:space="preserve"> </w:t>
      </w:r>
      <w:r w:rsidRPr="00F76059">
        <w:rPr>
          <w:sz w:val="28"/>
          <w:lang w:val="ru-RU"/>
        </w:rPr>
        <w:t>этой</w:t>
      </w:r>
      <w:r w:rsidRPr="00F76059">
        <w:rPr>
          <w:spacing w:val="-1"/>
          <w:sz w:val="28"/>
          <w:lang w:val="ru-RU"/>
        </w:rPr>
        <w:t xml:space="preserve"> </w:t>
      </w:r>
      <w:r w:rsidRPr="00F76059">
        <w:rPr>
          <w:sz w:val="28"/>
          <w:lang w:val="ru-RU"/>
        </w:rPr>
        <w:t>группы</w:t>
      </w:r>
      <w:r w:rsidRPr="00F76059">
        <w:rPr>
          <w:spacing w:val="-3"/>
          <w:sz w:val="28"/>
          <w:lang w:val="ru-RU"/>
        </w:rPr>
        <w:t xml:space="preserve"> </w:t>
      </w:r>
      <w:r w:rsidRPr="00F76059">
        <w:rPr>
          <w:sz w:val="28"/>
          <w:lang w:val="ru-RU"/>
        </w:rPr>
        <w:t>детей.</w:t>
      </w:r>
    </w:p>
    <w:p w:rsidR="00961C7D" w:rsidRPr="00F76059" w:rsidRDefault="00961C7D" w:rsidP="00961C7D">
      <w:pPr>
        <w:pStyle w:val="a7"/>
        <w:ind w:left="1440" w:right="769"/>
        <w:rPr>
          <w:lang w:val="ru-RU"/>
        </w:rPr>
      </w:pPr>
      <w:r w:rsidRPr="00F76059">
        <w:rPr>
          <w:lang w:val="ru-RU"/>
        </w:rPr>
        <w:t>На</w:t>
      </w:r>
      <w:r w:rsidRPr="00F76059">
        <w:rPr>
          <w:spacing w:val="1"/>
          <w:lang w:val="ru-RU"/>
        </w:rPr>
        <w:t xml:space="preserve"> </w:t>
      </w:r>
      <w:r w:rsidRPr="00F76059">
        <w:rPr>
          <w:lang w:val="ru-RU"/>
        </w:rPr>
        <w:t>фоне</w:t>
      </w:r>
      <w:r w:rsidRPr="00F76059">
        <w:rPr>
          <w:spacing w:val="1"/>
          <w:lang w:val="ru-RU"/>
        </w:rPr>
        <w:t xml:space="preserve"> </w:t>
      </w:r>
      <w:r w:rsidRPr="00F76059">
        <w:rPr>
          <w:lang w:val="ru-RU"/>
        </w:rPr>
        <w:t>первичной</w:t>
      </w:r>
      <w:r w:rsidRPr="00F76059">
        <w:rPr>
          <w:spacing w:val="1"/>
          <w:lang w:val="ru-RU"/>
        </w:rPr>
        <w:t xml:space="preserve"> </w:t>
      </w:r>
      <w:r w:rsidRPr="00F76059">
        <w:rPr>
          <w:lang w:val="ru-RU"/>
        </w:rPr>
        <w:t>зрительной</w:t>
      </w:r>
      <w:r w:rsidRPr="00F76059">
        <w:rPr>
          <w:spacing w:val="1"/>
          <w:lang w:val="ru-RU"/>
        </w:rPr>
        <w:t xml:space="preserve"> </w:t>
      </w:r>
      <w:r w:rsidRPr="00F76059">
        <w:rPr>
          <w:lang w:val="ru-RU"/>
        </w:rPr>
        <w:t>патологии</w:t>
      </w:r>
      <w:r w:rsidRPr="00F76059">
        <w:rPr>
          <w:spacing w:val="1"/>
          <w:lang w:val="ru-RU"/>
        </w:rPr>
        <w:t xml:space="preserve"> </w:t>
      </w:r>
      <w:r w:rsidRPr="00F76059">
        <w:rPr>
          <w:lang w:val="ru-RU"/>
        </w:rPr>
        <w:t>у</w:t>
      </w:r>
      <w:r w:rsidRPr="00F76059">
        <w:rPr>
          <w:spacing w:val="1"/>
          <w:lang w:val="ru-RU"/>
        </w:rPr>
        <w:t xml:space="preserve"> </w:t>
      </w:r>
      <w:r w:rsidRPr="00F76059">
        <w:rPr>
          <w:lang w:val="ru-RU"/>
        </w:rPr>
        <w:t>значительной</w:t>
      </w:r>
      <w:r w:rsidRPr="00F76059">
        <w:rPr>
          <w:spacing w:val="1"/>
          <w:lang w:val="ru-RU"/>
        </w:rPr>
        <w:t xml:space="preserve"> </w:t>
      </w:r>
      <w:r w:rsidRPr="00F76059">
        <w:rPr>
          <w:lang w:val="ru-RU"/>
        </w:rPr>
        <w:t>части</w:t>
      </w:r>
      <w:r w:rsidRPr="00F76059">
        <w:rPr>
          <w:spacing w:val="1"/>
          <w:lang w:val="ru-RU"/>
        </w:rPr>
        <w:t xml:space="preserve"> </w:t>
      </w:r>
      <w:r w:rsidRPr="00F76059">
        <w:rPr>
          <w:lang w:val="ru-RU"/>
        </w:rPr>
        <w:t>слабовидящих</w:t>
      </w:r>
      <w:r w:rsidRPr="00F76059">
        <w:rPr>
          <w:spacing w:val="-3"/>
          <w:lang w:val="ru-RU"/>
        </w:rPr>
        <w:t xml:space="preserve"> </w:t>
      </w:r>
      <w:r w:rsidRPr="00F76059">
        <w:rPr>
          <w:lang w:val="ru-RU"/>
        </w:rPr>
        <w:t>детей возникают</w:t>
      </w:r>
      <w:r w:rsidRPr="00F76059">
        <w:rPr>
          <w:spacing w:val="-2"/>
          <w:lang w:val="ru-RU"/>
        </w:rPr>
        <w:t xml:space="preserve"> </w:t>
      </w:r>
      <w:r w:rsidRPr="00F76059">
        <w:rPr>
          <w:lang w:val="ru-RU"/>
        </w:rPr>
        <w:t>и развиваются</w:t>
      </w:r>
      <w:r w:rsidRPr="00F76059">
        <w:rPr>
          <w:spacing w:val="-1"/>
          <w:lang w:val="ru-RU"/>
        </w:rPr>
        <w:t xml:space="preserve"> </w:t>
      </w:r>
      <w:r w:rsidRPr="00F76059">
        <w:rPr>
          <w:lang w:val="ru-RU"/>
        </w:rPr>
        <w:t>осложнения</w:t>
      </w:r>
      <w:r w:rsidRPr="00F76059">
        <w:rPr>
          <w:spacing w:val="-3"/>
          <w:lang w:val="ru-RU"/>
        </w:rPr>
        <w:t xml:space="preserve"> </w:t>
      </w:r>
      <w:r w:rsidRPr="00F76059">
        <w:rPr>
          <w:lang w:val="ru-RU"/>
        </w:rPr>
        <w:t>в</w:t>
      </w:r>
      <w:r w:rsidRPr="00F76059">
        <w:rPr>
          <w:spacing w:val="-3"/>
          <w:lang w:val="ru-RU"/>
        </w:rPr>
        <w:t xml:space="preserve"> </w:t>
      </w:r>
      <w:r w:rsidRPr="00F76059">
        <w:rPr>
          <w:lang w:val="ru-RU"/>
        </w:rPr>
        <w:t>виде:</w:t>
      </w:r>
    </w:p>
    <w:p w:rsidR="00961C7D" w:rsidRPr="00F76059" w:rsidRDefault="00961C7D" w:rsidP="00961C7D">
      <w:pPr>
        <w:pStyle w:val="a9"/>
        <w:numPr>
          <w:ilvl w:val="0"/>
          <w:numId w:val="94"/>
        </w:numPr>
        <w:tabs>
          <w:tab w:val="left" w:pos="1779"/>
        </w:tabs>
        <w:ind w:left="1440" w:right="767" w:hanging="1"/>
        <w:rPr>
          <w:sz w:val="28"/>
          <w:lang w:val="ru-RU"/>
        </w:rPr>
      </w:pPr>
      <w:r w:rsidRPr="00F76059">
        <w:rPr>
          <w:sz w:val="28"/>
          <w:lang w:val="ru-RU"/>
        </w:rPr>
        <w:t>снижения</w:t>
      </w:r>
      <w:r w:rsidRPr="00F76059">
        <w:rPr>
          <w:spacing w:val="1"/>
          <w:sz w:val="28"/>
          <w:lang w:val="ru-RU"/>
        </w:rPr>
        <w:t xml:space="preserve"> </w:t>
      </w:r>
      <w:r w:rsidRPr="00F76059">
        <w:rPr>
          <w:sz w:val="28"/>
          <w:lang w:val="ru-RU"/>
        </w:rPr>
        <w:t>функционального</w:t>
      </w:r>
      <w:r w:rsidRPr="00F76059">
        <w:rPr>
          <w:spacing w:val="1"/>
          <w:sz w:val="28"/>
          <w:lang w:val="ru-RU"/>
        </w:rPr>
        <w:t xml:space="preserve"> </w:t>
      </w:r>
      <w:r w:rsidRPr="00F76059">
        <w:rPr>
          <w:sz w:val="28"/>
          <w:lang w:val="ru-RU"/>
        </w:rPr>
        <w:t>состояния</w:t>
      </w:r>
      <w:r w:rsidRPr="00F76059">
        <w:rPr>
          <w:spacing w:val="1"/>
          <w:sz w:val="28"/>
          <w:lang w:val="ru-RU"/>
        </w:rPr>
        <w:t xml:space="preserve"> </w:t>
      </w:r>
      <w:r w:rsidRPr="00F76059">
        <w:rPr>
          <w:sz w:val="28"/>
          <w:lang w:val="ru-RU"/>
        </w:rPr>
        <w:t>сенсорного</w:t>
      </w:r>
      <w:r w:rsidRPr="00F76059">
        <w:rPr>
          <w:spacing w:val="1"/>
          <w:sz w:val="28"/>
          <w:lang w:val="ru-RU"/>
        </w:rPr>
        <w:t xml:space="preserve"> </w:t>
      </w:r>
      <w:r w:rsidRPr="00F76059">
        <w:rPr>
          <w:sz w:val="28"/>
          <w:lang w:val="ru-RU"/>
        </w:rPr>
        <w:t>и/или</w:t>
      </w:r>
      <w:r w:rsidRPr="00F76059">
        <w:rPr>
          <w:spacing w:val="1"/>
          <w:sz w:val="28"/>
          <w:lang w:val="ru-RU"/>
        </w:rPr>
        <w:t xml:space="preserve"> </w:t>
      </w:r>
      <w:r w:rsidRPr="00F76059">
        <w:rPr>
          <w:sz w:val="28"/>
          <w:lang w:val="ru-RU"/>
        </w:rPr>
        <w:t>моторного</w:t>
      </w:r>
      <w:r w:rsidRPr="00F76059">
        <w:rPr>
          <w:spacing w:val="1"/>
          <w:sz w:val="28"/>
          <w:lang w:val="ru-RU"/>
        </w:rPr>
        <w:t xml:space="preserve"> </w:t>
      </w:r>
      <w:r w:rsidRPr="00F76059">
        <w:rPr>
          <w:sz w:val="28"/>
          <w:lang w:val="ru-RU"/>
        </w:rPr>
        <w:t>аппаратов</w:t>
      </w:r>
      <w:r w:rsidRPr="00F76059">
        <w:rPr>
          <w:spacing w:val="-2"/>
          <w:sz w:val="28"/>
          <w:lang w:val="ru-RU"/>
        </w:rPr>
        <w:t xml:space="preserve"> </w:t>
      </w:r>
      <w:r w:rsidRPr="00F76059">
        <w:rPr>
          <w:sz w:val="28"/>
          <w:lang w:val="ru-RU"/>
        </w:rPr>
        <w:t>зрительной системы;</w:t>
      </w:r>
    </w:p>
    <w:p w:rsidR="00961C7D" w:rsidRPr="00F76059" w:rsidRDefault="00961C7D" w:rsidP="00961C7D">
      <w:pPr>
        <w:pStyle w:val="a9"/>
        <w:numPr>
          <w:ilvl w:val="0"/>
          <w:numId w:val="94"/>
        </w:numPr>
        <w:tabs>
          <w:tab w:val="left" w:pos="1701"/>
        </w:tabs>
        <w:spacing w:line="321" w:lineRule="exact"/>
        <w:ind w:left="1700" w:hanging="261"/>
        <w:rPr>
          <w:sz w:val="28"/>
          <w:lang w:val="ru-RU"/>
        </w:rPr>
      </w:pPr>
      <w:r w:rsidRPr="00F76059">
        <w:rPr>
          <w:sz w:val="28"/>
          <w:lang w:val="ru-RU"/>
        </w:rPr>
        <w:lastRenderedPageBreak/>
        <w:t>отягощения</w:t>
      </w:r>
      <w:r w:rsidRPr="00F76059">
        <w:rPr>
          <w:spacing w:val="23"/>
          <w:sz w:val="28"/>
          <w:lang w:val="ru-RU"/>
        </w:rPr>
        <w:t xml:space="preserve"> </w:t>
      </w:r>
      <w:r w:rsidRPr="00F76059">
        <w:rPr>
          <w:sz w:val="28"/>
          <w:lang w:val="ru-RU"/>
        </w:rPr>
        <w:t>патологического</w:t>
      </w:r>
      <w:r w:rsidRPr="00F76059">
        <w:rPr>
          <w:spacing w:val="93"/>
          <w:sz w:val="28"/>
          <w:lang w:val="ru-RU"/>
        </w:rPr>
        <w:t xml:space="preserve"> </w:t>
      </w:r>
      <w:r w:rsidRPr="00F76059">
        <w:rPr>
          <w:sz w:val="28"/>
          <w:lang w:val="ru-RU"/>
        </w:rPr>
        <w:t>процесса</w:t>
      </w:r>
      <w:r w:rsidRPr="00F76059">
        <w:rPr>
          <w:spacing w:val="92"/>
          <w:sz w:val="28"/>
          <w:lang w:val="ru-RU"/>
        </w:rPr>
        <w:t xml:space="preserve"> </w:t>
      </w:r>
      <w:r w:rsidRPr="00F76059">
        <w:rPr>
          <w:sz w:val="28"/>
          <w:lang w:val="ru-RU"/>
        </w:rPr>
        <w:t>в</w:t>
      </w:r>
      <w:r w:rsidRPr="00F76059">
        <w:rPr>
          <w:spacing w:val="92"/>
          <w:sz w:val="28"/>
          <w:lang w:val="ru-RU"/>
        </w:rPr>
        <w:t xml:space="preserve"> </w:t>
      </w:r>
      <w:r w:rsidRPr="00F76059">
        <w:rPr>
          <w:sz w:val="28"/>
          <w:lang w:val="ru-RU"/>
        </w:rPr>
        <w:t>виде</w:t>
      </w:r>
      <w:r w:rsidRPr="00F76059">
        <w:rPr>
          <w:spacing w:val="92"/>
          <w:sz w:val="28"/>
          <w:lang w:val="ru-RU"/>
        </w:rPr>
        <w:t xml:space="preserve"> </w:t>
      </w:r>
      <w:r w:rsidRPr="00F76059">
        <w:rPr>
          <w:sz w:val="28"/>
          <w:lang w:val="ru-RU"/>
        </w:rPr>
        <w:t>органических</w:t>
      </w:r>
      <w:r w:rsidRPr="00F76059">
        <w:rPr>
          <w:spacing w:val="93"/>
          <w:sz w:val="28"/>
          <w:lang w:val="ru-RU"/>
        </w:rPr>
        <w:t xml:space="preserve"> </w:t>
      </w:r>
      <w:r w:rsidRPr="00F76059">
        <w:rPr>
          <w:sz w:val="28"/>
          <w:lang w:val="ru-RU"/>
        </w:rPr>
        <w:t>изменений</w:t>
      </w:r>
    </w:p>
    <w:p w:rsidR="00961C7D" w:rsidRPr="00F76059" w:rsidRDefault="00961C7D" w:rsidP="00961C7D">
      <w:pPr>
        <w:pStyle w:val="a7"/>
        <w:numPr>
          <w:ilvl w:val="0"/>
          <w:numId w:val="94"/>
        </w:numPr>
        <w:spacing w:before="3" w:line="322" w:lineRule="exact"/>
        <w:rPr>
          <w:lang w:val="ru-RU"/>
        </w:rPr>
      </w:pPr>
      <w:r w:rsidRPr="00F76059">
        <w:rPr>
          <w:lang w:val="ru-RU"/>
        </w:rPr>
        <w:t>структур</w:t>
      </w:r>
      <w:r w:rsidRPr="00F76059">
        <w:rPr>
          <w:spacing w:val="-2"/>
          <w:lang w:val="ru-RU"/>
        </w:rPr>
        <w:t xml:space="preserve"> </w:t>
      </w:r>
      <w:r w:rsidRPr="00F76059">
        <w:rPr>
          <w:lang w:val="ru-RU"/>
        </w:rPr>
        <w:t>глаза</w:t>
      </w:r>
      <w:r w:rsidRPr="00F76059">
        <w:rPr>
          <w:spacing w:val="-2"/>
          <w:lang w:val="ru-RU"/>
        </w:rPr>
        <w:t xml:space="preserve"> </w:t>
      </w:r>
      <w:r w:rsidRPr="00F76059">
        <w:rPr>
          <w:lang w:val="ru-RU"/>
        </w:rPr>
        <w:t>или</w:t>
      </w:r>
      <w:r w:rsidRPr="00F76059">
        <w:rPr>
          <w:spacing w:val="-1"/>
          <w:lang w:val="ru-RU"/>
        </w:rPr>
        <w:t xml:space="preserve"> </w:t>
      </w:r>
      <w:r w:rsidRPr="00F76059">
        <w:rPr>
          <w:lang w:val="ru-RU"/>
        </w:rPr>
        <w:t>в</w:t>
      </w:r>
      <w:r w:rsidRPr="00F76059">
        <w:rPr>
          <w:spacing w:val="-3"/>
          <w:lang w:val="ru-RU"/>
        </w:rPr>
        <w:t xml:space="preserve"> </w:t>
      </w:r>
      <w:r w:rsidRPr="00F76059">
        <w:rPr>
          <w:lang w:val="ru-RU"/>
        </w:rPr>
        <w:t>виде</w:t>
      </w:r>
      <w:r w:rsidRPr="00F76059">
        <w:rPr>
          <w:spacing w:val="-4"/>
          <w:lang w:val="ru-RU"/>
        </w:rPr>
        <w:t xml:space="preserve"> </w:t>
      </w:r>
      <w:r w:rsidRPr="00F76059">
        <w:rPr>
          <w:lang w:val="ru-RU"/>
        </w:rPr>
        <w:t>обострения</w:t>
      </w:r>
      <w:r w:rsidRPr="00F76059">
        <w:rPr>
          <w:spacing w:val="-2"/>
          <w:lang w:val="ru-RU"/>
        </w:rPr>
        <w:t xml:space="preserve"> </w:t>
      </w:r>
      <w:r w:rsidRPr="00F76059">
        <w:rPr>
          <w:lang w:val="ru-RU"/>
        </w:rPr>
        <w:t>заболевания.</w:t>
      </w:r>
    </w:p>
    <w:p w:rsidR="00961C7D" w:rsidRPr="00B86EBD" w:rsidRDefault="00961C7D" w:rsidP="00961C7D">
      <w:pPr>
        <w:pStyle w:val="a7"/>
        <w:numPr>
          <w:ilvl w:val="0"/>
          <w:numId w:val="94"/>
        </w:numPr>
        <w:ind w:right="764"/>
        <w:rPr>
          <w:lang w:val="ru-RU"/>
        </w:rPr>
      </w:pPr>
      <w:r w:rsidRPr="00F76059">
        <w:rPr>
          <w:lang w:val="ru-RU"/>
        </w:rPr>
        <w:t>Первая</w:t>
      </w:r>
      <w:r w:rsidRPr="00F76059">
        <w:rPr>
          <w:spacing w:val="1"/>
          <w:lang w:val="ru-RU"/>
        </w:rPr>
        <w:t xml:space="preserve"> </w:t>
      </w:r>
      <w:r w:rsidRPr="00F76059">
        <w:rPr>
          <w:lang w:val="ru-RU"/>
        </w:rPr>
        <w:t>группа</w:t>
      </w:r>
      <w:r w:rsidRPr="00F76059">
        <w:rPr>
          <w:spacing w:val="1"/>
          <w:lang w:val="ru-RU"/>
        </w:rPr>
        <w:t xml:space="preserve"> </w:t>
      </w:r>
      <w:r w:rsidRPr="00F76059">
        <w:rPr>
          <w:lang w:val="ru-RU"/>
        </w:rPr>
        <w:t>осложнений</w:t>
      </w:r>
      <w:r w:rsidRPr="00F76059">
        <w:rPr>
          <w:spacing w:val="1"/>
          <w:lang w:val="ru-RU"/>
        </w:rPr>
        <w:t xml:space="preserve"> </w:t>
      </w:r>
      <w:r w:rsidRPr="00F76059">
        <w:rPr>
          <w:lang w:val="ru-RU"/>
        </w:rPr>
        <w:t>включает</w:t>
      </w:r>
      <w:r w:rsidRPr="00F76059">
        <w:rPr>
          <w:spacing w:val="1"/>
          <w:lang w:val="ru-RU"/>
        </w:rPr>
        <w:t xml:space="preserve"> </w:t>
      </w:r>
      <w:r w:rsidRPr="00F76059">
        <w:rPr>
          <w:lang w:val="ru-RU"/>
        </w:rPr>
        <w:t>амблиопию</w:t>
      </w:r>
      <w:r w:rsidRPr="00F76059">
        <w:rPr>
          <w:spacing w:val="1"/>
          <w:lang w:val="ru-RU"/>
        </w:rPr>
        <w:t xml:space="preserve"> </w:t>
      </w:r>
      <w:r w:rsidRPr="00F76059">
        <w:rPr>
          <w:lang w:val="ru-RU"/>
        </w:rPr>
        <w:t>(рефракционную,</w:t>
      </w:r>
      <w:r w:rsidRPr="00F76059">
        <w:rPr>
          <w:spacing w:val="1"/>
          <w:lang w:val="ru-RU"/>
        </w:rPr>
        <w:t xml:space="preserve"> </w:t>
      </w:r>
      <w:r w:rsidRPr="00F76059">
        <w:rPr>
          <w:lang w:val="ru-RU"/>
        </w:rPr>
        <w:t>анизометропическую,</w:t>
      </w:r>
      <w:r w:rsidRPr="00F76059">
        <w:rPr>
          <w:spacing w:val="1"/>
          <w:lang w:val="ru-RU"/>
        </w:rPr>
        <w:t xml:space="preserve"> </w:t>
      </w:r>
      <w:r w:rsidRPr="00F76059">
        <w:rPr>
          <w:lang w:val="ru-RU"/>
        </w:rPr>
        <w:t>обскурационную)</w:t>
      </w:r>
      <w:r w:rsidRPr="00F76059">
        <w:rPr>
          <w:spacing w:val="1"/>
          <w:lang w:val="ru-RU"/>
        </w:rPr>
        <w:t xml:space="preserve"> </w:t>
      </w:r>
      <w:r w:rsidRPr="00F76059">
        <w:rPr>
          <w:lang w:val="ru-RU"/>
        </w:rPr>
        <w:t>разных</w:t>
      </w:r>
      <w:r w:rsidRPr="00F76059">
        <w:rPr>
          <w:spacing w:val="1"/>
          <w:lang w:val="ru-RU"/>
        </w:rPr>
        <w:t xml:space="preserve"> </w:t>
      </w:r>
      <w:r w:rsidRPr="00F76059">
        <w:rPr>
          <w:lang w:val="ru-RU"/>
        </w:rPr>
        <w:t>степеней,</w:t>
      </w:r>
      <w:r w:rsidRPr="00F76059">
        <w:rPr>
          <w:spacing w:val="1"/>
          <w:lang w:val="ru-RU"/>
        </w:rPr>
        <w:t xml:space="preserve"> </w:t>
      </w:r>
      <w:r w:rsidRPr="00F76059">
        <w:rPr>
          <w:lang w:val="ru-RU"/>
        </w:rPr>
        <w:t>косоглазие.</w:t>
      </w:r>
      <w:r w:rsidRPr="00F76059">
        <w:rPr>
          <w:spacing w:val="1"/>
          <w:lang w:val="ru-RU"/>
        </w:rPr>
        <w:t xml:space="preserve"> </w:t>
      </w:r>
      <w:r w:rsidRPr="00F76059">
        <w:rPr>
          <w:lang w:val="ru-RU"/>
        </w:rPr>
        <w:t>Осложнения этой группы, с одной стороны, ухудшают, затрудняют процесс</w:t>
      </w:r>
      <w:r w:rsidRPr="00F76059">
        <w:rPr>
          <w:spacing w:val="1"/>
          <w:lang w:val="ru-RU"/>
        </w:rPr>
        <w:t xml:space="preserve"> </w:t>
      </w:r>
      <w:r w:rsidRPr="00F76059">
        <w:rPr>
          <w:lang w:val="ru-RU"/>
        </w:rPr>
        <w:t>зрительного восприятия слабовидящих детей окружающего мира, с другой</w:t>
      </w:r>
      <w:r w:rsidRPr="00F76059">
        <w:rPr>
          <w:spacing w:val="1"/>
          <w:lang w:val="ru-RU"/>
        </w:rPr>
        <w:t xml:space="preserve"> </w:t>
      </w:r>
      <w:r w:rsidRPr="00F76059">
        <w:rPr>
          <w:lang w:val="ru-RU"/>
        </w:rPr>
        <w:t>стороны, их степень посредством мероприятий медицинской реабилитации</w:t>
      </w:r>
      <w:r w:rsidRPr="00F76059">
        <w:rPr>
          <w:spacing w:val="1"/>
          <w:lang w:val="ru-RU"/>
        </w:rPr>
        <w:t xml:space="preserve"> </w:t>
      </w:r>
      <w:r w:rsidRPr="00F76059">
        <w:rPr>
          <w:lang w:val="ru-RU"/>
        </w:rPr>
        <w:t>возможно</w:t>
      </w:r>
      <w:r w:rsidRPr="00F76059">
        <w:rPr>
          <w:spacing w:val="-10"/>
          <w:lang w:val="ru-RU"/>
        </w:rPr>
        <w:t xml:space="preserve"> </w:t>
      </w:r>
      <w:r w:rsidRPr="00F76059">
        <w:rPr>
          <w:lang w:val="ru-RU"/>
        </w:rPr>
        <w:t>ослабить,</w:t>
      </w:r>
      <w:r w:rsidRPr="00F76059">
        <w:rPr>
          <w:spacing w:val="-12"/>
          <w:lang w:val="ru-RU"/>
        </w:rPr>
        <w:t xml:space="preserve"> </w:t>
      </w:r>
      <w:r w:rsidRPr="00F76059">
        <w:rPr>
          <w:lang w:val="ru-RU"/>
        </w:rPr>
        <w:t>что</w:t>
      </w:r>
      <w:r w:rsidRPr="00F76059">
        <w:rPr>
          <w:spacing w:val="-9"/>
          <w:lang w:val="ru-RU"/>
        </w:rPr>
        <w:t xml:space="preserve"> </w:t>
      </w:r>
      <w:r w:rsidRPr="00F76059">
        <w:rPr>
          <w:lang w:val="ru-RU"/>
        </w:rPr>
        <w:t>повысит</w:t>
      </w:r>
      <w:r w:rsidRPr="00F76059">
        <w:rPr>
          <w:spacing w:val="-9"/>
          <w:lang w:val="ru-RU"/>
        </w:rPr>
        <w:t xml:space="preserve"> </w:t>
      </w:r>
      <w:r w:rsidRPr="00F76059">
        <w:rPr>
          <w:lang w:val="ru-RU"/>
        </w:rPr>
        <w:t>зрительные</w:t>
      </w:r>
      <w:r w:rsidRPr="00F76059">
        <w:rPr>
          <w:spacing w:val="-9"/>
          <w:lang w:val="ru-RU"/>
        </w:rPr>
        <w:t xml:space="preserve"> </w:t>
      </w:r>
      <w:r w:rsidRPr="00F76059">
        <w:rPr>
          <w:lang w:val="ru-RU"/>
        </w:rPr>
        <w:t>возможности</w:t>
      </w:r>
      <w:r w:rsidRPr="00F76059">
        <w:rPr>
          <w:spacing w:val="-7"/>
          <w:lang w:val="ru-RU"/>
        </w:rPr>
        <w:t xml:space="preserve"> </w:t>
      </w:r>
      <w:r w:rsidRPr="00F76059">
        <w:rPr>
          <w:lang w:val="ru-RU"/>
        </w:rPr>
        <w:t>этой</w:t>
      </w:r>
      <w:r w:rsidRPr="00F76059">
        <w:rPr>
          <w:spacing w:val="-8"/>
          <w:lang w:val="ru-RU"/>
        </w:rPr>
        <w:t xml:space="preserve"> </w:t>
      </w:r>
      <w:r w:rsidRPr="00F76059">
        <w:rPr>
          <w:lang w:val="ru-RU"/>
        </w:rPr>
        <w:t>группы</w:t>
      </w:r>
      <w:r w:rsidRPr="00F76059">
        <w:rPr>
          <w:spacing w:val="-8"/>
          <w:lang w:val="ru-RU"/>
        </w:rPr>
        <w:t xml:space="preserve"> </w:t>
      </w:r>
      <w:r w:rsidRPr="00F76059">
        <w:rPr>
          <w:lang w:val="ru-RU"/>
        </w:rPr>
        <w:t>детей.</w:t>
      </w:r>
      <w:r w:rsidRPr="00F76059">
        <w:rPr>
          <w:spacing w:val="-67"/>
          <w:lang w:val="ru-RU"/>
        </w:rPr>
        <w:t xml:space="preserve"> </w:t>
      </w:r>
      <w:r w:rsidRPr="00F76059">
        <w:rPr>
          <w:lang w:val="ru-RU"/>
        </w:rPr>
        <w:t>К</w:t>
      </w:r>
      <w:r w:rsidRPr="00F76059">
        <w:rPr>
          <w:spacing w:val="1"/>
          <w:lang w:val="ru-RU"/>
        </w:rPr>
        <w:t xml:space="preserve"> </w:t>
      </w:r>
      <w:r w:rsidRPr="00F76059">
        <w:rPr>
          <w:lang w:val="ru-RU"/>
        </w:rPr>
        <w:t>осложнениям</w:t>
      </w:r>
      <w:r w:rsidRPr="00F76059">
        <w:rPr>
          <w:spacing w:val="1"/>
          <w:lang w:val="ru-RU"/>
        </w:rPr>
        <w:t xml:space="preserve"> </w:t>
      </w:r>
      <w:r w:rsidRPr="00F76059">
        <w:rPr>
          <w:lang w:val="ru-RU"/>
        </w:rPr>
        <w:t>второй</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относятся</w:t>
      </w:r>
      <w:r w:rsidRPr="00F76059">
        <w:rPr>
          <w:spacing w:val="1"/>
          <w:lang w:val="ru-RU"/>
        </w:rPr>
        <w:t xml:space="preserve"> </w:t>
      </w:r>
      <w:r w:rsidRPr="00F76059">
        <w:rPr>
          <w:lang w:val="ru-RU"/>
        </w:rPr>
        <w:t>изменения</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глазном</w:t>
      </w:r>
      <w:r w:rsidRPr="00F76059">
        <w:rPr>
          <w:spacing w:val="1"/>
          <w:lang w:val="ru-RU"/>
        </w:rPr>
        <w:t xml:space="preserve"> </w:t>
      </w:r>
      <w:r w:rsidRPr="00F76059">
        <w:rPr>
          <w:lang w:val="ru-RU"/>
        </w:rPr>
        <w:t>дне,</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стекловидном теле в виде кровоизлияний, отслойки сетчатки при высокой</w:t>
      </w:r>
      <w:r w:rsidRPr="00F76059">
        <w:rPr>
          <w:spacing w:val="1"/>
          <w:lang w:val="ru-RU"/>
        </w:rPr>
        <w:t xml:space="preserve"> </w:t>
      </w:r>
      <w:r w:rsidRPr="00F76059">
        <w:rPr>
          <w:lang w:val="ru-RU"/>
        </w:rPr>
        <w:t>миопии; смещение хрусталика, повышение внутриглазного давления и др. У</w:t>
      </w:r>
      <w:r w:rsidRPr="00F76059">
        <w:rPr>
          <w:spacing w:val="1"/>
          <w:lang w:val="ru-RU"/>
        </w:rPr>
        <w:t xml:space="preserve"> </w:t>
      </w:r>
      <w:r w:rsidRPr="00F76059">
        <w:rPr>
          <w:lang w:val="ru-RU"/>
        </w:rPr>
        <w:t>слабовидящих</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этой</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крайне</w:t>
      </w:r>
      <w:r w:rsidRPr="00F76059">
        <w:rPr>
          <w:spacing w:val="1"/>
          <w:lang w:val="ru-RU"/>
        </w:rPr>
        <w:t xml:space="preserve"> </w:t>
      </w:r>
      <w:r w:rsidRPr="00F76059">
        <w:rPr>
          <w:lang w:val="ru-RU"/>
        </w:rPr>
        <w:t>важны</w:t>
      </w:r>
      <w:r w:rsidRPr="00F76059">
        <w:rPr>
          <w:spacing w:val="1"/>
          <w:lang w:val="ru-RU"/>
        </w:rPr>
        <w:t xml:space="preserve"> </w:t>
      </w:r>
      <w:r w:rsidRPr="00F76059">
        <w:rPr>
          <w:lang w:val="ru-RU"/>
        </w:rPr>
        <w:t>знание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учет</w:t>
      </w:r>
      <w:r w:rsidRPr="00F76059">
        <w:rPr>
          <w:spacing w:val="1"/>
          <w:lang w:val="ru-RU"/>
        </w:rPr>
        <w:t xml:space="preserve"> </w:t>
      </w:r>
      <w:r w:rsidRPr="00F76059">
        <w:rPr>
          <w:lang w:val="ru-RU"/>
        </w:rPr>
        <w:t>осложнений, т.к. к ним может привести игнорирование в жизнедеятельности</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с определенными</w:t>
      </w:r>
      <w:r w:rsidRPr="00F76059">
        <w:rPr>
          <w:spacing w:val="1"/>
          <w:lang w:val="ru-RU"/>
        </w:rPr>
        <w:t xml:space="preserve"> </w:t>
      </w:r>
      <w:r w:rsidRPr="00F76059">
        <w:rPr>
          <w:lang w:val="ru-RU"/>
        </w:rPr>
        <w:t>клинико-патофизиологическими характеристиками</w:t>
      </w:r>
      <w:r w:rsidRPr="00F76059">
        <w:rPr>
          <w:spacing w:val="1"/>
          <w:lang w:val="ru-RU"/>
        </w:rPr>
        <w:t xml:space="preserve"> </w:t>
      </w:r>
      <w:r w:rsidRPr="00F76059">
        <w:rPr>
          <w:lang w:val="ru-RU"/>
        </w:rPr>
        <w:t>зрения</w:t>
      </w:r>
      <w:r w:rsidRPr="00F76059">
        <w:rPr>
          <w:spacing w:val="2"/>
          <w:lang w:val="ru-RU"/>
        </w:rPr>
        <w:t xml:space="preserve"> </w:t>
      </w:r>
      <w:r w:rsidRPr="00F76059">
        <w:rPr>
          <w:lang w:val="ru-RU"/>
        </w:rPr>
        <w:t>факторов</w:t>
      </w:r>
      <w:r w:rsidRPr="00F76059">
        <w:rPr>
          <w:spacing w:val="2"/>
          <w:lang w:val="ru-RU"/>
        </w:rPr>
        <w:t xml:space="preserve"> </w:t>
      </w:r>
      <w:r w:rsidRPr="00F76059">
        <w:rPr>
          <w:lang w:val="ru-RU"/>
        </w:rPr>
        <w:t>риска,</w:t>
      </w:r>
      <w:r w:rsidRPr="00F76059">
        <w:rPr>
          <w:spacing w:val="1"/>
          <w:lang w:val="ru-RU"/>
        </w:rPr>
        <w:t xml:space="preserve"> </w:t>
      </w:r>
      <w:r w:rsidRPr="00F76059">
        <w:rPr>
          <w:lang w:val="ru-RU"/>
        </w:rPr>
        <w:t>и,</w:t>
      </w:r>
      <w:r w:rsidRPr="00F76059">
        <w:rPr>
          <w:spacing w:val="2"/>
          <w:lang w:val="ru-RU"/>
        </w:rPr>
        <w:t xml:space="preserve"> </w:t>
      </w:r>
      <w:r w:rsidRPr="00F76059">
        <w:rPr>
          <w:lang w:val="ru-RU"/>
        </w:rPr>
        <w:t>как</w:t>
      </w:r>
      <w:r w:rsidRPr="00F76059">
        <w:rPr>
          <w:spacing w:val="3"/>
          <w:lang w:val="ru-RU"/>
        </w:rPr>
        <w:t xml:space="preserve"> </w:t>
      </w:r>
      <w:r w:rsidRPr="00F76059">
        <w:rPr>
          <w:lang w:val="ru-RU"/>
        </w:rPr>
        <w:t>следствие,</w:t>
      </w:r>
      <w:r w:rsidRPr="00F76059">
        <w:rPr>
          <w:spacing w:val="1"/>
          <w:lang w:val="ru-RU"/>
        </w:rPr>
        <w:t xml:space="preserve"> </w:t>
      </w:r>
      <w:r w:rsidRPr="00F76059">
        <w:rPr>
          <w:lang w:val="ru-RU"/>
        </w:rPr>
        <w:t>к</w:t>
      </w:r>
      <w:r w:rsidRPr="00F76059">
        <w:rPr>
          <w:spacing w:val="3"/>
          <w:lang w:val="ru-RU"/>
        </w:rPr>
        <w:t xml:space="preserve"> </w:t>
      </w:r>
      <w:r w:rsidRPr="00F76059">
        <w:rPr>
          <w:lang w:val="ru-RU"/>
        </w:rPr>
        <w:t>значительному</w:t>
      </w:r>
      <w:r w:rsidRPr="00F76059">
        <w:rPr>
          <w:spacing w:val="1"/>
          <w:lang w:val="ru-RU"/>
        </w:rPr>
        <w:t xml:space="preserve"> </w:t>
      </w:r>
      <w:r w:rsidRPr="00F76059">
        <w:rPr>
          <w:lang w:val="ru-RU"/>
        </w:rPr>
        <w:t>ухудшению</w:t>
      </w:r>
      <w:r w:rsidRPr="00F76059">
        <w:rPr>
          <w:spacing w:val="2"/>
          <w:lang w:val="ru-RU"/>
        </w:rPr>
        <w:t xml:space="preserve"> </w:t>
      </w:r>
      <w:r w:rsidRPr="00F76059">
        <w:rPr>
          <w:lang w:val="ru-RU"/>
        </w:rPr>
        <w:t>зрения</w:t>
      </w:r>
      <w:r>
        <w:rPr>
          <w:lang w:val="ru-RU"/>
        </w:rPr>
        <w:t xml:space="preserve"> - </w:t>
      </w:r>
      <w:r w:rsidRPr="00B86EBD">
        <w:rPr>
          <w:lang w:val="ru-RU"/>
        </w:rPr>
        <w:t>вплоть</w:t>
      </w:r>
      <w:r w:rsidRPr="00B86EBD">
        <w:rPr>
          <w:spacing w:val="-5"/>
          <w:lang w:val="ru-RU"/>
        </w:rPr>
        <w:t xml:space="preserve"> </w:t>
      </w:r>
      <w:r w:rsidRPr="00B86EBD">
        <w:rPr>
          <w:lang w:val="ru-RU"/>
        </w:rPr>
        <w:t>до</w:t>
      </w:r>
      <w:r w:rsidRPr="00B86EBD">
        <w:rPr>
          <w:spacing w:val="-1"/>
          <w:lang w:val="ru-RU"/>
        </w:rPr>
        <w:t xml:space="preserve"> </w:t>
      </w:r>
      <w:r w:rsidRPr="00B86EBD">
        <w:rPr>
          <w:lang w:val="ru-RU"/>
        </w:rPr>
        <w:t>слепоты.</w:t>
      </w:r>
    </w:p>
    <w:p w:rsidR="00961C7D" w:rsidRPr="00F76059" w:rsidRDefault="00961C7D" w:rsidP="00961C7D">
      <w:pPr>
        <w:pStyle w:val="a7"/>
        <w:numPr>
          <w:ilvl w:val="0"/>
          <w:numId w:val="94"/>
        </w:numPr>
        <w:ind w:right="764"/>
        <w:rPr>
          <w:lang w:val="ru-RU"/>
        </w:rPr>
      </w:pPr>
      <w:r w:rsidRPr="00F76059">
        <w:rPr>
          <w:lang w:val="ru-RU"/>
        </w:rPr>
        <w:t>Характерным</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части</w:t>
      </w:r>
      <w:r w:rsidRPr="00F76059">
        <w:rPr>
          <w:spacing w:val="1"/>
          <w:lang w:val="ru-RU"/>
        </w:rPr>
        <w:t xml:space="preserve"> </w:t>
      </w:r>
      <w:r w:rsidRPr="00F76059">
        <w:rPr>
          <w:lang w:val="ru-RU"/>
        </w:rPr>
        <w:t>слабовидящих</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прежде</w:t>
      </w:r>
      <w:r w:rsidRPr="00F76059">
        <w:rPr>
          <w:spacing w:val="1"/>
          <w:lang w:val="ru-RU"/>
        </w:rPr>
        <w:t xml:space="preserve"> </w:t>
      </w:r>
      <w:r w:rsidRPr="00F76059">
        <w:rPr>
          <w:lang w:val="ru-RU"/>
        </w:rPr>
        <w:t>всего,</w:t>
      </w:r>
      <w:r w:rsidRPr="00F76059">
        <w:rPr>
          <w:spacing w:val="1"/>
          <w:lang w:val="ru-RU"/>
        </w:rPr>
        <w:t xml:space="preserve"> </w:t>
      </w:r>
      <w:r w:rsidRPr="00F76059">
        <w:rPr>
          <w:lang w:val="ru-RU"/>
        </w:rPr>
        <w:t>со</w:t>
      </w:r>
      <w:r w:rsidRPr="00F76059">
        <w:rPr>
          <w:spacing w:val="1"/>
          <w:lang w:val="ru-RU"/>
        </w:rPr>
        <w:t xml:space="preserve"> </w:t>
      </w:r>
      <w:r w:rsidRPr="00F76059">
        <w:rPr>
          <w:lang w:val="ru-RU"/>
        </w:rPr>
        <w:t>слабовидением</w:t>
      </w:r>
      <w:r w:rsidRPr="00F76059">
        <w:rPr>
          <w:spacing w:val="1"/>
          <w:lang w:val="ru-RU"/>
        </w:rPr>
        <w:t xml:space="preserve"> </w:t>
      </w:r>
      <w:r w:rsidRPr="00F76059">
        <w:rPr>
          <w:lang w:val="ru-RU"/>
        </w:rPr>
        <w:t>высокой</w:t>
      </w:r>
      <w:r w:rsidRPr="00F76059">
        <w:rPr>
          <w:spacing w:val="1"/>
          <w:lang w:val="ru-RU"/>
        </w:rPr>
        <w:t xml:space="preserve"> </w:t>
      </w:r>
      <w:r w:rsidRPr="00F76059">
        <w:rPr>
          <w:lang w:val="ru-RU"/>
        </w:rPr>
        <w:t>степени,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младенческом</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раннем</w:t>
      </w:r>
      <w:r w:rsidRPr="00F76059">
        <w:rPr>
          <w:spacing w:val="1"/>
          <w:lang w:val="ru-RU"/>
        </w:rPr>
        <w:t xml:space="preserve"> </w:t>
      </w:r>
      <w:r w:rsidRPr="00F76059">
        <w:rPr>
          <w:lang w:val="ru-RU"/>
        </w:rPr>
        <w:t>возрастах</w:t>
      </w:r>
      <w:r w:rsidRPr="00F76059">
        <w:rPr>
          <w:spacing w:val="-67"/>
          <w:lang w:val="ru-RU"/>
        </w:rPr>
        <w:t xml:space="preserve"> </w:t>
      </w:r>
      <w:r w:rsidRPr="00F76059">
        <w:rPr>
          <w:lang w:val="ru-RU"/>
        </w:rPr>
        <w:t>выступают трудности проявления врожденных зрительных реакций: поворот</w:t>
      </w:r>
      <w:r w:rsidRPr="00F76059">
        <w:rPr>
          <w:spacing w:val="1"/>
          <w:lang w:val="ru-RU"/>
        </w:rPr>
        <w:t xml:space="preserve"> </w:t>
      </w:r>
      <w:r w:rsidRPr="00F76059">
        <w:rPr>
          <w:lang w:val="ru-RU"/>
        </w:rPr>
        <w:t>глаз</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поворот</w:t>
      </w:r>
      <w:r w:rsidRPr="00F76059">
        <w:rPr>
          <w:spacing w:val="1"/>
          <w:lang w:val="ru-RU"/>
        </w:rPr>
        <w:t xml:space="preserve"> </w:t>
      </w:r>
      <w:r w:rsidRPr="00F76059">
        <w:rPr>
          <w:lang w:val="ru-RU"/>
        </w:rPr>
        <w:t>глаз</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головы</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источнику</w:t>
      </w:r>
      <w:r w:rsidRPr="00F76059">
        <w:rPr>
          <w:spacing w:val="1"/>
          <w:lang w:val="ru-RU"/>
        </w:rPr>
        <w:t xml:space="preserve"> </w:t>
      </w:r>
      <w:r w:rsidRPr="00F76059">
        <w:rPr>
          <w:lang w:val="ru-RU"/>
        </w:rPr>
        <w:t>света,</w:t>
      </w:r>
      <w:r w:rsidRPr="00F76059">
        <w:rPr>
          <w:spacing w:val="1"/>
          <w:lang w:val="ru-RU"/>
        </w:rPr>
        <w:t xml:space="preserve"> </w:t>
      </w:r>
      <w:r w:rsidRPr="00F76059">
        <w:rPr>
          <w:lang w:val="ru-RU"/>
        </w:rPr>
        <w:t>зажмуривание,</w:t>
      </w:r>
      <w:r w:rsidRPr="00F76059">
        <w:rPr>
          <w:spacing w:val="1"/>
          <w:lang w:val="ru-RU"/>
        </w:rPr>
        <w:t xml:space="preserve"> </w:t>
      </w:r>
      <w:r w:rsidRPr="00F76059">
        <w:rPr>
          <w:lang w:val="ru-RU"/>
        </w:rPr>
        <w:t>кратковременное</w:t>
      </w:r>
      <w:r w:rsidRPr="00F76059">
        <w:rPr>
          <w:spacing w:val="1"/>
          <w:lang w:val="ru-RU"/>
        </w:rPr>
        <w:t xml:space="preserve"> </w:t>
      </w:r>
      <w:r w:rsidRPr="00F76059">
        <w:rPr>
          <w:lang w:val="ru-RU"/>
        </w:rPr>
        <w:t>слежение</w:t>
      </w:r>
      <w:r w:rsidRPr="00F76059">
        <w:rPr>
          <w:spacing w:val="1"/>
          <w:lang w:val="ru-RU"/>
        </w:rPr>
        <w:t xml:space="preserve"> </w:t>
      </w:r>
      <w:r w:rsidRPr="00F76059">
        <w:rPr>
          <w:lang w:val="ru-RU"/>
        </w:rPr>
        <w:t>за</w:t>
      </w:r>
      <w:r w:rsidRPr="00F76059">
        <w:rPr>
          <w:spacing w:val="1"/>
          <w:lang w:val="ru-RU"/>
        </w:rPr>
        <w:t xml:space="preserve"> </w:t>
      </w:r>
      <w:r w:rsidRPr="00F76059">
        <w:rPr>
          <w:lang w:val="ru-RU"/>
        </w:rPr>
        <w:t>движущимся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поле</w:t>
      </w:r>
      <w:r w:rsidRPr="00F76059">
        <w:rPr>
          <w:spacing w:val="1"/>
          <w:lang w:val="ru-RU"/>
        </w:rPr>
        <w:t xml:space="preserve"> </w:t>
      </w:r>
      <w:r w:rsidRPr="00F76059">
        <w:rPr>
          <w:lang w:val="ru-RU"/>
        </w:rPr>
        <w:t>взора</w:t>
      </w:r>
      <w:r w:rsidRPr="00F76059">
        <w:rPr>
          <w:spacing w:val="1"/>
          <w:lang w:val="ru-RU"/>
        </w:rPr>
        <w:t xml:space="preserve"> </w:t>
      </w:r>
      <w:r w:rsidRPr="00F76059">
        <w:rPr>
          <w:lang w:val="ru-RU"/>
        </w:rPr>
        <w:t>объектом,</w:t>
      </w:r>
      <w:r w:rsidRPr="00F76059">
        <w:rPr>
          <w:spacing w:val="1"/>
          <w:lang w:val="ru-RU"/>
        </w:rPr>
        <w:t xml:space="preserve"> </w:t>
      </w:r>
      <w:r w:rsidRPr="00F76059">
        <w:rPr>
          <w:lang w:val="ru-RU"/>
        </w:rPr>
        <w:t>предпочтительное смотрение на лицо, сужение или расширение зрачка на</w:t>
      </w:r>
      <w:r w:rsidRPr="00F76059">
        <w:rPr>
          <w:spacing w:val="1"/>
          <w:lang w:val="ru-RU"/>
        </w:rPr>
        <w:t xml:space="preserve"> </w:t>
      </w:r>
      <w:r w:rsidRPr="00F76059">
        <w:rPr>
          <w:lang w:val="ru-RU"/>
        </w:rPr>
        <w:t>световой стимул, что затрудняет становление акта видения (в норме – первый</w:t>
      </w:r>
      <w:r w:rsidRPr="00F76059">
        <w:rPr>
          <w:spacing w:val="-67"/>
          <w:lang w:val="ru-RU"/>
        </w:rPr>
        <w:t xml:space="preserve"> </w:t>
      </w:r>
      <w:r w:rsidRPr="00F76059">
        <w:rPr>
          <w:lang w:val="ru-RU"/>
        </w:rPr>
        <w:t>год</w:t>
      </w:r>
      <w:r w:rsidRPr="00F76059">
        <w:rPr>
          <w:spacing w:val="1"/>
          <w:lang w:val="ru-RU"/>
        </w:rPr>
        <w:t xml:space="preserve"> </w:t>
      </w:r>
      <w:r w:rsidRPr="00F76059">
        <w:rPr>
          <w:lang w:val="ru-RU"/>
        </w:rPr>
        <w:t>жизни),</w:t>
      </w:r>
      <w:r w:rsidRPr="00F76059">
        <w:rPr>
          <w:spacing w:val="1"/>
          <w:lang w:val="ru-RU"/>
        </w:rPr>
        <w:t xml:space="preserve"> </w:t>
      </w:r>
      <w:r w:rsidRPr="00F76059">
        <w:rPr>
          <w:lang w:val="ru-RU"/>
        </w:rPr>
        <w:t>включение</w:t>
      </w:r>
      <w:r w:rsidRPr="00F76059">
        <w:rPr>
          <w:spacing w:val="1"/>
          <w:lang w:val="ru-RU"/>
        </w:rPr>
        <w:t xml:space="preserve"> </w:t>
      </w:r>
      <w:r w:rsidRPr="00F76059">
        <w:rPr>
          <w:lang w:val="ru-RU"/>
        </w:rPr>
        <w:t>сохранных</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нарушенных</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функций</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отражение окружающего, и, тем самым, значительно осложняет развитие в</w:t>
      </w:r>
      <w:r w:rsidRPr="00F76059">
        <w:rPr>
          <w:spacing w:val="1"/>
          <w:lang w:val="ru-RU"/>
        </w:rPr>
        <w:t xml:space="preserve"> </w:t>
      </w:r>
      <w:r w:rsidRPr="00F76059">
        <w:rPr>
          <w:lang w:val="ru-RU"/>
        </w:rPr>
        <w:t>этот период жизни ребенка зрительных ощущений и восприятия, зрения в</w:t>
      </w:r>
      <w:r w:rsidRPr="00F76059">
        <w:rPr>
          <w:spacing w:val="1"/>
          <w:lang w:val="ru-RU"/>
        </w:rPr>
        <w:t xml:space="preserve"> </w:t>
      </w:r>
      <w:r w:rsidRPr="00F76059">
        <w:rPr>
          <w:lang w:val="ru-RU"/>
        </w:rPr>
        <w:t>целом.</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успешного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следовательно,</w:t>
      </w:r>
      <w:r w:rsidRPr="00F76059">
        <w:rPr>
          <w:spacing w:val="1"/>
          <w:lang w:val="ru-RU"/>
        </w:rPr>
        <w:t xml:space="preserve"> </w:t>
      </w:r>
      <w:r w:rsidRPr="00F76059">
        <w:rPr>
          <w:lang w:val="ru-RU"/>
        </w:rPr>
        <w:t>значительного</w:t>
      </w:r>
      <w:r w:rsidRPr="00F76059">
        <w:rPr>
          <w:spacing w:val="1"/>
          <w:lang w:val="ru-RU"/>
        </w:rPr>
        <w:t xml:space="preserve"> </w:t>
      </w:r>
      <w:r w:rsidRPr="00F76059">
        <w:rPr>
          <w:lang w:val="ru-RU"/>
        </w:rPr>
        <w:t>повышения уровня чувственного отражения, окружающего слабовидящим с</w:t>
      </w:r>
      <w:r w:rsidRPr="00F76059">
        <w:rPr>
          <w:spacing w:val="1"/>
          <w:lang w:val="ru-RU"/>
        </w:rPr>
        <w:t xml:space="preserve"> </w:t>
      </w:r>
      <w:r w:rsidRPr="00F76059">
        <w:rPr>
          <w:lang w:val="ru-RU"/>
        </w:rPr>
        <w:t>раннего</w:t>
      </w:r>
      <w:r w:rsidRPr="00F76059">
        <w:rPr>
          <w:spacing w:val="1"/>
          <w:lang w:val="ru-RU"/>
        </w:rPr>
        <w:t xml:space="preserve"> </w:t>
      </w:r>
      <w:r w:rsidRPr="00F76059">
        <w:rPr>
          <w:lang w:val="ru-RU"/>
        </w:rPr>
        <w:t>детства</w:t>
      </w:r>
      <w:r w:rsidRPr="00F76059">
        <w:rPr>
          <w:spacing w:val="1"/>
          <w:lang w:val="ru-RU"/>
        </w:rPr>
        <w:t xml:space="preserve"> </w:t>
      </w:r>
      <w:r w:rsidRPr="00F76059">
        <w:rPr>
          <w:lang w:val="ru-RU"/>
        </w:rPr>
        <w:t>важна</w:t>
      </w:r>
      <w:r w:rsidRPr="00F76059">
        <w:rPr>
          <w:spacing w:val="1"/>
          <w:lang w:val="ru-RU"/>
        </w:rPr>
        <w:t xml:space="preserve"> </w:t>
      </w:r>
      <w:r w:rsidRPr="00F76059">
        <w:rPr>
          <w:lang w:val="ru-RU"/>
        </w:rPr>
        <w:t>ранняя</w:t>
      </w:r>
      <w:r w:rsidRPr="00F76059">
        <w:rPr>
          <w:spacing w:val="1"/>
          <w:lang w:val="ru-RU"/>
        </w:rPr>
        <w:t xml:space="preserve"> </w:t>
      </w:r>
      <w:r w:rsidRPr="00F76059">
        <w:rPr>
          <w:lang w:val="ru-RU"/>
        </w:rPr>
        <w:t>офтальмологическая</w:t>
      </w:r>
      <w:r w:rsidRPr="00F76059">
        <w:rPr>
          <w:spacing w:val="1"/>
          <w:lang w:val="ru-RU"/>
        </w:rPr>
        <w:t xml:space="preserve"> </w:t>
      </w:r>
      <w:r w:rsidRPr="00F76059">
        <w:rPr>
          <w:lang w:val="ru-RU"/>
        </w:rPr>
        <w:t>реабилитация,</w:t>
      </w:r>
      <w:r w:rsidRPr="00F76059">
        <w:rPr>
          <w:spacing w:val="-67"/>
          <w:lang w:val="ru-RU"/>
        </w:rPr>
        <w:t xml:space="preserve"> </w:t>
      </w:r>
      <w:r w:rsidRPr="00F76059">
        <w:rPr>
          <w:lang w:val="ru-RU"/>
        </w:rPr>
        <w:t>достигаемая</w:t>
      </w:r>
      <w:r w:rsidRPr="00F76059">
        <w:rPr>
          <w:spacing w:val="-15"/>
          <w:lang w:val="ru-RU"/>
        </w:rPr>
        <w:t xml:space="preserve"> </w:t>
      </w:r>
      <w:r w:rsidRPr="00F76059">
        <w:rPr>
          <w:lang w:val="ru-RU"/>
        </w:rPr>
        <w:t>разными</w:t>
      </w:r>
      <w:r w:rsidRPr="00F76059">
        <w:rPr>
          <w:spacing w:val="-12"/>
          <w:lang w:val="ru-RU"/>
        </w:rPr>
        <w:t xml:space="preserve"> </w:t>
      </w:r>
      <w:r w:rsidRPr="00F76059">
        <w:rPr>
          <w:lang w:val="ru-RU"/>
        </w:rPr>
        <w:t>средствами,</w:t>
      </w:r>
      <w:r w:rsidRPr="00F76059">
        <w:rPr>
          <w:spacing w:val="-13"/>
          <w:lang w:val="ru-RU"/>
        </w:rPr>
        <w:t xml:space="preserve"> </w:t>
      </w:r>
      <w:r w:rsidRPr="00F76059">
        <w:rPr>
          <w:lang w:val="ru-RU"/>
        </w:rPr>
        <w:t>в</w:t>
      </w:r>
      <w:r w:rsidRPr="00F76059">
        <w:rPr>
          <w:spacing w:val="-12"/>
          <w:lang w:val="ru-RU"/>
        </w:rPr>
        <w:t xml:space="preserve"> </w:t>
      </w:r>
      <w:r w:rsidRPr="00F76059">
        <w:rPr>
          <w:lang w:val="ru-RU"/>
        </w:rPr>
        <w:t>т.ч.</w:t>
      </w:r>
      <w:r w:rsidRPr="00F76059">
        <w:rPr>
          <w:spacing w:val="-15"/>
          <w:lang w:val="ru-RU"/>
        </w:rPr>
        <w:t xml:space="preserve"> </w:t>
      </w:r>
      <w:r w:rsidRPr="00F76059">
        <w:rPr>
          <w:lang w:val="ru-RU"/>
        </w:rPr>
        <w:t>посредством</w:t>
      </w:r>
      <w:r w:rsidRPr="00F76059">
        <w:rPr>
          <w:spacing w:val="-15"/>
          <w:lang w:val="ru-RU"/>
        </w:rPr>
        <w:t xml:space="preserve"> </w:t>
      </w:r>
      <w:r w:rsidRPr="00F76059">
        <w:rPr>
          <w:lang w:val="ru-RU"/>
        </w:rPr>
        <w:t>ношения</w:t>
      </w:r>
      <w:r w:rsidRPr="00F76059">
        <w:rPr>
          <w:spacing w:val="-14"/>
          <w:lang w:val="ru-RU"/>
        </w:rPr>
        <w:t xml:space="preserve"> </w:t>
      </w:r>
      <w:r w:rsidRPr="00F76059">
        <w:rPr>
          <w:lang w:val="ru-RU"/>
        </w:rPr>
        <w:t>ребенком</w:t>
      </w:r>
      <w:r w:rsidRPr="00F76059">
        <w:rPr>
          <w:spacing w:val="-15"/>
          <w:lang w:val="ru-RU"/>
        </w:rPr>
        <w:t xml:space="preserve"> </w:t>
      </w:r>
      <w:r w:rsidRPr="00F76059">
        <w:rPr>
          <w:lang w:val="ru-RU"/>
        </w:rPr>
        <w:t>очков</w:t>
      </w:r>
      <w:r w:rsidRPr="00F76059">
        <w:rPr>
          <w:spacing w:val="-68"/>
          <w:lang w:val="ru-RU"/>
        </w:rPr>
        <w:t xml:space="preserve"> </w:t>
      </w:r>
      <w:r w:rsidRPr="00F76059">
        <w:rPr>
          <w:lang w:val="ru-RU"/>
        </w:rPr>
        <w:t>(по назначению врача). Нарушение зрения в детстве вне зависимости от его</w:t>
      </w:r>
      <w:r w:rsidRPr="00F76059">
        <w:rPr>
          <w:spacing w:val="1"/>
          <w:lang w:val="ru-RU"/>
        </w:rPr>
        <w:t xml:space="preserve"> </w:t>
      </w:r>
      <w:r w:rsidRPr="00F76059">
        <w:rPr>
          <w:lang w:val="ru-RU"/>
        </w:rPr>
        <w:t>степени выступает аномальным фактором, негативно влияющим на развитие</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дошкольного</w:t>
      </w:r>
      <w:r w:rsidRPr="00F76059">
        <w:rPr>
          <w:spacing w:val="1"/>
          <w:lang w:val="ru-RU"/>
        </w:rPr>
        <w:t xml:space="preserve"> </w:t>
      </w:r>
      <w:r w:rsidRPr="00F76059">
        <w:rPr>
          <w:lang w:val="ru-RU"/>
        </w:rPr>
        <w:t>возраста.</w:t>
      </w:r>
      <w:r w:rsidRPr="00F76059">
        <w:rPr>
          <w:spacing w:val="1"/>
          <w:lang w:val="ru-RU"/>
        </w:rPr>
        <w:t xml:space="preserve"> </w:t>
      </w:r>
      <w:r w:rsidRPr="00F76059">
        <w:rPr>
          <w:lang w:val="ru-RU"/>
        </w:rPr>
        <w:t>Связано</w:t>
      </w:r>
      <w:r w:rsidRPr="00F76059">
        <w:rPr>
          <w:spacing w:val="1"/>
          <w:lang w:val="ru-RU"/>
        </w:rPr>
        <w:t xml:space="preserve"> </w:t>
      </w:r>
      <w:r w:rsidRPr="00F76059">
        <w:rPr>
          <w:lang w:val="ru-RU"/>
        </w:rPr>
        <w:t>это</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ролью</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«как</w:t>
      </w:r>
      <w:r w:rsidRPr="00F76059">
        <w:rPr>
          <w:spacing w:val="1"/>
          <w:lang w:val="ru-RU"/>
        </w:rPr>
        <w:t xml:space="preserve"> </w:t>
      </w:r>
      <w:r w:rsidRPr="00F76059">
        <w:rPr>
          <w:lang w:val="ru-RU"/>
        </w:rPr>
        <w:t>зонда</w:t>
      </w:r>
      <w:r w:rsidRPr="00F76059">
        <w:rPr>
          <w:spacing w:val="1"/>
          <w:lang w:val="ru-RU"/>
        </w:rPr>
        <w:t xml:space="preserve"> </w:t>
      </w:r>
      <w:r w:rsidRPr="00F76059">
        <w:rPr>
          <w:lang w:val="ru-RU"/>
        </w:rPr>
        <w:t>пространства»</w:t>
      </w:r>
      <w:r w:rsidRPr="00F76059">
        <w:rPr>
          <w:spacing w:val="1"/>
          <w:lang w:val="ru-RU"/>
        </w:rPr>
        <w:t xml:space="preserve"> </w:t>
      </w:r>
      <w:r w:rsidRPr="00F76059">
        <w:rPr>
          <w:lang w:val="ru-RU"/>
        </w:rPr>
        <w:t>(И.М.</w:t>
      </w:r>
      <w:r w:rsidRPr="00F76059">
        <w:rPr>
          <w:spacing w:val="1"/>
          <w:lang w:val="ru-RU"/>
        </w:rPr>
        <w:t xml:space="preserve"> </w:t>
      </w:r>
      <w:r w:rsidRPr="00F76059">
        <w:rPr>
          <w:lang w:val="ru-RU"/>
        </w:rPr>
        <w:t>Сеченов)</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чувственном</w:t>
      </w:r>
      <w:r w:rsidRPr="00F76059">
        <w:rPr>
          <w:spacing w:val="1"/>
          <w:lang w:val="ru-RU"/>
        </w:rPr>
        <w:t xml:space="preserve"> </w:t>
      </w:r>
      <w:r w:rsidRPr="00F76059">
        <w:rPr>
          <w:lang w:val="ru-RU"/>
        </w:rPr>
        <w:t>познании</w:t>
      </w:r>
      <w:r w:rsidRPr="00F76059">
        <w:rPr>
          <w:spacing w:val="1"/>
          <w:lang w:val="ru-RU"/>
        </w:rPr>
        <w:t xml:space="preserve"> </w:t>
      </w:r>
      <w:r w:rsidRPr="00F76059">
        <w:rPr>
          <w:lang w:val="ru-RU"/>
        </w:rPr>
        <w:t>ребенком</w:t>
      </w:r>
      <w:r w:rsidRPr="00F76059">
        <w:rPr>
          <w:spacing w:val="1"/>
          <w:lang w:val="ru-RU"/>
        </w:rPr>
        <w:t xml:space="preserve"> </w:t>
      </w:r>
      <w:r w:rsidRPr="00F76059">
        <w:rPr>
          <w:lang w:val="ru-RU"/>
        </w:rPr>
        <w:t>окружающей</w:t>
      </w:r>
      <w:r w:rsidRPr="00F76059">
        <w:rPr>
          <w:spacing w:val="1"/>
          <w:lang w:val="ru-RU"/>
        </w:rPr>
        <w:t xml:space="preserve"> </w:t>
      </w:r>
      <w:r w:rsidRPr="00F76059">
        <w:rPr>
          <w:lang w:val="ru-RU"/>
        </w:rPr>
        <w:t>действительности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формированием</w:t>
      </w:r>
      <w:r w:rsidRPr="00F76059">
        <w:rPr>
          <w:spacing w:val="1"/>
          <w:lang w:val="ru-RU"/>
        </w:rPr>
        <w:t xml:space="preserve"> </w:t>
      </w:r>
      <w:r w:rsidRPr="00F76059">
        <w:rPr>
          <w:lang w:val="ru-RU"/>
        </w:rPr>
        <w:t>целостного</w:t>
      </w:r>
      <w:r w:rsidRPr="00F76059">
        <w:rPr>
          <w:spacing w:val="1"/>
          <w:lang w:val="ru-RU"/>
        </w:rPr>
        <w:t xml:space="preserve"> </w:t>
      </w:r>
      <w:r w:rsidRPr="00F76059">
        <w:rPr>
          <w:lang w:val="ru-RU"/>
        </w:rPr>
        <w:t>образа</w:t>
      </w:r>
      <w:r w:rsidRPr="00F76059">
        <w:rPr>
          <w:spacing w:val="-67"/>
          <w:lang w:val="ru-RU"/>
        </w:rPr>
        <w:t xml:space="preserve"> </w:t>
      </w:r>
      <w:r w:rsidRPr="00F76059">
        <w:rPr>
          <w:lang w:val="ru-RU"/>
        </w:rPr>
        <w:t>отражения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обеспечением</w:t>
      </w:r>
      <w:r w:rsidRPr="00F76059">
        <w:rPr>
          <w:spacing w:val="1"/>
          <w:lang w:val="ru-RU"/>
        </w:rPr>
        <w:t xml:space="preserve"> </w:t>
      </w:r>
      <w:r w:rsidRPr="00F76059">
        <w:rPr>
          <w:lang w:val="ru-RU"/>
        </w:rPr>
        <w:t>ориентировочно-поисковой,</w:t>
      </w:r>
      <w:r w:rsidRPr="00F76059">
        <w:rPr>
          <w:spacing w:val="1"/>
          <w:lang w:val="ru-RU"/>
        </w:rPr>
        <w:t xml:space="preserve"> </w:t>
      </w:r>
      <w:r w:rsidRPr="00F76059">
        <w:rPr>
          <w:lang w:val="ru-RU"/>
        </w:rPr>
        <w:t>информационно-</w:t>
      </w:r>
      <w:r w:rsidRPr="00F76059">
        <w:rPr>
          <w:spacing w:val="-67"/>
          <w:lang w:val="ru-RU"/>
        </w:rPr>
        <w:t xml:space="preserve"> </w:t>
      </w:r>
      <w:r w:rsidRPr="00F76059">
        <w:rPr>
          <w:lang w:val="ru-RU"/>
        </w:rPr>
        <w:t>познавательной, регулирующей и контролирующей его функций в разных</w:t>
      </w:r>
      <w:r w:rsidRPr="00F76059">
        <w:rPr>
          <w:spacing w:val="1"/>
          <w:lang w:val="ru-RU"/>
        </w:rPr>
        <w:t xml:space="preserve"> </w:t>
      </w:r>
      <w:r w:rsidRPr="00F76059">
        <w:rPr>
          <w:lang w:val="ru-RU"/>
        </w:rPr>
        <w:t>сферах</w:t>
      </w:r>
      <w:r w:rsidRPr="00F76059">
        <w:rPr>
          <w:spacing w:val="-3"/>
          <w:lang w:val="ru-RU"/>
        </w:rPr>
        <w:t xml:space="preserve"> </w:t>
      </w:r>
      <w:r w:rsidRPr="00F76059">
        <w:rPr>
          <w:lang w:val="ru-RU"/>
        </w:rPr>
        <w:t>жизнедеятельности человека.</w:t>
      </w:r>
    </w:p>
    <w:p w:rsidR="00961C7D" w:rsidRPr="00F76059" w:rsidRDefault="00961C7D" w:rsidP="00961C7D">
      <w:pPr>
        <w:pStyle w:val="a7"/>
        <w:numPr>
          <w:ilvl w:val="0"/>
          <w:numId w:val="94"/>
        </w:numPr>
        <w:ind w:right="765"/>
        <w:rPr>
          <w:lang w:val="ru-RU"/>
        </w:rPr>
      </w:pPr>
      <w:r w:rsidRPr="00F76059">
        <w:rPr>
          <w:lang w:val="ru-RU"/>
        </w:rPr>
        <w:t>Тифлопсихологией</w:t>
      </w:r>
      <w:r w:rsidRPr="00F76059">
        <w:rPr>
          <w:spacing w:val="1"/>
          <w:lang w:val="ru-RU"/>
        </w:rPr>
        <w:t xml:space="preserve"> </w:t>
      </w:r>
      <w:r w:rsidRPr="00F76059">
        <w:rPr>
          <w:lang w:val="ru-RU"/>
        </w:rPr>
        <w:t>обосновано</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доказано,</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дети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зрения развиваются по общим законам с нормально видящими. В то же время</w:t>
      </w:r>
      <w:r w:rsidRPr="00F76059">
        <w:rPr>
          <w:spacing w:val="-67"/>
          <w:lang w:val="ru-RU"/>
        </w:rPr>
        <w:t xml:space="preserve"> </w:t>
      </w:r>
      <w:r w:rsidRPr="00F76059">
        <w:rPr>
          <w:lang w:val="ru-RU"/>
        </w:rPr>
        <w:t>для</w:t>
      </w:r>
      <w:r w:rsidRPr="00F76059">
        <w:rPr>
          <w:spacing w:val="1"/>
          <w:lang w:val="ru-RU"/>
        </w:rPr>
        <w:t xml:space="preserve"> </w:t>
      </w:r>
      <w:r w:rsidRPr="00F76059">
        <w:rPr>
          <w:lang w:val="ru-RU"/>
        </w:rPr>
        <w:t>слабовидящих</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характерен</w:t>
      </w:r>
      <w:r w:rsidRPr="00F76059">
        <w:rPr>
          <w:spacing w:val="1"/>
          <w:lang w:val="ru-RU"/>
        </w:rPr>
        <w:t xml:space="preserve"> </w:t>
      </w:r>
      <w:r w:rsidRPr="00F76059">
        <w:rPr>
          <w:lang w:val="ru-RU"/>
        </w:rPr>
        <w:t>ряд</w:t>
      </w:r>
      <w:r w:rsidRPr="00F76059">
        <w:rPr>
          <w:spacing w:val="1"/>
          <w:lang w:val="ru-RU"/>
        </w:rPr>
        <w:t xml:space="preserve"> </w:t>
      </w:r>
      <w:r w:rsidRPr="00F76059">
        <w:rPr>
          <w:lang w:val="ru-RU"/>
        </w:rPr>
        <w:t>особенностей</w:t>
      </w:r>
      <w:r w:rsidRPr="00F76059">
        <w:rPr>
          <w:spacing w:val="1"/>
          <w:lang w:val="ru-RU"/>
        </w:rPr>
        <w:t xml:space="preserve"> </w:t>
      </w:r>
      <w:r w:rsidRPr="00F76059">
        <w:rPr>
          <w:lang w:val="ru-RU"/>
        </w:rPr>
        <w:t>психофизического</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личностного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обусловленных</w:t>
      </w:r>
      <w:r w:rsidRPr="00F76059">
        <w:rPr>
          <w:spacing w:val="1"/>
          <w:lang w:val="ru-RU"/>
        </w:rPr>
        <w:t xml:space="preserve"> </w:t>
      </w:r>
      <w:r w:rsidRPr="00F76059">
        <w:rPr>
          <w:lang w:val="ru-RU"/>
        </w:rPr>
        <w:t>прямым</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косвенным негативным влиянием нарушенного зрения, которые определяют</w:t>
      </w:r>
      <w:r w:rsidRPr="00F76059">
        <w:rPr>
          <w:spacing w:val="1"/>
          <w:lang w:val="ru-RU"/>
        </w:rPr>
        <w:t xml:space="preserve"> </w:t>
      </w:r>
      <w:r w:rsidRPr="00F76059">
        <w:rPr>
          <w:lang w:val="ru-RU"/>
        </w:rPr>
        <w:t>их</w:t>
      </w:r>
      <w:r w:rsidRPr="00F76059">
        <w:rPr>
          <w:spacing w:val="1"/>
          <w:lang w:val="ru-RU"/>
        </w:rPr>
        <w:t xml:space="preserve"> </w:t>
      </w:r>
      <w:r w:rsidRPr="00F76059">
        <w:rPr>
          <w:lang w:val="ru-RU"/>
        </w:rPr>
        <w:t>психологопедагогическую</w:t>
      </w:r>
      <w:r w:rsidRPr="00F76059">
        <w:rPr>
          <w:spacing w:val="1"/>
          <w:lang w:val="ru-RU"/>
        </w:rPr>
        <w:t xml:space="preserve"> </w:t>
      </w:r>
      <w:r w:rsidRPr="00F76059">
        <w:rPr>
          <w:lang w:val="ru-RU"/>
        </w:rPr>
        <w:t>характеристику.</w:t>
      </w:r>
      <w:r w:rsidRPr="00F76059">
        <w:rPr>
          <w:spacing w:val="1"/>
          <w:lang w:val="ru-RU"/>
        </w:rPr>
        <w:t xml:space="preserve"> </w:t>
      </w:r>
      <w:r w:rsidRPr="00F76059">
        <w:rPr>
          <w:lang w:val="ru-RU"/>
        </w:rPr>
        <w:t>Общей</w:t>
      </w:r>
      <w:r w:rsidRPr="00F76059">
        <w:rPr>
          <w:spacing w:val="1"/>
          <w:lang w:val="ru-RU"/>
        </w:rPr>
        <w:t xml:space="preserve"> </w:t>
      </w:r>
      <w:r w:rsidRPr="00F76059">
        <w:rPr>
          <w:lang w:val="ru-RU"/>
        </w:rPr>
        <w:t>типологической</w:t>
      </w:r>
      <w:r w:rsidRPr="00F76059">
        <w:rPr>
          <w:spacing w:val="1"/>
          <w:lang w:val="ru-RU"/>
        </w:rPr>
        <w:t xml:space="preserve"> </w:t>
      </w:r>
      <w:r w:rsidRPr="00F76059">
        <w:rPr>
          <w:lang w:val="ru-RU"/>
        </w:rPr>
        <w:lastRenderedPageBreak/>
        <w:t>особенностью</w:t>
      </w:r>
      <w:r w:rsidRPr="00F76059">
        <w:rPr>
          <w:spacing w:val="23"/>
          <w:lang w:val="ru-RU"/>
        </w:rPr>
        <w:t xml:space="preserve"> </w:t>
      </w:r>
      <w:r w:rsidRPr="00F76059">
        <w:rPr>
          <w:lang w:val="ru-RU"/>
        </w:rPr>
        <w:t>развития</w:t>
      </w:r>
      <w:r w:rsidRPr="00F76059">
        <w:rPr>
          <w:spacing w:val="24"/>
          <w:lang w:val="ru-RU"/>
        </w:rPr>
        <w:t xml:space="preserve"> </w:t>
      </w:r>
      <w:r w:rsidRPr="00F76059">
        <w:rPr>
          <w:lang w:val="ru-RU"/>
        </w:rPr>
        <w:t>детей</w:t>
      </w:r>
      <w:r w:rsidRPr="00F76059">
        <w:rPr>
          <w:spacing w:val="27"/>
          <w:lang w:val="ru-RU"/>
        </w:rPr>
        <w:t xml:space="preserve"> </w:t>
      </w:r>
      <w:r w:rsidRPr="00F76059">
        <w:rPr>
          <w:lang w:val="ru-RU"/>
        </w:rPr>
        <w:t>с</w:t>
      </w:r>
      <w:r w:rsidRPr="00F76059">
        <w:rPr>
          <w:spacing w:val="24"/>
          <w:lang w:val="ru-RU"/>
        </w:rPr>
        <w:t xml:space="preserve"> </w:t>
      </w:r>
      <w:r w:rsidRPr="00F76059">
        <w:rPr>
          <w:lang w:val="ru-RU"/>
        </w:rPr>
        <w:t>нарушением</w:t>
      </w:r>
      <w:r w:rsidRPr="00F76059">
        <w:rPr>
          <w:spacing w:val="26"/>
          <w:lang w:val="ru-RU"/>
        </w:rPr>
        <w:t xml:space="preserve"> </w:t>
      </w:r>
      <w:r w:rsidRPr="00F76059">
        <w:rPr>
          <w:lang w:val="ru-RU"/>
        </w:rPr>
        <w:t>зрения</w:t>
      </w:r>
      <w:r w:rsidRPr="00F76059">
        <w:rPr>
          <w:spacing w:val="27"/>
          <w:lang w:val="ru-RU"/>
        </w:rPr>
        <w:t xml:space="preserve"> </w:t>
      </w:r>
      <w:r w:rsidRPr="00F76059">
        <w:rPr>
          <w:lang w:val="ru-RU"/>
        </w:rPr>
        <w:t>вне</w:t>
      </w:r>
      <w:r w:rsidRPr="00F76059">
        <w:rPr>
          <w:spacing w:val="27"/>
          <w:lang w:val="ru-RU"/>
        </w:rPr>
        <w:t xml:space="preserve"> </w:t>
      </w:r>
      <w:r w:rsidRPr="00F76059">
        <w:rPr>
          <w:lang w:val="ru-RU"/>
        </w:rPr>
        <w:t>зависимости</w:t>
      </w:r>
      <w:r w:rsidRPr="00F76059">
        <w:rPr>
          <w:spacing w:val="25"/>
          <w:lang w:val="ru-RU"/>
        </w:rPr>
        <w:t xml:space="preserve"> </w:t>
      </w:r>
      <w:r w:rsidRPr="00F76059">
        <w:rPr>
          <w:lang w:val="ru-RU"/>
        </w:rPr>
        <w:t>от</w:t>
      </w:r>
    </w:p>
    <w:p w:rsidR="00961C7D" w:rsidRPr="00F76059" w:rsidRDefault="00961C7D" w:rsidP="00961C7D">
      <w:pPr>
        <w:pStyle w:val="a7"/>
        <w:numPr>
          <w:ilvl w:val="0"/>
          <w:numId w:val="94"/>
        </w:numPr>
        <w:spacing w:before="3"/>
        <w:ind w:right="764"/>
        <w:rPr>
          <w:lang w:val="ru-RU"/>
        </w:rPr>
      </w:pPr>
      <w:r w:rsidRPr="00F76059">
        <w:rPr>
          <w:lang w:val="ru-RU"/>
        </w:rPr>
        <w:t>степени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характера</w:t>
      </w:r>
      <w:r w:rsidRPr="00F76059">
        <w:rPr>
          <w:spacing w:val="1"/>
          <w:lang w:val="ru-RU"/>
        </w:rPr>
        <w:t xml:space="preserve"> </w:t>
      </w:r>
      <w:r w:rsidRPr="00F76059">
        <w:rPr>
          <w:lang w:val="ru-RU"/>
        </w:rPr>
        <w:t>зрительного</w:t>
      </w:r>
      <w:r w:rsidRPr="00F76059">
        <w:rPr>
          <w:spacing w:val="1"/>
          <w:lang w:val="ru-RU"/>
        </w:rPr>
        <w:t xml:space="preserve"> </w:t>
      </w:r>
      <w:r w:rsidRPr="00F76059">
        <w:rPr>
          <w:lang w:val="ru-RU"/>
        </w:rPr>
        <w:t>дефекта</w:t>
      </w:r>
      <w:r w:rsidRPr="00F76059">
        <w:rPr>
          <w:spacing w:val="1"/>
          <w:lang w:val="ru-RU"/>
        </w:rPr>
        <w:t xml:space="preserve"> </w:t>
      </w:r>
      <w:r w:rsidRPr="00F76059">
        <w:rPr>
          <w:lang w:val="ru-RU"/>
        </w:rPr>
        <w:t>выступает</w:t>
      </w:r>
      <w:r w:rsidRPr="00F76059">
        <w:rPr>
          <w:spacing w:val="1"/>
          <w:lang w:val="ru-RU"/>
        </w:rPr>
        <w:t xml:space="preserve"> </w:t>
      </w:r>
      <w:r w:rsidRPr="00F76059">
        <w:rPr>
          <w:lang w:val="ru-RU"/>
        </w:rPr>
        <w:t>то,</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связь</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окружающим миром, его познание, личностные проявления, самопознание,</w:t>
      </w:r>
      <w:r w:rsidRPr="00F76059">
        <w:rPr>
          <w:spacing w:val="1"/>
          <w:lang w:val="ru-RU"/>
        </w:rPr>
        <w:t xml:space="preserve"> </w:t>
      </w:r>
      <w:r w:rsidRPr="00F76059">
        <w:rPr>
          <w:lang w:val="ru-RU"/>
        </w:rPr>
        <w:t>освоение и участие в любом виде деятельности и др. происходят на суженной</w:t>
      </w:r>
      <w:r w:rsidRPr="00F76059">
        <w:rPr>
          <w:spacing w:val="-67"/>
          <w:lang w:val="ru-RU"/>
        </w:rPr>
        <w:t xml:space="preserve"> </w:t>
      </w:r>
      <w:r w:rsidRPr="00F76059">
        <w:rPr>
          <w:lang w:val="ru-RU"/>
        </w:rPr>
        <w:t>сенсорной</w:t>
      </w:r>
      <w:r w:rsidRPr="00F76059">
        <w:rPr>
          <w:spacing w:val="1"/>
          <w:lang w:val="ru-RU"/>
        </w:rPr>
        <w:t xml:space="preserve"> </w:t>
      </w:r>
      <w:r w:rsidRPr="00F76059">
        <w:rPr>
          <w:lang w:val="ru-RU"/>
        </w:rPr>
        <w:t>основе.</w:t>
      </w:r>
      <w:r w:rsidRPr="00F76059">
        <w:rPr>
          <w:spacing w:val="1"/>
          <w:lang w:val="ru-RU"/>
        </w:rPr>
        <w:t xml:space="preserve"> </w:t>
      </w:r>
      <w:r w:rsidRPr="00F76059">
        <w:rPr>
          <w:lang w:val="ru-RU"/>
        </w:rPr>
        <w:t>Слабовидящие</w:t>
      </w:r>
      <w:r w:rsidRPr="00F76059">
        <w:rPr>
          <w:spacing w:val="1"/>
          <w:lang w:val="ru-RU"/>
        </w:rPr>
        <w:t xml:space="preserve"> </w:t>
      </w:r>
      <w:r w:rsidRPr="00F76059">
        <w:rPr>
          <w:lang w:val="ru-RU"/>
        </w:rPr>
        <w:t>дошкольники</w:t>
      </w:r>
      <w:r w:rsidRPr="00F76059">
        <w:rPr>
          <w:spacing w:val="1"/>
          <w:lang w:val="ru-RU"/>
        </w:rPr>
        <w:t xml:space="preserve"> </w:t>
      </w:r>
      <w:r w:rsidRPr="00F76059">
        <w:rPr>
          <w:lang w:val="ru-RU"/>
        </w:rPr>
        <w:t>наряду</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общими</w:t>
      </w:r>
      <w:r w:rsidRPr="00F76059">
        <w:rPr>
          <w:spacing w:val="1"/>
          <w:lang w:val="ru-RU"/>
        </w:rPr>
        <w:t xml:space="preserve"> </w:t>
      </w:r>
      <w:r w:rsidRPr="00F76059">
        <w:rPr>
          <w:lang w:val="ru-RU"/>
        </w:rPr>
        <w:t>типологическими</w:t>
      </w:r>
      <w:r w:rsidRPr="00F76059">
        <w:rPr>
          <w:spacing w:val="1"/>
          <w:lang w:val="ru-RU"/>
        </w:rPr>
        <w:t xml:space="preserve"> </w:t>
      </w:r>
      <w:r w:rsidRPr="00F76059">
        <w:rPr>
          <w:lang w:val="ru-RU"/>
        </w:rPr>
        <w:t>особенностями</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имеют</w:t>
      </w:r>
      <w:r w:rsidRPr="00F76059">
        <w:rPr>
          <w:spacing w:val="1"/>
          <w:lang w:val="ru-RU"/>
        </w:rPr>
        <w:t xml:space="preserve"> </w:t>
      </w:r>
      <w:r w:rsidRPr="00F76059">
        <w:rPr>
          <w:lang w:val="ru-RU"/>
        </w:rPr>
        <w:t>выраженные</w:t>
      </w:r>
      <w:r w:rsidRPr="00F76059">
        <w:rPr>
          <w:spacing w:val="1"/>
          <w:lang w:val="ru-RU"/>
        </w:rPr>
        <w:t xml:space="preserve"> </w:t>
      </w:r>
      <w:r w:rsidRPr="00F76059">
        <w:rPr>
          <w:lang w:val="ru-RU"/>
        </w:rPr>
        <w:t>индивидуальные</w:t>
      </w:r>
      <w:r w:rsidRPr="00F76059">
        <w:rPr>
          <w:spacing w:val="1"/>
          <w:lang w:val="ru-RU"/>
        </w:rPr>
        <w:t xml:space="preserve"> </w:t>
      </w:r>
      <w:r w:rsidRPr="00F76059">
        <w:rPr>
          <w:lang w:val="ru-RU"/>
        </w:rPr>
        <w:t>достижения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общем</w:t>
      </w:r>
      <w:r w:rsidRPr="00F76059">
        <w:rPr>
          <w:spacing w:val="1"/>
          <w:lang w:val="ru-RU"/>
        </w:rPr>
        <w:t xml:space="preserve"> </w:t>
      </w:r>
      <w:r w:rsidRPr="00F76059">
        <w:rPr>
          <w:lang w:val="ru-RU"/>
        </w:rPr>
        <w:t>развитии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развитии</w:t>
      </w:r>
      <w:r w:rsidRPr="00F76059">
        <w:rPr>
          <w:spacing w:val="1"/>
          <w:lang w:val="ru-RU"/>
        </w:rPr>
        <w:t xml:space="preserve"> </w:t>
      </w:r>
      <w:r w:rsidRPr="00F76059">
        <w:rPr>
          <w:lang w:val="ru-RU"/>
        </w:rPr>
        <w:t>отдельных</w:t>
      </w:r>
      <w:r w:rsidRPr="00F76059">
        <w:rPr>
          <w:spacing w:val="1"/>
          <w:lang w:val="ru-RU"/>
        </w:rPr>
        <w:t xml:space="preserve"> </w:t>
      </w:r>
      <w:r w:rsidRPr="00F76059">
        <w:rPr>
          <w:lang w:val="ru-RU"/>
        </w:rPr>
        <w:t>личностных</w:t>
      </w:r>
      <w:r w:rsidRPr="00F76059">
        <w:rPr>
          <w:spacing w:val="-1"/>
          <w:lang w:val="ru-RU"/>
        </w:rPr>
        <w:t xml:space="preserve"> </w:t>
      </w:r>
      <w:r w:rsidRPr="00F76059">
        <w:rPr>
          <w:lang w:val="ru-RU"/>
        </w:rPr>
        <w:t>сфер.</w:t>
      </w:r>
    </w:p>
    <w:p w:rsidR="00961C7D" w:rsidRDefault="00961C7D" w:rsidP="00961C7D">
      <w:pPr>
        <w:spacing w:line="321" w:lineRule="exact"/>
        <w:jc w:val="both"/>
        <w:rPr>
          <w:sz w:val="28"/>
        </w:rPr>
      </w:pPr>
    </w:p>
    <w:p w:rsidR="00961C7D" w:rsidRDefault="00961C7D" w:rsidP="00961C7D">
      <w:pPr>
        <w:spacing w:line="321" w:lineRule="exact"/>
        <w:jc w:val="both"/>
        <w:rPr>
          <w:sz w:val="28"/>
        </w:rPr>
      </w:pPr>
    </w:p>
    <w:p w:rsidR="00961C7D" w:rsidRPr="00C30187" w:rsidRDefault="00961C7D" w:rsidP="00961C7D">
      <w:pPr>
        <w:pStyle w:val="Heading1"/>
        <w:tabs>
          <w:tab w:val="left" w:pos="3066"/>
        </w:tabs>
        <w:spacing w:line="322" w:lineRule="exact"/>
      </w:pPr>
      <w:r>
        <w:t>1.7</w:t>
      </w:r>
      <w:r w:rsidRPr="00C30187">
        <w:t>.1.Психолого-педагогическая</w:t>
      </w:r>
      <w:r w:rsidRPr="00C30187">
        <w:rPr>
          <w:spacing w:val="-12"/>
        </w:rPr>
        <w:t xml:space="preserve"> </w:t>
      </w:r>
      <w:r w:rsidRPr="00C30187">
        <w:t>характеристика</w:t>
      </w:r>
      <w:r w:rsidRPr="00C30187">
        <w:rPr>
          <w:spacing w:val="-9"/>
        </w:rPr>
        <w:t xml:space="preserve"> </w:t>
      </w:r>
      <w:r w:rsidRPr="00C30187">
        <w:t>слабовидящих</w:t>
      </w:r>
      <w:r>
        <w:t xml:space="preserve">  </w:t>
      </w:r>
      <w:r w:rsidRPr="00C30187">
        <w:t>обучающихся</w:t>
      </w:r>
    </w:p>
    <w:p w:rsidR="00961C7D" w:rsidRDefault="00961C7D" w:rsidP="00961C7D">
      <w:pPr>
        <w:pStyle w:val="a7"/>
        <w:tabs>
          <w:tab w:val="left" w:pos="6260"/>
          <w:tab w:val="left" w:pos="9068"/>
        </w:tabs>
        <w:ind w:right="764" w:firstLine="777"/>
        <w:rPr>
          <w:lang w:val="ru-RU"/>
        </w:rPr>
      </w:pPr>
    </w:p>
    <w:p w:rsidR="00961C7D" w:rsidRPr="00F76059" w:rsidRDefault="00961C7D" w:rsidP="00961C7D">
      <w:pPr>
        <w:pStyle w:val="a7"/>
        <w:tabs>
          <w:tab w:val="left" w:pos="6260"/>
          <w:tab w:val="left" w:pos="9068"/>
        </w:tabs>
        <w:ind w:right="764" w:firstLine="777"/>
        <w:rPr>
          <w:lang w:val="ru-RU"/>
        </w:rPr>
      </w:pPr>
      <w:r>
        <w:rPr>
          <w:lang w:val="ru-RU"/>
        </w:rPr>
        <w:t xml:space="preserve">Психолого-педагогической </w:t>
      </w:r>
      <w:r w:rsidRPr="00F76059">
        <w:rPr>
          <w:lang w:val="ru-RU"/>
        </w:rPr>
        <w:t>характеристикой</w:t>
      </w:r>
      <w:r>
        <w:rPr>
          <w:lang w:val="ru-RU"/>
        </w:rPr>
        <w:t xml:space="preserve"> </w:t>
      </w:r>
      <w:r w:rsidRPr="00F76059">
        <w:rPr>
          <w:lang w:val="ru-RU"/>
        </w:rPr>
        <w:tab/>
        <w:t>слабовидящих</w:t>
      </w:r>
      <w:r w:rsidRPr="00F76059">
        <w:rPr>
          <w:spacing w:val="-1"/>
          <w:lang w:val="ru-RU"/>
        </w:rPr>
        <w:t>дошкольников</w:t>
      </w:r>
      <w:r>
        <w:rPr>
          <w:spacing w:val="-18"/>
          <w:lang w:val="ru-RU"/>
        </w:rPr>
        <w:t xml:space="preserve"> </w:t>
      </w:r>
      <w:r w:rsidRPr="00F76059">
        <w:rPr>
          <w:spacing w:val="-1"/>
          <w:lang w:val="ru-RU"/>
        </w:rPr>
        <w:t>выступает</w:t>
      </w:r>
      <w:r w:rsidRPr="00F76059">
        <w:rPr>
          <w:spacing w:val="-18"/>
          <w:lang w:val="ru-RU"/>
        </w:rPr>
        <w:t xml:space="preserve"> </w:t>
      </w:r>
      <w:r w:rsidRPr="00F76059">
        <w:rPr>
          <w:spacing w:val="-1"/>
          <w:lang w:val="ru-RU"/>
        </w:rPr>
        <w:t>степень</w:t>
      </w:r>
      <w:r w:rsidRPr="00F76059">
        <w:rPr>
          <w:spacing w:val="-18"/>
          <w:lang w:val="ru-RU"/>
        </w:rPr>
        <w:t xml:space="preserve"> </w:t>
      </w:r>
      <w:r w:rsidRPr="00F76059">
        <w:rPr>
          <w:lang w:val="ru-RU"/>
        </w:rPr>
        <w:t>соответствия</w:t>
      </w:r>
      <w:r w:rsidRPr="00F76059">
        <w:rPr>
          <w:spacing w:val="-17"/>
          <w:lang w:val="ru-RU"/>
        </w:rPr>
        <w:t xml:space="preserve"> </w:t>
      </w:r>
      <w:r w:rsidRPr="00F76059">
        <w:rPr>
          <w:lang w:val="ru-RU"/>
        </w:rPr>
        <w:t>темпа</w:t>
      </w:r>
      <w:r w:rsidRPr="00F76059">
        <w:rPr>
          <w:spacing w:val="-19"/>
          <w:lang w:val="ru-RU"/>
        </w:rPr>
        <w:t xml:space="preserve"> </w:t>
      </w:r>
      <w:r w:rsidRPr="00F76059">
        <w:rPr>
          <w:lang w:val="ru-RU"/>
        </w:rPr>
        <w:t>развития</w:t>
      </w:r>
      <w:r w:rsidRPr="00F76059">
        <w:rPr>
          <w:spacing w:val="-17"/>
          <w:lang w:val="ru-RU"/>
        </w:rPr>
        <w:t xml:space="preserve"> </w:t>
      </w:r>
      <w:r w:rsidRPr="00F76059">
        <w:rPr>
          <w:lang w:val="ru-RU"/>
        </w:rPr>
        <w:t>слабовидящего</w:t>
      </w:r>
      <w:r w:rsidRPr="00F76059">
        <w:rPr>
          <w:spacing w:val="-68"/>
          <w:lang w:val="ru-RU"/>
        </w:rPr>
        <w:t xml:space="preserve"> </w:t>
      </w:r>
      <w:r w:rsidRPr="00F76059">
        <w:rPr>
          <w:lang w:val="ru-RU"/>
        </w:rPr>
        <w:t>ребенка</w:t>
      </w:r>
      <w:r w:rsidRPr="00F76059">
        <w:rPr>
          <w:spacing w:val="1"/>
          <w:lang w:val="ru-RU"/>
        </w:rPr>
        <w:t xml:space="preserve"> </w:t>
      </w:r>
      <w:r w:rsidRPr="00F76059">
        <w:rPr>
          <w:lang w:val="ru-RU"/>
        </w:rPr>
        <w:t>темпу</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нормально</w:t>
      </w:r>
      <w:r w:rsidRPr="00F76059">
        <w:rPr>
          <w:spacing w:val="1"/>
          <w:lang w:val="ru-RU"/>
        </w:rPr>
        <w:t xml:space="preserve"> </w:t>
      </w:r>
      <w:r w:rsidRPr="00F76059">
        <w:rPr>
          <w:lang w:val="ru-RU"/>
        </w:rPr>
        <w:t>видящих</w:t>
      </w:r>
      <w:r w:rsidRPr="00F76059">
        <w:rPr>
          <w:spacing w:val="1"/>
          <w:lang w:val="ru-RU"/>
        </w:rPr>
        <w:t xml:space="preserve"> </w:t>
      </w:r>
      <w:r w:rsidRPr="00F76059">
        <w:rPr>
          <w:lang w:val="ru-RU"/>
        </w:rPr>
        <w:t>сверстников.</w:t>
      </w:r>
      <w:r w:rsidRPr="00F76059">
        <w:rPr>
          <w:spacing w:val="1"/>
          <w:lang w:val="ru-RU"/>
        </w:rPr>
        <w:t xml:space="preserve"> </w:t>
      </w:r>
      <w:r w:rsidRPr="00F76059">
        <w:rPr>
          <w:lang w:val="ru-RU"/>
        </w:rPr>
        <w:t>Слабовидящим</w:t>
      </w:r>
      <w:r w:rsidRPr="00F76059">
        <w:rPr>
          <w:spacing w:val="1"/>
          <w:lang w:val="ru-RU"/>
        </w:rPr>
        <w:t xml:space="preserve"> </w:t>
      </w:r>
      <w:r w:rsidRPr="00F76059">
        <w:rPr>
          <w:lang w:val="ru-RU"/>
        </w:rPr>
        <w:t>детям</w:t>
      </w:r>
      <w:r w:rsidRPr="00F76059">
        <w:rPr>
          <w:spacing w:val="-14"/>
          <w:lang w:val="ru-RU"/>
        </w:rPr>
        <w:t xml:space="preserve"> </w:t>
      </w:r>
      <w:r w:rsidRPr="00F76059">
        <w:rPr>
          <w:lang w:val="ru-RU"/>
        </w:rPr>
        <w:t>свойственно</w:t>
      </w:r>
      <w:r w:rsidRPr="00F76059">
        <w:rPr>
          <w:spacing w:val="-10"/>
          <w:lang w:val="ru-RU"/>
        </w:rPr>
        <w:t xml:space="preserve"> </w:t>
      </w:r>
      <w:r w:rsidRPr="00F76059">
        <w:rPr>
          <w:lang w:val="ru-RU"/>
        </w:rPr>
        <w:t>в</w:t>
      </w:r>
      <w:r w:rsidRPr="00F76059">
        <w:rPr>
          <w:spacing w:val="-13"/>
          <w:lang w:val="ru-RU"/>
        </w:rPr>
        <w:t xml:space="preserve"> </w:t>
      </w:r>
      <w:r w:rsidRPr="00F76059">
        <w:rPr>
          <w:lang w:val="ru-RU"/>
        </w:rPr>
        <w:t>большей</w:t>
      </w:r>
      <w:r w:rsidRPr="00F76059">
        <w:rPr>
          <w:spacing w:val="-12"/>
          <w:lang w:val="ru-RU"/>
        </w:rPr>
        <w:t xml:space="preserve"> </w:t>
      </w:r>
      <w:r w:rsidRPr="00F76059">
        <w:rPr>
          <w:lang w:val="ru-RU"/>
        </w:rPr>
        <w:t>или</w:t>
      </w:r>
      <w:r w:rsidRPr="00F76059">
        <w:rPr>
          <w:spacing w:val="-13"/>
          <w:lang w:val="ru-RU"/>
        </w:rPr>
        <w:t xml:space="preserve"> </w:t>
      </w:r>
      <w:r w:rsidRPr="00F76059">
        <w:rPr>
          <w:lang w:val="ru-RU"/>
        </w:rPr>
        <w:t>меньшей</w:t>
      </w:r>
      <w:r w:rsidRPr="00F76059">
        <w:rPr>
          <w:spacing w:val="-9"/>
          <w:lang w:val="ru-RU"/>
        </w:rPr>
        <w:t xml:space="preserve"> </w:t>
      </w:r>
      <w:r w:rsidRPr="00F76059">
        <w:rPr>
          <w:lang w:val="ru-RU"/>
        </w:rPr>
        <w:t>степени</w:t>
      </w:r>
      <w:r w:rsidRPr="00F76059">
        <w:rPr>
          <w:spacing w:val="-10"/>
          <w:lang w:val="ru-RU"/>
        </w:rPr>
        <w:t xml:space="preserve"> </w:t>
      </w:r>
      <w:r w:rsidRPr="00F76059">
        <w:rPr>
          <w:lang w:val="ru-RU"/>
        </w:rPr>
        <w:t>выраженности</w:t>
      </w:r>
      <w:r w:rsidRPr="00F76059">
        <w:rPr>
          <w:spacing w:val="-12"/>
          <w:lang w:val="ru-RU"/>
        </w:rPr>
        <w:t xml:space="preserve"> </w:t>
      </w:r>
      <w:r w:rsidRPr="00F76059">
        <w:rPr>
          <w:lang w:val="ru-RU"/>
        </w:rPr>
        <w:t>отставание</w:t>
      </w:r>
      <w:r w:rsidRPr="00F76059">
        <w:rPr>
          <w:spacing w:val="-67"/>
          <w:lang w:val="ru-RU"/>
        </w:rPr>
        <w:t xml:space="preserve"> </w:t>
      </w:r>
      <w:r w:rsidRPr="00F76059">
        <w:rPr>
          <w:lang w:val="ru-RU"/>
        </w:rPr>
        <w:t>по темпу развития от нормально видящих сверстников, что может проявиться</w:t>
      </w:r>
      <w:r w:rsidRPr="00F76059">
        <w:rPr>
          <w:spacing w:val="-67"/>
          <w:lang w:val="ru-RU"/>
        </w:rPr>
        <w:t xml:space="preserve"> </w:t>
      </w:r>
      <w:r w:rsidRPr="00F76059">
        <w:rPr>
          <w:lang w:val="ru-RU"/>
        </w:rPr>
        <w:t>в</w:t>
      </w:r>
      <w:r w:rsidRPr="00F76059">
        <w:rPr>
          <w:spacing w:val="-9"/>
          <w:lang w:val="ru-RU"/>
        </w:rPr>
        <w:t xml:space="preserve"> </w:t>
      </w:r>
      <w:r w:rsidRPr="00F76059">
        <w:rPr>
          <w:lang w:val="ru-RU"/>
        </w:rPr>
        <w:t>несовпадении</w:t>
      </w:r>
      <w:r w:rsidRPr="00F76059">
        <w:rPr>
          <w:spacing w:val="-9"/>
          <w:lang w:val="ru-RU"/>
        </w:rPr>
        <w:t xml:space="preserve"> </w:t>
      </w:r>
      <w:r w:rsidRPr="00F76059">
        <w:rPr>
          <w:lang w:val="ru-RU"/>
        </w:rPr>
        <w:t>периодов</w:t>
      </w:r>
      <w:r w:rsidRPr="00F76059">
        <w:rPr>
          <w:spacing w:val="-9"/>
          <w:lang w:val="ru-RU"/>
        </w:rPr>
        <w:t xml:space="preserve"> </w:t>
      </w:r>
      <w:r w:rsidRPr="00F76059">
        <w:rPr>
          <w:lang w:val="ru-RU"/>
        </w:rPr>
        <w:t>освоения</w:t>
      </w:r>
      <w:r w:rsidRPr="00F76059">
        <w:rPr>
          <w:spacing w:val="-7"/>
          <w:lang w:val="ru-RU"/>
        </w:rPr>
        <w:t xml:space="preserve"> </w:t>
      </w:r>
      <w:r w:rsidRPr="00F76059">
        <w:rPr>
          <w:lang w:val="ru-RU"/>
        </w:rPr>
        <w:t>этими</w:t>
      </w:r>
      <w:r w:rsidRPr="00F76059">
        <w:rPr>
          <w:spacing w:val="-7"/>
          <w:lang w:val="ru-RU"/>
        </w:rPr>
        <w:t xml:space="preserve"> </w:t>
      </w:r>
      <w:r w:rsidRPr="00F76059">
        <w:rPr>
          <w:lang w:val="ru-RU"/>
        </w:rPr>
        <w:t>группами</w:t>
      </w:r>
      <w:r w:rsidRPr="00F76059">
        <w:rPr>
          <w:spacing w:val="-8"/>
          <w:lang w:val="ru-RU"/>
        </w:rPr>
        <w:t xml:space="preserve"> </w:t>
      </w:r>
      <w:r w:rsidRPr="00F76059">
        <w:rPr>
          <w:lang w:val="ru-RU"/>
        </w:rPr>
        <w:t>дошкольников:</w:t>
      </w:r>
      <w:r w:rsidRPr="00F76059">
        <w:rPr>
          <w:spacing w:val="-4"/>
          <w:lang w:val="ru-RU"/>
        </w:rPr>
        <w:t xml:space="preserve"> </w:t>
      </w:r>
      <w:r w:rsidRPr="00F76059">
        <w:rPr>
          <w:lang w:val="ru-RU"/>
        </w:rPr>
        <w:t>-</w:t>
      </w:r>
      <w:r w:rsidRPr="00F76059">
        <w:rPr>
          <w:spacing w:val="-9"/>
          <w:lang w:val="ru-RU"/>
        </w:rPr>
        <w:t xml:space="preserve"> </w:t>
      </w:r>
      <w:r w:rsidRPr="00F76059">
        <w:rPr>
          <w:lang w:val="ru-RU"/>
        </w:rPr>
        <w:t>ведущих</w:t>
      </w:r>
      <w:r w:rsidRPr="00F76059">
        <w:rPr>
          <w:spacing w:val="-67"/>
          <w:lang w:val="ru-RU"/>
        </w:rPr>
        <w:t xml:space="preserve"> </w:t>
      </w:r>
      <w:r w:rsidRPr="00F76059">
        <w:rPr>
          <w:lang w:val="ru-RU"/>
        </w:rPr>
        <w:t>видов</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Так,</w:t>
      </w:r>
      <w:r w:rsidRPr="00F76059">
        <w:rPr>
          <w:spacing w:val="1"/>
          <w:lang w:val="ru-RU"/>
        </w:rPr>
        <w:t xml:space="preserve"> </w:t>
      </w:r>
      <w:r w:rsidRPr="00F76059">
        <w:rPr>
          <w:lang w:val="ru-RU"/>
        </w:rPr>
        <w:t>близкое</w:t>
      </w:r>
      <w:r w:rsidRPr="00F76059">
        <w:rPr>
          <w:spacing w:val="1"/>
          <w:lang w:val="ru-RU"/>
        </w:rPr>
        <w:t xml:space="preserve"> </w:t>
      </w:r>
      <w:r w:rsidRPr="00F76059">
        <w:rPr>
          <w:lang w:val="ru-RU"/>
        </w:rPr>
        <w:t>эмоциональное</w:t>
      </w:r>
      <w:r w:rsidRPr="00F76059">
        <w:rPr>
          <w:spacing w:val="1"/>
          <w:lang w:val="ru-RU"/>
        </w:rPr>
        <w:t xml:space="preserve"> </w:t>
      </w:r>
      <w:r w:rsidRPr="00F76059">
        <w:rPr>
          <w:lang w:val="ru-RU"/>
        </w:rPr>
        <w:t>общение</w:t>
      </w:r>
      <w:r w:rsidRPr="00F76059">
        <w:rPr>
          <w:spacing w:val="1"/>
          <w:lang w:val="ru-RU"/>
        </w:rPr>
        <w:t xml:space="preserve"> </w:t>
      </w:r>
      <w:r w:rsidRPr="00F76059">
        <w:rPr>
          <w:lang w:val="ru-RU"/>
        </w:rPr>
        <w:t>со</w:t>
      </w:r>
      <w:r w:rsidRPr="00F76059">
        <w:rPr>
          <w:spacing w:val="1"/>
          <w:lang w:val="ru-RU"/>
        </w:rPr>
        <w:t xml:space="preserve"> </w:t>
      </w:r>
      <w:r w:rsidRPr="00F76059">
        <w:rPr>
          <w:lang w:val="ru-RU"/>
        </w:rPr>
        <w:t>взрослым,</w:t>
      </w:r>
      <w:r w:rsidRPr="00F76059">
        <w:rPr>
          <w:spacing w:val="1"/>
          <w:lang w:val="ru-RU"/>
        </w:rPr>
        <w:t xml:space="preserve"> </w:t>
      </w:r>
      <w:r w:rsidRPr="00F76059">
        <w:rPr>
          <w:lang w:val="ru-RU"/>
        </w:rPr>
        <w:t>характерное</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нормально</w:t>
      </w:r>
      <w:r w:rsidRPr="00F76059">
        <w:rPr>
          <w:spacing w:val="1"/>
          <w:lang w:val="ru-RU"/>
        </w:rPr>
        <w:t xml:space="preserve"> </w:t>
      </w:r>
      <w:r w:rsidRPr="00F76059">
        <w:rPr>
          <w:lang w:val="ru-RU"/>
        </w:rPr>
        <w:t>видящего</w:t>
      </w:r>
      <w:r w:rsidRPr="00F76059">
        <w:rPr>
          <w:spacing w:val="1"/>
          <w:lang w:val="ru-RU"/>
        </w:rPr>
        <w:t xml:space="preserve"> </w:t>
      </w:r>
      <w:r w:rsidRPr="00F76059">
        <w:rPr>
          <w:lang w:val="ru-RU"/>
        </w:rPr>
        <w:t>младенца,</w:t>
      </w:r>
      <w:r w:rsidRPr="00F76059">
        <w:rPr>
          <w:spacing w:val="1"/>
          <w:lang w:val="ru-RU"/>
        </w:rPr>
        <w:t xml:space="preserve"> </w:t>
      </w:r>
      <w:r w:rsidRPr="00F76059">
        <w:rPr>
          <w:lang w:val="ru-RU"/>
        </w:rPr>
        <w:t>часто</w:t>
      </w:r>
      <w:r w:rsidRPr="00F76059">
        <w:rPr>
          <w:spacing w:val="1"/>
          <w:lang w:val="ru-RU"/>
        </w:rPr>
        <w:t xml:space="preserve"> </w:t>
      </w:r>
      <w:r w:rsidRPr="00F76059">
        <w:rPr>
          <w:lang w:val="ru-RU"/>
        </w:rPr>
        <w:t>остается</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слабовидящего ребенка актуальным и в период раннего детства; предметная</w:t>
      </w:r>
      <w:r w:rsidRPr="00F76059">
        <w:rPr>
          <w:spacing w:val="1"/>
          <w:lang w:val="ru-RU"/>
        </w:rPr>
        <w:t xml:space="preserve"> </w:t>
      </w:r>
      <w:r w:rsidRPr="00F76059">
        <w:rPr>
          <w:lang w:val="ru-RU"/>
        </w:rPr>
        <w:t>деятельность с предметной игрой могут быть востребованы слабовидящим</w:t>
      </w:r>
      <w:r w:rsidRPr="00F76059">
        <w:rPr>
          <w:spacing w:val="1"/>
          <w:lang w:val="ru-RU"/>
        </w:rPr>
        <w:t xml:space="preserve"> </w:t>
      </w:r>
      <w:r w:rsidRPr="00F76059">
        <w:rPr>
          <w:lang w:val="ru-RU"/>
        </w:rPr>
        <w:t>ребенком</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протяжении</w:t>
      </w:r>
      <w:r w:rsidRPr="00F76059">
        <w:rPr>
          <w:spacing w:val="1"/>
          <w:lang w:val="ru-RU"/>
        </w:rPr>
        <w:t xml:space="preserve"> </w:t>
      </w:r>
      <w:r w:rsidRPr="00F76059">
        <w:rPr>
          <w:lang w:val="ru-RU"/>
        </w:rPr>
        <w:t>младшего</w:t>
      </w:r>
      <w:r w:rsidRPr="00F76059">
        <w:rPr>
          <w:spacing w:val="1"/>
          <w:lang w:val="ru-RU"/>
        </w:rPr>
        <w:t xml:space="preserve"> </w:t>
      </w:r>
      <w:r w:rsidRPr="00F76059">
        <w:rPr>
          <w:lang w:val="ru-RU"/>
        </w:rPr>
        <w:t>дошкольного</w:t>
      </w:r>
      <w:r w:rsidRPr="00F76059">
        <w:rPr>
          <w:spacing w:val="1"/>
          <w:lang w:val="ru-RU"/>
        </w:rPr>
        <w:t xml:space="preserve"> </w:t>
      </w:r>
      <w:r w:rsidRPr="00F76059">
        <w:rPr>
          <w:lang w:val="ru-RU"/>
        </w:rPr>
        <w:t>возраста,</w:t>
      </w:r>
      <w:r w:rsidRPr="00F76059">
        <w:rPr>
          <w:spacing w:val="1"/>
          <w:lang w:val="ru-RU"/>
        </w:rPr>
        <w:t xml:space="preserve"> </w:t>
      </w:r>
      <w:r w:rsidRPr="00F76059">
        <w:rPr>
          <w:lang w:val="ru-RU"/>
        </w:rPr>
        <w:t>слабовидящий</w:t>
      </w:r>
      <w:r w:rsidRPr="00F76059">
        <w:rPr>
          <w:spacing w:val="1"/>
          <w:lang w:val="ru-RU"/>
        </w:rPr>
        <w:t xml:space="preserve"> </w:t>
      </w:r>
      <w:r w:rsidRPr="00F76059">
        <w:rPr>
          <w:lang w:val="ru-RU"/>
        </w:rPr>
        <w:t>ребенок длительнее осваивает способности к сюжетно-ролевой игре, поэтому</w:t>
      </w:r>
      <w:r w:rsidRPr="00F76059">
        <w:rPr>
          <w:spacing w:val="-67"/>
          <w:lang w:val="ru-RU"/>
        </w:rPr>
        <w:t xml:space="preserve"> </w:t>
      </w:r>
      <w:r w:rsidRPr="00F76059">
        <w:rPr>
          <w:lang w:val="ru-RU"/>
        </w:rPr>
        <w:t>временные</w:t>
      </w:r>
      <w:r w:rsidRPr="00F76059">
        <w:rPr>
          <w:spacing w:val="-13"/>
          <w:lang w:val="ru-RU"/>
        </w:rPr>
        <w:t xml:space="preserve"> </w:t>
      </w:r>
      <w:r w:rsidRPr="00F76059">
        <w:rPr>
          <w:lang w:val="ru-RU"/>
        </w:rPr>
        <w:t>характеристики</w:t>
      </w:r>
      <w:r w:rsidRPr="00F76059">
        <w:rPr>
          <w:spacing w:val="-11"/>
          <w:lang w:val="ru-RU"/>
        </w:rPr>
        <w:t xml:space="preserve"> </w:t>
      </w:r>
      <w:r w:rsidRPr="00F76059">
        <w:rPr>
          <w:lang w:val="ru-RU"/>
        </w:rPr>
        <w:t>ее</w:t>
      </w:r>
      <w:r w:rsidRPr="00F76059">
        <w:rPr>
          <w:spacing w:val="-12"/>
          <w:lang w:val="ru-RU"/>
        </w:rPr>
        <w:t xml:space="preserve"> </w:t>
      </w:r>
      <w:r w:rsidRPr="00F76059">
        <w:rPr>
          <w:lang w:val="ru-RU"/>
        </w:rPr>
        <w:t>развития</w:t>
      </w:r>
      <w:r w:rsidRPr="00F76059">
        <w:rPr>
          <w:spacing w:val="-12"/>
          <w:lang w:val="ru-RU"/>
        </w:rPr>
        <w:t xml:space="preserve"> </w:t>
      </w:r>
      <w:r w:rsidRPr="00F76059">
        <w:rPr>
          <w:lang w:val="ru-RU"/>
        </w:rPr>
        <w:t>у</w:t>
      </w:r>
      <w:r w:rsidRPr="00F76059">
        <w:rPr>
          <w:spacing w:val="-14"/>
          <w:lang w:val="ru-RU"/>
        </w:rPr>
        <w:t xml:space="preserve"> </w:t>
      </w:r>
      <w:r w:rsidRPr="00F76059">
        <w:rPr>
          <w:lang w:val="ru-RU"/>
        </w:rPr>
        <w:t>слабовидящих</w:t>
      </w:r>
      <w:r w:rsidRPr="00F76059">
        <w:rPr>
          <w:spacing w:val="-11"/>
          <w:lang w:val="ru-RU"/>
        </w:rPr>
        <w:t xml:space="preserve"> </w:t>
      </w:r>
      <w:r w:rsidRPr="00F76059">
        <w:rPr>
          <w:lang w:val="ru-RU"/>
        </w:rPr>
        <w:t>и</w:t>
      </w:r>
      <w:r w:rsidRPr="00F76059">
        <w:rPr>
          <w:spacing w:val="-13"/>
          <w:lang w:val="ru-RU"/>
        </w:rPr>
        <w:t xml:space="preserve"> </w:t>
      </w:r>
      <w:r w:rsidRPr="00F76059">
        <w:rPr>
          <w:lang w:val="ru-RU"/>
        </w:rPr>
        <w:t>нормально</w:t>
      </w:r>
      <w:r w:rsidRPr="00F76059">
        <w:rPr>
          <w:spacing w:val="-11"/>
          <w:lang w:val="ru-RU"/>
        </w:rPr>
        <w:t xml:space="preserve"> </w:t>
      </w:r>
      <w:r w:rsidRPr="00F76059">
        <w:rPr>
          <w:lang w:val="ru-RU"/>
        </w:rPr>
        <w:t>видящих</w:t>
      </w:r>
      <w:r w:rsidRPr="00F76059">
        <w:rPr>
          <w:spacing w:val="-67"/>
          <w:lang w:val="ru-RU"/>
        </w:rPr>
        <w:t xml:space="preserve"> </w:t>
      </w:r>
      <w:r w:rsidRPr="00F76059">
        <w:rPr>
          <w:lang w:val="ru-RU"/>
        </w:rPr>
        <w:t>дошкольников могут не совпадать; умений и навыков в отдельных сферах</w:t>
      </w:r>
      <w:r w:rsidRPr="00F76059">
        <w:rPr>
          <w:spacing w:val="1"/>
          <w:lang w:val="ru-RU"/>
        </w:rPr>
        <w:t xml:space="preserve"> </w:t>
      </w:r>
      <w:r w:rsidRPr="00F76059">
        <w:rPr>
          <w:lang w:val="ru-RU"/>
        </w:rPr>
        <w:t>личностного</w:t>
      </w:r>
      <w:r w:rsidRPr="00F76059">
        <w:rPr>
          <w:spacing w:val="-3"/>
          <w:lang w:val="ru-RU"/>
        </w:rPr>
        <w:t xml:space="preserve"> </w:t>
      </w:r>
      <w:r w:rsidRPr="00F76059">
        <w:rPr>
          <w:lang w:val="ru-RU"/>
        </w:rPr>
        <w:t>развития</w:t>
      </w:r>
      <w:r w:rsidRPr="00F76059">
        <w:rPr>
          <w:spacing w:val="-1"/>
          <w:lang w:val="ru-RU"/>
        </w:rPr>
        <w:t xml:space="preserve"> </w:t>
      </w:r>
      <w:r w:rsidRPr="00F76059">
        <w:rPr>
          <w:lang w:val="ru-RU"/>
        </w:rPr>
        <w:t>ребенка.</w:t>
      </w:r>
    </w:p>
    <w:p w:rsidR="00961C7D" w:rsidRPr="00F76059" w:rsidRDefault="00961C7D" w:rsidP="00961C7D">
      <w:pPr>
        <w:pStyle w:val="a7"/>
        <w:ind w:right="765" w:firstLine="708"/>
        <w:rPr>
          <w:lang w:val="ru-RU"/>
        </w:rPr>
      </w:pPr>
      <w:r w:rsidRPr="00F76059">
        <w:rPr>
          <w:lang w:val="ru-RU"/>
        </w:rPr>
        <w:t>В сенсорно-перцептивной сфере проявляется отставание в свойствах</w:t>
      </w:r>
      <w:r w:rsidRPr="00F76059">
        <w:rPr>
          <w:spacing w:val="1"/>
          <w:lang w:val="ru-RU"/>
        </w:rPr>
        <w:t xml:space="preserve"> </w:t>
      </w:r>
      <w:r w:rsidRPr="00F76059">
        <w:rPr>
          <w:lang w:val="ru-RU"/>
        </w:rPr>
        <w:t>восприятия:</w:t>
      </w:r>
      <w:r w:rsidRPr="00F76059">
        <w:rPr>
          <w:spacing w:val="1"/>
          <w:lang w:val="ru-RU"/>
        </w:rPr>
        <w:t xml:space="preserve"> </w:t>
      </w:r>
      <w:r w:rsidRPr="00F76059">
        <w:rPr>
          <w:lang w:val="ru-RU"/>
        </w:rPr>
        <w:t>скорости,</w:t>
      </w:r>
      <w:r w:rsidRPr="00F76059">
        <w:rPr>
          <w:spacing w:val="1"/>
          <w:lang w:val="ru-RU"/>
        </w:rPr>
        <w:t xml:space="preserve"> </w:t>
      </w:r>
      <w:r w:rsidRPr="00F76059">
        <w:rPr>
          <w:lang w:val="ru-RU"/>
        </w:rPr>
        <w:t>константности,</w:t>
      </w:r>
      <w:r w:rsidRPr="00F76059">
        <w:rPr>
          <w:spacing w:val="1"/>
          <w:lang w:val="ru-RU"/>
        </w:rPr>
        <w:t xml:space="preserve"> </w:t>
      </w:r>
      <w:r w:rsidRPr="00F76059">
        <w:rPr>
          <w:lang w:val="ru-RU"/>
        </w:rPr>
        <w:t>обобщенности,</w:t>
      </w:r>
      <w:r w:rsidRPr="00F76059">
        <w:rPr>
          <w:spacing w:val="1"/>
          <w:lang w:val="ru-RU"/>
        </w:rPr>
        <w:t xml:space="preserve"> </w:t>
      </w:r>
      <w:r w:rsidRPr="00F76059">
        <w:rPr>
          <w:lang w:val="ru-RU"/>
        </w:rPr>
        <w:t>осмысленности,</w:t>
      </w:r>
      <w:r w:rsidRPr="00F76059">
        <w:rPr>
          <w:spacing w:val="1"/>
          <w:lang w:val="ru-RU"/>
        </w:rPr>
        <w:t xml:space="preserve"> </w:t>
      </w:r>
      <w:r w:rsidRPr="00F76059">
        <w:rPr>
          <w:lang w:val="ru-RU"/>
        </w:rPr>
        <w:t>симультантности.</w:t>
      </w:r>
    </w:p>
    <w:p w:rsidR="00961C7D" w:rsidRPr="00F76059" w:rsidRDefault="00961C7D" w:rsidP="00961C7D">
      <w:pPr>
        <w:pStyle w:val="a7"/>
        <w:ind w:right="766" w:firstLine="708"/>
        <w:rPr>
          <w:lang w:val="ru-RU"/>
        </w:rPr>
      </w:pPr>
      <w:r w:rsidRPr="00F76059">
        <w:rPr>
          <w:lang w:val="ru-RU"/>
        </w:rPr>
        <w:t>В двигательной сфере – отставание в освоении двигательных умений и</w:t>
      </w:r>
      <w:r w:rsidRPr="00F76059">
        <w:rPr>
          <w:spacing w:val="1"/>
          <w:lang w:val="ru-RU"/>
        </w:rPr>
        <w:t xml:space="preserve"> </w:t>
      </w:r>
      <w:r w:rsidRPr="00F76059">
        <w:rPr>
          <w:lang w:val="ru-RU"/>
        </w:rPr>
        <w:t>навыков,</w:t>
      </w:r>
      <w:r w:rsidRPr="00F76059">
        <w:rPr>
          <w:spacing w:val="-2"/>
          <w:lang w:val="ru-RU"/>
        </w:rPr>
        <w:t xml:space="preserve"> </w:t>
      </w:r>
      <w:r w:rsidRPr="00F76059">
        <w:rPr>
          <w:lang w:val="ru-RU"/>
        </w:rPr>
        <w:t>их</w:t>
      </w:r>
      <w:r w:rsidRPr="00F76059">
        <w:rPr>
          <w:spacing w:val="-2"/>
          <w:lang w:val="ru-RU"/>
        </w:rPr>
        <w:t xml:space="preserve"> </w:t>
      </w:r>
      <w:r w:rsidRPr="00F76059">
        <w:rPr>
          <w:lang w:val="ru-RU"/>
        </w:rPr>
        <w:t>объема</w:t>
      </w:r>
      <w:r w:rsidRPr="00F76059">
        <w:rPr>
          <w:spacing w:val="-3"/>
          <w:lang w:val="ru-RU"/>
        </w:rPr>
        <w:t xml:space="preserve"> </w:t>
      </w:r>
      <w:r w:rsidRPr="00F76059">
        <w:rPr>
          <w:lang w:val="ru-RU"/>
        </w:rPr>
        <w:t>и качества.</w:t>
      </w:r>
    </w:p>
    <w:p w:rsidR="00961C7D" w:rsidRPr="00F76059" w:rsidRDefault="00961C7D" w:rsidP="00961C7D">
      <w:pPr>
        <w:pStyle w:val="a7"/>
        <w:ind w:right="765" w:firstLine="708"/>
        <w:rPr>
          <w:lang w:val="ru-RU"/>
        </w:rPr>
      </w:pPr>
      <w:r w:rsidRPr="00F76059">
        <w:rPr>
          <w:lang w:val="ru-RU"/>
        </w:rPr>
        <w:t>В познавательной сфере – недостаточный темп и объем формирования</w:t>
      </w:r>
      <w:r w:rsidRPr="00F76059">
        <w:rPr>
          <w:spacing w:val="1"/>
          <w:lang w:val="ru-RU"/>
        </w:rPr>
        <w:t xml:space="preserve"> </w:t>
      </w:r>
      <w:r w:rsidRPr="00F76059">
        <w:rPr>
          <w:lang w:val="ru-RU"/>
        </w:rPr>
        <w:t>зрительных представлений как образов памяти об окружающем, отставание в</w:t>
      </w:r>
      <w:r w:rsidRPr="00F76059">
        <w:rPr>
          <w:spacing w:val="-67"/>
          <w:lang w:val="ru-RU"/>
        </w:rPr>
        <w:t xml:space="preserve"> </w:t>
      </w:r>
      <w:r w:rsidRPr="00F76059">
        <w:rPr>
          <w:lang w:val="ru-RU"/>
        </w:rPr>
        <w:t>освоении</w:t>
      </w:r>
      <w:r w:rsidRPr="00F76059">
        <w:rPr>
          <w:spacing w:val="1"/>
          <w:lang w:val="ru-RU"/>
        </w:rPr>
        <w:t xml:space="preserve"> </w:t>
      </w:r>
      <w:r w:rsidRPr="00F76059">
        <w:rPr>
          <w:lang w:val="ru-RU"/>
        </w:rPr>
        <w:t>способов</w:t>
      </w:r>
      <w:r w:rsidRPr="00F76059">
        <w:rPr>
          <w:spacing w:val="1"/>
          <w:lang w:val="ru-RU"/>
        </w:rPr>
        <w:t xml:space="preserve"> </w:t>
      </w:r>
      <w:r w:rsidRPr="00F76059">
        <w:rPr>
          <w:lang w:val="ru-RU"/>
        </w:rPr>
        <w:t>познавательной</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точки</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их</w:t>
      </w:r>
      <w:r w:rsidRPr="00F76059">
        <w:rPr>
          <w:spacing w:val="1"/>
          <w:lang w:val="ru-RU"/>
        </w:rPr>
        <w:t xml:space="preserve"> </w:t>
      </w:r>
      <w:r w:rsidRPr="00F76059">
        <w:rPr>
          <w:lang w:val="ru-RU"/>
        </w:rPr>
        <w:t>интериоризации.</w:t>
      </w:r>
    </w:p>
    <w:p w:rsidR="00961C7D" w:rsidRPr="00F76059" w:rsidRDefault="00961C7D" w:rsidP="00961C7D">
      <w:pPr>
        <w:pStyle w:val="a7"/>
        <w:ind w:right="765"/>
        <w:rPr>
          <w:lang w:val="ru-RU"/>
        </w:rPr>
      </w:pPr>
      <w:r w:rsidRPr="00F76059">
        <w:rPr>
          <w:lang w:val="ru-RU"/>
        </w:rPr>
        <w:t>Освоение</w:t>
      </w:r>
      <w:r w:rsidRPr="00F76059">
        <w:rPr>
          <w:spacing w:val="1"/>
          <w:lang w:val="ru-RU"/>
        </w:rPr>
        <w:t xml:space="preserve"> </w:t>
      </w:r>
      <w:r w:rsidRPr="00F76059">
        <w:rPr>
          <w:lang w:val="ru-RU"/>
        </w:rPr>
        <w:t>видов</w:t>
      </w:r>
      <w:r w:rsidRPr="00F76059">
        <w:rPr>
          <w:spacing w:val="1"/>
          <w:lang w:val="ru-RU"/>
        </w:rPr>
        <w:t xml:space="preserve"> </w:t>
      </w:r>
      <w:r w:rsidRPr="00F76059">
        <w:rPr>
          <w:lang w:val="ru-RU"/>
        </w:rPr>
        <w:t>игр</w:t>
      </w:r>
      <w:r w:rsidRPr="00F76059">
        <w:rPr>
          <w:spacing w:val="1"/>
          <w:lang w:val="ru-RU"/>
        </w:rPr>
        <w:t xml:space="preserve"> </w:t>
      </w:r>
      <w:r w:rsidRPr="00F76059">
        <w:rPr>
          <w:lang w:val="ru-RU"/>
        </w:rPr>
        <w:t>слабовидящими</w:t>
      </w:r>
      <w:r w:rsidRPr="00F76059">
        <w:rPr>
          <w:spacing w:val="1"/>
          <w:lang w:val="ru-RU"/>
        </w:rPr>
        <w:t xml:space="preserve"> </w:t>
      </w:r>
      <w:r w:rsidRPr="00F76059">
        <w:rPr>
          <w:lang w:val="ru-RU"/>
        </w:rPr>
        <w:t>дошкольниками</w:t>
      </w:r>
      <w:r w:rsidRPr="00F76059">
        <w:rPr>
          <w:spacing w:val="1"/>
          <w:lang w:val="ru-RU"/>
        </w:rPr>
        <w:t xml:space="preserve"> </w:t>
      </w:r>
      <w:r w:rsidRPr="00F76059">
        <w:rPr>
          <w:lang w:val="ru-RU"/>
        </w:rPr>
        <w:t>происходит</w:t>
      </w:r>
      <w:r w:rsidRPr="00F76059">
        <w:rPr>
          <w:spacing w:val="1"/>
          <w:lang w:val="ru-RU"/>
        </w:rPr>
        <w:t xml:space="preserve"> </w:t>
      </w:r>
      <w:r w:rsidRPr="00F76059">
        <w:rPr>
          <w:lang w:val="ru-RU"/>
        </w:rPr>
        <w:t>замедленными</w:t>
      </w:r>
      <w:r w:rsidRPr="00F76059">
        <w:rPr>
          <w:spacing w:val="1"/>
          <w:lang w:val="ru-RU"/>
        </w:rPr>
        <w:t xml:space="preserve"> </w:t>
      </w:r>
      <w:r w:rsidRPr="00F76059">
        <w:rPr>
          <w:lang w:val="ru-RU"/>
        </w:rPr>
        <w:t>темпами,</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связано</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недостаточным</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бедным</w:t>
      </w:r>
      <w:r w:rsidRPr="00F76059">
        <w:rPr>
          <w:spacing w:val="1"/>
          <w:lang w:val="ru-RU"/>
        </w:rPr>
        <w:t xml:space="preserve"> </w:t>
      </w:r>
      <w:r w:rsidRPr="00F76059">
        <w:rPr>
          <w:lang w:val="ru-RU"/>
        </w:rPr>
        <w:t>запасом</w:t>
      </w:r>
      <w:r w:rsidRPr="00F76059">
        <w:rPr>
          <w:spacing w:val="1"/>
          <w:lang w:val="ru-RU"/>
        </w:rPr>
        <w:t xml:space="preserve"> </w:t>
      </w:r>
      <w:r w:rsidRPr="00F76059">
        <w:rPr>
          <w:lang w:val="ru-RU"/>
        </w:rPr>
        <w:t>знаний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представлений</w:t>
      </w:r>
      <w:r w:rsidRPr="00F76059">
        <w:rPr>
          <w:spacing w:val="1"/>
          <w:lang w:val="ru-RU"/>
        </w:rPr>
        <w:t xml:space="preserve"> </w:t>
      </w:r>
      <w:r w:rsidRPr="00F76059">
        <w:rPr>
          <w:lang w:val="ru-RU"/>
        </w:rPr>
        <w:t>об</w:t>
      </w:r>
      <w:r w:rsidRPr="00F76059">
        <w:rPr>
          <w:spacing w:val="1"/>
          <w:lang w:val="ru-RU"/>
        </w:rPr>
        <w:t xml:space="preserve"> </w:t>
      </w:r>
      <w:r w:rsidRPr="00F76059">
        <w:rPr>
          <w:lang w:val="ru-RU"/>
        </w:rPr>
        <w:t>окружающем,</w:t>
      </w:r>
      <w:r w:rsidRPr="00F76059">
        <w:rPr>
          <w:spacing w:val="1"/>
          <w:lang w:val="ru-RU"/>
        </w:rPr>
        <w:t xml:space="preserve"> </w:t>
      </w:r>
      <w:r w:rsidRPr="00F76059">
        <w:rPr>
          <w:lang w:val="ru-RU"/>
        </w:rPr>
        <w:t>определенными</w:t>
      </w:r>
      <w:r w:rsidRPr="00F76059">
        <w:rPr>
          <w:spacing w:val="1"/>
          <w:lang w:val="ru-RU"/>
        </w:rPr>
        <w:t xml:space="preserve"> </w:t>
      </w:r>
      <w:r w:rsidRPr="00F76059">
        <w:rPr>
          <w:lang w:val="ru-RU"/>
        </w:rPr>
        <w:t>трудностями</w:t>
      </w:r>
      <w:r w:rsidRPr="00F76059">
        <w:rPr>
          <w:spacing w:val="1"/>
          <w:lang w:val="ru-RU"/>
        </w:rPr>
        <w:t xml:space="preserve"> </w:t>
      </w:r>
      <w:r w:rsidRPr="00F76059">
        <w:rPr>
          <w:lang w:val="ru-RU"/>
        </w:rPr>
        <w:t>взаимодействия</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предметно-объектным</w:t>
      </w:r>
      <w:r w:rsidRPr="00F76059">
        <w:rPr>
          <w:spacing w:val="1"/>
          <w:lang w:val="ru-RU"/>
        </w:rPr>
        <w:t xml:space="preserve"> </w:t>
      </w:r>
      <w:r w:rsidRPr="00F76059">
        <w:rPr>
          <w:lang w:val="ru-RU"/>
        </w:rPr>
        <w:t>миром,</w:t>
      </w:r>
      <w:r w:rsidRPr="00F76059">
        <w:rPr>
          <w:spacing w:val="1"/>
          <w:lang w:val="ru-RU"/>
        </w:rPr>
        <w:t xml:space="preserve"> </w:t>
      </w:r>
      <w:r w:rsidRPr="00F76059">
        <w:rPr>
          <w:lang w:val="ru-RU"/>
        </w:rPr>
        <w:t>снижением</w:t>
      </w:r>
      <w:r w:rsidRPr="00F76059">
        <w:rPr>
          <w:spacing w:val="1"/>
          <w:lang w:val="ru-RU"/>
        </w:rPr>
        <w:t xml:space="preserve"> </w:t>
      </w:r>
      <w:r w:rsidRPr="00F76059">
        <w:rPr>
          <w:lang w:val="ru-RU"/>
        </w:rPr>
        <w:t>общей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двигательной</w:t>
      </w:r>
      <w:r w:rsidRPr="00F76059">
        <w:rPr>
          <w:spacing w:val="-1"/>
          <w:lang w:val="ru-RU"/>
        </w:rPr>
        <w:t xml:space="preserve"> </w:t>
      </w:r>
      <w:r w:rsidRPr="00F76059">
        <w:rPr>
          <w:lang w:val="ru-RU"/>
        </w:rPr>
        <w:t>активности.</w:t>
      </w:r>
    </w:p>
    <w:p w:rsidR="00961C7D" w:rsidRPr="00F76059" w:rsidRDefault="00961C7D" w:rsidP="00961C7D">
      <w:pPr>
        <w:pStyle w:val="a7"/>
        <w:ind w:right="766" w:firstLine="720"/>
        <w:rPr>
          <w:lang w:val="ru-RU"/>
        </w:rPr>
      </w:pPr>
      <w:r w:rsidRPr="00F76059">
        <w:rPr>
          <w:lang w:val="ru-RU"/>
        </w:rPr>
        <w:t>По</w:t>
      </w:r>
      <w:r w:rsidRPr="00F76059">
        <w:rPr>
          <w:spacing w:val="1"/>
          <w:lang w:val="ru-RU"/>
        </w:rPr>
        <w:t xml:space="preserve"> </w:t>
      </w:r>
      <w:r w:rsidRPr="00F76059">
        <w:rPr>
          <w:lang w:val="ru-RU"/>
        </w:rPr>
        <w:t>темпу</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слабовидящие</w:t>
      </w:r>
      <w:r w:rsidRPr="00F76059">
        <w:rPr>
          <w:spacing w:val="1"/>
          <w:lang w:val="ru-RU"/>
        </w:rPr>
        <w:t xml:space="preserve"> </w:t>
      </w:r>
      <w:r w:rsidRPr="00F76059">
        <w:rPr>
          <w:lang w:val="ru-RU"/>
        </w:rPr>
        <w:t>дошкольники</w:t>
      </w:r>
      <w:r w:rsidRPr="00F76059">
        <w:rPr>
          <w:spacing w:val="1"/>
          <w:lang w:val="ru-RU"/>
        </w:rPr>
        <w:t xml:space="preserve"> </w:t>
      </w:r>
      <w:r w:rsidRPr="00F76059">
        <w:rPr>
          <w:lang w:val="ru-RU"/>
        </w:rPr>
        <w:t>могут</w:t>
      </w:r>
      <w:r w:rsidRPr="00F76059">
        <w:rPr>
          <w:spacing w:val="1"/>
          <w:lang w:val="ru-RU"/>
        </w:rPr>
        <w:t xml:space="preserve"> </w:t>
      </w:r>
      <w:r w:rsidRPr="00F76059">
        <w:rPr>
          <w:lang w:val="ru-RU"/>
        </w:rPr>
        <w:t>быть</w:t>
      </w:r>
      <w:r w:rsidRPr="00F76059">
        <w:rPr>
          <w:spacing w:val="1"/>
          <w:lang w:val="ru-RU"/>
        </w:rPr>
        <w:t xml:space="preserve"> </w:t>
      </w:r>
      <w:r w:rsidRPr="00F76059">
        <w:rPr>
          <w:lang w:val="ru-RU"/>
        </w:rPr>
        <w:t>максимально приближены к развитию нормально видящих сверстников или</w:t>
      </w:r>
      <w:r w:rsidRPr="00F76059">
        <w:rPr>
          <w:spacing w:val="1"/>
          <w:lang w:val="ru-RU"/>
        </w:rPr>
        <w:t xml:space="preserve"> </w:t>
      </w:r>
      <w:r w:rsidRPr="00F76059">
        <w:rPr>
          <w:lang w:val="ru-RU"/>
        </w:rPr>
        <w:t>отставать</w:t>
      </w:r>
      <w:r w:rsidRPr="00F76059">
        <w:rPr>
          <w:spacing w:val="-4"/>
          <w:lang w:val="ru-RU"/>
        </w:rPr>
        <w:t xml:space="preserve"> </w:t>
      </w:r>
      <w:r w:rsidRPr="00F76059">
        <w:rPr>
          <w:lang w:val="ru-RU"/>
        </w:rPr>
        <w:t>от</w:t>
      </w:r>
      <w:r w:rsidRPr="00F76059">
        <w:rPr>
          <w:spacing w:val="-1"/>
          <w:lang w:val="ru-RU"/>
        </w:rPr>
        <w:t xml:space="preserve"> </w:t>
      </w:r>
      <w:r w:rsidRPr="00F76059">
        <w:rPr>
          <w:lang w:val="ru-RU"/>
        </w:rPr>
        <w:t>него.</w:t>
      </w:r>
    </w:p>
    <w:p w:rsidR="00961C7D" w:rsidRPr="00F76059" w:rsidRDefault="00961C7D" w:rsidP="00961C7D">
      <w:pPr>
        <w:pStyle w:val="a7"/>
        <w:ind w:right="767" w:firstLine="720"/>
        <w:rPr>
          <w:lang w:val="ru-RU"/>
        </w:rPr>
      </w:pPr>
      <w:r w:rsidRPr="00F76059">
        <w:rPr>
          <w:lang w:val="ru-RU"/>
        </w:rPr>
        <w:t>Для</w:t>
      </w:r>
      <w:r w:rsidRPr="00F76059">
        <w:rPr>
          <w:spacing w:val="1"/>
          <w:lang w:val="ru-RU"/>
        </w:rPr>
        <w:t xml:space="preserve"> </w:t>
      </w:r>
      <w:r w:rsidRPr="00F76059">
        <w:rPr>
          <w:lang w:val="ru-RU"/>
        </w:rPr>
        <w:t>слабовидящих</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характерен</w:t>
      </w:r>
      <w:r w:rsidRPr="00F76059">
        <w:rPr>
          <w:spacing w:val="1"/>
          <w:lang w:val="ru-RU"/>
        </w:rPr>
        <w:t xml:space="preserve"> </w:t>
      </w:r>
      <w:r w:rsidRPr="00F76059">
        <w:rPr>
          <w:lang w:val="ru-RU"/>
        </w:rPr>
        <w:t>ряд</w:t>
      </w:r>
      <w:r w:rsidRPr="00F76059">
        <w:rPr>
          <w:spacing w:val="1"/>
          <w:lang w:val="ru-RU"/>
        </w:rPr>
        <w:t xml:space="preserve"> </w:t>
      </w:r>
      <w:r w:rsidRPr="00F76059">
        <w:rPr>
          <w:lang w:val="ru-RU"/>
        </w:rPr>
        <w:t>особенностей</w:t>
      </w:r>
      <w:r w:rsidRPr="00F76059">
        <w:rPr>
          <w:spacing w:val="1"/>
          <w:lang w:val="ru-RU"/>
        </w:rPr>
        <w:t xml:space="preserve"> </w:t>
      </w:r>
      <w:r w:rsidRPr="00F76059">
        <w:rPr>
          <w:lang w:val="ru-RU"/>
        </w:rPr>
        <w:t>личностного</w:t>
      </w:r>
      <w:r w:rsidRPr="00F76059">
        <w:rPr>
          <w:spacing w:val="1"/>
          <w:lang w:val="ru-RU"/>
        </w:rPr>
        <w:t xml:space="preserve"> </w:t>
      </w:r>
      <w:r w:rsidRPr="00F76059">
        <w:rPr>
          <w:lang w:val="ru-RU"/>
        </w:rPr>
        <w:t>развития.</w:t>
      </w:r>
      <w:r w:rsidRPr="00F76059">
        <w:rPr>
          <w:spacing w:val="28"/>
          <w:lang w:val="ru-RU"/>
        </w:rPr>
        <w:t xml:space="preserve"> </w:t>
      </w:r>
      <w:r w:rsidRPr="00F76059">
        <w:rPr>
          <w:lang w:val="ru-RU"/>
        </w:rPr>
        <w:t>Возможность</w:t>
      </w:r>
      <w:r w:rsidRPr="00F76059">
        <w:rPr>
          <w:spacing w:val="28"/>
          <w:lang w:val="ru-RU"/>
        </w:rPr>
        <w:t xml:space="preserve"> </w:t>
      </w:r>
      <w:r w:rsidRPr="00F76059">
        <w:rPr>
          <w:lang w:val="ru-RU"/>
        </w:rPr>
        <w:t>появления</w:t>
      </w:r>
      <w:r w:rsidRPr="00F76059">
        <w:rPr>
          <w:spacing w:val="27"/>
          <w:lang w:val="ru-RU"/>
        </w:rPr>
        <w:t xml:space="preserve"> </w:t>
      </w:r>
      <w:r w:rsidRPr="00F76059">
        <w:rPr>
          <w:lang w:val="ru-RU"/>
        </w:rPr>
        <w:t>и</w:t>
      </w:r>
      <w:r w:rsidRPr="00F76059">
        <w:rPr>
          <w:spacing w:val="30"/>
          <w:lang w:val="ru-RU"/>
        </w:rPr>
        <w:t xml:space="preserve"> </w:t>
      </w:r>
      <w:r w:rsidRPr="00F76059">
        <w:rPr>
          <w:lang w:val="ru-RU"/>
        </w:rPr>
        <w:t>развития</w:t>
      </w:r>
      <w:r w:rsidRPr="00F76059">
        <w:rPr>
          <w:spacing w:val="29"/>
          <w:lang w:val="ru-RU"/>
        </w:rPr>
        <w:t xml:space="preserve"> </w:t>
      </w:r>
      <w:r w:rsidRPr="00F76059">
        <w:rPr>
          <w:lang w:val="ru-RU"/>
        </w:rPr>
        <w:t>вторичных</w:t>
      </w:r>
      <w:r w:rsidRPr="00F76059">
        <w:rPr>
          <w:spacing w:val="30"/>
          <w:lang w:val="ru-RU"/>
        </w:rPr>
        <w:t xml:space="preserve"> </w:t>
      </w:r>
      <w:r w:rsidRPr="00F76059">
        <w:rPr>
          <w:lang w:val="ru-RU"/>
        </w:rPr>
        <w:t>отклонений</w:t>
      </w:r>
    </w:p>
    <w:p w:rsidR="00961C7D" w:rsidRPr="00F76059" w:rsidRDefault="00961C7D" w:rsidP="00961C7D">
      <w:pPr>
        <w:pStyle w:val="a7"/>
        <w:spacing w:before="3"/>
        <w:ind w:right="766"/>
        <w:rPr>
          <w:lang w:val="ru-RU"/>
        </w:rPr>
      </w:pPr>
      <w:r w:rsidRPr="00F76059">
        <w:rPr>
          <w:lang w:val="ru-RU"/>
        </w:rPr>
        <w:t>нарушений)</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структурных</w:t>
      </w:r>
      <w:r w:rsidRPr="00F76059">
        <w:rPr>
          <w:spacing w:val="1"/>
          <w:lang w:val="ru-RU"/>
        </w:rPr>
        <w:t xml:space="preserve"> </w:t>
      </w:r>
      <w:r w:rsidRPr="00F76059">
        <w:rPr>
          <w:lang w:val="ru-RU"/>
        </w:rPr>
        <w:t>компонентах</w:t>
      </w:r>
      <w:r w:rsidRPr="00F76059">
        <w:rPr>
          <w:spacing w:val="1"/>
          <w:lang w:val="ru-RU"/>
        </w:rPr>
        <w:t xml:space="preserve"> </w:t>
      </w:r>
      <w:r w:rsidRPr="00F76059">
        <w:rPr>
          <w:lang w:val="ru-RU"/>
        </w:rPr>
        <w:t>(интегративные</w:t>
      </w:r>
      <w:r w:rsidRPr="00F76059">
        <w:rPr>
          <w:spacing w:val="1"/>
          <w:lang w:val="ru-RU"/>
        </w:rPr>
        <w:t xml:space="preserve"> </w:t>
      </w:r>
      <w:r w:rsidRPr="00F76059">
        <w:rPr>
          <w:lang w:val="ru-RU"/>
        </w:rPr>
        <w:t>психические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психологические</w:t>
      </w:r>
      <w:r w:rsidRPr="00F76059">
        <w:rPr>
          <w:spacing w:val="1"/>
          <w:lang w:val="ru-RU"/>
        </w:rPr>
        <w:t xml:space="preserve"> </w:t>
      </w:r>
      <w:r w:rsidRPr="00F76059">
        <w:rPr>
          <w:lang w:val="ru-RU"/>
        </w:rPr>
        <w:t>образования)</w:t>
      </w:r>
      <w:r w:rsidRPr="00F76059">
        <w:rPr>
          <w:spacing w:val="1"/>
          <w:lang w:val="ru-RU"/>
        </w:rPr>
        <w:t xml:space="preserve"> </w:t>
      </w:r>
      <w:r w:rsidRPr="00F76059">
        <w:rPr>
          <w:lang w:val="ru-RU"/>
        </w:rPr>
        <w:t>личности.</w:t>
      </w:r>
      <w:r w:rsidRPr="00F76059">
        <w:rPr>
          <w:spacing w:val="1"/>
          <w:lang w:val="ru-RU"/>
        </w:rPr>
        <w:t xml:space="preserve"> </w:t>
      </w:r>
      <w:r w:rsidRPr="00F76059">
        <w:rPr>
          <w:lang w:val="ru-RU"/>
        </w:rPr>
        <w:t>По</w:t>
      </w:r>
      <w:r w:rsidRPr="00F76059">
        <w:rPr>
          <w:spacing w:val="1"/>
          <w:lang w:val="ru-RU"/>
        </w:rPr>
        <w:t xml:space="preserve"> </w:t>
      </w:r>
      <w:r w:rsidRPr="00F76059">
        <w:rPr>
          <w:lang w:val="ru-RU"/>
        </w:rPr>
        <w:t>степени</w:t>
      </w:r>
      <w:r w:rsidRPr="00F76059">
        <w:rPr>
          <w:spacing w:val="1"/>
          <w:lang w:val="ru-RU"/>
        </w:rPr>
        <w:t xml:space="preserve"> </w:t>
      </w:r>
      <w:r w:rsidRPr="00F76059">
        <w:rPr>
          <w:lang w:val="ru-RU"/>
        </w:rPr>
        <w:t>риска</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вторичных</w:t>
      </w:r>
      <w:r w:rsidRPr="00F76059">
        <w:rPr>
          <w:spacing w:val="1"/>
          <w:lang w:val="ru-RU"/>
        </w:rPr>
        <w:t xml:space="preserve"> </w:t>
      </w:r>
      <w:r w:rsidRPr="00F76059">
        <w:rPr>
          <w:lang w:val="ru-RU"/>
        </w:rPr>
        <w:t>нарушений</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дошкольном</w:t>
      </w:r>
      <w:r w:rsidRPr="00F76059">
        <w:rPr>
          <w:spacing w:val="1"/>
          <w:lang w:val="ru-RU"/>
        </w:rPr>
        <w:t xml:space="preserve"> </w:t>
      </w:r>
      <w:r w:rsidRPr="00F76059">
        <w:rPr>
          <w:lang w:val="ru-RU"/>
        </w:rPr>
        <w:t>возрасте</w:t>
      </w:r>
      <w:r w:rsidRPr="00F76059">
        <w:rPr>
          <w:spacing w:val="1"/>
          <w:lang w:val="ru-RU"/>
        </w:rPr>
        <w:t xml:space="preserve"> </w:t>
      </w:r>
      <w:r w:rsidRPr="00F76059">
        <w:rPr>
          <w:lang w:val="ru-RU"/>
        </w:rPr>
        <w:t>выделяются</w:t>
      </w:r>
      <w:r w:rsidRPr="00F76059">
        <w:rPr>
          <w:spacing w:val="1"/>
          <w:lang w:val="ru-RU"/>
        </w:rPr>
        <w:t xml:space="preserve"> </w:t>
      </w:r>
      <w:r w:rsidRPr="00F76059">
        <w:rPr>
          <w:lang w:val="ru-RU"/>
        </w:rPr>
        <w:t>три</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психических</w:t>
      </w:r>
      <w:r w:rsidRPr="00F76059">
        <w:rPr>
          <w:spacing w:val="-1"/>
          <w:lang w:val="ru-RU"/>
        </w:rPr>
        <w:t xml:space="preserve"> </w:t>
      </w:r>
      <w:r w:rsidRPr="00F76059">
        <w:rPr>
          <w:lang w:val="ru-RU"/>
        </w:rPr>
        <w:t>и</w:t>
      </w:r>
      <w:r w:rsidRPr="00F76059">
        <w:rPr>
          <w:spacing w:val="-2"/>
          <w:lang w:val="ru-RU"/>
        </w:rPr>
        <w:t xml:space="preserve"> </w:t>
      </w:r>
      <w:r w:rsidRPr="00F76059">
        <w:rPr>
          <w:lang w:val="ru-RU"/>
        </w:rPr>
        <w:t>психологических</w:t>
      </w:r>
      <w:r w:rsidRPr="00F76059">
        <w:rPr>
          <w:spacing w:val="-2"/>
          <w:lang w:val="ru-RU"/>
        </w:rPr>
        <w:t xml:space="preserve"> </w:t>
      </w:r>
      <w:r w:rsidRPr="00F76059">
        <w:rPr>
          <w:lang w:val="ru-RU"/>
        </w:rPr>
        <w:t>образований.</w:t>
      </w:r>
    </w:p>
    <w:p w:rsidR="00961C7D" w:rsidRPr="00F76059" w:rsidRDefault="00961C7D" w:rsidP="00961C7D">
      <w:pPr>
        <w:pStyle w:val="a7"/>
        <w:ind w:right="767" w:firstLine="708"/>
        <w:rPr>
          <w:lang w:val="ru-RU"/>
        </w:rPr>
      </w:pPr>
      <w:r w:rsidRPr="00F76059">
        <w:rPr>
          <w:lang w:val="ru-RU"/>
        </w:rPr>
        <w:t>Личностные</w:t>
      </w:r>
      <w:r w:rsidRPr="00F76059">
        <w:rPr>
          <w:spacing w:val="1"/>
          <w:lang w:val="ru-RU"/>
        </w:rPr>
        <w:t xml:space="preserve"> </w:t>
      </w:r>
      <w:r w:rsidRPr="00F76059">
        <w:rPr>
          <w:lang w:val="ru-RU"/>
        </w:rPr>
        <w:t>образования</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высокой</w:t>
      </w:r>
      <w:r w:rsidRPr="00F76059">
        <w:rPr>
          <w:spacing w:val="1"/>
          <w:lang w:val="ru-RU"/>
        </w:rPr>
        <w:t xml:space="preserve"> </w:t>
      </w:r>
      <w:r w:rsidRPr="00F76059">
        <w:rPr>
          <w:lang w:val="ru-RU"/>
        </w:rPr>
        <w:t>степенью</w:t>
      </w:r>
      <w:r w:rsidRPr="00F76059">
        <w:rPr>
          <w:spacing w:val="1"/>
          <w:lang w:val="ru-RU"/>
        </w:rPr>
        <w:t xml:space="preserve"> </w:t>
      </w:r>
      <w:r w:rsidRPr="00F76059">
        <w:rPr>
          <w:lang w:val="ru-RU"/>
        </w:rPr>
        <w:t>риска</w:t>
      </w:r>
      <w:r w:rsidRPr="00F76059">
        <w:rPr>
          <w:spacing w:val="1"/>
          <w:lang w:val="ru-RU"/>
        </w:rPr>
        <w:t xml:space="preserve"> </w:t>
      </w:r>
      <w:r w:rsidRPr="00F76059">
        <w:rPr>
          <w:lang w:val="ru-RU"/>
        </w:rPr>
        <w:t>появления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 xml:space="preserve">развития </w:t>
      </w:r>
      <w:r w:rsidRPr="00F76059">
        <w:rPr>
          <w:lang w:val="ru-RU"/>
        </w:rPr>
        <w:lastRenderedPageBreak/>
        <w:t>вторичных отклонений даже в условиях достаточно сильной, т. е.</w:t>
      </w:r>
      <w:r w:rsidRPr="00F76059">
        <w:rPr>
          <w:spacing w:val="1"/>
          <w:lang w:val="ru-RU"/>
        </w:rPr>
        <w:t xml:space="preserve"> </w:t>
      </w:r>
      <w:r w:rsidRPr="00F76059">
        <w:rPr>
          <w:lang w:val="ru-RU"/>
        </w:rPr>
        <w:t>адекватной</w:t>
      </w:r>
      <w:r w:rsidRPr="00F76059">
        <w:rPr>
          <w:spacing w:val="1"/>
          <w:lang w:val="ru-RU"/>
        </w:rPr>
        <w:t xml:space="preserve"> </w:t>
      </w:r>
      <w:r w:rsidRPr="00F76059">
        <w:rPr>
          <w:lang w:val="ru-RU"/>
        </w:rPr>
        <w:t>потребностям</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возможностям</w:t>
      </w:r>
      <w:r w:rsidRPr="00F76059">
        <w:rPr>
          <w:spacing w:val="1"/>
          <w:lang w:val="ru-RU"/>
        </w:rPr>
        <w:t xml:space="preserve"> </w:t>
      </w:r>
      <w:r w:rsidRPr="00F76059">
        <w:rPr>
          <w:lang w:val="ru-RU"/>
        </w:rPr>
        <w:t>слабовидящего</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социальной</w:t>
      </w:r>
      <w:r w:rsidRPr="00F76059">
        <w:rPr>
          <w:spacing w:val="1"/>
          <w:lang w:val="ru-RU"/>
        </w:rPr>
        <w:t xml:space="preserve"> </w:t>
      </w:r>
      <w:r w:rsidRPr="00F76059">
        <w:rPr>
          <w:lang w:val="ru-RU"/>
        </w:rPr>
        <w:t>среды:</w:t>
      </w:r>
      <w:r w:rsidRPr="00F76059">
        <w:rPr>
          <w:spacing w:val="1"/>
          <w:lang w:val="ru-RU"/>
        </w:rPr>
        <w:t xml:space="preserve"> </w:t>
      </w:r>
      <w:r w:rsidRPr="00F76059">
        <w:rPr>
          <w:lang w:val="ru-RU"/>
        </w:rPr>
        <w:t>психомоторные,</w:t>
      </w:r>
      <w:r w:rsidRPr="00F76059">
        <w:rPr>
          <w:spacing w:val="1"/>
          <w:lang w:val="ru-RU"/>
        </w:rPr>
        <w:t xml:space="preserve"> </w:t>
      </w:r>
      <w:r w:rsidRPr="00F76059">
        <w:rPr>
          <w:lang w:val="ru-RU"/>
        </w:rPr>
        <w:t>сенсорно-перцептивные,</w:t>
      </w:r>
      <w:r w:rsidRPr="00F76059">
        <w:rPr>
          <w:spacing w:val="1"/>
          <w:lang w:val="ru-RU"/>
        </w:rPr>
        <w:t xml:space="preserve"> </w:t>
      </w:r>
      <w:r w:rsidRPr="00F76059">
        <w:rPr>
          <w:lang w:val="ru-RU"/>
        </w:rPr>
        <w:t>мнемические</w:t>
      </w:r>
      <w:r w:rsidRPr="00F76059">
        <w:rPr>
          <w:spacing w:val="1"/>
          <w:lang w:val="ru-RU"/>
        </w:rPr>
        <w:t xml:space="preserve"> </w:t>
      </w:r>
      <w:r w:rsidRPr="00F76059">
        <w:rPr>
          <w:lang w:val="ru-RU"/>
        </w:rPr>
        <w:t>(представления</w:t>
      </w:r>
      <w:r w:rsidRPr="00F76059">
        <w:rPr>
          <w:spacing w:val="-2"/>
          <w:lang w:val="ru-RU"/>
        </w:rPr>
        <w:t xml:space="preserve"> </w:t>
      </w:r>
      <w:r w:rsidRPr="00F76059">
        <w:rPr>
          <w:lang w:val="ru-RU"/>
        </w:rPr>
        <w:t>как</w:t>
      </w:r>
      <w:r w:rsidRPr="00F76059">
        <w:rPr>
          <w:spacing w:val="-3"/>
          <w:lang w:val="ru-RU"/>
        </w:rPr>
        <w:t xml:space="preserve"> </w:t>
      </w:r>
      <w:r w:rsidRPr="00F76059">
        <w:rPr>
          <w:lang w:val="ru-RU"/>
        </w:rPr>
        <w:t>образы памяти),</w:t>
      </w:r>
      <w:r w:rsidRPr="00F76059">
        <w:rPr>
          <w:spacing w:val="-2"/>
          <w:lang w:val="ru-RU"/>
        </w:rPr>
        <w:t xml:space="preserve"> </w:t>
      </w:r>
      <w:r w:rsidRPr="00F76059">
        <w:rPr>
          <w:lang w:val="ru-RU"/>
        </w:rPr>
        <w:t>коммуникативные.</w:t>
      </w:r>
    </w:p>
    <w:p w:rsidR="00961C7D" w:rsidRPr="00F76059" w:rsidRDefault="00961C7D" w:rsidP="00961C7D">
      <w:pPr>
        <w:pStyle w:val="a7"/>
        <w:ind w:right="766"/>
        <w:rPr>
          <w:lang w:val="ru-RU"/>
        </w:rPr>
      </w:pPr>
      <w:r w:rsidRPr="00F76059">
        <w:rPr>
          <w:lang w:val="ru-RU"/>
        </w:rPr>
        <w:t>Слабовидение</w:t>
      </w:r>
      <w:r w:rsidRPr="00F76059">
        <w:rPr>
          <w:spacing w:val="1"/>
          <w:lang w:val="ru-RU"/>
        </w:rPr>
        <w:t xml:space="preserve"> </w:t>
      </w:r>
      <w:r w:rsidRPr="00F76059">
        <w:rPr>
          <w:lang w:val="ru-RU"/>
        </w:rPr>
        <w:t>обуславливает</w:t>
      </w:r>
      <w:r w:rsidRPr="00F76059">
        <w:rPr>
          <w:spacing w:val="1"/>
          <w:lang w:val="ru-RU"/>
        </w:rPr>
        <w:t xml:space="preserve"> </w:t>
      </w:r>
      <w:r w:rsidRPr="00F76059">
        <w:rPr>
          <w:lang w:val="ru-RU"/>
        </w:rPr>
        <w:t>возможность</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у дошкольников</w:t>
      </w:r>
      <w:r w:rsidRPr="00F76059">
        <w:rPr>
          <w:spacing w:val="1"/>
          <w:lang w:val="ru-RU"/>
        </w:rPr>
        <w:t xml:space="preserve"> </w:t>
      </w:r>
      <w:r w:rsidRPr="00F76059">
        <w:rPr>
          <w:lang w:val="ru-RU"/>
        </w:rPr>
        <w:t>вторичных</w:t>
      </w:r>
      <w:r w:rsidRPr="00F76059">
        <w:rPr>
          <w:spacing w:val="-1"/>
          <w:lang w:val="ru-RU"/>
        </w:rPr>
        <w:t xml:space="preserve"> </w:t>
      </w:r>
      <w:r w:rsidRPr="00F76059">
        <w:rPr>
          <w:lang w:val="ru-RU"/>
        </w:rPr>
        <w:t>нарушений:</w:t>
      </w:r>
    </w:p>
    <w:p w:rsidR="00961C7D" w:rsidRDefault="00961C7D" w:rsidP="00961C7D">
      <w:pPr>
        <w:pStyle w:val="a7"/>
        <w:spacing w:line="321" w:lineRule="exact"/>
        <w:ind w:left="2219"/>
      </w:pPr>
      <w:r>
        <w:t>-</w:t>
      </w:r>
      <w:r>
        <w:rPr>
          <w:spacing w:val="-2"/>
        </w:rPr>
        <w:t xml:space="preserve"> </w:t>
      </w:r>
      <w:r>
        <w:t>бедность</w:t>
      </w:r>
      <w:r>
        <w:rPr>
          <w:spacing w:val="-3"/>
        </w:rPr>
        <w:t xml:space="preserve"> </w:t>
      </w:r>
      <w:r>
        <w:t>чувственного</w:t>
      </w:r>
      <w:r>
        <w:rPr>
          <w:spacing w:val="-3"/>
        </w:rPr>
        <w:t xml:space="preserve"> </w:t>
      </w:r>
      <w:r>
        <w:t>опыта;</w:t>
      </w:r>
    </w:p>
    <w:p w:rsidR="00961C7D" w:rsidRPr="00F76059" w:rsidRDefault="00961C7D" w:rsidP="00961C7D">
      <w:pPr>
        <w:pStyle w:val="a9"/>
        <w:numPr>
          <w:ilvl w:val="1"/>
          <w:numId w:val="96"/>
        </w:numPr>
        <w:tabs>
          <w:tab w:val="left" w:pos="2333"/>
        </w:tabs>
        <w:ind w:left="1441" w:right="764" w:firstLine="707"/>
        <w:rPr>
          <w:sz w:val="28"/>
          <w:lang w:val="ru-RU"/>
        </w:rPr>
      </w:pPr>
      <w:r w:rsidRPr="00F76059">
        <w:rPr>
          <w:sz w:val="28"/>
          <w:lang w:val="ru-RU"/>
        </w:rPr>
        <w:t>малый запас и низкое качество зрительных образов-памятей (образов</w:t>
      </w:r>
      <w:r w:rsidRPr="00F76059">
        <w:rPr>
          <w:spacing w:val="1"/>
          <w:sz w:val="28"/>
          <w:lang w:val="ru-RU"/>
        </w:rPr>
        <w:t xml:space="preserve"> </w:t>
      </w:r>
      <w:r w:rsidRPr="00F76059">
        <w:rPr>
          <w:sz w:val="28"/>
          <w:lang w:val="ru-RU"/>
        </w:rPr>
        <w:t>предметов и явлений окружающего мира, экспрессивных образов эмоций,</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сенсорных</w:t>
      </w:r>
      <w:r w:rsidRPr="00F76059">
        <w:rPr>
          <w:spacing w:val="1"/>
          <w:sz w:val="28"/>
          <w:lang w:val="ru-RU"/>
        </w:rPr>
        <w:t xml:space="preserve"> </w:t>
      </w:r>
      <w:r w:rsidRPr="00F76059">
        <w:rPr>
          <w:sz w:val="28"/>
          <w:lang w:val="ru-RU"/>
        </w:rPr>
        <w:t>эталонов,</w:t>
      </w:r>
      <w:r w:rsidRPr="00F76059">
        <w:rPr>
          <w:spacing w:val="1"/>
          <w:sz w:val="28"/>
          <w:lang w:val="ru-RU"/>
        </w:rPr>
        <w:t xml:space="preserve"> </w:t>
      </w:r>
      <w:r w:rsidRPr="00F76059">
        <w:rPr>
          <w:sz w:val="28"/>
          <w:lang w:val="ru-RU"/>
        </w:rPr>
        <w:t>движений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действий),</w:t>
      </w:r>
      <w:r w:rsidRPr="00F76059">
        <w:rPr>
          <w:spacing w:val="1"/>
          <w:sz w:val="28"/>
          <w:lang w:val="ru-RU"/>
        </w:rPr>
        <w:t xml:space="preserve"> </w:t>
      </w:r>
      <w:r w:rsidRPr="00F76059">
        <w:rPr>
          <w:sz w:val="28"/>
          <w:lang w:val="ru-RU"/>
        </w:rPr>
        <w:t>вербализм</w:t>
      </w:r>
      <w:r w:rsidRPr="00F76059">
        <w:rPr>
          <w:spacing w:val="1"/>
          <w:sz w:val="28"/>
          <w:lang w:val="ru-RU"/>
        </w:rPr>
        <w:t xml:space="preserve"> </w:t>
      </w:r>
      <w:r w:rsidRPr="00F76059">
        <w:rPr>
          <w:sz w:val="28"/>
          <w:lang w:val="ru-RU"/>
        </w:rPr>
        <w:t>представлений;</w:t>
      </w:r>
    </w:p>
    <w:p w:rsidR="00961C7D" w:rsidRDefault="00961C7D" w:rsidP="00961C7D">
      <w:pPr>
        <w:pStyle w:val="a9"/>
        <w:numPr>
          <w:ilvl w:val="1"/>
          <w:numId w:val="96"/>
        </w:numPr>
        <w:tabs>
          <w:tab w:val="left" w:pos="2313"/>
        </w:tabs>
        <w:spacing w:line="322" w:lineRule="exact"/>
        <w:ind w:left="2312" w:hanging="164"/>
        <w:rPr>
          <w:sz w:val="28"/>
        </w:rPr>
      </w:pPr>
      <w:r>
        <w:rPr>
          <w:sz w:val="28"/>
        </w:rPr>
        <w:t>недостаточность</w:t>
      </w:r>
      <w:r>
        <w:rPr>
          <w:spacing w:val="-7"/>
          <w:sz w:val="28"/>
        </w:rPr>
        <w:t xml:space="preserve"> </w:t>
      </w:r>
      <w:r>
        <w:rPr>
          <w:sz w:val="28"/>
        </w:rPr>
        <w:t>осмысленности</w:t>
      </w:r>
      <w:r>
        <w:rPr>
          <w:spacing w:val="-4"/>
          <w:sz w:val="28"/>
        </w:rPr>
        <w:t xml:space="preserve"> </w:t>
      </w:r>
      <w:r>
        <w:rPr>
          <w:sz w:val="28"/>
        </w:rPr>
        <w:t>чувственного</w:t>
      </w:r>
      <w:r>
        <w:rPr>
          <w:spacing w:val="-5"/>
          <w:sz w:val="28"/>
        </w:rPr>
        <w:t xml:space="preserve"> </w:t>
      </w:r>
      <w:r>
        <w:rPr>
          <w:sz w:val="28"/>
        </w:rPr>
        <w:t>отражения;</w:t>
      </w:r>
    </w:p>
    <w:p w:rsidR="00961C7D" w:rsidRPr="00F76059" w:rsidRDefault="00961C7D" w:rsidP="00961C7D">
      <w:pPr>
        <w:pStyle w:val="a9"/>
        <w:numPr>
          <w:ilvl w:val="1"/>
          <w:numId w:val="96"/>
        </w:numPr>
        <w:tabs>
          <w:tab w:val="left" w:pos="2299"/>
        </w:tabs>
        <w:ind w:left="1441" w:right="766" w:firstLine="707"/>
        <w:rPr>
          <w:sz w:val="28"/>
          <w:lang w:val="ru-RU"/>
        </w:rPr>
      </w:pPr>
      <w:r w:rsidRPr="00F76059">
        <w:rPr>
          <w:spacing w:val="-1"/>
          <w:sz w:val="28"/>
          <w:lang w:val="ru-RU"/>
        </w:rPr>
        <w:t>отставание</w:t>
      </w:r>
      <w:r w:rsidRPr="00F76059">
        <w:rPr>
          <w:spacing w:val="-15"/>
          <w:sz w:val="28"/>
          <w:lang w:val="ru-RU"/>
        </w:rPr>
        <w:t xml:space="preserve"> </w:t>
      </w:r>
      <w:r w:rsidRPr="00F76059">
        <w:rPr>
          <w:spacing w:val="-1"/>
          <w:sz w:val="28"/>
          <w:lang w:val="ru-RU"/>
        </w:rPr>
        <w:t>в</w:t>
      </w:r>
      <w:r w:rsidRPr="00F76059">
        <w:rPr>
          <w:spacing w:val="-15"/>
          <w:sz w:val="28"/>
          <w:lang w:val="ru-RU"/>
        </w:rPr>
        <w:t xml:space="preserve"> </w:t>
      </w:r>
      <w:r w:rsidRPr="00F76059">
        <w:rPr>
          <w:spacing w:val="-1"/>
          <w:sz w:val="28"/>
          <w:lang w:val="ru-RU"/>
        </w:rPr>
        <w:t>моторных</w:t>
      </w:r>
      <w:r w:rsidRPr="00F76059">
        <w:rPr>
          <w:spacing w:val="-14"/>
          <w:sz w:val="28"/>
          <w:lang w:val="ru-RU"/>
        </w:rPr>
        <w:t xml:space="preserve"> </w:t>
      </w:r>
      <w:r w:rsidRPr="00F76059">
        <w:rPr>
          <w:sz w:val="28"/>
          <w:lang w:val="ru-RU"/>
        </w:rPr>
        <w:t>умениях,</w:t>
      </w:r>
      <w:r w:rsidRPr="00F76059">
        <w:rPr>
          <w:spacing w:val="-15"/>
          <w:sz w:val="28"/>
          <w:lang w:val="ru-RU"/>
        </w:rPr>
        <w:t xml:space="preserve"> </w:t>
      </w:r>
      <w:r w:rsidRPr="00F76059">
        <w:rPr>
          <w:sz w:val="28"/>
          <w:lang w:val="ru-RU"/>
        </w:rPr>
        <w:t>недостаточная</w:t>
      </w:r>
      <w:r w:rsidRPr="00F76059">
        <w:rPr>
          <w:spacing w:val="-14"/>
          <w:sz w:val="28"/>
          <w:lang w:val="ru-RU"/>
        </w:rPr>
        <w:t xml:space="preserve"> </w:t>
      </w:r>
      <w:r w:rsidRPr="00F76059">
        <w:rPr>
          <w:sz w:val="28"/>
          <w:lang w:val="ru-RU"/>
        </w:rPr>
        <w:t>развитость</w:t>
      </w:r>
      <w:r w:rsidRPr="00F76059">
        <w:rPr>
          <w:spacing w:val="-19"/>
          <w:sz w:val="28"/>
          <w:lang w:val="ru-RU"/>
        </w:rPr>
        <w:t xml:space="preserve"> </w:t>
      </w:r>
      <w:r w:rsidRPr="00F76059">
        <w:rPr>
          <w:sz w:val="28"/>
          <w:lang w:val="ru-RU"/>
        </w:rPr>
        <w:t>физических</w:t>
      </w:r>
      <w:r w:rsidRPr="00F76059">
        <w:rPr>
          <w:spacing w:val="-67"/>
          <w:sz w:val="28"/>
          <w:lang w:val="ru-RU"/>
        </w:rPr>
        <w:t xml:space="preserve"> </w:t>
      </w:r>
      <w:r w:rsidRPr="00F76059">
        <w:rPr>
          <w:spacing w:val="-1"/>
          <w:sz w:val="28"/>
          <w:lang w:val="ru-RU"/>
        </w:rPr>
        <w:t>качеств,</w:t>
      </w:r>
      <w:r w:rsidRPr="00F76059">
        <w:rPr>
          <w:spacing w:val="-18"/>
          <w:sz w:val="28"/>
          <w:lang w:val="ru-RU"/>
        </w:rPr>
        <w:t xml:space="preserve"> </w:t>
      </w:r>
      <w:r w:rsidRPr="00F76059">
        <w:rPr>
          <w:spacing w:val="-1"/>
          <w:sz w:val="28"/>
          <w:lang w:val="ru-RU"/>
        </w:rPr>
        <w:t>координации,</w:t>
      </w:r>
      <w:r w:rsidRPr="00F76059">
        <w:rPr>
          <w:spacing w:val="-15"/>
          <w:sz w:val="28"/>
          <w:lang w:val="ru-RU"/>
        </w:rPr>
        <w:t xml:space="preserve"> </w:t>
      </w:r>
      <w:r w:rsidRPr="00F76059">
        <w:rPr>
          <w:spacing w:val="-1"/>
          <w:sz w:val="28"/>
          <w:lang w:val="ru-RU"/>
        </w:rPr>
        <w:t>недостаточное</w:t>
      </w:r>
      <w:r w:rsidRPr="00F76059">
        <w:rPr>
          <w:spacing w:val="-15"/>
          <w:sz w:val="28"/>
          <w:lang w:val="ru-RU"/>
        </w:rPr>
        <w:t xml:space="preserve"> </w:t>
      </w:r>
      <w:r w:rsidRPr="00F76059">
        <w:rPr>
          <w:sz w:val="28"/>
          <w:lang w:val="ru-RU"/>
        </w:rPr>
        <w:t>развитие</w:t>
      </w:r>
      <w:r w:rsidRPr="00F76059">
        <w:rPr>
          <w:spacing w:val="-17"/>
          <w:sz w:val="28"/>
          <w:lang w:val="ru-RU"/>
        </w:rPr>
        <w:t xml:space="preserve"> </w:t>
      </w:r>
      <w:r w:rsidRPr="00F76059">
        <w:rPr>
          <w:sz w:val="28"/>
          <w:lang w:val="ru-RU"/>
        </w:rPr>
        <w:t>психической</w:t>
      </w:r>
      <w:r w:rsidRPr="00F76059">
        <w:rPr>
          <w:spacing w:val="-17"/>
          <w:sz w:val="28"/>
          <w:lang w:val="ru-RU"/>
        </w:rPr>
        <w:t xml:space="preserve"> </w:t>
      </w:r>
      <w:r w:rsidRPr="00F76059">
        <w:rPr>
          <w:sz w:val="28"/>
          <w:lang w:val="ru-RU"/>
        </w:rPr>
        <w:t>структуры</w:t>
      </w:r>
      <w:r w:rsidRPr="00F76059">
        <w:rPr>
          <w:spacing w:val="-13"/>
          <w:sz w:val="28"/>
          <w:lang w:val="ru-RU"/>
        </w:rPr>
        <w:t xml:space="preserve"> </w:t>
      </w:r>
      <w:r w:rsidRPr="00F76059">
        <w:rPr>
          <w:sz w:val="28"/>
          <w:lang w:val="ru-RU"/>
        </w:rPr>
        <w:t>«схема</w:t>
      </w:r>
      <w:r w:rsidRPr="00F76059">
        <w:rPr>
          <w:spacing w:val="-68"/>
          <w:sz w:val="28"/>
          <w:lang w:val="ru-RU"/>
        </w:rPr>
        <w:t xml:space="preserve"> </w:t>
      </w:r>
      <w:r w:rsidRPr="00F76059">
        <w:rPr>
          <w:sz w:val="28"/>
          <w:lang w:val="ru-RU"/>
        </w:rPr>
        <w:t>тела»;</w:t>
      </w:r>
    </w:p>
    <w:p w:rsidR="00961C7D" w:rsidRPr="00F76059" w:rsidRDefault="00961C7D" w:rsidP="00961C7D">
      <w:pPr>
        <w:pStyle w:val="a9"/>
        <w:numPr>
          <w:ilvl w:val="1"/>
          <w:numId w:val="96"/>
        </w:numPr>
        <w:tabs>
          <w:tab w:val="left" w:pos="2374"/>
        </w:tabs>
        <w:ind w:left="1441" w:right="767" w:firstLine="707"/>
        <w:rPr>
          <w:sz w:val="28"/>
          <w:lang w:val="ru-RU"/>
        </w:rPr>
      </w:pPr>
      <w:r w:rsidRPr="00F76059">
        <w:rPr>
          <w:sz w:val="28"/>
          <w:lang w:val="ru-RU"/>
        </w:rPr>
        <w:t>пассивность во взаимодействии с физической средой, малый запас</w:t>
      </w:r>
      <w:r w:rsidRPr="00F76059">
        <w:rPr>
          <w:spacing w:val="1"/>
          <w:sz w:val="28"/>
          <w:lang w:val="ru-RU"/>
        </w:rPr>
        <w:t xml:space="preserve"> </w:t>
      </w:r>
      <w:r w:rsidRPr="00F76059">
        <w:rPr>
          <w:sz w:val="28"/>
          <w:lang w:val="ru-RU"/>
        </w:rPr>
        <w:t>предметно-практических</w:t>
      </w:r>
      <w:r w:rsidRPr="00F76059">
        <w:rPr>
          <w:spacing w:val="-1"/>
          <w:sz w:val="28"/>
          <w:lang w:val="ru-RU"/>
        </w:rPr>
        <w:t xml:space="preserve"> </w:t>
      </w:r>
      <w:r w:rsidRPr="00F76059">
        <w:rPr>
          <w:sz w:val="28"/>
          <w:lang w:val="ru-RU"/>
        </w:rPr>
        <w:t>умений;</w:t>
      </w:r>
    </w:p>
    <w:p w:rsidR="00961C7D" w:rsidRPr="00F76059" w:rsidRDefault="00961C7D" w:rsidP="00961C7D">
      <w:pPr>
        <w:pStyle w:val="a9"/>
        <w:numPr>
          <w:ilvl w:val="1"/>
          <w:numId w:val="96"/>
        </w:numPr>
        <w:tabs>
          <w:tab w:val="left" w:pos="2369"/>
        </w:tabs>
        <w:ind w:left="1441" w:right="765" w:firstLine="707"/>
        <w:rPr>
          <w:sz w:val="28"/>
          <w:lang w:val="ru-RU"/>
        </w:rPr>
      </w:pPr>
      <w:r w:rsidRPr="00F76059">
        <w:rPr>
          <w:sz w:val="28"/>
          <w:lang w:val="ru-RU"/>
        </w:rPr>
        <w:t>недостаточный уровень владения неречевыми средствами общения.</w:t>
      </w:r>
      <w:r w:rsidRPr="00F76059">
        <w:rPr>
          <w:spacing w:val="1"/>
          <w:sz w:val="28"/>
          <w:lang w:val="ru-RU"/>
        </w:rPr>
        <w:t xml:space="preserve"> </w:t>
      </w:r>
      <w:r w:rsidRPr="00F76059">
        <w:rPr>
          <w:sz w:val="28"/>
          <w:lang w:val="ru-RU"/>
        </w:rPr>
        <w:t>Неадекватная позиция взрослых к личностным потребностям слабовидящего</w:t>
      </w:r>
      <w:r w:rsidRPr="00F76059">
        <w:rPr>
          <w:spacing w:val="1"/>
          <w:sz w:val="28"/>
          <w:lang w:val="ru-RU"/>
        </w:rPr>
        <w:t xml:space="preserve"> </w:t>
      </w:r>
      <w:r w:rsidRPr="00F76059">
        <w:rPr>
          <w:sz w:val="28"/>
          <w:lang w:val="ru-RU"/>
        </w:rPr>
        <w:t>ребенка</w:t>
      </w:r>
      <w:r w:rsidRPr="00F76059">
        <w:rPr>
          <w:spacing w:val="1"/>
          <w:sz w:val="28"/>
          <w:lang w:val="ru-RU"/>
        </w:rPr>
        <w:t xml:space="preserve"> </w:t>
      </w:r>
      <w:r w:rsidRPr="00F76059">
        <w:rPr>
          <w:sz w:val="28"/>
          <w:lang w:val="ru-RU"/>
        </w:rPr>
        <w:t>способствует</w:t>
      </w:r>
      <w:r w:rsidRPr="00F76059">
        <w:rPr>
          <w:spacing w:val="1"/>
          <w:sz w:val="28"/>
          <w:lang w:val="ru-RU"/>
        </w:rPr>
        <w:t xml:space="preserve"> </w:t>
      </w:r>
      <w:r w:rsidRPr="00F76059">
        <w:rPr>
          <w:sz w:val="28"/>
          <w:lang w:val="ru-RU"/>
        </w:rPr>
        <w:t>появлению</w:t>
      </w:r>
      <w:r w:rsidRPr="00F76059">
        <w:rPr>
          <w:spacing w:val="1"/>
          <w:sz w:val="28"/>
          <w:lang w:val="ru-RU"/>
        </w:rPr>
        <w:t xml:space="preserve"> </w:t>
      </w:r>
      <w:r w:rsidRPr="00F76059">
        <w:rPr>
          <w:sz w:val="28"/>
          <w:lang w:val="ru-RU"/>
        </w:rPr>
        <w:t>таких</w:t>
      </w:r>
      <w:r w:rsidRPr="00F76059">
        <w:rPr>
          <w:spacing w:val="1"/>
          <w:sz w:val="28"/>
          <w:lang w:val="ru-RU"/>
        </w:rPr>
        <w:t xml:space="preserve"> </w:t>
      </w:r>
      <w:r w:rsidRPr="00F76059">
        <w:rPr>
          <w:sz w:val="28"/>
          <w:lang w:val="ru-RU"/>
        </w:rPr>
        <w:t>вторичных</w:t>
      </w:r>
      <w:r w:rsidRPr="00F76059">
        <w:rPr>
          <w:spacing w:val="1"/>
          <w:sz w:val="28"/>
          <w:lang w:val="ru-RU"/>
        </w:rPr>
        <w:t xml:space="preserve"> </w:t>
      </w:r>
      <w:r w:rsidRPr="00F76059">
        <w:rPr>
          <w:sz w:val="28"/>
          <w:lang w:val="ru-RU"/>
        </w:rPr>
        <w:t>нарушений,</w:t>
      </w:r>
      <w:r w:rsidRPr="00F76059">
        <w:rPr>
          <w:spacing w:val="1"/>
          <w:sz w:val="28"/>
          <w:lang w:val="ru-RU"/>
        </w:rPr>
        <w:t xml:space="preserve"> </w:t>
      </w:r>
      <w:r w:rsidRPr="00F76059">
        <w:rPr>
          <w:sz w:val="28"/>
          <w:lang w:val="ru-RU"/>
        </w:rPr>
        <w:t>как:</w:t>
      </w:r>
      <w:r w:rsidRPr="00F76059">
        <w:rPr>
          <w:spacing w:val="1"/>
          <w:sz w:val="28"/>
          <w:lang w:val="ru-RU"/>
        </w:rPr>
        <w:t xml:space="preserve"> </w:t>
      </w:r>
      <w:r w:rsidRPr="00F76059">
        <w:rPr>
          <w:sz w:val="28"/>
          <w:lang w:val="ru-RU"/>
        </w:rPr>
        <w:t>-</w:t>
      </w:r>
      <w:r w:rsidRPr="00F76059">
        <w:rPr>
          <w:spacing w:val="1"/>
          <w:sz w:val="28"/>
          <w:lang w:val="ru-RU"/>
        </w:rPr>
        <w:t xml:space="preserve"> </w:t>
      </w:r>
      <w:r w:rsidRPr="00F76059">
        <w:rPr>
          <w:sz w:val="28"/>
          <w:lang w:val="ru-RU"/>
        </w:rPr>
        <w:t>пассивность</w:t>
      </w:r>
      <w:r w:rsidRPr="00F76059">
        <w:rPr>
          <w:spacing w:val="1"/>
          <w:sz w:val="28"/>
          <w:lang w:val="ru-RU"/>
        </w:rPr>
        <w:t xml:space="preserve"> </w:t>
      </w:r>
      <w:r w:rsidRPr="00F76059">
        <w:rPr>
          <w:sz w:val="28"/>
          <w:lang w:val="ru-RU"/>
        </w:rPr>
        <w:t>к</w:t>
      </w:r>
      <w:r w:rsidRPr="00F76059">
        <w:rPr>
          <w:spacing w:val="1"/>
          <w:sz w:val="28"/>
          <w:lang w:val="ru-RU"/>
        </w:rPr>
        <w:t xml:space="preserve"> </w:t>
      </w:r>
      <w:r w:rsidRPr="00F76059">
        <w:rPr>
          <w:sz w:val="28"/>
          <w:lang w:val="ru-RU"/>
        </w:rPr>
        <w:t>новому,</w:t>
      </w:r>
      <w:r w:rsidRPr="00F76059">
        <w:rPr>
          <w:spacing w:val="1"/>
          <w:sz w:val="28"/>
          <w:lang w:val="ru-RU"/>
        </w:rPr>
        <w:t xml:space="preserve"> </w:t>
      </w:r>
      <w:r w:rsidRPr="00F76059">
        <w:rPr>
          <w:sz w:val="28"/>
          <w:lang w:val="ru-RU"/>
        </w:rPr>
        <w:t>нерешительность,</w:t>
      </w:r>
      <w:r w:rsidRPr="00F76059">
        <w:rPr>
          <w:spacing w:val="1"/>
          <w:sz w:val="28"/>
          <w:lang w:val="ru-RU"/>
        </w:rPr>
        <w:t xml:space="preserve"> </w:t>
      </w:r>
      <w:r w:rsidRPr="00F76059">
        <w:rPr>
          <w:sz w:val="28"/>
          <w:lang w:val="ru-RU"/>
        </w:rPr>
        <w:t>недостаточность</w:t>
      </w:r>
      <w:r w:rsidRPr="00F76059">
        <w:rPr>
          <w:spacing w:val="1"/>
          <w:sz w:val="28"/>
          <w:lang w:val="ru-RU"/>
        </w:rPr>
        <w:t xml:space="preserve"> </w:t>
      </w:r>
      <w:r w:rsidRPr="00F76059">
        <w:rPr>
          <w:sz w:val="28"/>
          <w:lang w:val="ru-RU"/>
        </w:rPr>
        <w:t>познавательных</w:t>
      </w:r>
      <w:r w:rsidRPr="00F76059">
        <w:rPr>
          <w:spacing w:val="-67"/>
          <w:sz w:val="28"/>
          <w:lang w:val="ru-RU"/>
        </w:rPr>
        <w:t xml:space="preserve"> </w:t>
      </w:r>
      <w:r w:rsidRPr="00F76059">
        <w:rPr>
          <w:spacing w:val="-1"/>
          <w:sz w:val="28"/>
          <w:lang w:val="ru-RU"/>
        </w:rPr>
        <w:t>интересов</w:t>
      </w:r>
      <w:r w:rsidRPr="00F76059">
        <w:rPr>
          <w:spacing w:val="-21"/>
          <w:sz w:val="28"/>
          <w:lang w:val="ru-RU"/>
        </w:rPr>
        <w:t xml:space="preserve"> </w:t>
      </w:r>
      <w:r w:rsidRPr="00F76059">
        <w:rPr>
          <w:spacing w:val="-1"/>
          <w:sz w:val="28"/>
          <w:lang w:val="ru-RU"/>
        </w:rPr>
        <w:t>и</w:t>
      </w:r>
      <w:r w:rsidRPr="00F76059">
        <w:rPr>
          <w:spacing w:val="-16"/>
          <w:sz w:val="28"/>
          <w:lang w:val="ru-RU"/>
        </w:rPr>
        <w:t xml:space="preserve"> </w:t>
      </w:r>
      <w:r w:rsidRPr="00F76059">
        <w:rPr>
          <w:spacing w:val="-1"/>
          <w:sz w:val="28"/>
          <w:lang w:val="ru-RU"/>
        </w:rPr>
        <w:t>активности,</w:t>
      </w:r>
      <w:r w:rsidRPr="00F76059">
        <w:rPr>
          <w:spacing w:val="-17"/>
          <w:sz w:val="28"/>
          <w:lang w:val="ru-RU"/>
        </w:rPr>
        <w:t xml:space="preserve"> </w:t>
      </w:r>
      <w:r w:rsidRPr="00F76059">
        <w:rPr>
          <w:spacing w:val="-1"/>
          <w:sz w:val="28"/>
          <w:lang w:val="ru-RU"/>
        </w:rPr>
        <w:t>отсутствие</w:t>
      </w:r>
      <w:r w:rsidRPr="00F76059">
        <w:rPr>
          <w:spacing w:val="-17"/>
          <w:sz w:val="28"/>
          <w:lang w:val="ru-RU"/>
        </w:rPr>
        <w:t xml:space="preserve"> </w:t>
      </w:r>
      <w:r w:rsidRPr="00F76059">
        <w:rPr>
          <w:sz w:val="28"/>
          <w:lang w:val="ru-RU"/>
        </w:rPr>
        <w:t>или</w:t>
      </w:r>
      <w:r w:rsidRPr="00F76059">
        <w:rPr>
          <w:spacing w:val="-18"/>
          <w:sz w:val="28"/>
          <w:lang w:val="ru-RU"/>
        </w:rPr>
        <w:t xml:space="preserve"> </w:t>
      </w:r>
      <w:r w:rsidRPr="00F76059">
        <w:rPr>
          <w:sz w:val="28"/>
          <w:lang w:val="ru-RU"/>
        </w:rPr>
        <w:t>слабое</w:t>
      </w:r>
      <w:r w:rsidRPr="00F76059">
        <w:rPr>
          <w:spacing w:val="-17"/>
          <w:sz w:val="28"/>
          <w:lang w:val="ru-RU"/>
        </w:rPr>
        <w:t xml:space="preserve"> </w:t>
      </w:r>
      <w:r w:rsidRPr="00F76059">
        <w:rPr>
          <w:sz w:val="28"/>
          <w:lang w:val="ru-RU"/>
        </w:rPr>
        <w:t>проявление</w:t>
      </w:r>
      <w:r w:rsidRPr="00F76059">
        <w:rPr>
          <w:spacing w:val="-17"/>
          <w:sz w:val="28"/>
          <w:lang w:val="ru-RU"/>
        </w:rPr>
        <w:t xml:space="preserve"> </w:t>
      </w:r>
      <w:r w:rsidRPr="00F76059">
        <w:rPr>
          <w:sz w:val="28"/>
          <w:lang w:val="ru-RU"/>
        </w:rPr>
        <w:t>любознательности;</w:t>
      </w:r>
    </w:p>
    <w:p w:rsidR="00961C7D" w:rsidRPr="00F76059" w:rsidRDefault="00961C7D" w:rsidP="00961C7D">
      <w:pPr>
        <w:pStyle w:val="a9"/>
        <w:numPr>
          <w:ilvl w:val="0"/>
          <w:numId w:val="94"/>
        </w:numPr>
        <w:tabs>
          <w:tab w:val="left" w:pos="1651"/>
        </w:tabs>
        <w:ind w:left="1442" w:right="767" w:hanging="1"/>
        <w:rPr>
          <w:sz w:val="28"/>
          <w:lang w:val="ru-RU"/>
        </w:rPr>
      </w:pPr>
      <w:r w:rsidRPr="00F76059">
        <w:rPr>
          <w:sz w:val="28"/>
          <w:lang w:val="ru-RU"/>
        </w:rPr>
        <w:t>недостаточная сформированность социальных эталонов, пантомимическая</w:t>
      </w:r>
      <w:r w:rsidRPr="00F76059">
        <w:rPr>
          <w:spacing w:val="1"/>
          <w:sz w:val="28"/>
          <w:lang w:val="ru-RU"/>
        </w:rPr>
        <w:t xml:space="preserve"> </w:t>
      </w:r>
      <w:r w:rsidRPr="00F76059">
        <w:rPr>
          <w:sz w:val="28"/>
          <w:lang w:val="ru-RU"/>
        </w:rPr>
        <w:t>пассивность,</w:t>
      </w:r>
      <w:r w:rsidRPr="00F76059">
        <w:rPr>
          <w:spacing w:val="-2"/>
          <w:sz w:val="28"/>
          <w:lang w:val="ru-RU"/>
        </w:rPr>
        <w:t xml:space="preserve"> </w:t>
      </w:r>
      <w:r w:rsidRPr="00F76059">
        <w:rPr>
          <w:sz w:val="28"/>
          <w:lang w:val="ru-RU"/>
        </w:rPr>
        <w:t>неточность</w:t>
      </w:r>
      <w:r w:rsidRPr="00F76059">
        <w:rPr>
          <w:spacing w:val="-2"/>
          <w:sz w:val="28"/>
          <w:lang w:val="ru-RU"/>
        </w:rPr>
        <w:t xml:space="preserve"> </w:t>
      </w:r>
      <w:r w:rsidRPr="00F76059">
        <w:rPr>
          <w:sz w:val="28"/>
          <w:lang w:val="ru-RU"/>
        </w:rPr>
        <w:t>движений;</w:t>
      </w:r>
    </w:p>
    <w:p w:rsidR="00961C7D" w:rsidRPr="00F76059" w:rsidRDefault="00961C7D" w:rsidP="00961C7D">
      <w:pPr>
        <w:pStyle w:val="a9"/>
        <w:numPr>
          <w:ilvl w:val="1"/>
          <w:numId w:val="94"/>
        </w:numPr>
        <w:tabs>
          <w:tab w:val="left" w:pos="2429"/>
        </w:tabs>
        <w:ind w:left="1441" w:right="765" w:firstLine="708"/>
        <w:rPr>
          <w:sz w:val="28"/>
          <w:lang w:val="ru-RU"/>
        </w:rPr>
      </w:pPr>
      <w:r w:rsidRPr="00F76059">
        <w:rPr>
          <w:sz w:val="28"/>
          <w:lang w:val="ru-RU"/>
        </w:rPr>
        <w:t>некоторая</w:t>
      </w:r>
      <w:r w:rsidRPr="00F76059">
        <w:rPr>
          <w:spacing w:val="1"/>
          <w:sz w:val="28"/>
          <w:lang w:val="ru-RU"/>
        </w:rPr>
        <w:t xml:space="preserve"> </w:t>
      </w:r>
      <w:r w:rsidRPr="00F76059">
        <w:rPr>
          <w:sz w:val="28"/>
          <w:lang w:val="ru-RU"/>
        </w:rPr>
        <w:t>стереотипность</w:t>
      </w:r>
      <w:r w:rsidRPr="00F76059">
        <w:rPr>
          <w:spacing w:val="1"/>
          <w:sz w:val="28"/>
          <w:lang w:val="ru-RU"/>
        </w:rPr>
        <w:t xml:space="preserve"> </w:t>
      </w:r>
      <w:r w:rsidRPr="00F76059">
        <w:rPr>
          <w:sz w:val="28"/>
          <w:lang w:val="ru-RU"/>
        </w:rPr>
        <w:t>поведения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речи,</w:t>
      </w:r>
      <w:r w:rsidRPr="00F76059">
        <w:rPr>
          <w:spacing w:val="1"/>
          <w:sz w:val="28"/>
          <w:lang w:val="ru-RU"/>
        </w:rPr>
        <w:t xml:space="preserve"> </w:t>
      </w:r>
      <w:r w:rsidRPr="00F76059">
        <w:rPr>
          <w:sz w:val="28"/>
          <w:lang w:val="ru-RU"/>
        </w:rPr>
        <w:t>слабое</w:t>
      </w:r>
      <w:r w:rsidRPr="00F76059">
        <w:rPr>
          <w:spacing w:val="1"/>
          <w:sz w:val="28"/>
          <w:lang w:val="ru-RU"/>
        </w:rPr>
        <w:t xml:space="preserve"> </w:t>
      </w:r>
      <w:r w:rsidRPr="00F76059">
        <w:rPr>
          <w:sz w:val="28"/>
          <w:lang w:val="ru-RU"/>
        </w:rPr>
        <w:t>проявление</w:t>
      </w:r>
      <w:r w:rsidRPr="00F76059">
        <w:rPr>
          <w:spacing w:val="1"/>
          <w:sz w:val="28"/>
          <w:lang w:val="ru-RU"/>
        </w:rPr>
        <w:t xml:space="preserve"> </w:t>
      </w:r>
      <w:r w:rsidRPr="00F76059">
        <w:rPr>
          <w:sz w:val="28"/>
          <w:lang w:val="ru-RU"/>
        </w:rPr>
        <w:t>реакции на что-либо новое, слабость дифференцированного торможения и</w:t>
      </w:r>
      <w:r w:rsidRPr="00F76059">
        <w:rPr>
          <w:spacing w:val="1"/>
          <w:sz w:val="28"/>
          <w:lang w:val="ru-RU"/>
        </w:rPr>
        <w:t xml:space="preserve"> </w:t>
      </w:r>
      <w:r w:rsidRPr="00F76059">
        <w:rPr>
          <w:sz w:val="28"/>
          <w:lang w:val="ru-RU"/>
        </w:rPr>
        <w:t>реактивной</w:t>
      </w:r>
      <w:r w:rsidRPr="00F76059">
        <w:rPr>
          <w:spacing w:val="-1"/>
          <w:sz w:val="28"/>
          <w:lang w:val="ru-RU"/>
        </w:rPr>
        <w:t xml:space="preserve"> </w:t>
      </w:r>
      <w:r w:rsidRPr="00F76059">
        <w:rPr>
          <w:sz w:val="28"/>
          <w:lang w:val="ru-RU"/>
        </w:rPr>
        <w:t>впечатлительности;</w:t>
      </w:r>
    </w:p>
    <w:p w:rsidR="00961C7D" w:rsidRDefault="00961C7D" w:rsidP="00961C7D">
      <w:pPr>
        <w:pStyle w:val="a9"/>
        <w:numPr>
          <w:ilvl w:val="1"/>
          <w:numId w:val="94"/>
        </w:numPr>
        <w:tabs>
          <w:tab w:val="left" w:pos="2314"/>
        </w:tabs>
        <w:spacing w:line="322" w:lineRule="exact"/>
        <w:ind w:left="2313"/>
        <w:rPr>
          <w:sz w:val="28"/>
        </w:rPr>
      </w:pPr>
      <w:r>
        <w:rPr>
          <w:sz w:val="28"/>
        </w:rPr>
        <w:t>недостаточная</w:t>
      </w:r>
      <w:r>
        <w:rPr>
          <w:spacing w:val="-4"/>
          <w:sz w:val="28"/>
        </w:rPr>
        <w:t xml:space="preserve"> </w:t>
      </w:r>
      <w:r>
        <w:rPr>
          <w:sz w:val="28"/>
        </w:rPr>
        <w:t>развитость</w:t>
      </w:r>
      <w:r>
        <w:rPr>
          <w:spacing w:val="-5"/>
          <w:sz w:val="28"/>
        </w:rPr>
        <w:t xml:space="preserve"> </w:t>
      </w:r>
      <w:r>
        <w:rPr>
          <w:sz w:val="28"/>
        </w:rPr>
        <w:t>внимания;</w:t>
      </w:r>
    </w:p>
    <w:p w:rsidR="00961C7D" w:rsidRPr="00F76059" w:rsidRDefault="00961C7D" w:rsidP="00961C7D">
      <w:pPr>
        <w:pStyle w:val="a9"/>
        <w:numPr>
          <w:ilvl w:val="1"/>
          <w:numId w:val="94"/>
        </w:numPr>
        <w:tabs>
          <w:tab w:val="left" w:pos="2371"/>
        </w:tabs>
        <w:ind w:right="765" w:firstLine="707"/>
        <w:rPr>
          <w:sz w:val="28"/>
          <w:lang w:val="ru-RU"/>
        </w:rPr>
      </w:pPr>
      <w:r w:rsidRPr="00F76059">
        <w:rPr>
          <w:sz w:val="28"/>
          <w:lang w:val="ru-RU"/>
        </w:rPr>
        <w:t>недостаточное развитие наглядно-действенной и наглядно-образной</w:t>
      </w:r>
      <w:r w:rsidRPr="00F76059">
        <w:rPr>
          <w:spacing w:val="1"/>
          <w:sz w:val="28"/>
          <w:lang w:val="ru-RU"/>
        </w:rPr>
        <w:t xml:space="preserve"> </w:t>
      </w:r>
      <w:r w:rsidRPr="00F76059">
        <w:rPr>
          <w:sz w:val="28"/>
          <w:lang w:val="ru-RU"/>
        </w:rPr>
        <w:t>форм</w:t>
      </w:r>
      <w:r w:rsidRPr="00F76059">
        <w:rPr>
          <w:spacing w:val="1"/>
          <w:sz w:val="28"/>
          <w:lang w:val="ru-RU"/>
        </w:rPr>
        <w:t xml:space="preserve"> </w:t>
      </w:r>
      <w:r w:rsidRPr="00F76059">
        <w:rPr>
          <w:sz w:val="28"/>
          <w:lang w:val="ru-RU"/>
        </w:rPr>
        <w:t>мышления,</w:t>
      </w:r>
      <w:r w:rsidRPr="00F76059">
        <w:rPr>
          <w:spacing w:val="1"/>
          <w:sz w:val="28"/>
          <w:lang w:val="ru-RU"/>
        </w:rPr>
        <w:t xml:space="preserve"> </w:t>
      </w:r>
      <w:r w:rsidRPr="00F76059">
        <w:rPr>
          <w:sz w:val="28"/>
          <w:lang w:val="ru-RU"/>
        </w:rPr>
        <w:t>трудности</w:t>
      </w:r>
      <w:r w:rsidRPr="00F76059">
        <w:rPr>
          <w:spacing w:val="1"/>
          <w:sz w:val="28"/>
          <w:lang w:val="ru-RU"/>
        </w:rPr>
        <w:t xml:space="preserve"> </w:t>
      </w:r>
      <w:r w:rsidRPr="00F76059">
        <w:rPr>
          <w:sz w:val="28"/>
          <w:lang w:val="ru-RU"/>
        </w:rPr>
        <w:t>овладения</w:t>
      </w:r>
      <w:r w:rsidRPr="00F76059">
        <w:rPr>
          <w:spacing w:val="1"/>
          <w:sz w:val="28"/>
          <w:lang w:val="ru-RU"/>
        </w:rPr>
        <w:t xml:space="preserve"> </w:t>
      </w:r>
      <w:r w:rsidRPr="00F76059">
        <w:rPr>
          <w:sz w:val="28"/>
          <w:lang w:val="ru-RU"/>
        </w:rPr>
        <w:t>умственными</w:t>
      </w:r>
      <w:r w:rsidRPr="00F76059">
        <w:rPr>
          <w:spacing w:val="1"/>
          <w:sz w:val="28"/>
          <w:lang w:val="ru-RU"/>
        </w:rPr>
        <w:t xml:space="preserve"> </w:t>
      </w:r>
      <w:r w:rsidRPr="00F76059">
        <w:rPr>
          <w:sz w:val="28"/>
          <w:lang w:val="ru-RU"/>
        </w:rPr>
        <w:t>действиями</w:t>
      </w:r>
      <w:r w:rsidRPr="00F76059">
        <w:rPr>
          <w:spacing w:val="1"/>
          <w:sz w:val="28"/>
          <w:lang w:val="ru-RU"/>
        </w:rPr>
        <w:t xml:space="preserve"> </w:t>
      </w:r>
      <w:r w:rsidRPr="00F76059">
        <w:rPr>
          <w:sz w:val="28"/>
          <w:lang w:val="ru-RU"/>
        </w:rPr>
        <w:t>и</w:t>
      </w:r>
      <w:r w:rsidRPr="00F76059">
        <w:rPr>
          <w:spacing w:val="-67"/>
          <w:sz w:val="28"/>
          <w:lang w:val="ru-RU"/>
        </w:rPr>
        <w:t xml:space="preserve"> </w:t>
      </w:r>
      <w:r w:rsidRPr="00F76059">
        <w:rPr>
          <w:sz w:val="28"/>
          <w:lang w:val="ru-RU"/>
        </w:rPr>
        <w:t>операциями</w:t>
      </w:r>
      <w:r w:rsidRPr="00F76059">
        <w:rPr>
          <w:spacing w:val="1"/>
          <w:sz w:val="28"/>
          <w:lang w:val="ru-RU"/>
        </w:rPr>
        <w:t xml:space="preserve"> </w:t>
      </w:r>
      <w:r w:rsidRPr="00F76059">
        <w:rPr>
          <w:sz w:val="28"/>
          <w:lang w:val="ru-RU"/>
        </w:rPr>
        <w:t>обобщения,</w:t>
      </w:r>
      <w:r w:rsidRPr="00F76059">
        <w:rPr>
          <w:spacing w:val="1"/>
          <w:sz w:val="28"/>
          <w:lang w:val="ru-RU"/>
        </w:rPr>
        <w:t xml:space="preserve"> </w:t>
      </w:r>
      <w:r w:rsidRPr="00F76059">
        <w:rPr>
          <w:sz w:val="28"/>
          <w:lang w:val="ru-RU"/>
        </w:rPr>
        <w:t>сравнения,</w:t>
      </w:r>
      <w:r w:rsidRPr="00F76059">
        <w:rPr>
          <w:spacing w:val="1"/>
          <w:sz w:val="28"/>
          <w:lang w:val="ru-RU"/>
        </w:rPr>
        <w:t xml:space="preserve"> </w:t>
      </w:r>
      <w:r w:rsidRPr="00F76059">
        <w:rPr>
          <w:sz w:val="28"/>
          <w:lang w:val="ru-RU"/>
        </w:rPr>
        <w:t>группировки,</w:t>
      </w:r>
      <w:r w:rsidRPr="00F76059">
        <w:rPr>
          <w:spacing w:val="1"/>
          <w:sz w:val="28"/>
          <w:lang w:val="ru-RU"/>
        </w:rPr>
        <w:t xml:space="preserve"> </w:t>
      </w:r>
      <w:r w:rsidRPr="00F76059">
        <w:rPr>
          <w:sz w:val="28"/>
          <w:lang w:val="ru-RU"/>
        </w:rPr>
        <w:t>классификации,</w:t>
      </w:r>
      <w:r w:rsidRPr="00F76059">
        <w:rPr>
          <w:spacing w:val="-67"/>
          <w:sz w:val="28"/>
          <w:lang w:val="ru-RU"/>
        </w:rPr>
        <w:t xml:space="preserve"> </w:t>
      </w:r>
      <w:r w:rsidRPr="00F76059">
        <w:rPr>
          <w:sz w:val="28"/>
          <w:lang w:val="ru-RU"/>
        </w:rPr>
        <w:t>абстрагирования</w:t>
      </w:r>
      <w:r w:rsidRPr="00F76059">
        <w:rPr>
          <w:spacing w:val="-1"/>
          <w:sz w:val="28"/>
          <w:lang w:val="ru-RU"/>
        </w:rPr>
        <w:t xml:space="preserve"> </w:t>
      </w:r>
      <w:r w:rsidRPr="00F76059">
        <w:rPr>
          <w:sz w:val="28"/>
          <w:lang w:val="ru-RU"/>
        </w:rPr>
        <w:t>и др.</w:t>
      </w:r>
    </w:p>
    <w:p w:rsidR="00961C7D" w:rsidRPr="00F76059" w:rsidRDefault="00961C7D" w:rsidP="00961C7D">
      <w:pPr>
        <w:pStyle w:val="a7"/>
        <w:ind w:right="764" w:firstLine="720"/>
        <w:rPr>
          <w:lang w:val="ru-RU"/>
        </w:rPr>
      </w:pPr>
      <w:r w:rsidRPr="00F76059">
        <w:rPr>
          <w:lang w:val="ru-RU"/>
        </w:rPr>
        <w:t>Личностные</w:t>
      </w:r>
      <w:r w:rsidRPr="00F76059">
        <w:rPr>
          <w:spacing w:val="1"/>
          <w:lang w:val="ru-RU"/>
        </w:rPr>
        <w:t xml:space="preserve"> </w:t>
      </w:r>
      <w:r w:rsidRPr="00F76059">
        <w:rPr>
          <w:lang w:val="ru-RU"/>
        </w:rPr>
        <w:t>образования,</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которых</w:t>
      </w:r>
      <w:r w:rsidRPr="00F76059">
        <w:rPr>
          <w:spacing w:val="1"/>
          <w:lang w:val="ru-RU"/>
        </w:rPr>
        <w:t xml:space="preserve"> </w:t>
      </w:r>
      <w:r w:rsidRPr="00F76059">
        <w:rPr>
          <w:lang w:val="ru-RU"/>
        </w:rPr>
        <w:t>риск</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вторичных</w:t>
      </w:r>
      <w:r w:rsidRPr="00F76059">
        <w:rPr>
          <w:spacing w:val="-67"/>
          <w:lang w:val="ru-RU"/>
        </w:rPr>
        <w:t xml:space="preserve"> </w:t>
      </w:r>
      <w:r w:rsidRPr="00F76059">
        <w:rPr>
          <w:lang w:val="ru-RU"/>
        </w:rPr>
        <w:t>нарушений вследствие слабовидения практически отсутствует (креативные и</w:t>
      </w:r>
      <w:r w:rsidRPr="00F76059">
        <w:rPr>
          <w:spacing w:val="1"/>
          <w:lang w:val="ru-RU"/>
        </w:rPr>
        <w:t xml:space="preserve"> </w:t>
      </w:r>
      <w:r w:rsidRPr="00F76059">
        <w:rPr>
          <w:lang w:val="ru-RU"/>
        </w:rPr>
        <w:t>нравственные</w:t>
      </w:r>
      <w:r w:rsidRPr="00F76059">
        <w:rPr>
          <w:spacing w:val="1"/>
          <w:lang w:val="ru-RU"/>
        </w:rPr>
        <w:t xml:space="preserve"> </w:t>
      </w:r>
      <w:r w:rsidRPr="00F76059">
        <w:rPr>
          <w:lang w:val="ru-RU"/>
        </w:rPr>
        <w:t>интегративные</w:t>
      </w:r>
      <w:r w:rsidRPr="00F76059">
        <w:rPr>
          <w:spacing w:val="1"/>
          <w:lang w:val="ru-RU"/>
        </w:rPr>
        <w:t xml:space="preserve"> </w:t>
      </w:r>
      <w:r w:rsidRPr="00F76059">
        <w:rPr>
          <w:lang w:val="ru-RU"/>
        </w:rPr>
        <w:t>психические</w:t>
      </w:r>
      <w:r w:rsidRPr="00F76059">
        <w:rPr>
          <w:spacing w:val="1"/>
          <w:lang w:val="ru-RU"/>
        </w:rPr>
        <w:t xml:space="preserve"> </w:t>
      </w:r>
      <w:r w:rsidRPr="00F76059">
        <w:rPr>
          <w:lang w:val="ru-RU"/>
        </w:rPr>
        <w:t>образования),</w:t>
      </w:r>
      <w:r w:rsidRPr="00F76059">
        <w:rPr>
          <w:spacing w:val="1"/>
          <w:lang w:val="ru-RU"/>
        </w:rPr>
        <w:t xml:space="preserve"> </w:t>
      </w:r>
      <w:r w:rsidRPr="00F76059">
        <w:rPr>
          <w:lang w:val="ru-RU"/>
        </w:rPr>
        <w:t>становление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развитие которых определяется социальными факторами и не находится в</w:t>
      </w:r>
      <w:r w:rsidRPr="00F76059">
        <w:rPr>
          <w:spacing w:val="1"/>
          <w:lang w:val="ru-RU"/>
        </w:rPr>
        <w:t xml:space="preserve"> </w:t>
      </w:r>
      <w:r w:rsidRPr="00F76059">
        <w:rPr>
          <w:lang w:val="ru-RU"/>
        </w:rPr>
        <w:t>действии прямого негативного влияния на нарушения зрения. К развитию</w:t>
      </w:r>
      <w:r w:rsidRPr="00F76059">
        <w:rPr>
          <w:spacing w:val="1"/>
          <w:lang w:val="ru-RU"/>
        </w:rPr>
        <w:t xml:space="preserve"> </w:t>
      </w:r>
      <w:r w:rsidRPr="00F76059">
        <w:rPr>
          <w:lang w:val="ru-RU"/>
        </w:rPr>
        <w:t>пассивной</w:t>
      </w:r>
      <w:r w:rsidRPr="00F76059">
        <w:rPr>
          <w:spacing w:val="1"/>
          <w:lang w:val="ru-RU"/>
        </w:rPr>
        <w:t xml:space="preserve"> </w:t>
      </w:r>
      <w:r w:rsidRPr="00F76059">
        <w:rPr>
          <w:lang w:val="ru-RU"/>
        </w:rPr>
        <w:t>личности,</w:t>
      </w:r>
      <w:r w:rsidRPr="00F76059">
        <w:rPr>
          <w:spacing w:val="1"/>
          <w:lang w:val="ru-RU"/>
        </w:rPr>
        <w:t xml:space="preserve"> </w:t>
      </w:r>
      <w:r w:rsidRPr="00F76059">
        <w:rPr>
          <w:lang w:val="ru-RU"/>
        </w:rPr>
        <w:t>личности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нереализованным</w:t>
      </w:r>
      <w:r w:rsidRPr="00F76059">
        <w:rPr>
          <w:spacing w:val="1"/>
          <w:lang w:val="ru-RU"/>
        </w:rPr>
        <w:t xml:space="preserve"> </w:t>
      </w:r>
      <w:r w:rsidRPr="00F76059">
        <w:rPr>
          <w:lang w:val="ru-RU"/>
        </w:rPr>
        <w:t>эмоционально-волевым</w:t>
      </w:r>
      <w:r w:rsidRPr="00F76059">
        <w:rPr>
          <w:spacing w:val="-67"/>
          <w:lang w:val="ru-RU"/>
        </w:rPr>
        <w:t xml:space="preserve"> </w:t>
      </w:r>
      <w:r w:rsidRPr="00F76059">
        <w:rPr>
          <w:lang w:val="ru-RU"/>
        </w:rPr>
        <w:t>потенциалом</w:t>
      </w:r>
      <w:r w:rsidRPr="00F76059">
        <w:rPr>
          <w:spacing w:val="40"/>
          <w:lang w:val="ru-RU"/>
        </w:rPr>
        <w:t xml:space="preserve"> </w:t>
      </w:r>
      <w:r w:rsidRPr="00F76059">
        <w:rPr>
          <w:lang w:val="ru-RU"/>
        </w:rPr>
        <w:t>(бедный</w:t>
      </w:r>
      <w:r w:rsidRPr="00F76059">
        <w:rPr>
          <w:spacing w:val="38"/>
          <w:lang w:val="ru-RU"/>
        </w:rPr>
        <w:t xml:space="preserve"> </w:t>
      </w:r>
      <w:r w:rsidRPr="00F76059">
        <w:rPr>
          <w:lang w:val="ru-RU"/>
        </w:rPr>
        <w:t>опыт</w:t>
      </w:r>
      <w:r w:rsidRPr="00F76059">
        <w:rPr>
          <w:spacing w:val="37"/>
          <w:lang w:val="ru-RU"/>
        </w:rPr>
        <w:t xml:space="preserve"> </w:t>
      </w:r>
      <w:r w:rsidRPr="00F76059">
        <w:rPr>
          <w:lang w:val="ru-RU"/>
        </w:rPr>
        <w:t>волевого</w:t>
      </w:r>
      <w:r w:rsidRPr="00F76059">
        <w:rPr>
          <w:spacing w:val="39"/>
          <w:lang w:val="ru-RU"/>
        </w:rPr>
        <w:t xml:space="preserve"> </w:t>
      </w:r>
      <w:r w:rsidRPr="00F76059">
        <w:rPr>
          <w:lang w:val="ru-RU"/>
        </w:rPr>
        <w:t>поведения)</w:t>
      </w:r>
      <w:r w:rsidRPr="00F76059">
        <w:rPr>
          <w:spacing w:val="38"/>
          <w:lang w:val="ru-RU"/>
        </w:rPr>
        <w:t xml:space="preserve"> </w:t>
      </w:r>
      <w:r w:rsidRPr="00F76059">
        <w:rPr>
          <w:lang w:val="ru-RU"/>
        </w:rPr>
        <w:t>приводит</w:t>
      </w:r>
      <w:r w:rsidRPr="00F76059">
        <w:rPr>
          <w:spacing w:val="37"/>
          <w:lang w:val="ru-RU"/>
        </w:rPr>
        <w:t xml:space="preserve"> </w:t>
      </w:r>
      <w:r w:rsidRPr="00F76059">
        <w:rPr>
          <w:lang w:val="ru-RU"/>
        </w:rPr>
        <w:t>неадекватная</w:t>
      </w:r>
      <w:r>
        <w:rPr>
          <w:lang w:val="ru-RU"/>
        </w:rPr>
        <w:t xml:space="preserve"> </w:t>
      </w:r>
      <w:r w:rsidRPr="00F76059">
        <w:rPr>
          <w:lang w:val="ru-RU"/>
        </w:rPr>
        <w:t>позиция</w:t>
      </w:r>
      <w:r w:rsidRPr="00F76059">
        <w:rPr>
          <w:spacing w:val="1"/>
          <w:lang w:val="ru-RU"/>
        </w:rPr>
        <w:t xml:space="preserve"> </w:t>
      </w:r>
      <w:r w:rsidRPr="00F76059">
        <w:rPr>
          <w:lang w:val="ru-RU"/>
        </w:rPr>
        <w:t>взрослого</w:t>
      </w:r>
      <w:r w:rsidRPr="00F76059">
        <w:rPr>
          <w:spacing w:val="1"/>
          <w:lang w:val="ru-RU"/>
        </w:rPr>
        <w:t xml:space="preserve"> </w:t>
      </w:r>
      <w:r w:rsidRPr="00F76059">
        <w:rPr>
          <w:lang w:val="ru-RU"/>
        </w:rPr>
        <w:t>социума</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возможностям</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потребностям</w:t>
      </w:r>
      <w:r w:rsidRPr="00F76059">
        <w:rPr>
          <w:spacing w:val="1"/>
          <w:lang w:val="ru-RU"/>
        </w:rPr>
        <w:t xml:space="preserve"> </w:t>
      </w:r>
      <w:r w:rsidRPr="00F76059">
        <w:rPr>
          <w:lang w:val="ru-RU"/>
        </w:rPr>
        <w:t>ребенка,</w:t>
      </w:r>
      <w:r w:rsidRPr="00F76059">
        <w:rPr>
          <w:spacing w:val="-67"/>
          <w:lang w:val="ru-RU"/>
        </w:rPr>
        <w:t xml:space="preserve"> </w:t>
      </w:r>
      <w:r w:rsidRPr="00F76059">
        <w:rPr>
          <w:lang w:val="ru-RU"/>
        </w:rPr>
        <w:t>проявляющаяся в негативных стилях воспитания и, прежде всего, по данным</w:t>
      </w:r>
      <w:r w:rsidRPr="00F76059">
        <w:rPr>
          <w:spacing w:val="1"/>
          <w:lang w:val="ru-RU"/>
        </w:rPr>
        <w:t xml:space="preserve"> </w:t>
      </w:r>
      <w:r w:rsidRPr="00F76059">
        <w:rPr>
          <w:lang w:val="ru-RU"/>
        </w:rPr>
        <w:t>тифлологии</w:t>
      </w:r>
      <w:r w:rsidRPr="00F76059">
        <w:rPr>
          <w:spacing w:val="-3"/>
          <w:lang w:val="ru-RU"/>
        </w:rPr>
        <w:t xml:space="preserve"> </w:t>
      </w:r>
      <w:r w:rsidRPr="00F76059">
        <w:rPr>
          <w:lang w:val="ru-RU"/>
        </w:rPr>
        <w:t>относительно слабовидящих,</w:t>
      </w:r>
      <w:r w:rsidRPr="00F76059">
        <w:rPr>
          <w:spacing w:val="-2"/>
          <w:lang w:val="ru-RU"/>
        </w:rPr>
        <w:t xml:space="preserve"> </w:t>
      </w:r>
      <w:r w:rsidRPr="00F76059">
        <w:rPr>
          <w:lang w:val="ru-RU"/>
        </w:rPr>
        <w:t>– гиперопека.</w:t>
      </w:r>
    </w:p>
    <w:p w:rsidR="00961C7D" w:rsidRDefault="00961C7D" w:rsidP="00961C7D"/>
    <w:p w:rsidR="00961C7D" w:rsidRPr="00C30187" w:rsidRDefault="00961C7D" w:rsidP="00961C7D">
      <w:pPr>
        <w:ind w:right="766" w:firstLine="720"/>
        <w:jc w:val="both"/>
        <w:rPr>
          <w:rFonts w:ascii="Times New Roman" w:hAnsi="Times New Roman" w:cs="Times New Roman"/>
          <w:i/>
          <w:sz w:val="28"/>
        </w:rPr>
      </w:pPr>
      <w:r w:rsidRPr="00C30187">
        <w:rPr>
          <w:rFonts w:ascii="Times New Roman" w:hAnsi="Times New Roman" w:cs="Times New Roman"/>
          <w:i/>
          <w:sz w:val="28"/>
        </w:rPr>
        <w:t>Для</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слабовидящих</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детей</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характерны</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особенности</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социально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коммуникативного,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познавательного,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речевого,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физического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и</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художественно-эстетического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развития.</w:t>
      </w:r>
    </w:p>
    <w:p w:rsidR="00961C7D" w:rsidRPr="00F76059" w:rsidRDefault="00961C7D" w:rsidP="00961C7D">
      <w:pPr>
        <w:pStyle w:val="a7"/>
        <w:ind w:right="764"/>
        <w:rPr>
          <w:lang w:val="ru-RU"/>
        </w:rPr>
      </w:pPr>
      <w:r w:rsidRPr="00F76059">
        <w:rPr>
          <w:i/>
          <w:lang w:val="ru-RU"/>
        </w:rPr>
        <w:lastRenderedPageBreak/>
        <w:t>Особенностями социально-коммуникативного развития слабовидящих</w:t>
      </w:r>
      <w:r w:rsidRPr="00F76059">
        <w:rPr>
          <w:i/>
          <w:spacing w:val="1"/>
          <w:lang w:val="ru-RU"/>
        </w:rPr>
        <w:t xml:space="preserve"> </w:t>
      </w:r>
      <w:r w:rsidRPr="00F76059">
        <w:rPr>
          <w:lang w:val="ru-RU"/>
        </w:rPr>
        <w:t>дошкольников выступают: трудности установления и недостаточный опыт</w:t>
      </w:r>
      <w:r w:rsidRPr="00F76059">
        <w:rPr>
          <w:spacing w:val="1"/>
          <w:lang w:val="ru-RU"/>
        </w:rPr>
        <w:t xml:space="preserve"> </w:t>
      </w:r>
      <w:r w:rsidRPr="00F76059">
        <w:rPr>
          <w:lang w:val="ru-RU"/>
        </w:rPr>
        <w:t>социальных</w:t>
      </w:r>
      <w:r w:rsidRPr="00F76059">
        <w:rPr>
          <w:spacing w:val="1"/>
          <w:lang w:val="ru-RU"/>
        </w:rPr>
        <w:t xml:space="preserve"> </w:t>
      </w:r>
      <w:r w:rsidRPr="00F76059">
        <w:rPr>
          <w:lang w:val="ru-RU"/>
        </w:rPr>
        <w:t>контактов</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окружающими,</w:t>
      </w:r>
      <w:r w:rsidRPr="00F76059">
        <w:rPr>
          <w:spacing w:val="1"/>
          <w:lang w:val="ru-RU"/>
        </w:rPr>
        <w:t xml:space="preserve"> </w:t>
      </w:r>
      <w:r w:rsidRPr="00F76059">
        <w:rPr>
          <w:lang w:val="ru-RU"/>
        </w:rPr>
        <w:t>определенная</w:t>
      </w:r>
      <w:r w:rsidRPr="00F76059">
        <w:rPr>
          <w:spacing w:val="1"/>
          <w:lang w:val="ru-RU"/>
        </w:rPr>
        <w:t xml:space="preserve"> </w:t>
      </w:r>
      <w:r w:rsidRPr="00F76059">
        <w:rPr>
          <w:lang w:val="ru-RU"/>
        </w:rPr>
        <w:t>зависимость</w:t>
      </w:r>
      <w:r w:rsidRPr="00F76059">
        <w:rPr>
          <w:spacing w:val="1"/>
          <w:lang w:val="ru-RU"/>
        </w:rPr>
        <w:t xml:space="preserve"> </w:t>
      </w:r>
      <w:r w:rsidRPr="00F76059">
        <w:rPr>
          <w:spacing w:val="-1"/>
          <w:lang w:val="ru-RU"/>
        </w:rPr>
        <w:t>проявления</w:t>
      </w:r>
      <w:r w:rsidRPr="00F76059">
        <w:rPr>
          <w:spacing w:val="-17"/>
          <w:lang w:val="ru-RU"/>
        </w:rPr>
        <w:t xml:space="preserve"> </w:t>
      </w:r>
      <w:r w:rsidRPr="00F76059">
        <w:rPr>
          <w:spacing w:val="-1"/>
          <w:lang w:val="ru-RU"/>
        </w:rPr>
        <w:t>коммуникативных</w:t>
      </w:r>
      <w:r w:rsidRPr="00F76059">
        <w:rPr>
          <w:spacing w:val="-16"/>
          <w:lang w:val="ru-RU"/>
        </w:rPr>
        <w:t xml:space="preserve"> </w:t>
      </w:r>
      <w:r w:rsidRPr="00F76059">
        <w:rPr>
          <w:lang w:val="ru-RU"/>
        </w:rPr>
        <w:t>умений</w:t>
      </w:r>
      <w:r w:rsidRPr="00F76059">
        <w:rPr>
          <w:spacing w:val="-18"/>
          <w:lang w:val="ru-RU"/>
        </w:rPr>
        <w:t xml:space="preserve"> </w:t>
      </w:r>
      <w:r w:rsidRPr="00F76059">
        <w:rPr>
          <w:lang w:val="ru-RU"/>
        </w:rPr>
        <w:t>и</w:t>
      </w:r>
      <w:r w:rsidRPr="00F76059">
        <w:rPr>
          <w:spacing w:val="-19"/>
          <w:lang w:val="ru-RU"/>
        </w:rPr>
        <w:t xml:space="preserve"> </w:t>
      </w:r>
      <w:r w:rsidRPr="00F76059">
        <w:rPr>
          <w:lang w:val="ru-RU"/>
        </w:rPr>
        <w:t>навыков</w:t>
      </w:r>
      <w:r w:rsidRPr="00F76059">
        <w:rPr>
          <w:spacing w:val="-20"/>
          <w:lang w:val="ru-RU"/>
        </w:rPr>
        <w:t xml:space="preserve"> </w:t>
      </w:r>
      <w:r w:rsidRPr="00F76059">
        <w:rPr>
          <w:lang w:val="ru-RU"/>
        </w:rPr>
        <w:t>от</w:t>
      </w:r>
      <w:r w:rsidRPr="00F76059">
        <w:rPr>
          <w:spacing w:val="-18"/>
          <w:lang w:val="ru-RU"/>
        </w:rPr>
        <w:t xml:space="preserve"> </w:t>
      </w:r>
      <w:r w:rsidRPr="00F76059">
        <w:rPr>
          <w:lang w:val="ru-RU"/>
        </w:rPr>
        <w:t>активности,</w:t>
      </w:r>
      <w:r w:rsidRPr="00F76059">
        <w:rPr>
          <w:spacing w:val="-17"/>
          <w:lang w:val="ru-RU"/>
        </w:rPr>
        <w:t xml:space="preserve"> </w:t>
      </w:r>
      <w:r w:rsidRPr="00F76059">
        <w:rPr>
          <w:lang w:val="ru-RU"/>
        </w:rPr>
        <w:t>адекватности,</w:t>
      </w:r>
      <w:r w:rsidRPr="00F76059">
        <w:rPr>
          <w:spacing w:val="-68"/>
          <w:lang w:val="ru-RU"/>
        </w:rPr>
        <w:t xml:space="preserve"> </w:t>
      </w:r>
      <w:r w:rsidRPr="00F76059">
        <w:rPr>
          <w:lang w:val="ru-RU"/>
        </w:rPr>
        <w:t>компетентности</w:t>
      </w:r>
      <w:r w:rsidRPr="00F76059">
        <w:rPr>
          <w:spacing w:val="1"/>
          <w:lang w:val="ru-RU"/>
        </w:rPr>
        <w:t xml:space="preserve"> </w:t>
      </w:r>
      <w:r w:rsidRPr="00F76059">
        <w:rPr>
          <w:lang w:val="ru-RU"/>
        </w:rPr>
        <w:t>окружающего</w:t>
      </w:r>
      <w:r w:rsidRPr="00F76059">
        <w:rPr>
          <w:spacing w:val="1"/>
          <w:lang w:val="ru-RU"/>
        </w:rPr>
        <w:t xml:space="preserve"> </w:t>
      </w:r>
      <w:r w:rsidRPr="00F76059">
        <w:rPr>
          <w:lang w:val="ru-RU"/>
        </w:rPr>
        <w:t>социума,</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эмоциональной</w:t>
      </w:r>
      <w:r w:rsidRPr="00F76059">
        <w:rPr>
          <w:spacing w:val="1"/>
          <w:lang w:val="ru-RU"/>
        </w:rPr>
        <w:t xml:space="preserve"> </w:t>
      </w:r>
      <w:r w:rsidRPr="00F76059">
        <w:rPr>
          <w:lang w:val="ru-RU"/>
        </w:rPr>
        <w:t>отзывчивости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общении,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двигательного</w:t>
      </w:r>
      <w:r w:rsidRPr="00F76059">
        <w:rPr>
          <w:spacing w:val="1"/>
          <w:lang w:val="ru-RU"/>
        </w:rPr>
        <w:t xml:space="preserve"> </w:t>
      </w:r>
      <w:r w:rsidRPr="00F76059">
        <w:rPr>
          <w:lang w:val="ru-RU"/>
        </w:rPr>
        <w:t>компонента</w:t>
      </w:r>
      <w:r w:rsidRPr="00F76059">
        <w:rPr>
          <w:spacing w:val="1"/>
          <w:lang w:val="ru-RU"/>
        </w:rPr>
        <w:t xml:space="preserve"> </w:t>
      </w:r>
      <w:r w:rsidRPr="00F76059">
        <w:rPr>
          <w:lang w:val="ru-RU"/>
        </w:rPr>
        <w:t>умений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навыков</w:t>
      </w:r>
      <w:r w:rsidRPr="00F76059">
        <w:rPr>
          <w:spacing w:val="1"/>
          <w:lang w:val="ru-RU"/>
        </w:rPr>
        <w:t xml:space="preserve"> </w:t>
      </w:r>
      <w:r w:rsidRPr="00F76059">
        <w:rPr>
          <w:lang w:val="ru-RU"/>
        </w:rPr>
        <w:t>общения,</w:t>
      </w:r>
      <w:r w:rsidRPr="00F76059">
        <w:rPr>
          <w:spacing w:val="1"/>
          <w:lang w:val="ru-RU"/>
        </w:rPr>
        <w:t xml:space="preserve"> </w:t>
      </w:r>
      <w:r w:rsidRPr="00F76059">
        <w:rPr>
          <w:lang w:val="ru-RU"/>
        </w:rPr>
        <w:t>взаимодействия,</w:t>
      </w:r>
      <w:r w:rsidRPr="00F76059">
        <w:rPr>
          <w:spacing w:val="1"/>
          <w:lang w:val="ru-RU"/>
        </w:rPr>
        <w:t xml:space="preserve"> </w:t>
      </w:r>
      <w:r w:rsidRPr="00F76059">
        <w:rPr>
          <w:lang w:val="ru-RU"/>
        </w:rPr>
        <w:t>игровой</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пространственной</w:t>
      </w:r>
      <w:r w:rsidRPr="00F76059">
        <w:rPr>
          <w:spacing w:val="-4"/>
          <w:lang w:val="ru-RU"/>
        </w:rPr>
        <w:t xml:space="preserve"> </w:t>
      </w:r>
      <w:r w:rsidRPr="00F76059">
        <w:rPr>
          <w:lang w:val="ru-RU"/>
        </w:rPr>
        <w:t>организации для его</w:t>
      </w:r>
      <w:r w:rsidRPr="00F76059">
        <w:rPr>
          <w:spacing w:val="-3"/>
          <w:lang w:val="ru-RU"/>
        </w:rPr>
        <w:t xml:space="preserve"> </w:t>
      </w:r>
      <w:r w:rsidRPr="00F76059">
        <w:rPr>
          <w:lang w:val="ru-RU"/>
        </w:rPr>
        <w:t>поддержания.</w:t>
      </w:r>
    </w:p>
    <w:p w:rsidR="00961C7D" w:rsidRPr="00F76059" w:rsidRDefault="00961C7D" w:rsidP="00961C7D">
      <w:pPr>
        <w:pStyle w:val="a7"/>
        <w:ind w:right="765"/>
        <w:rPr>
          <w:lang w:val="ru-RU"/>
        </w:rPr>
      </w:pPr>
      <w:r w:rsidRPr="00F76059">
        <w:rPr>
          <w:lang w:val="ru-RU"/>
        </w:rPr>
        <w:t>Особенности</w:t>
      </w:r>
      <w:r w:rsidRPr="00F76059">
        <w:rPr>
          <w:spacing w:val="1"/>
          <w:lang w:val="ru-RU"/>
        </w:rPr>
        <w:t xml:space="preserve"> </w:t>
      </w:r>
      <w:r w:rsidRPr="00F76059">
        <w:rPr>
          <w:lang w:val="ru-RU"/>
        </w:rPr>
        <w:t>социально-коммуникативного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слабовидящих</w:t>
      </w:r>
      <w:r w:rsidRPr="00F76059">
        <w:rPr>
          <w:spacing w:val="-67"/>
          <w:lang w:val="ru-RU"/>
        </w:rPr>
        <w:t xml:space="preserve"> </w:t>
      </w:r>
      <w:r w:rsidRPr="00F76059">
        <w:rPr>
          <w:lang w:val="ru-RU"/>
        </w:rPr>
        <w:t>детей</w:t>
      </w:r>
      <w:r w:rsidRPr="00F76059">
        <w:rPr>
          <w:spacing w:val="1"/>
          <w:lang w:val="ru-RU"/>
        </w:rPr>
        <w:t xml:space="preserve"> </w:t>
      </w:r>
      <w:r w:rsidRPr="00F76059">
        <w:rPr>
          <w:lang w:val="ru-RU"/>
        </w:rPr>
        <w:t>обусловлены</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недостаточным</w:t>
      </w:r>
      <w:r w:rsidRPr="00F76059">
        <w:rPr>
          <w:spacing w:val="1"/>
          <w:lang w:val="ru-RU"/>
        </w:rPr>
        <w:t xml:space="preserve"> </w:t>
      </w:r>
      <w:r w:rsidRPr="00F76059">
        <w:rPr>
          <w:lang w:val="ru-RU"/>
        </w:rPr>
        <w:t>запасом</w:t>
      </w:r>
      <w:r w:rsidRPr="00F76059">
        <w:rPr>
          <w:spacing w:val="1"/>
          <w:lang w:val="ru-RU"/>
        </w:rPr>
        <w:t xml:space="preserve"> </w:t>
      </w:r>
      <w:r w:rsidRPr="00F76059">
        <w:rPr>
          <w:lang w:val="ru-RU"/>
        </w:rPr>
        <w:t>представлений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знаний</w:t>
      </w:r>
      <w:r w:rsidRPr="00F76059">
        <w:rPr>
          <w:spacing w:val="1"/>
          <w:lang w:val="ru-RU"/>
        </w:rPr>
        <w:t xml:space="preserve"> </w:t>
      </w:r>
      <w:r w:rsidRPr="00F76059">
        <w:rPr>
          <w:lang w:val="ru-RU"/>
        </w:rPr>
        <w:t>об</w:t>
      </w:r>
      <w:r w:rsidRPr="00F76059">
        <w:rPr>
          <w:spacing w:val="-67"/>
          <w:lang w:val="ru-RU"/>
        </w:rPr>
        <w:t xml:space="preserve"> </w:t>
      </w:r>
      <w:r w:rsidRPr="00F76059">
        <w:rPr>
          <w:lang w:val="ru-RU"/>
        </w:rPr>
        <w:t>окружающей</w:t>
      </w:r>
      <w:r w:rsidRPr="00F76059">
        <w:rPr>
          <w:spacing w:val="-7"/>
          <w:lang w:val="ru-RU"/>
        </w:rPr>
        <w:t xml:space="preserve"> </w:t>
      </w:r>
      <w:r w:rsidRPr="00F76059">
        <w:rPr>
          <w:lang w:val="ru-RU"/>
        </w:rPr>
        <w:t>действительности,</w:t>
      </w:r>
      <w:r w:rsidRPr="00F76059">
        <w:rPr>
          <w:spacing w:val="-11"/>
          <w:lang w:val="ru-RU"/>
        </w:rPr>
        <w:t xml:space="preserve"> </w:t>
      </w:r>
      <w:r w:rsidRPr="00F76059">
        <w:rPr>
          <w:lang w:val="ru-RU"/>
        </w:rPr>
        <w:t>недостаточной</w:t>
      </w:r>
      <w:r w:rsidRPr="00F76059">
        <w:rPr>
          <w:spacing w:val="-7"/>
          <w:lang w:val="ru-RU"/>
        </w:rPr>
        <w:t xml:space="preserve"> </w:t>
      </w:r>
      <w:r w:rsidRPr="00F76059">
        <w:rPr>
          <w:lang w:val="ru-RU"/>
        </w:rPr>
        <w:t>социализацией</w:t>
      </w:r>
      <w:r w:rsidRPr="00F76059">
        <w:rPr>
          <w:spacing w:val="-7"/>
          <w:lang w:val="ru-RU"/>
        </w:rPr>
        <w:t xml:space="preserve"> </w:t>
      </w:r>
      <w:r w:rsidRPr="00F76059">
        <w:rPr>
          <w:lang w:val="ru-RU"/>
        </w:rPr>
        <w:t>как</w:t>
      </w:r>
      <w:r w:rsidRPr="00F76059">
        <w:rPr>
          <w:spacing w:val="-8"/>
          <w:lang w:val="ru-RU"/>
        </w:rPr>
        <w:t xml:space="preserve"> </w:t>
      </w:r>
      <w:r w:rsidRPr="00F76059">
        <w:rPr>
          <w:lang w:val="ru-RU"/>
        </w:rPr>
        <w:t>механизма</w:t>
      </w:r>
      <w:r w:rsidRPr="00F76059">
        <w:rPr>
          <w:spacing w:val="-68"/>
          <w:lang w:val="ru-RU"/>
        </w:rPr>
        <w:t xml:space="preserve"> </w:t>
      </w:r>
      <w:r w:rsidRPr="00F76059">
        <w:rPr>
          <w:lang w:val="ru-RU"/>
        </w:rPr>
        <w:t>формирования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функционирования</w:t>
      </w:r>
      <w:r w:rsidRPr="00F76059">
        <w:rPr>
          <w:spacing w:val="1"/>
          <w:lang w:val="ru-RU"/>
        </w:rPr>
        <w:t xml:space="preserve"> </w:t>
      </w:r>
      <w:r w:rsidRPr="00F76059">
        <w:rPr>
          <w:lang w:val="ru-RU"/>
        </w:rPr>
        <w:t>личности.</w:t>
      </w:r>
      <w:r w:rsidRPr="00F76059">
        <w:rPr>
          <w:spacing w:val="1"/>
          <w:lang w:val="ru-RU"/>
        </w:rPr>
        <w:t xml:space="preserve"> </w:t>
      </w:r>
      <w:r w:rsidRPr="00F76059">
        <w:rPr>
          <w:lang w:val="ru-RU"/>
        </w:rPr>
        <w:t>Слабовидящим</w:t>
      </w:r>
      <w:r w:rsidRPr="00F76059">
        <w:rPr>
          <w:spacing w:val="1"/>
          <w:lang w:val="ru-RU"/>
        </w:rPr>
        <w:t xml:space="preserve"> </w:t>
      </w:r>
      <w:r w:rsidRPr="00F76059">
        <w:rPr>
          <w:lang w:val="ru-RU"/>
        </w:rPr>
        <w:t>детям</w:t>
      </w:r>
      <w:r w:rsidRPr="00F76059">
        <w:rPr>
          <w:spacing w:val="-67"/>
          <w:lang w:val="ru-RU"/>
        </w:rPr>
        <w:t xml:space="preserve"> </w:t>
      </w:r>
      <w:r w:rsidRPr="00F76059">
        <w:rPr>
          <w:lang w:val="ru-RU"/>
        </w:rPr>
        <w:t>свойственна</w:t>
      </w:r>
      <w:r w:rsidRPr="00F76059">
        <w:rPr>
          <w:spacing w:val="-5"/>
          <w:lang w:val="ru-RU"/>
        </w:rPr>
        <w:t xml:space="preserve"> </w:t>
      </w:r>
      <w:r w:rsidRPr="00F76059">
        <w:rPr>
          <w:lang w:val="ru-RU"/>
        </w:rPr>
        <w:t>общая</w:t>
      </w:r>
      <w:r w:rsidRPr="00F76059">
        <w:rPr>
          <w:spacing w:val="-5"/>
          <w:lang w:val="ru-RU"/>
        </w:rPr>
        <w:t xml:space="preserve"> </w:t>
      </w:r>
      <w:r w:rsidRPr="00F76059">
        <w:rPr>
          <w:lang w:val="ru-RU"/>
        </w:rPr>
        <w:t>пассивность</w:t>
      </w:r>
      <w:r w:rsidRPr="00F76059">
        <w:rPr>
          <w:spacing w:val="-4"/>
          <w:lang w:val="ru-RU"/>
        </w:rPr>
        <w:t xml:space="preserve"> </w:t>
      </w:r>
      <w:r w:rsidRPr="00F76059">
        <w:rPr>
          <w:lang w:val="ru-RU"/>
        </w:rPr>
        <w:t>и</w:t>
      </w:r>
      <w:r w:rsidRPr="00F76059">
        <w:rPr>
          <w:spacing w:val="-2"/>
          <w:lang w:val="ru-RU"/>
        </w:rPr>
        <w:t xml:space="preserve"> </w:t>
      </w:r>
      <w:r w:rsidRPr="00F76059">
        <w:rPr>
          <w:lang w:val="ru-RU"/>
        </w:rPr>
        <w:t>сниженный</w:t>
      </w:r>
      <w:r w:rsidRPr="00F76059">
        <w:rPr>
          <w:spacing w:val="-2"/>
          <w:lang w:val="ru-RU"/>
        </w:rPr>
        <w:t xml:space="preserve"> </w:t>
      </w:r>
      <w:r w:rsidRPr="00F76059">
        <w:rPr>
          <w:lang w:val="ru-RU"/>
        </w:rPr>
        <w:t>психоэмоциональный</w:t>
      </w:r>
      <w:r w:rsidRPr="00F76059">
        <w:rPr>
          <w:spacing w:val="-2"/>
          <w:lang w:val="ru-RU"/>
        </w:rPr>
        <w:t xml:space="preserve"> </w:t>
      </w:r>
      <w:r w:rsidRPr="00F76059">
        <w:rPr>
          <w:lang w:val="ru-RU"/>
        </w:rPr>
        <w:t>тонус.</w:t>
      </w:r>
    </w:p>
    <w:p w:rsidR="00961C7D" w:rsidRPr="00F76059" w:rsidRDefault="00961C7D" w:rsidP="00961C7D">
      <w:pPr>
        <w:pStyle w:val="a7"/>
        <w:ind w:right="764" w:firstLine="720"/>
        <w:rPr>
          <w:lang w:val="ru-RU"/>
        </w:rPr>
      </w:pPr>
      <w:r w:rsidRPr="00F76059">
        <w:rPr>
          <w:i/>
          <w:lang w:val="ru-RU"/>
        </w:rPr>
        <w:t>Особенностями</w:t>
      </w:r>
      <w:r w:rsidRPr="00F76059">
        <w:rPr>
          <w:i/>
          <w:spacing w:val="1"/>
          <w:lang w:val="ru-RU"/>
        </w:rPr>
        <w:t xml:space="preserve"> </w:t>
      </w:r>
      <w:r w:rsidRPr="00F76059">
        <w:rPr>
          <w:i/>
          <w:lang w:val="ru-RU"/>
        </w:rPr>
        <w:t>познавательного</w:t>
      </w:r>
      <w:r w:rsidRPr="00F76059">
        <w:rPr>
          <w:i/>
          <w:spacing w:val="1"/>
          <w:lang w:val="ru-RU"/>
        </w:rPr>
        <w:t xml:space="preserve"> </w:t>
      </w:r>
      <w:r w:rsidRPr="00F76059">
        <w:rPr>
          <w:i/>
          <w:lang w:val="ru-RU"/>
        </w:rPr>
        <w:t>развития</w:t>
      </w:r>
      <w:r w:rsidRPr="00F76059">
        <w:rPr>
          <w:i/>
          <w:spacing w:val="71"/>
          <w:lang w:val="ru-RU"/>
        </w:rPr>
        <w:t xml:space="preserve"> </w:t>
      </w:r>
      <w:r w:rsidRPr="00F76059">
        <w:rPr>
          <w:i/>
          <w:lang w:val="ru-RU"/>
        </w:rPr>
        <w:t>слабовидящих</w:t>
      </w:r>
      <w:r w:rsidRPr="00F76059">
        <w:rPr>
          <w:i/>
          <w:spacing w:val="1"/>
          <w:lang w:val="ru-RU"/>
        </w:rPr>
        <w:t xml:space="preserve"> </w:t>
      </w:r>
      <w:r w:rsidRPr="00F76059">
        <w:rPr>
          <w:i/>
          <w:lang w:val="ru-RU"/>
        </w:rPr>
        <w:t>дошкольников</w:t>
      </w:r>
      <w:r w:rsidRPr="00F76059">
        <w:rPr>
          <w:i/>
          <w:spacing w:val="1"/>
          <w:lang w:val="ru-RU"/>
        </w:rPr>
        <w:t xml:space="preserve"> </w:t>
      </w:r>
      <w:r w:rsidRPr="00F76059">
        <w:rPr>
          <w:lang w:val="ru-RU"/>
        </w:rPr>
        <w:t>выступают:</w:t>
      </w:r>
      <w:r w:rsidRPr="00F76059">
        <w:rPr>
          <w:spacing w:val="1"/>
          <w:lang w:val="ru-RU"/>
        </w:rPr>
        <w:t xml:space="preserve"> </w:t>
      </w:r>
      <w:r w:rsidRPr="00F76059">
        <w:rPr>
          <w:lang w:val="ru-RU"/>
        </w:rPr>
        <w:t>суженый</w:t>
      </w:r>
      <w:r w:rsidRPr="00F76059">
        <w:rPr>
          <w:spacing w:val="1"/>
          <w:lang w:val="ru-RU"/>
        </w:rPr>
        <w:t xml:space="preserve"> </w:t>
      </w:r>
      <w:r w:rsidRPr="00F76059">
        <w:rPr>
          <w:lang w:val="ru-RU"/>
        </w:rPr>
        <w:t>кругозор</w:t>
      </w:r>
      <w:r w:rsidRPr="00F76059">
        <w:rPr>
          <w:spacing w:val="1"/>
          <w:lang w:val="ru-RU"/>
        </w:rPr>
        <w:t xml:space="preserve"> </w:t>
      </w:r>
      <w:r w:rsidRPr="00F76059">
        <w:rPr>
          <w:lang w:val="ru-RU"/>
        </w:rPr>
        <w:t>представлений,</w:t>
      </w:r>
      <w:r w:rsidRPr="00F76059">
        <w:rPr>
          <w:spacing w:val="1"/>
          <w:lang w:val="ru-RU"/>
        </w:rPr>
        <w:t xml:space="preserve"> </w:t>
      </w:r>
      <w:r w:rsidRPr="00F76059">
        <w:rPr>
          <w:lang w:val="ru-RU"/>
        </w:rPr>
        <w:t>их</w:t>
      </w:r>
      <w:r w:rsidRPr="00F76059">
        <w:rPr>
          <w:spacing w:val="1"/>
          <w:lang w:val="ru-RU"/>
        </w:rPr>
        <w:t xml:space="preserve"> </w:t>
      </w:r>
      <w:r w:rsidRPr="00F76059">
        <w:rPr>
          <w:lang w:val="ru-RU"/>
        </w:rPr>
        <w:t>низкое</w:t>
      </w:r>
      <w:r w:rsidRPr="00F76059">
        <w:rPr>
          <w:spacing w:val="1"/>
          <w:lang w:val="ru-RU"/>
        </w:rPr>
        <w:t xml:space="preserve"> </w:t>
      </w:r>
      <w:r w:rsidRPr="00F76059">
        <w:rPr>
          <w:lang w:val="ru-RU"/>
        </w:rPr>
        <w:t>качество</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позиции</w:t>
      </w:r>
      <w:r w:rsidRPr="00F76059">
        <w:rPr>
          <w:spacing w:val="1"/>
          <w:lang w:val="ru-RU"/>
        </w:rPr>
        <w:t xml:space="preserve"> </w:t>
      </w:r>
      <w:r w:rsidRPr="00F76059">
        <w:rPr>
          <w:lang w:val="ru-RU"/>
        </w:rPr>
        <w:t>оценивания</w:t>
      </w:r>
      <w:r w:rsidRPr="00F76059">
        <w:rPr>
          <w:spacing w:val="1"/>
          <w:lang w:val="ru-RU"/>
        </w:rPr>
        <w:t xml:space="preserve"> </w:t>
      </w:r>
      <w:r w:rsidRPr="00F76059">
        <w:rPr>
          <w:lang w:val="ru-RU"/>
        </w:rPr>
        <w:t>полноты,</w:t>
      </w:r>
      <w:r w:rsidRPr="00F76059">
        <w:rPr>
          <w:spacing w:val="1"/>
          <w:lang w:val="ru-RU"/>
        </w:rPr>
        <w:t xml:space="preserve"> </w:t>
      </w:r>
      <w:r w:rsidRPr="00F76059">
        <w:rPr>
          <w:lang w:val="ru-RU"/>
        </w:rPr>
        <w:t>дифференцированности,</w:t>
      </w:r>
      <w:r w:rsidRPr="00F76059">
        <w:rPr>
          <w:spacing w:val="1"/>
          <w:lang w:val="ru-RU"/>
        </w:rPr>
        <w:t xml:space="preserve"> </w:t>
      </w:r>
      <w:r w:rsidRPr="00F76059">
        <w:rPr>
          <w:lang w:val="ru-RU"/>
        </w:rPr>
        <w:t>осмысленности,</w:t>
      </w:r>
      <w:r w:rsidRPr="00F76059">
        <w:rPr>
          <w:spacing w:val="1"/>
          <w:lang w:val="ru-RU"/>
        </w:rPr>
        <w:t xml:space="preserve"> </w:t>
      </w:r>
      <w:r w:rsidRPr="00F76059">
        <w:rPr>
          <w:lang w:val="ru-RU"/>
        </w:rPr>
        <w:t>обобщенности</w:t>
      </w:r>
      <w:r w:rsidRPr="00F76059">
        <w:rPr>
          <w:spacing w:val="1"/>
          <w:lang w:val="ru-RU"/>
        </w:rPr>
        <w:t xml:space="preserve"> </w:t>
      </w:r>
      <w:r w:rsidRPr="00F76059">
        <w:rPr>
          <w:lang w:val="ru-RU"/>
        </w:rPr>
        <w:t>образов;</w:t>
      </w:r>
      <w:r w:rsidRPr="00F76059">
        <w:rPr>
          <w:spacing w:val="1"/>
          <w:lang w:val="ru-RU"/>
        </w:rPr>
        <w:t xml:space="preserve"> </w:t>
      </w:r>
      <w:r w:rsidRPr="00F76059">
        <w:rPr>
          <w:lang w:val="ru-RU"/>
        </w:rPr>
        <w:t>малая</w:t>
      </w:r>
      <w:r w:rsidRPr="00F76059">
        <w:rPr>
          <w:spacing w:val="1"/>
          <w:lang w:val="ru-RU"/>
        </w:rPr>
        <w:t xml:space="preserve"> </w:t>
      </w:r>
      <w:r w:rsidRPr="00F76059">
        <w:rPr>
          <w:lang w:val="ru-RU"/>
        </w:rPr>
        <w:t>познавательная</w:t>
      </w:r>
      <w:r w:rsidRPr="00F76059">
        <w:rPr>
          <w:spacing w:val="1"/>
          <w:lang w:val="ru-RU"/>
        </w:rPr>
        <w:t xml:space="preserve"> </w:t>
      </w:r>
      <w:r w:rsidRPr="00F76059">
        <w:rPr>
          <w:lang w:val="ru-RU"/>
        </w:rPr>
        <w:t>активность;</w:t>
      </w:r>
      <w:r w:rsidRPr="00F76059">
        <w:rPr>
          <w:spacing w:val="-67"/>
          <w:lang w:val="ru-RU"/>
        </w:rPr>
        <w:t xml:space="preserve"> </w:t>
      </w:r>
      <w:r w:rsidRPr="00F76059">
        <w:rPr>
          <w:lang w:val="ru-RU"/>
        </w:rPr>
        <w:t>речь и уровень речевого развития (его достаточность или недостаточность)</w:t>
      </w:r>
      <w:r w:rsidRPr="00F76059">
        <w:rPr>
          <w:spacing w:val="1"/>
          <w:lang w:val="ru-RU"/>
        </w:rPr>
        <w:t xml:space="preserve"> </w:t>
      </w:r>
      <w:r w:rsidRPr="00F76059">
        <w:rPr>
          <w:lang w:val="ru-RU"/>
        </w:rPr>
        <w:t>оказывают</w:t>
      </w:r>
      <w:r w:rsidRPr="00F76059">
        <w:rPr>
          <w:spacing w:val="1"/>
          <w:lang w:val="ru-RU"/>
        </w:rPr>
        <w:t xml:space="preserve"> </w:t>
      </w:r>
      <w:r w:rsidRPr="00F76059">
        <w:rPr>
          <w:lang w:val="ru-RU"/>
        </w:rPr>
        <w:t>выраженное</w:t>
      </w:r>
      <w:r w:rsidRPr="00F76059">
        <w:rPr>
          <w:spacing w:val="1"/>
          <w:lang w:val="ru-RU"/>
        </w:rPr>
        <w:t xml:space="preserve"> </w:t>
      </w:r>
      <w:r w:rsidRPr="00F76059">
        <w:rPr>
          <w:lang w:val="ru-RU"/>
        </w:rPr>
        <w:t>влияние</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познавательную</w:t>
      </w:r>
      <w:r w:rsidRPr="00F76059">
        <w:rPr>
          <w:spacing w:val="1"/>
          <w:lang w:val="ru-RU"/>
        </w:rPr>
        <w:t xml:space="preserve"> </w:t>
      </w:r>
      <w:r w:rsidRPr="00F76059">
        <w:rPr>
          <w:lang w:val="ru-RU"/>
        </w:rPr>
        <w:t>деятельность,</w:t>
      </w:r>
      <w:r w:rsidRPr="00F76059">
        <w:rPr>
          <w:spacing w:val="1"/>
          <w:lang w:val="ru-RU"/>
        </w:rPr>
        <w:t xml:space="preserve"> </w:t>
      </w:r>
      <w:r w:rsidRPr="00F76059">
        <w:rPr>
          <w:lang w:val="ru-RU"/>
        </w:rPr>
        <w:t>ее</w:t>
      </w:r>
      <w:r w:rsidRPr="00F76059">
        <w:rPr>
          <w:spacing w:val="1"/>
          <w:lang w:val="ru-RU"/>
        </w:rPr>
        <w:t xml:space="preserve"> </w:t>
      </w:r>
      <w:r w:rsidRPr="00F76059">
        <w:rPr>
          <w:lang w:val="ru-RU"/>
        </w:rPr>
        <w:t>осмысленность,</w:t>
      </w:r>
      <w:r w:rsidRPr="00F76059">
        <w:rPr>
          <w:spacing w:val="1"/>
          <w:lang w:val="ru-RU"/>
        </w:rPr>
        <w:t xml:space="preserve"> </w:t>
      </w:r>
      <w:r w:rsidRPr="00F76059">
        <w:rPr>
          <w:lang w:val="ru-RU"/>
        </w:rPr>
        <w:t>целостность,</w:t>
      </w:r>
      <w:r w:rsidRPr="00F76059">
        <w:rPr>
          <w:spacing w:val="1"/>
          <w:lang w:val="ru-RU"/>
        </w:rPr>
        <w:t xml:space="preserve"> </w:t>
      </w:r>
      <w:r w:rsidRPr="00F76059">
        <w:rPr>
          <w:lang w:val="ru-RU"/>
        </w:rPr>
        <w:t>последовательность,</w:t>
      </w:r>
      <w:r w:rsidRPr="00F76059">
        <w:rPr>
          <w:spacing w:val="1"/>
          <w:lang w:val="ru-RU"/>
        </w:rPr>
        <w:t xml:space="preserve"> </w:t>
      </w:r>
      <w:r w:rsidRPr="00F76059">
        <w:rPr>
          <w:lang w:val="ru-RU"/>
        </w:rPr>
        <w:t>логичность</w:t>
      </w:r>
      <w:r w:rsidRPr="00F76059">
        <w:rPr>
          <w:spacing w:val="1"/>
          <w:lang w:val="ru-RU"/>
        </w:rPr>
        <w:t xml:space="preserve"> </w:t>
      </w:r>
      <w:r w:rsidRPr="00F76059">
        <w:rPr>
          <w:lang w:val="ru-RU"/>
        </w:rPr>
        <w:t>выбора</w:t>
      </w:r>
      <w:r w:rsidRPr="00F76059">
        <w:rPr>
          <w:spacing w:val="1"/>
          <w:lang w:val="ru-RU"/>
        </w:rPr>
        <w:t xml:space="preserve"> </w:t>
      </w:r>
      <w:r w:rsidRPr="00F76059">
        <w:rPr>
          <w:lang w:val="ru-RU"/>
        </w:rPr>
        <w:t>и</w:t>
      </w:r>
      <w:r w:rsidRPr="00F76059">
        <w:rPr>
          <w:spacing w:val="-67"/>
          <w:lang w:val="ru-RU"/>
        </w:rPr>
        <w:t xml:space="preserve"> </w:t>
      </w:r>
      <w:r w:rsidRPr="00F76059">
        <w:rPr>
          <w:lang w:val="ru-RU"/>
        </w:rPr>
        <w:t>осуществления познавательных действий; чувственный этап познания, его</w:t>
      </w:r>
      <w:r w:rsidRPr="00F76059">
        <w:rPr>
          <w:spacing w:val="1"/>
          <w:lang w:val="ru-RU"/>
        </w:rPr>
        <w:t xml:space="preserve"> </w:t>
      </w:r>
      <w:r w:rsidRPr="00F76059">
        <w:rPr>
          <w:lang w:val="ru-RU"/>
        </w:rPr>
        <w:t>компоненты имеют своеобразие в развитии и требуют специального (прямого</w:t>
      </w:r>
      <w:r w:rsidRPr="00F76059">
        <w:rPr>
          <w:spacing w:val="-67"/>
          <w:lang w:val="ru-RU"/>
        </w:rPr>
        <w:t xml:space="preserve"> </w:t>
      </w:r>
      <w:r w:rsidRPr="00F76059">
        <w:rPr>
          <w:lang w:val="ru-RU"/>
        </w:rPr>
        <w:t>и опосредованного) педагогического сопровождения – развитие зрительных</w:t>
      </w:r>
      <w:r w:rsidRPr="00F76059">
        <w:rPr>
          <w:spacing w:val="1"/>
          <w:lang w:val="ru-RU"/>
        </w:rPr>
        <w:t xml:space="preserve"> </w:t>
      </w:r>
      <w:r w:rsidRPr="00F76059">
        <w:rPr>
          <w:lang w:val="ru-RU"/>
        </w:rPr>
        <w:t>умений и навыков, зрительного восприятия и представлений, активизация и</w:t>
      </w:r>
      <w:r w:rsidRPr="00F76059">
        <w:rPr>
          <w:spacing w:val="1"/>
          <w:lang w:val="ru-RU"/>
        </w:rPr>
        <w:t xml:space="preserve"> </w:t>
      </w:r>
      <w:r w:rsidRPr="00F76059">
        <w:rPr>
          <w:lang w:val="ru-RU"/>
        </w:rPr>
        <w:t>совершенствование</w:t>
      </w:r>
      <w:r w:rsidRPr="00F76059">
        <w:rPr>
          <w:spacing w:val="1"/>
          <w:lang w:val="ru-RU"/>
        </w:rPr>
        <w:t xml:space="preserve"> </w:t>
      </w:r>
      <w:r w:rsidRPr="00F76059">
        <w:rPr>
          <w:lang w:val="ru-RU"/>
        </w:rPr>
        <w:t>способов</w:t>
      </w:r>
      <w:r w:rsidRPr="00F76059">
        <w:rPr>
          <w:spacing w:val="1"/>
          <w:lang w:val="ru-RU"/>
        </w:rPr>
        <w:t xml:space="preserve"> </w:t>
      </w:r>
      <w:r w:rsidRPr="00F76059">
        <w:rPr>
          <w:lang w:val="ru-RU"/>
        </w:rPr>
        <w:t>осязания,</w:t>
      </w:r>
      <w:r w:rsidRPr="00F76059">
        <w:rPr>
          <w:spacing w:val="1"/>
          <w:lang w:val="ru-RU"/>
        </w:rPr>
        <w:t xml:space="preserve"> </w:t>
      </w:r>
      <w:r w:rsidRPr="00F76059">
        <w:rPr>
          <w:lang w:val="ru-RU"/>
        </w:rPr>
        <w:t>обогащение</w:t>
      </w:r>
      <w:r w:rsidRPr="00F76059">
        <w:rPr>
          <w:spacing w:val="1"/>
          <w:lang w:val="ru-RU"/>
        </w:rPr>
        <w:t xml:space="preserve"> </w:t>
      </w:r>
      <w:r w:rsidRPr="00F76059">
        <w:rPr>
          <w:lang w:val="ru-RU"/>
        </w:rPr>
        <w:t>слухового</w:t>
      </w:r>
      <w:r w:rsidRPr="00F76059">
        <w:rPr>
          <w:spacing w:val="1"/>
          <w:lang w:val="ru-RU"/>
        </w:rPr>
        <w:t xml:space="preserve"> </w:t>
      </w:r>
      <w:r w:rsidRPr="00F76059">
        <w:rPr>
          <w:lang w:val="ru-RU"/>
        </w:rPr>
        <w:t>восприятия,</w:t>
      </w:r>
      <w:r w:rsidRPr="00F76059">
        <w:rPr>
          <w:spacing w:val="-67"/>
          <w:lang w:val="ru-RU"/>
        </w:rPr>
        <w:t xml:space="preserve"> </w:t>
      </w:r>
      <w:r w:rsidRPr="00F76059">
        <w:rPr>
          <w:lang w:val="ru-RU"/>
        </w:rPr>
        <w:t>создание востребованной слабовидящим ребенком особой предметной среды,</w:t>
      </w:r>
      <w:r w:rsidRPr="00F76059">
        <w:rPr>
          <w:spacing w:val="-67"/>
          <w:lang w:val="ru-RU"/>
        </w:rPr>
        <w:t xml:space="preserve"> </w:t>
      </w:r>
      <w:r w:rsidRPr="00F76059">
        <w:rPr>
          <w:lang w:val="ru-RU"/>
        </w:rPr>
        <w:t>побуждающей</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зрительной</w:t>
      </w:r>
      <w:r w:rsidRPr="00F76059">
        <w:rPr>
          <w:spacing w:val="1"/>
          <w:lang w:val="ru-RU"/>
        </w:rPr>
        <w:t xml:space="preserve"> </w:t>
      </w:r>
      <w:r w:rsidRPr="00F76059">
        <w:rPr>
          <w:lang w:val="ru-RU"/>
        </w:rPr>
        <w:t>сенсорно-перцептивной,</w:t>
      </w:r>
      <w:r w:rsidRPr="00F76059">
        <w:rPr>
          <w:spacing w:val="1"/>
          <w:lang w:val="ru-RU"/>
        </w:rPr>
        <w:t xml:space="preserve"> </w:t>
      </w:r>
      <w:r w:rsidRPr="00F76059">
        <w:rPr>
          <w:lang w:val="ru-RU"/>
        </w:rPr>
        <w:t>познавательной</w:t>
      </w:r>
      <w:r w:rsidRPr="00F76059">
        <w:rPr>
          <w:spacing w:val="1"/>
          <w:lang w:val="ru-RU"/>
        </w:rPr>
        <w:t xml:space="preserve"> </w:t>
      </w:r>
      <w:r w:rsidRPr="00F76059">
        <w:rPr>
          <w:lang w:val="ru-RU"/>
        </w:rPr>
        <w:t>активности; практические умения и способы познавательной деятельности</w:t>
      </w:r>
      <w:r w:rsidRPr="00F76059">
        <w:rPr>
          <w:spacing w:val="1"/>
          <w:lang w:val="ru-RU"/>
        </w:rPr>
        <w:t xml:space="preserve"> </w:t>
      </w:r>
      <w:r w:rsidRPr="00F76059">
        <w:rPr>
          <w:spacing w:val="-1"/>
          <w:lang w:val="ru-RU"/>
        </w:rPr>
        <w:t>формируются</w:t>
      </w:r>
      <w:r w:rsidRPr="00F76059">
        <w:rPr>
          <w:spacing w:val="-17"/>
          <w:lang w:val="ru-RU"/>
        </w:rPr>
        <w:t xml:space="preserve"> </w:t>
      </w:r>
      <w:r w:rsidRPr="00F76059">
        <w:rPr>
          <w:spacing w:val="-1"/>
          <w:lang w:val="ru-RU"/>
        </w:rPr>
        <w:t>как</w:t>
      </w:r>
      <w:r w:rsidRPr="00F76059">
        <w:rPr>
          <w:spacing w:val="-17"/>
          <w:lang w:val="ru-RU"/>
        </w:rPr>
        <w:t xml:space="preserve"> </w:t>
      </w:r>
      <w:r w:rsidRPr="00F76059">
        <w:rPr>
          <w:spacing w:val="-1"/>
          <w:lang w:val="ru-RU"/>
        </w:rPr>
        <w:t>способом</w:t>
      </w:r>
      <w:r w:rsidRPr="00F76059">
        <w:rPr>
          <w:spacing w:val="-19"/>
          <w:lang w:val="ru-RU"/>
        </w:rPr>
        <w:t xml:space="preserve"> </w:t>
      </w:r>
      <w:r w:rsidRPr="00F76059">
        <w:rPr>
          <w:lang w:val="ru-RU"/>
        </w:rPr>
        <w:t>подражания,</w:t>
      </w:r>
      <w:r w:rsidRPr="00F76059">
        <w:rPr>
          <w:spacing w:val="-21"/>
          <w:lang w:val="ru-RU"/>
        </w:rPr>
        <w:t xml:space="preserve"> </w:t>
      </w:r>
      <w:r w:rsidRPr="00F76059">
        <w:rPr>
          <w:lang w:val="ru-RU"/>
        </w:rPr>
        <w:t>так</w:t>
      </w:r>
      <w:r w:rsidRPr="00F76059">
        <w:rPr>
          <w:spacing w:val="-16"/>
          <w:lang w:val="ru-RU"/>
        </w:rPr>
        <w:t xml:space="preserve"> </w:t>
      </w:r>
      <w:r w:rsidRPr="00F76059">
        <w:rPr>
          <w:lang w:val="ru-RU"/>
        </w:rPr>
        <w:t>и</w:t>
      </w:r>
      <w:r w:rsidRPr="00F76059">
        <w:rPr>
          <w:spacing w:val="-19"/>
          <w:lang w:val="ru-RU"/>
        </w:rPr>
        <w:t xml:space="preserve"> </w:t>
      </w:r>
      <w:r w:rsidRPr="00F76059">
        <w:rPr>
          <w:lang w:val="ru-RU"/>
        </w:rPr>
        <w:t>посредством</w:t>
      </w:r>
      <w:r w:rsidRPr="00F76059">
        <w:rPr>
          <w:spacing w:val="-20"/>
          <w:lang w:val="ru-RU"/>
        </w:rPr>
        <w:t xml:space="preserve"> </w:t>
      </w:r>
      <w:r w:rsidRPr="00F76059">
        <w:rPr>
          <w:lang w:val="ru-RU"/>
        </w:rPr>
        <w:t>прямого</w:t>
      </w:r>
      <w:r w:rsidRPr="00F76059">
        <w:rPr>
          <w:spacing w:val="-15"/>
          <w:lang w:val="ru-RU"/>
        </w:rPr>
        <w:t xml:space="preserve"> </w:t>
      </w:r>
      <w:r w:rsidRPr="00F76059">
        <w:rPr>
          <w:lang w:val="ru-RU"/>
        </w:rPr>
        <w:t>обучения;</w:t>
      </w:r>
      <w:r w:rsidRPr="00F76059">
        <w:rPr>
          <w:spacing w:val="-68"/>
          <w:lang w:val="ru-RU"/>
        </w:rPr>
        <w:t xml:space="preserve"> </w:t>
      </w:r>
      <w:r w:rsidRPr="00F76059">
        <w:rPr>
          <w:lang w:val="ru-RU"/>
        </w:rPr>
        <w:t>трудности</w:t>
      </w:r>
      <w:r w:rsidRPr="00F76059">
        <w:rPr>
          <w:spacing w:val="1"/>
          <w:lang w:val="ru-RU"/>
        </w:rPr>
        <w:t xml:space="preserve"> </w:t>
      </w:r>
      <w:r w:rsidRPr="00F76059">
        <w:rPr>
          <w:lang w:val="ru-RU"/>
        </w:rPr>
        <w:t>целостного</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полного</w:t>
      </w:r>
      <w:r w:rsidRPr="00F76059">
        <w:rPr>
          <w:spacing w:val="1"/>
          <w:lang w:val="ru-RU"/>
        </w:rPr>
        <w:t xml:space="preserve"> </w:t>
      </w:r>
      <w:r w:rsidRPr="00F76059">
        <w:rPr>
          <w:lang w:val="ru-RU"/>
        </w:rPr>
        <w:t>отражения</w:t>
      </w:r>
      <w:r w:rsidRPr="00F76059">
        <w:rPr>
          <w:spacing w:val="1"/>
          <w:lang w:val="ru-RU"/>
        </w:rPr>
        <w:t xml:space="preserve"> </w:t>
      </w:r>
      <w:r w:rsidRPr="00F76059">
        <w:rPr>
          <w:lang w:val="ru-RU"/>
        </w:rPr>
        <w:t>предметного</w:t>
      </w:r>
      <w:r w:rsidRPr="00F76059">
        <w:rPr>
          <w:spacing w:val="1"/>
          <w:lang w:val="ru-RU"/>
        </w:rPr>
        <w:t xml:space="preserve"> </w:t>
      </w:r>
      <w:r w:rsidRPr="00F76059">
        <w:rPr>
          <w:lang w:val="ru-RU"/>
        </w:rPr>
        <w:t>мира</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организации осложняют развитие познавательных интересов, чувства нового,</w:t>
      </w:r>
      <w:r w:rsidRPr="00F76059">
        <w:rPr>
          <w:spacing w:val="-67"/>
          <w:lang w:val="ru-RU"/>
        </w:rPr>
        <w:t xml:space="preserve"> </w:t>
      </w:r>
      <w:r w:rsidRPr="00F76059">
        <w:rPr>
          <w:lang w:val="ru-RU"/>
        </w:rPr>
        <w:t>освоение</w:t>
      </w:r>
      <w:r w:rsidRPr="00F76059">
        <w:rPr>
          <w:spacing w:val="1"/>
          <w:lang w:val="ru-RU"/>
        </w:rPr>
        <w:t xml:space="preserve"> </w:t>
      </w:r>
      <w:r w:rsidRPr="00F76059">
        <w:rPr>
          <w:lang w:val="ru-RU"/>
        </w:rPr>
        <w:t>предметных</w:t>
      </w:r>
      <w:r w:rsidRPr="00F76059">
        <w:rPr>
          <w:spacing w:val="1"/>
          <w:lang w:val="ru-RU"/>
        </w:rPr>
        <w:t xml:space="preserve"> </w:t>
      </w:r>
      <w:r w:rsidRPr="00F76059">
        <w:rPr>
          <w:lang w:val="ru-RU"/>
        </w:rPr>
        <w:t>(причинных,</w:t>
      </w:r>
      <w:r w:rsidRPr="00F76059">
        <w:rPr>
          <w:spacing w:val="1"/>
          <w:lang w:val="ru-RU"/>
        </w:rPr>
        <w:t xml:space="preserve"> </w:t>
      </w:r>
      <w:r w:rsidRPr="00F76059">
        <w:rPr>
          <w:lang w:val="ru-RU"/>
        </w:rPr>
        <w:t>пространственных,</w:t>
      </w:r>
      <w:r w:rsidRPr="00F76059">
        <w:rPr>
          <w:spacing w:val="1"/>
          <w:lang w:val="ru-RU"/>
        </w:rPr>
        <w:t xml:space="preserve"> </w:t>
      </w:r>
      <w:r w:rsidRPr="00F76059">
        <w:rPr>
          <w:lang w:val="ru-RU"/>
        </w:rPr>
        <w:t>логических)</w:t>
      </w:r>
      <w:r w:rsidRPr="00F76059">
        <w:rPr>
          <w:spacing w:val="1"/>
          <w:lang w:val="ru-RU"/>
        </w:rPr>
        <w:t xml:space="preserve"> </w:t>
      </w:r>
      <w:r w:rsidRPr="00F76059">
        <w:rPr>
          <w:lang w:val="ru-RU"/>
        </w:rPr>
        <w:t>связей,</w:t>
      </w:r>
      <w:r w:rsidRPr="00F76059">
        <w:rPr>
          <w:spacing w:val="-67"/>
          <w:lang w:val="ru-RU"/>
        </w:rPr>
        <w:t xml:space="preserve"> </w:t>
      </w:r>
      <w:r w:rsidRPr="00F76059">
        <w:rPr>
          <w:lang w:val="ru-RU"/>
        </w:rPr>
        <w:t>что требует от взрослых умелого использования словесных методов обучения</w:t>
      </w:r>
      <w:r w:rsidRPr="00F76059">
        <w:rPr>
          <w:spacing w:val="-67"/>
          <w:lang w:val="ru-RU"/>
        </w:rPr>
        <w:t xml:space="preserve"> </w:t>
      </w:r>
      <w:r w:rsidRPr="00F76059">
        <w:rPr>
          <w:lang w:val="ru-RU"/>
        </w:rPr>
        <w:t>и</w:t>
      </w:r>
      <w:r w:rsidRPr="00F76059">
        <w:rPr>
          <w:spacing w:val="1"/>
          <w:lang w:val="ru-RU"/>
        </w:rPr>
        <w:t xml:space="preserve"> </w:t>
      </w:r>
      <w:r w:rsidRPr="00F76059">
        <w:rPr>
          <w:lang w:val="ru-RU"/>
        </w:rPr>
        <w:t>воспитания</w:t>
      </w:r>
      <w:r w:rsidRPr="00F76059">
        <w:rPr>
          <w:spacing w:val="1"/>
          <w:lang w:val="ru-RU"/>
        </w:rPr>
        <w:t xml:space="preserve"> </w:t>
      </w:r>
      <w:r w:rsidRPr="00F76059">
        <w:rPr>
          <w:lang w:val="ru-RU"/>
        </w:rPr>
        <w:t>слабовидящих</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компенсация</w:t>
      </w:r>
      <w:r w:rsidRPr="00F76059">
        <w:rPr>
          <w:spacing w:val="1"/>
          <w:lang w:val="ru-RU"/>
        </w:rPr>
        <w:t xml:space="preserve"> </w:t>
      </w:r>
      <w:r w:rsidRPr="00F76059">
        <w:rPr>
          <w:lang w:val="ru-RU"/>
        </w:rPr>
        <w:t>трудностей</w:t>
      </w:r>
      <w:r w:rsidRPr="00F76059">
        <w:rPr>
          <w:spacing w:val="1"/>
          <w:lang w:val="ru-RU"/>
        </w:rPr>
        <w:t xml:space="preserve"> </w:t>
      </w:r>
      <w:r w:rsidRPr="00F76059">
        <w:rPr>
          <w:lang w:val="ru-RU"/>
        </w:rPr>
        <w:t>познавательной деятельности обеспечивается и требует целенаправленного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у</w:t>
      </w:r>
      <w:r w:rsidRPr="00F76059">
        <w:rPr>
          <w:spacing w:val="1"/>
          <w:lang w:val="ru-RU"/>
        </w:rPr>
        <w:t xml:space="preserve"> </w:t>
      </w:r>
      <w:r w:rsidRPr="00F76059">
        <w:rPr>
          <w:lang w:val="ru-RU"/>
        </w:rPr>
        <w:t>слабовидящих</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процессов</w:t>
      </w:r>
      <w:r w:rsidRPr="00F76059">
        <w:rPr>
          <w:spacing w:val="1"/>
          <w:lang w:val="ru-RU"/>
        </w:rPr>
        <w:t xml:space="preserve"> </w:t>
      </w:r>
      <w:r w:rsidRPr="00F76059">
        <w:rPr>
          <w:lang w:val="ru-RU"/>
        </w:rPr>
        <w:t>памяти,</w:t>
      </w:r>
      <w:r w:rsidRPr="00F76059">
        <w:rPr>
          <w:spacing w:val="1"/>
          <w:lang w:val="ru-RU"/>
        </w:rPr>
        <w:t xml:space="preserve"> </w:t>
      </w:r>
      <w:r w:rsidRPr="00F76059">
        <w:rPr>
          <w:lang w:val="ru-RU"/>
        </w:rPr>
        <w:t>мышления,</w:t>
      </w:r>
      <w:r w:rsidRPr="00F76059">
        <w:rPr>
          <w:spacing w:val="1"/>
          <w:lang w:val="ru-RU"/>
        </w:rPr>
        <w:t xml:space="preserve"> </w:t>
      </w:r>
      <w:r w:rsidRPr="00F76059">
        <w:rPr>
          <w:lang w:val="ru-RU"/>
        </w:rPr>
        <w:t>воображения,</w:t>
      </w:r>
      <w:r w:rsidRPr="00F76059">
        <w:rPr>
          <w:spacing w:val="-2"/>
          <w:lang w:val="ru-RU"/>
        </w:rPr>
        <w:t xml:space="preserve"> </w:t>
      </w:r>
      <w:r w:rsidRPr="00F76059">
        <w:rPr>
          <w:lang w:val="ru-RU"/>
        </w:rPr>
        <w:t>речи.</w:t>
      </w:r>
    </w:p>
    <w:p w:rsidR="00961C7D" w:rsidRDefault="00961C7D" w:rsidP="00961C7D">
      <w:pPr>
        <w:spacing w:line="321" w:lineRule="exact"/>
        <w:ind w:firstLine="720"/>
        <w:jc w:val="both"/>
        <w:rPr>
          <w:i/>
          <w:sz w:val="28"/>
        </w:rPr>
      </w:pPr>
      <w:r>
        <w:rPr>
          <w:i/>
          <w:sz w:val="28"/>
        </w:rPr>
        <w:t xml:space="preserve">Особенностями  </w:t>
      </w:r>
      <w:r>
        <w:rPr>
          <w:i/>
          <w:spacing w:val="19"/>
          <w:sz w:val="28"/>
        </w:rPr>
        <w:t xml:space="preserve"> </w:t>
      </w:r>
      <w:r>
        <w:rPr>
          <w:i/>
          <w:sz w:val="28"/>
        </w:rPr>
        <w:t xml:space="preserve">речевого   </w:t>
      </w:r>
      <w:r>
        <w:rPr>
          <w:i/>
          <w:spacing w:val="17"/>
          <w:sz w:val="28"/>
        </w:rPr>
        <w:t xml:space="preserve"> </w:t>
      </w:r>
      <w:r>
        <w:rPr>
          <w:i/>
          <w:sz w:val="28"/>
        </w:rPr>
        <w:t xml:space="preserve">развития   </w:t>
      </w:r>
      <w:r>
        <w:rPr>
          <w:i/>
          <w:spacing w:val="16"/>
          <w:sz w:val="28"/>
        </w:rPr>
        <w:t xml:space="preserve"> </w:t>
      </w:r>
      <w:r>
        <w:rPr>
          <w:i/>
          <w:sz w:val="28"/>
        </w:rPr>
        <w:t xml:space="preserve">слабовидящих   </w:t>
      </w:r>
      <w:r>
        <w:rPr>
          <w:i/>
          <w:spacing w:val="16"/>
          <w:sz w:val="28"/>
        </w:rPr>
        <w:t xml:space="preserve"> </w:t>
      </w:r>
      <w:r>
        <w:rPr>
          <w:i/>
          <w:sz w:val="28"/>
        </w:rPr>
        <w:t>дошкольников</w:t>
      </w:r>
    </w:p>
    <w:p w:rsidR="00961C7D" w:rsidRPr="00F76059" w:rsidRDefault="00961C7D" w:rsidP="00961C7D">
      <w:pPr>
        <w:pStyle w:val="a7"/>
        <w:spacing w:before="3"/>
        <w:ind w:right="764"/>
        <w:rPr>
          <w:lang w:val="ru-RU"/>
        </w:rPr>
      </w:pPr>
      <w:r w:rsidRPr="00F76059">
        <w:rPr>
          <w:lang w:val="ru-RU"/>
        </w:rPr>
        <w:t>выступают:</w:t>
      </w:r>
      <w:r w:rsidRPr="00F76059">
        <w:rPr>
          <w:spacing w:val="1"/>
          <w:lang w:val="ru-RU"/>
        </w:rPr>
        <w:t xml:space="preserve"> </w:t>
      </w:r>
      <w:r w:rsidRPr="00F76059">
        <w:rPr>
          <w:lang w:val="ru-RU"/>
        </w:rPr>
        <w:t>своеобразие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чувственно-моторного</w:t>
      </w:r>
      <w:r w:rsidRPr="00F76059">
        <w:rPr>
          <w:spacing w:val="1"/>
          <w:lang w:val="ru-RU"/>
        </w:rPr>
        <w:t xml:space="preserve"> </w:t>
      </w:r>
      <w:r w:rsidRPr="00F76059">
        <w:rPr>
          <w:lang w:val="ru-RU"/>
        </w:rPr>
        <w:t>компонента</w:t>
      </w:r>
      <w:r w:rsidRPr="00F76059">
        <w:rPr>
          <w:spacing w:val="1"/>
          <w:lang w:val="ru-RU"/>
        </w:rPr>
        <w:t xml:space="preserve"> </w:t>
      </w:r>
      <w:r w:rsidRPr="00F76059">
        <w:rPr>
          <w:lang w:val="ru-RU"/>
        </w:rPr>
        <w:t>речи;</w:t>
      </w:r>
      <w:r w:rsidRPr="00F76059">
        <w:rPr>
          <w:spacing w:val="1"/>
          <w:lang w:val="ru-RU"/>
        </w:rPr>
        <w:t xml:space="preserve"> </w:t>
      </w:r>
      <w:r w:rsidRPr="00F76059">
        <w:rPr>
          <w:lang w:val="ru-RU"/>
        </w:rPr>
        <w:t>недостаточная</w:t>
      </w:r>
      <w:r w:rsidRPr="00F76059">
        <w:rPr>
          <w:spacing w:val="1"/>
          <w:lang w:val="ru-RU"/>
        </w:rPr>
        <w:t xml:space="preserve"> </w:t>
      </w:r>
      <w:r w:rsidRPr="00F76059">
        <w:rPr>
          <w:lang w:val="ru-RU"/>
        </w:rPr>
        <w:t>выразительность</w:t>
      </w:r>
      <w:r w:rsidRPr="00F76059">
        <w:rPr>
          <w:spacing w:val="1"/>
          <w:lang w:val="ru-RU"/>
        </w:rPr>
        <w:t xml:space="preserve"> </w:t>
      </w:r>
      <w:r w:rsidRPr="00F76059">
        <w:rPr>
          <w:lang w:val="ru-RU"/>
        </w:rPr>
        <w:t>речи;</w:t>
      </w:r>
      <w:r w:rsidRPr="00F76059">
        <w:rPr>
          <w:spacing w:val="1"/>
          <w:lang w:val="ru-RU"/>
        </w:rPr>
        <w:t xml:space="preserve"> </w:t>
      </w:r>
      <w:r w:rsidRPr="00F76059">
        <w:rPr>
          <w:lang w:val="ru-RU"/>
        </w:rPr>
        <w:t>бедность</w:t>
      </w:r>
      <w:r w:rsidRPr="00F76059">
        <w:rPr>
          <w:spacing w:val="1"/>
          <w:lang w:val="ru-RU"/>
        </w:rPr>
        <w:t xml:space="preserve"> </w:t>
      </w:r>
      <w:r w:rsidRPr="00F76059">
        <w:rPr>
          <w:lang w:val="ru-RU"/>
        </w:rPr>
        <w:t>лексического</w:t>
      </w:r>
      <w:r w:rsidRPr="00F76059">
        <w:rPr>
          <w:spacing w:val="1"/>
          <w:lang w:val="ru-RU"/>
        </w:rPr>
        <w:t xml:space="preserve"> </w:t>
      </w:r>
      <w:r w:rsidRPr="00F76059">
        <w:rPr>
          <w:lang w:val="ru-RU"/>
        </w:rPr>
        <w:t>запаса</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обобщающего</w:t>
      </w:r>
      <w:r w:rsidRPr="00F76059">
        <w:rPr>
          <w:spacing w:val="1"/>
          <w:lang w:val="ru-RU"/>
        </w:rPr>
        <w:t xml:space="preserve"> </w:t>
      </w:r>
      <w:r w:rsidRPr="00F76059">
        <w:rPr>
          <w:lang w:val="ru-RU"/>
        </w:rPr>
        <w:t>значения</w:t>
      </w:r>
      <w:r w:rsidRPr="00F76059">
        <w:rPr>
          <w:spacing w:val="1"/>
          <w:lang w:val="ru-RU"/>
        </w:rPr>
        <w:t xml:space="preserve"> </w:t>
      </w:r>
      <w:r w:rsidRPr="00F76059">
        <w:rPr>
          <w:lang w:val="ru-RU"/>
        </w:rPr>
        <w:t>слов;</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чувственного</w:t>
      </w:r>
      <w:r w:rsidRPr="00F76059">
        <w:rPr>
          <w:spacing w:val="1"/>
          <w:lang w:val="ru-RU"/>
        </w:rPr>
        <w:t xml:space="preserve"> </w:t>
      </w:r>
      <w:r w:rsidRPr="00F76059">
        <w:rPr>
          <w:lang w:val="ru-RU"/>
        </w:rPr>
        <w:t>отражения,</w:t>
      </w:r>
      <w:r w:rsidRPr="00F76059">
        <w:rPr>
          <w:spacing w:val="1"/>
          <w:lang w:val="ru-RU"/>
        </w:rPr>
        <w:t xml:space="preserve"> </w:t>
      </w:r>
      <w:r w:rsidRPr="00F76059">
        <w:rPr>
          <w:lang w:val="ru-RU"/>
        </w:rPr>
        <w:t>малая</w:t>
      </w:r>
      <w:r w:rsidRPr="00F76059">
        <w:rPr>
          <w:spacing w:val="1"/>
          <w:lang w:val="ru-RU"/>
        </w:rPr>
        <w:t xml:space="preserve"> </w:t>
      </w:r>
      <w:r w:rsidRPr="00F76059">
        <w:rPr>
          <w:lang w:val="ru-RU"/>
        </w:rPr>
        <w:t>познавательная</w:t>
      </w:r>
      <w:r w:rsidRPr="00F76059">
        <w:rPr>
          <w:spacing w:val="1"/>
          <w:lang w:val="ru-RU"/>
        </w:rPr>
        <w:t xml:space="preserve"> </w:t>
      </w:r>
      <w:r w:rsidRPr="00F76059">
        <w:rPr>
          <w:lang w:val="ru-RU"/>
        </w:rPr>
        <w:t>активность</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окружающей</w:t>
      </w:r>
      <w:r w:rsidRPr="00F76059">
        <w:rPr>
          <w:spacing w:val="-16"/>
          <w:lang w:val="ru-RU"/>
        </w:rPr>
        <w:t xml:space="preserve"> </w:t>
      </w:r>
      <w:r w:rsidRPr="00F76059">
        <w:rPr>
          <w:lang w:val="ru-RU"/>
        </w:rPr>
        <w:t>действительности</w:t>
      </w:r>
      <w:r w:rsidRPr="00F76059">
        <w:rPr>
          <w:spacing w:val="-17"/>
          <w:lang w:val="ru-RU"/>
        </w:rPr>
        <w:t xml:space="preserve"> </w:t>
      </w:r>
      <w:r w:rsidRPr="00F76059">
        <w:rPr>
          <w:lang w:val="ru-RU"/>
        </w:rPr>
        <w:t>осложняют</w:t>
      </w:r>
      <w:r w:rsidRPr="00F76059">
        <w:rPr>
          <w:spacing w:val="-16"/>
          <w:lang w:val="ru-RU"/>
        </w:rPr>
        <w:t xml:space="preserve"> </w:t>
      </w:r>
      <w:r w:rsidRPr="00F76059">
        <w:rPr>
          <w:lang w:val="ru-RU"/>
        </w:rPr>
        <w:t>развитие</w:t>
      </w:r>
      <w:r w:rsidRPr="00F76059">
        <w:rPr>
          <w:spacing w:val="-16"/>
          <w:lang w:val="ru-RU"/>
        </w:rPr>
        <w:t xml:space="preserve"> </w:t>
      </w:r>
      <w:r w:rsidRPr="00F76059">
        <w:rPr>
          <w:lang w:val="ru-RU"/>
        </w:rPr>
        <w:t>познавательной</w:t>
      </w:r>
      <w:r w:rsidRPr="00F76059">
        <w:rPr>
          <w:spacing w:val="-16"/>
          <w:lang w:val="ru-RU"/>
        </w:rPr>
        <w:t xml:space="preserve"> </w:t>
      </w:r>
      <w:r w:rsidRPr="00F76059">
        <w:rPr>
          <w:lang w:val="ru-RU"/>
        </w:rPr>
        <w:t>функции</w:t>
      </w:r>
      <w:r w:rsidRPr="00F76059">
        <w:rPr>
          <w:spacing w:val="-67"/>
          <w:lang w:val="ru-RU"/>
        </w:rPr>
        <w:t xml:space="preserve"> </w:t>
      </w:r>
      <w:r w:rsidRPr="00F76059">
        <w:rPr>
          <w:lang w:val="ru-RU"/>
        </w:rPr>
        <w:t>речи</w:t>
      </w:r>
    </w:p>
    <w:p w:rsidR="00961C7D" w:rsidRPr="00F76059" w:rsidRDefault="00961C7D" w:rsidP="00961C7D">
      <w:pPr>
        <w:pStyle w:val="a7"/>
        <w:ind w:right="766" w:firstLine="708"/>
        <w:rPr>
          <w:lang w:val="ru-RU"/>
        </w:rPr>
      </w:pPr>
      <w:r w:rsidRPr="00F76059">
        <w:rPr>
          <w:lang w:val="ru-RU"/>
        </w:rPr>
        <w:t>–</w:t>
      </w:r>
      <w:r w:rsidRPr="00F76059">
        <w:rPr>
          <w:spacing w:val="1"/>
          <w:lang w:val="ru-RU"/>
        </w:rPr>
        <w:t xml:space="preserve"> </w:t>
      </w:r>
      <w:r w:rsidRPr="00F76059">
        <w:rPr>
          <w:lang w:val="ru-RU"/>
        </w:rPr>
        <w:t>расширение</w:t>
      </w:r>
      <w:r w:rsidRPr="00F76059">
        <w:rPr>
          <w:spacing w:val="1"/>
          <w:lang w:val="ru-RU"/>
        </w:rPr>
        <w:t xml:space="preserve"> </w:t>
      </w:r>
      <w:r w:rsidRPr="00F76059">
        <w:rPr>
          <w:lang w:val="ru-RU"/>
        </w:rPr>
        <w:t>представлений</w:t>
      </w:r>
      <w:r w:rsidRPr="00F76059">
        <w:rPr>
          <w:spacing w:val="1"/>
          <w:lang w:val="ru-RU"/>
        </w:rPr>
        <w:t xml:space="preserve"> </w:t>
      </w:r>
      <w:r w:rsidRPr="00F76059">
        <w:rPr>
          <w:lang w:val="ru-RU"/>
        </w:rPr>
        <w:t>об</w:t>
      </w:r>
      <w:r w:rsidRPr="00F76059">
        <w:rPr>
          <w:spacing w:val="1"/>
          <w:lang w:val="ru-RU"/>
        </w:rPr>
        <w:t xml:space="preserve"> </w:t>
      </w:r>
      <w:r w:rsidRPr="00F76059">
        <w:rPr>
          <w:lang w:val="ru-RU"/>
        </w:rPr>
        <w:t>окружающем</w:t>
      </w:r>
      <w:r w:rsidRPr="00F76059">
        <w:rPr>
          <w:spacing w:val="1"/>
          <w:lang w:val="ru-RU"/>
        </w:rPr>
        <w:t xml:space="preserve"> </w:t>
      </w:r>
      <w:r w:rsidRPr="00F76059">
        <w:rPr>
          <w:lang w:val="ru-RU"/>
        </w:rPr>
        <w:t>мире,</w:t>
      </w:r>
      <w:r w:rsidRPr="00F76059">
        <w:rPr>
          <w:spacing w:val="1"/>
          <w:lang w:val="ru-RU"/>
        </w:rPr>
        <w:t xml:space="preserve"> </w:t>
      </w:r>
      <w:r w:rsidRPr="00F76059">
        <w:rPr>
          <w:lang w:val="ru-RU"/>
        </w:rPr>
        <w:t>о</w:t>
      </w:r>
      <w:r w:rsidRPr="00F76059">
        <w:rPr>
          <w:spacing w:val="1"/>
          <w:lang w:val="ru-RU"/>
        </w:rPr>
        <w:t xml:space="preserve"> </w:t>
      </w:r>
      <w:r w:rsidRPr="00F76059">
        <w:rPr>
          <w:lang w:val="ru-RU"/>
        </w:rPr>
        <w:t>предметах</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явлениях действительности и их отношениях; речи слабовидящего ребенка</w:t>
      </w:r>
      <w:r w:rsidRPr="00F76059">
        <w:rPr>
          <w:spacing w:val="1"/>
          <w:lang w:val="ru-RU"/>
        </w:rPr>
        <w:t xml:space="preserve"> </w:t>
      </w:r>
      <w:r w:rsidRPr="00F76059">
        <w:rPr>
          <w:lang w:val="ru-RU"/>
        </w:rPr>
        <w:t>присуща</w:t>
      </w:r>
      <w:r w:rsidRPr="00F76059">
        <w:rPr>
          <w:spacing w:val="-5"/>
          <w:lang w:val="ru-RU"/>
        </w:rPr>
        <w:t xml:space="preserve"> </w:t>
      </w:r>
      <w:r w:rsidRPr="00F76059">
        <w:rPr>
          <w:lang w:val="ru-RU"/>
        </w:rPr>
        <w:t>компенсаторная</w:t>
      </w:r>
      <w:r w:rsidRPr="00F76059">
        <w:rPr>
          <w:spacing w:val="-6"/>
          <w:lang w:val="ru-RU"/>
        </w:rPr>
        <w:t xml:space="preserve"> </w:t>
      </w:r>
      <w:r w:rsidRPr="00F76059">
        <w:rPr>
          <w:lang w:val="ru-RU"/>
        </w:rPr>
        <w:t>функция,</w:t>
      </w:r>
      <w:r w:rsidRPr="00F76059">
        <w:rPr>
          <w:spacing w:val="-4"/>
          <w:lang w:val="ru-RU"/>
        </w:rPr>
        <w:t xml:space="preserve"> </w:t>
      </w:r>
      <w:r w:rsidRPr="00F76059">
        <w:rPr>
          <w:lang w:val="ru-RU"/>
        </w:rPr>
        <w:t>требующая</w:t>
      </w:r>
      <w:r w:rsidRPr="00F76059">
        <w:rPr>
          <w:spacing w:val="-5"/>
          <w:lang w:val="ru-RU"/>
        </w:rPr>
        <w:t xml:space="preserve"> </w:t>
      </w:r>
      <w:r w:rsidRPr="00F76059">
        <w:rPr>
          <w:lang w:val="ru-RU"/>
        </w:rPr>
        <w:t>целенаправленного</w:t>
      </w:r>
      <w:r w:rsidRPr="00F76059">
        <w:rPr>
          <w:spacing w:val="-3"/>
          <w:lang w:val="ru-RU"/>
        </w:rPr>
        <w:t xml:space="preserve"> </w:t>
      </w:r>
      <w:r w:rsidRPr="00F76059">
        <w:rPr>
          <w:lang w:val="ru-RU"/>
        </w:rPr>
        <w:t>развития.</w:t>
      </w:r>
    </w:p>
    <w:p w:rsidR="00961C7D" w:rsidRPr="00F76059" w:rsidRDefault="00961C7D" w:rsidP="00961C7D">
      <w:pPr>
        <w:pStyle w:val="a7"/>
        <w:ind w:right="764" w:firstLine="708"/>
        <w:rPr>
          <w:lang w:val="ru-RU"/>
        </w:rPr>
      </w:pPr>
      <w:r w:rsidRPr="00F76059">
        <w:rPr>
          <w:i/>
          <w:lang w:val="ru-RU"/>
        </w:rPr>
        <w:t>Особенностями</w:t>
      </w:r>
      <w:r w:rsidRPr="00F76059">
        <w:rPr>
          <w:i/>
          <w:spacing w:val="1"/>
          <w:lang w:val="ru-RU"/>
        </w:rPr>
        <w:t xml:space="preserve"> </w:t>
      </w:r>
      <w:r w:rsidRPr="00F76059">
        <w:rPr>
          <w:i/>
          <w:lang w:val="ru-RU"/>
        </w:rPr>
        <w:t>физического</w:t>
      </w:r>
      <w:r w:rsidRPr="00F76059">
        <w:rPr>
          <w:i/>
          <w:spacing w:val="1"/>
          <w:lang w:val="ru-RU"/>
        </w:rPr>
        <w:t xml:space="preserve"> </w:t>
      </w:r>
      <w:r w:rsidRPr="00F76059">
        <w:rPr>
          <w:i/>
          <w:lang w:val="ru-RU"/>
        </w:rPr>
        <w:t>развития</w:t>
      </w:r>
      <w:r w:rsidRPr="00F76059">
        <w:rPr>
          <w:i/>
          <w:spacing w:val="1"/>
          <w:lang w:val="ru-RU"/>
        </w:rPr>
        <w:t xml:space="preserve"> </w:t>
      </w:r>
      <w:r w:rsidRPr="00F76059">
        <w:rPr>
          <w:i/>
          <w:lang w:val="ru-RU"/>
        </w:rPr>
        <w:t>слабовидящих</w:t>
      </w:r>
      <w:r w:rsidRPr="00F76059">
        <w:rPr>
          <w:i/>
          <w:spacing w:val="1"/>
          <w:lang w:val="ru-RU"/>
        </w:rPr>
        <w:t xml:space="preserve"> </w:t>
      </w:r>
      <w:r w:rsidRPr="00F76059">
        <w:rPr>
          <w:i/>
          <w:lang w:val="ru-RU"/>
        </w:rPr>
        <w:t>детей</w:t>
      </w:r>
      <w:r w:rsidRPr="00F76059">
        <w:rPr>
          <w:i/>
          <w:spacing w:val="-67"/>
          <w:lang w:val="ru-RU"/>
        </w:rPr>
        <w:t xml:space="preserve"> </w:t>
      </w:r>
      <w:r w:rsidRPr="00F76059">
        <w:rPr>
          <w:i/>
          <w:lang w:val="ru-RU"/>
        </w:rPr>
        <w:t>выступают:</w:t>
      </w:r>
      <w:r w:rsidRPr="00F76059">
        <w:rPr>
          <w:i/>
          <w:spacing w:val="1"/>
          <w:lang w:val="ru-RU"/>
        </w:rPr>
        <w:t xml:space="preserve"> </w:t>
      </w:r>
      <w:r w:rsidRPr="00F76059">
        <w:rPr>
          <w:lang w:val="ru-RU"/>
        </w:rPr>
        <w:t>недостаточный</w:t>
      </w:r>
      <w:r w:rsidRPr="00F76059">
        <w:rPr>
          <w:spacing w:val="1"/>
          <w:lang w:val="ru-RU"/>
        </w:rPr>
        <w:t xml:space="preserve"> </w:t>
      </w:r>
      <w:r w:rsidRPr="00F76059">
        <w:rPr>
          <w:lang w:val="ru-RU"/>
        </w:rPr>
        <w:t>уровень</w:t>
      </w:r>
      <w:r w:rsidRPr="00F76059">
        <w:rPr>
          <w:spacing w:val="1"/>
          <w:lang w:val="ru-RU"/>
        </w:rPr>
        <w:t xml:space="preserve"> </w:t>
      </w:r>
      <w:r w:rsidRPr="00F76059">
        <w:rPr>
          <w:lang w:val="ru-RU"/>
        </w:rPr>
        <w:t>физического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узком</w:t>
      </w:r>
      <w:r w:rsidRPr="00F76059">
        <w:rPr>
          <w:spacing w:val="1"/>
          <w:lang w:val="ru-RU"/>
        </w:rPr>
        <w:t xml:space="preserve"> </w:t>
      </w:r>
      <w:r w:rsidRPr="00F76059">
        <w:rPr>
          <w:lang w:val="ru-RU"/>
        </w:rPr>
        <w:t>значении):</w:t>
      </w:r>
      <w:r w:rsidRPr="00F76059">
        <w:rPr>
          <w:spacing w:val="1"/>
          <w:lang w:val="ru-RU"/>
        </w:rPr>
        <w:t xml:space="preserve"> </w:t>
      </w:r>
      <w:r w:rsidRPr="00F76059">
        <w:rPr>
          <w:lang w:val="ru-RU"/>
        </w:rPr>
        <w:t>несоответствие</w:t>
      </w:r>
      <w:r w:rsidRPr="00F76059">
        <w:rPr>
          <w:spacing w:val="1"/>
          <w:lang w:val="ru-RU"/>
        </w:rPr>
        <w:t xml:space="preserve"> </w:t>
      </w:r>
      <w:r w:rsidRPr="00F76059">
        <w:rPr>
          <w:lang w:val="ru-RU"/>
        </w:rPr>
        <w:lastRenderedPageBreak/>
        <w:t>антропометрических</w:t>
      </w:r>
      <w:r w:rsidRPr="00F76059">
        <w:rPr>
          <w:spacing w:val="1"/>
          <w:lang w:val="ru-RU"/>
        </w:rPr>
        <w:t xml:space="preserve"> </w:t>
      </w:r>
      <w:r w:rsidRPr="00F76059">
        <w:rPr>
          <w:lang w:val="ru-RU"/>
        </w:rPr>
        <w:t>показателей</w:t>
      </w:r>
      <w:r w:rsidRPr="00F76059">
        <w:rPr>
          <w:spacing w:val="1"/>
          <w:lang w:val="ru-RU"/>
        </w:rPr>
        <w:t xml:space="preserve"> </w:t>
      </w:r>
      <w:r w:rsidRPr="00F76059">
        <w:rPr>
          <w:lang w:val="ru-RU"/>
        </w:rPr>
        <w:t>(рост,</w:t>
      </w:r>
      <w:r w:rsidRPr="00F76059">
        <w:rPr>
          <w:spacing w:val="70"/>
          <w:lang w:val="ru-RU"/>
        </w:rPr>
        <w:t xml:space="preserve"> </w:t>
      </w:r>
      <w:r w:rsidRPr="00F76059">
        <w:rPr>
          <w:lang w:val="ru-RU"/>
        </w:rPr>
        <w:t>масса</w:t>
      </w:r>
      <w:r w:rsidRPr="00F76059">
        <w:rPr>
          <w:spacing w:val="1"/>
          <w:lang w:val="ru-RU"/>
        </w:rPr>
        <w:t xml:space="preserve"> </w:t>
      </w:r>
      <w:r w:rsidRPr="00F76059">
        <w:rPr>
          <w:lang w:val="ru-RU"/>
        </w:rPr>
        <w:t>тела,</w:t>
      </w:r>
      <w:r w:rsidRPr="00F76059">
        <w:rPr>
          <w:spacing w:val="1"/>
          <w:lang w:val="ru-RU"/>
        </w:rPr>
        <w:t xml:space="preserve"> </w:t>
      </w:r>
      <w:r w:rsidRPr="00F76059">
        <w:rPr>
          <w:lang w:val="ru-RU"/>
        </w:rPr>
        <w:t>окружность</w:t>
      </w:r>
      <w:r w:rsidRPr="00F76059">
        <w:rPr>
          <w:spacing w:val="1"/>
          <w:lang w:val="ru-RU"/>
        </w:rPr>
        <w:t xml:space="preserve"> </w:t>
      </w:r>
      <w:r w:rsidRPr="00F76059">
        <w:rPr>
          <w:lang w:val="ru-RU"/>
        </w:rPr>
        <w:t>грудной</w:t>
      </w:r>
      <w:r w:rsidRPr="00F76059">
        <w:rPr>
          <w:spacing w:val="1"/>
          <w:lang w:val="ru-RU"/>
        </w:rPr>
        <w:t xml:space="preserve"> </w:t>
      </w:r>
      <w:r w:rsidRPr="00F76059">
        <w:rPr>
          <w:lang w:val="ru-RU"/>
        </w:rPr>
        <w:t>клетки)</w:t>
      </w:r>
      <w:r w:rsidRPr="00F76059">
        <w:rPr>
          <w:spacing w:val="1"/>
          <w:lang w:val="ru-RU"/>
        </w:rPr>
        <w:t xml:space="preserve"> </w:t>
      </w:r>
      <w:r w:rsidRPr="00F76059">
        <w:rPr>
          <w:lang w:val="ru-RU"/>
        </w:rPr>
        <w:t>средневозрастным</w:t>
      </w:r>
      <w:r w:rsidRPr="00F76059">
        <w:rPr>
          <w:spacing w:val="1"/>
          <w:lang w:val="ru-RU"/>
        </w:rPr>
        <w:t xml:space="preserve"> </w:t>
      </w:r>
      <w:r w:rsidRPr="00F76059">
        <w:rPr>
          <w:lang w:val="ru-RU"/>
        </w:rPr>
        <w:t>показателям,</w:t>
      </w:r>
      <w:r w:rsidRPr="00F76059">
        <w:rPr>
          <w:spacing w:val="1"/>
          <w:lang w:val="ru-RU"/>
        </w:rPr>
        <w:t xml:space="preserve"> </w:t>
      </w:r>
      <w:r w:rsidRPr="00F76059">
        <w:rPr>
          <w:lang w:val="ru-RU"/>
        </w:rPr>
        <w:t>ослабленное</w:t>
      </w:r>
      <w:r w:rsidRPr="00F76059">
        <w:rPr>
          <w:spacing w:val="1"/>
          <w:lang w:val="ru-RU"/>
        </w:rPr>
        <w:t xml:space="preserve"> </w:t>
      </w:r>
      <w:r w:rsidRPr="00F76059">
        <w:rPr>
          <w:lang w:val="ru-RU"/>
        </w:rPr>
        <w:t>здоровье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недостаточная</w:t>
      </w:r>
      <w:r w:rsidRPr="00F76059">
        <w:rPr>
          <w:spacing w:val="1"/>
          <w:lang w:val="ru-RU"/>
        </w:rPr>
        <w:t xml:space="preserve"> </w:t>
      </w:r>
      <w:r w:rsidRPr="00F76059">
        <w:rPr>
          <w:lang w:val="ru-RU"/>
        </w:rPr>
        <w:t>функциональная</w:t>
      </w:r>
      <w:r w:rsidRPr="00F76059">
        <w:rPr>
          <w:spacing w:val="1"/>
          <w:lang w:val="ru-RU"/>
        </w:rPr>
        <w:t xml:space="preserve"> </w:t>
      </w:r>
      <w:r w:rsidRPr="00F76059">
        <w:rPr>
          <w:lang w:val="ru-RU"/>
        </w:rPr>
        <w:t>деятельность</w:t>
      </w:r>
      <w:r w:rsidRPr="00F76059">
        <w:rPr>
          <w:spacing w:val="1"/>
          <w:lang w:val="ru-RU"/>
        </w:rPr>
        <w:t xml:space="preserve"> </w:t>
      </w:r>
      <w:r w:rsidRPr="00F76059">
        <w:rPr>
          <w:lang w:val="ru-RU"/>
        </w:rPr>
        <w:t>дыхательной, сердечнососудистой, опорно-двигательной систем организма,</w:t>
      </w:r>
      <w:r w:rsidRPr="00F76059">
        <w:rPr>
          <w:spacing w:val="1"/>
          <w:lang w:val="ru-RU"/>
        </w:rPr>
        <w:t xml:space="preserve"> </w:t>
      </w:r>
      <w:r w:rsidRPr="00F76059">
        <w:rPr>
          <w:lang w:val="ru-RU"/>
        </w:rPr>
        <w:t>нарушение</w:t>
      </w:r>
      <w:r w:rsidRPr="00F76059">
        <w:rPr>
          <w:spacing w:val="1"/>
          <w:lang w:val="ru-RU"/>
        </w:rPr>
        <w:t xml:space="preserve"> </w:t>
      </w:r>
      <w:r w:rsidRPr="00F76059">
        <w:rPr>
          <w:lang w:val="ru-RU"/>
        </w:rPr>
        <w:t>осанки,</w:t>
      </w:r>
      <w:r w:rsidRPr="00F76059">
        <w:rPr>
          <w:spacing w:val="1"/>
          <w:lang w:val="ru-RU"/>
        </w:rPr>
        <w:t xml:space="preserve"> </w:t>
      </w:r>
      <w:r w:rsidRPr="00F76059">
        <w:rPr>
          <w:lang w:val="ru-RU"/>
        </w:rPr>
        <w:t>недостаточное</w:t>
      </w:r>
      <w:r w:rsidRPr="00F76059">
        <w:rPr>
          <w:spacing w:val="1"/>
          <w:lang w:val="ru-RU"/>
        </w:rPr>
        <w:t xml:space="preserve"> </w:t>
      </w:r>
      <w:r w:rsidRPr="00F76059">
        <w:rPr>
          <w:lang w:val="ru-RU"/>
        </w:rPr>
        <w:t>развитие</w:t>
      </w:r>
      <w:r w:rsidRPr="00F76059">
        <w:rPr>
          <w:spacing w:val="1"/>
          <w:lang w:val="ru-RU"/>
        </w:rPr>
        <w:t xml:space="preserve"> </w:t>
      </w:r>
      <w:r w:rsidRPr="00F76059">
        <w:rPr>
          <w:lang w:val="ru-RU"/>
        </w:rPr>
        <w:t>мышечной</w:t>
      </w:r>
      <w:r w:rsidRPr="00F76059">
        <w:rPr>
          <w:spacing w:val="1"/>
          <w:lang w:val="ru-RU"/>
        </w:rPr>
        <w:t xml:space="preserve"> </w:t>
      </w:r>
      <w:r w:rsidRPr="00F76059">
        <w:rPr>
          <w:lang w:val="ru-RU"/>
        </w:rPr>
        <w:t>системы,</w:t>
      </w:r>
      <w:r w:rsidRPr="00F76059">
        <w:rPr>
          <w:spacing w:val="1"/>
          <w:lang w:val="ru-RU"/>
        </w:rPr>
        <w:t xml:space="preserve"> </w:t>
      </w:r>
      <w:r w:rsidRPr="00F76059">
        <w:rPr>
          <w:lang w:val="ru-RU"/>
        </w:rPr>
        <w:t>низкий</w:t>
      </w:r>
      <w:r w:rsidRPr="00F76059">
        <w:rPr>
          <w:spacing w:val="1"/>
          <w:lang w:val="ru-RU"/>
        </w:rPr>
        <w:t xml:space="preserve"> </w:t>
      </w:r>
      <w:r w:rsidRPr="00F76059">
        <w:rPr>
          <w:lang w:val="ru-RU"/>
        </w:rPr>
        <w:t>уровень</w:t>
      </w:r>
      <w:r w:rsidRPr="00F76059">
        <w:rPr>
          <w:spacing w:val="1"/>
          <w:lang w:val="ru-RU"/>
        </w:rPr>
        <w:t xml:space="preserve"> </w:t>
      </w:r>
      <w:r w:rsidRPr="00F76059">
        <w:rPr>
          <w:lang w:val="ru-RU"/>
        </w:rPr>
        <w:t>физических</w:t>
      </w:r>
      <w:r w:rsidRPr="00F76059">
        <w:rPr>
          <w:spacing w:val="1"/>
          <w:lang w:val="ru-RU"/>
        </w:rPr>
        <w:t xml:space="preserve"> </w:t>
      </w:r>
      <w:r w:rsidRPr="00F76059">
        <w:rPr>
          <w:lang w:val="ru-RU"/>
        </w:rPr>
        <w:t>качеств:</w:t>
      </w:r>
      <w:r w:rsidRPr="00F76059">
        <w:rPr>
          <w:spacing w:val="1"/>
          <w:lang w:val="ru-RU"/>
        </w:rPr>
        <w:t xml:space="preserve"> </w:t>
      </w:r>
      <w:r w:rsidRPr="00F76059">
        <w:rPr>
          <w:lang w:val="ru-RU"/>
        </w:rPr>
        <w:t>ловкости,</w:t>
      </w:r>
      <w:r w:rsidRPr="00F76059">
        <w:rPr>
          <w:spacing w:val="1"/>
          <w:lang w:val="ru-RU"/>
        </w:rPr>
        <w:t xml:space="preserve"> </w:t>
      </w:r>
      <w:r w:rsidRPr="00F76059">
        <w:rPr>
          <w:lang w:val="ru-RU"/>
        </w:rPr>
        <w:t>координации,</w:t>
      </w:r>
      <w:r w:rsidRPr="00F76059">
        <w:rPr>
          <w:spacing w:val="1"/>
          <w:lang w:val="ru-RU"/>
        </w:rPr>
        <w:t xml:space="preserve"> </w:t>
      </w:r>
      <w:r w:rsidRPr="00F76059">
        <w:rPr>
          <w:lang w:val="ru-RU"/>
        </w:rPr>
        <w:t>быстроты</w:t>
      </w:r>
      <w:r w:rsidRPr="00F76059">
        <w:rPr>
          <w:spacing w:val="1"/>
          <w:lang w:val="ru-RU"/>
        </w:rPr>
        <w:t xml:space="preserve"> </w:t>
      </w:r>
      <w:r w:rsidRPr="00F76059">
        <w:rPr>
          <w:lang w:val="ru-RU"/>
        </w:rPr>
        <w:t>реакции,</w:t>
      </w:r>
      <w:r w:rsidRPr="00F76059">
        <w:rPr>
          <w:spacing w:val="1"/>
          <w:lang w:val="ru-RU"/>
        </w:rPr>
        <w:t xml:space="preserve"> </w:t>
      </w:r>
      <w:r w:rsidRPr="00F76059">
        <w:rPr>
          <w:lang w:val="ru-RU"/>
        </w:rPr>
        <w:t>выносливости и др.; бедный двигательный опыт, малый запас двигательных</w:t>
      </w:r>
      <w:r w:rsidRPr="00F76059">
        <w:rPr>
          <w:spacing w:val="1"/>
          <w:lang w:val="ru-RU"/>
        </w:rPr>
        <w:t xml:space="preserve"> </w:t>
      </w:r>
      <w:r w:rsidRPr="00F76059">
        <w:rPr>
          <w:lang w:val="ru-RU"/>
        </w:rPr>
        <w:t>умений и навыков, своеобразие формирования двигательных умений (прямое</w:t>
      </w:r>
      <w:r w:rsidRPr="00F76059">
        <w:rPr>
          <w:spacing w:val="-67"/>
          <w:lang w:val="ru-RU"/>
        </w:rPr>
        <w:t xml:space="preserve"> </w:t>
      </w:r>
      <w:r w:rsidRPr="00F76059">
        <w:rPr>
          <w:lang w:val="ru-RU"/>
        </w:rPr>
        <w:t>подражание</w:t>
      </w:r>
      <w:r w:rsidRPr="00F76059">
        <w:rPr>
          <w:spacing w:val="1"/>
          <w:lang w:val="ru-RU"/>
        </w:rPr>
        <w:t xml:space="preserve"> </w:t>
      </w:r>
      <w:r w:rsidRPr="00F76059">
        <w:rPr>
          <w:lang w:val="ru-RU"/>
        </w:rPr>
        <w:t>невозможно),</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длительность</w:t>
      </w:r>
      <w:r w:rsidRPr="00F76059">
        <w:rPr>
          <w:spacing w:val="1"/>
          <w:lang w:val="ru-RU"/>
        </w:rPr>
        <w:t xml:space="preserve"> </w:t>
      </w:r>
      <w:r w:rsidRPr="00F76059">
        <w:rPr>
          <w:lang w:val="ru-RU"/>
        </w:rPr>
        <w:t>формирования</w:t>
      </w:r>
      <w:r w:rsidRPr="00F76059">
        <w:rPr>
          <w:spacing w:val="1"/>
          <w:lang w:val="ru-RU"/>
        </w:rPr>
        <w:t xml:space="preserve"> </w:t>
      </w:r>
      <w:r w:rsidRPr="00F76059">
        <w:rPr>
          <w:lang w:val="ru-RU"/>
        </w:rPr>
        <w:t>двигательных навыков (особенно двигательного динамического стереотипа),</w:t>
      </w:r>
      <w:r w:rsidRPr="00F76059">
        <w:rPr>
          <w:spacing w:val="1"/>
          <w:lang w:val="ru-RU"/>
        </w:rPr>
        <w:t xml:space="preserve"> </w:t>
      </w:r>
      <w:r w:rsidRPr="00F76059">
        <w:rPr>
          <w:lang w:val="ru-RU"/>
        </w:rPr>
        <w:t>неточность,</w:t>
      </w:r>
      <w:r w:rsidRPr="00F76059">
        <w:rPr>
          <w:spacing w:val="1"/>
          <w:lang w:val="ru-RU"/>
        </w:rPr>
        <w:t xml:space="preserve"> </w:t>
      </w:r>
      <w:r w:rsidRPr="00F76059">
        <w:rPr>
          <w:lang w:val="ru-RU"/>
        </w:rPr>
        <w:t>недостаточная</w:t>
      </w:r>
      <w:r w:rsidRPr="00F76059">
        <w:rPr>
          <w:spacing w:val="1"/>
          <w:lang w:val="ru-RU"/>
        </w:rPr>
        <w:t xml:space="preserve"> </w:t>
      </w:r>
      <w:r w:rsidRPr="00F76059">
        <w:rPr>
          <w:lang w:val="ru-RU"/>
        </w:rPr>
        <w:t>дифференцированность</w:t>
      </w:r>
      <w:r w:rsidRPr="00F76059">
        <w:rPr>
          <w:spacing w:val="1"/>
          <w:lang w:val="ru-RU"/>
        </w:rPr>
        <w:t xml:space="preserve"> </w:t>
      </w:r>
      <w:r w:rsidRPr="00F76059">
        <w:rPr>
          <w:lang w:val="ru-RU"/>
        </w:rPr>
        <w:t>чувственных</w:t>
      </w:r>
      <w:r w:rsidRPr="00F76059">
        <w:rPr>
          <w:spacing w:val="1"/>
          <w:lang w:val="ru-RU"/>
        </w:rPr>
        <w:t xml:space="preserve"> </w:t>
      </w:r>
      <w:r w:rsidRPr="00F76059">
        <w:rPr>
          <w:lang w:val="ru-RU"/>
        </w:rPr>
        <w:t>образов</w:t>
      </w:r>
      <w:r w:rsidRPr="00F76059">
        <w:rPr>
          <w:spacing w:val="-67"/>
          <w:lang w:val="ru-RU"/>
        </w:rPr>
        <w:t xml:space="preserve"> </w:t>
      </w:r>
      <w:r w:rsidRPr="00F76059">
        <w:rPr>
          <w:lang w:val="ru-RU"/>
        </w:rPr>
        <w:t>движений,</w:t>
      </w:r>
      <w:r w:rsidRPr="00F76059">
        <w:rPr>
          <w:spacing w:val="1"/>
          <w:lang w:val="ru-RU"/>
        </w:rPr>
        <w:t xml:space="preserve"> </w:t>
      </w:r>
      <w:r w:rsidRPr="00F76059">
        <w:rPr>
          <w:lang w:val="ru-RU"/>
        </w:rPr>
        <w:t>малый</w:t>
      </w:r>
      <w:r w:rsidRPr="00F76059">
        <w:rPr>
          <w:spacing w:val="1"/>
          <w:lang w:val="ru-RU"/>
        </w:rPr>
        <w:t xml:space="preserve"> </w:t>
      </w:r>
      <w:r w:rsidRPr="00F76059">
        <w:rPr>
          <w:lang w:val="ru-RU"/>
        </w:rPr>
        <w:t>запас</w:t>
      </w:r>
      <w:r w:rsidRPr="00F76059">
        <w:rPr>
          <w:spacing w:val="1"/>
          <w:lang w:val="ru-RU"/>
        </w:rPr>
        <w:t xml:space="preserve"> </w:t>
      </w:r>
      <w:r w:rsidRPr="00F76059">
        <w:rPr>
          <w:lang w:val="ru-RU"/>
        </w:rPr>
        <w:t>двигательных</w:t>
      </w:r>
      <w:r w:rsidRPr="00F76059">
        <w:rPr>
          <w:spacing w:val="1"/>
          <w:lang w:val="ru-RU"/>
        </w:rPr>
        <w:t xml:space="preserve"> </w:t>
      </w:r>
      <w:r w:rsidRPr="00F76059">
        <w:rPr>
          <w:lang w:val="ru-RU"/>
        </w:rPr>
        <w:t>умений,</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игр</w:t>
      </w:r>
      <w:r w:rsidRPr="00F76059">
        <w:rPr>
          <w:spacing w:val="1"/>
          <w:lang w:val="ru-RU"/>
        </w:rPr>
        <w:t xml:space="preserve"> </w:t>
      </w:r>
      <w:r w:rsidRPr="00F76059">
        <w:rPr>
          <w:lang w:val="ru-RU"/>
        </w:rPr>
        <w:t>большой</w:t>
      </w:r>
      <w:r w:rsidRPr="00F76059">
        <w:rPr>
          <w:spacing w:val="1"/>
          <w:lang w:val="ru-RU"/>
        </w:rPr>
        <w:t xml:space="preserve"> </w:t>
      </w:r>
      <w:r w:rsidRPr="00F76059">
        <w:rPr>
          <w:lang w:val="ru-RU"/>
        </w:rPr>
        <w:t>подвижности;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формирования</w:t>
      </w:r>
      <w:r w:rsidRPr="00F76059">
        <w:rPr>
          <w:spacing w:val="1"/>
          <w:lang w:val="ru-RU"/>
        </w:rPr>
        <w:t xml:space="preserve"> </w:t>
      </w:r>
      <w:r w:rsidRPr="00F76059">
        <w:rPr>
          <w:lang w:val="ru-RU"/>
        </w:rPr>
        <w:t>навыков</w:t>
      </w:r>
      <w:r w:rsidRPr="00F76059">
        <w:rPr>
          <w:spacing w:val="1"/>
          <w:lang w:val="ru-RU"/>
        </w:rPr>
        <w:t xml:space="preserve"> </w:t>
      </w:r>
      <w:r w:rsidRPr="00F76059">
        <w:rPr>
          <w:lang w:val="ru-RU"/>
        </w:rPr>
        <w:t>правильной</w:t>
      </w:r>
      <w:r w:rsidRPr="00F76059">
        <w:rPr>
          <w:spacing w:val="1"/>
          <w:lang w:val="ru-RU"/>
        </w:rPr>
        <w:t xml:space="preserve"> </w:t>
      </w:r>
      <w:r w:rsidRPr="00F76059">
        <w:rPr>
          <w:lang w:val="ru-RU"/>
        </w:rPr>
        <w:t>ходьбы;</w:t>
      </w:r>
      <w:r w:rsidRPr="00F76059">
        <w:rPr>
          <w:spacing w:val="1"/>
          <w:lang w:val="ru-RU"/>
        </w:rPr>
        <w:t xml:space="preserve"> </w:t>
      </w:r>
      <w:r w:rsidRPr="00F76059">
        <w:rPr>
          <w:lang w:val="ru-RU"/>
        </w:rPr>
        <w:t>выраженное</w:t>
      </w:r>
      <w:r w:rsidRPr="00F76059">
        <w:rPr>
          <w:spacing w:val="1"/>
          <w:lang w:val="ru-RU"/>
        </w:rPr>
        <w:t xml:space="preserve"> </w:t>
      </w:r>
      <w:r w:rsidRPr="00F76059">
        <w:rPr>
          <w:lang w:val="ru-RU"/>
        </w:rPr>
        <w:t>снижение</w:t>
      </w:r>
      <w:r w:rsidRPr="00F76059">
        <w:rPr>
          <w:spacing w:val="1"/>
          <w:lang w:val="ru-RU"/>
        </w:rPr>
        <w:t xml:space="preserve"> </w:t>
      </w:r>
      <w:r w:rsidRPr="00F76059">
        <w:rPr>
          <w:lang w:val="ru-RU"/>
        </w:rPr>
        <w:t>двигательной</w:t>
      </w:r>
      <w:r w:rsidRPr="00F76059">
        <w:rPr>
          <w:spacing w:val="1"/>
          <w:lang w:val="ru-RU"/>
        </w:rPr>
        <w:t xml:space="preserve"> </w:t>
      </w:r>
      <w:r w:rsidRPr="00F76059">
        <w:rPr>
          <w:lang w:val="ru-RU"/>
        </w:rPr>
        <w:t>активности,</w:t>
      </w:r>
      <w:r w:rsidRPr="00F76059">
        <w:rPr>
          <w:spacing w:val="1"/>
          <w:lang w:val="ru-RU"/>
        </w:rPr>
        <w:t xml:space="preserve"> </w:t>
      </w:r>
      <w:r w:rsidRPr="00F76059">
        <w:rPr>
          <w:lang w:val="ru-RU"/>
        </w:rPr>
        <w:t>недостаточность</w:t>
      </w:r>
      <w:r w:rsidRPr="00F76059">
        <w:rPr>
          <w:spacing w:val="-67"/>
          <w:lang w:val="ru-RU"/>
        </w:rPr>
        <w:t xml:space="preserve"> </w:t>
      </w:r>
      <w:r w:rsidRPr="00F76059">
        <w:rPr>
          <w:lang w:val="ru-RU"/>
        </w:rPr>
        <w:t>умений</w:t>
      </w:r>
      <w:r w:rsidRPr="00F76059">
        <w:rPr>
          <w:spacing w:val="-1"/>
          <w:lang w:val="ru-RU"/>
        </w:rPr>
        <w:t xml:space="preserve"> </w:t>
      </w:r>
      <w:r w:rsidRPr="00F76059">
        <w:rPr>
          <w:lang w:val="ru-RU"/>
        </w:rPr>
        <w:t>и</w:t>
      </w:r>
      <w:r w:rsidRPr="00F76059">
        <w:rPr>
          <w:spacing w:val="-3"/>
          <w:lang w:val="ru-RU"/>
        </w:rPr>
        <w:t xml:space="preserve"> </w:t>
      </w:r>
      <w:r w:rsidRPr="00F76059">
        <w:rPr>
          <w:lang w:val="ru-RU"/>
        </w:rPr>
        <w:t>навыков</w:t>
      </w:r>
      <w:r w:rsidRPr="00F76059">
        <w:rPr>
          <w:spacing w:val="-4"/>
          <w:lang w:val="ru-RU"/>
        </w:rPr>
        <w:t xml:space="preserve"> </w:t>
      </w:r>
      <w:r w:rsidRPr="00F76059">
        <w:rPr>
          <w:lang w:val="ru-RU"/>
        </w:rPr>
        <w:t>пространственной</w:t>
      </w:r>
      <w:r w:rsidRPr="00F76059">
        <w:rPr>
          <w:spacing w:val="-1"/>
          <w:lang w:val="ru-RU"/>
        </w:rPr>
        <w:t xml:space="preserve"> </w:t>
      </w:r>
      <w:r w:rsidRPr="00F76059">
        <w:rPr>
          <w:lang w:val="ru-RU"/>
        </w:rPr>
        <w:t>ориентировки.</w:t>
      </w:r>
    </w:p>
    <w:p w:rsidR="00961C7D" w:rsidRPr="00F76059" w:rsidRDefault="00961C7D" w:rsidP="00961C7D">
      <w:pPr>
        <w:pStyle w:val="a7"/>
        <w:ind w:right="765" w:firstLine="708"/>
        <w:rPr>
          <w:lang w:val="ru-RU"/>
        </w:rPr>
      </w:pPr>
      <w:r w:rsidRPr="00F76059">
        <w:rPr>
          <w:i/>
          <w:lang w:val="ru-RU"/>
        </w:rPr>
        <w:t>Особенностями художественно-эстетического развития выступают</w:t>
      </w:r>
      <w:r w:rsidRPr="00F76059">
        <w:rPr>
          <w:lang w:val="ru-RU"/>
        </w:rPr>
        <w:t>:</w:t>
      </w:r>
      <w:r w:rsidRPr="00F76059">
        <w:rPr>
          <w:spacing w:val="-67"/>
          <w:lang w:val="ru-RU"/>
        </w:rPr>
        <w:t xml:space="preserve"> </w:t>
      </w:r>
      <w:r w:rsidRPr="00F76059">
        <w:rPr>
          <w:lang w:val="ru-RU"/>
        </w:rPr>
        <w:t>бедность</w:t>
      </w:r>
      <w:r w:rsidRPr="00F76059">
        <w:rPr>
          <w:spacing w:val="1"/>
          <w:lang w:val="ru-RU"/>
        </w:rPr>
        <w:t xml:space="preserve"> </w:t>
      </w:r>
      <w:r w:rsidRPr="00F76059">
        <w:rPr>
          <w:lang w:val="ru-RU"/>
        </w:rPr>
        <w:t>эстетических</w:t>
      </w:r>
      <w:r w:rsidRPr="00F76059">
        <w:rPr>
          <w:spacing w:val="1"/>
          <w:lang w:val="ru-RU"/>
        </w:rPr>
        <w:t xml:space="preserve"> </w:t>
      </w:r>
      <w:r w:rsidRPr="00F76059">
        <w:rPr>
          <w:lang w:val="ru-RU"/>
        </w:rPr>
        <w:t>переживаний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чувств,</w:t>
      </w:r>
      <w:r w:rsidRPr="00F76059">
        <w:rPr>
          <w:spacing w:val="1"/>
          <w:lang w:val="ru-RU"/>
        </w:rPr>
        <w:t xml:space="preserve"> </w:t>
      </w:r>
      <w:r w:rsidRPr="00F76059">
        <w:rPr>
          <w:lang w:val="ru-RU"/>
        </w:rPr>
        <w:t>своеобразие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созерцания</w:t>
      </w:r>
      <w:r w:rsidRPr="00F76059">
        <w:rPr>
          <w:spacing w:val="-7"/>
          <w:lang w:val="ru-RU"/>
        </w:rPr>
        <w:t xml:space="preserve"> </w:t>
      </w:r>
      <w:r w:rsidRPr="00F76059">
        <w:rPr>
          <w:lang w:val="ru-RU"/>
        </w:rPr>
        <w:t>явлений</w:t>
      </w:r>
      <w:r w:rsidRPr="00F76059">
        <w:rPr>
          <w:spacing w:val="-9"/>
          <w:lang w:val="ru-RU"/>
        </w:rPr>
        <w:t xml:space="preserve"> </w:t>
      </w:r>
      <w:r w:rsidRPr="00F76059">
        <w:rPr>
          <w:lang w:val="ru-RU"/>
        </w:rPr>
        <w:t>природы,</w:t>
      </w:r>
      <w:r w:rsidRPr="00F76059">
        <w:rPr>
          <w:spacing w:val="-8"/>
          <w:lang w:val="ru-RU"/>
        </w:rPr>
        <w:t xml:space="preserve"> </w:t>
      </w:r>
      <w:r w:rsidRPr="00F76059">
        <w:rPr>
          <w:lang w:val="ru-RU"/>
        </w:rPr>
        <w:t>ее</w:t>
      </w:r>
      <w:r w:rsidRPr="00F76059">
        <w:rPr>
          <w:spacing w:val="-7"/>
          <w:lang w:val="ru-RU"/>
        </w:rPr>
        <w:t xml:space="preserve"> </w:t>
      </w:r>
      <w:r w:rsidRPr="00F76059">
        <w:rPr>
          <w:lang w:val="ru-RU"/>
        </w:rPr>
        <w:t>предметов</w:t>
      </w:r>
      <w:r w:rsidRPr="00F76059">
        <w:rPr>
          <w:spacing w:val="-8"/>
          <w:lang w:val="ru-RU"/>
        </w:rPr>
        <w:t xml:space="preserve"> </w:t>
      </w:r>
      <w:r w:rsidRPr="00F76059">
        <w:rPr>
          <w:lang w:val="ru-RU"/>
        </w:rPr>
        <w:t>и</w:t>
      </w:r>
      <w:r w:rsidRPr="00F76059">
        <w:rPr>
          <w:spacing w:val="-7"/>
          <w:lang w:val="ru-RU"/>
        </w:rPr>
        <w:t xml:space="preserve"> </w:t>
      </w:r>
      <w:r w:rsidRPr="00F76059">
        <w:rPr>
          <w:lang w:val="ru-RU"/>
        </w:rPr>
        <w:t>объектов,</w:t>
      </w:r>
      <w:r w:rsidRPr="00F76059">
        <w:rPr>
          <w:spacing w:val="-7"/>
          <w:lang w:val="ru-RU"/>
        </w:rPr>
        <w:t xml:space="preserve"> </w:t>
      </w:r>
      <w:r w:rsidRPr="00F76059">
        <w:rPr>
          <w:lang w:val="ru-RU"/>
        </w:rPr>
        <w:t>малый</w:t>
      </w:r>
      <w:r w:rsidRPr="00F76059">
        <w:rPr>
          <w:spacing w:val="-7"/>
          <w:lang w:val="ru-RU"/>
        </w:rPr>
        <w:t xml:space="preserve"> </w:t>
      </w:r>
      <w:r w:rsidRPr="00F76059">
        <w:rPr>
          <w:lang w:val="ru-RU"/>
        </w:rPr>
        <w:t>запас</w:t>
      </w:r>
      <w:r w:rsidRPr="00F76059">
        <w:rPr>
          <w:spacing w:val="-8"/>
          <w:lang w:val="ru-RU"/>
        </w:rPr>
        <w:t xml:space="preserve"> </w:t>
      </w:r>
      <w:r w:rsidRPr="00F76059">
        <w:rPr>
          <w:lang w:val="ru-RU"/>
        </w:rPr>
        <w:t>и</w:t>
      </w:r>
      <w:r w:rsidRPr="00F76059">
        <w:rPr>
          <w:spacing w:val="-7"/>
          <w:lang w:val="ru-RU"/>
        </w:rPr>
        <w:t xml:space="preserve"> </w:t>
      </w:r>
      <w:r w:rsidRPr="00F76059">
        <w:rPr>
          <w:lang w:val="ru-RU"/>
        </w:rPr>
        <w:t>бедный</w:t>
      </w:r>
      <w:r w:rsidRPr="00F76059">
        <w:rPr>
          <w:spacing w:val="-67"/>
          <w:lang w:val="ru-RU"/>
        </w:rPr>
        <w:t xml:space="preserve"> </w:t>
      </w:r>
      <w:r w:rsidRPr="00F76059">
        <w:rPr>
          <w:lang w:val="ru-RU"/>
        </w:rPr>
        <w:t>опыт</w:t>
      </w:r>
      <w:r w:rsidRPr="00F76059">
        <w:rPr>
          <w:spacing w:val="1"/>
          <w:lang w:val="ru-RU"/>
        </w:rPr>
        <w:t xml:space="preserve"> </w:t>
      </w:r>
      <w:r w:rsidRPr="00F76059">
        <w:rPr>
          <w:lang w:val="ru-RU"/>
        </w:rPr>
        <w:t>познания</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эмоциональным</w:t>
      </w:r>
      <w:r w:rsidRPr="00F76059">
        <w:rPr>
          <w:spacing w:val="1"/>
          <w:lang w:val="ru-RU"/>
        </w:rPr>
        <w:t xml:space="preserve"> </w:t>
      </w:r>
      <w:r w:rsidRPr="00F76059">
        <w:rPr>
          <w:lang w:val="ru-RU"/>
        </w:rPr>
        <w:t>переживанием</w:t>
      </w:r>
      <w:r w:rsidRPr="00F76059">
        <w:rPr>
          <w:spacing w:val="1"/>
          <w:lang w:val="ru-RU"/>
        </w:rPr>
        <w:t xml:space="preserve"> </w:t>
      </w:r>
      <w:r w:rsidRPr="00F76059">
        <w:rPr>
          <w:lang w:val="ru-RU"/>
        </w:rPr>
        <w:t>совершенства,</w:t>
      </w:r>
      <w:r w:rsidRPr="00F76059">
        <w:rPr>
          <w:spacing w:val="1"/>
          <w:lang w:val="ru-RU"/>
        </w:rPr>
        <w:t xml:space="preserve"> </w:t>
      </w:r>
      <w:r w:rsidRPr="00F76059">
        <w:rPr>
          <w:lang w:val="ru-RU"/>
        </w:rPr>
        <w:t>красоты,</w:t>
      </w:r>
      <w:r w:rsidRPr="00F76059">
        <w:rPr>
          <w:spacing w:val="1"/>
          <w:lang w:val="ru-RU"/>
        </w:rPr>
        <w:t xml:space="preserve"> </w:t>
      </w:r>
      <w:r w:rsidRPr="00F76059">
        <w:rPr>
          <w:lang w:val="ru-RU"/>
        </w:rPr>
        <w:t>выразительности и особенностей форм, облика и др. предметов и объектов</w:t>
      </w:r>
      <w:r w:rsidRPr="00F76059">
        <w:rPr>
          <w:spacing w:val="1"/>
          <w:lang w:val="ru-RU"/>
        </w:rPr>
        <w:t xml:space="preserve"> </w:t>
      </w:r>
      <w:r w:rsidRPr="00F76059">
        <w:rPr>
          <w:lang w:val="ru-RU"/>
        </w:rPr>
        <w:t>действительности, трудности формирования представлений о созидательной,</w:t>
      </w:r>
      <w:r w:rsidRPr="00F76059">
        <w:rPr>
          <w:spacing w:val="1"/>
          <w:lang w:val="ru-RU"/>
        </w:rPr>
        <w:t xml:space="preserve"> </w:t>
      </w:r>
      <w:r w:rsidRPr="00F76059">
        <w:rPr>
          <w:lang w:val="ru-RU"/>
        </w:rPr>
        <w:t>художественной</w:t>
      </w:r>
      <w:r w:rsidRPr="00F76059">
        <w:rPr>
          <w:spacing w:val="61"/>
          <w:lang w:val="ru-RU"/>
        </w:rPr>
        <w:t xml:space="preserve"> </w:t>
      </w:r>
      <w:r w:rsidRPr="00F76059">
        <w:rPr>
          <w:lang w:val="ru-RU"/>
        </w:rPr>
        <w:t>деятельности</w:t>
      </w:r>
      <w:r w:rsidRPr="00F76059">
        <w:rPr>
          <w:spacing w:val="61"/>
          <w:lang w:val="ru-RU"/>
        </w:rPr>
        <w:t xml:space="preserve"> </w:t>
      </w:r>
      <w:r w:rsidRPr="00F76059">
        <w:rPr>
          <w:lang w:val="ru-RU"/>
        </w:rPr>
        <w:t>человека,</w:t>
      </w:r>
      <w:r w:rsidRPr="00F76059">
        <w:rPr>
          <w:spacing w:val="60"/>
          <w:lang w:val="ru-RU"/>
        </w:rPr>
        <w:t xml:space="preserve"> </w:t>
      </w:r>
      <w:r w:rsidRPr="00F76059">
        <w:rPr>
          <w:lang w:val="ru-RU"/>
        </w:rPr>
        <w:t>трудности</w:t>
      </w:r>
      <w:r w:rsidRPr="00F76059">
        <w:rPr>
          <w:spacing w:val="61"/>
          <w:lang w:val="ru-RU"/>
        </w:rPr>
        <w:t xml:space="preserve"> </w:t>
      </w:r>
      <w:r w:rsidRPr="00F76059">
        <w:rPr>
          <w:lang w:val="ru-RU"/>
        </w:rPr>
        <w:t>формирования</w:t>
      </w:r>
      <w:r w:rsidRPr="00F76059">
        <w:rPr>
          <w:spacing w:val="60"/>
          <w:lang w:val="ru-RU"/>
        </w:rPr>
        <w:t xml:space="preserve"> </w:t>
      </w:r>
      <w:r w:rsidRPr="00F76059">
        <w:rPr>
          <w:lang w:val="ru-RU"/>
        </w:rPr>
        <w:t>понятий</w:t>
      </w:r>
      <w:r>
        <w:rPr>
          <w:lang w:val="ru-RU"/>
        </w:rPr>
        <w:t xml:space="preserve"> </w:t>
      </w:r>
      <w:r w:rsidRPr="00F76059">
        <w:rPr>
          <w:lang w:val="ru-RU"/>
        </w:rPr>
        <w:t>«красивый»,</w:t>
      </w:r>
      <w:r w:rsidRPr="00F76059">
        <w:rPr>
          <w:spacing w:val="-7"/>
          <w:lang w:val="ru-RU"/>
        </w:rPr>
        <w:t xml:space="preserve"> </w:t>
      </w:r>
      <w:r w:rsidRPr="00F76059">
        <w:rPr>
          <w:lang w:val="ru-RU"/>
        </w:rPr>
        <w:t>«безобразный».</w:t>
      </w:r>
    </w:p>
    <w:p w:rsidR="00961C7D" w:rsidRPr="00F76059" w:rsidRDefault="00961C7D" w:rsidP="00961C7D">
      <w:pPr>
        <w:pStyle w:val="a7"/>
        <w:ind w:right="767" w:firstLine="708"/>
        <w:rPr>
          <w:lang w:val="ru-RU"/>
        </w:rPr>
      </w:pPr>
      <w:r w:rsidRPr="00F76059">
        <w:rPr>
          <w:lang w:val="ru-RU"/>
        </w:rPr>
        <w:t>Слабовидящие</w:t>
      </w:r>
      <w:r w:rsidRPr="00F76059">
        <w:rPr>
          <w:spacing w:val="1"/>
          <w:lang w:val="ru-RU"/>
        </w:rPr>
        <w:t xml:space="preserve"> </w:t>
      </w:r>
      <w:r w:rsidRPr="00F76059">
        <w:rPr>
          <w:lang w:val="ru-RU"/>
        </w:rPr>
        <w:t>дошкольники,</w:t>
      </w:r>
      <w:r w:rsidRPr="00F76059">
        <w:rPr>
          <w:spacing w:val="1"/>
          <w:lang w:val="ru-RU"/>
        </w:rPr>
        <w:t xml:space="preserve"> </w:t>
      </w:r>
      <w:r w:rsidRPr="00F76059">
        <w:rPr>
          <w:lang w:val="ru-RU"/>
        </w:rPr>
        <w:t>осваивая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развивая</w:t>
      </w:r>
      <w:r w:rsidRPr="00F76059">
        <w:rPr>
          <w:spacing w:val="1"/>
          <w:lang w:val="ru-RU"/>
        </w:rPr>
        <w:t xml:space="preserve"> </w:t>
      </w:r>
      <w:r w:rsidRPr="00F76059">
        <w:rPr>
          <w:lang w:val="ru-RU"/>
        </w:rPr>
        <w:t>зрительный</w:t>
      </w:r>
      <w:r w:rsidRPr="00F76059">
        <w:rPr>
          <w:spacing w:val="1"/>
          <w:lang w:val="ru-RU"/>
        </w:rPr>
        <w:t xml:space="preserve"> </w:t>
      </w:r>
      <w:r w:rsidRPr="00F76059">
        <w:rPr>
          <w:lang w:val="ru-RU"/>
        </w:rPr>
        <w:t>тип</w:t>
      </w:r>
      <w:r w:rsidRPr="00F76059">
        <w:rPr>
          <w:spacing w:val="1"/>
          <w:lang w:val="ru-RU"/>
        </w:rPr>
        <w:t xml:space="preserve"> </w:t>
      </w:r>
      <w:r w:rsidRPr="00F76059">
        <w:rPr>
          <w:lang w:val="ru-RU"/>
        </w:rPr>
        <w:t>восприятия,</w:t>
      </w:r>
      <w:r w:rsidRPr="00F76059">
        <w:rPr>
          <w:spacing w:val="1"/>
          <w:lang w:val="ru-RU"/>
        </w:rPr>
        <w:t xml:space="preserve"> </w:t>
      </w:r>
      <w:r w:rsidRPr="00F76059">
        <w:rPr>
          <w:lang w:val="ru-RU"/>
        </w:rPr>
        <w:t>характерный</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зрячих,</w:t>
      </w:r>
      <w:r w:rsidRPr="00F76059">
        <w:rPr>
          <w:spacing w:val="1"/>
          <w:lang w:val="ru-RU"/>
        </w:rPr>
        <w:t xml:space="preserve"> </w:t>
      </w:r>
      <w:r w:rsidRPr="00F76059">
        <w:rPr>
          <w:lang w:val="ru-RU"/>
        </w:rPr>
        <w:t>имеют</w:t>
      </w:r>
      <w:r w:rsidRPr="00F76059">
        <w:rPr>
          <w:spacing w:val="1"/>
          <w:lang w:val="ru-RU"/>
        </w:rPr>
        <w:t xml:space="preserve"> </w:t>
      </w:r>
      <w:r w:rsidRPr="00F76059">
        <w:rPr>
          <w:lang w:val="ru-RU"/>
        </w:rPr>
        <w:t>как</w:t>
      </w:r>
      <w:r w:rsidRPr="00F76059">
        <w:rPr>
          <w:spacing w:val="1"/>
          <w:lang w:val="ru-RU"/>
        </w:rPr>
        <w:t xml:space="preserve"> </w:t>
      </w:r>
      <w:r w:rsidRPr="00F76059">
        <w:rPr>
          <w:lang w:val="ru-RU"/>
        </w:rPr>
        <w:t>особенности</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процесса</w:t>
      </w:r>
      <w:r w:rsidRPr="00F76059">
        <w:rPr>
          <w:spacing w:val="1"/>
          <w:lang w:val="ru-RU"/>
        </w:rPr>
        <w:t xml:space="preserve"> </w:t>
      </w:r>
      <w:r w:rsidRPr="00F76059">
        <w:rPr>
          <w:lang w:val="ru-RU"/>
        </w:rPr>
        <w:t>зрительного</w:t>
      </w:r>
      <w:r w:rsidRPr="00F76059">
        <w:rPr>
          <w:spacing w:val="1"/>
          <w:lang w:val="ru-RU"/>
        </w:rPr>
        <w:t xml:space="preserve"> </w:t>
      </w:r>
      <w:r w:rsidRPr="00F76059">
        <w:rPr>
          <w:lang w:val="ru-RU"/>
        </w:rPr>
        <w:t>восприятия,</w:t>
      </w:r>
      <w:r w:rsidRPr="00F76059">
        <w:rPr>
          <w:spacing w:val="1"/>
          <w:lang w:val="ru-RU"/>
        </w:rPr>
        <w:t xml:space="preserve"> </w:t>
      </w:r>
      <w:r w:rsidRPr="00F76059">
        <w:rPr>
          <w:lang w:val="ru-RU"/>
        </w:rPr>
        <w:t>так</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особенности</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протекания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психической</w:t>
      </w:r>
      <w:r w:rsidRPr="00F76059">
        <w:rPr>
          <w:spacing w:val="-1"/>
          <w:lang w:val="ru-RU"/>
        </w:rPr>
        <w:t xml:space="preserve"> </w:t>
      </w:r>
      <w:r w:rsidRPr="00F76059">
        <w:rPr>
          <w:lang w:val="ru-RU"/>
        </w:rPr>
        <w:t>деятельности.</w:t>
      </w:r>
    </w:p>
    <w:p w:rsidR="00961C7D" w:rsidRPr="00B86EBD" w:rsidRDefault="00961C7D" w:rsidP="00961C7D">
      <w:pPr>
        <w:spacing w:line="320" w:lineRule="exact"/>
        <w:jc w:val="both"/>
        <w:rPr>
          <w:rFonts w:ascii="Times New Roman" w:hAnsi="Times New Roman" w:cs="Times New Roman"/>
          <w:i/>
          <w:sz w:val="28"/>
        </w:rPr>
      </w:pPr>
      <w:r w:rsidRPr="00C30187">
        <w:rPr>
          <w:rFonts w:ascii="Times New Roman" w:hAnsi="Times New Roman" w:cs="Times New Roman"/>
          <w:i/>
          <w:sz w:val="28"/>
        </w:rPr>
        <w:t>К</w:t>
      </w:r>
      <w:r w:rsidRPr="00C30187">
        <w:rPr>
          <w:rFonts w:ascii="Times New Roman" w:hAnsi="Times New Roman" w:cs="Times New Roman"/>
          <w:i/>
          <w:spacing w:val="6"/>
          <w:sz w:val="28"/>
        </w:rPr>
        <w:t xml:space="preserve"> </w:t>
      </w:r>
      <w:r w:rsidRPr="00C30187">
        <w:rPr>
          <w:rFonts w:ascii="Times New Roman" w:hAnsi="Times New Roman" w:cs="Times New Roman"/>
          <w:i/>
          <w:sz w:val="28"/>
        </w:rPr>
        <w:t>особенностям</w:t>
      </w:r>
      <w:r w:rsidRPr="00C30187">
        <w:rPr>
          <w:rFonts w:ascii="Times New Roman" w:hAnsi="Times New Roman" w:cs="Times New Roman"/>
          <w:i/>
          <w:spacing w:val="75"/>
          <w:sz w:val="28"/>
        </w:rPr>
        <w:t xml:space="preserve"> </w:t>
      </w:r>
      <w:r w:rsidRPr="00C30187">
        <w:rPr>
          <w:rFonts w:ascii="Times New Roman" w:hAnsi="Times New Roman" w:cs="Times New Roman"/>
          <w:i/>
          <w:sz w:val="28"/>
        </w:rPr>
        <w:t>развития</w:t>
      </w:r>
      <w:r w:rsidRPr="00C30187">
        <w:rPr>
          <w:rFonts w:ascii="Times New Roman" w:hAnsi="Times New Roman" w:cs="Times New Roman"/>
          <w:i/>
          <w:spacing w:val="73"/>
          <w:sz w:val="28"/>
        </w:rPr>
        <w:t xml:space="preserve"> </w:t>
      </w:r>
      <w:r w:rsidRPr="00C30187">
        <w:rPr>
          <w:rFonts w:ascii="Times New Roman" w:hAnsi="Times New Roman" w:cs="Times New Roman"/>
          <w:i/>
          <w:sz w:val="28"/>
        </w:rPr>
        <w:t>зрительного</w:t>
      </w:r>
      <w:r w:rsidRPr="00C30187">
        <w:rPr>
          <w:rFonts w:ascii="Times New Roman" w:hAnsi="Times New Roman" w:cs="Times New Roman"/>
          <w:i/>
          <w:spacing w:val="75"/>
          <w:sz w:val="28"/>
        </w:rPr>
        <w:t xml:space="preserve"> </w:t>
      </w:r>
      <w:r w:rsidRPr="00C30187">
        <w:rPr>
          <w:rFonts w:ascii="Times New Roman" w:hAnsi="Times New Roman" w:cs="Times New Roman"/>
          <w:i/>
          <w:sz w:val="28"/>
        </w:rPr>
        <w:t>восприятия</w:t>
      </w:r>
      <w:r w:rsidRPr="00C30187">
        <w:rPr>
          <w:rFonts w:ascii="Times New Roman" w:hAnsi="Times New Roman" w:cs="Times New Roman"/>
          <w:i/>
          <w:spacing w:val="71"/>
          <w:sz w:val="28"/>
        </w:rPr>
        <w:t xml:space="preserve"> </w:t>
      </w:r>
      <w:r w:rsidRPr="00C30187">
        <w:rPr>
          <w:rFonts w:ascii="Times New Roman" w:hAnsi="Times New Roman" w:cs="Times New Roman"/>
          <w:i/>
          <w:sz w:val="28"/>
        </w:rPr>
        <w:t>при</w:t>
      </w:r>
      <w:r w:rsidRPr="00C30187">
        <w:rPr>
          <w:rFonts w:ascii="Times New Roman" w:hAnsi="Times New Roman" w:cs="Times New Roman"/>
          <w:i/>
          <w:spacing w:val="73"/>
          <w:sz w:val="28"/>
        </w:rPr>
        <w:t xml:space="preserve"> </w:t>
      </w:r>
      <w:r w:rsidRPr="00C30187">
        <w:rPr>
          <w:rFonts w:ascii="Times New Roman" w:hAnsi="Times New Roman" w:cs="Times New Roman"/>
          <w:i/>
          <w:sz w:val="28"/>
        </w:rPr>
        <w:t>нарушениях</w:t>
      </w:r>
      <w:r>
        <w:rPr>
          <w:rFonts w:ascii="Times New Roman" w:hAnsi="Times New Roman" w:cs="Times New Roman"/>
          <w:i/>
          <w:sz w:val="28"/>
        </w:rPr>
        <w:t xml:space="preserve"> </w:t>
      </w:r>
      <w:r w:rsidRPr="00B86EBD">
        <w:rPr>
          <w:rFonts w:ascii="Times New Roman" w:hAnsi="Times New Roman" w:cs="Times New Roman"/>
          <w:i/>
          <w:sz w:val="28"/>
          <w:szCs w:val="28"/>
        </w:rPr>
        <w:t>зрения</w:t>
      </w:r>
      <w:r w:rsidRPr="00B86EBD">
        <w:rPr>
          <w:rFonts w:ascii="Times New Roman" w:hAnsi="Times New Roman" w:cs="Times New Roman"/>
          <w:i/>
          <w:spacing w:val="-2"/>
          <w:sz w:val="28"/>
          <w:szCs w:val="28"/>
        </w:rPr>
        <w:t xml:space="preserve"> </w:t>
      </w:r>
      <w:r w:rsidRPr="00B86EBD">
        <w:rPr>
          <w:rFonts w:ascii="Times New Roman" w:hAnsi="Times New Roman" w:cs="Times New Roman"/>
          <w:i/>
          <w:sz w:val="28"/>
          <w:szCs w:val="28"/>
        </w:rPr>
        <w:t>следует</w:t>
      </w:r>
      <w:r w:rsidRPr="00B86EBD">
        <w:rPr>
          <w:rFonts w:ascii="Times New Roman" w:hAnsi="Times New Roman" w:cs="Times New Roman"/>
          <w:i/>
          <w:spacing w:val="-3"/>
          <w:sz w:val="28"/>
          <w:szCs w:val="28"/>
        </w:rPr>
        <w:t xml:space="preserve"> </w:t>
      </w:r>
      <w:r w:rsidRPr="00B86EBD">
        <w:rPr>
          <w:rFonts w:ascii="Times New Roman" w:hAnsi="Times New Roman" w:cs="Times New Roman"/>
          <w:i/>
          <w:sz w:val="28"/>
          <w:szCs w:val="28"/>
        </w:rPr>
        <w:t>отнести:</w:t>
      </w:r>
    </w:p>
    <w:p w:rsidR="00961C7D" w:rsidRPr="00F76059" w:rsidRDefault="00961C7D" w:rsidP="00961C7D">
      <w:pPr>
        <w:pStyle w:val="a9"/>
        <w:numPr>
          <w:ilvl w:val="1"/>
          <w:numId w:val="94"/>
        </w:numPr>
        <w:tabs>
          <w:tab w:val="left" w:pos="2337"/>
        </w:tabs>
        <w:ind w:left="1441" w:right="767" w:firstLine="707"/>
        <w:rPr>
          <w:sz w:val="28"/>
          <w:lang w:val="ru-RU"/>
        </w:rPr>
      </w:pPr>
      <w:r w:rsidRPr="00F76059">
        <w:rPr>
          <w:sz w:val="28"/>
          <w:lang w:val="ru-RU"/>
        </w:rPr>
        <w:t>медленный темп (в сравнении с нормально видящими сверстниками)</w:t>
      </w:r>
      <w:r w:rsidRPr="00F76059">
        <w:rPr>
          <w:spacing w:val="1"/>
          <w:sz w:val="28"/>
          <w:lang w:val="ru-RU"/>
        </w:rPr>
        <w:t xml:space="preserve"> </w:t>
      </w:r>
      <w:r w:rsidRPr="00F76059">
        <w:rPr>
          <w:sz w:val="28"/>
          <w:lang w:val="ru-RU"/>
        </w:rPr>
        <w:t>развития</w:t>
      </w:r>
      <w:r w:rsidRPr="00F76059">
        <w:rPr>
          <w:spacing w:val="-4"/>
          <w:sz w:val="28"/>
          <w:lang w:val="ru-RU"/>
        </w:rPr>
        <w:t xml:space="preserve"> </w:t>
      </w:r>
      <w:r w:rsidRPr="00F76059">
        <w:rPr>
          <w:sz w:val="28"/>
          <w:lang w:val="ru-RU"/>
        </w:rPr>
        <w:t>процесса</w:t>
      </w:r>
      <w:r w:rsidRPr="00F76059">
        <w:rPr>
          <w:spacing w:val="-1"/>
          <w:sz w:val="28"/>
          <w:lang w:val="ru-RU"/>
        </w:rPr>
        <w:t xml:space="preserve"> </w:t>
      </w:r>
      <w:r w:rsidRPr="00F76059">
        <w:rPr>
          <w:sz w:val="28"/>
          <w:lang w:val="ru-RU"/>
        </w:rPr>
        <w:t>зрительного восприятия;</w:t>
      </w:r>
    </w:p>
    <w:p w:rsidR="00961C7D" w:rsidRPr="00F76059" w:rsidRDefault="00961C7D" w:rsidP="00961C7D">
      <w:pPr>
        <w:pStyle w:val="a9"/>
        <w:numPr>
          <w:ilvl w:val="1"/>
          <w:numId w:val="94"/>
        </w:numPr>
        <w:tabs>
          <w:tab w:val="left" w:pos="2313"/>
        </w:tabs>
        <w:spacing w:line="321" w:lineRule="exact"/>
        <w:ind w:left="2312" w:hanging="165"/>
        <w:rPr>
          <w:sz w:val="28"/>
          <w:lang w:val="ru-RU"/>
        </w:rPr>
      </w:pPr>
      <w:r w:rsidRPr="00F76059">
        <w:rPr>
          <w:sz w:val="28"/>
          <w:lang w:val="ru-RU"/>
        </w:rPr>
        <w:t>зависимость</w:t>
      </w:r>
      <w:r w:rsidRPr="00F76059">
        <w:rPr>
          <w:spacing w:val="-4"/>
          <w:sz w:val="28"/>
          <w:lang w:val="ru-RU"/>
        </w:rPr>
        <w:t xml:space="preserve"> </w:t>
      </w:r>
      <w:r w:rsidRPr="00F76059">
        <w:rPr>
          <w:sz w:val="28"/>
          <w:lang w:val="ru-RU"/>
        </w:rPr>
        <w:t>темпа</w:t>
      </w:r>
      <w:r w:rsidRPr="00F76059">
        <w:rPr>
          <w:spacing w:val="-4"/>
          <w:sz w:val="28"/>
          <w:lang w:val="ru-RU"/>
        </w:rPr>
        <w:t xml:space="preserve"> </w:t>
      </w:r>
      <w:r w:rsidRPr="00F76059">
        <w:rPr>
          <w:sz w:val="28"/>
          <w:lang w:val="ru-RU"/>
        </w:rPr>
        <w:t>развития</w:t>
      </w:r>
      <w:r w:rsidRPr="00F76059">
        <w:rPr>
          <w:spacing w:val="-2"/>
          <w:sz w:val="28"/>
          <w:lang w:val="ru-RU"/>
        </w:rPr>
        <w:t xml:space="preserve"> </w:t>
      </w:r>
      <w:r w:rsidRPr="00F76059">
        <w:rPr>
          <w:sz w:val="28"/>
          <w:lang w:val="ru-RU"/>
        </w:rPr>
        <w:t>от</w:t>
      </w:r>
      <w:r w:rsidRPr="00F76059">
        <w:rPr>
          <w:spacing w:val="-6"/>
          <w:sz w:val="28"/>
          <w:lang w:val="ru-RU"/>
        </w:rPr>
        <w:t xml:space="preserve"> </w:t>
      </w:r>
      <w:r w:rsidRPr="00F76059">
        <w:rPr>
          <w:sz w:val="28"/>
          <w:lang w:val="ru-RU"/>
        </w:rPr>
        <w:t>степени</w:t>
      </w:r>
      <w:r w:rsidRPr="00F76059">
        <w:rPr>
          <w:spacing w:val="-1"/>
          <w:sz w:val="28"/>
          <w:lang w:val="ru-RU"/>
        </w:rPr>
        <w:t xml:space="preserve"> </w:t>
      </w:r>
      <w:r w:rsidRPr="00F76059">
        <w:rPr>
          <w:sz w:val="28"/>
          <w:lang w:val="ru-RU"/>
        </w:rPr>
        <w:t>зрительной</w:t>
      </w:r>
      <w:r w:rsidRPr="00F76059">
        <w:rPr>
          <w:spacing w:val="-4"/>
          <w:sz w:val="28"/>
          <w:lang w:val="ru-RU"/>
        </w:rPr>
        <w:t xml:space="preserve"> </w:t>
      </w:r>
      <w:r w:rsidRPr="00F76059">
        <w:rPr>
          <w:sz w:val="28"/>
          <w:lang w:val="ru-RU"/>
        </w:rPr>
        <w:t>депривации;</w:t>
      </w:r>
    </w:p>
    <w:p w:rsidR="00961C7D" w:rsidRPr="00F76059" w:rsidRDefault="00961C7D" w:rsidP="00961C7D">
      <w:pPr>
        <w:pStyle w:val="a9"/>
        <w:numPr>
          <w:ilvl w:val="1"/>
          <w:numId w:val="94"/>
        </w:numPr>
        <w:tabs>
          <w:tab w:val="left" w:pos="2332"/>
        </w:tabs>
        <w:spacing w:line="322" w:lineRule="exact"/>
        <w:ind w:left="2331" w:hanging="184"/>
        <w:rPr>
          <w:sz w:val="28"/>
          <w:lang w:val="ru-RU"/>
        </w:rPr>
      </w:pPr>
      <w:r w:rsidRPr="00F76059">
        <w:rPr>
          <w:sz w:val="28"/>
          <w:lang w:val="ru-RU"/>
        </w:rPr>
        <w:t>трудности</w:t>
      </w:r>
      <w:r w:rsidRPr="00F76059">
        <w:rPr>
          <w:spacing w:val="13"/>
          <w:sz w:val="28"/>
          <w:lang w:val="ru-RU"/>
        </w:rPr>
        <w:t xml:space="preserve"> </w:t>
      </w:r>
      <w:r w:rsidRPr="00F76059">
        <w:rPr>
          <w:sz w:val="28"/>
          <w:lang w:val="ru-RU"/>
        </w:rPr>
        <w:t>развития</w:t>
      </w:r>
      <w:r w:rsidRPr="00F76059">
        <w:rPr>
          <w:spacing w:val="15"/>
          <w:sz w:val="28"/>
          <w:lang w:val="ru-RU"/>
        </w:rPr>
        <w:t xml:space="preserve"> </w:t>
      </w:r>
      <w:r w:rsidRPr="00F76059">
        <w:rPr>
          <w:sz w:val="28"/>
          <w:lang w:val="ru-RU"/>
        </w:rPr>
        <w:t>механизмов</w:t>
      </w:r>
      <w:r w:rsidRPr="00F76059">
        <w:rPr>
          <w:spacing w:val="15"/>
          <w:sz w:val="28"/>
          <w:lang w:val="ru-RU"/>
        </w:rPr>
        <w:t xml:space="preserve"> </w:t>
      </w:r>
      <w:r w:rsidRPr="00F76059">
        <w:rPr>
          <w:sz w:val="28"/>
          <w:lang w:val="ru-RU"/>
        </w:rPr>
        <w:t>зрительного</w:t>
      </w:r>
      <w:r w:rsidRPr="00F76059">
        <w:rPr>
          <w:spacing w:val="15"/>
          <w:sz w:val="28"/>
          <w:lang w:val="ru-RU"/>
        </w:rPr>
        <w:t xml:space="preserve"> </w:t>
      </w:r>
      <w:r w:rsidRPr="00F76059">
        <w:rPr>
          <w:sz w:val="28"/>
          <w:lang w:val="ru-RU"/>
        </w:rPr>
        <w:t>восприятия:</w:t>
      </w:r>
      <w:r w:rsidRPr="00F76059">
        <w:rPr>
          <w:spacing w:val="14"/>
          <w:sz w:val="28"/>
          <w:lang w:val="ru-RU"/>
        </w:rPr>
        <w:t xml:space="preserve"> </w:t>
      </w:r>
      <w:r w:rsidRPr="00F76059">
        <w:rPr>
          <w:sz w:val="28"/>
          <w:lang w:val="ru-RU"/>
        </w:rPr>
        <w:t>2-го</w:t>
      </w:r>
      <w:r w:rsidRPr="00F76059">
        <w:rPr>
          <w:spacing w:val="15"/>
          <w:sz w:val="28"/>
          <w:lang w:val="ru-RU"/>
        </w:rPr>
        <w:t xml:space="preserve"> </w:t>
      </w:r>
      <w:r w:rsidRPr="00F76059">
        <w:rPr>
          <w:sz w:val="28"/>
          <w:lang w:val="ru-RU"/>
        </w:rPr>
        <w:t>уровня</w:t>
      </w:r>
    </w:p>
    <w:p w:rsidR="00961C7D" w:rsidRPr="00F76059" w:rsidRDefault="00961C7D" w:rsidP="00961C7D">
      <w:pPr>
        <w:pStyle w:val="a7"/>
        <w:spacing w:before="3"/>
        <w:ind w:right="765"/>
        <w:rPr>
          <w:lang w:val="ru-RU"/>
        </w:rPr>
      </w:pPr>
      <w:r w:rsidRPr="00F76059">
        <w:rPr>
          <w:lang w:val="ru-RU"/>
        </w:rPr>
        <w:t>функционального</w:t>
      </w:r>
      <w:r w:rsidRPr="00F76059">
        <w:rPr>
          <w:spacing w:val="-13"/>
          <w:lang w:val="ru-RU"/>
        </w:rPr>
        <w:t xml:space="preserve"> </w:t>
      </w:r>
      <w:r w:rsidRPr="00F76059">
        <w:rPr>
          <w:lang w:val="ru-RU"/>
        </w:rPr>
        <w:t>механизма</w:t>
      </w:r>
      <w:r w:rsidRPr="00F76059">
        <w:rPr>
          <w:spacing w:val="-14"/>
          <w:lang w:val="ru-RU"/>
        </w:rPr>
        <w:t xml:space="preserve"> </w:t>
      </w:r>
      <w:r w:rsidRPr="00F76059">
        <w:rPr>
          <w:lang w:val="ru-RU"/>
        </w:rPr>
        <w:t>(функциональная</w:t>
      </w:r>
      <w:r w:rsidRPr="00F76059">
        <w:rPr>
          <w:spacing w:val="-13"/>
          <w:lang w:val="ru-RU"/>
        </w:rPr>
        <w:t xml:space="preserve"> </w:t>
      </w:r>
      <w:r w:rsidRPr="00F76059">
        <w:rPr>
          <w:lang w:val="ru-RU"/>
        </w:rPr>
        <w:t>деятельность</w:t>
      </w:r>
      <w:r w:rsidRPr="00F76059">
        <w:rPr>
          <w:spacing w:val="-18"/>
          <w:lang w:val="ru-RU"/>
        </w:rPr>
        <w:t xml:space="preserve"> </w:t>
      </w:r>
      <w:r w:rsidRPr="00F76059">
        <w:rPr>
          <w:lang w:val="ru-RU"/>
        </w:rPr>
        <w:t>высших</w:t>
      </w:r>
      <w:r w:rsidRPr="00F76059">
        <w:rPr>
          <w:spacing w:val="-15"/>
          <w:lang w:val="ru-RU"/>
        </w:rPr>
        <w:t xml:space="preserve"> </w:t>
      </w:r>
      <w:r w:rsidRPr="00F76059">
        <w:rPr>
          <w:lang w:val="ru-RU"/>
        </w:rPr>
        <w:t>отделов)</w:t>
      </w:r>
      <w:r w:rsidRPr="00F76059">
        <w:rPr>
          <w:spacing w:val="-68"/>
          <w:lang w:val="ru-RU"/>
        </w:rPr>
        <w:t xml:space="preserve"> </w:t>
      </w:r>
      <w:r w:rsidRPr="00F76059">
        <w:rPr>
          <w:lang w:val="ru-RU"/>
        </w:rPr>
        <w:t>вследствие</w:t>
      </w:r>
      <w:r w:rsidRPr="00F76059">
        <w:rPr>
          <w:spacing w:val="1"/>
          <w:lang w:val="ru-RU"/>
        </w:rPr>
        <w:t xml:space="preserve"> </w:t>
      </w:r>
      <w:r w:rsidRPr="00F76059">
        <w:rPr>
          <w:lang w:val="ru-RU"/>
        </w:rPr>
        <w:t>слабости</w:t>
      </w:r>
      <w:r w:rsidRPr="00F76059">
        <w:rPr>
          <w:spacing w:val="1"/>
          <w:lang w:val="ru-RU"/>
        </w:rPr>
        <w:t xml:space="preserve"> </w:t>
      </w:r>
      <w:r w:rsidRPr="00F76059">
        <w:rPr>
          <w:lang w:val="ru-RU"/>
        </w:rPr>
        <w:t>1-го</w:t>
      </w:r>
      <w:r w:rsidRPr="00F76059">
        <w:rPr>
          <w:spacing w:val="1"/>
          <w:lang w:val="ru-RU"/>
        </w:rPr>
        <w:t xml:space="preserve"> </w:t>
      </w:r>
      <w:r w:rsidRPr="00F76059">
        <w:rPr>
          <w:lang w:val="ru-RU"/>
        </w:rPr>
        <w:t>уровня</w:t>
      </w:r>
      <w:r w:rsidRPr="00F76059">
        <w:rPr>
          <w:spacing w:val="1"/>
          <w:lang w:val="ru-RU"/>
        </w:rPr>
        <w:t xml:space="preserve"> </w:t>
      </w:r>
      <w:r w:rsidRPr="00F76059">
        <w:rPr>
          <w:lang w:val="ru-RU"/>
        </w:rPr>
        <w:t>(зрительные</w:t>
      </w:r>
      <w:r w:rsidRPr="00F76059">
        <w:rPr>
          <w:spacing w:val="1"/>
          <w:lang w:val="ru-RU"/>
        </w:rPr>
        <w:t xml:space="preserve"> </w:t>
      </w:r>
      <w:r w:rsidRPr="00F76059">
        <w:rPr>
          <w:lang w:val="ru-RU"/>
        </w:rPr>
        <w:t>функции);</w:t>
      </w:r>
      <w:r w:rsidRPr="00F76059">
        <w:rPr>
          <w:spacing w:val="1"/>
          <w:lang w:val="ru-RU"/>
        </w:rPr>
        <w:t xml:space="preserve"> </w:t>
      </w:r>
      <w:r w:rsidRPr="00F76059">
        <w:rPr>
          <w:lang w:val="ru-RU"/>
        </w:rPr>
        <w:t>операционного</w:t>
      </w:r>
      <w:r w:rsidRPr="00F76059">
        <w:rPr>
          <w:spacing w:val="1"/>
          <w:lang w:val="ru-RU"/>
        </w:rPr>
        <w:t xml:space="preserve"> </w:t>
      </w:r>
      <w:r w:rsidRPr="00F76059">
        <w:rPr>
          <w:lang w:val="ru-RU"/>
        </w:rPr>
        <w:t>и</w:t>
      </w:r>
      <w:r w:rsidRPr="00F76059">
        <w:rPr>
          <w:spacing w:val="-67"/>
          <w:lang w:val="ru-RU"/>
        </w:rPr>
        <w:t xml:space="preserve"> </w:t>
      </w:r>
      <w:r w:rsidRPr="00F76059">
        <w:rPr>
          <w:lang w:val="ru-RU"/>
        </w:rPr>
        <w:t>мотивационного</w:t>
      </w:r>
      <w:r w:rsidRPr="00F76059">
        <w:rPr>
          <w:spacing w:val="1"/>
          <w:lang w:val="ru-RU"/>
        </w:rPr>
        <w:t xml:space="preserve"> </w:t>
      </w:r>
      <w:r w:rsidRPr="00F76059">
        <w:rPr>
          <w:lang w:val="ru-RU"/>
        </w:rPr>
        <w:t>механизмов</w:t>
      </w:r>
      <w:r w:rsidRPr="00F76059">
        <w:rPr>
          <w:spacing w:val="1"/>
          <w:lang w:val="ru-RU"/>
        </w:rPr>
        <w:t xml:space="preserve"> </w:t>
      </w:r>
      <w:r w:rsidRPr="00F76059">
        <w:rPr>
          <w:lang w:val="ru-RU"/>
        </w:rPr>
        <w:t>восприятия;</w:t>
      </w:r>
      <w:r w:rsidRPr="00F76059">
        <w:rPr>
          <w:spacing w:val="1"/>
          <w:lang w:val="ru-RU"/>
        </w:rPr>
        <w:t xml:space="preserve"> </w:t>
      </w:r>
      <w:r w:rsidRPr="00F76059">
        <w:rPr>
          <w:lang w:val="ru-RU"/>
        </w:rPr>
        <w:t>-</w:t>
      </w:r>
      <w:r w:rsidRPr="00F76059">
        <w:rPr>
          <w:spacing w:val="1"/>
          <w:lang w:val="ru-RU"/>
        </w:rPr>
        <w:t xml:space="preserve"> </w:t>
      </w:r>
      <w:r w:rsidRPr="00F76059">
        <w:rPr>
          <w:lang w:val="ru-RU"/>
        </w:rPr>
        <w:t>объем</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качество</w:t>
      </w:r>
      <w:r w:rsidRPr="00F76059">
        <w:rPr>
          <w:spacing w:val="1"/>
          <w:lang w:val="ru-RU"/>
        </w:rPr>
        <w:t xml:space="preserve"> </w:t>
      </w:r>
      <w:r w:rsidRPr="00F76059">
        <w:rPr>
          <w:lang w:val="ru-RU"/>
        </w:rPr>
        <w:t>овладения</w:t>
      </w:r>
      <w:r w:rsidRPr="00F76059">
        <w:rPr>
          <w:spacing w:val="1"/>
          <w:lang w:val="ru-RU"/>
        </w:rPr>
        <w:t xml:space="preserve"> </w:t>
      </w:r>
      <w:r w:rsidRPr="00F76059">
        <w:rPr>
          <w:lang w:val="ru-RU"/>
        </w:rPr>
        <w:t>сенсорными эталонами и их системами, период становления перцептивных</w:t>
      </w:r>
      <w:r w:rsidRPr="00F76059">
        <w:rPr>
          <w:spacing w:val="1"/>
          <w:lang w:val="ru-RU"/>
        </w:rPr>
        <w:t xml:space="preserve"> </w:t>
      </w:r>
      <w:r w:rsidRPr="00F76059">
        <w:rPr>
          <w:lang w:val="ru-RU"/>
        </w:rPr>
        <w:t>действий у детей с нарушением зрения не совпадают с таковыми у нормально</w:t>
      </w:r>
      <w:r w:rsidRPr="00F76059">
        <w:rPr>
          <w:spacing w:val="-67"/>
          <w:lang w:val="ru-RU"/>
        </w:rPr>
        <w:t xml:space="preserve"> </w:t>
      </w:r>
      <w:r w:rsidRPr="00F76059">
        <w:rPr>
          <w:lang w:val="ru-RU"/>
        </w:rPr>
        <w:t>видящих.</w:t>
      </w:r>
    </w:p>
    <w:p w:rsidR="00961C7D" w:rsidRPr="00F76059" w:rsidRDefault="00961C7D" w:rsidP="00961C7D">
      <w:pPr>
        <w:pStyle w:val="a7"/>
        <w:ind w:right="765"/>
        <w:rPr>
          <w:lang w:val="ru-RU"/>
        </w:rPr>
      </w:pPr>
      <w:r w:rsidRPr="00F76059">
        <w:rPr>
          <w:lang w:val="ru-RU"/>
        </w:rPr>
        <w:t>Степень и характер нарушения зрения, выступая негативным фактором,</w:t>
      </w:r>
      <w:r w:rsidRPr="00F76059">
        <w:rPr>
          <w:spacing w:val="-67"/>
          <w:lang w:val="ru-RU"/>
        </w:rPr>
        <w:t xml:space="preserve"> </w:t>
      </w:r>
      <w:r w:rsidRPr="00F76059">
        <w:rPr>
          <w:lang w:val="ru-RU"/>
        </w:rPr>
        <w:t>обуславливают</w:t>
      </w:r>
      <w:r w:rsidRPr="00F76059">
        <w:rPr>
          <w:spacing w:val="1"/>
          <w:lang w:val="ru-RU"/>
        </w:rPr>
        <w:t xml:space="preserve"> </w:t>
      </w:r>
      <w:r w:rsidRPr="00F76059">
        <w:rPr>
          <w:lang w:val="ru-RU"/>
        </w:rPr>
        <w:t>разную</w:t>
      </w:r>
      <w:r w:rsidRPr="00F76059">
        <w:rPr>
          <w:spacing w:val="1"/>
          <w:lang w:val="ru-RU"/>
        </w:rPr>
        <w:t xml:space="preserve"> </w:t>
      </w:r>
      <w:r w:rsidRPr="00F76059">
        <w:rPr>
          <w:lang w:val="ru-RU"/>
        </w:rPr>
        <w:t>временную</w:t>
      </w:r>
      <w:r w:rsidRPr="00F76059">
        <w:rPr>
          <w:spacing w:val="1"/>
          <w:lang w:val="ru-RU"/>
        </w:rPr>
        <w:t xml:space="preserve"> </w:t>
      </w:r>
      <w:r w:rsidRPr="00F76059">
        <w:rPr>
          <w:lang w:val="ru-RU"/>
        </w:rPr>
        <w:t>характеристику</w:t>
      </w:r>
      <w:r w:rsidRPr="00F76059">
        <w:rPr>
          <w:spacing w:val="1"/>
          <w:lang w:val="ru-RU"/>
        </w:rPr>
        <w:t xml:space="preserve"> </w:t>
      </w:r>
      <w:r w:rsidRPr="00F76059">
        <w:rPr>
          <w:lang w:val="ru-RU"/>
        </w:rPr>
        <w:t>длительности</w:t>
      </w:r>
      <w:r w:rsidRPr="00F76059">
        <w:rPr>
          <w:spacing w:val="1"/>
          <w:lang w:val="ru-RU"/>
        </w:rPr>
        <w:t xml:space="preserve"> </w:t>
      </w:r>
      <w:r w:rsidRPr="00F76059">
        <w:rPr>
          <w:lang w:val="ru-RU"/>
        </w:rPr>
        <w:t>(растянутость), малый объем и низкое качество составляющих операционный</w:t>
      </w:r>
      <w:r w:rsidRPr="00F76059">
        <w:rPr>
          <w:spacing w:val="-67"/>
          <w:lang w:val="ru-RU"/>
        </w:rPr>
        <w:t xml:space="preserve"> </w:t>
      </w:r>
      <w:r w:rsidRPr="00F76059">
        <w:rPr>
          <w:lang w:val="ru-RU"/>
        </w:rPr>
        <w:t>механизм</w:t>
      </w:r>
      <w:r w:rsidRPr="00F76059">
        <w:rPr>
          <w:spacing w:val="-2"/>
          <w:lang w:val="ru-RU"/>
        </w:rPr>
        <w:t xml:space="preserve"> </w:t>
      </w:r>
      <w:r w:rsidRPr="00F76059">
        <w:rPr>
          <w:lang w:val="ru-RU"/>
        </w:rPr>
        <w:t>восприятия;</w:t>
      </w:r>
    </w:p>
    <w:p w:rsidR="00961C7D" w:rsidRPr="00F76059" w:rsidRDefault="00961C7D" w:rsidP="00961C7D">
      <w:pPr>
        <w:pStyle w:val="a9"/>
        <w:numPr>
          <w:ilvl w:val="1"/>
          <w:numId w:val="94"/>
        </w:numPr>
        <w:tabs>
          <w:tab w:val="left" w:pos="2301"/>
        </w:tabs>
        <w:ind w:left="1441" w:right="765" w:firstLine="708"/>
        <w:rPr>
          <w:sz w:val="28"/>
          <w:lang w:val="ru-RU"/>
        </w:rPr>
      </w:pPr>
      <w:r w:rsidRPr="00F76059">
        <w:rPr>
          <w:sz w:val="28"/>
          <w:lang w:val="ru-RU"/>
        </w:rPr>
        <w:t>отставание</w:t>
      </w:r>
      <w:r w:rsidRPr="00F76059">
        <w:rPr>
          <w:spacing w:val="-17"/>
          <w:sz w:val="28"/>
          <w:lang w:val="ru-RU"/>
        </w:rPr>
        <w:t xml:space="preserve"> </w:t>
      </w:r>
      <w:r w:rsidRPr="00F76059">
        <w:rPr>
          <w:sz w:val="28"/>
          <w:lang w:val="ru-RU"/>
        </w:rPr>
        <w:t>и</w:t>
      </w:r>
      <w:r w:rsidRPr="00F76059">
        <w:rPr>
          <w:spacing w:val="-15"/>
          <w:sz w:val="28"/>
          <w:lang w:val="ru-RU"/>
        </w:rPr>
        <w:t xml:space="preserve"> </w:t>
      </w:r>
      <w:r w:rsidRPr="00F76059">
        <w:rPr>
          <w:sz w:val="28"/>
          <w:lang w:val="ru-RU"/>
        </w:rPr>
        <w:t>специфичность</w:t>
      </w:r>
      <w:r w:rsidRPr="00F76059">
        <w:rPr>
          <w:spacing w:val="-17"/>
          <w:sz w:val="28"/>
          <w:lang w:val="ru-RU"/>
        </w:rPr>
        <w:t xml:space="preserve"> </w:t>
      </w:r>
      <w:r w:rsidRPr="00F76059">
        <w:rPr>
          <w:sz w:val="28"/>
          <w:lang w:val="ru-RU"/>
        </w:rPr>
        <w:t>формирования</w:t>
      </w:r>
      <w:r w:rsidRPr="00F76059">
        <w:rPr>
          <w:spacing w:val="-16"/>
          <w:sz w:val="28"/>
          <w:lang w:val="ru-RU"/>
        </w:rPr>
        <w:t xml:space="preserve"> </w:t>
      </w:r>
      <w:r w:rsidRPr="00F76059">
        <w:rPr>
          <w:sz w:val="28"/>
          <w:lang w:val="ru-RU"/>
        </w:rPr>
        <w:t>представлений</w:t>
      </w:r>
      <w:r w:rsidRPr="00F76059">
        <w:rPr>
          <w:spacing w:val="-17"/>
          <w:sz w:val="28"/>
          <w:lang w:val="ru-RU"/>
        </w:rPr>
        <w:t xml:space="preserve"> </w:t>
      </w:r>
      <w:r w:rsidRPr="00F76059">
        <w:rPr>
          <w:sz w:val="28"/>
          <w:lang w:val="ru-RU"/>
        </w:rPr>
        <w:t>как</w:t>
      </w:r>
      <w:r w:rsidRPr="00F76059">
        <w:rPr>
          <w:spacing w:val="-15"/>
          <w:sz w:val="28"/>
          <w:lang w:val="ru-RU"/>
        </w:rPr>
        <w:t xml:space="preserve"> </w:t>
      </w:r>
      <w:r w:rsidRPr="00F76059">
        <w:rPr>
          <w:sz w:val="28"/>
          <w:lang w:val="ru-RU"/>
        </w:rPr>
        <w:t>образов</w:t>
      </w:r>
      <w:r w:rsidRPr="00F76059">
        <w:rPr>
          <w:spacing w:val="-68"/>
          <w:sz w:val="28"/>
          <w:lang w:val="ru-RU"/>
        </w:rPr>
        <w:t xml:space="preserve"> </w:t>
      </w:r>
      <w:r w:rsidRPr="00F76059">
        <w:rPr>
          <w:sz w:val="28"/>
          <w:lang w:val="ru-RU"/>
        </w:rPr>
        <w:t>памяти:</w:t>
      </w:r>
      <w:r w:rsidRPr="00F76059">
        <w:rPr>
          <w:spacing w:val="-1"/>
          <w:sz w:val="28"/>
          <w:lang w:val="ru-RU"/>
        </w:rPr>
        <w:t xml:space="preserve"> </w:t>
      </w:r>
      <w:r w:rsidRPr="00F76059">
        <w:rPr>
          <w:sz w:val="28"/>
          <w:lang w:val="ru-RU"/>
        </w:rPr>
        <w:t>сенсорных,</w:t>
      </w:r>
      <w:r w:rsidRPr="00F76059">
        <w:rPr>
          <w:spacing w:val="-2"/>
          <w:sz w:val="28"/>
          <w:lang w:val="ru-RU"/>
        </w:rPr>
        <w:t xml:space="preserve"> </w:t>
      </w:r>
      <w:r w:rsidRPr="00F76059">
        <w:rPr>
          <w:sz w:val="28"/>
          <w:lang w:val="ru-RU"/>
        </w:rPr>
        <w:t>предметных,</w:t>
      </w:r>
      <w:r w:rsidRPr="00F76059">
        <w:rPr>
          <w:spacing w:val="-5"/>
          <w:sz w:val="28"/>
          <w:lang w:val="ru-RU"/>
        </w:rPr>
        <w:t xml:space="preserve"> </w:t>
      </w:r>
      <w:r w:rsidRPr="00F76059">
        <w:rPr>
          <w:sz w:val="28"/>
          <w:lang w:val="ru-RU"/>
        </w:rPr>
        <w:t>пространственных,</w:t>
      </w:r>
      <w:r w:rsidRPr="00F76059">
        <w:rPr>
          <w:spacing w:val="-2"/>
          <w:sz w:val="28"/>
          <w:lang w:val="ru-RU"/>
        </w:rPr>
        <w:t xml:space="preserve"> </w:t>
      </w:r>
      <w:r w:rsidRPr="00F76059">
        <w:rPr>
          <w:sz w:val="28"/>
          <w:lang w:val="ru-RU"/>
        </w:rPr>
        <w:t>социальных;</w:t>
      </w:r>
    </w:p>
    <w:p w:rsidR="00961C7D" w:rsidRPr="00F76059" w:rsidRDefault="00961C7D" w:rsidP="00961C7D">
      <w:pPr>
        <w:pStyle w:val="a9"/>
        <w:numPr>
          <w:ilvl w:val="1"/>
          <w:numId w:val="94"/>
        </w:numPr>
        <w:tabs>
          <w:tab w:val="left" w:pos="2387"/>
        </w:tabs>
        <w:ind w:left="1441" w:right="765" w:firstLine="708"/>
        <w:rPr>
          <w:sz w:val="28"/>
          <w:lang w:val="ru-RU"/>
        </w:rPr>
      </w:pPr>
      <w:r w:rsidRPr="00F76059">
        <w:rPr>
          <w:sz w:val="28"/>
          <w:lang w:val="ru-RU"/>
        </w:rPr>
        <w:t>неравномерность</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разных</w:t>
      </w:r>
      <w:r w:rsidRPr="00F76059">
        <w:rPr>
          <w:spacing w:val="1"/>
          <w:sz w:val="28"/>
          <w:lang w:val="ru-RU"/>
        </w:rPr>
        <w:t xml:space="preserve"> </w:t>
      </w:r>
      <w:r w:rsidRPr="00F76059">
        <w:rPr>
          <w:sz w:val="28"/>
          <w:lang w:val="ru-RU"/>
        </w:rPr>
        <w:t>сторон</w:t>
      </w:r>
      <w:r w:rsidRPr="00F76059">
        <w:rPr>
          <w:spacing w:val="1"/>
          <w:sz w:val="28"/>
          <w:lang w:val="ru-RU"/>
        </w:rPr>
        <w:t xml:space="preserve"> </w:t>
      </w:r>
      <w:r w:rsidRPr="00F76059">
        <w:rPr>
          <w:sz w:val="28"/>
          <w:lang w:val="ru-RU"/>
        </w:rPr>
        <w:t>зрительного</w:t>
      </w:r>
      <w:r w:rsidRPr="00F76059">
        <w:rPr>
          <w:spacing w:val="1"/>
          <w:sz w:val="28"/>
          <w:lang w:val="ru-RU"/>
        </w:rPr>
        <w:t xml:space="preserve"> </w:t>
      </w:r>
      <w:r w:rsidRPr="00F76059">
        <w:rPr>
          <w:sz w:val="28"/>
          <w:lang w:val="ru-RU"/>
        </w:rPr>
        <w:t>восприятия,</w:t>
      </w:r>
      <w:r w:rsidRPr="00F76059">
        <w:rPr>
          <w:spacing w:val="-67"/>
          <w:sz w:val="28"/>
          <w:lang w:val="ru-RU"/>
        </w:rPr>
        <w:t xml:space="preserve"> </w:t>
      </w:r>
      <w:r w:rsidRPr="00F76059">
        <w:rPr>
          <w:sz w:val="28"/>
          <w:lang w:val="ru-RU"/>
        </w:rPr>
        <w:t>обеспечивающих</w:t>
      </w:r>
      <w:r w:rsidRPr="00F76059">
        <w:rPr>
          <w:spacing w:val="1"/>
          <w:sz w:val="28"/>
          <w:lang w:val="ru-RU"/>
        </w:rPr>
        <w:t xml:space="preserve"> </w:t>
      </w:r>
      <w:r w:rsidRPr="00F76059">
        <w:rPr>
          <w:sz w:val="28"/>
          <w:lang w:val="ru-RU"/>
        </w:rPr>
        <w:t>ориентировочно-поисковую,</w:t>
      </w:r>
      <w:r w:rsidRPr="00F76059">
        <w:rPr>
          <w:spacing w:val="1"/>
          <w:sz w:val="28"/>
          <w:lang w:val="ru-RU"/>
        </w:rPr>
        <w:t xml:space="preserve"> </w:t>
      </w:r>
      <w:r w:rsidRPr="00F76059">
        <w:rPr>
          <w:sz w:val="28"/>
          <w:lang w:val="ru-RU"/>
        </w:rPr>
        <w:t>информационно</w:t>
      </w:r>
      <w:r w:rsidRPr="00F76059">
        <w:rPr>
          <w:spacing w:val="1"/>
          <w:sz w:val="28"/>
          <w:lang w:val="ru-RU"/>
        </w:rPr>
        <w:t xml:space="preserve"> </w:t>
      </w:r>
      <w:r w:rsidRPr="00F76059">
        <w:rPr>
          <w:sz w:val="28"/>
          <w:lang w:val="ru-RU"/>
        </w:rPr>
        <w:t>-</w:t>
      </w:r>
      <w:r w:rsidRPr="00F76059">
        <w:rPr>
          <w:spacing w:val="1"/>
          <w:sz w:val="28"/>
          <w:lang w:val="ru-RU"/>
        </w:rPr>
        <w:t xml:space="preserve"> </w:t>
      </w:r>
      <w:r w:rsidRPr="00F76059">
        <w:rPr>
          <w:sz w:val="28"/>
          <w:lang w:val="ru-RU"/>
        </w:rPr>
        <w:t>познавательную,</w:t>
      </w:r>
      <w:r w:rsidRPr="00F76059">
        <w:rPr>
          <w:spacing w:val="1"/>
          <w:sz w:val="28"/>
          <w:lang w:val="ru-RU"/>
        </w:rPr>
        <w:t xml:space="preserve"> </w:t>
      </w:r>
      <w:r w:rsidRPr="00F76059">
        <w:rPr>
          <w:sz w:val="28"/>
          <w:lang w:val="ru-RU"/>
        </w:rPr>
        <w:t>регулирующую</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контролирующую</w:t>
      </w:r>
      <w:r w:rsidRPr="00F76059">
        <w:rPr>
          <w:spacing w:val="1"/>
          <w:sz w:val="28"/>
          <w:lang w:val="ru-RU"/>
        </w:rPr>
        <w:t xml:space="preserve"> </w:t>
      </w:r>
      <w:r w:rsidRPr="00F76059">
        <w:rPr>
          <w:sz w:val="28"/>
          <w:lang w:val="ru-RU"/>
        </w:rPr>
        <w:t>деятельность,</w:t>
      </w:r>
      <w:r w:rsidRPr="00F76059">
        <w:rPr>
          <w:spacing w:val="1"/>
          <w:sz w:val="28"/>
          <w:lang w:val="ru-RU"/>
        </w:rPr>
        <w:t xml:space="preserve"> </w:t>
      </w:r>
      <w:r w:rsidRPr="00F76059">
        <w:rPr>
          <w:sz w:val="28"/>
          <w:lang w:val="ru-RU"/>
        </w:rPr>
        <w:t>обусловленная</w:t>
      </w:r>
      <w:r w:rsidRPr="00F76059">
        <w:rPr>
          <w:spacing w:val="-13"/>
          <w:sz w:val="28"/>
          <w:lang w:val="ru-RU"/>
        </w:rPr>
        <w:t xml:space="preserve"> </w:t>
      </w:r>
      <w:r w:rsidRPr="00F76059">
        <w:rPr>
          <w:sz w:val="28"/>
          <w:lang w:val="ru-RU"/>
        </w:rPr>
        <w:t>характером</w:t>
      </w:r>
      <w:r w:rsidRPr="00F76059">
        <w:rPr>
          <w:spacing w:val="-14"/>
          <w:sz w:val="28"/>
          <w:lang w:val="ru-RU"/>
        </w:rPr>
        <w:t xml:space="preserve"> </w:t>
      </w:r>
      <w:r w:rsidRPr="00F76059">
        <w:rPr>
          <w:sz w:val="28"/>
          <w:lang w:val="ru-RU"/>
        </w:rPr>
        <w:t>нарушения</w:t>
      </w:r>
      <w:r w:rsidRPr="00F76059">
        <w:rPr>
          <w:spacing w:val="-12"/>
          <w:sz w:val="28"/>
          <w:lang w:val="ru-RU"/>
        </w:rPr>
        <w:t xml:space="preserve"> </w:t>
      </w:r>
      <w:r w:rsidRPr="00F76059">
        <w:rPr>
          <w:sz w:val="28"/>
          <w:lang w:val="ru-RU"/>
        </w:rPr>
        <w:t>зрения;</w:t>
      </w:r>
      <w:r w:rsidRPr="00F76059">
        <w:rPr>
          <w:spacing w:val="-12"/>
          <w:sz w:val="28"/>
          <w:lang w:val="ru-RU"/>
        </w:rPr>
        <w:t xml:space="preserve"> </w:t>
      </w:r>
      <w:r w:rsidRPr="00F76059">
        <w:rPr>
          <w:sz w:val="28"/>
          <w:lang w:val="ru-RU"/>
        </w:rPr>
        <w:t>-</w:t>
      </w:r>
      <w:r w:rsidRPr="00F76059">
        <w:rPr>
          <w:spacing w:val="-12"/>
          <w:sz w:val="28"/>
          <w:lang w:val="ru-RU"/>
        </w:rPr>
        <w:t xml:space="preserve"> </w:t>
      </w:r>
      <w:r w:rsidRPr="00F76059">
        <w:rPr>
          <w:sz w:val="28"/>
          <w:lang w:val="ru-RU"/>
        </w:rPr>
        <w:t>бедность</w:t>
      </w:r>
      <w:r w:rsidRPr="00F76059">
        <w:rPr>
          <w:spacing w:val="-14"/>
          <w:sz w:val="28"/>
          <w:lang w:val="ru-RU"/>
        </w:rPr>
        <w:t xml:space="preserve"> </w:t>
      </w:r>
      <w:r w:rsidRPr="00F76059">
        <w:rPr>
          <w:sz w:val="28"/>
          <w:lang w:val="ru-RU"/>
        </w:rPr>
        <w:t>чувственного</w:t>
      </w:r>
      <w:r w:rsidRPr="00F76059">
        <w:rPr>
          <w:spacing w:val="-11"/>
          <w:sz w:val="28"/>
          <w:lang w:val="ru-RU"/>
        </w:rPr>
        <w:t xml:space="preserve"> </w:t>
      </w:r>
      <w:r w:rsidRPr="00F76059">
        <w:rPr>
          <w:sz w:val="28"/>
          <w:lang w:val="ru-RU"/>
        </w:rPr>
        <w:t>опыта;</w:t>
      </w:r>
    </w:p>
    <w:p w:rsidR="00961C7D" w:rsidRPr="00F76059" w:rsidRDefault="00961C7D" w:rsidP="00961C7D">
      <w:pPr>
        <w:pStyle w:val="a9"/>
        <w:numPr>
          <w:ilvl w:val="0"/>
          <w:numId w:val="94"/>
        </w:numPr>
        <w:tabs>
          <w:tab w:val="left" w:pos="1605"/>
        </w:tabs>
        <w:spacing w:line="322" w:lineRule="exact"/>
        <w:ind w:left="1604" w:hanging="164"/>
        <w:rPr>
          <w:sz w:val="28"/>
          <w:lang w:val="ru-RU"/>
        </w:rPr>
      </w:pPr>
      <w:r w:rsidRPr="00F76059">
        <w:rPr>
          <w:sz w:val="28"/>
          <w:lang w:val="ru-RU"/>
        </w:rPr>
        <w:t>возникновение</w:t>
      </w:r>
      <w:r w:rsidRPr="00F76059">
        <w:rPr>
          <w:spacing w:val="-8"/>
          <w:sz w:val="28"/>
          <w:lang w:val="ru-RU"/>
        </w:rPr>
        <w:t xml:space="preserve"> </w:t>
      </w:r>
      <w:r w:rsidRPr="00F76059">
        <w:rPr>
          <w:sz w:val="28"/>
          <w:lang w:val="ru-RU"/>
        </w:rPr>
        <w:t>особых</w:t>
      </w:r>
      <w:r w:rsidRPr="00F76059">
        <w:rPr>
          <w:spacing w:val="-6"/>
          <w:sz w:val="28"/>
          <w:lang w:val="ru-RU"/>
        </w:rPr>
        <w:t xml:space="preserve"> </w:t>
      </w:r>
      <w:r w:rsidRPr="00F76059">
        <w:rPr>
          <w:sz w:val="28"/>
          <w:lang w:val="ru-RU"/>
        </w:rPr>
        <w:t>сенсорно-перцептивных</w:t>
      </w:r>
      <w:r w:rsidRPr="00F76059">
        <w:rPr>
          <w:spacing w:val="-6"/>
          <w:sz w:val="28"/>
          <w:lang w:val="ru-RU"/>
        </w:rPr>
        <w:t xml:space="preserve"> </w:t>
      </w:r>
      <w:r w:rsidRPr="00F76059">
        <w:rPr>
          <w:sz w:val="28"/>
          <w:lang w:val="ru-RU"/>
        </w:rPr>
        <w:t>потребностей;</w:t>
      </w:r>
    </w:p>
    <w:p w:rsidR="00961C7D" w:rsidRPr="00F76059" w:rsidRDefault="00961C7D" w:rsidP="00961C7D">
      <w:pPr>
        <w:pStyle w:val="a9"/>
        <w:numPr>
          <w:ilvl w:val="1"/>
          <w:numId w:val="94"/>
        </w:numPr>
        <w:tabs>
          <w:tab w:val="left" w:pos="2430"/>
        </w:tabs>
        <w:ind w:left="1440" w:right="768" w:firstLine="777"/>
        <w:rPr>
          <w:sz w:val="28"/>
          <w:lang w:val="ru-RU"/>
        </w:rPr>
      </w:pPr>
      <w:r w:rsidRPr="00F76059">
        <w:rPr>
          <w:sz w:val="28"/>
          <w:lang w:val="ru-RU"/>
        </w:rPr>
        <w:lastRenderedPageBreak/>
        <w:t>трудности и длительность развития свойств восприятия, их низкий</w:t>
      </w:r>
      <w:r w:rsidRPr="00F76059">
        <w:rPr>
          <w:spacing w:val="1"/>
          <w:sz w:val="28"/>
          <w:lang w:val="ru-RU"/>
        </w:rPr>
        <w:t xml:space="preserve"> </w:t>
      </w:r>
      <w:r w:rsidRPr="00F76059">
        <w:rPr>
          <w:sz w:val="28"/>
          <w:lang w:val="ru-RU"/>
        </w:rPr>
        <w:t>уровень</w:t>
      </w:r>
      <w:r w:rsidRPr="00F76059">
        <w:rPr>
          <w:spacing w:val="-3"/>
          <w:sz w:val="28"/>
          <w:lang w:val="ru-RU"/>
        </w:rPr>
        <w:t xml:space="preserve"> </w:t>
      </w:r>
      <w:r w:rsidRPr="00F76059">
        <w:rPr>
          <w:sz w:val="28"/>
          <w:lang w:val="ru-RU"/>
        </w:rPr>
        <w:t>и качество;</w:t>
      </w:r>
    </w:p>
    <w:p w:rsidR="00961C7D" w:rsidRPr="00F76059" w:rsidRDefault="00961C7D" w:rsidP="00961C7D">
      <w:pPr>
        <w:pStyle w:val="a9"/>
        <w:numPr>
          <w:ilvl w:val="1"/>
          <w:numId w:val="94"/>
        </w:numPr>
        <w:tabs>
          <w:tab w:val="left" w:pos="2483"/>
        </w:tabs>
        <w:spacing w:line="242" w:lineRule="auto"/>
        <w:ind w:left="1440" w:right="767" w:firstLine="777"/>
        <w:rPr>
          <w:sz w:val="28"/>
          <w:lang w:val="ru-RU"/>
        </w:rPr>
      </w:pPr>
      <w:r w:rsidRPr="00F76059">
        <w:rPr>
          <w:sz w:val="28"/>
          <w:lang w:val="ru-RU"/>
        </w:rPr>
        <w:t>несовершенство</w:t>
      </w:r>
      <w:r w:rsidRPr="00F76059">
        <w:rPr>
          <w:spacing w:val="1"/>
          <w:sz w:val="28"/>
          <w:lang w:val="ru-RU"/>
        </w:rPr>
        <w:t xml:space="preserve"> </w:t>
      </w:r>
      <w:r w:rsidRPr="00F76059">
        <w:rPr>
          <w:sz w:val="28"/>
          <w:lang w:val="ru-RU"/>
        </w:rPr>
        <w:t>зрительных</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условиях</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спонтанного</w:t>
      </w:r>
      <w:r w:rsidRPr="00F76059">
        <w:rPr>
          <w:spacing w:val="1"/>
          <w:sz w:val="28"/>
          <w:lang w:val="ru-RU"/>
        </w:rPr>
        <w:t xml:space="preserve"> </w:t>
      </w:r>
      <w:r w:rsidRPr="00F76059">
        <w:rPr>
          <w:sz w:val="28"/>
          <w:lang w:val="ru-RU"/>
        </w:rPr>
        <w:t>формирования;</w:t>
      </w:r>
    </w:p>
    <w:p w:rsidR="00961C7D" w:rsidRPr="00C30187" w:rsidRDefault="00961C7D" w:rsidP="00961C7D">
      <w:pPr>
        <w:spacing w:line="242" w:lineRule="auto"/>
        <w:ind w:left="1441" w:right="767" w:firstLine="707"/>
        <w:jc w:val="both"/>
        <w:rPr>
          <w:rFonts w:ascii="Times New Roman" w:hAnsi="Times New Roman" w:cs="Times New Roman"/>
          <w:i/>
          <w:sz w:val="28"/>
        </w:rPr>
      </w:pPr>
      <w:r>
        <w:rPr>
          <w:sz w:val="28"/>
        </w:rPr>
        <w:t xml:space="preserve">- </w:t>
      </w:r>
      <w:r w:rsidRPr="00C30187">
        <w:rPr>
          <w:rFonts w:ascii="Times New Roman" w:hAnsi="Times New Roman" w:cs="Times New Roman"/>
          <w:sz w:val="28"/>
        </w:rPr>
        <w:t>выраженная зависимость развития (успешность, отставание) зрительного</w:t>
      </w:r>
      <w:r w:rsidRPr="00C30187">
        <w:rPr>
          <w:rFonts w:ascii="Times New Roman" w:hAnsi="Times New Roman" w:cs="Times New Roman"/>
          <w:spacing w:val="1"/>
          <w:sz w:val="28"/>
        </w:rPr>
        <w:t xml:space="preserve"> </w:t>
      </w:r>
      <w:r w:rsidRPr="00C30187">
        <w:rPr>
          <w:rFonts w:ascii="Times New Roman" w:hAnsi="Times New Roman" w:cs="Times New Roman"/>
          <w:sz w:val="28"/>
        </w:rPr>
        <w:t>восприятия</w:t>
      </w:r>
      <w:r w:rsidRPr="00C30187">
        <w:rPr>
          <w:rFonts w:ascii="Times New Roman" w:hAnsi="Times New Roman" w:cs="Times New Roman"/>
          <w:spacing w:val="1"/>
          <w:sz w:val="28"/>
        </w:rPr>
        <w:t xml:space="preserve"> </w:t>
      </w:r>
      <w:r w:rsidRPr="00C30187">
        <w:rPr>
          <w:rFonts w:ascii="Times New Roman" w:hAnsi="Times New Roman" w:cs="Times New Roman"/>
          <w:sz w:val="28"/>
        </w:rPr>
        <w:t>от</w:t>
      </w:r>
      <w:r w:rsidRPr="00C30187">
        <w:rPr>
          <w:rFonts w:ascii="Times New Roman" w:hAnsi="Times New Roman" w:cs="Times New Roman"/>
          <w:spacing w:val="1"/>
          <w:sz w:val="28"/>
        </w:rPr>
        <w:t xml:space="preserve"> </w:t>
      </w:r>
      <w:r w:rsidRPr="00C30187">
        <w:rPr>
          <w:rFonts w:ascii="Times New Roman" w:hAnsi="Times New Roman" w:cs="Times New Roman"/>
          <w:sz w:val="28"/>
        </w:rPr>
        <w:t>социальных</w:t>
      </w:r>
      <w:r w:rsidRPr="00C30187">
        <w:rPr>
          <w:rFonts w:ascii="Times New Roman" w:hAnsi="Times New Roman" w:cs="Times New Roman"/>
          <w:spacing w:val="1"/>
          <w:sz w:val="28"/>
        </w:rPr>
        <w:t xml:space="preserve"> </w:t>
      </w:r>
      <w:r w:rsidRPr="00C30187">
        <w:rPr>
          <w:rFonts w:ascii="Times New Roman" w:hAnsi="Times New Roman" w:cs="Times New Roman"/>
          <w:sz w:val="28"/>
        </w:rPr>
        <w:t>факторов,</w:t>
      </w:r>
      <w:r w:rsidRPr="00C30187">
        <w:rPr>
          <w:rFonts w:ascii="Times New Roman" w:hAnsi="Times New Roman" w:cs="Times New Roman"/>
          <w:spacing w:val="1"/>
          <w:sz w:val="28"/>
        </w:rPr>
        <w:t xml:space="preserve"> </w:t>
      </w:r>
      <w:r w:rsidRPr="00C30187">
        <w:rPr>
          <w:rFonts w:ascii="Times New Roman" w:hAnsi="Times New Roman" w:cs="Times New Roman"/>
          <w:sz w:val="28"/>
        </w:rPr>
        <w:t>прежде</w:t>
      </w:r>
      <w:r w:rsidRPr="00C30187">
        <w:rPr>
          <w:rFonts w:ascii="Times New Roman" w:hAnsi="Times New Roman" w:cs="Times New Roman"/>
          <w:spacing w:val="1"/>
          <w:sz w:val="28"/>
        </w:rPr>
        <w:t xml:space="preserve"> </w:t>
      </w:r>
      <w:r w:rsidRPr="00C30187">
        <w:rPr>
          <w:rFonts w:ascii="Times New Roman" w:hAnsi="Times New Roman" w:cs="Times New Roman"/>
          <w:sz w:val="28"/>
        </w:rPr>
        <w:t>всего,</w:t>
      </w:r>
      <w:r w:rsidRPr="00C30187">
        <w:rPr>
          <w:rFonts w:ascii="Times New Roman" w:hAnsi="Times New Roman" w:cs="Times New Roman"/>
          <w:spacing w:val="1"/>
          <w:sz w:val="28"/>
        </w:rPr>
        <w:t xml:space="preserve"> </w:t>
      </w:r>
      <w:r w:rsidRPr="00C30187">
        <w:rPr>
          <w:rFonts w:ascii="Times New Roman" w:hAnsi="Times New Roman" w:cs="Times New Roman"/>
          <w:sz w:val="28"/>
        </w:rPr>
        <w:t>от</w:t>
      </w:r>
      <w:r w:rsidRPr="00C30187">
        <w:rPr>
          <w:rFonts w:ascii="Times New Roman" w:hAnsi="Times New Roman" w:cs="Times New Roman"/>
          <w:spacing w:val="1"/>
          <w:sz w:val="28"/>
        </w:rPr>
        <w:t xml:space="preserve"> </w:t>
      </w:r>
      <w:r w:rsidRPr="00C30187">
        <w:rPr>
          <w:rFonts w:ascii="Times New Roman" w:hAnsi="Times New Roman" w:cs="Times New Roman"/>
          <w:sz w:val="28"/>
        </w:rPr>
        <w:t>коррекционно</w:t>
      </w:r>
      <w:r w:rsidRPr="00C30187">
        <w:rPr>
          <w:rFonts w:ascii="Times New Roman" w:hAnsi="Times New Roman" w:cs="Times New Roman"/>
          <w:spacing w:val="1"/>
          <w:sz w:val="28"/>
        </w:rPr>
        <w:t xml:space="preserve"> </w:t>
      </w:r>
      <w:r w:rsidRPr="00C30187">
        <w:rPr>
          <w:rFonts w:ascii="Times New Roman" w:hAnsi="Times New Roman" w:cs="Times New Roman"/>
          <w:sz w:val="28"/>
        </w:rPr>
        <w:t>-</w:t>
      </w:r>
      <w:r w:rsidRPr="00C30187">
        <w:rPr>
          <w:rFonts w:ascii="Times New Roman" w:hAnsi="Times New Roman" w:cs="Times New Roman"/>
          <w:spacing w:val="1"/>
          <w:sz w:val="28"/>
        </w:rPr>
        <w:t xml:space="preserve"> </w:t>
      </w:r>
      <w:r w:rsidRPr="00C30187">
        <w:rPr>
          <w:rFonts w:ascii="Times New Roman" w:hAnsi="Times New Roman" w:cs="Times New Roman"/>
          <w:sz w:val="28"/>
        </w:rPr>
        <w:t>педагогического</w:t>
      </w:r>
      <w:r w:rsidRPr="00C30187">
        <w:rPr>
          <w:rFonts w:ascii="Times New Roman" w:hAnsi="Times New Roman" w:cs="Times New Roman"/>
          <w:spacing w:val="1"/>
          <w:sz w:val="28"/>
        </w:rPr>
        <w:t xml:space="preserve"> </w:t>
      </w:r>
      <w:r w:rsidRPr="00C30187">
        <w:rPr>
          <w:rFonts w:ascii="Times New Roman" w:hAnsi="Times New Roman" w:cs="Times New Roman"/>
          <w:sz w:val="28"/>
        </w:rPr>
        <w:t>сопровождения</w:t>
      </w:r>
      <w:r w:rsidRPr="00C30187">
        <w:rPr>
          <w:rFonts w:ascii="Times New Roman" w:hAnsi="Times New Roman" w:cs="Times New Roman"/>
          <w:spacing w:val="1"/>
          <w:sz w:val="28"/>
        </w:rPr>
        <w:t xml:space="preserve"> </w:t>
      </w:r>
      <w:r w:rsidRPr="00C30187">
        <w:rPr>
          <w:rFonts w:ascii="Times New Roman" w:hAnsi="Times New Roman" w:cs="Times New Roman"/>
          <w:sz w:val="28"/>
        </w:rPr>
        <w:t>и</w:t>
      </w:r>
      <w:r w:rsidRPr="00C30187">
        <w:rPr>
          <w:rFonts w:ascii="Times New Roman" w:hAnsi="Times New Roman" w:cs="Times New Roman"/>
          <w:spacing w:val="1"/>
          <w:sz w:val="28"/>
        </w:rPr>
        <w:t xml:space="preserve"> </w:t>
      </w:r>
      <w:r w:rsidRPr="00C30187">
        <w:rPr>
          <w:rFonts w:ascii="Times New Roman" w:hAnsi="Times New Roman" w:cs="Times New Roman"/>
          <w:sz w:val="28"/>
        </w:rPr>
        <w:t>его</w:t>
      </w:r>
      <w:r w:rsidRPr="00C30187">
        <w:rPr>
          <w:rFonts w:ascii="Times New Roman" w:hAnsi="Times New Roman" w:cs="Times New Roman"/>
          <w:spacing w:val="1"/>
          <w:sz w:val="28"/>
        </w:rPr>
        <w:t xml:space="preserve"> </w:t>
      </w:r>
      <w:r w:rsidRPr="00C30187">
        <w:rPr>
          <w:rFonts w:ascii="Times New Roman" w:hAnsi="Times New Roman" w:cs="Times New Roman"/>
          <w:sz w:val="28"/>
        </w:rPr>
        <w:t>соответствия</w:t>
      </w:r>
      <w:r w:rsidRPr="00C30187">
        <w:rPr>
          <w:rFonts w:ascii="Times New Roman" w:hAnsi="Times New Roman" w:cs="Times New Roman"/>
          <w:spacing w:val="1"/>
          <w:sz w:val="28"/>
        </w:rPr>
        <w:t xml:space="preserve"> </w:t>
      </w:r>
      <w:r w:rsidRPr="00C30187">
        <w:rPr>
          <w:rFonts w:ascii="Times New Roman" w:hAnsi="Times New Roman" w:cs="Times New Roman"/>
          <w:sz w:val="28"/>
        </w:rPr>
        <w:t>особым</w:t>
      </w:r>
      <w:r w:rsidRPr="00C30187">
        <w:rPr>
          <w:rFonts w:ascii="Times New Roman" w:hAnsi="Times New Roman" w:cs="Times New Roman"/>
          <w:spacing w:val="1"/>
          <w:sz w:val="28"/>
        </w:rPr>
        <w:t xml:space="preserve"> </w:t>
      </w:r>
      <w:r w:rsidRPr="00C30187">
        <w:rPr>
          <w:rFonts w:ascii="Times New Roman" w:hAnsi="Times New Roman" w:cs="Times New Roman"/>
          <w:sz w:val="28"/>
        </w:rPr>
        <w:t>сенсорным</w:t>
      </w:r>
      <w:r w:rsidRPr="00C30187">
        <w:rPr>
          <w:rFonts w:ascii="Times New Roman" w:hAnsi="Times New Roman" w:cs="Times New Roman"/>
          <w:spacing w:val="1"/>
          <w:sz w:val="28"/>
        </w:rPr>
        <w:t xml:space="preserve"> </w:t>
      </w:r>
      <w:r w:rsidRPr="00C30187">
        <w:rPr>
          <w:rFonts w:ascii="Times New Roman" w:hAnsi="Times New Roman" w:cs="Times New Roman"/>
          <w:sz w:val="28"/>
        </w:rPr>
        <w:t>и</w:t>
      </w:r>
      <w:r w:rsidRPr="00C30187">
        <w:rPr>
          <w:rFonts w:ascii="Times New Roman" w:hAnsi="Times New Roman" w:cs="Times New Roman"/>
          <w:spacing w:val="1"/>
          <w:sz w:val="28"/>
        </w:rPr>
        <w:t xml:space="preserve"> </w:t>
      </w:r>
      <w:r w:rsidRPr="00C30187">
        <w:rPr>
          <w:rFonts w:ascii="Times New Roman" w:hAnsi="Times New Roman" w:cs="Times New Roman"/>
          <w:sz w:val="28"/>
        </w:rPr>
        <w:t>образовательным</w:t>
      </w:r>
      <w:r w:rsidRPr="00C30187">
        <w:rPr>
          <w:rFonts w:ascii="Times New Roman" w:hAnsi="Times New Roman" w:cs="Times New Roman"/>
          <w:spacing w:val="-2"/>
          <w:sz w:val="28"/>
        </w:rPr>
        <w:t xml:space="preserve"> </w:t>
      </w:r>
      <w:r w:rsidRPr="00C30187">
        <w:rPr>
          <w:rFonts w:ascii="Times New Roman" w:hAnsi="Times New Roman" w:cs="Times New Roman"/>
          <w:sz w:val="28"/>
        </w:rPr>
        <w:t>потребностям</w:t>
      </w:r>
      <w:r w:rsidRPr="00C30187">
        <w:rPr>
          <w:rFonts w:ascii="Times New Roman" w:hAnsi="Times New Roman" w:cs="Times New Roman"/>
          <w:spacing w:val="-3"/>
          <w:sz w:val="28"/>
        </w:rPr>
        <w:t xml:space="preserve"> </w:t>
      </w:r>
      <w:r w:rsidRPr="00C30187">
        <w:rPr>
          <w:rFonts w:ascii="Times New Roman" w:hAnsi="Times New Roman" w:cs="Times New Roman"/>
          <w:sz w:val="28"/>
        </w:rPr>
        <w:t>ребенка</w:t>
      </w:r>
      <w:r w:rsidRPr="00C30187">
        <w:rPr>
          <w:rFonts w:ascii="Times New Roman" w:hAnsi="Times New Roman" w:cs="Times New Roman"/>
          <w:spacing w:val="-4"/>
          <w:sz w:val="28"/>
        </w:rPr>
        <w:t xml:space="preserve"> </w:t>
      </w:r>
      <w:r w:rsidRPr="00C30187">
        <w:rPr>
          <w:rFonts w:ascii="Times New Roman" w:hAnsi="Times New Roman" w:cs="Times New Roman"/>
          <w:sz w:val="28"/>
        </w:rPr>
        <w:t>с</w:t>
      </w:r>
      <w:r w:rsidRPr="00C30187">
        <w:rPr>
          <w:rFonts w:ascii="Times New Roman" w:hAnsi="Times New Roman" w:cs="Times New Roman"/>
          <w:spacing w:val="-1"/>
          <w:sz w:val="28"/>
        </w:rPr>
        <w:t xml:space="preserve"> </w:t>
      </w:r>
      <w:r w:rsidRPr="00C30187">
        <w:rPr>
          <w:rFonts w:ascii="Times New Roman" w:hAnsi="Times New Roman" w:cs="Times New Roman"/>
          <w:sz w:val="28"/>
        </w:rPr>
        <w:t>нарушением</w:t>
      </w:r>
      <w:r w:rsidRPr="00C30187">
        <w:rPr>
          <w:rFonts w:ascii="Times New Roman" w:hAnsi="Times New Roman" w:cs="Times New Roman"/>
          <w:spacing w:val="-1"/>
          <w:sz w:val="28"/>
        </w:rPr>
        <w:t xml:space="preserve"> </w:t>
      </w:r>
      <w:r w:rsidRPr="00C30187">
        <w:rPr>
          <w:rFonts w:ascii="Times New Roman" w:hAnsi="Times New Roman" w:cs="Times New Roman"/>
          <w:sz w:val="28"/>
        </w:rPr>
        <w:t>зрения.</w:t>
      </w:r>
      <w:r w:rsidRPr="00C30187">
        <w:rPr>
          <w:rFonts w:ascii="Times New Roman" w:hAnsi="Times New Roman" w:cs="Times New Roman"/>
          <w:i/>
          <w:sz w:val="28"/>
        </w:rPr>
        <w:t xml:space="preserve"> Особенностями</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процесса</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зрительного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восприятия</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у</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детей</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с</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нарушением</w:t>
      </w:r>
      <w:r w:rsidRPr="00C30187">
        <w:rPr>
          <w:rFonts w:ascii="Times New Roman" w:hAnsi="Times New Roman" w:cs="Times New Roman"/>
          <w:i/>
          <w:spacing w:val="-3"/>
          <w:sz w:val="28"/>
        </w:rPr>
        <w:t xml:space="preserve"> </w:t>
      </w:r>
      <w:r w:rsidRPr="00C30187">
        <w:rPr>
          <w:rFonts w:ascii="Times New Roman" w:hAnsi="Times New Roman" w:cs="Times New Roman"/>
          <w:i/>
          <w:sz w:val="28"/>
        </w:rPr>
        <w:t>зрения</w:t>
      </w:r>
      <w:r w:rsidRPr="00C30187">
        <w:rPr>
          <w:rFonts w:ascii="Times New Roman" w:hAnsi="Times New Roman" w:cs="Times New Roman"/>
          <w:i/>
          <w:spacing w:val="-4"/>
          <w:sz w:val="28"/>
        </w:rPr>
        <w:t xml:space="preserve"> </w:t>
      </w:r>
      <w:r w:rsidRPr="00C30187">
        <w:rPr>
          <w:rFonts w:ascii="Times New Roman" w:hAnsi="Times New Roman" w:cs="Times New Roman"/>
          <w:i/>
          <w:sz w:val="28"/>
        </w:rPr>
        <w:t>выступают:</w:t>
      </w:r>
    </w:p>
    <w:p w:rsidR="00961C7D" w:rsidRPr="00F76059" w:rsidRDefault="00961C7D" w:rsidP="00961C7D">
      <w:pPr>
        <w:pStyle w:val="a9"/>
        <w:numPr>
          <w:ilvl w:val="0"/>
          <w:numId w:val="94"/>
        </w:numPr>
        <w:tabs>
          <w:tab w:val="left" w:pos="1746"/>
        </w:tabs>
        <w:ind w:right="766" w:firstLine="0"/>
        <w:rPr>
          <w:sz w:val="28"/>
          <w:lang w:val="ru-RU"/>
        </w:rPr>
      </w:pPr>
      <w:r w:rsidRPr="00F76059">
        <w:rPr>
          <w:sz w:val="28"/>
          <w:lang w:val="ru-RU"/>
        </w:rPr>
        <w:t>низкие</w:t>
      </w:r>
      <w:r w:rsidRPr="00F76059">
        <w:rPr>
          <w:spacing w:val="1"/>
          <w:sz w:val="28"/>
          <w:lang w:val="ru-RU"/>
        </w:rPr>
        <w:t xml:space="preserve"> </w:t>
      </w:r>
      <w:r w:rsidRPr="00F76059">
        <w:rPr>
          <w:sz w:val="28"/>
          <w:lang w:val="ru-RU"/>
        </w:rPr>
        <w:t>скорость</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объем</w:t>
      </w:r>
      <w:r w:rsidRPr="00F76059">
        <w:rPr>
          <w:spacing w:val="1"/>
          <w:sz w:val="28"/>
          <w:lang w:val="ru-RU"/>
        </w:rPr>
        <w:t xml:space="preserve"> </w:t>
      </w:r>
      <w:r w:rsidRPr="00F76059">
        <w:rPr>
          <w:sz w:val="28"/>
          <w:lang w:val="ru-RU"/>
        </w:rPr>
        <w:t>зрительного</w:t>
      </w:r>
      <w:r w:rsidRPr="00F76059">
        <w:rPr>
          <w:spacing w:val="1"/>
          <w:sz w:val="28"/>
          <w:lang w:val="ru-RU"/>
        </w:rPr>
        <w:t xml:space="preserve"> </w:t>
      </w:r>
      <w:r w:rsidRPr="00F76059">
        <w:rPr>
          <w:sz w:val="28"/>
          <w:lang w:val="ru-RU"/>
        </w:rPr>
        <w:t>восприятия,</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определенная</w:t>
      </w:r>
      <w:r w:rsidRPr="00F76059">
        <w:rPr>
          <w:spacing w:val="1"/>
          <w:sz w:val="28"/>
          <w:lang w:val="ru-RU"/>
        </w:rPr>
        <w:t xml:space="preserve"> </w:t>
      </w:r>
      <w:r w:rsidRPr="00F76059">
        <w:rPr>
          <w:sz w:val="28"/>
          <w:lang w:val="ru-RU"/>
        </w:rPr>
        <w:t>зависимость от степени слабовидения и/или структурной сложности объекта</w:t>
      </w:r>
      <w:r w:rsidRPr="00F76059">
        <w:rPr>
          <w:spacing w:val="1"/>
          <w:sz w:val="28"/>
          <w:lang w:val="ru-RU"/>
        </w:rPr>
        <w:t xml:space="preserve"> </w:t>
      </w:r>
      <w:r w:rsidRPr="00F76059">
        <w:rPr>
          <w:sz w:val="28"/>
          <w:lang w:val="ru-RU"/>
        </w:rPr>
        <w:t>восприятия;</w:t>
      </w:r>
    </w:p>
    <w:p w:rsidR="00961C7D" w:rsidRPr="00F76059" w:rsidRDefault="00961C7D" w:rsidP="00961C7D">
      <w:pPr>
        <w:pStyle w:val="a9"/>
        <w:numPr>
          <w:ilvl w:val="0"/>
          <w:numId w:val="94"/>
        </w:numPr>
        <w:tabs>
          <w:tab w:val="left" w:pos="1725"/>
        </w:tabs>
        <w:ind w:right="766" w:firstLine="0"/>
        <w:rPr>
          <w:sz w:val="28"/>
          <w:lang w:val="ru-RU"/>
        </w:rPr>
      </w:pPr>
      <w:r w:rsidRPr="00F76059">
        <w:rPr>
          <w:sz w:val="28"/>
          <w:lang w:val="ru-RU"/>
        </w:rPr>
        <w:t>трудности</w:t>
      </w:r>
      <w:r w:rsidRPr="00F76059">
        <w:rPr>
          <w:spacing w:val="1"/>
          <w:sz w:val="28"/>
          <w:lang w:val="ru-RU"/>
        </w:rPr>
        <w:t xml:space="preserve"> </w:t>
      </w:r>
      <w:r w:rsidRPr="00F76059">
        <w:rPr>
          <w:sz w:val="28"/>
          <w:lang w:val="ru-RU"/>
        </w:rPr>
        <w:t>формирования</w:t>
      </w:r>
      <w:r w:rsidRPr="00F76059">
        <w:rPr>
          <w:spacing w:val="1"/>
          <w:sz w:val="28"/>
          <w:lang w:val="ru-RU"/>
        </w:rPr>
        <w:t xml:space="preserve"> </w:t>
      </w:r>
      <w:r w:rsidRPr="00F76059">
        <w:rPr>
          <w:sz w:val="28"/>
          <w:lang w:val="ru-RU"/>
        </w:rPr>
        <w:t>полного,</w:t>
      </w:r>
      <w:r w:rsidRPr="00F76059">
        <w:rPr>
          <w:spacing w:val="1"/>
          <w:sz w:val="28"/>
          <w:lang w:val="ru-RU"/>
        </w:rPr>
        <w:t xml:space="preserve"> </w:t>
      </w:r>
      <w:r w:rsidRPr="00F76059">
        <w:rPr>
          <w:sz w:val="28"/>
          <w:lang w:val="ru-RU"/>
        </w:rPr>
        <w:t>точного,</w:t>
      </w:r>
      <w:r w:rsidRPr="00F76059">
        <w:rPr>
          <w:spacing w:val="1"/>
          <w:sz w:val="28"/>
          <w:lang w:val="ru-RU"/>
        </w:rPr>
        <w:t xml:space="preserve"> </w:t>
      </w:r>
      <w:r w:rsidRPr="00F76059">
        <w:rPr>
          <w:sz w:val="28"/>
          <w:lang w:val="ru-RU"/>
        </w:rPr>
        <w:t>детализированного</w:t>
      </w:r>
      <w:r w:rsidRPr="00F76059">
        <w:rPr>
          <w:spacing w:val="1"/>
          <w:sz w:val="28"/>
          <w:lang w:val="ru-RU"/>
        </w:rPr>
        <w:t xml:space="preserve"> </w:t>
      </w:r>
      <w:r w:rsidRPr="00F76059">
        <w:rPr>
          <w:sz w:val="28"/>
          <w:lang w:val="ru-RU"/>
        </w:rPr>
        <w:t>образа</w:t>
      </w:r>
      <w:r w:rsidRPr="00F76059">
        <w:rPr>
          <w:spacing w:val="1"/>
          <w:sz w:val="28"/>
          <w:lang w:val="ru-RU"/>
        </w:rPr>
        <w:t xml:space="preserve"> </w:t>
      </w:r>
      <w:r w:rsidRPr="00F76059">
        <w:rPr>
          <w:sz w:val="28"/>
          <w:lang w:val="ru-RU"/>
        </w:rPr>
        <w:t>восприятия,</w:t>
      </w:r>
      <w:r w:rsidRPr="00F76059">
        <w:rPr>
          <w:spacing w:val="1"/>
          <w:sz w:val="28"/>
          <w:lang w:val="ru-RU"/>
        </w:rPr>
        <w:t xml:space="preserve"> </w:t>
      </w:r>
      <w:r w:rsidRPr="00F76059">
        <w:rPr>
          <w:sz w:val="28"/>
          <w:lang w:val="ru-RU"/>
        </w:rPr>
        <w:t>его</w:t>
      </w:r>
      <w:r w:rsidRPr="00F76059">
        <w:rPr>
          <w:spacing w:val="1"/>
          <w:sz w:val="28"/>
          <w:lang w:val="ru-RU"/>
        </w:rPr>
        <w:t xml:space="preserve"> </w:t>
      </w:r>
      <w:r w:rsidRPr="00F76059">
        <w:rPr>
          <w:sz w:val="28"/>
          <w:lang w:val="ru-RU"/>
        </w:rPr>
        <w:t>осмысления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категоризации,</w:t>
      </w:r>
      <w:r w:rsidRPr="00F76059">
        <w:rPr>
          <w:spacing w:val="1"/>
          <w:sz w:val="28"/>
          <w:lang w:val="ru-RU"/>
        </w:rPr>
        <w:t xml:space="preserve"> </w:t>
      </w:r>
      <w:r w:rsidRPr="00F76059">
        <w:rPr>
          <w:sz w:val="28"/>
          <w:lang w:val="ru-RU"/>
        </w:rPr>
        <w:t>особенно</w:t>
      </w:r>
      <w:r w:rsidRPr="00F76059">
        <w:rPr>
          <w:spacing w:val="1"/>
          <w:sz w:val="28"/>
          <w:lang w:val="ru-RU"/>
        </w:rPr>
        <w:t xml:space="preserve"> </w:t>
      </w:r>
      <w:r w:rsidRPr="00F76059">
        <w:rPr>
          <w:sz w:val="28"/>
          <w:lang w:val="ru-RU"/>
        </w:rPr>
        <w:t>сложного</w:t>
      </w:r>
      <w:r w:rsidRPr="00F76059">
        <w:rPr>
          <w:spacing w:val="1"/>
          <w:sz w:val="28"/>
          <w:lang w:val="ru-RU"/>
        </w:rPr>
        <w:t xml:space="preserve"> </w:t>
      </w:r>
      <w:r w:rsidRPr="00F76059">
        <w:rPr>
          <w:sz w:val="28"/>
          <w:lang w:val="ru-RU"/>
        </w:rPr>
        <w:t>по</w:t>
      </w:r>
      <w:r w:rsidRPr="00F76059">
        <w:rPr>
          <w:spacing w:val="1"/>
          <w:sz w:val="28"/>
          <w:lang w:val="ru-RU"/>
        </w:rPr>
        <w:t xml:space="preserve"> </w:t>
      </w:r>
      <w:r w:rsidRPr="00F76059">
        <w:rPr>
          <w:sz w:val="28"/>
          <w:lang w:val="ru-RU"/>
        </w:rPr>
        <w:t>структуре</w:t>
      </w:r>
      <w:r w:rsidRPr="00F76059">
        <w:rPr>
          <w:spacing w:val="-2"/>
          <w:sz w:val="28"/>
          <w:lang w:val="ru-RU"/>
        </w:rPr>
        <w:t xml:space="preserve"> </w:t>
      </w:r>
      <w:r w:rsidRPr="00F76059">
        <w:rPr>
          <w:sz w:val="28"/>
          <w:lang w:val="ru-RU"/>
        </w:rPr>
        <w:t>и пространственной</w:t>
      </w:r>
      <w:r w:rsidRPr="00F76059">
        <w:rPr>
          <w:spacing w:val="-3"/>
          <w:sz w:val="28"/>
          <w:lang w:val="ru-RU"/>
        </w:rPr>
        <w:t xml:space="preserve"> </w:t>
      </w:r>
      <w:r w:rsidRPr="00F76059">
        <w:rPr>
          <w:sz w:val="28"/>
          <w:lang w:val="ru-RU"/>
        </w:rPr>
        <w:t>ориентации;</w:t>
      </w:r>
    </w:p>
    <w:p w:rsidR="00961C7D" w:rsidRPr="00F76059" w:rsidRDefault="00961C7D" w:rsidP="00961C7D">
      <w:pPr>
        <w:pStyle w:val="a9"/>
        <w:numPr>
          <w:ilvl w:val="0"/>
          <w:numId w:val="94"/>
        </w:numPr>
        <w:tabs>
          <w:tab w:val="left" w:pos="1686"/>
        </w:tabs>
        <w:ind w:right="766" w:hanging="1"/>
        <w:rPr>
          <w:sz w:val="28"/>
          <w:lang w:val="ru-RU"/>
        </w:rPr>
      </w:pPr>
      <w:r w:rsidRPr="00F76059">
        <w:rPr>
          <w:sz w:val="28"/>
          <w:lang w:val="ru-RU"/>
        </w:rPr>
        <w:t>низкий</w:t>
      </w:r>
      <w:r w:rsidRPr="00F76059">
        <w:rPr>
          <w:spacing w:val="1"/>
          <w:sz w:val="28"/>
          <w:lang w:val="ru-RU"/>
        </w:rPr>
        <w:t xml:space="preserve"> </w:t>
      </w:r>
      <w:r w:rsidRPr="00F76059">
        <w:rPr>
          <w:sz w:val="28"/>
          <w:lang w:val="ru-RU"/>
        </w:rPr>
        <w:t>уровень</w:t>
      </w:r>
      <w:r w:rsidRPr="00F76059">
        <w:rPr>
          <w:spacing w:val="1"/>
          <w:sz w:val="28"/>
          <w:lang w:val="ru-RU"/>
        </w:rPr>
        <w:t xml:space="preserve"> </w:t>
      </w:r>
      <w:r w:rsidRPr="00F76059">
        <w:rPr>
          <w:sz w:val="28"/>
          <w:lang w:val="ru-RU"/>
        </w:rPr>
        <w:t>всех</w:t>
      </w:r>
      <w:r w:rsidRPr="00F76059">
        <w:rPr>
          <w:spacing w:val="1"/>
          <w:sz w:val="28"/>
          <w:lang w:val="ru-RU"/>
        </w:rPr>
        <w:t xml:space="preserve"> </w:t>
      </w:r>
      <w:r w:rsidRPr="00F76059">
        <w:rPr>
          <w:sz w:val="28"/>
          <w:lang w:val="ru-RU"/>
        </w:rPr>
        <w:t>типов</w:t>
      </w:r>
      <w:r w:rsidRPr="00F76059">
        <w:rPr>
          <w:spacing w:val="1"/>
          <w:sz w:val="28"/>
          <w:lang w:val="ru-RU"/>
        </w:rPr>
        <w:t xml:space="preserve"> </w:t>
      </w:r>
      <w:r w:rsidRPr="00F76059">
        <w:rPr>
          <w:sz w:val="28"/>
          <w:lang w:val="ru-RU"/>
        </w:rPr>
        <w:t>сенсорно-перцептивных</w:t>
      </w:r>
      <w:r w:rsidRPr="00F76059">
        <w:rPr>
          <w:spacing w:val="1"/>
          <w:sz w:val="28"/>
          <w:lang w:val="ru-RU"/>
        </w:rPr>
        <w:t xml:space="preserve"> </w:t>
      </w:r>
      <w:r w:rsidRPr="00F76059">
        <w:rPr>
          <w:sz w:val="28"/>
          <w:lang w:val="ru-RU"/>
        </w:rPr>
        <w:t>действий</w:t>
      </w:r>
      <w:r w:rsidRPr="00F76059">
        <w:rPr>
          <w:spacing w:val="1"/>
          <w:sz w:val="28"/>
          <w:lang w:val="ru-RU"/>
        </w:rPr>
        <w:t xml:space="preserve"> </w:t>
      </w:r>
      <w:r w:rsidRPr="00F76059">
        <w:rPr>
          <w:sz w:val="28"/>
          <w:lang w:val="ru-RU"/>
        </w:rPr>
        <w:t>(действий</w:t>
      </w:r>
      <w:r w:rsidRPr="00F76059">
        <w:rPr>
          <w:spacing w:val="1"/>
          <w:sz w:val="28"/>
          <w:lang w:val="ru-RU"/>
        </w:rPr>
        <w:t xml:space="preserve"> </w:t>
      </w:r>
      <w:r w:rsidRPr="00F76059">
        <w:rPr>
          <w:sz w:val="28"/>
          <w:lang w:val="ru-RU"/>
        </w:rPr>
        <w:t>идентификации, приравнивания к эталону, перцептивного моделирования),</w:t>
      </w:r>
      <w:r w:rsidRPr="00F76059">
        <w:rPr>
          <w:spacing w:val="1"/>
          <w:sz w:val="28"/>
          <w:lang w:val="ru-RU"/>
        </w:rPr>
        <w:t xml:space="preserve"> </w:t>
      </w:r>
      <w:r w:rsidRPr="00F76059">
        <w:rPr>
          <w:sz w:val="28"/>
          <w:lang w:val="ru-RU"/>
        </w:rPr>
        <w:t>что</w:t>
      </w:r>
      <w:r w:rsidRPr="00F76059">
        <w:rPr>
          <w:spacing w:val="1"/>
          <w:sz w:val="28"/>
          <w:lang w:val="ru-RU"/>
        </w:rPr>
        <w:t xml:space="preserve"> </w:t>
      </w:r>
      <w:r w:rsidRPr="00F76059">
        <w:rPr>
          <w:sz w:val="28"/>
          <w:lang w:val="ru-RU"/>
        </w:rPr>
        <w:t>снижает</w:t>
      </w:r>
      <w:r w:rsidRPr="00F76059">
        <w:rPr>
          <w:spacing w:val="1"/>
          <w:sz w:val="28"/>
          <w:lang w:val="ru-RU"/>
        </w:rPr>
        <w:t xml:space="preserve"> </w:t>
      </w:r>
      <w:r w:rsidRPr="00F76059">
        <w:rPr>
          <w:sz w:val="28"/>
          <w:lang w:val="ru-RU"/>
        </w:rPr>
        <w:t>способность</w:t>
      </w:r>
      <w:r w:rsidRPr="00F76059">
        <w:rPr>
          <w:spacing w:val="1"/>
          <w:sz w:val="28"/>
          <w:lang w:val="ru-RU"/>
        </w:rPr>
        <w:t xml:space="preserve"> </w:t>
      </w:r>
      <w:r w:rsidRPr="00F76059">
        <w:rPr>
          <w:sz w:val="28"/>
          <w:lang w:val="ru-RU"/>
        </w:rPr>
        <w:t>к</w:t>
      </w:r>
      <w:r w:rsidRPr="00F76059">
        <w:rPr>
          <w:spacing w:val="1"/>
          <w:sz w:val="28"/>
          <w:lang w:val="ru-RU"/>
        </w:rPr>
        <w:t xml:space="preserve"> </w:t>
      </w:r>
      <w:r w:rsidRPr="00F76059">
        <w:rPr>
          <w:sz w:val="28"/>
          <w:lang w:val="ru-RU"/>
        </w:rPr>
        <w:t>тонкой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точной</w:t>
      </w:r>
      <w:r w:rsidRPr="00F76059">
        <w:rPr>
          <w:spacing w:val="1"/>
          <w:sz w:val="28"/>
          <w:lang w:val="ru-RU"/>
        </w:rPr>
        <w:t xml:space="preserve"> </w:t>
      </w:r>
      <w:r w:rsidRPr="00F76059">
        <w:rPr>
          <w:sz w:val="28"/>
          <w:lang w:val="ru-RU"/>
        </w:rPr>
        <w:t>дифференциации</w:t>
      </w:r>
      <w:r w:rsidRPr="00F76059">
        <w:rPr>
          <w:spacing w:val="1"/>
          <w:sz w:val="28"/>
          <w:lang w:val="ru-RU"/>
        </w:rPr>
        <w:t xml:space="preserve"> </w:t>
      </w:r>
      <w:r w:rsidRPr="00F76059">
        <w:rPr>
          <w:sz w:val="28"/>
          <w:lang w:val="ru-RU"/>
        </w:rPr>
        <w:t>воспринимаемого;</w:t>
      </w:r>
    </w:p>
    <w:p w:rsidR="00961C7D" w:rsidRPr="00F76059" w:rsidRDefault="00961C7D" w:rsidP="00961C7D">
      <w:pPr>
        <w:pStyle w:val="a9"/>
        <w:numPr>
          <w:ilvl w:val="0"/>
          <w:numId w:val="94"/>
        </w:numPr>
        <w:tabs>
          <w:tab w:val="left" w:pos="1870"/>
          <w:tab w:val="left" w:pos="1871"/>
          <w:tab w:val="left" w:pos="3858"/>
          <w:tab w:val="left" w:pos="6087"/>
          <w:tab w:val="left" w:pos="6841"/>
          <w:tab w:val="left" w:pos="9425"/>
        </w:tabs>
        <w:ind w:right="765" w:firstLine="0"/>
        <w:jc w:val="left"/>
        <w:rPr>
          <w:sz w:val="28"/>
          <w:lang w:val="ru-RU"/>
        </w:rPr>
      </w:pPr>
      <w:r w:rsidRPr="00F76059">
        <w:rPr>
          <w:sz w:val="28"/>
          <w:lang w:val="ru-RU"/>
        </w:rPr>
        <w:t>преобладание</w:t>
      </w:r>
      <w:r w:rsidRPr="00F76059">
        <w:rPr>
          <w:sz w:val="28"/>
          <w:lang w:val="ru-RU"/>
        </w:rPr>
        <w:tab/>
        <w:t>сукцессивности</w:t>
      </w:r>
      <w:r w:rsidRPr="00F76059">
        <w:rPr>
          <w:sz w:val="28"/>
          <w:lang w:val="ru-RU"/>
        </w:rPr>
        <w:tab/>
        <w:t>над</w:t>
      </w:r>
      <w:r w:rsidRPr="00F76059">
        <w:rPr>
          <w:sz w:val="28"/>
          <w:lang w:val="ru-RU"/>
        </w:rPr>
        <w:tab/>
        <w:t>симультантностью</w:t>
      </w:r>
      <w:r w:rsidRPr="00F76059">
        <w:rPr>
          <w:sz w:val="28"/>
          <w:lang w:val="ru-RU"/>
        </w:rPr>
        <w:tab/>
        <w:t>построения</w:t>
      </w:r>
      <w:r w:rsidRPr="00F76059">
        <w:rPr>
          <w:spacing w:val="-67"/>
          <w:sz w:val="28"/>
          <w:lang w:val="ru-RU"/>
        </w:rPr>
        <w:t xml:space="preserve"> </w:t>
      </w:r>
      <w:r w:rsidRPr="00F76059">
        <w:rPr>
          <w:sz w:val="28"/>
          <w:lang w:val="ru-RU"/>
        </w:rPr>
        <w:t>зрительного</w:t>
      </w:r>
      <w:r w:rsidRPr="00F76059">
        <w:rPr>
          <w:spacing w:val="-1"/>
          <w:sz w:val="28"/>
          <w:lang w:val="ru-RU"/>
        </w:rPr>
        <w:t xml:space="preserve"> </w:t>
      </w:r>
      <w:r w:rsidRPr="00F76059">
        <w:rPr>
          <w:sz w:val="28"/>
          <w:lang w:val="ru-RU"/>
        </w:rPr>
        <w:t>образа;</w:t>
      </w:r>
    </w:p>
    <w:p w:rsidR="00961C7D" w:rsidRPr="00F76059" w:rsidRDefault="00961C7D" w:rsidP="00961C7D">
      <w:pPr>
        <w:pStyle w:val="a9"/>
        <w:numPr>
          <w:ilvl w:val="0"/>
          <w:numId w:val="94"/>
        </w:numPr>
        <w:tabs>
          <w:tab w:val="left" w:pos="1660"/>
        </w:tabs>
        <w:ind w:right="770" w:firstLine="0"/>
        <w:jc w:val="left"/>
        <w:rPr>
          <w:sz w:val="28"/>
          <w:lang w:val="ru-RU"/>
        </w:rPr>
      </w:pPr>
      <w:r w:rsidRPr="00F76059">
        <w:rPr>
          <w:sz w:val="28"/>
          <w:lang w:val="ru-RU"/>
        </w:rPr>
        <w:t>потребность</w:t>
      </w:r>
      <w:r w:rsidRPr="00F76059">
        <w:rPr>
          <w:spacing w:val="50"/>
          <w:sz w:val="28"/>
          <w:lang w:val="ru-RU"/>
        </w:rPr>
        <w:t xml:space="preserve"> </w:t>
      </w:r>
      <w:r w:rsidRPr="00F76059">
        <w:rPr>
          <w:sz w:val="28"/>
          <w:lang w:val="ru-RU"/>
        </w:rPr>
        <w:t>в</w:t>
      </w:r>
      <w:r w:rsidRPr="00F76059">
        <w:rPr>
          <w:spacing w:val="52"/>
          <w:sz w:val="28"/>
          <w:lang w:val="ru-RU"/>
        </w:rPr>
        <w:t xml:space="preserve"> </w:t>
      </w:r>
      <w:r w:rsidRPr="00F76059">
        <w:rPr>
          <w:sz w:val="28"/>
          <w:lang w:val="ru-RU"/>
        </w:rPr>
        <w:t>актуализации</w:t>
      </w:r>
      <w:r w:rsidRPr="00F76059">
        <w:rPr>
          <w:spacing w:val="52"/>
          <w:sz w:val="28"/>
          <w:lang w:val="ru-RU"/>
        </w:rPr>
        <w:t xml:space="preserve"> </w:t>
      </w:r>
      <w:r w:rsidRPr="00F76059">
        <w:rPr>
          <w:sz w:val="28"/>
          <w:lang w:val="ru-RU"/>
        </w:rPr>
        <w:t>кратковременной</w:t>
      </w:r>
      <w:r w:rsidRPr="00F76059">
        <w:rPr>
          <w:spacing w:val="52"/>
          <w:sz w:val="28"/>
          <w:lang w:val="ru-RU"/>
        </w:rPr>
        <w:t xml:space="preserve"> </w:t>
      </w:r>
      <w:r w:rsidRPr="00F76059">
        <w:rPr>
          <w:sz w:val="28"/>
          <w:lang w:val="ru-RU"/>
        </w:rPr>
        <w:t>памяти</w:t>
      </w:r>
      <w:r w:rsidRPr="00F76059">
        <w:rPr>
          <w:spacing w:val="53"/>
          <w:sz w:val="28"/>
          <w:lang w:val="ru-RU"/>
        </w:rPr>
        <w:t xml:space="preserve"> </w:t>
      </w:r>
      <w:r w:rsidRPr="00F76059">
        <w:rPr>
          <w:sz w:val="28"/>
          <w:lang w:val="ru-RU"/>
        </w:rPr>
        <w:t>при</w:t>
      </w:r>
      <w:r w:rsidRPr="00F76059">
        <w:rPr>
          <w:spacing w:val="52"/>
          <w:sz w:val="28"/>
          <w:lang w:val="ru-RU"/>
        </w:rPr>
        <w:t xml:space="preserve"> </w:t>
      </w:r>
      <w:r w:rsidRPr="00F76059">
        <w:rPr>
          <w:sz w:val="28"/>
          <w:lang w:val="ru-RU"/>
        </w:rPr>
        <w:t>воссоздании</w:t>
      </w:r>
      <w:r w:rsidRPr="00F76059">
        <w:rPr>
          <w:spacing w:val="53"/>
          <w:sz w:val="28"/>
          <w:lang w:val="ru-RU"/>
        </w:rPr>
        <w:t xml:space="preserve"> </w:t>
      </w:r>
      <w:r w:rsidRPr="00F76059">
        <w:rPr>
          <w:sz w:val="28"/>
          <w:lang w:val="ru-RU"/>
        </w:rPr>
        <w:t>и</w:t>
      </w:r>
      <w:r w:rsidRPr="00F76059">
        <w:rPr>
          <w:spacing w:val="-67"/>
          <w:sz w:val="28"/>
          <w:lang w:val="ru-RU"/>
        </w:rPr>
        <w:t xml:space="preserve"> </w:t>
      </w:r>
      <w:r w:rsidRPr="00F76059">
        <w:rPr>
          <w:sz w:val="28"/>
          <w:lang w:val="ru-RU"/>
        </w:rPr>
        <w:t>оперировании</w:t>
      </w:r>
      <w:r w:rsidRPr="00F76059">
        <w:rPr>
          <w:spacing w:val="-1"/>
          <w:sz w:val="28"/>
          <w:lang w:val="ru-RU"/>
        </w:rPr>
        <w:t xml:space="preserve"> </w:t>
      </w:r>
      <w:r w:rsidRPr="00F76059">
        <w:rPr>
          <w:sz w:val="28"/>
          <w:lang w:val="ru-RU"/>
        </w:rPr>
        <w:t>зрительным</w:t>
      </w:r>
      <w:r w:rsidRPr="00F76059">
        <w:rPr>
          <w:spacing w:val="-1"/>
          <w:sz w:val="28"/>
          <w:lang w:val="ru-RU"/>
        </w:rPr>
        <w:t xml:space="preserve"> </w:t>
      </w:r>
      <w:r w:rsidRPr="00F76059">
        <w:rPr>
          <w:sz w:val="28"/>
          <w:lang w:val="ru-RU"/>
        </w:rPr>
        <w:t>образом;</w:t>
      </w:r>
    </w:p>
    <w:p w:rsidR="00961C7D" w:rsidRPr="00B86EBD" w:rsidRDefault="00961C7D" w:rsidP="00961C7D">
      <w:pPr>
        <w:pStyle w:val="a9"/>
        <w:numPr>
          <w:ilvl w:val="0"/>
          <w:numId w:val="94"/>
        </w:numPr>
        <w:tabs>
          <w:tab w:val="left" w:pos="1708"/>
        </w:tabs>
        <w:ind w:right="768" w:firstLine="0"/>
        <w:jc w:val="left"/>
        <w:rPr>
          <w:sz w:val="28"/>
          <w:lang w:val="ru-RU"/>
        </w:rPr>
      </w:pPr>
      <w:r w:rsidRPr="00F76059">
        <w:rPr>
          <w:sz w:val="28"/>
          <w:lang w:val="ru-RU"/>
        </w:rPr>
        <w:t>потребность</w:t>
      </w:r>
      <w:r w:rsidRPr="00F76059">
        <w:rPr>
          <w:spacing w:val="29"/>
          <w:sz w:val="28"/>
          <w:lang w:val="ru-RU"/>
        </w:rPr>
        <w:t xml:space="preserve"> </w:t>
      </w:r>
      <w:r w:rsidRPr="00F76059">
        <w:rPr>
          <w:sz w:val="28"/>
          <w:lang w:val="ru-RU"/>
        </w:rPr>
        <w:t>в</w:t>
      </w:r>
      <w:r w:rsidRPr="00F76059">
        <w:rPr>
          <w:spacing w:val="30"/>
          <w:sz w:val="28"/>
          <w:lang w:val="ru-RU"/>
        </w:rPr>
        <w:t xml:space="preserve"> </w:t>
      </w:r>
      <w:r w:rsidRPr="00F76059">
        <w:rPr>
          <w:sz w:val="28"/>
          <w:lang w:val="ru-RU"/>
        </w:rPr>
        <w:t>дополнительной</w:t>
      </w:r>
      <w:r w:rsidRPr="00F76059">
        <w:rPr>
          <w:spacing w:val="31"/>
          <w:sz w:val="28"/>
          <w:lang w:val="ru-RU"/>
        </w:rPr>
        <w:t xml:space="preserve"> </w:t>
      </w:r>
      <w:r w:rsidRPr="00F76059">
        <w:rPr>
          <w:sz w:val="28"/>
          <w:lang w:val="ru-RU"/>
        </w:rPr>
        <w:t>мотивации</w:t>
      </w:r>
      <w:r w:rsidRPr="00F76059">
        <w:rPr>
          <w:spacing w:val="31"/>
          <w:sz w:val="28"/>
          <w:lang w:val="ru-RU"/>
        </w:rPr>
        <w:t xml:space="preserve"> </w:t>
      </w:r>
      <w:r w:rsidRPr="00F76059">
        <w:rPr>
          <w:sz w:val="28"/>
          <w:lang w:val="ru-RU"/>
        </w:rPr>
        <w:t>к</w:t>
      </w:r>
      <w:r w:rsidRPr="00F76059">
        <w:rPr>
          <w:spacing w:val="31"/>
          <w:sz w:val="28"/>
          <w:lang w:val="ru-RU"/>
        </w:rPr>
        <w:t xml:space="preserve"> </w:t>
      </w:r>
      <w:r w:rsidRPr="00F76059">
        <w:rPr>
          <w:sz w:val="28"/>
          <w:lang w:val="ru-RU"/>
        </w:rPr>
        <w:t>зрительной</w:t>
      </w:r>
      <w:r w:rsidRPr="00F76059">
        <w:rPr>
          <w:spacing w:val="29"/>
          <w:sz w:val="28"/>
          <w:lang w:val="ru-RU"/>
        </w:rPr>
        <w:t xml:space="preserve"> </w:t>
      </w:r>
      <w:r w:rsidRPr="00F76059">
        <w:rPr>
          <w:sz w:val="28"/>
          <w:lang w:val="ru-RU"/>
        </w:rPr>
        <w:t>перцептивной</w:t>
      </w:r>
      <w:r w:rsidRPr="00F76059">
        <w:rPr>
          <w:spacing w:val="-67"/>
          <w:sz w:val="28"/>
          <w:lang w:val="ru-RU"/>
        </w:rPr>
        <w:t xml:space="preserve"> </w:t>
      </w:r>
      <w:r w:rsidRPr="00F76059">
        <w:rPr>
          <w:sz w:val="28"/>
          <w:lang w:val="ru-RU"/>
        </w:rPr>
        <w:t>деятельности;</w:t>
      </w:r>
    </w:p>
    <w:p w:rsidR="00961C7D" w:rsidRPr="00F76059" w:rsidRDefault="00961C7D" w:rsidP="00961C7D">
      <w:pPr>
        <w:pStyle w:val="a9"/>
        <w:numPr>
          <w:ilvl w:val="0"/>
          <w:numId w:val="94"/>
        </w:numPr>
        <w:tabs>
          <w:tab w:val="left" w:pos="1704"/>
        </w:tabs>
        <w:ind w:right="765" w:firstLine="0"/>
        <w:rPr>
          <w:sz w:val="28"/>
          <w:lang w:val="ru-RU"/>
        </w:rPr>
      </w:pPr>
      <w:r w:rsidRPr="00F76059">
        <w:rPr>
          <w:sz w:val="28"/>
          <w:lang w:val="ru-RU"/>
        </w:rPr>
        <w:t>успешность</w:t>
      </w:r>
      <w:r w:rsidRPr="00F76059">
        <w:rPr>
          <w:spacing w:val="1"/>
          <w:sz w:val="28"/>
          <w:lang w:val="ru-RU"/>
        </w:rPr>
        <w:t xml:space="preserve"> </w:t>
      </w:r>
      <w:r w:rsidRPr="00F76059">
        <w:rPr>
          <w:sz w:val="28"/>
          <w:lang w:val="ru-RU"/>
        </w:rPr>
        <w:t>процесса</w:t>
      </w:r>
      <w:r w:rsidRPr="00F76059">
        <w:rPr>
          <w:spacing w:val="1"/>
          <w:sz w:val="28"/>
          <w:lang w:val="ru-RU"/>
        </w:rPr>
        <w:t xml:space="preserve"> </w:t>
      </w:r>
      <w:r w:rsidRPr="00F76059">
        <w:rPr>
          <w:sz w:val="28"/>
          <w:lang w:val="ru-RU"/>
        </w:rPr>
        <w:t>зрительного</w:t>
      </w:r>
      <w:r w:rsidRPr="00F76059">
        <w:rPr>
          <w:spacing w:val="1"/>
          <w:sz w:val="28"/>
          <w:lang w:val="ru-RU"/>
        </w:rPr>
        <w:t xml:space="preserve"> </w:t>
      </w:r>
      <w:r w:rsidRPr="00F76059">
        <w:rPr>
          <w:sz w:val="28"/>
          <w:lang w:val="ru-RU"/>
        </w:rPr>
        <w:t>восприятия</w:t>
      </w:r>
      <w:r w:rsidRPr="00F76059">
        <w:rPr>
          <w:spacing w:val="1"/>
          <w:sz w:val="28"/>
          <w:lang w:val="ru-RU"/>
        </w:rPr>
        <w:t xml:space="preserve"> </w:t>
      </w:r>
      <w:r w:rsidRPr="00F76059">
        <w:rPr>
          <w:sz w:val="28"/>
          <w:lang w:val="ru-RU"/>
        </w:rPr>
        <w:t>от</w:t>
      </w:r>
      <w:r w:rsidRPr="00F76059">
        <w:rPr>
          <w:spacing w:val="1"/>
          <w:sz w:val="28"/>
          <w:lang w:val="ru-RU"/>
        </w:rPr>
        <w:t xml:space="preserve"> </w:t>
      </w:r>
      <w:r w:rsidRPr="00F76059">
        <w:rPr>
          <w:sz w:val="28"/>
          <w:lang w:val="ru-RU"/>
        </w:rPr>
        <w:t>психоэмоционального</w:t>
      </w:r>
      <w:r w:rsidRPr="00F76059">
        <w:rPr>
          <w:spacing w:val="1"/>
          <w:sz w:val="28"/>
          <w:lang w:val="ru-RU"/>
        </w:rPr>
        <w:t xml:space="preserve"> </w:t>
      </w:r>
      <w:r w:rsidRPr="00F76059">
        <w:rPr>
          <w:sz w:val="28"/>
          <w:lang w:val="ru-RU"/>
        </w:rPr>
        <w:t>состояния ребенка, обусловленного ситуацией решения задачи на зрительное</w:t>
      </w:r>
      <w:r w:rsidRPr="00F76059">
        <w:rPr>
          <w:spacing w:val="1"/>
          <w:sz w:val="28"/>
          <w:lang w:val="ru-RU"/>
        </w:rPr>
        <w:t xml:space="preserve"> </w:t>
      </w:r>
      <w:r w:rsidRPr="00F76059">
        <w:rPr>
          <w:sz w:val="28"/>
          <w:lang w:val="ru-RU"/>
        </w:rPr>
        <w:t>восприятие</w:t>
      </w:r>
      <w:r w:rsidRPr="00F76059">
        <w:rPr>
          <w:spacing w:val="1"/>
          <w:sz w:val="28"/>
          <w:lang w:val="ru-RU"/>
        </w:rPr>
        <w:t xml:space="preserve"> </w:t>
      </w:r>
      <w:r w:rsidRPr="00F76059">
        <w:rPr>
          <w:sz w:val="28"/>
          <w:lang w:val="ru-RU"/>
        </w:rPr>
        <w:t>или</w:t>
      </w:r>
      <w:r w:rsidRPr="00F76059">
        <w:rPr>
          <w:spacing w:val="1"/>
          <w:sz w:val="28"/>
          <w:lang w:val="ru-RU"/>
        </w:rPr>
        <w:t xml:space="preserve"> </w:t>
      </w:r>
      <w:r w:rsidRPr="00F76059">
        <w:rPr>
          <w:sz w:val="28"/>
          <w:lang w:val="ru-RU"/>
        </w:rPr>
        <w:t>сочетанными</w:t>
      </w:r>
      <w:r w:rsidRPr="00F76059">
        <w:rPr>
          <w:spacing w:val="1"/>
          <w:sz w:val="28"/>
          <w:lang w:val="ru-RU"/>
        </w:rPr>
        <w:t xml:space="preserve"> </w:t>
      </w:r>
      <w:r w:rsidRPr="00F76059">
        <w:rPr>
          <w:sz w:val="28"/>
          <w:lang w:val="ru-RU"/>
        </w:rPr>
        <w:t>зрительной</w:t>
      </w:r>
      <w:r w:rsidRPr="00F76059">
        <w:rPr>
          <w:spacing w:val="1"/>
          <w:sz w:val="28"/>
          <w:lang w:val="ru-RU"/>
        </w:rPr>
        <w:t xml:space="preserve"> </w:t>
      </w:r>
      <w:r w:rsidRPr="00F76059">
        <w:rPr>
          <w:sz w:val="28"/>
          <w:lang w:val="ru-RU"/>
        </w:rPr>
        <w:t>депривации</w:t>
      </w:r>
      <w:r w:rsidRPr="00F76059">
        <w:rPr>
          <w:spacing w:val="1"/>
          <w:sz w:val="28"/>
          <w:lang w:val="ru-RU"/>
        </w:rPr>
        <w:t xml:space="preserve"> </w:t>
      </w:r>
      <w:r w:rsidRPr="00F76059">
        <w:rPr>
          <w:sz w:val="28"/>
          <w:lang w:val="ru-RU"/>
        </w:rPr>
        <w:t>нарушениями</w:t>
      </w:r>
      <w:r w:rsidRPr="00F76059">
        <w:rPr>
          <w:spacing w:val="1"/>
          <w:sz w:val="28"/>
          <w:lang w:val="ru-RU"/>
        </w:rPr>
        <w:t xml:space="preserve"> </w:t>
      </w:r>
      <w:r w:rsidRPr="00F76059">
        <w:rPr>
          <w:sz w:val="28"/>
          <w:lang w:val="ru-RU"/>
        </w:rPr>
        <w:t>психической</w:t>
      </w:r>
      <w:r w:rsidRPr="00F76059">
        <w:rPr>
          <w:spacing w:val="-1"/>
          <w:sz w:val="28"/>
          <w:lang w:val="ru-RU"/>
        </w:rPr>
        <w:t xml:space="preserve"> </w:t>
      </w:r>
      <w:r w:rsidRPr="00F76059">
        <w:rPr>
          <w:sz w:val="28"/>
          <w:lang w:val="ru-RU"/>
        </w:rPr>
        <w:t>деятельности.</w:t>
      </w:r>
    </w:p>
    <w:p w:rsidR="00961C7D" w:rsidRPr="00C30187" w:rsidRDefault="00961C7D" w:rsidP="00961C7D">
      <w:pPr>
        <w:spacing w:line="320" w:lineRule="exact"/>
        <w:ind w:left="2149"/>
        <w:jc w:val="both"/>
        <w:rPr>
          <w:rFonts w:ascii="Times New Roman" w:hAnsi="Times New Roman" w:cs="Times New Roman"/>
          <w:sz w:val="28"/>
        </w:rPr>
      </w:pPr>
      <w:r w:rsidRPr="00C30187">
        <w:rPr>
          <w:rFonts w:ascii="Times New Roman" w:hAnsi="Times New Roman" w:cs="Times New Roman"/>
          <w:i/>
          <w:sz w:val="28"/>
        </w:rPr>
        <w:t>Социализация</w:t>
      </w:r>
      <w:r w:rsidRPr="00C30187">
        <w:rPr>
          <w:rFonts w:ascii="Times New Roman" w:hAnsi="Times New Roman" w:cs="Times New Roman"/>
          <w:i/>
          <w:spacing w:val="-4"/>
          <w:sz w:val="28"/>
        </w:rPr>
        <w:t xml:space="preserve"> </w:t>
      </w:r>
      <w:r w:rsidRPr="00C30187">
        <w:rPr>
          <w:rFonts w:ascii="Times New Roman" w:hAnsi="Times New Roman" w:cs="Times New Roman"/>
          <w:i/>
          <w:sz w:val="28"/>
        </w:rPr>
        <w:t>слабовидящего</w:t>
      </w:r>
      <w:r w:rsidRPr="00C30187">
        <w:rPr>
          <w:rFonts w:ascii="Times New Roman" w:hAnsi="Times New Roman" w:cs="Times New Roman"/>
          <w:i/>
          <w:spacing w:val="-4"/>
          <w:sz w:val="28"/>
        </w:rPr>
        <w:t xml:space="preserve"> </w:t>
      </w:r>
      <w:r w:rsidRPr="00C30187">
        <w:rPr>
          <w:rFonts w:ascii="Times New Roman" w:hAnsi="Times New Roman" w:cs="Times New Roman"/>
          <w:i/>
          <w:sz w:val="28"/>
        </w:rPr>
        <w:t>ребенка</w:t>
      </w:r>
      <w:r w:rsidRPr="00C30187">
        <w:rPr>
          <w:rFonts w:ascii="Times New Roman" w:hAnsi="Times New Roman" w:cs="Times New Roman"/>
          <w:i/>
          <w:spacing w:val="-3"/>
          <w:sz w:val="28"/>
        </w:rPr>
        <w:t xml:space="preserve"> </w:t>
      </w:r>
      <w:r w:rsidRPr="00C30187">
        <w:rPr>
          <w:rFonts w:ascii="Times New Roman" w:hAnsi="Times New Roman" w:cs="Times New Roman"/>
          <w:i/>
          <w:sz w:val="28"/>
        </w:rPr>
        <w:t>зависит</w:t>
      </w:r>
      <w:r w:rsidRPr="00C30187">
        <w:rPr>
          <w:rFonts w:ascii="Times New Roman" w:hAnsi="Times New Roman" w:cs="Times New Roman"/>
          <w:i/>
          <w:spacing w:val="-4"/>
          <w:sz w:val="28"/>
        </w:rPr>
        <w:t xml:space="preserve"> </w:t>
      </w:r>
      <w:r w:rsidRPr="00C30187">
        <w:rPr>
          <w:rFonts w:ascii="Times New Roman" w:hAnsi="Times New Roman" w:cs="Times New Roman"/>
          <w:i/>
          <w:sz w:val="28"/>
        </w:rPr>
        <w:t>от</w:t>
      </w:r>
      <w:r w:rsidRPr="00C30187">
        <w:rPr>
          <w:rFonts w:ascii="Times New Roman" w:hAnsi="Times New Roman" w:cs="Times New Roman"/>
          <w:i/>
          <w:spacing w:val="-3"/>
          <w:sz w:val="28"/>
        </w:rPr>
        <w:t xml:space="preserve"> </w:t>
      </w:r>
      <w:r w:rsidRPr="00C30187">
        <w:rPr>
          <w:rFonts w:ascii="Times New Roman" w:hAnsi="Times New Roman" w:cs="Times New Roman"/>
          <w:i/>
          <w:sz w:val="28"/>
        </w:rPr>
        <w:t>ряда</w:t>
      </w:r>
      <w:r w:rsidRPr="00C30187">
        <w:rPr>
          <w:rFonts w:ascii="Times New Roman" w:hAnsi="Times New Roman" w:cs="Times New Roman"/>
          <w:i/>
          <w:spacing w:val="-2"/>
          <w:sz w:val="28"/>
        </w:rPr>
        <w:t xml:space="preserve"> </w:t>
      </w:r>
      <w:r w:rsidRPr="00C30187">
        <w:rPr>
          <w:rFonts w:ascii="Times New Roman" w:hAnsi="Times New Roman" w:cs="Times New Roman"/>
          <w:i/>
          <w:sz w:val="28"/>
        </w:rPr>
        <w:t>факторов</w:t>
      </w:r>
      <w:r w:rsidRPr="00C30187">
        <w:rPr>
          <w:rFonts w:ascii="Times New Roman" w:hAnsi="Times New Roman" w:cs="Times New Roman"/>
          <w:sz w:val="28"/>
        </w:rPr>
        <w:t>:</w:t>
      </w:r>
    </w:p>
    <w:p w:rsidR="00961C7D" w:rsidRPr="00F76059" w:rsidRDefault="00961C7D" w:rsidP="00961C7D">
      <w:pPr>
        <w:pStyle w:val="a9"/>
        <w:numPr>
          <w:ilvl w:val="1"/>
          <w:numId w:val="94"/>
        </w:numPr>
        <w:tabs>
          <w:tab w:val="left" w:pos="2479"/>
        </w:tabs>
        <w:spacing w:before="1"/>
        <w:ind w:left="1441" w:right="766" w:firstLine="777"/>
        <w:rPr>
          <w:sz w:val="28"/>
          <w:lang w:val="ru-RU"/>
        </w:rPr>
      </w:pPr>
      <w:r w:rsidRPr="00F76059">
        <w:rPr>
          <w:sz w:val="28"/>
          <w:lang w:val="ru-RU"/>
        </w:rPr>
        <w:t>особенностей</w:t>
      </w:r>
      <w:r w:rsidRPr="00F76059">
        <w:rPr>
          <w:spacing w:val="1"/>
          <w:sz w:val="28"/>
          <w:lang w:val="ru-RU"/>
        </w:rPr>
        <w:t xml:space="preserve"> </w:t>
      </w:r>
      <w:r w:rsidRPr="00F76059">
        <w:rPr>
          <w:sz w:val="28"/>
          <w:lang w:val="ru-RU"/>
        </w:rPr>
        <w:t>социальной</w:t>
      </w:r>
      <w:r w:rsidRPr="00F76059">
        <w:rPr>
          <w:spacing w:val="1"/>
          <w:sz w:val="28"/>
          <w:lang w:val="ru-RU"/>
        </w:rPr>
        <w:t xml:space="preserve"> </w:t>
      </w:r>
      <w:r w:rsidRPr="00F76059">
        <w:rPr>
          <w:sz w:val="28"/>
          <w:lang w:val="ru-RU"/>
        </w:rPr>
        <w:t>среды</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условий</w:t>
      </w:r>
      <w:r w:rsidRPr="00F76059">
        <w:rPr>
          <w:spacing w:val="1"/>
          <w:sz w:val="28"/>
          <w:lang w:val="ru-RU"/>
        </w:rPr>
        <w:t xml:space="preserve"> </w:t>
      </w:r>
      <w:r w:rsidRPr="00F76059">
        <w:rPr>
          <w:sz w:val="28"/>
          <w:lang w:val="ru-RU"/>
        </w:rPr>
        <w:t>жизнедеятельности</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семье,</w:t>
      </w:r>
      <w:r w:rsidRPr="00F76059">
        <w:rPr>
          <w:spacing w:val="-2"/>
          <w:sz w:val="28"/>
          <w:lang w:val="ru-RU"/>
        </w:rPr>
        <w:t xml:space="preserve"> </w:t>
      </w:r>
      <w:r w:rsidRPr="00F76059">
        <w:rPr>
          <w:sz w:val="28"/>
          <w:lang w:val="ru-RU"/>
        </w:rPr>
        <w:t>ее</w:t>
      </w:r>
      <w:r w:rsidRPr="00F76059">
        <w:rPr>
          <w:spacing w:val="-1"/>
          <w:sz w:val="28"/>
          <w:lang w:val="ru-RU"/>
        </w:rPr>
        <w:t xml:space="preserve"> </w:t>
      </w:r>
      <w:r w:rsidRPr="00F76059">
        <w:rPr>
          <w:sz w:val="28"/>
          <w:lang w:val="ru-RU"/>
        </w:rPr>
        <w:t>воспитательного потенциала;</w:t>
      </w:r>
    </w:p>
    <w:p w:rsidR="00961C7D" w:rsidRPr="00F76059" w:rsidRDefault="00961C7D" w:rsidP="00961C7D">
      <w:pPr>
        <w:pStyle w:val="a9"/>
        <w:numPr>
          <w:ilvl w:val="0"/>
          <w:numId w:val="92"/>
        </w:numPr>
        <w:tabs>
          <w:tab w:val="left" w:pos="2383"/>
        </w:tabs>
        <w:ind w:right="764" w:firstLine="707"/>
        <w:rPr>
          <w:sz w:val="28"/>
          <w:lang w:val="ru-RU"/>
        </w:rPr>
      </w:pPr>
      <w:r w:rsidRPr="00F76059">
        <w:rPr>
          <w:sz w:val="28"/>
          <w:lang w:val="ru-RU"/>
        </w:rPr>
        <w:t>адекватности</w:t>
      </w:r>
      <w:r w:rsidRPr="00F76059">
        <w:rPr>
          <w:spacing w:val="1"/>
          <w:sz w:val="28"/>
          <w:lang w:val="ru-RU"/>
        </w:rPr>
        <w:t xml:space="preserve"> </w:t>
      </w:r>
      <w:r w:rsidRPr="00F76059">
        <w:rPr>
          <w:sz w:val="28"/>
          <w:lang w:val="ru-RU"/>
        </w:rPr>
        <w:t>отношения взрослого</w:t>
      </w:r>
      <w:r w:rsidRPr="00F76059">
        <w:rPr>
          <w:spacing w:val="1"/>
          <w:sz w:val="28"/>
          <w:lang w:val="ru-RU"/>
        </w:rPr>
        <w:t xml:space="preserve"> </w:t>
      </w:r>
      <w:r w:rsidRPr="00F76059">
        <w:rPr>
          <w:sz w:val="28"/>
          <w:lang w:val="ru-RU"/>
        </w:rPr>
        <w:t>социума</w:t>
      </w:r>
      <w:r w:rsidRPr="00F76059">
        <w:rPr>
          <w:spacing w:val="1"/>
          <w:sz w:val="28"/>
          <w:lang w:val="ru-RU"/>
        </w:rPr>
        <w:t xml:space="preserve"> </w:t>
      </w:r>
      <w:r w:rsidRPr="00F76059">
        <w:rPr>
          <w:sz w:val="28"/>
          <w:lang w:val="ru-RU"/>
        </w:rPr>
        <w:t>ребенка</w:t>
      </w:r>
      <w:r w:rsidRPr="00F76059">
        <w:rPr>
          <w:spacing w:val="1"/>
          <w:sz w:val="28"/>
          <w:lang w:val="ru-RU"/>
        </w:rPr>
        <w:t xml:space="preserve"> </w:t>
      </w:r>
      <w:r w:rsidRPr="00F76059">
        <w:rPr>
          <w:sz w:val="28"/>
          <w:lang w:val="ru-RU"/>
        </w:rPr>
        <w:t>к нарушению</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возможностям</w:t>
      </w:r>
      <w:r w:rsidRPr="00F76059">
        <w:rPr>
          <w:spacing w:val="1"/>
          <w:sz w:val="28"/>
          <w:lang w:val="ru-RU"/>
        </w:rPr>
        <w:t xml:space="preserve"> </w:t>
      </w:r>
      <w:r w:rsidRPr="00F76059">
        <w:rPr>
          <w:sz w:val="28"/>
          <w:lang w:val="ru-RU"/>
        </w:rPr>
        <w:t>(реальным</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потенциальным)</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потребностям</w:t>
      </w:r>
      <w:r w:rsidRPr="00F76059">
        <w:rPr>
          <w:spacing w:val="1"/>
          <w:sz w:val="28"/>
          <w:lang w:val="ru-RU"/>
        </w:rPr>
        <w:t xml:space="preserve"> </w:t>
      </w:r>
      <w:r w:rsidRPr="00F76059">
        <w:rPr>
          <w:sz w:val="28"/>
          <w:lang w:val="ru-RU"/>
        </w:rPr>
        <w:t>(настоящим</w:t>
      </w:r>
      <w:r w:rsidRPr="00F76059">
        <w:rPr>
          <w:spacing w:val="-16"/>
          <w:sz w:val="28"/>
          <w:lang w:val="ru-RU"/>
        </w:rPr>
        <w:t xml:space="preserve"> </w:t>
      </w:r>
      <w:r w:rsidRPr="00F76059">
        <w:rPr>
          <w:sz w:val="28"/>
          <w:lang w:val="ru-RU"/>
        </w:rPr>
        <w:t>и</w:t>
      </w:r>
      <w:r w:rsidRPr="00F76059">
        <w:rPr>
          <w:spacing w:val="-14"/>
          <w:sz w:val="28"/>
          <w:lang w:val="ru-RU"/>
        </w:rPr>
        <w:t xml:space="preserve"> </w:t>
      </w:r>
      <w:r w:rsidRPr="00F76059">
        <w:rPr>
          <w:sz w:val="28"/>
          <w:lang w:val="ru-RU"/>
        </w:rPr>
        <w:t>будущим)</w:t>
      </w:r>
      <w:r w:rsidRPr="00F76059">
        <w:rPr>
          <w:spacing w:val="-12"/>
          <w:sz w:val="28"/>
          <w:lang w:val="ru-RU"/>
        </w:rPr>
        <w:t xml:space="preserve"> </w:t>
      </w:r>
      <w:r w:rsidRPr="00F76059">
        <w:rPr>
          <w:sz w:val="28"/>
          <w:lang w:val="ru-RU"/>
        </w:rPr>
        <w:t>слабовидящего</w:t>
      </w:r>
      <w:r w:rsidRPr="00F76059">
        <w:rPr>
          <w:spacing w:val="-12"/>
          <w:sz w:val="28"/>
          <w:lang w:val="ru-RU"/>
        </w:rPr>
        <w:t xml:space="preserve"> </w:t>
      </w:r>
      <w:r w:rsidRPr="00F76059">
        <w:rPr>
          <w:sz w:val="28"/>
          <w:lang w:val="ru-RU"/>
        </w:rPr>
        <w:t>дошкольника,</w:t>
      </w:r>
      <w:r w:rsidRPr="00F76059">
        <w:rPr>
          <w:spacing w:val="-13"/>
          <w:sz w:val="28"/>
          <w:lang w:val="ru-RU"/>
        </w:rPr>
        <w:t xml:space="preserve"> </w:t>
      </w:r>
      <w:r w:rsidRPr="00F76059">
        <w:rPr>
          <w:sz w:val="28"/>
          <w:lang w:val="ru-RU"/>
        </w:rPr>
        <w:t>той</w:t>
      </w:r>
      <w:r w:rsidRPr="00F76059">
        <w:rPr>
          <w:spacing w:val="-14"/>
          <w:sz w:val="28"/>
          <w:lang w:val="ru-RU"/>
        </w:rPr>
        <w:t xml:space="preserve"> </w:t>
      </w:r>
      <w:r w:rsidRPr="00F76059">
        <w:rPr>
          <w:sz w:val="28"/>
          <w:lang w:val="ru-RU"/>
        </w:rPr>
        <w:t>ролью,</w:t>
      </w:r>
      <w:r w:rsidRPr="00F76059">
        <w:rPr>
          <w:spacing w:val="-13"/>
          <w:sz w:val="28"/>
          <w:lang w:val="ru-RU"/>
        </w:rPr>
        <w:t xml:space="preserve"> </w:t>
      </w:r>
      <w:r w:rsidRPr="00F76059">
        <w:rPr>
          <w:sz w:val="28"/>
          <w:lang w:val="ru-RU"/>
        </w:rPr>
        <w:t>которая</w:t>
      </w:r>
      <w:r w:rsidRPr="00F76059">
        <w:rPr>
          <w:spacing w:val="-13"/>
          <w:sz w:val="28"/>
          <w:lang w:val="ru-RU"/>
        </w:rPr>
        <w:t xml:space="preserve"> </w:t>
      </w:r>
      <w:r w:rsidRPr="00F76059">
        <w:rPr>
          <w:sz w:val="28"/>
          <w:lang w:val="ru-RU"/>
        </w:rPr>
        <w:t>ему</w:t>
      </w:r>
      <w:r w:rsidRPr="00F76059">
        <w:rPr>
          <w:spacing w:val="-67"/>
          <w:sz w:val="28"/>
          <w:lang w:val="ru-RU"/>
        </w:rPr>
        <w:t xml:space="preserve"> </w:t>
      </w:r>
      <w:r w:rsidRPr="00F76059">
        <w:rPr>
          <w:sz w:val="28"/>
          <w:lang w:val="ru-RU"/>
        </w:rPr>
        <w:t>отводится</w:t>
      </w:r>
      <w:r w:rsidRPr="00F76059">
        <w:rPr>
          <w:spacing w:val="-1"/>
          <w:sz w:val="28"/>
          <w:lang w:val="ru-RU"/>
        </w:rPr>
        <w:t xml:space="preserve"> </w:t>
      </w:r>
      <w:r w:rsidRPr="00F76059">
        <w:rPr>
          <w:sz w:val="28"/>
          <w:lang w:val="ru-RU"/>
        </w:rPr>
        <w:t>во взаимодействии,</w:t>
      </w:r>
      <w:r w:rsidRPr="00F76059">
        <w:rPr>
          <w:spacing w:val="-2"/>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познании;</w:t>
      </w:r>
    </w:p>
    <w:p w:rsidR="00961C7D" w:rsidRPr="00F76059" w:rsidRDefault="00961C7D" w:rsidP="00961C7D">
      <w:pPr>
        <w:pStyle w:val="a9"/>
        <w:numPr>
          <w:ilvl w:val="0"/>
          <w:numId w:val="92"/>
        </w:numPr>
        <w:tabs>
          <w:tab w:val="left" w:pos="2479"/>
        </w:tabs>
        <w:ind w:left="1442" w:right="766" w:firstLine="707"/>
        <w:rPr>
          <w:sz w:val="28"/>
          <w:lang w:val="ru-RU"/>
        </w:rPr>
      </w:pPr>
      <w:r w:rsidRPr="00F76059">
        <w:rPr>
          <w:sz w:val="28"/>
          <w:lang w:val="ru-RU"/>
        </w:rPr>
        <w:t>профессиональной</w:t>
      </w:r>
      <w:r w:rsidRPr="00F76059">
        <w:rPr>
          <w:spacing w:val="1"/>
          <w:sz w:val="28"/>
          <w:lang w:val="ru-RU"/>
        </w:rPr>
        <w:t xml:space="preserve"> </w:t>
      </w:r>
      <w:r w:rsidRPr="00F76059">
        <w:rPr>
          <w:sz w:val="28"/>
          <w:lang w:val="ru-RU"/>
        </w:rPr>
        <w:t>поддержки</w:t>
      </w:r>
      <w:r w:rsidRPr="00F76059">
        <w:rPr>
          <w:spacing w:val="1"/>
          <w:sz w:val="28"/>
          <w:lang w:val="ru-RU"/>
        </w:rPr>
        <w:t xml:space="preserve"> </w:t>
      </w:r>
      <w:r w:rsidRPr="00F76059">
        <w:rPr>
          <w:sz w:val="28"/>
          <w:lang w:val="ru-RU"/>
        </w:rPr>
        <w:t>семьи</w:t>
      </w:r>
      <w:r w:rsidRPr="00F76059">
        <w:rPr>
          <w:spacing w:val="1"/>
          <w:sz w:val="28"/>
          <w:lang w:val="ru-RU"/>
        </w:rPr>
        <w:t xml:space="preserve"> </w:t>
      </w:r>
      <w:r w:rsidRPr="00F76059">
        <w:rPr>
          <w:sz w:val="28"/>
          <w:lang w:val="ru-RU"/>
        </w:rPr>
        <w:t>по</w:t>
      </w:r>
      <w:r w:rsidRPr="00F76059">
        <w:rPr>
          <w:spacing w:val="1"/>
          <w:sz w:val="28"/>
          <w:lang w:val="ru-RU"/>
        </w:rPr>
        <w:t xml:space="preserve"> </w:t>
      </w:r>
      <w:r w:rsidRPr="00F76059">
        <w:rPr>
          <w:sz w:val="28"/>
          <w:lang w:val="ru-RU"/>
        </w:rPr>
        <w:t>вопросам</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воспитания</w:t>
      </w:r>
      <w:r w:rsidRPr="00F76059">
        <w:rPr>
          <w:spacing w:val="-1"/>
          <w:sz w:val="28"/>
          <w:lang w:val="ru-RU"/>
        </w:rPr>
        <w:t xml:space="preserve"> </w:t>
      </w:r>
      <w:r w:rsidRPr="00F76059">
        <w:rPr>
          <w:sz w:val="28"/>
          <w:lang w:val="ru-RU"/>
        </w:rPr>
        <w:t>слабовидящих</w:t>
      </w:r>
      <w:r w:rsidRPr="00F76059">
        <w:rPr>
          <w:spacing w:val="-2"/>
          <w:sz w:val="28"/>
          <w:lang w:val="ru-RU"/>
        </w:rPr>
        <w:t xml:space="preserve"> </w:t>
      </w:r>
      <w:r w:rsidRPr="00F76059">
        <w:rPr>
          <w:sz w:val="28"/>
          <w:lang w:val="ru-RU"/>
        </w:rPr>
        <w:t>детей;</w:t>
      </w:r>
    </w:p>
    <w:p w:rsidR="00961C7D" w:rsidRPr="00F76059" w:rsidRDefault="00961C7D" w:rsidP="00961C7D">
      <w:pPr>
        <w:pStyle w:val="a9"/>
        <w:numPr>
          <w:ilvl w:val="0"/>
          <w:numId w:val="92"/>
        </w:numPr>
        <w:tabs>
          <w:tab w:val="left" w:pos="2321"/>
        </w:tabs>
        <w:ind w:left="1442" w:right="764" w:firstLine="707"/>
        <w:rPr>
          <w:sz w:val="28"/>
          <w:lang w:val="ru-RU"/>
        </w:rPr>
      </w:pPr>
      <w:r w:rsidRPr="00F76059">
        <w:rPr>
          <w:sz w:val="28"/>
          <w:lang w:val="ru-RU"/>
        </w:rPr>
        <w:t>соответствия образовательной среды в ДОО особым образовательным</w:t>
      </w:r>
      <w:r w:rsidRPr="00F76059">
        <w:rPr>
          <w:spacing w:val="-67"/>
          <w:sz w:val="28"/>
          <w:lang w:val="ru-RU"/>
        </w:rPr>
        <w:t xml:space="preserve"> </w:t>
      </w:r>
      <w:r w:rsidRPr="00F76059">
        <w:rPr>
          <w:sz w:val="28"/>
          <w:lang w:val="ru-RU"/>
        </w:rPr>
        <w:t>потребностям</w:t>
      </w:r>
      <w:r w:rsidRPr="00F76059">
        <w:rPr>
          <w:spacing w:val="1"/>
          <w:sz w:val="28"/>
          <w:lang w:val="ru-RU"/>
        </w:rPr>
        <w:t xml:space="preserve"> </w:t>
      </w:r>
      <w:r w:rsidRPr="00F76059">
        <w:rPr>
          <w:sz w:val="28"/>
          <w:lang w:val="ru-RU"/>
        </w:rPr>
        <w:t>слабовидящего</w:t>
      </w:r>
      <w:r w:rsidRPr="00F76059">
        <w:rPr>
          <w:spacing w:val="1"/>
          <w:sz w:val="28"/>
          <w:lang w:val="ru-RU"/>
        </w:rPr>
        <w:t xml:space="preserve"> </w:t>
      </w:r>
      <w:r w:rsidRPr="00F76059">
        <w:rPr>
          <w:sz w:val="28"/>
          <w:lang w:val="ru-RU"/>
        </w:rPr>
        <w:t>дошкольника</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ее</w:t>
      </w:r>
      <w:r w:rsidRPr="00F76059">
        <w:rPr>
          <w:spacing w:val="1"/>
          <w:sz w:val="28"/>
          <w:lang w:val="ru-RU"/>
        </w:rPr>
        <w:t xml:space="preserve"> </w:t>
      </w:r>
      <w:r w:rsidRPr="00F76059">
        <w:rPr>
          <w:sz w:val="28"/>
          <w:lang w:val="ru-RU"/>
        </w:rPr>
        <w:t>составляющих:</w:t>
      </w:r>
      <w:r w:rsidRPr="00F76059">
        <w:rPr>
          <w:spacing w:val="1"/>
          <w:sz w:val="28"/>
          <w:lang w:val="ru-RU"/>
        </w:rPr>
        <w:t xml:space="preserve"> </w:t>
      </w:r>
      <w:r w:rsidRPr="00F76059">
        <w:rPr>
          <w:sz w:val="28"/>
          <w:lang w:val="ru-RU"/>
        </w:rPr>
        <w:t>сфера</w:t>
      </w:r>
      <w:r w:rsidRPr="00F76059">
        <w:rPr>
          <w:spacing w:val="1"/>
          <w:sz w:val="28"/>
          <w:lang w:val="ru-RU"/>
        </w:rPr>
        <w:t xml:space="preserve"> </w:t>
      </w:r>
      <w:r w:rsidRPr="00F76059">
        <w:rPr>
          <w:sz w:val="28"/>
          <w:lang w:val="ru-RU"/>
        </w:rPr>
        <w:t>общения</w:t>
      </w:r>
      <w:r w:rsidRPr="00F76059">
        <w:rPr>
          <w:spacing w:val="53"/>
          <w:sz w:val="28"/>
          <w:lang w:val="ru-RU"/>
        </w:rPr>
        <w:t xml:space="preserve"> </w:t>
      </w:r>
      <w:r w:rsidRPr="00F76059">
        <w:rPr>
          <w:sz w:val="28"/>
          <w:lang w:val="ru-RU"/>
        </w:rPr>
        <w:t>(область</w:t>
      </w:r>
      <w:r w:rsidRPr="00F76059">
        <w:rPr>
          <w:spacing w:val="49"/>
          <w:sz w:val="28"/>
          <w:lang w:val="ru-RU"/>
        </w:rPr>
        <w:t xml:space="preserve"> </w:t>
      </w:r>
      <w:r w:rsidRPr="00F76059">
        <w:rPr>
          <w:sz w:val="28"/>
          <w:lang w:val="ru-RU"/>
        </w:rPr>
        <w:t>межличностных</w:t>
      </w:r>
      <w:r w:rsidRPr="00F76059">
        <w:rPr>
          <w:spacing w:val="51"/>
          <w:sz w:val="28"/>
          <w:lang w:val="ru-RU"/>
        </w:rPr>
        <w:t xml:space="preserve"> </w:t>
      </w:r>
      <w:r w:rsidRPr="00F76059">
        <w:rPr>
          <w:sz w:val="28"/>
          <w:lang w:val="ru-RU"/>
        </w:rPr>
        <w:t>отношений)</w:t>
      </w:r>
      <w:r w:rsidRPr="00F76059">
        <w:rPr>
          <w:spacing w:val="53"/>
          <w:sz w:val="28"/>
          <w:lang w:val="ru-RU"/>
        </w:rPr>
        <w:t xml:space="preserve"> </w:t>
      </w:r>
      <w:r w:rsidRPr="00F76059">
        <w:rPr>
          <w:sz w:val="28"/>
          <w:lang w:val="ru-RU"/>
        </w:rPr>
        <w:t>в</w:t>
      </w:r>
      <w:r w:rsidRPr="00F76059">
        <w:rPr>
          <w:spacing w:val="54"/>
          <w:sz w:val="28"/>
          <w:lang w:val="ru-RU"/>
        </w:rPr>
        <w:t xml:space="preserve"> </w:t>
      </w:r>
      <w:r w:rsidRPr="00F76059">
        <w:rPr>
          <w:sz w:val="28"/>
          <w:lang w:val="ru-RU"/>
        </w:rPr>
        <w:t>системе</w:t>
      </w:r>
      <w:r w:rsidRPr="00F76059">
        <w:rPr>
          <w:spacing w:val="53"/>
          <w:sz w:val="28"/>
          <w:lang w:val="ru-RU"/>
        </w:rPr>
        <w:t xml:space="preserve"> </w:t>
      </w:r>
      <w:r w:rsidRPr="00F76059">
        <w:rPr>
          <w:sz w:val="28"/>
          <w:lang w:val="ru-RU"/>
        </w:rPr>
        <w:t>координат</w:t>
      </w:r>
    </w:p>
    <w:p w:rsidR="00961C7D" w:rsidRPr="00F76059" w:rsidRDefault="00961C7D" w:rsidP="00961C7D">
      <w:pPr>
        <w:pStyle w:val="a7"/>
        <w:ind w:left="1442" w:right="764"/>
        <w:rPr>
          <w:lang w:val="ru-RU"/>
        </w:rPr>
      </w:pPr>
      <w:r w:rsidRPr="00F76059">
        <w:rPr>
          <w:lang w:val="ru-RU"/>
        </w:rPr>
        <w:t>«взрослый – слабовидящий ребенок», «слабовидящий ребенок – взрослый»,</w:t>
      </w:r>
      <w:r w:rsidRPr="00F76059">
        <w:rPr>
          <w:spacing w:val="1"/>
          <w:lang w:val="ru-RU"/>
        </w:rPr>
        <w:t xml:space="preserve"> </w:t>
      </w:r>
      <w:r w:rsidRPr="00F76059">
        <w:rPr>
          <w:lang w:val="ru-RU"/>
        </w:rPr>
        <w:t>сфера</w:t>
      </w:r>
      <w:r w:rsidRPr="00F76059">
        <w:rPr>
          <w:spacing w:val="1"/>
          <w:lang w:val="ru-RU"/>
        </w:rPr>
        <w:t xml:space="preserve"> </w:t>
      </w:r>
      <w:r w:rsidRPr="00F76059">
        <w:rPr>
          <w:lang w:val="ru-RU"/>
        </w:rPr>
        <w:t>организации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обеспечения</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слабовидящим</w:t>
      </w:r>
      <w:r w:rsidRPr="00F76059">
        <w:rPr>
          <w:spacing w:val="1"/>
          <w:lang w:val="ru-RU"/>
        </w:rPr>
        <w:t xml:space="preserve"> </w:t>
      </w:r>
      <w:r w:rsidRPr="00F76059">
        <w:rPr>
          <w:lang w:val="ru-RU"/>
        </w:rPr>
        <w:t>дошкольником</w:t>
      </w:r>
      <w:r w:rsidRPr="00F76059">
        <w:rPr>
          <w:spacing w:val="-67"/>
          <w:lang w:val="ru-RU"/>
        </w:rPr>
        <w:t xml:space="preserve"> </w:t>
      </w:r>
      <w:r w:rsidRPr="00F76059">
        <w:rPr>
          <w:lang w:val="ru-RU"/>
        </w:rPr>
        <w:lastRenderedPageBreak/>
        <w:t>различных</w:t>
      </w:r>
      <w:r w:rsidRPr="00F76059">
        <w:rPr>
          <w:spacing w:val="1"/>
          <w:lang w:val="ru-RU"/>
        </w:rPr>
        <w:t xml:space="preserve"> </w:t>
      </w:r>
      <w:r w:rsidRPr="00F76059">
        <w:rPr>
          <w:lang w:val="ru-RU"/>
        </w:rPr>
        <w:t>видов</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сфера</w:t>
      </w:r>
      <w:r w:rsidRPr="00F76059">
        <w:rPr>
          <w:spacing w:val="1"/>
          <w:lang w:val="ru-RU"/>
        </w:rPr>
        <w:t xml:space="preserve"> </w:t>
      </w:r>
      <w:r w:rsidRPr="00F76059">
        <w:rPr>
          <w:lang w:val="ru-RU"/>
        </w:rPr>
        <w:t>создания</w:t>
      </w:r>
      <w:r w:rsidRPr="00F76059">
        <w:rPr>
          <w:spacing w:val="1"/>
          <w:lang w:val="ru-RU"/>
        </w:rPr>
        <w:t xml:space="preserve"> </w:t>
      </w:r>
      <w:r w:rsidRPr="00F76059">
        <w:rPr>
          <w:lang w:val="ru-RU"/>
        </w:rPr>
        <w:t>развивающей</w:t>
      </w:r>
      <w:r w:rsidRPr="00F76059">
        <w:rPr>
          <w:spacing w:val="1"/>
          <w:lang w:val="ru-RU"/>
        </w:rPr>
        <w:t xml:space="preserve"> </w:t>
      </w:r>
      <w:r w:rsidRPr="00F76059">
        <w:rPr>
          <w:lang w:val="ru-RU"/>
        </w:rPr>
        <w:t>предметно-</w:t>
      </w:r>
      <w:r w:rsidRPr="00F76059">
        <w:rPr>
          <w:spacing w:val="1"/>
          <w:lang w:val="ru-RU"/>
        </w:rPr>
        <w:t xml:space="preserve"> </w:t>
      </w:r>
      <w:r w:rsidRPr="00F76059">
        <w:rPr>
          <w:lang w:val="ru-RU"/>
        </w:rPr>
        <w:t>практической</w:t>
      </w:r>
      <w:r w:rsidRPr="00F76059">
        <w:rPr>
          <w:spacing w:val="-1"/>
          <w:lang w:val="ru-RU"/>
        </w:rPr>
        <w:t xml:space="preserve"> </w:t>
      </w:r>
      <w:r w:rsidRPr="00F76059">
        <w:rPr>
          <w:lang w:val="ru-RU"/>
        </w:rPr>
        <w:t>среды;</w:t>
      </w:r>
    </w:p>
    <w:p w:rsidR="00961C7D" w:rsidRDefault="00961C7D" w:rsidP="00961C7D">
      <w:pPr>
        <w:pStyle w:val="a9"/>
        <w:numPr>
          <w:ilvl w:val="0"/>
          <w:numId w:val="92"/>
        </w:numPr>
        <w:tabs>
          <w:tab w:val="left" w:pos="2693"/>
        </w:tabs>
        <w:ind w:left="1442" w:right="765" w:firstLine="707"/>
        <w:rPr>
          <w:sz w:val="28"/>
          <w:lang w:val="ru-RU"/>
        </w:rPr>
      </w:pPr>
      <w:r w:rsidRPr="00F76059">
        <w:rPr>
          <w:sz w:val="28"/>
          <w:lang w:val="ru-RU"/>
        </w:rPr>
        <w:t>уровня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направленности</w:t>
      </w:r>
      <w:r w:rsidRPr="00F76059">
        <w:rPr>
          <w:spacing w:val="1"/>
          <w:sz w:val="28"/>
          <w:lang w:val="ru-RU"/>
        </w:rPr>
        <w:t xml:space="preserve"> </w:t>
      </w:r>
      <w:r w:rsidRPr="00F76059">
        <w:rPr>
          <w:sz w:val="28"/>
          <w:lang w:val="ru-RU"/>
        </w:rPr>
        <w:t>коррекционно-компенсаторного</w:t>
      </w:r>
      <w:r w:rsidRPr="00F76059">
        <w:rPr>
          <w:spacing w:val="1"/>
          <w:sz w:val="28"/>
          <w:lang w:val="ru-RU"/>
        </w:rPr>
        <w:t xml:space="preserve"> </w:t>
      </w:r>
      <w:r w:rsidRPr="00F76059">
        <w:rPr>
          <w:sz w:val="28"/>
          <w:lang w:val="ru-RU"/>
        </w:rPr>
        <w:t>сопровождения</w:t>
      </w:r>
      <w:r w:rsidRPr="00F76059">
        <w:rPr>
          <w:spacing w:val="-4"/>
          <w:sz w:val="28"/>
          <w:lang w:val="ru-RU"/>
        </w:rPr>
        <w:t xml:space="preserve"> </w:t>
      </w:r>
      <w:r w:rsidRPr="00F76059">
        <w:rPr>
          <w:sz w:val="28"/>
          <w:lang w:val="ru-RU"/>
        </w:rPr>
        <w:t>развития</w:t>
      </w:r>
      <w:r w:rsidRPr="00F76059">
        <w:rPr>
          <w:spacing w:val="-3"/>
          <w:sz w:val="28"/>
          <w:lang w:val="ru-RU"/>
        </w:rPr>
        <w:t xml:space="preserve"> </w:t>
      </w:r>
      <w:r w:rsidRPr="00F76059">
        <w:rPr>
          <w:sz w:val="28"/>
          <w:lang w:val="ru-RU"/>
        </w:rPr>
        <w:t>слабовидящего</w:t>
      </w:r>
      <w:r w:rsidRPr="00F76059">
        <w:rPr>
          <w:spacing w:val="-2"/>
          <w:sz w:val="28"/>
          <w:lang w:val="ru-RU"/>
        </w:rPr>
        <w:t xml:space="preserve"> </w:t>
      </w:r>
      <w:r w:rsidRPr="00F76059">
        <w:rPr>
          <w:sz w:val="28"/>
          <w:lang w:val="ru-RU"/>
        </w:rPr>
        <w:t>дошкольника.</w:t>
      </w:r>
    </w:p>
    <w:p w:rsidR="003974FF" w:rsidRDefault="003974FF" w:rsidP="003974FF">
      <w:pPr>
        <w:tabs>
          <w:tab w:val="left" w:pos="2693"/>
        </w:tabs>
        <w:ind w:right="765"/>
        <w:rPr>
          <w:sz w:val="28"/>
        </w:rPr>
      </w:pPr>
    </w:p>
    <w:p w:rsidR="003974FF" w:rsidRPr="00C30187" w:rsidRDefault="003974FF" w:rsidP="003974FF">
      <w:pPr>
        <w:pStyle w:val="Heading1"/>
        <w:tabs>
          <w:tab w:val="left" w:pos="3393"/>
        </w:tabs>
      </w:pPr>
      <w:r>
        <w:t xml:space="preserve">          1.7</w:t>
      </w:r>
      <w:r w:rsidRPr="00C30187">
        <w:t>.2. Особые</w:t>
      </w:r>
      <w:r w:rsidRPr="00C30187">
        <w:rPr>
          <w:spacing w:val="-7"/>
        </w:rPr>
        <w:t xml:space="preserve"> </w:t>
      </w:r>
      <w:r w:rsidRPr="00C30187">
        <w:t>образовательные</w:t>
      </w:r>
      <w:r w:rsidRPr="00C30187">
        <w:rPr>
          <w:spacing w:val="-4"/>
        </w:rPr>
        <w:t xml:space="preserve"> </w:t>
      </w:r>
      <w:r w:rsidRPr="00C30187">
        <w:t>потребности</w:t>
      </w:r>
      <w:r w:rsidRPr="00C30187">
        <w:rPr>
          <w:spacing w:val="-5"/>
        </w:rPr>
        <w:t xml:space="preserve"> </w:t>
      </w:r>
      <w:r w:rsidRPr="00C30187">
        <w:t>слабовидящих</w:t>
      </w:r>
      <w:r>
        <w:t xml:space="preserve">  </w:t>
      </w:r>
      <w:r w:rsidRPr="00C30187">
        <w:t>обучающихся</w:t>
      </w:r>
    </w:p>
    <w:p w:rsidR="003974FF" w:rsidRPr="00C30187" w:rsidRDefault="003974FF" w:rsidP="003974FF">
      <w:pPr>
        <w:ind w:left="1442" w:right="764" w:firstLine="707"/>
        <w:jc w:val="both"/>
        <w:rPr>
          <w:rFonts w:ascii="Times New Roman" w:hAnsi="Times New Roman" w:cs="Times New Roman"/>
          <w:sz w:val="28"/>
        </w:rPr>
      </w:pPr>
      <w:r w:rsidRPr="00C30187">
        <w:rPr>
          <w:rFonts w:ascii="Times New Roman" w:hAnsi="Times New Roman" w:cs="Times New Roman"/>
          <w:i/>
          <w:sz w:val="28"/>
        </w:rPr>
        <w:t>К</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особым</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образовательным</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потребностям</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слабовидящих</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дошкольников</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относятся</w:t>
      </w:r>
      <w:r w:rsidRPr="00C30187">
        <w:rPr>
          <w:rFonts w:ascii="Times New Roman" w:hAnsi="Times New Roman" w:cs="Times New Roman"/>
          <w:sz w:val="28"/>
        </w:rPr>
        <w:t>:</w:t>
      </w:r>
    </w:p>
    <w:p w:rsidR="003974FF" w:rsidRPr="00F76059" w:rsidRDefault="003974FF" w:rsidP="003974FF">
      <w:pPr>
        <w:pStyle w:val="a9"/>
        <w:numPr>
          <w:ilvl w:val="0"/>
          <w:numId w:val="92"/>
        </w:numPr>
        <w:tabs>
          <w:tab w:val="left" w:pos="2398"/>
        </w:tabs>
        <w:ind w:left="1442" w:right="764" w:firstLine="708"/>
        <w:rPr>
          <w:sz w:val="28"/>
          <w:lang w:val="ru-RU"/>
        </w:rPr>
      </w:pPr>
      <w:r w:rsidRPr="00F76059">
        <w:rPr>
          <w:sz w:val="28"/>
          <w:lang w:val="ru-RU"/>
        </w:rPr>
        <w:t>в</w:t>
      </w:r>
      <w:r w:rsidRPr="00F76059">
        <w:rPr>
          <w:spacing w:val="1"/>
          <w:sz w:val="28"/>
          <w:lang w:val="ru-RU"/>
        </w:rPr>
        <w:t xml:space="preserve"> </w:t>
      </w:r>
      <w:r w:rsidRPr="00F76059">
        <w:rPr>
          <w:sz w:val="28"/>
          <w:lang w:val="ru-RU"/>
        </w:rPr>
        <w:t>системном</w:t>
      </w:r>
      <w:r w:rsidRPr="00F76059">
        <w:rPr>
          <w:spacing w:val="1"/>
          <w:sz w:val="28"/>
          <w:lang w:val="ru-RU"/>
        </w:rPr>
        <w:t xml:space="preserve"> </w:t>
      </w:r>
      <w:r w:rsidRPr="00F76059">
        <w:rPr>
          <w:sz w:val="28"/>
          <w:lang w:val="ru-RU"/>
        </w:rPr>
        <w:t>повышении</w:t>
      </w:r>
      <w:r w:rsidRPr="00F76059">
        <w:rPr>
          <w:spacing w:val="1"/>
          <w:sz w:val="28"/>
          <w:lang w:val="ru-RU"/>
        </w:rPr>
        <w:t xml:space="preserve"> </w:t>
      </w:r>
      <w:r w:rsidRPr="00F76059">
        <w:rPr>
          <w:sz w:val="28"/>
          <w:lang w:val="ru-RU"/>
        </w:rPr>
        <w:t>функциональных</w:t>
      </w:r>
      <w:r w:rsidRPr="00F76059">
        <w:rPr>
          <w:spacing w:val="1"/>
          <w:sz w:val="28"/>
          <w:lang w:val="ru-RU"/>
        </w:rPr>
        <w:t xml:space="preserve"> </w:t>
      </w:r>
      <w:r w:rsidRPr="00F76059">
        <w:rPr>
          <w:sz w:val="28"/>
          <w:lang w:val="ru-RU"/>
        </w:rPr>
        <w:t>возможностей</w:t>
      </w:r>
      <w:r w:rsidRPr="00F76059">
        <w:rPr>
          <w:spacing w:val="1"/>
          <w:sz w:val="28"/>
          <w:lang w:val="ru-RU"/>
        </w:rPr>
        <w:t xml:space="preserve"> </w:t>
      </w:r>
      <w:r w:rsidRPr="00F76059">
        <w:rPr>
          <w:sz w:val="28"/>
          <w:lang w:val="ru-RU"/>
        </w:rPr>
        <w:t>детского</w:t>
      </w:r>
      <w:r w:rsidRPr="00F76059">
        <w:rPr>
          <w:spacing w:val="1"/>
          <w:sz w:val="28"/>
          <w:lang w:val="ru-RU"/>
        </w:rPr>
        <w:t xml:space="preserve"> </w:t>
      </w:r>
      <w:r w:rsidRPr="00F76059">
        <w:rPr>
          <w:sz w:val="28"/>
          <w:lang w:val="ru-RU"/>
        </w:rPr>
        <w:t>организма в условиях ОВЗ, целенаправленном поддержании его здоровья,</w:t>
      </w:r>
      <w:r w:rsidRPr="00F76059">
        <w:rPr>
          <w:spacing w:val="1"/>
          <w:sz w:val="28"/>
          <w:lang w:val="ru-RU"/>
        </w:rPr>
        <w:t xml:space="preserve"> </w:t>
      </w:r>
      <w:r w:rsidRPr="00F76059">
        <w:rPr>
          <w:sz w:val="28"/>
          <w:lang w:val="ru-RU"/>
        </w:rPr>
        <w:t>охране</w:t>
      </w:r>
      <w:r w:rsidRPr="00F76059">
        <w:rPr>
          <w:spacing w:val="-8"/>
          <w:sz w:val="28"/>
          <w:lang w:val="ru-RU"/>
        </w:rPr>
        <w:t xml:space="preserve"> </w:t>
      </w:r>
      <w:r w:rsidRPr="00F76059">
        <w:rPr>
          <w:sz w:val="28"/>
          <w:lang w:val="ru-RU"/>
        </w:rPr>
        <w:t>и</w:t>
      </w:r>
      <w:r w:rsidRPr="00F76059">
        <w:rPr>
          <w:spacing w:val="-4"/>
          <w:sz w:val="28"/>
          <w:lang w:val="ru-RU"/>
        </w:rPr>
        <w:t xml:space="preserve"> </w:t>
      </w:r>
      <w:r w:rsidRPr="00F76059">
        <w:rPr>
          <w:sz w:val="28"/>
          <w:lang w:val="ru-RU"/>
        </w:rPr>
        <w:t>развитии</w:t>
      </w:r>
      <w:r w:rsidRPr="00F76059">
        <w:rPr>
          <w:spacing w:val="-7"/>
          <w:sz w:val="28"/>
          <w:lang w:val="ru-RU"/>
        </w:rPr>
        <w:t xml:space="preserve"> </w:t>
      </w:r>
      <w:r w:rsidRPr="00F76059">
        <w:rPr>
          <w:sz w:val="28"/>
          <w:lang w:val="ru-RU"/>
        </w:rPr>
        <w:t>органов</w:t>
      </w:r>
      <w:r w:rsidRPr="00F76059">
        <w:rPr>
          <w:spacing w:val="-7"/>
          <w:sz w:val="28"/>
          <w:lang w:val="ru-RU"/>
        </w:rPr>
        <w:t xml:space="preserve"> </w:t>
      </w:r>
      <w:r w:rsidRPr="00F76059">
        <w:rPr>
          <w:sz w:val="28"/>
          <w:lang w:val="ru-RU"/>
        </w:rPr>
        <w:t>чувственного</w:t>
      </w:r>
      <w:r w:rsidRPr="00F76059">
        <w:rPr>
          <w:spacing w:val="-4"/>
          <w:sz w:val="28"/>
          <w:lang w:val="ru-RU"/>
        </w:rPr>
        <w:t xml:space="preserve"> </w:t>
      </w:r>
      <w:r w:rsidRPr="00F76059">
        <w:rPr>
          <w:sz w:val="28"/>
          <w:lang w:val="ru-RU"/>
        </w:rPr>
        <w:t>отражения</w:t>
      </w:r>
      <w:r w:rsidRPr="00F76059">
        <w:rPr>
          <w:spacing w:val="-5"/>
          <w:sz w:val="28"/>
          <w:lang w:val="ru-RU"/>
        </w:rPr>
        <w:t xml:space="preserve"> </w:t>
      </w:r>
      <w:r w:rsidRPr="00F76059">
        <w:rPr>
          <w:sz w:val="28"/>
          <w:lang w:val="ru-RU"/>
        </w:rPr>
        <w:t>в</w:t>
      </w:r>
      <w:r w:rsidRPr="00F76059">
        <w:rPr>
          <w:spacing w:val="-7"/>
          <w:sz w:val="28"/>
          <w:lang w:val="ru-RU"/>
        </w:rPr>
        <w:t xml:space="preserve"> </w:t>
      </w:r>
      <w:r w:rsidRPr="00F76059">
        <w:rPr>
          <w:sz w:val="28"/>
          <w:lang w:val="ru-RU"/>
        </w:rPr>
        <w:t>условиях</w:t>
      </w:r>
      <w:r w:rsidRPr="00F76059">
        <w:rPr>
          <w:spacing w:val="-4"/>
          <w:sz w:val="28"/>
          <w:lang w:val="ru-RU"/>
        </w:rPr>
        <w:t xml:space="preserve"> </w:t>
      </w:r>
      <w:r w:rsidRPr="00F76059">
        <w:rPr>
          <w:sz w:val="28"/>
          <w:lang w:val="ru-RU"/>
        </w:rPr>
        <w:t>слабовидения,</w:t>
      </w:r>
      <w:r w:rsidRPr="00F76059">
        <w:rPr>
          <w:spacing w:val="-68"/>
          <w:sz w:val="28"/>
          <w:lang w:val="ru-RU"/>
        </w:rPr>
        <w:t xml:space="preserve"> </w:t>
      </w:r>
      <w:r w:rsidRPr="00F76059">
        <w:rPr>
          <w:sz w:val="28"/>
          <w:lang w:val="ru-RU"/>
        </w:rPr>
        <w:t>поддержании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повышении</w:t>
      </w:r>
      <w:r w:rsidRPr="00F76059">
        <w:rPr>
          <w:spacing w:val="1"/>
          <w:sz w:val="28"/>
          <w:lang w:val="ru-RU"/>
        </w:rPr>
        <w:t xml:space="preserve"> </w:t>
      </w:r>
      <w:r w:rsidRPr="00F76059">
        <w:rPr>
          <w:sz w:val="28"/>
          <w:lang w:val="ru-RU"/>
        </w:rPr>
        <w:t>психоэмоционального</w:t>
      </w:r>
      <w:r w:rsidRPr="00F76059">
        <w:rPr>
          <w:spacing w:val="1"/>
          <w:sz w:val="28"/>
          <w:lang w:val="ru-RU"/>
        </w:rPr>
        <w:t xml:space="preserve"> </w:t>
      </w:r>
      <w:r w:rsidRPr="00F76059">
        <w:rPr>
          <w:sz w:val="28"/>
          <w:lang w:val="ru-RU"/>
        </w:rPr>
        <w:t>тонуса,</w:t>
      </w:r>
      <w:r w:rsidRPr="00F76059">
        <w:rPr>
          <w:spacing w:val="1"/>
          <w:sz w:val="28"/>
          <w:lang w:val="ru-RU"/>
        </w:rPr>
        <w:t xml:space="preserve"> </w:t>
      </w:r>
      <w:r w:rsidRPr="00F76059">
        <w:rPr>
          <w:sz w:val="28"/>
          <w:lang w:val="ru-RU"/>
        </w:rPr>
        <w:t>бодрости,</w:t>
      </w:r>
      <w:r w:rsidRPr="00F76059">
        <w:rPr>
          <w:spacing w:val="1"/>
          <w:sz w:val="28"/>
          <w:lang w:val="ru-RU"/>
        </w:rPr>
        <w:t xml:space="preserve"> </w:t>
      </w:r>
      <w:r w:rsidRPr="00F76059">
        <w:rPr>
          <w:sz w:val="28"/>
          <w:lang w:val="ru-RU"/>
        </w:rPr>
        <w:t>эмоционального</w:t>
      </w:r>
      <w:r w:rsidRPr="00F76059">
        <w:rPr>
          <w:spacing w:val="-1"/>
          <w:sz w:val="28"/>
          <w:lang w:val="ru-RU"/>
        </w:rPr>
        <w:t xml:space="preserve"> </w:t>
      </w:r>
      <w:r w:rsidRPr="00F76059">
        <w:rPr>
          <w:sz w:val="28"/>
          <w:lang w:val="ru-RU"/>
        </w:rPr>
        <w:t>благополучия;</w:t>
      </w:r>
    </w:p>
    <w:p w:rsidR="003974FF" w:rsidRPr="00F76059" w:rsidRDefault="003974FF" w:rsidP="003974FF">
      <w:pPr>
        <w:pStyle w:val="a9"/>
        <w:numPr>
          <w:ilvl w:val="0"/>
          <w:numId w:val="92"/>
        </w:numPr>
        <w:tabs>
          <w:tab w:val="left" w:pos="2312"/>
        </w:tabs>
        <w:ind w:left="1442" w:right="766" w:firstLine="707"/>
        <w:rPr>
          <w:sz w:val="28"/>
          <w:lang w:val="ru-RU"/>
        </w:rPr>
      </w:pPr>
      <w:r w:rsidRPr="00F76059">
        <w:rPr>
          <w:sz w:val="28"/>
          <w:lang w:val="ru-RU"/>
        </w:rPr>
        <w:t>организованном</w:t>
      </w:r>
      <w:r w:rsidRPr="00F76059">
        <w:rPr>
          <w:spacing w:val="-8"/>
          <w:sz w:val="28"/>
          <w:lang w:val="ru-RU"/>
        </w:rPr>
        <w:t xml:space="preserve"> </w:t>
      </w:r>
      <w:r w:rsidRPr="00F76059">
        <w:rPr>
          <w:sz w:val="28"/>
          <w:lang w:val="ru-RU"/>
        </w:rPr>
        <w:t>сенсорном</w:t>
      </w:r>
      <w:r w:rsidRPr="00F76059">
        <w:rPr>
          <w:spacing w:val="-10"/>
          <w:sz w:val="28"/>
          <w:lang w:val="ru-RU"/>
        </w:rPr>
        <w:t xml:space="preserve"> </w:t>
      </w:r>
      <w:r w:rsidRPr="00F76059">
        <w:rPr>
          <w:sz w:val="28"/>
          <w:lang w:val="ru-RU"/>
        </w:rPr>
        <w:t>развитии,</w:t>
      </w:r>
      <w:r w:rsidRPr="00F76059">
        <w:rPr>
          <w:spacing w:val="-8"/>
          <w:sz w:val="28"/>
          <w:lang w:val="ru-RU"/>
        </w:rPr>
        <w:t xml:space="preserve"> </w:t>
      </w:r>
      <w:r w:rsidRPr="00F76059">
        <w:rPr>
          <w:sz w:val="28"/>
          <w:lang w:val="ru-RU"/>
        </w:rPr>
        <w:t>обогащении</w:t>
      </w:r>
      <w:r w:rsidRPr="00F76059">
        <w:rPr>
          <w:spacing w:val="-7"/>
          <w:sz w:val="28"/>
          <w:lang w:val="ru-RU"/>
        </w:rPr>
        <w:t xml:space="preserve"> </w:t>
      </w:r>
      <w:r w:rsidRPr="00F76059">
        <w:rPr>
          <w:sz w:val="28"/>
          <w:lang w:val="ru-RU"/>
        </w:rPr>
        <w:t>чувственного</w:t>
      </w:r>
      <w:r w:rsidRPr="00F76059">
        <w:rPr>
          <w:spacing w:val="-6"/>
          <w:sz w:val="28"/>
          <w:lang w:val="ru-RU"/>
        </w:rPr>
        <w:t xml:space="preserve"> </w:t>
      </w:r>
      <w:r w:rsidRPr="00F76059">
        <w:rPr>
          <w:sz w:val="28"/>
          <w:lang w:val="ru-RU"/>
        </w:rPr>
        <w:t>опыта</w:t>
      </w:r>
      <w:r w:rsidRPr="00F76059">
        <w:rPr>
          <w:spacing w:val="-68"/>
          <w:sz w:val="28"/>
          <w:lang w:val="ru-RU"/>
        </w:rPr>
        <w:t xml:space="preserve"> </w:t>
      </w:r>
      <w:r w:rsidRPr="00F76059">
        <w:rPr>
          <w:sz w:val="28"/>
          <w:lang w:val="ru-RU"/>
        </w:rPr>
        <w:t>мировосприятия, целенаправленном развитии умений и навыков зрительной</w:t>
      </w:r>
      <w:r w:rsidRPr="00F76059">
        <w:rPr>
          <w:spacing w:val="1"/>
          <w:sz w:val="28"/>
          <w:lang w:val="ru-RU"/>
        </w:rPr>
        <w:t xml:space="preserve"> </w:t>
      </w:r>
      <w:r w:rsidRPr="00F76059">
        <w:rPr>
          <w:sz w:val="28"/>
          <w:lang w:val="ru-RU"/>
        </w:rPr>
        <w:t>сенсорно-перцептивной</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освоением</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формирования</w:t>
      </w:r>
      <w:r w:rsidRPr="00F76059">
        <w:rPr>
          <w:spacing w:val="1"/>
          <w:sz w:val="28"/>
          <w:lang w:val="ru-RU"/>
        </w:rPr>
        <w:t xml:space="preserve"> </w:t>
      </w:r>
      <w:r w:rsidRPr="00F76059">
        <w:rPr>
          <w:sz w:val="28"/>
          <w:lang w:val="ru-RU"/>
        </w:rPr>
        <w:t>полимодальных</w:t>
      </w:r>
      <w:r w:rsidRPr="00F76059">
        <w:rPr>
          <w:spacing w:val="-2"/>
          <w:sz w:val="28"/>
          <w:lang w:val="ru-RU"/>
        </w:rPr>
        <w:t xml:space="preserve"> </w:t>
      </w:r>
      <w:r w:rsidRPr="00F76059">
        <w:rPr>
          <w:sz w:val="28"/>
          <w:lang w:val="ru-RU"/>
        </w:rPr>
        <w:t>и</w:t>
      </w:r>
      <w:r w:rsidRPr="00F76059">
        <w:rPr>
          <w:spacing w:val="-3"/>
          <w:sz w:val="28"/>
          <w:lang w:val="ru-RU"/>
        </w:rPr>
        <w:t xml:space="preserve"> </w:t>
      </w:r>
      <w:r w:rsidRPr="00F76059">
        <w:rPr>
          <w:sz w:val="28"/>
          <w:lang w:val="ru-RU"/>
        </w:rPr>
        <w:t>осмысленных</w:t>
      </w:r>
      <w:r w:rsidRPr="00F76059">
        <w:rPr>
          <w:spacing w:val="-1"/>
          <w:sz w:val="28"/>
          <w:lang w:val="ru-RU"/>
        </w:rPr>
        <w:t xml:space="preserve"> </w:t>
      </w:r>
      <w:r w:rsidRPr="00F76059">
        <w:rPr>
          <w:sz w:val="28"/>
          <w:lang w:val="ru-RU"/>
        </w:rPr>
        <w:t>зрительных</w:t>
      </w:r>
      <w:r w:rsidRPr="00F76059">
        <w:rPr>
          <w:spacing w:val="-1"/>
          <w:sz w:val="28"/>
          <w:lang w:val="ru-RU"/>
        </w:rPr>
        <w:t xml:space="preserve"> </w:t>
      </w:r>
      <w:r w:rsidRPr="00F76059">
        <w:rPr>
          <w:sz w:val="28"/>
          <w:lang w:val="ru-RU"/>
        </w:rPr>
        <w:t>образов</w:t>
      </w:r>
      <w:r w:rsidRPr="00F76059">
        <w:rPr>
          <w:spacing w:val="-3"/>
          <w:sz w:val="28"/>
          <w:lang w:val="ru-RU"/>
        </w:rPr>
        <w:t xml:space="preserve"> </w:t>
      </w:r>
      <w:r w:rsidRPr="00F76059">
        <w:rPr>
          <w:sz w:val="28"/>
          <w:lang w:val="ru-RU"/>
        </w:rPr>
        <w:t>картины</w:t>
      </w:r>
      <w:r w:rsidRPr="00F76059">
        <w:rPr>
          <w:spacing w:val="-1"/>
          <w:sz w:val="28"/>
          <w:lang w:val="ru-RU"/>
        </w:rPr>
        <w:t xml:space="preserve"> </w:t>
      </w:r>
      <w:r w:rsidRPr="00F76059">
        <w:rPr>
          <w:sz w:val="28"/>
          <w:lang w:val="ru-RU"/>
        </w:rPr>
        <w:t>мира;</w:t>
      </w:r>
    </w:p>
    <w:p w:rsidR="003974FF" w:rsidRPr="00B86EBD" w:rsidRDefault="003974FF" w:rsidP="003974FF">
      <w:pPr>
        <w:pStyle w:val="a9"/>
        <w:numPr>
          <w:ilvl w:val="0"/>
          <w:numId w:val="92"/>
        </w:numPr>
        <w:tabs>
          <w:tab w:val="left" w:pos="2564"/>
        </w:tabs>
        <w:ind w:left="1442" w:right="764" w:firstLine="708"/>
        <w:rPr>
          <w:sz w:val="28"/>
          <w:szCs w:val="28"/>
          <w:lang w:val="ru-RU"/>
        </w:rPr>
      </w:pPr>
      <w:r w:rsidRPr="00F76059">
        <w:rPr>
          <w:sz w:val="28"/>
          <w:lang w:val="ru-RU"/>
        </w:rPr>
        <w:t>использовании</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жизнедеятельности</w:t>
      </w:r>
      <w:r w:rsidRPr="00F76059">
        <w:rPr>
          <w:spacing w:val="1"/>
          <w:sz w:val="28"/>
          <w:lang w:val="ru-RU"/>
        </w:rPr>
        <w:t xml:space="preserve"> </w:t>
      </w:r>
      <w:r w:rsidRPr="00F76059">
        <w:rPr>
          <w:sz w:val="28"/>
          <w:lang w:val="ru-RU"/>
        </w:rPr>
        <w:t>оптической</w:t>
      </w:r>
      <w:r w:rsidRPr="00F76059">
        <w:rPr>
          <w:spacing w:val="1"/>
          <w:sz w:val="28"/>
          <w:lang w:val="ru-RU"/>
        </w:rPr>
        <w:t xml:space="preserve"> </w:t>
      </w:r>
      <w:r w:rsidRPr="00F76059">
        <w:rPr>
          <w:sz w:val="28"/>
          <w:lang w:val="ru-RU"/>
        </w:rPr>
        <w:t>коррекции,</w:t>
      </w:r>
      <w:r w:rsidRPr="00F76059">
        <w:rPr>
          <w:spacing w:val="1"/>
          <w:sz w:val="28"/>
          <w:lang w:val="ru-RU"/>
        </w:rPr>
        <w:t xml:space="preserve"> </w:t>
      </w:r>
      <w:r w:rsidRPr="00F76059">
        <w:rPr>
          <w:sz w:val="28"/>
          <w:lang w:val="ru-RU"/>
        </w:rPr>
        <w:t>максимально</w:t>
      </w:r>
      <w:r w:rsidRPr="00F76059">
        <w:rPr>
          <w:spacing w:val="1"/>
          <w:sz w:val="28"/>
          <w:lang w:val="ru-RU"/>
        </w:rPr>
        <w:t xml:space="preserve"> </w:t>
      </w:r>
      <w:r w:rsidRPr="00F76059">
        <w:rPr>
          <w:sz w:val="28"/>
          <w:lang w:val="ru-RU"/>
        </w:rPr>
        <w:t>повышающей</w:t>
      </w:r>
      <w:r w:rsidRPr="00F76059">
        <w:rPr>
          <w:spacing w:val="1"/>
          <w:sz w:val="28"/>
          <w:lang w:val="ru-RU"/>
        </w:rPr>
        <w:t xml:space="preserve"> </w:t>
      </w:r>
      <w:r w:rsidRPr="00F76059">
        <w:rPr>
          <w:sz w:val="28"/>
          <w:lang w:val="ru-RU"/>
        </w:rPr>
        <w:t>функциональные</w:t>
      </w:r>
      <w:r w:rsidRPr="00F76059">
        <w:rPr>
          <w:spacing w:val="1"/>
          <w:sz w:val="28"/>
          <w:lang w:val="ru-RU"/>
        </w:rPr>
        <w:t xml:space="preserve"> </w:t>
      </w:r>
      <w:r w:rsidRPr="00F76059">
        <w:rPr>
          <w:sz w:val="28"/>
          <w:lang w:val="ru-RU"/>
        </w:rPr>
        <w:t>возможности</w:t>
      </w:r>
      <w:r w:rsidRPr="00F76059">
        <w:rPr>
          <w:spacing w:val="1"/>
          <w:sz w:val="28"/>
          <w:lang w:val="ru-RU"/>
        </w:rPr>
        <w:t xml:space="preserve"> </w:t>
      </w:r>
      <w:r w:rsidRPr="00F76059">
        <w:rPr>
          <w:sz w:val="28"/>
          <w:lang w:val="ru-RU"/>
        </w:rPr>
        <w:t>нарушенного</w:t>
      </w:r>
      <w:r w:rsidRPr="00F76059">
        <w:rPr>
          <w:spacing w:val="1"/>
          <w:sz w:val="28"/>
          <w:lang w:val="ru-RU"/>
        </w:rPr>
        <w:t xml:space="preserve"> </w:t>
      </w:r>
      <w:r w:rsidRPr="00F76059">
        <w:rPr>
          <w:sz w:val="28"/>
          <w:lang w:val="ru-RU"/>
        </w:rPr>
        <w:t>зрения, а в познавательной деятельности и современных тифлотехнических</w:t>
      </w:r>
      <w:r w:rsidRPr="00F76059">
        <w:rPr>
          <w:spacing w:val="1"/>
          <w:sz w:val="28"/>
          <w:lang w:val="ru-RU"/>
        </w:rPr>
        <w:t xml:space="preserve"> </w:t>
      </w:r>
      <w:r w:rsidRPr="00F76059">
        <w:rPr>
          <w:sz w:val="28"/>
          <w:lang w:val="ru-RU"/>
        </w:rPr>
        <w:t>средств,</w:t>
      </w:r>
      <w:r w:rsidRPr="00F76059">
        <w:rPr>
          <w:spacing w:val="1"/>
          <w:sz w:val="28"/>
          <w:lang w:val="ru-RU"/>
        </w:rPr>
        <w:t xml:space="preserve"> </w:t>
      </w:r>
      <w:r w:rsidRPr="00F76059">
        <w:rPr>
          <w:sz w:val="28"/>
          <w:lang w:val="ru-RU"/>
        </w:rPr>
        <w:t>улучшающих</w:t>
      </w:r>
      <w:r w:rsidRPr="00F76059">
        <w:rPr>
          <w:spacing w:val="1"/>
          <w:sz w:val="28"/>
          <w:lang w:val="ru-RU"/>
        </w:rPr>
        <w:t xml:space="preserve"> </w:t>
      </w:r>
      <w:r w:rsidRPr="00F76059">
        <w:rPr>
          <w:sz w:val="28"/>
          <w:lang w:val="ru-RU"/>
        </w:rPr>
        <w:t>качество</w:t>
      </w:r>
      <w:r w:rsidRPr="00F76059">
        <w:rPr>
          <w:spacing w:val="1"/>
          <w:sz w:val="28"/>
          <w:lang w:val="ru-RU"/>
        </w:rPr>
        <w:t xml:space="preserve"> </w:t>
      </w:r>
      <w:r w:rsidRPr="00F76059">
        <w:rPr>
          <w:sz w:val="28"/>
          <w:lang w:val="ru-RU"/>
        </w:rPr>
        <w:t>оптофизических</w:t>
      </w:r>
      <w:r w:rsidRPr="00F76059">
        <w:rPr>
          <w:spacing w:val="1"/>
          <w:sz w:val="28"/>
          <w:lang w:val="ru-RU"/>
        </w:rPr>
        <w:t xml:space="preserve"> </w:t>
      </w:r>
      <w:r w:rsidRPr="00F76059">
        <w:rPr>
          <w:sz w:val="28"/>
          <w:lang w:val="ru-RU"/>
        </w:rPr>
        <w:t>характеристик</w:t>
      </w:r>
      <w:r w:rsidRPr="00F76059">
        <w:rPr>
          <w:spacing w:val="1"/>
          <w:sz w:val="28"/>
          <w:lang w:val="ru-RU"/>
        </w:rPr>
        <w:t xml:space="preserve"> </w:t>
      </w:r>
      <w:r w:rsidRPr="00F76059">
        <w:rPr>
          <w:sz w:val="28"/>
          <w:lang w:val="ru-RU"/>
        </w:rPr>
        <w:t>визуально</w:t>
      </w:r>
      <w:r w:rsidRPr="00F76059">
        <w:rPr>
          <w:spacing w:val="1"/>
          <w:sz w:val="28"/>
          <w:lang w:val="ru-RU"/>
        </w:rPr>
        <w:t xml:space="preserve"> </w:t>
      </w:r>
      <w:r w:rsidRPr="00F76059">
        <w:rPr>
          <w:sz w:val="28"/>
          <w:lang w:val="ru-RU"/>
        </w:rPr>
        <w:t>воспринимаемого</w:t>
      </w:r>
      <w:r w:rsidRPr="00F76059">
        <w:rPr>
          <w:spacing w:val="-1"/>
          <w:sz w:val="28"/>
          <w:lang w:val="ru-RU"/>
        </w:rPr>
        <w:t xml:space="preserve"> </w:t>
      </w:r>
      <w:r w:rsidRPr="00F76059">
        <w:rPr>
          <w:sz w:val="28"/>
          <w:lang w:val="ru-RU"/>
        </w:rPr>
        <w:t>материала;</w:t>
      </w:r>
      <w:r>
        <w:rPr>
          <w:sz w:val="28"/>
          <w:lang w:val="ru-RU"/>
        </w:rPr>
        <w:t xml:space="preserve"> </w:t>
      </w:r>
    </w:p>
    <w:p w:rsidR="003974FF" w:rsidRPr="00B86EBD" w:rsidRDefault="003974FF" w:rsidP="003974FF">
      <w:pPr>
        <w:pStyle w:val="a9"/>
        <w:numPr>
          <w:ilvl w:val="0"/>
          <w:numId w:val="92"/>
        </w:numPr>
        <w:tabs>
          <w:tab w:val="left" w:pos="2564"/>
        </w:tabs>
        <w:ind w:left="1442" w:right="764" w:firstLine="708"/>
        <w:rPr>
          <w:sz w:val="28"/>
          <w:szCs w:val="28"/>
          <w:lang w:val="ru-RU"/>
        </w:rPr>
      </w:pPr>
      <w:r w:rsidRPr="00B86EBD">
        <w:rPr>
          <w:sz w:val="28"/>
          <w:szCs w:val="28"/>
          <w:lang w:val="ru-RU"/>
        </w:rPr>
        <w:t xml:space="preserve">целенаправленной  </w:t>
      </w:r>
      <w:r w:rsidRPr="00B86EBD">
        <w:rPr>
          <w:spacing w:val="29"/>
          <w:sz w:val="28"/>
          <w:szCs w:val="28"/>
          <w:lang w:val="ru-RU"/>
        </w:rPr>
        <w:t xml:space="preserve"> </w:t>
      </w:r>
      <w:r w:rsidRPr="00B86EBD">
        <w:rPr>
          <w:sz w:val="28"/>
          <w:szCs w:val="28"/>
          <w:lang w:val="ru-RU"/>
        </w:rPr>
        <w:t xml:space="preserve">активизации   </w:t>
      </w:r>
      <w:r w:rsidRPr="00B86EBD">
        <w:rPr>
          <w:spacing w:val="26"/>
          <w:sz w:val="28"/>
          <w:szCs w:val="28"/>
          <w:lang w:val="ru-RU"/>
        </w:rPr>
        <w:t xml:space="preserve"> </w:t>
      </w:r>
      <w:r w:rsidRPr="00B86EBD">
        <w:rPr>
          <w:sz w:val="28"/>
          <w:szCs w:val="28"/>
          <w:lang w:val="ru-RU"/>
        </w:rPr>
        <w:t xml:space="preserve">и   </w:t>
      </w:r>
      <w:r w:rsidRPr="00B86EBD">
        <w:rPr>
          <w:spacing w:val="28"/>
          <w:sz w:val="28"/>
          <w:szCs w:val="28"/>
          <w:lang w:val="ru-RU"/>
        </w:rPr>
        <w:t xml:space="preserve"> </w:t>
      </w:r>
      <w:r w:rsidRPr="00B86EBD">
        <w:rPr>
          <w:sz w:val="28"/>
          <w:szCs w:val="28"/>
          <w:lang w:val="ru-RU"/>
        </w:rPr>
        <w:t xml:space="preserve">развитии   </w:t>
      </w:r>
      <w:r w:rsidRPr="00B86EBD">
        <w:rPr>
          <w:spacing w:val="28"/>
          <w:sz w:val="28"/>
          <w:szCs w:val="28"/>
          <w:lang w:val="ru-RU"/>
        </w:rPr>
        <w:t xml:space="preserve"> </w:t>
      </w:r>
      <w:r w:rsidRPr="00B86EBD">
        <w:rPr>
          <w:sz w:val="28"/>
          <w:szCs w:val="28"/>
          <w:lang w:val="ru-RU"/>
        </w:rPr>
        <w:t>ориентировочно- поисковой,</w:t>
      </w:r>
      <w:r w:rsidRPr="00B86EBD">
        <w:rPr>
          <w:spacing w:val="1"/>
          <w:sz w:val="28"/>
          <w:szCs w:val="28"/>
          <w:lang w:val="ru-RU"/>
        </w:rPr>
        <w:t xml:space="preserve"> </w:t>
      </w:r>
      <w:r w:rsidRPr="00B86EBD">
        <w:rPr>
          <w:sz w:val="28"/>
          <w:szCs w:val="28"/>
          <w:lang w:val="ru-RU"/>
        </w:rPr>
        <w:t>информационно-познавательной,</w:t>
      </w:r>
      <w:r w:rsidRPr="00B86EBD">
        <w:rPr>
          <w:spacing w:val="1"/>
          <w:sz w:val="28"/>
          <w:szCs w:val="28"/>
          <w:lang w:val="ru-RU"/>
        </w:rPr>
        <w:t xml:space="preserve"> </w:t>
      </w:r>
      <w:r w:rsidRPr="00B86EBD">
        <w:rPr>
          <w:sz w:val="28"/>
          <w:szCs w:val="28"/>
          <w:lang w:val="ru-RU"/>
        </w:rPr>
        <w:t>регулирующей</w:t>
      </w:r>
      <w:r w:rsidRPr="00B86EBD">
        <w:rPr>
          <w:spacing w:val="1"/>
          <w:sz w:val="28"/>
          <w:szCs w:val="28"/>
          <w:lang w:val="ru-RU"/>
        </w:rPr>
        <w:t xml:space="preserve"> </w:t>
      </w:r>
      <w:r w:rsidRPr="00B86EBD">
        <w:rPr>
          <w:sz w:val="28"/>
          <w:szCs w:val="28"/>
          <w:lang w:val="ru-RU"/>
        </w:rPr>
        <w:t>и</w:t>
      </w:r>
      <w:r w:rsidRPr="00B86EBD">
        <w:rPr>
          <w:spacing w:val="1"/>
          <w:sz w:val="28"/>
          <w:szCs w:val="28"/>
          <w:lang w:val="ru-RU"/>
        </w:rPr>
        <w:t xml:space="preserve"> </w:t>
      </w:r>
      <w:r w:rsidRPr="00B86EBD">
        <w:rPr>
          <w:sz w:val="28"/>
          <w:szCs w:val="28"/>
          <w:lang w:val="ru-RU"/>
        </w:rPr>
        <w:t>контролирующей</w:t>
      </w:r>
      <w:r w:rsidRPr="00B86EBD">
        <w:rPr>
          <w:spacing w:val="1"/>
          <w:sz w:val="28"/>
          <w:szCs w:val="28"/>
          <w:lang w:val="ru-RU"/>
        </w:rPr>
        <w:t xml:space="preserve"> </w:t>
      </w:r>
      <w:r w:rsidRPr="00B86EBD">
        <w:rPr>
          <w:sz w:val="28"/>
          <w:szCs w:val="28"/>
          <w:lang w:val="ru-RU"/>
        </w:rPr>
        <w:t>роли</w:t>
      </w:r>
      <w:r w:rsidRPr="00B86EBD">
        <w:rPr>
          <w:spacing w:val="1"/>
          <w:sz w:val="28"/>
          <w:szCs w:val="28"/>
          <w:lang w:val="ru-RU"/>
        </w:rPr>
        <w:t xml:space="preserve"> </w:t>
      </w:r>
      <w:r w:rsidRPr="00B86EBD">
        <w:rPr>
          <w:sz w:val="28"/>
          <w:szCs w:val="28"/>
          <w:lang w:val="ru-RU"/>
        </w:rPr>
        <w:t>зрения</w:t>
      </w:r>
      <w:r w:rsidRPr="00B86EBD">
        <w:rPr>
          <w:spacing w:val="1"/>
          <w:sz w:val="28"/>
          <w:szCs w:val="28"/>
          <w:lang w:val="ru-RU"/>
        </w:rPr>
        <w:t xml:space="preserve"> </w:t>
      </w:r>
      <w:r w:rsidRPr="00B86EBD">
        <w:rPr>
          <w:sz w:val="28"/>
          <w:szCs w:val="28"/>
          <w:lang w:val="ru-RU"/>
        </w:rPr>
        <w:t>в</w:t>
      </w:r>
      <w:r w:rsidRPr="00B86EBD">
        <w:rPr>
          <w:spacing w:val="1"/>
          <w:sz w:val="28"/>
          <w:szCs w:val="28"/>
          <w:lang w:val="ru-RU"/>
        </w:rPr>
        <w:t xml:space="preserve"> </w:t>
      </w:r>
      <w:r w:rsidRPr="00B86EBD">
        <w:rPr>
          <w:sz w:val="28"/>
          <w:szCs w:val="28"/>
          <w:lang w:val="ru-RU"/>
        </w:rPr>
        <w:t>жизнедеятельности,</w:t>
      </w:r>
      <w:r w:rsidRPr="00B86EBD">
        <w:rPr>
          <w:spacing w:val="1"/>
          <w:sz w:val="28"/>
          <w:szCs w:val="28"/>
          <w:lang w:val="ru-RU"/>
        </w:rPr>
        <w:t xml:space="preserve"> </w:t>
      </w:r>
      <w:r w:rsidRPr="00B86EBD">
        <w:rPr>
          <w:sz w:val="28"/>
          <w:szCs w:val="28"/>
          <w:lang w:val="ru-RU"/>
        </w:rPr>
        <w:t>актуализации</w:t>
      </w:r>
      <w:r w:rsidRPr="00B86EBD">
        <w:rPr>
          <w:spacing w:val="1"/>
          <w:sz w:val="28"/>
          <w:szCs w:val="28"/>
          <w:lang w:val="ru-RU"/>
        </w:rPr>
        <w:t xml:space="preserve"> </w:t>
      </w:r>
      <w:r w:rsidRPr="00B86EBD">
        <w:rPr>
          <w:sz w:val="28"/>
          <w:szCs w:val="28"/>
          <w:lang w:val="ru-RU"/>
        </w:rPr>
        <w:t>деятельности</w:t>
      </w:r>
      <w:r w:rsidRPr="00B86EBD">
        <w:rPr>
          <w:spacing w:val="1"/>
          <w:sz w:val="28"/>
          <w:szCs w:val="28"/>
          <w:lang w:val="ru-RU"/>
        </w:rPr>
        <w:t xml:space="preserve"> </w:t>
      </w:r>
      <w:r w:rsidRPr="00B86EBD">
        <w:rPr>
          <w:sz w:val="28"/>
          <w:szCs w:val="28"/>
          <w:lang w:val="ru-RU"/>
        </w:rPr>
        <w:t>сохранных</w:t>
      </w:r>
      <w:r w:rsidRPr="00B86EBD">
        <w:rPr>
          <w:spacing w:val="1"/>
          <w:sz w:val="28"/>
          <w:szCs w:val="28"/>
          <w:lang w:val="ru-RU"/>
        </w:rPr>
        <w:t xml:space="preserve"> </w:t>
      </w:r>
      <w:r w:rsidRPr="00B86EBD">
        <w:rPr>
          <w:sz w:val="28"/>
          <w:szCs w:val="28"/>
          <w:lang w:val="ru-RU"/>
        </w:rPr>
        <w:t>сенсорных</w:t>
      </w:r>
      <w:r w:rsidRPr="00B86EBD">
        <w:rPr>
          <w:spacing w:val="1"/>
          <w:sz w:val="28"/>
          <w:szCs w:val="28"/>
          <w:lang w:val="ru-RU"/>
        </w:rPr>
        <w:t xml:space="preserve"> </w:t>
      </w:r>
      <w:r w:rsidRPr="00B86EBD">
        <w:rPr>
          <w:sz w:val="28"/>
          <w:szCs w:val="28"/>
          <w:lang w:val="ru-RU"/>
        </w:rPr>
        <w:t>систем</w:t>
      </w:r>
      <w:r w:rsidRPr="00B86EBD">
        <w:rPr>
          <w:spacing w:val="1"/>
          <w:sz w:val="28"/>
          <w:szCs w:val="28"/>
          <w:lang w:val="ru-RU"/>
        </w:rPr>
        <w:t xml:space="preserve"> </w:t>
      </w:r>
      <w:r w:rsidRPr="00B86EBD">
        <w:rPr>
          <w:sz w:val="28"/>
          <w:szCs w:val="28"/>
          <w:lang w:val="ru-RU"/>
        </w:rPr>
        <w:t>и</w:t>
      </w:r>
      <w:r w:rsidRPr="00B86EBD">
        <w:rPr>
          <w:spacing w:val="1"/>
          <w:sz w:val="28"/>
          <w:szCs w:val="28"/>
          <w:lang w:val="ru-RU"/>
        </w:rPr>
        <w:t xml:space="preserve"> </w:t>
      </w:r>
      <w:r w:rsidRPr="00B86EBD">
        <w:rPr>
          <w:sz w:val="28"/>
          <w:szCs w:val="28"/>
          <w:lang w:val="ru-RU"/>
        </w:rPr>
        <w:t>развитии</w:t>
      </w:r>
      <w:r w:rsidRPr="00B86EBD">
        <w:rPr>
          <w:spacing w:val="1"/>
          <w:sz w:val="28"/>
          <w:szCs w:val="28"/>
          <w:lang w:val="ru-RU"/>
        </w:rPr>
        <w:t xml:space="preserve"> </w:t>
      </w:r>
      <w:r w:rsidRPr="00B86EBD">
        <w:rPr>
          <w:sz w:val="28"/>
          <w:szCs w:val="28"/>
          <w:lang w:val="ru-RU"/>
        </w:rPr>
        <w:t>компенсаторной</w:t>
      </w:r>
      <w:r w:rsidRPr="00B86EBD">
        <w:rPr>
          <w:spacing w:val="1"/>
          <w:sz w:val="28"/>
          <w:szCs w:val="28"/>
          <w:lang w:val="ru-RU"/>
        </w:rPr>
        <w:t xml:space="preserve"> </w:t>
      </w:r>
      <w:r w:rsidRPr="00B86EBD">
        <w:rPr>
          <w:sz w:val="28"/>
          <w:szCs w:val="28"/>
          <w:lang w:val="ru-RU"/>
        </w:rPr>
        <w:t>функции</w:t>
      </w:r>
      <w:r w:rsidRPr="00B86EBD">
        <w:rPr>
          <w:spacing w:val="1"/>
          <w:sz w:val="28"/>
          <w:szCs w:val="28"/>
          <w:lang w:val="ru-RU"/>
        </w:rPr>
        <w:t xml:space="preserve"> </w:t>
      </w:r>
      <w:r w:rsidRPr="00B86EBD">
        <w:rPr>
          <w:sz w:val="28"/>
          <w:szCs w:val="28"/>
          <w:lang w:val="ru-RU"/>
        </w:rPr>
        <w:t>речи,</w:t>
      </w:r>
      <w:r w:rsidRPr="00B86EBD">
        <w:rPr>
          <w:spacing w:val="1"/>
          <w:sz w:val="28"/>
          <w:szCs w:val="28"/>
          <w:lang w:val="ru-RU"/>
        </w:rPr>
        <w:t xml:space="preserve"> </w:t>
      </w:r>
      <w:r w:rsidRPr="00B86EBD">
        <w:rPr>
          <w:sz w:val="28"/>
          <w:szCs w:val="28"/>
          <w:lang w:val="ru-RU"/>
        </w:rPr>
        <w:t>повышении</w:t>
      </w:r>
      <w:r w:rsidRPr="00B86EBD">
        <w:rPr>
          <w:spacing w:val="1"/>
          <w:sz w:val="28"/>
          <w:szCs w:val="28"/>
          <w:lang w:val="ru-RU"/>
        </w:rPr>
        <w:t xml:space="preserve"> </w:t>
      </w:r>
      <w:r w:rsidRPr="00B86EBD">
        <w:rPr>
          <w:sz w:val="28"/>
          <w:szCs w:val="28"/>
          <w:lang w:val="ru-RU"/>
        </w:rPr>
        <w:t>роли</w:t>
      </w:r>
      <w:r w:rsidRPr="00B86EBD">
        <w:rPr>
          <w:spacing w:val="1"/>
          <w:sz w:val="28"/>
          <w:szCs w:val="28"/>
          <w:lang w:val="ru-RU"/>
        </w:rPr>
        <w:t xml:space="preserve"> </w:t>
      </w:r>
      <w:r w:rsidRPr="00B86EBD">
        <w:rPr>
          <w:sz w:val="28"/>
          <w:szCs w:val="28"/>
          <w:lang w:val="ru-RU"/>
        </w:rPr>
        <w:t>памяти,</w:t>
      </w:r>
      <w:r w:rsidRPr="00B86EBD">
        <w:rPr>
          <w:spacing w:val="1"/>
          <w:sz w:val="28"/>
          <w:szCs w:val="28"/>
          <w:lang w:val="ru-RU"/>
        </w:rPr>
        <w:t xml:space="preserve"> </w:t>
      </w:r>
      <w:r w:rsidRPr="00B86EBD">
        <w:rPr>
          <w:sz w:val="28"/>
          <w:szCs w:val="28"/>
          <w:lang w:val="ru-RU"/>
        </w:rPr>
        <w:t>мышления,</w:t>
      </w:r>
      <w:r w:rsidRPr="00B86EBD">
        <w:rPr>
          <w:spacing w:val="1"/>
          <w:sz w:val="28"/>
          <w:szCs w:val="28"/>
          <w:lang w:val="ru-RU"/>
        </w:rPr>
        <w:t xml:space="preserve"> </w:t>
      </w:r>
      <w:r w:rsidRPr="00B86EBD">
        <w:rPr>
          <w:sz w:val="28"/>
          <w:szCs w:val="28"/>
          <w:lang w:val="ru-RU"/>
        </w:rPr>
        <w:t>воображения</w:t>
      </w:r>
      <w:r w:rsidRPr="00B86EBD">
        <w:rPr>
          <w:spacing w:val="1"/>
          <w:sz w:val="28"/>
          <w:szCs w:val="28"/>
          <w:lang w:val="ru-RU"/>
        </w:rPr>
        <w:t xml:space="preserve"> </w:t>
      </w:r>
      <w:r w:rsidRPr="00B86EBD">
        <w:rPr>
          <w:sz w:val="28"/>
          <w:szCs w:val="28"/>
          <w:lang w:val="ru-RU"/>
        </w:rPr>
        <w:t>в</w:t>
      </w:r>
      <w:r w:rsidRPr="00B86EBD">
        <w:rPr>
          <w:spacing w:val="1"/>
          <w:sz w:val="28"/>
          <w:szCs w:val="28"/>
          <w:lang w:val="ru-RU"/>
        </w:rPr>
        <w:t xml:space="preserve"> </w:t>
      </w:r>
      <w:r w:rsidRPr="00B86EBD">
        <w:rPr>
          <w:sz w:val="28"/>
          <w:szCs w:val="28"/>
          <w:lang w:val="ru-RU"/>
        </w:rPr>
        <w:t>формировании</w:t>
      </w:r>
      <w:r w:rsidRPr="00B86EBD">
        <w:rPr>
          <w:spacing w:val="-1"/>
          <w:sz w:val="28"/>
          <w:szCs w:val="28"/>
          <w:lang w:val="ru-RU"/>
        </w:rPr>
        <w:t xml:space="preserve"> </w:t>
      </w:r>
      <w:r w:rsidRPr="00B86EBD">
        <w:rPr>
          <w:sz w:val="28"/>
          <w:szCs w:val="28"/>
          <w:lang w:val="ru-RU"/>
        </w:rPr>
        <w:t>и осмыслении картины</w:t>
      </w:r>
      <w:r w:rsidRPr="00B86EBD">
        <w:rPr>
          <w:spacing w:val="-3"/>
          <w:sz w:val="28"/>
          <w:szCs w:val="28"/>
          <w:lang w:val="ru-RU"/>
        </w:rPr>
        <w:t xml:space="preserve"> </w:t>
      </w:r>
      <w:r w:rsidRPr="00B86EBD">
        <w:rPr>
          <w:sz w:val="28"/>
          <w:szCs w:val="28"/>
          <w:lang w:val="ru-RU"/>
        </w:rPr>
        <w:t>мира;</w:t>
      </w:r>
    </w:p>
    <w:p w:rsidR="003974FF" w:rsidRPr="00F76059" w:rsidRDefault="003974FF" w:rsidP="003974FF">
      <w:pPr>
        <w:pStyle w:val="a9"/>
        <w:numPr>
          <w:ilvl w:val="0"/>
          <w:numId w:val="92"/>
        </w:numPr>
        <w:tabs>
          <w:tab w:val="left" w:pos="2515"/>
        </w:tabs>
        <w:ind w:right="765" w:firstLine="778"/>
        <w:rPr>
          <w:sz w:val="28"/>
          <w:lang w:val="ru-RU"/>
        </w:rPr>
      </w:pPr>
      <w:r w:rsidRPr="00F76059">
        <w:rPr>
          <w:sz w:val="28"/>
          <w:lang w:val="ru-RU"/>
        </w:rPr>
        <w:t>накапливании</w:t>
      </w:r>
      <w:r w:rsidRPr="00F76059">
        <w:rPr>
          <w:spacing w:val="1"/>
          <w:sz w:val="28"/>
          <w:lang w:val="ru-RU"/>
        </w:rPr>
        <w:t xml:space="preserve"> </w:t>
      </w:r>
      <w:r w:rsidRPr="00F76059">
        <w:rPr>
          <w:sz w:val="28"/>
          <w:lang w:val="ru-RU"/>
        </w:rPr>
        <w:t>позитивного</w:t>
      </w:r>
      <w:r w:rsidRPr="00F76059">
        <w:rPr>
          <w:spacing w:val="1"/>
          <w:sz w:val="28"/>
          <w:lang w:val="ru-RU"/>
        </w:rPr>
        <w:t xml:space="preserve"> </w:t>
      </w:r>
      <w:r w:rsidRPr="00F76059">
        <w:rPr>
          <w:sz w:val="28"/>
          <w:lang w:val="ru-RU"/>
        </w:rPr>
        <w:t>опыта,</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общения</w:t>
      </w:r>
      <w:r w:rsidRPr="00F76059">
        <w:rPr>
          <w:spacing w:val="1"/>
          <w:sz w:val="28"/>
          <w:lang w:val="ru-RU"/>
        </w:rPr>
        <w:t xml:space="preserve"> </w:t>
      </w:r>
      <w:r w:rsidRPr="00F76059">
        <w:rPr>
          <w:spacing w:val="-1"/>
          <w:sz w:val="28"/>
          <w:lang w:val="ru-RU"/>
        </w:rPr>
        <w:t>(субъект-субъектные</w:t>
      </w:r>
      <w:r w:rsidRPr="00F76059">
        <w:rPr>
          <w:spacing w:val="-18"/>
          <w:sz w:val="28"/>
          <w:lang w:val="ru-RU"/>
        </w:rPr>
        <w:t xml:space="preserve"> </w:t>
      </w:r>
      <w:r w:rsidRPr="00F76059">
        <w:rPr>
          <w:spacing w:val="-1"/>
          <w:sz w:val="28"/>
          <w:lang w:val="ru-RU"/>
        </w:rPr>
        <w:t>отношения)</w:t>
      </w:r>
      <w:r w:rsidRPr="00F76059">
        <w:rPr>
          <w:spacing w:val="-19"/>
          <w:sz w:val="28"/>
          <w:lang w:val="ru-RU"/>
        </w:rPr>
        <w:t xml:space="preserve"> </w:t>
      </w:r>
      <w:r w:rsidRPr="00F76059">
        <w:rPr>
          <w:sz w:val="28"/>
          <w:lang w:val="ru-RU"/>
        </w:rPr>
        <w:t>с</w:t>
      </w:r>
      <w:r w:rsidRPr="00F76059">
        <w:rPr>
          <w:spacing w:val="-17"/>
          <w:sz w:val="28"/>
          <w:lang w:val="ru-RU"/>
        </w:rPr>
        <w:t xml:space="preserve"> </w:t>
      </w:r>
      <w:r w:rsidRPr="00F76059">
        <w:rPr>
          <w:sz w:val="28"/>
          <w:lang w:val="ru-RU"/>
        </w:rPr>
        <w:t>взрослыми</w:t>
      </w:r>
      <w:r w:rsidRPr="00F76059">
        <w:rPr>
          <w:spacing w:val="-18"/>
          <w:sz w:val="28"/>
          <w:lang w:val="ru-RU"/>
        </w:rPr>
        <w:t xml:space="preserve"> </w:t>
      </w:r>
      <w:r w:rsidRPr="00F76059">
        <w:rPr>
          <w:sz w:val="28"/>
          <w:lang w:val="ru-RU"/>
        </w:rPr>
        <w:t>и</w:t>
      </w:r>
      <w:r w:rsidRPr="00F76059">
        <w:rPr>
          <w:spacing w:val="-16"/>
          <w:sz w:val="28"/>
          <w:lang w:val="ru-RU"/>
        </w:rPr>
        <w:t xml:space="preserve"> </w:t>
      </w:r>
      <w:r w:rsidRPr="00F76059">
        <w:rPr>
          <w:sz w:val="28"/>
          <w:lang w:val="ru-RU"/>
        </w:rPr>
        <w:t>сверстниками</w:t>
      </w:r>
      <w:r w:rsidRPr="00F76059">
        <w:rPr>
          <w:spacing w:val="-16"/>
          <w:sz w:val="28"/>
          <w:lang w:val="ru-RU"/>
        </w:rPr>
        <w:t xml:space="preserve"> </w:t>
      </w:r>
      <w:r w:rsidRPr="00F76059">
        <w:rPr>
          <w:sz w:val="28"/>
          <w:lang w:val="ru-RU"/>
        </w:rPr>
        <w:t>с</w:t>
      </w:r>
      <w:r w:rsidRPr="00F76059">
        <w:rPr>
          <w:spacing w:val="-19"/>
          <w:sz w:val="28"/>
          <w:lang w:val="ru-RU"/>
        </w:rPr>
        <w:t xml:space="preserve"> </w:t>
      </w:r>
      <w:r w:rsidRPr="00F76059">
        <w:rPr>
          <w:sz w:val="28"/>
          <w:lang w:val="ru-RU"/>
        </w:rPr>
        <w:t>преодолением</w:t>
      </w:r>
      <w:r w:rsidRPr="00F76059">
        <w:rPr>
          <w:spacing w:val="-68"/>
          <w:sz w:val="28"/>
          <w:lang w:val="ru-RU"/>
        </w:rPr>
        <w:t xml:space="preserve"> </w:t>
      </w:r>
      <w:r w:rsidRPr="00F76059">
        <w:rPr>
          <w:sz w:val="28"/>
          <w:lang w:val="ru-RU"/>
        </w:rPr>
        <w:t>трудностей</w:t>
      </w:r>
      <w:r w:rsidRPr="00F76059">
        <w:rPr>
          <w:spacing w:val="1"/>
          <w:sz w:val="28"/>
          <w:lang w:val="ru-RU"/>
        </w:rPr>
        <w:t xml:space="preserve"> </w:t>
      </w:r>
      <w:r w:rsidRPr="00F76059">
        <w:rPr>
          <w:sz w:val="28"/>
          <w:lang w:val="ru-RU"/>
        </w:rPr>
        <w:t>социальной</w:t>
      </w:r>
      <w:r w:rsidRPr="00F76059">
        <w:rPr>
          <w:spacing w:val="1"/>
          <w:sz w:val="28"/>
          <w:lang w:val="ru-RU"/>
        </w:rPr>
        <w:t xml:space="preserve"> </w:t>
      </w:r>
      <w:r w:rsidRPr="00F76059">
        <w:rPr>
          <w:sz w:val="28"/>
          <w:lang w:val="ru-RU"/>
        </w:rPr>
        <w:t>перцепции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практического</w:t>
      </w:r>
      <w:r w:rsidRPr="00F76059">
        <w:rPr>
          <w:spacing w:val="1"/>
          <w:sz w:val="28"/>
          <w:lang w:val="ru-RU"/>
        </w:rPr>
        <w:t xml:space="preserve"> </w:t>
      </w:r>
      <w:r w:rsidRPr="00F76059">
        <w:rPr>
          <w:sz w:val="28"/>
          <w:lang w:val="ru-RU"/>
        </w:rPr>
        <w:t>взаимодействия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партнером</w:t>
      </w:r>
      <w:r w:rsidRPr="00F76059">
        <w:rPr>
          <w:spacing w:val="1"/>
          <w:sz w:val="28"/>
          <w:lang w:val="ru-RU"/>
        </w:rPr>
        <w:t xml:space="preserve"> </w:t>
      </w:r>
      <w:r w:rsidRPr="00F76059">
        <w:rPr>
          <w:sz w:val="28"/>
          <w:lang w:val="ru-RU"/>
        </w:rPr>
        <w:t>по</w:t>
      </w:r>
      <w:r w:rsidRPr="00F76059">
        <w:rPr>
          <w:spacing w:val="1"/>
          <w:sz w:val="28"/>
          <w:lang w:val="ru-RU"/>
        </w:rPr>
        <w:t xml:space="preserve"> </w:t>
      </w:r>
      <w:r w:rsidRPr="00F76059">
        <w:rPr>
          <w:sz w:val="28"/>
          <w:lang w:val="ru-RU"/>
        </w:rPr>
        <w:t>общению</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совместной</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обусловленных</w:t>
      </w:r>
      <w:r w:rsidRPr="00F76059">
        <w:rPr>
          <w:spacing w:val="1"/>
          <w:sz w:val="28"/>
          <w:lang w:val="ru-RU"/>
        </w:rPr>
        <w:t xml:space="preserve"> </w:t>
      </w:r>
      <w:r w:rsidRPr="00F76059">
        <w:rPr>
          <w:sz w:val="28"/>
          <w:lang w:val="ru-RU"/>
        </w:rPr>
        <w:t>недостаточной</w:t>
      </w:r>
      <w:r w:rsidRPr="00F76059">
        <w:rPr>
          <w:spacing w:val="1"/>
          <w:sz w:val="28"/>
          <w:lang w:val="ru-RU"/>
        </w:rPr>
        <w:t xml:space="preserve"> </w:t>
      </w:r>
      <w:r w:rsidRPr="00F76059">
        <w:rPr>
          <w:sz w:val="28"/>
          <w:lang w:val="ru-RU"/>
        </w:rPr>
        <w:t>ролью</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оценке</w:t>
      </w:r>
      <w:r w:rsidRPr="00F76059">
        <w:rPr>
          <w:spacing w:val="1"/>
          <w:sz w:val="28"/>
          <w:lang w:val="ru-RU"/>
        </w:rPr>
        <w:t xml:space="preserve"> </w:t>
      </w:r>
      <w:r w:rsidRPr="00F76059">
        <w:rPr>
          <w:sz w:val="28"/>
          <w:lang w:val="ru-RU"/>
        </w:rPr>
        <w:t>происходящего,</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коммуникативных</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3"/>
          <w:sz w:val="28"/>
          <w:lang w:val="ru-RU"/>
        </w:rPr>
        <w:t xml:space="preserve"> </w:t>
      </w:r>
      <w:r w:rsidRPr="00F76059">
        <w:rPr>
          <w:sz w:val="28"/>
          <w:lang w:val="ru-RU"/>
        </w:rPr>
        <w:t>навыков;</w:t>
      </w:r>
    </w:p>
    <w:p w:rsidR="003974FF" w:rsidRPr="00F76059" w:rsidRDefault="003974FF" w:rsidP="003974FF">
      <w:pPr>
        <w:pStyle w:val="a9"/>
        <w:numPr>
          <w:ilvl w:val="0"/>
          <w:numId w:val="92"/>
        </w:numPr>
        <w:tabs>
          <w:tab w:val="left" w:pos="2361"/>
        </w:tabs>
        <w:ind w:right="766" w:firstLine="708"/>
        <w:rPr>
          <w:sz w:val="28"/>
          <w:lang w:val="ru-RU"/>
        </w:rPr>
      </w:pPr>
      <w:r w:rsidRPr="00F76059">
        <w:rPr>
          <w:sz w:val="28"/>
          <w:lang w:val="ru-RU"/>
        </w:rPr>
        <w:t>владении взрослым социумом средствами общения, учитывающими</w:t>
      </w:r>
      <w:r w:rsidRPr="00F76059">
        <w:rPr>
          <w:spacing w:val="1"/>
          <w:sz w:val="28"/>
          <w:lang w:val="ru-RU"/>
        </w:rPr>
        <w:t xml:space="preserve"> </w:t>
      </w:r>
      <w:r w:rsidRPr="00F76059">
        <w:rPr>
          <w:sz w:val="28"/>
          <w:lang w:val="ru-RU"/>
        </w:rPr>
        <w:t>трудности</w:t>
      </w:r>
      <w:r w:rsidRPr="00F76059">
        <w:rPr>
          <w:spacing w:val="-2"/>
          <w:sz w:val="28"/>
          <w:lang w:val="ru-RU"/>
        </w:rPr>
        <w:t xml:space="preserve"> </w:t>
      </w:r>
      <w:r w:rsidRPr="00F76059">
        <w:rPr>
          <w:sz w:val="28"/>
          <w:lang w:val="ru-RU"/>
        </w:rPr>
        <w:t>визуального</w:t>
      </w:r>
      <w:r w:rsidRPr="00F76059">
        <w:rPr>
          <w:spacing w:val="-3"/>
          <w:sz w:val="28"/>
          <w:lang w:val="ru-RU"/>
        </w:rPr>
        <w:t xml:space="preserve"> </w:t>
      </w:r>
      <w:r w:rsidRPr="00F76059">
        <w:rPr>
          <w:sz w:val="28"/>
          <w:lang w:val="ru-RU"/>
        </w:rPr>
        <w:t>отражения,</w:t>
      </w:r>
      <w:r w:rsidRPr="00F76059">
        <w:rPr>
          <w:spacing w:val="-2"/>
          <w:sz w:val="28"/>
          <w:lang w:val="ru-RU"/>
        </w:rPr>
        <w:t xml:space="preserve"> </w:t>
      </w:r>
      <w:r w:rsidRPr="00F76059">
        <w:rPr>
          <w:sz w:val="28"/>
          <w:lang w:val="ru-RU"/>
        </w:rPr>
        <w:t>окружающего</w:t>
      </w:r>
      <w:r w:rsidRPr="00F76059">
        <w:rPr>
          <w:spacing w:val="-1"/>
          <w:sz w:val="28"/>
          <w:lang w:val="ru-RU"/>
        </w:rPr>
        <w:t xml:space="preserve"> </w:t>
      </w:r>
      <w:r w:rsidRPr="00F76059">
        <w:rPr>
          <w:sz w:val="28"/>
          <w:lang w:val="ru-RU"/>
        </w:rPr>
        <w:t>слабовидящими</w:t>
      </w:r>
      <w:r w:rsidRPr="00F76059">
        <w:rPr>
          <w:spacing w:val="-4"/>
          <w:sz w:val="28"/>
          <w:lang w:val="ru-RU"/>
        </w:rPr>
        <w:t xml:space="preserve"> </w:t>
      </w:r>
      <w:r w:rsidRPr="00F76059">
        <w:rPr>
          <w:sz w:val="28"/>
          <w:lang w:val="ru-RU"/>
        </w:rPr>
        <w:t>детьми;</w:t>
      </w:r>
    </w:p>
    <w:p w:rsidR="003974FF" w:rsidRPr="00F76059" w:rsidRDefault="003974FF" w:rsidP="003974FF">
      <w:pPr>
        <w:pStyle w:val="a9"/>
        <w:numPr>
          <w:ilvl w:val="0"/>
          <w:numId w:val="92"/>
        </w:numPr>
        <w:tabs>
          <w:tab w:val="left" w:pos="2313"/>
        </w:tabs>
        <w:ind w:left="1440" w:right="767" w:firstLine="708"/>
        <w:rPr>
          <w:sz w:val="28"/>
          <w:lang w:val="ru-RU"/>
        </w:rPr>
      </w:pPr>
      <w:r w:rsidRPr="00F76059">
        <w:rPr>
          <w:sz w:val="28"/>
          <w:lang w:val="ru-RU"/>
        </w:rPr>
        <w:t>развитии</w:t>
      </w:r>
      <w:r w:rsidRPr="00F76059">
        <w:rPr>
          <w:spacing w:val="-3"/>
          <w:sz w:val="28"/>
          <w:lang w:val="ru-RU"/>
        </w:rPr>
        <w:t xml:space="preserve"> </w:t>
      </w:r>
      <w:r w:rsidRPr="00F76059">
        <w:rPr>
          <w:sz w:val="28"/>
          <w:lang w:val="ru-RU"/>
        </w:rPr>
        <w:t>умений</w:t>
      </w:r>
      <w:r w:rsidRPr="00F76059">
        <w:rPr>
          <w:spacing w:val="-5"/>
          <w:sz w:val="28"/>
          <w:lang w:val="ru-RU"/>
        </w:rPr>
        <w:t xml:space="preserve"> </w:t>
      </w:r>
      <w:r w:rsidRPr="00F76059">
        <w:rPr>
          <w:sz w:val="28"/>
          <w:lang w:val="ru-RU"/>
        </w:rPr>
        <w:t>и</w:t>
      </w:r>
      <w:r w:rsidRPr="00F76059">
        <w:rPr>
          <w:spacing w:val="-4"/>
          <w:sz w:val="28"/>
          <w:lang w:val="ru-RU"/>
        </w:rPr>
        <w:t xml:space="preserve"> </w:t>
      </w:r>
      <w:r w:rsidRPr="00F76059">
        <w:rPr>
          <w:sz w:val="28"/>
          <w:lang w:val="ru-RU"/>
        </w:rPr>
        <w:t>навыков</w:t>
      </w:r>
      <w:r w:rsidRPr="00F76059">
        <w:rPr>
          <w:spacing w:val="-5"/>
          <w:sz w:val="28"/>
          <w:lang w:val="ru-RU"/>
        </w:rPr>
        <w:t xml:space="preserve"> </w:t>
      </w:r>
      <w:r w:rsidRPr="00F76059">
        <w:rPr>
          <w:sz w:val="28"/>
          <w:lang w:val="ru-RU"/>
        </w:rPr>
        <w:t>взаимодействия</w:t>
      </w:r>
      <w:r w:rsidRPr="00F76059">
        <w:rPr>
          <w:spacing w:val="-6"/>
          <w:sz w:val="28"/>
          <w:lang w:val="ru-RU"/>
        </w:rPr>
        <w:t xml:space="preserve"> </w:t>
      </w:r>
      <w:r w:rsidRPr="00F76059">
        <w:rPr>
          <w:sz w:val="28"/>
          <w:lang w:val="ru-RU"/>
        </w:rPr>
        <w:t>со</w:t>
      </w:r>
      <w:r w:rsidRPr="00F76059">
        <w:rPr>
          <w:spacing w:val="-4"/>
          <w:sz w:val="28"/>
          <w:lang w:val="ru-RU"/>
        </w:rPr>
        <w:t xml:space="preserve"> </w:t>
      </w:r>
      <w:r w:rsidRPr="00F76059">
        <w:rPr>
          <w:sz w:val="28"/>
          <w:lang w:val="ru-RU"/>
        </w:rPr>
        <w:t>сверстниками</w:t>
      </w:r>
      <w:r w:rsidRPr="00F76059">
        <w:rPr>
          <w:spacing w:val="-3"/>
          <w:sz w:val="28"/>
          <w:lang w:val="ru-RU"/>
        </w:rPr>
        <w:t xml:space="preserve"> </w:t>
      </w:r>
      <w:r w:rsidRPr="00F76059">
        <w:rPr>
          <w:sz w:val="28"/>
          <w:lang w:val="ru-RU"/>
        </w:rPr>
        <w:t>в</w:t>
      </w:r>
      <w:r w:rsidRPr="00F76059">
        <w:rPr>
          <w:spacing w:val="-6"/>
          <w:sz w:val="28"/>
          <w:lang w:val="ru-RU"/>
        </w:rPr>
        <w:t xml:space="preserve"> </w:t>
      </w:r>
      <w:r w:rsidRPr="00F76059">
        <w:rPr>
          <w:sz w:val="28"/>
          <w:lang w:val="ru-RU"/>
        </w:rPr>
        <w:t>разных</w:t>
      </w:r>
      <w:r w:rsidRPr="00F76059">
        <w:rPr>
          <w:spacing w:val="-68"/>
          <w:sz w:val="28"/>
          <w:lang w:val="ru-RU"/>
        </w:rPr>
        <w:t xml:space="preserve"> </w:t>
      </w:r>
      <w:r w:rsidRPr="00F76059">
        <w:rPr>
          <w:sz w:val="28"/>
          <w:lang w:val="ru-RU"/>
        </w:rPr>
        <w:t>видах</w:t>
      </w:r>
      <w:r w:rsidRPr="00F76059">
        <w:rPr>
          <w:spacing w:val="-1"/>
          <w:sz w:val="28"/>
          <w:lang w:val="ru-RU"/>
        </w:rPr>
        <w:t xml:space="preserve"> </w:t>
      </w:r>
      <w:r w:rsidRPr="00F76059">
        <w:rPr>
          <w:sz w:val="28"/>
          <w:lang w:val="ru-RU"/>
        </w:rPr>
        <w:t>деятельности;</w:t>
      </w:r>
    </w:p>
    <w:p w:rsidR="003974FF" w:rsidRPr="00F76059" w:rsidRDefault="003974FF" w:rsidP="003974FF">
      <w:pPr>
        <w:pStyle w:val="a9"/>
        <w:numPr>
          <w:ilvl w:val="0"/>
          <w:numId w:val="92"/>
        </w:numPr>
        <w:tabs>
          <w:tab w:val="left" w:pos="2380"/>
        </w:tabs>
        <w:ind w:right="764" w:firstLine="707"/>
        <w:rPr>
          <w:sz w:val="28"/>
          <w:lang w:val="ru-RU"/>
        </w:rPr>
      </w:pPr>
      <w:r w:rsidRPr="00F76059">
        <w:rPr>
          <w:sz w:val="28"/>
          <w:lang w:val="ru-RU"/>
        </w:rPr>
        <w:t>расширении</w:t>
      </w:r>
      <w:r w:rsidRPr="00F76059">
        <w:rPr>
          <w:spacing w:val="1"/>
          <w:sz w:val="28"/>
          <w:lang w:val="ru-RU"/>
        </w:rPr>
        <w:t xml:space="preserve"> </w:t>
      </w:r>
      <w:r w:rsidRPr="00F76059">
        <w:rPr>
          <w:sz w:val="28"/>
          <w:lang w:val="ru-RU"/>
        </w:rPr>
        <w:t>опыта, освоении</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 взаимодействия с</w:t>
      </w:r>
      <w:r w:rsidRPr="00F76059">
        <w:rPr>
          <w:spacing w:val="1"/>
          <w:sz w:val="28"/>
          <w:lang w:val="ru-RU"/>
        </w:rPr>
        <w:t xml:space="preserve"> </w:t>
      </w:r>
      <w:r w:rsidRPr="00F76059">
        <w:rPr>
          <w:sz w:val="28"/>
          <w:lang w:val="ru-RU"/>
        </w:rPr>
        <w:t>предметным</w:t>
      </w:r>
      <w:r w:rsidRPr="00F76059">
        <w:rPr>
          <w:spacing w:val="1"/>
          <w:sz w:val="28"/>
          <w:lang w:val="ru-RU"/>
        </w:rPr>
        <w:t xml:space="preserve"> </w:t>
      </w:r>
      <w:r w:rsidRPr="00F76059">
        <w:rPr>
          <w:sz w:val="28"/>
          <w:lang w:val="ru-RU"/>
        </w:rPr>
        <w:t>миром,</w:t>
      </w:r>
      <w:r w:rsidRPr="00F76059">
        <w:rPr>
          <w:spacing w:val="1"/>
          <w:sz w:val="28"/>
          <w:lang w:val="ru-RU"/>
        </w:rPr>
        <w:t xml:space="preserve"> </w:t>
      </w:r>
      <w:r w:rsidRPr="00F76059">
        <w:rPr>
          <w:sz w:val="28"/>
          <w:lang w:val="ru-RU"/>
        </w:rPr>
        <w:t>его</w:t>
      </w:r>
      <w:r w:rsidRPr="00F76059">
        <w:rPr>
          <w:spacing w:val="1"/>
          <w:sz w:val="28"/>
          <w:lang w:val="ru-RU"/>
        </w:rPr>
        <w:t xml:space="preserve"> </w:t>
      </w:r>
      <w:r w:rsidRPr="00F76059">
        <w:rPr>
          <w:sz w:val="28"/>
          <w:lang w:val="ru-RU"/>
        </w:rPr>
        <w:t>познание</w:t>
      </w:r>
      <w:r w:rsidRPr="00F76059">
        <w:rPr>
          <w:spacing w:val="1"/>
          <w:sz w:val="28"/>
          <w:lang w:val="ru-RU"/>
        </w:rPr>
        <w:t xml:space="preserve"> </w:t>
      </w:r>
      <w:r>
        <w:rPr>
          <w:sz w:val="28"/>
        </w:rPr>
        <w:t>c</w:t>
      </w:r>
      <w:r w:rsidRPr="00F76059">
        <w:rPr>
          <w:spacing w:val="1"/>
          <w:sz w:val="28"/>
          <w:lang w:val="ru-RU"/>
        </w:rPr>
        <w:t xml:space="preserve"> </w:t>
      </w:r>
      <w:r w:rsidRPr="00F76059">
        <w:rPr>
          <w:sz w:val="28"/>
          <w:lang w:val="ru-RU"/>
        </w:rPr>
        <w:t>формированием</w:t>
      </w:r>
      <w:r w:rsidRPr="00F76059">
        <w:rPr>
          <w:spacing w:val="1"/>
          <w:sz w:val="28"/>
          <w:lang w:val="ru-RU"/>
        </w:rPr>
        <w:t xml:space="preserve"> </w:t>
      </w:r>
      <w:r w:rsidRPr="00F76059">
        <w:rPr>
          <w:sz w:val="28"/>
          <w:lang w:val="ru-RU"/>
        </w:rPr>
        <w:t>адекватных</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картины</w:t>
      </w:r>
      <w:r w:rsidRPr="00F76059">
        <w:rPr>
          <w:spacing w:val="1"/>
          <w:sz w:val="28"/>
          <w:lang w:val="ru-RU"/>
        </w:rPr>
        <w:t xml:space="preserve"> </w:t>
      </w:r>
      <w:r w:rsidRPr="00F76059">
        <w:rPr>
          <w:sz w:val="28"/>
          <w:lang w:val="ru-RU"/>
        </w:rPr>
        <w:t>мира,</w:t>
      </w:r>
      <w:r w:rsidRPr="00F76059">
        <w:rPr>
          <w:spacing w:val="1"/>
          <w:sz w:val="28"/>
          <w:lang w:val="ru-RU"/>
        </w:rPr>
        <w:t xml:space="preserve"> </w:t>
      </w:r>
      <w:r w:rsidRPr="00F76059">
        <w:rPr>
          <w:sz w:val="28"/>
          <w:lang w:val="ru-RU"/>
        </w:rPr>
        <w:t>освоением</w:t>
      </w:r>
      <w:r w:rsidRPr="00F76059">
        <w:rPr>
          <w:spacing w:val="1"/>
          <w:sz w:val="28"/>
          <w:lang w:val="ru-RU"/>
        </w:rPr>
        <w:t xml:space="preserve"> </w:t>
      </w:r>
      <w:r w:rsidRPr="00F76059">
        <w:rPr>
          <w:sz w:val="28"/>
          <w:lang w:val="ru-RU"/>
        </w:rPr>
        <w:t>предметных</w:t>
      </w:r>
      <w:r w:rsidRPr="00F76059">
        <w:rPr>
          <w:spacing w:val="1"/>
          <w:sz w:val="28"/>
          <w:lang w:val="ru-RU"/>
        </w:rPr>
        <w:t xml:space="preserve"> </w:t>
      </w:r>
      <w:r w:rsidRPr="00F76059">
        <w:rPr>
          <w:sz w:val="28"/>
          <w:lang w:val="ru-RU"/>
        </w:rPr>
        <w:t>связей</w:t>
      </w:r>
      <w:r w:rsidRPr="00F76059">
        <w:rPr>
          <w:spacing w:val="1"/>
          <w:sz w:val="28"/>
          <w:lang w:val="ru-RU"/>
        </w:rPr>
        <w:t xml:space="preserve"> </w:t>
      </w:r>
      <w:r w:rsidRPr="00F76059">
        <w:rPr>
          <w:sz w:val="28"/>
          <w:lang w:val="ru-RU"/>
        </w:rPr>
        <w:t>(родовых,</w:t>
      </w:r>
      <w:r w:rsidRPr="00F76059">
        <w:rPr>
          <w:spacing w:val="1"/>
          <w:sz w:val="28"/>
          <w:lang w:val="ru-RU"/>
        </w:rPr>
        <w:t xml:space="preserve"> </w:t>
      </w:r>
      <w:r w:rsidRPr="00F76059">
        <w:rPr>
          <w:spacing w:val="-1"/>
          <w:sz w:val="28"/>
          <w:lang w:val="ru-RU"/>
        </w:rPr>
        <w:t>причинных,</w:t>
      </w:r>
      <w:r w:rsidRPr="00F76059">
        <w:rPr>
          <w:spacing w:val="-16"/>
          <w:sz w:val="28"/>
          <w:lang w:val="ru-RU"/>
        </w:rPr>
        <w:t xml:space="preserve"> </w:t>
      </w:r>
      <w:r w:rsidRPr="00F76059">
        <w:rPr>
          <w:spacing w:val="-1"/>
          <w:sz w:val="28"/>
          <w:lang w:val="ru-RU"/>
        </w:rPr>
        <w:t>структурных,</w:t>
      </w:r>
      <w:r w:rsidRPr="00F76059">
        <w:rPr>
          <w:spacing w:val="-19"/>
          <w:sz w:val="28"/>
          <w:lang w:val="ru-RU"/>
        </w:rPr>
        <w:t xml:space="preserve"> </w:t>
      </w:r>
      <w:r w:rsidRPr="00F76059">
        <w:rPr>
          <w:spacing w:val="-1"/>
          <w:sz w:val="28"/>
          <w:lang w:val="ru-RU"/>
        </w:rPr>
        <w:t>пространственных,</w:t>
      </w:r>
      <w:r w:rsidRPr="00F76059">
        <w:rPr>
          <w:spacing w:val="-15"/>
          <w:sz w:val="28"/>
          <w:lang w:val="ru-RU"/>
        </w:rPr>
        <w:t xml:space="preserve"> </w:t>
      </w:r>
      <w:r w:rsidRPr="00F76059">
        <w:rPr>
          <w:sz w:val="28"/>
          <w:lang w:val="ru-RU"/>
        </w:rPr>
        <w:t>логических)</w:t>
      </w:r>
      <w:r w:rsidRPr="00F76059">
        <w:rPr>
          <w:spacing w:val="-16"/>
          <w:sz w:val="28"/>
          <w:lang w:val="ru-RU"/>
        </w:rPr>
        <w:t xml:space="preserve"> </w:t>
      </w:r>
      <w:r w:rsidRPr="00F76059">
        <w:rPr>
          <w:sz w:val="28"/>
          <w:lang w:val="ru-RU"/>
        </w:rPr>
        <w:t>в</w:t>
      </w:r>
      <w:r w:rsidRPr="00F76059">
        <w:rPr>
          <w:spacing w:val="-15"/>
          <w:sz w:val="28"/>
          <w:lang w:val="ru-RU"/>
        </w:rPr>
        <w:t xml:space="preserve"> </w:t>
      </w:r>
      <w:r w:rsidRPr="00F76059">
        <w:rPr>
          <w:sz w:val="28"/>
          <w:lang w:val="ru-RU"/>
        </w:rPr>
        <w:t>условиях</w:t>
      </w:r>
      <w:r w:rsidRPr="00F76059">
        <w:rPr>
          <w:spacing w:val="-14"/>
          <w:sz w:val="28"/>
          <w:lang w:val="ru-RU"/>
        </w:rPr>
        <w:t xml:space="preserve"> </w:t>
      </w:r>
      <w:r w:rsidRPr="00F76059">
        <w:rPr>
          <w:sz w:val="28"/>
          <w:lang w:val="ru-RU"/>
        </w:rPr>
        <w:t>суженой</w:t>
      </w:r>
      <w:r w:rsidRPr="00F76059">
        <w:rPr>
          <w:spacing w:val="-67"/>
          <w:sz w:val="28"/>
          <w:lang w:val="ru-RU"/>
        </w:rPr>
        <w:t xml:space="preserve"> </w:t>
      </w:r>
      <w:r w:rsidRPr="00F76059">
        <w:rPr>
          <w:sz w:val="28"/>
          <w:lang w:val="ru-RU"/>
        </w:rPr>
        <w:t>сенсорной</w:t>
      </w:r>
      <w:r w:rsidRPr="00F76059">
        <w:rPr>
          <w:spacing w:val="-1"/>
          <w:sz w:val="28"/>
          <w:lang w:val="ru-RU"/>
        </w:rPr>
        <w:t xml:space="preserve"> </w:t>
      </w:r>
      <w:r w:rsidRPr="00F76059">
        <w:rPr>
          <w:sz w:val="28"/>
          <w:lang w:val="ru-RU"/>
        </w:rPr>
        <w:t>сферы;</w:t>
      </w:r>
    </w:p>
    <w:p w:rsidR="003974FF" w:rsidRPr="00F76059" w:rsidRDefault="003974FF" w:rsidP="003974FF">
      <w:pPr>
        <w:pStyle w:val="a9"/>
        <w:numPr>
          <w:ilvl w:val="0"/>
          <w:numId w:val="92"/>
        </w:numPr>
        <w:tabs>
          <w:tab w:val="left" w:pos="2344"/>
        </w:tabs>
        <w:ind w:left="1440" w:right="765" w:firstLine="708"/>
        <w:rPr>
          <w:sz w:val="28"/>
          <w:lang w:val="ru-RU"/>
        </w:rPr>
      </w:pPr>
      <w:r w:rsidRPr="00F76059">
        <w:rPr>
          <w:sz w:val="28"/>
          <w:lang w:val="ru-RU"/>
        </w:rPr>
        <w:t>развитии объема движений с повышением двигательной активности,</w:t>
      </w:r>
      <w:r w:rsidRPr="00F76059">
        <w:rPr>
          <w:spacing w:val="1"/>
          <w:sz w:val="28"/>
          <w:lang w:val="ru-RU"/>
        </w:rPr>
        <w:t xml:space="preserve"> </w:t>
      </w:r>
      <w:r w:rsidRPr="00F76059">
        <w:rPr>
          <w:sz w:val="28"/>
          <w:lang w:val="ru-RU"/>
        </w:rPr>
        <w:lastRenderedPageBreak/>
        <w:t>освоением опыта уверенного, безбоязненного передвижения в пространстве,</w:t>
      </w:r>
      <w:r w:rsidRPr="00F76059">
        <w:rPr>
          <w:spacing w:val="1"/>
          <w:sz w:val="28"/>
          <w:lang w:val="ru-RU"/>
        </w:rPr>
        <w:t xml:space="preserve"> </w:t>
      </w:r>
      <w:r w:rsidRPr="00F76059">
        <w:rPr>
          <w:sz w:val="28"/>
          <w:lang w:val="ru-RU"/>
        </w:rPr>
        <w:t>опыта ходьбы с преодолением препятствий; развитии и при необходимости</w:t>
      </w:r>
      <w:r w:rsidRPr="00F76059">
        <w:rPr>
          <w:spacing w:val="1"/>
          <w:sz w:val="28"/>
          <w:lang w:val="ru-RU"/>
        </w:rPr>
        <w:t xml:space="preserve"> </w:t>
      </w:r>
      <w:r w:rsidRPr="00F76059">
        <w:rPr>
          <w:sz w:val="28"/>
          <w:lang w:val="ru-RU"/>
        </w:rPr>
        <w:t>коррекции</w:t>
      </w:r>
      <w:r w:rsidRPr="00F76059">
        <w:rPr>
          <w:spacing w:val="1"/>
          <w:sz w:val="28"/>
          <w:lang w:val="ru-RU"/>
        </w:rPr>
        <w:t xml:space="preserve"> </w:t>
      </w:r>
      <w:r w:rsidRPr="00F76059">
        <w:rPr>
          <w:sz w:val="28"/>
          <w:lang w:val="ru-RU"/>
        </w:rPr>
        <w:t>двигательного</w:t>
      </w:r>
      <w:r w:rsidRPr="00F76059">
        <w:rPr>
          <w:spacing w:val="1"/>
          <w:sz w:val="28"/>
          <w:lang w:val="ru-RU"/>
        </w:rPr>
        <w:t xml:space="preserve"> </w:t>
      </w:r>
      <w:r w:rsidRPr="00F76059">
        <w:rPr>
          <w:sz w:val="28"/>
          <w:lang w:val="ru-RU"/>
        </w:rPr>
        <w:t>умения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навыка</w:t>
      </w:r>
      <w:r w:rsidRPr="00F76059">
        <w:rPr>
          <w:spacing w:val="1"/>
          <w:sz w:val="28"/>
          <w:lang w:val="ru-RU"/>
        </w:rPr>
        <w:t xml:space="preserve"> </w:t>
      </w:r>
      <w:r w:rsidRPr="00F76059">
        <w:rPr>
          <w:sz w:val="28"/>
          <w:lang w:val="ru-RU"/>
        </w:rPr>
        <w:t>правильной</w:t>
      </w:r>
      <w:r w:rsidRPr="00F76059">
        <w:rPr>
          <w:spacing w:val="1"/>
          <w:sz w:val="28"/>
          <w:lang w:val="ru-RU"/>
        </w:rPr>
        <w:t xml:space="preserve"> </w:t>
      </w:r>
      <w:r w:rsidRPr="00F76059">
        <w:rPr>
          <w:sz w:val="28"/>
          <w:lang w:val="ru-RU"/>
        </w:rPr>
        <w:t>ходьбы</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формированием</w:t>
      </w:r>
      <w:r w:rsidRPr="00F76059">
        <w:rPr>
          <w:spacing w:val="1"/>
          <w:sz w:val="28"/>
          <w:lang w:val="ru-RU"/>
        </w:rPr>
        <w:t xml:space="preserve"> </w:t>
      </w:r>
      <w:r w:rsidRPr="00F76059">
        <w:rPr>
          <w:sz w:val="28"/>
          <w:lang w:val="ru-RU"/>
        </w:rPr>
        <w:t>двигательного</w:t>
      </w:r>
      <w:r w:rsidRPr="00F76059">
        <w:rPr>
          <w:spacing w:val="1"/>
          <w:sz w:val="28"/>
          <w:lang w:val="ru-RU"/>
        </w:rPr>
        <w:t xml:space="preserve"> </w:t>
      </w:r>
      <w:r w:rsidRPr="00F76059">
        <w:rPr>
          <w:sz w:val="28"/>
          <w:lang w:val="ru-RU"/>
        </w:rPr>
        <w:t>динамического</w:t>
      </w:r>
      <w:r w:rsidRPr="00F76059">
        <w:rPr>
          <w:spacing w:val="1"/>
          <w:sz w:val="28"/>
          <w:lang w:val="ru-RU"/>
        </w:rPr>
        <w:t xml:space="preserve"> </w:t>
      </w:r>
      <w:r w:rsidRPr="00F76059">
        <w:rPr>
          <w:sz w:val="28"/>
          <w:lang w:val="ru-RU"/>
        </w:rPr>
        <w:t>стереотипа;</w:t>
      </w:r>
      <w:r w:rsidRPr="00F76059">
        <w:rPr>
          <w:spacing w:val="1"/>
          <w:sz w:val="28"/>
          <w:lang w:val="ru-RU"/>
        </w:rPr>
        <w:t xml:space="preserve"> </w:t>
      </w:r>
      <w:r w:rsidRPr="00F76059">
        <w:rPr>
          <w:sz w:val="28"/>
          <w:lang w:val="ru-RU"/>
        </w:rPr>
        <w:t>формировании</w:t>
      </w:r>
      <w:r w:rsidRPr="00F76059">
        <w:rPr>
          <w:spacing w:val="1"/>
          <w:sz w:val="28"/>
          <w:lang w:val="ru-RU"/>
        </w:rPr>
        <w:t xml:space="preserve"> </w:t>
      </w:r>
      <w:r w:rsidRPr="00F76059">
        <w:rPr>
          <w:sz w:val="28"/>
          <w:lang w:val="ru-RU"/>
        </w:rPr>
        <w:t>двигательных</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методами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приемами,</w:t>
      </w:r>
      <w:r w:rsidRPr="00F76059">
        <w:rPr>
          <w:spacing w:val="1"/>
          <w:sz w:val="28"/>
          <w:lang w:val="ru-RU"/>
        </w:rPr>
        <w:t xml:space="preserve"> </w:t>
      </w:r>
      <w:r w:rsidRPr="00F76059">
        <w:rPr>
          <w:sz w:val="28"/>
          <w:lang w:val="ru-RU"/>
        </w:rPr>
        <w:t>учитывающими</w:t>
      </w:r>
      <w:r w:rsidRPr="00F76059">
        <w:rPr>
          <w:spacing w:val="1"/>
          <w:sz w:val="28"/>
          <w:lang w:val="ru-RU"/>
        </w:rPr>
        <w:t xml:space="preserve"> </w:t>
      </w:r>
      <w:r w:rsidRPr="00F76059">
        <w:rPr>
          <w:sz w:val="28"/>
          <w:lang w:val="ru-RU"/>
        </w:rPr>
        <w:t>особенности</w:t>
      </w:r>
      <w:r w:rsidRPr="00F76059">
        <w:rPr>
          <w:spacing w:val="1"/>
          <w:sz w:val="28"/>
          <w:lang w:val="ru-RU"/>
        </w:rPr>
        <w:t xml:space="preserve"> </w:t>
      </w:r>
      <w:r w:rsidRPr="00F76059">
        <w:rPr>
          <w:sz w:val="28"/>
          <w:lang w:val="ru-RU"/>
        </w:rPr>
        <w:t>освоения</w:t>
      </w:r>
      <w:r w:rsidRPr="00F76059">
        <w:rPr>
          <w:spacing w:val="1"/>
          <w:sz w:val="28"/>
          <w:lang w:val="ru-RU"/>
        </w:rPr>
        <w:t xml:space="preserve"> </w:t>
      </w:r>
      <w:r w:rsidRPr="00F76059">
        <w:rPr>
          <w:sz w:val="28"/>
          <w:lang w:val="ru-RU"/>
        </w:rPr>
        <w:t>движений</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условиях</w:t>
      </w:r>
      <w:r w:rsidRPr="00F76059">
        <w:rPr>
          <w:spacing w:val="1"/>
          <w:sz w:val="28"/>
          <w:lang w:val="ru-RU"/>
        </w:rPr>
        <w:t xml:space="preserve"> </w:t>
      </w:r>
      <w:r w:rsidRPr="00F76059">
        <w:rPr>
          <w:sz w:val="28"/>
          <w:lang w:val="ru-RU"/>
        </w:rPr>
        <w:t>трудностей</w:t>
      </w:r>
      <w:r w:rsidRPr="00F76059">
        <w:rPr>
          <w:spacing w:val="1"/>
          <w:sz w:val="28"/>
          <w:lang w:val="ru-RU"/>
        </w:rPr>
        <w:t xml:space="preserve"> </w:t>
      </w:r>
      <w:r w:rsidRPr="00F76059">
        <w:rPr>
          <w:sz w:val="28"/>
          <w:lang w:val="ru-RU"/>
        </w:rPr>
        <w:t>дистантного</w:t>
      </w:r>
      <w:r w:rsidRPr="00F76059">
        <w:rPr>
          <w:spacing w:val="1"/>
          <w:sz w:val="28"/>
          <w:lang w:val="ru-RU"/>
        </w:rPr>
        <w:t xml:space="preserve"> </w:t>
      </w:r>
      <w:r w:rsidRPr="00F76059">
        <w:rPr>
          <w:sz w:val="28"/>
          <w:lang w:val="ru-RU"/>
        </w:rPr>
        <w:t>отражения</w:t>
      </w:r>
      <w:r w:rsidRPr="00F76059">
        <w:rPr>
          <w:spacing w:val="1"/>
          <w:sz w:val="28"/>
          <w:lang w:val="ru-RU"/>
        </w:rPr>
        <w:t xml:space="preserve"> </w:t>
      </w:r>
      <w:r w:rsidRPr="00F76059">
        <w:rPr>
          <w:sz w:val="28"/>
          <w:lang w:val="ru-RU"/>
        </w:rPr>
        <w:t>движений</w:t>
      </w:r>
      <w:r w:rsidRPr="00F76059">
        <w:rPr>
          <w:spacing w:val="1"/>
          <w:sz w:val="28"/>
          <w:lang w:val="ru-RU"/>
        </w:rPr>
        <w:t xml:space="preserve"> </w:t>
      </w:r>
      <w:r w:rsidRPr="00F76059">
        <w:rPr>
          <w:sz w:val="28"/>
          <w:lang w:val="ru-RU"/>
        </w:rPr>
        <w:t>окружающих;</w:t>
      </w:r>
      <w:r w:rsidRPr="00F76059">
        <w:rPr>
          <w:spacing w:val="1"/>
          <w:sz w:val="28"/>
          <w:lang w:val="ru-RU"/>
        </w:rPr>
        <w:t xml:space="preserve"> </w:t>
      </w:r>
      <w:r w:rsidRPr="00F76059">
        <w:rPr>
          <w:sz w:val="28"/>
          <w:lang w:val="ru-RU"/>
        </w:rPr>
        <w:t>развитии</w:t>
      </w:r>
      <w:r w:rsidRPr="00F76059">
        <w:rPr>
          <w:spacing w:val="1"/>
          <w:sz w:val="28"/>
          <w:lang w:val="ru-RU"/>
        </w:rPr>
        <w:t xml:space="preserve"> </w:t>
      </w:r>
      <w:r w:rsidRPr="00F76059">
        <w:rPr>
          <w:sz w:val="28"/>
          <w:lang w:val="ru-RU"/>
        </w:rPr>
        <w:t>точности</w:t>
      </w:r>
      <w:r w:rsidRPr="00F76059">
        <w:rPr>
          <w:spacing w:val="1"/>
          <w:sz w:val="28"/>
          <w:lang w:val="ru-RU"/>
        </w:rPr>
        <w:t xml:space="preserve"> </w:t>
      </w:r>
      <w:r w:rsidRPr="00F76059">
        <w:rPr>
          <w:sz w:val="28"/>
          <w:lang w:val="ru-RU"/>
        </w:rPr>
        <w:t>воспроизведения,</w:t>
      </w:r>
      <w:r w:rsidRPr="00F76059">
        <w:rPr>
          <w:spacing w:val="1"/>
          <w:sz w:val="28"/>
          <w:lang w:val="ru-RU"/>
        </w:rPr>
        <w:t xml:space="preserve"> </w:t>
      </w:r>
      <w:r w:rsidRPr="00F76059">
        <w:rPr>
          <w:sz w:val="28"/>
          <w:lang w:val="ru-RU"/>
        </w:rPr>
        <w:t>ритмичности,</w:t>
      </w:r>
      <w:r w:rsidRPr="00F76059">
        <w:rPr>
          <w:spacing w:val="1"/>
          <w:sz w:val="28"/>
          <w:lang w:val="ru-RU"/>
        </w:rPr>
        <w:t xml:space="preserve"> </w:t>
      </w:r>
      <w:r w:rsidRPr="00F76059">
        <w:rPr>
          <w:sz w:val="28"/>
          <w:lang w:val="ru-RU"/>
        </w:rPr>
        <w:t>скоординированности,</w:t>
      </w:r>
      <w:r w:rsidRPr="00F76059">
        <w:rPr>
          <w:spacing w:val="1"/>
          <w:sz w:val="28"/>
          <w:lang w:val="ru-RU"/>
        </w:rPr>
        <w:t xml:space="preserve"> </w:t>
      </w:r>
      <w:r w:rsidRPr="00F76059">
        <w:rPr>
          <w:sz w:val="28"/>
          <w:lang w:val="ru-RU"/>
        </w:rPr>
        <w:t>плавности</w:t>
      </w:r>
      <w:r w:rsidRPr="00F76059">
        <w:rPr>
          <w:spacing w:val="1"/>
          <w:sz w:val="28"/>
          <w:lang w:val="ru-RU"/>
        </w:rPr>
        <w:t xml:space="preserve"> </w:t>
      </w:r>
      <w:r w:rsidRPr="00F76059">
        <w:rPr>
          <w:sz w:val="28"/>
          <w:lang w:val="ru-RU"/>
        </w:rPr>
        <w:t>освоенных</w:t>
      </w:r>
      <w:r w:rsidRPr="00F76059">
        <w:rPr>
          <w:spacing w:val="1"/>
          <w:sz w:val="28"/>
          <w:lang w:val="ru-RU"/>
        </w:rPr>
        <w:t xml:space="preserve"> </w:t>
      </w:r>
      <w:r w:rsidRPr="00F76059">
        <w:rPr>
          <w:sz w:val="28"/>
          <w:lang w:val="ru-RU"/>
        </w:rPr>
        <w:t>движений;</w:t>
      </w:r>
      <w:r w:rsidRPr="00F76059">
        <w:rPr>
          <w:spacing w:val="1"/>
          <w:sz w:val="28"/>
          <w:lang w:val="ru-RU"/>
        </w:rPr>
        <w:t xml:space="preserve"> </w:t>
      </w:r>
      <w:r w:rsidRPr="00F76059">
        <w:rPr>
          <w:sz w:val="28"/>
          <w:lang w:val="ru-RU"/>
        </w:rPr>
        <w:t>развитии зрительно-моторной координации</w:t>
      </w:r>
      <w:r w:rsidRPr="00F76059">
        <w:rPr>
          <w:spacing w:val="1"/>
          <w:sz w:val="28"/>
          <w:lang w:val="ru-RU"/>
        </w:rPr>
        <w:t xml:space="preserve"> </w:t>
      </w:r>
      <w:r w:rsidRPr="00F76059">
        <w:rPr>
          <w:sz w:val="28"/>
          <w:lang w:val="ru-RU"/>
        </w:rPr>
        <w:t>в системах «глаз-рука», «глаз-</w:t>
      </w:r>
      <w:r w:rsidRPr="00F76059">
        <w:rPr>
          <w:spacing w:val="1"/>
          <w:sz w:val="28"/>
          <w:lang w:val="ru-RU"/>
        </w:rPr>
        <w:t xml:space="preserve"> </w:t>
      </w:r>
      <w:r w:rsidRPr="00F76059">
        <w:rPr>
          <w:sz w:val="28"/>
          <w:lang w:val="ru-RU"/>
        </w:rPr>
        <w:t>нога»;</w:t>
      </w:r>
    </w:p>
    <w:p w:rsidR="003974FF" w:rsidRPr="00F76059" w:rsidRDefault="003974FF" w:rsidP="003974FF">
      <w:pPr>
        <w:pStyle w:val="a9"/>
        <w:numPr>
          <w:ilvl w:val="0"/>
          <w:numId w:val="92"/>
        </w:numPr>
        <w:tabs>
          <w:tab w:val="left" w:pos="2480"/>
        </w:tabs>
        <w:ind w:left="1440" w:right="765" w:firstLine="708"/>
        <w:rPr>
          <w:sz w:val="28"/>
          <w:lang w:val="ru-RU"/>
        </w:rPr>
      </w:pPr>
      <w:r w:rsidRPr="00F76059">
        <w:rPr>
          <w:sz w:val="28"/>
          <w:lang w:val="ru-RU"/>
        </w:rPr>
        <w:t>целенаправленном</w:t>
      </w:r>
      <w:r w:rsidRPr="00F76059">
        <w:rPr>
          <w:spacing w:val="1"/>
          <w:sz w:val="28"/>
          <w:lang w:val="ru-RU"/>
        </w:rPr>
        <w:t xml:space="preserve"> </w:t>
      </w:r>
      <w:r w:rsidRPr="00F76059">
        <w:rPr>
          <w:sz w:val="28"/>
          <w:lang w:val="ru-RU"/>
        </w:rPr>
        <w:t>развитии</w:t>
      </w:r>
      <w:r w:rsidRPr="00F76059">
        <w:rPr>
          <w:spacing w:val="1"/>
          <w:sz w:val="28"/>
          <w:lang w:val="ru-RU"/>
        </w:rPr>
        <w:t xml:space="preserve"> </w:t>
      </w:r>
      <w:r w:rsidRPr="00F76059">
        <w:rPr>
          <w:sz w:val="28"/>
          <w:lang w:val="ru-RU"/>
        </w:rPr>
        <w:t>предметно-практических</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5"/>
          <w:sz w:val="28"/>
          <w:lang w:val="ru-RU"/>
        </w:rPr>
        <w:t xml:space="preserve"> </w:t>
      </w:r>
      <w:r w:rsidRPr="00F76059">
        <w:rPr>
          <w:sz w:val="28"/>
          <w:lang w:val="ru-RU"/>
        </w:rPr>
        <w:t>осуществления</w:t>
      </w:r>
      <w:r w:rsidRPr="00F76059">
        <w:rPr>
          <w:spacing w:val="-13"/>
          <w:sz w:val="28"/>
          <w:lang w:val="ru-RU"/>
        </w:rPr>
        <w:t xml:space="preserve"> </w:t>
      </w:r>
      <w:r w:rsidRPr="00F76059">
        <w:rPr>
          <w:sz w:val="28"/>
          <w:lang w:val="ru-RU"/>
        </w:rPr>
        <w:t>разных</w:t>
      </w:r>
      <w:r w:rsidRPr="00F76059">
        <w:rPr>
          <w:spacing w:val="-10"/>
          <w:sz w:val="28"/>
          <w:lang w:val="ru-RU"/>
        </w:rPr>
        <w:t xml:space="preserve"> </w:t>
      </w:r>
      <w:r w:rsidRPr="00F76059">
        <w:rPr>
          <w:sz w:val="28"/>
          <w:lang w:val="ru-RU"/>
        </w:rPr>
        <w:t>видов</w:t>
      </w:r>
      <w:r w:rsidRPr="00F76059">
        <w:rPr>
          <w:spacing w:val="-12"/>
          <w:sz w:val="28"/>
          <w:lang w:val="ru-RU"/>
        </w:rPr>
        <w:t xml:space="preserve"> </w:t>
      </w:r>
      <w:r w:rsidRPr="00F76059">
        <w:rPr>
          <w:sz w:val="28"/>
          <w:lang w:val="ru-RU"/>
        </w:rPr>
        <w:t>деятельностей</w:t>
      </w:r>
      <w:r w:rsidRPr="00F76059">
        <w:rPr>
          <w:spacing w:val="-11"/>
          <w:sz w:val="28"/>
          <w:lang w:val="ru-RU"/>
        </w:rPr>
        <w:t xml:space="preserve"> </w:t>
      </w:r>
      <w:r w:rsidRPr="00F76059">
        <w:rPr>
          <w:sz w:val="28"/>
          <w:lang w:val="ru-RU"/>
        </w:rPr>
        <w:t>(игровой,</w:t>
      </w:r>
      <w:r w:rsidRPr="00F76059">
        <w:rPr>
          <w:spacing w:val="-12"/>
          <w:sz w:val="28"/>
          <w:lang w:val="ru-RU"/>
        </w:rPr>
        <w:t xml:space="preserve"> </w:t>
      </w:r>
      <w:r w:rsidRPr="00F76059">
        <w:rPr>
          <w:sz w:val="28"/>
          <w:lang w:val="ru-RU"/>
        </w:rPr>
        <w:t>продуктивной,</w:t>
      </w:r>
      <w:r w:rsidRPr="00F76059">
        <w:rPr>
          <w:spacing w:val="-67"/>
          <w:sz w:val="28"/>
          <w:lang w:val="ru-RU"/>
        </w:rPr>
        <w:t xml:space="preserve"> </w:t>
      </w:r>
      <w:r w:rsidRPr="00F76059">
        <w:rPr>
          <w:sz w:val="28"/>
          <w:lang w:val="ru-RU"/>
        </w:rPr>
        <w:t>познавательной,</w:t>
      </w:r>
      <w:r w:rsidRPr="00F76059">
        <w:rPr>
          <w:spacing w:val="1"/>
          <w:sz w:val="28"/>
          <w:lang w:val="ru-RU"/>
        </w:rPr>
        <w:t xml:space="preserve"> </w:t>
      </w:r>
      <w:r w:rsidRPr="00F76059">
        <w:rPr>
          <w:sz w:val="28"/>
          <w:lang w:val="ru-RU"/>
        </w:rPr>
        <w:t>трудовой,</w:t>
      </w:r>
      <w:r w:rsidRPr="00F76059">
        <w:rPr>
          <w:spacing w:val="1"/>
          <w:sz w:val="28"/>
          <w:lang w:val="ru-RU"/>
        </w:rPr>
        <w:t xml:space="preserve"> </w:t>
      </w:r>
      <w:r w:rsidRPr="00F76059">
        <w:rPr>
          <w:sz w:val="28"/>
          <w:lang w:val="ru-RU"/>
        </w:rPr>
        <w:t>двигательной</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предметами)</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обучением</w:t>
      </w:r>
      <w:r w:rsidRPr="00F76059">
        <w:rPr>
          <w:spacing w:val="1"/>
          <w:sz w:val="28"/>
          <w:lang w:val="ru-RU"/>
        </w:rPr>
        <w:t xml:space="preserve"> </w:t>
      </w:r>
      <w:r w:rsidRPr="00F76059">
        <w:rPr>
          <w:sz w:val="28"/>
          <w:lang w:val="ru-RU"/>
        </w:rPr>
        <w:t>отдельным</w:t>
      </w:r>
      <w:r w:rsidRPr="00F76059">
        <w:rPr>
          <w:spacing w:val="1"/>
          <w:sz w:val="28"/>
          <w:lang w:val="ru-RU"/>
        </w:rPr>
        <w:t xml:space="preserve"> </w:t>
      </w:r>
      <w:r w:rsidRPr="00F76059">
        <w:rPr>
          <w:sz w:val="28"/>
          <w:lang w:val="ru-RU"/>
        </w:rPr>
        <w:t>действиям,</w:t>
      </w:r>
      <w:r w:rsidRPr="00F76059">
        <w:rPr>
          <w:spacing w:val="1"/>
          <w:sz w:val="28"/>
          <w:lang w:val="ru-RU"/>
        </w:rPr>
        <w:t xml:space="preserve"> </w:t>
      </w:r>
      <w:r w:rsidRPr="00F76059">
        <w:rPr>
          <w:sz w:val="28"/>
          <w:lang w:val="ru-RU"/>
        </w:rPr>
        <w:t>способам</w:t>
      </w:r>
      <w:r w:rsidRPr="00F76059">
        <w:rPr>
          <w:spacing w:val="1"/>
          <w:sz w:val="28"/>
          <w:lang w:val="ru-RU"/>
        </w:rPr>
        <w:t xml:space="preserve"> </w:t>
      </w:r>
      <w:r w:rsidRPr="00F76059">
        <w:rPr>
          <w:sz w:val="28"/>
          <w:lang w:val="ru-RU"/>
        </w:rPr>
        <w:t>захвата</w:t>
      </w:r>
      <w:r w:rsidRPr="00F76059">
        <w:rPr>
          <w:spacing w:val="1"/>
          <w:sz w:val="28"/>
          <w:lang w:val="ru-RU"/>
        </w:rPr>
        <w:t xml:space="preserve"> </w:t>
      </w:r>
      <w:r w:rsidRPr="00F76059">
        <w:rPr>
          <w:sz w:val="28"/>
          <w:lang w:val="ru-RU"/>
        </w:rPr>
        <w:t>орудий</w:t>
      </w:r>
      <w:r w:rsidRPr="00F76059">
        <w:rPr>
          <w:spacing w:val="1"/>
          <w:sz w:val="28"/>
          <w:lang w:val="ru-RU"/>
        </w:rPr>
        <w:t xml:space="preserve"> </w:t>
      </w:r>
      <w:r w:rsidRPr="00F76059">
        <w:rPr>
          <w:sz w:val="28"/>
          <w:lang w:val="ru-RU"/>
        </w:rPr>
        <w:t>действия,</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зрительно - моторной координации, регулирующей и контролирующей роли</w:t>
      </w:r>
      <w:r w:rsidRPr="00F76059">
        <w:rPr>
          <w:spacing w:val="1"/>
          <w:sz w:val="28"/>
          <w:lang w:val="ru-RU"/>
        </w:rPr>
        <w:t xml:space="preserve"> </w:t>
      </w:r>
      <w:r w:rsidRPr="00F76059">
        <w:rPr>
          <w:sz w:val="28"/>
          <w:lang w:val="ru-RU"/>
        </w:rPr>
        <w:t>зрения в выполнении практических действий, с актуализацией и развитием</w:t>
      </w:r>
      <w:r w:rsidRPr="00F76059">
        <w:rPr>
          <w:spacing w:val="1"/>
          <w:sz w:val="28"/>
          <w:lang w:val="ru-RU"/>
        </w:rPr>
        <w:t xml:space="preserve"> </w:t>
      </w:r>
      <w:r w:rsidRPr="00F76059">
        <w:rPr>
          <w:sz w:val="28"/>
          <w:lang w:val="ru-RU"/>
        </w:rPr>
        <w:t>осязания как средства компенсации трудностей зрительной ориентировки на</w:t>
      </w:r>
      <w:r w:rsidRPr="00F76059">
        <w:rPr>
          <w:spacing w:val="1"/>
          <w:sz w:val="28"/>
          <w:lang w:val="ru-RU"/>
        </w:rPr>
        <w:t xml:space="preserve"> </w:t>
      </w:r>
      <w:r w:rsidRPr="00F76059">
        <w:rPr>
          <w:sz w:val="28"/>
          <w:lang w:val="ru-RU"/>
        </w:rPr>
        <w:t>микроплоскости</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условиях слабовидения;</w:t>
      </w:r>
    </w:p>
    <w:p w:rsidR="003974FF" w:rsidRPr="00B86EBD" w:rsidRDefault="003974FF" w:rsidP="003974FF">
      <w:pPr>
        <w:pStyle w:val="a9"/>
        <w:numPr>
          <w:ilvl w:val="0"/>
          <w:numId w:val="92"/>
        </w:numPr>
        <w:tabs>
          <w:tab w:val="left" w:pos="2381"/>
        </w:tabs>
        <w:ind w:left="1440" w:right="766" w:firstLine="707"/>
        <w:rPr>
          <w:sz w:val="28"/>
          <w:szCs w:val="28"/>
          <w:lang w:val="ru-RU"/>
        </w:rPr>
      </w:pPr>
      <w:r w:rsidRPr="00F76059">
        <w:rPr>
          <w:sz w:val="28"/>
          <w:lang w:val="ru-RU"/>
        </w:rPr>
        <w:t>особой предметно-пространственной организации образовательного</w:t>
      </w:r>
      <w:r w:rsidRPr="00F76059">
        <w:rPr>
          <w:spacing w:val="1"/>
          <w:sz w:val="28"/>
          <w:lang w:val="ru-RU"/>
        </w:rPr>
        <w:t xml:space="preserve"> </w:t>
      </w:r>
      <w:r w:rsidRPr="00F76059">
        <w:rPr>
          <w:sz w:val="28"/>
          <w:lang w:val="ru-RU"/>
        </w:rPr>
        <w:t>пространства</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обеспечением</w:t>
      </w:r>
      <w:r w:rsidRPr="00F76059">
        <w:rPr>
          <w:spacing w:val="1"/>
          <w:sz w:val="28"/>
          <w:lang w:val="ru-RU"/>
        </w:rPr>
        <w:t xml:space="preserve"> </w:t>
      </w:r>
      <w:r w:rsidRPr="00F76059">
        <w:rPr>
          <w:sz w:val="28"/>
          <w:lang w:val="ru-RU"/>
        </w:rPr>
        <w:t>доступности</w:t>
      </w:r>
      <w:r w:rsidRPr="00F76059">
        <w:rPr>
          <w:spacing w:val="1"/>
          <w:sz w:val="28"/>
          <w:lang w:val="ru-RU"/>
        </w:rPr>
        <w:t xml:space="preserve"> </w:t>
      </w:r>
      <w:r w:rsidRPr="00F76059">
        <w:rPr>
          <w:sz w:val="28"/>
          <w:lang w:val="ru-RU"/>
        </w:rPr>
        <w:t>(безбарьерная</w:t>
      </w:r>
      <w:r w:rsidRPr="00F76059">
        <w:rPr>
          <w:spacing w:val="1"/>
          <w:sz w:val="28"/>
          <w:lang w:val="ru-RU"/>
        </w:rPr>
        <w:t xml:space="preserve"> </w:t>
      </w:r>
      <w:r w:rsidRPr="00F76059">
        <w:rPr>
          <w:sz w:val="28"/>
          <w:lang w:val="ru-RU"/>
        </w:rPr>
        <w:t>среда)</w:t>
      </w:r>
      <w:r w:rsidRPr="00F76059">
        <w:rPr>
          <w:spacing w:val="1"/>
          <w:sz w:val="28"/>
          <w:lang w:val="ru-RU"/>
        </w:rPr>
        <w:t xml:space="preserve"> </w:t>
      </w:r>
      <w:r w:rsidRPr="00F76059">
        <w:rPr>
          <w:sz w:val="28"/>
          <w:lang w:val="ru-RU"/>
        </w:rPr>
        <w:t>слабовидящим</w:t>
      </w:r>
      <w:r w:rsidRPr="00F76059">
        <w:rPr>
          <w:spacing w:val="1"/>
          <w:sz w:val="28"/>
          <w:lang w:val="ru-RU"/>
        </w:rPr>
        <w:t xml:space="preserve"> </w:t>
      </w:r>
      <w:r w:rsidRPr="00F76059">
        <w:rPr>
          <w:sz w:val="28"/>
          <w:lang w:val="ru-RU"/>
        </w:rPr>
        <w:t>дошкольникам</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учетом</w:t>
      </w:r>
      <w:r w:rsidRPr="00F76059">
        <w:rPr>
          <w:spacing w:val="1"/>
          <w:sz w:val="28"/>
          <w:lang w:val="ru-RU"/>
        </w:rPr>
        <w:t xml:space="preserve"> </w:t>
      </w:r>
      <w:r w:rsidRPr="00F76059">
        <w:rPr>
          <w:sz w:val="28"/>
          <w:lang w:val="ru-RU"/>
        </w:rPr>
        <w:t>степени</w:t>
      </w:r>
      <w:r w:rsidRPr="00F76059">
        <w:rPr>
          <w:spacing w:val="1"/>
          <w:sz w:val="28"/>
          <w:lang w:val="ru-RU"/>
        </w:rPr>
        <w:t xml:space="preserve"> </w:t>
      </w:r>
      <w:r w:rsidRPr="00F76059">
        <w:rPr>
          <w:sz w:val="28"/>
          <w:lang w:val="ru-RU"/>
        </w:rPr>
        <w:t>слабовидения)</w:t>
      </w:r>
      <w:r w:rsidRPr="00F76059">
        <w:rPr>
          <w:spacing w:val="1"/>
          <w:sz w:val="28"/>
          <w:lang w:val="ru-RU"/>
        </w:rPr>
        <w:t xml:space="preserve"> </w:t>
      </w:r>
      <w:r w:rsidRPr="00F76059">
        <w:rPr>
          <w:sz w:val="28"/>
          <w:lang w:val="ru-RU"/>
        </w:rPr>
        <w:t>самостоятельного</w:t>
      </w:r>
      <w:r w:rsidRPr="00F76059">
        <w:rPr>
          <w:spacing w:val="-3"/>
          <w:sz w:val="28"/>
          <w:lang w:val="ru-RU"/>
        </w:rPr>
        <w:t xml:space="preserve"> </w:t>
      </w:r>
      <w:r w:rsidRPr="00F76059">
        <w:rPr>
          <w:sz w:val="28"/>
          <w:lang w:val="ru-RU"/>
        </w:rPr>
        <w:t>и</w:t>
      </w:r>
      <w:r w:rsidRPr="00F76059">
        <w:rPr>
          <w:spacing w:val="-2"/>
          <w:sz w:val="28"/>
          <w:lang w:val="ru-RU"/>
        </w:rPr>
        <w:t xml:space="preserve"> </w:t>
      </w:r>
      <w:r w:rsidRPr="00F76059">
        <w:rPr>
          <w:sz w:val="28"/>
          <w:lang w:val="ru-RU"/>
        </w:rPr>
        <w:t>успешного</w:t>
      </w:r>
      <w:r w:rsidRPr="00F76059">
        <w:rPr>
          <w:spacing w:val="-1"/>
          <w:sz w:val="28"/>
          <w:lang w:val="ru-RU"/>
        </w:rPr>
        <w:t xml:space="preserve"> </w:t>
      </w:r>
      <w:r w:rsidRPr="00F76059">
        <w:rPr>
          <w:sz w:val="28"/>
          <w:lang w:val="ru-RU"/>
        </w:rPr>
        <w:t>осваивания разных</w:t>
      </w:r>
      <w:r w:rsidRPr="00F76059">
        <w:rPr>
          <w:spacing w:val="-1"/>
          <w:sz w:val="28"/>
          <w:lang w:val="ru-RU"/>
        </w:rPr>
        <w:t xml:space="preserve"> </w:t>
      </w:r>
      <w:r w:rsidRPr="00F76059">
        <w:rPr>
          <w:sz w:val="28"/>
          <w:lang w:val="ru-RU"/>
        </w:rPr>
        <w:t>его сред;</w:t>
      </w:r>
    </w:p>
    <w:p w:rsidR="003974FF" w:rsidRPr="00B86EBD" w:rsidRDefault="003974FF" w:rsidP="003974FF">
      <w:pPr>
        <w:pStyle w:val="a9"/>
        <w:numPr>
          <w:ilvl w:val="0"/>
          <w:numId w:val="92"/>
        </w:numPr>
        <w:tabs>
          <w:tab w:val="left" w:pos="2381"/>
        </w:tabs>
        <w:ind w:left="1440" w:right="766" w:firstLine="707"/>
        <w:rPr>
          <w:sz w:val="28"/>
          <w:szCs w:val="28"/>
          <w:lang w:val="ru-RU"/>
        </w:rPr>
      </w:pPr>
      <w:r w:rsidRPr="00B86EBD">
        <w:rPr>
          <w:sz w:val="28"/>
          <w:lang w:val="ru-RU"/>
        </w:rPr>
        <w:t xml:space="preserve">поддержании  </w:t>
      </w:r>
      <w:r w:rsidRPr="00B86EBD">
        <w:rPr>
          <w:spacing w:val="30"/>
          <w:sz w:val="28"/>
          <w:lang w:val="ru-RU"/>
        </w:rPr>
        <w:t xml:space="preserve"> </w:t>
      </w:r>
      <w:r w:rsidRPr="00B86EBD">
        <w:rPr>
          <w:sz w:val="28"/>
          <w:lang w:val="ru-RU"/>
        </w:rPr>
        <w:t xml:space="preserve">и   </w:t>
      </w:r>
      <w:r w:rsidRPr="00B86EBD">
        <w:rPr>
          <w:spacing w:val="32"/>
          <w:sz w:val="28"/>
          <w:lang w:val="ru-RU"/>
        </w:rPr>
        <w:t xml:space="preserve"> </w:t>
      </w:r>
      <w:r w:rsidRPr="00B86EBD">
        <w:rPr>
          <w:sz w:val="28"/>
          <w:lang w:val="ru-RU"/>
        </w:rPr>
        <w:t xml:space="preserve">развитии   </w:t>
      </w:r>
      <w:r w:rsidRPr="00B86EBD">
        <w:rPr>
          <w:spacing w:val="29"/>
          <w:sz w:val="28"/>
          <w:lang w:val="ru-RU"/>
        </w:rPr>
        <w:t xml:space="preserve"> </w:t>
      </w:r>
      <w:r w:rsidRPr="00B86EBD">
        <w:rPr>
          <w:sz w:val="28"/>
          <w:lang w:val="ru-RU"/>
        </w:rPr>
        <w:t xml:space="preserve">активности,   </w:t>
      </w:r>
      <w:r w:rsidRPr="00B86EBD">
        <w:rPr>
          <w:spacing w:val="30"/>
          <w:sz w:val="28"/>
          <w:lang w:val="ru-RU"/>
        </w:rPr>
        <w:t xml:space="preserve"> </w:t>
      </w:r>
      <w:r w:rsidRPr="00B86EBD">
        <w:rPr>
          <w:sz w:val="28"/>
          <w:lang w:val="ru-RU"/>
        </w:rPr>
        <w:t xml:space="preserve">самостоятельности   </w:t>
      </w:r>
      <w:r w:rsidRPr="00B86EBD">
        <w:rPr>
          <w:spacing w:val="29"/>
          <w:sz w:val="28"/>
          <w:lang w:val="ru-RU"/>
        </w:rPr>
        <w:t xml:space="preserve"> </w:t>
      </w:r>
      <w:r w:rsidRPr="00B86EBD">
        <w:rPr>
          <w:sz w:val="28"/>
          <w:lang w:val="ru-RU"/>
        </w:rPr>
        <w:t>в</w:t>
      </w:r>
      <w:r>
        <w:rPr>
          <w:sz w:val="28"/>
          <w:lang w:val="ru-RU"/>
        </w:rPr>
        <w:t xml:space="preserve"> </w:t>
      </w:r>
      <w:r w:rsidRPr="00B86EBD">
        <w:rPr>
          <w:sz w:val="28"/>
          <w:szCs w:val="28"/>
          <w:lang w:val="ru-RU"/>
        </w:rPr>
        <w:t>образовательном</w:t>
      </w:r>
      <w:r w:rsidRPr="00B86EBD">
        <w:rPr>
          <w:spacing w:val="1"/>
          <w:sz w:val="28"/>
          <w:szCs w:val="28"/>
          <w:lang w:val="ru-RU"/>
        </w:rPr>
        <w:t xml:space="preserve"> </w:t>
      </w:r>
      <w:r w:rsidRPr="00B86EBD">
        <w:rPr>
          <w:sz w:val="28"/>
          <w:szCs w:val="28"/>
          <w:lang w:val="ru-RU"/>
        </w:rPr>
        <w:t>пространстве</w:t>
      </w:r>
      <w:r w:rsidRPr="00B86EBD">
        <w:rPr>
          <w:spacing w:val="1"/>
          <w:sz w:val="28"/>
          <w:szCs w:val="28"/>
          <w:lang w:val="ru-RU"/>
        </w:rPr>
        <w:t xml:space="preserve"> </w:t>
      </w:r>
      <w:r w:rsidRPr="00B86EBD">
        <w:rPr>
          <w:sz w:val="28"/>
          <w:szCs w:val="28"/>
          <w:lang w:val="ru-RU"/>
        </w:rPr>
        <w:t>в</w:t>
      </w:r>
      <w:r w:rsidRPr="00B86EBD">
        <w:rPr>
          <w:spacing w:val="1"/>
          <w:sz w:val="28"/>
          <w:szCs w:val="28"/>
          <w:lang w:val="ru-RU"/>
        </w:rPr>
        <w:t xml:space="preserve"> </w:t>
      </w:r>
      <w:r w:rsidRPr="00B86EBD">
        <w:rPr>
          <w:sz w:val="28"/>
          <w:szCs w:val="28"/>
          <w:lang w:val="ru-RU"/>
        </w:rPr>
        <w:t>соответствии</w:t>
      </w:r>
      <w:r w:rsidRPr="00B86EBD">
        <w:rPr>
          <w:spacing w:val="1"/>
          <w:sz w:val="28"/>
          <w:szCs w:val="28"/>
          <w:lang w:val="ru-RU"/>
        </w:rPr>
        <w:t xml:space="preserve"> </w:t>
      </w:r>
      <w:r w:rsidRPr="00B86EBD">
        <w:rPr>
          <w:sz w:val="28"/>
          <w:szCs w:val="28"/>
          <w:lang w:val="ru-RU"/>
        </w:rPr>
        <w:t>с</w:t>
      </w:r>
      <w:r w:rsidRPr="00B86EBD">
        <w:rPr>
          <w:spacing w:val="1"/>
          <w:sz w:val="28"/>
          <w:szCs w:val="28"/>
          <w:lang w:val="ru-RU"/>
        </w:rPr>
        <w:t xml:space="preserve"> </w:t>
      </w:r>
      <w:r w:rsidRPr="00B86EBD">
        <w:rPr>
          <w:sz w:val="28"/>
          <w:szCs w:val="28"/>
          <w:lang w:val="ru-RU"/>
        </w:rPr>
        <w:t>возрастными</w:t>
      </w:r>
      <w:r w:rsidRPr="00B86EBD">
        <w:rPr>
          <w:spacing w:val="1"/>
          <w:sz w:val="28"/>
          <w:szCs w:val="28"/>
          <w:lang w:val="ru-RU"/>
        </w:rPr>
        <w:t xml:space="preserve"> </w:t>
      </w:r>
      <w:r w:rsidRPr="00B86EBD">
        <w:rPr>
          <w:sz w:val="28"/>
          <w:szCs w:val="28"/>
          <w:lang w:val="ru-RU"/>
        </w:rPr>
        <w:t>и</w:t>
      </w:r>
      <w:r w:rsidRPr="00B86EBD">
        <w:rPr>
          <w:spacing w:val="1"/>
          <w:sz w:val="28"/>
          <w:szCs w:val="28"/>
          <w:lang w:val="ru-RU"/>
        </w:rPr>
        <w:t xml:space="preserve"> </w:t>
      </w:r>
      <w:r w:rsidRPr="00B86EBD">
        <w:rPr>
          <w:sz w:val="28"/>
          <w:szCs w:val="28"/>
          <w:lang w:val="ru-RU"/>
        </w:rPr>
        <w:t>типологическими</w:t>
      </w:r>
      <w:r w:rsidRPr="00B86EBD">
        <w:rPr>
          <w:spacing w:val="1"/>
          <w:sz w:val="28"/>
          <w:szCs w:val="28"/>
          <w:lang w:val="ru-RU"/>
        </w:rPr>
        <w:t xml:space="preserve"> </w:t>
      </w:r>
      <w:r w:rsidRPr="00B86EBD">
        <w:rPr>
          <w:sz w:val="28"/>
          <w:szCs w:val="28"/>
          <w:lang w:val="ru-RU"/>
        </w:rPr>
        <w:t>особенностями,</w:t>
      </w:r>
      <w:r w:rsidRPr="00B86EBD">
        <w:rPr>
          <w:spacing w:val="1"/>
          <w:sz w:val="28"/>
          <w:szCs w:val="28"/>
          <w:lang w:val="ru-RU"/>
        </w:rPr>
        <w:t xml:space="preserve"> </w:t>
      </w:r>
      <w:r w:rsidRPr="00B86EBD">
        <w:rPr>
          <w:sz w:val="28"/>
          <w:szCs w:val="28"/>
          <w:lang w:val="ru-RU"/>
        </w:rPr>
        <w:t>обусловленными</w:t>
      </w:r>
      <w:r w:rsidRPr="00B86EBD">
        <w:rPr>
          <w:spacing w:val="1"/>
          <w:sz w:val="28"/>
          <w:szCs w:val="28"/>
          <w:lang w:val="ru-RU"/>
        </w:rPr>
        <w:t xml:space="preserve"> </w:t>
      </w:r>
      <w:r w:rsidRPr="00B86EBD">
        <w:rPr>
          <w:sz w:val="28"/>
          <w:szCs w:val="28"/>
          <w:lang w:val="ru-RU"/>
        </w:rPr>
        <w:t>нарушением</w:t>
      </w:r>
      <w:r w:rsidRPr="00B86EBD">
        <w:rPr>
          <w:spacing w:val="1"/>
          <w:sz w:val="28"/>
          <w:szCs w:val="28"/>
          <w:lang w:val="ru-RU"/>
        </w:rPr>
        <w:t xml:space="preserve"> </w:t>
      </w:r>
      <w:r w:rsidRPr="00B86EBD">
        <w:rPr>
          <w:sz w:val="28"/>
          <w:szCs w:val="28"/>
          <w:lang w:val="ru-RU"/>
        </w:rPr>
        <w:t>зрения,</w:t>
      </w:r>
      <w:r w:rsidRPr="00B86EBD">
        <w:rPr>
          <w:spacing w:val="1"/>
          <w:sz w:val="28"/>
          <w:szCs w:val="28"/>
          <w:lang w:val="ru-RU"/>
        </w:rPr>
        <w:t xml:space="preserve"> </w:t>
      </w:r>
      <w:r w:rsidRPr="00B86EBD">
        <w:rPr>
          <w:sz w:val="28"/>
          <w:szCs w:val="28"/>
          <w:lang w:val="ru-RU"/>
        </w:rPr>
        <w:t>степенью</w:t>
      </w:r>
      <w:r w:rsidRPr="00B86EBD">
        <w:rPr>
          <w:spacing w:val="1"/>
          <w:sz w:val="28"/>
          <w:szCs w:val="28"/>
          <w:lang w:val="ru-RU"/>
        </w:rPr>
        <w:t xml:space="preserve"> </w:t>
      </w:r>
      <w:r w:rsidRPr="00B86EBD">
        <w:rPr>
          <w:sz w:val="28"/>
          <w:szCs w:val="28"/>
          <w:lang w:val="ru-RU"/>
        </w:rPr>
        <w:t>слабовидения,</w:t>
      </w:r>
      <w:r w:rsidRPr="00B86EBD">
        <w:rPr>
          <w:spacing w:val="1"/>
          <w:sz w:val="28"/>
          <w:szCs w:val="28"/>
          <w:lang w:val="ru-RU"/>
        </w:rPr>
        <w:t xml:space="preserve"> </w:t>
      </w:r>
      <w:r w:rsidRPr="00B86EBD">
        <w:rPr>
          <w:sz w:val="28"/>
          <w:szCs w:val="28"/>
          <w:lang w:val="ru-RU"/>
        </w:rPr>
        <w:t>с</w:t>
      </w:r>
      <w:r w:rsidRPr="00B86EBD">
        <w:rPr>
          <w:spacing w:val="1"/>
          <w:sz w:val="28"/>
          <w:szCs w:val="28"/>
          <w:lang w:val="ru-RU"/>
        </w:rPr>
        <w:t xml:space="preserve"> </w:t>
      </w:r>
      <w:r w:rsidRPr="00B86EBD">
        <w:rPr>
          <w:sz w:val="28"/>
          <w:szCs w:val="28"/>
          <w:lang w:val="ru-RU"/>
        </w:rPr>
        <w:t>освоением</w:t>
      </w:r>
      <w:r w:rsidRPr="00B86EBD">
        <w:rPr>
          <w:spacing w:val="1"/>
          <w:sz w:val="28"/>
          <w:szCs w:val="28"/>
          <w:lang w:val="ru-RU"/>
        </w:rPr>
        <w:t xml:space="preserve"> </w:t>
      </w:r>
      <w:r w:rsidRPr="00B86EBD">
        <w:rPr>
          <w:sz w:val="28"/>
          <w:szCs w:val="28"/>
          <w:lang w:val="ru-RU"/>
        </w:rPr>
        <w:t>опыта</w:t>
      </w:r>
      <w:r w:rsidRPr="00B86EBD">
        <w:rPr>
          <w:spacing w:val="1"/>
          <w:sz w:val="28"/>
          <w:szCs w:val="28"/>
          <w:lang w:val="ru-RU"/>
        </w:rPr>
        <w:t xml:space="preserve"> </w:t>
      </w:r>
      <w:r w:rsidRPr="00B86EBD">
        <w:rPr>
          <w:sz w:val="28"/>
          <w:szCs w:val="28"/>
          <w:lang w:val="ru-RU"/>
        </w:rPr>
        <w:t>инициативности;</w:t>
      </w:r>
      <w:r w:rsidRPr="00B86EBD">
        <w:rPr>
          <w:spacing w:val="1"/>
          <w:sz w:val="28"/>
          <w:szCs w:val="28"/>
          <w:lang w:val="ru-RU"/>
        </w:rPr>
        <w:t xml:space="preserve"> </w:t>
      </w:r>
      <w:r w:rsidRPr="00B86EBD">
        <w:rPr>
          <w:sz w:val="28"/>
          <w:szCs w:val="28"/>
          <w:lang w:val="ru-RU"/>
        </w:rPr>
        <w:t>развитии</w:t>
      </w:r>
      <w:r w:rsidRPr="00B86EBD">
        <w:rPr>
          <w:spacing w:val="-67"/>
          <w:sz w:val="28"/>
          <w:szCs w:val="28"/>
          <w:lang w:val="ru-RU"/>
        </w:rPr>
        <w:t xml:space="preserve"> </w:t>
      </w:r>
      <w:r w:rsidRPr="00B86EBD">
        <w:rPr>
          <w:sz w:val="28"/>
          <w:szCs w:val="28"/>
          <w:lang w:val="ru-RU"/>
        </w:rPr>
        <w:t>чувства</w:t>
      </w:r>
      <w:r w:rsidRPr="00B86EBD">
        <w:rPr>
          <w:spacing w:val="-2"/>
          <w:sz w:val="28"/>
          <w:szCs w:val="28"/>
          <w:lang w:val="ru-RU"/>
        </w:rPr>
        <w:t xml:space="preserve"> </w:t>
      </w:r>
      <w:r w:rsidRPr="00B86EBD">
        <w:rPr>
          <w:sz w:val="28"/>
          <w:szCs w:val="28"/>
          <w:lang w:val="ru-RU"/>
        </w:rPr>
        <w:t>нового,</w:t>
      </w:r>
      <w:r w:rsidRPr="00B86EBD">
        <w:rPr>
          <w:spacing w:val="-2"/>
          <w:sz w:val="28"/>
          <w:szCs w:val="28"/>
          <w:lang w:val="ru-RU"/>
        </w:rPr>
        <w:t xml:space="preserve"> </w:t>
      </w:r>
      <w:r w:rsidRPr="00B86EBD">
        <w:rPr>
          <w:sz w:val="28"/>
          <w:szCs w:val="28"/>
          <w:lang w:val="ru-RU"/>
        </w:rPr>
        <w:t>познавательных интересов</w:t>
      </w:r>
      <w:r w:rsidRPr="00B86EBD">
        <w:rPr>
          <w:spacing w:val="-3"/>
          <w:sz w:val="28"/>
          <w:szCs w:val="28"/>
          <w:lang w:val="ru-RU"/>
        </w:rPr>
        <w:t xml:space="preserve"> </w:t>
      </w:r>
      <w:r w:rsidRPr="00B86EBD">
        <w:rPr>
          <w:sz w:val="28"/>
          <w:szCs w:val="28"/>
          <w:lang w:val="ru-RU"/>
        </w:rPr>
        <w:t>и любознательности;</w:t>
      </w:r>
    </w:p>
    <w:p w:rsidR="003974FF" w:rsidRPr="00F76059" w:rsidRDefault="003974FF" w:rsidP="003974FF">
      <w:pPr>
        <w:pStyle w:val="a9"/>
        <w:numPr>
          <w:ilvl w:val="0"/>
          <w:numId w:val="92"/>
        </w:numPr>
        <w:tabs>
          <w:tab w:val="left" w:pos="2680"/>
        </w:tabs>
        <w:ind w:right="764" w:firstLine="707"/>
        <w:rPr>
          <w:sz w:val="28"/>
          <w:lang w:val="ru-RU"/>
        </w:rPr>
      </w:pPr>
      <w:r w:rsidRPr="00F76059">
        <w:rPr>
          <w:sz w:val="28"/>
          <w:lang w:val="ru-RU"/>
        </w:rPr>
        <w:t>коррекционно-педагогическом</w:t>
      </w:r>
      <w:r w:rsidRPr="00F76059">
        <w:rPr>
          <w:spacing w:val="1"/>
          <w:sz w:val="28"/>
          <w:lang w:val="ru-RU"/>
        </w:rPr>
        <w:t xml:space="preserve"> </w:t>
      </w:r>
      <w:r w:rsidRPr="00F76059">
        <w:rPr>
          <w:sz w:val="28"/>
          <w:lang w:val="ru-RU"/>
        </w:rPr>
        <w:t>сопровождении</w:t>
      </w:r>
      <w:r w:rsidRPr="00F76059">
        <w:rPr>
          <w:spacing w:val="1"/>
          <w:sz w:val="28"/>
          <w:lang w:val="ru-RU"/>
        </w:rPr>
        <w:t xml:space="preserve"> </w:t>
      </w:r>
      <w:r w:rsidRPr="00F76059">
        <w:rPr>
          <w:sz w:val="28"/>
          <w:lang w:val="ru-RU"/>
        </w:rPr>
        <w:t>специалистом</w:t>
      </w:r>
      <w:r w:rsidRPr="00F76059">
        <w:rPr>
          <w:spacing w:val="-67"/>
          <w:sz w:val="28"/>
          <w:lang w:val="ru-RU"/>
        </w:rPr>
        <w:t xml:space="preserve"> </w:t>
      </w:r>
      <w:r w:rsidRPr="00F76059">
        <w:rPr>
          <w:sz w:val="28"/>
          <w:lang w:val="ru-RU"/>
        </w:rPr>
        <w:t>становления</w:t>
      </w:r>
      <w:r w:rsidRPr="00F76059">
        <w:rPr>
          <w:spacing w:val="1"/>
          <w:sz w:val="28"/>
          <w:lang w:val="ru-RU"/>
        </w:rPr>
        <w:t xml:space="preserve"> </w:t>
      </w:r>
      <w:r w:rsidRPr="00F76059">
        <w:rPr>
          <w:sz w:val="28"/>
          <w:lang w:val="ru-RU"/>
        </w:rPr>
        <w:t>зрительного</w:t>
      </w:r>
      <w:r w:rsidRPr="00F76059">
        <w:rPr>
          <w:spacing w:val="1"/>
          <w:sz w:val="28"/>
          <w:lang w:val="ru-RU"/>
        </w:rPr>
        <w:t xml:space="preserve"> </w:t>
      </w:r>
      <w:r w:rsidRPr="00F76059">
        <w:rPr>
          <w:sz w:val="28"/>
          <w:lang w:val="ru-RU"/>
        </w:rPr>
        <w:t>восприятия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зрительных</w:t>
      </w:r>
      <w:r w:rsidRPr="00F76059">
        <w:rPr>
          <w:spacing w:val="1"/>
          <w:sz w:val="28"/>
          <w:lang w:val="ru-RU"/>
        </w:rPr>
        <w:t xml:space="preserve"> </w:t>
      </w:r>
      <w:r w:rsidRPr="00F76059">
        <w:rPr>
          <w:sz w:val="28"/>
          <w:lang w:val="ru-RU"/>
        </w:rPr>
        <w:t>адекватных</w:t>
      </w:r>
      <w:r w:rsidRPr="00F76059">
        <w:rPr>
          <w:spacing w:val="1"/>
          <w:sz w:val="28"/>
          <w:lang w:val="ru-RU"/>
        </w:rPr>
        <w:t xml:space="preserve"> </w:t>
      </w:r>
      <w:r w:rsidRPr="00F76059">
        <w:rPr>
          <w:sz w:val="28"/>
          <w:lang w:val="ru-RU"/>
        </w:rPr>
        <w:t>точных,</w:t>
      </w:r>
      <w:r w:rsidRPr="00F76059">
        <w:rPr>
          <w:spacing w:val="1"/>
          <w:sz w:val="28"/>
          <w:lang w:val="ru-RU"/>
        </w:rPr>
        <w:t xml:space="preserve"> </w:t>
      </w:r>
      <w:r w:rsidRPr="00F76059">
        <w:rPr>
          <w:sz w:val="28"/>
          <w:lang w:val="ru-RU"/>
        </w:rPr>
        <w:t>полных,</w:t>
      </w:r>
      <w:r w:rsidRPr="00F76059">
        <w:rPr>
          <w:spacing w:val="1"/>
          <w:sz w:val="28"/>
          <w:lang w:val="ru-RU"/>
        </w:rPr>
        <w:t xml:space="preserve"> </w:t>
      </w:r>
      <w:r w:rsidRPr="00F76059">
        <w:rPr>
          <w:sz w:val="28"/>
          <w:lang w:val="ru-RU"/>
        </w:rPr>
        <w:t>дифференцированных,</w:t>
      </w:r>
      <w:r w:rsidRPr="00F76059">
        <w:rPr>
          <w:spacing w:val="1"/>
          <w:sz w:val="28"/>
          <w:lang w:val="ru-RU"/>
        </w:rPr>
        <w:t xml:space="preserve"> </w:t>
      </w:r>
      <w:r w:rsidRPr="00F76059">
        <w:rPr>
          <w:sz w:val="28"/>
          <w:lang w:val="ru-RU"/>
        </w:rPr>
        <w:t>целостных,</w:t>
      </w:r>
      <w:r w:rsidRPr="00F76059">
        <w:rPr>
          <w:spacing w:val="1"/>
          <w:sz w:val="28"/>
          <w:lang w:val="ru-RU"/>
        </w:rPr>
        <w:t xml:space="preserve"> </w:t>
      </w:r>
      <w:r w:rsidRPr="00F76059">
        <w:rPr>
          <w:sz w:val="28"/>
          <w:lang w:val="ru-RU"/>
        </w:rPr>
        <w:t>обобщенных</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осмысленных</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восприятия</w:t>
      </w:r>
      <w:r w:rsidRPr="00F76059">
        <w:rPr>
          <w:spacing w:val="1"/>
          <w:sz w:val="28"/>
          <w:lang w:val="ru-RU"/>
        </w:rPr>
        <w:t xml:space="preserve"> </w:t>
      </w:r>
      <w:r w:rsidRPr="00F76059">
        <w:rPr>
          <w:sz w:val="28"/>
          <w:lang w:val="ru-RU"/>
        </w:rPr>
        <w:t>окружающего,</w:t>
      </w:r>
      <w:r w:rsidRPr="00F76059">
        <w:rPr>
          <w:spacing w:val="1"/>
          <w:sz w:val="28"/>
          <w:lang w:val="ru-RU"/>
        </w:rPr>
        <w:t xml:space="preserve"> </w:t>
      </w:r>
      <w:r w:rsidRPr="00F76059">
        <w:rPr>
          <w:sz w:val="28"/>
          <w:lang w:val="ru-RU"/>
        </w:rPr>
        <w:t>формирования</w:t>
      </w:r>
      <w:r w:rsidRPr="00F76059">
        <w:rPr>
          <w:spacing w:val="1"/>
          <w:sz w:val="28"/>
          <w:lang w:val="ru-RU"/>
        </w:rPr>
        <w:t xml:space="preserve"> </w:t>
      </w:r>
      <w:r w:rsidRPr="00F76059">
        <w:rPr>
          <w:sz w:val="28"/>
          <w:lang w:val="ru-RU"/>
        </w:rPr>
        <w:t>представлений</w:t>
      </w:r>
      <w:r w:rsidRPr="00F76059">
        <w:rPr>
          <w:spacing w:val="1"/>
          <w:sz w:val="28"/>
          <w:lang w:val="ru-RU"/>
        </w:rPr>
        <w:t xml:space="preserve"> </w:t>
      </w:r>
      <w:r w:rsidRPr="00F76059">
        <w:rPr>
          <w:sz w:val="28"/>
          <w:lang w:val="ru-RU"/>
        </w:rPr>
        <w:t>как</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памяти</w:t>
      </w:r>
      <w:r w:rsidRPr="00F76059">
        <w:rPr>
          <w:spacing w:val="1"/>
          <w:sz w:val="28"/>
          <w:lang w:val="ru-RU"/>
        </w:rPr>
        <w:t xml:space="preserve"> </w:t>
      </w:r>
      <w:r w:rsidRPr="00F76059">
        <w:rPr>
          <w:sz w:val="28"/>
          <w:lang w:val="ru-RU"/>
        </w:rPr>
        <w:t>(предметных,</w:t>
      </w:r>
      <w:r w:rsidRPr="00F76059">
        <w:rPr>
          <w:spacing w:val="1"/>
          <w:sz w:val="28"/>
          <w:lang w:val="ru-RU"/>
        </w:rPr>
        <w:t xml:space="preserve"> </w:t>
      </w:r>
      <w:r w:rsidRPr="00F76059">
        <w:rPr>
          <w:sz w:val="28"/>
          <w:lang w:val="ru-RU"/>
        </w:rPr>
        <w:t>пространственных,</w:t>
      </w:r>
      <w:r w:rsidRPr="00F76059">
        <w:rPr>
          <w:spacing w:val="1"/>
          <w:sz w:val="28"/>
          <w:lang w:val="ru-RU"/>
        </w:rPr>
        <w:t xml:space="preserve"> </w:t>
      </w:r>
      <w:r w:rsidRPr="00F76059">
        <w:rPr>
          <w:sz w:val="28"/>
          <w:lang w:val="ru-RU"/>
        </w:rPr>
        <w:t>сенсорных,</w:t>
      </w:r>
      <w:r w:rsidRPr="00F76059">
        <w:rPr>
          <w:spacing w:val="1"/>
          <w:sz w:val="28"/>
          <w:lang w:val="ru-RU"/>
        </w:rPr>
        <w:t xml:space="preserve"> </w:t>
      </w:r>
      <w:r w:rsidRPr="00F76059">
        <w:rPr>
          <w:sz w:val="28"/>
          <w:lang w:val="ru-RU"/>
        </w:rPr>
        <w:t>социальных),</w:t>
      </w:r>
      <w:r w:rsidRPr="00F76059">
        <w:rPr>
          <w:spacing w:val="1"/>
          <w:sz w:val="28"/>
          <w:lang w:val="ru-RU"/>
        </w:rPr>
        <w:t xml:space="preserve"> </w:t>
      </w:r>
      <w:r w:rsidRPr="00F76059">
        <w:rPr>
          <w:sz w:val="28"/>
          <w:lang w:val="ru-RU"/>
        </w:rPr>
        <w:t>освоении</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компенсаторных</w:t>
      </w:r>
      <w:r w:rsidRPr="00F76059">
        <w:rPr>
          <w:spacing w:val="1"/>
          <w:sz w:val="28"/>
          <w:lang w:val="ru-RU"/>
        </w:rPr>
        <w:t xml:space="preserve"> </w:t>
      </w:r>
      <w:r w:rsidRPr="00F76059">
        <w:rPr>
          <w:sz w:val="28"/>
          <w:lang w:val="ru-RU"/>
        </w:rPr>
        <w:t>способов</w:t>
      </w:r>
      <w:r w:rsidRPr="00F76059">
        <w:rPr>
          <w:spacing w:val="1"/>
          <w:sz w:val="28"/>
          <w:lang w:val="ru-RU"/>
        </w:rPr>
        <w:t xml:space="preserve"> </w:t>
      </w:r>
      <w:r w:rsidRPr="00F76059">
        <w:rPr>
          <w:sz w:val="28"/>
          <w:lang w:val="ru-RU"/>
        </w:rPr>
        <w:t>чувственного познания и взаимодействия с окружающим миром, умений и</w:t>
      </w:r>
      <w:r w:rsidRPr="00F76059">
        <w:rPr>
          <w:spacing w:val="1"/>
          <w:sz w:val="28"/>
          <w:lang w:val="ru-RU"/>
        </w:rPr>
        <w:t xml:space="preserve"> </w:t>
      </w:r>
      <w:r w:rsidRPr="00F76059">
        <w:rPr>
          <w:sz w:val="28"/>
          <w:lang w:val="ru-RU"/>
        </w:rPr>
        <w:t>навыков</w:t>
      </w:r>
      <w:r w:rsidRPr="00F76059">
        <w:rPr>
          <w:spacing w:val="-5"/>
          <w:sz w:val="28"/>
          <w:lang w:val="ru-RU"/>
        </w:rPr>
        <w:t xml:space="preserve"> </w:t>
      </w:r>
      <w:r w:rsidRPr="00F76059">
        <w:rPr>
          <w:sz w:val="28"/>
          <w:lang w:val="ru-RU"/>
        </w:rPr>
        <w:t>пространственной</w:t>
      </w:r>
      <w:r w:rsidRPr="00F76059">
        <w:rPr>
          <w:spacing w:val="-3"/>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социально-бытовой</w:t>
      </w:r>
      <w:r w:rsidRPr="00F76059">
        <w:rPr>
          <w:spacing w:val="-4"/>
          <w:sz w:val="28"/>
          <w:lang w:val="ru-RU"/>
        </w:rPr>
        <w:t xml:space="preserve"> </w:t>
      </w:r>
      <w:r w:rsidRPr="00F76059">
        <w:rPr>
          <w:sz w:val="28"/>
          <w:lang w:val="ru-RU"/>
        </w:rPr>
        <w:t>ориентировки;</w:t>
      </w:r>
    </w:p>
    <w:p w:rsidR="00F76059" w:rsidRPr="00F76059" w:rsidRDefault="00F76059" w:rsidP="00F76059">
      <w:pPr>
        <w:pStyle w:val="a7"/>
        <w:spacing w:before="3"/>
        <w:jc w:val="left"/>
        <w:rPr>
          <w:lang w:val="ru-RU"/>
        </w:rPr>
      </w:pPr>
    </w:p>
    <w:p w:rsidR="00BB0C4B" w:rsidRDefault="00BB0C4B" w:rsidP="00BB0C4B">
      <w:pPr>
        <w:tabs>
          <w:tab w:val="left" w:pos="2693"/>
        </w:tabs>
        <w:ind w:right="765"/>
        <w:rPr>
          <w:sz w:val="28"/>
        </w:rPr>
      </w:pPr>
    </w:p>
    <w:p w:rsidR="003974FF" w:rsidRPr="00BB0C4B" w:rsidRDefault="00961C7D" w:rsidP="003974FF">
      <w:pPr>
        <w:pStyle w:val="Heading1"/>
        <w:tabs>
          <w:tab w:val="left" w:pos="3393"/>
        </w:tabs>
      </w:pPr>
      <w:r>
        <w:t xml:space="preserve">            </w:t>
      </w:r>
    </w:p>
    <w:p w:rsidR="00BB0C4B" w:rsidRPr="00BB0C4B" w:rsidRDefault="00BB0C4B" w:rsidP="00DF15C5">
      <w:pPr>
        <w:pStyle w:val="a9"/>
        <w:numPr>
          <w:ilvl w:val="0"/>
          <w:numId w:val="92"/>
        </w:numPr>
        <w:tabs>
          <w:tab w:val="left" w:pos="2374"/>
        </w:tabs>
        <w:ind w:right="765" w:firstLine="707"/>
        <w:rPr>
          <w:sz w:val="28"/>
          <w:lang w:val="ru-RU"/>
        </w:rPr>
        <w:sectPr w:rsidR="00BB0C4B" w:rsidRPr="00BB0C4B">
          <w:pgSz w:w="11910" w:h="16840"/>
          <w:pgMar w:top="1240" w:right="80" w:bottom="920" w:left="260" w:header="710" w:footer="736" w:gutter="0"/>
          <w:cols w:space="720"/>
        </w:sectPr>
      </w:pPr>
    </w:p>
    <w:p w:rsidR="00F76059" w:rsidRPr="00F76059" w:rsidRDefault="00F76059" w:rsidP="00C30187">
      <w:pPr>
        <w:pStyle w:val="a7"/>
        <w:spacing w:before="3"/>
        <w:ind w:right="766"/>
        <w:rPr>
          <w:lang w:val="ru-RU"/>
        </w:rPr>
      </w:pPr>
    </w:p>
    <w:p w:rsidR="00F76059" w:rsidRPr="00C30187" w:rsidRDefault="003974FF" w:rsidP="003974FF">
      <w:pPr>
        <w:pStyle w:val="Heading1"/>
        <w:tabs>
          <w:tab w:val="left" w:pos="2378"/>
        </w:tabs>
        <w:ind w:left="0" w:right="833"/>
        <w:jc w:val="center"/>
      </w:pPr>
      <w:r>
        <w:t xml:space="preserve">       1.8</w:t>
      </w:r>
      <w:r w:rsidR="00C30187">
        <w:t xml:space="preserve">. </w:t>
      </w:r>
      <w:r w:rsidR="00F76059" w:rsidRPr="00C30187">
        <w:t>Особенности развития и особые образовательные потребности</w:t>
      </w:r>
      <w:r w:rsidR="00F76059" w:rsidRPr="00C30187">
        <w:rPr>
          <w:spacing w:val="1"/>
        </w:rPr>
        <w:t xml:space="preserve"> </w:t>
      </w:r>
      <w:r w:rsidR="00F76059" w:rsidRPr="00C30187">
        <w:t>обучающихся</w:t>
      </w:r>
      <w:r w:rsidR="00F76059" w:rsidRPr="00C30187">
        <w:rPr>
          <w:spacing w:val="-3"/>
        </w:rPr>
        <w:t xml:space="preserve"> </w:t>
      </w:r>
      <w:r w:rsidR="00F76059" w:rsidRPr="00C30187">
        <w:t>с</w:t>
      </w:r>
      <w:r w:rsidR="00F76059" w:rsidRPr="00C30187">
        <w:rPr>
          <w:spacing w:val="-2"/>
        </w:rPr>
        <w:t xml:space="preserve"> </w:t>
      </w:r>
      <w:r w:rsidR="00F76059" w:rsidRPr="00C30187">
        <w:t>функциональными</w:t>
      </w:r>
      <w:r w:rsidR="00F76059" w:rsidRPr="00C30187">
        <w:rPr>
          <w:spacing w:val="-4"/>
        </w:rPr>
        <w:t xml:space="preserve"> </w:t>
      </w:r>
      <w:r w:rsidR="00F76059" w:rsidRPr="00C30187">
        <w:t>расстройствами</w:t>
      </w:r>
      <w:r w:rsidR="00F76059" w:rsidRPr="00C30187">
        <w:rPr>
          <w:spacing w:val="-3"/>
        </w:rPr>
        <w:t xml:space="preserve"> </w:t>
      </w:r>
      <w:r w:rsidR="00F76059" w:rsidRPr="00C30187">
        <w:t>зрения</w:t>
      </w:r>
      <w:r w:rsidR="00F76059" w:rsidRPr="00C30187">
        <w:rPr>
          <w:spacing w:val="-4"/>
        </w:rPr>
        <w:t xml:space="preserve"> </w:t>
      </w:r>
      <w:r w:rsidR="00F76059" w:rsidRPr="00C30187">
        <w:t>(амблиопиейи</w:t>
      </w:r>
      <w:r w:rsidR="00F76059" w:rsidRPr="00C30187">
        <w:rPr>
          <w:spacing w:val="-3"/>
        </w:rPr>
        <w:t xml:space="preserve"> </w:t>
      </w:r>
      <w:r w:rsidR="00F76059" w:rsidRPr="00C30187">
        <w:t>косоглазием)</w:t>
      </w:r>
    </w:p>
    <w:p w:rsidR="00F76059" w:rsidRPr="00F76059" w:rsidRDefault="00F76059" w:rsidP="00C30187">
      <w:pPr>
        <w:pStyle w:val="a7"/>
        <w:ind w:right="765" w:firstLine="720"/>
        <w:rPr>
          <w:lang w:val="ru-RU"/>
        </w:rPr>
      </w:pPr>
      <w:r w:rsidRPr="00F76059">
        <w:rPr>
          <w:lang w:val="ru-RU"/>
        </w:rPr>
        <w:t>У детей этой группы выражено становление зрительной системы как</w:t>
      </w:r>
      <w:r w:rsidRPr="00F76059">
        <w:rPr>
          <w:spacing w:val="1"/>
          <w:lang w:val="ru-RU"/>
        </w:rPr>
        <w:t xml:space="preserve"> </w:t>
      </w:r>
      <w:r w:rsidRPr="00F76059">
        <w:rPr>
          <w:spacing w:val="-1"/>
          <w:lang w:val="ru-RU"/>
        </w:rPr>
        <w:t>доминантной</w:t>
      </w:r>
      <w:r w:rsidRPr="00F76059">
        <w:rPr>
          <w:spacing w:val="-17"/>
          <w:lang w:val="ru-RU"/>
        </w:rPr>
        <w:t xml:space="preserve"> </w:t>
      </w:r>
      <w:r w:rsidRPr="00F76059">
        <w:rPr>
          <w:spacing w:val="-1"/>
          <w:lang w:val="ru-RU"/>
        </w:rPr>
        <w:t>в</w:t>
      </w:r>
      <w:r w:rsidRPr="00F76059">
        <w:rPr>
          <w:spacing w:val="-17"/>
          <w:lang w:val="ru-RU"/>
        </w:rPr>
        <w:t xml:space="preserve"> </w:t>
      </w:r>
      <w:r w:rsidRPr="00F76059">
        <w:rPr>
          <w:spacing w:val="-1"/>
          <w:lang w:val="ru-RU"/>
        </w:rPr>
        <w:t>сенсорной</w:t>
      </w:r>
      <w:r w:rsidRPr="00F76059">
        <w:rPr>
          <w:spacing w:val="-18"/>
          <w:lang w:val="ru-RU"/>
        </w:rPr>
        <w:t xml:space="preserve"> </w:t>
      </w:r>
      <w:r w:rsidRPr="00F76059">
        <w:rPr>
          <w:lang w:val="ru-RU"/>
        </w:rPr>
        <w:t>организации</w:t>
      </w:r>
      <w:r w:rsidRPr="00F76059">
        <w:rPr>
          <w:spacing w:val="-18"/>
          <w:lang w:val="ru-RU"/>
        </w:rPr>
        <w:t xml:space="preserve"> </w:t>
      </w:r>
      <w:r w:rsidRPr="00F76059">
        <w:rPr>
          <w:lang w:val="ru-RU"/>
        </w:rPr>
        <w:t>ребенка,</w:t>
      </w:r>
      <w:r w:rsidRPr="00F76059">
        <w:rPr>
          <w:spacing w:val="-18"/>
          <w:lang w:val="ru-RU"/>
        </w:rPr>
        <w:t xml:space="preserve"> </w:t>
      </w:r>
      <w:r w:rsidRPr="00F76059">
        <w:rPr>
          <w:lang w:val="ru-RU"/>
        </w:rPr>
        <w:t>что</w:t>
      </w:r>
      <w:r w:rsidRPr="00F76059">
        <w:rPr>
          <w:spacing w:val="-18"/>
          <w:lang w:val="ru-RU"/>
        </w:rPr>
        <w:t xml:space="preserve"> </w:t>
      </w:r>
      <w:r w:rsidRPr="00F76059">
        <w:rPr>
          <w:lang w:val="ru-RU"/>
        </w:rPr>
        <w:t>характерно</w:t>
      </w:r>
      <w:r w:rsidRPr="00F76059">
        <w:rPr>
          <w:spacing w:val="-16"/>
          <w:lang w:val="ru-RU"/>
        </w:rPr>
        <w:t xml:space="preserve"> </w:t>
      </w:r>
      <w:r w:rsidRPr="00F76059">
        <w:rPr>
          <w:lang w:val="ru-RU"/>
        </w:rPr>
        <w:t>для</w:t>
      </w:r>
      <w:r w:rsidRPr="00F76059">
        <w:rPr>
          <w:spacing w:val="-19"/>
          <w:lang w:val="ru-RU"/>
        </w:rPr>
        <w:t xml:space="preserve"> </w:t>
      </w:r>
      <w:r w:rsidRPr="00F76059">
        <w:rPr>
          <w:lang w:val="ru-RU"/>
        </w:rPr>
        <w:t>нормально</w:t>
      </w:r>
      <w:r w:rsidRPr="00F76059">
        <w:rPr>
          <w:spacing w:val="-68"/>
          <w:lang w:val="ru-RU"/>
        </w:rPr>
        <w:t xml:space="preserve"> </w:t>
      </w:r>
      <w:r w:rsidRPr="00F76059">
        <w:rPr>
          <w:lang w:val="ru-RU"/>
        </w:rPr>
        <w:t>видящих:</w:t>
      </w:r>
      <w:r w:rsidRPr="00F76059">
        <w:rPr>
          <w:spacing w:val="1"/>
          <w:lang w:val="ru-RU"/>
        </w:rPr>
        <w:t xml:space="preserve"> </w:t>
      </w:r>
      <w:r w:rsidRPr="00F76059">
        <w:rPr>
          <w:lang w:val="ru-RU"/>
        </w:rPr>
        <w:t>познание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ориентировка</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окружающей</w:t>
      </w:r>
      <w:r w:rsidRPr="00F76059">
        <w:rPr>
          <w:spacing w:val="1"/>
          <w:lang w:val="ru-RU"/>
        </w:rPr>
        <w:t xml:space="preserve"> </w:t>
      </w:r>
      <w:r w:rsidRPr="00F76059">
        <w:rPr>
          <w:lang w:val="ru-RU"/>
        </w:rPr>
        <w:t>действительности</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основе</w:t>
      </w:r>
      <w:r w:rsidRPr="00F76059">
        <w:rPr>
          <w:spacing w:val="1"/>
          <w:lang w:val="ru-RU"/>
        </w:rPr>
        <w:t xml:space="preserve"> </w:t>
      </w:r>
      <w:r w:rsidRPr="00F76059">
        <w:rPr>
          <w:lang w:val="ru-RU"/>
        </w:rPr>
        <w:t>зрительного</w:t>
      </w:r>
      <w:r w:rsidRPr="00F76059">
        <w:rPr>
          <w:spacing w:val="1"/>
          <w:lang w:val="ru-RU"/>
        </w:rPr>
        <w:t xml:space="preserve"> </w:t>
      </w:r>
      <w:r w:rsidRPr="00F76059">
        <w:rPr>
          <w:lang w:val="ru-RU"/>
        </w:rPr>
        <w:t>восприятия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соответствии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возрастными</w:t>
      </w:r>
      <w:r w:rsidRPr="00F76059">
        <w:rPr>
          <w:spacing w:val="1"/>
          <w:lang w:val="ru-RU"/>
        </w:rPr>
        <w:t xml:space="preserve"> </w:t>
      </w:r>
      <w:r w:rsidRPr="00F76059">
        <w:rPr>
          <w:lang w:val="ru-RU"/>
        </w:rPr>
        <w:t>возможностями.</w:t>
      </w:r>
    </w:p>
    <w:p w:rsidR="00F76059" w:rsidRPr="00F76059" w:rsidRDefault="00F76059" w:rsidP="00C30187">
      <w:pPr>
        <w:pStyle w:val="a7"/>
        <w:ind w:right="763" w:firstLine="720"/>
        <w:rPr>
          <w:lang w:val="ru-RU"/>
        </w:rPr>
      </w:pPr>
      <w:r w:rsidRPr="00F76059">
        <w:rPr>
          <w:lang w:val="ru-RU"/>
        </w:rPr>
        <w:t>Причины появления зрительных расстройств в раннем и дошкольном</w:t>
      </w:r>
      <w:r w:rsidRPr="00F76059">
        <w:rPr>
          <w:spacing w:val="1"/>
          <w:lang w:val="ru-RU"/>
        </w:rPr>
        <w:t xml:space="preserve"> </w:t>
      </w:r>
      <w:r w:rsidRPr="00F76059">
        <w:rPr>
          <w:lang w:val="ru-RU"/>
        </w:rPr>
        <w:t>возрасте</w:t>
      </w:r>
      <w:r w:rsidRPr="00F76059">
        <w:rPr>
          <w:spacing w:val="1"/>
          <w:lang w:val="ru-RU"/>
        </w:rPr>
        <w:t xml:space="preserve"> </w:t>
      </w:r>
      <w:r w:rsidRPr="00F76059">
        <w:rPr>
          <w:lang w:val="ru-RU"/>
        </w:rPr>
        <w:t>носят</w:t>
      </w:r>
      <w:r w:rsidRPr="00F76059">
        <w:rPr>
          <w:spacing w:val="1"/>
          <w:lang w:val="ru-RU"/>
        </w:rPr>
        <w:t xml:space="preserve"> </w:t>
      </w:r>
      <w:r w:rsidRPr="00F76059">
        <w:rPr>
          <w:lang w:val="ru-RU"/>
        </w:rPr>
        <w:t>комплексный</w:t>
      </w:r>
      <w:r w:rsidRPr="00F76059">
        <w:rPr>
          <w:spacing w:val="1"/>
          <w:lang w:val="ru-RU"/>
        </w:rPr>
        <w:t xml:space="preserve"> </w:t>
      </w:r>
      <w:r w:rsidRPr="00F76059">
        <w:rPr>
          <w:lang w:val="ru-RU"/>
        </w:rPr>
        <w:t>характер:</w:t>
      </w:r>
      <w:r w:rsidRPr="00F76059">
        <w:rPr>
          <w:spacing w:val="1"/>
          <w:lang w:val="ru-RU"/>
        </w:rPr>
        <w:t xml:space="preserve"> </w:t>
      </w:r>
      <w:r w:rsidRPr="00F76059">
        <w:rPr>
          <w:lang w:val="ru-RU"/>
        </w:rPr>
        <w:t>имеет</w:t>
      </w:r>
      <w:r w:rsidRPr="00F76059">
        <w:rPr>
          <w:spacing w:val="1"/>
          <w:lang w:val="ru-RU"/>
        </w:rPr>
        <w:t xml:space="preserve"> </w:t>
      </w:r>
      <w:r w:rsidRPr="00F76059">
        <w:rPr>
          <w:lang w:val="ru-RU"/>
        </w:rPr>
        <w:t>значительность</w:t>
      </w:r>
      <w:r w:rsidRPr="00F76059">
        <w:rPr>
          <w:spacing w:val="1"/>
          <w:lang w:val="ru-RU"/>
        </w:rPr>
        <w:t xml:space="preserve"> </w:t>
      </w:r>
      <w:r w:rsidRPr="00F76059">
        <w:rPr>
          <w:lang w:val="ru-RU"/>
        </w:rPr>
        <w:t>наследственность,</w:t>
      </w:r>
      <w:r w:rsidRPr="00F76059">
        <w:rPr>
          <w:spacing w:val="-8"/>
          <w:lang w:val="ru-RU"/>
        </w:rPr>
        <w:t xml:space="preserve"> </w:t>
      </w:r>
      <w:r w:rsidRPr="00F76059">
        <w:rPr>
          <w:lang w:val="ru-RU"/>
        </w:rPr>
        <w:t>характер</w:t>
      </w:r>
      <w:r w:rsidRPr="00F76059">
        <w:rPr>
          <w:spacing w:val="-6"/>
          <w:lang w:val="ru-RU"/>
        </w:rPr>
        <w:t xml:space="preserve"> </w:t>
      </w:r>
      <w:r w:rsidRPr="00F76059">
        <w:rPr>
          <w:lang w:val="ru-RU"/>
        </w:rPr>
        <w:t>роста</w:t>
      </w:r>
      <w:r w:rsidRPr="00F76059">
        <w:rPr>
          <w:spacing w:val="-7"/>
          <w:lang w:val="ru-RU"/>
        </w:rPr>
        <w:t xml:space="preserve"> </w:t>
      </w:r>
      <w:r w:rsidRPr="00F76059">
        <w:rPr>
          <w:lang w:val="ru-RU"/>
        </w:rPr>
        <w:t>и</w:t>
      </w:r>
      <w:r w:rsidRPr="00F76059">
        <w:rPr>
          <w:spacing w:val="-7"/>
          <w:lang w:val="ru-RU"/>
        </w:rPr>
        <w:t xml:space="preserve"> </w:t>
      </w:r>
      <w:r w:rsidRPr="00F76059">
        <w:rPr>
          <w:lang w:val="ru-RU"/>
        </w:rPr>
        <w:t>развития</w:t>
      </w:r>
      <w:r w:rsidRPr="00F76059">
        <w:rPr>
          <w:spacing w:val="-9"/>
          <w:lang w:val="ru-RU"/>
        </w:rPr>
        <w:t xml:space="preserve"> </w:t>
      </w:r>
      <w:r w:rsidRPr="00F76059">
        <w:rPr>
          <w:lang w:val="ru-RU"/>
        </w:rPr>
        <w:t>ребенка,</w:t>
      </w:r>
      <w:r w:rsidRPr="00F76059">
        <w:rPr>
          <w:spacing w:val="-7"/>
          <w:lang w:val="ru-RU"/>
        </w:rPr>
        <w:t xml:space="preserve"> </w:t>
      </w:r>
      <w:r w:rsidRPr="00F76059">
        <w:rPr>
          <w:lang w:val="ru-RU"/>
        </w:rPr>
        <w:t>состояние</w:t>
      </w:r>
      <w:r w:rsidRPr="00F76059">
        <w:rPr>
          <w:spacing w:val="-7"/>
          <w:lang w:val="ru-RU"/>
        </w:rPr>
        <w:t xml:space="preserve"> </w:t>
      </w:r>
      <w:r w:rsidRPr="00F76059">
        <w:rPr>
          <w:lang w:val="ru-RU"/>
        </w:rPr>
        <w:t>его</w:t>
      </w:r>
      <w:r w:rsidRPr="00F76059">
        <w:rPr>
          <w:spacing w:val="-7"/>
          <w:lang w:val="ru-RU"/>
        </w:rPr>
        <w:t xml:space="preserve"> </w:t>
      </w:r>
      <w:r w:rsidRPr="00F76059">
        <w:rPr>
          <w:lang w:val="ru-RU"/>
        </w:rPr>
        <w:t>здоровья,</w:t>
      </w:r>
      <w:r w:rsidRPr="00F76059">
        <w:rPr>
          <w:spacing w:val="-67"/>
          <w:lang w:val="ru-RU"/>
        </w:rPr>
        <w:t xml:space="preserve"> </w:t>
      </w:r>
      <w:r w:rsidRPr="00F76059">
        <w:rPr>
          <w:lang w:val="ru-RU"/>
        </w:rPr>
        <w:t>гигиенические</w:t>
      </w:r>
      <w:r w:rsidRPr="00F76059">
        <w:rPr>
          <w:spacing w:val="-2"/>
          <w:lang w:val="ru-RU"/>
        </w:rPr>
        <w:t xml:space="preserve"> </w:t>
      </w:r>
      <w:r w:rsidRPr="00F76059">
        <w:rPr>
          <w:lang w:val="ru-RU"/>
        </w:rPr>
        <w:t>условия</w:t>
      </w:r>
      <w:r w:rsidRPr="00F76059">
        <w:rPr>
          <w:spacing w:val="-2"/>
          <w:lang w:val="ru-RU"/>
        </w:rPr>
        <w:t xml:space="preserve"> </w:t>
      </w:r>
      <w:r w:rsidRPr="00F76059">
        <w:rPr>
          <w:lang w:val="ru-RU"/>
        </w:rPr>
        <w:t>для</w:t>
      </w:r>
      <w:r w:rsidRPr="00F76059">
        <w:rPr>
          <w:spacing w:val="-1"/>
          <w:lang w:val="ru-RU"/>
        </w:rPr>
        <w:t xml:space="preserve"> </w:t>
      </w:r>
      <w:r w:rsidRPr="00F76059">
        <w:rPr>
          <w:lang w:val="ru-RU"/>
        </w:rPr>
        <w:t>зрения,</w:t>
      </w:r>
      <w:r w:rsidRPr="00F76059">
        <w:rPr>
          <w:spacing w:val="-2"/>
          <w:lang w:val="ru-RU"/>
        </w:rPr>
        <w:t xml:space="preserve"> </w:t>
      </w:r>
      <w:r w:rsidRPr="00F76059">
        <w:rPr>
          <w:lang w:val="ru-RU"/>
        </w:rPr>
        <w:t>аккомодационная</w:t>
      </w:r>
      <w:r w:rsidRPr="00F76059">
        <w:rPr>
          <w:spacing w:val="-3"/>
          <w:lang w:val="ru-RU"/>
        </w:rPr>
        <w:t xml:space="preserve"> </w:t>
      </w:r>
      <w:r w:rsidRPr="00F76059">
        <w:rPr>
          <w:lang w:val="ru-RU"/>
        </w:rPr>
        <w:t>нагрузка.</w:t>
      </w:r>
    </w:p>
    <w:p w:rsidR="00F76059" w:rsidRPr="00F76059" w:rsidRDefault="00F76059" w:rsidP="00C30187">
      <w:pPr>
        <w:pStyle w:val="a7"/>
        <w:ind w:right="765" w:firstLine="720"/>
        <w:rPr>
          <w:lang w:val="ru-RU"/>
        </w:rPr>
      </w:pPr>
      <w:r w:rsidRPr="00F76059">
        <w:rPr>
          <w:lang w:val="ru-RU"/>
        </w:rPr>
        <w:t>Зрительные</w:t>
      </w:r>
      <w:r w:rsidRPr="00F76059">
        <w:rPr>
          <w:spacing w:val="1"/>
          <w:lang w:val="ru-RU"/>
        </w:rPr>
        <w:t xml:space="preserve"> </w:t>
      </w:r>
      <w:r w:rsidRPr="00F76059">
        <w:rPr>
          <w:lang w:val="ru-RU"/>
        </w:rPr>
        <w:t>возможности</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этой</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не</w:t>
      </w:r>
      <w:r w:rsidRPr="00F76059">
        <w:rPr>
          <w:spacing w:val="1"/>
          <w:lang w:val="ru-RU"/>
        </w:rPr>
        <w:t xml:space="preserve"> </w:t>
      </w:r>
      <w:r w:rsidRPr="00F76059">
        <w:rPr>
          <w:lang w:val="ru-RU"/>
        </w:rPr>
        <w:t>определяются</w:t>
      </w:r>
      <w:r w:rsidRPr="00F76059">
        <w:rPr>
          <w:spacing w:val="1"/>
          <w:lang w:val="ru-RU"/>
        </w:rPr>
        <w:t xml:space="preserve"> </w:t>
      </w:r>
      <w:r w:rsidRPr="00F76059">
        <w:rPr>
          <w:lang w:val="ru-RU"/>
        </w:rPr>
        <w:t>слабовидением,</w:t>
      </w:r>
      <w:r w:rsidRPr="00F76059">
        <w:rPr>
          <w:spacing w:val="1"/>
          <w:lang w:val="ru-RU"/>
        </w:rPr>
        <w:t xml:space="preserve"> </w:t>
      </w:r>
      <w:r w:rsidRPr="00F76059">
        <w:rPr>
          <w:lang w:val="ru-RU"/>
        </w:rPr>
        <w:t>т.к.</w:t>
      </w:r>
      <w:r w:rsidRPr="00F76059">
        <w:rPr>
          <w:spacing w:val="1"/>
          <w:lang w:val="ru-RU"/>
        </w:rPr>
        <w:t xml:space="preserve"> </w:t>
      </w:r>
      <w:r w:rsidRPr="00F76059">
        <w:rPr>
          <w:lang w:val="ru-RU"/>
        </w:rPr>
        <w:t>у</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имеется</w:t>
      </w:r>
      <w:r w:rsidRPr="00F76059">
        <w:rPr>
          <w:spacing w:val="1"/>
          <w:lang w:val="ru-RU"/>
        </w:rPr>
        <w:t xml:space="preserve"> </w:t>
      </w:r>
      <w:r w:rsidRPr="00F76059">
        <w:rPr>
          <w:lang w:val="ru-RU"/>
        </w:rPr>
        <w:t>«благополучный</w:t>
      </w:r>
      <w:r w:rsidRPr="00F76059">
        <w:rPr>
          <w:spacing w:val="1"/>
          <w:lang w:val="ru-RU"/>
        </w:rPr>
        <w:t xml:space="preserve"> </w:t>
      </w:r>
      <w:r w:rsidRPr="00F76059">
        <w:rPr>
          <w:lang w:val="ru-RU"/>
        </w:rPr>
        <w:t>глаз»</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остротой</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w:t>
      </w:r>
      <w:r w:rsidRPr="00F76059">
        <w:rPr>
          <w:spacing w:val="-3"/>
          <w:lang w:val="ru-RU"/>
        </w:rPr>
        <w:t xml:space="preserve"> </w:t>
      </w:r>
      <w:r w:rsidRPr="00F76059">
        <w:rPr>
          <w:lang w:val="ru-RU"/>
        </w:rPr>
        <w:t>условиях оптической</w:t>
      </w:r>
      <w:r w:rsidRPr="00F76059">
        <w:rPr>
          <w:spacing w:val="-3"/>
          <w:lang w:val="ru-RU"/>
        </w:rPr>
        <w:t xml:space="preserve"> </w:t>
      </w:r>
      <w:r w:rsidRPr="00F76059">
        <w:rPr>
          <w:lang w:val="ru-RU"/>
        </w:rPr>
        <w:t>коррекции от</w:t>
      </w:r>
      <w:r w:rsidRPr="00F76059">
        <w:rPr>
          <w:spacing w:val="-5"/>
          <w:lang w:val="ru-RU"/>
        </w:rPr>
        <w:t xml:space="preserve"> </w:t>
      </w:r>
      <w:r w:rsidRPr="00F76059">
        <w:rPr>
          <w:lang w:val="ru-RU"/>
        </w:rPr>
        <w:t>0,5 и</w:t>
      </w:r>
      <w:r w:rsidRPr="00F76059">
        <w:rPr>
          <w:spacing w:val="-1"/>
          <w:lang w:val="ru-RU"/>
        </w:rPr>
        <w:t xml:space="preserve"> </w:t>
      </w:r>
      <w:r w:rsidRPr="00F76059">
        <w:rPr>
          <w:lang w:val="ru-RU"/>
        </w:rPr>
        <w:t>выше,</w:t>
      </w:r>
      <w:r w:rsidRPr="00F76059">
        <w:rPr>
          <w:spacing w:val="-1"/>
          <w:lang w:val="ru-RU"/>
        </w:rPr>
        <w:t xml:space="preserve"> </w:t>
      </w:r>
      <w:r w:rsidRPr="00F76059">
        <w:rPr>
          <w:lang w:val="ru-RU"/>
        </w:rPr>
        <w:t>вплоть</w:t>
      </w:r>
      <w:r w:rsidRPr="00F76059">
        <w:rPr>
          <w:spacing w:val="-3"/>
          <w:lang w:val="ru-RU"/>
        </w:rPr>
        <w:t xml:space="preserve"> </w:t>
      </w:r>
      <w:r w:rsidRPr="00F76059">
        <w:rPr>
          <w:lang w:val="ru-RU"/>
        </w:rPr>
        <w:t>до 1,0.</w:t>
      </w:r>
    </w:p>
    <w:p w:rsidR="00F76059" w:rsidRPr="00F76059" w:rsidRDefault="00F76059" w:rsidP="00C30187">
      <w:pPr>
        <w:pStyle w:val="a7"/>
        <w:ind w:right="764" w:firstLine="720"/>
        <w:rPr>
          <w:lang w:val="ru-RU"/>
        </w:rPr>
      </w:pPr>
      <w:r w:rsidRPr="00F76059">
        <w:rPr>
          <w:lang w:val="ru-RU"/>
        </w:rPr>
        <w:t>Кроме этого, у подавляющего числа детей с ФРЗ сохранна на каждый</w:t>
      </w:r>
      <w:r w:rsidRPr="00F76059">
        <w:rPr>
          <w:spacing w:val="1"/>
          <w:lang w:val="ru-RU"/>
        </w:rPr>
        <w:t xml:space="preserve"> </w:t>
      </w:r>
      <w:r w:rsidRPr="00F76059">
        <w:rPr>
          <w:lang w:val="ru-RU"/>
        </w:rPr>
        <w:t>глаз</w:t>
      </w:r>
      <w:r w:rsidRPr="00F76059">
        <w:rPr>
          <w:spacing w:val="1"/>
          <w:lang w:val="ru-RU"/>
        </w:rPr>
        <w:t xml:space="preserve"> </w:t>
      </w:r>
      <w:r w:rsidRPr="00F76059">
        <w:rPr>
          <w:lang w:val="ru-RU"/>
        </w:rPr>
        <w:t>другая</w:t>
      </w:r>
      <w:r w:rsidRPr="00F76059">
        <w:rPr>
          <w:spacing w:val="1"/>
          <w:lang w:val="ru-RU"/>
        </w:rPr>
        <w:t xml:space="preserve"> </w:t>
      </w:r>
      <w:r w:rsidRPr="00F76059">
        <w:rPr>
          <w:lang w:val="ru-RU"/>
        </w:rPr>
        <w:t>базовая</w:t>
      </w:r>
      <w:r w:rsidRPr="00F76059">
        <w:rPr>
          <w:spacing w:val="1"/>
          <w:lang w:val="ru-RU"/>
        </w:rPr>
        <w:t xml:space="preserve"> </w:t>
      </w:r>
      <w:r w:rsidRPr="00F76059">
        <w:rPr>
          <w:lang w:val="ru-RU"/>
        </w:rPr>
        <w:t>функция</w:t>
      </w:r>
      <w:r w:rsidRPr="00F76059">
        <w:rPr>
          <w:spacing w:val="1"/>
          <w:lang w:val="ru-RU"/>
        </w:rPr>
        <w:t xml:space="preserve"> </w:t>
      </w:r>
      <w:r w:rsidRPr="00F76059">
        <w:rPr>
          <w:lang w:val="ru-RU"/>
        </w:rPr>
        <w:t>–</w:t>
      </w:r>
      <w:r w:rsidRPr="00F76059">
        <w:rPr>
          <w:spacing w:val="1"/>
          <w:lang w:val="ru-RU"/>
        </w:rPr>
        <w:t xml:space="preserve"> </w:t>
      </w:r>
      <w:r w:rsidRPr="00F76059">
        <w:rPr>
          <w:lang w:val="ru-RU"/>
        </w:rPr>
        <w:t>поле</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Сохранность</w:t>
      </w:r>
      <w:r w:rsidRPr="00F76059">
        <w:rPr>
          <w:spacing w:val="1"/>
          <w:lang w:val="ru-RU"/>
        </w:rPr>
        <w:t xml:space="preserve"> </w:t>
      </w:r>
      <w:r w:rsidRPr="00F76059">
        <w:rPr>
          <w:lang w:val="ru-RU"/>
        </w:rPr>
        <w:t>двух</w:t>
      </w:r>
      <w:r w:rsidRPr="00F76059">
        <w:rPr>
          <w:spacing w:val="1"/>
          <w:lang w:val="ru-RU"/>
        </w:rPr>
        <w:t xml:space="preserve"> </w:t>
      </w:r>
      <w:r w:rsidRPr="00F76059">
        <w:rPr>
          <w:lang w:val="ru-RU"/>
        </w:rPr>
        <w:t>базовых</w:t>
      </w:r>
      <w:r w:rsidRPr="00F76059">
        <w:rPr>
          <w:spacing w:val="1"/>
          <w:lang w:val="ru-RU"/>
        </w:rPr>
        <w:t xml:space="preserve"> </w:t>
      </w:r>
      <w:r w:rsidRPr="00F76059">
        <w:rPr>
          <w:lang w:val="ru-RU"/>
        </w:rPr>
        <w:t>зрительных функций позволяет детям этой группы достаточно успешно, в</w:t>
      </w:r>
      <w:r w:rsidRPr="00F76059">
        <w:rPr>
          <w:spacing w:val="1"/>
          <w:lang w:val="ru-RU"/>
        </w:rPr>
        <w:t xml:space="preserve"> </w:t>
      </w:r>
      <w:r w:rsidRPr="00F76059">
        <w:rPr>
          <w:lang w:val="ru-RU"/>
        </w:rPr>
        <w:t>сравнении</w:t>
      </w:r>
      <w:r w:rsidRPr="00F76059">
        <w:rPr>
          <w:spacing w:val="-1"/>
          <w:lang w:val="ru-RU"/>
        </w:rPr>
        <w:t xml:space="preserve"> </w:t>
      </w:r>
      <w:r w:rsidRPr="00F76059">
        <w:rPr>
          <w:lang w:val="ru-RU"/>
        </w:rPr>
        <w:t>со</w:t>
      </w:r>
      <w:r w:rsidRPr="00F76059">
        <w:rPr>
          <w:spacing w:val="-1"/>
          <w:lang w:val="ru-RU"/>
        </w:rPr>
        <w:t xml:space="preserve"> </w:t>
      </w:r>
      <w:r w:rsidRPr="00F76059">
        <w:rPr>
          <w:lang w:val="ru-RU"/>
        </w:rPr>
        <w:t>слабовидящими,</w:t>
      </w:r>
      <w:r w:rsidRPr="00F76059">
        <w:rPr>
          <w:spacing w:val="-2"/>
          <w:lang w:val="ru-RU"/>
        </w:rPr>
        <w:t xml:space="preserve"> </w:t>
      </w:r>
      <w:r w:rsidRPr="00F76059">
        <w:rPr>
          <w:lang w:val="ru-RU"/>
        </w:rPr>
        <w:t>осваивать</w:t>
      </w:r>
      <w:r w:rsidRPr="00F76059">
        <w:rPr>
          <w:spacing w:val="-5"/>
          <w:lang w:val="ru-RU"/>
        </w:rPr>
        <w:t xml:space="preserve"> </w:t>
      </w:r>
      <w:r w:rsidRPr="00F76059">
        <w:rPr>
          <w:lang w:val="ru-RU"/>
        </w:rPr>
        <w:t>зрительные</w:t>
      </w:r>
      <w:r w:rsidRPr="00F76059">
        <w:rPr>
          <w:spacing w:val="-2"/>
          <w:lang w:val="ru-RU"/>
        </w:rPr>
        <w:t xml:space="preserve"> </w:t>
      </w:r>
      <w:r w:rsidRPr="00F76059">
        <w:rPr>
          <w:lang w:val="ru-RU"/>
        </w:rPr>
        <w:t>умения</w:t>
      </w:r>
      <w:r w:rsidRPr="00F76059">
        <w:rPr>
          <w:spacing w:val="-3"/>
          <w:lang w:val="ru-RU"/>
        </w:rPr>
        <w:t xml:space="preserve"> </w:t>
      </w:r>
      <w:r w:rsidRPr="00F76059">
        <w:rPr>
          <w:lang w:val="ru-RU"/>
        </w:rPr>
        <w:t>и</w:t>
      </w:r>
      <w:r w:rsidRPr="00F76059">
        <w:rPr>
          <w:spacing w:val="-1"/>
          <w:lang w:val="ru-RU"/>
        </w:rPr>
        <w:t xml:space="preserve"> </w:t>
      </w:r>
      <w:r w:rsidRPr="00F76059">
        <w:rPr>
          <w:lang w:val="ru-RU"/>
        </w:rPr>
        <w:t>навыки.</w:t>
      </w:r>
    </w:p>
    <w:p w:rsidR="00C30187" w:rsidRDefault="00F76059" w:rsidP="00C30187">
      <w:pPr>
        <w:spacing w:before="3" w:line="322" w:lineRule="exact"/>
        <w:jc w:val="both"/>
        <w:rPr>
          <w:sz w:val="28"/>
        </w:rPr>
      </w:pPr>
      <w:r w:rsidRPr="00C30187">
        <w:rPr>
          <w:rFonts w:ascii="Times New Roman" w:hAnsi="Times New Roman" w:cs="Times New Roman"/>
          <w:i/>
          <w:sz w:val="28"/>
        </w:rPr>
        <w:t>Основными</w:t>
      </w:r>
      <w:r w:rsidRPr="00C30187">
        <w:rPr>
          <w:rFonts w:ascii="Times New Roman" w:hAnsi="Times New Roman" w:cs="Times New Roman"/>
          <w:i/>
          <w:spacing w:val="-11"/>
          <w:sz w:val="28"/>
        </w:rPr>
        <w:t xml:space="preserve"> </w:t>
      </w:r>
      <w:r w:rsidRPr="00C30187">
        <w:rPr>
          <w:rFonts w:ascii="Times New Roman" w:hAnsi="Times New Roman" w:cs="Times New Roman"/>
          <w:i/>
          <w:sz w:val="28"/>
        </w:rPr>
        <w:t>клиническими</w:t>
      </w:r>
      <w:r w:rsidRPr="00C30187">
        <w:rPr>
          <w:rFonts w:ascii="Times New Roman" w:hAnsi="Times New Roman" w:cs="Times New Roman"/>
          <w:i/>
          <w:spacing w:val="-7"/>
          <w:sz w:val="28"/>
        </w:rPr>
        <w:t xml:space="preserve"> </w:t>
      </w:r>
      <w:r w:rsidRPr="00C30187">
        <w:rPr>
          <w:rFonts w:ascii="Times New Roman" w:hAnsi="Times New Roman" w:cs="Times New Roman"/>
          <w:i/>
          <w:sz w:val="28"/>
        </w:rPr>
        <w:t>формами</w:t>
      </w:r>
      <w:r w:rsidRPr="00C30187">
        <w:rPr>
          <w:rFonts w:ascii="Times New Roman" w:hAnsi="Times New Roman" w:cs="Times New Roman"/>
          <w:i/>
          <w:spacing w:val="-9"/>
          <w:sz w:val="28"/>
        </w:rPr>
        <w:t xml:space="preserve"> </w:t>
      </w:r>
      <w:r w:rsidRPr="00C30187">
        <w:rPr>
          <w:rFonts w:ascii="Times New Roman" w:hAnsi="Times New Roman" w:cs="Times New Roman"/>
          <w:i/>
          <w:sz w:val="28"/>
        </w:rPr>
        <w:t>зрительных</w:t>
      </w:r>
      <w:r w:rsidRPr="00C30187">
        <w:rPr>
          <w:rFonts w:ascii="Times New Roman" w:hAnsi="Times New Roman" w:cs="Times New Roman"/>
          <w:i/>
          <w:spacing w:val="-9"/>
          <w:sz w:val="28"/>
        </w:rPr>
        <w:t xml:space="preserve"> </w:t>
      </w:r>
      <w:r w:rsidRPr="00C30187">
        <w:rPr>
          <w:rFonts w:ascii="Times New Roman" w:hAnsi="Times New Roman" w:cs="Times New Roman"/>
          <w:i/>
          <w:sz w:val="28"/>
        </w:rPr>
        <w:t>расстройств</w:t>
      </w:r>
      <w:r w:rsidRPr="00C30187">
        <w:rPr>
          <w:rFonts w:ascii="Times New Roman" w:hAnsi="Times New Roman" w:cs="Times New Roman"/>
          <w:i/>
          <w:spacing w:val="-8"/>
          <w:sz w:val="28"/>
        </w:rPr>
        <w:t xml:space="preserve"> </w:t>
      </w:r>
      <w:r w:rsidRPr="00C30187">
        <w:rPr>
          <w:rFonts w:ascii="Times New Roman" w:hAnsi="Times New Roman" w:cs="Times New Roman"/>
          <w:i/>
          <w:sz w:val="28"/>
        </w:rPr>
        <w:t>являются</w:t>
      </w:r>
      <w:r w:rsidRPr="00C30187">
        <w:rPr>
          <w:rFonts w:ascii="Times New Roman" w:hAnsi="Times New Roman" w:cs="Times New Roman"/>
          <w:i/>
          <w:spacing w:val="-68"/>
          <w:sz w:val="28"/>
        </w:rPr>
        <w:t xml:space="preserve"> </w:t>
      </w:r>
      <w:r w:rsidRPr="00C30187">
        <w:rPr>
          <w:rFonts w:ascii="Times New Roman" w:hAnsi="Times New Roman" w:cs="Times New Roman"/>
          <w:i/>
          <w:sz w:val="28"/>
        </w:rPr>
        <w:t>нарушения рефракции: гиперметропия, миопия, астигматизм, миопический</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астигматизм, анизометропия, которые поддаются оптической коррекции;</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разные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виды</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косоглазия:</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монолатеральное,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билатеральное,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постоянное</w:t>
      </w:r>
      <w:r w:rsidRPr="00C30187">
        <w:rPr>
          <w:rFonts w:ascii="Times New Roman" w:hAnsi="Times New Roman" w:cs="Times New Roman"/>
          <w:i/>
          <w:spacing w:val="-67"/>
          <w:sz w:val="28"/>
        </w:rPr>
        <w:t xml:space="preserve"> </w:t>
      </w:r>
      <w:r w:rsidRPr="00C30187">
        <w:rPr>
          <w:rFonts w:ascii="Times New Roman" w:hAnsi="Times New Roman" w:cs="Times New Roman"/>
          <w:i/>
          <w:sz w:val="28"/>
        </w:rPr>
        <w:t>содружественное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сходящееся,</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непостоянное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сходящееся,</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расходящееся,</w:t>
      </w:r>
      <w:r w:rsidRPr="00C30187">
        <w:rPr>
          <w:rFonts w:ascii="Times New Roman" w:hAnsi="Times New Roman" w:cs="Times New Roman"/>
          <w:i/>
          <w:spacing w:val="-67"/>
          <w:sz w:val="28"/>
        </w:rPr>
        <w:t xml:space="preserve"> </w:t>
      </w:r>
      <w:r w:rsidRPr="00C30187">
        <w:rPr>
          <w:rFonts w:ascii="Times New Roman" w:hAnsi="Times New Roman" w:cs="Times New Roman"/>
          <w:i/>
          <w:sz w:val="28"/>
        </w:rPr>
        <w:t>альтернирующее;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нарушение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бинокулярного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зрения</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(монокулярное,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монокулярное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альтернирующее, одновременное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зрение);</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амблиопии</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разных</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видов: рефракционная, анизометропическая, истерическая, дисбинокулярная</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с</w:t>
      </w:r>
      <w:r w:rsidRPr="00C30187">
        <w:rPr>
          <w:rFonts w:ascii="Times New Roman" w:hAnsi="Times New Roman" w:cs="Times New Roman"/>
          <w:i/>
          <w:spacing w:val="18"/>
          <w:sz w:val="28"/>
        </w:rPr>
        <w:t xml:space="preserve"> </w:t>
      </w:r>
      <w:r w:rsidRPr="00C30187">
        <w:rPr>
          <w:rFonts w:ascii="Times New Roman" w:hAnsi="Times New Roman" w:cs="Times New Roman"/>
          <w:i/>
          <w:sz w:val="28"/>
        </w:rPr>
        <w:t>косоглазием</w:t>
      </w:r>
      <w:r w:rsidRPr="00C30187">
        <w:rPr>
          <w:rFonts w:ascii="Times New Roman" w:hAnsi="Times New Roman" w:cs="Times New Roman"/>
          <w:i/>
          <w:spacing w:val="16"/>
          <w:sz w:val="28"/>
        </w:rPr>
        <w:t xml:space="preserve"> </w:t>
      </w:r>
      <w:r w:rsidRPr="00C30187">
        <w:rPr>
          <w:rFonts w:ascii="Times New Roman" w:hAnsi="Times New Roman" w:cs="Times New Roman"/>
          <w:i/>
          <w:sz w:val="28"/>
        </w:rPr>
        <w:t>разных</w:t>
      </w:r>
      <w:r w:rsidRPr="00C30187">
        <w:rPr>
          <w:rFonts w:ascii="Times New Roman" w:hAnsi="Times New Roman" w:cs="Times New Roman"/>
          <w:i/>
          <w:spacing w:val="18"/>
          <w:sz w:val="28"/>
        </w:rPr>
        <w:t xml:space="preserve"> </w:t>
      </w:r>
      <w:r w:rsidRPr="00C30187">
        <w:rPr>
          <w:rFonts w:ascii="Times New Roman" w:hAnsi="Times New Roman" w:cs="Times New Roman"/>
          <w:i/>
          <w:sz w:val="28"/>
        </w:rPr>
        <w:t>степеней</w:t>
      </w:r>
      <w:r w:rsidRPr="00C30187">
        <w:rPr>
          <w:rFonts w:ascii="Times New Roman" w:hAnsi="Times New Roman" w:cs="Times New Roman"/>
          <w:i/>
          <w:spacing w:val="17"/>
          <w:sz w:val="28"/>
        </w:rPr>
        <w:t xml:space="preserve"> </w:t>
      </w:r>
      <w:r w:rsidRPr="00C30187">
        <w:rPr>
          <w:rFonts w:ascii="Times New Roman" w:hAnsi="Times New Roman" w:cs="Times New Roman"/>
          <w:i/>
          <w:sz w:val="28"/>
        </w:rPr>
        <w:t>и</w:t>
      </w:r>
      <w:r w:rsidRPr="00C30187">
        <w:rPr>
          <w:rFonts w:ascii="Times New Roman" w:hAnsi="Times New Roman" w:cs="Times New Roman"/>
          <w:i/>
          <w:spacing w:val="17"/>
          <w:sz w:val="28"/>
        </w:rPr>
        <w:t xml:space="preserve"> </w:t>
      </w:r>
      <w:r w:rsidRPr="00C30187">
        <w:rPr>
          <w:rFonts w:ascii="Times New Roman" w:hAnsi="Times New Roman" w:cs="Times New Roman"/>
          <w:i/>
          <w:sz w:val="28"/>
        </w:rPr>
        <w:t>другие</w:t>
      </w:r>
      <w:r w:rsidRPr="00C30187">
        <w:rPr>
          <w:rFonts w:ascii="Times New Roman" w:hAnsi="Times New Roman" w:cs="Times New Roman"/>
          <w:i/>
          <w:spacing w:val="16"/>
          <w:sz w:val="28"/>
        </w:rPr>
        <w:t xml:space="preserve"> </w:t>
      </w:r>
      <w:r w:rsidRPr="00C30187">
        <w:rPr>
          <w:rFonts w:ascii="Times New Roman" w:hAnsi="Times New Roman" w:cs="Times New Roman"/>
          <w:i/>
          <w:sz w:val="28"/>
        </w:rPr>
        <w:t>варианты</w:t>
      </w:r>
      <w:r w:rsidRPr="00C30187">
        <w:rPr>
          <w:rFonts w:ascii="Times New Roman" w:hAnsi="Times New Roman" w:cs="Times New Roman"/>
          <w:i/>
          <w:spacing w:val="15"/>
          <w:sz w:val="28"/>
        </w:rPr>
        <w:t xml:space="preserve"> </w:t>
      </w:r>
      <w:r w:rsidRPr="00C30187">
        <w:rPr>
          <w:rFonts w:ascii="Times New Roman" w:hAnsi="Times New Roman" w:cs="Times New Roman"/>
          <w:i/>
          <w:sz w:val="28"/>
        </w:rPr>
        <w:t>функционального</w:t>
      </w:r>
      <w:r w:rsidR="00C30187" w:rsidRPr="00C30187">
        <w:rPr>
          <w:i/>
          <w:sz w:val="28"/>
        </w:rPr>
        <w:t xml:space="preserve"> </w:t>
      </w:r>
      <w:r w:rsidR="00C30187">
        <w:rPr>
          <w:i/>
          <w:sz w:val="28"/>
        </w:rPr>
        <w:t>несовершенства</w:t>
      </w:r>
      <w:r w:rsidR="00C30187">
        <w:rPr>
          <w:i/>
          <w:spacing w:val="-4"/>
          <w:sz w:val="28"/>
        </w:rPr>
        <w:t xml:space="preserve"> </w:t>
      </w:r>
      <w:r w:rsidR="00C30187">
        <w:rPr>
          <w:i/>
          <w:sz w:val="28"/>
        </w:rPr>
        <w:t>зрительной</w:t>
      </w:r>
      <w:r w:rsidR="00C30187">
        <w:rPr>
          <w:i/>
          <w:spacing w:val="-4"/>
          <w:sz w:val="28"/>
        </w:rPr>
        <w:t xml:space="preserve"> </w:t>
      </w:r>
      <w:r w:rsidR="00C30187">
        <w:rPr>
          <w:i/>
          <w:sz w:val="28"/>
        </w:rPr>
        <w:t>системы</w:t>
      </w:r>
      <w:r w:rsidR="00C30187">
        <w:rPr>
          <w:sz w:val="28"/>
        </w:rPr>
        <w:t>.</w:t>
      </w:r>
    </w:p>
    <w:p w:rsidR="00C30187" w:rsidRDefault="00C30187" w:rsidP="00C30187">
      <w:pPr>
        <w:pStyle w:val="a7"/>
        <w:ind w:right="768"/>
      </w:pPr>
      <w:r w:rsidRPr="00F76059">
        <w:rPr>
          <w:lang w:val="ru-RU"/>
        </w:rPr>
        <w:t>У дошкольников этой группы выявляются разные степени аметропий:</w:t>
      </w:r>
      <w:r w:rsidRPr="00F76059">
        <w:rPr>
          <w:spacing w:val="1"/>
          <w:lang w:val="ru-RU"/>
        </w:rPr>
        <w:t xml:space="preserve"> </w:t>
      </w:r>
      <w:r w:rsidRPr="00F76059">
        <w:rPr>
          <w:lang w:val="ru-RU"/>
        </w:rPr>
        <w:t xml:space="preserve">слабая (до 3,0) и средняя (от 3,0 до 6,0). </w:t>
      </w:r>
      <w:r>
        <w:t>28 Дети могут иметь разные степени</w:t>
      </w:r>
      <w:r>
        <w:rPr>
          <w:spacing w:val="1"/>
        </w:rPr>
        <w:t xml:space="preserve"> </w:t>
      </w:r>
      <w:r>
        <w:t>амблиопии:</w:t>
      </w:r>
    </w:p>
    <w:p w:rsidR="00C30187" w:rsidRPr="00F76059" w:rsidRDefault="00C30187" w:rsidP="00DF15C5">
      <w:pPr>
        <w:pStyle w:val="a9"/>
        <w:numPr>
          <w:ilvl w:val="0"/>
          <w:numId w:val="92"/>
        </w:numPr>
        <w:tabs>
          <w:tab w:val="left" w:pos="2313"/>
        </w:tabs>
        <w:spacing w:line="320" w:lineRule="exact"/>
        <w:ind w:left="2312" w:hanging="164"/>
        <w:jc w:val="left"/>
        <w:rPr>
          <w:sz w:val="28"/>
          <w:lang w:val="ru-RU"/>
        </w:rPr>
      </w:pPr>
      <w:r w:rsidRPr="00F76059">
        <w:rPr>
          <w:sz w:val="28"/>
          <w:lang w:val="ru-RU"/>
        </w:rPr>
        <w:t>слабая</w:t>
      </w:r>
      <w:r w:rsidRPr="00F76059">
        <w:rPr>
          <w:spacing w:val="-1"/>
          <w:sz w:val="28"/>
          <w:lang w:val="ru-RU"/>
        </w:rPr>
        <w:t xml:space="preserve"> </w:t>
      </w:r>
      <w:r w:rsidRPr="00F76059">
        <w:rPr>
          <w:sz w:val="28"/>
          <w:lang w:val="ru-RU"/>
        </w:rPr>
        <w:t>степень</w:t>
      </w:r>
      <w:r w:rsidRPr="00F76059">
        <w:rPr>
          <w:spacing w:val="-3"/>
          <w:sz w:val="28"/>
          <w:lang w:val="ru-RU"/>
        </w:rPr>
        <w:t xml:space="preserve"> </w:t>
      </w:r>
      <w:r w:rsidRPr="00F76059">
        <w:rPr>
          <w:sz w:val="28"/>
          <w:lang w:val="ru-RU"/>
        </w:rPr>
        <w:t>–</w:t>
      </w:r>
      <w:r w:rsidRPr="00F76059">
        <w:rPr>
          <w:spacing w:val="-2"/>
          <w:sz w:val="28"/>
          <w:lang w:val="ru-RU"/>
        </w:rPr>
        <w:t xml:space="preserve"> </w:t>
      </w:r>
      <w:r w:rsidRPr="00F76059">
        <w:rPr>
          <w:sz w:val="28"/>
          <w:lang w:val="ru-RU"/>
        </w:rPr>
        <w:t>острота</w:t>
      </w:r>
      <w:r w:rsidRPr="00F76059">
        <w:rPr>
          <w:spacing w:val="-2"/>
          <w:sz w:val="28"/>
          <w:lang w:val="ru-RU"/>
        </w:rPr>
        <w:t xml:space="preserve"> </w:t>
      </w:r>
      <w:r w:rsidRPr="00F76059">
        <w:rPr>
          <w:sz w:val="28"/>
          <w:lang w:val="ru-RU"/>
        </w:rPr>
        <w:t>зрения</w:t>
      </w:r>
      <w:r w:rsidRPr="00F76059">
        <w:rPr>
          <w:spacing w:val="-2"/>
          <w:sz w:val="28"/>
          <w:lang w:val="ru-RU"/>
        </w:rPr>
        <w:t xml:space="preserve"> </w:t>
      </w:r>
      <w:r w:rsidRPr="00F76059">
        <w:rPr>
          <w:sz w:val="28"/>
          <w:lang w:val="ru-RU"/>
        </w:rPr>
        <w:t>не</w:t>
      </w:r>
      <w:r w:rsidRPr="00F76059">
        <w:rPr>
          <w:spacing w:val="-3"/>
          <w:sz w:val="28"/>
          <w:lang w:val="ru-RU"/>
        </w:rPr>
        <w:t xml:space="preserve"> </w:t>
      </w:r>
      <w:r w:rsidRPr="00F76059">
        <w:rPr>
          <w:sz w:val="28"/>
          <w:lang w:val="ru-RU"/>
        </w:rPr>
        <w:t>ниже</w:t>
      </w:r>
      <w:r w:rsidRPr="00F76059">
        <w:rPr>
          <w:spacing w:val="-2"/>
          <w:sz w:val="28"/>
          <w:lang w:val="ru-RU"/>
        </w:rPr>
        <w:t xml:space="preserve"> </w:t>
      </w:r>
      <w:r w:rsidRPr="00F76059">
        <w:rPr>
          <w:sz w:val="28"/>
          <w:lang w:val="ru-RU"/>
        </w:rPr>
        <w:t>0,4;</w:t>
      </w:r>
    </w:p>
    <w:p w:rsidR="00C30187" w:rsidRDefault="00C30187" w:rsidP="00DF15C5">
      <w:pPr>
        <w:pStyle w:val="a9"/>
        <w:numPr>
          <w:ilvl w:val="0"/>
          <w:numId w:val="92"/>
        </w:numPr>
        <w:tabs>
          <w:tab w:val="left" w:pos="2313"/>
        </w:tabs>
        <w:spacing w:line="322" w:lineRule="exact"/>
        <w:ind w:left="2312" w:hanging="164"/>
        <w:jc w:val="left"/>
        <w:rPr>
          <w:sz w:val="28"/>
        </w:rPr>
      </w:pPr>
      <w:r>
        <w:rPr>
          <w:sz w:val="28"/>
        </w:rPr>
        <w:t>средняя</w:t>
      </w:r>
      <w:r>
        <w:rPr>
          <w:spacing w:val="-1"/>
          <w:sz w:val="28"/>
        </w:rPr>
        <w:t xml:space="preserve"> </w:t>
      </w:r>
      <w:r>
        <w:rPr>
          <w:sz w:val="28"/>
        </w:rPr>
        <w:t>степень</w:t>
      </w:r>
      <w:r>
        <w:rPr>
          <w:spacing w:val="-3"/>
          <w:sz w:val="28"/>
        </w:rPr>
        <w:t xml:space="preserve"> </w:t>
      </w:r>
      <w:r>
        <w:rPr>
          <w:sz w:val="28"/>
        </w:rPr>
        <w:t>–</w:t>
      </w:r>
      <w:r>
        <w:rPr>
          <w:spacing w:val="-3"/>
          <w:sz w:val="28"/>
        </w:rPr>
        <w:t xml:space="preserve"> </w:t>
      </w:r>
      <w:r>
        <w:rPr>
          <w:sz w:val="28"/>
        </w:rPr>
        <w:t>острота</w:t>
      </w:r>
      <w:r>
        <w:rPr>
          <w:spacing w:val="-2"/>
          <w:sz w:val="28"/>
        </w:rPr>
        <w:t xml:space="preserve"> </w:t>
      </w:r>
      <w:r>
        <w:rPr>
          <w:sz w:val="28"/>
        </w:rPr>
        <w:t>зрения 0,3-0,2;</w:t>
      </w:r>
    </w:p>
    <w:p w:rsidR="00C30187" w:rsidRPr="00F76059" w:rsidRDefault="00C30187" w:rsidP="00DF15C5">
      <w:pPr>
        <w:pStyle w:val="a9"/>
        <w:numPr>
          <w:ilvl w:val="0"/>
          <w:numId w:val="92"/>
        </w:numPr>
        <w:tabs>
          <w:tab w:val="left" w:pos="2313"/>
        </w:tabs>
        <w:spacing w:line="322" w:lineRule="exact"/>
        <w:ind w:left="2312" w:hanging="165"/>
        <w:jc w:val="left"/>
        <w:rPr>
          <w:sz w:val="28"/>
          <w:lang w:val="ru-RU"/>
        </w:rPr>
      </w:pPr>
      <w:r w:rsidRPr="00F76059">
        <w:rPr>
          <w:sz w:val="28"/>
          <w:lang w:val="ru-RU"/>
        </w:rPr>
        <w:t>высокая</w:t>
      </w:r>
      <w:r w:rsidRPr="00F76059">
        <w:rPr>
          <w:spacing w:val="-2"/>
          <w:sz w:val="28"/>
          <w:lang w:val="ru-RU"/>
        </w:rPr>
        <w:t xml:space="preserve"> </w:t>
      </w:r>
      <w:r w:rsidRPr="00F76059">
        <w:rPr>
          <w:sz w:val="28"/>
          <w:lang w:val="ru-RU"/>
        </w:rPr>
        <w:t>(тяжелая)</w:t>
      </w:r>
      <w:r w:rsidRPr="00F76059">
        <w:rPr>
          <w:spacing w:val="-2"/>
          <w:sz w:val="28"/>
          <w:lang w:val="ru-RU"/>
        </w:rPr>
        <w:t xml:space="preserve"> </w:t>
      </w:r>
      <w:r w:rsidRPr="00F76059">
        <w:rPr>
          <w:sz w:val="28"/>
          <w:lang w:val="ru-RU"/>
        </w:rPr>
        <w:t>степень</w:t>
      </w:r>
      <w:r w:rsidRPr="00F76059">
        <w:rPr>
          <w:spacing w:val="-3"/>
          <w:sz w:val="28"/>
          <w:lang w:val="ru-RU"/>
        </w:rPr>
        <w:t xml:space="preserve"> </w:t>
      </w:r>
      <w:r w:rsidRPr="00F76059">
        <w:rPr>
          <w:sz w:val="28"/>
          <w:lang w:val="ru-RU"/>
        </w:rPr>
        <w:t>–</w:t>
      </w:r>
      <w:r w:rsidRPr="00F76059">
        <w:rPr>
          <w:spacing w:val="-3"/>
          <w:sz w:val="28"/>
          <w:lang w:val="ru-RU"/>
        </w:rPr>
        <w:t xml:space="preserve"> </w:t>
      </w:r>
      <w:r w:rsidRPr="00F76059">
        <w:rPr>
          <w:sz w:val="28"/>
          <w:lang w:val="ru-RU"/>
        </w:rPr>
        <w:t>острота</w:t>
      </w:r>
      <w:r w:rsidRPr="00F76059">
        <w:rPr>
          <w:spacing w:val="-2"/>
          <w:sz w:val="28"/>
          <w:lang w:val="ru-RU"/>
        </w:rPr>
        <w:t xml:space="preserve"> </w:t>
      </w:r>
      <w:r w:rsidRPr="00F76059">
        <w:rPr>
          <w:sz w:val="28"/>
          <w:lang w:val="ru-RU"/>
        </w:rPr>
        <w:t>зрения</w:t>
      </w:r>
      <w:r w:rsidRPr="00F76059">
        <w:rPr>
          <w:spacing w:val="-3"/>
          <w:sz w:val="28"/>
          <w:lang w:val="ru-RU"/>
        </w:rPr>
        <w:t xml:space="preserve"> </w:t>
      </w:r>
      <w:r w:rsidRPr="00F76059">
        <w:rPr>
          <w:sz w:val="28"/>
          <w:lang w:val="ru-RU"/>
        </w:rPr>
        <w:t>0,1-0,05;</w:t>
      </w:r>
    </w:p>
    <w:p w:rsidR="00C30187" w:rsidRPr="00F76059" w:rsidRDefault="00C30187" w:rsidP="00DF15C5">
      <w:pPr>
        <w:pStyle w:val="a9"/>
        <w:numPr>
          <w:ilvl w:val="0"/>
          <w:numId w:val="92"/>
        </w:numPr>
        <w:tabs>
          <w:tab w:val="left" w:pos="2312"/>
        </w:tabs>
        <w:spacing w:before="2" w:line="322" w:lineRule="exact"/>
        <w:ind w:left="2311" w:hanging="164"/>
        <w:jc w:val="left"/>
        <w:rPr>
          <w:sz w:val="28"/>
          <w:lang w:val="ru-RU"/>
        </w:rPr>
      </w:pPr>
      <w:r w:rsidRPr="00F76059">
        <w:rPr>
          <w:sz w:val="28"/>
          <w:lang w:val="ru-RU"/>
        </w:rPr>
        <w:t>очень</w:t>
      </w:r>
      <w:r w:rsidRPr="00F76059">
        <w:rPr>
          <w:spacing w:val="-4"/>
          <w:sz w:val="28"/>
          <w:lang w:val="ru-RU"/>
        </w:rPr>
        <w:t xml:space="preserve"> </w:t>
      </w:r>
      <w:r w:rsidRPr="00F76059">
        <w:rPr>
          <w:sz w:val="28"/>
          <w:lang w:val="ru-RU"/>
        </w:rPr>
        <w:t>высокая</w:t>
      </w:r>
      <w:r w:rsidRPr="00F76059">
        <w:rPr>
          <w:spacing w:val="-2"/>
          <w:sz w:val="28"/>
          <w:lang w:val="ru-RU"/>
        </w:rPr>
        <w:t xml:space="preserve"> </w:t>
      </w:r>
      <w:r w:rsidRPr="00F76059">
        <w:rPr>
          <w:sz w:val="28"/>
          <w:lang w:val="ru-RU"/>
        </w:rPr>
        <w:t>(тяжелая)</w:t>
      </w:r>
      <w:r w:rsidRPr="00F76059">
        <w:rPr>
          <w:spacing w:val="-2"/>
          <w:sz w:val="28"/>
          <w:lang w:val="ru-RU"/>
        </w:rPr>
        <w:t xml:space="preserve"> </w:t>
      </w:r>
      <w:r w:rsidRPr="00F76059">
        <w:rPr>
          <w:sz w:val="28"/>
          <w:lang w:val="ru-RU"/>
        </w:rPr>
        <w:t>степень</w:t>
      </w:r>
      <w:r w:rsidRPr="00F76059">
        <w:rPr>
          <w:spacing w:val="-2"/>
          <w:sz w:val="28"/>
          <w:lang w:val="ru-RU"/>
        </w:rPr>
        <w:t xml:space="preserve"> </w:t>
      </w:r>
      <w:r w:rsidRPr="00F76059">
        <w:rPr>
          <w:sz w:val="28"/>
          <w:lang w:val="ru-RU"/>
        </w:rPr>
        <w:t>–</w:t>
      </w:r>
      <w:r w:rsidRPr="00F76059">
        <w:rPr>
          <w:spacing w:val="-1"/>
          <w:sz w:val="28"/>
          <w:lang w:val="ru-RU"/>
        </w:rPr>
        <w:t xml:space="preserve"> </w:t>
      </w:r>
      <w:r w:rsidRPr="00F76059">
        <w:rPr>
          <w:sz w:val="28"/>
          <w:lang w:val="ru-RU"/>
        </w:rPr>
        <w:t>острота</w:t>
      </w:r>
      <w:r w:rsidRPr="00F76059">
        <w:rPr>
          <w:spacing w:val="-3"/>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от</w:t>
      </w:r>
      <w:r w:rsidRPr="00F76059">
        <w:rPr>
          <w:spacing w:val="-5"/>
          <w:sz w:val="28"/>
          <w:lang w:val="ru-RU"/>
        </w:rPr>
        <w:t xml:space="preserve"> </w:t>
      </w:r>
      <w:r w:rsidRPr="00F76059">
        <w:rPr>
          <w:sz w:val="28"/>
          <w:lang w:val="ru-RU"/>
        </w:rPr>
        <w:t>0,04</w:t>
      </w:r>
      <w:r w:rsidRPr="00F76059">
        <w:rPr>
          <w:spacing w:val="-3"/>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ниже.</w:t>
      </w:r>
    </w:p>
    <w:p w:rsidR="00C30187" w:rsidRPr="00F76059" w:rsidRDefault="00C30187" w:rsidP="00C30187">
      <w:pPr>
        <w:pStyle w:val="a7"/>
        <w:ind w:left="1440" w:right="766" w:firstLine="777"/>
        <w:rPr>
          <w:lang w:val="ru-RU"/>
        </w:rPr>
      </w:pPr>
      <w:r w:rsidRPr="00F76059">
        <w:rPr>
          <w:lang w:val="ru-RU"/>
        </w:rPr>
        <w:t>Для</w:t>
      </w:r>
      <w:r w:rsidRPr="00F76059">
        <w:rPr>
          <w:spacing w:val="-15"/>
          <w:lang w:val="ru-RU"/>
        </w:rPr>
        <w:t xml:space="preserve"> </w:t>
      </w:r>
      <w:r w:rsidRPr="00F76059">
        <w:rPr>
          <w:lang w:val="ru-RU"/>
        </w:rPr>
        <w:t>этой</w:t>
      </w:r>
      <w:r w:rsidRPr="00F76059">
        <w:rPr>
          <w:spacing w:val="-16"/>
          <w:lang w:val="ru-RU"/>
        </w:rPr>
        <w:t xml:space="preserve"> </w:t>
      </w:r>
      <w:r w:rsidRPr="00F76059">
        <w:rPr>
          <w:lang w:val="ru-RU"/>
        </w:rPr>
        <w:t>группы</w:t>
      </w:r>
      <w:r w:rsidRPr="00F76059">
        <w:rPr>
          <w:spacing w:val="-14"/>
          <w:lang w:val="ru-RU"/>
        </w:rPr>
        <w:t xml:space="preserve"> </w:t>
      </w:r>
      <w:r w:rsidRPr="00F76059">
        <w:rPr>
          <w:lang w:val="ru-RU"/>
        </w:rPr>
        <w:t>детей</w:t>
      </w:r>
      <w:r w:rsidRPr="00F76059">
        <w:rPr>
          <w:spacing w:val="-13"/>
          <w:lang w:val="ru-RU"/>
        </w:rPr>
        <w:t xml:space="preserve"> </w:t>
      </w:r>
      <w:r w:rsidRPr="00F76059">
        <w:rPr>
          <w:lang w:val="ru-RU"/>
        </w:rPr>
        <w:t>с</w:t>
      </w:r>
      <w:r w:rsidRPr="00F76059">
        <w:rPr>
          <w:spacing w:val="-17"/>
          <w:lang w:val="ru-RU"/>
        </w:rPr>
        <w:t xml:space="preserve"> </w:t>
      </w:r>
      <w:r w:rsidRPr="00F76059">
        <w:rPr>
          <w:lang w:val="ru-RU"/>
        </w:rPr>
        <w:t>нарушением</w:t>
      </w:r>
      <w:r w:rsidRPr="00F76059">
        <w:rPr>
          <w:spacing w:val="-15"/>
          <w:lang w:val="ru-RU"/>
        </w:rPr>
        <w:t xml:space="preserve"> </w:t>
      </w:r>
      <w:r w:rsidRPr="00F76059">
        <w:rPr>
          <w:lang w:val="ru-RU"/>
        </w:rPr>
        <w:t>зрения</w:t>
      </w:r>
      <w:r w:rsidRPr="00F76059">
        <w:rPr>
          <w:spacing w:val="-15"/>
          <w:lang w:val="ru-RU"/>
        </w:rPr>
        <w:t xml:space="preserve"> </w:t>
      </w:r>
      <w:r w:rsidRPr="00F76059">
        <w:rPr>
          <w:lang w:val="ru-RU"/>
        </w:rPr>
        <w:t>характерна</w:t>
      </w:r>
      <w:r w:rsidRPr="00F76059">
        <w:rPr>
          <w:spacing w:val="-16"/>
          <w:lang w:val="ru-RU"/>
        </w:rPr>
        <w:t xml:space="preserve"> </w:t>
      </w:r>
      <w:r w:rsidRPr="00F76059">
        <w:rPr>
          <w:lang w:val="ru-RU"/>
        </w:rPr>
        <w:t>положительная</w:t>
      </w:r>
      <w:r w:rsidRPr="00F76059">
        <w:rPr>
          <w:spacing w:val="-68"/>
          <w:lang w:val="ru-RU"/>
        </w:rPr>
        <w:t xml:space="preserve"> </w:t>
      </w:r>
      <w:r w:rsidRPr="00F76059">
        <w:rPr>
          <w:lang w:val="ru-RU"/>
        </w:rPr>
        <w:t>динамика</w:t>
      </w:r>
      <w:r w:rsidRPr="00F76059">
        <w:rPr>
          <w:spacing w:val="5"/>
          <w:lang w:val="ru-RU"/>
        </w:rPr>
        <w:t xml:space="preserve"> </w:t>
      </w:r>
      <w:r w:rsidRPr="00F76059">
        <w:rPr>
          <w:lang w:val="ru-RU"/>
        </w:rPr>
        <w:t>в</w:t>
      </w:r>
      <w:r w:rsidRPr="00F76059">
        <w:rPr>
          <w:spacing w:val="5"/>
          <w:lang w:val="ru-RU"/>
        </w:rPr>
        <w:t xml:space="preserve"> </w:t>
      </w:r>
      <w:r w:rsidRPr="00F76059">
        <w:rPr>
          <w:lang w:val="ru-RU"/>
        </w:rPr>
        <w:t>улучшении</w:t>
      </w:r>
      <w:r w:rsidRPr="00F76059">
        <w:rPr>
          <w:spacing w:val="7"/>
          <w:lang w:val="ru-RU"/>
        </w:rPr>
        <w:t xml:space="preserve"> </w:t>
      </w:r>
      <w:r w:rsidRPr="00F76059">
        <w:rPr>
          <w:lang w:val="ru-RU"/>
        </w:rPr>
        <w:t>функционального</w:t>
      </w:r>
      <w:r w:rsidRPr="00F76059">
        <w:rPr>
          <w:spacing w:val="7"/>
          <w:lang w:val="ru-RU"/>
        </w:rPr>
        <w:t xml:space="preserve"> </w:t>
      </w:r>
      <w:r w:rsidRPr="00F76059">
        <w:rPr>
          <w:lang w:val="ru-RU"/>
        </w:rPr>
        <w:t>механизма</w:t>
      </w:r>
      <w:r w:rsidRPr="00F76059">
        <w:rPr>
          <w:spacing w:val="6"/>
          <w:lang w:val="ru-RU"/>
        </w:rPr>
        <w:t xml:space="preserve"> </w:t>
      </w:r>
      <w:r w:rsidRPr="00F76059">
        <w:rPr>
          <w:lang w:val="ru-RU"/>
        </w:rPr>
        <w:t>зрительного</w:t>
      </w:r>
      <w:r w:rsidRPr="00F76059">
        <w:rPr>
          <w:spacing w:val="6"/>
          <w:lang w:val="ru-RU"/>
        </w:rPr>
        <w:t xml:space="preserve"> </w:t>
      </w:r>
      <w:r w:rsidRPr="00F76059">
        <w:rPr>
          <w:lang w:val="ru-RU"/>
        </w:rPr>
        <w:t>восприятия</w:t>
      </w:r>
    </w:p>
    <w:p w:rsidR="00C30187" w:rsidRPr="00F76059" w:rsidRDefault="00C30187" w:rsidP="00DF15C5">
      <w:pPr>
        <w:pStyle w:val="a9"/>
        <w:numPr>
          <w:ilvl w:val="0"/>
          <w:numId w:val="96"/>
        </w:numPr>
        <w:tabs>
          <w:tab w:val="left" w:pos="1748"/>
        </w:tabs>
        <w:ind w:left="1440" w:right="765" w:firstLine="0"/>
        <w:rPr>
          <w:sz w:val="28"/>
          <w:lang w:val="ru-RU"/>
        </w:rPr>
      </w:pPr>
      <w:r w:rsidRPr="00F76059">
        <w:rPr>
          <w:sz w:val="28"/>
          <w:lang w:val="ru-RU"/>
        </w:rPr>
        <w:t>ощутимое</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наблюдаемое</w:t>
      </w:r>
      <w:r w:rsidRPr="00F76059">
        <w:rPr>
          <w:spacing w:val="1"/>
          <w:sz w:val="28"/>
          <w:lang w:val="ru-RU"/>
        </w:rPr>
        <w:t xml:space="preserve"> </w:t>
      </w:r>
      <w:r w:rsidRPr="00F76059">
        <w:rPr>
          <w:sz w:val="28"/>
          <w:lang w:val="ru-RU"/>
        </w:rPr>
        <w:t>развитие</w:t>
      </w:r>
      <w:r w:rsidRPr="00F76059">
        <w:rPr>
          <w:spacing w:val="1"/>
          <w:sz w:val="28"/>
          <w:lang w:val="ru-RU"/>
        </w:rPr>
        <w:t xml:space="preserve"> </w:t>
      </w:r>
      <w:r w:rsidRPr="00F76059">
        <w:rPr>
          <w:sz w:val="28"/>
          <w:lang w:val="ru-RU"/>
        </w:rPr>
        <w:t>базовых</w:t>
      </w:r>
      <w:r w:rsidRPr="00F76059">
        <w:rPr>
          <w:spacing w:val="1"/>
          <w:sz w:val="28"/>
          <w:lang w:val="ru-RU"/>
        </w:rPr>
        <w:t xml:space="preserve"> </w:t>
      </w:r>
      <w:r w:rsidRPr="00F76059">
        <w:rPr>
          <w:sz w:val="28"/>
          <w:lang w:val="ru-RU"/>
        </w:rPr>
        <w:t>зрительных</w:t>
      </w:r>
      <w:r w:rsidRPr="00F76059">
        <w:rPr>
          <w:spacing w:val="1"/>
          <w:sz w:val="28"/>
          <w:lang w:val="ru-RU"/>
        </w:rPr>
        <w:t xml:space="preserve"> </w:t>
      </w:r>
      <w:r w:rsidRPr="00F76059">
        <w:rPr>
          <w:sz w:val="28"/>
          <w:lang w:val="ru-RU"/>
        </w:rPr>
        <w:t>функций</w:t>
      </w:r>
      <w:r w:rsidRPr="00F76059">
        <w:rPr>
          <w:spacing w:val="1"/>
          <w:sz w:val="28"/>
          <w:lang w:val="ru-RU"/>
        </w:rPr>
        <w:t xml:space="preserve"> </w:t>
      </w:r>
      <w:r w:rsidRPr="00F76059">
        <w:rPr>
          <w:sz w:val="28"/>
          <w:lang w:val="ru-RU"/>
        </w:rPr>
        <w:t>при</w:t>
      </w:r>
      <w:r w:rsidRPr="00F76059">
        <w:rPr>
          <w:spacing w:val="1"/>
          <w:sz w:val="28"/>
          <w:lang w:val="ru-RU"/>
        </w:rPr>
        <w:t xml:space="preserve"> </w:t>
      </w:r>
      <w:r w:rsidRPr="00F76059">
        <w:rPr>
          <w:sz w:val="28"/>
          <w:lang w:val="ru-RU"/>
        </w:rPr>
        <w:t>моноили</w:t>
      </w:r>
      <w:r w:rsidRPr="00F76059">
        <w:rPr>
          <w:spacing w:val="1"/>
          <w:sz w:val="28"/>
          <w:lang w:val="ru-RU"/>
        </w:rPr>
        <w:t xml:space="preserve"> </w:t>
      </w:r>
      <w:r w:rsidRPr="00F76059">
        <w:rPr>
          <w:sz w:val="28"/>
          <w:lang w:val="ru-RU"/>
        </w:rPr>
        <w:t>бинокулярном</w:t>
      </w:r>
      <w:r w:rsidRPr="00F76059">
        <w:rPr>
          <w:spacing w:val="1"/>
          <w:sz w:val="28"/>
          <w:lang w:val="ru-RU"/>
        </w:rPr>
        <w:t xml:space="preserve"> </w:t>
      </w:r>
      <w:r w:rsidRPr="00F76059">
        <w:rPr>
          <w:sz w:val="28"/>
          <w:lang w:val="ru-RU"/>
        </w:rPr>
        <w:t>зрении</w:t>
      </w:r>
      <w:r w:rsidRPr="00F76059">
        <w:rPr>
          <w:spacing w:val="1"/>
          <w:sz w:val="28"/>
          <w:lang w:val="ru-RU"/>
        </w:rPr>
        <w:t xml:space="preserve"> </w:t>
      </w:r>
      <w:r w:rsidRPr="00F76059">
        <w:rPr>
          <w:sz w:val="28"/>
          <w:lang w:val="ru-RU"/>
        </w:rPr>
        <w:t>вследствие</w:t>
      </w:r>
      <w:r w:rsidRPr="00F76059">
        <w:rPr>
          <w:spacing w:val="1"/>
          <w:sz w:val="28"/>
          <w:lang w:val="ru-RU"/>
        </w:rPr>
        <w:t xml:space="preserve"> </w:t>
      </w:r>
      <w:r w:rsidRPr="00F76059">
        <w:rPr>
          <w:sz w:val="28"/>
          <w:lang w:val="ru-RU"/>
        </w:rPr>
        <w:t>лечебно-восстановительного</w:t>
      </w:r>
      <w:r w:rsidRPr="00F76059">
        <w:rPr>
          <w:spacing w:val="1"/>
          <w:sz w:val="28"/>
          <w:lang w:val="ru-RU"/>
        </w:rPr>
        <w:t xml:space="preserve"> </w:t>
      </w:r>
      <w:r w:rsidRPr="00F76059">
        <w:rPr>
          <w:sz w:val="28"/>
          <w:lang w:val="ru-RU"/>
        </w:rPr>
        <w:t>процесса, возрастного созревания зрительной системы и развития сохранных</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нарушенных</w:t>
      </w:r>
      <w:r w:rsidRPr="00F76059">
        <w:rPr>
          <w:spacing w:val="1"/>
          <w:sz w:val="28"/>
          <w:lang w:val="ru-RU"/>
        </w:rPr>
        <w:t xml:space="preserve"> </w:t>
      </w:r>
      <w:r w:rsidRPr="00F76059">
        <w:rPr>
          <w:sz w:val="28"/>
          <w:lang w:val="ru-RU"/>
        </w:rPr>
        <w:t>функций</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стабилизации</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показателей</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условиях</w:t>
      </w:r>
      <w:r w:rsidRPr="00F76059">
        <w:rPr>
          <w:spacing w:val="-67"/>
          <w:sz w:val="28"/>
          <w:lang w:val="ru-RU"/>
        </w:rPr>
        <w:t xml:space="preserve"> </w:t>
      </w:r>
      <w:r w:rsidRPr="00F76059">
        <w:rPr>
          <w:sz w:val="28"/>
          <w:lang w:val="ru-RU"/>
        </w:rPr>
        <w:t>системного</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целенаправленного</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триединства</w:t>
      </w:r>
      <w:r w:rsidRPr="00F76059">
        <w:rPr>
          <w:spacing w:val="1"/>
          <w:sz w:val="28"/>
          <w:lang w:val="ru-RU"/>
        </w:rPr>
        <w:t xml:space="preserve"> </w:t>
      </w:r>
      <w:r w:rsidRPr="00F76059">
        <w:rPr>
          <w:sz w:val="28"/>
          <w:lang w:val="ru-RU"/>
        </w:rPr>
        <w:t>механизмов</w:t>
      </w:r>
      <w:r w:rsidRPr="00F76059">
        <w:rPr>
          <w:spacing w:val="1"/>
          <w:sz w:val="28"/>
          <w:lang w:val="ru-RU"/>
        </w:rPr>
        <w:t xml:space="preserve"> </w:t>
      </w:r>
      <w:r w:rsidRPr="00F76059">
        <w:rPr>
          <w:sz w:val="28"/>
          <w:lang w:val="ru-RU"/>
        </w:rPr>
        <w:t>зрительного</w:t>
      </w:r>
      <w:r w:rsidRPr="00F76059">
        <w:rPr>
          <w:spacing w:val="-1"/>
          <w:sz w:val="28"/>
          <w:lang w:val="ru-RU"/>
        </w:rPr>
        <w:t xml:space="preserve"> </w:t>
      </w:r>
      <w:r w:rsidRPr="00F76059">
        <w:rPr>
          <w:sz w:val="28"/>
          <w:lang w:val="ru-RU"/>
        </w:rPr>
        <w:t>восприятия.</w:t>
      </w:r>
    </w:p>
    <w:p w:rsidR="00C30187" w:rsidRPr="00F76059" w:rsidRDefault="00C30187" w:rsidP="00C30187">
      <w:pPr>
        <w:pStyle w:val="a7"/>
        <w:ind w:left="1440" w:right="765" w:firstLine="708"/>
        <w:rPr>
          <w:lang w:val="ru-RU"/>
        </w:rPr>
      </w:pPr>
      <w:r w:rsidRPr="00F76059">
        <w:rPr>
          <w:lang w:val="ru-RU"/>
        </w:rPr>
        <w:t>Основное условие достижения такого эффекта – единство лечебно -</w:t>
      </w:r>
      <w:r w:rsidRPr="00F76059">
        <w:rPr>
          <w:spacing w:val="1"/>
          <w:lang w:val="ru-RU"/>
        </w:rPr>
        <w:t xml:space="preserve"> </w:t>
      </w:r>
      <w:r w:rsidRPr="00F76059">
        <w:rPr>
          <w:lang w:val="ru-RU"/>
        </w:rPr>
        <w:t>восстановительной работы (осуществляется в условиях ДОО), коррекционно-</w:t>
      </w:r>
      <w:r w:rsidRPr="00F76059">
        <w:rPr>
          <w:spacing w:val="-67"/>
          <w:lang w:val="ru-RU"/>
        </w:rPr>
        <w:t xml:space="preserve"> </w:t>
      </w:r>
      <w:r w:rsidRPr="00F76059">
        <w:rPr>
          <w:spacing w:val="-1"/>
          <w:lang w:val="ru-RU"/>
        </w:rPr>
        <w:t>развивающей</w:t>
      </w:r>
      <w:r w:rsidRPr="00F76059">
        <w:rPr>
          <w:spacing w:val="-19"/>
          <w:lang w:val="ru-RU"/>
        </w:rPr>
        <w:t xml:space="preserve"> </w:t>
      </w:r>
      <w:r w:rsidRPr="00F76059">
        <w:rPr>
          <w:spacing w:val="-1"/>
          <w:lang w:val="ru-RU"/>
        </w:rPr>
        <w:t>работы</w:t>
      </w:r>
      <w:r w:rsidRPr="00F76059">
        <w:rPr>
          <w:spacing w:val="-17"/>
          <w:lang w:val="ru-RU"/>
        </w:rPr>
        <w:t xml:space="preserve"> </w:t>
      </w:r>
      <w:r w:rsidRPr="00F76059">
        <w:rPr>
          <w:lang w:val="ru-RU"/>
        </w:rPr>
        <w:t>педагогов</w:t>
      </w:r>
      <w:r w:rsidRPr="00F76059">
        <w:rPr>
          <w:spacing w:val="-17"/>
          <w:lang w:val="ru-RU"/>
        </w:rPr>
        <w:t xml:space="preserve"> </w:t>
      </w:r>
      <w:r w:rsidRPr="00F76059">
        <w:rPr>
          <w:lang w:val="ru-RU"/>
        </w:rPr>
        <w:t>и</w:t>
      </w:r>
      <w:r w:rsidRPr="00F76059">
        <w:rPr>
          <w:spacing w:val="-19"/>
          <w:lang w:val="ru-RU"/>
        </w:rPr>
        <w:t xml:space="preserve"> </w:t>
      </w:r>
      <w:r w:rsidRPr="00F76059">
        <w:rPr>
          <w:lang w:val="ru-RU"/>
        </w:rPr>
        <w:t>образовательной</w:t>
      </w:r>
      <w:r w:rsidRPr="00F76059">
        <w:rPr>
          <w:spacing w:val="-18"/>
          <w:lang w:val="ru-RU"/>
        </w:rPr>
        <w:t xml:space="preserve"> </w:t>
      </w:r>
      <w:r w:rsidRPr="00F76059">
        <w:rPr>
          <w:lang w:val="ru-RU"/>
        </w:rPr>
        <w:t>деятельности</w:t>
      </w:r>
      <w:r w:rsidRPr="00F76059">
        <w:rPr>
          <w:spacing w:val="-17"/>
          <w:lang w:val="ru-RU"/>
        </w:rPr>
        <w:t xml:space="preserve"> </w:t>
      </w:r>
      <w:r w:rsidRPr="00F76059">
        <w:rPr>
          <w:lang w:val="ru-RU"/>
        </w:rPr>
        <w:t>специалистов</w:t>
      </w:r>
      <w:r w:rsidRPr="00F76059">
        <w:rPr>
          <w:spacing w:val="-68"/>
          <w:lang w:val="ru-RU"/>
        </w:rPr>
        <w:t xml:space="preserve"> </w:t>
      </w:r>
      <w:r w:rsidRPr="00F76059">
        <w:rPr>
          <w:lang w:val="ru-RU"/>
        </w:rPr>
        <w:lastRenderedPageBreak/>
        <w:t>с</w:t>
      </w:r>
      <w:r w:rsidRPr="00F76059">
        <w:rPr>
          <w:spacing w:val="1"/>
          <w:lang w:val="ru-RU"/>
        </w:rPr>
        <w:t xml:space="preserve"> </w:t>
      </w:r>
      <w:r w:rsidRPr="00F76059">
        <w:rPr>
          <w:lang w:val="ru-RU"/>
        </w:rPr>
        <w:t>решением</w:t>
      </w:r>
      <w:r w:rsidRPr="00F76059">
        <w:rPr>
          <w:spacing w:val="1"/>
          <w:lang w:val="ru-RU"/>
        </w:rPr>
        <w:t xml:space="preserve"> </w:t>
      </w:r>
      <w:r w:rsidRPr="00F76059">
        <w:rPr>
          <w:lang w:val="ru-RU"/>
        </w:rPr>
        <w:t>задач</w:t>
      </w:r>
      <w:r w:rsidRPr="00F76059">
        <w:rPr>
          <w:spacing w:val="1"/>
          <w:lang w:val="ru-RU"/>
        </w:rPr>
        <w:t xml:space="preserve"> </w:t>
      </w:r>
      <w:r w:rsidRPr="00F76059">
        <w:rPr>
          <w:lang w:val="ru-RU"/>
        </w:rPr>
        <w:t>активизации</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функций</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повышения</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умений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навыков,</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зрительного</w:t>
      </w:r>
      <w:r w:rsidRPr="00F76059">
        <w:rPr>
          <w:spacing w:val="1"/>
          <w:lang w:val="ru-RU"/>
        </w:rPr>
        <w:t xml:space="preserve"> </w:t>
      </w:r>
      <w:r w:rsidRPr="00F76059">
        <w:rPr>
          <w:lang w:val="ru-RU"/>
        </w:rPr>
        <w:t>восприятия.</w:t>
      </w:r>
    </w:p>
    <w:p w:rsidR="00C30187" w:rsidRPr="00F76059" w:rsidRDefault="00C30187" w:rsidP="00B86EBD">
      <w:pPr>
        <w:pStyle w:val="a7"/>
        <w:ind w:left="1440" w:right="766" w:firstLine="708"/>
        <w:rPr>
          <w:lang w:val="ru-RU"/>
        </w:rPr>
      </w:pPr>
      <w:r w:rsidRPr="00F76059">
        <w:rPr>
          <w:lang w:val="ru-RU"/>
        </w:rPr>
        <w:t>Дети</w:t>
      </w:r>
      <w:r w:rsidRPr="00F76059">
        <w:rPr>
          <w:spacing w:val="1"/>
          <w:lang w:val="ru-RU"/>
        </w:rPr>
        <w:t xml:space="preserve"> </w:t>
      </w:r>
      <w:r w:rsidRPr="00F76059">
        <w:rPr>
          <w:lang w:val="ru-RU"/>
        </w:rPr>
        <w:t>этой</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могут</w:t>
      </w:r>
      <w:r w:rsidRPr="00F76059">
        <w:rPr>
          <w:spacing w:val="1"/>
          <w:lang w:val="ru-RU"/>
        </w:rPr>
        <w:t xml:space="preserve"> </w:t>
      </w:r>
      <w:r w:rsidRPr="00F76059">
        <w:rPr>
          <w:lang w:val="ru-RU"/>
        </w:rPr>
        <w:t>находиться</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разных</w:t>
      </w:r>
      <w:r w:rsidRPr="00F76059">
        <w:rPr>
          <w:spacing w:val="1"/>
          <w:lang w:val="ru-RU"/>
        </w:rPr>
        <w:t xml:space="preserve"> </w:t>
      </w:r>
      <w:r w:rsidRPr="00F76059">
        <w:rPr>
          <w:lang w:val="ru-RU"/>
        </w:rPr>
        <w:t>этапах</w:t>
      </w:r>
      <w:r w:rsidRPr="00F76059">
        <w:rPr>
          <w:spacing w:val="1"/>
          <w:lang w:val="ru-RU"/>
        </w:rPr>
        <w:t xml:space="preserve"> </w:t>
      </w:r>
      <w:r w:rsidRPr="00F76059">
        <w:rPr>
          <w:lang w:val="ru-RU"/>
        </w:rPr>
        <w:t>лечения</w:t>
      </w:r>
      <w:r w:rsidRPr="00F76059">
        <w:rPr>
          <w:spacing w:val="-67"/>
          <w:lang w:val="ru-RU"/>
        </w:rPr>
        <w:t xml:space="preserve"> </w:t>
      </w:r>
      <w:r w:rsidRPr="00F76059">
        <w:rPr>
          <w:lang w:val="ru-RU"/>
        </w:rPr>
        <w:t>амблиопии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косоглазия:</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этапе</w:t>
      </w:r>
      <w:r w:rsidRPr="00F76059">
        <w:rPr>
          <w:spacing w:val="1"/>
          <w:lang w:val="ru-RU"/>
        </w:rPr>
        <w:t xml:space="preserve"> </w:t>
      </w:r>
      <w:r w:rsidRPr="00F76059">
        <w:rPr>
          <w:lang w:val="ru-RU"/>
        </w:rPr>
        <w:t>плеоптического</w:t>
      </w:r>
      <w:r w:rsidRPr="00F76059">
        <w:rPr>
          <w:spacing w:val="1"/>
          <w:lang w:val="ru-RU"/>
        </w:rPr>
        <w:t xml:space="preserve"> </w:t>
      </w:r>
      <w:r w:rsidRPr="00F76059">
        <w:rPr>
          <w:lang w:val="ru-RU"/>
        </w:rPr>
        <w:t>лечения</w:t>
      </w:r>
      <w:r w:rsidRPr="00F76059">
        <w:rPr>
          <w:spacing w:val="1"/>
          <w:lang w:val="ru-RU"/>
        </w:rPr>
        <w:t xml:space="preserve"> </w:t>
      </w:r>
      <w:r w:rsidRPr="00F76059">
        <w:rPr>
          <w:lang w:val="ru-RU"/>
        </w:rPr>
        <w:t>–</w:t>
      </w:r>
      <w:r w:rsidRPr="00F76059">
        <w:rPr>
          <w:spacing w:val="1"/>
          <w:lang w:val="ru-RU"/>
        </w:rPr>
        <w:t xml:space="preserve"> </w:t>
      </w:r>
      <w:r w:rsidRPr="00F76059">
        <w:rPr>
          <w:lang w:val="ru-RU"/>
        </w:rPr>
        <w:t>повышение</w:t>
      </w:r>
      <w:r w:rsidRPr="00F76059">
        <w:rPr>
          <w:spacing w:val="1"/>
          <w:lang w:val="ru-RU"/>
        </w:rPr>
        <w:t xml:space="preserve"> </w:t>
      </w:r>
      <w:r w:rsidRPr="00F76059">
        <w:rPr>
          <w:lang w:val="ru-RU"/>
        </w:rPr>
        <w:t>остроты</w:t>
      </w:r>
      <w:r w:rsidRPr="00F76059">
        <w:rPr>
          <w:spacing w:val="-14"/>
          <w:lang w:val="ru-RU"/>
        </w:rPr>
        <w:t xml:space="preserve"> </w:t>
      </w:r>
      <w:r w:rsidRPr="00F76059">
        <w:rPr>
          <w:lang w:val="ru-RU"/>
        </w:rPr>
        <w:t>зрения</w:t>
      </w:r>
      <w:r w:rsidRPr="00F76059">
        <w:rPr>
          <w:spacing w:val="-13"/>
          <w:lang w:val="ru-RU"/>
        </w:rPr>
        <w:t xml:space="preserve"> </w:t>
      </w:r>
      <w:r w:rsidRPr="00F76059">
        <w:rPr>
          <w:lang w:val="ru-RU"/>
        </w:rPr>
        <w:t>амблиопичного</w:t>
      </w:r>
      <w:r w:rsidRPr="00F76059">
        <w:rPr>
          <w:spacing w:val="-12"/>
          <w:lang w:val="ru-RU"/>
        </w:rPr>
        <w:t xml:space="preserve"> </w:t>
      </w:r>
      <w:r w:rsidRPr="00F76059">
        <w:rPr>
          <w:lang w:val="ru-RU"/>
        </w:rPr>
        <w:t>глаза,</w:t>
      </w:r>
      <w:r w:rsidRPr="00F76059">
        <w:rPr>
          <w:spacing w:val="-14"/>
          <w:lang w:val="ru-RU"/>
        </w:rPr>
        <w:t xml:space="preserve"> </w:t>
      </w:r>
      <w:r w:rsidRPr="00F76059">
        <w:rPr>
          <w:lang w:val="ru-RU"/>
        </w:rPr>
        <w:t>развитие</w:t>
      </w:r>
      <w:r w:rsidRPr="00F76059">
        <w:rPr>
          <w:spacing w:val="-13"/>
          <w:lang w:val="ru-RU"/>
        </w:rPr>
        <w:t xml:space="preserve"> </w:t>
      </w:r>
      <w:r w:rsidRPr="00F76059">
        <w:rPr>
          <w:lang w:val="ru-RU"/>
        </w:rPr>
        <w:t>моторного</w:t>
      </w:r>
      <w:r w:rsidRPr="00F76059">
        <w:rPr>
          <w:spacing w:val="-12"/>
          <w:lang w:val="ru-RU"/>
        </w:rPr>
        <w:t xml:space="preserve"> </w:t>
      </w:r>
      <w:r w:rsidRPr="00F76059">
        <w:rPr>
          <w:lang w:val="ru-RU"/>
        </w:rPr>
        <w:t>компонента</w:t>
      </w:r>
      <w:r w:rsidRPr="00F76059">
        <w:rPr>
          <w:spacing w:val="-13"/>
          <w:lang w:val="ru-RU"/>
        </w:rPr>
        <w:t xml:space="preserve"> </w:t>
      </w:r>
      <w:r w:rsidRPr="00F76059">
        <w:rPr>
          <w:lang w:val="ru-RU"/>
        </w:rPr>
        <w:t>зрения,</w:t>
      </w:r>
      <w:r w:rsidRPr="00F76059">
        <w:rPr>
          <w:spacing w:val="-68"/>
          <w:lang w:val="ru-RU"/>
        </w:rPr>
        <w:t xml:space="preserve"> </w:t>
      </w:r>
      <w:r w:rsidRPr="00F76059">
        <w:rPr>
          <w:lang w:val="ru-RU"/>
        </w:rPr>
        <w:t>достижение ортофории; на этапе ортоптического лечения – развитие фузии,</w:t>
      </w:r>
      <w:r w:rsidRPr="00F76059">
        <w:rPr>
          <w:spacing w:val="1"/>
          <w:lang w:val="ru-RU"/>
        </w:rPr>
        <w:t xml:space="preserve"> </w:t>
      </w:r>
      <w:r w:rsidRPr="00F76059">
        <w:rPr>
          <w:lang w:val="ru-RU"/>
        </w:rPr>
        <w:t>восстановление</w:t>
      </w:r>
      <w:r w:rsidRPr="00F76059">
        <w:rPr>
          <w:spacing w:val="1"/>
          <w:lang w:val="ru-RU"/>
        </w:rPr>
        <w:t xml:space="preserve"> </w:t>
      </w:r>
      <w:r w:rsidRPr="00F76059">
        <w:rPr>
          <w:lang w:val="ru-RU"/>
        </w:rPr>
        <w:t>бинокулярных</w:t>
      </w:r>
      <w:r w:rsidRPr="00F76059">
        <w:rPr>
          <w:spacing w:val="1"/>
          <w:lang w:val="ru-RU"/>
        </w:rPr>
        <w:t xml:space="preserve"> </w:t>
      </w:r>
      <w:r w:rsidRPr="00F76059">
        <w:rPr>
          <w:lang w:val="ru-RU"/>
        </w:rPr>
        <w:t>механизмов;</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этапе</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стереоскопического</w:t>
      </w:r>
      <w:r w:rsidRPr="00F76059">
        <w:rPr>
          <w:spacing w:val="-3"/>
          <w:lang w:val="ru-RU"/>
        </w:rPr>
        <w:t xml:space="preserve"> </w:t>
      </w:r>
      <w:r w:rsidRPr="00F76059">
        <w:rPr>
          <w:lang w:val="ru-RU"/>
        </w:rPr>
        <w:t>зрения,</w:t>
      </w:r>
      <w:r w:rsidRPr="00F76059">
        <w:rPr>
          <w:spacing w:val="-1"/>
          <w:lang w:val="ru-RU"/>
        </w:rPr>
        <w:t xml:space="preserve"> </w:t>
      </w:r>
      <w:r w:rsidRPr="00F76059">
        <w:rPr>
          <w:lang w:val="ru-RU"/>
        </w:rPr>
        <w:t>его механизмов.</w:t>
      </w:r>
    </w:p>
    <w:p w:rsidR="00B86EBD" w:rsidRDefault="00C30187" w:rsidP="00B86EBD">
      <w:pPr>
        <w:pStyle w:val="a7"/>
        <w:ind w:left="1440" w:right="765"/>
        <w:rPr>
          <w:lang w:val="ru-RU"/>
        </w:rPr>
      </w:pPr>
      <w:r w:rsidRPr="00F76059">
        <w:rPr>
          <w:lang w:val="ru-RU"/>
        </w:rPr>
        <w:t>Особенностью</w:t>
      </w:r>
      <w:r w:rsidRPr="00F76059">
        <w:rPr>
          <w:spacing w:val="1"/>
          <w:lang w:val="ru-RU"/>
        </w:rPr>
        <w:t xml:space="preserve"> </w:t>
      </w:r>
      <w:r w:rsidRPr="00F76059">
        <w:rPr>
          <w:lang w:val="ru-RU"/>
        </w:rPr>
        <w:t>этой</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выступает</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то,</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значительная</w:t>
      </w:r>
      <w:r w:rsidRPr="00F76059">
        <w:rPr>
          <w:spacing w:val="1"/>
          <w:lang w:val="ru-RU"/>
        </w:rPr>
        <w:t xml:space="preserve"> </w:t>
      </w:r>
      <w:r w:rsidRPr="00F76059">
        <w:rPr>
          <w:lang w:val="ru-RU"/>
        </w:rPr>
        <w:t>часть</w:t>
      </w:r>
      <w:r w:rsidRPr="00F76059">
        <w:rPr>
          <w:spacing w:val="-67"/>
          <w:lang w:val="ru-RU"/>
        </w:rPr>
        <w:t xml:space="preserve"> </w:t>
      </w:r>
      <w:r w:rsidRPr="00F76059">
        <w:rPr>
          <w:lang w:val="ru-RU"/>
        </w:rPr>
        <w:t>детей</w:t>
      </w:r>
      <w:r w:rsidRPr="00F76059">
        <w:rPr>
          <w:spacing w:val="15"/>
          <w:lang w:val="ru-RU"/>
        </w:rPr>
        <w:t xml:space="preserve"> </w:t>
      </w:r>
      <w:r w:rsidRPr="00F76059">
        <w:rPr>
          <w:lang w:val="ru-RU"/>
        </w:rPr>
        <w:t>получает</w:t>
      </w:r>
      <w:r w:rsidRPr="00F76059">
        <w:rPr>
          <w:spacing w:val="13"/>
          <w:lang w:val="ru-RU"/>
        </w:rPr>
        <w:t xml:space="preserve"> </w:t>
      </w:r>
      <w:r w:rsidRPr="00F76059">
        <w:rPr>
          <w:lang w:val="ru-RU"/>
        </w:rPr>
        <w:t>окклюзионное</w:t>
      </w:r>
      <w:r w:rsidRPr="00F76059">
        <w:rPr>
          <w:spacing w:val="14"/>
          <w:lang w:val="ru-RU"/>
        </w:rPr>
        <w:t xml:space="preserve"> </w:t>
      </w:r>
      <w:r w:rsidRPr="00F76059">
        <w:rPr>
          <w:lang w:val="ru-RU"/>
        </w:rPr>
        <w:t>лечение</w:t>
      </w:r>
      <w:r w:rsidRPr="00F76059">
        <w:rPr>
          <w:spacing w:val="14"/>
          <w:lang w:val="ru-RU"/>
        </w:rPr>
        <w:t xml:space="preserve"> </w:t>
      </w:r>
      <w:r w:rsidRPr="00F76059">
        <w:rPr>
          <w:lang w:val="ru-RU"/>
        </w:rPr>
        <w:t>(в</w:t>
      </w:r>
      <w:r w:rsidRPr="00F76059">
        <w:rPr>
          <w:spacing w:val="13"/>
          <w:lang w:val="ru-RU"/>
        </w:rPr>
        <w:t xml:space="preserve"> </w:t>
      </w:r>
      <w:r w:rsidRPr="00F76059">
        <w:rPr>
          <w:lang w:val="ru-RU"/>
        </w:rPr>
        <w:t>большинстве</w:t>
      </w:r>
      <w:r w:rsidRPr="00F76059">
        <w:rPr>
          <w:spacing w:val="14"/>
          <w:lang w:val="ru-RU"/>
        </w:rPr>
        <w:t xml:space="preserve"> </w:t>
      </w:r>
      <w:r w:rsidRPr="00F76059">
        <w:rPr>
          <w:lang w:val="ru-RU"/>
        </w:rPr>
        <w:t>случаев</w:t>
      </w:r>
      <w:r w:rsidRPr="00F76059">
        <w:rPr>
          <w:spacing w:val="13"/>
          <w:lang w:val="ru-RU"/>
        </w:rPr>
        <w:t xml:space="preserve"> </w:t>
      </w:r>
      <w:r w:rsidRPr="00F76059">
        <w:rPr>
          <w:lang w:val="ru-RU"/>
        </w:rPr>
        <w:t>–«выключение» из акта видения благополучного глаза), в условиях которого</w:t>
      </w:r>
      <w:r w:rsidRPr="00F76059">
        <w:rPr>
          <w:spacing w:val="1"/>
          <w:lang w:val="ru-RU"/>
        </w:rPr>
        <w:t xml:space="preserve"> </w:t>
      </w:r>
      <w:r w:rsidRPr="00F76059">
        <w:rPr>
          <w:lang w:val="ru-RU"/>
        </w:rPr>
        <w:t>окружающее воспринимается ребенком амблиопичным глазом (амблиопия –</w:t>
      </w:r>
      <w:r w:rsidRPr="00F76059">
        <w:rPr>
          <w:spacing w:val="1"/>
          <w:lang w:val="ru-RU"/>
        </w:rPr>
        <w:t xml:space="preserve"> </w:t>
      </w:r>
      <w:r w:rsidRPr="00F76059">
        <w:rPr>
          <w:lang w:val="ru-RU"/>
        </w:rPr>
        <w:t>стойкое</w:t>
      </w:r>
      <w:r w:rsidRPr="00F76059">
        <w:rPr>
          <w:spacing w:val="1"/>
          <w:lang w:val="ru-RU"/>
        </w:rPr>
        <w:t xml:space="preserve"> </w:t>
      </w:r>
      <w:r w:rsidRPr="00F76059">
        <w:rPr>
          <w:lang w:val="ru-RU"/>
        </w:rPr>
        <w:t>снижение</w:t>
      </w:r>
      <w:r w:rsidRPr="00F76059">
        <w:rPr>
          <w:spacing w:val="1"/>
          <w:lang w:val="ru-RU"/>
        </w:rPr>
        <w:t xml:space="preserve"> </w:t>
      </w:r>
      <w:r w:rsidRPr="00F76059">
        <w:rPr>
          <w:lang w:val="ru-RU"/>
        </w:rPr>
        <w:t>остроты</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вследствие</w:t>
      </w:r>
      <w:r w:rsidRPr="00F76059">
        <w:rPr>
          <w:spacing w:val="1"/>
          <w:lang w:val="ru-RU"/>
        </w:rPr>
        <w:t xml:space="preserve"> </w:t>
      </w:r>
      <w:r w:rsidRPr="00F76059">
        <w:rPr>
          <w:lang w:val="ru-RU"/>
        </w:rPr>
        <w:t>чего</w:t>
      </w:r>
      <w:r w:rsidRPr="00F76059">
        <w:rPr>
          <w:spacing w:val="1"/>
          <w:lang w:val="ru-RU"/>
        </w:rPr>
        <w:t xml:space="preserve"> </w:t>
      </w:r>
      <w:r w:rsidRPr="00F76059">
        <w:rPr>
          <w:lang w:val="ru-RU"/>
        </w:rPr>
        <w:t>ребенок</w:t>
      </w:r>
      <w:r w:rsidRPr="00F76059">
        <w:rPr>
          <w:spacing w:val="1"/>
          <w:lang w:val="ru-RU"/>
        </w:rPr>
        <w:t xml:space="preserve"> </w:t>
      </w:r>
      <w:r w:rsidRPr="00F76059">
        <w:rPr>
          <w:lang w:val="ru-RU"/>
        </w:rPr>
        <w:t>может</w:t>
      </w:r>
      <w:r w:rsidRPr="00F76059">
        <w:rPr>
          <w:spacing w:val="1"/>
          <w:lang w:val="ru-RU"/>
        </w:rPr>
        <w:t xml:space="preserve"> </w:t>
      </w:r>
      <w:r w:rsidRPr="00F76059">
        <w:rPr>
          <w:lang w:val="ru-RU"/>
        </w:rPr>
        <w:t>испытывать</w:t>
      </w:r>
      <w:r w:rsidRPr="00F76059">
        <w:rPr>
          <w:spacing w:val="1"/>
          <w:lang w:val="ru-RU"/>
        </w:rPr>
        <w:t xml:space="preserve"> </w:t>
      </w:r>
      <w:r w:rsidRPr="00F76059">
        <w:rPr>
          <w:lang w:val="ru-RU"/>
        </w:rPr>
        <w:t>определенные,</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том</w:t>
      </w:r>
      <w:r w:rsidRPr="00F76059">
        <w:rPr>
          <w:spacing w:val="1"/>
          <w:lang w:val="ru-RU"/>
        </w:rPr>
        <w:t xml:space="preserve"> </w:t>
      </w:r>
      <w:r w:rsidRPr="00F76059">
        <w:rPr>
          <w:lang w:val="ru-RU"/>
        </w:rPr>
        <w:t>числе</w:t>
      </w:r>
      <w:r w:rsidRPr="00F76059">
        <w:rPr>
          <w:spacing w:val="1"/>
          <w:lang w:val="ru-RU"/>
        </w:rPr>
        <w:t xml:space="preserve"> </w:t>
      </w:r>
      <w:r w:rsidRPr="00F76059">
        <w:rPr>
          <w:lang w:val="ru-RU"/>
        </w:rPr>
        <w:t>значительные,</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использовании</w:t>
      </w:r>
      <w:r w:rsidRPr="00F76059">
        <w:rPr>
          <w:spacing w:val="1"/>
          <w:lang w:val="ru-RU"/>
        </w:rPr>
        <w:t xml:space="preserve"> </w:t>
      </w:r>
      <w:r w:rsidRPr="00F76059">
        <w:rPr>
          <w:lang w:val="ru-RU"/>
        </w:rPr>
        <w:t>сниженного</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построении</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образов,в</w:t>
      </w:r>
      <w:r w:rsidRPr="00F76059">
        <w:rPr>
          <w:spacing w:val="-67"/>
          <w:lang w:val="ru-RU"/>
        </w:rPr>
        <w:t xml:space="preserve"> </w:t>
      </w:r>
      <w:r w:rsidRPr="00F76059">
        <w:rPr>
          <w:lang w:val="ru-RU"/>
        </w:rPr>
        <w:t>зрительном</w:t>
      </w:r>
      <w:r w:rsidRPr="00F76059">
        <w:rPr>
          <w:spacing w:val="-2"/>
          <w:lang w:val="ru-RU"/>
        </w:rPr>
        <w:t xml:space="preserve"> </w:t>
      </w:r>
      <w:r w:rsidRPr="00F76059">
        <w:rPr>
          <w:lang w:val="ru-RU"/>
        </w:rPr>
        <w:t>контроле</w:t>
      </w:r>
      <w:r w:rsidRPr="00F76059">
        <w:rPr>
          <w:spacing w:val="-1"/>
          <w:lang w:val="ru-RU"/>
        </w:rPr>
        <w:t xml:space="preserve"> </w:t>
      </w:r>
      <w:r w:rsidRPr="00F76059">
        <w:rPr>
          <w:lang w:val="ru-RU"/>
        </w:rPr>
        <w:t>движений,</w:t>
      </w:r>
      <w:r w:rsidRPr="00F76059">
        <w:rPr>
          <w:spacing w:val="-4"/>
          <w:lang w:val="ru-RU"/>
        </w:rPr>
        <w:t xml:space="preserve"> </w:t>
      </w:r>
      <w:r w:rsidRPr="00F76059">
        <w:rPr>
          <w:lang w:val="ru-RU"/>
        </w:rPr>
        <w:t>действий.</w:t>
      </w:r>
    </w:p>
    <w:p w:rsidR="00B86EBD" w:rsidRDefault="00C30187" w:rsidP="00B86EBD">
      <w:pPr>
        <w:pStyle w:val="a7"/>
        <w:ind w:left="1440" w:right="765" w:firstLine="720"/>
        <w:rPr>
          <w:lang w:val="ru-RU"/>
        </w:rPr>
      </w:pPr>
      <w:r w:rsidRPr="00F76059">
        <w:rPr>
          <w:lang w:val="ru-RU"/>
        </w:rPr>
        <w:t>У детей с функциональными расстройствами зрения на фоне разных</w:t>
      </w:r>
      <w:r w:rsidRPr="00F76059">
        <w:rPr>
          <w:spacing w:val="1"/>
          <w:lang w:val="ru-RU"/>
        </w:rPr>
        <w:t xml:space="preserve"> </w:t>
      </w:r>
      <w:r w:rsidRPr="00F76059">
        <w:rPr>
          <w:lang w:val="ru-RU"/>
        </w:rPr>
        <w:t>клинических форм (косоглазие, аметропии, амблиопии), разного характера</w:t>
      </w:r>
      <w:r w:rsidRPr="00F76059">
        <w:rPr>
          <w:spacing w:val="1"/>
          <w:lang w:val="ru-RU"/>
        </w:rPr>
        <w:t xml:space="preserve"> </w:t>
      </w:r>
      <w:r w:rsidRPr="00F76059">
        <w:rPr>
          <w:lang w:val="ru-RU"/>
        </w:rPr>
        <w:t>нарушения (монокулярное, одновременное, бинокулярное) имеют место быть</w:t>
      </w:r>
      <w:r w:rsidRPr="00F76059">
        <w:rPr>
          <w:spacing w:val="-67"/>
          <w:lang w:val="ru-RU"/>
        </w:rPr>
        <w:t xml:space="preserve"> </w:t>
      </w:r>
      <w:r w:rsidRPr="00F76059">
        <w:rPr>
          <w:lang w:val="ru-RU"/>
        </w:rPr>
        <w:t>особенности развития и протекания зрительного восприятия, определенные</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пространственного</w:t>
      </w:r>
      <w:r w:rsidRPr="00F76059">
        <w:rPr>
          <w:spacing w:val="1"/>
          <w:lang w:val="ru-RU"/>
        </w:rPr>
        <w:t xml:space="preserve"> </w:t>
      </w:r>
      <w:r w:rsidRPr="00F76059">
        <w:rPr>
          <w:lang w:val="ru-RU"/>
        </w:rPr>
        <w:t>видения,</w:t>
      </w:r>
      <w:r w:rsidRPr="00F76059">
        <w:rPr>
          <w:spacing w:val="1"/>
          <w:lang w:val="ru-RU"/>
        </w:rPr>
        <w:t xml:space="preserve"> </w:t>
      </w:r>
      <w:r w:rsidRPr="00F76059">
        <w:rPr>
          <w:lang w:val="ru-RU"/>
        </w:rPr>
        <w:t>зрительно-моторной</w:t>
      </w:r>
      <w:r w:rsidRPr="00F76059">
        <w:rPr>
          <w:spacing w:val="1"/>
          <w:lang w:val="ru-RU"/>
        </w:rPr>
        <w:t xml:space="preserve"> </w:t>
      </w:r>
      <w:r w:rsidRPr="00F76059">
        <w:rPr>
          <w:lang w:val="ru-RU"/>
        </w:rPr>
        <w:t>координации.</w:t>
      </w:r>
      <w:r w:rsidRPr="00F76059">
        <w:rPr>
          <w:spacing w:val="1"/>
          <w:lang w:val="ru-RU"/>
        </w:rPr>
        <w:t xml:space="preserve"> </w:t>
      </w:r>
      <w:r w:rsidRPr="00F76059">
        <w:rPr>
          <w:lang w:val="ru-RU"/>
        </w:rPr>
        <w:t>Однако,</w:t>
      </w:r>
      <w:r w:rsidRPr="00F76059">
        <w:rPr>
          <w:spacing w:val="-15"/>
          <w:lang w:val="ru-RU"/>
        </w:rPr>
        <w:t xml:space="preserve"> </w:t>
      </w:r>
      <w:r w:rsidRPr="00F76059">
        <w:rPr>
          <w:lang w:val="ru-RU"/>
        </w:rPr>
        <w:t>его</w:t>
      </w:r>
      <w:r w:rsidRPr="00F76059">
        <w:rPr>
          <w:spacing w:val="-13"/>
          <w:lang w:val="ru-RU"/>
        </w:rPr>
        <w:t xml:space="preserve"> </w:t>
      </w:r>
      <w:r w:rsidRPr="00F76059">
        <w:rPr>
          <w:lang w:val="ru-RU"/>
        </w:rPr>
        <w:t>уровень</w:t>
      </w:r>
      <w:r w:rsidRPr="00F76059">
        <w:rPr>
          <w:spacing w:val="-17"/>
          <w:lang w:val="ru-RU"/>
        </w:rPr>
        <w:t xml:space="preserve"> </w:t>
      </w:r>
      <w:r w:rsidRPr="00F76059">
        <w:rPr>
          <w:lang w:val="ru-RU"/>
        </w:rPr>
        <w:t>(темп</w:t>
      </w:r>
      <w:r w:rsidRPr="00F76059">
        <w:rPr>
          <w:spacing w:val="-16"/>
          <w:lang w:val="ru-RU"/>
        </w:rPr>
        <w:t xml:space="preserve"> </w:t>
      </w:r>
      <w:r w:rsidRPr="00F76059">
        <w:rPr>
          <w:lang w:val="ru-RU"/>
        </w:rPr>
        <w:t>развития,</w:t>
      </w:r>
      <w:r w:rsidRPr="00F76059">
        <w:rPr>
          <w:spacing w:val="-15"/>
          <w:lang w:val="ru-RU"/>
        </w:rPr>
        <w:t xml:space="preserve"> </w:t>
      </w:r>
      <w:r w:rsidRPr="00F76059">
        <w:rPr>
          <w:lang w:val="ru-RU"/>
        </w:rPr>
        <w:t>качество</w:t>
      </w:r>
      <w:r w:rsidRPr="00F76059">
        <w:rPr>
          <w:spacing w:val="-13"/>
          <w:lang w:val="ru-RU"/>
        </w:rPr>
        <w:t xml:space="preserve"> </w:t>
      </w:r>
      <w:r w:rsidRPr="00F76059">
        <w:rPr>
          <w:lang w:val="ru-RU"/>
        </w:rPr>
        <w:t>свойств</w:t>
      </w:r>
      <w:r w:rsidRPr="00F76059">
        <w:rPr>
          <w:spacing w:val="-18"/>
          <w:lang w:val="ru-RU"/>
        </w:rPr>
        <w:t xml:space="preserve"> </w:t>
      </w:r>
      <w:r w:rsidRPr="00F76059">
        <w:rPr>
          <w:lang w:val="ru-RU"/>
        </w:rPr>
        <w:t>и</w:t>
      </w:r>
      <w:r w:rsidRPr="00F76059">
        <w:rPr>
          <w:spacing w:val="-13"/>
          <w:lang w:val="ru-RU"/>
        </w:rPr>
        <w:t xml:space="preserve"> </w:t>
      </w:r>
      <w:r w:rsidRPr="00F76059">
        <w:rPr>
          <w:lang w:val="ru-RU"/>
        </w:rPr>
        <w:t>прежде</w:t>
      </w:r>
      <w:r w:rsidRPr="00F76059">
        <w:rPr>
          <w:spacing w:val="-14"/>
          <w:lang w:val="ru-RU"/>
        </w:rPr>
        <w:t xml:space="preserve"> </w:t>
      </w:r>
      <w:r w:rsidRPr="00F76059">
        <w:rPr>
          <w:lang w:val="ru-RU"/>
        </w:rPr>
        <w:t>всего</w:t>
      </w:r>
      <w:r w:rsidRPr="00F76059">
        <w:rPr>
          <w:spacing w:val="-14"/>
          <w:lang w:val="ru-RU"/>
        </w:rPr>
        <w:t xml:space="preserve"> </w:t>
      </w:r>
      <w:r w:rsidRPr="00F76059">
        <w:rPr>
          <w:lang w:val="ru-RU"/>
        </w:rPr>
        <w:t>скорость</w:t>
      </w:r>
      <w:r w:rsidRPr="00F76059">
        <w:rPr>
          <w:spacing w:val="-67"/>
          <w:lang w:val="ru-RU"/>
        </w:rPr>
        <w:t xml:space="preserve"> </w:t>
      </w:r>
      <w:r w:rsidRPr="00F76059">
        <w:rPr>
          <w:lang w:val="ru-RU"/>
        </w:rPr>
        <w:t>и</w:t>
      </w:r>
      <w:r w:rsidRPr="00F76059">
        <w:rPr>
          <w:spacing w:val="1"/>
          <w:lang w:val="ru-RU"/>
        </w:rPr>
        <w:t xml:space="preserve"> </w:t>
      </w:r>
      <w:r w:rsidRPr="00F76059">
        <w:rPr>
          <w:lang w:val="ru-RU"/>
        </w:rPr>
        <w:t>осмысленность)</w:t>
      </w:r>
      <w:r w:rsidRPr="00F76059">
        <w:rPr>
          <w:spacing w:val="1"/>
          <w:lang w:val="ru-RU"/>
        </w:rPr>
        <w:t xml:space="preserve"> </w:t>
      </w:r>
      <w:r w:rsidRPr="00F76059">
        <w:rPr>
          <w:lang w:val="ru-RU"/>
        </w:rPr>
        <w:t>всегда</w:t>
      </w:r>
      <w:r w:rsidRPr="00F76059">
        <w:rPr>
          <w:spacing w:val="1"/>
          <w:lang w:val="ru-RU"/>
        </w:rPr>
        <w:t xml:space="preserve"> </w:t>
      </w:r>
      <w:r w:rsidRPr="00F76059">
        <w:rPr>
          <w:lang w:val="ru-RU"/>
        </w:rPr>
        <w:t>выше,</w:t>
      </w:r>
      <w:r w:rsidRPr="00F76059">
        <w:rPr>
          <w:spacing w:val="1"/>
          <w:lang w:val="ru-RU"/>
        </w:rPr>
        <w:t xml:space="preserve"> </w:t>
      </w:r>
      <w:r w:rsidRPr="00F76059">
        <w:rPr>
          <w:lang w:val="ru-RU"/>
        </w:rPr>
        <w:t>чем</w:t>
      </w:r>
      <w:r w:rsidRPr="00F76059">
        <w:rPr>
          <w:spacing w:val="1"/>
          <w:lang w:val="ru-RU"/>
        </w:rPr>
        <w:t xml:space="preserve"> </w:t>
      </w:r>
      <w:r w:rsidRPr="00F76059">
        <w:rPr>
          <w:lang w:val="ru-RU"/>
        </w:rPr>
        <w:t>у</w:t>
      </w:r>
      <w:r w:rsidRPr="00F76059">
        <w:rPr>
          <w:spacing w:val="1"/>
          <w:lang w:val="ru-RU"/>
        </w:rPr>
        <w:t xml:space="preserve"> </w:t>
      </w:r>
      <w:r w:rsidRPr="00F76059">
        <w:rPr>
          <w:lang w:val="ru-RU"/>
        </w:rPr>
        <w:t>слабовидящих</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связано</w:t>
      </w:r>
      <w:r w:rsidRPr="00F76059">
        <w:rPr>
          <w:spacing w:val="-7"/>
          <w:lang w:val="ru-RU"/>
        </w:rPr>
        <w:t xml:space="preserve"> </w:t>
      </w:r>
      <w:r w:rsidRPr="00F76059">
        <w:rPr>
          <w:lang w:val="ru-RU"/>
        </w:rPr>
        <w:t>с</w:t>
      </w:r>
      <w:r w:rsidRPr="00F76059">
        <w:rPr>
          <w:spacing w:val="-8"/>
          <w:lang w:val="ru-RU"/>
        </w:rPr>
        <w:t xml:space="preserve"> </w:t>
      </w:r>
      <w:r w:rsidRPr="00F76059">
        <w:rPr>
          <w:lang w:val="ru-RU"/>
        </w:rPr>
        <w:t>относительно</w:t>
      </w:r>
      <w:r w:rsidRPr="00F76059">
        <w:rPr>
          <w:spacing w:val="-7"/>
          <w:lang w:val="ru-RU"/>
        </w:rPr>
        <w:t xml:space="preserve"> </w:t>
      </w:r>
      <w:r w:rsidRPr="00F76059">
        <w:rPr>
          <w:lang w:val="ru-RU"/>
        </w:rPr>
        <w:t>высокими</w:t>
      </w:r>
      <w:r w:rsidRPr="00F76059">
        <w:rPr>
          <w:spacing w:val="-7"/>
          <w:lang w:val="ru-RU"/>
        </w:rPr>
        <w:t xml:space="preserve"> </w:t>
      </w:r>
      <w:r w:rsidRPr="00F76059">
        <w:rPr>
          <w:lang w:val="ru-RU"/>
        </w:rPr>
        <w:t>(от</w:t>
      </w:r>
      <w:r w:rsidRPr="00F76059">
        <w:rPr>
          <w:spacing w:val="-9"/>
          <w:lang w:val="ru-RU"/>
        </w:rPr>
        <w:t xml:space="preserve"> </w:t>
      </w:r>
      <w:r w:rsidRPr="00F76059">
        <w:rPr>
          <w:lang w:val="ru-RU"/>
        </w:rPr>
        <w:t>0,5</w:t>
      </w:r>
      <w:r w:rsidRPr="00F76059">
        <w:rPr>
          <w:spacing w:val="-7"/>
          <w:lang w:val="ru-RU"/>
        </w:rPr>
        <w:t xml:space="preserve"> </w:t>
      </w:r>
      <w:r w:rsidRPr="00F76059">
        <w:rPr>
          <w:lang w:val="ru-RU"/>
        </w:rPr>
        <w:t>до</w:t>
      </w:r>
      <w:r w:rsidRPr="00F76059">
        <w:rPr>
          <w:spacing w:val="-7"/>
          <w:lang w:val="ru-RU"/>
        </w:rPr>
        <w:t xml:space="preserve"> </w:t>
      </w:r>
      <w:r w:rsidRPr="00F76059">
        <w:rPr>
          <w:lang w:val="ru-RU"/>
        </w:rPr>
        <w:t>1,0)</w:t>
      </w:r>
      <w:r w:rsidRPr="00F76059">
        <w:rPr>
          <w:spacing w:val="-8"/>
          <w:lang w:val="ru-RU"/>
        </w:rPr>
        <w:t xml:space="preserve"> </w:t>
      </w:r>
      <w:r w:rsidRPr="00F76059">
        <w:rPr>
          <w:lang w:val="ru-RU"/>
        </w:rPr>
        <w:t>показателями</w:t>
      </w:r>
      <w:r w:rsidRPr="00F76059">
        <w:rPr>
          <w:spacing w:val="-7"/>
          <w:lang w:val="ru-RU"/>
        </w:rPr>
        <w:t xml:space="preserve"> </w:t>
      </w:r>
      <w:r w:rsidRPr="00F76059">
        <w:rPr>
          <w:lang w:val="ru-RU"/>
        </w:rPr>
        <w:t>остроты</w:t>
      </w:r>
      <w:r w:rsidRPr="00F76059">
        <w:rPr>
          <w:spacing w:val="-7"/>
          <w:lang w:val="ru-RU"/>
        </w:rPr>
        <w:t xml:space="preserve"> </w:t>
      </w:r>
      <w:r w:rsidRPr="00F76059">
        <w:rPr>
          <w:lang w:val="ru-RU"/>
        </w:rPr>
        <w:t>зрения</w:t>
      </w:r>
      <w:r>
        <w:rPr>
          <w:lang w:val="ru-RU"/>
        </w:rPr>
        <w:t xml:space="preserve"> </w:t>
      </w:r>
      <w:r w:rsidRPr="00F76059">
        <w:rPr>
          <w:lang w:val="ru-RU"/>
        </w:rPr>
        <w:t>«рабочего» глаза при амблиопии или лучше видящего глаза при аметропии (в</w:t>
      </w:r>
      <w:r w:rsidRPr="00F76059">
        <w:rPr>
          <w:spacing w:val="-67"/>
          <w:lang w:val="ru-RU"/>
        </w:rPr>
        <w:t xml:space="preserve"> </w:t>
      </w:r>
      <w:r w:rsidRPr="00F76059">
        <w:rPr>
          <w:lang w:val="ru-RU"/>
        </w:rPr>
        <w:t>условиях оптической коррекции), что позволяет ребенку достаточно успешно</w:t>
      </w:r>
      <w:r w:rsidRPr="00F76059">
        <w:rPr>
          <w:spacing w:val="-67"/>
          <w:lang w:val="ru-RU"/>
        </w:rPr>
        <w:t xml:space="preserve"> </w:t>
      </w:r>
      <w:r w:rsidRPr="00F76059">
        <w:rPr>
          <w:lang w:val="ru-RU"/>
        </w:rPr>
        <w:t>накапливать</w:t>
      </w:r>
      <w:r w:rsidRPr="00F76059">
        <w:rPr>
          <w:spacing w:val="1"/>
          <w:lang w:val="ru-RU"/>
        </w:rPr>
        <w:t xml:space="preserve"> </w:t>
      </w:r>
      <w:r w:rsidRPr="00F76059">
        <w:rPr>
          <w:lang w:val="ru-RU"/>
        </w:rPr>
        <w:t>зрительный</w:t>
      </w:r>
      <w:r w:rsidRPr="00F76059">
        <w:rPr>
          <w:spacing w:val="1"/>
          <w:lang w:val="ru-RU"/>
        </w:rPr>
        <w:t xml:space="preserve"> </w:t>
      </w:r>
      <w:r w:rsidRPr="00F76059">
        <w:rPr>
          <w:lang w:val="ru-RU"/>
        </w:rPr>
        <w:t>опыт</w:t>
      </w:r>
      <w:r w:rsidRPr="00F76059">
        <w:rPr>
          <w:spacing w:val="1"/>
          <w:lang w:val="ru-RU"/>
        </w:rPr>
        <w:t xml:space="preserve"> </w:t>
      </w:r>
      <w:r>
        <w:t>c</w:t>
      </w:r>
      <w:r w:rsidRPr="00F76059">
        <w:rPr>
          <w:spacing w:val="1"/>
          <w:lang w:val="ru-RU"/>
        </w:rPr>
        <w:t xml:space="preserve"> </w:t>
      </w:r>
      <w:r w:rsidRPr="00F76059">
        <w:rPr>
          <w:lang w:val="ru-RU"/>
        </w:rPr>
        <w:t>формированием</w:t>
      </w:r>
      <w:r w:rsidRPr="00F76059">
        <w:rPr>
          <w:spacing w:val="1"/>
          <w:lang w:val="ru-RU"/>
        </w:rPr>
        <w:t xml:space="preserve"> </w:t>
      </w:r>
      <w:r w:rsidRPr="00F76059">
        <w:rPr>
          <w:lang w:val="ru-RU"/>
        </w:rPr>
        <w:t>достаточно</w:t>
      </w:r>
      <w:r w:rsidRPr="00F76059">
        <w:rPr>
          <w:spacing w:val="1"/>
          <w:lang w:val="ru-RU"/>
        </w:rPr>
        <w:t xml:space="preserve"> </w:t>
      </w:r>
      <w:r w:rsidRPr="00F76059">
        <w:rPr>
          <w:lang w:val="ru-RU"/>
        </w:rPr>
        <w:t>точных</w:t>
      </w:r>
      <w:r w:rsidRPr="00F76059">
        <w:rPr>
          <w:spacing w:val="1"/>
          <w:lang w:val="ru-RU"/>
        </w:rPr>
        <w:t xml:space="preserve"> </w:t>
      </w:r>
      <w:r w:rsidRPr="00F76059">
        <w:rPr>
          <w:lang w:val="ru-RU"/>
        </w:rPr>
        <w:t>зрительных</w:t>
      </w:r>
      <w:r w:rsidRPr="00F76059">
        <w:rPr>
          <w:spacing w:val="-7"/>
          <w:lang w:val="ru-RU"/>
        </w:rPr>
        <w:t xml:space="preserve"> </w:t>
      </w:r>
      <w:r w:rsidRPr="00F76059">
        <w:rPr>
          <w:lang w:val="ru-RU"/>
        </w:rPr>
        <w:t>образов</w:t>
      </w:r>
      <w:r w:rsidRPr="00F76059">
        <w:rPr>
          <w:spacing w:val="-7"/>
          <w:lang w:val="ru-RU"/>
        </w:rPr>
        <w:t xml:space="preserve"> </w:t>
      </w:r>
      <w:r w:rsidRPr="00F76059">
        <w:rPr>
          <w:lang w:val="ru-RU"/>
        </w:rPr>
        <w:t>окружающего</w:t>
      </w:r>
      <w:r w:rsidRPr="00F76059">
        <w:rPr>
          <w:spacing w:val="-6"/>
          <w:lang w:val="ru-RU"/>
        </w:rPr>
        <w:t xml:space="preserve"> </w:t>
      </w:r>
      <w:r w:rsidRPr="00F76059">
        <w:rPr>
          <w:lang w:val="ru-RU"/>
        </w:rPr>
        <w:t>в</w:t>
      </w:r>
      <w:r w:rsidRPr="00F76059">
        <w:rPr>
          <w:spacing w:val="-7"/>
          <w:lang w:val="ru-RU"/>
        </w:rPr>
        <w:t xml:space="preserve"> </w:t>
      </w:r>
      <w:r w:rsidRPr="00F76059">
        <w:rPr>
          <w:lang w:val="ru-RU"/>
        </w:rPr>
        <w:t>раннем</w:t>
      </w:r>
      <w:r w:rsidRPr="00F76059">
        <w:rPr>
          <w:spacing w:val="-7"/>
          <w:lang w:val="ru-RU"/>
        </w:rPr>
        <w:t xml:space="preserve"> </w:t>
      </w:r>
      <w:r w:rsidRPr="00F76059">
        <w:rPr>
          <w:lang w:val="ru-RU"/>
        </w:rPr>
        <w:t>и</w:t>
      </w:r>
      <w:r w:rsidRPr="00F76059">
        <w:rPr>
          <w:spacing w:val="-6"/>
          <w:lang w:val="ru-RU"/>
        </w:rPr>
        <w:t xml:space="preserve"> </w:t>
      </w:r>
      <w:r w:rsidRPr="00F76059">
        <w:rPr>
          <w:lang w:val="ru-RU"/>
        </w:rPr>
        <w:t>дошкольном</w:t>
      </w:r>
      <w:r w:rsidRPr="00F76059">
        <w:rPr>
          <w:spacing w:val="-7"/>
          <w:lang w:val="ru-RU"/>
        </w:rPr>
        <w:t xml:space="preserve"> </w:t>
      </w:r>
      <w:r w:rsidRPr="00F76059">
        <w:rPr>
          <w:lang w:val="ru-RU"/>
        </w:rPr>
        <w:t>детстве,</w:t>
      </w:r>
      <w:r w:rsidRPr="00F76059">
        <w:rPr>
          <w:spacing w:val="-7"/>
          <w:lang w:val="ru-RU"/>
        </w:rPr>
        <w:t xml:space="preserve"> </w:t>
      </w:r>
      <w:r w:rsidRPr="00F76059">
        <w:rPr>
          <w:lang w:val="ru-RU"/>
        </w:rPr>
        <w:t>опираться</w:t>
      </w:r>
      <w:r w:rsidRPr="00F76059">
        <w:rPr>
          <w:spacing w:val="-67"/>
          <w:lang w:val="ru-RU"/>
        </w:rPr>
        <w:t xml:space="preserve"> </w:t>
      </w:r>
      <w:r w:rsidRPr="00F76059">
        <w:rPr>
          <w:lang w:val="ru-RU"/>
        </w:rPr>
        <w:t>и</w:t>
      </w:r>
      <w:r w:rsidRPr="00F76059">
        <w:rPr>
          <w:spacing w:val="-1"/>
          <w:lang w:val="ru-RU"/>
        </w:rPr>
        <w:t xml:space="preserve"> </w:t>
      </w:r>
      <w:r w:rsidRPr="00F76059">
        <w:rPr>
          <w:lang w:val="ru-RU"/>
        </w:rPr>
        <w:t>использовать</w:t>
      </w:r>
      <w:r w:rsidRPr="00F76059">
        <w:rPr>
          <w:spacing w:val="-2"/>
          <w:lang w:val="ru-RU"/>
        </w:rPr>
        <w:t xml:space="preserve"> </w:t>
      </w:r>
      <w:r w:rsidRPr="00F76059">
        <w:rPr>
          <w:lang w:val="ru-RU"/>
        </w:rPr>
        <w:t>его</w:t>
      </w:r>
      <w:r w:rsidRPr="00F76059">
        <w:rPr>
          <w:spacing w:val="-3"/>
          <w:lang w:val="ru-RU"/>
        </w:rPr>
        <w:t xml:space="preserve"> </w:t>
      </w:r>
      <w:r w:rsidRPr="00F76059">
        <w:rPr>
          <w:lang w:val="ru-RU"/>
        </w:rPr>
        <w:t>в</w:t>
      </w:r>
      <w:r w:rsidRPr="00F76059">
        <w:rPr>
          <w:spacing w:val="1"/>
          <w:lang w:val="ru-RU"/>
        </w:rPr>
        <w:t xml:space="preserve"> </w:t>
      </w:r>
      <w:r w:rsidRPr="00F76059">
        <w:rPr>
          <w:lang w:val="ru-RU"/>
        </w:rPr>
        <w:t>условиях окклюзии</w:t>
      </w:r>
      <w:r w:rsidRPr="00F76059">
        <w:rPr>
          <w:spacing w:val="-1"/>
          <w:lang w:val="ru-RU"/>
        </w:rPr>
        <w:t xml:space="preserve"> </w:t>
      </w:r>
      <w:r w:rsidRPr="00F76059">
        <w:rPr>
          <w:lang w:val="ru-RU"/>
        </w:rPr>
        <w:t>хорошо видящего</w:t>
      </w:r>
      <w:r w:rsidRPr="00F76059">
        <w:rPr>
          <w:spacing w:val="-3"/>
          <w:lang w:val="ru-RU"/>
        </w:rPr>
        <w:t xml:space="preserve"> </w:t>
      </w:r>
      <w:r w:rsidRPr="00F76059">
        <w:rPr>
          <w:lang w:val="ru-RU"/>
        </w:rPr>
        <w:t>глаза.</w:t>
      </w:r>
    </w:p>
    <w:p w:rsidR="00C30187" w:rsidRDefault="00C30187" w:rsidP="00B86EBD">
      <w:pPr>
        <w:pStyle w:val="a7"/>
        <w:ind w:left="1440" w:right="765" w:firstLine="720"/>
        <w:rPr>
          <w:lang w:val="ru-RU"/>
        </w:rPr>
      </w:pPr>
      <w:r w:rsidRPr="00F76059">
        <w:rPr>
          <w:lang w:val="ru-RU"/>
        </w:rPr>
        <w:t>Характерным для этой группы детей выступает и то, что часто зритель-</w:t>
      </w:r>
      <w:r w:rsidRPr="00F76059">
        <w:rPr>
          <w:spacing w:val="-67"/>
          <w:lang w:val="ru-RU"/>
        </w:rPr>
        <w:t xml:space="preserve"> </w:t>
      </w:r>
      <w:r w:rsidRPr="00F76059">
        <w:rPr>
          <w:lang w:val="ru-RU"/>
        </w:rPr>
        <w:t>ные расстройства подобного вида возникают и проявляются на фоне общего</w:t>
      </w:r>
      <w:r w:rsidRPr="00F76059">
        <w:rPr>
          <w:spacing w:val="1"/>
          <w:lang w:val="ru-RU"/>
        </w:rPr>
        <w:t xml:space="preserve"> </w:t>
      </w:r>
      <w:r w:rsidRPr="00F76059">
        <w:rPr>
          <w:lang w:val="ru-RU"/>
        </w:rPr>
        <w:t>раннего</w:t>
      </w:r>
      <w:r w:rsidRPr="00F76059">
        <w:rPr>
          <w:spacing w:val="1"/>
          <w:lang w:val="ru-RU"/>
        </w:rPr>
        <w:t xml:space="preserve"> </w:t>
      </w:r>
      <w:r w:rsidRPr="00F76059">
        <w:rPr>
          <w:lang w:val="ru-RU"/>
        </w:rPr>
        <w:t>(во</w:t>
      </w:r>
      <w:r w:rsidRPr="00F76059">
        <w:rPr>
          <w:spacing w:val="1"/>
          <w:lang w:val="ru-RU"/>
        </w:rPr>
        <w:t xml:space="preserve"> </w:t>
      </w:r>
      <w:r w:rsidRPr="00F76059">
        <w:rPr>
          <w:lang w:val="ru-RU"/>
        </w:rPr>
        <w:t>внутриутробный</w:t>
      </w:r>
      <w:r w:rsidRPr="00F76059">
        <w:rPr>
          <w:spacing w:val="1"/>
          <w:lang w:val="ru-RU"/>
        </w:rPr>
        <w:t xml:space="preserve"> </w:t>
      </w:r>
      <w:r w:rsidRPr="00F76059">
        <w:rPr>
          <w:lang w:val="ru-RU"/>
        </w:rPr>
        <w:t>и/или</w:t>
      </w:r>
      <w:r w:rsidRPr="00F76059">
        <w:rPr>
          <w:spacing w:val="1"/>
          <w:lang w:val="ru-RU"/>
        </w:rPr>
        <w:t xml:space="preserve"> </w:t>
      </w:r>
      <w:r w:rsidRPr="00F76059">
        <w:rPr>
          <w:lang w:val="ru-RU"/>
        </w:rPr>
        <w:t>пренатальный</w:t>
      </w:r>
      <w:r w:rsidRPr="00F76059">
        <w:rPr>
          <w:spacing w:val="1"/>
          <w:lang w:val="ru-RU"/>
        </w:rPr>
        <w:t xml:space="preserve"> </w:t>
      </w:r>
      <w:r w:rsidRPr="00F76059">
        <w:rPr>
          <w:lang w:val="ru-RU"/>
        </w:rPr>
        <w:t>периоды)</w:t>
      </w:r>
      <w:r w:rsidRPr="00F76059">
        <w:rPr>
          <w:spacing w:val="1"/>
          <w:lang w:val="ru-RU"/>
        </w:rPr>
        <w:t xml:space="preserve"> </w:t>
      </w:r>
      <w:r w:rsidRPr="00F76059">
        <w:rPr>
          <w:lang w:val="ru-RU"/>
        </w:rPr>
        <w:t>поражения</w:t>
      </w:r>
      <w:r w:rsidRPr="00F76059">
        <w:rPr>
          <w:spacing w:val="1"/>
          <w:lang w:val="ru-RU"/>
        </w:rPr>
        <w:t xml:space="preserve"> </w:t>
      </w:r>
      <w:r w:rsidRPr="00F76059">
        <w:rPr>
          <w:lang w:val="ru-RU"/>
        </w:rPr>
        <w:t>детского</w:t>
      </w:r>
      <w:r w:rsidRPr="00F76059">
        <w:rPr>
          <w:spacing w:val="1"/>
          <w:lang w:val="ru-RU"/>
        </w:rPr>
        <w:t xml:space="preserve"> </w:t>
      </w:r>
      <w:r w:rsidRPr="00F76059">
        <w:rPr>
          <w:lang w:val="ru-RU"/>
        </w:rPr>
        <w:t>организма,</w:t>
      </w:r>
      <w:r w:rsidRPr="00F76059">
        <w:rPr>
          <w:spacing w:val="1"/>
          <w:lang w:val="ru-RU"/>
        </w:rPr>
        <w:t xml:space="preserve"> </w:t>
      </w:r>
      <w:r w:rsidRPr="00F76059">
        <w:rPr>
          <w:lang w:val="ru-RU"/>
        </w:rPr>
        <w:t>проявляющегося</w:t>
      </w:r>
      <w:r w:rsidRPr="00F76059">
        <w:rPr>
          <w:spacing w:val="1"/>
          <w:lang w:val="ru-RU"/>
        </w:rPr>
        <w:t xml:space="preserve"> </w:t>
      </w:r>
      <w:r w:rsidRPr="00F76059">
        <w:rPr>
          <w:lang w:val="ru-RU"/>
        </w:rPr>
        <w:t>полисистемной</w:t>
      </w:r>
      <w:r w:rsidRPr="00F76059">
        <w:rPr>
          <w:spacing w:val="1"/>
          <w:lang w:val="ru-RU"/>
        </w:rPr>
        <w:t xml:space="preserve"> </w:t>
      </w:r>
      <w:r w:rsidRPr="00F76059">
        <w:rPr>
          <w:lang w:val="ru-RU"/>
        </w:rPr>
        <w:t>хронической</w:t>
      </w:r>
      <w:r w:rsidRPr="00F76059">
        <w:rPr>
          <w:spacing w:val="1"/>
          <w:lang w:val="ru-RU"/>
        </w:rPr>
        <w:t xml:space="preserve"> </w:t>
      </w:r>
      <w:r w:rsidRPr="00F76059">
        <w:rPr>
          <w:lang w:val="ru-RU"/>
        </w:rPr>
        <w:t>патологией: функциональное снижение зрения, функциональные нарушения</w:t>
      </w:r>
      <w:r w:rsidRPr="00F76059">
        <w:rPr>
          <w:spacing w:val="1"/>
          <w:lang w:val="ru-RU"/>
        </w:rPr>
        <w:t xml:space="preserve"> </w:t>
      </w:r>
      <w:r w:rsidRPr="00F76059">
        <w:rPr>
          <w:lang w:val="ru-RU"/>
        </w:rPr>
        <w:t>костно-мышечной</w:t>
      </w:r>
      <w:r w:rsidRPr="00F76059">
        <w:rPr>
          <w:spacing w:val="1"/>
          <w:lang w:val="ru-RU"/>
        </w:rPr>
        <w:t xml:space="preserve"> </w:t>
      </w:r>
      <w:r w:rsidRPr="00F76059">
        <w:rPr>
          <w:lang w:val="ru-RU"/>
        </w:rPr>
        <w:t>системы</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соединительной</w:t>
      </w:r>
      <w:r w:rsidRPr="00F76059">
        <w:rPr>
          <w:spacing w:val="1"/>
          <w:lang w:val="ru-RU"/>
        </w:rPr>
        <w:t xml:space="preserve"> </w:t>
      </w:r>
      <w:r w:rsidRPr="00F76059">
        <w:rPr>
          <w:lang w:val="ru-RU"/>
        </w:rPr>
        <w:t>ткани,</w:t>
      </w:r>
      <w:r w:rsidRPr="00F76059">
        <w:rPr>
          <w:spacing w:val="1"/>
          <w:lang w:val="ru-RU"/>
        </w:rPr>
        <w:t xml:space="preserve"> </w:t>
      </w:r>
      <w:r w:rsidRPr="00F76059">
        <w:rPr>
          <w:lang w:val="ru-RU"/>
        </w:rPr>
        <w:t>заболевания</w:t>
      </w:r>
      <w:r w:rsidRPr="00F76059">
        <w:rPr>
          <w:spacing w:val="1"/>
          <w:lang w:val="ru-RU"/>
        </w:rPr>
        <w:t xml:space="preserve"> </w:t>
      </w:r>
      <w:r w:rsidRPr="00F76059">
        <w:rPr>
          <w:lang w:val="ru-RU"/>
        </w:rPr>
        <w:t>ЦНС,</w:t>
      </w:r>
      <w:r w:rsidRPr="00F76059">
        <w:rPr>
          <w:spacing w:val="1"/>
          <w:lang w:val="ru-RU"/>
        </w:rPr>
        <w:t xml:space="preserve"> </w:t>
      </w:r>
      <w:r w:rsidRPr="00F76059">
        <w:rPr>
          <w:lang w:val="ru-RU"/>
        </w:rPr>
        <w:t>речевые</w:t>
      </w:r>
      <w:r w:rsidRPr="00F76059">
        <w:rPr>
          <w:spacing w:val="-4"/>
          <w:lang w:val="ru-RU"/>
        </w:rPr>
        <w:t xml:space="preserve"> </w:t>
      </w:r>
      <w:r w:rsidRPr="00F76059">
        <w:rPr>
          <w:lang w:val="ru-RU"/>
        </w:rPr>
        <w:t>нарушения.Дошкольникам</w:t>
      </w:r>
      <w:r w:rsidRPr="00F76059">
        <w:rPr>
          <w:spacing w:val="-8"/>
          <w:lang w:val="ru-RU"/>
        </w:rPr>
        <w:t xml:space="preserve"> </w:t>
      </w:r>
      <w:r w:rsidRPr="00F76059">
        <w:rPr>
          <w:lang w:val="ru-RU"/>
        </w:rPr>
        <w:t>с</w:t>
      </w:r>
      <w:r w:rsidRPr="00F76059">
        <w:rPr>
          <w:spacing w:val="-8"/>
          <w:lang w:val="ru-RU"/>
        </w:rPr>
        <w:t xml:space="preserve"> </w:t>
      </w:r>
      <w:r w:rsidRPr="00F76059">
        <w:rPr>
          <w:lang w:val="ru-RU"/>
        </w:rPr>
        <w:t>ФРЗ</w:t>
      </w:r>
      <w:r w:rsidRPr="00F76059">
        <w:rPr>
          <w:spacing w:val="-7"/>
          <w:lang w:val="ru-RU"/>
        </w:rPr>
        <w:t xml:space="preserve"> </w:t>
      </w:r>
      <w:r w:rsidRPr="00F76059">
        <w:rPr>
          <w:lang w:val="ru-RU"/>
        </w:rPr>
        <w:t>в</w:t>
      </w:r>
      <w:r w:rsidRPr="00F76059">
        <w:rPr>
          <w:spacing w:val="-7"/>
          <w:lang w:val="ru-RU"/>
        </w:rPr>
        <w:t xml:space="preserve"> </w:t>
      </w:r>
      <w:r w:rsidRPr="00F76059">
        <w:rPr>
          <w:lang w:val="ru-RU"/>
        </w:rPr>
        <w:t>целом</w:t>
      </w:r>
      <w:r w:rsidRPr="00F76059">
        <w:rPr>
          <w:spacing w:val="-10"/>
          <w:lang w:val="ru-RU"/>
        </w:rPr>
        <w:t xml:space="preserve"> </w:t>
      </w:r>
      <w:r w:rsidRPr="00F76059">
        <w:rPr>
          <w:lang w:val="ru-RU"/>
        </w:rPr>
        <w:t>по</w:t>
      </w:r>
      <w:r w:rsidRPr="00F76059">
        <w:rPr>
          <w:spacing w:val="-9"/>
          <w:lang w:val="ru-RU"/>
        </w:rPr>
        <w:t xml:space="preserve"> </w:t>
      </w:r>
      <w:r w:rsidRPr="00F76059">
        <w:rPr>
          <w:lang w:val="ru-RU"/>
        </w:rPr>
        <w:t>общему</w:t>
      </w:r>
      <w:r w:rsidRPr="00F76059">
        <w:rPr>
          <w:spacing w:val="-8"/>
          <w:lang w:val="ru-RU"/>
        </w:rPr>
        <w:t xml:space="preserve"> </w:t>
      </w:r>
      <w:r w:rsidRPr="00F76059">
        <w:rPr>
          <w:lang w:val="ru-RU"/>
        </w:rPr>
        <w:t>уровню</w:t>
      </w:r>
      <w:r w:rsidRPr="00F76059">
        <w:rPr>
          <w:spacing w:val="-9"/>
          <w:lang w:val="ru-RU"/>
        </w:rPr>
        <w:t xml:space="preserve"> </w:t>
      </w:r>
      <w:r w:rsidRPr="00F76059">
        <w:rPr>
          <w:lang w:val="ru-RU"/>
        </w:rPr>
        <w:t>развития</w:t>
      </w:r>
      <w:r w:rsidRPr="00F76059">
        <w:rPr>
          <w:spacing w:val="-9"/>
          <w:lang w:val="ru-RU"/>
        </w:rPr>
        <w:t xml:space="preserve"> </w:t>
      </w:r>
      <w:r w:rsidRPr="00F76059">
        <w:rPr>
          <w:lang w:val="ru-RU"/>
        </w:rPr>
        <w:t>свойственны</w:t>
      </w:r>
      <w:r w:rsidRPr="00F76059">
        <w:rPr>
          <w:spacing w:val="-68"/>
          <w:lang w:val="ru-RU"/>
        </w:rPr>
        <w:t xml:space="preserve"> </w:t>
      </w:r>
      <w:r w:rsidRPr="00F76059">
        <w:rPr>
          <w:lang w:val="ru-RU"/>
        </w:rPr>
        <w:t>возрастные</w:t>
      </w:r>
      <w:r w:rsidRPr="00F76059">
        <w:rPr>
          <w:spacing w:val="1"/>
          <w:lang w:val="ru-RU"/>
        </w:rPr>
        <w:t xml:space="preserve"> </w:t>
      </w:r>
      <w:r w:rsidRPr="00F76059">
        <w:rPr>
          <w:lang w:val="ru-RU"/>
        </w:rPr>
        <w:t>характеристики,</w:t>
      </w:r>
      <w:r w:rsidRPr="00F76059">
        <w:rPr>
          <w:spacing w:val="1"/>
          <w:lang w:val="ru-RU"/>
        </w:rPr>
        <w:t xml:space="preserve"> </w:t>
      </w:r>
      <w:r w:rsidRPr="00F76059">
        <w:rPr>
          <w:lang w:val="ru-RU"/>
        </w:rPr>
        <w:t>однако,</w:t>
      </w:r>
      <w:r w:rsidRPr="00F76059">
        <w:rPr>
          <w:spacing w:val="1"/>
          <w:lang w:val="ru-RU"/>
        </w:rPr>
        <w:t xml:space="preserve"> </w:t>
      </w:r>
      <w:r w:rsidRPr="00F76059">
        <w:rPr>
          <w:lang w:val="ru-RU"/>
        </w:rPr>
        <w:t>выявляются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особенности</w:t>
      </w:r>
      <w:r w:rsidRPr="00F76059">
        <w:rPr>
          <w:spacing w:val="1"/>
          <w:lang w:val="ru-RU"/>
        </w:rPr>
        <w:t xml:space="preserve"> </w:t>
      </w:r>
      <w:r w:rsidRPr="00F76059">
        <w:rPr>
          <w:lang w:val="ru-RU"/>
        </w:rPr>
        <w:t>психофизического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обусловленные</w:t>
      </w:r>
      <w:r w:rsidRPr="00F76059">
        <w:rPr>
          <w:spacing w:val="1"/>
          <w:lang w:val="ru-RU"/>
        </w:rPr>
        <w:t xml:space="preserve"> </w:t>
      </w:r>
      <w:r w:rsidRPr="00F76059">
        <w:rPr>
          <w:lang w:val="ru-RU"/>
        </w:rPr>
        <w:t>прямым</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косвенным</w:t>
      </w:r>
      <w:r w:rsidRPr="00F76059">
        <w:rPr>
          <w:spacing w:val="-67"/>
          <w:lang w:val="ru-RU"/>
        </w:rPr>
        <w:t xml:space="preserve"> </w:t>
      </w:r>
      <w:r w:rsidRPr="00F76059">
        <w:rPr>
          <w:lang w:val="ru-RU"/>
        </w:rPr>
        <w:t>негативным</w:t>
      </w:r>
      <w:r w:rsidRPr="00F76059">
        <w:rPr>
          <w:spacing w:val="1"/>
          <w:lang w:val="ru-RU"/>
        </w:rPr>
        <w:t xml:space="preserve"> </w:t>
      </w:r>
      <w:r w:rsidRPr="00F76059">
        <w:rPr>
          <w:lang w:val="ru-RU"/>
        </w:rPr>
        <w:t>влиянием</w:t>
      </w:r>
      <w:r w:rsidRPr="00F76059">
        <w:rPr>
          <w:spacing w:val="1"/>
          <w:lang w:val="ru-RU"/>
        </w:rPr>
        <w:t xml:space="preserve"> </w:t>
      </w:r>
      <w:r w:rsidRPr="00F76059">
        <w:rPr>
          <w:lang w:val="ru-RU"/>
        </w:rPr>
        <w:t>нарушенных</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функций.</w:t>
      </w:r>
      <w:r w:rsidRPr="00F76059">
        <w:rPr>
          <w:spacing w:val="1"/>
          <w:lang w:val="ru-RU"/>
        </w:rPr>
        <w:t xml:space="preserve"> </w:t>
      </w:r>
      <w:r w:rsidRPr="00F76059">
        <w:rPr>
          <w:lang w:val="ru-RU"/>
        </w:rPr>
        <w:t>Общей</w:t>
      </w:r>
      <w:r w:rsidRPr="00F76059">
        <w:rPr>
          <w:spacing w:val="1"/>
          <w:lang w:val="ru-RU"/>
        </w:rPr>
        <w:t xml:space="preserve"> </w:t>
      </w:r>
      <w:r w:rsidRPr="00F76059">
        <w:rPr>
          <w:lang w:val="ru-RU"/>
        </w:rPr>
        <w:t>типологической</w:t>
      </w:r>
      <w:r w:rsidRPr="00F76059">
        <w:rPr>
          <w:spacing w:val="1"/>
          <w:lang w:val="ru-RU"/>
        </w:rPr>
        <w:t xml:space="preserve"> </w:t>
      </w:r>
      <w:r w:rsidRPr="00F76059">
        <w:rPr>
          <w:lang w:val="ru-RU"/>
        </w:rPr>
        <w:t>особенностью</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вне</w:t>
      </w:r>
      <w:r w:rsidRPr="00F76059">
        <w:rPr>
          <w:spacing w:val="1"/>
          <w:lang w:val="ru-RU"/>
        </w:rPr>
        <w:t xml:space="preserve"> </w:t>
      </w:r>
      <w:r w:rsidRPr="00F76059">
        <w:rPr>
          <w:lang w:val="ru-RU"/>
        </w:rPr>
        <w:t>зависимости от степени и характера зрительного дефекта выступает то, что</w:t>
      </w:r>
      <w:r w:rsidRPr="00F76059">
        <w:rPr>
          <w:spacing w:val="1"/>
          <w:lang w:val="ru-RU"/>
        </w:rPr>
        <w:t xml:space="preserve"> </w:t>
      </w:r>
      <w:r w:rsidRPr="00F76059">
        <w:rPr>
          <w:lang w:val="ru-RU"/>
        </w:rPr>
        <w:t>связь</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окружающим</w:t>
      </w:r>
      <w:r w:rsidRPr="00F76059">
        <w:rPr>
          <w:spacing w:val="1"/>
          <w:lang w:val="ru-RU"/>
        </w:rPr>
        <w:t xml:space="preserve"> </w:t>
      </w:r>
      <w:r w:rsidRPr="00F76059">
        <w:rPr>
          <w:lang w:val="ru-RU"/>
        </w:rPr>
        <w:t>миром,</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познание,</w:t>
      </w:r>
      <w:r w:rsidRPr="00F76059">
        <w:rPr>
          <w:spacing w:val="1"/>
          <w:lang w:val="ru-RU"/>
        </w:rPr>
        <w:t xml:space="preserve"> </w:t>
      </w:r>
      <w:r w:rsidRPr="00F76059">
        <w:rPr>
          <w:lang w:val="ru-RU"/>
        </w:rPr>
        <w:t>личностные</w:t>
      </w:r>
      <w:r w:rsidRPr="00F76059">
        <w:rPr>
          <w:spacing w:val="1"/>
          <w:lang w:val="ru-RU"/>
        </w:rPr>
        <w:t xml:space="preserve"> </w:t>
      </w:r>
      <w:r w:rsidRPr="00F76059">
        <w:rPr>
          <w:lang w:val="ru-RU"/>
        </w:rPr>
        <w:t>проявления,</w:t>
      </w:r>
      <w:r w:rsidRPr="00F76059">
        <w:rPr>
          <w:spacing w:val="1"/>
          <w:lang w:val="ru-RU"/>
        </w:rPr>
        <w:t xml:space="preserve"> </w:t>
      </w:r>
      <w:r w:rsidRPr="00F76059">
        <w:rPr>
          <w:lang w:val="ru-RU"/>
        </w:rPr>
        <w:t>самопознание,</w:t>
      </w:r>
      <w:r w:rsidRPr="00F76059">
        <w:rPr>
          <w:spacing w:val="1"/>
          <w:lang w:val="ru-RU"/>
        </w:rPr>
        <w:t xml:space="preserve"> </w:t>
      </w:r>
      <w:r w:rsidRPr="00F76059">
        <w:rPr>
          <w:lang w:val="ru-RU"/>
        </w:rPr>
        <w:t>освоение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участие</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любом</w:t>
      </w:r>
      <w:r w:rsidRPr="00F76059">
        <w:rPr>
          <w:spacing w:val="1"/>
          <w:lang w:val="ru-RU"/>
        </w:rPr>
        <w:t xml:space="preserve"> </w:t>
      </w:r>
      <w:r w:rsidRPr="00F76059">
        <w:rPr>
          <w:lang w:val="ru-RU"/>
        </w:rPr>
        <w:t>виде</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др.</w:t>
      </w:r>
      <w:r w:rsidRPr="00F76059">
        <w:rPr>
          <w:spacing w:val="1"/>
          <w:lang w:val="ru-RU"/>
        </w:rPr>
        <w:t xml:space="preserve"> </w:t>
      </w:r>
      <w:r w:rsidRPr="00F76059">
        <w:rPr>
          <w:lang w:val="ru-RU"/>
        </w:rPr>
        <w:lastRenderedPageBreak/>
        <w:t>происходят на суженной сенсорной основе. Дошкольники с ФРЗ наряду с</w:t>
      </w:r>
      <w:r w:rsidRPr="00F76059">
        <w:rPr>
          <w:spacing w:val="1"/>
          <w:lang w:val="ru-RU"/>
        </w:rPr>
        <w:t xml:space="preserve"> </w:t>
      </w:r>
      <w:r w:rsidRPr="00F76059">
        <w:rPr>
          <w:lang w:val="ru-RU"/>
        </w:rPr>
        <w:t>общими типологическими особенностями развития имеют индивидуальные</w:t>
      </w:r>
      <w:r w:rsidRPr="00F76059">
        <w:rPr>
          <w:spacing w:val="1"/>
          <w:lang w:val="ru-RU"/>
        </w:rPr>
        <w:t xml:space="preserve"> </w:t>
      </w:r>
      <w:r w:rsidRPr="00F76059">
        <w:rPr>
          <w:lang w:val="ru-RU"/>
        </w:rPr>
        <w:t>достижения</w:t>
      </w:r>
      <w:r w:rsidRPr="00F76059">
        <w:rPr>
          <w:spacing w:val="-2"/>
          <w:lang w:val="ru-RU"/>
        </w:rPr>
        <w:t xml:space="preserve"> </w:t>
      </w:r>
      <w:r w:rsidRPr="00F76059">
        <w:rPr>
          <w:lang w:val="ru-RU"/>
        </w:rPr>
        <w:t>в</w:t>
      </w:r>
      <w:r w:rsidRPr="00F76059">
        <w:rPr>
          <w:spacing w:val="-3"/>
          <w:lang w:val="ru-RU"/>
        </w:rPr>
        <w:t xml:space="preserve"> </w:t>
      </w:r>
      <w:r w:rsidRPr="00F76059">
        <w:rPr>
          <w:lang w:val="ru-RU"/>
        </w:rPr>
        <w:t>общем</w:t>
      </w:r>
      <w:r w:rsidRPr="00F76059">
        <w:rPr>
          <w:spacing w:val="-2"/>
          <w:lang w:val="ru-RU"/>
        </w:rPr>
        <w:t xml:space="preserve"> </w:t>
      </w:r>
      <w:r w:rsidRPr="00F76059">
        <w:rPr>
          <w:lang w:val="ru-RU"/>
        </w:rPr>
        <w:t>развитии</w:t>
      </w:r>
      <w:r w:rsidRPr="00F76059">
        <w:rPr>
          <w:spacing w:val="-3"/>
          <w:lang w:val="ru-RU"/>
        </w:rPr>
        <w:t xml:space="preserve"> </w:t>
      </w:r>
      <w:r w:rsidRPr="00F76059">
        <w:rPr>
          <w:lang w:val="ru-RU"/>
        </w:rPr>
        <w:t>и</w:t>
      </w:r>
      <w:r w:rsidRPr="00F76059">
        <w:rPr>
          <w:spacing w:val="-1"/>
          <w:lang w:val="ru-RU"/>
        </w:rPr>
        <w:t xml:space="preserve"> </w:t>
      </w:r>
      <w:r w:rsidRPr="00F76059">
        <w:rPr>
          <w:lang w:val="ru-RU"/>
        </w:rPr>
        <w:t>в</w:t>
      </w:r>
      <w:r w:rsidRPr="00F76059">
        <w:rPr>
          <w:spacing w:val="-3"/>
          <w:lang w:val="ru-RU"/>
        </w:rPr>
        <w:t xml:space="preserve"> </w:t>
      </w:r>
      <w:r w:rsidRPr="00F76059">
        <w:rPr>
          <w:lang w:val="ru-RU"/>
        </w:rPr>
        <w:t>развитии</w:t>
      </w:r>
      <w:r w:rsidRPr="00F76059">
        <w:rPr>
          <w:spacing w:val="-1"/>
          <w:lang w:val="ru-RU"/>
        </w:rPr>
        <w:t xml:space="preserve"> </w:t>
      </w:r>
      <w:r w:rsidRPr="00F76059">
        <w:rPr>
          <w:lang w:val="ru-RU"/>
        </w:rPr>
        <w:t>отдельных</w:t>
      </w:r>
      <w:r w:rsidRPr="00F76059">
        <w:rPr>
          <w:spacing w:val="-1"/>
          <w:lang w:val="ru-RU"/>
        </w:rPr>
        <w:t xml:space="preserve"> </w:t>
      </w:r>
      <w:r w:rsidRPr="00F76059">
        <w:rPr>
          <w:lang w:val="ru-RU"/>
        </w:rPr>
        <w:t>личностных</w:t>
      </w:r>
      <w:r w:rsidRPr="00F76059">
        <w:rPr>
          <w:spacing w:val="-1"/>
          <w:lang w:val="ru-RU"/>
        </w:rPr>
        <w:t xml:space="preserve"> </w:t>
      </w:r>
      <w:r w:rsidRPr="00F76059">
        <w:rPr>
          <w:lang w:val="ru-RU"/>
        </w:rPr>
        <w:t>сфер.</w:t>
      </w:r>
    </w:p>
    <w:p w:rsidR="003974FF" w:rsidRDefault="003974FF" w:rsidP="00B86EBD">
      <w:pPr>
        <w:pStyle w:val="a7"/>
        <w:ind w:left="1440" w:right="765" w:firstLine="720"/>
        <w:rPr>
          <w:lang w:val="ru-RU"/>
        </w:rPr>
      </w:pPr>
    </w:p>
    <w:p w:rsidR="003974FF" w:rsidRDefault="003974FF" w:rsidP="003974FF">
      <w:pPr>
        <w:pStyle w:val="Heading1"/>
        <w:tabs>
          <w:tab w:val="left" w:pos="3018"/>
        </w:tabs>
        <w:spacing w:before="1"/>
        <w:ind w:right="1005"/>
        <w:jc w:val="center"/>
      </w:pPr>
      <w:r>
        <w:t>1.8.1. Психолого-педагогическая характеристика обучающихся с</w:t>
      </w:r>
      <w:r>
        <w:rPr>
          <w:spacing w:val="-67"/>
        </w:rPr>
        <w:t xml:space="preserve"> </w:t>
      </w:r>
      <w:r>
        <w:t>функциональным</w:t>
      </w:r>
      <w:r>
        <w:rPr>
          <w:spacing w:val="-4"/>
        </w:rPr>
        <w:t xml:space="preserve"> </w:t>
      </w:r>
      <w:r>
        <w:t>расстройством зрения</w:t>
      </w:r>
    </w:p>
    <w:p w:rsidR="003974FF" w:rsidRPr="00F76059" w:rsidRDefault="003974FF" w:rsidP="003974FF">
      <w:pPr>
        <w:pStyle w:val="a7"/>
        <w:ind w:right="765" w:firstLine="542"/>
        <w:rPr>
          <w:lang w:val="ru-RU"/>
        </w:rPr>
      </w:pPr>
      <w:r w:rsidRPr="00F76059">
        <w:rPr>
          <w:lang w:val="ru-RU"/>
        </w:rPr>
        <w:t>Психолого-педагогической</w:t>
      </w:r>
      <w:r w:rsidRPr="00F76059">
        <w:rPr>
          <w:spacing w:val="1"/>
          <w:lang w:val="ru-RU"/>
        </w:rPr>
        <w:t xml:space="preserve"> </w:t>
      </w:r>
      <w:r w:rsidRPr="00F76059">
        <w:rPr>
          <w:lang w:val="ru-RU"/>
        </w:rPr>
        <w:t>характеристикой</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ФРЗ</w:t>
      </w:r>
      <w:r w:rsidRPr="00F76059">
        <w:rPr>
          <w:spacing w:val="1"/>
          <w:lang w:val="ru-RU"/>
        </w:rPr>
        <w:t xml:space="preserve"> </w:t>
      </w:r>
      <w:r w:rsidRPr="00F76059">
        <w:rPr>
          <w:lang w:val="ru-RU"/>
        </w:rPr>
        <w:t>выступает</w:t>
      </w:r>
      <w:r w:rsidRPr="00F76059">
        <w:rPr>
          <w:spacing w:val="1"/>
          <w:lang w:val="ru-RU"/>
        </w:rPr>
        <w:t xml:space="preserve"> </w:t>
      </w:r>
      <w:r w:rsidRPr="00F76059">
        <w:rPr>
          <w:lang w:val="ru-RU"/>
        </w:rPr>
        <w:t>степень</w:t>
      </w:r>
      <w:r w:rsidRPr="00F76059">
        <w:rPr>
          <w:spacing w:val="1"/>
          <w:lang w:val="ru-RU"/>
        </w:rPr>
        <w:t xml:space="preserve"> </w:t>
      </w:r>
      <w:r w:rsidRPr="00F76059">
        <w:rPr>
          <w:lang w:val="ru-RU"/>
        </w:rPr>
        <w:t>соответствия</w:t>
      </w:r>
      <w:r w:rsidRPr="00F76059">
        <w:rPr>
          <w:spacing w:val="1"/>
          <w:lang w:val="ru-RU"/>
        </w:rPr>
        <w:t xml:space="preserve"> </w:t>
      </w:r>
      <w:r w:rsidRPr="00F76059">
        <w:rPr>
          <w:lang w:val="ru-RU"/>
        </w:rPr>
        <w:t>общего</w:t>
      </w:r>
      <w:r w:rsidRPr="00F76059">
        <w:rPr>
          <w:spacing w:val="1"/>
          <w:lang w:val="ru-RU"/>
        </w:rPr>
        <w:t xml:space="preserve"> </w:t>
      </w:r>
      <w:r w:rsidRPr="00F76059">
        <w:rPr>
          <w:lang w:val="ru-RU"/>
        </w:rPr>
        <w:t>темпа</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ФРЗ</w:t>
      </w:r>
      <w:r w:rsidRPr="00F76059">
        <w:rPr>
          <w:spacing w:val="1"/>
          <w:lang w:val="ru-RU"/>
        </w:rPr>
        <w:t xml:space="preserve"> </w:t>
      </w:r>
      <w:r w:rsidRPr="00F76059">
        <w:rPr>
          <w:lang w:val="ru-RU"/>
        </w:rPr>
        <w:t>с</w:t>
      </w:r>
      <w:r w:rsidRPr="00F76059">
        <w:rPr>
          <w:spacing w:val="-67"/>
          <w:lang w:val="ru-RU"/>
        </w:rPr>
        <w:t xml:space="preserve"> </w:t>
      </w:r>
      <w:r w:rsidRPr="00F76059">
        <w:rPr>
          <w:lang w:val="ru-RU"/>
        </w:rPr>
        <w:t>темпом</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нормально</w:t>
      </w:r>
      <w:r w:rsidRPr="00F76059">
        <w:rPr>
          <w:spacing w:val="1"/>
          <w:lang w:val="ru-RU"/>
        </w:rPr>
        <w:t xml:space="preserve"> </w:t>
      </w:r>
      <w:r w:rsidRPr="00F76059">
        <w:rPr>
          <w:lang w:val="ru-RU"/>
        </w:rPr>
        <w:t>видящих</w:t>
      </w:r>
      <w:r w:rsidRPr="00F76059">
        <w:rPr>
          <w:spacing w:val="1"/>
          <w:lang w:val="ru-RU"/>
        </w:rPr>
        <w:t xml:space="preserve"> </w:t>
      </w:r>
      <w:r w:rsidRPr="00F76059">
        <w:rPr>
          <w:lang w:val="ru-RU"/>
        </w:rPr>
        <w:t>сверстников.</w:t>
      </w:r>
      <w:r w:rsidRPr="00F76059">
        <w:rPr>
          <w:spacing w:val="1"/>
          <w:lang w:val="ru-RU"/>
        </w:rPr>
        <w:t xml:space="preserve"> </w:t>
      </w:r>
      <w:r w:rsidRPr="00F76059">
        <w:rPr>
          <w:lang w:val="ru-RU"/>
        </w:rPr>
        <w:t>Детям</w:t>
      </w:r>
      <w:r w:rsidRPr="00F76059">
        <w:rPr>
          <w:spacing w:val="1"/>
          <w:lang w:val="ru-RU"/>
        </w:rPr>
        <w:t xml:space="preserve"> </w:t>
      </w:r>
      <w:r w:rsidRPr="00F76059">
        <w:rPr>
          <w:lang w:val="ru-RU"/>
        </w:rPr>
        <w:t>этой</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свойственно</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большей</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меньшей</w:t>
      </w:r>
      <w:r w:rsidRPr="00F76059">
        <w:rPr>
          <w:spacing w:val="1"/>
          <w:lang w:val="ru-RU"/>
        </w:rPr>
        <w:t xml:space="preserve"> </w:t>
      </w:r>
      <w:r w:rsidRPr="00F76059">
        <w:rPr>
          <w:lang w:val="ru-RU"/>
        </w:rPr>
        <w:t>степени</w:t>
      </w:r>
      <w:r w:rsidRPr="00F76059">
        <w:rPr>
          <w:spacing w:val="1"/>
          <w:lang w:val="ru-RU"/>
        </w:rPr>
        <w:t xml:space="preserve"> </w:t>
      </w:r>
      <w:r w:rsidRPr="00F76059">
        <w:rPr>
          <w:lang w:val="ru-RU"/>
        </w:rPr>
        <w:t>выраженности</w:t>
      </w:r>
      <w:r w:rsidRPr="00F76059">
        <w:rPr>
          <w:spacing w:val="1"/>
          <w:lang w:val="ru-RU"/>
        </w:rPr>
        <w:t xml:space="preserve"> </w:t>
      </w:r>
      <w:r w:rsidRPr="00F76059">
        <w:rPr>
          <w:lang w:val="ru-RU"/>
        </w:rPr>
        <w:t>некоторое</w:t>
      </w:r>
      <w:r w:rsidRPr="00F76059">
        <w:rPr>
          <w:spacing w:val="1"/>
          <w:lang w:val="ru-RU"/>
        </w:rPr>
        <w:t xml:space="preserve"> </w:t>
      </w:r>
      <w:r w:rsidRPr="00F76059">
        <w:rPr>
          <w:lang w:val="ru-RU"/>
        </w:rPr>
        <w:t>отставание</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развитии</w:t>
      </w:r>
      <w:r w:rsidRPr="00F76059">
        <w:rPr>
          <w:spacing w:val="1"/>
          <w:lang w:val="ru-RU"/>
        </w:rPr>
        <w:t xml:space="preserve"> </w:t>
      </w:r>
      <w:r w:rsidRPr="00F76059">
        <w:rPr>
          <w:lang w:val="ru-RU"/>
        </w:rPr>
        <w:t>от</w:t>
      </w:r>
      <w:r w:rsidRPr="00F76059">
        <w:rPr>
          <w:spacing w:val="1"/>
          <w:lang w:val="ru-RU"/>
        </w:rPr>
        <w:t xml:space="preserve"> </w:t>
      </w:r>
      <w:r w:rsidRPr="00F76059">
        <w:rPr>
          <w:lang w:val="ru-RU"/>
        </w:rPr>
        <w:t>нормально</w:t>
      </w:r>
      <w:r w:rsidRPr="00F76059">
        <w:rPr>
          <w:spacing w:val="1"/>
          <w:lang w:val="ru-RU"/>
        </w:rPr>
        <w:t xml:space="preserve"> </w:t>
      </w:r>
      <w:r w:rsidRPr="00F76059">
        <w:rPr>
          <w:lang w:val="ru-RU"/>
        </w:rPr>
        <w:t>видящих</w:t>
      </w:r>
      <w:r w:rsidRPr="00F76059">
        <w:rPr>
          <w:spacing w:val="1"/>
          <w:lang w:val="ru-RU"/>
        </w:rPr>
        <w:t xml:space="preserve"> </w:t>
      </w:r>
      <w:r w:rsidRPr="00F76059">
        <w:rPr>
          <w:lang w:val="ru-RU"/>
        </w:rPr>
        <w:t>сверстников,</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может</w:t>
      </w:r>
      <w:r w:rsidRPr="00F76059">
        <w:rPr>
          <w:spacing w:val="1"/>
          <w:lang w:val="ru-RU"/>
        </w:rPr>
        <w:t xml:space="preserve"> </w:t>
      </w:r>
      <w:r w:rsidRPr="00F76059">
        <w:rPr>
          <w:lang w:val="ru-RU"/>
        </w:rPr>
        <w:t>проявиться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несовпадении</w:t>
      </w:r>
      <w:r w:rsidRPr="00F76059">
        <w:rPr>
          <w:spacing w:val="1"/>
          <w:lang w:val="ru-RU"/>
        </w:rPr>
        <w:t xml:space="preserve"> </w:t>
      </w:r>
      <w:r w:rsidRPr="00F76059">
        <w:rPr>
          <w:lang w:val="ru-RU"/>
        </w:rPr>
        <w:t>периодов</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этими</w:t>
      </w:r>
      <w:r w:rsidRPr="00F76059">
        <w:rPr>
          <w:spacing w:val="1"/>
          <w:lang w:val="ru-RU"/>
        </w:rPr>
        <w:t xml:space="preserve"> </w:t>
      </w:r>
      <w:r w:rsidRPr="00F76059">
        <w:rPr>
          <w:lang w:val="ru-RU"/>
        </w:rPr>
        <w:t>группами</w:t>
      </w:r>
      <w:r w:rsidRPr="00F76059">
        <w:rPr>
          <w:spacing w:val="-67"/>
          <w:lang w:val="ru-RU"/>
        </w:rPr>
        <w:t xml:space="preserve"> </w:t>
      </w:r>
      <w:r w:rsidRPr="00F76059">
        <w:rPr>
          <w:lang w:val="ru-RU"/>
        </w:rPr>
        <w:t>дошкольников:</w:t>
      </w:r>
    </w:p>
    <w:p w:rsidR="003974FF" w:rsidRPr="00F76059" w:rsidRDefault="003974FF" w:rsidP="003974FF">
      <w:pPr>
        <w:pStyle w:val="a9"/>
        <w:numPr>
          <w:ilvl w:val="1"/>
          <w:numId w:val="96"/>
        </w:numPr>
        <w:tabs>
          <w:tab w:val="left" w:pos="2323"/>
        </w:tabs>
        <w:spacing w:line="321" w:lineRule="exact"/>
        <w:ind w:left="2322" w:hanging="174"/>
        <w:rPr>
          <w:sz w:val="28"/>
          <w:lang w:val="ru-RU"/>
        </w:rPr>
      </w:pPr>
      <w:r w:rsidRPr="00F76059">
        <w:rPr>
          <w:sz w:val="28"/>
          <w:lang w:val="ru-RU"/>
        </w:rPr>
        <w:t>умений</w:t>
      </w:r>
      <w:r w:rsidRPr="00F76059">
        <w:rPr>
          <w:spacing w:val="4"/>
          <w:sz w:val="28"/>
          <w:lang w:val="ru-RU"/>
        </w:rPr>
        <w:t xml:space="preserve"> </w:t>
      </w:r>
      <w:r w:rsidRPr="00F76059">
        <w:rPr>
          <w:sz w:val="28"/>
          <w:lang w:val="ru-RU"/>
        </w:rPr>
        <w:t>и</w:t>
      </w:r>
      <w:r w:rsidRPr="00F76059">
        <w:rPr>
          <w:spacing w:val="6"/>
          <w:sz w:val="28"/>
          <w:lang w:val="ru-RU"/>
        </w:rPr>
        <w:t xml:space="preserve"> </w:t>
      </w:r>
      <w:r w:rsidRPr="00F76059">
        <w:rPr>
          <w:sz w:val="28"/>
          <w:lang w:val="ru-RU"/>
        </w:rPr>
        <w:t>навыков</w:t>
      </w:r>
      <w:r w:rsidRPr="00F76059">
        <w:rPr>
          <w:spacing w:val="3"/>
          <w:sz w:val="28"/>
          <w:lang w:val="ru-RU"/>
        </w:rPr>
        <w:t xml:space="preserve"> </w:t>
      </w:r>
      <w:r w:rsidRPr="00F76059">
        <w:rPr>
          <w:sz w:val="28"/>
          <w:lang w:val="ru-RU"/>
        </w:rPr>
        <w:t>зрительной</w:t>
      </w:r>
      <w:r w:rsidRPr="00F76059">
        <w:rPr>
          <w:spacing w:val="6"/>
          <w:sz w:val="28"/>
          <w:lang w:val="ru-RU"/>
        </w:rPr>
        <w:t xml:space="preserve"> </w:t>
      </w:r>
      <w:r w:rsidRPr="00F76059">
        <w:rPr>
          <w:sz w:val="28"/>
          <w:lang w:val="ru-RU"/>
        </w:rPr>
        <w:t>сенсорно-перцептивной</w:t>
      </w:r>
      <w:r w:rsidRPr="00F76059">
        <w:rPr>
          <w:spacing w:val="5"/>
          <w:sz w:val="28"/>
          <w:lang w:val="ru-RU"/>
        </w:rPr>
        <w:t xml:space="preserve"> </w:t>
      </w:r>
      <w:r w:rsidRPr="00F76059">
        <w:rPr>
          <w:sz w:val="28"/>
          <w:lang w:val="ru-RU"/>
        </w:rPr>
        <w:t>деятельности</w:t>
      </w:r>
      <w:r w:rsidRPr="00F76059">
        <w:rPr>
          <w:spacing w:val="5"/>
          <w:sz w:val="28"/>
          <w:lang w:val="ru-RU"/>
        </w:rPr>
        <w:t xml:space="preserve"> </w:t>
      </w:r>
      <w:r w:rsidRPr="00F76059">
        <w:rPr>
          <w:sz w:val="28"/>
          <w:lang w:val="ru-RU"/>
        </w:rPr>
        <w:t>–</w:t>
      </w:r>
    </w:p>
    <w:p w:rsidR="003974FF" w:rsidRPr="00F76059" w:rsidRDefault="003974FF" w:rsidP="003974FF">
      <w:pPr>
        <w:pStyle w:val="a7"/>
        <w:spacing w:line="322" w:lineRule="exact"/>
        <w:rPr>
          <w:lang w:val="ru-RU"/>
        </w:rPr>
      </w:pPr>
      <w:r w:rsidRPr="00F76059">
        <w:rPr>
          <w:lang w:val="ru-RU"/>
        </w:rPr>
        <w:t>отставание</w:t>
      </w:r>
      <w:r w:rsidRPr="00F76059">
        <w:rPr>
          <w:spacing w:val="-4"/>
          <w:lang w:val="ru-RU"/>
        </w:rPr>
        <w:t xml:space="preserve"> </w:t>
      </w:r>
      <w:r w:rsidRPr="00F76059">
        <w:rPr>
          <w:lang w:val="ru-RU"/>
        </w:rPr>
        <w:t>в</w:t>
      </w:r>
      <w:r w:rsidRPr="00F76059">
        <w:rPr>
          <w:spacing w:val="-4"/>
          <w:lang w:val="ru-RU"/>
        </w:rPr>
        <w:t xml:space="preserve"> </w:t>
      </w:r>
      <w:r w:rsidRPr="00F76059">
        <w:rPr>
          <w:lang w:val="ru-RU"/>
        </w:rPr>
        <w:t>развитии</w:t>
      </w:r>
      <w:r w:rsidRPr="00F76059">
        <w:rPr>
          <w:spacing w:val="-2"/>
          <w:lang w:val="ru-RU"/>
        </w:rPr>
        <w:t xml:space="preserve"> </w:t>
      </w:r>
      <w:r w:rsidRPr="00F76059">
        <w:rPr>
          <w:lang w:val="ru-RU"/>
        </w:rPr>
        <w:t>зрительного</w:t>
      </w:r>
      <w:r w:rsidRPr="00F76059">
        <w:rPr>
          <w:spacing w:val="-3"/>
          <w:lang w:val="ru-RU"/>
        </w:rPr>
        <w:t xml:space="preserve"> </w:t>
      </w:r>
      <w:r w:rsidRPr="00F76059">
        <w:rPr>
          <w:lang w:val="ru-RU"/>
        </w:rPr>
        <w:t>восприятия,</w:t>
      </w:r>
      <w:r w:rsidRPr="00F76059">
        <w:rPr>
          <w:spacing w:val="-3"/>
          <w:lang w:val="ru-RU"/>
        </w:rPr>
        <w:t xml:space="preserve"> </w:t>
      </w:r>
      <w:r w:rsidRPr="00F76059">
        <w:rPr>
          <w:lang w:val="ru-RU"/>
        </w:rPr>
        <w:t>его</w:t>
      </w:r>
      <w:r w:rsidRPr="00F76059">
        <w:rPr>
          <w:spacing w:val="-4"/>
          <w:lang w:val="ru-RU"/>
        </w:rPr>
        <w:t xml:space="preserve"> </w:t>
      </w:r>
      <w:r w:rsidRPr="00F76059">
        <w:rPr>
          <w:lang w:val="ru-RU"/>
        </w:rPr>
        <w:t>различных</w:t>
      </w:r>
      <w:r w:rsidRPr="00F76059">
        <w:rPr>
          <w:spacing w:val="-3"/>
          <w:lang w:val="ru-RU"/>
        </w:rPr>
        <w:t xml:space="preserve"> </w:t>
      </w:r>
      <w:r w:rsidRPr="00F76059">
        <w:rPr>
          <w:lang w:val="ru-RU"/>
        </w:rPr>
        <w:t>сторон;</w:t>
      </w:r>
    </w:p>
    <w:p w:rsidR="003974FF" w:rsidRPr="00F76059" w:rsidRDefault="003974FF" w:rsidP="003974FF">
      <w:pPr>
        <w:pStyle w:val="a9"/>
        <w:numPr>
          <w:ilvl w:val="1"/>
          <w:numId w:val="96"/>
        </w:numPr>
        <w:tabs>
          <w:tab w:val="left" w:pos="2378"/>
        </w:tabs>
        <w:ind w:left="1441" w:right="769" w:firstLine="777"/>
        <w:rPr>
          <w:sz w:val="28"/>
          <w:lang w:val="ru-RU"/>
        </w:rPr>
      </w:pPr>
      <w:r w:rsidRPr="00F76059">
        <w:rPr>
          <w:sz w:val="28"/>
          <w:lang w:val="ru-RU"/>
        </w:rPr>
        <w:t>в</w:t>
      </w:r>
      <w:r w:rsidRPr="00F76059">
        <w:rPr>
          <w:spacing w:val="-9"/>
          <w:sz w:val="28"/>
          <w:lang w:val="ru-RU"/>
        </w:rPr>
        <w:t xml:space="preserve"> </w:t>
      </w:r>
      <w:r w:rsidRPr="00F76059">
        <w:rPr>
          <w:sz w:val="28"/>
          <w:lang w:val="ru-RU"/>
        </w:rPr>
        <w:t>двигательной</w:t>
      </w:r>
      <w:r w:rsidRPr="00F76059">
        <w:rPr>
          <w:spacing w:val="-7"/>
          <w:sz w:val="28"/>
          <w:lang w:val="ru-RU"/>
        </w:rPr>
        <w:t xml:space="preserve"> </w:t>
      </w:r>
      <w:r w:rsidRPr="00F76059">
        <w:rPr>
          <w:sz w:val="28"/>
          <w:lang w:val="ru-RU"/>
        </w:rPr>
        <w:t>сфере</w:t>
      </w:r>
      <w:r w:rsidRPr="00F76059">
        <w:rPr>
          <w:spacing w:val="-10"/>
          <w:sz w:val="28"/>
          <w:lang w:val="ru-RU"/>
        </w:rPr>
        <w:t xml:space="preserve"> </w:t>
      </w:r>
      <w:r w:rsidRPr="00F76059">
        <w:rPr>
          <w:sz w:val="28"/>
          <w:lang w:val="ru-RU"/>
        </w:rPr>
        <w:t>–</w:t>
      </w:r>
      <w:r w:rsidRPr="00F76059">
        <w:rPr>
          <w:spacing w:val="-7"/>
          <w:sz w:val="28"/>
          <w:lang w:val="ru-RU"/>
        </w:rPr>
        <w:t xml:space="preserve"> </w:t>
      </w:r>
      <w:r w:rsidRPr="00F76059">
        <w:rPr>
          <w:sz w:val="28"/>
          <w:lang w:val="ru-RU"/>
        </w:rPr>
        <w:t>отставание</w:t>
      </w:r>
      <w:r w:rsidRPr="00F76059">
        <w:rPr>
          <w:spacing w:val="-8"/>
          <w:sz w:val="28"/>
          <w:lang w:val="ru-RU"/>
        </w:rPr>
        <w:t xml:space="preserve"> </w:t>
      </w:r>
      <w:r w:rsidRPr="00F76059">
        <w:rPr>
          <w:sz w:val="28"/>
          <w:lang w:val="ru-RU"/>
        </w:rPr>
        <w:t>в</w:t>
      </w:r>
      <w:r w:rsidRPr="00F76059">
        <w:rPr>
          <w:spacing w:val="-11"/>
          <w:sz w:val="28"/>
          <w:lang w:val="ru-RU"/>
        </w:rPr>
        <w:t xml:space="preserve"> </w:t>
      </w:r>
      <w:r w:rsidRPr="00F76059">
        <w:rPr>
          <w:sz w:val="28"/>
          <w:lang w:val="ru-RU"/>
        </w:rPr>
        <w:t>освоении</w:t>
      </w:r>
      <w:r w:rsidRPr="00F76059">
        <w:rPr>
          <w:spacing w:val="-7"/>
          <w:sz w:val="28"/>
          <w:lang w:val="ru-RU"/>
        </w:rPr>
        <w:t xml:space="preserve"> </w:t>
      </w:r>
      <w:r w:rsidRPr="00F76059">
        <w:rPr>
          <w:sz w:val="28"/>
          <w:lang w:val="ru-RU"/>
        </w:rPr>
        <w:t>двигательных</w:t>
      </w:r>
      <w:r w:rsidRPr="00F76059">
        <w:rPr>
          <w:spacing w:val="-6"/>
          <w:sz w:val="28"/>
          <w:lang w:val="ru-RU"/>
        </w:rPr>
        <w:t xml:space="preserve"> </w:t>
      </w:r>
      <w:r w:rsidRPr="00F76059">
        <w:rPr>
          <w:sz w:val="28"/>
          <w:lang w:val="ru-RU"/>
        </w:rPr>
        <w:t>умений</w:t>
      </w:r>
      <w:r w:rsidRPr="00F76059">
        <w:rPr>
          <w:spacing w:val="-9"/>
          <w:sz w:val="28"/>
          <w:lang w:val="ru-RU"/>
        </w:rPr>
        <w:t xml:space="preserve"> </w:t>
      </w:r>
      <w:r w:rsidRPr="00F76059">
        <w:rPr>
          <w:sz w:val="28"/>
          <w:lang w:val="ru-RU"/>
        </w:rPr>
        <w:t>и</w:t>
      </w:r>
      <w:r w:rsidRPr="00F76059">
        <w:rPr>
          <w:spacing w:val="-68"/>
          <w:sz w:val="28"/>
          <w:lang w:val="ru-RU"/>
        </w:rPr>
        <w:t xml:space="preserve"> </w:t>
      </w:r>
      <w:r w:rsidRPr="00F76059">
        <w:rPr>
          <w:sz w:val="28"/>
          <w:lang w:val="ru-RU"/>
        </w:rPr>
        <w:t>навыков,</w:t>
      </w:r>
      <w:r w:rsidRPr="00F76059">
        <w:rPr>
          <w:spacing w:val="-2"/>
          <w:sz w:val="28"/>
          <w:lang w:val="ru-RU"/>
        </w:rPr>
        <w:t xml:space="preserve"> </w:t>
      </w:r>
      <w:r w:rsidRPr="00F76059">
        <w:rPr>
          <w:sz w:val="28"/>
          <w:lang w:val="ru-RU"/>
        </w:rPr>
        <w:t>их</w:t>
      </w:r>
      <w:r w:rsidRPr="00F76059">
        <w:rPr>
          <w:spacing w:val="-2"/>
          <w:sz w:val="28"/>
          <w:lang w:val="ru-RU"/>
        </w:rPr>
        <w:t xml:space="preserve"> </w:t>
      </w:r>
      <w:r w:rsidRPr="00F76059">
        <w:rPr>
          <w:sz w:val="28"/>
          <w:lang w:val="ru-RU"/>
        </w:rPr>
        <w:t>объема</w:t>
      </w:r>
      <w:r w:rsidRPr="00F76059">
        <w:rPr>
          <w:spacing w:val="-3"/>
          <w:sz w:val="28"/>
          <w:lang w:val="ru-RU"/>
        </w:rPr>
        <w:t xml:space="preserve"> </w:t>
      </w:r>
      <w:r w:rsidRPr="00F76059">
        <w:rPr>
          <w:sz w:val="28"/>
          <w:lang w:val="ru-RU"/>
        </w:rPr>
        <w:t>и качества;</w:t>
      </w:r>
    </w:p>
    <w:p w:rsidR="003974FF" w:rsidRDefault="003974FF" w:rsidP="003974FF">
      <w:pPr>
        <w:pStyle w:val="a9"/>
        <w:numPr>
          <w:ilvl w:val="1"/>
          <w:numId w:val="96"/>
        </w:numPr>
        <w:tabs>
          <w:tab w:val="left" w:pos="2318"/>
        </w:tabs>
        <w:ind w:left="1441" w:right="765" w:firstLine="708"/>
        <w:rPr>
          <w:sz w:val="28"/>
          <w:lang w:val="ru-RU"/>
        </w:rPr>
      </w:pPr>
      <w:r w:rsidRPr="00F76059">
        <w:rPr>
          <w:sz w:val="28"/>
          <w:lang w:val="ru-RU"/>
        </w:rPr>
        <w:t>в познавательной сфере – недостаточный темп и объем формирования</w:t>
      </w:r>
      <w:r w:rsidRPr="00F76059">
        <w:rPr>
          <w:spacing w:val="-67"/>
          <w:sz w:val="28"/>
          <w:lang w:val="ru-RU"/>
        </w:rPr>
        <w:t xml:space="preserve"> </w:t>
      </w:r>
      <w:r w:rsidRPr="00F76059">
        <w:rPr>
          <w:sz w:val="28"/>
          <w:lang w:val="ru-RU"/>
        </w:rPr>
        <w:t>зрительных представлений как образов памяти об окружающем, отставание в</w:t>
      </w:r>
      <w:r w:rsidRPr="00F76059">
        <w:rPr>
          <w:spacing w:val="-67"/>
          <w:sz w:val="28"/>
          <w:lang w:val="ru-RU"/>
        </w:rPr>
        <w:t xml:space="preserve"> </w:t>
      </w:r>
      <w:r w:rsidRPr="00F76059">
        <w:rPr>
          <w:sz w:val="28"/>
          <w:lang w:val="ru-RU"/>
        </w:rPr>
        <w:t>освоении</w:t>
      </w:r>
      <w:r w:rsidRPr="00F76059">
        <w:rPr>
          <w:spacing w:val="1"/>
          <w:sz w:val="28"/>
          <w:lang w:val="ru-RU"/>
        </w:rPr>
        <w:t xml:space="preserve"> </w:t>
      </w:r>
      <w:r w:rsidRPr="00F76059">
        <w:rPr>
          <w:sz w:val="28"/>
          <w:lang w:val="ru-RU"/>
        </w:rPr>
        <w:t>способов</w:t>
      </w:r>
      <w:r w:rsidRPr="00F76059">
        <w:rPr>
          <w:spacing w:val="1"/>
          <w:sz w:val="28"/>
          <w:lang w:val="ru-RU"/>
        </w:rPr>
        <w:t xml:space="preserve"> </w:t>
      </w:r>
      <w:r w:rsidRPr="00F76059">
        <w:rPr>
          <w:sz w:val="28"/>
          <w:lang w:val="ru-RU"/>
        </w:rPr>
        <w:t>познавательной</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точки</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интериоризации;</w:t>
      </w:r>
    </w:p>
    <w:p w:rsidR="003974FF" w:rsidRPr="00B86EBD" w:rsidRDefault="003974FF" w:rsidP="003974FF">
      <w:pPr>
        <w:pStyle w:val="a9"/>
        <w:numPr>
          <w:ilvl w:val="1"/>
          <w:numId w:val="96"/>
        </w:numPr>
        <w:tabs>
          <w:tab w:val="left" w:pos="2318"/>
        </w:tabs>
        <w:ind w:left="1441" w:right="765" w:firstLine="708"/>
        <w:rPr>
          <w:sz w:val="28"/>
          <w:lang w:val="ru-RU"/>
        </w:rPr>
      </w:pPr>
      <w:r w:rsidRPr="00B86EBD">
        <w:rPr>
          <w:sz w:val="28"/>
          <w:lang w:val="ru-RU"/>
        </w:rPr>
        <w:t>освоение</w:t>
      </w:r>
      <w:r w:rsidRPr="00B86EBD">
        <w:rPr>
          <w:spacing w:val="1"/>
          <w:sz w:val="28"/>
          <w:lang w:val="ru-RU"/>
        </w:rPr>
        <w:t xml:space="preserve"> </w:t>
      </w:r>
      <w:r w:rsidRPr="00B86EBD">
        <w:rPr>
          <w:sz w:val="28"/>
          <w:lang w:val="ru-RU"/>
        </w:rPr>
        <w:t>разных</w:t>
      </w:r>
      <w:r w:rsidRPr="00B86EBD">
        <w:rPr>
          <w:spacing w:val="1"/>
          <w:sz w:val="28"/>
          <w:lang w:val="ru-RU"/>
        </w:rPr>
        <w:t xml:space="preserve"> </w:t>
      </w:r>
      <w:r w:rsidRPr="00B86EBD">
        <w:rPr>
          <w:sz w:val="28"/>
          <w:lang w:val="ru-RU"/>
        </w:rPr>
        <w:t>видов</w:t>
      </w:r>
      <w:r w:rsidRPr="00B86EBD">
        <w:rPr>
          <w:spacing w:val="1"/>
          <w:sz w:val="28"/>
          <w:lang w:val="ru-RU"/>
        </w:rPr>
        <w:t xml:space="preserve"> </w:t>
      </w:r>
      <w:r w:rsidRPr="00B86EBD">
        <w:rPr>
          <w:sz w:val="28"/>
          <w:lang w:val="ru-RU"/>
        </w:rPr>
        <w:t>игр</w:t>
      </w:r>
      <w:r w:rsidRPr="00B86EBD">
        <w:rPr>
          <w:spacing w:val="1"/>
          <w:sz w:val="28"/>
          <w:lang w:val="ru-RU"/>
        </w:rPr>
        <w:t xml:space="preserve"> </w:t>
      </w:r>
      <w:r w:rsidRPr="00B86EBD">
        <w:rPr>
          <w:sz w:val="28"/>
          <w:lang w:val="ru-RU"/>
        </w:rPr>
        <w:t>дошкольниками</w:t>
      </w:r>
      <w:r w:rsidRPr="00B86EBD">
        <w:rPr>
          <w:spacing w:val="1"/>
          <w:sz w:val="28"/>
          <w:lang w:val="ru-RU"/>
        </w:rPr>
        <w:t xml:space="preserve"> </w:t>
      </w:r>
      <w:r w:rsidRPr="00B86EBD">
        <w:rPr>
          <w:sz w:val="28"/>
          <w:lang w:val="ru-RU"/>
        </w:rPr>
        <w:t>с</w:t>
      </w:r>
      <w:r w:rsidRPr="00B86EBD">
        <w:rPr>
          <w:spacing w:val="1"/>
          <w:sz w:val="28"/>
          <w:lang w:val="ru-RU"/>
        </w:rPr>
        <w:t xml:space="preserve"> </w:t>
      </w:r>
      <w:r w:rsidRPr="00B86EBD">
        <w:rPr>
          <w:sz w:val="28"/>
          <w:lang w:val="ru-RU"/>
        </w:rPr>
        <w:t>ФРЗ</w:t>
      </w:r>
      <w:r w:rsidRPr="00B86EBD">
        <w:rPr>
          <w:spacing w:val="1"/>
          <w:sz w:val="28"/>
          <w:lang w:val="ru-RU"/>
        </w:rPr>
        <w:t xml:space="preserve"> </w:t>
      </w:r>
      <w:r w:rsidRPr="00B86EBD">
        <w:rPr>
          <w:sz w:val="28"/>
          <w:lang w:val="ru-RU"/>
        </w:rPr>
        <w:t>происходит</w:t>
      </w:r>
      <w:r w:rsidRPr="00B86EBD">
        <w:rPr>
          <w:spacing w:val="1"/>
          <w:sz w:val="28"/>
          <w:lang w:val="ru-RU"/>
        </w:rPr>
        <w:t xml:space="preserve"> </w:t>
      </w:r>
      <w:r w:rsidRPr="00B86EBD">
        <w:rPr>
          <w:sz w:val="28"/>
          <w:lang w:val="ru-RU"/>
        </w:rPr>
        <w:t>замедленными темпами, что связано с обедненным запасом представлений об</w:t>
      </w:r>
      <w:r w:rsidRPr="00B86EBD">
        <w:rPr>
          <w:spacing w:val="-67"/>
          <w:sz w:val="28"/>
          <w:lang w:val="ru-RU"/>
        </w:rPr>
        <w:t xml:space="preserve"> </w:t>
      </w:r>
      <w:r w:rsidRPr="00B86EBD">
        <w:rPr>
          <w:sz w:val="28"/>
          <w:lang w:val="ru-RU"/>
        </w:rPr>
        <w:t>окружающем,</w:t>
      </w:r>
      <w:r w:rsidRPr="00B86EBD">
        <w:rPr>
          <w:spacing w:val="26"/>
          <w:sz w:val="28"/>
          <w:lang w:val="ru-RU"/>
        </w:rPr>
        <w:t xml:space="preserve"> </w:t>
      </w:r>
      <w:r w:rsidRPr="00B86EBD">
        <w:rPr>
          <w:sz w:val="28"/>
          <w:lang w:val="ru-RU"/>
        </w:rPr>
        <w:t>определенными</w:t>
      </w:r>
      <w:r w:rsidRPr="00B86EBD">
        <w:rPr>
          <w:spacing w:val="28"/>
          <w:sz w:val="28"/>
          <w:lang w:val="ru-RU"/>
        </w:rPr>
        <w:t xml:space="preserve"> </w:t>
      </w:r>
      <w:r w:rsidRPr="00B86EBD">
        <w:rPr>
          <w:sz w:val="28"/>
          <w:lang w:val="ru-RU"/>
        </w:rPr>
        <w:t>трудностями</w:t>
      </w:r>
      <w:r w:rsidRPr="00B86EBD">
        <w:rPr>
          <w:spacing w:val="28"/>
          <w:sz w:val="28"/>
          <w:lang w:val="ru-RU"/>
        </w:rPr>
        <w:t xml:space="preserve"> </w:t>
      </w:r>
      <w:r w:rsidRPr="00B86EBD">
        <w:rPr>
          <w:sz w:val="28"/>
          <w:lang w:val="ru-RU"/>
        </w:rPr>
        <w:t>взаимодействия</w:t>
      </w:r>
      <w:r w:rsidRPr="00B86EBD">
        <w:rPr>
          <w:spacing w:val="27"/>
          <w:sz w:val="28"/>
          <w:lang w:val="ru-RU"/>
        </w:rPr>
        <w:t xml:space="preserve"> </w:t>
      </w:r>
      <w:r w:rsidRPr="00B86EBD">
        <w:rPr>
          <w:sz w:val="28"/>
          <w:lang w:val="ru-RU"/>
        </w:rPr>
        <w:t>с</w:t>
      </w:r>
      <w:r w:rsidRPr="00B86EBD">
        <w:rPr>
          <w:spacing w:val="25"/>
          <w:sz w:val="28"/>
          <w:lang w:val="ru-RU"/>
        </w:rPr>
        <w:t xml:space="preserve"> </w:t>
      </w:r>
      <w:r w:rsidRPr="00B86EBD">
        <w:rPr>
          <w:sz w:val="28"/>
          <w:lang w:val="ru-RU"/>
        </w:rPr>
        <w:t>предметно-</w:t>
      </w:r>
    </w:p>
    <w:p w:rsidR="003974FF" w:rsidRPr="00F76059" w:rsidRDefault="003974FF" w:rsidP="003974FF">
      <w:pPr>
        <w:pStyle w:val="a7"/>
        <w:spacing w:before="3"/>
        <w:ind w:right="767"/>
        <w:rPr>
          <w:lang w:val="ru-RU"/>
        </w:rPr>
      </w:pPr>
      <w:r w:rsidRPr="00F76059">
        <w:rPr>
          <w:lang w:val="ru-RU"/>
        </w:rPr>
        <w:t>объектным</w:t>
      </w:r>
      <w:r w:rsidRPr="00F76059">
        <w:rPr>
          <w:spacing w:val="1"/>
          <w:lang w:val="ru-RU"/>
        </w:rPr>
        <w:t xml:space="preserve"> </w:t>
      </w:r>
      <w:r w:rsidRPr="00F76059">
        <w:rPr>
          <w:lang w:val="ru-RU"/>
        </w:rPr>
        <w:t>миром,</w:t>
      </w:r>
      <w:r w:rsidRPr="00F76059">
        <w:rPr>
          <w:spacing w:val="1"/>
          <w:lang w:val="ru-RU"/>
        </w:rPr>
        <w:t xml:space="preserve"> </w:t>
      </w:r>
      <w:r w:rsidRPr="00F76059">
        <w:rPr>
          <w:lang w:val="ru-RU"/>
        </w:rPr>
        <w:t>снижением</w:t>
      </w:r>
      <w:r w:rsidRPr="00F76059">
        <w:rPr>
          <w:spacing w:val="1"/>
          <w:lang w:val="ru-RU"/>
        </w:rPr>
        <w:t xml:space="preserve"> </w:t>
      </w:r>
      <w:r w:rsidRPr="00F76059">
        <w:rPr>
          <w:lang w:val="ru-RU"/>
        </w:rPr>
        <w:t>общей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двигательной</w:t>
      </w:r>
      <w:r w:rsidRPr="00F76059">
        <w:rPr>
          <w:spacing w:val="1"/>
          <w:lang w:val="ru-RU"/>
        </w:rPr>
        <w:t xml:space="preserve"> </w:t>
      </w:r>
      <w:r w:rsidRPr="00F76059">
        <w:rPr>
          <w:lang w:val="ru-RU"/>
        </w:rPr>
        <w:t>активностей,</w:t>
      </w:r>
      <w:r w:rsidRPr="00F76059">
        <w:rPr>
          <w:spacing w:val="1"/>
          <w:lang w:val="ru-RU"/>
        </w:rPr>
        <w:t xml:space="preserve"> </w:t>
      </w:r>
      <w:r w:rsidRPr="00F76059">
        <w:rPr>
          <w:lang w:val="ru-RU"/>
        </w:rPr>
        <w:t>трудностями</w:t>
      </w:r>
      <w:r w:rsidRPr="00F76059">
        <w:rPr>
          <w:spacing w:val="-4"/>
          <w:lang w:val="ru-RU"/>
        </w:rPr>
        <w:t xml:space="preserve"> </w:t>
      </w:r>
      <w:r w:rsidRPr="00F76059">
        <w:rPr>
          <w:lang w:val="ru-RU"/>
        </w:rPr>
        <w:t>развития</w:t>
      </w:r>
      <w:r w:rsidRPr="00F76059">
        <w:rPr>
          <w:spacing w:val="-1"/>
          <w:lang w:val="ru-RU"/>
        </w:rPr>
        <w:t xml:space="preserve"> </w:t>
      </w:r>
      <w:r w:rsidRPr="00F76059">
        <w:rPr>
          <w:lang w:val="ru-RU"/>
        </w:rPr>
        <w:t>зрительно-моторной</w:t>
      </w:r>
      <w:r w:rsidRPr="00F76059">
        <w:rPr>
          <w:spacing w:val="-1"/>
          <w:lang w:val="ru-RU"/>
        </w:rPr>
        <w:t xml:space="preserve"> </w:t>
      </w:r>
      <w:r w:rsidRPr="00F76059">
        <w:rPr>
          <w:lang w:val="ru-RU"/>
        </w:rPr>
        <w:t>координации и</w:t>
      </w:r>
      <w:r w:rsidRPr="00F76059">
        <w:rPr>
          <w:spacing w:val="-2"/>
          <w:lang w:val="ru-RU"/>
        </w:rPr>
        <w:t xml:space="preserve"> </w:t>
      </w:r>
      <w:r w:rsidRPr="00F76059">
        <w:rPr>
          <w:lang w:val="ru-RU"/>
        </w:rPr>
        <w:t>др.</w:t>
      </w:r>
    </w:p>
    <w:p w:rsidR="003974FF" w:rsidRPr="00F76059" w:rsidRDefault="003974FF" w:rsidP="003974FF">
      <w:pPr>
        <w:pStyle w:val="a7"/>
        <w:ind w:right="765" w:firstLine="777"/>
        <w:rPr>
          <w:lang w:val="ru-RU"/>
        </w:rPr>
      </w:pPr>
      <w:r w:rsidRPr="00F76059">
        <w:rPr>
          <w:lang w:val="ru-RU"/>
        </w:rPr>
        <w:t>Для</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характерен</w:t>
      </w:r>
      <w:r w:rsidRPr="00F76059">
        <w:rPr>
          <w:spacing w:val="1"/>
          <w:lang w:val="ru-RU"/>
        </w:rPr>
        <w:t xml:space="preserve"> </w:t>
      </w:r>
      <w:r w:rsidRPr="00F76059">
        <w:rPr>
          <w:lang w:val="ru-RU"/>
        </w:rPr>
        <w:t>ряд</w:t>
      </w:r>
      <w:r w:rsidRPr="00F76059">
        <w:rPr>
          <w:spacing w:val="1"/>
          <w:lang w:val="ru-RU"/>
        </w:rPr>
        <w:t xml:space="preserve"> </w:t>
      </w:r>
      <w:r w:rsidRPr="00F76059">
        <w:rPr>
          <w:lang w:val="ru-RU"/>
        </w:rPr>
        <w:t>особенностей</w:t>
      </w:r>
      <w:r w:rsidRPr="00F76059">
        <w:rPr>
          <w:spacing w:val="1"/>
          <w:lang w:val="ru-RU"/>
        </w:rPr>
        <w:t xml:space="preserve"> </w:t>
      </w:r>
      <w:r w:rsidRPr="00F76059">
        <w:rPr>
          <w:lang w:val="ru-RU"/>
        </w:rPr>
        <w:t>личностного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Возможность появления и развития вторичных отклонений (нарушений) в</w:t>
      </w:r>
      <w:r w:rsidRPr="00F76059">
        <w:rPr>
          <w:spacing w:val="1"/>
          <w:lang w:val="ru-RU"/>
        </w:rPr>
        <w:t xml:space="preserve"> </w:t>
      </w:r>
      <w:r w:rsidRPr="00F76059">
        <w:rPr>
          <w:lang w:val="ru-RU"/>
        </w:rPr>
        <w:t>структурных компонентах (интегративных психических и психологических</w:t>
      </w:r>
      <w:r w:rsidRPr="00F76059">
        <w:rPr>
          <w:spacing w:val="1"/>
          <w:lang w:val="ru-RU"/>
        </w:rPr>
        <w:t xml:space="preserve"> </w:t>
      </w:r>
      <w:r w:rsidRPr="00F76059">
        <w:rPr>
          <w:lang w:val="ru-RU"/>
        </w:rPr>
        <w:t>образованиях)</w:t>
      </w:r>
      <w:r w:rsidRPr="00F76059">
        <w:rPr>
          <w:spacing w:val="-2"/>
          <w:lang w:val="ru-RU"/>
        </w:rPr>
        <w:t xml:space="preserve"> </w:t>
      </w:r>
      <w:r w:rsidRPr="00F76059">
        <w:rPr>
          <w:lang w:val="ru-RU"/>
        </w:rPr>
        <w:t>личности.</w:t>
      </w:r>
    </w:p>
    <w:p w:rsidR="003974FF" w:rsidRPr="00F76059" w:rsidRDefault="003974FF" w:rsidP="003974FF">
      <w:pPr>
        <w:pStyle w:val="a7"/>
        <w:ind w:right="764"/>
        <w:rPr>
          <w:lang w:val="ru-RU"/>
        </w:rPr>
      </w:pPr>
      <w:r w:rsidRPr="00F76059">
        <w:rPr>
          <w:lang w:val="ru-RU"/>
        </w:rPr>
        <w:t>Выявляются</w:t>
      </w:r>
      <w:r w:rsidRPr="00F76059">
        <w:rPr>
          <w:spacing w:val="-8"/>
          <w:lang w:val="ru-RU"/>
        </w:rPr>
        <w:t xml:space="preserve"> </w:t>
      </w:r>
      <w:r w:rsidRPr="00F76059">
        <w:rPr>
          <w:lang w:val="ru-RU"/>
        </w:rPr>
        <w:t>три</w:t>
      </w:r>
      <w:r w:rsidRPr="00F76059">
        <w:rPr>
          <w:spacing w:val="-8"/>
          <w:lang w:val="ru-RU"/>
        </w:rPr>
        <w:t xml:space="preserve"> </w:t>
      </w:r>
      <w:r w:rsidRPr="00F76059">
        <w:rPr>
          <w:lang w:val="ru-RU"/>
        </w:rPr>
        <w:t>группы</w:t>
      </w:r>
      <w:r w:rsidRPr="00F76059">
        <w:rPr>
          <w:spacing w:val="-7"/>
          <w:lang w:val="ru-RU"/>
        </w:rPr>
        <w:t xml:space="preserve"> </w:t>
      </w:r>
      <w:r w:rsidRPr="00F76059">
        <w:rPr>
          <w:lang w:val="ru-RU"/>
        </w:rPr>
        <w:t>образований</w:t>
      </w:r>
      <w:r w:rsidRPr="00F76059">
        <w:rPr>
          <w:spacing w:val="-8"/>
          <w:lang w:val="ru-RU"/>
        </w:rPr>
        <w:t xml:space="preserve"> </w:t>
      </w:r>
      <w:r w:rsidRPr="00F76059">
        <w:rPr>
          <w:lang w:val="ru-RU"/>
        </w:rPr>
        <w:t>по</w:t>
      </w:r>
      <w:r w:rsidRPr="00F76059">
        <w:rPr>
          <w:spacing w:val="-9"/>
          <w:lang w:val="ru-RU"/>
        </w:rPr>
        <w:t xml:space="preserve"> </w:t>
      </w:r>
      <w:r w:rsidRPr="00F76059">
        <w:rPr>
          <w:lang w:val="ru-RU"/>
        </w:rPr>
        <w:t>степени</w:t>
      </w:r>
      <w:r w:rsidRPr="00F76059">
        <w:rPr>
          <w:spacing w:val="-8"/>
          <w:lang w:val="ru-RU"/>
        </w:rPr>
        <w:t xml:space="preserve"> </w:t>
      </w:r>
      <w:r w:rsidRPr="00F76059">
        <w:rPr>
          <w:lang w:val="ru-RU"/>
        </w:rPr>
        <w:t>риска</w:t>
      </w:r>
      <w:r w:rsidRPr="00F76059">
        <w:rPr>
          <w:spacing w:val="-8"/>
          <w:lang w:val="ru-RU"/>
        </w:rPr>
        <w:t xml:space="preserve"> </w:t>
      </w:r>
      <w:r w:rsidRPr="00F76059">
        <w:rPr>
          <w:lang w:val="ru-RU"/>
        </w:rPr>
        <w:t>возникновения</w:t>
      </w:r>
      <w:r w:rsidRPr="00F76059">
        <w:rPr>
          <w:spacing w:val="-8"/>
          <w:lang w:val="ru-RU"/>
        </w:rPr>
        <w:t xml:space="preserve"> </w:t>
      </w:r>
      <w:r w:rsidRPr="00F76059">
        <w:rPr>
          <w:lang w:val="ru-RU"/>
        </w:rPr>
        <w:t>в</w:t>
      </w:r>
      <w:r w:rsidRPr="00F76059">
        <w:rPr>
          <w:spacing w:val="-67"/>
          <w:lang w:val="ru-RU"/>
        </w:rPr>
        <w:t xml:space="preserve"> </w:t>
      </w:r>
      <w:r w:rsidRPr="00F76059">
        <w:rPr>
          <w:lang w:val="ru-RU"/>
        </w:rPr>
        <w:t>них вторичных нарушений в дошкольном возрасте у детей с нарушением</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Личностные</w:t>
      </w:r>
      <w:r w:rsidRPr="00F76059">
        <w:rPr>
          <w:spacing w:val="1"/>
          <w:lang w:val="ru-RU"/>
        </w:rPr>
        <w:t xml:space="preserve"> </w:t>
      </w:r>
      <w:r w:rsidRPr="00F76059">
        <w:rPr>
          <w:lang w:val="ru-RU"/>
        </w:rPr>
        <w:t>образования</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высокой</w:t>
      </w:r>
      <w:r w:rsidRPr="00F76059">
        <w:rPr>
          <w:spacing w:val="1"/>
          <w:lang w:val="ru-RU"/>
        </w:rPr>
        <w:t xml:space="preserve"> </w:t>
      </w:r>
      <w:r w:rsidRPr="00F76059">
        <w:rPr>
          <w:lang w:val="ru-RU"/>
        </w:rPr>
        <w:t>степенью</w:t>
      </w:r>
      <w:r w:rsidRPr="00F76059">
        <w:rPr>
          <w:spacing w:val="1"/>
          <w:lang w:val="ru-RU"/>
        </w:rPr>
        <w:t xml:space="preserve"> </w:t>
      </w:r>
      <w:r w:rsidRPr="00F76059">
        <w:rPr>
          <w:lang w:val="ru-RU"/>
        </w:rPr>
        <w:t>риска</w:t>
      </w:r>
      <w:r w:rsidRPr="00F76059">
        <w:rPr>
          <w:spacing w:val="1"/>
          <w:lang w:val="ru-RU"/>
        </w:rPr>
        <w:t xml:space="preserve"> </w:t>
      </w:r>
      <w:r w:rsidRPr="00F76059">
        <w:rPr>
          <w:lang w:val="ru-RU"/>
        </w:rPr>
        <w:t>появления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развития вторичных отклонений даже в условиях достаточно сильной, т.е.</w:t>
      </w:r>
      <w:r w:rsidRPr="00F76059">
        <w:rPr>
          <w:spacing w:val="1"/>
          <w:lang w:val="ru-RU"/>
        </w:rPr>
        <w:t xml:space="preserve"> </w:t>
      </w:r>
      <w:r w:rsidRPr="00F76059">
        <w:rPr>
          <w:lang w:val="ru-RU"/>
        </w:rPr>
        <w:t>адекватной</w:t>
      </w:r>
      <w:r w:rsidRPr="00F76059">
        <w:rPr>
          <w:spacing w:val="1"/>
          <w:lang w:val="ru-RU"/>
        </w:rPr>
        <w:t xml:space="preserve"> </w:t>
      </w:r>
      <w:r w:rsidRPr="00F76059">
        <w:rPr>
          <w:lang w:val="ru-RU"/>
        </w:rPr>
        <w:t>потребностям</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возможностям</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социальной</w:t>
      </w:r>
      <w:r w:rsidRPr="00F76059">
        <w:rPr>
          <w:spacing w:val="1"/>
          <w:lang w:val="ru-RU"/>
        </w:rPr>
        <w:t xml:space="preserve"> </w:t>
      </w:r>
      <w:r w:rsidRPr="00F76059">
        <w:rPr>
          <w:lang w:val="ru-RU"/>
        </w:rPr>
        <w:t>среды:</w:t>
      </w:r>
      <w:r w:rsidRPr="00F76059">
        <w:rPr>
          <w:spacing w:val="1"/>
          <w:lang w:val="ru-RU"/>
        </w:rPr>
        <w:t xml:space="preserve"> </w:t>
      </w:r>
      <w:r w:rsidRPr="00F76059">
        <w:rPr>
          <w:lang w:val="ru-RU"/>
        </w:rPr>
        <w:t>психомоторные,</w:t>
      </w:r>
      <w:r w:rsidRPr="00F76059">
        <w:rPr>
          <w:spacing w:val="1"/>
          <w:lang w:val="ru-RU"/>
        </w:rPr>
        <w:t xml:space="preserve"> </w:t>
      </w:r>
      <w:r w:rsidRPr="00F76059">
        <w:rPr>
          <w:lang w:val="ru-RU"/>
        </w:rPr>
        <w:t>сенсорно-перцептивные,</w:t>
      </w:r>
      <w:r w:rsidRPr="00F76059">
        <w:rPr>
          <w:spacing w:val="1"/>
          <w:lang w:val="ru-RU"/>
        </w:rPr>
        <w:t xml:space="preserve"> </w:t>
      </w:r>
      <w:r w:rsidRPr="00F76059">
        <w:rPr>
          <w:lang w:val="ru-RU"/>
        </w:rPr>
        <w:t>мнемические</w:t>
      </w:r>
      <w:r w:rsidRPr="00F76059">
        <w:rPr>
          <w:spacing w:val="1"/>
          <w:lang w:val="ru-RU"/>
        </w:rPr>
        <w:t xml:space="preserve"> </w:t>
      </w:r>
      <w:r w:rsidRPr="00F76059">
        <w:rPr>
          <w:lang w:val="ru-RU"/>
        </w:rPr>
        <w:t>(представления</w:t>
      </w:r>
      <w:r w:rsidRPr="00F76059">
        <w:rPr>
          <w:spacing w:val="-2"/>
          <w:lang w:val="ru-RU"/>
        </w:rPr>
        <w:t xml:space="preserve"> </w:t>
      </w:r>
      <w:r w:rsidRPr="00F76059">
        <w:rPr>
          <w:lang w:val="ru-RU"/>
        </w:rPr>
        <w:t>как</w:t>
      </w:r>
      <w:r w:rsidRPr="00F76059">
        <w:rPr>
          <w:spacing w:val="-3"/>
          <w:lang w:val="ru-RU"/>
        </w:rPr>
        <w:t xml:space="preserve"> </w:t>
      </w:r>
      <w:r w:rsidRPr="00F76059">
        <w:rPr>
          <w:lang w:val="ru-RU"/>
        </w:rPr>
        <w:t>образы памяти),</w:t>
      </w:r>
      <w:r w:rsidRPr="00F76059">
        <w:rPr>
          <w:spacing w:val="-2"/>
          <w:lang w:val="ru-RU"/>
        </w:rPr>
        <w:t xml:space="preserve"> </w:t>
      </w:r>
      <w:r w:rsidRPr="00F76059">
        <w:rPr>
          <w:lang w:val="ru-RU"/>
        </w:rPr>
        <w:t>коммуникативные.</w:t>
      </w:r>
    </w:p>
    <w:p w:rsidR="003974FF" w:rsidRPr="00F76059" w:rsidRDefault="003974FF" w:rsidP="003974FF">
      <w:pPr>
        <w:pStyle w:val="a7"/>
        <w:ind w:right="766" w:firstLine="720"/>
        <w:rPr>
          <w:lang w:val="ru-RU"/>
        </w:rPr>
      </w:pPr>
      <w:r w:rsidRPr="00F76059">
        <w:rPr>
          <w:lang w:val="ru-RU"/>
        </w:rPr>
        <w:t>Нарушение</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обуславливает</w:t>
      </w:r>
      <w:r w:rsidRPr="00F76059">
        <w:rPr>
          <w:spacing w:val="1"/>
          <w:lang w:val="ru-RU"/>
        </w:rPr>
        <w:t xml:space="preserve"> </w:t>
      </w:r>
      <w:r w:rsidRPr="00F76059">
        <w:rPr>
          <w:lang w:val="ru-RU"/>
        </w:rPr>
        <w:t>возможность</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у</w:t>
      </w:r>
      <w:r w:rsidRPr="00F76059">
        <w:rPr>
          <w:spacing w:val="1"/>
          <w:lang w:val="ru-RU"/>
        </w:rPr>
        <w:t xml:space="preserve"> </w:t>
      </w:r>
      <w:r w:rsidRPr="00F76059">
        <w:rPr>
          <w:lang w:val="ru-RU"/>
        </w:rPr>
        <w:t>дошкольников</w:t>
      </w:r>
      <w:r w:rsidRPr="00F76059">
        <w:rPr>
          <w:spacing w:val="-2"/>
          <w:lang w:val="ru-RU"/>
        </w:rPr>
        <w:t xml:space="preserve"> </w:t>
      </w:r>
      <w:r w:rsidRPr="00F76059">
        <w:rPr>
          <w:lang w:val="ru-RU"/>
        </w:rPr>
        <w:t>вторичных нарушений типа:</w:t>
      </w:r>
    </w:p>
    <w:p w:rsidR="003974FF" w:rsidRDefault="003974FF" w:rsidP="003974FF">
      <w:pPr>
        <w:pStyle w:val="a9"/>
        <w:numPr>
          <w:ilvl w:val="1"/>
          <w:numId w:val="96"/>
        </w:numPr>
        <w:tabs>
          <w:tab w:val="left" w:pos="2314"/>
        </w:tabs>
        <w:spacing w:line="321" w:lineRule="exact"/>
        <w:ind w:left="2313" w:hanging="164"/>
        <w:rPr>
          <w:sz w:val="28"/>
        </w:rPr>
      </w:pPr>
      <w:r>
        <w:rPr>
          <w:sz w:val="28"/>
        </w:rPr>
        <w:t>бедность</w:t>
      </w:r>
      <w:r>
        <w:rPr>
          <w:spacing w:val="-4"/>
          <w:sz w:val="28"/>
        </w:rPr>
        <w:t xml:space="preserve"> </w:t>
      </w:r>
      <w:r>
        <w:rPr>
          <w:sz w:val="28"/>
        </w:rPr>
        <w:t>чувственного</w:t>
      </w:r>
      <w:r>
        <w:rPr>
          <w:spacing w:val="-3"/>
          <w:sz w:val="28"/>
        </w:rPr>
        <w:t xml:space="preserve"> </w:t>
      </w:r>
      <w:r>
        <w:rPr>
          <w:sz w:val="28"/>
        </w:rPr>
        <w:t>опыта;</w:t>
      </w:r>
    </w:p>
    <w:p w:rsidR="003974FF" w:rsidRPr="00F76059" w:rsidRDefault="003974FF" w:rsidP="003974FF">
      <w:pPr>
        <w:pStyle w:val="a9"/>
        <w:numPr>
          <w:ilvl w:val="1"/>
          <w:numId w:val="96"/>
        </w:numPr>
        <w:tabs>
          <w:tab w:val="left" w:pos="2393"/>
        </w:tabs>
        <w:ind w:right="765" w:firstLine="707"/>
        <w:rPr>
          <w:sz w:val="28"/>
          <w:lang w:val="ru-RU"/>
        </w:rPr>
      </w:pPr>
      <w:r w:rsidRPr="00F76059">
        <w:rPr>
          <w:sz w:val="28"/>
          <w:lang w:val="ru-RU"/>
        </w:rPr>
        <w:t>недостаточный</w:t>
      </w:r>
      <w:r w:rsidRPr="00F76059">
        <w:rPr>
          <w:spacing w:val="1"/>
          <w:sz w:val="28"/>
          <w:lang w:val="ru-RU"/>
        </w:rPr>
        <w:t xml:space="preserve"> </w:t>
      </w:r>
      <w:r w:rsidRPr="00F76059">
        <w:rPr>
          <w:sz w:val="28"/>
          <w:lang w:val="ru-RU"/>
        </w:rPr>
        <w:t>запас</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несовершенные</w:t>
      </w:r>
      <w:r w:rsidRPr="00F76059">
        <w:rPr>
          <w:spacing w:val="1"/>
          <w:sz w:val="28"/>
          <w:lang w:val="ru-RU"/>
        </w:rPr>
        <w:t xml:space="preserve"> </w:t>
      </w:r>
      <w:r w:rsidRPr="00F76059">
        <w:rPr>
          <w:sz w:val="28"/>
          <w:lang w:val="ru-RU"/>
        </w:rPr>
        <w:t>зрительные</w:t>
      </w:r>
      <w:r w:rsidRPr="00F76059">
        <w:rPr>
          <w:spacing w:val="1"/>
          <w:sz w:val="28"/>
          <w:lang w:val="ru-RU"/>
        </w:rPr>
        <w:t xml:space="preserve"> </w:t>
      </w:r>
      <w:r w:rsidRPr="00F76059">
        <w:rPr>
          <w:sz w:val="28"/>
          <w:lang w:val="ru-RU"/>
        </w:rPr>
        <w:t>образы-памяти</w:t>
      </w:r>
      <w:r w:rsidRPr="00F76059">
        <w:rPr>
          <w:spacing w:val="-67"/>
          <w:sz w:val="28"/>
          <w:lang w:val="ru-RU"/>
        </w:rPr>
        <w:t xml:space="preserve"> </w:t>
      </w:r>
      <w:r w:rsidRPr="00F76059">
        <w:rPr>
          <w:sz w:val="28"/>
          <w:lang w:val="ru-RU"/>
        </w:rPr>
        <w:t>(образы</w:t>
      </w:r>
      <w:r w:rsidRPr="00F76059">
        <w:rPr>
          <w:spacing w:val="1"/>
          <w:sz w:val="28"/>
          <w:lang w:val="ru-RU"/>
        </w:rPr>
        <w:t xml:space="preserve"> </w:t>
      </w:r>
      <w:r w:rsidRPr="00F76059">
        <w:rPr>
          <w:sz w:val="28"/>
          <w:lang w:val="ru-RU"/>
        </w:rPr>
        <w:t>предметов</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явлений</w:t>
      </w:r>
      <w:r w:rsidRPr="00F76059">
        <w:rPr>
          <w:spacing w:val="1"/>
          <w:sz w:val="28"/>
          <w:lang w:val="ru-RU"/>
        </w:rPr>
        <w:t xml:space="preserve"> </w:t>
      </w:r>
      <w:r w:rsidRPr="00F76059">
        <w:rPr>
          <w:sz w:val="28"/>
          <w:lang w:val="ru-RU"/>
        </w:rPr>
        <w:t>окружающего</w:t>
      </w:r>
      <w:r w:rsidRPr="00F76059">
        <w:rPr>
          <w:spacing w:val="1"/>
          <w:sz w:val="28"/>
          <w:lang w:val="ru-RU"/>
        </w:rPr>
        <w:t xml:space="preserve"> </w:t>
      </w:r>
      <w:r w:rsidRPr="00F76059">
        <w:rPr>
          <w:sz w:val="28"/>
          <w:lang w:val="ru-RU"/>
        </w:rPr>
        <w:t>мира,</w:t>
      </w:r>
      <w:r w:rsidRPr="00F76059">
        <w:rPr>
          <w:spacing w:val="1"/>
          <w:sz w:val="28"/>
          <w:lang w:val="ru-RU"/>
        </w:rPr>
        <w:t xml:space="preserve"> </w:t>
      </w:r>
      <w:r w:rsidRPr="00F76059">
        <w:rPr>
          <w:sz w:val="28"/>
          <w:lang w:val="ru-RU"/>
        </w:rPr>
        <w:t>экспрессивные</w:t>
      </w:r>
      <w:r w:rsidRPr="00F76059">
        <w:rPr>
          <w:spacing w:val="1"/>
          <w:sz w:val="28"/>
          <w:lang w:val="ru-RU"/>
        </w:rPr>
        <w:t xml:space="preserve"> </w:t>
      </w:r>
      <w:r w:rsidRPr="00F76059">
        <w:rPr>
          <w:sz w:val="28"/>
          <w:lang w:val="ru-RU"/>
        </w:rPr>
        <w:t>образы</w:t>
      </w:r>
      <w:r w:rsidRPr="00F76059">
        <w:rPr>
          <w:spacing w:val="1"/>
          <w:sz w:val="28"/>
          <w:lang w:val="ru-RU"/>
        </w:rPr>
        <w:t xml:space="preserve"> </w:t>
      </w:r>
      <w:r w:rsidRPr="00F76059">
        <w:rPr>
          <w:sz w:val="28"/>
          <w:lang w:val="ru-RU"/>
        </w:rPr>
        <w:t>эмоций,</w:t>
      </w:r>
      <w:r w:rsidRPr="00F76059">
        <w:rPr>
          <w:spacing w:val="-5"/>
          <w:sz w:val="28"/>
          <w:lang w:val="ru-RU"/>
        </w:rPr>
        <w:t xml:space="preserve"> </w:t>
      </w:r>
      <w:r w:rsidRPr="00F76059">
        <w:rPr>
          <w:sz w:val="28"/>
          <w:lang w:val="ru-RU"/>
        </w:rPr>
        <w:t>образы сенсорных</w:t>
      </w:r>
      <w:r w:rsidRPr="00F76059">
        <w:rPr>
          <w:spacing w:val="-1"/>
          <w:sz w:val="28"/>
          <w:lang w:val="ru-RU"/>
        </w:rPr>
        <w:t xml:space="preserve"> </w:t>
      </w:r>
      <w:r w:rsidRPr="00F76059">
        <w:rPr>
          <w:sz w:val="28"/>
          <w:lang w:val="ru-RU"/>
        </w:rPr>
        <w:t>эталонов,</w:t>
      </w:r>
      <w:r w:rsidRPr="00F76059">
        <w:rPr>
          <w:spacing w:val="-2"/>
          <w:sz w:val="28"/>
          <w:lang w:val="ru-RU"/>
        </w:rPr>
        <w:t xml:space="preserve"> </w:t>
      </w:r>
      <w:r w:rsidRPr="00F76059">
        <w:rPr>
          <w:sz w:val="28"/>
          <w:lang w:val="ru-RU"/>
        </w:rPr>
        <w:t>движений</w:t>
      </w:r>
      <w:r w:rsidRPr="00F76059">
        <w:rPr>
          <w:spacing w:val="-1"/>
          <w:sz w:val="28"/>
          <w:lang w:val="ru-RU"/>
        </w:rPr>
        <w:t xml:space="preserve"> </w:t>
      </w:r>
      <w:r w:rsidRPr="00F76059">
        <w:rPr>
          <w:sz w:val="28"/>
          <w:lang w:val="ru-RU"/>
        </w:rPr>
        <w:t>и</w:t>
      </w:r>
      <w:r w:rsidRPr="00F76059">
        <w:rPr>
          <w:spacing w:val="-2"/>
          <w:sz w:val="28"/>
          <w:lang w:val="ru-RU"/>
        </w:rPr>
        <w:t xml:space="preserve"> </w:t>
      </w:r>
      <w:r w:rsidRPr="00F76059">
        <w:rPr>
          <w:sz w:val="28"/>
          <w:lang w:val="ru-RU"/>
        </w:rPr>
        <w:t>действий);</w:t>
      </w:r>
    </w:p>
    <w:p w:rsidR="003974FF" w:rsidRDefault="003974FF" w:rsidP="003974FF">
      <w:pPr>
        <w:pStyle w:val="a9"/>
        <w:numPr>
          <w:ilvl w:val="1"/>
          <w:numId w:val="96"/>
        </w:numPr>
        <w:tabs>
          <w:tab w:val="left" w:pos="2384"/>
        </w:tabs>
        <w:spacing w:line="321" w:lineRule="exact"/>
        <w:ind w:left="2383" w:hanging="165"/>
        <w:rPr>
          <w:sz w:val="28"/>
        </w:rPr>
      </w:pPr>
      <w:r>
        <w:rPr>
          <w:sz w:val="28"/>
        </w:rPr>
        <w:t>недостаточность</w:t>
      </w:r>
      <w:r>
        <w:rPr>
          <w:spacing w:val="-7"/>
          <w:sz w:val="28"/>
        </w:rPr>
        <w:t xml:space="preserve"> </w:t>
      </w:r>
      <w:r>
        <w:rPr>
          <w:sz w:val="28"/>
        </w:rPr>
        <w:t>осмысленности</w:t>
      </w:r>
      <w:r>
        <w:rPr>
          <w:spacing w:val="-4"/>
          <w:sz w:val="28"/>
        </w:rPr>
        <w:t xml:space="preserve"> </w:t>
      </w:r>
      <w:r>
        <w:rPr>
          <w:sz w:val="28"/>
        </w:rPr>
        <w:t>чувственного</w:t>
      </w:r>
      <w:r>
        <w:rPr>
          <w:spacing w:val="-5"/>
          <w:sz w:val="28"/>
        </w:rPr>
        <w:t xml:space="preserve"> </w:t>
      </w:r>
      <w:r>
        <w:rPr>
          <w:sz w:val="28"/>
        </w:rPr>
        <w:t>отражения;</w:t>
      </w:r>
    </w:p>
    <w:p w:rsidR="003974FF" w:rsidRPr="00F76059" w:rsidRDefault="003974FF" w:rsidP="003974FF">
      <w:pPr>
        <w:pStyle w:val="a9"/>
        <w:numPr>
          <w:ilvl w:val="1"/>
          <w:numId w:val="96"/>
        </w:numPr>
        <w:tabs>
          <w:tab w:val="left" w:pos="2300"/>
        </w:tabs>
        <w:spacing w:before="1"/>
        <w:ind w:right="765" w:firstLine="707"/>
        <w:rPr>
          <w:sz w:val="28"/>
          <w:lang w:val="ru-RU"/>
        </w:rPr>
      </w:pPr>
      <w:r w:rsidRPr="00F76059">
        <w:rPr>
          <w:spacing w:val="-1"/>
          <w:sz w:val="28"/>
          <w:lang w:val="ru-RU"/>
        </w:rPr>
        <w:t>отставание</w:t>
      </w:r>
      <w:r w:rsidRPr="00F76059">
        <w:rPr>
          <w:spacing w:val="-15"/>
          <w:sz w:val="28"/>
          <w:lang w:val="ru-RU"/>
        </w:rPr>
        <w:t xml:space="preserve"> </w:t>
      </w:r>
      <w:r w:rsidRPr="00F76059">
        <w:rPr>
          <w:spacing w:val="-1"/>
          <w:sz w:val="28"/>
          <w:lang w:val="ru-RU"/>
        </w:rPr>
        <w:t>в</w:t>
      </w:r>
      <w:r w:rsidRPr="00F76059">
        <w:rPr>
          <w:spacing w:val="-15"/>
          <w:sz w:val="28"/>
          <w:lang w:val="ru-RU"/>
        </w:rPr>
        <w:t xml:space="preserve"> </w:t>
      </w:r>
      <w:r w:rsidRPr="00F76059">
        <w:rPr>
          <w:spacing w:val="-1"/>
          <w:sz w:val="28"/>
          <w:lang w:val="ru-RU"/>
        </w:rPr>
        <w:t>моторных</w:t>
      </w:r>
      <w:r w:rsidRPr="00F76059">
        <w:rPr>
          <w:spacing w:val="-14"/>
          <w:sz w:val="28"/>
          <w:lang w:val="ru-RU"/>
        </w:rPr>
        <w:t xml:space="preserve"> </w:t>
      </w:r>
      <w:r w:rsidRPr="00F76059">
        <w:rPr>
          <w:sz w:val="28"/>
          <w:lang w:val="ru-RU"/>
        </w:rPr>
        <w:t>умениях,</w:t>
      </w:r>
      <w:r w:rsidRPr="00F76059">
        <w:rPr>
          <w:spacing w:val="-15"/>
          <w:sz w:val="28"/>
          <w:lang w:val="ru-RU"/>
        </w:rPr>
        <w:t xml:space="preserve"> </w:t>
      </w:r>
      <w:r w:rsidRPr="00F76059">
        <w:rPr>
          <w:sz w:val="28"/>
          <w:lang w:val="ru-RU"/>
        </w:rPr>
        <w:t>недостаточная</w:t>
      </w:r>
      <w:r w:rsidRPr="00F76059">
        <w:rPr>
          <w:spacing w:val="-14"/>
          <w:sz w:val="28"/>
          <w:lang w:val="ru-RU"/>
        </w:rPr>
        <w:t xml:space="preserve"> </w:t>
      </w:r>
      <w:r w:rsidRPr="00F76059">
        <w:rPr>
          <w:sz w:val="28"/>
          <w:lang w:val="ru-RU"/>
        </w:rPr>
        <w:t>развитость</w:t>
      </w:r>
      <w:r w:rsidRPr="00F76059">
        <w:rPr>
          <w:spacing w:val="-19"/>
          <w:sz w:val="28"/>
          <w:lang w:val="ru-RU"/>
        </w:rPr>
        <w:t xml:space="preserve"> </w:t>
      </w:r>
      <w:r w:rsidRPr="00F76059">
        <w:rPr>
          <w:sz w:val="28"/>
          <w:lang w:val="ru-RU"/>
        </w:rPr>
        <w:t>физических</w:t>
      </w:r>
      <w:r w:rsidRPr="00F76059">
        <w:rPr>
          <w:spacing w:val="-67"/>
          <w:sz w:val="28"/>
          <w:lang w:val="ru-RU"/>
        </w:rPr>
        <w:t xml:space="preserve"> </w:t>
      </w:r>
      <w:r w:rsidRPr="00F76059">
        <w:rPr>
          <w:sz w:val="28"/>
          <w:lang w:val="ru-RU"/>
        </w:rPr>
        <w:t>качеств,</w:t>
      </w:r>
      <w:r w:rsidRPr="00F76059">
        <w:rPr>
          <w:spacing w:val="1"/>
          <w:sz w:val="28"/>
          <w:lang w:val="ru-RU"/>
        </w:rPr>
        <w:t xml:space="preserve"> </w:t>
      </w:r>
      <w:r w:rsidRPr="00F76059">
        <w:rPr>
          <w:sz w:val="28"/>
          <w:lang w:val="ru-RU"/>
        </w:rPr>
        <w:t>координации,</w:t>
      </w:r>
      <w:r w:rsidRPr="00F76059">
        <w:rPr>
          <w:spacing w:val="1"/>
          <w:sz w:val="28"/>
          <w:lang w:val="ru-RU"/>
        </w:rPr>
        <w:t xml:space="preserve"> </w:t>
      </w:r>
      <w:r w:rsidRPr="00F76059">
        <w:rPr>
          <w:sz w:val="28"/>
          <w:lang w:val="ru-RU"/>
        </w:rPr>
        <w:t>зрительно-моторной</w:t>
      </w:r>
      <w:r w:rsidRPr="00F76059">
        <w:rPr>
          <w:spacing w:val="1"/>
          <w:sz w:val="28"/>
          <w:lang w:val="ru-RU"/>
        </w:rPr>
        <w:t xml:space="preserve"> </w:t>
      </w:r>
      <w:r w:rsidRPr="00F76059">
        <w:rPr>
          <w:sz w:val="28"/>
          <w:lang w:val="ru-RU"/>
        </w:rPr>
        <w:t>координации,</w:t>
      </w:r>
      <w:r w:rsidRPr="00F76059">
        <w:rPr>
          <w:spacing w:val="1"/>
          <w:sz w:val="28"/>
          <w:lang w:val="ru-RU"/>
        </w:rPr>
        <w:t xml:space="preserve"> </w:t>
      </w:r>
      <w:r w:rsidRPr="00F76059">
        <w:rPr>
          <w:sz w:val="28"/>
          <w:lang w:val="ru-RU"/>
        </w:rPr>
        <w:t>недостаточное</w:t>
      </w:r>
      <w:r w:rsidRPr="00F76059">
        <w:rPr>
          <w:spacing w:val="-67"/>
          <w:sz w:val="28"/>
          <w:lang w:val="ru-RU"/>
        </w:rPr>
        <w:t xml:space="preserve"> </w:t>
      </w:r>
      <w:r w:rsidRPr="00F76059">
        <w:rPr>
          <w:sz w:val="28"/>
          <w:lang w:val="ru-RU"/>
        </w:rPr>
        <w:t>развитие</w:t>
      </w:r>
      <w:r w:rsidRPr="00F76059">
        <w:rPr>
          <w:spacing w:val="-2"/>
          <w:sz w:val="28"/>
          <w:lang w:val="ru-RU"/>
        </w:rPr>
        <w:t xml:space="preserve"> </w:t>
      </w:r>
      <w:r w:rsidRPr="00F76059">
        <w:rPr>
          <w:sz w:val="28"/>
          <w:lang w:val="ru-RU"/>
        </w:rPr>
        <w:t>психической структуры «схема</w:t>
      </w:r>
      <w:r w:rsidRPr="00F76059">
        <w:rPr>
          <w:spacing w:val="-1"/>
          <w:sz w:val="28"/>
          <w:lang w:val="ru-RU"/>
        </w:rPr>
        <w:t xml:space="preserve"> </w:t>
      </w:r>
      <w:r w:rsidRPr="00F76059">
        <w:rPr>
          <w:sz w:val="28"/>
          <w:lang w:val="ru-RU"/>
        </w:rPr>
        <w:t>тела»;</w:t>
      </w:r>
    </w:p>
    <w:p w:rsidR="003974FF" w:rsidRPr="00F76059" w:rsidRDefault="003974FF" w:rsidP="003974FF">
      <w:pPr>
        <w:pStyle w:val="a9"/>
        <w:numPr>
          <w:ilvl w:val="1"/>
          <w:numId w:val="96"/>
        </w:numPr>
        <w:tabs>
          <w:tab w:val="left" w:pos="2348"/>
        </w:tabs>
        <w:spacing w:line="320" w:lineRule="exact"/>
        <w:ind w:left="2347" w:hanging="198"/>
        <w:rPr>
          <w:sz w:val="28"/>
          <w:lang w:val="ru-RU"/>
        </w:rPr>
      </w:pPr>
      <w:r w:rsidRPr="00F76059">
        <w:rPr>
          <w:sz w:val="28"/>
          <w:lang w:val="ru-RU"/>
        </w:rPr>
        <w:t>недостаточный</w:t>
      </w:r>
      <w:r w:rsidRPr="00F76059">
        <w:rPr>
          <w:spacing w:val="31"/>
          <w:sz w:val="28"/>
          <w:lang w:val="ru-RU"/>
        </w:rPr>
        <w:t xml:space="preserve"> </w:t>
      </w:r>
      <w:r w:rsidRPr="00F76059">
        <w:rPr>
          <w:sz w:val="28"/>
          <w:lang w:val="ru-RU"/>
        </w:rPr>
        <w:t>запас,</w:t>
      </w:r>
      <w:r w:rsidRPr="00F76059">
        <w:rPr>
          <w:spacing w:val="29"/>
          <w:sz w:val="28"/>
          <w:lang w:val="ru-RU"/>
        </w:rPr>
        <w:t xml:space="preserve"> </w:t>
      </w:r>
      <w:r w:rsidRPr="00F76059">
        <w:rPr>
          <w:sz w:val="28"/>
          <w:lang w:val="ru-RU"/>
        </w:rPr>
        <w:t>неточность</w:t>
      </w:r>
      <w:r w:rsidRPr="00F76059">
        <w:rPr>
          <w:spacing w:val="30"/>
          <w:sz w:val="28"/>
          <w:lang w:val="ru-RU"/>
        </w:rPr>
        <w:t xml:space="preserve"> </w:t>
      </w:r>
      <w:r w:rsidRPr="00F76059">
        <w:rPr>
          <w:sz w:val="28"/>
          <w:lang w:val="ru-RU"/>
        </w:rPr>
        <w:t>предметно-практических</w:t>
      </w:r>
      <w:r w:rsidRPr="00F76059">
        <w:rPr>
          <w:spacing w:val="31"/>
          <w:sz w:val="28"/>
          <w:lang w:val="ru-RU"/>
        </w:rPr>
        <w:t xml:space="preserve"> </w:t>
      </w:r>
      <w:r w:rsidRPr="00F76059">
        <w:rPr>
          <w:sz w:val="28"/>
          <w:lang w:val="ru-RU"/>
        </w:rPr>
        <w:t>умений;</w:t>
      </w:r>
      <w:r w:rsidRPr="00F76059">
        <w:rPr>
          <w:spacing w:val="30"/>
          <w:sz w:val="28"/>
          <w:lang w:val="ru-RU"/>
        </w:rPr>
        <w:t xml:space="preserve"> </w:t>
      </w:r>
      <w:r w:rsidRPr="00F76059">
        <w:rPr>
          <w:sz w:val="28"/>
          <w:lang w:val="ru-RU"/>
        </w:rPr>
        <w:t>-</w:t>
      </w:r>
    </w:p>
    <w:p w:rsidR="003974FF" w:rsidRPr="00F76059" w:rsidRDefault="003974FF" w:rsidP="003974FF">
      <w:pPr>
        <w:pStyle w:val="a7"/>
        <w:spacing w:line="322" w:lineRule="exact"/>
        <w:ind w:left="1443"/>
        <w:rPr>
          <w:lang w:val="ru-RU"/>
        </w:rPr>
      </w:pPr>
      <w:r w:rsidRPr="00F76059">
        <w:rPr>
          <w:lang w:val="ru-RU"/>
        </w:rPr>
        <w:lastRenderedPageBreak/>
        <w:t>недостаточный</w:t>
      </w:r>
      <w:r w:rsidRPr="00F76059">
        <w:rPr>
          <w:spacing w:val="-4"/>
          <w:lang w:val="ru-RU"/>
        </w:rPr>
        <w:t xml:space="preserve"> </w:t>
      </w:r>
      <w:r w:rsidRPr="00F76059">
        <w:rPr>
          <w:lang w:val="ru-RU"/>
        </w:rPr>
        <w:t>уровень</w:t>
      </w:r>
      <w:r w:rsidRPr="00F76059">
        <w:rPr>
          <w:spacing w:val="-6"/>
          <w:lang w:val="ru-RU"/>
        </w:rPr>
        <w:t xml:space="preserve"> </w:t>
      </w:r>
      <w:r w:rsidRPr="00F76059">
        <w:rPr>
          <w:lang w:val="ru-RU"/>
        </w:rPr>
        <w:t>владения</w:t>
      </w:r>
      <w:r w:rsidRPr="00F76059">
        <w:rPr>
          <w:spacing w:val="-3"/>
          <w:lang w:val="ru-RU"/>
        </w:rPr>
        <w:t xml:space="preserve"> </w:t>
      </w:r>
      <w:r w:rsidRPr="00F76059">
        <w:rPr>
          <w:lang w:val="ru-RU"/>
        </w:rPr>
        <w:t>неречевыми</w:t>
      </w:r>
      <w:r w:rsidRPr="00F76059">
        <w:rPr>
          <w:spacing w:val="-4"/>
          <w:lang w:val="ru-RU"/>
        </w:rPr>
        <w:t xml:space="preserve"> </w:t>
      </w:r>
      <w:r w:rsidRPr="00F76059">
        <w:rPr>
          <w:lang w:val="ru-RU"/>
        </w:rPr>
        <w:t>средствами</w:t>
      </w:r>
      <w:r w:rsidRPr="00F76059">
        <w:rPr>
          <w:spacing w:val="-3"/>
          <w:lang w:val="ru-RU"/>
        </w:rPr>
        <w:t xml:space="preserve"> </w:t>
      </w:r>
      <w:r w:rsidRPr="00F76059">
        <w:rPr>
          <w:lang w:val="ru-RU"/>
        </w:rPr>
        <w:t>общения.</w:t>
      </w:r>
    </w:p>
    <w:p w:rsidR="003974FF" w:rsidRPr="00F76059" w:rsidRDefault="003974FF" w:rsidP="003974FF">
      <w:pPr>
        <w:pStyle w:val="a7"/>
        <w:ind w:left="1443" w:right="763"/>
        <w:rPr>
          <w:lang w:val="ru-RU"/>
        </w:rPr>
      </w:pPr>
      <w:r w:rsidRPr="00F76059">
        <w:rPr>
          <w:lang w:val="ru-RU"/>
        </w:rPr>
        <w:t>Личностные</w:t>
      </w:r>
      <w:r w:rsidRPr="00F76059">
        <w:rPr>
          <w:spacing w:val="1"/>
          <w:lang w:val="ru-RU"/>
        </w:rPr>
        <w:t xml:space="preserve"> </w:t>
      </w:r>
      <w:r w:rsidRPr="00F76059">
        <w:rPr>
          <w:lang w:val="ru-RU"/>
        </w:rPr>
        <w:t>образования</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риском</w:t>
      </w:r>
      <w:r w:rsidRPr="00F76059">
        <w:rPr>
          <w:spacing w:val="1"/>
          <w:lang w:val="ru-RU"/>
        </w:rPr>
        <w:t xml:space="preserve"> </w:t>
      </w:r>
      <w:r w:rsidRPr="00F76059">
        <w:rPr>
          <w:lang w:val="ru-RU"/>
        </w:rPr>
        <w:t>возможного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вторичных</w:t>
      </w:r>
      <w:r w:rsidRPr="00F76059">
        <w:rPr>
          <w:spacing w:val="-67"/>
          <w:lang w:val="ru-RU"/>
        </w:rPr>
        <w:t xml:space="preserve"> </w:t>
      </w:r>
      <w:r w:rsidRPr="00F76059">
        <w:rPr>
          <w:lang w:val="ru-RU"/>
        </w:rPr>
        <w:t>нарушений,</w:t>
      </w:r>
      <w:r w:rsidRPr="00F76059">
        <w:rPr>
          <w:spacing w:val="1"/>
          <w:lang w:val="ru-RU"/>
        </w:rPr>
        <w:t xml:space="preserve"> </w:t>
      </w:r>
      <w:r w:rsidRPr="00F76059">
        <w:rPr>
          <w:lang w:val="ru-RU"/>
        </w:rPr>
        <w:t>что</w:t>
      </w:r>
      <w:r w:rsidRPr="00F76059">
        <w:rPr>
          <w:spacing w:val="1"/>
          <w:lang w:val="ru-RU"/>
        </w:rPr>
        <w:t xml:space="preserve"> </w:t>
      </w:r>
      <w:r w:rsidRPr="00F76059">
        <w:rPr>
          <w:lang w:val="ru-RU"/>
        </w:rPr>
        <w:t>обусловлено</w:t>
      </w:r>
      <w:r w:rsidRPr="00F76059">
        <w:rPr>
          <w:spacing w:val="1"/>
          <w:lang w:val="ru-RU"/>
        </w:rPr>
        <w:t xml:space="preserve"> </w:t>
      </w:r>
      <w:r w:rsidRPr="00F76059">
        <w:rPr>
          <w:lang w:val="ru-RU"/>
        </w:rPr>
        <w:t>бедностью</w:t>
      </w:r>
      <w:r w:rsidRPr="00F76059">
        <w:rPr>
          <w:spacing w:val="1"/>
          <w:lang w:val="ru-RU"/>
        </w:rPr>
        <w:t xml:space="preserve"> </w:t>
      </w:r>
      <w:r w:rsidRPr="00F76059">
        <w:rPr>
          <w:lang w:val="ru-RU"/>
        </w:rPr>
        <w:t>чувственного</w:t>
      </w:r>
      <w:r w:rsidRPr="00F76059">
        <w:rPr>
          <w:spacing w:val="1"/>
          <w:lang w:val="ru-RU"/>
        </w:rPr>
        <w:t xml:space="preserve"> </w:t>
      </w:r>
      <w:r w:rsidRPr="00F76059">
        <w:rPr>
          <w:lang w:val="ru-RU"/>
        </w:rPr>
        <w:t>опыта</w:t>
      </w:r>
      <w:r w:rsidRPr="00F76059">
        <w:rPr>
          <w:spacing w:val="1"/>
          <w:lang w:val="ru-RU"/>
        </w:rPr>
        <w:t xml:space="preserve"> </w:t>
      </w:r>
      <w:r w:rsidRPr="00F76059">
        <w:rPr>
          <w:lang w:val="ru-RU"/>
        </w:rPr>
        <w:t>вследствие</w:t>
      </w:r>
      <w:r w:rsidRPr="00F76059">
        <w:rPr>
          <w:spacing w:val="1"/>
          <w:lang w:val="ru-RU"/>
        </w:rPr>
        <w:t xml:space="preserve"> </w:t>
      </w:r>
      <w:r w:rsidRPr="00F76059">
        <w:rPr>
          <w:lang w:val="ru-RU"/>
        </w:rPr>
        <w:t>зрительной</w:t>
      </w:r>
      <w:r w:rsidRPr="00F76059">
        <w:rPr>
          <w:spacing w:val="1"/>
          <w:lang w:val="ru-RU"/>
        </w:rPr>
        <w:t xml:space="preserve"> </w:t>
      </w:r>
      <w:r w:rsidRPr="00F76059">
        <w:rPr>
          <w:lang w:val="ru-RU"/>
        </w:rPr>
        <w:t>депривации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слабости</w:t>
      </w:r>
      <w:r w:rsidRPr="00F76059">
        <w:rPr>
          <w:spacing w:val="1"/>
          <w:lang w:val="ru-RU"/>
        </w:rPr>
        <w:t xml:space="preserve"> </w:t>
      </w:r>
      <w:r w:rsidRPr="00F76059">
        <w:rPr>
          <w:lang w:val="ru-RU"/>
        </w:rPr>
        <w:t>социальной</w:t>
      </w:r>
      <w:r w:rsidRPr="00F76059">
        <w:rPr>
          <w:spacing w:val="1"/>
          <w:lang w:val="ru-RU"/>
        </w:rPr>
        <w:t xml:space="preserve"> </w:t>
      </w:r>
      <w:r w:rsidRPr="00F76059">
        <w:rPr>
          <w:lang w:val="ru-RU"/>
        </w:rPr>
        <w:t>среды,</w:t>
      </w:r>
      <w:r w:rsidRPr="00F76059">
        <w:rPr>
          <w:spacing w:val="1"/>
          <w:lang w:val="ru-RU"/>
        </w:rPr>
        <w:t xml:space="preserve"> </w:t>
      </w:r>
      <w:r w:rsidRPr="00F76059">
        <w:rPr>
          <w:lang w:val="ru-RU"/>
        </w:rPr>
        <w:t>игнорирующей</w:t>
      </w:r>
      <w:r w:rsidRPr="00F76059">
        <w:rPr>
          <w:spacing w:val="1"/>
          <w:lang w:val="ru-RU"/>
        </w:rPr>
        <w:t xml:space="preserve"> </w:t>
      </w:r>
      <w:r w:rsidRPr="00F76059">
        <w:rPr>
          <w:lang w:val="ru-RU"/>
        </w:rPr>
        <w:t>потребности</w:t>
      </w:r>
      <w:r w:rsidRPr="00F76059">
        <w:rPr>
          <w:spacing w:val="1"/>
          <w:lang w:val="ru-RU"/>
        </w:rPr>
        <w:t xml:space="preserve"> </w:t>
      </w:r>
      <w:r w:rsidRPr="00F76059">
        <w:rPr>
          <w:lang w:val="ru-RU"/>
        </w:rPr>
        <w:t>(настоящие и</w:t>
      </w:r>
      <w:r w:rsidRPr="00F76059">
        <w:rPr>
          <w:spacing w:val="1"/>
          <w:lang w:val="ru-RU"/>
        </w:rPr>
        <w:t xml:space="preserve"> </w:t>
      </w:r>
      <w:r w:rsidRPr="00F76059">
        <w:rPr>
          <w:lang w:val="ru-RU"/>
        </w:rPr>
        <w:t>будущие)</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обусловленные</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мотивационные,</w:t>
      </w:r>
      <w:r w:rsidRPr="00F76059">
        <w:rPr>
          <w:spacing w:val="1"/>
          <w:lang w:val="ru-RU"/>
        </w:rPr>
        <w:t xml:space="preserve"> </w:t>
      </w:r>
      <w:r w:rsidRPr="00F76059">
        <w:rPr>
          <w:lang w:val="ru-RU"/>
        </w:rPr>
        <w:t>аффективные,</w:t>
      </w:r>
      <w:r w:rsidRPr="00F76059">
        <w:rPr>
          <w:spacing w:val="1"/>
          <w:lang w:val="ru-RU"/>
        </w:rPr>
        <w:t xml:space="preserve"> </w:t>
      </w:r>
      <w:r w:rsidRPr="00F76059">
        <w:rPr>
          <w:lang w:val="ru-RU"/>
        </w:rPr>
        <w:t>темпераментные,</w:t>
      </w:r>
      <w:r w:rsidRPr="00F76059">
        <w:rPr>
          <w:spacing w:val="1"/>
          <w:lang w:val="ru-RU"/>
        </w:rPr>
        <w:t xml:space="preserve"> </w:t>
      </w:r>
      <w:r w:rsidRPr="00F76059">
        <w:rPr>
          <w:lang w:val="ru-RU"/>
        </w:rPr>
        <w:t>регуляторные,</w:t>
      </w:r>
      <w:r w:rsidRPr="00F76059">
        <w:rPr>
          <w:spacing w:val="1"/>
          <w:lang w:val="ru-RU"/>
        </w:rPr>
        <w:t xml:space="preserve"> </w:t>
      </w:r>
      <w:r w:rsidRPr="00F76059">
        <w:rPr>
          <w:lang w:val="ru-RU"/>
        </w:rPr>
        <w:t>интеллектуальные,</w:t>
      </w:r>
      <w:r w:rsidRPr="00F76059">
        <w:rPr>
          <w:spacing w:val="-5"/>
          <w:lang w:val="ru-RU"/>
        </w:rPr>
        <w:t xml:space="preserve"> </w:t>
      </w:r>
      <w:r w:rsidRPr="00F76059">
        <w:rPr>
          <w:lang w:val="ru-RU"/>
        </w:rPr>
        <w:t>рефлексивные.</w:t>
      </w:r>
    </w:p>
    <w:p w:rsidR="003974FF" w:rsidRPr="00F76059" w:rsidRDefault="003974FF" w:rsidP="003974FF">
      <w:pPr>
        <w:pStyle w:val="a7"/>
        <w:ind w:left="1443" w:right="764"/>
        <w:rPr>
          <w:lang w:val="ru-RU"/>
        </w:rPr>
      </w:pPr>
      <w:r w:rsidRPr="00F76059">
        <w:rPr>
          <w:lang w:val="ru-RU"/>
        </w:rPr>
        <w:t>Неадекватная позиция взрослых к личностным потребностям ребенка с</w:t>
      </w:r>
      <w:r w:rsidRPr="00F76059">
        <w:rPr>
          <w:spacing w:val="1"/>
          <w:lang w:val="ru-RU"/>
        </w:rPr>
        <w:t xml:space="preserve"> </w:t>
      </w:r>
      <w:r w:rsidRPr="00F76059">
        <w:rPr>
          <w:lang w:val="ru-RU"/>
        </w:rPr>
        <w:t>нарушением</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может</w:t>
      </w:r>
      <w:r w:rsidRPr="00F76059">
        <w:rPr>
          <w:spacing w:val="1"/>
          <w:lang w:val="ru-RU"/>
        </w:rPr>
        <w:t xml:space="preserve"> </w:t>
      </w:r>
      <w:r w:rsidRPr="00F76059">
        <w:rPr>
          <w:lang w:val="ru-RU"/>
        </w:rPr>
        <w:t>привести</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появлению</w:t>
      </w:r>
      <w:r w:rsidRPr="00F76059">
        <w:rPr>
          <w:spacing w:val="1"/>
          <w:lang w:val="ru-RU"/>
        </w:rPr>
        <w:t xml:space="preserve"> </w:t>
      </w:r>
      <w:r w:rsidRPr="00F76059">
        <w:rPr>
          <w:lang w:val="ru-RU"/>
        </w:rPr>
        <w:t>таких</w:t>
      </w:r>
      <w:r w:rsidRPr="00F76059">
        <w:rPr>
          <w:spacing w:val="1"/>
          <w:lang w:val="ru-RU"/>
        </w:rPr>
        <w:t xml:space="preserve"> </w:t>
      </w:r>
      <w:r w:rsidRPr="00F76059">
        <w:rPr>
          <w:lang w:val="ru-RU"/>
        </w:rPr>
        <w:t>вторичных</w:t>
      </w:r>
      <w:r w:rsidRPr="00F76059">
        <w:rPr>
          <w:spacing w:val="1"/>
          <w:lang w:val="ru-RU"/>
        </w:rPr>
        <w:t xml:space="preserve"> </w:t>
      </w:r>
      <w:r w:rsidRPr="00F76059">
        <w:rPr>
          <w:lang w:val="ru-RU"/>
        </w:rPr>
        <w:t>нарушений,</w:t>
      </w:r>
      <w:r w:rsidRPr="00F76059">
        <w:rPr>
          <w:spacing w:val="-2"/>
          <w:lang w:val="ru-RU"/>
        </w:rPr>
        <w:t xml:space="preserve"> </w:t>
      </w:r>
      <w:r w:rsidRPr="00F76059">
        <w:rPr>
          <w:lang w:val="ru-RU"/>
        </w:rPr>
        <w:t>как:</w:t>
      </w:r>
    </w:p>
    <w:p w:rsidR="003974FF" w:rsidRPr="00F76059" w:rsidRDefault="003974FF" w:rsidP="003974FF">
      <w:pPr>
        <w:pStyle w:val="a9"/>
        <w:numPr>
          <w:ilvl w:val="1"/>
          <w:numId w:val="96"/>
        </w:numPr>
        <w:tabs>
          <w:tab w:val="left" w:pos="2687"/>
        </w:tabs>
        <w:spacing w:before="1"/>
        <w:ind w:left="1443" w:right="763" w:firstLine="707"/>
        <w:rPr>
          <w:sz w:val="28"/>
          <w:lang w:val="ru-RU"/>
        </w:rPr>
      </w:pPr>
      <w:r w:rsidRPr="00F76059">
        <w:rPr>
          <w:sz w:val="28"/>
          <w:lang w:val="ru-RU"/>
        </w:rPr>
        <w:t>определенная</w:t>
      </w:r>
      <w:r w:rsidRPr="00F76059">
        <w:rPr>
          <w:spacing w:val="1"/>
          <w:sz w:val="28"/>
          <w:lang w:val="ru-RU"/>
        </w:rPr>
        <w:t xml:space="preserve"> </w:t>
      </w:r>
      <w:r w:rsidRPr="00F76059">
        <w:rPr>
          <w:sz w:val="28"/>
          <w:lang w:val="ru-RU"/>
        </w:rPr>
        <w:t>пассивность</w:t>
      </w:r>
      <w:r w:rsidRPr="00F76059">
        <w:rPr>
          <w:spacing w:val="1"/>
          <w:sz w:val="28"/>
          <w:lang w:val="ru-RU"/>
        </w:rPr>
        <w:t xml:space="preserve"> </w:t>
      </w:r>
      <w:r w:rsidRPr="00F76059">
        <w:rPr>
          <w:sz w:val="28"/>
          <w:lang w:val="ru-RU"/>
        </w:rPr>
        <w:t>к</w:t>
      </w:r>
      <w:r w:rsidRPr="00F76059">
        <w:rPr>
          <w:spacing w:val="1"/>
          <w:sz w:val="28"/>
          <w:lang w:val="ru-RU"/>
        </w:rPr>
        <w:t xml:space="preserve"> </w:t>
      </w:r>
      <w:r w:rsidRPr="00F76059">
        <w:rPr>
          <w:sz w:val="28"/>
          <w:lang w:val="ru-RU"/>
        </w:rPr>
        <w:t>новому,</w:t>
      </w:r>
      <w:r w:rsidRPr="00F76059">
        <w:rPr>
          <w:spacing w:val="1"/>
          <w:sz w:val="28"/>
          <w:lang w:val="ru-RU"/>
        </w:rPr>
        <w:t xml:space="preserve"> </w:t>
      </w:r>
      <w:r w:rsidRPr="00F76059">
        <w:rPr>
          <w:sz w:val="28"/>
          <w:lang w:val="ru-RU"/>
        </w:rPr>
        <w:t>нерешительность,</w:t>
      </w:r>
      <w:r w:rsidRPr="00F76059">
        <w:rPr>
          <w:spacing w:val="1"/>
          <w:sz w:val="28"/>
          <w:lang w:val="ru-RU"/>
        </w:rPr>
        <w:t xml:space="preserve"> </w:t>
      </w:r>
      <w:r w:rsidRPr="00F76059">
        <w:rPr>
          <w:sz w:val="28"/>
          <w:lang w:val="ru-RU"/>
        </w:rPr>
        <w:t>недостаточность познавательных интересов и активности, любознательности,</w:t>
      </w:r>
      <w:r w:rsidRPr="00F76059">
        <w:rPr>
          <w:spacing w:val="-67"/>
          <w:sz w:val="28"/>
          <w:lang w:val="ru-RU"/>
        </w:rPr>
        <w:t xml:space="preserve"> </w:t>
      </w:r>
      <w:r w:rsidRPr="00F76059">
        <w:rPr>
          <w:sz w:val="28"/>
          <w:lang w:val="ru-RU"/>
        </w:rPr>
        <w:t>мимики,</w:t>
      </w:r>
      <w:r w:rsidRPr="00F76059">
        <w:rPr>
          <w:spacing w:val="-3"/>
          <w:sz w:val="28"/>
          <w:lang w:val="ru-RU"/>
        </w:rPr>
        <w:t xml:space="preserve"> </w:t>
      </w:r>
      <w:r w:rsidRPr="00F76059">
        <w:rPr>
          <w:sz w:val="28"/>
          <w:lang w:val="ru-RU"/>
        </w:rPr>
        <w:t>жестов,</w:t>
      </w:r>
      <w:r w:rsidRPr="00F76059">
        <w:rPr>
          <w:spacing w:val="-4"/>
          <w:sz w:val="28"/>
          <w:lang w:val="ru-RU"/>
        </w:rPr>
        <w:t xml:space="preserve"> </w:t>
      </w:r>
      <w:r w:rsidRPr="00F76059">
        <w:rPr>
          <w:sz w:val="28"/>
          <w:lang w:val="ru-RU"/>
        </w:rPr>
        <w:t>пантомимики;</w:t>
      </w:r>
    </w:p>
    <w:p w:rsidR="003974FF" w:rsidRPr="00F76059" w:rsidRDefault="003974FF" w:rsidP="003974FF">
      <w:pPr>
        <w:pStyle w:val="a9"/>
        <w:numPr>
          <w:ilvl w:val="1"/>
          <w:numId w:val="96"/>
        </w:numPr>
        <w:tabs>
          <w:tab w:val="left" w:pos="2420"/>
        </w:tabs>
        <w:ind w:left="1443" w:right="763" w:firstLine="708"/>
        <w:rPr>
          <w:sz w:val="28"/>
          <w:lang w:val="ru-RU"/>
        </w:rPr>
      </w:pPr>
      <w:r w:rsidRPr="00F76059">
        <w:rPr>
          <w:sz w:val="28"/>
          <w:lang w:val="ru-RU"/>
        </w:rPr>
        <w:t>трудность</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зрительно-моторных</w:t>
      </w:r>
      <w:r w:rsidRPr="00F76059">
        <w:rPr>
          <w:spacing w:val="1"/>
          <w:sz w:val="28"/>
          <w:lang w:val="ru-RU"/>
        </w:rPr>
        <w:t xml:space="preserve"> </w:t>
      </w:r>
      <w:r w:rsidRPr="00F76059">
        <w:rPr>
          <w:sz w:val="28"/>
          <w:lang w:val="ru-RU"/>
        </w:rPr>
        <w:t>образований,</w:t>
      </w:r>
      <w:r w:rsidRPr="00F76059">
        <w:rPr>
          <w:spacing w:val="1"/>
          <w:sz w:val="28"/>
          <w:lang w:val="ru-RU"/>
        </w:rPr>
        <w:t xml:space="preserve"> </w:t>
      </w:r>
      <w:r w:rsidRPr="00F76059">
        <w:rPr>
          <w:sz w:val="28"/>
          <w:lang w:val="ru-RU"/>
        </w:rPr>
        <w:t>неточность</w:t>
      </w:r>
      <w:r w:rsidRPr="00F76059">
        <w:rPr>
          <w:spacing w:val="1"/>
          <w:sz w:val="28"/>
          <w:lang w:val="ru-RU"/>
        </w:rPr>
        <w:t xml:space="preserve"> </w:t>
      </w:r>
      <w:r w:rsidRPr="00F76059">
        <w:rPr>
          <w:sz w:val="28"/>
          <w:lang w:val="ru-RU"/>
        </w:rPr>
        <w:t>движений;</w:t>
      </w:r>
      <w:r w:rsidRPr="00F76059">
        <w:rPr>
          <w:spacing w:val="-2"/>
          <w:sz w:val="28"/>
          <w:lang w:val="ru-RU"/>
        </w:rPr>
        <w:t xml:space="preserve"> </w:t>
      </w:r>
      <w:r w:rsidRPr="00F76059">
        <w:rPr>
          <w:sz w:val="28"/>
          <w:lang w:val="ru-RU"/>
        </w:rPr>
        <w:t>-</w:t>
      </w:r>
      <w:r w:rsidRPr="00F76059">
        <w:rPr>
          <w:spacing w:val="-2"/>
          <w:sz w:val="28"/>
          <w:lang w:val="ru-RU"/>
        </w:rPr>
        <w:t xml:space="preserve"> </w:t>
      </w:r>
      <w:r w:rsidRPr="00F76059">
        <w:rPr>
          <w:sz w:val="28"/>
          <w:lang w:val="ru-RU"/>
        </w:rPr>
        <w:t>недостаточность</w:t>
      </w:r>
      <w:r w:rsidRPr="00F76059">
        <w:rPr>
          <w:spacing w:val="-5"/>
          <w:sz w:val="28"/>
          <w:lang w:val="ru-RU"/>
        </w:rPr>
        <w:t xml:space="preserve"> </w:t>
      </w:r>
      <w:r w:rsidRPr="00F76059">
        <w:rPr>
          <w:sz w:val="28"/>
          <w:lang w:val="ru-RU"/>
        </w:rPr>
        <w:t>опыта</w:t>
      </w:r>
      <w:r w:rsidRPr="00F76059">
        <w:rPr>
          <w:spacing w:val="-2"/>
          <w:sz w:val="28"/>
          <w:lang w:val="ru-RU"/>
        </w:rPr>
        <w:t xml:space="preserve"> </w:t>
      </w:r>
      <w:r w:rsidRPr="00F76059">
        <w:rPr>
          <w:sz w:val="28"/>
          <w:lang w:val="ru-RU"/>
        </w:rPr>
        <w:t>саморегуляции</w:t>
      </w:r>
      <w:r w:rsidRPr="00F76059">
        <w:rPr>
          <w:spacing w:val="-5"/>
          <w:sz w:val="28"/>
          <w:lang w:val="ru-RU"/>
        </w:rPr>
        <w:t xml:space="preserve"> </w:t>
      </w:r>
      <w:r w:rsidRPr="00F76059">
        <w:rPr>
          <w:sz w:val="28"/>
          <w:lang w:val="ru-RU"/>
        </w:rPr>
        <w:t>движений,</w:t>
      </w:r>
      <w:r w:rsidRPr="00F76059">
        <w:rPr>
          <w:spacing w:val="-3"/>
          <w:sz w:val="28"/>
          <w:lang w:val="ru-RU"/>
        </w:rPr>
        <w:t xml:space="preserve"> </w:t>
      </w:r>
      <w:r w:rsidRPr="00F76059">
        <w:rPr>
          <w:sz w:val="28"/>
          <w:lang w:val="ru-RU"/>
        </w:rPr>
        <w:t>действий;</w:t>
      </w:r>
    </w:p>
    <w:p w:rsidR="003974FF" w:rsidRPr="00F76059" w:rsidRDefault="003974FF" w:rsidP="003974FF">
      <w:pPr>
        <w:pStyle w:val="a9"/>
        <w:numPr>
          <w:ilvl w:val="1"/>
          <w:numId w:val="96"/>
        </w:numPr>
        <w:tabs>
          <w:tab w:val="left" w:pos="2315"/>
        </w:tabs>
        <w:spacing w:line="322" w:lineRule="exact"/>
        <w:ind w:left="2314" w:hanging="165"/>
        <w:rPr>
          <w:sz w:val="28"/>
          <w:lang w:val="ru-RU"/>
        </w:rPr>
      </w:pPr>
      <w:r w:rsidRPr="00F76059">
        <w:rPr>
          <w:sz w:val="28"/>
          <w:lang w:val="ru-RU"/>
        </w:rPr>
        <w:t>недостаточное</w:t>
      </w:r>
      <w:r w:rsidRPr="00F76059">
        <w:rPr>
          <w:spacing w:val="-5"/>
          <w:sz w:val="28"/>
          <w:lang w:val="ru-RU"/>
        </w:rPr>
        <w:t xml:space="preserve"> </w:t>
      </w:r>
      <w:r w:rsidRPr="00F76059">
        <w:rPr>
          <w:sz w:val="28"/>
          <w:lang w:val="ru-RU"/>
        </w:rPr>
        <w:t>развитие</w:t>
      </w:r>
      <w:r w:rsidRPr="00F76059">
        <w:rPr>
          <w:spacing w:val="-6"/>
          <w:sz w:val="28"/>
          <w:lang w:val="ru-RU"/>
        </w:rPr>
        <w:t xml:space="preserve"> </w:t>
      </w:r>
      <w:r w:rsidRPr="00F76059">
        <w:rPr>
          <w:sz w:val="28"/>
          <w:lang w:val="ru-RU"/>
        </w:rPr>
        <w:t>наглядно-образных</w:t>
      </w:r>
      <w:r w:rsidRPr="00F76059">
        <w:rPr>
          <w:spacing w:val="-3"/>
          <w:sz w:val="28"/>
          <w:lang w:val="ru-RU"/>
        </w:rPr>
        <w:t xml:space="preserve"> </w:t>
      </w:r>
      <w:r w:rsidRPr="00F76059">
        <w:rPr>
          <w:sz w:val="28"/>
          <w:lang w:val="ru-RU"/>
        </w:rPr>
        <w:t>форм</w:t>
      </w:r>
      <w:r w:rsidRPr="00F76059">
        <w:rPr>
          <w:spacing w:val="-5"/>
          <w:sz w:val="28"/>
          <w:lang w:val="ru-RU"/>
        </w:rPr>
        <w:t xml:space="preserve"> </w:t>
      </w:r>
      <w:r w:rsidRPr="00F76059">
        <w:rPr>
          <w:sz w:val="28"/>
          <w:lang w:val="ru-RU"/>
        </w:rPr>
        <w:t>мышления;</w:t>
      </w:r>
    </w:p>
    <w:p w:rsidR="003974FF" w:rsidRPr="00F76059" w:rsidRDefault="003974FF" w:rsidP="003974FF">
      <w:pPr>
        <w:pStyle w:val="a9"/>
        <w:numPr>
          <w:ilvl w:val="1"/>
          <w:numId w:val="96"/>
        </w:numPr>
        <w:tabs>
          <w:tab w:val="left" w:pos="2314"/>
        </w:tabs>
        <w:spacing w:line="322" w:lineRule="exact"/>
        <w:ind w:left="2313" w:hanging="164"/>
        <w:rPr>
          <w:sz w:val="28"/>
          <w:lang w:val="ru-RU"/>
        </w:rPr>
      </w:pPr>
      <w:r w:rsidRPr="00F76059">
        <w:rPr>
          <w:sz w:val="28"/>
          <w:lang w:val="ru-RU"/>
        </w:rPr>
        <w:t>определенные</w:t>
      </w:r>
      <w:r w:rsidRPr="00F76059">
        <w:rPr>
          <w:spacing w:val="-4"/>
          <w:sz w:val="28"/>
          <w:lang w:val="ru-RU"/>
        </w:rPr>
        <w:t xml:space="preserve"> </w:t>
      </w:r>
      <w:r w:rsidRPr="00F76059">
        <w:rPr>
          <w:sz w:val="28"/>
          <w:lang w:val="ru-RU"/>
        </w:rPr>
        <w:t>трудности</w:t>
      </w:r>
      <w:r w:rsidRPr="00F76059">
        <w:rPr>
          <w:spacing w:val="-3"/>
          <w:sz w:val="28"/>
          <w:lang w:val="ru-RU"/>
        </w:rPr>
        <w:t xml:space="preserve"> </w:t>
      </w:r>
      <w:r w:rsidRPr="00F76059">
        <w:rPr>
          <w:sz w:val="28"/>
          <w:lang w:val="ru-RU"/>
        </w:rPr>
        <w:t>развития</w:t>
      </w:r>
      <w:r w:rsidRPr="00F76059">
        <w:rPr>
          <w:spacing w:val="-2"/>
          <w:sz w:val="28"/>
          <w:lang w:val="ru-RU"/>
        </w:rPr>
        <w:t xml:space="preserve"> </w:t>
      </w:r>
      <w:r w:rsidRPr="00F76059">
        <w:rPr>
          <w:sz w:val="28"/>
          <w:lang w:val="ru-RU"/>
        </w:rPr>
        <w:t>образа</w:t>
      </w:r>
      <w:r w:rsidRPr="00F76059">
        <w:rPr>
          <w:spacing w:val="-4"/>
          <w:sz w:val="28"/>
          <w:lang w:val="ru-RU"/>
        </w:rPr>
        <w:t xml:space="preserve"> </w:t>
      </w:r>
      <w:r w:rsidRPr="00F76059">
        <w:rPr>
          <w:sz w:val="28"/>
          <w:lang w:val="ru-RU"/>
        </w:rPr>
        <w:t>«Я».</w:t>
      </w:r>
    </w:p>
    <w:p w:rsidR="003974FF" w:rsidRPr="00F76059" w:rsidRDefault="003974FF" w:rsidP="003974FF">
      <w:pPr>
        <w:pStyle w:val="a7"/>
        <w:ind w:right="763" w:firstLine="720"/>
        <w:rPr>
          <w:lang w:val="ru-RU"/>
        </w:rPr>
      </w:pPr>
      <w:r w:rsidRPr="00F76059">
        <w:rPr>
          <w:lang w:val="ru-RU"/>
        </w:rPr>
        <w:t>Личностные</w:t>
      </w:r>
      <w:r w:rsidRPr="00F76059">
        <w:rPr>
          <w:spacing w:val="1"/>
          <w:lang w:val="ru-RU"/>
        </w:rPr>
        <w:t xml:space="preserve"> </w:t>
      </w:r>
      <w:r w:rsidRPr="00F76059">
        <w:rPr>
          <w:lang w:val="ru-RU"/>
        </w:rPr>
        <w:t>образования,</w:t>
      </w:r>
      <w:r w:rsidRPr="00F76059">
        <w:rPr>
          <w:spacing w:val="1"/>
          <w:lang w:val="ru-RU"/>
        </w:rPr>
        <w:t xml:space="preserve"> </w:t>
      </w:r>
      <w:r w:rsidRPr="00F76059">
        <w:rPr>
          <w:lang w:val="ru-RU"/>
        </w:rPr>
        <w:t>для</w:t>
      </w:r>
      <w:r w:rsidRPr="00F76059">
        <w:rPr>
          <w:spacing w:val="1"/>
          <w:lang w:val="ru-RU"/>
        </w:rPr>
        <w:t xml:space="preserve"> </w:t>
      </w:r>
      <w:r w:rsidRPr="00F76059">
        <w:rPr>
          <w:lang w:val="ru-RU"/>
        </w:rPr>
        <w:t>которых</w:t>
      </w:r>
      <w:r w:rsidRPr="00F76059">
        <w:rPr>
          <w:spacing w:val="1"/>
          <w:lang w:val="ru-RU"/>
        </w:rPr>
        <w:t xml:space="preserve"> </w:t>
      </w:r>
      <w:r w:rsidRPr="00F76059">
        <w:rPr>
          <w:lang w:val="ru-RU"/>
        </w:rPr>
        <w:t>риск</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вторичных</w:t>
      </w:r>
      <w:r w:rsidRPr="00F76059">
        <w:rPr>
          <w:spacing w:val="-67"/>
          <w:lang w:val="ru-RU"/>
        </w:rPr>
        <w:t xml:space="preserve"> </w:t>
      </w:r>
      <w:r w:rsidRPr="00F76059">
        <w:rPr>
          <w:lang w:val="ru-RU"/>
        </w:rPr>
        <w:t>нарушений</w:t>
      </w:r>
      <w:r w:rsidRPr="00F76059">
        <w:rPr>
          <w:spacing w:val="1"/>
          <w:lang w:val="ru-RU"/>
        </w:rPr>
        <w:t xml:space="preserve"> </w:t>
      </w:r>
      <w:r w:rsidRPr="00F76059">
        <w:rPr>
          <w:lang w:val="ru-RU"/>
        </w:rPr>
        <w:t>вследствие</w:t>
      </w:r>
      <w:r w:rsidRPr="00F76059">
        <w:rPr>
          <w:spacing w:val="1"/>
          <w:lang w:val="ru-RU"/>
        </w:rPr>
        <w:t xml:space="preserve"> </w:t>
      </w:r>
      <w:r w:rsidRPr="00F76059">
        <w:rPr>
          <w:lang w:val="ru-RU"/>
        </w:rPr>
        <w:t>нарушения</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практически</w:t>
      </w:r>
      <w:r w:rsidRPr="00F76059">
        <w:rPr>
          <w:spacing w:val="1"/>
          <w:lang w:val="ru-RU"/>
        </w:rPr>
        <w:t xml:space="preserve"> </w:t>
      </w:r>
      <w:r w:rsidRPr="00F76059">
        <w:rPr>
          <w:lang w:val="ru-RU"/>
        </w:rPr>
        <w:t>отсутствует:</w:t>
      </w:r>
      <w:r w:rsidRPr="00F76059">
        <w:rPr>
          <w:spacing w:val="1"/>
          <w:lang w:val="ru-RU"/>
        </w:rPr>
        <w:t xml:space="preserve"> </w:t>
      </w:r>
      <w:r w:rsidRPr="00F76059">
        <w:rPr>
          <w:lang w:val="ru-RU"/>
        </w:rPr>
        <w:t>креативные</w:t>
      </w:r>
      <w:r w:rsidRPr="00F76059">
        <w:rPr>
          <w:spacing w:val="43"/>
          <w:lang w:val="ru-RU"/>
        </w:rPr>
        <w:t xml:space="preserve"> </w:t>
      </w:r>
      <w:r w:rsidRPr="00F76059">
        <w:rPr>
          <w:lang w:val="ru-RU"/>
        </w:rPr>
        <w:t>и</w:t>
      </w:r>
      <w:r w:rsidRPr="00F76059">
        <w:rPr>
          <w:spacing w:val="44"/>
          <w:lang w:val="ru-RU"/>
        </w:rPr>
        <w:t xml:space="preserve"> </w:t>
      </w:r>
      <w:r w:rsidRPr="00F76059">
        <w:rPr>
          <w:lang w:val="ru-RU"/>
        </w:rPr>
        <w:t>нравственные</w:t>
      </w:r>
      <w:r w:rsidRPr="00F76059">
        <w:rPr>
          <w:spacing w:val="43"/>
          <w:lang w:val="ru-RU"/>
        </w:rPr>
        <w:t xml:space="preserve"> </w:t>
      </w:r>
      <w:r w:rsidRPr="00F76059">
        <w:rPr>
          <w:lang w:val="ru-RU"/>
        </w:rPr>
        <w:t>интегративные</w:t>
      </w:r>
      <w:r w:rsidRPr="00F76059">
        <w:rPr>
          <w:spacing w:val="43"/>
          <w:lang w:val="ru-RU"/>
        </w:rPr>
        <w:t xml:space="preserve"> </w:t>
      </w:r>
      <w:r w:rsidRPr="00F76059">
        <w:rPr>
          <w:lang w:val="ru-RU"/>
        </w:rPr>
        <w:t>психические</w:t>
      </w:r>
      <w:r w:rsidRPr="00F76059">
        <w:rPr>
          <w:spacing w:val="43"/>
          <w:lang w:val="ru-RU"/>
        </w:rPr>
        <w:t xml:space="preserve"> </w:t>
      </w:r>
      <w:r w:rsidRPr="00F76059">
        <w:rPr>
          <w:lang w:val="ru-RU"/>
        </w:rPr>
        <w:t>образования,</w:t>
      </w:r>
      <w:r>
        <w:rPr>
          <w:lang w:val="ru-RU"/>
        </w:rPr>
        <w:t xml:space="preserve"> </w:t>
      </w:r>
      <w:r w:rsidRPr="00F76059">
        <w:rPr>
          <w:lang w:val="ru-RU"/>
        </w:rPr>
        <w:t>становление и развитие которых определяются социальными факторами и не</w:t>
      </w:r>
      <w:r w:rsidRPr="00F76059">
        <w:rPr>
          <w:spacing w:val="1"/>
          <w:lang w:val="ru-RU"/>
        </w:rPr>
        <w:t xml:space="preserve"> </w:t>
      </w:r>
      <w:r w:rsidRPr="00F76059">
        <w:rPr>
          <w:lang w:val="ru-RU"/>
        </w:rPr>
        <w:t>находятся</w:t>
      </w:r>
      <w:r w:rsidRPr="00F76059">
        <w:rPr>
          <w:spacing w:val="-15"/>
          <w:lang w:val="ru-RU"/>
        </w:rPr>
        <w:t xml:space="preserve"> </w:t>
      </w:r>
      <w:r w:rsidRPr="00F76059">
        <w:rPr>
          <w:lang w:val="ru-RU"/>
        </w:rPr>
        <w:t>в</w:t>
      </w:r>
      <w:r w:rsidRPr="00F76059">
        <w:rPr>
          <w:spacing w:val="-16"/>
          <w:lang w:val="ru-RU"/>
        </w:rPr>
        <w:t xml:space="preserve"> </w:t>
      </w:r>
      <w:r w:rsidRPr="00F76059">
        <w:rPr>
          <w:lang w:val="ru-RU"/>
        </w:rPr>
        <w:t>действии</w:t>
      </w:r>
      <w:r w:rsidRPr="00F76059">
        <w:rPr>
          <w:spacing w:val="-15"/>
          <w:lang w:val="ru-RU"/>
        </w:rPr>
        <w:t xml:space="preserve"> </w:t>
      </w:r>
      <w:r w:rsidRPr="00F76059">
        <w:rPr>
          <w:lang w:val="ru-RU"/>
        </w:rPr>
        <w:t>прямого</w:t>
      </w:r>
      <w:r w:rsidRPr="00F76059">
        <w:rPr>
          <w:spacing w:val="-14"/>
          <w:lang w:val="ru-RU"/>
        </w:rPr>
        <w:t xml:space="preserve"> </w:t>
      </w:r>
      <w:r w:rsidRPr="00F76059">
        <w:rPr>
          <w:lang w:val="ru-RU"/>
        </w:rPr>
        <w:t>негативного</w:t>
      </w:r>
      <w:r w:rsidRPr="00F76059">
        <w:rPr>
          <w:spacing w:val="-15"/>
          <w:lang w:val="ru-RU"/>
        </w:rPr>
        <w:t xml:space="preserve"> </w:t>
      </w:r>
      <w:r w:rsidRPr="00F76059">
        <w:rPr>
          <w:lang w:val="ru-RU"/>
        </w:rPr>
        <w:t>влияния</w:t>
      </w:r>
      <w:r w:rsidRPr="00F76059">
        <w:rPr>
          <w:spacing w:val="-16"/>
          <w:lang w:val="ru-RU"/>
        </w:rPr>
        <w:t xml:space="preserve"> </w:t>
      </w:r>
      <w:r w:rsidRPr="00F76059">
        <w:rPr>
          <w:lang w:val="ru-RU"/>
        </w:rPr>
        <w:t>зрительной</w:t>
      </w:r>
      <w:r w:rsidRPr="00F76059">
        <w:rPr>
          <w:spacing w:val="-14"/>
          <w:lang w:val="ru-RU"/>
        </w:rPr>
        <w:t xml:space="preserve"> </w:t>
      </w:r>
      <w:r w:rsidRPr="00F76059">
        <w:rPr>
          <w:lang w:val="ru-RU"/>
        </w:rPr>
        <w:t>депривации.</w:t>
      </w:r>
      <w:r w:rsidRPr="00F76059">
        <w:rPr>
          <w:spacing w:val="-17"/>
          <w:lang w:val="ru-RU"/>
        </w:rPr>
        <w:t xml:space="preserve"> </w:t>
      </w:r>
      <w:r w:rsidRPr="00F76059">
        <w:rPr>
          <w:lang w:val="ru-RU"/>
        </w:rPr>
        <w:t>К</w:t>
      </w:r>
      <w:r w:rsidRPr="00F76059">
        <w:rPr>
          <w:spacing w:val="-68"/>
          <w:lang w:val="ru-RU"/>
        </w:rPr>
        <w:t xml:space="preserve"> </w:t>
      </w:r>
      <w:r w:rsidRPr="00F76059">
        <w:rPr>
          <w:lang w:val="ru-RU"/>
        </w:rPr>
        <w:t>развитию</w:t>
      </w:r>
      <w:r w:rsidRPr="00F76059">
        <w:rPr>
          <w:spacing w:val="1"/>
          <w:lang w:val="ru-RU"/>
        </w:rPr>
        <w:t xml:space="preserve"> </w:t>
      </w:r>
      <w:r w:rsidRPr="00F76059">
        <w:rPr>
          <w:lang w:val="ru-RU"/>
        </w:rPr>
        <w:t>пассивной</w:t>
      </w:r>
      <w:r w:rsidRPr="00F76059">
        <w:rPr>
          <w:spacing w:val="1"/>
          <w:lang w:val="ru-RU"/>
        </w:rPr>
        <w:t xml:space="preserve"> </w:t>
      </w:r>
      <w:r w:rsidRPr="00F76059">
        <w:rPr>
          <w:lang w:val="ru-RU"/>
        </w:rPr>
        <w:t>личности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нереализованным</w:t>
      </w:r>
      <w:r w:rsidRPr="00F76059">
        <w:rPr>
          <w:spacing w:val="1"/>
          <w:lang w:val="ru-RU"/>
        </w:rPr>
        <w:t xml:space="preserve"> </w:t>
      </w:r>
      <w:r w:rsidRPr="00F76059">
        <w:rPr>
          <w:lang w:val="ru-RU"/>
        </w:rPr>
        <w:t>эмоционально-волевым</w:t>
      </w:r>
      <w:r w:rsidRPr="00F76059">
        <w:rPr>
          <w:spacing w:val="1"/>
          <w:lang w:val="ru-RU"/>
        </w:rPr>
        <w:t xml:space="preserve"> </w:t>
      </w:r>
      <w:r w:rsidRPr="00F76059">
        <w:rPr>
          <w:lang w:val="ru-RU"/>
        </w:rPr>
        <w:t>потенциалом</w:t>
      </w:r>
      <w:r w:rsidRPr="00F76059">
        <w:rPr>
          <w:spacing w:val="1"/>
          <w:lang w:val="ru-RU"/>
        </w:rPr>
        <w:t xml:space="preserve"> </w:t>
      </w:r>
      <w:r w:rsidRPr="00F76059">
        <w:rPr>
          <w:lang w:val="ru-RU"/>
        </w:rPr>
        <w:t>(бедный</w:t>
      </w:r>
      <w:r w:rsidRPr="00F76059">
        <w:rPr>
          <w:spacing w:val="1"/>
          <w:lang w:val="ru-RU"/>
        </w:rPr>
        <w:t xml:space="preserve"> </w:t>
      </w:r>
      <w:r w:rsidRPr="00F76059">
        <w:rPr>
          <w:lang w:val="ru-RU"/>
        </w:rPr>
        <w:t>опыт</w:t>
      </w:r>
      <w:r w:rsidRPr="00F76059">
        <w:rPr>
          <w:spacing w:val="1"/>
          <w:lang w:val="ru-RU"/>
        </w:rPr>
        <w:t xml:space="preserve"> </w:t>
      </w:r>
      <w:r w:rsidRPr="00F76059">
        <w:rPr>
          <w:lang w:val="ru-RU"/>
        </w:rPr>
        <w:t>волевого</w:t>
      </w:r>
      <w:r w:rsidRPr="00F76059">
        <w:rPr>
          <w:spacing w:val="1"/>
          <w:lang w:val="ru-RU"/>
        </w:rPr>
        <w:t xml:space="preserve"> </w:t>
      </w:r>
      <w:r w:rsidRPr="00F76059">
        <w:rPr>
          <w:lang w:val="ru-RU"/>
        </w:rPr>
        <w:t>поведения)</w:t>
      </w:r>
      <w:r w:rsidRPr="00F76059">
        <w:rPr>
          <w:spacing w:val="1"/>
          <w:lang w:val="ru-RU"/>
        </w:rPr>
        <w:t xml:space="preserve"> </w:t>
      </w:r>
      <w:r w:rsidRPr="00F76059">
        <w:rPr>
          <w:lang w:val="ru-RU"/>
        </w:rPr>
        <w:t>приводит</w:t>
      </w:r>
      <w:r w:rsidRPr="00F76059">
        <w:rPr>
          <w:spacing w:val="1"/>
          <w:lang w:val="ru-RU"/>
        </w:rPr>
        <w:t xml:space="preserve"> </w:t>
      </w:r>
      <w:r w:rsidRPr="00F76059">
        <w:rPr>
          <w:lang w:val="ru-RU"/>
        </w:rPr>
        <w:t>неадекватная</w:t>
      </w:r>
      <w:r w:rsidRPr="00F76059">
        <w:rPr>
          <w:spacing w:val="1"/>
          <w:lang w:val="ru-RU"/>
        </w:rPr>
        <w:t xml:space="preserve"> </w:t>
      </w:r>
      <w:r w:rsidRPr="00F76059">
        <w:rPr>
          <w:lang w:val="ru-RU"/>
        </w:rPr>
        <w:t>позиция</w:t>
      </w:r>
      <w:r w:rsidRPr="00F76059">
        <w:rPr>
          <w:spacing w:val="1"/>
          <w:lang w:val="ru-RU"/>
        </w:rPr>
        <w:t xml:space="preserve"> </w:t>
      </w:r>
      <w:r w:rsidRPr="00F76059">
        <w:rPr>
          <w:lang w:val="ru-RU"/>
        </w:rPr>
        <w:t>взрослого</w:t>
      </w:r>
      <w:r w:rsidRPr="00F76059">
        <w:rPr>
          <w:spacing w:val="1"/>
          <w:lang w:val="ru-RU"/>
        </w:rPr>
        <w:t xml:space="preserve"> </w:t>
      </w:r>
      <w:r w:rsidRPr="00F76059">
        <w:rPr>
          <w:lang w:val="ru-RU"/>
        </w:rPr>
        <w:t>социума</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возможностям</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потребностям</w:t>
      </w:r>
      <w:r w:rsidRPr="00F76059">
        <w:rPr>
          <w:spacing w:val="1"/>
          <w:lang w:val="ru-RU"/>
        </w:rPr>
        <w:t xml:space="preserve"> </w:t>
      </w:r>
      <w:r w:rsidRPr="00F76059">
        <w:rPr>
          <w:lang w:val="ru-RU"/>
        </w:rPr>
        <w:t>ребенка</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нарушением</w:t>
      </w:r>
      <w:r w:rsidRPr="00F76059">
        <w:rPr>
          <w:spacing w:val="-11"/>
          <w:lang w:val="ru-RU"/>
        </w:rPr>
        <w:t xml:space="preserve"> </w:t>
      </w:r>
      <w:r w:rsidRPr="00F76059">
        <w:rPr>
          <w:lang w:val="ru-RU"/>
        </w:rPr>
        <w:t>зрения,</w:t>
      </w:r>
      <w:r w:rsidRPr="00F76059">
        <w:rPr>
          <w:spacing w:val="-11"/>
          <w:lang w:val="ru-RU"/>
        </w:rPr>
        <w:t xml:space="preserve"> </w:t>
      </w:r>
      <w:r w:rsidRPr="00F76059">
        <w:rPr>
          <w:lang w:val="ru-RU"/>
        </w:rPr>
        <w:t>проявляющаяся</w:t>
      </w:r>
      <w:r w:rsidRPr="00F76059">
        <w:rPr>
          <w:spacing w:val="-10"/>
          <w:lang w:val="ru-RU"/>
        </w:rPr>
        <w:t xml:space="preserve"> </w:t>
      </w:r>
      <w:r w:rsidRPr="00F76059">
        <w:rPr>
          <w:lang w:val="ru-RU"/>
        </w:rPr>
        <w:t>в</w:t>
      </w:r>
      <w:r w:rsidRPr="00F76059">
        <w:rPr>
          <w:spacing w:val="-11"/>
          <w:lang w:val="ru-RU"/>
        </w:rPr>
        <w:t xml:space="preserve"> </w:t>
      </w:r>
      <w:r w:rsidRPr="00F76059">
        <w:rPr>
          <w:lang w:val="ru-RU"/>
        </w:rPr>
        <w:t>негативных</w:t>
      </w:r>
      <w:r w:rsidRPr="00F76059">
        <w:rPr>
          <w:spacing w:val="-9"/>
          <w:lang w:val="ru-RU"/>
        </w:rPr>
        <w:t xml:space="preserve"> </w:t>
      </w:r>
      <w:r w:rsidRPr="00F76059">
        <w:rPr>
          <w:lang w:val="ru-RU"/>
        </w:rPr>
        <w:t>стилях</w:t>
      </w:r>
      <w:r w:rsidRPr="00F76059">
        <w:rPr>
          <w:spacing w:val="-9"/>
          <w:lang w:val="ru-RU"/>
        </w:rPr>
        <w:t xml:space="preserve"> </w:t>
      </w:r>
      <w:r w:rsidRPr="00F76059">
        <w:rPr>
          <w:lang w:val="ru-RU"/>
        </w:rPr>
        <w:t>воспитания,</w:t>
      </w:r>
      <w:r w:rsidRPr="00F76059">
        <w:rPr>
          <w:spacing w:val="-11"/>
          <w:lang w:val="ru-RU"/>
        </w:rPr>
        <w:t xml:space="preserve"> </w:t>
      </w:r>
      <w:r w:rsidRPr="00F76059">
        <w:rPr>
          <w:lang w:val="ru-RU"/>
        </w:rPr>
        <w:t>прежде</w:t>
      </w:r>
      <w:r w:rsidRPr="00F76059">
        <w:rPr>
          <w:spacing w:val="-67"/>
          <w:lang w:val="ru-RU"/>
        </w:rPr>
        <w:t xml:space="preserve"> </w:t>
      </w:r>
      <w:r w:rsidRPr="00F76059">
        <w:rPr>
          <w:lang w:val="ru-RU"/>
        </w:rPr>
        <w:t>всего,</w:t>
      </w:r>
      <w:r w:rsidRPr="00F76059">
        <w:rPr>
          <w:spacing w:val="-3"/>
          <w:lang w:val="ru-RU"/>
        </w:rPr>
        <w:t xml:space="preserve"> </w:t>
      </w:r>
      <w:r w:rsidRPr="00F76059">
        <w:rPr>
          <w:lang w:val="ru-RU"/>
        </w:rPr>
        <w:t>по</w:t>
      </w:r>
      <w:r w:rsidRPr="00F76059">
        <w:rPr>
          <w:spacing w:val="-1"/>
          <w:lang w:val="ru-RU"/>
        </w:rPr>
        <w:t xml:space="preserve"> </w:t>
      </w:r>
      <w:r w:rsidRPr="00F76059">
        <w:rPr>
          <w:lang w:val="ru-RU"/>
        </w:rPr>
        <w:t>данным</w:t>
      </w:r>
      <w:r w:rsidRPr="00F76059">
        <w:rPr>
          <w:spacing w:val="-2"/>
          <w:lang w:val="ru-RU"/>
        </w:rPr>
        <w:t xml:space="preserve"> </w:t>
      </w:r>
      <w:r w:rsidRPr="00F76059">
        <w:rPr>
          <w:lang w:val="ru-RU"/>
        </w:rPr>
        <w:t>тифлологии</w:t>
      </w:r>
      <w:r w:rsidRPr="00F76059">
        <w:rPr>
          <w:spacing w:val="-1"/>
          <w:lang w:val="ru-RU"/>
        </w:rPr>
        <w:t xml:space="preserve"> </w:t>
      </w:r>
      <w:r w:rsidRPr="00F76059">
        <w:rPr>
          <w:lang w:val="ru-RU"/>
        </w:rPr>
        <w:t>–</w:t>
      </w:r>
      <w:r w:rsidRPr="00F76059">
        <w:rPr>
          <w:spacing w:val="-2"/>
          <w:lang w:val="ru-RU"/>
        </w:rPr>
        <w:t xml:space="preserve"> </w:t>
      </w:r>
      <w:r w:rsidRPr="00F76059">
        <w:rPr>
          <w:lang w:val="ru-RU"/>
        </w:rPr>
        <w:t>гиперопека</w:t>
      </w:r>
      <w:r w:rsidRPr="00F76059">
        <w:rPr>
          <w:spacing w:val="-2"/>
          <w:lang w:val="ru-RU"/>
        </w:rPr>
        <w:t xml:space="preserve"> </w:t>
      </w:r>
      <w:r w:rsidRPr="00F76059">
        <w:rPr>
          <w:lang w:val="ru-RU"/>
        </w:rPr>
        <w:t>ребенка</w:t>
      </w:r>
      <w:r w:rsidRPr="00F76059">
        <w:rPr>
          <w:spacing w:val="-2"/>
          <w:lang w:val="ru-RU"/>
        </w:rPr>
        <w:t xml:space="preserve"> </w:t>
      </w:r>
      <w:r w:rsidRPr="00F76059">
        <w:rPr>
          <w:lang w:val="ru-RU"/>
        </w:rPr>
        <w:t>с</w:t>
      </w:r>
      <w:r w:rsidRPr="00F76059">
        <w:rPr>
          <w:spacing w:val="-4"/>
          <w:lang w:val="ru-RU"/>
        </w:rPr>
        <w:t xml:space="preserve"> </w:t>
      </w:r>
      <w:r w:rsidRPr="00F76059">
        <w:rPr>
          <w:lang w:val="ru-RU"/>
        </w:rPr>
        <w:t>нарушением</w:t>
      </w:r>
      <w:r w:rsidRPr="00F76059">
        <w:rPr>
          <w:spacing w:val="-2"/>
          <w:lang w:val="ru-RU"/>
        </w:rPr>
        <w:t xml:space="preserve"> </w:t>
      </w:r>
      <w:r w:rsidRPr="00F76059">
        <w:rPr>
          <w:lang w:val="ru-RU"/>
        </w:rPr>
        <w:t>зрения.</w:t>
      </w:r>
    </w:p>
    <w:p w:rsidR="003974FF" w:rsidRPr="00C30187" w:rsidRDefault="003974FF" w:rsidP="003974FF">
      <w:pPr>
        <w:ind w:right="764" w:firstLine="720"/>
        <w:jc w:val="both"/>
        <w:rPr>
          <w:rFonts w:ascii="Times New Roman" w:hAnsi="Times New Roman" w:cs="Times New Roman"/>
          <w:i/>
          <w:sz w:val="28"/>
        </w:rPr>
      </w:pPr>
      <w:r w:rsidRPr="00C30187">
        <w:rPr>
          <w:rFonts w:ascii="Times New Roman" w:hAnsi="Times New Roman" w:cs="Times New Roman"/>
          <w:i/>
          <w:sz w:val="28"/>
        </w:rPr>
        <w:t>Для детей с нарушением зрения характерны некоторые особенности</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социально-коммуникативного, познавательного, речевого, физического и художественно-эстетического</w:t>
      </w:r>
      <w:r w:rsidRPr="00C30187">
        <w:rPr>
          <w:rFonts w:ascii="Times New Roman" w:hAnsi="Times New Roman" w:cs="Times New Roman"/>
          <w:i/>
          <w:spacing w:val="-3"/>
          <w:sz w:val="28"/>
        </w:rPr>
        <w:t xml:space="preserve"> </w:t>
      </w:r>
      <w:r w:rsidRPr="00C30187">
        <w:rPr>
          <w:rFonts w:ascii="Times New Roman" w:hAnsi="Times New Roman" w:cs="Times New Roman"/>
          <w:i/>
          <w:sz w:val="28"/>
        </w:rPr>
        <w:t>развития.</w:t>
      </w:r>
    </w:p>
    <w:p w:rsidR="003974FF" w:rsidRDefault="003974FF" w:rsidP="003974FF">
      <w:pPr>
        <w:pStyle w:val="a7"/>
        <w:tabs>
          <w:tab w:val="left" w:pos="3810"/>
          <w:tab w:val="left" w:pos="3947"/>
          <w:tab w:val="left" w:pos="4881"/>
          <w:tab w:val="left" w:pos="5130"/>
          <w:tab w:val="left" w:pos="5571"/>
          <w:tab w:val="left" w:pos="5925"/>
          <w:tab w:val="left" w:pos="6867"/>
          <w:tab w:val="left" w:pos="7421"/>
          <w:tab w:val="left" w:pos="9136"/>
          <w:tab w:val="left" w:pos="9568"/>
        </w:tabs>
        <w:ind w:right="763"/>
        <w:rPr>
          <w:spacing w:val="-67"/>
          <w:lang w:val="ru-RU"/>
        </w:rPr>
      </w:pPr>
      <w:r w:rsidRPr="00F76059">
        <w:rPr>
          <w:i/>
          <w:lang w:val="ru-RU"/>
        </w:rPr>
        <w:t>Особенностями</w:t>
      </w:r>
      <w:r w:rsidRPr="00F76059">
        <w:rPr>
          <w:i/>
          <w:spacing w:val="27"/>
          <w:lang w:val="ru-RU"/>
        </w:rPr>
        <w:t xml:space="preserve"> </w:t>
      </w:r>
      <w:r w:rsidRPr="00F76059">
        <w:rPr>
          <w:i/>
          <w:lang w:val="ru-RU"/>
        </w:rPr>
        <w:t>социально-коммуникативного</w:t>
      </w:r>
      <w:r w:rsidRPr="00F76059">
        <w:rPr>
          <w:i/>
          <w:spacing w:val="28"/>
          <w:lang w:val="ru-RU"/>
        </w:rPr>
        <w:t xml:space="preserve"> </w:t>
      </w:r>
      <w:r w:rsidRPr="00F76059">
        <w:rPr>
          <w:i/>
          <w:lang w:val="ru-RU"/>
        </w:rPr>
        <w:t>развития</w:t>
      </w:r>
      <w:r w:rsidRPr="00F76059">
        <w:rPr>
          <w:i/>
          <w:spacing w:val="26"/>
          <w:lang w:val="ru-RU"/>
        </w:rPr>
        <w:t xml:space="preserve"> </w:t>
      </w:r>
      <w:r w:rsidRPr="00F76059">
        <w:rPr>
          <w:i/>
          <w:lang w:val="ru-RU"/>
        </w:rPr>
        <w:t>дошкольников</w:t>
      </w:r>
      <w:r w:rsidRPr="00F76059">
        <w:rPr>
          <w:i/>
          <w:spacing w:val="-67"/>
          <w:lang w:val="ru-RU"/>
        </w:rPr>
        <w:t xml:space="preserve"> </w:t>
      </w:r>
      <w:r w:rsidRPr="00F76059">
        <w:rPr>
          <w:i/>
          <w:lang w:val="ru-RU"/>
        </w:rPr>
        <w:t>с</w:t>
      </w:r>
      <w:r w:rsidRPr="00F76059">
        <w:rPr>
          <w:i/>
          <w:spacing w:val="30"/>
          <w:lang w:val="ru-RU"/>
        </w:rPr>
        <w:t xml:space="preserve"> </w:t>
      </w:r>
      <w:r w:rsidRPr="00F76059">
        <w:rPr>
          <w:lang w:val="ru-RU"/>
        </w:rPr>
        <w:t>нарушением</w:t>
      </w:r>
      <w:r w:rsidRPr="00F76059">
        <w:rPr>
          <w:spacing w:val="29"/>
          <w:lang w:val="ru-RU"/>
        </w:rPr>
        <w:t xml:space="preserve"> </w:t>
      </w:r>
      <w:r w:rsidRPr="00F76059">
        <w:rPr>
          <w:lang w:val="ru-RU"/>
        </w:rPr>
        <w:t>зрения</w:t>
      </w:r>
      <w:r w:rsidRPr="00F76059">
        <w:rPr>
          <w:spacing w:val="30"/>
          <w:lang w:val="ru-RU"/>
        </w:rPr>
        <w:t xml:space="preserve"> </w:t>
      </w:r>
      <w:r w:rsidRPr="00F76059">
        <w:rPr>
          <w:lang w:val="ru-RU"/>
        </w:rPr>
        <w:t>выступают:</w:t>
      </w:r>
      <w:r w:rsidRPr="00F76059">
        <w:rPr>
          <w:spacing w:val="28"/>
          <w:lang w:val="ru-RU"/>
        </w:rPr>
        <w:t xml:space="preserve"> </w:t>
      </w:r>
      <w:r w:rsidRPr="00F76059">
        <w:rPr>
          <w:lang w:val="ru-RU"/>
        </w:rPr>
        <w:t>определенная</w:t>
      </w:r>
      <w:r w:rsidRPr="00F76059">
        <w:rPr>
          <w:spacing w:val="30"/>
          <w:lang w:val="ru-RU"/>
        </w:rPr>
        <w:t xml:space="preserve"> </w:t>
      </w:r>
      <w:r w:rsidRPr="00F76059">
        <w:rPr>
          <w:lang w:val="ru-RU"/>
        </w:rPr>
        <w:t>зависимость</w:t>
      </w:r>
      <w:r w:rsidRPr="00F76059">
        <w:rPr>
          <w:spacing w:val="28"/>
          <w:lang w:val="ru-RU"/>
        </w:rPr>
        <w:t xml:space="preserve"> </w:t>
      </w:r>
      <w:r w:rsidRPr="00F76059">
        <w:rPr>
          <w:lang w:val="ru-RU"/>
        </w:rPr>
        <w:t>проявления</w:t>
      </w:r>
      <w:r w:rsidRPr="00F76059">
        <w:rPr>
          <w:spacing w:val="-67"/>
          <w:lang w:val="ru-RU"/>
        </w:rPr>
        <w:t xml:space="preserve"> </w:t>
      </w:r>
      <w:r>
        <w:rPr>
          <w:lang w:val="ru-RU"/>
        </w:rPr>
        <w:t>коммуникативных</w:t>
      </w:r>
      <w:r>
        <w:rPr>
          <w:lang w:val="ru-RU"/>
        </w:rPr>
        <w:tab/>
        <w:t xml:space="preserve"> умений и навыков от активности, </w:t>
      </w:r>
      <w:r w:rsidRPr="00F76059">
        <w:rPr>
          <w:lang w:val="ru-RU"/>
        </w:rPr>
        <w:t>адекватности,</w:t>
      </w:r>
      <w:r w:rsidRPr="00F76059">
        <w:rPr>
          <w:spacing w:val="-67"/>
          <w:lang w:val="ru-RU"/>
        </w:rPr>
        <w:t xml:space="preserve"> </w:t>
      </w:r>
      <w:r>
        <w:rPr>
          <w:spacing w:val="-67"/>
          <w:lang w:val="ru-RU"/>
        </w:rPr>
        <w:t xml:space="preserve"> </w:t>
      </w:r>
      <w:r>
        <w:rPr>
          <w:lang w:val="ru-RU"/>
        </w:rPr>
        <w:t>компетентности</w:t>
      </w:r>
      <w:r>
        <w:rPr>
          <w:lang w:val="ru-RU"/>
        </w:rPr>
        <w:tab/>
        <w:t>окружающего</w:t>
      </w:r>
      <w:r>
        <w:rPr>
          <w:lang w:val="ru-RU"/>
        </w:rPr>
        <w:tab/>
        <w:t xml:space="preserve">социума, определенные </w:t>
      </w:r>
      <w:r w:rsidRPr="00F76059">
        <w:rPr>
          <w:spacing w:val="-1"/>
          <w:lang w:val="ru-RU"/>
        </w:rPr>
        <w:t>трудности</w:t>
      </w:r>
      <w:r>
        <w:rPr>
          <w:spacing w:val="-1"/>
          <w:lang w:val="ru-RU"/>
        </w:rPr>
        <w:t xml:space="preserve"> </w:t>
      </w:r>
      <w:r w:rsidRPr="00F76059">
        <w:rPr>
          <w:spacing w:val="-67"/>
          <w:lang w:val="ru-RU"/>
        </w:rPr>
        <w:t xml:space="preserve"> </w:t>
      </w:r>
      <w:r w:rsidRPr="00F76059">
        <w:rPr>
          <w:lang w:val="ru-RU"/>
        </w:rPr>
        <w:t>дистантного</w:t>
      </w:r>
      <w:r w:rsidRPr="00F76059">
        <w:rPr>
          <w:spacing w:val="20"/>
          <w:lang w:val="ru-RU"/>
        </w:rPr>
        <w:t xml:space="preserve"> </w:t>
      </w:r>
      <w:r w:rsidRPr="00F76059">
        <w:rPr>
          <w:lang w:val="ru-RU"/>
        </w:rPr>
        <w:t>отражения</w:t>
      </w:r>
      <w:r w:rsidRPr="00F76059">
        <w:rPr>
          <w:spacing w:val="22"/>
          <w:lang w:val="ru-RU"/>
        </w:rPr>
        <w:t xml:space="preserve"> </w:t>
      </w:r>
      <w:r w:rsidRPr="00F76059">
        <w:rPr>
          <w:lang w:val="ru-RU"/>
        </w:rPr>
        <w:t>эмоциональной</w:t>
      </w:r>
      <w:r w:rsidRPr="00F76059">
        <w:rPr>
          <w:spacing w:val="22"/>
          <w:lang w:val="ru-RU"/>
        </w:rPr>
        <w:t xml:space="preserve"> </w:t>
      </w:r>
      <w:r w:rsidRPr="00F76059">
        <w:rPr>
          <w:lang w:val="ru-RU"/>
        </w:rPr>
        <w:t>отзывчивости</w:t>
      </w:r>
      <w:r w:rsidRPr="00F76059">
        <w:rPr>
          <w:spacing w:val="19"/>
          <w:lang w:val="ru-RU"/>
        </w:rPr>
        <w:t xml:space="preserve"> </w:t>
      </w:r>
      <w:r w:rsidRPr="00F76059">
        <w:rPr>
          <w:lang w:val="ru-RU"/>
        </w:rPr>
        <w:t>других</w:t>
      </w:r>
      <w:r w:rsidRPr="00F76059">
        <w:rPr>
          <w:spacing w:val="22"/>
          <w:lang w:val="ru-RU"/>
        </w:rPr>
        <w:t xml:space="preserve"> </w:t>
      </w:r>
      <w:r w:rsidRPr="00F76059">
        <w:rPr>
          <w:lang w:val="ru-RU"/>
        </w:rPr>
        <w:t>в</w:t>
      </w:r>
      <w:r w:rsidRPr="00F76059">
        <w:rPr>
          <w:spacing w:val="21"/>
          <w:lang w:val="ru-RU"/>
        </w:rPr>
        <w:t xml:space="preserve"> </w:t>
      </w:r>
      <w:r w:rsidRPr="00F76059">
        <w:rPr>
          <w:lang w:val="ru-RU"/>
        </w:rPr>
        <w:t>общении,</w:t>
      </w:r>
      <w:r w:rsidRPr="00F76059">
        <w:rPr>
          <w:spacing w:val="-67"/>
          <w:lang w:val="ru-RU"/>
        </w:rPr>
        <w:t xml:space="preserve"> </w:t>
      </w:r>
      <w:r w:rsidRPr="00F76059">
        <w:rPr>
          <w:spacing w:val="-1"/>
          <w:lang w:val="ru-RU"/>
        </w:rPr>
        <w:t>трудности</w:t>
      </w:r>
      <w:r w:rsidRPr="00F76059">
        <w:rPr>
          <w:spacing w:val="-14"/>
          <w:lang w:val="ru-RU"/>
        </w:rPr>
        <w:t xml:space="preserve"> </w:t>
      </w:r>
      <w:r w:rsidRPr="00F76059">
        <w:rPr>
          <w:lang w:val="ru-RU"/>
        </w:rPr>
        <w:t>зрительного</w:t>
      </w:r>
      <w:r w:rsidRPr="00F76059">
        <w:rPr>
          <w:spacing w:val="-16"/>
          <w:lang w:val="ru-RU"/>
        </w:rPr>
        <w:t xml:space="preserve"> </w:t>
      </w:r>
      <w:r w:rsidRPr="00F76059">
        <w:rPr>
          <w:lang w:val="ru-RU"/>
        </w:rPr>
        <w:t>контроля</w:t>
      </w:r>
      <w:r w:rsidRPr="00F76059">
        <w:rPr>
          <w:spacing w:val="-14"/>
          <w:lang w:val="ru-RU"/>
        </w:rPr>
        <w:t xml:space="preserve"> </w:t>
      </w:r>
      <w:r w:rsidRPr="00F76059">
        <w:rPr>
          <w:lang w:val="ru-RU"/>
        </w:rPr>
        <w:t>и</w:t>
      </w:r>
      <w:r w:rsidRPr="00F76059">
        <w:rPr>
          <w:spacing w:val="-16"/>
          <w:lang w:val="ru-RU"/>
        </w:rPr>
        <w:t xml:space="preserve"> </w:t>
      </w:r>
      <w:r w:rsidRPr="00F76059">
        <w:rPr>
          <w:lang w:val="ru-RU"/>
        </w:rPr>
        <w:t>регуляции</w:t>
      </w:r>
      <w:r w:rsidRPr="00F76059">
        <w:rPr>
          <w:spacing w:val="-14"/>
          <w:lang w:val="ru-RU"/>
        </w:rPr>
        <w:t xml:space="preserve"> </w:t>
      </w:r>
      <w:r w:rsidRPr="00F76059">
        <w:rPr>
          <w:lang w:val="ru-RU"/>
        </w:rPr>
        <w:t>взаимодействия</w:t>
      </w:r>
      <w:r w:rsidRPr="00F76059">
        <w:rPr>
          <w:spacing w:val="-14"/>
          <w:lang w:val="ru-RU"/>
        </w:rPr>
        <w:t xml:space="preserve"> </w:t>
      </w:r>
      <w:r w:rsidRPr="00F76059">
        <w:rPr>
          <w:lang w:val="ru-RU"/>
        </w:rPr>
        <w:t>с</w:t>
      </w:r>
      <w:r w:rsidRPr="00F76059">
        <w:rPr>
          <w:spacing w:val="-17"/>
          <w:lang w:val="ru-RU"/>
        </w:rPr>
        <w:t xml:space="preserve"> </w:t>
      </w:r>
      <w:r w:rsidRPr="00F76059">
        <w:rPr>
          <w:lang w:val="ru-RU"/>
        </w:rPr>
        <w:t>партнерами</w:t>
      </w:r>
      <w:r w:rsidRPr="00F76059">
        <w:rPr>
          <w:spacing w:val="-16"/>
          <w:lang w:val="ru-RU"/>
        </w:rPr>
        <w:t xml:space="preserve"> </w:t>
      </w:r>
      <w:r w:rsidRPr="00F76059">
        <w:rPr>
          <w:lang w:val="ru-RU"/>
        </w:rPr>
        <w:t>по</w:t>
      </w:r>
      <w:r w:rsidRPr="00F76059">
        <w:rPr>
          <w:spacing w:val="-67"/>
          <w:lang w:val="ru-RU"/>
        </w:rPr>
        <w:t xml:space="preserve"> </w:t>
      </w:r>
      <w:r w:rsidRPr="00F76059">
        <w:rPr>
          <w:lang w:val="ru-RU"/>
        </w:rPr>
        <w:t>общению, игровой деятельности, в совместной познавательной деятельности.</w:t>
      </w:r>
      <w:r w:rsidRPr="00F76059">
        <w:rPr>
          <w:spacing w:val="-67"/>
          <w:lang w:val="ru-RU"/>
        </w:rPr>
        <w:t xml:space="preserve"> </w:t>
      </w:r>
    </w:p>
    <w:p w:rsidR="003974FF" w:rsidRPr="00F76059" w:rsidRDefault="003974FF" w:rsidP="003974FF">
      <w:pPr>
        <w:pStyle w:val="a7"/>
        <w:tabs>
          <w:tab w:val="left" w:pos="3810"/>
          <w:tab w:val="left" w:pos="3947"/>
          <w:tab w:val="left" w:pos="4881"/>
          <w:tab w:val="left" w:pos="5130"/>
          <w:tab w:val="left" w:pos="5571"/>
          <w:tab w:val="left" w:pos="5925"/>
          <w:tab w:val="left" w:pos="6867"/>
          <w:tab w:val="left" w:pos="7421"/>
          <w:tab w:val="left" w:pos="9136"/>
          <w:tab w:val="left" w:pos="9568"/>
        </w:tabs>
        <w:ind w:right="763"/>
        <w:rPr>
          <w:lang w:val="ru-RU"/>
        </w:rPr>
      </w:pPr>
      <w:r w:rsidRPr="00F76059">
        <w:rPr>
          <w:i/>
          <w:lang w:val="ru-RU"/>
        </w:rPr>
        <w:t>Особенности</w:t>
      </w:r>
      <w:r w:rsidRPr="00F76059">
        <w:rPr>
          <w:i/>
          <w:spacing w:val="71"/>
          <w:lang w:val="ru-RU"/>
        </w:rPr>
        <w:t xml:space="preserve"> </w:t>
      </w:r>
      <w:r w:rsidRPr="00F76059">
        <w:rPr>
          <w:i/>
          <w:lang w:val="ru-RU"/>
        </w:rPr>
        <w:t>социально-коммуникативного   развития   детей   с   ФРЗ</w:t>
      </w:r>
      <w:r w:rsidRPr="00F76059">
        <w:rPr>
          <w:i/>
          <w:spacing w:val="1"/>
          <w:lang w:val="ru-RU"/>
        </w:rPr>
        <w:t xml:space="preserve"> </w:t>
      </w:r>
      <w:r w:rsidRPr="00F76059">
        <w:rPr>
          <w:lang w:val="ru-RU"/>
        </w:rPr>
        <w:t>могут</w:t>
      </w:r>
      <w:r w:rsidRPr="00F76059">
        <w:rPr>
          <w:spacing w:val="128"/>
          <w:lang w:val="ru-RU"/>
        </w:rPr>
        <w:t xml:space="preserve"> </w:t>
      </w:r>
      <w:r w:rsidRPr="00F76059">
        <w:rPr>
          <w:lang w:val="ru-RU"/>
        </w:rPr>
        <w:t>быть</w:t>
      </w:r>
      <w:r w:rsidRPr="00F76059">
        <w:rPr>
          <w:spacing w:val="128"/>
          <w:lang w:val="ru-RU"/>
        </w:rPr>
        <w:t xml:space="preserve"> </w:t>
      </w:r>
      <w:r>
        <w:rPr>
          <w:lang w:val="ru-RU"/>
        </w:rPr>
        <w:t xml:space="preserve">обусловлены </w:t>
      </w:r>
      <w:r w:rsidRPr="00F76059">
        <w:rPr>
          <w:lang w:val="ru-RU"/>
        </w:rPr>
        <w:t>полисистемным</w:t>
      </w:r>
      <w:r w:rsidRPr="00F76059">
        <w:rPr>
          <w:spacing w:val="52"/>
          <w:lang w:val="ru-RU"/>
        </w:rPr>
        <w:t xml:space="preserve"> </w:t>
      </w:r>
      <w:r w:rsidRPr="00F76059">
        <w:rPr>
          <w:lang w:val="ru-RU"/>
        </w:rPr>
        <w:t>функциональным</w:t>
      </w:r>
      <w:r w:rsidRPr="00F76059">
        <w:rPr>
          <w:spacing w:val="52"/>
          <w:lang w:val="ru-RU"/>
        </w:rPr>
        <w:t xml:space="preserve"> </w:t>
      </w:r>
      <w:r w:rsidRPr="00F76059">
        <w:rPr>
          <w:lang w:val="ru-RU"/>
        </w:rPr>
        <w:t>нарушением</w:t>
      </w:r>
      <w:r w:rsidRPr="00F76059">
        <w:rPr>
          <w:spacing w:val="-67"/>
          <w:lang w:val="ru-RU"/>
        </w:rPr>
        <w:t xml:space="preserve"> </w:t>
      </w:r>
      <w:r w:rsidRPr="00F76059">
        <w:rPr>
          <w:lang w:val="ru-RU"/>
        </w:rPr>
        <w:t>зрительной,</w:t>
      </w:r>
      <w:r w:rsidRPr="00F76059">
        <w:rPr>
          <w:spacing w:val="47"/>
          <w:lang w:val="ru-RU"/>
        </w:rPr>
        <w:t xml:space="preserve"> </w:t>
      </w:r>
      <w:r w:rsidRPr="00F76059">
        <w:rPr>
          <w:lang w:val="ru-RU"/>
        </w:rPr>
        <w:t>двигательной,</w:t>
      </w:r>
      <w:r w:rsidRPr="00F76059">
        <w:rPr>
          <w:spacing w:val="48"/>
          <w:lang w:val="ru-RU"/>
        </w:rPr>
        <w:t xml:space="preserve"> </w:t>
      </w:r>
      <w:r w:rsidRPr="00F76059">
        <w:rPr>
          <w:lang w:val="ru-RU"/>
        </w:rPr>
        <w:t>речевой</w:t>
      </w:r>
      <w:r w:rsidRPr="00F76059">
        <w:rPr>
          <w:spacing w:val="49"/>
          <w:lang w:val="ru-RU"/>
        </w:rPr>
        <w:t xml:space="preserve"> </w:t>
      </w:r>
      <w:r w:rsidRPr="00F76059">
        <w:rPr>
          <w:lang w:val="ru-RU"/>
        </w:rPr>
        <w:t>сфер,</w:t>
      </w:r>
      <w:r w:rsidRPr="00F76059">
        <w:rPr>
          <w:spacing w:val="47"/>
          <w:lang w:val="ru-RU"/>
        </w:rPr>
        <w:t xml:space="preserve"> </w:t>
      </w:r>
      <w:r w:rsidRPr="00F76059">
        <w:rPr>
          <w:lang w:val="ru-RU"/>
        </w:rPr>
        <w:t>нервной</w:t>
      </w:r>
      <w:r w:rsidRPr="00F76059">
        <w:rPr>
          <w:spacing w:val="49"/>
          <w:lang w:val="ru-RU"/>
        </w:rPr>
        <w:t xml:space="preserve"> </w:t>
      </w:r>
      <w:r w:rsidRPr="00F76059">
        <w:rPr>
          <w:lang w:val="ru-RU"/>
        </w:rPr>
        <w:t>системы</w:t>
      </w:r>
      <w:r w:rsidRPr="00F76059">
        <w:rPr>
          <w:spacing w:val="47"/>
          <w:lang w:val="ru-RU"/>
        </w:rPr>
        <w:t xml:space="preserve"> </w:t>
      </w:r>
      <w:r w:rsidRPr="00F76059">
        <w:rPr>
          <w:lang w:val="ru-RU"/>
        </w:rPr>
        <w:t>и,</w:t>
      </w:r>
      <w:r w:rsidRPr="00F76059">
        <w:rPr>
          <w:spacing w:val="47"/>
          <w:lang w:val="ru-RU"/>
        </w:rPr>
        <w:t xml:space="preserve"> </w:t>
      </w:r>
      <w:r w:rsidRPr="00F76059">
        <w:rPr>
          <w:lang w:val="ru-RU"/>
        </w:rPr>
        <w:t>с</w:t>
      </w:r>
      <w:r w:rsidRPr="00F76059">
        <w:rPr>
          <w:spacing w:val="49"/>
          <w:lang w:val="ru-RU"/>
        </w:rPr>
        <w:t xml:space="preserve"> </w:t>
      </w:r>
      <w:r w:rsidRPr="00F76059">
        <w:rPr>
          <w:lang w:val="ru-RU"/>
        </w:rPr>
        <w:t>этой</w:t>
      </w:r>
      <w:r w:rsidRPr="00F76059">
        <w:rPr>
          <w:spacing w:val="49"/>
          <w:lang w:val="ru-RU"/>
        </w:rPr>
        <w:t xml:space="preserve"> </w:t>
      </w:r>
      <w:r w:rsidRPr="00F76059">
        <w:rPr>
          <w:lang w:val="ru-RU"/>
        </w:rPr>
        <w:t>точки</w:t>
      </w:r>
      <w:r w:rsidRPr="00F76059">
        <w:rPr>
          <w:spacing w:val="-67"/>
          <w:lang w:val="ru-RU"/>
        </w:rPr>
        <w:t xml:space="preserve"> </w:t>
      </w:r>
      <w:r w:rsidRPr="00F76059">
        <w:rPr>
          <w:lang w:val="ru-RU"/>
        </w:rPr>
        <w:t>зрения,</w:t>
      </w:r>
      <w:r w:rsidRPr="00F76059">
        <w:rPr>
          <w:spacing w:val="12"/>
          <w:lang w:val="ru-RU"/>
        </w:rPr>
        <w:t xml:space="preserve"> </w:t>
      </w:r>
      <w:r w:rsidRPr="00F76059">
        <w:rPr>
          <w:lang w:val="ru-RU"/>
        </w:rPr>
        <w:t>проявляться</w:t>
      </w:r>
      <w:r w:rsidRPr="00F76059">
        <w:rPr>
          <w:spacing w:val="11"/>
          <w:lang w:val="ru-RU"/>
        </w:rPr>
        <w:t xml:space="preserve"> </w:t>
      </w:r>
      <w:r w:rsidRPr="00F76059">
        <w:rPr>
          <w:lang w:val="ru-RU"/>
        </w:rPr>
        <w:t>в</w:t>
      </w:r>
      <w:r w:rsidRPr="00F76059">
        <w:rPr>
          <w:spacing w:val="13"/>
          <w:lang w:val="ru-RU"/>
        </w:rPr>
        <w:t xml:space="preserve"> </w:t>
      </w:r>
      <w:r w:rsidRPr="00F76059">
        <w:rPr>
          <w:lang w:val="ru-RU"/>
        </w:rPr>
        <w:t>общей</w:t>
      </w:r>
      <w:r w:rsidRPr="00F76059">
        <w:rPr>
          <w:spacing w:val="14"/>
          <w:lang w:val="ru-RU"/>
        </w:rPr>
        <w:t xml:space="preserve"> </w:t>
      </w:r>
      <w:r w:rsidRPr="00F76059">
        <w:rPr>
          <w:lang w:val="ru-RU"/>
        </w:rPr>
        <w:t>раскоординированности</w:t>
      </w:r>
      <w:r w:rsidRPr="00F76059">
        <w:rPr>
          <w:spacing w:val="12"/>
          <w:lang w:val="ru-RU"/>
        </w:rPr>
        <w:t xml:space="preserve"> </w:t>
      </w:r>
      <w:r w:rsidRPr="00F76059">
        <w:rPr>
          <w:lang w:val="ru-RU"/>
        </w:rPr>
        <w:t>действий,</w:t>
      </w:r>
      <w:r w:rsidRPr="00F76059">
        <w:rPr>
          <w:spacing w:val="12"/>
          <w:lang w:val="ru-RU"/>
        </w:rPr>
        <w:t xml:space="preserve"> </w:t>
      </w:r>
      <w:r w:rsidRPr="00F76059">
        <w:rPr>
          <w:lang w:val="ru-RU"/>
        </w:rPr>
        <w:t>угловатости,</w:t>
      </w:r>
      <w:r>
        <w:rPr>
          <w:lang w:val="ru-RU"/>
        </w:rPr>
        <w:t xml:space="preserve"> </w:t>
      </w:r>
      <w:r w:rsidRPr="00F76059">
        <w:rPr>
          <w:lang w:val="ru-RU"/>
        </w:rPr>
        <w:t>«взрывчатости»,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устранении</w:t>
      </w:r>
      <w:r w:rsidRPr="00F76059">
        <w:rPr>
          <w:spacing w:val="1"/>
          <w:lang w:val="ru-RU"/>
        </w:rPr>
        <w:t xml:space="preserve"> </w:t>
      </w:r>
      <w:r w:rsidRPr="00F76059">
        <w:rPr>
          <w:lang w:val="ru-RU"/>
        </w:rPr>
        <w:t>от</w:t>
      </w:r>
      <w:r w:rsidRPr="00F76059">
        <w:rPr>
          <w:spacing w:val="1"/>
          <w:lang w:val="ru-RU"/>
        </w:rPr>
        <w:t xml:space="preserve"> </w:t>
      </w:r>
      <w:r w:rsidRPr="00F76059">
        <w:rPr>
          <w:lang w:val="ru-RU"/>
        </w:rPr>
        <w:t>совместных</w:t>
      </w:r>
      <w:r w:rsidRPr="00F76059">
        <w:rPr>
          <w:spacing w:val="1"/>
          <w:lang w:val="ru-RU"/>
        </w:rPr>
        <w:t xml:space="preserve"> </w:t>
      </w:r>
      <w:r w:rsidRPr="00F76059">
        <w:rPr>
          <w:lang w:val="ru-RU"/>
        </w:rPr>
        <w:t>практических</w:t>
      </w:r>
      <w:r w:rsidRPr="00F76059">
        <w:rPr>
          <w:spacing w:val="1"/>
          <w:lang w:val="ru-RU"/>
        </w:rPr>
        <w:t xml:space="preserve"> </w:t>
      </w:r>
      <w:r w:rsidRPr="00F76059">
        <w:rPr>
          <w:lang w:val="ru-RU"/>
        </w:rPr>
        <w:t>действий,</w:t>
      </w:r>
      <w:r w:rsidRPr="00F76059">
        <w:rPr>
          <w:spacing w:val="1"/>
          <w:lang w:val="ru-RU"/>
        </w:rPr>
        <w:t xml:space="preserve"> </w:t>
      </w:r>
      <w:r w:rsidRPr="00F76059">
        <w:rPr>
          <w:lang w:val="ru-RU"/>
        </w:rPr>
        <w:t>недостаточности вербальной коммуникации. На социально-коммуникативное</w:t>
      </w:r>
      <w:r w:rsidRPr="00F76059">
        <w:rPr>
          <w:spacing w:val="-67"/>
          <w:lang w:val="ru-RU"/>
        </w:rPr>
        <w:t xml:space="preserve"> </w:t>
      </w:r>
      <w:r w:rsidRPr="00F76059">
        <w:rPr>
          <w:lang w:val="ru-RU"/>
        </w:rPr>
        <w:t>развитие</w:t>
      </w:r>
      <w:r w:rsidRPr="00F76059">
        <w:rPr>
          <w:spacing w:val="1"/>
          <w:lang w:val="ru-RU"/>
        </w:rPr>
        <w:t xml:space="preserve"> </w:t>
      </w:r>
      <w:r w:rsidRPr="00F76059">
        <w:rPr>
          <w:lang w:val="ru-RU"/>
        </w:rPr>
        <w:t>детей</w:t>
      </w:r>
      <w:r w:rsidRPr="00F76059">
        <w:rPr>
          <w:spacing w:val="1"/>
          <w:lang w:val="ru-RU"/>
        </w:rPr>
        <w:t xml:space="preserve"> </w:t>
      </w:r>
      <w:r w:rsidRPr="00F76059">
        <w:rPr>
          <w:lang w:val="ru-RU"/>
        </w:rPr>
        <w:t>этой</w:t>
      </w:r>
      <w:r w:rsidRPr="00F76059">
        <w:rPr>
          <w:spacing w:val="1"/>
          <w:lang w:val="ru-RU"/>
        </w:rPr>
        <w:t xml:space="preserve"> </w:t>
      </w:r>
      <w:r w:rsidRPr="00F76059">
        <w:rPr>
          <w:lang w:val="ru-RU"/>
        </w:rPr>
        <w:t>группы</w:t>
      </w:r>
      <w:r w:rsidRPr="00F76059">
        <w:rPr>
          <w:spacing w:val="1"/>
          <w:lang w:val="ru-RU"/>
        </w:rPr>
        <w:t xml:space="preserve"> </w:t>
      </w:r>
      <w:r w:rsidRPr="00F76059">
        <w:rPr>
          <w:lang w:val="ru-RU"/>
        </w:rPr>
        <w:t>негативное</w:t>
      </w:r>
      <w:r w:rsidRPr="00F76059">
        <w:rPr>
          <w:spacing w:val="1"/>
          <w:lang w:val="ru-RU"/>
        </w:rPr>
        <w:t xml:space="preserve"> </w:t>
      </w:r>
      <w:r w:rsidRPr="00F76059">
        <w:rPr>
          <w:lang w:val="ru-RU"/>
        </w:rPr>
        <w:t>влияние</w:t>
      </w:r>
      <w:r w:rsidRPr="00F76059">
        <w:rPr>
          <w:spacing w:val="1"/>
          <w:lang w:val="ru-RU"/>
        </w:rPr>
        <w:t xml:space="preserve"> </w:t>
      </w:r>
      <w:r w:rsidRPr="00F76059">
        <w:rPr>
          <w:lang w:val="ru-RU"/>
        </w:rPr>
        <w:t>могут</w:t>
      </w:r>
      <w:r w:rsidRPr="00F76059">
        <w:rPr>
          <w:spacing w:val="1"/>
          <w:lang w:val="ru-RU"/>
        </w:rPr>
        <w:t xml:space="preserve"> </w:t>
      </w:r>
      <w:r w:rsidRPr="00F76059">
        <w:rPr>
          <w:lang w:val="ru-RU"/>
        </w:rPr>
        <w:t>оказывать</w:t>
      </w:r>
      <w:r w:rsidRPr="00F76059">
        <w:rPr>
          <w:spacing w:val="1"/>
          <w:lang w:val="ru-RU"/>
        </w:rPr>
        <w:t xml:space="preserve"> </w:t>
      </w:r>
      <w:r w:rsidRPr="00F76059">
        <w:rPr>
          <w:lang w:val="ru-RU"/>
        </w:rPr>
        <w:t>методы</w:t>
      </w:r>
      <w:r w:rsidRPr="00F76059">
        <w:rPr>
          <w:spacing w:val="-67"/>
          <w:lang w:val="ru-RU"/>
        </w:rPr>
        <w:t xml:space="preserve"> </w:t>
      </w:r>
      <w:r w:rsidRPr="00F76059">
        <w:rPr>
          <w:lang w:val="ru-RU"/>
        </w:rPr>
        <w:t>лечения амблиопии (засветы, окклюзия и др.), воздействующие на состояние</w:t>
      </w:r>
      <w:r w:rsidRPr="00F76059">
        <w:rPr>
          <w:spacing w:val="1"/>
          <w:lang w:val="ru-RU"/>
        </w:rPr>
        <w:t xml:space="preserve"> </w:t>
      </w:r>
      <w:r w:rsidRPr="00F76059">
        <w:rPr>
          <w:lang w:val="ru-RU"/>
        </w:rPr>
        <w:t>ЦНС, провоцируя возникновение у ребенка нежелательных эмоциональных</w:t>
      </w:r>
      <w:r w:rsidRPr="00F76059">
        <w:rPr>
          <w:spacing w:val="1"/>
          <w:lang w:val="ru-RU"/>
        </w:rPr>
        <w:t xml:space="preserve"> </w:t>
      </w:r>
      <w:r w:rsidRPr="00F76059">
        <w:rPr>
          <w:lang w:val="ru-RU"/>
        </w:rPr>
        <w:t>проявлений (плаксивости, раздражительности, чрезмерной возбужденности и</w:t>
      </w:r>
      <w:r w:rsidRPr="00F76059">
        <w:rPr>
          <w:spacing w:val="-67"/>
          <w:lang w:val="ru-RU"/>
        </w:rPr>
        <w:t xml:space="preserve"> </w:t>
      </w:r>
      <w:r w:rsidRPr="00F76059">
        <w:rPr>
          <w:lang w:val="ru-RU"/>
        </w:rPr>
        <w:t>др.).</w:t>
      </w:r>
    </w:p>
    <w:p w:rsidR="003974FF" w:rsidRDefault="003974FF" w:rsidP="003974FF">
      <w:pPr>
        <w:pStyle w:val="a7"/>
        <w:ind w:right="763" w:firstLine="708"/>
        <w:rPr>
          <w:lang w:val="ru-RU"/>
        </w:rPr>
      </w:pPr>
      <w:r w:rsidRPr="00F76059">
        <w:rPr>
          <w:i/>
          <w:lang w:val="ru-RU"/>
        </w:rPr>
        <w:lastRenderedPageBreak/>
        <w:t>Особенностями</w:t>
      </w:r>
      <w:r w:rsidRPr="00F76059">
        <w:rPr>
          <w:i/>
          <w:spacing w:val="1"/>
          <w:lang w:val="ru-RU"/>
        </w:rPr>
        <w:t xml:space="preserve"> </w:t>
      </w:r>
      <w:r w:rsidRPr="00F76059">
        <w:rPr>
          <w:i/>
          <w:lang w:val="ru-RU"/>
        </w:rPr>
        <w:t>познавательного</w:t>
      </w:r>
      <w:r w:rsidRPr="00F76059">
        <w:rPr>
          <w:i/>
          <w:spacing w:val="1"/>
          <w:lang w:val="ru-RU"/>
        </w:rPr>
        <w:t xml:space="preserve"> </w:t>
      </w:r>
      <w:r w:rsidRPr="00F76059">
        <w:rPr>
          <w:i/>
          <w:lang w:val="ru-RU"/>
        </w:rPr>
        <w:t>развития</w:t>
      </w:r>
      <w:r w:rsidRPr="00F76059">
        <w:rPr>
          <w:i/>
          <w:spacing w:val="1"/>
          <w:lang w:val="ru-RU"/>
        </w:rPr>
        <w:t xml:space="preserve"> </w:t>
      </w:r>
      <w:r w:rsidRPr="00F76059">
        <w:rPr>
          <w:i/>
          <w:lang w:val="ru-RU"/>
        </w:rPr>
        <w:t>дошкольников</w:t>
      </w:r>
      <w:r w:rsidRPr="00F76059">
        <w:rPr>
          <w:i/>
          <w:spacing w:val="1"/>
          <w:lang w:val="ru-RU"/>
        </w:rPr>
        <w:t xml:space="preserve"> </w:t>
      </w:r>
      <w:r>
        <w:rPr>
          <w:i/>
        </w:rPr>
        <w:t>c</w:t>
      </w:r>
      <w:r w:rsidRPr="00F76059">
        <w:rPr>
          <w:i/>
          <w:spacing w:val="1"/>
          <w:lang w:val="ru-RU"/>
        </w:rPr>
        <w:t xml:space="preserve"> </w:t>
      </w:r>
      <w:r w:rsidRPr="00F76059">
        <w:rPr>
          <w:i/>
          <w:lang w:val="ru-RU"/>
        </w:rPr>
        <w:t>ФРЗ</w:t>
      </w:r>
      <w:r w:rsidRPr="00F76059">
        <w:rPr>
          <w:i/>
          <w:spacing w:val="1"/>
          <w:lang w:val="ru-RU"/>
        </w:rPr>
        <w:t xml:space="preserve"> </w:t>
      </w:r>
      <w:r w:rsidRPr="00F76059">
        <w:rPr>
          <w:lang w:val="ru-RU"/>
        </w:rPr>
        <w:t>выступают:</w:t>
      </w:r>
      <w:r w:rsidRPr="00F76059">
        <w:rPr>
          <w:spacing w:val="1"/>
          <w:lang w:val="ru-RU"/>
        </w:rPr>
        <w:t xml:space="preserve"> </w:t>
      </w:r>
      <w:r w:rsidRPr="00F76059">
        <w:rPr>
          <w:lang w:val="ru-RU"/>
        </w:rPr>
        <w:t>недостаточные</w:t>
      </w:r>
      <w:r w:rsidRPr="00F76059">
        <w:rPr>
          <w:spacing w:val="1"/>
          <w:lang w:val="ru-RU"/>
        </w:rPr>
        <w:t xml:space="preserve"> </w:t>
      </w:r>
      <w:r w:rsidRPr="00F76059">
        <w:rPr>
          <w:lang w:val="ru-RU"/>
        </w:rPr>
        <w:t>полнота,</w:t>
      </w:r>
      <w:r w:rsidRPr="00F76059">
        <w:rPr>
          <w:spacing w:val="1"/>
          <w:lang w:val="ru-RU"/>
        </w:rPr>
        <w:t xml:space="preserve"> </w:t>
      </w:r>
      <w:r w:rsidRPr="00F76059">
        <w:rPr>
          <w:lang w:val="ru-RU"/>
        </w:rPr>
        <w:t>дифференцированность,</w:t>
      </w:r>
      <w:r w:rsidRPr="00F76059">
        <w:rPr>
          <w:spacing w:val="1"/>
          <w:lang w:val="ru-RU"/>
        </w:rPr>
        <w:t xml:space="preserve"> </w:t>
      </w:r>
      <w:r w:rsidRPr="00F76059">
        <w:rPr>
          <w:lang w:val="ru-RU"/>
        </w:rPr>
        <w:t>тонкость</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точность</w:t>
      </w:r>
      <w:r w:rsidRPr="00F76059">
        <w:rPr>
          <w:spacing w:val="-12"/>
          <w:lang w:val="ru-RU"/>
        </w:rPr>
        <w:t xml:space="preserve"> </w:t>
      </w:r>
      <w:r w:rsidRPr="00F76059">
        <w:rPr>
          <w:lang w:val="ru-RU"/>
        </w:rPr>
        <w:t>образов</w:t>
      </w:r>
      <w:r w:rsidRPr="00F76059">
        <w:rPr>
          <w:spacing w:val="-9"/>
          <w:lang w:val="ru-RU"/>
        </w:rPr>
        <w:t xml:space="preserve"> </w:t>
      </w:r>
      <w:r w:rsidRPr="00F76059">
        <w:rPr>
          <w:lang w:val="ru-RU"/>
        </w:rPr>
        <w:t>восприятия;</w:t>
      </w:r>
      <w:r w:rsidRPr="00F76059">
        <w:rPr>
          <w:spacing w:val="-8"/>
          <w:lang w:val="ru-RU"/>
        </w:rPr>
        <w:t xml:space="preserve"> </w:t>
      </w:r>
      <w:r w:rsidRPr="00F76059">
        <w:rPr>
          <w:lang w:val="ru-RU"/>
        </w:rPr>
        <w:t>недостаточная</w:t>
      </w:r>
      <w:r w:rsidRPr="00F76059">
        <w:rPr>
          <w:spacing w:val="-11"/>
          <w:lang w:val="ru-RU"/>
        </w:rPr>
        <w:t xml:space="preserve"> </w:t>
      </w:r>
      <w:r w:rsidRPr="00F76059">
        <w:rPr>
          <w:lang w:val="ru-RU"/>
        </w:rPr>
        <w:t>познавательная</w:t>
      </w:r>
      <w:r w:rsidRPr="00F76059">
        <w:rPr>
          <w:spacing w:val="-8"/>
          <w:lang w:val="ru-RU"/>
        </w:rPr>
        <w:t xml:space="preserve"> </w:t>
      </w:r>
      <w:r w:rsidRPr="00F76059">
        <w:rPr>
          <w:lang w:val="ru-RU"/>
        </w:rPr>
        <w:t>активность;</w:t>
      </w:r>
      <w:r w:rsidRPr="00F76059">
        <w:rPr>
          <w:spacing w:val="-8"/>
          <w:lang w:val="ru-RU"/>
        </w:rPr>
        <w:t xml:space="preserve"> </w:t>
      </w:r>
      <w:r w:rsidRPr="00F76059">
        <w:rPr>
          <w:lang w:val="ru-RU"/>
        </w:rPr>
        <w:t>речь</w:t>
      </w:r>
      <w:r w:rsidRPr="00F76059">
        <w:rPr>
          <w:spacing w:val="-68"/>
          <w:lang w:val="ru-RU"/>
        </w:rPr>
        <w:t xml:space="preserve"> </w:t>
      </w:r>
      <w:r w:rsidRPr="00F76059">
        <w:rPr>
          <w:lang w:val="ru-RU"/>
        </w:rPr>
        <w:t>и</w:t>
      </w:r>
      <w:r w:rsidRPr="00F76059">
        <w:rPr>
          <w:spacing w:val="1"/>
          <w:lang w:val="ru-RU"/>
        </w:rPr>
        <w:t xml:space="preserve"> </w:t>
      </w:r>
      <w:r w:rsidRPr="00F76059">
        <w:rPr>
          <w:lang w:val="ru-RU"/>
        </w:rPr>
        <w:t>уровень</w:t>
      </w:r>
      <w:r w:rsidRPr="00F76059">
        <w:rPr>
          <w:spacing w:val="1"/>
          <w:lang w:val="ru-RU"/>
        </w:rPr>
        <w:t xml:space="preserve"> </w:t>
      </w:r>
      <w:r w:rsidRPr="00F76059">
        <w:rPr>
          <w:lang w:val="ru-RU"/>
        </w:rPr>
        <w:t>речевого</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достаточность</w:t>
      </w:r>
      <w:r w:rsidRPr="00F76059">
        <w:rPr>
          <w:spacing w:val="1"/>
          <w:lang w:val="ru-RU"/>
        </w:rPr>
        <w:t xml:space="preserve"> </w:t>
      </w:r>
      <w:r w:rsidRPr="00F76059">
        <w:rPr>
          <w:lang w:val="ru-RU"/>
        </w:rPr>
        <w:t>или</w:t>
      </w:r>
      <w:r w:rsidRPr="00F76059">
        <w:rPr>
          <w:spacing w:val="1"/>
          <w:lang w:val="ru-RU"/>
        </w:rPr>
        <w:t xml:space="preserve"> </w:t>
      </w:r>
      <w:r w:rsidRPr="00F76059">
        <w:rPr>
          <w:lang w:val="ru-RU"/>
        </w:rPr>
        <w:t>недостаточность)</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оказывают</w:t>
      </w:r>
      <w:r w:rsidRPr="00F76059">
        <w:rPr>
          <w:spacing w:val="1"/>
          <w:lang w:val="ru-RU"/>
        </w:rPr>
        <w:t xml:space="preserve"> </w:t>
      </w:r>
      <w:r w:rsidRPr="00F76059">
        <w:rPr>
          <w:lang w:val="ru-RU"/>
        </w:rPr>
        <w:t>выраженное</w:t>
      </w:r>
      <w:r w:rsidRPr="00F76059">
        <w:rPr>
          <w:spacing w:val="1"/>
          <w:lang w:val="ru-RU"/>
        </w:rPr>
        <w:t xml:space="preserve"> </w:t>
      </w:r>
      <w:r w:rsidRPr="00F76059">
        <w:rPr>
          <w:lang w:val="ru-RU"/>
        </w:rPr>
        <w:t>влияние</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познавательную</w:t>
      </w:r>
      <w:r w:rsidRPr="00F76059">
        <w:rPr>
          <w:spacing w:val="1"/>
          <w:lang w:val="ru-RU"/>
        </w:rPr>
        <w:t xml:space="preserve"> </w:t>
      </w:r>
      <w:r w:rsidRPr="00F76059">
        <w:rPr>
          <w:lang w:val="ru-RU"/>
        </w:rPr>
        <w:t>деятельность,</w:t>
      </w:r>
      <w:r w:rsidRPr="00F76059">
        <w:rPr>
          <w:spacing w:val="1"/>
          <w:lang w:val="ru-RU"/>
        </w:rPr>
        <w:t xml:space="preserve"> </w:t>
      </w:r>
      <w:r w:rsidRPr="00F76059">
        <w:rPr>
          <w:lang w:val="ru-RU"/>
        </w:rPr>
        <w:t>ее</w:t>
      </w:r>
      <w:r w:rsidRPr="00F76059">
        <w:rPr>
          <w:spacing w:val="1"/>
          <w:lang w:val="ru-RU"/>
        </w:rPr>
        <w:t xml:space="preserve"> </w:t>
      </w:r>
      <w:r w:rsidRPr="00F76059">
        <w:rPr>
          <w:lang w:val="ru-RU"/>
        </w:rPr>
        <w:t>осмысленность,</w:t>
      </w:r>
      <w:r w:rsidRPr="00F76059">
        <w:rPr>
          <w:spacing w:val="1"/>
          <w:lang w:val="ru-RU"/>
        </w:rPr>
        <w:t xml:space="preserve"> </w:t>
      </w:r>
      <w:r w:rsidRPr="00F76059">
        <w:rPr>
          <w:lang w:val="ru-RU"/>
        </w:rPr>
        <w:t>целостность,</w:t>
      </w:r>
      <w:r w:rsidRPr="00F76059">
        <w:rPr>
          <w:spacing w:val="1"/>
          <w:lang w:val="ru-RU"/>
        </w:rPr>
        <w:t xml:space="preserve"> </w:t>
      </w:r>
      <w:r w:rsidRPr="00F76059">
        <w:rPr>
          <w:lang w:val="ru-RU"/>
        </w:rPr>
        <w:t>последовательность,</w:t>
      </w:r>
      <w:r w:rsidRPr="00F76059">
        <w:rPr>
          <w:spacing w:val="1"/>
          <w:lang w:val="ru-RU"/>
        </w:rPr>
        <w:t xml:space="preserve"> </w:t>
      </w:r>
      <w:r w:rsidRPr="00F76059">
        <w:rPr>
          <w:lang w:val="ru-RU"/>
        </w:rPr>
        <w:t>логичность</w:t>
      </w:r>
      <w:r w:rsidRPr="00F76059">
        <w:rPr>
          <w:spacing w:val="1"/>
          <w:lang w:val="ru-RU"/>
        </w:rPr>
        <w:t xml:space="preserve"> </w:t>
      </w:r>
      <w:r w:rsidRPr="00F76059">
        <w:rPr>
          <w:lang w:val="ru-RU"/>
        </w:rPr>
        <w:t>выбора</w:t>
      </w:r>
      <w:r w:rsidRPr="00F76059">
        <w:rPr>
          <w:spacing w:val="1"/>
          <w:lang w:val="ru-RU"/>
        </w:rPr>
        <w:t xml:space="preserve"> </w:t>
      </w:r>
      <w:r w:rsidRPr="00F76059">
        <w:rPr>
          <w:lang w:val="ru-RU"/>
        </w:rPr>
        <w:t>и</w:t>
      </w:r>
      <w:r w:rsidRPr="00F76059">
        <w:rPr>
          <w:spacing w:val="-67"/>
          <w:lang w:val="ru-RU"/>
        </w:rPr>
        <w:t xml:space="preserve"> </w:t>
      </w:r>
      <w:r w:rsidRPr="00F76059">
        <w:rPr>
          <w:lang w:val="ru-RU"/>
        </w:rPr>
        <w:t>осуществление познавательных действий; чувственный этап познания, его</w:t>
      </w:r>
      <w:r w:rsidRPr="00F76059">
        <w:rPr>
          <w:spacing w:val="1"/>
          <w:lang w:val="ru-RU"/>
        </w:rPr>
        <w:t xml:space="preserve"> </w:t>
      </w:r>
      <w:r w:rsidRPr="00F76059">
        <w:rPr>
          <w:lang w:val="ru-RU"/>
        </w:rPr>
        <w:t>компоненты имеют своеобразие в развитии и требуют специального (прямого</w:t>
      </w:r>
      <w:r w:rsidRPr="00F76059">
        <w:rPr>
          <w:spacing w:val="-67"/>
          <w:lang w:val="ru-RU"/>
        </w:rPr>
        <w:t xml:space="preserve"> </w:t>
      </w:r>
      <w:r w:rsidRPr="00F76059">
        <w:rPr>
          <w:lang w:val="ru-RU"/>
        </w:rPr>
        <w:t>и</w:t>
      </w:r>
      <w:r w:rsidRPr="00F76059">
        <w:rPr>
          <w:spacing w:val="1"/>
          <w:lang w:val="ru-RU"/>
        </w:rPr>
        <w:t xml:space="preserve"> </w:t>
      </w:r>
      <w:r w:rsidRPr="00F76059">
        <w:rPr>
          <w:lang w:val="ru-RU"/>
        </w:rPr>
        <w:t>опосредованного) педагогического</w:t>
      </w:r>
      <w:r w:rsidRPr="00F76059">
        <w:rPr>
          <w:spacing w:val="1"/>
          <w:lang w:val="ru-RU"/>
        </w:rPr>
        <w:t xml:space="preserve"> </w:t>
      </w:r>
      <w:r w:rsidRPr="00F76059">
        <w:rPr>
          <w:lang w:val="ru-RU"/>
        </w:rPr>
        <w:t>сопровождения: развитие</w:t>
      </w:r>
      <w:r w:rsidRPr="00F76059">
        <w:rPr>
          <w:spacing w:val="1"/>
          <w:lang w:val="ru-RU"/>
        </w:rPr>
        <w:t xml:space="preserve"> </w:t>
      </w:r>
      <w:r w:rsidRPr="00F76059">
        <w:rPr>
          <w:lang w:val="ru-RU"/>
        </w:rPr>
        <w:t>зрительных</w:t>
      </w:r>
      <w:r w:rsidRPr="00F76059">
        <w:rPr>
          <w:spacing w:val="1"/>
          <w:lang w:val="ru-RU"/>
        </w:rPr>
        <w:t xml:space="preserve"> </w:t>
      </w:r>
      <w:r w:rsidRPr="00F76059">
        <w:rPr>
          <w:lang w:val="ru-RU"/>
        </w:rPr>
        <w:t>умений и навыков, восприятия и представлений, создание востребованной</w:t>
      </w:r>
      <w:r w:rsidRPr="00F76059">
        <w:rPr>
          <w:spacing w:val="1"/>
          <w:lang w:val="ru-RU"/>
        </w:rPr>
        <w:t xml:space="preserve"> </w:t>
      </w:r>
      <w:r w:rsidRPr="00F76059">
        <w:rPr>
          <w:lang w:val="ru-RU"/>
        </w:rPr>
        <w:t>ребенком с нарушением зрения особой предметной среды, повышающей и</w:t>
      </w:r>
      <w:r w:rsidRPr="00F76059">
        <w:rPr>
          <w:spacing w:val="1"/>
          <w:lang w:val="ru-RU"/>
        </w:rPr>
        <w:t xml:space="preserve"> </w:t>
      </w:r>
      <w:r w:rsidRPr="00F76059">
        <w:rPr>
          <w:lang w:val="ru-RU"/>
        </w:rPr>
        <w:t>развивающей его зрительный потенциал; трудности зрительного отражения</w:t>
      </w:r>
      <w:r w:rsidRPr="00F76059">
        <w:rPr>
          <w:spacing w:val="1"/>
          <w:lang w:val="ru-RU"/>
        </w:rPr>
        <w:t xml:space="preserve"> </w:t>
      </w:r>
      <w:r w:rsidRPr="00F76059">
        <w:rPr>
          <w:lang w:val="ru-RU"/>
        </w:rPr>
        <w:t>предметного мира в его организации осложняют развитие познавательных</w:t>
      </w:r>
      <w:r w:rsidRPr="00F76059">
        <w:rPr>
          <w:spacing w:val="1"/>
          <w:lang w:val="ru-RU"/>
        </w:rPr>
        <w:t xml:space="preserve"> </w:t>
      </w:r>
      <w:r w:rsidRPr="00F76059">
        <w:rPr>
          <w:lang w:val="ru-RU"/>
        </w:rPr>
        <w:t>интересов,</w:t>
      </w:r>
      <w:r w:rsidRPr="00F76059">
        <w:rPr>
          <w:spacing w:val="1"/>
          <w:lang w:val="ru-RU"/>
        </w:rPr>
        <w:t xml:space="preserve"> </w:t>
      </w:r>
      <w:r w:rsidRPr="00F76059">
        <w:rPr>
          <w:lang w:val="ru-RU"/>
        </w:rPr>
        <w:t>чувства</w:t>
      </w:r>
      <w:r w:rsidRPr="00F76059">
        <w:rPr>
          <w:spacing w:val="1"/>
          <w:lang w:val="ru-RU"/>
        </w:rPr>
        <w:t xml:space="preserve"> </w:t>
      </w:r>
      <w:r w:rsidRPr="00F76059">
        <w:rPr>
          <w:lang w:val="ru-RU"/>
        </w:rPr>
        <w:t>нового;</w:t>
      </w:r>
      <w:r w:rsidRPr="00F76059">
        <w:rPr>
          <w:spacing w:val="1"/>
          <w:lang w:val="ru-RU"/>
        </w:rPr>
        <w:t xml:space="preserve"> </w:t>
      </w:r>
      <w:r w:rsidRPr="00F76059">
        <w:rPr>
          <w:lang w:val="ru-RU"/>
        </w:rPr>
        <w:t>компенсация</w:t>
      </w:r>
      <w:r w:rsidRPr="00F76059">
        <w:rPr>
          <w:spacing w:val="1"/>
          <w:lang w:val="ru-RU"/>
        </w:rPr>
        <w:t xml:space="preserve"> </w:t>
      </w:r>
      <w:r w:rsidRPr="00F76059">
        <w:rPr>
          <w:lang w:val="ru-RU"/>
        </w:rPr>
        <w:t>трудностей</w:t>
      </w:r>
      <w:r w:rsidRPr="00F76059">
        <w:rPr>
          <w:spacing w:val="1"/>
          <w:lang w:val="ru-RU"/>
        </w:rPr>
        <w:t xml:space="preserve"> </w:t>
      </w:r>
      <w:r w:rsidRPr="00F76059">
        <w:rPr>
          <w:lang w:val="ru-RU"/>
        </w:rPr>
        <w:t>познавательной</w:t>
      </w:r>
      <w:r w:rsidRPr="00F76059">
        <w:rPr>
          <w:spacing w:val="1"/>
          <w:lang w:val="ru-RU"/>
        </w:rPr>
        <w:t xml:space="preserve"> </w:t>
      </w:r>
      <w:r w:rsidRPr="00F76059">
        <w:rPr>
          <w:lang w:val="ru-RU"/>
        </w:rPr>
        <w:t>деятельности</w:t>
      </w:r>
      <w:r w:rsidRPr="00F76059">
        <w:rPr>
          <w:spacing w:val="1"/>
          <w:lang w:val="ru-RU"/>
        </w:rPr>
        <w:t xml:space="preserve"> </w:t>
      </w:r>
      <w:r w:rsidRPr="00F76059">
        <w:rPr>
          <w:lang w:val="ru-RU"/>
        </w:rPr>
        <w:t>обеспечивается</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требует</w:t>
      </w:r>
      <w:r w:rsidRPr="00F76059">
        <w:rPr>
          <w:spacing w:val="1"/>
          <w:lang w:val="ru-RU"/>
        </w:rPr>
        <w:t xml:space="preserve"> </w:t>
      </w:r>
      <w:r w:rsidRPr="00F76059">
        <w:rPr>
          <w:lang w:val="ru-RU"/>
        </w:rPr>
        <w:t>целенаправленного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у</w:t>
      </w:r>
      <w:r w:rsidRPr="00F76059">
        <w:rPr>
          <w:spacing w:val="1"/>
          <w:lang w:val="ru-RU"/>
        </w:rPr>
        <w:t xml:space="preserve"> </w:t>
      </w:r>
      <w:r w:rsidRPr="00F76059">
        <w:rPr>
          <w:lang w:val="ru-RU"/>
        </w:rPr>
        <w:t>дошкольников</w:t>
      </w:r>
      <w:r w:rsidRPr="00F76059">
        <w:rPr>
          <w:spacing w:val="69"/>
          <w:lang w:val="ru-RU"/>
        </w:rPr>
        <w:t xml:space="preserve"> </w:t>
      </w:r>
      <w:r w:rsidRPr="00F76059">
        <w:rPr>
          <w:lang w:val="ru-RU"/>
        </w:rPr>
        <w:t>с</w:t>
      </w:r>
      <w:r w:rsidRPr="00F76059">
        <w:rPr>
          <w:spacing w:val="69"/>
          <w:lang w:val="ru-RU"/>
        </w:rPr>
        <w:t xml:space="preserve"> </w:t>
      </w:r>
      <w:r w:rsidRPr="00F76059">
        <w:rPr>
          <w:lang w:val="ru-RU"/>
        </w:rPr>
        <w:t>нарушением</w:t>
      </w:r>
      <w:r w:rsidRPr="00F76059">
        <w:rPr>
          <w:spacing w:val="69"/>
          <w:lang w:val="ru-RU"/>
        </w:rPr>
        <w:t xml:space="preserve"> </w:t>
      </w:r>
      <w:r w:rsidRPr="00F76059">
        <w:rPr>
          <w:lang w:val="ru-RU"/>
        </w:rPr>
        <w:t>зрения</w:t>
      </w:r>
      <w:r w:rsidRPr="00F76059">
        <w:rPr>
          <w:spacing w:val="70"/>
          <w:lang w:val="ru-RU"/>
        </w:rPr>
        <w:t xml:space="preserve"> </w:t>
      </w:r>
      <w:r w:rsidRPr="00F76059">
        <w:rPr>
          <w:lang w:val="ru-RU"/>
        </w:rPr>
        <w:t>процессов</w:t>
      </w:r>
      <w:r w:rsidRPr="00F76059">
        <w:rPr>
          <w:spacing w:val="69"/>
          <w:lang w:val="ru-RU"/>
        </w:rPr>
        <w:t xml:space="preserve"> </w:t>
      </w:r>
      <w:r w:rsidRPr="00F76059">
        <w:rPr>
          <w:lang w:val="ru-RU"/>
        </w:rPr>
        <w:t>памяти,</w:t>
      </w:r>
      <w:r w:rsidRPr="00F76059">
        <w:rPr>
          <w:spacing w:val="69"/>
          <w:lang w:val="ru-RU"/>
        </w:rPr>
        <w:t xml:space="preserve"> </w:t>
      </w:r>
      <w:r w:rsidRPr="00F76059">
        <w:rPr>
          <w:lang w:val="ru-RU"/>
        </w:rPr>
        <w:t>мышления,</w:t>
      </w:r>
      <w:r>
        <w:rPr>
          <w:lang w:val="ru-RU"/>
        </w:rPr>
        <w:t xml:space="preserve"> </w:t>
      </w:r>
      <w:r w:rsidRPr="00F76059">
        <w:rPr>
          <w:lang w:val="ru-RU"/>
        </w:rPr>
        <w:t>воображения,</w:t>
      </w:r>
      <w:r w:rsidRPr="00F76059">
        <w:rPr>
          <w:spacing w:val="-3"/>
          <w:lang w:val="ru-RU"/>
        </w:rPr>
        <w:t xml:space="preserve"> </w:t>
      </w:r>
      <w:r w:rsidRPr="00F76059">
        <w:rPr>
          <w:lang w:val="ru-RU"/>
        </w:rPr>
        <w:t>речи.</w:t>
      </w:r>
    </w:p>
    <w:p w:rsidR="003974FF" w:rsidRPr="00F76059" w:rsidRDefault="003974FF" w:rsidP="003974FF">
      <w:pPr>
        <w:pStyle w:val="a7"/>
        <w:ind w:right="764" w:firstLine="708"/>
        <w:rPr>
          <w:lang w:val="ru-RU"/>
        </w:rPr>
      </w:pPr>
      <w:r w:rsidRPr="00F76059">
        <w:rPr>
          <w:i/>
          <w:lang w:val="ru-RU"/>
        </w:rPr>
        <w:t>Особенностями речевого развития дошкольников с функциональными</w:t>
      </w:r>
      <w:r w:rsidRPr="00F76059">
        <w:rPr>
          <w:i/>
          <w:spacing w:val="1"/>
          <w:lang w:val="ru-RU"/>
        </w:rPr>
        <w:t xml:space="preserve"> </w:t>
      </w:r>
      <w:r w:rsidRPr="00F76059">
        <w:rPr>
          <w:i/>
          <w:lang w:val="ru-RU"/>
        </w:rPr>
        <w:t xml:space="preserve">нарушениями зрения </w:t>
      </w:r>
      <w:r w:rsidRPr="00F76059">
        <w:rPr>
          <w:lang w:val="ru-RU"/>
        </w:rPr>
        <w:t>выступают: своеобразие развития чувственно-моторного</w:t>
      </w:r>
      <w:r w:rsidRPr="00F76059">
        <w:rPr>
          <w:spacing w:val="-67"/>
          <w:lang w:val="ru-RU"/>
        </w:rPr>
        <w:t xml:space="preserve"> </w:t>
      </w:r>
      <w:r w:rsidRPr="00F76059">
        <w:rPr>
          <w:lang w:val="ru-RU"/>
        </w:rPr>
        <w:t>компонента</w:t>
      </w:r>
      <w:r w:rsidRPr="00F76059">
        <w:rPr>
          <w:spacing w:val="1"/>
          <w:lang w:val="ru-RU"/>
        </w:rPr>
        <w:t xml:space="preserve"> </w:t>
      </w:r>
      <w:r w:rsidRPr="00F76059">
        <w:rPr>
          <w:lang w:val="ru-RU"/>
        </w:rPr>
        <w:t>речи;</w:t>
      </w:r>
      <w:r w:rsidRPr="00F76059">
        <w:rPr>
          <w:spacing w:val="1"/>
          <w:lang w:val="ru-RU"/>
        </w:rPr>
        <w:t xml:space="preserve"> </w:t>
      </w:r>
      <w:r w:rsidRPr="00F76059">
        <w:rPr>
          <w:lang w:val="ru-RU"/>
        </w:rPr>
        <w:t>недостаточная</w:t>
      </w:r>
      <w:r w:rsidRPr="00F76059">
        <w:rPr>
          <w:spacing w:val="1"/>
          <w:lang w:val="ru-RU"/>
        </w:rPr>
        <w:t xml:space="preserve"> </w:t>
      </w:r>
      <w:r w:rsidRPr="00F76059">
        <w:rPr>
          <w:lang w:val="ru-RU"/>
        </w:rPr>
        <w:t>выразительность</w:t>
      </w:r>
      <w:r w:rsidRPr="00F76059">
        <w:rPr>
          <w:spacing w:val="1"/>
          <w:lang w:val="ru-RU"/>
        </w:rPr>
        <w:t xml:space="preserve"> </w:t>
      </w:r>
      <w:r w:rsidRPr="00F76059">
        <w:rPr>
          <w:lang w:val="ru-RU"/>
        </w:rPr>
        <w:t>речи;</w:t>
      </w:r>
      <w:r w:rsidRPr="00F76059">
        <w:rPr>
          <w:spacing w:val="1"/>
          <w:lang w:val="ru-RU"/>
        </w:rPr>
        <w:t xml:space="preserve"> </w:t>
      </w:r>
      <w:r w:rsidRPr="00F76059">
        <w:rPr>
          <w:lang w:val="ru-RU"/>
        </w:rPr>
        <w:t>бедность</w:t>
      </w:r>
      <w:r w:rsidRPr="00F76059">
        <w:rPr>
          <w:spacing w:val="1"/>
          <w:lang w:val="ru-RU"/>
        </w:rPr>
        <w:t xml:space="preserve"> </w:t>
      </w:r>
      <w:r w:rsidRPr="00F76059">
        <w:rPr>
          <w:lang w:val="ru-RU"/>
        </w:rPr>
        <w:t>лексического</w:t>
      </w:r>
      <w:r w:rsidRPr="00F76059">
        <w:rPr>
          <w:spacing w:val="1"/>
          <w:lang w:val="ru-RU"/>
        </w:rPr>
        <w:t xml:space="preserve"> </w:t>
      </w:r>
      <w:r w:rsidRPr="00F76059">
        <w:rPr>
          <w:lang w:val="ru-RU"/>
        </w:rPr>
        <w:t>запаса</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обобщающего</w:t>
      </w:r>
      <w:r w:rsidRPr="00F76059">
        <w:rPr>
          <w:spacing w:val="1"/>
          <w:lang w:val="ru-RU"/>
        </w:rPr>
        <w:t xml:space="preserve"> </w:t>
      </w:r>
      <w:r w:rsidRPr="00F76059">
        <w:rPr>
          <w:lang w:val="ru-RU"/>
        </w:rPr>
        <w:t>значения</w:t>
      </w:r>
      <w:r w:rsidRPr="00F76059">
        <w:rPr>
          <w:spacing w:val="1"/>
          <w:lang w:val="ru-RU"/>
        </w:rPr>
        <w:t xml:space="preserve"> </w:t>
      </w:r>
      <w:r w:rsidRPr="00F76059">
        <w:rPr>
          <w:lang w:val="ru-RU"/>
        </w:rPr>
        <w:t>слов;</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чувственного</w:t>
      </w:r>
      <w:r w:rsidRPr="00F76059">
        <w:rPr>
          <w:spacing w:val="1"/>
          <w:lang w:val="ru-RU"/>
        </w:rPr>
        <w:t xml:space="preserve"> </w:t>
      </w:r>
      <w:r w:rsidRPr="00F76059">
        <w:rPr>
          <w:lang w:val="ru-RU"/>
        </w:rPr>
        <w:t>отражения,</w:t>
      </w:r>
      <w:r w:rsidRPr="00F76059">
        <w:rPr>
          <w:spacing w:val="1"/>
          <w:lang w:val="ru-RU"/>
        </w:rPr>
        <w:t xml:space="preserve"> </w:t>
      </w:r>
      <w:r w:rsidRPr="00F76059">
        <w:rPr>
          <w:lang w:val="ru-RU"/>
        </w:rPr>
        <w:t>малая</w:t>
      </w:r>
      <w:r w:rsidRPr="00F76059">
        <w:rPr>
          <w:spacing w:val="1"/>
          <w:lang w:val="ru-RU"/>
        </w:rPr>
        <w:t xml:space="preserve"> </w:t>
      </w:r>
      <w:r w:rsidRPr="00F76059">
        <w:rPr>
          <w:lang w:val="ru-RU"/>
        </w:rPr>
        <w:t>познавательная</w:t>
      </w:r>
      <w:r w:rsidRPr="00F76059">
        <w:rPr>
          <w:spacing w:val="1"/>
          <w:lang w:val="ru-RU"/>
        </w:rPr>
        <w:t xml:space="preserve"> </w:t>
      </w:r>
      <w:r w:rsidRPr="00F76059">
        <w:rPr>
          <w:lang w:val="ru-RU"/>
        </w:rPr>
        <w:t>активность</w:t>
      </w:r>
      <w:r w:rsidRPr="00F76059">
        <w:rPr>
          <w:spacing w:val="1"/>
          <w:lang w:val="ru-RU"/>
        </w:rPr>
        <w:t xml:space="preserve"> </w:t>
      </w:r>
      <w:r w:rsidRPr="00F76059">
        <w:rPr>
          <w:lang w:val="ru-RU"/>
        </w:rPr>
        <w:t>к</w:t>
      </w:r>
      <w:r w:rsidRPr="00F76059">
        <w:rPr>
          <w:spacing w:val="1"/>
          <w:lang w:val="ru-RU"/>
        </w:rPr>
        <w:t xml:space="preserve"> </w:t>
      </w:r>
      <w:r w:rsidRPr="00F76059">
        <w:rPr>
          <w:lang w:val="ru-RU"/>
        </w:rPr>
        <w:t>окружающей</w:t>
      </w:r>
      <w:r w:rsidRPr="00F76059">
        <w:rPr>
          <w:spacing w:val="-16"/>
          <w:lang w:val="ru-RU"/>
        </w:rPr>
        <w:t xml:space="preserve"> </w:t>
      </w:r>
      <w:r w:rsidRPr="00F76059">
        <w:rPr>
          <w:lang w:val="ru-RU"/>
        </w:rPr>
        <w:t>действительности</w:t>
      </w:r>
      <w:r w:rsidRPr="00F76059">
        <w:rPr>
          <w:spacing w:val="-17"/>
          <w:lang w:val="ru-RU"/>
        </w:rPr>
        <w:t xml:space="preserve"> </w:t>
      </w:r>
      <w:r w:rsidRPr="00F76059">
        <w:rPr>
          <w:lang w:val="ru-RU"/>
        </w:rPr>
        <w:t>осложняют</w:t>
      </w:r>
      <w:r w:rsidRPr="00F76059">
        <w:rPr>
          <w:spacing w:val="-16"/>
          <w:lang w:val="ru-RU"/>
        </w:rPr>
        <w:t xml:space="preserve"> </w:t>
      </w:r>
      <w:r w:rsidRPr="00F76059">
        <w:rPr>
          <w:lang w:val="ru-RU"/>
        </w:rPr>
        <w:t>развитие</w:t>
      </w:r>
      <w:r w:rsidRPr="00F76059">
        <w:rPr>
          <w:spacing w:val="-16"/>
          <w:lang w:val="ru-RU"/>
        </w:rPr>
        <w:t xml:space="preserve"> </w:t>
      </w:r>
      <w:r w:rsidRPr="00F76059">
        <w:rPr>
          <w:lang w:val="ru-RU"/>
        </w:rPr>
        <w:t>познавательной</w:t>
      </w:r>
      <w:r w:rsidRPr="00F76059">
        <w:rPr>
          <w:spacing w:val="-15"/>
          <w:lang w:val="ru-RU"/>
        </w:rPr>
        <w:t xml:space="preserve"> </w:t>
      </w:r>
      <w:r w:rsidRPr="00F76059">
        <w:rPr>
          <w:lang w:val="ru-RU"/>
        </w:rPr>
        <w:t>функции</w:t>
      </w:r>
      <w:r w:rsidRPr="00F76059">
        <w:rPr>
          <w:spacing w:val="-67"/>
          <w:lang w:val="ru-RU"/>
        </w:rPr>
        <w:t xml:space="preserve"> </w:t>
      </w:r>
      <w:r w:rsidRPr="00F76059">
        <w:rPr>
          <w:lang w:val="ru-RU"/>
        </w:rPr>
        <w:t>речи</w:t>
      </w:r>
      <w:r w:rsidRPr="00F76059">
        <w:rPr>
          <w:spacing w:val="1"/>
          <w:lang w:val="ru-RU"/>
        </w:rPr>
        <w:t xml:space="preserve"> </w:t>
      </w:r>
      <w:r w:rsidRPr="00F76059">
        <w:rPr>
          <w:lang w:val="ru-RU"/>
        </w:rPr>
        <w:t>–</w:t>
      </w:r>
      <w:r w:rsidRPr="00F76059">
        <w:rPr>
          <w:spacing w:val="1"/>
          <w:lang w:val="ru-RU"/>
        </w:rPr>
        <w:t xml:space="preserve"> </w:t>
      </w:r>
      <w:r w:rsidRPr="00F76059">
        <w:rPr>
          <w:lang w:val="ru-RU"/>
        </w:rPr>
        <w:t>расширение</w:t>
      </w:r>
      <w:r w:rsidRPr="00F76059">
        <w:rPr>
          <w:spacing w:val="1"/>
          <w:lang w:val="ru-RU"/>
        </w:rPr>
        <w:t xml:space="preserve"> </w:t>
      </w:r>
      <w:r w:rsidRPr="00F76059">
        <w:rPr>
          <w:lang w:val="ru-RU"/>
        </w:rPr>
        <w:t>представлений</w:t>
      </w:r>
      <w:r w:rsidRPr="00F76059">
        <w:rPr>
          <w:spacing w:val="1"/>
          <w:lang w:val="ru-RU"/>
        </w:rPr>
        <w:t xml:space="preserve"> </w:t>
      </w:r>
      <w:r w:rsidRPr="00F76059">
        <w:rPr>
          <w:lang w:val="ru-RU"/>
        </w:rPr>
        <w:t>об</w:t>
      </w:r>
      <w:r w:rsidRPr="00F76059">
        <w:rPr>
          <w:spacing w:val="1"/>
          <w:lang w:val="ru-RU"/>
        </w:rPr>
        <w:t xml:space="preserve"> </w:t>
      </w:r>
      <w:r w:rsidRPr="00F76059">
        <w:rPr>
          <w:lang w:val="ru-RU"/>
        </w:rPr>
        <w:t>окружающем</w:t>
      </w:r>
      <w:r w:rsidRPr="00F76059">
        <w:rPr>
          <w:spacing w:val="1"/>
          <w:lang w:val="ru-RU"/>
        </w:rPr>
        <w:t xml:space="preserve"> </w:t>
      </w:r>
      <w:r w:rsidRPr="00F76059">
        <w:rPr>
          <w:lang w:val="ru-RU"/>
        </w:rPr>
        <w:t>мире,</w:t>
      </w:r>
      <w:r w:rsidRPr="00F76059">
        <w:rPr>
          <w:spacing w:val="1"/>
          <w:lang w:val="ru-RU"/>
        </w:rPr>
        <w:t xml:space="preserve"> </w:t>
      </w:r>
      <w:r w:rsidRPr="00F76059">
        <w:rPr>
          <w:lang w:val="ru-RU"/>
        </w:rPr>
        <w:t>о</w:t>
      </w:r>
      <w:r w:rsidRPr="00F76059">
        <w:rPr>
          <w:spacing w:val="1"/>
          <w:lang w:val="ru-RU"/>
        </w:rPr>
        <w:t xml:space="preserve"> </w:t>
      </w:r>
      <w:r w:rsidRPr="00F76059">
        <w:rPr>
          <w:lang w:val="ru-RU"/>
        </w:rPr>
        <w:t>предметах</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явлениях действительности и их отношениях; речи ребенка с нарушением</w:t>
      </w:r>
      <w:r w:rsidRPr="00F76059">
        <w:rPr>
          <w:spacing w:val="1"/>
          <w:lang w:val="ru-RU"/>
        </w:rPr>
        <w:t xml:space="preserve"> </w:t>
      </w:r>
      <w:r w:rsidRPr="00F76059">
        <w:rPr>
          <w:lang w:val="ru-RU"/>
        </w:rPr>
        <w:t>зрения</w:t>
      </w:r>
      <w:r w:rsidRPr="00F76059">
        <w:rPr>
          <w:spacing w:val="1"/>
          <w:lang w:val="ru-RU"/>
        </w:rPr>
        <w:t xml:space="preserve"> </w:t>
      </w:r>
      <w:r w:rsidRPr="00F76059">
        <w:rPr>
          <w:lang w:val="ru-RU"/>
        </w:rPr>
        <w:t>присуща</w:t>
      </w:r>
      <w:r w:rsidRPr="00F76059">
        <w:rPr>
          <w:spacing w:val="1"/>
          <w:lang w:val="ru-RU"/>
        </w:rPr>
        <w:t xml:space="preserve"> </w:t>
      </w:r>
      <w:r w:rsidRPr="00F76059">
        <w:rPr>
          <w:lang w:val="ru-RU"/>
        </w:rPr>
        <w:t>компенсаторная</w:t>
      </w:r>
      <w:r w:rsidRPr="00F76059">
        <w:rPr>
          <w:spacing w:val="1"/>
          <w:lang w:val="ru-RU"/>
        </w:rPr>
        <w:t xml:space="preserve"> </w:t>
      </w:r>
      <w:r w:rsidRPr="00F76059">
        <w:rPr>
          <w:lang w:val="ru-RU"/>
        </w:rPr>
        <w:t>функция,</w:t>
      </w:r>
      <w:r w:rsidRPr="00F76059">
        <w:rPr>
          <w:spacing w:val="1"/>
          <w:lang w:val="ru-RU"/>
        </w:rPr>
        <w:t xml:space="preserve"> </w:t>
      </w:r>
      <w:r w:rsidRPr="00F76059">
        <w:rPr>
          <w:lang w:val="ru-RU"/>
        </w:rPr>
        <w:t>требующая</w:t>
      </w:r>
      <w:r w:rsidRPr="00F76059">
        <w:rPr>
          <w:spacing w:val="1"/>
          <w:lang w:val="ru-RU"/>
        </w:rPr>
        <w:t xml:space="preserve"> </w:t>
      </w:r>
      <w:r w:rsidRPr="00F76059">
        <w:rPr>
          <w:lang w:val="ru-RU"/>
        </w:rPr>
        <w:t>целенаправленного</w:t>
      </w:r>
      <w:r w:rsidRPr="00F76059">
        <w:rPr>
          <w:spacing w:val="1"/>
          <w:lang w:val="ru-RU"/>
        </w:rPr>
        <w:t xml:space="preserve"> </w:t>
      </w:r>
      <w:r w:rsidRPr="00F76059">
        <w:rPr>
          <w:lang w:val="ru-RU"/>
        </w:rPr>
        <w:t>развития.</w:t>
      </w:r>
    </w:p>
    <w:p w:rsidR="003974FF" w:rsidRPr="00F76059" w:rsidRDefault="003974FF" w:rsidP="003974FF">
      <w:pPr>
        <w:pStyle w:val="a7"/>
        <w:spacing w:before="3"/>
        <w:ind w:right="765" w:firstLine="708"/>
        <w:rPr>
          <w:lang w:val="ru-RU"/>
        </w:rPr>
      </w:pPr>
      <w:r w:rsidRPr="00C30187">
        <w:rPr>
          <w:i/>
          <w:lang w:val="ru-RU"/>
        </w:rPr>
        <w:t>Особенностями</w:t>
      </w:r>
      <w:r w:rsidRPr="00C30187">
        <w:rPr>
          <w:i/>
          <w:spacing w:val="1"/>
          <w:lang w:val="ru-RU"/>
        </w:rPr>
        <w:t xml:space="preserve"> </w:t>
      </w:r>
      <w:r w:rsidRPr="00C30187">
        <w:rPr>
          <w:i/>
          <w:lang w:val="ru-RU"/>
        </w:rPr>
        <w:t>физического</w:t>
      </w:r>
      <w:r w:rsidRPr="00C30187">
        <w:rPr>
          <w:i/>
          <w:spacing w:val="1"/>
          <w:lang w:val="ru-RU"/>
        </w:rPr>
        <w:t xml:space="preserve"> </w:t>
      </w:r>
      <w:r w:rsidRPr="00C30187">
        <w:rPr>
          <w:i/>
          <w:lang w:val="ru-RU"/>
        </w:rPr>
        <w:t>развития</w:t>
      </w:r>
      <w:r w:rsidRPr="00C30187">
        <w:rPr>
          <w:i/>
          <w:spacing w:val="1"/>
          <w:lang w:val="ru-RU"/>
        </w:rPr>
        <w:t xml:space="preserve"> </w:t>
      </w:r>
      <w:r w:rsidRPr="00C30187">
        <w:rPr>
          <w:i/>
          <w:lang w:val="ru-RU"/>
        </w:rPr>
        <w:t>детей</w:t>
      </w:r>
      <w:r w:rsidRPr="00C30187">
        <w:rPr>
          <w:i/>
          <w:spacing w:val="1"/>
          <w:lang w:val="ru-RU"/>
        </w:rPr>
        <w:t xml:space="preserve"> </w:t>
      </w:r>
      <w:r w:rsidRPr="00C30187">
        <w:rPr>
          <w:i/>
          <w:lang w:val="ru-RU"/>
        </w:rPr>
        <w:t>с</w:t>
      </w:r>
      <w:r w:rsidRPr="00C30187">
        <w:rPr>
          <w:i/>
          <w:spacing w:val="1"/>
          <w:lang w:val="ru-RU"/>
        </w:rPr>
        <w:t xml:space="preserve"> </w:t>
      </w:r>
      <w:r w:rsidRPr="00C30187">
        <w:rPr>
          <w:i/>
          <w:lang w:val="ru-RU"/>
        </w:rPr>
        <w:t>ФРЗ</w:t>
      </w:r>
      <w:r w:rsidRPr="00C30187">
        <w:rPr>
          <w:i/>
          <w:spacing w:val="1"/>
          <w:lang w:val="ru-RU"/>
        </w:rPr>
        <w:t xml:space="preserve"> </w:t>
      </w:r>
      <w:r w:rsidRPr="00C30187">
        <w:rPr>
          <w:i/>
          <w:lang w:val="ru-RU"/>
        </w:rPr>
        <w:t>выступают:</w:t>
      </w:r>
      <w:r w:rsidRPr="00F76059">
        <w:rPr>
          <w:b/>
          <w:spacing w:val="1"/>
          <w:lang w:val="ru-RU"/>
        </w:rPr>
        <w:t xml:space="preserve"> </w:t>
      </w:r>
      <w:r w:rsidRPr="00F76059">
        <w:rPr>
          <w:lang w:val="ru-RU"/>
        </w:rPr>
        <w:t>недостаточный</w:t>
      </w:r>
      <w:r w:rsidRPr="00F76059">
        <w:rPr>
          <w:spacing w:val="1"/>
          <w:lang w:val="ru-RU"/>
        </w:rPr>
        <w:t xml:space="preserve"> </w:t>
      </w:r>
      <w:r w:rsidRPr="00F76059">
        <w:rPr>
          <w:lang w:val="ru-RU"/>
        </w:rPr>
        <w:t>уровень</w:t>
      </w:r>
      <w:r w:rsidRPr="00F76059">
        <w:rPr>
          <w:spacing w:val="1"/>
          <w:lang w:val="ru-RU"/>
        </w:rPr>
        <w:t xml:space="preserve"> </w:t>
      </w:r>
      <w:r w:rsidRPr="00F76059">
        <w:rPr>
          <w:lang w:val="ru-RU"/>
        </w:rPr>
        <w:t>физического</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узком</w:t>
      </w:r>
      <w:r w:rsidRPr="00F76059">
        <w:rPr>
          <w:spacing w:val="1"/>
          <w:lang w:val="ru-RU"/>
        </w:rPr>
        <w:t xml:space="preserve"> </w:t>
      </w:r>
      <w:r w:rsidRPr="00F76059">
        <w:rPr>
          <w:lang w:val="ru-RU"/>
        </w:rPr>
        <w:t>значении)</w:t>
      </w:r>
      <w:r w:rsidRPr="00F76059">
        <w:rPr>
          <w:spacing w:val="1"/>
          <w:lang w:val="ru-RU"/>
        </w:rPr>
        <w:t xml:space="preserve"> </w:t>
      </w:r>
      <w:r w:rsidRPr="00F76059">
        <w:rPr>
          <w:lang w:val="ru-RU"/>
        </w:rPr>
        <w:t>–</w:t>
      </w:r>
      <w:r w:rsidRPr="00F76059">
        <w:rPr>
          <w:spacing w:val="1"/>
          <w:lang w:val="ru-RU"/>
        </w:rPr>
        <w:t xml:space="preserve"> </w:t>
      </w:r>
      <w:r w:rsidRPr="00F76059">
        <w:rPr>
          <w:lang w:val="ru-RU"/>
        </w:rPr>
        <w:t>несоответствие</w:t>
      </w:r>
      <w:r w:rsidRPr="00F76059">
        <w:rPr>
          <w:spacing w:val="1"/>
          <w:lang w:val="ru-RU"/>
        </w:rPr>
        <w:t xml:space="preserve"> </w:t>
      </w:r>
      <w:r w:rsidRPr="00F76059">
        <w:rPr>
          <w:lang w:val="ru-RU"/>
        </w:rPr>
        <w:t>антропометрических</w:t>
      </w:r>
      <w:r w:rsidRPr="00F76059">
        <w:rPr>
          <w:spacing w:val="1"/>
          <w:lang w:val="ru-RU"/>
        </w:rPr>
        <w:t xml:space="preserve"> </w:t>
      </w:r>
      <w:r w:rsidRPr="00F76059">
        <w:rPr>
          <w:lang w:val="ru-RU"/>
        </w:rPr>
        <w:t>показателей</w:t>
      </w:r>
      <w:r w:rsidRPr="00F76059">
        <w:rPr>
          <w:spacing w:val="1"/>
          <w:lang w:val="ru-RU"/>
        </w:rPr>
        <w:t xml:space="preserve"> </w:t>
      </w:r>
      <w:r w:rsidRPr="00F76059">
        <w:rPr>
          <w:lang w:val="ru-RU"/>
        </w:rPr>
        <w:t>(рост,</w:t>
      </w:r>
      <w:r w:rsidRPr="00F76059">
        <w:rPr>
          <w:spacing w:val="1"/>
          <w:lang w:val="ru-RU"/>
        </w:rPr>
        <w:t xml:space="preserve"> </w:t>
      </w:r>
      <w:r w:rsidRPr="00F76059">
        <w:rPr>
          <w:lang w:val="ru-RU"/>
        </w:rPr>
        <w:t>масса</w:t>
      </w:r>
      <w:r w:rsidRPr="00F76059">
        <w:rPr>
          <w:spacing w:val="1"/>
          <w:lang w:val="ru-RU"/>
        </w:rPr>
        <w:t xml:space="preserve"> </w:t>
      </w:r>
      <w:r w:rsidRPr="00F76059">
        <w:rPr>
          <w:lang w:val="ru-RU"/>
        </w:rPr>
        <w:t>тела,</w:t>
      </w:r>
      <w:r w:rsidRPr="00F76059">
        <w:rPr>
          <w:spacing w:val="1"/>
          <w:lang w:val="ru-RU"/>
        </w:rPr>
        <w:t xml:space="preserve"> </w:t>
      </w:r>
      <w:r w:rsidRPr="00F76059">
        <w:rPr>
          <w:lang w:val="ru-RU"/>
        </w:rPr>
        <w:t>окружность грудной 32 клетки) средневозрастным, ослабленное здоровье и</w:t>
      </w:r>
      <w:r w:rsidRPr="00F76059">
        <w:rPr>
          <w:spacing w:val="1"/>
          <w:lang w:val="ru-RU"/>
        </w:rPr>
        <w:t xml:space="preserve"> </w:t>
      </w:r>
      <w:r w:rsidRPr="00F76059">
        <w:rPr>
          <w:lang w:val="ru-RU"/>
        </w:rPr>
        <w:t>недостаточная</w:t>
      </w:r>
      <w:r w:rsidRPr="00F76059">
        <w:rPr>
          <w:spacing w:val="1"/>
          <w:lang w:val="ru-RU"/>
        </w:rPr>
        <w:t xml:space="preserve"> </w:t>
      </w:r>
      <w:r w:rsidRPr="00F76059">
        <w:rPr>
          <w:lang w:val="ru-RU"/>
        </w:rPr>
        <w:t>функциональная</w:t>
      </w:r>
      <w:r w:rsidRPr="00F76059">
        <w:rPr>
          <w:spacing w:val="1"/>
          <w:lang w:val="ru-RU"/>
        </w:rPr>
        <w:t xml:space="preserve"> </w:t>
      </w:r>
      <w:r w:rsidRPr="00F76059">
        <w:rPr>
          <w:lang w:val="ru-RU"/>
        </w:rPr>
        <w:t>деятельность</w:t>
      </w:r>
      <w:r w:rsidRPr="00F76059">
        <w:rPr>
          <w:spacing w:val="1"/>
          <w:lang w:val="ru-RU"/>
        </w:rPr>
        <w:t xml:space="preserve"> </w:t>
      </w:r>
      <w:r w:rsidRPr="00F76059">
        <w:rPr>
          <w:lang w:val="ru-RU"/>
        </w:rPr>
        <w:t>дыхательной,</w:t>
      </w:r>
      <w:r w:rsidRPr="00F76059">
        <w:rPr>
          <w:spacing w:val="1"/>
          <w:lang w:val="ru-RU"/>
        </w:rPr>
        <w:t xml:space="preserve"> </w:t>
      </w:r>
      <w:r w:rsidRPr="00F76059">
        <w:rPr>
          <w:lang w:val="ru-RU"/>
        </w:rPr>
        <w:t>опорно-</w:t>
      </w:r>
      <w:r w:rsidRPr="00F76059">
        <w:rPr>
          <w:spacing w:val="1"/>
          <w:lang w:val="ru-RU"/>
        </w:rPr>
        <w:t xml:space="preserve"> </w:t>
      </w:r>
      <w:r w:rsidRPr="00F76059">
        <w:rPr>
          <w:lang w:val="ru-RU"/>
        </w:rPr>
        <w:t>двигательной систем организма, нарушение осанки, недостаточное развитие</w:t>
      </w:r>
      <w:r w:rsidRPr="00F76059">
        <w:rPr>
          <w:spacing w:val="1"/>
          <w:lang w:val="ru-RU"/>
        </w:rPr>
        <w:t xml:space="preserve"> </w:t>
      </w:r>
      <w:r w:rsidRPr="00F76059">
        <w:rPr>
          <w:lang w:val="ru-RU"/>
        </w:rPr>
        <w:t>мышечной</w:t>
      </w:r>
      <w:r w:rsidRPr="00F76059">
        <w:rPr>
          <w:spacing w:val="1"/>
          <w:lang w:val="ru-RU"/>
        </w:rPr>
        <w:t xml:space="preserve"> </w:t>
      </w:r>
      <w:r w:rsidRPr="00F76059">
        <w:rPr>
          <w:lang w:val="ru-RU"/>
        </w:rPr>
        <w:t>системы</w:t>
      </w:r>
      <w:r w:rsidRPr="00F76059">
        <w:rPr>
          <w:spacing w:val="1"/>
          <w:lang w:val="ru-RU"/>
        </w:rPr>
        <w:t xml:space="preserve"> </w:t>
      </w:r>
      <w:r w:rsidRPr="00F76059">
        <w:rPr>
          <w:lang w:val="ru-RU"/>
        </w:rPr>
        <w:t>(вальгусная</w:t>
      </w:r>
      <w:r w:rsidRPr="00F76059">
        <w:rPr>
          <w:spacing w:val="1"/>
          <w:lang w:val="ru-RU"/>
        </w:rPr>
        <w:t xml:space="preserve"> </w:t>
      </w:r>
      <w:r w:rsidRPr="00F76059">
        <w:rPr>
          <w:lang w:val="ru-RU"/>
        </w:rPr>
        <w:t>установка</w:t>
      </w:r>
      <w:r w:rsidRPr="00F76059">
        <w:rPr>
          <w:spacing w:val="1"/>
          <w:lang w:val="ru-RU"/>
        </w:rPr>
        <w:t xml:space="preserve"> </w:t>
      </w:r>
      <w:r w:rsidRPr="00F76059">
        <w:rPr>
          <w:lang w:val="ru-RU"/>
        </w:rPr>
        <w:t>стоп,</w:t>
      </w:r>
      <w:r w:rsidRPr="00F76059">
        <w:rPr>
          <w:spacing w:val="1"/>
          <w:lang w:val="ru-RU"/>
        </w:rPr>
        <w:t xml:space="preserve"> </w:t>
      </w:r>
      <w:r w:rsidRPr="00F76059">
        <w:rPr>
          <w:lang w:val="ru-RU"/>
        </w:rPr>
        <w:t>уплощение</w:t>
      </w:r>
      <w:r w:rsidRPr="00F76059">
        <w:rPr>
          <w:spacing w:val="1"/>
          <w:lang w:val="ru-RU"/>
        </w:rPr>
        <w:t xml:space="preserve"> </w:t>
      </w:r>
      <w:r w:rsidRPr="00F76059">
        <w:rPr>
          <w:lang w:val="ru-RU"/>
        </w:rPr>
        <w:t>свода</w:t>
      </w:r>
      <w:r w:rsidRPr="00F76059">
        <w:rPr>
          <w:spacing w:val="1"/>
          <w:lang w:val="ru-RU"/>
        </w:rPr>
        <w:t xml:space="preserve"> </w:t>
      </w:r>
      <w:r w:rsidRPr="00F76059">
        <w:rPr>
          <w:lang w:val="ru-RU"/>
        </w:rPr>
        <w:t>стоп,</w:t>
      </w:r>
      <w:r w:rsidRPr="00F76059">
        <w:rPr>
          <w:spacing w:val="1"/>
          <w:lang w:val="ru-RU"/>
        </w:rPr>
        <w:t xml:space="preserve"> </w:t>
      </w:r>
      <w:r w:rsidRPr="00F76059">
        <w:rPr>
          <w:lang w:val="ru-RU"/>
        </w:rPr>
        <w:t>плоскостопие), низкий уровень физических качеств: ловкости, координации,</w:t>
      </w:r>
      <w:r w:rsidRPr="00F76059">
        <w:rPr>
          <w:spacing w:val="1"/>
          <w:lang w:val="ru-RU"/>
        </w:rPr>
        <w:t xml:space="preserve"> </w:t>
      </w:r>
      <w:r w:rsidRPr="00F76059">
        <w:rPr>
          <w:lang w:val="ru-RU"/>
        </w:rPr>
        <w:t>особенно динамической, быстроты реакции, выносливости и др.; обедненный</w:t>
      </w:r>
      <w:r w:rsidRPr="00F76059">
        <w:rPr>
          <w:spacing w:val="-67"/>
          <w:lang w:val="ru-RU"/>
        </w:rPr>
        <w:t xml:space="preserve"> </w:t>
      </w:r>
      <w:r w:rsidRPr="00F76059">
        <w:rPr>
          <w:lang w:val="ru-RU"/>
        </w:rPr>
        <w:t>двигательный опыт, недостаточный запас двигательных умений и навыков,</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освоения</w:t>
      </w:r>
      <w:r w:rsidRPr="00F76059">
        <w:rPr>
          <w:spacing w:val="1"/>
          <w:lang w:val="ru-RU"/>
        </w:rPr>
        <w:t xml:space="preserve"> </w:t>
      </w:r>
      <w:r w:rsidRPr="00F76059">
        <w:rPr>
          <w:lang w:val="ru-RU"/>
        </w:rPr>
        <w:t>пространственно-временных</w:t>
      </w:r>
      <w:r w:rsidRPr="00F76059">
        <w:rPr>
          <w:spacing w:val="1"/>
          <w:lang w:val="ru-RU"/>
        </w:rPr>
        <w:t xml:space="preserve"> </w:t>
      </w:r>
      <w:r w:rsidRPr="00F76059">
        <w:rPr>
          <w:lang w:val="ru-RU"/>
        </w:rPr>
        <w:t>характеристик</w:t>
      </w:r>
      <w:r w:rsidRPr="00F76059">
        <w:rPr>
          <w:spacing w:val="1"/>
          <w:lang w:val="ru-RU"/>
        </w:rPr>
        <w:t xml:space="preserve"> </w:t>
      </w:r>
      <w:r w:rsidRPr="00F76059">
        <w:rPr>
          <w:lang w:val="ru-RU"/>
        </w:rPr>
        <w:t>движений,</w:t>
      </w:r>
      <w:r w:rsidRPr="00F76059">
        <w:rPr>
          <w:spacing w:val="-67"/>
          <w:lang w:val="ru-RU"/>
        </w:rPr>
        <w:t xml:space="preserve"> </w:t>
      </w:r>
      <w:r w:rsidRPr="00F76059">
        <w:rPr>
          <w:lang w:val="ru-RU"/>
        </w:rPr>
        <w:t>трудности и длительность формирования двигательных навыков (особенно</w:t>
      </w:r>
      <w:r w:rsidRPr="00F76059">
        <w:rPr>
          <w:spacing w:val="1"/>
          <w:lang w:val="ru-RU"/>
        </w:rPr>
        <w:t xml:space="preserve"> </w:t>
      </w:r>
      <w:r w:rsidRPr="00F76059">
        <w:rPr>
          <w:lang w:val="ru-RU"/>
        </w:rPr>
        <w:t>двигательного</w:t>
      </w:r>
      <w:r w:rsidRPr="00F76059">
        <w:rPr>
          <w:spacing w:val="1"/>
          <w:lang w:val="ru-RU"/>
        </w:rPr>
        <w:t xml:space="preserve"> </w:t>
      </w:r>
      <w:r w:rsidRPr="00F76059">
        <w:rPr>
          <w:lang w:val="ru-RU"/>
        </w:rPr>
        <w:t>динамического</w:t>
      </w:r>
      <w:r w:rsidRPr="00F76059">
        <w:rPr>
          <w:spacing w:val="1"/>
          <w:lang w:val="ru-RU"/>
        </w:rPr>
        <w:t xml:space="preserve"> </w:t>
      </w:r>
      <w:r w:rsidRPr="00F76059">
        <w:rPr>
          <w:lang w:val="ru-RU"/>
        </w:rPr>
        <w:t>стереотипа),</w:t>
      </w:r>
      <w:r w:rsidRPr="00F76059">
        <w:rPr>
          <w:spacing w:val="1"/>
          <w:lang w:val="ru-RU"/>
        </w:rPr>
        <w:t xml:space="preserve"> </w:t>
      </w:r>
      <w:r w:rsidRPr="00F76059">
        <w:rPr>
          <w:lang w:val="ru-RU"/>
        </w:rPr>
        <w:t>неточность,</w:t>
      </w:r>
      <w:r w:rsidRPr="00F76059">
        <w:rPr>
          <w:spacing w:val="1"/>
          <w:lang w:val="ru-RU"/>
        </w:rPr>
        <w:t xml:space="preserve"> </w:t>
      </w:r>
      <w:r w:rsidRPr="00F76059">
        <w:rPr>
          <w:lang w:val="ru-RU"/>
        </w:rPr>
        <w:t>недостаточная</w:t>
      </w:r>
      <w:r w:rsidRPr="00F76059">
        <w:rPr>
          <w:spacing w:val="1"/>
          <w:lang w:val="ru-RU"/>
        </w:rPr>
        <w:t xml:space="preserve"> </w:t>
      </w:r>
      <w:r w:rsidRPr="00F76059">
        <w:rPr>
          <w:lang w:val="ru-RU"/>
        </w:rPr>
        <w:t>дифференцированность чувственных образов движений, трудности освоения</w:t>
      </w:r>
      <w:r w:rsidRPr="00F76059">
        <w:rPr>
          <w:spacing w:val="1"/>
          <w:lang w:val="ru-RU"/>
        </w:rPr>
        <w:t xml:space="preserve"> </w:t>
      </w:r>
      <w:r w:rsidRPr="00F76059">
        <w:rPr>
          <w:lang w:val="ru-RU"/>
        </w:rPr>
        <w:t>подвижных</w:t>
      </w:r>
      <w:r w:rsidRPr="00F76059">
        <w:rPr>
          <w:spacing w:val="1"/>
          <w:lang w:val="ru-RU"/>
        </w:rPr>
        <w:t xml:space="preserve"> </w:t>
      </w:r>
      <w:r w:rsidRPr="00F76059">
        <w:rPr>
          <w:lang w:val="ru-RU"/>
        </w:rPr>
        <w:t>игр;</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формирования</w:t>
      </w:r>
      <w:r w:rsidRPr="00F76059">
        <w:rPr>
          <w:spacing w:val="1"/>
          <w:lang w:val="ru-RU"/>
        </w:rPr>
        <w:t xml:space="preserve"> </w:t>
      </w:r>
      <w:r w:rsidRPr="00F76059">
        <w:rPr>
          <w:lang w:val="ru-RU"/>
        </w:rPr>
        <w:t>навыков</w:t>
      </w:r>
      <w:r w:rsidRPr="00F76059">
        <w:rPr>
          <w:spacing w:val="1"/>
          <w:lang w:val="ru-RU"/>
        </w:rPr>
        <w:t xml:space="preserve"> </w:t>
      </w:r>
      <w:r w:rsidRPr="00F76059">
        <w:rPr>
          <w:lang w:val="ru-RU"/>
        </w:rPr>
        <w:t>правильной</w:t>
      </w:r>
      <w:r w:rsidRPr="00F76059">
        <w:rPr>
          <w:spacing w:val="1"/>
          <w:lang w:val="ru-RU"/>
        </w:rPr>
        <w:t xml:space="preserve"> </w:t>
      </w:r>
      <w:r w:rsidRPr="00F76059">
        <w:rPr>
          <w:lang w:val="ru-RU"/>
        </w:rPr>
        <w:t>ходьбы</w:t>
      </w:r>
      <w:r w:rsidRPr="00F76059">
        <w:rPr>
          <w:spacing w:val="1"/>
          <w:lang w:val="ru-RU"/>
        </w:rPr>
        <w:t xml:space="preserve"> </w:t>
      </w:r>
      <w:r w:rsidRPr="00F76059">
        <w:rPr>
          <w:lang w:val="ru-RU"/>
        </w:rPr>
        <w:t>(с</w:t>
      </w:r>
      <w:r w:rsidRPr="00F76059">
        <w:rPr>
          <w:spacing w:val="-67"/>
          <w:lang w:val="ru-RU"/>
        </w:rPr>
        <w:t xml:space="preserve"> </w:t>
      </w:r>
      <w:r w:rsidRPr="00F76059">
        <w:rPr>
          <w:lang w:val="ru-RU"/>
        </w:rPr>
        <w:t>учетом монокулярного характера зрения); низкая двигательная активность,</w:t>
      </w:r>
      <w:r w:rsidRPr="00F76059">
        <w:rPr>
          <w:spacing w:val="1"/>
          <w:lang w:val="ru-RU"/>
        </w:rPr>
        <w:t xml:space="preserve"> </w:t>
      </w:r>
      <w:r w:rsidRPr="00F76059">
        <w:rPr>
          <w:lang w:val="ru-RU"/>
        </w:rPr>
        <w:t>недостаточность</w:t>
      </w:r>
      <w:r w:rsidRPr="00F76059">
        <w:rPr>
          <w:spacing w:val="1"/>
          <w:lang w:val="ru-RU"/>
        </w:rPr>
        <w:t xml:space="preserve"> </w:t>
      </w:r>
      <w:r w:rsidRPr="00F76059">
        <w:rPr>
          <w:lang w:val="ru-RU"/>
        </w:rPr>
        <w:t>умений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навыков</w:t>
      </w:r>
      <w:r w:rsidRPr="00F76059">
        <w:rPr>
          <w:spacing w:val="1"/>
          <w:lang w:val="ru-RU"/>
        </w:rPr>
        <w:t xml:space="preserve"> </w:t>
      </w:r>
      <w:r w:rsidRPr="00F76059">
        <w:rPr>
          <w:lang w:val="ru-RU"/>
        </w:rPr>
        <w:t>пространственной</w:t>
      </w:r>
      <w:r w:rsidRPr="00F76059">
        <w:rPr>
          <w:spacing w:val="1"/>
          <w:lang w:val="ru-RU"/>
        </w:rPr>
        <w:t xml:space="preserve"> </w:t>
      </w:r>
      <w:r w:rsidRPr="00F76059">
        <w:rPr>
          <w:lang w:val="ru-RU"/>
        </w:rPr>
        <w:t>ориентировки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условиях</w:t>
      </w:r>
      <w:r w:rsidRPr="00F76059">
        <w:rPr>
          <w:spacing w:val="1"/>
          <w:lang w:val="ru-RU"/>
        </w:rPr>
        <w:t xml:space="preserve"> </w:t>
      </w:r>
      <w:r w:rsidRPr="00F76059">
        <w:rPr>
          <w:lang w:val="ru-RU"/>
        </w:rPr>
        <w:t>отражения</w:t>
      </w:r>
      <w:r w:rsidRPr="00F76059">
        <w:rPr>
          <w:spacing w:val="1"/>
          <w:lang w:val="ru-RU"/>
        </w:rPr>
        <w:t xml:space="preserve"> </w:t>
      </w:r>
      <w:r w:rsidRPr="00F76059">
        <w:rPr>
          <w:lang w:val="ru-RU"/>
        </w:rPr>
        <w:t>действительности</w:t>
      </w:r>
      <w:r w:rsidRPr="00F76059">
        <w:rPr>
          <w:spacing w:val="1"/>
          <w:lang w:val="ru-RU"/>
        </w:rPr>
        <w:t xml:space="preserve"> </w:t>
      </w:r>
      <w:r w:rsidRPr="00F76059">
        <w:rPr>
          <w:lang w:val="ru-RU"/>
        </w:rPr>
        <w:t>амблиопичным</w:t>
      </w:r>
      <w:r w:rsidRPr="00F76059">
        <w:rPr>
          <w:spacing w:val="1"/>
          <w:lang w:val="ru-RU"/>
        </w:rPr>
        <w:t xml:space="preserve"> </w:t>
      </w:r>
      <w:r w:rsidRPr="00F76059">
        <w:rPr>
          <w:lang w:val="ru-RU"/>
        </w:rPr>
        <w:t>глазом</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низкой</w:t>
      </w:r>
      <w:r w:rsidRPr="00F76059">
        <w:rPr>
          <w:spacing w:val="1"/>
          <w:lang w:val="ru-RU"/>
        </w:rPr>
        <w:t xml:space="preserve"> </w:t>
      </w:r>
      <w:r w:rsidRPr="00F76059">
        <w:rPr>
          <w:lang w:val="ru-RU"/>
        </w:rPr>
        <w:t>остротой</w:t>
      </w:r>
      <w:r w:rsidRPr="00F76059">
        <w:rPr>
          <w:spacing w:val="-1"/>
          <w:lang w:val="ru-RU"/>
        </w:rPr>
        <w:t xml:space="preserve"> </w:t>
      </w:r>
      <w:r w:rsidRPr="00F76059">
        <w:rPr>
          <w:lang w:val="ru-RU"/>
        </w:rPr>
        <w:t>зрения;</w:t>
      </w:r>
      <w:r w:rsidRPr="00F76059">
        <w:rPr>
          <w:spacing w:val="-3"/>
          <w:lang w:val="ru-RU"/>
        </w:rPr>
        <w:t xml:space="preserve"> </w:t>
      </w:r>
      <w:r w:rsidRPr="00F76059">
        <w:rPr>
          <w:lang w:val="ru-RU"/>
        </w:rPr>
        <w:t>особенности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 регуляции</w:t>
      </w:r>
      <w:r w:rsidRPr="00F76059">
        <w:rPr>
          <w:spacing w:val="-4"/>
          <w:lang w:val="ru-RU"/>
        </w:rPr>
        <w:t xml:space="preserve"> </w:t>
      </w:r>
      <w:r w:rsidRPr="00F76059">
        <w:rPr>
          <w:lang w:val="ru-RU"/>
        </w:rPr>
        <w:t>движений.</w:t>
      </w:r>
    </w:p>
    <w:p w:rsidR="003974FF" w:rsidRPr="00F76059" w:rsidRDefault="003974FF" w:rsidP="003974FF">
      <w:pPr>
        <w:pStyle w:val="a7"/>
        <w:ind w:right="766"/>
        <w:rPr>
          <w:lang w:val="ru-RU"/>
        </w:rPr>
      </w:pPr>
      <w:r w:rsidRPr="00F76059">
        <w:rPr>
          <w:i/>
          <w:lang w:val="ru-RU"/>
        </w:rPr>
        <w:t>Особенностями художественно-эстетического развития детей с ФРЗ</w:t>
      </w:r>
      <w:r w:rsidRPr="00F76059">
        <w:rPr>
          <w:i/>
          <w:spacing w:val="-67"/>
          <w:lang w:val="ru-RU"/>
        </w:rPr>
        <w:t xml:space="preserve"> </w:t>
      </w:r>
      <w:r w:rsidRPr="00F76059">
        <w:rPr>
          <w:lang w:val="ru-RU"/>
        </w:rPr>
        <w:t>выступают:</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недостаточность</w:t>
      </w:r>
      <w:r w:rsidRPr="00F76059">
        <w:rPr>
          <w:spacing w:val="1"/>
          <w:lang w:val="ru-RU"/>
        </w:rPr>
        <w:t xml:space="preserve"> </w:t>
      </w:r>
      <w:r w:rsidRPr="00F76059">
        <w:rPr>
          <w:lang w:val="ru-RU"/>
        </w:rPr>
        <w:t>формирования</w:t>
      </w:r>
      <w:r w:rsidRPr="00F76059">
        <w:rPr>
          <w:spacing w:val="1"/>
          <w:lang w:val="ru-RU"/>
        </w:rPr>
        <w:t xml:space="preserve"> </w:t>
      </w:r>
      <w:r w:rsidRPr="00F76059">
        <w:rPr>
          <w:lang w:val="ru-RU"/>
        </w:rPr>
        <w:t>зрительных</w:t>
      </w:r>
      <w:r w:rsidRPr="00F76059">
        <w:rPr>
          <w:spacing w:val="-67"/>
          <w:lang w:val="ru-RU"/>
        </w:rPr>
        <w:t xml:space="preserve"> </w:t>
      </w:r>
      <w:r w:rsidRPr="00F76059">
        <w:rPr>
          <w:lang w:val="ru-RU"/>
        </w:rPr>
        <w:t>сенсорных эталонов; недостаточность эстетических переживаний и чувств;</w:t>
      </w:r>
      <w:r w:rsidRPr="00F76059">
        <w:rPr>
          <w:spacing w:val="1"/>
          <w:lang w:val="ru-RU"/>
        </w:rPr>
        <w:t xml:space="preserve"> </w:t>
      </w:r>
      <w:r w:rsidRPr="00F76059">
        <w:rPr>
          <w:lang w:val="ru-RU"/>
        </w:rPr>
        <w:t>своеобразие</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созерцания</w:t>
      </w:r>
      <w:r w:rsidRPr="00F76059">
        <w:rPr>
          <w:spacing w:val="1"/>
          <w:lang w:val="ru-RU"/>
        </w:rPr>
        <w:t xml:space="preserve"> </w:t>
      </w:r>
      <w:r w:rsidRPr="00F76059">
        <w:rPr>
          <w:lang w:val="ru-RU"/>
        </w:rPr>
        <w:t>явлений</w:t>
      </w:r>
      <w:r w:rsidRPr="00F76059">
        <w:rPr>
          <w:spacing w:val="1"/>
          <w:lang w:val="ru-RU"/>
        </w:rPr>
        <w:t xml:space="preserve"> </w:t>
      </w:r>
      <w:r w:rsidRPr="00F76059">
        <w:rPr>
          <w:lang w:val="ru-RU"/>
        </w:rPr>
        <w:t>природы,</w:t>
      </w:r>
      <w:r w:rsidRPr="00F76059">
        <w:rPr>
          <w:spacing w:val="1"/>
          <w:lang w:val="ru-RU"/>
        </w:rPr>
        <w:t xml:space="preserve"> </w:t>
      </w:r>
      <w:r w:rsidRPr="00F76059">
        <w:rPr>
          <w:lang w:val="ru-RU"/>
        </w:rPr>
        <w:t>ее</w:t>
      </w:r>
      <w:r w:rsidRPr="00F76059">
        <w:rPr>
          <w:spacing w:val="1"/>
          <w:lang w:val="ru-RU"/>
        </w:rPr>
        <w:t xml:space="preserve"> </w:t>
      </w:r>
      <w:r w:rsidRPr="00F76059">
        <w:rPr>
          <w:lang w:val="ru-RU"/>
        </w:rPr>
        <w:t>предметов</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объектов;</w:t>
      </w:r>
      <w:r w:rsidRPr="00F76059">
        <w:rPr>
          <w:spacing w:val="1"/>
          <w:lang w:val="ru-RU"/>
        </w:rPr>
        <w:t xml:space="preserve"> </w:t>
      </w:r>
      <w:r w:rsidRPr="00F76059">
        <w:rPr>
          <w:lang w:val="ru-RU"/>
        </w:rPr>
        <w:t>малый</w:t>
      </w:r>
      <w:r w:rsidRPr="00F76059">
        <w:rPr>
          <w:spacing w:val="1"/>
          <w:lang w:val="ru-RU"/>
        </w:rPr>
        <w:t xml:space="preserve"> </w:t>
      </w:r>
      <w:r w:rsidRPr="00F76059">
        <w:rPr>
          <w:lang w:val="ru-RU"/>
        </w:rPr>
        <w:t>запас</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бедный</w:t>
      </w:r>
      <w:r w:rsidRPr="00F76059">
        <w:rPr>
          <w:spacing w:val="1"/>
          <w:lang w:val="ru-RU"/>
        </w:rPr>
        <w:t xml:space="preserve"> </w:t>
      </w:r>
      <w:r w:rsidRPr="00F76059">
        <w:rPr>
          <w:lang w:val="ru-RU"/>
        </w:rPr>
        <w:t>опыт</w:t>
      </w:r>
      <w:r w:rsidRPr="00F76059">
        <w:rPr>
          <w:spacing w:val="1"/>
          <w:lang w:val="ru-RU"/>
        </w:rPr>
        <w:t xml:space="preserve"> </w:t>
      </w:r>
      <w:r w:rsidRPr="00F76059">
        <w:rPr>
          <w:lang w:val="ru-RU"/>
        </w:rPr>
        <w:t>познания</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эмоциональным</w:t>
      </w:r>
      <w:r w:rsidRPr="00F76059">
        <w:rPr>
          <w:spacing w:val="1"/>
          <w:lang w:val="ru-RU"/>
        </w:rPr>
        <w:t xml:space="preserve"> </w:t>
      </w:r>
      <w:r w:rsidRPr="00F76059">
        <w:rPr>
          <w:lang w:val="ru-RU"/>
        </w:rPr>
        <w:t>переживанием</w:t>
      </w:r>
      <w:r w:rsidRPr="00F76059">
        <w:rPr>
          <w:spacing w:val="1"/>
          <w:lang w:val="ru-RU"/>
        </w:rPr>
        <w:t xml:space="preserve"> </w:t>
      </w:r>
      <w:r w:rsidRPr="00F76059">
        <w:rPr>
          <w:lang w:val="ru-RU"/>
        </w:rPr>
        <w:t>совершенства,</w:t>
      </w:r>
      <w:r w:rsidRPr="00F76059">
        <w:rPr>
          <w:spacing w:val="1"/>
          <w:lang w:val="ru-RU"/>
        </w:rPr>
        <w:t xml:space="preserve"> </w:t>
      </w:r>
      <w:r w:rsidRPr="00F76059">
        <w:rPr>
          <w:lang w:val="ru-RU"/>
        </w:rPr>
        <w:t>красоты,</w:t>
      </w:r>
      <w:r w:rsidRPr="00F76059">
        <w:rPr>
          <w:spacing w:val="1"/>
          <w:lang w:val="ru-RU"/>
        </w:rPr>
        <w:t xml:space="preserve"> </w:t>
      </w:r>
      <w:r w:rsidRPr="00F76059">
        <w:rPr>
          <w:lang w:val="ru-RU"/>
        </w:rPr>
        <w:t>выразительности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lastRenderedPageBreak/>
        <w:t>особенностей</w:t>
      </w:r>
      <w:r w:rsidRPr="00F76059">
        <w:rPr>
          <w:spacing w:val="1"/>
          <w:lang w:val="ru-RU"/>
        </w:rPr>
        <w:t xml:space="preserve"> </w:t>
      </w:r>
      <w:r w:rsidRPr="00F76059">
        <w:rPr>
          <w:lang w:val="ru-RU"/>
        </w:rPr>
        <w:t>форм,</w:t>
      </w:r>
      <w:r w:rsidRPr="00F76059">
        <w:rPr>
          <w:spacing w:val="1"/>
          <w:lang w:val="ru-RU"/>
        </w:rPr>
        <w:t xml:space="preserve"> </w:t>
      </w:r>
      <w:r w:rsidRPr="00F76059">
        <w:rPr>
          <w:lang w:val="ru-RU"/>
        </w:rPr>
        <w:t>обликов,</w:t>
      </w:r>
      <w:r w:rsidRPr="00F76059">
        <w:rPr>
          <w:spacing w:val="1"/>
          <w:lang w:val="ru-RU"/>
        </w:rPr>
        <w:t xml:space="preserve"> </w:t>
      </w:r>
      <w:r w:rsidRPr="00F76059">
        <w:rPr>
          <w:lang w:val="ru-RU"/>
        </w:rPr>
        <w:t>цветовой</w:t>
      </w:r>
      <w:r w:rsidRPr="00F76059">
        <w:rPr>
          <w:spacing w:val="1"/>
          <w:lang w:val="ru-RU"/>
        </w:rPr>
        <w:t xml:space="preserve"> </w:t>
      </w:r>
      <w:r w:rsidRPr="00F76059">
        <w:rPr>
          <w:lang w:val="ru-RU"/>
        </w:rPr>
        <w:t>тональности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других</w:t>
      </w:r>
      <w:r w:rsidRPr="00F76059">
        <w:rPr>
          <w:spacing w:val="1"/>
          <w:lang w:val="ru-RU"/>
        </w:rPr>
        <w:t xml:space="preserve"> </w:t>
      </w:r>
      <w:r w:rsidRPr="00F76059">
        <w:rPr>
          <w:lang w:val="ru-RU"/>
        </w:rPr>
        <w:t>предметов</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объектов</w:t>
      </w:r>
      <w:r w:rsidRPr="00F76059">
        <w:rPr>
          <w:spacing w:val="1"/>
          <w:lang w:val="ru-RU"/>
        </w:rPr>
        <w:t xml:space="preserve"> </w:t>
      </w:r>
      <w:r w:rsidRPr="00F76059">
        <w:rPr>
          <w:lang w:val="ru-RU"/>
        </w:rPr>
        <w:t>действительности;</w:t>
      </w:r>
      <w:r w:rsidRPr="00F76059">
        <w:rPr>
          <w:spacing w:val="1"/>
          <w:lang w:val="ru-RU"/>
        </w:rPr>
        <w:t xml:space="preserve"> </w:t>
      </w:r>
      <w:r w:rsidRPr="00F76059">
        <w:rPr>
          <w:lang w:val="ru-RU"/>
        </w:rPr>
        <w:t>трудности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недостаточность</w:t>
      </w:r>
      <w:r w:rsidRPr="00F76059">
        <w:rPr>
          <w:spacing w:val="1"/>
          <w:lang w:val="ru-RU"/>
        </w:rPr>
        <w:t xml:space="preserve"> </w:t>
      </w:r>
      <w:r w:rsidRPr="00F76059">
        <w:rPr>
          <w:lang w:val="ru-RU"/>
        </w:rPr>
        <w:t>развития</w:t>
      </w:r>
      <w:r w:rsidRPr="00F76059">
        <w:rPr>
          <w:spacing w:val="1"/>
          <w:lang w:val="ru-RU"/>
        </w:rPr>
        <w:t xml:space="preserve"> </w:t>
      </w:r>
      <w:r w:rsidRPr="00F76059">
        <w:rPr>
          <w:lang w:val="ru-RU"/>
        </w:rPr>
        <w:t>координации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зрительно-моторной</w:t>
      </w:r>
      <w:r w:rsidRPr="00F76059">
        <w:rPr>
          <w:spacing w:val="1"/>
          <w:lang w:val="ru-RU"/>
        </w:rPr>
        <w:t xml:space="preserve"> </w:t>
      </w:r>
      <w:r w:rsidRPr="00F76059">
        <w:rPr>
          <w:lang w:val="ru-RU"/>
        </w:rPr>
        <w:t>координации.</w:t>
      </w:r>
      <w:r w:rsidRPr="00F76059">
        <w:rPr>
          <w:spacing w:val="1"/>
          <w:lang w:val="ru-RU"/>
        </w:rPr>
        <w:t xml:space="preserve"> </w:t>
      </w:r>
      <w:r w:rsidRPr="00F76059">
        <w:rPr>
          <w:lang w:val="ru-RU"/>
        </w:rPr>
        <w:t>Дошкольники</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ФРЗ</w:t>
      </w:r>
      <w:r w:rsidRPr="00F76059">
        <w:rPr>
          <w:spacing w:val="1"/>
          <w:lang w:val="ru-RU"/>
        </w:rPr>
        <w:t xml:space="preserve"> </w:t>
      </w:r>
      <w:r w:rsidRPr="00F76059">
        <w:rPr>
          <w:lang w:val="ru-RU"/>
        </w:rPr>
        <w:t>имеют</w:t>
      </w:r>
      <w:r w:rsidRPr="00F76059">
        <w:rPr>
          <w:spacing w:val="1"/>
          <w:lang w:val="ru-RU"/>
        </w:rPr>
        <w:t xml:space="preserve"> </w:t>
      </w:r>
      <w:r w:rsidRPr="00F76059">
        <w:rPr>
          <w:lang w:val="ru-RU"/>
        </w:rPr>
        <w:t>как</w:t>
      </w:r>
      <w:r w:rsidRPr="00F76059">
        <w:rPr>
          <w:spacing w:val="1"/>
          <w:lang w:val="ru-RU"/>
        </w:rPr>
        <w:t xml:space="preserve"> </w:t>
      </w:r>
      <w:r w:rsidRPr="00F76059">
        <w:rPr>
          <w:lang w:val="ru-RU"/>
        </w:rPr>
        <w:t>особенности развития процесса зрительного восприятия, так и особенности</w:t>
      </w:r>
      <w:r w:rsidRPr="00F76059">
        <w:rPr>
          <w:spacing w:val="1"/>
          <w:lang w:val="ru-RU"/>
        </w:rPr>
        <w:t xml:space="preserve"> </w:t>
      </w:r>
      <w:r w:rsidRPr="00F76059">
        <w:rPr>
          <w:lang w:val="ru-RU"/>
        </w:rPr>
        <w:t>его</w:t>
      </w:r>
      <w:r w:rsidRPr="00F76059">
        <w:rPr>
          <w:spacing w:val="-1"/>
          <w:lang w:val="ru-RU"/>
        </w:rPr>
        <w:t xml:space="preserve"> </w:t>
      </w:r>
      <w:r w:rsidRPr="00F76059">
        <w:rPr>
          <w:lang w:val="ru-RU"/>
        </w:rPr>
        <w:t>протекания</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психической</w:t>
      </w:r>
      <w:r w:rsidRPr="00F76059">
        <w:rPr>
          <w:spacing w:val="-2"/>
          <w:lang w:val="ru-RU"/>
        </w:rPr>
        <w:t xml:space="preserve"> </w:t>
      </w:r>
      <w:r w:rsidRPr="00F76059">
        <w:rPr>
          <w:lang w:val="ru-RU"/>
        </w:rPr>
        <w:t>деятельности.</w:t>
      </w:r>
    </w:p>
    <w:p w:rsidR="003974FF" w:rsidRPr="00C25F98" w:rsidRDefault="003974FF" w:rsidP="003974FF">
      <w:pPr>
        <w:ind w:right="766" w:firstLine="720"/>
        <w:jc w:val="both"/>
        <w:rPr>
          <w:rFonts w:ascii="Times New Roman" w:hAnsi="Times New Roman" w:cs="Times New Roman"/>
          <w:sz w:val="28"/>
        </w:rPr>
      </w:pPr>
      <w:r w:rsidRPr="00C30187">
        <w:rPr>
          <w:rFonts w:ascii="Times New Roman" w:hAnsi="Times New Roman" w:cs="Times New Roman"/>
          <w:i/>
          <w:sz w:val="28"/>
        </w:rPr>
        <w:t>К</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особенностям</w:t>
      </w:r>
      <w:r w:rsidRPr="00C30187">
        <w:rPr>
          <w:rFonts w:ascii="Times New Roman" w:hAnsi="Times New Roman" w:cs="Times New Roman"/>
          <w:i/>
          <w:spacing w:val="1"/>
          <w:sz w:val="28"/>
        </w:rPr>
        <w:t xml:space="preserve"> </w:t>
      </w:r>
      <w:r w:rsidRPr="00C30187">
        <w:rPr>
          <w:rFonts w:ascii="Times New Roman" w:hAnsi="Times New Roman" w:cs="Times New Roman"/>
          <w:i/>
          <w:sz w:val="28"/>
        </w:rPr>
        <w:t>развития</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зрительного</w:t>
      </w:r>
      <w:r w:rsidRPr="00C30187">
        <w:rPr>
          <w:rFonts w:ascii="Times New Roman" w:hAnsi="Times New Roman" w:cs="Times New Roman"/>
          <w:i/>
          <w:spacing w:val="1"/>
          <w:sz w:val="28"/>
        </w:rPr>
        <w:t xml:space="preserve"> </w:t>
      </w:r>
      <w:r w:rsidRPr="00C30187">
        <w:rPr>
          <w:rFonts w:ascii="Times New Roman" w:hAnsi="Times New Roman" w:cs="Times New Roman"/>
          <w:i/>
          <w:sz w:val="28"/>
        </w:rPr>
        <w:t>восприятия</w:t>
      </w:r>
      <w:r w:rsidRPr="00C30187">
        <w:rPr>
          <w:rFonts w:ascii="Times New Roman" w:hAnsi="Times New Roman" w:cs="Times New Roman"/>
          <w:i/>
          <w:spacing w:val="1"/>
          <w:sz w:val="28"/>
        </w:rPr>
        <w:t xml:space="preserve"> </w:t>
      </w:r>
      <w:r w:rsidRPr="00C30187">
        <w:rPr>
          <w:rFonts w:ascii="Times New Roman" w:hAnsi="Times New Roman" w:cs="Times New Roman"/>
          <w:sz w:val="28"/>
        </w:rPr>
        <w:t>при</w:t>
      </w:r>
      <w:r w:rsidRPr="00C30187">
        <w:rPr>
          <w:rFonts w:ascii="Times New Roman" w:hAnsi="Times New Roman" w:cs="Times New Roman"/>
          <w:spacing w:val="1"/>
          <w:sz w:val="28"/>
        </w:rPr>
        <w:t xml:space="preserve"> </w:t>
      </w:r>
      <w:r w:rsidRPr="00C30187">
        <w:rPr>
          <w:rFonts w:ascii="Times New Roman" w:hAnsi="Times New Roman" w:cs="Times New Roman"/>
          <w:sz w:val="28"/>
        </w:rPr>
        <w:t>функциональных нарушениях зрения</w:t>
      </w:r>
      <w:r w:rsidRPr="00C30187">
        <w:rPr>
          <w:rFonts w:ascii="Times New Roman" w:hAnsi="Times New Roman" w:cs="Times New Roman"/>
          <w:spacing w:val="-1"/>
          <w:sz w:val="28"/>
        </w:rPr>
        <w:t xml:space="preserve"> </w:t>
      </w:r>
      <w:r w:rsidRPr="00C30187">
        <w:rPr>
          <w:rFonts w:ascii="Times New Roman" w:hAnsi="Times New Roman" w:cs="Times New Roman"/>
          <w:sz w:val="28"/>
        </w:rPr>
        <w:t>следует</w:t>
      </w:r>
      <w:r w:rsidRPr="00C30187">
        <w:rPr>
          <w:rFonts w:ascii="Times New Roman" w:hAnsi="Times New Roman" w:cs="Times New Roman"/>
          <w:spacing w:val="-1"/>
          <w:sz w:val="28"/>
        </w:rPr>
        <w:t xml:space="preserve"> </w:t>
      </w:r>
      <w:r w:rsidRPr="00C30187">
        <w:rPr>
          <w:rFonts w:ascii="Times New Roman" w:hAnsi="Times New Roman" w:cs="Times New Roman"/>
          <w:sz w:val="28"/>
        </w:rPr>
        <w:t>отнести:</w:t>
      </w:r>
    </w:p>
    <w:p w:rsidR="003974FF" w:rsidRPr="00F76059" w:rsidRDefault="003974FF" w:rsidP="003974FF">
      <w:pPr>
        <w:pStyle w:val="a9"/>
        <w:numPr>
          <w:ilvl w:val="1"/>
          <w:numId w:val="96"/>
        </w:numPr>
        <w:tabs>
          <w:tab w:val="left" w:pos="2333"/>
        </w:tabs>
        <w:ind w:left="1441" w:right="765" w:firstLine="707"/>
        <w:rPr>
          <w:sz w:val="28"/>
          <w:lang w:val="ru-RU"/>
        </w:rPr>
      </w:pPr>
      <w:r w:rsidRPr="00F76059">
        <w:rPr>
          <w:sz w:val="28"/>
          <w:lang w:val="ru-RU"/>
        </w:rPr>
        <w:t>трудности развития механизмов зрительного восприятия: 2-го уровня</w:t>
      </w:r>
      <w:r w:rsidRPr="00F76059">
        <w:rPr>
          <w:spacing w:val="1"/>
          <w:sz w:val="28"/>
          <w:lang w:val="ru-RU"/>
        </w:rPr>
        <w:t xml:space="preserve"> </w:t>
      </w:r>
      <w:r w:rsidRPr="00F76059">
        <w:rPr>
          <w:sz w:val="28"/>
          <w:lang w:val="ru-RU"/>
        </w:rPr>
        <w:t>функционального</w:t>
      </w:r>
      <w:r w:rsidRPr="00F76059">
        <w:rPr>
          <w:spacing w:val="-13"/>
          <w:sz w:val="28"/>
          <w:lang w:val="ru-RU"/>
        </w:rPr>
        <w:t xml:space="preserve"> </w:t>
      </w:r>
      <w:r w:rsidRPr="00F76059">
        <w:rPr>
          <w:sz w:val="28"/>
          <w:lang w:val="ru-RU"/>
        </w:rPr>
        <w:t>механизма</w:t>
      </w:r>
      <w:r w:rsidRPr="00F76059">
        <w:rPr>
          <w:spacing w:val="-14"/>
          <w:sz w:val="28"/>
          <w:lang w:val="ru-RU"/>
        </w:rPr>
        <w:t xml:space="preserve"> </w:t>
      </w:r>
      <w:r w:rsidRPr="00F76059">
        <w:rPr>
          <w:sz w:val="28"/>
          <w:lang w:val="ru-RU"/>
        </w:rPr>
        <w:t>(функциональная</w:t>
      </w:r>
      <w:r w:rsidRPr="00F76059">
        <w:rPr>
          <w:spacing w:val="-13"/>
          <w:sz w:val="28"/>
          <w:lang w:val="ru-RU"/>
        </w:rPr>
        <w:t xml:space="preserve"> </w:t>
      </w:r>
      <w:r w:rsidRPr="00F76059">
        <w:rPr>
          <w:sz w:val="28"/>
          <w:lang w:val="ru-RU"/>
        </w:rPr>
        <w:t>деятельность</w:t>
      </w:r>
      <w:r w:rsidRPr="00F76059">
        <w:rPr>
          <w:spacing w:val="-18"/>
          <w:sz w:val="28"/>
          <w:lang w:val="ru-RU"/>
        </w:rPr>
        <w:t xml:space="preserve"> </w:t>
      </w:r>
      <w:r w:rsidRPr="00F76059">
        <w:rPr>
          <w:sz w:val="28"/>
          <w:lang w:val="ru-RU"/>
        </w:rPr>
        <w:t>высших</w:t>
      </w:r>
      <w:r w:rsidRPr="00F76059">
        <w:rPr>
          <w:spacing w:val="-15"/>
          <w:sz w:val="28"/>
          <w:lang w:val="ru-RU"/>
        </w:rPr>
        <w:t xml:space="preserve"> </w:t>
      </w:r>
      <w:r w:rsidRPr="00F76059">
        <w:rPr>
          <w:sz w:val="28"/>
          <w:lang w:val="ru-RU"/>
        </w:rPr>
        <w:t>отделов)</w:t>
      </w:r>
      <w:r w:rsidRPr="00F76059">
        <w:rPr>
          <w:spacing w:val="-68"/>
          <w:sz w:val="28"/>
          <w:lang w:val="ru-RU"/>
        </w:rPr>
        <w:t xml:space="preserve"> </w:t>
      </w:r>
      <w:r w:rsidRPr="00F76059">
        <w:rPr>
          <w:sz w:val="28"/>
          <w:lang w:val="ru-RU"/>
        </w:rPr>
        <w:t>вследствие</w:t>
      </w:r>
      <w:r w:rsidRPr="00F76059">
        <w:rPr>
          <w:spacing w:val="1"/>
          <w:sz w:val="28"/>
          <w:lang w:val="ru-RU"/>
        </w:rPr>
        <w:t xml:space="preserve"> </w:t>
      </w:r>
      <w:r w:rsidRPr="00F76059">
        <w:rPr>
          <w:sz w:val="28"/>
          <w:lang w:val="ru-RU"/>
        </w:rPr>
        <w:t>слабости</w:t>
      </w:r>
      <w:r w:rsidRPr="00F76059">
        <w:rPr>
          <w:spacing w:val="1"/>
          <w:sz w:val="28"/>
          <w:lang w:val="ru-RU"/>
        </w:rPr>
        <w:t xml:space="preserve"> </w:t>
      </w:r>
      <w:r w:rsidRPr="00F76059">
        <w:rPr>
          <w:sz w:val="28"/>
          <w:lang w:val="ru-RU"/>
        </w:rPr>
        <w:t>1-го</w:t>
      </w:r>
      <w:r w:rsidRPr="00F76059">
        <w:rPr>
          <w:spacing w:val="1"/>
          <w:sz w:val="28"/>
          <w:lang w:val="ru-RU"/>
        </w:rPr>
        <w:t xml:space="preserve"> </w:t>
      </w:r>
      <w:r w:rsidRPr="00F76059">
        <w:rPr>
          <w:sz w:val="28"/>
          <w:lang w:val="ru-RU"/>
        </w:rPr>
        <w:t>уровня</w:t>
      </w:r>
      <w:r w:rsidRPr="00F76059">
        <w:rPr>
          <w:spacing w:val="1"/>
          <w:sz w:val="28"/>
          <w:lang w:val="ru-RU"/>
        </w:rPr>
        <w:t xml:space="preserve"> </w:t>
      </w:r>
      <w:r w:rsidRPr="00F76059">
        <w:rPr>
          <w:sz w:val="28"/>
          <w:lang w:val="ru-RU"/>
        </w:rPr>
        <w:t>(зрительные</w:t>
      </w:r>
      <w:r w:rsidRPr="00F76059">
        <w:rPr>
          <w:spacing w:val="1"/>
          <w:sz w:val="28"/>
          <w:lang w:val="ru-RU"/>
        </w:rPr>
        <w:t xml:space="preserve"> </w:t>
      </w:r>
      <w:r w:rsidRPr="00F76059">
        <w:rPr>
          <w:sz w:val="28"/>
          <w:lang w:val="ru-RU"/>
        </w:rPr>
        <w:t>функции);</w:t>
      </w:r>
      <w:r w:rsidRPr="00F76059">
        <w:rPr>
          <w:spacing w:val="1"/>
          <w:sz w:val="28"/>
          <w:lang w:val="ru-RU"/>
        </w:rPr>
        <w:t xml:space="preserve"> </w:t>
      </w:r>
      <w:r w:rsidRPr="00F76059">
        <w:rPr>
          <w:sz w:val="28"/>
          <w:lang w:val="ru-RU"/>
        </w:rPr>
        <w:t>операционного</w:t>
      </w:r>
      <w:r w:rsidRPr="00F76059">
        <w:rPr>
          <w:spacing w:val="1"/>
          <w:sz w:val="28"/>
          <w:lang w:val="ru-RU"/>
        </w:rPr>
        <w:t xml:space="preserve"> </w:t>
      </w:r>
      <w:r w:rsidRPr="00F76059">
        <w:rPr>
          <w:sz w:val="28"/>
          <w:lang w:val="ru-RU"/>
        </w:rPr>
        <w:t>и</w:t>
      </w:r>
      <w:r w:rsidRPr="00F76059">
        <w:rPr>
          <w:spacing w:val="-67"/>
          <w:sz w:val="28"/>
          <w:lang w:val="ru-RU"/>
        </w:rPr>
        <w:t xml:space="preserve"> </w:t>
      </w:r>
      <w:r w:rsidRPr="00F76059">
        <w:rPr>
          <w:sz w:val="28"/>
          <w:lang w:val="ru-RU"/>
        </w:rPr>
        <w:t>мотивационного</w:t>
      </w:r>
      <w:r w:rsidRPr="00F76059">
        <w:rPr>
          <w:spacing w:val="-1"/>
          <w:sz w:val="28"/>
          <w:lang w:val="ru-RU"/>
        </w:rPr>
        <w:t xml:space="preserve"> </w:t>
      </w:r>
      <w:r w:rsidRPr="00F76059">
        <w:rPr>
          <w:sz w:val="28"/>
          <w:lang w:val="ru-RU"/>
        </w:rPr>
        <w:t>механизмов</w:t>
      </w:r>
      <w:r w:rsidRPr="00F76059">
        <w:rPr>
          <w:spacing w:val="-2"/>
          <w:sz w:val="28"/>
          <w:lang w:val="ru-RU"/>
        </w:rPr>
        <w:t xml:space="preserve"> </w:t>
      </w:r>
      <w:r w:rsidRPr="00F76059">
        <w:rPr>
          <w:sz w:val="28"/>
          <w:lang w:val="ru-RU"/>
        </w:rPr>
        <w:t>восприятия;</w:t>
      </w:r>
    </w:p>
    <w:p w:rsidR="003974FF" w:rsidRPr="00F76059" w:rsidRDefault="003974FF" w:rsidP="003974FF">
      <w:pPr>
        <w:pStyle w:val="a9"/>
        <w:numPr>
          <w:ilvl w:val="1"/>
          <w:numId w:val="96"/>
        </w:numPr>
        <w:tabs>
          <w:tab w:val="left" w:pos="2344"/>
        </w:tabs>
        <w:ind w:left="1441" w:right="765" w:firstLine="708"/>
        <w:rPr>
          <w:sz w:val="28"/>
          <w:lang w:val="ru-RU"/>
        </w:rPr>
      </w:pPr>
      <w:r w:rsidRPr="00F76059">
        <w:rPr>
          <w:sz w:val="28"/>
          <w:lang w:val="ru-RU"/>
        </w:rPr>
        <w:t>объем и качество овладения сенсорными эталонами и их системами,</w:t>
      </w:r>
      <w:r w:rsidRPr="00F76059">
        <w:rPr>
          <w:spacing w:val="1"/>
          <w:sz w:val="28"/>
          <w:lang w:val="ru-RU"/>
        </w:rPr>
        <w:t xml:space="preserve"> </w:t>
      </w:r>
      <w:r w:rsidRPr="00F76059">
        <w:rPr>
          <w:sz w:val="28"/>
          <w:lang w:val="ru-RU"/>
        </w:rPr>
        <w:t>период становления перцептивных действий у детей с нарушением зрения не</w:t>
      </w:r>
      <w:r w:rsidRPr="00F76059">
        <w:rPr>
          <w:spacing w:val="1"/>
          <w:sz w:val="28"/>
          <w:lang w:val="ru-RU"/>
        </w:rPr>
        <w:t xml:space="preserve"> </w:t>
      </w:r>
      <w:r w:rsidRPr="00F76059">
        <w:rPr>
          <w:sz w:val="28"/>
          <w:lang w:val="ru-RU"/>
        </w:rPr>
        <w:t>совпадают с таковыми у нормально видящих; степень и характер нарушения</w:t>
      </w:r>
      <w:r w:rsidRPr="00F76059">
        <w:rPr>
          <w:spacing w:val="1"/>
          <w:sz w:val="28"/>
          <w:lang w:val="ru-RU"/>
        </w:rPr>
        <w:t xml:space="preserve"> </w:t>
      </w:r>
      <w:r w:rsidRPr="00F76059">
        <w:rPr>
          <w:sz w:val="28"/>
          <w:lang w:val="ru-RU"/>
        </w:rPr>
        <w:t>зрения,</w:t>
      </w:r>
      <w:r w:rsidRPr="00F76059">
        <w:rPr>
          <w:spacing w:val="-12"/>
          <w:sz w:val="28"/>
          <w:lang w:val="ru-RU"/>
        </w:rPr>
        <w:t xml:space="preserve"> </w:t>
      </w:r>
      <w:r w:rsidRPr="00F76059">
        <w:rPr>
          <w:sz w:val="28"/>
          <w:lang w:val="ru-RU"/>
        </w:rPr>
        <w:t>выступая</w:t>
      </w:r>
      <w:r w:rsidRPr="00F76059">
        <w:rPr>
          <w:spacing w:val="-11"/>
          <w:sz w:val="28"/>
          <w:lang w:val="ru-RU"/>
        </w:rPr>
        <w:t xml:space="preserve"> </w:t>
      </w:r>
      <w:r w:rsidRPr="00F76059">
        <w:rPr>
          <w:sz w:val="28"/>
          <w:lang w:val="ru-RU"/>
        </w:rPr>
        <w:t>негативными</w:t>
      </w:r>
      <w:r w:rsidRPr="00F76059">
        <w:rPr>
          <w:spacing w:val="-9"/>
          <w:sz w:val="28"/>
          <w:lang w:val="ru-RU"/>
        </w:rPr>
        <w:t xml:space="preserve"> </w:t>
      </w:r>
      <w:r w:rsidRPr="00F76059">
        <w:rPr>
          <w:sz w:val="28"/>
          <w:lang w:val="ru-RU"/>
        </w:rPr>
        <w:t>факторами,</w:t>
      </w:r>
      <w:r w:rsidRPr="00F76059">
        <w:rPr>
          <w:spacing w:val="-12"/>
          <w:sz w:val="28"/>
          <w:lang w:val="ru-RU"/>
        </w:rPr>
        <w:t xml:space="preserve"> </w:t>
      </w:r>
      <w:r w:rsidRPr="00F76059">
        <w:rPr>
          <w:sz w:val="28"/>
          <w:lang w:val="ru-RU"/>
        </w:rPr>
        <w:t>обуславливают</w:t>
      </w:r>
      <w:r w:rsidRPr="00F76059">
        <w:rPr>
          <w:spacing w:val="-10"/>
          <w:sz w:val="28"/>
          <w:lang w:val="ru-RU"/>
        </w:rPr>
        <w:t xml:space="preserve"> </w:t>
      </w:r>
      <w:r w:rsidRPr="00F76059">
        <w:rPr>
          <w:sz w:val="28"/>
          <w:lang w:val="ru-RU"/>
        </w:rPr>
        <w:t>разную</w:t>
      </w:r>
      <w:r w:rsidRPr="00F76059">
        <w:rPr>
          <w:spacing w:val="-12"/>
          <w:sz w:val="28"/>
          <w:lang w:val="ru-RU"/>
        </w:rPr>
        <w:t xml:space="preserve"> </w:t>
      </w:r>
      <w:r w:rsidRPr="00F76059">
        <w:rPr>
          <w:sz w:val="28"/>
          <w:lang w:val="ru-RU"/>
        </w:rPr>
        <w:t>временную</w:t>
      </w:r>
      <w:r w:rsidRPr="00F76059">
        <w:rPr>
          <w:spacing w:val="-68"/>
          <w:sz w:val="28"/>
          <w:lang w:val="ru-RU"/>
        </w:rPr>
        <w:t xml:space="preserve"> </w:t>
      </w:r>
      <w:r w:rsidRPr="00F76059">
        <w:rPr>
          <w:sz w:val="28"/>
          <w:lang w:val="ru-RU"/>
        </w:rPr>
        <w:t>характеристику</w:t>
      </w:r>
      <w:r w:rsidRPr="00F76059">
        <w:rPr>
          <w:spacing w:val="1"/>
          <w:sz w:val="28"/>
          <w:lang w:val="ru-RU"/>
        </w:rPr>
        <w:t xml:space="preserve"> </w:t>
      </w:r>
      <w:r w:rsidRPr="00F76059">
        <w:rPr>
          <w:sz w:val="28"/>
          <w:lang w:val="ru-RU"/>
        </w:rPr>
        <w:t>длительности</w:t>
      </w:r>
      <w:r w:rsidRPr="00F76059">
        <w:rPr>
          <w:spacing w:val="1"/>
          <w:sz w:val="28"/>
          <w:lang w:val="ru-RU"/>
        </w:rPr>
        <w:t xml:space="preserve"> </w:t>
      </w:r>
      <w:r w:rsidRPr="00F76059">
        <w:rPr>
          <w:sz w:val="28"/>
          <w:lang w:val="ru-RU"/>
        </w:rPr>
        <w:t>(растянутости),</w:t>
      </w:r>
      <w:r w:rsidRPr="00F76059">
        <w:rPr>
          <w:spacing w:val="1"/>
          <w:sz w:val="28"/>
          <w:lang w:val="ru-RU"/>
        </w:rPr>
        <w:t xml:space="preserve"> </w:t>
      </w:r>
      <w:r w:rsidRPr="00F76059">
        <w:rPr>
          <w:sz w:val="28"/>
          <w:lang w:val="ru-RU"/>
        </w:rPr>
        <w:t>недостаточность</w:t>
      </w:r>
      <w:r w:rsidRPr="00F76059">
        <w:rPr>
          <w:spacing w:val="1"/>
          <w:sz w:val="28"/>
          <w:lang w:val="ru-RU"/>
        </w:rPr>
        <w:t xml:space="preserve"> </w:t>
      </w:r>
      <w:r w:rsidRPr="00F76059">
        <w:rPr>
          <w:sz w:val="28"/>
          <w:lang w:val="ru-RU"/>
        </w:rPr>
        <w:t>объема</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качества</w:t>
      </w:r>
      <w:r w:rsidRPr="00F76059">
        <w:rPr>
          <w:spacing w:val="-2"/>
          <w:sz w:val="28"/>
          <w:lang w:val="ru-RU"/>
        </w:rPr>
        <w:t xml:space="preserve"> </w:t>
      </w:r>
      <w:r w:rsidRPr="00F76059">
        <w:rPr>
          <w:sz w:val="28"/>
          <w:lang w:val="ru-RU"/>
        </w:rPr>
        <w:t>составляющих</w:t>
      </w:r>
      <w:r w:rsidRPr="00F76059">
        <w:rPr>
          <w:spacing w:val="-2"/>
          <w:sz w:val="28"/>
          <w:lang w:val="ru-RU"/>
        </w:rPr>
        <w:t xml:space="preserve"> </w:t>
      </w:r>
      <w:r w:rsidRPr="00F76059">
        <w:rPr>
          <w:sz w:val="28"/>
          <w:lang w:val="ru-RU"/>
        </w:rPr>
        <w:t>операционный</w:t>
      </w:r>
      <w:r w:rsidRPr="00F76059">
        <w:rPr>
          <w:spacing w:val="-1"/>
          <w:sz w:val="28"/>
          <w:lang w:val="ru-RU"/>
        </w:rPr>
        <w:t xml:space="preserve"> </w:t>
      </w:r>
      <w:r w:rsidRPr="00F76059">
        <w:rPr>
          <w:sz w:val="28"/>
          <w:lang w:val="ru-RU"/>
        </w:rPr>
        <w:t>механизм</w:t>
      </w:r>
      <w:r w:rsidRPr="00F76059">
        <w:rPr>
          <w:spacing w:val="-1"/>
          <w:sz w:val="28"/>
          <w:lang w:val="ru-RU"/>
        </w:rPr>
        <w:t xml:space="preserve"> </w:t>
      </w:r>
      <w:r w:rsidRPr="00F76059">
        <w:rPr>
          <w:sz w:val="28"/>
          <w:lang w:val="ru-RU"/>
        </w:rPr>
        <w:t>восприятия;</w:t>
      </w:r>
    </w:p>
    <w:p w:rsidR="003974FF" w:rsidRPr="00F76059" w:rsidRDefault="003974FF" w:rsidP="003974FF">
      <w:pPr>
        <w:pStyle w:val="a9"/>
        <w:numPr>
          <w:ilvl w:val="1"/>
          <w:numId w:val="96"/>
        </w:numPr>
        <w:tabs>
          <w:tab w:val="left" w:pos="2313"/>
          <w:tab w:val="left" w:pos="4412"/>
          <w:tab w:val="left" w:pos="8760"/>
        </w:tabs>
        <w:ind w:left="1441" w:right="765" w:firstLine="708"/>
        <w:rPr>
          <w:sz w:val="28"/>
          <w:lang w:val="ru-RU"/>
        </w:rPr>
      </w:pPr>
      <w:r w:rsidRPr="00F76059">
        <w:rPr>
          <w:sz w:val="28"/>
          <w:lang w:val="ru-RU"/>
        </w:rPr>
        <w:t>трудности и некоторое отставание в формировании представлений как</w:t>
      </w:r>
      <w:r w:rsidRPr="00F76059">
        <w:rPr>
          <w:spacing w:val="-67"/>
          <w:sz w:val="28"/>
          <w:lang w:val="ru-RU"/>
        </w:rPr>
        <w:t xml:space="preserve"> </w:t>
      </w:r>
      <w:r w:rsidRPr="00F76059">
        <w:rPr>
          <w:sz w:val="28"/>
          <w:lang w:val="ru-RU"/>
        </w:rPr>
        <w:t>образов памяти сенсорных, предметных, пространственных, социальных; -</w:t>
      </w:r>
      <w:r w:rsidRPr="00F76059">
        <w:rPr>
          <w:spacing w:val="1"/>
          <w:sz w:val="28"/>
          <w:lang w:val="ru-RU"/>
        </w:rPr>
        <w:t xml:space="preserve"> </w:t>
      </w:r>
      <w:r w:rsidRPr="00F76059">
        <w:rPr>
          <w:sz w:val="28"/>
          <w:lang w:val="ru-RU"/>
        </w:rPr>
        <w:t>неравномерность</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разных</w:t>
      </w:r>
      <w:r w:rsidRPr="00F76059">
        <w:rPr>
          <w:spacing w:val="1"/>
          <w:sz w:val="28"/>
          <w:lang w:val="ru-RU"/>
        </w:rPr>
        <w:t xml:space="preserve"> </w:t>
      </w:r>
      <w:r w:rsidRPr="00F76059">
        <w:rPr>
          <w:sz w:val="28"/>
          <w:lang w:val="ru-RU"/>
        </w:rPr>
        <w:t>сторон</w:t>
      </w:r>
      <w:r w:rsidRPr="00F76059">
        <w:rPr>
          <w:spacing w:val="1"/>
          <w:sz w:val="28"/>
          <w:lang w:val="ru-RU"/>
        </w:rPr>
        <w:t xml:space="preserve"> </w:t>
      </w:r>
      <w:r w:rsidRPr="00F76059">
        <w:rPr>
          <w:sz w:val="28"/>
          <w:lang w:val="ru-RU"/>
        </w:rPr>
        <w:t>зрительного</w:t>
      </w:r>
      <w:r w:rsidRPr="00F76059">
        <w:rPr>
          <w:spacing w:val="1"/>
          <w:sz w:val="28"/>
          <w:lang w:val="ru-RU"/>
        </w:rPr>
        <w:t xml:space="preserve"> </w:t>
      </w:r>
      <w:r w:rsidRPr="00F76059">
        <w:rPr>
          <w:sz w:val="28"/>
          <w:lang w:val="ru-RU"/>
        </w:rPr>
        <w:t>восприятия,</w:t>
      </w:r>
      <w:r w:rsidRPr="00F76059">
        <w:rPr>
          <w:spacing w:val="1"/>
          <w:sz w:val="28"/>
          <w:lang w:val="ru-RU"/>
        </w:rPr>
        <w:t xml:space="preserve"> </w:t>
      </w:r>
      <w:r w:rsidRPr="00F76059">
        <w:rPr>
          <w:sz w:val="28"/>
          <w:lang w:val="ru-RU"/>
        </w:rPr>
        <w:t>обеспечивающих</w:t>
      </w:r>
      <w:r w:rsidRPr="00F76059">
        <w:rPr>
          <w:sz w:val="28"/>
          <w:lang w:val="ru-RU"/>
        </w:rPr>
        <w:tab/>
        <w:t>ориентировочно-поисковую,</w:t>
      </w:r>
      <w:r w:rsidRPr="00F76059">
        <w:rPr>
          <w:sz w:val="28"/>
          <w:lang w:val="ru-RU"/>
        </w:rPr>
        <w:tab/>
        <w:t>информационно-</w:t>
      </w:r>
      <w:r w:rsidRPr="00F76059">
        <w:rPr>
          <w:spacing w:val="-68"/>
          <w:sz w:val="28"/>
          <w:lang w:val="ru-RU"/>
        </w:rPr>
        <w:t xml:space="preserve"> </w:t>
      </w:r>
      <w:r w:rsidRPr="00F76059">
        <w:rPr>
          <w:sz w:val="28"/>
          <w:lang w:val="ru-RU"/>
        </w:rPr>
        <w:t>познавательную,</w:t>
      </w:r>
      <w:r w:rsidRPr="00F76059">
        <w:rPr>
          <w:spacing w:val="-3"/>
          <w:sz w:val="28"/>
          <w:lang w:val="ru-RU"/>
        </w:rPr>
        <w:t xml:space="preserve"> </w:t>
      </w:r>
      <w:r w:rsidRPr="00F76059">
        <w:rPr>
          <w:sz w:val="28"/>
          <w:lang w:val="ru-RU"/>
        </w:rPr>
        <w:t>регулирующую</w:t>
      </w:r>
      <w:r w:rsidRPr="00F76059">
        <w:rPr>
          <w:spacing w:val="-3"/>
          <w:sz w:val="28"/>
          <w:lang w:val="ru-RU"/>
        </w:rPr>
        <w:t xml:space="preserve"> </w:t>
      </w:r>
      <w:r w:rsidRPr="00F76059">
        <w:rPr>
          <w:sz w:val="28"/>
          <w:lang w:val="ru-RU"/>
        </w:rPr>
        <w:t>и контролирующую</w:t>
      </w:r>
      <w:r w:rsidRPr="00F76059">
        <w:rPr>
          <w:spacing w:val="-3"/>
          <w:sz w:val="28"/>
          <w:lang w:val="ru-RU"/>
        </w:rPr>
        <w:t xml:space="preserve"> </w:t>
      </w:r>
      <w:r w:rsidRPr="00F76059">
        <w:rPr>
          <w:sz w:val="28"/>
          <w:lang w:val="ru-RU"/>
        </w:rPr>
        <w:t>деятельности;</w:t>
      </w:r>
    </w:p>
    <w:p w:rsidR="003974FF" w:rsidRDefault="003974FF" w:rsidP="003974FF">
      <w:pPr>
        <w:pStyle w:val="a9"/>
        <w:numPr>
          <w:ilvl w:val="1"/>
          <w:numId w:val="96"/>
        </w:numPr>
        <w:tabs>
          <w:tab w:val="left" w:pos="2313"/>
        </w:tabs>
        <w:spacing w:line="322" w:lineRule="exact"/>
        <w:ind w:left="2312" w:hanging="164"/>
        <w:rPr>
          <w:sz w:val="28"/>
        </w:rPr>
      </w:pPr>
      <w:r>
        <w:rPr>
          <w:sz w:val="28"/>
        </w:rPr>
        <w:t>бедность</w:t>
      </w:r>
      <w:r>
        <w:rPr>
          <w:spacing w:val="-4"/>
          <w:sz w:val="28"/>
        </w:rPr>
        <w:t xml:space="preserve"> </w:t>
      </w:r>
      <w:r>
        <w:rPr>
          <w:sz w:val="28"/>
        </w:rPr>
        <w:t>чувственного</w:t>
      </w:r>
      <w:r>
        <w:rPr>
          <w:spacing w:val="-3"/>
          <w:sz w:val="28"/>
        </w:rPr>
        <w:t xml:space="preserve"> </w:t>
      </w:r>
      <w:r>
        <w:rPr>
          <w:sz w:val="28"/>
        </w:rPr>
        <w:t>опыта;</w:t>
      </w:r>
    </w:p>
    <w:p w:rsidR="003974FF" w:rsidRPr="00F76059" w:rsidRDefault="003974FF" w:rsidP="003974FF">
      <w:pPr>
        <w:pStyle w:val="a9"/>
        <w:numPr>
          <w:ilvl w:val="1"/>
          <w:numId w:val="96"/>
        </w:numPr>
        <w:tabs>
          <w:tab w:val="left" w:pos="2313"/>
        </w:tabs>
        <w:spacing w:line="322" w:lineRule="exact"/>
        <w:ind w:left="2312" w:hanging="164"/>
        <w:rPr>
          <w:sz w:val="28"/>
          <w:lang w:val="ru-RU"/>
        </w:rPr>
      </w:pPr>
      <w:r w:rsidRPr="00F76059">
        <w:rPr>
          <w:sz w:val="28"/>
          <w:lang w:val="ru-RU"/>
        </w:rPr>
        <w:t>возникновение</w:t>
      </w:r>
      <w:r w:rsidRPr="00F76059">
        <w:rPr>
          <w:spacing w:val="-8"/>
          <w:sz w:val="28"/>
          <w:lang w:val="ru-RU"/>
        </w:rPr>
        <w:t xml:space="preserve"> </w:t>
      </w:r>
      <w:r w:rsidRPr="00F76059">
        <w:rPr>
          <w:sz w:val="28"/>
          <w:lang w:val="ru-RU"/>
        </w:rPr>
        <w:t>особых</w:t>
      </w:r>
      <w:r w:rsidRPr="00F76059">
        <w:rPr>
          <w:spacing w:val="-6"/>
          <w:sz w:val="28"/>
          <w:lang w:val="ru-RU"/>
        </w:rPr>
        <w:t xml:space="preserve"> </w:t>
      </w:r>
      <w:r w:rsidRPr="00F76059">
        <w:rPr>
          <w:sz w:val="28"/>
          <w:lang w:val="ru-RU"/>
        </w:rPr>
        <w:t>сенсорно-перцептивных</w:t>
      </w:r>
      <w:r w:rsidRPr="00F76059">
        <w:rPr>
          <w:spacing w:val="-6"/>
          <w:sz w:val="28"/>
          <w:lang w:val="ru-RU"/>
        </w:rPr>
        <w:t xml:space="preserve"> </w:t>
      </w:r>
      <w:r w:rsidRPr="00F76059">
        <w:rPr>
          <w:sz w:val="28"/>
          <w:lang w:val="ru-RU"/>
        </w:rPr>
        <w:t>потребностей;</w:t>
      </w:r>
    </w:p>
    <w:p w:rsidR="003974FF" w:rsidRPr="00F76059" w:rsidRDefault="003974FF" w:rsidP="003974FF">
      <w:pPr>
        <w:pStyle w:val="a9"/>
        <w:numPr>
          <w:ilvl w:val="1"/>
          <w:numId w:val="96"/>
        </w:numPr>
        <w:tabs>
          <w:tab w:val="left" w:pos="2313"/>
        </w:tabs>
        <w:spacing w:line="322" w:lineRule="exact"/>
        <w:ind w:left="2312" w:hanging="165"/>
        <w:rPr>
          <w:sz w:val="28"/>
          <w:lang w:val="ru-RU"/>
        </w:rPr>
      </w:pPr>
      <w:r w:rsidRPr="00F76059">
        <w:rPr>
          <w:sz w:val="28"/>
          <w:lang w:val="ru-RU"/>
        </w:rPr>
        <w:t>некоторые</w:t>
      </w:r>
      <w:r w:rsidRPr="00F76059">
        <w:rPr>
          <w:spacing w:val="-4"/>
          <w:sz w:val="28"/>
          <w:lang w:val="ru-RU"/>
        </w:rPr>
        <w:t xml:space="preserve"> </w:t>
      </w:r>
      <w:r w:rsidRPr="00F76059">
        <w:rPr>
          <w:sz w:val="28"/>
          <w:lang w:val="ru-RU"/>
        </w:rPr>
        <w:t>трудности</w:t>
      </w:r>
      <w:r w:rsidRPr="00F76059">
        <w:rPr>
          <w:spacing w:val="-4"/>
          <w:sz w:val="28"/>
          <w:lang w:val="ru-RU"/>
        </w:rPr>
        <w:t xml:space="preserve"> </w:t>
      </w:r>
      <w:r w:rsidRPr="00F76059">
        <w:rPr>
          <w:sz w:val="28"/>
          <w:lang w:val="ru-RU"/>
        </w:rPr>
        <w:t>развития</w:t>
      </w:r>
      <w:r w:rsidRPr="00F76059">
        <w:rPr>
          <w:spacing w:val="-3"/>
          <w:sz w:val="28"/>
          <w:lang w:val="ru-RU"/>
        </w:rPr>
        <w:t xml:space="preserve"> </w:t>
      </w:r>
      <w:r w:rsidRPr="00F76059">
        <w:rPr>
          <w:sz w:val="28"/>
          <w:lang w:val="ru-RU"/>
        </w:rPr>
        <w:t>свойств</w:t>
      </w:r>
      <w:r w:rsidRPr="00F76059">
        <w:rPr>
          <w:spacing w:val="-5"/>
          <w:sz w:val="28"/>
          <w:lang w:val="ru-RU"/>
        </w:rPr>
        <w:t xml:space="preserve"> </w:t>
      </w:r>
      <w:r w:rsidRPr="00F76059">
        <w:rPr>
          <w:sz w:val="28"/>
          <w:lang w:val="ru-RU"/>
        </w:rPr>
        <w:t>восприятия;</w:t>
      </w:r>
    </w:p>
    <w:p w:rsidR="003974FF" w:rsidRPr="00F76059" w:rsidRDefault="003974FF" w:rsidP="003974FF">
      <w:pPr>
        <w:pStyle w:val="a9"/>
        <w:numPr>
          <w:ilvl w:val="1"/>
          <w:numId w:val="96"/>
        </w:numPr>
        <w:tabs>
          <w:tab w:val="left" w:pos="2423"/>
        </w:tabs>
        <w:spacing w:line="242" w:lineRule="auto"/>
        <w:ind w:left="1440" w:right="767" w:firstLine="708"/>
        <w:rPr>
          <w:sz w:val="28"/>
          <w:lang w:val="ru-RU"/>
        </w:rPr>
      </w:pPr>
      <w:r w:rsidRPr="00F76059">
        <w:rPr>
          <w:sz w:val="28"/>
          <w:lang w:val="ru-RU"/>
        </w:rPr>
        <w:t>несовершенство</w:t>
      </w:r>
      <w:r w:rsidRPr="00F76059">
        <w:rPr>
          <w:spacing w:val="1"/>
          <w:sz w:val="28"/>
          <w:lang w:val="ru-RU"/>
        </w:rPr>
        <w:t xml:space="preserve"> </w:t>
      </w:r>
      <w:r w:rsidRPr="00F76059">
        <w:rPr>
          <w:sz w:val="28"/>
          <w:lang w:val="ru-RU"/>
        </w:rPr>
        <w:t>зрительных</w:t>
      </w:r>
      <w:r w:rsidRPr="00F76059">
        <w:rPr>
          <w:spacing w:val="1"/>
          <w:sz w:val="28"/>
          <w:lang w:val="ru-RU"/>
        </w:rPr>
        <w:t xml:space="preserve"> </w:t>
      </w:r>
      <w:r w:rsidRPr="00F76059">
        <w:rPr>
          <w:sz w:val="28"/>
          <w:lang w:val="ru-RU"/>
        </w:rPr>
        <w:t>образов</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условиях</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спонтанного</w:t>
      </w:r>
      <w:r w:rsidRPr="00F76059">
        <w:rPr>
          <w:spacing w:val="1"/>
          <w:sz w:val="28"/>
          <w:lang w:val="ru-RU"/>
        </w:rPr>
        <w:t xml:space="preserve"> </w:t>
      </w:r>
      <w:r w:rsidRPr="00F76059">
        <w:rPr>
          <w:sz w:val="28"/>
          <w:lang w:val="ru-RU"/>
        </w:rPr>
        <w:t>формирования;</w:t>
      </w:r>
    </w:p>
    <w:p w:rsidR="003974FF" w:rsidRPr="00F76059" w:rsidRDefault="003974FF" w:rsidP="003974FF">
      <w:pPr>
        <w:pStyle w:val="a9"/>
        <w:numPr>
          <w:ilvl w:val="1"/>
          <w:numId w:val="96"/>
        </w:numPr>
        <w:tabs>
          <w:tab w:val="left" w:pos="2343"/>
        </w:tabs>
        <w:ind w:left="1440" w:right="767" w:firstLine="708"/>
        <w:rPr>
          <w:sz w:val="28"/>
          <w:lang w:val="ru-RU"/>
        </w:rPr>
      </w:pPr>
      <w:r w:rsidRPr="00F76059">
        <w:rPr>
          <w:sz w:val="28"/>
          <w:lang w:val="ru-RU"/>
        </w:rPr>
        <w:t>зависимость развития зрительного восприятия на уровне возрастных</w:t>
      </w:r>
      <w:r w:rsidRPr="00F76059">
        <w:rPr>
          <w:spacing w:val="1"/>
          <w:sz w:val="28"/>
          <w:lang w:val="ru-RU"/>
        </w:rPr>
        <w:t xml:space="preserve"> </w:t>
      </w:r>
      <w:r w:rsidRPr="00F76059">
        <w:rPr>
          <w:sz w:val="28"/>
          <w:lang w:val="ru-RU"/>
        </w:rPr>
        <w:t>возможностей</w:t>
      </w:r>
      <w:r w:rsidRPr="00F76059">
        <w:rPr>
          <w:spacing w:val="1"/>
          <w:sz w:val="28"/>
          <w:lang w:val="ru-RU"/>
        </w:rPr>
        <w:t xml:space="preserve"> </w:t>
      </w:r>
      <w:r w:rsidRPr="00F76059">
        <w:rPr>
          <w:sz w:val="28"/>
          <w:lang w:val="ru-RU"/>
        </w:rPr>
        <w:t>от</w:t>
      </w:r>
      <w:r w:rsidRPr="00F76059">
        <w:rPr>
          <w:spacing w:val="1"/>
          <w:sz w:val="28"/>
          <w:lang w:val="ru-RU"/>
        </w:rPr>
        <w:t xml:space="preserve"> </w:t>
      </w:r>
      <w:r w:rsidRPr="00F76059">
        <w:rPr>
          <w:sz w:val="28"/>
          <w:lang w:val="ru-RU"/>
        </w:rPr>
        <w:t>коррекционно-педагогического</w:t>
      </w:r>
      <w:r w:rsidRPr="00F76059">
        <w:rPr>
          <w:spacing w:val="1"/>
          <w:sz w:val="28"/>
          <w:lang w:val="ru-RU"/>
        </w:rPr>
        <w:t xml:space="preserve"> </w:t>
      </w:r>
      <w:r w:rsidRPr="00F76059">
        <w:rPr>
          <w:sz w:val="28"/>
          <w:lang w:val="ru-RU"/>
        </w:rPr>
        <w:t>сопровождения,</w:t>
      </w:r>
      <w:r w:rsidRPr="00F76059">
        <w:rPr>
          <w:spacing w:val="-67"/>
          <w:sz w:val="28"/>
          <w:lang w:val="ru-RU"/>
        </w:rPr>
        <w:t xml:space="preserve"> </w:t>
      </w:r>
      <w:r w:rsidRPr="00F76059">
        <w:rPr>
          <w:sz w:val="28"/>
          <w:lang w:val="ru-RU"/>
        </w:rPr>
        <w:t>организации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осуществления</w:t>
      </w:r>
      <w:r w:rsidRPr="00F76059">
        <w:rPr>
          <w:spacing w:val="1"/>
          <w:sz w:val="28"/>
          <w:lang w:val="ru-RU"/>
        </w:rPr>
        <w:t xml:space="preserve"> </w:t>
      </w:r>
      <w:r w:rsidRPr="00F76059">
        <w:rPr>
          <w:sz w:val="28"/>
          <w:lang w:val="ru-RU"/>
        </w:rPr>
        <w:t>лечебно-восстановительного</w:t>
      </w:r>
      <w:r w:rsidRPr="00F76059">
        <w:rPr>
          <w:spacing w:val="1"/>
          <w:sz w:val="28"/>
          <w:lang w:val="ru-RU"/>
        </w:rPr>
        <w:t xml:space="preserve"> </w:t>
      </w:r>
      <w:r w:rsidRPr="00F76059">
        <w:rPr>
          <w:sz w:val="28"/>
          <w:lang w:val="ru-RU"/>
        </w:rPr>
        <w:t>процесса</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единстве.</w:t>
      </w:r>
    </w:p>
    <w:p w:rsidR="003974FF" w:rsidRPr="00F76059" w:rsidRDefault="003974FF" w:rsidP="003974FF">
      <w:pPr>
        <w:pStyle w:val="a7"/>
        <w:spacing w:line="242" w:lineRule="auto"/>
        <w:ind w:left="1440" w:right="766"/>
        <w:rPr>
          <w:lang w:val="ru-RU"/>
        </w:rPr>
      </w:pPr>
      <w:r w:rsidRPr="00F76059">
        <w:rPr>
          <w:lang w:val="ru-RU"/>
        </w:rPr>
        <w:t>Особенностями</w:t>
      </w:r>
      <w:r w:rsidRPr="00F76059">
        <w:rPr>
          <w:spacing w:val="-9"/>
          <w:lang w:val="ru-RU"/>
        </w:rPr>
        <w:t xml:space="preserve"> </w:t>
      </w:r>
      <w:r w:rsidRPr="00F76059">
        <w:rPr>
          <w:lang w:val="ru-RU"/>
        </w:rPr>
        <w:t>процесса</w:t>
      </w:r>
      <w:r w:rsidRPr="00F76059">
        <w:rPr>
          <w:spacing w:val="-10"/>
          <w:lang w:val="ru-RU"/>
        </w:rPr>
        <w:t xml:space="preserve"> </w:t>
      </w:r>
      <w:r w:rsidRPr="00F76059">
        <w:rPr>
          <w:lang w:val="ru-RU"/>
        </w:rPr>
        <w:t>зрительного</w:t>
      </w:r>
      <w:r w:rsidRPr="00F76059">
        <w:rPr>
          <w:spacing w:val="-9"/>
          <w:lang w:val="ru-RU"/>
        </w:rPr>
        <w:t xml:space="preserve"> </w:t>
      </w:r>
      <w:r w:rsidRPr="00F76059">
        <w:rPr>
          <w:lang w:val="ru-RU"/>
        </w:rPr>
        <w:t>восприятия</w:t>
      </w:r>
      <w:r w:rsidRPr="00F76059">
        <w:rPr>
          <w:spacing w:val="-10"/>
          <w:lang w:val="ru-RU"/>
        </w:rPr>
        <w:t xml:space="preserve"> </w:t>
      </w:r>
      <w:r w:rsidRPr="00F76059">
        <w:rPr>
          <w:lang w:val="ru-RU"/>
        </w:rPr>
        <w:t>у</w:t>
      </w:r>
      <w:r w:rsidRPr="00F76059">
        <w:rPr>
          <w:spacing w:val="-10"/>
          <w:lang w:val="ru-RU"/>
        </w:rPr>
        <w:t xml:space="preserve"> </w:t>
      </w:r>
      <w:r w:rsidRPr="00F76059">
        <w:rPr>
          <w:lang w:val="ru-RU"/>
        </w:rPr>
        <w:t>детей</w:t>
      </w:r>
      <w:r w:rsidRPr="00F76059">
        <w:rPr>
          <w:spacing w:val="-9"/>
          <w:lang w:val="ru-RU"/>
        </w:rPr>
        <w:t xml:space="preserve"> </w:t>
      </w:r>
      <w:r w:rsidRPr="00F76059">
        <w:rPr>
          <w:lang w:val="ru-RU"/>
        </w:rPr>
        <w:t>с</w:t>
      </w:r>
      <w:r w:rsidRPr="00F76059">
        <w:rPr>
          <w:spacing w:val="-10"/>
          <w:lang w:val="ru-RU"/>
        </w:rPr>
        <w:t xml:space="preserve"> </w:t>
      </w:r>
      <w:r w:rsidRPr="00F76059">
        <w:rPr>
          <w:lang w:val="ru-RU"/>
        </w:rPr>
        <w:t>нарушением</w:t>
      </w:r>
      <w:r w:rsidRPr="00F76059">
        <w:rPr>
          <w:spacing w:val="-68"/>
          <w:lang w:val="ru-RU"/>
        </w:rPr>
        <w:t xml:space="preserve"> </w:t>
      </w:r>
      <w:r w:rsidRPr="00F76059">
        <w:rPr>
          <w:lang w:val="ru-RU"/>
        </w:rPr>
        <w:t>зрения</w:t>
      </w:r>
      <w:r w:rsidRPr="00F76059">
        <w:rPr>
          <w:spacing w:val="-1"/>
          <w:lang w:val="ru-RU"/>
        </w:rPr>
        <w:t xml:space="preserve"> </w:t>
      </w:r>
      <w:r w:rsidRPr="00F76059">
        <w:rPr>
          <w:lang w:val="ru-RU"/>
        </w:rPr>
        <w:t>выступают:</w:t>
      </w:r>
    </w:p>
    <w:p w:rsidR="003974FF" w:rsidRPr="00F76059" w:rsidRDefault="003974FF" w:rsidP="003974FF">
      <w:pPr>
        <w:pStyle w:val="a9"/>
        <w:numPr>
          <w:ilvl w:val="1"/>
          <w:numId w:val="96"/>
        </w:numPr>
        <w:tabs>
          <w:tab w:val="left" w:pos="2303"/>
        </w:tabs>
        <w:ind w:left="1440" w:right="766" w:firstLine="708"/>
        <w:rPr>
          <w:sz w:val="28"/>
          <w:lang w:val="ru-RU"/>
        </w:rPr>
      </w:pPr>
      <w:r w:rsidRPr="00F76059">
        <w:rPr>
          <w:sz w:val="28"/>
          <w:lang w:val="ru-RU"/>
        </w:rPr>
        <w:t>снижение</w:t>
      </w:r>
      <w:r w:rsidRPr="00F76059">
        <w:rPr>
          <w:spacing w:val="-13"/>
          <w:sz w:val="28"/>
          <w:lang w:val="ru-RU"/>
        </w:rPr>
        <w:t xml:space="preserve"> </w:t>
      </w:r>
      <w:r w:rsidRPr="00F76059">
        <w:rPr>
          <w:sz w:val="28"/>
          <w:lang w:val="ru-RU"/>
        </w:rPr>
        <w:t>скорости</w:t>
      </w:r>
      <w:r w:rsidRPr="00F76059">
        <w:rPr>
          <w:spacing w:val="-13"/>
          <w:sz w:val="28"/>
          <w:lang w:val="ru-RU"/>
        </w:rPr>
        <w:t xml:space="preserve"> </w:t>
      </w:r>
      <w:r w:rsidRPr="00F76059">
        <w:rPr>
          <w:sz w:val="28"/>
          <w:lang w:val="ru-RU"/>
        </w:rPr>
        <w:t>и</w:t>
      </w:r>
      <w:r w:rsidRPr="00F76059">
        <w:rPr>
          <w:spacing w:val="-13"/>
          <w:sz w:val="28"/>
          <w:lang w:val="ru-RU"/>
        </w:rPr>
        <w:t xml:space="preserve"> </w:t>
      </w:r>
      <w:r w:rsidRPr="00F76059">
        <w:rPr>
          <w:sz w:val="28"/>
          <w:lang w:val="ru-RU"/>
        </w:rPr>
        <w:t>объема</w:t>
      </w:r>
      <w:r w:rsidRPr="00F76059">
        <w:rPr>
          <w:spacing w:val="-13"/>
          <w:sz w:val="28"/>
          <w:lang w:val="ru-RU"/>
        </w:rPr>
        <w:t xml:space="preserve"> </w:t>
      </w:r>
      <w:r w:rsidRPr="00F76059">
        <w:rPr>
          <w:sz w:val="28"/>
          <w:lang w:val="ru-RU"/>
        </w:rPr>
        <w:t>зрительного</w:t>
      </w:r>
      <w:r w:rsidRPr="00F76059">
        <w:rPr>
          <w:spacing w:val="-11"/>
          <w:sz w:val="28"/>
          <w:lang w:val="ru-RU"/>
        </w:rPr>
        <w:t xml:space="preserve"> </w:t>
      </w:r>
      <w:r w:rsidRPr="00F76059">
        <w:rPr>
          <w:sz w:val="28"/>
          <w:lang w:val="ru-RU"/>
        </w:rPr>
        <w:t>восприятия,</w:t>
      </w:r>
      <w:r w:rsidRPr="00F76059">
        <w:rPr>
          <w:spacing w:val="-14"/>
          <w:sz w:val="28"/>
          <w:lang w:val="ru-RU"/>
        </w:rPr>
        <w:t xml:space="preserve"> </w:t>
      </w:r>
      <w:r w:rsidRPr="00F76059">
        <w:rPr>
          <w:sz w:val="28"/>
          <w:lang w:val="ru-RU"/>
        </w:rPr>
        <w:t>их</w:t>
      </w:r>
      <w:r w:rsidRPr="00F76059">
        <w:rPr>
          <w:spacing w:val="-12"/>
          <w:sz w:val="28"/>
          <w:lang w:val="ru-RU"/>
        </w:rPr>
        <w:t xml:space="preserve"> </w:t>
      </w:r>
      <w:r w:rsidRPr="00F76059">
        <w:rPr>
          <w:sz w:val="28"/>
          <w:lang w:val="ru-RU"/>
        </w:rPr>
        <w:t>определенная</w:t>
      </w:r>
      <w:r w:rsidRPr="00F76059">
        <w:rPr>
          <w:spacing w:val="-67"/>
          <w:sz w:val="28"/>
          <w:lang w:val="ru-RU"/>
        </w:rPr>
        <w:t xml:space="preserve"> </w:t>
      </w:r>
      <w:r w:rsidRPr="00F76059">
        <w:rPr>
          <w:sz w:val="28"/>
          <w:lang w:val="ru-RU"/>
        </w:rPr>
        <w:t>зависимость от степени и характера функционального расстройства зрения</w:t>
      </w:r>
      <w:r w:rsidRPr="00F76059">
        <w:rPr>
          <w:spacing w:val="1"/>
          <w:sz w:val="28"/>
          <w:lang w:val="ru-RU"/>
        </w:rPr>
        <w:t xml:space="preserve"> </w:t>
      </w:r>
      <w:r w:rsidRPr="00F76059">
        <w:rPr>
          <w:sz w:val="28"/>
          <w:lang w:val="ru-RU"/>
        </w:rPr>
        <w:t>и/или</w:t>
      </w:r>
      <w:r w:rsidRPr="00F76059">
        <w:rPr>
          <w:spacing w:val="-1"/>
          <w:sz w:val="28"/>
          <w:lang w:val="ru-RU"/>
        </w:rPr>
        <w:t xml:space="preserve"> </w:t>
      </w:r>
      <w:r w:rsidRPr="00F76059">
        <w:rPr>
          <w:sz w:val="28"/>
          <w:lang w:val="ru-RU"/>
        </w:rPr>
        <w:t>структурной сложности объекта</w:t>
      </w:r>
      <w:r w:rsidRPr="00F76059">
        <w:rPr>
          <w:spacing w:val="-2"/>
          <w:sz w:val="28"/>
          <w:lang w:val="ru-RU"/>
        </w:rPr>
        <w:t xml:space="preserve"> </w:t>
      </w:r>
      <w:r w:rsidRPr="00F76059">
        <w:rPr>
          <w:sz w:val="28"/>
          <w:lang w:val="ru-RU"/>
        </w:rPr>
        <w:t>восприятия;</w:t>
      </w:r>
    </w:p>
    <w:p w:rsidR="003974FF" w:rsidRPr="00F76059" w:rsidRDefault="003974FF" w:rsidP="003974FF">
      <w:pPr>
        <w:pStyle w:val="a9"/>
        <w:numPr>
          <w:ilvl w:val="1"/>
          <w:numId w:val="96"/>
        </w:numPr>
        <w:tabs>
          <w:tab w:val="left" w:pos="2615"/>
        </w:tabs>
        <w:ind w:left="1440" w:right="765" w:firstLine="708"/>
        <w:rPr>
          <w:sz w:val="28"/>
          <w:lang w:val="ru-RU"/>
        </w:rPr>
      </w:pPr>
      <w:r w:rsidRPr="00F76059">
        <w:rPr>
          <w:sz w:val="28"/>
          <w:lang w:val="ru-RU"/>
        </w:rPr>
        <w:t>затрудненность</w:t>
      </w:r>
      <w:r w:rsidRPr="00F76059">
        <w:rPr>
          <w:spacing w:val="1"/>
          <w:sz w:val="28"/>
          <w:lang w:val="ru-RU"/>
        </w:rPr>
        <w:t xml:space="preserve"> </w:t>
      </w:r>
      <w:r w:rsidRPr="00F76059">
        <w:rPr>
          <w:sz w:val="28"/>
          <w:lang w:val="ru-RU"/>
        </w:rPr>
        <w:t>формирования</w:t>
      </w:r>
      <w:r w:rsidRPr="00F76059">
        <w:rPr>
          <w:spacing w:val="1"/>
          <w:sz w:val="28"/>
          <w:lang w:val="ru-RU"/>
        </w:rPr>
        <w:t xml:space="preserve"> </w:t>
      </w:r>
      <w:r w:rsidRPr="00F76059">
        <w:rPr>
          <w:sz w:val="28"/>
          <w:lang w:val="ru-RU"/>
        </w:rPr>
        <w:t>полного,</w:t>
      </w:r>
      <w:r w:rsidRPr="00F76059">
        <w:rPr>
          <w:spacing w:val="1"/>
          <w:sz w:val="28"/>
          <w:lang w:val="ru-RU"/>
        </w:rPr>
        <w:t xml:space="preserve"> </w:t>
      </w:r>
      <w:r w:rsidRPr="00F76059">
        <w:rPr>
          <w:sz w:val="28"/>
          <w:lang w:val="ru-RU"/>
        </w:rPr>
        <w:t>точного,</w:t>
      </w:r>
      <w:r w:rsidRPr="00F76059">
        <w:rPr>
          <w:spacing w:val="1"/>
          <w:sz w:val="28"/>
          <w:lang w:val="ru-RU"/>
        </w:rPr>
        <w:t xml:space="preserve"> </w:t>
      </w:r>
      <w:r w:rsidRPr="00F76059">
        <w:rPr>
          <w:sz w:val="28"/>
          <w:lang w:val="ru-RU"/>
        </w:rPr>
        <w:t>тонкого,</w:t>
      </w:r>
      <w:r w:rsidRPr="00F76059">
        <w:rPr>
          <w:spacing w:val="1"/>
          <w:sz w:val="28"/>
          <w:lang w:val="ru-RU"/>
        </w:rPr>
        <w:t xml:space="preserve"> </w:t>
      </w:r>
      <w:r w:rsidRPr="00F76059">
        <w:rPr>
          <w:sz w:val="28"/>
          <w:lang w:val="ru-RU"/>
        </w:rPr>
        <w:t>детализированного образа восприятия, особенно сложного по структуре и</w:t>
      </w:r>
      <w:r w:rsidRPr="00F76059">
        <w:rPr>
          <w:spacing w:val="1"/>
          <w:sz w:val="28"/>
          <w:lang w:val="ru-RU"/>
        </w:rPr>
        <w:t xml:space="preserve"> </w:t>
      </w:r>
      <w:r w:rsidRPr="00F76059">
        <w:rPr>
          <w:sz w:val="28"/>
          <w:lang w:val="ru-RU"/>
        </w:rPr>
        <w:t>пространственной</w:t>
      </w:r>
      <w:r w:rsidRPr="00F76059">
        <w:rPr>
          <w:spacing w:val="1"/>
          <w:sz w:val="28"/>
          <w:lang w:val="ru-RU"/>
        </w:rPr>
        <w:t xml:space="preserve"> </w:t>
      </w:r>
      <w:r w:rsidRPr="00F76059">
        <w:rPr>
          <w:sz w:val="28"/>
          <w:lang w:val="ru-RU"/>
        </w:rPr>
        <w:t>ориентации,</w:t>
      </w:r>
      <w:r w:rsidRPr="00F76059">
        <w:rPr>
          <w:spacing w:val="1"/>
          <w:sz w:val="28"/>
          <w:lang w:val="ru-RU"/>
        </w:rPr>
        <w:t xml:space="preserve"> </w:t>
      </w:r>
      <w:r w:rsidRPr="00F76059">
        <w:rPr>
          <w:sz w:val="28"/>
          <w:lang w:val="ru-RU"/>
        </w:rPr>
        <w:t>представленного</w:t>
      </w:r>
      <w:r w:rsidRPr="00F76059">
        <w:rPr>
          <w:spacing w:val="1"/>
          <w:sz w:val="28"/>
          <w:lang w:val="ru-RU"/>
        </w:rPr>
        <w:t xml:space="preserve"> </w:t>
      </w:r>
      <w:r w:rsidRPr="00F76059">
        <w:rPr>
          <w:sz w:val="28"/>
          <w:lang w:val="ru-RU"/>
        </w:rPr>
        <w:t>на</w:t>
      </w:r>
      <w:r w:rsidRPr="00F76059">
        <w:rPr>
          <w:spacing w:val="1"/>
          <w:sz w:val="28"/>
          <w:lang w:val="ru-RU"/>
        </w:rPr>
        <w:t xml:space="preserve"> </w:t>
      </w:r>
      <w:r w:rsidRPr="00F76059">
        <w:rPr>
          <w:sz w:val="28"/>
          <w:lang w:val="ru-RU"/>
        </w:rPr>
        <w:t>зашумленном</w:t>
      </w:r>
      <w:r w:rsidRPr="00F76059">
        <w:rPr>
          <w:spacing w:val="1"/>
          <w:sz w:val="28"/>
          <w:lang w:val="ru-RU"/>
        </w:rPr>
        <w:t xml:space="preserve"> </w:t>
      </w:r>
      <w:r w:rsidRPr="00F76059">
        <w:rPr>
          <w:sz w:val="28"/>
          <w:lang w:val="ru-RU"/>
        </w:rPr>
        <w:t>фоне;</w:t>
      </w:r>
      <w:r w:rsidRPr="00F76059">
        <w:rPr>
          <w:spacing w:val="1"/>
          <w:sz w:val="28"/>
          <w:lang w:val="ru-RU"/>
        </w:rPr>
        <w:t xml:space="preserve"> </w:t>
      </w:r>
      <w:r w:rsidRPr="00F76059">
        <w:rPr>
          <w:sz w:val="28"/>
          <w:lang w:val="ru-RU"/>
        </w:rPr>
        <w:t>-</w:t>
      </w:r>
      <w:r w:rsidRPr="00F76059">
        <w:rPr>
          <w:spacing w:val="1"/>
          <w:sz w:val="28"/>
          <w:lang w:val="ru-RU"/>
        </w:rPr>
        <w:t xml:space="preserve"> </w:t>
      </w:r>
      <w:r w:rsidRPr="00F76059">
        <w:rPr>
          <w:sz w:val="28"/>
          <w:lang w:val="ru-RU"/>
        </w:rPr>
        <w:t>трудности</w:t>
      </w:r>
      <w:r w:rsidRPr="00F76059">
        <w:rPr>
          <w:spacing w:val="1"/>
          <w:sz w:val="28"/>
          <w:lang w:val="ru-RU"/>
        </w:rPr>
        <w:t xml:space="preserve"> </w:t>
      </w:r>
      <w:r w:rsidRPr="00F76059">
        <w:rPr>
          <w:sz w:val="28"/>
          <w:lang w:val="ru-RU"/>
        </w:rPr>
        <w:t>формирования</w:t>
      </w:r>
      <w:r w:rsidRPr="00F76059">
        <w:rPr>
          <w:spacing w:val="1"/>
          <w:sz w:val="28"/>
          <w:lang w:val="ru-RU"/>
        </w:rPr>
        <w:t xml:space="preserve"> </w:t>
      </w:r>
      <w:r w:rsidRPr="00F76059">
        <w:rPr>
          <w:sz w:val="28"/>
          <w:lang w:val="ru-RU"/>
        </w:rPr>
        <w:t>сенсорных</w:t>
      </w:r>
      <w:r w:rsidRPr="00F76059">
        <w:rPr>
          <w:spacing w:val="1"/>
          <w:sz w:val="28"/>
          <w:lang w:val="ru-RU"/>
        </w:rPr>
        <w:t xml:space="preserve"> </w:t>
      </w:r>
      <w:r w:rsidRPr="00F76059">
        <w:rPr>
          <w:sz w:val="28"/>
          <w:lang w:val="ru-RU"/>
        </w:rPr>
        <w:t>эталонов</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недостаточный</w:t>
      </w:r>
      <w:r w:rsidRPr="00F76059">
        <w:rPr>
          <w:spacing w:val="1"/>
          <w:sz w:val="28"/>
          <w:lang w:val="ru-RU"/>
        </w:rPr>
        <w:t xml:space="preserve"> </w:t>
      </w:r>
      <w:r w:rsidRPr="00F76059">
        <w:rPr>
          <w:sz w:val="28"/>
          <w:lang w:val="ru-RU"/>
        </w:rPr>
        <w:t>уровень</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всех</w:t>
      </w:r>
      <w:r w:rsidRPr="00F76059">
        <w:rPr>
          <w:spacing w:val="1"/>
          <w:sz w:val="28"/>
          <w:lang w:val="ru-RU"/>
        </w:rPr>
        <w:t xml:space="preserve"> </w:t>
      </w:r>
      <w:r w:rsidRPr="00F76059">
        <w:rPr>
          <w:sz w:val="28"/>
          <w:lang w:val="ru-RU"/>
        </w:rPr>
        <w:t>типов</w:t>
      </w:r>
      <w:r w:rsidRPr="00F76059">
        <w:rPr>
          <w:spacing w:val="1"/>
          <w:sz w:val="28"/>
          <w:lang w:val="ru-RU"/>
        </w:rPr>
        <w:t xml:space="preserve"> </w:t>
      </w:r>
      <w:r w:rsidRPr="00F76059">
        <w:rPr>
          <w:sz w:val="28"/>
          <w:lang w:val="ru-RU"/>
        </w:rPr>
        <w:t>сенсорно-перцептивных</w:t>
      </w:r>
      <w:r w:rsidRPr="00F76059">
        <w:rPr>
          <w:spacing w:val="1"/>
          <w:sz w:val="28"/>
          <w:lang w:val="ru-RU"/>
        </w:rPr>
        <w:t xml:space="preserve"> </w:t>
      </w:r>
      <w:r w:rsidRPr="00F76059">
        <w:rPr>
          <w:sz w:val="28"/>
          <w:lang w:val="ru-RU"/>
        </w:rPr>
        <w:t>действий</w:t>
      </w:r>
      <w:r w:rsidRPr="00F76059">
        <w:rPr>
          <w:spacing w:val="1"/>
          <w:sz w:val="28"/>
          <w:lang w:val="ru-RU"/>
        </w:rPr>
        <w:t xml:space="preserve"> </w:t>
      </w:r>
      <w:r w:rsidRPr="00F76059">
        <w:rPr>
          <w:sz w:val="28"/>
          <w:lang w:val="ru-RU"/>
        </w:rPr>
        <w:t>(действий</w:t>
      </w:r>
      <w:r w:rsidRPr="00F76059">
        <w:rPr>
          <w:spacing w:val="1"/>
          <w:sz w:val="28"/>
          <w:lang w:val="ru-RU"/>
        </w:rPr>
        <w:t xml:space="preserve"> </w:t>
      </w:r>
      <w:r w:rsidRPr="00F76059">
        <w:rPr>
          <w:sz w:val="28"/>
          <w:lang w:val="ru-RU"/>
        </w:rPr>
        <w:t>идентификации, приравнивания к эталону, перцептивного моделирования),</w:t>
      </w:r>
      <w:r w:rsidRPr="00F76059">
        <w:rPr>
          <w:spacing w:val="1"/>
          <w:sz w:val="28"/>
          <w:lang w:val="ru-RU"/>
        </w:rPr>
        <w:t xml:space="preserve"> </w:t>
      </w:r>
      <w:r w:rsidRPr="00F76059">
        <w:rPr>
          <w:sz w:val="28"/>
          <w:lang w:val="ru-RU"/>
        </w:rPr>
        <w:t>что</w:t>
      </w:r>
      <w:r w:rsidRPr="00F76059">
        <w:rPr>
          <w:spacing w:val="1"/>
          <w:sz w:val="28"/>
          <w:lang w:val="ru-RU"/>
        </w:rPr>
        <w:t xml:space="preserve"> </w:t>
      </w:r>
      <w:r w:rsidRPr="00F76059">
        <w:rPr>
          <w:sz w:val="28"/>
          <w:lang w:val="ru-RU"/>
        </w:rPr>
        <w:t>снижает</w:t>
      </w:r>
      <w:r w:rsidRPr="00F76059">
        <w:rPr>
          <w:spacing w:val="1"/>
          <w:sz w:val="28"/>
          <w:lang w:val="ru-RU"/>
        </w:rPr>
        <w:t xml:space="preserve"> </w:t>
      </w:r>
      <w:r w:rsidRPr="00F76059">
        <w:rPr>
          <w:sz w:val="28"/>
          <w:lang w:val="ru-RU"/>
        </w:rPr>
        <w:t>способность</w:t>
      </w:r>
      <w:r w:rsidRPr="00F76059">
        <w:rPr>
          <w:spacing w:val="1"/>
          <w:sz w:val="28"/>
          <w:lang w:val="ru-RU"/>
        </w:rPr>
        <w:t xml:space="preserve"> </w:t>
      </w:r>
      <w:r w:rsidRPr="00F76059">
        <w:rPr>
          <w:sz w:val="28"/>
          <w:lang w:val="ru-RU"/>
        </w:rPr>
        <w:t>к</w:t>
      </w:r>
      <w:r w:rsidRPr="00F76059">
        <w:rPr>
          <w:spacing w:val="1"/>
          <w:sz w:val="28"/>
          <w:lang w:val="ru-RU"/>
        </w:rPr>
        <w:t xml:space="preserve"> </w:t>
      </w:r>
      <w:r w:rsidRPr="00F76059">
        <w:rPr>
          <w:sz w:val="28"/>
          <w:lang w:val="ru-RU"/>
        </w:rPr>
        <w:t>тонкой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точной</w:t>
      </w:r>
      <w:r w:rsidRPr="00F76059">
        <w:rPr>
          <w:spacing w:val="1"/>
          <w:sz w:val="28"/>
          <w:lang w:val="ru-RU"/>
        </w:rPr>
        <w:t xml:space="preserve"> </w:t>
      </w:r>
      <w:r w:rsidRPr="00F76059">
        <w:rPr>
          <w:sz w:val="28"/>
          <w:lang w:val="ru-RU"/>
        </w:rPr>
        <w:t>дифференциации</w:t>
      </w:r>
      <w:r w:rsidRPr="00F76059">
        <w:rPr>
          <w:spacing w:val="1"/>
          <w:sz w:val="28"/>
          <w:lang w:val="ru-RU"/>
        </w:rPr>
        <w:t xml:space="preserve"> </w:t>
      </w:r>
      <w:r w:rsidRPr="00F76059">
        <w:rPr>
          <w:sz w:val="28"/>
          <w:lang w:val="ru-RU"/>
        </w:rPr>
        <w:t>воспринимаемого;</w:t>
      </w:r>
    </w:p>
    <w:p w:rsidR="003974FF" w:rsidRPr="00F76059" w:rsidRDefault="003974FF" w:rsidP="003974FF">
      <w:pPr>
        <w:pStyle w:val="a9"/>
        <w:numPr>
          <w:ilvl w:val="1"/>
          <w:numId w:val="96"/>
        </w:numPr>
        <w:tabs>
          <w:tab w:val="left" w:pos="2315"/>
        </w:tabs>
        <w:spacing w:line="242" w:lineRule="auto"/>
        <w:ind w:left="1440" w:right="769" w:firstLine="707"/>
        <w:rPr>
          <w:sz w:val="28"/>
          <w:lang w:val="ru-RU"/>
        </w:rPr>
      </w:pPr>
      <w:r w:rsidRPr="00F76059">
        <w:rPr>
          <w:sz w:val="28"/>
          <w:lang w:val="ru-RU"/>
        </w:rPr>
        <w:t>потребность в дополнительной мотивации к зрительной перцептивной</w:t>
      </w:r>
      <w:r w:rsidRPr="00F76059">
        <w:rPr>
          <w:spacing w:val="-67"/>
          <w:sz w:val="28"/>
          <w:lang w:val="ru-RU"/>
        </w:rPr>
        <w:t xml:space="preserve"> </w:t>
      </w:r>
      <w:r w:rsidRPr="00F76059">
        <w:rPr>
          <w:sz w:val="28"/>
          <w:lang w:val="ru-RU"/>
        </w:rPr>
        <w:lastRenderedPageBreak/>
        <w:t>деятельности;</w:t>
      </w:r>
    </w:p>
    <w:p w:rsidR="003974FF" w:rsidRPr="00B86EBD" w:rsidRDefault="003974FF" w:rsidP="003974FF">
      <w:pPr>
        <w:pStyle w:val="a7"/>
        <w:ind w:left="1440" w:right="765" w:firstLine="720"/>
        <w:rPr>
          <w:lang w:val="ru-RU"/>
        </w:rPr>
        <w:sectPr w:rsidR="003974FF" w:rsidRPr="00B86EBD">
          <w:pgSz w:w="11910" w:h="16840"/>
          <w:pgMar w:top="1240" w:right="80" w:bottom="920" w:left="260" w:header="710" w:footer="736" w:gutter="0"/>
          <w:cols w:space="720"/>
        </w:sectPr>
      </w:pPr>
      <w:r w:rsidRPr="00F76059">
        <w:rPr>
          <w:lang w:val="ru-RU"/>
        </w:rPr>
        <w:t>успешность процесса восприятия (точность и быстрота опознания)</w:t>
      </w:r>
      <w:r w:rsidRPr="00F76059">
        <w:rPr>
          <w:spacing w:val="1"/>
          <w:lang w:val="ru-RU"/>
        </w:rPr>
        <w:t xml:space="preserve"> </w:t>
      </w:r>
      <w:r w:rsidRPr="00F76059">
        <w:rPr>
          <w:lang w:val="ru-RU"/>
        </w:rPr>
        <w:t>амблиопичным глазом (амблиопия средней и тяжелой степеней) во многом</w:t>
      </w:r>
      <w:r w:rsidRPr="00F76059">
        <w:rPr>
          <w:spacing w:val="1"/>
          <w:lang w:val="ru-RU"/>
        </w:rPr>
        <w:t xml:space="preserve"> </w:t>
      </w:r>
      <w:r w:rsidRPr="00F76059">
        <w:rPr>
          <w:lang w:val="ru-RU"/>
        </w:rPr>
        <w:t>зависит от оптико-физических характеристик объекта восприятия, условий, в</w:t>
      </w:r>
      <w:r w:rsidRPr="00F76059">
        <w:rPr>
          <w:spacing w:val="1"/>
          <w:lang w:val="ru-RU"/>
        </w:rPr>
        <w:t xml:space="preserve"> </w:t>
      </w:r>
      <w:r w:rsidRPr="00F76059">
        <w:rPr>
          <w:lang w:val="ru-RU"/>
        </w:rPr>
        <w:t>которых</w:t>
      </w:r>
      <w:r w:rsidRPr="00F76059">
        <w:rPr>
          <w:spacing w:val="-1"/>
          <w:lang w:val="ru-RU"/>
        </w:rPr>
        <w:t xml:space="preserve"> </w:t>
      </w:r>
      <w:r w:rsidRPr="00F76059">
        <w:rPr>
          <w:lang w:val="ru-RU"/>
        </w:rPr>
        <w:t>решается задача</w:t>
      </w:r>
      <w:r w:rsidRPr="00F76059">
        <w:rPr>
          <w:spacing w:val="-1"/>
          <w:lang w:val="ru-RU"/>
        </w:rPr>
        <w:t xml:space="preserve"> </w:t>
      </w:r>
      <w:r w:rsidRPr="00F76059">
        <w:rPr>
          <w:lang w:val="ru-RU"/>
        </w:rPr>
        <w:t>на</w:t>
      </w:r>
      <w:r w:rsidRPr="00F76059">
        <w:rPr>
          <w:spacing w:val="-1"/>
          <w:lang w:val="ru-RU"/>
        </w:rPr>
        <w:t xml:space="preserve"> </w:t>
      </w:r>
      <w:r w:rsidRPr="00F76059">
        <w:rPr>
          <w:lang w:val="ru-RU"/>
        </w:rPr>
        <w:t>зрительное</w:t>
      </w:r>
      <w:r w:rsidRPr="00F76059">
        <w:rPr>
          <w:spacing w:val="-3"/>
          <w:lang w:val="ru-RU"/>
        </w:rPr>
        <w:t xml:space="preserve"> </w:t>
      </w:r>
      <w:r w:rsidRPr="00F76059">
        <w:rPr>
          <w:lang w:val="ru-RU"/>
        </w:rPr>
        <w:t>восприятие</w:t>
      </w:r>
    </w:p>
    <w:p w:rsidR="00C30187" w:rsidRDefault="00C30187" w:rsidP="00C30187">
      <w:pPr>
        <w:pStyle w:val="a7"/>
        <w:spacing w:before="1"/>
        <w:jc w:val="left"/>
        <w:rPr>
          <w:lang w:val="ru-RU"/>
        </w:rPr>
      </w:pPr>
    </w:p>
    <w:p w:rsidR="003974FF" w:rsidRDefault="003974FF" w:rsidP="003974FF">
      <w:pPr>
        <w:pStyle w:val="Heading1"/>
        <w:tabs>
          <w:tab w:val="left" w:pos="3347"/>
        </w:tabs>
        <w:spacing w:before="89"/>
        <w:ind w:right="1331"/>
        <w:jc w:val="center"/>
      </w:pPr>
      <w:r>
        <w:t>1.8.2.Особые образовательные потребности обучающихся с функциональными</w:t>
      </w:r>
      <w:r>
        <w:rPr>
          <w:spacing w:val="-3"/>
        </w:rPr>
        <w:t xml:space="preserve"> </w:t>
      </w:r>
      <w:r>
        <w:t>расстройствами</w:t>
      </w:r>
      <w:r>
        <w:rPr>
          <w:spacing w:val="-4"/>
        </w:rPr>
        <w:t xml:space="preserve"> </w:t>
      </w:r>
      <w:r>
        <w:t>зрения</w:t>
      </w:r>
    </w:p>
    <w:p w:rsidR="003974FF" w:rsidRPr="00F76059" w:rsidRDefault="003974FF" w:rsidP="003974FF">
      <w:pPr>
        <w:pStyle w:val="a7"/>
        <w:ind w:right="766" w:firstLine="542"/>
        <w:rPr>
          <w:lang w:val="ru-RU"/>
        </w:rPr>
      </w:pPr>
      <w:r w:rsidRPr="00F76059">
        <w:rPr>
          <w:lang w:val="ru-RU"/>
        </w:rPr>
        <w:t>К</w:t>
      </w:r>
      <w:r w:rsidRPr="00F76059">
        <w:rPr>
          <w:spacing w:val="1"/>
          <w:lang w:val="ru-RU"/>
        </w:rPr>
        <w:t xml:space="preserve"> </w:t>
      </w:r>
      <w:r w:rsidRPr="00F76059">
        <w:rPr>
          <w:lang w:val="ru-RU"/>
        </w:rPr>
        <w:t>особым</w:t>
      </w:r>
      <w:r w:rsidRPr="00F76059">
        <w:rPr>
          <w:spacing w:val="1"/>
          <w:lang w:val="ru-RU"/>
        </w:rPr>
        <w:t xml:space="preserve"> </w:t>
      </w:r>
      <w:r w:rsidRPr="00F76059">
        <w:rPr>
          <w:lang w:val="ru-RU"/>
        </w:rPr>
        <w:t>образовательным</w:t>
      </w:r>
      <w:r w:rsidRPr="00F76059">
        <w:rPr>
          <w:spacing w:val="1"/>
          <w:lang w:val="ru-RU"/>
        </w:rPr>
        <w:t xml:space="preserve"> </w:t>
      </w:r>
      <w:r w:rsidRPr="00F76059">
        <w:rPr>
          <w:lang w:val="ru-RU"/>
        </w:rPr>
        <w:t>потребностям</w:t>
      </w:r>
      <w:r w:rsidRPr="00F76059">
        <w:rPr>
          <w:spacing w:val="1"/>
          <w:lang w:val="ru-RU"/>
        </w:rPr>
        <w:t xml:space="preserve"> </w:t>
      </w:r>
      <w:r w:rsidRPr="00F76059">
        <w:rPr>
          <w:lang w:val="ru-RU"/>
        </w:rPr>
        <w:t>дошкольников</w:t>
      </w:r>
      <w:r w:rsidRPr="00F76059">
        <w:rPr>
          <w:spacing w:val="1"/>
          <w:lang w:val="ru-RU"/>
        </w:rPr>
        <w:t xml:space="preserve"> </w:t>
      </w:r>
      <w:r w:rsidRPr="00F76059">
        <w:rPr>
          <w:lang w:val="ru-RU"/>
        </w:rPr>
        <w:t>с</w:t>
      </w:r>
      <w:r w:rsidRPr="00F76059">
        <w:rPr>
          <w:spacing w:val="1"/>
          <w:lang w:val="ru-RU"/>
        </w:rPr>
        <w:t xml:space="preserve"> </w:t>
      </w:r>
      <w:r w:rsidRPr="00F76059">
        <w:rPr>
          <w:lang w:val="ru-RU"/>
        </w:rPr>
        <w:t>ФРЗ</w:t>
      </w:r>
      <w:r w:rsidRPr="00F76059">
        <w:rPr>
          <w:spacing w:val="1"/>
          <w:lang w:val="ru-RU"/>
        </w:rPr>
        <w:t xml:space="preserve"> </w:t>
      </w:r>
      <w:r w:rsidRPr="00F76059">
        <w:rPr>
          <w:lang w:val="ru-RU"/>
        </w:rPr>
        <w:t>относятся</w:t>
      </w:r>
      <w:r w:rsidRPr="00F76059">
        <w:rPr>
          <w:spacing w:val="-1"/>
          <w:lang w:val="ru-RU"/>
        </w:rPr>
        <w:t xml:space="preserve"> </w:t>
      </w:r>
      <w:r w:rsidRPr="00F76059">
        <w:rPr>
          <w:lang w:val="ru-RU"/>
        </w:rPr>
        <w:t>потребности:</w:t>
      </w:r>
    </w:p>
    <w:p w:rsidR="003974FF" w:rsidRPr="00F76059" w:rsidRDefault="003974FF" w:rsidP="003974FF">
      <w:pPr>
        <w:pStyle w:val="a9"/>
        <w:numPr>
          <w:ilvl w:val="1"/>
          <w:numId w:val="96"/>
        </w:numPr>
        <w:tabs>
          <w:tab w:val="left" w:pos="2397"/>
        </w:tabs>
        <w:ind w:left="1441" w:right="764" w:firstLine="708"/>
        <w:rPr>
          <w:sz w:val="28"/>
          <w:lang w:val="ru-RU"/>
        </w:rPr>
      </w:pPr>
      <w:r w:rsidRPr="00F76059">
        <w:rPr>
          <w:sz w:val="28"/>
          <w:lang w:val="ru-RU"/>
        </w:rPr>
        <w:t>в</w:t>
      </w:r>
      <w:r w:rsidRPr="00F76059">
        <w:rPr>
          <w:spacing w:val="1"/>
          <w:sz w:val="28"/>
          <w:lang w:val="ru-RU"/>
        </w:rPr>
        <w:t xml:space="preserve"> </w:t>
      </w:r>
      <w:r w:rsidRPr="00F76059">
        <w:rPr>
          <w:sz w:val="28"/>
          <w:lang w:val="ru-RU"/>
        </w:rPr>
        <w:t>системном</w:t>
      </w:r>
      <w:r w:rsidRPr="00F76059">
        <w:rPr>
          <w:spacing w:val="1"/>
          <w:sz w:val="28"/>
          <w:lang w:val="ru-RU"/>
        </w:rPr>
        <w:t xml:space="preserve"> </w:t>
      </w:r>
      <w:r w:rsidRPr="00F76059">
        <w:rPr>
          <w:sz w:val="28"/>
          <w:lang w:val="ru-RU"/>
        </w:rPr>
        <w:t>повышении</w:t>
      </w:r>
      <w:r w:rsidRPr="00F76059">
        <w:rPr>
          <w:spacing w:val="1"/>
          <w:sz w:val="28"/>
          <w:lang w:val="ru-RU"/>
        </w:rPr>
        <w:t xml:space="preserve"> </w:t>
      </w:r>
      <w:r w:rsidRPr="00F76059">
        <w:rPr>
          <w:sz w:val="28"/>
          <w:lang w:val="ru-RU"/>
        </w:rPr>
        <w:t>функциональных</w:t>
      </w:r>
      <w:r w:rsidRPr="00F76059">
        <w:rPr>
          <w:spacing w:val="1"/>
          <w:sz w:val="28"/>
          <w:lang w:val="ru-RU"/>
        </w:rPr>
        <w:t xml:space="preserve"> </w:t>
      </w:r>
      <w:r w:rsidRPr="00F76059">
        <w:rPr>
          <w:sz w:val="28"/>
          <w:lang w:val="ru-RU"/>
        </w:rPr>
        <w:t>возможностей</w:t>
      </w:r>
      <w:r w:rsidRPr="00F76059">
        <w:rPr>
          <w:spacing w:val="1"/>
          <w:sz w:val="28"/>
          <w:lang w:val="ru-RU"/>
        </w:rPr>
        <w:t xml:space="preserve"> </w:t>
      </w:r>
      <w:r w:rsidRPr="00F76059">
        <w:rPr>
          <w:sz w:val="28"/>
          <w:lang w:val="ru-RU"/>
        </w:rPr>
        <w:t>детского</w:t>
      </w:r>
      <w:r w:rsidRPr="00F76059">
        <w:rPr>
          <w:spacing w:val="1"/>
          <w:sz w:val="28"/>
          <w:lang w:val="ru-RU"/>
        </w:rPr>
        <w:t xml:space="preserve"> </w:t>
      </w:r>
      <w:r w:rsidRPr="00F76059">
        <w:rPr>
          <w:sz w:val="28"/>
          <w:lang w:val="ru-RU"/>
        </w:rPr>
        <w:t>организма в условиях ОВЗ, целенаправленном поддержании его здоровья,</w:t>
      </w:r>
      <w:r w:rsidRPr="00F76059">
        <w:rPr>
          <w:spacing w:val="1"/>
          <w:sz w:val="28"/>
          <w:lang w:val="ru-RU"/>
        </w:rPr>
        <w:t xml:space="preserve"> </w:t>
      </w:r>
      <w:r w:rsidRPr="00F76059">
        <w:rPr>
          <w:sz w:val="28"/>
          <w:lang w:val="ru-RU"/>
        </w:rPr>
        <w:t>охране</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развитии</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зрительных</w:t>
      </w:r>
      <w:r w:rsidRPr="00F76059">
        <w:rPr>
          <w:spacing w:val="1"/>
          <w:sz w:val="28"/>
          <w:lang w:val="ru-RU"/>
        </w:rPr>
        <w:t xml:space="preserve"> </w:t>
      </w:r>
      <w:r w:rsidRPr="00F76059">
        <w:rPr>
          <w:sz w:val="28"/>
          <w:lang w:val="ru-RU"/>
        </w:rPr>
        <w:t>функций,</w:t>
      </w:r>
      <w:r w:rsidRPr="00F76059">
        <w:rPr>
          <w:spacing w:val="1"/>
          <w:sz w:val="28"/>
          <w:lang w:val="ru-RU"/>
        </w:rPr>
        <w:t xml:space="preserve"> </w:t>
      </w:r>
      <w:r w:rsidRPr="00F76059">
        <w:rPr>
          <w:sz w:val="28"/>
          <w:lang w:val="ru-RU"/>
        </w:rPr>
        <w:t>органов</w:t>
      </w:r>
      <w:r w:rsidRPr="00F76059">
        <w:rPr>
          <w:spacing w:val="1"/>
          <w:sz w:val="28"/>
          <w:lang w:val="ru-RU"/>
        </w:rPr>
        <w:t xml:space="preserve"> </w:t>
      </w:r>
      <w:r w:rsidRPr="00F76059">
        <w:rPr>
          <w:sz w:val="28"/>
          <w:lang w:val="ru-RU"/>
        </w:rPr>
        <w:t>чувственного</w:t>
      </w:r>
      <w:r w:rsidRPr="00F76059">
        <w:rPr>
          <w:spacing w:val="1"/>
          <w:sz w:val="28"/>
          <w:lang w:val="ru-RU"/>
        </w:rPr>
        <w:t xml:space="preserve"> </w:t>
      </w:r>
      <w:r w:rsidRPr="00F76059">
        <w:rPr>
          <w:sz w:val="28"/>
          <w:lang w:val="ru-RU"/>
        </w:rPr>
        <w:t>отражения,</w:t>
      </w:r>
      <w:r w:rsidRPr="00F76059">
        <w:rPr>
          <w:spacing w:val="1"/>
          <w:sz w:val="28"/>
          <w:lang w:val="ru-RU"/>
        </w:rPr>
        <w:t xml:space="preserve"> </w:t>
      </w:r>
      <w:r w:rsidRPr="00F76059">
        <w:rPr>
          <w:sz w:val="28"/>
          <w:lang w:val="ru-RU"/>
        </w:rPr>
        <w:t>поддержании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повышении</w:t>
      </w:r>
      <w:r w:rsidRPr="00F76059">
        <w:rPr>
          <w:spacing w:val="1"/>
          <w:sz w:val="28"/>
          <w:lang w:val="ru-RU"/>
        </w:rPr>
        <w:t xml:space="preserve"> </w:t>
      </w:r>
      <w:r w:rsidRPr="00F76059">
        <w:rPr>
          <w:sz w:val="28"/>
          <w:lang w:val="ru-RU"/>
        </w:rPr>
        <w:t>психо-эмоционального</w:t>
      </w:r>
      <w:r w:rsidRPr="00F76059">
        <w:rPr>
          <w:spacing w:val="1"/>
          <w:sz w:val="28"/>
          <w:lang w:val="ru-RU"/>
        </w:rPr>
        <w:t xml:space="preserve"> </w:t>
      </w:r>
      <w:r w:rsidRPr="00F76059">
        <w:rPr>
          <w:sz w:val="28"/>
          <w:lang w:val="ru-RU"/>
        </w:rPr>
        <w:t>тонуса,</w:t>
      </w:r>
      <w:r w:rsidRPr="00F76059">
        <w:rPr>
          <w:spacing w:val="1"/>
          <w:sz w:val="28"/>
          <w:lang w:val="ru-RU"/>
        </w:rPr>
        <w:t xml:space="preserve"> </w:t>
      </w:r>
      <w:r w:rsidRPr="00F76059">
        <w:rPr>
          <w:sz w:val="28"/>
          <w:lang w:val="ru-RU"/>
        </w:rPr>
        <w:t>бодрости,</w:t>
      </w:r>
      <w:r w:rsidRPr="00F76059">
        <w:rPr>
          <w:spacing w:val="-2"/>
          <w:sz w:val="28"/>
          <w:lang w:val="ru-RU"/>
        </w:rPr>
        <w:t xml:space="preserve"> </w:t>
      </w:r>
      <w:r w:rsidRPr="00F76059">
        <w:rPr>
          <w:sz w:val="28"/>
          <w:lang w:val="ru-RU"/>
        </w:rPr>
        <w:t>эмоционального благополучия;</w:t>
      </w:r>
    </w:p>
    <w:p w:rsidR="003974FF" w:rsidRPr="00F76059" w:rsidRDefault="003974FF" w:rsidP="003974FF">
      <w:pPr>
        <w:pStyle w:val="a9"/>
        <w:numPr>
          <w:ilvl w:val="1"/>
          <w:numId w:val="96"/>
        </w:numPr>
        <w:tabs>
          <w:tab w:val="left" w:pos="2378"/>
        </w:tabs>
        <w:ind w:left="1441" w:right="766" w:firstLine="707"/>
        <w:rPr>
          <w:sz w:val="28"/>
          <w:lang w:val="ru-RU"/>
        </w:rPr>
      </w:pPr>
      <w:r w:rsidRPr="00F76059">
        <w:rPr>
          <w:sz w:val="28"/>
          <w:lang w:val="ru-RU"/>
        </w:rPr>
        <w:t>обогащении чувственного опыта с развитием тонкости зрительных</w:t>
      </w:r>
      <w:r w:rsidRPr="00F76059">
        <w:rPr>
          <w:spacing w:val="1"/>
          <w:sz w:val="28"/>
          <w:lang w:val="ru-RU"/>
        </w:rPr>
        <w:t xml:space="preserve"> </w:t>
      </w:r>
      <w:r w:rsidRPr="00F76059">
        <w:rPr>
          <w:sz w:val="28"/>
          <w:lang w:val="ru-RU"/>
        </w:rPr>
        <w:t>ощущений и на этой основе зрительных функций (нарушенных и сохранных),</w:t>
      </w:r>
      <w:r w:rsidRPr="00F76059">
        <w:rPr>
          <w:spacing w:val="-67"/>
          <w:sz w:val="28"/>
          <w:lang w:val="ru-RU"/>
        </w:rPr>
        <w:t xml:space="preserve"> </w:t>
      </w:r>
      <w:r w:rsidRPr="00F76059">
        <w:rPr>
          <w:spacing w:val="-1"/>
          <w:sz w:val="28"/>
          <w:lang w:val="ru-RU"/>
        </w:rPr>
        <w:t>целенаправленном</w:t>
      </w:r>
      <w:r w:rsidRPr="00F76059">
        <w:rPr>
          <w:spacing w:val="-18"/>
          <w:sz w:val="28"/>
          <w:lang w:val="ru-RU"/>
        </w:rPr>
        <w:t xml:space="preserve"> </w:t>
      </w:r>
      <w:r w:rsidRPr="00F76059">
        <w:rPr>
          <w:spacing w:val="-1"/>
          <w:sz w:val="28"/>
          <w:lang w:val="ru-RU"/>
        </w:rPr>
        <w:t>развитии</w:t>
      </w:r>
      <w:r w:rsidRPr="00F76059">
        <w:rPr>
          <w:spacing w:val="-14"/>
          <w:sz w:val="28"/>
          <w:lang w:val="ru-RU"/>
        </w:rPr>
        <w:t xml:space="preserve"> </w:t>
      </w:r>
      <w:r w:rsidRPr="00F76059">
        <w:rPr>
          <w:sz w:val="28"/>
          <w:lang w:val="ru-RU"/>
        </w:rPr>
        <w:t>зрительной</w:t>
      </w:r>
      <w:r w:rsidRPr="00F76059">
        <w:rPr>
          <w:spacing w:val="-17"/>
          <w:sz w:val="28"/>
          <w:lang w:val="ru-RU"/>
        </w:rPr>
        <w:t xml:space="preserve"> </w:t>
      </w:r>
      <w:r w:rsidRPr="00F76059">
        <w:rPr>
          <w:sz w:val="28"/>
          <w:lang w:val="ru-RU"/>
        </w:rPr>
        <w:t>сенсорно-перцептивной</w:t>
      </w:r>
      <w:r w:rsidRPr="00F76059">
        <w:rPr>
          <w:spacing w:val="-17"/>
          <w:sz w:val="28"/>
          <w:lang w:val="ru-RU"/>
        </w:rPr>
        <w:t xml:space="preserve"> </w:t>
      </w:r>
      <w:r w:rsidRPr="00F76059">
        <w:rPr>
          <w:sz w:val="28"/>
          <w:lang w:val="ru-RU"/>
        </w:rPr>
        <w:t>деятельности</w:t>
      </w:r>
      <w:r w:rsidRPr="00F76059">
        <w:rPr>
          <w:spacing w:val="-68"/>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формированием</w:t>
      </w:r>
      <w:r w:rsidRPr="00F76059">
        <w:rPr>
          <w:spacing w:val="1"/>
          <w:sz w:val="28"/>
          <w:lang w:val="ru-RU"/>
        </w:rPr>
        <w:t xml:space="preserve"> </w:t>
      </w:r>
      <w:r w:rsidRPr="00F76059">
        <w:rPr>
          <w:sz w:val="28"/>
          <w:lang w:val="ru-RU"/>
        </w:rPr>
        <w:t>сенсорных</w:t>
      </w:r>
      <w:r w:rsidRPr="00F76059">
        <w:rPr>
          <w:spacing w:val="1"/>
          <w:sz w:val="28"/>
          <w:lang w:val="ru-RU"/>
        </w:rPr>
        <w:t xml:space="preserve"> </w:t>
      </w:r>
      <w:r w:rsidRPr="00F76059">
        <w:rPr>
          <w:sz w:val="28"/>
          <w:lang w:val="ru-RU"/>
        </w:rPr>
        <w:t>эталонов</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систем,</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построения</w:t>
      </w:r>
      <w:r w:rsidRPr="00F76059">
        <w:rPr>
          <w:spacing w:val="1"/>
          <w:sz w:val="28"/>
          <w:lang w:val="ru-RU"/>
        </w:rPr>
        <w:t xml:space="preserve"> </w:t>
      </w:r>
      <w:r w:rsidRPr="00F76059">
        <w:rPr>
          <w:sz w:val="28"/>
          <w:lang w:val="ru-RU"/>
        </w:rPr>
        <w:t>точных,</w:t>
      </w:r>
      <w:r w:rsidRPr="00F76059">
        <w:rPr>
          <w:spacing w:val="1"/>
          <w:sz w:val="28"/>
          <w:lang w:val="ru-RU"/>
        </w:rPr>
        <w:t xml:space="preserve"> </w:t>
      </w:r>
      <w:r w:rsidRPr="00F76059">
        <w:rPr>
          <w:sz w:val="28"/>
          <w:lang w:val="ru-RU"/>
        </w:rPr>
        <w:t>полных</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тонко</w:t>
      </w:r>
      <w:r w:rsidRPr="00F76059">
        <w:rPr>
          <w:spacing w:val="1"/>
          <w:sz w:val="28"/>
          <w:lang w:val="ru-RU"/>
        </w:rPr>
        <w:t xml:space="preserve"> </w:t>
      </w:r>
      <w:r w:rsidRPr="00F76059">
        <w:rPr>
          <w:sz w:val="28"/>
          <w:lang w:val="ru-RU"/>
        </w:rPr>
        <w:t>дифференцированных</w:t>
      </w:r>
      <w:r w:rsidRPr="00F76059">
        <w:rPr>
          <w:spacing w:val="1"/>
          <w:sz w:val="28"/>
          <w:lang w:val="ru-RU"/>
        </w:rPr>
        <w:t xml:space="preserve"> </w:t>
      </w:r>
      <w:r w:rsidRPr="00F76059">
        <w:rPr>
          <w:sz w:val="28"/>
          <w:lang w:val="ru-RU"/>
        </w:rPr>
        <w:t>зрительных</w:t>
      </w:r>
      <w:r w:rsidRPr="00F76059">
        <w:rPr>
          <w:spacing w:val="-1"/>
          <w:sz w:val="28"/>
          <w:lang w:val="ru-RU"/>
        </w:rPr>
        <w:t xml:space="preserve"> </w:t>
      </w:r>
      <w:r w:rsidRPr="00F76059">
        <w:rPr>
          <w:sz w:val="28"/>
          <w:lang w:val="ru-RU"/>
        </w:rPr>
        <w:t>образов;</w:t>
      </w:r>
    </w:p>
    <w:p w:rsidR="003974FF" w:rsidRPr="00F76059" w:rsidRDefault="003974FF" w:rsidP="003974FF">
      <w:pPr>
        <w:pStyle w:val="a9"/>
        <w:numPr>
          <w:ilvl w:val="1"/>
          <w:numId w:val="96"/>
        </w:numPr>
        <w:tabs>
          <w:tab w:val="left" w:pos="2563"/>
        </w:tabs>
        <w:ind w:left="1441" w:right="766" w:firstLine="708"/>
        <w:rPr>
          <w:sz w:val="28"/>
          <w:lang w:val="ru-RU"/>
        </w:rPr>
      </w:pPr>
      <w:r w:rsidRPr="00F76059">
        <w:rPr>
          <w:sz w:val="28"/>
          <w:lang w:val="ru-RU"/>
        </w:rPr>
        <w:t>использовании</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жизнедеятельности</w:t>
      </w:r>
      <w:r w:rsidRPr="00F76059">
        <w:rPr>
          <w:spacing w:val="1"/>
          <w:sz w:val="28"/>
          <w:lang w:val="ru-RU"/>
        </w:rPr>
        <w:t xml:space="preserve"> </w:t>
      </w:r>
      <w:r w:rsidRPr="00F76059">
        <w:rPr>
          <w:sz w:val="28"/>
          <w:lang w:val="ru-RU"/>
        </w:rPr>
        <w:t>оптической</w:t>
      </w:r>
      <w:r w:rsidRPr="00F76059">
        <w:rPr>
          <w:spacing w:val="1"/>
          <w:sz w:val="28"/>
          <w:lang w:val="ru-RU"/>
        </w:rPr>
        <w:t xml:space="preserve"> </w:t>
      </w:r>
      <w:r w:rsidRPr="00F76059">
        <w:rPr>
          <w:sz w:val="28"/>
          <w:lang w:val="ru-RU"/>
        </w:rPr>
        <w:t>коррекции,</w:t>
      </w:r>
      <w:r w:rsidRPr="00F76059">
        <w:rPr>
          <w:spacing w:val="1"/>
          <w:sz w:val="28"/>
          <w:lang w:val="ru-RU"/>
        </w:rPr>
        <w:t xml:space="preserve"> </w:t>
      </w:r>
      <w:r w:rsidRPr="00F76059">
        <w:rPr>
          <w:sz w:val="28"/>
          <w:lang w:val="ru-RU"/>
        </w:rPr>
        <w:t>максимально</w:t>
      </w:r>
      <w:r w:rsidRPr="00F76059">
        <w:rPr>
          <w:spacing w:val="1"/>
          <w:sz w:val="28"/>
          <w:lang w:val="ru-RU"/>
        </w:rPr>
        <w:t xml:space="preserve"> </w:t>
      </w:r>
      <w:r w:rsidRPr="00F76059">
        <w:rPr>
          <w:sz w:val="28"/>
          <w:lang w:val="ru-RU"/>
        </w:rPr>
        <w:t>повышающей</w:t>
      </w:r>
      <w:r w:rsidRPr="00F76059">
        <w:rPr>
          <w:spacing w:val="1"/>
          <w:sz w:val="28"/>
          <w:lang w:val="ru-RU"/>
        </w:rPr>
        <w:t xml:space="preserve"> </w:t>
      </w:r>
      <w:r w:rsidRPr="00F76059">
        <w:rPr>
          <w:sz w:val="28"/>
          <w:lang w:val="ru-RU"/>
        </w:rPr>
        <w:t>функциональные</w:t>
      </w:r>
      <w:r w:rsidRPr="00F76059">
        <w:rPr>
          <w:spacing w:val="1"/>
          <w:sz w:val="28"/>
          <w:lang w:val="ru-RU"/>
        </w:rPr>
        <w:t xml:space="preserve"> </w:t>
      </w:r>
      <w:r w:rsidRPr="00F76059">
        <w:rPr>
          <w:sz w:val="28"/>
          <w:lang w:val="ru-RU"/>
        </w:rPr>
        <w:t>возможности</w:t>
      </w:r>
      <w:r w:rsidRPr="00F76059">
        <w:rPr>
          <w:spacing w:val="1"/>
          <w:sz w:val="28"/>
          <w:lang w:val="ru-RU"/>
        </w:rPr>
        <w:t xml:space="preserve"> </w:t>
      </w:r>
      <w:r w:rsidRPr="00F76059">
        <w:rPr>
          <w:sz w:val="28"/>
          <w:lang w:val="ru-RU"/>
        </w:rPr>
        <w:t>нарушенного</w:t>
      </w:r>
      <w:r w:rsidRPr="00F76059">
        <w:rPr>
          <w:spacing w:val="1"/>
          <w:sz w:val="28"/>
          <w:lang w:val="ru-RU"/>
        </w:rPr>
        <w:t xml:space="preserve"> </w:t>
      </w:r>
      <w:r w:rsidRPr="00F76059">
        <w:rPr>
          <w:sz w:val="28"/>
          <w:lang w:val="ru-RU"/>
        </w:rPr>
        <w:t>зрения,</w:t>
      </w:r>
      <w:r w:rsidRPr="00F76059">
        <w:rPr>
          <w:spacing w:val="-2"/>
          <w:sz w:val="28"/>
          <w:lang w:val="ru-RU"/>
        </w:rPr>
        <w:t xml:space="preserve"> </w:t>
      </w:r>
      <w:r w:rsidRPr="00F76059">
        <w:rPr>
          <w:sz w:val="28"/>
          <w:lang w:val="ru-RU"/>
        </w:rPr>
        <w:t>а</w:t>
      </w:r>
      <w:r w:rsidRPr="00F76059">
        <w:rPr>
          <w:spacing w:val="-1"/>
          <w:sz w:val="28"/>
          <w:lang w:val="ru-RU"/>
        </w:rPr>
        <w:t xml:space="preserve"> </w:t>
      </w:r>
      <w:r w:rsidRPr="00F76059">
        <w:rPr>
          <w:sz w:val="28"/>
          <w:lang w:val="ru-RU"/>
        </w:rPr>
        <w:t>в</w:t>
      </w:r>
      <w:r w:rsidRPr="00F76059">
        <w:rPr>
          <w:spacing w:val="-2"/>
          <w:sz w:val="28"/>
          <w:lang w:val="ru-RU"/>
        </w:rPr>
        <w:t xml:space="preserve"> </w:t>
      </w:r>
      <w:r w:rsidRPr="00F76059">
        <w:rPr>
          <w:sz w:val="28"/>
          <w:lang w:val="ru-RU"/>
        </w:rPr>
        <w:t>познавательной деятельности</w:t>
      </w:r>
    </w:p>
    <w:p w:rsidR="003974FF" w:rsidRPr="00F76059" w:rsidRDefault="003974FF" w:rsidP="003974FF">
      <w:pPr>
        <w:pStyle w:val="a9"/>
        <w:numPr>
          <w:ilvl w:val="1"/>
          <w:numId w:val="96"/>
        </w:numPr>
        <w:tabs>
          <w:tab w:val="left" w:pos="2517"/>
        </w:tabs>
        <w:spacing w:line="242" w:lineRule="auto"/>
        <w:ind w:left="1441" w:right="767" w:firstLine="777"/>
        <w:rPr>
          <w:sz w:val="28"/>
          <w:lang w:val="ru-RU"/>
        </w:rPr>
      </w:pPr>
      <w:r w:rsidRPr="00F76059">
        <w:rPr>
          <w:sz w:val="28"/>
          <w:lang w:val="ru-RU"/>
        </w:rPr>
        <w:t>современных</w:t>
      </w:r>
      <w:r w:rsidRPr="00F76059">
        <w:rPr>
          <w:spacing w:val="1"/>
          <w:sz w:val="28"/>
          <w:lang w:val="ru-RU"/>
        </w:rPr>
        <w:t xml:space="preserve"> </w:t>
      </w:r>
      <w:r w:rsidRPr="00F76059">
        <w:rPr>
          <w:sz w:val="28"/>
          <w:lang w:val="ru-RU"/>
        </w:rPr>
        <w:t>тифлотехнических</w:t>
      </w:r>
      <w:r w:rsidRPr="00F76059">
        <w:rPr>
          <w:spacing w:val="1"/>
          <w:sz w:val="28"/>
          <w:lang w:val="ru-RU"/>
        </w:rPr>
        <w:t xml:space="preserve"> </w:t>
      </w:r>
      <w:r w:rsidRPr="00F76059">
        <w:rPr>
          <w:sz w:val="28"/>
          <w:lang w:val="ru-RU"/>
        </w:rPr>
        <w:t>средств,</w:t>
      </w:r>
      <w:r w:rsidRPr="00F76059">
        <w:rPr>
          <w:spacing w:val="1"/>
          <w:sz w:val="28"/>
          <w:lang w:val="ru-RU"/>
        </w:rPr>
        <w:t xml:space="preserve"> </w:t>
      </w:r>
      <w:r w:rsidRPr="00F76059">
        <w:rPr>
          <w:sz w:val="28"/>
          <w:lang w:val="ru-RU"/>
        </w:rPr>
        <w:t>улучшающих</w:t>
      </w:r>
      <w:r w:rsidRPr="00F76059">
        <w:rPr>
          <w:spacing w:val="1"/>
          <w:sz w:val="28"/>
          <w:lang w:val="ru-RU"/>
        </w:rPr>
        <w:t xml:space="preserve"> </w:t>
      </w:r>
      <w:r w:rsidRPr="00F76059">
        <w:rPr>
          <w:sz w:val="28"/>
          <w:lang w:val="ru-RU"/>
        </w:rPr>
        <w:t>качество</w:t>
      </w:r>
      <w:r w:rsidRPr="00F76059">
        <w:rPr>
          <w:spacing w:val="1"/>
          <w:sz w:val="28"/>
          <w:lang w:val="ru-RU"/>
        </w:rPr>
        <w:t xml:space="preserve"> </w:t>
      </w:r>
      <w:r w:rsidRPr="00F76059">
        <w:rPr>
          <w:sz w:val="28"/>
          <w:lang w:val="ru-RU"/>
        </w:rPr>
        <w:t>оптико-физических</w:t>
      </w:r>
      <w:r w:rsidRPr="00F76059">
        <w:rPr>
          <w:spacing w:val="-3"/>
          <w:sz w:val="28"/>
          <w:lang w:val="ru-RU"/>
        </w:rPr>
        <w:t xml:space="preserve"> </w:t>
      </w:r>
      <w:r w:rsidRPr="00F76059">
        <w:rPr>
          <w:sz w:val="28"/>
          <w:lang w:val="ru-RU"/>
        </w:rPr>
        <w:t>характеристик</w:t>
      </w:r>
      <w:r w:rsidRPr="00F76059">
        <w:rPr>
          <w:spacing w:val="-3"/>
          <w:sz w:val="28"/>
          <w:lang w:val="ru-RU"/>
        </w:rPr>
        <w:t xml:space="preserve"> </w:t>
      </w:r>
      <w:r w:rsidRPr="00F76059">
        <w:rPr>
          <w:sz w:val="28"/>
          <w:lang w:val="ru-RU"/>
        </w:rPr>
        <w:t>визуально</w:t>
      </w:r>
      <w:r w:rsidRPr="00F76059">
        <w:rPr>
          <w:spacing w:val="-2"/>
          <w:sz w:val="28"/>
          <w:lang w:val="ru-RU"/>
        </w:rPr>
        <w:t xml:space="preserve"> </w:t>
      </w:r>
      <w:r w:rsidRPr="00F76059">
        <w:rPr>
          <w:sz w:val="28"/>
          <w:lang w:val="ru-RU"/>
        </w:rPr>
        <w:t>воспринимаемого</w:t>
      </w:r>
      <w:r w:rsidRPr="00F76059">
        <w:rPr>
          <w:spacing w:val="-3"/>
          <w:sz w:val="28"/>
          <w:lang w:val="ru-RU"/>
        </w:rPr>
        <w:t xml:space="preserve"> </w:t>
      </w:r>
      <w:r w:rsidRPr="00F76059">
        <w:rPr>
          <w:sz w:val="28"/>
          <w:lang w:val="ru-RU"/>
        </w:rPr>
        <w:t>материала;</w:t>
      </w:r>
    </w:p>
    <w:p w:rsidR="003974FF" w:rsidRPr="00F76059" w:rsidRDefault="003974FF" w:rsidP="003974FF">
      <w:pPr>
        <w:pStyle w:val="a9"/>
        <w:numPr>
          <w:ilvl w:val="1"/>
          <w:numId w:val="96"/>
        </w:numPr>
        <w:tabs>
          <w:tab w:val="left" w:pos="2303"/>
        </w:tabs>
        <w:ind w:left="1441" w:right="764" w:firstLine="707"/>
        <w:rPr>
          <w:sz w:val="28"/>
          <w:lang w:val="ru-RU"/>
        </w:rPr>
      </w:pPr>
      <w:r w:rsidRPr="00F76059">
        <w:rPr>
          <w:sz w:val="28"/>
          <w:lang w:val="ru-RU"/>
        </w:rPr>
        <w:t>повышении</w:t>
      </w:r>
      <w:r w:rsidRPr="00F76059">
        <w:rPr>
          <w:spacing w:val="-15"/>
          <w:sz w:val="28"/>
          <w:lang w:val="ru-RU"/>
        </w:rPr>
        <w:t xml:space="preserve"> </w:t>
      </w:r>
      <w:r w:rsidRPr="00F76059">
        <w:rPr>
          <w:sz w:val="28"/>
          <w:lang w:val="ru-RU"/>
        </w:rPr>
        <w:t>и</w:t>
      </w:r>
      <w:r w:rsidRPr="00F76059">
        <w:rPr>
          <w:spacing w:val="-16"/>
          <w:sz w:val="28"/>
          <w:lang w:val="ru-RU"/>
        </w:rPr>
        <w:t xml:space="preserve"> </w:t>
      </w:r>
      <w:r w:rsidRPr="00F76059">
        <w:rPr>
          <w:sz w:val="28"/>
          <w:lang w:val="ru-RU"/>
        </w:rPr>
        <w:t>целенаправленном</w:t>
      </w:r>
      <w:r w:rsidRPr="00F76059">
        <w:rPr>
          <w:spacing w:val="-16"/>
          <w:sz w:val="28"/>
          <w:lang w:val="ru-RU"/>
        </w:rPr>
        <w:t xml:space="preserve"> </w:t>
      </w:r>
      <w:r w:rsidRPr="00F76059">
        <w:rPr>
          <w:sz w:val="28"/>
          <w:lang w:val="ru-RU"/>
        </w:rPr>
        <w:t>развитии</w:t>
      </w:r>
      <w:r w:rsidRPr="00F76059">
        <w:rPr>
          <w:spacing w:val="-16"/>
          <w:sz w:val="28"/>
          <w:lang w:val="ru-RU"/>
        </w:rPr>
        <w:t xml:space="preserve"> </w:t>
      </w:r>
      <w:r w:rsidRPr="00F76059">
        <w:rPr>
          <w:sz w:val="28"/>
          <w:lang w:val="ru-RU"/>
        </w:rPr>
        <w:t>ориентировочно-поисковой,</w:t>
      </w:r>
      <w:r w:rsidRPr="00F76059">
        <w:rPr>
          <w:spacing w:val="-68"/>
          <w:sz w:val="28"/>
          <w:lang w:val="ru-RU"/>
        </w:rPr>
        <w:t xml:space="preserve"> </w:t>
      </w:r>
      <w:r w:rsidRPr="00F76059">
        <w:rPr>
          <w:sz w:val="28"/>
          <w:lang w:val="ru-RU"/>
        </w:rPr>
        <w:t>информационно-познавательной,</w:t>
      </w:r>
      <w:r w:rsidRPr="00F76059">
        <w:rPr>
          <w:spacing w:val="1"/>
          <w:sz w:val="28"/>
          <w:lang w:val="ru-RU"/>
        </w:rPr>
        <w:t xml:space="preserve"> </w:t>
      </w:r>
      <w:r w:rsidRPr="00F76059">
        <w:rPr>
          <w:sz w:val="28"/>
          <w:lang w:val="ru-RU"/>
        </w:rPr>
        <w:t>регулирующей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контролирующей</w:t>
      </w:r>
      <w:r w:rsidRPr="00F76059">
        <w:rPr>
          <w:spacing w:val="1"/>
          <w:sz w:val="28"/>
          <w:lang w:val="ru-RU"/>
        </w:rPr>
        <w:t xml:space="preserve"> </w:t>
      </w:r>
      <w:r w:rsidRPr="00F76059">
        <w:rPr>
          <w:sz w:val="28"/>
          <w:lang w:val="ru-RU"/>
        </w:rPr>
        <w:t>ролей</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жизнедеятельности,</w:t>
      </w:r>
      <w:r w:rsidRPr="00F76059">
        <w:rPr>
          <w:spacing w:val="1"/>
          <w:sz w:val="28"/>
          <w:lang w:val="ru-RU"/>
        </w:rPr>
        <w:t xml:space="preserve"> </w:t>
      </w:r>
      <w:r w:rsidRPr="00F76059">
        <w:rPr>
          <w:sz w:val="28"/>
          <w:lang w:val="ru-RU"/>
        </w:rPr>
        <w:t>актуализации</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сохранных</w:t>
      </w:r>
      <w:r w:rsidRPr="00F76059">
        <w:rPr>
          <w:spacing w:val="1"/>
          <w:sz w:val="28"/>
          <w:lang w:val="ru-RU"/>
        </w:rPr>
        <w:t xml:space="preserve"> </w:t>
      </w:r>
      <w:r w:rsidRPr="00F76059">
        <w:rPr>
          <w:sz w:val="28"/>
          <w:lang w:val="ru-RU"/>
        </w:rPr>
        <w:t>сенсорных</w:t>
      </w:r>
      <w:r w:rsidRPr="00F76059">
        <w:rPr>
          <w:spacing w:val="1"/>
          <w:sz w:val="28"/>
          <w:lang w:val="ru-RU"/>
        </w:rPr>
        <w:t xml:space="preserve"> </w:t>
      </w:r>
      <w:r w:rsidRPr="00F76059">
        <w:rPr>
          <w:sz w:val="28"/>
          <w:lang w:val="ru-RU"/>
        </w:rPr>
        <w:t>систем и</w:t>
      </w:r>
      <w:r w:rsidRPr="00F76059">
        <w:rPr>
          <w:spacing w:val="1"/>
          <w:sz w:val="28"/>
          <w:lang w:val="ru-RU"/>
        </w:rPr>
        <w:t xml:space="preserve"> </w:t>
      </w:r>
      <w:r w:rsidRPr="00F76059">
        <w:rPr>
          <w:sz w:val="28"/>
          <w:lang w:val="ru-RU"/>
        </w:rPr>
        <w:t>развитии</w:t>
      </w:r>
      <w:r w:rsidRPr="00F76059">
        <w:rPr>
          <w:spacing w:val="1"/>
          <w:sz w:val="28"/>
          <w:lang w:val="ru-RU"/>
        </w:rPr>
        <w:t xml:space="preserve"> </w:t>
      </w:r>
      <w:r w:rsidRPr="00F76059">
        <w:rPr>
          <w:sz w:val="28"/>
          <w:lang w:val="ru-RU"/>
        </w:rPr>
        <w:t>компенсаторной</w:t>
      </w:r>
      <w:r w:rsidRPr="00F76059">
        <w:rPr>
          <w:spacing w:val="1"/>
          <w:sz w:val="28"/>
          <w:lang w:val="ru-RU"/>
        </w:rPr>
        <w:t xml:space="preserve"> </w:t>
      </w:r>
      <w:r w:rsidRPr="00F76059">
        <w:rPr>
          <w:sz w:val="28"/>
          <w:lang w:val="ru-RU"/>
        </w:rPr>
        <w:t>функции речи,</w:t>
      </w:r>
      <w:r w:rsidRPr="00F76059">
        <w:rPr>
          <w:spacing w:val="1"/>
          <w:sz w:val="28"/>
          <w:lang w:val="ru-RU"/>
        </w:rPr>
        <w:t xml:space="preserve"> </w:t>
      </w:r>
      <w:r w:rsidRPr="00F76059">
        <w:rPr>
          <w:sz w:val="28"/>
          <w:lang w:val="ru-RU"/>
        </w:rPr>
        <w:t>повышении</w:t>
      </w:r>
      <w:r w:rsidRPr="00F76059">
        <w:rPr>
          <w:spacing w:val="1"/>
          <w:sz w:val="28"/>
          <w:lang w:val="ru-RU"/>
        </w:rPr>
        <w:t xml:space="preserve"> </w:t>
      </w:r>
      <w:r w:rsidRPr="00F76059">
        <w:rPr>
          <w:spacing w:val="-1"/>
          <w:sz w:val="28"/>
          <w:lang w:val="ru-RU"/>
        </w:rPr>
        <w:t>роли</w:t>
      </w:r>
      <w:r w:rsidRPr="00F76059">
        <w:rPr>
          <w:spacing w:val="-17"/>
          <w:sz w:val="28"/>
          <w:lang w:val="ru-RU"/>
        </w:rPr>
        <w:t xml:space="preserve"> </w:t>
      </w:r>
      <w:r w:rsidRPr="00F76059">
        <w:rPr>
          <w:spacing w:val="-1"/>
          <w:sz w:val="28"/>
          <w:lang w:val="ru-RU"/>
        </w:rPr>
        <w:t>памяти,</w:t>
      </w:r>
      <w:r w:rsidRPr="00F76059">
        <w:rPr>
          <w:spacing w:val="-17"/>
          <w:sz w:val="28"/>
          <w:lang w:val="ru-RU"/>
        </w:rPr>
        <w:t xml:space="preserve"> </w:t>
      </w:r>
      <w:r w:rsidRPr="00F76059">
        <w:rPr>
          <w:spacing w:val="-1"/>
          <w:sz w:val="28"/>
          <w:lang w:val="ru-RU"/>
        </w:rPr>
        <w:t>мышления,</w:t>
      </w:r>
      <w:r w:rsidRPr="00F76059">
        <w:rPr>
          <w:spacing w:val="-18"/>
          <w:sz w:val="28"/>
          <w:lang w:val="ru-RU"/>
        </w:rPr>
        <w:t xml:space="preserve"> </w:t>
      </w:r>
      <w:r w:rsidRPr="00F76059">
        <w:rPr>
          <w:spacing w:val="-1"/>
          <w:sz w:val="28"/>
          <w:lang w:val="ru-RU"/>
        </w:rPr>
        <w:t>воображения</w:t>
      </w:r>
      <w:r w:rsidRPr="00F76059">
        <w:rPr>
          <w:spacing w:val="-16"/>
          <w:sz w:val="28"/>
          <w:lang w:val="ru-RU"/>
        </w:rPr>
        <w:t xml:space="preserve"> </w:t>
      </w:r>
      <w:r w:rsidRPr="00F76059">
        <w:rPr>
          <w:sz w:val="28"/>
          <w:lang w:val="ru-RU"/>
        </w:rPr>
        <w:t>в</w:t>
      </w:r>
      <w:r w:rsidRPr="00F76059">
        <w:rPr>
          <w:spacing w:val="-21"/>
          <w:sz w:val="28"/>
          <w:lang w:val="ru-RU"/>
        </w:rPr>
        <w:t xml:space="preserve"> </w:t>
      </w:r>
      <w:r w:rsidRPr="00F76059">
        <w:rPr>
          <w:sz w:val="28"/>
          <w:lang w:val="ru-RU"/>
        </w:rPr>
        <w:t>формировании</w:t>
      </w:r>
      <w:r w:rsidRPr="00F76059">
        <w:rPr>
          <w:spacing w:val="-16"/>
          <w:sz w:val="28"/>
          <w:lang w:val="ru-RU"/>
        </w:rPr>
        <w:t xml:space="preserve"> </w:t>
      </w:r>
      <w:r w:rsidRPr="00F76059">
        <w:rPr>
          <w:sz w:val="28"/>
          <w:lang w:val="ru-RU"/>
        </w:rPr>
        <w:t>и</w:t>
      </w:r>
      <w:r w:rsidRPr="00F76059">
        <w:rPr>
          <w:spacing w:val="-19"/>
          <w:sz w:val="28"/>
          <w:lang w:val="ru-RU"/>
        </w:rPr>
        <w:t xml:space="preserve"> </w:t>
      </w:r>
      <w:r w:rsidRPr="00F76059">
        <w:rPr>
          <w:sz w:val="28"/>
          <w:lang w:val="ru-RU"/>
        </w:rPr>
        <w:t>осмыслении</w:t>
      </w:r>
      <w:r w:rsidRPr="00F76059">
        <w:rPr>
          <w:spacing w:val="-16"/>
          <w:sz w:val="28"/>
          <w:lang w:val="ru-RU"/>
        </w:rPr>
        <w:t xml:space="preserve"> </w:t>
      </w:r>
      <w:r w:rsidRPr="00F76059">
        <w:rPr>
          <w:sz w:val="28"/>
          <w:lang w:val="ru-RU"/>
        </w:rPr>
        <w:t>картины</w:t>
      </w:r>
      <w:r w:rsidRPr="00F76059">
        <w:rPr>
          <w:spacing w:val="-68"/>
          <w:sz w:val="28"/>
          <w:lang w:val="ru-RU"/>
        </w:rPr>
        <w:t xml:space="preserve"> </w:t>
      </w:r>
      <w:r w:rsidRPr="00F76059">
        <w:rPr>
          <w:sz w:val="28"/>
          <w:lang w:val="ru-RU"/>
        </w:rPr>
        <w:t>мира, формировании правильных и точных умений, навыков, движений и</w:t>
      </w:r>
      <w:r w:rsidRPr="00F76059">
        <w:rPr>
          <w:spacing w:val="1"/>
          <w:sz w:val="28"/>
          <w:lang w:val="ru-RU"/>
        </w:rPr>
        <w:t xml:space="preserve"> </w:t>
      </w:r>
      <w:r w:rsidRPr="00F76059">
        <w:rPr>
          <w:sz w:val="28"/>
          <w:lang w:val="ru-RU"/>
        </w:rPr>
        <w:t>действий</w:t>
      </w:r>
      <w:r w:rsidRPr="00F76059">
        <w:rPr>
          <w:spacing w:val="-1"/>
          <w:sz w:val="28"/>
          <w:lang w:val="ru-RU"/>
        </w:rPr>
        <w:t xml:space="preserve"> </w:t>
      </w:r>
      <w:r w:rsidRPr="00F76059">
        <w:rPr>
          <w:sz w:val="28"/>
          <w:lang w:val="ru-RU"/>
        </w:rPr>
        <w:t>во внешнем</w:t>
      </w:r>
      <w:r w:rsidRPr="00F76059">
        <w:rPr>
          <w:spacing w:val="-1"/>
          <w:sz w:val="28"/>
          <w:lang w:val="ru-RU"/>
        </w:rPr>
        <w:t xml:space="preserve"> </w:t>
      </w:r>
      <w:r w:rsidRPr="00F76059">
        <w:rPr>
          <w:sz w:val="28"/>
          <w:lang w:val="ru-RU"/>
        </w:rPr>
        <w:t>плане;</w:t>
      </w:r>
    </w:p>
    <w:p w:rsidR="003974FF" w:rsidRPr="00F76059" w:rsidRDefault="003974FF" w:rsidP="003974FF">
      <w:pPr>
        <w:pStyle w:val="a9"/>
        <w:numPr>
          <w:ilvl w:val="1"/>
          <w:numId w:val="96"/>
        </w:numPr>
        <w:tabs>
          <w:tab w:val="left" w:pos="2454"/>
        </w:tabs>
        <w:ind w:left="1440" w:right="765" w:firstLine="708"/>
        <w:rPr>
          <w:sz w:val="28"/>
          <w:lang w:val="ru-RU"/>
        </w:rPr>
      </w:pPr>
      <w:r w:rsidRPr="00F76059">
        <w:rPr>
          <w:sz w:val="28"/>
          <w:lang w:val="ru-RU"/>
        </w:rPr>
        <w:t>накапливании</w:t>
      </w:r>
      <w:r w:rsidRPr="00F76059">
        <w:rPr>
          <w:spacing w:val="1"/>
          <w:sz w:val="28"/>
          <w:lang w:val="ru-RU"/>
        </w:rPr>
        <w:t xml:space="preserve"> </w:t>
      </w:r>
      <w:r w:rsidRPr="00F76059">
        <w:rPr>
          <w:sz w:val="28"/>
          <w:lang w:val="ru-RU"/>
        </w:rPr>
        <w:t>позитивного</w:t>
      </w:r>
      <w:r w:rsidRPr="00F76059">
        <w:rPr>
          <w:spacing w:val="1"/>
          <w:sz w:val="28"/>
          <w:lang w:val="ru-RU"/>
        </w:rPr>
        <w:t xml:space="preserve"> </w:t>
      </w:r>
      <w:r w:rsidRPr="00F76059">
        <w:rPr>
          <w:sz w:val="28"/>
          <w:lang w:val="ru-RU"/>
        </w:rPr>
        <w:t>опыта,</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общения</w:t>
      </w:r>
      <w:r w:rsidRPr="00F76059">
        <w:rPr>
          <w:spacing w:val="-67"/>
          <w:sz w:val="28"/>
          <w:lang w:val="ru-RU"/>
        </w:rPr>
        <w:t xml:space="preserve"> </w:t>
      </w:r>
      <w:r w:rsidRPr="00F76059">
        <w:rPr>
          <w:sz w:val="28"/>
          <w:lang w:val="ru-RU"/>
        </w:rPr>
        <w:t>(субъектно-субъектные</w:t>
      </w:r>
      <w:r w:rsidRPr="00F76059">
        <w:rPr>
          <w:spacing w:val="1"/>
          <w:sz w:val="28"/>
          <w:lang w:val="ru-RU"/>
        </w:rPr>
        <w:t xml:space="preserve"> </w:t>
      </w:r>
      <w:r w:rsidRPr="00F76059">
        <w:rPr>
          <w:sz w:val="28"/>
          <w:lang w:val="ru-RU"/>
        </w:rPr>
        <w:t>отношения)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взрослыми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сверстниками</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преодолением</w:t>
      </w:r>
      <w:r w:rsidRPr="00F76059">
        <w:rPr>
          <w:spacing w:val="1"/>
          <w:sz w:val="28"/>
          <w:lang w:val="ru-RU"/>
        </w:rPr>
        <w:t xml:space="preserve"> </w:t>
      </w:r>
      <w:r w:rsidRPr="00F76059">
        <w:rPr>
          <w:sz w:val="28"/>
          <w:lang w:val="ru-RU"/>
        </w:rPr>
        <w:t>трудностей</w:t>
      </w:r>
      <w:r w:rsidRPr="00F76059">
        <w:rPr>
          <w:spacing w:val="1"/>
          <w:sz w:val="28"/>
          <w:lang w:val="ru-RU"/>
        </w:rPr>
        <w:t xml:space="preserve"> </w:t>
      </w:r>
      <w:r w:rsidRPr="00F76059">
        <w:rPr>
          <w:sz w:val="28"/>
          <w:lang w:val="ru-RU"/>
        </w:rPr>
        <w:t>социальной</w:t>
      </w:r>
      <w:r w:rsidRPr="00F76059">
        <w:rPr>
          <w:spacing w:val="1"/>
          <w:sz w:val="28"/>
          <w:lang w:val="ru-RU"/>
        </w:rPr>
        <w:t xml:space="preserve"> </w:t>
      </w:r>
      <w:r w:rsidRPr="00F76059">
        <w:rPr>
          <w:sz w:val="28"/>
          <w:lang w:val="ru-RU"/>
        </w:rPr>
        <w:t>перцепции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практического</w:t>
      </w:r>
      <w:r w:rsidRPr="00F76059">
        <w:rPr>
          <w:spacing w:val="1"/>
          <w:sz w:val="28"/>
          <w:lang w:val="ru-RU"/>
        </w:rPr>
        <w:t xml:space="preserve"> </w:t>
      </w:r>
      <w:r w:rsidRPr="00F76059">
        <w:rPr>
          <w:sz w:val="28"/>
          <w:lang w:val="ru-RU"/>
        </w:rPr>
        <w:t>взаимодействия</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партнером</w:t>
      </w:r>
      <w:r w:rsidRPr="00F76059">
        <w:rPr>
          <w:spacing w:val="1"/>
          <w:sz w:val="28"/>
          <w:lang w:val="ru-RU"/>
        </w:rPr>
        <w:t xml:space="preserve"> </w:t>
      </w:r>
      <w:r w:rsidRPr="00F76059">
        <w:rPr>
          <w:sz w:val="28"/>
          <w:lang w:val="ru-RU"/>
        </w:rPr>
        <w:t>по</w:t>
      </w:r>
      <w:r w:rsidRPr="00F76059">
        <w:rPr>
          <w:spacing w:val="1"/>
          <w:sz w:val="28"/>
          <w:lang w:val="ru-RU"/>
        </w:rPr>
        <w:t xml:space="preserve"> </w:t>
      </w:r>
      <w:r w:rsidRPr="00F76059">
        <w:rPr>
          <w:sz w:val="28"/>
          <w:lang w:val="ru-RU"/>
        </w:rPr>
        <w:t>общению</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совместной</w:t>
      </w:r>
      <w:r w:rsidRPr="00F76059">
        <w:rPr>
          <w:spacing w:val="1"/>
          <w:sz w:val="28"/>
          <w:lang w:val="ru-RU"/>
        </w:rPr>
        <w:t xml:space="preserve"> </w:t>
      </w:r>
      <w:r w:rsidRPr="00F76059">
        <w:rPr>
          <w:sz w:val="28"/>
          <w:lang w:val="ru-RU"/>
        </w:rPr>
        <w:t>деятельности,</w:t>
      </w:r>
      <w:r w:rsidRPr="00F76059">
        <w:rPr>
          <w:spacing w:val="1"/>
          <w:sz w:val="28"/>
          <w:lang w:val="ru-RU"/>
        </w:rPr>
        <w:t xml:space="preserve"> </w:t>
      </w:r>
      <w:r w:rsidRPr="00F76059">
        <w:rPr>
          <w:sz w:val="28"/>
          <w:lang w:val="ru-RU"/>
        </w:rPr>
        <w:t>обусловленных</w:t>
      </w:r>
      <w:r w:rsidRPr="00F76059">
        <w:rPr>
          <w:spacing w:val="1"/>
          <w:sz w:val="28"/>
          <w:lang w:val="ru-RU"/>
        </w:rPr>
        <w:t xml:space="preserve"> </w:t>
      </w:r>
      <w:r w:rsidRPr="00F76059">
        <w:rPr>
          <w:sz w:val="28"/>
          <w:lang w:val="ru-RU"/>
        </w:rPr>
        <w:t>недостаточностью</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оценке</w:t>
      </w:r>
      <w:r w:rsidRPr="00F76059">
        <w:rPr>
          <w:spacing w:val="1"/>
          <w:sz w:val="28"/>
          <w:lang w:val="ru-RU"/>
        </w:rPr>
        <w:t xml:space="preserve"> </w:t>
      </w:r>
      <w:r w:rsidRPr="00F76059">
        <w:rPr>
          <w:sz w:val="28"/>
          <w:lang w:val="ru-RU"/>
        </w:rPr>
        <w:t>происходящего,</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развитием</w:t>
      </w:r>
      <w:r w:rsidRPr="00F76059">
        <w:rPr>
          <w:spacing w:val="-2"/>
          <w:sz w:val="28"/>
          <w:lang w:val="ru-RU"/>
        </w:rPr>
        <w:t xml:space="preserve"> </w:t>
      </w:r>
      <w:r w:rsidRPr="00F76059">
        <w:rPr>
          <w:sz w:val="28"/>
          <w:lang w:val="ru-RU"/>
        </w:rPr>
        <w:t>коммуникативных умений</w:t>
      </w:r>
      <w:r w:rsidRPr="00F76059">
        <w:rPr>
          <w:spacing w:val="-3"/>
          <w:sz w:val="28"/>
          <w:lang w:val="ru-RU"/>
        </w:rPr>
        <w:t xml:space="preserve"> </w:t>
      </w:r>
      <w:r w:rsidRPr="00F76059">
        <w:rPr>
          <w:sz w:val="28"/>
          <w:lang w:val="ru-RU"/>
        </w:rPr>
        <w:t>и</w:t>
      </w:r>
      <w:r w:rsidRPr="00F76059">
        <w:rPr>
          <w:spacing w:val="-3"/>
          <w:sz w:val="28"/>
          <w:lang w:val="ru-RU"/>
        </w:rPr>
        <w:t xml:space="preserve"> </w:t>
      </w:r>
      <w:r w:rsidRPr="00F76059">
        <w:rPr>
          <w:sz w:val="28"/>
          <w:lang w:val="ru-RU"/>
        </w:rPr>
        <w:t>навыков;</w:t>
      </w:r>
    </w:p>
    <w:p w:rsidR="003974FF" w:rsidRPr="00F76059" w:rsidRDefault="003974FF" w:rsidP="003974FF">
      <w:pPr>
        <w:pStyle w:val="a9"/>
        <w:numPr>
          <w:ilvl w:val="1"/>
          <w:numId w:val="96"/>
        </w:numPr>
        <w:tabs>
          <w:tab w:val="left" w:pos="2361"/>
        </w:tabs>
        <w:ind w:left="1440" w:right="765" w:firstLine="708"/>
        <w:rPr>
          <w:sz w:val="28"/>
          <w:lang w:val="ru-RU"/>
        </w:rPr>
      </w:pPr>
      <w:r w:rsidRPr="00F76059">
        <w:rPr>
          <w:sz w:val="28"/>
          <w:lang w:val="ru-RU"/>
        </w:rPr>
        <w:t>владении взрослым социумом средствами общения, учитывающими</w:t>
      </w:r>
      <w:r w:rsidRPr="00F76059">
        <w:rPr>
          <w:spacing w:val="1"/>
          <w:sz w:val="28"/>
          <w:lang w:val="ru-RU"/>
        </w:rPr>
        <w:t xml:space="preserve"> </w:t>
      </w:r>
      <w:r w:rsidRPr="00F76059">
        <w:rPr>
          <w:sz w:val="28"/>
          <w:lang w:val="ru-RU"/>
        </w:rPr>
        <w:t>трудности</w:t>
      </w:r>
      <w:r w:rsidRPr="00F76059">
        <w:rPr>
          <w:spacing w:val="1"/>
          <w:sz w:val="28"/>
          <w:lang w:val="ru-RU"/>
        </w:rPr>
        <w:t xml:space="preserve"> </w:t>
      </w:r>
      <w:r w:rsidRPr="00F76059">
        <w:rPr>
          <w:sz w:val="28"/>
          <w:lang w:val="ru-RU"/>
        </w:rPr>
        <w:t>визуального</w:t>
      </w:r>
      <w:r w:rsidRPr="00F76059">
        <w:rPr>
          <w:spacing w:val="1"/>
          <w:sz w:val="28"/>
          <w:lang w:val="ru-RU"/>
        </w:rPr>
        <w:t xml:space="preserve"> </w:t>
      </w:r>
      <w:r w:rsidRPr="00F76059">
        <w:rPr>
          <w:sz w:val="28"/>
          <w:lang w:val="ru-RU"/>
        </w:rPr>
        <w:t>отражения,</w:t>
      </w:r>
      <w:r w:rsidRPr="00F76059">
        <w:rPr>
          <w:spacing w:val="1"/>
          <w:sz w:val="28"/>
          <w:lang w:val="ru-RU"/>
        </w:rPr>
        <w:t xml:space="preserve"> </w:t>
      </w:r>
      <w:r w:rsidRPr="00F76059">
        <w:rPr>
          <w:sz w:val="28"/>
          <w:lang w:val="ru-RU"/>
        </w:rPr>
        <w:t>окружающего</w:t>
      </w:r>
      <w:r w:rsidRPr="00F76059">
        <w:rPr>
          <w:spacing w:val="1"/>
          <w:sz w:val="28"/>
          <w:lang w:val="ru-RU"/>
        </w:rPr>
        <w:t xml:space="preserve"> </w:t>
      </w:r>
      <w:r w:rsidRPr="00F76059">
        <w:rPr>
          <w:sz w:val="28"/>
          <w:lang w:val="ru-RU"/>
        </w:rPr>
        <w:t>ребенком</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нарушением</w:t>
      </w:r>
      <w:r w:rsidRPr="00F76059">
        <w:rPr>
          <w:spacing w:val="-67"/>
          <w:sz w:val="28"/>
          <w:lang w:val="ru-RU"/>
        </w:rPr>
        <w:t xml:space="preserve"> </w:t>
      </w:r>
      <w:r w:rsidRPr="00F76059">
        <w:rPr>
          <w:sz w:val="28"/>
          <w:lang w:val="ru-RU"/>
        </w:rPr>
        <w:t>зрения;</w:t>
      </w:r>
    </w:p>
    <w:p w:rsidR="003974FF" w:rsidRPr="00F76059" w:rsidRDefault="003974FF" w:rsidP="003974FF">
      <w:pPr>
        <w:pStyle w:val="a9"/>
        <w:numPr>
          <w:ilvl w:val="1"/>
          <w:numId w:val="96"/>
        </w:numPr>
        <w:tabs>
          <w:tab w:val="left" w:pos="2500"/>
        </w:tabs>
        <w:ind w:left="1441" w:right="769" w:firstLine="707"/>
        <w:rPr>
          <w:sz w:val="28"/>
          <w:lang w:val="ru-RU"/>
        </w:rPr>
      </w:pPr>
      <w:r w:rsidRPr="00F76059">
        <w:rPr>
          <w:sz w:val="28"/>
          <w:lang w:val="ru-RU"/>
        </w:rPr>
        <w:t>развитии</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
          <w:sz w:val="28"/>
          <w:lang w:val="ru-RU"/>
        </w:rPr>
        <w:t xml:space="preserve"> </w:t>
      </w:r>
      <w:r w:rsidRPr="00F76059">
        <w:rPr>
          <w:sz w:val="28"/>
          <w:lang w:val="ru-RU"/>
        </w:rPr>
        <w:t>позитивного</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результативного</w:t>
      </w:r>
      <w:r w:rsidRPr="00F76059">
        <w:rPr>
          <w:spacing w:val="1"/>
          <w:sz w:val="28"/>
          <w:lang w:val="ru-RU"/>
        </w:rPr>
        <w:t xml:space="preserve"> </w:t>
      </w:r>
      <w:r w:rsidRPr="00F76059">
        <w:rPr>
          <w:sz w:val="28"/>
          <w:lang w:val="ru-RU"/>
        </w:rPr>
        <w:t>взаимодействия</w:t>
      </w:r>
      <w:r w:rsidRPr="00F76059">
        <w:rPr>
          <w:spacing w:val="-1"/>
          <w:sz w:val="28"/>
          <w:lang w:val="ru-RU"/>
        </w:rPr>
        <w:t xml:space="preserve"> </w:t>
      </w:r>
      <w:r w:rsidRPr="00F76059">
        <w:rPr>
          <w:sz w:val="28"/>
          <w:lang w:val="ru-RU"/>
        </w:rPr>
        <w:t>со</w:t>
      </w:r>
      <w:r w:rsidRPr="00F76059">
        <w:rPr>
          <w:spacing w:val="-1"/>
          <w:sz w:val="28"/>
          <w:lang w:val="ru-RU"/>
        </w:rPr>
        <w:t xml:space="preserve"> </w:t>
      </w:r>
      <w:r w:rsidRPr="00F76059">
        <w:rPr>
          <w:sz w:val="28"/>
          <w:lang w:val="ru-RU"/>
        </w:rPr>
        <w:t>сверстниками в</w:t>
      </w:r>
      <w:r w:rsidRPr="00F76059">
        <w:rPr>
          <w:spacing w:val="-5"/>
          <w:sz w:val="28"/>
          <w:lang w:val="ru-RU"/>
        </w:rPr>
        <w:t xml:space="preserve"> </w:t>
      </w:r>
      <w:r w:rsidRPr="00F76059">
        <w:rPr>
          <w:sz w:val="28"/>
          <w:lang w:val="ru-RU"/>
        </w:rPr>
        <w:t>разных видах</w:t>
      </w:r>
      <w:r w:rsidRPr="00F76059">
        <w:rPr>
          <w:spacing w:val="-3"/>
          <w:sz w:val="28"/>
          <w:lang w:val="ru-RU"/>
        </w:rPr>
        <w:t xml:space="preserve"> </w:t>
      </w:r>
      <w:r w:rsidRPr="00F76059">
        <w:rPr>
          <w:sz w:val="28"/>
          <w:lang w:val="ru-RU"/>
        </w:rPr>
        <w:t>деятельности;</w:t>
      </w:r>
    </w:p>
    <w:p w:rsidR="003974FF" w:rsidRPr="00B86EBD" w:rsidRDefault="003974FF" w:rsidP="003974FF">
      <w:pPr>
        <w:pStyle w:val="a9"/>
        <w:numPr>
          <w:ilvl w:val="1"/>
          <w:numId w:val="96"/>
        </w:numPr>
        <w:tabs>
          <w:tab w:val="left" w:pos="2325"/>
        </w:tabs>
        <w:ind w:left="1441" w:right="765" w:firstLine="707"/>
        <w:rPr>
          <w:sz w:val="28"/>
          <w:lang w:val="ru-RU"/>
        </w:rPr>
        <w:sectPr w:rsidR="003974FF" w:rsidRPr="00B86EBD" w:rsidSect="003974FF">
          <w:type w:val="continuous"/>
          <w:pgSz w:w="11910" w:h="16840"/>
          <w:pgMar w:top="1240" w:right="80" w:bottom="920" w:left="260" w:header="710" w:footer="736" w:gutter="0"/>
          <w:cols w:space="720"/>
        </w:sectPr>
      </w:pPr>
      <w:r w:rsidRPr="00F76059">
        <w:rPr>
          <w:sz w:val="28"/>
          <w:lang w:val="ru-RU"/>
        </w:rPr>
        <w:lastRenderedPageBreak/>
        <w:t>повышении двигательной активности с обеспечением освоения опыта</w:t>
      </w:r>
      <w:r w:rsidRPr="00F76059">
        <w:rPr>
          <w:spacing w:val="1"/>
          <w:sz w:val="28"/>
          <w:lang w:val="ru-RU"/>
        </w:rPr>
        <w:t xml:space="preserve"> </w:t>
      </w:r>
      <w:r w:rsidRPr="00F76059">
        <w:rPr>
          <w:sz w:val="28"/>
          <w:lang w:val="ru-RU"/>
        </w:rPr>
        <w:t>уверенного, безбоязненного передвижения в пространстве, опыта ходьбы с</w:t>
      </w:r>
      <w:r w:rsidRPr="00F76059">
        <w:rPr>
          <w:spacing w:val="1"/>
          <w:sz w:val="28"/>
          <w:lang w:val="ru-RU"/>
        </w:rPr>
        <w:t xml:space="preserve"> </w:t>
      </w:r>
      <w:r w:rsidRPr="00F76059">
        <w:rPr>
          <w:sz w:val="28"/>
          <w:lang w:val="ru-RU"/>
        </w:rPr>
        <w:t>преодолением</w:t>
      </w:r>
      <w:r w:rsidRPr="00F76059">
        <w:rPr>
          <w:spacing w:val="1"/>
          <w:sz w:val="28"/>
          <w:lang w:val="ru-RU"/>
        </w:rPr>
        <w:t xml:space="preserve"> </w:t>
      </w:r>
      <w:r w:rsidRPr="00F76059">
        <w:rPr>
          <w:sz w:val="28"/>
          <w:lang w:val="ru-RU"/>
        </w:rPr>
        <w:t>препятствий;</w:t>
      </w:r>
      <w:r w:rsidRPr="00F76059">
        <w:rPr>
          <w:spacing w:val="1"/>
          <w:sz w:val="28"/>
          <w:lang w:val="ru-RU"/>
        </w:rPr>
        <w:t xml:space="preserve"> </w:t>
      </w:r>
      <w:r w:rsidRPr="00F76059">
        <w:rPr>
          <w:sz w:val="28"/>
          <w:lang w:val="ru-RU"/>
        </w:rPr>
        <w:t>развитии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при</w:t>
      </w:r>
      <w:r w:rsidRPr="00F76059">
        <w:rPr>
          <w:spacing w:val="1"/>
          <w:sz w:val="28"/>
          <w:lang w:val="ru-RU"/>
        </w:rPr>
        <w:t xml:space="preserve"> </w:t>
      </w:r>
      <w:r w:rsidRPr="00F76059">
        <w:rPr>
          <w:sz w:val="28"/>
          <w:lang w:val="ru-RU"/>
        </w:rPr>
        <w:t>необходимости</w:t>
      </w:r>
      <w:r w:rsidRPr="00F76059">
        <w:rPr>
          <w:spacing w:val="1"/>
          <w:sz w:val="28"/>
          <w:lang w:val="ru-RU"/>
        </w:rPr>
        <w:t xml:space="preserve"> </w:t>
      </w:r>
      <w:r w:rsidRPr="00F76059">
        <w:rPr>
          <w:sz w:val="28"/>
          <w:lang w:val="ru-RU"/>
        </w:rPr>
        <w:t>коррекции</w:t>
      </w:r>
      <w:r w:rsidRPr="00F76059">
        <w:rPr>
          <w:spacing w:val="-67"/>
          <w:sz w:val="28"/>
          <w:lang w:val="ru-RU"/>
        </w:rPr>
        <w:t xml:space="preserve"> </w:t>
      </w:r>
      <w:r w:rsidRPr="00F76059">
        <w:rPr>
          <w:sz w:val="28"/>
          <w:lang w:val="ru-RU"/>
        </w:rPr>
        <w:t>двигательного</w:t>
      </w:r>
      <w:r w:rsidRPr="00F76059">
        <w:rPr>
          <w:spacing w:val="1"/>
          <w:sz w:val="28"/>
          <w:lang w:val="ru-RU"/>
        </w:rPr>
        <w:t xml:space="preserve"> </w:t>
      </w:r>
      <w:r w:rsidRPr="00F76059">
        <w:rPr>
          <w:sz w:val="28"/>
          <w:lang w:val="ru-RU"/>
        </w:rPr>
        <w:t>умения</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навыка</w:t>
      </w:r>
      <w:r w:rsidRPr="00F76059">
        <w:rPr>
          <w:spacing w:val="1"/>
          <w:sz w:val="28"/>
          <w:lang w:val="ru-RU"/>
        </w:rPr>
        <w:t xml:space="preserve"> </w:t>
      </w:r>
      <w:r w:rsidRPr="00F76059">
        <w:rPr>
          <w:sz w:val="28"/>
          <w:lang w:val="ru-RU"/>
        </w:rPr>
        <w:t>правильной</w:t>
      </w:r>
      <w:r w:rsidRPr="00F76059">
        <w:rPr>
          <w:spacing w:val="1"/>
          <w:sz w:val="28"/>
          <w:lang w:val="ru-RU"/>
        </w:rPr>
        <w:t xml:space="preserve"> </w:t>
      </w:r>
      <w:r w:rsidRPr="00F76059">
        <w:rPr>
          <w:sz w:val="28"/>
          <w:lang w:val="ru-RU"/>
        </w:rPr>
        <w:t>ходьбы</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формированием</w:t>
      </w:r>
      <w:r w:rsidRPr="00F76059">
        <w:rPr>
          <w:spacing w:val="1"/>
          <w:sz w:val="28"/>
          <w:lang w:val="ru-RU"/>
        </w:rPr>
        <w:t xml:space="preserve"> </w:t>
      </w:r>
      <w:r w:rsidRPr="00F76059">
        <w:rPr>
          <w:sz w:val="28"/>
          <w:lang w:val="ru-RU"/>
        </w:rPr>
        <w:t>двигательного</w:t>
      </w:r>
      <w:r w:rsidRPr="00F76059">
        <w:rPr>
          <w:spacing w:val="31"/>
          <w:sz w:val="28"/>
          <w:lang w:val="ru-RU"/>
        </w:rPr>
        <w:t xml:space="preserve"> </w:t>
      </w:r>
      <w:r w:rsidRPr="00F76059">
        <w:rPr>
          <w:sz w:val="28"/>
          <w:lang w:val="ru-RU"/>
        </w:rPr>
        <w:t>динамического</w:t>
      </w:r>
      <w:r w:rsidRPr="00F76059">
        <w:rPr>
          <w:spacing w:val="31"/>
          <w:sz w:val="28"/>
          <w:lang w:val="ru-RU"/>
        </w:rPr>
        <w:t xml:space="preserve"> </w:t>
      </w:r>
      <w:r w:rsidRPr="00F76059">
        <w:rPr>
          <w:sz w:val="28"/>
          <w:lang w:val="ru-RU"/>
        </w:rPr>
        <w:t>стереотипа;</w:t>
      </w:r>
      <w:r w:rsidRPr="00F76059">
        <w:rPr>
          <w:spacing w:val="33"/>
          <w:sz w:val="28"/>
          <w:lang w:val="ru-RU"/>
        </w:rPr>
        <w:t xml:space="preserve"> </w:t>
      </w:r>
      <w:r w:rsidRPr="00F76059">
        <w:rPr>
          <w:sz w:val="28"/>
          <w:lang w:val="ru-RU"/>
        </w:rPr>
        <w:t>формировании</w:t>
      </w:r>
      <w:r w:rsidRPr="00F76059">
        <w:rPr>
          <w:spacing w:val="30"/>
          <w:sz w:val="28"/>
          <w:lang w:val="ru-RU"/>
        </w:rPr>
        <w:t xml:space="preserve"> </w:t>
      </w:r>
      <w:r w:rsidRPr="00F76059">
        <w:rPr>
          <w:sz w:val="28"/>
          <w:lang w:val="ru-RU"/>
        </w:rPr>
        <w:t>двигательны</w:t>
      </w:r>
      <w:r>
        <w:rPr>
          <w:sz w:val="28"/>
          <w:lang w:val="ru-RU"/>
        </w:rPr>
        <w:t>х</w:t>
      </w:r>
    </w:p>
    <w:p w:rsidR="003974FF" w:rsidRPr="00F76059" w:rsidRDefault="003974FF" w:rsidP="003974FF">
      <w:pPr>
        <w:pStyle w:val="a7"/>
        <w:spacing w:before="3"/>
        <w:ind w:right="762"/>
        <w:rPr>
          <w:lang w:val="ru-RU"/>
        </w:rPr>
      </w:pPr>
      <w:r w:rsidRPr="00F76059">
        <w:rPr>
          <w:lang w:val="ru-RU"/>
        </w:rPr>
        <w:lastRenderedPageBreak/>
        <w:t>умений</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навыков</w:t>
      </w:r>
      <w:r w:rsidRPr="00F76059">
        <w:rPr>
          <w:spacing w:val="1"/>
          <w:lang w:val="ru-RU"/>
        </w:rPr>
        <w:t xml:space="preserve"> </w:t>
      </w:r>
      <w:r w:rsidRPr="00F76059">
        <w:rPr>
          <w:lang w:val="ru-RU"/>
        </w:rPr>
        <w:t>методами</w:t>
      </w:r>
      <w:r w:rsidRPr="00F76059">
        <w:rPr>
          <w:spacing w:val="1"/>
          <w:lang w:val="ru-RU"/>
        </w:rPr>
        <w:t xml:space="preserve"> </w:t>
      </w:r>
      <w:r w:rsidRPr="00F76059">
        <w:rPr>
          <w:lang w:val="ru-RU"/>
        </w:rPr>
        <w:t>и</w:t>
      </w:r>
      <w:r w:rsidRPr="00F76059">
        <w:rPr>
          <w:spacing w:val="1"/>
          <w:lang w:val="ru-RU"/>
        </w:rPr>
        <w:t xml:space="preserve"> </w:t>
      </w:r>
      <w:r w:rsidRPr="00F76059">
        <w:rPr>
          <w:lang w:val="ru-RU"/>
        </w:rPr>
        <w:t>приемами,</w:t>
      </w:r>
      <w:r w:rsidRPr="00F76059">
        <w:rPr>
          <w:spacing w:val="1"/>
          <w:lang w:val="ru-RU"/>
        </w:rPr>
        <w:t xml:space="preserve"> </w:t>
      </w:r>
      <w:r w:rsidRPr="00F76059">
        <w:rPr>
          <w:lang w:val="ru-RU"/>
        </w:rPr>
        <w:t>учитывающими</w:t>
      </w:r>
      <w:r w:rsidRPr="00F76059">
        <w:rPr>
          <w:spacing w:val="1"/>
          <w:lang w:val="ru-RU"/>
        </w:rPr>
        <w:t xml:space="preserve"> </w:t>
      </w:r>
      <w:r w:rsidRPr="00F76059">
        <w:rPr>
          <w:lang w:val="ru-RU"/>
        </w:rPr>
        <w:t>особенности</w:t>
      </w:r>
      <w:r w:rsidRPr="00F76059">
        <w:rPr>
          <w:spacing w:val="1"/>
          <w:lang w:val="ru-RU"/>
        </w:rPr>
        <w:t xml:space="preserve"> </w:t>
      </w:r>
      <w:r w:rsidRPr="00F76059">
        <w:rPr>
          <w:lang w:val="ru-RU"/>
        </w:rPr>
        <w:t>освоения движений в условиях трудностей дистантного отражения движений</w:t>
      </w:r>
      <w:r w:rsidRPr="00F76059">
        <w:rPr>
          <w:spacing w:val="-67"/>
          <w:lang w:val="ru-RU"/>
        </w:rPr>
        <w:t xml:space="preserve"> </w:t>
      </w:r>
      <w:r w:rsidRPr="00F76059">
        <w:rPr>
          <w:lang w:val="ru-RU"/>
        </w:rPr>
        <w:t>окружающих;</w:t>
      </w:r>
      <w:r w:rsidRPr="00F76059">
        <w:rPr>
          <w:spacing w:val="1"/>
          <w:lang w:val="ru-RU"/>
        </w:rPr>
        <w:t xml:space="preserve"> </w:t>
      </w:r>
      <w:r w:rsidRPr="00F76059">
        <w:rPr>
          <w:lang w:val="ru-RU"/>
        </w:rPr>
        <w:t>развитии</w:t>
      </w:r>
      <w:r w:rsidRPr="00F76059">
        <w:rPr>
          <w:spacing w:val="1"/>
          <w:lang w:val="ru-RU"/>
        </w:rPr>
        <w:t xml:space="preserve"> </w:t>
      </w:r>
      <w:r w:rsidRPr="00F76059">
        <w:rPr>
          <w:lang w:val="ru-RU"/>
        </w:rPr>
        <w:t>точности</w:t>
      </w:r>
      <w:r w:rsidRPr="00F76059">
        <w:rPr>
          <w:spacing w:val="1"/>
          <w:lang w:val="ru-RU"/>
        </w:rPr>
        <w:t xml:space="preserve"> </w:t>
      </w:r>
      <w:r w:rsidRPr="00F76059">
        <w:rPr>
          <w:lang w:val="ru-RU"/>
        </w:rPr>
        <w:t>воспроизведения,</w:t>
      </w:r>
      <w:r w:rsidRPr="00F76059">
        <w:rPr>
          <w:spacing w:val="1"/>
          <w:lang w:val="ru-RU"/>
        </w:rPr>
        <w:t xml:space="preserve"> </w:t>
      </w:r>
      <w:r w:rsidRPr="00F76059">
        <w:rPr>
          <w:lang w:val="ru-RU"/>
        </w:rPr>
        <w:t>ритмичности,</w:t>
      </w:r>
      <w:r w:rsidRPr="00F76059">
        <w:rPr>
          <w:spacing w:val="1"/>
          <w:lang w:val="ru-RU"/>
        </w:rPr>
        <w:t xml:space="preserve"> </w:t>
      </w:r>
      <w:r w:rsidRPr="00F76059">
        <w:rPr>
          <w:lang w:val="ru-RU"/>
        </w:rPr>
        <w:t>скоординированности, плавности освоенных движений; развитии зрительно-</w:t>
      </w:r>
      <w:r w:rsidRPr="00F76059">
        <w:rPr>
          <w:spacing w:val="1"/>
          <w:lang w:val="ru-RU"/>
        </w:rPr>
        <w:t xml:space="preserve"> </w:t>
      </w:r>
      <w:r w:rsidRPr="00F76059">
        <w:rPr>
          <w:lang w:val="ru-RU"/>
        </w:rPr>
        <w:t>моторной</w:t>
      </w:r>
      <w:r w:rsidRPr="00F76059">
        <w:rPr>
          <w:spacing w:val="-1"/>
          <w:lang w:val="ru-RU"/>
        </w:rPr>
        <w:t xml:space="preserve"> </w:t>
      </w:r>
      <w:r w:rsidRPr="00F76059">
        <w:rPr>
          <w:lang w:val="ru-RU"/>
        </w:rPr>
        <w:t>координации</w:t>
      </w:r>
      <w:r w:rsidRPr="00F76059">
        <w:rPr>
          <w:spacing w:val="-1"/>
          <w:lang w:val="ru-RU"/>
        </w:rPr>
        <w:t xml:space="preserve"> </w:t>
      </w:r>
      <w:r w:rsidRPr="00F76059">
        <w:rPr>
          <w:lang w:val="ru-RU"/>
        </w:rPr>
        <w:t>в</w:t>
      </w:r>
      <w:r w:rsidRPr="00F76059">
        <w:rPr>
          <w:spacing w:val="-1"/>
          <w:lang w:val="ru-RU"/>
        </w:rPr>
        <w:t xml:space="preserve"> </w:t>
      </w:r>
      <w:r w:rsidRPr="00F76059">
        <w:rPr>
          <w:lang w:val="ru-RU"/>
        </w:rPr>
        <w:t>системах</w:t>
      </w:r>
      <w:r w:rsidRPr="00F76059">
        <w:rPr>
          <w:spacing w:val="-1"/>
          <w:lang w:val="ru-RU"/>
        </w:rPr>
        <w:t xml:space="preserve"> </w:t>
      </w:r>
      <w:r w:rsidRPr="00F76059">
        <w:rPr>
          <w:lang w:val="ru-RU"/>
        </w:rPr>
        <w:t>«глаз-рука»,</w:t>
      </w:r>
      <w:r w:rsidRPr="00F76059">
        <w:rPr>
          <w:spacing w:val="-1"/>
          <w:lang w:val="ru-RU"/>
        </w:rPr>
        <w:t xml:space="preserve"> </w:t>
      </w:r>
      <w:r w:rsidRPr="00F76059">
        <w:rPr>
          <w:lang w:val="ru-RU"/>
        </w:rPr>
        <w:t>«глаз-нога»;</w:t>
      </w:r>
    </w:p>
    <w:p w:rsidR="003974FF" w:rsidRPr="00F76059" w:rsidRDefault="003974FF" w:rsidP="003974FF">
      <w:pPr>
        <w:pStyle w:val="a9"/>
        <w:numPr>
          <w:ilvl w:val="1"/>
          <w:numId w:val="96"/>
        </w:numPr>
        <w:tabs>
          <w:tab w:val="left" w:pos="2481"/>
        </w:tabs>
        <w:ind w:left="1441" w:right="765" w:firstLine="708"/>
        <w:rPr>
          <w:sz w:val="28"/>
          <w:lang w:val="ru-RU"/>
        </w:rPr>
      </w:pPr>
      <w:r w:rsidRPr="00F76059">
        <w:rPr>
          <w:sz w:val="28"/>
          <w:lang w:val="ru-RU"/>
        </w:rPr>
        <w:t>целенаправленном</w:t>
      </w:r>
      <w:r w:rsidRPr="00F76059">
        <w:rPr>
          <w:spacing w:val="1"/>
          <w:sz w:val="28"/>
          <w:lang w:val="ru-RU"/>
        </w:rPr>
        <w:t xml:space="preserve"> </w:t>
      </w:r>
      <w:r w:rsidRPr="00F76059">
        <w:rPr>
          <w:sz w:val="28"/>
          <w:lang w:val="ru-RU"/>
        </w:rPr>
        <w:t>развитии</w:t>
      </w:r>
      <w:r w:rsidRPr="00F76059">
        <w:rPr>
          <w:spacing w:val="1"/>
          <w:sz w:val="28"/>
          <w:lang w:val="ru-RU"/>
        </w:rPr>
        <w:t xml:space="preserve"> </w:t>
      </w:r>
      <w:r w:rsidRPr="00F76059">
        <w:rPr>
          <w:sz w:val="28"/>
          <w:lang w:val="ru-RU"/>
        </w:rPr>
        <w:t>предметно-практических</w:t>
      </w:r>
      <w:r w:rsidRPr="00F76059">
        <w:rPr>
          <w:spacing w:val="1"/>
          <w:sz w:val="28"/>
          <w:lang w:val="ru-RU"/>
        </w:rPr>
        <w:t xml:space="preserve"> </w:t>
      </w:r>
      <w:r w:rsidRPr="00F76059">
        <w:rPr>
          <w:sz w:val="28"/>
          <w:lang w:val="ru-RU"/>
        </w:rPr>
        <w:t>умений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навыков</w:t>
      </w:r>
      <w:r w:rsidRPr="00F76059">
        <w:rPr>
          <w:spacing w:val="-15"/>
          <w:sz w:val="28"/>
          <w:lang w:val="ru-RU"/>
        </w:rPr>
        <w:t xml:space="preserve"> </w:t>
      </w:r>
      <w:r w:rsidRPr="00F76059">
        <w:rPr>
          <w:sz w:val="28"/>
          <w:lang w:val="ru-RU"/>
        </w:rPr>
        <w:t>осуществления</w:t>
      </w:r>
      <w:r w:rsidRPr="00F76059">
        <w:rPr>
          <w:spacing w:val="-13"/>
          <w:sz w:val="28"/>
          <w:lang w:val="ru-RU"/>
        </w:rPr>
        <w:t xml:space="preserve"> </w:t>
      </w:r>
      <w:r w:rsidRPr="00F76059">
        <w:rPr>
          <w:sz w:val="28"/>
          <w:lang w:val="ru-RU"/>
        </w:rPr>
        <w:t>разных</w:t>
      </w:r>
      <w:r w:rsidRPr="00F76059">
        <w:rPr>
          <w:spacing w:val="-10"/>
          <w:sz w:val="28"/>
          <w:lang w:val="ru-RU"/>
        </w:rPr>
        <w:t xml:space="preserve"> </w:t>
      </w:r>
      <w:r w:rsidRPr="00F76059">
        <w:rPr>
          <w:sz w:val="28"/>
          <w:lang w:val="ru-RU"/>
        </w:rPr>
        <w:t>видов</w:t>
      </w:r>
      <w:r w:rsidRPr="00F76059">
        <w:rPr>
          <w:spacing w:val="-12"/>
          <w:sz w:val="28"/>
          <w:lang w:val="ru-RU"/>
        </w:rPr>
        <w:t xml:space="preserve"> </w:t>
      </w:r>
      <w:r w:rsidRPr="00F76059">
        <w:rPr>
          <w:sz w:val="28"/>
          <w:lang w:val="ru-RU"/>
        </w:rPr>
        <w:t>деятельностей</w:t>
      </w:r>
      <w:r w:rsidRPr="00F76059">
        <w:rPr>
          <w:spacing w:val="-11"/>
          <w:sz w:val="28"/>
          <w:lang w:val="ru-RU"/>
        </w:rPr>
        <w:t xml:space="preserve"> </w:t>
      </w:r>
      <w:r w:rsidRPr="00F76059">
        <w:rPr>
          <w:sz w:val="28"/>
          <w:lang w:val="ru-RU"/>
        </w:rPr>
        <w:t>(игровой,</w:t>
      </w:r>
      <w:r w:rsidRPr="00F76059">
        <w:rPr>
          <w:spacing w:val="-12"/>
          <w:sz w:val="28"/>
          <w:lang w:val="ru-RU"/>
        </w:rPr>
        <w:t xml:space="preserve"> </w:t>
      </w:r>
      <w:r w:rsidRPr="00F76059">
        <w:rPr>
          <w:sz w:val="28"/>
          <w:lang w:val="ru-RU"/>
        </w:rPr>
        <w:t>продуктивной,</w:t>
      </w:r>
      <w:r w:rsidRPr="00F76059">
        <w:rPr>
          <w:spacing w:val="-67"/>
          <w:sz w:val="28"/>
          <w:lang w:val="ru-RU"/>
        </w:rPr>
        <w:t xml:space="preserve"> </w:t>
      </w:r>
      <w:r w:rsidRPr="00F76059">
        <w:rPr>
          <w:sz w:val="28"/>
          <w:lang w:val="ru-RU"/>
        </w:rPr>
        <w:t>познавательной,</w:t>
      </w:r>
      <w:r w:rsidRPr="00F76059">
        <w:rPr>
          <w:spacing w:val="1"/>
          <w:sz w:val="28"/>
          <w:lang w:val="ru-RU"/>
        </w:rPr>
        <w:t xml:space="preserve"> </w:t>
      </w:r>
      <w:r w:rsidRPr="00F76059">
        <w:rPr>
          <w:sz w:val="28"/>
          <w:lang w:val="ru-RU"/>
        </w:rPr>
        <w:t>трудовой,</w:t>
      </w:r>
      <w:r w:rsidRPr="00F76059">
        <w:rPr>
          <w:spacing w:val="1"/>
          <w:sz w:val="28"/>
          <w:lang w:val="ru-RU"/>
        </w:rPr>
        <w:t xml:space="preserve"> </w:t>
      </w:r>
      <w:r w:rsidRPr="00F76059">
        <w:rPr>
          <w:sz w:val="28"/>
          <w:lang w:val="ru-RU"/>
        </w:rPr>
        <w:t>двигательной,</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предметами)</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обучением</w:t>
      </w:r>
      <w:r w:rsidRPr="00F76059">
        <w:rPr>
          <w:spacing w:val="1"/>
          <w:sz w:val="28"/>
          <w:lang w:val="ru-RU"/>
        </w:rPr>
        <w:t xml:space="preserve"> </w:t>
      </w:r>
      <w:r w:rsidRPr="00F76059">
        <w:rPr>
          <w:sz w:val="28"/>
          <w:lang w:val="ru-RU"/>
        </w:rPr>
        <w:t>отдельным</w:t>
      </w:r>
      <w:r w:rsidRPr="00F76059">
        <w:rPr>
          <w:spacing w:val="1"/>
          <w:sz w:val="28"/>
          <w:lang w:val="ru-RU"/>
        </w:rPr>
        <w:t xml:space="preserve"> </w:t>
      </w:r>
      <w:r w:rsidRPr="00F76059">
        <w:rPr>
          <w:sz w:val="28"/>
          <w:lang w:val="ru-RU"/>
        </w:rPr>
        <w:t>действиям,</w:t>
      </w:r>
      <w:r w:rsidRPr="00F76059">
        <w:rPr>
          <w:spacing w:val="1"/>
          <w:sz w:val="28"/>
          <w:lang w:val="ru-RU"/>
        </w:rPr>
        <w:t xml:space="preserve"> </w:t>
      </w:r>
      <w:r w:rsidRPr="00F76059">
        <w:rPr>
          <w:sz w:val="28"/>
          <w:lang w:val="ru-RU"/>
        </w:rPr>
        <w:t>способам</w:t>
      </w:r>
      <w:r w:rsidRPr="00F76059">
        <w:rPr>
          <w:spacing w:val="1"/>
          <w:sz w:val="28"/>
          <w:lang w:val="ru-RU"/>
        </w:rPr>
        <w:t xml:space="preserve"> </w:t>
      </w:r>
      <w:r w:rsidRPr="00F76059">
        <w:rPr>
          <w:sz w:val="28"/>
          <w:lang w:val="ru-RU"/>
        </w:rPr>
        <w:t>захвата</w:t>
      </w:r>
      <w:r w:rsidRPr="00F76059">
        <w:rPr>
          <w:spacing w:val="1"/>
          <w:sz w:val="28"/>
          <w:lang w:val="ru-RU"/>
        </w:rPr>
        <w:t xml:space="preserve"> </w:t>
      </w:r>
      <w:r w:rsidRPr="00F76059">
        <w:rPr>
          <w:sz w:val="28"/>
          <w:lang w:val="ru-RU"/>
        </w:rPr>
        <w:t>орудий</w:t>
      </w:r>
      <w:r w:rsidRPr="00F76059">
        <w:rPr>
          <w:spacing w:val="1"/>
          <w:sz w:val="28"/>
          <w:lang w:val="ru-RU"/>
        </w:rPr>
        <w:t xml:space="preserve"> </w:t>
      </w:r>
      <w:r w:rsidRPr="00F76059">
        <w:rPr>
          <w:sz w:val="28"/>
          <w:lang w:val="ru-RU"/>
        </w:rPr>
        <w:t>действия,</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зрительно моторной координации, регулирующей и контролирующей роли</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выполнении практических</w:t>
      </w:r>
      <w:r w:rsidRPr="00F76059">
        <w:rPr>
          <w:spacing w:val="-1"/>
          <w:sz w:val="28"/>
          <w:lang w:val="ru-RU"/>
        </w:rPr>
        <w:t xml:space="preserve"> </w:t>
      </w:r>
      <w:r w:rsidRPr="00F76059">
        <w:rPr>
          <w:sz w:val="28"/>
          <w:lang w:val="ru-RU"/>
        </w:rPr>
        <w:t>действий;</w:t>
      </w:r>
    </w:p>
    <w:p w:rsidR="003974FF" w:rsidRPr="00F76059" w:rsidRDefault="003974FF" w:rsidP="003974FF">
      <w:pPr>
        <w:pStyle w:val="a9"/>
        <w:numPr>
          <w:ilvl w:val="1"/>
          <w:numId w:val="96"/>
        </w:numPr>
        <w:tabs>
          <w:tab w:val="left" w:pos="2752"/>
        </w:tabs>
        <w:ind w:left="1441" w:right="765" w:firstLine="777"/>
        <w:rPr>
          <w:sz w:val="28"/>
          <w:lang w:val="ru-RU"/>
        </w:rPr>
      </w:pPr>
      <w:r w:rsidRPr="00F76059">
        <w:rPr>
          <w:sz w:val="28"/>
          <w:lang w:val="ru-RU"/>
        </w:rPr>
        <w:t>предметно-пространственной</w:t>
      </w:r>
      <w:r w:rsidRPr="00F76059">
        <w:rPr>
          <w:spacing w:val="1"/>
          <w:sz w:val="28"/>
          <w:lang w:val="ru-RU"/>
        </w:rPr>
        <w:t xml:space="preserve"> </w:t>
      </w:r>
      <w:r w:rsidRPr="00F76059">
        <w:rPr>
          <w:sz w:val="28"/>
          <w:lang w:val="ru-RU"/>
        </w:rPr>
        <w:t>организации</w:t>
      </w:r>
      <w:r w:rsidRPr="00F76059">
        <w:rPr>
          <w:spacing w:val="1"/>
          <w:sz w:val="28"/>
          <w:lang w:val="ru-RU"/>
        </w:rPr>
        <w:t xml:space="preserve"> </w:t>
      </w:r>
      <w:r w:rsidRPr="00F76059">
        <w:rPr>
          <w:sz w:val="28"/>
          <w:lang w:val="ru-RU"/>
        </w:rPr>
        <w:t>образовательного</w:t>
      </w:r>
      <w:r w:rsidRPr="00F76059">
        <w:rPr>
          <w:spacing w:val="-67"/>
          <w:sz w:val="28"/>
          <w:lang w:val="ru-RU"/>
        </w:rPr>
        <w:t xml:space="preserve"> </w:t>
      </w:r>
      <w:r w:rsidRPr="00F76059">
        <w:rPr>
          <w:sz w:val="28"/>
          <w:lang w:val="ru-RU"/>
        </w:rPr>
        <w:t>пространства</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обеспечением</w:t>
      </w:r>
      <w:r w:rsidRPr="00F76059">
        <w:rPr>
          <w:spacing w:val="1"/>
          <w:sz w:val="28"/>
          <w:lang w:val="ru-RU"/>
        </w:rPr>
        <w:t xml:space="preserve"> </w:t>
      </w:r>
      <w:r w:rsidRPr="00F76059">
        <w:rPr>
          <w:sz w:val="28"/>
          <w:lang w:val="ru-RU"/>
        </w:rPr>
        <w:t>доступности</w:t>
      </w:r>
      <w:r w:rsidRPr="00F76059">
        <w:rPr>
          <w:spacing w:val="1"/>
          <w:sz w:val="28"/>
          <w:lang w:val="ru-RU"/>
        </w:rPr>
        <w:t xml:space="preserve"> </w:t>
      </w:r>
      <w:r w:rsidRPr="00F76059">
        <w:rPr>
          <w:sz w:val="28"/>
          <w:lang w:val="ru-RU"/>
        </w:rPr>
        <w:t>(безбарьерной</w:t>
      </w:r>
      <w:r w:rsidRPr="00F76059">
        <w:rPr>
          <w:spacing w:val="1"/>
          <w:sz w:val="28"/>
          <w:lang w:val="ru-RU"/>
        </w:rPr>
        <w:t xml:space="preserve"> </w:t>
      </w:r>
      <w:r w:rsidRPr="00F76059">
        <w:rPr>
          <w:sz w:val="28"/>
          <w:lang w:val="ru-RU"/>
        </w:rPr>
        <w:t>среды)</w:t>
      </w:r>
      <w:r w:rsidRPr="00F76059">
        <w:rPr>
          <w:spacing w:val="1"/>
          <w:sz w:val="28"/>
          <w:lang w:val="ru-RU"/>
        </w:rPr>
        <w:t xml:space="preserve"> </w:t>
      </w:r>
      <w:r w:rsidRPr="00F76059">
        <w:rPr>
          <w:sz w:val="28"/>
          <w:lang w:val="ru-RU"/>
        </w:rPr>
        <w:t>дошкольникам</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нарушением</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самостоятельно</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результативно</w:t>
      </w:r>
      <w:r w:rsidRPr="00F76059">
        <w:rPr>
          <w:spacing w:val="1"/>
          <w:sz w:val="28"/>
          <w:lang w:val="ru-RU"/>
        </w:rPr>
        <w:t xml:space="preserve"> </w:t>
      </w:r>
      <w:r w:rsidRPr="00F76059">
        <w:rPr>
          <w:sz w:val="28"/>
          <w:lang w:val="ru-RU"/>
        </w:rPr>
        <w:t>осваивать</w:t>
      </w:r>
      <w:r w:rsidRPr="00F76059">
        <w:rPr>
          <w:spacing w:val="1"/>
          <w:sz w:val="28"/>
          <w:lang w:val="ru-RU"/>
        </w:rPr>
        <w:t xml:space="preserve"> </w:t>
      </w:r>
      <w:r w:rsidRPr="00F76059">
        <w:rPr>
          <w:sz w:val="28"/>
          <w:lang w:val="ru-RU"/>
        </w:rPr>
        <w:t>разные</w:t>
      </w:r>
      <w:r w:rsidRPr="00F76059">
        <w:rPr>
          <w:spacing w:val="1"/>
          <w:sz w:val="28"/>
          <w:lang w:val="ru-RU"/>
        </w:rPr>
        <w:t xml:space="preserve"> </w:t>
      </w:r>
      <w:r w:rsidRPr="00F76059">
        <w:rPr>
          <w:sz w:val="28"/>
          <w:lang w:val="ru-RU"/>
        </w:rPr>
        <w:t>его</w:t>
      </w:r>
      <w:r w:rsidRPr="00F76059">
        <w:rPr>
          <w:spacing w:val="1"/>
          <w:sz w:val="28"/>
          <w:lang w:val="ru-RU"/>
        </w:rPr>
        <w:t xml:space="preserve"> </w:t>
      </w:r>
      <w:r w:rsidRPr="00F76059">
        <w:rPr>
          <w:sz w:val="28"/>
          <w:lang w:val="ru-RU"/>
        </w:rPr>
        <w:t>среды;</w:t>
      </w:r>
      <w:r w:rsidRPr="00F76059">
        <w:rPr>
          <w:spacing w:val="1"/>
          <w:sz w:val="28"/>
          <w:lang w:val="ru-RU"/>
        </w:rPr>
        <w:t xml:space="preserve"> </w:t>
      </w:r>
      <w:r w:rsidRPr="00F76059">
        <w:rPr>
          <w:sz w:val="28"/>
          <w:lang w:val="ru-RU"/>
        </w:rPr>
        <w:t>-</w:t>
      </w:r>
      <w:r w:rsidRPr="00F76059">
        <w:rPr>
          <w:spacing w:val="1"/>
          <w:sz w:val="28"/>
          <w:lang w:val="ru-RU"/>
        </w:rPr>
        <w:t xml:space="preserve"> </w:t>
      </w:r>
      <w:r w:rsidRPr="00F76059">
        <w:rPr>
          <w:sz w:val="28"/>
          <w:lang w:val="ru-RU"/>
        </w:rPr>
        <w:t>поддержании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развитии</w:t>
      </w:r>
      <w:r w:rsidRPr="00F76059">
        <w:rPr>
          <w:spacing w:val="1"/>
          <w:sz w:val="28"/>
          <w:lang w:val="ru-RU"/>
        </w:rPr>
        <w:t xml:space="preserve"> </w:t>
      </w:r>
      <w:r w:rsidRPr="00F76059">
        <w:rPr>
          <w:sz w:val="28"/>
          <w:lang w:val="ru-RU"/>
        </w:rPr>
        <w:t>активности,</w:t>
      </w:r>
      <w:r w:rsidRPr="00F76059">
        <w:rPr>
          <w:spacing w:val="1"/>
          <w:sz w:val="28"/>
          <w:lang w:val="ru-RU"/>
        </w:rPr>
        <w:t xml:space="preserve"> </w:t>
      </w:r>
      <w:r w:rsidRPr="00F76059">
        <w:rPr>
          <w:sz w:val="28"/>
          <w:lang w:val="ru-RU"/>
        </w:rPr>
        <w:t>самостоятельности</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пространстве</w:t>
      </w:r>
      <w:r w:rsidRPr="00F76059">
        <w:rPr>
          <w:spacing w:val="1"/>
          <w:sz w:val="28"/>
          <w:lang w:val="ru-RU"/>
        </w:rPr>
        <w:t xml:space="preserve"> </w:t>
      </w:r>
      <w:r w:rsidRPr="00F76059">
        <w:rPr>
          <w:sz w:val="28"/>
          <w:lang w:val="ru-RU"/>
        </w:rPr>
        <w:t>в</w:t>
      </w:r>
      <w:r w:rsidRPr="00F76059">
        <w:rPr>
          <w:spacing w:val="1"/>
          <w:sz w:val="28"/>
          <w:lang w:val="ru-RU"/>
        </w:rPr>
        <w:t xml:space="preserve"> </w:t>
      </w:r>
      <w:r w:rsidRPr="00F76059">
        <w:rPr>
          <w:sz w:val="28"/>
          <w:lang w:val="ru-RU"/>
        </w:rPr>
        <w:t>соответствии</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возрастными</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типологическими особенностями, обусловленными нарушением зрения, его</w:t>
      </w:r>
      <w:r w:rsidRPr="00F76059">
        <w:rPr>
          <w:spacing w:val="1"/>
          <w:sz w:val="28"/>
          <w:lang w:val="ru-RU"/>
        </w:rPr>
        <w:t xml:space="preserve"> </w:t>
      </w:r>
      <w:r w:rsidRPr="00F76059">
        <w:rPr>
          <w:sz w:val="28"/>
          <w:lang w:val="ru-RU"/>
        </w:rPr>
        <w:t>степенью</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характером,</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развитием</w:t>
      </w:r>
      <w:r w:rsidRPr="00F76059">
        <w:rPr>
          <w:spacing w:val="1"/>
          <w:sz w:val="28"/>
          <w:lang w:val="ru-RU"/>
        </w:rPr>
        <w:t xml:space="preserve"> </w:t>
      </w:r>
      <w:r w:rsidRPr="00F76059">
        <w:rPr>
          <w:sz w:val="28"/>
          <w:lang w:val="ru-RU"/>
        </w:rPr>
        <w:t>инициативности;</w:t>
      </w:r>
      <w:r w:rsidRPr="00F76059">
        <w:rPr>
          <w:spacing w:val="1"/>
          <w:sz w:val="28"/>
          <w:lang w:val="ru-RU"/>
        </w:rPr>
        <w:t xml:space="preserve"> </w:t>
      </w:r>
      <w:r w:rsidRPr="00F76059">
        <w:rPr>
          <w:sz w:val="28"/>
          <w:lang w:val="ru-RU"/>
        </w:rPr>
        <w:t>развитии</w:t>
      </w:r>
      <w:r w:rsidRPr="00F76059">
        <w:rPr>
          <w:spacing w:val="1"/>
          <w:sz w:val="28"/>
          <w:lang w:val="ru-RU"/>
        </w:rPr>
        <w:t xml:space="preserve"> </w:t>
      </w:r>
      <w:r w:rsidRPr="00F76059">
        <w:rPr>
          <w:sz w:val="28"/>
          <w:lang w:val="ru-RU"/>
        </w:rPr>
        <w:t>чувства</w:t>
      </w:r>
      <w:r w:rsidRPr="00F76059">
        <w:rPr>
          <w:spacing w:val="1"/>
          <w:sz w:val="28"/>
          <w:lang w:val="ru-RU"/>
        </w:rPr>
        <w:t xml:space="preserve"> </w:t>
      </w:r>
      <w:r w:rsidRPr="00F76059">
        <w:rPr>
          <w:sz w:val="28"/>
          <w:lang w:val="ru-RU"/>
        </w:rPr>
        <w:t>нового,</w:t>
      </w:r>
      <w:r w:rsidRPr="00F76059">
        <w:rPr>
          <w:spacing w:val="-2"/>
          <w:sz w:val="28"/>
          <w:lang w:val="ru-RU"/>
        </w:rPr>
        <w:t xml:space="preserve"> </w:t>
      </w:r>
      <w:r w:rsidRPr="00F76059">
        <w:rPr>
          <w:sz w:val="28"/>
          <w:lang w:val="ru-RU"/>
        </w:rPr>
        <w:t>познавательных интересов</w:t>
      </w:r>
      <w:r w:rsidRPr="00F76059">
        <w:rPr>
          <w:spacing w:val="-2"/>
          <w:sz w:val="28"/>
          <w:lang w:val="ru-RU"/>
        </w:rPr>
        <w:t xml:space="preserve"> </w:t>
      </w:r>
      <w:r w:rsidRPr="00F76059">
        <w:rPr>
          <w:sz w:val="28"/>
          <w:lang w:val="ru-RU"/>
        </w:rPr>
        <w:t>и любознательности;</w:t>
      </w:r>
    </w:p>
    <w:p w:rsidR="003974FF" w:rsidRPr="00F76059" w:rsidRDefault="003974FF" w:rsidP="003974FF">
      <w:pPr>
        <w:pStyle w:val="a9"/>
        <w:numPr>
          <w:ilvl w:val="1"/>
          <w:numId w:val="96"/>
        </w:numPr>
        <w:tabs>
          <w:tab w:val="left" w:pos="2380"/>
        </w:tabs>
        <w:ind w:left="1441" w:right="766" w:firstLine="707"/>
        <w:rPr>
          <w:sz w:val="28"/>
          <w:lang w:val="ru-RU"/>
        </w:rPr>
      </w:pPr>
      <w:r w:rsidRPr="00F76059">
        <w:rPr>
          <w:sz w:val="28"/>
          <w:lang w:val="ru-RU"/>
        </w:rPr>
        <w:t>раннем и системном коррекционно-педагогическом сопровождении</w:t>
      </w:r>
      <w:r w:rsidRPr="00F76059">
        <w:rPr>
          <w:spacing w:val="1"/>
          <w:sz w:val="28"/>
          <w:lang w:val="ru-RU"/>
        </w:rPr>
        <w:t xml:space="preserve"> </w:t>
      </w:r>
      <w:r w:rsidRPr="00F76059">
        <w:rPr>
          <w:sz w:val="28"/>
          <w:lang w:val="ru-RU"/>
        </w:rPr>
        <w:t>специалистом</w:t>
      </w:r>
      <w:r w:rsidRPr="00F76059">
        <w:rPr>
          <w:spacing w:val="1"/>
          <w:sz w:val="28"/>
          <w:lang w:val="ru-RU"/>
        </w:rPr>
        <w:t xml:space="preserve"> </w:t>
      </w:r>
      <w:r w:rsidRPr="00F76059">
        <w:rPr>
          <w:sz w:val="28"/>
          <w:lang w:val="ru-RU"/>
        </w:rPr>
        <w:t>развития</w:t>
      </w:r>
      <w:r w:rsidRPr="00F76059">
        <w:rPr>
          <w:spacing w:val="1"/>
          <w:sz w:val="28"/>
          <w:lang w:val="ru-RU"/>
        </w:rPr>
        <w:t xml:space="preserve"> </w:t>
      </w:r>
      <w:r w:rsidRPr="00F76059">
        <w:rPr>
          <w:sz w:val="28"/>
          <w:lang w:val="ru-RU"/>
        </w:rPr>
        <w:t>у</w:t>
      </w:r>
      <w:r w:rsidRPr="00F76059">
        <w:rPr>
          <w:spacing w:val="1"/>
          <w:sz w:val="28"/>
          <w:lang w:val="ru-RU"/>
        </w:rPr>
        <w:t xml:space="preserve"> </w:t>
      </w:r>
      <w:r w:rsidRPr="00F76059">
        <w:rPr>
          <w:sz w:val="28"/>
          <w:lang w:val="ru-RU"/>
        </w:rPr>
        <w:t>ребенка</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ФРЗ</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зрительно-моторной</w:t>
      </w:r>
      <w:r w:rsidRPr="00F76059">
        <w:rPr>
          <w:spacing w:val="1"/>
          <w:sz w:val="28"/>
          <w:lang w:val="ru-RU"/>
        </w:rPr>
        <w:t xml:space="preserve"> </w:t>
      </w:r>
      <w:r w:rsidRPr="00F76059">
        <w:rPr>
          <w:sz w:val="28"/>
          <w:lang w:val="ru-RU"/>
        </w:rPr>
        <w:t>координации, зрительного восприятия на уровне возрастных возможностей с</w:t>
      </w:r>
      <w:r w:rsidRPr="00F76059">
        <w:rPr>
          <w:spacing w:val="1"/>
          <w:sz w:val="28"/>
          <w:lang w:val="ru-RU"/>
        </w:rPr>
        <w:t xml:space="preserve"> </w:t>
      </w:r>
      <w:r w:rsidRPr="00F76059">
        <w:rPr>
          <w:sz w:val="28"/>
          <w:lang w:val="ru-RU"/>
        </w:rPr>
        <w:t>развитием</w:t>
      </w:r>
      <w:r w:rsidRPr="00F76059">
        <w:rPr>
          <w:spacing w:val="-2"/>
          <w:sz w:val="28"/>
          <w:lang w:val="ru-RU"/>
        </w:rPr>
        <w:t xml:space="preserve"> </w:t>
      </w:r>
      <w:r w:rsidRPr="00F76059">
        <w:rPr>
          <w:sz w:val="28"/>
          <w:lang w:val="ru-RU"/>
        </w:rPr>
        <w:t>устойчивости</w:t>
      </w:r>
      <w:r w:rsidRPr="00F76059">
        <w:rPr>
          <w:spacing w:val="-1"/>
          <w:sz w:val="28"/>
          <w:lang w:val="ru-RU"/>
        </w:rPr>
        <w:t xml:space="preserve"> </w:t>
      </w:r>
      <w:r w:rsidRPr="00F76059">
        <w:rPr>
          <w:sz w:val="28"/>
          <w:lang w:val="ru-RU"/>
        </w:rPr>
        <w:t>его</w:t>
      </w:r>
      <w:r w:rsidRPr="00F76059">
        <w:rPr>
          <w:spacing w:val="-2"/>
          <w:sz w:val="28"/>
          <w:lang w:val="ru-RU"/>
        </w:rPr>
        <w:t xml:space="preserve"> </w:t>
      </w:r>
      <w:r w:rsidRPr="00F76059">
        <w:rPr>
          <w:sz w:val="28"/>
          <w:lang w:val="ru-RU"/>
        </w:rPr>
        <w:t>функционального</w:t>
      </w:r>
      <w:r w:rsidRPr="00F76059">
        <w:rPr>
          <w:spacing w:val="-1"/>
          <w:sz w:val="28"/>
          <w:lang w:val="ru-RU"/>
        </w:rPr>
        <w:t xml:space="preserve"> </w:t>
      </w:r>
      <w:r w:rsidRPr="00F76059">
        <w:rPr>
          <w:sz w:val="28"/>
          <w:lang w:val="ru-RU"/>
        </w:rPr>
        <w:t>механизма;</w:t>
      </w:r>
    </w:p>
    <w:p w:rsidR="003974FF" w:rsidRPr="00F76059" w:rsidRDefault="003974FF" w:rsidP="003974FF">
      <w:pPr>
        <w:pStyle w:val="a9"/>
        <w:numPr>
          <w:ilvl w:val="1"/>
          <w:numId w:val="96"/>
        </w:numPr>
        <w:tabs>
          <w:tab w:val="left" w:pos="2440"/>
        </w:tabs>
        <w:ind w:left="1441" w:right="766" w:firstLine="708"/>
        <w:rPr>
          <w:sz w:val="28"/>
          <w:lang w:val="ru-RU"/>
        </w:rPr>
      </w:pPr>
      <w:r w:rsidRPr="00F76059">
        <w:rPr>
          <w:sz w:val="28"/>
          <w:lang w:val="ru-RU"/>
        </w:rPr>
        <w:t>раннем</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системном</w:t>
      </w:r>
      <w:r w:rsidRPr="00F76059">
        <w:rPr>
          <w:spacing w:val="1"/>
          <w:sz w:val="28"/>
          <w:lang w:val="ru-RU"/>
        </w:rPr>
        <w:t xml:space="preserve"> </w:t>
      </w:r>
      <w:r w:rsidRPr="00F76059">
        <w:rPr>
          <w:sz w:val="28"/>
          <w:lang w:val="ru-RU"/>
        </w:rPr>
        <w:t>лечебном</w:t>
      </w:r>
      <w:r w:rsidRPr="00F76059">
        <w:rPr>
          <w:spacing w:val="1"/>
          <w:sz w:val="28"/>
          <w:lang w:val="ru-RU"/>
        </w:rPr>
        <w:t xml:space="preserve"> </w:t>
      </w:r>
      <w:r w:rsidRPr="00F76059">
        <w:rPr>
          <w:sz w:val="28"/>
          <w:lang w:val="ru-RU"/>
        </w:rPr>
        <w:t>сопровождении</w:t>
      </w:r>
      <w:r w:rsidRPr="00F76059">
        <w:rPr>
          <w:spacing w:val="1"/>
          <w:sz w:val="28"/>
          <w:lang w:val="ru-RU"/>
        </w:rPr>
        <w:t xml:space="preserve"> </w:t>
      </w:r>
      <w:r w:rsidRPr="00F76059">
        <w:rPr>
          <w:sz w:val="28"/>
          <w:lang w:val="ru-RU"/>
        </w:rPr>
        <w:t>по</w:t>
      </w:r>
      <w:r w:rsidRPr="00F76059">
        <w:rPr>
          <w:spacing w:val="1"/>
          <w:sz w:val="28"/>
          <w:lang w:val="ru-RU"/>
        </w:rPr>
        <w:t xml:space="preserve"> </w:t>
      </w:r>
      <w:r w:rsidRPr="00F76059">
        <w:rPr>
          <w:sz w:val="28"/>
          <w:lang w:val="ru-RU"/>
        </w:rPr>
        <w:t>максимально</w:t>
      </w:r>
      <w:r w:rsidRPr="00F76059">
        <w:rPr>
          <w:spacing w:val="1"/>
          <w:sz w:val="28"/>
          <w:lang w:val="ru-RU"/>
        </w:rPr>
        <w:t xml:space="preserve"> </w:t>
      </w:r>
      <w:r w:rsidRPr="00F76059">
        <w:rPr>
          <w:sz w:val="28"/>
          <w:lang w:val="ru-RU"/>
        </w:rPr>
        <w:t>возможному развитию и восстановлению зрительных функций, в сочетании</w:t>
      </w:r>
      <w:r w:rsidRPr="00F76059">
        <w:rPr>
          <w:spacing w:val="1"/>
          <w:sz w:val="28"/>
          <w:lang w:val="ru-RU"/>
        </w:rPr>
        <w:t xml:space="preserve"> </w:t>
      </w:r>
      <w:r w:rsidRPr="00F76059">
        <w:rPr>
          <w:sz w:val="28"/>
          <w:lang w:val="ru-RU"/>
        </w:rPr>
        <w:t>коррекционно-педагогической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образовательной</w:t>
      </w:r>
      <w:r w:rsidRPr="00F76059">
        <w:rPr>
          <w:spacing w:val="1"/>
          <w:sz w:val="28"/>
          <w:lang w:val="ru-RU"/>
        </w:rPr>
        <w:t xml:space="preserve"> </w:t>
      </w:r>
      <w:r w:rsidRPr="00F76059">
        <w:rPr>
          <w:sz w:val="28"/>
          <w:lang w:val="ru-RU"/>
        </w:rPr>
        <w:t>деятельностей</w:t>
      </w:r>
      <w:r w:rsidRPr="00F76059">
        <w:rPr>
          <w:spacing w:val="1"/>
          <w:sz w:val="28"/>
          <w:lang w:val="ru-RU"/>
        </w:rPr>
        <w:t xml:space="preserve"> </w:t>
      </w:r>
      <w:r w:rsidRPr="00F76059">
        <w:rPr>
          <w:sz w:val="28"/>
          <w:lang w:val="ru-RU"/>
        </w:rPr>
        <w:t>по</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поддержанию,</w:t>
      </w:r>
      <w:r w:rsidRPr="00F76059">
        <w:rPr>
          <w:spacing w:val="1"/>
          <w:sz w:val="28"/>
          <w:lang w:val="ru-RU"/>
        </w:rPr>
        <w:t xml:space="preserve"> </w:t>
      </w:r>
      <w:r w:rsidRPr="00F76059">
        <w:rPr>
          <w:sz w:val="28"/>
          <w:lang w:val="ru-RU"/>
        </w:rPr>
        <w:t>частотной</w:t>
      </w:r>
      <w:r w:rsidRPr="00F76059">
        <w:rPr>
          <w:spacing w:val="1"/>
          <w:sz w:val="28"/>
          <w:lang w:val="ru-RU"/>
        </w:rPr>
        <w:t xml:space="preserve"> </w:t>
      </w:r>
      <w:r w:rsidRPr="00F76059">
        <w:rPr>
          <w:sz w:val="28"/>
          <w:lang w:val="ru-RU"/>
        </w:rPr>
        <w:t>активизации</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эффектом</w:t>
      </w:r>
      <w:r w:rsidRPr="00F76059">
        <w:rPr>
          <w:spacing w:val="1"/>
          <w:sz w:val="28"/>
          <w:lang w:val="ru-RU"/>
        </w:rPr>
        <w:t xml:space="preserve"> </w:t>
      </w:r>
      <w:r w:rsidRPr="00F76059">
        <w:rPr>
          <w:sz w:val="28"/>
          <w:lang w:val="ru-RU"/>
        </w:rPr>
        <w:t>повышения</w:t>
      </w:r>
      <w:r w:rsidRPr="00F76059">
        <w:rPr>
          <w:spacing w:val="1"/>
          <w:sz w:val="28"/>
          <w:lang w:val="ru-RU"/>
        </w:rPr>
        <w:t xml:space="preserve"> </w:t>
      </w:r>
      <w:r w:rsidRPr="00F76059">
        <w:rPr>
          <w:sz w:val="28"/>
          <w:lang w:val="ru-RU"/>
        </w:rPr>
        <w:t>(различительной</w:t>
      </w:r>
      <w:r w:rsidRPr="00F76059">
        <w:rPr>
          <w:spacing w:val="1"/>
          <w:sz w:val="28"/>
          <w:lang w:val="ru-RU"/>
        </w:rPr>
        <w:t xml:space="preserve"> </w:t>
      </w:r>
      <w:r w:rsidRPr="00F76059">
        <w:rPr>
          <w:sz w:val="28"/>
          <w:lang w:val="ru-RU"/>
        </w:rPr>
        <w:t>способности</w:t>
      </w:r>
      <w:r w:rsidRPr="00F76059">
        <w:rPr>
          <w:spacing w:val="1"/>
          <w:sz w:val="28"/>
          <w:lang w:val="ru-RU"/>
        </w:rPr>
        <w:t xml:space="preserve"> </w:t>
      </w:r>
      <w:r w:rsidRPr="00F76059">
        <w:rPr>
          <w:sz w:val="28"/>
          <w:lang w:val="ru-RU"/>
        </w:rPr>
        <w:t>глаз,</w:t>
      </w:r>
      <w:r w:rsidRPr="00F76059">
        <w:rPr>
          <w:spacing w:val="1"/>
          <w:sz w:val="28"/>
          <w:lang w:val="ru-RU"/>
        </w:rPr>
        <w:t xml:space="preserve"> </w:t>
      </w:r>
      <w:r w:rsidRPr="00F76059">
        <w:rPr>
          <w:sz w:val="28"/>
          <w:lang w:val="ru-RU"/>
        </w:rPr>
        <w:t>остроты</w:t>
      </w:r>
      <w:r w:rsidRPr="00F76059">
        <w:rPr>
          <w:spacing w:val="1"/>
          <w:sz w:val="28"/>
          <w:lang w:val="ru-RU"/>
        </w:rPr>
        <w:t xml:space="preserve"> </w:t>
      </w:r>
      <w:r w:rsidRPr="00F76059">
        <w:rPr>
          <w:sz w:val="28"/>
          <w:lang w:val="ru-RU"/>
        </w:rPr>
        <w:t>зрения,</w:t>
      </w:r>
      <w:r w:rsidRPr="00F76059">
        <w:rPr>
          <w:spacing w:val="1"/>
          <w:sz w:val="28"/>
          <w:lang w:val="ru-RU"/>
        </w:rPr>
        <w:t xml:space="preserve"> </w:t>
      </w:r>
      <w:r w:rsidRPr="00F76059">
        <w:rPr>
          <w:sz w:val="28"/>
          <w:lang w:val="ru-RU"/>
        </w:rPr>
        <w:t>пространственной</w:t>
      </w:r>
      <w:r w:rsidRPr="00F76059">
        <w:rPr>
          <w:spacing w:val="1"/>
          <w:sz w:val="28"/>
          <w:lang w:val="ru-RU"/>
        </w:rPr>
        <w:t xml:space="preserve"> </w:t>
      </w:r>
      <w:r w:rsidRPr="00F76059">
        <w:rPr>
          <w:sz w:val="28"/>
          <w:lang w:val="ru-RU"/>
        </w:rPr>
        <w:t>контрастной</w:t>
      </w:r>
      <w:r w:rsidRPr="00F76059">
        <w:rPr>
          <w:spacing w:val="1"/>
          <w:sz w:val="28"/>
          <w:lang w:val="ru-RU"/>
        </w:rPr>
        <w:t xml:space="preserve"> </w:t>
      </w:r>
      <w:r w:rsidRPr="00F76059">
        <w:rPr>
          <w:sz w:val="28"/>
          <w:lang w:val="ru-RU"/>
        </w:rPr>
        <w:t>чувствительности,</w:t>
      </w:r>
      <w:r w:rsidRPr="00F76059">
        <w:rPr>
          <w:spacing w:val="1"/>
          <w:sz w:val="28"/>
          <w:lang w:val="ru-RU"/>
        </w:rPr>
        <w:t xml:space="preserve"> </w:t>
      </w:r>
      <w:r w:rsidRPr="00F76059">
        <w:rPr>
          <w:sz w:val="28"/>
          <w:lang w:val="ru-RU"/>
        </w:rPr>
        <w:t>повышение</w:t>
      </w:r>
      <w:r w:rsidRPr="00F76059">
        <w:rPr>
          <w:spacing w:val="1"/>
          <w:sz w:val="28"/>
          <w:lang w:val="ru-RU"/>
        </w:rPr>
        <w:t xml:space="preserve"> </w:t>
      </w:r>
      <w:r w:rsidRPr="00F76059">
        <w:rPr>
          <w:sz w:val="28"/>
          <w:lang w:val="ru-RU"/>
        </w:rPr>
        <w:t>тонкости</w:t>
      </w:r>
      <w:r w:rsidRPr="00F76059">
        <w:rPr>
          <w:spacing w:val="1"/>
          <w:sz w:val="28"/>
          <w:lang w:val="ru-RU"/>
        </w:rPr>
        <w:t xml:space="preserve"> </w:t>
      </w:r>
      <w:r w:rsidRPr="00F76059">
        <w:rPr>
          <w:sz w:val="28"/>
          <w:lang w:val="ru-RU"/>
        </w:rPr>
        <w:t>форморазличения,</w:t>
      </w:r>
      <w:r w:rsidRPr="00F76059">
        <w:rPr>
          <w:spacing w:val="1"/>
          <w:sz w:val="28"/>
          <w:lang w:val="ru-RU"/>
        </w:rPr>
        <w:t xml:space="preserve"> </w:t>
      </w:r>
      <w:r w:rsidRPr="00F76059">
        <w:rPr>
          <w:sz w:val="28"/>
          <w:lang w:val="ru-RU"/>
        </w:rPr>
        <w:t>цветоразличения,</w:t>
      </w:r>
      <w:r w:rsidRPr="00F76059">
        <w:rPr>
          <w:spacing w:val="1"/>
          <w:sz w:val="28"/>
          <w:lang w:val="ru-RU"/>
        </w:rPr>
        <w:t xml:space="preserve"> </w:t>
      </w:r>
      <w:r w:rsidRPr="00F76059">
        <w:rPr>
          <w:sz w:val="28"/>
          <w:lang w:val="ru-RU"/>
        </w:rPr>
        <w:t>развитие</w:t>
      </w:r>
      <w:r w:rsidRPr="00F76059">
        <w:rPr>
          <w:spacing w:val="1"/>
          <w:sz w:val="28"/>
          <w:lang w:val="ru-RU"/>
        </w:rPr>
        <w:t xml:space="preserve"> </w:t>
      </w:r>
      <w:r w:rsidRPr="00F76059">
        <w:rPr>
          <w:sz w:val="28"/>
          <w:lang w:val="ru-RU"/>
        </w:rPr>
        <w:t>конвергенции,</w:t>
      </w:r>
      <w:r w:rsidRPr="00F76059">
        <w:rPr>
          <w:spacing w:val="1"/>
          <w:sz w:val="28"/>
          <w:lang w:val="ru-RU"/>
        </w:rPr>
        <w:t xml:space="preserve"> </w:t>
      </w:r>
      <w:r w:rsidRPr="00F76059">
        <w:rPr>
          <w:sz w:val="28"/>
          <w:lang w:val="ru-RU"/>
        </w:rPr>
        <w:t>дивергенции,</w:t>
      </w:r>
      <w:r w:rsidRPr="00F76059">
        <w:rPr>
          <w:spacing w:val="1"/>
          <w:sz w:val="28"/>
          <w:lang w:val="ru-RU"/>
        </w:rPr>
        <w:t xml:space="preserve"> </w:t>
      </w:r>
      <w:r w:rsidRPr="00F76059">
        <w:rPr>
          <w:sz w:val="28"/>
          <w:lang w:val="ru-RU"/>
        </w:rPr>
        <w:t>прослеживающих</w:t>
      </w:r>
      <w:r w:rsidRPr="00F76059">
        <w:rPr>
          <w:spacing w:val="1"/>
          <w:sz w:val="28"/>
          <w:lang w:val="ru-RU"/>
        </w:rPr>
        <w:t xml:space="preserve"> </w:t>
      </w:r>
      <w:r w:rsidRPr="00F76059">
        <w:rPr>
          <w:sz w:val="28"/>
          <w:lang w:val="ru-RU"/>
        </w:rPr>
        <w:t>движений глаз) и устойчивого развития, в т.ч. с профилактикой рецидивов</w:t>
      </w:r>
      <w:r w:rsidRPr="00F76059">
        <w:rPr>
          <w:spacing w:val="1"/>
          <w:sz w:val="28"/>
          <w:lang w:val="ru-RU"/>
        </w:rPr>
        <w:t xml:space="preserve"> </w:t>
      </w:r>
      <w:r w:rsidRPr="00F76059">
        <w:rPr>
          <w:sz w:val="28"/>
          <w:lang w:val="ru-RU"/>
        </w:rPr>
        <w:t>амблиопии</w:t>
      </w:r>
      <w:r w:rsidRPr="00F76059">
        <w:rPr>
          <w:spacing w:val="-1"/>
          <w:sz w:val="28"/>
          <w:lang w:val="ru-RU"/>
        </w:rPr>
        <w:t xml:space="preserve"> </w:t>
      </w:r>
      <w:r w:rsidRPr="00F76059">
        <w:rPr>
          <w:sz w:val="28"/>
          <w:lang w:val="ru-RU"/>
        </w:rPr>
        <w:t>и косоглазия;</w:t>
      </w:r>
    </w:p>
    <w:p w:rsidR="003974FF" w:rsidRPr="00F76059" w:rsidRDefault="003974FF" w:rsidP="003974FF">
      <w:pPr>
        <w:pStyle w:val="a9"/>
        <w:numPr>
          <w:ilvl w:val="1"/>
          <w:numId w:val="96"/>
        </w:numPr>
        <w:tabs>
          <w:tab w:val="left" w:pos="2440"/>
        </w:tabs>
        <w:ind w:left="1440" w:right="765" w:firstLine="777"/>
        <w:rPr>
          <w:sz w:val="28"/>
          <w:lang w:val="ru-RU"/>
        </w:rPr>
      </w:pPr>
      <w:r w:rsidRPr="00F76059">
        <w:rPr>
          <w:sz w:val="28"/>
          <w:lang w:val="ru-RU"/>
        </w:rPr>
        <w:t>организации жизнедеятельности в ДОУ, поддержке специалистами</w:t>
      </w:r>
      <w:r w:rsidRPr="00F76059">
        <w:rPr>
          <w:spacing w:val="1"/>
          <w:sz w:val="28"/>
          <w:lang w:val="ru-RU"/>
        </w:rPr>
        <w:t xml:space="preserve"> </w:t>
      </w:r>
      <w:r w:rsidRPr="00F76059">
        <w:rPr>
          <w:sz w:val="28"/>
          <w:lang w:val="ru-RU"/>
        </w:rPr>
        <w:t>детей</w:t>
      </w:r>
      <w:r w:rsidRPr="00F76059">
        <w:rPr>
          <w:spacing w:val="1"/>
          <w:sz w:val="28"/>
          <w:lang w:val="ru-RU"/>
        </w:rPr>
        <w:t xml:space="preserve"> </w:t>
      </w:r>
      <w:r w:rsidRPr="00F76059">
        <w:rPr>
          <w:sz w:val="28"/>
          <w:lang w:val="ru-RU"/>
        </w:rPr>
        <w:t>с</w:t>
      </w:r>
      <w:r w:rsidRPr="00F76059">
        <w:rPr>
          <w:spacing w:val="1"/>
          <w:sz w:val="28"/>
          <w:lang w:val="ru-RU"/>
        </w:rPr>
        <w:t xml:space="preserve"> </w:t>
      </w:r>
      <w:r w:rsidRPr="00F76059">
        <w:rPr>
          <w:sz w:val="28"/>
          <w:lang w:val="ru-RU"/>
        </w:rPr>
        <w:t>амблиопией</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косоглазием</w:t>
      </w:r>
      <w:r w:rsidRPr="00F76059">
        <w:rPr>
          <w:spacing w:val="1"/>
          <w:sz w:val="28"/>
          <w:lang w:val="ru-RU"/>
        </w:rPr>
        <w:t xml:space="preserve"> </w:t>
      </w:r>
      <w:r w:rsidRPr="00F76059">
        <w:rPr>
          <w:sz w:val="28"/>
          <w:lang w:val="ru-RU"/>
        </w:rPr>
        <w:t>(их</w:t>
      </w:r>
      <w:r w:rsidRPr="00F76059">
        <w:rPr>
          <w:spacing w:val="1"/>
          <w:sz w:val="28"/>
          <w:lang w:val="ru-RU"/>
        </w:rPr>
        <w:t xml:space="preserve"> </w:t>
      </w:r>
      <w:r w:rsidRPr="00F76059">
        <w:rPr>
          <w:sz w:val="28"/>
          <w:lang w:val="ru-RU"/>
        </w:rPr>
        <w:t>сенсорных</w:t>
      </w:r>
      <w:r w:rsidRPr="00F76059">
        <w:rPr>
          <w:spacing w:val="1"/>
          <w:sz w:val="28"/>
          <w:lang w:val="ru-RU"/>
        </w:rPr>
        <w:t xml:space="preserve"> </w:t>
      </w:r>
      <w:r w:rsidRPr="00F76059">
        <w:rPr>
          <w:sz w:val="28"/>
          <w:lang w:val="ru-RU"/>
        </w:rPr>
        <w:t>возможностей,</w:t>
      </w:r>
      <w:r w:rsidRPr="00F76059">
        <w:rPr>
          <w:spacing w:val="1"/>
          <w:sz w:val="28"/>
          <w:lang w:val="ru-RU"/>
        </w:rPr>
        <w:t xml:space="preserve"> </w:t>
      </w:r>
      <w:r w:rsidRPr="00F76059">
        <w:rPr>
          <w:spacing w:val="-1"/>
          <w:sz w:val="28"/>
          <w:lang w:val="ru-RU"/>
        </w:rPr>
        <w:t>психоэмоционального</w:t>
      </w:r>
      <w:r w:rsidRPr="00F76059">
        <w:rPr>
          <w:spacing w:val="-14"/>
          <w:sz w:val="28"/>
          <w:lang w:val="ru-RU"/>
        </w:rPr>
        <w:t xml:space="preserve"> </w:t>
      </w:r>
      <w:r w:rsidRPr="00F76059">
        <w:rPr>
          <w:sz w:val="28"/>
          <w:lang w:val="ru-RU"/>
        </w:rPr>
        <w:t>состояния)</w:t>
      </w:r>
      <w:r w:rsidRPr="00F76059">
        <w:rPr>
          <w:spacing w:val="-14"/>
          <w:sz w:val="28"/>
          <w:lang w:val="ru-RU"/>
        </w:rPr>
        <w:t xml:space="preserve"> </w:t>
      </w:r>
      <w:r w:rsidRPr="00F76059">
        <w:rPr>
          <w:sz w:val="28"/>
          <w:lang w:val="ru-RU"/>
        </w:rPr>
        <w:t>с</w:t>
      </w:r>
      <w:r w:rsidRPr="00F76059">
        <w:rPr>
          <w:spacing w:val="-17"/>
          <w:sz w:val="28"/>
          <w:lang w:val="ru-RU"/>
        </w:rPr>
        <w:t xml:space="preserve"> </w:t>
      </w:r>
      <w:r w:rsidRPr="00F76059">
        <w:rPr>
          <w:sz w:val="28"/>
          <w:lang w:val="ru-RU"/>
        </w:rPr>
        <w:t>учетом</w:t>
      </w:r>
      <w:r w:rsidRPr="00F76059">
        <w:rPr>
          <w:spacing w:val="-14"/>
          <w:sz w:val="28"/>
          <w:lang w:val="ru-RU"/>
        </w:rPr>
        <w:t xml:space="preserve"> </w:t>
      </w:r>
      <w:r w:rsidRPr="00F76059">
        <w:rPr>
          <w:sz w:val="28"/>
          <w:lang w:val="ru-RU"/>
        </w:rPr>
        <w:t>этапов</w:t>
      </w:r>
      <w:r w:rsidRPr="00F76059">
        <w:rPr>
          <w:spacing w:val="-15"/>
          <w:sz w:val="28"/>
          <w:lang w:val="ru-RU"/>
        </w:rPr>
        <w:t xml:space="preserve"> </w:t>
      </w:r>
      <w:r w:rsidRPr="00F76059">
        <w:rPr>
          <w:sz w:val="28"/>
          <w:lang w:val="ru-RU"/>
        </w:rPr>
        <w:t>проводимой</w:t>
      </w:r>
      <w:r w:rsidRPr="00F76059">
        <w:rPr>
          <w:spacing w:val="-15"/>
          <w:sz w:val="28"/>
          <w:lang w:val="ru-RU"/>
        </w:rPr>
        <w:t xml:space="preserve"> </w:t>
      </w:r>
      <w:r w:rsidRPr="00F76059">
        <w:rPr>
          <w:sz w:val="28"/>
          <w:lang w:val="ru-RU"/>
        </w:rPr>
        <w:t>с</w:t>
      </w:r>
      <w:r w:rsidRPr="00F76059">
        <w:rPr>
          <w:spacing w:val="-16"/>
          <w:sz w:val="28"/>
          <w:lang w:val="ru-RU"/>
        </w:rPr>
        <w:t xml:space="preserve"> </w:t>
      </w:r>
      <w:r w:rsidRPr="00F76059">
        <w:rPr>
          <w:sz w:val="28"/>
          <w:lang w:val="ru-RU"/>
        </w:rPr>
        <w:t>ними</w:t>
      </w:r>
      <w:r w:rsidRPr="00F76059">
        <w:rPr>
          <w:spacing w:val="-14"/>
          <w:sz w:val="28"/>
          <w:lang w:val="ru-RU"/>
        </w:rPr>
        <w:t xml:space="preserve"> </w:t>
      </w:r>
      <w:r w:rsidRPr="00F76059">
        <w:rPr>
          <w:sz w:val="28"/>
          <w:lang w:val="ru-RU"/>
        </w:rPr>
        <w:t>лечебно</w:t>
      </w:r>
    </w:p>
    <w:p w:rsidR="003974FF" w:rsidRPr="00F76059" w:rsidRDefault="003974FF" w:rsidP="003974FF">
      <w:pPr>
        <w:pStyle w:val="a9"/>
        <w:numPr>
          <w:ilvl w:val="0"/>
          <w:numId w:val="94"/>
        </w:numPr>
        <w:tabs>
          <w:tab w:val="left" w:pos="1604"/>
        </w:tabs>
        <w:spacing w:line="320" w:lineRule="exact"/>
        <w:ind w:left="1603" w:hanging="164"/>
        <w:rPr>
          <w:sz w:val="28"/>
          <w:lang w:val="ru-RU"/>
        </w:rPr>
      </w:pPr>
      <w:r w:rsidRPr="00F76059">
        <w:rPr>
          <w:sz w:val="28"/>
          <w:lang w:val="ru-RU"/>
        </w:rPr>
        <w:t>восстановительной</w:t>
      </w:r>
      <w:r w:rsidRPr="00F76059">
        <w:rPr>
          <w:spacing w:val="-2"/>
          <w:sz w:val="28"/>
          <w:lang w:val="ru-RU"/>
        </w:rPr>
        <w:t xml:space="preserve"> </w:t>
      </w:r>
      <w:r w:rsidRPr="00F76059">
        <w:rPr>
          <w:sz w:val="28"/>
          <w:lang w:val="ru-RU"/>
        </w:rPr>
        <w:t>работы,</w:t>
      </w:r>
      <w:r w:rsidRPr="00F76059">
        <w:rPr>
          <w:spacing w:val="-2"/>
          <w:sz w:val="28"/>
          <w:lang w:val="ru-RU"/>
        </w:rPr>
        <w:t xml:space="preserve"> </w:t>
      </w:r>
      <w:r w:rsidRPr="00F76059">
        <w:rPr>
          <w:sz w:val="28"/>
          <w:lang w:val="ru-RU"/>
        </w:rPr>
        <w:t>ее</w:t>
      </w:r>
      <w:r w:rsidRPr="00F76059">
        <w:rPr>
          <w:spacing w:val="-4"/>
          <w:sz w:val="28"/>
          <w:lang w:val="ru-RU"/>
        </w:rPr>
        <w:t xml:space="preserve"> </w:t>
      </w:r>
      <w:r w:rsidRPr="00F76059">
        <w:rPr>
          <w:sz w:val="28"/>
          <w:lang w:val="ru-RU"/>
        </w:rPr>
        <w:t>целей,</w:t>
      </w:r>
      <w:r w:rsidRPr="00F76059">
        <w:rPr>
          <w:spacing w:val="-6"/>
          <w:sz w:val="28"/>
          <w:lang w:val="ru-RU"/>
        </w:rPr>
        <w:t xml:space="preserve"> </w:t>
      </w:r>
      <w:r w:rsidRPr="00F76059">
        <w:rPr>
          <w:sz w:val="28"/>
          <w:lang w:val="ru-RU"/>
        </w:rPr>
        <w:t>содержания</w:t>
      </w:r>
      <w:r w:rsidRPr="00F76059">
        <w:rPr>
          <w:spacing w:val="-4"/>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методов;</w:t>
      </w:r>
    </w:p>
    <w:p w:rsidR="003974FF" w:rsidRPr="00F76059" w:rsidRDefault="003974FF" w:rsidP="003974FF">
      <w:pPr>
        <w:pStyle w:val="a9"/>
        <w:numPr>
          <w:ilvl w:val="1"/>
          <w:numId w:val="94"/>
        </w:numPr>
        <w:tabs>
          <w:tab w:val="left" w:pos="2372"/>
        </w:tabs>
        <w:ind w:left="1440" w:right="766" w:firstLine="707"/>
        <w:rPr>
          <w:sz w:val="28"/>
          <w:lang w:val="ru-RU"/>
        </w:rPr>
      </w:pPr>
      <w:r w:rsidRPr="00F76059">
        <w:rPr>
          <w:sz w:val="28"/>
          <w:lang w:val="ru-RU"/>
        </w:rPr>
        <w:t>расширении знаний, представлений, опыта практического освоения</w:t>
      </w:r>
      <w:r w:rsidRPr="00F76059">
        <w:rPr>
          <w:spacing w:val="1"/>
          <w:sz w:val="28"/>
          <w:lang w:val="ru-RU"/>
        </w:rPr>
        <w:t xml:space="preserve"> </w:t>
      </w:r>
      <w:r w:rsidRPr="00F76059">
        <w:rPr>
          <w:sz w:val="28"/>
          <w:lang w:val="ru-RU"/>
        </w:rPr>
        <w:t>социальных</w:t>
      </w:r>
      <w:r w:rsidRPr="00F76059">
        <w:rPr>
          <w:spacing w:val="1"/>
          <w:sz w:val="28"/>
          <w:lang w:val="ru-RU"/>
        </w:rPr>
        <w:t xml:space="preserve"> </w:t>
      </w:r>
      <w:r w:rsidRPr="00F76059">
        <w:rPr>
          <w:sz w:val="28"/>
          <w:lang w:val="ru-RU"/>
        </w:rPr>
        <w:t>и</w:t>
      </w:r>
      <w:r w:rsidRPr="00F76059">
        <w:rPr>
          <w:spacing w:val="1"/>
          <w:sz w:val="28"/>
          <w:lang w:val="ru-RU"/>
        </w:rPr>
        <w:t xml:space="preserve"> </w:t>
      </w:r>
      <w:r w:rsidRPr="00F76059">
        <w:rPr>
          <w:sz w:val="28"/>
          <w:lang w:val="ru-RU"/>
        </w:rPr>
        <w:t>предметно-пространственных</w:t>
      </w:r>
      <w:r w:rsidRPr="00F76059">
        <w:rPr>
          <w:spacing w:val="1"/>
          <w:sz w:val="28"/>
          <w:lang w:val="ru-RU"/>
        </w:rPr>
        <w:t xml:space="preserve"> </w:t>
      </w:r>
      <w:r w:rsidRPr="00F76059">
        <w:rPr>
          <w:sz w:val="28"/>
          <w:lang w:val="ru-RU"/>
        </w:rPr>
        <w:t>сред</w:t>
      </w:r>
      <w:r w:rsidRPr="00F76059">
        <w:rPr>
          <w:spacing w:val="1"/>
          <w:sz w:val="28"/>
          <w:lang w:val="ru-RU"/>
        </w:rPr>
        <w:t xml:space="preserve"> </w:t>
      </w:r>
      <w:r w:rsidRPr="00F76059">
        <w:rPr>
          <w:sz w:val="28"/>
          <w:lang w:val="ru-RU"/>
        </w:rPr>
        <w:t>жизнедеятельности</w:t>
      </w:r>
      <w:r w:rsidRPr="00F76059">
        <w:rPr>
          <w:spacing w:val="1"/>
          <w:sz w:val="28"/>
          <w:lang w:val="ru-RU"/>
        </w:rPr>
        <w:t xml:space="preserve"> </w:t>
      </w:r>
      <w:r w:rsidRPr="00F76059">
        <w:rPr>
          <w:sz w:val="28"/>
          <w:lang w:val="ru-RU"/>
        </w:rPr>
        <w:lastRenderedPageBreak/>
        <w:t>человека;</w:t>
      </w:r>
    </w:p>
    <w:p w:rsidR="003974FF" w:rsidRPr="00F76059" w:rsidRDefault="003974FF" w:rsidP="003974FF">
      <w:pPr>
        <w:pStyle w:val="a9"/>
        <w:numPr>
          <w:ilvl w:val="1"/>
          <w:numId w:val="94"/>
        </w:numPr>
        <w:tabs>
          <w:tab w:val="left" w:pos="2317"/>
        </w:tabs>
        <w:ind w:left="1440" w:right="766" w:firstLine="708"/>
        <w:rPr>
          <w:sz w:val="28"/>
          <w:lang w:val="ru-RU"/>
        </w:rPr>
      </w:pPr>
      <w:r w:rsidRPr="00F76059">
        <w:rPr>
          <w:sz w:val="28"/>
          <w:lang w:val="ru-RU"/>
        </w:rPr>
        <w:t>поддержке родителей с формированием ими адекватного отношения к</w:t>
      </w:r>
      <w:r w:rsidRPr="00F76059">
        <w:rPr>
          <w:spacing w:val="-67"/>
          <w:sz w:val="28"/>
          <w:lang w:val="ru-RU"/>
        </w:rPr>
        <w:t xml:space="preserve"> </w:t>
      </w:r>
      <w:r w:rsidRPr="00F76059">
        <w:rPr>
          <w:sz w:val="28"/>
          <w:lang w:val="ru-RU"/>
        </w:rPr>
        <w:t>настоящим и будущим потребностям и возможностям ребенка с нарушением</w:t>
      </w:r>
      <w:r w:rsidRPr="00F76059">
        <w:rPr>
          <w:spacing w:val="1"/>
          <w:sz w:val="28"/>
          <w:lang w:val="ru-RU"/>
        </w:rPr>
        <w:t xml:space="preserve"> </w:t>
      </w:r>
      <w:r w:rsidRPr="00F76059">
        <w:rPr>
          <w:sz w:val="28"/>
          <w:lang w:val="ru-RU"/>
        </w:rPr>
        <w:t>зрения</w:t>
      </w:r>
    </w:p>
    <w:p w:rsidR="003974FF" w:rsidRPr="00F76059" w:rsidRDefault="003974FF" w:rsidP="003974FF">
      <w:pPr>
        <w:ind w:firstLine="709"/>
        <w:jc w:val="both"/>
        <w:rPr>
          <w:rFonts w:ascii="Times New Roman" w:eastAsia="Times New Roman" w:hAnsi="Times New Roman" w:cs="Times New Roman"/>
          <w:sz w:val="28"/>
          <w:szCs w:val="28"/>
        </w:rPr>
      </w:pPr>
    </w:p>
    <w:p w:rsidR="00F76059" w:rsidRPr="00F76059" w:rsidRDefault="00F76059" w:rsidP="00F76059">
      <w:pPr>
        <w:pStyle w:val="a7"/>
        <w:spacing w:before="11"/>
        <w:jc w:val="left"/>
        <w:rPr>
          <w:sz w:val="20"/>
          <w:lang w:val="ru-RU"/>
        </w:rPr>
      </w:pPr>
    </w:p>
    <w:p w:rsidR="00CB3367" w:rsidRDefault="003974FF" w:rsidP="00F02D8B">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r w:rsidR="0034095B">
        <w:rPr>
          <w:rFonts w:ascii="Times New Roman" w:eastAsia="Times New Roman" w:hAnsi="Times New Roman" w:cs="Times New Roman"/>
          <w:b/>
          <w:sz w:val="28"/>
          <w:szCs w:val="28"/>
        </w:rPr>
        <w:t>. Планируемые результаты освоения программы</w:t>
      </w:r>
    </w:p>
    <w:p w:rsidR="00CB3367" w:rsidRDefault="00CB3367" w:rsidP="006B7347">
      <w:pPr>
        <w:ind w:firstLine="709"/>
        <w:jc w:val="both"/>
        <w:rPr>
          <w:rFonts w:ascii="Times New Roman" w:eastAsia="Times New Roman" w:hAnsi="Times New Roman" w:cs="Times New Roman"/>
        </w:rPr>
      </w:pP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w:t>
      </w:r>
      <w:r w:rsidR="00D82A93">
        <w:rPr>
          <w:rFonts w:ascii="Times New Roman" w:eastAsia="Times New Roman" w:hAnsi="Times New Roman" w:cs="Times New Roman"/>
          <w:sz w:val="28"/>
          <w:szCs w:val="28"/>
        </w:rPr>
        <w:t>зможных достижений ребенка с нарушение зрения</w:t>
      </w:r>
      <w:r>
        <w:rPr>
          <w:rFonts w:ascii="Times New Roman" w:eastAsia="Times New Roman" w:hAnsi="Times New Roman" w:cs="Times New Roman"/>
          <w:sz w:val="28"/>
          <w:szCs w:val="28"/>
        </w:rPr>
        <w:t xml:space="preserve"> к концу дошкольного образования.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w:t>
      </w:r>
      <w:r w:rsidR="00D82A93">
        <w:rPr>
          <w:rFonts w:ascii="Times New Roman" w:eastAsia="Times New Roman" w:hAnsi="Times New Roman" w:cs="Times New Roman"/>
          <w:sz w:val="28"/>
          <w:szCs w:val="28"/>
        </w:rPr>
        <w:t>теристики развития ребенка с нарушением зрения</w:t>
      </w:r>
      <w:r>
        <w:rPr>
          <w:rFonts w:ascii="Times New Roman" w:eastAsia="Times New Roman" w:hAnsi="Times New Roman" w:cs="Times New Roman"/>
          <w:sz w:val="28"/>
          <w:szCs w:val="28"/>
        </w:rPr>
        <w:t xml:space="preserve">. Они представлены в виде изложения </w:t>
      </w:r>
      <w:r w:rsidR="00C806FD">
        <w:rPr>
          <w:rFonts w:ascii="Times New Roman" w:eastAsia="Times New Roman" w:hAnsi="Times New Roman" w:cs="Times New Roman"/>
          <w:sz w:val="28"/>
          <w:szCs w:val="28"/>
        </w:rPr>
        <w:t>возможных достижений,</w:t>
      </w:r>
      <w:r>
        <w:rPr>
          <w:rFonts w:ascii="Times New Roman" w:eastAsia="Times New Roman" w:hAnsi="Times New Roman" w:cs="Times New Roman"/>
          <w:sz w:val="28"/>
          <w:szCs w:val="28"/>
        </w:rPr>
        <w:t xml:space="preserve"> обучающихся на разных возрастных этапах дошкольного детства.</w:t>
      </w:r>
    </w:p>
    <w:p w:rsidR="0015724C" w:rsidRDefault="0015724C" w:rsidP="00580331">
      <w:pPr>
        <w:jc w:val="both"/>
        <w:rPr>
          <w:rFonts w:ascii="Times New Roman" w:eastAsia="Times New Roman" w:hAnsi="Times New Roman" w:cs="Times New Roman"/>
          <w:b/>
          <w:sz w:val="28"/>
          <w:szCs w:val="28"/>
        </w:rPr>
      </w:pPr>
    </w:p>
    <w:p w:rsidR="00F02D8B" w:rsidRPr="007847BA" w:rsidRDefault="0034095B" w:rsidP="007847BA">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Целевые ориентиры реализа</w:t>
      </w:r>
      <w:r w:rsidR="002F0012">
        <w:rPr>
          <w:rFonts w:ascii="Times New Roman" w:eastAsia="Times New Roman" w:hAnsi="Times New Roman" w:cs="Times New Roman"/>
          <w:b/>
          <w:sz w:val="28"/>
          <w:szCs w:val="28"/>
        </w:rPr>
        <w:t>ции АОП ДО для обучающихся с нарушением зрения</w:t>
      </w:r>
    </w:p>
    <w:p w:rsidR="0034095B" w:rsidRPr="0034095B"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особенностями психофи</w:t>
      </w:r>
      <w:r w:rsidR="00D82A93">
        <w:rPr>
          <w:rFonts w:ascii="Times New Roman" w:eastAsia="Times New Roman" w:hAnsi="Times New Roman" w:cs="Times New Roman"/>
          <w:sz w:val="28"/>
          <w:szCs w:val="28"/>
        </w:rPr>
        <w:t>зического развития ребенка с нарушением зрения</w:t>
      </w:r>
      <w:r>
        <w:rPr>
          <w:rFonts w:ascii="Times New Roman" w:eastAsia="Times New Roman" w:hAnsi="Times New Roman" w:cs="Times New Roman"/>
          <w:sz w:val="28"/>
          <w:szCs w:val="28"/>
        </w:rPr>
        <w:t>, планируемые результаты освоения Программы предусмотрены в ряде целевых ориентиров.</w:t>
      </w:r>
    </w:p>
    <w:p w:rsidR="00580331" w:rsidRDefault="00580331" w:rsidP="002F0012">
      <w:pPr>
        <w:shd w:val="clear" w:color="auto" w:fill="FFFFFF"/>
        <w:spacing w:line="244" w:lineRule="atLeast"/>
        <w:jc w:val="center"/>
        <w:rPr>
          <w:rFonts w:ascii="Times New Roman" w:eastAsia="Times New Roman" w:hAnsi="Times New Roman" w:cs="Times New Roman"/>
          <w:b/>
          <w:i/>
          <w:color w:val="000000"/>
          <w:sz w:val="28"/>
          <w:szCs w:val="28"/>
        </w:rPr>
      </w:pPr>
      <w:bookmarkStart w:id="6" w:name="100356"/>
      <w:bookmarkEnd w:id="6"/>
    </w:p>
    <w:p w:rsidR="002F0012" w:rsidRPr="002F0012" w:rsidRDefault="003974FF" w:rsidP="002F0012">
      <w:pPr>
        <w:shd w:val="clear" w:color="auto" w:fill="FFFFFF"/>
        <w:spacing w:line="244" w:lineRule="atLeast"/>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1.9</w:t>
      </w:r>
      <w:r w:rsidR="007847BA">
        <w:rPr>
          <w:rFonts w:ascii="Times New Roman" w:eastAsia="Times New Roman" w:hAnsi="Times New Roman" w:cs="Times New Roman"/>
          <w:b/>
          <w:color w:val="000000"/>
          <w:sz w:val="28"/>
          <w:szCs w:val="28"/>
        </w:rPr>
        <w:t>.1.</w:t>
      </w:r>
      <w:r w:rsidR="002F0012" w:rsidRPr="007847BA">
        <w:rPr>
          <w:rFonts w:ascii="Times New Roman" w:eastAsia="Times New Roman" w:hAnsi="Times New Roman" w:cs="Times New Roman"/>
          <w:b/>
          <w:color w:val="000000"/>
          <w:sz w:val="28"/>
          <w:szCs w:val="28"/>
        </w:rPr>
        <w:t>Целевые ориентиры реализации Программы для слепых обучающихся</w:t>
      </w:r>
      <w:r w:rsidR="002F0012" w:rsidRPr="002F0012">
        <w:rPr>
          <w:rFonts w:ascii="Times New Roman" w:eastAsia="Times New Roman" w:hAnsi="Times New Roman" w:cs="Times New Roman"/>
          <w:b/>
          <w:i/>
          <w:color w:val="000000"/>
          <w:sz w:val="28"/>
          <w:szCs w:val="28"/>
        </w:rPr>
        <w:t>.</w:t>
      </w:r>
    </w:p>
    <w:p w:rsidR="002F0012" w:rsidRPr="007847BA" w:rsidRDefault="002F0012" w:rsidP="002F0012">
      <w:pPr>
        <w:shd w:val="clear" w:color="auto" w:fill="FFFFFF"/>
        <w:spacing w:line="244" w:lineRule="atLeast"/>
        <w:jc w:val="center"/>
        <w:rPr>
          <w:rFonts w:ascii="Times New Roman" w:eastAsia="Times New Roman" w:hAnsi="Times New Roman" w:cs="Times New Roman"/>
          <w:b/>
          <w:i/>
          <w:color w:val="000000"/>
          <w:sz w:val="28"/>
          <w:szCs w:val="28"/>
        </w:rPr>
      </w:pPr>
      <w:bookmarkStart w:id="7" w:name="100357"/>
      <w:bookmarkEnd w:id="7"/>
      <w:r w:rsidRPr="007847BA">
        <w:rPr>
          <w:rFonts w:ascii="Times New Roman" w:eastAsia="Times New Roman" w:hAnsi="Times New Roman" w:cs="Times New Roman"/>
          <w:b/>
          <w:i/>
          <w:color w:val="000000"/>
          <w:sz w:val="28"/>
          <w:szCs w:val="28"/>
        </w:rPr>
        <w:t>Целевые ориентиры младенческого возраста</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r w:rsidRPr="002F0012">
        <w:rPr>
          <w:rFonts w:ascii="Times New Roman" w:eastAsia="Times New Roman" w:hAnsi="Times New Roman" w:cs="Times New Roman"/>
          <w:color w:val="000000"/>
          <w:sz w:val="28"/>
          <w:szCs w:val="28"/>
        </w:rPr>
        <w:t xml:space="preserve">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8" w:name="100358"/>
      <w:bookmarkEnd w:id="8"/>
      <w:r w:rsidRPr="002F0012">
        <w:rPr>
          <w:rFonts w:ascii="Times New Roman" w:eastAsia="Times New Roman" w:hAnsi="Times New Roman" w:cs="Times New Roman"/>
          <w:color w:val="000000"/>
          <w:sz w:val="28"/>
          <w:szCs w:val="28"/>
        </w:rP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9" w:name="100359"/>
      <w:bookmarkEnd w:id="9"/>
      <w:r w:rsidRPr="002F0012">
        <w:rPr>
          <w:rFonts w:ascii="Times New Roman" w:eastAsia="Times New Roman" w:hAnsi="Times New Roman" w:cs="Times New Roman"/>
          <w:color w:val="000000"/>
          <w:sz w:val="28"/>
          <w:szCs w:val="28"/>
        </w:rP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0" w:name="100360"/>
      <w:bookmarkEnd w:id="10"/>
      <w:r w:rsidRPr="002F0012">
        <w:rPr>
          <w:rFonts w:ascii="Times New Roman" w:eastAsia="Times New Roman" w:hAnsi="Times New Roman" w:cs="Times New Roman"/>
          <w:color w:val="000000"/>
          <w:sz w:val="28"/>
          <w:szCs w:val="28"/>
        </w:rP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1" w:name="100361"/>
      <w:bookmarkEnd w:id="11"/>
      <w:r w:rsidRPr="002F0012">
        <w:rPr>
          <w:rFonts w:ascii="Times New Roman" w:eastAsia="Times New Roman" w:hAnsi="Times New Roman" w:cs="Times New Roman"/>
          <w:color w:val="000000"/>
          <w:sz w:val="28"/>
          <w:szCs w:val="28"/>
        </w:rP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2" w:name="100362"/>
      <w:bookmarkEnd w:id="12"/>
      <w:r w:rsidRPr="002F0012">
        <w:rPr>
          <w:rFonts w:ascii="Times New Roman" w:eastAsia="Times New Roman" w:hAnsi="Times New Roman" w:cs="Times New Roman"/>
          <w:color w:val="000000"/>
          <w:sz w:val="28"/>
          <w:szCs w:val="28"/>
        </w:rPr>
        <w:t>К концу первого года жизни у слепого ребенка формируются следующие адаптационно-компенсаторные механизмы: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3" w:name="100363"/>
      <w:bookmarkEnd w:id="13"/>
      <w:r w:rsidRPr="002F0012">
        <w:rPr>
          <w:rFonts w:ascii="Times New Roman" w:eastAsia="Times New Roman" w:hAnsi="Times New Roman" w:cs="Times New Roman"/>
          <w:color w:val="000000"/>
          <w:sz w:val="28"/>
          <w:szCs w:val="28"/>
        </w:rPr>
        <w:lastRenderedPageBreak/>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4" w:name="100364"/>
      <w:bookmarkEnd w:id="14"/>
      <w:r w:rsidRPr="002F0012">
        <w:rPr>
          <w:rFonts w:ascii="Times New Roman" w:eastAsia="Times New Roman" w:hAnsi="Times New Roman" w:cs="Times New Roman"/>
          <w:color w:val="000000"/>
          <w:sz w:val="28"/>
          <w:szCs w:val="28"/>
        </w:rP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5" w:name="100365"/>
      <w:bookmarkEnd w:id="15"/>
      <w:r w:rsidRPr="002F0012">
        <w:rPr>
          <w:rFonts w:ascii="Times New Roman" w:eastAsia="Times New Roman" w:hAnsi="Times New Roman" w:cs="Times New Roman"/>
          <w:color w:val="000000"/>
          <w:sz w:val="28"/>
          <w:szCs w:val="28"/>
        </w:rP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6" w:name="100366"/>
      <w:bookmarkEnd w:id="16"/>
      <w:r w:rsidRPr="002F0012">
        <w:rPr>
          <w:rFonts w:ascii="Times New Roman" w:eastAsia="Times New Roman" w:hAnsi="Times New Roman" w:cs="Times New Roman"/>
          <w:color w:val="000000"/>
          <w:sz w:val="28"/>
          <w:szCs w:val="28"/>
        </w:rPr>
        <w:t>4) охотно слушает детские стихи, песенки, игру на музыкальных инструментах, проявляет интерес к действиям с ними, обследует, узнает предметы;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7" w:name="100367"/>
      <w:bookmarkEnd w:id="17"/>
      <w:r w:rsidRPr="002F0012">
        <w:rPr>
          <w:rFonts w:ascii="Times New Roman" w:eastAsia="Times New Roman" w:hAnsi="Times New Roman" w:cs="Times New Roman"/>
          <w:color w:val="000000"/>
          <w:sz w:val="28"/>
          <w:szCs w:val="28"/>
        </w:rPr>
        <w:t>5) проявляет умения во владении освоенными навыками самообслуживания;</w:t>
      </w:r>
    </w:p>
    <w:p w:rsidR="00580331" w:rsidRPr="007847BA" w:rsidRDefault="002F0012" w:rsidP="007847BA">
      <w:pPr>
        <w:shd w:val="clear" w:color="auto" w:fill="FFFFFF"/>
        <w:spacing w:line="244" w:lineRule="atLeast"/>
        <w:jc w:val="both"/>
        <w:rPr>
          <w:rFonts w:ascii="Times New Roman" w:eastAsia="Times New Roman" w:hAnsi="Times New Roman" w:cs="Times New Roman"/>
          <w:color w:val="000000"/>
          <w:sz w:val="28"/>
          <w:szCs w:val="28"/>
        </w:rPr>
      </w:pPr>
      <w:bookmarkStart w:id="18" w:name="100368"/>
      <w:bookmarkEnd w:id="18"/>
      <w:r w:rsidRPr="002F0012">
        <w:rPr>
          <w:rFonts w:ascii="Times New Roman" w:eastAsia="Times New Roman" w:hAnsi="Times New Roman" w:cs="Times New Roman"/>
          <w:color w:val="000000"/>
          <w:sz w:val="28"/>
          <w:szCs w:val="28"/>
        </w:rP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bookmarkStart w:id="19" w:name="100369"/>
      <w:bookmarkEnd w:id="19"/>
    </w:p>
    <w:p w:rsidR="00580331" w:rsidRDefault="00580331" w:rsidP="002F0012">
      <w:pPr>
        <w:shd w:val="clear" w:color="auto" w:fill="FFFFFF"/>
        <w:spacing w:line="244" w:lineRule="atLeast"/>
        <w:jc w:val="center"/>
        <w:rPr>
          <w:rFonts w:ascii="Times New Roman" w:eastAsia="Times New Roman" w:hAnsi="Times New Roman" w:cs="Times New Roman"/>
          <w:b/>
          <w:color w:val="000000"/>
          <w:sz w:val="28"/>
          <w:szCs w:val="28"/>
        </w:rPr>
      </w:pPr>
    </w:p>
    <w:p w:rsidR="002F0012" w:rsidRPr="007847BA" w:rsidRDefault="002F0012" w:rsidP="002F0012">
      <w:pPr>
        <w:shd w:val="clear" w:color="auto" w:fill="FFFFFF"/>
        <w:spacing w:line="244" w:lineRule="atLeast"/>
        <w:jc w:val="center"/>
        <w:rPr>
          <w:rFonts w:ascii="Times New Roman" w:eastAsia="Times New Roman" w:hAnsi="Times New Roman" w:cs="Times New Roman"/>
          <w:b/>
          <w:i/>
          <w:color w:val="000000"/>
          <w:sz w:val="28"/>
          <w:szCs w:val="28"/>
        </w:rPr>
      </w:pPr>
      <w:r w:rsidRPr="007847BA">
        <w:rPr>
          <w:rFonts w:ascii="Times New Roman" w:eastAsia="Times New Roman" w:hAnsi="Times New Roman" w:cs="Times New Roman"/>
          <w:b/>
          <w:i/>
          <w:color w:val="000000"/>
          <w:sz w:val="28"/>
          <w:szCs w:val="28"/>
        </w:rPr>
        <w:t>Целевые ориентиры раннего возраста</w:t>
      </w:r>
    </w:p>
    <w:p w:rsidR="002F0012" w:rsidRPr="002F0012" w:rsidRDefault="002F0012" w:rsidP="002F0012">
      <w:pPr>
        <w:shd w:val="clear" w:color="auto" w:fill="FFFFFF"/>
        <w:spacing w:line="244" w:lineRule="atLeast"/>
        <w:ind w:firstLine="720"/>
        <w:jc w:val="both"/>
        <w:rPr>
          <w:rFonts w:ascii="Times New Roman" w:eastAsia="Times New Roman" w:hAnsi="Times New Roman" w:cs="Times New Roman"/>
          <w:color w:val="000000"/>
          <w:sz w:val="28"/>
          <w:szCs w:val="28"/>
        </w:rPr>
      </w:pPr>
      <w:r w:rsidRPr="002F0012">
        <w:rPr>
          <w:rFonts w:ascii="Times New Roman" w:eastAsia="Times New Roman" w:hAnsi="Times New Roman" w:cs="Times New Roman"/>
          <w:color w:val="000000"/>
          <w:sz w:val="28"/>
          <w:szCs w:val="28"/>
        </w:rPr>
        <w:t xml:space="preserve"> К трем годам у слепого обучающегося адаптационно-компенсаторные механизмы проявляются следующим образом: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0" w:name="100370"/>
      <w:bookmarkEnd w:id="20"/>
      <w:r w:rsidRPr="002F0012">
        <w:rPr>
          <w:rFonts w:ascii="Times New Roman" w:eastAsia="Times New Roman" w:hAnsi="Times New Roman" w:cs="Times New Roman"/>
          <w:color w:val="000000"/>
          <w:sz w:val="28"/>
          <w:szCs w:val="28"/>
        </w:rP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1" w:name="100371"/>
      <w:bookmarkEnd w:id="21"/>
      <w:r w:rsidRPr="002F0012">
        <w:rPr>
          <w:rFonts w:ascii="Times New Roman" w:eastAsia="Times New Roman" w:hAnsi="Times New Roman" w:cs="Times New Roman"/>
          <w:color w:val="000000"/>
          <w:sz w:val="28"/>
          <w:szCs w:val="28"/>
        </w:rP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2" w:name="100372"/>
      <w:bookmarkEnd w:id="22"/>
      <w:r w:rsidRPr="002F0012">
        <w:rPr>
          <w:rFonts w:ascii="Times New Roman" w:eastAsia="Times New Roman" w:hAnsi="Times New Roman" w:cs="Times New Roman"/>
          <w:color w:val="000000"/>
          <w:sz w:val="28"/>
          <w:szCs w:val="28"/>
        </w:rP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3" w:name="100373"/>
      <w:bookmarkEnd w:id="23"/>
      <w:r w:rsidRPr="002F0012">
        <w:rPr>
          <w:rFonts w:ascii="Times New Roman" w:eastAsia="Times New Roman" w:hAnsi="Times New Roman" w:cs="Times New Roman"/>
          <w:color w:val="000000"/>
          <w:sz w:val="28"/>
          <w:szCs w:val="28"/>
        </w:rP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4" w:name="100374"/>
      <w:bookmarkEnd w:id="24"/>
      <w:r w:rsidRPr="002F0012">
        <w:rPr>
          <w:rFonts w:ascii="Times New Roman" w:eastAsia="Times New Roman" w:hAnsi="Times New Roman" w:cs="Times New Roman"/>
          <w:color w:val="000000"/>
          <w:sz w:val="28"/>
          <w:szCs w:val="28"/>
        </w:rPr>
        <w:lastRenderedPageBreak/>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5" w:name="100375"/>
      <w:bookmarkEnd w:id="25"/>
      <w:r w:rsidRPr="002F0012">
        <w:rPr>
          <w:rFonts w:ascii="Times New Roman" w:eastAsia="Times New Roman" w:hAnsi="Times New Roman" w:cs="Times New Roman"/>
          <w:color w:val="000000"/>
          <w:sz w:val="28"/>
          <w:szCs w:val="28"/>
        </w:rP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6" w:name="100376"/>
      <w:bookmarkEnd w:id="26"/>
      <w:r w:rsidRPr="002F0012">
        <w:rPr>
          <w:rFonts w:ascii="Times New Roman" w:eastAsia="Times New Roman" w:hAnsi="Times New Roman" w:cs="Times New Roman"/>
          <w:color w:val="000000"/>
          <w:sz w:val="28"/>
          <w:szCs w:val="28"/>
        </w:rP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7" w:name="100377"/>
      <w:bookmarkEnd w:id="27"/>
      <w:r w:rsidRPr="002F0012">
        <w:rPr>
          <w:rFonts w:ascii="Times New Roman" w:eastAsia="Times New Roman" w:hAnsi="Times New Roman" w:cs="Times New Roman"/>
          <w:color w:val="000000"/>
          <w:sz w:val="28"/>
          <w:szCs w:val="28"/>
        </w:rPr>
        <w:t>8) крупная и мелкая моторика рук обеспечивает формирование двигательного компонента различных видов деятельности.</w:t>
      </w:r>
    </w:p>
    <w:p w:rsidR="002F0012" w:rsidRPr="002F0012" w:rsidRDefault="002F0012" w:rsidP="002F0012">
      <w:pPr>
        <w:shd w:val="clear" w:color="auto" w:fill="FFFFFF"/>
        <w:spacing w:line="244" w:lineRule="atLeast"/>
        <w:jc w:val="center"/>
        <w:rPr>
          <w:rFonts w:ascii="Times New Roman" w:eastAsia="Times New Roman" w:hAnsi="Times New Roman" w:cs="Times New Roman"/>
          <w:b/>
          <w:color w:val="000000"/>
          <w:sz w:val="28"/>
          <w:szCs w:val="28"/>
        </w:rPr>
      </w:pPr>
      <w:bookmarkStart w:id="28" w:name="100378"/>
      <w:bookmarkEnd w:id="28"/>
      <w:r w:rsidRPr="007847BA">
        <w:rPr>
          <w:rFonts w:ascii="Times New Roman" w:eastAsia="Times New Roman" w:hAnsi="Times New Roman" w:cs="Times New Roman"/>
          <w:b/>
          <w:i/>
          <w:color w:val="000000"/>
          <w:sz w:val="28"/>
          <w:szCs w:val="28"/>
        </w:rPr>
        <w:t>Целевые ориентиры на этапе завершения освоения адаптированной основной образовательной программы дошкольного образования слепых обучающихся</w:t>
      </w:r>
      <w:r w:rsidRPr="002F0012">
        <w:rPr>
          <w:rFonts w:ascii="Times New Roman" w:eastAsia="Times New Roman" w:hAnsi="Times New Roman" w:cs="Times New Roman"/>
          <w:b/>
          <w:color w:val="000000"/>
          <w:sz w:val="28"/>
          <w:szCs w:val="28"/>
        </w:rPr>
        <w:t>.</w:t>
      </w:r>
    </w:p>
    <w:p w:rsidR="002F0012" w:rsidRPr="002F0012" w:rsidRDefault="002F0012" w:rsidP="007847BA">
      <w:pPr>
        <w:shd w:val="clear" w:color="auto" w:fill="FFFFFF"/>
        <w:spacing w:line="244" w:lineRule="atLeast"/>
        <w:ind w:firstLine="720"/>
        <w:jc w:val="both"/>
        <w:rPr>
          <w:rFonts w:ascii="Times New Roman" w:eastAsia="Times New Roman" w:hAnsi="Times New Roman" w:cs="Times New Roman"/>
          <w:color w:val="000000"/>
          <w:sz w:val="28"/>
          <w:szCs w:val="28"/>
        </w:rPr>
      </w:pPr>
      <w:bookmarkStart w:id="29" w:name="100379"/>
      <w:bookmarkEnd w:id="29"/>
      <w:r w:rsidRPr="002F0012">
        <w:rPr>
          <w:rFonts w:ascii="Times New Roman" w:eastAsia="Times New Roman" w:hAnsi="Times New Roman" w:cs="Times New Roman"/>
          <w:color w:val="000000"/>
          <w:sz w:val="28"/>
          <w:szCs w:val="28"/>
        </w:rPr>
        <w:t>Адаптационно-компенсаторные механизмы слепого обучающегося дошкольного возраста, следующие: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0" w:name="100380"/>
      <w:bookmarkEnd w:id="30"/>
      <w:r w:rsidRPr="002F0012">
        <w:rPr>
          <w:rFonts w:ascii="Times New Roman" w:eastAsia="Times New Roman" w:hAnsi="Times New Roman" w:cs="Times New Roman"/>
          <w:color w:val="000000"/>
          <w:sz w:val="28"/>
          <w:szCs w:val="28"/>
        </w:rP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1" w:name="100381"/>
      <w:bookmarkEnd w:id="31"/>
      <w:r w:rsidRPr="002F0012">
        <w:rPr>
          <w:rFonts w:ascii="Times New Roman" w:eastAsia="Times New Roman" w:hAnsi="Times New Roman" w:cs="Times New Roman"/>
          <w:color w:val="000000"/>
          <w:sz w:val="28"/>
          <w:szCs w:val="28"/>
        </w:rP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2" w:name="100382"/>
      <w:bookmarkEnd w:id="32"/>
      <w:r w:rsidRPr="002F0012">
        <w:rPr>
          <w:rFonts w:ascii="Times New Roman" w:eastAsia="Times New Roman" w:hAnsi="Times New Roman" w:cs="Times New Roman"/>
          <w:color w:val="000000"/>
          <w:sz w:val="28"/>
          <w:szCs w:val="28"/>
        </w:rP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3" w:name="100383"/>
      <w:bookmarkEnd w:id="33"/>
      <w:r w:rsidRPr="002F0012">
        <w:rPr>
          <w:rFonts w:ascii="Times New Roman" w:eastAsia="Times New Roman" w:hAnsi="Times New Roman" w:cs="Times New Roman"/>
          <w:color w:val="000000"/>
          <w:sz w:val="28"/>
          <w:szCs w:val="28"/>
        </w:rP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4" w:name="100384"/>
      <w:bookmarkEnd w:id="34"/>
      <w:r w:rsidRPr="002F0012">
        <w:rPr>
          <w:rFonts w:ascii="Times New Roman" w:eastAsia="Times New Roman" w:hAnsi="Times New Roman" w:cs="Times New Roman"/>
          <w:color w:val="000000"/>
          <w:sz w:val="28"/>
          <w:szCs w:val="28"/>
        </w:rP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5" w:name="100385"/>
      <w:bookmarkEnd w:id="35"/>
      <w:r w:rsidRPr="002F0012">
        <w:rPr>
          <w:rFonts w:ascii="Times New Roman" w:eastAsia="Times New Roman" w:hAnsi="Times New Roman" w:cs="Times New Roman"/>
          <w:color w:val="000000"/>
          <w:sz w:val="28"/>
          <w:szCs w:val="28"/>
        </w:rPr>
        <w:t>6) проявляет познавательный интерес и любознательность, задает вопросы педагогическим работникам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2F0012" w:rsidRPr="002F0012" w:rsidRDefault="002F0012" w:rsidP="007847BA">
      <w:pPr>
        <w:shd w:val="clear" w:color="auto" w:fill="FFFFFF"/>
        <w:spacing w:line="244" w:lineRule="atLeast"/>
        <w:ind w:firstLine="720"/>
        <w:jc w:val="both"/>
        <w:rPr>
          <w:rFonts w:ascii="Times New Roman" w:eastAsia="Times New Roman" w:hAnsi="Times New Roman" w:cs="Times New Roman"/>
          <w:color w:val="000000"/>
          <w:sz w:val="28"/>
          <w:szCs w:val="28"/>
        </w:rPr>
      </w:pPr>
      <w:bookmarkStart w:id="36" w:name="100386"/>
      <w:bookmarkEnd w:id="36"/>
      <w:r w:rsidRPr="002F0012">
        <w:rPr>
          <w:rFonts w:ascii="Times New Roman" w:eastAsia="Times New Roman" w:hAnsi="Times New Roman" w:cs="Times New Roman"/>
          <w:color w:val="000000"/>
          <w:sz w:val="28"/>
          <w:szCs w:val="28"/>
        </w:rPr>
        <w:lastRenderedPageBreak/>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2F0012" w:rsidRDefault="003974FF" w:rsidP="002F0012">
      <w:pPr>
        <w:shd w:val="clear" w:color="auto" w:fill="FFFFFF"/>
        <w:spacing w:line="244" w:lineRule="atLeast"/>
        <w:jc w:val="center"/>
        <w:rPr>
          <w:rFonts w:ascii="Arial" w:eastAsia="Times New Roman" w:hAnsi="Arial" w:cs="Arial"/>
          <w:color w:val="000000"/>
          <w:sz w:val="19"/>
          <w:szCs w:val="19"/>
        </w:rPr>
      </w:pPr>
      <w:bookmarkStart w:id="37" w:name="100387"/>
      <w:bookmarkEnd w:id="37"/>
      <w:r>
        <w:rPr>
          <w:rFonts w:ascii="Times New Roman" w:eastAsia="Times New Roman" w:hAnsi="Times New Roman" w:cs="Times New Roman"/>
          <w:b/>
          <w:color w:val="000000"/>
          <w:sz w:val="28"/>
          <w:szCs w:val="28"/>
        </w:rPr>
        <w:t>1.9</w:t>
      </w:r>
      <w:r w:rsidR="007847BA">
        <w:rPr>
          <w:rFonts w:ascii="Times New Roman" w:eastAsia="Times New Roman" w:hAnsi="Times New Roman" w:cs="Times New Roman"/>
          <w:b/>
          <w:color w:val="000000"/>
          <w:sz w:val="28"/>
          <w:szCs w:val="28"/>
        </w:rPr>
        <w:t>.2.</w:t>
      </w:r>
      <w:r w:rsidR="002F0012" w:rsidRPr="002F0012">
        <w:rPr>
          <w:rFonts w:ascii="Times New Roman" w:eastAsia="Times New Roman" w:hAnsi="Times New Roman" w:cs="Times New Roman"/>
          <w:b/>
          <w:color w:val="000000"/>
          <w:sz w:val="28"/>
          <w:szCs w:val="28"/>
        </w:rPr>
        <w:t>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w:t>
      </w:r>
      <w:r w:rsidR="002F0012" w:rsidRPr="00F65E56">
        <w:rPr>
          <w:rFonts w:ascii="Arial" w:eastAsia="Times New Roman" w:hAnsi="Arial" w:cs="Arial"/>
          <w:color w:val="000000"/>
          <w:sz w:val="19"/>
          <w:szCs w:val="19"/>
        </w:rPr>
        <w:t xml:space="preserve"> </w:t>
      </w:r>
    </w:p>
    <w:p w:rsidR="007847BA" w:rsidRDefault="007847BA" w:rsidP="002F0012">
      <w:pPr>
        <w:shd w:val="clear" w:color="auto" w:fill="FFFFFF"/>
        <w:spacing w:line="244" w:lineRule="atLeast"/>
        <w:jc w:val="center"/>
        <w:rPr>
          <w:rFonts w:ascii="Times New Roman" w:eastAsia="Times New Roman" w:hAnsi="Times New Roman" w:cs="Times New Roman"/>
          <w:b/>
          <w:i/>
          <w:color w:val="000000"/>
          <w:sz w:val="28"/>
          <w:szCs w:val="28"/>
        </w:rPr>
      </w:pPr>
    </w:p>
    <w:p w:rsidR="002F0012" w:rsidRPr="007847BA" w:rsidRDefault="002F0012" w:rsidP="002F0012">
      <w:pPr>
        <w:shd w:val="clear" w:color="auto" w:fill="FFFFFF"/>
        <w:spacing w:line="244" w:lineRule="atLeast"/>
        <w:jc w:val="center"/>
        <w:rPr>
          <w:rFonts w:ascii="Times New Roman" w:eastAsia="Times New Roman" w:hAnsi="Times New Roman" w:cs="Times New Roman"/>
          <w:b/>
          <w:i/>
          <w:color w:val="000000"/>
          <w:sz w:val="28"/>
          <w:szCs w:val="28"/>
        </w:rPr>
      </w:pPr>
      <w:r w:rsidRPr="007847BA">
        <w:rPr>
          <w:rFonts w:ascii="Times New Roman" w:eastAsia="Times New Roman" w:hAnsi="Times New Roman" w:cs="Times New Roman"/>
          <w:b/>
          <w:i/>
          <w:color w:val="000000"/>
          <w:sz w:val="28"/>
          <w:szCs w:val="28"/>
        </w:rPr>
        <w:t>Целевые ориентиры в младенческом возрасте.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r w:rsidRPr="002F0012">
        <w:rPr>
          <w:rFonts w:ascii="Times New Roman" w:eastAsia="Times New Roman" w:hAnsi="Times New Roman" w:cs="Times New Roman"/>
          <w:color w:val="000000"/>
          <w:sz w:val="28"/>
          <w:szCs w:val="28"/>
        </w:rPr>
        <w:t xml:space="preserve"> </w:t>
      </w:r>
      <w:r w:rsidR="007847BA">
        <w:rPr>
          <w:rFonts w:ascii="Times New Roman" w:eastAsia="Times New Roman" w:hAnsi="Times New Roman" w:cs="Times New Roman"/>
          <w:color w:val="000000"/>
          <w:sz w:val="28"/>
          <w:szCs w:val="28"/>
        </w:rPr>
        <w:tab/>
      </w:r>
      <w:r w:rsidRPr="002F0012">
        <w:rPr>
          <w:rFonts w:ascii="Times New Roman" w:eastAsia="Times New Roman" w:hAnsi="Times New Roman" w:cs="Times New Roman"/>
          <w:color w:val="000000"/>
          <w:sz w:val="28"/>
          <w:szCs w:val="28"/>
        </w:rPr>
        <w:t>К концу первого полугодия жизни у слабовидящего ребенка на основе сформированных адаптационно-компенсаторных механизмов:</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8" w:name="100388"/>
      <w:bookmarkEnd w:id="38"/>
      <w:r w:rsidRPr="002F0012">
        <w:rPr>
          <w:rFonts w:ascii="Times New Roman" w:eastAsia="Times New Roman" w:hAnsi="Times New Roman" w:cs="Times New Roman"/>
          <w:color w:val="000000"/>
          <w:sz w:val="28"/>
          <w:szCs w:val="28"/>
        </w:rP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9" w:name="100389"/>
      <w:bookmarkEnd w:id="39"/>
      <w:r w:rsidRPr="002F0012">
        <w:rPr>
          <w:rFonts w:ascii="Times New Roman" w:eastAsia="Times New Roman" w:hAnsi="Times New Roman" w:cs="Times New Roman"/>
          <w:color w:val="000000"/>
          <w:sz w:val="28"/>
          <w:szCs w:val="28"/>
        </w:rP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0" w:name="100390"/>
      <w:bookmarkEnd w:id="40"/>
      <w:r w:rsidRPr="002F0012">
        <w:rPr>
          <w:rFonts w:ascii="Times New Roman" w:eastAsia="Times New Roman" w:hAnsi="Times New Roman" w:cs="Times New Roman"/>
          <w:color w:val="000000"/>
          <w:sz w:val="28"/>
          <w:szCs w:val="28"/>
        </w:rP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1" w:name="100391"/>
      <w:bookmarkEnd w:id="41"/>
      <w:r w:rsidRPr="002F0012">
        <w:rPr>
          <w:rFonts w:ascii="Times New Roman" w:eastAsia="Times New Roman" w:hAnsi="Times New Roman" w:cs="Times New Roman"/>
          <w:color w:val="000000"/>
          <w:sz w:val="28"/>
          <w:szCs w:val="28"/>
        </w:rPr>
        <w:t>10.4.2.6. К концу первого года жизни адаптационно-компенсаторные механизмы слабовидящего ребенка следующие: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2" w:name="100392"/>
      <w:bookmarkEnd w:id="42"/>
      <w:r w:rsidRPr="002F0012">
        <w:rPr>
          <w:rFonts w:ascii="Times New Roman" w:eastAsia="Times New Roman" w:hAnsi="Times New Roman" w:cs="Times New Roman"/>
          <w:color w:val="000000"/>
          <w:sz w:val="28"/>
          <w:szCs w:val="28"/>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 педагогическим работником "глаза в глаза", внимательно следит за проявлениями партнера по общению;</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3" w:name="100393"/>
      <w:bookmarkEnd w:id="43"/>
      <w:r w:rsidRPr="002F0012">
        <w:rPr>
          <w:rFonts w:ascii="Times New Roman" w:eastAsia="Times New Roman" w:hAnsi="Times New Roman" w:cs="Times New Roman"/>
          <w:color w:val="000000"/>
          <w:sz w:val="28"/>
          <w:szCs w:val="28"/>
        </w:rPr>
        <w:lastRenderedPageBreak/>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4" w:name="100394"/>
      <w:bookmarkEnd w:id="44"/>
      <w:r w:rsidRPr="002F0012">
        <w:rPr>
          <w:rFonts w:ascii="Times New Roman" w:eastAsia="Times New Roman" w:hAnsi="Times New Roman" w:cs="Times New Roman"/>
          <w:color w:val="000000"/>
          <w:sz w:val="28"/>
          <w:szCs w:val="28"/>
        </w:rP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5" w:name="100395"/>
      <w:bookmarkEnd w:id="45"/>
      <w:r w:rsidRPr="002F0012">
        <w:rPr>
          <w:rFonts w:ascii="Times New Roman" w:eastAsia="Times New Roman" w:hAnsi="Times New Roman" w:cs="Times New Roman"/>
          <w:color w:val="000000"/>
          <w:sz w:val="28"/>
          <w:szCs w:val="28"/>
        </w:rP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6" w:name="100396"/>
      <w:bookmarkEnd w:id="46"/>
      <w:r w:rsidRPr="002F0012">
        <w:rPr>
          <w:rFonts w:ascii="Times New Roman" w:eastAsia="Times New Roman" w:hAnsi="Times New Roman" w:cs="Times New Roman"/>
          <w:color w:val="000000"/>
          <w:sz w:val="28"/>
          <w:szCs w:val="28"/>
        </w:rP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7" w:name="100397"/>
      <w:bookmarkEnd w:id="47"/>
      <w:r w:rsidRPr="002F0012">
        <w:rPr>
          <w:rFonts w:ascii="Times New Roman" w:eastAsia="Times New Roman" w:hAnsi="Times New Roman" w:cs="Times New Roman"/>
          <w:color w:val="000000"/>
          <w:sz w:val="28"/>
          <w:szCs w:val="28"/>
        </w:rP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9C7C38" w:rsidRPr="007847BA" w:rsidRDefault="002F0012" w:rsidP="007847BA">
      <w:pPr>
        <w:shd w:val="clear" w:color="auto" w:fill="FFFFFF"/>
        <w:spacing w:line="244" w:lineRule="atLeast"/>
        <w:jc w:val="both"/>
        <w:rPr>
          <w:rFonts w:ascii="Times New Roman" w:eastAsia="Times New Roman" w:hAnsi="Times New Roman" w:cs="Times New Roman"/>
          <w:color w:val="000000"/>
          <w:sz w:val="28"/>
          <w:szCs w:val="28"/>
        </w:rPr>
      </w:pPr>
      <w:bookmarkStart w:id="48" w:name="100398"/>
      <w:bookmarkEnd w:id="48"/>
      <w:r w:rsidRPr="002F0012">
        <w:rPr>
          <w:rFonts w:ascii="Times New Roman" w:eastAsia="Times New Roman" w:hAnsi="Times New Roman" w:cs="Times New Roman"/>
          <w:color w:val="000000"/>
          <w:sz w:val="28"/>
          <w:szCs w:val="28"/>
        </w:rPr>
        <w:t>7) проявляет зрительный способ поведения.</w:t>
      </w:r>
      <w:bookmarkStart w:id="49" w:name="100399"/>
      <w:bookmarkEnd w:id="49"/>
    </w:p>
    <w:p w:rsidR="002F0012" w:rsidRPr="007847BA" w:rsidRDefault="002F0012" w:rsidP="002F0012">
      <w:pPr>
        <w:shd w:val="clear" w:color="auto" w:fill="FFFFFF"/>
        <w:spacing w:line="244" w:lineRule="atLeast"/>
        <w:jc w:val="center"/>
        <w:rPr>
          <w:rFonts w:ascii="Times New Roman" w:eastAsia="Times New Roman" w:hAnsi="Times New Roman" w:cs="Times New Roman"/>
          <w:b/>
          <w:i/>
          <w:color w:val="000000"/>
          <w:sz w:val="28"/>
          <w:szCs w:val="28"/>
        </w:rPr>
      </w:pPr>
      <w:r w:rsidRPr="007847BA">
        <w:rPr>
          <w:rFonts w:ascii="Times New Roman" w:eastAsia="Times New Roman" w:hAnsi="Times New Roman" w:cs="Times New Roman"/>
          <w:b/>
          <w:i/>
          <w:color w:val="000000"/>
          <w:sz w:val="28"/>
          <w:szCs w:val="28"/>
        </w:rPr>
        <w:t>Целевые ориентиры в раннем возрасте.</w:t>
      </w:r>
    </w:p>
    <w:p w:rsidR="002F0012" w:rsidRPr="002F0012" w:rsidRDefault="002F0012" w:rsidP="007847BA">
      <w:pPr>
        <w:shd w:val="clear" w:color="auto" w:fill="FFFFFF"/>
        <w:spacing w:line="244" w:lineRule="atLeast"/>
        <w:ind w:firstLine="720"/>
        <w:jc w:val="both"/>
        <w:rPr>
          <w:rFonts w:ascii="Times New Roman" w:eastAsia="Times New Roman" w:hAnsi="Times New Roman" w:cs="Times New Roman"/>
          <w:color w:val="000000"/>
          <w:sz w:val="28"/>
          <w:szCs w:val="28"/>
        </w:rPr>
      </w:pPr>
      <w:bookmarkStart w:id="50" w:name="100400"/>
      <w:bookmarkEnd w:id="50"/>
      <w:r w:rsidRPr="002F0012">
        <w:rPr>
          <w:rFonts w:ascii="Times New Roman" w:eastAsia="Times New Roman" w:hAnsi="Times New Roman" w:cs="Times New Roman"/>
          <w:color w:val="000000"/>
          <w:sz w:val="28"/>
          <w:szCs w:val="28"/>
        </w:rP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1" w:name="100401"/>
      <w:bookmarkEnd w:id="51"/>
      <w:r w:rsidRPr="002F0012">
        <w:rPr>
          <w:rFonts w:ascii="Times New Roman" w:eastAsia="Times New Roman" w:hAnsi="Times New Roman" w:cs="Times New Roman"/>
          <w:color w:val="000000"/>
          <w:sz w:val="28"/>
          <w:szCs w:val="28"/>
        </w:rP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2" w:name="100402"/>
      <w:bookmarkEnd w:id="52"/>
      <w:r w:rsidRPr="002F0012">
        <w:rPr>
          <w:rFonts w:ascii="Times New Roman" w:eastAsia="Times New Roman" w:hAnsi="Times New Roman" w:cs="Times New Roman"/>
          <w:color w:val="000000"/>
          <w:sz w:val="28"/>
          <w:szCs w:val="28"/>
        </w:rPr>
        <w:lastRenderedPageBreak/>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3" w:name="100403"/>
      <w:bookmarkEnd w:id="53"/>
      <w:r w:rsidRPr="002F0012">
        <w:rPr>
          <w:rFonts w:ascii="Times New Roman" w:eastAsia="Times New Roman" w:hAnsi="Times New Roman" w:cs="Times New Roman"/>
          <w:color w:val="000000"/>
          <w:sz w:val="28"/>
          <w:szCs w:val="28"/>
        </w:rP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4" w:name="100404"/>
      <w:bookmarkEnd w:id="54"/>
      <w:r w:rsidRPr="002F0012">
        <w:rPr>
          <w:rFonts w:ascii="Times New Roman" w:eastAsia="Times New Roman" w:hAnsi="Times New Roman" w:cs="Times New Roman"/>
          <w:color w:val="000000"/>
          <w:sz w:val="28"/>
          <w:szCs w:val="28"/>
        </w:rPr>
        <w:t>4) проявляет интерес к другим детям, к их проявлениям и действиям;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5" w:name="100405"/>
      <w:bookmarkEnd w:id="55"/>
      <w:r w:rsidRPr="002F0012">
        <w:rPr>
          <w:rFonts w:ascii="Times New Roman" w:eastAsia="Times New Roman" w:hAnsi="Times New Roman" w:cs="Times New Roman"/>
          <w:color w:val="000000"/>
          <w:sz w:val="28"/>
          <w:szCs w:val="28"/>
        </w:rP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6" w:name="100406"/>
      <w:bookmarkEnd w:id="56"/>
      <w:r w:rsidRPr="002F0012">
        <w:rPr>
          <w:rFonts w:ascii="Times New Roman" w:eastAsia="Times New Roman" w:hAnsi="Times New Roman" w:cs="Times New Roman"/>
          <w:color w:val="000000"/>
          <w:sz w:val="28"/>
          <w:szCs w:val="28"/>
        </w:rP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2F0012" w:rsidRPr="007847BA" w:rsidRDefault="002F0012" w:rsidP="002F0012">
      <w:pPr>
        <w:shd w:val="clear" w:color="auto" w:fill="FFFFFF"/>
        <w:spacing w:line="244" w:lineRule="atLeast"/>
        <w:jc w:val="center"/>
        <w:rPr>
          <w:rFonts w:ascii="Times New Roman" w:eastAsia="Times New Roman" w:hAnsi="Times New Roman" w:cs="Times New Roman"/>
          <w:b/>
          <w:i/>
          <w:color w:val="000000"/>
          <w:sz w:val="28"/>
          <w:szCs w:val="28"/>
        </w:rPr>
      </w:pPr>
      <w:bookmarkStart w:id="57" w:name="100407"/>
      <w:bookmarkEnd w:id="57"/>
      <w:r w:rsidRPr="007847BA">
        <w:rPr>
          <w:rFonts w:ascii="Times New Roman" w:eastAsia="Times New Roman" w:hAnsi="Times New Roman" w:cs="Times New Roman"/>
          <w:b/>
          <w:i/>
          <w:color w:val="000000"/>
          <w:sz w:val="28"/>
          <w:szCs w:val="28"/>
        </w:rPr>
        <w:t>Целевые ориентиры на этапе завершения освоения адаптированной основной образовательной программы дошкольного образования.</w:t>
      </w:r>
    </w:p>
    <w:p w:rsidR="002F0012" w:rsidRPr="002F0012" w:rsidRDefault="002F0012" w:rsidP="007847BA">
      <w:pPr>
        <w:shd w:val="clear" w:color="auto" w:fill="FFFFFF"/>
        <w:spacing w:line="244" w:lineRule="atLeast"/>
        <w:ind w:firstLine="720"/>
        <w:jc w:val="both"/>
        <w:rPr>
          <w:rFonts w:ascii="Times New Roman" w:eastAsia="Times New Roman" w:hAnsi="Times New Roman" w:cs="Times New Roman"/>
          <w:color w:val="000000"/>
          <w:sz w:val="28"/>
          <w:szCs w:val="28"/>
        </w:rPr>
      </w:pPr>
      <w:bookmarkStart w:id="58" w:name="100408"/>
      <w:bookmarkEnd w:id="58"/>
      <w:r w:rsidRPr="002F0012">
        <w:rPr>
          <w:rFonts w:ascii="Times New Roman" w:eastAsia="Times New Roman" w:hAnsi="Times New Roman" w:cs="Times New Roman"/>
          <w:color w:val="000000"/>
          <w:sz w:val="28"/>
          <w:szCs w:val="28"/>
        </w:rP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9" w:name="100409"/>
      <w:bookmarkEnd w:id="59"/>
      <w:r w:rsidRPr="002F0012">
        <w:rPr>
          <w:rFonts w:ascii="Times New Roman" w:eastAsia="Times New Roman" w:hAnsi="Times New Roman" w:cs="Times New Roman"/>
          <w:color w:val="000000"/>
          <w:sz w:val="28"/>
          <w:szCs w:val="28"/>
        </w:rP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0" w:name="100410"/>
      <w:bookmarkEnd w:id="60"/>
      <w:r w:rsidRPr="002F0012">
        <w:rPr>
          <w:rFonts w:ascii="Times New Roman" w:eastAsia="Times New Roman" w:hAnsi="Times New Roman" w:cs="Times New Roman"/>
          <w:color w:val="000000"/>
          <w:sz w:val="28"/>
          <w:szCs w:val="28"/>
        </w:rP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1" w:name="100411"/>
      <w:bookmarkEnd w:id="61"/>
      <w:r w:rsidRPr="002F0012">
        <w:rPr>
          <w:rFonts w:ascii="Times New Roman" w:eastAsia="Times New Roman" w:hAnsi="Times New Roman" w:cs="Times New Roman"/>
          <w:color w:val="000000"/>
          <w:sz w:val="28"/>
          <w:szCs w:val="28"/>
        </w:rPr>
        <w:t xml:space="preserve">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w:t>
      </w:r>
      <w:r w:rsidRPr="002F0012">
        <w:rPr>
          <w:rFonts w:ascii="Times New Roman" w:eastAsia="Times New Roman" w:hAnsi="Times New Roman" w:cs="Times New Roman"/>
          <w:color w:val="000000"/>
          <w:sz w:val="28"/>
          <w:szCs w:val="28"/>
        </w:rPr>
        <w:lastRenderedPageBreak/>
        <w:t>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2" w:name="100412"/>
      <w:bookmarkEnd w:id="62"/>
      <w:r w:rsidRPr="002F0012">
        <w:rPr>
          <w:rFonts w:ascii="Times New Roman" w:eastAsia="Times New Roman" w:hAnsi="Times New Roman" w:cs="Times New Roman"/>
          <w:color w:val="000000"/>
          <w:sz w:val="28"/>
          <w:szCs w:val="28"/>
        </w:rP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явлений, действий признаков предметов, признаков действий; выделение звуков в словах, у ребенка складываются предпосылки грамотности;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3" w:name="100413"/>
      <w:bookmarkEnd w:id="63"/>
      <w:r w:rsidRPr="002F0012">
        <w:rPr>
          <w:rFonts w:ascii="Times New Roman" w:eastAsia="Times New Roman" w:hAnsi="Times New Roman" w:cs="Times New Roman"/>
          <w:color w:val="000000"/>
          <w:sz w:val="28"/>
          <w:szCs w:val="28"/>
        </w:rP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4" w:name="100414"/>
      <w:bookmarkEnd w:id="64"/>
      <w:r w:rsidRPr="002F0012">
        <w:rPr>
          <w:rFonts w:ascii="Times New Roman" w:eastAsia="Times New Roman" w:hAnsi="Times New Roman" w:cs="Times New Roman"/>
          <w:color w:val="000000"/>
          <w:sz w:val="28"/>
          <w:szCs w:val="28"/>
        </w:rP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5" w:name="100415"/>
      <w:bookmarkEnd w:id="65"/>
      <w:r w:rsidRPr="002F0012">
        <w:rPr>
          <w:rFonts w:ascii="Times New Roman" w:eastAsia="Times New Roman" w:hAnsi="Times New Roman" w:cs="Times New Roman"/>
          <w:color w:val="000000"/>
          <w:sz w:val="28"/>
          <w:szCs w:val="28"/>
        </w:rP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6" w:name="100416"/>
      <w:bookmarkEnd w:id="66"/>
      <w:r w:rsidRPr="002F0012">
        <w:rPr>
          <w:rFonts w:ascii="Times New Roman" w:eastAsia="Times New Roman" w:hAnsi="Times New Roman" w:cs="Times New Roman"/>
          <w:color w:val="000000"/>
          <w:sz w:val="28"/>
          <w:szCs w:val="28"/>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w:t>
      </w:r>
      <w:r w:rsidR="00BB0C4B">
        <w:rPr>
          <w:rFonts w:ascii="Times New Roman" w:eastAsia="Times New Roman" w:hAnsi="Times New Roman" w:cs="Times New Roman"/>
          <w:color w:val="000000"/>
          <w:sz w:val="28"/>
          <w:szCs w:val="28"/>
        </w:rPr>
        <w:t>нкретного слабовидящего ребенка</w:t>
      </w:r>
      <w:r w:rsidRPr="002F0012">
        <w:rPr>
          <w:rFonts w:ascii="Times New Roman" w:eastAsia="Times New Roman" w:hAnsi="Times New Roman" w:cs="Times New Roman"/>
          <w:color w:val="000000"/>
          <w:sz w:val="28"/>
          <w:szCs w:val="28"/>
        </w:rPr>
        <w:t>.</w:t>
      </w:r>
    </w:p>
    <w:p w:rsidR="00160B4F" w:rsidRDefault="00160B4F" w:rsidP="002F0012">
      <w:pPr>
        <w:jc w:val="both"/>
        <w:rPr>
          <w:rFonts w:ascii="Times New Roman" w:eastAsia="Times New Roman" w:hAnsi="Times New Roman" w:cs="Times New Roman"/>
          <w:b/>
          <w:sz w:val="28"/>
          <w:szCs w:val="28"/>
        </w:rPr>
      </w:pPr>
    </w:p>
    <w:p w:rsidR="00B74935" w:rsidRDefault="003974FF" w:rsidP="003974FF">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r w:rsidR="007847BA">
        <w:rPr>
          <w:rFonts w:ascii="Times New Roman" w:eastAsia="Times New Roman" w:hAnsi="Times New Roman" w:cs="Times New Roman"/>
          <w:b/>
          <w:sz w:val="28"/>
          <w:szCs w:val="28"/>
        </w:rPr>
        <w:t xml:space="preserve">.3. </w:t>
      </w:r>
      <w:r w:rsidR="006A26A7" w:rsidRPr="006A26A7">
        <w:rPr>
          <w:rFonts w:ascii="Times New Roman" w:eastAsia="Times New Roman" w:hAnsi="Times New Roman" w:cs="Times New Roman"/>
          <w:b/>
          <w:sz w:val="28"/>
          <w:szCs w:val="28"/>
        </w:rPr>
        <w:t>Часть, формируемая участниками образовательных отношений</w:t>
      </w:r>
    </w:p>
    <w:p w:rsidR="003974FF" w:rsidRDefault="003974FF" w:rsidP="003974FF">
      <w:pPr>
        <w:ind w:firstLine="709"/>
        <w:jc w:val="both"/>
        <w:rPr>
          <w:rFonts w:ascii="Times New Roman" w:eastAsia="Times New Roman" w:hAnsi="Times New Roman" w:cs="Times New Roman"/>
          <w:b/>
          <w:sz w:val="28"/>
          <w:szCs w:val="28"/>
        </w:rPr>
      </w:pPr>
    </w:p>
    <w:p w:rsidR="003974FF" w:rsidRDefault="007847BA" w:rsidP="003974FF">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w:t>
      </w:r>
      <w:r w:rsidR="006A26A7" w:rsidRPr="006A26A7">
        <w:rPr>
          <w:rFonts w:ascii="Times New Roman" w:eastAsia="Times New Roman" w:hAnsi="Times New Roman" w:cs="Times New Roman"/>
          <w:b/>
          <w:sz w:val="28"/>
          <w:szCs w:val="28"/>
        </w:rPr>
        <w:t>елевые ориентиры на этапе завершения освоения парциа</w:t>
      </w:r>
      <w:r>
        <w:rPr>
          <w:rFonts w:ascii="Times New Roman" w:eastAsia="Times New Roman" w:hAnsi="Times New Roman" w:cs="Times New Roman"/>
          <w:b/>
          <w:sz w:val="28"/>
          <w:szCs w:val="28"/>
        </w:rPr>
        <w:t>льных образовательных программ</w:t>
      </w:r>
    </w:p>
    <w:p w:rsidR="003974FF" w:rsidRPr="00B74935" w:rsidRDefault="003974FF" w:rsidP="003974FF">
      <w:pPr>
        <w:spacing w:line="276" w:lineRule="auto"/>
        <w:ind w:left="6" w:firstLine="567"/>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по освоению парциальной программы дошкольного образования «Мир</w:t>
      </w:r>
      <w:r w:rsidRPr="006C62F6">
        <w:rPr>
          <w:b/>
          <w:bCs/>
        </w:rPr>
        <w:t xml:space="preserve"> </w:t>
      </w:r>
      <w:r w:rsidRPr="00B74935">
        <w:rPr>
          <w:rFonts w:ascii="Times New Roman" w:hAnsi="Times New Roman" w:cs="Times New Roman"/>
          <w:b/>
          <w:bCs/>
          <w:sz w:val="28"/>
          <w:szCs w:val="28"/>
        </w:rPr>
        <w:t>Белогорья, я и мои друзья» (образовательная область «Социально-коммуникативное развитие») (Л.Н. Волошина, Л.В. Серых):</w:t>
      </w:r>
      <w:r w:rsidRPr="00B74935">
        <w:rPr>
          <w:rFonts w:ascii="Times New Roman" w:hAnsi="Times New Roman" w:cs="Times New Roman"/>
          <w:sz w:val="28"/>
          <w:szCs w:val="28"/>
        </w:rPr>
        <w:t>.</w:t>
      </w:r>
    </w:p>
    <w:p w:rsidR="00B74935" w:rsidRDefault="00B74935" w:rsidP="003974FF">
      <w:pPr>
        <w:spacing w:line="276" w:lineRule="auto"/>
        <w:ind w:left="6" w:firstLine="567"/>
        <w:jc w:val="both"/>
        <w:rPr>
          <w:b/>
          <w:bCs/>
        </w:rPr>
      </w:pPr>
    </w:p>
    <w:p w:rsidR="004014AB" w:rsidRPr="00B74935" w:rsidRDefault="004014AB" w:rsidP="00E4422B">
      <w:pPr>
        <w:numPr>
          <w:ilvl w:val="0"/>
          <w:numId w:val="19"/>
        </w:numPr>
        <w:tabs>
          <w:tab w:val="left" w:pos="169"/>
        </w:tabs>
        <w:spacing w:line="276" w:lineRule="auto"/>
        <w:ind w:left="6" w:right="40" w:hanging="6"/>
        <w:jc w:val="both"/>
        <w:rPr>
          <w:rFonts w:ascii="Times New Roman" w:hAnsi="Times New Roman" w:cs="Times New Roman"/>
          <w:sz w:val="28"/>
          <w:szCs w:val="28"/>
        </w:rPr>
      </w:pPr>
      <w:r w:rsidRPr="00B74935">
        <w:rPr>
          <w:rFonts w:ascii="Times New Roman" w:hAnsi="Times New Roman" w:cs="Times New Roman"/>
          <w:sz w:val="28"/>
          <w:szCs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4014AB" w:rsidRPr="00B74935" w:rsidRDefault="004014AB" w:rsidP="00E4422B">
      <w:pPr>
        <w:numPr>
          <w:ilvl w:val="0"/>
          <w:numId w:val="19"/>
        </w:numPr>
        <w:tabs>
          <w:tab w:val="left" w:pos="204"/>
        </w:tabs>
        <w:spacing w:line="276" w:lineRule="auto"/>
        <w:ind w:left="6" w:right="40" w:hanging="5"/>
        <w:jc w:val="both"/>
        <w:rPr>
          <w:rFonts w:ascii="Times New Roman" w:hAnsi="Times New Roman" w:cs="Times New Roman"/>
          <w:sz w:val="28"/>
          <w:szCs w:val="28"/>
        </w:rPr>
      </w:pPr>
      <w:r w:rsidRPr="00B74935">
        <w:rPr>
          <w:rFonts w:ascii="Times New Roman" w:hAnsi="Times New Roman" w:cs="Times New Roman"/>
          <w:sz w:val="28"/>
          <w:szCs w:val="28"/>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 овладевает представлениями о местах труда и отдыха людей в городе (поселке, селе), об</w:t>
      </w:r>
      <w:r w:rsidR="00B74935">
        <w:rPr>
          <w:rFonts w:ascii="Times New Roman" w:hAnsi="Times New Roman" w:cs="Times New Roman"/>
          <w:sz w:val="28"/>
          <w:szCs w:val="28"/>
        </w:rPr>
        <w:t xml:space="preserve"> </w:t>
      </w:r>
      <w:r w:rsidRPr="00B74935">
        <w:rPr>
          <w:rFonts w:ascii="Times New Roman" w:hAnsi="Times New Roman" w:cs="Times New Roman"/>
          <w:sz w:val="28"/>
          <w:szCs w:val="28"/>
        </w:rPr>
        <w:t>истории города и выдающихся горожанах, традициях городской (сельской) жизни. Понимает важность труда родителей и взрослых для общества;</w:t>
      </w:r>
    </w:p>
    <w:p w:rsidR="004014AB" w:rsidRPr="00B74935" w:rsidRDefault="004014AB" w:rsidP="00E4422B">
      <w:pPr>
        <w:numPr>
          <w:ilvl w:val="0"/>
          <w:numId w:val="19"/>
        </w:numPr>
        <w:tabs>
          <w:tab w:val="left" w:pos="184"/>
        </w:tabs>
        <w:spacing w:line="276" w:lineRule="auto"/>
        <w:ind w:left="6" w:right="40" w:hanging="6"/>
        <w:jc w:val="both"/>
        <w:rPr>
          <w:rFonts w:ascii="Times New Roman" w:hAnsi="Times New Roman" w:cs="Times New Roman"/>
          <w:sz w:val="28"/>
          <w:szCs w:val="28"/>
        </w:rPr>
      </w:pPr>
      <w:r w:rsidRPr="00B74935">
        <w:rPr>
          <w:rFonts w:ascii="Times New Roman" w:hAnsi="Times New Roman" w:cs="Times New Roman"/>
          <w:sz w:val="28"/>
          <w:szCs w:val="28"/>
        </w:rPr>
        <w:t>понимает назначение общественных учреждений, разных видов транспорта, правила и нормы поведения в них;</w:t>
      </w:r>
    </w:p>
    <w:p w:rsidR="004014AB" w:rsidRPr="00B74935" w:rsidRDefault="004014AB" w:rsidP="00E4422B">
      <w:pPr>
        <w:numPr>
          <w:ilvl w:val="0"/>
          <w:numId w:val="20"/>
        </w:numPr>
        <w:tabs>
          <w:tab w:val="left" w:pos="273"/>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интерес к ярким фактам из истории и культуры малой родины, страны и общества, к некоторым выдающимся людям Белгородчины. Проявляет желание участвовать в праздничных событиях малой Родины и в социальных акциях страны и города (поселка, села);</w:t>
      </w:r>
    </w:p>
    <w:p w:rsidR="004014AB" w:rsidRPr="00B74935" w:rsidRDefault="004014AB" w:rsidP="00E4422B">
      <w:pPr>
        <w:numPr>
          <w:ilvl w:val="0"/>
          <w:numId w:val="20"/>
        </w:numPr>
        <w:tabs>
          <w:tab w:val="left" w:pos="303"/>
        </w:tabs>
        <w:spacing w:line="276" w:lineRule="auto"/>
        <w:ind w:left="7" w:hanging="5"/>
        <w:jc w:val="both"/>
        <w:rPr>
          <w:rFonts w:ascii="Times New Roman" w:hAnsi="Times New Roman" w:cs="Times New Roman"/>
          <w:sz w:val="28"/>
          <w:szCs w:val="28"/>
        </w:rPr>
      </w:pPr>
      <w:r w:rsidRPr="00B74935">
        <w:rPr>
          <w:rFonts w:ascii="Times New Roman" w:hAnsi="Times New Roman" w:cs="Times New Roman"/>
          <w:sz w:val="28"/>
          <w:szCs w:val="28"/>
        </w:rPr>
        <w:t>проявляет инициативу и самостоятельность в общении и взаимодействии со сверстниками и взрослыми.</w:t>
      </w:r>
    </w:p>
    <w:p w:rsidR="004014AB" w:rsidRPr="00B74935" w:rsidRDefault="004014AB" w:rsidP="00B74935">
      <w:pPr>
        <w:spacing w:line="276" w:lineRule="auto"/>
        <w:ind w:left="7" w:right="20" w:firstLine="709"/>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освоения парциальной программы дошкольного образования «Здравствуй, мир Белогорья» (образовательная область «Познавательное развитие») (Л.В. Серых, Г.А. Репринцева):</w:t>
      </w:r>
    </w:p>
    <w:p w:rsidR="004014AB" w:rsidRPr="00B74935" w:rsidRDefault="004014AB" w:rsidP="00E4422B">
      <w:pPr>
        <w:numPr>
          <w:ilvl w:val="0"/>
          <w:numId w:val="21"/>
        </w:numPr>
        <w:tabs>
          <w:tab w:val="left" w:pos="348"/>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4014AB" w:rsidRPr="00B74935" w:rsidRDefault="004014AB" w:rsidP="00E4422B">
      <w:pPr>
        <w:numPr>
          <w:ilvl w:val="0"/>
          <w:numId w:val="21"/>
        </w:numPr>
        <w:tabs>
          <w:tab w:val="left" w:pos="176"/>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4014AB" w:rsidRPr="00B74935" w:rsidRDefault="004014AB" w:rsidP="00E4422B">
      <w:pPr>
        <w:numPr>
          <w:ilvl w:val="0"/>
          <w:numId w:val="21"/>
        </w:numPr>
        <w:tabs>
          <w:tab w:val="left" w:pos="187"/>
        </w:tabs>
        <w:spacing w:line="276" w:lineRule="auto"/>
        <w:ind w:left="187" w:hanging="186"/>
        <w:jc w:val="both"/>
        <w:rPr>
          <w:rFonts w:ascii="Times New Roman" w:hAnsi="Times New Roman" w:cs="Times New Roman"/>
          <w:sz w:val="28"/>
          <w:szCs w:val="28"/>
        </w:rPr>
      </w:pPr>
      <w:r w:rsidRPr="00B74935">
        <w:rPr>
          <w:rFonts w:ascii="Times New Roman" w:hAnsi="Times New Roman" w:cs="Times New Roman"/>
          <w:sz w:val="28"/>
          <w:szCs w:val="28"/>
        </w:rPr>
        <w:t>обладает начальными знаниями</w:t>
      </w:r>
      <w:r w:rsidR="00B74935">
        <w:rPr>
          <w:rFonts w:ascii="Times New Roman" w:hAnsi="Times New Roman" w:cs="Times New Roman"/>
          <w:sz w:val="28"/>
          <w:szCs w:val="28"/>
        </w:rPr>
        <w:t xml:space="preserve"> о родном городе</w:t>
      </w:r>
      <w:r w:rsidRPr="00B74935">
        <w:rPr>
          <w:rFonts w:ascii="Times New Roman" w:hAnsi="Times New Roman" w:cs="Times New Roman"/>
          <w:sz w:val="28"/>
          <w:szCs w:val="28"/>
        </w:rPr>
        <w:t xml:space="preserve"> - его гербе, названии</w:t>
      </w:r>
      <w:r w:rsidR="00B74935">
        <w:rPr>
          <w:rFonts w:ascii="Times New Roman" w:hAnsi="Times New Roman" w:cs="Times New Roman"/>
          <w:sz w:val="28"/>
          <w:szCs w:val="28"/>
        </w:rPr>
        <w:t xml:space="preserve"> </w:t>
      </w:r>
      <w:r w:rsidRPr="00B74935">
        <w:rPr>
          <w:rFonts w:ascii="Times New Roman" w:hAnsi="Times New Roman" w:cs="Times New Roman"/>
          <w:sz w:val="28"/>
          <w:szCs w:val="28"/>
        </w:rPr>
        <w:t>улиц,  некотор</w:t>
      </w:r>
      <w:r w:rsidR="00B74935">
        <w:rPr>
          <w:rFonts w:ascii="Times New Roman" w:hAnsi="Times New Roman" w:cs="Times New Roman"/>
          <w:sz w:val="28"/>
          <w:szCs w:val="28"/>
        </w:rPr>
        <w:t>ых</w:t>
      </w:r>
      <w:r w:rsidR="00B74935">
        <w:rPr>
          <w:rFonts w:ascii="Times New Roman" w:hAnsi="Times New Roman" w:cs="Times New Roman"/>
          <w:sz w:val="28"/>
          <w:szCs w:val="28"/>
        </w:rPr>
        <w:tab/>
        <w:t>архитектурных</w:t>
      </w:r>
      <w:r w:rsidR="00B74935">
        <w:rPr>
          <w:rFonts w:ascii="Times New Roman" w:hAnsi="Times New Roman" w:cs="Times New Roman"/>
          <w:sz w:val="28"/>
          <w:szCs w:val="28"/>
        </w:rPr>
        <w:tab/>
        <w:t xml:space="preserve">особенностях, </w:t>
      </w:r>
      <w:r w:rsidRPr="00B74935">
        <w:rPr>
          <w:rFonts w:ascii="Times New Roman" w:hAnsi="Times New Roman" w:cs="Times New Roman"/>
          <w:sz w:val="28"/>
          <w:szCs w:val="28"/>
        </w:rPr>
        <w:t>достопримечательностях,  понимает</w:t>
      </w:r>
      <w:r w:rsidR="00B74935">
        <w:rPr>
          <w:rFonts w:ascii="Times New Roman" w:hAnsi="Times New Roman" w:cs="Times New Roman"/>
          <w:sz w:val="28"/>
          <w:szCs w:val="28"/>
        </w:rPr>
        <w:t xml:space="preserve"> назначение</w:t>
      </w:r>
      <w:r w:rsidR="00B74935">
        <w:rPr>
          <w:rFonts w:ascii="Times New Roman" w:hAnsi="Times New Roman" w:cs="Times New Roman"/>
          <w:sz w:val="28"/>
          <w:szCs w:val="28"/>
        </w:rPr>
        <w:tab/>
        <w:t xml:space="preserve">общественных </w:t>
      </w:r>
      <w:r w:rsidRPr="00B74935">
        <w:rPr>
          <w:rFonts w:ascii="Times New Roman" w:hAnsi="Times New Roman" w:cs="Times New Roman"/>
          <w:sz w:val="28"/>
          <w:szCs w:val="28"/>
        </w:rPr>
        <w:t>учреждений,</w:t>
      </w:r>
      <w:r w:rsidRPr="00B74935">
        <w:rPr>
          <w:rFonts w:ascii="Times New Roman" w:hAnsi="Times New Roman" w:cs="Times New Roman"/>
          <w:sz w:val="28"/>
          <w:szCs w:val="28"/>
        </w:rPr>
        <w:tab/>
        <w:t>разных</w:t>
      </w:r>
      <w:r w:rsidRPr="00B74935">
        <w:rPr>
          <w:rFonts w:ascii="Times New Roman" w:hAnsi="Times New Roman" w:cs="Times New Roman"/>
          <w:sz w:val="28"/>
          <w:szCs w:val="28"/>
        </w:rPr>
        <w:tab/>
        <w:t>видов</w:t>
      </w:r>
      <w:r w:rsidR="00B74935">
        <w:rPr>
          <w:rFonts w:ascii="Times New Roman" w:hAnsi="Times New Roman" w:cs="Times New Roman"/>
          <w:sz w:val="28"/>
          <w:szCs w:val="28"/>
        </w:rPr>
        <w:t xml:space="preserve"> транспорта. </w:t>
      </w:r>
      <w:r w:rsidRPr="00B74935">
        <w:rPr>
          <w:rFonts w:ascii="Times New Roman" w:hAnsi="Times New Roman" w:cs="Times New Roman"/>
          <w:sz w:val="28"/>
          <w:szCs w:val="28"/>
        </w:rPr>
        <w:t>Овладевает</w:t>
      </w:r>
      <w:r w:rsidR="00B74935">
        <w:rPr>
          <w:rFonts w:ascii="Times New Roman" w:hAnsi="Times New Roman" w:cs="Times New Roman"/>
          <w:sz w:val="28"/>
          <w:szCs w:val="28"/>
        </w:rPr>
        <w:t xml:space="preserve"> </w:t>
      </w:r>
      <w:r w:rsidRPr="00B74935">
        <w:rPr>
          <w:rFonts w:ascii="Times New Roman" w:hAnsi="Times New Roman" w:cs="Times New Roman"/>
          <w:sz w:val="28"/>
          <w:szCs w:val="28"/>
        </w:rPr>
        <w:t>представлениями о местах труда и отдыха людей в городе (поселке, селе), об истории</w:t>
      </w:r>
      <w:r w:rsidR="00B74935" w:rsidRPr="00B74935">
        <w:rPr>
          <w:rFonts w:ascii="Times New Roman" w:hAnsi="Times New Roman" w:cs="Times New Roman"/>
          <w:sz w:val="28"/>
          <w:szCs w:val="28"/>
        </w:rPr>
        <w:t xml:space="preserve"> </w:t>
      </w:r>
      <w:r w:rsidRPr="00B74935">
        <w:rPr>
          <w:rFonts w:ascii="Times New Roman" w:hAnsi="Times New Roman" w:cs="Times New Roman"/>
          <w:sz w:val="28"/>
          <w:szCs w:val="28"/>
        </w:rPr>
        <w:t>города и выдающихся горожанах,  традициях городской (сельской)  жизни.  Понимает</w:t>
      </w:r>
      <w:r w:rsidR="00B74935" w:rsidRPr="00B74935">
        <w:rPr>
          <w:rFonts w:ascii="Times New Roman" w:hAnsi="Times New Roman" w:cs="Times New Roman"/>
          <w:sz w:val="28"/>
          <w:szCs w:val="28"/>
        </w:rPr>
        <w:t xml:space="preserve"> </w:t>
      </w:r>
      <w:r w:rsidRPr="00B74935">
        <w:rPr>
          <w:rFonts w:ascii="Times New Roman" w:hAnsi="Times New Roman" w:cs="Times New Roman"/>
          <w:sz w:val="28"/>
          <w:szCs w:val="28"/>
        </w:rPr>
        <w:t>важность труда родителей и взрослых для общества;</w:t>
      </w:r>
    </w:p>
    <w:p w:rsidR="004014AB" w:rsidRPr="00B74935" w:rsidRDefault="004014AB" w:rsidP="00B74935">
      <w:pPr>
        <w:tabs>
          <w:tab w:val="left" w:pos="3947"/>
          <w:tab w:val="left" w:pos="4987"/>
          <w:tab w:val="left" w:pos="5967"/>
          <w:tab w:val="left" w:pos="8687"/>
        </w:tabs>
        <w:spacing w:line="276" w:lineRule="auto"/>
        <w:ind w:left="7"/>
        <w:jc w:val="both"/>
        <w:rPr>
          <w:rFonts w:ascii="Times New Roman" w:hAnsi="Times New Roman" w:cs="Times New Roman"/>
          <w:sz w:val="28"/>
          <w:szCs w:val="28"/>
        </w:rPr>
      </w:pPr>
      <w:r w:rsidRPr="00B74935">
        <w:rPr>
          <w:rFonts w:ascii="Times New Roman" w:hAnsi="Times New Roman" w:cs="Times New Roman"/>
          <w:sz w:val="28"/>
          <w:szCs w:val="28"/>
        </w:rPr>
        <w:t>- обладает нача</w:t>
      </w:r>
      <w:r w:rsidR="00B74935">
        <w:rPr>
          <w:rFonts w:ascii="Times New Roman" w:hAnsi="Times New Roman" w:cs="Times New Roman"/>
          <w:sz w:val="28"/>
          <w:szCs w:val="28"/>
        </w:rPr>
        <w:t>л</w:t>
      </w:r>
      <w:r w:rsidR="002059A3">
        <w:rPr>
          <w:rFonts w:ascii="Times New Roman" w:hAnsi="Times New Roman" w:cs="Times New Roman"/>
          <w:sz w:val="28"/>
          <w:szCs w:val="28"/>
        </w:rPr>
        <w:t>ьными знаниями о</w:t>
      </w:r>
      <w:r w:rsidR="002059A3">
        <w:rPr>
          <w:rFonts w:ascii="Times New Roman" w:hAnsi="Times New Roman" w:cs="Times New Roman"/>
          <w:sz w:val="28"/>
          <w:szCs w:val="28"/>
        </w:rPr>
        <w:tab/>
        <w:t>родной</w:t>
      </w:r>
      <w:r w:rsidR="002059A3">
        <w:rPr>
          <w:rFonts w:ascii="Times New Roman" w:hAnsi="Times New Roman" w:cs="Times New Roman"/>
          <w:sz w:val="28"/>
          <w:szCs w:val="28"/>
        </w:rPr>
        <w:tab/>
        <w:t xml:space="preserve">стране - </w:t>
      </w:r>
      <w:r w:rsidR="00B74935">
        <w:rPr>
          <w:rFonts w:ascii="Times New Roman" w:hAnsi="Times New Roman" w:cs="Times New Roman"/>
          <w:sz w:val="28"/>
          <w:szCs w:val="28"/>
        </w:rPr>
        <w:t xml:space="preserve">ее государственных </w:t>
      </w:r>
      <w:r w:rsidRPr="00B74935">
        <w:rPr>
          <w:rFonts w:ascii="Times New Roman" w:hAnsi="Times New Roman" w:cs="Times New Roman"/>
          <w:sz w:val="28"/>
          <w:szCs w:val="28"/>
        </w:rPr>
        <w:t>символах,</w:t>
      </w:r>
      <w:r w:rsidR="00B74935">
        <w:rPr>
          <w:rFonts w:ascii="Times New Roman" w:hAnsi="Times New Roman" w:cs="Times New Roman"/>
          <w:sz w:val="28"/>
          <w:szCs w:val="28"/>
        </w:rPr>
        <w:t xml:space="preserve"> </w:t>
      </w:r>
      <w:r w:rsidRPr="00B74935">
        <w:rPr>
          <w:rFonts w:ascii="Times New Roman" w:hAnsi="Times New Roman" w:cs="Times New Roman"/>
          <w:sz w:val="28"/>
          <w:szCs w:val="28"/>
        </w:rPr>
        <w:t>президенте, столице и крупных городах, особенностях природы, труда людей;</w:t>
      </w:r>
    </w:p>
    <w:p w:rsidR="004014AB" w:rsidRPr="00B74935" w:rsidRDefault="004014AB" w:rsidP="00E4422B">
      <w:pPr>
        <w:numPr>
          <w:ilvl w:val="0"/>
          <w:numId w:val="22"/>
        </w:numPr>
        <w:tabs>
          <w:tab w:val="left" w:pos="204"/>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rsidR="004014AB" w:rsidRPr="00B74935" w:rsidRDefault="004014AB" w:rsidP="00E4422B">
      <w:pPr>
        <w:numPr>
          <w:ilvl w:val="0"/>
          <w:numId w:val="22"/>
        </w:numPr>
        <w:tabs>
          <w:tab w:val="left" w:pos="260"/>
        </w:tabs>
        <w:spacing w:line="276" w:lineRule="auto"/>
        <w:ind w:left="7" w:right="20" w:hanging="7"/>
        <w:jc w:val="both"/>
        <w:rPr>
          <w:rFonts w:ascii="Times New Roman" w:hAnsi="Times New Roman" w:cs="Times New Roman"/>
          <w:sz w:val="28"/>
          <w:szCs w:val="28"/>
        </w:rPr>
      </w:pPr>
      <w:r w:rsidRPr="00B74935">
        <w:rPr>
          <w:rFonts w:ascii="Times New Roman" w:hAnsi="Times New Roman" w:cs="Times New Roman"/>
          <w:sz w:val="28"/>
          <w:szCs w:val="28"/>
        </w:rPr>
        <w:lastRenderedPageBreak/>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4014AB" w:rsidRPr="00B74935" w:rsidRDefault="004014AB" w:rsidP="00E4422B">
      <w:pPr>
        <w:numPr>
          <w:ilvl w:val="0"/>
          <w:numId w:val="22"/>
        </w:numPr>
        <w:tabs>
          <w:tab w:val="left" w:pos="292"/>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rsidR="004014AB" w:rsidRPr="00B74935" w:rsidRDefault="004014AB" w:rsidP="00B74935">
      <w:pPr>
        <w:spacing w:line="276" w:lineRule="auto"/>
        <w:ind w:left="7" w:right="20"/>
        <w:jc w:val="both"/>
        <w:rPr>
          <w:rFonts w:ascii="Times New Roman" w:hAnsi="Times New Roman" w:cs="Times New Roman"/>
          <w:sz w:val="28"/>
          <w:szCs w:val="28"/>
        </w:rPr>
      </w:pPr>
      <w:r w:rsidRPr="00B74935">
        <w:rPr>
          <w:rFonts w:ascii="Times New Roman" w:hAnsi="Times New Roman" w:cs="Times New Roman"/>
          <w:sz w:val="28"/>
          <w:szCs w:val="28"/>
        </w:rPr>
        <w:t>- овладевает способами доказательства своих утверждений и обоснования своих предположений. Придумывает творческие вопросы , задачи, игры. Принимает участие в обсуждении творческих задач и игр, предлагает свои варианты решения.</w:t>
      </w:r>
    </w:p>
    <w:p w:rsidR="004014AB" w:rsidRPr="00B74935" w:rsidRDefault="004014AB" w:rsidP="00B74935">
      <w:pPr>
        <w:spacing w:line="276" w:lineRule="auto"/>
        <w:ind w:left="7" w:right="20" w:firstLine="709"/>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освоения парциальной программы дошкольного образования «По речевым тропинкам Белогорья» (образовательная область «Речевое развитие») (Л.В. Серых, М.В. Панькова):</w:t>
      </w:r>
    </w:p>
    <w:p w:rsidR="004014AB" w:rsidRPr="00B74935" w:rsidRDefault="004014AB" w:rsidP="00E4422B">
      <w:pPr>
        <w:numPr>
          <w:ilvl w:val="0"/>
          <w:numId w:val="23"/>
        </w:numPr>
        <w:tabs>
          <w:tab w:val="left" w:pos="179"/>
        </w:tabs>
        <w:spacing w:line="276" w:lineRule="auto"/>
        <w:ind w:left="7" w:hanging="6"/>
        <w:jc w:val="both"/>
        <w:rPr>
          <w:rFonts w:ascii="Times New Roman" w:hAnsi="Times New Roman" w:cs="Times New Roman"/>
          <w:sz w:val="28"/>
          <w:szCs w:val="28"/>
        </w:rPr>
      </w:pPr>
      <w:r w:rsidRPr="00B74935">
        <w:rPr>
          <w:rFonts w:ascii="Times New Roman" w:hAnsi="Times New Roman" w:cs="Times New Roman"/>
          <w:sz w:val="28"/>
          <w:szCs w:val="28"/>
        </w:rPr>
        <w:t>у ребенка сформированы представления о богатстве лексического состава родного языка (смысловая сторона слова, многозначные слова, синонимы, антонимы и т.д.) и на достаточном уровне развит активный словарь с учетом социокультурных традиций и обычаев родного края; у ребенка развита грамматическая сторона речи с учетом социокультурного языкового</w:t>
      </w:r>
    </w:p>
    <w:p w:rsidR="004014AB" w:rsidRPr="00B74935" w:rsidRDefault="004014AB" w:rsidP="00B74935">
      <w:pPr>
        <w:spacing w:line="276" w:lineRule="auto"/>
        <w:ind w:left="6"/>
        <w:jc w:val="both"/>
        <w:rPr>
          <w:rFonts w:ascii="Times New Roman" w:hAnsi="Times New Roman" w:cs="Times New Roman"/>
          <w:sz w:val="28"/>
          <w:szCs w:val="28"/>
        </w:rPr>
      </w:pPr>
      <w:r w:rsidRPr="00B74935">
        <w:rPr>
          <w:rFonts w:ascii="Times New Roman" w:hAnsi="Times New Roman" w:cs="Times New Roman"/>
          <w:sz w:val="28"/>
          <w:szCs w:val="28"/>
        </w:rPr>
        <w:t>контекста;</w:t>
      </w:r>
    </w:p>
    <w:p w:rsidR="004014AB" w:rsidRPr="00B74935" w:rsidRDefault="004014AB" w:rsidP="00E4422B">
      <w:pPr>
        <w:numPr>
          <w:ilvl w:val="0"/>
          <w:numId w:val="24"/>
        </w:numPr>
        <w:tabs>
          <w:tab w:val="left" w:pos="182"/>
        </w:tabs>
        <w:spacing w:line="276" w:lineRule="auto"/>
        <w:ind w:left="6" w:right="20" w:hanging="6"/>
        <w:jc w:val="both"/>
        <w:rPr>
          <w:rFonts w:ascii="Times New Roman" w:hAnsi="Times New Roman" w:cs="Times New Roman"/>
          <w:sz w:val="28"/>
          <w:szCs w:val="28"/>
        </w:rPr>
      </w:pPr>
      <w:r w:rsidRPr="00B74935">
        <w:rPr>
          <w:rFonts w:ascii="Times New Roman" w:hAnsi="Times New Roman" w:cs="Times New Roman"/>
          <w:sz w:val="28"/>
          <w:szCs w:val="28"/>
        </w:rPr>
        <w:t>сформированы представления о скороговорках, чистоговорках, прибаутках, приговорках, песенках, потешках Белгородского края;</w:t>
      </w:r>
    </w:p>
    <w:p w:rsidR="004014AB" w:rsidRPr="00B74935" w:rsidRDefault="004014AB" w:rsidP="00E4422B">
      <w:pPr>
        <w:numPr>
          <w:ilvl w:val="0"/>
          <w:numId w:val="24"/>
        </w:numPr>
        <w:tabs>
          <w:tab w:val="left" w:pos="149"/>
        </w:tabs>
        <w:spacing w:line="276" w:lineRule="auto"/>
        <w:ind w:left="6" w:right="20" w:hanging="5"/>
        <w:jc w:val="both"/>
        <w:rPr>
          <w:rFonts w:ascii="Times New Roman" w:hAnsi="Times New Roman" w:cs="Times New Roman"/>
          <w:sz w:val="28"/>
          <w:szCs w:val="28"/>
        </w:rPr>
      </w:pPr>
      <w:r w:rsidRPr="00B74935">
        <w:rPr>
          <w:rFonts w:ascii="Times New Roman" w:hAnsi="Times New Roman" w:cs="Times New Roman"/>
          <w:sz w:val="28"/>
          <w:szCs w:val="28"/>
        </w:rPr>
        <w:t>развита диалогическая и монологическая речь, в содержании и форме которых проявляются самостоятельность и творчество дошкольника;</w:t>
      </w:r>
    </w:p>
    <w:p w:rsidR="004014AB" w:rsidRPr="00B74935" w:rsidRDefault="004014AB" w:rsidP="00E4422B">
      <w:pPr>
        <w:numPr>
          <w:ilvl w:val="1"/>
          <w:numId w:val="24"/>
        </w:numPr>
        <w:tabs>
          <w:tab w:val="left" w:pos="212"/>
        </w:tabs>
        <w:spacing w:line="276" w:lineRule="auto"/>
        <w:ind w:left="6" w:right="20" w:firstLine="4"/>
        <w:jc w:val="both"/>
        <w:rPr>
          <w:rFonts w:ascii="Times New Roman" w:hAnsi="Times New Roman" w:cs="Times New Roman"/>
          <w:sz w:val="28"/>
          <w:szCs w:val="28"/>
        </w:rPr>
      </w:pPr>
      <w:r w:rsidRPr="00B74935">
        <w:rPr>
          <w:rFonts w:ascii="Times New Roman" w:hAnsi="Times New Roman" w:cs="Times New Roman"/>
          <w:sz w:val="28"/>
          <w:szCs w:val="28"/>
        </w:rPr>
        <w:t>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4014AB" w:rsidRPr="00B74935" w:rsidRDefault="004014AB" w:rsidP="00E4422B">
      <w:pPr>
        <w:numPr>
          <w:ilvl w:val="1"/>
          <w:numId w:val="24"/>
        </w:numPr>
        <w:tabs>
          <w:tab w:val="left" w:pos="160"/>
        </w:tabs>
        <w:spacing w:line="276" w:lineRule="auto"/>
        <w:ind w:left="6" w:right="20" w:firstLine="4"/>
        <w:jc w:val="both"/>
        <w:rPr>
          <w:rFonts w:ascii="Times New Roman" w:hAnsi="Times New Roman" w:cs="Times New Roman"/>
          <w:sz w:val="28"/>
          <w:szCs w:val="28"/>
        </w:rPr>
      </w:pPr>
      <w:r w:rsidRPr="00B74935">
        <w:rPr>
          <w:rFonts w:ascii="Times New Roman" w:hAnsi="Times New Roman" w:cs="Times New Roman"/>
          <w:sz w:val="28"/>
          <w:szCs w:val="28"/>
        </w:rPr>
        <w:t>проявляет инициативу в общении, коммуникативную культуру во взаимоотношениях со взрослыми и сверстниками.</w:t>
      </w:r>
    </w:p>
    <w:p w:rsidR="004014AB" w:rsidRPr="00B74935" w:rsidRDefault="004014AB" w:rsidP="00B74935">
      <w:pPr>
        <w:spacing w:line="276" w:lineRule="auto"/>
        <w:ind w:left="6" w:right="20" w:firstLine="709"/>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освоения парциальной программы дошкольного образования «Цветной мир Белогорья» (образовательная область «Художественно-эстетическое развитие») (Л.В. Серых, С.И. Линник-Ботова, А.Б. Богун, Н.В. Косова, Н.В. Яковлева):</w:t>
      </w:r>
    </w:p>
    <w:p w:rsidR="004014AB" w:rsidRPr="00B74935" w:rsidRDefault="004014AB" w:rsidP="00E4422B">
      <w:pPr>
        <w:numPr>
          <w:ilvl w:val="0"/>
          <w:numId w:val="26"/>
        </w:numPr>
        <w:tabs>
          <w:tab w:val="left" w:pos="159"/>
        </w:tabs>
        <w:spacing w:line="276" w:lineRule="auto"/>
        <w:ind w:left="6" w:right="20" w:hanging="5"/>
        <w:jc w:val="both"/>
        <w:rPr>
          <w:rFonts w:ascii="Times New Roman" w:hAnsi="Times New Roman" w:cs="Times New Roman"/>
          <w:sz w:val="28"/>
          <w:szCs w:val="28"/>
        </w:rPr>
      </w:pPr>
      <w:r w:rsidRPr="00B74935">
        <w:rPr>
          <w:rFonts w:ascii="Times New Roman" w:hAnsi="Times New Roman" w:cs="Times New Roman"/>
          <w:sz w:val="28"/>
          <w:szCs w:val="28"/>
        </w:rPr>
        <w:t>ребенок владеет начальными знаниями о художественной культуре Белогорья как сфере материального выражения духовных ценностей;</w:t>
      </w:r>
    </w:p>
    <w:p w:rsidR="004014AB" w:rsidRPr="00B74935" w:rsidRDefault="004014AB" w:rsidP="00E4422B">
      <w:pPr>
        <w:numPr>
          <w:ilvl w:val="1"/>
          <w:numId w:val="26"/>
        </w:numPr>
        <w:tabs>
          <w:tab w:val="left" w:pos="243"/>
        </w:tabs>
        <w:spacing w:line="276" w:lineRule="auto"/>
        <w:ind w:left="6" w:right="20" w:firstLine="8"/>
        <w:jc w:val="both"/>
        <w:rPr>
          <w:rFonts w:ascii="Times New Roman" w:hAnsi="Times New Roman" w:cs="Times New Roman"/>
          <w:sz w:val="28"/>
          <w:szCs w:val="28"/>
        </w:rPr>
      </w:pPr>
      <w:r w:rsidRPr="00B74935">
        <w:rPr>
          <w:rFonts w:ascii="Times New Roman" w:hAnsi="Times New Roman" w:cs="Times New Roman"/>
          <w:sz w:val="28"/>
          <w:szCs w:val="28"/>
        </w:rPr>
        <w:t>сформирован художественный вкус как способность чувствовать и воспринимать искусство родного края во всем многообразии видов и жанров;</w:t>
      </w:r>
    </w:p>
    <w:p w:rsidR="004014AB" w:rsidRPr="00B74935" w:rsidRDefault="004014AB" w:rsidP="00E4422B">
      <w:pPr>
        <w:numPr>
          <w:ilvl w:val="0"/>
          <w:numId w:val="26"/>
        </w:numPr>
        <w:tabs>
          <w:tab w:val="left" w:pos="126"/>
        </w:tabs>
        <w:spacing w:line="276" w:lineRule="auto"/>
        <w:ind w:left="126" w:hanging="126"/>
        <w:jc w:val="both"/>
        <w:rPr>
          <w:rFonts w:ascii="Times New Roman" w:hAnsi="Times New Roman" w:cs="Times New Roman"/>
          <w:sz w:val="28"/>
          <w:szCs w:val="28"/>
        </w:rPr>
      </w:pPr>
      <w:r w:rsidRPr="00B74935">
        <w:rPr>
          <w:rFonts w:ascii="Times New Roman" w:hAnsi="Times New Roman" w:cs="Times New Roman"/>
          <w:sz w:val="28"/>
          <w:szCs w:val="28"/>
        </w:rPr>
        <w:t>способен воспринимать мультикультурную картину современного мира Белгородчины;</w:t>
      </w:r>
    </w:p>
    <w:p w:rsidR="004014AB" w:rsidRPr="00B74935" w:rsidRDefault="004014AB" w:rsidP="00E4422B">
      <w:pPr>
        <w:numPr>
          <w:ilvl w:val="0"/>
          <w:numId w:val="26"/>
        </w:numPr>
        <w:tabs>
          <w:tab w:val="left" w:pos="262"/>
        </w:tabs>
        <w:spacing w:line="276" w:lineRule="auto"/>
        <w:ind w:left="6" w:right="2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интерес к познанию мира через образы и формы изобразительного искусства как части культуры Белгородского края;</w:t>
      </w:r>
    </w:p>
    <w:p w:rsidR="004014AB" w:rsidRPr="00B74935" w:rsidRDefault="004014AB" w:rsidP="00B74935">
      <w:pPr>
        <w:spacing w:line="276" w:lineRule="auto"/>
        <w:ind w:left="6" w:right="20"/>
        <w:jc w:val="both"/>
        <w:rPr>
          <w:rFonts w:ascii="Times New Roman" w:hAnsi="Times New Roman" w:cs="Times New Roman"/>
          <w:sz w:val="28"/>
          <w:szCs w:val="28"/>
        </w:rPr>
      </w:pPr>
      <w:r w:rsidRPr="00B74935">
        <w:rPr>
          <w:rFonts w:ascii="Times New Roman" w:hAnsi="Times New Roman" w:cs="Times New Roman"/>
          <w:sz w:val="28"/>
          <w:szCs w:val="28"/>
        </w:rPr>
        <w:t>- умеет рассуждать, выдвигать предположения, обосновывать собственную точку зрения о художественных и культурных традициях Белогорья;</w:t>
      </w:r>
    </w:p>
    <w:p w:rsidR="004014AB" w:rsidRPr="00B74935" w:rsidRDefault="004014AB" w:rsidP="00E4422B">
      <w:pPr>
        <w:numPr>
          <w:ilvl w:val="0"/>
          <w:numId w:val="27"/>
        </w:numPr>
        <w:tabs>
          <w:tab w:val="left" w:pos="164"/>
        </w:tabs>
        <w:spacing w:line="276" w:lineRule="auto"/>
        <w:ind w:left="6" w:right="20" w:hanging="6"/>
        <w:jc w:val="both"/>
        <w:rPr>
          <w:rFonts w:ascii="Times New Roman" w:hAnsi="Times New Roman" w:cs="Times New Roman"/>
          <w:sz w:val="28"/>
          <w:szCs w:val="28"/>
        </w:rPr>
      </w:pPr>
      <w:r w:rsidRPr="00B74935">
        <w:rPr>
          <w:rFonts w:ascii="Times New Roman" w:hAnsi="Times New Roman" w:cs="Times New Roman"/>
          <w:sz w:val="28"/>
          <w:szCs w:val="28"/>
        </w:rPr>
        <w:lastRenderedPageBreak/>
        <w:t>проявляет инициативность и самостоятельность в решении художественно-творческих задач в процессе изобразительной деятельности на основе художественных и культурных традиций Белогорья;</w:t>
      </w:r>
    </w:p>
    <w:p w:rsidR="004014AB" w:rsidRPr="00B74935" w:rsidRDefault="004014AB" w:rsidP="00E4422B">
      <w:pPr>
        <w:numPr>
          <w:ilvl w:val="0"/>
          <w:numId w:val="27"/>
        </w:numPr>
        <w:tabs>
          <w:tab w:val="left" w:pos="255"/>
        </w:tabs>
        <w:spacing w:line="276" w:lineRule="auto"/>
        <w:ind w:left="6" w:right="20" w:hanging="5"/>
        <w:jc w:val="both"/>
        <w:rPr>
          <w:rFonts w:ascii="Times New Roman" w:hAnsi="Times New Roman" w:cs="Times New Roman"/>
          <w:sz w:val="28"/>
          <w:szCs w:val="28"/>
        </w:rPr>
      </w:pPr>
      <w:r w:rsidRPr="00B74935">
        <w:rPr>
          <w:rFonts w:ascii="Times New Roman" w:hAnsi="Times New Roman" w:cs="Times New Roman"/>
          <w:sz w:val="28"/>
          <w:szCs w:val="28"/>
        </w:rPr>
        <w:t>обладает начальными навыками проектирования индивидуальной и коллективной творческой деятельности;</w:t>
      </w:r>
    </w:p>
    <w:p w:rsidR="004014AB" w:rsidRPr="00B74935" w:rsidRDefault="004014AB" w:rsidP="00E4422B">
      <w:pPr>
        <w:numPr>
          <w:ilvl w:val="0"/>
          <w:numId w:val="27"/>
        </w:numPr>
        <w:tabs>
          <w:tab w:val="left" w:pos="273"/>
        </w:tabs>
        <w:spacing w:line="276" w:lineRule="auto"/>
        <w:ind w:left="6" w:right="20" w:hanging="6"/>
        <w:jc w:val="both"/>
        <w:rPr>
          <w:rFonts w:ascii="Times New Roman" w:hAnsi="Times New Roman" w:cs="Times New Roman"/>
          <w:sz w:val="28"/>
          <w:szCs w:val="28"/>
        </w:rPr>
      </w:pPr>
      <w:r w:rsidRPr="00B74935">
        <w:rPr>
          <w:rFonts w:ascii="Times New Roman" w:hAnsi="Times New Roman" w:cs="Times New Roman"/>
          <w:sz w:val="28"/>
          <w:szCs w:val="28"/>
        </w:rPr>
        <w:t>участвует в сотрудничестве и творческой деятельности на основе уважения к художественным интересам (предпочтениям) сверстников;</w:t>
      </w:r>
    </w:p>
    <w:p w:rsidR="004014AB" w:rsidRPr="00B74935" w:rsidRDefault="004014AB" w:rsidP="00E4422B">
      <w:pPr>
        <w:numPr>
          <w:ilvl w:val="1"/>
          <w:numId w:val="28"/>
        </w:numPr>
        <w:tabs>
          <w:tab w:val="left" w:pos="186"/>
        </w:tabs>
        <w:spacing w:line="276" w:lineRule="auto"/>
        <w:ind w:left="7" w:right="220" w:firstLine="6"/>
        <w:jc w:val="both"/>
        <w:rPr>
          <w:rFonts w:ascii="Times New Roman" w:hAnsi="Times New Roman" w:cs="Times New Roman"/>
          <w:sz w:val="28"/>
          <w:szCs w:val="28"/>
        </w:rPr>
      </w:pPr>
      <w:r w:rsidRPr="00B74935">
        <w:rPr>
          <w:rFonts w:ascii="Times New Roman" w:hAnsi="Times New Roman" w:cs="Times New Roman"/>
          <w:sz w:val="28"/>
          <w:szCs w:val="28"/>
        </w:rPr>
        <w:t>обладает начальными умениями применять средства художественной выразительности в собственной художественно-творческой (изобразительной) деятельности;</w:t>
      </w:r>
    </w:p>
    <w:p w:rsidR="00F40678" w:rsidRPr="009D6476" w:rsidRDefault="004014AB" w:rsidP="00E4422B">
      <w:pPr>
        <w:numPr>
          <w:ilvl w:val="0"/>
          <w:numId w:val="28"/>
        </w:numPr>
        <w:tabs>
          <w:tab w:val="left" w:pos="363"/>
        </w:tabs>
        <w:spacing w:line="276" w:lineRule="auto"/>
        <w:ind w:left="7" w:right="220" w:hanging="7"/>
        <w:jc w:val="both"/>
        <w:rPr>
          <w:rFonts w:ascii="Times New Roman" w:hAnsi="Times New Roman" w:cs="Times New Roman"/>
          <w:sz w:val="28"/>
          <w:szCs w:val="28"/>
        </w:rPr>
      </w:pPr>
      <w:r w:rsidRPr="00B74935">
        <w:rPr>
          <w:rFonts w:ascii="Times New Roman" w:hAnsi="Times New Roman" w:cs="Times New Roman"/>
          <w:sz w:val="28"/>
          <w:szCs w:val="28"/>
        </w:rPr>
        <w:t>обладает начальными навыками самостоятельной работы при выполнении практических художественно-творческих работ.</w:t>
      </w:r>
    </w:p>
    <w:p w:rsidR="00B74935" w:rsidRPr="00B74935" w:rsidRDefault="00B74935" w:rsidP="00B74935">
      <w:pPr>
        <w:spacing w:line="276" w:lineRule="auto"/>
        <w:ind w:left="6" w:right="20" w:firstLine="709"/>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освоения парциальной программы дошкольного образования «Выходи играть во двор» (образовательная область «Физическое развитие») (Л.Н. Волошина и др.):</w:t>
      </w:r>
    </w:p>
    <w:p w:rsidR="00B74935" w:rsidRPr="00B74935" w:rsidRDefault="00B74935" w:rsidP="00E4422B">
      <w:pPr>
        <w:numPr>
          <w:ilvl w:val="0"/>
          <w:numId w:val="25"/>
        </w:numPr>
        <w:tabs>
          <w:tab w:val="left" w:pos="138"/>
        </w:tabs>
        <w:spacing w:line="276" w:lineRule="auto"/>
        <w:ind w:left="6" w:right="300" w:hanging="6"/>
        <w:jc w:val="both"/>
        <w:rPr>
          <w:rFonts w:ascii="Times New Roman" w:hAnsi="Times New Roman" w:cs="Times New Roman"/>
          <w:sz w:val="28"/>
          <w:szCs w:val="28"/>
        </w:rPr>
      </w:pPr>
      <w:r w:rsidRPr="00B74935">
        <w:rPr>
          <w:rFonts w:ascii="Times New Roman" w:hAnsi="Times New Roman" w:cs="Times New Roman"/>
          <w:sz w:val="28"/>
          <w:szCs w:val="28"/>
        </w:rPr>
        <w:t>ребенок проявляет самостоятельность и инициативность в организации индивидуальных и коллективных подвижных игр;</w:t>
      </w:r>
    </w:p>
    <w:p w:rsidR="00B74935" w:rsidRPr="00B74935" w:rsidRDefault="00B74935" w:rsidP="00E4422B">
      <w:pPr>
        <w:numPr>
          <w:ilvl w:val="0"/>
          <w:numId w:val="25"/>
        </w:numPr>
        <w:tabs>
          <w:tab w:val="left" w:pos="121"/>
        </w:tabs>
        <w:spacing w:line="276" w:lineRule="auto"/>
        <w:ind w:left="6" w:right="240" w:hanging="5"/>
        <w:jc w:val="both"/>
        <w:rPr>
          <w:rFonts w:ascii="Times New Roman" w:hAnsi="Times New Roman" w:cs="Times New Roman"/>
          <w:sz w:val="28"/>
          <w:szCs w:val="28"/>
        </w:rPr>
      </w:pPr>
      <w:r w:rsidRPr="00B74935">
        <w:rPr>
          <w:rFonts w:ascii="Times New Roman" w:hAnsi="Times New Roman" w:cs="Times New Roman"/>
          <w:sz w:val="28"/>
          <w:szCs w:val="28"/>
        </w:rPr>
        <w:t>способен выбрать инвентарь, вид двигательной деятельности, участников совместной игровой деятельности;</w:t>
      </w:r>
    </w:p>
    <w:p w:rsidR="00B74935" w:rsidRPr="00B74935" w:rsidRDefault="00B74935" w:rsidP="00E4422B">
      <w:pPr>
        <w:numPr>
          <w:ilvl w:val="0"/>
          <w:numId w:val="25"/>
        </w:numPr>
        <w:tabs>
          <w:tab w:val="left" w:pos="120"/>
        </w:tabs>
        <w:spacing w:line="276" w:lineRule="auto"/>
        <w:ind w:left="6" w:right="80" w:hanging="5"/>
        <w:jc w:val="both"/>
        <w:rPr>
          <w:rFonts w:ascii="Times New Roman" w:hAnsi="Times New Roman" w:cs="Times New Roman"/>
          <w:sz w:val="28"/>
          <w:szCs w:val="28"/>
        </w:rPr>
      </w:pPr>
      <w:r w:rsidRPr="00B74935">
        <w:rPr>
          <w:rFonts w:ascii="Times New Roman" w:hAnsi="Times New Roman" w:cs="Times New Roman"/>
          <w:sz w:val="28"/>
          <w:szCs w:val="28"/>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B74935" w:rsidRPr="00B74935" w:rsidRDefault="00B74935" w:rsidP="00E4422B">
      <w:pPr>
        <w:numPr>
          <w:ilvl w:val="0"/>
          <w:numId w:val="25"/>
        </w:numPr>
        <w:tabs>
          <w:tab w:val="left" w:pos="150"/>
        </w:tabs>
        <w:spacing w:line="276" w:lineRule="auto"/>
        <w:ind w:left="6" w:right="320" w:hanging="5"/>
        <w:jc w:val="both"/>
        <w:rPr>
          <w:rFonts w:ascii="Times New Roman" w:hAnsi="Times New Roman" w:cs="Times New Roman"/>
          <w:sz w:val="28"/>
          <w:szCs w:val="28"/>
        </w:rPr>
      </w:pPr>
      <w:r w:rsidRPr="00B74935">
        <w:rPr>
          <w:rFonts w:ascii="Times New Roman" w:hAnsi="Times New Roman" w:cs="Times New Roman"/>
          <w:sz w:val="28"/>
          <w:szCs w:val="28"/>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B74935" w:rsidRPr="00B74935" w:rsidRDefault="00B74935" w:rsidP="00E4422B">
      <w:pPr>
        <w:numPr>
          <w:ilvl w:val="0"/>
          <w:numId w:val="25"/>
        </w:numPr>
        <w:tabs>
          <w:tab w:val="left" w:pos="148"/>
        </w:tabs>
        <w:spacing w:line="276" w:lineRule="auto"/>
        <w:ind w:left="6" w:right="880" w:hanging="5"/>
        <w:jc w:val="both"/>
        <w:rPr>
          <w:rFonts w:ascii="Times New Roman" w:hAnsi="Times New Roman" w:cs="Times New Roman"/>
          <w:sz w:val="28"/>
          <w:szCs w:val="28"/>
        </w:rPr>
      </w:pPr>
      <w:r w:rsidRPr="00B74935">
        <w:rPr>
          <w:rFonts w:ascii="Times New Roman" w:hAnsi="Times New Roman" w:cs="Times New Roman"/>
          <w:sz w:val="28"/>
          <w:szCs w:val="28"/>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B74935" w:rsidRPr="002F0012" w:rsidRDefault="00B74935" w:rsidP="00E4422B">
      <w:pPr>
        <w:numPr>
          <w:ilvl w:val="0"/>
          <w:numId w:val="25"/>
        </w:numPr>
        <w:tabs>
          <w:tab w:val="left" w:pos="140"/>
        </w:tabs>
        <w:spacing w:line="276" w:lineRule="auto"/>
        <w:ind w:left="6" w:right="58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элементы творчества в двигательной деятельности, передает через движения, особенности конкретного образа.</w:t>
      </w:r>
    </w:p>
    <w:p w:rsidR="004014AB" w:rsidRPr="006A26A7" w:rsidRDefault="004014AB" w:rsidP="009D6476">
      <w:pPr>
        <w:jc w:val="both"/>
        <w:rPr>
          <w:rFonts w:ascii="Times New Roman" w:eastAsia="Times New Roman" w:hAnsi="Times New Roman" w:cs="Times New Roman"/>
          <w:b/>
          <w:sz w:val="28"/>
          <w:szCs w:val="28"/>
        </w:rPr>
      </w:pPr>
    </w:p>
    <w:p w:rsidR="00CB3367" w:rsidRPr="00E635BD" w:rsidRDefault="003974FF" w:rsidP="003474B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1.10</w:t>
      </w:r>
      <w:r w:rsidR="003474B7">
        <w:rPr>
          <w:rFonts w:ascii="Times New Roman" w:eastAsia="Times New Roman" w:hAnsi="Times New Roman" w:cs="Times New Roman"/>
          <w:b/>
          <w:color w:val="000000"/>
          <w:sz w:val="28"/>
          <w:szCs w:val="28"/>
        </w:rPr>
        <w:t xml:space="preserve">. </w:t>
      </w:r>
      <w:r w:rsidR="0034095B" w:rsidRPr="00E635BD">
        <w:rPr>
          <w:rFonts w:ascii="Times New Roman" w:eastAsia="Times New Roman" w:hAnsi="Times New Roman" w:cs="Times New Roman"/>
          <w:b/>
          <w:color w:val="000000"/>
          <w:sz w:val="28"/>
          <w:szCs w:val="28"/>
        </w:rPr>
        <w:t>Развивающее оценивание качества образовате</w:t>
      </w:r>
      <w:r w:rsidR="003474B7">
        <w:rPr>
          <w:rFonts w:ascii="Times New Roman" w:eastAsia="Times New Roman" w:hAnsi="Times New Roman" w:cs="Times New Roman"/>
          <w:b/>
          <w:color w:val="000000"/>
          <w:sz w:val="28"/>
          <w:szCs w:val="28"/>
        </w:rPr>
        <w:t>льной деятельности по Программе</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Концептуальные основания такой оценки определяются требованиями </w:t>
      </w:r>
      <w:hyperlink r:id="rId20">
        <w:r w:rsidRPr="00DA334E">
          <w:rPr>
            <w:rFonts w:ascii="Times New Roman" w:eastAsia="Times New Roman" w:hAnsi="Times New Roman" w:cs="Times New Roman"/>
            <w:color w:val="000000"/>
            <w:sz w:val="28"/>
            <w:szCs w:val="28"/>
          </w:rPr>
          <w:t>Федерального закона</w:t>
        </w:r>
      </w:hyperlink>
      <w:r>
        <w:rPr>
          <w:rFonts w:ascii="Times New Roman" w:eastAsia="Times New Roman" w:hAnsi="Times New Roman" w:cs="Times New Roman"/>
          <w:color w:val="000000"/>
          <w:sz w:val="28"/>
          <w:szCs w:val="28"/>
        </w:rPr>
        <w:t xml:space="preserve"> от 29 декабря 2012 г. N 273-ФЗ "Об образовании в Российской Федерации", а такж</w:t>
      </w:r>
      <w:r w:rsidR="00DA334E">
        <w:rPr>
          <w:rFonts w:ascii="Times New Roman" w:eastAsia="Times New Roman" w:hAnsi="Times New Roman" w:cs="Times New Roman"/>
          <w:color w:val="000000"/>
          <w:sz w:val="28"/>
          <w:szCs w:val="28"/>
        </w:rPr>
        <w:t>е ФГОС ДО</w:t>
      </w:r>
      <w:r>
        <w:rPr>
          <w:rFonts w:ascii="Times New Roman" w:eastAsia="Times New Roman" w:hAnsi="Times New Roman" w:cs="Times New Roman"/>
          <w:color w:val="000000"/>
          <w:sz w:val="28"/>
          <w:szCs w:val="28"/>
        </w:rPr>
        <w:t>, в котором определены государственные гарантии качества образования.</w:t>
      </w:r>
    </w:p>
    <w:p w:rsidR="00CB3367" w:rsidRDefault="0034095B" w:rsidP="006B7347">
      <w:pPr>
        <w:ind w:firstLine="709"/>
        <w:jc w:val="both"/>
        <w:rPr>
          <w:rFonts w:ascii="Times New Roman" w:eastAsia="Times New Roman" w:hAnsi="Times New Roman" w:cs="Times New Roman"/>
          <w:color w:val="000000"/>
          <w:sz w:val="28"/>
          <w:szCs w:val="28"/>
        </w:rPr>
      </w:pPr>
      <w:bookmarkStart w:id="67" w:name="2et92p0" w:colFirst="0" w:colLast="0"/>
      <w:bookmarkEnd w:id="67"/>
      <w:r>
        <w:rPr>
          <w:rFonts w:ascii="Times New Roman" w:eastAsia="Times New Roman" w:hAnsi="Times New Roman" w:cs="Times New Roman"/>
          <w:color w:val="000000"/>
          <w:sz w:val="28"/>
          <w:szCs w:val="28"/>
        </w:rPr>
        <w:t>Оценивание качества, то есть оценивание соответствия образовательной деятельности</w:t>
      </w:r>
      <w:r w:rsidR="00DA334E">
        <w:rPr>
          <w:rFonts w:ascii="Times New Roman" w:eastAsia="Times New Roman" w:hAnsi="Times New Roman" w:cs="Times New Roman"/>
          <w:color w:val="000000"/>
          <w:sz w:val="28"/>
          <w:szCs w:val="28"/>
        </w:rPr>
        <w:t>, реализуемой в ДОУ</w:t>
      </w:r>
      <w:r>
        <w:rPr>
          <w:rFonts w:ascii="Times New Roman" w:eastAsia="Times New Roman" w:hAnsi="Times New Roman" w:cs="Times New Roman"/>
          <w:color w:val="000000"/>
          <w:sz w:val="28"/>
          <w:szCs w:val="28"/>
        </w:rPr>
        <w:t>, заданным требования</w:t>
      </w:r>
      <w:r w:rsidR="00DA334E">
        <w:rPr>
          <w:rFonts w:ascii="Times New Roman" w:eastAsia="Times New Roman" w:hAnsi="Times New Roman" w:cs="Times New Roman"/>
          <w:color w:val="000000"/>
          <w:sz w:val="28"/>
          <w:szCs w:val="28"/>
        </w:rPr>
        <w:t xml:space="preserve">м ФГОС ДО </w:t>
      </w:r>
      <w:r>
        <w:rPr>
          <w:rFonts w:ascii="Times New Roman" w:eastAsia="Times New Roman" w:hAnsi="Times New Roman" w:cs="Times New Roman"/>
          <w:color w:val="000000"/>
          <w:sz w:val="28"/>
          <w:szCs w:val="28"/>
        </w:rPr>
        <w:t>и Программы в дошкольн</w:t>
      </w:r>
      <w:r w:rsidR="00DA334E">
        <w:rPr>
          <w:rFonts w:ascii="Times New Roman" w:eastAsia="Times New Roman" w:hAnsi="Times New Roman" w:cs="Times New Roman"/>
          <w:color w:val="000000"/>
          <w:sz w:val="28"/>
          <w:szCs w:val="28"/>
        </w:rPr>
        <w:t>ом образовании обучающихся с нарушениями зрения</w:t>
      </w:r>
      <w:r>
        <w:rPr>
          <w:rFonts w:ascii="Times New Roman" w:eastAsia="Times New Roman" w:hAnsi="Times New Roman" w:cs="Times New Roman"/>
          <w:color w:val="000000"/>
          <w:sz w:val="28"/>
          <w:szCs w:val="28"/>
        </w:rPr>
        <w:t>, направлено в первую очередь на о</w:t>
      </w:r>
      <w:r w:rsidR="00DA334E">
        <w:rPr>
          <w:rFonts w:ascii="Times New Roman" w:eastAsia="Times New Roman" w:hAnsi="Times New Roman" w:cs="Times New Roman"/>
          <w:color w:val="000000"/>
          <w:sz w:val="28"/>
          <w:szCs w:val="28"/>
        </w:rPr>
        <w:t>ценивание созданных в ДОУ</w:t>
      </w:r>
      <w:r>
        <w:rPr>
          <w:rFonts w:ascii="Times New Roman" w:eastAsia="Times New Roman" w:hAnsi="Times New Roman" w:cs="Times New Roman"/>
          <w:color w:val="000000"/>
          <w:sz w:val="28"/>
          <w:szCs w:val="28"/>
        </w:rPr>
        <w:t xml:space="preserve"> условий в процессе образовательной деятельности.</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Программой не предусматривается оценивание качества образовательной деятельности Организации н</w:t>
      </w:r>
      <w:r w:rsidR="00D82A93">
        <w:rPr>
          <w:rFonts w:ascii="Times New Roman" w:eastAsia="Times New Roman" w:hAnsi="Times New Roman" w:cs="Times New Roman"/>
          <w:color w:val="000000"/>
          <w:sz w:val="28"/>
          <w:szCs w:val="28"/>
        </w:rPr>
        <w:t xml:space="preserve">а основе достижения детьми с нарушениями зрения </w:t>
      </w:r>
      <w:r>
        <w:rPr>
          <w:rFonts w:ascii="Times New Roman" w:eastAsia="Times New Roman" w:hAnsi="Times New Roman" w:cs="Times New Roman"/>
          <w:color w:val="000000"/>
          <w:sz w:val="28"/>
          <w:szCs w:val="28"/>
        </w:rPr>
        <w:t xml:space="preserve"> планируемых результатов освоения Программы.</w:t>
      </w:r>
    </w:p>
    <w:p w:rsidR="00CB3367" w:rsidRDefault="0034095B" w:rsidP="006B7347">
      <w:pPr>
        <w:ind w:firstLine="709"/>
        <w:jc w:val="both"/>
        <w:rPr>
          <w:rFonts w:ascii="Times New Roman" w:eastAsia="Times New Roman" w:hAnsi="Times New Roman" w:cs="Times New Roman"/>
          <w:color w:val="000000"/>
          <w:sz w:val="28"/>
          <w:szCs w:val="28"/>
        </w:rPr>
      </w:pPr>
      <w:bookmarkStart w:id="68" w:name="tyjcwt" w:colFirst="0" w:colLast="0"/>
      <w:bookmarkEnd w:id="68"/>
      <w:r>
        <w:rPr>
          <w:rFonts w:ascii="Times New Roman" w:eastAsia="Times New Roman" w:hAnsi="Times New Roman" w:cs="Times New Roman"/>
          <w:color w:val="000000"/>
          <w:sz w:val="28"/>
          <w:szCs w:val="28"/>
          <w:u w:val="single"/>
        </w:rPr>
        <w:t>Целевые ориентиры</w:t>
      </w:r>
      <w:r>
        <w:rPr>
          <w:rFonts w:ascii="Times New Roman" w:eastAsia="Times New Roman" w:hAnsi="Times New Roman" w:cs="Times New Roman"/>
          <w:color w:val="000000"/>
          <w:sz w:val="28"/>
          <w:szCs w:val="28"/>
        </w:rPr>
        <w:t>, представленные в Программе:</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подлежат непосредственной оценке;</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являются непосредственным основанием оценки как итогового, так и промежуточного у</w:t>
      </w:r>
      <w:r w:rsidR="00D82A93">
        <w:rPr>
          <w:rFonts w:ascii="Times New Roman" w:eastAsia="Times New Roman" w:hAnsi="Times New Roman" w:cs="Times New Roman"/>
          <w:color w:val="000000"/>
          <w:sz w:val="28"/>
          <w:szCs w:val="28"/>
        </w:rPr>
        <w:t>ровня развития обучающихся с нарушением зрения</w:t>
      </w:r>
      <w:r>
        <w:rPr>
          <w:rFonts w:ascii="Times New Roman" w:eastAsia="Times New Roman" w:hAnsi="Times New Roman" w:cs="Times New Roman"/>
          <w:color w:val="000000"/>
          <w:sz w:val="28"/>
          <w:szCs w:val="28"/>
        </w:rPr>
        <w:t>;</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являются основанием для их формального сравнения с реальным</w:t>
      </w:r>
      <w:r w:rsidR="00D82A93">
        <w:rPr>
          <w:rFonts w:ascii="Times New Roman" w:eastAsia="Times New Roman" w:hAnsi="Times New Roman" w:cs="Times New Roman"/>
          <w:color w:val="000000"/>
          <w:sz w:val="28"/>
          <w:szCs w:val="28"/>
        </w:rPr>
        <w:t>и достижениями обучающихся с нарушением зрения</w:t>
      </w:r>
      <w:r>
        <w:rPr>
          <w:rFonts w:ascii="Times New Roman" w:eastAsia="Times New Roman" w:hAnsi="Times New Roman" w:cs="Times New Roman"/>
          <w:color w:val="000000"/>
          <w:sz w:val="28"/>
          <w:szCs w:val="28"/>
        </w:rPr>
        <w:t>;</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являются непосредственным основанием при оценке качества образования.</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CB3367" w:rsidRDefault="0034095B" w:rsidP="006B7347">
      <w:pPr>
        <w:ind w:firstLine="709"/>
        <w:jc w:val="both"/>
        <w:rPr>
          <w:rFonts w:ascii="Times New Roman" w:eastAsia="Times New Roman" w:hAnsi="Times New Roman" w:cs="Times New Roman"/>
          <w:color w:val="000000"/>
          <w:sz w:val="28"/>
          <w:szCs w:val="28"/>
        </w:rPr>
      </w:pPr>
      <w:bookmarkStart w:id="69" w:name="3dy6vkm" w:colFirst="0" w:colLast="0"/>
      <w:bookmarkEnd w:id="69"/>
      <w:r>
        <w:rPr>
          <w:rFonts w:ascii="Times New Roman" w:eastAsia="Times New Roman" w:hAnsi="Times New Roman" w:cs="Times New Roman"/>
          <w:color w:val="000000"/>
          <w:sz w:val="28"/>
          <w:szCs w:val="28"/>
        </w:rPr>
        <w:t>Программа строится на основе общих закономерностей развития личности о</w:t>
      </w:r>
      <w:r w:rsidR="00D82A93">
        <w:rPr>
          <w:rFonts w:ascii="Times New Roman" w:eastAsia="Times New Roman" w:hAnsi="Times New Roman" w:cs="Times New Roman"/>
          <w:color w:val="000000"/>
          <w:sz w:val="28"/>
          <w:szCs w:val="28"/>
        </w:rPr>
        <w:t>бучающихся дошкольного возраста с нарушением зрения</w:t>
      </w:r>
      <w:r>
        <w:rPr>
          <w:rFonts w:ascii="Times New Roman" w:eastAsia="Times New Roman" w:hAnsi="Times New Roman" w:cs="Times New Roman"/>
          <w:color w:val="000000"/>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546251" w:rsidRPr="00546251" w:rsidRDefault="00546251" w:rsidP="00E4422B">
      <w:pPr>
        <w:pStyle w:val="a9"/>
        <w:numPr>
          <w:ilvl w:val="2"/>
          <w:numId w:val="35"/>
        </w:numPr>
        <w:tabs>
          <w:tab w:val="left" w:pos="1707"/>
        </w:tabs>
        <w:spacing w:line="290" w:lineRule="auto"/>
        <w:ind w:left="123" w:right="126" w:firstLine="710"/>
        <w:rPr>
          <w:sz w:val="28"/>
          <w:szCs w:val="28"/>
          <w:lang w:val="ru-RU"/>
        </w:rPr>
      </w:pPr>
      <w:r w:rsidRPr="00546251">
        <w:rPr>
          <w:w w:val="105"/>
          <w:sz w:val="28"/>
          <w:szCs w:val="28"/>
          <w:lang w:val="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w:t>
      </w:r>
      <w:r w:rsidRPr="00546251">
        <w:rPr>
          <w:spacing w:val="2"/>
          <w:w w:val="105"/>
          <w:sz w:val="28"/>
          <w:szCs w:val="28"/>
          <w:lang w:val="ru-RU"/>
        </w:rPr>
        <w:t xml:space="preserve"> </w:t>
      </w:r>
      <w:r w:rsidRPr="00546251">
        <w:rPr>
          <w:w w:val="105"/>
          <w:sz w:val="28"/>
          <w:szCs w:val="28"/>
          <w:lang w:val="ru-RU"/>
        </w:rPr>
        <w:t>включающая:</w:t>
      </w:r>
    </w:p>
    <w:p w:rsidR="00546251" w:rsidRPr="00546251" w:rsidRDefault="00546251" w:rsidP="00E4422B">
      <w:pPr>
        <w:pStyle w:val="a9"/>
        <w:numPr>
          <w:ilvl w:val="0"/>
          <w:numId w:val="34"/>
        </w:numPr>
        <w:tabs>
          <w:tab w:val="left" w:pos="1389"/>
        </w:tabs>
        <w:spacing w:line="285" w:lineRule="auto"/>
        <w:ind w:right="125" w:firstLine="708"/>
        <w:rPr>
          <w:sz w:val="28"/>
          <w:szCs w:val="28"/>
          <w:lang w:val="ru-RU"/>
        </w:rPr>
      </w:pPr>
      <w:r w:rsidRPr="00546251">
        <w:rPr>
          <w:w w:val="105"/>
          <w:sz w:val="28"/>
          <w:szCs w:val="28"/>
          <w:lang w:val="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46251" w:rsidRPr="00546251" w:rsidRDefault="00546251" w:rsidP="00E4422B">
      <w:pPr>
        <w:pStyle w:val="a9"/>
        <w:numPr>
          <w:ilvl w:val="0"/>
          <w:numId w:val="34"/>
        </w:numPr>
        <w:tabs>
          <w:tab w:val="left" w:pos="1386"/>
        </w:tabs>
        <w:spacing w:line="285" w:lineRule="auto"/>
        <w:ind w:right="126" w:firstLine="700"/>
        <w:rPr>
          <w:sz w:val="28"/>
          <w:szCs w:val="28"/>
          <w:lang w:val="ru-RU"/>
        </w:rPr>
      </w:pPr>
      <w:r w:rsidRPr="00546251">
        <w:rPr>
          <w:w w:val="105"/>
          <w:sz w:val="28"/>
          <w:szCs w:val="28"/>
          <w:lang w:val="ru-RU"/>
        </w:rPr>
        <w:t>детские портфолио, фиксирующие достижения ребенка в ходе образовательной</w:t>
      </w:r>
      <w:r w:rsidRPr="00546251">
        <w:rPr>
          <w:spacing w:val="-20"/>
          <w:w w:val="105"/>
          <w:sz w:val="28"/>
          <w:szCs w:val="28"/>
          <w:lang w:val="ru-RU"/>
        </w:rPr>
        <w:t xml:space="preserve"> </w:t>
      </w:r>
      <w:r w:rsidRPr="00546251">
        <w:rPr>
          <w:w w:val="105"/>
          <w:sz w:val="28"/>
          <w:szCs w:val="28"/>
          <w:lang w:val="ru-RU"/>
        </w:rPr>
        <w:t>деятельности;</w:t>
      </w:r>
    </w:p>
    <w:p w:rsidR="00546251" w:rsidRPr="00546251" w:rsidRDefault="00546251" w:rsidP="00E4422B">
      <w:pPr>
        <w:pStyle w:val="a9"/>
        <w:numPr>
          <w:ilvl w:val="0"/>
          <w:numId w:val="34"/>
        </w:numPr>
        <w:tabs>
          <w:tab w:val="left" w:pos="1384"/>
        </w:tabs>
        <w:ind w:left="1383" w:hanging="569"/>
        <w:rPr>
          <w:sz w:val="28"/>
          <w:szCs w:val="28"/>
          <w:lang w:val="ru-RU"/>
        </w:rPr>
      </w:pPr>
      <w:r w:rsidRPr="00546251">
        <w:rPr>
          <w:w w:val="105"/>
          <w:sz w:val="28"/>
          <w:szCs w:val="28"/>
          <w:lang w:val="ru-RU"/>
        </w:rPr>
        <w:t>карты развития ребенка с</w:t>
      </w:r>
      <w:r w:rsidRPr="00546251">
        <w:rPr>
          <w:spacing w:val="14"/>
          <w:w w:val="105"/>
          <w:sz w:val="28"/>
          <w:szCs w:val="28"/>
          <w:lang w:val="ru-RU"/>
        </w:rPr>
        <w:t xml:space="preserve"> </w:t>
      </w:r>
      <w:r w:rsidRPr="00546251">
        <w:rPr>
          <w:w w:val="105"/>
          <w:sz w:val="28"/>
          <w:szCs w:val="28"/>
          <w:lang w:val="ru-RU"/>
        </w:rPr>
        <w:t>ОВЗ;</w:t>
      </w:r>
    </w:p>
    <w:p w:rsidR="00546251" w:rsidRPr="00546251" w:rsidRDefault="00546251" w:rsidP="00E4422B">
      <w:pPr>
        <w:pStyle w:val="a9"/>
        <w:numPr>
          <w:ilvl w:val="0"/>
          <w:numId w:val="34"/>
        </w:numPr>
        <w:tabs>
          <w:tab w:val="left" w:pos="1396"/>
        </w:tabs>
        <w:ind w:left="1395" w:hanging="579"/>
        <w:rPr>
          <w:sz w:val="28"/>
          <w:szCs w:val="28"/>
          <w:lang w:val="ru-RU"/>
        </w:rPr>
      </w:pPr>
      <w:r w:rsidRPr="00546251">
        <w:rPr>
          <w:w w:val="105"/>
          <w:sz w:val="28"/>
          <w:szCs w:val="28"/>
          <w:lang w:val="ru-RU"/>
        </w:rPr>
        <w:t>различные шкалы индивидуального развития ребенка с ОВЗ.</w:t>
      </w:r>
    </w:p>
    <w:p w:rsidR="00546251" w:rsidRPr="00BF22A0" w:rsidRDefault="00546251" w:rsidP="00BF22A0">
      <w:pPr>
        <w:tabs>
          <w:tab w:val="left" w:pos="1650"/>
        </w:tabs>
        <w:spacing w:line="292" w:lineRule="auto"/>
        <w:ind w:right="146"/>
        <w:jc w:val="both"/>
        <w:rPr>
          <w:rFonts w:ascii="Times New Roman" w:hAnsi="Times New Roman" w:cs="Times New Roman"/>
          <w:sz w:val="28"/>
          <w:szCs w:val="28"/>
        </w:rPr>
      </w:pPr>
      <w:r w:rsidRPr="00BF22A0">
        <w:rPr>
          <w:rFonts w:ascii="Times New Roman" w:hAnsi="Times New Roman" w:cs="Times New Roman"/>
          <w:w w:val="105"/>
          <w:sz w:val="28"/>
          <w:szCs w:val="28"/>
        </w:rPr>
        <w:t>В</w:t>
      </w:r>
      <w:r w:rsidRPr="00BF22A0">
        <w:rPr>
          <w:rFonts w:ascii="Times New Roman" w:hAnsi="Times New Roman" w:cs="Times New Roman"/>
          <w:spacing w:val="-30"/>
          <w:w w:val="105"/>
          <w:sz w:val="28"/>
          <w:szCs w:val="28"/>
        </w:rPr>
        <w:t xml:space="preserve"> </w:t>
      </w:r>
      <w:r w:rsidRPr="00BF22A0">
        <w:rPr>
          <w:rFonts w:ascii="Times New Roman" w:hAnsi="Times New Roman" w:cs="Times New Roman"/>
          <w:w w:val="105"/>
          <w:sz w:val="28"/>
          <w:szCs w:val="28"/>
        </w:rPr>
        <w:t>соответствии</w:t>
      </w:r>
      <w:r w:rsidRPr="00BF22A0">
        <w:rPr>
          <w:rFonts w:ascii="Times New Roman" w:hAnsi="Times New Roman" w:cs="Times New Roman"/>
          <w:spacing w:val="-19"/>
          <w:w w:val="105"/>
          <w:sz w:val="28"/>
          <w:szCs w:val="28"/>
        </w:rPr>
        <w:t xml:space="preserve"> </w:t>
      </w:r>
      <w:r w:rsidRPr="00BF22A0">
        <w:rPr>
          <w:rFonts w:ascii="Times New Roman" w:hAnsi="Times New Roman" w:cs="Times New Roman"/>
          <w:w w:val="105"/>
          <w:sz w:val="28"/>
          <w:szCs w:val="28"/>
        </w:rPr>
        <w:t>с</w:t>
      </w:r>
      <w:r w:rsidRPr="00BF22A0">
        <w:rPr>
          <w:rFonts w:ascii="Times New Roman" w:hAnsi="Times New Roman" w:cs="Times New Roman"/>
          <w:spacing w:val="-33"/>
          <w:w w:val="105"/>
          <w:sz w:val="28"/>
          <w:szCs w:val="28"/>
        </w:rPr>
        <w:t xml:space="preserve"> </w:t>
      </w:r>
      <w:r w:rsidR="00DA334E">
        <w:rPr>
          <w:rFonts w:ascii="Times New Roman" w:hAnsi="Times New Roman" w:cs="Times New Roman"/>
          <w:w w:val="105"/>
          <w:sz w:val="28"/>
          <w:szCs w:val="28"/>
        </w:rPr>
        <w:t>ФГОС ДО</w:t>
      </w:r>
      <w:r w:rsidRPr="00BF22A0">
        <w:rPr>
          <w:rFonts w:ascii="Times New Roman" w:hAnsi="Times New Roman" w:cs="Times New Roman"/>
          <w:spacing w:val="-15"/>
          <w:w w:val="105"/>
          <w:sz w:val="28"/>
          <w:szCs w:val="28"/>
        </w:rPr>
        <w:t xml:space="preserve"> </w:t>
      </w:r>
      <w:r w:rsidRPr="00BF22A0">
        <w:rPr>
          <w:rFonts w:ascii="Times New Roman" w:hAnsi="Times New Roman" w:cs="Times New Roman"/>
          <w:spacing w:val="-12"/>
          <w:w w:val="105"/>
          <w:sz w:val="28"/>
          <w:szCs w:val="28"/>
        </w:rPr>
        <w:t xml:space="preserve"> </w:t>
      </w:r>
      <w:r w:rsidRPr="00BF22A0">
        <w:rPr>
          <w:rFonts w:ascii="Times New Roman" w:hAnsi="Times New Roman" w:cs="Times New Roman"/>
          <w:w w:val="105"/>
          <w:sz w:val="28"/>
          <w:szCs w:val="28"/>
        </w:rPr>
        <w:t>и</w:t>
      </w:r>
      <w:r w:rsidRPr="00BF22A0">
        <w:rPr>
          <w:rFonts w:ascii="Times New Roman" w:hAnsi="Times New Roman" w:cs="Times New Roman"/>
          <w:spacing w:val="-30"/>
          <w:w w:val="105"/>
          <w:sz w:val="28"/>
          <w:szCs w:val="28"/>
        </w:rPr>
        <w:t xml:space="preserve"> </w:t>
      </w:r>
      <w:r w:rsidRPr="00BF22A0">
        <w:rPr>
          <w:rFonts w:ascii="Times New Roman" w:hAnsi="Times New Roman" w:cs="Times New Roman"/>
          <w:w w:val="105"/>
          <w:sz w:val="28"/>
          <w:szCs w:val="28"/>
        </w:rPr>
        <w:t>принципами Программы оценка качества образовательной деятельности по</w:t>
      </w:r>
      <w:r w:rsidRPr="00BF22A0">
        <w:rPr>
          <w:rFonts w:ascii="Times New Roman" w:hAnsi="Times New Roman" w:cs="Times New Roman"/>
          <w:spacing w:val="-18"/>
          <w:w w:val="105"/>
          <w:sz w:val="28"/>
          <w:szCs w:val="28"/>
        </w:rPr>
        <w:t xml:space="preserve"> </w:t>
      </w:r>
      <w:r w:rsidRPr="00BF22A0">
        <w:rPr>
          <w:rFonts w:ascii="Times New Roman" w:hAnsi="Times New Roman" w:cs="Times New Roman"/>
          <w:w w:val="105"/>
          <w:sz w:val="28"/>
          <w:szCs w:val="28"/>
        </w:rPr>
        <w:t>Программе:</w:t>
      </w:r>
    </w:p>
    <w:p w:rsidR="00546251" w:rsidRPr="00546251" w:rsidRDefault="00546251" w:rsidP="00E4422B">
      <w:pPr>
        <w:pStyle w:val="a9"/>
        <w:numPr>
          <w:ilvl w:val="0"/>
          <w:numId w:val="33"/>
        </w:numPr>
        <w:tabs>
          <w:tab w:val="left" w:pos="1230"/>
        </w:tabs>
        <w:spacing w:line="283" w:lineRule="auto"/>
        <w:ind w:right="142" w:firstLine="707"/>
        <w:rPr>
          <w:sz w:val="28"/>
          <w:szCs w:val="28"/>
          <w:lang w:val="ru-RU"/>
        </w:rPr>
      </w:pPr>
      <w:r w:rsidRPr="00546251">
        <w:rPr>
          <w:w w:val="105"/>
          <w:sz w:val="28"/>
          <w:szCs w:val="28"/>
          <w:lang w:val="ru-RU"/>
        </w:rPr>
        <w:t>поддерживает ценности развития и позитивной социализации ребенка раннего и дошкольного возраста с</w:t>
      </w:r>
      <w:r w:rsidRPr="00546251">
        <w:rPr>
          <w:spacing w:val="22"/>
          <w:w w:val="105"/>
          <w:sz w:val="28"/>
          <w:szCs w:val="28"/>
          <w:lang w:val="ru-RU"/>
        </w:rPr>
        <w:t xml:space="preserve"> </w:t>
      </w:r>
      <w:r w:rsidRPr="00546251">
        <w:rPr>
          <w:w w:val="105"/>
          <w:sz w:val="28"/>
          <w:szCs w:val="28"/>
          <w:lang w:val="ru-RU"/>
        </w:rPr>
        <w:t>ОВЗ;</w:t>
      </w:r>
    </w:p>
    <w:p w:rsidR="00546251" w:rsidRPr="00546251" w:rsidRDefault="00546251" w:rsidP="00E4422B">
      <w:pPr>
        <w:pStyle w:val="a9"/>
        <w:numPr>
          <w:ilvl w:val="0"/>
          <w:numId w:val="33"/>
        </w:numPr>
        <w:tabs>
          <w:tab w:val="left" w:pos="1172"/>
        </w:tabs>
        <w:spacing w:line="290" w:lineRule="auto"/>
        <w:ind w:left="110" w:right="142" w:firstLine="700"/>
        <w:rPr>
          <w:sz w:val="28"/>
          <w:szCs w:val="28"/>
          <w:lang w:val="ru-RU"/>
        </w:rPr>
      </w:pPr>
      <w:r w:rsidRPr="00546251">
        <w:rPr>
          <w:sz w:val="28"/>
          <w:szCs w:val="28"/>
          <w:lang w:val="ru-RU"/>
        </w:rPr>
        <w:t>учитывает факт разнообразия путей развития ребенка с ОВЗ в условиях современного</w:t>
      </w:r>
      <w:r w:rsidRPr="00546251">
        <w:rPr>
          <w:spacing w:val="35"/>
          <w:sz w:val="28"/>
          <w:szCs w:val="28"/>
          <w:lang w:val="ru-RU"/>
        </w:rPr>
        <w:t xml:space="preserve"> </w:t>
      </w:r>
      <w:r w:rsidRPr="00546251">
        <w:rPr>
          <w:sz w:val="28"/>
          <w:szCs w:val="28"/>
          <w:lang w:val="ru-RU"/>
        </w:rPr>
        <w:t>общества;</w:t>
      </w:r>
    </w:p>
    <w:p w:rsidR="00546251" w:rsidRPr="00546251" w:rsidRDefault="00546251" w:rsidP="00E4422B">
      <w:pPr>
        <w:pStyle w:val="a9"/>
        <w:numPr>
          <w:ilvl w:val="0"/>
          <w:numId w:val="33"/>
        </w:numPr>
        <w:tabs>
          <w:tab w:val="left" w:pos="1125"/>
        </w:tabs>
        <w:spacing w:line="285" w:lineRule="auto"/>
        <w:ind w:left="110" w:right="153" w:firstLine="695"/>
        <w:rPr>
          <w:sz w:val="28"/>
          <w:szCs w:val="28"/>
          <w:lang w:val="ru-RU"/>
        </w:rPr>
      </w:pPr>
      <w:r w:rsidRPr="00546251">
        <w:rPr>
          <w:w w:val="105"/>
          <w:sz w:val="28"/>
          <w:szCs w:val="28"/>
          <w:lang w:val="ru-RU"/>
        </w:rPr>
        <w:t>ориентирует</w:t>
      </w:r>
      <w:r w:rsidRPr="00546251">
        <w:rPr>
          <w:spacing w:val="-13"/>
          <w:w w:val="105"/>
          <w:sz w:val="28"/>
          <w:szCs w:val="28"/>
          <w:lang w:val="ru-RU"/>
        </w:rPr>
        <w:t xml:space="preserve"> </w:t>
      </w:r>
      <w:r w:rsidRPr="00546251">
        <w:rPr>
          <w:w w:val="105"/>
          <w:sz w:val="28"/>
          <w:szCs w:val="28"/>
          <w:lang w:val="ru-RU"/>
        </w:rPr>
        <w:t>систему</w:t>
      </w:r>
      <w:r w:rsidRPr="00546251">
        <w:rPr>
          <w:spacing w:val="-9"/>
          <w:w w:val="105"/>
          <w:sz w:val="28"/>
          <w:szCs w:val="28"/>
          <w:lang w:val="ru-RU"/>
        </w:rPr>
        <w:t xml:space="preserve"> </w:t>
      </w:r>
      <w:r w:rsidRPr="00546251">
        <w:rPr>
          <w:w w:val="105"/>
          <w:sz w:val="28"/>
          <w:szCs w:val="28"/>
          <w:lang w:val="ru-RU"/>
        </w:rPr>
        <w:t>дошкольного</w:t>
      </w:r>
      <w:r w:rsidRPr="00546251">
        <w:rPr>
          <w:spacing w:val="-6"/>
          <w:w w:val="105"/>
          <w:sz w:val="28"/>
          <w:szCs w:val="28"/>
          <w:lang w:val="ru-RU"/>
        </w:rPr>
        <w:t xml:space="preserve"> </w:t>
      </w:r>
      <w:r w:rsidRPr="00546251">
        <w:rPr>
          <w:w w:val="105"/>
          <w:sz w:val="28"/>
          <w:szCs w:val="28"/>
          <w:lang w:val="ru-RU"/>
        </w:rPr>
        <w:t>образования</w:t>
      </w:r>
      <w:r w:rsidRPr="00546251">
        <w:rPr>
          <w:spacing w:val="-4"/>
          <w:w w:val="105"/>
          <w:sz w:val="28"/>
          <w:szCs w:val="28"/>
          <w:lang w:val="ru-RU"/>
        </w:rPr>
        <w:t xml:space="preserve"> </w:t>
      </w:r>
      <w:r w:rsidRPr="00546251">
        <w:rPr>
          <w:w w:val="105"/>
          <w:sz w:val="28"/>
          <w:szCs w:val="28"/>
          <w:lang w:val="ru-RU"/>
        </w:rPr>
        <w:t>на</w:t>
      </w:r>
      <w:r w:rsidRPr="00546251">
        <w:rPr>
          <w:spacing w:val="-23"/>
          <w:w w:val="105"/>
          <w:sz w:val="28"/>
          <w:szCs w:val="28"/>
          <w:lang w:val="ru-RU"/>
        </w:rPr>
        <w:t xml:space="preserve"> </w:t>
      </w:r>
      <w:r w:rsidRPr="00546251">
        <w:rPr>
          <w:w w:val="105"/>
          <w:sz w:val="28"/>
          <w:szCs w:val="28"/>
          <w:lang w:val="ru-RU"/>
        </w:rPr>
        <w:t>поддержку</w:t>
      </w:r>
      <w:r w:rsidRPr="00546251">
        <w:rPr>
          <w:spacing w:val="-10"/>
          <w:w w:val="105"/>
          <w:sz w:val="28"/>
          <w:szCs w:val="28"/>
          <w:lang w:val="ru-RU"/>
        </w:rPr>
        <w:t xml:space="preserve"> </w:t>
      </w:r>
      <w:r w:rsidRPr="00546251">
        <w:rPr>
          <w:w w:val="105"/>
          <w:sz w:val="28"/>
          <w:szCs w:val="28"/>
          <w:lang w:val="ru-RU"/>
        </w:rPr>
        <w:t>вариативных организационных форм дошкольного образования для обучающихся с</w:t>
      </w:r>
      <w:r w:rsidRPr="00546251">
        <w:rPr>
          <w:spacing w:val="-7"/>
          <w:w w:val="105"/>
          <w:sz w:val="28"/>
          <w:szCs w:val="28"/>
          <w:lang w:val="ru-RU"/>
        </w:rPr>
        <w:t xml:space="preserve"> </w:t>
      </w:r>
      <w:r w:rsidRPr="00546251">
        <w:rPr>
          <w:w w:val="105"/>
          <w:sz w:val="28"/>
          <w:szCs w:val="28"/>
          <w:lang w:val="ru-RU"/>
        </w:rPr>
        <w:t>ОВЗ;</w:t>
      </w:r>
    </w:p>
    <w:p w:rsidR="00546251" w:rsidRPr="00546251" w:rsidRDefault="00546251" w:rsidP="00E4422B">
      <w:pPr>
        <w:pStyle w:val="a9"/>
        <w:numPr>
          <w:ilvl w:val="0"/>
          <w:numId w:val="33"/>
        </w:numPr>
        <w:tabs>
          <w:tab w:val="left" w:pos="1231"/>
        </w:tabs>
        <w:spacing w:line="283" w:lineRule="auto"/>
        <w:ind w:left="105" w:right="123" w:firstLine="707"/>
        <w:rPr>
          <w:sz w:val="28"/>
          <w:szCs w:val="28"/>
          <w:lang w:val="ru-RU"/>
        </w:rPr>
      </w:pPr>
      <w:r w:rsidRPr="00546251">
        <w:rPr>
          <w:w w:val="105"/>
          <w:sz w:val="28"/>
          <w:szCs w:val="28"/>
          <w:lang w:val="ru-RU"/>
        </w:rPr>
        <w:t>обеспечивает выбор методов и ин</w:t>
      </w:r>
      <w:r w:rsidR="00BF22A0">
        <w:rPr>
          <w:w w:val="105"/>
          <w:sz w:val="28"/>
          <w:szCs w:val="28"/>
          <w:lang w:val="ru-RU"/>
        </w:rPr>
        <w:t>струментов оценивания для семьи</w:t>
      </w:r>
      <w:r w:rsidRPr="00546251">
        <w:rPr>
          <w:w w:val="105"/>
          <w:sz w:val="28"/>
          <w:szCs w:val="28"/>
          <w:lang w:val="ru-RU"/>
        </w:rPr>
        <w:t xml:space="preserve"> </w:t>
      </w:r>
      <w:r w:rsidRPr="00546251">
        <w:rPr>
          <w:w w:val="105"/>
          <w:sz w:val="28"/>
          <w:szCs w:val="28"/>
          <w:lang w:val="ru-RU"/>
        </w:rPr>
        <w:lastRenderedPageBreak/>
        <w:t>образовательной организации и для пед</w:t>
      </w:r>
      <w:r w:rsidR="00BF22A0">
        <w:rPr>
          <w:w w:val="105"/>
          <w:sz w:val="28"/>
          <w:szCs w:val="28"/>
          <w:lang w:val="ru-RU"/>
        </w:rPr>
        <w:t>агогических работников МБДОУ</w:t>
      </w:r>
      <w:r w:rsidRPr="00546251">
        <w:rPr>
          <w:w w:val="105"/>
          <w:sz w:val="28"/>
          <w:szCs w:val="28"/>
          <w:lang w:val="ru-RU"/>
        </w:rPr>
        <w:t xml:space="preserve"> в соответствии:</w:t>
      </w:r>
    </w:p>
    <w:p w:rsidR="00546251" w:rsidRPr="0067483A" w:rsidRDefault="00180192" w:rsidP="00BF22A0">
      <w:pPr>
        <w:pStyle w:val="a7"/>
        <w:spacing w:line="285" w:lineRule="auto"/>
        <w:ind w:left="105"/>
        <w:jc w:val="left"/>
        <w:rPr>
          <w:lang w:val="ru-RU"/>
        </w:rPr>
      </w:pPr>
      <w:r w:rsidRPr="00180192">
        <w:pict>
          <v:shape id="_x0000_s1029" style="position:absolute;left:0;text-align:left;margin-left:0;margin-top:0;width:595.45pt;height:857.55pt;z-index:-251658752;mso-position-horizontal-relative:page;mso-position-vertical-relative:page" coordsize="11909,17151" o:spt="100" adj="0,,0" path="m11909,17138r-9005,l2904,17150r9005,l11909,17138xm11909,l,,,19,,17150r19,l19,19r11890,l11909,xe" fillcolor="black" stroked="f">
            <v:stroke joinstyle="round"/>
            <v:formulas/>
            <v:path arrowok="t" o:connecttype="segments"/>
            <w10:wrap anchorx="page" anchory="page"/>
          </v:shape>
        </w:pict>
      </w:r>
      <w:r w:rsidR="00BF22A0">
        <w:rPr>
          <w:lang w:val="ru-RU"/>
        </w:rPr>
        <w:t xml:space="preserve">- </w:t>
      </w:r>
      <w:r w:rsidR="00546251" w:rsidRPr="0067483A">
        <w:rPr>
          <w:lang w:val="ru-RU"/>
        </w:rPr>
        <w:t>разнообразия вариантов развития обучающихся с ОВЗ в дошкольном детстве; разнообразия вариантов образовательной и коррекционно-реабилитационной</w:t>
      </w:r>
    </w:p>
    <w:p w:rsidR="00546251" w:rsidRPr="0067483A" w:rsidRDefault="00546251" w:rsidP="00546251">
      <w:pPr>
        <w:pStyle w:val="a7"/>
        <w:spacing w:line="315" w:lineRule="exact"/>
        <w:ind w:left="134"/>
        <w:jc w:val="left"/>
        <w:rPr>
          <w:lang w:val="ru-RU"/>
        </w:rPr>
      </w:pPr>
      <w:r w:rsidRPr="0067483A">
        <w:rPr>
          <w:lang w:val="ru-RU"/>
        </w:rPr>
        <w:t>среды;</w:t>
      </w:r>
    </w:p>
    <w:p w:rsidR="00546251" w:rsidRPr="0067483A" w:rsidRDefault="00BF22A0" w:rsidP="00BF22A0">
      <w:pPr>
        <w:pStyle w:val="a7"/>
        <w:spacing w:line="283" w:lineRule="auto"/>
        <w:ind w:left="139" w:right="151"/>
        <w:rPr>
          <w:lang w:val="ru-RU"/>
        </w:rPr>
      </w:pPr>
      <w:r>
        <w:rPr>
          <w:lang w:val="ru-RU"/>
        </w:rPr>
        <w:t xml:space="preserve">- </w:t>
      </w:r>
      <w:r w:rsidR="00546251" w:rsidRPr="0067483A">
        <w:rPr>
          <w:lang w:val="ru-RU"/>
        </w:rPr>
        <w:t>разнообразия местных условий в разных регионах и муниципальных образованиях Российской Федерации;</w:t>
      </w:r>
    </w:p>
    <w:p w:rsidR="00546251" w:rsidRDefault="00546251" w:rsidP="00E4422B">
      <w:pPr>
        <w:pStyle w:val="a9"/>
        <w:numPr>
          <w:ilvl w:val="0"/>
          <w:numId w:val="33"/>
        </w:numPr>
        <w:tabs>
          <w:tab w:val="left" w:pos="1220"/>
        </w:tabs>
        <w:spacing w:line="280" w:lineRule="auto"/>
        <w:ind w:left="129" w:right="121" w:firstLine="707"/>
        <w:rPr>
          <w:sz w:val="28"/>
          <w:lang w:val="ru-RU"/>
        </w:rPr>
      </w:pPr>
      <w:r w:rsidRPr="0067483A">
        <w:rPr>
          <w:sz w:val="28"/>
          <w:lang w:val="ru-RU"/>
        </w:rPr>
        <w:t>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w:t>
      </w:r>
      <w:r w:rsidRPr="0067483A">
        <w:rPr>
          <w:spacing w:val="-33"/>
          <w:sz w:val="28"/>
          <w:lang w:val="ru-RU"/>
        </w:rPr>
        <w:t xml:space="preserve"> </w:t>
      </w:r>
      <w:r w:rsidRPr="0067483A">
        <w:rPr>
          <w:sz w:val="28"/>
          <w:lang w:val="ru-RU"/>
        </w:rPr>
        <w:t>страны.</w:t>
      </w:r>
    </w:p>
    <w:p w:rsidR="00BF22A0" w:rsidRPr="00BF22A0" w:rsidRDefault="00BF22A0" w:rsidP="00BF22A0">
      <w:pPr>
        <w:tabs>
          <w:tab w:val="left" w:pos="1803"/>
        </w:tabs>
        <w:spacing w:before="4" w:line="276" w:lineRule="auto"/>
        <w:ind w:right="142"/>
        <w:rPr>
          <w:rFonts w:ascii="Times New Roman" w:hAnsi="Times New Roman" w:cs="Times New Roman"/>
          <w:sz w:val="28"/>
        </w:rPr>
      </w:pPr>
      <w:r w:rsidRPr="00BF22A0">
        <w:rPr>
          <w:rFonts w:ascii="Times New Roman" w:hAnsi="Times New Roman" w:cs="Times New Roman"/>
          <w:sz w:val="28"/>
        </w:rPr>
        <w:t>Программой предусмотрены следующие уровни системы оценки качества:</w:t>
      </w:r>
    </w:p>
    <w:p w:rsidR="00BF22A0" w:rsidRPr="0067483A" w:rsidRDefault="00BF22A0" w:rsidP="00BF22A0">
      <w:pPr>
        <w:pStyle w:val="a7"/>
        <w:spacing w:before="14" w:line="278" w:lineRule="auto"/>
        <w:ind w:left="121" w:right="129" w:firstLine="701"/>
        <w:rPr>
          <w:lang w:val="ru-RU"/>
        </w:rPr>
      </w:pPr>
      <w:r>
        <w:rPr>
          <w:lang w:val="ru-RU"/>
        </w:rPr>
        <w:t xml:space="preserve">- </w:t>
      </w:r>
      <w:r w:rsidRPr="0067483A">
        <w:rPr>
          <w:lang w:val="ru-RU"/>
        </w:rPr>
        <w:t>диагностика развития ребенка раннего и дошкольного возраста с ОВЗ, используемая</w:t>
      </w:r>
      <w:r w:rsidRPr="0067483A">
        <w:rPr>
          <w:spacing w:val="-3"/>
          <w:lang w:val="ru-RU"/>
        </w:rPr>
        <w:t xml:space="preserve"> </w:t>
      </w:r>
      <w:r w:rsidRPr="0067483A">
        <w:rPr>
          <w:lang w:val="ru-RU"/>
        </w:rPr>
        <w:t>как</w:t>
      </w:r>
      <w:r w:rsidRPr="0067483A">
        <w:rPr>
          <w:spacing w:val="-27"/>
          <w:lang w:val="ru-RU"/>
        </w:rPr>
        <w:t xml:space="preserve"> </w:t>
      </w:r>
      <w:r w:rsidRPr="0067483A">
        <w:rPr>
          <w:lang w:val="ru-RU"/>
        </w:rPr>
        <w:t>профессиональный</w:t>
      </w:r>
      <w:r w:rsidRPr="0067483A">
        <w:rPr>
          <w:spacing w:val="-25"/>
          <w:lang w:val="ru-RU"/>
        </w:rPr>
        <w:t xml:space="preserve"> </w:t>
      </w:r>
      <w:r w:rsidRPr="0067483A">
        <w:rPr>
          <w:lang w:val="ru-RU"/>
        </w:rPr>
        <w:t>инструмент</w:t>
      </w:r>
      <w:r w:rsidRPr="0067483A">
        <w:rPr>
          <w:spacing w:val="-10"/>
          <w:lang w:val="ru-RU"/>
        </w:rPr>
        <w:t xml:space="preserve"> </w:t>
      </w:r>
      <w:r w:rsidRPr="0067483A">
        <w:rPr>
          <w:lang w:val="ru-RU"/>
        </w:rPr>
        <w:t>педагогического</w:t>
      </w:r>
      <w:r w:rsidRPr="0067483A">
        <w:rPr>
          <w:spacing w:val="-43"/>
          <w:lang w:val="ru-RU"/>
        </w:rPr>
        <w:t xml:space="preserve"> </w:t>
      </w:r>
      <w:r w:rsidRPr="0067483A">
        <w:rPr>
          <w:lang w:val="ru-RU"/>
        </w:rPr>
        <w:t>работника</w:t>
      </w:r>
      <w:r w:rsidRPr="0067483A">
        <w:rPr>
          <w:spacing w:val="-23"/>
          <w:lang w:val="ru-RU"/>
        </w:rPr>
        <w:t xml:space="preserve"> </w:t>
      </w:r>
      <w:r w:rsidRPr="0067483A">
        <w:rPr>
          <w:lang w:val="ru-RU"/>
        </w:rPr>
        <w:t>с</w:t>
      </w:r>
      <w:r w:rsidRPr="0067483A">
        <w:rPr>
          <w:spacing w:val="-31"/>
          <w:lang w:val="ru-RU"/>
        </w:rPr>
        <w:t xml:space="preserve"> </w:t>
      </w:r>
      <w:r w:rsidRPr="0067483A">
        <w:rPr>
          <w:lang w:val="ru-RU"/>
        </w:rPr>
        <w:t>целью получения обратной связи от собственных педагогических действий и планирования дальнейшей индивидуальной работы с детьми с ОВЗ по</w:t>
      </w:r>
      <w:r w:rsidRPr="0067483A">
        <w:rPr>
          <w:spacing w:val="-13"/>
          <w:lang w:val="ru-RU"/>
        </w:rPr>
        <w:t xml:space="preserve"> </w:t>
      </w:r>
      <w:r w:rsidRPr="0067483A">
        <w:rPr>
          <w:lang w:val="ru-RU"/>
        </w:rPr>
        <w:t>Программе;</w:t>
      </w:r>
    </w:p>
    <w:p w:rsidR="00BF22A0" w:rsidRPr="0067483A" w:rsidRDefault="00BF22A0" w:rsidP="00BF22A0">
      <w:pPr>
        <w:pStyle w:val="a7"/>
        <w:spacing w:before="5"/>
        <w:ind w:left="820"/>
        <w:rPr>
          <w:lang w:val="ru-RU"/>
        </w:rPr>
      </w:pPr>
      <w:r>
        <w:rPr>
          <w:lang w:val="ru-RU"/>
        </w:rPr>
        <w:t xml:space="preserve">-  </w:t>
      </w:r>
      <w:r w:rsidRPr="0067483A">
        <w:rPr>
          <w:lang w:val="ru-RU"/>
        </w:rPr>
        <w:t xml:space="preserve">внутренняя </w:t>
      </w:r>
      <w:r>
        <w:rPr>
          <w:lang w:val="ru-RU"/>
        </w:rPr>
        <w:t>оценка, самооценка ДОУ</w:t>
      </w:r>
      <w:r w:rsidRPr="0067483A">
        <w:rPr>
          <w:lang w:val="ru-RU"/>
        </w:rPr>
        <w:t>;</w:t>
      </w:r>
    </w:p>
    <w:p w:rsidR="00BF22A0" w:rsidRPr="0067483A" w:rsidRDefault="00BF22A0" w:rsidP="00BF22A0">
      <w:pPr>
        <w:pStyle w:val="a7"/>
        <w:spacing w:before="58" w:line="278" w:lineRule="auto"/>
        <w:ind w:left="119" w:right="135" w:firstLine="705"/>
        <w:rPr>
          <w:lang w:val="ru-RU"/>
        </w:rPr>
      </w:pPr>
      <w:r>
        <w:rPr>
          <w:lang w:val="ru-RU"/>
        </w:rPr>
        <w:t>- внешняя оценка ДОУ</w:t>
      </w:r>
      <w:r w:rsidRPr="0067483A">
        <w:rPr>
          <w:lang w:val="ru-RU"/>
        </w:rPr>
        <w:t>, в том числе независимая профессиональная и общественная оценка.</w:t>
      </w:r>
    </w:p>
    <w:p w:rsidR="00BF22A0" w:rsidRPr="00BF22A0" w:rsidRDefault="00BF22A0" w:rsidP="00BF22A0">
      <w:pPr>
        <w:tabs>
          <w:tab w:val="left" w:pos="1760"/>
        </w:tabs>
        <w:spacing w:before="8" w:line="278" w:lineRule="auto"/>
        <w:ind w:right="151"/>
        <w:rPr>
          <w:sz w:val="28"/>
        </w:rPr>
      </w:pPr>
      <w:r>
        <w:rPr>
          <w:rFonts w:ascii="Times New Roman" w:hAnsi="Times New Roman" w:cs="Times New Roman"/>
          <w:sz w:val="28"/>
        </w:rPr>
        <w:tab/>
      </w:r>
      <w:r w:rsidRPr="00BF22A0">
        <w:rPr>
          <w:rFonts w:ascii="Times New Roman" w:hAnsi="Times New Roman" w:cs="Times New Roman"/>
          <w:sz w:val="28"/>
        </w:rPr>
        <w:t>На уровне образовательной организации система оценки качества реализации Программы решает</w:t>
      </w:r>
      <w:r w:rsidRPr="00BF22A0">
        <w:rPr>
          <w:rFonts w:ascii="Times New Roman" w:hAnsi="Times New Roman" w:cs="Times New Roman"/>
          <w:spacing w:val="48"/>
          <w:sz w:val="28"/>
        </w:rPr>
        <w:t xml:space="preserve"> </w:t>
      </w:r>
      <w:r w:rsidRPr="00BF22A0">
        <w:rPr>
          <w:rFonts w:ascii="Times New Roman" w:hAnsi="Times New Roman" w:cs="Times New Roman"/>
          <w:sz w:val="28"/>
        </w:rPr>
        <w:t>задачи</w:t>
      </w:r>
      <w:r w:rsidRPr="00BF22A0">
        <w:rPr>
          <w:sz w:val="28"/>
        </w:rPr>
        <w:t>:</w:t>
      </w:r>
    </w:p>
    <w:p w:rsidR="00BF22A0" w:rsidRPr="0067483A" w:rsidRDefault="00BF22A0" w:rsidP="00BF22A0">
      <w:pPr>
        <w:pStyle w:val="a7"/>
        <w:spacing w:before="7" w:line="278" w:lineRule="auto"/>
        <w:ind w:left="813" w:right="167" w:firstLine="2"/>
        <w:rPr>
          <w:lang w:val="ru-RU"/>
        </w:rPr>
      </w:pPr>
      <w:r w:rsidRPr="0067483A">
        <w:rPr>
          <w:lang w:val="ru-RU"/>
        </w:rPr>
        <w:t>повышения качества реализации программы дошкольного образования; реализации    требований    Стандарта    к    структуре,    условиям    и</w:t>
      </w:r>
      <w:r w:rsidRPr="0067483A">
        <w:rPr>
          <w:spacing w:val="6"/>
          <w:lang w:val="ru-RU"/>
        </w:rPr>
        <w:t xml:space="preserve"> </w:t>
      </w:r>
      <w:r w:rsidRPr="0067483A">
        <w:rPr>
          <w:lang w:val="ru-RU"/>
        </w:rPr>
        <w:t>целевым</w:t>
      </w:r>
      <w:r>
        <w:rPr>
          <w:lang w:val="ru-RU"/>
        </w:rPr>
        <w:t xml:space="preserve"> </w:t>
      </w:r>
      <w:r w:rsidRPr="0067483A">
        <w:rPr>
          <w:lang w:val="ru-RU"/>
        </w:rPr>
        <w:t>ориентирам основной образовательной программы дошкольной организации; обеспечения  объективной экс</w:t>
      </w:r>
      <w:r>
        <w:rPr>
          <w:lang w:val="ru-RU"/>
        </w:rPr>
        <w:t>пертизы деятельности ДОУ</w:t>
      </w:r>
      <w:r w:rsidRPr="0067483A">
        <w:rPr>
          <w:lang w:val="ru-RU"/>
        </w:rPr>
        <w:t xml:space="preserve">  в </w:t>
      </w:r>
      <w:r w:rsidRPr="0067483A">
        <w:rPr>
          <w:spacing w:val="40"/>
          <w:lang w:val="ru-RU"/>
        </w:rPr>
        <w:t xml:space="preserve"> </w:t>
      </w:r>
      <w:r w:rsidRPr="0067483A">
        <w:rPr>
          <w:lang w:val="ru-RU"/>
        </w:rPr>
        <w:t>процессе</w:t>
      </w:r>
      <w:r>
        <w:rPr>
          <w:lang w:val="ru-RU"/>
        </w:rPr>
        <w:t xml:space="preserve"> </w:t>
      </w:r>
      <w:r w:rsidRPr="0067483A">
        <w:rPr>
          <w:lang w:val="ru-RU"/>
        </w:rPr>
        <w:t>оценки качества адаптированной программы дошкольного образования обучающихся с ОВЗ;</w:t>
      </w:r>
    </w:p>
    <w:p w:rsidR="00BF22A0" w:rsidRPr="0067483A" w:rsidRDefault="00BF22A0" w:rsidP="00BF22A0">
      <w:pPr>
        <w:pStyle w:val="a7"/>
        <w:spacing w:line="278" w:lineRule="auto"/>
        <w:ind w:left="111" w:right="137" w:firstLine="701"/>
        <w:rPr>
          <w:lang w:val="ru-RU"/>
        </w:rPr>
      </w:pPr>
      <w:r w:rsidRPr="0067483A">
        <w:rPr>
          <w:lang w:val="ru-RU"/>
        </w:rPr>
        <w:t>задания ориентиров педагогическим работникам в их профессиональной деятельности и персп</w:t>
      </w:r>
      <w:r>
        <w:rPr>
          <w:lang w:val="ru-RU"/>
        </w:rPr>
        <w:t>ектив развития ДОУ</w:t>
      </w:r>
      <w:r w:rsidRPr="0067483A">
        <w:rPr>
          <w:lang w:val="ru-RU"/>
        </w:rPr>
        <w:t>;</w:t>
      </w:r>
    </w:p>
    <w:p w:rsidR="00BF22A0" w:rsidRPr="0067483A" w:rsidRDefault="00BF22A0" w:rsidP="00BF22A0">
      <w:pPr>
        <w:pStyle w:val="a7"/>
        <w:spacing w:line="283" w:lineRule="auto"/>
        <w:ind w:left="110" w:right="157" w:firstLine="697"/>
        <w:rPr>
          <w:lang w:val="ru-RU"/>
        </w:rPr>
      </w:pPr>
      <w:r w:rsidRPr="0067483A">
        <w:rPr>
          <w:lang w:val="ru-RU"/>
        </w:rPr>
        <w:t>создания</w:t>
      </w:r>
      <w:r w:rsidRPr="0067483A">
        <w:rPr>
          <w:spacing w:val="-7"/>
          <w:lang w:val="ru-RU"/>
        </w:rPr>
        <w:t xml:space="preserve"> </w:t>
      </w:r>
      <w:r w:rsidRPr="0067483A">
        <w:rPr>
          <w:lang w:val="ru-RU"/>
        </w:rPr>
        <w:t>оснований</w:t>
      </w:r>
      <w:r w:rsidRPr="0067483A">
        <w:rPr>
          <w:spacing w:val="-1"/>
          <w:lang w:val="ru-RU"/>
        </w:rPr>
        <w:t xml:space="preserve"> </w:t>
      </w:r>
      <w:r w:rsidRPr="0067483A">
        <w:rPr>
          <w:lang w:val="ru-RU"/>
        </w:rPr>
        <w:t>преемственности</w:t>
      </w:r>
      <w:r w:rsidRPr="0067483A">
        <w:rPr>
          <w:spacing w:val="-20"/>
          <w:lang w:val="ru-RU"/>
        </w:rPr>
        <w:t xml:space="preserve"> </w:t>
      </w:r>
      <w:r w:rsidRPr="0067483A">
        <w:rPr>
          <w:lang w:val="ru-RU"/>
        </w:rPr>
        <w:t>между</w:t>
      </w:r>
      <w:r w:rsidRPr="0067483A">
        <w:rPr>
          <w:spacing w:val="-8"/>
          <w:lang w:val="ru-RU"/>
        </w:rPr>
        <w:t xml:space="preserve"> </w:t>
      </w:r>
      <w:r w:rsidRPr="0067483A">
        <w:rPr>
          <w:lang w:val="ru-RU"/>
        </w:rPr>
        <w:t>дошкольным</w:t>
      </w:r>
      <w:r w:rsidRPr="0067483A">
        <w:rPr>
          <w:spacing w:val="3"/>
          <w:lang w:val="ru-RU"/>
        </w:rPr>
        <w:t xml:space="preserve"> </w:t>
      </w:r>
      <w:r w:rsidRPr="0067483A">
        <w:rPr>
          <w:lang w:val="ru-RU"/>
        </w:rPr>
        <w:t>и</w:t>
      </w:r>
      <w:r w:rsidRPr="0067483A">
        <w:rPr>
          <w:spacing w:val="-21"/>
          <w:lang w:val="ru-RU"/>
        </w:rPr>
        <w:t xml:space="preserve"> </w:t>
      </w:r>
      <w:r w:rsidRPr="0067483A">
        <w:rPr>
          <w:lang w:val="ru-RU"/>
        </w:rPr>
        <w:t>начальным</w:t>
      </w:r>
      <w:r w:rsidRPr="0067483A">
        <w:rPr>
          <w:spacing w:val="-3"/>
          <w:lang w:val="ru-RU"/>
        </w:rPr>
        <w:t xml:space="preserve"> </w:t>
      </w:r>
      <w:r w:rsidRPr="0067483A">
        <w:rPr>
          <w:lang w:val="ru-RU"/>
        </w:rPr>
        <w:t>общим образованием обучающихся с</w:t>
      </w:r>
      <w:r w:rsidRPr="0067483A">
        <w:rPr>
          <w:spacing w:val="37"/>
          <w:lang w:val="ru-RU"/>
        </w:rPr>
        <w:t xml:space="preserve"> </w:t>
      </w:r>
      <w:r w:rsidRPr="0067483A">
        <w:rPr>
          <w:lang w:val="ru-RU"/>
        </w:rPr>
        <w:t>ОВЗ.</w:t>
      </w:r>
    </w:p>
    <w:p w:rsidR="00BF22A0" w:rsidRPr="00BF22A0" w:rsidRDefault="00BF22A0" w:rsidP="00DA334E">
      <w:pPr>
        <w:tabs>
          <w:tab w:val="left" w:pos="1837"/>
        </w:tabs>
        <w:spacing w:line="278" w:lineRule="auto"/>
        <w:ind w:left="110" w:right="135"/>
        <w:jc w:val="both"/>
        <w:rPr>
          <w:rFonts w:ascii="Times New Roman" w:hAnsi="Times New Roman" w:cs="Times New Roman"/>
          <w:sz w:val="28"/>
          <w:szCs w:val="28"/>
        </w:rPr>
      </w:pPr>
      <w:r>
        <w:rPr>
          <w:sz w:val="28"/>
        </w:rPr>
        <w:tab/>
      </w:r>
      <w:r w:rsidRPr="00BF22A0">
        <w:rPr>
          <w:rFonts w:ascii="Times New Roman" w:hAnsi="Times New Roman" w:cs="Times New Roman"/>
          <w:sz w:val="28"/>
        </w:rPr>
        <w:t>Важнейшим элементом системы обеспечения качества дошко</w:t>
      </w:r>
      <w:r w:rsidR="00B86EBD">
        <w:rPr>
          <w:rFonts w:ascii="Times New Roman" w:hAnsi="Times New Roman" w:cs="Times New Roman"/>
          <w:sz w:val="28"/>
        </w:rPr>
        <w:t>льного образования в МБДОУ</w:t>
      </w:r>
      <w:r w:rsidRPr="00BF22A0">
        <w:rPr>
          <w:rFonts w:ascii="Times New Roman" w:hAnsi="Times New Roman" w:cs="Times New Roman"/>
          <w:sz w:val="28"/>
        </w:rPr>
        <w:t xml:space="preserve"> является оценка качества психолого-педагогических условий реализации, адаптированной основной образовательной программы,</w:t>
      </w:r>
      <w:r w:rsidRPr="00BF22A0">
        <w:rPr>
          <w:rFonts w:ascii="Times New Roman" w:hAnsi="Times New Roman" w:cs="Times New Roman"/>
          <w:spacing w:val="-1"/>
          <w:sz w:val="28"/>
        </w:rPr>
        <w:t xml:space="preserve"> </w:t>
      </w:r>
      <w:r w:rsidRPr="00BF22A0">
        <w:rPr>
          <w:rFonts w:ascii="Times New Roman" w:hAnsi="Times New Roman" w:cs="Times New Roman"/>
          <w:sz w:val="28"/>
          <w:szCs w:val="28"/>
        </w:rPr>
        <w:t>и именно психолого-педагогические условия являются основным предметом оценки в предлагаемой системе оценки качества о</w:t>
      </w:r>
      <w:r w:rsidR="00DA334E">
        <w:rPr>
          <w:rFonts w:ascii="Times New Roman" w:hAnsi="Times New Roman" w:cs="Times New Roman"/>
          <w:sz w:val="28"/>
          <w:szCs w:val="28"/>
        </w:rPr>
        <w:t>бразования на уровне ДОУ</w:t>
      </w:r>
      <w:r w:rsidRPr="00BF22A0">
        <w:rPr>
          <w:rFonts w:ascii="Times New Roman" w:hAnsi="Times New Roman" w:cs="Times New Roman"/>
          <w:sz w:val="28"/>
          <w:szCs w:val="28"/>
        </w:rPr>
        <w:t>, что позволяет выстроить систему оценки и повышения качества вариативного, развивающего дошкольного образова</w:t>
      </w:r>
      <w:r w:rsidR="00DA334E">
        <w:rPr>
          <w:rFonts w:ascii="Times New Roman" w:hAnsi="Times New Roman" w:cs="Times New Roman"/>
          <w:sz w:val="28"/>
          <w:szCs w:val="28"/>
        </w:rPr>
        <w:t>ния в соответствии с ФГОС ДО</w:t>
      </w:r>
      <w:r w:rsidRPr="00BF22A0">
        <w:rPr>
          <w:rFonts w:ascii="Times New Roman" w:hAnsi="Times New Roman" w:cs="Times New Roman"/>
          <w:sz w:val="28"/>
          <w:szCs w:val="28"/>
        </w:rP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w:t>
      </w:r>
      <w:r w:rsidR="00DA334E">
        <w:rPr>
          <w:rFonts w:ascii="Times New Roman" w:hAnsi="Times New Roman" w:cs="Times New Roman"/>
          <w:sz w:val="28"/>
          <w:szCs w:val="28"/>
        </w:rPr>
        <w:t>гогический коллектив ДОУ</w:t>
      </w:r>
      <w:r w:rsidRPr="00BF22A0">
        <w:rPr>
          <w:rFonts w:ascii="Times New Roman" w:hAnsi="Times New Roman" w:cs="Times New Roman"/>
          <w:sz w:val="28"/>
          <w:szCs w:val="28"/>
        </w:rPr>
        <w:t>.</w:t>
      </w:r>
    </w:p>
    <w:p w:rsidR="00BF22A0" w:rsidRPr="0067483A" w:rsidRDefault="00BF22A0" w:rsidP="00E4422B">
      <w:pPr>
        <w:pStyle w:val="a9"/>
        <w:numPr>
          <w:ilvl w:val="2"/>
          <w:numId w:val="35"/>
        </w:numPr>
        <w:tabs>
          <w:tab w:val="left" w:pos="1807"/>
        </w:tabs>
        <w:spacing w:before="6"/>
        <w:ind w:left="1806" w:hanging="975"/>
        <w:rPr>
          <w:sz w:val="28"/>
          <w:lang w:val="ru-RU"/>
        </w:rPr>
      </w:pPr>
      <w:r w:rsidRPr="0067483A">
        <w:rPr>
          <w:sz w:val="28"/>
          <w:lang w:val="ru-RU"/>
        </w:rPr>
        <w:lastRenderedPageBreak/>
        <w:t>Система оценки качества дошкольного</w:t>
      </w:r>
      <w:r w:rsidRPr="0067483A">
        <w:rPr>
          <w:spacing w:val="39"/>
          <w:sz w:val="28"/>
          <w:lang w:val="ru-RU"/>
        </w:rPr>
        <w:t xml:space="preserve"> </w:t>
      </w:r>
      <w:r w:rsidRPr="0067483A">
        <w:rPr>
          <w:sz w:val="28"/>
          <w:lang w:val="ru-RU"/>
        </w:rPr>
        <w:t>образования:</w:t>
      </w:r>
    </w:p>
    <w:p w:rsidR="00BF22A0" w:rsidRPr="0067483A" w:rsidRDefault="00DA334E" w:rsidP="00BF22A0">
      <w:pPr>
        <w:pStyle w:val="a7"/>
        <w:spacing w:before="58" w:line="283" w:lineRule="auto"/>
        <w:ind w:left="124" w:right="119" w:firstLine="703"/>
        <w:rPr>
          <w:lang w:val="ru-RU"/>
        </w:rPr>
      </w:pPr>
      <w:r>
        <w:rPr>
          <w:lang w:val="ru-RU"/>
        </w:rPr>
        <w:t>-</w:t>
      </w:r>
      <w:r w:rsidR="00BF22A0" w:rsidRPr="0067483A">
        <w:rPr>
          <w:lang w:val="ru-RU"/>
        </w:rPr>
        <w:t xml:space="preserve">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F22A0" w:rsidRPr="0067483A" w:rsidRDefault="00DA334E" w:rsidP="00BF22A0">
      <w:pPr>
        <w:pStyle w:val="a7"/>
        <w:spacing w:line="278" w:lineRule="auto"/>
        <w:ind w:left="124" w:right="155" w:firstLine="700"/>
        <w:rPr>
          <w:lang w:val="ru-RU"/>
        </w:rPr>
      </w:pPr>
      <w:r>
        <w:rPr>
          <w:lang w:val="ru-RU"/>
        </w:rPr>
        <w:t xml:space="preserve">- </w:t>
      </w:r>
      <w:r w:rsidR="00BF22A0" w:rsidRPr="0067483A">
        <w:rPr>
          <w:lang w:val="ru-RU"/>
        </w:rPr>
        <w:t>учитывает образовательные предпочтения и удовлетворенность дошкольным образованием со стороны семьи ребенка;</w:t>
      </w:r>
    </w:p>
    <w:p w:rsidR="00BF22A0" w:rsidRPr="0067483A" w:rsidRDefault="00DA334E" w:rsidP="00BF22A0">
      <w:pPr>
        <w:pStyle w:val="a7"/>
        <w:spacing w:line="278" w:lineRule="auto"/>
        <w:ind w:left="123" w:right="120" w:firstLine="701"/>
        <w:rPr>
          <w:lang w:val="ru-RU"/>
        </w:rPr>
      </w:pPr>
      <w:r>
        <w:rPr>
          <w:lang w:val="ru-RU"/>
        </w:rPr>
        <w:t xml:space="preserve">- </w:t>
      </w:r>
      <w:r w:rsidR="00BF22A0" w:rsidRPr="0067483A">
        <w:rPr>
          <w:lang w:val="ru-RU"/>
        </w:rPr>
        <w:t>исключает использование оценки индивидуального развития ребенка в контексте оценки работы Организации;</w:t>
      </w:r>
    </w:p>
    <w:p w:rsidR="00BF22A0" w:rsidRPr="0067483A" w:rsidRDefault="00DA334E" w:rsidP="00BF22A0">
      <w:pPr>
        <w:pStyle w:val="a7"/>
        <w:spacing w:line="283" w:lineRule="auto"/>
        <w:ind w:left="121" w:right="147" w:firstLine="703"/>
        <w:rPr>
          <w:lang w:val="ru-RU"/>
        </w:rPr>
      </w:pPr>
      <w:r>
        <w:rPr>
          <w:lang w:val="ru-RU"/>
        </w:rPr>
        <w:t xml:space="preserve">- </w:t>
      </w:r>
      <w:r w:rsidR="00BF22A0" w:rsidRPr="0067483A">
        <w:rPr>
          <w:lang w:val="ru-RU"/>
        </w:rPr>
        <w:t>исключает унификацию и поддерживает вариативность форм и методов дошкольного образования;</w:t>
      </w:r>
    </w:p>
    <w:p w:rsidR="00BF22A0" w:rsidRPr="0067483A" w:rsidRDefault="00DA334E" w:rsidP="00BF22A0">
      <w:pPr>
        <w:pStyle w:val="a7"/>
        <w:spacing w:line="283" w:lineRule="auto"/>
        <w:ind w:left="123" w:right="138" w:firstLine="698"/>
        <w:rPr>
          <w:lang w:val="ru-RU"/>
        </w:rPr>
      </w:pPr>
      <w:r>
        <w:rPr>
          <w:lang w:val="ru-RU"/>
        </w:rPr>
        <w:t xml:space="preserve">- </w:t>
      </w:r>
      <w:r w:rsidR="00BF22A0" w:rsidRPr="0067483A">
        <w:rPr>
          <w:lang w:val="ru-RU"/>
        </w:rPr>
        <w:t>способствует открытости по отношению к ожиданиям ребенка с ОВЗ, семьи, педагогических работников, общества и государства;</w:t>
      </w:r>
    </w:p>
    <w:p w:rsidR="00BF22A0" w:rsidRPr="0067483A" w:rsidRDefault="00DA334E" w:rsidP="00BF22A0">
      <w:pPr>
        <w:pStyle w:val="a7"/>
        <w:spacing w:line="280" w:lineRule="auto"/>
        <w:ind w:left="115" w:right="153" w:firstLine="705"/>
        <w:rPr>
          <w:lang w:val="ru-RU"/>
        </w:rPr>
      </w:pPr>
      <w:r>
        <w:rPr>
          <w:lang w:val="ru-RU"/>
        </w:rPr>
        <w:t xml:space="preserve">- </w:t>
      </w:r>
      <w:r w:rsidR="00BF22A0" w:rsidRPr="0067483A">
        <w:rPr>
          <w:lang w:val="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46251" w:rsidRPr="00816A14" w:rsidRDefault="00DA334E" w:rsidP="00816A14">
      <w:pPr>
        <w:pStyle w:val="a7"/>
        <w:spacing w:line="278" w:lineRule="auto"/>
        <w:ind w:left="118" w:right="156" w:firstLine="701"/>
        <w:rPr>
          <w:lang w:val="ru-RU"/>
        </w:rPr>
      </w:pPr>
      <w:r>
        <w:rPr>
          <w:lang w:val="ru-RU"/>
        </w:rPr>
        <w:t xml:space="preserve">- </w:t>
      </w:r>
      <w:r w:rsidR="00BF22A0" w:rsidRPr="0067483A">
        <w:rPr>
          <w:lang w:val="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150432" w:rsidRDefault="00150432" w:rsidP="006B7347">
      <w:pPr>
        <w:ind w:firstLine="709"/>
        <w:jc w:val="both"/>
        <w:rPr>
          <w:rFonts w:ascii="Times New Roman" w:eastAsia="Times New Roman" w:hAnsi="Times New Roman" w:cs="Times New Roman"/>
          <w:b/>
          <w:color w:val="000000"/>
          <w:sz w:val="28"/>
          <w:szCs w:val="28"/>
        </w:rPr>
      </w:pPr>
      <w:bookmarkStart w:id="70" w:name="1t3h5sf" w:colFirst="0" w:colLast="0"/>
      <w:bookmarkStart w:id="71" w:name="26in1rg" w:colFirst="0" w:colLast="0"/>
      <w:bookmarkStart w:id="72" w:name="lnxbz9" w:colFirst="0" w:colLast="0"/>
      <w:bookmarkEnd w:id="70"/>
      <w:bookmarkEnd w:id="71"/>
      <w:bookmarkEnd w:id="72"/>
    </w:p>
    <w:p w:rsidR="00150432" w:rsidRDefault="003974FF" w:rsidP="006B7347">
      <w:pPr>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1.11</w:t>
      </w:r>
      <w:r w:rsidR="00150432" w:rsidRPr="00150432">
        <w:rPr>
          <w:rFonts w:ascii="Times New Roman" w:eastAsia="Times New Roman" w:hAnsi="Times New Roman" w:cs="Times New Roman"/>
          <w:b/>
          <w:color w:val="000000"/>
          <w:sz w:val="28"/>
          <w:szCs w:val="28"/>
        </w:rPr>
        <w:t>. Педагогическая диагностика  достижения планируемых результатов</w:t>
      </w:r>
    </w:p>
    <w:p w:rsidR="00E93000" w:rsidRPr="00150432" w:rsidRDefault="00E93000" w:rsidP="006B7347">
      <w:pPr>
        <w:ind w:firstLine="709"/>
        <w:jc w:val="both"/>
        <w:rPr>
          <w:rFonts w:ascii="Times New Roman" w:eastAsia="Times New Roman" w:hAnsi="Times New Roman" w:cs="Times New Roman"/>
          <w:b/>
          <w:color w:val="000000"/>
          <w:sz w:val="28"/>
          <w:szCs w:val="28"/>
        </w:rPr>
      </w:pPr>
    </w:p>
    <w:p w:rsidR="00E93000" w:rsidRPr="00E93000" w:rsidRDefault="00E93000" w:rsidP="00E93000">
      <w:pPr>
        <w:pStyle w:val="a7"/>
        <w:spacing w:before="2"/>
        <w:ind w:right="415" w:firstLine="709"/>
        <w:rPr>
          <w:lang w:val="ru-RU"/>
        </w:rPr>
      </w:pPr>
      <w:r w:rsidRPr="00E93000">
        <w:rPr>
          <w:lang w:val="ru-RU"/>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93000" w:rsidRPr="00E93000" w:rsidRDefault="00E93000" w:rsidP="00E93000">
      <w:pPr>
        <w:pStyle w:val="a7"/>
        <w:spacing w:before="8" w:line="237" w:lineRule="auto"/>
        <w:ind w:right="413" w:firstLine="340"/>
        <w:rPr>
          <w:lang w:val="ru-RU"/>
        </w:rPr>
      </w:pPr>
      <w:r w:rsidRPr="00E93000">
        <w:rPr>
          <w:lang w:val="ru-RU"/>
        </w:rPr>
        <w:t>Специфика педагогической диагностики достижения планируемых образовательныхрезультатов обусловлена следующими требованиями ФГОС ДО:</w:t>
      </w:r>
    </w:p>
    <w:p w:rsidR="00E93000" w:rsidRPr="00E93000" w:rsidRDefault="00E93000" w:rsidP="00DF15C5">
      <w:pPr>
        <w:pStyle w:val="a9"/>
        <w:numPr>
          <w:ilvl w:val="0"/>
          <w:numId w:val="100"/>
        </w:numPr>
        <w:tabs>
          <w:tab w:val="left" w:pos="794"/>
        </w:tabs>
        <w:ind w:right="416" w:firstLine="297"/>
        <w:rPr>
          <w:sz w:val="28"/>
          <w:szCs w:val="28"/>
          <w:lang w:val="ru-RU"/>
        </w:rPr>
      </w:pPr>
      <w:r w:rsidRPr="00E93000">
        <w:rPr>
          <w:sz w:val="28"/>
          <w:szCs w:val="28"/>
          <w:lang w:val="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E93000" w:rsidRPr="00E93000" w:rsidRDefault="00E93000" w:rsidP="00DF15C5">
      <w:pPr>
        <w:pStyle w:val="a9"/>
        <w:numPr>
          <w:ilvl w:val="0"/>
          <w:numId w:val="100"/>
        </w:numPr>
        <w:tabs>
          <w:tab w:val="left" w:pos="799"/>
        </w:tabs>
        <w:spacing w:before="1"/>
        <w:ind w:right="415" w:firstLine="297"/>
        <w:rPr>
          <w:sz w:val="28"/>
          <w:szCs w:val="28"/>
          <w:lang w:val="ru-RU"/>
        </w:rPr>
      </w:pPr>
      <w:r w:rsidRPr="00E93000">
        <w:rPr>
          <w:sz w:val="28"/>
          <w:szCs w:val="28"/>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E93000" w:rsidRPr="00E93000" w:rsidRDefault="00E93000" w:rsidP="00DF15C5">
      <w:pPr>
        <w:pStyle w:val="a9"/>
        <w:numPr>
          <w:ilvl w:val="0"/>
          <w:numId w:val="100"/>
        </w:numPr>
        <w:tabs>
          <w:tab w:val="left" w:pos="842"/>
        </w:tabs>
        <w:spacing w:before="1"/>
        <w:ind w:right="423" w:firstLine="297"/>
        <w:rPr>
          <w:sz w:val="28"/>
          <w:szCs w:val="28"/>
          <w:lang w:val="ru-RU"/>
        </w:rPr>
      </w:pPr>
      <w:r w:rsidRPr="00E93000">
        <w:rPr>
          <w:sz w:val="28"/>
          <w:szCs w:val="28"/>
          <w:lang w:val="ru-RU"/>
        </w:rPr>
        <w:t>освоение Программы не сопровождается проведением промежуточных аттестаций и итоговой аттестации обучающихся.</w:t>
      </w:r>
    </w:p>
    <w:p w:rsidR="00E93000" w:rsidRPr="00E93000" w:rsidRDefault="00E93000" w:rsidP="00E93000">
      <w:pPr>
        <w:pStyle w:val="a7"/>
        <w:ind w:right="412" w:firstLine="443"/>
        <w:rPr>
          <w:lang w:val="ru-RU"/>
        </w:rPr>
      </w:pPr>
      <w:r w:rsidRPr="00E93000">
        <w:rPr>
          <w:lang w:val="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w:t>
      </w:r>
      <w:r w:rsidRPr="00E93000">
        <w:rPr>
          <w:lang w:val="ru-RU"/>
        </w:rPr>
        <w:lastRenderedPageBreak/>
        <w:t>определяется эффективность педагогических действий и осуществляется их дальнейшее планирования для достижения результатов освоения обязательной части образовательной программы дошкольного образования в соответствии с федеральной образовательной программой дошкольного образования.</w:t>
      </w:r>
    </w:p>
    <w:p w:rsidR="00E93000" w:rsidRPr="00E93000" w:rsidRDefault="00E93000" w:rsidP="00E93000">
      <w:pPr>
        <w:spacing w:line="274" w:lineRule="exact"/>
        <w:ind w:left="1046"/>
        <w:jc w:val="both"/>
        <w:rPr>
          <w:rFonts w:ascii="Times New Roman" w:hAnsi="Times New Roman" w:cs="Times New Roman"/>
          <w:b/>
          <w:i/>
          <w:sz w:val="28"/>
          <w:szCs w:val="28"/>
        </w:rPr>
      </w:pPr>
      <w:r w:rsidRPr="00E93000">
        <w:rPr>
          <w:rFonts w:ascii="Times New Roman" w:hAnsi="Times New Roman" w:cs="Times New Roman"/>
          <w:b/>
          <w:i/>
          <w:sz w:val="28"/>
          <w:szCs w:val="28"/>
        </w:rPr>
        <w:t>Периодичность</w:t>
      </w:r>
      <w:r>
        <w:rPr>
          <w:rFonts w:ascii="Times New Roman" w:hAnsi="Times New Roman" w:cs="Times New Roman"/>
          <w:b/>
          <w:i/>
          <w:sz w:val="28"/>
          <w:szCs w:val="28"/>
        </w:rPr>
        <w:t xml:space="preserve"> </w:t>
      </w:r>
      <w:r w:rsidRPr="00E93000">
        <w:rPr>
          <w:rFonts w:ascii="Times New Roman" w:hAnsi="Times New Roman" w:cs="Times New Roman"/>
          <w:b/>
          <w:i/>
          <w:sz w:val="28"/>
          <w:szCs w:val="28"/>
        </w:rPr>
        <w:t>проведения</w:t>
      </w:r>
      <w:r>
        <w:rPr>
          <w:rFonts w:ascii="Times New Roman" w:hAnsi="Times New Roman" w:cs="Times New Roman"/>
          <w:b/>
          <w:i/>
          <w:sz w:val="28"/>
          <w:szCs w:val="28"/>
        </w:rPr>
        <w:t xml:space="preserve"> </w:t>
      </w:r>
      <w:r w:rsidRPr="00E93000">
        <w:rPr>
          <w:rFonts w:ascii="Times New Roman" w:hAnsi="Times New Roman" w:cs="Times New Roman"/>
          <w:b/>
          <w:i/>
          <w:sz w:val="28"/>
          <w:szCs w:val="28"/>
        </w:rPr>
        <w:t>педагогической</w:t>
      </w:r>
      <w:r>
        <w:rPr>
          <w:rFonts w:ascii="Times New Roman" w:hAnsi="Times New Roman" w:cs="Times New Roman"/>
          <w:b/>
          <w:i/>
          <w:sz w:val="28"/>
          <w:szCs w:val="28"/>
        </w:rPr>
        <w:t xml:space="preserve"> </w:t>
      </w:r>
      <w:r w:rsidRPr="00E93000">
        <w:rPr>
          <w:rFonts w:ascii="Times New Roman" w:hAnsi="Times New Roman" w:cs="Times New Roman"/>
          <w:b/>
          <w:i/>
          <w:sz w:val="28"/>
          <w:szCs w:val="28"/>
        </w:rPr>
        <w:t>диагностики</w:t>
      </w:r>
      <w:r w:rsidRPr="00E93000">
        <w:rPr>
          <w:rFonts w:ascii="Times New Roman" w:hAnsi="Times New Roman" w:cs="Times New Roman"/>
          <w:b/>
          <w:i/>
          <w:spacing w:val="-2"/>
          <w:sz w:val="28"/>
          <w:szCs w:val="28"/>
        </w:rPr>
        <w:t>:</w:t>
      </w:r>
    </w:p>
    <w:p w:rsidR="00E93000" w:rsidRDefault="00E93000" w:rsidP="00E93000">
      <w:pPr>
        <w:pStyle w:val="a7"/>
        <w:spacing w:before="3"/>
        <w:ind w:right="401" w:firstLine="720"/>
        <w:rPr>
          <w:lang w:val="ru-RU"/>
        </w:rPr>
      </w:pPr>
      <w:r w:rsidRPr="00E93000">
        <w:rPr>
          <w:lang w:val="ru-RU"/>
        </w:rPr>
        <w:t>Педагогическая диагностика проводится на начальном этапе освоения ребёнком Программы в зависимости от времени его поступления в дошкольную группу - ст</w:t>
      </w:r>
      <w:r>
        <w:rPr>
          <w:lang w:val="ru-RU"/>
        </w:rPr>
        <w:t>артовая диагностика (сентябрь-октябрь</w:t>
      </w:r>
      <w:r w:rsidRPr="00E93000">
        <w:rPr>
          <w:lang w:val="ru-RU"/>
        </w:rPr>
        <w:t>) и на завершающем этапе освоения Программы его возрастной группой - заключительная</w:t>
      </w:r>
      <w:r>
        <w:rPr>
          <w:lang w:val="ru-RU"/>
        </w:rPr>
        <w:t>, финальная диагностика (</w:t>
      </w:r>
      <w:r w:rsidRPr="00E93000">
        <w:rPr>
          <w:lang w:val="ru-RU"/>
        </w:rPr>
        <w:t>май).</w:t>
      </w:r>
    </w:p>
    <w:p w:rsidR="00E93000" w:rsidRPr="00E93000" w:rsidRDefault="00E93000" w:rsidP="00E93000">
      <w:pPr>
        <w:pStyle w:val="a7"/>
        <w:spacing w:before="3"/>
        <w:ind w:right="401" w:firstLine="720"/>
        <w:rPr>
          <w:lang w:val="ru-RU"/>
        </w:rPr>
      </w:pPr>
      <w:r w:rsidRPr="00E93000">
        <w:rPr>
          <w:lang w:val="ru-RU"/>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E93000" w:rsidRPr="00E93000" w:rsidRDefault="00E93000" w:rsidP="00E93000">
      <w:pPr>
        <w:spacing w:line="275" w:lineRule="exact"/>
        <w:ind w:left="940"/>
        <w:jc w:val="both"/>
        <w:rPr>
          <w:rFonts w:ascii="Times New Roman" w:hAnsi="Times New Roman" w:cs="Times New Roman"/>
          <w:b/>
          <w:i/>
          <w:sz w:val="28"/>
          <w:szCs w:val="28"/>
        </w:rPr>
      </w:pPr>
      <w:r w:rsidRPr="00E93000">
        <w:rPr>
          <w:rFonts w:ascii="Times New Roman" w:hAnsi="Times New Roman" w:cs="Times New Roman"/>
          <w:b/>
          <w:i/>
          <w:sz w:val="28"/>
          <w:szCs w:val="28"/>
        </w:rPr>
        <w:t>Формы</w:t>
      </w:r>
      <w:r>
        <w:rPr>
          <w:rFonts w:ascii="Times New Roman" w:hAnsi="Times New Roman" w:cs="Times New Roman"/>
          <w:b/>
          <w:i/>
          <w:sz w:val="28"/>
          <w:szCs w:val="28"/>
        </w:rPr>
        <w:t xml:space="preserve"> </w:t>
      </w:r>
      <w:r w:rsidRPr="00E93000">
        <w:rPr>
          <w:rFonts w:ascii="Times New Roman" w:hAnsi="Times New Roman" w:cs="Times New Roman"/>
          <w:b/>
          <w:i/>
          <w:sz w:val="28"/>
          <w:szCs w:val="28"/>
        </w:rPr>
        <w:t>проведения</w:t>
      </w:r>
      <w:r>
        <w:rPr>
          <w:rFonts w:ascii="Times New Roman" w:hAnsi="Times New Roman" w:cs="Times New Roman"/>
          <w:b/>
          <w:i/>
          <w:sz w:val="28"/>
          <w:szCs w:val="28"/>
        </w:rPr>
        <w:t xml:space="preserve"> </w:t>
      </w:r>
      <w:r w:rsidRPr="00E93000">
        <w:rPr>
          <w:rFonts w:ascii="Times New Roman" w:hAnsi="Times New Roman" w:cs="Times New Roman"/>
          <w:b/>
          <w:i/>
          <w:sz w:val="28"/>
          <w:szCs w:val="28"/>
        </w:rPr>
        <w:t>педагогической</w:t>
      </w:r>
      <w:r>
        <w:rPr>
          <w:rFonts w:ascii="Times New Roman" w:hAnsi="Times New Roman" w:cs="Times New Roman"/>
          <w:b/>
          <w:i/>
          <w:sz w:val="28"/>
          <w:szCs w:val="28"/>
        </w:rPr>
        <w:t xml:space="preserve"> </w:t>
      </w:r>
      <w:r w:rsidRPr="00E93000">
        <w:rPr>
          <w:rFonts w:ascii="Times New Roman" w:hAnsi="Times New Roman" w:cs="Times New Roman"/>
          <w:b/>
          <w:i/>
          <w:spacing w:val="-2"/>
          <w:sz w:val="28"/>
          <w:szCs w:val="28"/>
        </w:rPr>
        <w:t>диагностики/методики:</w:t>
      </w:r>
    </w:p>
    <w:p w:rsidR="00E93000" w:rsidRPr="00E93000" w:rsidRDefault="00E93000" w:rsidP="00E93000">
      <w:pPr>
        <w:pStyle w:val="a7"/>
        <w:ind w:right="409"/>
        <w:rPr>
          <w:lang w:val="ru-RU"/>
        </w:rPr>
      </w:pPr>
      <w:r w:rsidRPr="00E93000">
        <w:rPr>
          <w:lang w:val="ru-RU"/>
        </w:rPr>
        <w:t>Педагогическая диагностика индивидуального развития детей проводится педагогомна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E93000" w:rsidRPr="00E93000" w:rsidRDefault="00E93000" w:rsidP="00E93000">
      <w:pPr>
        <w:pStyle w:val="a7"/>
        <w:spacing w:before="5" w:line="275" w:lineRule="exact"/>
        <w:ind w:left="1046"/>
        <w:rPr>
          <w:i/>
          <w:lang w:val="ru-RU"/>
        </w:rPr>
      </w:pPr>
      <w:r w:rsidRPr="00E93000">
        <w:rPr>
          <w:i/>
          <w:lang w:val="ru-RU"/>
        </w:rPr>
        <w:t xml:space="preserve">В педагогической диагностике основными методами </w:t>
      </w:r>
      <w:r w:rsidRPr="00E93000">
        <w:rPr>
          <w:i/>
          <w:spacing w:val="-2"/>
          <w:lang w:val="ru-RU"/>
        </w:rPr>
        <w:t>выступают:</w:t>
      </w:r>
    </w:p>
    <w:p w:rsidR="00E93000" w:rsidRPr="00E93000" w:rsidRDefault="00E93000" w:rsidP="00DF15C5">
      <w:pPr>
        <w:pStyle w:val="a9"/>
        <w:numPr>
          <w:ilvl w:val="0"/>
          <w:numId w:val="99"/>
        </w:numPr>
        <w:tabs>
          <w:tab w:val="left" w:pos="1245"/>
        </w:tabs>
        <w:ind w:right="411" w:firstLine="705"/>
        <w:rPr>
          <w:sz w:val="28"/>
          <w:szCs w:val="28"/>
          <w:lang w:val="ru-RU"/>
        </w:rPr>
      </w:pPr>
      <w:r>
        <w:rPr>
          <w:sz w:val="28"/>
          <w:szCs w:val="28"/>
          <w:lang w:val="ru-RU"/>
        </w:rPr>
        <w:t xml:space="preserve">включенное </w:t>
      </w:r>
      <w:r w:rsidRPr="00E93000">
        <w:rPr>
          <w:sz w:val="28"/>
          <w:szCs w:val="28"/>
          <w:lang w:val="ru-RU"/>
        </w:rPr>
        <w:t>наблюдение. Педагог</w:t>
      </w:r>
      <w:r>
        <w:rPr>
          <w:sz w:val="28"/>
          <w:szCs w:val="28"/>
          <w:lang w:val="ru-RU"/>
        </w:rPr>
        <w:t xml:space="preserve"> </w:t>
      </w:r>
      <w:r w:rsidRPr="00E93000">
        <w:rPr>
          <w:sz w:val="28"/>
          <w:szCs w:val="28"/>
          <w:lang w:val="ru-RU"/>
        </w:rPr>
        <w:t>наблюдает</w:t>
      </w:r>
      <w:r>
        <w:rPr>
          <w:sz w:val="28"/>
          <w:szCs w:val="28"/>
          <w:lang w:val="ru-RU"/>
        </w:rPr>
        <w:t xml:space="preserve"> </w:t>
      </w:r>
      <w:r w:rsidRPr="00E93000">
        <w:rPr>
          <w:sz w:val="28"/>
          <w:szCs w:val="28"/>
          <w:lang w:val="ru-RU"/>
        </w:rPr>
        <w:t>за</w:t>
      </w:r>
      <w:r>
        <w:rPr>
          <w:sz w:val="28"/>
          <w:szCs w:val="28"/>
          <w:lang w:val="ru-RU"/>
        </w:rPr>
        <w:t xml:space="preserve"> </w:t>
      </w:r>
      <w:r w:rsidRPr="00E93000">
        <w:rPr>
          <w:sz w:val="28"/>
          <w:szCs w:val="28"/>
          <w:lang w:val="ru-RU"/>
        </w:rPr>
        <w:t>поведением</w:t>
      </w:r>
      <w:r>
        <w:rPr>
          <w:sz w:val="28"/>
          <w:szCs w:val="28"/>
          <w:lang w:val="ru-RU"/>
        </w:rPr>
        <w:t xml:space="preserve"> </w:t>
      </w:r>
      <w:r w:rsidRPr="00E93000">
        <w:rPr>
          <w:sz w:val="28"/>
          <w:szCs w:val="28"/>
          <w:lang w:val="ru-RU"/>
        </w:rPr>
        <w:t>ребёнка</w:t>
      </w:r>
      <w:r>
        <w:rPr>
          <w:sz w:val="28"/>
          <w:szCs w:val="28"/>
          <w:lang w:val="ru-RU"/>
        </w:rPr>
        <w:t xml:space="preserve"> </w:t>
      </w:r>
      <w:r w:rsidRPr="00E93000">
        <w:rPr>
          <w:sz w:val="28"/>
          <w:szCs w:val="28"/>
          <w:lang w:val="ru-RU"/>
        </w:rPr>
        <w:t>в свободной</w:t>
      </w:r>
      <w:r>
        <w:rPr>
          <w:sz w:val="28"/>
          <w:szCs w:val="28"/>
          <w:lang w:val="ru-RU"/>
        </w:rPr>
        <w:t xml:space="preserve"> </w:t>
      </w:r>
      <w:r w:rsidRPr="00E93000">
        <w:rPr>
          <w:sz w:val="28"/>
          <w:szCs w:val="28"/>
          <w:lang w:val="ru-RU"/>
        </w:rPr>
        <w:t>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w:t>
      </w:r>
    </w:p>
    <w:p w:rsidR="00E93000" w:rsidRPr="00E93000" w:rsidRDefault="00E93000" w:rsidP="00DF15C5">
      <w:pPr>
        <w:pStyle w:val="a9"/>
        <w:numPr>
          <w:ilvl w:val="0"/>
          <w:numId w:val="99"/>
        </w:numPr>
        <w:tabs>
          <w:tab w:val="left" w:pos="1260"/>
        </w:tabs>
        <w:ind w:right="404" w:firstLine="705"/>
        <w:rPr>
          <w:sz w:val="28"/>
          <w:szCs w:val="28"/>
          <w:lang w:val="ru-RU"/>
        </w:rPr>
      </w:pPr>
      <w:r w:rsidRPr="00E93000">
        <w:rPr>
          <w:sz w:val="28"/>
          <w:szCs w:val="28"/>
          <w:lang w:val="ru-RU"/>
        </w:rPr>
        <w:t>диагностические ситуации, фактически «провоцирующие» деятельность ребенка, которую хотел бы пронаблюдать педагог. В процессе наблюдения педагог отмечаетособенности проявления ребёнкомличностных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93000" w:rsidRPr="00E93000" w:rsidRDefault="00E93000" w:rsidP="00DF15C5">
      <w:pPr>
        <w:pStyle w:val="a9"/>
        <w:numPr>
          <w:ilvl w:val="0"/>
          <w:numId w:val="99"/>
        </w:numPr>
        <w:tabs>
          <w:tab w:val="left" w:pos="1260"/>
        </w:tabs>
        <w:ind w:right="417" w:firstLine="705"/>
        <w:rPr>
          <w:sz w:val="28"/>
          <w:szCs w:val="28"/>
          <w:lang w:val="ru-RU"/>
        </w:rPr>
      </w:pPr>
      <w:r w:rsidRPr="00E93000">
        <w:rPr>
          <w:sz w:val="28"/>
          <w:szCs w:val="28"/>
          <w:lang w:val="ru-RU"/>
        </w:rPr>
        <w:t xml:space="preserve">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w:t>
      </w:r>
      <w:r w:rsidRPr="00E93000">
        <w:rPr>
          <w:spacing w:val="-2"/>
          <w:sz w:val="28"/>
          <w:szCs w:val="28"/>
          <w:lang w:val="ru-RU"/>
        </w:rPr>
        <w:t>другого);</w:t>
      </w:r>
    </w:p>
    <w:p w:rsidR="00E93000" w:rsidRPr="00E93000" w:rsidRDefault="00E93000" w:rsidP="00DF15C5">
      <w:pPr>
        <w:pStyle w:val="a9"/>
        <w:numPr>
          <w:ilvl w:val="0"/>
          <w:numId w:val="99"/>
        </w:numPr>
        <w:tabs>
          <w:tab w:val="left" w:pos="1202"/>
        </w:tabs>
        <w:spacing w:before="74" w:line="237" w:lineRule="auto"/>
        <w:ind w:right="416" w:firstLine="705"/>
        <w:rPr>
          <w:sz w:val="28"/>
          <w:szCs w:val="28"/>
          <w:lang w:val="ru-RU"/>
        </w:rPr>
      </w:pPr>
      <w:r w:rsidRPr="00E93000">
        <w:rPr>
          <w:sz w:val="28"/>
          <w:szCs w:val="28"/>
          <w:lang w:val="ru-RU"/>
        </w:rPr>
        <w:t>нестандартизированные беседы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93000" w:rsidRDefault="00E93000" w:rsidP="00E93000">
      <w:pPr>
        <w:jc w:val="both"/>
        <w:rPr>
          <w:sz w:val="24"/>
        </w:rPr>
      </w:pPr>
    </w:p>
    <w:p w:rsidR="00E93000" w:rsidRPr="00E93000" w:rsidRDefault="00E93000" w:rsidP="00E93000">
      <w:pPr>
        <w:pStyle w:val="a7"/>
        <w:spacing w:before="4"/>
        <w:ind w:right="405" w:firstLine="340"/>
        <w:rPr>
          <w:lang w:val="ru-RU"/>
        </w:rPr>
      </w:pPr>
      <w:r w:rsidRPr="00E93000">
        <w:rPr>
          <w:lang w:val="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93000" w:rsidRPr="00E93000" w:rsidRDefault="00E93000" w:rsidP="00E93000">
      <w:pPr>
        <w:spacing w:line="274" w:lineRule="exact"/>
        <w:ind w:left="1108"/>
        <w:jc w:val="both"/>
        <w:rPr>
          <w:rFonts w:ascii="Times New Roman" w:hAnsi="Times New Roman" w:cs="Times New Roman"/>
          <w:i/>
          <w:sz w:val="28"/>
          <w:szCs w:val="28"/>
        </w:rPr>
      </w:pPr>
      <w:r w:rsidRPr="00E93000">
        <w:rPr>
          <w:rFonts w:ascii="Times New Roman" w:hAnsi="Times New Roman" w:cs="Times New Roman"/>
          <w:i/>
          <w:sz w:val="28"/>
          <w:szCs w:val="28"/>
        </w:rPr>
        <w:t>Решаемые</w:t>
      </w:r>
      <w:r w:rsidR="00B86EBD">
        <w:rPr>
          <w:rFonts w:ascii="Times New Roman" w:hAnsi="Times New Roman" w:cs="Times New Roman"/>
          <w:i/>
          <w:sz w:val="28"/>
          <w:szCs w:val="28"/>
        </w:rPr>
        <w:t xml:space="preserve"> </w:t>
      </w:r>
      <w:r w:rsidRPr="00E93000">
        <w:rPr>
          <w:rFonts w:ascii="Times New Roman" w:hAnsi="Times New Roman" w:cs="Times New Roman"/>
          <w:i/>
          <w:spacing w:val="-2"/>
          <w:sz w:val="28"/>
          <w:szCs w:val="28"/>
        </w:rPr>
        <w:t>задачи:</w:t>
      </w:r>
    </w:p>
    <w:p w:rsidR="00E93000" w:rsidRPr="00E93000" w:rsidRDefault="00E93000" w:rsidP="00DF15C5">
      <w:pPr>
        <w:pStyle w:val="a9"/>
        <w:numPr>
          <w:ilvl w:val="1"/>
          <w:numId w:val="101"/>
        </w:numPr>
        <w:tabs>
          <w:tab w:val="left" w:pos="877"/>
        </w:tabs>
        <w:spacing w:before="57" w:line="237" w:lineRule="auto"/>
        <w:ind w:right="416" w:firstLine="297"/>
        <w:rPr>
          <w:sz w:val="28"/>
          <w:szCs w:val="28"/>
          <w:lang w:val="ru-RU"/>
        </w:rPr>
      </w:pPr>
      <w:r>
        <w:rPr>
          <w:sz w:val="28"/>
          <w:szCs w:val="28"/>
          <w:lang w:val="ru-RU"/>
        </w:rPr>
        <w:t xml:space="preserve">Индивидуализация </w:t>
      </w:r>
      <w:r w:rsidRPr="00E93000">
        <w:rPr>
          <w:sz w:val="28"/>
          <w:szCs w:val="28"/>
          <w:lang w:val="ru-RU"/>
        </w:rPr>
        <w:t>образования</w:t>
      </w:r>
      <w:r>
        <w:rPr>
          <w:sz w:val="28"/>
          <w:szCs w:val="28"/>
          <w:lang w:val="ru-RU"/>
        </w:rPr>
        <w:t xml:space="preserve"> </w:t>
      </w:r>
      <w:r w:rsidRPr="00E93000">
        <w:rPr>
          <w:sz w:val="28"/>
          <w:szCs w:val="28"/>
          <w:lang w:val="ru-RU"/>
        </w:rPr>
        <w:t>(в</w:t>
      </w:r>
      <w:r>
        <w:rPr>
          <w:sz w:val="28"/>
          <w:szCs w:val="28"/>
          <w:lang w:val="ru-RU"/>
        </w:rPr>
        <w:t xml:space="preserve"> </w:t>
      </w:r>
      <w:r w:rsidRPr="00E93000">
        <w:rPr>
          <w:sz w:val="28"/>
          <w:szCs w:val="28"/>
          <w:lang w:val="ru-RU"/>
        </w:rPr>
        <w:t>том</w:t>
      </w:r>
      <w:r>
        <w:rPr>
          <w:sz w:val="28"/>
          <w:szCs w:val="28"/>
          <w:lang w:val="ru-RU"/>
        </w:rPr>
        <w:t xml:space="preserve"> </w:t>
      </w:r>
      <w:r w:rsidRPr="00E93000">
        <w:rPr>
          <w:sz w:val="28"/>
          <w:szCs w:val="28"/>
          <w:lang w:val="ru-RU"/>
        </w:rPr>
        <w:t>числе</w:t>
      </w:r>
      <w:r>
        <w:rPr>
          <w:sz w:val="28"/>
          <w:szCs w:val="28"/>
          <w:lang w:val="ru-RU"/>
        </w:rPr>
        <w:t xml:space="preserve"> </w:t>
      </w:r>
      <w:r w:rsidRPr="00E93000">
        <w:rPr>
          <w:sz w:val="28"/>
          <w:szCs w:val="28"/>
          <w:lang w:val="ru-RU"/>
        </w:rPr>
        <w:t>под</w:t>
      </w:r>
      <w:r>
        <w:rPr>
          <w:sz w:val="28"/>
          <w:szCs w:val="28"/>
          <w:lang w:val="ru-RU"/>
        </w:rPr>
        <w:t xml:space="preserve">держка </w:t>
      </w:r>
      <w:r w:rsidRPr="00E93000">
        <w:rPr>
          <w:sz w:val="28"/>
          <w:szCs w:val="28"/>
          <w:lang w:val="ru-RU"/>
        </w:rPr>
        <w:t>ребенка,</w:t>
      </w:r>
      <w:r>
        <w:rPr>
          <w:sz w:val="28"/>
          <w:szCs w:val="28"/>
          <w:lang w:val="ru-RU"/>
        </w:rPr>
        <w:t xml:space="preserve"> построение </w:t>
      </w:r>
      <w:r w:rsidRPr="00E93000">
        <w:rPr>
          <w:sz w:val="28"/>
          <w:szCs w:val="28"/>
          <w:lang w:val="ru-RU"/>
        </w:rPr>
        <w:t>его</w:t>
      </w:r>
      <w:r>
        <w:rPr>
          <w:sz w:val="28"/>
          <w:szCs w:val="28"/>
          <w:lang w:val="ru-RU"/>
        </w:rPr>
        <w:t xml:space="preserve"> </w:t>
      </w:r>
      <w:r w:rsidRPr="00E93000">
        <w:rPr>
          <w:sz w:val="28"/>
          <w:szCs w:val="28"/>
          <w:lang w:val="ru-RU"/>
        </w:rPr>
        <w:lastRenderedPageBreak/>
        <w:t>образовательной траектории или профессиональной коррекции особенностей его развития).</w:t>
      </w:r>
    </w:p>
    <w:p w:rsidR="00E93000" w:rsidRPr="00E93000" w:rsidRDefault="00E93000" w:rsidP="00DF15C5">
      <w:pPr>
        <w:pStyle w:val="a9"/>
        <w:numPr>
          <w:ilvl w:val="1"/>
          <w:numId w:val="101"/>
        </w:numPr>
        <w:tabs>
          <w:tab w:val="left" w:pos="878"/>
        </w:tabs>
        <w:spacing w:before="52" w:line="275" w:lineRule="exact"/>
        <w:ind w:left="878"/>
        <w:rPr>
          <w:sz w:val="28"/>
          <w:szCs w:val="28"/>
          <w:lang w:val="ru-RU"/>
        </w:rPr>
      </w:pPr>
      <w:r w:rsidRPr="00E93000">
        <w:rPr>
          <w:sz w:val="28"/>
          <w:szCs w:val="28"/>
          <w:lang w:val="ru-RU"/>
        </w:rPr>
        <w:t>Оптимизаци</w:t>
      </w:r>
      <w:r>
        <w:rPr>
          <w:sz w:val="28"/>
          <w:szCs w:val="28"/>
          <w:lang w:val="ru-RU"/>
        </w:rPr>
        <w:t xml:space="preserve">я </w:t>
      </w:r>
      <w:r w:rsidRPr="00E93000">
        <w:rPr>
          <w:sz w:val="28"/>
          <w:szCs w:val="28"/>
          <w:lang w:val="ru-RU"/>
        </w:rPr>
        <w:t>работы</w:t>
      </w:r>
      <w:r>
        <w:rPr>
          <w:sz w:val="28"/>
          <w:szCs w:val="28"/>
          <w:lang w:val="ru-RU"/>
        </w:rPr>
        <w:t xml:space="preserve"> </w:t>
      </w:r>
      <w:r w:rsidRPr="00E93000">
        <w:rPr>
          <w:sz w:val="28"/>
          <w:szCs w:val="28"/>
          <w:lang w:val="ru-RU"/>
        </w:rPr>
        <w:t>с</w:t>
      </w:r>
      <w:r>
        <w:rPr>
          <w:sz w:val="28"/>
          <w:szCs w:val="28"/>
          <w:lang w:val="ru-RU"/>
        </w:rPr>
        <w:t xml:space="preserve"> </w:t>
      </w:r>
      <w:r w:rsidRPr="00E93000">
        <w:rPr>
          <w:sz w:val="28"/>
          <w:szCs w:val="28"/>
          <w:lang w:val="ru-RU"/>
        </w:rPr>
        <w:t>группой</w:t>
      </w:r>
      <w:r>
        <w:rPr>
          <w:sz w:val="28"/>
          <w:szCs w:val="28"/>
          <w:lang w:val="ru-RU"/>
        </w:rPr>
        <w:t xml:space="preserve"> </w:t>
      </w:r>
      <w:r w:rsidRPr="00E93000">
        <w:rPr>
          <w:spacing w:val="-2"/>
          <w:sz w:val="28"/>
          <w:szCs w:val="28"/>
          <w:lang w:val="ru-RU"/>
        </w:rPr>
        <w:t>детей.</w:t>
      </w:r>
    </w:p>
    <w:p w:rsidR="00E93000" w:rsidRPr="00E93000" w:rsidRDefault="00E93000" w:rsidP="00E93000">
      <w:pPr>
        <w:spacing w:line="275" w:lineRule="exact"/>
        <w:ind w:left="1046"/>
        <w:rPr>
          <w:rFonts w:ascii="Times New Roman" w:hAnsi="Times New Roman" w:cs="Times New Roman"/>
          <w:i/>
          <w:sz w:val="28"/>
          <w:szCs w:val="28"/>
        </w:rPr>
      </w:pPr>
      <w:r w:rsidRPr="00E93000">
        <w:rPr>
          <w:rFonts w:ascii="Times New Roman" w:hAnsi="Times New Roman" w:cs="Times New Roman"/>
          <w:i/>
          <w:spacing w:val="-2"/>
          <w:sz w:val="28"/>
          <w:szCs w:val="28"/>
        </w:rPr>
        <w:t>Ответственные:</w:t>
      </w:r>
      <w:r>
        <w:rPr>
          <w:rFonts w:ascii="Times New Roman" w:hAnsi="Times New Roman" w:cs="Times New Roman"/>
          <w:i/>
          <w:spacing w:val="-2"/>
          <w:sz w:val="28"/>
          <w:szCs w:val="28"/>
        </w:rPr>
        <w:t xml:space="preserve"> </w:t>
      </w:r>
      <w:r w:rsidRPr="00E93000">
        <w:rPr>
          <w:rFonts w:ascii="Times New Roman" w:hAnsi="Times New Roman" w:cs="Times New Roman"/>
          <w:sz w:val="28"/>
          <w:szCs w:val="28"/>
        </w:rPr>
        <w:t>Воспитатели,</w:t>
      </w:r>
      <w:r w:rsidR="00C6118C">
        <w:rPr>
          <w:rFonts w:ascii="Times New Roman" w:hAnsi="Times New Roman" w:cs="Times New Roman"/>
          <w:sz w:val="28"/>
          <w:szCs w:val="28"/>
        </w:rPr>
        <w:t xml:space="preserve"> </w:t>
      </w:r>
      <w:r w:rsidRPr="00E93000">
        <w:rPr>
          <w:rFonts w:ascii="Times New Roman" w:hAnsi="Times New Roman" w:cs="Times New Roman"/>
          <w:spacing w:val="-2"/>
          <w:sz w:val="28"/>
          <w:szCs w:val="28"/>
        </w:rPr>
        <w:t>специалисты</w:t>
      </w:r>
    </w:p>
    <w:p w:rsidR="00E93000" w:rsidRPr="00E93000" w:rsidRDefault="00E93000" w:rsidP="00E93000">
      <w:pPr>
        <w:spacing w:line="275" w:lineRule="exact"/>
        <w:ind w:left="1046"/>
        <w:jc w:val="both"/>
        <w:rPr>
          <w:rFonts w:ascii="Times New Roman" w:hAnsi="Times New Roman" w:cs="Times New Roman"/>
          <w:i/>
          <w:sz w:val="28"/>
          <w:szCs w:val="28"/>
        </w:rPr>
      </w:pPr>
      <w:r w:rsidRPr="00E93000">
        <w:rPr>
          <w:rFonts w:ascii="Times New Roman" w:hAnsi="Times New Roman" w:cs="Times New Roman"/>
          <w:i/>
          <w:sz w:val="28"/>
          <w:szCs w:val="28"/>
        </w:rPr>
        <w:t xml:space="preserve">Способы фиксации </w:t>
      </w:r>
      <w:r w:rsidRPr="00E93000">
        <w:rPr>
          <w:rFonts w:ascii="Times New Roman" w:hAnsi="Times New Roman" w:cs="Times New Roman"/>
          <w:i/>
          <w:spacing w:val="-2"/>
          <w:sz w:val="28"/>
          <w:szCs w:val="28"/>
        </w:rPr>
        <w:t>данных:</w:t>
      </w:r>
    </w:p>
    <w:p w:rsidR="00E93000" w:rsidRPr="00E93000" w:rsidRDefault="00C6118C" w:rsidP="00E93000">
      <w:pPr>
        <w:pStyle w:val="a7"/>
        <w:spacing w:before="2"/>
        <w:ind w:right="413"/>
        <w:rPr>
          <w:lang w:val="ru-RU"/>
        </w:rPr>
      </w:pPr>
      <w:r>
        <w:rPr>
          <w:lang w:val="ru-RU"/>
        </w:rPr>
        <w:t xml:space="preserve">Для </w:t>
      </w:r>
      <w:r w:rsidR="00E93000" w:rsidRPr="00E93000">
        <w:rPr>
          <w:lang w:val="ru-RU"/>
        </w:rPr>
        <w:t xml:space="preserve"> фиксации и обработки результатов диагностики применяются электронные таблицы в формате </w:t>
      </w:r>
      <w:r w:rsidR="00E93000">
        <w:t>Microsoft</w:t>
      </w:r>
      <w:r w:rsidR="00E93000" w:rsidRPr="00E93000">
        <w:rPr>
          <w:lang w:val="ru-RU"/>
        </w:rPr>
        <w:t xml:space="preserve"> </w:t>
      </w:r>
      <w:r w:rsidR="00E93000">
        <w:t>Excel</w:t>
      </w:r>
      <w:r w:rsidR="00E93000" w:rsidRPr="00E93000">
        <w:rPr>
          <w:lang w:val="ru-RU"/>
        </w:rPr>
        <w:t>. Электронная таблица состоит из 7 листов для каждой возрастной категории воспитанников:</w:t>
      </w:r>
    </w:p>
    <w:p w:rsidR="00E93000" w:rsidRPr="001E0430" w:rsidRDefault="00E93000" w:rsidP="00E93000">
      <w:pPr>
        <w:pStyle w:val="a7"/>
        <w:tabs>
          <w:tab w:val="left" w:pos="647"/>
        </w:tabs>
        <w:spacing w:line="279" w:lineRule="exact"/>
        <w:jc w:val="left"/>
        <w:rPr>
          <w:lang w:val="ru-RU"/>
        </w:rPr>
      </w:pPr>
      <w:r w:rsidRPr="001E0430">
        <w:rPr>
          <w:rFonts w:ascii="Cambria Math" w:hAnsi="Cambria Math"/>
          <w:spacing w:val="-10"/>
          <w:lang w:val="ru-RU"/>
        </w:rPr>
        <w:t>₋</w:t>
      </w:r>
      <w:r w:rsidRPr="001E0430">
        <w:rPr>
          <w:rFonts w:ascii="Cambria Math" w:hAnsi="Cambria Math"/>
          <w:lang w:val="ru-RU"/>
        </w:rPr>
        <w:tab/>
      </w:r>
      <w:r w:rsidRPr="001E0430">
        <w:rPr>
          <w:spacing w:val="-2"/>
          <w:lang w:val="ru-RU"/>
        </w:rPr>
        <w:t>Справочник.</w:t>
      </w:r>
    </w:p>
    <w:p w:rsidR="00E93000" w:rsidRPr="00E93000" w:rsidRDefault="00E93000" w:rsidP="00E93000">
      <w:pPr>
        <w:pStyle w:val="a7"/>
        <w:tabs>
          <w:tab w:val="left" w:pos="647"/>
        </w:tabs>
        <w:spacing w:line="276" w:lineRule="exact"/>
        <w:jc w:val="left"/>
        <w:rPr>
          <w:lang w:val="ru-RU"/>
        </w:rPr>
      </w:pPr>
      <w:r w:rsidRPr="00E93000">
        <w:rPr>
          <w:rFonts w:ascii="Cambria Math" w:hAnsi="Cambria Math"/>
          <w:spacing w:val="-10"/>
          <w:lang w:val="ru-RU"/>
        </w:rPr>
        <w:t>₋</w:t>
      </w:r>
      <w:r w:rsidRPr="00E93000">
        <w:rPr>
          <w:rFonts w:ascii="Cambria Math" w:hAnsi="Cambria Math"/>
          <w:lang w:val="ru-RU"/>
        </w:rPr>
        <w:tab/>
      </w:r>
      <w:r w:rsidRPr="00E93000">
        <w:rPr>
          <w:spacing w:val="-2"/>
          <w:lang w:val="ru-RU"/>
        </w:rPr>
        <w:t>Социально-коммуникативноеразвитие.</w:t>
      </w:r>
    </w:p>
    <w:p w:rsidR="00E93000" w:rsidRPr="00E93000" w:rsidRDefault="00E93000" w:rsidP="00E93000">
      <w:pPr>
        <w:pStyle w:val="a7"/>
        <w:tabs>
          <w:tab w:val="left" w:pos="647"/>
        </w:tabs>
        <w:spacing w:line="276" w:lineRule="exact"/>
        <w:jc w:val="left"/>
        <w:rPr>
          <w:lang w:val="ru-RU"/>
        </w:rPr>
      </w:pPr>
      <w:r w:rsidRPr="00E93000">
        <w:rPr>
          <w:rFonts w:ascii="Cambria Math" w:hAnsi="Cambria Math"/>
          <w:spacing w:val="-10"/>
          <w:lang w:val="ru-RU"/>
        </w:rPr>
        <w:t>₋</w:t>
      </w:r>
      <w:r w:rsidRPr="00E93000">
        <w:rPr>
          <w:rFonts w:ascii="Cambria Math" w:hAnsi="Cambria Math"/>
          <w:lang w:val="ru-RU"/>
        </w:rPr>
        <w:tab/>
      </w:r>
      <w:r w:rsidRPr="00E93000">
        <w:rPr>
          <w:lang w:val="ru-RU"/>
        </w:rPr>
        <w:t>Познавательное</w:t>
      </w:r>
      <w:r w:rsidRPr="00E93000">
        <w:rPr>
          <w:spacing w:val="-2"/>
          <w:lang w:val="ru-RU"/>
        </w:rPr>
        <w:t>развитие.</w:t>
      </w:r>
    </w:p>
    <w:p w:rsidR="00E93000" w:rsidRPr="00E93000" w:rsidRDefault="00E93000" w:rsidP="00E93000">
      <w:pPr>
        <w:pStyle w:val="a7"/>
        <w:tabs>
          <w:tab w:val="left" w:pos="647"/>
        </w:tabs>
        <w:spacing w:line="276" w:lineRule="exact"/>
        <w:jc w:val="left"/>
        <w:rPr>
          <w:lang w:val="ru-RU"/>
        </w:rPr>
      </w:pPr>
      <w:r w:rsidRPr="00E93000">
        <w:rPr>
          <w:rFonts w:ascii="Cambria Math" w:hAnsi="Cambria Math"/>
          <w:spacing w:val="-10"/>
          <w:lang w:val="ru-RU"/>
        </w:rPr>
        <w:t>₋</w:t>
      </w:r>
      <w:r w:rsidRPr="00E93000">
        <w:rPr>
          <w:rFonts w:ascii="Cambria Math" w:hAnsi="Cambria Math"/>
          <w:lang w:val="ru-RU"/>
        </w:rPr>
        <w:tab/>
      </w:r>
      <w:r w:rsidRPr="00E93000">
        <w:rPr>
          <w:lang w:val="ru-RU"/>
        </w:rPr>
        <w:t>Речевое</w:t>
      </w:r>
      <w:r w:rsidRPr="00E93000">
        <w:rPr>
          <w:spacing w:val="-2"/>
          <w:lang w:val="ru-RU"/>
        </w:rPr>
        <w:t>развитие.</w:t>
      </w:r>
    </w:p>
    <w:p w:rsidR="00E93000" w:rsidRPr="00E93000" w:rsidRDefault="00E93000" w:rsidP="00E93000">
      <w:pPr>
        <w:pStyle w:val="a7"/>
        <w:tabs>
          <w:tab w:val="left" w:pos="647"/>
        </w:tabs>
        <w:spacing w:line="276" w:lineRule="exact"/>
        <w:jc w:val="left"/>
        <w:rPr>
          <w:lang w:val="ru-RU"/>
        </w:rPr>
      </w:pPr>
      <w:r w:rsidRPr="00E93000">
        <w:rPr>
          <w:rFonts w:ascii="Cambria Math" w:hAnsi="Cambria Math"/>
          <w:spacing w:val="-10"/>
          <w:lang w:val="ru-RU"/>
        </w:rPr>
        <w:t>₋</w:t>
      </w:r>
      <w:r w:rsidRPr="00E93000">
        <w:rPr>
          <w:rFonts w:ascii="Cambria Math" w:hAnsi="Cambria Math"/>
          <w:lang w:val="ru-RU"/>
        </w:rPr>
        <w:tab/>
      </w:r>
      <w:r w:rsidRPr="00E93000">
        <w:rPr>
          <w:spacing w:val="-2"/>
          <w:lang w:val="ru-RU"/>
        </w:rPr>
        <w:t>Художественно-эстетическоеразвитие.</w:t>
      </w:r>
    </w:p>
    <w:p w:rsidR="00E93000" w:rsidRPr="00E93000" w:rsidRDefault="00E93000" w:rsidP="00E93000">
      <w:pPr>
        <w:pStyle w:val="a7"/>
        <w:tabs>
          <w:tab w:val="left" w:pos="647"/>
        </w:tabs>
        <w:spacing w:line="278" w:lineRule="exact"/>
        <w:jc w:val="left"/>
        <w:rPr>
          <w:lang w:val="ru-RU"/>
        </w:rPr>
      </w:pPr>
      <w:r w:rsidRPr="00E93000">
        <w:rPr>
          <w:rFonts w:ascii="Cambria Math" w:hAnsi="Cambria Math"/>
          <w:spacing w:val="-10"/>
          <w:lang w:val="ru-RU"/>
        </w:rPr>
        <w:t>₋</w:t>
      </w:r>
      <w:r w:rsidRPr="00E93000">
        <w:rPr>
          <w:rFonts w:ascii="Cambria Math" w:hAnsi="Cambria Math"/>
          <w:lang w:val="ru-RU"/>
        </w:rPr>
        <w:tab/>
      </w:r>
      <w:r w:rsidRPr="00E93000">
        <w:rPr>
          <w:lang w:val="ru-RU"/>
        </w:rPr>
        <w:t>Физическое</w:t>
      </w:r>
      <w:r w:rsidRPr="00E93000">
        <w:rPr>
          <w:spacing w:val="-2"/>
          <w:lang w:val="ru-RU"/>
        </w:rPr>
        <w:t>развитие.</w:t>
      </w:r>
    </w:p>
    <w:p w:rsidR="00E93000" w:rsidRPr="00E93000" w:rsidRDefault="00E93000" w:rsidP="00E93000">
      <w:pPr>
        <w:pStyle w:val="a7"/>
        <w:tabs>
          <w:tab w:val="left" w:pos="647"/>
        </w:tabs>
        <w:spacing w:line="276" w:lineRule="exact"/>
        <w:jc w:val="left"/>
        <w:rPr>
          <w:lang w:val="ru-RU"/>
        </w:rPr>
      </w:pPr>
      <w:r w:rsidRPr="00E93000">
        <w:rPr>
          <w:rFonts w:ascii="Cambria Math" w:hAnsi="Cambria Math"/>
          <w:spacing w:val="-10"/>
          <w:lang w:val="ru-RU"/>
        </w:rPr>
        <w:t>₋</w:t>
      </w:r>
      <w:r w:rsidRPr="00E93000">
        <w:rPr>
          <w:rFonts w:ascii="Cambria Math" w:hAnsi="Cambria Math"/>
          <w:lang w:val="ru-RU"/>
        </w:rPr>
        <w:tab/>
      </w:r>
      <w:r w:rsidRPr="00E93000">
        <w:rPr>
          <w:spacing w:val="-2"/>
          <w:lang w:val="ru-RU"/>
        </w:rPr>
        <w:t>ИТОГ.</w:t>
      </w:r>
    </w:p>
    <w:p w:rsidR="00E93000" w:rsidRDefault="00E93000" w:rsidP="00E93000">
      <w:pPr>
        <w:pStyle w:val="a7"/>
        <w:ind w:right="407" w:firstLine="340"/>
      </w:pPr>
      <w:r w:rsidRPr="00E93000">
        <w:rPr>
          <w:lang w:val="ru-RU"/>
        </w:rPr>
        <w:t xml:space="preserve">Критерии в данной диагностике – это детализация результата достижения задач каждой образовательной области. Критерии сгруппированы по 5 образовательным областям и дифференцированы в соответствии с возрастными периодами. При определении критериев развития детей раннего и дошкольного возраста воспитатель акцентирует вниманиене на знание в компоненте,а на овладении детьми видами детской деятельности. Важное место в педагогической диагностике занимают показатели, связанные с детской инициативой, активностью и самостоятельностью, что в значительной степени отражает задачи ФГОС ДО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r>
        <w:t>Проявление критерия обозначается</w:t>
      </w:r>
      <w:r w:rsidR="00C6118C">
        <w:rPr>
          <w:lang w:val="ru-RU"/>
        </w:rPr>
        <w:t xml:space="preserve"> </w:t>
      </w:r>
      <w:r>
        <w:t>одним из показателей:</w:t>
      </w:r>
    </w:p>
    <w:p w:rsidR="00E93000" w:rsidRPr="00E93000" w:rsidRDefault="00E93000" w:rsidP="00DF15C5">
      <w:pPr>
        <w:pStyle w:val="a9"/>
        <w:numPr>
          <w:ilvl w:val="0"/>
          <w:numId w:val="98"/>
        </w:numPr>
        <w:tabs>
          <w:tab w:val="left" w:pos="1197"/>
        </w:tabs>
        <w:spacing w:line="242" w:lineRule="auto"/>
        <w:ind w:right="416" w:firstLine="705"/>
        <w:rPr>
          <w:sz w:val="28"/>
          <w:szCs w:val="28"/>
          <w:lang w:val="ru-RU"/>
        </w:rPr>
      </w:pPr>
      <w:r w:rsidRPr="00E93000">
        <w:rPr>
          <w:sz w:val="28"/>
          <w:szCs w:val="28"/>
          <w:lang w:val="ru-RU"/>
        </w:rPr>
        <w:t>«Соответствует критерию» - 1 балл (Показатель развития</w:t>
      </w:r>
      <w:r w:rsidR="00BB0C4B">
        <w:rPr>
          <w:sz w:val="28"/>
          <w:szCs w:val="28"/>
          <w:lang w:val="ru-RU"/>
        </w:rPr>
        <w:t xml:space="preserve"> </w:t>
      </w:r>
      <w:r w:rsidRPr="00E93000">
        <w:rPr>
          <w:sz w:val="28"/>
          <w:szCs w:val="28"/>
          <w:lang w:val="ru-RU"/>
        </w:rPr>
        <w:t>проявляется в полном объеме, всегда или наблюдается</w:t>
      </w:r>
      <w:r w:rsidR="00BB0C4B">
        <w:rPr>
          <w:sz w:val="28"/>
          <w:szCs w:val="28"/>
          <w:lang w:val="ru-RU"/>
        </w:rPr>
        <w:t xml:space="preserve"> </w:t>
      </w:r>
      <w:r w:rsidRPr="00E93000">
        <w:rPr>
          <w:sz w:val="28"/>
          <w:szCs w:val="28"/>
          <w:lang w:val="ru-RU"/>
        </w:rPr>
        <w:t>в</w:t>
      </w:r>
      <w:r w:rsidR="00BB0C4B">
        <w:rPr>
          <w:sz w:val="28"/>
          <w:szCs w:val="28"/>
          <w:lang w:val="ru-RU"/>
        </w:rPr>
        <w:t xml:space="preserve"> </w:t>
      </w:r>
      <w:r w:rsidRPr="00E93000">
        <w:rPr>
          <w:sz w:val="28"/>
          <w:szCs w:val="28"/>
          <w:lang w:val="ru-RU"/>
        </w:rPr>
        <w:t>самостоятельной деятельности ребенка)</w:t>
      </w:r>
    </w:p>
    <w:p w:rsidR="00E93000" w:rsidRPr="00D95748" w:rsidRDefault="00E93000" w:rsidP="00DF15C5">
      <w:pPr>
        <w:pStyle w:val="a9"/>
        <w:numPr>
          <w:ilvl w:val="0"/>
          <w:numId w:val="98"/>
        </w:numPr>
        <w:tabs>
          <w:tab w:val="left" w:pos="1293"/>
        </w:tabs>
        <w:spacing w:line="242" w:lineRule="auto"/>
        <w:ind w:right="416" w:firstLine="705"/>
        <w:rPr>
          <w:sz w:val="28"/>
          <w:szCs w:val="28"/>
        </w:rPr>
        <w:sectPr w:rsidR="00E93000" w:rsidRPr="00D95748" w:rsidSect="00E93000">
          <w:type w:val="continuous"/>
          <w:pgSz w:w="11910" w:h="16840"/>
          <w:pgMar w:top="760" w:right="180" w:bottom="1340" w:left="260" w:header="0" w:footer="1080" w:gutter="0"/>
          <w:cols w:space="720"/>
        </w:sectPr>
      </w:pPr>
      <w:r w:rsidRPr="00E93000">
        <w:rPr>
          <w:sz w:val="28"/>
          <w:szCs w:val="28"/>
          <w:lang w:val="ru-RU"/>
        </w:rPr>
        <w:t xml:space="preserve">«Не соответствует» - 0 баллов (Показатель проявляется крайне редко или совсем не проявляется. </w:t>
      </w:r>
      <w:r w:rsidRPr="00E93000">
        <w:rPr>
          <w:sz w:val="28"/>
          <w:szCs w:val="28"/>
        </w:rPr>
        <w:t>Ребенок</w:t>
      </w:r>
      <w:r w:rsidR="00C6118C">
        <w:rPr>
          <w:sz w:val="28"/>
          <w:szCs w:val="28"/>
          <w:lang w:val="ru-RU"/>
        </w:rPr>
        <w:t xml:space="preserve"> </w:t>
      </w:r>
      <w:r w:rsidRPr="00E93000">
        <w:rPr>
          <w:sz w:val="28"/>
          <w:szCs w:val="28"/>
        </w:rPr>
        <w:t>не</w:t>
      </w:r>
      <w:r w:rsidR="00C6118C">
        <w:rPr>
          <w:sz w:val="28"/>
          <w:szCs w:val="28"/>
          <w:lang w:val="ru-RU"/>
        </w:rPr>
        <w:t xml:space="preserve"> </w:t>
      </w:r>
      <w:r w:rsidRPr="00E93000">
        <w:rPr>
          <w:sz w:val="28"/>
          <w:szCs w:val="28"/>
        </w:rPr>
        <w:t>справляется</w:t>
      </w:r>
      <w:r w:rsidR="00C6118C">
        <w:rPr>
          <w:sz w:val="28"/>
          <w:szCs w:val="28"/>
          <w:lang w:val="ru-RU"/>
        </w:rPr>
        <w:t xml:space="preserve"> </w:t>
      </w:r>
      <w:r w:rsidRPr="00E93000">
        <w:rPr>
          <w:sz w:val="28"/>
          <w:szCs w:val="28"/>
        </w:rPr>
        <w:t>даже</w:t>
      </w:r>
      <w:r w:rsidR="00C6118C">
        <w:rPr>
          <w:sz w:val="28"/>
          <w:szCs w:val="28"/>
          <w:lang w:val="ru-RU"/>
        </w:rPr>
        <w:t xml:space="preserve"> </w:t>
      </w:r>
      <w:r w:rsidRPr="00E93000">
        <w:rPr>
          <w:sz w:val="28"/>
          <w:szCs w:val="28"/>
        </w:rPr>
        <w:t>с небольшой помощью взрослого).</w:t>
      </w:r>
    </w:p>
    <w:p w:rsidR="00442FAA" w:rsidRPr="00442FAA" w:rsidRDefault="00442FAA" w:rsidP="00D95748">
      <w:pPr>
        <w:jc w:val="both"/>
        <w:rPr>
          <w:rFonts w:ascii="Times New Roman" w:eastAsia="Times New Roman" w:hAnsi="Times New Roman" w:cs="Times New Roman"/>
          <w:color w:val="000000"/>
          <w:sz w:val="28"/>
          <w:szCs w:val="28"/>
        </w:rPr>
      </w:pP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C6118C"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Педагогическая диагностика проводится в ходе наблюдений за активностью детей в спонтанной и специально организованной деятельности</w:t>
      </w:r>
      <w:r w:rsidR="00C6118C">
        <w:rPr>
          <w:rFonts w:ascii="Times New Roman" w:eastAsia="Times New Roman" w:hAnsi="Times New Roman" w:cs="Times New Roman"/>
          <w:color w:val="000000"/>
          <w:sz w:val="28"/>
          <w:szCs w:val="28"/>
        </w:rPr>
        <w:t>:</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игровой деятельности;</w:t>
      </w:r>
    </w:p>
    <w:p w:rsidR="00442FAA" w:rsidRPr="00442FAA" w:rsidRDefault="00661F9C"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познавательной</w:t>
      </w:r>
      <w:r>
        <w:rPr>
          <w:rFonts w:ascii="Times New Roman" w:eastAsia="Times New Roman" w:hAnsi="Times New Roman" w:cs="Times New Roman"/>
          <w:color w:val="000000"/>
          <w:sz w:val="28"/>
          <w:szCs w:val="28"/>
        </w:rPr>
        <w:tab/>
        <w:t xml:space="preserve">деятельности </w:t>
      </w:r>
      <w:r w:rsidR="00442FAA" w:rsidRPr="00442FAA">
        <w:rPr>
          <w:rFonts w:ascii="Times New Roman" w:eastAsia="Times New Roman" w:hAnsi="Times New Roman" w:cs="Times New Roman"/>
          <w:color w:val="000000"/>
          <w:sz w:val="28"/>
          <w:szCs w:val="28"/>
        </w:rPr>
        <w:t>(как</w:t>
      </w:r>
      <w:r w:rsidR="00442FAA" w:rsidRPr="00442FAA">
        <w:rPr>
          <w:rFonts w:ascii="Times New Roman" w:eastAsia="Times New Roman" w:hAnsi="Times New Roman" w:cs="Times New Roman"/>
          <w:color w:val="000000"/>
          <w:sz w:val="28"/>
          <w:szCs w:val="28"/>
        </w:rPr>
        <w:tab/>
        <w:t>идет</w:t>
      </w:r>
      <w:r w:rsidR="00442FAA" w:rsidRPr="00442FAA">
        <w:rPr>
          <w:rFonts w:ascii="Times New Roman" w:eastAsia="Times New Roman" w:hAnsi="Times New Roman" w:cs="Times New Roman"/>
          <w:color w:val="000000"/>
          <w:sz w:val="28"/>
          <w:szCs w:val="28"/>
        </w:rPr>
        <w:tab/>
        <w:t>развитие</w:t>
      </w:r>
      <w:r w:rsidR="00442FAA" w:rsidRPr="00442FAA">
        <w:rPr>
          <w:rFonts w:ascii="Times New Roman" w:eastAsia="Times New Roman" w:hAnsi="Times New Roman" w:cs="Times New Roman"/>
          <w:color w:val="000000"/>
          <w:sz w:val="28"/>
          <w:szCs w:val="28"/>
        </w:rPr>
        <w:tab/>
        <w:t>детских</w:t>
      </w:r>
      <w:r w:rsidR="00442FAA" w:rsidRPr="00442FAA">
        <w:rPr>
          <w:rFonts w:ascii="Times New Roman" w:eastAsia="Times New Roman" w:hAnsi="Times New Roman" w:cs="Times New Roman"/>
          <w:color w:val="000000"/>
          <w:sz w:val="28"/>
          <w:szCs w:val="28"/>
        </w:rPr>
        <w:tab/>
        <w:t>способностей,</w:t>
      </w:r>
      <w:r w:rsidR="00442FAA" w:rsidRPr="00442FAA">
        <w:rPr>
          <w:rFonts w:ascii="Times New Roman" w:eastAsia="Times New Roman" w:hAnsi="Times New Roman" w:cs="Times New Roman"/>
          <w:color w:val="000000"/>
          <w:sz w:val="28"/>
          <w:szCs w:val="28"/>
        </w:rPr>
        <w:tab/>
        <w:t>познавательной активности);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lastRenderedPageBreak/>
        <w:t>•</w:t>
      </w:r>
      <w:r w:rsidRPr="00442FAA">
        <w:rPr>
          <w:rFonts w:ascii="Times New Roman" w:eastAsia="Times New Roman" w:hAnsi="Times New Roman" w:cs="Times New Roman"/>
          <w:color w:val="000000"/>
          <w:sz w:val="28"/>
          <w:szCs w:val="28"/>
        </w:rPr>
        <w:tab/>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художественной деятельности;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физического развития.</w:t>
      </w:r>
    </w:p>
    <w:p w:rsidR="00442FAA" w:rsidRPr="00442FAA" w:rsidRDefault="00442FAA" w:rsidP="00661F9C">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 Результаты педагогической диагностики используются исключительно для решения следующих образовательных задач:</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42FAA" w:rsidRDefault="00442FAA" w:rsidP="006B7347">
      <w:pPr>
        <w:ind w:firstLine="709"/>
        <w:jc w:val="both"/>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оптимизации работы с группой детей.</w:t>
      </w:r>
    </w:p>
    <w:p w:rsidR="00410BB3" w:rsidRPr="00410BB3" w:rsidRDefault="00410BB3" w:rsidP="00410BB3">
      <w:pPr>
        <w:pStyle w:val="Default"/>
        <w:spacing w:line="360" w:lineRule="auto"/>
        <w:jc w:val="both"/>
        <w:rPr>
          <w:sz w:val="28"/>
          <w:szCs w:val="28"/>
        </w:rPr>
      </w:pPr>
      <w:r w:rsidRPr="00410BB3">
        <w:rPr>
          <w:sz w:val="28"/>
          <w:szCs w:val="28"/>
        </w:rPr>
        <w:t>Оценка индивид</w:t>
      </w:r>
      <w:r w:rsidR="005309EF">
        <w:rPr>
          <w:sz w:val="28"/>
          <w:szCs w:val="28"/>
        </w:rPr>
        <w:t xml:space="preserve">уального развития обучающихся с нарушениями зрения МБДОУ ДС №32 «Дружные ребята» </w:t>
      </w:r>
      <w:r w:rsidR="00C6118C">
        <w:rPr>
          <w:sz w:val="28"/>
          <w:szCs w:val="28"/>
        </w:rPr>
        <w:t>также</w:t>
      </w:r>
      <w:r w:rsidRPr="00410BB3">
        <w:rPr>
          <w:sz w:val="28"/>
          <w:szCs w:val="28"/>
        </w:rPr>
        <w:t xml:space="preserve">  включает в себя: </w:t>
      </w:r>
    </w:p>
    <w:p w:rsidR="00410BB3" w:rsidRPr="00410BB3" w:rsidRDefault="00410BB3" w:rsidP="00410BB3">
      <w:pPr>
        <w:pStyle w:val="Default"/>
        <w:spacing w:line="360" w:lineRule="auto"/>
        <w:jc w:val="both"/>
        <w:rPr>
          <w:sz w:val="28"/>
          <w:szCs w:val="28"/>
        </w:rPr>
      </w:pPr>
      <w:r w:rsidRPr="00410BB3">
        <w:rPr>
          <w:sz w:val="28"/>
          <w:szCs w:val="28"/>
        </w:rPr>
        <w:t>- тифло-педагогическое обследование,</w:t>
      </w:r>
    </w:p>
    <w:p w:rsidR="00410BB3" w:rsidRPr="00410BB3" w:rsidRDefault="00410BB3" w:rsidP="00410BB3">
      <w:pPr>
        <w:pStyle w:val="Default"/>
        <w:spacing w:line="360" w:lineRule="auto"/>
        <w:jc w:val="both"/>
        <w:rPr>
          <w:sz w:val="28"/>
          <w:szCs w:val="28"/>
        </w:rPr>
      </w:pPr>
      <w:r w:rsidRPr="00410BB3">
        <w:rPr>
          <w:sz w:val="28"/>
          <w:szCs w:val="28"/>
        </w:rPr>
        <w:t xml:space="preserve">- логопедическое обследование, </w:t>
      </w:r>
    </w:p>
    <w:p w:rsidR="00BE059A" w:rsidRPr="00BE059A" w:rsidRDefault="00BE059A" w:rsidP="00D95748">
      <w:pPr>
        <w:pStyle w:val="Default"/>
        <w:spacing w:line="276" w:lineRule="auto"/>
        <w:jc w:val="center"/>
        <w:rPr>
          <w:rStyle w:val="fontstyle01"/>
          <w:b/>
          <w:bCs/>
          <w:i/>
          <w:iCs/>
        </w:rPr>
      </w:pPr>
      <w:r w:rsidRPr="00410BB3">
        <w:rPr>
          <w:b/>
          <w:bCs/>
          <w:i/>
          <w:iCs/>
          <w:sz w:val="28"/>
          <w:szCs w:val="28"/>
        </w:rPr>
        <w:t>Тифло-педагогическое обследование</w:t>
      </w:r>
    </w:p>
    <w:p w:rsidR="00BE059A" w:rsidRDefault="00BE059A" w:rsidP="00BE059A">
      <w:pPr>
        <w:pStyle w:val="Default"/>
        <w:spacing w:line="276" w:lineRule="auto"/>
        <w:jc w:val="both"/>
        <w:rPr>
          <w:b/>
          <w:bCs/>
          <w:i/>
          <w:iCs/>
          <w:sz w:val="28"/>
          <w:szCs w:val="28"/>
        </w:rPr>
      </w:pPr>
      <w:r>
        <w:rPr>
          <w:rStyle w:val="fontstyle01"/>
        </w:rPr>
        <w:t>Осипова Л.Б. Психолого-педагогическое (тифлопедагогическое) обследование дошкольников с нарушениями зрения</w:t>
      </w:r>
    </w:p>
    <w:p w:rsidR="00BE059A" w:rsidRPr="00BE059A" w:rsidRDefault="00180192" w:rsidP="00BE059A">
      <w:pPr>
        <w:pStyle w:val="Default"/>
        <w:spacing w:line="276" w:lineRule="auto"/>
        <w:jc w:val="both"/>
        <w:rPr>
          <w:b/>
          <w:bCs/>
          <w:i/>
          <w:iCs/>
          <w:sz w:val="28"/>
          <w:szCs w:val="28"/>
        </w:rPr>
      </w:pPr>
      <w:hyperlink r:id="rId21" w:history="1">
        <w:r w:rsidR="00BE059A" w:rsidRPr="00CB1FEB">
          <w:rPr>
            <w:rStyle w:val="ab"/>
            <w:b/>
            <w:bCs/>
            <w:i/>
            <w:iCs/>
            <w:sz w:val="28"/>
            <w:szCs w:val="28"/>
          </w:rPr>
          <w:t>https://docviewer.yandex.ru/view/73278640/?*</w:t>
        </w:r>
      </w:hyperlink>
    </w:p>
    <w:p w:rsidR="00BE059A" w:rsidRPr="00BE059A" w:rsidRDefault="00BE059A" w:rsidP="00BE059A">
      <w:pPr>
        <w:rPr>
          <w:rStyle w:val="fontstyle01"/>
        </w:rPr>
      </w:pPr>
      <w:r w:rsidRPr="00BE059A">
        <w:rPr>
          <w:rFonts w:ascii="Times New Roman" w:hAnsi="Times New Roman" w:cs="Times New Roman"/>
          <w:bCs/>
          <w:iCs/>
          <w:sz w:val="28"/>
          <w:szCs w:val="28"/>
        </w:rPr>
        <w:t xml:space="preserve">Подколзина Е.Н. Тифлопедагогичекая диагностика дошкольника с нарушением зрения. </w:t>
      </w:r>
    </w:p>
    <w:p w:rsidR="00BE059A" w:rsidRPr="00D95748" w:rsidRDefault="00180192" w:rsidP="00D95748">
      <w:pPr>
        <w:rPr>
          <w:rFonts w:ascii="Times New Roman" w:hAnsi="Times New Roman" w:cs="Times New Roman"/>
          <w:color w:val="000000"/>
          <w:sz w:val="28"/>
          <w:szCs w:val="28"/>
        </w:rPr>
      </w:pPr>
      <w:hyperlink r:id="rId22" w:history="1">
        <w:r w:rsidR="00BE059A" w:rsidRPr="00CB1FEB">
          <w:rPr>
            <w:rStyle w:val="ab"/>
            <w:rFonts w:ascii="Times New Roman" w:hAnsi="Times New Roman" w:cs="Times New Roman"/>
            <w:sz w:val="28"/>
            <w:szCs w:val="28"/>
          </w:rPr>
          <w:t>https://linka.alltrades.ru/shop/item_360/Podkolzina._E._N._Tiflopedagogicheskaya_diagnostika_doshkolnika_s_narusheniem_zreniya.htm</w:t>
        </w:r>
      </w:hyperlink>
    </w:p>
    <w:p w:rsidR="00C6118C" w:rsidRDefault="00C6118C" w:rsidP="00BE059A">
      <w:pPr>
        <w:pStyle w:val="Default"/>
        <w:spacing w:line="276" w:lineRule="auto"/>
        <w:ind w:firstLine="720"/>
        <w:jc w:val="both"/>
        <w:rPr>
          <w:b/>
          <w:bCs/>
          <w:i/>
          <w:iCs/>
          <w:sz w:val="28"/>
          <w:szCs w:val="28"/>
        </w:rPr>
      </w:pPr>
      <w:r w:rsidRPr="00442FAA">
        <w:rPr>
          <w:sz w:val="28"/>
          <w:szCs w:val="28"/>
        </w:rPr>
        <w:t>Для проведения индивидуальной педагогической диагностики в группах компенсирующей н</w:t>
      </w:r>
      <w:r>
        <w:rPr>
          <w:sz w:val="28"/>
          <w:szCs w:val="28"/>
        </w:rPr>
        <w:t>аправленности учителем-дефектологом используется диагностическая карта</w:t>
      </w:r>
      <w:r w:rsidRPr="00442FAA">
        <w:rPr>
          <w:sz w:val="28"/>
          <w:szCs w:val="28"/>
        </w:rPr>
        <w:t xml:space="preserve"> и стимульный материал для проведения обследования</w:t>
      </w:r>
      <w:r>
        <w:rPr>
          <w:sz w:val="28"/>
          <w:szCs w:val="28"/>
        </w:rPr>
        <w:t>.</w:t>
      </w:r>
    </w:p>
    <w:p w:rsidR="00410BB3" w:rsidRPr="00410BB3" w:rsidRDefault="00410BB3" w:rsidP="00410BB3">
      <w:pPr>
        <w:pStyle w:val="Default"/>
        <w:spacing w:line="276" w:lineRule="auto"/>
        <w:jc w:val="both"/>
        <w:rPr>
          <w:sz w:val="28"/>
          <w:szCs w:val="28"/>
        </w:rPr>
      </w:pPr>
      <w:r w:rsidRPr="00410BB3">
        <w:rPr>
          <w:sz w:val="28"/>
          <w:szCs w:val="28"/>
        </w:rPr>
        <w:t xml:space="preserve">При проведении мониторинга уровня  развития зрительного восприятия тифлопедагог использует пакет диагностического материала по следующим направлениям: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восприятие цвета, формы, величины;</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 восприятие пространства и ориентировки в пространстве,</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развитие социально-бытовой ориентировки,</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развитие осязания и мелкой моторики.</w:t>
      </w:r>
    </w:p>
    <w:p w:rsidR="00410BB3" w:rsidRPr="00410BB3" w:rsidRDefault="00410BB3" w:rsidP="00410BB3">
      <w:pPr>
        <w:pStyle w:val="Default"/>
        <w:spacing w:line="276" w:lineRule="auto"/>
        <w:jc w:val="both"/>
        <w:rPr>
          <w:sz w:val="28"/>
          <w:szCs w:val="28"/>
        </w:rPr>
      </w:pPr>
      <w:r w:rsidRPr="00410BB3">
        <w:rPr>
          <w:sz w:val="28"/>
          <w:szCs w:val="28"/>
        </w:rPr>
        <w:t>Результаты обследования заносятся в индивидуальную</w:t>
      </w:r>
      <w:r w:rsidRPr="00410BB3">
        <w:rPr>
          <w:b/>
          <w:bCs/>
          <w:i/>
          <w:iCs/>
          <w:sz w:val="28"/>
          <w:szCs w:val="28"/>
        </w:rPr>
        <w:t xml:space="preserve"> карту развития </w:t>
      </w:r>
      <w:r w:rsidRPr="00410BB3">
        <w:rPr>
          <w:sz w:val="28"/>
          <w:szCs w:val="28"/>
        </w:rPr>
        <w:t>ребёнка.</w:t>
      </w:r>
    </w:p>
    <w:p w:rsidR="00410BB3" w:rsidRDefault="00410BB3" w:rsidP="00D95748">
      <w:pPr>
        <w:pStyle w:val="Default"/>
        <w:spacing w:line="276" w:lineRule="auto"/>
        <w:jc w:val="center"/>
        <w:rPr>
          <w:b/>
          <w:bCs/>
          <w:i/>
          <w:iCs/>
          <w:sz w:val="28"/>
          <w:szCs w:val="28"/>
        </w:rPr>
      </w:pPr>
      <w:r w:rsidRPr="00410BB3">
        <w:rPr>
          <w:b/>
          <w:bCs/>
          <w:i/>
          <w:iCs/>
          <w:sz w:val="28"/>
          <w:szCs w:val="28"/>
        </w:rPr>
        <w:t>Логопедическое обследование</w:t>
      </w:r>
    </w:p>
    <w:p w:rsidR="001E0430" w:rsidRPr="001E0430" w:rsidRDefault="001E0430" w:rsidP="001E0430">
      <w:pPr>
        <w:rPr>
          <w:rFonts w:ascii="Arial" w:hAnsi="Arial" w:cs="Arial"/>
          <w:color w:val="000000"/>
          <w:shd w:val="clear" w:color="auto" w:fill="FFFFFF"/>
        </w:rPr>
      </w:pPr>
      <w:r w:rsidRPr="001E0430">
        <w:rPr>
          <w:rFonts w:ascii="Times New Roman" w:hAnsi="Times New Roman" w:cs="Times New Roman"/>
          <w:color w:val="000000"/>
          <w:sz w:val="28"/>
          <w:szCs w:val="28"/>
          <w:shd w:val="clear" w:color="auto" w:fill="FFFFFF"/>
        </w:rPr>
        <w:t>Акименко В.М. Логопедическое обследование детей с речевыми нарушениями.</w:t>
      </w:r>
      <w:r>
        <w:rPr>
          <w:sz w:val="28"/>
          <w:szCs w:val="28"/>
          <w:shd w:val="clear" w:color="auto" w:fill="FFFFFF"/>
        </w:rPr>
        <w:t xml:space="preserve"> </w:t>
      </w:r>
      <w:hyperlink r:id="rId23" w:history="1">
        <w:r w:rsidRPr="00BE059A">
          <w:rPr>
            <w:rStyle w:val="ab"/>
            <w:rFonts w:ascii="Times New Roman" w:hAnsi="Times New Roman" w:cs="Times New Roman"/>
            <w:sz w:val="28"/>
            <w:szCs w:val="28"/>
            <w:shd w:val="clear" w:color="auto" w:fill="FFFFFF"/>
          </w:rPr>
          <w:t>https://vk.com/topic-180621947_42805497</w:t>
        </w:r>
      </w:hyperlink>
    </w:p>
    <w:p w:rsidR="001E0430" w:rsidRDefault="001E0430" w:rsidP="00410BB3">
      <w:pPr>
        <w:pStyle w:val="Default"/>
        <w:spacing w:line="276" w:lineRule="auto"/>
        <w:jc w:val="both"/>
        <w:rPr>
          <w:sz w:val="28"/>
          <w:szCs w:val="28"/>
          <w:shd w:val="clear" w:color="auto" w:fill="FFFFFF"/>
        </w:rPr>
      </w:pPr>
      <w:r w:rsidRPr="001E0430">
        <w:rPr>
          <w:sz w:val="28"/>
          <w:szCs w:val="28"/>
          <w:shd w:val="clear" w:color="auto" w:fill="FFFFFF"/>
        </w:rPr>
        <w:t>Зайцева Е. С. Шептунова В. К. Тестовая методика обследования речи детей 4-7 лет.</w:t>
      </w:r>
    </w:p>
    <w:p w:rsidR="001E0430" w:rsidRPr="00BE059A" w:rsidRDefault="00180192" w:rsidP="001E0430">
      <w:pPr>
        <w:rPr>
          <w:rFonts w:ascii="Times New Roman" w:hAnsi="Times New Roman" w:cs="Times New Roman"/>
          <w:color w:val="000000"/>
          <w:sz w:val="28"/>
          <w:szCs w:val="28"/>
          <w:shd w:val="clear" w:color="auto" w:fill="FFFFFF"/>
        </w:rPr>
      </w:pPr>
      <w:hyperlink r:id="rId24" w:history="1">
        <w:r w:rsidR="001E0430" w:rsidRPr="00BE059A">
          <w:rPr>
            <w:rStyle w:val="ab"/>
            <w:rFonts w:ascii="Times New Roman" w:hAnsi="Times New Roman" w:cs="Times New Roman"/>
            <w:sz w:val="28"/>
            <w:szCs w:val="28"/>
            <w:shd w:val="clear" w:color="auto" w:fill="FFFFFF"/>
          </w:rPr>
          <w:t>https://vk.com/topic-180621947_42805497</w:t>
        </w:r>
      </w:hyperlink>
    </w:p>
    <w:p w:rsidR="00410BB3" w:rsidRPr="00410BB3" w:rsidRDefault="00410BB3" w:rsidP="00410BB3">
      <w:pPr>
        <w:pStyle w:val="Default"/>
        <w:spacing w:line="276" w:lineRule="auto"/>
        <w:jc w:val="both"/>
        <w:rPr>
          <w:sz w:val="28"/>
          <w:szCs w:val="28"/>
        </w:rPr>
      </w:pPr>
      <w:r w:rsidRPr="00410BB3">
        <w:rPr>
          <w:sz w:val="28"/>
          <w:szCs w:val="28"/>
        </w:rPr>
        <w:t xml:space="preserve">При проведении мониторинга уровня речевого развития учитель-логопед использует пакет диагностического материала по следующим направлениям: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состояние звукопроизношения,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lastRenderedPageBreak/>
        <w:t></w:t>
      </w:r>
      <w:r w:rsidRPr="00410BB3">
        <w:rPr>
          <w:rFonts w:ascii="Wingdings" w:hAnsi="Wingdings" w:cs="Wingdings"/>
          <w:sz w:val="28"/>
          <w:szCs w:val="28"/>
        </w:rPr>
        <w:t></w:t>
      </w:r>
      <w:r w:rsidRPr="00410BB3">
        <w:rPr>
          <w:sz w:val="28"/>
          <w:szCs w:val="28"/>
        </w:rPr>
        <w:t>развитие импрессивной речи, состояние фонематического восприятия,</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развитие экспрессивной речи, состояние активного словаря,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развитие экспрессивной речи, состояние грамматического строя речи,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развитие экспрессивной речи, состояние слоговой структуры, </w:t>
      </w:r>
    </w:p>
    <w:p w:rsidR="001E0430" w:rsidRDefault="00410BB3" w:rsidP="00410BB3">
      <w:pPr>
        <w:pStyle w:val="Default"/>
        <w:spacing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развитие экспрессивной речи, состояние фонематической стороны речи. </w:t>
      </w:r>
    </w:p>
    <w:p w:rsidR="00351075" w:rsidRPr="00D95748" w:rsidRDefault="00410BB3" w:rsidP="00D95748">
      <w:pPr>
        <w:pStyle w:val="Default"/>
        <w:spacing w:line="276" w:lineRule="auto"/>
        <w:jc w:val="both"/>
        <w:rPr>
          <w:sz w:val="28"/>
          <w:szCs w:val="28"/>
        </w:rPr>
      </w:pPr>
      <w:r w:rsidRPr="00410BB3">
        <w:rPr>
          <w:sz w:val="28"/>
          <w:szCs w:val="28"/>
        </w:rPr>
        <w:t xml:space="preserve">Результаты обследования заносятся в </w:t>
      </w:r>
      <w:r w:rsidRPr="00410BB3">
        <w:rPr>
          <w:b/>
          <w:bCs/>
          <w:i/>
          <w:iCs/>
          <w:sz w:val="28"/>
          <w:szCs w:val="28"/>
        </w:rPr>
        <w:t xml:space="preserve">речевую карту </w:t>
      </w:r>
      <w:r w:rsidRPr="00410BB3">
        <w:rPr>
          <w:sz w:val="28"/>
          <w:szCs w:val="28"/>
        </w:rPr>
        <w:t>ребёнка.</w:t>
      </w:r>
    </w:p>
    <w:p w:rsidR="00410BB3" w:rsidRPr="00410BB3" w:rsidRDefault="00410BB3" w:rsidP="00D95748">
      <w:pPr>
        <w:pStyle w:val="Default"/>
        <w:spacing w:line="276" w:lineRule="auto"/>
        <w:jc w:val="center"/>
        <w:rPr>
          <w:sz w:val="28"/>
          <w:szCs w:val="28"/>
        </w:rPr>
      </w:pPr>
      <w:r w:rsidRPr="00410BB3">
        <w:rPr>
          <w:b/>
          <w:bCs/>
          <w:i/>
          <w:iCs/>
          <w:sz w:val="28"/>
          <w:szCs w:val="28"/>
        </w:rPr>
        <w:t>Психологическая диагностика</w:t>
      </w:r>
    </w:p>
    <w:p w:rsidR="00410BB3" w:rsidRPr="00410BB3" w:rsidRDefault="00410BB3" w:rsidP="00410BB3">
      <w:pPr>
        <w:pStyle w:val="Default"/>
        <w:spacing w:line="276" w:lineRule="auto"/>
        <w:jc w:val="both"/>
        <w:rPr>
          <w:sz w:val="28"/>
          <w:szCs w:val="28"/>
        </w:rPr>
      </w:pPr>
      <w:r w:rsidRPr="00410BB3">
        <w:rPr>
          <w:sz w:val="28"/>
          <w:szCs w:val="28"/>
        </w:rPr>
        <w:t xml:space="preserve">В группах для детей с нарушением зрения проводится индивидуальная психологическая диагностика развития детей педагогом-психологом (с письменного согласия родителей (законных представителей)  по запросам родителей в течение всего периода пребывания ребенка в дошкольном учреждении. Она направлена, прежде всего, на выявление и изучение индивидуально-психологических особенностей детей с нарушениями зрения. </w:t>
      </w:r>
    </w:p>
    <w:p w:rsidR="00410BB3" w:rsidRPr="00410BB3" w:rsidRDefault="00410BB3" w:rsidP="00410BB3">
      <w:pPr>
        <w:pStyle w:val="Default"/>
        <w:spacing w:line="276" w:lineRule="auto"/>
        <w:jc w:val="both"/>
        <w:rPr>
          <w:sz w:val="28"/>
          <w:szCs w:val="28"/>
        </w:rPr>
      </w:pPr>
      <w:r w:rsidRPr="00410BB3">
        <w:rPr>
          <w:sz w:val="28"/>
          <w:szCs w:val="28"/>
        </w:rPr>
        <w:t xml:space="preserve">Основные направления психологической диагностики: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познавательная сфера (недостаточное развитие познавательных процессов: памяти, внимания, мышления, восприятия, воображения);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эмоциональная сфера (коррекция негативных эмоциональных состояний и свойств личности: тревожности, агрессивности, замкнутости и др.);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волевая сфера (недостаточная произвольная регуляция поведения и деятельности). </w:t>
      </w:r>
    </w:p>
    <w:p w:rsidR="00410BB3" w:rsidRDefault="00410BB3" w:rsidP="00410BB3">
      <w:pPr>
        <w:pStyle w:val="Default"/>
        <w:spacing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мотивационно-потребностная сфера (недостаточной познавательной мотивации). </w:t>
      </w:r>
    </w:p>
    <w:p w:rsidR="00351075" w:rsidRPr="00351075" w:rsidRDefault="00351075" w:rsidP="00351075">
      <w:pPr>
        <w:jc w:val="both"/>
        <w:rPr>
          <w:rFonts w:ascii="Times New Roman" w:hAnsi="Times New Roman" w:cs="Times New Roman"/>
          <w:color w:val="000000"/>
          <w:sz w:val="28"/>
          <w:szCs w:val="28"/>
          <w:shd w:val="clear" w:color="auto" w:fill="FFFFFF"/>
        </w:rPr>
      </w:pPr>
      <w:r w:rsidRPr="00351075">
        <w:rPr>
          <w:rFonts w:ascii="Times New Roman" w:hAnsi="Times New Roman" w:cs="Times New Roman"/>
          <w:color w:val="000000"/>
          <w:sz w:val="28"/>
          <w:szCs w:val="28"/>
          <w:shd w:val="clear" w:color="auto" w:fill="FFFFFF"/>
        </w:rPr>
        <w:t xml:space="preserve">Практикум по детской психологии, Г.А. Урунтаева, Ю.А. Афонькина, М. </w:t>
      </w:r>
      <w:hyperlink r:id="rId25" w:history="1">
        <w:r w:rsidRPr="00351075">
          <w:rPr>
            <w:rStyle w:val="ab"/>
            <w:rFonts w:ascii="Times New Roman" w:hAnsi="Times New Roman" w:cs="Times New Roman"/>
            <w:sz w:val="28"/>
            <w:szCs w:val="28"/>
            <w:shd w:val="clear" w:color="auto" w:fill="FFFFFF"/>
          </w:rPr>
          <w:t>https://docs.yandex.ru/docs/view?tm=1723032994&amp;tld=ru&amp;lang=is&amp;name=51338_Uruntaeva%20G.A.%2</w:t>
        </w:r>
      </w:hyperlink>
    </w:p>
    <w:p w:rsidR="00351075" w:rsidRPr="00351075" w:rsidRDefault="00351075" w:rsidP="00351075">
      <w:pPr>
        <w:jc w:val="both"/>
        <w:rPr>
          <w:rFonts w:ascii="Times New Roman" w:hAnsi="Times New Roman" w:cs="Times New Roman"/>
          <w:color w:val="000000"/>
          <w:sz w:val="28"/>
          <w:szCs w:val="28"/>
          <w:shd w:val="clear" w:color="auto" w:fill="FFFFFF"/>
        </w:rPr>
      </w:pPr>
      <w:r w:rsidRPr="00351075">
        <w:rPr>
          <w:rFonts w:ascii="Times New Roman" w:hAnsi="Times New Roman" w:cs="Times New Roman"/>
          <w:color w:val="000000"/>
          <w:sz w:val="28"/>
          <w:szCs w:val="28"/>
          <w:shd w:val="clear" w:color="auto" w:fill="FFFFFF"/>
        </w:rPr>
        <w:t>Диагностика психического р</w:t>
      </w:r>
      <w:r w:rsidR="00335B61">
        <w:rPr>
          <w:rFonts w:ascii="Times New Roman" w:hAnsi="Times New Roman" w:cs="Times New Roman"/>
          <w:color w:val="000000"/>
          <w:sz w:val="28"/>
          <w:szCs w:val="28"/>
          <w:shd w:val="clear" w:color="auto" w:fill="FFFFFF"/>
        </w:rPr>
        <w:t>азвития детей:</w:t>
      </w:r>
    </w:p>
    <w:p w:rsidR="00351075" w:rsidRPr="005A3BCE" w:rsidRDefault="00351075" w:rsidP="00351075">
      <w:pPr>
        <w:shd w:val="clear" w:color="auto" w:fill="FFFFFF"/>
        <w:jc w:val="both"/>
        <w:outlineLvl w:val="1"/>
        <w:rPr>
          <w:rFonts w:ascii="Times New Roman" w:eastAsia="Times New Roman" w:hAnsi="Times New Roman" w:cs="Times New Roman"/>
          <w:color w:val="2A2723"/>
          <w:sz w:val="28"/>
          <w:szCs w:val="28"/>
        </w:rPr>
      </w:pPr>
      <w:r w:rsidRPr="005A3BCE">
        <w:rPr>
          <w:rFonts w:ascii="Times New Roman" w:eastAsia="Times New Roman" w:hAnsi="Times New Roman" w:cs="Times New Roman"/>
          <w:color w:val="2A2723"/>
          <w:sz w:val="28"/>
          <w:szCs w:val="28"/>
        </w:rPr>
        <w:t>Марцинковская Т.Д. Детская практическая психология</w:t>
      </w:r>
      <w:r w:rsidRPr="00351075">
        <w:rPr>
          <w:rFonts w:ascii="Times New Roman" w:eastAsia="Times New Roman" w:hAnsi="Times New Roman" w:cs="Times New Roman"/>
          <w:color w:val="2A2723"/>
          <w:sz w:val="28"/>
          <w:szCs w:val="28"/>
        </w:rPr>
        <w:t xml:space="preserve"> </w:t>
      </w:r>
      <w:hyperlink r:id="rId26" w:history="1">
        <w:r w:rsidRPr="00351075">
          <w:rPr>
            <w:rStyle w:val="ab"/>
            <w:rFonts w:ascii="Times New Roman" w:eastAsia="Times New Roman" w:hAnsi="Times New Roman" w:cs="Times New Roman"/>
            <w:sz w:val="28"/>
            <w:szCs w:val="28"/>
          </w:rPr>
          <w:t>https://pedlib.ru/Books/1/0378/1_0378-213.shtml</w:t>
        </w:r>
      </w:hyperlink>
    </w:p>
    <w:p w:rsidR="00351075" w:rsidRPr="00351075" w:rsidRDefault="00351075" w:rsidP="00335B61">
      <w:pPr>
        <w:pStyle w:val="c167"/>
        <w:shd w:val="clear" w:color="auto" w:fill="FFFFFF"/>
        <w:spacing w:before="0" w:beforeAutospacing="0" w:after="0" w:afterAutospacing="0"/>
        <w:jc w:val="both"/>
        <w:rPr>
          <w:color w:val="000000"/>
          <w:sz w:val="28"/>
          <w:szCs w:val="28"/>
        </w:rPr>
      </w:pPr>
      <w:r w:rsidRPr="00351075">
        <w:rPr>
          <w:rStyle w:val="c2"/>
          <w:color w:val="000000"/>
          <w:sz w:val="28"/>
          <w:szCs w:val="28"/>
        </w:rPr>
        <w:t>Для диагностики уровня готовности к школьному обучению применяется методика</w:t>
      </w:r>
      <w:r>
        <w:rPr>
          <w:rStyle w:val="c2"/>
          <w:color w:val="000000"/>
          <w:sz w:val="28"/>
          <w:szCs w:val="28"/>
        </w:rPr>
        <w:t xml:space="preserve"> </w:t>
      </w:r>
      <w:r w:rsidRPr="00351075">
        <w:rPr>
          <w:rStyle w:val="c2"/>
          <w:color w:val="000000"/>
          <w:sz w:val="28"/>
          <w:szCs w:val="28"/>
        </w:rPr>
        <w:t>«Оценка готовности ребен</w:t>
      </w:r>
      <w:r w:rsidRPr="00351075">
        <w:rPr>
          <w:rStyle w:val="c2"/>
          <w:sz w:val="28"/>
          <w:szCs w:val="28"/>
        </w:rPr>
        <w:t>ка к начал</w:t>
      </w:r>
      <w:r>
        <w:rPr>
          <w:rStyle w:val="c2"/>
          <w:sz w:val="28"/>
          <w:szCs w:val="28"/>
        </w:rPr>
        <w:t>у школьного обучения Семаго Н.,Семаго</w:t>
      </w:r>
      <w:r w:rsidRPr="00351075">
        <w:rPr>
          <w:rStyle w:val="c2"/>
          <w:sz w:val="28"/>
          <w:szCs w:val="28"/>
        </w:rPr>
        <w:t>М</w:t>
      </w:r>
      <w:r w:rsidRPr="00351075">
        <w:rPr>
          <w:rStyle w:val="c2"/>
          <w:color w:val="000000"/>
          <w:sz w:val="28"/>
          <w:szCs w:val="28"/>
        </w:rPr>
        <w:t>.</w:t>
      </w:r>
      <w:r w:rsidRPr="00351075">
        <w:rPr>
          <w:rStyle w:val="c2"/>
          <w:sz w:val="28"/>
          <w:szCs w:val="28"/>
        </w:rPr>
        <w:t xml:space="preserve"> </w:t>
      </w:r>
      <w:hyperlink r:id="rId27" w:history="1">
        <w:r w:rsidRPr="00351075">
          <w:rPr>
            <w:rStyle w:val="ab"/>
            <w:sz w:val="28"/>
            <w:szCs w:val="28"/>
          </w:rPr>
          <w:t>https://docs.yandex.ru/docs/view?tm=1723033515&amp;tld=ru&amp;lang=ru&amp;name=3.1.-Semago_Otsenka-gotovnosti-k-shkolnomu-obucheniyu.pdf&amp;text</w:t>
        </w:r>
      </w:hyperlink>
    </w:p>
    <w:p w:rsidR="00351075" w:rsidRPr="00D95748" w:rsidRDefault="00351075" w:rsidP="00D95748">
      <w:pPr>
        <w:pStyle w:val="c28"/>
        <w:shd w:val="clear" w:color="auto" w:fill="FFFFFF"/>
        <w:spacing w:before="0" w:beforeAutospacing="0" w:after="0" w:afterAutospacing="0"/>
        <w:jc w:val="both"/>
        <w:rPr>
          <w:color w:val="000000"/>
          <w:sz w:val="28"/>
          <w:szCs w:val="28"/>
        </w:rPr>
      </w:pPr>
      <w:r w:rsidRPr="00351075">
        <w:rPr>
          <w:rStyle w:val="c2"/>
          <w:color w:val="000000"/>
          <w:sz w:val="28"/>
          <w:szCs w:val="28"/>
        </w:rPr>
        <w:t>Диагностика познавательных процессов детей в ДОУ проводится с использованием</w:t>
      </w:r>
      <w:r>
        <w:rPr>
          <w:rStyle w:val="c2"/>
          <w:color w:val="000000"/>
          <w:sz w:val="28"/>
          <w:szCs w:val="28"/>
        </w:rPr>
        <w:t xml:space="preserve">  </w:t>
      </w:r>
      <w:r w:rsidRPr="00351075">
        <w:rPr>
          <w:rStyle w:val="c2"/>
          <w:color w:val="000000"/>
          <w:sz w:val="28"/>
          <w:szCs w:val="28"/>
        </w:rPr>
        <w:t>«Экспресс-диагностики в детском саду: комплект материалов для педагогов-психологов детских дошкольных обра</w:t>
      </w:r>
      <w:r>
        <w:rPr>
          <w:rStyle w:val="c2"/>
          <w:color w:val="000000"/>
          <w:sz w:val="28"/>
          <w:szCs w:val="28"/>
        </w:rPr>
        <w:t>зовательных учреждений. РуденкоЛ.Г.,Павлова</w:t>
      </w:r>
      <w:r w:rsidRPr="00351075">
        <w:rPr>
          <w:rStyle w:val="c2"/>
          <w:color w:val="000000"/>
          <w:sz w:val="28"/>
          <w:szCs w:val="28"/>
        </w:rPr>
        <w:t>Н.Н</w:t>
      </w:r>
      <w:r w:rsidRPr="00351075">
        <w:rPr>
          <w:rStyle w:val="c76"/>
          <w:color w:val="000000"/>
          <w:sz w:val="28"/>
          <w:szCs w:val="28"/>
        </w:rPr>
        <w:t>.</w:t>
      </w:r>
      <w:r>
        <w:rPr>
          <w:rStyle w:val="c2"/>
          <w:color w:val="000000"/>
          <w:sz w:val="28"/>
          <w:szCs w:val="28"/>
        </w:rPr>
        <w:t xml:space="preserve"> </w:t>
      </w:r>
      <w:r w:rsidRPr="00351075">
        <w:rPr>
          <w:sz w:val="28"/>
          <w:szCs w:val="28"/>
        </w:rPr>
        <w:t xml:space="preserve"> </w:t>
      </w:r>
      <w:hyperlink r:id="rId28" w:history="1">
        <w:r w:rsidRPr="00351075">
          <w:rPr>
            <w:rStyle w:val="ab"/>
            <w:sz w:val="28"/>
            <w:szCs w:val="28"/>
          </w:rPr>
          <w:t>https://docs.yandex.ru/docs/view?tm=1723033590&amp;tld</w:t>
        </w:r>
      </w:hyperlink>
    </w:p>
    <w:p w:rsidR="00410BB3" w:rsidRPr="00410BB3" w:rsidRDefault="00410BB3" w:rsidP="00335B61">
      <w:pPr>
        <w:pStyle w:val="Default"/>
        <w:spacing w:line="276" w:lineRule="auto"/>
        <w:ind w:firstLine="708"/>
        <w:jc w:val="both"/>
        <w:rPr>
          <w:b/>
          <w:bCs/>
          <w:i/>
          <w:iCs/>
          <w:sz w:val="28"/>
          <w:szCs w:val="28"/>
        </w:rPr>
      </w:pPr>
      <w:r w:rsidRPr="00410BB3">
        <w:rPr>
          <w:sz w:val="28"/>
          <w:szCs w:val="28"/>
        </w:rPr>
        <w:t xml:space="preserve">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Итогом данного обследования является </w:t>
      </w:r>
      <w:r w:rsidRPr="00410BB3">
        <w:rPr>
          <w:b/>
          <w:bCs/>
          <w:i/>
          <w:iCs/>
          <w:sz w:val="28"/>
          <w:szCs w:val="28"/>
        </w:rPr>
        <w:t>протокол и психолого-педагогическая характеристика</w:t>
      </w:r>
      <w:r w:rsidRPr="00410BB3">
        <w:rPr>
          <w:sz w:val="28"/>
          <w:szCs w:val="28"/>
        </w:rPr>
        <w:t>.</w:t>
      </w:r>
    </w:p>
    <w:p w:rsidR="00410BB3" w:rsidRPr="00410BB3" w:rsidRDefault="00410BB3" w:rsidP="00410BB3">
      <w:pPr>
        <w:pStyle w:val="Default"/>
        <w:spacing w:line="276" w:lineRule="auto"/>
        <w:ind w:firstLine="708"/>
        <w:jc w:val="both"/>
        <w:rPr>
          <w:b/>
          <w:bCs/>
          <w:sz w:val="28"/>
          <w:szCs w:val="28"/>
        </w:rPr>
      </w:pPr>
      <w:r w:rsidRPr="00410BB3">
        <w:rPr>
          <w:sz w:val="28"/>
          <w:szCs w:val="28"/>
        </w:rPr>
        <w:t xml:space="preserve">Основной формой учёта результатов обследования развития и продвижения каждого воспитанника с нарушением зрения в образовательном пространстве ДОУ в рамках  психолого-педагогического сопровождения является </w:t>
      </w:r>
      <w:r w:rsidRPr="00410BB3">
        <w:rPr>
          <w:b/>
          <w:bCs/>
          <w:i/>
          <w:iCs/>
          <w:sz w:val="28"/>
          <w:szCs w:val="28"/>
        </w:rPr>
        <w:t>психолого-медико-педагогический консилиум</w:t>
      </w:r>
      <w:r w:rsidRPr="00410BB3">
        <w:rPr>
          <w:sz w:val="28"/>
          <w:szCs w:val="28"/>
        </w:rPr>
        <w:t xml:space="preserve">. На </w:t>
      </w:r>
      <w:r w:rsidRPr="00410BB3">
        <w:rPr>
          <w:sz w:val="28"/>
          <w:szCs w:val="28"/>
        </w:rPr>
        <w:lastRenderedPageBreak/>
        <w:t xml:space="preserve">ПМПк актуализируются имеющиеся проблемы в развитии ребёнка, анализируются возможные причины их возникновения, определяется </w:t>
      </w:r>
      <w:r w:rsidRPr="00410BB3">
        <w:rPr>
          <w:bCs/>
          <w:iCs/>
          <w:sz w:val="28"/>
          <w:szCs w:val="28"/>
        </w:rPr>
        <w:t>педагогически целесообразный индивидуальный образовательный маршрут ( индивидуальная программа сопровождения ребенка)</w:t>
      </w:r>
      <w:r w:rsidRPr="00410BB3">
        <w:rPr>
          <w:sz w:val="28"/>
          <w:szCs w:val="28"/>
        </w:rPr>
        <w:t xml:space="preserve">с учётом индивидуальных психических особенностей </w:t>
      </w:r>
      <w:r w:rsidRPr="00410BB3">
        <w:rPr>
          <w:bCs/>
          <w:iCs/>
          <w:sz w:val="28"/>
          <w:szCs w:val="28"/>
        </w:rPr>
        <w:t>ребенка.</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Все уровни системы оценки качества решают задачи: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повышения качества реализации Программы;</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реализации требований ФГОС ДО;</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обеспечения объективной экспертизы деятельности ДОУ в процессе оценки качества образовательного процесса;</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ориентирования педагогов в их профессиональной деятельности в перспективе развития ДОУ;</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создания оснований преемственности между дошкольным и начальным общим образованием.</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410BB3" w:rsidRPr="00167911" w:rsidRDefault="00442FAA" w:rsidP="00167911">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 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410BB3" w:rsidRDefault="00410BB3" w:rsidP="009C7C38">
      <w:pPr>
        <w:ind w:firstLine="709"/>
        <w:jc w:val="both"/>
        <w:rPr>
          <w:rFonts w:ascii="Times New Roman" w:eastAsia="Times New Roman" w:hAnsi="Times New Roman" w:cs="Times New Roman"/>
          <w:b/>
          <w:color w:val="000000"/>
          <w:sz w:val="28"/>
          <w:szCs w:val="28"/>
        </w:rPr>
      </w:pPr>
    </w:p>
    <w:p w:rsidR="00442FAA" w:rsidRPr="009C7C38" w:rsidRDefault="00442FAA" w:rsidP="009C7C38">
      <w:pPr>
        <w:ind w:firstLine="709"/>
        <w:jc w:val="both"/>
        <w:rPr>
          <w:rFonts w:ascii="Times New Roman" w:eastAsia="Times New Roman" w:hAnsi="Times New Roman" w:cs="Times New Roman"/>
          <w:b/>
          <w:color w:val="000000"/>
          <w:sz w:val="28"/>
          <w:szCs w:val="28"/>
        </w:rPr>
      </w:pPr>
      <w:r w:rsidRPr="00442FAA">
        <w:rPr>
          <w:rFonts w:ascii="Times New Roman" w:eastAsia="Times New Roman" w:hAnsi="Times New Roman" w:cs="Times New Roman"/>
          <w:b/>
          <w:color w:val="000000"/>
          <w:sz w:val="28"/>
          <w:szCs w:val="28"/>
        </w:rPr>
        <w:t>Часть, формируемая участниками образовательных отношений</w:t>
      </w:r>
    </w:p>
    <w:p w:rsidR="00442FAA" w:rsidRPr="00442FAA" w:rsidRDefault="000A02BC"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Парциальные программы, реализуемые в части</w:t>
      </w:r>
      <w:r w:rsidR="00442FAA" w:rsidRPr="00442FAA">
        <w:rPr>
          <w:rFonts w:ascii="Times New Roman" w:eastAsia="Times New Roman" w:hAnsi="Times New Roman" w:cs="Times New Roman"/>
          <w:color w:val="000000"/>
          <w:sz w:val="28"/>
          <w:szCs w:val="28"/>
        </w:rPr>
        <w:t xml:space="preserve"> Программы, формируемой участниками об</w:t>
      </w:r>
      <w:r>
        <w:rPr>
          <w:rFonts w:ascii="Times New Roman" w:eastAsia="Times New Roman" w:hAnsi="Times New Roman" w:cs="Times New Roman"/>
          <w:color w:val="000000"/>
          <w:sz w:val="28"/>
          <w:szCs w:val="28"/>
        </w:rPr>
        <w:t>разовательных отношений, содержа</w:t>
      </w:r>
      <w:r w:rsidR="00442FAA" w:rsidRPr="00442FAA">
        <w:rPr>
          <w:rFonts w:ascii="Times New Roman" w:eastAsia="Times New Roman" w:hAnsi="Times New Roman" w:cs="Times New Roman"/>
          <w:color w:val="000000"/>
          <w:sz w:val="28"/>
          <w:szCs w:val="28"/>
        </w:rPr>
        <w:t>т диагностический инструментарий, позволяющий установить уровень индивидуального развития детей.</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Мониторинг условий познавательного</w:t>
      </w:r>
      <w:r w:rsidR="000A02BC">
        <w:rPr>
          <w:rFonts w:ascii="Times New Roman" w:eastAsia="Times New Roman" w:hAnsi="Times New Roman" w:cs="Times New Roman"/>
          <w:color w:val="000000"/>
          <w:sz w:val="28"/>
          <w:szCs w:val="28"/>
        </w:rPr>
        <w:t>, речевого, социально-коммуникативного, художественно-эстетического</w:t>
      </w:r>
      <w:r w:rsidRPr="00442FAA">
        <w:rPr>
          <w:rFonts w:ascii="Times New Roman" w:eastAsia="Times New Roman" w:hAnsi="Times New Roman" w:cs="Times New Roman"/>
          <w:color w:val="000000"/>
          <w:sz w:val="28"/>
          <w:szCs w:val="28"/>
        </w:rPr>
        <w:t xml:space="preserve"> развития детей дошкольн</w:t>
      </w:r>
      <w:r>
        <w:rPr>
          <w:rFonts w:ascii="Times New Roman" w:eastAsia="Times New Roman" w:hAnsi="Times New Roman" w:cs="Times New Roman"/>
          <w:color w:val="000000"/>
          <w:sz w:val="28"/>
          <w:szCs w:val="28"/>
        </w:rPr>
        <w:t xml:space="preserve">ого возраста в рамках </w:t>
      </w:r>
      <w:r w:rsidR="000A02BC">
        <w:rPr>
          <w:rFonts w:ascii="Times New Roman" w:eastAsia="Times New Roman" w:hAnsi="Times New Roman" w:cs="Times New Roman"/>
          <w:color w:val="000000"/>
          <w:sz w:val="28"/>
          <w:szCs w:val="28"/>
        </w:rPr>
        <w:t>региональных порциальных</w:t>
      </w:r>
      <w:r w:rsidR="0067345B">
        <w:rPr>
          <w:rFonts w:ascii="Times New Roman" w:eastAsia="Times New Roman" w:hAnsi="Times New Roman" w:cs="Times New Roman"/>
          <w:color w:val="000000"/>
          <w:sz w:val="28"/>
          <w:szCs w:val="28"/>
        </w:rPr>
        <w:t xml:space="preserve"> </w:t>
      </w:r>
      <w:r w:rsidR="000A02BC">
        <w:rPr>
          <w:rFonts w:ascii="Times New Roman" w:eastAsia="Times New Roman" w:hAnsi="Times New Roman" w:cs="Times New Roman"/>
          <w:color w:val="000000"/>
          <w:sz w:val="28"/>
          <w:szCs w:val="28"/>
        </w:rPr>
        <w:t>программ</w:t>
      </w:r>
      <w:r>
        <w:rPr>
          <w:rFonts w:ascii="Times New Roman" w:eastAsia="Times New Roman" w:hAnsi="Times New Roman" w:cs="Times New Roman"/>
          <w:color w:val="000000"/>
          <w:sz w:val="28"/>
          <w:szCs w:val="28"/>
        </w:rPr>
        <w:t xml:space="preserve"> </w:t>
      </w:r>
      <w:r w:rsidR="000A02BC">
        <w:rPr>
          <w:rFonts w:ascii="Times New Roman" w:eastAsia="Times New Roman" w:hAnsi="Times New Roman" w:cs="Times New Roman"/>
          <w:color w:val="000000"/>
          <w:sz w:val="28"/>
          <w:szCs w:val="28"/>
        </w:rPr>
        <w:t xml:space="preserve">«Здравствуй, мир Белогорья!», «Мир Белогорья, я и мои друзья», «По речевым тропинкам Белогорья», «Цветной мир Белогорья»  </w:t>
      </w:r>
      <w:r w:rsidRPr="00442FAA">
        <w:rPr>
          <w:rFonts w:ascii="Times New Roman" w:eastAsia="Times New Roman" w:hAnsi="Times New Roman" w:cs="Times New Roman"/>
          <w:color w:val="000000"/>
          <w:sz w:val="28"/>
          <w:szCs w:val="28"/>
        </w:rPr>
        <w:t>осуще</w:t>
      </w:r>
      <w:r w:rsidR="000A02BC">
        <w:rPr>
          <w:rFonts w:ascii="Times New Roman" w:eastAsia="Times New Roman" w:hAnsi="Times New Roman" w:cs="Times New Roman"/>
          <w:color w:val="000000"/>
          <w:sz w:val="28"/>
          <w:szCs w:val="28"/>
        </w:rPr>
        <w:t xml:space="preserve">ствляется </w:t>
      </w:r>
      <w:r w:rsidRPr="00442FAA">
        <w:rPr>
          <w:rFonts w:ascii="Times New Roman" w:eastAsia="Times New Roman" w:hAnsi="Times New Roman" w:cs="Times New Roman"/>
          <w:color w:val="000000"/>
          <w:sz w:val="28"/>
          <w:szCs w:val="28"/>
        </w:rPr>
        <w:t xml:space="preserve"> старшим воспитателем</w:t>
      </w:r>
      <w:r w:rsidR="000A02BC">
        <w:rPr>
          <w:rFonts w:ascii="Times New Roman" w:eastAsia="Times New Roman" w:hAnsi="Times New Roman" w:cs="Times New Roman"/>
          <w:color w:val="000000"/>
          <w:sz w:val="28"/>
          <w:szCs w:val="28"/>
        </w:rPr>
        <w:t xml:space="preserve"> дошкольного образовательного учреждения </w:t>
      </w:r>
      <w:r w:rsidRPr="00442FAA">
        <w:rPr>
          <w:rFonts w:ascii="Times New Roman" w:eastAsia="Times New Roman" w:hAnsi="Times New Roman" w:cs="Times New Roman"/>
          <w:color w:val="000000"/>
          <w:sz w:val="28"/>
          <w:szCs w:val="28"/>
        </w:rPr>
        <w:t xml:space="preserve"> и педаго</w:t>
      </w:r>
      <w:r w:rsidR="000A02BC">
        <w:rPr>
          <w:rFonts w:ascii="Times New Roman" w:eastAsia="Times New Roman" w:hAnsi="Times New Roman" w:cs="Times New Roman"/>
          <w:color w:val="000000"/>
          <w:sz w:val="28"/>
          <w:szCs w:val="28"/>
        </w:rPr>
        <w:t>гическими работниками,  реализующими данные парциальн</w:t>
      </w:r>
      <w:r w:rsidR="0067345B">
        <w:rPr>
          <w:rFonts w:ascii="Times New Roman" w:eastAsia="Times New Roman" w:hAnsi="Times New Roman" w:cs="Times New Roman"/>
          <w:color w:val="000000"/>
          <w:sz w:val="28"/>
          <w:szCs w:val="28"/>
        </w:rPr>
        <w:t>ые</w:t>
      </w:r>
      <w:r w:rsidR="000A02BC">
        <w:rPr>
          <w:rFonts w:ascii="Times New Roman" w:eastAsia="Times New Roman" w:hAnsi="Times New Roman" w:cs="Times New Roman"/>
          <w:color w:val="000000"/>
          <w:sz w:val="28"/>
          <w:szCs w:val="28"/>
        </w:rPr>
        <w:t xml:space="preserve"> образовательные программы</w:t>
      </w:r>
      <w:r w:rsidRPr="00442FAA">
        <w:rPr>
          <w:rFonts w:ascii="Times New Roman" w:eastAsia="Times New Roman" w:hAnsi="Times New Roman" w:cs="Times New Roman"/>
          <w:color w:val="000000"/>
          <w:sz w:val="28"/>
          <w:szCs w:val="28"/>
        </w:rPr>
        <w:t>. Экспертиза образовательной среды призвана выявить степень её соответствия тем усл</w:t>
      </w:r>
      <w:r w:rsidR="000A02BC">
        <w:rPr>
          <w:rFonts w:ascii="Times New Roman" w:eastAsia="Times New Roman" w:hAnsi="Times New Roman" w:cs="Times New Roman"/>
          <w:color w:val="000000"/>
          <w:sz w:val="28"/>
          <w:szCs w:val="28"/>
        </w:rPr>
        <w:t>овиям, которые определены  парциальными программами</w:t>
      </w:r>
      <w:r w:rsidRPr="00442FAA">
        <w:rPr>
          <w:rFonts w:ascii="Times New Roman" w:eastAsia="Times New Roman" w:hAnsi="Times New Roman" w:cs="Times New Roman"/>
          <w:color w:val="000000"/>
          <w:sz w:val="28"/>
          <w:szCs w:val="28"/>
        </w:rPr>
        <w:t>, включая готовность</w:t>
      </w:r>
      <w:r w:rsidR="000A02BC">
        <w:rPr>
          <w:rFonts w:ascii="Times New Roman" w:eastAsia="Times New Roman" w:hAnsi="Times New Roman" w:cs="Times New Roman"/>
          <w:color w:val="000000"/>
          <w:sz w:val="28"/>
          <w:szCs w:val="28"/>
        </w:rPr>
        <w:t xml:space="preserve"> педагога к реализации указанных программ</w:t>
      </w:r>
      <w:r w:rsidRPr="00442FAA">
        <w:rPr>
          <w:rFonts w:ascii="Times New Roman" w:eastAsia="Times New Roman" w:hAnsi="Times New Roman" w:cs="Times New Roman"/>
          <w:color w:val="000000"/>
          <w:sz w:val="28"/>
          <w:szCs w:val="28"/>
        </w:rPr>
        <w:t>, наличие предметно-развивающей среды в дошкольной организации и установление контактов с соци</w:t>
      </w:r>
      <w:r w:rsidR="000A02BC">
        <w:rPr>
          <w:rFonts w:ascii="Times New Roman" w:eastAsia="Times New Roman" w:hAnsi="Times New Roman" w:cs="Times New Roman"/>
          <w:color w:val="000000"/>
          <w:sz w:val="28"/>
          <w:szCs w:val="28"/>
        </w:rPr>
        <w:t>альными партнерами дошкольного образовательного учреждения</w:t>
      </w:r>
      <w:r w:rsidRPr="00442FAA">
        <w:rPr>
          <w:rFonts w:ascii="Times New Roman" w:eastAsia="Times New Roman" w:hAnsi="Times New Roman" w:cs="Times New Roman"/>
          <w:color w:val="000000"/>
          <w:sz w:val="28"/>
          <w:szCs w:val="28"/>
        </w:rPr>
        <w:t>. Педагогиче</w:t>
      </w:r>
      <w:r w:rsidR="000A02BC">
        <w:rPr>
          <w:rFonts w:ascii="Times New Roman" w:eastAsia="Times New Roman" w:hAnsi="Times New Roman" w:cs="Times New Roman"/>
          <w:color w:val="000000"/>
          <w:sz w:val="28"/>
          <w:szCs w:val="28"/>
        </w:rPr>
        <w:t xml:space="preserve">ская </w:t>
      </w:r>
      <w:r w:rsidR="000A02BC">
        <w:rPr>
          <w:rFonts w:ascii="Times New Roman" w:eastAsia="Times New Roman" w:hAnsi="Times New Roman" w:cs="Times New Roman"/>
          <w:color w:val="000000"/>
          <w:sz w:val="28"/>
          <w:szCs w:val="28"/>
        </w:rPr>
        <w:lastRenderedPageBreak/>
        <w:t>диагностика  развития детей</w:t>
      </w:r>
      <w:r w:rsidRPr="00442FAA">
        <w:rPr>
          <w:rFonts w:ascii="Times New Roman" w:eastAsia="Times New Roman" w:hAnsi="Times New Roman" w:cs="Times New Roman"/>
          <w:color w:val="000000"/>
          <w:sz w:val="28"/>
          <w:szCs w:val="28"/>
        </w:rPr>
        <w:t xml:space="preserve"> проводится в соответствии с требованиями к психолого-педагогическому мониторингу:</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основным методом диагностики выступает наблюдение за поведением и деятельностью детей в реальной жизнедеятельности;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диагностика носит характер развернутого во времени комплексного исследования, результаты 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В процессе педагогической диа</w:t>
      </w:r>
      <w:r w:rsidR="000A02BC">
        <w:rPr>
          <w:rFonts w:ascii="Times New Roman" w:eastAsia="Times New Roman" w:hAnsi="Times New Roman" w:cs="Times New Roman"/>
          <w:color w:val="000000"/>
          <w:sz w:val="28"/>
          <w:szCs w:val="28"/>
        </w:rPr>
        <w:t xml:space="preserve">гностики </w:t>
      </w:r>
      <w:r w:rsidRPr="00442FAA">
        <w:rPr>
          <w:rFonts w:ascii="Times New Roman" w:eastAsia="Times New Roman" w:hAnsi="Times New Roman" w:cs="Times New Roman"/>
          <w:color w:val="000000"/>
          <w:sz w:val="28"/>
          <w:szCs w:val="28"/>
        </w:rPr>
        <w:t xml:space="preserve"> осуществляется изучение развития деятельности детей, анализ продуктов деятельности детей, проводятся опросы родителей дошкольников, фиксируется характер и содержание вопросов дошкольников, а также результаты наблюдений, полученные в ходе диагностических игровых ситуаций.</w:t>
      </w:r>
    </w:p>
    <w:p w:rsidR="00661F9C" w:rsidRPr="009E1F7C" w:rsidRDefault="00442FAA" w:rsidP="009E1F7C">
      <w:pPr>
        <w:ind w:firstLine="709"/>
        <w:jc w:val="both"/>
        <w:rPr>
          <w:rFonts w:ascii="Times New Roman" w:eastAsia="Times New Roman" w:hAnsi="Times New Roman" w:cs="Times New Roman"/>
          <w:bCs/>
          <w:sz w:val="28"/>
          <w:szCs w:val="28"/>
        </w:rPr>
      </w:pPr>
      <w:r w:rsidRPr="00442FAA">
        <w:rPr>
          <w:rFonts w:ascii="Times New Roman" w:eastAsia="Times New Roman" w:hAnsi="Times New Roman" w:cs="Times New Roman"/>
          <w:color w:val="000000"/>
          <w:sz w:val="28"/>
          <w:szCs w:val="28"/>
        </w:rPr>
        <w:t>Мониторинг условий физического развития детей дошкольн</w:t>
      </w:r>
      <w:r>
        <w:rPr>
          <w:rFonts w:ascii="Times New Roman" w:eastAsia="Times New Roman" w:hAnsi="Times New Roman" w:cs="Times New Roman"/>
          <w:color w:val="000000"/>
          <w:sz w:val="28"/>
          <w:szCs w:val="28"/>
        </w:rPr>
        <w:t xml:space="preserve">ого возраста в рамках программы </w:t>
      </w:r>
      <w:r w:rsidRPr="00442FAA">
        <w:rPr>
          <w:rFonts w:ascii="Times New Roman" w:eastAsia="Times New Roman" w:hAnsi="Times New Roman" w:cs="Times New Roman"/>
          <w:color w:val="000000"/>
          <w:sz w:val="28"/>
          <w:szCs w:val="28"/>
        </w:rPr>
        <w:t>«Выходи играть во двор»</w:t>
      </w:r>
      <w:r w:rsidR="0067345B">
        <w:rPr>
          <w:rFonts w:ascii="Times New Roman" w:eastAsia="Times New Roman" w:hAnsi="Times New Roman" w:cs="Times New Roman"/>
          <w:color w:val="000000"/>
          <w:sz w:val="28"/>
          <w:szCs w:val="28"/>
        </w:rPr>
        <w:t xml:space="preserve"> </w:t>
      </w:r>
      <w:r w:rsidRPr="00442FAA">
        <w:rPr>
          <w:rFonts w:ascii="Times New Roman" w:eastAsia="Times New Roman" w:hAnsi="Times New Roman" w:cs="Times New Roman"/>
          <w:color w:val="000000"/>
          <w:sz w:val="28"/>
          <w:szCs w:val="28"/>
        </w:rPr>
        <w:t>инструктором</w:t>
      </w:r>
      <w:r w:rsidR="000A02BC">
        <w:rPr>
          <w:rFonts w:ascii="Times New Roman" w:eastAsia="Times New Roman" w:hAnsi="Times New Roman" w:cs="Times New Roman"/>
          <w:color w:val="000000"/>
          <w:sz w:val="28"/>
          <w:szCs w:val="28"/>
        </w:rPr>
        <w:t xml:space="preserve"> </w:t>
      </w:r>
      <w:r w:rsidRPr="00442FAA">
        <w:rPr>
          <w:rFonts w:ascii="Times New Roman" w:eastAsia="Times New Roman" w:hAnsi="Times New Roman" w:cs="Times New Roman"/>
          <w:color w:val="000000"/>
          <w:sz w:val="28"/>
          <w:szCs w:val="28"/>
        </w:rPr>
        <w:t>по физической</w:t>
      </w:r>
      <w:r w:rsidR="000A02BC">
        <w:rPr>
          <w:rFonts w:ascii="Times New Roman" w:eastAsia="Times New Roman" w:hAnsi="Times New Roman" w:cs="Times New Roman"/>
          <w:color w:val="000000"/>
          <w:sz w:val="28"/>
          <w:szCs w:val="28"/>
        </w:rPr>
        <w:t xml:space="preserve"> культуре, воспитателями</w:t>
      </w:r>
      <w:r w:rsidR="0067345B">
        <w:rPr>
          <w:rFonts w:ascii="Times New Roman" w:eastAsia="Times New Roman" w:hAnsi="Times New Roman" w:cs="Times New Roman"/>
          <w:color w:val="000000"/>
          <w:sz w:val="28"/>
          <w:szCs w:val="28"/>
        </w:rPr>
        <w:t xml:space="preserve"> групп компенсирующе</w:t>
      </w:r>
      <w:r w:rsidR="009C7C38">
        <w:rPr>
          <w:rFonts w:ascii="Times New Roman" w:eastAsia="Times New Roman" w:hAnsi="Times New Roman" w:cs="Times New Roman"/>
          <w:color w:val="000000"/>
          <w:sz w:val="28"/>
          <w:szCs w:val="28"/>
        </w:rPr>
        <w:t>й направленности</w:t>
      </w:r>
      <w:r w:rsidRPr="00442FAA">
        <w:rPr>
          <w:rFonts w:ascii="Times New Roman" w:eastAsia="Times New Roman" w:hAnsi="Times New Roman" w:cs="Times New Roman"/>
          <w:color w:val="000000"/>
          <w:sz w:val="28"/>
          <w:szCs w:val="28"/>
        </w:rPr>
        <w:t xml:space="preserve">. По итогам диагностики анализируются качество физкультурно-оздоровительной деятельности </w:t>
      </w:r>
      <w:r w:rsidR="0067345B">
        <w:rPr>
          <w:rFonts w:ascii="Times New Roman" w:eastAsia="Times New Roman" w:hAnsi="Times New Roman" w:cs="Times New Roman"/>
          <w:color w:val="000000"/>
          <w:sz w:val="28"/>
          <w:szCs w:val="28"/>
        </w:rPr>
        <w:t>в данных группах, вносятся коррективы в план</w:t>
      </w:r>
      <w:r w:rsidRPr="00442FAA">
        <w:rPr>
          <w:rFonts w:ascii="Times New Roman" w:eastAsia="Times New Roman" w:hAnsi="Times New Roman" w:cs="Times New Roman"/>
          <w:color w:val="000000"/>
          <w:sz w:val="28"/>
          <w:szCs w:val="28"/>
        </w:rPr>
        <w:t xml:space="preserve"> работы</w:t>
      </w:r>
      <w:r w:rsidR="0067345B">
        <w:rPr>
          <w:rFonts w:ascii="Times New Roman" w:eastAsia="Times New Roman" w:hAnsi="Times New Roman" w:cs="Times New Roman"/>
          <w:color w:val="000000"/>
          <w:sz w:val="28"/>
          <w:szCs w:val="28"/>
        </w:rPr>
        <w:t xml:space="preserve"> дошкольного образовательного учреждения</w:t>
      </w:r>
      <w:r w:rsidRPr="00442FAA">
        <w:rPr>
          <w:rFonts w:ascii="Times New Roman" w:eastAsia="Times New Roman" w:hAnsi="Times New Roman" w:cs="Times New Roman"/>
          <w:color w:val="000000"/>
          <w:sz w:val="28"/>
          <w:szCs w:val="28"/>
        </w:rPr>
        <w:t>, планы работы педагогов</w:t>
      </w:r>
      <w:r w:rsidR="0067345B">
        <w:rPr>
          <w:rFonts w:ascii="Times New Roman" w:eastAsia="Times New Roman" w:hAnsi="Times New Roman" w:cs="Times New Roman"/>
          <w:color w:val="000000"/>
          <w:sz w:val="28"/>
          <w:szCs w:val="28"/>
        </w:rPr>
        <w:t>.</w:t>
      </w:r>
    </w:p>
    <w:p w:rsidR="00D95748" w:rsidRDefault="0034095B" w:rsidP="003974FF">
      <w:pPr>
        <w:pBdr>
          <w:top w:val="nil"/>
          <w:left w:val="nil"/>
          <w:bottom w:val="nil"/>
          <w:right w:val="nil"/>
          <w:between w:val="nil"/>
        </w:pBdr>
        <w:tabs>
          <w:tab w:val="left" w:pos="3003"/>
        </w:tabs>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D95748" w:rsidRDefault="00D95748" w:rsidP="00150370">
      <w:pPr>
        <w:pBdr>
          <w:top w:val="nil"/>
          <w:left w:val="nil"/>
          <w:bottom w:val="nil"/>
          <w:right w:val="nil"/>
          <w:between w:val="nil"/>
        </w:pBdr>
        <w:tabs>
          <w:tab w:val="left" w:pos="3003"/>
        </w:tabs>
        <w:ind w:firstLine="709"/>
        <w:jc w:val="center"/>
        <w:rPr>
          <w:rFonts w:ascii="Times New Roman" w:eastAsia="Times New Roman" w:hAnsi="Times New Roman" w:cs="Times New Roman"/>
          <w:b/>
          <w:color w:val="000000"/>
          <w:sz w:val="28"/>
          <w:szCs w:val="28"/>
        </w:rPr>
      </w:pPr>
    </w:p>
    <w:p w:rsidR="00CB3367" w:rsidRDefault="0034095B" w:rsidP="00150370">
      <w:pPr>
        <w:pBdr>
          <w:top w:val="nil"/>
          <w:left w:val="nil"/>
          <w:bottom w:val="nil"/>
          <w:right w:val="nil"/>
          <w:between w:val="nil"/>
        </w:pBdr>
        <w:tabs>
          <w:tab w:val="left" w:pos="3003"/>
        </w:tabs>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2.СОДЕРЖАТЕЛЬНЫЙ РАЗДЕЛ</w:t>
      </w:r>
    </w:p>
    <w:p w:rsidR="00CB3367" w:rsidRDefault="00CB3367" w:rsidP="009C7C38">
      <w:pPr>
        <w:jc w:val="both"/>
        <w:rPr>
          <w:rFonts w:ascii="Times New Roman" w:eastAsia="Times New Roman" w:hAnsi="Times New Roman" w:cs="Times New Roman"/>
          <w:sz w:val="28"/>
          <w:szCs w:val="28"/>
        </w:rPr>
      </w:pPr>
    </w:p>
    <w:p w:rsidR="00855D78" w:rsidRDefault="0034095B" w:rsidP="00D95748">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2.1. Описание образовательно</w:t>
      </w:r>
      <w:r w:rsidR="001153D7">
        <w:rPr>
          <w:rFonts w:ascii="Times New Roman" w:eastAsia="Times New Roman" w:hAnsi="Times New Roman" w:cs="Times New Roman"/>
          <w:b/>
          <w:sz w:val="28"/>
          <w:szCs w:val="28"/>
        </w:rPr>
        <w:t>й деятельности обучающихся с нарушением зрения</w:t>
      </w:r>
      <w:r>
        <w:rPr>
          <w:rFonts w:ascii="Times New Roman" w:eastAsia="Times New Roman" w:hAnsi="Times New Roman" w:cs="Times New Roman"/>
          <w:b/>
          <w:sz w:val="28"/>
          <w:szCs w:val="28"/>
        </w:rPr>
        <w:t xml:space="preserve"> в соответствии с направлениями развития ребенка, представленными в пяти образовательных областях</w:t>
      </w:r>
      <w:r>
        <w:rPr>
          <w:rFonts w:ascii="Times New Roman" w:eastAsia="Times New Roman" w:hAnsi="Times New Roman" w:cs="Times New Roman"/>
          <w:sz w:val="28"/>
          <w:szCs w:val="28"/>
        </w:rPr>
        <w:t>.</w:t>
      </w:r>
    </w:p>
    <w:p w:rsidR="0068525A" w:rsidRPr="0068525A" w:rsidRDefault="0068525A" w:rsidP="0068525A">
      <w:pPr>
        <w:ind w:firstLine="709"/>
        <w:rPr>
          <w:rFonts w:ascii="Times New Roman" w:eastAsia="Times New Roman" w:hAnsi="Times New Roman" w:cs="Times New Roman"/>
          <w:sz w:val="28"/>
          <w:szCs w:val="28"/>
        </w:rPr>
      </w:pPr>
      <w:r w:rsidRPr="0068525A">
        <w:rPr>
          <w:rFonts w:ascii="Times New Roman" w:hAnsi="Times New Roman" w:cs="Times New Roman"/>
          <w:b/>
          <w:sz w:val="26"/>
          <w:szCs w:val="26"/>
        </w:rPr>
        <w:t xml:space="preserve">ФАОП ДО </w:t>
      </w:r>
      <w:r w:rsidRPr="0068525A">
        <w:rPr>
          <w:rFonts w:ascii="Times New Roman" w:hAnsi="Times New Roman" w:cs="Times New Roman"/>
          <w:sz w:val="26"/>
        </w:rPr>
        <w:t>:</w:t>
      </w:r>
      <w:r w:rsidRPr="0068525A">
        <w:rPr>
          <w:rFonts w:ascii="Times New Roman" w:hAnsi="Times New Roman" w:cs="Times New Roman"/>
          <w:spacing w:val="-2"/>
          <w:sz w:val="26"/>
        </w:rPr>
        <w:t xml:space="preserve"> </w:t>
      </w:r>
      <w:hyperlink r:id="rId29" w:history="1">
        <w:r w:rsidRPr="0068525A">
          <w:rPr>
            <w:rStyle w:val="ab"/>
            <w:rFonts w:ascii="Times New Roman" w:hAnsi="Times New Roman" w:cs="Times New Roman"/>
            <w:spacing w:val="-2"/>
            <w:sz w:val="28"/>
            <w:szCs w:val="28"/>
          </w:rPr>
          <w:t>http://publication.pravo.gov.ru/Document/View/0001202301270036</w:t>
        </w:r>
      </w:hyperlink>
    </w:p>
    <w:p w:rsidR="0068525A" w:rsidRPr="00D95748" w:rsidRDefault="0068525A" w:rsidP="00D95748">
      <w:pPr>
        <w:ind w:firstLine="709"/>
        <w:jc w:val="center"/>
        <w:rPr>
          <w:rFonts w:ascii="Times New Roman" w:eastAsia="Times New Roman" w:hAnsi="Times New Roman" w:cs="Times New Roman"/>
          <w:sz w:val="28"/>
          <w:szCs w:val="28"/>
        </w:rPr>
      </w:pPr>
    </w:p>
    <w:p w:rsidR="00580331" w:rsidRPr="00855D78" w:rsidRDefault="00580331" w:rsidP="00D95748">
      <w:pPr>
        <w:spacing w:line="293" w:lineRule="atLeast"/>
        <w:jc w:val="center"/>
        <w:outlineLvl w:val="0"/>
        <w:rPr>
          <w:rFonts w:ascii="Times New Roman" w:eastAsia="Times New Roman" w:hAnsi="Times New Roman" w:cs="Times New Roman"/>
          <w:b/>
          <w:bCs/>
          <w:color w:val="333333"/>
          <w:kern w:val="36"/>
          <w:sz w:val="28"/>
          <w:szCs w:val="28"/>
        </w:rPr>
      </w:pPr>
      <w:r>
        <w:rPr>
          <w:rFonts w:ascii="Times New Roman" w:eastAsia="Times New Roman" w:hAnsi="Times New Roman" w:cs="Times New Roman"/>
          <w:b/>
          <w:bCs/>
          <w:color w:val="333333"/>
          <w:kern w:val="36"/>
          <w:sz w:val="28"/>
          <w:szCs w:val="28"/>
        </w:rPr>
        <w:t xml:space="preserve">2.1.1. </w:t>
      </w:r>
      <w:r w:rsidR="005658AF">
        <w:rPr>
          <w:rFonts w:ascii="Times New Roman" w:eastAsia="Times New Roman" w:hAnsi="Times New Roman" w:cs="Times New Roman"/>
          <w:b/>
          <w:bCs/>
          <w:color w:val="333333"/>
          <w:kern w:val="36"/>
          <w:sz w:val="28"/>
          <w:szCs w:val="28"/>
        </w:rPr>
        <w:t>Образовательная деятельность со слепыми обучающимися младенческого</w:t>
      </w:r>
      <w:r w:rsidR="00855D78" w:rsidRPr="007A36EF">
        <w:rPr>
          <w:rFonts w:ascii="Times New Roman" w:eastAsia="Times New Roman" w:hAnsi="Times New Roman" w:cs="Times New Roman"/>
          <w:b/>
          <w:bCs/>
          <w:color w:val="333333"/>
          <w:kern w:val="36"/>
          <w:sz w:val="28"/>
          <w:szCs w:val="28"/>
        </w:rPr>
        <w:t xml:space="preserve"> и ра</w:t>
      </w:r>
      <w:r w:rsidR="005658AF">
        <w:rPr>
          <w:rFonts w:ascii="Times New Roman" w:eastAsia="Times New Roman" w:hAnsi="Times New Roman" w:cs="Times New Roman"/>
          <w:b/>
          <w:bCs/>
          <w:color w:val="333333"/>
          <w:kern w:val="36"/>
          <w:sz w:val="28"/>
          <w:szCs w:val="28"/>
        </w:rPr>
        <w:t>ннего возраста</w:t>
      </w:r>
    </w:p>
    <w:p w:rsidR="009E1F7C" w:rsidRPr="009E1F7C" w:rsidRDefault="00855D78" w:rsidP="005658AF">
      <w:pPr>
        <w:pStyle w:val="a7"/>
        <w:ind w:firstLine="720"/>
        <w:jc w:val="left"/>
        <w:rPr>
          <w:lang w:val="ru-RU"/>
        </w:rPr>
      </w:pPr>
      <w:r w:rsidRPr="009E1F7C">
        <w:rPr>
          <w:color w:val="000000"/>
          <w:lang w:val="ru-RU"/>
        </w:rPr>
        <w:t xml:space="preserve"> </w:t>
      </w:r>
      <w:r w:rsidR="009E1F7C" w:rsidRPr="009E1F7C">
        <w:rPr>
          <w:lang w:val="ru-RU"/>
        </w:rPr>
        <w:t>В</w:t>
      </w:r>
      <w:r w:rsidR="009E1F7C" w:rsidRPr="009E1F7C">
        <w:rPr>
          <w:spacing w:val="23"/>
          <w:lang w:val="ru-RU"/>
        </w:rPr>
        <w:t xml:space="preserve"> </w:t>
      </w:r>
      <w:r w:rsidR="009E1F7C" w:rsidRPr="009E1F7C">
        <w:rPr>
          <w:lang w:val="ru-RU"/>
        </w:rPr>
        <w:t>соответствии</w:t>
      </w:r>
      <w:r w:rsidR="009E1F7C" w:rsidRPr="009E1F7C">
        <w:rPr>
          <w:spacing w:val="25"/>
          <w:lang w:val="ru-RU"/>
        </w:rPr>
        <w:t xml:space="preserve"> </w:t>
      </w:r>
      <w:r w:rsidR="009E1F7C" w:rsidRPr="009E1F7C">
        <w:rPr>
          <w:lang w:val="ru-RU"/>
        </w:rPr>
        <w:t>со</w:t>
      </w:r>
      <w:r w:rsidR="009E1F7C" w:rsidRPr="009E1F7C">
        <w:rPr>
          <w:spacing w:val="23"/>
          <w:lang w:val="ru-RU"/>
        </w:rPr>
        <w:t xml:space="preserve"> </w:t>
      </w:r>
      <w:r w:rsidR="009E1F7C" w:rsidRPr="009E1F7C">
        <w:rPr>
          <w:lang w:val="ru-RU"/>
        </w:rPr>
        <w:t>ФГОС</w:t>
      </w:r>
      <w:r w:rsidR="009E1F7C" w:rsidRPr="009E1F7C">
        <w:rPr>
          <w:spacing w:val="23"/>
          <w:lang w:val="ru-RU"/>
        </w:rPr>
        <w:t xml:space="preserve"> </w:t>
      </w:r>
      <w:r w:rsidR="009E1F7C" w:rsidRPr="009E1F7C">
        <w:rPr>
          <w:lang w:val="ru-RU"/>
        </w:rPr>
        <w:t>ДО</w:t>
      </w:r>
      <w:r w:rsidR="009E1F7C" w:rsidRPr="009E1F7C">
        <w:rPr>
          <w:spacing w:val="23"/>
          <w:lang w:val="ru-RU"/>
        </w:rPr>
        <w:t xml:space="preserve"> </w:t>
      </w:r>
      <w:r w:rsidR="009E1F7C" w:rsidRPr="009E1F7C">
        <w:rPr>
          <w:lang w:val="ru-RU"/>
        </w:rPr>
        <w:t>образовательной</w:t>
      </w:r>
      <w:r w:rsidR="009E1F7C" w:rsidRPr="009E1F7C">
        <w:rPr>
          <w:spacing w:val="25"/>
          <w:lang w:val="ru-RU"/>
        </w:rPr>
        <w:t xml:space="preserve"> </w:t>
      </w:r>
      <w:r w:rsidR="009E1F7C" w:rsidRPr="009E1F7C">
        <w:rPr>
          <w:lang w:val="ru-RU"/>
        </w:rPr>
        <w:t>деятельности</w:t>
      </w:r>
      <w:r w:rsidR="009E1F7C" w:rsidRPr="009E1F7C">
        <w:rPr>
          <w:spacing w:val="25"/>
          <w:lang w:val="ru-RU"/>
        </w:rPr>
        <w:t xml:space="preserve"> </w:t>
      </w:r>
      <w:r w:rsidR="009E1F7C" w:rsidRPr="009E1F7C">
        <w:rPr>
          <w:lang w:val="ru-RU"/>
        </w:rPr>
        <w:t>в</w:t>
      </w:r>
      <w:r w:rsidR="009E1F7C" w:rsidRPr="009E1F7C">
        <w:rPr>
          <w:spacing w:val="23"/>
          <w:lang w:val="ru-RU"/>
        </w:rPr>
        <w:t xml:space="preserve"> </w:t>
      </w:r>
      <w:r w:rsidR="009E1F7C" w:rsidRPr="009E1F7C">
        <w:rPr>
          <w:lang w:val="ru-RU"/>
        </w:rPr>
        <w:t>раннем</w:t>
      </w:r>
      <w:r w:rsidR="009E1F7C" w:rsidRPr="009E1F7C">
        <w:rPr>
          <w:spacing w:val="-67"/>
          <w:lang w:val="ru-RU"/>
        </w:rPr>
        <w:t xml:space="preserve"> </w:t>
      </w:r>
      <w:r w:rsidR="009E1F7C" w:rsidRPr="009E1F7C">
        <w:rPr>
          <w:lang w:val="ru-RU"/>
        </w:rPr>
        <w:t>возрасте</w:t>
      </w:r>
      <w:r w:rsidR="009E1F7C" w:rsidRPr="009E1F7C">
        <w:rPr>
          <w:spacing w:val="-2"/>
          <w:lang w:val="ru-RU"/>
        </w:rPr>
        <w:t xml:space="preserve"> </w:t>
      </w:r>
      <w:r w:rsidR="009E1F7C" w:rsidRPr="009E1F7C">
        <w:rPr>
          <w:lang w:val="ru-RU"/>
        </w:rPr>
        <w:t>(1год -</w:t>
      </w:r>
      <w:r w:rsidR="009E1F7C" w:rsidRPr="009E1F7C">
        <w:rPr>
          <w:spacing w:val="-2"/>
          <w:lang w:val="ru-RU"/>
        </w:rPr>
        <w:t xml:space="preserve"> </w:t>
      </w:r>
      <w:r w:rsidR="009E1F7C" w:rsidRPr="009E1F7C">
        <w:rPr>
          <w:lang w:val="ru-RU"/>
        </w:rPr>
        <w:t>3 года)</w:t>
      </w:r>
      <w:r w:rsidR="009E1F7C" w:rsidRPr="009E1F7C">
        <w:rPr>
          <w:spacing w:val="-2"/>
          <w:lang w:val="ru-RU"/>
        </w:rPr>
        <w:t xml:space="preserve"> </w:t>
      </w:r>
      <w:r w:rsidR="009E1F7C" w:rsidRPr="009E1F7C">
        <w:rPr>
          <w:lang w:val="ru-RU"/>
        </w:rPr>
        <w:t>осуществляется</w:t>
      </w:r>
      <w:r w:rsidR="009E1F7C" w:rsidRPr="009E1F7C">
        <w:rPr>
          <w:spacing w:val="-3"/>
          <w:lang w:val="ru-RU"/>
        </w:rPr>
        <w:t xml:space="preserve"> </w:t>
      </w:r>
      <w:r w:rsidR="009E1F7C" w:rsidRPr="009E1F7C">
        <w:rPr>
          <w:lang w:val="ru-RU"/>
        </w:rPr>
        <w:t>по</w:t>
      </w:r>
      <w:r w:rsidR="009E1F7C" w:rsidRPr="009E1F7C">
        <w:rPr>
          <w:spacing w:val="-1"/>
          <w:lang w:val="ru-RU"/>
        </w:rPr>
        <w:t xml:space="preserve"> </w:t>
      </w:r>
      <w:r w:rsidR="009E1F7C" w:rsidRPr="009E1F7C">
        <w:rPr>
          <w:lang w:val="ru-RU"/>
        </w:rPr>
        <w:t>следующим</w:t>
      </w:r>
      <w:r w:rsidR="009E1F7C" w:rsidRPr="009E1F7C">
        <w:rPr>
          <w:spacing w:val="-1"/>
          <w:lang w:val="ru-RU"/>
        </w:rPr>
        <w:t xml:space="preserve"> </w:t>
      </w:r>
      <w:r w:rsidR="009E1F7C" w:rsidRPr="009E1F7C">
        <w:rPr>
          <w:lang w:val="ru-RU"/>
        </w:rPr>
        <w:t>видам:</w:t>
      </w:r>
    </w:p>
    <w:p w:rsidR="009E1F7C" w:rsidRPr="009E1F7C" w:rsidRDefault="009E1F7C" w:rsidP="00DF15C5">
      <w:pPr>
        <w:pStyle w:val="a9"/>
        <w:numPr>
          <w:ilvl w:val="0"/>
          <w:numId w:val="105"/>
        </w:numPr>
        <w:tabs>
          <w:tab w:val="left" w:pos="1595"/>
        </w:tabs>
        <w:spacing w:line="322" w:lineRule="exact"/>
        <w:ind w:left="1594" w:hanging="155"/>
        <w:jc w:val="left"/>
        <w:rPr>
          <w:sz w:val="28"/>
          <w:lang w:val="ru-RU"/>
        </w:rPr>
      </w:pPr>
      <w:r w:rsidRPr="009E1F7C">
        <w:rPr>
          <w:sz w:val="28"/>
          <w:lang w:val="ru-RU"/>
        </w:rPr>
        <w:t>предметная</w:t>
      </w:r>
      <w:r w:rsidRPr="009E1F7C">
        <w:rPr>
          <w:spacing w:val="-15"/>
          <w:sz w:val="28"/>
          <w:lang w:val="ru-RU"/>
        </w:rPr>
        <w:t xml:space="preserve"> </w:t>
      </w:r>
      <w:r w:rsidRPr="009E1F7C">
        <w:rPr>
          <w:sz w:val="28"/>
          <w:lang w:val="ru-RU"/>
        </w:rPr>
        <w:t>деятельность</w:t>
      </w:r>
      <w:r w:rsidRPr="009E1F7C">
        <w:rPr>
          <w:spacing w:val="-16"/>
          <w:sz w:val="28"/>
          <w:lang w:val="ru-RU"/>
        </w:rPr>
        <w:t xml:space="preserve"> </w:t>
      </w:r>
      <w:r w:rsidRPr="009E1F7C">
        <w:rPr>
          <w:sz w:val="28"/>
          <w:lang w:val="ru-RU"/>
        </w:rPr>
        <w:t>и</w:t>
      </w:r>
      <w:r w:rsidRPr="009E1F7C">
        <w:rPr>
          <w:spacing w:val="-13"/>
          <w:sz w:val="28"/>
          <w:lang w:val="ru-RU"/>
        </w:rPr>
        <w:t xml:space="preserve"> </w:t>
      </w:r>
      <w:r w:rsidRPr="009E1F7C">
        <w:rPr>
          <w:sz w:val="28"/>
          <w:lang w:val="ru-RU"/>
        </w:rPr>
        <w:t>игры</w:t>
      </w:r>
      <w:r w:rsidRPr="009E1F7C">
        <w:rPr>
          <w:spacing w:val="-14"/>
          <w:sz w:val="28"/>
          <w:lang w:val="ru-RU"/>
        </w:rPr>
        <w:t xml:space="preserve"> </w:t>
      </w:r>
      <w:r w:rsidRPr="009E1F7C">
        <w:rPr>
          <w:sz w:val="28"/>
          <w:lang w:val="ru-RU"/>
        </w:rPr>
        <w:t>с</w:t>
      </w:r>
      <w:r w:rsidRPr="009E1F7C">
        <w:rPr>
          <w:spacing w:val="-11"/>
          <w:sz w:val="28"/>
          <w:lang w:val="ru-RU"/>
        </w:rPr>
        <w:t xml:space="preserve"> </w:t>
      </w:r>
      <w:r w:rsidRPr="009E1F7C">
        <w:rPr>
          <w:sz w:val="28"/>
          <w:lang w:val="ru-RU"/>
        </w:rPr>
        <w:t>составными</w:t>
      </w:r>
      <w:r w:rsidRPr="009E1F7C">
        <w:rPr>
          <w:spacing w:val="-14"/>
          <w:sz w:val="28"/>
          <w:lang w:val="ru-RU"/>
        </w:rPr>
        <w:t xml:space="preserve"> </w:t>
      </w:r>
      <w:r w:rsidRPr="009E1F7C">
        <w:rPr>
          <w:sz w:val="28"/>
          <w:lang w:val="ru-RU"/>
        </w:rPr>
        <w:t>и</w:t>
      </w:r>
      <w:r w:rsidRPr="009E1F7C">
        <w:rPr>
          <w:spacing w:val="-13"/>
          <w:sz w:val="28"/>
          <w:lang w:val="ru-RU"/>
        </w:rPr>
        <w:t xml:space="preserve"> </w:t>
      </w:r>
      <w:r w:rsidRPr="009E1F7C">
        <w:rPr>
          <w:sz w:val="28"/>
          <w:lang w:val="ru-RU"/>
        </w:rPr>
        <w:t>динамическими</w:t>
      </w:r>
      <w:r w:rsidRPr="009E1F7C">
        <w:rPr>
          <w:spacing w:val="-14"/>
          <w:sz w:val="28"/>
          <w:lang w:val="ru-RU"/>
        </w:rPr>
        <w:t xml:space="preserve"> </w:t>
      </w:r>
      <w:r w:rsidRPr="009E1F7C">
        <w:rPr>
          <w:sz w:val="28"/>
          <w:lang w:val="ru-RU"/>
        </w:rPr>
        <w:t>игрушками;</w:t>
      </w:r>
    </w:p>
    <w:p w:rsidR="009E1F7C" w:rsidRPr="009E1F7C" w:rsidRDefault="009E1F7C" w:rsidP="00DF15C5">
      <w:pPr>
        <w:pStyle w:val="a9"/>
        <w:numPr>
          <w:ilvl w:val="0"/>
          <w:numId w:val="105"/>
        </w:numPr>
        <w:tabs>
          <w:tab w:val="left" w:pos="1597"/>
        </w:tabs>
        <w:spacing w:line="322" w:lineRule="exact"/>
        <w:ind w:left="1596" w:hanging="157"/>
        <w:jc w:val="left"/>
        <w:rPr>
          <w:sz w:val="28"/>
          <w:lang w:val="ru-RU"/>
        </w:rPr>
      </w:pPr>
      <w:r w:rsidRPr="009E1F7C">
        <w:rPr>
          <w:sz w:val="28"/>
          <w:lang w:val="ru-RU"/>
        </w:rPr>
        <w:t>экспериментирование</w:t>
      </w:r>
      <w:r w:rsidRPr="009E1F7C">
        <w:rPr>
          <w:spacing w:val="-10"/>
          <w:sz w:val="28"/>
          <w:lang w:val="ru-RU"/>
        </w:rPr>
        <w:t xml:space="preserve"> </w:t>
      </w:r>
      <w:r w:rsidRPr="009E1F7C">
        <w:rPr>
          <w:sz w:val="28"/>
          <w:lang w:val="ru-RU"/>
        </w:rPr>
        <w:t>с</w:t>
      </w:r>
      <w:r w:rsidRPr="009E1F7C">
        <w:rPr>
          <w:spacing w:val="-9"/>
          <w:sz w:val="28"/>
          <w:lang w:val="ru-RU"/>
        </w:rPr>
        <w:t xml:space="preserve"> </w:t>
      </w:r>
      <w:r w:rsidRPr="009E1F7C">
        <w:rPr>
          <w:sz w:val="28"/>
          <w:lang w:val="ru-RU"/>
        </w:rPr>
        <w:t>материалами</w:t>
      </w:r>
      <w:r w:rsidRPr="009E1F7C">
        <w:rPr>
          <w:spacing w:val="-12"/>
          <w:sz w:val="28"/>
          <w:lang w:val="ru-RU"/>
        </w:rPr>
        <w:t xml:space="preserve"> </w:t>
      </w:r>
      <w:r w:rsidRPr="009E1F7C">
        <w:rPr>
          <w:sz w:val="28"/>
          <w:lang w:val="ru-RU"/>
        </w:rPr>
        <w:t>и</w:t>
      </w:r>
      <w:r w:rsidRPr="009E1F7C">
        <w:rPr>
          <w:spacing w:val="-11"/>
          <w:sz w:val="28"/>
          <w:lang w:val="ru-RU"/>
        </w:rPr>
        <w:t xml:space="preserve"> </w:t>
      </w:r>
      <w:r w:rsidRPr="009E1F7C">
        <w:rPr>
          <w:sz w:val="28"/>
          <w:lang w:val="ru-RU"/>
        </w:rPr>
        <w:t>веществами</w:t>
      </w:r>
      <w:r w:rsidRPr="009E1F7C">
        <w:rPr>
          <w:spacing w:val="-9"/>
          <w:sz w:val="28"/>
          <w:lang w:val="ru-RU"/>
        </w:rPr>
        <w:t xml:space="preserve"> </w:t>
      </w:r>
      <w:r w:rsidRPr="009E1F7C">
        <w:rPr>
          <w:sz w:val="28"/>
          <w:lang w:val="ru-RU"/>
        </w:rPr>
        <w:t>(песок,</w:t>
      </w:r>
      <w:r w:rsidRPr="009E1F7C">
        <w:rPr>
          <w:spacing w:val="-12"/>
          <w:sz w:val="28"/>
          <w:lang w:val="ru-RU"/>
        </w:rPr>
        <w:t xml:space="preserve"> </w:t>
      </w:r>
      <w:r w:rsidRPr="009E1F7C">
        <w:rPr>
          <w:sz w:val="28"/>
          <w:lang w:val="ru-RU"/>
        </w:rPr>
        <w:t>вода,</w:t>
      </w:r>
      <w:r w:rsidRPr="009E1F7C">
        <w:rPr>
          <w:spacing w:val="-11"/>
          <w:sz w:val="28"/>
          <w:lang w:val="ru-RU"/>
        </w:rPr>
        <w:t xml:space="preserve"> </w:t>
      </w:r>
      <w:r w:rsidRPr="009E1F7C">
        <w:rPr>
          <w:sz w:val="28"/>
          <w:lang w:val="ru-RU"/>
        </w:rPr>
        <w:t>тесто</w:t>
      </w:r>
      <w:r w:rsidRPr="009E1F7C">
        <w:rPr>
          <w:spacing w:val="-10"/>
          <w:sz w:val="28"/>
          <w:lang w:val="ru-RU"/>
        </w:rPr>
        <w:t xml:space="preserve"> </w:t>
      </w:r>
      <w:r w:rsidRPr="009E1F7C">
        <w:rPr>
          <w:sz w:val="28"/>
          <w:lang w:val="ru-RU"/>
        </w:rPr>
        <w:t>и</w:t>
      </w:r>
      <w:r w:rsidRPr="009E1F7C">
        <w:rPr>
          <w:spacing w:val="-9"/>
          <w:sz w:val="28"/>
          <w:lang w:val="ru-RU"/>
        </w:rPr>
        <w:t xml:space="preserve"> </w:t>
      </w:r>
      <w:r w:rsidRPr="009E1F7C">
        <w:rPr>
          <w:sz w:val="28"/>
          <w:lang w:val="ru-RU"/>
        </w:rPr>
        <w:t>пр.),</w:t>
      </w:r>
    </w:p>
    <w:p w:rsidR="009E1F7C" w:rsidRPr="009E1F7C" w:rsidRDefault="009E1F7C" w:rsidP="00DF15C5">
      <w:pPr>
        <w:pStyle w:val="a9"/>
        <w:numPr>
          <w:ilvl w:val="0"/>
          <w:numId w:val="105"/>
        </w:numPr>
        <w:tabs>
          <w:tab w:val="left" w:pos="1612"/>
        </w:tabs>
        <w:ind w:left="1440" w:right="765" w:firstLine="0"/>
        <w:jc w:val="left"/>
        <w:rPr>
          <w:sz w:val="28"/>
          <w:lang w:val="ru-RU"/>
        </w:rPr>
      </w:pPr>
      <w:r w:rsidRPr="009E1F7C">
        <w:rPr>
          <w:sz w:val="28"/>
          <w:lang w:val="ru-RU"/>
        </w:rPr>
        <w:t>общение</w:t>
      </w:r>
      <w:r w:rsidRPr="009E1F7C">
        <w:rPr>
          <w:spacing w:val="3"/>
          <w:sz w:val="28"/>
          <w:lang w:val="ru-RU"/>
        </w:rPr>
        <w:t xml:space="preserve"> </w:t>
      </w:r>
      <w:r w:rsidRPr="009E1F7C">
        <w:rPr>
          <w:sz w:val="28"/>
          <w:lang w:val="ru-RU"/>
        </w:rPr>
        <w:t>с</w:t>
      </w:r>
      <w:r w:rsidRPr="009E1F7C">
        <w:rPr>
          <w:spacing w:val="4"/>
          <w:sz w:val="28"/>
          <w:lang w:val="ru-RU"/>
        </w:rPr>
        <w:t xml:space="preserve"> </w:t>
      </w:r>
      <w:r w:rsidRPr="009E1F7C">
        <w:rPr>
          <w:sz w:val="28"/>
          <w:lang w:val="ru-RU"/>
        </w:rPr>
        <w:t>взрослым</w:t>
      </w:r>
      <w:r w:rsidRPr="009E1F7C">
        <w:rPr>
          <w:spacing w:val="4"/>
          <w:sz w:val="28"/>
          <w:lang w:val="ru-RU"/>
        </w:rPr>
        <w:t xml:space="preserve"> </w:t>
      </w:r>
      <w:r w:rsidRPr="009E1F7C">
        <w:rPr>
          <w:sz w:val="28"/>
          <w:lang w:val="ru-RU"/>
        </w:rPr>
        <w:t>и</w:t>
      </w:r>
      <w:r w:rsidRPr="009E1F7C">
        <w:rPr>
          <w:spacing w:val="4"/>
          <w:sz w:val="28"/>
          <w:lang w:val="ru-RU"/>
        </w:rPr>
        <w:t xml:space="preserve"> </w:t>
      </w:r>
      <w:r w:rsidRPr="009E1F7C">
        <w:rPr>
          <w:sz w:val="28"/>
          <w:lang w:val="ru-RU"/>
        </w:rPr>
        <w:t>совместные</w:t>
      </w:r>
      <w:r w:rsidRPr="009E1F7C">
        <w:rPr>
          <w:spacing w:val="4"/>
          <w:sz w:val="28"/>
          <w:lang w:val="ru-RU"/>
        </w:rPr>
        <w:t xml:space="preserve"> </w:t>
      </w:r>
      <w:r w:rsidRPr="009E1F7C">
        <w:rPr>
          <w:sz w:val="28"/>
          <w:lang w:val="ru-RU"/>
        </w:rPr>
        <w:t>игры</w:t>
      </w:r>
      <w:r w:rsidRPr="009E1F7C">
        <w:rPr>
          <w:spacing w:val="5"/>
          <w:sz w:val="28"/>
          <w:lang w:val="ru-RU"/>
        </w:rPr>
        <w:t xml:space="preserve"> </w:t>
      </w:r>
      <w:r w:rsidRPr="009E1F7C">
        <w:rPr>
          <w:sz w:val="28"/>
          <w:lang w:val="ru-RU"/>
        </w:rPr>
        <w:t>со</w:t>
      </w:r>
      <w:r w:rsidRPr="009E1F7C">
        <w:rPr>
          <w:spacing w:val="4"/>
          <w:sz w:val="28"/>
          <w:lang w:val="ru-RU"/>
        </w:rPr>
        <w:t xml:space="preserve"> </w:t>
      </w:r>
      <w:r w:rsidRPr="009E1F7C">
        <w:rPr>
          <w:sz w:val="28"/>
          <w:lang w:val="ru-RU"/>
        </w:rPr>
        <w:t>сверстниками</w:t>
      </w:r>
      <w:r w:rsidRPr="009E1F7C">
        <w:rPr>
          <w:spacing w:val="3"/>
          <w:sz w:val="28"/>
          <w:lang w:val="ru-RU"/>
        </w:rPr>
        <w:t xml:space="preserve"> </w:t>
      </w:r>
      <w:r w:rsidRPr="009E1F7C">
        <w:rPr>
          <w:sz w:val="28"/>
          <w:lang w:val="ru-RU"/>
        </w:rPr>
        <w:t>под</w:t>
      </w:r>
      <w:r w:rsidRPr="009E1F7C">
        <w:rPr>
          <w:spacing w:val="5"/>
          <w:sz w:val="28"/>
          <w:lang w:val="ru-RU"/>
        </w:rPr>
        <w:t xml:space="preserve"> </w:t>
      </w:r>
      <w:r w:rsidRPr="009E1F7C">
        <w:rPr>
          <w:sz w:val="28"/>
          <w:lang w:val="ru-RU"/>
        </w:rPr>
        <w:t>руководством</w:t>
      </w:r>
      <w:r w:rsidRPr="009E1F7C">
        <w:rPr>
          <w:spacing w:val="-67"/>
          <w:sz w:val="28"/>
          <w:lang w:val="ru-RU"/>
        </w:rPr>
        <w:t xml:space="preserve"> </w:t>
      </w:r>
      <w:r w:rsidRPr="009E1F7C">
        <w:rPr>
          <w:sz w:val="28"/>
          <w:lang w:val="ru-RU"/>
        </w:rPr>
        <w:t>взрослого;</w:t>
      </w:r>
    </w:p>
    <w:p w:rsidR="009E1F7C" w:rsidRPr="009E1F7C" w:rsidRDefault="009E1F7C" w:rsidP="00DF15C5">
      <w:pPr>
        <w:pStyle w:val="a9"/>
        <w:numPr>
          <w:ilvl w:val="0"/>
          <w:numId w:val="105"/>
        </w:numPr>
        <w:tabs>
          <w:tab w:val="left" w:pos="1710"/>
        </w:tabs>
        <w:ind w:left="1440" w:right="765" w:firstLine="69"/>
        <w:rPr>
          <w:sz w:val="28"/>
          <w:lang w:val="ru-RU"/>
        </w:rPr>
      </w:pPr>
      <w:r w:rsidRPr="009E1F7C">
        <w:rPr>
          <w:sz w:val="28"/>
          <w:lang w:val="ru-RU"/>
        </w:rPr>
        <w:t>самообслуживание и действия с бытовыми предметами-орудиями (ложка,</w:t>
      </w:r>
      <w:r w:rsidRPr="009E1F7C">
        <w:rPr>
          <w:spacing w:val="1"/>
          <w:sz w:val="28"/>
          <w:lang w:val="ru-RU"/>
        </w:rPr>
        <w:t xml:space="preserve"> </w:t>
      </w:r>
      <w:r w:rsidRPr="009E1F7C">
        <w:rPr>
          <w:sz w:val="28"/>
          <w:lang w:val="ru-RU"/>
        </w:rPr>
        <w:t>совок,</w:t>
      </w:r>
      <w:r w:rsidRPr="009E1F7C">
        <w:rPr>
          <w:spacing w:val="1"/>
          <w:sz w:val="28"/>
          <w:lang w:val="ru-RU"/>
        </w:rPr>
        <w:t xml:space="preserve"> </w:t>
      </w:r>
      <w:r w:rsidRPr="009E1F7C">
        <w:rPr>
          <w:sz w:val="28"/>
          <w:lang w:val="ru-RU"/>
        </w:rPr>
        <w:t>лопатка</w:t>
      </w:r>
      <w:r w:rsidRPr="009E1F7C">
        <w:rPr>
          <w:spacing w:val="1"/>
          <w:sz w:val="28"/>
          <w:lang w:val="ru-RU"/>
        </w:rPr>
        <w:t xml:space="preserve"> </w:t>
      </w:r>
      <w:r w:rsidRPr="009E1F7C">
        <w:rPr>
          <w:sz w:val="28"/>
          <w:lang w:val="ru-RU"/>
        </w:rPr>
        <w:t>и</w:t>
      </w:r>
      <w:r w:rsidRPr="009E1F7C">
        <w:rPr>
          <w:spacing w:val="1"/>
          <w:sz w:val="28"/>
          <w:lang w:val="ru-RU"/>
        </w:rPr>
        <w:t xml:space="preserve"> </w:t>
      </w:r>
      <w:r w:rsidRPr="009E1F7C">
        <w:rPr>
          <w:sz w:val="28"/>
          <w:lang w:val="ru-RU"/>
        </w:rPr>
        <w:t>пр.),</w:t>
      </w:r>
      <w:r w:rsidRPr="009E1F7C">
        <w:rPr>
          <w:spacing w:val="1"/>
          <w:sz w:val="28"/>
          <w:lang w:val="ru-RU"/>
        </w:rPr>
        <w:t xml:space="preserve"> </w:t>
      </w:r>
      <w:r w:rsidRPr="009E1F7C">
        <w:rPr>
          <w:sz w:val="28"/>
          <w:lang w:val="ru-RU"/>
        </w:rPr>
        <w:t>восприятие</w:t>
      </w:r>
      <w:r w:rsidRPr="009E1F7C">
        <w:rPr>
          <w:spacing w:val="1"/>
          <w:sz w:val="28"/>
          <w:lang w:val="ru-RU"/>
        </w:rPr>
        <w:t xml:space="preserve"> </w:t>
      </w:r>
      <w:r w:rsidRPr="009E1F7C">
        <w:rPr>
          <w:sz w:val="28"/>
          <w:lang w:val="ru-RU"/>
        </w:rPr>
        <w:t>смысла</w:t>
      </w:r>
      <w:r w:rsidRPr="009E1F7C">
        <w:rPr>
          <w:spacing w:val="1"/>
          <w:sz w:val="28"/>
          <w:lang w:val="ru-RU"/>
        </w:rPr>
        <w:t xml:space="preserve"> </w:t>
      </w:r>
      <w:r w:rsidRPr="009E1F7C">
        <w:rPr>
          <w:sz w:val="28"/>
          <w:lang w:val="ru-RU"/>
        </w:rPr>
        <w:t>музыки,</w:t>
      </w:r>
      <w:r w:rsidRPr="009E1F7C">
        <w:rPr>
          <w:spacing w:val="1"/>
          <w:sz w:val="28"/>
          <w:lang w:val="ru-RU"/>
        </w:rPr>
        <w:t xml:space="preserve"> </w:t>
      </w:r>
      <w:r w:rsidRPr="009E1F7C">
        <w:rPr>
          <w:sz w:val="28"/>
          <w:lang w:val="ru-RU"/>
        </w:rPr>
        <w:t>сказок,</w:t>
      </w:r>
      <w:r w:rsidRPr="009E1F7C">
        <w:rPr>
          <w:spacing w:val="1"/>
          <w:sz w:val="28"/>
          <w:lang w:val="ru-RU"/>
        </w:rPr>
        <w:t xml:space="preserve"> </w:t>
      </w:r>
      <w:r w:rsidRPr="009E1F7C">
        <w:rPr>
          <w:sz w:val="28"/>
          <w:lang w:val="ru-RU"/>
        </w:rPr>
        <w:t>стихов,</w:t>
      </w:r>
      <w:r w:rsidRPr="009E1F7C">
        <w:rPr>
          <w:spacing w:val="1"/>
          <w:sz w:val="28"/>
          <w:lang w:val="ru-RU"/>
        </w:rPr>
        <w:t xml:space="preserve"> </w:t>
      </w:r>
      <w:r w:rsidRPr="009E1F7C">
        <w:rPr>
          <w:sz w:val="28"/>
          <w:lang w:val="ru-RU"/>
        </w:rPr>
        <w:t>рассматривание</w:t>
      </w:r>
      <w:r w:rsidRPr="009E1F7C">
        <w:rPr>
          <w:spacing w:val="-4"/>
          <w:sz w:val="28"/>
          <w:lang w:val="ru-RU"/>
        </w:rPr>
        <w:t xml:space="preserve"> </w:t>
      </w:r>
      <w:r w:rsidRPr="009E1F7C">
        <w:rPr>
          <w:sz w:val="28"/>
          <w:lang w:val="ru-RU"/>
        </w:rPr>
        <w:t>картинок,</w:t>
      </w:r>
      <w:r w:rsidRPr="009E1F7C">
        <w:rPr>
          <w:spacing w:val="-1"/>
          <w:sz w:val="28"/>
          <w:lang w:val="ru-RU"/>
        </w:rPr>
        <w:t xml:space="preserve"> </w:t>
      </w:r>
      <w:r w:rsidRPr="009E1F7C">
        <w:rPr>
          <w:sz w:val="28"/>
          <w:lang w:val="ru-RU"/>
        </w:rPr>
        <w:t>двигательная</w:t>
      </w:r>
      <w:r w:rsidRPr="009E1F7C">
        <w:rPr>
          <w:spacing w:val="-3"/>
          <w:sz w:val="28"/>
          <w:lang w:val="ru-RU"/>
        </w:rPr>
        <w:t xml:space="preserve"> </w:t>
      </w:r>
      <w:r w:rsidRPr="009E1F7C">
        <w:rPr>
          <w:sz w:val="28"/>
          <w:lang w:val="ru-RU"/>
        </w:rPr>
        <w:t>активность.</w:t>
      </w:r>
    </w:p>
    <w:p w:rsidR="009E1F7C" w:rsidRPr="009E1F7C" w:rsidRDefault="009E1F7C" w:rsidP="005658AF">
      <w:pPr>
        <w:pStyle w:val="a7"/>
        <w:ind w:right="766" w:firstLine="720"/>
        <w:rPr>
          <w:lang w:val="ru-RU"/>
        </w:rPr>
      </w:pPr>
      <w:r w:rsidRPr="009E1F7C">
        <w:rPr>
          <w:lang w:val="ru-RU"/>
        </w:rPr>
        <w:t>При</w:t>
      </w:r>
      <w:r w:rsidRPr="009E1F7C">
        <w:rPr>
          <w:spacing w:val="1"/>
          <w:lang w:val="ru-RU"/>
        </w:rPr>
        <w:t xml:space="preserve"> </w:t>
      </w:r>
      <w:r w:rsidRPr="009E1F7C">
        <w:rPr>
          <w:lang w:val="ru-RU"/>
        </w:rPr>
        <w:t>проведении</w:t>
      </w:r>
      <w:r w:rsidRPr="009E1F7C">
        <w:rPr>
          <w:spacing w:val="1"/>
          <w:lang w:val="ru-RU"/>
        </w:rPr>
        <w:t xml:space="preserve"> </w:t>
      </w:r>
      <w:r w:rsidRPr="009E1F7C">
        <w:rPr>
          <w:lang w:val="ru-RU"/>
        </w:rPr>
        <w:t>диагностики</w:t>
      </w:r>
      <w:r w:rsidRPr="009E1F7C">
        <w:rPr>
          <w:spacing w:val="1"/>
          <w:lang w:val="ru-RU"/>
        </w:rPr>
        <w:t xml:space="preserve"> </w:t>
      </w:r>
      <w:r w:rsidRPr="009E1F7C">
        <w:rPr>
          <w:lang w:val="ru-RU"/>
        </w:rPr>
        <w:t>и</w:t>
      </w:r>
      <w:r w:rsidRPr="009E1F7C">
        <w:rPr>
          <w:spacing w:val="1"/>
          <w:lang w:val="ru-RU"/>
        </w:rPr>
        <w:t xml:space="preserve"> </w:t>
      </w:r>
      <w:r w:rsidRPr="009E1F7C">
        <w:rPr>
          <w:lang w:val="ru-RU"/>
        </w:rPr>
        <w:t>реализации</w:t>
      </w:r>
      <w:r w:rsidRPr="009E1F7C">
        <w:rPr>
          <w:spacing w:val="1"/>
          <w:lang w:val="ru-RU"/>
        </w:rPr>
        <w:t xml:space="preserve"> </w:t>
      </w:r>
      <w:r w:rsidRPr="009E1F7C">
        <w:rPr>
          <w:lang w:val="ru-RU"/>
        </w:rPr>
        <w:t>непосредственно</w:t>
      </w:r>
      <w:r w:rsidRPr="009E1F7C">
        <w:rPr>
          <w:spacing w:val="1"/>
          <w:lang w:val="ru-RU"/>
        </w:rPr>
        <w:t xml:space="preserve"> </w:t>
      </w:r>
      <w:r w:rsidRPr="009E1F7C">
        <w:rPr>
          <w:lang w:val="ru-RU"/>
        </w:rPr>
        <w:t>образовательной</w:t>
      </w:r>
      <w:r w:rsidRPr="009E1F7C">
        <w:rPr>
          <w:spacing w:val="1"/>
          <w:lang w:val="ru-RU"/>
        </w:rPr>
        <w:t xml:space="preserve"> </w:t>
      </w:r>
      <w:r w:rsidRPr="009E1F7C">
        <w:rPr>
          <w:lang w:val="ru-RU"/>
        </w:rPr>
        <w:t>деятельности</w:t>
      </w:r>
      <w:r w:rsidRPr="009E1F7C">
        <w:rPr>
          <w:spacing w:val="1"/>
          <w:lang w:val="ru-RU"/>
        </w:rPr>
        <w:t xml:space="preserve"> </w:t>
      </w:r>
      <w:r w:rsidRPr="009E1F7C">
        <w:rPr>
          <w:lang w:val="ru-RU"/>
        </w:rPr>
        <w:t>в</w:t>
      </w:r>
      <w:r w:rsidRPr="009E1F7C">
        <w:rPr>
          <w:spacing w:val="1"/>
          <w:lang w:val="ru-RU"/>
        </w:rPr>
        <w:t xml:space="preserve"> </w:t>
      </w:r>
      <w:r w:rsidRPr="009E1F7C">
        <w:rPr>
          <w:lang w:val="ru-RU"/>
        </w:rPr>
        <w:t>соответствии</w:t>
      </w:r>
      <w:r w:rsidRPr="009E1F7C">
        <w:rPr>
          <w:spacing w:val="1"/>
          <w:lang w:val="ru-RU"/>
        </w:rPr>
        <w:t xml:space="preserve"> </w:t>
      </w:r>
      <w:r w:rsidRPr="009E1F7C">
        <w:rPr>
          <w:lang w:val="ru-RU"/>
        </w:rPr>
        <w:t>с</w:t>
      </w:r>
      <w:r w:rsidRPr="009E1F7C">
        <w:rPr>
          <w:spacing w:val="1"/>
          <w:lang w:val="ru-RU"/>
        </w:rPr>
        <w:t xml:space="preserve"> </w:t>
      </w:r>
      <w:r w:rsidRPr="009E1F7C">
        <w:rPr>
          <w:lang w:val="ru-RU"/>
        </w:rPr>
        <w:t>направлениями</w:t>
      </w:r>
      <w:r w:rsidRPr="009E1F7C">
        <w:rPr>
          <w:spacing w:val="1"/>
          <w:lang w:val="ru-RU"/>
        </w:rPr>
        <w:t xml:space="preserve"> </w:t>
      </w:r>
      <w:r w:rsidRPr="009E1F7C">
        <w:rPr>
          <w:lang w:val="ru-RU"/>
        </w:rPr>
        <w:t>развития</w:t>
      </w:r>
      <w:r w:rsidRPr="009E1F7C">
        <w:rPr>
          <w:spacing w:val="1"/>
          <w:lang w:val="ru-RU"/>
        </w:rPr>
        <w:t xml:space="preserve"> </w:t>
      </w:r>
      <w:r w:rsidRPr="009E1F7C">
        <w:rPr>
          <w:lang w:val="ru-RU"/>
        </w:rPr>
        <w:t>детей,</w:t>
      </w:r>
      <w:r w:rsidRPr="009E1F7C">
        <w:rPr>
          <w:spacing w:val="66"/>
          <w:lang w:val="ru-RU"/>
        </w:rPr>
        <w:t xml:space="preserve"> </w:t>
      </w:r>
      <w:r w:rsidRPr="009E1F7C">
        <w:rPr>
          <w:lang w:val="ru-RU"/>
        </w:rPr>
        <w:t>представленными</w:t>
      </w:r>
      <w:r w:rsidRPr="009E1F7C">
        <w:rPr>
          <w:spacing w:val="69"/>
          <w:lang w:val="ru-RU"/>
        </w:rPr>
        <w:t xml:space="preserve"> </w:t>
      </w:r>
      <w:r w:rsidRPr="009E1F7C">
        <w:rPr>
          <w:lang w:val="ru-RU"/>
        </w:rPr>
        <w:t>в</w:t>
      </w:r>
      <w:r w:rsidRPr="009E1F7C">
        <w:rPr>
          <w:spacing w:val="67"/>
          <w:lang w:val="ru-RU"/>
        </w:rPr>
        <w:t xml:space="preserve"> </w:t>
      </w:r>
      <w:r w:rsidRPr="009E1F7C">
        <w:rPr>
          <w:lang w:val="ru-RU"/>
        </w:rPr>
        <w:t>пяти</w:t>
      </w:r>
      <w:r w:rsidRPr="009E1F7C">
        <w:rPr>
          <w:spacing w:val="67"/>
          <w:lang w:val="ru-RU"/>
        </w:rPr>
        <w:t xml:space="preserve"> </w:t>
      </w:r>
      <w:r w:rsidRPr="009E1F7C">
        <w:rPr>
          <w:lang w:val="ru-RU"/>
        </w:rPr>
        <w:t>образовательных</w:t>
      </w:r>
      <w:r w:rsidRPr="009E1F7C">
        <w:rPr>
          <w:spacing w:val="66"/>
          <w:lang w:val="ru-RU"/>
        </w:rPr>
        <w:t xml:space="preserve"> </w:t>
      </w:r>
      <w:r w:rsidRPr="009E1F7C">
        <w:rPr>
          <w:lang w:val="ru-RU"/>
        </w:rPr>
        <w:t>областях,</w:t>
      </w:r>
      <w:r w:rsidRPr="009E1F7C">
        <w:rPr>
          <w:spacing w:val="67"/>
          <w:lang w:val="ru-RU"/>
        </w:rPr>
        <w:t xml:space="preserve"> </w:t>
      </w:r>
      <w:r w:rsidRPr="009E1F7C">
        <w:rPr>
          <w:lang w:val="ru-RU"/>
        </w:rPr>
        <w:t>рекомендуется</w:t>
      </w:r>
    </w:p>
    <w:p w:rsidR="005658AF" w:rsidRDefault="005658AF" w:rsidP="005658AF">
      <w:pPr>
        <w:pStyle w:val="a7"/>
        <w:spacing w:before="3" w:line="322" w:lineRule="exact"/>
      </w:pPr>
      <w:r>
        <w:t>придерживаться</w:t>
      </w:r>
      <w:r>
        <w:rPr>
          <w:spacing w:val="-6"/>
        </w:rPr>
        <w:t xml:space="preserve"> </w:t>
      </w:r>
      <w:r>
        <w:t>следующих</w:t>
      </w:r>
      <w:r>
        <w:rPr>
          <w:spacing w:val="-4"/>
        </w:rPr>
        <w:t xml:space="preserve"> </w:t>
      </w:r>
      <w:r>
        <w:t>правил:</w:t>
      </w:r>
    </w:p>
    <w:p w:rsidR="005658AF" w:rsidRPr="009E1F7C" w:rsidRDefault="005658AF" w:rsidP="00DF15C5">
      <w:pPr>
        <w:pStyle w:val="a9"/>
        <w:numPr>
          <w:ilvl w:val="3"/>
          <w:numId w:val="104"/>
        </w:numPr>
        <w:tabs>
          <w:tab w:val="left" w:pos="2551"/>
        </w:tabs>
        <w:ind w:right="768" w:firstLine="707"/>
        <w:rPr>
          <w:sz w:val="28"/>
          <w:lang w:val="ru-RU"/>
        </w:rPr>
      </w:pPr>
      <w:r w:rsidRPr="009E1F7C">
        <w:rPr>
          <w:sz w:val="28"/>
          <w:lang w:val="ru-RU"/>
        </w:rPr>
        <w:t>Педагогу</w:t>
      </w:r>
      <w:r w:rsidRPr="009E1F7C">
        <w:rPr>
          <w:spacing w:val="1"/>
          <w:sz w:val="28"/>
          <w:lang w:val="ru-RU"/>
        </w:rPr>
        <w:t xml:space="preserve"> </w:t>
      </w:r>
      <w:r w:rsidRPr="009E1F7C">
        <w:rPr>
          <w:sz w:val="28"/>
          <w:lang w:val="ru-RU"/>
        </w:rPr>
        <w:t>необходимо</w:t>
      </w:r>
      <w:r w:rsidRPr="009E1F7C">
        <w:rPr>
          <w:spacing w:val="1"/>
          <w:sz w:val="28"/>
          <w:lang w:val="ru-RU"/>
        </w:rPr>
        <w:t xml:space="preserve"> </w:t>
      </w:r>
      <w:r w:rsidRPr="009E1F7C">
        <w:rPr>
          <w:sz w:val="28"/>
          <w:lang w:val="ru-RU"/>
        </w:rPr>
        <w:t>обращаться</w:t>
      </w:r>
      <w:r w:rsidRPr="009E1F7C">
        <w:rPr>
          <w:spacing w:val="1"/>
          <w:sz w:val="28"/>
          <w:lang w:val="ru-RU"/>
        </w:rPr>
        <w:t xml:space="preserve"> </w:t>
      </w:r>
      <w:r w:rsidRPr="009E1F7C">
        <w:rPr>
          <w:sz w:val="28"/>
          <w:lang w:val="ru-RU"/>
        </w:rPr>
        <w:t>прямо</w:t>
      </w:r>
      <w:r w:rsidRPr="009E1F7C">
        <w:rPr>
          <w:spacing w:val="1"/>
          <w:sz w:val="28"/>
          <w:lang w:val="ru-RU"/>
        </w:rPr>
        <w:t xml:space="preserve"> </w:t>
      </w:r>
      <w:r w:rsidRPr="009E1F7C">
        <w:rPr>
          <w:sz w:val="28"/>
          <w:lang w:val="ru-RU"/>
        </w:rPr>
        <w:t>к</w:t>
      </w:r>
      <w:r w:rsidRPr="009E1F7C">
        <w:rPr>
          <w:spacing w:val="1"/>
          <w:sz w:val="28"/>
          <w:lang w:val="ru-RU"/>
        </w:rPr>
        <w:t xml:space="preserve"> </w:t>
      </w:r>
      <w:r w:rsidRPr="009E1F7C">
        <w:rPr>
          <w:sz w:val="28"/>
          <w:lang w:val="ru-RU"/>
        </w:rPr>
        <w:t>слепому</w:t>
      </w:r>
      <w:r w:rsidRPr="009E1F7C">
        <w:rPr>
          <w:spacing w:val="1"/>
          <w:sz w:val="28"/>
          <w:lang w:val="ru-RU"/>
        </w:rPr>
        <w:t xml:space="preserve"> </w:t>
      </w:r>
      <w:r w:rsidRPr="009E1F7C">
        <w:rPr>
          <w:sz w:val="28"/>
          <w:lang w:val="ru-RU"/>
        </w:rPr>
        <w:t>ребенку</w:t>
      </w:r>
      <w:r w:rsidRPr="009E1F7C">
        <w:rPr>
          <w:spacing w:val="1"/>
          <w:sz w:val="28"/>
          <w:lang w:val="ru-RU"/>
        </w:rPr>
        <w:t xml:space="preserve"> </w:t>
      </w:r>
      <w:r w:rsidRPr="009E1F7C">
        <w:rPr>
          <w:sz w:val="28"/>
          <w:lang w:val="ru-RU"/>
        </w:rPr>
        <w:t>и</w:t>
      </w:r>
      <w:r w:rsidRPr="009E1F7C">
        <w:rPr>
          <w:spacing w:val="1"/>
          <w:sz w:val="28"/>
          <w:lang w:val="ru-RU"/>
        </w:rPr>
        <w:t xml:space="preserve"> </w:t>
      </w:r>
      <w:r w:rsidRPr="009E1F7C">
        <w:rPr>
          <w:sz w:val="28"/>
          <w:lang w:val="ru-RU"/>
        </w:rPr>
        <w:t>смотреть</w:t>
      </w:r>
      <w:r w:rsidRPr="009E1F7C">
        <w:rPr>
          <w:spacing w:val="-5"/>
          <w:sz w:val="28"/>
          <w:lang w:val="ru-RU"/>
        </w:rPr>
        <w:t xml:space="preserve"> </w:t>
      </w:r>
      <w:r w:rsidRPr="009E1F7C">
        <w:rPr>
          <w:sz w:val="28"/>
          <w:lang w:val="ru-RU"/>
        </w:rPr>
        <w:t>на</w:t>
      </w:r>
      <w:r w:rsidRPr="009E1F7C">
        <w:rPr>
          <w:spacing w:val="-7"/>
          <w:sz w:val="28"/>
          <w:lang w:val="ru-RU"/>
        </w:rPr>
        <w:t xml:space="preserve"> </w:t>
      </w:r>
      <w:r w:rsidRPr="009E1F7C">
        <w:rPr>
          <w:sz w:val="28"/>
          <w:lang w:val="ru-RU"/>
        </w:rPr>
        <w:t>него.</w:t>
      </w:r>
      <w:r w:rsidRPr="009E1F7C">
        <w:rPr>
          <w:spacing w:val="-4"/>
          <w:sz w:val="28"/>
          <w:lang w:val="ru-RU"/>
        </w:rPr>
        <w:t xml:space="preserve"> </w:t>
      </w:r>
      <w:r w:rsidRPr="009E1F7C">
        <w:rPr>
          <w:sz w:val="28"/>
          <w:lang w:val="ru-RU"/>
        </w:rPr>
        <w:t>Ребенок</w:t>
      </w:r>
      <w:r w:rsidRPr="009E1F7C">
        <w:rPr>
          <w:spacing w:val="-4"/>
          <w:sz w:val="28"/>
          <w:lang w:val="ru-RU"/>
        </w:rPr>
        <w:t xml:space="preserve"> </w:t>
      </w:r>
      <w:r w:rsidRPr="009E1F7C">
        <w:rPr>
          <w:sz w:val="28"/>
          <w:lang w:val="ru-RU"/>
        </w:rPr>
        <w:t>в</w:t>
      </w:r>
      <w:r w:rsidRPr="009E1F7C">
        <w:rPr>
          <w:spacing w:val="-5"/>
          <w:sz w:val="28"/>
          <w:lang w:val="ru-RU"/>
        </w:rPr>
        <w:t xml:space="preserve"> </w:t>
      </w:r>
      <w:r w:rsidRPr="009E1F7C">
        <w:rPr>
          <w:sz w:val="28"/>
          <w:lang w:val="ru-RU"/>
        </w:rPr>
        <w:t>состоянии</w:t>
      </w:r>
      <w:r w:rsidRPr="009E1F7C">
        <w:rPr>
          <w:spacing w:val="-2"/>
          <w:sz w:val="28"/>
          <w:lang w:val="ru-RU"/>
        </w:rPr>
        <w:t xml:space="preserve"> </w:t>
      </w:r>
      <w:r w:rsidRPr="009E1F7C">
        <w:rPr>
          <w:sz w:val="28"/>
          <w:lang w:val="ru-RU"/>
        </w:rPr>
        <w:t>понять,</w:t>
      </w:r>
      <w:r w:rsidRPr="009E1F7C">
        <w:rPr>
          <w:spacing w:val="-5"/>
          <w:sz w:val="28"/>
          <w:lang w:val="ru-RU"/>
        </w:rPr>
        <w:t xml:space="preserve"> </w:t>
      </w:r>
      <w:r w:rsidRPr="009E1F7C">
        <w:rPr>
          <w:sz w:val="28"/>
          <w:lang w:val="ru-RU"/>
        </w:rPr>
        <w:t>что</w:t>
      </w:r>
      <w:r w:rsidRPr="009E1F7C">
        <w:rPr>
          <w:spacing w:val="-3"/>
          <w:sz w:val="28"/>
          <w:lang w:val="ru-RU"/>
        </w:rPr>
        <w:t xml:space="preserve"> </w:t>
      </w:r>
      <w:r w:rsidRPr="009E1F7C">
        <w:rPr>
          <w:sz w:val="28"/>
          <w:lang w:val="ru-RU"/>
        </w:rPr>
        <w:t>через</w:t>
      </w:r>
      <w:r w:rsidRPr="009E1F7C">
        <w:rPr>
          <w:spacing w:val="-4"/>
          <w:sz w:val="28"/>
          <w:lang w:val="ru-RU"/>
        </w:rPr>
        <w:t xml:space="preserve"> </w:t>
      </w:r>
      <w:r w:rsidRPr="009E1F7C">
        <w:rPr>
          <w:sz w:val="28"/>
          <w:lang w:val="ru-RU"/>
        </w:rPr>
        <w:t>его</w:t>
      </w:r>
      <w:r w:rsidRPr="009E1F7C">
        <w:rPr>
          <w:spacing w:val="-6"/>
          <w:sz w:val="28"/>
          <w:lang w:val="ru-RU"/>
        </w:rPr>
        <w:t xml:space="preserve"> </w:t>
      </w:r>
      <w:r w:rsidRPr="009E1F7C">
        <w:rPr>
          <w:sz w:val="28"/>
          <w:lang w:val="ru-RU"/>
        </w:rPr>
        <w:t>голову</w:t>
      </w:r>
      <w:r w:rsidRPr="009E1F7C">
        <w:rPr>
          <w:spacing w:val="-8"/>
          <w:sz w:val="28"/>
          <w:lang w:val="ru-RU"/>
        </w:rPr>
        <w:t xml:space="preserve"> </w:t>
      </w:r>
      <w:r w:rsidRPr="009E1F7C">
        <w:rPr>
          <w:sz w:val="28"/>
          <w:lang w:val="ru-RU"/>
        </w:rPr>
        <w:t>общаются</w:t>
      </w:r>
      <w:r w:rsidRPr="009E1F7C">
        <w:rPr>
          <w:spacing w:val="-67"/>
          <w:sz w:val="28"/>
          <w:lang w:val="ru-RU"/>
        </w:rPr>
        <w:t xml:space="preserve"> </w:t>
      </w:r>
      <w:r w:rsidRPr="009E1F7C">
        <w:rPr>
          <w:sz w:val="28"/>
          <w:lang w:val="ru-RU"/>
        </w:rPr>
        <w:t>с</w:t>
      </w:r>
      <w:r w:rsidRPr="009E1F7C">
        <w:rPr>
          <w:spacing w:val="-2"/>
          <w:sz w:val="28"/>
          <w:lang w:val="ru-RU"/>
        </w:rPr>
        <w:t xml:space="preserve"> </w:t>
      </w:r>
      <w:r w:rsidRPr="009E1F7C">
        <w:rPr>
          <w:sz w:val="28"/>
          <w:lang w:val="ru-RU"/>
        </w:rPr>
        <w:t>сопровождающим</w:t>
      </w:r>
      <w:r w:rsidRPr="009E1F7C">
        <w:rPr>
          <w:spacing w:val="-3"/>
          <w:sz w:val="28"/>
          <w:lang w:val="ru-RU"/>
        </w:rPr>
        <w:t xml:space="preserve"> </w:t>
      </w:r>
      <w:r w:rsidRPr="009E1F7C">
        <w:rPr>
          <w:sz w:val="28"/>
          <w:lang w:val="ru-RU"/>
        </w:rPr>
        <w:t>его третьим</w:t>
      </w:r>
      <w:r w:rsidRPr="009E1F7C">
        <w:rPr>
          <w:spacing w:val="-3"/>
          <w:sz w:val="28"/>
          <w:lang w:val="ru-RU"/>
        </w:rPr>
        <w:t xml:space="preserve"> </w:t>
      </w:r>
      <w:r w:rsidRPr="009E1F7C">
        <w:rPr>
          <w:sz w:val="28"/>
          <w:lang w:val="ru-RU"/>
        </w:rPr>
        <w:t>референтным</w:t>
      </w:r>
      <w:r w:rsidRPr="009E1F7C">
        <w:rPr>
          <w:spacing w:val="-1"/>
          <w:sz w:val="28"/>
          <w:lang w:val="ru-RU"/>
        </w:rPr>
        <w:t xml:space="preserve"> </w:t>
      </w:r>
      <w:r w:rsidRPr="009E1F7C">
        <w:rPr>
          <w:sz w:val="28"/>
          <w:lang w:val="ru-RU"/>
        </w:rPr>
        <w:t>лицом.</w:t>
      </w:r>
    </w:p>
    <w:p w:rsidR="005658AF" w:rsidRPr="009E1F7C" w:rsidRDefault="005658AF" w:rsidP="00DF15C5">
      <w:pPr>
        <w:pStyle w:val="a9"/>
        <w:numPr>
          <w:ilvl w:val="3"/>
          <w:numId w:val="104"/>
        </w:numPr>
        <w:tabs>
          <w:tab w:val="left" w:pos="2520"/>
        </w:tabs>
        <w:ind w:right="766" w:firstLine="707"/>
        <w:rPr>
          <w:sz w:val="28"/>
          <w:lang w:val="ru-RU"/>
        </w:rPr>
      </w:pPr>
      <w:r w:rsidRPr="009E1F7C">
        <w:rPr>
          <w:sz w:val="28"/>
          <w:lang w:val="ru-RU"/>
        </w:rPr>
        <w:lastRenderedPageBreak/>
        <w:t>Предлагая</w:t>
      </w:r>
      <w:r w:rsidRPr="009E1F7C">
        <w:rPr>
          <w:spacing w:val="1"/>
          <w:sz w:val="28"/>
          <w:lang w:val="ru-RU"/>
        </w:rPr>
        <w:t xml:space="preserve"> </w:t>
      </w:r>
      <w:r w:rsidRPr="009E1F7C">
        <w:rPr>
          <w:sz w:val="28"/>
          <w:lang w:val="ru-RU"/>
        </w:rPr>
        <w:t>ребенку</w:t>
      </w:r>
      <w:r w:rsidRPr="009E1F7C">
        <w:rPr>
          <w:spacing w:val="1"/>
          <w:sz w:val="28"/>
          <w:lang w:val="ru-RU"/>
        </w:rPr>
        <w:t xml:space="preserve"> </w:t>
      </w:r>
      <w:r w:rsidRPr="009E1F7C">
        <w:rPr>
          <w:sz w:val="28"/>
          <w:lang w:val="ru-RU"/>
        </w:rPr>
        <w:t>материал,</w:t>
      </w:r>
      <w:r w:rsidRPr="009E1F7C">
        <w:rPr>
          <w:spacing w:val="1"/>
          <w:sz w:val="28"/>
          <w:lang w:val="ru-RU"/>
        </w:rPr>
        <w:t xml:space="preserve"> </w:t>
      </w:r>
      <w:r w:rsidRPr="009E1F7C">
        <w:rPr>
          <w:sz w:val="28"/>
          <w:lang w:val="ru-RU"/>
        </w:rPr>
        <w:t>необходимо</w:t>
      </w:r>
      <w:r w:rsidRPr="009E1F7C">
        <w:rPr>
          <w:spacing w:val="1"/>
          <w:sz w:val="28"/>
          <w:lang w:val="ru-RU"/>
        </w:rPr>
        <w:t xml:space="preserve"> </w:t>
      </w:r>
      <w:r w:rsidRPr="009E1F7C">
        <w:rPr>
          <w:sz w:val="28"/>
          <w:lang w:val="ru-RU"/>
        </w:rPr>
        <w:t>это</w:t>
      </w:r>
      <w:r w:rsidRPr="009E1F7C">
        <w:rPr>
          <w:spacing w:val="1"/>
          <w:sz w:val="28"/>
          <w:lang w:val="ru-RU"/>
        </w:rPr>
        <w:t xml:space="preserve"> </w:t>
      </w:r>
      <w:r w:rsidRPr="009E1F7C">
        <w:rPr>
          <w:sz w:val="28"/>
          <w:lang w:val="ru-RU"/>
        </w:rPr>
        <w:t>делать</w:t>
      </w:r>
      <w:r w:rsidRPr="009E1F7C">
        <w:rPr>
          <w:spacing w:val="1"/>
          <w:sz w:val="28"/>
          <w:lang w:val="ru-RU"/>
        </w:rPr>
        <w:t xml:space="preserve"> </w:t>
      </w:r>
      <w:r w:rsidRPr="009E1F7C">
        <w:rPr>
          <w:sz w:val="28"/>
          <w:lang w:val="ru-RU"/>
        </w:rPr>
        <w:t>так,</w:t>
      </w:r>
      <w:r w:rsidRPr="009E1F7C">
        <w:rPr>
          <w:spacing w:val="1"/>
          <w:sz w:val="28"/>
          <w:lang w:val="ru-RU"/>
        </w:rPr>
        <w:t xml:space="preserve"> </w:t>
      </w:r>
      <w:r w:rsidRPr="009E1F7C">
        <w:rPr>
          <w:sz w:val="28"/>
          <w:lang w:val="ru-RU"/>
        </w:rPr>
        <w:t>чтобы</w:t>
      </w:r>
      <w:r w:rsidRPr="009E1F7C">
        <w:rPr>
          <w:spacing w:val="1"/>
          <w:sz w:val="28"/>
          <w:lang w:val="ru-RU"/>
        </w:rPr>
        <w:t xml:space="preserve"> </w:t>
      </w:r>
      <w:r w:rsidRPr="009E1F7C">
        <w:rPr>
          <w:sz w:val="28"/>
          <w:lang w:val="ru-RU"/>
        </w:rPr>
        <w:t>ребенок</w:t>
      </w:r>
      <w:r w:rsidRPr="009E1F7C">
        <w:rPr>
          <w:spacing w:val="-2"/>
          <w:sz w:val="28"/>
          <w:lang w:val="ru-RU"/>
        </w:rPr>
        <w:t xml:space="preserve"> </w:t>
      </w:r>
      <w:r w:rsidRPr="009E1F7C">
        <w:rPr>
          <w:sz w:val="28"/>
          <w:lang w:val="ru-RU"/>
        </w:rPr>
        <w:t>услышал,</w:t>
      </w:r>
      <w:r w:rsidRPr="009E1F7C">
        <w:rPr>
          <w:spacing w:val="-1"/>
          <w:sz w:val="28"/>
          <w:lang w:val="ru-RU"/>
        </w:rPr>
        <w:t xml:space="preserve"> </w:t>
      </w:r>
      <w:r w:rsidRPr="009E1F7C">
        <w:rPr>
          <w:sz w:val="28"/>
          <w:lang w:val="ru-RU"/>
        </w:rPr>
        <w:t>куда</w:t>
      </w:r>
      <w:r w:rsidRPr="009E1F7C">
        <w:rPr>
          <w:spacing w:val="-1"/>
          <w:sz w:val="28"/>
          <w:lang w:val="ru-RU"/>
        </w:rPr>
        <w:t xml:space="preserve"> </w:t>
      </w:r>
      <w:r w:rsidRPr="009E1F7C">
        <w:rPr>
          <w:sz w:val="28"/>
          <w:lang w:val="ru-RU"/>
        </w:rPr>
        <w:t>Вы его положили.</w:t>
      </w:r>
    </w:p>
    <w:p w:rsidR="005658AF" w:rsidRPr="009E1F7C" w:rsidRDefault="005658AF" w:rsidP="00DF15C5">
      <w:pPr>
        <w:pStyle w:val="a9"/>
        <w:numPr>
          <w:ilvl w:val="3"/>
          <w:numId w:val="104"/>
        </w:numPr>
        <w:tabs>
          <w:tab w:val="left" w:pos="2664"/>
        </w:tabs>
        <w:spacing w:line="242" w:lineRule="auto"/>
        <w:ind w:right="767" w:firstLine="707"/>
        <w:rPr>
          <w:sz w:val="28"/>
          <w:lang w:val="ru-RU"/>
        </w:rPr>
      </w:pPr>
      <w:r w:rsidRPr="009E1F7C">
        <w:rPr>
          <w:sz w:val="28"/>
          <w:lang w:val="ru-RU"/>
        </w:rPr>
        <w:t>Необходимо</w:t>
      </w:r>
      <w:r w:rsidRPr="009E1F7C">
        <w:rPr>
          <w:spacing w:val="1"/>
          <w:sz w:val="28"/>
          <w:lang w:val="ru-RU"/>
        </w:rPr>
        <w:t xml:space="preserve"> </w:t>
      </w:r>
      <w:r w:rsidRPr="009E1F7C">
        <w:rPr>
          <w:sz w:val="28"/>
          <w:lang w:val="ru-RU"/>
        </w:rPr>
        <w:t>следить</w:t>
      </w:r>
      <w:r w:rsidRPr="009E1F7C">
        <w:rPr>
          <w:spacing w:val="1"/>
          <w:sz w:val="28"/>
          <w:lang w:val="ru-RU"/>
        </w:rPr>
        <w:t xml:space="preserve"> </w:t>
      </w:r>
      <w:r w:rsidRPr="009E1F7C">
        <w:rPr>
          <w:sz w:val="28"/>
          <w:lang w:val="ru-RU"/>
        </w:rPr>
        <w:t>за</w:t>
      </w:r>
      <w:r w:rsidRPr="009E1F7C">
        <w:rPr>
          <w:spacing w:val="1"/>
          <w:sz w:val="28"/>
          <w:lang w:val="ru-RU"/>
        </w:rPr>
        <w:t xml:space="preserve"> </w:t>
      </w:r>
      <w:r w:rsidRPr="009E1F7C">
        <w:rPr>
          <w:sz w:val="28"/>
          <w:lang w:val="ru-RU"/>
        </w:rPr>
        <w:t>тем,</w:t>
      </w:r>
      <w:r w:rsidRPr="009E1F7C">
        <w:rPr>
          <w:spacing w:val="1"/>
          <w:sz w:val="28"/>
          <w:lang w:val="ru-RU"/>
        </w:rPr>
        <w:t xml:space="preserve"> </w:t>
      </w:r>
      <w:r w:rsidRPr="009E1F7C">
        <w:rPr>
          <w:sz w:val="28"/>
          <w:lang w:val="ru-RU"/>
        </w:rPr>
        <w:t>чтобы</w:t>
      </w:r>
      <w:r w:rsidRPr="009E1F7C">
        <w:rPr>
          <w:spacing w:val="1"/>
          <w:sz w:val="28"/>
          <w:lang w:val="ru-RU"/>
        </w:rPr>
        <w:t xml:space="preserve"> </w:t>
      </w:r>
      <w:r w:rsidRPr="009E1F7C">
        <w:rPr>
          <w:sz w:val="28"/>
          <w:lang w:val="ru-RU"/>
        </w:rPr>
        <w:t>акустический</w:t>
      </w:r>
      <w:r w:rsidRPr="009E1F7C">
        <w:rPr>
          <w:spacing w:val="1"/>
          <w:sz w:val="28"/>
          <w:lang w:val="ru-RU"/>
        </w:rPr>
        <w:t xml:space="preserve"> </w:t>
      </w:r>
      <w:r w:rsidRPr="009E1F7C">
        <w:rPr>
          <w:sz w:val="28"/>
          <w:lang w:val="ru-RU"/>
        </w:rPr>
        <w:t>сигнал</w:t>
      </w:r>
      <w:r w:rsidRPr="009E1F7C">
        <w:rPr>
          <w:spacing w:val="1"/>
          <w:sz w:val="28"/>
          <w:lang w:val="ru-RU"/>
        </w:rPr>
        <w:t xml:space="preserve"> </w:t>
      </w:r>
      <w:r w:rsidRPr="009E1F7C">
        <w:rPr>
          <w:sz w:val="28"/>
          <w:lang w:val="ru-RU"/>
        </w:rPr>
        <w:t>расположения</w:t>
      </w:r>
      <w:r w:rsidRPr="009E1F7C">
        <w:rPr>
          <w:spacing w:val="-2"/>
          <w:sz w:val="28"/>
          <w:lang w:val="ru-RU"/>
        </w:rPr>
        <w:t xml:space="preserve"> </w:t>
      </w:r>
      <w:r w:rsidRPr="009E1F7C">
        <w:rPr>
          <w:sz w:val="28"/>
          <w:lang w:val="ru-RU"/>
        </w:rPr>
        <w:t>материала,</w:t>
      </w:r>
      <w:r w:rsidRPr="009E1F7C">
        <w:rPr>
          <w:spacing w:val="-4"/>
          <w:sz w:val="28"/>
          <w:lang w:val="ru-RU"/>
        </w:rPr>
        <w:t xml:space="preserve"> </w:t>
      </w:r>
      <w:r w:rsidRPr="009E1F7C">
        <w:rPr>
          <w:sz w:val="28"/>
          <w:lang w:val="ru-RU"/>
        </w:rPr>
        <w:t>не</w:t>
      </w:r>
      <w:r w:rsidRPr="009E1F7C">
        <w:rPr>
          <w:spacing w:val="-2"/>
          <w:sz w:val="28"/>
          <w:lang w:val="ru-RU"/>
        </w:rPr>
        <w:t xml:space="preserve"> </w:t>
      </w:r>
      <w:r w:rsidRPr="009E1F7C">
        <w:rPr>
          <w:sz w:val="28"/>
          <w:lang w:val="ru-RU"/>
        </w:rPr>
        <w:t>был</w:t>
      </w:r>
      <w:r w:rsidRPr="009E1F7C">
        <w:rPr>
          <w:spacing w:val="-2"/>
          <w:sz w:val="28"/>
          <w:lang w:val="ru-RU"/>
        </w:rPr>
        <w:t xml:space="preserve"> </w:t>
      </w:r>
      <w:r w:rsidRPr="009E1F7C">
        <w:rPr>
          <w:sz w:val="28"/>
          <w:lang w:val="ru-RU"/>
        </w:rPr>
        <w:t>заглушен</w:t>
      </w:r>
      <w:r w:rsidRPr="009E1F7C">
        <w:rPr>
          <w:spacing w:val="-1"/>
          <w:sz w:val="28"/>
          <w:lang w:val="ru-RU"/>
        </w:rPr>
        <w:t xml:space="preserve"> </w:t>
      </w:r>
      <w:r w:rsidRPr="009E1F7C">
        <w:rPr>
          <w:sz w:val="28"/>
          <w:lang w:val="ru-RU"/>
        </w:rPr>
        <w:t>звуком</w:t>
      </w:r>
      <w:r w:rsidRPr="009E1F7C">
        <w:rPr>
          <w:spacing w:val="-1"/>
          <w:sz w:val="28"/>
          <w:lang w:val="ru-RU"/>
        </w:rPr>
        <w:t xml:space="preserve"> </w:t>
      </w:r>
      <w:r w:rsidRPr="009E1F7C">
        <w:rPr>
          <w:sz w:val="28"/>
          <w:lang w:val="ru-RU"/>
        </w:rPr>
        <w:t>Вашего</w:t>
      </w:r>
      <w:r w:rsidRPr="009E1F7C">
        <w:rPr>
          <w:spacing w:val="-2"/>
          <w:sz w:val="28"/>
          <w:lang w:val="ru-RU"/>
        </w:rPr>
        <w:t xml:space="preserve"> </w:t>
      </w:r>
      <w:r w:rsidRPr="009E1F7C">
        <w:rPr>
          <w:sz w:val="28"/>
          <w:lang w:val="ru-RU"/>
        </w:rPr>
        <w:t>голоса.</w:t>
      </w:r>
    </w:p>
    <w:p w:rsidR="005658AF" w:rsidRPr="009E1F7C" w:rsidRDefault="005658AF" w:rsidP="00DF15C5">
      <w:pPr>
        <w:pStyle w:val="a9"/>
        <w:numPr>
          <w:ilvl w:val="3"/>
          <w:numId w:val="104"/>
        </w:numPr>
        <w:tabs>
          <w:tab w:val="left" w:pos="2491"/>
        </w:tabs>
        <w:ind w:right="768" w:firstLine="707"/>
        <w:rPr>
          <w:sz w:val="28"/>
          <w:lang w:val="ru-RU"/>
        </w:rPr>
      </w:pPr>
      <w:r w:rsidRPr="009E1F7C">
        <w:rPr>
          <w:sz w:val="28"/>
          <w:lang w:val="ru-RU"/>
        </w:rPr>
        <w:t>При первом контакте в незнакомой обстановке ребенку требуется</w:t>
      </w:r>
      <w:r w:rsidRPr="009E1F7C">
        <w:rPr>
          <w:spacing w:val="1"/>
          <w:sz w:val="28"/>
          <w:lang w:val="ru-RU"/>
        </w:rPr>
        <w:t xml:space="preserve"> </w:t>
      </w:r>
      <w:r w:rsidRPr="009E1F7C">
        <w:rPr>
          <w:sz w:val="28"/>
          <w:lang w:val="ru-RU"/>
        </w:rPr>
        <w:t>помощь</w:t>
      </w:r>
      <w:r w:rsidRPr="009E1F7C">
        <w:rPr>
          <w:spacing w:val="-3"/>
          <w:sz w:val="28"/>
          <w:lang w:val="ru-RU"/>
        </w:rPr>
        <w:t xml:space="preserve"> </w:t>
      </w:r>
      <w:r w:rsidRPr="009E1F7C">
        <w:rPr>
          <w:sz w:val="28"/>
          <w:lang w:val="ru-RU"/>
        </w:rPr>
        <w:t>в</w:t>
      </w:r>
      <w:r w:rsidRPr="009E1F7C">
        <w:rPr>
          <w:spacing w:val="-2"/>
          <w:sz w:val="28"/>
          <w:lang w:val="ru-RU"/>
        </w:rPr>
        <w:t xml:space="preserve"> </w:t>
      </w:r>
      <w:r w:rsidRPr="009E1F7C">
        <w:rPr>
          <w:sz w:val="28"/>
          <w:lang w:val="ru-RU"/>
        </w:rPr>
        <w:t>ориентации.</w:t>
      </w:r>
    </w:p>
    <w:p w:rsidR="005658AF" w:rsidRPr="009E1F7C" w:rsidRDefault="005658AF" w:rsidP="00DF15C5">
      <w:pPr>
        <w:pStyle w:val="a9"/>
        <w:numPr>
          <w:ilvl w:val="3"/>
          <w:numId w:val="104"/>
        </w:numPr>
        <w:tabs>
          <w:tab w:val="left" w:pos="2479"/>
        </w:tabs>
        <w:ind w:right="765" w:firstLine="707"/>
        <w:rPr>
          <w:sz w:val="28"/>
          <w:lang w:val="ru-RU"/>
        </w:rPr>
      </w:pPr>
      <w:r w:rsidRPr="009E1F7C">
        <w:rPr>
          <w:sz w:val="28"/>
          <w:lang w:val="ru-RU"/>
        </w:rPr>
        <w:t>Необходимо сопровождать слепого ребенка за руку в кабинет, где</w:t>
      </w:r>
      <w:r w:rsidRPr="009E1F7C">
        <w:rPr>
          <w:spacing w:val="1"/>
          <w:sz w:val="28"/>
          <w:lang w:val="ru-RU"/>
        </w:rPr>
        <w:t xml:space="preserve"> </w:t>
      </w:r>
      <w:r w:rsidRPr="009E1F7C">
        <w:rPr>
          <w:sz w:val="28"/>
          <w:lang w:val="ru-RU"/>
        </w:rPr>
        <w:t>проводится</w:t>
      </w:r>
      <w:r w:rsidRPr="009E1F7C">
        <w:rPr>
          <w:spacing w:val="1"/>
          <w:sz w:val="28"/>
          <w:lang w:val="ru-RU"/>
        </w:rPr>
        <w:t xml:space="preserve"> </w:t>
      </w:r>
      <w:r w:rsidRPr="009E1F7C">
        <w:rPr>
          <w:sz w:val="28"/>
          <w:lang w:val="ru-RU"/>
        </w:rPr>
        <w:t>диагностика,</w:t>
      </w:r>
      <w:r w:rsidRPr="009E1F7C">
        <w:rPr>
          <w:spacing w:val="1"/>
          <w:sz w:val="28"/>
          <w:lang w:val="ru-RU"/>
        </w:rPr>
        <w:t xml:space="preserve"> </w:t>
      </w:r>
      <w:r w:rsidRPr="009E1F7C">
        <w:rPr>
          <w:sz w:val="28"/>
          <w:lang w:val="ru-RU"/>
        </w:rPr>
        <w:t>образовательная</w:t>
      </w:r>
      <w:r w:rsidRPr="009E1F7C">
        <w:rPr>
          <w:spacing w:val="1"/>
          <w:sz w:val="28"/>
          <w:lang w:val="ru-RU"/>
        </w:rPr>
        <w:t xml:space="preserve"> </w:t>
      </w:r>
      <w:r w:rsidRPr="009E1F7C">
        <w:rPr>
          <w:sz w:val="28"/>
          <w:lang w:val="ru-RU"/>
        </w:rPr>
        <w:t>деятельность,</w:t>
      </w:r>
      <w:r w:rsidRPr="009E1F7C">
        <w:rPr>
          <w:spacing w:val="1"/>
          <w:sz w:val="28"/>
          <w:lang w:val="ru-RU"/>
        </w:rPr>
        <w:t xml:space="preserve"> </w:t>
      </w:r>
      <w:r w:rsidRPr="009E1F7C">
        <w:rPr>
          <w:sz w:val="28"/>
          <w:lang w:val="ru-RU"/>
        </w:rPr>
        <w:t>предупреждая</w:t>
      </w:r>
      <w:r w:rsidRPr="009E1F7C">
        <w:rPr>
          <w:spacing w:val="1"/>
          <w:sz w:val="28"/>
          <w:lang w:val="ru-RU"/>
        </w:rPr>
        <w:t xml:space="preserve"> </w:t>
      </w:r>
      <w:r w:rsidRPr="009E1F7C">
        <w:rPr>
          <w:sz w:val="28"/>
          <w:lang w:val="ru-RU"/>
        </w:rPr>
        <w:t>о</w:t>
      </w:r>
      <w:r w:rsidRPr="009E1F7C">
        <w:rPr>
          <w:spacing w:val="1"/>
          <w:sz w:val="28"/>
          <w:lang w:val="ru-RU"/>
        </w:rPr>
        <w:t xml:space="preserve"> </w:t>
      </w:r>
      <w:r w:rsidRPr="009E1F7C">
        <w:rPr>
          <w:sz w:val="28"/>
          <w:lang w:val="ru-RU"/>
        </w:rPr>
        <w:t>приближении</w:t>
      </w:r>
      <w:r w:rsidRPr="009E1F7C">
        <w:rPr>
          <w:spacing w:val="-1"/>
          <w:sz w:val="28"/>
          <w:lang w:val="ru-RU"/>
        </w:rPr>
        <w:t xml:space="preserve"> </w:t>
      </w:r>
      <w:r w:rsidRPr="009E1F7C">
        <w:rPr>
          <w:sz w:val="28"/>
          <w:lang w:val="ru-RU"/>
        </w:rPr>
        <w:t>к</w:t>
      </w:r>
      <w:r w:rsidRPr="009E1F7C">
        <w:rPr>
          <w:spacing w:val="-3"/>
          <w:sz w:val="28"/>
          <w:lang w:val="ru-RU"/>
        </w:rPr>
        <w:t xml:space="preserve"> </w:t>
      </w:r>
      <w:r w:rsidRPr="009E1F7C">
        <w:rPr>
          <w:sz w:val="28"/>
          <w:lang w:val="ru-RU"/>
        </w:rPr>
        <w:t>дверям</w:t>
      </w:r>
      <w:r w:rsidRPr="009E1F7C">
        <w:rPr>
          <w:spacing w:val="-1"/>
          <w:sz w:val="28"/>
          <w:lang w:val="ru-RU"/>
        </w:rPr>
        <w:t xml:space="preserve"> </w:t>
      </w:r>
      <w:r w:rsidRPr="009E1F7C">
        <w:rPr>
          <w:sz w:val="28"/>
          <w:lang w:val="ru-RU"/>
        </w:rPr>
        <w:t>и ступенькам.</w:t>
      </w:r>
    </w:p>
    <w:p w:rsidR="005658AF" w:rsidRPr="009E1F7C" w:rsidRDefault="005658AF" w:rsidP="00DF15C5">
      <w:pPr>
        <w:pStyle w:val="a9"/>
        <w:numPr>
          <w:ilvl w:val="3"/>
          <w:numId w:val="104"/>
        </w:numPr>
        <w:tabs>
          <w:tab w:val="left" w:pos="2486"/>
        </w:tabs>
        <w:ind w:right="764" w:firstLine="707"/>
        <w:rPr>
          <w:sz w:val="28"/>
          <w:lang w:val="ru-RU"/>
        </w:rPr>
      </w:pPr>
      <w:r w:rsidRPr="009E1F7C">
        <w:rPr>
          <w:sz w:val="28"/>
          <w:lang w:val="ru-RU"/>
        </w:rPr>
        <w:t>Дать ребенку возможность обследовать помещение, если он этого</w:t>
      </w:r>
      <w:r w:rsidRPr="009E1F7C">
        <w:rPr>
          <w:spacing w:val="1"/>
          <w:sz w:val="28"/>
          <w:lang w:val="ru-RU"/>
        </w:rPr>
        <w:t xml:space="preserve"> </w:t>
      </w:r>
      <w:r w:rsidRPr="009E1F7C">
        <w:rPr>
          <w:sz w:val="28"/>
          <w:lang w:val="ru-RU"/>
        </w:rPr>
        <w:t>хочет, и дать ему точные указания, как ему найти свое место. Также в целях</w:t>
      </w:r>
      <w:r w:rsidRPr="009E1F7C">
        <w:rPr>
          <w:spacing w:val="1"/>
          <w:sz w:val="28"/>
          <w:lang w:val="ru-RU"/>
        </w:rPr>
        <w:t xml:space="preserve"> </w:t>
      </w:r>
      <w:r w:rsidRPr="009E1F7C">
        <w:rPr>
          <w:sz w:val="28"/>
          <w:lang w:val="ru-RU"/>
        </w:rPr>
        <w:t>пропедевтики</w:t>
      </w:r>
      <w:r w:rsidRPr="009E1F7C">
        <w:rPr>
          <w:spacing w:val="1"/>
          <w:sz w:val="28"/>
          <w:lang w:val="ru-RU"/>
        </w:rPr>
        <w:t xml:space="preserve"> </w:t>
      </w:r>
      <w:r w:rsidRPr="009E1F7C">
        <w:rPr>
          <w:sz w:val="28"/>
          <w:lang w:val="ru-RU"/>
        </w:rPr>
        <w:t>формирования</w:t>
      </w:r>
      <w:r w:rsidRPr="009E1F7C">
        <w:rPr>
          <w:spacing w:val="1"/>
          <w:sz w:val="28"/>
          <w:lang w:val="ru-RU"/>
        </w:rPr>
        <w:t xml:space="preserve"> </w:t>
      </w:r>
      <w:r w:rsidRPr="009E1F7C">
        <w:rPr>
          <w:sz w:val="28"/>
          <w:lang w:val="ru-RU"/>
        </w:rPr>
        <w:t>у</w:t>
      </w:r>
      <w:r w:rsidRPr="009E1F7C">
        <w:rPr>
          <w:spacing w:val="1"/>
          <w:sz w:val="28"/>
          <w:lang w:val="ru-RU"/>
        </w:rPr>
        <w:t xml:space="preserve"> </w:t>
      </w:r>
      <w:r w:rsidRPr="009E1F7C">
        <w:rPr>
          <w:sz w:val="28"/>
          <w:lang w:val="ru-RU"/>
        </w:rPr>
        <w:t>слепого</w:t>
      </w:r>
      <w:r w:rsidRPr="009E1F7C">
        <w:rPr>
          <w:spacing w:val="1"/>
          <w:sz w:val="28"/>
          <w:lang w:val="ru-RU"/>
        </w:rPr>
        <w:t xml:space="preserve"> </w:t>
      </w:r>
      <w:r w:rsidRPr="009E1F7C">
        <w:rPr>
          <w:sz w:val="28"/>
          <w:lang w:val="ru-RU"/>
        </w:rPr>
        <w:t>ребенка</w:t>
      </w:r>
      <w:r w:rsidRPr="009E1F7C">
        <w:rPr>
          <w:spacing w:val="1"/>
          <w:sz w:val="28"/>
          <w:lang w:val="ru-RU"/>
        </w:rPr>
        <w:t xml:space="preserve"> </w:t>
      </w:r>
      <w:r w:rsidRPr="009E1F7C">
        <w:rPr>
          <w:sz w:val="28"/>
          <w:lang w:val="ru-RU"/>
        </w:rPr>
        <w:t>младенческого</w:t>
      </w:r>
      <w:r w:rsidRPr="009E1F7C">
        <w:rPr>
          <w:spacing w:val="1"/>
          <w:sz w:val="28"/>
          <w:lang w:val="ru-RU"/>
        </w:rPr>
        <w:t xml:space="preserve"> </w:t>
      </w:r>
      <w:r w:rsidRPr="009E1F7C">
        <w:rPr>
          <w:sz w:val="28"/>
          <w:lang w:val="ru-RU"/>
        </w:rPr>
        <w:t>и</w:t>
      </w:r>
      <w:r w:rsidRPr="009E1F7C">
        <w:rPr>
          <w:spacing w:val="1"/>
          <w:sz w:val="28"/>
          <w:lang w:val="ru-RU"/>
        </w:rPr>
        <w:t xml:space="preserve"> </w:t>
      </w:r>
      <w:r w:rsidRPr="009E1F7C">
        <w:rPr>
          <w:sz w:val="28"/>
          <w:lang w:val="ru-RU"/>
        </w:rPr>
        <w:t>раннего</w:t>
      </w:r>
      <w:r w:rsidRPr="009E1F7C">
        <w:rPr>
          <w:spacing w:val="1"/>
          <w:sz w:val="28"/>
          <w:lang w:val="ru-RU"/>
        </w:rPr>
        <w:t xml:space="preserve"> </w:t>
      </w:r>
      <w:r w:rsidRPr="009E1F7C">
        <w:rPr>
          <w:sz w:val="28"/>
          <w:lang w:val="ru-RU"/>
        </w:rPr>
        <w:t>возраста</w:t>
      </w:r>
      <w:r w:rsidRPr="009E1F7C">
        <w:rPr>
          <w:spacing w:val="1"/>
          <w:sz w:val="28"/>
          <w:lang w:val="ru-RU"/>
        </w:rPr>
        <w:t xml:space="preserve"> </w:t>
      </w:r>
      <w:r w:rsidRPr="009E1F7C">
        <w:rPr>
          <w:sz w:val="28"/>
          <w:lang w:val="ru-RU"/>
        </w:rPr>
        <w:t>умений</w:t>
      </w:r>
      <w:r w:rsidRPr="009E1F7C">
        <w:rPr>
          <w:spacing w:val="1"/>
          <w:sz w:val="28"/>
          <w:lang w:val="ru-RU"/>
        </w:rPr>
        <w:t xml:space="preserve"> </w:t>
      </w:r>
      <w:r w:rsidRPr="009E1F7C">
        <w:rPr>
          <w:sz w:val="28"/>
          <w:lang w:val="ru-RU"/>
        </w:rPr>
        <w:t>и</w:t>
      </w:r>
      <w:r w:rsidRPr="009E1F7C">
        <w:rPr>
          <w:spacing w:val="1"/>
          <w:sz w:val="28"/>
          <w:lang w:val="ru-RU"/>
        </w:rPr>
        <w:t xml:space="preserve"> </w:t>
      </w:r>
      <w:r w:rsidRPr="009E1F7C">
        <w:rPr>
          <w:sz w:val="28"/>
          <w:lang w:val="ru-RU"/>
        </w:rPr>
        <w:t>навыков</w:t>
      </w:r>
      <w:r w:rsidRPr="009E1F7C">
        <w:rPr>
          <w:spacing w:val="1"/>
          <w:sz w:val="28"/>
          <w:lang w:val="ru-RU"/>
        </w:rPr>
        <w:t xml:space="preserve"> </w:t>
      </w:r>
      <w:r w:rsidRPr="009E1F7C">
        <w:rPr>
          <w:sz w:val="28"/>
          <w:lang w:val="ru-RU"/>
        </w:rPr>
        <w:t>в</w:t>
      </w:r>
      <w:r w:rsidRPr="009E1F7C">
        <w:rPr>
          <w:spacing w:val="1"/>
          <w:sz w:val="28"/>
          <w:lang w:val="ru-RU"/>
        </w:rPr>
        <w:t xml:space="preserve"> </w:t>
      </w:r>
      <w:r w:rsidRPr="009E1F7C">
        <w:rPr>
          <w:sz w:val="28"/>
          <w:lang w:val="ru-RU"/>
        </w:rPr>
        <w:t>образовательных</w:t>
      </w:r>
      <w:r w:rsidRPr="009E1F7C">
        <w:rPr>
          <w:spacing w:val="1"/>
          <w:sz w:val="28"/>
          <w:lang w:val="ru-RU"/>
        </w:rPr>
        <w:t xml:space="preserve"> </w:t>
      </w:r>
      <w:r w:rsidRPr="009E1F7C">
        <w:rPr>
          <w:sz w:val="28"/>
          <w:lang w:val="ru-RU"/>
        </w:rPr>
        <w:t>областях:</w:t>
      </w:r>
      <w:r w:rsidRPr="009E1F7C">
        <w:rPr>
          <w:spacing w:val="1"/>
          <w:sz w:val="28"/>
          <w:lang w:val="ru-RU"/>
        </w:rPr>
        <w:t xml:space="preserve"> </w:t>
      </w:r>
      <w:r w:rsidRPr="009E1F7C">
        <w:rPr>
          <w:sz w:val="28"/>
          <w:lang w:val="ru-RU"/>
        </w:rPr>
        <w:t>социально</w:t>
      </w:r>
      <w:r w:rsidRPr="009E1F7C">
        <w:rPr>
          <w:spacing w:val="1"/>
          <w:sz w:val="28"/>
          <w:lang w:val="ru-RU"/>
        </w:rPr>
        <w:t xml:space="preserve"> </w:t>
      </w:r>
      <w:r w:rsidRPr="009E1F7C">
        <w:rPr>
          <w:sz w:val="28"/>
          <w:lang w:val="ru-RU"/>
        </w:rPr>
        <w:t>-</w:t>
      </w:r>
      <w:r w:rsidRPr="009E1F7C">
        <w:rPr>
          <w:spacing w:val="1"/>
          <w:sz w:val="28"/>
          <w:lang w:val="ru-RU"/>
        </w:rPr>
        <w:t xml:space="preserve"> </w:t>
      </w:r>
      <w:r w:rsidRPr="009E1F7C">
        <w:rPr>
          <w:sz w:val="28"/>
          <w:lang w:val="ru-RU"/>
        </w:rPr>
        <w:t>коммуникативное</w:t>
      </w:r>
      <w:r w:rsidRPr="009E1F7C">
        <w:rPr>
          <w:spacing w:val="1"/>
          <w:sz w:val="28"/>
          <w:lang w:val="ru-RU"/>
        </w:rPr>
        <w:t xml:space="preserve"> </w:t>
      </w:r>
      <w:r w:rsidRPr="009E1F7C">
        <w:rPr>
          <w:sz w:val="28"/>
          <w:lang w:val="ru-RU"/>
        </w:rPr>
        <w:t>развитие,</w:t>
      </w:r>
      <w:r w:rsidRPr="009E1F7C">
        <w:rPr>
          <w:spacing w:val="1"/>
          <w:sz w:val="28"/>
          <w:lang w:val="ru-RU"/>
        </w:rPr>
        <w:t xml:space="preserve"> </w:t>
      </w:r>
      <w:r w:rsidRPr="009E1F7C">
        <w:rPr>
          <w:sz w:val="28"/>
          <w:lang w:val="ru-RU"/>
        </w:rPr>
        <w:t>познавательное</w:t>
      </w:r>
      <w:r w:rsidRPr="009E1F7C">
        <w:rPr>
          <w:spacing w:val="1"/>
          <w:sz w:val="28"/>
          <w:lang w:val="ru-RU"/>
        </w:rPr>
        <w:t xml:space="preserve"> </w:t>
      </w:r>
      <w:r w:rsidRPr="009E1F7C">
        <w:rPr>
          <w:sz w:val="28"/>
          <w:lang w:val="ru-RU"/>
        </w:rPr>
        <w:t>развитие,</w:t>
      </w:r>
      <w:r w:rsidRPr="009E1F7C">
        <w:rPr>
          <w:spacing w:val="1"/>
          <w:sz w:val="28"/>
          <w:lang w:val="ru-RU"/>
        </w:rPr>
        <w:t xml:space="preserve"> </w:t>
      </w:r>
      <w:r w:rsidRPr="009E1F7C">
        <w:rPr>
          <w:sz w:val="28"/>
          <w:lang w:val="ru-RU"/>
        </w:rPr>
        <w:t>речевое</w:t>
      </w:r>
      <w:r w:rsidRPr="009E1F7C">
        <w:rPr>
          <w:spacing w:val="1"/>
          <w:sz w:val="28"/>
          <w:lang w:val="ru-RU"/>
        </w:rPr>
        <w:t xml:space="preserve"> </w:t>
      </w:r>
      <w:r w:rsidRPr="009E1F7C">
        <w:rPr>
          <w:sz w:val="28"/>
          <w:lang w:val="ru-RU"/>
        </w:rPr>
        <w:t>развитие,</w:t>
      </w:r>
      <w:r w:rsidRPr="009E1F7C">
        <w:rPr>
          <w:spacing w:val="1"/>
          <w:sz w:val="28"/>
          <w:lang w:val="ru-RU"/>
        </w:rPr>
        <w:t xml:space="preserve"> </w:t>
      </w:r>
      <w:r w:rsidRPr="009E1F7C">
        <w:rPr>
          <w:sz w:val="28"/>
          <w:lang w:val="ru-RU"/>
        </w:rPr>
        <w:t>художественно</w:t>
      </w:r>
      <w:r w:rsidRPr="009E1F7C">
        <w:rPr>
          <w:spacing w:val="41"/>
          <w:sz w:val="28"/>
          <w:lang w:val="ru-RU"/>
        </w:rPr>
        <w:t xml:space="preserve"> </w:t>
      </w:r>
      <w:r w:rsidRPr="009E1F7C">
        <w:rPr>
          <w:sz w:val="28"/>
          <w:lang w:val="ru-RU"/>
        </w:rPr>
        <w:t>-</w:t>
      </w:r>
      <w:r w:rsidRPr="009E1F7C">
        <w:rPr>
          <w:spacing w:val="42"/>
          <w:sz w:val="28"/>
          <w:lang w:val="ru-RU"/>
        </w:rPr>
        <w:t xml:space="preserve"> </w:t>
      </w:r>
      <w:r w:rsidRPr="009E1F7C">
        <w:rPr>
          <w:sz w:val="28"/>
          <w:lang w:val="ru-RU"/>
        </w:rPr>
        <w:t>эстетическое</w:t>
      </w:r>
      <w:r w:rsidRPr="009E1F7C">
        <w:rPr>
          <w:spacing w:val="40"/>
          <w:sz w:val="28"/>
          <w:lang w:val="ru-RU"/>
        </w:rPr>
        <w:t xml:space="preserve"> </w:t>
      </w:r>
      <w:r w:rsidRPr="009E1F7C">
        <w:rPr>
          <w:sz w:val="28"/>
          <w:lang w:val="ru-RU"/>
        </w:rPr>
        <w:t>развитие,</w:t>
      </w:r>
      <w:r w:rsidRPr="009E1F7C">
        <w:rPr>
          <w:spacing w:val="42"/>
          <w:sz w:val="28"/>
          <w:lang w:val="ru-RU"/>
        </w:rPr>
        <w:t xml:space="preserve"> </w:t>
      </w:r>
      <w:r w:rsidRPr="009E1F7C">
        <w:rPr>
          <w:sz w:val="28"/>
          <w:lang w:val="ru-RU"/>
        </w:rPr>
        <w:t>физическое</w:t>
      </w:r>
      <w:r w:rsidRPr="009E1F7C">
        <w:rPr>
          <w:spacing w:val="40"/>
          <w:sz w:val="28"/>
          <w:lang w:val="ru-RU"/>
        </w:rPr>
        <w:t xml:space="preserve"> </w:t>
      </w:r>
      <w:r w:rsidRPr="009E1F7C">
        <w:rPr>
          <w:sz w:val="28"/>
          <w:lang w:val="ru-RU"/>
        </w:rPr>
        <w:t>развитие</w:t>
      </w:r>
      <w:r w:rsidRPr="009E1F7C">
        <w:rPr>
          <w:spacing w:val="42"/>
          <w:sz w:val="28"/>
          <w:lang w:val="ru-RU"/>
        </w:rPr>
        <w:t xml:space="preserve"> </w:t>
      </w:r>
      <w:r w:rsidRPr="009E1F7C">
        <w:rPr>
          <w:sz w:val="28"/>
          <w:lang w:val="ru-RU"/>
        </w:rPr>
        <w:t>в</w:t>
      </w:r>
      <w:r w:rsidRPr="009E1F7C">
        <w:rPr>
          <w:spacing w:val="39"/>
          <w:sz w:val="28"/>
          <w:lang w:val="ru-RU"/>
        </w:rPr>
        <w:t xml:space="preserve"> </w:t>
      </w:r>
      <w:r w:rsidRPr="009E1F7C">
        <w:rPr>
          <w:sz w:val="28"/>
          <w:lang w:val="ru-RU"/>
        </w:rPr>
        <w:t>разделе</w:t>
      </w:r>
    </w:p>
    <w:p w:rsidR="005658AF" w:rsidRDefault="005658AF" w:rsidP="005658AF">
      <w:pPr>
        <w:pStyle w:val="a7"/>
        <w:ind w:left="720" w:right="765"/>
        <w:rPr>
          <w:lang w:val="ru-RU"/>
        </w:rPr>
      </w:pPr>
      <w:r>
        <w:rPr>
          <w:lang w:val="ru-RU"/>
        </w:rPr>
        <w:t xml:space="preserve">      </w:t>
      </w:r>
      <w:r w:rsidRPr="009E1F7C">
        <w:rPr>
          <w:lang w:val="ru-RU"/>
        </w:rPr>
        <w:t>«Программа</w:t>
      </w:r>
      <w:r w:rsidRPr="009E1F7C">
        <w:rPr>
          <w:spacing w:val="1"/>
          <w:lang w:val="ru-RU"/>
        </w:rPr>
        <w:t xml:space="preserve"> </w:t>
      </w:r>
      <w:r w:rsidRPr="009E1F7C">
        <w:rPr>
          <w:lang w:val="ru-RU"/>
        </w:rPr>
        <w:t>коррекционной</w:t>
      </w:r>
      <w:r w:rsidRPr="009E1F7C">
        <w:rPr>
          <w:spacing w:val="1"/>
          <w:lang w:val="ru-RU"/>
        </w:rPr>
        <w:t xml:space="preserve"> </w:t>
      </w:r>
      <w:r w:rsidRPr="009E1F7C">
        <w:rPr>
          <w:lang w:val="ru-RU"/>
        </w:rPr>
        <w:t>работы»</w:t>
      </w:r>
      <w:r w:rsidRPr="009E1F7C">
        <w:rPr>
          <w:spacing w:val="1"/>
          <w:lang w:val="ru-RU"/>
        </w:rPr>
        <w:t xml:space="preserve"> </w:t>
      </w:r>
      <w:r w:rsidRPr="009E1F7C">
        <w:rPr>
          <w:lang w:val="ru-RU"/>
        </w:rPr>
        <w:t>представлена</w:t>
      </w:r>
      <w:r w:rsidRPr="009E1F7C">
        <w:rPr>
          <w:spacing w:val="1"/>
          <w:lang w:val="ru-RU"/>
        </w:rPr>
        <w:t xml:space="preserve"> </w:t>
      </w:r>
      <w:r w:rsidRPr="009E1F7C">
        <w:rPr>
          <w:lang w:val="ru-RU"/>
        </w:rPr>
        <w:t>абилитационной</w:t>
      </w:r>
      <w:r w:rsidRPr="009E1F7C">
        <w:rPr>
          <w:spacing w:val="-67"/>
          <w:lang w:val="ru-RU"/>
        </w:rPr>
        <w:t xml:space="preserve"> </w:t>
      </w:r>
      <w:r w:rsidRPr="009E1F7C">
        <w:rPr>
          <w:lang w:val="ru-RU"/>
        </w:rPr>
        <w:t xml:space="preserve">программой. </w:t>
      </w:r>
    </w:p>
    <w:p w:rsidR="005658AF" w:rsidRDefault="005658AF" w:rsidP="005658AF">
      <w:pPr>
        <w:pStyle w:val="a7"/>
        <w:ind w:left="720" w:right="765" w:firstLine="720"/>
        <w:rPr>
          <w:lang w:val="ru-RU"/>
        </w:rPr>
      </w:pPr>
      <w:r w:rsidRPr="009E1F7C">
        <w:rPr>
          <w:lang w:val="ru-RU"/>
        </w:rPr>
        <w:t>Пропедевтическая абилитационная деятельность направлена на</w:t>
      </w:r>
      <w:r w:rsidRPr="009E1F7C">
        <w:rPr>
          <w:spacing w:val="1"/>
          <w:lang w:val="ru-RU"/>
        </w:rPr>
        <w:t xml:space="preserve"> </w:t>
      </w:r>
      <w:r w:rsidRPr="009E1F7C">
        <w:rPr>
          <w:lang w:val="ru-RU"/>
        </w:rPr>
        <w:t>достижение целей социализации слепых дошкольников, успешное освоение</w:t>
      </w:r>
      <w:r w:rsidRPr="009E1F7C">
        <w:rPr>
          <w:spacing w:val="1"/>
          <w:lang w:val="ru-RU"/>
        </w:rPr>
        <w:t xml:space="preserve"> </w:t>
      </w:r>
      <w:r w:rsidRPr="009E1F7C">
        <w:rPr>
          <w:lang w:val="ru-RU"/>
        </w:rPr>
        <w:t>ими</w:t>
      </w:r>
      <w:r w:rsidRPr="009E1F7C">
        <w:rPr>
          <w:spacing w:val="1"/>
          <w:lang w:val="ru-RU"/>
        </w:rPr>
        <w:t xml:space="preserve"> </w:t>
      </w:r>
      <w:r w:rsidRPr="009E1F7C">
        <w:rPr>
          <w:lang w:val="ru-RU"/>
        </w:rPr>
        <w:t>в</w:t>
      </w:r>
      <w:r w:rsidRPr="009E1F7C">
        <w:rPr>
          <w:spacing w:val="1"/>
          <w:lang w:val="ru-RU"/>
        </w:rPr>
        <w:t xml:space="preserve"> </w:t>
      </w:r>
      <w:r w:rsidRPr="009E1F7C">
        <w:rPr>
          <w:lang w:val="ru-RU"/>
        </w:rPr>
        <w:t>дальнейшем</w:t>
      </w:r>
      <w:r w:rsidRPr="009E1F7C">
        <w:rPr>
          <w:spacing w:val="1"/>
          <w:lang w:val="ru-RU"/>
        </w:rPr>
        <w:t xml:space="preserve"> </w:t>
      </w:r>
      <w:r w:rsidRPr="009E1F7C">
        <w:rPr>
          <w:lang w:val="ru-RU"/>
        </w:rPr>
        <w:t>содержания</w:t>
      </w:r>
      <w:r w:rsidRPr="009E1F7C">
        <w:rPr>
          <w:spacing w:val="1"/>
          <w:lang w:val="ru-RU"/>
        </w:rPr>
        <w:t xml:space="preserve"> </w:t>
      </w:r>
      <w:r w:rsidRPr="009E1F7C">
        <w:rPr>
          <w:lang w:val="ru-RU"/>
        </w:rPr>
        <w:t>Программы</w:t>
      </w:r>
      <w:r w:rsidRPr="009E1F7C">
        <w:rPr>
          <w:spacing w:val="1"/>
          <w:lang w:val="ru-RU"/>
        </w:rPr>
        <w:t xml:space="preserve"> </w:t>
      </w:r>
      <w:r w:rsidRPr="009E1F7C">
        <w:rPr>
          <w:lang w:val="ru-RU"/>
        </w:rPr>
        <w:t>дошкольного</w:t>
      </w:r>
      <w:r w:rsidRPr="009E1F7C">
        <w:rPr>
          <w:spacing w:val="1"/>
          <w:lang w:val="ru-RU"/>
        </w:rPr>
        <w:t xml:space="preserve"> </w:t>
      </w:r>
      <w:r w:rsidRPr="009E1F7C">
        <w:rPr>
          <w:lang w:val="ru-RU"/>
        </w:rPr>
        <w:t>образования</w:t>
      </w:r>
      <w:r w:rsidRPr="009E1F7C">
        <w:rPr>
          <w:spacing w:val="1"/>
          <w:lang w:val="ru-RU"/>
        </w:rPr>
        <w:t xml:space="preserve"> </w:t>
      </w:r>
      <w:r w:rsidRPr="009E1F7C">
        <w:rPr>
          <w:lang w:val="ru-RU"/>
        </w:rPr>
        <w:t>на</w:t>
      </w:r>
      <w:r w:rsidRPr="009E1F7C">
        <w:rPr>
          <w:spacing w:val="1"/>
          <w:lang w:val="ru-RU"/>
        </w:rPr>
        <w:t xml:space="preserve"> </w:t>
      </w:r>
      <w:r w:rsidRPr="009E1F7C">
        <w:rPr>
          <w:lang w:val="ru-RU"/>
        </w:rPr>
        <w:t>основе</w:t>
      </w:r>
      <w:r w:rsidRPr="009E1F7C">
        <w:rPr>
          <w:spacing w:val="-2"/>
          <w:lang w:val="ru-RU"/>
        </w:rPr>
        <w:t xml:space="preserve"> </w:t>
      </w:r>
      <w:r w:rsidRPr="009E1F7C">
        <w:rPr>
          <w:lang w:val="ru-RU"/>
        </w:rPr>
        <w:t>ФГОС</w:t>
      </w:r>
      <w:r w:rsidRPr="009E1F7C">
        <w:rPr>
          <w:spacing w:val="-3"/>
          <w:lang w:val="ru-RU"/>
        </w:rPr>
        <w:t xml:space="preserve"> </w:t>
      </w:r>
      <w:r w:rsidRPr="009E1F7C">
        <w:rPr>
          <w:lang w:val="ru-RU"/>
        </w:rPr>
        <w:t>ДО.</w:t>
      </w:r>
    </w:p>
    <w:p w:rsidR="005658AF" w:rsidRPr="007A36EF" w:rsidRDefault="005658AF" w:rsidP="005658AF">
      <w:pPr>
        <w:pStyle w:val="pboth"/>
        <w:shd w:val="clear" w:color="auto" w:fill="FFFFFF"/>
        <w:spacing w:before="0" w:beforeAutospacing="0" w:after="250" w:afterAutospacing="0" w:line="244" w:lineRule="atLeast"/>
        <w:ind w:firstLine="720"/>
        <w:jc w:val="both"/>
        <w:rPr>
          <w:color w:val="000000"/>
          <w:sz w:val="28"/>
          <w:szCs w:val="28"/>
        </w:rPr>
      </w:pPr>
      <w:r w:rsidRPr="005658AF">
        <w:rPr>
          <w:b/>
          <w:i/>
          <w:color w:val="000000"/>
          <w:sz w:val="28"/>
          <w:szCs w:val="28"/>
        </w:rPr>
        <w:t>В области социально-коммуникативного развития</w:t>
      </w:r>
      <w:r w:rsidRPr="007A36EF">
        <w:rPr>
          <w:color w:val="000000"/>
          <w:sz w:val="28"/>
          <w:szCs w:val="28"/>
        </w:rPr>
        <w:t xml:space="preserve">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73" w:name="101330"/>
      <w:bookmarkEnd w:id="73"/>
      <w:r w:rsidRPr="007A36EF">
        <w:rPr>
          <w:color w:val="000000"/>
          <w:sz w:val="28"/>
          <w:szCs w:val="28"/>
        </w:rP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74" w:name="101331"/>
      <w:bookmarkEnd w:id="74"/>
      <w:r w:rsidRPr="007A36EF">
        <w:rPr>
          <w:color w:val="000000"/>
          <w:sz w:val="28"/>
          <w:szCs w:val="28"/>
        </w:rP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75" w:name="101332"/>
      <w:bookmarkEnd w:id="75"/>
      <w:r w:rsidRPr="007A36EF">
        <w:rPr>
          <w:color w:val="000000"/>
          <w:sz w:val="28"/>
          <w:szCs w:val="28"/>
        </w:rP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76" w:name="101333"/>
      <w:bookmarkEnd w:id="76"/>
      <w:r w:rsidRPr="007A36EF">
        <w:rPr>
          <w:color w:val="000000"/>
          <w:sz w:val="28"/>
          <w:szCs w:val="28"/>
        </w:rPr>
        <w:t xml:space="preserve">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w:t>
      </w:r>
      <w:r w:rsidRPr="007A36EF">
        <w:rPr>
          <w:color w:val="000000"/>
          <w:sz w:val="28"/>
          <w:szCs w:val="28"/>
        </w:rPr>
        <w:lastRenderedPageBreak/>
        <w:t>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77" w:name="101334"/>
      <w:bookmarkEnd w:id="77"/>
      <w:r w:rsidRPr="007A36EF">
        <w:rPr>
          <w:color w:val="000000"/>
          <w:sz w:val="28"/>
          <w:szCs w:val="28"/>
        </w:rP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78" w:name="101335"/>
      <w:bookmarkEnd w:id="78"/>
      <w:r w:rsidRPr="007A36EF">
        <w:rPr>
          <w:color w:val="000000"/>
          <w:sz w:val="28"/>
          <w:szCs w:val="28"/>
        </w:rP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79" w:name="101336"/>
      <w:bookmarkEnd w:id="79"/>
      <w:r w:rsidRPr="007A36EF">
        <w:rPr>
          <w:color w:val="000000"/>
          <w:sz w:val="28"/>
          <w:szCs w:val="28"/>
        </w:rP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0" w:name="101337"/>
      <w:bookmarkEnd w:id="80"/>
      <w:r w:rsidRPr="007A36EF">
        <w:rPr>
          <w:color w:val="000000"/>
          <w:sz w:val="28"/>
          <w:szCs w:val="28"/>
        </w:rP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1" w:name="101338"/>
      <w:bookmarkEnd w:id="81"/>
      <w:r w:rsidRPr="007A36EF">
        <w:rPr>
          <w:color w:val="000000"/>
          <w:sz w:val="28"/>
          <w:szCs w:val="28"/>
        </w:rP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2" w:name="101339"/>
      <w:bookmarkEnd w:id="82"/>
      <w:r w:rsidRPr="007A36EF">
        <w:rPr>
          <w:color w:val="000000"/>
          <w:sz w:val="28"/>
          <w:szCs w:val="28"/>
        </w:rP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3" w:name="101340"/>
      <w:bookmarkEnd w:id="83"/>
      <w:r w:rsidRPr="007A36EF">
        <w:rPr>
          <w:color w:val="000000"/>
          <w:sz w:val="28"/>
          <w:szCs w:val="28"/>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4" w:name="101341"/>
      <w:bookmarkEnd w:id="84"/>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r w:rsidRPr="005658AF">
        <w:rPr>
          <w:b/>
          <w:i/>
          <w:color w:val="000000"/>
          <w:sz w:val="28"/>
          <w:szCs w:val="28"/>
        </w:rPr>
        <w:t>В области познавательного развития</w:t>
      </w:r>
      <w:r w:rsidRPr="007A36EF">
        <w:rPr>
          <w:color w:val="000000"/>
          <w:sz w:val="28"/>
          <w:szCs w:val="28"/>
        </w:rPr>
        <w:t xml:space="preserve">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w:t>
      </w:r>
      <w:r w:rsidRPr="007A36EF">
        <w:rPr>
          <w:color w:val="000000"/>
          <w:sz w:val="28"/>
          <w:szCs w:val="28"/>
        </w:rPr>
        <w:lastRenderedPageBreak/>
        <w:t>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5" w:name="101342"/>
      <w:bookmarkEnd w:id="85"/>
      <w:r w:rsidRPr="007A36EF">
        <w:rPr>
          <w:color w:val="000000"/>
          <w:sz w:val="28"/>
          <w:szCs w:val="28"/>
        </w:rP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6" w:name="101343"/>
      <w:bookmarkEnd w:id="86"/>
      <w:r w:rsidRPr="007A36EF">
        <w:rPr>
          <w:color w:val="000000"/>
          <w:sz w:val="28"/>
          <w:szCs w:val="28"/>
        </w:rP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7" w:name="101344"/>
      <w:bookmarkEnd w:id="87"/>
      <w:r w:rsidRPr="007A36EF">
        <w:rPr>
          <w:color w:val="000000"/>
          <w:sz w:val="28"/>
          <w:szCs w:val="28"/>
        </w:rP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8" w:name="101345"/>
      <w:bookmarkEnd w:id="88"/>
      <w:r>
        <w:rPr>
          <w:color w:val="000000"/>
          <w:sz w:val="28"/>
          <w:szCs w:val="28"/>
        </w:rPr>
        <w:t xml:space="preserve"> </w:t>
      </w:r>
      <w:r w:rsidRPr="007A36EF">
        <w:rPr>
          <w:color w:val="000000"/>
          <w:sz w:val="28"/>
          <w:szCs w:val="28"/>
        </w:rPr>
        <w:t xml:space="preserve"> </w:t>
      </w:r>
      <w:r w:rsidRPr="005658AF">
        <w:rPr>
          <w:b/>
          <w:i/>
          <w:color w:val="000000"/>
          <w:sz w:val="28"/>
          <w:szCs w:val="28"/>
        </w:rPr>
        <w:t>В области речевого развития</w:t>
      </w:r>
      <w:r w:rsidRPr="007A36EF">
        <w:rPr>
          <w:color w:val="000000"/>
          <w:sz w:val="28"/>
          <w:szCs w:val="28"/>
        </w:rPr>
        <w:t xml:space="preserve">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89" w:name="101346"/>
      <w:bookmarkEnd w:id="89"/>
      <w:r w:rsidRPr="007A36EF">
        <w:rPr>
          <w:color w:val="000000"/>
          <w:sz w:val="28"/>
          <w:szCs w:val="28"/>
        </w:rPr>
        <w:lastRenderedPageBreak/>
        <w:t xml:space="preserve">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0" w:name="101347"/>
      <w:bookmarkEnd w:id="90"/>
      <w:r w:rsidRPr="007A36EF">
        <w:rPr>
          <w:color w:val="000000"/>
          <w:sz w:val="28"/>
          <w:szCs w:val="28"/>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1" w:name="101348"/>
      <w:bookmarkEnd w:id="91"/>
      <w:r w:rsidRPr="007A36EF">
        <w:rPr>
          <w:color w:val="000000"/>
          <w:sz w:val="28"/>
          <w:szCs w:val="28"/>
        </w:rPr>
        <w:t xml:space="preserve">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2" w:name="101349"/>
      <w:bookmarkEnd w:id="92"/>
      <w:r w:rsidRPr="007A36EF">
        <w:rPr>
          <w:color w:val="000000"/>
          <w:sz w:val="28"/>
          <w:szCs w:val="28"/>
        </w:rP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3" w:name="101350"/>
      <w:bookmarkEnd w:id="93"/>
      <w:r>
        <w:rPr>
          <w:color w:val="000000"/>
          <w:sz w:val="28"/>
          <w:szCs w:val="28"/>
        </w:rPr>
        <w:t xml:space="preserve">    </w:t>
      </w:r>
      <w:r w:rsidRPr="007A36EF">
        <w:rPr>
          <w:color w:val="000000"/>
          <w:sz w:val="28"/>
          <w:szCs w:val="28"/>
        </w:rPr>
        <w:t xml:space="preserve"> </w:t>
      </w:r>
      <w:r w:rsidRPr="005658AF">
        <w:rPr>
          <w:b/>
          <w:i/>
          <w:color w:val="000000"/>
          <w:sz w:val="28"/>
          <w:szCs w:val="28"/>
        </w:rPr>
        <w:t>В области художественно-эстетического</w:t>
      </w:r>
      <w:r w:rsidRPr="007A36EF">
        <w:rPr>
          <w:color w:val="000000"/>
          <w:sz w:val="28"/>
          <w:szCs w:val="28"/>
        </w:rPr>
        <w:t xml:space="preserve">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4" w:name="101351"/>
      <w:bookmarkEnd w:id="94"/>
      <w:r w:rsidRPr="007A36EF">
        <w:rPr>
          <w:color w:val="000000"/>
          <w:sz w:val="28"/>
          <w:szCs w:val="28"/>
        </w:rP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партнера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5" w:name="101352"/>
      <w:bookmarkEnd w:id="95"/>
      <w:r w:rsidRPr="007A36EF">
        <w:rPr>
          <w:color w:val="000000"/>
          <w:sz w:val="28"/>
          <w:szCs w:val="28"/>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6" w:name="101353"/>
      <w:bookmarkEnd w:id="96"/>
      <w:r w:rsidRPr="007A36EF">
        <w:rPr>
          <w:color w:val="000000"/>
          <w:sz w:val="28"/>
          <w:szCs w:val="28"/>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7" w:name="101354"/>
      <w:bookmarkEnd w:id="97"/>
      <w:r w:rsidRPr="007A36EF">
        <w:rPr>
          <w:color w:val="000000"/>
          <w:sz w:val="28"/>
          <w:szCs w:val="28"/>
        </w:rPr>
        <w:t xml:space="preserve"> </w:t>
      </w:r>
      <w:r w:rsidRPr="005658AF">
        <w:rPr>
          <w:b/>
          <w:i/>
          <w:color w:val="000000"/>
          <w:sz w:val="28"/>
          <w:szCs w:val="28"/>
        </w:rPr>
        <w:t>В области физического развития</w:t>
      </w:r>
      <w:r w:rsidRPr="007A36EF">
        <w:rPr>
          <w:color w:val="000000"/>
          <w:sz w:val="28"/>
          <w:szCs w:val="28"/>
        </w:rPr>
        <w:t xml:space="preserve">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8" w:name="101355"/>
      <w:bookmarkEnd w:id="98"/>
      <w:r w:rsidRPr="007A36EF">
        <w:rPr>
          <w:color w:val="000000"/>
          <w:sz w:val="28"/>
          <w:szCs w:val="28"/>
        </w:rPr>
        <w:lastRenderedPageBreak/>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99" w:name="101356"/>
      <w:bookmarkEnd w:id="99"/>
      <w:r w:rsidRPr="007A36EF">
        <w:rPr>
          <w:color w:val="000000"/>
          <w:sz w:val="28"/>
          <w:szCs w:val="28"/>
        </w:rP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100" w:name="101357"/>
      <w:bookmarkEnd w:id="100"/>
      <w:r w:rsidRPr="007A36EF">
        <w:rPr>
          <w:color w:val="000000"/>
          <w:sz w:val="28"/>
          <w:szCs w:val="28"/>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101" w:name="101358"/>
      <w:bookmarkEnd w:id="101"/>
      <w:r w:rsidRPr="007A36EF">
        <w:rPr>
          <w:color w:val="000000"/>
          <w:sz w:val="28"/>
          <w:szCs w:val="28"/>
        </w:rP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102" w:name="101359"/>
      <w:bookmarkEnd w:id="102"/>
      <w:r w:rsidRPr="007A36EF">
        <w:rPr>
          <w:color w:val="000000"/>
          <w:sz w:val="28"/>
          <w:szCs w:val="28"/>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103" w:name="101360"/>
      <w:bookmarkEnd w:id="103"/>
      <w:r w:rsidRPr="007A36EF">
        <w:rPr>
          <w:color w:val="000000"/>
          <w:sz w:val="28"/>
          <w:szCs w:val="28"/>
        </w:rP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5658AF" w:rsidRPr="007A36EF" w:rsidRDefault="005658AF" w:rsidP="005658AF">
      <w:pPr>
        <w:pStyle w:val="pboth"/>
        <w:shd w:val="clear" w:color="auto" w:fill="FFFFFF"/>
        <w:spacing w:before="0" w:beforeAutospacing="0" w:after="0" w:afterAutospacing="0" w:line="244" w:lineRule="atLeast"/>
        <w:jc w:val="both"/>
        <w:rPr>
          <w:color w:val="000000"/>
          <w:sz w:val="28"/>
          <w:szCs w:val="28"/>
        </w:rPr>
      </w:pPr>
      <w:bookmarkStart w:id="104" w:name="101361"/>
      <w:bookmarkEnd w:id="104"/>
      <w:r w:rsidRPr="007A36EF">
        <w:rPr>
          <w:color w:val="000000"/>
          <w:sz w:val="28"/>
          <w:szCs w:val="28"/>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5658AF" w:rsidRPr="007A36EF" w:rsidRDefault="005658AF" w:rsidP="005658AF">
      <w:pPr>
        <w:jc w:val="both"/>
        <w:rPr>
          <w:rFonts w:ascii="Times New Roman" w:hAnsi="Times New Roman" w:cs="Times New Roman"/>
          <w:sz w:val="28"/>
          <w:szCs w:val="28"/>
        </w:rPr>
      </w:pPr>
    </w:p>
    <w:p w:rsidR="005658AF" w:rsidRPr="009E1F7C" w:rsidRDefault="005658AF" w:rsidP="005658AF">
      <w:pPr>
        <w:pStyle w:val="a7"/>
        <w:ind w:left="720" w:right="765" w:firstLine="720"/>
        <w:rPr>
          <w:lang w:val="ru-RU"/>
        </w:rPr>
      </w:pPr>
    </w:p>
    <w:p w:rsidR="009E1F7C" w:rsidRDefault="009E1F7C" w:rsidP="009E1F7C">
      <w:pPr>
        <w:sectPr w:rsidR="009E1F7C" w:rsidSect="009E1F7C">
          <w:type w:val="continuous"/>
          <w:pgSz w:w="11910" w:h="16840"/>
          <w:pgMar w:top="1240" w:right="80" w:bottom="920" w:left="260" w:header="710" w:footer="736" w:gutter="0"/>
          <w:cols w:space="720"/>
        </w:sectPr>
      </w:pPr>
    </w:p>
    <w:p w:rsidR="009E1F7C" w:rsidRDefault="009E1F7C" w:rsidP="00855D78">
      <w:pPr>
        <w:pStyle w:val="pboth"/>
        <w:shd w:val="clear" w:color="auto" w:fill="FFFFFF"/>
        <w:spacing w:before="0" w:beforeAutospacing="0" w:after="250" w:afterAutospacing="0" w:line="244" w:lineRule="atLeast"/>
        <w:jc w:val="both"/>
        <w:rPr>
          <w:color w:val="000000"/>
          <w:sz w:val="28"/>
          <w:szCs w:val="28"/>
        </w:rPr>
      </w:pPr>
    </w:p>
    <w:p w:rsidR="001153D7" w:rsidRPr="007A36EF" w:rsidRDefault="00580331" w:rsidP="000D5F0C">
      <w:pPr>
        <w:spacing w:line="293" w:lineRule="atLeast"/>
        <w:jc w:val="center"/>
        <w:outlineLvl w:val="0"/>
        <w:rPr>
          <w:rFonts w:ascii="Times New Roman" w:eastAsia="Times New Roman" w:hAnsi="Times New Roman" w:cs="Times New Roman"/>
          <w:b/>
          <w:bCs/>
          <w:color w:val="333333"/>
          <w:kern w:val="36"/>
          <w:sz w:val="28"/>
          <w:szCs w:val="28"/>
        </w:rPr>
      </w:pPr>
      <w:r>
        <w:rPr>
          <w:rFonts w:ascii="Times New Roman" w:eastAsia="Times New Roman" w:hAnsi="Times New Roman" w:cs="Times New Roman"/>
          <w:b/>
          <w:bCs/>
          <w:color w:val="333333"/>
          <w:kern w:val="36"/>
          <w:sz w:val="28"/>
          <w:szCs w:val="28"/>
        </w:rPr>
        <w:t>2.1.2.</w:t>
      </w:r>
      <w:r w:rsidR="00D95748">
        <w:rPr>
          <w:rFonts w:ascii="Times New Roman" w:eastAsia="Times New Roman" w:hAnsi="Times New Roman" w:cs="Times New Roman"/>
          <w:b/>
          <w:bCs/>
          <w:color w:val="333333"/>
          <w:kern w:val="36"/>
          <w:sz w:val="28"/>
          <w:szCs w:val="28"/>
        </w:rPr>
        <w:t xml:space="preserve"> Образовательная деятельность со слабовидящими</w:t>
      </w:r>
      <w:r w:rsidR="001153D7" w:rsidRPr="007A36EF">
        <w:rPr>
          <w:rFonts w:ascii="Times New Roman" w:eastAsia="Times New Roman" w:hAnsi="Times New Roman" w:cs="Times New Roman"/>
          <w:b/>
          <w:bCs/>
          <w:color w:val="333333"/>
          <w:kern w:val="36"/>
          <w:sz w:val="28"/>
          <w:szCs w:val="28"/>
        </w:rPr>
        <w:t xml:space="preserve"> и обучающиеся с пониженным зрением (амблиопией и косоглазием, функциональными расстройствами и нарушениями зрения)</w:t>
      </w:r>
      <w:r w:rsidR="00D95748" w:rsidRPr="00D95748">
        <w:rPr>
          <w:rFonts w:ascii="Times New Roman" w:eastAsia="Times New Roman" w:hAnsi="Times New Roman" w:cs="Times New Roman"/>
          <w:b/>
          <w:bCs/>
          <w:color w:val="333333"/>
          <w:kern w:val="36"/>
          <w:sz w:val="28"/>
          <w:szCs w:val="28"/>
        </w:rPr>
        <w:t xml:space="preserve"> </w:t>
      </w:r>
      <w:r w:rsidR="00D95748">
        <w:rPr>
          <w:rFonts w:ascii="Times New Roman" w:eastAsia="Times New Roman" w:hAnsi="Times New Roman" w:cs="Times New Roman"/>
          <w:b/>
          <w:bCs/>
          <w:color w:val="333333"/>
          <w:kern w:val="36"/>
          <w:sz w:val="28"/>
          <w:szCs w:val="28"/>
        </w:rPr>
        <w:t>младенческого и раннего возраста</w:t>
      </w:r>
    </w:p>
    <w:p w:rsidR="00D95748" w:rsidRDefault="00D95748" w:rsidP="00D95748">
      <w:pPr>
        <w:pStyle w:val="pboth"/>
        <w:shd w:val="clear" w:color="auto" w:fill="FFFFFF"/>
        <w:spacing w:before="0" w:beforeAutospacing="0" w:after="0" w:afterAutospacing="0" w:line="244" w:lineRule="atLeast"/>
        <w:jc w:val="center"/>
        <w:rPr>
          <w:b/>
          <w:i/>
          <w:color w:val="000000"/>
          <w:sz w:val="28"/>
          <w:szCs w:val="28"/>
        </w:rPr>
      </w:pPr>
    </w:p>
    <w:p w:rsidR="000D5F0C" w:rsidRDefault="00D95748" w:rsidP="00D95748">
      <w:pPr>
        <w:pStyle w:val="pboth"/>
        <w:shd w:val="clear" w:color="auto" w:fill="FFFFFF"/>
        <w:spacing w:before="0" w:beforeAutospacing="0" w:after="0" w:afterAutospacing="0" w:line="244" w:lineRule="atLeast"/>
        <w:jc w:val="center"/>
        <w:rPr>
          <w:color w:val="000000"/>
          <w:sz w:val="28"/>
          <w:szCs w:val="28"/>
        </w:rPr>
      </w:pPr>
      <w:r>
        <w:rPr>
          <w:b/>
          <w:i/>
          <w:color w:val="000000"/>
          <w:sz w:val="28"/>
          <w:szCs w:val="28"/>
        </w:rPr>
        <w:t xml:space="preserve">Социально-коммуникативное </w:t>
      </w:r>
      <w:r w:rsidRPr="000D5F0C">
        <w:rPr>
          <w:b/>
          <w:i/>
          <w:color w:val="000000"/>
          <w:sz w:val="28"/>
          <w:szCs w:val="28"/>
        </w:rPr>
        <w:t xml:space="preserve"> развитие</w:t>
      </w:r>
      <w:r w:rsidRPr="000D5F0C">
        <w:rPr>
          <w:i/>
          <w:color w:val="000000"/>
          <w:sz w:val="28"/>
          <w:szCs w:val="28"/>
        </w:rPr>
        <w:t>.</w:t>
      </w:r>
      <w:r w:rsidRPr="007A36EF">
        <w:rPr>
          <w:color w:val="000000"/>
          <w:sz w:val="28"/>
          <w:szCs w:val="28"/>
        </w:rPr>
        <w:t xml:space="preserve"> </w:t>
      </w:r>
    </w:p>
    <w:p w:rsidR="001153D7" w:rsidRPr="007A36EF" w:rsidRDefault="001153D7" w:rsidP="000D5F0C">
      <w:pPr>
        <w:pStyle w:val="pboth"/>
        <w:shd w:val="clear" w:color="auto" w:fill="FFFFFF"/>
        <w:spacing w:before="0" w:beforeAutospacing="0" w:after="250" w:afterAutospacing="0" w:line="244" w:lineRule="atLeast"/>
        <w:ind w:firstLine="720"/>
        <w:jc w:val="both"/>
        <w:rPr>
          <w:color w:val="000000"/>
          <w:sz w:val="28"/>
          <w:szCs w:val="28"/>
        </w:rPr>
      </w:pPr>
      <w:r w:rsidRPr="007A36EF">
        <w:rPr>
          <w:color w:val="000000"/>
          <w:sz w:val="28"/>
          <w:szCs w:val="28"/>
        </w:rPr>
        <w:t xml:space="preserve"> </w:t>
      </w:r>
      <w:r w:rsidRPr="00D95748">
        <w:rPr>
          <w:color w:val="000000"/>
          <w:sz w:val="28"/>
          <w:szCs w:val="28"/>
        </w:rPr>
        <w:t>В области социально-коммуникативного</w:t>
      </w:r>
      <w:r w:rsidRPr="007A36EF">
        <w:rPr>
          <w:color w:val="000000"/>
          <w:sz w:val="28"/>
          <w:szCs w:val="28"/>
        </w:rPr>
        <w:t xml:space="preserve">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5" w:name="101364"/>
      <w:bookmarkEnd w:id="105"/>
      <w:r w:rsidRPr="007A36EF">
        <w:rPr>
          <w:color w:val="000000"/>
          <w:sz w:val="28"/>
          <w:szCs w:val="28"/>
        </w:rP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6" w:name="101365"/>
      <w:bookmarkEnd w:id="106"/>
      <w:r w:rsidRPr="007A36EF">
        <w:rPr>
          <w:color w:val="000000"/>
          <w:sz w:val="28"/>
          <w:szCs w:val="28"/>
        </w:rPr>
        <w:t>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7" w:name="101366"/>
      <w:bookmarkEnd w:id="107"/>
      <w:r w:rsidRPr="007A36EF">
        <w:rPr>
          <w:color w:val="000000"/>
          <w:sz w:val="28"/>
          <w:szCs w:val="28"/>
        </w:rP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8" w:name="101367"/>
      <w:bookmarkEnd w:id="108"/>
      <w:r w:rsidRPr="007A36EF">
        <w:rPr>
          <w:color w:val="000000"/>
          <w:sz w:val="28"/>
          <w:szCs w:val="28"/>
        </w:rPr>
        <w:t xml:space="preserve">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w:t>
      </w:r>
      <w:r w:rsidRPr="007A36EF">
        <w:rPr>
          <w:color w:val="000000"/>
          <w:sz w:val="28"/>
          <w:szCs w:val="28"/>
        </w:rPr>
        <w:lastRenderedPageBreak/>
        <w:t>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9" w:name="101368"/>
      <w:bookmarkEnd w:id="109"/>
      <w:r w:rsidRPr="007A36EF">
        <w:rPr>
          <w:color w:val="000000"/>
          <w:sz w:val="28"/>
          <w:szCs w:val="28"/>
        </w:rP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0" w:name="101369"/>
      <w:bookmarkEnd w:id="110"/>
      <w:r w:rsidRPr="007A36EF">
        <w:rPr>
          <w:color w:val="000000"/>
          <w:sz w:val="28"/>
          <w:szCs w:val="28"/>
        </w:rP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1" w:name="101370"/>
      <w:bookmarkEnd w:id="111"/>
      <w:r w:rsidRPr="007A36EF">
        <w:rPr>
          <w:color w:val="000000"/>
          <w:sz w:val="28"/>
          <w:szCs w:val="28"/>
        </w:rP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2" w:name="101371"/>
      <w:bookmarkEnd w:id="112"/>
      <w:r w:rsidRPr="007A36EF">
        <w:rPr>
          <w:color w:val="000000"/>
          <w:sz w:val="28"/>
          <w:szCs w:val="28"/>
        </w:rP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3" w:name="101372"/>
      <w:bookmarkEnd w:id="113"/>
      <w:r w:rsidRPr="007A36EF">
        <w:rPr>
          <w:color w:val="000000"/>
          <w:sz w:val="28"/>
          <w:szCs w:val="28"/>
        </w:rP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4" w:name="101373"/>
      <w:bookmarkEnd w:id="114"/>
      <w:r w:rsidRPr="007A36EF">
        <w:rPr>
          <w:color w:val="000000"/>
          <w:sz w:val="28"/>
          <w:szCs w:val="28"/>
        </w:rPr>
        <w:t xml:space="preserve">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w:t>
      </w:r>
      <w:r w:rsidRPr="007A36EF">
        <w:rPr>
          <w:color w:val="000000"/>
          <w:sz w:val="28"/>
          <w:szCs w:val="28"/>
        </w:rPr>
        <w:lastRenderedPageBreak/>
        <w:t>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5" w:name="101374"/>
      <w:bookmarkEnd w:id="115"/>
      <w:r w:rsidRPr="007A36EF">
        <w:rPr>
          <w:color w:val="000000"/>
          <w:sz w:val="28"/>
          <w:szCs w:val="28"/>
        </w:rP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0D5F0C" w:rsidRDefault="000D5F0C" w:rsidP="000D5F0C">
      <w:pPr>
        <w:pStyle w:val="pboth"/>
        <w:shd w:val="clear" w:color="auto" w:fill="FFFFFF"/>
        <w:spacing w:before="0" w:beforeAutospacing="0" w:after="0" w:afterAutospacing="0" w:line="244" w:lineRule="atLeast"/>
        <w:jc w:val="center"/>
        <w:rPr>
          <w:b/>
          <w:color w:val="000000"/>
          <w:sz w:val="28"/>
          <w:szCs w:val="28"/>
        </w:rPr>
      </w:pPr>
      <w:bookmarkStart w:id="116" w:name="101375"/>
      <w:bookmarkEnd w:id="116"/>
    </w:p>
    <w:p w:rsidR="005658AF" w:rsidRDefault="001153D7" w:rsidP="000D5F0C">
      <w:pPr>
        <w:pStyle w:val="pboth"/>
        <w:shd w:val="clear" w:color="auto" w:fill="FFFFFF"/>
        <w:spacing w:before="0" w:beforeAutospacing="0" w:after="0" w:afterAutospacing="0" w:line="244" w:lineRule="atLeast"/>
        <w:jc w:val="center"/>
        <w:rPr>
          <w:color w:val="000000"/>
          <w:sz w:val="28"/>
          <w:szCs w:val="28"/>
        </w:rPr>
      </w:pPr>
      <w:r w:rsidRPr="000D5F0C">
        <w:rPr>
          <w:b/>
          <w:i/>
          <w:color w:val="000000"/>
          <w:sz w:val="28"/>
          <w:szCs w:val="28"/>
        </w:rPr>
        <w:t>Познавательное развитие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7" w:name="101376"/>
      <w:bookmarkEnd w:id="117"/>
      <w:r w:rsidRPr="007A36EF">
        <w:rPr>
          <w:color w:val="000000"/>
          <w:sz w:val="28"/>
          <w:szCs w:val="28"/>
        </w:rP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анализатора,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8" w:name="101377"/>
      <w:bookmarkEnd w:id="118"/>
      <w:r w:rsidRPr="007A36EF">
        <w:rPr>
          <w:color w:val="000000"/>
          <w:sz w:val="28"/>
          <w:szCs w:val="28"/>
        </w:rPr>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9" w:name="101378"/>
      <w:bookmarkEnd w:id="119"/>
      <w:r w:rsidRPr="007A36EF">
        <w:rPr>
          <w:color w:val="000000"/>
          <w:sz w:val="28"/>
          <w:szCs w:val="28"/>
        </w:rP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1153D7"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0" w:name="101379"/>
      <w:bookmarkEnd w:id="120"/>
      <w:r w:rsidRPr="007A36EF">
        <w:rPr>
          <w:color w:val="000000"/>
          <w:sz w:val="28"/>
          <w:szCs w:val="28"/>
        </w:rPr>
        <w:t xml:space="preserve">4. В сфере развития познавательно-исследовательской активности и познавательных способностей педагогический работник поощряет </w:t>
      </w:r>
      <w:r w:rsidRPr="007A36EF">
        <w:rPr>
          <w:color w:val="000000"/>
          <w:sz w:val="28"/>
          <w:szCs w:val="28"/>
        </w:rPr>
        <w:lastRenderedPageBreak/>
        <w:t>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D95748" w:rsidRPr="00D95748" w:rsidRDefault="00D95748" w:rsidP="00D95748">
      <w:pPr>
        <w:pStyle w:val="pboth"/>
        <w:shd w:val="clear" w:color="auto" w:fill="FFFFFF"/>
        <w:spacing w:before="0" w:beforeAutospacing="0" w:after="0" w:afterAutospacing="0" w:line="244" w:lineRule="atLeast"/>
        <w:jc w:val="center"/>
        <w:rPr>
          <w:color w:val="000000"/>
          <w:sz w:val="28"/>
          <w:szCs w:val="28"/>
        </w:rPr>
      </w:pPr>
      <w:r>
        <w:rPr>
          <w:b/>
          <w:i/>
          <w:color w:val="000000"/>
          <w:sz w:val="28"/>
          <w:szCs w:val="28"/>
        </w:rPr>
        <w:t xml:space="preserve">Речевое </w:t>
      </w:r>
      <w:r w:rsidRPr="000D5F0C">
        <w:rPr>
          <w:b/>
          <w:i/>
          <w:color w:val="000000"/>
          <w:sz w:val="28"/>
          <w:szCs w:val="28"/>
        </w:rPr>
        <w:t>развитие</w:t>
      </w:r>
      <w:bookmarkStart w:id="121" w:name="101380"/>
      <w:bookmarkEnd w:id="121"/>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r w:rsidRPr="000D5F0C">
        <w:rPr>
          <w:b/>
          <w:i/>
          <w:color w:val="000000"/>
          <w:sz w:val="28"/>
          <w:szCs w:val="28"/>
        </w:rPr>
        <w:t xml:space="preserve"> </w:t>
      </w:r>
      <w:r w:rsidRPr="00D95748">
        <w:rPr>
          <w:color w:val="000000"/>
          <w:sz w:val="28"/>
          <w:szCs w:val="28"/>
        </w:rPr>
        <w:t>В области речевого развития</w:t>
      </w:r>
      <w:r w:rsidRPr="007A36EF">
        <w:rPr>
          <w:color w:val="000000"/>
          <w:sz w:val="28"/>
          <w:szCs w:val="28"/>
        </w:rPr>
        <w:t xml:space="preserve">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2" w:name="101381"/>
      <w:bookmarkEnd w:id="122"/>
      <w:r w:rsidRPr="007A36EF">
        <w:rPr>
          <w:color w:val="000000"/>
          <w:sz w:val="28"/>
          <w:szCs w:val="28"/>
        </w:rP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3" w:name="101382"/>
      <w:bookmarkEnd w:id="123"/>
      <w:r w:rsidRPr="007A36EF">
        <w:rPr>
          <w:color w:val="000000"/>
          <w:sz w:val="28"/>
          <w:szCs w:val="28"/>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4" w:name="101383"/>
      <w:bookmarkEnd w:id="124"/>
      <w:r w:rsidRPr="007A36EF">
        <w:rPr>
          <w:color w:val="000000"/>
          <w:sz w:val="28"/>
          <w:szCs w:val="28"/>
        </w:rP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5" w:name="101384"/>
      <w:bookmarkEnd w:id="125"/>
      <w:r w:rsidRPr="007A36EF">
        <w:rPr>
          <w:color w:val="000000"/>
          <w:sz w:val="28"/>
          <w:szCs w:val="28"/>
        </w:rP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580331" w:rsidRDefault="00580331" w:rsidP="009C7C38">
      <w:pPr>
        <w:pStyle w:val="pboth"/>
        <w:shd w:val="clear" w:color="auto" w:fill="FFFFFF"/>
        <w:spacing w:before="0" w:beforeAutospacing="0" w:after="0" w:afterAutospacing="0" w:line="244" w:lineRule="atLeast"/>
        <w:rPr>
          <w:b/>
          <w:i/>
          <w:color w:val="000000"/>
          <w:sz w:val="28"/>
          <w:szCs w:val="28"/>
        </w:rPr>
      </w:pPr>
      <w:bookmarkStart w:id="126" w:name="101385"/>
      <w:bookmarkEnd w:id="126"/>
    </w:p>
    <w:p w:rsidR="001153D7" w:rsidRDefault="001153D7" w:rsidP="001153D7">
      <w:pPr>
        <w:pStyle w:val="pboth"/>
        <w:shd w:val="clear" w:color="auto" w:fill="FFFFFF"/>
        <w:spacing w:before="0" w:beforeAutospacing="0" w:after="0" w:afterAutospacing="0" w:line="244" w:lineRule="atLeast"/>
        <w:jc w:val="center"/>
        <w:rPr>
          <w:b/>
          <w:i/>
          <w:color w:val="000000"/>
          <w:sz w:val="28"/>
          <w:szCs w:val="28"/>
        </w:rPr>
      </w:pPr>
      <w:r w:rsidRPr="001153D7">
        <w:rPr>
          <w:b/>
          <w:i/>
          <w:color w:val="000000"/>
          <w:sz w:val="28"/>
          <w:szCs w:val="28"/>
        </w:rPr>
        <w:t>Худо</w:t>
      </w:r>
      <w:r w:rsidR="00D95748">
        <w:rPr>
          <w:b/>
          <w:i/>
          <w:color w:val="000000"/>
          <w:sz w:val="28"/>
          <w:szCs w:val="28"/>
        </w:rPr>
        <w:t>жественно-эстетическое развитие</w:t>
      </w:r>
    </w:p>
    <w:p w:rsidR="001153D7" w:rsidRPr="007A36EF" w:rsidRDefault="001153D7" w:rsidP="001153D7">
      <w:pPr>
        <w:pStyle w:val="pboth"/>
        <w:shd w:val="clear" w:color="auto" w:fill="FFFFFF"/>
        <w:spacing w:before="0" w:beforeAutospacing="0" w:after="0" w:afterAutospacing="0" w:line="244" w:lineRule="atLeast"/>
        <w:ind w:firstLine="720"/>
        <w:jc w:val="both"/>
        <w:rPr>
          <w:color w:val="000000"/>
          <w:sz w:val="28"/>
          <w:szCs w:val="28"/>
        </w:rPr>
      </w:pPr>
      <w:r w:rsidRPr="007A36EF">
        <w:rPr>
          <w:color w:val="000000"/>
          <w:sz w:val="28"/>
          <w:szCs w:val="28"/>
        </w:rPr>
        <w:t xml:space="preserve">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7" w:name="101386"/>
      <w:bookmarkEnd w:id="127"/>
      <w:r w:rsidRPr="007A36EF">
        <w:rPr>
          <w:color w:val="000000"/>
          <w:sz w:val="28"/>
          <w:szCs w:val="28"/>
        </w:rPr>
        <w:lastRenderedPageBreak/>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8" w:name="101387"/>
      <w:bookmarkEnd w:id="128"/>
      <w:r w:rsidRPr="007A36EF">
        <w:rPr>
          <w:color w:val="000000"/>
          <w:sz w:val="28"/>
          <w:szCs w:val="28"/>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9" w:name="101388"/>
      <w:bookmarkEnd w:id="129"/>
      <w:r w:rsidRPr="007A36EF">
        <w:rPr>
          <w:color w:val="000000"/>
          <w:sz w:val="28"/>
          <w:szCs w:val="28"/>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D95748"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0" w:name="101389"/>
      <w:bookmarkEnd w:id="130"/>
      <w:r w:rsidRPr="007A36EF">
        <w:rPr>
          <w:color w:val="000000"/>
          <w:sz w:val="28"/>
          <w:szCs w:val="28"/>
        </w:rPr>
        <w:t xml:space="preserve"> </w:t>
      </w:r>
    </w:p>
    <w:p w:rsidR="00D95748" w:rsidRDefault="00D95748" w:rsidP="00D95748">
      <w:pPr>
        <w:pStyle w:val="pboth"/>
        <w:shd w:val="clear" w:color="auto" w:fill="FFFFFF"/>
        <w:spacing w:before="0" w:beforeAutospacing="0" w:after="0" w:afterAutospacing="0" w:line="244" w:lineRule="atLeast"/>
        <w:jc w:val="center"/>
        <w:rPr>
          <w:color w:val="000000"/>
          <w:sz w:val="28"/>
          <w:szCs w:val="28"/>
        </w:rPr>
      </w:pPr>
      <w:r>
        <w:rPr>
          <w:b/>
          <w:i/>
          <w:color w:val="000000"/>
          <w:sz w:val="28"/>
          <w:szCs w:val="28"/>
        </w:rPr>
        <w:t>Физическое</w:t>
      </w:r>
      <w:r w:rsidRPr="000D5F0C">
        <w:rPr>
          <w:b/>
          <w:i/>
          <w:color w:val="000000"/>
          <w:sz w:val="28"/>
          <w:szCs w:val="28"/>
        </w:rPr>
        <w:t xml:space="preserve"> развитие</w:t>
      </w:r>
      <w:r w:rsidRPr="000D5F0C">
        <w:rPr>
          <w:i/>
          <w:color w:val="000000"/>
          <w:sz w:val="28"/>
          <w:szCs w:val="28"/>
        </w:rPr>
        <w:t>.</w:t>
      </w:r>
      <w:r w:rsidRPr="007A36EF">
        <w:rPr>
          <w:color w:val="000000"/>
          <w:sz w:val="28"/>
          <w:szCs w:val="28"/>
        </w:rPr>
        <w:t xml:space="preserve"> </w:t>
      </w:r>
    </w:p>
    <w:p w:rsidR="00D95748" w:rsidRDefault="00D95748" w:rsidP="001153D7">
      <w:pPr>
        <w:pStyle w:val="pboth"/>
        <w:shd w:val="clear" w:color="auto" w:fill="FFFFFF"/>
        <w:spacing w:before="0" w:beforeAutospacing="0" w:after="0" w:afterAutospacing="0" w:line="244" w:lineRule="atLeast"/>
        <w:jc w:val="both"/>
        <w:rPr>
          <w:color w:val="000000"/>
          <w:sz w:val="28"/>
          <w:szCs w:val="28"/>
        </w:rPr>
      </w:pP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r w:rsidRPr="00D95748">
        <w:rPr>
          <w:color w:val="000000"/>
          <w:sz w:val="28"/>
          <w:szCs w:val="28"/>
        </w:rPr>
        <w:t>В области физического развития основными задачами образовательной деятельности являются:</w:t>
      </w:r>
      <w:r w:rsidRPr="007A36EF">
        <w:rPr>
          <w:color w:val="000000"/>
          <w:sz w:val="28"/>
          <w:szCs w:val="28"/>
        </w:rPr>
        <w:t>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1" w:name="101390"/>
      <w:bookmarkEnd w:id="131"/>
      <w:r w:rsidRPr="007A36EF">
        <w:rPr>
          <w:color w:val="000000"/>
          <w:sz w:val="28"/>
          <w:szCs w:val="28"/>
        </w:rPr>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2" w:name="101391"/>
      <w:bookmarkEnd w:id="132"/>
      <w:r w:rsidRPr="007A36EF">
        <w:rPr>
          <w:color w:val="000000"/>
          <w:sz w:val="28"/>
          <w:szCs w:val="28"/>
        </w:rP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3" w:name="101392"/>
      <w:bookmarkEnd w:id="133"/>
      <w:r w:rsidRPr="007A36EF">
        <w:rPr>
          <w:color w:val="000000"/>
          <w:sz w:val="28"/>
          <w:szCs w:val="28"/>
        </w:rPr>
        <w:t xml:space="preserve">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w:t>
      </w:r>
      <w:r w:rsidRPr="007A36EF">
        <w:rPr>
          <w:color w:val="000000"/>
          <w:sz w:val="28"/>
          <w:szCs w:val="28"/>
        </w:rPr>
        <w:lastRenderedPageBreak/>
        <w:t>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4" w:name="101393"/>
      <w:bookmarkEnd w:id="134"/>
      <w:r w:rsidRPr="007A36EF">
        <w:rPr>
          <w:color w:val="000000"/>
          <w:sz w:val="28"/>
          <w:szCs w:val="28"/>
        </w:rP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5" w:name="101394"/>
      <w:bookmarkEnd w:id="135"/>
      <w:r w:rsidRPr="007A36EF">
        <w:rPr>
          <w:color w:val="000000"/>
          <w:sz w:val="28"/>
          <w:szCs w:val="28"/>
        </w:rP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6" w:name="101395"/>
      <w:bookmarkEnd w:id="136"/>
      <w:r w:rsidRPr="007A36EF">
        <w:rPr>
          <w:color w:val="000000"/>
          <w:sz w:val="28"/>
          <w:szCs w:val="28"/>
        </w:rP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7" w:name="101396"/>
      <w:bookmarkEnd w:id="137"/>
      <w:r w:rsidRPr="007A36EF">
        <w:rPr>
          <w:color w:val="000000"/>
          <w:sz w:val="28"/>
          <w:szCs w:val="28"/>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580331" w:rsidRDefault="00580331" w:rsidP="00580331">
      <w:pPr>
        <w:jc w:val="center"/>
        <w:rPr>
          <w:rFonts w:ascii="Times New Roman" w:hAnsi="Times New Roman" w:cs="Times New Roman"/>
          <w:b/>
          <w:sz w:val="28"/>
          <w:szCs w:val="28"/>
        </w:rPr>
      </w:pPr>
    </w:p>
    <w:p w:rsidR="001153D7" w:rsidRPr="00580331" w:rsidRDefault="00580331" w:rsidP="00580331">
      <w:pPr>
        <w:jc w:val="center"/>
        <w:rPr>
          <w:rFonts w:ascii="Times New Roman" w:hAnsi="Times New Roman" w:cs="Times New Roman"/>
          <w:b/>
          <w:sz w:val="28"/>
          <w:szCs w:val="28"/>
        </w:rPr>
      </w:pPr>
      <w:r w:rsidRPr="00580331">
        <w:rPr>
          <w:rFonts w:ascii="Times New Roman" w:hAnsi="Times New Roman" w:cs="Times New Roman"/>
          <w:b/>
          <w:sz w:val="28"/>
          <w:szCs w:val="28"/>
        </w:rPr>
        <w:t>2.1.3. Адаптивные компенсаторно-развивающие программы</w:t>
      </w:r>
      <w:r w:rsidR="00EF2557">
        <w:rPr>
          <w:rFonts w:ascii="Times New Roman" w:hAnsi="Times New Roman" w:cs="Times New Roman"/>
          <w:b/>
          <w:sz w:val="28"/>
          <w:szCs w:val="28"/>
        </w:rPr>
        <w:t xml:space="preserve"> для слепых обучающихся младенческого и раннего возраста</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p>
    <w:p w:rsidR="00580331" w:rsidRPr="00B255DD" w:rsidRDefault="004C198B" w:rsidP="004C198B">
      <w:pPr>
        <w:jc w:val="center"/>
        <w:rPr>
          <w:rFonts w:ascii="Times New Roman" w:hAnsi="Times New Roman" w:cs="Times New Roman"/>
          <w:b/>
          <w:sz w:val="28"/>
          <w:szCs w:val="28"/>
          <w:u w:val="single"/>
        </w:rPr>
      </w:pPr>
      <w:r>
        <w:rPr>
          <w:rFonts w:ascii="Times New Roman" w:hAnsi="Times New Roman" w:cs="Times New Roman"/>
          <w:b/>
          <w:i/>
          <w:sz w:val="28"/>
          <w:szCs w:val="28"/>
        </w:rPr>
        <w:t xml:space="preserve">2.1.3.1. </w:t>
      </w:r>
      <w:r w:rsidR="00580331" w:rsidRPr="00FB6F36">
        <w:rPr>
          <w:rFonts w:ascii="Times New Roman" w:hAnsi="Times New Roman" w:cs="Times New Roman"/>
          <w:b/>
          <w:i/>
          <w:sz w:val="28"/>
          <w:szCs w:val="28"/>
        </w:rPr>
        <w:t>Адаптивная компенсаторно-развивающая программа для слепых обучающихся</w:t>
      </w:r>
      <w:r w:rsidR="00D95748">
        <w:rPr>
          <w:rFonts w:ascii="Times New Roman" w:hAnsi="Times New Roman" w:cs="Times New Roman"/>
          <w:b/>
          <w:i/>
          <w:sz w:val="28"/>
          <w:szCs w:val="28"/>
        </w:rPr>
        <w:t xml:space="preserve"> младенческого и раннего возраста </w:t>
      </w:r>
      <w:r w:rsidR="00580331" w:rsidRPr="00B255DD">
        <w:rPr>
          <w:rFonts w:ascii="Times New Roman" w:hAnsi="Times New Roman" w:cs="Times New Roman"/>
          <w:b/>
          <w:sz w:val="28"/>
          <w:szCs w:val="28"/>
          <w:u w:val="single"/>
        </w:rPr>
        <w:t>"Развитие у слепого ребенка слу</w:t>
      </w:r>
      <w:r>
        <w:rPr>
          <w:rFonts w:ascii="Times New Roman" w:hAnsi="Times New Roman" w:cs="Times New Roman"/>
          <w:b/>
          <w:sz w:val="28"/>
          <w:szCs w:val="28"/>
          <w:u w:val="single"/>
        </w:rPr>
        <w:t>хового восприятия"</w:t>
      </w:r>
    </w:p>
    <w:p w:rsidR="00580331" w:rsidRPr="000A22EE" w:rsidRDefault="00580331" w:rsidP="004C198B">
      <w:pPr>
        <w:jc w:val="both"/>
        <w:rPr>
          <w:rFonts w:ascii="Times New Roman" w:hAnsi="Times New Roman" w:cs="Times New Roman"/>
          <w:sz w:val="28"/>
          <w:szCs w:val="28"/>
        </w:rPr>
      </w:pPr>
      <w:r w:rsidRPr="00FB6F36">
        <w:rPr>
          <w:rFonts w:ascii="Times New Roman" w:hAnsi="Times New Roman" w:cs="Times New Roman"/>
          <w:b/>
          <w:sz w:val="28"/>
          <w:szCs w:val="28"/>
        </w:rPr>
        <w:t>Цели:</w:t>
      </w:r>
      <w:r w:rsidRPr="000A22EE">
        <w:rPr>
          <w:rFonts w:ascii="Times New Roman" w:hAnsi="Times New Roman" w:cs="Times New Roman"/>
          <w:sz w:val="28"/>
          <w:szCs w:val="28"/>
        </w:rPr>
        <w:t xml:space="preserve">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580331" w:rsidRPr="000A22EE" w:rsidRDefault="00580331" w:rsidP="004C198B">
      <w:pPr>
        <w:jc w:val="both"/>
        <w:rPr>
          <w:rFonts w:ascii="Times New Roman" w:hAnsi="Times New Roman" w:cs="Times New Roman"/>
          <w:sz w:val="28"/>
          <w:szCs w:val="28"/>
        </w:rPr>
      </w:pPr>
      <w:r w:rsidRPr="00FB6F36">
        <w:rPr>
          <w:rFonts w:ascii="Times New Roman" w:hAnsi="Times New Roman" w:cs="Times New Roman"/>
          <w:i/>
          <w:sz w:val="28"/>
          <w:szCs w:val="28"/>
        </w:rPr>
        <w:t>Возможные трудности ребенка в развитии слухового восприятии (при сохранном физическом слухе) в период детства: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недостаточно хорошо различает окружающие его звуки;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трудности дифференциации шумов среди других звуков (например, шум текущей воды), что вызывает трудности контроля собственной деятельности;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580331" w:rsidRPr="000A22EE" w:rsidRDefault="00580331" w:rsidP="004C198B">
      <w:pPr>
        <w:jc w:val="both"/>
        <w:rPr>
          <w:rFonts w:ascii="Times New Roman" w:hAnsi="Times New Roman" w:cs="Times New Roman"/>
          <w:sz w:val="28"/>
          <w:szCs w:val="28"/>
        </w:rPr>
      </w:pPr>
      <w:r w:rsidRPr="00FB6F36">
        <w:rPr>
          <w:rFonts w:ascii="Times New Roman" w:hAnsi="Times New Roman" w:cs="Times New Roman"/>
          <w:i/>
          <w:sz w:val="28"/>
          <w:szCs w:val="28"/>
        </w:rPr>
        <w:t>Достижения ребенка в развитии слухового восприятия в условиях реализации программы: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интерес к слушанию речи (собственной и окружающих).</w:t>
      </w:r>
    </w:p>
    <w:p w:rsidR="00580331" w:rsidRPr="000A22EE" w:rsidRDefault="00580331" w:rsidP="004C198B">
      <w:pPr>
        <w:jc w:val="both"/>
        <w:rPr>
          <w:rFonts w:ascii="Times New Roman" w:hAnsi="Times New Roman" w:cs="Times New Roman"/>
          <w:sz w:val="28"/>
          <w:szCs w:val="28"/>
        </w:rPr>
      </w:pPr>
    </w:p>
    <w:p w:rsidR="00580331" w:rsidRPr="00FB6F36" w:rsidRDefault="00580331" w:rsidP="004C198B">
      <w:pPr>
        <w:jc w:val="both"/>
        <w:rPr>
          <w:rFonts w:ascii="Times New Roman" w:hAnsi="Times New Roman" w:cs="Times New Roman"/>
          <w:i/>
          <w:sz w:val="28"/>
          <w:szCs w:val="28"/>
        </w:rPr>
      </w:pPr>
      <w:r w:rsidRPr="00FB6F36">
        <w:rPr>
          <w:rFonts w:ascii="Times New Roman" w:hAnsi="Times New Roman" w:cs="Times New Roman"/>
          <w:i/>
          <w:sz w:val="28"/>
          <w:szCs w:val="28"/>
        </w:rPr>
        <w:t>Стратегии работы с ребенком: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Используя совместный метод обучения, педагогический работник артикулирует звуки своей речи и выразительно интонирует ее.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Педагогическому работнику следует избегать имитирования произношения ребенка. Следует удерживаться на уровне орфоэпической нормы.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Звуковые стимулы вводятся постепенно, с учетом возрастных способностей.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580331" w:rsidRPr="000A22EE" w:rsidRDefault="00580331" w:rsidP="00580331">
      <w:pPr>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 Стимульные источники звука (аудио-активаторы):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погремушки с различными шумовыми эффектами: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погремушки-звоночки с бубенцами или с металлическими парными подвесками в виде пластинок (их разнообразие по количеству звучащих деталей);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пластиковые погремушки;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наручные погремушки, носочки с погремушками;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звучащие мячики разных размеров и с разными наполнителями;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игрушки-пищалки (издающие характерный звук при сдавливании);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игрушки-покатушки в виде цилиндров с бубенчиками внутри и бочонков, наполненных гремящими шариками;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игрушки-неваляшки; звучащая юла;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музыкальные игровые панели;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электронные музыкальные игрушки; интерактивные электронные "говорящие" домашние животные;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застежки: молнии, кнопки, липучки; игрушки, одежда для кукол с разными застежками;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предметы из разных материалов: дерево, бумага (разные виды), железо, стекло, шуршащие ткани;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свистки (судейские, охотничьи);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музыкальные записи, аудио записи (голоса объектов живой природы).</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Словарь педагогического работника: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процесс слухового восприятия;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звуки, их разновидности и источник;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характеристика звука.</w:t>
      </w:r>
    </w:p>
    <w:p w:rsidR="00580331" w:rsidRDefault="00580331" w:rsidP="00580331">
      <w:pPr>
        <w:rPr>
          <w:rFonts w:ascii="Times New Roman" w:hAnsi="Times New Roman" w:cs="Times New Roman"/>
          <w:sz w:val="28"/>
          <w:szCs w:val="28"/>
        </w:rPr>
      </w:pPr>
    </w:p>
    <w:p w:rsidR="00580331" w:rsidRPr="000A22EE" w:rsidRDefault="00580331" w:rsidP="00580331">
      <w:pPr>
        <w:rPr>
          <w:rFonts w:ascii="Times New Roman" w:hAnsi="Times New Roman" w:cs="Times New Roman"/>
          <w:sz w:val="28"/>
          <w:szCs w:val="28"/>
        </w:rPr>
      </w:pPr>
      <w:r w:rsidRPr="00FB6F36">
        <w:rPr>
          <w:rFonts w:ascii="Times New Roman" w:hAnsi="Times New Roman" w:cs="Times New Roman"/>
          <w:b/>
          <w:sz w:val="28"/>
          <w:szCs w:val="28"/>
        </w:rPr>
        <w:t>Содержание адаптивной компенсаторно-развивающей программы.</w:t>
      </w:r>
    </w:p>
    <w:p w:rsidR="00580331" w:rsidRPr="000A22EE" w:rsidRDefault="00580331" w:rsidP="00580331">
      <w:pPr>
        <w:rPr>
          <w:rFonts w:ascii="Times New Roman" w:hAnsi="Times New Roman" w:cs="Times New Roman"/>
          <w:sz w:val="28"/>
          <w:szCs w:val="28"/>
        </w:rPr>
      </w:pPr>
      <w:r w:rsidRPr="000A22EE">
        <w:rPr>
          <w:rFonts w:ascii="Times New Roman" w:hAnsi="Times New Roman" w:cs="Times New Roman"/>
          <w:sz w:val="28"/>
          <w:szCs w:val="28"/>
        </w:rPr>
        <w:t>Уровень освоения ребенком слуходвигательной координации: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w:t>
      </w:r>
      <w:r w:rsidRPr="000A22EE">
        <w:rPr>
          <w:rFonts w:ascii="Times New Roman" w:hAnsi="Times New Roman" w:cs="Times New Roman"/>
          <w:sz w:val="28"/>
          <w:szCs w:val="28"/>
        </w:rPr>
        <w:lastRenderedPageBreak/>
        <w:t>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580331" w:rsidRPr="000A22EE" w:rsidRDefault="00580331" w:rsidP="00580331">
      <w:pPr>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Уровень освоения навыков слухового поведения с освоением рече-слухо-двигательной координации: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w:t>
      </w:r>
    </w:p>
    <w:p w:rsidR="00580331" w:rsidRPr="000A22EE" w:rsidRDefault="00580331" w:rsidP="004C198B">
      <w:pPr>
        <w:jc w:val="both"/>
        <w:rPr>
          <w:rFonts w:ascii="Times New Roman" w:hAnsi="Times New Roman" w:cs="Times New Roman"/>
          <w:sz w:val="28"/>
          <w:szCs w:val="28"/>
        </w:rPr>
      </w:pPr>
      <w:r>
        <w:rPr>
          <w:rFonts w:ascii="Times New Roman" w:hAnsi="Times New Roman" w:cs="Times New Roman"/>
          <w:sz w:val="28"/>
          <w:szCs w:val="28"/>
        </w:rPr>
        <w:t>«</w:t>
      </w:r>
      <w:r w:rsidRPr="000A22EE">
        <w:rPr>
          <w:rFonts w:ascii="Times New Roman" w:hAnsi="Times New Roman" w:cs="Times New Roman"/>
          <w:sz w:val="28"/>
          <w:szCs w:val="28"/>
        </w:rPr>
        <w:t>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Уровень актуализации слухового гнозиса, развития предметности слухового восприятия: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Развитие способности узнавать человека по голосу.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Развитие умения различать предметы на слух по их звучанию, отвечать на вопросы "Что это? Что звучит?".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Обогащение опыта восприятия звуков живой и неживой природы: звуки дождя, скрип снега, пение птиц, голоса животных.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4C198B" w:rsidRPr="009C7C38" w:rsidRDefault="00580331" w:rsidP="009C7C38">
      <w:pPr>
        <w:jc w:val="both"/>
        <w:rPr>
          <w:rFonts w:ascii="Times New Roman" w:hAnsi="Times New Roman" w:cs="Times New Roman"/>
          <w:sz w:val="28"/>
          <w:szCs w:val="28"/>
        </w:rPr>
      </w:pPr>
      <w:r w:rsidRPr="000A22EE">
        <w:rPr>
          <w:rFonts w:ascii="Times New Roman" w:hAnsi="Times New Roman" w:cs="Times New Roman"/>
          <w:sz w:val="28"/>
          <w:szCs w:val="28"/>
        </w:rPr>
        <w:t>10. Способствовать запоминанию и умению правильно произносить имена окружающих (ближайший социум).</w:t>
      </w:r>
    </w:p>
    <w:p w:rsidR="004C198B" w:rsidRDefault="004C198B" w:rsidP="00580331">
      <w:pPr>
        <w:rPr>
          <w:rFonts w:ascii="Times New Roman" w:hAnsi="Times New Roman" w:cs="Times New Roman"/>
          <w:b/>
          <w:i/>
          <w:sz w:val="28"/>
          <w:szCs w:val="28"/>
        </w:rPr>
      </w:pPr>
    </w:p>
    <w:p w:rsidR="003974FF" w:rsidRDefault="004C198B" w:rsidP="004C198B">
      <w:pPr>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580331" w:rsidRPr="00B255DD" w:rsidRDefault="004C198B" w:rsidP="004C198B">
      <w:pPr>
        <w:jc w:val="center"/>
        <w:rPr>
          <w:rFonts w:ascii="Times New Roman" w:hAnsi="Times New Roman" w:cs="Times New Roman"/>
          <w:b/>
          <w:sz w:val="28"/>
          <w:szCs w:val="28"/>
          <w:u w:val="single"/>
        </w:rPr>
      </w:pPr>
      <w:r>
        <w:rPr>
          <w:rFonts w:ascii="Times New Roman" w:hAnsi="Times New Roman" w:cs="Times New Roman"/>
          <w:b/>
          <w:i/>
          <w:sz w:val="28"/>
          <w:szCs w:val="28"/>
        </w:rPr>
        <w:lastRenderedPageBreak/>
        <w:t xml:space="preserve">2.1.3.2. </w:t>
      </w:r>
      <w:r w:rsidR="00580331" w:rsidRPr="00FB6F36">
        <w:rPr>
          <w:rFonts w:ascii="Times New Roman" w:hAnsi="Times New Roman" w:cs="Times New Roman"/>
          <w:b/>
          <w:i/>
          <w:sz w:val="28"/>
          <w:szCs w:val="28"/>
        </w:rPr>
        <w:t>Адаптивная компенсаторно-развивающая программа для слепых обучающихся:</w:t>
      </w:r>
      <w:r w:rsidR="00580331" w:rsidRPr="000A22EE">
        <w:rPr>
          <w:rFonts w:ascii="Times New Roman" w:hAnsi="Times New Roman" w:cs="Times New Roman"/>
          <w:sz w:val="28"/>
          <w:szCs w:val="28"/>
        </w:rPr>
        <w:t xml:space="preserve"> компенсаторно-развивающая программа для слепых обучающихся младенческого и раннего возраста </w:t>
      </w:r>
      <w:r w:rsidR="00580331" w:rsidRPr="00B255DD">
        <w:rPr>
          <w:rFonts w:ascii="Times New Roman" w:hAnsi="Times New Roman" w:cs="Times New Roman"/>
          <w:b/>
          <w:sz w:val="28"/>
          <w:szCs w:val="28"/>
          <w:u w:val="single"/>
        </w:rPr>
        <w:t>"Развитие тактильных ощущений у слепого ребенка".</w:t>
      </w:r>
    </w:p>
    <w:p w:rsidR="00580331" w:rsidRPr="000A22EE" w:rsidRDefault="00580331" w:rsidP="004C198B">
      <w:pPr>
        <w:jc w:val="both"/>
        <w:rPr>
          <w:rFonts w:ascii="Times New Roman" w:hAnsi="Times New Roman" w:cs="Times New Roman"/>
          <w:sz w:val="28"/>
          <w:szCs w:val="28"/>
        </w:rPr>
      </w:pPr>
      <w:r w:rsidRPr="00C8358C">
        <w:rPr>
          <w:rFonts w:ascii="Times New Roman" w:hAnsi="Times New Roman" w:cs="Times New Roman"/>
          <w:i/>
          <w:sz w:val="28"/>
          <w:szCs w:val="28"/>
        </w:rPr>
        <w:t>Цели педагогической деятельности:</w:t>
      </w:r>
      <w:r w:rsidRPr="000A22EE">
        <w:rPr>
          <w:rFonts w:ascii="Times New Roman" w:hAnsi="Times New Roman" w:cs="Times New Roman"/>
          <w:sz w:val="28"/>
          <w:szCs w:val="28"/>
        </w:rPr>
        <w:t xml:space="preserve">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580331" w:rsidRPr="00C8358C" w:rsidRDefault="00580331" w:rsidP="004C198B">
      <w:pPr>
        <w:jc w:val="both"/>
        <w:rPr>
          <w:rFonts w:ascii="Times New Roman" w:hAnsi="Times New Roman" w:cs="Times New Roman"/>
          <w:i/>
          <w:sz w:val="28"/>
          <w:szCs w:val="28"/>
        </w:rPr>
      </w:pPr>
      <w:r w:rsidRPr="00C8358C">
        <w:rPr>
          <w:rFonts w:ascii="Times New Roman" w:hAnsi="Times New Roman" w:cs="Times New Roman"/>
          <w:i/>
          <w:sz w:val="28"/>
          <w:szCs w:val="28"/>
        </w:rPr>
        <w:t>Достижения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устойчивая эмоциональная отзывчивость на физический контакт с предметным миром;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развитие механизмов тактильного отражения предметно-пространственной организации мира;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освоение ребенком собственной телесной организации;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поведение на основе тактильного отражения действительности;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развитие способности к дифференциации тактильных ощущений.</w:t>
      </w:r>
    </w:p>
    <w:p w:rsidR="00580331"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Стратегия работы с ребенком: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Тактильные материалы вводятся постепенно, с учетом предпочтений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Во время занятия принимать и проявлять положительные реакции на прикосновения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Все действия (до и во время тактильного отражения ребенком) сопровождать речью. Во время действия напоминать о воздействующем материале.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Перед физическим контактом у ребенка должен быть период свободного состояния.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В момент активизации тактильных ощущений ребенка снизить активность других сенсорных систем. В частности, голос педагогического работника , комментирующего ситуацию, должен быть негромким, но внятным для понимания ребенком.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15.4. Меры предосторожности: иметь представления о состоянии кожи ребенка (аллергические реакции, сыпь).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580331"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Словарь педагогического работника: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осязательное восприятие;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величина, размер;</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изменение формы;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физические характеристики;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материя;</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предмет и его части.</w:t>
      </w:r>
    </w:p>
    <w:p w:rsidR="00580331" w:rsidRPr="000A22EE" w:rsidRDefault="00580331" w:rsidP="004C198B">
      <w:pPr>
        <w:jc w:val="both"/>
        <w:rPr>
          <w:rFonts w:ascii="Times New Roman" w:hAnsi="Times New Roman" w:cs="Times New Roman"/>
          <w:sz w:val="28"/>
          <w:szCs w:val="28"/>
        </w:rPr>
      </w:pPr>
    </w:p>
    <w:p w:rsidR="00580331" w:rsidRPr="00FB6F36" w:rsidRDefault="00580331" w:rsidP="004C198B">
      <w:pPr>
        <w:jc w:val="both"/>
        <w:rPr>
          <w:rFonts w:ascii="Times New Roman" w:hAnsi="Times New Roman" w:cs="Times New Roman"/>
          <w:i/>
          <w:sz w:val="28"/>
          <w:szCs w:val="28"/>
        </w:rPr>
      </w:pPr>
      <w:r w:rsidRPr="00FB6F36">
        <w:rPr>
          <w:rFonts w:ascii="Times New Roman" w:hAnsi="Times New Roman" w:cs="Times New Roman"/>
          <w:b/>
          <w:sz w:val="28"/>
          <w:szCs w:val="28"/>
        </w:rPr>
        <w:t>Содержание адаптивной компенсаторно-развивающей программы.</w:t>
      </w:r>
      <w:r w:rsidRPr="000A22EE">
        <w:rPr>
          <w:rFonts w:ascii="Times New Roman" w:hAnsi="Times New Roman" w:cs="Times New Roman"/>
          <w:sz w:val="28"/>
          <w:szCs w:val="28"/>
        </w:rPr>
        <w:t xml:space="preserve"> Уровневый подход к развитию тактильной </w:t>
      </w:r>
      <w:r w:rsidRPr="00FB6F36">
        <w:rPr>
          <w:rFonts w:ascii="Times New Roman" w:hAnsi="Times New Roman" w:cs="Times New Roman"/>
          <w:i/>
          <w:sz w:val="28"/>
          <w:szCs w:val="28"/>
        </w:rPr>
        <w:t>сферы слепого ребенка младенческого и раннего возраста.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15.6.1. Уровень запуска механизмов тактильно-контактного познания себя и освоения внешнего мира: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w:t>
      </w:r>
      <w:r w:rsidRPr="000A22EE">
        <w:rPr>
          <w:rFonts w:ascii="Times New Roman" w:hAnsi="Times New Roman" w:cs="Times New Roman"/>
          <w:sz w:val="28"/>
          <w:szCs w:val="28"/>
        </w:rPr>
        <w:lastRenderedPageBreak/>
        <w:t>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580331"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Уровень актуализации мономануального осязания: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Обогащение опыта ощущений от соприкосновения тыльной стороны кистей с ладонями другого человека, опыта выполнения сопряженных действий.</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Уровень освоения тактильного образа восприятия с развитием предметно отнесенных ощущений на захватывание, перехватывание, вкладывание: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Развитие умений и обогащение опыта узнавания ребенком предметов ближайшего окружения в доме и на улице на основе пассивного осязания.</w:t>
      </w:r>
    </w:p>
    <w:p w:rsidR="00580331" w:rsidRPr="000A22EE" w:rsidRDefault="00580331" w:rsidP="00580331">
      <w:pPr>
        <w:rPr>
          <w:rFonts w:ascii="Times New Roman" w:hAnsi="Times New Roman" w:cs="Times New Roman"/>
          <w:sz w:val="28"/>
          <w:szCs w:val="28"/>
        </w:rPr>
      </w:pPr>
    </w:p>
    <w:p w:rsidR="00580331" w:rsidRPr="00B255DD" w:rsidRDefault="004C198B" w:rsidP="004C198B">
      <w:pPr>
        <w:jc w:val="center"/>
        <w:rPr>
          <w:rFonts w:ascii="Times New Roman" w:hAnsi="Times New Roman" w:cs="Times New Roman"/>
          <w:b/>
          <w:sz w:val="28"/>
          <w:szCs w:val="28"/>
          <w:u w:val="single"/>
        </w:rPr>
      </w:pPr>
      <w:r>
        <w:rPr>
          <w:rFonts w:ascii="Times New Roman" w:hAnsi="Times New Roman" w:cs="Times New Roman"/>
          <w:b/>
          <w:i/>
          <w:sz w:val="28"/>
          <w:szCs w:val="28"/>
        </w:rPr>
        <w:t xml:space="preserve">2.1.3.3. </w:t>
      </w:r>
      <w:r w:rsidR="00580331" w:rsidRPr="00FB6F36">
        <w:rPr>
          <w:rFonts w:ascii="Times New Roman" w:hAnsi="Times New Roman" w:cs="Times New Roman"/>
          <w:b/>
          <w:i/>
          <w:sz w:val="28"/>
          <w:szCs w:val="28"/>
        </w:rPr>
        <w:t>Адаптивная компенсаторно-развивающая программа для слепых обучающихся:</w:t>
      </w:r>
      <w:r w:rsidR="00580331" w:rsidRPr="000A22EE">
        <w:rPr>
          <w:rFonts w:ascii="Times New Roman" w:hAnsi="Times New Roman" w:cs="Times New Roman"/>
          <w:sz w:val="28"/>
          <w:szCs w:val="28"/>
        </w:rPr>
        <w:t xml:space="preserve"> компенсаторно-развивающая программа для слепых обучающихся младенческого и раннего возраста </w:t>
      </w:r>
      <w:r w:rsidR="00580331" w:rsidRPr="00B255DD">
        <w:rPr>
          <w:rFonts w:ascii="Times New Roman" w:hAnsi="Times New Roman" w:cs="Times New Roman"/>
          <w:b/>
          <w:sz w:val="28"/>
          <w:szCs w:val="28"/>
          <w:u w:val="single"/>
        </w:rPr>
        <w:t>"Развитие чувственной основы и социальных движений рук".</w:t>
      </w:r>
    </w:p>
    <w:p w:rsidR="00580331" w:rsidRPr="000A22EE" w:rsidRDefault="00580331" w:rsidP="004C198B">
      <w:pPr>
        <w:jc w:val="both"/>
        <w:rPr>
          <w:rFonts w:ascii="Times New Roman" w:hAnsi="Times New Roman" w:cs="Times New Roman"/>
          <w:sz w:val="28"/>
          <w:szCs w:val="28"/>
        </w:rPr>
      </w:pPr>
      <w:r w:rsidRPr="00FB6F36">
        <w:rPr>
          <w:rFonts w:ascii="Times New Roman" w:hAnsi="Times New Roman" w:cs="Times New Roman"/>
          <w:b/>
          <w:sz w:val="28"/>
          <w:szCs w:val="28"/>
        </w:rPr>
        <w:t>Цели педагогической деятельности:</w:t>
      </w:r>
      <w:r w:rsidRPr="000A22EE">
        <w:rPr>
          <w:rFonts w:ascii="Times New Roman" w:hAnsi="Times New Roman" w:cs="Times New Roman"/>
          <w:sz w:val="28"/>
          <w:szCs w:val="28"/>
        </w:rPr>
        <w:t xml:space="preserve">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Стратегия работы с ребенком: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Точное словесное обозначение педагогом частей тела, их пространственного положения.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Обязательно предварительное знакомство ребенка с атрибутами для выполнения упражнений.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Важно, чтобы ребенок на уровне возрастных возможностей знал название пальцев рук, был способен к их дифференциации.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8. Ребенок должен быть изначально правильно обучен тому, что зрячий постигает путем подражания.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16.3. Развитие чувственной и познавательной основы ориентировочно-поисковой деятельности, предметно-пространственной ориентировки. Освоение слепым </w:t>
      </w:r>
      <w:r w:rsidRPr="000A22EE">
        <w:rPr>
          <w:rFonts w:ascii="Times New Roman" w:hAnsi="Times New Roman" w:cs="Times New Roman"/>
          <w:sz w:val="28"/>
          <w:szCs w:val="28"/>
        </w:rPr>
        <w:lastRenderedPageBreak/>
        <w:t>ребенком востребованных в ориентировочной деятельности положений тела и его отдельных частей.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Положения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лежа на животе, опираясь на предплечья, затем на ладони вытянутых рук (младенец, в раннем возрасте);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лежа на левом или правом боку, рука(и) спереди;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 четвереньках (опора ладонями прямых рук, разведенных на ширину плеч, коленями и голенями согнутых ног);</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сидя;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(прямостояние).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Положения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Наклон влево и (или) вправо (на амплитуду, которую позволяют мышцы). Статические упражнения "Удержи головой подушечку".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вперед, статические упражнения;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вниз, статические упражнения;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вверх, статические упражнения;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согнуты в локтях, статические упражнения "Удержу, не уроню".</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Положение ладоней: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сжата в кулак (четыре пальца согнуты и плотно прижаты к ладони, а согнутый большой палец прижат к указательному);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расслаблена (кисть свободно висит книзу, насколько позволяет подвижность лучезапястного сустава).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Положения ног:</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обычное положение - ноги вместе (ноги прямые, не согнуты в коленях, пятки вместе, носки врозь на ширину ладони);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Формирование двигательных умений: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устойчиво держать голову (младенец);</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выполнять движения головой: поднимать, поворачивать в сторону, влево-вправо;</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осуществлять повороты и развороты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формировать и стимулировать ползанье;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стимулировать к переползанию через препятствие;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поддерживать вставание на четвереньки;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разжимать ладонь, двигать пальцами;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стимулировать вставание и ходьбу у опоры;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двигаться в сторону аудио стимула (подойти);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садится на стул, вставать со стула;</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помогать подниматься и спускаться по лестнице.</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C8358C">
        <w:rPr>
          <w:rFonts w:ascii="Times New Roman" w:hAnsi="Times New Roman" w:cs="Times New Roman"/>
          <w:i/>
          <w:sz w:val="28"/>
          <w:szCs w:val="28"/>
        </w:rPr>
        <w:t>Развитие чувственной основы и способов познавательной деятельности</w:t>
      </w:r>
      <w:r w:rsidRPr="000A22EE">
        <w:rPr>
          <w:rFonts w:ascii="Times New Roman" w:hAnsi="Times New Roman" w:cs="Times New Roman"/>
          <w:sz w:val="28"/>
          <w:szCs w:val="28"/>
        </w:rPr>
        <w:t>. Освоение слепым ребенком востребованных в познавательной деятельности положений тела и его отдельных частей в статических упражнениях.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Положения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 востребовано при слушании;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легкий наклон вперед к объекту познания, в том числе с целью получения детальных впечатлений, например, обонятельных.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2.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вперед. Познание объекта, находящегося на расстоянии от ребенка. Руки вперед и согнуты в локтях.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ладоней: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внутрь. Познание объемного объекта.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книзу с расслабленной кистью. Готовность к осязанию и осязание объемного предмета сверху вниз с легким обхватом кистью.</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кверху с расслабленной кистью. Готовность к осязанию и осязание объемного предмета снизу вверх.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Пальцы согнуты (пальцы сгибаются во всех суставах, как бы удерживая теннисный мяч).</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поднята кверху с пальцами врозь. Готовность к и осязанию рельефных и барельефных изображений, расположенных в вертикальной плоскости.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ладонью вниз с пальцами врозь. Готовность к и осязанию рельефных и барельефных изображений, расположенных в горизонтальной плоскости.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Положения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Стоя - прямая стойка, лицом вперед к объекту познания.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Сидя - положение туловища прямое, голова прямо, ноги согнуты в коленях под прямым углом, ребенок сидит всей поверхностью бедра на стуле.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Развитие движений рук, кистей и пальцев с хватанием: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 ладонью;</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указательным типом: соединение указательного и большого пальца,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щепотью: соединение указательного, среднего и большого пальцев,</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ладонно-пальцевым способом,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одноручный захват мелких предметов,</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двуручный захват больших предметов.</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Выпускание предмета.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Перекладывание из руки в руку.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Соединение с другим предметом (ставить, класть на место рядом с другой рукой).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Действия надавливания пальцем.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16.5. Развитие чувственной и познавательной основы предметной, предметно-бытовой и предметно-игровой деятельности.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Положение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сидя;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(прямостояние).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Положения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губ (предметно-игровая деятельность):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обычное;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вытянуты трубочкой.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вытянуты вперед и согнуты в локтях.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Положение ладоней: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ладонь книзу или кверху - действующая рука;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ладонь кверху или книзу - удерживающая предмет рука;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внутрь - действующая или удерживающая рука;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кверху к лицу, кисть расслаблена.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пальцы согнуты, кисть в тонусе.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Формирование двигательных умений: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Захватывать предмет ладонью, деталь - пястью или пинцетным захватом.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Брать предмет одной и (или) двумя руками.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Движения руки или рук от плеча, от локтя, кисти, ротационные движения, пальцев (с ориентацией на способ действий с предметом).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Выпускать предмет.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Ставить, класть предмет на определенное место.</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Перекладывать из руки в руку.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Потряхивать, трясти, ударять ладошкой, стучать указательным пальцем.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Перехватывание предмета, удерживаемого одной рукой, другой свободной рукой.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Отщипывание кусочка от целого.</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Отрывать, разрывать бумагу.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Выпячивание губ трубочкой, умение дуть.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 губами дудочки, умение дуть в нее.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16.6. Развитие чувственной и познавательной основы орудийной деятельности и действий.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Освоение слепым ребенком востребованных в орудийной деятельности положений тела и его отдельных частей в статических упражнениях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Положение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сидя;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(прямостояние).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Положения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вперед и согнуты в локтях.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кисти с приспособлением руки к свойствам предмета-орудия;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Формирование двигательных умений: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Захватывать орудие кистью, сжатой в кулак.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Приспособление руки к свойствам предметов.</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Движение кистью: вокруг фронтальной оси - ладонное и тыльное сгибание.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Брать предмет-орудие одной рукой.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Движения руки от плеча, от локтя, кисти, ротация с ориентацией на способ действия с предметом-орудием.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Мелкие и точные движения кистью и пальцами.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Совместные, но разнонаправленные движения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Выпускать предмет.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Ставить, класть предмет на определенное место.</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 губами дудочки, умение дуть в нее.</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B40795">
        <w:rPr>
          <w:rFonts w:ascii="Times New Roman" w:hAnsi="Times New Roman" w:cs="Times New Roman"/>
          <w:i/>
          <w:sz w:val="28"/>
          <w:szCs w:val="28"/>
        </w:rPr>
        <w:t>Развитие чувственной и познавательной, основы коммуникативной деятельности - невербальных средств общения</w:t>
      </w:r>
      <w:r w:rsidRPr="000A22EE">
        <w:rPr>
          <w:rFonts w:ascii="Times New Roman" w:hAnsi="Times New Roman" w:cs="Times New Roman"/>
          <w:sz w:val="28"/>
          <w:szCs w:val="28"/>
        </w:rPr>
        <w:t>.</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Освоение слепым ребенком востребованных в коммуникативной деятельности положений тела и его отдельных частей в статических упражнениях.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Положение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(прямостояние);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полуповорот.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Положение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свободное положение;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рука вперед (прямые руки находятся на уровне плеч, положения кисти, отражающие жесты прощания, приглашения, приветствия).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Положение ладоней: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внутрь (приветствие);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ладонь книзу (прощание);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ладонь кверху (приглашение, просьба).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поднята вверх - запрет (кисть отведена вверх);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сжата в кулак, указательный палец прямой вверх (нельзя);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расслаблена.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Положение частей лица: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щек: обычное положение, щеки надуты.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Формирование двигательных умений: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Зажмуривание: опустить брови и поднять щеки.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Поднять брови и опустить щеки.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Поднимать, опускать (открывать, закрывать глаза) верхние веки (в случае возможности).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Открыть рот широко, приоткрыть рот, выпятить нижнюю губу, сжимать губы, вытянуть губы, показать и убрать язык, шлепание губами.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Надуть щеки.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Помахать (приветствие, прощание, отрицание).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Выставить руку вперед, ладонь прямо (запрет).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Выставить руку вперед, ладонь прямо, пальцы полусогнуты, опустить и поднять кисть ("Пока").</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4C198B" w:rsidRDefault="004C198B" w:rsidP="00580331">
      <w:pPr>
        <w:rPr>
          <w:rFonts w:ascii="Times New Roman" w:hAnsi="Times New Roman" w:cs="Times New Roman"/>
          <w:sz w:val="28"/>
          <w:szCs w:val="28"/>
        </w:rPr>
      </w:pPr>
    </w:p>
    <w:p w:rsidR="004C198B" w:rsidRPr="000A22EE" w:rsidRDefault="004C198B" w:rsidP="00580331">
      <w:pPr>
        <w:rPr>
          <w:rFonts w:ascii="Times New Roman" w:hAnsi="Times New Roman" w:cs="Times New Roman"/>
          <w:sz w:val="28"/>
          <w:szCs w:val="28"/>
        </w:rPr>
      </w:pPr>
    </w:p>
    <w:p w:rsidR="00580331" w:rsidRDefault="004C198B" w:rsidP="004C198B">
      <w:pPr>
        <w:jc w:val="center"/>
        <w:rPr>
          <w:rFonts w:ascii="Times New Roman" w:hAnsi="Times New Roman" w:cs="Times New Roman"/>
          <w:b/>
          <w:sz w:val="28"/>
          <w:szCs w:val="28"/>
          <w:u w:val="single"/>
        </w:rPr>
      </w:pPr>
      <w:r>
        <w:rPr>
          <w:rFonts w:ascii="Times New Roman" w:hAnsi="Times New Roman" w:cs="Times New Roman"/>
          <w:b/>
          <w:i/>
          <w:sz w:val="28"/>
          <w:szCs w:val="28"/>
        </w:rPr>
        <w:t>2.1.3.4.</w:t>
      </w:r>
      <w:r w:rsidR="00580331" w:rsidRPr="00B40795">
        <w:rPr>
          <w:rFonts w:ascii="Times New Roman" w:hAnsi="Times New Roman" w:cs="Times New Roman"/>
          <w:b/>
          <w:i/>
          <w:sz w:val="28"/>
          <w:szCs w:val="28"/>
        </w:rPr>
        <w:t>Адаптивная компенсаторно-развивающая программа для слепых обучающихся:</w:t>
      </w:r>
      <w:r w:rsidR="00580331" w:rsidRPr="000A22EE">
        <w:rPr>
          <w:rFonts w:ascii="Times New Roman" w:hAnsi="Times New Roman" w:cs="Times New Roman"/>
          <w:sz w:val="28"/>
          <w:szCs w:val="28"/>
        </w:rPr>
        <w:t xml:space="preserve"> коррекционно-развивающая программа для слепых обучающихся младенческого и раннего возраста </w:t>
      </w:r>
      <w:r w:rsidR="00580331" w:rsidRPr="00B255DD">
        <w:rPr>
          <w:rFonts w:ascii="Times New Roman" w:hAnsi="Times New Roman" w:cs="Times New Roman"/>
          <w:b/>
          <w:sz w:val="28"/>
          <w:szCs w:val="28"/>
          <w:u w:val="single"/>
        </w:rPr>
        <w:t>"Развитие двигательной сферы".</w:t>
      </w:r>
    </w:p>
    <w:p w:rsidR="004C198B" w:rsidRPr="00B255DD" w:rsidRDefault="004C198B" w:rsidP="004C198B">
      <w:pPr>
        <w:jc w:val="center"/>
        <w:rPr>
          <w:rFonts w:ascii="Times New Roman" w:hAnsi="Times New Roman" w:cs="Times New Roman"/>
          <w:b/>
          <w:sz w:val="28"/>
          <w:szCs w:val="28"/>
          <w:u w:val="single"/>
        </w:rPr>
      </w:pP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Реализуется специалистом в области лечебной физической культуры (далее - ЛФК) или адаптивной физкультуры.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Достижения слепого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чувства ритма как формы организации движения;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освоение произвольных движений;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освоение опыта движений телом и его частями в разных направлениях: вперед-назад, вверх-вниз, в стороны;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готовности к освоению ползанья на четвереньках и освоение движения, освоение ходьбы;</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580331" w:rsidRPr="000A22EE" w:rsidRDefault="00580331" w:rsidP="00AE3B8F">
      <w:pPr>
        <w:jc w:val="center"/>
        <w:rPr>
          <w:rFonts w:ascii="Times New Roman" w:hAnsi="Times New Roman" w:cs="Times New Roman"/>
          <w:sz w:val="28"/>
          <w:szCs w:val="28"/>
        </w:rPr>
      </w:pPr>
    </w:p>
    <w:p w:rsidR="00580331" w:rsidRPr="00AE3B8F" w:rsidRDefault="008029F5" w:rsidP="00AE3B8F">
      <w:pPr>
        <w:jc w:val="center"/>
        <w:rPr>
          <w:rFonts w:ascii="Times New Roman" w:hAnsi="Times New Roman" w:cs="Times New Roman"/>
          <w:b/>
          <w:sz w:val="28"/>
          <w:szCs w:val="28"/>
        </w:rPr>
      </w:pPr>
      <w:r>
        <w:rPr>
          <w:rFonts w:ascii="Times New Roman" w:hAnsi="Times New Roman" w:cs="Times New Roman"/>
          <w:b/>
          <w:i/>
          <w:sz w:val="28"/>
          <w:szCs w:val="28"/>
        </w:rPr>
        <w:t xml:space="preserve">2.1.3.5. </w:t>
      </w:r>
      <w:r w:rsidR="00580331" w:rsidRPr="00B40795">
        <w:rPr>
          <w:rFonts w:ascii="Times New Roman" w:hAnsi="Times New Roman" w:cs="Times New Roman"/>
          <w:b/>
          <w:i/>
          <w:sz w:val="28"/>
          <w:szCs w:val="28"/>
        </w:rPr>
        <w:t>Адаптивная компенсаторно-развивающая программа для слепых обучающихся</w:t>
      </w:r>
      <w:r w:rsidR="00AE3B8F">
        <w:rPr>
          <w:rFonts w:ascii="Times New Roman" w:hAnsi="Times New Roman" w:cs="Times New Roman"/>
          <w:b/>
          <w:i/>
          <w:sz w:val="28"/>
          <w:szCs w:val="28"/>
        </w:rPr>
        <w:t xml:space="preserve"> младенческого и раннего возраста</w:t>
      </w:r>
      <w:r w:rsidR="00580331" w:rsidRPr="00B40795">
        <w:rPr>
          <w:rFonts w:ascii="Times New Roman" w:hAnsi="Times New Roman" w:cs="Times New Roman"/>
          <w:b/>
          <w:i/>
          <w:sz w:val="28"/>
          <w:szCs w:val="28"/>
        </w:rPr>
        <w:t>:</w:t>
      </w:r>
      <w:r w:rsidR="00580331" w:rsidRPr="000A22EE">
        <w:rPr>
          <w:rFonts w:ascii="Times New Roman" w:hAnsi="Times New Roman" w:cs="Times New Roman"/>
          <w:sz w:val="28"/>
          <w:szCs w:val="28"/>
        </w:rPr>
        <w:t xml:space="preserve"> </w:t>
      </w:r>
      <w:r w:rsidR="00580331" w:rsidRPr="00AE3B8F">
        <w:rPr>
          <w:rFonts w:ascii="Times New Roman" w:hAnsi="Times New Roman" w:cs="Times New Roman"/>
          <w:b/>
          <w:sz w:val="28"/>
          <w:szCs w:val="28"/>
        </w:rPr>
        <w:t xml:space="preserve">коррекционно-развивающая программа для слепых обучающихся младенческого и раннего возраста </w:t>
      </w:r>
      <w:r w:rsidR="00580331" w:rsidRPr="00EF2557">
        <w:rPr>
          <w:rFonts w:ascii="Times New Roman" w:hAnsi="Times New Roman" w:cs="Times New Roman"/>
          <w:b/>
          <w:sz w:val="28"/>
          <w:szCs w:val="28"/>
          <w:u w:val="single"/>
        </w:rPr>
        <w:t>"Развитие остаточного зрения".</w:t>
      </w:r>
    </w:p>
    <w:p w:rsidR="00580331" w:rsidRPr="000A22EE" w:rsidRDefault="00580331" w:rsidP="00AE3B8F">
      <w:pPr>
        <w:jc w:val="both"/>
        <w:rPr>
          <w:rFonts w:ascii="Times New Roman" w:hAnsi="Times New Roman" w:cs="Times New Roman"/>
          <w:sz w:val="28"/>
          <w:szCs w:val="28"/>
        </w:rPr>
      </w:pPr>
      <w:r w:rsidRPr="00B40795">
        <w:rPr>
          <w:rFonts w:ascii="Times New Roman" w:hAnsi="Times New Roman" w:cs="Times New Roman"/>
          <w:i/>
          <w:sz w:val="28"/>
          <w:szCs w:val="28"/>
        </w:rPr>
        <w:t>Цели педагогической деятельности:</w:t>
      </w:r>
      <w:r w:rsidRPr="000A22EE">
        <w:rPr>
          <w:rFonts w:ascii="Times New Roman" w:hAnsi="Times New Roman" w:cs="Times New Roman"/>
          <w:sz w:val="28"/>
          <w:szCs w:val="28"/>
        </w:rPr>
        <w:t xml:space="preserve">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Организационно-методические подходы (рекомендации) к развитию остаточного зрения у слепых обучающихся.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ориентация на этапы онтогенетического развития зрительных функций в период становления акта видения;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знание закономерностей сенсорного развития ребенка в период раннего детства;</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понимание сущности остаточного зрения.</w:t>
      </w:r>
    </w:p>
    <w:p w:rsidR="00580331" w:rsidRPr="000A22EE" w:rsidRDefault="00580331" w:rsidP="00AE3B8F">
      <w:pPr>
        <w:jc w:val="both"/>
        <w:rPr>
          <w:rFonts w:ascii="Times New Roman" w:hAnsi="Times New Roman" w:cs="Times New Roman"/>
          <w:sz w:val="28"/>
          <w:szCs w:val="28"/>
        </w:rPr>
      </w:pP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Основные этапы последовательной актуализации зрительных возможностей у ребенка с нарушениями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Проявление зрительного интереса к своим рукам и пальцам. Появление способности следить за объектом, медленно движущимся по горизонтали.</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Объективные показатели к освоению программы: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Проявление врожденных зрительных реакций, даже в неполном объеме.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Офтальмологические данные о сохранности центрального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а) врожденные зрительные реакции: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и головы в направлении источника света;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зрачковая реакция - сужение зрачка при усилении света и наоборот;</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защитная реакция - зажмуривание глаз;</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особое предпочтительное внимание к лицам: живое и схема;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реакция на движущийся (в поле взора) объект по горизонтали.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б) параметры оценки достижений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в сторону стимула;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и головы в сторону стимула;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кратковременные фиксации, постепенное увеличение их длительности;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увеличение количества фиксаций;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эмоциональные реакции ребенка на некоторые зрительные стимулы;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особое внимание к лицу и имитация лицевых жестов партнера по общению;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различия в предпочтении изображений схемы лица: правильного и искаженного изображения;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узнавание лиц родителей (законных представителей).</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Программные задачи: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Актуализировать врожденные зрительные реакции и их автоматизацию.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Активировать зрительные реакции: зрачковой реакции, защитной реакции, поворот глаз и головы к источнику света, и мигательного рефлекса.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w:t>
      </w:r>
      <w:r w:rsidRPr="000A22EE">
        <w:rPr>
          <w:rFonts w:ascii="Times New Roman" w:hAnsi="Times New Roman" w:cs="Times New Roman"/>
          <w:sz w:val="28"/>
          <w:szCs w:val="28"/>
        </w:rPr>
        <w:lastRenderedPageBreak/>
        <w:t>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580331" w:rsidRPr="000A22EE" w:rsidRDefault="00580331" w:rsidP="00AE3B8F">
      <w:pPr>
        <w:jc w:val="both"/>
        <w:rPr>
          <w:rFonts w:ascii="Times New Roman" w:hAnsi="Times New Roman" w:cs="Times New Roman"/>
          <w:sz w:val="28"/>
          <w:szCs w:val="28"/>
        </w:rPr>
      </w:pP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Организационное обеспечение развития остаточного зрения и глубоко нарушенных зрительных функций в детстве: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580331" w:rsidRPr="000A22EE" w:rsidRDefault="00580331" w:rsidP="00EF2557">
      <w:pPr>
        <w:ind w:firstLine="720"/>
        <w:jc w:val="both"/>
        <w:rPr>
          <w:rFonts w:ascii="Times New Roman" w:hAnsi="Times New Roman" w:cs="Times New Roman"/>
          <w:sz w:val="28"/>
          <w:szCs w:val="28"/>
        </w:rPr>
      </w:pPr>
      <w:r w:rsidRPr="00B40795">
        <w:rPr>
          <w:rFonts w:ascii="Times New Roman" w:hAnsi="Times New Roman" w:cs="Times New Roman"/>
          <w:i/>
          <w:sz w:val="28"/>
          <w:szCs w:val="28"/>
        </w:rPr>
        <w:t>Цель педагогической деятельности:</w:t>
      </w:r>
      <w:r w:rsidRPr="000A22EE">
        <w:rPr>
          <w:rFonts w:ascii="Times New Roman" w:hAnsi="Times New Roman" w:cs="Times New Roman"/>
          <w:sz w:val="28"/>
          <w:szCs w:val="28"/>
        </w:rPr>
        <w:t xml:space="preserve">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580331" w:rsidRPr="000A22EE" w:rsidRDefault="00580331" w:rsidP="00EF2557">
      <w:pPr>
        <w:ind w:firstLine="720"/>
        <w:jc w:val="both"/>
        <w:rPr>
          <w:rFonts w:ascii="Times New Roman" w:hAnsi="Times New Roman" w:cs="Times New Roman"/>
          <w:sz w:val="28"/>
          <w:szCs w:val="28"/>
        </w:rPr>
      </w:pPr>
      <w:r w:rsidRPr="00B40795">
        <w:rPr>
          <w:rFonts w:ascii="Times New Roman" w:hAnsi="Times New Roman" w:cs="Times New Roman"/>
          <w:i/>
          <w:sz w:val="28"/>
          <w:szCs w:val="28"/>
        </w:rPr>
        <w:t>Организационно-методические подходы</w:t>
      </w:r>
      <w:r w:rsidRPr="000A22EE">
        <w:rPr>
          <w:rFonts w:ascii="Times New Roman" w:hAnsi="Times New Roman" w:cs="Times New Roman"/>
          <w:sz w:val="28"/>
          <w:szCs w:val="28"/>
        </w:rPr>
        <w:t xml:space="preserve"> (рекомендации) к развитию зрения и зрительного восприятия у слабовидящих обучающихся.</w:t>
      </w:r>
    </w:p>
    <w:p w:rsidR="00580331" w:rsidRPr="000A22EE" w:rsidRDefault="00580331" w:rsidP="00EF2557">
      <w:pPr>
        <w:ind w:firstLine="720"/>
        <w:jc w:val="both"/>
        <w:rPr>
          <w:rFonts w:ascii="Times New Roman" w:hAnsi="Times New Roman" w:cs="Times New Roman"/>
          <w:sz w:val="28"/>
          <w:szCs w:val="28"/>
        </w:rPr>
      </w:pPr>
      <w:r w:rsidRPr="000A22EE">
        <w:rPr>
          <w:rFonts w:ascii="Times New Roman" w:hAnsi="Times New Roman" w:cs="Times New Roman"/>
          <w:sz w:val="28"/>
          <w:szCs w:val="28"/>
        </w:rPr>
        <w:lastRenderedPageBreak/>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ориентация на этапы онтогенетического развития зрительных функций в период младенчества и раннего детства;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знание закономерностей сенсорного развития обучающихся в ранние годы жизни;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понимание сущностной характеристики нарушенного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знание особенностей развития и протекания зрительного восприятия при нарушениях зрения.</w:t>
      </w:r>
    </w:p>
    <w:p w:rsidR="00580331" w:rsidRPr="000A22EE" w:rsidRDefault="00580331" w:rsidP="00EF2557">
      <w:pPr>
        <w:ind w:firstLine="720"/>
        <w:jc w:val="both"/>
        <w:rPr>
          <w:rFonts w:ascii="Times New Roman" w:hAnsi="Times New Roman" w:cs="Times New Roman"/>
          <w:sz w:val="28"/>
          <w:szCs w:val="28"/>
        </w:rPr>
      </w:pPr>
      <w:r w:rsidRPr="000A22EE">
        <w:rPr>
          <w:rFonts w:ascii="Times New Roman" w:hAnsi="Times New Roman" w:cs="Times New Roman"/>
          <w:sz w:val="28"/>
          <w:szCs w:val="28"/>
        </w:rPr>
        <w:t>Организационное обеспечение развития зрения и нарушенных зрительных функций в детстве: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580331" w:rsidRPr="00EF2557" w:rsidRDefault="00580331" w:rsidP="00AE3B8F">
      <w:pPr>
        <w:jc w:val="both"/>
        <w:rPr>
          <w:rFonts w:ascii="Times New Roman" w:hAnsi="Times New Roman" w:cs="Times New Roman"/>
          <w:i/>
          <w:sz w:val="28"/>
          <w:szCs w:val="28"/>
        </w:rPr>
      </w:pPr>
      <w:r w:rsidRPr="000A22EE">
        <w:rPr>
          <w:rFonts w:ascii="Times New Roman" w:hAnsi="Times New Roman" w:cs="Times New Roman"/>
          <w:sz w:val="28"/>
          <w:szCs w:val="28"/>
        </w:rPr>
        <w:t xml:space="preserve"> </w:t>
      </w:r>
      <w:r w:rsidRPr="00EF2557">
        <w:rPr>
          <w:rFonts w:ascii="Times New Roman" w:hAnsi="Times New Roman" w:cs="Times New Roman"/>
          <w:i/>
          <w:sz w:val="28"/>
          <w:szCs w:val="28"/>
        </w:rPr>
        <w:t>Стратегии работы с ребенком: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педагогический работник с помощью макияжа подчеркивает черты своего лица;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следует предупреждать ослепление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во время занятия следует принимать и проявлять положительные реакции на прикосновения ребенка, ищущего поддержку;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10. в момент активизации зрительных ощущений, зрительного восприятия ребенка следует снизить активность других сенсорных систем;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580331" w:rsidRPr="000A22EE" w:rsidRDefault="00580331" w:rsidP="00AE3B8F">
      <w:pPr>
        <w:jc w:val="both"/>
        <w:rPr>
          <w:rFonts w:ascii="Times New Roman" w:hAnsi="Times New Roman" w:cs="Times New Roman"/>
          <w:sz w:val="28"/>
          <w:szCs w:val="28"/>
        </w:rPr>
      </w:pPr>
    </w:p>
    <w:p w:rsidR="00580331" w:rsidRPr="000A22EE" w:rsidRDefault="00580331" w:rsidP="00EF2557">
      <w:pPr>
        <w:jc w:val="center"/>
        <w:rPr>
          <w:rFonts w:ascii="Times New Roman" w:hAnsi="Times New Roman" w:cs="Times New Roman"/>
          <w:sz w:val="28"/>
          <w:szCs w:val="28"/>
        </w:rPr>
      </w:pPr>
      <w:r w:rsidRPr="00B40795">
        <w:rPr>
          <w:rFonts w:ascii="Times New Roman" w:hAnsi="Times New Roman" w:cs="Times New Roman"/>
          <w:b/>
          <w:sz w:val="28"/>
          <w:szCs w:val="28"/>
        </w:rPr>
        <w:t>Программные задачи</w:t>
      </w:r>
    </w:p>
    <w:p w:rsidR="00580331" w:rsidRPr="000A22EE" w:rsidRDefault="00580331" w:rsidP="00AE3B8F">
      <w:pPr>
        <w:jc w:val="both"/>
        <w:rPr>
          <w:rFonts w:ascii="Times New Roman" w:hAnsi="Times New Roman" w:cs="Times New Roman"/>
          <w:sz w:val="28"/>
          <w:szCs w:val="28"/>
        </w:rPr>
      </w:pPr>
      <w:r w:rsidRPr="00B40795">
        <w:rPr>
          <w:rFonts w:ascii="Times New Roman" w:hAnsi="Times New Roman" w:cs="Times New Roman"/>
          <w:i/>
          <w:sz w:val="28"/>
          <w:szCs w:val="28"/>
        </w:rPr>
        <w:t>Первый уровень.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Субъекты освоения 1-го уровня программы: </w:t>
      </w:r>
      <w:r w:rsidRPr="00B40795">
        <w:rPr>
          <w:rFonts w:ascii="Times New Roman" w:hAnsi="Times New Roman" w:cs="Times New Roman"/>
          <w:sz w:val="28"/>
          <w:szCs w:val="28"/>
          <w:u w:val="single"/>
        </w:rPr>
        <w:t>младенцы группы риска по нарушению зрения в степени слабовидения, обучающиеся раннего возраста со слабовидением высокой степени.</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Объективные показатели к освоению 1-го уровня программы: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Проявление врожденных зрительных реакций, даже в неполном объеме.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Офтальмологические данные о сохранности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врожденные зрительные реакции: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и головы в направлении к источнику света;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зрачковая реакция - сужение зрачка при усилении света, и наоборот;</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защитная реакция - зажмуривание глаз;</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особое предпочтительное внимание к лицам: живое и схема;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реакция на движущийся (в поле взора) объект по горизонтали.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Параметры оценки достижений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в сторону стимула;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и головы в сторону стимула;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фиксации и увеличение их количества;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эмоциональные реакции ребенка на зрительное отражение действительности;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особое внимание к лицу и имитации лицевых жестов партнера по общению;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различия в предпочтении изображений схемы лица: правильного и искаженного изображения;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узнавание лица матери (или лица человека, ухаживающего за ребенком).</w:t>
      </w:r>
    </w:p>
    <w:p w:rsidR="00580331" w:rsidRPr="00B40795" w:rsidRDefault="00580331" w:rsidP="00AE3B8F">
      <w:pPr>
        <w:jc w:val="both"/>
        <w:rPr>
          <w:rFonts w:ascii="Times New Roman" w:hAnsi="Times New Roman" w:cs="Times New Roman"/>
          <w:b/>
          <w:sz w:val="28"/>
          <w:szCs w:val="28"/>
        </w:rPr>
      </w:pPr>
      <w:r w:rsidRPr="00B40795">
        <w:rPr>
          <w:rFonts w:ascii="Times New Roman" w:hAnsi="Times New Roman" w:cs="Times New Roman"/>
          <w:b/>
          <w:sz w:val="28"/>
          <w:szCs w:val="28"/>
        </w:rPr>
        <w:t>Программные задачи 1-го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w:t>
      </w:r>
      <w:r w:rsidRPr="000A22EE">
        <w:rPr>
          <w:rFonts w:ascii="Times New Roman" w:hAnsi="Times New Roman" w:cs="Times New Roman"/>
          <w:sz w:val="28"/>
          <w:szCs w:val="28"/>
        </w:rPr>
        <w:lastRenderedPageBreak/>
        <w:t>объекта (погремушки), попадающего в поле взора с разных сторон, побуждение к эмоциональному реагированию: интерес, удивление на ситуацию.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Второй уровень.</w:t>
      </w:r>
    </w:p>
    <w:p w:rsidR="00580331" w:rsidRPr="000A22EE" w:rsidRDefault="00580331" w:rsidP="00AE3B8F">
      <w:pPr>
        <w:jc w:val="both"/>
        <w:rPr>
          <w:rFonts w:ascii="Times New Roman" w:hAnsi="Times New Roman" w:cs="Times New Roman"/>
          <w:sz w:val="28"/>
          <w:szCs w:val="28"/>
        </w:rPr>
      </w:pPr>
      <w:r w:rsidRPr="00B40795">
        <w:rPr>
          <w:rFonts w:ascii="Times New Roman" w:hAnsi="Times New Roman" w:cs="Times New Roman"/>
          <w:b/>
          <w:sz w:val="28"/>
          <w:szCs w:val="28"/>
        </w:rPr>
        <w:t>Цели.</w:t>
      </w:r>
      <w:r w:rsidRPr="000A22EE">
        <w:rPr>
          <w:rFonts w:ascii="Times New Roman" w:hAnsi="Times New Roman" w:cs="Times New Roman"/>
          <w:sz w:val="28"/>
          <w:szCs w:val="28"/>
        </w:rPr>
        <w:t xml:space="preserve">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580331" w:rsidRPr="00B40795" w:rsidRDefault="00580331" w:rsidP="00AE3B8F">
      <w:pPr>
        <w:jc w:val="both"/>
        <w:rPr>
          <w:rFonts w:ascii="Times New Roman" w:hAnsi="Times New Roman" w:cs="Times New Roman"/>
          <w:sz w:val="28"/>
          <w:szCs w:val="28"/>
          <w:u w:val="single"/>
        </w:rPr>
      </w:pPr>
      <w:r w:rsidRPr="000A22EE">
        <w:rPr>
          <w:rFonts w:ascii="Times New Roman" w:hAnsi="Times New Roman" w:cs="Times New Roman"/>
          <w:sz w:val="28"/>
          <w:szCs w:val="28"/>
        </w:rPr>
        <w:t xml:space="preserve">Субъекты освоения уровня: </w:t>
      </w:r>
      <w:r w:rsidRPr="00B40795">
        <w:rPr>
          <w:rFonts w:ascii="Times New Roman" w:hAnsi="Times New Roman" w:cs="Times New Roman"/>
          <w:sz w:val="28"/>
          <w:szCs w:val="28"/>
          <w:u w:val="single"/>
        </w:rPr>
        <w:t>младенцы со средней и слабой степенью слабовидения и обучающиеся раннего возраста со слабовидением высокой степени.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Объективные показатели к освоению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Офтальмологические данные о сохранности центрального зрения с показателями остроты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Способность фиксации (разной продолжительности) зрительных стимулов.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Способность к непродолжительному прослеживанию перемещающихся объектов.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Параметры оценки достижений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подвижность глаз, поисковое поведение;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устойчивость зрительной фиксации статичного и перемещающегося объекта в поле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выраженные эмоциональные реакции на яркие, контрастные зрительные стимулы;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потребность в эмоциональном контакте "глаза в глаза", зрительный интерес к рассматриванию лица, его мимике;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проявление способности к поисковому поведению, передвижению в пространстве под контролем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проявление константности и предметности зрительного восприятия.</w:t>
      </w:r>
    </w:p>
    <w:p w:rsidR="00580331" w:rsidRPr="00B40795" w:rsidRDefault="00580331" w:rsidP="00AE3B8F">
      <w:pPr>
        <w:jc w:val="both"/>
        <w:rPr>
          <w:rFonts w:ascii="Times New Roman" w:hAnsi="Times New Roman" w:cs="Times New Roman"/>
          <w:b/>
          <w:sz w:val="28"/>
          <w:szCs w:val="28"/>
        </w:rPr>
      </w:pPr>
      <w:r w:rsidRPr="00B40795">
        <w:rPr>
          <w:rFonts w:ascii="Times New Roman" w:hAnsi="Times New Roman" w:cs="Times New Roman"/>
          <w:b/>
          <w:sz w:val="28"/>
          <w:szCs w:val="28"/>
        </w:rPr>
        <w:t>Программные задачи 2-го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w:t>
      </w:r>
      <w:r w:rsidRPr="000A22EE">
        <w:rPr>
          <w:rFonts w:ascii="Times New Roman" w:hAnsi="Times New Roman" w:cs="Times New Roman"/>
          <w:sz w:val="28"/>
          <w:szCs w:val="28"/>
        </w:rPr>
        <w:lastRenderedPageBreak/>
        <w:t>светлоте) протяженные в пространстве, но не выходящие за границы поля зрения предметы.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Развивать непрерывное взаимодействие зрительно-моторной системы, добиваясь достаточно точного движения руки к предмету.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w:t>
      </w:r>
      <w:r w:rsidRPr="000A22EE">
        <w:rPr>
          <w:rFonts w:ascii="Times New Roman" w:hAnsi="Times New Roman" w:cs="Times New Roman"/>
          <w:sz w:val="28"/>
          <w:szCs w:val="28"/>
        </w:rPr>
        <w:lastRenderedPageBreak/>
        <w:t>переключения внимания с одного объекта на другой при их расположении в разных плоскостях по глубине (ближе, дальше).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12. Развивать потребность в установлении контакта "глаза в глаза", обогащать опыт эмоционального реагирования.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580331" w:rsidRPr="00FB6F36" w:rsidRDefault="00580331" w:rsidP="00AE3B8F">
      <w:pPr>
        <w:jc w:val="both"/>
        <w:rPr>
          <w:rFonts w:ascii="Times New Roman" w:hAnsi="Times New Roman" w:cs="Times New Roman"/>
          <w:b/>
          <w:sz w:val="28"/>
          <w:szCs w:val="28"/>
        </w:rPr>
      </w:pPr>
      <w:r w:rsidRPr="00FB6F36">
        <w:rPr>
          <w:rFonts w:ascii="Times New Roman" w:hAnsi="Times New Roman" w:cs="Times New Roman"/>
          <w:b/>
          <w:sz w:val="28"/>
          <w:szCs w:val="28"/>
        </w:rPr>
        <w:t xml:space="preserve"> Третий уровень.</w:t>
      </w:r>
    </w:p>
    <w:p w:rsidR="00580331" w:rsidRPr="000A22EE" w:rsidRDefault="00580331" w:rsidP="00AE3B8F">
      <w:pPr>
        <w:jc w:val="both"/>
        <w:rPr>
          <w:rFonts w:ascii="Times New Roman" w:hAnsi="Times New Roman" w:cs="Times New Roman"/>
          <w:sz w:val="28"/>
          <w:szCs w:val="28"/>
        </w:rPr>
      </w:pPr>
      <w:r w:rsidRPr="00FB6F36">
        <w:rPr>
          <w:rFonts w:ascii="Times New Roman" w:hAnsi="Times New Roman" w:cs="Times New Roman"/>
          <w:b/>
          <w:sz w:val="28"/>
          <w:szCs w:val="28"/>
        </w:rPr>
        <w:t>Цели.</w:t>
      </w:r>
      <w:r w:rsidRPr="000A22EE">
        <w:rPr>
          <w:rFonts w:ascii="Times New Roman" w:hAnsi="Times New Roman" w:cs="Times New Roman"/>
          <w:sz w:val="28"/>
          <w:szCs w:val="28"/>
        </w:rPr>
        <w:t xml:space="preserve">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580331" w:rsidRPr="00B40795" w:rsidRDefault="00580331" w:rsidP="00AE3B8F">
      <w:pPr>
        <w:jc w:val="both"/>
        <w:rPr>
          <w:rFonts w:ascii="Times New Roman" w:hAnsi="Times New Roman" w:cs="Times New Roman"/>
          <w:sz w:val="28"/>
          <w:szCs w:val="28"/>
          <w:u w:val="single"/>
        </w:rPr>
      </w:pPr>
      <w:r w:rsidRPr="000A22EE">
        <w:rPr>
          <w:rFonts w:ascii="Times New Roman" w:hAnsi="Times New Roman" w:cs="Times New Roman"/>
          <w:sz w:val="28"/>
          <w:szCs w:val="28"/>
        </w:rPr>
        <w:t xml:space="preserve">Субъекты освоения уровня: </w:t>
      </w:r>
      <w:r w:rsidRPr="00B40795">
        <w:rPr>
          <w:rFonts w:ascii="Times New Roman" w:hAnsi="Times New Roman" w:cs="Times New Roman"/>
          <w:sz w:val="28"/>
          <w:szCs w:val="28"/>
          <w:u w:val="single"/>
        </w:rPr>
        <w:t>слабовидящие раннего возраста.</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Объективные показатели к освоению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Наличие офтальмологической оценки показаний остроты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Способность к цветовосприятию.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Непостоянная или постоянная фиксация примитивных манипуляций с предметами, действий руками.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Попытки или рассматривание предметов и лиц, установления контакта "глаза в глаза".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Активность в схватывании объектов при виде их.</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Параметры оценки достижений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активное использование зрения в разных жизненных ситуациях;</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способность к дифференциации зрительных образов и способность зрительного узнавания предметов и объектов ближайшего окружения;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зрительно-моторной координации (далее - ЗМК) как основы практических действий;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познавательная активность на основе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эмоциональная отзывчивость на видимое окружение;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невербальных средств общения.</w:t>
      </w:r>
    </w:p>
    <w:p w:rsidR="00580331" w:rsidRPr="00FB6F36" w:rsidRDefault="00580331" w:rsidP="00AE3B8F">
      <w:pPr>
        <w:jc w:val="both"/>
        <w:rPr>
          <w:rFonts w:ascii="Times New Roman" w:hAnsi="Times New Roman" w:cs="Times New Roman"/>
          <w:b/>
          <w:sz w:val="28"/>
          <w:szCs w:val="28"/>
        </w:rPr>
      </w:pPr>
      <w:r w:rsidRPr="00FB6F36">
        <w:rPr>
          <w:rFonts w:ascii="Times New Roman" w:hAnsi="Times New Roman" w:cs="Times New Roman"/>
          <w:b/>
          <w:sz w:val="28"/>
          <w:szCs w:val="28"/>
        </w:rPr>
        <w:t>Программные задачи 3-го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1. Способствовать постепенной приспосабливаемости следящих движений глаз к скорости движения стимула, увеличение длительности и угловой величины </w:t>
      </w:r>
      <w:r w:rsidRPr="000A22EE">
        <w:rPr>
          <w:rFonts w:ascii="Times New Roman" w:hAnsi="Times New Roman" w:cs="Times New Roman"/>
          <w:sz w:val="28"/>
          <w:szCs w:val="28"/>
        </w:rPr>
        <w:lastRenderedPageBreak/>
        <w:t>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-дотягивание до предмета и схватывание, захват при выпадении предмета из рук.</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Развивать способность составлять целое из двух частей (объекты простейшей формы).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11. Обеспечить выработку условно-рефлекторных связей зрительного слежения за движением руки (рук). Способствовать овладению относительно тонкими </w:t>
      </w:r>
      <w:r w:rsidRPr="000A22EE">
        <w:rPr>
          <w:rFonts w:ascii="Times New Roman" w:hAnsi="Times New Roman" w:cs="Times New Roman"/>
          <w:sz w:val="28"/>
          <w:szCs w:val="28"/>
        </w:rPr>
        <w:lastRenderedPageBreak/>
        <w:t>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18. Развивать интерес, зрительное внимание к предметам и объектам окружения, интерес или удивление при виде незнакомой игрушки, при исчезновении </w:t>
      </w:r>
      <w:r w:rsidRPr="000A22EE">
        <w:rPr>
          <w:rFonts w:ascii="Times New Roman" w:hAnsi="Times New Roman" w:cs="Times New Roman"/>
          <w:sz w:val="28"/>
          <w:szCs w:val="28"/>
        </w:rPr>
        <w:lastRenderedPageBreak/>
        <w:t>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AE3B8F" w:rsidRDefault="00AE3B8F" w:rsidP="00EF2557">
      <w:pPr>
        <w:rPr>
          <w:rFonts w:ascii="Times New Roman" w:hAnsi="Times New Roman" w:cs="Times New Roman"/>
          <w:b/>
          <w:i/>
          <w:sz w:val="28"/>
          <w:szCs w:val="28"/>
        </w:rPr>
      </w:pPr>
    </w:p>
    <w:p w:rsidR="000146D6" w:rsidRPr="00EF2557" w:rsidRDefault="00EF2557" w:rsidP="000146D6">
      <w:pPr>
        <w:pStyle w:val="1"/>
        <w:spacing w:before="0" w:after="0" w:line="351" w:lineRule="atLeast"/>
        <w:jc w:val="center"/>
        <w:rPr>
          <w:rFonts w:ascii="Times New Roman" w:hAnsi="Times New Roman" w:cs="Times New Roman"/>
          <w:sz w:val="28"/>
          <w:szCs w:val="28"/>
        </w:rPr>
      </w:pPr>
      <w:r w:rsidRPr="00B411F1">
        <w:rPr>
          <w:rFonts w:ascii="Times New Roman" w:hAnsi="Times New Roman" w:cs="Times New Roman"/>
          <w:sz w:val="28"/>
          <w:szCs w:val="28"/>
        </w:rPr>
        <w:t>2.1.4.</w:t>
      </w:r>
      <w:r>
        <w:rPr>
          <w:rFonts w:ascii="Times New Roman" w:hAnsi="Times New Roman" w:cs="Times New Roman"/>
          <w:i/>
          <w:sz w:val="28"/>
          <w:szCs w:val="28"/>
        </w:rPr>
        <w:t xml:space="preserve"> </w:t>
      </w:r>
      <w:r w:rsidR="000146D6" w:rsidRPr="00EF2557">
        <w:rPr>
          <w:rFonts w:ascii="Times New Roman" w:hAnsi="Times New Roman" w:cs="Times New Roman"/>
          <w:sz w:val="28"/>
          <w:szCs w:val="28"/>
        </w:rPr>
        <w:t>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AE3B8F" w:rsidRDefault="00AE3B8F" w:rsidP="00AE3B8F">
      <w:pPr>
        <w:jc w:val="center"/>
        <w:rPr>
          <w:rFonts w:ascii="Times New Roman" w:hAnsi="Times New Roman" w:cs="Times New Roman"/>
          <w:b/>
          <w:i/>
          <w:sz w:val="28"/>
          <w:szCs w:val="28"/>
        </w:rPr>
      </w:pPr>
    </w:p>
    <w:p w:rsidR="000146D6" w:rsidRPr="003E5BAC" w:rsidRDefault="000146D6" w:rsidP="003E5BAC">
      <w:pPr>
        <w:pStyle w:val="pboth"/>
        <w:shd w:val="clear" w:color="auto" w:fill="FFFFFF"/>
        <w:spacing w:before="0" w:beforeAutospacing="0" w:after="300" w:afterAutospacing="0" w:line="293" w:lineRule="atLeast"/>
        <w:jc w:val="both"/>
        <w:rPr>
          <w:color w:val="000000"/>
          <w:sz w:val="28"/>
          <w:szCs w:val="28"/>
        </w:rPr>
      </w:pPr>
      <w:r w:rsidRPr="003E5BAC">
        <w:rPr>
          <w:color w:val="000000"/>
          <w:sz w:val="28"/>
          <w:szCs w:val="28"/>
        </w:rPr>
        <w:t xml:space="preserve"> </w:t>
      </w:r>
      <w:r w:rsidRPr="003E5BAC">
        <w:rPr>
          <w:b/>
          <w:color w:val="000000"/>
          <w:sz w:val="28"/>
          <w:szCs w:val="28"/>
        </w:rPr>
        <w:t>Цель педагогической деятельности</w:t>
      </w:r>
      <w:r w:rsidRPr="003E5BAC">
        <w:rPr>
          <w:color w:val="000000"/>
          <w:sz w:val="28"/>
          <w:szCs w:val="28"/>
        </w:rPr>
        <w:t>: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38" w:name="101743"/>
      <w:bookmarkEnd w:id="138"/>
      <w:r w:rsidRPr="003E5BAC">
        <w:rPr>
          <w:color w:val="000000"/>
          <w:sz w:val="28"/>
          <w:szCs w:val="28"/>
        </w:rPr>
        <w:t xml:space="preserve"> Организационно-методические подходы (рекомендации) к развитию зрения и зрительного восприятия у слабовидящих обучающихся.</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39" w:name="101744"/>
      <w:bookmarkEnd w:id="139"/>
      <w:r w:rsidRPr="003E5BAC">
        <w:rPr>
          <w:color w:val="000000"/>
          <w:sz w:val="28"/>
          <w:szCs w:val="28"/>
        </w:rPr>
        <w:t xml:space="preserve">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0" w:name="101745"/>
      <w:bookmarkEnd w:id="140"/>
      <w:r w:rsidRPr="003E5BAC">
        <w:rPr>
          <w:color w:val="000000"/>
          <w:sz w:val="28"/>
          <w:szCs w:val="28"/>
        </w:rPr>
        <w:t>ориентация на этапы онтогенетического развития зрительных функций в период младенчества и раннего детства;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1" w:name="101746"/>
      <w:bookmarkEnd w:id="141"/>
      <w:r w:rsidRPr="003E5BAC">
        <w:rPr>
          <w:color w:val="000000"/>
          <w:sz w:val="28"/>
          <w:szCs w:val="28"/>
        </w:rPr>
        <w:t>знание закономерностей сенсорного развития обучающихся в ранние годы жизни;</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2" w:name="101747"/>
      <w:bookmarkEnd w:id="142"/>
      <w:r w:rsidRPr="003E5BAC">
        <w:rPr>
          <w:color w:val="000000"/>
          <w:sz w:val="28"/>
          <w:szCs w:val="28"/>
        </w:rPr>
        <w:t>понимание сущностной характеристики нарушенного зрения;</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3" w:name="101748"/>
      <w:bookmarkEnd w:id="143"/>
      <w:r w:rsidRPr="003E5BAC">
        <w:rPr>
          <w:color w:val="000000"/>
          <w:sz w:val="28"/>
          <w:szCs w:val="28"/>
        </w:rPr>
        <w:t>знание особенностей развития и протекания зрительного восприятия при нарушениях зрения.</w:t>
      </w:r>
    </w:p>
    <w:p w:rsidR="000146D6" w:rsidRDefault="000146D6" w:rsidP="000146D6">
      <w:pPr>
        <w:pStyle w:val="1"/>
        <w:spacing w:before="0" w:after="0" w:line="351" w:lineRule="atLeast"/>
        <w:jc w:val="center"/>
        <w:rPr>
          <w:rFonts w:ascii="Times New Roman" w:hAnsi="Times New Roman" w:cs="Times New Roman"/>
          <w:color w:val="333333"/>
          <w:sz w:val="28"/>
          <w:szCs w:val="28"/>
        </w:rPr>
      </w:pPr>
      <w:r w:rsidRPr="000146D6">
        <w:rPr>
          <w:rFonts w:ascii="Times New Roman" w:hAnsi="Times New Roman" w:cs="Times New Roman"/>
          <w:color w:val="333333"/>
          <w:sz w:val="28"/>
          <w:szCs w:val="28"/>
        </w:rPr>
        <w:t>Организационное обеспечение развития зрения и нарушенных зрительных функций в детстве</w:t>
      </w:r>
    </w:p>
    <w:p w:rsidR="003E5BAC" w:rsidRPr="003E5BAC" w:rsidRDefault="003E5BAC" w:rsidP="003E5BAC"/>
    <w:p w:rsidR="003E5BAC" w:rsidRDefault="003E5BAC" w:rsidP="003E5BAC">
      <w:pPr>
        <w:pStyle w:val="pboth"/>
        <w:shd w:val="clear" w:color="auto" w:fill="FFFFFF"/>
        <w:spacing w:before="0" w:beforeAutospacing="0" w:after="0" w:afterAutospacing="0" w:line="293" w:lineRule="atLeast"/>
        <w:jc w:val="both"/>
        <w:rPr>
          <w:color w:val="000000"/>
          <w:sz w:val="28"/>
          <w:szCs w:val="28"/>
        </w:rPr>
      </w:pPr>
      <w:r w:rsidRPr="003E5BAC">
        <w:rPr>
          <w:color w:val="000000"/>
          <w:sz w:val="28"/>
          <w:szCs w:val="28"/>
        </w:rPr>
        <w:t>1.</w:t>
      </w:r>
      <w:r w:rsidR="000146D6" w:rsidRPr="003E5BAC">
        <w:rPr>
          <w:color w:val="000000"/>
          <w:sz w:val="28"/>
          <w:szCs w:val="28"/>
        </w:rPr>
        <w:t>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bookmarkStart w:id="144" w:name="101751"/>
      <w:bookmarkEnd w:id="144"/>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r w:rsidRPr="003E5BAC">
        <w:rPr>
          <w:color w:val="000000"/>
          <w:sz w:val="28"/>
          <w:szCs w:val="28"/>
        </w:rPr>
        <w:lastRenderedPageBreak/>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5" w:name="101752"/>
      <w:bookmarkEnd w:id="145"/>
      <w:r w:rsidRPr="003E5BAC">
        <w:rPr>
          <w:color w:val="000000"/>
          <w:sz w:val="28"/>
          <w:szCs w:val="28"/>
        </w:rP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6" w:name="101753"/>
      <w:bookmarkEnd w:id="146"/>
      <w:r w:rsidRPr="003E5BAC">
        <w:rPr>
          <w:color w:val="000000"/>
          <w:sz w:val="28"/>
          <w:szCs w:val="28"/>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7" w:name="101754"/>
      <w:bookmarkEnd w:id="147"/>
      <w:r w:rsidRPr="003E5BAC">
        <w:rPr>
          <w:color w:val="000000"/>
          <w:sz w:val="28"/>
          <w:szCs w:val="28"/>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0146D6" w:rsidRPr="000146D6" w:rsidRDefault="000146D6" w:rsidP="000146D6">
      <w:pPr>
        <w:pStyle w:val="1"/>
        <w:spacing w:before="0" w:after="0" w:line="351" w:lineRule="atLeast"/>
        <w:jc w:val="center"/>
        <w:rPr>
          <w:rFonts w:ascii="Times New Roman" w:hAnsi="Times New Roman" w:cs="Times New Roman"/>
          <w:color w:val="333333"/>
          <w:sz w:val="28"/>
          <w:szCs w:val="28"/>
        </w:rPr>
      </w:pPr>
      <w:r w:rsidRPr="000146D6">
        <w:rPr>
          <w:rFonts w:ascii="Times New Roman" w:hAnsi="Times New Roman" w:cs="Times New Roman"/>
          <w:color w:val="333333"/>
          <w:sz w:val="28"/>
          <w:szCs w:val="28"/>
        </w:rPr>
        <w:t>Стратегии работы с ребенком</w:t>
      </w:r>
      <w:r w:rsidR="003E5BAC">
        <w:rPr>
          <w:rFonts w:ascii="Times New Roman" w:hAnsi="Times New Roman" w:cs="Times New Roman"/>
          <w:color w:val="333333"/>
          <w:sz w:val="28"/>
          <w:szCs w:val="28"/>
        </w:rPr>
        <w:t>:</w:t>
      </w:r>
    </w:p>
    <w:p w:rsidR="000146D6" w:rsidRPr="003E5BAC" w:rsidRDefault="003E5BAC" w:rsidP="003E5BAC">
      <w:pPr>
        <w:pStyle w:val="pboth"/>
        <w:shd w:val="clear" w:color="auto" w:fill="FFFFFF"/>
        <w:spacing w:before="0" w:beforeAutospacing="0" w:after="300" w:afterAutospacing="0" w:line="293" w:lineRule="atLeast"/>
        <w:jc w:val="both"/>
        <w:rPr>
          <w:color w:val="000000"/>
          <w:sz w:val="28"/>
          <w:szCs w:val="28"/>
        </w:rPr>
      </w:pPr>
      <w:r>
        <w:rPr>
          <w:rFonts w:ascii="Arial" w:hAnsi="Arial" w:cs="Arial"/>
          <w:color w:val="000000"/>
          <w:sz w:val="23"/>
          <w:szCs w:val="23"/>
        </w:rPr>
        <w:t xml:space="preserve">1. </w:t>
      </w:r>
      <w:r w:rsidR="000146D6" w:rsidRPr="003E5BAC">
        <w:rPr>
          <w:color w:val="000000"/>
          <w:sz w:val="28"/>
          <w:szCs w:val="28"/>
        </w:rPr>
        <w:t>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8" w:name="101757"/>
      <w:bookmarkEnd w:id="148"/>
      <w:r w:rsidRPr="003E5BAC">
        <w:rPr>
          <w:color w:val="000000"/>
          <w:sz w:val="28"/>
          <w:szCs w:val="28"/>
        </w:rPr>
        <w:t>2. педагогический работник с помощью макияжа подчеркивает черты своего лица;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9" w:name="101758"/>
      <w:bookmarkEnd w:id="149"/>
      <w:r w:rsidRPr="003E5BAC">
        <w:rPr>
          <w:color w:val="000000"/>
          <w:sz w:val="28"/>
          <w:szCs w:val="28"/>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0" w:name="101759"/>
      <w:bookmarkEnd w:id="150"/>
      <w:r w:rsidRPr="003E5BAC">
        <w:rPr>
          <w:color w:val="000000"/>
          <w:sz w:val="28"/>
          <w:szCs w:val="28"/>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1" w:name="101760"/>
      <w:bookmarkEnd w:id="151"/>
      <w:r w:rsidRPr="003E5BAC">
        <w:rPr>
          <w:color w:val="000000"/>
          <w:sz w:val="28"/>
          <w:szCs w:val="28"/>
        </w:rPr>
        <w:t>5. следует предупреждать ослепление ребенка;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2" w:name="101761"/>
      <w:bookmarkEnd w:id="152"/>
      <w:r w:rsidRPr="003E5BAC">
        <w:rPr>
          <w:color w:val="000000"/>
          <w:sz w:val="28"/>
          <w:szCs w:val="28"/>
        </w:rPr>
        <w:t>6. во время занятия следует принимать и проявлять положительные реакции на прикосновения ребенка, ищущего поддержку;</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3" w:name="101762"/>
      <w:bookmarkEnd w:id="153"/>
      <w:r w:rsidRPr="003E5BAC">
        <w:rPr>
          <w:color w:val="000000"/>
          <w:sz w:val="28"/>
          <w:szCs w:val="28"/>
        </w:rP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4" w:name="101763"/>
      <w:bookmarkEnd w:id="154"/>
      <w:r w:rsidRPr="003E5BAC">
        <w:rPr>
          <w:color w:val="000000"/>
          <w:sz w:val="28"/>
          <w:szCs w:val="28"/>
        </w:rP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5" w:name="101764"/>
      <w:bookmarkEnd w:id="155"/>
      <w:r w:rsidRPr="003E5BAC">
        <w:rPr>
          <w:color w:val="000000"/>
          <w:sz w:val="28"/>
          <w:szCs w:val="28"/>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6" w:name="101765"/>
      <w:bookmarkEnd w:id="156"/>
      <w:r w:rsidRPr="003E5BAC">
        <w:rPr>
          <w:color w:val="000000"/>
          <w:sz w:val="28"/>
          <w:szCs w:val="28"/>
        </w:rPr>
        <w:t>10. в момент активизации зрительных ощущений, зрительного восприятия ребенка следует снизить активность других сенсорных систем;</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7" w:name="101766"/>
      <w:bookmarkEnd w:id="157"/>
      <w:r w:rsidRPr="003E5BAC">
        <w:rPr>
          <w:color w:val="000000"/>
          <w:sz w:val="28"/>
          <w:szCs w:val="28"/>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8" w:name="101767"/>
      <w:bookmarkEnd w:id="158"/>
      <w:r w:rsidRPr="003E5BAC">
        <w:rPr>
          <w:color w:val="000000"/>
          <w:sz w:val="28"/>
          <w:szCs w:val="28"/>
        </w:rPr>
        <w:lastRenderedPageBreak/>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9" w:name="101768"/>
      <w:bookmarkEnd w:id="159"/>
      <w:r w:rsidRPr="003E5BAC">
        <w:rPr>
          <w:color w:val="000000"/>
          <w:sz w:val="28"/>
          <w:szCs w:val="28"/>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112CD3" w:rsidRDefault="00112CD3" w:rsidP="00112CD3">
      <w:pPr>
        <w:pStyle w:val="1"/>
        <w:spacing w:before="0" w:after="0" w:line="351" w:lineRule="atLeast"/>
        <w:jc w:val="center"/>
        <w:rPr>
          <w:rFonts w:ascii="Times New Roman" w:hAnsi="Times New Roman" w:cs="Times New Roman"/>
          <w:color w:val="333333"/>
          <w:sz w:val="28"/>
          <w:szCs w:val="28"/>
        </w:rPr>
      </w:pPr>
      <w:r w:rsidRPr="00112CD3">
        <w:rPr>
          <w:rFonts w:ascii="Times New Roman" w:hAnsi="Times New Roman" w:cs="Times New Roman"/>
          <w:color w:val="333333"/>
          <w:sz w:val="28"/>
          <w:szCs w:val="28"/>
        </w:rPr>
        <w:t>Программные задачи</w:t>
      </w:r>
    </w:p>
    <w:p w:rsidR="00112CD3" w:rsidRPr="00112CD3" w:rsidRDefault="00112CD3" w:rsidP="00112CD3"/>
    <w:p w:rsidR="00112CD3" w:rsidRPr="003E5BAC" w:rsidRDefault="00112CD3" w:rsidP="003E5BAC">
      <w:pPr>
        <w:pStyle w:val="pboth"/>
        <w:shd w:val="clear" w:color="auto" w:fill="FFFFFF"/>
        <w:spacing w:before="0" w:beforeAutospacing="0" w:after="300" w:afterAutospacing="0" w:line="293" w:lineRule="atLeast"/>
        <w:jc w:val="both"/>
        <w:rPr>
          <w:color w:val="000000"/>
          <w:sz w:val="28"/>
          <w:szCs w:val="28"/>
        </w:rPr>
      </w:pPr>
      <w:r w:rsidRPr="003E5BAC">
        <w:rPr>
          <w:color w:val="000000"/>
          <w:sz w:val="28"/>
          <w:szCs w:val="28"/>
        </w:rPr>
        <w:t>1. Первый уровень.</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0" w:name="101771"/>
      <w:bookmarkEnd w:id="160"/>
      <w:r w:rsidRPr="003E5BAC">
        <w:rPr>
          <w:color w:val="000000"/>
          <w:sz w:val="28"/>
          <w:szCs w:val="28"/>
        </w:rP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1" w:name="101772"/>
      <w:bookmarkEnd w:id="161"/>
      <w:r w:rsidRPr="003E5BAC">
        <w:rPr>
          <w:color w:val="000000"/>
          <w:sz w:val="28"/>
          <w:szCs w:val="28"/>
        </w:rP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2" w:name="101773"/>
      <w:bookmarkEnd w:id="162"/>
      <w:r w:rsidRPr="003E5BAC">
        <w:rPr>
          <w:color w:val="000000"/>
          <w:sz w:val="28"/>
          <w:szCs w:val="28"/>
        </w:rPr>
        <w:t>Объективные показатели к освоению 1-го уровня программы:</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3" w:name="101774"/>
      <w:bookmarkEnd w:id="163"/>
      <w:r w:rsidRPr="003E5BAC">
        <w:rPr>
          <w:color w:val="000000"/>
          <w:sz w:val="28"/>
          <w:szCs w:val="28"/>
        </w:rPr>
        <w:t>1. Проявление врожденных зрительных реакций, даже в неполном объеме.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4" w:name="101775"/>
      <w:bookmarkEnd w:id="164"/>
      <w:r w:rsidRPr="003E5BAC">
        <w:rPr>
          <w:color w:val="000000"/>
          <w:sz w:val="28"/>
          <w:szCs w:val="28"/>
        </w:rPr>
        <w:t>2. Офтальмологические данные о сохранности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5" w:name="101776"/>
      <w:bookmarkEnd w:id="165"/>
      <w:r w:rsidRPr="003E5BAC">
        <w:rPr>
          <w:color w:val="000000"/>
          <w:sz w:val="28"/>
          <w:szCs w:val="28"/>
        </w:rPr>
        <w:t>врожденные зрительные реакции: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6" w:name="101777"/>
      <w:bookmarkEnd w:id="166"/>
      <w:r w:rsidRPr="003E5BAC">
        <w:rPr>
          <w:color w:val="000000"/>
          <w:sz w:val="28"/>
          <w:szCs w:val="28"/>
        </w:rPr>
        <w:t>поворот глаз и головы в направлении к источнику света;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7" w:name="101778"/>
      <w:bookmarkEnd w:id="167"/>
      <w:r w:rsidRPr="003E5BAC">
        <w:rPr>
          <w:color w:val="000000"/>
          <w:sz w:val="28"/>
          <w:szCs w:val="28"/>
        </w:rPr>
        <w:t>зрачковая реакция - сужение зрачка при усилении света, и наоборот;</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8" w:name="101779"/>
      <w:bookmarkEnd w:id="168"/>
      <w:r w:rsidRPr="003E5BAC">
        <w:rPr>
          <w:color w:val="000000"/>
          <w:sz w:val="28"/>
          <w:szCs w:val="28"/>
        </w:rPr>
        <w:t>защитная реакция - зажмуривание глаз;</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9" w:name="101780"/>
      <w:bookmarkEnd w:id="169"/>
      <w:r w:rsidRPr="003E5BAC">
        <w:rPr>
          <w:color w:val="000000"/>
          <w:sz w:val="28"/>
          <w:szCs w:val="28"/>
        </w:rPr>
        <w:t>особое предпочтительное внимание к лицам: живое и схема;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0" w:name="101781"/>
      <w:bookmarkEnd w:id="170"/>
      <w:r w:rsidRPr="003E5BAC">
        <w:rPr>
          <w:color w:val="000000"/>
          <w:sz w:val="28"/>
          <w:szCs w:val="28"/>
        </w:rPr>
        <w:t>реакция на движущийся (в поле взора) объект по горизонтали.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1" w:name="101782"/>
      <w:bookmarkEnd w:id="171"/>
      <w:r w:rsidRPr="003E5BAC">
        <w:rPr>
          <w:color w:val="000000"/>
          <w:sz w:val="28"/>
          <w:szCs w:val="28"/>
        </w:rPr>
        <w:t>3. Параметры оценки достижений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2" w:name="101783"/>
      <w:bookmarkEnd w:id="172"/>
      <w:r w:rsidRPr="003E5BAC">
        <w:rPr>
          <w:color w:val="000000"/>
          <w:sz w:val="28"/>
          <w:szCs w:val="28"/>
        </w:rPr>
        <w:t>поворот глаз в сторону стимула;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3" w:name="101784"/>
      <w:bookmarkEnd w:id="173"/>
      <w:r w:rsidRPr="003E5BAC">
        <w:rPr>
          <w:color w:val="000000"/>
          <w:sz w:val="28"/>
          <w:szCs w:val="28"/>
        </w:rPr>
        <w:t>поворот глаз и головы в сторону стимула;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4" w:name="101785"/>
      <w:bookmarkEnd w:id="174"/>
      <w:r w:rsidRPr="003E5BAC">
        <w:rPr>
          <w:color w:val="000000"/>
          <w:sz w:val="28"/>
          <w:szCs w:val="28"/>
        </w:rPr>
        <w:t>фиксации и увеличение их количества;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5" w:name="101786"/>
      <w:bookmarkEnd w:id="175"/>
      <w:r w:rsidRPr="003E5BAC">
        <w:rPr>
          <w:color w:val="000000"/>
          <w:sz w:val="28"/>
          <w:szCs w:val="28"/>
        </w:rPr>
        <w:t>эмоциональные реакции ребенка на зрительное отражение действительности;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6" w:name="101787"/>
      <w:bookmarkEnd w:id="176"/>
      <w:r w:rsidRPr="003E5BAC">
        <w:rPr>
          <w:color w:val="000000"/>
          <w:sz w:val="28"/>
          <w:szCs w:val="28"/>
        </w:rPr>
        <w:t>особое внимание к лицу и имитации лицевых жестов партнера по общению;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7" w:name="101788"/>
      <w:bookmarkEnd w:id="177"/>
      <w:r w:rsidRPr="003E5BAC">
        <w:rPr>
          <w:color w:val="000000"/>
          <w:sz w:val="28"/>
          <w:szCs w:val="28"/>
        </w:rPr>
        <w:t>различия в предпочтении изображений схемы лица: правильного и искаженного изображения;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8" w:name="101789"/>
      <w:bookmarkEnd w:id="178"/>
      <w:r w:rsidRPr="003E5BAC">
        <w:rPr>
          <w:color w:val="000000"/>
          <w:sz w:val="28"/>
          <w:szCs w:val="28"/>
        </w:rPr>
        <w:t>узнавание лица матери (или лица человека, ухаживающего за ребенком).</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9" w:name="101790"/>
      <w:bookmarkEnd w:id="179"/>
      <w:r w:rsidRPr="003E5BAC">
        <w:rPr>
          <w:color w:val="000000"/>
          <w:sz w:val="28"/>
          <w:szCs w:val="28"/>
        </w:rPr>
        <w:t>Программные задачи 1-го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0" w:name="101791"/>
      <w:bookmarkEnd w:id="180"/>
      <w:r w:rsidRPr="003E5BAC">
        <w:rPr>
          <w:color w:val="000000"/>
          <w:sz w:val="28"/>
          <w:szCs w:val="28"/>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1" w:name="101792"/>
      <w:bookmarkEnd w:id="181"/>
      <w:r w:rsidRPr="003E5BAC">
        <w:rPr>
          <w:color w:val="000000"/>
          <w:sz w:val="28"/>
          <w:szCs w:val="28"/>
        </w:rP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2" w:name="101793"/>
      <w:bookmarkEnd w:id="182"/>
      <w:r w:rsidRPr="003E5BAC">
        <w:rPr>
          <w:color w:val="000000"/>
          <w:sz w:val="28"/>
          <w:szCs w:val="28"/>
        </w:rPr>
        <w:lastRenderedPageBreak/>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3" w:name="101794"/>
      <w:bookmarkEnd w:id="183"/>
      <w:r w:rsidRPr="003E5BAC">
        <w:rPr>
          <w:color w:val="000000"/>
          <w:sz w:val="28"/>
          <w:szCs w:val="28"/>
        </w:rP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4" w:name="101795"/>
      <w:bookmarkEnd w:id="184"/>
      <w:r w:rsidRPr="003E5BAC">
        <w:rPr>
          <w:color w:val="000000"/>
          <w:sz w:val="28"/>
          <w:szCs w:val="28"/>
        </w:rP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5" w:name="101796"/>
      <w:bookmarkEnd w:id="185"/>
      <w:r w:rsidRPr="003E5BAC">
        <w:rPr>
          <w:color w:val="000000"/>
          <w:sz w:val="28"/>
          <w:szCs w:val="28"/>
        </w:rP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6" w:name="101797"/>
      <w:bookmarkEnd w:id="186"/>
      <w:r w:rsidRPr="003E5BAC">
        <w:rPr>
          <w:color w:val="000000"/>
          <w:sz w:val="28"/>
          <w:szCs w:val="28"/>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7" w:name="101798"/>
      <w:bookmarkEnd w:id="187"/>
      <w:r w:rsidRPr="003E5BAC">
        <w:rPr>
          <w:color w:val="000000"/>
          <w:sz w:val="28"/>
          <w:szCs w:val="28"/>
        </w:rPr>
        <w:lastRenderedPageBreak/>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8" w:name="101799"/>
      <w:bookmarkEnd w:id="188"/>
      <w:r w:rsidRPr="003E5BAC">
        <w:rPr>
          <w:color w:val="000000"/>
          <w:sz w:val="28"/>
          <w:szCs w:val="28"/>
        </w:rPr>
        <w:t>19.6.2. Второй уровень.</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9" w:name="101800"/>
      <w:bookmarkEnd w:id="189"/>
      <w:r w:rsidRPr="003E5BAC">
        <w:rPr>
          <w:color w:val="000000"/>
          <w:sz w:val="28"/>
          <w:szCs w:val="28"/>
        </w:rP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0" w:name="101801"/>
      <w:bookmarkEnd w:id="190"/>
      <w:r w:rsidRPr="003E5BAC">
        <w:rPr>
          <w:color w:val="000000"/>
          <w:sz w:val="28"/>
          <w:szCs w:val="28"/>
        </w:rP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1" w:name="101802"/>
      <w:bookmarkEnd w:id="191"/>
      <w:r w:rsidRPr="003E5BAC">
        <w:rPr>
          <w:color w:val="000000"/>
          <w:sz w:val="28"/>
          <w:szCs w:val="28"/>
        </w:rPr>
        <w:t>Объективные показатели к освоению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2" w:name="101803"/>
      <w:bookmarkEnd w:id="192"/>
      <w:r w:rsidRPr="003E5BAC">
        <w:rPr>
          <w:color w:val="000000"/>
          <w:sz w:val="28"/>
          <w:szCs w:val="28"/>
        </w:rPr>
        <w:t>1. Офтальмологические данные о сохранности центрального зрения с показателями остроты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3" w:name="101804"/>
      <w:bookmarkEnd w:id="193"/>
      <w:r w:rsidRPr="003E5BAC">
        <w:rPr>
          <w:color w:val="000000"/>
          <w:sz w:val="28"/>
          <w:szCs w:val="28"/>
        </w:rPr>
        <w:t>2. Способность фиксации (разной продолжительности) зрительных стимулов.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4" w:name="101805"/>
      <w:bookmarkEnd w:id="194"/>
      <w:r w:rsidRPr="003E5BAC">
        <w:rPr>
          <w:color w:val="000000"/>
          <w:sz w:val="28"/>
          <w:szCs w:val="28"/>
        </w:rPr>
        <w:t>3. Способность к непродолжительному прослеживанию перемещающихся объектов.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5" w:name="101806"/>
      <w:bookmarkEnd w:id="195"/>
      <w:r w:rsidRPr="003E5BAC">
        <w:rPr>
          <w:color w:val="000000"/>
          <w:sz w:val="28"/>
          <w:szCs w:val="28"/>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6" w:name="101807"/>
      <w:bookmarkEnd w:id="196"/>
      <w:r w:rsidRPr="003E5BAC">
        <w:rPr>
          <w:color w:val="000000"/>
          <w:sz w:val="28"/>
          <w:szCs w:val="28"/>
        </w:rPr>
        <w:t>5. Параметры оценки достижений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7" w:name="101808"/>
      <w:bookmarkEnd w:id="197"/>
      <w:r w:rsidRPr="003E5BAC">
        <w:rPr>
          <w:color w:val="000000"/>
          <w:sz w:val="28"/>
          <w:szCs w:val="28"/>
        </w:rPr>
        <w:t>подвижность глаз, поисковое поведение;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8" w:name="101809"/>
      <w:bookmarkEnd w:id="198"/>
      <w:r w:rsidRPr="003E5BAC">
        <w:rPr>
          <w:color w:val="000000"/>
          <w:sz w:val="28"/>
          <w:szCs w:val="28"/>
        </w:rPr>
        <w:t>устойчивость зрительной фиксации статичного и перемещающегося объекта в поле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9" w:name="101810"/>
      <w:bookmarkEnd w:id="199"/>
      <w:r w:rsidRPr="003E5BAC">
        <w:rPr>
          <w:color w:val="000000"/>
          <w:sz w:val="28"/>
          <w:szCs w:val="28"/>
        </w:rPr>
        <w:t>выраженные эмоциональные реакции на яркие, контрастные зрительные стимулы;</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0" w:name="101811"/>
      <w:bookmarkEnd w:id="200"/>
      <w:r w:rsidRPr="003E5BAC">
        <w:rPr>
          <w:color w:val="000000"/>
          <w:sz w:val="28"/>
          <w:szCs w:val="28"/>
        </w:rPr>
        <w:t>потребность в эмоциональном контакте "глаза в глаза", зрительный интерес к рассматриванию лица, его мимике;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1" w:name="101812"/>
      <w:bookmarkEnd w:id="201"/>
      <w:r w:rsidRPr="003E5BAC">
        <w:rPr>
          <w:color w:val="000000"/>
          <w:sz w:val="28"/>
          <w:szCs w:val="28"/>
        </w:rPr>
        <w:t>проявление способности к поисковому поведению, передвижению в пространстве под контролем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2" w:name="101813"/>
      <w:bookmarkEnd w:id="202"/>
      <w:r w:rsidRPr="003E5BAC">
        <w:rPr>
          <w:color w:val="000000"/>
          <w:sz w:val="28"/>
          <w:szCs w:val="28"/>
        </w:rPr>
        <w:t>проявление константности и предметности зрительного восприятия.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3" w:name="101814"/>
      <w:bookmarkEnd w:id="203"/>
      <w:r w:rsidRPr="003E5BAC">
        <w:rPr>
          <w:color w:val="000000"/>
          <w:sz w:val="28"/>
          <w:szCs w:val="28"/>
        </w:rPr>
        <w:t>Программные задачи 2-го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4" w:name="101815"/>
      <w:bookmarkEnd w:id="204"/>
      <w:r w:rsidRPr="003E5BAC">
        <w:rPr>
          <w:color w:val="000000"/>
          <w:sz w:val="28"/>
          <w:szCs w:val="28"/>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- 40 - 50 см).</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5" w:name="101816"/>
      <w:bookmarkEnd w:id="205"/>
      <w:r w:rsidRPr="003E5BAC">
        <w:rPr>
          <w:color w:val="000000"/>
          <w:sz w:val="28"/>
          <w:szCs w:val="28"/>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6" w:name="101817"/>
      <w:bookmarkEnd w:id="206"/>
      <w:r w:rsidRPr="003E5BAC">
        <w:rPr>
          <w:color w:val="000000"/>
          <w:sz w:val="28"/>
          <w:szCs w:val="28"/>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7" w:name="101818"/>
      <w:bookmarkEnd w:id="207"/>
      <w:r w:rsidRPr="003E5BAC">
        <w:rPr>
          <w:color w:val="000000"/>
          <w:sz w:val="28"/>
          <w:szCs w:val="28"/>
        </w:rPr>
        <w:t>4. Развивать непрерывное взаимодействие зрительно-моторной системы, добиваясь достаточно точного движения руки к предмету.</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8" w:name="101819"/>
      <w:bookmarkEnd w:id="208"/>
      <w:r w:rsidRPr="003E5BAC">
        <w:rPr>
          <w:color w:val="000000"/>
          <w:sz w:val="28"/>
          <w:szCs w:val="28"/>
        </w:rPr>
        <w:t xml:space="preserve">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w:t>
      </w:r>
      <w:r w:rsidRPr="003E5BAC">
        <w:rPr>
          <w:color w:val="000000"/>
          <w:sz w:val="28"/>
          <w:szCs w:val="28"/>
        </w:rPr>
        <w:lastRenderedPageBreak/>
        <w:t>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9" w:name="101820"/>
      <w:bookmarkEnd w:id="209"/>
      <w:r w:rsidRPr="003E5BAC">
        <w:rPr>
          <w:color w:val="000000"/>
          <w:sz w:val="28"/>
          <w:szCs w:val="28"/>
        </w:rP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0" w:name="101821"/>
      <w:bookmarkEnd w:id="210"/>
      <w:r w:rsidRPr="003E5BAC">
        <w:rPr>
          <w:color w:val="000000"/>
          <w:sz w:val="28"/>
          <w:szCs w:val="28"/>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1" w:name="101822"/>
      <w:bookmarkEnd w:id="211"/>
      <w:r w:rsidRPr="003E5BAC">
        <w:rPr>
          <w:color w:val="000000"/>
          <w:sz w:val="28"/>
          <w:szCs w:val="28"/>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2" w:name="101823"/>
      <w:bookmarkEnd w:id="212"/>
      <w:r w:rsidRPr="003E5BAC">
        <w:rPr>
          <w:color w:val="000000"/>
          <w:sz w:val="28"/>
          <w:szCs w:val="28"/>
        </w:rP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3" w:name="101824"/>
      <w:bookmarkEnd w:id="213"/>
      <w:r w:rsidRPr="003E5BAC">
        <w:rPr>
          <w:color w:val="000000"/>
          <w:sz w:val="28"/>
          <w:szCs w:val="28"/>
        </w:rP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4" w:name="101825"/>
      <w:bookmarkEnd w:id="214"/>
      <w:r w:rsidRPr="003E5BAC">
        <w:rPr>
          <w:color w:val="000000"/>
          <w:sz w:val="28"/>
          <w:szCs w:val="28"/>
        </w:rP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5" w:name="101826"/>
      <w:bookmarkEnd w:id="215"/>
      <w:r w:rsidRPr="003E5BAC">
        <w:rPr>
          <w:color w:val="000000"/>
          <w:sz w:val="28"/>
          <w:szCs w:val="28"/>
        </w:rPr>
        <w:t>12. Развивать потребность в установлении контакта "глаза в глаза", обогащать опыт эмоционального реагирования.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6" w:name="101827"/>
      <w:bookmarkEnd w:id="216"/>
      <w:r w:rsidRPr="003E5BAC">
        <w:rPr>
          <w:color w:val="000000"/>
          <w:sz w:val="28"/>
          <w:szCs w:val="28"/>
        </w:rPr>
        <w:t xml:space="preserve">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w:t>
      </w:r>
      <w:r w:rsidRPr="003E5BAC">
        <w:rPr>
          <w:color w:val="000000"/>
          <w:sz w:val="28"/>
          <w:szCs w:val="28"/>
        </w:rPr>
        <w:lastRenderedPageBreak/>
        <w:t>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7" w:name="101828"/>
      <w:bookmarkEnd w:id="217"/>
      <w:r w:rsidRPr="003E5BAC">
        <w:rPr>
          <w:color w:val="000000"/>
          <w:sz w:val="28"/>
          <w:szCs w:val="28"/>
        </w:rPr>
        <w:t>19.6.3. Третий уровень.</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8" w:name="101829"/>
      <w:bookmarkEnd w:id="218"/>
      <w:r w:rsidRPr="003E5BAC">
        <w:rPr>
          <w:color w:val="000000"/>
          <w:sz w:val="28"/>
          <w:szCs w:val="28"/>
        </w:rP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9" w:name="101830"/>
      <w:bookmarkEnd w:id="219"/>
      <w:r w:rsidRPr="003E5BAC">
        <w:rPr>
          <w:color w:val="000000"/>
          <w:sz w:val="28"/>
          <w:szCs w:val="28"/>
        </w:rPr>
        <w:t>Субъекты освоения уровня: слабовидящие раннего возраста.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0" w:name="101831"/>
      <w:bookmarkEnd w:id="220"/>
      <w:r w:rsidRPr="003E5BAC">
        <w:rPr>
          <w:color w:val="000000"/>
          <w:sz w:val="28"/>
          <w:szCs w:val="28"/>
        </w:rPr>
        <w:t>Объективные показатели к освоению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1" w:name="101832"/>
      <w:bookmarkEnd w:id="221"/>
      <w:r w:rsidRPr="003E5BAC">
        <w:rPr>
          <w:color w:val="000000"/>
          <w:sz w:val="28"/>
          <w:szCs w:val="28"/>
        </w:rPr>
        <w:t>1. Наличие офтальмологической оценки показаний остроты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2" w:name="101833"/>
      <w:bookmarkEnd w:id="222"/>
      <w:r w:rsidRPr="003E5BAC">
        <w:rPr>
          <w:color w:val="000000"/>
          <w:sz w:val="28"/>
          <w:szCs w:val="28"/>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3" w:name="101834"/>
      <w:bookmarkEnd w:id="223"/>
      <w:r w:rsidRPr="003E5BAC">
        <w:rPr>
          <w:color w:val="000000"/>
          <w:sz w:val="28"/>
          <w:szCs w:val="28"/>
        </w:rPr>
        <w:t>3. Способность к цветовосприятию.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4" w:name="101835"/>
      <w:bookmarkEnd w:id="224"/>
      <w:r w:rsidRPr="003E5BAC">
        <w:rPr>
          <w:color w:val="000000"/>
          <w:sz w:val="28"/>
          <w:szCs w:val="28"/>
        </w:rPr>
        <w:t>4. Непостоянная или постоянная фиксация примитивных манипуляций с предметами, действий руками.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5" w:name="101836"/>
      <w:bookmarkEnd w:id="225"/>
      <w:r w:rsidRPr="003E5BAC">
        <w:rPr>
          <w:color w:val="000000"/>
          <w:sz w:val="28"/>
          <w:szCs w:val="28"/>
        </w:rPr>
        <w:t>5. Попытки или рассматривание предметов и лиц, установления контакта "глаза в глаза".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6" w:name="101837"/>
      <w:bookmarkEnd w:id="226"/>
      <w:r w:rsidRPr="003E5BAC">
        <w:rPr>
          <w:color w:val="000000"/>
          <w:sz w:val="28"/>
          <w:szCs w:val="28"/>
        </w:rPr>
        <w:t>6. Активность в схватывании объектов при виде их.</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7" w:name="101838"/>
      <w:bookmarkEnd w:id="227"/>
      <w:r w:rsidRPr="003E5BAC">
        <w:rPr>
          <w:color w:val="000000"/>
          <w:sz w:val="28"/>
          <w:szCs w:val="28"/>
        </w:rPr>
        <w:t>7. Параметры оценки достижений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8" w:name="101839"/>
      <w:bookmarkEnd w:id="228"/>
      <w:r w:rsidRPr="003E5BAC">
        <w:rPr>
          <w:color w:val="000000"/>
          <w:sz w:val="28"/>
          <w:szCs w:val="28"/>
        </w:rPr>
        <w:t>активное использование зрения в разных жизненных ситуациях;</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9" w:name="101840"/>
      <w:bookmarkEnd w:id="229"/>
      <w:r w:rsidRPr="003E5BAC">
        <w:rPr>
          <w:color w:val="000000"/>
          <w:sz w:val="28"/>
          <w:szCs w:val="28"/>
        </w:rPr>
        <w:t>способность к дифференциации зрительных образов и способность зрительного узнавания предметов и объектов ближайшего окружения;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0" w:name="101841"/>
      <w:bookmarkEnd w:id="230"/>
      <w:r w:rsidRPr="003E5BAC">
        <w:rPr>
          <w:color w:val="000000"/>
          <w:sz w:val="28"/>
          <w:szCs w:val="28"/>
        </w:rPr>
        <w:t>развитие зрительно-моторной координации (далее - ЗМК) как основы практических действий;</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1" w:name="101842"/>
      <w:bookmarkEnd w:id="231"/>
      <w:r w:rsidRPr="003E5BAC">
        <w:rPr>
          <w:color w:val="000000"/>
          <w:sz w:val="28"/>
          <w:szCs w:val="28"/>
        </w:rPr>
        <w:t>познавательная активность на основе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2" w:name="101843"/>
      <w:bookmarkEnd w:id="232"/>
      <w:r w:rsidRPr="003E5BAC">
        <w:rPr>
          <w:color w:val="000000"/>
          <w:sz w:val="28"/>
          <w:szCs w:val="28"/>
        </w:rPr>
        <w:t>эмоциональная отзывчивость на видимое окружение;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3" w:name="101844"/>
      <w:bookmarkEnd w:id="233"/>
      <w:r w:rsidRPr="003E5BAC">
        <w:rPr>
          <w:color w:val="000000"/>
          <w:sz w:val="28"/>
          <w:szCs w:val="28"/>
        </w:rPr>
        <w:t>развитие невербальных средств общения.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4" w:name="101845"/>
      <w:bookmarkEnd w:id="234"/>
      <w:r w:rsidRPr="003E5BAC">
        <w:rPr>
          <w:color w:val="000000"/>
          <w:sz w:val="28"/>
          <w:szCs w:val="28"/>
        </w:rPr>
        <w:t>Программные задачи 3-го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5" w:name="101846"/>
      <w:bookmarkEnd w:id="235"/>
      <w:r w:rsidRPr="003E5BAC">
        <w:rPr>
          <w:color w:val="000000"/>
          <w:sz w:val="28"/>
          <w:szCs w:val="28"/>
        </w:rP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6" w:name="101847"/>
      <w:bookmarkEnd w:id="236"/>
      <w:r w:rsidRPr="003E5BAC">
        <w:rPr>
          <w:color w:val="000000"/>
          <w:sz w:val="28"/>
          <w:szCs w:val="28"/>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7" w:name="101848"/>
      <w:bookmarkEnd w:id="237"/>
      <w:r w:rsidRPr="003E5BAC">
        <w:rPr>
          <w:color w:val="000000"/>
          <w:sz w:val="28"/>
          <w:szCs w:val="28"/>
        </w:rPr>
        <w:t xml:space="preserve">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w:t>
      </w:r>
      <w:r w:rsidRPr="003E5BAC">
        <w:rPr>
          <w:color w:val="000000"/>
          <w:sz w:val="28"/>
          <w:szCs w:val="28"/>
        </w:rPr>
        <w:lastRenderedPageBreak/>
        <w:t>взора на объекте и выбор направления движения руки и тела для схватывания объекта с разных сторон, справа - слева, впереди - вверху.</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8" w:name="101849"/>
      <w:bookmarkEnd w:id="238"/>
      <w:r w:rsidRPr="003E5BAC">
        <w:rPr>
          <w:color w:val="000000"/>
          <w:sz w:val="28"/>
          <w:szCs w:val="28"/>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9" w:name="101850"/>
      <w:bookmarkEnd w:id="239"/>
      <w:r w:rsidRPr="003E5BAC">
        <w:rPr>
          <w:color w:val="000000"/>
          <w:sz w:val="28"/>
          <w:szCs w:val="28"/>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0" w:name="101851"/>
      <w:bookmarkEnd w:id="240"/>
      <w:r w:rsidRPr="003E5BAC">
        <w:rPr>
          <w:color w:val="000000"/>
          <w:sz w:val="28"/>
          <w:szCs w:val="28"/>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1" w:name="101852"/>
      <w:bookmarkEnd w:id="241"/>
      <w:r w:rsidRPr="003E5BAC">
        <w:rPr>
          <w:color w:val="000000"/>
          <w:sz w:val="28"/>
          <w:szCs w:val="28"/>
        </w:rPr>
        <w:t>7. Развивать способность составлять целое из двух частей (объекты простейшей формы).</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2" w:name="101853"/>
      <w:bookmarkEnd w:id="242"/>
      <w:r w:rsidRPr="003E5BAC">
        <w:rPr>
          <w:color w:val="000000"/>
          <w:sz w:val="28"/>
          <w:szCs w:val="28"/>
        </w:rP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3" w:name="101854"/>
      <w:bookmarkEnd w:id="243"/>
      <w:r w:rsidRPr="003E5BAC">
        <w:rPr>
          <w:color w:val="000000"/>
          <w:sz w:val="28"/>
          <w:szCs w:val="28"/>
        </w:rP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4" w:name="101855"/>
      <w:bookmarkEnd w:id="244"/>
      <w:r w:rsidRPr="003E5BAC">
        <w:rPr>
          <w:color w:val="000000"/>
          <w:sz w:val="28"/>
          <w:szCs w:val="28"/>
        </w:rPr>
        <w:t>10.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5" w:name="101856"/>
      <w:bookmarkEnd w:id="245"/>
      <w:r w:rsidRPr="003E5BAC">
        <w:rPr>
          <w:color w:val="000000"/>
          <w:sz w:val="28"/>
          <w:szCs w:val="28"/>
        </w:rP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6" w:name="101857"/>
      <w:bookmarkEnd w:id="246"/>
      <w:r w:rsidRPr="003E5BAC">
        <w:rPr>
          <w:color w:val="000000"/>
          <w:sz w:val="28"/>
          <w:szCs w:val="28"/>
        </w:rPr>
        <w:t xml:space="preserve">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w:t>
      </w:r>
      <w:r w:rsidRPr="003E5BAC">
        <w:rPr>
          <w:color w:val="000000"/>
          <w:sz w:val="28"/>
          <w:szCs w:val="28"/>
        </w:rPr>
        <w:lastRenderedPageBreak/>
        <w:t>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7" w:name="101858"/>
      <w:bookmarkEnd w:id="247"/>
      <w:r w:rsidRPr="003E5BAC">
        <w:rPr>
          <w:color w:val="000000"/>
          <w:sz w:val="28"/>
          <w:szCs w:val="28"/>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8" w:name="101859"/>
      <w:bookmarkEnd w:id="248"/>
      <w:r w:rsidRPr="003E5BAC">
        <w:rPr>
          <w:color w:val="000000"/>
          <w:sz w:val="28"/>
          <w:szCs w:val="28"/>
        </w:rP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9" w:name="101860"/>
      <w:bookmarkEnd w:id="249"/>
      <w:r w:rsidRPr="003E5BAC">
        <w:rPr>
          <w:color w:val="000000"/>
          <w:sz w:val="28"/>
          <w:szCs w:val="28"/>
        </w:rP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0" w:name="101861"/>
      <w:bookmarkEnd w:id="250"/>
      <w:r w:rsidRPr="003E5BAC">
        <w:rPr>
          <w:color w:val="000000"/>
          <w:sz w:val="28"/>
          <w:szCs w:val="28"/>
        </w:rP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1" w:name="101862"/>
      <w:bookmarkEnd w:id="251"/>
      <w:r w:rsidRPr="003E5BAC">
        <w:rPr>
          <w:color w:val="000000"/>
          <w:sz w:val="28"/>
          <w:szCs w:val="28"/>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2" w:name="101863"/>
      <w:bookmarkEnd w:id="252"/>
      <w:r w:rsidRPr="003E5BAC">
        <w:rPr>
          <w:color w:val="000000"/>
          <w:sz w:val="28"/>
          <w:szCs w:val="28"/>
        </w:rP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3" w:name="101864"/>
      <w:bookmarkEnd w:id="253"/>
      <w:r w:rsidRPr="003E5BAC">
        <w:rPr>
          <w:color w:val="000000"/>
          <w:sz w:val="28"/>
          <w:szCs w:val="28"/>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4" w:name="101865"/>
      <w:bookmarkEnd w:id="254"/>
      <w:r w:rsidRPr="003E5BAC">
        <w:rPr>
          <w:color w:val="000000"/>
          <w:sz w:val="28"/>
          <w:szCs w:val="28"/>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5" w:name="101866"/>
      <w:bookmarkEnd w:id="255"/>
      <w:r w:rsidRPr="003E5BAC">
        <w:rPr>
          <w:color w:val="000000"/>
          <w:sz w:val="28"/>
          <w:szCs w:val="28"/>
        </w:rPr>
        <w:lastRenderedPageBreak/>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AE3B8F" w:rsidRPr="000146D6" w:rsidRDefault="00AE3B8F" w:rsidP="000146D6">
      <w:pPr>
        <w:jc w:val="both"/>
        <w:rPr>
          <w:rFonts w:ascii="Times New Roman" w:hAnsi="Times New Roman" w:cs="Times New Roman"/>
          <w:sz w:val="28"/>
          <w:szCs w:val="28"/>
        </w:rPr>
      </w:pPr>
    </w:p>
    <w:p w:rsidR="000146D6" w:rsidRDefault="000146D6" w:rsidP="00AE3B8F">
      <w:pPr>
        <w:jc w:val="center"/>
        <w:rPr>
          <w:rFonts w:ascii="Times New Roman" w:hAnsi="Times New Roman" w:cs="Times New Roman"/>
          <w:b/>
          <w:i/>
          <w:sz w:val="28"/>
          <w:szCs w:val="28"/>
        </w:rPr>
      </w:pPr>
    </w:p>
    <w:p w:rsidR="008029F5" w:rsidRPr="00EF2557" w:rsidRDefault="00EF2557" w:rsidP="00C81307">
      <w:pPr>
        <w:jc w:val="center"/>
        <w:rPr>
          <w:rFonts w:ascii="Times New Roman" w:hAnsi="Times New Roman" w:cs="Times New Roman"/>
          <w:b/>
          <w:sz w:val="28"/>
          <w:szCs w:val="28"/>
        </w:rPr>
      </w:pPr>
      <w:r w:rsidRPr="00EF2557">
        <w:rPr>
          <w:rFonts w:ascii="Times New Roman" w:hAnsi="Times New Roman" w:cs="Times New Roman"/>
          <w:b/>
          <w:sz w:val="28"/>
          <w:szCs w:val="28"/>
        </w:rPr>
        <w:t>2.1.5</w:t>
      </w:r>
      <w:r w:rsidR="00AE3B8F" w:rsidRPr="00EF2557">
        <w:rPr>
          <w:rFonts w:ascii="Times New Roman" w:hAnsi="Times New Roman" w:cs="Times New Roman"/>
          <w:b/>
          <w:sz w:val="28"/>
          <w:szCs w:val="28"/>
        </w:rPr>
        <w:t>.</w:t>
      </w:r>
      <w:r w:rsidR="00112CD3" w:rsidRPr="00EF2557">
        <w:rPr>
          <w:rFonts w:ascii="Times New Roman" w:hAnsi="Times New Roman" w:cs="Times New Roman"/>
          <w:b/>
          <w:sz w:val="28"/>
          <w:szCs w:val="28"/>
        </w:rPr>
        <w:t xml:space="preserve"> Абилитационные программы</w:t>
      </w:r>
    </w:p>
    <w:p w:rsidR="008029F5" w:rsidRPr="008029F5" w:rsidRDefault="008029F5" w:rsidP="008029F5">
      <w:pPr>
        <w:jc w:val="both"/>
        <w:rPr>
          <w:rFonts w:ascii="Times New Roman" w:hAnsi="Times New Roman" w:cs="Times New Roman"/>
          <w:sz w:val="28"/>
          <w:szCs w:val="28"/>
        </w:rPr>
      </w:pPr>
    </w:p>
    <w:p w:rsidR="00580331" w:rsidRPr="000A22EE" w:rsidRDefault="00EF2557" w:rsidP="00AE3B8F">
      <w:pPr>
        <w:jc w:val="center"/>
        <w:rPr>
          <w:rFonts w:ascii="Times New Roman" w:hAnsi="Times New Roman" w:cs="Times New Roman"/>
          <w:sz w:val="28"/>
          <w:szCs w:val="28"/>
        </w:rPr>
      </w:pPr>
      <w:r>
        <w:rPr>
          <w:rFonts w:ascii="Times New Roman" w:hAnsi="Times New Roman" w:cs="Times New Roman"/>
          <w:b/>
          <w:i/>
          <w:sz w:val="28"/>
          <w:szCs w:val="28"/>
        </w:rPr>
        <w:t>2.1.5</w:t>
      </w:r>
      <w:r w:rsidR="00112CD3">
        <w:rPr>
          <w:rFonts w:ascii="Times New Roman" w:hAnsi="Times New Roman" w:cs="Times New Roman"/>
          <w:b/>
          <w:i/>
          <w:sz w:val="28"/>
          <w:szCs w:val="28"/>
        </w:rPr>
        <w:t xml:space="preserve">.1. </w:t>
      </w:r>
      <w:r w:rsidR="00580331" w:rsidRPr="00FB6F36">
        <w:rPr>
          <w:rFonts w:ascii="Times New Roman" w:hAnsi="Times New Roman" w:cs="Times New Roman"/>
          <w:b/>
          <w:i/>
          <w:sz w:val="28"/>
          <w:szCs w:val="28"/>
        </w:rPr>
        <w:t>Абилитационная программа Организации для слепых обучающихся (реализуется службой ранней помощи).</w:t>
      </w: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b/>
          <w:sz w:val="28"/>
          <w:szCs w:val="28"/>
        </w:rPr>
        <w:t>Цель абилитационной программы:</w:t>
      </w:r>
      <w:r w:rsidRPr="000A22EE">
        <w:rPr>
          <w:rFonts w:ascii="Times New Roman" w:hAnsi="Times New Roman" w:cs="Times New Roman"/>
          <w:sz w:val="28"/>
          <w:szCs w:val="28"/>
        </w:rPr>
        <w:t xml:space="preserve">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b/>
          <w:sz w:val="28"/>
          <w:szCs w:val="28"/>
        </w:rPr>
        <w:t>Задачи реализации абилитационной программы: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580331" w:rsidRPr="000A22EE" w:rsidRDefault="00580331" w:rsidP="00112CD3">
      <w:pPr>
        <w:jc w:val="both"/>
        <w:rPr>
          <w:rFonts w:ascii="Times New Roman" w:hAnsi="Times New Roman" w:cs="Times New Roman"/>
          <w:sz w:val="28"/>
          <w:szCs w:val="28"/>
        </w:rPr>
      </w:pP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i/>
          <w:sz w:val="28"/>
          <w:szCs w:val="28"/>
        </w:rPr>
        <w:t>Принципы и подходы к формированию абилитационной программы соответствуют методологии и требованиям: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 принцип самоценности семейного воспитания слепого младенца: семья рассматривается как важный, первый социальный институт воспитания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 xml:space="preserve">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w:t>
      </w:r>
      <w:r w:rsidRPr="000A22EE">
        <w:rPr>
          <w:rFonts w:ascii="Times New Roman" w:hAnsi="Times New Roman" w:cs="Times New Roman"/>
          <w:sz w:val="28"/>
          <w:szCs w:val="28"/>
        </w:rPr>
        <w:lastRenderedPageBreak/>
        <w:t>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принцип сотрудничества реализуется в трех аспектах: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достижение цели программы требует партнерства с тесным сотрудничеством специалистов, ее реализующих.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580331" w:rsidRPr="000A22EE" w:rsidRDefault="00580331" w:rsidP="00112CD3">
      <w:pPr>
        <w:jc w:val="both"/>
        <w:rPr>
          <w:rFonts w:ascii="Times New Roman" w:hAnsi="Times New Roman" w:cs="Times New Roman"/>
          <w:sz w:val="28"/>
          <w:szCs w:val="28"/>
        </w:rPr>
      </w:pP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i/>
          <w:sz w:val="28"/>
          <w:szCs w:val="28"/>
        </w:rPr>
        <w:t>Содержательная часть абилитационной программы включает следующие разделы: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 xml:space="preserve">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w:t>
      </w:r>
      <w:r w:rsidRPr="000A22EE">
        <w:rPr>
          <w:rFonts w:ascii="Times New Roman" w:hAnsi="Times New Roman" w:cs="Times New Roman"/>
          <w:sz w:val="28"/>
          <w:szCs w:val="28"/>
        </w:rPr>
        <w:lastRenderedPageBreak/>
        <w:t>развития; компенсаторно-развивающее сопровождение слепого ребенка с целью своевременного развития компенсаторно-адаптивных механизмов.</w:t>
      </w:r>
    </w:p>
    <w:p w:rsidR="00580331" w:rsidRPr="000A22EE" w:rsidRDefault="00580331" w:rsidP="00112CD3">
      <w:pPr>
        <w:jc w:val="both"/>
        <w:rPr>
          <w:rFonts w:ascii="Times New Roman" w:hAnsi="Times New Roman" w:cs="Times New Roman"/>
          <w:sz w:val="28"/>
          <w:szCs w:val="28"/>
        </w:rPr>
      </w:pPr>
    </w:p>
    <w:p w:rsidR="00580331" w:rsidRPr="00FB6F36" w:rsidRDefault="00580331" w:rsidP="00112CD3">
      <w:pPr>
        <w:jc w:val="both"/>
        <w:rPr>
          <w:rFonts w:ascii="Times New Roman" w:hAnsi="Times New Roman" w:cs="Times New Roman"/>
          <w:b/>
          <w:sz w:val="28"/>
          <w:szCs w:val="28"/>
        </w:rPr>
      </w:pPr>
      <w:r w:rsidRPr="00FB6F36">
        <w:rPr>
          <w:rFonts w:ascii="Times New Roman" w:hAnsi="Times New Roman" w:cs="Times New Roman"/>
          <w:b/>
          <w:sz w:val="28"/>
          <w:szCs w:val="28"/>
        </w:rPr>
        <w:t>Характеристика планируемых результатов.</w:t>
      </w: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i/>
          <w:sz w:val="28"/>
          <w:szCs w:val="28"/>
        </w:rPr>
        <w:t>Ожидаемые результаты повышения воспитательного потенциала семьи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i/>
          <w:sz w:val="28"/>
          <w:szCs w:val="28"/>
        </w:rPr>
        <w:t>Поведение родителей (законных представителей) строится на</w:t>
      </w:r>
      <w:r w:rsidRPr="000A22EE">
        <w:rPr>
          <w:rFonts w:ascii="Times New Roman" w:hAnsi="Times New Roman" w:cs="Times New Roman"/>
          <w:sz w:val="28"/>
          <w:szCs w:val="28"/>
        </w:rPr>
        <w:t>:</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стремлении создать у ребенка высокую самооценку, подкрепляя это словами: "Ты молодец", "Я радуюсь твоим успехам", "Ты очень многое можешь";</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580331" w:rsidRPr="000A22EE" w:rsidRDefault="00580331" w:rsidP="00112CD3">
      <w:pPr>
        <w:jc w:val="both"/>
        <w:rPr>
          <w:rFonts w:ascii="Times New Roman" w:hAnsi="Times New Roman" w:cs="Times New Roman"/>
          <w:sz w:val="28"/>
          <w:szCs w:val="28"/>
        </w:rPr>
      </w:pPr>
      <w:r w:rsidRPr="00B40795">
        <w:rPr>
          <w:rFonts w:ascii="Times New Roman" w:hAnsi="Times New Roman" w:cs="Times New Roman"/>
          <w:sz w:val="28"/>
          <w:szCs w:val="28"/>
        </w:rPr>
        <w:t>3. Развитие когнитивно-деятельностного компонента воспитательного потенциала семьи</w:t>
      </w:r>
      <w:r w:rsidRPr="00FB6F36">
        <w:rPr>
          <w:rFonts w:ascii="Times New Roman" w:hAnsi="Times New Roman" w:cs="Times New Roman"/>
          <w:i/>
          <w:sz w:val="28"/>
          <w:szCs w:val="28"/>
        </w:rPr>
        <w:t>:</w:t>
      </w:r>
      <w:r w:rsidRPr="000A22EE">
        <w:rPr>
          <w:rFonts w:ascii="Times New Roman" w:hAnsi="Times New Roman" w:cs="Times New Roman"/>
          <w:sz w:val="28"/>
          <w:szCs w:val="28"/>
        </w:rPr>
        <w:t xml:space="preserve">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ориентируются в возрастных особенностях ребенка.</w:t>
      </w:r>
    </w:p>
    <w:p w:rsidR="00580331" w:rsidRPr="00FB6F36" w:rsidRDefault="00580331" w:rsidP="00112CD3">
      <w:pPr>
        <w:jc w:val="both"/>
        <w:rPr>
          <w:rFonts w:ascii="Times New Roman" w:hAnsi="Times New Roman" w:cs="Times New Roman"/>
          <w:b/>
          <w:sz w:val="28"/>
          <w:szCs w:val="28"/>
        </w:rPr>
      </w:pPr>
      <w:r w:rsidRPr="00FB6F36">
        <w:rPr>
          <w:rFonts w:ascii="Times New Roman" w:hAnsi="Times New Roman" w:cs="Times New Roman"/>
          <w:b/>
          <w:sz w:val="28"/>
          <w:szCs w:val="28"/>
        </w:rPr>
        <w:t>Ожидаемые результаты психолого-педагогического сопровождения слепого ребенка специалистами: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580331" w:rsidRPr="00FB6F36" w:rsidRDefault="00580331" w:rsidP="00112CD3">
      <w:pPr>
        <w:jc w:val="both"/>
        <w:rPr>
          <w:rFonts w:ascii="Times New Roman" w:hAnsi="Times New Roman" w:cs="Times New Roman"/>
          <w:b/>
          <w:sz w:val="28"/>
          <w:szCs w:val="28"/>
        </w:rPr>
      </w:pPr>
      <w:r w:rsidRPr="00FB6F36">
        <w:rPr>
          <w:rFonts w:ascii="Times New Roman" w:hAnsi="Times New Roman" w:cs="Times New Roman"/>
          <w:b/>
          <w:sz w:val="28"/>
          <w:szCs w:val="28"/>
        </w:rPr>
        <w:t>Содержание абилитационной программы.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Просвещение родителей (законных представителей) по вопросам организации обучения слепых обучающихся.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анкетирование родителей (законных представителей), беседы.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C81307" w:rsidRDefault="00580331" w:rsidP="00EF2557">
      <w:pPr>
        <w:jc w:val="both"/>
        <w:rPr>
          <w:rFonts w:ascii="Times New Roman" w:hAnsi="Times New Roman" w:cs="Times New Roman"/>
          <w:sz w:val="28"/>
          <w:szCs w:val="28"/>
        </w:rPr>
      </w:pPr>
      <w:r w:rsidRPr="000A22EE">
        <w:rPr>
          <w:rFonts w:ascii="Times New Roman" w:hAnsi="Times New Roman" w:cs="Times New Roman"/>
          <w:sz w:val="28"/>
          <w:szCs w:val="28"/>
        </w:rPr>
        <w:t>Методы: организаторская деятельность, беседы с родителям (законным представителям), консультации.</w:t>
      </w:r>
    </w:p>
    <w:p w:rsidR="00EF2557" w:rsidRPr="00EF2557" w:rsidRDefault="00EF2557" w:rsidP="00EF2557">
      <w:pPr>
        <w:jc w:val="both"/>
        <w:rPr>
          <w:rFonts w:ascii="Times New Roman" w:hAnsi="Times New Roman" w:cs="Times New Roman"/>
          <w:sz w:val="28"/>
          <w:szCs w:val="28"/>
        </w:rPr>
      </w:pPr>
    </w:p>
    <w:p w:rsidR="00580331" w:rsidRPr="00112CD3" w:rsidRDefault="00580331" w:rsidP="00112CD3">
      <w:pPr>
        <w:jc w:val="center"/>
        <w:rPr>
          <w:rFonts w:ascii="Times New Roman" w:hAnsi="Times New Roman" w:cs="Times New Roman"/>
          <w:b/>
          <w:i/>
          <w:sz w:val="28"/>
          <w:szCs w:val="28"/>
        </w:rPr>
      </w:pPr>
      <w:r w:rsidRPr="00112CD3">
        <w:rPr>
          <w:rFonts w:ascii="Times New Roman" w:hAnsi="Times New Roman" w:cs="Times New Roman"/>
          <w:b/>
          <w:i/>
          <w:sz w:val="28"/>
          <w:szCs w:val="28"/>
        </w:rPr>
        <w:t>Психологическое сопровождение семьи слепого ребенка реализуется педагогом-психологом по следующим направлениям: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Психотерапевтическое направление: психотерапия родителей (законных представителей) (по их запросу).</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родительский тренинг, консультирование.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"зрячий-слепой", "слепой - зрячий", востребованных слепым ребенком.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"Детско-родительский" тренинг, тренинг "Активного слушания", тренинг "Эмоционального реагирования", мини-лекции и тематические сообщения.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580331" w:rsidRPr="000A22EE" w:rsidRDefault="00580331" w:rsidP="00580331">
      <w:pPr>
        <w:rPr>
          <w:rFonts w:ascii="Times New Roman" w:hAnsi="Times New Roman" w:cs="Times New Roman"/>
          <w:sz w:val="28"/>
          <w:szCs w:val="28"/>
        </w:rPr>
      </w:pPr>
    </w:p>
    <w:p w:rsidR="00580331" w:rsidRPr="00112CD3" w:rsidRDefault="00580331" w:rsidP="00112CD3">
      <w:pPr>
        <w:jc w:val="center"/>
        <w:rPr>
          <w:rFonts w:ascii="Times New Roman" w:hAnsi="Times New Roman" w:cs="Times New Roman"/>
          <w:b/>
          <w:i/>
          <w:sz w:val="28"/>
          <w:szCs w:val="28"/>
        </w:rPr>
      </w:pPr>
      <w:r w:rsidRPr="00112CD3">
        <w:rPr>
          <w:rFonts w:ascii="Times New Roman" w:hAnsi="Times New Roman" w:cs="Times New Roman"/>
          <w:b/>
          <w:i/>
          <w:sz w:val="28"/>
          <w:szCs w:val="28"/>
        </w:rPr>
        <w:t>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на основе слухового восприятия тянется к предмету (ориентировка на слух) - конец первого, начало второго года жизни;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способность самостоятельно найти предмет, выпавший из рук, - конец первого года жизни;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способность использовать постоянные метки для ориентации в пространстве; свободная ходьба - второе полугодие второго года жизни;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индивидуальные консультации семьи.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Направление: практико-ориентированное консультирование семьи (по запросу семьи).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Консультирование семьи по вопросам: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 самовоспитания зрячих родителей (законных представителей) (преодоление ими трудностей эмоционального общения со слепым ребенком);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в) особых образовательных потребностей слепых обучающихся, педагогических условий и средств их удовлетворения;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г) организации предметной, предметно-пространственной среды мест жизнедеятельности слепого ребенка с обеспечением ему доступности для: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контактного (слухового) познания предметного мира в его разнообразии, освоения действий с предметами;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самоорганизации, самореализации, проявлении инициативности в предметной деятельности;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безбоязненного, безопасного передвижения в пространстве;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ж) выбора игрушек для слепого ребенка; рекомендаций предметно-пространственной организации игровой зоны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з) организации режима дня ребенка и специфики отдельных компонентов:</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кормление ребенка, привитие навыков приема твердой пищи;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организация бодрствования, игры и занятия с ребенком;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проведение прогулок;</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организация семейного досуга;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и) особенностей физического развития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физическое здоровье и физическое развитие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охрана и поддержание здоровья и органов чувств (органы слуха, тактильных ощущений, осязания, обоняния, вкуса, зрения);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повышение двигательной активности, развитие мобильности ребенка в знакомом пространстве;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освоение ребенком способов передвижения: ползанье, ходьба;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развитие осанки, моторики рук;</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предвестник трости и трость для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 особенностей речевого развитие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необходимые условия доречевого и речевого развития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речедвигательные умения ребенка, технологии их развития;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речевой слух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чувственная основа речи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речевая среда ребенка: требования к речи педагогического работника, социума, окружающего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словарь ребенка и педагогические условия и средства его обогащения;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условия развития потребности в вербальном общении с окружающими, потребности слушать речь окружающих, опыта эмоционального реагирования;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речевая активность ребенка, технологии ее поддержки;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тактильная книга и развитие речи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л) обеспечения познавательного развития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организация познания слепым ребенком окружающей действительности;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познание ребенком действительности с опорой на слух и слуховое восприятие;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познание ребенком действительности с опорой на осязание;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познание ребенком действительности с опорой на тактильные ощущения, обоняние, вкусовые ощущения;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роль педагогического работника в познавательном развитии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тактильные книги для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 обеспечения социально-предметного развития: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условия и средства знакомства слепого ребенка с предметами окружающей действительности;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формирование предметных представлений (единичных и общих) у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педагогические подходы и приемы к расширению у слепого ребенка знаний об окружающем мире;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 музыка в жизни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сфере практического взаимодействия со слепым ребенком педагогическому работнику следует придерживаться следующих позиций: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 детям с нарушением зрения часто требуется разумная, своевременная практическая помощь окружающих;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во взаимодействии со слепым приоритетным должно быть накопление у ребенка опыта самостоятельности и инициативности в том, чем он владеет.</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Педагогическим работникам следует знать:</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двуручный способ обследования предмета с ориентацией в его структуре;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580331" w:rsidRPr="00B40795" w:rsidRDefault="00580331" w:rsidP="00112CD3">
      <w:pPr>
        <w:jc w:val="both"/>
        <w:rPr>
          <w:rFonts w:ascii="Times New Roman" w:hAnsi="Times New Roman" w:cs="Times New Roman"/>
          <w:i/>
          <w:sz w:val="28"/>
          <w:szCs w:val="28"/>
        </w:rPr>
      </w:pPr>
      <w:r w:rsidRPr="00B40795">
        <w:rPr>
          <w:rFonts w:ascii="Times New Roman" w:hAnsi="Times New Roman" w:cs="Times New Roman"/>
          <w:i/>
          <w:sz w:val="28"/>
          <w:szCs w:val="28"/>
        </w:rPr>
        <w:t>Требования к педагогическому работнику:</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рефлексия и поведение (поведенческие реакции) педагогического работника в общении с ребенком с обеспечением "субъектно-субъектной" модели;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580331" w:rsidRPr="00FB6F36" w:rsidRDefault="00580331" w:rsidP="00112CD3">
      <w:pPr>
        <w:jc w:val="both"/>
        <w:rPr>
          <w:rFonts w:ascii="Times New Roman" w:hAnsi="Times New Roman" w:cs="Times New Roman"/>
          <w:i/>
          <w:sz w:val="28"/>
          <w:szCs w:val="28"/>
        </w:rPr>
      </w:pPr>
      <w:r w:rsidRPr="00FB6F36">
        <w:rPr>
          <w:rFonts w:ascii="Times New Roman" w:hAnsi="Times New Roman" w:cs="Times New Roman"/>
          <w:i/>
          <w:sz w:val="28"/>
          <w:szCs w:val="28"/>
        </w:rPr>
        <w:t>Игры: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г) игры, активизирующие слух, обогащающие слуховые впечатления, способствующие развитию у слепого ребенка слухо-двигательной координации;</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 игры на обогащения тактильных ощущений у слепого ребенка.</w:t>
      </w:r>
    </w:p>
    <w:p w:rsidR="00580331" w:rsidRPr="000A22EE" w:rsidRDefault="00580331" w:rsidP="00580331">
      <w:pPr>
        <w:rPr>
          <w:rFonts w:ascii="Times New Roman" w:hAnsi="Times New Roman" w:cs="Times New Roman"/>
          <w:sz w:val="28"/>
          <w:szCs w:val="28"/>
        </w:rPr>
      </w:pPr>
    </w:p>
    <w:p w:rsidR="00580331" w:rsidRPr="00112CD3" w:rsidRDefault="00580331" w:rsidP="00580331">
      <w:pPr>
        <w:rPr>
          <w:rFonts w:ascii="Times New Roman" w:hAnsi="Times New Roman" w:cs="Times New Roman"/>
          <w:b/>
          <w:i/>
          <w:sz w:val="28"/>
          <w:szCs w:val="28"/>
        </w:rPr>
      </w:pPr>
      <w:r w:rsidRPr="00112CD3">
        <w:rPr>
          <w:rFonts w:ascii="Times New Roman" w:hAnsi="Times New Roman" w:cs="Times New Roman"/>
          <w:b/>
          <w:i/>
          <w:sz w:val="28"/>
          <w:szCs w:val="28"/>
        </w:rPr>
        <w:t>Психолого-педагогическое сопровождение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Психокоррекционное сопровождение слепого ребенка. Направленность деятельности психолога-педагога: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580331" w:rsidRPr="000A22EE" w:rsidRDefault="00580331" w:rsidP="00112CD3">
      <w:pPr>
        <w:jc w:val="both"/>
        <w:rPr>
          <w:rFonts w:ascii="Times New Roman" w:hAnsi="Times New Roman" w:cs="Times New Roman"/>
          <w:sz w:val="28"/>
          <w:szCs w:val="28"/>
        </w:rPr>
      </w:pPr>
    </w:p>
    <w:p w:rsidR="00112CD3" w:rsidRDefault="001153D7" w:rsidP="00112CD3">
      <w:pPr>
        <w:jc w:val="center"/>
        <w:rPr>
          <w:rFonts w:ascii="Times New Roman" w:hAnsi="Times New Roman" w:cs="Times New Roman"/>
          <w:b/>
          <w:i/>
          <w:sz w:val="28"/>
          <w:szCs w:val="28"/>
        </w:rPr>
      </w:pPr>
      <w:r>
        <w:rPr>
          <w:rFonts w:ascii="Times New Roman" w:eastAsia="Times New Roman" w:hAnsi="Times New Roman" w:cs="Times New Roman"/>
          <w:b/>
          <w:sz w:val="32"/>
          <w:szCs w:val="32"/>
        </w:rPr>
        <w:t xml:space="preserve">        </w:t>
      </w:r>
      <w:r w:rsidR="00EF2557">
        <w:rPr>
          <w:rFonts w:ascii="Times New Roman" w:hAnsi="Times New Roman" w:cs="Times New Roman"/>
          <w:b/>
          <w:i/>
          <w:sz w:val="28"/>
          <w:szCs w:val="28"/>
        </w:rPr>
        <w:t>2.1.5</w:t>
      </w:r>
      <w:r w:rsidR="00112CD3">
        <w:rPr>
          <w:rFonts w:ascii="Times New Roman" w:hAnsi="Times New Roman" w:cs="Times New Roman"/>
          <w:b/>
          <w:i/>
          <w:sz w:val="28"/>
          <w:szCs w:val="28"/>
        </w:rPr>
        <w:t xml:space="preserve">.2. </w:t>
      </w:r>
      <w:r w:rsidR="00112CD3" w:rsidRPr="00FB6F36">
        <w:rPr>
          <w:rFonts w:ascii="Times New Roman" w:hAnsi="Times New Roman" w:cs="Times New Roman"/>
          <w:b/>
          <w:i/>
          <w:sz w:val="28"/>
          <w:szCs w:val="28"/>
        </w:rPr>
        <w:t>Абил</w:t>
      </w:r>
      <w:r w:rsidR="00112CD3">
        <w:rPr>
          <w:rFonts w:ascii="Times New Roman" w:hAnsi="Times New Roman" w:cs="Times New Roman"/>
          <w:b/>
          <w:i/>
          <w:sz w:val="28"/>
          <w:szCs w:val="28"/>
        </w:rPr>
        <w:t xml:space="preserve">итационная программа </w:t>
      </w:r>
      <w:r w:rsidR="00112CD3" w:rsidRPr="00FB6F36">
        <w:rPr>
          <w:rFonts w:ascii="Times New Roman" w:hAnsi="Times New Roman" w:cs="Times New Roman"/>
          <w:b/>
          <w:i/>
          <w:sz w:val="28"/>
          <w:szCs w:val="28"/>
        </w:rPr>
        <w:t xml:space="preserve"> для сл</w:t>
      </w:r>
      <w:r w:rsidR="00112CD3">
        <w:rPr>
          <w:rFonts w:ascii="Times New Roman" w:hAnsi="Times New Roman" w:cs="Times New Roman"/>
          <w:b/>
          <w:i/>
          <w:sz w:val="28"/>
          <w:szCs w:val="28"/>
        </w:rPr>
        <w:t>абовидящих и с пониженным зрением ( амблиопией и косоглазием, функциональными расстройствами и нарушениями зрения)</w:t>
      </w:r>
    </w:p>
    <w:p w:rsidR="00112CD3" w:rsidRPr="00112CD3" w:rsidRDefault="00112CD3"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FB6F36">
        <w:rPr>
          <w:rFonts w:ascii="Times New Roman" w:hAnsi="Times New Roman" w:cs="Times New Roman"/>
          <w:b/>
          <w:sz w:val="28"/>
          <w:szCs w:val="28"/>
        </w:rPr>
        <w:t>Цель абилитационной программы:</w:t>
      </w:r>
      <w:r w:rsidRPr="000A22EE">
        <w:rPr>
          <w:rFonts w:ascii="Times New Roman" w:hAnsi="Times New Roman" w:cs="Times New Roman"/>
          <w:sz w:val="28"/>
          <w:szCs w:val="28"/>
        </w:rPr>
        <w:t xml:space="preserve"> обеспечить слабовидящему ребенку равных со зрячими детьми возможностей проживания периода раннего детства как </w:t>
      </w:r>
      <w:r w:rsidRPr="000A22EE">
        <w:rPr>
          <w:rFonts w:ascii="Times New Roman" w:hAnsi="Times New Roman" w:cs="Times New Roman"/>
          <w:sz w:val="28"/>
          <w:szCs w:val="28"/>
        </w:rPr>
        <w:lastRenderedPageBreak/>
        <w:t>ценности с присвоением человеческих способностей, доступных возрасту, в семейной социальной среде.</w:t>
      </w:r>
    </w:p>
    <w:p w:rsidR="00C81307" w:rsidRPr="000A22EE" w:rsidRDefault="00C81307" w:rsidP="00C81307">
      <w:pPr>
        <w:jc w:val="both"/>
        <w:rPr>
          <w:rFonts w:ascii="Times New Roman" w:hAnsi="Times New Roman" w:cs="Times New Roman"/>
          <w:sz w:val="28"/>
          <w:szCs w:val="28"/>
        </w:rPr>
      </w:pPr>
      <w:r w:rsidRPr="00FB6F36">
        <w:rPr>
          <w:rFonts w:ascii="Times New Roman" w:hAnsi="Times New Roman" w:cs="Times New Roman"/>
          <w:i/>
          <w:sz w:val="28"/>
          <w:szCs w:val="28"/>
        </w:rPr>
        <w:t>Достижение цели</w:t>
      </w:r>
      <w:r w:rsidRPr="000A22EE">
        <w:rPr>
          <w:rFonts w:ascii="Times New Roman" w:hAnsi="Times New Roman" w:cs="Times New Roman"/>
          <w:sz w:val="28"/>
          <w:szCs w:val="28"/>
        </w:rPr>
        <w:t xml:space="preserve"> требует решения ряда задач.</w:t>
      </w:r>
    </w:p>
    <w:p w:rsidR="00C81307" w:rsidRPr="00FB6F36" w:rsidRDefault="00C81307" w:rsidP="00C81307">
      <w:pPr>
        <w:jc w:val="both"/>
        <w:rPr>
          <w:rFonts w:ascii="Times New Roman" w:hAnsi="Times New Roman" w:cs="Times New Roman"/>
          <w:b/>
          <w:sz w:val="28"/>
          <w:szCs w:val="28"/>
        </w:rPr>
      </w:pPr>
      <w:r w:rsidRPr="00FB6F36">
        <w:rPr>
          <w:rFonts w:ascii="Times New Roman" w:hAnsi="Times New Roman" w:cs="Times New Roman"/>
          <w:b/>
          <w:sz w:val="28"/>
          <w:szCs w:val="28"/>
        </w:rPr>
        <w:t>Задачи реализации абилитационной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C81307" w:rsidRPr="000A22EE"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Принципы и подходы</w:t>
      </w:r>
      <w:r w:rsidRPr="000A22EE">
        <w:rPr>
          <w:rFonts w:ascii="Times New Roman" w:hAnsi="Times New Roman" w:cs="Times New Roman"/>
          <w:sz w:val="28"/>
          <w:szCs w:val="28"/>
        </w:rPr>
        <w:t xml:space="preserve"> к формированию абилитационной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сотрудничества реализуется в трех аспектах: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достижение цели программы требует партнерства с тесным сотрудничеством специалистов, ее реализующих.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C81307" w:rsidRPr="000A22EE"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b/>
          <w:sz w:val="28"/>
          <w:szCs w:val="28"/>
        </w:rPr>
        <w:t>Содержательная часть абилитационной программы включает следующие разделы: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2. Квалифицированное психолого-педагогическое сопровождение слабовидящего обучающегося и с пониженным зрением (ранний возраст):</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психолого-педагогическое сопровождение обучающегося с целью преодоления им трудностей и специфических особенностей развития;</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компенсаторно-развивающее сопровождение ребенка с целью своевременного развития у него компенсаторно-адаптивных механизмов.</w:t>
      </w:r>
    </w:p>
    <w:p w:rsidR="00C81307" w:rsidRPr="000A22EE"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b/>
          <w:sz w:val="28"/>
          <w:szCs w:val="28"/>
        </w:rPr>
        <w:t>Характеристика планируемых результатов.</w:t>
      </w: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Ожидаемые результаты</w:t>
      </w:r>
      <w:r w:rsidRPr="000A22EE">
        <w:rPr>
          <w:rFonts w:ascii="Times New Roman" w:hAnsi="Times New Roman" w:cs="Times New Roman"/>
          <w:sz w:val="28"/>
          <w:szCs w:val="28"/>
        </w:rPr>
        <w:t xml:space="preserve"> повышения воспитательного потенциала семьи слабовидящего и с пониженным зрением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 xml:space="preserve">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w:t>
      </w:r>
      <w:r w:rsidRPr="000A22EE">
        <w:rPr>
          <w:rFonts w:ascii="Times New Roman" w:hAnsi="Times New Roman" w:cs="Times New Roman"/>
          <w:sz w:val="28"/>
          <w:szCs w:val="28"/>
        </w:rPr>
        <w:lastRenderedPageBreak/>
        <w:t>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Поведение родителей (законных представителей) строится на: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стремлении создать у ребенка высокую самооценку, подкрепляя это словами: "Ты молодец", "Я радуюсь твоим успехам", "Ты очень многое можешь";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рефлексии в предъявлении ребенку требований с предупреждением, с одной стороны, чрезмерной мягкости, а с другой - завышенных требований;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3. Развитие когнитивно-деятельностного компонента воспитательного потенциала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ориентируются в возрастных особенностях ребенка.</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b/>
          <w:sz w:val="28"/>
          <w:szCs w:val="28"/>
        </w:rPr>
        <w:lastRenderedPageBreak/>
        <w:t>Ожидаемые результаты психолого-педагогического сопровождения специалистами слабовидящего и с пониженным зрением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C81307" w:rsidRPr="000A22EE" w:rsidRDefault="00C81307" w:rsidP="00C81307">
      <w:pPr>
        <w:jc w:val="both"/>
        <w:rPr>
          <w:rFonts w:ascii="Times New Roman" w:hAnsi="Times New Roman" w:cs="Times New Roman"/>
          <w:b/>
          <w:sz w:val="28"/>
          <w:szCs w:val="28"/>
        </w:rPr>
      </w:pPr>
      <w:r w:rsidRPr="000A22EE">
        <w:rPr>
          <w:rFonts w:ascii="Times New Roman" w:hAnsi="Times New Roman" w:cs="Times New Roman"/>
          <w:b/>
          <w:sz w:val="28"/>
          <w:szCs w:val="28"/>
        </w:rPr>
        <w:t>Содержание абилитационной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Квалифицированная поддержка семьи ребенка с нарушениями зрения.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C81307" w:rsidRDefault="00C81307" w:rsidP="00C81307">
      <w:pPr>
        <w:jc w:val="both"/>
        <w:rPr>
          <w:rFonts w:ascii="Times New Roman" w:hAnsi="Times New Roman" w:cs="Times New Roman"/>
          <w:sz w:val="28"/>
          <w:szCs w:val="28"/>
        </w:rPr>
      </w:pPr>
    </w:p>
    <w:p w:rsidR="00C81307" w:rsidRPr="00B40795" w:rsidRDefault="00C81307" w:rsidP="00C81307">
      <w:pPr>
        <w:jc w:val="both"/>
        <w:rPr>
          <w:rFonts w:ascii="Times New Roman" w:hAnsi="Times New Roman" w:cs="Times New Roman"/>
          <w:i/>
          <w:sz w:val="28"/>
          <w:szCs w:val="28"/>
        </w:rPr>
      </w:pPr>
      <w:r w:rsidRPr="00B40795">
        <w:rPr>
          <w:rFonts w:ascii="Times New Roman" w:hAnsi="Times New Roman" w:cs="Times New Roman"/>
          <w:i/>
          <w:sz w:val="28"/>
          <w:szCs w:val="28"/>
        </w:rPr>
        <w:t>Социально-педагогическое сопровождение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Реализуется деятельностью социального педагога в сотрудничестве с тифлопедагогом.</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B40795">
        <w:rPr>
          <w:rFonts w:ascii="Times New Roman" w:hAnsi="Times New Roman" w:cs="Times New Roman"/>
          <w:i/>
          <w:sz w:val="28"/>
          <w:szCs w:val="28"/>
        </w:rPr>
        <w:t>Информационно-просветительское направление</w:t>
      </w:r>
      <w:r w:rsidRPr="000A22EE">
        <w:rPr>
          <w:rFonts w:ascii="Times New Roman" w:hAnsi="Times New Roman" w:cs="Times New Roman"/>
          <w:sz w:val="28"/>
          <w:szCs w:val="28"/>
        </w:rPr>
        <w:t>: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B40795">
        <w:rPr>
          <w:rFonts w:ascii="Times New Roman" w:hAnsi="Times New Roman" w:cs="Times New Roman"/>
          <w:i/>
          <w:sz w:val="28"/>
          <w:szCs w:val="28"/>
        </w:rPr>
        <w:t>Диагностическое направление:</w:t>
      </w:r>
      <w:r w:rsidRPr="000A22EE">
        <w:rPr>
          <w:rFonts w:ascii="Times New Roman" w:hAnsi="Times New Roman" w:cs="Times New Roman"/>
          <w:sz w:val="28"/>
          <w:szCs w:val="28"/>
        </w:rPr>
        <w:t xml:space="preserve">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анкетирование родителей (законных представителей), беседы.</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Организационно-педагогическое направление:</w:t>
      </w:r>
      <w:r w:rsidRPr="000A22EE">
        <w:rPr>
          <w:rFonts w:ascii="Times New Roman" w:hAnsi="Times New Roman" w:cs="Times New Roman"/>
          <w:sz w:val="28"/>
          <w:szCs w:val="28"/>
        </w:rPr>
        <w:t xml:space="preserve">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практическое участие в разработке досуговых мероприятий; беседы с родителями (законными представителями); консультации.</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Психологическое сопровождение семьи слабовидящего и с пониженным зрением ребенка (реализуется педагогом-психологом).</w:t>
      </w:r>
    </w:p>
    <w:p w:rsidR="00C81307" w:rsidRDefault="00C81307" w:rsidP="00C81307">
      <w:pPr>
        <w:jc w:val="both"/>
        <w:rPr>
          <w:rFonts w:ascii="Times New Roman" w:hAnsi="Times New Roman" w:cs="Times New Roman"/>
          <w:sz w:val="28"/>
          <w:szCs w:val="28"/>
        </w:rPr>
      </w:pPr>
    </w:p>
    <w:p w:rsidR="00C81307" w:rsidRPr="00D6584B" w:rsidRDefault="00C81307" w:rsidP="00C81307">
      <w:pPr>
        <w:jc w:val="both"/>
        <w:rPr>
          <w:rFonts w:ascii="Times New Roman" w:hAnsi="Times New Roman" w:cs="Times New Roman"/>
          <w:i/>
          <w:sz w:val="28"/>
          <w:szCs w:val="28"/>
        </w:rPr>
      </w:pPr>
      <w:r w:rsidRPr="00D6584B">
        <w:rPr>
          <w:rFonts w:ascii="Times New Roman" w:hAnsi="Times New Roman" w:cs="Times New Roman"/>
          <w:i/>
          <w:sz w:val="28"/>
          <w:szCs w:val="28"/>
        </w:rPr>
        <w:t>Психотерапевтическое направление.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родительский тренинг, консультирования, просветительская работа.</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Деятельностно-профилактическое направление</w:t>
      </w:r>
      <w:r w:rsidRPr="000A22EE">
        <w:rPr>
          <w:rFonts w:ascii="Times New Roman" w:hAnsi="Times New Roman" w:cs="Times New Roman"/>
          <w:sz w:val="28"/>
          <w:szCs w:val="28"/>
        </w:rPr>
        <w:t>.</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Профилактика негативных межличностных отношений, выступающих неблагоприятным эмоциональным фоном личностного развития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Консультативно-диагностическое направление.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Педагогическая деятельность Организации.</w:t>
      </w:r>
      <w:r w:rsidRPr="000A22EE">
        <w:rPr>
          <w:rFonts w:ascii="Times New Roman" w:hAnsi="Times New Roman" w:cs="Times New Roman"/>
          <w:sz w:val="28"/>
          <w:szCs w:val="28"/>
        </w:rPr>
        <w:t xml:space="preserve"> Педагогическое сопровождение семьи специалистами по вопросам развития и воспитания слабовидящих и с пониженным зрением обучающихся.</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lastRenderedPageBreak/>
        <w:t>Информационно-просветительское направление:</w:t>
      </w:r>
      <w:r w:rsidRPr="000A22EE">
        <w:rPr>
          <w:rFonts w:ascii="Times New Roman" w:hAnsi="Times New Roman" w:cs="Times New Roman"/>
          <w:sz w:val="28"/>
          <w:szCs w:val="28"/>
        </w:rPr>
        <w:t xml:space="preserve">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EF2557" w:rsidRDefault="00EF2557" w:rsidP="00C81307">
      <w:pPr>
        <w:jc w:val="both"/>
        <w:rPr>
          <w:rFonts w:ascii="Times New Roman" w:hAnsi="Times New Roman" w:cs="Times New Roman"/>
          <w:i/>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Консультативно-диагностическое направление.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индивидуальные консультации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Направление: практико-ориентированное консультирование семьи (по запросу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Консультирование семьи по вопросам: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самовоспитания родителей (законных представителей) в преодолении ими трудностей эмоционального общения с ребенком;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особых образовательных потребностей обучающихся с нарушениями зрения, педагогических условий и средств их удовлетворения;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организации предметной, предметно-пространственной среды жизнедеятельности ребенка с обеспечением ему доступности для: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 контактно-зрительного познания предметного мира в его разнообразии, освоения действий с предметами;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б) самоорганизации, самореализации, проявлении инициативности в предметной деятельности;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 развития зрительного поведения, восприятия;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д) актуализации и обогащения слуховых, тактильных, обонятельных, проприоцептивных, зрительных ощущений и восприятий;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е) требований к бытовой среде: мебель, одежда, предметы быта, их доступность для освоения им первичных навыков социально-бытовой ориентировки;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ж) выбора игрушек для ребенка с нарушениями зрения; рекомендаций предметно-пространственной организации игровой зоны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организации режима дня ребенка и специфика отдельных компонентов:</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 кормление ребенка, привитие навыков приема твердой пищи;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б) бодрствование, игры и занятия;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проведение прогулок;</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 семейный досуг;</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 особенностей физического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е) физическое здоровье и физическое развитие;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ж) охрана и поддержание здоровья и органов чувств (органы слуха, осязания, обоняния, вкуса, зрения), тактильных ощущений;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з) охрана и развитие зрения;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 повышение двигательной активности, развитие мобильности;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 освоение ребенком способов передвижения: ползанье, ходьба;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л) развитие осанки, моторики рук;</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 подвижные игры для слабовидящих обучающихся;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особенностей речевого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 необходимые условия доречевого и речевого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б) речедвигательные умения ребенка и как их развивать;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речевой слух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 чувственная основа речи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 речевая среда ребенка: требования к речи педагогического работника, социума;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е) словарь ребенка и педагогические условия и средства его обогащения;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ж) условия развития потребности в вербальном общении с окружающими, потребности слушать речь окружающих;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з) речевая активность ребенка и как ее поддерживать;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 книги для слабовидящих обучающихся и развитие речи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 зрительное восприятие как познавательная деятельность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б) роль слуха и слухового восприятия для познания действительности;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познание действительности с опорой на осязание;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 роль педагогического работника в познавательном развитии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 роль книги в познавательном развитии ребенка и требования к их графике;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обеспечение социально-предметного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условия и средства знакомства ребенка с предметами окружающей действительности;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формирование предметных представлений (единичных и общих) у слабовидящего и с пониженным зрением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педагогические подходы и приемы к расширению знаний об окружающем мире;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музыка в жизни ребенка с нарушениями зрения.</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Интерактивное дидактико-ориентированное направление.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2. Детям с нарушениями зрения часто требуется разумная, своевременная практическая помощь окружающих.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Педагогическим работником следует знать: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приемы обучения ребенка движениям и действиям: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прием прямого обучения - "мои руки учат руки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прием опосредованного обучения - "мои руки направляют движения рук ребенка, но действует он сам";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двуручный способ обследования предмета с ориентацией в его структуре;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педагогическому работнику:</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рефлексия и поведение (поведенческие реакции) педагогического работника в общении с ребенком с обеспечением "субъект-субъектной" модели;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практическое освоение родителями (законными представителями) умений стимуляции и развития у ребенка зрительного восприятия;</w:t>
      </w:r>
    </w:p>
    <w:p w:rsidR="00EF255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Игры, способствующие развитию чувства взаимного доверия.</w:t>
      </w:r>
      <w:r w:rsidRPr="000A22EE">
        <w:rPr>
          <w:rFonts w:ascii="Times New Roman" w:hAnsi="Times New Roman" w:cs="Times New Roman"/>
          <w:sz w:val="28"/>
          <w:szCs w:val="28"/>
        </w:rPr>
        <w:t xml:space="preserve"> Родители (законные представители), осваивая игры этой направленности,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Игры, привносящие в общение новизну и остроту ощущений.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Игры, ориентированные на развитие объединенного внимания ребенка и родителя.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Игры, стимулирующие речевое развитие ребенка.</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Игры этой направленности обеспечивают своевременное развитие компенсаторных механизмов, связанных с речевым развитием ребенка.</w:t>
      </w:r>
    </w:p>
    <w:p w:rsidR="00C81307" w:rsidRPr="00EF2557" w:rsidRDefault="00C81307" w:rsidP="00C81307">
      <w:pPr>
        <w:jc w:val="both"/>
        <w:rPr>
          <w:rFonts w:ascii="Times New Roman" w:hAnsi="Times New Roman" w:cs="Times New Roman"/>
          <w:i/>
          <w:sz w:val="28"/>
          <w:szCs w:val="28"/>
        </w:rPr>
      </w:pPr>
      <w:r w:rsidRPr="00EF2557">
        <w:rPr>
          <w:rFonts w:ascii="Times New Roman" w:hAnsi="Times New Roman" w:cs="Times New Roman"/>
          <w:i/>
          <w:sz w:val="28"/>
          <w:szCs w:val="28"/>
        </w:rPr>
        <w:t>Игры, стимулирующие и побуждающие ребенка к подражанию.</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ходе этих игр ребенок осваивает опыт активных и разнообразных действий руками. Учится подражанию.</w:t>
      </w:r>
    </w:p>
    <w:p w:rsidR="00C81307" w:rsidRDefault="00C81307" w:rsidP="00C81307">
      <w:pPr>
        <w:jc w:val="both"/>
        <w:rPr>
          <w:rFonts w:ascii="Times New Roman" w:hAnsi="Times New Roman" w:cs="Times New Roman"/>
          <w:sz w:val="28"/>
          <w:szCs w:val="28"/>
        </w:rPr>
      </w:pPr>
      <w:r w:rsidRPr="00EF2557">
        <w:rPr>
          <w:rFonts w:ascii="Times New Roman" w:hAnsi="Times New Roman" w:cs="Times New Roman"/>
          <w:i/>
          <w:sz w:val="28"/>
          <w:szCs w:val="28"/>
        </w:rPr>
        <w:t>Игры, активизирующие слух, обогащающие слуховые впечатления,</w:t>
      </w:r>
      <w:r w:rsidRPr="000A22EE">
        <w:rPr>
          <w:rFonts w:ascii="Times New Roman" w:hAnsi="Times New Roman" w:cs="Times New Roman"/>
          <w:sz w:val="28"/>
          <w:szCs w:val="28"/>
        </w:rPr>
        <w:t xml:space="preserve"> способствующие развитию у слабовидящего ребенка слуходвигательной координации.</w:t>
      </w:r>
    </w:p>
    <w:p w:rsidR="00C81307" w:rsidRDefault="00C81307" w:rsidP="00C81307">
      <w:pPr>
        <w:jc w:val="both"/>
        <w:rPr>
          <w:rFonts w:ascii="Times New Roman" w:hAnsi="Times New Roman" w:cs="Times New Roman"/>
          <w:sz w:val="28"/>
          <w:szCs w:val="28"/>
        </w:rPr>
      </w:pPr>
      <w:r w:rsidRPr="00EF2557">
        <w:rPr>
          <w:rFonts w:ascii="Times New Roman" w:hAnsi="Times New Roman" w:cs="Times New Roman"/>
          <w:i/>
          <w:sz w:val="28"/>
          <w:szCs w:val="28"/>
        </w:rPr>
        <w:t>Игры на обогащения тактильных ощущений</w:t>
      </w:r>
      <w:r w:rsidRPr="000A22EE">
        <w:rPr>
          <w:rFonts w:ascii="Times New Roman" w:hAnsi="Times New Roman" w:cs="Times New Roman"/>
          <w:sz w:val="28"/>
          <w:szCs w:val="28"/>
        </w:rPr>
        <w:t>.</w:t>
      </w:r>
    </w:p>
    <w:p w:rsidR="00C81307" w:rsidRPr="000A22EE" w:rsidRDefault="00C81307" w:rsidP="00C81307">
      <w:pPr>
        <w:rPr>
          <w:rFonts w:ascii="Times New Roman" w:hAnsi="Times New Roman" w:cs="Times New Roman"/>
          <w:sz w:val="28"/>
          <w:szCs w:val="28"/>
        </w:rPr>
      </w:pPr>
    </w:p>
    <w:p w:rsidR="00C81307" w:rsidRPr="00EF2557" w:rsidRDefault="00C81307" w:rsidP="00C81307">
      <w:pPr>
        <w:rPr>
          <w:rFonts w:ascii="Times New Roman" w:hAnsi="Times New Roman" w:cs="Times New Roman"/>
          <w:i/>
          <w:sz w:val="28"/>
          <w:szCs w:val="28"/>
        </w:rPr>
      </w:pPr>
      <w:r w:rsidRPr="00EF2557">
        <w:rPr>
          <w:rFonts w:ascii="Times New Roman" w:hAnsi="Times New Roman" w:cs="Times New Roman"/>
          <w:b/>
          <w:i/>
          <w:sz w:val="28"/>
          <w:szCs w:val="28"/>
        </w:rPr>
        <w:t>Психолого-педагогическое сопровождение слабовидящего и с пониженным зрением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1. Психокоррекционное сопровождение. Направленность деятельности психолога-педагога: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коррекция базовых психических функций, развитие которых осложнено поражением ЦНС (сочетанность нарушений).</w:t>
      </w:r>
    </w:p>
    <w:p w:rsidR="00C81307" w:rsidRDefault="00C81307" w:rsidP="009C7C38">
      <w:pPr>
        <w:rPr>
          <w:rFonts w:ascii="Times New Roman" w:hAnsi="Times New Roman" w:cs="Times New Roman"/>
          <w:b/>
          <w:i/>
          <w:sz w:val="28"/>
          <w:szCs w:val="28"/>
        </w:rPr>
      </w:pPr>
    </w:p>
    <w:p w:rsidR="00C81307" w:rsidRPr="00C81307" w:rsidRDefault="00C81307" w:rsidP="00C81307">
      <w:pPr>
        <w:jc w:val="center"/>
        <w:rPr>
          <w:rFonts w:ascii="Times New Roman" w:hAnsi="Times New Roman" w:cs="Times New Roman"/>
          <w:b/>
          <w:i/>
          <w:sz w:val="28"/>
          <w:szCs w:val="28"/>
        </w:rPr>
      </w:pPr>
      <w:r w:rsidRPr="00C81307">
        <w:rPr>
          <w:rFonts w:ascii="Times New Roman" w:hAnsi="Times New Roman" w:cs="Times New Roman"/>
          <w:b/>
          <w:i/>
          <w:sz w:val="28"/>
          <w:szCs w:val="28"/>
        </w:rPr>
        <w:t>Компенсаторно-развивающее сопровождение учителем-логопедом (тифлопедагогом) слабовидящего и с пониженным зрением обучающегося.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Рекомендации родителям (законным представителям):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познакомиться с основным содержанием коррекционно-развивающей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112CD3" w:rsidRDefault="001153D7" w:rsidP="00C81307">
      <w:pPr>
        <w:ind w:firstLine="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p>
    <w:p w:rsidR="00112CD3" w:rsidRDefault="00EF2557" w:rsidP="00EF2557">
      <w:pPr>
        <w:ind w:firstLine="709"/>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2.2.Образовательная деятельность со слепыми обучающимися дошкольного возраста</w:t>
      </w:r>
    </w:p>
    <w:p w:rsidR="001153D7" w:rsidRPr="00D36AEF" w:rsidRDefault="001153D7" w:rsidP="00CC3BC2">
      <w:pPr>
        <w:ind w:firstLine="709"/>
        <w:jc w:val="center"/>
        <w:rPr>
          <w:rFonts w:ascii="Times New Roman" w:eastAsia="Times New Roman" w:hAnsi="Times New Roman" w:cs="Times New Roman"/>
          <w:b/>
          <w:i/>
          <w:sz w:val="28"/>
          <w:szCs w:val="28"/>
        </w:rPr>
      </w:pPr>
      <w:r w:rsidRPr="00D36AEF">
        <w:rPr>
          <w:rFonts w:ascii="Times New Roman" w:eastAsia="Times New Roman" w:hAnsi="Times New Roman" w:cs="Times New Roman"/>
          <w:b/>
          <w:i/>
          <w:sz w:val="28"/>
          <w:szCs w:val="28"/>
        </w:rPr>
        <w:t>2.</w:t>
      </w:r>
      <w:r w:rsidR="00D36AEF" w:rsidRPr="00D36AEF">
        <w:rPr>
          <w:rFonts w:ascii="Times New Roman" w:eastAsia="Times New Roman" w:hAnsi="Times New Roman" w:cs="Times New Roman"/>
          <w:b/>
          <w:i/>
          <w:sz w:val="28"/>
          <w:szCs w:val="28"/>
        </w:rPr>
        <w:t>2.1</w:t>
      </w:r>
      <w:r w:rsidR="00C81307" w:rsidRPr="00D36AEF">
        <w:rPr>
          <w:rFonts w:ascii="Times New Roman" w:eastAsia="Times New Roman" w:hAnsi="Times New Roman" w:cs="Times New Roman"/>
          <w:b/>
          <w:i/>
          <w:sz w:val="28"/>
          <w:szCs w:val="28"/>
        </w:rPr>
        <w:t xml:space="preserve">. </w:t>
      </w:r>
      <w:r w:rsidRPr="00D36AEF">
        <w:rPr>
          <w:rFonts w:ascii="Times New Roman" w:eastAsia="Times New Roman" w:hAnsi="Times New Roman" w:cs="Times New Roman"/>
          <w:b/>
          <w:i/>
          <w:sz w:val="28"/>
          <w:szCs w:val="28"/>
        </w:rPr>
        <w:t>Социально-коммуникативное развитие</w:t>
      </w:r>
      <w:r w:rsidR="00C81307" w:rsidRPr="00D36AEF">
        <w:rPr>
          <w:rFonts w:ascii="Times New Roman" w:eastAsia="Times New Roman" w:hAnsi="Times New Roman" w:cs="Times New Roman"/>
          <w:b/>
          <w:i/>
          <w:sz w:val="28"/>
          <w:szCs w:val="28"/>
        </w:rPr>
        <w:t xml:space="preserve"> слепых обучающихся</w:t>
      </w:r>
    </w:p>
    <w:p w:rsidR="00CC3BC2" w:rsidRPr="00D36AEF" w:rsidRDefault="00CC3BC2" w:rsidP="00881A45">
      <w:pPr>
        <w:ind w:firstLine="709"/>
        <w:jc w:val="both"/>
        <w:rPr>
          <w:rFonts w:ascii="Times New Roman" w:eastAsia="Times New Roman" w:hAnsi="Times New Roman" w:cs="Times New Roman"/>
          <w:b/>
          <w:i/>
          <w:sz w:val="28"/>
          <w:szCs w:val="28"/>
        </w:rPr>
      </w:pPr>
    </w:p>
    <w:p w:rsidR="00CC3BC2" w:rsidRPr="00CC3BC2" w:rsidRDefault="00CC3BC2" w:rsidP="00D36AEF">
      <w:pPr>
        <w:pStyle w:val="pboth"/>
        <w:shd w:val="clear" w:color="auto" w:fill="FFFFFF"/>
        <w:spacing w:before="0" w:beforeAutospacing="0" w:after="0" w:afterAutospacing="0" w:line="293" w:lineRule="atLeast"/>
        <w:ind w:firstLine="709"/>
        <w:jc w:val="both"/>
        <w:rPr>
          <w:color w:val="000000"/>
          <w:sz w:val="28"/>
          <w:szCs w:val="28"/>
        </w:rPr>
      </w:pPr>
      <w:r w:rsidRPr="00CC3BC2">
        <w:rPr>
          <w:color w:val="000000"/>
          <w:sz w:val="28"/>
          <w:szCs w:val="28"/>
        </w:rPr>
        <w:t>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CC3BC2" w:rsidRPr="00CC3BC2" w:rsidRDefault="00CC3BC2" w:rsidP="00837766">
      <w:pPr>
        <w:pStyle w:val="pboth"/>
        <w:shd w:val="clear" w:color="auto" w:fill="FFFFFF"/>
        <w:spacing w:before="0" w:beforeAutospacing="0" w:after="0" w:afterAutospacing="0" w:line="293" w:lineRule="atLeast"/>
        <w:jc w:val="both"/>
        <w:rPr>
          <w:color w:val="000000"/>
          <w:sz w:val="28"/>
          <w:szCs w:val="28"/>
        </w:rPr>
      </w:pPr>
      <w:bookmarkStart w:id="256" w:name="102184"/>
      <w:bookmarkEnd w:id="256"/>
      <w:r w:rsidRPr="00CC3BC2">
        <w:rPr>
          <w:color w:val="000000"/>
          <w:sz w:val="28"/>
          <w:szCs w:val="28"/>
        </w:rPr>
        <w:t>развития положительного отношения ребенка к себе и другим людям;</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57" w:name="102185"/>
      <w:bookmarkEnd w:id="257"/>
      <w:r w:rsidRPr="00CC3BC2">
        <w:rPr>
          <w:color w:val="000000"/>
          <w:sz w:val="28"/>
          <w:szCs w:val="28"/>
        </w:rPr>
        <w:t>развития коммуникативной и социальной компетентности;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58" w:name="102186"/>
      <w:bookmarkEnd w:id="258"/>
      <w:r w:rsidRPr="00CC3BC2">
        <w:rPr>
          <w:color w:val="000000"/>
          <w:sz w:val="28"/>
          <w:szCs w:val="28"/>
        </w:rPr>
        <w:t>развития игровой деятельности;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59" w:name="102187"/>
      <w:bookmarkEnd w:id="259"/>
      <w:r w:rsidRPr="00CC3BC2">
        <w:rPr>
          <w:color w:val="000000"/>
          <w:sz w:val="28"/>
          <w:szCs w:val="28"/>
        </w:rPr>
        <w:t>обеспечения развития у слепого ребенка адаптационно-компенсаторных механизмов освоения социальных сред в их многообразии.</w:t>
      </w:r>
    </w:p>
    <w:p w:rsidR="00CC3BC2" w:rsidRPr="00837766" w:rsidRDefault="00CC3BC2" w:rsidP="00837766">
      <w:pPr>
        <w:pStyle w:val="pboth"/>
        <w:shd w:val="clear" w:color="auto" w:fill="FFFFFF"/>
        <w:spacing w:before="0" w:beforeAutospacing="0" w:after="0" w:afterAutospacing="0" w:line="293" w:lineRule="atLeast"/>
        <w:jc w:val="center"/>
        <w:rPr>
          <w:b/>
          <w:color w:val="000000"/>
          <w:sz w:val="28"/>
          <w:szCs w:val="28"/>
        </w:rPr>
      </w:pPr>
      <w:bookmarkStart w:id="260" w:name="102188"/>
      <w:bookmarkEnd w:id="260"/>
      <w:r w:rsidRPr="00837766">
        <w:rPr>
          <w:b/>
          <w:color w:val="000000"/>
          <w:sz w:val="28"/>
          <w:szCs w:val="28"/>
        </w:rPr>
        <w:t>Социально-коммуникативное развитие обучающихся с нарушением зрения с учетом их особых потребностей предполагает приобретение ими опре</w:t>
      </w:r>
      <w:r w:rsidR="00D36AEF">
        <w:rPr>
          <w:b/>
          <w:color w:val="000000"/>
          <w:sz w:val="28"/>
          <w:szCs w:val="28"/>
        </w:rPr>
        <w:t>деленных умений, знаний и опыта</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1" w:name="102189"/>
      <w:bookmarkEnd w:id="261"/>
      <w:r w:rsidRPr="00837766">
        <w:rPr>
          <w:b/>
          <w:i/>
          <w:color w:val="000000"/>
          <w:sz w:val="28"/>
          <w:szCs w:val="28"/>
        </w:rPr>
        <w:t>Для социально-коммуникативного развития незрячим детям важно знать:</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2" w:name="102190"/>
      <w:bookmarkEnd w:id="262"/>
      <w:r w:rsidRPr="00CC3BC2">
        <w:rPr>
          <w:color w:val="000000"/>
          <w:sz w:val="28"/>
          <w:szCs w:val="28"/>
        </w:rP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3" w:name="102191"/>
      <w:bookmarkEnd w:id="263"/>
      <w:r w:rsidRPr="00CC3BC2">
        <w:rPr>
          <w:color w:val="000000"/>
          <w:sz w:val="28"/>
          <w:szCs w:val="28"/>
        </w:rPr>
        <w:t>элементарные правила организации вербального общения;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4" w:name="102192"/>
      <w:bookmarkEnd w:id="264"/>
      <w:r w:rsidRPr="00CC3BC2">
        <w:rPr>
          <w:color w:val="000000"/>
          <w:sz w:val="28"/>
          <w:szCs w:val="28"/>
        </w:rPr>
        <w:t>названия базовых эмоций;</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5" w:name="102193"/>
      <w:bookmarkEnd w:id="265"/>
      <w:r w:rsidRPr="00CC3BC2">
        <w:rPr>
          <w:color w:val="000000"/>
          <w:sz w:val="28"/>
          <w:szCs w:val="28"/>
        </w:rPr>
        <w:t>точные правила игр и требования к безопасному передвижению и действиям в совместных играх;</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6" w:name="102194"/>
      <w:bookmarkEnd w:id="266"/>
      <w:r w:rsidRPr="00CC3BC2">
        <w:rPr>
          <w:color w:val="000000"/>
          <w:sz w:val="28"/>
          <w:szCs w:val="28"/>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7" w:name="102195"/>
      <w:bookmarkEnd w:id="267"/>
      <w:r w:rsidRPr="00CC3BC2">
        <w:rPr>
          <w:color w:val="000000"/>
          <w:sz w:val="28"/>
          <w:szCs w:val="28"/>
        </w:rP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8" w:name="102196"/>
      <w:bookmarkEnd w:id="268"/>
      <w:r w:rsidRPr="00CC3BC2">
        <w:rPr>
          <w:color w:val="000000"/>
          <w:sz w:val="28"/>
          <w:szCs w:val="28"/>
        </w:rPr>
        <w:t>препятствия, встречающиеся в предметно-пространственной организации помещений, на улице, способы их преодоления;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9" w:name="102197"/>
      <w:bookmarkEnd w:id="269"/>
      <w:r w:rsidRPr="00CC3BC2">
        <w:rPr>
          <w:color w:val="000000"/>
          <w:sz w:val="28"/>
          <w:szCs w:val="28"/>
        </w:rPr>
        <w:t>возможное поведение педагогического работника, предупреждающего об опасности;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0" w:name="102198"/>
      <w:bookmarkEnd w:id="270"/>
      <w:r w:rsidRPr="00CC3BC2">
        <w:rPr>
          <w:color w:val="000000"/>
          <w:sz w:val="28"/>
          <w:szCs w:val="28"/>
        </w:rP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1" w:name="102199"/>
      <w:bookmarkEnd w:id="271"/>
      <w:r w:rsidRPr="00CC3BC2">
        <w:rPr>
          <w:color w:val="000000"/>
          <w:sz w:val="28"/>
          <w:szCs w:val="28"/>
        </w:rPr>
        <w:t>источники и характер звуков, имеющих сигнальное значение;</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2" w:name="102200"/>
      <w:bookmarkEnd w:id="272"/>
      <w:r w:rsidRPr="00CC3BC2">
        <w:rPr>
          <w:color w:val="000000"/>
          <w:sz w:val="28"/>
          <w:szCs w:val="28"/>
        </w:rPr>
        <w:t>предметы одежды, их назначение, возможную принадлежность, детали, застежки;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3" w:name="102201"/>
      <w:bookmarkEnd w:id="273"/>
      <w:r w:rsidRPr="00CC3BC2">
        <w:rPr>
          <w:color w:val="000000"/>
          <w:sz w:val="28"/>
          <w:szCs w:val="28"/>
        </w:rPr>
        <w:t>предметы мебели, их назначение, части и детали, способы безопасного использования;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4" w:name="102202"/>
      <w:bookmarkEnd w:id="274"/>
      <w:r w:rsidRPr="00CC3BC2">
        <w:rPr>
          <w:color w:val="000000"/>
          <w:sz w:val="28"/>
          <w:szCs w:val="28"/>
        </w:rPr>
        <w:t>предметы посуды, их назначение, части и детали, способы безопасного использования;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5" w:name="102203"/>
      <w:bookmarkEnd w:id="275"/>
      <w:r w:rsidRPr="00CC3BC2">
        <w:rPr>
          <w:color w:val="000000"/>
          <w:sz w:val="28"/>
          <w:szCs w:val="28"/>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CC22B9" w:rsidRDefault="00CC22B9" w:rsidP="00CC3BC2">
      <w:pPr>
        <w:pStyle w:val="pboth"/>
        <w:shd w:val="clear" w:color="auto" w:fill="FFFFFF"/>
        <w:spacing w:before="0" w:beforeAutospacing="0" w:after="0" w:afterAutospacing="0" w:line="293" w:lineRule="atLeast"/>
        <w:jc w:val="both"/>
        <w:rPr>
          <w:b/>
          <w:i/>
          <w:color w:val="000000"/>
          <w:sz w:val="28"/>
          <w:szCs w:val="28"/>
        </w:rPr>
      </w:pPr>
      <w:bookmarkStart w:id="276" w:name="102204"/>
      <w:bookmarkEnd w:id="276"/>
    </w:p>
    <w:p w:rsidR="00CC22B9" w:rsidRDefault="00CC22B9" w:rsidP="00CC3BC2">
      <w:pPr>
        <w:pStyle w:val="pboth"/>
        <w:shd w:val="clear" w:color="auto" w:fill="FFFFFF"/>
        <w:spacing w:before="0" w:beforeAutospacing="0" w:after="0" w:afterAutospacing="0" w:line="293" w:lineRule="atLeast"/>
        <w:jc w:val="both"/>
        <w:rPr>
          <w:b/>
          <w:i/>
          <w:color w:val="000000"/>
          <w:sz w:val="28"/>
          <w:szCs w:val="28"/>
        </w:rPr>
      </w:pPr>
    </w:p>
    <w:p w:rsidR="00CC22B9" w:rsidRDefault="00CC22B9" w:rsidP="00CC3BC2">
      <w:pPr>
        <w:pStyle w:val="pboth"/>
        <w:shd w:val="clear" w:color="auto" w:fill="FFFFFF"/>
        <w:spacing w:before="0" w:beforeAutospacing="0" w:after="0" w:afterAutospacing="0" w:line="293" w:lineRule="atLeast"/>
        <w:jc w:val="both"/>
        <w:rPr>
          <w:b/>
          <w:i/>
          <w:color w:val="000000"/>
          <w:sz w:val="28"/>
          <w:szCs w:val="28"/>
        </w:rPr>
      </w:pPr>
    </w:p>
    <w:p w:rsidR="00CC3BC2" w:rsidRPr="00837766" w:rsidRDefault="00CC3BC2" w:rsidP="00CC3BC2">
      <w:pPr>
        <w:pStyle w:val="pboth"/>
        <w:shd w:val="clear" w:color="auto" w:fill="FFFFFF"/>
        <w:spacing w:before="0" w:beforeAutospacing="0" w:after="0" w:afterAutospacing="0" w:line="293" w:lineRule="atLeast"/>
        <w:jc w:val="both"/>
        <w:rPr>
          <w:b/>
          <w:i/>
          <w:color w:val="000000"/>
          <w:sz w:val="28"/>
          <w:szCs w:val="28"/>
        </w:rPr>
      </w:pPr>
      <w:r w:rsidRPr="00837766">
        <w:rPr>
          <w:b/>
          <w:i/>
          <w:color w:val="000000"/>
          <w:sz w:val="28"/>
          <w:szCs w:val="28"/>
        </w:rPr>
        <w:lastRenderedPageBreak/>
        <w:t>Для социально-коммуникативного развития слепым детям важно уметь:</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7" w:name="102205"/>
      <w:bookmarkEnd w:id="277"/>
      <w:r w:rsidRPr="00CC3BC2">
        <w:rPr>
          <w:color w:val="000000"/>
          <w:sz w:val="28"/>
          <w:szCs w:val="28"/>
        </w:rPr>
        <w:t>обращаться по имени, имени и отчеству; изменять знакомые имена для обращения в определенной ситуации: приветствие, поздравление, сопереживание; уметь читать и писать свое имя, имена родителей (законных представителей);</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8" w:name="102206"/>
      <w:bookmarkEnd w:id="278"/>
      <w:r w:rsidRPr="00CC3BC2">
        <w:rPr>
          <w:color w:val="000000"/>
          <w:sz w:val="28"/>
          <w:szCs w:val="28"/>
        </w:rPr>
        <w:t>придерживаться последовательности правил организации вербального общения;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9" w:name="102207"/>
      <w:bookmarkEnd w:id="279"/>
      <w:r w:rsidRPr="00CC3BC2">
        <w:rPr>
          <w:color w:val="000000"/>
          <w:sz w:val="28"/>
          <w:szCs w:val="28"/>
        </w:rPr>
        <w:t>по установке (вербальной, визуальной) показывать, менять мимику, позу, жесты; выражать (показывать) базовые эмоции;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0" w:name="102208"/>
      <w:bookmarkEnd w:id="280"/>
      <w:r w:rsidRPr="00CC3BC2">
        <w:rPr>
          <w:color w:val="000000"/>
          <w:sz w:val="28"/>
          <w:szCs w:val="28"/>
        </w:rPr>
        <w:t>обращаться к педагогическому работнику за помощью в ситуации чувства опасности, страха;</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1" w:name="102209"/>
      <w:bookmarkEnd w:id="281"/>
      <w:r w:rsidRPr="00CC3BC2">
        <w:rPr>
          <w:color w:val="000000"/>
          <w:sz w:val="28"/>
          <w:szCs w:val="28"/>
        </w:rPr>
        <w:t>следовать правилам игры, вести роль, уметь быть ведущим колонны;</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2" w:name="102210"/>
      <w:bookmarkEnd w:id="282"/>
      <w:r w:rsidRPr="00CC3BC2">
        <w:rPr>
          <w:color w:val="000000"/>
          <w:sz w:val="28"/>
          <w:szCs w:val="28"/>
        </w:rPr>
        <w:t>расставлять мелкие предметы быта для занятий, для игры на ограниченной площади, используя компенсаторные способы выполнения действия;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3" w:name="102211"/>
      <w:bookmarkEnd w:id="283"/>
      <w:r w:rsidRPr="00CC3BC2">
        <w:rPr>
          <w:color w:val="000000"/>
          <w:sz w:val="28"/>
          <w:szCs w:val="28"/>
        </w:rP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CC3BC2" w:rsidRPr="00837766" w:rsidRDefault="00CC3BC2" w:rsidP="00CC3BC2">
      <w:pPr>
        <w:pStyle w:val="pboth"/>
        <w:shd w:val="clear" w:color="auto" w:fill="FFFFFF"/>
        <w:spacing w:before="0" w:beforeAutospacing="0" w:after="0" w:afterAutospacing="0" w:line="293" w:lineRule="atLeast"/>
        <w:jc w:val="both"/>
        <w:rPr>
          <w:b/>
          <w:i/>
          <w:color w:val="000000"/>
          <w:sz w:val="28"/>
          <w:szCs w:val="28"/>
        </w:rPr>
      </w:pPr>
      <w:bookmarkStart w:id="284" w:name="102212"/>
      <w:bookmarkEnd w:id="284"/>
      <w:r w:rsidRPr="00837766">
        <w:rPr>
          <w:b/>
          <w:i/>
          <w:color w:val="000000"/>
          <w:sz w:val="28"/>
          <w:szCs w:val="28"/>
        </w:rPr>
        <w:t xml:space="preserve"> Для социально-коммуникативного развития слепым детям важно владеть следующим:</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5" w:name="102213"/>
      <w:bookmarkEnd w:id="285"/>
      <w:r w:rsidRPr="00CC3BC2">
        <w:rPr>
          <w:color w:val="000000"/>
          <w:sz w:val="28"/>
          <w:szCs w:val="28"/>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6" w:name="102214"/>
      <w:bookmarkEnd w:id="286"/>
      <w:r w:rsidRPr="00CC3BC2">
        <w:rPr>
          <w:color w:val="000000"/>
          <w:sz w:val="28"/>
          <w:szCs w:val="28"/>
        </w:rPr>
        <w:t>первичными представлениями о социальных эталонах, информационно-опознавательных признаках;</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7" w:name="102215"/>
      <w:bookmarkEnd w:id="287"/>
      <w:r w:rsidRPr="00CC3BC2">
        <w:rPr>
          <w:color w:val="000000"/>
          <w:sz w:val="28"/>
          <w:szCs w:val="28"/>
        </w:rPr>
        <w:t>опытом восприятия рельефных изображений человека;</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8" w:name="102216"/>
      <w:bookmarkEnd w:id="288"/>
      <w:r w:rsidRPr="00CC3BC2">
        <w:rPr>
          <w:color w:val="000000"/>
          <w:sz w:val="28"/>
          <w:szCs w:val="28"/>
        </w:rPr>
        <w:t>опытом коммуникативного общения с использованием культурно-фиксированных жестов;</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9" w:name="102217"/>
      <w:bookmarkEnd w:id="289"/>
      <w:r w:rsidRPr="00CC3BC2">
        <w:rPr>
          <w:color w:val="000000"/>
          <w:sz w:val="28"/>
          <w:szCs w:val="28"/>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0" w:name="102218"/>
      <w:bookmarkEnd w:id="290"/>
      <w:r w:rsidRPr="00CC3BC2">
        <w:rPr>
          <w:color w:val="000000"/>
          <w:sz w:val="28"/>
          <w:szCs w:val="28"/>
        </w:rPr>
        <w:t>опытом прямого взаимодействия с другими детьми;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1" w:name="102219"/>
      <w:bookmarkEnd w:id="291"/>
      <w:r w:rsidRPr="00CC3BC2">
        <w:rPr>
          <w:color w:val="000000"/>
          <w:sz w:val="28"/>
          <w:szCs w:val="28"/>
        </w:rPr>
        <w:t>опытом участия в театрализованных играх, играх-драматизациях;</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2" w:name="102220"/>
      <w:bookmarkEnd w:id="292"/>
      <w:r w:rsidRPr="00CC3BC2">
        <w:rPr>
          <w:color w:val="000000"/>
          <w:sz w:val="28"/>
          <w:szCs w:val="28"/>
        </w:rPr>
        <w:t>способностью к самовыражению в группе;</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3" w:name="102221"/>
      <w:bookmarkEnd w:id="293"/>
      <w:r w:rsidRPr="00CC3BC2">
        <w:rPr>
          <w:color w:val="000000"/>
          <w:sz w:val="28"/>
          <w:szCs w:val="28"/>
        </w:rP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4" w:name="102222"/>
      <w:bookmarkEnd w:id="294"/>
      <w:r w:rsidRPr="00CC3BC2">
        <w:rPr>
          <w:color w:val="000000"/>
          <w:sz w:val="28"/>
          <w:szCs w:val="28"/>
        </w:rPr>
        <w:t>опытом оценки и ориентации в пространстве до начала передвижения или действия в нем;</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5" w:name="102223"/>
      <w:bookmarkEnd w:id="295"/>
      <w:r w:rsidRPr="00CC3BC2">
        <w:rPr>
          <w:color w:val="000000"/>
          <w:sz w:val="28"/>
          <w:szCs w:val="28"/>
        </w:rPr>
        <w:t>опытом уверенного свободного передвижения в знакомом пространстве с ориентацией в его предметно-пространственной организации;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6" w:name="102224"/>
      <w:bookmarkEnd w:id="296"/>
      <w:r w:rsidRPr="00CC3BC2">
        <w:rPr>
          <w:color w:val="000000"/>
          <w:sz w:val="28"/>
          <w:szCs w:val="28"/>
        </w:rPr>
        <w:t>опытом ходьбы по пересеченной местности, с преодолением препятствий, умением сохранять равновесие, устойчивость позы;</w:t>
      </w:r>
    </w:p>
    <w:p w:rsidR="00855D78" w:rsidRPr="00D36AEF" w:rsidRDefault="00CC3BC2" w:rsidP="00D36AEF">
      <w:pPr>
        <w:pStyle w:val="pboth"/>
        <w:shd w:val="clear" w:color="auto" w:fill="FFFFFF"/>
        <w:spacing w:before="0" w:beforeAutospacing="0" w:after="0" w:afterAutospacing="0" w:line="293" w:lineRule="atLeast"/>
        <w:jc w:val="both"/>
        <w:rPr>
          <w:color w:val="000000"/>
          <w:sz w:val="28"/>
          <w:szCs w:val="28"/>
        </w:rPr>
      </w:pPr>
      <w:bookmarkStart w:id="297" w:name="102225"/>
      <w:bookmarkEnd w:id="297"/>
      <w:r w:rsidRPr="00CC3BC2">
        <w:rPr>
          <w:color w:val="000000"/>
          <w:sz w:val="28"/>
          <w:szCs w:val="28"/>
        </w:rPr>
        <w:t>пониманием обращения педагогического работника, предупреждающего об опасности.</w:t>
      </w:r>
    </w:p>
    <w:p w:rsidR="00C81307" w:rsidRPr="00431DAD" w:rsidRDefault="00837766" w:rsidP="00431DAD">
      <w:pPr>
        <w:pStyle w:val="1"/>
        <w:spacing w:before="0" w:after="0" w:line="351" w:lineRule="atLeast"/>
        <w:jc w:val="center"/>
        <w:rPr>
          <w:rFonts w:ascii="Times New Roman" w:hAnsi="Times New Roman" w:cs="Times New Roman"/>
          <w:sz w:val="28"/>
          <w:szCs w:val="28"/>
        </w:rPr>
      </w:pPr>
      <w:r w:rsidRPr="00431DAD">
        <w:rPr>
          <w:rFonts w:ascii="Times New Roman" w:hAnsi="Times New Roman" w:cs="Times New Roman"/>
          <w:sz w:val="28"/>
          <w:szCs w:val="28"/>
        </w:rPr>
        <w:lastRenderedPageBreak/>
        <w:t>Программные коррекционно-компенсаторные задачи образоват</w:t>
      </w:r>
      <w:r w:rsidR="00D36AEF">
        <w:rPr>
          <w:rFonts w:ascii="Times New Roman" w:hAnsi="Times New Roman" w:cs="Times New Roman"/>
          <w:sz w:val="28"/>
          <w:szCs w:val="28"/>
        </w:rPr>
        <w:t>ельной области с</w:t>
      </w:r>
      <w:r w:rsidRPr="00431DAD">
        <w:rPr>
          <w:rFonts w:ascii="Times New Roman" w:hAnsi="Times New Roman" w:cs="Times New Roman"/>
          <w:sz w:val="28"/>
          <w:szCs w:val="28"/>
        </w:rPr>
        <w:t>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837766" w:rsidRPr="00431DAD" w:rsidRDefault="00837766" w:rsidP="00C81307">
      <w:pPr>
        <w:pStyle w:val="pboth"/>
        <w:shd w:val="clear" w:color="auto" w:fill="FFFFFF"/>
        <w:spacing w:before="0" w:beforeAutospacing="0" w:after="300" w:afterAutospacing="0" w:line="293" w:lineRule="atLeast"/>
        <w:jc w:val="center"/>
        <w:rPr>
          <w:b/>
          <w:i/>
          <w:sz w:val="28"/>
          <w:szCs w:val="28"/>
        </w:rPr>
      </w:pPr>
      <w:r w:rsidRPr="00431DAD">
        <w:rPr>
          <w:b/>
          <w:i/>
          <w:sz w:val="28"/>
          <w:szCs w:val="28"/>
        </w:rPr>
        <w:t>Развитие социальных представлений, коммуникативно-языкового и моторно-поведенческого потенциала общения слепого ребенка.</w:t>
      </w:r>
    </w:p>
    <w:p w:rsidR="00837766" w:rsidRPr="00431DAD" w:rsidRDefault="00837766" w:rsidP="00C81307">
      <w:pPr>
        <w:pStyle w:val="pboth"/>
        <w:shd w:val="clear" w:color="auto" w:fill="FFFFFF"/>
        <w:spacing w:before="0" w:beforeAutospacing="0" w:after="0" w:afterAutospacing="0" w:line="293" w:lineRule="atLeast"/>
        <w:jc w:val="both"/>
        <w:rPr>
          <w:b/>
          <w:sz w:val="28"/>
          <w:szCs w:val="28"/>
        </w:rPr>
      </w:pPr>
      <w:bookmarkStart w:id="298" w:name="102228"/>
      <w:bookmarkEnd w:id="298"/>
      <w:r w:rsidRPr="00C81307">
        <w:rPr>
          <w:color w:val="000000"/>
          <w:sz w:val="28"/>
          <w:szCs w:val="28"/>
        </w:rPr>
        <w:t xml:space="preserve"> </w:t>
      </w:r>
      <w:r w:rsidRPr="00431DAD">
        <w:rPr>
          <w:b/>
          <w:sz w:val="28"/>
          <w:szCs w:val="28"/>
        </w:rPr>
        <w:t>Развитие невербальных средств 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299" w:name="102229"/>
      <w:bookmarkEnd w:id="299"/>
      <w:r w:rsidRPr="00C81307">
        <w:rPr>
          <w:color w:val="000000"/>
          <w:sz w:val="28"/>
          <w:szCs w:val="28"/>
        </w:rP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0" w:name="102230"/>
      <w:bookmarkEnd w:id="300"/>
      <w:r w:rsidRPr="00C81307">
        <w:rPr>
          <w:color w:val="000000"/>
          <w:sz w:val="28"/>
          <w:szCs w:val="28"/>
        </w:rP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1" w:name="102231"/>
      <w:bookmarkEnd w:id="301"/>
      <w:r w:rsidRPr="00C81307">
        <w:rPr>
          <w:color w:val="000000"/>
          <w:sz w:val="28"/>
          <w:szCs w:val="28"/>
        </w:rP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2" w:name="102232"/>
      <w:bookmarkEnd w:id="302"/>
      <w:r w:rsidRPr="00C81307">
        <w:rPr>
          <w:color w:val="000000"/>
          <w:sz w:val="28"/>
          <w:szCs w:val="28"/>
        </w:rPr>
        <w:t>4) 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w:t>
      </w:r>
    </w:p>
    <w:p w:rsidR="00837766" w:rsidRPr="00431DAD" w:rsidRDefault="00837766" w:rsidP="00C81307">
      <w:pPr>
        <w:pStyle w:val="pboth"/>
        <w:shd w:val="clear" w:color="auto" w:fill="FFFFFF"/>
        <w:spacing w:before="0" w:beforeAutospacing="0" w:after="0" w:afterAutospacing="0" w:line="293" w:lineRule="atLeast"/>
        <w:jc w:val="both"/>
        <w:rPr>
          <w:b/>
          <w:color w:val="000000"/>
          <w:sz w:val="28"/>
          <w:szCs w:val="28"/>
        </w:rPr>
      </w:pPr>
      <w:bookmarkStart w:id="303" w:name="102233"/>
      <w:bookmarkEnd w:id="303"/>
      <w:r w:rsidRPr="00C81307">
        <w:rPr>
          <w:color w:val="000000"/>
          <w:sz w:val="28"/>
          <w:szCs w:val="28"/>
        </w:rPr>
        <w:t xml:space="preserve"> </w:t>
      </w:r>
      <w:r w:rsidRPr="00431DAD">
        <w:rPr>
          <w:b/>
          <w:color w:val="000000"/>
          <w:sz w:val="28"/>
          <w:szCs w:val="28"/>
        </w:rPr>
        <w:t>Развитие вербальных средств 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4" w:name="102234"/>
      <w:bookmarkEnd w:id="304"/>
      <w:r w:rsidRPr="00C81307">
        <w:rPr>
          <w:color w:val="000000"/>
          <w:sz w:val="28"/>
          <w:szCs w:val="28"/>
        </w:rP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5" w:name="102235"/>
      <w:bookmarkEnd w:id="305"/>
      <w:r w:rsidRPr="00C81307">
        <w:rPr>
          <w:color w:val="000000"/>
          <w:sz w:val="28"/>
          <w:szCs w:val="28"/>
        </w:rPr>
        <w:t>2. Обеспечение коммуникативной адаптации, развитие навыков взаимодействия.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6" w:name="102236"/>
      <w:bookmarkEnd w:id="306"/>
      <w:r w:rsidRPr="00C81307">
        <w:rPr>
          <w:color w:val="000000"/>
          <w:sz w:val="28"/>
          <w:szCs w:val="28"/>
        </w:rP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7" w:name="102237"/>
      <w:bookmarkEnd w:id="307"/>
      <w:r w:rsidRPr="00C81307">
        <w:rPr>
          <w:color w:val="000000"/>
          <w:sz w:val="28"/>
          <w:szCs w:val="28"/>
        </w:rPr>
        <w:t>обратиться по имени к предполагаемому партнеру общения и по локализации голоса уточнить его местоположение относительно себя;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8" w:name="102238"/>
      <w:bookmarkEnd w:id="308"/>
      <w:r w:rsidRPr="00C81307">
        <w:rPr>
          <w:color w:val="000000"/>
          <w:sz w:val="28"/>
          <w:szCs w:val="28"/>
        </w:rPr>
        <w:lastRenderedPageBreak/>
        <w:t>развернуться и (или) повернуть лицо в его сторону, стараться держаться прямо (если человек находится на расстоянии, подойти к нему);</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9" w:name="102239"/>
      <w:bookmarkEnd w:id="309"/>
      <w:r w:rsidRPr="00C81307">
        <w:rPr>
          <w:color w:val="000000"/>
          <w:sz w:val="28"/>
          <w:szCs w:val="28"/>
        </w:rPr>
        <w:t>громким голосом и внятно обратиться к партнеру: сказать (изложить) суть сообщения;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0" w:name="102240"/>
      <w:bookmarkEnd w:id="310"/>
      <w:r w:rsidRPr="00C81307">
        <w:rPr>
          <w:color w:val="000000"/>
          <w:sz w:val="28"/>
          <w:szCs w:val="28"/>
        </w:rPr>
        <w:t>обратить внимание на голосовые, речевые проявления партнера, отражающие его отношение к ситуации 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1" w:name="102241"/>
      <w:bookmarkEnd w:id="311"/>
      <w:r w:rsidRPr="00C81307">
        <w:rPr>
          <w:color w:val="000000"/>
          <w:sz w:val="28"/>
          <w:szCs w:val="28"/>
        </w:rPr>
        <w:t>дождаться вербального ответа партнера, продолжить общение.</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2" w:name="102242"/>
      <w:bookmarkEnd w:id="312"/>
      <w:r w:rsidRPr="00C81307">
        <w:rPr>
          <w:color w:val="000000"/>
          <w:sz w:val="28"/>
          <w:szCs w:val="28"/>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3" w:name="102243"/>
      <w:bookmarkEnd w:id="313"/>
      <w:r w:rsidRPr="00C81307">
        <w:rPr>
          <w:color w:val="000000"/>
          <w:sz w:val="28"/>
          <w:szCs w:val="28"/>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4" w:name="102244"/>
      <w:bookmarkEnd w:id="314"/>
      <w:r w:rsidRPr="00C81307">
        <w:rPr>
          <w:color w:val="000000"/>
          <w:sz w:val="28"/>
          <w:szCs w:val="28"/>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5" w:name="102245"/>
      <w:bookmarkEnd w:id="315"/>
      <w:r w:rsidRPr="00C81307">
        <w:rPr>
          <w:color w:val="000000"/>
          <w:sz w:val="28"/>
          <w:szCs w:val="28"/>
        </w:rPr>
        <w:t>7. Развитие навыков взаимодействия с каждым членом детской группы.</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6" w:name="102246"/>
      <w:bookmarkEnd w:id="316"/>
      <w:r w:rsidRPr="00C81307">
        <w:rPr>
          <w:color w:val="000000"/>
          <w:sz w:val="28"/>
          <w:szCs w:val="28"/>
        </w:rPr>
        <w:t>8. Развитие знаний о социальных сторонах жизнедеятельности человека.</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7" w:name="102247"/>
      <w:bookmarkEnd w:id="317"/>
      <w:r w:rsidRPr="00C81307">
        <w:rPr>
          <w:color w:val="000000"/>
          <w:sz w:val="28"/>
          <w:szCs w:val="28"/>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8" w:name="102248"/>
      <w:bookmarkEnd w:id="318"/>
      <w:r w:rsidRPr="00C81307">
        <w:rPr>
          <w:color w:val="000000"/>
          <w:sz w:val="28"/>
          <w:szCs w:val="28"/>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9" w:name="102249"/>
      <w:bookmarkEnd w:id="319"/>
      <w:r w:rsidRPr="00C81307">
        <w:rPr>
          <w:color w:val="000000"/>
          <w:sz w:val="28"/>
          <w:szCs w:val="28"/>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0" w:name="102250"/>
      <w:bookmarkEnd w:id="320"/>
      <w:r w:rsidRPr="00C81307">
        <w:rPr>
          <w:color w:val="000000"/>
          <w:sz w:val="28"/>
          <w:szCs w:val="28"/>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1" w:name="102251"/>
      <w:bookmarkEnd w:id="321"/>
      <w:r w:rsidRPr="00C81307">
        <w:rPr>
          <w:color w:val="000000"/>
          <w:sz w:val="28"/>
          <w:szCs w:val="28"/>
        </w:rPr>
        <w:t>13. Развитие у ребенка образа "Я" как субъекта 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2" w:name="102252"/>
      <w:bookmarkEnd w:id="322"/>
      <w:r w:rsidRPr="00C81307">
        <w:rPr>
          <w:color w:val="000000"/>
          <w:sz w:val="28"/>
          <w:szCs w:val="28"/>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3" w:name="102253"/>
      <w:bookmarkEnd w:id="323"/>
      <w:r w:rsidRPr="00C81307">
        <w:rPr>
          <w:color w:val="000000"/>
          <w:sz w:val="28"/>
          <w:szCs w:val="28"/>
        </w:rPr>
        <w:t xml:space="preserve">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w:t>
      </w:r>
      <w:r w:rsidRPr="00C81307">
        <w:rPr>
          <w:color w:val="000000"/>
          <w:sz w:val="28"/>
          <w:szCs w:val="28"/>
        </w:rPr>
        <w:lastRenderedPageBreak/>
        <w:t>стороны высказываний героев. Развитие опыта участия в театрализованных играх (инсценировках).</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4" w:name="102254"/>
      <w:bookmarkEnd w:id="324"/>
      <w:r w:rsidRPr="00C81307">
        <w:rPr>
          <w:color w:val="000000"/>
          <w:sz w:val="28"/>
          <w:szCs w:val="28"/>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5" w:name="102255"/>
      <w:bookmarkEnd w:id="325"/>
      <w:r w:rsidRPr="00C81307">
        <w:rPr>
          <w:color w:val="000000"/>
          <w:sz w:val="28"/>
          <w:szCs w:val="28"/>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6" w:name="102256"/>
      <w:bookmarkEnd w:id="326"/>
      <w:r w:rsidRPr="00C81307">
        <w:rPr>
          <w:color w:val="000000"/>
          <w:sz w:val="28"/>
          <w:szCs w:val="28"/>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7" w:name="102257"/>
      <w:bookmarkEnd w:id="327"/>
      <w:r w:rsidRPr="00C81307">
        <w:rPr>
          <w:color w:val="000000"/>
          <w:sz w:val="28"/>
          <w:szCs w:val="28"/>
        </w:rPr>
        <w:t>19. Формирование умения писать и читать свое имя (с использованием колодки шеститочия).</w:t>
      </w:r>
    </w:p>
    <w:p w:rsidR="00855D78" w:rsidRDefault="00855D78" w:rsidP="00881A45">
      <w:pPr>
        <w:ind w:firstLine="709"/>
        <w:jc w:val="both"/>
        <w:rPr>
          <w:rFonts w:ascii="Times New Roman" w:eastAsia="Times New Roman" w:hAnsi="Times New Roman" w:cs="Times New Roman"/>
          <w:sz w:val="32"/>
          <w:szCs w:val="32"/>
        </w:rPr>
      </w:pPr>
    </w:p>
    <w:p w:rsidR="00837766" w:rsidRPr="00431DAD" w:rsidRDefault="00837766" w:rsidP="00431DAD">
      <w:pPr>
        <w:pStyle w:val="1"/>
        <w:spacing w:before="0" w:after="0" w:line="351" w:lineRule="atLeast"/>
        <w:jc w:val="center"/>
        <w:rPr>
          <w:rFonts w:ascii="Times New Roman" w:hAnsi="Times New Roman" w:cs="Times New Roman"/>
          <w:sz w:val="28"/>
          <w:szCs w:val="28"/>
        </w:rPr>
      </w:pPr>
      <w:r w:rsidRPr="00431DAD">
        <w:rPr>
          <w:rFonts w:ascii="Times New Roman" w:hAnsi="Times New Roman" w:cs="Times New Roman"/>
          <w:sz w:val="28"/>
          <w:szCs w:val="28"/>
        </w:rPr>
        <w:t>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837766" w:rsidRPr="00837766" w:rsidRDefault="00837766" w:rsidP="00881A45">
      <w:pPr>
        <w:ind w:firstLine="709"/>
        <w:jc w:val="both"/>
        <w:rPr>
          <w:rFonts w:ascii="Times New Roman" w:eastAsia="Times New Roman" w:hAnsi="Times New Roman" w:cs="Times New Roman"/>
          <w:sz w:val="32"/>
          <w:szCs w:val="32"/>
        </w:rPr>
      </w:pPr>
    </w:p>
    <w:p w:rsidR="00837766" w:rsidRPr="00431DAD" w:rsidRDefault="00837766" w:rsidP="00431DAD">
      <w:pPr>
        <w:pStyle w:val="pboth"/>
        <w:shd w:val="clear" w:color="auto" w:fill="FFFFFF"/>
        <w:spacing w:before="0" w:beforeAutospacing="0" w:after="300" w:afterAutospacing="0" w:line="293" w:lineRule="atLeast"/>
        <w:jc w:val="both"/>
        <w:rPr>
          <w:color w:val="000000"/>
          <w:sz w:val="28"/>
          <w:szCs w:val="28"/>
        </w:rPr>
      </w:pPr>
      <w:r>
        <w:rPr>
          <w:rFonts w:ascii="Arial" w:hAnsi="Arial" w:cs="Arial"/>
          <w:color w:val="000000"/>
          <w:sz w:val="23"/>
          <w:szCs w:val="23"/>
        </w:rPr>
        <w:t xml:space="preserve"> </w:t>
      </w:r>
      <w:r w:rsidRPr="00431DAD">
        <w:rPr>
          <w:b/>
          <w:i/>
          <w:color w:val="000000"/>
          <w:sz w:val="28"/>
          <w:szCs w:val="28"/>
        </w:rPr>
        <w:t xml:space="preserve">Бытовые </w:t>
      </w:r>
      <w:r w:rsidR="00431DAD">
        <w:rPr>
          <w:b/>
          <w:i/>
          <w:color w:val="000000"/>
          <w:sz w:val="28"/>
          <w:szCs w:val="28"/>
        </w:rPr>
        <w:t xml:space="preserve"> </w:t>
      </w:r>
      <w:r w:rsidRPr="00431DAD">
        <w:rPr>
          <w:b/>
          <w:i/>
          <w:color w:val="000000"/>
          <w:sz w:val="28"/>
          <w:szCs w:val="28"/>
        </w:rPr>
        <w:t xml:space="preserve">объекты </w:t>
      </w:r>
      <w:r w:rsidR="00431DAD">
        <w:rPr>
          <w:b/>
          <w:i/>
          <w:color w:val="000000"/>
          <w:sz w:val="28"/>
          <w:szCs w:val="28"/>
        </w:rPr>
        <w:t xml:space="preserve"> </w:t>
      </w:r>
      <w:r w:rsidRPr="00431DAD">
        <w:rPr>
          <w:b/>
          <w:i/>
          <w:color w:val="000000"/>
          <w:sz w:val="28"/>
          <w:szCs w:val="28"/>
        </w:rPr>
        <w:t>мест жизнедеятельности обучающихся:</w:t>
      </w:r>
      <w:r w:rsidRPr="00431DAD">
        <w:rPr>
          <w:color w:val="000000"/>
          <w:sz w:val="28"/>
          <w:szCs w:val="28"/>
        </w:rPr>
        <w:t xml:space="preserve">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28" w:name="102260"/>
      <w:bookmarkEnd w:id="328"/>
      <w:r w:rsidRPr="00431DAD">
        <w:rPr>
          <w:color w:val="000000"/>
          <w:sz w:val="28"/>
          <w:szCs w:val="28"/>
        </w:rPr>
        <w:lastRenderedPageBreak/>
        <w:t xml:space="preserve"> </w:t>
      </w:r>
      <w:r w:rsidRPr="00431DAD">
        <w:rPr>
          <w:b/>
          <w:i/>
          <w:color w:val="000000"/>
          <w:sz w:val="28"/>
          <w:szCs w:val="28"/>
        </w:rPr>
        <w:t xml:space="preserve">Предметные объекты, организующие помещение (замкнутое пространство): </w:t>
      </w:r>
      <w:r w:rsidRPr="00431DAD">
        <w:rPr>
          <w:color w:val="000000"/>
          <w:sz w:val="28"/>
          <w:szCs w:val="28"/>
        </w:rPr>
        <w:t>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29" w:name="102261"/>
      <w:bookmarkEnd w:id="329"/>
      <w:r w:rsidRPr="00431DAD">
        <w:rPr>
          <w:b/>
          <w:i/>
          <w:color w:val="000000"/>
          <w:sz w:val="28"/>
          <w:szCs w:val="28"/>
        </w:rPr>
        <w:t>Продукты питания.</w:t>
      </w:r>
      <w:r w:rsidRPr="00431DAD">
        <w:rPr>
          <w:color w:val="000000"/>
          <w:sz w:val="28"/>
          <w:szCs w:val="28"/>
        </w:rPr>
        <w:t xml:space="preserve">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пищу,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30" w:name="102262"/>
      <w:bookmarkEnd w:id="330"/>
      <w:r w:rsidRPr="00431DAD">
        <w:rPr>
          <w:color w:val="000000"/>
          <w:sz w:val="28"/>
          <w:szCs w:val="28"/>
        </w:rPr>
        <w:t xml:space="preserve"> </w:t>
      </w:r>
      <w:r w:rsidRPr="00431DAD">
        <w:rPr>
          <w:b/>
          <w:i/>
          <w:color w:val="000000"/>
          <w:sz w:val="28"/>
          <w:szCs w:val="28"/>
        </w:rPr>
        <w:t>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w:t>
      </w:r>
      <w:r w:rsidRPr="00431DAD">
        <w:rPr>
          <w:color w:val="000000"/>
          <w:sz w:val="28"/>
          <w:szCs w:val="28"/>
        </w:rPr>
        <w:t>,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855D78" w:rsidRDefault="00855D78" w:rsidP="00881A45">
      <w:pPr>
        <w:ind w:firstLine="709"/>
        <w:jc w:val="both"/>
        <w:rPr>
          <w:rFonts w:ascii="Times New Roman" w:eastAsia="Times New Roman" w:hAnsi="Times New Roman" w:cs="Times New Roman"/>
          <w:b/>
          <w:sz w:val="32"/>
          <w:szCs w:val="32"/>
        </w:rPr>
      </w:pPr>
    </w:p>
    <w:p w:rsidR="00CC3BC2" w:rsidRPr="00D36AEF" w:rsidRDefault="00837766" w:rsidP="00D36AEF">
      <w:pPr>
        <w:pStyle w:val="1"/>
        <w:spacing w:before="0" w:after="0" w:line="351" w:lineRule="atLeast"/>
        <w:jc w:val="center"/>
        <w:rPr>
          <w:rFonts w:ascii="Times New Roman" w:hAnsi="Times New Roman" w:cs="Times New Roman"/>
          <w:color w:val="333333"/>
          <w:sz w:val="28"/>
          <w:szCs w:val="28"/>
        </w:rPr>
      </w:pPr>
      <w:r w:rsidRPr="00431DAD">
        <w:rPr>
          <w:rFonts w:ascii="Times New Roman" w:hAnsi="Times New Roman" w:cs="Times New Roman"/>
          <w:color w:val="333333"/>
          <w:sz w:val="28"/>
          <w:szCs w:val="28"/>
        </w:rPr>
        <w:t>Развитие трудовых действий и деятельности</w:t>
      </w:r>
    </w:p>
    <w:p w:rsidR="00837766" w:rsidRPr="00431DAD" w:rsidRDefault="00837766" w:rsidP="00431DAD">
      <w:pPr>
        <w:pStyle w:val="pboth"/>
        <w:shd w:val="clear" w:color="auto" w:fill="FFFFFF"/>
        <w:spacing w:before="0" w:beforeAutospacing="0" w:after="300" w:afterAutospacing="0" w:line="293" w:lineRule="atLeast"/>
        <w:jc w:val="both"/>
        <w:rPr>
          <w:color w:val="000000"/>
          <w:sz w:val="28"/>
          <w:szCs w:val="28"/>
        </w:rPr>
      </w:pPr>
      <w:r w:rsidRPr="00431DAD">
        <w:rPr>
          <w:color w:val="000000"/>
          <w:sz w:val="28"/>
          <w:szCs w:val="28"/>
        </w:rPr>
        <w:t xml:space="preserve">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837766" w:rsidRPr="00431DAD" w:rsidRDefault="00837766" w:rsidP="00431DAD">
      <w:pPr>
        <w:pStyle w:val="pboth"/>
        <w:shd w:val="clear" w:color="auto" w:fill="FFFFFF"/>
        <w:spacing w:before="0" w:beforeAutospacing="0" w:after="0" w:afterAutospacing="0" w:line="293" w:lineRule="atLeast"/>
        <w:jc w:val="both"/>
        <w:rPr>
          <w:b/>
          <w:i/>
          <w:color w:val="000000"/>
          <w:sz w:val="28"/>
          <w:szCs w:val="28"/>
        </w:rPr>
      </w:pPr>
      <w:bookmarkStart w:id="331" w:name="102265"/>
      <w:bookmarkEnd w:id="331"/>
      <w:r w:rsidRPr="00431DAD">
        <w:rPr>
          <w:b/>
          <w:i/>
          <w:color w:val="000000"/>
          <w:sz w:val="28"/>
          <w:szCs w:val="28"/>
        </w:rPr>
        <w:lastRenderedPageBreak/>
        <w:t>Формирование знаний и представлений:</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32" w:name="102266"/>
      <w:bookmarkEnd w:id="332"/>
      <w:r>
        <w:rPr>
          <w:color w:val="000000"/>
          <w:sz w:val="28"/>
          <w:szCs w:val="28"/>
        </w:rPr>
        <w:t>1. О</w:t>
      </w:r>
      <w:r w:rsidR="00837766" w:rsidRPr="00431DAD">
        <w:rPr>
          <w:color w:val="000000"/>
          <w:sz w:val="28"/>
          <w:szCs w:val="28"/>
        </w:rPr>
        <w:t xml:space="preserve">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33" w:name="102267"/>
      <w:bookmarkEnd w:id="333"/>
      <w:r w:rsidRPr="00431DAD">
        <w:rPr>
          <w:color w:val="000000"/>
          <w:sz w:val="28"/>
          <w:szCs w:val="28"/>
        </w:rP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34" w:name="102268"/>
      <w:bookmarkEnd w:id="334"/>
      <w:r w:rsidRPr="00431DAD">
        <w:rPr>
          <w:color w:val="000000"/>
          <w:sz w:val="28"/>
          <w:szCs w:val="28"/>
        </w:rPr>
        <w:t xml:space="preserve"> </w:t>
      </w:r>
      <w:r w:rsidR="00431DAD">
        <w:rPr>
          <w:color w:val="000000"/>
          <w:sz w:val="28"/>
          <w:szCs w:val="28"/>
        </w:rPr>
        <w:t>2.</w:t>
      </w:r>
      <w:r w:rsidRPr="00431DAD">
        <w:rPr>
          <w:color w:val="000000"/>
          <w:sz w:val="28"/>
          <w:szCs w:val="28"/>
        </w:rPr>
        <w:t>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431DAD" w:rsidRDefault="00431DAD" w:rsidP="00431DAD">
      <w:pPr>
        <w:pStyle w:val="pboth"/>
        <w:shd w:val="clear" w:color="auto" w:fill="FFFFFF"/>
        <w:spacing w:before="0" w:beforeAutospacing="0" w:after="0" w:afterAutospacing="0" w:line="293" w:lineRule="atLeast"/>
        <w:jc w:val="both"/>
        <w:rPr>
          <w:b/>
          <w:i/>
          <w:color w:val="000000"/>
          <w:sz w:val="28"/>
          <w:szCs w:val="28"/>
        </w:rPr>
      </w:pPr>
      <w:bookmarkStart w:id="335" w:name="102269"/>
      <w:bookmarkEnd w:id="335"/>
    </w:p>
    <w:p w:rsidR="00837766" w:rsidRPr="00431DAD" w:rsidRDefault="00837766" w:rsidP="00431DAD">
      <w:pPr>
        <w:pStyle w:val="pboth"/>
        <w:shd w:val="clear" w:color="auto" w:fill="FFFFFF"/>
        <w:spacing w:before="0" w:beforeAutospacing="0" w:after="0" w:afterAutospacing="0" w:line="293" w:lineRule="atLeast"/>
        <w:jc w:val="both"/>
        <w:rPr>
          <w:b/>
          <w:i/>
          <w:color w:val="000000"/>
          <w:sz w:val="28"/>
          <w:szCs w:val="28"/>
        </w:rPr>
      </w:pPr>
      <w:r w:rsidRPr="00431DAD">
        <w:rPr>
          <w:b/>
          <w:i/>
          <w:color w:val="000000"/>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36" w:name="102270"/>
      <w:bookmarkEnd w:id="336"/>
      <w:r w:rsidRPr="00431DAD">
        <w:rPr>
          <w:color w:val="000000"/>
          <w:sz w:val="28"/>
          <w:szCs w:val="28"/>
        </w:rPr>
        <w:t xml:space="preserve"> </w:t>
      </w:r>
      <w:r w:rsidR="00431DAD">
        <w:rPr>
          <w:color w:val="000000"/>
          <w:sz w:val="28"/>
          <w:szCs w:val="28"/>
        </w:rPr>
        <w:t>1.</w:t>
      </w:r>
      <w:r w:rsidRPr="00431DAD">
        <w:rPr>
          <w:color w:val="000000"/>
          <w:sz w:val="28"/>
          <w:szCs w:val="28"/>
        </w:rPr>
        <w:t>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игровой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37" w:name="102271"/>
      <w:bookmarkEnd w:id="337"/>
      <w:r>
        <w:rPr>
          <w:color w:val="000000"/>
          <w:sz w:val="28"/>
          <w:szCs w:val="28"/>
        </w:rPr>
        <w:lastRenderedPageBreak/>
        <w:t>2.</w:t>
      </w:r>
      <w:r w:rsidR="00837766" w:rsidRPr="00431DAD">
        <w:rPr>
          <w:color w:val="000000"/>
          <w:sz w:val="28"/>
          <w:szCs w:val="28"/>
        </w:rPr>
        <w:t xml:space="preserve">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38" w:name="102272"/>
      <w:bookmarkEnd w:id="338"/>
      <w:r>
        <w:rPr>
          <w:color w:val="000000"/>
          <w:sz w:val="28"/>
          <w:szCs w:val="28"/>
        </w:rPr>
        <w:t>3.</w:t>
      </w:r>
      <w:r w:rsidR="00837766" w:rsidRPr="00431DAD">
        <w:rPr>
          <w:color w:val="000000"/>
          <w:sz w:val="28"/>
          <w:szCs w:val="28"/>
        </w:rPr>
        <w:t xml:space="preserve">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39" w:name="102273"/>
      <w:bookmarkEnd w:id="339"/>
      <w:r>
        <w:rPr>
          <w:color w:val="000000"/>
          <w:sz w:val="28"/>
          <w:szCs w:val="28"/>
        </w:rPr>
        <w:t>4.</w:t>
      </w:r>
      <w:r w:rsidR="00837766" w:rsidRPr="00431DAD">
        <w:rPr>
          <w:color w:val="000000"/>
          <w:sz w:val="28"/>
          <w:szCs w:val="28"/>
        </w:rPr>
        <w:t xml:space="preserve">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40" w:name="102274"/>
      <w:bookmarkEnd w:id="340"/>
      <w:r>
        <w:rPr>
          <w:color w:val="000000"/>
          <w:sz w:val="28"/>
          <w:szCs w:val="28"/>
        </w:rPr>
        <w:t>5.</w:t>
      </w:r>
      <w:r w:rsidR="00837766" w:rsidRPr="00431DAD">
        <w:rPr>
          <w:color w:val="000000"/>
          <w:sz w:val="28"/>
          <w:szCs w:val="28"/>
        </w:rPr>
        <w:t xml:space="preserve">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CC3BC2" w:rsidRPr="00431DAD" w:rsidRDefault="00CC3BC2" w:rsidP="00431DAD">
      <w:pPr>
        <w:ind w:firstLine="709"/>
        <w:jc w:val="both"/>
        <w:rPr>
          <w:rFonts w:ascii="Times New Roman" w:eastAsia="Times New Roman" w:hAnsi="Times New Roman" w:cs="Times New Roman"/>
          <w:sz w:val="28"/>
          <w:szCs w:val="28"/>
        </w:rPr>
      </w:pPr>
    </w:p>
    <w:p w:rsidR="00837766" w:rsidRPr="00431DAD" w:rsidRDefault="00837766" w:rsidP="00431DAD">
      <w:pPr>
        <w:pStyle w:val="1"/>
        <w:spacing w:before="0" w:after="0" w:line="351" w:lineRule="atLeast"/>
        <w:jc w:val="center"/>
        <w:rPr>
          <w:rFonts w:ascii="Times New Roman" w:hAnsi="Times New Roman" w:cs="Times New Roman"/>
          <w:sz w:val="28"/>
          <w:szCs w:val="28"/>
        </w:rPr>
      </w:pPr>
      <w:r w:rsidRPr="00431DAD">
        <w:rPr>
          <w:rFonts w:ascii="Times New Roman" w:hAnsi="Times New Roman" w:cs="Times New Roman"/>
          <w:sz w:val="28"/>
          <w:szCs w:val="28"/>
        </w:rPr>
        <w:t>Развитие личностной готовности к обучению в общеобразовательной организации</w:t>
      </w:r>
    </w:p>
    <w:p w:rsid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Воспитание положительного отношения к формированию культурно-гигиенических навыков, потребности в самообслуживании как будущего обучающегося.</w:t>
      </w:r>
    </w:p>
    <w:p w:rsid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 xml:space="preserve"> Формирование первичных представлений об общеобразовательной организации как предметно-пространственной среде обучающихся.</w:t>
      </w:r>
    </w:p>
    <w:p w:rsid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 xml:space="preserve">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w:t>
      </w:r>
    </w:p>
    <w:p w:rsid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 xml:space="preserve">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1" w:name="102277"/>
      <w:bookmarkEnd w:id="341"/>
      <w:r w:rsidRPr="00431DAD">
        <w:rPr>
          <w:color w:val="000000"/>
          <w:sz w:val="28"/>
          <w:szCs w:val="28"/>
        </w:rPr>
        <w:lastRenderedPageBreak/>
        <w:t xml:space="preserve"> Формирование общих представлений о школьно-письменных принадлежностях, предметах, необходимых обучающемуся.</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2" w:name="102278"/>
      <w:bookmarkEnd w:id="342"/>
      <w:r w:rsidRPr="00431DAD">
        <w:rPr>
          <w:color w:val="000000"/>
          <w:sz w:val="28"/>
          <w:szCs w:val="28"/>
        </w:rPr>
        <w:t>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837766" w:rsidRPr="00431DAD" w:rsidRDefault="00837766" w:rsidP="00431DAD">
      <w:pPr>
        <w:pStyle w:val="1"/>
        <w:spacing w:before="0" w:after="0" w:line="351" w:lineRule="atLeast"/>
        <w:jc w:val="both"/>
        <w:rPr>
          <w:rFonts w:ascii="Times New Roman" w:hAnsi="Times New Roman" w:cs="Times New Roman"/>
          <w:color w:val="333333"/>
          <w:sz w:val="28"/>
          <w:szCs w:val="28"/>
        </w:rPr>
      </w:pPr>
      <w:r w:rsidRPr="00431DAD">
        <w:rPr>
          <w:rFonts w:ascii="Times New Roman" w:hAnsi="Times New Roman" w:cs="Times New Roman"/>
          <w:color w:val="333333"/>
          <w:sz w:val="28"/>
          <w:szCs w:val="28"/>
        </w:rPr>
        <w:t> Виды детской деятельности</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3" w:name="102281"/>
      <w:bookmarkEnd w:id="343"/>
      <w:r w:rsidRPr="00431DAD">
        <w:rPr>
          <w:color w:val="000000"/>
          <w:sz w:val="28"/>
          <w:szCs w:val="28"/>
        </w:rPr>
        <w:t>предметные игры, дидактические словесные игры, игры-занятия;</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4" w:name="102282"/>
      <w:bookmarkEnd w:id="344"/>
      <w:r w:rsidRPr="00431DAD">
        <w:rPr>
          <w:color w:val="000000"/>
          <w:sz w:val="28"/>
          <w:szCs w:val="28"/>
        </w:rPr>
        <w:t>труд;</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5" w:name="102283"/>
      <w:bookmarkEnd w:id="345"/>
      <w:r w:rsidRPr="00431DAD">
        <w:rPr>
          <w:color w:val="000000"/>
          <w:sz w:val="28"/>
          <w:szCs w:val="28"/>
        </w:rPr>
        <w:t>игры-тренинги на коммуникативную деятельность;</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6" w:name="102284"/>
      <w:bookmarkEnd w:id="346"/>
      <w:r w:rsidRPr="00431DAD">
        <w:rPr>
          <w:color w:val="000000"/>
          <w:sz w:val="28"/>
          <w:szCs w:val="28"/>
        </w:rPr>
        <w:t>игры театрализованные, драматизации, подвижные;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7" w:name="102285"/>
      <w:bookmarkEnd w:id="347"/>
      <w:r w:rsidRPr="00431DAD">
        <w:rPr>
          <w:color w:val="000000"/>
          <w:sz w:val="28"/>
          <w:szCs w:val="28"/>
        </w:rPr>
        <w:t>познавательно-занимательная деятельность: слушание, беседы, обсуждение;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8" w:name="102286"/>
      <w:bookmarkEnd w:id="348"/>
      <w:r w:rsidRPr="00431DAD">
        <w:rPr>
          <w:color w:val="000000"/>
          <w:sz w:val="28"/>
          <w:szCs w:val="28"/>
        </w:rPr>
        <w:t>физические упражнения: статические; на равновесие; на моторику рук, кистей, пальцев; в ходьбе в группе.</w:t>
      </w:r>
    </w:p>
    <w:p w:rsidR="00837766" w:rsidRPr="00431DAD" w:rsidRDefault="00837766" w:rsidP="00431DAD">
      <w:pPr>
        <w:pStyle w:val="pboth"/>
        <w:shd w:val="clear" w:color="auto" w:fill="FFFFFF"/>
        <w:spacing w:before="0" w:beforeAutospacing="0" w:after="0" w:afterAutospacing="0" w:line="293" w:lineRule="atLeast"/>
        <w:jc w:val="both"/>
        <w:rPr>
          <w:b/>
          <w:i/>
          <w:color w:val="000000"/>
          <w:sz w:val="28"/>
          <w:szCs w:val="28"/>
        </w:rPr>
      </w:pPr>
      <w:bookmarkStart w:id="349" w:name="102287"/>
      <w:bookmarkEnd w:id="349"/>
      <w:r w:rsidRPr="00431DAD">
        <w:rPr>
          <w:color w:val="000000"/>
          <w:sz w:val="28"/>
          <w:szCs w:val="28"/>
        </w:rPr>
        <w:t xml:space="preserve"> </w:t>
      </w:r>
      <w:r w:rsidRPr="00431DAD">
        <w:rPr>
          <w:b/>
          <w:i/>
          <w:color w:val="000000"/>
          <w:sz w:val="28"/>
          <w:szCs w:val="28"/>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50" w:name="102288"/>
      <w:bookmarkEnd w:id="350"/>
      <w:r w:rsidRPr="00431DAD">
        <w:rPr>
          <w:color w:val="000000"/>
          <w:sz w:val="28"/>
          <w:szCs w:val="28"/>
        </w:rPr>
        <w:t>самообслуживание;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51" w:name="102289"/>
      <w:bookmarkEnd w:id="351"/>
      <w:r w:rsidRPr="00431DAD">
        <w:rPr>
          <w:color w:val="000000"/>
          <w:sz w:val="28"/>
          <w:szCs w:val="28"/>
        </w:rPr>
        <w:t>спонтанные игры: предметные, сюжетно-ролевые;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52" w:name="102290"/>
      <w:bookmarkEnd w:id="352"/>
      <w:r w:rsidRPr="00431DAD">
        <w:rPr>
          <w:color w:val="000000"/>
          <w:sz w:val="28"/>
          <w:szCs w:val="28"/>
        </w:rPr>
        <w:t>деятельность и взаимодействие обучающихся на прогулке: предметно-практическая, игровая, коммуникативная (свободное общение).</w:t>
      </w:r>
    </w:p>
    <w:p w:rsidR="00420C31" w:rsidRDefault="00420C31" w:rsidP="00420C31">
      <w:pPr>
        <w:ind w:firstLine="709"/>
        <w:jc w:val="center"/>
        <w:rPr>
          <w:rFonts w:ascii="Times New Roman" w:eastAsia="Times New Roman" w:hAnsi="Times New Roman" w:cs="Times New Roman"/>
          <w:b/>
          <w:sz w:val="28"/>
          <w:szCs w:val="28"/>
        </w:rPr>
      </w:pPr>
    </w:p>
    <w:p w:rsidR="00CC3BC2" w:rsidRPr="00420C31" w:rsidRDefault="00D36AEF" w:rsidP="00420C31">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w:t>
      </w:r>
      <w:r w:rsidR="00420C31" w:rsidRPr="00420C31">
        <w:rPr>
          <w:rFonts w:ascii="Times New Roman" w:eastAsia="Times New Roman" w:hAnsi="Times New Roman" w:cs="Times New Roman"/>
          <w:b/>
          <w:sz w:val="28"/>
          <w:szCs w:val="28"/>
        </w:rPr>
        <w:t>. Познавательное развитие слепых обучающихся</w:t>
      </w:r>
    </w:p>
    <w:p w:rsidR="00837766" w:rsidRPr="00431DAD" w:rsidRDefault="00837766" w:rsidP="00431DAD">
      <w:pPr>
        <w:pStyle w:val="1"/>
        <w:spacing w:before="0" w:after="0" w:line="351" w:lineRule="atLeast"/>
        <w:jc w:val="center"/>
        <w:rPr>
          <w:rFonts w:ascii="Times New Roman" w:hAnsi="Times New Roman" w:cs="Times New Roman"/>
          <w:sz w:val="28"/>
          <w:szCs w:val="28"/>
        </w:rPr>
      </w:pPr>
      <w:r w:rsidRPr="00431DAD">
        <w:rPr>
          <w:rFonts w:ascii="Times New Roman" w:hAnsi="Times New Roman" w:cs="Times New Roman"/>
          <w:sz w:val="28"/>
          <w:szCs w:val="28"/>
        </w:rPr>
        <w:t>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837766" w:rsidRDefault="00837766" w:rsidP="00881A45">
      <w:pPr>
        <w:ind w:firstLine="709"/>
        <w:jc w:val="both"/>
        <w:rPr>
          <w:rFonts w:ascii="Times New Roman" w:eastAsia="Times New Roman" w:hAnsi="Times New Roman" w:cs="Times New Roman"/>
          <w:sz w:val="28"/>
          <w:szCs w:val="28"/>
        </w:rPr>
      </w:pPr>
    </w:p>
    <w:p w:rsidR="00837766" w:rsidRPr="00420C31" w:rsidRDefault="00837766" w:rsidP="00420C31">
      <w:pPr>
        <w:pStyle w:val="pboth"/>
        <w:shd w:val="clear" w:color="auto" w:fill="FFFFFF"/>
        <w:spacing w:before="0" w:beforeAutospacing="0" w:after="300" w:afterAutospacing="0" w:line="293" w:lineRule="atLeast"/>
        <w:jc w:val="both"/>
        <w:rPr>
          <w:i/>
          <w:color w:val="000000"/>
          <w:sz w:val="28"/>
          <w:szCs w:val="28"/>
        </w:rPr>
      </w:pPr>
      <w:r w:rsidRPr="00420C31">
        <w:rPr>
          <w:color w:val="000000"/>
          <w:sz w:val="28"/>
          <w:szCs w:val="28"/>
        </w:rPr>
        <w:t xml:space="preserve"> </w:t>
      </w:r>
      <w:r w:rsidRPr="00420C31">
        <w:rPr>
          <w:i/>
          <w:color w:val="000000"/>
          <w:sz w:val="28"/>
          <w:szCs w:val="28"/>
        </w:rPr>
        <w:t>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3" w:name="102298"/>
      <w:bookmarkEnd w:id="353"/>
      <w:r w:rsidRPr="00420C31">
        <w:rPr>
          <w:color w:val="000000"/>
          <w:sz w:val="28"/>
          <w:szCs w:val="28"/>
        </w:rPr>
        <w:t xml:space="preserve">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w:t>
      </w:r>
      <w:r w:rsidRPr="00420C31">
        <w:rPr>
          <w:color w:val="000000"/>
          <w:sz w:val="28"/>
          <w:szCs w:val="28"/>
        </w:rPr>
        <w:lastRenderedPageBreak/>
        <w:t>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тисненая,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4" w:name="102299"/>
      <w:bookmarkEnd w:id="354"/>
      <w:r w:rsidRPr="00420C31">
        <w:rPr>
          <w:color w:val="000000"/>
          <w:sz w:val="28"/>
          <w:szCs w:val="28"/>
        </w:rP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5" w:name="102300"/>
      <w:bookmarkEnd w:id="355"/>
      <w:r w:rsidRPr="00420C31">
        <w:rPr>
          <w:color w:val="000000"/>
          <w:sz w:val="28"/>
          <w:szCs w:val="28"/>
        </w:rPr>
        <w:t>3. Развитие и обогащение игрового опыта: предметные игры, дидактические игры на тактильное восприятие.</w:t>
      </w:r>
    </w:p>
    <w:p w:rsidR="00837766" w:rsidRPr="00420C31" w:rsidRDefault="00837766" w:rsidP="00420C31">
      <w:pPr>
        <w:pStyle w:val="pboth"/>
        <w:shd w:val="clear" w:color="auto" w:fill="FFFFFF"/>
        <w:spacing w:before="0" w:beforeAutospacing="0" w:after="0" w:afterAutospacing="0" w:line="293" w:lineRule="atLeast"/>
        <w:jc w:val="both"/>
        <w:rPr>
          <w:b/>
          <w:i/>
          <w:color w:val="000000"/>
          <w:sz w:val="28"/>
          <w:szCs w:val="28"/>
        </w:rPr>
      </w:pPr>
      <w:bookmarkStart w:id="356" w:name="102301"/>
      <w:bookmarkEnd w:id="356"/>
      <w:r w:rsidRPr="00420C31">
        <w:rPr>
          <w:color w:val="000000"/>
          <w:sz w:val="28"/>
          <w:szCs w:val="28"/>
        </w:rPr>
        <w:t xml:space="preserve"> </w:t>
      </w:r>
      <w:r w:rsidRPr="00420C31">
        <w:rPr>
          <w:b/>
          <w:i/>
          <w:color w:val="000000"/>
          <w:sz w:val="28"/>
          <w:szCs w:val="28"/>
        </w:rPr>
        <w:t>Повышение слухоразличения, развитие опыта восприятия звуков и шумов окружения, способности к их осмыслению:</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7" w:name="102302"/>
      <w:bookmarkEnd w:id="357"/>
      <w:r w:rsidRPr="00420C31">
        <w:rPr>
          <w:color w:val="000000"/>
          <w:sz w:val="28"/>
          <w:szCs w:val="28"/>
        </w:rP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8" w:name="102303"/>
      <w:bookmarkEnd w:id="358"/>
      <w:r w:rsidRPr="00420C31">
        <w:rPr>
          <w:color w:val="000000"/>
          <w:sz w:val="28"/>
          <w:szCs w:val="28"/>
        </w:rPr>
        <w:t xml:space="preserve">2. Уличные шумы. Естественные природные шумы: шелест листвы, птичьи голоса, легкий плеск воды, гром; шумы от работающего транспорта: движение и сигналы </w:t>
      </w:r>
      <w:r w:rsidRPr="00420C31">
        <w:rPr>
          <w:color w:val="000000"/>
          <w:sz w:val="28"/>
          <w:szCs w:val="28"/>
        </w:rPr>
        <w:lastRenderedPageBreak/>
        <w:t>автомобилей, автобусов, железнодорожного, воздушного транспорта, сигналы специального транспорта, звуки-сигналы предупреждения об опасности.</w:t>
      </w:r>
    </w:p>
    <w:p w:rsidR="00837766" w:rsidRPr="00420C31" w:rsidRDefault="00420C31" w:rsidP="00420C31">
      <w:pPr>
        <w:pStyle w:val="pboth"/>
        <w:shd w:val="clear" w:color="auto" w:fill="FFFFFF"/>
        <w:spacing w:before="0" w:beforeAutospacing="0" w:after="0" w:afterAutospacing="0" w:line="293" w:lineRule="atLeast"/>
        <w:jc w:val="both"/>
        <w:rPr>
          <w:color w:val="000000"/>
          <w:sz w:val="28"/>
          <w:szCs w:val="28"/>
        </w:rPr>
      </w:pPr>
      <w:bookmarkStart w:id="359" w:name="102304"/>
      <w:bookmarkEnd w:id="359"/>
      <w:r>
        <w:rPr>
          <w:color w:val="000000"/>
          <w:sz w:val="28"/>
          <w:szCs w:val="28"/>
        </w:rPr>
        <w:t>3.</w:t>
      </w:r>
      <w:r w:rsidR="00837766" w:rsidRPr="00420C31">
        <w:rPr>
          <w:color w:val="000000"/>
          <w:sz w:val="28"/>
          <w:szCs w:val="28"/>
        </w:rPr>
        <w:t xml:space="preserve">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0" w:name="102305"/>
      <w:bookmarkEnd w:id="360"/>
      <w:r w:rsidRPr="00420C31">
        <w:rPr>
          <w:color w:val="000000"/>
          <w:sz w:val="28"/>
          <w:szCs w:val="28"/>
        </w:rPr>
        <w:t>От действий по назначению слышим: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1" w:name="102306"/>
      <w:bookmarkEnd w:id="361"/>
      <w:r w:rsidRPr="00420C31">
        <w:rPr>
          <w:color w:val="000000"/>
          <w:sz w:val="28"/>
          <w:szCs w:val="28"/>
        </w:rPr>
        <w:t>звук или шум как результат деятельности человека (мелодию, аудиоматериал, работу механизма, прибора, бытовые шумы);</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2" w:name="102307"/>
      <w:bookmarkEnd w:id="362"/>
      <w:r w:rsidRPr="00420C31">
        <w:rPr>
          <w:color w:val="000000"/>
          <w:sz w:val="28"/>
          <w:szCs w:val="28"/>
        </w:rPr>
        <w:t>звуки от орудийных действий, такие как звуки от соприкосновения предметов; звуки, отражающие материалы, из которых сделаны предметы, звуки действия, движения: размешивание, зачерпывание;</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3" w:name="102308"/>
      <w:bookmarkEnd w:id="363"/>
      <w:r w:rsidRPr="00420C31">
        <w:rPr>
          <w:color w:val="000000"/>
          <w:sz w:val="28"/>
          <w:szCs w:val="28"/>
        </w:rPr>
        <w:t>звуки от действий: нанизывание, переворачивание, насыпание и высыпание, опускание предмета в емкость, наливание и выливание.</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4" w:name="102309"/>
      <w:bookmarkEnd w:id="364"/>
      <w:r w:rsidRPr="00420C31">
        <w:rPr>
          <w:color w:val="000000"/>
          <w:sz w:val="28"/>
          <w:szCs w:val="28"/>
        </w:rPr>
        <w:t>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5" w:name="102310"/>
      <w:bookmarkEnd w:id="365"/>
      <w:r w:rsidRPr="00420C31">
        <w:rPr>
          <w:color w:val="000000"/>
          <w:sz w:val="28"/>
          <w:szCs w:val="28"/>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6" w:name="102311"/>
      <w:bookmarkEnd w:id="366"/>
      <w:r w:rsidRPr="00420C31">
        <w:rPr>
          <w:color w:val="000000"/>
          <w:sz w:val="28"/>
          <w:szCs w:val="28"/>
        </w:rP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7" w:name="102312"/>
      <w:bookmarkEnd w:id="367"/>
      <w:r w:rsidRPr="00420C31">
        <w:rPr>
          <w:color w:val="000000"/>
          <w:sz w:val="28"/>
          <w:szCs w:val="28"/>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8" w:name="102313"/>
      <w:bookmarkEnd w:id="368"/>
      <w:r w:rsidRPr="00420C31">
        <w:rPr>
          <w:b/>
          <w:i/>
          <w:color w:val="000000"/>
          <w:sz w:val="28"/>
          <w:szCs w:val="28"/>
        </w:rPr>
        <w:t xml:space="preserve"> Развитие интереса к миру запахов, к освоению умений использовать обонятельную чувствительность для получения информации, ориентировки в пространстве.</w:t>
      </w:r>
      <w:r w:rsidRPr="00420C31">
        <w:rPr>
          <w:color w:val="000000"/>
          <w:sz w:val="28"/>
          <w:szCs w:val="28"/>
        </w:rPr>
        <w:t xml:space="preserve">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837766" w:rsidRPr="00420C31" w:rsidRDefault="00837766" w:rsidP="00420C31">
      <w:pPr>
        <w:pStyle w:val="pboth"/>
        <w:shd w:val="clear" w:color="auto" w:fill="FFFFFF"/>
        <w:spacing w:before="0" w:beforeAutospacing="0" w:after="0" w:afterAutospacing="0" w:line="293" w:lineRule="atLeast"/>
        <w:jc w:val="both"/>
        <w:rPr>
          <w:b/>
          <w:i/>
          <w:color w:val="000000"/>
          <w:sz w:val="28"/>
          <w:szCs w:val="28"/>
        </w:rPr>
      </w:pPr>
      <w:bookmarkStart w:id="369" w:name="102314"/>
      <w:bookmarkEnd w:id="369"/>
      <w:r w:rsidRPr="00420C31">
        <w:rPr>
          <w:b/>
          <w:i/>
          <w:color w:val="000000"/>
          <w:sz w:val="28"/>
          <w:szCs w:val="28"/>
        </w:rPr>
        <w:t>Повышение способности к дифференциации вкусовых ощущений во время приема пищи: сладкий, кислый, горький, соленый, пресный.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0" w:name="102315"/>
      <w:bookmarkEnd w:id="370"/>
      <w:r w:rsidRPr="00420C31">
        <w:rPr>
          <w:color w:val="000000"/>
          <w:sz w:val="28"/>
          <w:szCs w:val="28"/>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1" w:name="102316"/>
      <w:bookmarkEnd w:id="371"/>
      <w:r w:rsidRPr="00420C31">
        <w:rPr>
          <w:color w:val="000000"/>
          <w:sz w:val="28"/>
          <w:szCs w:val="28"/>
        </w:rPr>
        <w:lastRenderedPageBreak/>
        <w:t xml:space="preserve">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837766" w:rsidRPr="00D36AEF" w:rsidRDefault="00837766" w:rsidP="00420C31">
      <w:pPr>
        <w:pStyle w:val="pboth"/>
        <w:shd w:val="clear" w:color="auto" w:fill="FFFFFF"/>
        <w:spacing w:before="0" w:beforeAutospacing="0" w:after="0" w:afterAutospacing="0" w:line="293" w:lineRule="atLeast"/>
        <w:jc w:val="both"/>
        <w:rPr>
          <w:b/>
          <w:i/>
          <w:color w:val="000000"/>
          <w:sz w:val="28"/>
          <w:szCs w:val="28"/>
        </w:rPr>
      </w:pPr>
      <w:bookmarkStart w:id="372" w:name="102317"/>
      <w:bookmarkEnd w:id="372"/>
      <w:r w:rsidRPr="00420C31">
        <w:rPr>
          <w:b/>
          <w:i/>
          <w:color w:val="000000"/>
          <w:sz w:val="28"/>
          <w:szCs w:val="28"/>
        </w:rPr>
        <w:t xml:space="preserve"> </w:t>
      </w:r>
      <w:r w:rsidRPr="00D36AEF">
        <w:rPr>
          <w:b/>
          <w:i/>
          <w:color w:val="000000"/>
          <w:sz w:val="28"/>
          <w:szCs w:val="28"/>
        </w:rPr>
        <w:t>Предметно-познавательное развитие, повышение перцептивно- интеллектуального и моторно-поведенческого потенциала познания.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3" w:name="102318"/>
      <w:bookmarkEnd w:id="373"/>
      <w:r w:rsidRPr="00420C31">
        <w:rPr>
          <w:color w:val="000000"/>
          <w:sz w:val="28"/>
          <w:szCs w:val="28"/>
        </w:rPr>
        <w:t>Развитие интереса к предметному миру, формирование понимания того, что мир наполнен различными предметами, нужными для жизни человека.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4" w:name="102319"/>
      <w:bookmarkEnd w:id="374"/>
      <w:r w:rsidRPr="00420C31">
        <w:rPr>
          <w:color w:val="000000"/>
          <w:sz w:val="28"/>
          <w:szCs w:val="28"/>
        </w:rPr>
        <w:t>Развитие умений познавать предмет как объект действительности, ориентироваться в разнообразии предметного мира: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5" w:name="102320"/>
      <w:bookmarkEnd w:id="375"/>
      <w:r w:rsidRPr="00420C31">
        <w:rPr>
          <w:color w:val="000000"/>
          <w:sz w:val="28"/>
          <w:szCs w:val="28"/>
        </w:rPr>
        <w:t>а) знать название предмета, его частей и деталей;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6" w:name="102321"/>
      <w:bookmarkEnd w:id="376"/>
      <w:r w:rsidRPr="00420C31">
        <w:rPr>
          <w:color w:val="000000"/>
          <w:sz w:val="28"/>
          <w:szCs w:val="28"/>
        </w:rP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7" w:name="102322"/>
      <w:bookmarkEnd w:id="377"/>
      <w:r w:rsidRPr="00420C31">
        <w:rPr>
          <w:color w:val="000000"/>
          <w:sz w:val="28"/>
          <w:szCs w:val="28"/>
        </w:rPr>
        <w:t>в) уметь узнавать предмет по характерным признакам (на основе ощущений и образа восприятия);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8" w:name="102323"/>
      <w:bookmarkEnd w:id="378"/>
      <w:r w:rsidRPr="00420C31">
        <w:rPr>
          <w:color w:val="000000"/>
          <w:sz w:val="28"/>
          <w:szCs w:val="28"/>
        </w:rPr>
        <w:t>г) знать, понимать, иметь опыт знания (при условии доступности) назначения предмета, его роли в жизни человека;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9" w:name="102324"/>
      <w:bookmarkEnd w:id="379"/>
      <w:r w:rsidRPr="00420C31">
        <w:rPr>
          <w:color w:val="000000"/>
          <w:sz w:val="28"/>
          <w:szCs w:val="28"/>
        </w:rPr>
        <w:t>д) понимать связь "человек - предмет";</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0" w:name="102325"/>
      <w:bookmarkEnd w:id="380"/>
      <w:r w:rsidRPr="00420C31">
        <w:rPr>
          <w:color w:val="000000"/>
          <w:sz w:val="28"/>
          <w:szCs w:val="28"/>
        </w:rPr>
        <w:t>е) уметь отвечать на вопросы, связанные с предметом;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1" w:name="102326"/>
      <w:bookmarkEnd w:id="381"/>
      <w:r w:rsidRPr="00420C31">
        <w:rPr>
          <w:color w:val="000000"/>
          <w:sz w:val="28"/>
          <w:szCs w:val="28"/>
        </w:rP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2" w:name="102327"/>
      <w:bookmarkEnd w:id="382"/>
      <w:r w:rsidRPr="00420C31">
        <w:rPr>
          <w:color w:val="000000"/>
          <w:sz w:val="28"/>
          <w:szCs w:val="28"/>
        </w:rPr>
        <w:t>з) уметь выбирать предмет из нескольких по его названию.</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3" w:name="102328"/>
      <w:bookmarkEnd w:id="383"/>
      <w:r w:rsidRPr="00D36AEF">
        <w:rPr>
          <w:b/>
          <w:color w:val="000000"/>
          <w:sz w:val="28"/>
          <w:szCs w:val="28"/>
        </w:rPr>
        <w:t xml:space="preserve"> </w:t>
      </w:r>
      <w:r w:rsidRPr="00D36AEF">
        <w:rPr>
          <w:b/>
          <w:i/>
          <w:color w:val="000000"/>
          <w:sz w:val="28"/>
          <w:szCs w:val="28"/>
        </w:rPr>
        <w:t>Обогащение, совершенствование, уточнение сенсорных, предметных, пространственных, социальных</w:t>
      </w:r>
      <w:r w:rsidRPr="00420C31">
        <w:rPr>
          <w:color w:val="000000"/>
          <w:sz w:val="28"/>
          <w:szCs w:val="28"/>
        </w:rPr>
        <w:t xml:space="preserve">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4" w:name="102329"/>
      <w:bookmarkEnd w:id="384"/>
      <w:r w:rsidRPr="00420C31">
        <w:rPr>
          <w:color w:val="000000"/>
          <w:sz w:val="28"/>
          <w:szCs w:val="28"/>
        </w:rPr>
        <w:t xml:space="preserve"> Развитие словаря: существительные - названия предметов, материалов; прилагательные, глаголы, предлоги.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5" w:name="102330"/>
      <w:bookmarkEnd w:id="385"/>
      <w:r w:rsidRPr="00420C31">
        <w:rPr>
          <w:color w:val="000000"/>
          <w:sz w:val="28"/>
          <w:szCs w:val="28"/>
        </w:rPr>
        <w:t xml:space="preserve"> </w:t>
      </w:r>
      <w:r w:rsidRPr="00420C31">
        <w:rPr>
          <w:i/>
          <w:color w:val="000000"/>
          <w:sz w:val="28"/>
          <w:szCs w:val="28"/>
        </w:rPr>
        <w:t>Формировать первичные представления о месте предмета среди других</w:t>
      </w:r>
      <w:r w:rsidRPr="00420C31">
        <w:rPr>
          <w:color w:val="000000"/>
          <w:sz w:val="28"/>
          <w:szCs w:val="28"/>
        </w:rPr>
        <w:t xml:space="preserve"> с установлением родовидовых связей, причинно-следственных связей, пространственных отношений.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6" w:name="102331"/>
      <w:bookmarkEnd w:id="386"/>
      <w:r w:rsidRPr="00420C31">
        <w:rPr>
          <w:color w:val="000000"/>
          <w:sz w:val="28"/>
          <w:szCs w:val="28"/>
        </w:rPr>
        <w:t xml:space="preserve"> </w:t>
      </w:r>
      <w:r w:rsidRPr="00420C31">
        <w:rPr>
          <w:i/>
          <w:color w:val="000000"/>
          <w:sz w:val="28"/>
          <w:szCs w:val="28"/>
        </w:rPr>
        <w:t>Воспитание культуры осязательного обследования предметов</w:t>
      </w:r>
      <w:r w:rsidRPr="00420C31">
        <w:rPr>
          <w:color w:val="000000"/>
          <w:sz w:val="28"/>
          <w:szCs w:val="28"/>
        </w:rPr>
        <w:t>: игрушек, предметов обихода, объектов познавательной деятельности.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7" w:name="102332"/>
      <w:bookmarkEnd w:id="387"/>
      <w:r w:rsidRPr="00420C31">
        <w:rPr>
          <w:color w:val="000000"/>
          <w:sz w:val="28"/>
          <w:szCs w:val="28"/>
        </w:rPr>
        <w:t xml:space="preserve"> </w:t>
      </w:r>
      <w:r w:rsidRPr="00420C31">
        <w:rPr>
          <w:i/>
          <w:color w:val="000000"/>
          <w:sz w:val="28"/>
          <w:szCs w:val="28"/>
        </w:rPr>
        <w:t>Развитие моторного компонента предметно-познавательной деятельности</w:t>
      </w:r>
      <w:r w:rsidRPr="00420C31">
        <w:rPr>
          <w:color w:val="000000"/>
          <w:sz w:val="28"/>
          <w:szCs w:val="28"/>
        </w:rPr>
        <w:t>: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8" w:name="102333"/>
      <w:bookmarkEnd w:id="388"/>
      <w:r w:rsidRPr="00420C31">
        <w:rPr>
          <w:i/>
          <w:color w:val="000000"/>
          <w:sz w:val="28"/>
          <w:szCs w:val="28"/>
        </w:rPr>
        <w:t xml:space="preserve"> Развитие рече-слухо-двигательной координации</w:t>
      </w:r>
      <w:r w:rsidRPr="00420C31">
        <w:rPr>
          <w:color w:val="000000"/>
          <w:sz w:val="28"/>
          <w:szCs w:val="28"/>
        </w:rPr>
        <w:t xml:space="preserve">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w:t>
      </w:r>
      <w:r w:rsidRPr="00420C31">
        <w:rPr>
          <w:color w:val="000000"/>
          <w:sz w:val="28"/>
          <w:szCs w:val="28"/>
        </w:rPr>
        <w:lastRenderedPageBreak/>
        <w:t>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9" w:name="102334"/>
      <w:bookmarkEnd w:id="389"/>
      <w:r w:rsidRPr="00420C31">
        <w:rPr>
          <w:color w:val="000000"/>
          <w:sz w:val="28"/>
          <w:szCs w:val="28"/>
        </w:rPr>
        <w:t xml:space="preserve"> </w:t>
      </w:r>
      <w:r w:rsidRPr="00420C31">
        <w:rPr>
          <w:i/>
          <w:color w:val="000000"/>
          <w:sz w:val="28"/>
          <w:szCs w:val="28"/>
        </w:rPr>
        <w:t>Расширение знаний о предметном мире в его многообразии;</w:t>
      </w:r>
      <w:r w:rsidRPr="00420C31">
        <w:rPr>
          <w:color w:val="000000"/>
          <w:sz w:val="28"/>
          <w:szCs w:val="28"/>
        </w:rPr>
        <w:t xml:space="preserve"> обогащение опыта предметных игр; знакомство с предметами действительности мало доступными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0" w:name="102335"/>
      <w:bookmarkEnd w:id="390"/>
      <w:r w:rsidRPr="00420C31">
        <w:rPr>
          <w:color w:val="000000"/>
          <w:sz w:val="28"/>
          <w:szCs w:val="28"/>
        </w:rPr>
        <w:t xml:space="preserve"> </w:t>
      </w:r>
      <w:r w:rsidRPr="00420C31">
        <w:rPr>
          <w:i/>
          <w:color w:val="000000"/>
          <w:sz w:val="28"/>
          <w:szCs w:val="28"/>
        </w:rPr>
        <w:t>Развитие опыта организации и создания предметных сред:</w:t>
      </w:r>
      <w:r w:rsidRPr="00420C31">
        <w:rPr>
          <w:color w:val="000000"/>
          <w:sz w:val="28"/>
          <w:szCs w:val="28"/>
        </w:rPr>
        <w:t xml:space="preserve">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1" w:name="102336"/>
      <w:bookmarkEnd w:id="391"/>
      <w:r w:rsidRPr="00420C31">
        <w:rPr>
          <w:i/>
          <w:color w:val="000000"/>
          <w:sz w:val="28"/>
          <w:szCs w:val="28"/>
        </w:rPr>
        <w:t xml:space="preserve"> Развитие предметности восприятий разных модальностей</w:t>
      </w:r>
      <w:r w:rsidRPr="00420C31">
        <w:rPr>
          <w:color w:val="000000"/>
          <w:sz w:val="28"/>
          <w:szCs w:val="28"/>
        </w:rPr>
        <w:t xml:space="preserve">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2" w:name="102337"/>
      <w:bookmarkEnd w:id="392"/>
      <w:r w:rsidRPr="00420C31">
        <w:rPr>
          <w:color w:val="000000"/>
          <w:sz w:val="28"/>
          <w:szCs w:val="28"/>
        </w:rPr>
        <w:t xml:space="preserve"> </w:t>
      </w:r>
      <w:r w:rsidRPr="00420C31">
        <w:rPr>
          <w:i/>
          <w:color w:val="000000"/>
          <w:sz w:val="28"/>
          <w:szCs w:val="28"/>
        </w:rPr>
        <w:t xml:space="preserve">Развитие и повышение способностей к логическому обоснованию характеристик </w:t>
      </w:r>
      <w:r w:rsidRPr="00420C31">
        <w:rPr>
          <w:color w:val="000000"/>
          <w:sz w:val="28"/>
          <w:szCs w:val="28"/>
        </w:rPr>
        <w:t>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3" w:name="102338"/>
      <w:bookmarkEnd w:id="393"/>
      <w:r w:rsidRPr="00420C31">
        <w:rPr>
          <w:i/>
          <w:color w:val="000000"/>
          <w:sz w:val="28"/>
          <w:szCs w:val="28"/>
        </w:rPr>
        <w:t>Развитие и совершенствование рече-слухо-двигательной координации</w:t>
      </w:r>
      <w:r w:rsidRPr="00420C31">
        <w:rPr>
          <w:color w:val="000000"/>
          <w:sz w:val="28"/>
          <w:szCs w:val="28"/>
        </w:rPr>
        <w:t xml:space="preserve">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выполнения действий осязания.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4" w:name="102339"/>
      <w:bookmarkEnd w:id="394"/>
      <w:r w:rsidRPr="00420C31">
        <w:rPr>
          <w:color w:val="000000"/>
          <w:sz w:val="28"/>
          <w:szCs w:val="28"/>
        </w:rPr>
        <w:t xml:space="preserve"> </w:t>
      </w:r>
      <w:r w:rsidRPr="00420C31">
        <w:rPr>
          <w:i/>
          <w:color w:val="000000"/>
          <w:sz w:val="28"/>
          <w:szCs w:val="28"/>
        </w:rPr>
        <w:t>Освоение игр с простыми поведенческими программами:</w:t>
      </w:r>
      <w:r w:rsidRPr="00420C31">
        <w:rPr>
          <w:color w:val="000000"/>
          <w:sz w:val="28"/>
          <w:szCs w:val="28"/>
        </w:rPr>
        <w:t xml:space="preserve">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5" w:name="102340"/>
      <w:bookmarkEnd w:id="395"/>
      <w:r w:rsidRPr="00420C31">
        <w:rPr>
          <w:i/>
          <w:color w:val="000000"/>
          <w:sz w:val="28"/>
          <w:szCs w:val="28"/>
        </w:rPr>
        <w:t xml:space="preserve"> Формирование картины мира</w:t>
      </w:r>
      <w:r w:rsidRPr="00420C31">
        <w:rPr>
          <w:color w:val="000000"/>
          <w:sz w:val="28"/>
          <w:szCs w:val="28"/>
        </w:rPr>
        <w:t xml:space="preserve"> с развитием реальных полимодальных образов его объектно-предметного наполнения и освоением опыта установления связей: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6" w:name="102341"/>
      <w:bookmarkEnd w:id="396"/>
      <w:r w:rsidRPr="00420C31">
        <w:rPr>
          <w:i/>
          <w:color w:val="000000"/>
          <w:sz w:val="28"/>
          <w:szCs w:val="28"/>
        </w:rPr>
        <w:t>Формирование целостных представлений</w:t>
      </w:r>
      <w:r w:rsidRPr="00420C31">
        <w:rPr>
          <w:color w:val="000000"/>
          <w:sz w:val="28"/>
          <w:szCs w:val="28"/>
        </w:rPr>
        <w:t xml:space="preserve">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 каким он был до, каким он может быть после", "События с предметом: расскажи о последовательности событий".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7" w:name="102342"/>
      <w:bookmarkEnd w:id="397"/>
      <w:r w:rsidRPr="00420C31">
        <w:rPr>
          <w:i/>
          <w:color w:val="000000"/>
          <w:sz w:val="28"/>
          <w:szCs w:val="28"/>
        </w:rPr>
        <w:t>Развитие способности опознавания реалистических моделей,</w:t>
      </w:r>
      <w:r w:rsidRPr="00420C31">
        <w:rPr>
          <w:color w:val="000000"/>
          <w:sz w:val="28"/>
          <w:szCs w:val="28"/>
        </w:rPr>
        <w:t xml:space="preserve">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w:t>
      </w:r>
      <w:r w:rsidRPr="00420C31">
        <w:rPr>
          <w:color w:val="000000"/>
          <w:sz w:val="28"/>
          <w:szCs w:val="28"/>
        </w:rPr>
        <w:lastRenderedPageBreak/>
        <w:t>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8" w:name="102343"/>
      <w:bookmarkEnd w:id="398"/>
      <w:r w:rsidRPr="00420C31">
        <w:rPr>
          <w:color w:val="000000"/>
          <w:sz w:val="28"/>
          <w:szCs w:val="28"/>
        </w:rPr>
        <w:t xml:space="preserve"> </w:t>
      </w:r>
      <w:r w:rsidRPr="00420C31">
        <w:rPr>
          <w:i/>
          <w:color w:val="000000"/>
          <w:sz w:val="28"/>
          <w:szCs w:val="28"/>
        </w:rPr>
        <w:t>Формирование основ организации собственной познавательной деятельности</w:t>
      </w:r>
      <w:r w:rsidRPr="00420C31">
        <w:rPr>
          <w:color w:val="000000"/>
          <w:sz w:val="28"/>
          <w:szCs w:val="28"/>
        </w:rPr>
        <w:t xml:space="preserve"> в окружающей действительности.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9" w:name="102344"/>
      <w:bookmarkEnd w:id="399"/>
      <w:r w:rsidRPr="00420C31">
        <w:rPr>
          <w:color w:val="000000"/>
          <w:sz w:val="28"/>
          <w:szCs w:val="28"/>
        </w:rPr>
        <w:t xml:space="preserve"> </w:t>
      </w:r>
      <w:r w:rsidRPr="00420C31">
        <w:rPr>
          <w:i/>
          <w:color w:val="000000"/>
          <w:sz w:val="28"/>
          <w:szCs w:val="28"/>
        </w:rPr>
        <w:t>Развитие умений, потребности, интересов в слушании аудиоматериалов</w:t>
      </w:r>
      <w:r w:rsidRPr="00420C31">
        <w:rPr>
          <w:color w:val="000000"/>
          <w:sz w:val="28"/>
          <w:szCs w:val="28"/>
        </w:rPr>
        <w:t>,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0" w:name="102345"/>
      <w:bookmarkEnd w:id="400"/>
      <w:r w:rsidRPr="00420C31">
        <w:rPr>
          <w:color w:val="000000"/>
          <w:sz w:val="28"/>
          <w:szCs w:val="28"/>
        </w:rPr>
        <w:t xml:space="preserve"> Развитие интереса к рассматриванию тактильных книг и рельефных картинок.</w:t>
      </w:r>
    </w:p>
    <w:p w:rsidR="00837766" w:rsidRPr="00420C31" w:rsidRDefault="00837766" w:rsidP="00420C31">
      <w:pPr>
        <w:pStyle w:val="pboth"/>
        <w:shd w:val="clear" w:color="auto" w:fill="FFFFFF"/>
        <w:spacing w:before="0" w:beforeAutospacing="0" w:after="0" w:afterAutospacing="0" w:line="293" w:lineRule="atLeast"/>
        <w:jc w:val="both"/>
        <w:rPr>
          <w:i/>
          <w:color w:val="000000"/>
          <w:sz w:val="28"/>
          <w:szCs w:val="28"/>
        </w:rPr>
      </w:pPr>
      <w:bookmarkStart w:id="401" w:name="102346"/>
      <w:bookmarkEnd w:id="401"/>
      <w:r w:rsidRPr="00420C31">
        <w:rPr>
          <w:color w:val="000000"/>
          <w:sz w:val="28"/>
          <w:szCs w:val="28"/>
        </w:rPr>
        <w:t xml:space="preserve"> </w:t>
      </w:r>
      <w:r w:rsidRPr="00420C31">
        <w:rPr>
          <w:i/>
          <w:color w:val="000000"/>
          <w:sz w:val="28"/>
          <w:szCs w:val="28"/>
        </w:rPr>
        <w:t>Развитие умений и обогащение опыта создания новых предметных сред:</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2" w:name="102347"/>
      <w:bookmarkEnd w:id="402"/>
      <w:r w:rsidRPr="00420C31">
        <w:rPr>
          <w:color w:val="000000"/>
          <w:sz w:val="28"/>
          <w:szCs w:val="28"/>
        </w:rP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3" w:name="102348"/>
      <w:bookmarkEnd w:id="403"/>
      <w:r w:rsidRPr="00420C31">
        <w:rPr>
          <w:color w:val="000000"/>
          <w:sz w:val="28"/>
          <w:szCs w:val="28"/>
        </w:rP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837766" w:rsidRPr="00D36AEF" w:rsidRDefault="00D36AEF" w:rsidP="00D36AEF">
      <w:pPr>
        <w:pStyle w:val="pboth"/>
        <w:shd w:val="clear" w:color="auto" w:fill="FFFFFF"/>
        <w:spacing w:before="0" w:beforeAutospacing="0" w:after="0" w:afterAutospacing="0" w:line="293" w:lineRule="atLeast"/>
        <w:jc w:val="center"/>
        <w:rPr>
          <w:b/>
          <w:i/>
          <w:color w:val="000000"/>
          <w:sz w:val="28"/>
          <w:szCs w:val="28"/>
        </w:rPr>
      </w:pPr>
      <w:bookmarkStart w:id="404" w:name="102349"/>
      <w:bookmarkEnd w:id="404"/>
      <w:r>
        <w:rPr>
          <w:b/>
          <w:i/>
          <w:color w:val="000000"/>
          <w:sz w:val="28"/>
          <w:szCs w:val="28"/>
        </w:rPr>
        <w:t>Развитие игрового опыта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5" w:name="102350"/>
      <w:bookmarkEnd w:id="405"/>
      <w:r w:rsidRPr="00420C31">
        <w:rPr>
          <w:color w:val="000000"/>
          <w:sz w:val="28"/>
          <w:szCs w:val="28"/>
        </w:rPr>
        <w:t xml:space="preserve">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6" w:name="102351"/>
      <w:bookmarkEnd w:id="406"/>
      <w:r w:rsidRPr="00420C31">
        <w:rPr>
          <w:color w:val="000000"/>
          <w:sz w:val="28"/>
          <w:szCs w:val="28"/>
        </w:rPr>
        <w:t>Развитие образа "Я".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7" w:name="102352"/>
      <w:bookmarkEnd w:id="407"/>
      <w:r w:rsidRPr="00420C31">
        <w:rPr>
          <w:color w:val="000000"/>
          <w:sz w:val="28"/>
          <w:szCs w:val="28"/>
        </w:rPr>
        <w:t xml:space="preserve"> Обогащение опыта самореализации в процессе деятельности, познания.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8" w:name="102353"/>
      <w:bookmarkEnd w:id="408"/>
      <w:r w:rsidRPr="00420C31">
        <w:rPr>
          <w:color w:val="000000"/>
          <w:sz w:val="28"/>
          <w:szCs w:val="28"/>
        </w:rPr>
        <w:t xml:space="preserve"> Развитие и обогащение познавательных чувств и эмоций.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9" w:name="102354"/>
      <w:bookmarkEnd w:id="409"/>
      <w:r w:rsidRPr="00420C31">
        <w:rPr>
          <w:color w:val="000000"/>
          <w:sz w:val="28"/>
          <w:szCs w:val="28"/>
        </w:rPr>
        <w:t xml:space="preserve">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0" w:name="102355"/>
      <w:bookmarkEnd w:id="410"/>
      <w:r w:rsidRPr="00420C31">
        <w:rPr>
          <w:color w:val="000000"/>
          <w:sz w:val="28"/>
          <w:szCs w:val="28"/>
        </w:rPr>
        <w:t xml:space="preserve">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1" w:name="102356"/>
      <w:bookmarkEnd w:id="411"/>
      <w:r w:rsidRPr="00420C31">
        <w:rPr>
          <w:color w:val="000000"/>
          <w:sz w:val="28"/>
          <w:szCs w:val="28"/>
        </w:rPr>
        <w:t>Повышение осмысленности в отражении окружающего, расширение кругозора, побуждение к проявлению интеллектуальных чувств.</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2" w:name="102357"/>
      <w:bookmarkEnd w:id="412"/>
      <w:r w:rsidRPr="00420C31">
        <w:rPr>
          <w:color w:val="000000"/>
          <w:sz w:val="28"/>
          <w:szCs w:val="28"/>
        </w:rPr>
        <w:t>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3" w:name="102358"/>
      <w:bookmarkEnd w:id="413"/>
      <w:r w:rsidRPr="00420C31">
        <w:rPr>
          <w:color w:val="000000"/>
          <w:sz w:val="28"/>
          <w:szCs w:val="28"/>
        </w:rPr>
        <w:t xml:space="preserve"> Развитие интереса к пространству и движению.</w:t>
      </w:r>
    </w:p>
    <w:p w:rsid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4" w:name="102359"/>
      <w:bookmarkEnd w:id="414"/>
      <w:r w:rsidRPr="00420C31">
        <w:rPr>
          <w:color w:val="000000"/>
          <w:sz w:val="28"/>
          <w:szCs w:val="28"/>
        </w:rPr>
        <w:t xml:space="preserve"> Обогащение опыта использования и привитие интереса к игрушкам и действиям с ними, их разнообразию, тактильным книгам, к объектам разной фактуры, </w:t>
      </w:r>
      <w:r w:rsidRPr="00420C31">
        <w:rPr>
          <w:color w:val="000000"/>
          <w:sz w:val="28"/>
          <w:szCs w:val="28"/>
        </w:rPr>
        <w:lastRenderedPageBreak/>
        <w:t>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bookmarkStart w:id="415" w:name="102360"/>
      <w:bookmarkEnd w:id="415"/>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r w:rsidRPr="00420C31">
        <w:rPr>
          <w:color w:val="000000"/>
          <w:sz w:val="28"/>
          <w:szCs w:val="28"/>
        </w:rPr>
        <w:t xml:space="preserve">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6" w:name="102361"/>
      <w:bookmarkEnd w:id="416"/>
      <w:r w:rsidRPr="00420C31">
        <w:rPr>
          <w:color w:val="000000"/>
          <w:sz w:val="28"/>
          <w:szCs w:val="28"/>
        </w:rPr>
        <w:t>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7" w:name="102362"/>
      <w:bookmarkEnd w:id="417"/>
      <w:r w:rsidRPr="00420C31">
        <w:rPr>
          <w:color w:val="000000"/>
          <w:sz w:val="28"/>
          <w:szCs w:val="28"/>
        </w:rPr>
        <w:t xml:space="preserve"> Развитие регуляторного компонента познавательной деятельности.</w:t>
      </w:r>
      <w:bookmarkStart w:id="418" w:name="102363"/>
      <w:bookmarkEnd w:id="418"/>
      <w:r w:rsidRPr="00420C31">
        <w:rPr>
          <w:color w:val="000000"/>
          <w:sz w:val="28"/>
          <w:szCs w:val="28"/>
        </w:rPr>
        <w:t xml:space="preserve">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9" w:name="102364"/>
      <w:bookmarkEnd w:id="419"/>
      <w:r w:rsidRPr="00420C31">
        <w:rPr>
          <w:color w:val="000000"/>
          <w:sz w:val="28"/>
          <w:szCs w:val="28"/>
        </w:rPr>
        <w:t xml:space="preserve">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20" w:name="102365"/>
      <w:bookmarkEnd w:id="420"/>
      <w:r w:rsidRPr="00420C31">
        <w:rPr>
          <w:color w:val="000000"/>
          <w:sz w:val="28"/>
          <w:szCs w:val="28"/>
        </w:rPr>
        <w:t xml:space="preserve">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bookmarkStart w:id="421" w:name="102366"/>
      <w:bookmarkEnd w:id="421"/>
      <w:r w:rsidR="00420C31">
        <w:rPr>
          <w:color w:val="000000"/>
          <w:sz w:val="28"/>
          <w:szCs w:val="28"/>
        </w:rPr>
        <w:t>.</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r w:rsidRPr="00420C31">
        <w:rPr>
          <w:color w:val="000000"/>
          <w:sz w:val="28"/>
          <w:szCs w:val="28"/>
        </w:rPr>
        <w:t xml:space="preserve">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22" w:name="102367"/>
      <w:bookmarkEnd w:id="422"/>
      <w:r w:rsidRPr="00420C31">
        <w:rPr>
          <w:color w:val="000000"/>
          <w:sz w:val="28"/>
          <w:szCs w:val="28"/>
        </w:rPr>
        <w:t xml:space="preserve">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23" w:name="102368"/>
      <w:bookmarkEnd w:id="423"/>
      <w:r w:rsidRPr="00420C31">
        <w:rPr>
          <w:color w:val="000000"/>
          <w:sz w:val="28"/>
          <w:szCs w:val="28"/>
        </w:rPr>
        <w:t xml:space="preserve">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w:t>
      </w:r>
      <w:r w:rsidRPr="00420C31">
        <w:rPr>
          <w:color w:val="000000"/>
          <w:sz w:val="28"/>
          <w:szCs w:val="28"/>
        </w:rPr>
        <w:lastRenderedPageBreak/>
        <w:t>востребованной в познавательной деятельности (обследование, рассматривание книг), других видах деятельностей.</w:t>
      </w:r>
    </w:p>
    <w:p w:rsidR="00BC6B70" w:rsidRPr="00CC22B9" w:rsidRDefault="00837766" w:rsidP="00CC22B9">
      <w:pPr>
        <w:pStyle w:val="pboth"/>
        <w:shd w:val="clear" w:color="auto" w:fill="FFFFFF"/>
        <w:spacing w:before="0" w:beforeAutospacing="0" w:after="0" w:afterAutospacing="0" w:line="293" w:lineRule="atLeast"/>
        <w:jc w:val="both"/>
        <w:rPr>
          <w:color w:val="000000"/>
          <w:sz w:val="28"/>
          <w:szCs w:val="28"/>
        </w:rPr>
      </w:pPr>
      <w:bookmarkStart w:id="424" w:name="102369"/>
      <w:bookmarkEnd w:id="424"/>
      <w:r w:rsidRPr="00420C31">
        <w:rPr>
          <w:color w:val="000000"/>
          <w:sz w:val="28"/>
          <w:szCs w:val="28"/>
        </w:rPr>
        <w:t>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837766" w:rsidRPr="00BC6B70" w:rsidRDefault="00837766" w:rsidP="00420C31">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Формирование интеллектуальной и специальной готовности к обучению в образовательной организации</w:t>
      </w:r>
    </w:p>
    <w:p w:rsidR="00837766" w:rsidRPr="00BC6B70" w:rsidRDefault="00BC6B70" w:rsidP="00BC6B70">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1.</w:t>
      </w:r>
      <w:r w:rsidR="00837766" w:rsidRPr="00BC6B70">
        <w:rPr>
          <w:color w:val="000000"/>
          <w:sz w:val="28"/>
          <w:szCs w:val="28"/>
        </w:rPr>
        <w:t>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5" w:name="102372"/>
      <w:bookmarkEnd w:id="425"/>
      <w:r w:rsidRPr="00BC6B70">
        <w:rPr>
          <w:color w:val="000000"/>
          <w:sz w:val="28"/>
          <w:szCs w:val="28"/>
        </w:rPr>
        <w:t>2. Обогащение опыта оперирования с предметами разного размера с освоением практических умений соотносить разные предметы сходного размера.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6" w:name="102373"/>
      <w:bookmarkEnd w:id="426"/>
      <w:r w:rsidRPr="00BC6B70">
        <w:rPr>
          <w:color w:val="000000"/>
          <w:sz w:val="28"/>
          <w:szCs w:val="28"/>
        </w:rP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7" w:name="102374"/>
      <w:bookmarkEnd w:id="427"/>
      <w:r w:rsidRPr="00BC6B70">
        <w:rPr>
          <w:color w:val="000000"/>
          <w:sz w:val="28"/>
          <w:szCs w:val="28"/>
        </w:rPr>
        <w:t>4. Развитие умения назвать и выбрать игрушки (отобрать лишнюю), нужные для игры, с последующей предметной игрой.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8" w:name="102375"/>
      <w:bookmarkEnd w:id="428"/>
      <w:r w:rsidRPr="00BC6B70">
        <w:rPr>
          <w:color w:val="000000"/>
          <w:sz w:val="28"/>
          <w:szCs w:val="28"/>
        </w:rPr>
        <w:t>5. Развитие образного мышления и основ словесно-логического мышления.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9" w:name="102376"/>
      <w:bookmarkEnd w:id="429"/>
      <w:r w:rsidRPr="00BC6B70">
        <w:rPr>
          <w:color w:val="000000"/>
          <w:sz w:val="28"/>
          <w:szCs w:val="28"/>
        </w:rP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0" w:name="102377"/>
      <w:bookmarkEnd w:id="430"/>
      <w:r w:rsidRPr="00BC6B70">
        <w:rPr>
          <w:color w:val="000000"/>
          <w:sz w:val="28"/>
          <w:szCs w:val="28"/>
        </w:rP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1" w:name="102378"/>
      <w:bookmarkEnd w:id="431"/>
      <w:r w:rsidRPr="00BC6B70">
        <w:rPr>
          <w:color w:val="000000"/>
          <w:sz w:val="28"/>
          <w:szCs w:val="28"/>
        </w:rP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2" w:name="102379"/>
      <w:bookmarkEnd w:id="432"/>
      <w:r w:rsidRPr="00BC6B70">
        <w:rPr>
          <w:color w:val="000000"/>
          <w:sz w:val="28"/>
          <w:szCs w:val="28"/>
        </w:rPr>
        <w:t xml:space="preserve">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w:t>
      </w:r>
      <w:r w:rsidRPr="00BC6B70">
        <w:rPr>
          <w:color w:val="000000"/>
          <w:sz w:val="28"/>
          <w:szCs w:val="28"/>
        </w:rPr>
        <w:lastRenderedPageBreak/>
        <w:t>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3" w:name="102380"/>
      <w:bookmarkEnd w:id="433"/>
      <w:r w:rsidRPr="00BC6B70">
        <w:rPr>
          <w:color w:val="000000"/>
          <w:sz w:val="28"/>
          <w:szCs w:val="28"/>
        </w:rP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 - модели объектов живой и неживой природы.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4" w:name="102381"/>
      <w:bookmarkEnd w:id="434"/>
      <w:r w:rsidRPr="00BC6B70">
        <w:rPr>
          <w:color w:val="000000"/>
          <w:sz w:val="28"/>
          <w:szCs w:val="28"/>
        </w:rP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5" w:name="102382"/>
      <w:bookmarkEnd w:id="435"/>
      <w:r w:rsidRPr="00BC6B70">
        <w:rPr>
          <w:color w:val="000000"/>
          <w:sz w:val="28"/>
          <w:szCs w:val="28"/>
        </w:rP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837766" w:rsidRPr="00BC6B70" w:rsidRDefault="00837766"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r w:rsidRPr="00BC6B70">
        <w:rPr>
          <w:sz w:val="28"/>
          <w:szCs w:val="28"/>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36" w:name="102385"/>
      <w:bookmarkEnd w:id="436"/>
      <w:r w:rsidRPr="00BC6B70">
        <w:rPr>
          <w:sz w:val="28"/>
          <w:szCs w:val="28"/>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37" w:name="102386"/>
      <w:bookmarkEnd w:id="437"/>
      <w:r w:rsidRPr="00BC6B70">
        <w:rPr>
          <w:sz w:val="28"/>
          <w:szCs w:val="28"/>
        </w:rPr>
        <w:t>познавательно-ориентировочная деятельность в пространстве Организации: "предметные экскурсии" в помещениях;</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38" w:name="102387"/>
      <w:bookmarkEnd w:id="438"/>
      <w:r w:rsidRPr="00BC6B70">
        <w:rPr>
          <w:sz w:val="28"/>
          <w:szCs w:val="28"/>
        </w:rPr>
        <w:t>продуктивная деятельность: лепка, конструирование, элементы моделирования, элементы тифлографики;</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39" w:name="102388"/>
      <w:bookmarkEnd w:id="439"/>
      <w:r w:rsidRPr="00BC6B70">
        <w:rPr>
          <w:sz w:val="28"/>
          <w:szCs w:val="28"/>
        </w:rPr>
        <w:t>наблюдения в условиях тематических прогулок;</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0" w:name="102389"/>
      <w:bookmarkEnd w:id="440"/>
      <w:r w:rsidRPr="00BC6B70">
        <w:rPr>
          <w:sz w:val="28"/>
          <w:szCs w:val="28"/>
        </w:rPr>
        <w:t>слушание чтения детских литературных произведений;</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1" w:name="102390"/>
      <w:bookmarkEnd w:id="441"/>
      <w:r w:rsidRPr="00BC6B70">
        <w:rPr>
          <w:sz w:val="28"/>
          <w:szCs w:val="28"/>
        </w:rPr>
        <w:t>труд в быту, ручной труд, труд в природе;</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2" w:name="102391"/>
      <w:bookmarkEnd w:id="442"/>
      <w:r w:rsidRPr="00BC6B70">
        <w:rPr>
          <w:sz w:val="28"/>
          <w:szCs w:val="28"/>
        </w:rPr>
        <w:t>игры на развитие осязания, слухового восприятия, тактильных, обонятельных впечатлений и ощущений;</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3" w:name="102392"/>
      <w:bookmarkEnd w:id="443"/>
      <w:r w:rsidRPr="00BC6B70">
        <w:rPr>
          <w:sz w:val="28"/>
          <w:szCs w:val="28"/>
        </w:rPr>
        <w:t>физические упражнения на осанку, моторику рук.</w:t>
      </w:r>
    </w:p>
    <w:p w:rsidR="00D65284" w:rsidRDefault="00D65284" w:rsidP="00BC6B70">
      <w:pPr>
        <w:pStyle w:val="1"/>
        <w:spacing w:before="0" w:after="0" w:line="351" w:lineRule="atLeast"/>
        <w:jc w:val="center"/>
        <w:rPr>
          <w:rFonts w:ascii="Times New Roman" w:hAnsi="Times New Roman" w:cs="Times New Roman"/>
          <w:sz w:val="28"/>
          <w:szCs w:val="28"/>
        </w:rPr>
      </w:pPr>
    </w:p>
    <w:p w:rsidR="00837766" w:rsidRPr="00BC6B70" w:rsidRDefault="00837766"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837766" w:rsidRDefault="00837766" w:rsidP="00881A45">
      <w:pPr>
        <w:ind w:firstLine="709"/>
        <w:jc w:val="both"/>
        <w:rPr>
          <w:rFonts w:ascii="Times New Roman" w:eastAsia="Times New Roman" w:hAnsi="Times New Roman" w:cs="Times New Roman"/>
          <w:sz w:val="28"/>
          <w:szCs w:val="28"/>
        </w:rPr>
      </w:pPr>
    </w:p>
    <w:p w:rsidR="00837766" w:rsidRPr="00BC6B70" w:rsidRDefault="00837766" w:rsidP="00D36AEF">
      <w:pPr>
        <w:pStyle w:val="pboth"/>
        <w:shd w:val="clear" w:color="auto" w:fill="FFFFFF"/>
        <w:spacing w:before="0" w:beforeAutospacing="0" w:after="0" w:afterAutospacing="0" w:line="293" w:lineRule="atLeast"/>
        <w:jc w:val="both"/>
        <w:rPr>
          <w:sz w:val="28"/>
          <w:szCs w:val="28"/>
        </w:rPr>
      </w:pPr>
      <w:r w:rsidRPr="00BC6B70">
        <w:rPr>
          <w:sz w:val="28"/>
          <w:szCs w:val="28"/>
        </w:rP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837766" w:rsidRPr="00BC6B70" w:rsidRDefault="00837766" w:rsidP="00D36AEF">
      <w:pPr>
        <w:pStyle w:val="pboth"/>
        <w:shd w:val="clear" w:color="auto" w:fill="FFFFFF"/>
        <w:spacing w:before="0" w:beforeAutospacing="0" w:after="0" w:afterAutospacing="0" w:line="293" w:lineRule="atLeast"/>
        <w:jc w:val="both"/>
        <w:rPr>
          <w:sz w:val="28"/>
          <w:szCs w:val="28"/>
        </w:rPr>
      </w:pPr>
      <w:bookmarkStart w:id="444" w:name="102395"/>
      <w:bookmarkEnd w:id="444"/>
      <w:r w:rsidRPr="00BC6B70">
        <w:rPr>
          <w:sz w:val="28"/>
          <w:szCs w:val="28"/>
        </w:rPr>
        <w:t>самообслуживание;</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5" w:name="102396"/>
      <w:bookmarkEnd w:id="445"/>
      <w:r w:rsidRPr="00BC6B70">
        <w:rPr>
          <w:sz w:val="28"/>
          <w:szCs w:val="28"/>
        </w:rPr>
        <w:t>спонтанная познавательно-исследовательская деятельность в местах жизнедеятельности;</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6" w:name="102397"/>
      <w:bookmarkEnd w:id="446"/>
      <w:r w:rsidRPr="00BC6B70">
        <w:rPr>
          <w:sz w:val="28"/>
          <w:szCs w:val="28"/>
        </w:rPr>
        <w:t>прием пищи;</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7" w:name="102398"/>
      <w:bookmarkEnd w:id="447"/>
      <w:r w:rsidRPr="00BC6B70">
        <w:rPr>
          <w:sz w:val="28"/>
          <w:szCs w:val="28"/>
        </w:rPr>
        <w:t>речевая деятельность: участие в тематических беседах, обсуждениях;</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8" w:name="102399"/>
      <w:bookmarkEnd w:id="448"/>
      <w:r w:rsidRPr="00BC6B70">
        <w:rPr>
          <w:sz w:val="28"/>
          <w:szCs w:val="28"/>
        </w:rPr>
        <w:t>рассматривание тактильных книг, рельефных рисунков;</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9" w:name="102400"/>
      <w:bookmarkEnd w:id="449"/>
      <w:r w:rsidRPr="00BC6B70">
        <w:rPr>
          <w:sz w:val="28"/>
          <w:szCs w:val="28"/>
        </w:rPr>
        <w:t>слушание аудиозаписей (речевого материала, звуки и шумы мира, музыки);</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50" w:name="102401"/>
      <w:bookmarkEnd w:id="450"/>
      <w:r w:rsidRPr="00BC6B70">
        <w:rPr>
          <w:sz w:val="28"/>
          <w:szCs w:val="28"/>
        </w:rPr>
        <w:t>спонтанная продуктивная с элементами творчества деятельность;</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51" w:name="102402"/>
      <w:bookmarkEnd w:id="451"/>
      <w:r w:rsidRPr="00BC6B70">
        <w:rPr>
          <w:sz w:val="28"/>
          <w:szCs w:val="28"/>
        </w:rPr>
        <w:t>спонтанная двигательная деятельность;</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52" w:name="102403"/>
      <w:bookmarkEnd w:id="452"/>
      <w:r w:rsidRPr="00BC6B70">
        <w:rPr>
          <w:sz w:val="28"/>
          <w:szCs w:val="28"/>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837766" w:rsidRDefault="00837766" w:rsidP="00881A45">
      <w:pPr>
        <w:ind w:firstLine="709"/>
        <w:jc w:val="both"/>
        <w:rPr>
          <w:rFonts w:ascii="Times New Roman" w:eastAsia="Times New Roman" w:hAnsi="Times New Roman" w:cs="Times New Roman"/>
          <w:sz w:val="28"/>
          <w:szCs w:val="28"/>
        </w:rPr>
      </w:pPr>
    </w:p>
    <w:p w:rsidR="00BC6B70" w:rsidRPr="00BC6B70" w:rsidRDefault="00D36AEF" w:rsidP="00BC6B70">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t>2.2.3</w:t>
      </w:r>
      <w:r w:rsidR="00BC6B70" w:rsidRPr="00BC6B70">
        <w:rPr>
          <w:rFonts w:ascii="Times New Roman" w:hAnsi="Times New Roman" w:cs="Times New Roman"/>
          <w:sz w:val="28"/>
          <w:szCs w:val="28"/>
        </w:rPr>
        <w:t>. Речевое развитие слепых обучающихся.</w:t>
      </w:r>
    </w:p>
    <w:p w:rsidR="00BC6B70" w:rsidRDefault="00BC6B70" w:rsidP="00837766">
      <w:pPr>
        <w:pStyle w:val="1"/>
        <w:spacing w:before="0" w:after="0" w:line="351" w:lineRule="atLeast"/>
        <w:rPr>
          <w:rFonts w:ascii="Arial" w:hAnsi="Arial" w:cs="Arial"/>
          <w:color w:val="333333"/>
          <w:sz w:val="27"/>
          <w:szCs w:val="27"/>
        </w:rPr>
      </w:pPr>
    </w:p>
    <w:p w:rsidR="00837766" w:rsidRPr="00BC6B70" w:rsidRDefault="00837766" w:rsidP="00BC6B70">
      <w:pPr>
        <w:pStyle w:val="1"/>
        <w:spacing w:before="0" w:after="0" w:line="351" w:lineRule="atLeast"/>
        <w:jc w:val="center"/>
        <w:rPr>
          <w:rFonts w:ascii="Times New Roman" w:hAnsi="Times New Roman" w:cs="Times New Roman"/>
          <w:sz w:val="27"/>
          <w:szCs w:val="27"/>
        </w:rPr>
      </w:pPr>
      <w:r w:rsidRPr="00BC6B70">
        <w:rPr>
          <w:rFonts w:ascii="Times New Roman" w:hAnsi="Times New Roman" w:cs="Times New Roman"/>
          <w:sz w:val="27"/>
          <w:szCs w:val="27"/>
        </w:rPr>
        <w:t>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837766" w:rsidRDefault="00837766" w:rsidP="00881A45">
      <w:pPr>
        <w:ind w:firstLine="709"/>
        <w:jc w:val="both"/>
        <w:rPr>
          <w:rFonts w:ascii="Times New Roman" w:eastAsia="Times New Roman" w:hAnsi="Times New Roman" w:cs="Times New Roman"/>
          <w:sz w:val="28"/>
          <w:szCs w:val="28"/>
        </w:rPr>
      </w:pPr>
    </w:p>
    <w:p w:rsidR="00837766" w:rsidRPr="00BC6B70" w:rsidRDefault="00837766" w:rsidP="00BC6B70">
      <w:pPr>
        <w:pStyle w:val="pboth"/>
        <w:shd w:val="clear" w:color="auto" w:fill="FFFFFF"/>
        <w:spacing w:before="0" w:beforeAutospacing="0" w:after="300" w:afterAutospacing="0" w:line="293" w:lineRule="atLeast"/>
        <w:jc w:val="both"/>
        <w:rPr>
          <w:b/>
          <w:i/>
          <w:color w:val="000000"/>
          <w:sz w:val="28"/>
          <w:szCs w:val="28"/>
        </w:rPr>
      </w:pPr>
      <w:r w:rsidRPr="00BC6B70">
        <w:rPr>
          <w:rFonts w:ascii="Arial" w:hAnsi="Arial" w:cs="Arial"/>
          <w:b/>
          <w:i/>
          <w:color w:val="000000"/>
          <w:sz w:val="23"/>
          <w:szCs w:val="23"/>
        </w:rPr>
        <w:t xml:space="preserve"> </w:t>
      </w:r>
      <w:r w:rsidRPr="00BC6B70">
        <w:rPr>
          <w:b/>
          <w:i/>
          <w:color w:val="000000"/>
          <w:sz w:val="28"/>
          <w:szCs w:val="28"/>
        </w:rPr>
        <w:t>Обогащение речевого опыта. Развитие чувственно-моторной основы речевой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3" w:name="102411"/>
      <w:bookmarkEnd w:id="453"/>
      <w:r w:rsidRPr="00BC6B70">
        <w:rPr>
          <w:color w:val="000000"/>
          <w:sz w:val="28"/>
          <w:szCs w:val="28"/>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4" w:name="102412"/>
      <w:bookmarkEnd w:id="454"/>
      <w:r w:rsidRPr="00BC6B70">
        <w:rPr>
          <w:color w:val="000000"/>
          <w:sz w:val="28"/>
          <w:szCs w:val="28"/>
        </w:rPr>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w:t>
      </w:r>
      <w:r w:rsidRPr="00BC6B70">
        <w:rPr>
          <w:color w:val="000000"/>
          <w:sz w:val="28"/>
          <w:szCs w:val="28"/>
        </w:rPr>
        <w:lastRenderedPageBreak/>
        <w:t>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5" w:name="102413"/>
      <w:bookmarkEnd w:id="455"/>
      <w:r w:rsidRPr="00BC6B70">
        <w:rPr>
          <w:color w:val="000000"/>
          <w:sz w:val="28"/>
          <w:szCs w:val="28"/>
        </w:rP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6" w:name="102414"/>
      <w:bookmarkEnd w:id="456"/>
      <w:r w:rsidRPr="00BC6B70">
        <w:rPr>
          <w:color w:val="000000"/>
          <w:sz w:val="28"/>
          <w:szCs w:val="28"/>
        </w:rP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7" w:name="102415"/>
      <w:bookmarkEnd w:id="457"/>
      <w:r w:rsidRPr="00BC6B70">
        <w:rPr>
          <w:color w:val="000000"/>
          <w:sz w:val="28"/>
          <w:szCs w:val="28"/>
        </w:rPr>
        <w:t>5. Развитие интонации обращения - понижение тона, убыстрение темпа, логическое ударение.</w:t>
      </w:r>
    </w:p>
    <w:p w:rsidR="00837766" w:rsidRPr="00BC6B70" w:rsidRDefault="00837766" w:rsidP="00BC6B70">
      <w:pPr>
        <w:pStyle w:val="pboth"/>
        <w:shd w:val="clear" w:color="auto" w:fill="FFFFFF"/>
        <w:spacing w:before="0" w:beforeAutospacing="0" w:after="0" w:afterAutospacing="0" w:line="293" w:lineRule="atLeast"/>
        <w:jc w:val="both"/>
        <w:rPr>
          <w:b/>
          <w:i/>
          <w:color w:val="000000"/>
          <w:sz w:val="28"/>
          <w:szCs w:val="28"/>
        </w:rPr>
      </w:pPr>
      <w:bookmarkStart w:id="458" w:name="102416"/>
      <w:bookmarkEnd w:id="458"/>
      <w:r w:rsidRPr="00BC6B70">
        <w:rPr>
          <w:b/>
          <w:i/>
          <w:color w:val="000000"/>
          <w:sz w:val="28"/>
          <w:szCs w:val="28"/>
        </w:rPr>
        <w:t xml:space="preserve"> Развитие номинативной функции речи: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9" w:name="102417"/>
      <w:bookmarkEnd w:id="459"/>
      <w:r w:rsidRPr="00BC6B70">
        <w:rPr>
          <w:color w:val="000000"/>
          <w:sz w:val="28"/>
          <w:szCs w:val="28"/>
        </w:rP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0" w:name="102418"/>
      <w:bookmarkEnd w:id="460"/>
      <w:r w:rsidRPr="00BC6B70">
        <w:rPr>
          <w:color w:val="000000"/>
          <w:sz w:val="28"/>
          <w:szCs w:val="28"/>
        </w:rP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1" w:name="102419"/>
      <w:bookmarkEnd w:id="461"/>
      <w:r w:rsidRPr="00BC6B70">
        <w:rPr>
          <w:color w:val="000000"/>
          <w:sz w:val="28"/>
          <w:szCs w:val="28"/>
        </w:rPr>
        <w:lastRenderedPageBreak/>
        <w:t xml:space="preserve"> </w:t>
      </w:r>
      <w:r w:rsidRPr="00BC6B70">
        <w:rPr>
          <w:b/>
          <w:i/>
          <w:color w:val="000000"/>
          <w:sz w:val="28"/>
          <w:szCs w:val="28"/>
        </w:rPr>
        <w:t>Развитие способности понимать обобщающий смысл слов:</w:t>
      </w:r>
      <w:r w:rsidRPr="00BC6B70">
        <w:rPr>
          <w:color w:val="000000"/>
          <w:sz w:val="28"/>
          <w:szCs w:val="28"/>
        </w:rPr>
        <w:t xml:space="preserve">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837766" w:rsidRPr="00BC6B70" w:rsidRDefault="00837766" w:rsidP="00BC6B70">
      <w:pPr>
        <w:pStyle w:val="pboth"/>
        <w:shd w:val="clear" w:color="auto" w:fill="FFFFFF"/>
        <w:spacing w:before="0" w:beforeAutospacing="0" w:after="0" w:afterAutospacing="0" w:line="293" w:lineRule="atLeast"/>
        <w:jc w:val="both"/>
        <w:rPr>
          <w:b/>
          <w:i/>
          <w:color w:val="000000"/>
          <w:sz w:val="28"/>
          <w:szCs w:val="28"/>
        </w:rPr>
      </w:pPr>
      <w:bookmarkStart w:id="462" w:name="102420"/>
      <w:bookmarkEnd w:id="462"/>
      <w:r w:rsidRPr="00BC6B70">
        <w:rPr>
          <w:color w:val="000000"/>
          <w:sz w:val="28"/>
          <w:szCs w:val="28"/>
        </w:rPr>
        <w:t xml:space="preserve"> </w:t>
      </w:r>
      <w:r w:rsidRPr="00BC6B70">
        <w:rPr>
          <w:b/>
          <w:i/>
          <w:color w:val="000000"/>
          <w:sz w:val="28"/>
          <w:szCs w:val="28"/>
        </w:rPr>
        <w:t>Развитие коммуникативной функции речи: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3" w:name="102421"/>
      <w:bookmarkEnd w:id="463"/>
      <w:r w:rsidRPr="00BC6B70">
        <w:rPr>
          <w:color w:val="000000"/>
          <w:sz w:val="28"/>
          <w:szCs w:val="28"/>
        </w:rP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4" w:name="102422"/>
      <w:bookmarkEnd w:id="464"/>
      <w:r w:rsidRPr="00BC6B70">
        <w:rPr>
          <w:color w:val="000000"/>
          <w:sz w:val="28"/>
          <w:szCs w:val="28"/>
        </w:rPr>
        <w:t>2) Расширение опыта действовать по инструкции, просьбе, самому обращаться с просьбой к другому человеку.</w:t>
      </w:r>
    </w:p>
    <w:p w:rsidR="00837766" w:rsidRPr="00BC6B70" w:rsidRDefault="00837766" w:rsidP="00BC6B70">
      <w:pPr>
        <w:pStyle w:val="pboth"/>
        <w:shd w:val="clear" w:color="auto" w:fill="FFFFFF"/>
        <w:spacing w:before="0" w:beforeAutospacing="0" w:after="0" w:afterAutospacing="0" w:line="293" w:lineRule="atLeast"/>
        <w:jc w:val="both"/>
        <w:rPr>
          <w:b/>
          <w:i/>
          <w:color w:val="000000"/>
          <w:sz w:val="28"/>
          <w:szCs w:val="28"/>
        </w:rPr>
      </w:pPr>
      <w:bookmarkStart w:id="465" w:name="102423"/>
      <w:bookmarkEnd w:id="465"/>
      <w:r w:rsidRPr="00BC6B70">
        <w:rPr>
          <w:color w:val="000000"/>
          <w:sz w:val="28"/>
          <w:szCs w:val="28"/>
        </w:rPr>
        <w:t xml:space="preserve"> </w:t>
      </w:r>
      <w:r w:rsidRPr="00BC6B70">
        <w:rPr>
          <w:b/>
          <w:i/>
          <w:color w:val="000000"/>
          <w:sz w:val="28"/>
          <w:szCs w:val="28"/>
        </w:rPr>
        <w:t>Формирование основ речевого познания: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6" w:name="102424"/>
      <w:bookmarkEnd w:id="466"/>
      <w:r w:rsidRPr="00BC6B70">
        <w:rPr>
          <w:color w:val="000000"/>
          <w:sz w:val="28"/>
          <w:szCs w:val="28"/>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7" w:name="102425"/>
      <w:bookmarkEnd w:id="467"/>
      <w:r w:rsidRPr="00BC6B70">
        <w:rPr>
          <w:color w:val="000000"/>
          <w:sz w:val="28"/>
          <w:szCs w:val="28"/>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8" w:name="102426"/>
      <w:bookmarkEnd w:id="468"/>
      <w:r w:rsidRPr="00BC6B70">
        <w:rPr>
          <w:color w:val="000000"/>
          <w:sz w:val="28"/>
          <w:szCs w:val="28"/>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9" w:name="102427"/>
      <w:bookmarkEnd w:id="469"/>
      <w:r w:rsidRPr="00BC6B70">
        <w:rPr>
          <w:color w:val="000000"/>
          <w:sz w:val="28"/>
          <w:szCs w:val="28"/>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837766" w:rsidRPr="00BC6B70" w:rsidRDefault="00837766" w:rsidP="00BC6B70">
      <w:pPr>
        <w:pStyle w:val="pboth"/>
        <w:shd w:val="clear" w:color="auto" w:fill="FFFFFF"/>
        <w:spacing w:before="0" w:beforeAutospacing="0" w:after="0" w:afterAutospacing="0" w:line="293" w:lineRule="atLeast"/>
        <w:jc w:val="both"/>
        <w:rPr>
          <w:b/>
          <w:i/>
          <w:color w:val="000000"/>
          <w:sz w:val="28"/>
          <w:szCs w:val="28"/>
        </w:rPr>
      </w:pPr>
      <w:bookmarkStart w:id="470" w:name="102428"/>
      <w:bookmarkEnd w:id="470"/>
      <w:r w:rsidRPr="00BC6B70">
        <w:rPr>
          <w:color w:val="000000"/>
          <w:sz w:val="28"/>
          <w:szCs w:val="28"/>
        </w:rPr>
        <w:t xml:space="preserve"> </w:t>
      </w:r>
      <w:r w:rsidRPr="00BC6B70">
        <w:rPr>
          <w:b/>
          <w:i/>
          <w:color w:val="000000"/>
          <w:sz w:val="28"/>
          <w:szCs w:val="28"/>
        </w:rPr>
        <w:t>Развитие специальной готовности к обучению:</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1" w:name="102429"/>
      <w:bookmarkEnd w:id="471"/>
      <w:r w:rsidRPr="00BC6B70">
        <w:rPr>
          <w:color w:val="000000"/>
          <w:sz w:val="28"/>
          <w:szCs w:val="28"/>
        </w:rP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кистью(ями) с изменением пространственных положений.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2" w:name="102430"/>
      <w:bookmarkEnd w:id="472"/>
      <w:r w:rsidRPr="00BC6B70">
        <w:rPr>
          <w:color w:val="000000"/>
          <w:sz w:val="28"/>
          <w:szCs w:val="28"/>
        </w:rPr>
        <w:lastRenderedPageBreak/>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3" w:name="102431"/>
      <w:bookmarkEnd w:id="473"/>
      <w:r w:rsidRPr="00BC6B70">
        <w:rPr>
          <w:color w:val="000000"/>
          <w:sz w:val="28"/>
          <w:szCs w:val="28"/>
        </w:rP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4" w:name="102432"/>
      <w:bookmarkEnd w:id="474"/>
      <w:r w:rsidRPr="00BC6B70">
        <w:rPr>
          <w:color w:val="000000"/>
          <w:sz w:val="28"/>
          <w:szCs w:val="28"/>
        </w:rP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5" w:name="102433"/>
      <w:bookmarkEnd w:id="475"/>
      <w:r w:rsidRPr="00BC6B70">
        <w:rPr>
          <w:color w:val="000000"/>
          <w:sz w:val="28"/>
          <w:szCs w:val="28"/>
        </w:rPr>
        <w:t>5. Развитие контролирующей и регулирующей функций руки с движением на плоскости с пространственной локализацией элементов-ориентиров.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6" w:name="102434"/>
      <w:bookmarkEnd w:id="476"/>
      <w:r w:rsidRPr="00BC6B70">
        <w:rPr>
          <w:color w:val="000000"/>
          <w:sz w:val="28"/>
          <w:szCs w:val="28"/>
        </w:rPr>
        <w:t>6. Развитие одновременно выполняемых произвольных движений и действий, одинаковых и различающихся содержанием, разноименными руками.</w:t>
      </w:r>
    </w:p>
    <w:p w:rsidR="00837766" w:rsidRPr="00BC6B70" w:rsidRDefault="00837766" w:rsidP="00BC6B70">
      <w:pPr>
        <w:pStyle w:val="pboth"/>
        <w:shd w:val="clear" w:color="auto" w:fill="FFFFFF"/>
        <w:spacing w:before="0" w:beforeAutospacing="0" w:after="0" w:afterAutospacing="0" w:line="293" w:lineRule="atLeast"/>
        <w:jc w:val="both"/>
        <w:rPr>
          <w:b/>
          <w:color w:val="000000"/>
          <w:sz w:val="28"/>
          <w:szCs w:val="28"/>
        </w:rPr>
      </w:pPr>
      <w:bookmarkStart w:id="477" w:name="102435"/>
      <w:bookmarkEnd w:id="477"/>
      <w:r w:rsidRPr="00BC6B70">
        <w:rPr>
          <w:b/>
          <w:color w:val="000000"/>
          <w:sz w:val="28"/>
          <w:szCs w:val="28"/>
        </w:rPr>
        <w:t>Виды детской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8" w:name="102436"/>
      <w:bookmarkEnd w:id="478"/>
      <w:r w:rsidRPr="00BC6B70">
        <w:rPr>
          <w:color w:val="000000"/>
          <w:sz w:val="28"/>
          <w:szCs w:val="28"/>
        </w:rP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9" w:name="102437"/>
      <w:bookmarkEnd w:id="479"/>
      <w:r w:rsidRPr="00BC6B70">
        <w:rPr>
          <w:color w:val="000000"/>
          <w:sz w:val="28"/>
          <w:szCs w:val="28"/>
        </w:rPr>
        <w:t>познавательно-речевая деятельность на образовательных, коррекционных занятиях;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0" w:name="102438"/>
      <w:bookmarkEnd w:id="480"/>
      <w:r w:rsidRPr="00BC6B70">
        <w:rPr>
          <w:color w:val="000000"/>
          <w:sz w:val="28"/>
          <w:szCs w:val="28"/>
        </w:rPr>
        <w:t>моторно-познавательная деятельность в подготовке к освоению письма;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1" w:name="102439"/>
      <w:bookmarkEnd w:id="481"/>
      <w:r w:rsidRPr="00BC6B70">
        <w:rPr>
          <w:color w:val="000000"/>
          <w:sz w:val="28"/>
          <w:szCs w:val="28"/>
        </w:rPr>
        <w:t>разучивание и воспроизведение детских литературных произведений;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2" w:name="102440"/>
      <w:bookmarkEnd w:id="482"/>
      <w:r w:rsidRPr="00BC6B70">
        <w:rPr>
          <w:color w:val="000000"/>
          <w:sz w:val="28"/>
          <w:szCs w:val="28"/>
        </w:rPr>
        <w:t>игры: словесные дидактические, драматизации;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3" w:name="102441"/>
      <w:bookmarkEnd w:id="483"/>
      <w:r w:rsidRPr="00BC6B70">
        <w:rPr>
          <w:color w:val="000000"/>
          <w:sz w:val="28"/>
          <w:szCs w:val="28"/>
        </w:rPr>
        <w:t>тематические беседы, обсуждения с педагогическим работником;</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4" w:name="102442"/>
      <w:bookmarkEnd w:id="484"/>
      <w:r w:rsidRPr="00BC6B70">
        <w:rPr>
          <w:color w:val="000000"/>
          <w:sz w:val="28"/>
          <w:szCs w:val="28"/>
        </w:rPr>
        <w:t>труд;</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5" w:name="102443"/>
      <w:bookmarkEnd w:id="485"/>
      <w:r w:rsidRPr="00BC6B70">
        <w:rPr>
          <w:color w:val="000000"/>
          <w:sz w:val="28"/>
          <w:szCs w:val="28"/>
        </w:rPr>
        <w:t>пение;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6" w:name="102444"/>
      <w:bookmarkEnd w:id="486"/>
      <w:r w:rsidRPr="00BC6B70">
        <w:rPr>
          <w:color w:val="000000"/>
          <w:sz w:val="28"/>
          <w:szCs w:val="28"/>
        </w:rPr>
        <w:t>гимнастика: дыхательная, артикуляционная;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7" w:name="102445"/>
      <w:bookmarkEnd w:id="487"/>
      <w:r w:rsidRPr="00BC6B70">
        <w:rPr>
          <w:color w:val="000000"/>
          <w:sz w:val="28"/>
          <w:szCs w:val="28"/>
        </w:rPr>
        <w:t>подвижные игры с речью.</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8" w:name="102446"/>
      <w:bookmarkEnd w:id="488"/>
      <w:r w:rsidRPr="00BC6B70">
        <w:rPr>
          <w:color w:val="000000"/>
          <w:sz w:val="28"/>
          <w:szCs w:val="28"/>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9" w:name="102447"/>
      <w:bookmarkEnd w:id="489"/>
      <w:r w:rsidRPr="00BC6B70">
        <w:rPr>
          <w:color w:val="000000"/>
          <w:sz w:val="28"/>
          <w:szCs w:val="28"/>
        </w:rPr>
        <w:t>сюжетно-ролевые игры;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0" w:name="102448"/>
      <w:bookmarkEnd w:id="490"/>
      <w:r w:rsidRPr="00BC6B70">
        <w:rPr>
          <w:color w:val="000000"/>
          <w:sz w:val="28"/>
          <w:szCs w:val="28"/>
        </w:rPr>
        <w:t>самообслуживание с освоением опыта организации и выполнения действий посредством вопросно-ответной формы;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1" w:name="102449"/>
      <w:bookmarkEnd w:id="491"/>
      <w:r w:rsidRPr="00BC6B70">
        <w:rPr>
          <w:color w:val="000000"/>
          <w:sz w:val="28"/>
          <w:szCs w:val="28"/>
        </w:rPr>
        <w:t>спонтанная орудийная продуктивная деятельность (обводки, штриховки, раскрашивание);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2" w:name="102450"/>
      <w:bookmarkEnd w:id="492"/>
      <w:r w:rsidRPr="00BC6B70">
        <w:rPr>
          <w:color w:val="000000"/>
          <w:sz w:val="28"/>
          <w:szCs w:val="28"/>
        </w:rPr>
        <w:t>спонтанное пение, декламации;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3" w:name="102451"/>
      <w:bookmarkEnd w:id="493"/>
      <w:r w:rsidRPr="00BC6B70">
        <w:rPr>
          <w:color w:val="000000"/>
          <w:sz w:val="28"/>
          <w:szCs w:val="28"/>
        </w:rPr>
        <w:t>досуговая деятельность;</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4" w:name="102452"/>
      <w:bookmarkStart w:id="495" w:name="102453"/>
      <w:bookmarkEnd w:id="494"/>
      <w:bookmarkEnd w:id="495"/>
      <w:r w:rsidRPr="00BC6B70">
        <w:rPr>
          <w:color w:val="000000"/>
          <w:sz w:val="28"/>
          <w:szCs w:val="28"/>
        </w:rPr>
        <w:t>рассматривание картинок, иллюстраций, фотографий с обозначением воспринимаемого, комментариями, обсуждением.</w:t>
      </w:r>
    </w:p>
    <w:p w:rsidR="00837766" w:rsidRPr="00BC6B70" w:rsidRDefault="00837766" w:rsidP="00BC6B70">
      <w:pPr>
        <w:ind w:firstLine="709"/>
        <w:jc w:val="both"/>
        <w:rPr>
          <w:rFonts w:ascii="Times New Roman" w:eastAsia="Times New Roman" w:hAnsi="Times New Roman" w:cs="Times New Roman"/>
          <w:sz w:val="28"/>
          <w:szCs w:val="28"/>
        </w:rPr>
      </w:pPr>
    </w:p>
    <w:p w:rsidR="00BC6B70" w:rsidRPr="00BC6B70" w:rsidRDefault="00D36AEF" w:rsidP="00BC6B70">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lastRenderedPageBreak/>
        <w:t>2.2.4.</w:t>
      </w:r>
      <w:r w:rsidR="00BC6B70" w:rsidRPr="00BC6B70">
        <w:rPr>
          <w:rFonts w:ascii="Times New Roman" w:hAnsi="Times New Roman" w:cs="Times New Roman"/>
          <w:sz w:val="28"/>
          <w:szCs w:val="28"/>
        </w:rPr>
        <w:t xml:space="preserve"> Художественно-эстетическое развитие слепых обучающихся</w:t>
      </w:r>
    </w:p>
    <w:p w:rsidR="00BC6B70" w:rsidRDefault="00BC6B70" w:rsidP="00BC6B70">
      <w:pPr>
        <w:pStyle w:val="1"/>
        <w:spacing w:before="0" w:after="0" w:line="351" w:lineRule="atLeast"/>
        <w:jc w:val="center"/>
        <w:rPr>
          <w:rFonts w:ascii="Times New Roman" w:hAnsi="Times New Roman" w:cs="Times New Roman"/>
          <w:sz w:val="28"/>
          <w:szCs w:val="28"/>
        </w:rPr>
      </w:pPr>
    </w:p>
    <w:p w:rsidR="00837766" w:rsidRPr="00BC6B70" w:rsidRDefault="00837766"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Программные коррекционно-компенсаторные задачи образовательной области Художественно-эстетическое развитие</w:t>
      </w:r>
    </w:p>
    <w:p w:rsidR="00837766" w:rsidRDefault="00837766" w:rsidP="00881A45">
      <w:pPr>
        <w:ind w:firstLine="709"/>
        <w:jc w:val="both"/>
        <w:rPr>
          <w:rFonts w:ascii="Times New Roman" w:eastAsia="Times New Roman" w:hAnsi="Times New Roman" w:cs="Times New Roman"/>
          <w:sz w:val="28"/>
          <w:szCs w:val="28"/>
        </w:rPr>
      </w:pPr>
    </w:p>
    <w:p w:rsidR="00837766" w:rsidRPr="00BC6B70" w:rsidRDefault="00837766" w:rsidP="00BC6B70">
      <w:pPr>
        <w:pStyle w:val="pboth"/>
        <w:shd w:val="clear" w:color="auto" w:fill="FFFFFF"/>
        <w:spacing w:before="0" w:beforeAutospacing="0" w:after="300" w:afterAutospacing="0" w:line="293" w:lineRule="atLeast"/>
        <w:jc w:val="both"/>
        <w:rPr>
          <w:color w:val="000000"/>
          <w:sz w:val="28"/>
          <w:szCs w:val="28"/>
        </w:rPr>
      </w:pPr>
      <w:r w:rsidRPr="00BC6B70">
        <w:rPr>
          <w:color w:val="000000"/>
          <w:sz w:val="28"/>
          <w:szCs w:val="28"/>
        </w:rPr>
        <w:t>развитие у слепого ребенка адаптационно-компенсаторных механизмов освоения самовыражения и самопрезентации;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6" w:name="102462"/>
      <w:bookmarkEnd w:id="496"/>
      <w:r w:rsidRPr="00BC6B70">
        <w:rPr>
          <w:color w:val="000000"/>
          <w:sz w:val="28"/>
          <w:szCs w:val="28"/>
        </w:rPr>
        <w:t>освоение новых социальных и предметных сред через приобщение к общечеловеческим ценностям;</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7" w:name="102463"/>
      <w:bookmarkEnd w:id="497"/>
      <w:r w:rsidRPr="00BC6B70">
        <w:rPr>
          <w:color w:val="000000"/>
          <w:sz w:val="28"/>
          <w:szCs w:val="28"/>
        </w:rPr>
        <w:t>развитие склонности к наблюдению (восприятию) окружающего;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8" w:name="102464"/>
      <w:bookmarkEnd w:id="498"/>
      <w:r w:rsidRPr="00BC6B70">
        <w:rPr>
          <w:color w:val="000000"/>
          <w:sz w:val="28"/>
          <w:szCs w:val="28"/>
        </w:rPr>
        <w:t>формирование положительного отношения к миру, к себе;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9" w:name="102465"/>
      <w:bookmarkEnd w:id="499"/>
      <w:r w:rsidRPr="00BC6B70">
        <w:rPr>
          <w:color w:val="000000"/>
          <w:sz w:val="28"/>
          <w:szCs w:val="28"/>
        </w:rPr>
        <w:t>Особые образовательные потребности по направлениям педагогической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0" w:name="102466"/>
      <w:bookmarkEnd w:id="500"/>
      <w:r w:rsidRPr="00BC6B70">
        <w:rPr>
          <w:color w:val="000000"/>
          <w:sz w:val="28"/>
          <w:szCs w:val="28"/>
        </w:rPr>
        <w:t>1. Обогащение чувственного опыта и предметно-эстетическое развитие.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1" w:name="102467"/>
      <w:bookmarkEnd w:id="501"/>
      <w:r w:rsidRPr="00BC6B70">
        <w:rPr>
          <w:color w:val="000000"/>
          <w:sz w:val="28"/>
          <w:szCs w:val="28"/>
        </w:rPr>
        <w:t>2. Развитие чувства формы, линии.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2" w:name="102468"/>
      <w:bookmarkEnd w:id="502"/>
      <w:r w:rsidRPr="00BC6B70">
        <w:rPr>
          <w:color w:val="000000"/>
          <w:sz w:val="28"/>
          <w:szCs w:val="28"/>
        </w:rP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3" w:name="102469"/>
      <w:bookmarkEnd w:id="503"/>
      <w:r w:rsidRPr="00BC6B70">
        <w:rPr>
          <w:color w:val="000000"/>
          <w:sz w:val="28"/>
          <w:szCs w:val="28"/>
        </w:rP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4" w:name="102470"/>
      <w:bookmarkEnd w:id="504"/>
      <w:r w:rsidRPr="00BC6B70">
        <w:rPr>
          <w:color w:val="000000"/>
          <w:sz w:val="28"/>
          <w:szCs w:val="28"/>
        </w:rPr>
        <w:t>ощущения круглой формы - шар, цилиндр;</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5" w:name="102471"/>
      <w:bookmarkEnd w:id="505"/>
      <w:r w:rsidRPr="00BC6B70">
        <w:rPr>
          <w:color w:val="000000"/>
          <w:sz w:val="28"/>
          <w:szCs w:val="28"/>
        </w:rPr>
        <w:t>бесконечности линии сферы - шар и шаровидные элементы объектов;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6" w:name="102472"/>
      <w:bookmarkEnd w:id="506"/>
      <w:r w:rsidRPr="00BC6B70">
        <w:rPr>
          <w:color w:val="000000"/>
          <w:sz w:val="28"/>
          <w:szCs w:val="28"/>
        </w:rPr>
        <w:t>ощущения протяженности круглой объемной формы с прерыванием с двух сторон - цилиндр, конус;</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7" w:name="102473"/>
      <w:bookmarkEnd w:id="507"/>
      <w:r w:rsidRPr="00BC6B70">
        <w:rPr>
          <w:color w:val="000000"/>
          <w:sz w:val="28"/>
          <w:szCs w:val="28"/>
        </w:rP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8" w:name="102474"/>
      <w:bookmarkEnd w:id="508"/>
      <w:r w:rsidRPr="00BC6B70">
        <w:rPr>
          <w:color w:val="000000"/>
          <w:sz w:val="28"/>
          <w:szCs w:val="28"/>
        </w:rPr>
        <w:t>ощущения единства плоскостей объемной фигуры с их разграничениями - куб, параллелепипед, призма.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9" w:name="102475"/>
      <w:bookmarkEnd w:id="509"/>
      <w:r w:rsidRPr="00BC6B70">
        <w:rPr>
          <w:color w:val="000000"/>
          <w:sz w:val="28"/>
          <w:szCs w:val="28"/>
        </w:rP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0" w:name="102476"/>
      <w:bookmarkEnd w:id="510"/>
      <w:r w:rsidRPr="00BC6B70">
        <w:rPr>
          <w:color w:val="000000"/>
          <w:sz w:val="28"/>
          <w:szCs w:val="28"/>
        </w:rP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1" w:name="102477"/>
      <w:bookmarkEnd w:id="511"/>
      <w:r w:rsidRPr="00BC6B70">
        <w:rPr>
          <w:color w:val="000000"/>
          <w:sz w:val="28"/>
          <w:szCs w:val="28"/>
        </w:rPr>
        <w:t>7. Обогащение опыта осязания рельефно-объемных изображений (тактильные книги, тактильные картинки).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2" w:name="102478"/>
      <w:bookmarkEnd w:id="512"/>
      <w:r w:rsidRPr="00BC6B70">
        <w:rPr>
          <w:color w:val="000000"/>
          <w:sz w:val="28"/>
          <w:szCs w:val="28"/>
        </w:rPr>
        <w:t>8. Развитие чувства фактуры: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3" w:name="102479"/>
      <w:bookmarkEnd w:id="513"/>
      <w:r w:rsidRPr="00BC6B70">
        <w:rPr>
          <w:color w:val="000000"/>
          <w:sz w:val="28"/>
          <w:szCs w:val="28"/>
        </w:rPr>
        <w:lastRenderedPageBreak/>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4" w:name="102480"/>
      <w:bookmarkEnd w:id="514"/>
      <w:r w:rsidRPr="00BC6B70">
        <w:rPr>
          <w:color w:val="000000"/>
          <w:sz w:val="28"/>
          <w:szCs w:val="28"/>
        </w:rPr>
        <w:t>9. Обогащение опыта восприятия барельефных изображений объектов простой формы: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5" w:name="102481"/>
      <w:bookmarkEnd w:id="515"/>
      <w:r w:rsidRPr="00BC6B70">
        <w:rPr>
          <w:color w:val="000000"/>
          <w:sz w:val="28"/>
          <w:szCs w:val="28"/>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6" w:name="102482"/>
      <w:bookmarkEnd w:id="516"/>
      <w:r w:rsidRPr="00BC6B70">
        <w:rPr>
          <w:color w:val="000000"/>
          <w:sz w:val="28"/>
          <w:szCs w:val="28"/>
        </w:rPr>
        <w:t>10. Развитие чувства материала: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7" w:name="102483"/>
      <w:bookmarkEnd w:id="517"/>
      <w:r w:rsidRPr="00BC6B70">
        <w:rPr>
          <w:color w:val="000000"/>
          <w:sz w:val="28"/>
          <w:szCs w:val="28"/>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8" w:name="102484"/>
      <w:bookmarkEnd w:id="518"/>
      <w:r w:rsidRPr="00BC6B70">
        <w:rPr>
          <w:color w:val="000000"/>
          <w:sz w:val="28"/>
          <w:szCs w:val="28"/>
        </w:rP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9" w:name="102485"/>
      <w:bookmarkEnd w:id="519"/>
      <w:r w:rsidRPr="00BC6B70">
        <w:rPr>
          <w:color w:val="000000"/>
          <w:sz w:val="28"/>
          <w:szCs w:val="28"/>
        </w:rPr>
        <w:t>12. Повышение тактильной чувствительности и развитие восприятия рельефных изображений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0" w:name="102486"/>
      <w:bookmarkEnd w:id="520"/>
      <w:r w:rsidRPr="00BC6B70">
        <w:rPr>
          <w:color w:val="000000"/>
          <w:sz w:val="28"/>
          <w:szCs w:val="28"/>
        </w:rP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1" w:name="102487"/>
      <w:bookmarkEnd w:id="521"/>
      <w:r w:rsidRPr="00BC6B70">
        <w:rPr>
          <w:color w:val="000000"/>
          <w:sz w:val="28"/>
          <w:szCs w:val="28"/>
        </w:rP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2" w:name="102488"/>
      <w:bookmarkEnd w:id="522"/>
      <w:r w:rsidRPr="00BC6B70">
        <w:rPr>
          <w:color w:val="000000"/>
          <w:sz w:val="28"/>
          <w:szCs w:val="28"/>
        </w:rP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3" w:name="102489"/>
      <w:bookmarkEnd w:id="523"/>
      <w:r w:rsidRPr="00BC6B70">
        <w:rPr>
          <w:color w:val="000000"/>
          <w:sz w:val="28"/>
          <w:szCs w:val="28"/>
        </w:rP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4" w:name="102490"/>
      <w:bookmarkEnd w:id="524"/>
      <w:r w:rsidRPr="00BC6B70">
        <w:rPr>
          <w:color w:val="000000"/>
          <w:sz w:val="28"/>
          <w:szCs w:val="28"/>
        </w:rPr>
        <w:lastRenderedPageBreak/>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5" w:name="102491"/>
      <w:bookmarkEnd w:id="525"/>
      <w:r w:rsidRPr="00BC6B70">
        <w:rPr>
          <w:color w:val="000000"/>
          <w:sz w:val="28"/>
          <w:szCs w:val="28"/>
        </w:rP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6" w:name="102492"/>
      <w:bookmarkEnd w:id="526"/>
      <w:r w:rsidRPr="00BC6B70">
        <w:rPr>
          <w:color w:val="000000"/>
          <w:sz w:val="28"/>
          <w:szCs w:val="28"/>
        </w:rPr>
        <w:t>19. Развитие слухового восприятия.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7" w:name="102493"/>
      <w:bookmarkEnd w:id="527"/>
      <w:r w:rsidRPr="00BC6B70">
        <w:rPr>
          <w:color w:val="000000"/>
          <w:sz w:val="28"/>
          <w:szCs w:val="28"/>
        </w:rP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8" w:name="102494"/>
      <w:bookmarkEnd w:id="528"/>
      <w:r w:rsidRPr="00BC6B70">
        <w:rPr>
          <w:color w:val="000000"/>
          <w:sz w:val="28"/>
          <w:szCs w:val="28"/>
        </w:rP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9" w:name="102495"/>
      <w:bookmarkEnd w:id="529"/>
      <w:r w:rsidRPr="00BC6B70">
        <w:rPr>
          <w:color w:val="000000"/>
          <w:sz w:val="28"/>
          <w:szCs w:val="28"/>
        </w:rPr>
        <w:t>22. Формирование моторно-поведенческого и речевого потенциала слепого ребенка в художественно-эстетической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0" w:name="102496"/>
      <w:bookmarkEnd w:id="530"/>
      <w:r w:rsidRPr="00BC6B70">
        <w:rPr>
          <w:color w:val="000000"/>
          <w:sz w:val="28"/>
          <w:szCs w:val="28"/>
        </w:rP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1" w:name="102497"/>
      <w:bookmarkEnd w:id="531"/>
      <w:r w:rsidRPr="00BC6B70">
        <w:rPr>
          <w:color w:val="000000"/>
          <w:sz w:val="28"/>
          <w:szCs w:val="28"/>
        </w:rP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2" w:name="102498"/>
      <w:bookmarkEnd w:id="532"/>
      <w:r w:rsidRPr="00BC6B70">
        <w:rPr>
          <w:color w:val="000000"/>
          <w:sz w:val="28"/>
          <w:szCs w:val="28"/>
        </w:rP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3" w:name="102499"/>
      <w:bookmarkEnd w:id="533"/>
      <w:r w:rsidRPr="00BC6B70">
        <w:rPr>
          <w:color w:val="000000"/>
          <w:sz w:val="28"/>
          <w:szCs w:val="28"/>
        </w:rPr>
        <w:t xml:space="preserve">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w:t>
      </w:r>
      <w:r w:rsidRPr="00BC6B70">
        <w:rPr>
          <w:color w:val="000000"/>
          <w:sz w:val="28"/>
          <w:szCs w:val="28"/>
        </w:rPr>
        <w:lastRenderedPageBreak/>
        <w:t>художественными объектами; ориентировка в пространстве (музыкальный зал, групповая) - музыкально-ритмические, танцевальные упражнения.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4" w:name="102500"/>
      <w:bookmarkEnd w:id="534"/>
      <w:r w:rsidRPr="00BC6B70">
        <w:rPr>
          <w:color w:val="000000"/>
          <w:sz w:val="28"/>
          <w:szCs w:val="28"/>
        </w:rP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5" w:name="102501"/>
      <w:bookmarkEnd w:id="535"/>
      <w:r w:rsidRPr="00BC6B70">
        <w:rPr>
          <w:color w:val="000000"/>
          <w:sz w:val="28"/>
          <w:szCs w:val="28"/>
        </w:rPr>
        <w:t>28. Повышение речевого потенциала.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6" w:name="102502"/>
      <w:bookmarkEnd w:id="536"/>
      <w:r w:rsidRPr="00BC6B70">
        <w:rPr>
          <w:color w:val="000000"/>
          <w:sz w:val="28"/>
          <w:szCs w:val="28"/>
        </w:rP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 быстро, быстро - умеренно - медленно; с проявлением логического ударения.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7" w:name="102503"/>
      <w:bookmarkEnd w:id="537"/>
      <w:r w:rsidRPr="00BC6B70">
        <w:rPr>
          <w:color w:val="000000"/>
          <w:sz w:val="28"/>
          <w:szCs w:val="28"/>
        </w:rPr>
        <w:t>30. Формирование основ организации собственной творческой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8" w:name="102504"/>
      <w:bookmarkEnd w:id="538"/>
      <w:r w:rsidRPr="00BC6B70">
        <w:rPr>
          <w:color w:val="000000"/>
          <w:sz w:val="28"/>
          <w:szCs w:val="28"/>
        </w:rP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9" w:name="102505"/>
      <w:bookmarkEnd w:id="539"/>
      <w:r w:rsidRPr="00BC6B70">
        <w:rPr>
          <w:color w:val="000000"/>
          <w:sz w:val="28"/>
          <w:szCs w:val="28"/>
        </w:rP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0" w:name="102506"/>
      <w:bookmarkEnd w:id="540"/>
      <w:r w:rsidRPr="00BC6B70">
        <w:rPr>
          <w:color w:val="000000"/>
          <w:sz w:val="28"/>
          <w:szCs w:val="28"/>
        </w:rP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1" w:name="102507"/>
      <w:bookmarkEnd w:id="541"/>
      <w:r w:rsidRPr="00BC6B70">
        <w:rPr>
          <w:color w:val="000000"/>
          <w:sz w:val="28"/>
          <w:szCs w:val="28"/>
        </w:rP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2" w:name="102508"/>
      <w:bookmarkEnd w:id="542"/>
      <w:r w:rsidRPr="00BC6B70">
        <w:rPr>
          <w:color w:val="000000"/>
          <w:sz w:val="28"/>
          <w:szCs w:val="28"/>
        </w:rP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3" w:name="102509"/>
      <w:bookmarkEnd w:id="543"/>
      <w:r w:rsidRPr="00BC6B70">
        <w:rPr>
          <w:color w:val="000000"/>
          <w:sz w:val="28"/>
          <w:szCs w:val="28"/>
        </w:rP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4" w:name="102510"/>
      <w:bookmarkEnd w:id="544"/>
      <w:r w:rsidRPr="00BC6B70">
        <w:rPr>
          <w:color w:val="000000"/>
          <w:sz w:val="28"/>
          <w:szCs w:val="28"/>
        </w:rPr>
        <w:t>37. Развивать умения и обогащать опыт рассказывания о профессиях.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5" w:name="102511"/>
      <w:bookmarkEnd w:id="545"/>
      <w:r w:rsidRPr="00BC6B70">
        <w:rPr>
          <w:color w:val="000000"/>
          <w:sz w:val="28"/>
          <w:szCs w:val="28"/>
        </w:rP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6" w:name="102512"/>
      <w:bookmarkEnd w:id="546"/>
      <w:r w:rsidRPr="00BC6B70">
        <w:rPr>
          <w:color w:val="000000"/>
          <w:sz w:val="28"/>
          <w:szCs w:val="28"/>
        </w:rPr>
        <w:t>39. Вовлекать обучающихся в словесные игры "Рифмовочка". Расширять опыт участия в ролевых играх "Артист", "Оркестр", "Музей скульптур".</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7" w:name="102513"/>
      <w:bookmarkEnd w:id="547"/>
      <w:r w:rsidRPr="00BC6B70">
        <w:rPr>
          <w:color w:val="000000"/>
          <w:sz w:val="28"/>
          <w:szCs w:val="28"/>
        </w:rPr>
        <w:lastRenderedPageBreak/>
        <w:t>40. Формирование основ понимания красивого и некрасивого в бытовой, познавательной, речевой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8" w:name="102514"/>
      <w:bookmarkEnd w:id="548"/>
      <w:r w:rsidRPr="00BC6B70">
        <w:rPr>
          <w:color w:val="000000"/>
          <w:sz w:val="28"/>
          <w:szCs w:val="28"/>
        </w:rPr>
        <w:t>41. Развитие понимания красивого через воспитание позитивного отношения: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9" w:name="102515"/>
      <w:bookmarkEnd w:id="549"/>
      <w:r w:rsidRPr="00BC6B70">
        <w:rPr>
          <w:color w:val="000000"/>
          <w:sz w:val="28"/>
          <w:szCs w:val="28"/>
        </w:rP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0" w:name="102516"/>
      <w:bookmarkEnd w:id="550"/>
      <w:r w:rsidRPr="00BC6B70">
        <w:rPr>
          <w:color w:val="000000"/>
          <w:sz w:val="28"/>
          <w:szCs w:val="28"/>
        </w:rP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1" w:name="102517"/>
      <w:bookmarkEnd w:id="551"/>
      <w:r w:rsidRPr="00BC6B70">
        <w:rPr>
          <w:color w:val="000000"/>
          <w:sz w:val="28"/>
          <w:szCs w:val="28"/>
        </w:rP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2" w:name="102518"/>
      <w:bookmarkEnd w:id="552"/>
      <w:r w:rsidRPr="00BC6B70">
        <w:rPr>
          <w:color w:val="000000"/>
          <w:sz w:val="28"/>
          <w:szCs w:val="28"/>
        </w:rP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3" w:name="102519"/>
      <w:bookmarkEnd w:id="553"/>
      <w:r w:rsidRPr="00BC6B70">
        <w:rPr>
          <w:color w:val="000000"/>
          <w:sz w:val="28"/>
          <w:szCs w:val="28"/>
        </w:rPr>
        <w:t>44. Развитие образа "Я".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4" w:name="102520"/>
      <w:bookmarkEnd w:id="554"/>
      <w:r w:rsidRPr="00BC6B70">
        <w:rPr>
          <w:color w:val="000000"/>
          <w:sz w:val="28"/>
          <w:szCs w:val="28"/>
        </w:rPr>
        <w:t>45. Обогащение опыта самовыражения, самореализации как в процессе творчества, так и в его продуктах.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5" w:name="102521"/>
      <w:bookmarkEnd w:id="555"/>
      <w:r w:rsidRPr="00BC6B70">
        <w:rPr>
          <w:color w:val="000000"/>
          <w:sz w:val="28"/>
          <w:szCs w:val="28"/>
        </w:rPr>
        <w:t>46. Развитие личностной и специальной готовности к обучению в общеобразовательной организации.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6" w:name="102522"/>
      <w:bookmarkEnd w:id="556"/>
      <w:r w:rsidRPr="00BC6B70">
        <w:rPr>
          <w:color w:val="000000"/>
          <w:sz w:val="28"/>
          <w:szCs w:val="28"/>
        </w:rPr>
        <w:t>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7" w:name="102523"/>
      <w:bookmarkEnd w:id="557"/>
      <w:r w:rsidRPr="00BC6B70">
        <w:rPr>
          <w:color w:val="000000"/>
          <w:sz w:val="28"/>
          <w:szCs w:val="28"/>
        </w:rPr>
        <w:t>48. Формирование представлений о разнообразии материалов физических объектов, способах их познания, использования в практической деятельности. Расширение знаний о предметах и объектах неживой природы.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8" w:name="102524"/>
      <w:bookmarkEnd w:id="558"/>
      <w:r w:rsidRPr="00BC6B70">
        <w:rPr>
          <w:color w:val="000000"/>
          <w:sz w:val="28"/>
          <w:szCs w:val="28"/>
        </w:rPr>
        <w:t>49. Формирование основ ручного труда как готовности к освоению области "Технология".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9" w:name="102525"/>
      <w:bookmarkEnd w:id="559"/>
      <w:r w:rsidRPr="00BC6B70">
        <w:rPr>
          <w:color w:val="000000"/>
          <w:sz w:val="28"/>
          <w:szCs w:val="28"/>
        </w:rPr>
        <w:t xml:space="preserve">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w:t>
      </w:r>
      <w:r w:rsidRPr="00BC6B70">
        <w:rPr>
          <w:color w:val="000000"/>
          <w:sz w:val="28"/>
          <w:szCs w:val="28"/>
        </w:rPr>
        <w:lastRenderedPageBreak/>
        <w:t>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0" w:name="102526"/>
      <w:bookmarkEnd w:id="560"/>
      <w:r w:rsidRPr="00BC6B70">
        <w:rPr>
          <w:color w:val="000000"/>
          <w:sz w:val="28"/>
          <w:szCs w:val="28"/>
        </w:rP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837766" w:rsidRPr="00BC6B70" w:rsidRDefault="00837766"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Виды детской деятельности</w:t>
      </w:r>
    </w:p>
    <w:p w:rsidR="00837766" w:rsidRPr="00BC6B70" w:rsidRDefault="00D36AEF" w:rsidP="00D36AEF">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1.</w:t>
      </w:r>
      <w:r w:rsidR="00837766" w:rsidRPr="00BC6B70">
        <w:rPr>
          <w:color w:val="000000"/>
          <w:sz w:val="28"/>
          <w:szCs w:val="28"/>
        </w:rPr>
        <w:t>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837766" w:rsidRPr="00BC6B70" w:rsidRDefault="00D36AEF" w:rsidP="00D36AEF">
      <w:pPr>
        <w:pStyle w:val="pboth"/>
        <w:shd w:val="clear" w:color="auto" w:fill="FFFFFF"/>
        <w:spacing w:before="0" w:beforeAutospacing="0" w:after="0" w:afterAutospacing="0" w:line="293" w:lineRule="atLeast"/>
        <w:jc w:val="both"/>
        <w:rPr>
          <w:color w:val="000000"/>
          <w:sz w:val="28"/>
          <w:szCs w:val="28"/>
        </w:rPr>
      </w:pPr>
      <w:bookmarkStart w:id="561" w:name="102529"/>
      <w:bookmarkEnd w:id="561"/>
      <w:r>
        <w:rPr>
          <w:color w:val="000000"/>
          <w:sz w:val="28"/>
          <w:szCs w:val="28"/>
        </w:rPr>
        <w:t xml:space="preserve">- </w:t>
      </w:r>
      <w:r w:rsidR="00837766" w:rsidRPr="00BC6B70">
        <w:rPr>
          <w:color w:val="000000"/>
          <w:sz w:val="28"/>
          <w:szCs w:val="28"/>
        </w:rPr>
        <w:t>художественная продуктивная деятельность: лепка, аппликация, конструирование, рельефное рисование;</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62" w:name="102530"/>
      <w:bookmarkEnd w:id="562"/>
      <w:r>
        <w:rPr>
          <w:color w:val="000000"/>
          <w:sz w:val="28"/>
          <w:szCs w:val="28"/>
        </w:rPr>
        <w:t xml:space="preserve">- </w:t>
      </w:r>
      <w:r w:rsidR="00837766" w:rsidRPr="00BC6B70">
        <w:rPr>
          <w:color w:val="000000"/>
          <w:sz w:val="28"/>
          <w:szCs w:val="28"/>
        </w:rPr>
        <w:t>музыкально-инструментальная деятельность, певческая деятельность;</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3" w:name="102531"/>
      <w:bookmarkEnd w:id="563"/>
      <w:r w:rsidRPr="00BC6B70">
        <w:rPr>
          <w:color w:val="000000"/>
          <w:sz w:val="28"/>
          <w:szCs w:val="28"/>
        </w:rPr>
        <w:t>ритмодекламации, чтение рифмованных литературных произведений (стихи, потешки, скороговорки);</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64" w:name="102532"/>
      <w:bookmarkEnd w:id="564"/>
      <w:r>
        <w:rPr>
          <w:color w:val="000000"/>
          <w:sz w:val="28"/>
          <w:szCs w:val="28"/>
        </w:rPr>
        <w:t xml:space="preserve">- </w:t>
      </w:r>
      <w:r w:rsidR="00837766" w:rsidRPr="00BC6B70">
        <w:rPr>
          <w:color w:val="000000"/>
          <w:sz w:val="28"/>
          <w:szCs w:val="28"/>
        </w:rPr>
        <w:t>слушание литературных, музыкальных произведений;</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65" w:name="102533"/>
      <w:bookmarkEnd w:id="565"/>
      <w:r>
        <w:rPr>
          <w:color w:val="000000"/>
          <w:sz w:val="28"/>
          <w:szCs w:val="28"/>
        </w:rPr>
        <w:t xml:space="preserve">- </w:t>
      </w:r>
      <w:r w:rsidR="00837766" w:rsidRPr="00BC6B70">
        <w:rPr>
          <w:color w:val="000000"/>
          <w:sz w:val="28"/>
          <w:szCs w:val="28"/>
        </w:rPr>
        <w:t>двигательная деятельность: ритмические игры и упражнения.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6" w:name="102534"/>
      <w:bookmarkEnd w:id="566"/>
      <w:r w:rsidRPr="00BC6B70">
        <w:rPr>
          <w:color w:val="000000"/>
          <w:sz w:val="28"/>
          <w:szCs w:val="28"/>
        </w:rPr>
        <w:t>2. Виды детской деятельности в условиях образовательной деятельности, осуществляемой в режимных моментах с актуализацией художественно- эстетического развития слепого обучающегося:</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67" w:name="102535"/>
      <w:bookmarkEnd w:id="567"/>
      <w:r>
        <w:rPr>
          <w:color w:val="000000"/>
          <w:sz w:val="28"/>
          <w:szCs w:val="28"/>
        </w:rPr>
        <w:t xml:space="preserve"> -</w:t>
      </w:r>
      <w:r w:rsidR="00837766" w:rsidRPr="00BC6B70">
        <w:rPr>
          <w:color w:val="000000"/>
          <w:sz w:val="28"/>
          <w:szCs w:val="28"/>
        </w:rPr>
        <w:t>наблюдения в природе;</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68" w:name="102536"/>
      <w:bookmarkEnd w:id="568"/>
      <w:r>
        <w:rPr>
          <w:color w:val="000000"/>
          <w:sz w:val="28"/>
          <w:szCs w:val="28"/>
        </w:rPr>
        <w:t xml:space="preserve">- </w:t>
      </w:r>
      <w:r w:rsidR="00837766" w:rsidRPr="00BC6B70">
        <w:rPr>
          <w:color w:val="000000"/>
          <w:sz w:val="28"/>
          <w:szCs w:val="28"/>
        </w:rPr>
        <w:t>слушание музыкальных (минорных, мажорных), литературных произведений, звуков и шумов природы (аудиозаписи);</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69" w:name="102537"/>
      <w:bookmarkEnd w:id="569"/>
      <w:r>
        <w:rPr>
          <w:color w:val="000000"/>
          <w:sz w:val="28"/>
          <w:szCs w:val="28"/>
        </w:rPr>
        <w:t xml:space="preserve">- </w:t>
      </w:r>
      <w:r w:rsidR="00837766" w:rsidRPr="00BC6B70">
        <w:rPr>
          <w:color w:val="000000"/>
          <w:sz w:val="28"/>
          <w:szCs w:val="28"/>
        </w:rPr>
        <w:t>рассматривание тактильных, фактурных поверхностей;</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70" w:name="102538"/>
      <w:bookmarkEnd w:id="570"/>
      <w:r>
        <w:rPr>
          <w:color w:val="000000"/>
          <w:sz w:val="28"/>
          <w:szCs w:val="28"/>
        </w:rPr>
        <w:t xml:space="preserve">- </w:t>
      </w:r>
      <w:r w:rsidR="00837766" w:rsidRPr="00BC6B70">
        <w:rPr>
          <w:color w:val="000000"/>
          <w:sz w:val="28"/>
          <w:szCs w:val="28"/>
        </w:rPr>
        <w:t>игры с использованием музыкальных инструментов, игры-театрализации, игры с переодеваниями, словесные игры;</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71" w:name="102539"/>
      <w:bookmarkEnd w:id="571"/>
      <w:r>
        <w:rPr>
          <w:color w:val="000000"/>
          <w:sz w:val="28"/>
          <w:szCs w:val="28"/>
        </w:rPr>
        <w:t xml:space="preserve">- </w:t>
      </w:r>
      <w:r w:rsidR="00837766" w:rsidRPr="00BC6B70">
        <w:rPr>
          <w:color w:val="000000"/>
          <w:sz w:val="28"/>
          <w:szCs w:val="28"/>
        </w:rPr>
        <w:t>рассматривание тактильных книг, барельефных изображений, предметов декоративно-прикладного искусства;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72" w:name="102540"/>
      <w:bookmarkEnd w:id="572"/>
      <w:r w:rsidRPr="00BC6B70">
        <w:rPr>
          <w:color w:val="000000"/>
          <w:sz w:val="28"/>
          <w:szCs w:val="28"/>
        </w:rPr>
        <w:t>пение, декламации;</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73" w:name="102541"/>
      <w:bookmarkEnd w:id="573"/>
      <w:r>
        <w:rPr>
          <w:color w:val="000000"/>
          <w:sz w:val="28"/>
          <w:szCs w:val="28"/>
        </w:rPr>
        <w:t xml:space="preserve">- </w:t>
      </w:r>
      <w:r w:rsidR="00837766" w:rsidRPr="00BC6B70">
        <w:rPr>
          <w:color w:val="000000"/>
          <w:sz w:val="28"/>
          <w:szCs w:val="28"/>
        </w:rPr>
        <w:t>труд в быту (уборка игрушек, уход за одеждой, уборка постели);</w:t>
      </w:r>
    </w:p>
    <w:p w:rsidR="00837766" w:rsidRPr="00BC6B70" w:rsidRDefault="00D36AEF" w:rsidP="00BC6B70">
      <w:pPr>
        <w:pStyle w:val="pboth"/>
        <w:shd w:val="clear" w:color="auto" w:fill="FFFFFF"/>
        <w:spacing w:before="0" w:beforeAutospacing="0" w:after="0" w:afterAutospacing="0" w:line="293" w:lineRule="atLeast"/>
        <w:jc w:val="both"/>
        <w:rPr>
          <w:color w:val="000000"/>
          <w:sz w:val="28"/>
          <w:szCs w:val="28"/>
        </w:rPr>
      </w:pPr>
      <w:bookmarkStart w:id="574" w:name="102542"/>
      <w:bookmarkEnd w:id="574"/>
      <w:r>
        <w:rPr>
          <w:color w:val="000000"/>
          <w:sz w:val="28"/>
          <w:szCs w:val="28"/>
        </w:rPr>
        <w:t>-</w:t>
      </w:r>
      <w:r w:rsidR="00837766" w:rsidRPr="00BC6B70">
        <w:rPr>
          <w:color w:val="000000"/>
          <w:sz w:val="28"/>
          <w:szCs w:val="28"/>
        </w:rPr>
        <w:t>досуговые мероприятия.</w:t>
      </w:r>
    </w:p>
    <w:p w:rsidR="00837766" w:rsidRDefault="00837766" w:rsidP="00881A45">
      <w:pPr>
        <w:ind w:firstLine="709"/>
        <w:jc w:val="both"/>
        <w:rPr>
          <w:rFonts w:ascii="Times New Roman" w:eastAsia="Times New Roman" w:hAnsi="Times New Roman" w:cs="Times New Roman"/>
          <w:sz w:val="28"/>
          <w:szCs w:val="28"/>
        </w:rPr>
      </w:pPr>
    </w:p>
    <w:p w:rsidR="00BC6B70" w:rsidRDefault="00D36AEF" w:rsidP="00D36AEF">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2.2.5</w:t>
      </w:r>
      <w:r w:rsidR="00BC6B70" w:rsidRPr="00BC6B70">
        <w:rPr>
          <w:rFonts w:ascii="Times New Roman" w:hAnsi="Times New Roman" w:cs="Times New Roman"/>
          <w:color w:val="333333"/>
          <w:sz w:val="28"/>
          <w:szCs w:val="28"/>
        </w:rPr>
        <w:t>. Физическое развитие слепых обучающихся</w:t>
      </w:r>
    </w:p>
    <w:p w:rsidR="00D36AEF" w:rsidRDefault="00D36AEF" w:rsidP="00BC6B70">
      <w:pPr>
        <w:pStyle w:val="1"/>
        <w:spacing w:before="0" w:after="0" w:line="351" w:lineRule="atLeast"/>
        <w:jc w:val="center"/>
        <w:rPr>
          <w:rFonts w:ascii="Times New Roman" w:hAnsi="Times New Roman" w:cs="Times New Roman"/>
          <w:color w:val="333333"/>
          <w:sz w:val="28"/>
          <w:szCs w:val="28"/>
        </w:rPr>
      </w:pPr>
    </w:p>
    <w:p w:rsidR="00837766" w:rsidRPr="00D36AEF" w:rsidRDefault="00837766" w:rsidP="00D36AEF">
      <w:pPr>
        <w:pStyle w:val="1"/>
        <w:spacing w:before="0" w:after="0" w:line="351" w:lineRule="atLeast"/>
        <w:jc w:val="center"/>
        <w:rPr>
          <w:rFonts w:ascii="Times New Roman" w:hAnsi="Times New Roman" w:cs="Times New Roman"/>
          <w:color w:val="333333"/>
          <w:sz w:val="28"/>
          <w:szCs w:val="28"/>
        </w:rPr>
      </w:pPr>
      <w:r w:rsidRPr="00BC6B70">
        <w:rPr>
          <w:rFonts w:ascii="Times New Roman" w:hAnsi="Times New Roman" w:cs="Times New Roman"/>
          <w:color w:val="333333"/>
          <w:sz w:val="28"/>
          <w:szCs w:val="28"/>
        </w:rPr>
        <w:t>Повышение двигательного потенциала и мобильности</w:t>
      </w:r>
    </w:p>
    <w:p w:rsidR="00106729" w:rsidRPr="00C27C69" w:rsidRDefault="00BC6B70" w:rsidP="00D36AEF">
      <w:pPr>
        <w:pStyle w:val="pboth"/>
        <w:shd w:val="clear" w:color="auto" w:fill="FFFFFF"/>
        <w:spacing w:before="0" w:beforeAutospacing="0" w:after="0" w:afterAutospacing="0" w:line="293" w:lineRule="atLeast"/>
        <w:jc w:val="both"/>
        <w:rPr>
          <w:color w:val="000000"/>
          <w:sz w:val="28"/>
          <w:szCs w:val="28"/>
        </w:rPr>
      </w:pPr>
      <w:r w:rsidRPr="00C27C69">
        <w:rPr>
          <w:color w:val="000000"/>
          <w:sz w:val="28"/>
          <w:szCs w:val="28"/>
        </w:rPr>
        <w:t>1.</w:t>
      </w:r>
      <w:r w:rsidR="00106729" w:rsidRPr="00C27C69">
        <w:rPr>
          <w:color w:val="000000"/>
          <w:sz w:val="28"/>
          <w:szCs w:val="28"/>
        </w:rPr>
        <w:t>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106729" w:rsidRPr="00C27C69" w:rsidRDefault="00106729" w:rsidP="00D36AEF">
      <w:pPr>
        <w:pStyle w:val="pboth"/>
        <w:shd w:val="clear" w:color="auto" w:fill="FFFFFF"/>
        <w:spacing w:before="0" w:beforeAutospacing="0" w:after="0" w:afterAutospacing="0" w:line="293" w:lineRule="atLeast"/>
        <w:jc w:val="both"/>
        <w:rPr>
          <w:color w:val="000000"/>
          <w:sz w:val="28"/>
          <w:szCs w:val="28"/>
        </w:rPr>
      </w:pPr>
      <w:bookmarkStart w:id="575" w:name="102553"/>
      <w:bookmarkEnd w:id="575"/>
      <w:r w:rsidRPr="00C27C69">
        <w:rPr>
          <w:color w:val="000000"/>
          <w:sz w:val="28"/>
          <w:szCs w:val="28"/>
        </w:rPr>
        <w:t xml:space="preserve">2. Формирование навыков правильной ходьбы в повседневной жизнедеятельности: попеременный шаг, постановка стопы с переносом тяжести с пятки на носок, </w:t>
      </w:r>
      <w:r w:rsidRPr="00C27C69">
        <w:rPr>
          <w:color w:val="000000"/>
          <w:sz w:val="28"/>
          <w:szCs w:val="28"/>
        </w:rPr>
        <w:lastRenderedPageBreak/>
        <w:t>достаточный выброс бедра вперед (поднимаем ногу), сохранение позы. Обогащение опыта ходьбы: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6" w:name="102554"/>
      <w:bookmarkEnd w:id="576"/>
      <w:r w:rsidRPr="00C27C69">
        <w:rPr>
          <w:color w:val="000000"/>
          <w:sz w:val="28"/>
          <w:szCs w:val="28"/>
        </w:rPr>
        <w:t>прямохождение (с опорой, без опоры);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7" w:name="102555"/>
      <w:bookmarkEnd w:id="577"/>
      <w:r w:rsidRPr="00C27C69">
        <w:rPr>
          <w:color w:val="000000"/>
          <w:sz w:val="28"/>
          <w:szCs w:val="28"/>
        </w:rP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8" w:name="102556"/>
      <w:bookmarkEnd w:id="578"/>
      <w:r w:rsidRPr="00C27C69">
        <w:rPr>
          <w:color w:val="000000"/>
          <w:sz w:val="28"/>
          <w:szCs w:val="28"/>
        </w:rPr>
        <w:t>с предметами в руках;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9" w:name="102557"/>
      <w:bookmarkEnd w:id="579"/>
      <w:r w:rsidRPr="00C27C69">
        <w:rPr>
          <w:color w:val="000000"/>
          <w:sz w:val="28"/>
          <w:szCs w:val="28"/>
        </w:rPr>
        <w:t>с использованием предвестника трости, детской трости;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0" w:name="102558"/>
      <w:bookmarkEnd w:id="580"/>
      <w:r w:rsidRPr="00C27C69">
        <w:rPr>
          <w:color w:val="000000"/>
          <w:sz w:val="28"/>
          <w:szCs w:val="28"/>
        </w:rPr>
        <w:t>как компонента моторной программы: "Подойти", "Отнести", "Походить, поискать", "Пройти в раздевалку", "Ходьба в паре";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1" w:name="102559"/>
      <w:bookmarkEnd w:id="581"/>
      <w:r w:rsidRPr="00C27C69">
        <w:rPr>
          <w:color w:val="000000"/>
          <w:sz w:val="28"/>
          <w:szCs w:val="28"/>
        </w:rPr>
        <w:t>с изменением темпа.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2" w:name="102560"/>
      <w:bookmarkEnd w:id="582"/>
      <w:r w:rsidRPr="00C27C69">
        <w:rPr>
          <w:color w:val="000000"/>
          <w:sz w:val="28"/>
          <w:szCs w:val="28"/>
        </w:rPr>
        <w:t>3. Обогащение опыта пеших прогулок с физическими нагрузками (ходьба как физическое упражнение).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3" w:name="102561"/>
      <w:bookmarkEnd w:id="583"/>
      <w:r w:rsidRPr="00C27C69">
        <w:rPr>
          <w:color w:val="000000"/>
          <w:sz w:val="28"/>
          <w:szCs w:val="28"/>
        </w:rP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4" w:name="102562"/>
      <w:bookmarkEnd w:id="584"/>
      <w:r w:rsidRPr="00C27C69">
        <w:rPr>
          <w:color w:val="000000"/>
          <w:sz w:val="28"/>
          <w:szCs w:val="28"/>
        </w:rP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5" w:name="102563"/>
      <w:bookmarkEnd w:id="585"/>
      <w:r w:rsidRPr="00C27C69">
        <w:rPr>
          <w:color w:val="000000"/>
          <w:sz w:val="28"/>
          <w:szCs w:val="28"/>
        </w:rP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6" w:name="102564"/>
      <w:bookmarkEnd w:id="586"/>
      <w:r w:rsidRPr="00C27C69">
        <w:rPr>
          <w:color w:val="000000"/>
          <w:sz w:val="28"/>
          <w:szCs w:val="28"/>
        </w:rP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7" w:name="102565"/>
      <w:bookmarkEnd w:id="587"/>
      <w:r w:rsidRPr="00C27C69">
        <w:rPr>
          <w:color w:val="000000"/>
          <w:sz w:val="28"/>
          <w:szCs w:val="28"/>
        </w:rP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8" w:name="102566"/>
      <w:bookmarkEnd w:id="588"/>
      <w:r w:rsidRPr="00C27C69">
        <w:rPr>
          <w:color w:val="000000"/>
          <w:sz w:val="28"/>
          <w:szCs w:val="28"/>
        </w:rP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9" w:name="102567"/>
      <w:bookmarkEnd w:id="589"/>
      <w:r w:rsidRPr="00C27C69">
        <w:rPr>
          <w:color w:val="000000"/>
          <w:sz w:val="28"/>
          <w:szCs w:val="28"/>
        </w:rP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0" w:name="102568"/>
      <w:bookmarkEnd w:id="590"/>
      <w:r w:rsidRPr="00C27C69">
        <w:rPr>
          <w:color w:val="000000"/>
          <w:sz w:val="28"/>
          <w:szCs w:val="28"/>
        </w:rPr>
        <w:t xml:space="preserve">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w:t>
      </w:r>
      <w:r w:rsidRPr="00C27C69">
        <w:rPr>
          <w:color w:val="000000"/>
          <w:sz w:val="28"/>
          <w:szCs w:val="28"/>
        </w:rPr>
        <w:lastRenderedPageBreak/>
        <w:t>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1" w:name="102569"/>
      <w:bookmarkEnd w:id="591"/>
      <w:r w:rsidRPr="00C27C69">
        <w:rPr>
          <w:color w:val="000000"/>
          <w:sz w:val="28"/>
          <w:szCs w:val="28"/>
        </w:rP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2" w:name="102570"/>
      <w:bookmarkEnd w:id="592"/>
      <w:r w:rsidRPr="00C27C69">
        <w:rPr>
          <w:color w:val="000000"/>
          <w:sz w:val="28"/>
          <w:szCs w:val="28"/>
        </w:rP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3" w:name="102571"/>
      <w:bookmarkEnd w:id="593"/>
      <w:r w:rsidRPr="00C27C69">
        <w:rPr>
          <w:color w:val="000000"/>
          <w:sz w:val="28"/>
          <w:szCs w:val="28"/>
        </w:rPr>
        <w:t>14. Поддержание и укрепление здоровья (физического, психического и соматического):</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4" w:name="102572"/>
      <w:bookmarkEnd w:id="594"/>
      <w:r w:rsidRPr="00C27C69">
        <w:rPr>
          <w:color w:val="000000"/>
          <w:sz w:val="28"/>
          <w:szCs w:val="28"/>
        </w:rPr>
        <w:t>развитие опорно-двигательного аппарата, наращивание мышечной массы тела, подвижности суставов;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5" w:name="102573"/>
      <w:bookmarkEnd w:id="595"/>
      <w:r w:rsidRPr="00C27C69">
        <w:rPr>
          <w:color w:val="000000"/>
          <w:sz w:val="28"/>
          <w:szCs w:val="28"/>
        </w:rP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6" w:name="102574"/>
      <w:bookmarkEnd w:id="596"/>
      <w:r w:rsidRPr="00C27C69">
        <w:rPr>
          <w:color w:val="000000"/>
          <w:sz w:val="28"/>
          <w:szCs w:val="28"/>
        </w:rPr>
        <w:t>укрепление и развитие мышц спины и шеи, формирование двигательных умений и навыков выполнения физических упражнений этой направленности;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7" w:name="102575"/>
      <w:bookmarkEnd w:id="597"/>
      <w:r w:rsidRPr="00C27C69">
        <w:rPr>
          <w:color w:val="000000"/>
          <w:sz w:val="28"/>
          <w:szCs w:val="28"/>
        </w:rPr>
        <w:t>развитие умений в назывании и показе положений частей тела для сохранения правильной осанки;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8" w:name="102576"/>
      <w:bookmarkEnd w:id="598"/>
      <w:r w:rsidRPr="00C27C69">
        <w:rPr>
          <w:color w:val="000000"/>
          <w:sz w:val="28"/>
          <w:szCs w:val="28"/>
        </w:rPr>
        <w:t>повышение адаптивных возможностей детского организма, его устойчивости к влияниям внешней среды;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9" w:name="102577"/>
      <w:bookmarkEnd w:id="599"/>
      <w:r w:rsidRPr="00C27C69">
        <w:rPr>
          <w:color w:val="000000"/>
          <w:sz w:val="28"/>
          <w:szCs w:val="28"/>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0" w:name="102578"/>
      <w:bookmarkEnd w:id="600"/>
      <w:r w:rsidRPr="00C27C69">
        <w:rPr>
          <w:color w:val="000000"/>
          <w:sz w:val="28"/>
          <w:szCs w:val="28"/>
        </w:rP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1" w:name="102579"/>
      <w:bookmarkEnd w:id="601"/>
      <w:r w:rsidRPr="00C27C69">
        <w:rPr>
          <w:color w:val="000000"/>
          <w:sz w:val="28"/>
          <w:szCs w:val="28"/>
        </w:rP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2" w:name="102580"/>
      <w:bookmarkEnd w:id="602"/>
      <w:r w:rsidRPr="00C27C69">
        <w:rPr>
          <w:color w:val="000000"/>
          <w:sz w:val="28"/>
          <w:szCs w:val="28"/>
        </w:rPr>
        <w:t>16. Развитие физической готовности к обучению.</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3" w:name="102581"/>
      <w:bookmarkEnd w:id="603"/>
      <w:r w:rsidRPr="00C27C69">
        <w:rPr>
          <w:color w:val="000000"/>
          <w:sz w:val="28"/>
          <w:szCs w:val="28"/>
        </w:rP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4" w:name="102582"/>
      <w:bookmarkEnd w:id="604"/>
      <w:r w:rsidRPr="00C27C69">
        <w:rPr>
          <w:color w:val="000000"/>
          <w:sz w:val="28"/>
          <w:szCs w:val="28"/>
        </w:rPr>
        <w:t xml:space="preserve">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w:t>
      </w:r>
      <w:r w:rsidRPr="00C27C69">
        <w:rPr>
          <w:color w:val="000000"/>
          <w:sz w:val="28"/>
          <w:szCs w:val="28"/>
        </w:rPr>
        <w:lastRenderedPageBreak/>
        <w:t>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5" w:name="102583"/>
      <w:bookmarkEnd w:id="605"/>
      <w:r w:rsidRPr="00C27C69">
        <w:rPr>
          <w:color w:val="000000"/>
          <w:sz w:val="28"/>
          <w:szCs w:val="28"/>
        </w:rP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6" w:name="102584"/>
      <w:bookmarkEnd w:id="606"/>
      <w:r w:rsidRPr="00C27C69">
        <w:rPr>
          <w:color w:val="000000"/>
          <w:sz w:val="28"/>
          <w:szCs w:val="28"/>
        </w:rPr>
        <w:t>20. Выполнять ритуальные действия: погрозить, поздороваться, попрощаться, сдуть пушинку с ладони, поаплодировать.</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7" w:name="102585"/>
      <w:bookmarkEnd w:id="607"/>
      <w:r w:rsidRPr="00C27C69">
        <w:rPr>
          <w:color w:val="000000"/>
          <w:sz w:val="28"/>
          <w:szCs w:val="28"/>
        </w:rP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8" w:name="102586"/>
      <w:bookmarkEnd w:id="608"/>
      <w:r w:rsidRPr="00C27C69">
        <w:rPr>
          <w:color w:val="000000"/>
          <w:sz w:val="28"/>
          <w:szCs w:val="28"/>
        </w:rP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9" w:name="102587"/>
      <w:bookmarkEnd w:id="609"/>
      <w:r w:rsidRPr="00C27C69">
        <w:rPr>
          <w:color w:val="000000"/>
          <w:sz w:val="28"/>
          <w:szCs w:val="28"/>
        </w:rP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0" w:name="102588"/>
      <w:bookmarkEnd w:id="610"/>
      <w:r w:rsidRPr="00C27C69">
        <w:rPr>
          <w:color w:val="000000"/>
          <w:sz w:val="28"/>
          <w:szCs w:val="28"/>
        </w:rP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1" w:name="102589"/>
      <w:bookmarkEnd w:id="611"/>
      <w:r w:rsidRPr="00C27C69">
        <w:rPr>
          <w:color w:val="000000"/>
          <w:sz w:val="28"/>
          <w:szCs w:val="28"/>
        </w:rP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2" w:name="102590"/>
      <w:bookmarkEnd w:id="612"/>
      <w:r w:rsidRPr="00C27C69">
        <w:rPr>
          <w:color w:val="000000"/>
          <w:sz w:val="28"/>
          <w:szCs w:val="28"/>
        </w:rPr>
        <w:t>26. Воспитание активности и самостоятельности в двигательной деятельности в разных сферах жизнедеятельности.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3" w:name="102591"/>
      <w:bookmarkEnd w:id="613"/>
      <w:r w:rsidRPr="00C27C69">
        <w:rPr>
          <w:color w:val="000000"/>
          <w:sz w:val="28"/>
          <w:szCs w:val="28"/>
        </w:rP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837766" w:rsidRPr="00C27C69" w:rsidRDefault="00837766" w:rsidP="00C27C69">
      <w:pPr>
        <w:ind w:firstLine="709"/>
        <w:jc w:val="both"/>
        <w:rPr>
          <w:rFonts w:ascii="Times New Roman" w:eastAsia="Times New Roman" w:hAnsi="Times New Roman" w:cs="Times New Roman"/>
          <w:sz w:val="28"/>
          <w:szCs w:val="28"/>
        </w:rPr>
      </w:pPr>
    </w:p>
    <w:p w:rsidR="00106729" w:rsidRPr="00C27C69" w:rsidRDefault="00106729" w:rsidP="00C27C69">
      <w:pPr>
        <w:pStyle w:val="1"/>
        <w:spacing w:before="0" w:after="0" w:line="351" w:lineRule="atLeast"/>
        <w:jc w:val="center"/>
        <w:rPr>
          <w:rFonts w:ascii="Times New Roman" w:hAnsi="Times New Roman" w:cs="Times New Roman"/>
          <w:color w:val="333333"/>
          <w:sz w:val="28"/>
          <w:szCs w:val="28"/>
        </w:rPr>
      </w:pPr>
      <w:r w:rsidRPr="00C27C69">
        <w:rPr>
          <w:rFonts w:ascii="Times New Roman" w:hAnsi="Times New Roman" w:cs="Times New Roman"/>
          <w:color w:val="333333"/>
          <w:sz w:val="28"/>
          <w:szCs w:val="28"/>
        </w:rPr>
        <w:t>Виды детской деятельности</w:t>
      </w:r>
    </w:p>
    <w:p w:rsidR="00106729" w:rsidRPr="00D36AEF" w:rsidRDefault="00106729" w:rsidP="00DF15C5">
      <w:pPr>
        <w:pStyle w:val="pboth"/>
        <w:numPr>
          <w:ilvl w:val="0"/>
          <w:numId w:val="106"/>
        </w:numPr>
        <w:shd w:val="clear" w:color="auto" w:fill="FFFFFF"/>
        <w:spacing w:before="0" w:beforeAutospacing="0" w:after="0" w:afterAutospacing="0" w:line="293" w:lineRule="atLeast"/>
        <w:jc w:val="both"/>
        <w:rPr>
          <w:i/>
          <w:color w:val="000000"/>
          <w:sz w:val="28"/>
          <w:szCs w:val="28"/>
        </w:rPr>
      </w:pPr>
      <w:r w:rsidRPr="00D36AEF">
        <w:rPr>
          <w:i/>
          <w:color w:val="000000"/>
          <w:sz w:val="28"/>
          <w:szCs w:val="28"/>
        </w:rPr>
        <w:t>В условиях непосредственно образовательной деятельности с обеспечением физического развития слепого обучающегося: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4" w:name="102594"/>
      <w:bookmarkEnd w:id="614"/>
      <w:r w:rsidRPr="00C27C69">
        <w:rPr>
          <w:color w:val="000000"/>
          <w:sz w:val="28"/>
          <w:szCs w:val="28"/>
        </w:rPr>
        <w:t>занятия физической (по медицинским показаниям адаптивной) культурой;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5" w:name="102595"/>
      <w:bookmarkEnd w:id="615"/>
      <w:r w:rsidRPr="00C27C69">
        <w:rPr>
          <w:color w:val="000000"/>
          <w:sz w:val="28"/>
          <w:szCs w:val="28"/>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6" w:name="102596"/>
      <w:bookmarkEnd w:id="616"/>
      <w:r w:rsidRPr="00C27C69">
        <w:rPr>
          <w:color w:val="000000"/>
          <w:sz w:val="28"/>
          <w:szCs w:val="28"/>
        </w:rPr>
        <w:t>занятия ритмикой;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7" w:name="102597"/>
      <w:bookmarkEnd w:id="617"/>
      <w:r w:rsidRPr="00C27C69">
        <w:rPr>
          <w:color w:val="000000"/>
          <w:sz w:val="28"/>
          <w:szCs w:val="28"/>
        </w:rPr>
        <w:t>подвижные игры;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8" w:name="102598"/>
      <w:bookmarkEnd w:id="618"/>
      <w:r w:rsidRPr="00C27C69">
        <w:rPr>
          <w:color w:val="000000"/>
          <w:sz w:val="28"/>
          <w:szCs w:val="28"/>
        </w:rPr>
        <w:t>упражнения на праксис рук, массаж кистей и пальцев;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9" w:name="102599"/>
      <w:bookmarkEnd w:id="619"/>
      <w:r w:rsidRPr="00C27C69">
        <w:rPr>
          <w:color w:val="000000"/>
          <w:sz w:val="28"/>
          <w:szCs w:val="28"/>
        </w:rPr>
        <w:t>ходьба в здании из помещения в помещение с преодолением препятствия - лестницы;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0" w:name="102600"/>
      <w:bookmarkEnd w:id="620"/>
      <w:r w:rsidRPr="00C27C69">
        <w:rPr>
          <w:color w:val="000000"/>
          <w:sz w:val="28"/>
          <w:szCs w:val="28"/>
        </w:rPr>
        <w:t>труд: ручной труд, труд в природе с использованием орудий;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1" w:name="102601"/>
      <w:bookmarkEnd w:id="621"/>
      <w:r w:rsidRPr="00C27C69">
        <w:rPr>
          <w:color w:val="000000"/>
          <w:sz w:val="28"/>
          <w:szCs w:val="28"/>
        </w:rPr>
        <w:lastRenderedPageBreak/>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106729" w:rsidRPr="00D36AEF" w:rsidRDefault="00106729" w:rsidP="00C27C69">
      <w:pPr>
        <w:pStyle w:val="pboth"/>
        <w:shd w:val="clear" w:color="auto" w:fill="FFFFFF"/>
        <w:spacing w:before="0" w:beforeAutospacing="0" w:after="0" w:afterAutospacing="0" w:line="293" w:lineRule="atLeast"/>
        <w:jc w:val="both"/>
        <w:rPr>
          <w:i/>
          <w:color w:val="000000"/>
          <w:sz w:val="28"/>
          <w:szCs w:val="28"/>
        </w:rPr>
      </w:pPr>
      <w:bookmarkStart w:id="622" w:name="102602"/>
      <w:bookmarkEnd w:id="622"/>
      <w:r w:rsidRPr="00D36AEF">
        <w:rPr>
          <w:i/>
          <w:color w:val="000000"/>
          <w:sz w:val="28"/>
          <w:szCs w:val="28"/>
        </w:rPr>
        <w:t>2. В условиях образовательной деятельности, осуществляемой в режимных моментах с актуализацией физического развития слепого обучающегося: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3" w:name="102603"/>
      <w:bookmarkEnd w:id="623"/>
      <w:r w:rsidRPr="00C27C69">
        <w:rPr>
          <w:color w:val="000000"/>
          <w:sz w:val="28"/>
          <w:szCs w:val="28"/>
        </w:rPr>
        <w:t>самообслуживание с выполнением культурно-гигиенических умений и навыков поддержания чистоты тела и охраны здоровья;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4" w:name="102604"/>
      <w:bookmarkEnd w:id="624"/>
      <w:r w:rsidRPr="00C27C69">
        <w:rPr>
          <w:color w:val="000000"/>
          <w:sz w:val="28"/>
          <w:szCs w:val="28"/>
        </w:rPr>
        <w:t>игры-упражнения с мячами, набивными игрушками, резиновыми игрушками;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5" w:name="102605"/>
      <w:bookmarkEnd w:id="625"/>
      <w:r w:rsidRPr="00C27C69">
        <w:rPr>
          <w:color w:val="000000"/>
          <w:sz w:val="28"/>
          <w:szCs w:val="28"/>
        </w:rPr>
        <w:t>ритмические, танцевальные движения под музыку.</w:t>
      </w:r>
    </w:p>
    <w:p w:rsidR="00837766" w:rsidRDefault="00106729" w:rsidP="00881A4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36AEF" w:rsidRPr="00C27C69" w:rsidRDefault="00D36AEF" w:rsidP="00D36AEF">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2.3. Образовательная деятельность со</w:t>
      </w:r>
      <w:r w:rsidR="00C27C69" w:rsidRPr="00C27C69">
        <w:rPr>
          <w:rFonts w:ascii="Times New Roman" w:hAnsi="Times New Roman" w:cs="Times New Roman"/>
          <w:color w:val="333333"/>
          <w:sz w:val="28"/>
          <w:szCs w:val="28"/>
        </w:rPr>
        <w:t xml:space="preserve"> </w:t>
      </w:r>
      <w:r>
        <w:rPr>
          <w:rFonts w:ascii="Times New Roman" w:hAnsi="Times New Roman" w:cs="Times New Roman"/>
          <w:color w:val="333333"/>
          <w:sz w:val="28"/>
          <w:szCs w:val="28"/>
        </w:rPr>
        <w:t>слабовидящи</w:t>
      </w:r>
      <w:r w:rsidR="005C4F3F">
        <w:rPr>
          <w:rFonts w:ascii="Times New Roman" w:hAnsi="Times New Roman" w:cs="Times New Roman"/>
          <w:color w:val="333333"/>
          <w:sz w:val="28"/>
          <w:szCs w:val="28"/>
        </w:rPr>
        <w:t>ми</w:t>
      </w:r>
      <w:r w:rsidRPr="00C27C69">
        <w:rPr>
          <w:rFonts w:ascii="Times New Roman" w:hAnsi="Times New Roman" w:cs="Times New Roman"/>
          <w:color w:val="333333"/>
          <w:sz w:val="28"/>
          <w:szCs w:val="28"/>
        </w:rPr>
        <w:t xml:space="preserve"> и с пониженным зрением (амблиопией и косоглазием, функциональными расстройствами и нарушениями зрения)</w:t>
      </w:r>
      <w:r>
        <w:rPr>
          <w:rFonts w:ascii="Times New Roman" w:hAnsi="Times New Roman" w:cs="Times New Roman"/>
          <w:color w:val="333333"/>
          <w:sz w:val="28"/>
          <w:szCs w:val="28"/>
        </w:rPr>
        <w:t xml:space="preserve"> обучающихся</w:t>
      </w:r>
    </w:p>
    <w:p w:rsidR="005C4F3F" w:rsidRDefault="005C4F3F" w:rsidP="00C27C69">
      <w:pPr>
        <w:pStyle w:val="1"/>
        <w:spacing w:before="0" w:after="0" w:line="351" w:lineRule="atLeast"/>
        <w:jc w:val="center"/>
        <w:rPr>
          <w:rFonts w:ascii="Times New Roman" w:hAnsi="Times New Roman" w:cs="Times New Roman"/>
          <w:color w:val="333333"/>
          <w:sz w:val="28"/>
          <w:szCs w:val="28"/>
        </w:rPr>
      </w:pPr>
    </w:p>
    <w:p w:rsidR="00C27C69" w:rsidRDefault="005C4F3F" w:rsidP="00C27C69">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2.3.1.</w:t>
      </w:r>
      <w:r w:rsidR="00C27C69" w:rsidRPr="00C27C69">
        <w:rPr>
          <w:rFonts w:ascii="Times New Roman" w:hAnsi="Times New Roman" w:cs="Times New Roman"/>
          <w:color w:val="333333"/>
          <w:sz w:val="28"/>
          <w:szCs w:val="28"/>
        </w:rPr>
        <w:t>Социально-коммун</w:t>
      </w:r>
      <w:r w:rsidR="00E029C9">
        <w:rPr>
          <w:rFonts w:ascii="Times New Roman" w:hAnsi="Times New Roman" w:cs="Times New Roman"/>
          <w:color w:val="333333"/>
          <w:sz w:val="28"/>
          <w:szCs w:val="28"/>
        </w:rPr>
        <w:t>икативное развитие  слабовидящих</w:t>
      </w:r>
      <w:r w:rsidR="00C27C69" w:rsidRPr="00C27C69">
        <w:rPr>
          <w:rFonts w:ascii="Times New Roman" w:hAnsi="Times New Roman" w:cs="Times New Roman"/>
          <w:color w:val="333333"/>
          <w:sz w:val="28"/>
          <w:szCs w:val="28"/>
        </w:rPr>
        <w:t xml:space="preserve"> и с пониженным зрением (амблиопией и косоглазием, функциональными расстройствами и нарушениями зрения)</w:t>
      </w:r>
      <w:r w:rsidR="00E029C9">
        <w:rPr>
          <w:rFonts w:ascii="Times New Roman" w:hAnsi="Times New Roman" w:cs="Times New Roman"/>
          <w:color w:val="333333"/>
          <w:sz w:val="28"/>
          <w:szCs w:val="28"/>
        </w:rPr>
        <w:t xml:space="preserve"> обучающихся</w:t>
      </w:r>
    </w:p>
    <w:p w:rsidR="00B64A17" w:rsidRPr="00B64A17" w:rsidRDefault="00B64A17" w:rsidP="00B64A17">
      <w:pPr>
        <w:rPr>
          <w:rFonts w:ascii="Times New Roman" w:hAnsi="Times New Roman" w:cs="Times New Roman"/>
          <w:color w:val="000000"/>
          <w:sz w:val="28"/>
          <w:szCs w:val="28"/>
        </w:rPr>
      </w:pPr>
      <w:r>
        <w:rPr>
          <w:rStyle w:val="fontstyle01"/>
        </w:rPr>
        <w:t>Социально-коммуникативное развитие (п. 18. ФОП ДО)</w:t>
      </w:r>
    </w:p>
    <w:p w:rsidR="00C27C69" w:rsidRPr="00C27C69" w:rsidRDefault="00C27C69" w:rsidP="00C27C69"/>
    <w:p w:rsidR="00106729" w:rsidRPr="00C27C69" w:rsidRDefault="00106729" w:rsidP="00C27C69">
      <w:pPr>
        <w:pStyle w:val="1"/>
        <w:spacing w:before="0" w:after="0" w:line="351" w:lineRule="atLeast"/>
        <w:jc w:val="center"/>
        <w:rPr>
          <w:rFonts w:ascii="Times New Roman" w:hAnsi="Times New Roman" w:cs="Times New Roman"/>
          <w:color w:val="333333"/>
          <w:sz w:val="28"/>
          <w:szCs w:val="28"/>
        </w:rPr>
      </w:pPr>
      <w:r w:rsidRPr="00C27C69">
        <w:rPr>
          <w:rFonts w:ascii="Times New Roman" w:hAnsi="Times New Roman" w:cs="Times New Roman"/>
          <w:color w:val="333333"/>
          <w:sz w:val="28"/>
          <w:szCs w:val="28"/>
        </w:rPr>
        <w:t>Программные коррекционно-компенсаторные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C27C69" w:rsidRDefault="00C27C69" w:rsidP="00106729">
      <w:pPr>
        <w:pStyle w:val="pboth"/>
        <w:shd w:val="clear" w:color="auto" w:fill="FFFFFF"/>
        <w:spacing w:before="0" w:beforeAutospacing="0" w:after="300" w:afterAutospacing="0" w:line="293" w:lineRule="atLeast"/>
        <w:rPr>
          <w:rFonts w:ascii="Arial" w:hAnsi="Arial" w:cs="Arial"/>
          <w:color w:val="000000"/>
          <w:sz w:val="23"/>
          <w:szCs w:val="23"/>
        </w:rPr>
      </w:pPr>
    </w:p>
    <w:p w:rsidR="00106729" w:rsidRPr="00C27C69" w:rsidRDefault="00106729" w:rsidP="00106729">
      <w:pPr>
        <w:pStyle w:val="pboth"/>
        <w:shd w:val="clear" w:color="auto" w:fill="FFFFFF"/>
        <w:spacing w:before="0" w:beforeAutospacing="0" w:after="300" w:afterAutospacing="0" w:line="293" w:lineRule="atLeast"/>
        <w:rPr>
          <w:b/>
          <w:i/>
          <w:sz w:val="28"/>
          <w:szCs w:val="28"/>
        </w:rPr>
      </w:pPr>
      <w:r>
        <w:rPr>
          <w:rFonts w:ascii="Arial" w:hAnsi="Arial" w:cs="Arial"/>
          <w:color w:val="000000"/>
          <w:sz w:val="23"/>
          <w:szCs w:val="23"/>
        </w:rPr>
        <w:t xml:space="preserve"> </w:t>
      </w:r>
      <w:r w:rsidRPr="00C27C69">
        <w:rPr>
          <w:b/>
          <w:i/>
          <w:sz w:val="28"/>
          <w:szCs w:val="28"/>
        </w:rPr>
        <w:t>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6" w:name="102660"/>
      <w:bookmarkEnd w:id="626"/>
      <w:r w:rsidRPr="00C27C69">
        <w:rPr>
          <w:color w:val="000000"/>
          <w:sz w:val="28"/>
          <w:szCs w:val="28"/>
        </w:rP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экспрессий (их способов) партнеров по общению (ближайшего окружения) в ситуациях различных видов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7" w:name="102661"/>
      <w:bookmarkEnd w:id="627"/>
      <w:r w:rsidRPr="00C27C69">
        <w:rPr>
          <w:color w:val="000000"/>
          <w:sz w:val="28"/>
          <w:szCs w:val="28"/>
        </w:rP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8" w:name="102662"/>
      <w:bookmarkEnd w:id="628"/>
      <w:r w:rsidRPr="00C27C69">
        <w:rPr>
          <w:color w:val="000000"/>
          <w:sz w:val="28"/>
          <w:szCs w:val="28"/>
        </w:rPr>
        <w:t xml:space="preserve">2. Развитие социальных эталонов (представлений о мимике, пантомимике, позах): знакомить с базовыми эмоциями (интерес, горе, радость, удивление, страх), </w:t>
      </w:r>
      <w:r w:rsidRPr="00C27C69">
        <w:rPr>
          <w:color w:val="000000"/>
          <w:sz w:val="28"/>
          <w:szCs w:val="28"/>
        </w:rPr>
        <w:lastRenderedPageBreak/>
        <w:t>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9" w:name="102663"/>
      <w:bookmarkEnd w:id="629"/>
      <w:r w:rsidRPr="00C27C69">
        <w:rPr>
          <w:color w:val="000000"/>
          <w:sz w:val="28"/>
          <w:szCs w:val="28"/>
        </w:rPr>
        <w:t>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0" w:name="102664"/>
      <w:bookmarkEnd w:id="630"/>
      <w:r w:rsidRPr="00C27C69">
        <w:rPr>
          <w:color w:val="000000"/>
          <w:sz w:val="28"/>
          <w:szCs w:val="28"/>
        </w:rP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1" w:name="102665"/>
      <w:bookmarkEnd w:id="631"/>
      <w:r w:rsidRPr="00C27C69">
        <w:rPr>
          <w:color w:val="000000"/>
          <w:sz w:val="28"/>
          <w:szCs w:val="28"/>
        </w:rPr>
        <w:t>Формирование навыков придерживаться правил общения, востребованных в ситуации трудности или невозможности зрительного отражения: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2" w:name="102666"/>
      <w:bookmarkEnd w:id="632"/>
      <w:r w:rsidRPr="00C27C69">
        <w:rPr>
          <w:color w:val="000000"/>
          <w:sz w:val="28"/>
          <w:szCs w:val="28"/>
        </w:rPr>
        <w:t>обратиться по имени к предполагаемому партнеру общения и по локализации голоса уточнить его местоположение относительно себя;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3" w:name="102667"/>
      <w:bookmarkEnd w:id="633"/>
      <w:r w:rsidRPr="00C27C69">
        <w:rPr>
          <w:color w:val="000000"/>
          <w:sz w:val="28"/>
          <w:szCs w:val="28"/>
        </w:rPr>
        <w:t>развернуться и (или) повернуть лицо в его сторону, стараться держаться прямо (если человек находится на расстоянии, подойти к нему);</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4" w:name="102668"/>
      <w:bookmarkEnd w:id="634"/>
      <w:r w:rsidRPr="00C27C69">
        <w:rPr>
          <w:color w:val="000000"/>
          <w:sz w:val="28"/>
          <w:szCs w:val="28"/>
        </w:rPr>
        <w:t>громким голосом и внятно обратиться к партнеру: сказать (изложить) суть сообщения;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5" w:name="102669"/>
      <w:bookmarkEnd w:id="635"/>
      <w:r w:rsidRPr="00C27C69">
        <w:rPr>
          <w:color w:val="000000"/>
          <w:sz w:val="28"/>
          <w:szCs w:val="28"/>
        </w:rPr>
        <w:t>обратить внимание на голосовые, речевые проявления партнера, отражающие его отношение к ситуации общения;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6" w:name="102670"/>
      <w:bookmarkEnd w:id="636"/>
      <w:r w:rsidRPr="00C27C69">
        <w:rPr>
          <w:color w:val="000000"/>
          <w:sz w:val="28"/>
          <w:szCs w:val="28"/>
        </w:rPr>
        <w:t>дождаться вербального ответа партнера, продолжить общение.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7" w:name="102671"/>
      <w:bookmarkEnd w:id="637"/>
      <w:r w:rsidRPr="00C27C69">
        <w:rPr>
          <w:color w:val="000000"/>
          <w:sz w:val="28"/>
          <w:szCs w:val="28"/>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8" w:name="102672"/>
      <w:bookmarkEnd w:id="638"/>
      <w:r w:rsidRPr="00C27C69">
        <w:rPr>
          <w:color w:val="000000"/>
          <w:sz w:val="28"/>
          <w:szCs w:val="28"/>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9" w:name="102673"/>
      <w:bookmarkEnd w:id="639"/>
      <w:r w:rsidRPr="00C27C69">
        <w:rPr>
          <w:color w:val="000000"/>
          <w:sz w:val="28"/>
          <w:szCs w:val="28"/>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0" w:name="102674"/>
      <w:bookmarkEnd w:id="640"/>
      <w:r w:rsidRPr="00C27C69">
        <w:rPr>
          <w:color w:val="000000"/>
          <w:sz w:val="28"/>
          <w:szCs w:val="28"/>
        </w:rPr>
        <w:t>7. Развитие навыков взаимодействия с каждым членом детской группы.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1" w:name="102675"/>
      <w:bookmarkEnd w:id="641"/>
      <w:r w:rsidRPr="00C27C69">
        <w:rPr>
          <w:color w:val="000000"/>
          <w:sz w:val="28"/>
          <w:szCs w:val="28"/>
        </w:rPr>
        <w:t>8. Развитие знаний о социальных сторонах жизнедеятельности человека.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2" w:name="102676"/>
      <w:bookmarkEnd w:id="642"/>
      <w:r w:rsidRPr="00C27C69">
        <w:rPr>
          <w:color w:val="000000"/>
          <w:sz w:val="28"/>
          <w:szCs w:val="28"/>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3" w:name="102677"/>
      <w:bookmarkEnd w:id="643"/>
      <w:r w:rsidRPr="00C27C69">
        <w:rPr>
          <w:color w:val="000000"/>
          <w:sz w:val="28"/>
          <w:szCs w:val="28"/>
        </w:rPr>
        <w:lastRenderedPageBreak/>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4" w:name="102678"/>
      <w:bookmarkEnd w:id="644"/>
      <w:r w:rsidRPr="00C27C69">
        <w:rPr>
          <w:color w:val="000000"/>
          <w:sz w:val="28"/>
          <w:szCs w:val="28"/>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5" w:name="102679"/>
      <w:bookmarkEnd w:id="645"/>
      <w:r w:rsidRPr="00C27C69">
        <w:rPr>
          <w:color w:val="000000"/>
          <w:sz w:val="28"/>
          <w:szCs w:val="28"/>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6" w:name="102680"/>
      <w:bookmarkEnd w:id="646"/>
      <w:r w:rsidRPr="00C27C69">
        <w:rPr>
          <w:color w:val="000000"/>
          <w:sz w:val="28"/>
          <w:szCs w:val="28"/>
        </w:rPr>
        <w:t>13. Развитие у ребенка образа "Я" как субъекта общения.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7" w:name="102681"/>
      <w:bookmarkEnd w:id="647"/>
      <w:r w:rsidRPr="00C27C69">
        <w:rPr>
          <w:color w:val="000000"/>
          <w:sz w:val="28"/>
          <w:szCs w:val="28"/>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8" w:name="102682"/>
      <w:bookmarkEnd w:id="648"/>
      <w:r w:rsidRPr="00C27C69">
        <w:rPr>
          <w:color w:val="000000"/>
          <w:sz w:val="28"/>
          <w:szCs w:val="28"/>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9" w:name="102683"/>
      <w:bookmarkEnd w:id="649"/>
      <w:r w:rsidRPr="00C27C69">
        <w:rPr>
          <w:color w:val="000000"/>
          <w:sz w:val="28"/>
          <w:szCs w:val="28"/>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0" w:name="102684"/>
      <w:bookmarkEnd w:id="650"/>
      <w:r w:rsidRPr="00C27C69">
        <w:rPr>
          <w:color w:val="000000"/>
          <w:sz w:val="28"/>
          <w:szCs w:val="28"/>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1" w:name="102685"/>
      <w:bookmarkEnd w:id="651"/>
      <w:r w:rsidRPr="00C27C69">
        <w:rPr>
          <w:color w:val="000000"/>
          <w:sz w:val="28"/>
          <w:szCs w:val="28"/>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2" w:name="102686"/>
      <w:bookmarkEnd w:id="652"/>
      <w:r w:rsidRPr="00C27C69">
        <w:rPr>
          <w:color w:val="000000"/>
          <w:sz w:val="28"/>
          <w:szCs w:val="28"/>
        </w:rPr>
        <w:t>19. Формирование умения писать и читать свое имя (с использованием колодки шеститочия).</w:t>
      </w:r>
    </w:p>
    <w:p w:rsidR="00D65284" w:rsidRDefault="00D65284" w:rsidP="00106729">
      <w:pPr>
        <w:pStyle w:val="pboth"/>
        <w:shd w:val="clear" w:color="auto" w:fill="FFFFFF"/>
        <w:spacing w:before="0" w:beforeAutospacing="0" w:after="0" w:afterAutospacing="0" w:line="293" w:lineRule="atLeast"/>
        <w:rPr>
          <w:b/>
          <w:color w:val="000000"/>
          <w:sz w:val="28"/>
          <w:szCs w:val="28"/>
        </w:rPr>
      </w:pPr>
      <w:bookmarkStart w:id="653" w:name="102687"/>
      <w:bookmarkEnd w:id="653"/>
    </w:p>
    <w:p w:rsidR="00C27C69" w:rsidRDefault="00106729" w:rsidP="00106729">
      <w:pPr>
        <w:pStyle w:val="pboth"/>
        <w:shd w:val="clear" w:color="auto" w:fill="FFFFFF"/>
        <w:spacing w:before="0" w:beforeAutospacing="0" w:after="0" w:afterAutospacing="0" w:line="293" w:lineRule="atLeast"/>
        <w:rPr>
          <w:rFonts w:ascii="Arial" w:hAnsi="Arial" w:cs="Arial"/>
          <w:color w:val="000000"/>
          <w:sz w:val="23"/>
          <w:szCs w:val="23"/>
        </w:rPr>
      </w:pPr>
      <w:r w:rsidRPr="00C27C69">
        <w:rPr>
          <w:b/>
          <w:color w:val="000000"/>
          <w:sz w:val="28"/>
          <w:szCs w:val="28"/>
        </w:rPr>
        <w:t>Социально-предметное развитие.</w:t>
      </w:r>
      <w:r>
        <w:rPr>
          <w:rFonts w:ascii="Arial" w:hAnsi="Arial" w:cs="Arial"/>
          <w:color w:val="000000"/>
          <w:sz w:val="23"/>
          <w:szCs w:val="23"/>
        </w:rPr>
        <w:t xml:space="preserve"> </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r w:rsidRPr="00C27C69">
        <w:rPr>
          <w:color w:val="000000"/>
          <w:sz w:val="28"/>
          <w:szCs w:val="28"/>
        </w:rPr>
        <w:t>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4" w:name="102688"/>
      <w:bookmarkEnd w:id="654"/>
      <w:r w:rsidRPr="00C27C69">
        <w:rPr>
          <w:b/>
          <w:i/>
          <w:color w:val="000000"/>
          <w:sz w:val="28"/>
          <w:szCs w:val="28"/>
        </w:rPr>
        <w:lastRenderedPageBreak/>
        <w:t xml:space="preserve"> Бытовые объекты мест жизнедеятельности обучающихся</w:t>
      </w:r>
      <w:r>
        <w:rPr>
          <w:rFonts w:ascii="Arial" w:hAnsi="Arial" w:cs="Arial"/>
          <w:color w:val="000000"/>
          <w:sz w:val="23"/>
          <w:szCs w:val="23"/>
        </w:rPr>
        <w:t xml:space="preserve">: </w:t>
      </w:r>
      <w:r w:rsidRPr="00C27C69">
        <w:rPr>
          <w:color w:val="000000"/>
          <w:sz w:val="28"/>
          <w:szCs w:val="28"/>
        </w:rPr>
        <w:t>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5" w:name="102689"/>
      <w:bookmarkEnd w:id="655"/>
      <w:r w:rsidRPr="00C27C69">
        <w:rPr>
          <w:color w:val="000000"/>
          <w:sz w:val="28"/>
          <w:szCs w:val="28"/>
        </w:rP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6" w:name="102690"/>
      <w:bookmarkEnd w:id="656"/>
      <w:r w:rsidRPr="00C27C69">
        <w:rPr>
          <w:color w:val="000000"/>
          <w:sz w:val="28"/>
          <w:szCs w:val="28"/>
        </w:rP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7" w:name="102691"/>
      <w:bookmarkEnd w:id="657"/>
      <w:r w:rsidRPr="00C27C69">
        <w:rPr>
          <w:b/>
          <w:i/>
          <w:color w:val="000000"/>
          <w:sz w:val="28"/>
          <w:szCs w:val="28"/>
        </w:rPr>
        <w:t>Предметные объекты, организующие помещение (замкнутое пространство</w:t>
      </w:r>
      <w:r>
        <w:rPr>
          <w:rFonts w:ascii="Arial" w:hAnsi="Arial" w:cs="Arial"/>
          <w:color w:val="000000"/>
          <w:sz w:val="23"/>
          <w:szCs w:val="23"/>
        </w:rPr>
        <w:t xml:space="preserve">): </w:t>
      </w:r>
      <w:r w:rsidRPr="00C27C69">
        <w:rPr>
          <w:color w:val="000000"/>
          <w:sz w:val="28"/>
          <w:szCs w:val="28"/>
        </w:rPr>
        <w:t>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8" w:name="102692"/>
      <w:bookmarkEnd w:id="658"/>
      <w:r w:rsidRPr="00C27C69">
        <w:rPr>
          <w:color w:val="000000"/>
          <w:sz w:val="28"/>
          <w:szCs w:val="28"/>
        </w:rPr>
        <w:t>Содержание знаний: знать названия, представлять, как выглядят, из чего сделаны.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9" w:name="102693"/>
      <w:bookmarkEnd w:id="659"/>
      <w:r w:rsidRPr="00C27C69">
        <w:rPr>
          <w:color w:val="000000"/>
          <w:sz w:val="28"/>
          <w:szCs w:val="28"/>
        </w:rPr>
        <w:t>Содержание умений: открыть, закрыть дверь; умения и навыки подниматься и спускаться по лестнице.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0" w:name="102694"/>
      <w:bookmarkEnd w:id="660"/>
      <w:r w:rsidRPr="00C27C69">
        <w:rPr>
          <w:b/>
          <w:i/>
          <w:color w:val="000000"/>
          <w:sz w:val="28"/>
          <w:szCs w:val="28"/>
        </w:rPr>
        <w:t xml:space="preserve"> Предметы и объекты, обеспечивающие индивидуально-личностные проявления</w:t>
      </w:r>
      <w:r>
        <w:rPr>
          <w:rFonts w:ascii="Arial" w:hAnsi="Arial" w:cs="Arial"/>
          <w:color w:val="000000"/>
          <w:sz w:val="23"/>
          <w:szCs w:val="23"/>
        </w:rPr>
        <w:t xml:space="preserve"> </w:t>
      </w:r>
      <w:r w:rsidRPr="00C27C69">
        <w:rPr>
          <w:color w:val="000000"/>
          <w:sz w:val="28"/>
          <w:szCs w:val="28"/>
        </w:rPr>
        <w:t>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D65284" w:rsidRPr="00CC22B9" w:rsidRDefault="00106729" w:rsidP="00CC22B9">
      <w:pPr>
        <w:pStyle w:val="pboth"/>
        <w:shd w:val="clear" w:color="auto" w:fill="FFFFFF"/>
        <w:spacing w:before="0" w:beforeAutospacing="0" w:after="0" w:afterAutospacing="0" w:line="293" w:lineRule="atLeast"/>
        <w:jc w:val="both"/>
        <w:rPr>
          <w:color w:val="000000"/>
          <w:sz w:val="28"/>
          <w:szCs w:val="28"/>
        </w:rPr>
      </w:pPr>
      <w:bookmarkStart w:id="661" w:name="102695"/>
      <w:bookmarkEnd w:id="661"/>
      <w:r w:rsidRPr="00C27C69">
        <w:rPr>
          <w:color w:val="000000"/>
          <w:sz w:val="28"/>
          <w:szCs w:val="28"/>
        </w:rP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bookmarkStart w:id="662" w:name="102696"/>
      <w:bookmarkEnd w:id="662"/>
    </w:p>
    <w:p w:rsidR="00106729" w:rsidRPr="00C27C69" w:rsidRDefault="00106729" w:rsidP="00C27C69">
      <w:pPr>
        <w:pStyle w:val="pboth"/>
        <w:shd w:val="clear" w:color="auto" w:fill="FFFFFF"/>
        <w:spacing w:before="0" w:beforeAutospacing="0" w:after="0" w:afterAutospacing="0" w:line="293" w:lineRule="atLeast"/>
        <w:jc w:val="center"/>
        <w:rPr>
          <w:b/>
          <w:color w:val="000000"/>
          <w:sz w:val="28"/>
          <w:szCs w:val="28"/>
        </w:rPr>
      </w:pPr>
      <w:r w:rsidRPr="00C27C69">
        <w:rPr>
          <w:b/>
          <w:color w:val="000000"/>
          <w:sz w:val="28"/>
          <w:szCs w:val="28"/>
        </w:rPr>
        <w:t>Развитие трудовых действий и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3" w:name="102697"/>
      <w:bookmarkEnd w:id="663"/>
      <w:r w:rsidRPr="00C27C69">
        <w:rPr>
          <w:color w:val="000000"/>
          <w:sz w:val="28"/>
          <w:szCs w:val="28"/>
        </w:rPr>
        <w:t xml:space="preserve">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w:t>
      </w:r>
      <w:r w:rsidRPr="00C27C69">
        <w:rPr>
          <w:color w:val="000000"/>
          <w:sz w:val="28"/>
          <w:szCs w:val="28"/>
        </w:rPr>
        <w:lastRenderedPageBreak/>
        <w:t>организации собственной практической деятельности по подражанию педагогическому работнику.</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4" w:name="102698"/>
      <w:bookmarkEnd w:id="664"/>
      <w:r w:rsidRPr="00C27C69">
        <w:rPr>
          <w:color w:val="000000"/>
          <w:sz w:val="28"/>
          <w:szCs w:val="28"/>
        </w:rP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5" w:name="102699"/>
      <w:bookmarkEnd w:id="665"/>
      <w:r w:rsidRPr="00C27C69">
        <w:rPr>
          <w:color w:val="000000"/>
          <w:sz w:val="28"/>
          <w:szCs w:val="28"/>
        </w:rPr>
        <w:t>3. Развитие знаний и представлений: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6" w:name="102700"/>
      <w:bookmarkEnd w:id="666"/>
      <w:r w:rsidRPr="00C27C69">
        <w:rPr>
          <w:color w:val="000000"/>
          <w:sz w:val="28"/>
          <w:szCs w:val="28"/>
        </w:rP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7" w:name="102701"/>
      <w:bookmarkEnd w:id="667"/>
      <w:r w:rsidRPr="00C27C69">
        <w:rPr>
          <w:color w:val="000000"/>
          <w:sz w:val="28"/>
          <w:szCs w:val="28"/>
        </w:rP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8" w:name="102702"/>
      <w:bookmarkEnd w:id="668"/>
      <w:r w:rsidRPr="00C27C69">
        <w:rPr>
          <w:color w:val="000000"/>
          <w:sz w:val="28"/>
          <w:szCs w:val="28"/>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106729" w:rsidRPr="00C27C69" w:rsidRDefault="00106729" w:rsidP="00C27C69">
      <w:pPr>
        <w:pStyle w:val="pboth"/>
        <w:shd w:val="clear" w:color="auto" w:fill="FFFFFF"/>
        <w:spacing w:before="0" w:beforeAutospacing="0" w:after="0" w:afterAutospacing="0" w:line="293" w:lineRule="atLeast"/>
        <w:jc w:val="center"/>
        <w:rPr>
          <w:b/>
          <w:color w:val="000000"/>
          <w:sz w:val="28"/>
          <w:szCs w:val="28"/>
        </w:rPr>
      </w:pPr>
      <w:bookmarkStart w:id="669" w:name="102703"/>
      <w:bookmarkEnd w:id="669"/>
      <w:r w:rsidRPr="00C27C69">
        <w:rPr>
          <w:b/>
          <w:color w:val="000000"/>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0" w:name="102704"/>
      <w:bookmarkEnd w:id="670"/>
      <w:r w:rsidRPr="00C27C69">
        <w:rPr>
          <w:color w:val="000000"/>
          <w:sz w:val="28"/>
          <w:szCs w:val="28"/>
        </w:rP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1" w:name="102705"/>
      <w:bookmarkEnd w:id="671"/>
      <w:r w:rsidRPr="00C27C69">
        <w:rPr>
          <w:color w:val="000000"/>
          <w:sz w:val="28"/>
          <w:szCs w:val="28"/>
        </w:rP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2" w:name="102706"/>
      <w:bookmarkEnd w:id="672"/>
      <w:r w:rsidRPr="00C27C69">
        <w:rPr>
          <w:color w:val="000000"/>
          <w:sz w:val="28"/>
          <w:szCs w:val="28"/>
        </w:rPr>
        <w:lastRenderedPageBreak/>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C27C69" w:rsidRPr="00D65284" w:rsidRDefault="00106729" w:rsidP="00D65284">
      <w:pPr>
        <w:pStyle w:val="pboth"/>
        <w:shd w:val="clear" w:color="auto" w:fill="FFFFFF"/>
        <w:spacing w:before="0" w:beforeAutospacing="0" w:after="0" w:afterAutospacing="0" w:line="293" w:lineRule="atLeast"/>
        <w:jc w:val="both"/>
        <w:rPr>
          <w:color w:val="000000"/>
          <w:sz w:val="28"/>
          <w:szCs w:val="28"/>
        </w:rPr>
      </w:pPr>
      <w:bookmarkStart w:id="673" w:name="102707"/>
      <w:bookmarkEnd w:id="673"/>
      <w:r w:rsidRPr="00C27C69">
        <w:rPr>
          <w:color w:val="000000"/>
          <w:sz w:val="28"/>
          <w:szCs w:val="28"/>
        </w:rP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bookmarkStart w:id="674" w:name="102708"/>
      <w:bookmarkEnd w:id="674"/>
    </w:p>
    <w:p w:rsidR="00106729" w:rsidRPr="00C27C69" w:rsidRDefault="00106729" w:rsidP="00C27C69">
      <w:pPr>
        <w:pStyle w:val="pboth"/>
        <w:shd w:val="clear" w:color="auto" w:fill="FFFFFF"/>
        <w:spacing w:before="0" w:beforeAutospacing="0" w:after="0" w:afterAutospacing="0" w:line="293" w:lineRule="atLeast"/>
        <w:jc w:val="center"/>
        <w:rPr>
          <w:b/>
          <w:color w:val="000000"/>
          <w:sz w:val="28"/>
          <w:szCs w:val="28"/>
        </w:rPr>
      </w:pPr>
      <w:r w:rsidRPr="00C27C69">
        <w:rPr>
          <w:b/>
          <w:color w:val="000000"/>
          <w:sz w:val="28"/>
          <w:szCs w:val="28"/>
        </w:rPr>
        <w:t>Развитие</w:t>
      </w:r>
      <w:r w:rsidR="00D65284">
        <w:rPr>
          <w:b/>
          <w:color w:val="000000"/>
          <w:sz w:val="28"/>
          <w:szCs w:val="28"/>
        </w:rPr>
        <w:t xml:space="preserve"> </w:t>
      </w:r>
      <w:r w:rsidRPr="00C27C69">
        <w:rPr>
          <w:b/>
          <w:color w:val="000000"/>
          <w:sz w:val="28"/>
          <w:szCs w:val="28"/>
        </w:rPr>
        <w:t xml:space="preserve"> личностной готовности к обучению в образовательной организации: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5" w:name="102709"/>
      <w:bookmarkEnd w:id="675"/>
      <w:r w:rsidRPr="00C27C69">
        <w:rPr>
          <w:color w:val="000000"/>
          <w:sz w:val="28"/>
          <w:szCs w:val="28"/>
        </w:rP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6" w:name="102710"/>
      <w:bookmarkEnd w:id="676"/>
      <w:r w:rsidRPr="00C27C69">
        <w:rPr>
          <w:color w:val="000000"/>
          <w:sz w:val="28"/>
          <w:szCs w:val="28"/>
        </w:rP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7" w:name="102711"/>
      <w:bookmarkEnd w:id="677"/>
      <w:r w:rsidRPr="00C27C69">
        <w:rPr>
          <w:color w:val="000000"/>
          <w:sz w:val="28"/>
          <w:szCs w:val="28"/>
        </w:rPr>
        <w:t>3. Формирование общих представлений о школьно-письменных принадлежностях, предметах, необходимых ученику.</w:t>
      </w:r>
    </w:p>
    <w:p w:rsidR="00D65284" w:rsidRPr="00D65284" w:rsidRDefault="00106729" w:rsidP="00D65284">
      <w:pPr>
        <w:pStyle w:val="pboth"/>
        <w:shd w:val="clear" w:color="auto" w:fill="FFFFFF"/>
        <w:spacing w:before="0" w:beforeAutospacing="0" w:after="0" w:afterAutospacing="0" w:line="293" w:lineRule="atLeast"/>
        <w:jc w:val="both"/>
        <w:rPr>
          <w:color w:val="000000"/>
          <w:sz w:val="28"/>
          <w:szCs w:val="28"/>
        </w:rPr>
      </w:pPr>
      <w:bookmarkStart w:id="678" w:name="102712"/>
      <w:bookmarkEnd w:id="678"/>
      <w:r w:rsidRPr="00C27C69">
        <w:rPr>
          <w:color w:val="000000"/>
          <w:sz w:val="28"/>
          <w:szCs w:val="28"/>
        </w:rP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bookmarkStart w:id="679" w:name="102713"/>
      <w:bookmarkEnd w:id="679"/>
    </w:p>
    <w:p w:rsidR="00106729" w:rsidRPr="00C27C69" w:rsidRDefault="00106729" w:rsidP="00106729">
      <w:pPr>
        <w:pStyle w:val="pboth"/>
        <w:shd w:val="clear" w:color="auto" w:fill="FFFFFF"/>
        <w:spacing w:before="0" w:beforeAutospacing="0" w:after="0" w:afterAutospacing="0" w:line="293" w:lineRule="atLeast"/>
        <w:rPr>
          <w:b/>
          <w:color w:val="000000"/>
          <w:sz w:val="28"/>
          <w:szCs w:val="28"/>
        </w:rPr>
      </w:pPr>
      <w:r>
        <w:rPr>
          <w:rFonts w:ascii="Arial" w:hAnsi="Arial" w:cs="Arial"/>
          <w:color w:val="000000"/>
          <w:sz w:val="23"/>
          <w:szCs w:val="23"/>
        </w:rPr>
        <w:t xml:space="preserve"> </w:t>
      </w:r>
      <w:r w:rsidRPr="00C27C69">
        <w:rPr>
          <w:b/>
          <w:color w:val="000000"/>
          <w:sz w:val="28"/>
          <w:szCs w:val="28"/>
        </w:rPr>
        <w:t>Виды детской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0" w:name="102714"/>
      <w:bookmarkEnd w:id="680"/>
      <w:r w:rsidRPr="00C27C69">
        <w:rPr>
          <w:color w:val="000000"/>
          <w:sz w:val="28"/>
          <w:szCs w:val="28"/>
        </w:rP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1" w:name="102715"/>
      <w:bookmarkEnd w:id="681"/>
      <w:r w:rsidRPr="00C27C69">
        <w:rPr>
          <w:color w:val="000000"/>
          <w:sz w:val="28"/>
          <w:szCs w:val="28"/>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2" w:name="102716"/>
      <w:bookmarkEnd w:id="682"/>
      <w:r w:rsidRPr="00C27C69">
        <w:rPr>
          <w:color w:val="000000"/>
          <w:sz w:val="28"/>
          <w:szCs w:val="28"/>
        </w:rPr>
        <w:t>труд;</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3" w:name="102717"/>
      <w:bookmarkEnd w:id="683"/>
      <w:r w:rsidRPr="00C27C69">
        <w:rPr>
          <w:color w:val="000000"/>
          <w:sz w:val="28"/>
          <w:szCs w:val="28"/>
        </w:rPr>
        <w:t>игры-тренинги на коммуникативную деятельность;</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4" w:name="102718"/>
      <w:bookmarkEnd w:id="684"/>
      <w:r w:rsidRPr="00C27C69">
        <w:rPr>
          <w:color w:val="000000"/>
          <w:sz w:val="28"/>
          <w:szCs w:val="28"/>
        </w:rPr>
        <w:t>игры: сюжетные, театрализованные, драматизации, подвижные;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5" w:name="102719"/>
      <w:bookmarkEnd w:id="685"/>
      <w:r w:rsidRPr="00C27C69">
        <w:rPr>
          <w:color w:val="000000"/>
          <w:sz w:val="28"/>
          <w:szCs w:val="28"/>
        </w:rPr>
        <w:lastRenderedPageBreak/>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6" w:name="102720"/>
      <w:bookmarkEnd w:id="686"/>
      <w:r w:rsidRPr="00C27C69">
        <w:rPr>
          <w:color w:val="000000"/>
          <w:sz w:val="28"/>
          <w:szCs w:val="28"/>
        </w:rPr>
        <w:t>физические упражнения: статические; на равновесие с сохранением позы; на моторику рук, кистей, пальцев; в ходьбе в группе.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7" w:name="102721"/>
      <w:bookmarkEnd w:id="687"/>
      <w:r w:rsidRPr="00C27C69">
        <w:rPr>
          <w:color w:val="000000"/>
          <w:sz w:val="28"/>
          <w:szCs w:val="28"/>
        </w:rP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8" w:name="102722"/>
      <w:bookmarkEnd w:id="688"/>
      <w:r w:rsidRPr="00C27C69">
        <w:rPr>
          <w:color w:val="000000"/>
          <w:sz w:val="28"/>
          <w:szCs w:val="28"/>
        </w:rPr>
        <w:t>самообслуживание;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9" w:name="102723"/>
      <w:bookmarkEnd w:id="689"/>
      <w:r w:rsidRPr="00C27C69">
        <w:rPr>
          <w:color w:val="000000"/>
          <w:sz w:val="28"/>
          <w:szCs w:val="28"/>
        </w:rPr>
        <w:t>спонтанные игры: предметные, сюжетно-ролевые;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0" w:name="102724"/>
      <w:bookmarkEnd w:id="690"/>
      <w:r w:rsidRPr="00C27C69">
        <w:rPr>
          <w:color w:val="000000"/>
          <w:sz w:val="28"/>
          <w:szCs w:val="28"/>
        </w:rPr>
        <w:t>спонтанная двигательная деятельность: игры с другими детьми в мячи, с использованием другой атрибутики;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1" w:name="102725"/>
      <w:bookmarkEnd w:id="691"/>
      <w:r w:rsidRPr="00C27C69">
        <w:rPr>
          <w:color w:val="000000"/>
          <w:sz w:val="28"/>
          <w:szCs w:val="28"/>
        </w:rPr>
        <w:t>спонтанная познавательная деятельность: рассматривание книг, альбомов, иллюстраций;</w:t>
      </w:r>
    </w:p>
    <w:p w:rsidR="00C27C69" w:rsidRPr="00D65284" w:rsidRDefault="00106729" w:rsidP="00D65284">
      <w:pPr>
        <w:pStyle w:val="pboth"/>
        <w:shd w:val="clear" w:color="auto" w:fill="FFFFFF"/>
        <w:spacing w:before="0" w:beforeAutospacing="0" w:after="0" w:afterAutospacing="0" w:line="293" w:lineRule="atLeast"/>
        <w:jc w:val="both"/>
        <w:rPr>
          <w:color w:val="000000"/>
          <w:sz w:val="28"/>
          <w:szCs w:val="28"/>
        </w:rPr>
      </w:pPr>
      <w:bookmarkStart w:id="692" w:name="102726"/>
      <w:bookmarkEnd w:id="692"/>
      <w:r w:rsidRPr="00C27C69">
        <w:rPr>
          <w:color w:val="000000"/>
          <w:sz w:val="28"/>
          <w:szCs w:val="28"/>
        </w:rPr>
        <w:t>деятельность и взаимодействие обучающихся на прогулке: предметно-практическая, игровая, коммуникативная (свободное общение).</w:t>
      </w:r>
    </w:p>
    <w:p w:rsidR="007352B1" w:rsidRPr="005C4F3F" w:rsidRDefault="007352B1" w:rsidP="005C4F3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образовательной области «Соци</w:t>
      </w:r>
      <w:r w:rsidR="0068525A">
        <w:rPr>
          <w:rFonts w:ascii="Times New Roman" w:eastAsia="Times New Roman" w:hAnsi="Times New Roman" w:cs="Times New Roman"/>
          <w:sz w:val="28"/>
          <w:szCs w:val="28"/>
        </w:rPr>
        <w:t xml:space="preserve">ально-коммуникативное развитие» </w:t>
      </w:r>
    </w:p>
    <w:p w:rsidR="007352B1" w:rsidRPr="00D65284" w:rsidRDefault="007352B1" w:rsidP="00D65284">
      <w:pPr>
        <w:pStyle w:val="Default"/>
        <w:rPr>
          <w:bCs/>
          <w:sz w:val="26"/>
          <w:szCs w:val="26"/>
        </w:rPr>
      </w:pPr>
      <w:r w:rsidRPr="00AF2A74">
        <w:rPr>
          <w:bCs/>
          <w:sz w:val="26"/>
          <w:szCs w:val="26"/>
        </w:rPr>
        <w:t>ФОП ДО стр.21-41</w:t>
      </w:r>
    </w:p>
    <w:p w:rsidR="0068525A" w:rsidRDefault="00180192" w:rsidP="0068525A">
      <w:pPr>
        <w:pStyle w:val="a7"/>
        <w:spacing w:line="276" w:lineRule="auto"/>
        <w:ind w:right="214"/>
        <w:rPr>
          <w:color w:val="000009"/>
          <w:lang w:val="ru-RU"/>
        </w:rPr>
      </w:pPr>
      <w:hyperlink r:id="rId30">
        <w:r w:rsidR="0068525A">
          <w:rPr>
            <w:color w:val="0000FF"/>
            <w:u w:val="single" w:color="0000FF"/>
          </w:rPr>
          <w:t>http</w:t>
        </w:r>
        <w:r w:rsidR="0068525A" w:rsidRPr="008F41E9">
          <w:rPr>
            <w:color w:val="0000FF"/>
            <w:u w:val="single" w:color="0000FF"/>
            <w:lang w:val="ru-RU"/>
          </w:rPr>
          <w:t>://</w:t>
        </w:r>
        <w:r w:rsidR="0068525A">
          <w:rPr>
            <w:color w:val="0000FF"/>
            <w:u w:val="single" w:color="0000FF"/>
          </w:rPr>
          <w:t>publication</w:t>
        </w:r>
        <w:r w:rsidR="0068525A" w:rsidRPr="008F41E9">
          <w:rPr>
            <w:color w:val="0000FF"/>
            <w:u w:val="single" w:color="0000FF"/>
            <w:lang w:val="ru-RU"/>
          </w:rPr>
          <w:t>.</w:t>
        </w:r>
        <w:r w:rsidR="0068525A">
          <w:rPr>
            <w:color w:val="0000FF"/>
            <w:u w:val="single" w:color="0000FF"/>
          </w:rPr>
          <w:t>pravo</w:t>
        </w:r>
        <w:r w:rsidR="0068525A" w:rsidRPr="008F41E9">
          <w:rPr>
            <w:color w:val="0000FF"/>
            <w:u w:val="single" w:color="0000FF"/>
            <w:lang w:val="ru-RU"/>
          </w:rPr>
          <w:t>.</w:t>
        </w:r>
        <w:r w:rsidR="0068525A">
          <w:rPr>
            <w:color w:val="0000FF"/>
            <w:u w:val="single" w:color="0000FF"/>
          </w:rPr>
          <w:t>gov</w:t>
        </w:r>
        <w:r w:rsidR="0068525A" w:rsidRPr="008F41E9">
          <w:rPr>
            <w:color w:val="0000FF"/>
            <w:u w:val="single" w:color="0000FF"/>
            <w:lang w:val="ru-RU"/>
          </w:rPr>
          <w:t>.</w:t>
        </w:r>
        <w:r w:rsidR="0068525A">
          <w:rPr>
            <w:color w:val="0000FF"/>
            <w:u w:val="single" w:color="0000FF"/>
          </w:rPr>
          <w:t>ru</w:t>
        </w:r>
        <w:r w:rsidR="0068525A" w:rsidRPr="008F41E9">
          <w:rPr>
            <w:color w:val="0000FF"/>
            <w:u w:val="single" w:color="0000FF"/>
            <w:lang w:val="ru-RU"/>
          </w:rPr>
          <w:t>/</w:t>
        </w:r>
        <w:r w:rsidR="0068525A">
          <w:rPr>
            <w:color w:val="0000FF"/>
            <w:u w:val="single" w:color="0000FF"/>
          </w:rPr>
          <w:t>Document</w:t>
        </w:r>
        <w:r w:rsidR="0068525A" w:rsidRPr="008F41E9">
          <w:rPr>
            <w:color w:val="0000FF"/>
            <w:u w:val="single" w:color="0000FF"/>
            <w:lang w:val="ru-RU"/>
          </w:rPr>
          <w:t>/</w:t>
        </w:r>
        <w:r w:rsidR="0068525A">
          <w:rPr>
            <w:color w:val="0000FF"/>
            <w:u w:val="single" w:color="0000FF"/>
          </w:rPr>
          <w:t>View</w:t>
        </w:r>
        <w:r w:rsidR="0068525A" w:rsidRPr="008F41E9">
          <w:rPr>
            <w:color w:val="0000FF"/>
            <w:u w:val="single" w:color="0000FF"/>
            <w:lang w:val="ru-RU"/>
          </w:rPr>
          <w:t>/0001202212280044?</w:t>
        </w:r>
        <w:r w:rsidR="0068525A">
          <w:rPr>
            <w:color w:val="0000FF"/>
            <w:u w:val="single" w:color="0000FF"/>
          </w:rPr>
          <w:t>index</w:t>
        </w:r>
        <w:r w:rsidR="0068525A" w:rsidRPr="008F41E9">
          <w:rPr>
            <w:color w:val="0000FF"/>
            <w:u w:val="single" w:color="0000FF"/>
            <w:lang w:val="ru-RU"/>
          </w:rPr>
          <w:t>=10</w:t>
        </w:r>
      </w:hyperlink>
    </w:p>
    <w:p w:rsidR="00D65284" w:rsidRDefault="00D65284" w:rsidP="007352B1">
      <w:pPr>
        <w:tabs>
          <w:tab w:val="left" w:pos="2160"/>
        </w:tabs>
        <w:jc w:val="center"/>
        <w:rPr>
          <w:rFonts w:ascii="Times New Roman" w:hAnsi="Times New Roman" w:cs="Times New Roman"/>
          <w:b/>
          <w:sz w:val="28"/>
          <w:szCs w:val="28"/>
        </w:rPr>
      </w:pPr>
    </w:p>
    <w:p w:rsidR="007352B1" w:rsidRPr="00881A45" w:rsidRDefault="005C4F3F" w:rsidP="007352B1">
      <w:pPr>
        <w:tabs>
          <w:tab w:val="left" w:pos="2160"/>
        </w:tabs>
        <w:jc w:val="center"/>
        <w:rPr>
          <w:rFonts w:ascii="Times New Roman" w:hAnsi="Times New Roman" w:cs="Times New Roman"/>
          <w:b/>
          <w:sz w:val="28"/>
          <w:szCs w:val="28"/>
        </w:rPr>
      </w:pPr>
      <w:r>
        <w:rPr>
          <w:rFonts w:ascii="Times New Roman" w:hAnsi="Times New Roman" w:cs="Times New Roman"/>
          <w:b/>
          <w:sz w:val="28"/>
          <w:szCs w:val="28"/>
        </w:rPr>
        <w:t>2.3.1.1.</w:t>
      </w:r>
      <w:r w:rsidR="007352B1" w:rsidRPr="00FE2C59">
        <w:rPr>
          <w:rFonts w:ascii="Times New Roman" w:hAnsi="Times New Roman" w:cs="Times New Roman"/>
          <w:b/>
          <w:sz w:val="28"/>
          <w:szCs w:val="28"/>
        </w:rPr>
        <w:t>Часть Программы, формируемая участниками образовательных отношений</w:t>
      </w:r>
    </w:p>
    <w:p w:rsidR="007352B1" w:rsidRDefault="007352B1" w:rsidP="007352B1">
      <w:pPr>
        <w:widowControl w:val="0"/>
        <w:tabs>
          <w:tab w:val="left" w:pos="1141"/>
        </w:tabs>
        <w:autoSpaceDE w:val="0"/>
        <w:autoSpaceDN w:val="0"/>
        <w:adjustRightInd w:val="0"/>
        <w:ind w:left="12" w:right="30" w:firstLine="709"/>
        <w:jc w:val="both"/>
        <w:rPr>
          <w:rFonts w:ascii="Times New Roman" w:hAnsi="Times New Roman" w:cs="Times New Roman"/>
          <w:sz w:val="28"/>
          <w:szCs w:val="28"/>
        </w:rPr>
      </w:pPr>
    </w:p>
    <w:p w:rsidR="007352B1" w:rsidRPr="00881A45" w:rsidRDefault="007352B1" w:rsidP="007352B1">
      <w:pPr>
        <w:widowControl w:val="0"/>
        <w:tabs>
          <w:tab w:val="left" w:pos="1141"/>
        </w:tabs>
        <w:autoSpaceDE w:val="0"/>
        <w:autoSpaceDN w:val="0"/>
        <w:adjustRightInd w:val="0"/>
        <w:ind w:left="12" w:right="30" w:firstLine="709"/>
        <w:jc w:val="both"/>
        <w:rPr>
          <w:rFonts w:ascii="Times New Roman" w:hAnsi="Times New Roman" w:cs="Times New Roman"/>
          <w:sz w:val="28"/>
          <w:szCs w:val="28"/>
        </w:rPr>
      </w:pPr>
      <w:r w:rsidRPr="00FE2C59">
        <w:rPr>
          <w:rFonts w:ascii="Times New Roman" w:hAnsi="Times New Roman" w:cs="Times New Roman"/>
          <w:sz w:val="28"/>
          <w:szCs w:val="28"/>
        </w:rPr>
        <w:t xml:space="preserve">Организация образовательной деятельности в рамках реализации образовательной области </w:t>
      </w:r>
      <w:r w:rsidRPr="00FE2C59">
        <w:rPr>
          <w:rFonts w:ascii="Times New Roman" w:hAnsi="Times New Roman" w:cs="Times New Roman"/>
          <w:b/>
          <w:sz w:val="28"/>
          <w:szCs w:val="28"/>
        </w:rPr>
        <w:t>«Социально-коммуникативное развитие»</w:t>
      </w:r>
      <w:r>
        <w:rPr>
          <w:rFonts w:ascii="Times New Roman" w:hAnsi="Times New Roman" w:cs="Times New Roman"/>
          <w:sz w:val="28"/>
          <w:szCs w:val="28"/>
        </w:rPr>
        <w:t xml:space="preserve"> осуществляется по </w:t>
      </w:r>
      <w:r w:rsidRPr="00FE2C59">
        <w:rPr>
          <w:rFonts w:ascii="Times New Roman" w:hAnsi="Times New Roman" w:cs="Times New Roman"/>
          <w:sz w:val="28"/>
          <w:szCs w:val="28"/>
        </w:rPr>
        <w:t>п</w:t>
      </w:r>
      <w:r w:rsidRPr="00FE2C59">
        <w:rPr>
          <w:rFonts w:ascii="Times New Roman" w:hAnsi="Times New Roman" w:cs="Times New Roman"/>
          <w:bCs/>
          <w:sz w:val="28"/>
          <w:szCs w:val="28"/>
        </w:rPr>
        <w:t xml:space="preserve">арциальной программе дошкольного образования </w:t>
      </w:r>
      <w:r w:rsidRPr="00FE2C59">
        <w:rPr>
          <w:rFonts w:ascii="Times New Roman" w:hAnsi="Times New Roman" w:cs="Times New Roman"/>
          <w:sz w:val="28"/>
          <w:szCs w:val="28"/>
        </w:rPr>
        <w:t>«Мир Белогорья, я и мои друзья» (образовательная область «Социально-коммуникативное развитие») (Л.Н. Волошина, Л.В. Серых)</w:t>
      </w:r>
    </w:p>
    <w:p w:rsidR="007352B1" w:rsidRDefault="007352B1" w:rsidP="007352B1">
      <w:pPr>
        <w:pStyle w:val="Default"/>
        <w:jc w:val="center"/>
        <w:rPr>
          <w:b/>
          <w:bCs/>
          <w:sz w:val="26"/>
          <w:szCs w:val="26"/>
        </w:rPr>
      </w:pPr>
    </w:p>
    <w:p w:rsidR="007352B1" w:rsidRDefault="007352B1" w:rsidP="007352B1">
      <w:pPr>
        <w:pStyle w:val="Default"/>
        <w:jc w:val="center"/>
        <w:rPr>
          <w:b/>
          <w:bCs/>
          <w:sz w:val="26"/>
          <w:szCs w:val="26"/>
        </w:rPr>
      </w:pPr>
      <w:r w:rsidRPr="00B5449A">
        <w:rPr>
          <w:b/>
          <w:bCs/>
          <w:sz w:val="26"/>
          <w:szCs w:val="26"/>
        </w:rPr>
        <w:t xml:space="preserve">Содержание парциальной программы </w:t>
      </w:r>
      <w:r w:rsidRPr="00435823">
        <w:rPr>
          <w:b/>
          <w:bCs/>
          <w:sz w:val="26"/>
          <w:szCs w:val="26"/>
        </w:rPr>
        <w:t>дошкольного образования</w:t>
      </w:r>
    </w:p>
    <w:p w:rsidR="007352B1" w:rsidRDefault="007352B1" w:rsidP="007352B1">
      <w:pPr>
        <w:pStyle w:val="Default"/>
        <w:jc w:val="center"/>
        <w:rPr>
          <w:b/>
          <w:bCs/>
          <w:sz w:val="26"/>
          <w:szCs w:val="26"/>
        </w:rPr>
      </w:pPr>
      <w:r w:rsidRPr="00435823">
        <w:rPr>
          <w:b/>
          <w:sz w:val="26"/>
          <w:szCs w:val="26"/>
        </w:rPr>
        <w:t>«Мир Белогорья, я и мои друзья»</w:t>
      </w:r>
      <w:r w:rsidRPr="006F2072">
        <w:rPr>
          <w:sz w:val="26"/>
          <w:szCs w:val="26"/>
        </w:rPr>
        <w:t xml:space="preserve"> </w:t>
      </w:r>
      <w:r w:rsidRPr="00B5449A">
        <w:rPr>
          <w:b/>
          <w:bCs/>
          <w:sz w:val="26"/>
          <w:szCs w:val="26"/>
        </w:rPr>
        <w:t xml:space="preserve">по возрастным группам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693"/>
        <w:gridCol w:w="2694"/>
        <w:gridCol w:w="2693"/>
      </w:tblGrid>
      <w:tr w:rsidR="007352B1" w:rsidRPr="00B5449A" w:rsidTr="00B35820">
        <w:trPr>
          <w:trHeight w:val="245"/>
        </w:trPr>
        <w:tc>
          <w:tcPr>
            <w:tcW w:w="1951" w:type="dxa"/>
          </w:tcPr>
          <w:p w:rsidR="007352B1" w:rsidRPr="00B5449A" w:rsidRDefault="007352B1" w:rsidP="00B35820">
            <w:pPr>
              <w:pStyle w:val="Default"/>
            </w:pPr>
            <w:r w:rsidRPr="00B5449A">
              <w:rPr>
                <w:b/>
                <w:bCs/>
              </w:rPr>
              <w:t xml:space="preserve">Название модулей </w:t>
            </w:r>
          </w:p>
        </w:tc>
        <w:tc>
          <w:tcPr>
            <w:tcW w:w="2693" w:type="dxa"/>
          </w:tcPr>
          <w:p w:rsidR="007352B1" w:rsidRPr="00B5449A" w:rsidRDefault="007352B1" w:rsidP="00B35820">
            <w:pPr>
              <w:pStyle w:val="Default"/>
            </w:pPr>
            <w:r w:rsidRPr="00B5449A">
              <w:rPr>
                <w:b/>
                <w:bCs/>
              </w:rPr>
              <w:t xml:space="preserve">Средняя группа </w:t>
            </w:r>
          </w:p>
        </w:tc>
        <w:tc>
          <w:tcPr>
            <w:tcW w:w="2694" w:type="dxa"/>
          </w:tcPr>
          <w:p w:rsidR="007352B1" w:rsidRPr="00B5449A" w:rsidRDefault="007352B1" w:rsidP="00B35820">
            <w:pPr>
              <w:pStyle w:val="Default"/>
            </w:pPr>
            <w:r w:rsidRPr="00B5449A">
              <w:rPr>
                <w:b/>
                <w:bCs/>
              </w:rPr>
              <w:t xml:space="preserve">Старшая группа </w:t>
            </w:r>
          </w:p>
        </w:tc>
        <w:tc>
          <w:tcPr>
            <w:tcW w:w="2693" w:type="dxa"/>
          </w:tcPr>
          <w:p w:rsidR="007352B1" w:rsidRPr="00B5449A" w:rsidRDefault="007352B1" w:rsidP="00B35820">
            <w:pPr>
              <w:pStyle w:val="Default"/>
            </w:pPr>
            <w:r>
              <w:rPr>
                <w:b/>
                <w:bCs/>
              </w:rPr>
              <w:t>Подготовитель</w:t>
            </w:r>
            <w:r w:rsidRPr="00B5449A">
              <w:rPr>
                <w:b/>
                <w:bCs/>
              </w:rPr>
              <w:t xml:space="preserve">ная группа </w:t>
            </w:r>
          </w:p>
        </w:tc>
      </w:tr>
      <w:tr w:rsidR="007352B1" w:rsidRPr="00B5449A" w:rsidTr="00B35820">
        <w:trPr>
          <w:trHeight w:val="1765"/>
        </w:trPr>
        <w:tc>
          <w:tcPr>
            <w:tcW w:w="1951" w:type="dxa"/>
          </w:tcPr>
          <w:p w:rsidR="007352B1" w:rsidRPr="00B5449A" w:rsidRDefault="007352B1" w:rsidP="00B35820">
            <w:pPr>
              <w:pStyle w:val="Default"/>
            </w:pPr>
            <w:r w:rsidRPr="00B5449A">
              <w:rPr>
                <w:bCs/>
              </w:rPr>
              <w:t xml:space="preserve">1 модуль </w:t>
            </w:r>
          </w:p>
          <w:p w:rsidR="007352B1" w:rsidRPr="00B5449A" w:rsidRDefault="007352B1" w:rsidP="00B35820">
            <w:pPr>
              <w:pStyle w:val="Default"/>
            </w:pPr>
            <w:r w:rsidRPr="00B5449A">
              <w:rPr>
                <w:bCs/>
              </w:rPr>
              <w:t xml:space="preserve">«Мой детский сад» </w:t>
            </w:r>
          </w:p>
        </w:tc>
        <w:tc>
          <w:tcPr>
            <w:tcW w:w="2693" w:type="dxa"/>
          </w:tcPr>
          <w:p w:rsidR="007352B1" w:rsidRPr="00B5449A" w:rsidRDefault="007352B1" w:rsidP="00B35820">
            <w:pPr>
              <w:pStyle w:val="Default"/>
            </w:pPr>
            <w:r w:rsidRPr="00B5449A">
              <w:t xml:space="preserve">1.«Я в детском саду» </w:t>
            </w:r>
          </w:p>
          <w:p w:rsidR="007352B1" w:rsidRPr="00B5449A" w:rsidRDefault="007352B1" w:rsidP="00B35820">
            <w:pPr>
              <w:pStyle w:val="Default"/>
            </w:pPr>
            <w:r w:rsidRPr="00B5449A">
              <w:t xml:space="preserve">2.«Наша группа лучше всех!» </w:t>
            </w:r>
          </w:p>
          <w:p w:rsidR="007352B1" w:rsidRPr="00B5449A" w:rsidRDefault="007352B1" w:rsidP="00B35820">
            <w:pPr>
              <w:pStyle w:val="Default"/>
            </w:pPr>
          </w:p>
        </w:tc>
        <w:tc>
          <w:tcPr>
            <w:tcW w:w="2694" w:type="dxa"/>
          </w:tcPr>
          <w:p w:rsidR="007352B1" w:rsidRPr="00B5449A" w:rsidRDefault="007352B1" w:rsidP="00B35820">
            <w:pPr>
              <w:pStyle w:val="Default"/>
            </w:pPr>
            <w:r w:rsidRPr="00B5449A">
              <w:t xml:space="preserve">1.«Игры и игрушки девчонок и мальчишек» </w:t>
            </w:r>
          </w:p>
          <w:p w:rsidR="007352B1" w:rsidRPr="00B5449A" w:rsidRDefault="007352B1" w:rsidP="00B35820">
            <w:pPr>
              <w:pStyle w:val="Default"/>
            </w:pPr>
            <w:r w:rsidRPr="00B5449A">
              <w:t xml:space="preserve">2.«Как нам всем вместе поиграть» </w:t>
            </w:r>
          </w:p>
          <w:p w:rsidR="007352B1" w:rsidRPr="00B5449A" w:rsidRDefault="007352B1" w:rsidP="00B35820">
            <w:pPr>
              <w:pStyle w:val="Default"/>
            </w:pPr>
            <w:r w:rsidRPr="00B5449A">
              <w:t>3.Разновозрастное</w:t>
            </w:r>
            <w:r>
              <w:t xml:space="preserve"> </w:t>
            </w:r>
            <w:r w:rsidRPr="00B5449A">
              <w:t xml:space="preserve">взаимодействие (прогулка, посещение детей в группе – </w:t>
            </w:r>
            <w:r>
              <w:t>«П</w:t>
            </w:r>
            <w:r w:rsidRPr="00B5449A">
              <w:t xml:space="preserve">ришли в гости») </w:t>
            </w:r>
          </w:p>
        </w:tc>
        <w:tc>
          <w:tcPr>
            <w:tcW w:w="2693" w:type="dxa"/>
          </w:tcPr>
          <w:p w:rsidR="007352B1" w:rsidRPr="00B5449A" w:rsidRDefault="007352B1" w:rsidP="00B35820">
            <w:pPr>
              <w:pStyle w:val="Default"/>
            </w:pPr>
            <w:r w:rsidRPr="00B5449A">
              <w:t xml:space="preserve">1.«Я и мои друзья – как не ссориться и как помириться» </w:t>
            </w:r>
          </w:p>
          <w:p w:rsidR="007352B1" w:rsidRPr="00B5449A" w:rsidRDefault="007352B1" w:rsidP="00B35820">
            <w:pPr>
              <w:pStyle w:val="Default"/>
            </w:pPr>
            <w:r w:rsidRPr="00B5449A">
              <w:t xml:space="preserve">2.«Мой самый лучший друг». </w:t>
            </w:r>
          </w:p>
          <w:p w:rsidR="007352B1" w:rsidRPr="00B5449A" w:rsidRDefault="007352B1" w:rsidP="00B35820">
            <w:pPr>
              <w:pStyle w:val="Default"/>
            </w:pPr>
            <w:r w:rsidRPr="00B5449A">
              <w:t xml:space="preserve">3.Разновозрастноевзаимодействие (прогулка, посещение детей в группе – </w:t>
            </w:r>
            <w:r>
              <w:t>«П</w:t>
            </w:r>
            <w:r w:rsidRPr="00B5449A">
              <w:t xml:space="preserve">ришли в гости») </w:t>
            </w:r>
          </w:p>
          <w:p w:rsidR="007352B1" w:rsidRPr="00B5449A" w:rsidRDefault="007352B1" w:rsidP="00B35820">
            <w:pPr>
              <w:pStyle w:val="Default"/>
            </w:pPr>
          </w:p>
        </w:tc>
      </w:tr>
      <w:tr w:rsidR="007352B1" w:rsidRPr="00B5449A" w:rsidTr="00B35820">
        <w:trPr>
          <w:trHeight w:val="1489"/>
        </w:trPr>
        <w:tc>
          <w:tcPr>
            <w:tcW w:w="1951" w:type="dxa"/>
          </w:tcPr>
          <w:p w:rsidR="007352B1" w:rsidRPr="00B5449A" w:rsidRDefault="007352B1" w:rsidP="00B35820">
            <w:pPr>
              <w:pStyle w:val="Default"/>
            </w:pPr>
            <w:r w:rsidRPr="00B5449A">
              <w:rPr>
                <w:bCs/>
              </w:rPr>
              <w:lastRenderedPageBreak/>
              <w:t xml:space="preserve">2 модуль </w:t>
            </w:r>
          </w:p>
          <w:p w:rsidR="007352B1" w:rsidRPr="00B5449A" w:rsidRDefault="007352B1" w:rsidP="00B35820">
            <w:pPr>
              <w:pStyle w:val="Default"/>
            </w:pPr>
            <w:r w:rsidRPr="00B5449A">
              <w:rPr>
                <w:bCs/>
              </w:rPr>
              <w:t xml:space="preserve">«Я и моя семья» </w:t>
            </w:r>
          </w:p>
        </w:tc>
        <w:tc>
          <w:tcPr>
            <w:tcW w:w="2693" w:type="dxa"/>
          </w:tcPr>
          <w:p w:rsidR="007352B1" w:rsidRPr="00B5449A" w:rsidRDefault="007352B1" w:rsidP="00B35820">
            <w:pPr>
              <w:pStyle w:val="Default"/>
            </w:pPr>
            <w:r w:rsidRPr="00B5449A">
              <w:t xml:space="preserve">1.«Семейные традиции» </w:t>
            </w:r>
          </w:p>
          <w:p w:rsidR="007352B1" w:rsidRPr="00B5449A" w:rsidRDefault="007352B1" w:rsidP="00B35820">
            <w:pPr>
              <w:pStyle w:val="Default"/>
            </w:pPr>
            <w:r w:rsidRPr="00B5449A">
              <w:t xml:space="preserve">(сюжетные игры в семейные традиции) </w:t>
            </w:r>
          </w:p>
        </w:tc>
        <w:tc>
          <w:tcPr>
            <w:tcW w:w="2694" w:type="dxa"/>
          </w:tcPr>
          <w:p w:rsidR="007352B1" w:rsidRPr="00B5449A" w:rsidRDefault="007352B1" w:rsidP="00B35820">
            <w:pPr>
              <w:pStyle w:val="Default"/>
            </w:pPr>
            <w:r w:rsidRPr="00B5449A">
              <w:t xml:space="preserve">1.«Это я!» (мое имя, что значит мое имя, почему так назвали, знаменитые люди с такими именами и т.п.) </w:t>
            </w:r>
          </w:p>
          <w:p w:rsidR="007352B1" w:rsidRPr="00B5449A" w:rsidRDefault="007352B1" w:rsidP="00B35820">
            <w:pPr>
              <w:pStyle w:val="Default"/>
            </w:pPr>
            <w:r w:rsidRPr="00B5449A">
              <w:t xml:space="preserve">2.«Мое настроение, поведение, характер» (когда грустно – весело, какое поведение и т.п.) </w:t>
            </w:r>
          </w:p>
        </w:tc>
        <w:tc>
          <w:tcPr>
            <w:tcW w:w="2693" w:type="dxa"/>
          </w:tcPr>
          <w:p w:rsidR="007352B1" w:rsidRPr="00B5449A" w:rsidRDefault="007352B1" w:rsidP="00B35820">
            <w:pPr>
              <w:pStyle w:val="Default"/>
            </w:pPr>
            <w:r w:rsidRPr="00B5449A">
              <w:t xml:space="preserve">1.«Каким я хочу стать» (на кого из своей семьи я хочу быть похожим) </w:t>
            </w:r>
          </w:p>
          <w:p w:rsidR="007352B1" w:rsidRPr="00B5449A" w:rsidRDefault="007352B1" w:rsidP="00B35820">
            <w:pPr>
              <w:pStyle w:val="Default"/>
            </w:pPr>
          </w:p>
        </w:tc>
      </w:tr>
      <w:tr w:rsidR="007352B1" w:rsidRPr="00B5449A" w:rsidTr="00B35820">
        <w:trPr>
          <w:trHeight w:val="937"/>
        </w:trPr>
        <w:tc>
          <w:tcPr>
            <w:tcW w:w="1951" w:type="dxa"/>
          </w:tcPr>
          <w:p w:rsidR="007352B1" w:rsidRPr="00B5449A" w:rsidRDefault="007352B1" w:rsidP="00B35820">
            <w:pPr>
              <w:pStyle w:val="Default"/>
            </w:pPr>
            <w:r w:rsidRPr="00B5449A">
              <w:rPr>
                <w:bCs/>
              </w:rPr>
              <w:t xml:space="preserve">3 модуль </w:t>
            </w:r>
          </w:p>
          <w:p w:rsidR="007352B1" w:rsidRPr="00B5449A" w:rsidRDefault="007352B1" w:rsidP="00B35820">
            <w:pPr>
              <w:pStyle w:val="Default"/>
            </w:pPr>
            <w:r w:rsidRPr="00B5449A">
              <w:rPr>
                <w:bCs/>
              </w:rPr>
              <w:t xml:space="preserve">«Мой город» </w:t>
            </w:r>
          </w:p>
        </w:tc>
        <w:tc>
          <w:tcPr>
            <w:tcW w:w="2693" w:type="dxa"/>
          </w:tcPr>
          <w:p w:rsidR="007352B1" w:rsidRPr="00B5449A" w:rsidRDefault="007352B1" w:rsidP="00B35820">
            <w:pPr>
              <w:pStyle w:val="Default"/>
            </w:pPr>
            <w:r w:rsidRPr="00B5449A">
              <w:t>1.«Мой</w:t>
            </w:r>
            <w:r>
              <w:t xml:space="preserve"> </w:t>
            </w:r>
            <w:r w:rsidRPr="00B5449A">
              <w:t xml:space="preserve">дом» </w:t>
            </w:r>
          </w:p>
          <w:p w:rsidR="007352B1" w:rsidRPr="00B5449A" w:rsidRDefault="007352B1" w:rsidP="00B35820">
            <w:pPr>
              <w:pStyle w:val="Default"/>
            </w:pPr>
          </w:p>
        </w:tc>
        <w:tc>
          <w:tcPr>
            <w:tcW w:w="2694" w:type="dxa"/>
          </w:tcPr>
          <w:p w:rsidR="007352B1" w:rsidRPr="00B5449A" w:rsidRDefault="007352B1" w:rsidP="00B35820">
            <w:pPr>
              <w:pStyle w:val="Default"/>
            </w:pPr>
            <w:r w:rsidRPr="00B5449A">
              <w:t xml:space="preserve">1.Виртуальная экскурсия (проект) </w:t>
            </w:r>
          </w:p>
          <w:p w:rsidR="007352B1" w:rsidRPr="00B5449A" w:rsidRDefault="007352B1" w:rsidP="00B35820">
            <w:pPr>
              <w:pStyle w:val="Default"/>
            </w:pPr>
            <w:r w:rsidRPr="00B5449A">
              <w:t xml:space="preserve">«7 чудес в моем доме». </w:t>
            </w:r>
          </w:p>
        </w:tc>
        <w:tc>
          <w:tcPr>
            <w:tcW w:w="2693" w:type="dxa"/>
          </w:tcPr>
          <w:p w:rsidR="007352B1" w:rsidRPr="00B5449A" w:rsidRDefault="007352B1" w:rsidP="00B35820">
            <w:pPr>
              <w:pStyle w:val="Default"/>
            </w:pPr>
            <w:r w:rsidRPr="00B5449A">
              <w:t xml:space="preserve">1.Виртуальная экскурсия (проект) </w:t>
            </w:r>
          </w:p>
          <w:p w:rsidR="007352B1" w:rsidRPr="00B5449A" w:rsidRDefault="007352B1" w:rsidP="00B35820">
            <w:pPr>
              <w:pStyle w:val="Default"/>
            </w:pPr>
            <w:r w:rsidRPr="00B5449A">
              <w:t xml:space="preserve">«7 чудес в моем городе». </w:t>
            </w:r>
          </w:p>
        </w:tc>
      </w:tr>
      <w:tr w:rsidR="007352B1" w:rsidRPr="00B5449A" w:rsidTr="00B35820">
        <w:trPr>
          <w:trHeight w:val="525"/>
        </w:trPr>
        <w:tc>
          <w:tcPr>
            <w:tcW w:w="1951" w:type="dxa"/>
          </w:tcPr>
          <w:p w:rsidR="007352B1" w:rsidRPr="00B5449A" w:rsidRDefault="007352B1" w:rsidP="00B35820">
            <w:pPr>
              <w:pStyle w:val="Default"/>
              <w:rPr>
                <w:bCs/>
              </w:rPr>
            </w:pPr>
            <w:r w:rsidRPr="00B5449A">
              <w:rPr>
                <w:bCs/>
              </w:rPr>
              <w:t xml:space="preserve">4 модуль </w:t>
            </w:r>
          </w:p>
          <w:p w:rsidR="007352B1" w:rsidRPr="00B5449A" w:rsidRDefault="007352B1" w:rsidP="00B35820">
            <w:pPr>
              <w:pStyle w:val="Default"/>
            </w:pPr>
            <w:r w:rsidRPr="00B5449A">
              <w:rPr>
                <w:bCs/>
              </w:rPr>
              <w:t xml:space="preserve">«Моя Белгород </w:t>
            </w:r>
          </w:p>
          <w:p w:rsidR="007352B1" w:rsidRPr="00B5449A" w:rsidRDefault="007352B1" w:rsidP="00B35820">
            <w:pPr>
              <w:pStyle w:val="Default"/>
            </w:pPr>
            <w:r w:rsidRPr="00B5449A">
              <w:rPr>
                <w:bCs/>
              </w:rPr>
              <w:t xml:space="preserve">чина» </w:t>
            </w:r>
          </w:p>
        </w:tc>
        <w:tc>
          <w:tcPr>
            <w:tcW w:w="2693" w:type="dxa"/>
          </w:tcPr>
          <w:p w:rsidR="007352B1" w:rsidRPr="00B5449A" w:rsidRDefault="007352B1" w:rsidP="00B35820">
            <w:pPr>
              <w:pStyle w:val="Default"/>
            </w:pPr>
            <w:r w:rsidRPr="00B5449A">
              <w:t xml:space="preserve">1.«Мой Белый город» </w:t>
            </w:r>
          </w:p>
        </w:tc>
        <w:tc>
          <w:tcPr>
            <w:tcW w:w="5387" w:type="dxa"/>
            <w:gridSpan w:val="2"/>
          </w:tcPr>
          <w:p w:rsidR="007352B1" w:rsidRPr="00B5449A" w:rsidRDefault="007352B1" w:rsidP="00B35820">
            <w:pPr>
              <w:pStyle w:val="Default"/>
              <w:jc w:val="both"/>
            </w:pPr>
            <w:r w:rsidRPr="00B5449A">
              <w:t xml:space="preserve">1.Виртуальная экскурсия «7 чудес Белгородчины» – разновозрастное взаимодействие в проектной деятельности. </w:t>
            </w:r>
          </w:p>
          <w:p w:rsidR="007352B1" w:rsidRPr="00B5449A" w:rsidRDefault="007352B1" w:rsidP="00B35820">
            <w:pPr>
              <w:pStyle w:val="Default"/>
              <w:jc w:val="both"/>
            </w:pPr>
            <w:r w:rsidRPr="00B5449A">
              <w:t>2.Социальная акция по безопасности поведения</w:t>
            </w:r>
          </w:p>
        </w:tc>
      </w:tr>
    </w:tbl>
    <w:p w:rsidR="007352B1" w:rsidRDefault="007352B1" w:rsidP="007352B1">
      <w:pPr>
        <w:widowControl w:val="0"/>
        <w:tabs>
          <w:tab w:val="left" w:pos="709"/>
        </w:tabs>
        <w:autoSpaceDE w:val="0"/>
        <w:autoSpaceDN w:val="0"/>
        <w:adjustRightInd w:val="0"/>
        <w:ind w:firstLine="680"/>
        <w:jc w:val="both"/>
        <w:rPr>
          <w:b/>
          <w:sz w:val="26"/>
          <w:szCs w:val="26"/>
        </w:rPr>
      </w:pPr>
    </w:p>
    <w:p w:rsidR="007352B1" w:rsidRDefault="007352B1" w:rsidP="005C4F3F">
      <w:pPr>
        <w:pStyle w:val="1"/>
        <w:spacing w:before="0" w:after="0" w:line="351" w:lineRule="atLeast"/>
        <w:rPr>
          <w:rFonts w:ascii="Times New Roman" w:hAnsi="Times New Roman" w:cs="Times New Roman"/>
          <w:color w:val="333333"/>
          <w:sz w:val="28"/>
          <w:szCs w:val="28"/>
        </w:rPr>
      </w:pPr>
    </w:p>
    <w:p w:rsidR="00BC69EF" w:rsidRPr="00E029C9" w:rsidRDefault="005C4F3F" w:rsidP="00BC69EF">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2.3.2.</w:t>
      </w:r>
      <w:r w:rsidR="00BC69EF">
        <w:rPr>
          <w:rFonts w:ascii="Times New Roman" w:hAnsi="Times New Roman" w:cs="Times New Roman"/>
          <w:color w:val="333333"/>
          <w:sz w:val="28"/>
          <w:szCs w:val="28"/>
        </w:rPr>
        <w:t xml:space="preserve"> </w:t>
      </w:r>
      <w:r w:rsidR="00BC69EF" w:rsidRPr="00E029C9">
        <w:rPr>
          <w:rFonts w:ascii="Times New Roman" w:hAnsi="Times New Roman" w:cs="Times New Roman"/>
          <w:color w:val="333333"/>
          <w:sz w:val="28"/>
          <w:szCs w:val="28"/>
        </w:rPr>
        <w:t>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BC69EF" w:rsidRDefault="00B64A17" w:rsidP="00E029C9">
      <w:pPr>
        <w:pStyle w:val="pboth"/>
        <w:shd w:val="clear" w:color="auto" w:fill="FFFFFF"/>
        <w:spacing w:before="0" w:beforeAutospacing="0" w:after="300" w:afterAutospacing="0" w:line="293" w:lineRule="atLeast"/>
        <w:jc w:val="both"/>
        <w:rPr>
          <w:color w:val="000000"/>
          <w:sz w:val="28"/>
          <w:szCs w:val="28"/>
        </w:rPr>
      </w:pPr>
      <w:r>
        <w:rPr>
          <w:rStyle w:val="fontstyle01"/>
        </w:rPr>
        <w:t xml:space="preserve">           Познавательное развитие (п. 19. ФОП ДО)</w:t>
      </w:r>
    </w:p>
    <w:p w:rsidR="00E029C9" w:rsidRPr="00E029C9" w:rsidRDefault="00E029C9" w:rsidP="00E029C9">
      <w:pPr>
        <w:pStyle w:val="pboth"/>
        <w:shd w:val="clear" w:color="auto" w:fill="FFFFFF"/>
        <w:spacing w:before="0" w:beforeAutospacing="0" w:after="300" w:afterAutospacing="0" w:line="293" w:lineRule="atLeast"/>
        <w:jc w:val="both"/>
        <w:rPr>
          <w:color w:val="000000"/>
          <w:sz w:val="28"/>
          <w:szCs w:val="28"/>
        </w:rPr>
      </w:pPr>
      <w:r w:rsidRPr="00BC69EF">
        <w:rPr>
          <w:b/>
          <w:i/>
          <w:color w:val="000000"/>
          <w:sz w:val="28"/>
          <w:szCs w:val="28"/>
        </w:rPr>
        <w:t>Основными задачами образовательной деятельности являются создание условий</w:t>
      </w:r>
      <w:r w:rsidRPr="00E029C9">
        <w:rPr>
          <w:color w:val="000000"/>
          <w:sz w:val="28"/>
          <w:szCs w:val="28"/>
        </w:rPr>
        <w:t>:</w:t>
      </w:r>
    </w:p>
    <w:p w:rsidR="00E029C9" w:rsidRPr="00E029C9" w:rsidRDefault="00E029C9" w:rsidP="00E029C9">
      <w:pPr>
        <w:pStyle w:val="pboth"/>
        <w:shd w:val="clear" w:color="auto" w:fill="FFFFFF"/>
        <w:spacing w:before="0" w:beforeAutospacing="0" w:after="0" w:afterAutospacing="0" w:line="293" w:lineRule="atLeast"/>
        <w:jc w:val="both"/>
        <w:rPr>
          <w:color w:val="000000"/>
          <w:sz w:val="28"/>
          <w:szCs w:val="28"/>
        </w:rPr>
      </w:pPr>
      <w:bookmarkStart w:id="693" w:name="102729"/>
      <w:bookmarkEnd w:id="693"/>
      <w:r w:rsidRPr="00E029C9">
        <w:rPr>
          <w:color w:val="000000"/>
          <w:sz w:val="28"/>
          <w:szCs w:val="28"/>
        </w:rPr>
        <w:t>для развития любознательности, познавательной активности, познавательных способностей обучающихся;</w:t>
      </w:r>
    </w:p>
    <w:p w:rsidR="00E029C9" w:rsidRPr="00E029C9" w:rsidRDefault="00E029C9" w:rsidP="00E029C9">
      <w:pPr>
        <w:pStyle w:val="pboth"/>
        <w:shd w:val="clear" w:color="auto" w:fill="FFFFFF"/>
        <w:spacing w:before="0" w:beforeAutospacing="0" w:after="0" w:afterAutospacing="0" w:line="293" w:lineRule="atLeast"/>
        <w:jc w:val="both"/>
        <w:rPr>
          <w:color w:val="000000"/>
          <w:sz w:val="28"/>
          <w:szCs w:val="28"/>
        </w:rPr>
      </w:pPr>
      <w:bookmarkStart w:id="694" w:name="102730"/>
      <w:bookmarkEnd w:id="694"/>
      <w:r w:rsidRPr="00E029C9">
        <w:rPr>
          <w:color w:val="000000"/>
          <w:sz w:val="28"/>
          <w:szCs w:val="28"/>
        </w:rP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E029C9" w:rsidRPr="00E029C9" w:rsidRDefault="00E029C9" w:rsidP="00E029C9">
      <w:pPr>
        <w:pStyle w:val="pboth"/>
        <w:shd w:val="clear" w:color="auto" w:fill="FFFFFF"/>
        <w:spacing w:before="0" w:beforeAutospacing="0" w:after="0" w:afterAutospacing="0" w:line="293" w:lineRule="atLeast"/>
        <w:jc w:val="both"/>
        <w:rPr>
          <w:color w:val="000000"/>
          <w:sz w:val="28"/>
          <w:szCs w:val="28"/>
        </w:rPr>
      </w:pPr>
      <w:bookmarkStart w:id="695" w:name="102731"/>
      <w:bookmarkEnd w:id="695"/>
      <w:r w:rsidRPr="00E029C9">
        <w:rPr>
          <w:color w:val="000000"/>
          <w:sz w:val="28"/>
          <w:szCs w:val="28"/>
        </w:rPr>
        <w:t xml:space="preserve">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E029C9" w:rsidRDefault="00E029C9" w:rsidP="005C4F3F">
      <w:pPr>
        <w:pStyle w:val="1"/>
        <w:spacing w:before="0" w:after="0" w:line="351" w:lineRule="atLeast"/>
        <w:rPr>
          <w:rFonts w:ascii="Times New Roman" w:hAnsi="Times New Roman" w:cs="Times New Roman"/>
          <w:sz w:val="28"/>
          <w:szCs w:val="28"/>
        </w:rPr>
      </w:pPr>
    </w:p>
    <w:p w:rsidR="00106729" w:rsidRPr="00C27C69" w:rsidRDefault="00106729" w:rsidP="00C27C69">
      <w:pPr>
        <w:pStyle w:val="1"/>
        <w:spacing w:before="0" w:after="0" w:line="351" w:lineRule="atLeast"/>
        <w:jc w:val="center"/>
        <w:rPr>
          <w:rFonts w:ascii="Times New Roman" w:hAnsi="Times New Roman" w:cs="Times New Roman"/>
          <w:sz w:val="28"/>
          <w:szCs w:val="28"/>
        </w:rPr>
      </w:pPr>
      <w:r w:rsidRPr="00C27C69">
        <w:rPr>
          <w:rFonts w:ascii="Times New Roman" w:hAnsi="Times New Roman" w:cs="Times New Roman"/>
          <w:sz w:val="28"/>
          <w:szCs w:val="28"/>
        </w:rPr>
        <w:t>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106729" w:rsidRDefault="00106729" w:rsidP="00881A45">
      <w:pPr>
        <w:ind w:firstLine="709"/>
        <w:jc w:val="both"/>
        <w:rPr>
          <w:rFonts w:ascii="Times New Roman" w:eastAsia="Times New Roman" w:hAnsi="Times New Roman" w:cs="Times New Roman"/>
          <w:sz w:val="28"/>
          <w:szCs w:val="28"/>
        </w:rPr>
      </w:pPr>
    </w:p>
    <w:p w:rsidR="00106729" w:rsidRPr="00C27C69" w:rsidRDefault="00106729" w:rsidP="00C27C69">
      <w:pPr>
        <w:pStyle w:val="pboth"/>
        <w:shd w:val="clear" w:color="auto" w:fill="FFFFFF"/>
        <w:spacing w:before="0" w:beforeAutospacing="0" w:after="300" w:afterAutospacing="0" w:line="293" w:lineRule="atLeast"/>
        <w:jc w:val="both"/>
        <w:rPr>
          <w:color w:val="000000"/>
          <w:sz w:val="28"/>
          <w:szCs w:val="28"/>
        </w:rPr>
      </w:pPr>
      <w:r w:rsidRPr="00C27C69">
        <w:rPr>
          <w:color w:val="000000"/>
          <w:sz w:val="28"/>
          <w:szCs w:val="28"/>
        </w:rP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6" w:name="102734"/>
      <w:bookmarkEnd w:id="696"/>
      <w:r w:rsidRPr="00C27C69">
        <w:rPr>
          <w:color w:val="000000"/>
          <w:sz w:val="28"/>
          <w:szCs w:val="28"/>
        </w:rPr>
        <w:lastRenderedPageBreak/>
        <w:t>2. Способствовать формированию слабовидящими дошкольниками сенсорных эталонов "форма", "цвет", "величина", "пространство".</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7" w:name="102735"/>
      <w:bookmarkEnd w:id="697"/>
      <w:r w:rsidRPr="00C27C69">
        <w:rPr>
          <w:color w:val="000000"/>
          <w:sz w:val="28"/>
          <w:szCs w:val="28"/>
        </w:rP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8" w:name="102736"/>
      <w:bookmarkEnd w:id="698"/>
      <w:r w:rsidRPr="00C27C69">
        <w:rPr>
          <w:color w:val="000000"/>
          <w:sz w:val="28"/>
          <w:szCs w:val="28"/>
        </w:rP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9" w:name="102737"/>
      <w:bookmarkEnd w:id="699"/>
      <w:r w:rsidRPr="00C27C69">
        <w:rPr>
          <w:color w:val="000000"/>
          <w:sz w:val="28"/>
          <w:szCs w:val="28"/>
        </w:rP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0" w:name="102738"/>
      <w:bookmarkEnd w:id="700"/>
      <w:r w:rsidRPr="00C27C69">
        <w:rPr>
          <w:color w:val="000000"/>
          <w:sz w:val="28"/>
          <w:szCs w:val="28"/>
        </w:rP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C27C69" w:rsidRDefault="00C27C69" w:rsidP="00C27C69">
      <w:pPr>
        <w:pStyle w:val="1"/>
        <w:spacing w:before="0" w:after="0" w:line="351" w:lineRule="atLeast"/>
        <w:jc w:val="center"/>
        <w:rPr>
          <w:rFonts w:ascii="Times New Roman" w:hAnsi="Times New Roman" w:cs="Times New Roman"/>
          <w:color w:val="333333"/>
          <w:sz w:val="28"/>
          <w:szCs w:val="28"/>
        </w:rPr>
      </w:pPr>
    </w:p>
    <w:p w:rsidR="00106729" w:rsidRPr="00C27C69" w:rsidRDefault="00106729" w:rsidP="00C27C69">
      <w:pPr>
        <w:pStyle w:val="1"/>
        <w:spacing w:before="0" w:after="0" w:line="351" w:lineRule="atLeast"/>
        <w:jc w:val="center"/>
        <w:rPr>
          <w:rFonts w:ascii="Times New Roman" w:hAnsi="Times New Roman" w:cs="Times New Roman"/>
          <w:color w:val="333333"/>
          <w:sz w:val="28"/>
          <w:szCs w:val="28"/>
        </w:rPr>
      </w:pPr>
      <w:r w:rsidRPr="00C27C69">
        <w:rPr>
          <w:rFonts w:ascii="Times New Roman" w:hAnsi="Times New Roman" w:cs="Times New Roman"/>
          <w:color w:val="333333"/>
          <w:sz w:val="28"/>
          <w:szCs w:val="28"/>
        </w:rPr>
        <w:t>Предметно-познавательное развитие, повышение перцептивно-интеллектуального и моторно-поведенческого потенциала познания</w:t>
      </w:r>
    </w:p>
    <w:p w:rsidR="00106729" w:rsidRPr="00C27C69" w:rsidRDefault="00C27C69" w:rsidP="00C27C69">
      <w:pPr>
        <w:pStyle w:val="pboth"/>
        <w:shd w:val="clear" w:color="auto" w:fill="FFFFFF"/>
        <w:spacing w:before="0" w:beforeAutospacing="0" w:after="300" w:afterAutospacing="0" w:line="293" w:lineRule="atLeast"/>
        <w:jc w:val="both"/>
        <w:rPr>
          <w:color w:val="000000"/>
          <w:sz w:val="28"/>
          <w:szCs w:val="28"/>
        </w:rPr>
      </w:pPr>
      <w:r w:rsidRPr="00C27C69">
        <w:rPr>
          <w:color w:val="000000"/>
          <w:sz w:val="28"/>
          <w:szCs w:val="28"/>
        </w:rPr>
        <w:t>1.</w:t>
      </w:r>
      <w:r w:rsidR="00106729" w:rsidRPr="00C27C69">
        <w:rPr>
          <w:color w:val="000000"/>
          <w:sz w:val="28"/>
          <w:szCs w:val="28"/>
        </w:rPr>
        <w:t>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1" w:name="102741"/>
      <w:bookmarkEnd w:id="701"/>
      <w:r w:rsidRPr="00C27C69">
        <w:rPr>
          <w:color w:val="000000"/>
          <w:sz w:val="28"/>
          <w:szCs w:val="28"/>
        </w:rPr>
        <w:t>2. Развитие умений познавать предмет как объект действительности, ориентироваться в разнообразии предметного мира: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2" w:name="102742"/>
      <w:bookmarkEnd w:id="702"/>
      <w:r w:rsidRPr="00C27C69">
        <w:rPr>
          <w:color w:val="000000"/>
          <w:sz w:val="28"/>
          <w:szCs w:val="28"/>
        </w:rPr>
        <w:t>а) знать название предмета, его частей и деталей;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3" w:name="102743"/>
      <w:bookmarkEnd w:id="703"/>
      <w:r w:rsidRPr="00C27C69">
        <w:rPr>
          <w:color w:val="000000"/>
          <w:sz w:val="28"/>
          <w:szCs w:val="28"/>
        </w:rPr>
        <w:t>б) уметь обследовать предмет с построением структурно-целостного образа, определением его формы, величины, цвета, материала;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4" w:name="102744"/>
      <w:bookmarkEnd w:id="704"/>
      <w:r w:rsidRPr="00C27C69">
        <w:rPr>
          <w:color w:val="000000"/>
          <w:sz w:val="28"/>
          <w:szCs w:val="28"/>
        </w:rPr>
        <w:t>в) уметь узнавать предмет по частям и деталям, с изменением пространственных характеристик;</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5" w:name="102745"/>
      <w:bookmarkEnd w:id="705"/>
      <w:r w:rsidRPr="00C27C69">
        <w:rPr>
          <w:color w:val="000000"/>
          <w:sz w:val="28"/>
          <w:szCs w:val="28"/>
        </w:rPr>
        <w:t>г) уметь отвечать на вопросы, связанные с предметом.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6" w:name="102746"/>
      <w:bookmarkEnd w:id="706"/>
      <w:r w:rsidRPr="00C27C69">
        <w:rPr>
          <w:color w:val="000000"/>
          <w:sz w:val="28"/>
          <w:szCs w:val="28"/>
        </w:rP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7" w:name="102747"/>
      <w:bookmarkEnd w:id="707"/>
      <w:r w:rsidRPr="00C27C69">
        <w:rPr>
          <w:color w:val="000000"/>
          <w:sz w:val="28"/>
          <w:szCs w:val="28"/>
        </w:rPr>
        <w:t xml:space="preserve">4. Формирование представлений о предметах и объектах действительности с формированием целостных, детализированных, осмысленных образов, развитие </w:t>
      </w:r>
      <w:r w:rsidRPr="00C27C69">
        <w:rPr>
          <w:color w:val="000000"/>
          <w:sz w:val="28"/>
          <w:szCs w:val="28"/>
        </w:rPr>
        <w:lastRenderedPageBreak/>
        <w:t>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8" w:name="102748"/>
      <w:bookmarkEnd w:id="708"/>
      <w:r w:rsidRPr="00C27C69">
        <w:rPr>
          <w:color w:val="000000"/>
          <w:sz w:val="28"/>
          <w:szCs w:val="28"/>
        </w:rP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9" w:name="102749"/>
      <w:bookmarkEnd w:id="709"/>
      <w:r w:rsidRPr="00C27C69">
        <w:rPr>
          <w:color w:val="000000"/>
          <w:sz w:val="28"/>
          <w:szCs w:val="28"/>
        </w:rPr>
        <w:t>6. Повышение способности действовать по подражанию.</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10" w:name="102750"/>
      <w:bookmarkEnd w:id="710"/>
      <w:r w:rsidRPr="00C27C69">
        <w:rPr>
          <w:color w:val="000000"/>
          <w:sz w:val="28"/>
          <w:szCs w:val="28"/>
        </w:rP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11" w:name="102751"/>
      <w:bookmarkEnd w:id="711"/>
      <w:r w:rsidRPr="00C27C69">
        <w:rPr>
          <w:color w:val="000000"/>
          <w:sz w:val="28"/>
          <w:szCs w:val="28"/>
        </w:rP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106729" w:rsidRDefault="00106729" w:rsidP="00E029C9">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712" w:name="102752"/>
      <w:bookmarkEnd w:id="712"/>
      <w:r w:rsidRPr="00E029C9">
        <w:rPr>
          <w:b/>
          <w:i/>
          <w:color w:val="000000"/>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r>
        <w:rPr>
          <w:rFonts w:ascii="Arial" w:hAnsi="Arial" w:cs="Arial"/>
          <w:color w:val="000000"/>
          <w:sz w:val="23"/>
          <w:szCs w:val="23"/>
        </w:rPr>
        <w:t xml:space="preserve">: </w:t>
      </w:r>
      <w:r w:rsidRPr="00E029C9">
        <w:rPr>
          <w:color w:val="000000"/>
          <w:sz w:val="28"/>
          <w:szCs w:val="28"/>
        </w:rPr>
        <w:t>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3" w:name="102753"/>
      <w:bookmarkEnd w:id="713"/>
      <w:r w:rsidRPr="00E029C9">
        <w:rPr>
          <w:b/>
          <w:i/>
          <w:color w:val="000000"/>
          <w:sz w:val="28"/>
          <w:szCs w:val="28"/>
        </w:rPr>
        <w:t xml:space="preserve"> Формирование основ организации собственной познавательной деятельности в окружающей действительности:</w:t>
      </w:r>
      <w:r>
        <w:rPr>
          <w:rFonts w:ascii="Arial" w:hAnsi="Arial" w:cs="Arial"/>
          <w:color w:val="000000"/>
          <w:sz w:val="23"/>
          <w:szCs w:val="23"/>
        </w:rPr>
        <w:t xml:space="preserve"> </w:t>
      </w:r>
      <w:r w:rsidRPr="00E029C9">
        <w:rPr>
          <w:color w:val="000000"/>
          <w:sz w:val="28"/>
          <w:szCs w:val="28"/>
        </w:rPr>
        <w:t>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4" w:name="102754"/>
      <w:bookmarkEnd w:id="714"/>
      <w:r w:rsidRPr="00E029C9">
        <w:rPr>
          <w:color w:val="000000"/>
          <w:sz w:val="28"/>
          <w:szCs w:val="28"/>
        </w:rPr>
        <w:t>действия по назначению с раскрасками, трафаретами;</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5" w:name="102755"/>
      <w:bookmarkEnd w:id="715"/>
      <w:r w:rsidRPr="00E029C9">
        <w:rPr>
          <w:color w:val="000000"/>
          <w:sz w:val="28"/>
          <w:szCs w:val="28"/>
        </w:rPr>
        <w:t>игры и действия с природным материалом (выкладывание, сортировка, заполнение емкостей);</w:t>
      </w:r>
    </w:p>
    <w:p w:rsidR="00106729" w:rsidRPr="00E029C9" w:rsidRDefault="00106729" w:rsidP="00106729">
      <w:pPr>
        <w:pStyle w:val="pboth"/>
        <w:shd w:val="clear" w:color="auto" w:fill="FFFFFF"/>
        <w:spacing w:before="0" w:beforeAutospacing="0" w:after="0" w:afterAutospacing="0" w:line="293" w:lineRule="atLeast"/>
        <w:rPr>
          <w:color w:val="000000"/>
          <w:sz w:val="28"/>
          <w:szCs w:val="28"/>
        </w:rPr>
      </w:pPr>
      <w:bookmarkStart w:id="716" w:name="102756"/>
      <w:bookmarkEnd w:id="716"/>
      <w:r w:rsidRPr="00E029C9">
        <w:rPr>
          <w:color w:val="000000"/>
          <w:sz w:val="28"/>
          <w:szCs w:val="28"/>
        </w:rPr>
        <w:t>создание отпечатков.</w:t>
      </w:r>
    </w:p>
    <w:p w:rsidR="00106729" w:rsidRPr="00E029C9" w:rsidRDefault="00106729" w:rsidP="00E029C9">
      <w:pPr>
        <w:pStyle w:val="1"/>
        <w:spacing w:before="0" w:after="0" w:line="351" w:lineRule="atLeast"/>
        <w:jc w:val="center"/>
        <w:rPr>
          <w:rFonts w:ascii="Times New Roman" w:hAnsi="Times New Roman" w:cs="Times New Roman"/>
          <w:sz w:val="28"/>
          <w:szCs w:val="28"/>
        </w:rPr>
      </w:pPr>
      <w:r w:rsidRPr="00E029C9">
        <w:rPr>
          <w:rFonts w:ascii="Times New Roman" w:hAnsi="Times New Roman" w:cs="Times New Roman"/>
          <w:sz w:val="28"/>
          <w:szCs w:val="28"/>
        </w:rPr>
        <w:t>Развитие и обогащение познавательных чувств и эмоций</w:t>
      </w:r>
    </w:p>
    <w:p w:rsidR="00106729" w:rsidRPr="00E029C9" w:rsidRDefault="00E029C9" w:rsidP="00E029C9">
      <w:pPr>
        <w:pStyle w:val="pboth"/>
        <w:shd w:val="clear" w:color="auto" w:fill="FFFFFF"/>
        <w:spacing w:before="0" w:beforeAutospacing="0" w:after="300" w:afterAutospacing="0" w:line="293" w:lineRule="atLeast"/>
        <w:jc w:val="both"/>
        <w:rPr>
          <w:color w:val="000000"/>
          <w:sz w:val="28"/>
          <w:szCs w:val="28"/>
        </w:rPr>
      </w:pPr>
      <w:r w:rsidRPr="00E029C9">
        <w:rPr>
          <w:color w:val="000000"/>
          <w:sz w:val="28"/>
          <w:szCs w:val="28"/>
        </w:rPr>
        <w:t>1.</w:t>
      </w:r>
      <w:r w:rsidR="00106729" w:rsidRPr="00E029C9">
        <w:rPr>
          <w:color w:val="000000"/>
          <w:sz w:val="28"/>
          <w:szCs w:val="28"/>
        </w:rPr>
        <w:t xml:space="preserve">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7" w:name="102759"/>
      <w:bookmarkEnd w:id="717"/>
      <w:r w:rsidRPr="00E029C9">
        <w:rPr>
          <w:color w:val="000000"/>
          <w:sz w:val="28"/>
          <w:szCs w:val="28"/>
        </w:rPr>
        <w:lastRenderedPageBreak/>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8" w:name="102760"/>
      <w:bookmarkEnd w:id="718"/>
      <w:r w:rsidRPr="00E029C9">
        <w:rPr>
          <w:color w:val="000000"/>
          <w:sz w:val="28"/>
          <w:szCs w:val="28"/>
        </w:rPr>
        <w:t>3. Повышение осмысленности в отражении окружающего, расширение кругозора, побуждение к проявлению интеллектуальных чувств.</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9" w:name="102761"/>
      <w:bookmarkEnd w:id="719"/>
      <w:r w:rsidRPr="00E029C9">
        <w:rPr>
          <w:color w:val="000000"/>
          <w:sz w:val="28"/>
          <w:szCs w:val="28"/>
        </w:rP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0" w:name="102762"/>
      <w:bookmarkEnd w:id="720"/>
      <w:r w:rsidRPr="00E029C9">
        <w:rPr>
          <w:color w:val="000000"/>
          <w:sz w:val="28"/>
          <w:szCs w:val="28"/>
        </w:rP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1" w:name="102763"/>
      <w:bookmarkEnd w:id="721"/>
      <w:r w:rsidRPr="00E029C9">
        <w:rPr>
          <w:color w:val="000000"/>
          <w:sz w:val="28"/>
          <w:szCs w:val="28"/>
        </w:rP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2" w:name="102764"/>
      <w:bookmarkEnd w:id="722"/>
      <w:r w:rsidRPr="00E029C9">
        <w:rPr>
          <w:color w:val="000000"/>
          <w:sz w:val="28"/>
          <w:szCs w:val="28"/>
        </w:rP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106729" w:rsidRPr="00E029C9" w:rsidRDefault="00106729" w:rsidP="00E029C9">
      <w:pPr>
        <w:pStyle w:val="1"/>
        <w:spacing w:before="0" w:after="0" w:line="351" w:lineRule="atLeast"/>
        <w:jc w:val="center"/>
        <w:rPr>
          <w:rFonts w:ascii="Times New Roman" w:hAnsi="Times New Roman" w:cs="Times New Roman"/>
          <w:sz w:val="28"/>
          <w:szCs w:val="28"/>
        </w:rPr>
      </w:pPr>
      <w:r w:rsidRPr="00E029C9">
        <w:rPr>
          <w:rFonts w:ascii="Times New Roman" w:hAnsi="Times New Roman" w:cs="Times New Roman"/>
          <w:sz w:val="28"/>
          <w:szCs w:val="28"/>
        </w:rPr>
        <w:t>Развитие регуляторного компонента познавательной деятельности</w:t>
      </w:r>
    </w:p>
    <w:p w:rsidR="00106729" w:rsidRPr="00E029C9" w:rsidRDefault="00E029C9" w:rsidP="00E029C9">
      <w:pPr>
        <w:pStyle w:val="pboth"/>
        <w:shd w:val="clear" w:color="auto" w:fill="FFFFFF"/>
        <w:spacing w:before="0" w:beforeAutospacing="0" w:after="300" w:afterAutospacing="0" w:line="293" w:lineRule="atLeast"/>
        <w:jc w:val="both"/>
        <w:rPr>
          <w:color w:val="000000"/>
          <w:sz w:val="28"/>
          <w:szCs w:val="28"/>
        </w:rPr>
      </w:pPr>
      <w:r w:rsidRPr="00E029C9">
        <w:rPr>
          <w:color w:val="000000"/>
          <w:sz w:val="28"/>
          <w:szCs w:val="28"/>
        </w:rPr>
        <w:t>1.</w:t>
      </w:r>
      <w:r w:rsidR="00106729" w:rsidRPr="00E029C9">
        <w:rPr>
          <w:color w:val="000000"/>
          <w:sz w:val="28"/>
          <w:szCs w:val="28"/>
        </w:rPr>
        <w:t>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3" w:name="102767"/>
      <w:bookmarkEnd w:id="723"/>
      <w:r w:rsidRPr="00E029C9">
        <w:rPr>
          <w:color w:val="000000"/>
          <w:sz w:val="28"/>
          <w:szCs w:val="28"/>
        </w:rP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4" w:name="102768"/>
      <w:bookmarkEnd w:id="724"/>
      <w:r w:rsidRPr="00E029C9">
        <w:rPr>
          <w:color w:val="000000"/>
          <w:sz w:val="28"/>
          <w:szCs w:val="28"/>
        </w:rP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5" w:name="102769"/>
      <w:bookmarkEnd w:id="725"/>
      <w:r w:rsidRPr="00E029C9">
        <w:rPr>
          <w:color w:val="000000"/>
          <w:sz w:val="28"/>
          <w:szCs w:val="28"/>
        </w:rPr>
        <w:t xml:space="preserve">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w:t>
      </w:r>
      <w:r w:rsidRPr="00E029C9">
        <w:rPr>
          <w:color w:val="000000"/>
          <w:sz w:val="28"/>
          <w:szCs w:val="28"/>
        </w:rPr>
        <w:lastRenderedPageBreak/>
        <w:t>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106729" w:rsidRDefault="00106729" w:rsidP="00E029C9">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726" w:name="102770"/>
      <w:bookmarkEnd w:id="726"/>
      <w:r w:rsidRPr="00E029C9">
        <w:rPr>
          <w:color w:val="000000"/>
          <w:sz w:val="28"/>
          <w:szCs w:val="28"/>
        </w:rPr>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w:t>
      </w:r>
      <w:r>
        <w:rPr>
          <w:rFonts w:ascii="Arial" w:hAnsi="Arial" w:cs="Arial"/>
          <w:color w:val="000000"/>
          <w:sz w:val="23"/>
          <w:szCs w:val="23"/>
        </w:rPr>
        <w:t xml:space="preserve"> </w:t>
      </w:r>
      <w:r w:rsidRPr="00E029C9">
        <w:rPr>
          <w:color w:val="000000"/>
          <w:sz w:val="28"/>
          <w:szCs w:val="28"/>
        </w:rPr>
        <w:t>разноименными руками своей программы действий, развитие чувства ритма.</w:t>
      </w:r>
    </w:p>
    <w:p w:rsidR="00106729" w:rsidRPr="00E029C9" w:rsidRDefault="00106729" w:rsidP="00E029C9">
      <w:pPr>
        <w:pStyle w:val="1"/>
        <w:spacing w:before="0" w:after="0" w:line="351" w:lineRule="atLeast"/>
        <w:jc w:val="center"/>
        <w:rPr>
          <w:rFonts w:ascii="Times New Roman" w:hAnsi="Times New Roman" w:cs="Times New Roman"/>
          <w:color w:val="333333"/>
          <w:sz w:val="28"/>
          <w:szCs w:val="28"/>
        </w:rPr>
      </w:pPr>
      <w:r w:rsidRPr="00E029C9">
        <w:rPr>
          <w:rFonts w:ascii="Times New Roman" w:hAnsi="Times New Roman" w:cs="Times New Roman"/>
          <w:color w:val="333333"/>
          <w:sz w:val="28"/>
          <w:szCs w:val="28"/>
        </w:rPr>
        <w:t>Формирование интеллектуальной и специальной готовности к обучению в образовательной организации</w:t>
      </w:r>
    </w:p>
    <w:p w:rsidR="00106729" w:rsidRPr="00E029C9" w:rsidRDefault="00E029C9" w:rsidP="00E029C9">
      <w:pPr>
        <w:pStyle w:val="pboth"/>
        <w:shd w:val="clear" w:color="auto" w:fill="FFFFFF"/>
        <w:spacing w:before="0" w:beforeAutospacing="0" w:after="300" w:afterAutospacing="0" w:line="293" w:lineRule="atLeast"/>
        <w:jc w:val="both"/>
        <w:rPr>
          <w:color w:val="000000"/>
          <w:sz w:val="28"/>
          <w:szCs w:val="28"/>
        </w:rPr>
      </w:pPr>
      <w:r w:rsidRPr="00E029C9">
        <w:rPr>
          <w:color w:val="000000"/>
          <w:sz w:val="28"/>
          <w:szCs w:val="28"/>
        </w:rPr>
        <w:t>1</w:t>
      </w:r>
      <w:r w:rsidR="00106729" w:rsidRPr="00E029C9">
        <w:rPr>
          <w:color w:val="000000"/>
          <w:sz w:val="28"/>
          <w:szCs w:val="28"/>
        </w:rPr>
        <w:t>.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7" w:name="102773"/>
      <w:bookmarkEnd w:id="727"/>
      <w:r w:rsidRPr="00E029C9">
        <w:rPr>
          <w:color w:val="000000"/>
          <w:sz w:val="28"/>
          <w:szCs w:val="28"/>
        </w:rPr>
        <w:t>2. Развитие умений и обогащение опыта описания, пересказывания, рассказывания.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8" w:name="102774"/>
      <w:bookmarkEnd w:id="728"/>
      <w:r w:rsidRPr="00E029C9">
        <w:rPr>
          <w:color w:val="000000"/>
          <w:sz w:val="28"/>
          <w:szCs w:val="28"/>
        </w:rPr>
        <w:t>3. Развитие конструктивных умений и навыков, способность к моделированию, копированию, освоение стратегии движения по пространству листа.</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9" w:name="102775"/>
      <w:bookmarkEnd w:id="729"/>
      <w:r w:rsidRPr="00E029C9">
        <w:rPr>
          <w:color w:val="000000"/>
          <w:sz w:val="28"/>
          <w:szCs w:val="28"/>
        </w:rPr>
        <w:t>4. Развитие умений и обогащение опыта действий с предметами учебной деятельности: действия с книгой, альбомом, тетрадью, орудийные действия.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0" w:name="102776"/>
      <w:bookmarkEnd w:id="730"/>
      <w:r w:rsidRPr="00E029C9">
        <w:rPr>
          <w:color w:val="000000"/>
          <w:sz w:val="28"/>
          <w:szCs w:val="28"/>
        </w:rP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1" w:name="102777"/>
      <w:bookmarkEnd w:id="731"/>
      <w:r w:rsidRPr="00E029C9">
        <w:rPr>
          <w:color w:val="000000"/>
          <w:sz w:val="28"/>
          <w:szCs w:val="28"/>
        </w:rP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2" w:name="102778"/>
      <w:bookmarkEnd w:id="732"/>
      <w:r w:rsidRPr="00E029C9">
        <w:rPr>
          <w:color w:val="000000"/>
          <w:sz w:val="28"/>
          <w:szCs w:val="28"/>
        </w:rP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 вдаль; регулировать осанку в процессе выполнения графических заданий.</w:t>
      </w:r>
    </w:p>
    <w:p w:rsidR="00106729" w:rsidRPr="00E029C9" w:rsidRDefault="00106729" w:rsidP="00E029C9">
      <w:pPr>
        <w:pStyle w:val="1"/>
        <w:spacing w:before="0" w:after="0" w:line="351" w:lineRule="atLeast"/>
        <w:jc w:val="center"/>
        <w:rPr>
          <w:rFonts w:ascii="Times New Roman" w:hAnsi="Times New Roman" w:cs="Times New Roman"/>
          <w:color w:val="333333"/>
          <w:sz w:val="28"/>
          <w:szCs w:val="28"/>
        </w:rPr>
      </w:pPr>
      <w:r w:rsidRPr="00E029C9">
        <w:rPr>
          <w:rFonts w:ascii="Times New Roman" w:hAnsi="Times New Roman" w:cs="Times New Roman"/>
          <w:color w:val="333333"/>
          <w:sz w:val="28"/>
          <w:szCs w:val="28"/>
        </w:rPr>
        <w:lastRenderedPageBreak/>
        <w:t>Виды детской деятельности</w:t>
      </w:r>
    </w:p>
    <w:p w:rsidR="00106729" w:rsidRPr="005C4F3F" w:rsidRDefault="005C4F3F" w:rsidP="00E029C9">
      <w:pPr>
        <w:pStyle w:val="pboth"/>
        <w:shd w:val="clear" w:color="auto" w:fill="FFFFFF"/>
        <w:spacing w:before="0" w:beforeAutospacing="0" w:after="300" w:afterAutospacing="0" w:line="293" w:lineRule="atLeast"/>
        <w:jc w:val="both"/>
        <w:rPr>
          <w:i/>
          <w:color w:val="000000"/>
          <w:sz w:val="28"/>
          <w:szCs w:val="28"/>
        </w:rPr>
      </w:pPr>
      <w:r>
        <w:rPr>
          <w:i/>
          <w:color w:val="000000"/>
          <w:sz w:val="28"/>
          <w:szCs w:val="28"/>
        </w:rPr>
        <w:t>1.</w:t>
      </w:r>
      <w:r w:rsidR="00106729" w:rsidRPr="005C4F3F">
        <w:rPr>
          <w:i/>
          <w:color w:val="000000"/>
          <w:sz w:val="28"/>
          <w:szCs w:val="28"/>
        </w:rPr>
        <w:t> Виды детской деятельности в условиях непосредственно образовательной деятельности с обеспечением познавательного развития: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3" w:name="102781"/>
      <w:bookmarkEnd w:id="733"/>
      <w:r w:rsidRPr="00E029C9">
        <w:rPr>
          <w:color w:val="000000"/>
          <w:sz w:val="28"/>
          <w:szCs w:val="28"/>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4" w:name="102782"/>
      <w:bookmarkEnd w:id="734"/>
      <w:r w:rsidRPr="00E029C9">
        <w:rPr>
          <w:color w:val="000000"/>
          <w:sz w:val="28"/>
          <w:szCs w:val="28"/>
        </w:rPr>
        <w:t>занятия в сенсорной комнате;</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5" w:name="102783"/>
      <w:bookmarkEnd w:id="735"/>
      <w:r w:rsidRPr="00E029C9">
        <w:rPr>
          <w:color w:val="000000"/>
          <w:sz w:val="28"/>
          <w:szCs w:val="28"/>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6" w:name="102784"/>
      <w:bookmarkEnd w:id="736"/>
      <w:r w:rsidRPr="00E029C9">
        <w:rPr>
          <w:color w:val="000000"/>
          <w:sz w:val="28"/>
          <w:szCs w:val="28"/>
        </w:rPr>
        <w:t>познавательно-ориентировочная деятельность в пространстве Организации: "предметные экскурсии" в помещениях и на участке;</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7" w:name="102785"/>
      <w:bookmarkEnd w:id="737"/>
      <w:r w:rsidRPr="00E029C9">
        <w:rPr>
          <w:color w:val="000000"/>
          <w:sz w:val="28"/>
          <w:szCs w:val="28"/>
        </w:rPr>
        <w:t>продуктивная деятельность: конструирование, рисование, лепка, аппликация;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8" w:name="102786"/>
      <w:bookmarkEnd w:id="738"/>
      <w:r w:rsidRPr="00E029C9">
        <w:rPr>
          <w:color w:val="000000"/>
          <w:sz w:val="28"/>
          <w:szCs w:val="28"/>
        </w:rPr>
        <w:t>наблюдения в условиях тематических прогулок;</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9" w:name="102787"/>
      <w:bookmarkEnd w:id="739"/>
      <w:r w:rsidRPr="00E029C9">
        <w:rPr>
          <w:color w:val="000000"/>
          <w:sz w:val="28"/>
          <w:szCs w:val="28"/>
        </w:rPr>
        <w:t>слушание чтения детских литературных произведений;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0" w:name="102788"/>
      <w:bookmarkEnd w:id="740"/>
      <w:r w:rsidRPr="00E029C9">
        <w:rPr>
          <w:color w:val="000000"/>
          <w:sz w:val="28"/>
          <w:szCs w:val="28"/>
        </w:rPr>
        <w:t>труд в быту, ручной труд, труд в природе;</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1" w:name="102789"/>
      <w:bookmarkEnd w:id="741"/>
      <w:r w:rsidRPr="00E029C9">
        <w:rPr>
          <w:color w:val="000000"/>
          <w:sz w:val="28"/>
          <w:szCs w:val="28"/>
        </w:rPr>
        <w:t>игры на развитие зрительного восприятия;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2" w:name="102790"/>
      <w:bookmarkEnd w:id="742"/>
      <w:r w:rsidRPr="00E029C9">
        <w:rPr>
          <w:color w:val="000000"/>
          <w:sz w:val="28"/>
          <w:szCs w:val="28"/>
        </w:rPr>
        <w:t>физические упражнения на осанку, моторику рук.</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3" w:name="102791"/>
      <w:bookmarkEnd w:id="743"/>
      <w:r w:rsidRPr="005C4F3F">
        <w:rPr>
          <w:i/>
          <w:color w:val="000000"/>
          <w:sz w:val="28"/>
          <w:szCs w:val="28"/>
        </w:rP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r w:rsidRPr="00E029C9">
        <w:rPr>
          <w:color w:val="000000"/>
          <w:sz w:val="28"/>
          <w:szCs w:val="28"/>
        </w:rPr>
        <w:t>:</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4" w:name="102792"/>
      <w:bookmarkEnd w:id="744"/>
      <w:r w:rsidRPr="00E029C9">
        <w:rPr>
          <w:color w:val="000000"/>
          <w:sz w:val="28"/>
          <w:szCs w:val="28"/>
        </w:rPr>
        <w:t>спонтанные игры: предметные; с дидактическими, музыкальными игрушками; дидактические, сюжетно-ролевые; в сенсорном уголке;</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5" w:name="102793"/>
      <w:bookmarkEnd w:id="745"/>
      <w:r w:rsidRPr="00E029C9">
        <w:rPr>
          <w:color w:val="000000"/>
          <w:sz w:val="28"/>
          <w:szCs w:val="28"/>
        </w:rPr>
        <w:t>самообслуживание, культурно-гигиеническая деятельность;</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6" w:name="102794"/>
      <w:bookmarkEnd w:id="746"/>
      <w:r w:rsidRPr="00E029C9">
        <w:rPr>
          <w:color w:val="000000"/>
          <w:sz w:val="28"/>
          <w:szCs w:val="28"/>
        </w:rPr>
        <w:t>спонтанная познавательно-исследовательская деятельность;</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7" w:name="102795"/>
      <w:bookmarkEnd w:id="747"/>
      <w:r w:rsidRPr="00E029C9">
        <w:rPr>
          <w:color w:val="000000"/>
          <w:sz w:val="28"/>
          <w:szCs w:val="28"/>
        </w:rPr>
        <w:t>речевая деятельность: участие в беседах, обсуждениях;</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8" w:name="102796"/>
      <w:bookmarkEnd w:id="748"/>
      <w:r w:rsidRPr="00E029C9">
        <w:rPr>
          <w:color w:val="000000"/>
          <w:sz w:val="28"/>
          <w:szCs w:val="28"/>
        </w:rPr>
        <w:t>рассматривание книг, картинок, фотографий;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9" w:name="102797"/>
      <w:bookmarkEnd w:id="749"/>
      <w:r w:rsidRPr="00E029C9">
        <w:rPr>
          <w:color w:val="000000"/>
          <w:sz w:val="28"/>
          <w:szCs w:val="28"/>
        </w:rPr>
        <w:t>спонтанная продуктивная деятельность;</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50" w:name="102798"/>
      <w:bookmarkEnd w:id="750"/>
      <w:r w:rsidRPr="00E029C9">
        <w:rPr>
          <w:color w:val="000000"/>
          <w:sz w:val="28"/>
          <w:szCs w:val="28"/>
        </w:rPr>
        <w:t>спонтанная двигательная деятельность;</w:t>
      </w:r>
    </w:p>
    <w:p w:rsidR="00E029C9" w:rsidRPr="005C4F3F" w:rsidRDefault="00106729" w:rsidP="005C4F3F">
      <w:pPr>
        <w:pStyle w:val="pboth"/>
        <w:shd w:val="clear" w:color="auto" w:fill="FFFFFF"/>
        <w:spacing w:before="0" w:beforeAutospacing="0" w:after="0" w:afterAutospacing="0" w:line="293" w:lineRule="atLeast"/>
        <w:jc w:val="both"/>
        <w:rPr>
          <w:color w:val="000000"/>
          <w:sz w:val="28"/>
          <w:szCs w:val="28"/>
        </w:rPr>
      </w:pPr>
      <w:bookmarkStart w:id="751" w:name="102799"/>
      <w:bookmarkEnd w:id="751"/>
      <w:r w:rsidRPr="00E029C9">
        <w:rPr>
          <w:color w:val="000000"/>
          <w:sz w:val="28"/>
          <w:szCs w:val="28"/>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AC46A5" w:rsidRPr="005C4F3F" w:rsidRDefault="00AC46A5" w:rsidP="005C4F3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образовательной обл</w:t>
      </w:r>
      <w:r w:rsidR="005C4F3F">
        <w:rPr>
          <w:rFonts w:ascii="Times New Roman" w:eastAsia="Times New Roman" w:hAnsi="Times New Roman" w:cs="Times New Roman"/>
          <w:sz w:val="28"/>
          <w:szCs w:val="28"/>
        </w:rPr>
        <w:t>асти «Познавательное  развитие»</w:t>
      </w:r>
      <w:r>
        <w:rPr>
          <w:rFonts w:ascii="Times New Roman" w:eastAsia="Times New Roman" w:hAnsi="Times New Roman" w:cs="Times New Roman"/>
          <w:sz w:val="28"/>
          <w:szCs w:val="28"/>
        </w:rPr>
        <w:t xml:space="preserve"> .</w:t>
      </w:r>
    </w:p>
    <w:p w:rsidR="00AC46A5" w:rsidRPr="00AF2A74" w:rsidRDefault="00AC46A5" w:rsidP="00AC46A5">
      <w:pPr>
        <w:pStyle w:val="Default"/>
        <w:rPr>
          <w:bCs/>
          <w:sz w:val="26"/>
          <w:szCs w:val="26"/>
        </w:rPr>
      </w:pPr>
      <w:r>
        <w:rPr>
          <w:bCs/>
          <w:sz w:val="26"/>
          <w:szCs w:val="26"/>
        </w:rPr>
        <w:t>ФОП ДО стр.42-57</w:t>
      </w:r>
    </w:p>
    <w:p w:rsidR="0068525A" w:rsidRDefault="00180192" w:rsidP="0068525A">
      <w:pPr>
        <w:pStyle w:val="a7"/>
        <w:spacing w:line="276" w:lineRule="auto"/>
        <w:ind w:right="214"/>
        <w:rPr>
          <w:color w:val="000009"/>
          <w:lang w:val="ru-RU"/>
        </w:rPr>
      </w:pPr>
      <w:hyperlink r:id="rId31">
        <w:r w:rsidR="0068525A">
          <w:rPr>
            <w:color w:val="0000FF"/>
            <w:u w:val="single" w:color="0000FF"/>
          </w:rPr>
          <w:t>http</w:t>
        </w:r>
        <w:r w:rsidR="0068525A" w:rsidRPr="008F41E9">
          <w:rPr>
            <w:color w:val="0000FF"/>
            <w:u w:val="single" w:color="0000FF"/>
            <w:lang w:val="ru-RU"/>
          </w:rPr>
          <w:t>://</w:t>
        </w:r>
        <w:r w:rsidR="0068525A">
          <w:rPr>
            <w:color w:val="0000FF"/>
            <w:u w:val="single" w:color="0000FF"/>
          </w:rPr>
          <w:t>publication</w:t>
        </w:r>
        <w:r w:rsidR="0068525A" w:rsidRPr="008F41E9">
          <w:rPr>
            <w:color w:val="0000FF"/>
            <w:u w:val="single" w:color="0000FF"/>
            <w:lang w:val="ru-RU"/>
          </w:rPr>
          <w:t>.</w:t>
        </w:r>
        <w:r w:rsidR="0068525A">
          <w:rPr>
            <w:color w:val="0000FF"/>
            <w:u w:val="single" w:color="0000FF"/>
          </w:rPr>
          <w:t>pravo</w:t>
        </w:r>
        <w:r w:rsidR="0068525A" w:rsidRPr="008F41E9">
          <w:rPr>
            <w:color w:val="0000FF"/>
            <w:u w:val="single" w:color="0000FF"/>
            <w:lang w:val="ru-RU"/>
          </w:rPr>
          <w:t>.</w:t>
        </w:r>
        <w:r w:rsidR="0068525A">
          <w:rPr>
            <w:color w:val="0000FF"/>
            <w:u w:val="single" w:color="0000FF"/>
          </w:rPr>
          <w:t>gov</w:t>
        </w:r>
        <w:r w:rsidR="0068525A" w:rsidRPr="008F41E9">
          <w:rPr>
            <w:color w:val="0000FF"/>
            <w:u w:val="single" w:color="0000FF"/>
            <w:lang w:val="ru-RU"/>
          </w:rPr>
          <w:t>.</w:t>
        </w:r>
        <w:r w:rsidR="0068525A">
          <w:rPr>
            <w:color w:val="0000FF"/>
            <w:u w:val="single" w:color="0000FF"/>
          </w:rPr>
          <w:t>ru</w:t>
        </w:r>
        <w:r w:rsidR="0068525A" w:rsidRPr="008F41E9">
          <w:rPr>
            <w:color w:val="0000FF"/>
            <w:u w:val="single" w:color="0000FF"/>
            <w:lang w:val="ru-RU"/>
          </w:rPr>
          <w:t>/</w:t>
        </w:r>
        <w:r w:rsidR="0068525A">
          <w:rPr>
            <w:color w:val="0000FF"/>
            <w:u w:val="single" w:color="0000FF"/>
          </w:rPr>
          <w:t>Document</w:t>
        </w:r>
        <w:r w:rsidR="0068525A" w:rsidRPr="008F41E9">
          <w:rPr>
            <w:color w:val="0000FF"/>
            <w:u w:val="single" w:color="0000FF"/>
            <w:lang w:val="ru-RU"/>
          </w:rPr>
          <w:t>/</w:t>
        </w:r>
        <w:r w:rsidR="0068525A">
          <w:rPr>
            <w:color w:val="0000FF"/>
            <w:u w:val="single" w:color="0000FF"/>
          </w:rPr>
          <w:t>View</w:t>
        </w:r>
        <w:r w:rsidR="0068525A" w:rsidRPr="008F41E9">
          <w:rPr>
            <w:color w:val="0000FF"/>
            <w:u w:val="single" w:color="0000FF"/>
            <w:lang w:val="ru-RU"/>
          </w:rPr>
          <w:t>/0001202212280044?</w:t>
        </w:r>
        <w:r w:rsidR="0068525A">
          <w:rPr>
            <w:color w:val="0000FF"/>
            <w:u w:val="single" w:color="0000FF"/>
          </w:rPr>
          <w:t>index</w:t>
        </w:r>
        <w:r w:rsidR="0068525A" w:rsidRPr="008F41E9">
          <w:rPr>
            <w:color w:val="0000FF"/>
            <w:u w:val="single" w:color="0000FF"/>
            <w:lang w:val="ru-RU"/>
          </w:rPr>
          <w:t>=10</w:t>
        </w:r>
      </w:hyperlink>
    </w:p>
    <w:p w:rsidR="00AC46A5" w:rsidRDefault="00AC46A5" w:rsidP="005C4F3F">
      <w:pPr>
        <w:jc w:val="both"/>
        <w:rPr>
          <w:rFonts w:ascii="Times New Roman" w:eastAsia="Times New Roman" w:hAnsi="Times New Roman" w:cs="Times New Roman"/>
          <w:b/>
          <w:sz w:val="28"/>
          <w:szCs w:val="28"/>
        </w:rPr>
      </w:pPr>
    </w:p>
    <w:p w:rsidR="00AC46A5" w:rsidRPr="006A38F3" w:rsidRDefault="005C4F3F" w:rsidP="005C4F3F">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2.3.2.1. </w:t>
      </w:r>
      <w:r w:rsidR="00AC46A5" w:rsidRPr="006A38F3">
        <w:rPr>
          <w:rFonts w:ascii="Times New Roman" w:eastAsia="Times New Roman" w:hAnsi="Times New Roman" w:cs="Times New Roman"/>
          <w:b/>
          <w:sz w:val="28"/>
          <w:szCs w:val="28"/>
        </w:rPr>
        <w:t>Часть Программы, формируемая участн</w:t>
      </w:r>
      <w:r w:rsidR="00AC46A5">
        <w:rPr>
          <w:rFonts w:ascii="Times New Roman" w:eastAsia="Times New Roman" w:hAnsi="Times New Roman" w:cs="Times New Roman"/>
          <w:b/>
          <w:sz w:val="28"/>
          <w:szCs w:val="28"/>
        </w:rPr>
        <w:t>иками образовательных отношений</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sz w:val="28"/>
          <w:szCs w:val="28"/>
        </w:rPr>
        <w:t xml:space="preserve">Содержание </w:t>
      </w:r>
      <w:r w:rsidRPr="006A38F3">
        <w:rPr>
          <w:rFonts w:ascii="Times New Roman" w:eastAsia="Times New Roman" w:hAnsi="Times New Roman" w:cs="Times New Roman"/>
          <w:b/>
          <w:i/>
          <w:sz w:val="28"/>
          <w:szCs w:val="28"/>
        </w:rPr>
        <w:t xml:space="preserve">парциальной программы «Здравствуй, мир Белогорья» </w:t>
      </w:r>
      <w:r w:rsidRPr="006A38F3">
        <w:rPr>
          <w:rFonts w:ascii="Times New Roman" w:eastAsia="Times New Roman" w:hAnsi="Times New Roman" w:cs="Times New Roman"/>
          <w:sz w:val="28"/>
          <w:szCs w:val="28"/>
        </w:rPr>
        <w:t>вариативно. Оно соответствует возрастным возможностям, интересам, потребностям детей и родителей, сезону, условиям дошкольной организации и может изменяться по желанию субъектов образовательного процесса. Возможно использование отдельных модулей или замена модулей на авторские.</w:t>
      </w:r>
    </w:p>
    <w:p w:rsidR="00AC46A5" w:rsidRPr="006A38F3" w:rsidRDefault="00AC46A5" w:rsidP="00AC46A5">
      <w:pPr>
        <w:ind w:firstLine="709"/>
        <w:jc w:val="both"/>
        <w:rPr>
          <w:rFonts w:ascii="Times New Roman" w:eastAsia="Times New Roman" w:hAnsi="Times New Roman" w:cs="Times New Roman"/>
          <w:b/>
          <w:bCs/>
          <w:sz w:val="28"/>
          <w:szCs w:val="28"/>
        </w:rPr>
      </w:pPr>
      <w:r w:rsidRPr="006A38F3">
        <w:rPr>
          <w:rFonts w:ascii="Times New Roman" w:eastAsia="Times New Roman" w:hAnsi="Times New Roman" w:cs="Times New Roman"/>
          <w:b/>
          <w:bCs/>
          <w:sz w:val="28"/>
          <w:szCs w:val="28"/>
        </w:rPr>
        <w:t>В парциальной программе выделено 12 самостоятельных модулей:</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1. </w:t>
      </w:r>
      <w:r w:rsidRPr="006A38F3">
        <w:rPr>
          <w:rFonts w:ascii="Times New Roman" w:eastAsia="Times New Roman" w:hAnsi="Times New Roman" w:cs="Times New Roman"/>
          <w:sz w:val="28"/>
          <w:szCs w:val="28"/>
        </w:rPr>
        <w:t xml:space="preserve">«Мой детский сад». </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2. </w:t>
      </w:r>
      <w:r w:rsidRPr="006A38F3">
        <w:rPr>
          <w:rFonts w:ascii="Times New Roman" w:eastAsia="Times New Roman" w:hAnsi="Times New Roman" w:cs="Times New Roman"/>
          <w:sz w:val="28"/>
          <w:szCs w:val="28"/>
        </w:rPr>
        <w:t xml:space="preserve">«Моя семья - мои корни». </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3. </w:t>
      </w:r>
      <w:r w:rsidRPr="006A38F3">
        <w:rPr>
          <w:rFonts w:ascii="Times New Roman" w:eastAsia="Times New Roman" w:hAnsi="Times New Roman" w:cs="Times New Roman"/>
          <w:sz w:val="28"/>
          <w:szCs w:val="28"/>
        </w:rPr>
        <w:t>«Я – белгородец».</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lastRenderedPageBreak/>
        <w:t xml:space="preserve">Модуль 4. </w:t>
      </w:r>
      <w:r w:rsidRPr="006A38F3">
        <w:rPr>
          <w:rFonts w:ascii="Times New Roman" w:eastAsia="Times New Roman" w:hAnsi="Times New Roman" w:cs="Times New Roman"/>
          <w:sz w:val="28"/>
          <w:szCs w:val="28"/>
        </w:rPr>
        <w:t>«Природа Белогорья».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5. </w:t>
      </w:r>
      <w:r w:rsidRPr="006A38F3">
        <w:rPr>
          <w:rFonts w:ascii="Times New Roman" w:eastAsia="Times New Roman" w:hAnsi="Times New Roman" w:cs="Times New Roman"/>
          <w:sz w:val="28"/>
          <w:szCs w:val="28"/>
        </w:rPr>
        <w:t>«Мир животных и растений Белогорья».</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6. </w:t>
      </w:r>
      <w:r w:rsidRPr="006A38F3">
        <w:rPr>
          <w:rFonts w:ascii="Times New Roman" w:eastAsia="Times New Roman" w:hAnsi="Times New Roman" w:cs="Times New Roman"/>
          <w:sz w:val="28"/>
          <w:szCs w:val="28"/>
        </w:rPr>
        <w:t>«Мир профессий и труда Белогорья».</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sz w:val="28"/>
          <w:szCs w:val="28"/>
        </w:rPr>
        <w:t xml:space="preserve"> </w:t>
      </w:r>
      <w:r w:rsidRPr="006A38F3">
        <w:rPr>
          <w:rFonts w:ascii="Times New Roman" w:eastAsia="Times New Roman" w:hAnsi="Times New Roman" w:cs="Times New Roman"/>
          <w:b/>
          <w:i/>
          <w:sz w:val="28"/>
          <w:szCs w:val="28"/>
        </w:rPr>
        <w:t>Модуль 7. «</w:t>
      </w:r>
      <w:r w:rsidRPr="006A38F3">
        <w:rPr>
          <w:rFonts w:ascii="Times New Roman" w:eastAsia="Times New Roman" w:hAnsi="Times New Roman" w:cs="Times New Roman"/>
          <w:sz w:val="28"/>
          <w:szCs w:val="28"/>
        </w:rPr>
        <w:t xml:space="preserve">Народные промыслы и ремесла Белогорья». </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8. </w:t>
      </w:r>
      <w:r w:rsidRPr="006A38F3">
        <w:rPr>
          <w:rFonts w:ascii="Times New Roman" w:eastAsia="Times New Roman" w:hAnsi="Times New Roman" w:cs="Times New Roman"/>
          <w:sz w:val="28"/>
          <w:szCs w:val="28"/>
        </w:rPr>
        <w:t>«Белгородчина православная».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Модуль 9. «</w:t>
      </w:r>
      <w:r w:rsidRPr="006A38F3">
        <w:rPr>
          <w:rFonts w:ascii="Times New Roman" w:eastAsia="Times New Roman" w:hAnsi="Times New Roman" w:cs="Times New Roman"/>
          <w:sz w:val="28"/>
          <w:szCs w:val="28"/>
        </w:rPr>
        <w:t>Герои Белогорья».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Модуль 10. «</w:t>
      </w:r>
      <w:r w:rsidRPr="006A38F3">
        <w:rPr>
          <w:rFonts w:ascii="Times New Roman" w:eastAsia="Times New Roman" w:hAnsi="Times New Roman" w:cs="Times New Roman"/>
          <w:sz w:val="28"/>
          <w:szCs w:val="28"/>
        </w:rPr>
        <w:t>Деятели культуры и искусства Белогорья».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Модуль 11. «</w:t>
      </w:r>
      <w:r w:rsidRPr="006A38F3">
        <w:rPr>
          <w:rFonts w:ascii="Times New Roman" w:eastAsia="Times New Roman" w:hAnsi="Times New Roman" w:cs="Times New Roman"/>
          <w:sz w:val="28"/>
          <w:szCs w:val="28"/>
        </w:rPr>
        <w:t>Замечательные места Белогорья ( архитектура, производ- ство, спортивные и культурные объекты, заповедники и зоопарки, природа, жи- вые и неживые объекты). архитектура, производство, спортивные и культурные объекты, заповедники и зоопарки).</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12. </w:t>
      </w:r>
      <w:r w:rsidRPr="006A38F3">
        <w:rPr>
          <w:rFonts w:ascii="Times New Roman" w:eastAsia="Times New Roman" w:hAnsi="Times New Roman" w:cs="Times New Roman"/>
          <w:sz w:val="28"/>
          <w:szCs w:val="28"/>
        </w:rPr>
        <w:t>«Медицина Белогорья».</w:t>
      </w:r>
    </w:p>
    <w:p w:rsidR="00AC46A5" w:rsidRPr="006A38F3" w:rsidRDefault="00AC46A5" w:rsidP="00AC46A5">
      <w:pPr>
        <w:jc w:val="both"/>
        <w:rPr>
          <w:rFonts w:ascii="Times New Roman" w:eastAsia="Times New Roman" w:hAnsi="Times New Roman" w:cs="Times New Roman"/>
          <w:b/>
          <w:sz w:val="28"/>
          <w:szCs w:val="28"/>
        </w:rPr>
      </w:pPr>
    </w:p>
    <w:p w:rsidR="00AC46A5" w:rsidRPr="007762F7" w:rsidRDefault="00AC46A5" w:rsidP="00AC46A5">
      <w:pPr>
        <w:pStyle w:val="Default"/>
        <w:jc w:val="center"/>
        <w:rPr>
          <w:b/>
          <w:bCs/>
          <w:sz w:val="28"/>
          <w:szCs w:val="28"/>
        </w:rPr>
      </w:pPr>
      <w:r w:rsidRPr="007762F7">
        <w:rPr>
          <w:b/>
          <w:bCs/>
          <w:sz w:val="28"/>
          <w:szCs w:val="28"/>
        </w:rPr>
        <w:t xml:space="preserve">Содержание парциальной программы дошкольного образования </w:t>
      </w:r>
    </w:p>
    <w:p w:rsidR="00AC46A5" w:rsidRPr="007762F7" w:rsidRDefault="00AC46A5" w:rsidP="00AC46A5">
      <w:pPr>
        <w:pStyle w:val="Default"/>
        <w:jc w:val="center"/>
        <w:rPr>
          <w:b/>
          <w:bCs/>
          <w:sz w:val="28"/>
          <w:szCs w:val="28"/>
        </w:rPr>
      </w:pPr>
      <w:r w:rsidRPr="007762F7">
        <w:rPr>
          <w:b/>
          <w:bCs/>
          <w:sz w:val="28"/>
          <w:szCs w:val="28"/>
        </w:rPr>
        <w:t>«Здравствуй, мир Белогорья» по возрастным группам</w:t>
      </w:r>
    </w:p>
    <w:tbl>
      <w:tblPr>
        <w:tblW w:w="10207" w:type="dxa"/>
        <w:tblInd w:w="-34" w:type="dxa"/>
        <w:tblBorders>
          <w:top w:val="nil"/>
          <w:left w:val="nil"/>
          <w:bottom w:val="nil"/>
          <w:right w:val="nil"/>
        </w:tblBorders>
        <w:tblLayout w:type="fixed"/>
        <w:tblLook w:val="0000"/>
      </w:tblPr>
      <w:tblGrid>
        <w:gridCol w:w="34"/>
        <w:gridCol w:w="9385"/>
        <w:gridCol w:w="504"/>
        <w:gridCol w:w="142"/>
        <w:gridCol w:w="77"/>
        <w:gridCol w:w="65"/>
      </w:tblGrid>
      <w:tr w:rsidR="00AC46A5" w:rsidRPr="007762F7" w:rsidTr="00B35820">
        <w:trPr>
          <w:trHeight w:val="125"/>
        </w:trPr>
        <w:tc>
          <w:tcPr>
            <w:tcW w:w="10207" w:type="dxa"/>
            <w:gridSpan w:val="6"/>
          </w:tcPr>
          <w:p w:rsidR="00AC46A5" w:rsidRPr="007762F7" w:rsidRDefault="00AC46A5" w:rsidP="00B35820">
            <w:pPr>
              <w:pStyle w:val="Default"/>
              <w:jc w:val="center"/>
              <w:rPr>
                <w:sz w:val="28"/>
                <w:szCs w:val="28"/>
              </w:rPr>
            </w:pPr>
            <w:r w:rsidRPr="007762F7">
              <w:rPr>
                <w:b/>
                <w:bCs/>
                <w:iCs/>
                <w:sz w:val="28"/>
                <w:szCs w:val="28"/>
              </w:rPr>
              <w:t>4-5 лет</w:t>
            </w:r>
          </w:p>
        </w:tc>
      </w:tr>
      <w:tr w:rsidR="00AC46A5" w:rsidRPr="007762F7" w:rsidTr="00B35820">
        <w:trPr>
          <w:trHeight w:val="125"/>
        </w:trPr>
        <w:tc>
          <w:tcPr>
            <w:tcW w:w="10207" w:type="dxa"/>
            <w:gridSpan w:val="6"/>
          </w:tcPr>
          <w:p w:rsidR="00AC46A5" w:rsidRPr="007762F7" w:rsidRDefault="00AC46A5" w:rsidP="00B35820">
            <w:pPr>
              <w:pStyle w:val="Default"/>
              <w:rPr>
                <w:i/>
                <w:sz w:val="28"/>
                <w:szCs w:val="28"/>
              </w:rPr>
            </w:pPr>
            <w:r w:rsidRPr="007762F7">
              <w:rPr>
                <w:b/>
                <w:bCs/>
                <w:i/>
                <w:iCs/>
                <w:sz w:val="28"/>
                <w:szCs w:val="28"/>
              </w:rPr>
              <w:t xml:space="preserve">Модуль 1. «Мой детский сад» </w:t>
            </w:r>
          </w:p>
        </w:tc>
      </w:tr>
      <w:tr w:rsidR="00AC46A5" w:rsidRPr="007762F7" w:rsidTr="00B35820">
        <w:trPr>
          <w:trHeight w:val="127"/>
        </w:trPr>
        <w:tc>
          <w:tcPr>
            <w:tcW w:w="10207" w:type="dxa"/>
            <w:gridSpan w:val="6"/>
          </w:tcPr>
          <w:p w:rsidR="00AC46A5" w:rsidRPr="007762F7" w:rsidRDefault="00AC46A5" w:rsidP="00B35820">
            <w:pPr>
              <w:pStyle w:val="Default"/>
              <w:rPr>
                <w:sz w:val="28"/>
                <w:szCs w:val="28"/>
              </w:rPr>
            </w:pPr>
            <w:r w:rsidRPr="007762F7">
              <w:rPr>
                <w:sz w:val="28"/>
                <w:szCs w:val="28"/>
              </w:rPr>
              <w:t xml:space="preserve">- Познавательный досуг «День рождения группы» </w:t>
            </w:r>
          </w:p>
        </w:tc>
      </w:tr>
      <w:tr w:rsidR="00AC46A5" w:rsidRPr="007762F7" w:rsidTr="00B35820">
        <w:trPr>
          <w:trHeight w:val="286"/>
        </w:trPr>
        <w:tc>
          <w:tcPr>
            <w:tcW w:w="10207" w:type="dxa"/>
            <w:gridSpan w:val="6"/>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Совместное участие в празднике группы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b/>
                <w:bCs/>
                <w:iCs/>
                <w:sz w:val="28"/>
                <w:szCs w:val="28"/>
              </w:rPr>
            </w:pPr>
            <w:r w:rsidRPr="007762F7">
              <w:rPr>
                <w:b/>
                <w:bCs/>
                <w:iCs/>
                <w:sz w:val="28"/>
                <w:szCs w:val="28"/>
              </w:rPr>
              <w:t xml:space="preserve">Модуль 2. «Моя семья - мои корни» </w:t>
            </w:r>
          </w:p>
          <w:p w:rsidR="00AC46A5" w:rsidRPr="007762F7" w:rsidRDefault="00AC46A5" w:rsidP="00B35820">
            <w:pPr>
              <w:pStyle w:val="Default"/>
              <w:rPr>
                <w:sz w:val="28"/>
                <w:szCs w:val="28"/>
              </w:rPr>
            </w:pPr>
            <w:r w:rsidRPr="007762F7">
              <w:rPr>
                <w:sz w:val="28"/>
                <w:szCs w:val="28"/>
              </w:rPr>
              <w:t>- Образовательная ситуация «Познакомьтесь, это я, это вся моя семья»</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«Семейные традиции»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Альбом «Наша большая семья»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3. «Я - белгородец»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«Дома моего города»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Экскурсия на детскую площадку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«Мы живем в России. Герб и флаг России»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4. «Природа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Лаборатория «Полезные ископаемые»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Виртуальная экскурсия «Природные богатства Белгородчины» </w:t>
            </w:r>
          </w:p>
        </w:tc>
      </w:tr>
      <w:tr w:rsidR="00AC46A5" w:rsidRPr="007762F7" w:rsidTr="00B35820">
        <w:trPr>
          <w:gridAfter w:val="2"/>
          <w:wAfter w:w="142" w:type="dxa"/>
          <w:trHeight w:val="370"/>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Викторина «Знатоки природы родного края»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5. «Мир животных и растений»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«Животный мир родного края» </w:t>
            </w:r>
          </w:p>
          <w:p w:rsidR="00AC46A5" w:rsidRPr="007762F7" w:rsidRDefault="00AC46A5" w:rsidP="00B35820">
            <w:pPr>
              <w:pStyle w:val="Default"/>
              <w:rPr>
                <w:sz w:val="28"/>
                <w:szCs w:val="28"/>
              </w:rPr>
            </w:pPr>
            <w:r w:rsidRPr="007762F7">
              <w:rPr>
                <w:sz w:val="28"/>
                <w:szCs w:val="28"/>
              </w:rPr>
              <w:t>- Интегрированное занятие «По страницам Красной книги Белогорья»</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Акция «Сохраним пролеску»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i/>
                <w:sz w:val="28"/>
                <w:szCs w:val="28"/>
              </w:rPr>
            </w:pPr>
            <w:r w:rsidRPr="007762F7">
              <w:rPr>
                <w:b/>
                <w:bCs/>
                <w:i/>
                <w:iCs/>
                <w:sz w:val="28"/>
                <w:szCs w:val="28"/>
              </w:rPr>
              <w:t xml:space="preserve">Модуль 6. «Мир профессий и труда жителей Белгородской области»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«Особенности труда взрослых в городе» </w:t>
            </w:r>
          </w:p>
        </w:tc>
      </w:tr>
      <w:tr w:rsidR="00AC46A5" w:rsidRPr="007762F7" w:rsidTr="00B35820">
        <w:trPr>
          <w:gridAfter w:val="2"/>
          <w:wAfter w:w="142" w:type="dxa"/>
          <w:trHeight w:val="213"/>
        </w:trPr>
        <w:tc>
          <w:tcPr>
            <w:tcW w:w="10065" w:type="dxa"/>
            <w:gridSpan w:val="4"/>
          </w:tcPr>
          <w:p w:rsidR="00AC46A5" w:rsidRPr="007762F7" w:rsidRDefault="00AC46A5" w:rsidP="00B35820">
            <w:pPr>
              <w:pStyle w:val="Default"/>
              <w:rPr>
                <w:sz w:val="28"/>
                <w:szCs w:val="28"/>
              </w:rPr>
            </w:pPr>
            <w:r w:rsidRPr="007762F7">
              <w:rPr>
                <w:sz w:val="28"/>
                <w:szCs w:val="28"/>
              </w:rPr>
              <w:t xml:space="preserve">- Лаборатория «Сельскохозяйственный труд людей в Белгородской области»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Фотовыставка «Мир профессий и труда Белогорья»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7. «Народные промыслы и ремесла»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Творческая мастерская «Борисовские глиняные игрушки»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8. «Белгородчина православная»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«Князь Владимир-Красное солнышко»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b/>
                <w:bCs/>
                <w:iCs/>
                <w:sz w:val="28"/>
                <w:szCs w:val="28"/>
              </w:rPr>
            </w:pPr>
            <w:r w:rsidRPr="007762F7">
              <w:rPr>
                <w:b/>
                <w:bCs/>
                <w:iCs/>
                <w:sz w:val="28"/>
                <w:szCs w:val="28"/>
              </w:rPr>
              <w:lastRenderedPageBreak/>
              <w:t xml:space="preserve">Модуль 9. «Герои Белогорья» </w:t>
            </w:r>
          </w:p>
          <w:p w:rsidR="00AC46A5" w:rsidRPr="007762F7" w:rsidRDefault="00AC46A5" w:rsidP="00B35820">
            <w:pPr>
              <w:pStyle w:val="Default"/>
              <w:rPr>
                <w:sz w:val="28"/>
                <w:szCs w:val="28"/>
              </w:rPr>
            </w:pPr>
            <w:r w:rsidRPr="007762F7">
              <w:rPr>
                <w:sz w:val="28"/>
                <w:szCs w:val="28"/>
              </w:rPr>
              <w:t>История родного края «Старооскольская крепость»</w:t>
            </w:r>
          </w:p>
          <w:p w:rsidR="00AC46A5" w:rsidRPr="007762F7" w:rsidRDefault="00AC46A5" w:rsidP="00B35820">
            <w:pPr>
              <w:pStyle w:val="Default"/>
              <w:rPr>
                <w:sz w:val="28"/>
                <w:szCs w:val="28"/>
              </w:rPr>
            </w:pPr>
            <w:r w:rsidRPr="007762F7">
              <w:rPr>
                <w:sz w:val="28"/>
                <w:szCs w:val="28"/>
              </w:rPr>
              <w:t>Игра – моделирование «Защитники крепости Старооскольской»</w:t>
            </w:r>
          </w:p>
        </w:tc>
      </w:tr>
      <w:tr w:rsidR="00AC46A5" w:rsidRPr="007762F7" w:rsidTr="00B35820">
        <w:trPr>
          <w:gridAfter w:val="2"/>
          <w:wAfter w:w="142" w:type="dxa"/>
          <w:trHeight w:val="370"/>
        </w:trPr>
        <w:tc>
          <w:tcPr>
            <w:tcW w:w="10065" w:type="dxa"/>
            <w:gridSpan w:val="4"/>
          </w:tcPr>
          <w:p w:rsidR="00AC46A5" w:rsidRPr="007762F7" w:rsidRDefault="00AC46A5" w:rsidP="00B35820">
            <w:pPr>
              <w:pStyle w:val="Default"/>
              <w:rPr>
                <w:i/>
                <w:sz w:val="28"/>
                <w:szCs w:val="28"/>
              </w:rPr>
            </w:pPr>
            <w:r w:rsidRPr="007762F7">
              <w:rPr>
                <w:sz w:val="28"/>
                <w:szCs w:val="28"/>
              </w:rPr>
              <w:t>Изготовление макета Старооскольской крепости</w:t>
            </w:r>
            <w:r w:rsidRPr="007762F7">
              <w:rPr>
                <w:i/>
                <w:sz w:val="28"/>
                <w:szCs w:val="28"/>
              </w:rPr>
              <w:t xml:space="preserve"> </w:t>
            </w:r>
          </w:p>
          <w:p w:rsidR="00AC46A5" w:rsidRPr="007762F7" w:rsidRDefault="00AC46A5" w:rsidP="00B35820">
            <w:pPr>
              <w:pStyle w:val="Default"/>
              <w:rPr>
                <w:i/>
                <w:sz w:val="28"/>
                <w:szCs w:val="28"/>
              </w:rPr>
            </w:pPr>
            <w:r w:rsidRPr="007762F7">
              <w:rPr>
                <w:i/>
                <w:sz w:val="28"/>
                <w:szCs w:val="28"/>
              </w:rPr>
              <w:t xml:space="preserve">Разновозрастное взаимодействие </w:t>
            </w:r>
          </w:p>
          <w:p w:rsidR="00AC46A5" w:rsidRPr="007762F7" w:rsidRDefault="00AC46A5" w:rsidP="00B35820">
            <w:pPr>
              <w:pStyle w:val="Default"/>
              <w:rPr>
                <w:sz w:val="28"/>
                <w:szCs w:val="28"/>
              </w:rPr>
            </w:pPr>
            <w:r w:rsidRPr="007762F7">
              <w:rPr>
                <w:sz w:val="28"/>
                <w:szCs w:val="28"/>
              </w:rPr>
              <w:t>- Лента времени «Чудо-богатыри земли Белгородской» (средняя, старшая, подготовительная группы)</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10. «Деятели культуры и искусства Белогорья»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Совместное посещение детской библиотеки </w:t>
            </w:r>
          </w:p>
        </w:tc>
      </w:tr>
      <w:tr w:rsidR="00AC46A5" w:rsidRPr="007762F7" w:rsidTr="00B35820">
        <w:trPr>
          <w:gridAfter w:val="2"/>
          <w:wAfter w:w="142" w:type="dxa"/>
          <w:trHeight w:val="239"/>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11. «Замечательные места Белогорья» (архитектурные объекты в городе)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Проект «Здания бывают разные…» </w:t>
            </w:r>
          </w:p>
        </w:tc>
      </w:tr>
      <w:tr w:rsidR="00AC46A5" w:rsidRPr="007762F7" w:rsidTr="00B35820">
        <w:trPr>
          <w:gridAfter w:val="3"/>
          <w:wAfter w:w="284" w:type="dxa"/>
          <w:trHeight w:val="213"/>
        </w:trPr>
        <w:tc>
          <w:tcPr>
            <w:tcW w:w="9923" w:type="dxa"/>
            <w:gridSpan w:val="3"/>
          </w:tcPr>
          <w:p w:rsidR="00AC46A5" w:rsidRPr="007762F7" w:rsidRDefault="00AC46A5" w:rsidP="00B35820">
            <w:pPr>
              <w:pStyle w:val="Default"/>
              <w:ind w:right="-1055"/>
              <w:rPr>
                <w:sz w:val="28"/>
                <w:szCs w:val="28"/>
              </w:rPr>
            </w:pPr>
            <w:r w:rsidRPr="007762F7">
              <w:rPr>
                <w:b/>
                <w:bCs/>
                <w:iCs/>
                <w:sz w:val="28"/>
                <w:szCs w:val="28"/>
              </w:rPr>
              <w:t xml:space="preserve">Модуль 12. «Замечательные места Белогорья» </w:t>
            </w:r>
            <w:r w:rsidRPr="007762F7">
              <w:rPr>
                <w:sz w:val="28"/>
                <w:szCs w:val="28"/>
              </w:rPr>
              <w:t xml:space="preserve">(природные объекты Белогорья) </w:t>
            </w:r>
          </w:p>
          <w:p w:rsidR="00AC46A5" w:rsidRPr="007762F7" w:rsidRDefault="00AC46A5" w:rsidP="00B35820">
            <w:pPr>
              <w:pStyle w:val="Default"/>
              <w:ind w:right="-1055"/>
              <w:rPr>
                <w:sz w:val="28"/>
                <w:szCs w:val="28"/>
              </w:rPr>
            </w:pPr>
            <w:r w:rsidRPr="007762F7">
              <w:rPr>
                <w:sz w:val="28"/>
                <w:szCs w:val="28"/>
              </w:rPr>
              <w:t>- Проект «Родники родного края»</w:t>
            </w:r>
          </w:p>
        </w:tc>
      </w:tr>
      <w:tr w:rsidR="00AC46A5" w:rsidRPr="007762F7" w:rsidTr="00B35820">
        <w:trPr>
          <w:gridAfter w:val="3"/>
          <w:wAfter w:w="284" w:type="dxa"/>
          <w:trHeight w:val="127"/>
        </w:trPr>
        <w:tc>
          <w:tcPr>
            <w:tcW w:w="9923" w:type="dxa"/>
            <w:gridSpan w:val="3"/>
          </w:tcPr>
          <w:p w:rsidR="00AC46A5" w:rsidRPr="007762F7" w:rsidRDefault="00AC46A5" w:rsidP="00B35820">
            <w:pPr>
              <w:pStyle w:val="Default"/>
              <w:rPr>
                <w:sz w:val="28"/>
                <w:szCs w:val="28"/>
              </w:rPr>
            </w:pPr>
            <w:r w:rsidRPr="007762F7">
              <w:rPr>
                <w:sz w:val="28"/>
                <w:szCs w:val="28"/>
              </w:rPr>
              <w:t xml:space="preserve">- Проект «Царь почв – чернозем - богатство Белгородской земли» </w:t>
            </w:r>
          </w:p>
        </w:tc>
      </w:tr>
      <w:tr w:rsidR="00AC46A5" w:rsidRPr="007762F7" w:rsidTr="00B35820">
        <w:trPr>
          <w:gridAfter w:val="1"/>
          <w:wAfter w:w="65" w:type="dxa"/>
          <w:trHeight w:val="125"/>
        </w:trPr>
        <w:tc>
          <w:tcPr>
            <w:tcW w:w="10142" w:type="dxa"/>
            <w:gridSpan w:val="5"/>
          </w:tcPr>
          <w:p w:rsidR="00AC46A5" w:rsidRPr="007762F7" w:rsidRDefault="00AC46A5" w:rsidP="00B35820">
            <w:pPr>
              <w:pStyle w:val="Default"/>
              <w:jc w:val="center"/>
              <w:rPr>
                <w:sz w:val="28"/>
                <w:szCs w:val="28"/>
              </w:rPr>
            </w:pPr>
            <w:r w:rsidRPr="007762F7">
              <w:rPr>
                <w:b/>
                <w:bCs/>
                <w:sz w:val="28"/>
                <w:szCs w:val="28"/>
              </w:rPr>
              <w:t>5-6 лет</w:t>
            </w:r>
          </w:p>
        </w:tc>
      </w:tr>
      <w:tr w:rsidR="00AC46A5" w:rsidRPr="007762F7" w:rsidTr="00B35820">
        <w:trPr>
          <w:gridAfter w:val="1"/>
          <w:wAfter w:w="65" w:type="dxa"/>
          <w:trHeight w:val="125"/>
        </w:trPr>
        <w:tc>
          <w:tcPr>
            <w:tcW w:w="10142" w:type="dxa"/>
            <w:gridSpan w:val="5"/>
          </w:tcPr>
          <w:p w:rsidR="00AC46A5" w:rsidRPr="007762F7" w:rsidRDefault="00AC46A5" w:rsidP="00B35820">
            <w:pPr>
              <w:pStyle w:val="Default"/>
              <w:rPr>
                <w:sz w:val="28"/>
                <w:szCs w:val="28"/>
              </w:rPr>
            </w:pPr>
            <w:r w:rsidRPr="007762F7">
              <w:rPr>
                <w:b/>
                <w:bCs/>
                <w:iCs/>
                <w:sz w:val="28"/>
                <w:szCs w:val="28"/>
              </w:rPr>
              <w:t xml:space="preserve">Модуль 1. «Мой детский сад» </w:t>
            </w:r>
          </w:p>
        </w:tc>
      </w:tr>
      <w:tr w:rsidR="00AC46A5" w:rsidRPr="007762F7" w:rsidTr="00B35820">
        <w:trPr>
          <w:gridAfter w:val="1"/>
          <w:wAfter w:w="65" w:type="dxa"/>
          <w:trHeight w:val="267"/>
        </w:trPr>
        <w:tc>
          <w:tcPr>
            <w:tcW w:w="10142" w:type="dxa"/>
            <w:gridSpan w:val="5"/>
          </w:tcPr>
          <w:p w:rsidR="00AC46A5" w:rsidRPr="007762F7" w:rsidRDefault="00AC46A5" w:rsidP="00B35820">
            <w:pPr>
              <w:pStyle w:val="Default"/>
              <w:rPr>
                <w:sz w:val="28"/>
                <w:szCs w:val="28"/>
              </w:rPr>
            </w:pPr>
            <w:r w:rsidRPr="007762F7">
              <w:rPr>
                <w:sz w:val="28"/>
                <w:szCs w:val="28"/>
              </w:rPr>
              <w:t xml:space="preserve">- Оформление альбома воспоминаний «Мой детский сад: вчера, сегодня, завтра» </w:t>
            </w:r>
          </w:p>
        </w:tc>
      </w:tr>
      <w:tr w:rsidR="00AC46A5" w:rsidRPr="007762F7" w:rsidTr="00B35820">
        <w:trPr>
          <w:gridAfter w:val="1"/>
          <w:wAfter w:w="65" w:type="dxa"/>
          <w:trHeight w:val="369"/>
        </w:trPr>
        <w:tc>
          <w:tcPr>
            <w:tcW w:w="10142" w:type="dxa"/>
            <w:gridSpan w:val="5"/>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Консультация «Особенности разработки исследовательских проектов» </w:t>
            </w:r>
          </w:p>
          <w:p w:rsidR="00AC46A5" w:rsidRPr="007762F7" w:rsidRDefault="00AC46A5" w:rsidP="00B35820">
            <w:pPr>
              <w:pStyle w:val="Default"/>
              <w:rPr>
                <w:sz w:val="28"/>
                <w:szCs w:val="28"/>
              </w:rPr>
            </w:pPr>
            <w:r w:rsidRPr="007762F7">
              <w:rPr>
                <w:sz w:val="28"/>
                <w:szCs w:val="28"/>
              </w:rPr>
              <w:t>- Творческая мастерская «Создаем флаг и герб нашей группы»</w:t>
            </w:r>
          </w:p>
        </w:tc>
      </w:tr>
      <w:tr w:rsidR="00AC46A5" w:rsidRPr="007762F7" w:rsidTr="00B35820">
        <w:trPr>
          <w:gridAfter w:val="1"/>
          <w:wAfter w:w="65" w:type="dxa"/>
          <w:trHeight w:val="125"/>
        </w:trPr>
        <w:tc>
          <w:tcPr>
            <w:tcW w:w="10142" w:type="dxa"/>
            <w:gridSpan w:val="5"/>
          </w:tcPr>
          <w:p w:rsidR="00AC46A5" w:rsidRPr="007762F7" w:rsidRDefault="00AC46A5" w:rsidP="00B35820">
            <w:pPr>
              <w:pStyle w:val="Default"/>
              <w:rPr>
                <w:sz w:val="28"/>
                <w:szCs w:val="28"/>
              </w:rPr>
            </w:pPr>
            <w:r w:rsidRPr="007762F7">
              <w:rPr>
                <w:b/>
                <w:bCs/>
                <w:iCs/>
                <w:sz w:val="28"/>
                <w:szCs w:val="28"/>
              </w:rPr>
              <w:t xml:space="preserve">Модуль 2. «Моя семья - мои корни» </w:t>
            </w:r>
          </w:p>
        </w:tc>
      </w:tr>
      <w:tr w:rsidR="00AC46A5" w:rsidRPr="007762F7" w:rsidTr="00B35820">
        <w:trPr>
          <w:gridAfter w:val="1"/>
          <w:wAfter w:w="65" w:type="dxa"/>
          <w:trHeight w:val="127"/>
        </w:trPr>
        <w:tc>
          <w:tcPr>
            <w:tcW w:w="10142" w:type="dxa"/>
            <w:gridSpan w:val="5"/>
          </w:tcPr>
          <w:p w:rsidR="00AC46A5" w:rsidRPr="007762F7" w:rsidRDefault="00AC46A5" w:rsidP="00B35820">
            <w:pPr>
              <w:pStyle w:val="Default"/>
              <w:rPr>
                <w:sz w:val="28"/>
                <w:szCs w:val="28"/>
              </w:rPr>
            </w:pPr>
            <w:r w:rsidRPr="007762F7">
              <w:rPr>
                <w:sz w:val="28"/>
                <w:szCs w:val="28"/>
              </w:rPr>
              <w:t xml:space="preserve">- Проект «История моего рода» </w:t>
            </w:r>
          </w:p>
        </w:tc>
      </w:tr>
      <w:tr w:rsidR="00AC46A5" w:rsidRPr="007762F7" w:rsidTr="00B35820">
        <w:trPr>
          <w:gridAfter w:val="1"/>
          <w:wAfter w:w="65" w:type="dxa"/>
          <w:trHeight w:val="368"/>
        </w:trPr>
        <w:tc>
          <w:tcPr>
            <w:tcW w:w="10142" w:type="dxa"/>
            <w:gridSpan w:val="5"/>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Семейный конкурс «Папа, мама и я – умелая семья» </w:t>
            </w:r>
          </w:p>
        </w:tc>
      </w:tr>
      <w:tr w:rsidR="00AC46A5" w:rsidRPr="007762F7" w:rsidTr="00B35820">
        <w:trPr>
          <w:gridAfter w:val="1"/>
          <w:wAfter w:w="65" w:type="dxa"/>
          <w:trHeight w:val="125"/>
        </w:trPr>
        <w:tc>
          <w:tcPr>
            <w:tcW w:w="10142" w:type="dxa"/>
            <w:gridSpan w:val="5"/>
          </w:tcPr>
          <w:p w:rsidR="00AC46A5" w:rsidRPr="007762F7" w:rsidRDefault="00AC46A5" w:rsidP="00B35820">
            <w:pPr>
              <w:pStyle w:val="Default"/>
              <w:rPr>
                <w:sz w:val="28"/>
                <w:szCs w:val="28"/>
              </w:rPr>
            </w:pPr>
            <w:r w:rsidRPr="007762F7">
              <w:rPr>
                <w:b/>
                <w:bCs/>
                <w:iCs/>
                <w:sz w:val="28"/>
                <w:szCs w:val="28"/>
              </w:rPr>
              <w:t xml:space="preserve">Модуль 3. «Я – белгородец» </w:t>
            </w:r>
          </w:p>
        </w:tc>
      </w:tr>
      <w:tr w:rsidR="00AC46A5" w:rsidRPr="007762F7" w:rsidTr="00B35820">
        <w:trPr>
          <w:gridAfter w:val="1"/>
          <w:wAfter w:w="65" w:type="dxa"/>
          <w:trHeight w:val="127"/>
        </w:trPr>
        <w:tc>
          <w:tcPr>
            <w:tcW w:w="10142" w:type="dxa"/>
            <w:gridSpan w:val="5"/>
          </w:tcPr>
          <w:p w:rsidR="00AC46A5" w:rsidRPr="007762F7" w:rsidRDefault="00AC46A5" w:rsidP="00B35820">
            <w:pPr>
              <w:pStyle w:val="Default"/>
              <w:rPr>
                <w:sz w:val="28"/>
                <w:szCs w:val="28"/>
              </w:rPr>
            </w:pPr>
            <w:r w:rsidRPr="007762F7">
              <w:rPr>
                <w:i/>
                <w:iCs/>
                <w:sz w:val="28"/>
                <w:szCs w:val="28"/>
              </w:rPr>
              <w:t xml:space="preserve">- Разновозрастное взаимодействие </w:t>
            </w:r>
          </w:p>
        </w:tc>
      </w:tr>
      <w:tr w:rsidR="00AC46A5" w:rsidRPr="007762F7" w:rsidTr="00B35820">
        <w:trPr>
          <w:gridAfter w:val="1"/>
          <w:wAfter w:w="65" w:type="dxa"/>
          <w:trHeight w:val="127"/>
        </w:trPr>
        <w:tc>
          <w:tcPr>
            <w:tcW w:w="10142" w:type="dxa"/>
            <w:gridSpan w:val="5"/>
          </w:tcPr>
          <w:p w:rsidR="00AC46A5" w:rsidRPr="007762F7" w:rsidRDefault="00AC46A5" w:rsidP="00B35820">
            <w:pPr>
              <w:pStyle w:val="Default"/>
              <w:rPr>
                <w:sz w:val="28"/>
                <w:szCs w:val="28"/>
              </w:rPr>
            </w:pPr>
            <w:r w:rsidRPr="007762F7">
              <w:rPr>
                <w:sz w:val="28"/>
                <w:szCs w:val="28"/>
              </w:rPr>
              <w:t xml:space="preserve">- Акция «Сделаем свой двор чистым и удобным» </w:t>
            </w:r>
          </w:p>
        </w:tc>
      </w:tr>
      <w:tr w:rsidR="00AC46A5" w:rsidRPr="007762F7" w:rsidTr="00B35820">
        <w:trPr>
          <w:gridAfter w:val="1"/>
          <w:wAfter w:w="65" w:type="dxa"/>
          <w:trHeight w:val="127"/>
        </w:trPr>
        <w:tc>
          <w:tcPr>
            <w:tcW w:w="10142" w:type="dxa"/>
            <w:gridSpan w:val="5"/>
          </w:tcPr>
          <w:p w:rsidR="00AC46A5" w:rsidRPr="007762F7" w:rsidRDefault="00AC46A5" w:rsidP="00B35820">
            <w:pPr>
              <w:pStyle w:val="Default"/>
              <w:rPr>
                <w:sz w:val="28"/>
                <w:szCs w:val="28"/>
              </w:rPr>
            </w:pPr>
            <w:r w:rsidRPr="007762F7">
              <w:rPr>
                <w:sz w:val="28"/>
                <w:szCs w:val="28"/>
              </w:rPr>
              <w:t xml:space="preserve">- Образовательная ситуация «Я живу в России, в Белгородской области» </w:t>
            </w:r>
          </w:p>
        </w:tc>
      </w:tr>
      <w:tr w:rsidR="00AC46A5" w:rsidRPr="007762F7" w:rsidTr="00B35820">
        <w:trPr>
          <w:gridAfter w:val="1"/>
          <w:wAfter w:w="65" w:type="dxa"/>
          <w:trHeight w:val="211"/>
        </w:trPr>
        <w:tc>
          <w:tcPr>
            <w:tcW w:w="10142" w:type="dxa"/>
            <w:gridSpan w:val="5"/>
          </w:tcPr>
          <w:p w:rsidR="00AC46A5" w:rsidRPr="007762F7" w:rsidRDefault="00AC46A5" w:rsidP="00B35820">
            <w:pPr>
              <w:pStyle w:val="Default"/>
              <w:rPr>
                <w:sz w:val="28"/>
                <w:szCs w:val="28"/>
              </w:rPr>
            </w:pPr>
            <w:r w:rsidRPr="007762F7">
              <w:rPr>
                <w:sz w:val="28"/>
                <w:szCs w:val="28"/>
              </w:rPr>
              <w:t xml:space="preserve">- Лента времени: «Мой город в прошлом и настоящем Белогорья»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4. «Природа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Виртуальное путешествие «Растения и животные Белгородской области»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Лаборатория «Чем богата белгородская земля»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Викторина «Лесные просторы Белгородчины»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«Водные богатства Белгородской области»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5. «Мир животных и растений»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КВН «Животные Белогорья»</w:t>
            </w:r>
          </w:p>
          <w:p w:rsidR="00AC46A5" w:rsidRPr="007762F7" w:rsidRDefault="00AC46A5" w:rsidP="00B35820">
            <w:pPr>
              <w:pStyle w:val="Default"/>
              <w:rPr>
                <w:sz w:val="28"/>
                <w:szCs w:val="28"/>
              </w:rPr>
            </w:pPr>
            <w:r w:rsidRPr="007762F7">
              <w:rPr>
                <w:sz w:val="28"/>
                <w:szCs w:val="28"/>
              </w:rPr>
              <w:t>- Интегрированное занятия «Как люди заботятся о домашних животных»</w:t>
            </w:r>
          </w:p>
          <w:p w:rsidR="00AC46A5" w:rsidRPr="007762F7" w:rsidRDefault="00AC46A5" w:rsidP="00B35820">
            <w:pPr>
              <w:pStyle w:val="Default"/>
              <w:rPr>
                <w:sz w:val="28"/>
                <w:szCs w:val="28"/>
              </w:rPr>
            </w:pPr>
            <w:r w:rsidRPr="007762F7">
              <w:rPr>
                <w:sz w:val="28"/>
                <w:szCs w:val="28"/>
              </w:rPr>
              <w:t>- Игровой марафон «Хозяйка с базара домой принесла…»</w:t>
            </w:r>
          </w:p>
          <w:p w:rsidR="00AC46A5" w:rsidRPr="007762F7" w:rsidRDefault="00AC46A5" w:rsidP="00B35820">
            <w:pPr>
              <w:pStyle w:val="Default"/>
              <w:rPr>
                <w:sz w:val="28"/>
                <w:szCs w:val="28"/>
              </w:rPr>
            </w:pPr>
            <w:r w:rsidRPr="007762F7">
              <w:rPr>
                <w:sz w:val="28"/>
                <w:szCs w:val="28"/>
              </w:rPr>
              <w:t>- Образовательная ситуация «Корочанские сады – достояние Белогорья»</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6. «Мир профессий и труда жителей Белгородской области»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Видео-экскурсия «Детям о профессиях: кто делает молочные продукты?» </w:t>
            </w:r>
          </w:p>
        </w:tc>
      </w:tr>
      <w:tr w:rsidR="00AC46A5" w:rsidRPr="007762F7" w:rsidTr="00B35820">
        <w:trPr>
          <w:gridAfter w:val="2"/>
          <w:wAfter w:w="142" w:type="dxa"/>
          <w:trHeight w:val="193"/>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«Профессии важные и нужные: КМА - кто там работает» </w:t>
            </w:r>
          </w:p>
        </w:tc>
      </w:tr>
      <w:tr w:rsidR="00AC46A5" w:rsidRPr="007762F7" w:rsidTr="00B35820">
        <w:trPr>
          <w:gridAfter w:val="2"/>
          <w:wAfter w:w="142" w:type="dxa"/>
          <w:trHeight w:val="370"/>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Мастер-классы родителей «Папа может все, что угодно!»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b/>
                <w:bCs/>
                <w:iCs/>
                <w:sz w:val="28"/>
                <w:szCs w:val="28"/>
              </w:rPr>
            </w:pPr>
            <w:r w:rsidRPr="007762F7">
              <w:rPr>
                <w:b/>
                <w:bCs/>
                <w:iCs/>
                <w:sz w:val="28"/>
                <w:szCs w:val="28"/>
              </w:rPr>
              <w:t xml:space="preserve">Модуль 7. «Народные промыслы и ремесла» </w:t>
            </w:r>
          </w:p>
          <w:p w:rsidR="00AC46A5" w:rsidRPr="007762F7" w:rsidRDefault="00AC46A5" w:rsidP="00B35820">
            <w:pPr>
              <w:pStyle w:val="Default"/>
              <w:rPr>
                <w:bCs/>
                <w:iCs/>
                <w:sz w:val="28"/>
                <w:szCs w:val="28"/>
              </w:rPr>
            </w:pPr>
            <w:r w:rsidRPr="007762F7">
              <w:rPr>
                <w:b/>
                <w:bCs/>
                <w:iCs/>
                <w:sz w:val="28"/>
                <w:szCs w:val="28"/>
              </w:rPr>
              <w:lastRenderedPageBreak/>
              <w:t xml:space="preserve">- </w:t>
            </w:r>
            <w:r w:rsidRPr="007762F7">
              <w:rPr>
                <w:bCs/>
                <w:iCs/>
                <w:sz w:val="28"/>
                <w:szCs w:val="28"/>
              </w:rPr>
              <w:t>Интегрированное занятие «Красна птица опереньем, а человек рукодели-</w:t>
            </w:r>
          </w:p>
          <w:p w:rsidR="00AC46A5" w:rsidRPr="007762F7" w:rsidRDefault="00AC46A5" w:rsidP="00B35820">
            <w:pPr>
              <w:pStyle w:val="Default"/>
              <w:rPr>
                <w:sz w:val="28"/>
                <w:szCs w:val="28"/>
              </w:rPr>
            </w:pPr>
            <w:r w:rsidRPr="007762F7">
              <w:rPr>
                <w:bCs/>
                <w:iCs/>
                <w:sz w:val="28"/>
                <w:szCs w:val="28"/>
              </w:rPr>
              <w:t>ем: лоза в руках белгородского умельца»</w:t>
            </w:r>
          </w:p>
        </w:tc>
      </w:tr>
      <w:tr w:rsidR="00AC46A5" w:rsidRPr="007762F7" w:rsidTr="00B35820">
        <w:trPr>
          <w:gridAfter w:val="2"/>
          <w:wAfter w:w="142" w:type="dxa"/>
          <w:trHeight w:val="369"/>
        </w:trPr>
        <w:tc>
          <w:tcPr>
            <w:tcW w:w="10065" w:type="dxa"/>
            <w:gridSpan w:val="4"/>
          </w:tcPr>
          <w:p w:rsidR="00AC46A5" w:rsidRPr="007762F7" w:rsidRDefault="00AC46A5" w:rsidP="00B35820">
            <w:pPr>
              <w:pStyle w:val="Default"/>
              <w:rPr>
                <w:sz w:val="28"/>
                <w:szCs w:val="28"/>
              </w:rPr>
            </w:pPr>
            <w:r w:rsidRPr="007762F7">
              <w:rPr>
                <w:sz w:val="28"/>
                <w:szCs w:val="28"/>
              </w:rPr>
              <w:lastRenderedPageBreak/>
              <w:t xml:space="preserve">- Интегрированное занятие «Красна птица опереньем, а человек рукоделием: соломенные куклы и игрушки»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8. «Белгородчина православная» </w:t>
            </w:r>
          </w:p>
        </w:tc>
      </w:tr>
      <w:tr w:rsidR="00AC46A5" w:rsidRPr="007762F7" w:rsidTr="00B35820">
        <w:trPr>
          <w:gridAfter w:val="2"/>
          <w:wAfter w:w="142" w:type="dxa"/>
          <w:trHeight w:val="611"/>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Фотовыставка «Храмы родного города»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9. «Герои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«Чьё носишь имя, улица моя?» </w:t>
            </w:r>
          </w:p>
        </w:tc>
      </w:tr>
      <w:tr w:rsidR="00AC46A5" w:rsidRPr="007762F7" w:rsidTr="00B35820">
        <w:trPr>
          <w:gridAfter w:val="2"/>
          <w:wAfter w:w="142" w:type="dxa"/>
          <w:trHeight w:val="297"/>
        </w:trPr>
        <w:tc>
          <w:tcPr>
            <w:tcW w:w="10065" w:type="dxa"/>
            <w:gridSpan w:val="4"/>
          </w:tcPr>
          <w:p w:rsidR="00AC46A5" w:rsidRPr="007762F7" w:rsidRDefault="00AC46A5" w:rsidP="00B35820">
            <w:pPr>
              <w:pStyle w:val="Default"/>
              <w:rPr>
                <w:sz w:val="28"/>
                <w:szCs w:val="28"/>
              </w:rPr>
            </w:pPr>
            <w:r w:rsidRPr="007762F7">
              <w:rPr>
                <w:sz w:val="28"/>
                <w:szCs w:val="28"/>
              </w:rPr>
              <w:t xml:space="preserve">- Виртуальная экскурсия «О ком рассказывают памятники воинской славы»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10. «Деятели культуры и искусства Белогорья» </w:t>
            </w:r>
          </w:p>
        </w:tc>
      </w:tr>
      <w:tr w:rsidR="00AC46A5" w:rsidRPr="007762F7" w:rsidTr="00B35820">
        <w:trPr>
          <w:gridAfter w:val="2"/>
          <w:wAfter w:w="142" w:type="dxa"/>
          <w:trHeight w:val="369"/>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Экскурсия в художественный музей «Художники Белогорья о природе родного края»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11. Замечательные места Белогорья (природа)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Проект «Вслед за магнитной стрелкой» </w:t>
            </w:r>
          </w:p>
          <w:p w:rsidR="00AC46A5" w:rsidRPr="007762F7" w:rsidRDefault="00AC46A5" w:rsidP="00B35820">
            <w:pPr>
              <w:pStyle w:val="Default"/>
              <w:rPr>
                <w:sz w:val="28"/>
                <w:szCs w:val="28"/>
              </w:rPr>
            </w:pPr>
            <w:r w:rsidRPr="007762F7">
              <w:rPr>
                <w:sz w:val="28"/>
                <w:szCs w:val="28"/>
              </w:rPr>
              <w:t xml:space="preserve">- Проект «Семь чудес Белгородчины» </w:t>
            </w:r>
          </w:p>
          <w:p w:rsidR="00AC46A5" w:rsidRPr="007762F7" w:rsidRDefault="00AC46A5" w:rsidP="00B35820">
            <w:pPr>
              <w:pStyle w:val="Default"/>
              <w:rPr>
                <w:b/>
                <w:sz w:val="28"/>
                <w:szCs w:val="28"/>
              </w:rPr>
            </w:pPr>
            <w:r w:rsidRPr="007762F7">
              <w:rPr>
                <w:b/>
                <w:sz w:val="28"/>
                <w:szCs w:val="28"/>
              </w:rPr>
              <w:t>Модуль 12. Медицина Белогорья</w:t>
            </w:r>
          </w:p>
          <w:p w:rsidR="00AC46A5" w:rsidRPr="007762F7" w:rsidRDefault="00AC46A5" w:rsidP="00B35820">
            <w:pPr>
              <w:pStyle w:val="Default"/>
              <w:rPr>
                <w:sz w:val="28"/>
                <w:szCs w:val="28"/>
              </w:rPr>
            </w:pPr>
            <w:r w:rsidRPr="007762F7">
              <w:rPr>
                <w:sz w:val="28"/>
                <w:szCs w:val="28"/>
              </w:rPr>
              <w:t>- «Врач – человечная и нужная профессия»</w:t>
            </w:r>
          </w:p>
          <w:p w:rsidR="00AC46A5" w:rsidRPr="007762F7" w:rsidRDefault="00AC46A5" w:rsidP="00B35820">
            <w:pPr>
              <w:pStyle w:val="Default"/>
              <w:rPr>
                <w:sz w:val="28"/>
                <w:szCs w:val="28"/>
              </w:rPr>
            </w:pPr>
            <w:r w:rsidRPr="007762F7">
              <w:rPr>
                <w:sz w:val="28"/>
                <w:szCs w:val="28"/>
              </w:rPr>
              <w:t>- «Медицинская сестра очень людям всем нужна»</w:t>
            </w:r>
          </w:p>
        </w:tc>
      </w:tr>
      <w:tr w:rsidR="00AC46A5" w:rsidRPr="007762F7" w:rsidTr="00B35820">
        <w:trPr>
          <w:gridBefore w:val="1"/>
          <w:gridAfter w:val="4"/>
          <w:wBefore w:w="34" w:type="dxa"/>
          <w:wAfter w:w="788" w:type="dxa"/>
          <w:trHeight w:val="125"/>
        </w:trPr>
        <w:tc>
          <w:tcPr>
            <w:tcW w:w="9385" w:type="dxa"/>
          </w:tcPr>
          <w:p w:rsidR="00AC46A5" w:rsidRPr="007762F7" w:rsidRDefault="00AC46A5" w:rsidP="00B35820">
            <w:pPr>
              <w:pStyle w:val="Default"/>
              <w:jc w:val="center"/>
              <w:rPr>
                <w:sz w:val="28"/>
                <w:szCs w:val="28"/>
              </w:rPr>
            </w:pPr>
            <w:r w:rsidRPr="007762F7">
              <w:rPr>
                <w:b/>
                <w:bCs/>
                <w:iCs/>
                <w:sz w:val="28"/>
                <w:szCs w:val="28"/>
              </w:rPr>
              <w:t>6-7 лет</w:t>
            </w:r>
          </w:p>
        </w:tc>
      </w:tr>
      <w:tr w:rsidR="00AC46A5" w:rsidRPr="007762F7" w:rsidTr="00B35820">
        <w:trPr>
          <w:gridBefore w:val="1"/>
          <w:gridAfter w:val="4"/>
          <w:wBefore w:w="34" w:type="dxa"/>
          <w:wAfter w:w="788" w:type="dxa"/>
          <w:trHeight w:val="125"/>
        </w:trPr>
        <w:tc>
          <w:tcPr>
            <w:tcW w:w="9385" w:type="dxa"/>
          </w:tcPr>
          <w:p w:rsidR="00AC46A5" w:rsidRPr="007762F7" w:rsidRDefault="00AC46A5" w:rsidP="00B35820">
            <w:pPr>
              <w:pStyle w:val="Default"/>
              <w:rPr>
                <w:sz w:val="28"/>
                <w:szCs w:val="28"/>
              </w:rPr>
            </w:pPr>
            <w:r w:rsidRPr="007762F7">
              <w:rPr>
                <w:b/>
                <w:bCs/>
                <w:iCs/>
                <w:sz w:val="28"/>
                <w:szCs w:val="28"/>
              </w:rPr>
              <w:t xml:space="preserve">Модуль 1. «Мой детский сад» </w:t>
            </w:r>
          </w:p>
        </w:tc>
      </w:tr>
      <w:tr w:rsidR="00AC46A5" w:rsidRPr="007762F7" w:rsidTr="00B35820">
        <w:trPr>
          <w:gridBefore w:val="1"/>
          <w:gridAfter w:val="4"/>
          <w:wBefore w:w="34" w:type="dxa"/>
          <w:wAfter w:w="788" w:type="dxa"/>
          <w:trHeight w:val="127"/>
        </w:trPr>
        <w:tc>
          <w:tcPr>
            <w:tcW w:w="9385" w:type="dxa"/>
          </w:tcPr>
          <w:p w:rsidR="00AC46A5" w:rsidRPr="007762F7" w:rsidRDefault="00AC46A5" w:rsidP="00B35820">
            <w:pPr>
              <w:pStyle w:val="Default"/>
              <w:rPr>
                <w:sz w:val="28"/>
                <w:szCs w:val="28"/>
              </w:rPr>
            </w:pPr>
            <w:r w:rsidRPr="007762F7">
              <w:rPr>
                <w:sz w:val="28"/>
                <w:szCs w:val="28"/>
              </w:rPr>
              <w:t xml:space="preserve">- Рассматривание фотолетописи детского сада «Мой детский сад» </w:t>
            </w:r>
          </w:p>
        </w:tc>
      </w:tr>
      <w:tr w:rsidR="00AC46A5" w:rsidRPr="007762F7" w:rsidTr="00B35820">
        <w:trPr>
          <w:gridBefore w:val="1"/>
          <w:gridAfter w:val="4"/>
          <w:wBefore w:w="34" w:type="dxa"/>
          <w:wAfter w:w="788" w:type="dxa"/>
          <w:trHeight w:val="125"/>
        </w:trPr>
        <w:tc>
          <w:tcPr>
            <w:tcW w:w="9385" w:type="dxa"/>
          </w:tcPr>
          <w:p w:rsidR="00AC46A5" w:rsidRPr="007762F7" w:rsidRDefault="00AC46A5" w:rsidP="00B35820">
            <w:pPr>
              <w:pStyle w:val="Default"/>
              <w:rPr>
                <w:sz w:val="28"/>
                <w:szCs w:val="28"/>
              </w:rPr>
            </w:pPr>
            <w:r w:rsidRPr="007762F7">
              <w:rPr>
                <w:b/>
                <w:bCs/>
                <w:iCs/>
                <w:sz w:val="28"/>
                <w:szCs w:val="28"/>
              </w:rPr>
              <w:t xml:space="preserve">Модуль 2. «Моя семья - мои корни» </w:t>
            </w:r>
          </w:p>
        </w:tc>
      </w:tr>
      <w:tr w:rsidR="00AC46A5" w:rsidRPr="007762F7" w:rsidTr="00B35820">
        <w:trPr>
          <w:gridBefore w:val="1"/>
          <w:gridAfter w:val="4"/>
          <w:wBefore w:w="34" w:type="dxa"/>
          <w:wAfter w:w="788" w:type="dxa"/>
          <w:trHeight w:val="336"/>
        </w:trPr>
        <w:tc>
          <w:tcPr>
            <w:tcW w:w="9385" w:type="dxa"/>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Конкурс семейных газет «Мы родом из детства» </w:t>
            </w:r>
          </w:p>
        </w:tc>
      </w:tr>
      <w:tr w:rsidR="00AC46A5" w:rsidRPr="007762F7" w:rsidTr="00B35820">
        <w:trPr>
          <w:gridBefore w:val="1"/>
          <w:gridAfter w:val="4"/>
          <w:wBefore w:w="34" w:type="dxa"/>
          <w:wAfter w:w="788" w:type="dxa"/>
          <w:trHeight w:val="125"/>
        </w:trPr>
        <w:tc>
          <w:tcPr>
            <w:tcW w:w="9385" w:type="dxa"/>
          </w:tcPr>
          <w:p w:rsidR="00AC46A5" w:rsidRPr="007762F7" w:rsidRDefault="00AC46A5" w:rsidP="00B35820">
            <w:pPr>
              <w:pStyle w:val="Default"/>
              <w:rPr>
                <w:sz w:val="28"/>
                <w:szCs w:val="28"/>
              </w:rPr>
            </w:pPr>
            <w:r w:rsidRPr="007762F7">
              <w:rPr>
                <w:b/>
                <w:bCs/>
                <w:sz w:val="28"/>
                <w:szCs w:val="28"/>
              </w:rPr>
              <w:t xml:space="preserve">Модуль 3. «Я – белгородец» </w:t>
            </w:r>
          </w:p>
        </w:tc>
      </w:tr>
      <w:tr w:rsidR="00AC46A5" w:rsidRPr="007762F7" w:rsidTr="00B35820">
        <w:trPr>
          <w:gridBefore w:val="1"/>
          <w:gridAfter w:val="4"/>
          <w:wBefore w:w="34" w:type="dxa"/>
          <w:wAfter w:w="788" w:type="dxa"/>
          <w:trHeight w:val="127"/>
        </w:trPr>
        <w:tc>
          <w:tcPr>
            <w:tcW w:w="9385" w:type="dxa"/>
          </w:tcPr>
          <w:p w:rsidR="00AC46A5" w:rsidRPr="007762F7" w:rsidRDefault="00AC46A5" w:rsidP="00B35820">
            <w:pPr>
              <w:pStyle w:val="Default"/>
              <w:rPr>
                <w:sz w:val="28"/>
                <w:szCs w:val="28"/>
              </w:rPr>
            </w:pPr>
            <w:r w:rsidRPr="007762F7">
              <w:rPr>
                <w:sz w:val="28"/>
                <w:szCs w:val="28"/>
              </w:rPr>
              <w:t xml:space="preserve">- Виртуальное путешествие по карте России «Наши соседи» </w:t>
            </w:r>
          </w:p>
          <w:p w:rsidR="00AC46A5" w:rsidRPr="007762F7" w:rsidRDefault="00AC46A5" w:rsidP="00B35820">
            <w:pPr>
              <w:pStyle w:val="Default"/>
              <w:rPr>
                <w:sz w:val="28"/>
                <w:szCs w:val="28"/>
              </w:rPr>
            </w:pPr>
            <w:r w:rsidRPr="007762F7">
              <w:rPr>
                <w:sz w:val="28"/>
                <w:szCs w:val="28"/>
              </w:rPr>
              <w:t>- Лента времени: «Белгородская область: знаковые даты истории»</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4. «Природа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Проект «Во поле, во широком, уродился наш хлебушек»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Реконструкция «Как наши предки выращивали хлеб» </w:t>
            </w:r>
          </w:p>
          <w:p w:rsidR="00AC46A5" w:rsidRPr="007762F7" w:rsidRDefault="00AC46A5" w:rsidP="00B35820">
            <w:pPr>
              <w:pStyle w:val="Default"/>
              <w:rPr>
                <w:sz w:val="28"/>
                <w:szCs w:val="28"/>
              </w:rPr>
            </w:pPr>
            <w:r w:rsidRPr="007762F7">
              <w:rPr>
                <w:sz w:val="28"/>
                <w:szCs w:val="28"/>
              </w:rPr>
              <w:t>- Виртуальная экскурсия в теплицу «Можно ли вырастить овощи зимой?»</w:t>
            </w:r>
          </w:p>
          <w:p w:rsidR="00AC46A5" w:rsidRPr="007762F7" w:rsidRDefault="00AC46A5" w:rsidP="00B35820">
            <w:pPr>
              <w:pStyle w:val="Default"/>
              <w:rPr>
                <w:i/>
                <w:sz w:val="28"/>
                <w:szCs w:val="28"/>
              </w:rPr>
            </w:pPr>
            <w:r w:rsidRPr="007762F7">
              <w:rPr>
                <w:i/>
                <w:sz w:val="28"/>
                <w:szCs w:val="28"/>
              </w:rPr>
              <w:t>Взаимодействие с родителями</w:t>
            </w:r>
          </w:p>
          <w:p w:rsidR="00AC46A5" w:rsidRPr="007762F7" w:rsidRDefault="00AC46A5" w:rsidP="00B35820">
            <w:pPr>
              <w:pStyle w:val="Default"/>
              <w:rPr>
                <w:sz w:val="28"/>
                <w:szCs w:val="28"/>
              </w:rPr>
            </w:pPr>
            <w:r w:rsidRPr="007762F7">
              <w:rPr>
                <w:sz w:val="28"/>
                <w:szCs w:val="28"/>
              </w:rPr>
              <w:t>- Конкурс детских рисунков «Природа моего края»</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color w:val="FF0000"/>
                <w:sz w:val="28"/>
                <w:szCs w:val="28"/>
              </w:rPr>
            </w:pPr>
            <w:r w:rsidRPr="007762F7">
              <w:rPr>
                <w:b/>
                <w:bCs/>
                <w:iCs/>
                <w:color w:val="auto"/>
                <w:sz w:val="28"/>
                <w:szCs w:val="28"/>
              </w:rPr>
              <w:t>Модуль 5. «Мир животных и растений»</w:t>
            </w:r>
            <w:r w:rsidRPr="007762F7">
              <w:rPr>
                <w:b/>
                <w:bCs/>
                <w:iCs/>
                <w:color w:val="FF0000"/>
                <w:sz w:val="28"/>
                <w:szCs w:val="28"/>
              </w:rPr>
              <w:t xml:space="preserve">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«Сельское хозяйство Белгородчины» </w:t>
            </w:r>
          </w:p>
          <w:p w:rsidR="00AC46A5" w:rsidRPr="007762F7" w:rsidRDefault="00AC46A5" w:rsidP="00B35820">
            <w:pPr>
              <w:pStyle w:val="Default"/>
              <w:rPr>
                <w:sz w:val="28"/>
                <w:szCs w:val="28"/>
              </w:rPr>
            </w:pPr>
            <w:r w:rsidRPr="007762F7">
              <w:rPr>
                <w:sz w:val="28"/>
                <w:szCs w:val="28"/>
              </w:rPr>
              <w:t>- Виртуальная экскурсия «Сельское хозяйство Белгородчины: птицеводство»</w:t>
            </w:r>
          </w:p>
        </w:tc>
      </w:tr>
      <w:tr w:rsidR="00AC46A5" w:rsidRPr="007762F7" w:rsidTr="00B35820">
        <w:trPr>
          <w:gridAfter w:val="2"/>
          <w:wAfter w:w="142" w:type="dxa"/>
          <w:trHeight w:val="127"/>
        </w:trPr>
        <w:tc>
          <w:tcPr>
            <w:tcW w:w="10065" w:type="dxa"/>
            <w:gridSpan w:val="4"/>
          </w:tcPr>
          <w:p w:rsidR="00AC46A5" w:rsidRPr="007762F7" w:rsidRDefault="00AC46A5" w:rsidP="005C4F3F">
            <w:pPr>
              <w:pStyle w:val="Default"/>
              <w:rPr>
                <w:sz w:val="28"/>
                <w:szCs w:val="28"/>
              </w:rPr>
            </w:pPr>
            <w:r w:rsidRPr="007762F7">
              <w:rPr>
                <w:sz w:val="28"/>
                <w:szCs w:val="28"/>
              </w:rPr>
              <w:t>- Лента времени: «Как ухаживали за животными в древности и сейчас»</w:t>
            </w:r>
          </w:p>
          <w:p w:rsidR="00AC46A5" w:rsidRPr="007762F7" w:rsidRDefault="00AC46A5" w:rsidP="005C4F3F">
            <w:pPr>
              <w:pStyle w:val="Default"/>
              <w:rPr>
                <w:sz w:val="28"/>
                <w:szCs w:val="28"/>
              </w:rPr>
            </w:pPr>
            <w:r w:rsidRPr="007762F7">
              <w:rPr>
                <w:sz w:val="28"/>
                <w:szCs w:val="28"/>
              </w:rPr>
              <w:t xml:space="preserve">- Образовательная ситуация «Промышленность Белгородчины»  </w:t>
            </w:r>
          </w:p>
          <w:p w:rsidR="00AC46A5" w:rsidRPr="007762F7" w:rsidRDefault="00AC46A5" w:rsidP="005C4F3F">
            <w:pPr>
              <w:pStyle w:val="Default"/>
              <w:rPr>
                <w:sz w:val="28"/>
                <w:szCs w:val="28"/>
              </w:rPr>
            </w:pPr>
            <w:r w:rsidRPr="007762F7">
              <w:rPr>
                <w:sz w:val="28"/>
                <w:szCs w:val="28"/>
              </w:rPr>
              <w:t>- Интерактивная тематическая папка-лэпбук «Профессии Белогорья»</w:t>
            </w:r>
          </w:p>
        </w:tc>
      </w:tr>
      <w:tr w:rsidR="00AC46A5" w:rsidRPr="007762F7" w:rsidTr="00B35820">
        <w:trPr>
          <w:gridAfter w:val="2"/>
          <w:wAfter w:w="142" w:type="dxa"/>
          <w:trHeight w:val="125"/>
        </w:trPr>
        <w:tc>
          <w:tcPr>
            <w:tcW w:w="10065" w:type="dxa"/>
            <w:gridSpan w:val="4"/>
          </w:tcPr>
          <w:p w:rsidR="00AC46A5" w:rsidRDefault="00AC46A5" w:rsidP="005C4F3F">
            <w:pPr>
              <w:pStyle w:val="Default"/>
              <w:rPr>
                <w:b/>
                <w:bCs/>
                <w:iCs/>
                <w:sz w:val="28"/>
                <w:szCs w:val="28"/>
              </w:rPr>
            </w:pPr>
          </w:p>
          <w:p w:rsidR="00AC46A5" w:rsidRPr="007762F7" w:rsidRDefault="00AC46A5" w:rsidP="005C4F3F">
            <w:pPr>
              <w:pStyle w:val="Default"/>
              <w:rPr>
                <w:sz w:val="28"/>
                <w:szCs w:val="28"/>
              </w:rPr>
            </w:pPr>
            <w:r w:rsidRPr="007762F7">
              <w:rPr>
                <w:b/>
                <w:bCs/>
                <w:iCs/>
                <w:sz w:val="28"/>
                <w:szCs w:val="28"/>
              </w:rPr>
              <w:t xml:space="preserve">Модуль 6. «Народные промыслы и ремесла»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«Праздник русской рубахи»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Интерактивное путешествие «Посиделки в старинной избушке»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Игра-путешествие «Как жили люди на Руси»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Создание мини-этномузея группы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lastRenderedPageBreak/>
              <w:t xml:space="preserve">Модуль 7. «Белгородчина православная»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«Православные храмы Белгородчины»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8. «Герои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Возложение цветов к памятнику Г.К.Жукова</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«Старооскольцы в боях за Родину» </w:t>
            </w:r>
          </w:p>
        </w:tc>
      </w:tr>
      <w:tr w:rsidR="00AC46A5" w:rsidRPr="007762F7" w:rsidTr="00B35820">
        <w:trPr>
          <w:gridAfter w:val="2"/>
          <w:wAfter w:w="142" w:type="dxa"/>
          <w:trHeight w:val="227"/>
        </w:trPr>
        <w:tc>
          <w:tcPr>
            <w:tcW w:w="10065" w:type="dxa"/>
            <w:gridSpan w:val="4"/>
          </w:tcPr>
          <w:p w:rsidR="00AC46A5" w:rsidRPr="007762F7" w:rsidRDefault="00AC46A5" w:rsidP="00B35820">
            <w:pPr>
              <w:pStyle w:val="Default"/>
              <w:rPr>
                <w:sz w:val="28"/>
                <w:szCs w:val="28"/>
              </w:rPr>
            </w:pPr>
            <w:r w:rsidRPr="007762F7">
              <w:rPr>
                <w:sz w:val="28"/>
                <w:szCs w:val="28"/>
              </w:rPr>
              <w:t>- Образовательная ситуация «Дети Белгородчины на войне: Витя Захарченко»</w:t>
            </w:r>
          </w:p>
          <w:p w:rsidR="00AC46A5" w:rsidRPr="007762F7" w:rsidRDefault="00AC46A5" w:rsidP="00B35820">
            <w:pPr>
              <w:pStyle w:val="Default"/>
              <w:rPr>
                <w:i/>
                <w:sz w:val="28"/>
                <w:szCs w:val="28"/>
              </w:rPr>
            </w:pPr>
            <w:r w:rsidRPr="007762F7">
              <w:rPr>
                <w:i/>
                <w:sz w:val="28"/>
                <w:szCs w:val="28"/>
              </w:rPr>
              <w:t>Взаимодействие с родителями</w:t>
            </w:r>
          </w:p>
          <w:p w:rsidR="00AC46A5" w:rsidRPr="007762F7" w:rsidRDefault="00AC46A5" w:rsidP="00B35820">
            <w:pPr>
              <w:pStyle w:val="Default"/>
              <w:rPr>
                <w:sz w:val="28"/>
                <w:szCs w:val="28"/>
              </w:rPr>
            </w:pPr>
            <w:r w:rsidRPr="007762F7">
              <w:rPr>
                <w:sz w:val="28"/>
                <w:szCs w:val="28"/>
              </w:rPr>
              <w:t>- Семейная экскурсия «Защитники Отечества на Прохоровском поле»</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Акция «Треугольник»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9. «Деятели культуры и искусства Белогорья» </w:t>
            </w:r>
          </w:p>
        </w:tc>
      </w:tr>
      <w:tr w:rsidR="00AC46A5" w:rsidRPr="007762F7" w:rsidTr="00B35820">
        <w:trPr>
          <w:gridAfter w:val="2"/>
          <w:wAfter w:w="142" w:type="dxa"/>
          <w:trHeight w:val="369"/>
        </w:trPr>
        <w:tc>
          <w:tcPr>
            <w:tcW w:w="10065" w:type="dxa"/>
            <w:gridSpan w:val="4"/>
          </w:tcPr>
          <w:p w:rsidR="00AC46A5" w:rsidRPr="007762F7" w:rsidRDefault="00AC46A5" w:rsidP="00B35820">
            <w:pPr>
              <w:pStyle w:val="Default"/>
              <w:rPr>
                <w:i/>
                <w:sz w:val="28"/>
                <w:szCs w:val="28"/>
              </w:rPr>
            </w:pPr>
            <w:r w:rsidRPr="007762F7">
              <w:rPr>
                <w:i/>
                <w:sz w:val="28"/>
                <w:szCs w:val="28"/>
              </w:rPr>
              <w:t>Разновозрастное взаимодействие</w:t>
            </w:r>
          </w:p>
          <w:p w:rsidR="00AC46A5" w:rsidRPr="007762F7" w:rsidRDefault="00AC46A5" w:rsidP="00B35820">
            <w:pPr>
              <w:pStyle w:val="Default"/>
              <w:rPr>
                <w:sz w:val="28"/>
                <w:szCs w:val="28"/>
              </w:rPr>
            </w:pPr>
            <w:r w:rsidRPr="007762F7">
              <w:rPr>
                <w:sz w:val="28"/>
                <w:szCs w:val="28"/>
              </w:rPr>
              <w:t xml:space="preserve">- Литературная гостиная «Поэтическая Белгородчина» </w:t>
            </w:r>
          </w:p>
        </w:tc>
      </w:tr>
      <w:tr w:rsidR="00AC46A5" w:rsidRPr="007762F7" w:rsidTr="00B35820">
        <w:trPr>
          <w:gridAfter w:val="2"/>
          <w:wAfter w:w="142" w:type="dxa"/>
          <w:trHeight w:val="366"/>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10. «Замечательные места Белогорья» (архитектура, производство и т. д.) </w:t>
            </w:r>
          </w:p>
        </w:tc>
      </w:tr>
      <w:tr w:rsidR="00AC46A5" w:rsidRPr="007762F7" w:rsidTr="00B35820">
        <w:trPr>
          <w:gridAfter w:val="2"/>
          <w:wAfter w:w="142" w:type="dxa"/>
          <w:trHeight w:val="369"/>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«Приезжаем, прилетаем в Белгород» (Аэропорт, железнодорожный вокзал, автовокзал) </w:t>
            </w:r>
          </w:p>
        </w:tc>
      </w:tr>
      <w:tr w:rsidR="00AC46A5" w:rsidRPr="007762F7" w:rsidTr="00B35820">
        <w:trPr>
          <w:gridAfter w:val="2"/>
          <w:wAfter w:w="142" w:type="dxa"/>
          <w:trHeight w:val="370"/>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«Приезжаем, прилетаем домой» (Ж/д вокзал, автостанция в родном городе)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sz w:val="28"/>
                <w:szCs w:val="28"/>
              </w:rPr>
              <w:t xml:space="preserve">-  Белгородская музейная кругосветка: знакомимся с музеями города, области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b/>
                <w:sz w:val="28"/>
                <w:szCs w:val="28"/>
              </w:rPr>
            </w:pPr>
            <w:r w:rsidRPr="007762F7">
              <w:rPr>
                <w:b/>
                <w:bCs/>
                <w:sz w:val="28"/>
                <w:szCs w:val="28"/>
              </w:rPr>
              <w:t xml:space="preserve">Модуль 11. «Замечательные места Белогорья (природа)» </w:t>
            </w:r>
          </w:p>
        </w:tc>
      </w:tr>
      <w:tr w:rsidR="00AC46A5" w:rsidRPr="007762F7" w:rsidTr="00B35820">
        <w:trPr>
          <w:gridAfter w:val="2"/>
          <w:wAfter w:w="142" w:type="dxa"/>
          <w:trHeight w:val="272"/>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«Замечательные места в нашем городе и округе»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«Реликтовые сосны в Белгородской области»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«Растения-символы. Растения на гербах района Белгородской области».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«От проекта к фруктовым садам Белогорья» </w:t>
            </w:r>
          </w:p>
          <w:p w:rsidR="00AC46A5" w:rsidRPr="007762F7" w:rsidRDefault="00AC46A5" w:rsidP="00B35820">
            <w:pPr>
              <w:pStyle w:val="Default"/>
              <w:rPr>
                <w:b/>
                <w:sz w:val="28"/>
                <w:szCs w:val="28"/>
              </w:rPr>
            </w:pPr>
            <w:r w:rsidRPr="007762F7">
              <w:rPr>
                <w:b/>
                <w:sz w:val="28"/>
                <w:szCs w:val="28"/>
              </w:rPr>
              <w:t>Модуль 12. Медицина Белогорья</w:t>
            </w:r>
          </w:p>
          <w:p w:rsidR="00AC46A5" w:rsidRPr="007762F7" w:rsidRDefault="00AC46A5" w:rsidP="00B35820">
            <w:pPr>
              <w:pStyle w:val="Default"/>
              <w:rPr>
                <w:sz w:val="28"/>
                <w:szCs w:val="28"/>
              </w:rPr>
            </w:pPr>
            <w:r w:rsidRPr="007762F7">
              <w:rPr>
                <w:sz w:val="28"/>
                <w:szCs w:val="28"/>
              </w:rPr>
              <w:t>- «Скорая медицинская помощь Белогорья»</w:t>
            </w:r>
          </w:p>
          <w:p w:rsidR="00AC46A5" w:rsidRPr="007762F7" w:rsidRDefault="00AC46A5" w:rsidP="00B35820">
            <w:pPr>
              <w:pStyle w:val="Default"/>
              <w:rPr>
                <w:b/>
                <w:sz w:val="28"/>
                <w:szCs w:val="28"/>
              </w:rPr>
            </w:pPr>
            <w:r w:rsidRPr="007762F7">
              <w:rPr>
                <w:sz w:val="28"/>
                <w:szCs w:val="28"/>
              </w:rPr>
              <w:t>- «Я хочу стать врачом!»</w:t>
            </w:r>
          </w:p>
        </w:tc>
      </w:tr>
    </w:tbl>
    <w:p w:rsidR="00AC46A5" w:rsidRPr="005C4F3F" w:rsidRDefault="00AC46A5" w:rsidP="005C4F3F">
      <w:pPr>
        <w:jc w:val="both"/>
        <w:rPr>
          <w:rFonts w:ascii="Times New Roman" w:hAnsi="Times New Roman" w:cs="Times New Roman"/>
          <w:sz w:val="28"/>
          <w:szCs w:val="28"/>
        </w:rPr>
      </w:pPr>
      <w:r w:rsidRPr="007762F7">
        <w:rPr>
          <w:rFonts w:ascii="Times New Roman" w:hAnsi="Times New Roman" w:cs="Times New Roman"/>
          <w:sz w:val="28"/>
          <w:szCs w:val="28"/>
        </w:rPr>
        <w:t>- «Лучшие врачи Белогорья»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sz w:val="28"/>
          <w:szCs w:val="28"/>
        </w:rPr>
        <w:t>Реализа</w:t>
      </w:r>
      <w:r>
        <w:rPr>
          <w:rFonts w:ascii="Times New Roman" w:eastAsia="Times New Roman" w:hAnsi="Times New Roman" w:cs="Times New Roman"/>
          <w:sz w:val="28"/>
          <w:szCs w:val="28"/>
        </w:rPr>
        <w:t xml:space="preserve">ция программы происходит в ходе </w:t>
      </w:r>
      <w:r w:rsidRPr="006A38F3">
        <w:rPr>
          <w:rFonts w:ascii="Times New Roman" w:eastAsia="Times New Roman" w:hAnsi="Times New Roman" w:cs="Times New Roman"/>
          <w:sz w:val="28"/>
          <w:szCs w:val="28"/>
        </w:rPr>
        <w:t>организации совместной деятельности детей и взрослых и самостоятельной деятельности детей.</w:t>
      </w:r>
    </w:p>
    <w:p w:rsidR="00AC46A5" w:rsidRDefault="00AC46A5" w:rsidP="00AC46A5"/>
    <w:p w:rsidR="00AC46A5" w:rsidRPr="00AC46A5" w:rsidRDefault="00AC46A5" w:rsidP="00AC46A5"/>
    <w:p w:rsidR="00E029C9" w:rsidRPr="00C27C69" w:rsidRDefault="00CC22B9" w:rsidP="00E029C9">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2.3.3</w:t>
      </w:r>
      <w:r w:rsidR="00E029C9">
        <w:rPr>
          <w:rFonts w:ascii="Times New Roman" w:hAnsi="Times New Roman" w:cs="Times New Roman"/>
          <w:color w:val="333333"/>
          <w:sz w:val="28"/>
          <w:szCs w:val="28"/>
        </w:rPr>
        <w:t>. Речевое развитие слабовидящих</w:t>
      </w:r>
      <w:r w:rsidR="00E029C9" w:rsidRPr="00C27C69">
        <w:rPr>
          <w:rFonts w:ascii="Times New Roman" w:hAnsi="Times New Roman" w:cs="Times New Roman"/>
          <w:color w:val="333333"/>
          <w:sz w:val="28"/>
          <w:szCs w:val="28"/>
        </w:rPr>
        <w:t xml:space="preserve"> и с пониженным зрением (амблиопией и косоглазием, функциональными расстройствами и нарушениями зрения)</w:t>
      </w:r>
      <w:r w:rsidR="00E029C9">
        <w:rPr>
          <w:rFonts w:ascii="Times New Roman" w:hAnsi="Times New Roman" w:cs="Times New Roman"/>
          <w:color w:val="333333"/>
          <w:sz w:val="28"/>
          <w:szCs w:val="28"/>
        </w:rPr>
        <w:t xml:space="preserve"> обучающихся</w:t>
      </w:r>
    </w:p>
    <w:p w:rsidR="00E029C9" w:rsidRPr="00B64A17" w:rsidRDefault="00B64A17" w:rsidP="00106729">
      <w:pPr>
        <w:pStyle w:val="1"/>
        <w:spacing w:before="0" w:after="0" w:line="351" w:lineRule="atLeast"/>
        <w:rPr>
          <w:rFonts w:ascii="Arial" w:hAnsi="Arial" w:cs="Arial"/>
          <w:color w:val="333333"/>
          <w:sz w:val="28"/>
          <w:szCs w:val="28"/>
        </w:rPr>
      </w:pPr>
      <w:r w:rsidRPr="00B64A17">
        <w:rPr>
          <w:rFonts w:ascii="Times New Roman CYR" w:eastAsia="Times New Roman" w:hAnsi="Times New Roman CYR" w:cs="Times New Roman CYR"/>
          <w:b w:val="0"/>
          <w:bCs/>
          <w:color w:val="000000"/>
          <w:sz w:val="28"/>
          <w:szCs w:val="28"/>
        </w:rPr>
        <w:t>Речевое развитие (п. 20. ФОП ДО)</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Обогащение речевого опыта. Развитие чувственно-моторной основы речевой деятельности</w:t>
      </w:r>
    </w:p>
    <w:p w:rsidR="00106729" w:rsidRPr="00BC69EF" w:rsidRDefault="00106729"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 </w:t>
      </w:r>
      <w:r w:rsidR="00BC69EF" w:rsidRPr="00BC69EF">
        <w:rPr>
          <w:color w:val="000000"/>
          <w:sz w:val="28"/>
          <w:szCs w:val="28"/>
        </w:rPr>
        <w:t>1.</w:t>
      </w:r>
      <w:r w:rsidRPr="00BC69EF">
        <w:rPr>
          <w:color w:val="000000"/>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2" w:name="102808"/>
      <w:bookmarkEnd w:id="752"/>
      <w:r w:rsidRPr="00BC69EF">
        <w:rPr>
          <w:color w:val="000000"/>
          <w:sz w:val="28"/>
          <w:szCs w:val="28"/>
        </w:rPr>
        <w:t xml:space="preserve">2. Разучивание и воспроизведение стихотворений, требующих однозначных интонаций, - радости, страха, жалобы, сочувствия, торжественности, печали. </w:t>
      </w:r>
      <w:r w:rsidRPr="00BC69EF">
        <w:rPr>
          <w:color w:val="000000"/>
          <w:sz w:val="28"/>
          <w:szCs w:val="28"/>
        </w:rPr>
        <w:lastRenderedPageBreak/>
        <w:t>Обогащение опыта имитации интонаций, выражающих положительные и отрицательные чувства или свойства характера.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3" w:name="102809"/>
      <w:bookmarkEnd w:id="753"/>
      <w:r w:rsidRPr="00BC69EF">
        <w:rPr>
          <w:color w:val="000000"/>
          <w:sz w:val="28"/>
          <w:szCs w:val="28"/>
        </w:rP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106729" w:rsidRPr="00BC69EF" w:rsidRDefault="00106729" w:rsidP="00BC69EF">
      <w:pPr>
        <w:pStyle w:val="1"/>
        <w:spacing w:before="0" w:after="0" w:line="351" w:lineRule="atLeast"/>
        <w:jc w:val="center"/>
        <w:rPr>
          <w:rFonts w:ascii="Times New Roman" w:hAnsi="Times New Roman" w:cs="Times New Roman"/>
          <w:sz w:val="28"/>
          <w:szCs w:val="28"/>
        </w:rPr>
      </w:pPr>
      <w:r w:rsidRPr="00BC69EF">
        <w:rPr>
          <w:rFonts w:ascii="Times New Roman" w:hAnsi="Times New Roman" w:cs="Times New Roman"/>
          <w:sz w:val="28"/>
          <w:szCs w:val="28"/>
        </w:rPr>
        <w:t>Развитие номинативной функции речи</w:t>
      </w:r>
    </w:p>
    <w:p w:rsidR="00106729" w:rsidRPr="00BC69EF" w:rsidRDefault="00106729"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 </w:t>
      </w:r>
      <w:r w:rsidR="00BC69EF" w:rsidRPr="00BC69EF">
        <w:rPr>
          <w:color w:val="000000"/>
          <w:sz w:val="28"/>
          <w:szCs w:val="28"/>
        </w:rPr>
        <w:t>1.</w:t>
      </w:r>
      <w:r w:rsidRPr="00BC69EF">
        <w:rPr>
          <w:color w:val="000000"/>
          <w:sz w:val="28"/>
          <w:szCs w:val="28"/>
        </w:rPr>
        <w:t>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4" w:name="102812"/>
      <w:bookmarkEnd w:id="754"/>
      <w:r w:rsidRPr="00BC69EF">
        <w:rPr>
          <w:color w:val="000000"/>
          <w:sz w:val="28"/>
          <w:szCs w:val="28"/>
        </w:rP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5" w:name="102813"/>
      <w:bookmarkEnd w:id="755"/>
      <w:r w:rsidRPr="00BC69EF">
        <w:rPr>
          <w:color w:val="000000"/>
          <w:sz w:val="28"/>
          <w:szCs w:val="28"/>
        </w:rP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Развитие коммуникативной функции речи</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Развитие умения понимать и выражать свое настроение при помощи слов.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Развитие умения вести себя в общении в соответствии с нормами этикета (достаточная громкость голоса, доброжелательный тон, расположение лицом к партнеру).</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 Обогащение умения четко, ясно, выразительно высказывать в речи свое коммуникативное намерение.</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6" w:name="102816"/>
      <w:bookmarkEnd w:id="756"/>
      <w:r w:rsidRPr="00BC69EF">
        <w:rPr>
          <w:color w:val="000000"/>
          <w:sz w:val="28"/>
          <w:szCs w:val="28"/>
        </w:rPr>
        <w:t>Расширение опыта действовать по инструкции, просьбе, самому</w:t>
      </w:r>
      <w:r>
        <w:rPr>
          <w:rFonts w:ascii="Arial" w:hAnsi="Arial" w:cs="Arial"/>
          <w:color w:val="000000"/>
          <w:sz w:val="23"/>
          <w:szCs w:val="23"/>
        </w:rPr>
        <w:t xml:space="preserve"> </w:t>
      </w:r>
      <w:r w:rsidRPr="00BC69EF">
        <w:rPr>
          <w:color w:val="000000"/>
          <w:sz w:val="28"/>
          <w:szCs w:val="28"/>
        </w:rPr>
        <w:t>обращаться с просьбой к другому человеку.</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Формирование основ речевого познания</w:t>
      </w:r>
    </w:p>
    <w:p w:rsidR="00106729" w:rsidRPr="00BC69EF" w:rsidRDefault="00BC69EF"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1.</w:t>
      </w:r>
      <w:r w:rsidR="00106729" w:rsidRPr="00BC69EF">
        <w:rPr>
          <w:color w:val="000000"/>
          <w:sz w:val="28"/>
          <w:szCs w:val="28"/>
        </w:rPr>
        <w:t>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7" w:name="102819"/>
      <w:bookmarkEnd w:id="757"/>
      <w:r w:rsidRPr="00BC69EF">
        <w:rPr>
          <w:color w:val="000000"/>
          <w:sz w:val="28"/>
          <w:szCs w:val="28"/>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8" w:name="102820"/>
      <w:bookmarkEnd w:id="758"/>
      <w:r w:rsidRPr="00BC69EF">
        <w:rPr>
          <w:color w:val="000000"/>
          <w:sz w:val="28"/>
          <w:szCs w:val="28"/>
        </w:rPr>
        <w:t xml:space="preserve">3. Развитие умений, обогащение опыта вербальной регуляции действий и деятельности - умений обозначить последовательность действий в их логическом </w:t>
      </w:r>
      <w:r w:rsidRPr="00BC69EF">
        <w:rPr>
          <w:color w:val="000000"/>
          <w:sz w:val="28"/>
          <w:szCs w:val="28"/>
        </w:rPr>
        <w:lastRenderedPageBreak/>
        <w:t>единстве, заданном содержанием и искомым результатом деятельности, умений рассказать о том, как достигнут результат.</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9" w:name="102821"/>
      <w:bookmarkEnd w:id="759"/>
      <w:r w:rsidRPr="00BC69EF">
        <w:rPr>
          <w:color w:val="000000"/>
          <w:sz w:val="28"/>
          <w:szCs w:val="28"/>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Развитие готовности к обучению в образовательной организации</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Развитие операциональных и контролирующих органов письменной речи.</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 Развитие моторики рук.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Формирование и уточнение первичных представлений о строении рук, кисти, пальцев.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Обогащение опыта расслабления мышц кисти, пальцев. Развитие мышечной силы кисти.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Развитие технической стороны орудийных действий. Развитие зрительно-моторной координации. </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Повышение роли зрения в организации и выполнении тонко координированных действий. Развитие орудийных действий.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0" w:name="102824"/>
      <w:bookmarkEnd w:id="760"/>
      <w:r w:rsidRPr="00BC69EF">
        <w:rPr>
          <w:color w:val="000000"/>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Виды детской деятельности</w:t>
      </w:r>
    </w:p>
    <w:p w:rsidR="00106729" w:rsidRPr="00BC69EF" w:rsidRDefault="00106729"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1" w:name="102827"/>
      <w:bookmarkEnd w:id="761"/>
      <w:r w:rsidRPr="00BC69EF">
        <w:rPr>
          <w:color w:val="000000"/>
          <w:sz w:val="28"/>
          <w:szCs w:val="28"/>
        </w:rPr>
        <w:t>познавательно-речевая деятельность на образовательных, коррекционных занятиях;</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2" w:name="102828"/>
      <w:bookmarkEnd w:id="762"/>
      <w:r w:rsidRPr="00BC69EF">
        <w:rPr>
          <w:color w:val="000000"/>
          <w:sz w:val="28"/>
          <w:szCs w:val="28"/>
        </w:rPr>
        <w:t>моторно-познавательная деятельность в подготовке к освоению письма;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3" w:name="102829"/>
      <w:bookmarkEnd w:id="763"/>
      <w:r w:rsidRPr="00BC69EF">
        <w:rPr>
          <w:color w:val="000000"/>
          <w:sz w:val="28"/>
          <w:szCs w:val="28"/>
        </w:rPr>
        <w:t>разучивание и воспроизведение детских литературных произведений;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4" w:name="102830"/>
      <w:bookmarkEnd w:id="764"/>
      <w:r w:rsidRPr="00BC69EF">
        <w:rPr>
          <w:color w:val="000000"/>
          <w:sz w:val="28"/>
          <w:szCs w:val="28"/>
        </w:rPr>
        <w:t>игры: словесные дидактические, драматизации;</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5" w:name="102831"/>
      <w:bookmarkEnd w:id="765"/>
      <w:r w:rsidRPr="00BC69EF">
        <w:rPr>
          <w:color w:val="000000"/>
          <w:sz w:val="28"/>
          <w:szCs w:val="28"/>
        </w:rPr>
        <w:t>тематические беседы, обсуждения с педагогическим работником;</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6" w:name="102832"/>
      <w:bookmarkEnd w:id="766"/>
      <w:r w:rsidRPr="00BC69EF">
        <w:rPr>
          <w:color w:val="000000"/>
          <w:sz w:val="28"/>
          <w:szCs w:val="28"/>
        </w:rPr>
        <w:t>труд;</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7" w:name="102833"/>
      <w:bookmarkEnd w:id="767"/>
      <w:r w:rsidRPr="00BC69EF">
        <w:rPr>
          <w:color w:val="000000"/>
          <w:sz w:val="28"/>
          <w:szCs w:val="28"/>
        </w:rPr>
        <w:t>пение;</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8" w:name="102834"/>
      <w:bookmarkEnd w:id="768"/>
      <w:r w:rsidRPr="00BC69EF">
        <w:rPr>
          <w:color w:val="000000"/>
          <w:sz w:val="28"/>
          <w:szCs w:val="28"/>
        </w:rPr>
        <w:t>гимнастика: дыхательная, артикуляционная;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9" w:name="102835"/>
      <w:bookmarkEnd w:id="769"/>
      <w:r w:rsidRPr="00BC69EF">
        <w:rPr>
          <w:color w:val="000000"/>
          <w:sz w:val="28"/>
          <w:szCs w:val="28"/>
        </w:rPr>
        <w:t>подвижные игры с речью.</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0" w:name="102836"/>
      <w:bookmarkEnd w:id="770"/>
      <w:r w:rsidRPr="00BC69EF">
        <w:rPr>
          <w:color w:val="000000"/>
          <w:sz w:val="28"/>
          <w:szCs w:val="28"/>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1" w:name="102837"/>
      <w:bookmarkEnd w:id="771"/>
      <w:r w:rsidRPr="00BC69EF">
        <w:rPr>
          <w:color w:val="000000"/>
          <w:sz w:val="28"/>
          <w:szCs w:val="28"/>
        </w:rPr>
        <w:t>сюжетно-ролевые игры;</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2" w:name="102838"/>
      <w:bookmarkStart w:id="773" w:name="102839"/>
      <w:bookmarkEnd w:id="772"/>
      <w:bookmarkEnd w:id="773"/>
      <w:r w:rsidRPr="00BC69EF">
        <w:rPr>
          <w:color w:val="000000"/>
          <w:sz w:val="28"/>
          <w:szCs w:val="28"/>
        </w:rPr>
        <w:t>самообслуживание с освоением опыта организации и выполнения действий посредством вопросно-ответной формы;</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4" w:name="102840"/>
      <w:bookmarkEnd w:id="774"/>
      <w:r w:rsidRPr="00BC69EF">
        <w:rPr>
          <w:color w:val="000000"/>
          <w:sz w:val="28"/>
          <w:szCs w:val="28"/>
        </w:rPr>
        <w:lastRenderedPageBreak/>
        <w:t>спонтанная орудийная продуктивная деятельность (обводки, штриховки, раскрашивание);</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5" w:name="102841"/>
      <w:bookmarkEnd w:id="775"/>
      <w:r w:rsidRPr="00BC69EF">
        <w:rPr>
          <w:color w:val="000000"/>
          <w:sz w:val="28"/>
          <w:szCs w:val="28"/>
        </w:rPr>
        <w:t>спонтанное пение, декламации;</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6" w:name="102842"/>
      <w:bookmarkEnd w:id="776"/>
      <w:r w:rsidRPr="00BC69EF">
        <w:rPr>
          <w:color w:val="000000"/>
          <w:sz w:val="28"/>
          <w:szCs w:val="28"/>
        </w:rPr>
        <w:t>досуговая деятельность;</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7" w:name="102843"/>
      <w:bookmarkEnd w:id="777"/>
      <w:r w:rsidRPr="00BC69EF">
        <w:rPr>
          <w:color w:val="000000"/>
          <w:sz w:val="28"/>
          <w:szCs w:val="28"/>
        </w:rPr>
        <w:t>рассматривание картинок, иллюстраций, фотографий с обозначением воспринимаемого, комментариями, обсуждением.</w:t>
      </w:r>
    </w:p>
    <w:p w:rsidR="00E029C9" w:rsidRDefault="00E029C9" w:rsidP="00106729">
      <w:pPr>
        <w:pStyle w:val="1"/>
        <w:spacing w:before="0" w:after="0" w:line="351" w:lineRule="atLeast"/>
        <w:rPr>
          <w:rFonts w:ascii="Arial" w:hAnsi="Arial" w:cs="Arial"/>
          <w:color w:val="333333"/>
          <w:sz w:val="27"/>
          <w:szCs w:val="27"/>
        </w:rPr>
      </w:pPr>
    </w:p>
    <w:p w:rsidR="00AC46A5" w:rsidRPr="005C4F3F" w:rsidRDefault="00AC46A5" w:rsidP="005C4F3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w:t>
      </w:r>
      <w:r w:rsidR="005C4F3F">
        <w:rPr>
          <w:rFonts w:ascii="Times New Roman" w:eastAsia="Times New Roman" w:hAnsi="Times New Roman" w:cs="Times New Roman"/>
          <w:sz w:val="28"/>
          <w:szCs w:val="28"/>
        </w:rPr>
        <w:t>ной области «Речевое  развитие»</w:t>
      </w:r>
      <w:r>
        <w:rPr>
          <w:rFonts w:ascii="Times New Roman" w:eastAsia="Times New Roman" w:hAnsi="Times New Roman" w:cs="Times New Roman"/>
          <w:sz w:val="28"/>
          <w:szCs w:val="28"/>
        </w:rPr>
        <w:t>.</w:t>
      </w:r>
    </w:p>
    <w:p w:rsidR="00AC46A5" w:rsidRPr="00006078" w:rsidRDefault="00AC46A5" w:rsidP="00AC46A5">
      <w:pPr>
        <w:pStyle w:val="Default"/>
        <w:rPr>
          <w:bCs/>
          <w:sz w:val="26"/>
          <w:szCs w:val="26"/>
        </w:rPr>
      </w:pPr>
      <w:r>
        <w:rPr>
          <w:bCs/>
          <w:sz w:val="26"/>
          <w:szCs w:val="26"/>
        </w:rPr>
        <w:t>ФОП ДО стр.57-76</w:t>
      </w:r>
    </w:p>
    <w:p w:rsidR="0068525A" w:rsidRDefault="0068525A" w:rsidP="0068525A">
      <w:pPr>
        <w:pStyle w:val="a7"/>
        <w:spacing w:line="276" w:lineRule="auto"/>
        <w:ind w:right="214"/>
        <w:rPr>
          <w:color w:val="000009"/>
          <w:lang w:val="ru-RU"/>
        </w:rPr>
      </w:pPr>
      <w:r w:rsidRPr="008F41E9">
        <w:rPr>
          <w:spacing w:val="1"/>
          <w:lang w:val="ru-RU"/>
        </w:rPr>
        <w:t xml:space="preserve"> </w:t>
      </w:r>
      <w:hyperlink r:id="rId32">
        <w:r>
          <w:rPr>
            <w:color w:val="0000FF"/>
            <w:u w:val="single" w:color="0000FF"/>
          </w:rPr>
          <w:t>http</w:t>
        </w:r>
        <w:r w:rsidRPr="008F41E9">
          <w:rPr>
            <w:color w:val="0000FF"/>
            <w:u w:val="single" w:color="0000FF"/>
            <w:lang w:val="ru-RU"/>
          </w:rPr>
          <w:t>://</w:t>
        </w:r>
        <w:r>
          <w:rPr>
            <w:color w:val="0000FF"/>
            <w:u w:val="single" w:color="0000FF"/>
          </w:rPr>
          <w:t>publication</w:t>
        </w:r>
        <w:r w:rsidRPr="008F41E9">
          <w:rPr>
            <w:color w:val="0000FF"/>
            <w:u w:val="single" w:color="0000FF"/>
            <w:lang w:val="ru-RU"/>
          </w:rPr>
          <w:t>.</w:t>
        </w:r>
        <w:r>
          <w:rPr>
            <w:color w:val="0000FF"/>
            <w:u w:val="single" w:color="0000FF"/>
          </w:rPr>
          <w:t>pravo</w:t>
        </w:r>
        <w:r w:rsidRPr="008F41E9">
          <w:rPr>
            <w:color w:val="0000FF"/>
            <w:u w:val="single" w:color="0000FF"/>
            <w:lang w:val="ru-RU"/>
          </w:rPr>
          <w:t>.</w:t>
        </w:r>
        <w:r>
          <w:rPr>
            <w:color w:val="0000FF"/>
            <w:u w:val="single" w:color="0000FF"/>
          </w:rPr>
          <w:t>gov</w:t>
        </w:r>
        <w:r w:rsidRPr="008F41E9">
          <w:rPr>
            <w:color w:val="0000FF"/>
            <w:u w:val="single" w:color="0000FF"/>
            <w:lang w:val="ru-RU"/>
          </w:rPr>
          <w:t>.</w:t>
        </w:r>
        <w:r>
          <w:rPr>
            <w:color w:val="0000FF"/>
            <w:u w:val="single" w:color="0000FF"/>
          </w:rPr>
          <w:t>ru</w:t>
        </w:r>
        <w:r w:rsidRPr="008F41E9">
          <w:rPr>
            <w:color w:val="0000FF"/>
            <w:u w:val="single" w:color="0000FF"/>
            <w:lang w:val="ru-RU"/>
          </w:rPr>
          <w:t>/</w:t>
        </w:r>
        <w:r>
          <w:rPr>
            <w:color w:val="0000FF"/>
            <w:u w:val="single" w:color="0000FF"/>
          </w:rPr>
          <w:t>Document</w:t>
        </w:r>
        <w:r w:rsidRPr="008F41E9">
          <w:rPr>
            <w:color w:val="0000FF"/>
            <w:u w:val="single" w:color="0000FF"/>
            <w:lang w:val="ru-RU"/>
          </w:rPr>
          <w:t>/</w:t>
        </w:r>
        <w:r>
          <w:rPr>
            <w:color w:val="0000FF"/>
            <w:u w:val="single" w:color="0000FF"/>
          </w:rPr>
          <w:t>View</w:t>
        </w:r>
        <w:r w:rsidRPr="008F41E9">
          <w:rPr>
            <w:color w:val="0000FF"/>
            <w:u w:val="single" w:color="0000FF"/>
            <w:lang w:val="ru-RU"/>
          </w:rPr>
          <w:t>/0001202212280044?</w:t>
        </w:r>
        <w:r>
          <w:rPr>
            <w:color w:val="0000FF"/>
            <w:u w:val="single" w:color="0000FF"/>
          </w:rPr>
          <w:t>index</w:t>
        </w:r>
        <w:r w:rsidRPr="008F41E9">
          <w:rPr>
            <w:color w:val="0000FF"/>
            <w:u w:val="single" w:color="0000FF"/>
            <w:lang w:val="ru-RU"/>
          </w:rPr>
          <w:t>=10</w:t>
        </w:r>
      </w:hyperlink>
    </w:p>
    <w:p w:rsidR="00AC46A5" w:rsidRDefault="00AC46A5" w:rsidP="00D65284">
      <w:pPr>
        <w:ind w:firstLine="709"/>
        <w:rPr>
          <w:rFonts w:ascii="Times New Roman" w:eastAsia="Times New Roman" w:hAnsi="Times New Roman" w:cs="Times New Roman"/>
          <w:b/>
          <w:sz w:val="28"/>
          <w:szCs w:val="28"/>
        </w:rPr>
      </w:pPr>
    </w:p>
    <w:p w:rsidR="00AC46A5" w:rsidRPr="006A38F3" w:rsidRDefault="00CC22B9" w:rsidP="00AC46A5">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2.3.3</w:t>
      </w:r>
      <w:r w:rsidR="005C4F3F">
        <w:rPr>
          <w:rFonts w:ascii="Times New Roman" w:eastAsia="Times New Roman" w:hAnsi="Times New Roman" w:cs="Times New Roman"/>
          <w:b/>
          <w:sz w:val="28"/>
          <w:szCs w:val="28"/>
        </w:rPr>
        <w:t xml:space="preserve">.1. </w:t>
      </w:r>
      <w:r w:rsidR="00AC46A5" w:rsidRPr="006A38F3">
        <w:rPr>
          <w:rFonts w:ascii="Times New Roman" w:eastAsia="Times New Roman" w:hAnsi="Times New Roman" w:cs="Times New Roman"/>
          <w:b/>
          <w:sz w:val="28"/>
          <w:szCs w:val="28"/>
        </w:rPr>
        <w:t>Часть Программы, формируемая участн</w:t>
      </w:r>
      <w:r w:rsidR="00AC46A5">
        <w:rPr>
          <w:rFonts w:ascii="Times New Roman" w:eastAsia="Times New Roman" w:hAnsi="Times New Roman" w:cs="Times New Roman"/>
          <w:b/>
          <w:sz w:val="28"/>
          <w:szCs w:val="28"/>
        </w:rPr>
        <w:t>иками образовательных отношений</w:t>
      </w:r>
    </w:p>
    <w:p w:rsidR="00AC46A5" w:rsidRDefault="00AC46A5" w:rsidP="00AC46A5">
      <w:pPr>
        <w:ind w:firstLine="709"/>
        <w:jc w:val="both"/>
        <w:rPr>
          <w:rFonts w:ascii="Times New Roman" w:eastAsia="Times New Roman" w:hAnsi="Times New Roman" w:cs="Times New Roman"/>
          <w:b/>
          <w:color w:val="000000"/>
          <w:sz w:val="28"/>
          <w:szCs w:val="28"/>
          <w:highlight w:val="yellow"/>
        </w:rPr>
      </w:pPr>
    </w:p>
    <w:p w:rsidR="00AC46A5" w:rsidRPr="001406E0" w:rsidRDefault="00AC46A5" w:rsidP="00AC46A5">
      <w:pPr>
        <w:ind w:right="100"/>
        <w:jc w:val="both"/>
        <w:rPr>
          <w:rFonts w:ascii="Times New Roman" w:hAnsi="Times New Roman" w:cs="Times New Roman"/>
          <w:sz w:val="28"/>
          <w:szCs w:val="28"/>
        </w:rPr>
      </w:pPr>
      <w:r w:rsidRPr="001406E0">
        <w:rPr>
          <w:rFonts w:ascii="Times New Roman" w:hAnsi="Times New Roman" w:cs="Times New Roman"/>
          <w:sz w:val="28"/>
          <w:szCs w:val="28"/>
        </w:rPr>
        <w:t xml:space="preserve">Организация образовательной деятельности в рамках реализации образовательной области </w:t>
      </w:r>
      <w:r w:rsidRPr="001406E0">
        <w:rPr>
          <w:rFonts w:ascii="Times New Roman" w:hAnsi="Times New Roman" w:cs="Times New Roman"/>
          <w:b/>
          <w:bCs/>
          <w:sz w:val="28"/>
          <w:szCs w:val="28"/>
        </w:rPr>
        <w:t>«Речевое развитие»</w:t>
      </w:r>
      <w:r w:rsidRPr="001406E0">
        <w:rPr>
          <w:rFonts w:ascii="Times New Roman" w:hAnsi="Times New Roman" w:cs="Times New Roman"/>
          <w:sz w:val="28"/>
          <w:szCs w:val="28"/>
        </w:rPr>
        <w:t xml:space="preserve"> осуществляется по парциальной программе дошкольного образования Л.В. Серых, М.В. Паньковой «По речевым тропинкам Белогорья» </w:t>
      </w:r>
    </w:p>
    <w:p w:rsidR="00AC46A5" w:rsidRPr="001406E0" w:rsidRDefault="00AC46A5" w:rsidP="00AC46A5">
      <w:pPr>
        <w:spacing w:line="2" w:lineRule="exact"/>
        <w:jc w:val="both"/>
        <w:rPr>
          <w:rFonts w:ascii="Times New Roman" w:hAnsi="Times New Roman" w:cs="Times New Roman"/>
          <w:sz w:val="28"/>
          <w:szCs w:val="28"/>
        </w:rPr>
      </w:pPr>
    </w:p>
    <w:p w:rsidR="00AC46A5" w:rsidRDefault="00AC46A5" w:rsidP="00AC46A5">
      <w:pPr>
        <w:jc w:val="center"/>
        <w:rPr>
          <w:rFonts w:ascii="Times New Roman" w:hAnsi="Times New Roman" w:cs="Times New Roman"/>
          <w:b/>
          <w:sz w:val="28"/>
          <w:szCs w:val="28"/>
        </w:rPr>
      </w:pPr>
    </w:p>
    <w:p w:rsidR="00AC46A5" w:rsidRPr="0002144E" w:rsidRDefault="00AC46A5" w:rsidP="00AC46A5">
      <w:pPr>
        <w:jc w:val="center"/>
        <w:rPr>
          <w:rFonts w:ascii="Times New Roman" w:hAnsi="Times New Roman" w:cs="Times New Roman"/>
          <w:b/>
          <w:sz w:val="28"/>
          <w:szCs w:val="28"/>
        </w:rPr>
      </w:pPr>
      <w:r w:rsidRPr="0002144E">
        <w:rPr>
          <w:rFonts w:ascii="Times New Roman" w:hAnsi="Times New Roman" w:cs="Times New Roman"/>
          <w:b/>
          <w:sz w:val="28"/>
          <w:szCs w:val="28"/>
        </w:rPr>
        <w:t>Содержание парциальной программы дошкольного образования «По речевым тропинкам Белогорья» (Л.В. Серых, М.В. Панькова)</w:t>
      </w:r>
    </w:p>
    <w:tbl>
      <w:tblPr>
        <w:tblW w:w="0" w:type="auto"/>
        <w:tblInd w:w="10" w:type="dxa"/>
        <w:tblLayout w:type="fixed"/>
        <w:tblCellMar>
          <w:left w:w="0" w:type="dxa"/>
          <w:right w:w="0" w:type="dxa"/>
        </w:tblCellMar>
        <w:tblLook w:val="04A0"/>
      </w:tblPr>
      <w:tblGrid>
        <w:gridCol w:w="560"/>
        <w:gridCol w:w="1420"/>
        <w:gridCol w:w="5940"/>
        <w:gridCol w:w="2140"/>
      </w:tblGrid>
      <w:tr w:rsidR="00AC46A5" w:rsidRPr="0002144E" w:rsidTr="00B35820">
        <w:trPr>
          <w:trHeight w:val="281"/>
        </w:trPr>
        <w:tc>
          <w:tcPr>
            <w:tcW w:w="560" w:type="dxa"/>
            <w:tcBorders>
              <w:bottom w:val="single" w:sz="8" w:space="0" w:color="auto"/>
            </w:tcBorders>
            <w:vAlign w:val="bottom"/>
          </w:tcPr>
          <w:p w:rsidR="00AC46A5" w:rsidRPr="0002144E" w:rsidRDefault="00AC46A5" w:rsidP="00B35820">
            <w:pPr>
              <w:rPr>
                <w:rFonts w:ascii="Times New Roman" w:hAnsi="Times New Roman" w:cs="Times New Roman"/>
              </w:rPr>
            </w:pPr>
          </w:p>
        </w:tc>
        <w:tc>
          <w:tcPr>
            <w:tcW w:w="1420" w:type="dxa"/>
            <w:tcBorders>
              <w:bottom w:val="single" w:sz="8" w:space="0" w:color="auto"/>
            </w:tcBorders>
            <w:vAlign w:val="bottom"/>
          </w:tcPr>
          <w:p w:rsidR="00AC46A5" w:rsidRPr="0002144E" w:rsidRDefault="00AC46A5" w:rsidP="00B35820">
            <w:pPr>
              <w:rPr>
                <w:rFonts w:ascii="Times New Roman" w:hAnsi="Times New Roman" w:cs="Times New Roman"/>
              </w:rPr>
            </w:pPr>
          </w:p>
        </w:tc>
        <w:tc>
          <w:tcPr>
            <w:tcW w:w="5940" w:type="dxa"/>
            <w:tcBorders>
              <w:bottom w:val="single" w:sz="8" w:space="0" w:color="auto"/>
            </w:tcBorders>
            <w:vAlign w:val="bottom"/>
          </w:tcPr>
          <w:p w:rsidR="00AC46A5" w:rsidRPr="0002144E" w:rsidRDefault="00AC46A5" w:rsidP="00B35820">
            <w:pPr>
              <w:rPr>
                <w:rFonts w:ascii="Times New Roman" w:hAnsi="Times New Roman" w:cs="Times New Roman"/>
              </w:rPr>
            </w:pPr>
            <w:r w:rsidRPr="0002144E">
              <w:rPr>
                <w:rFonts w:ascii="Times New Roman" w:hAnsi="Times New Roman" w:cs="Times New Roman"/>
              </w:rPr>
              <w:t>3-4 года</w:t>
            </w:r>
          </w:p>
        </w:tc>
        <w:tc>
          <w:tcPr>
            <w:tcW w:w="2140" w:type="dxa"/>
            <w:tcBorders>
              <w:bottom w:val="single" w:sz="8" w:space="0" w:color="auto"/>
            </w:tcBorders>
            <w:vAlign w:val="bottom"/>
          </w:tcPr>
          <w:p w:rsidR="00AC46A5" w:rsidRPr="0002144E" w:rsidRDefault="00AC46A5" w:rsidP="00B35820">
            <w:pPr>
              <w:rPr>
                <w:rFonts w:ascii="Times New Roman" w:hAnsi="Times New Roman" w:cs="Times New Roman"/>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Тематика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Краткое содержание образовательной ситуации</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Презентуемый</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(период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материал для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проведени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продолжения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образовательного</w:t>
            </w:r>
          </w:p>
        </w:tc>
      </w:tr>
      <w:tr w:rsidR="00AC46A5" w:rsidRPr="00816A14" w:rsidTr="00B35820">
        <w:trPr>
          <w:trHeight w:val="285"/>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взаимодействия</w:t>
            </w: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Урожай</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«познакомиться», «Осенины»,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овощей</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«урожай», «овощи».</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«Овощи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(сентябрь)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Упражнение «Найти такой же овощ».</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«Чудесный мешочек».</w:t>
            </w: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Домашние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Покровская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птицы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ярмарка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«ярмарка», «товары», «гостинец».</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«Домашние птицы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кого края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«домашние птицы», «кормить»,</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«заботиться» Дидактическая игра «Кто так кричит?»</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жание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«Два весёлых гуся» – выполнение движений по</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0"/>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содержанию песни.</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(октябрь)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Упражнение на восстановление дыхания «Гуси шипят».</w:t>
            </w: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3.</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Домашние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«живность», «скотина»,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животные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«успокаивать», «овчары», «стричь шерсть» Закрепление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понятий: «домашние животные», «кормить»,</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«Домашние</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кого края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«ухаживать»</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животные Бел-</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«Угадай по описанию» (отгадай</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городского края»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жание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Звукоподражание «Лошадь», «Котёнок»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30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(ноябрь)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Интонационная игра «Собака и щенок»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48"/>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4.</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Семейный</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праздником – Новый год.</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Колокольчики и</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круг под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«Семья», «дочь, «сын», «внук»,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бубенчики</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Новый год.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«внучка», «быть похожим», «брат», «сестра».,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0"/>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Колыбельн</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«колокольчик», «бубенчик».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Дидактическое упражнение «Кто ты?»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Звукоподражание «Уа-уа-уа».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(декабрь)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Приговорка «Не плач!»</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Колыбельная – повторение.</w:t>
            </w: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pPr>
    </w:p>
    <w:p w:rsidR="00AC46A5" w:rsidRPr="00816A14" w:rsidRDefault="00AC46A5" w:rsidP="00AC46A5">
      <w:pPr>
        <w:rPr>
          <w:rFonts w:ascii="Times New Roman" w:hAnsi="Times New Roman" w:cs="Times New Roman"/>
          <w:sz w:val="24"/>
          <w:szCs w:val="24"/>
        </w:rPr>
        <w:sectPr w:rsidR="00AC46A5" w:rsidRPr="00816A14" w:rsidSect="0002144E">
          <w:type w:val="continuous"/>
          <w:pgSz w:w="11900" w:h="16840"/>
          <w:pgMar w:top="833" w:right="844" w:bottom="176" w:left="1020" w:header="0" w:footer="0" w:gutter="0"/>
          <w:cols w:space="720" w:equalWidth="0">
            <w:col w:w="10040"/>
          </w:cols>
        </w:sectPr>
      </w:pPr>
    </w:p>
    <w:tbl>
      <w:tblPr>
        <w:tblW w:w="0" w:type="auto"/>
        <w:tblInd w:w="10" w:type="dxa"/>
        <w:tblLayout w:type="fixed"/>
        <w:tblCellMar>
          <w:left w:w="0" w:type="dxa"/>
          <w:right w:w="0" w:type="dxa"/>
        </w:tblCellMar>
        <w:tblLook w:val="04A0"/>
      </w:tblPr>
      <w:tblGrid>
        <w:gridCol w:w="560"/>
        <w:gridCol w:w="1420"/>
        <w:gridCol w:w="5940"/>
        <w:gridCol w:w="2140"/>
      </w:tblGrid>
      <w:tr w:rsidR="00AC46A5" w:rsidRPr="00816A14" w:rsidTr="00B35820">
        <w:trPr>
          <w:trHeight w:val="260"/>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Обследование колокольчиков и бубенчиков.</w:t>
            </w:r>
          </w:p>
        </w:tc>
        <w:tc>
          <w:tcPr>
            <w:tcW w:w="21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Имитационная игра «Катание на санях под Новый год».</w:t>
            </w: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5.</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Емелина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Емелина неделя.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 к</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неделя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«зимняя одежда», «зимние забавы»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рассказываемой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зимние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«Оденемся на зимнюю прогулку».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сказке или</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забавы.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«Топ-топ».</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картинки –</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Дыхательное упражнение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персонажей для</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(январь)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Звукоподражательная игра с изменением силы звука.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«проигрывания»</w:t>
            </w: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сказки с детьми.</w:t>
            </w: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Потешаемс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«прибаутка», «забава», «забавляться»,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Картинки (или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6.</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я–забав-</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«потеха», «потешаться», «кусковой», «вприкуску»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атрибуты) для</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ляемся,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«самовар», «варенье», «мёд»,</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игры в чаепитие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прибаутка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«лакомиться»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Слушание и заучивание потешек, прибауток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развлекаем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«Готовим чай в самоваре»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Прибаутки,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(февраль)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7</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Матушкин</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традициями и фольклором – маму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Платочки –</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ы игры: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поздравляем, с нею мы играем!</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бумажные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пестушки,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«пестовать»</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салфетки с</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«потешать» Дидактическая игра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ласковыми</w:t>
            </w:r>
          </w:p>
        </w:tc>
      </w:tr>
      <w:tr w:rsidR="00AC46A5" w:rsidRPr="00816A14" w:rsidTr="00B35820">
        <w:trPr>
          <w:trHeight w:val="260"/>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поскакушки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«Моя мама…» подбор прилагательных-определений.</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словами для мамы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«ладушки»,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«Покажем, как маме помогаем»</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«пеленаш-</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Словесная игра «Ласковые слова о мамочке».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Усложнение «Расскажи о своей маме».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«потягушки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Имитационная игра «Мамочка хорошая»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(март)</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Сварим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«горшок», «печь», «ухват»</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Пчёлки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8.</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кашу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Имитационная игра «Сварим кашу».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(вырезанные из</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Чистоговор</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Словесная игра «Какая каша?» Имитационная игра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бумаги, картона</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«Пчёлы летают – мёд собирают»</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или игрушки)</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Усложнение Заучивание «Всё жужжит она, жужжит».</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(апрель)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Снова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«примета», «береста», «лукошко»</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 – в</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9.</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солнце,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«Солнышко и дождик»,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травы 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«Назови первоцветы»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«Первоцветы</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цветы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Усложнение. «Опиши первоцветы»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(май )</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Мы 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праздником – Троица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Ленточки разных</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lastRenderedPageBreak/>
              <w:t>10.</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Троицу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«гуляния», «сарафан», «сорочка»,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цветов, кушачки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наряжаем-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«штаны», «кушак»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для мальчиков.</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ся. Игры,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«Одежда для праздника»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«Поясок и ленточка»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(июнь)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40"/>
        <w:gridCol w:w="2000"/>
        <w:gridCol w:w="140"/>
      </w:tblGrid>
      <w:tr w:rsidR="00AC46A5" w:rsidRPr="00816A14" w:rsidTr="00B35820">
        <w:trPr>
          <w:trHeight w:val="260"/>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Летом в</w:t>
            </w: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«сенокос», «грабли», «коса»,</w:t>
            </w:r>
          </w:p>
        </w:tc>
        <w:tc>
          <w:tcPr>
            <w:tcW w:w="2140" w:type="dxa"/>
            <w:gridSpan w:val="2"/>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 о</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«вилы» Разыгрывание потешки «Стучит, бренчит по</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сенокосе 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сенокос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улице»</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орудиях труда</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«Отгадай, о чём загадка»</w:t>
            </w: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(июль)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Варим суп</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Спас яблочный</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компот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«овощи», «фрукты» Составление</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«Фрукты</w:t>
            </w:r>
          </w:p>
        </w:tc>
      </w:tr>
      <w:tr w:rsidR="00AC46A5" w:rsidRPr="00816A14" w:rsidTr="00B35820">
        <w:trPr>
          <w:trHeight w:val="26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описательного рассказа по опорной схеме</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«Что росло на грядке, а что на</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(август)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дереве».</w:t>
            </w: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«Разложим овощи и фрукты».</w:t>
            </w: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«Отгадай загадку – покажи отгадку»</w:t>
            </w:r>
          </w:p>
        </w:tc>
        <w:tc>
          <w:tcPr>
            <w:tcW w:w="200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8"/>
        </w:trPr>
        <w:tc>
          <w:tcPr>
            <w:tcW w:w="56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4-5 лет</w:t>
            </w:r>
          </w:p>
        </w:tc>
        <w:tc>
          <w:tcPr>
            <w:tcW w:w="200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Тематика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Краткое содержание образовательной ситуации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Презентуемый</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(период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материал для</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проведени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продолжения об-</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разовательного</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4"/>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взаимодействия</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«Рябина-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и закрепление понятий: «Оберег», «Кисти»,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Гроздья рябины</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красавица,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«снегири-краснозобы», «алеет», «частушки»,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кормилица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«глубинушка», «поверье», «невзгоды». Составление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-защит-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описательного рассказа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ница»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«Нанизываем добрые слова».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частушки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(сентябрь)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«Капусту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Капустные вечёрки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Дидактическое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прославля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и закрепление понятий: «вечерки», посиделки»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пособие «Кочан</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описательного рассказа «Капуста какая?»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капусты»</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барыню</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Логоритмическая игра «Капуста»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величаем!»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«Пирог с ...чем-то…какой?»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(октябрь)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3.</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«Обитател</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«дикие животные», «звери»,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лесов</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«детёныши». Отгадывание загадок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«Дикие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Белогорья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Логоритмическая игра «Дикие звери»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животные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"Кто кем будет?"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Дидактические упражнения "Придумай слово – чей, чья,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 Лесные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чьё", "Скажи наоборот"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обитатели с</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семьями</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4.</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«молотить цепами», «удаль»,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Деревянные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умельцы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«сноровка», «сила», «ремесло», «дело», «цепы»,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ложки</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«сказывание» «горница», «веретено», «прялка»,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ого края»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«пяльца», «коклюшки», «песни-коротушки», «пара».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Обобщение и уточнение гендерных представлений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дошкольников о традиционных мужских и женских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занятиях в Белгородском крае. Отгадывание загадок.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 о</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Звукоподражание, Имитационная игра с</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sectPr w:rsidR="00AC46A5" w:rsidRPr="00816A14" w:rsidSect="00076DD3">
          <w:type w:val="continuous"/>
          <w:pgSz w:w="11900" w:h="16840"/>
          <w:pgMar w:top="833" w:right="844" w:bottom="176" w:left="1020" w:header="0" w:footer="0" w:gutter="0"/>
          <w:cols w:space="720" w:equalWidth="0">
            <w:col w:w="10040"/>
          </w:cols>
        </w:sectPr>
      </w:pPr>
    </w:p>
    <w:tbl>
      <w:tblPr>
        <w:tblW w:w="0" w:type="auto"/>
        <w:tblInd w:w="10" w:type="dxa"/>
        <w:tblLayout w:type="fixed"/>
        <w:tblCellMar>
          <w:left w:w="0" w:type="dxa"/>
          <w:right w:w="0" w:type="dxa"/>
        </w:tblCellMar>
        <w:tblLook w:val="04A0"/>
      </w:tblPr>
      <w:tblGrid>
        <w:gridCol w:w="560"/>
        <w:gridCol w:w="1420"/>
        <w:gridCol w:w="5940"/>
        <w:gridCol w:w="2000"/>
      </w:tblGrid>
      <w:tr w:rsidR="00AC46A5" w:rsidRPr="00816A14" w:rsidTr="00B35820">
        <w:trPr>
          <w:trHeight w:val="264"/>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труде</w:t>
            </w: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проговариванием загадок.</w:t>
            </w:r>
          </w:p>
        </w:tc>
        <w:tc>
          <w:tcPr>
            <w:tcW w:w="200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«Подбери пару».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 деревянных ложах (простукивание ритмического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рисунка).</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5.</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«Святочны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Святки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Зерновые</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 колядки»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«Святочные недели», «ряженые»,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культуры для</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(январь)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«колядное величание», «колядовщики», «приносить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«посевания»,</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добро, достаток, прибыль». Закрепление понятий: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атрибуты для</w:t>
            </w:r>
          </w:p>
        </w:tc>
      </w:tr>
      <w:tr w:rsidR="00AC46A5" w:rsidRPr="00816A14" w:rsidTr="00B35820">
        <w:trPr>
          <w:trHeight w:val="26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«колядки», «посевание», «ряжение», «одаривание».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«проигрывания»</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Заучивание колядок,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народного обряда</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Белгородской области «Гори, гори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ряжения,</w:t>
            </w: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жарко»</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колядования.</w:t>
            </w:r>
          </w:p>
        </w:tc>
      </w:tr>
      <w:tr w:rsidR="00AC46A5" w:rsidRPr="00816A14" w:rsidTr="00B35820">
        <w:trPr>
          <w:trHeight w:val="23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6.</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«Ждём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Масленица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Сахар-рафинад</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Масленицу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«гуляния», «салазки», «рогожки»,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широкую»</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«кусковой», «вприкуску», «лакомиться» Закрепление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понятий: «само-вар», «блины», «каравай», «оладьи-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«Катание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оладушки», «варенье», «мёд»</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Санки, салазки,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(февраль)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«Готовим блины и оладьи».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рогожки,…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Упражнение в разнотемповой речи «Катаемся на санках».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Или картина</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Заучивание песни «Как на масляной недели»</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Масленица</w:t>
            </w: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7.</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«Светит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«переход от саней к телеге», «бурное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Берёзовые</w:t>
            </w:r>
          </w:p>
        </w:tc>
      </w:tr>
      <w:tr w:rsidR="00AC46A5" w:rsidRPr="00816A14" w:rsidTr="00B35820">
        <w:trPr>
          <w:trHeight w:val="26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солнышко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таяние снега»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веточки,</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теплее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капель, ледоход, ручьи, таяние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ленточки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ручейки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снега.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(голубые),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бегут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Отгадывание загадок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кораблики из</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быстрее»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Песня «Вот уж зимушка проходит»,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коры или бумаги</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Дразнилка «Ванюшка бедный»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«Ручеёк»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«Кораблик».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песенки,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Упражнение в разнотемповой речи.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дразнилки)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(март)</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8.</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поедим,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трудовыми обычаями – весенний сев,</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Горстка земли,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спляшем,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пахота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семена (зерно).</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только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«пашня», «пахота», «плуг», «соха»,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пашню</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«борона», «почва», «семена», «посев», «земледельцы».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«Посевная»</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спашем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«Расскажи о земле, семенах».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«Пашем, сеем, бороним».</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«Ростки».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Толкование пословиц.</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трудовые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(апрель)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9.</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«Зелена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«стадо», «рожок», «дудочка»,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Дудочка (рожок),</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травка—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«гнать», «выгонять», «пастись»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шапочка пастуха,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молоку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Народная игра «Пастух и стадо».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маски домашних</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прибавка»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 слуховое восприятие «Где, ты, коровка?»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животных</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«Бычок»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 имитация по детской песне «Кто пасётся на лугу?»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(музыка – А. Пахмутовой, слова – Ю. Черных)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колокольчики</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(май)</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10.</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Троица, гуляния, трапеза, оберег,</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Венки из веток</w:t>
            </w:r>
          </w:p>
        </w:tc>
      </w:tr>
      <w:tr w:rsidR="00AC46A5" w:rsidRPr="00816A14" w:rsidTr="00B35820">
        <w:trPr>
          <w:trHeight w:val="285"/>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берёзою в</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кума-кумочка, завивать, «кумиться», браниться.</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берёзы</w:t>
            </w:r>
          </w:p>
        </w:tc>
      </w:tr>
    </w:tbl>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60"/>
        <w:gridCol w:w="1980"/>
      </w:tblGrid>
      <w:tr w:rsidR="00AC46A5" w:rsidRPr="00816A14" w:rsidTr="00B35820">
        <w:trPr>
          <w:trHeight w:val="260"/>
        </w:trPr>
        <w:tc>
          <w:tcPr>
            <w:tcW w:w="56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Семик</w:t>
            </w:r>
          </w:p>
        </w:tc>
        <w:tc>
          <w:tcPr>
            <w:tcW w:w="596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«Опиши берёзу».</w:t>
            </w:r>
          </w:p>
        </w:tc>
        <w:tc>
          <w:tcPr>
            <w:tcW w:w="198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веночки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«Приветствие – пожелание».</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6"/>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плетут»</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Народная игра «Покумимся».</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5"/>
        </w:trPr>
        <w:tc>
          <w:tcPr>
            <w:tcW w:w="5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(июнь)</w:t>
            </w: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«Ой,</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Купалы (Аграфе-</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Образцы</w:t>
            </w:r>
          </w:p>
        </w:tc>
      </w:tr>
      <w:tr w:rsidR="00AC46A5" w:rsidRPr="00816A14" w:rsidTr="00B35820">
        <w:trPr>
          <w:trHeight w:val="265"/>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Купаленка,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 Купальница – 6 июля. Иван Купала – 7 июля.)</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целебных трав-</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ночка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подорожника,</w:t>
            </w:r>
          </w:p>
        </w:tc>
      </w:tr>
      <w:tr w:rsidR="00AC46A5" w:rsidRPr="00816A14" w:rsidTr="00B35820">
        <w:trPr>
          <w:trHeight w:val="267"/>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маленька!»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тысячелистника,</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репейника,</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игры,</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ромашки,</w:t>
            </w:r>
          </w:p>
        </w:tc>
      </w:tr>
      <w:tr w:rsidR="00AC46A5" w:rsidRPr="00816A14" w:rsidTr="00B35820">
        <w:trPr>
          <w:trHeight w:val="265"/>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душицы,</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зверобоя, и т.д.</w:t>
            </w:r>
          </w:p>
        </w:tc>
      </w:tr>
      <w:tr w:rsidR="00AC46A5" w:rsidRPr="00816A14" w:rsidTr="00B35820">
        <w:trPr>
          <w:trHeight w:val="283"/>
        </w:trPr>
        <w:tc>
          <w:tcPr>
            <w:tcW w:w="5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(июль)</w:t>
            </w: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 наличию.</w:t>
            </w:r>
          </w:p>
        </w:tc>
      </w:tr>
      <w:tr w:rsidR="00AC46A5" w:rsidRPr="00816A14" w:rsidTr="00B35820">
        <w:trPr>
          <w:trHeight w:val="23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«Ягодку</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август – малиновое</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Плоды</w:t>
            </w:r>
          </w:p>
        </w:tc>
      </w:tr>
      <w:tr w:rsidR="00AC46A5" w:rsidRPr="00816A14" w:rsidTr="00B35820">
        <w:trPr>
          <w:trHeight w:val="265"/>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сорвать</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лето</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(картинки,</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легко —</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муляжи) ягод.</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ведь растет</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7"/>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невысоко»</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(август)</w:t>
            </w: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8"/>
        </w:trPr>
        <w:tc>
          <w:tcPr>
            <w:tcW w:w="56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5-6 лет</w:t>
            </w:r>
          </w:p>
        </w:tc>
        <w:tc>
          <w:tcPr>
            <w:tcW w:w="198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Тематика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Краткое содержание образовательной ситуации</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Презентуемый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материал для</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продолжения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образовательно-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w:t>
            </w:r>
          </w:p>
        </w:tc>
      </w:tr>
      <w:tr w:rsidR="00AC46A5" w:rsidRPr="00816A14" w:rsidTr="00B35820">
        <w:trPr>
          <w:trHeight w:val="285"/>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взаимодействия</w:t>
            </w:r>
          </w:p>
        </w:tc>
      </w:tr>
      <w:tr w:rsidR="00AC46A5" w:rsidRPr="00816A14" w:rsidTr="00B35820">
        <w:trPr>
          <w:trHeight w:val="23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обычаем – хлебосольством</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Свежие кусочки</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батюшка,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и закрепление понятий: «заповедь»,</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ржаного 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земля –</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«формовой», «подовый», «хлебо-булочные изделия»,</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пшеничного</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матушка»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«жито», «хлебосольство». Понятие о значении слова (на</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Обряды,</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примере слова хлеб)</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с</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связанные с</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хлеб, булка, сдоба; белый, свежий, ржаной,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алгоритмом рас-</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хлебом.</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вкусный, сдобный, пшеничный, мягкий, полезный,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сказа «Откуда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Заповеди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душистый, ароматный, пропеченный, ржаной, пышный,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 на стол</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русского</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пахучий, аппетитный, сухой, свежий, хрустящий,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пришёл»,</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народа о</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поджаристый, поджаренный, черствый.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Зёрна ржи,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хлебе.</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рассказа «Откуда хлеб пришёл»</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пшеницы, с</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добавлением</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других (например</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тыквы,</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подсолнечника),</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пластилиновая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основа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«Колоски»,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сдобные</w:t>
            </w:r>
          </w:p>
        </w:tc>
      </w:tr>
      <w:tr w:rsidR="00AC46A5" w:rsidRPr="00816A14" w:rsidTr="00B35820">
        <w:trPr>
          <w:trHeight w:val="281"/>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сухарики</w:t>
            </w: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lastRenderedPageBreak/>
              <w:t>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«Мастера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ремесло, ремесленник, мастер,</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с</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 работе</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мастерство, подпаски, репутация, делать дело на совесть.</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алгоритмом</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видно»</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гончарное ремесло, плотницкое ремесло,</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кузнечное дело, ювелирное ремесло, башмачное дело,</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«Ремёсла 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златокузнецы.</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мастеровые люди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Определения: умелый, аккуратный, старательный, лов-</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кий, трудолюбивый.</w:t>
            </w: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bl>
    <w:p w:rsidR="00AC46A5" w:rsidRPr="00816A14" w:rsidRDefault="00AC46A5" w:rsidP="00AC46A5">
      <w:pPr>
        <w:rPr>
          <w:rFonts w:ascii="Times New Roman" w:hAnsi="Times New Roman" w:cs="Times New Roman"/>
          <w:sz w:val="24"/>
          <w:szCs w:val="24"/>
        </w:rPr>
      </w:pPr>
    </w:p>
    <w:p w:rsidR="00AC46A5" w:rsidRPr="00816A14" w:rsidRDefault="00AC46A5" w:rsidP="00AC46A5">
      <w:pPr>
        <w:rPr>
          <w:rFonts w:ascii="Times New Roman" w:hAnsi="Times New Roman" w:cs="Times New Roman"/>
          <w:sz w:val="24"/>
          <w:szCs w:val="24"/>
        </w:rPr>
        <w:sectPr w:rsidR="00AC46A5" w:rsidRPr="00816A14" w:rsidSect="00076DD3">
          <w:type w:val="continuous"/>
          <w:pgSz w:w="11900" w:h="16840"/>
          <w:pgMar w:top="833" w:right="924" w:bottom="176" w:left="1020" w:header="0" w:footer="0" w:gutter="0"/>
          <w:cols w:space="720" w:equalWidth="0">
            <w:col w:w="9960"/>
          </w:cols>
        </w:sectPr>
      </w:pPr>
    </w:p>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40"/>
        <w:gridCol w:w="2000"/>
      </w:tblGrid>
      <w:tr w:rsidR="00AC46A5" w:rsidRPr="00816A14" w:rsidTr="00B35820">
        <w:trPr>
          <w:trHeight w:val="264"/>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Активизация глаголов и прилагательных.</w:t>
            </w:r>
          </w:p>
        </w:tc>
        <w:tc>
          <w:tcPr>
            <w:tcW w:w="200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«Угадай о ком загадка»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«Кузнец-молодец»</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3.</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«Каково 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образцами словообразования, используя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 местные обычаи домостроения.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 избы,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таково 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Понятие о значении слов: «порядок», рубленая изба,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хаты</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самому»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бранные слова, слобода, застройщики, завалинка,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Красный угол.</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 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Помогать, помочь, приходить на помощь, лыко,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0"/>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вести, водить дом.</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Словообразование: сруб, кровля, тес, дубовый,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соломенная, плетень сплетали, глиняный (из глины),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обмазка (обмазывать), меловая (из мела), побелка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(белить, покрывать белилами – белой краской)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Имитационная игра «Созываем нам помочь»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Эвристическая беседа (рассуждения детей под</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руководством и направлением педагога) с опорой 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 и жизненный опыт. «Почему так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«Назови сказки, где печь – персонаж»</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4.</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«Какое 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искусством рукоделия Белгородской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есть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 Белгородская швейная фабрика «Россиянка».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«Рукоделие в</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рукоделье,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Понятие о значении слов: ткацкий станок, скатерть.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Белгородском</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 все не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прялки, прясть, об-нова, сноровка,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крае»</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безделье!»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рукодельницы, холст, ткать, рушники, расшитое,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распяливать, пяльцы, сундук, ларь.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или образцы</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Словообразование: рукоделие, домотканые, вышивать,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домотканых</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описание,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вышивка.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дорожек-</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Эвристическое рассуждение «Почему так 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половиков,</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зование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Сравнение-описание «Два полотенца»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полотенец (чисто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Игра-описание «Кому какой узор больше нравится,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белого 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почему?»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вышитого),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Имитационное упражнение «Вышивание»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рушников,</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«Опиши свой узор»</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пяльцев,</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«Большой – маленький»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скатертей,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сундука.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Фото-слайды 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швейной</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фабрике.</w:t>
            </w:r>
          </w:p>
        </w:tc>
      </w:tr>
      <w:tr w:rsidR="00AC46A5" w:rsidRPr="00816A14" w:rsidTr="00B35820">
        <w:trPr>
          <w:trHeight w:val="23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5.</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«Гостю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традициями и народными обычаями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почет,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 области – встреча гостей, проведение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хозяину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зимних посиделок Понятие о значении выражений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музыкальные</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честь!»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«Милости просим», «пожалуйте», «на людей посмотреть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инструменты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да себя показать», «пора и честь знать».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посиделки, скоротать, привечать, красное,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черпачок, самогудки, почтение.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Усложнение: трещотка, рубель, коробочка.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Словообразование: чаепитие, самовар.</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Беседа «Как гости приходят в дом?» (рассуждения детей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 руководством и направлением педагога) с опорой 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жизненный опыт.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Имитационное упражнение «Поиграем на …»</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6.</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«Жаворон</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традициями,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ки,</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фольклором: народный праздник «Жаворонки»</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с</w:t>
            </w:r>
          </w:p>
        </w:tc>
      </w:tr>
    </w:tbl>
    <w:p w:rsidR="00AC46A5" w:rsidRPr="00816A14" w:rsidRDefault="00AC46A5" w:rsidP="00AC46A5">
      <w:pPr>
        <w:rPr>
          <w:rFonts w:ascii="Times New Roman" w:hAnsi="Times New Roman" w:cs="Times New Roman"/>
          <w:sz w:val="24"/>
          <w:szCs w:val="24"/>
        </w:rPr>
      </w:pPr>
    </w:p>
    <w:p w:rsidR="00AC46A5" w:rsidRPr="00816A14" w:rsidRDefault="00AC46A5" w:rsidP="00AC46A5">
      <w:pPr>
        <w:rPr>
          <w:rFonts w:ascii="Times New Roman" w:hAnsi="Times New Roman" w:cs="Times New Roman"/>
          <w:sz w:val="24"/>
          <w:szCs w:val="24"/>
        </w:rPr>
        <w:sectPr w:rsidR="00AC46A5" w:rsidRPr="00816A14" w:rsidSect="00076DD3">
          <w:type w:val="continuous"/>
          <w:pgSz w:w="11900" w:h="16840"/>
          <w:pgMar w:top="833" w:right="924" w:bottom="176" w:left="1020" w:header="0" w:footer="0" w:gutter="0"/>
          <w:cols w:space="720" w:equalWidth="0">
            <w:col w:w="9960"/>
          </w:cols>
        </w:sectPr>
      </w:pPr>
    </w:p>
    <w:tbl>
      <w:tblPr>
        <w:tblW w:w="0" w:type="auto"/>
        <w:tblInd w:w="10" w:type="dxa"/>
        <w:tblLayout w:type="fixed"/>
        <w:tblCellMar>
          <w:left w:w="0" w:type="dxa"/>
          <w:right w:w="0" w:type="dxa"/>
        </w:tblCellMar>
        <w:tblLook w:val="04A0"/>
      </w:tblPr>
      <w:tblGrid>
        <w:gridCol w:w="60"/>
        <w:gridCol w:w="540"/>
        <w:gridCol w:w="1440"/>
        <w:gridCol w:w="5920"/>
        <w:gridCol w:w="2000"/>
      </w:tblGrid>
      <w:tr w:rsidR="00AC46A5" w:rsidRPr="00816A14" w:rsidTr="00B35820">
        <w:trPr>
          <w:trHeight w:val="260"/>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прилетите</w:t>
            </w:r>
          </w:p>
        </w:tc>
        <w:tc>
          <w:tcPr>
            <w:tcW w:w="59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(«Сороки»)</w:t>
            </w:r>
          </w:p>
        </w:tc>
        <w:tc>
          <w:tcPr>
            <w:tcW w:w="200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алгоритмом</w:t>
            </w:r>
          </w:p>
        </w:tc>
      </w:tr>
      <w:tr w:rsidR="00AC46A5" w:rsidRPr="00816A14" w:rsidTr="00B35820">
        <w:trPr>
          <w:trHeight w:val="267"/>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весну</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«Сóроки», «поверье».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составления</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красну</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предвестник, пригорок.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рассказов</w:t>
            </w:r>
          </w:p>
        </w:tc>
      </w:tr>
      <w:tr w:rsidR="00AC46A5" w:rsidRPr="00816A14" w:rsidTr="00B35820">
        <w:trPr>
          <w:trHeight w:val="263"/>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принесите!</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Словообразование: равноденствие.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«Птицы</w:t>
            </w:r>
          </w:p>
        </w:tc>
      </w:tr>
      <w:tr w:rsidR="00AC46A5" w:rsidRPr="00816A14" w:rsidTr="00B35820">
        <w:trPr>
          <w:trHeight w:val="267"/>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(заклички,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Эвристические рассуждения «Почему так 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6"/>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Заучивание закличек по выбору детей.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«Назови птицу ласково»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«Расскажи о птице».</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7.</w:t>
            </w: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«Апрель</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новыми выражениями: «живительные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водою</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сила», «раскат грома».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«Родники и реки»</w:t>
            </w:r>
          </w:p>
        </w:tc>
      </w:tr>
      <w:tr w:rsidR="00AC46A5" w:rsidRPr="00816A14" w:rsidTr="00B35820">
        <w:trPr>
          <w:trHeight w:val="267"/>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славен»</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плодородие, ключи, реки, озёра, русло, Русь,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родник, ключ, исток, роса.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«Родничок»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заговоры</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словесная игра «Есть – нет» (родительный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(апрель)</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падеж).</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«Назови ласково»</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9.</w:t>
            </w: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«Соловей</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Выражения: «Широкая улица», «хождение за солнцем»,</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поёт,</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«играть песни».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танцевальных</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карагод</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Уточнение понимания слов, близких по смыслу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композиций</w:t>
            </w:r>
          </w:p>
        </w:tc>
      </w:tr>
      <w:tr w:rsidR="00AC46A5" w:rsidRPr="00816A14" w:rsidTr="00B35820">
        <w:trPr>
          <w:trHeight w:val="267"/>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идёт»</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(хороводы, улицы; праздник, игрище, гульбище, гулянье;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хоровод, карагод; тын (плетень).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словесная игра – цепочка «Выйду я 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улицу».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словесная игра – цепочка «Пригласи в</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хоровод».</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словесная игра «Кто в карагоде?» (по типу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«Есть – нет»)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 слуховое внимание «Птички прилетели – песенки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запели»</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10.</w:t>
            </w: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со спортивными достижениями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6"/>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смекалка</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 области. Знаменитые земляки-спортсмены.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«Знаменитые</w:t>
            </w:r>
          </w:p>
        </w:tc>
      </w:tr>
      <w:tr w:rsidR="00AC46A5" w:rsidRPr="00816A14" w:rsidTr="00B35820">
        <w:trPr>
          <w:trHeight w:val="265"/>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нужна, 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и закрепление понятий.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спортсмены</w:t>
            </w: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закалка</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Познакомить с новыми выражениями: «достигать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w:t>
            </w:r>
          </w:p>
        </w:tc>
      </w:tr>
      <w:tr w:rsidR="00AC46A5" w:rsidRPr="00816A14" w:rsidTr="00B35820">
        <w:trPr>
          <w:trHeight w:val="267"/>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важна»</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успехов», «прославиться», «стать знаменитым», «виды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w:t>
            </w: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спорта», «командные и индивидуальные виды спорта»,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w:t>
            </w: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«чемпионат», «спартакиада», «первенство»,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 о видах</w:t>
            </w:r>
          </w:p>
        </w:tc>
      </w:tr>
      <w:tr w:rsidR="00AC46A5" w:rsidRPr="00816A14" w:rsidTr="00B35820">
        <w:trPr>
          <w:trHeight w:val="261"/>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«Олимпийские игры», «Олимпионик».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спорта.</w:t>
            </w:r>
          </w:p>
        </w:tc>
      </w:tr>
      <w:tr w:rsidR="00AC46A5" w:rsidRPr="00816A14" w:rsidTr="00B35820">
        <w:trPr>
          <w:trHeight w:val="268"/>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 о</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знаменитые, спорт, спортсмен, футбол, хоккей,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спорте</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волейбол, единоборства, гимнастика, плавание, фигурное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xml:space="preserve">катание, баскетбол, конькобежный спорт, лыжный </w:t>
            </w:r>
            <w:r w:rsidRPr="00816A14">
              <w:rPr>
                <w:rFonts w:ascii="Times New Roman" w:hAnsi="Times New Roman" w:cs="Times New Roman"/>
                <w:sz w:val="24"/>
                <w:szCs w:val="24"/>
              </w:rPr>
              <w:lastRenderedPageBreak/>
              <w:t>спорт,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бобслей, чемпион.</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«Назови спортсмена».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«Мы – спортсмены».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60" w:type="dxa"/>
            <w:tcBorders>
              <w:left w:val="single" w:sz="8" w:space="0" w:color="auto"/>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«Опиши вид спорта»</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1"/>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11.</w:t>
            </w: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«Много</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трудовыми традициями Белгородской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8"/>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есть</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 Знаменитые земляки: В.Г. Шухов, В.Я. Горин,</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«Профессии</w:t>
            </w:r>
          </w:p>
        </w:tc>
      </w:tr>
      <w:tr w:rsidR="00AC46A5" w:rsidRPr="00816A14" w:rsidTr="00B35820">
        <w:trPr>
          <w:trHeight w:val="262"/>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профессий</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 Губкин</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людей</w:t>
            </w:r>
          </w:p>
        </w:tc>
      </w:tr>
      <w:tr w:rsidR="00AC46A5" w:rsidRPr="00816A14" w:rsidTr="00B35820">
        <w:trPr>
          <w:trHeight w:val="268"/>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разных»</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«профессия», профессии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w:t>
            </w: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строительства, растениеводства, животноводства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"Назови профессию"</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w:t>
            </w: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 людях</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Игровое упражнение «Кто что делает?»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 о</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труда</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Игровое упражнение «Угадай профессию?»</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профессиях</w:t>
            </w:r>
          </w:p>
        </w:tc>
      </w:tr>
      <w:tr w:rsidR="00AC46A5" w:rsidRPr="00816A14" w:rsidTr="00B35820">
        <w:trPr>
          <w:trHeight w:val="283"/>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описательного рассказа о профессиях людей</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40"/>
        <w:gridCol w:w="2000"/>
      </w:tblGrid>
      <w:tr w:rsidR="00AC46A5" w:rsidRPr="00816A14" w:rsidTr="00B35820">
        <w:trPr>
          <w:trHeight w:val="262"/>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12.</w:t>
            </w: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w:t>
            </w: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героическим военным прошлым</w:t>
            </w:r>
          </w:p>
        </w:tc>
        <w:tc>
          <w:tcPr>
            <w:tcW w:w="200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ратное,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 области: сражение на Прохоровском поле.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«Герои Курской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Знаменитые земляки: Н.Ф. Ватутин.</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битвы. Фото-</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славное»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Уточнение понимания выражений: «засечная черта»,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слайды «Военные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Героическа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«ратное поле», Куликово поле, Бородинское поле 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мемориалы</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 военная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Прохоровское поле.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Словарь: форпост, полководец, главнокомандующий,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 (музей-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чина в</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герой, защитник, враги, фашисты, потери, дуга,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диорама</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стихах</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мужество, героизм, звонница.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«Курская дуга.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Эвристические рассуждения «Почему так 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Собирание цепочки определений «Расскажи какие».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направление»,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«На поле боя»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мемориал на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Прохоровском</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 «Третье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ратное поле</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России» и т.п.)»</w:t>
            </w:r>
          </w:p>
        </w:tc>
      </w:tr>
      <w:tr w:rsidR="00AC46A5" w:rsidRPr="00816A14" w:rsidTr="00B35820">
        <w:trPr>
          <w:trHeight w:val="288"/>
        </w:trPr>
        <w:tc>
          <w:tcPr>
            <w:tcW w:w="56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6-7 лет</w:t>
            </w:r>
          </w:p>
        </w:tc>
        <w:tc>
          <w:tcPr>
            <w:tcW w:w="200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Тематика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Краткое содержание образовательной ситуации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Презентуемый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(период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материал для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проведени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продолжения</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образовательно-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w:t>
            </w:r>
          </w:p>
        </w:tc>
      </w:tr>
      <w:tr w:rsidR="00AC46A5" w:rsidRPr="00816A14" w:rsidTr="00B35820">
        <w:trPr>
          <w:trHeight w:val="285"/>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взаимодействия</w:t>
            </w: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традиционными народными куклами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с</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куклами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 края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алгоритмом</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возиться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Понятие о значении слов: амулет, талисман, берегиня,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бытию</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обряд, традиция, узор (призор, присмотр), пеленашка,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учиться»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ношеная, домотканая, кукла – берестушка, куклы-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куклы</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домовые, кукла-пугало, зерновушка, крупеничка, нимб,</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кукла – закрутка, Купавка, Десятиручка, солома,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стригушок.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Эвристические рассуждения «Почему так 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описательных рассказов о народных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рукотворных куклах.</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«Что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природными богатствами Белгородского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 наличии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скрывает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образцы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Понятие о значении выражений: закрытый способ,</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полезных</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КМА»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открытый способ, полезные ископаемые.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ископаемых</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Полезные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шахтер, руда, металлурги, месторождение.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ископаемые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Эвристические рассуждения «Почему так называются?»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«Угадай, о чём загадка»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ого края.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рассказа с опорой на схему.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3.</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«Мы едем,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особенностями транспорта Белгородской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едем,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едем…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уточнение понимания о значении выражений: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даже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виды транспорта, пассажирский, грузовой транспорт,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«Транспорт в</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полетим!»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взлётная полоса, справочная, билетная касса, багажная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Транспорт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служба, таможня, диспетчеры, дежурный, охрана,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ремонтники, пилоты, стюардессы, снегоуборочная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ой области.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машина, подъёмный кран, скорая помощь, пожарная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машина, полицейская машина, специальный транспорт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игра-цепочка «Назови машину»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 цепочка «Сделай из двух слов</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40"/>
        <w:gridCol w:w="2000"/>
      </w:tblGrid>
      <w:tr w:rsidR="00D65284" w:rsidRPr="00816A14" w:rsidTr="00290570">
        <w:trPr>
          <w:trHeight w:val="264"/>
        </w:trPr>
        <w:tc>
          <w:tcPr>
            <w:tcW w:w="560" w:type="dxa"/>
            <w:tcBorders>
              <w:top w:val="single" w:sz="8" w:space="0" w:color="auto"/>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top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одно»</w:t>
            </w:r>
          </w:p>
        </w:tc>
        <w:tc>
          <w:tcPr>
            <w:tcW w:w="2000" w:type="dxa"/>
            <w:tcBorders>
              <w:top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«Что может делать».</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«Кто чем управляет?»</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83"/>
        </w:trPr>
        <w:tc>
          <w:tcPr>
            <w:tcW w:w="560" w:type="dxa"/>
            <w:tcBorders>
              <w:left w:val="single" w:sz="8" w:space="0" w:color="auto"/>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Составление рассказа с опорой на схему .</w:t>
            </w:r>
          </w:p>
        </w:tc>
        <w:tc>
          <w:tcPr>
            <w:tcW w:w="200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32"/>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4.</w:t>
            </w: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«Как</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Знакомство с традиционной культурой Белгородского</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D65284" w:rsidRPr="00816A14" w:rsidTr="00290570">
        <w:trPr>
          <w:trHeight w:val="267"/>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хорошо,</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края: театральные традиции</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таблица с</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что есть</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Активизация словаря: гардероб, гардеробщик, фойе,</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алгоритмом</w:t>
            </w: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театр!»</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антракт, сцена, занавес, публика, зрители, зрительный</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составления</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Староос-</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зал, художник, декоратор, фонограмма, звукооператор,</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рассказа</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кольский</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светооператор, костюмер, гример, режиссёр, актер, роль,</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«Старооскольс-</w:t>
            </w:r>
          </w:p>
        </w:tc>
      </w:tr>
      <w:tr w:rsidR="00D65284" w:rsidRPr="00816A14" w:rsidTr="00290570">
        <w:trPr>
          <w:trHeight w:val="267"/>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театр</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труппа, аплодисменты.</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кий театр»</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Словесная игра-цепочка: «Назови профессии в театре»</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«Поход в театр»</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82"/>
        </w:trPr>
        <w:tc>
          <w:tcPr>
            <w:tcW w:w="560" w:type="dxa"/>
            <w:tcBorders>
              <w:left w:val="single" w:sz="8" w:space="0" w:color="auto"/>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Составление рассказа о театре с опорой на схему.</w:t>
            </w:r>
          </w:p>
        </w:tc>
        <w:tc>
          <w:tcPr>
            <w:tcW w:w="200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3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5.</w:t>
            </w: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«Кто</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Приобщение детей к культуре родного края -узыкальное</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может</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 изобразительное искусство в Белгородской области</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«Музыканты и</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рассказыв</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Выражения: инструментальная музыка, органный зал,</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художники</w:t>
            </w: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ать без</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органная музыка, изобразительное искусство, жанром</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D65284" w:rsidRPr="00816A14" w:rsidTr="00290570">
        <w:trPr>
          <w:trHeight w:val="266"/>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слов»</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пейзажа, жанром натюрморта, жанр портрета, жанр</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анималистки.</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Уточнение и активизация словаря: композитор, музыкант,</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дирижер, солист, ансамбль, оркестр, гастроли,</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гастролировать, живописец, портретист, реставратор,</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искусство.</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Дидактическая игра-цепочка: «Какая бывает музыка»</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Словесная игра-цепочка: «Кто на чём играет»</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«Играем на музыкальных</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инструментах»</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Виртуальная экскурсия в картинную галерею, задание</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83"/>
        </w:trPr>
        <w:tc>
          <w:tcPr>
            <w:tcW w:w="560" w:type="dxa"/>
            <w:tcBorders>
              <w:left w:val="single" w:sz="8" w:space="0" w:color="auto"/>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«Представь и опиши картину».</w:t>
            </w:r>
          </w:p>
        </w:tc>
        <w:tc>
          <w:tcPr>
            <w:tcW w:w="200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sectPr w:rsidR="00AC46A5" w:rsidRPr="00816A14" w:rsidSect="00076DD3">
          <w:type w:val="continuous"/>
          <w:pgSz w:w="11900" w:h="16840"/>
          <w:pgMar w:top="833" w:right="924" w:bottom="176" w:left="1020" w:header="0" w:footer="0" w:gutter="0"/>
          <w:cols w:space="720" w:equalWidth="0">
            <w:col w:w="9960"/>
          </w:cols>
        </w:sectPr>
      </w:pPr>
    </w:p>
    <w:p w:rsidR="00AC46A5" w:rsidRDefault="00AC46A5" w:rsidP="00AC46A5">
      <w:pPr>
        <w:pStyle w:val="1"/>
        <w:spacing w:before="0" w:after="0" w:line="351" w:lineRule="atLeast"/>
        <w:rPr>
          <w:rFonts w:ascii="Times New Roman" w:hAnsi="Times New Roman" w:cs="Times New Roman"/>
          <w:color w:val="333333"/>
          <w:sz w:val="28"/>
          <w:szCs w:val="28"/>
        </w:rPr>
      </w:pPr>
    </w:p>
    <w:p w:rsidR="00AD7747" w:rsidRDefault="00D26639" w:rsidP="0014242C">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2.3.4.</w:t>
      </w:r>
      <w:r w:rsidR="00E029C9" w:rsidRPr="00BC69EF">
        <w:rPr>
          <w:rFonts w:ascii="Times New Roman" w:hAnsi="Times New Roman" w:cs="Times New Roman"/>
          <w:color w:val="333333"/>
          <w:sz w:val="28"/>
          <w:szCs w:val="28"/>
        </w:rPr>
        <w:t xml:space="preserve"> Художественно-эстетическое развитие </w:t>
      </w:r>
      <w:r w:rsidR="00BC69EF" w:rsidRPr="00BC69EF">
        <w:rPr>
          <w:rFonts w:ascii="Times New Roman" w:hAnsi="Times New Roman" w:cs="Times New Roman"/>
          <w:color w:val="333333"/>
          <w:sz w:val="28"/>
          <w:szCs w:val="28"/>
        </w:rPr>
        <w:t>слабовидящих и с пониженным зрением (амблиопией и косоглазием, функциональными расстройствами и нарушениями зрения) обучающихся</w:t>
      </w:r>
    </w:p>
    <w:p w:rsidR="00B64A17" w:rsidRPr="00B64A17" w:rsidRDefault="00B64A17" w:rsidP="00B64A17">
      <w:pPr>
        <w:rPr>
          <w:sz w:val="28"/>
          <w:szCs w:val="28"/>
        </w:rPr>
      </w:pPr>
      <w:r w:rsidRPr="00B64A17">
        <w:rPr>
          <w:rFonts w:ascii="Times New Roman CYR" w:eastAsia="Times New Roman" w:hAnsi="Times New Roman CYR" w:cs="Times New Roman CYR"/>
          <w:bCs/>
          <w:color w:val="000000"/>
          <w:sz w:val="28"/>
          <w:szCs w:val="28"/>
        </w:rPr>
        <w:t>Художественно-эстетическое развитие (п. 21. ФОП ДО)</w:t>
      </w:r>
    </w:p>
    <w:p w:rsidR="00B64A17" w:rsidRPr="00B64A17" w:rsidRDefault="00B64A17" w:rsidP="00B64A17"/>
    <w:p w:rsidR="00AD7747" w:rsidRPr="00AD7747" w:rsidRDefault="00AD7747" w:rsidP="00AD7747">
      <w:pPr>
        <w:pStyle w:val="pboth"/>
        <w:shd w:val="clear" w:color="auto" w:fill="FFFFFF"/>
        <w:spacing w:before="0" w:beforeAutospacing="0" w:after="300" w:afterAutospacing="0" w:line="293" w:lineRule="atLeast"/>
        <w:jc w:val="both"/>
        <w:rPr>
          <w:color w:val="000000"/>
          <w:sz w:val="28"/>
          <w:szCs w:val="28"/>
        </w:rPr>
      </w:pPr>
      <w:r w:rsidRPr="00AD7747">
        <w:rPr>
          <w:color w:val="000000"/>
          <w:sz w:val="28"/>
          <w:szCs w:val="28"/>
        </w:rPr>
        <w:t>Основными задачами образовательной деятельности является создание условий:</w:t>
      </w:r>
    </w:p>
    <w:p w:rsidR="00AD7747" w:rsidRPr="00AD7747" w:rsidRDefault="0014242C" w:rsidP="00AD7747">
      <w:pPr>
        <w:pStyle w:val="pboth"/>
        <w:shd w:val="clear" w:color="auto" w:fill="FFFFFF"/>
        <w:spacing w:before="0" w:beforeAutospacing="0" w:after="0" w:afterAutospacing="0" w:line="293" w:lineRule="atLeast"/>
        <w:jc w:val="both"/>
        <w:rPr>
          <w:color w:val="000000"/>
          <w:sz w:val="28"/>
          <w:szCs w:val="28"/>
        </w:rPr>
      </w:pPr>
      <w:bookmarkStart w:id="778" w:name="102846"/>
      <w:bookmarkEnd w:id="778"/>
      <w:r>
        <w:rPr>
          <w:color w:val="000000"/>
          <w:sz w:val="28"/>
          <w:szCs w:val="28"/>
        </w:rPr>
        <w:t xml:space="preserve">- </w:t>
      </w:r>
      <w:r w:rsidR="00AD7747" w:rsidRPr="00AD7747">
        <w:rPr>
          <w:color w:val="000000"/>
          <w:sz w:val="28"/>
          <w:szCs w:val="28"/>
        </w:rP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D7747" w:rsidRPr="00AD7747" w:rsidRDefault="0014242C" w:rsidP="00AD7747">
      <w:pPr>
        <w:pStyle w:val="pboth"/>
        <w:shd w:val="clear" w:color="auto" w:fill="FFFFFF"/>
        <w:spacing w:before="0" w:beforeAutospacing="0" w:after="0" w:afterAutospacing="0" w:line="293" w:lineRule="atLeast"/>
        <w:jc w:val="both"/>
        <w:rPr>
          <w:color w:val="000000"/>
          <w:sz w:val="28"/>
          <w:szCs w:val="28"/>
        </w:rPr>
      </w:pPr>
      <w:bookmarkStart w:id="779" w:name="102847"/>
      <w:bookmarkEnd w:id="779"/>
      <w:r>
        <w:rPr>
          <w:color w:val="000000"/>
          <w:sz w:val="28"/>
          <w:szCs w:val="28"/>
        </w:rPr>
        <w:t xml:space="preserve">- </w:t>
      </w:r>
      <w:r w:rsidR="00AD7747" w:rsidRPr="00AD7747">
        <w:rPr>
          <w:color w:val="000000"/>
          <w:sz w:val="28"/>
          <w:szCs w:val="28"/>
        </w:rPr>
        <w:t>развития способности к восприятию музыки, художественной литературы, фольклора;</w:t>
      </w:r>
    </w:p>
    <w:p w:rsidR="00AD7747" w:rsidRPr="00AD7747" w:rsidRDefault="00AD7747" w:rsidP="00AD7747">
      <w:pPr>
        <w:pStyle w:val="pboth"/>
        <w:shd w:val="clear" w:color="auto" w:fill="FFFFFF"/>
        <w:spacing w:before="0" w:beforeAutospacing="0" w:after="0" w:afterAutospacing="0" w:line="293" w:lineRule="atLeast"/>
        <w:jc w:val="both"/>
        <w:rPr>
          <w:color w:val="000000"/>
          <w:sz w:val="28"/>
          <w:szCs w:val="28"/>
        </w:rPr>
      </w:pPr>
      <w:bookmarkStart w:id="780" w:name="102848"/>
      <w:bookmarkEnd w:id="780"/>
      <w:r w:rsidRPr="00AD7747">
        <w:rPr>
          <w:color w:val="000000"/>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029C9" w:rsidRDefault="0014242C" w:rsidP="0014242C">
      <w:pPr>
        <w:pStyle w:val="pboth"/>
        <w:shd w:val="clear" w:color="auto" w:fill="FFFFFF"/>
        <w:spacing w:before="0" w:beforeAutospacing="0" w:after="0" w:afterAutospacing="0" w:line="293" w:lineRule="atLeast"/>
        <w:jc w:val="both"/>
        <w:rPr>
          <w:color w:val="000000"/>
          <w:sz w:val="28"/>
          <w:szCs w:val="28"/>
        </w:rPr>
      </w:pPr>
      <w:bookmarkStart w:id="781" w:name="102849"/>
      <w:bookmarkEnd w:id="781"/>
      <w:r>
        <w:rPr>
          <w:color w:val="000000"/>
          <w:sz w:val="28"/>
          <w:szCs w:val="28"/>
        </w:rPr>
        <w:t xml:space="preserve">- </w:t>
      </w:r>
      <w:r w:rsidR="00AD7747" w:rsidRPr="00AD7747">
        <w:rPr>
          <w:color w:val="000000"/>
          <w:sz w:val="28"/>
          <w:szCs w:val="28"/>
        </w:rP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14242C" w:rsidRPr="0014242C" w:rsidRDefault="0014242C" w:rsidP="0014242C">
      <w:pPr>
        <w:pStyle w:val="pboth"/>
        <w:shd w:val="clear" w:color="auto" w:fill="FFFFFF"/>
        <w:spacing w:before="0" w:beforeAutospacing="0" w:after="0" w:afterAutospacing="0" w:line="293" w:lineRule="atLeast"/>
        <w:jc w:val="both"/>
        <w:rPr>
          <w:color w:val="000000"/>
          <w:sz w:val="28"/>
          <w:szCs w:val="28"/>
        </w:rPr>
      </w:pP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106729" w:rsidRDefault="00106729" w:rsidP="00881A45">
      <w:pPr>
        <w:ind w:firstLine="709"/>
        <w:jc w:val="both"/>
        <w:rPr>
          <w:rFonts w:ascii="Times New Roman" w:eastAsia="Times New Roman" w:hAnsi="Times New Roman" w:cs="Times New Roman"/>
          <w:sz w:val="28"/>
          <w:szCs w:val="28"/>
        </w:rPr>
      </w:pPr>
    </w:p>
    <w:p w:rsidR="00106729" w:rsidRPr="00BC69EF" w:rsidRDefault="00BC69EF"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1</w:t>
      </w:r>
      <w:r w:rsidR="00106729" w:rsidRPr="00BC69EF">
        <w:rPr>
          <w:color w:val="000000"/>
          <w:sz w:val="28"/>
          <w:szCs w:val="28"/>
        </w:rPr>
        <w:t>.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2" w:name="102852"/>
      <w:bookmarkEnd w:id="782"/>
      <w:r w:rsidRPr="00BC69EF">
        <w:rPr>
          <w:color w:val="000000"/>
          <w:sz w:val="28"/>
          <w:szCs w:val="28"/>
        </w:rPr>
        <w:t>круглой формы - шар, цилиндр;</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3" w:name="102853"/>
      <w:bookmarkEnd w:id="783"/>
      <w:r w:rsidRPr="00BC69EF">
        <w:rPr>
          <w:color w:val="000000"/>
          <w:sz w:val="28"/>
          <w:szCs w:val="28"/>
        </w:rPr>
        <w:t>бесконечности линии сферы - шар и шаровидные элементы объектов;</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4" w:name="102854"/>
      <w:bookmarkEnd w:id="784"/>
      <w:r w:rsidRPr="00BC69EF">
        <w:rPr>
          <w:color w:val="000000"/>
          <w:sz w:val="28"/>
          <w:szCs w:val="28"/>
        </w:rPr>
        <w:t>протяженности круглой объемной формы с прерыванием с двух сторон - цилиндр, конус;</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5" w:name="102855"/>
      <w:bookmarkEnd w:id="785"/>
      <w:r w:rsidRPr="00BC69EF">
        <w:rPr>
          <w:color w:val="000000"/>
          <w:sz w:val="28"/>
          <w:szCs w:val="28"/>
        </w:rPr>
        <w:t>объемных форм с изменением площади (сужение, расширение) - конус, форма яйца;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6" w:name="102856"/>
      <w:bookmarkEnd w:id="786"/>
      <w:r w:rsidRPr="00BC69EF">
        <w:rPr>
          <w:color w:val="000000"/>
          <w:sz w:val="28"/>
          <w:szCs w:val="28"/>
        </w:rPr>
        <w:t>единства плоскостей объемной фигуры с их разграничениями - куб, параллелепипед, призма.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7" w:name="102857"/>
      <w:bookmarkEnd w:id="787"/>
      <w:r w:rsidRPr="00BC69EF">
        <w:rPr>
          <w:color w:val="000000"/>
          <w:sz w:val="28"/>
          <w:szCs w:val="28"/>
        </w:rPr>
        <w:t xml:space="preserve">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w:t>
      </w:r>
      <w:r w:rsidRPr="00BC69EF">
        <w:rPr>
          <w:color w:val="000000"/>
          <w:sz w:val="28"/>
          <w:szCs w:val="28"/>
        </w:rPr>
        <w:lastRenderedPageBreak/>
        <w:t>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8" w:name="102858"/>
      <w:bookmarkEnd w:id="788"/>
      <w:r w:rsidRPr="00BC69EF">
        <w:rPr>
          <w:color w:val="000000"/>
          <w:sz w:val="28"/>
          <w:szCs w:val="28"/>
        </w:rP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9" w:name="102859"/>
      <w:bookmarkEnd w:id="789"/>
      <w:r w:rsidRPr="00BC69EF">
        <w:rPr>
          <w:color w:val="000000"/>
          <w:sz w:val="28"/>
          <w:szCs w:val="28"/>
        </w:rP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90" w:name="102860"/>
      <w:bookmarkEnd w:id="790"/>
      <w:r w:rsidRPr="00BC69EF">
        <w:rPr>
          <w:color w:val="000000"/>
          <w:sz w:val="28"/>
          <w:szCs w:val="28"/>
        </w:rP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91" w:name="102861"/>
      <w:bookmarkEnd w:id="791"/>
      <w:r w:rsidRPr="00BC69EF">
        <w:rPr>
          <w:color w:val="000000"/>
          <w:sz w:val="28"/>
          <w:szCs w:val="28"/>
        </w:rPr>
        <w:t>6. Обогащение слуховых и тактильных ощущений, повышающих эстетические чувства.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92" w:name="102862"/>
      <w:bookmarkEnd w:id="792"/>
      <w:r w:rsidRPr="00BC69EF">
        <w:rPr>
          <w:color w:val="000000"/>
          <w:sz w:val="28"/>
          <w:szCs w:val="28"/>
        </w:rP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w:t>
      </w:r>
      <w:r w:rsidR="00AD7747">
        <w:rPr>
          <w:color w:val="000000"/>
          <w:sz w:val="28"/>
          <w:szCs w:val="28"/>
        </w:rPr>
        <w:t xml:space="preserve"> прекрасному в природе.</w:t>
      </w:r>
    </w:p>
    <w:p w:rsidR="00106729" w:rsidRPr="00AD7747" w:rsidRDefault="00106729" w:rsidP="00AD7747">
      <w:pPr>
        <w:pStyle w:val="1"/>
        <w:spacing w:before="0" w:after="0" w:line="351" w:lineRule="atLeast"/>
        <w:jc w:val="center"/>
        <w:rPr>
          <w:rFonts w:ascii="Times New Roman" w:hAnsi="Times New Roman" w:cs="Times New Roman"/>
          <w:color w:val="333333"/>
          <w:sz w:val="28"/>
          <w:szCs w:val="28"/>
        </w:rPr>
      </w:pPr>
      <w:r w:rsidRPr="00AD7747">
        <w:rPr>
          <w:rFonts w:ascii="Times New Roman" w:hAnsi="Times New Roman" w:cs="Times New Roman"/>
          <w:color w:val="333333"/>
          <w:sz w:val="28"/>
          <w:szCs w:val="28"/>
        </w:rPr>
        <w:t>Формирование моторно-поведенческого и речевого потенциала слабовидящего ребенка в художественно-эстетической деятельности</w:t>
      </w:r>
    </w:p>
    <w:p w:rsidR="00106729" w:rsidRPr="00AD7747" w:rsidRDefault="00AD7747" w:rsidP="00F37813">
      <w:pPr>
        <w:pStyle w:val="pboth"/>
        <w:shd w:val="clear" w:color="auto" w:fill="FFFFFF"/>
        <w:spacing w:before="0" w:beforeAutospacing="0" w:after="0" w:afterAutospacing="0" w:line="293" w:lineRule="atLeast"/>
        <w:jc w:val="both"/>
        <w:rPr>
          <w:color w:val="000000"/>
          <w:sz w:val="28"/>
          <w:szCs w:val="28"/>
        </w:rPr>
      </w:pPr>
      <w:r w:rsidRPr="00AD7747">
        <w:rPr>
          <w:color w:val="000000"/>
          <w:sz w:val="28"/>
          <w:szCs w:val="28"/>
        </w:rPr>
        <w:t>1.</w:t>
      </w:r>
      <w:r w:rsidR="00106729" w:rsidRPr="00AD7747">
        <w:rPr>
          <w:color w:val="000000"/>
          <w:sz w:val="28"/>
          <w:szCs w:val="28"/>
        </w:rPr>
        <w:t>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106729" w:rsidRPr="00AD7747" w:rsidRDefault="00106729" w:rsidP="00F37813">
      <w:pPr>
        <w:pStyle w:val="pboth"/>
        <w:shd w:val="clear" w:color="auto" w:fill="FFFFFF"/>
        <w:spacing w:before="0" w:beforeAutospacing="0" w:after="0" w:afterAutospacing="0" w:line="293" w:lineRule="atLeast"/>
        <w:jc w:val="both"/>
        <w:rPr>
          <w:color w:val="000000"/>
          <w:sz w:val="28"/>
          <w:szCs w:val="28"/>
        </w:rPr>
      </w:pPr>
      <w:bookmarkStart w:id="793" w:name="102865"/>
      <w:bookmarkEnd w:id="793"/>
      <w:r w:rsidRPr="00AD7747">
        <w:rPr>
          <w:color w:val="000000"/>
          <w:sz w:val="28"/>
          <w:szCs w:val="28"/>
        </w:rPr>
        <w:t>2. Развитие зрительно-моторной координации в системах "глаз-нога", "глаз-рука": обогащение опыта выполнения ритмичных, танцевальных движений, действий с музыкальными инструментами на основе зрительного контроля:</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4" w:name="102866"/>
      <w:bookmarkEnd w:id="794"/>
      <w:r w:rsidRPr="00AD7747">
        <w:rPr>
          <w:color w:val="000000"/>
          <w:sz w:val="28"/>
          <w:szCs w:val="28"/>
        </w:rPr>
        <w:t xml:space="preserve">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w:t>
      </w:r>
      <w:r w:rsidRPr="00AD7747">
        <w:rPr>
          <w:color w:val="000000"/>
          <w:sz w:val="28"/>
          <w:szCs w:val="28"/>
        </w:rPr>
        <w:lastRenderedPageBreak/>
        <w:t>его гармонии и целостности в процессе выполнения музыкально-ритмических упражнений;</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5" w:name="102867"/>
      <w:bookmarkEnd w:id="795"/>
      <w:r w:rsidRPr="00AD7747">
        <w:rPr>
          <w:color w:val="000000"/>
          <w:sz w:val="28"/>
          <w:szCs w:val="28"/>
        </w:rP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6" w:name="102868"/>
      <w:bookmarkEnd w:id="796"/>
      <w:r w:rsidRPr="00AD7747">
        <w:rPr>
          <w:color w:val="000000"/>
          <w:sz w:val="28"/>
          <w:szCs w:val="28"/>
        </w:rP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7" w:name="102869"/>
      <w:bookmarkEnd w:id="797"/>
      <w:r w:rsidRPr="00AD7747">
        <w:rPr>
          <w:color w:val="000000"/>
          <w:sz w:val="28"/>
          <w:szCs w:val="28"/>
        </w:rP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8" w:name="102870"/>
      <w:bookmarkEnd w:id="798"/>
      <w:r w:rsidRPr="00AD7747">
        <w:rPr>
          <w:color w:val="000000"/>
          <w:sz w:val="28"/>
          <w:szCs w:val="28"/>
        </w:rP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умеренно-быстро, умеренно-медленно, медленно-умеренно-быстро, быстро-умеренно-медленно; с проявлением логического ударения.</w:t>
      </w:r>
    </w:p>
    <w:p w:rsidR="00106729" w:rsidRDefault="00106729" w:rsidP="00881A45">
      <w:pPr>
        <w:ind w:firstLine="709"/>
        <w:jc w:val="both"/>
        <w:rPr>
          <w:rFonts w:ascii="Times New Roman" w:eastAsia="Times New Roman" w:hAnsi="Times New Roman" w:cs="Times New Roman"/>
          <w:sz w:val="28"/>
          <w:szCs w:val="28"/>
        </w:rPr>
      </w:pPr>
    </w:p>
    <w:p w:rsidR="00106729" w:rsidRPr="00AD7747" w:rsidRDefault="00106729" w:rsidP="00AD7747">
      <w:pPr>
        <w:pStyle w:val="1"/>
        <w:spacing w:before="0" w:after="0" w:line="351" w:lineRule="atLeast"/>
        <w:jc w:val="center"/>
        <w:rPr>
          <w:rFonts w:ascii="Times New Roman" w:hAnsi="Times New Roman" w:cs="Times New Roman"/>
          <w:color w:val="333333"/>
          <w:sz w:val="28"/>
          <w:szCs w:val="28"/>
        </w:rPr>
      </w:pPr>
      <w:r w:rsidRPr="00AD7747">
        <w:rPr>
          <w:rFonts w:ascii="Times New Roman" w:hAnsi="Times New Roman" w:cs="Times New Roman"/>
          <w:color w:val="333333"/>
          <w:sz w:val="28"/>
          <w:szCs w:val="28"/>
        </w:rPr>
        <w:t>Расширение знаний о сферах человеческой деятельности, развитие интересов о предметном наполнении разных видов творческой деятельности человека</w:t>
      </w:r>
      <w:r w:rsidR="007352B1">
        <w:rPr>
          <w:rFonts w:ascii="Times New Roman" w:hAnsi="Times New Roman" w:cs="Times New Roman"/>
          <w:color w:val="333333"/>
          <w:sz w:val="28"/>
          <w:szCs w:val="28"/>
        </w:rPr>
        <w:t>:</w:t>
      </w:r>
    </w:p>
    <w:p w:rsidR="00106729" w:rsidRPr="007352B1" w:rsidRDefault="007352B1" w:rsidP="007352B1">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 xml:space="preserve">- </w:t>
      </w:r>
      <w:r w:rsidR="00106729" w:rsidRPr="007352B1">
        <w:rPr>
          <w:color w:val="000000"/>
          <w:sz w:val="28"/>
          <w:szCs w:val="28"/>
        </w:rPr>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106729" w:rsidRPr="007352B1" w:rsidRDefault="007352B1" w:rsidP="007352B1">
      <w:pPr>
        <w:pStyle w:val="pboth"/>
        <w:shd w:val="clear" w:color="auto" w:fill="FFFFFF"/>
        <w:spacing w:before="0" w:beforeAutospacing="0" w:after="0" w:afterAutospacing="0" w:line="293" w:lineRule="atLeast"/>
        <w:jc w:val="both"/>
        <w:rPr>
          <w:color w:val="000000"/>
          <w:sz w:val="28"/>
          <w:szCs w:val="28"/>
        </w:rPr>
      </w:pPr>
      <w:bookmarkStart w:id="799" w:name="102878"/>
      <w:bookmarkEnd w:id="799"/>
      <w:r>
        <w:rPr>
          <w:color w:val="000000"/>
          <w:sz w:val="28"/>
          <w:szCs w:val="28"/>
        </w:rPr>
        <w:t xml:space="preserve">- </w:t>
      </w:r>
      <w:r w:rsidR="00106729" w:rsidRPr="007352B1">
        <w:rPr>
          <w:color w:val="000000"/>
          <w:sz w:val="28"/>
          <w:szCs w:val="28"/>
        </w:rPr>
        <w:t>развивать умения и обогащать опыт рассказывания о творческих профессиях человека.</w:t>
      </w:r>
    </w:p>
    <w:p w:rsidR="00106729" w:rsidRPr="007352B1" w:rsidRDefault="007352B1" w:rsidP="007352B1">
      <w:pPr>
        <w:pStyle w:val="pboth"/>
        <w:shd w:val="clear" w:color="auto" w:fill="FFFFFF"/>
        <w:spacing w:before="0" w:beforeAutospacing="0" w:after="0" w:afterAutospacing="0" w:line="293" w:lineRule="atLeast"/>
        <w:jc w:val="both"/>
        <w:rPr>
          <w:color w:val="000000"/>
          <w:sz w:val="28"/>
          <w:szCs w:val="28"/>
        </w:rPr>
      </w:pPr>
      <w:bookmarkStart w:id="800" w:name="102879"/>
      <w:bookmarkEnd w:id="800"/>
      <w:r>
        <w:rPr>
          <w:color w:val="000000"/>
          <w:sz w:val="28"/>
          <w:szCs w:val="28"/>
        </w:rPr>
        <w:t xml:space="preserve"> - р</w:t>
      </w:r>
      <w:r w:rsidR="00106729" w:rsidRPr="007352B1">
        <w:rPr>
          <w:color w:val="000000"/>
          <w:sz w:val="28"/>
          <w:szCs w:val="28"/>
        </w:rPr>
        <w:t>азвитие образа "Я": обогащение опыта самовыражения, самореализации, как в процессе творчества, так и в его результатах.</w:t>
      </w:r>
    </w:p>
    <w:p w:rsidR="007352B1" w:rsidRDefault="007352B1" w:rsidP="00106729">
      <w:pPr>
        <w:pStyle w:val="1"/>
        <w:spacing w:before="0" w:after="0" w:line="351" w:lineRule="atLeast"/>
        <w:rPr>
          <w:rFonts w:ascii="Arial" w:hAnsi="Arial" w:cs="Arial"/>
          <w:color w:val="333333"/>
          <w:sz w:val="27"/>
          <w:szCs w:val="27"/>
        </w:rPr>
      </w:pPr>
    </w:p>
    <w:p w:rsidR="00106729" w:rsidRPr="007352B1" w:rsidRDefault="00106729"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Развитие личностной и специальной готовности к обучению в образовательной организации</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развитие опыта самовыражения, развитие творческого потенциала;</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1" w:name="102882"/>
      <w:bookmarkEnd w:id="801"/>
      <w:r w:rsidRPr="007352B1">
        <w:rPr>
          <w:color w:val="000000"/>
          <w:sz w:val="28"/>
          <w:szCs w:val="28"/>
        </w:rPr>
        <w:lastRenderedPageBreak/>
        <w:t>расширение знаний о предметах и объектах живой и неживой природы, художественно-эстетичных рукотворных предметов;</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2" w:name="102883"/>
      <w:bookmarkEnd w:id="802"/>
      <w:r w:rsidRPr="007352B1">
        <w:rPr>
          <w:color w:val="000000"/>
          <w:sz w:val="28"/>
          <w:szCs w:val="28"/>
        </w:rPr>
        <w:t xml:space="preserve">Формирование основ ручного труда как готовности </w:t>
      </w:r>
      <w:r w:rsidR="007352B1">
        <w:rPr>
          <w:color w:val="000000"/>
          <w:sz w:val="28"/>
          <w:szCs w:val="28"/>
        </w:rPr>
        <w:t>к освоению области "Технология";</w:t>
      </w:r>
    </w:p>
    <w:p w:rsid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3" w:name="102884"/>
      <w:bookmarkEnd w:id="803"/>
      <w:r w:rsidRPr="007352B1">
        <w:rPr>
          <w:color w:val="000000"/>
          <w:sz w:val="28"/>
          <w:szCs w:val="28"/>
        </w:rPr>
        <w:t xml:space="preserve">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w:t>
      </w:r>
    </w:p>
    <w:p w:rsidR="007352B1" w:rsidRDefault="00106729" w:rsidP="007352B1">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 xml:space="preserve">Развитие интеллектуальных чувств: интереса к созданию новых предметных сред в предметно-художественной деятельности, любознательности. </w:t>
      </w:r>
    </w:p>
    <w:p w:rsidR="007352B1" w:rsidRDefault="00106729" w:rsidP="007352B1">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 xml:space="preserve">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Развитие навыков произвольного поведения, воспитание активности и самостоятельности.</w:t>
      </w:r>
    </w:p>
    <w:p w:rsidR="00106729" w:rsidRPr="007352B1" w:rsidRDefault="00106729"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Виды детской деятельности</w:t>
      </w:r>
    </w:p>
    <w:p w:rsidR="00106729" w:rsidRPr="007352B1" w:rsidRDefault="007352B1" w:rsidP="007352B1">
      <w:pPr>
        <w:pStyle w:val="pboth"/>
        <w:shd w:val="clear" w:color="auto" w:fill="FFFFFF"/>
        <w:spacing w:before="0" w:beforeAutospacing="0" w:after="300" w:afterAutospacing="0" w:line="293" w:lineRule="atLeast"/>
        <w:jc w:val="both"/>
        <w:rPr>
          <w:color w:val="000000"/>
          <w:sz w:val="28"/>
          <w:szCs w:val="28"/>
        </w:rPr>
      </w:pPr>
      <w:r w:rsidRPr="007352B1">
        <w:rPr>
          <w:color w:val="000000"/>
          <w:sz w:val="28"/>
          <w:szCs w:val="28"/>
        </w:rPr>
        <w:t>1</w:t>
      </w:r>
      <w:r w:rsidR="00106729" w:rsidRPr="007352B1">
        <w:rPr>
          <w:color w:val="000000"/>
          <w:sz w:val="28"/>
          <w:szCs w:val="28"/>
        </w:rPr>
        <w:t>. В условиях непосредственно образовательной деятельности с обеспечением художественно-эстетического развития слабовидящего дошкольника:</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4" w:name="102887"/>
      <w:bookmarkEnd w:id="804"/>
      <w:r w:rsidRPr="007352B1">
        <w:rPr>
          <w:color w:val="000000"/>
          <w:sz w:val="28"/>
          <w:szCs w:val="28"/>
        </w:rPr>
        <w:t>художественная продуктивная деятельность: рисование, лепка, аппликация, конструирование;</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5" w:name="102888"/>
      <w:bookmarkEnd w:id="805"/>
      <w:r w:rsidRPr="007352B1">
        <w:rPr>
          <w:color w:val="000000"/>
          <w:sz w:val="28"/>
          <w:szCs w:val="28"/>
        </w:rPr>
        <w:t>музыкально-театральная деятельность;</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6" w:name="102889"/>
      <w:bookmarkEnd w:id="806"/>
      <w:r w:rsidRPr="007352B1">
        <w:rPr>
          <w:color w:val="000000"/>
          <w:sz w:val="28"/>
          <w:szCs w:val="28"/>
        </w:rPr>
        <w:t>ритмодекламации, чтение рифмованных литературных произведений (стихи, потешки, скороговорки);</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7" w:name="102890"/>
      <w:bookmarkEnd w:id="807"/>
      <w:r w:rsidRPr="007352B1">
        <w:rPr>
          <w:color w:val="000000"/>
          <w:sz w:val="28"/>
          <w:szCs w:val="28"/>
        </w:rPr>
        <w:t>слушание литературных, музыкальных произведений;</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8" w:name="102891"/>
      <w:bookmarkEnd w:id="808"/>
      <w:r w:rsidRPr="007352B1">
        <w:rPr>
          <w:color w:val="000000"/>
          <w:sz w:val="28"/>
          <w:szCs w:val="28"/>
        </w:rPr>
        <w:t>двигательная деятельность: ритмические игры и упражнения.</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9" w:name="102892"/>
      <w:bookmarkEnd w:id="809"/>
      <w:r w:rsidRPr="007352B1">
        <w:rPr>
          <w:color w:val="000000"/>
          <w:sz w:val="28"/>
          <w:szCs w:val="28"/>
        </w:rP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0" w:name="102893"/>
      <w:bookmarkEnd w:id="810"/>
      <w:r w:rsidRPr="007352B1">
        <w:rPr>
          <w:color w:val="000000"/>
          <w:sz w:val="28"/>
          <w:szCs w:val="28"/>
        </w:rPr>
        <w:t>наблюдения в природе;</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1" w:name="102894"/>
      <w:bookmarkEnd w:id="811"/>
      <w:r w:rsidRPr="007352B1">
        <w:rPr>
          <w:color w:val="000000"/>
          <w:sz w:val="28"/>
          <w:szCs w:val="28"/>
        </w:rPr>
        <w:t>слушание музыкальных (минорных, мажорных), литературных произведений, звуков и шумов природы (аудиозаписи);</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2" w:name="102895"/>
      <w:bookmarkEnd w:id="812"/>
      <w:r w:rsidRPr="007352B1">
        <w:rPr>
          <w:color w:val="000000"/>
          <w:sz w:val="28"/>
          <w:szCs w:val="28"/>
        </w:rPr>
        <w:t>рисование;</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3" w:name="102896"/>
      <w:bookmarkEnd w:id="813"/>
      <w:r w:rsidRPr="007352B1">
        <w:rPr>
          <w:color w:val="000000"/>
          <w:sz w:val="28"/>
          <w:szCs w:val="28"/>
        </w:rPr>
        <w:t>игры с использованием музыкальных инструментов, игры-театрализации, игры с переодеваниями, словесные игры;</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4" w:name="102897"/>
      <w:bookmarkEnd w:id="814"/>
      <w:r w:rsidRPr="007352B1">
        <w:rPr>
          <w:color w:val="000000"/>
          <w:sz w:val="28"/>
          <w:szCs w:val="28"/>
        </w:rPr>
        <w:t>рассматривание красочных книг, художественных изображений, предметов декоративно-прикладного искусства;</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5" w:name="102898"/>
      <w:bookmarkEnd w:id="815"/>
      <w:r w:rsidRPr="007352B1">
        <w:rPr>
          <w:color w:val="000000"/>
          <w:sz w:val="28"/>
          <w:szCs w:val="28"/>
        </w:rPr>
        <w:t>пение, декламации;</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6" w:name="102899"/>
      <w:bookmarkEnd w:id="816"/>
      <w:r w:rsidRPr="007352B1">
        <w:rPr>
          <w:color w:val="000000"/>
          <w:sz w:val="28"/>
          <w:szCs w:val="28"/>
        </w:rPr>
        <w:t>досуговые мероприятия;</w:t>
      </w:r>
    </w:p>
    <w:p w:rsidR="00AC46A5" w:rsidRPr="00F37813" w:rsidRDefault="00106729" w:rsidP="00F37813">
      <w:pPr>
        <w:pStyle w:val="pboth"/>
        <w:shd w:val="clear" w:color="auto" w:fill="FFFFFF"/>
        <w:spacing w:before="0" w:beforeAutospacing="0" w:after="0" w:afterAutospacing="0" w:line="293" w:lineRule="atLeast"/>
        <w:jc w:val="both"/>
        <w:rPr>
          <w:color w:val="000000"/>
          <w:sz w:val="28"/>
          <w:szCs w:val="28"/>
        </w:rPr>
      </w:pPr>
      <w:bookmarkStart w:id="817" w:name="102900"/>
      <w:bookmarkEnd w:id="817"/>
      <w:r w:rsidRPr="007352B1">
        <w:rPr>
          <w:color w:val="000000"/>
          <w:sz w:val="28"/>
          <w:szCs w:val="28"/>
        </w:rPr>
        <w:t>труд в быту (уборка игрушек, уход за одеждой, застелить постель).</w:t>
      </w:r>
    </w:p>
    <w:p w:rsidR="00AC46A5" w:rsidRPr="005C4F3F" w:rsidRDefault="00AC46A5" w:rsidP="005C4F3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образовательной области «Худож</w:t>
      </w:r>
      <w:r w:rsidR="005C4F3F">
        <w:rPr>
          <w:rFonts w:ascii="Times New Roman" w:eastAsia="Times New Roman" w:hAnsi="Times New Roman" w:cs="Times New Roman"/>
          <w:sz w:val="28"/>
          <w:szCs w:val="28"/>
        </w:rPr>
        <w:t>ественно-эстетическое развитие»</w:t>
      </w:r>
      <w:r>
        <w:rPr>
          <w:rFonts w:ascii="Times New Roman" w:eastAsia="Times New Roman" w:hAnsi="Times New Roman" w:cs="Times New Roman"/>
          <w:sz w:val="28"/>
          <w:szCs w:val="28"/>
        </w:rPr>
        <w:t xml:space="preserve"> .</w:t>
      </w:r>
    </w:p>
    <w:p w:rsidR="00AC46A5" w:rsidRPr="00006078" w:rsidRDefault="00AC46A5" w:rsidP="005C4F3F">
      <w:pPr>
        <w:pStyle w:val="Default"/>
        <w:rPr>
          <w:bCs/>
          <w:sz w:val="26"/>
          <w:szCs w:val="26"/>
        </w:rPr>
      </w:pPr>
      <w:r>
        <w:rPr>
          <w:bCs/>
          <w:sz w:val="26"/>
          <w:szCs w:val="26"/>
        </w:rPr>
        <w:t>ФОП ДО стр.76-121</w:t>
      </w:r>
      <w:r w:rsidR="0068525A">
        <w:rPr>
          <w:bCs/>
          <w:sz w:val="26"/>
          <w:szCs w:val="26"/>
        </w:rPr>
        <w:t xml:space="preserve">  </w:t>
      </w:r>
    </w:p>
    <w:p w:rsidR="0068525A" w:rsidRDefault="0068525A" w:rsidP="0068525A">
      <w:pPr>
        <w:pStyle w:val="a7"/>
        <w:spacing w:line="276" w:lineRule="auto"/>
        <w:ind w:right="214"/>
        <w:rPr>
          <w:color w:val="000009"/>
          <w:lang w:val="ru-RU"/>
        </w:rPr>
      </w:pPr>
      <w:r w:rsidRPr="008F41E9">
        <w:rPr>
          <w:spacing w:val="1"/>
          <w:lang w:val="ru-RU"/>
        </w:rPr>
        <w:t xml:space="preserve"> </w:t>
      </w:r>
      <w:hyperlink r:id="rId33">
        <w:r>
          <w:rPr>
            <w:color w:val="0000FF"/>
            <w:u w:val="single" w:color="0000FF"/>
          </w:rPr>
          <w:t>http</w:t>
        </w:r>
        <w:r w:rsidRPr="008F41E9">
          <w:rPr>
            <w:color w:val="0000FF"/>
            <w:u w:val="single" w:color="0000FF"/>
            <w:lang w:val="ru-RU"/>
          </w:rPr>
          <w:t>://</w:t>
        </w:r>
        <w:r>
          <w:rPr>
            <w:color w:val="0000FF"/>
            <w:u w:val="single" w:color="0000FF"/>
          </w:rPr>
          <w:t>publication</w:t>
        </w:r>
        <w:r w:rsidRPr="008F41E9">
          <w:rPr>
            <w:color w:val="0000FF"/>
            <w:u w:val="single" w:color="0000FF"/>
            <w:lang w:val="ru-RU"/>
          </w:rPr>
          <w:t>.</w:t>
        </w:r>
        <w:r>
          <w:rPr>
            <w:color w:val="0000FF"/>
            <w:u w:val="single" w:color="0000FF"/>
          </w:rPr>
          <w:t>pravo</w:t>
        </w:r>
        <w:r w:rsidRPr="008F41E9">
          <w:rPr>
            <w:color w:val="0000FF"/>
            <w:u w:val="single" w:color="0000FF"/>
            <w:lang w:val="ru-RU"/>
          </w:rPr>
          <w:t>.</w:t>
        </w:r>
        <w:r>
          <w:rPr>
            <w:color w:val="0000FF"/>
            <w:u w:val="single" w:color="0000FF"/>
          </w:rPr>
          <w:t>gov</w:t>
        </w:r>
        <w:r w:rsidRPr="008F41E9">
          <w:rPr>
            <w:color w:val="0000FF"/>
            <w:u w:val="single" w:color="0000FF"/>
            <w:lang w:val="ru-RU"/>
          </w:rPr>
          <w:t>.</w:t>
        </w:r>
        <w:r>
          <w:rPr>
            <w:color w:val="0000FF"/>
            <w:u w:val="single" w:color="0000FF"/>
          </w:rPr>
          <w:t>ru</w:t>
        </w:r>
        <w:r w:rsidRPr="008F41E9">
          <w:rPr>
            <w:color w:val="0000FF"/>
            <w:u w:val="single" w:color="0000FF"/>
            <w:lang w:val="ru-RU"/>
          </w:rPr>
          <w:t>/</w:t>
        </w:r>
        <w:r>
          <w:rPr>
            <w:color w:val="0000FF"/>
            <w:u w:val="single" w:color="0000FF"/>
          </w:rPr>
          <w:t>Document</w:t>
        </w:r>
        <w:r w:rsidRPr="008F41E9">
          <w:rPr>
            <w:color w:val="0000FF"/>
            <w:u w:val="single" w:color="0000FF"/>
            <w:lang w:val="ru-RU"/>
          </w:rPr>
          <w:t>/</w:t>
        </w:r>
        <w:r>
          <w:rPr>
            <w:color w:val="0000FF"/>
            <w:u w:val="single" w:color="0000FF"/>
          </w:rPr>
          <w:t>View</w:t>
        </w:r>
        <w:r w:rsidRPr="008F41E9">
          <w:rPr>
            <w:color w:val="0000FF"/>
            <w:u w:val="single" w:color="0000FF"/>
            <w:lang w:val="ru-RU"/>
          </w:rPr>
          <w:t>/0001202212280044?</w:t>
        </w:r>
        <w:r>
          <w:rPr>
            <w:color w:val="0000FF"/>
            <w:u w:val="single" w:color="0000FF"/>
          </w:rPr>
          <w:t>index</w:t>
        </w:r>
        <w:r w:rsidRPr="008F41E9">
          <w:rPr>
            <w:color w:val="0000FF"/>
            <w:u w:val="single" w:color="0000FF"/>
            <w:lang w:val="ru-RU"/>
          </w:rPr>
          <w:t>=10</w:t>
        </w:r>
      </w:hyperlink>
    </w:p>
    <w:p w:rsidR="00AC46A5" w:rsidRDefault="00AC46A5" w:rsidP="00D65284">
      <w:pPr>
        <w:tabs>
          <w:tab w:val="left" w:pos="2160"/>
        </w:tabs>
        <w:rPr>
          <w:rFonts w:ascii="Times New Roman" w:hAnsi="Times New Roman" w:cs="Times New Roman"/>
          <w:b/>
          <w:bCs/>
          <w:sz w:val="28"/>
          <w:szCs w:val="28"/>
        </w:rPr>
      </w:pPr>
    </w:p>
    <w:p w:rsidR="00B64A17" w:rsidRDefault="00B64A17" w:rsidP="00AC46A5">
      <w:pPr>
        <w:tabs>
          <w:tab w:val="left" w:pos="2160"/>
        </w:tabs>
        <w:jc w:val="center"/>
        <w:rPr>
          <w:rFonts w:ascii="Times New Roman" w:hAnsi="Times New Roman" w:cs="Times New Roman"/>
          <w:b/>
          <w:bCs/>
          <w:sz w:val="28"/>
          <w:szCs w:val="28"/>
        </w:rPr>
      </w:pPr>
    </w:p>
    <w:p w:rsidR="00B64A17" w:rsidRDefault="00B64A17" w:rsidP="00AC46A5">
      <w:pPr>
        <w:tabs>
          <w:tab w:val="left" w:pos="2160"/>
        </w:tabs>
        <w:jc w:val="center"/>
        <w:rPr>
          <w:rFonts w:ascii="Times New Roman" w:hAnsi="Times New Roman" w:cs="Times New Roman"/>
          <w:b/>
          <w:bCs/>
          <w:sz w:val="28"/>
          <w:szCs w:val="28"/>
        </w:rPr>
      </w:pPr>
    </w:p>
    <w:p w:rsidR="00B64A17" w:rsidRDefault="00B64A17" w:rsidP="00AC46A5">
      <w:pPr>
        <w:tabs>
          <w:tab w:val="left" w:pos="2160"/>
        </w:tabs>
        <w:jc w:val="center"/>
        <w:rPr>
          <w:rFonts w:ascii="Times New Roman" w:hAnsi="Times New Roman" w:cs="Times New Roman"/>
          <w:b/>
          <w:bCs/>
          <w:sz w:val="28"/>
          <w:szCs w:val="28"/>
        </w:rPr>
      </w:pPr>
    </w:p>
    <w:p w:rsidR="00AC46A5" w:rsidRDefault="005C4F3F" w:rsidP="00AC46A5">
      <w:pPr>
        <w:tabs>
          <w:tab w:val="left" w:pos="2160"/>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2.3.4.1.</w:t>
      </w:r>
      <w:r w:rsidR="00AC46A5">
        <w:rPr>
          <w:rFonts w:ascii="Times New Roman" w:hAnsi="Times New Roman" w:cs="Times New Roman"/>
          <w:b/>
          <w:bCs/>
          <w:sz w:val="28"/>
          <w:szCs w:val="28"/>
        </w:rPr>
        <w:t>Часть, формируемая участниками образовательных отношений</w:t>
      </w:r>
    </w:p>
    <w:p w:rsidR="00AC46A5" w:rsidRDefault="00AC46A5" w:rsidP="00AC46A5">
      <w:pPr>
        <w:tabs>
          <w:tab w:val="left" w:pos="2160"/>
        </w:tabs>
        <w:jc w:val="center"/>
        <w:rPr>
          <w:rFonts w:ascii="Times New Roman" w:hAnsi="Times New Roman" w:cs="Times New Roman"/>
          <w:b/>
          <w:bCs/>
          <w:sz w:val="28"/>
          <w:szCs w:val="28"/>
        </w:rPr>
      </w:pPr>
    </w:p>
    <w:p w:rsidR="00AC46A5" w:rsidRPr="00076DD3" w:rsidRDefault="00AC46A5" w:rsidP="00AC46A5">
      <w:pPr>
        <w:tabs>
          <w:tab w:val="left" w:pos="2160"/>
        </w:tabs>
        <w:jc w:val="center"/>
        <w:rPr>
          <w:rFonts w:ascii="Times New Roman" w:hAnsi="Times New Roman" w:cs="Times New Roman"/>
          <w:b/>
          <w:bCs/>
          <w:sz w:val="28"/>
          <w:szCs w:val="28"/>
        </w:rPr>
      </w:pPr>
      <w:r w:rsidRPr="00076DD3">
        <w:rPr>
          <w:rFonts w:ascii="Times New Roman" w:hAnsi="Times New Roman" w:cs="Times New Roman"/>
          <w:b/>
          <w:bCs/>
          <w:sz w:val="28"/>
          <w:szCs w:val="28"/>
        </w:rPr>
        <w:t>Содержание парциальной программы дошкольного образования «Цветной мир Белогорья» ( Л.В. Серых, С.И. Линник-Болотова, А.Б.Богун, Н.В. Косова, Н.В. Яковлева)</w:t>
      </w:r>
    </w:p>
    <w:p w:rsidR="00AC46A5" w:rsidRPr="00076DD3" w:rsidRDefault="00AC46A5" w:rsidP="00AC46A5">
      <w:pPr>
        <w:spacing w:line="276" w:lineRule="auto"/>
        <w:jc w:val="both"/>
        <w:rPr>
          <w:rFonts w:ascii="Times New Roman" w:hAnsi="Times New Roman" w:cs="Times New Roman"/>
          <w:b/>
          <w:bCs/>
          <w:sz w:val="28"/>
          <w:szCs w:val="28"/>
        </w:rPr>
      </w:pPr>
    </w:p>
    <w:p w:rsidR="00AC46A5" w:rsidRPr="00D65284" w:rsidRDefault="00AC46A5" w:rsidP="00D65284">
      <w:pPr>
        <w:spacing w:line="276" w:lineRule="auto"/>
        <w:ind w:left="4800"/>
        <w:jc w:val="both"/>
        <w:rPr>
          <w:rFonts w:ascii="Times New Roman" w:hAnsi="Times New Roman" w:cs="Times New Roman"/>
          <w:b/>
          <w:bCs/>
          <w:sz w:val="28"/>
          <w:szCs w:val="28"/>
        </w:rPr>
      </w:pPr>
      <w:r w:rsidRPr="00076DD3">
        <w:rPr>
          <w:rFonts w:ascii="Times New Roman" w:hAnsi="Times New Roman" w:cs="Times New Roman"/>
          <w:b/>
          <w:bCs/>
          <w:sz w:val="28"/>
          <w:szCs w:val="28"/>
        </w:rPr>
        <w:t>3-4 года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1. «Я и мой мир»</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«Пирожки для Белогора и Белогорочки»(лепка)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2. «Животный мир»</w:t>
      </w:r>
    </w:p>
    <w:p w:rsidR="00AC46A5" w:rsidRPr="00076DD3" w:rsidRDefault="00AC46A5" w:rsidP="00D65284">
      <w:pPr>
        <w:spacing w:line="276" w:lineRule="auto"/>
        <w:ind w:left="720" w:right="40"/>
        <w:jc w:val="both"/>
        <w:rPr>
          <w:rFonts w:ascii="Times New Roman" w:hAnsi="Times New Roman" w:cs="Times New Roman"/>
          <w:sz w:val="28"/>
          <w:szCs w:val="28"/>
        </w:rPr>
      </w:pPr>
      <w:r w:rsidRPr="00076DD3">
        <w:rPr>
          <w:rFonts w:ascii="Times New Roman" w:hAnsi="Times New Roman" w:cs="Times New Roman"/>
          <w:sz w:val="28"/>
          <w:szCs w:val="28"/>
        </w:rPr>
        <w:t xml:space="preserve">Образовательная ситуация «Ловись, рыбка, в белгородском озере» (рисование) </w:t>
      </w:r>
    </w:p>
    <w:p w:rsidR="00AC46A5" w:rsidRPr="00076DD3" w:rsidRDefault="00AC46A5" w:rsidP="00AC46A5">
      <w:pPr>
        <w:spacing w:line="276" w:lineRule="auto"/>
        <w:ind w:left="720" w:right="4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«Рыжая кумушка из Белгородского леса» (объемная аппликация)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3. «Растительный мир»</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«Урожай в саду Белогорочки» (рисование печатками)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«Зимние деревья в Белгородском лесу» (рисование)</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4. «Неживая природа»</w:t>
      </w:r>
    </w:p>
    <w:p w:rsidR="00AC46A5" w:rsidRPr="00076DD3" w:rsidRDefault="00AC46A5" w:rsidP="00AC46A5">
      <w:pPr>
        <w:spacing w:line="276" w:lineRule="auto"/>
        <w:ind w:left="720" w:right="4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«Едем, летим, плывем по родному Белогорью»(аппликация – коллаж)</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5. «Ремесла»</w:t>
      </w:r>
    </w:p>
    <w:p w:rsidR="00AC46A5" w:rsidRDefault="00AC46A5" w:rsidP="00D65284">
      <w:pPr>
        <w:spacing w:line="276" w:lineRule="auto"/>
        <w:ind w:left="720" w:right="4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«Фартук для Белогорочки» (декоративное рисование) Образовательная ситуация «Борисовский глиняный горшочек» (скульптурная лепка глиняного горшочка)</w:t>
      </w:r>
    </w:p>
    <w:p w:rsidR="00AC46A5" w:rsidRPr="00076DD3" w:rsidRDefault="00AC46A5" w:rsidP="00AC46A5">
      <w:pPr>
        <w:spacing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76DD3">
        <w:rPr>
          <w:rFonts w:ascii="Times New Roman" w:hAnsi="Times New Roman" w:cs="Times New Roman"/>
          <w:b/>
          <w:bCs/>
          <w:sz w:val="28"/>
          <w:szCs w:val="28"/>
        </w:rPr>
        <w:t>Модуль 6. «Праздники и традиции»</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«Новогодние игрушки для белгородцев»(коллективное   панно).</w:t>
      </w:r>
    </w:p>
    <w:p w:rsidR="00AC46A5" w:rsidRPr="00D65284" w:rsidRDefault="00AC46A5" w:rsidP="00D65284">
      <w:pPr>
        <w:spacing w:line="276" w:lineRule="auto"/>
        <w:ind w:left="4860"/>
        <w:jc w:val="both"/>
        <w:rPr>
          <w:rFonts w:ascii="Times New Roman" w:hAnsi="Times New Roman" w:cs="Times New Roman"/>
          <w:b/>
          <w:bCs/>
          <w:sz w:val="28"/>
          <w:szCs w:val="28"/>
        </w:rPr>
      </w:pPr>
      <w:r w:rsidRPr="00076DD3">
        <w:rPr>
          <w:rFonts w:ascii="Times New Roman" w:hAnsi="Times New Roman" w:cs="Times New Roman"/>
          <w:b/>
          <w:bCs/>
          <w:sz w:val="28"/>
          <w:szCs w:val="28"/>
        </w:rPr>
        <w:t>4-5 лет</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1. «Я и мой мир»</w:t>
      </w:r>
    </w:p>
    <w:p w:rsidR="00AC46A5" w:rsidRPr="00076DD3" w:rsidRDefault="00AC46A5" w:rsidP="00AC46A5">
      <w:pPr>
        <w:spacing w:line="276" w:lineRule="auto"/>
        <w:ind w:right="20" w:firstLine="71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 Генеалогическое древо» (индивидуальная художественно-творческая композиция)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2. «Животный мир»</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«Белгородская бабочка» (аппликация)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«Заяц в зимнем Белогорье» (рисование)</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3. «Растительный мир»</w:t>
      </w:r>
    </w:p>
    <w:p w:rsidR="00AC46A5" w:rsidRPr="00076DD3" w:rsidRDefault="00AC46A5" w:rsidP="00AC46A5">
      <w:pPr>
        <w:spacing w:line="276" w:lineRule="auto"/>
        <w:ind w:left="720" w:right="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«Огород у Белогорочки» (аппликация) Образовательная ситуация «Садовые деревья Белгородчины» (объемная аппликация)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4. «Неживая природа»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«Снежинка из Белгорода» (рисование)</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5. «Ремесла»</w:t>
      </w:r>
    </w:p>
    <w:p w:rsidR="00AC46A5" w:rsidRPr="00076DD3" w:rsidRDefault="00AC46A5" w:rsidP="00AC46A5">
      <w:pPr>
        <w:spacing w:line="276" w:lineRule="auto"/>
        <w:ind w:right="20" w:firstLine="708"/>
        <w:jc w:val="both"/>
        <w:rPr>
          <w:rFonts w:ascii="Times New Roman" w:hAnsi="Times New Roman" w:cs="Times New Roman"/>
          <w:sz w:val="28"/>
          <w:szCs w:val="28"/>
        </w:rPr>
      </w:pPr>
      <w:r w:rsidRPr="00076DD3">
        <w:rPr>
          <w:rFonts w:ascii="Times New Roman" w:hAnsi="Times New Roman" w:cs="Times New Roman"/>
          <w:sz w:val="28"/>
          <w:szCs w:val="28"/>
        </w:rPr>
        <w:lastRenderedPageBreak/>
        <w:t>Образовательная ситуация «Расписные ложки Белогорья» (роспись силуэтов-заготовок ложек)</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«Терем для Белогорочки» (лепка)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6. «Праздники и традиции»</w:t>
      </w:r>
    </w:p>
    <w:p w:rsidR="00AC46A5" w:rsidRPr="00076DD3" w:rsidRDefault="00AC46A5" w:rsidP="00D65284">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«Платочек из Белгорода для мамы» (аппликация)</w:t>
      </w:r>
    </w:p>
    <w:p w:rsidR="00AC46A5" w:rsidRPr="00D65284" w:rsidRDefault="00AC46A5" w:rsidP="00D65284">
      <w:pPr>
        <w:spacing w:line="276" w:lineRule="auto"/>
        <w:ind w:left="4860"/>
        <w:jc w:val="both"/>
        <w:rPr>
          <w:rFonts w:ascii="Times New Roman" w:hAnsi="Times New Roman" w:cs="Times New Roman"/>
          <w:b/>
          <w:bCs/>
          <w:sz w:val="28"/>
          <w:szCs w:val="28"/>
        </w:rPr>
      </w:pPr>
      <w:r w:rsidRPr="00076DD3">
        <w:rPr>
          <w:rFonts w:ascii="Times New Roman" w:hAnsi="Times New Roman" w:cs="Times New Roman"/>
          <w:b/>
          <w:bCs/>
          <w:sz w:val="28"/>
          <w:szCs w:val="28"/>
        </w:rPr>
        <w:t>5-6 лет</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1. «Я и мой мир»</w:t>
      </w:r>
    </w:p>
    <w:p w:rsidR="00AC46A5" w:rsidRPr="00076DD3" w:rsidRDefault="00AC46A5" w:rsidP="00AC46A5">
      <w:pPr>
        <w:spacing w:line="276" w:lineRule="auto"/>
        <w:ind w:left="720" w:right="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«Белгородская семья в символах» (рисование) Образовательная ситуация «Рамочка для белгородской знаменитости» (декоративное оформление рамки для фотографии членов семьи)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2. «Животный мир»</w:t>
      </w:r>
    </w:p>
    <w:p w:rsidR="00AC46A5" w:rsidRPr="00076DD3" w:rsidRDefault="00AC46A5" w:rsidP="00AC46A5">
      <w:pPr>
        <w:spacing w:line="276" w:lineRule="auto"/>
        <w:ind w:right="20" w:firstLine="71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«Обитатели белгородского леса» (создание коллективной композиции «Заповедный лес Белогорья»)</w:t>
      </w:r>
    </w:p>
    <w:p w:rsidR="00AC46A5" w:rsidRPr="00076DD3" w:rsidRDefault="00AC46A5" w:rsidP="00AC46A5">
      <w:pPr>
        <w:spacing w:line="276" w:lineRule="auto"/>
        <w:ind w:right="20" w:firstLine="71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«Птички-невелички Белогорья» (создание образа птицы в технике бумагопластики)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3. «Растительный мир»</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«Сказки Белгородской Осени» (рисование)</w:t>
      </w:r>
    </w:p>
    <w:p w:rsidR="00AC46A5" w:rsidRPr="00D65284" w:rsidRDefault="00AC46A5" w:rsidP="00D65284">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«Луговой веночек Белгородского края» (аппликация)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4. «Неживая природа»</w:t>
      </w:r>
    </w:p>
    <w:p w:rsidR="00AC46A5" w:rsidRPr="00076DD3" w:rsidRDefault="00AC46A5" w:rsidP="00AC46A5">
      <w:pPr>
        <w:spacing w:line="276" w:lineRule="auto"/>
        <w:ind w:right="20" w:firstLine="708"/>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«Огненный салют в Белгороде» (коллективная работа «Салют» из фантиков и фольги).</w:t>
      </w:r>
    </w:p>
    <w:p w:rsidR="00AC46A5" w:rsidRPr="00076DD3" w:rsidRDefault="00AC46A5" w:rsidP="00AC46A5">
      <w:pPr>
        <w:spacing w:line="276" w:lineRule="auto"/>
        <w:ind w:right="20" w:firstLine="708"/>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«Природные зоны Белогорья» (рисование природных объектов в образе орнаментальной композиции)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5. «Ремесла»</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 Борисовские камчатые скатерти» (изготовление «самотканого» материала из бумаги)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6. «Праздники и традиции»</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«Белгородские цветы на Масленицу» (изготовление гирлянд из отдельных бумажных модулей)</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«Пасха в Белгороде» (изготовление пасхального яйца в технике тестопластики)</w:t>
      </w:r>
    </w:p>
    <w:p w:rsidR="00AC46A5" w:rsidRPr="00D65284" w:rsidRDefault="00AC46A5" w:rsidP="00D65284">
      <w:pPr>
        <w:spacing w:line="276" w:lineRule="auto"/>
        <w:ind w:left="4860"/>
        <w:jc w:val="both"/>
        <w:rPr>
          <w:rFonts w:ascii="Times New Roman" w:hAnsi="Times New Roman" w:cs="Times New Roman"/>
          <w:b/>
          <w:bCs/>
          <w:sz w:val="28"/>
          <w:szCs w:val="28"/>
        </w:rPr>
      </w:pPr>
      <w:r w:rsidRPr="00076DD3">
        <w:rPr>
          <w:rFonts w:ascii="Times New Roman" w:hAnsi="Times New Roman" w:cs="Times New Roman"/>
          <w:b/>
          <w:bCs/>
          <w:sz w:val="28"/>
          <w:szCs w:val="28"/>
        </w:rPr>
        <w:t>6-7 лет</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1. «Я и мой мир»</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«История одного старооскольского детского сада» (создание коллажа экстерьера здания детского сада)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2. «Животный мир»</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«Старооскольские свистульки: Птичий двор» (декорирование игрушки-складушки по мотивам Старооскольской росписи)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lastRenderedPageBreak/>
        <w:t>Модуль 3. «Растительный мир»</w:t>
      </w:r>
    </w:p>
    <w:p w:rsidR="00AC46A5" w:rsidRPr="00076DD3" w:rsidRDefault="00AC46A5" w:rsidP="00AC46A5">
      <w:pPr>
        <w:spacing w:line="276" w:lineRule="auto"/>
        <w:ind w:right="20" w:firstLine="71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«Красота природы родного края в произведениях художников Белогорья» (рисование пейзажа)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4. «Неживая природа»</w:t>
      </w:r>
    </w:p>
    <w:p w:rsidR="00AC46A5" w:rsidRPr="00076DD3" w:rsidRDefault="00AC46A5" w:rsidP="00AC46A5">
      <w:pPr>
        <w:spacing w:line="276" w:lineRule="auto"/>
        <w:ind w:right="20" w:firstLine="708"/>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«Профессия агроном на Белгородчине» (создание коллективной художественно-творческой композиции).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«Течет река Оскол» (пластилинография)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5. «Ремесла»</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«Красота орнамента в женском народном костюме Белогорья» (декоративное рисование)</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«Лозоплетение на Белгородчине» (создание забора – плетня из бумажных трубочек)</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6. «Праздники и традиции»</w:t>
      </w:r>
    </w:p>
    <w:p w:rsidR="00AC46A5" w:rsidRPr="00F37813" w:rsidRDefault="00AC46A5" w:rsidP="00F37813">
      <w:pPr>
        <w:spacing w:line="276" w:lineRule="auto"/>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«Защитники земли русской» (рисование, аппликация) Образовательная ситуация «Старый Оскол – город добра и благополучия» (рисование)</w:t>
      </w:r>
    </w:p>
    <w:p w:rsidR="00AC46A5" w:rsidRDefault="00AC46A5" w:rsidP="007352B1">
      <w:pPr>
        <w:pStyle w:val="1"/>
        <w:spacing w:before="0" w:after="0" w:line="351" w:lineRule="atLeast"/>
        <w:jc w:val="center"/>
        <w:rPr>
          <w:rFonts w:ascii="Times New Roman" w:hAnsi="Times New Roman" w:cs="Times New Roman"/>
          <w:color w:val="333333"/>
          <w:sz w:val="28"/>
          <w:szCs w:val="28"/>
        </w:rPr>
      </w:pPr>
    </w:p>
    <w:p w:rsidR="007352B1" w:rsidRDefault="005C4F3F" w:rsidP="00F37813">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2.3.5.</w:t>
      </w:r>
      <w:r w:rsidR="00AC46A5">
        <w:rPr>
          <w:rFonts w:ascii="Times New Roman" w:hAnsi="Times New Roman" w:cs="Times New Roman"/>
          <w:color w:val="333333"/>
          <w:sz w:val="28"/>
          <w:szCs w:val="28"/>
        </w:rPr>
        <w:t xml:space="preserve"> Физическое</w:t>
      </w:r>
      <w:r w:rsidR="007352B1" w:rsidRPr="00BC69EF">
        <w:rPr>
          <w:rFonts w:ascii="Times New Roman" w:hAnsi="Times New Roman" w:cs="Times New Roman"/>
          <w:color w:val="333333"/>
          <w:sz w:val="28"/>
          <w:szCs w:val="28"/>
        </w:rPr>
        <w:t xml:space="preserve"> развитие слабовидящих и с пониженным зрением (амблиопией и косоглазием, функциональными расстройствами и нарушениями зрения) обучающихся</w:t>
      </w:r>
    </w:p>
    <w:p w:rsidR="00B64A17" w:rsidRPr="00B64A17" w:rsidRDefault="00B64A17" w:rsidP="00B64A17">
      <w:pPr>
        <w:rPr>
          <w:sz w:val="28"/>
          <w:szCs w:val="28"/>
        </w:rPr>
      </w:pPr>
      <w:r w:rsidRPr="00B64A17">
        <w:rPr>
          <w:rFonts w:ascii="Times New Roman CYR" w:eastAsia="Times New Roman" w:hAnsi="Times New Roman CYR" w:cs="Times New Roman CYR"/>
          <w:bCs/>
          <w:color w:val="000000"/>
          <w:sz w:val="28"/>
          <w:szCs w:val="28"/>
        </w:rPr>
        <w:t>Физическое развитие (п. 22. ФОП ДО)</w:t>
      </w:r>
    </w:p>
    <w:p w:rsidR="00106729" w:rsidRPr="00F37813" w:rsidRDefault="00561B51" w:rsidP="00F37813">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Повышение двигательного потенциала и мобильности</w:t>
      </w:r>
    </w:p>
    <w:p w:rsidR="00561B51" w:rsidRPr="007352B1" w:rsidRDefault="007352B1" w:rsidP="00D65284">
      <w:pPr>
        <w:pStyle w:val="pboth"/>
        <w:shd w:val="clear" w:color="auto" w:fill="FFFFFF"/>
        <w:spacing w:before="0" w:beforeAutospacing="0" w:after="0" w:afterAutospacing="0" w:line="293" w:lineRule="atLeast"/>
        <w:jc w:val="both"/>
        <w:rPr>
          <w:color w:val="000000"/>
          <w:sz w:val="28"/>
          <w:szCs w:val="28"/>
        </w:rPr>
      </w:pPr>
      <w:r>
        <w:rPr>
          <w:rFonts w:ascii="Arial" w:hAnsi="Arial" w:cs="Arial"/>
          <w:color w:val="000000"/>
          <w:sz w:val="23"/>
          <w:szCs w:val="23"/>
        </w:rPr>
        <w:t>1</w:t>
      </w:r>
      <w:r w:rsidRPr="007352B1">
        <w:rPr>
          <w:color w:val="000000"/>
          <w:sz w:val="28"/>
          <w:szCs w:val="28"/>
        </w:rPr>
        <w:t>.</w:t>
      </w:r>
      <w:r w:rsidR="00561B51" w:rsidRPr="007352B1">
        <w:rPr>
          <w:color w:val="000000"/>
          <w:sz w:val="28"/>
          <w:szCs w:val="28"/>
        </w:rPr>
        <w:t>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561B51" w:rsidRPr="007352B1" w:rsidRDefault="00561B51" w:rsidP="00D65284">
      <w:pPr>
        <w:pStyle w:val="pboth"/>
        <w:shd w:val="clear" w:color="auto" w:fill="FFFFFF"/>
        <w:spacing w:before="0" w:beforeAutospacing="0" w:after="0" w:afterAutospacing="0" w:line="293" w:lineRule="atLeast"/>
        <w:jc w:val="both"/>
        <w:rPr>
          <w:color w:val="000000"/>
          <w:sz w:val="28"/>
          <w:szCs w:val="28"/>
        </w:rPr>
      </w:pPr>
      <w:bookmarkStart w:id="818" w:name="102911"/>
      <w:bookmarkEnd w:id="818"/>
      <w:r w:rsidRPr="007352B1">
        <w:rPr>
          <w:color w:val="000000"/>
          <w:sz w:val="28"/>
          <w:szCs w:val="28"/>
        </w:rP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19" w:name="102912"/>
      <w:bookmarkEnd w:id="819"/>
      <w:r w:rsidRPr="007352B1">
        <w:rPr>
          <w:color w:val="000000"/>
          <w:sz w:val="28"/>
          <w:szCs w:val="28"/>
        </w:rPr>
        <w:t>3. Расширение объема движений (с учетом факторов риска), их разнообразия. Развитие мелкой моторики рук, подвижности и силы кистей, пальцев.</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0" w:name="102913"/>
      <w:bookmarkEnd w:id="820"/>
      <w:r w:rsidRPr="007352B1">
        <w:rPr>
          <w:color w:val="000000"/>
          <w:sz w:val="28"/>
          <w:szCs w:val="28"/>
        </w:rP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1" w:name="102914"/>
      <w:bookmarkEnd w:id="821"/>
      <w:r w:rsidRPr="007352B1">
        <w:rPr>
          <w:color w:val="000000"/>
          <w:sz w:val="28"/>
          <w:szCs w:val="28"/>
        </w:rPr>
        <w:lastRenderedPageBreak/>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2" w:name="102915"/>
      <w:bookmarkEnd w:id="822"/>
      <w:r w:rsidRPr="007352B1">
        <w:rPr>
          <w:color w:val="000000"/>
          <w:sz w:val="28"/>
          <w:szCs w:val="28"/>
        </w:rP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3" w:name="102916"/>
      <w:bookmarkEnd w:id="823"/>
      <w:r w:rsidRPr="007352B1">
        <w:rPr>
          <w:color w:val="000000"/>
          <w:sz w:val="28"/>
          <w:szCs w:val="28"/>
        </w:rP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4" w:name="102917"/>
      <w:bookmarkEnd w:id="824"/>
      <w:r w:rsidRPr="007352B1">
        <w:rPr>
          <w:color w:val="000000"/>
          <w:sz w:val="28"/>
          <w:szCs w:val="28"/>
        </w:rP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561B51" w:rsidRDefault="00561B51" w:rsidP="00561B51">
      <w:pPr>
        <w:shd w:val="clear" w:color="auto" w:fill="FFFFFF"/>
        <w:spacing w:line="234" w:lineRule="atLeast"/>
        <w:rPr>
          <w:rFonts w:ascii="Arial" w:hAnsi="Arial" w:cs="Arial"/>
          <w:color w:val="8C8C8C"/>
          <w:sz w:val="18"/>
          <w:szCs w:val="18"/>
        </w:rPr>
      </w:pPr>
    </w:p>
    <w:p w:rsidR="00561B51" w:rsidRPr="00F37813" w:rsidRDefault="00561B51" w:rsidP="00F37813">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Поддержание психоэмоционального тонуса (бодрого состояния) ребенка с нарушениями зрения</w:t>
      </w:r>
    </w:p>
    <w:p w:rsidR="00837766" w:rsidRDefault="00561B51" w:rsidP="00F37813">
      <w:pPr>
        <w:ind w:firstLine="709"/>
        <w:jc w:val="both"/>
        <w:rPr>
          <w:rFonts w:ascii="Times New Roman" w:eastAsia="Times New Roman" w:hAnsi="Times New Roman" w:cs="Times New Roman"/>
          <w:sz w:val="28"/>
          <w:szCs w:val="28"/>
        </w:rPr>
      </w:pPr>
      <w:r w:rsidRPr="007352B1">
        <w:rPr>
          <w:rFonts w:ascii="Times New Roman" w:hAnsi="Times New Roman" w:cs="Times New Roman"/>
          <w:color w:val="000000"/>
          <w:sz w:val="28"/>
          <w:szCs w:val="28"/>
          <w:shd w:val="clear" w:color="auto" w:fill="FFFFFF"/>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561B51" w:rsidRPr="00D65284" w:rsidRDefault="00561B51" w:rsidP="00D65284">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Поддержание и укрепление здоровья (физического, психического и соматического)</w:t>
      </w:r>
    </w:p>
    <w:p w:rsidR="00561B51" w:rsidRPr="007352B1" w:rsidRDefault="00561B51" w:rsidP="00D65284">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 </w:t>
      </w:r>
      <w:r w:rsidR="007352B1" w:rsidRPr="007352B1">
        <w:rPr>
          <w:color w:val="000000"/>
          <w:sz w:val="28"/>
          <w:szCs w:val="28"/>
        </w:rPr>
        <w:t>1.</w:t>
      </w:r>
      <w:r w:rsidRPr="007352B1">
        <w:rPr>
          <w:color w:val="000000"/>
          <w:sz w:val="28"/>
          <w:szCs w:val="28"/>
        </w:rPr>
        <w:t>Формирование культурно-гигиенических навыков:</w:t>
      </w:r>
    </w:p>
    <w:p w:rsidR="00561B51" w:rsidRPr="007352B1" w:rsidRDefault="00561B51" w:rsidP="00D65284">
      <w:pPr>
        <w:pStyle w:val="pboth"/>
        <w:shd w:val="clear" w:color="auto" w:fill="FFFFFF"/>
        <w:spacing w:before="0" w:beforeAutospacing="0" w:after="0" w:afterAutospacing="0" w:line="293" w:lineRule="atLeast"/>
        <w:jc w:val="both"/>
        <w:rPr>
          <w:color w:val="000000"/>
          <w:sz w:val="28"/>
          <w:szCs w:val="28"/>
        </w:rPr>
      </w:pPr>
      <w:bookmarkStart w:id="825" w:name="102922"/>
      <w:bookmarkEnd w:id="825"/>
      <w:r w:rsidRPr="007352B1">
        <w:rPr>
          <w:color w:val="000000"/>
          <w:sz w:val="28"/>
          <w:szCs w:val="28"/>
        </w:rP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6" w:name="102923"/>
      <w:bookmarkEnd w:id="826"/>
      <w:r w:rsidRPr="007352B1">
        <w:rPr>
          <w:color w:val="000000"/>
          <w:sz w:val="28"/>
          <w:szCs w:val="28"/>
        </w:rP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561B51" w:rsidRPr="00F37813" w:rsidRDefault="00561B51" w:rsidP="00F37813">
      <w:pPr>
        <w:pStyle w:val="pboth"/>
        <w:shd w:val="clear" w:color="auto" w:fill="FFFFFF"/>
        <w:spacing w:before="0" w:beforeAutospacing="0" w:after="0" w:afterAutospacing="0" w:line="293" w:lineRule="atLeast"/>
        <w:jc w:val="both"/>
        <w:rPr>
          <w:color w:val="000000"/>
          <w:sz w:val="28"/>
          <w:szCs w:val="28"/>
        </w:rPr>
      </w:pPr>
      <w:bookmarkStart w:id="827" w:name="102924"/>
      <w:bookmarkEnd w:id="827"/>
      <w:r w:rsidRPr="007352B1">
        <w:rPr>
          <w:color w:val="000000"/>
          <w:sz w:val="28"/>
          <w:szCs w:val="28"/>
        </w:rPr>
        <w:t xml:space="preserve">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w:t>
      </w:r>
      <w:r w:rsidRPr="007352B1">
        <w:rPr>
          <w:color w:val="000000"/>
          <w:sz w:val="28"/>
          <w:szCs w:val="28"/>
        </w:rPr>
        <w:lastRenderedPageBreak/>
        <w:t>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561B51" w:rsidRPr="007352B1" w:rsidRDefault="00561B51"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Развитие физической готовности к обучению в образовательной организации</w:t>
      </w:r>
    </w:p>
    <w:p w:rsidR="00561B51" w:rsidRPr="007352B1" w:rsidRDefault="007352B1" w:rsidP="00D65284">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1.</w:t>
      </w:r>
      <w:r w:rsidR="00561B51" w:rsidRPr="007352B1">
        <w:rPr>
          <w:color w:val="000000"/>
          <w:sz w:val="28"/>
          <w:szCs w:val="28"/>
        </w:rPr>
        <w:t>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561B51" w:rsidRPr="007352B1" w:rsidRDefault="00561B51" w:rsidP="00D65284">
      <w:pPr>
        <w:pStyle w:val="pboth"/>
        <w:shd w:val="clear" w:color="auto" w:fill="FFFFFF"/>
        <w:spacing w:before="0" w:beforeAutospacing="0" w:after="0" w:afterAutospacing="0" w:line="293" w:lineRule="atLeast"/>
        <w:jc w:val="both"/>
        <w:rPr>
          <w:color w:val="000000"/>
          <w:sz w:val="28"/>
          <w:szCs w:val="28"/>
        </w:rPr>
      </w:pPr>
      <w:bookmarkStart w:id="828" w:name="102927"/>
      <w:bookmarkEnd w:id="828"/>
      <w:r w:rsidRPr="007352B1">
        <w:rPr>
          <w:color w:val="000000"/>
          <w:sz w:val="28"/>
          <w:szCs w:val="28"/>
        </w:rP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9" w:name="102928"/>
      <w:bookmarkEnd w:id="829"/>
      <w:r w:rsidRPr="007352B1">
        <w:rPr>
          <w:color w:val="000000"/>
          <w:sz w:val="28"/>
          <w:szCs w:val="28"/>
        </w:rP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7352B1" w:rsidRPr="00D65284" w:rsidRDefault="00561B51" w:rsidP="00D65284">
      <w:pPr>
        <w:pStyle w:val="pboth"/>
        <w:shd w:val="clear" w:color="auto" w:fill="FFFFFF"/>
        <w:spacing w:before="0" w:beforeAutospacing="0" w:after="0" w:afterAutospacing="0" w:line="293" w:lineRule="atLeast"/>
        <w:jc w:val="both"/>
        <w:rPr>
          <w:color w:val="000000"/>
          <w:sz w:val="28"/>
          <w:szCs w:val="28"/>
        </w:rPr>
      </w:pPr>
      <w:bookmarkStart w:id="830" w:name="102929"/>
      <w:bookmarkEnd w:id="830"/>
      <w:r w:rsidRPr="007352B1">
        <w:rPr>
          <w:color w:val="000000"/>
          <w:sz w:val="28"/>
          <w:szCs w:val="28"/>
        </w:rPr>
        <w:t>4. Развитие навыков осанки.</w:t>
      </w:r>
    </w:p>
    <w:p w:rsidR="00561B51" w:rsidRPr="007352B1" w:rsidRDefault="00561B51"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Виды детской деятельности</w:t>
      </w:r>
    </w:p>
    <w:p w:rsidR="00561B51" w:rsidRPr="007352B1" w:rsidRDefault="00561B51" w:rsidP="00F37813">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561B51" w:rsidRPr="007352B1" w:rsidRDefault="00561B51" w:rsidP="00F37813">
      <w:pPr>
        <w:pStyle w:val="pboth"/>
        <w:shd w:val="clear" w:color="auto" w:fill="FFFFFF"/>
        <w:spacing w:before="0" w:beforeAutospacing="0" w:after="0" w:afterAutospacing="0" w:line="293" w:lineRule="atLeast"/>
        <w:jc w:val="both"/>
        <w:rPr>
          <w:color w:val="000000"/>
          <w:sz w:val="28"/>
          <w:szCs w:val="28"/>
        </w:rPr>
      </w:pPr>
      <w:bookmarkStart w:id="831" w:name="102932"/>
      <w:bookmarkEnd w:id="831"/>
      <w:r w:rsidRPr="007352B1">
        <w:rPr>
          <w:color w:val="000000"/>
          <w:sz w:val="28"/>
          <w:szCs w:val="28"/>
        </w:rPr>
        <w:t>занятия физической культурой (по медицинским показаниям адаптивной);</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2" w:name="102933"/>
      <w:bookmarkEnd w:id="832"/>
      <w:r w:rsidRPr="007352B1">
        <w:rPr>
          <w:color w:val="000000"/>
          <w:sz w:val="28"/>
          <w:szCs w:val="28"/>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3" w:name="102934"/>
      <w:bookmarkEnd w:id="833"/>
      <w:r w:rsidRPr="007352B1">
        <w:rPr>
          <w:color w:val="000000"/>
          <w:sz w:val="28"/>
          <w:szCs w:val="28"/>
        </w:rPr>
        <w:t>занятия ритмикой;</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4" w:name="102935"/>
      <w:bookmarkEnd w:id="834"/>
      <w:r w:rsidRPr="007352B1">
        <w:rPr>
          <w:color w:val="000000"/>
          <w:sz w:val="28"/>
          <w:szCs w:val="28"/>
        </w:rPr>
        <w:t>подвижные игры;</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5" w:name="102936"/>
      <w:bookmarkEnd w:id="835"/>
      <w:r w:rsidRPr="007352B1">
        <w:rPr>
          <w:color w:val="000000"/>
          <w:sz w:val="28"/>
          <w:szCs w:val="28"/>
        </w:rPr>
        <w:t>упражнения на праксис рук, массаж кистей и пальцев;</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6" w:name="102937"/>
      <w:bookmarkEnd w:id="836"/>
      <w:r w:rsidRPr="007352B1">
        <w:rPr>
          <w:color w:val="000000"/>
          <w:sz w:val="28"/>
          <w:szCs w:val="28"/>
        </w:rPr>
        <w:t>упражнения в ходьбе;</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7" w:name="102938"/>
      <w:bookmarkEnd w:id="837"/>
      <w:r w:rsidRPr="007352B1">
        <w:rPr>
          <w:color w:val="000000"/>
          <w:sz w:val="28"/>
          <w:szCs w:val="28"/>
        </w:rPr>
        <w:t>труд: ручной труд, труд в природе с использованием орудий;</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8" w:name="102939"/>
      <w:bookmarkEnd w:id="838"/>
      <w:r w:rsidRPr="007352B1">
        <w:rPr>
          <w:color w:val="000000"/>
          <w:sz w:val="28"/>
          <w:szCs w:val="28"/>
        </w:rPr>
        <w:t>слушание рассказов, детских литературных произведений об основных движениях, о занятиях физическими упражнениями.</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9" w:name="102940"/>
      <w:bookmarkEnd w:id="839"/>
      <w:r w:rsidRPr="007352B1">
        <w:rPr>
          <w:color w:val="000000"/>
          <w:sz w:val="28"/>
          <w:szCs w:val="28"/>
        </w:rP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40" w:name="102941"/>
      <w:bookmarkEnd w:id="840"/>
      <w:r w:rsidRPr="007352B1">
        <w:rPr>
          <w:color w:val="000000"/>
          <w:sz w:val="28"/>
          <w:szCs w:val="28"/>
        </w:rPr>
        <w:t>самообслуживание с выполнением культурно-гигиенических умений и навыков поддержания чистоты тела и охраны здоровья, зрения;</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41" w:name="102942"/>
      <w:bookmarkEnd w:id="841"/>
      <w:r w:rsidRPr="007352B1">
        <w:rPr>
          <w:color w:val="000000"/>
          <w:sz w:val="28"/>
          <w:szCs w:val="28"/>
        </w:rPr>
        <w:lastRenderedPageBreak/>
        <w:t>спонтанные игры-упражнения с подручными атрибутами (мячи, ленты, обручи);</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42" w:name="102943"/>
      <w:bookmarkEnd w:id="842"/>
      <w:r w:rsidRPr="007352B1">
        <w:rPr>
          <w:color w:val="000000"/>
          <w:sz w:val="28"/>
          <w:szCs w:val="28"/>
        </w:rPr>
        <w:t>спонтанные ритмические, танцевальные движения под музыку;</w:t>
      </w:r>
    </w:p>
    <w:p w:rsidR="00561B51" w:rsidRPr="00F37813" w:rsidRDefault="00561B51" w:rsidP="00F37813">
      <w:pPr>
        <w:pStyle w:val="pboth"/>
        <w:shd w:val="clear" w:color="auto" w:fill="FFFFFF"/>
        <w:spacing w:before="0" w:beforeAutospacing="0" w:after="0" w:afterAutospacing="0" w:line="293" w:lineRule="atLeast"/>
        <w:jc w:val="both"/>
        <w:rPr>
          <w:color w:val="000000"/>
          <w:sz w:val="28"/>
          <w:szCs w:val="28"/>
        </w:rPr>
      </w:pPr>
      <w:bookmarkStart w:id="843" w:name="102944"/>
      <w:bookmarkEnd w:id="843"/>
      <w:r w:rsidRPr="007352B1">
        <w:rPr>
          <w:color w:val="000000"/>
          <w:sz w:val="28"/>
          <w:szCs w:val="28"/>
        </w:rPr>
        <w:t>досуговая деятельность.</w:t>
      </w:r>
    </w:p>
    <w:p w:rsidR="00AC46A5" w:rsidRPr="0068525A" w:rsidRDefault="00AC46A5" w:rsidP="0068525A">
      <w:pPr>
        <w:pStyle w:val="a7"/>
        <w:spacing w:line="276" w:lineRule="auto"/>
        <w:ind w:right="214" w:firstLine="705"/>
        <w:rPr>
          <w:lang w:val="ru-RU"/>
        </w:rPr>
      </w:pPr>
      <w:r w:rsidRPr="0068525A">
        <w:rPr>
          <w:lang w:val="ru-RU"/>
        </w:rPr>
        <w:t>Содержание работы с учетом возраста обучающихся изложены в образовательно</w:t>
      </w:r>
      <w:r w:rsidR="005C4F3F" w:rsidRPr="0068525A">
        <w:rPr>
          <w:lang w:val="ru-RU"/>
        </w:rPr>
        <w:t>й области «Физическое развитие»</w:t>
      </w:r>
      <w:r w:rsidRPr="0068525A">
        <w:rPr>
          <w:lang w:val="ru-RU"/>
        </w:rPr>
        <w:t>.</w:t>
      </w:r>
      <w:r w:rsidR="00F37813" w:rsidRPr="0068525A">
        <w:rPr>
          <w:lang w:val="ru-RU"/>
        </w:rPr>
        <w:t xml:space="preserve"> </w:t>
      </w:r>
      <w:r w:rsidR="0068525A">
        <w:rPr>
          <w:bCs/>
          <w:sz w:val="26"/>
          <w:szCs w:val="26"/>
          <w:lang w:val="ru-RU"/>
        </w:rPr>
        <w:t>ФОП ДОстр.</w:t>
      </w:r>
      <w:r w:rsidRPr="0068525A">
        <w:rPr>
          <w:bCs/>
          <w:sz w:val="26"/>
          <w:szCs w:val="26"/>
          <w:lang w:val="ru-RU"/>
        </w:rPr>
        <w:t>121-148</w:t>
      </w:r>
      <w:r w:rsidR="0068525A" w:rsidRPr="0068525A">
        <w:rPr>
          <w:bCs/>
          <w:sz w:val="26"/>
          <w:szCs w:val="26"/>
          <w:lang w:val="ru-RU"/>
        </w:rPr>
        <w:t xml:space="preserve"> </w:t>
      </w:r>
      <w:r w:rsidR="0068525A" w:rsidRPr="008F41E9">
        <w:rPr>
          <w:spacing w:val="1"/>
          <w:lang w:val="ru-RU"/>
        </w:rPr>
        <w:t xml:space="preserve"> </w:t>
      </w:r>
    </w:p>
    <w:p w:rsidR="00AC46A5" w:rsidRPr="0068525A" w:rsidRDefault="00180192" w:rsidP="00AC46A5">
      <w:pPr>
        <w:jc w:val="both"/>
        <w:rPr>
          <w:rFonts w:ascii="Times New Roman" w:eastAsia="Times New Roman" w:hAnsi="Times New Roman" w:cs="Times New Roman"/>
          <w:b/>
          <w:sz w:val="28"/>
          <w:szCs w:val="28"/>
        </w:rPr>
      </w:pPr>
      <w:hyperlink r:id="rId34">
        <w:r w:rsidR="0068525A" w:rsidRPr="0068525A">
          <w:rPr>
            <w:rFonts w:ascii="Times New Roman" w:hAnsi="Times New Roman" w:cs="Times New Roman"/>
            <w:color w:val="0000FF"/>
            <w:sz w:val="28"/>
            <w:szCs w:val="28"/>
            <w:u w:val="single" w:color="0000FF"/>
          </w:rPr>
          <w:t>http://publication.pravo.gov.ru/Document/View/0001202212280044?index=10</w:t>
        </w:r>
      </w:hyperlink>
    </w:p>
    <w:p w:rsidR="0068525A" w:rsidRDefault="0068525A" w:rsidP="00AC46A5">
      <w:pPr>
        <w:ind w:firstLine="709"/>
        <w:jc w:val="both"/>
        <w:rPr>
          <w:rFonts w:ascii="Times New Roman" w:eastAsia="Times New Roman" w:hAnsi="Times New Roman" w:cs="Times New Roman"/>
          <w:b/>
          <w:sz w:val="28"/>
          <w:szCs w:val="28"/>
        </w:rPr>
      </w:pPr>
    </w:p>
    <w:p w:rsidR="00AC46A5" w:rsidRDefault="005C4F3F" w:rsidP="00AC46A5">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2.3.5.1. </w:t>
      </w:r>
      <w:r w:rsidR="00AC46A5" w:rsidRPr="00F4177E">
        <w:rPr>
          <w:rFonts w:ascii="Times New Roman" w:eastAsia="Times New Roman" w:hAnsi="Times New Roman" w:cs="Times New Roman"/>
          <w:b/>
          <w:sz w:val="28"/>
          <w:szCs w:val="28"/>
        </w:rPr>
        <w:t>Часть, формируемая участниками образовательных отношений</w:t>
      </w:r>
    </w:p>
    <w:p w:rsidR="00AC46A5" w:rsidRPr="00F4177E" w:rsidRDefault="00AC46A5" w:rsidP="00AC46A5">
      <w:pPr>
        <w:ind w:firstLine="709"/>
        <w:jc w:val="both"/>
        <w:rPr>
          <w:rFonts w:ascii="Times New Roman" w:eastAsia="Times New Roman" w:hAnsi="Times New Roman" w:cs="Times New Roman"/>
          <w:b/>
          <w:sz w:val="28"/>
          <w:szCs w:val="28"/>
        </w:rPr>
      </w:pPr>
    </w:p>
    <w:p w:rsidR="00AC46A5" w:rsidRPr="00023B37" w:rsidRDefault="00AC46A5" w:rsidP="00AC46A5">
      <w:pPr>
        <w:ind w:firstLine="709"/>
        <w:jc w:val="both"/>
        <w:rPr>
          <w:rFonts w:ascii="Times New Roman" w:eastAsia="Times New Roman" w:hAnsi="Times New Roman" w:cs="Times New Roman"/>
          <w:sz w:val="28"/>
          <w:szCs w:val="28"/>
        </w:rPr>
      </w:pPr>
      <w:r w:rsidRPr="00EC5AD0">
        <w:rPr>
          <w:rFonts w:ascii="Times New Roman" w:eastAsia="Times New Roman" w:hAnsi="Times New Roman" w:cs="Times New Roman"/>
          <w:sz w:val="28"/>
          <w:szCs w:val="28"/>
        </w:rPr>
        <w:t>Парциальная программа «Выходи играть во двор» направлена на полноценное физическое развитие ребёнка в период дошкольного детства. Она отражает специфику национальных и социоку</w:t>
      </w:r>
      <w:r>
        <w:rPr>
          <w:rFonts w:ascii="Times New Roman" w:eastAsia="Times New Roman" w:hAnsi="Times New Roman" w:cs="Times New Roman"/>
          <w:sz w:val="28"/>
          <w:szCs w:val="28"/>
        </w:rPr>
        <w:t xml:space="preserve">льтурных условий Белгородчины. </w:t>
      </w:r>
    </w:p>
    <w:p w:rsidR="00AC46A5" w:rsidRPr="00023B37" w:rsidRDefault="00AC46A5" w:rsidP="00D65284">
      <w:pPr>
        <w:spacing w:line="276" w:lineRule="auto"/>
        <w:ind w:firstLine="709"/>
        <w:jc w:val="both"/>
        <w:rPr>
          <w:rFonts w:ascii="Times New Roman" w:hAnsi="Times New Roman" w:cs="Times New Roman"/>
          <w:sz w:val="28"/>
          <w:szCs w:val="28"/>
        </w:rPr>
      </w:pPr>
      <w:r w:rsidRPr="00023B37">
        <w:rPr>
          <w:rFonts w:ascii="Times New Roman" w:hAnsi="Times New Roman" w:cs="Times New Roman"/>
          <w:sz w:val="28"/>
          <w:szCs w:val="28"/>
        </w:rPr>
        <w:t>Содержание программы представлено подвижными играми, упражнениями, подобранными в соответствии с возрастом детей и выделенными в четыре самостоятельных модуля. Подвижные игры и упражнения организуют воспитатели во время прогулок и при организации совместной с педагогом и сверстниками двигательной активности.</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b/>
          <w:bCs/>
          <w:sz w:val="28"/>
          <w:szCs w:val="28"/>
        </w:rPr>
        <w:t>Модуль 1 «Осень золотая»</w:t>
      </w:r>
    </w:p>
    <w:p w:rsidR="00AC46A5" w:rsidRPr="00023B37" w:rsidRDefault="00AC46A5" w:rsidP="00AC46A5">
      <w:pPr>
        <w:spacing w:line="276" w:lineRule="auto"/>
        <w:ind w:right="4600"/>
        <w:rPr>
          <w:rFonts w:ascii="Times New Roman" w:hAnsi="Times New Roman" w:cs="Times New Roman"/>
          <w:sz w:val="28"/>
          <w:szCs w:val="28"/>
        </w:rPr>
      </w:pPr>
      <w:r w:rsidRPr="00023B37">
        <w:rPr>
          <w:rFonts w:ascii="Times New Roman" w:hAnsi="Times New Roman" w:cs="Times New Roman"/>
          <w:sz w:val="28"/>
          <w:szCs w:val="28"/>
        </w:rPr>
        <w:t xml:space="preserve">Тема №1 «Любимые игры бабушек и дедушек» Тема №2 «Городки - игра народная» </w:t>
      </w:r>
    </w:p>
    <w:p w:rsidR="00AC46A5" w:rsidRPr="00023B37" w:rsidRDefault="00AC46A5" w:rsidP="00AC46A5">
      <w:pPr>
        <w:spacing w:line="276" w:lineRule="auto"/>
        <w:ind w:right="4600"/>
        <w:rPr>
          <w:rFonts w:ascii="Times New Roman" w:hAnsi="Times New Roman" w:cs="Times New Roman"/>
          <w:sz w:val="28"/>
          <w:szCs w:val="28"/>
        </w:rPr>
      </w:pPr>
      <w:r w:rsidRPr="00023B37">
        <w:rPr>
          <w:rFonts w:ascii="Times New Roman" w:hAnsi="Times New Roman" w:cs="Times New Roman"/>
          <w:sz w:val="28"/>
          <w:szCs w:val="28"/>
        </w:rPr>
        <w:t>Тема №3 «Шишки, желуди, каштаны»</w:t>
      </w:r>
    </w:p>
    <w:p w:rsidR="00AC46A5" w:rsidRPr="00023B37" w:rsidRDefault="00AC46A5" w:rsidP="00AC46A5">
      <w:pPr>
        <w:spacing w:line="276" w:lineRule="auto"/>
        <w:ind w:left="60"/>
        <w:rPr>
          <w:rFonts w:ascii="Times New Roman" w:hAnsi="Times New Roman" w:cs="Times New Roman"/>
          <w:sz w:val="28"/>
          <w:szCs w:val="28"/>
        </w:rPr>
      </w:pPr>
      <w:r w:rsidRPr="00023B37">
        <w:rPr>
          <w:rFonts w:ascii="Times New Roman" w:hAnsi="Times New Roman" w:cs="Times New Roman"/>
          <w:b/>
          <w:bCs/>
          <w:sz w:val="28"/>
          <w:szCs w:val="28"/>
        </w:rPr>
        <w:t>Модуль 2 «Зимние забавы»</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№1 «Мы хоккеисты»</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№2 «Для зимы привычны санки»</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№3 «Зима пришла, вставай на лыжи»</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b/>
          <w:bCs/>
          <w:sz w:val="28"/>
          <w:szCs w:val="28"/>
        </w:rPr>
        <w:t>Модуль 3 «Приди, весна красавица»</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№1 «Игры родного края»</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№2 «Мой веселый, звонкий мяч»</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b/>
          <w:bCs/>
          <w:sz w:val="28"/>
          <w:szCs w:val="28"/>
        </w:rPr>
        <w:t>Модуль 4 «Лето красное»</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№1 «Летающий воланчик»</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№2 «Веселые капельки»</w:t>
      </w:r>
    </w:p>
    <w:p w:rsidR="00092B84" w:rsidRPr="00F37813" w:rsidRDefault="00AC46A5" w:rsidP="00F37813">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№3 «Прыгалки, скакалки»</w:t>
      </w:r>
    </w:p>
    <w:p w:rsidR="00006078" w:rsidRPr="00F37813" w:rsidRDefault="005C4F3F" w:rsidP="00D26639">
      <w:pPr>
        <w:pBdr>
          <w:top w:val="nil"/>
          <w:left w:val="nil"/>
          <w:bottom w:val="nil"/>
          <w:right w:val="nil"/>
          <w:between w:val="nil"/>
        </w:pBdr>
        <w:jc w:val="center"/>
        <w:rPr>
          <w:rFonts w:ascii="Times New Roman" w:eastAsia="Times New Roman" w:hAnsi="Times New Roman" w:cs="Times New Roman"/>
          <w:b/>
          <w:sz w:val="28"/>
          <w:szCs w:val="28"/>
        </w:rPr>
      </w:pPr>
      <w:r w:rsidRPr="00F37813">
        <w:rPr>
          <w:rFonts w:ascii="Times New Roman" w:eastAsia="Times New Roman" w:hAnsi="Times New Roman" w:cs="Times New Roman"/>
          <w:b/>
          <w:sz w:val="28"/>
          <w:szCs w:val="28"/>
        </w:rPr>
        <w:t>2.4.</w:t>
      </w:r>
      <w:r w:rsidR="00D26639" w:rsidRPr="00F37813">
        <w:rPr>
          <w:rFonts w:ascii="Times New Roman" w:eastAsia="Times New Roman" w:hAnsi="Times New Roman" w:cs="Times New Roman"/>
          <w:b/>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w:t>
      </w:r>
    </w:p>
    <w:p w:rsidR="00D26639" w:rsidRPr="00D26639" w:rsidRDefault="00D26639" w:rsidP="00D26639">
      <w:pPr>
        <w:pStyle w:val="a7"/>
        <w:spacing w:before="3" w:after="1"/>
        <w:jc w:val="left"/>
        <w:rPr>
          <w:b/>
          <w:lang w:val="ru-RU"/>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040"/>
        <w:gridCol w:w="1545"/>
        <w:gridCol w:w="2091"/>
        <w:gridCol w:w="1559"/>
      </w:tblGrid>
      <w:tr w:rsidR="00D26639" w:rsidTr="00D26639">
        <w:trPr>
          <w:trHeight w:val="275"/>
        </w:trPr>
        <w:tc>
          <w:tcPr>
            <w:tcW w:w="8350" w:type="dxa"/>
            <w:gridSpan w:val="4"/>
            <w:shd w:val="clear" w:color="auto" w:fill="EDEBE0"/>
          </w:tcPr>
          <w:p w:rsidR="00D26639" w:rsidRDefault="00D26639" w:rsidP="00D26639">
            <w:pPr>
              <w:pStyle w:val="TableParagraph"/>
              <w:spacing w:line="256" w:lineRule="exact"/>
              <w:ind w:left="2427" w:right="2421"/>
              <w:jc w:val="center"/>
              <w:rPr>
                <w:b/>
                <w:sz w:val="24"/>
              </w:rPr>
            </w:pPr>
            <w:r>
              <w:rPr>
                <w:b/>
                <w:sz w:val="24"/>
              </w:rPr>
              <w:t>Формы</w:t>
            </w:r>
            <w:r>
              <w:rPr>
                <w:b/>
                <w:spacing w:val="-4"/>
                <w:sz w:val="24"/>
              </w:rPr>
              <w:t xml:space="preserve"> </w:t>
            </w:r>
            <w:r>
              <w:rPr>
                <w:b/>
                <w:sz w:val="24"/>
              </w:rPr>
              <w:t>получения</w:t>
            </w:r>
            <w:r>
              <w:rPr>
                <w:b/>
                <w:spacing w:val="-2"/>
                <w:sz w:val="24"/>
              </w:rPr>
              <w:t xml:space="preserve"> </w:t>
            </w:r>
            <w:r>
              <w:rPr>
                <w:b/>
                <w:sz w:val="24"/>
              </w:rPr>
              <w:t>образования</w:t>
            </w:r>
          </w:p>
        </w:tc>
        <w:tc>
          <w:tcPr>
            <w:tcW w:w="1559" w:type="dxa"/>
            <w:shd w:val="clear" w:color="auto" w:fill="EDEBE0"/>
          </w:tcPr>
          <w:p w:rsidR="00D26639" w:rsidRDefault="00D26639" w:rsidP="00D26639">
            <w:pPr>
              <w:pStyle w:val="TableParagraph"/>
              <w:spacing w:line="256" w:lineRule="exact"/>
              <w:ind w:left="377" w:right="373"/>
              <w:jc w:val="center"/>
              <w:rPr>
                <w:b/>
                <w:sz w:val="24"/>
              </w:rPr>
            </w:pPr>
            <w:r>
              <w:rPr>
                <w:b/>
                <w:sz w:val="24"/>
              </w:rPr>
              <w:t>В ДОО</w:t>
            </w:r>
          </w:p>
        </w:tc>
      </w:tr>
      <w:tr w:rsidR="00D26639" w:rsidTr="00D26639">
        <w:trPr>
          <w:trHeight w:val="518"/>
        </w:trPr>
        <w:tc>
          <w:tcPr>
            <w:tcW w:w="8350" w:type="dxa"/>
            <w:gridSpan w:val="4"/>
          </w:tcPr>
          <w:p w:rsidR="00D26639" w:rsidRDefault="00D26639" w:rsidP="00D26639">
            <w:pPr>
              <w:pStyle w:val="TableParagraph"/>
              <w:spacing w:before="114"/>
              <w:rPr>
                <w:sz w:val="24"/>
              </w:rPr>
            </w:pPr>
            <w:r>
              <w:rPr>
                <w:sz w:val="24"/>
              </w:rPr>
              <w:t>Вариативные</w:t>
            </w:r>
            <w:r>
              <w:rPr>
                <w:spacing w:val="-4"/>
                <w:sz w:val="24"/>
              </w:rPr>
              <w:t xml:space="preserve"> </w:t>
            </w:r>
            <w:r>
              <w:rPr>
                <w:sz w:val="24"/>
              </w:rPr>
              <w:t>очные</w:t>
            </w:r>
            <w:r>
              <w:rPr>
                <w:spacing w:val="-4"/>
                <w:sz w:val="24"/>
              </w:rPr>
              <w:t xml:space="preserve"> </w:t>
            </w:r>
            <w:r>
              <w:rPr>
                <w:sz w:val="24"/>
              </w:rPr>
              <w:t>формы</w:t>
            </w:r>
            <w:r>
              <w:rPr>
                <w:spacing w:val="-2"/>
                <w:sz w:val="24"/>
              </w:rPr>
              <w:t xml:space="preserve"> </w:t>
            </w:r>
            <w:r>
              <w:rPr>
                <w:sz w:val="24"/>
              </w:rPr>
              <w:t>получения</w:t>
            </w:r>
            <w:r>
              <w:rPr>
                <w:spacing w:val="-2"/>
                <w:sz w:val="24"/>
              </w:rPr>
              <w:t xml:space="preserve"> </w:t>
            </w:r>
            <w:r>
              <w:rPr>
                <w:sz w:val="24"/>
              </w:rPr>
              <w:t>образования</w:t>
            </w:r>
          </w:p>
        </w:tc>
        <w:tc>
          <w:tcPr>
            <w:tcW w:w="1559" w:type="dxa"/>
          </w:tcPr>
          <w:p w:rsidR="00D26639" w:rsidRDefault="00D26639" w:rsidP="00D26639">
            <w:pPr>
              <w:pStyle w:val="TableParagraph"/>
              <w:spacing w:line="252" w:lineRule="exact"/>
              <w:ind w:left="221" w:right="212" w:firstLine="204"/>
              <w:rPr>
                <w:i/>
              </w:rPr>
            </w:pPr>
            <w:r>
              <w:rPr>
                <w:i/>
              </w:rPr>
              <w:t>Группы</w:t>
            </w:r>
            <w:r>
              <w:rPr>
                <w:i/>
                <w:spacing w:val="1"/>
              </w:rPr>
              <w:t xml:space="preserve"> </w:t>
            </w:r>
            <w:r>
              <w:rPr>
                <w:i/>
              </w:rPr>
              <w:t>полного</w:t>
            </w:r>
            <w:r>
              <w:rPr>
                <w:i/>
                <w:spacing w:val="-13"/>
              </w:rPr>
              <w:t xml:space="preserve"> </w:t>
            </w:r>
            <w:r>
              <w:rPr>
                <w:i/>
              </w:rPr>
              <w:t>дня</w:t>
            </w:r>
          </w:p>
        </w:tc>
      </w:tr>
      <w:tr w:rsidR="00D26639" w:rsidTr="00D26639">
        <w:trPr>
          <w:trHeight w:val="275"/>
        </w:trPr>
        <w:tc>
          <w:tcPr>
            <w:tcW w:w="8350" w:type="dxa"/>
            <w:gridSpan w:val="4"/>
            <w:shd w:val="clear" w:color="auto" w:fill="EDEBE0"/>
          </w:tcPr>
          <w:p w:rsidR="00D26639" w:rsidRDefault="00D26639" w:rsidP="00D26639">
            <w:pPr>
              <w:pStyle w:val="TableParagraph"/>
              <w:spacing w:line="256" w:lineRule="exact"/>
              <w:ind w:left="2426" w:right="2421"/>
              <w:jc w:val="center"/>
              <w:rPr>
                <w:b/>
                <w:sz w:val="24"/>
              </w:rPr>
            </w:pPr>
            <w:r>
              <w:rPr>
                <w:b/>
                <w:sz w:val="24"/>
              </w:rPr>
              <w:t>Образовательные</w:t>
            </w:r>
            <w:r>
              <w:rPr>
                <w:b/>
                <w:spacing w:val="-5"/>
                <w:sz w:val="24"/>
              </w:rPr>
              <w:t xml:space="preserve"> </w:t>
            </w:r>
            <w:r>
              <w:rPr>
                <w:b/>
                <w:sz w:val="24"/>
              </w:rPr>
              <w:t>технологии</w:t>
            </w:r>
          </w:p>
        </w:tc>
        <w:tc>
          <w:tcPr>
            <w:tcW w:w="1559" w:type="dxa"/>
            <w:shd w:val="clear" w:color="auto" w:fill="EDEBE0"/>
          </w:tcPr>
          <w:p w:rsidR="00D26639" w:rsidRDefault="00D26639" w:rsidP="00D26639">
            <w:pPr>
              <w:pStyle w:val="TableParagraph"/>
              <w:spacing w:line="256" w:lineRule="exact"/>
              <w:ind w:left="377" w:right="370"/>
              <w:jc w:val="center"/>
              <w:rPr>
                <w:b/>
                <w:sz w:val="24"/>
              </w:rPr>
            </w:pPr>
            <w:r>
              <w:rPr>
                <w:b/>
                <w:sz w:val="24"/>
              </w:rPr>
              <w:t>в</w:t>
            </w:r>
            <w:r>
              <w:rPr>
                <w:b/>
                <w:spacing w:val="-1"/>
                <w:sz w:val="24"/>
              </w:rPr>
              <w:t xml:space="preserve"> </w:t>
            </w:r>
            <w:r>
              <w:rPr>
                <w:b/>
                <w:sz w:val="24"/>
              </w:rPr>
              <w:t>ДОО</w:t>
            </w:r>
          </w:p>
        </w:tc>
      </w:tr>
      <w:tr w:rsidR="00D26639" w:rsidTr="00D26639">
        <w:trPr>
          <w:trHeight w:val="270"/>
        </w:trPr>
        <w:tc>
          <w:tcPr>
            <w:tcW w:w="674" w:type="dxa"/>
            <w:tcBorders>
              <w:bottom w:val="nil"/>
            </w:tcBorders>
          </w:tcPr>
          <w:p w:rsidR="00D26639" w:rsidRDefault="00D26639" w:rsidP="00D26639">
            <w:pPr>
              <w:pStyle w:val="TableParagraph"/>
              <w:spacing w:line="250" w:lineRule="exact"/>
              <w:rPr>
                <w:sz w:val="24"/>
              </w:rPr>
            </w:pPr>
            <w:r>
              <w:rPr>
                <w:sz w:val="24"/>
              </w:rPr>
              <w:t>1</w:t>
            </w:r>
          </w:p>
        </w:tc>
        <w:tc>
          <w:tcPr>
            <w:tcW w:w="4040" w:type="dxa"/>
            <w:tcBorders>
              <w:bottom w:val="nil"/>
              <w:right w:val="nil"/>
            </w:tcBorders>
          </w:tcPr>
          <w:p w:rsidR="00D26639" w:rsidRDefault="00D26639" w:rsidP="00D26639">
            <w:pPr>
              <w:pStyle w:val="TableParagraph"/>
              <w:tabs>
                <w:tab w:val="left" w:pos="2117"/>
              </w:tabs>
              <w:spacing w:line="250" w:lineRule="exact"/>
              <w:ind w:left="108"/>
              <w:rPr>
                <w:sz w:val="24"/>
              </w:rPr>
            </w:pPr>
            <w:r>
              <w:rPr>
                <w:sz w:val="24"/>
              </w:rPr>
              <w:t>Дистанционные</w:t>
            </w:r>
            <w:r>
              <w:rPr>
                <w:sz w:val="24"/>
              </w:rPr>
              <w:tab/>
              <w:t>образовательные</w:t>
            </w:r>
          </w:p>
        </w:tc>
        <w:tc>
          <w:tcPr>
            <w:tcW w:w="1545" w:type="dxa"/>
            <w:tcBorders>
              <w:left w:val="nil"/>
              <w:bottom w:val="nil"/>
              <w:right w:val="nil"/>
            </w:tcBorders>
          </w:tcPr>
          <w:p w:rsidR="00D26639" w:rsidRDefault="00D26639" w:rsidP="00D26639">
            <w:pPr>
              <w:pStyle w:val="TableParagraph"/>
              <w:spacing w:line="250" w:lineRule="exact"/>
              <w:ind w:left="188"/>
              <w:rPr>
                <w:sz w:val="24"/>
              </w:rPr>
            </w:pPr>
            <w:r>
              <w:rPr>
                <w:sz w:val="24"/>
              </w:rPr>
              <w:t>технологии</w:t>
            </w:r>
          </w:p>
        </w:tc>
        <w:tc>
          <w:tcPr>
            <w:tcW w:w="2091" w:type="dxa"/>
            <w:tcBorders>
              <w:left w:val="nil"/>
              <w:bottom w:val="nil"/>
            </w:tcBorders>
          </w:tcPr>
          <w:p w:rsidR="00D26639" w:rsidRDefault="00D26639" w:rsidP="00D26639">
            <w:pPr>
              <w:pStyle w:val="TableParagraph"/>
              <w:spacing w:line="250" w:lineRule="exact"/>
              <w:ind w:left="188"/>
              <w:rPr>
                <w:sz w:val="24"/>
              </w:rPr>
            </w:pPr>
            <w:r>
              <w:rPr>
                <w:sz w:val="24"/>
              </w:rPr>
              <w:t>индивидуального</w:t>
            </w:r>
          </w:p>
        </w:tc>
        <w:tc>
          <w:tcPr>
            <w:tcW w:w="1559" w:type="dxa"/>
            <w:vMerge w:val="restart"/>
          </w:tcPr>
          <w:p w:rsidR="00D26639" w:rsidRDefault="00D26639" w:rsidP="00D26639">
            <w:pPr>
              <w:pStyle w:val="TableParagraph"/>
              <w:ind w:left="0"/>
              <w:rPr>
                <w:b/>
                <w:sz w:val="24"/>
              </w:rPr>
            </w:pPr>
          </w:p>
          <w:p w:rsidR="00D26639" w:rsidRDefault="00D26639" w:rsidP="00D26639">
            <w:pPr>
              <w:pStyle w:val="TableParagraph"/>
              <w:ind w:left="0"/>
              <w:rPr>
                <w:b/>
                <w:sz w:val="24"/>
              </w:rPr>
            </w:pPr>
          </w:p>
          <w:p w:rsidR="00D26639" w:rsidRDefault="00D26639" w:rsidP="00D26639">
            <w:pPr>
              <w:pStyle w:val="TableParagraph"/>
              <w:ind w:left="0"/>
              <w:rPr>
                <w:b/>
                <w:sz w:val="24"/>
              </w:rPr>
            </w:pPr>
          </w:p>
          <w:p w:rsidR="00D26639" w:rsidRDefault="00D26639" w:rsidP="00D26639">
            <w:pPr>
              <w:pStyle w:val="TableParagraph"/>
              <w:ind w:left="0"/>
              <w:rPr>
                <w:b/>
                <w:sz w:val="24"/>
              </w:rPr>
            </w:pPr>
          </w:p>
          <w:p w:rsidR="00D26639" w:rsidRDefault="00D26639" w:rsidP="00D26639">
            <w:pPr>
              <w:pStyle w:val="TableParagraph"/>
              <w:spacing w:before="6"/>
              <w:ind w:left="0"/>
              <w:rPr>
                <w:b/>
                <w:sz w:val="20"/>
              </w:rPr>
            </w:pPr>
          </w:p>
          <w:p w:rsidR="00D26639" w:rsidRDefault="00D26639" w:rsidP="00D26639">
            <w:pPr>
              <w:pStyle w:val="TableParagraph"/>
              <w:ind w:left="233" w:right="210" w:firstLine="184"/>
              <w:rPr>
                <w:i/>
              </w:rPr>
            </w:pPr>
            <w:r>
              <w:rPr>
                <w:i/>
              </w:rPr>
              <w:t>Данные</w:t>
            </w:r>
            <w:r>
              <w:rPr>
                <w:i/>
                <w:spacing w:val="1"/>
              </w:rPr>
              <w:t xml:space="preserve"> </w:t>
            </w:r>
            <w:r>
              <w:rPr>
                <w:i/>
              </w:rPr>
              <w:t>технологии</w:t>
            </w:r>
          </w:p>
          <w:p w:rsidR="00D26639" w:rsidRDefault="00D26639" w:rsidP="00D26639">
            <w:pPr>
              <w:pStyle w:val="TableParagraph"/>
              <w:ind w:left="116" w:right="109" w:hanging="2"/>
              <w:jc w:val="center"/>
              <w:rPr>
                <w:i/>
              </w:rPr>
            </w:pPr>
            <w:r>
              <w:rPr>
                <w:i/>
              </w:rPr>
              <w:t>широко</w:t>
            </w:r>
            <w:r>
              <w:rPr>
                <w:i/>
                <w:spacing w:val="1"/>
              </w:rPr>
              <w:t xml:space="preserve"> </w:t>
            </w:r>
            <w:r>
              <w:rPr>
                <w:i/>
              </w:rPr>
              <w:t>используются</w:t>
            </w:r>
            <w:r>
              <w:rPr>
                <w:i/>
                <w:spacing w:val="-53"/>
              </w:rPr>
              <w:t xml:space="preserve"> </w:t>
            </w:r>
            <w:r>
              <w:rPr>
                <w:i/>
              </w:rPr>
              <w:t>в ДОО</w:t>
            </w:r>
          </w:p>
        </w:tc>
      </w:tr>
      <w:tr w:rsidR="00D26639" w:rsidTr="00D26639">
        <w:trPr>
          <w:trHeight w:val="273"/>
        </w:trPr>
        <w:tc>
          <w:tcPr>
            <w:tcW w:w="674" w:type="dxa"/>
            <w:tcBorders>
              <w:top w:val="nil"/>
            </w:tcBorders>
          </w:tcPr>
          <w:p w:rsidR="00D26639" w:rsidRDefault="00D26639" w:rsidP="00D26639">
            <w:pPr>
              <w:pStyle w:val="TableParagraph"/>
              <w:ind w:left="0"/>
              <w:rPr>
                <w:sz w:val="20"/>
              </w:rPr>
            </w:pPr>
          </w:p>
        </w:tc>
        <w:tc>
          <w:tcPr>
            <w:tcW w:w="4040" w:type="dxa"/>
            <w:tcBorders>
              <w:top w:val="nil"/>
              <w:right w:val="nil"/>
            </w:tcBorders>
          </w:tcPr>
          <w:p w:rsidR="00D26639" w:rsidRDefault="00D26639" w:rsidP="00D26639">
            <w:pPr>
              <w:pStyle w:val="TableParagraph"/>
              <w:spacing w:line="254" w:lineRule="exact"/>
              <w:ind w:left="108"/>
              <w:rPr>
                <w:sz w:val="24"/>
              </w:rPr>
            </w:pPr>
            <w:r>
              <w:rPr>
                <w:sz w:val="24"/>
              </w:rPr>
              <w:t>сопровождения</w:t>
            </w:r>
            <w:r>
              <w:rPr>
                <w:spacing w:val="-3"/>
                <w:sz w:val="24"/>
              </w:rPr>
              <w:t xml:space="preserve"> </w:t>
            </w:r>
            <w:r>
              <w:rPr>
                <w:sz w:val="24"/>
              </w:rPr>
              <w:t>семей</w:t>
            </w:r>
          </w:p>
        </w:tc>
        <w:tc>
          <w:tcPr>
            <w:tcW w:w="1545" w:type="dxa"/>
            <w:tcBorders>
              <w:top w:val="nil"/>
              <w:left w:val="nil"/>
              <w:right w:val="nil"/>
            </w:tcBorders>
          </w:tcPr>
          <w:p w:rsidR="00D26639" w:rsidRDefault="00D26639" w:rsidP="00D26639">
            <w:pPr>
              <w:pStyle w:val="TableParagraph"/>
              <w:ind w:left="0"/>
              <w:rPr>
                <w:sz w:val="20"/>
              </w:rPr>
            </w:pPr>
          </w:p>
        </w:tc>
        <w:tc>
          <w:tcPr>
            <w:tcW w:w="2091" w:type="dxa"/>
            <w:tcBorders>
              <w:top w:val="nil"/>
              <w:left w:val="nil"/>
            </w:tcBorders>
          </w:tcPr>
          <w:p w:rsidR="00D26639" w:rsidRDefault="00D26639" w:rsidP="00D26639">
            <w:pPr>
              <w:pStyle w:val="TableParagraph"/>
              <w:ind w:left="0"/>
              <w:rPr>
                <w:sz w:val="20"/>
              </w:rPr>
            </w:pPr>
          </w:p>
        </w:tc>
        <w:tc>
          <w:tcPr>
            <w:tcW w:w="1559" w:type="dxa"/>
            <w:vMerge/>
            <w:tcBorders>
              <w:top w:val="nil"/>
            </w:tcBorders>
          </w:tcPr>
          <w:p w:rsidR="00D26639" w:rsidRDefault="00D26639" w:rsidP="00D26639">
            <w:pPr>
              <w:rPr>
                <w:sz w:val="2"/>
                <w:szCs w:val="2"/>
              </w:rPr>
            </w:pPr>
          </w:p>
        </w:tc>
      </w:tr>
      <w:tr w:rsidR="00D26639" w:rsidTr="00D26639">
        <w:trPr>
          <w:trHeight w:val="267"/>
        </w:trPr>
        <w:tc>
          <w:tcPr>
            <w:tcW w:w="674" w:type="dxa"/>
            <w:tcBorders>
              <w:bottom w:val="nil"/>
            </w:tcBorders>
          </w:tcPr>
          <w:p w:rsidR="00D26639" w:rsidRDefault="00D26639" w:rsidP="00D26639">
            <w:pPr>
              <w:pStyle w:val="TableParagraph"/>
              <w:spacing w:line="248" w:lineRule="exact"/>
              <w:rPr>
                <w:sz w:val="24"/>
              </w:rPr>
            </w:pPr>
            <w:r>
              <w:rPr>
                <w:sz w:val="24"/>
              </w:rPr>
              <w:t>2</w:t>
            </w:r>
          </w:p>
        </w:tc>
        <w:tc>
          <w:tcPr>
            <w:tcW w:w="7676" w:type="dxa"/>
            <w:gridSpan w:val="3"/>
            <w:tcBorders>
              <w:bottom w:val="nil"/>
            </w:tcBorders>
          </w:tcPr>
          <w:p w:rsidR="00D26639" w:rsidRDefault="00D26639" w:rsidP="00D26639">
            <w:pPr>
              <w:pStyle w:val="TableParagraph"/>
              <w:spacing w:line="248" w:lineRule="exact"/>
              <w:ind w:left="108"/>
              <w:rPr>
                <w:sz w:val="24"/>
              </w:rPr>
            </w:pPr>
            <w:r>
              <w:rPr>
                <w:sz w:val="24"/>
              </w:rPr>
              <w:t>Технологии</w:t>
            </w:r>
            <w:r>
              <w:rPr>
                <w:spacing w:val="33"/>
                <w:sz w:val="24"/>
              </w:rPr>
              <w:t xml:space="preserve"> </w:t>
            </w:r>
            <w:r>
              <w:rPr>
                <w:sz w:val="24"/>
              </w:rPr>
              <w:t>индивидуального</w:t>
            </w:r>
            <w:r>
              <w:rPr>
                <w:spacing w:val="33"/>
                <w:sz w:val="24"/>
              </w:rPr>
              <w:t xml:space="preserve"> </w:t>
            </w:r>
            <w:r>
              <w:rPr>
                <w:sz w:val="24"/>
              </w:rPr>
              <w:t>сопровождения</w:t>
            </w:r>
            <w:r>
              <w:rPr>
                <w:spacing w:val="31"/>
                <w:sz w:val="24"/>
              </w:rPr>
              <w:t xml:space="preserve"> </w:t>
            </w:r>
            <w:r>
              <w:rPr>
                <w:sz w:val="24"/>
              </w:rPr>
              <w:t>детей</w:t>
            </w:r>
            <w:r>
              <w:rPr>
                <w:spacing w:val="33"/>
                <w:sz w:val="24"/>
              </w:rPr>
              <w:t xml:space="preserve"> </w:t>
            </w:r>
            <w:r>
              <w:rPr>
                <w:sz w:val="24"/>
              </w:rPr>
              <w:t>с</w:t>
            </w:r>
            <w:r>
              <w:rPr>
                <w:spacing w:val="32"/>
                <w:sz w:val="24"/>
              </w:rPr>
              <w:t xml:space="preserve"> </w:t>
            </w:r>
            <w:r>
              <w:rPr>
                <w:sz w:val="24"/>
              </w:rPr>
              <w:t>ОВЗ</w:t>
            </w:r>
            <w:r>
              <w:rPr>
                <w:spacing w:val="33"/>
                <w:sz w:val="24"/>
              </w:rPr>
              <w:t xml:space="preserve"> </w:t>
            </w:r>
            <w:r>
              <w:rPr>
                <w:sz w:val="24"/>
              </w:rPr>
              <w:t>в</w:t>
            </w:r>
            <w:r>
              <w:rPr>
                <w:spacing w:val="37"/>
                <w:sz w:val="24"/>
              </w:rPr>
              <w:t xml:space="preserve"> </w:t>
            </w:r>
            <w:r>
              <w:rPr>
                <w:sz w:val="24"/>
              </w:rPr>
              <w:t>условиях</w:t>
            </w:r>
          </w:p>
        </w:tc>
        <w:tc>
          <w:tcPr>
            <w:tcW w:w="1559" w:type="dxa"/>
            <w:vMerge/>
            <w:tcBorders>
              <w:top w:val="nil"/>
            </w:tcBorders>
          </w:tcPr>
          <w:p w:rsidR="00D26639" w:rsidRDefault="00D26639" w:rsidP="00D26639">
            <w:pPr>
              <w:rPr>
                <w:sz w:val="2"/>
                <w:szCs w:val="2"/>
              </w:rPr>
            </w:pPr>
          </w:p>
        </w:tc>
      </w:tr>
      <w:tr w:rsidR="00D26639" w:rsidTr="00D26639">
        <w:trPr>
          <w:trHeight w:val="273"/>
        </w:trPr>
        <w:tc>
          <w:tcPr>
            <w:tcW w:w="674" w:type="dxa"/>
            <w:tcBorders>
              <w:top w:val="nil"/>
            </w:tcBorders>
          </w:tcPr>
          <w:p w:rsidR="00D26639" w:rsidRDefault="00D26639" w:rsidP="00D26639">
            <w:pPr>
              <w:pStyle w:val="TableParagraph"/>
              <w:ind w:left="0"/>
              <w:rPr>
                <w:sz w:val="20"/>
              </w:rPr>
            </w:pPr>
          </w:p>
        </w:tc>
        <w:tc>
          <w:tcPr>
            <w:tcW w:w="7676" w:type="dxa"/>
            <w:gridSpan w:val="3"/>
            <w:tcBorders>
              <w:top w:val="nil"/>
            </w:tcBorders>
          </w:tcPr>
          <w:p w:rsidR="00D26639" w:rsidRDefault="00D26639" w:rsidP="00D26639">
            <w:pPr>
              <w:pStyle w:val="TableParagraph"/>
              <w:spacing w:line="254" w:lineRule="exact"/>
              <w:ind w:left="108"/>
              <w:rPr>
                <w:sz w:val="24"/>
              </w:rPr>
            </w:pPr>
            <w:r>
              <w:rPr>
                <w:sz w:val="24"/>
              </w:rPr>
              <w:t>вариативности</w:t>
            </w:r>
            <w:r>
              <w:rPr>
                <w:spacing w:val="-1"/>
                <w:sz w:val="24"/>
              </w:rPr>
              <w:t xml:space="preserve"> </w:t>
            </w:r>
            <w:r>
              <w:rPr>
                <w:sz w:val="24"/>
              </w:rPr>
              <w:t>моделей</w:t>
            </w:r>
            <w:r>
              <w:rPr>
                <w:spacing w:val="-5"/>
                <w:sz w:val="24"/>
              </w:rPr>
              <w:t xml:space="preserve"> </w:t>
            </w:r>
            <w:r>
              <w:rPr>
                <w:sz w:val="24"/>
              </w:rPr>
              <w:t>совместного</w:t>
            </w:r>
            <w:r>
              <w:rPr>
                <w:spacing w:val="-3"/>
                <w:sz w:val="24"/>
              </w:rPr>
              <w:t xml:space="preserve"> </w:t>
            </w:r>
            <w:r>
              <w:rPr>
                <w:sz w:val="24"/>
              </w:rPr>
              <w:t>образования</w:t>
            </w:r>
          </w:p>
        </w:tc>
        <w:tc>
          <w:tcPr>
            <w:tcW w:w="1559" w:type="dxa"/>
            <w:vMerge/>
            <w:tcBorders>
              <w:top w:val="nil"/>
            </w:tcBorders>
          </w:tcPr>
          <w:p w:rsidR="00D26639" w:rsidRDefault="00D26639" w:rsidP="00D26639">
            <w:pPr>
              <w:rPr>
                <w:sz w:val="2"/>
                <w:szCs w:val="2"/>
              </w:rPr>
            </w:pPr>
          </w:p>
        </w:tc>
      </w:tr>
      <w:tr w:rsidR="00D26639" w:rsidTr="00D26639">
        <w:trPr>
          <w:trHeight w:val="267"/>
        </w:trPr>
        <w:tc>
          <w:tcPr>
            <w:tcW w:w="674" w:type="dxa"/>
            <w:tcBorders>
              <w:bottom w:val="nil"/>
            </w:tcBorders>
          </w:tcPr>
          <w:p w:rsidR="00D26639" w:rsidRDefault="00D26639" w:rsidP="00D26639">
            <w:pPr>
              <w:pStyle w:val="TableParagraph"/>
              <w:spacing w:line="248" w:lineRule="exact"/>
              <w:rPr>
                <w:sz w:val="24"/>
              </w:rPr>
            </w:pPr>
            <w:r>
              <w:rPr>
                <w:sz w:val="24"/>
              </w:rPr>
              <w:lastRenderedPageBreak/>
              <w:t>3</w:t>
            </w:r>
          </w:p>
        </w:tc>
        <w:tc>
          <w:tcPr>
            <w:tcW w:w="7676" w:type="dxa"/>
            <w:gridSpan w:val="3"/>
            <w:tcBorders>
              <w:bottom w:val="nil"/>
            </w:tcBorders>
          </w:tcPr>
          <w:p w:rsidR="00D26639" w:rsidRDefault="00D26639" w:rsidP="00D26639">
            <w:pPr>
              <w:pStyle w:val="TableParagraph"/>
              <w:tabs>
                <w:tab w:val="left" w:pos="1587"/>
                <w:tab w:val="left" w:pos="3472"/>
                <w:tab w:val="left" w:pos="5418"/>
                <w:tab w:val="left" w:pos="7206"/>
              </w:tabs>
              <w:spacing w:line="248" w:lineRule="exact"/>
              <w:ind w:left="108"/>
              <w:rPr>
                <w:sz w:val="24"/>
              </w:rPr>
            </w:pPr>
            <w:r>
              <w:rPr>
                <w:sz w:val="24"/>
              </w:rPr>
              <w:t>Технологии</w:t>
            </w:r>
            <w:r>
              <w:rPr>
                <w:sz w:val="24"/>
              </w:rPr>
              <w:tab/>
              <w:t>альтернативной</w:t>
            </w:r>
            <w:r>
              <w:rPr>
                <w:sz w:val="24"/>
              </w:rPr>
              <w:tab/>
              <w:t>дополнительной</w:t>
            </w:r>
            <w:r>
              <w:rPr>
                <w:sz w:val="24"/>
              </w:rPr>
              <w:tab/>
              <w:t>коммуникации</w:t>
            </w:r>
            <w:r>
              <w:rPr>
                <w:sz w:val="24"/>
              </w:rPr>
              <w:tab/>
              <w:t>для</w:t>
            </w:r>
          </w:p>
        </w:tc>
        <w:tc>
          <w:tcPr>
            <w:tcW w:w="1559" w:type="dxa"/>
            <w:vMerge/>
            <w:tcBorders>
              <w:top w:val="nil"/>
            </w:tcBorders>
          </w:tcPr>
          <w:p w:rsidR="00D26639" w:rsidRDefault="00D26639" w:rsidP="00D26639">
            <w:pPr>
              <w:rPr>
                <w:sz w:val="2"/>
                <w:szCs w:val="2"/>
              </w:rPr>
            </w:pPr>
          </w:p>
        </w:tc>
      </w:tr>
      <w:tr w:rsidR="00D26639" w:rsidTr="00D26639">
        <w:trPr>
          <w:trHeight w:val="265"/>
        </w:trPr>
        <w:tc>
          <w:tcPr>
            <w:tcW w:w="674" w:type="dxa"/>
            <w:tcBorders>
              <w:top w:val="nil"/>
              <w:bottom w:val="nil"/>
            </w:tcBorders>
          </w:tcPr>
          <w:p w:rsidR="00D26639" w:rsidRDefault="00D26639" w:rsidP="00D26639">
            <w:pPr>
              <w:pStyle w:val="TableParagraph"/>
              <w:ind w:left="0"/>
              <w:rPr>
                <w:sz w:val="18"/>
              </w:rPr>
            </w:pPr>
          </w:p>
        </w:tc>
        <w:tc>
          <w:tcPr>
            <w:tcW w:w="7676" w:type="dxa"/>
            <w:gridSpan w:val="3"/>
            <w:tcBorders>
              <w:top w:val="nil"/>
              <w:bottom w:val="nil"/>
            </w:tcBorders>
          </w:tcPr>
          <w:p w:rsidR="00D26639" w:rsidRDefault="00D26639" w:rsidP="00D26639">
            <w:pPr>
              <w:pStyle w:val="TableParagraph"/>
              <w:spacing w:line="246" w:lineRule="exact"/>
              <w:ind w:left="108"/>
              <w:rPr>
                <w:sz w:val="24"/>
              </w:rPr>
            </w:pPr>
            <w:r>
              <w:rPr>
                <w:sz w:val="24"/>
              </w:rPr>
              <w:t>формирования</w:t>
            </w:r>
            <w:r>
              <w:rPr>
                <w:spacing w:val="40"/>
                <w:sz w:val="24"/>
              </w:rPr>
              <w:t xml:space="preserve"> </w:t>
            </w:r>
            <w:r>
              <w:rPr>
                <w:sz w:val="24"/>
              </w:rPr>
              <w:t>единого</w:t>
            </w:r>
            <w:r>
              <w:rPr>
                <w:spacing w:val="38"/>
                <w:sz w:val="24"/>
              </w:rPr>
              <w:t xml:space="preserve"> </w:t>
            </w:r>
            <w:r>
              <w:rPr>
                <w:sz w:val="24"/>
              </w:rPr>
              <w:t>коммуникационного</w:t>
            </w:r>
            <w:r>
              <w:rPr>
                <w:spacing w:val="38"/>
                <w:sz w:val="24"/>
              </w:rPr>
              <w:t xml:space="preserve"> </w:t>
            </w:r>
            <w:r>
              <w:rPr>
                <w:sz w:val="24"/>
              </w:rPr>
              <w:t>пространства</w:t>
            </w:r>
            <w:r>
              <w:rPr>
                <w:spacing w:val="40"/>
                <w:sz w:val="24"/>
              </w:rPr>
              <w:t xml:space="preserve"> </w:t>
            </w:r>
            <w:r>
              <w:rPr>
                <w:sz w:val="24"/>
              </w:rPr>
              <w:t>для</w:t>
            </w:r>
            <w:r>
              <w:rPr>
                <w:spacing w:val="41"/>
                <w:sz w:val="24"/>
              </w:rPr>
              <w:t xml:space="preserve"> </w:t>
            </w:r>
            <w:r>
              <w:rPr>
                <w:sz w:val="24"/>
              </w:rPr>
              <w:t>детей</w:t>
            </w:r>
            <w:r>
              <w:rPr>
                <w:spacing w:val="44"/>
                <w:sz w:val="24"/>
              </w:rPr>
              <w:t xml:space="preserve"> </w:t>
            </w:r>
            <w:r>
              <w:rPr>
                <w:sz w:val="24"/>
              </w:rPr>
              <w:t>с</w:t>
            </w:r>
          </w:p>
        </w:tc>
        <w:tc>
          <w:tcPr>
            <w:tcW w:w="1559" w:type="dxa"/>
            <w:vMerge/>
            <w:tcBorders>
              <w:top w:val="nil"/>
            </w:tcBorders>
          </w:tcPr>
          <w:p w:rsidR="00D26639" w:rsidRDefault="00D26639" w:rsidP="00D26639">
            <w:pPr>
              <w:rPr>
                <w:sz w:val="2"/>
                <w:szCs w:val="2"/>
              </w:rPr>
            </w:pPr>
          </w:p>
        </w:tc>
      </w:tr>
      <w:tr w:rsidR="00D26639" w:rsidTr="00D26639">
        <w:trPr>
          <w:trHeight w:val="275"/>
        </w:trPr>
        <w:tc>
          <w:tcPr>
            <w:tcW w:w="674" w:type="dxa"/>
          </w:tcPr>
          <w:p w:rsidR="00D26639" w:rsidRDefault="00D26639" w:rsidP="00D26639">
            <w:pPr>
              <w:pStyle w:val="TableParagraph"/>
              <w:spacing w:line="256" w:lineRule="exact"/>
              <w:rPr>
                <w:sz w:val="24"/>
              </w:rPr>
            </w:pPr>
            <w:r>
              <w:rPr>
                <w:sz w:val="24"/>
              </w:rPr>
              <w:t>4</w:t>
            </w:r>
          </w:p>
        </w:tc>
        <w:tc>
          <w:tcPr>
            <w:tcW w:w="7676" w:type="dxa"/>
            <w:gridSpan w:val="3"/>
          </w:tcPr>
          <w:p w:rsidR="00D26639" w:rsidRDefault="00D26639" w:rsidP="00D26639">
            <w:pPr>
              <w:pStyle w:val="TableParagraph"/>
              <w:spacing w:line="256" w:lineRule="exact"/>
              <w:ind w:left="108"/>
              <w:rPr>
                <w:sz w:val="24"/>
              </w:rPr>
            </w:pPr>
            <w:r>
              <w:rPr>
                <w:sz w:val="24"/>
              </w:rPr>
              <w:t>Технологии</w:t>
            </w:r>
            <w:r>
              <w:rPr>
                <w:spacing w:val="-5"/>
                <w:sz w:val="24"/>
              </w:rPr>
              <w:t xml:space="preserve"> </w:t>
            </w:r>
            <w:r>
              <w:rPr>
                <w:sz w:val="24"/>
              </w:rPr>
              <w:t>развивающего</w:t>
            </w:r>
            <w:r>
              <w:rPr>
                <w:spacing w:val="-6"/>
                <w:sz w:val="24"/>
              </w:rPr>
              <w:t xml:space="preserve"> </w:t>
            </w:r>
            <w:r>
              <w:rPr>
                <w:sz w:val="24"/>
              </w:rPr>
              <w:t>обучения</w:t>
            </w:r>
          </w:p>
        </w:tc>
        <w:tc>
          <w:tcPr>
            <w:tcW w:w="1559" w:type="dxa"/>
            <w:vMerge/>
            <w:tcBorders>
              <w:top w:val="nil"/>
            </w:tcBorders>
          </w:tcPr>
          <w:p w:rsidR="00D26639" w:rsidRDefault="00D26639" w:rsidP="00D26639">
            <w:pPr>
              <w:rPr>
                <w:sz w:val="2"/>
                <w:szCs w:val="2"/>
              </w:rPr>
            </w:pPr>
          </w:p>
        </w:tc>
      </w:tr>
      <w:tr w:rsidR="00D26639" w:rsidTr="00D26639">
        <w:trPr>
          <w:trHeight w:val="275"/>
        </w:trPr>
        <w:tc>
          <w:tcPr>
            <w:tcW w:w="674" w:type="dxa"/>
          </w:tcPr>
          <w:p w:rsidR="00D26639" w:rsidRDefault="00D26639" w:rsidP="00D26639">
            <w:pPr>
              <w:pStyle w:val="TableParagraph"/>
              <w:spacing w:line="256" w:lineRule="exact"/>
              <w:rPr>
                <w:sz w:val="24"/>
              </w:rPr>
            </w:pPr>
            <w:r>
              <w:rPr>
                <w:sz w:val="24"/>
              </w:rPr>
              <w:t>5</w:t>
            </w:r>
          </w:p>
        </w:tc>
        <w:tc>
          <w:tcPr>
            <w:tcW w:w="7676" w:type="dxa"/>
            <w:gridSpan w:val="3"/>
          </w:tcPr>
          <w:p w:rsidR="00D26639" w:rsidRDefault="00D26639" w:rsidP="00D26639">
            <w:pPr>
              <w:pStyle w:val="TableParagraph"/>
              <w:spacing w:line="256" w:lineRule="exact"/>
              <w:ind w:left="108"/>
              <w:rPr>
                <w:sz w:val="24"/>
              </w:rPr>
            </w:pPr>
            <w:r>
              <w:rPr>
                <w:sz w:val="24"/>
              </w:rPr>
              <w:t>Игровые</w:t>
            </w:r>
            <w:r>
              <w:rPr>
                <w:spacing w:val="-4"/>
                <w:sz w:val="24"/>
              </w:rPr>
              <w:t xml:space="preserve"> </w:t>
            </w:r>
            <w:r>
              <w:rPr>
                <w:sz w:val="24"/>
              </w:rPr>
              <w:t>технологии</w:t>
            </w:r>
          </w:p>
        </w:tc>
        <w:tc>
          <w:tcPr>
            <w:tcW w:w="1559" w:type="dxa"/>
            <w:vMerge/>
            <w:tcBorders>
              <w:top w:val="nil"/>
            </w:tcBorders>
          </w:tcPr>
          <w:p w:rsidR="00D26639" w:rsidRDefault="00D26639" w:rsidP="00D26639">
            <w:pPr>
              <w:rPr>
                <w:sz w:val="2"/>
                <w:szCs w:val="2"/>
              </w:rPr>
            </w:pPr>
          </w:p>
        </w:tc>
      </w:tr>
      <w:tr w:rsidR="00D26639" w:rsidTr="00D26639">
        <w:trPr>
          <w:trHeight w:val="276"/>
        </w:trPr>
        <w:tc>
          <w:tcPr>
            <w:tcW w:w="674" w:type="dxa"/>
          </w:tcPr>
          <w:p w:rsidR="00D26639" w:rsidRDefault="00D26639" w:rsidP="00D26639">
            <w:pPr>
              <w:pStyle w:val="TableParagraph"/>
              <w:spacing w:line="256" w:lineRule="exact"/>
              <w:rPr>
                <w:sz w:val="24"/>
              </w:rPr>
            </w:pPr>
            <w:r>
              <w:rPr>
                <w:sz w:val="24"/>
              </w:rPr>
              <w:t>6</w:t>
            </w:r>
          </w:p>
        </w:tc>
        <w:tc>
          <w:tcPr>
            <w:tcW w:w="7676" w:type="dxa"/>
            <w:gridSpan w:val="3"/>
          </w:tcPr>
          <w:p w:rsidR="00D26639" w:rsidRDefault="00D26639" w:rsidP="00D26639">
            <w:pPr>
              <w:pStyle w:val="TableParagraph"/>
              <w:spacing w:line="256" w:lineRule="exact"/>
              <w:ind w:left="108"/>
              <w:rPr>
                <w:sz w:val="24"/>
              </w:rPr>
            </w:pPr>
            <w:r>
              <w:rPr>
                <w:sz w:val="24"/>
              </w:rPr>
              <w:t>Технологии</w:t>
            </w:r>
            <w:r>
              <w:rPr>
                <w:spacing w:val="-6"/>
                <w:sz w:val="24"/>
              </w:rPr>
              <w:t xml:space="preserve"> </w:t>
            </w:r>
            <w:r>
              <w:rPr>
                <w:sz w:val="24"/>
              </w:rPr>
              <w:t>исследовательской</w:t>
            </w:r>
            <w:r>
              <w:rPr>
                <w:spacing w:val="-4"/>
                <w:sz w:val="24"/>
              </w:rPr>
              <w:t xml:space="preserve"> </w:t>
            </w:r>
            <w:r>
              <w:rPr>
                <w:sz w:val="24"/>
              </w:rPr>
              <w:t>деятельности</w:t>
            </w:r>
          </w:p>
        </w:tc>
        <w:tc>
          <w:tcPr>
            <w:tcW w:w="1559" w:type="dxa"/>
            <w:vMerge/>
            <w:tcBorders>
              <w:top w:val="nil"/>
            </w:tcBorders>
          </w:tcPr>
          <w:p w:rsidR="00D26639" w:rsidRDefault="00D26639" w:rsidP="00D26639">
            <w:pPr>
              <w:rPr>
                <w:sz w:val="2"/>
                <w:szCs w:val="2"/>
              </w:rPr>
            </w:pPr>
          </w:p>
        </w:tc>
      </w:tr>
      <w:tr w:rsidR="00D26639" w:rsidTr="00D26639">
        <w:trPr>
          <w:trHeight w:val="275"/>
        </w:trPr>
        <w:tc>
          <w:tcPr>
            <w:tcW w:w="674" w:type="dxa"/>
          </w:tcPr>
          <w:p w:rsidR="00D26639" w:rsidRDefault="00D26639" w:rsidP="00D26639">
            <w:pPr>
              <w:pStyle w:val="TableParagraph"/>
              <w:spacing w:line="256" w:lineRule="exact"/>
              <w:rPr>
                <w:sz w:val="24"/>
              </w:rPr>
            </w:pPr>
            <w:r>
              <w:rPr>
                <w:sz w:val="24"/>
              </w:rPr>
              <w:t>7</w:t>
            </w:r>
          </w:p>
        </w:tc>
        <w:tc>
          <w:tcPr>
            <w:tcW w:w="7676" w:type="dxa"/>
            <w:gridSpan w:val="3"/>
          </w:tcPr>
          <w:p w:rsidR="00D26639" w:rsidRDefault="00F37813" w:rsidP="00D26639">
            <w:pPr>
              <w:pStyle w:val="TableParagraph"/>
              <w:spacing w:line="256" w:lineRule="exact"/>
              <w:ind w:left="108"/>
              <w:rPr>
                <w:sz w:val="24"/>
              </w:rPr>
            </w:pPr>
            <w:r>
              <w:rPr>
                <w:sz w:val="24"/>
              </w:rPr>
              <w:t>Здоровьеформиру</w:t>
            </w:r>
            <w:r w:rsidR="00D26639">
              <w:rPr>
                <w:sz w:val="24"/>
              </w:rPr>
              <w:t>ющие</w:t>
            </w:r>
            <w:r w:rsidR="00D26639">
              <w:rPr>
                <w:spacing w:val="-4"/>
                <w:sz w:val="24"/>
              </w:rPr>
              <w:t xml:space="preserve"> </w:t>
            </w:r>
            <w:r w:rsidR="00D26639">
              <w:rPr>
                <w:sz w:val="24"/>
              </w:rPr>
              <w:t>и</w:t>
            </w:r>
            <w:r w:rsidR="00D26639">
              <w:rPr>
                <w:spacing w:val="-4"/>
                <w:sz w:val="24"/>
              </w:rPr>
              <w:t xml:space="preserve"> </w:t>
            </w:r>
            <w:r w:rsidR="00D26639">
              <w:rPr>
                <w:sz w:val="24"/>
              </w:rPr>
              <w:t>здоровьесберегающие</w:t>
            </w:r>
            <w:r w:rsidR="00D26639">
              <w:rPr>
                <w:spacing w:val="-2"/>
                <w:sz w:val="24"/>
              </w:rPr>
              <w:t xml:space="preserve"> </w:t>
            </w:r>
            <w:r w:rsidR="00D26639">
              <w:rPr>
                <w:sz w:val="24"/>
              </w:rPr>
              <w:t>технологии</w:t>
            </w:r>
          </w:p>
        </w:tc>
        <w:tc>
          <w:tcPr>
            <w:tcW w:w="1559" w:type="dxa"/>
            <w:vMerge/>
            <w:tcBorders>
              <w:top w:val="nil"/>
            </w:tcBorders>
          </w:tcPr>
          <w:p w:rsidR="00D26639" w:rsidRDefault="00D26639" w:rsidP="00D26639">
            <w:pPr>
              <w:rPr>
                <w:sz w:val="2"/>
                <w:szCs w:val="2"/>
              </w:rPr>
            </w:pPr>
          </w:p>
        </w:tc>
      </w:tr>
      <w:tr w:rsidR="00D26639" w:rsidTr="00D26639">
        <w:trPr>
          <w:trHeight w:val="278"/>
        </w:trPr>
        <w:tc>
          <w:tcPr>
            <w:tcW w:w="674" w:type="dxa"/>
          </w:tcPr>
          <w:p w:rsidR="00D26639" w:rsidRDefault="00D26639" w:rsidP="00D26639">
            <w:pPr>
              <w:pStyle w:val="TableParagraph"/>
              <w:spacing w:line="258" w:lineRule="exact"/>
              <w:rPr>
                <w:sz w:val="24"/>
              </w:rPr>
            </w:pPr>
            <w:r>
              <w:rPr>
                <w:sz w:val="24"/>
              </w:rPr>
              <w:t>8</w:t>
            </w:r>
          </w:p>
        </w:tc>
        <w:tc>
          <w:tcPr>
            <w:tcW w:w="7676" w:type="dxa"/>
            <w:gridSpan w:val="3"/>
          </w:tcPr>
          <w:p w:rsidR="00D26639" w:rsidRDefault="00F37813" w:rsidP="00D26639">
            <w:pPr>
              <w:pStyle w:val="TableParagraph"/>
              <w:spacing w:line="258" w:lineRule="exact"/>
              <w:ind w:left="108"/>
              <w:rPr>
                <w:sz w:val="24"/>
              </w:rPr>
            </w:pPr>
            <w:r>
              <w:rPr>
                <w:sz w:val="24"/>
              </w:rPr>
              <w:t>«Доброжелательные»  технологии</w:t>
            </w:r>
          </w:p>
        </w:tc>
        <w:tc>
          <w:tcPr>
            <w:tcW w:w="1559" w:type="dxa"/>
            <w:vMerge/>
            <w:tcBorders>
              <w:top w:val="nil"/>
            </w:tcBorders>
          </w:tcPr>
          <w:p w:rsidR="00D26639" w:rsidRDefault="00D26639" w:rsidP="00D26639">
            <w:pPr>
              <w:rPr>
                <w:sz w:val="2"/>
                <w:szCs w:val="2"/>
              </w:rPr>
            </w:pPr>
          </w:p>
        </w:tc>
      </w:tr>
      <w:tr w:rsidR="00D26639" w:rsidTr="00D26639">
        <w:trPr>
          <w:trHeight w:val="275"/>
        </w:trPr>
        <w:tc>
          <w:tcPr>
            <w:tcW w:w="674" w:type="dxa"/>
          </w:tcPr>
          <w:p w:rsidR="00D26639" w:rsidRDefault="00D26639" w:rsidP="00D26639">
            <w:pPr>
              <w:pStyle w:val="TableParagraph"/>
              <w:spacing w:line="256" w:lineRule="exact"/>
              <w:rPr>
                <w:sz w:val="24"/>
              </w:rPr>
            </w:pPr>
            <w:r>
              <w:rPr>
                <w:sz w:val="24"/>
              </w:rPr>
              <w:t>9</w:t>
            </w:r>
          </w:p>
        </w:tc>
        <w:tc>
          <w:tcPr>
            <w:tcW w:w="7676" w:type="dxa"/>
            <w:gridSpan w:val="3"/>
          </w:tcPr>
          <w:p w:rsidR="00D26639" w:rsidRDefault="00F37813" w:rsidP="00D26639">
            <w:pPr>
              <w:pStyle w:val="TableParagraph"/>
              <w:spacing w:line="256" w:lineRule="exact"/>
              <w:ind w:left="108"/>
              <w:rPr>
                <w:sz w:val="24"/>
              </w:rPr>
            </w:pPr>
            <w:r>
              <w:rPr>
                <w:sz w:val="24"/>
              </w:rPr>
              <w:t>Коррекционно-развивающие технологии</w:t>
            </w:r>
          </w:p>
        </w:tc>
        <w:tc>
          <w:tcPr>
            <w:tcW w:w="1559" w:type="dxa"/>
            <w:vMerge/>
            <w:tcBorders>
              <w:top w:val="nil"/>
            </w:tcBorders>
          </w:tcPr>
          <w:p w:rsidR="00D26639" w:rsidRDefault="00D26639" w:rsidP="00D26639">
            <w:pPr>
              <w:rPr>
                <w:sz w:val="2"/>
                <w:szCs w:val="2"/>
              </w:rPr>
            </w:pPr>
          </w:p>
        </w:tc>
      </w:tr>
      <w:tr w:rsidR="00D26639" w:rsidTr="00D26639">
        <w:trPr>
          <w:trHeight w:val="275"/>
        </w:trPr>
        <w:tc>
          <w:tcPr>
            <w:tcW w:w="674" w:type="dxa"/>
          </w:tcPr>
          <w:p w:rsidR="00D26639" w:rsidRDefault="00D26639" w:rsidP="00D26639">
            <w:pPr>
              <w:pStyle w:val="TableParagraph"/>
              <w:spacing w:line="256" w:lineRule="exact"/>
              <w:rPr>
                <w:sz w:val="24"/>
              </w:rPr>
            </w:pPr>
            <w:r>
              <w:rPr>
                <w:sz w:val="24"/>
              </w:rPr>
              <w:t>10</w:t>
            </w:r>
          </w:p>
        </w:tc>
        <w:tc>
          <w:tcPr>
            <w:tcW w:w="7676" w:type="dxa"/>
            <w:gridSpan w:val="3"/>
          </w:tcPr>
          <w:p w:rsidR="00D26639" w:rsidRDefault="00D26639" w:rsidP="00D26639">
            <w:pPr>
              <w:pStyle w:val="TableParagraph"/>
              <w:spacing w:line="256" w:lineRule="exact"/>
              <w:ind w:left="108"/>
              <w:rPr>
                <w:sz w:val="24"/>
              </w:rPr>
            </w:pPr>
            <w:r>
              <w:rPr>
                <w:sz w:val="24"/>
              </w:rPr>
              <w:t>Информационно-коммуникационные</w:t>
            </w:r>
            <w:r>
              <w:rPr>
                <w:spacing w:val="-9"/>
                <w:sz w:val="24"/>
              </w:rPr>
              <w:t xml:space="preserve"> </w:t>
            </w:r>
            <w:r>
              <w:rPr>
                <w:sz w:val="24"/>
              </w:rPr>
              <w:t>технологии</w:t>
            </w:r>
          </w:p>
        </w:tc>
        <w:tc>
          <w:tcPr>
            <w:tcW w:w="1559" w:type="dxa"/>
            <w:vMerge/>
            <w:tcBorders>
              <w:top w:val="nil"/>
            </w:tcBorders>
          </w:tcPr>
          <w:p w:rsidR="00D26639" w:rsidRDefault="00D26639" w:rsidP="00D26639">
            <w:pPr>
              <w:rPr>
                <w:sz w:val="2"/>
                <w:szCs w:val="2"/>
              </w:rPr>
            </w:pPr>
          </w:p>
        </w:tc>
      </w:tr>
    </w:tbl>
    <w:p w:rsidR="0014242C" w:rsidRDefault="0014242C" w:rsidP="00D26639">
      <w:pPr>
        <w:spacing w:line="264" w:lineRule="exact"/>
        <w:rPr>
          <w:sz w:val="24"/>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9381"/>
      </w:tblGrid>
      <w:tr w:rsidR="0014242C" w:rsidTr="0014242C">
        <w:trPr>
          <w:trHeight w:val="551"/>
        </w:trPr>
        <w:tc>
          <w:tcPr>
            <w:tcW w:w="9890" w:type="dxa"/>
            <w:gridSpan w:val="2"/>
            <w:shd w:val="clear" w:color="auto" w:fill="EDEBE0"/>
          </w:tcPr>
          <w:p w:rsidR="0014242C" w:rsidRDefault="0014242C" w:rsidP="0014242C">
            <w:pPr>
              <w:pStyle w:val="TableParagraph"/>
              <w:spacing w:line="270" w:lineRule="exact"/>
              <w:ind w:left="138" w:right="133"/>
              <w:jc w:val="center"/>
              <w:rPr>
                <w:b/>
                <w:sz w:val="24"/>
              </w:rPr>
            </w:pPr>
            <w:r>
              <w:rPr>
                <w:b/>
                <w:sz w:val="24"/>
              </w:rPr>
              <w:t>Формы</w:t>
            </w:r>
            <w:r>
              <w:rPr>
                <w:b/>
                <w:spacing w:val="-4"/>
                <w:sz w:val="24"/>
              </w:rPr>
              <w:t xml:space="preserve"> </w:t>
            </w:r>
            <w:r>
              <w:rPr>
                <w:b/>
                <w:sz w:val="24"/>
              </w:rPr>
              <w:t>в</w:t>
            </w:r>
            <w:r>
              <w:rPr>
                <w:b/>
                <w:spacing w:val="-3"/>
                <w:sz w:val="24"/>
              </w:rPr>
              <w:t xml:space="preserve"> </w:t>
            </w:r>
            <w:r>
              <w:rPr>
                <w:b/>
                <w:sz w:val="24"/>
              </w:rPr>
              <w:t>соответствии</w:t>
            </w:r>
            <w:r>
              <w:rPr>
                <w:b/>
                <w:spacing w:val="-3"/>
                <w:sz w:val="24"/>
              </w:rPr>
              <w:t xml:space="preserve"> </w:t>
            </w:r>
            <w:r>
              <w:rPr>
                <w:b/>
                <w:sz w:val="24"/>
              </w:rPr>
              <w:t>с</w:t>
            </w:r>
            <w:r>
              <w:rPr>
                <w:b/>
                <w:spacing w:val="-3"/>
                <w:sz w:val="24"/>
              </w:rPr>
              <w:t xml:space="preserve"> </w:t>
            </w:r>
            <w:r>
              <w:rPr>
                <w:b/>
                <w:sz w:val="24"/>
              </w:rPr>
              <w:t>видом</w:t>
            </w:r>
            <w:r>
              <w:rPr>
                <w:b/>
                <w:spacing w:val="-3"/>
                <w:sz w:val="24"/>
              </w:rPr>
              <w:t xml:space="preserve"> </w:t>
            </w:r>
            <w:r>
              <w:rPr>
                <w:b/>
                <w:sz w:val="24"/>
              </w:rPr>
              <w:t>детской</w:t>
            </w:r>
            <w:r>
              <w:rPr>
                <w:b/>
                <w:spacing w:val="-2"/>
                <w:sz w:val="24"/>
              </w:rPr>
              <w:t xml:space="preserve"> </w:t>
            </w:r>
            <w:r>
              <w:rPr>
                <w:b/>
                <w:sz w:val="24"/>
              </w:rPr>
              <w:t>деятельности</w:t>
            </w:r>
          </w:p>
          <w:p w:rsidR="0014242C" w:rsidRDefault="0014242C" w:rsidP="0014242C">
            <w:pPr>
              <w:pStyle w:val="TableParagraph"/>
              <w:spacing w:line="261" w:lineRule="exact"/>
              <w:ind w:left="138" w:right="131"/>
              <w:jc w:val="center"/>
              <w:rPr>
                <w:i/>
                <w:sz w:val="24"/>
              </w:rPr>
            </w:pPr>
            <w:r>
              <w:rPr>
                <w:i/>
                <w:sz w:val="24"/>
              </w:rPr>
              <w:t>(в</w:t>
            </w:r>
            <w:r>
              <w:rPr>
                <w:i/>
                <w:spacing w:val="-4"/>
                <w:sz w:val="24"/>
              </w:rPr>
              <w:t xml:space="preserve"> </w:t>
            </w:r>
            <w:r>
              <w:rPr>
                <w:i/>
                <w:sz w:val="24"/>
              </w:rPr>
              <w:t>соответствии</w:t>
            </w:r>
            <w:r>
              <w:rPr>
                <w:i/>
                <w:spacing w:val="1"/>
                <w:sz w:val="24"/>
              </w:rPr>
              <w:t xml:space="preserve"> </w:t>
            </w:r>
            <w:r>
              <w:rPr>
                <w:i/>
                <w:sz w:val="24"/>
              </w:rPr>
              <w:t>с</w:t>
            </w:r>
            <w:r>
              <w:rPr>
                <w:i/>
                <w:spacing w:val="-2"/>
                <w:sz w:val="24"/>
              </w:rPr>
              <w:t xml:space="preserve"> </w:t>
            </w:r>
            <w:r>
              <w:rPr>
                <w:i/>
                <w:sz w:val="24"/>
              </w:rPr>
              <w:t>ФОП</w:t>
            </w:r>
            <w:r>
              <w:rPr>
                <w:i/>
                <w:spacing w:val="-2"/>
                <w:sz w:val="24"/>
              </w:rPr>
              <w:t xml:space="preserve"> </w:t>
            </w:r>
            <w:r>
              <w:rPr>
                <w:i/>
                <w:sz w:val="24"/>
              </w:rPr>
              <w:t>ДО)</w:t>
            </w:r>
          </w:p>
        </w:tc>
      </w:tr>
      <w:tr w:rsidR="0014242C" w:rsidTr="0014242C">
        <w:trPr>
          <w:trHeight w:val="275"/>
        </w:trPr>
        <w:tc>
          <w:tcPr>
            <w:tcW w:w="9890" w:type="dxa"/>
            <w:gridSpan w:val="2"/>
          </w:tcPr>
          <w:p w:rsidR="0014242C" w:rsidRDefault="0014242C" w:rsidP="0014242C">
            <w:pPr>
              <w:pStyle w:val="TableParagraph"/>
              <w:spacing w:line="256" w:lineRule="exact"/>
              <w:ind w:left="138" w:right="129"/>
              <w:jc w:val="center"/>
              <w:rPr>
                <w:i/>
                <w:sz w:val="24"/>
              </w:rPr>
            </w:pPr>
            <w:r>
              <w:rPr>
                <w:b/>
                <w:sz w:val="24"/>
              </w:rPr>
              <w:t>Младенческий</w:t>
            </w:r>
            <w:r>
              <w:rPr>
                <w:b/>
                <w:spacing w:val="-2"/>
                <w:sz w:val="24"/>
              </w:rPr>
              <w:t xml:space="preserve"> </w:t>
            </w:r>
            <w:r>
              <w:rPr>
                <w:b/>
                <w:sz w:val="24"/>
              </w:rPr>
              <w:t>возраст</w:t>
            </w:r>
            <w:r>
              <w:rPr>
                <w:b/>
                <w:spacing w:val="-1"/>
                <w:sz w:val="24"/>
              </w:rPr>
              <w:t xml:space="preserve"> </w:t>
            </w:r>
            <w:r>
              <w:rPr>
                <w:b/>
                <w:sz w:val="24"/>
              </w:rPr>
              <w:t>(2</w:t>
            </w:r>
            <w:r>
              <w:rPr>
                <w:b/>
                <w:spacing w:val="-1"/>
                <w:sz w:val="24"/>
              </w:rPr>
              <w:t xml:space="preserve"> </w:t>
            </w:r>
            <w:r>
              <w:rPr>
                <w:b/>
                <w:sz w:val="24"/>
              </w:rPr>
              <w:t>месяца –</w:t>
            </w:r>
            <w:r>
              <w:rPr>
                <w:b/>
                <w:spacing w:val="-2"/>
                <w:sz w:val="24"/>
              </w:rPr>
              <w:t xml:space="preserve"> </w:t>
            </w:r>
            <w:r>
              <w:rPr>
                <w:b/>
                <w:sz w:val="24"/>
              </w:rPr>
              <w:t>1</w:t>
            </w:r>
            <w:r>
              <w:rPr>
                <w:b/>
                <w:spacing w:val="-1"/>
                <w:sz w:val="24"/>
              </w:rPr>
              <w:t xml:space="preserve"> </w:t>
            </w:r>
            <w:r>
              <w:rPr>
                <w:b/>
                <w:sz w:val="24"/>
              </w:rPr>
              <w:t>год)</w:t>
            </w:r>
            <w:r>
              <w:rPr>
                <w:b/>
                <w:spacing w:val="-1"/>
                <w:sz w:val="24"/>
              </w:rPr>
              <w:t xml:space="preserve"> </w:t>
            </w:r>
            <w:r>
              <w:rPr>
                <w:i/>
                <w:sz w:val="24"/>
              </w:rPr>
              <w:t>(п.23.5</w:t>
            </w:r>
            <w:r>
              <w:rPr>
                <w:i/>
                <w:spacing w:val="-1"/>
                <w:sz w:val="24"/>
              </w:rPr>
              <w:t xml:space="preserve"> </w:t>
            </w:r>
            <w:r>
              <w:rPr>
                <w:i/>
                <w:sz w:val="24"/>
              </w:rPr>
              <w:t>стр.149)</w:t>
            </w:r>
          </w:p>
        </w:tc>
      </w:tr>
      <w:tr w:rsidR="0014242C" w:rsidTr="0014242C">
        <w:trPr>
          <w:trHeight w:val="275"/>
        </w:trPr>
        <w:tc>
          <w:tcPr>
            <w:tcW w:w="509" w:type="dxa"/>
          </w:tcPr>
          <w:p w:rsidR="0014242C" w:rsidRDefault="0014242C" w:rsidP="0014242C">
            <w:pPr>
              <w:pStyle w:val="TableParagraph"/>
              <w:spacing w:line="256" w:lineRule="exact"/>
              <w:rPr>
                <w:sz w:val="24"/>
              </w:rPr>
            </w:pPr>
            <w:r>
              <w:rPr>
                <w:sz w:val="24"/>
              </w:rPr>
              <w:t>1</w:t>
            </w:r>
          </w:p>
        </w:tc>
        <w:tc>
          <w:tcPr>
            <w:tcW w:w="9381" w:type="dxa"/>
          </w:tcPr>
          <w:p w:rsidR="0014242C" w:rsidRDefault="0014242C" w:rsidP="0014242C">
            <w:pPr>
              <w:pStyle w:val="TableParagraph"/>
              <w:spacing w:line="256" w:lineRule="exact"/>
              <w:ind w:left="155"/>
              <w:rPr>
                <w:sz w:val="24"/>
              </w:rPr>
            </w:pPr>
            <w:r>
              <w:rPr>
                <w:sz w:val="24"/>
              </w:rPr>
              <w:t>непосредственное</w:t>
            </w:r>
            <w:r>
              <w:rPr>
                <w:spacing w:val="-4"/>
                <w:sz w:val="24"/>
              </w:rPr>
              <w:t xml:space="preserve"> </w:t>
            </w:r>
            <w:r>
              <w:rPr>
                <w:sz w:val="24"/>
              </w:rPr>
              <w:t>эмоциональное</w:t>
            </w:r>
            <w:r>
              <w:rPr>
                <w:spacing w:val="-4"/>
                <w:sz w:val="24"/>
              </w:rPr>
              <w:t xml:space="preserve"> </w:t>
            </w:r>
            <w:r>
              <w:rPr>
                <w:sz w:val="24"/>
              </w:rPr>
              <w:t>общение</w:t>
            </w:r>
            <w:r>
              <w:rPr>
                <w:spacing w:val="-4"/>
                <w:sz w:val="24"/>
              </w:rPr>
              <w:t xml:space="preserve"> </w:t>
            </w:r>
            <w:r>
              <w:rPr>
                <w:sz w:val="24"/>
              </w:rPr>
              <w:t>со</w:t>
            </w:r>
            <w:r>
              <w:rPr>
                <w:spacing w:val="-3"/>
                <w:sz w:val="24"/>
              </w:rPr>
              <w:t xml:space="preserve"> </w:t>
            </w:r>
            <w:r>
              <w:rPr>
                <w:sz w:val="24"/>
              </w:rPr>
              <w:t>взрослым</w:t>
            </w:r>
          </w:p>
        </w:tc>
      </w:tr>
      <w:tr w:rsidR="0014242C" w:rsidTr="0014242C">
        <w:trPr>
          <w:trHeight w:val="551"/>
        </w:trPr>
        <w:tc>
          <w:tcPr>
            <w:tcW w:w="509" w:type="dxa"/>
          </w:tcPr>
          <w:p w:rsidR="0014242C" w:rsidRDefault="0014242C" w:rsidP="0014242C">
            <w:pPr>
              <w:pStyle w:val="TableParagraph"/>
              <w:spacing w:line="268" w:lineRule="exact"/>
              <w:rPr>
                <w:sz w:val="24"/>
              </w:rPr>
            </w:pPr>
            <w:r>
              <w:rPr>
                <w:sz w:val="24"/>
              </w:rPr>
              <w:t>2</w:t>
            </w:r>
          </w:p>
        </w:tc>
        <w:tc>
          <w:tcPr>
            <w:tcW w:w="9381" w:type="dxa"/>
          </w:tcPr>
          <w:p w:rsidR="0014242C" w:rsidRDefault="0014242C" w:rsidP="0014242C">
            <w:pPr>
              <w:pStyle w:val="TableParagraph"/>
              <w:tabs>
                <w:tab w:val="left" w:pos="1690"/>
                <w:tab w:val="left" w:pos="3266"/>
                <w:tab w:val="left" w:pos="6633"/>
                <w:tab w:val="left" w:pos="8295"/>
              </w:tabs>
              <w:spacing w:line="268" w:lineRule="exact"/>
              <w:rPr>
                <w:sz w:val="24"/>
              </w:rPr>
            </w:pPr>
            <w:r>
              <w:rPr>
                <w:sz w:val="24"/>
              </w:rPr>
              <w:t>двигательная</w:t>
            </w:r>
            <w:r>
              <w:rPr>
                <w:sz w:val="24"/>
              </w:rPr>
              <w:tab/>
              <w:t>деятельность</w:t>
            </w:r>
            <w:r>
              <w:rPr>
                <w:sz w:val="24"/>
              </w:rPr>
              <w:tab/>
              <w:t>(пространственно-предметные</w:t>
            </w:r>
            <w:r>
              <w:rPr>
                <w:sz w:val="24"/>
              </w:rPr>
              <w:tab/>
              <w:t>перемещения,</w:t>
            </w:r>
            <w:r>
              <w:rPr>
                <w:sz w:val="24"/>
              </w:rPr>
              <w:tab/>
              <w:t>хватание,</w:t>
            </w:r>
          </w:p>
          <w:p w:rsidR="0014242C" w:rsidRDefault="0014242C" w:rsidP="0014242C">
            <w:pPr>
              <w:pStyle w:val="TableParagraph"/>
              <w:spacing w:line="264" w:lineRule="exact"/>
              <w:rPr>
                <w:sz w:val="24"/>
              </w:rPr>
            </w:pPr>
            <w:r>
              <w:rPr>
                <w:sz w:val="24"/>
              </w:rPr>
              <w:t>ползание,</w:t>
            </w:r>
            <w:r>
              <w:rPr>
                <w:spacing w:val="-4"/>
                <w:sz w:val="24"/>
              </w:rPr>
              <w:t xml:space="preserve"> </w:t>
            </w:r>
            <w:r>
              <w:rPr>
                <w:sz w:val="24"/>
              </w:rPr>
              <w:t>ходьба,</w:t>
            </w:r>
            <w:r>
              <w:rPr>
                <w:spacing w:val="-3"/>
                <w:sz w:val="24"/>
              </w:rPr>
              <w:t xml:space="preserve"> </w:t>
            </w:r>
            <w:r>
              <w:rPr>
                <w:sz w:val="24"/>
              </w:rPr>
              <w:t>тактильно-двигательные</w:t>
            </w:r>
            <w:r>
              <w:rPr>
                <w:spacing w:val="-4"/>
                <w:sz w:val="24"/>
              </w:rPr>
              <w:t xml:space="preserve"> </w:t>
            </w:r>
            <w:r>
              <w:rPr>
                <w:sz w:val="24"/>
              </w:rPr>
              <w:t>игры)</w:t>
            </w:r>
          </w:p>
        </w:tc>
      </w:tr>
    </w:tbl>
    <w:p w:rsidR="0014242C" w:rsidRDefault="0014242C" w:rsidP="0014242C">
      <w:pPr>
        <w:spacing w:line="264" w:lineRule="exact"/>
        <w:rPr>
          <w:sz w:val="24"/>
        </w:rPr>
        <w:sectPr w:rsidR="0014242C" w:rsidSect="0014242C">
          <w:type w:val="continuous"/>
          <w:pgSz w:w="11910" w:h="16840"/>
          <w:pgMar w:top="1320" w:right="160" w:bottom="92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4136"/>
        <w:gridCol w:w="425"/>
        <w:gridCol w:w="4820"/>
      </w:tblGrid>
      <w:tr w:rsidR="0014242C" w:rsidTr="0014242C">
        <w:trPr>
          <w:trHeight w:val="554"/>
        </w:trPr>
        <w:tc>
          <w:tcPr>
            <w:tcW w:w="509" w:type="dxa"/>
          </w:tcPr>
          <w:p w:rsidR="0014242C" w:rsidRDefault="0014242C" w:rsidP="0014242C">
            <w:pPr>
              <w:pStyle w:val="TableParagraph"/>
              <w:spacing w:line="265" w:lineRule="exact"/>
              <w:rPr>
                <w:sz w:val="24"/>
              </w:rPr>
            </w:pPr>
            <w:r>
              <w:rPr>
                <w:sz w:val="24"/>
              </w:rPr>
              <w:lastRenderedPageBreak/>
              <w:t>3</w:t>
            </w:r>
          </w:p>
        </w:tc>
        <w:tc>
          <w:tcPr>
            <w:tcW w:w="9381" w:type="dxa"/>
            <w:gridSpan w:val="3"/>
          </w:tcPr>
          <w:p w:rsidR="0014242C" w:rsidRDefault="0014242C" w:rsidP="0014242C">
            <w:pPr>
              <w:pStyle w:val="TableParagraph"/>
              <w:tabs>
                <w:tab w:val="left" w:pos="3168"/>
                <w:tab w:val="left" w:pos="4727"/>
                <w:tab w:val="left" w:pos="6149"/>
                <w:tab w:val="left" w:pos="6487"/>
                <w:tab w:val="left" w:pos="8032"/>
                <w:tab w:val="left" w:pos="9161"/>
              </w:tabs>
              <w:spacing w:line="265" w:lineRule="exact"/>
              <w:rPr>
                <w:sz w:val="24"/>
              </w:rPr>
            </w:pPr>
            <w:r>
              <w:rPr>
                <w:sz w:val="24"/>
              </w:rPr>
              <w:t>предметно-манипулятивная</w:t>
            </w:r>
            <w:r>
              <w:rPr>
                <w:sz w:val="24"/>
              </w:rPr>
              <w:tab/>
              <w:t>деятельность</w:t>
            </w:r>
            <w:r>
              <w:rPr>
                <w:sz w:val="24"/>
              </w:rPr>
              <w:tab/>
              <w:t>(орудийные</w:t>
            </w:r>
            <w:r>
              <w:rPr>
                <w:sz w:val="24"/>
              </w:rPr>
              <w:tab/>
              <w:t>и</w:t>
            </w:r>
            <w:r>
              <w:rPr>
                <w:sz w:val="24"/>
              </w:rPr>
              <w:tab/>
              <w:t>соотносящие</w:t>
            </w:r>
            <w:r>
              <w:rPr>
                <w:sz w:val="24"/>
              </w:rPr>
              <w:tab/>
              <w:t>действия</w:t>
            </w:r>
            <w:r>
              <w:rPr>
                <w:sz w:val="24"/>
              </w:rPr>
              <w:tab/>
              <w:t>с</w:t>
            </w:r>
          </w:p>
          <w:p w:rsidR="0014242C" w:rsidRDefault="0014242C" w:rsidP="0014242C">
            <w:pPr>
              <w:pStyle w:val="TableParagraph"/>
              <w:spacing w:line="269" w:lineRule="exact"/>
              <w:rPr>
                <w:sz w:val="24"/>
              </w:rPr>
            </w:pPr>
            <w:r>
              <w:rPr>
                <w:sz w:val="24"/>
              </w:rPr>
              <w:t>предметами)</w:t>
            </w:r>
          </w:p>
        </w:tc>
      </w:tr>
      <w:tr w:rsidR="0014242C" w:rsidTr="0014242C">
        <w:trPr>
          <w:trHeight w:val="275"/>
        </w:trPr>
        <w:tc>
          <w:tcPr>
            <w:tcW w:w="509" w:type="dxa"/>
          </w:tcPr>
          <w:p w:rsidR="0014242C" w:rsidRDefault="0014242C" w:rsidP="0014242C">
            <w:pPr>
              <w:pStyle w:val="TableParagraph"/>
              <w:spacing w:line="256" w:lineRule="exact"/>
              <w:rPr>
                <w:sz w:val="24"/>
              </w:rPr>
            </w:pPr>
            <w:r>
              <w:rPr>
                <w:sz w:val="24"/>
              </w:rPr>
              <w:t>4</w:t>
            </w:r>
          </w:p>
        </w:tc>
        <w:tc>
          <w:tcPr>
            <w:tcW w:w="9381" w:type="dxa"/>
            <w:gridSpan w:val="3"/>
          </w:tcPr>
          <w:p w:rsidR="0014242C" w:rsidRDefault="0014242C" w:rsidP="0014242C">
            <w:pPr>
              <w:pStyle w:val="TableParagraph"/>
              <w:spacing w:line="256" w:lineRule="exact"/>
              <w:rPr>
                <w:sz w:val="24"/>
              </w:rPr>
            </w:pPr>
            <w:r>
              <w:rPr>
                <w:sz w:val="24"/>
              </w:rPr>
              <w:t>речевая</w:t>
            </w:r>
            <w:r>
              <w:rPr>
                <w:spacing w:val="-3"/>
                <w:sz w:val="24"/>
              </w:rPr>
              <w:t xml:space="preserve"> </w:t>
            </w:r>
            <w:r>
              <w:rPr>
                <w:sz w:val="24"/>
              </w:rPr>
              <w:t>(слушание</w:t>
            </w:r>
            <w:r>
              <w:rPr>
                <w:spacing w:val="-3"/>
                <w:sz w:val="24"/>
              </w:rPr>
              <w:t xml:space="preserve"> </w:t>
            </w:r>
            <w:r>
              <w:rPr>
                <w:sz w:val="24"/>
              </w:rPr>
              <w:t>и</w:t>
            </w:r>
            <w:r>
              <w:rPr>
                <w:spacing w:val="-3"/>
                <w:sz w:val="24"/>
              </w:rPr>
              <w:t xml:space="preserve"> </w:t>
            </w:r>
            <w:r>
              <w:rPr>
                <w:sz w:val="24"/>
              </w:rPr>
              <w:t>понимание</w:t>
            </w:r>
            <w:r>
              <w:rPr>
                <w:spacing w:val="-3"/>
                <w:sz w:val="24"/>
              </w:rPr>
              <w:t xml:space="preserve"> </w:t>
            </w:r>
            <w:r>
              <w:rPr>
                <w:sz w:val="24"/>
              </w:rPr>
              <w:t>речи</w:t>
            </w:r>
            <w:r>
              <w:rPr>
                <w:spacing w:val="-2"/>
                <w:sz w:val="24"/>
              </w:rPr>
              <w:t xml:space="preserve"> </w:t>
            </w:r>
            <w:r>
              <w:rPr>
                <w:sz w:val="24"/>
              </w:rPr>
              <w:t>взрослого,</w:t>
            </w:r>
            <w:r>
              <w:rPr>
                <w:spacing w:val="-3"/>
                <w:sz w:val="24"/>
              </w:rPr>
              <w:t xml:space="preserve"> </w:t>
            </w:r>
            <w:r>
              <w:rPr>
                <w:sz w:val="24"/>
              </w:rPr>
              <w:t>гуление,</w:t>
            </w:r>
            <w:r>
              <w:rPr>
                <w:spacing w:val="-2"/>
                <w:sz w:val="24"/>
              </w:rPr>
              <w:t xml:space="preserve"> </w:t>
            </w:r>
            <w:r>
              <w:rPr>
                <w:sz w:val="24"/>
              </w:rPr>
              <w:t>лепет</w:t>
            </w:r>
            <w:r>
              <w:rPr>
                <w:spacing w:val="-3"/>
                <w:sz w:val="24"/>
              </w:rPr>
              <w:t xml:space="preserve"> </w:t>
            </w:r>
            <w:r>
              <w:rPr>
                <w:sz w:val="24"/>
              </w:rPr>
              <w:t>и</w:t>
            </w:r>
            <w:r>
              <w:rPr>
                <w:spacing w:val="-1"/>
                <w:sz w:val="24"/>
              </w:rPr>
              <w:t xml:space="preserve"> </w:t>
            </w:r>
            <w:r>
              <w:rPr>
                <w:sz w:val="24"/>
              </w:rPr>
              <w:t>первые</w:t>
            </w:r>
            <w:r>
              <w:rPr>
                <w:spacing w:val="-3"/>
                <w:sz w:val="24"/>
              </w:rPr>
              <w:t xml:space="preserve"> </w:t>
            </w:r>
            <w:r>
              <w:rPr>
                <w:sz w:val="24"/>
              </w:rPr>
              <w:t>слова)</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5</w:t>
            </w:r>
          </w:p>
        </w:tc>
        <w:tc>
          <w:tcPr>
            <w:tcW w:w="9381" w:type="dxa"/>
            <w:gridSpan w:val="3"/>
          </w:tcPr>
          <w:p w:rsidR="0014242C" w:rsidRDefault="0014242C" w:rsidP="0014242C">
            <w:pPr>
              <w:pStyle w:val="TableParagraph"/>
              <w:spacing w:line="262" w:lineRule="exact"/>
              <w:rPr>
                <w:sz w:val="24"/>
              </w:rPr>
            </w:pPr>
            <w:r>
              <w:rPr>
                <w:sz w:val="24"/>
              </w:rPr>
              <w:t>элементарная</w:t>
            </w:r>
            <w:r>
              <w:rPr>
                <w:spacing w:val="11"/>
                <w:sz w:val="24"/>
              </w:rPr>
              <w:t xml:space="preserve"> </w:t>
            </w:r>
            <w:r>
              <w:rPr>
                <w:sz w:val="24"/>
              </w:rPr>
              <w:t>музыкальная</w:t>
            </w:r>
            <w:r>
              <w:rPr>
                <w:spacing w:val="11"/>
                <w:sz w:val="24"/>
              </w:rPr>
              <w:t xml:space="preserve"> </w:t>
            </w:r>
            <w:r>
              <w:rPr>
                <w:sz w:val="24"/>
              </w:rPr>
              <w:t>деятельность</w:t>
            </w:r>
            <w:r>
              <w:rPr>
                <w:spacing w:val="12"/>
                <w:sz w:val="24"/>
              </w:rPr>
              <w:t xml:space="preserve"> </w:t>
            </w:r>
            <w:r>
              <w:rPr>
                <w:sz w:val="24"/>
              </w:rPr>
              <w:t>(слушание</w:t>
            </w:r>
            <w:r>
              <w:rPr>
                <w:spacing w:val="10"/>
                <w:sz w:val="24"/>
              </w:rPr>
              <w:t xml:space="preserve"> </w:t>
            </w:r>
            <w:r>
              <w:rPr>
                <w:sz w:val="24"/>
              </w:rPr>
              <w:t>музыки,</w:t>
            </w:r>
            <w:r>
              <w:rPr>
                <w:spacing w:val="11"/>
                <w:sz w:val="24"/>
              </w:rPr>
              <w:t xml:space="preserve"> </w:t>
            </w:r>
            <w:r>
              <w:rPr>
                <w:sz w:val="24"/>
              </w:rPr>
              <w:t>танцевальные</w:t>
            </w:r>
            <w:r>
              <w:rPr>
                <w:spacing w:val="9"/>
                <w:sz w:val="24"/>
              </w:rPr>
              <w:t xml:space="preserve"> </w:t>
            </w:r>
            <w:r>
              <w:rPr>
                <w:sz w:val="24"/>
              </w:rPr>
              <w:t>движения</w:t>
            </w:r>
            <w:r>
              <w:rPr>
                <w:spacing w:val="11"/>
                <w:sz w:val="24"/>
              </w:rPr>
              <w:t xml:space="preserve"> </w:t>
            </w:r>
            <w:r>
              <w:rPr>
                <w:sz w:val="24"/>
              </w:rPr>
              <w:t>на</w:t>
            </w:r>
          </w:p>
          <w:p w:rsidR="0014242C" w:rsidRDefault="0014242C" w:rsidP="0014242C">
            <w:pPr>
              <w:pStyle w:val="TableParagraph"/>
              <w:spacing w:line="269" w:lineRule="exact"/>
              <w:rPr>
                <w:sz w:val="24"/>
              </w:rPr>
            </w:pPr>
            <w:r>
              <w:rPr>
                <w:sz w:val="24"/>
              </w:rPr>
              <w:t>основе</w:t>
            </w:r>
            <w:r>
              <w:rPr>
                <w:spacing w:val="-5"/>
                <w:sz w:val="24"/>
              </w:rPr>
              <w:t xml:space="preserve"> </w:t>
            </w:r>
            <w:r>
              <w:rPr>
                <w:sz w:val="24"/>
              </w:rPr>
              <w:t>подражания,</w:t>
            </w:r>
            <w:r>
              <w:rPr>
                <w:spacing w:val="-2"/>
                <w:sz w:val="24"/>
              </w:rPr>
              <w:t xml:space="preserve"> </w:t>
            </w:r>
            <w:r>
              <w:rPr>
                <w:sz w:val="24"/>
              </w:rPr>
              <w:t>музыкальные</w:t>
            </w:r>
            <w:r>
              <w:rPr>
                <w:spacing w:val="-4"/>
                <w:sz w:val="24"/>
              </w:rPr>
              <w:t xml:space="preserve"> </w:t>
            </w:r>
            <w:r>
              <w:rPr>
                <w:sz w:val="24"/>
              </w:rPr>
              <w:t>игры)</w:t>
            </w:r>
          </w:p>
        </w:tc>
      </w:tr>
      <w:tr w:rsidR="0014242C" w:rsidTr="0014242C">
        <w:trPr>
          <w:trHeight w:val="275"/>
        </w:trPr>
        <w:tc>
          <w:tcPr>
            <w:tcW w:w="9890" w:type="dxa"/>
            <w:gridSpan w:val="4"/>
          </w:tcPr>
          <w:p w:rsidR="0014242C" w:rsidRDefault="0014242C" w:rsidP="0014242C">
            <w:pPr>
              <w:pStyle w:val="TableParagraph"/>
              <w:spacing w:line="256" w:lineRule="exact"/>
              <w:ind w:left="138" w:right="131"/>
              <w:jc w:val="center"/>
              <w:rPr>
                <w:i/>
                <w:sz w:val="24"/>
              </w:rPr>
            </w:pPr>
            <w:r>
              <w:rPr>
                <w:b/>
                <w:sz w:val="24"/>
              </w:rPr>
              <w:t>Ранний</w:t>
            </w:r>
            <w:r>
              <w:rPr>
                <w:b/>
                <w:spacing w:val="-2"/>
                <w:sz w:val="24"/>
              </w:rPr>
              <w:t xml:space="preserve"> </w:t>
            </w:r>
            <w:r>
              <w:rPr>
                <w:b/>
                <w:sz w:val="24"/>
              </w:rPr>
              <w:t>возраст (1</w:t>
            </w:r>
            <w:r>
              <w:rPr>
                <w:b/>
                <w:spacing w:val="-2"/>
                <w:sz w:val="24"/>
              </w:rPr>
              <w:t xml:space="preserve"> </w:t>
            </w:r>
            <w:r>
              <w:rPr>
                <w:b/>
                <w:sz w:val="24"/>
              </w:rPr>
              <w:t>год</w:t>
            </w:r>
            <w:r>
              <w:rPr>
                <w:b/>
                <w:spacing w:val="-1"/>
                <w:sz w:val="24"/>
              </w:rPr>
              <w:t xml:space="preserve"> </w:t>
            </w:r>
            <w:r>
              <w:rPr>
                <w:b/>
                <w:sz w:val="24"/>
              </w:rPr>
              <w:t>–</w:t>
            </w:r>
            <w:r>
              <w:rPr>
                <w:b/>
                <w:spacing w:val="-1"/>
                <w:sz w:val="24"/>
              </w:rPr>
              <w:t xml:space="preserve"> </w:t>
            </w:r>
            <w:r>
              <w:rPr>
                <w:b/>
                <w:sz w:val="24"/>
              </w:rPr>
              <w:t>3</w:t>
            </w:r>
            <w:r>
              <w:rPr>
                <w:b/>
                <w:spacing w:val="-2"/>
                <w:sz w:val="24"/>
              </w:rPr>
              <w:t xml:space="preserve"> </w:t>
            </w:r>
            <w:r>
              <w:rPr>
                <w:b/>
                <w:sz w:val="24"/>
              </w:rPr>
              <w:t xml:space="preserve">года) </w:t>
            </w:r>
            <w:r>
              <w:rPr>
                <w:i/>
                <w:sz w:val="24"/>
              </w:rPr>
              <w:t>(п.23.5</w:t>
            </w:r>
            <w:r>
              <w:rPr>
                <w:i/>
                <w:spacing w:val="-2"/>
                <w:sz w:val="24"/>
              </w:rPr>
              <w:t xml:space="preserve"> </w:t>
            </w:r>
            <w:r>
              <w:rPr>
                <w:i/>
                <w:sz w:val="24"/>
              </w:rPr>
              <w:t>стр.149)</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1</w:t>
            </w:r>
          </w:p>
        </w:tc>
        <w:tc>
          <w:tcPr>
            <w:tcW w:w="9381" w:type="dxa"/>
            <w:gridSpan w:val="3"/>
          </w:tcPr>
          <w:p w:rsidR="0014242C" w:rsidRDefault="0014242C" w:rsidP="0014242C">
            <w:pPr>
              <w:pStyle w:val="TableParagraph"/>
              <w:spacing w:line="262" w:lineRule="exact"/>
              <w:rPr>
                <w:sz w:val="24"/>
              </w:rPr>
            </w:pPr>
            <w:r>
              <w:rPr>
                <w:sz w:val="24"/>
              </w:rPr>
              <w:t>предметная</w:t>
            </w:r>
            <w:r>
              <w:rPr>
                <w:spacing w:val="9"/>
                <w:sz w:val="24"/>
              </w:rPr>
              <w:t xml:space="preserve"> </w:t>
            </w:r>
            <w:r>
              <w:rPr>
                <w:sz w:val="24"/>
              </w:rPr>
              <w:t>деятельность</w:t>
            </w:r>
            <w:r>
              <w:rPr>
                <w:spacing w:val="11"/>
                <w:sz w:val="24"/>
              </w:rPr>
              <w:t xml:space="preserve"> </w:t>
            </w:r>
            <w:r>
              <w:rPr>
                <w:sz w:val="24"/>
              </w:rPr>
              <w:t>(орудийно-предметные</w:t>
            </w:r>
            <w:r>
              <w:rPr>
                <w:spacing w:val="8"/>
                <w:sz w:val="24"/>
              </w:rPr>
              <w:t xml:space="preserve"> </w:t>
            </w:r>
            <w:r>
              <w:rPr>
                <w:sz w:val="24"/>
              </w:rPr>
              <w:t>действия</w:t>
            </w:r>
            <w:r>
              <w:rPr>
                <w:spacing w:val="11"/>
                <w:sz w:val="24"/>
              </w:rPr>
              <w:t xml:space="preserve"> </w:t>
            </w:r>
            <w:r>
              <w:rPr>
                <w:sz w:val="24"/>
              </w:rPr>
              <w:t>-</w:t>
            </w:r>
            <w:r>
              <w:rPr>
                <w:spacing w:val="11"/>
                <w:sz w:val="24"/>
              </w:rPr>
              <w:t xml:space="preserve"> </w:t>
            </w:r>
            <w:r>
              <w:rPr>
                <w:sz w:val="24"/>
              </w:rPr>
              <w:t>ест</w:t>
            </w:r>
            <w:r>
              <w:rPr>
                <w:spacing w:val="12"/>
                <w:sz w:val="24"/>
              </w:rPr>
              <w:t xml:space="preserve"> </w:t>
            </w:r>
            <w:r>
              <w:rPr>
                <w:sz w:val="24"/>
              </w:rPr>
              <w:t>ложкой,</w:t>
            </w:r>
            <w:r>
              <w:rPr>
                <w:spacing w:val="9"/>
                <w:sz w:val="24"/>
              </w:rPr>
              <w:t xml:space="preserve"> </w:t>
            </w:r>
            <w:r>
              <w:rPr>
                <w:sz w:val="24"/>
              </w:rPr>
              <w:t>пьет</w:t>
            </w:r>
            <w:r>
              <w:rPr>
                <w:spacing w:val="10"/>
                <w:sz w:val="24"/>
              </w:rPr>
              <w:t xml:space="preserve"> </w:t>
            </w:r>
            <w:r>
              <w:rPr>
                <w:sz w:val="24"/>
              </w:rPr>
              <w:t>из</w:t>
            </w:r>
            <w:r>
              <w:rPr>
                <w:spacing w:val="10"/>
                <w:sz w:val="24"/>
              </w:rPr>
              <w:t xml:space="preserve"> </w:t>
            </w:r>
            <w:r>
              <w:rPr>
                <w:sz w:val="24"/>
              </w:rPr>
              <w:t>кружки</w:t>
            </w:r>
          </w:p>
          <w:p w:rsidR="0014242C" w:rsidRDefault="0014242C" w:rsidP="0014242C">
            <w:pPr>
              <w:pStyle w:val="TableParagraph"/>
              <w:spacing w:line="269" w:lineRule="exact"/>
              <w:rPr>
                <w:sz w:val="24"/>
              </w:rPr>
            </w:pPr>
            <w:r>
              <w:rPr>
                <w:sz w:val="24"/>
              </w:rPr>
              <w:t>и</w:t>
            </w:r>
            <w:r>
              <w:rPr>
                <w:spacing w:val="-3"/>
                <w:sz w:val="24"/>
              </w:rPr>
              <w:t xml:space="preserve"> </w:t>
            </w:r>
            <w:r>
              <w:rPr>
                <w:sz w:val="24"/>
              </w:rPr>
              <w:t>другое)</w:t>
            </w:r>
          </w:p>
        </w:tc>
      </w:tr>
      <w:tr w:rsidR="0014242C" w:rsidTr="0014242C">
        <w:trPr>
          <w:trHeight w:val="275"/>
        </w:trPr>
        <w:tc>
          <w:tcPr>
            <w:tcW w:w="509" w:type="dxa"/>
          </w:tcPr>
          <w:p w:rsidR="0014242C" w:rsidRDefault="0014242C" w:rsidP="0014242C">
            <w:pPr>
              <w:pStyle w:val="TableParagraph"/>
              <w:spacing w:line="256" w:lineRule="exact"/>
              <w:rPr>
                <w:sz w:val="24"/>
              </w:rPr>
            </w:pPr>
            <w:r>
              <w:rPr>
                <w:sz w:val="24"/>
              </w:rPr>
              <w:t>2</w:t>
            </w:r>
          </w:p>
        </w:tc>
        <w:tc>
          <w:tcPr>
            <w:tcW w:w="9381" w:type="dxa"/>
            <w:gridSpan w:val="3"/>
          </w:tcPr>
          <w:p w:rsidR="0014242C" w:rsidRDefault="0014242C" w:rsidP="0014242C">
            <w:pPr>
              <w:pStyle w:val="TableParagraph"/>
              <w:spacing w:line="256" w:lineRule="exact"/>
              <w:rPr>
                <w:sz w:val="24"/>
              </w:rPr>
            </w:pPr>
            <w:r>
              <w:rPr>
                <w:sz w:val="24"/>
              </w:rPr>
              <w:t>экспериментирование</w:t>
            </w:r>
            <w:r>
              <w:rPr>
                <w:spacing w:val="-4"/>
                <w:sz w:val="24"/>
              </w:rPr>
              <w:t xml:space="preserve"> </w:t>
            </w:r>
            <w:r>
              <w:rPr>
                <w:sz w:val="24"/>
              </w:rPr>
              <w:t>с</w:t>
            </w:r>
            <w:r>
              <w:rPr>
                <w:spacing w:val="-4"/>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веществами</w:t>
            </w:r>
            <w:r>
              <w:rPr>
                <w:spacing w:val="-3"/>
                <w:sz w:val="24"/>
              </w:rPr>
              <w:t xml:space="preserve"> </w:t>
            </w:r>
            <w:r>
              <w:rPr>
                <w:sz w:val="24"/>
              </w:rPr>
              <w:t>(песок,</w:t>
            </w:r>
            <w:r>
              <w:rPr>
                <w:spacing w:val="-3"/>
                <w:sz w:val="24"/>
              </w:rPr>
              <w:t xml:space="preserve"> </w:t>
            </w:r>
            <w:r>
              <w:rPr>
                <w:sz w:val="24"/>
              </w:rPr>
              <w:t>вода,</w:t>
            </w:r>
            <w:r>
              <w:rPr>
                <w:spacing w:val="-3"/>
                <w:sz w:val="24"/>
              </w:rPr>
              <w:t xml:space="preserve"> </w:t>
            </w:r>
            <w:r>
              <w:rPr>
                <w:sz w:val="24"/>
              </w:rPr>
              <w:t>тесто</w:t>
            </w:r>
            <w:r>
              <w:rPr>
                <w:spacing w:val="-3"/>
                <w:sz w:val="24"/>
              </w:rPr>
              <w:t xml:space="preserve"> </w:t>
            </w:r>
            <w:r>
              <w:rPr>
                <w:sz w:val="24"/>
              </w:rPr>
              <w:t>и</w:t>
            </w:r>
            <w:r>
              <w:rPr>
                <w:spacing w:val="-2"/>
                <w:sz w:val="24"/>
              </w:rPr>
              <w:t xml:space="preserve"> </w:t>
            </w:r>
            <w:r>
              <w:rPr>
                <w:sz w:val="24"/>
              </w:rPr>
              <w:t>другие)</w:t>
            </w:r>
          </w:p>
        </w:tc>
      </w:tr>
      <w:tr w:rsidR="0014242C" w:rsidTr="0014242C">
        <w:trPr>
          <w:trHeight w:val="554"/>
        </w:trPr>
        <w:tc>
          <w:tcPr>
            <w:tcW w:w="509" w:type="dxa"/>
          </w:tcPr>
          <w:p w:rsidR="0014242C" w:rsidRDefault="0014242C" w:rsidP="0014242C">
            <w:pPr>
              <w:pStyle w:val="TableParagraph"/>
              <w:spacing w:line="265" w:lineRule="exact"/>
              <w:rPr>
                <w:sz w:val="24"/>
              </w:rPr>
            </w:pPr>
            <w:r>
              <w:rPr>
                <w:sz w:val="24"/>
              </w:rPr>
              <w:t>3</w:t>
            </w:r>
          </w:p>
        </w:tc>
        <w:tc>
          <w:tcPr>
            <w:tcW w:w="9381" w:type="dxa"/>
            <w:gridSpan w:val="3"/>
          </w:tcPr>
          <w:p w:rsidR="0014242C" w:rsidRDefault="0014242C" w:rsidP="0014242C">
            <w:pPr>
              <w:pStyle w:val="TableParagraph"/>
              <w:tabs>
                <w:tab w:val="left" w:pos="2444"/>
                <w:tab w:val="left" w:pos="3629"/>
                <w:tab w:val="left" w:pos="4142"/>
                <w:tab w:val="left" w:pos="5414"/>
                <w:tab w:val="left" w:pos="5831"/>
                <w:tab w:val="left" w:pos="9046"/>
              </w:tabs>
              <w:spacing w:line="265" w:lineRule="exact"/>
              <w:rPr>
                <w:sz w:val="24"/>
              </w:rPr>
            </w:pPr>
            <w:r>
              <w:rPr>
                <w:sz w:val="24"/>
              </w:rPr>
              <w:t>ситуативно-деловое</w:t>
            </w:r>
            <w:r>
              <w:rPr>
                <w:sz w:val="24"/>
              </w:rPr>
              <w:tab/>
              <w:t>общение</w:t>
            </w:r>
            <w:r>
              <w:rPr>
                <w:sz w:val="24"/>
              </w:rPr>
              <w:tab/>
              <w:t>со</w:t>
            </w:r>
            <w:r>
              <w:rPr>
                <w:sz w:val="24"/>
              </w:rPr>
              <w:tab/>
              <w:t>взрослым</w:t>
            </w:r>
            <w:r>
              <w:rPr>
                <w:sz w:val="24"/>
              </w:rPr>
              <w:tab/>
              <w:t>и</w:t>
            </w:r>
            <w:r>
              <w:rPr>
                <w:sz w:val="24"/>
              </w:rPr>
              <w:tab/>
              <w:t>эмоционально-практическое</w:t>
            </w:r>
            <w:r>
              <w:rPr>
                <w:sz w:val="24"/>
              </w:rPr>
              <w:tab/>
              <w:t>со</w:t>
            </w:r>
          </w:p>
          <w:p w:rsidR="0014242C" w:rsidRDefault="0014242C" w:rsidP="0014242C">
            <w:pPr>
              <w:pStyle w:val="TableParagraph"/>
              <w:spacing w:line="269" w:lineRule="exact"/>
              <w:rPr>
                <w:sz w:val="24"/>
              </w:rPr>
            </w:pPr>
            <w:r>
              <w:rPr>
                <w:sz w:val="24"/>
              </w:rPr>
              <w:t>сверстниками</w:t>
            </w:r>
            <w:r>
              <w:rPr>
                <w:spacing w:val="-4"/>
                <w:sz w:val="24"/>
              </w:rPr>
              <w:t xml:space="preserve"> </w:t>
            </w:r>
            <w:r>
              <w:rPr>
                <w:sz w:val="24"/>
              </w:rPr>
              <w:t>под</w:t>
            </w:r>
            <w:r>
              <w:rPr>
                <w:spacing w:val="-4"/>
                <w:sz w:val="24"/>
              </w:rPr>
              <w:t xml:space="preserve"> </w:t>
            </w:r>
            <w:r>
              <w:rPr>
                <w:sz w:val="24"/>
              </w:rPr>
              <w:t>руководством</w:t>
            </w:r>
            <w:r>
              <w:rPr>
                <w:spacing w:val="-4"/>
                <w:sz w:val="24"/>
              </w:rPr>
              <w:t xml:space="preserve"> </w:t>
            </w:r>
            <w:r>
              <w:rPr>
                <w:sz w:val="24"/>
              </w:rPr>
              <w:t>взрослого</w:t>
            </w:r>
          </w:p>
        </w:tc>
      </w:tr>
      <w:tr w:rsidR="0014242C" w:rsidTr="0014242C">
        <w:trPr>
          <w:trHeight w:val="552"/>
        </w:trPr>
        <w:tc>
          <w:tcPr>
            <w:tcW w:w="509" w:type="dxa"/>
          </w:tcPr>
          <w:p w:rsidR="0014242C" w:rsidRDefault="0014242C" w:rsidP="0014242C">
            <w:pPr>
              <w:pStyle w:val="TableParagraph"/>
              <w:spacing w:line="262" w:lineRule="exact"/>
              <w:rPr>
                <w:sz w:val="24"/>
              </w:rPr>
            </w:pPr>
            <w:r>
              <w:rPr>
                <w:sz w:val="24"/>
              </w:rPr>
              <w:t>4</w:t>
            </w:r>
          </w:p>
        </w:tc>
        <w:tc>
          <w:tcPr>
            <w:tcW w:w="9381" w:type="dxa"/>
            <w:gridSpan w:val="3"/>
          </w:tcPr>
          <w:p w:rsidR="0014242C" w:rsidRDefault="0014242C" w:rsidP="0014242C">
            <w:pPr>
              <w:pStyle w:val="TableParagraph"/>
              <w:tabs>
                <w:tab w:val="left" w:pos="1685"/>
                <w:tab w:val="left" w:pos="3257"/>
                <w:tab w:val="left" w:pos="4542"/>
                <w:tab w:val="left" w:pos="5828"/>
                <w:tab w:val="left" w:pos="7968"/>
              </w:tabs>
              <w:spacing w:line="262" w:lineRule="exact"/>
              <w:rPr>
                <w:sz w:val="24"/>
              </w:rPr>
            </w:pPr>
            <w:r>
              <w:rPr>
                <w:sz w:val="24"/>
              </w:rPr>
              <w:t>двигательная</w:t>
            </w:r>
            <w:r>
              <w:rPr>
                <w:sz w:val="24"/>
              </w:rPr>
              <w:tab/>
              <w:t>деятельность</w:t>
            </w:r>
            <w:r>
              <w:rPr>
                <w:sz w:val="24"/>
              </w:rPr>
              <w:tab/>
              <w:t>(основные</w:t>
            </w:r>
            <w:r>
              <w:rPr>
                <w:sz w:val="24"/>
              </w:rPr>
              <w:tab/>
              <w:t>движения,</w:t>
            </w:r>
            <w:r>
              <w:rPr>
                <w:sz w:val="24"/>
              </w:rPr>
              <w:tab/>
              <w:t>общеразвивающие</w:t>
            </w:r>
            <w:r>
              <w:rPr>
                <w:sz w:val="24"/>
              </w:rPr>
              <w:tab/>
              <w:t>упражнения,</w:t>
            </w:r>
          </w:p>
          <w:p w:rsidR="0014242C" w:rsidRDefault="0014242C" w:rsidP="0014242C">
            <w:pPr>
              <w:pStyle w:val="TableParagraph"/>
              <w:spacing w:line="270" w:lineRule="exact"/>
              <w:rPr>
                <w:sz w:val="24"/>
              </w:rPr>
            </w:pPr>
            <w:r>
              <w:rPr>
                <w:sz w:val="24"/>
              </w:rPr>
              <w:t>простые</w:t>
            </w:r>
            <w:r>
              <w:rPr>
                <w:spacing w:val="-3"/>
                <w:sz w:val="24"/>
              </w:rPr>
              <w:t xml:space="preserve"> </w:t>
            </w:r>
            <w:r>
              <w:rPr>
                <w:sz w:val="24"/>
              </w:rPr>
              <w:t>подвижные</w:t>
            </w:r>
            <w:r>
              <w:rPr>
                <w:spacing w:val="-4"/>
                <w:sz w:val="24"/>
              </w:rPr>
              <w:t xml:space="preserve"> </w:t>
            </w:r>
            <w:r>
              <w:rPr>
                <w:sz w:val="24"/>
              </w:rPr>
              <w:t>игры);</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5</w:t>
            </w:r>
          </w:p>
        </w:tc>
        <w:tc>
          <w:tcPr>
            <w:tcW w:w="9381" w:type="dxa"/>
            <w:gridSpan w:val="3"/>
          </w:tcPr>
          <w:p w:rsidR="0014242C" w:rsidRDefault="0014242C" w:rsidP="0014242C">
            <w:pPr>
              <w:pStyle w:val="TableParagraph"/>
              <w:spacing w:line="262" w:lineRule="exact"/>
              <w:rPr>
                <w:sz w:val="24"/>
              </w:rPr>
            </w:pPr>
            <w:r>
              <w:rPr>
                <w:sz w:val="24"/>
              </w:rPr>
              <w:t>игровая</w:t>
            </w:r>
            <w:r>
              <w:rPr>
                <w:spacing w:val="119"/>
                <w:sz w:val="24"/>
              </w:rPr>
              <w:t xml:space="preserve"> </w:t>
            </w:r>
            <w:r>
              <w:rPr>
                <w:sz w:val="24"/>
              </w:rPr>
              <w:t>деятельность</w:t>
            </w:r>
            <w:r>
              <w:rPr>
                <w:spacing w:val="61"/>
                <w:sz w:val="24"/>
              </w:rPr>
              <w:t xml:space="preserve"> </w:t>
            </w:r>
            <w:r>
              <w:rPr>
                <w:sz w:val="24"/>
              </w:rPr>
              <w:t>(отобразительная</w:t>
            </w:r>
            <w:r>
              <w:rPr>
                <w:spacing w:val="120"/>
                <w:sz w:val="24"/>
              </w:rPr>
              <w:t xml:space="preserve"> </w:t>
            </w:r>
            <w:r>
              <w:rPr>
                <w:sz w:val="24"/>
              </w:rPr>
              <w:t>и</w:t>
            </w:r>
            <w:r>
              <w:rPr>
                <w:spacing w:val="118"/>
                <w:sz w:val="24"/>
              </w:rPr>
              <w:t xml:space="preserve"> </w:t>
            </w:r>
            <w:r>
              <w:rPr>
                <w:sz w:val="24"/>
              </w:rPr>
              <w:t>сюжетно-отобразительная</w:t>
            </w:r>
            <w:r>
              <w:rPr>
                <w:spacing w:val="120"/>
                <w:sz w:val="24"/>
              </w:rPr>
              <w:t xml:space="preserve"> </w:t>
            </w:r>
            <w:r>
              <w:rPr>
                <w:sz w:val="24"/>
              </w:rPr>
              <w:t>игра,</w:t>
            </w:r>
            <w:r>
              <w:rPr>
                <w:spacing w:val="120"/>
                <w:sz w:val="24"/>
              </w:rPr>
              <w:t xml:space="preserve"> </w:t>
            </w:r>
            <w:r>
              <w:rPr>
                <w:sz w:val="24"/>
              </w:rPr>
              <w:t>игры</w:t>
            </w:r>
            <w:r>
              <w:rPr>
                <w:spacing w:val="119"/>
                <w:sz w:val="24"/>
              </w:rPr>
              <w:t xml:space="preserve"> </w:t>
            </w:r>
            <w:r>
              <w:rPr>
                <w:sz w:val="24"/>
              </w:rPr>
              <w:t>с</w:t>
            </w:r>
          </w:p>
          <w:p w:rsidR="0014242C" w:rsidRDefault="0014242C" w:rsidP="0014242C">
            <w:pPr>
              <w:pStyle w:val="TableParagraph"/>
              <w:spacing w:line="269" w:lineRule="exact"/>
              <w:rPr>
                <w:sz w:val="24"/>
              </w:rPr>
            </w:pPr>
            <w:r>
              <w:rPr>
                <w:sz w:val="24"/>
              </w:rPr>
              <w:t>дидактическими</w:t>
            </w:r>
            <w:r>
              <w:rPr>
                <w:spacing w:val="-6"/>
                <w:sz w:val="24"/>
              </w:rPr>
              <w:t xml:space="preserve"> </w:t>
            </w:r>
            <w:r>
              <w:rPr>
                <w:sz w:val="24"/>
              </w:rPr>
              <w:t>игрушками)</w:t>
            </w:r>
          </w:p>
        </w:tc>
      </w:tr>
      <w:tr w:rsidR="0014242C" w:rsidTr="0014242C">
        <w:trPr>
          <w:trHeight w:val="275"/>
        </w:trPr>
        <w:tc>
          <w:tcPr>
            <w:tcW w:w="509" w:type="dxa"/>
          </w:tcPr>
          <w:p w:rsidR="0014242C" w:rsidRDefault="0014242C" w:rsidP="0014242C">
            <w:pPr>
              <w:pStyle w:val="TableParagraph"/>
              <w:spacing w:line="256" w:lineRule="exact"/>
              <w:rPr>
                <w:sz w:val="24"/>
              </w:rPr>
            </w:pPr>
            <w:r>
              <w:rPr>
                <w:sz w:val="24"/>
              </w:rPr>
              <w:t>6</w:t>
            </w:r>
          </w:p>
        </w:tc>
        <w:tc>
          <w:tcPr>
            <w:tcW w:w="9381" w:type="dxa"/>
            <w:gridSpan w:val="3"/>
          </w:tcPr>
          <w:p w:rsidR="0014242C" w:rsidRDefault="0014242C" w:rsidP="0014242C">
            <w:pPr>
              <w:pStyle w:val="TableParagraph"/>
              <w:spacing w:line="256" w:lineRule="exact"/>
              <w:rPr>
                <w:sz w:val="24"/>
              </w:rPr>
            </w:pPr>
            <w:r>
              <w:rPr>
                <w:sz w:val="24"/>
              </w:rPr>
              <w:t>речевая</w:t>
            </w:r>
            <w:r>
              <w:rPr>
                <w:spacing w:val="-3"/>
                <w:sz w:val="24"/>
              </w:rPr>
              <w:t xml:space="preserve"> </w:t>
            </w:r>
            <w:r>
              <w:rPr>
                <w:sz w:val="24"/>
              </w:rPr>
              <w:t>(понимание</w:t>
            </w:r>
            <w:r>
              <w:rPr>
                <w:spacing w:val="-4"/>
                <w:sz w:val="24"/>
              </w:rPr>
              <w:t xml:space="preserve"> </w:t>
            </w:r>
            <w:r>
              <w:rPr>
                <w:sz w:val="24"/>
              </w:rPr>
              <w:t>речи</w:t>
            </w:r>
            <w:r>
              <w:rPr>
                <w:spacing w:val="-2"/>
                <w:sz w:val="24"/>
              </w:rPr>
              <w:t xml:space="preserve"> </w:t>
            </w:r>
            <w:r>
              <w:rPr>
                <w:sz w:val="24"/>
              </w:rPr>
              <w:t>взрослого,</w:t>
            </w:r>
            <w:r>
              <w:rPr>
                <w:spacing w:val="-4"/>
                <w:sz w:val="24"/>
              </w:rPr>
              <w:t xml:space="preserve"> </w:t>
            </w:r>
            <w:r>
              <w:rPr>
                <w:sz w:val="24"/>
              </w:rPr>
              <w:t>слушание</w:t>
            </w:r>
            <w:r>
              <w:rPr>
                <w:spacing w:val="-3"/>
                <w:sz w:val="24"/>
              </w:rPr>
              <w:t xml:space="preserve"> </w:t>
            </w:r>
            <w:r>
              <w:rPr>
                <w:sz w:val="24"/>
              </w:rPr>
              <w:t>и</w:t>
            </w:r>
            <w:r>
              <w:rPr>
                <w:spacing w:val="-3"/>
                <w:sz w:val="24"/>
              </w:rPr>
              <w:t xml:space="preserve"> </w:t>
            </w:r>
            <w:r>
              <w:rPr>
                <w:sz w:val="24"/>
              </w:rPr>
              <w:t>понимание</w:t>
            </w:r>
            <w:r>
              <w:rPr>
                <w:spacing w:val="-3"/>
                <w:sz w:val="24"/>
              </w:rPr>
              <w:t xml:space="preserve"> </w:t>
            </w:r>
            <w:r>
              <w:rPr>
                <w:sz w:val="24"/>
              </w:rPr>
              <w:t>стихов,</w:t>
            </w:r>
            <w:r>
              <w:rPr>
                <w:spacing w:val="-3"/>
                <w:sz w:val="24"/>
              </w:rPr>
              <w:t xml:space="preserve"> </w:t>
            </w:r>
            <w:r>
              <w:rPr>
                <w:sz w:val="24"/>
              </w:rPr>
              <w:t>активная</w:t>
            </w:r>
            <w:r>
              <w:rPr>
                <w:spacing w:val="-2"/>
                <w:sz w:val="24"/>
              </w:rPr>
              <w:t xml:space="preserve"> </w:t>
            </w:r>
            <w:r>
              <w:rPr>
                <w:sz w:val="24"/>
              </w:rPr>
              <w:t>речь)</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7</w:t>
            </w:r>
          </w:p>
        </w:tc>
        <w:tc>
          <w:tcPr>
            <w:tcW w:w="9381" w:type="dxa"/>
            <w:gridSpan w:val="3"/>
          </w:tcPr>
          <w:p w:rsidR="0014242C" w:rsidRDefault="0014242C" w:rsidP="0014242C">
            <w:pPr>
              <w:pStyle w:val="TableParagraph"/>
              <w:spacing w:line="262" w:lineRule="exact"/>
              <w:rPr>
                <w:sz w:val="24"/>
              </w:rPr>
            </w:pPr>
            <w:r>
              <w:rPr>
                <w:sz w:val="24"/>
              </w:rPr>
              <w:t>изобразительная</w:t>
            </w:r>
            <w:r>
              <w:rPr>
                <w:spacing w:val="24"/>
                <w:sz w:val="24"/>
              </w:rPr>
              <w:t xml:space="preserve"> </w:t>
            </w:r>
            <w:r>
              <w:rPr>
                <w:sz w:val="24"/>
              </w:rPr>
              <w:t>деятельность</w:t>
            </w:r>
            <w:r>
              <w:rPr>
                <w:spacing w:val="84"/>
                <w:sz w:val="24"/>
              </w:rPr>
              <w:t xml:space="preserve"> </w:t>
            </w:r>
            <w:r>
              <w:rPr>
                <w:sz w:val="24"/>
              </w:rPr>
              <w:t>(рисование,</w:t>
            </w:r>
            <w:r>
              <w:rPr>
                <w:spacing w:val="83"/>
                <w:sz w:val="24"/>
              </w:rPr>
              <w:t xml:space="preserve"> </w:t>
            </w:r>
            <w:r>
              <w:rPr>
                <w:sz w:val="24"/>
              </w:rPr>
              <w:t>лепка)</w:t>
            </w:r>
            <w:r>
              <w:rPr>
                <w:spacing w:val="82"/>
                <w:sz w:val="24"/>
              </w:rPr>
              <w:t xml:space="preserve"> </w:t>
            </w:r>
            <w:r>
              <w:rPr>
                <w:sz w:val="24"/>
              </w:rPr>
              <w:t>и</w:t>
            </w:r>
            <w:r>
              <w:rPr>
                <w:spacing w:val="85"/>
                <w:sz w:val="24"/>
              </w:rPr>
              <w:t xml:space="preserve"> </w:t>
            </w:r>
            <w:r>
              <w:rPr>
                <w:sz w:val="24"/>
              </w:rPr>
              <w:t>конструирование</w:t>
            </w:r>
            <w:r>
              <w:rPr>
                <w:spacing w:val="82"/>
                <w:sz w:val="24"/>
              </w:rPr>
              <w:t xml:space="preserve"> </w:t>
            </w:r>
            <w:r>
              <w:rPr>
                <w:sz w:val="24"/>
              </w:rPr>
              <w:t>из</w:t>
            </w:r>
            <w:r>
              <w:rPr>
                <w:spacing w:val="84"/>
                <w:sz w:val="24"/>
              </w:rPr>
              <w:t xml:space="preserve"> </w:t>
            </w:r>
            <w:r>
              <w:rPr>
                <w:sz w:val="24"/>
              </w:rPr>
              <w:t>мелкого</w:t>
            </w:r>
            <w:r>
              <w:rPr>
                <w:spacing w:val="84"/>
                <w:sz w:val="24"/>
              </w:rPr>
              <w:t xml:space="preserve"> </w:t>
            </w:r>
            <w:r>
              <w:rPr>
                <w:sz w:val="24"/>
              </w:rPr>
              <w:t>и</w:t>
            </w:r>
          </w:p>
          <w:p w:rsidR="0014242C" w:rsidRDefault="0014242C" w:rsidP="0014242C">
            <w:pPr>
              <w:pStyle w:val="TableParagraph"/>
              <w:spacing w:line="269" w:lineRule="exact"/>
              <w:rPr>
                <w:sz w:val="24"/>
              </w:rPr>
            </w:pPr>
            <w:r>
              <w:rPr>
                <w:sz w:val="24"/>
              </w:rPr>
              <w:t>крупного</w:t>
            </w:r>
            <w:r>
              <w:rPr>
                <w:spacing w:val="-4"/>
                <w:sz w:val="24"/>
              </w:rPr>
              <w:t xml:space="preserve"> </w:t>
            </w:r>
            <w:r>
              <w:rPr>
                <w:sz w:val="24"/>
              </w:rPr>
              <w:t>строительного</w:t>
            </w:r>
            <w:r>
              <w:rPr>
                <w:spacing w:val="-4"/>
                <w:sz w:val="24"/>
              </w:rPr>
              <w:t xml:space="preserve"> </w:t>
            </w:r>
            <w:r>
              <w:rPr>
                <w:sz w:val="24"/>
              </w:rPr>
              <w:t>материала</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8</w:t>
            </w:r>
          </w:p>
        </w:tc>
        <w:tc>
          <w:tcPr>
            <w:tcW w:w="9381" w:type="dxa"/>
            <w:gridSpan w:val="3"/>
          </w:tcPr>
          <w:p w:rsidR="0014242C" w:rsidRDefault="0014242C" w:rsidP="0014242C">
            <w:pPr>
              <w:pStyle w:val="TableParagraph"/>
              <w:spacing w:line="262" w:lineRule="exact"/>
              <w:rPr>
                <w:sz w:val="24"/>
              </w:rPr>
            </w:pPr>
            <w:r>
              <w:rPr>
                <w:sz w:val="24"/>
              </w:rPr>
              <w:t>самообслуживание</w:t>
            </w:r>
            <w:r>
              <w:rPr>
                <w:spacing w:val="57"/>
                <w:sz w:val="24"/>
              </w:rPr>
              <w:t xml:space="preserve"> </w:t>
            </w:r>
            <w:r>
              <w:rPr>
                <w:sz w:val="24"/>
              </w:rPr>
              <w:t>и</w:t>
            </w:r>
            <w:r>
              <w:rPr>
                <w:spacing w:val="59"/>
                <w:sz w:val="24"/>
              </w:rPr>
              <w:t xml:space="preserve"> </w:t>
            </w:r>
            <w:r>
              <w:rPr>
                <w:sz w:val="24"/>
              </w:rPr>
              <w:t>элементарные</w:t>
            </w:r>
            <w:r>
              <w:rPr>
                <w:spacing w:val="56"/>
                <w:sz w:val="24"/>
              </w:rPr>
              <w:t xml:space="preserve"> </w:t>
            </w:r>
            <w:r>
              <w:rPr>
                <w:sz w:val="24"/>
              </w:rPr>
              <w:t>трудовые</w:t>
            </w:r>
            <w:r>
              <w:rPr>
                <w:spacing w:val="58"/>
                <w:sz w:val="24"/>
              </w:rPr>
              <w:t xml:space="preserve"> </w:t>
            </w:r>
            <w:r>
              <w:rPr>
                <w:sz w:val="24"/>
              </w:rPr>
              <w:t>действия</w:t>
            </w:r>
            <w:r>
              <w:rPr>
                <w:spacing w:val="58"/>
                <w:sz w:val="24"/>
              </w:rPr>
              <w:t xml:space="preserve"> </w:t>
            </w:r>
            <w:r>
              <w:rPr>
                <w:sz w:val="24"/>
              </w:rPr>
              <w:t>(убирает</w:t>
            </w:r>
            <w:r>
              <w:rPr>
                <w:spacing w:val="6"/>
                <w:sz w:val="24"/>
              </w:rPr>
              <w:t xml:space="preserve"> </w:t>
            </w:r>
            <w:r>
              <w:rPr>
                <w:sz w:val="24"/>
              </w:rPr>
              <w:t>игрушки,</w:t>
            </w:r>
            <w:r>
              <w:rPr>
                <w:spacing w:val="58"/>
                <w:sz w:val="24"/>
              </w:rPr>
              <w:t xml:space="preserve"> </w:t>
            </w:r>
            <w:r>
              <w:rPr>
                <w:sz w:val="24"/>
              </w:rPr>
              <w:t>подметает</w:t>
            </w:r>
          </w:p>
          <w:p w:rsidR="0014242C" w:rsidRDefault="0014242C" w:rsidP="0014242C">
            <w:pPr>
              <w:pStyle w:val="TableParagraph"/>
              <w:spacing w:line="269" w:lineRule="exact"/>
              <w:rPr>
                <w:sz w:val="24"/>
              </w:rPr>
            </w:pPr>
            <w:r>
              <w:rPr>
                <w:sz w:val="24"/>
              </w:rPr>
              <w:t>веником,</w:t>
            </w:r>
            <w:r>
              <w:rPr>
                <w:spacing w:val="-4"/>
                <w:sz w:val="24"/>
              </w:rPr>
              <w:t xml:space="preserve"> </w:t>
            </w:r>
            <w:r>
              <w:rPr>
                <w:sz w:val="24"/>
              </w:rPr>
              <w:t>поливает</w:t>
            </w:r>
            <w:r>
              <w:rPr>
                <w:spacing w:val="-3"/>
                <w:sz w:val="24"/>
              </w:rPr>
              <w:t xml:space="preserve"> </w:t>
            </w:r>
            <w:r>
              <w:rPr>
                <w:sz w:val="24"/>
              </w:rPr>
              <w:t>цветы</w:t>
            </w:r>
            <w:r>
              <w:rPr>
                <w:spacing w:val="-3"/>
                <w:sz w:val="24"/>
              </w:rPr>
              <w:t xml:space="preserve"> </w:t>
            </w:r>
            <w:r>
              <w:rPr>
                <w:sz w:val="24"/>
              </w:rPr>
              <w:t>из</w:t>
            </w:r>
            <w:r>
              <w:rPr>
                <w:spacing w:val="-4"/>
                <w:sz w:val="24"/>
              </w:rPr>
              <w:t xml:space="preserve"> </w:t>
            </w:r>
            <w:r>
              <w:rPr>
                <w:sz w:val="24"/>
              </w:rPr>
              <w:t>лейки</w:t>
            </w:r>
            <w:r>
              <w:rPr>
                <w:spacing w:val="-3"/>
                <w:sz w:val="24"/>
              </w:rPr>
              <w:t xml:space="preserve"> </w:t>
            </w:r>
            <w:r>
              <w:rPr>
                <w:sz w:val="24"/>
              </w:rPr>
              <w:t>и</w:t>
            </w:r>
            <w:r>
              <w:rPr>
                <w:spacing w:val="-3"/>
                <w:sz w:val="24"/>
              </w:rPr>
              <w:t xml:space="preserve"> </w:t>
            </w:r>
            <w:r>
              <w:rPr>
                <w:sz w:val="24"/>
              </w:rPr>
              <w:t>другое);</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9</w:t>
            </w:r>
          </w:p>
        </w:tc>
        <w:tc>
          <w:tcPr>
            <w:tcW w:w="9381" w:type="dxa"/>
            <w:gridSpan w:val="3"/>
          </w:tcPr>
          <w:p w:rsidR="0014242C" w:rsidRDefault="0014242C" w:rsidP="0014242C">
            <w:pPr>
              <w:pStyle w:val="TableParagraph"/>
              <w:tabs>
                <w:tab w:val="left" w:pos="1664"/>
                <w:tab w:val="left" w:pos="3247"/>
                <w:tab w:val="left" w:pos="4556"/>
                <w:tab w:val="left" w:pos="5561"/>
                <w:tab w:val="left" w:pos="5920"/>
                <w:tab w:val="left" w:pos="7957"/>
              </w:tabs>
              <w:spacing w:line="262" w:lineRule="exact"/>
              <w:rPr>
                <w:sz w:val="24"/>
              </w:rPr>
            </w:pPr>
            <w:r>
              <w:rPr>
                <w:sz w:val="24"/>
              </w:rPr>
              <w:t>музыкальная</w:t>
            </w:r>
            <w:r>
              <w:rPr>
                <w:sz w:val="24"/>
              </w:rPr>
              <w:tab/>
              <w:t>деятельность</w:t>
            </w:r>
            <w:r>
              <w:rPr>
                <w:sz w:val="24"/>
              </w:rPr>
              <w:tab/>
              <w:t>(слушание</w:t>
            </w:r>
            <w:r>
              <w:rPr>
                <w:sz w:val="24"/>
              </w:rPr>
              <w:tab/>
              <w:t>музыки</w:t>
            </w:r>
            <w:r>
              <w:rPr>
                <w:sz w:val="24"/>
              </w:rPr>
              <w:tab/>
              <w:t>и</w:t>
            </w:r>
            <w:r>
              <w:rPr>
                <w:sz w:val="24"/>
              </w:rPr>
              <w:tab/>
              <w:t>исполнительство,</w:t>
            </w:r>
            <w:r>
              <w:rPr>
                <w:sz w:val="24"/>
              </w:rPr>
              <w:tab/>
              <w:t>музыкально-</w:t>
            </w:r>
          </w:p>
          <w:p w:rsidR="0014242C" w:rsidRDefault="0014242C" w:rsidP="0014242C">
            <w:pPr>
              <w:pStyle w:val="TableParagraph"/>
              <w:spacing w:line="269" w:lineRule="exact"/>
              <w:rPr>
                <w:sz w:val="24"/>
              </w:rPr>
            </w:pPr>
            <w:r>
              <w:rPr>
                <w:sz w:val="24"/>
              </w:rPr>
              <w:t>ритмические</w:t>
            </w:r>
            <w:r>
              <w:rPr>
                <w:spacing w:val="-5"/>
                <w:sz w:val="24"/>
              </w:rPr>
              <w:t xml:space="preserve"> </w:t>
            </w:r>
            <w:r>
              <w:rPr>
                <w:sz w:val="24"/>
              </w:rPr>
              <w:t>движения)</w:t>
            </w:r>
          </w:p>
        </w:tc>
      </w:tr>
      <w:tr w:rsidR="0014242C" w:rsidTr="0014242C">
        <w:trPr>
          <w:trHeight w:val="278"/>
        </w:trPr>
        <w:tc>
          <w:tcPr>
            <w:tcW w:w="9890" w:type="dxa"/>
            <w:gridSpan w:val="4"/>
          </w:tcPr>
          <w:p w:rsidR="0014242C" w:rsidRDefault="0014242C" w:rsidP="0014242C">
            <w:pPr>
              <w:pStyle w:val="TableParagraph"/>
              <w:spacing w:line="258" w:lineRule="exact"/>
              <w:ind w:left="138" w:right="129"/>
              <w:jc w:val="center"/>
              <w:rPr>
                <w:i/>
                <w:sz w:val="24"/>
              </w:rPr>
            </w:pPr>
            <w:r>
              <w:rPr>
                <w:b/>
                <w:sz w:val="24"/>
              </w:rPr>
              <w:t>Дошкольный</w:t>
            </w:r>
            <w:r>
              <w:rPr>
                <w:b/>
                <w:spacing w:val="-2"/>
                <w:sz w:val="24"/>
              </w:rPr>
              <w:t xml:space="preserve"> </w:t>
            </w:r>
            <w:r>
              <w:rPr>
                <w:b/>
                <w:sz w:val="24"/>
              </w:rPr>
              <w:t>возраст (3</w:t>
            </w:r>
            <w:r>
              <w:rPr>
                <w:b/>
                <w:spacing w:val="-2"/>
                <w:sz w:val="24"/>
              </w:rPr>
              <w:t xml:space="preserve"> </w:t>
            </w:r>
            <w:r>
              <w:rPr>
                <w:b/>
                <w:sz w:val="24"/>
              </w:rPr>
              <w:t>года –</w:t>
            </w:r>
            <w:r>
              <w:rPr>
                <w:b/>
                <w:spacing w:val="-1"/>
                <w:sz w:val="24"/>
              </w:rPr>
              <w:t xml:space="preserve"> </w:t>
            </w:r>
            <w:r>
              <w:rPr>
                <w:b/>
                <w:sz w:val="24"/>
              </w:rPr>
              <w:t>8</w:t>
            </w:r>
            <w:r>
              <w:rPr>
                <w:b/>
                <w:spacing w:val="-1"/>
                <w:sz w:val="24"/>
              </w:rPr>
              <w:t xml:space="preserve"> </w:t>
            </w:r>
            <w:r>
              <w:rPr>
                <w:b/>
                <w:sz w:val="24"/>
              </w:rPr>
              <w:t>лет)</w:t>
            </w:r>
            <w:r>
              <w:rPr>
                <w:b/>
                <w:spacing w:val="-1"/>
                <w:sz w:val="24"/>
              </w:rPr>
              <w:t xml:space="preserve"> </w:t>
            </w:r>
            <w:r>
              <w:rPr>
                <w:i/>
                <w:sz w:val="24"/>
              </w:rPr>
              <w:t>(п.23.5 стр.150)</w:t>
            </w:r>
          </w:p>
        </w:tc>
      </w:tr>
      <w:tr w:rsidR="0014242C" w:rsidTr="0014242C">
        <w:trPr>
          <w:trHeight w:val="552"/>
        </w:trPr>
        <w:tc>
          <w:tcPr>
            <w:tcW w:w="509" w:type="dxa"/>
          </w:tcPr>
          <w:p w:rsidR="0014242C" w:rsidRDefault="0014242C" w:rsidP="0014242C">
            <w:pPr>
              <w:pStyle w:val="TableParagraph"/>
              <w:spacing w:line="262" w:lineRule="exact"/>
              <w:rPr>
                <w:sz w:val="24"/>
              </w:rPr>
            </w:pPr>
            <w:r>
              <w:rPr>
                <w:sz w:val="24"/>
              </w:rPr>
              <w:t>1</w:t>
            </w:r>
          </w:p>
        </w:tc>
        <w:tc>
          <w:tcPr>
            <w:tcW w:w="9381" w:type="dxa"/>
            <w:gridSpan w:val="3"/>
          </w:tcPr>
          <w:p w:rsidR="0014242C" w:rsidRDefault="0014242C" w:rsidP="0014242C">
            <w:pPr>
              <w:pStyle w:val="TableParagraph"/>
              <w:spacing w:line="262" w:lineRule="exact"/>
              <w:rPr>
                <w:sz w:val="24"/>
              </w:rPr>
            </w:pPr>
            <w:r>
              <w:rPr>
                <w:sz w:val="24"/>
              </w:rPr>
              <w:t>игровая</w:t>
            </w:r>
            <w:r>
              <w:rPr>
                <w:spacing w:val="19"/>
                <w:sz w:val="24"/>
              </w:rPr>
              <w:t xml:space="preserve"> </w:t>
            </w:r>
            <w:r>
              <w:rPr>
                <w:sz w:val="24"/>
              </w:rPr>
              <w:t>деятельность</w:t>
            </w:r>
            <w:r>
              <w:rPr>
                <w:spacing w:val="20"/>
                <w:sz w:val="24"/>
              </w:rPr>
              <w:t xml:space="preserve"> </w:t>
            </w:r>
            <w:r>
              <w:rPr>
                <w:sz w:val="24"/>
              </w:rPr>
              <w:t>(сюжетно-ролевая,</w:t>
            </w:r>
            <w:r>
              <w:rPr>
                <w:spacing w:val="20"/>
                <w:sz w:val="24"/>
              </w:rPr>
              <w:t xml:space="preserve"> </w:t>
            </w:r>
            <w:r>
              <w:rPr>
                <w:sz w:val="24"/>
              </w:rPr>
              <w:t>театрализованная,</w:t>
            </w:r>
            <w:r>
              <w:rPr>
                <w:spacing w:val="20"/>
                <w:sz w:val="24"/>
              </w:rPr>
              <w:t xml:space="preserve"> </w:t>
            </w:r>
            <w:r>
              <w:rPr>
                <w:sz w:val="24"/>
              </w:rPr>
              <w:t>режиссерская,</w:t>
            </w:r>
            <w:r>
              <w:rPr>
                <w:spacing w:val="20"/>
                <w:sz w:val="24"/>
              </w:rPr>
              <w:t xml:space="preserve"> </w:t>
            </w:r>
            <w:r>
              <w:rPr>
                <w:sz w:val="24"/>
              </w:rPr>
              <w:t>строительно-</w:t>
            </w:r>
          </w:p>
          <w:p w:rsidR="0014242C" w:rsidRDefault="0014242C" w:rsidP="0014242C">
            <w:pPr>
              <w:pStyle w:val="TableParagraph"/>
              <w:spacing w:line="269" w:lineRule="exact"/>
              <w:rPr>
                <w:sz w:val="24"/>
              </w:rPr>
            </w:pPr>
            <w:r>
              <w:rPr>
                <w:sz w:val="24"/>
              </w:rPr>
              <w:t>конструктивная,</w:t>
            </w:r>
            <w:r>
              <w:rPr>
                <w:spacing w:val="-5"/>
                <w:sz w:val="24"/>
              </w:rPr>
              <w:t xml:space="preserve"> </w:t>
            </w:r>
            <w:r>
              <w:rPr>
                <w:sz w:val="24"/>
              </w:rPr>
              <w:t>дидактическая,</w:t>
            </w:r>
            <w:r>
              <w:rPr>
                <w:spacing w:val="-4"/>
                <w:sz w:val="24"/>
              </w:rPr>
              <w:t xml:space="preserve"> </w:t>
            </w:r>
            <w:r>
              <w:rPr>
                <w:sz w:val="24"/>
              </w:rPr>
              <w:t>подвижная</w:t>
            </w:r>
            <w:r>
              <w:rPr>
                <w:spacing w:val="-4"/>
                <w:sz w:val="24"/>
              </w:rPr>
              <w:t xml:space="preserve"> </w:t>
            </w:r>
            <w:r>
              <w:rPr>
                <w:sz w:val="24"/>
              </w:rPr>
              <w:t>и</w:t>
            </w:r>
            <w:r>
              <w:rPr>
                <w:spacing w:val="-5"/>
                <w:sz w:val="24"/>
              </w:rPr>
              <w:t xml:space="preserve"> </w:t>
            </w:r>
            <w:r>
              <w:rPr>
                <w:sz w:val="24"/>
              </w:rPr>
              <w:t>другие)</w:t>
            </w:r>
          </w:p>
        </w:tc>
      </w:tr>
      <w:tr w:rsidR="0014242C" w:rsidTr="0014242C">
        <w:trPr>
          <w:trHeight w:val="827"/>
        </w:trPr>
        <w:tc>
          <w:tcPr>
            <w:tcW w:w="509" w:type="dxa"/>
          </w:tcPr>
          <w:p w:rsidR="0014242C" w:rsidRDefault="0014242C" w:rsidP="0014242C">
            <w:pPr>
              <w:pStyle w:val="TableParagraph"/>
              <w:spacing w:line="262" w:lineRule="exact"/>
              <w:rPr>
                <w:sz w:val="24"/>
              </w:rPr>
            </w:pPr>
            <w:r>
              <w:rPr>
                <w:sz w:val="24"/>
              </w:rPr>
              <w:t>2</w:t>
            </w:r>
          </w:p>
        </w:tc>
        <w:tc>
          <w:tcPr>
            <w:tcW w:w="9381" w:type="dxa"/>
            <w:gridSpan w:val="3"/>
          </w:tcPr>
          <w:p w:rsidR="0014242C" w:rsidRDefault="0014242C" w:rsidP="0014242C">
            <w:pPr>
              <w:pStyle w:val="TableParagraph"/>
              <w:tabs>
                <w:tab w:val="left" w:pos="1409"/>
                <w:tab w:val="left" w:pos="2040"/>
                <w:tab w:val="left" w:pos="3207"/>
                <w:tab w:val="left" w:pos="3429"/>
                <w:tab w:val="left" w:pos="3584"/>
                <w:tab w:val="left" w:pos="5246"/>
                <w:tab w:val="left" w:pos="6026"/>
                <w:tab w:val="left" w:pos="7682"/>
              </w:tabs>
              <w:ind w:right="95"/>
              <w:rPr>
                <w:sz w:val="24"/>
              </w:rPr>
            </w:pPr>
            <w:r>
              <w:rPr>
                <w:sz w:val="24"/>
              </w:rPr>
              <w:t>общение</w:t>
            </w:r>
            <w:r>
              <w:rPr>
                <w:sz w:val="24"/>
              </w:rPr>
              <w:tab/>
              <w:t>со</w:t>
            </w:r>
            <w:r>
              <w:rPr>
                <w:sz w:val="24"/>
              </w:rPr>
              <w:tab/>
              <w:t>взрослым</w:t>
            </w:r>
            <w:r>
              <w:rPr>
                <w:sz w:val="24"/>
              </w:rPr>
              <w:tab/>
            </w:r>
            <w:r>
              <w:rPr>
                <w:sz w:val="24"/>
              </w:rPr>
              <w:tab/>
              <w:t>(ситуативно-деловое,</w:t>
            </w:r>
            <w:r>
              <w:rPr>
                <w:sz w:val="24"/>
              </w:rPr>
              <w:tab/>
              <w:t>внеситуативно-познавательное,</w:t>
            </w:r>
            <w:r>
              <w:rPr>
                <w:spacing w:val="-57"/>
                <w:sz w:val="24"/>
              </w:rPr>
              <w:t xml:space="preserve"> </w:t>
            </w:r>
            <w:r>
              <w:rPr>
                <w:sz w:val="24"/>
              </w:rPr>
              <w:t>внеситуативно-личностное)</w:t>
            </w:r>
            <w:r>
              <w:rPr>
                <w:sz w:val="24"/>
              </w:rPr>
              <w:tab/>
              <w:t>и</w:t>
            </w:r>
            <w:r>
              <w:rPr>
                <w:sz w:val="24"/>
              </w:rPr>
              <w:tab/>
            </w:r>
            <w:r>
              <w:rPr>
                <w:sz w:val="24"/>
              </w:rPr>
              <w:tab/>
              <w:t>сверстниками</w:t>
            </w:r>
            <w:r>
              <w:rPr>
                <w:sz w:val="24"/>
              </w:rPr>
              <w:tab/>
              <w:t>(ситуативно-деловое,</w:t>
            </w:r>
            <w:r>
              <w:rPr>
                <w:sz w:val="24"/>
              </w:rPr>
              <w:tab/>
            </w:r>
            <w:r>
              <w:rPr>
                <w:spacing w:val="-1"/>
                <w:sz w:val="24"/>
              </w:rPr>
              <w:t>внеситуативно-</w:t>
            </w:r>
          </w:p>
          <w:p w:rsidR="0014242C" w:rsidRDefault="0014242C" w:rsidP="0014242C">
            <w:pPr>
              <w:pStyle w:val="TableParagraph"/>
              <w:spacing w:line="269" w:lineRule="exact"/>
              <w:rPr>
                <w:sz w:val="24"/>
              </w:rPr>
            </w:pPr>
            <w:r>
              <w:rPr>
                <w:sz w:val="24"/>
              </w:rPr>
              <w:t>деловое)</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3</w:t>
            </w:r>
          </w:p>
        </w:tc>
        <w:tc>
          <w:tcPr>
            <w:tcW w:w="9381" w:type="dxa"/>
            <w:gridSpan w:val="3"/>
          </w:tcPr>
          <w:p w:rsidR="0014242C" w:rsidRDefault="0014242C" w:rsidP="0014242C">
            <w:pPr>
              <w:pStyle w:val="TableParagraph"/>
              <w:spacing w:line="262" w:lineRule="exact"/>
              <w:rPr>
                <w:sz w:val="24"/>
              </w:rPr>
            </w:pPr>
            <w:r>
              <w:rPr>
                <w:sz w:val="24"/>
              </w:rPr>
              <w:t>речевая</w:t>
            </w:r>
            <w:r>
              <w:rPr>
                <w:spacing w:val="12"/>
                <w:sz w:val="24"/>
              </w:rPr>
              <w:t xml:space="preserve"> </w:t>
            </w:r>
            <w:r>
              <w:rPr>
                <w:sz w:val="24"/>
              </w:rPr>
              <w:t>деятельность</w:t>
            </w:r>
            <w:r>
              <w:rPr>
                <w:spacing w:val="13"/>
                <w:sz w:val="24"/>
              </w:rPr>
              <w:t xml:space="preserve"> </w:t>
            </w:r>
            <w:r>
              <w:rPr>
                <w:sz w:val="24"/>
              </w:rPr>
              <w:t>(слушание</w:t>
            </w:r>
            <w:r>
              <w:rPr>
                <w:spacing w:val="11"/>
                <w:sz w:val="24"/>
              </w:rPr>
              <w:t xml:space="preserve"> </w:t>
            </w:r>
            <w:r>
              <w:rPr>
                <w:sz w:val="24"/>
              </w:rPr>
              <w:t>речи</w:t>
            </w:r>
            <w:r>
              <w:rPr>
                <w:spacing w:val="13"/>
                <w:sz w:val="24"/>
              </w:rPr>
              <w:t xml:space="preserve"> </w:t>
            </w:r>
            <w:r>
              <w:rPr>
                <w:sz w:val="24"/>
              </w:rPr>
              <w:t>взрослого</w:t>
            </w:r>
            <w:r>
              <w:rPr>
                <w:spacing w:val="12"/>
                <w:sz w:val="24"/>
              </w:rPr>
              <w:t xml:space="preserve"> </w:t>
            </w:r>
            <w:r>
              <w:rPr>
                <w:sz w:val="24"/>
              </w:rPr>
              <w:t>и</w:t>
            </w:r>
            <w:r>
              <w:rPr>
                <w:spacing w:val="13"/>
                <w:sz w:val="24"/>
              </w:rPr>
              <w:t xml:space="preserve"> </w:t>
            </w:r>
            <w:r>
              <w:rPr>
                <w:sz w:val="24"/>
              </w:rPr>
              <w:t>сверстников,</w:t>
            </w:r>
            <w:r>
              <w:rPr>
                <w:spacing w:val="11"/>
                <w:sz w:val="24"/>
              </w:rPr>
              <w:t xml:space="preserve"> </w:t>
            </w:r>
            <w:r>
              <w:rPr>
                <w:sz w:val="24"/>
              </w:rPr>
              <w:t>активная</w:t>
            </w:r>
            <w:r>
              <w:rPr>
                <w:spacing w:val="12"/>
                <w:sz w:val="24"/>
              </w:rPr>
              <w:t xml:space="preserve"> </w:t>
            </w:r>
            <w:r>
              <w:rPr>
                <w:sz w:val="24"/>
              </w:rPr>
              <w:t>диалогическая</w:t>
            </w:r>
          </w:p>
          <w:p w:rsidR="0014242C" w:rsidRDefault="0014242C" w:rsidP="0014242C">
            <w:pPr>
              <w:pStyle w:val="TableParagraph"/>
              <w:spacing w:line="269" w:lineRule="exact"/>
              <w:rPr>
                <w:sz w:val="24"/>
              </w:rPr>
            </w:pPr>
            <w:r>
              <w:rPr>
                <w:sz w:val="24"/>
              </w:rPr>
              <w:t>и</w:t>
            </w:r>
            <w:r>
              <w:rPr>
                <w:spacing w:val="-2"/>
                <w:sz w:val="24"/>
              </w:rPr>
              <w:t xml:space="preserve"> </w:t>
            </w:r>
            <w:r>
              <w:rPr>
                <w:sz w:val="24"/>
              </w:rPr>
              <w:t>монологическая</w:t>
            </w:r>
            <w:r>
              <w:rPr>
                <w:spacing w:val="-2"/>
                <w:sz w:val="24"/>
              </w:rPr>
              <w:t xml:space="preserve"> </w:t>
            </w:r>
            <w:r>
              <w:rPr>
                <w:sz w:val="24"/>
              </w:rPr>
              <w:t>речь)</w:t>
            </w:r>
          </w:p>
        </w:tc>
      </w:tr>
      <w:tr w:rsidR="0014242C" w:rsidTr="0014242C">
        <w:trPr>
          <w:trHeight w:val="275"/>
        </w:trPr>
        <w:tc>
          <w:tcPr>
            <w:tcW w:w="509" w:type="dxa"/>
          </w:tcPr>
          <w:p w:rsidR="0014242C" w:rsidRDefault="0014242C" w:rsidP="0014242C">
            <w:pPr>
              <w:pStyle w:val="TableParagraph"/>
              <w:spacing w:line="256" w:lineRule="exact"/>
              <w:rPr>
                <w:sz w:val="24"/>
              </w:rPr>
            </w:pPr>
            <w:r>
              <w:rPr>
                <w:sz w:val="24"/>
              </w:rPr>
              <w:t>4</w:t>
            </w:r>
          </w:p>
        </w:tc>
        <w:tc>
          <w:tcPr>
            <w:tcW w:w="9381" w:type="dxa"/>
            <w:gridSpan w:val="3"/>
          </w:tcPr>
          <w:p w:rsidR="0014242C" w:rsidRDefault="0014242C" w:rsidP="0014242C">
            <w:pPr>
              <w:pStyle w:val="TableParagraph"/>
              <w:spacing w:line="256" w:lineRule="exact"/>
              <w:rPr>
                <w:sz w:val="24"/>
              </w:rPr>
            </w:pPr>
            <w:r>
              <w:rPr>
                <w:sz w:val="24"/>
              </w:rPr>
              <w:t>познавательно-исследовательская</w:t>
            </w:r>
            <w:r>
              <w:rPr>
                <w:spacing w:val="-7"/>
                <w:sz w:val="24"/>
              </w:rPr>
              <w:t xml:space="preserve"> </w:t>
            </w:r>
            <w:r>
              <w:rPr>
                <w:sz w:val="24"/>
              </w:rPr>
              <w:t>деятельность</w:t>
            </w:r>
            <w:r>
              <w:rPr>
                <w:spacing w:val="-5"/>
                <w:sz w:val="24"/>
              </w:rPr>
              <w:t xml:space="preserve"> </w:t>
            </w:r>
            <w:r>
              <w:rPr>
                <w:sz w:val="24"/>
              </w:rPr>
              <w:t>и</w:t>
            </w:r>
            <w:r>
              <w:rPr>
                <w:spacing w:val="-7"/>
                <w:sz w:val="24"/>
              </w:rPr>
              <w:t xml:space="preserve"> </w:t>
            </w:r>
            <w:r>
              <w:rPr>
                <w:sz w:val="24"/>
              </w:rPr>
              <w:t>экспериментирование</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5</w:t>
            </w:r>
          </w:p>
        </w:tc>
        <w:tc>
          <w:tcPr>
            <w:tcW w:w="9381" w:type="dxa"/>
            <w:gridSpan w:val="3"/>
          </w:tcPr>
          <w:p w:rsidR="0014242C" w:rsidRDefault="0014242C" w:rsidP="0014242C">
            <w:pPr>
              <w:pStyle w:val="TableParagraph"/>
              <w:spacing w:line="262" w:lineRule="exact"/>
              <w:rPr>
                <w:sz w:val="24"/>
              </w:rPr>
            </w:pPr>
            <w:r>
              <w:rPr>
                <w:sz w:val="24"/>
              </w:rPr>
              <w:t>изобразительная</w:t>
            </w:r>
            <w:r>
              <w:rPr>
                <w:spacing w:val="2"/>
                <w:sz w:val="24"/>
              </w:rPr>
              <w:t xml:space="preserve"> </w:t>
            </w:r>
            <w:r>
              <w:rPr>
                <w:sz w:val="24"/>
              </w:rPr>
              <w:t>деятельность</w:t>
            </w:r>
            <w:r>
              <w:rPr>
                <w:spacing w:val="63"/>
                <w:sz w:val="24"/>
              </w:rPr>
              <w:t xml:space="preserve"> </w:t>
            </w:r>
            <w:r>
              <w:rPr>
                <w:sz w:val="24"/>
              </w:rPr>
              <w:t>(рисование,</w:t>
            </w:r>
            <w:r>
              <w:rPr>
                <w:spacing w:val="62"/>
                <w:sz w:val="24"/>
              </w:rPr>
              <w:t xml:space="preserve"> </w:t>
            </w:r>
            <w:r>
              <w:rPr>
                <w:sz w:val="24"/>
              </w:rPr>
              <w:t>лепка,</w:t>
            </w:r>
            <w:r>
              <w:rPr>
                <w:spacing w:val="61"/>
                <w:sz w:val="24"/>
              </w:rPr>
              <w:t xml:space="preserve"> </w:t>
            </w:r>
            <w:r>
              <w:rPr>
                <w:sz w:val="24"/>
              </w:rPr>
              <w:t>аппликация)</w:t>
            </w:r>
            <w:r>
              <w:rPr>
                <w:spacing w:val="61"/>
                <w:sz w:val="24"/>
              </w:rPr>
              <w:t xml:space="preserve"> </w:t>
            </w:r>
            <w:r>
              <w:rPr>
                <w:sz w:val="24"/>
              </w:rPr>
              <w:t>и</w:t>
            </w:r>
            <w:r>
              <w:rPr>
                <w:spacing w:val="62"/>
                <w:sz w:val="24"/>
              </w:rPr>
              <w:t xml:space="preserve"> </w:t>
            </w:r>
            <w:r>
              <w:rPr>
                <w:sz w:val="24"/>
              </w:rPr>
              <w:t>конструирование</w:t>
            </w:r>
            <w:r>
              <w:rPr>
                <w:spacing w:val="61"/>
                <w:sz w:val="24"/>
              </w:rPr>
              <w:t xml:space="preserve"> </w:t>
            </w:r>
            <w:r>
              <w:rPr>
                <w:sz w:val="24"/>
              </w:rPr>
              <w:t>из</w:t>
            </w:r>
          </w:p>
          <w:p w:rsidR="0014242C" w:rsidRDefault="0014242C" w:rsidP="0014242C">
            <w:pPr>
              <w:pStyle w:val="TableParagraph"/>
              <w:spacing w:line="269" w:lineRule="exact"/>
              <w:rPr>
                <w:sz w:val="24"/>
              </w:rPr>
            </w:pPr>
            <w:r>
              <w:rPr>
                <w:sz w:val="24"/>
              </w:rPr>
              <w:t>разных</w:t>
            </w:r>
            <w:r>
              <w:rPr>
                <w:spacing w:val="-2"/>
                <w:sz w:val="24"/>
              </w:rPr>
              <w:t xml:space="preserve"> </w:t>
            </w:r>
            <w:r>
              <w:rPr>
                <w:sz w:val="24"/>
              </w:rPr>
              <w:t>материалов</w:t>
            </w:r>
            <w:r>
              <w:rPr>
                <w:spacing w:val="-3"/>
                <w:sz w:val="24"/>
              </w:rPr>
              <w:t xml:space="preserve"> </w:t>
            </w:r>
            <w:r>
              <w:rPr>
                <w:sz w:val="24"/>
              </w:rPr>
              <w:t>по</w:t>
            </w:r>
            <w:r>
              <w:rPr>
                <w:spacing w:val="-5"/>
                <w:sz w:val="24"/>
              </w:rPr>
              <w:t xml:space="preserve"> </w:t>
            </w:r>
            <w:r>
              <w:rPr>
                <w:sz w:val="24"/>
              </w:rPr>
              <w:t>образцу,</w:t>
            </w:r>
            <w:r>
              <w:rPr>
                <w:spacing w:val="2"/>
                <w:sz w:val="24"/>
              </w:rPr>
              <w:t xml:space="preserve"> </w:t>
            </w:r>
            <w:r>
              <w:rPr>
                <w:sz w:val="24"/>
              </w:rPr>
              <w:t>условию</w:t>
            </w:r>
            <w:r>
              <w:rPr>
                <w:spacing w:val="-2"/>
                <w:sz w:val="24"/>
              </w:rPr>
              <w:t xml:space="preserve"> </w:t>
            </w:r>
            <w:r>
              <w:rPr>
                <w:sz w:val="24"/>
              </w:rPr>
              <w:t>и</w:t>
            </w:r>
            <w:r>
              <w:rPr>
                <w:spacing w:val="-3"/>
                <w:sz w:val="24"/>
              </w:rPr>
              <w:t xml:space="preserve"> </w:t>
            </w:r>
            <w:r>
              <w:rPr>
                <w:sz w:val="24"/>
              </w:rPr>
              <w:t>замыслу</w:t>
            </w:r>
            <w:r>
              <w:rPr>
                <w:spacing w:val="-7"/>
                <w:sz w:val="24"/>
              </w:rPr>
              <w:t xml:space="preserve"> </w:t>
            </w:r>
            <w:r>
              <w:rPr>
                <w:sz w:val="24"/>
              </w:rPr>
              <w:t>ребёнка</w:t>
            </w:r>
          </w:p>
        </w:tc>
      </w:tr>
      <w:tr w:rsidR="0014242C" w:rsidTr="0014242C">
        <w:trPr>
          <w:trHeight w:val="551"/>
        </w:trPr>
        <w:tc>
          <w:tcPr>
            <w:tcW w:w="509" w:type="dxa"/>
          </w:tcPr>
          <w:p w:rsidR="0014242C" w:rsidRDefault="0014242C" w:rsidP="0014242C">
            <w:pPr>
              <w:pStyle w:val="TableParagraph"/>
              <w:spacing w:line="265" w:lineRule="exact"/>
              <w:rPr>
                <w:sz w:val="24"/>
              </w:rPr>
            </w:pPr>
            <w:r>
              <w:rPr>
                <w:sz w:val="24"/>
              </w:rPr>
              <w:lastRenderedPageBreak/>
              <w:t>6</w:t>
            </w:r>
          </w:p>
        </w:tc>
        <w:tc>
          <w:tcPr>
            <w:tcW w:w="9381" w:type="dxa"/>
            <w:gridSpan w:val="3"/>
          </w:tcPr>
          <w:p w:rsidR="0014242C" w:rsidRDefault="0014242C" w:rsidP="0014242C">
            <w:pPr>
              <w:pStyle w:val="TableParagraph"/>
              <w:spacing w:line="265" w:lineRule="exact"/>
              <w:rPr>
                <w:sz w:val="24"/>
              </w:rPr>
            </w:pPr>
            <w:r>
              <w:rPr>
                <w:sz w:val="24"/>
              </w:rPr>
              <w:t>двигательная</w:t>
            </w:r>
            <w:r>
              <w:rPr>
                <w:spacing w:val="11"/>
                <w:sz w:val="24"/>
              </w:rPr>
              <w:t xml:space="preserve"> </w:t>
            </w:r>
            <w:r>
              <w:rPr>
                <w:sz w:val="24"/>
              </w:rPr>
              <w:t>деятельность</w:t>
            </w:r>
            <w:r>
              <w:rPr>
                <w:spacing w:val="13"/>
                <w:sz w:val="24"/>
              </w:rPr>
              <w:t xml:space="preserve"> </w:t>
            </w:r>
            <w:r>
              <w:rPr>
                <w:sz w:val="24"/>
              </w:rPr>
              <w:t>(основные</w:t>
            </w:r>
            <w:r>
              <w:rPr>
                <w:spacing w:val="10"/>
                <w:sz w:val="24"/>
              </w:rPr>
              <w:t xml:space="preserve"> </w:t>
            </w:r>
            <w:r>
              <w:rPr>
                <w:sz w:val="24"/>
              </w:rPr>
              <w:t>виды</w:t>
            </w:r>
            <w:r>
              <w:rPr>
                <w:spacing w:val="12"/>
                <w:sz w:val="24"/>
              </w:rPr>
              <w:t xml:space="preserve"> </w:t>
            </w:r>
            <w:r>
              <w:rPr>
                <w:sz w:val="24"/>
              </w:rPr>
              <w:t>движений,</w:t>
            </w:r>
            <w:r>
              <w:rPr>
                <w:spacing w:val="11"/>
                <w:sz w:val="24"/>
              </w:rPr>
              <w:t xml:space="preserve"> </w:t>
            </w:r>
            <w:r>
              <w:rPr>
                <w:sz w:val="24"/>
              </w:rPr>
              <w:t>общеразвивающие</w:t>
            </w:r>
            <w:r>
              <w:rPr>
                <w:spacing w:val="11"/>
                <w:sz w:val="24"/>
              </w:rPr>
              <w:t xml:space="preserve"> </w:t>
            </w:r>
            <w:r>
              <w:rPr>
                <w:sz w:val="24"/>
              </w:rPr>
              <w:t>и</w:t>
            </w:r>
            <w:r>
              <w:rPr>
                <w:spacing w:val="13"/>
                <w:sz w:val="24"/>
              </w:rPr>
              <w:t xml:space="preserve"> </w:t>
            </w:r>
            <w:r>
              <w:rPr>
                <w:sz w:val="24"/>
              </w:rPr>
              <w:t>спортивные</w:t>
            </w:r>
          </w:p>
          <w:p w:rsidR="0014242C" w:rsidRDefault="0014242C" w:rsidP="0014242C">
            <w:pPr>
              <w:pStyle w:val="TableParagraph"/>
              <w:spacing w:line="267" w:lineRule="exact"/>
              <w:rPr>
                <w:sz w:val="24"/>
              </w:rPr>
            </w:pPr>
            <w:r>
              <w:rPr>
                <w:sz w:val="24"/>
              </w:rPr>
              <w:t>упражнения,</w:t>
            </w:r>
            <w:r>
              <w:rPr>
                <w:spacing w:val="-4"/>
                <w:sz w:val="24"/>
              </w:rPr>
              <w:t xml:space="preserve"> </w:t>
            </w:r>
            <w:r>
              <w:rPr>
                <w:sz w:val="24"/>
              </w:rPr>
              <w:t>подвижные</w:t>
            </w:r>
            <w:r>
              <w:rPr>
                <w:spacing w:val="-3"/>
                <w:sz w:val="24"/>
              </w:rPr>
              <w:t xml:space="preserve"> </w:t>
            </w:r>
            <w:r>
              <w:rPr>
                <w:sz w:val="24"/>
              </w:rPr>
              <w:t>и</w:t>
            </w:r>
            <w:r>
              <w:rPr>
                <w:spacing w:val="-3"/>
                <w:sz w:val="24"/>
              </w:rPr>
              <w:t xml:space="preserve"> </w:t>
            </w:r>
            <w:r>
              <w:rPr>
                <w:sz w:val="24"/>
              </w:rPr>
              <w:t>элементы</w:t>
            </w:r>
            <w:r>
              <w:rPr>
                <w:spacing w:val="-4"/>
                <w:sz w:val="24"/>
              </w:rPr>
              <w:t xml:space="preserve"> </w:t>
            </w:r>
            <w:r>
              <w:rPr>
                <w:sz w:val="24"/>
              </w:rPr>
              <w:t>спортивных</w:t>
            </w:r>
            <w:r>
              <w:rPr>
                <w:spacing w:val="-2"/>
                <w:sz w:val="24"/>
              </w:rPr>
              <w:t xml:space="preserve"> </w:t>
            </w:r>
            <w:r>
              <w:rPr>
                <w:sz w:val="24"/>
              </w:rPr>
              <w:t>игр</w:t>
            </w:r>
            <w:r>
              <w:rPr>
                <w:spacing w:val="-5"/>
                <w:sz w:val="24"/>
              </w:rPr>
              <w:t xml:space="preserve"> </w:t>
            </w:r>
            <w:r>
              <w:rPr>
                <w:sz w:val="24"/>
              </w:rPr>
              <w:t>и</w:t>
            </w:r>
            <w:r>
              <w:rPr>
                <w:spacing w:val="-3"/>
                <w:sz w:val="24"/>
              </w:rPr>
              <w:t xml:space="preserve"> </w:t>
            </w:r>
            <w:r>
              <w:rPr>
                <w:sz w:val="24"/>
              </w:rPr>
              <w:t>другие)</w:t>
            </w:r>
          </w:p>
        </w:tc>
      </w:tr>
      <w:tr w:rsidR="0014242C" w:rsidTr="0014242C">
        <w:trPr>
          <w:trHeight w:val="554"/>
        </w:trPr>
        <w:tc>
          <w:tcPr>
            <w:tcW w:w="509" w:type="dxa"/>
          </w:tcPr>
          <w:p w:rsidR="0014242C" w:rsidRDefault="0014242C" w:rsidP="0014242C">
            <w:pPr>
              <w:pStyle w:val="TableParagraph"/>
              <w:spacing w:line="265" w:lineRule="exact"/>
              <w:rPr>
                <w:sz w:val="24"/>
              </w:rPr>
            </w:pPr>
            <w:r>
              <w:rPr>
                <w:sz w:val="24"/>
              </w:rPr>
              <w:t>7</w:t>
            </w:r>
          </w:p>
        </w:tc>
        <w:tc>
          <w:tcPr>
            <w:tcW w:w="9381" w:type="dxa"/>
            <w:gridSpan w:val="3"/>
          </w:tcPr>
          <w:p w:rsidR="0014242C" w:rsidRDefault="0014242C" w:rsidP="0014242C">
            <w:pPr>
              <w:pStyle w:val="TableParagraph"/>
              <w:spacing w:line="265" w:lineRule="exact"/>
              <w:rPr>
                <w:sz w:val="24"/>
              </w:rPr>
            </w:pPr>
            <w:r>
              <w:rPr>
                <w:sz w:val="24"/>
              </w:rPr>
              <w:t>элементарная</w:t>
            </w:r>
            <w:r>
              <w:rPr>
                <w:spacing w:val="46"/>
                <w:sz w:val="24"/>
              </w:rPr>
              <w:t xml:space="preserve"> </w:t>
            </w:r>
            <w:r>
              <w:rPr>
                <w:sz w:val="24"/>
              </w:rPr>
              <w:t>трудовая</w:t>
            </w:r>
            <w:r>
              <w:rPr>
                <w:spacing w:val="48"/>
                <w:sz w:val="24"/>
              </w:rPr>
              <w:t xml:space="preserve"> </w:t>
            </w:r>
            <w:r>
              <w:rPr>
                <w:sz w:val="24"/>
              </w:rPr>
              <w:t>деятельность</w:t>
            </w:r>
            <w:r>
              <w:rPr>
                <w:spacing w:val="47"/>
                <w:sz w:val="24"/>
              </w:rPr>
              <w:t xml:space="preserve"> </w:t>
            </w:r>
            <w:r>
              <w:rPr>
                <w:sz w:val="24"/>
              </w:rPr>
              <w:t>(самообслуживание,</w:t>
            </w:r>
            <w:r>
              <w:rPr>
                <w:spacing w:val="46"/>
                <w:sz w:val="24"/>
              </w:rPr>
              <w:t xml:space="preserve"> </w:t>
            </w:r>
            <w:r>
              <w:rPr>
                <w:sz w:val="24"/>
              </w:rPr>
              <w:t>хозяйственно-бытовой</w:t>
            </w:r>
            <w:r>
              <w:rPr>
                <w:spacing w:val="47"/>
                <w:sz w:val="24"/>
              </w:rPr>
              <w:t xml:space="preserve"> </w:t>
            </w:r>
            <w:r>
              <w:rPr>
                <w:sz w:val="24"/>
              </w:rPr>
              <w:t>труд,</w:t>
            </w:r>
          </w:p>
          <w:p w:rsidR="0014242C" w:rsidRDefault="0014242C" w:rsidP="0014242C">
            <w:pPr>
              <w:pStyle w:val="TableParagraph"/>
              <w:spacing w:line="269" w:lineRule="exact"/>
              <w:rPr>
                <w:sz w:val="24"/>
              </w:rPr>
            </w:pPr>
            <w:r>
              <w:rPr>
                <w:sz w:val="24"/>
              </w:rPr>
              <w:t>труд</w:t>
            </w:r>
            <w:r>
              <w:rPr>
                <w:spacing w:val="-3"/>
                <w:sz w:val="24"/>
              </w:rPr>
              <w:t xml:space="preserve"> </w:t>
            </w:r>
            <w:r>
              <w:rPr>
                <w:sz w:val="24"/>
              </w:rPr>
              <w:t>в</w:t>
            </w:r>
            <w:r>
              <w:rPr>
                <w:spacing w:val="-3"/>
                <w:sz w:val="24"/>
              </w:rPr>
              <w:t xml:space="preserve"> </w:t>
            </w:r>
            <w:r>
              <w:rPr>
                <w:sz w:val="24"/>
              </w:rPr>
              <w:t>природе,</w:t>
            </w:r>
            <w:r>
              <w:rPr>
                <w:spacing w:val="-2"/>
                <w:sz w:val="24"/>
              </w:rPr>
              <w:t xml:space="preserve"> </w:t>
            </w:r>
            <w:r>
              <w:rPr>
                <w:sz w:val="24"/>
              </w:rPr>
              <w:t>ручной</w:t>
            </w:r>
            <w:r>
              <w:rPr>
                <w:spacing w:val="-2"/>
                <w:sz w:val="24"/>
              </w:rPr>
              <w:t xml:space="preserve"> </w:t>
            </w:r>
            <w:r>
              <w:rPr>
                <w:sz w:val="24"/>
              </w:rPr>
              <w:t>труд)</w:t>
            </w:r>
          </w:p>
        </w:tc>
      </w:tr>
      <w:tr w:rsidR="0014242C" w:rsidTr="0014242C">
        <w:trPr>
          <w:trHeight w:val="551"/>
        </w:trPr>
        <w:tc>
          <w:tcPr>
            <w:tcW w:w="509" w:type="dxa"/>
          </w:tcPr>
          <w:p w:rsidR="0014242C" w:rsidRDefault="0014242C" w:rsidP="0014242C">
            <w:pPr>
              <w:pStyle w:val="TableParagraph"/>
              <w:spacing w:line="262" w:lineRule="exact"/>
              <w:rPr>
                <w:sz w:val="24"/>
              </w:rPr>
            </w:pPr>
            <w:r>
              <w:rPr>
                <w:sz w:val="24"/>
              </w:rPr>
              <w:t>8</w:t>
            </w:r>
          </w:p>
        </w:tc>
        <w:tc>
          <w:tcPr>
            <w:tcW w:w="9381" w:type="dxa"/>
            <w:gridSpan w:val="3"/>
          </w:tcPr>
          <w:p w:rsidR="0014242C" w:rsidRDefault="0014242C" w:rsidP="0014242C">
            <w:pPr>
              <w:pStyle w:val="TableParagraph"/>
              <w:spacing w:line="262" w:lineRule="exact"/>
              <w:rPr>
                <w:sz w:val="24"/>
              </w:rPr>
            </w:pPr>
            <w:r>
              <w:rPr>
                <w:sz w:val="24"/>
              </w:rPr>
              <w:t>музыкальная</w:t>
            </w:r>
            <w:r>
              <w:rPr>
                <w:spacing w:val="23"/>
                <w:sz w:val="24"/>
              </w:rPr>
              <w:t xml:space="preserve"> </w:t>
            </w:r>
            <w:r>
              <w:rPr>
                <w:sz w:val="24"/>
              </w:rPr>
              <w:t>деятельность</w:t>
            </w:r>
            <w:r>
              <w:rPr>
                <w:spacing w:val="26"/>
                <w:sz w:val="24"/>
              </w:rPr>
              <w:t xml:space="preserve"> </w:t>
            </w:r>
            <w:r>
              <w:rPr>
                <w:sz w:val="24"/>
              </w:rPr>
              <w:t>(слушание</w:t>
            </w:r>
            <w:r>
              <w:rPr>
                <w:spacing w:val="23"/>
                <w:sz w:val="24"/>
              </w:rPr>
              <w:t xml:space="preserve"> </w:t>
            </w:r>
            <w:r>
              <w:rPr>
                <w:sz w:val="24"/>
              </w:rPr>
              <w:t>и</w:t>
            </w:r>
            <w:r>
              <w:rPr>
                <w:spacing w:val="24"/>
                <w:sz w:val="24"/>
              </w:rPr>
              <w:t xml:space="preserve"> </w:t>
            </w:r>
            <w:r>
              <w:rPr>
                <w:sz w:val="24"/>
              </w:rPr>
              <w:t>понимание</w:t>
            </w:r>
            <w:r>
              <w:rPr>
                <w:spacing w:val="23"/>
                <w:sz w:val="24"/>
              </w:rPr>
              <w:t xml:space="preserve"> </w:t>
            </w:r>
            <w:r>
              <w:rPr>
                <w:sz w:val="24"/>
              </w:rPr>
              <w:t>музыкальных</w:t>
            </w:r>
            <w:r>
              <w:rPr>
                <w:spacing w:val="23"/>
                <w:sz w:val="24"/>
              </w:rPr>
              <w:t xml:space="preserve"> </w:t>
            </w:r>
            <w:r>
              <w:rPr>
                <w:sz w:val="24"/>
              </w:rPr>
              <w:t>произведений,</w:t>
            </w:r>
            <w:r>
              <w:rPr>
                <w:spacing w:val="23"/>
                <w:sz w:val="24"/>
              </w:rPr>
              <w:t xml:space="preserve"> </w:t>
            </w:r>
            <w:r>
              <w:rPr>
                <w:sz w:val="24"/>
              </w:rPr>
              <w:t>пение,</w:t>
            </w:r>
          </w:p>
          <w:p w:rsidR="0014242C" w:rsidRDefault="0014242C" w:rsidP="0014242C">
            <w:pPr>
              <w:pStyle w:val="TableParagraph"/>
              <w:spacing w:line="269" w:lineRule="exact"/>
              <w:rPr>
                <w:sz w:val="24"/>
              </w:rPr>
            </w:pPr>
            <w:r>
              <w:rPr>
                <w:sz w:val="24"/>
              </w:rPr>
              <w:t>музыкально-ритмические</w:t>
            </w:r>
            <w:r>
              <w:rPr>
                <w:spacing w:val="-5"/>
                <w:sz w:val="24"/>
              </w:rPr>
              <w:t xml:space="preserve"> </w:t>
            </w:r>
            <w:r>
              <w:rPr>
                <w:sz w:val="24"/>
              </w:rPr>
              <w:t>движения,</w:t>
            </w:r>
            <w:r>
              <w:rPr>
                <w:spacing w:val="-4"/>
                <w:sz w:val="24"/>
              </w:rPr>
              <w:t xml:space="preserve"> </w:t>
            </w:r>
            <w:r>
              <w:rPr>
                <w:sz w:val="24"/>
              </w:rPr>
              <w:t>игра</w:t>
            </w:r>
            <w:r>
              <w:rPr>
                <w:spacing w:val="-5"/>
                <w:sz w:val="24"/>
              </w:rPr>
              <w:t xml:space="preserve"> </w:t>
            </w:r>
            <w:r>
              <w:rPr>
                <w:sz w:val="24"/>
              </w:rPr>
              <w:t>на</w:t>
            </w:r>
            <w:r>
              <w:rPr>
                <w:spacing w:val="-5"/>
                <w:sz w:val="24"/>
              </w:rPr>
              <w:t xml:space="preserve"> </w:t>
            </w:r>
            <w:r>
              <w:rPr>
                <w:sz w:val="24"/>
              </w:rPr>
              <w:t>детских</w:t>
            </w:r>
            <w:r>
              <w:rPr>
                <w:spacing w:val="-2"/>
                <w:sz w:val="24"/>
              </w:rPr>
              <w:t xml:space="preserve"> </w:t>
            </w:r>
            <w:r>
              <w:rPr>
                <w:sz w:val="24"/>
              </w:rPr>
              <w:t>музыкальных</w:t>
            </w:r>
            <w:r>
              <w:rPr>
                <w:spacing w:val="-3"/>
                <w:sz w:val="24"/>
              </w:rPr>
              <w:t xml:space="preserve"> </w:t>
            </w:r>
            <w:r>
              <w:rPr>
                <w:sz w:val="24"/>
              </w:rPr>
              <w:t>инструментах)</w:t>
            </w:r>
          </w:p>
          <w:p w:rsidR="00CC22B9" w:rsidRDefault="00CC22B9" w:rsidP="0014242C">
            <w:pPr>
              <w:pStyle w:val="TableParagraph"/>
              <w:spacing w:line="269" w:lineRule="exact"/>
              <w:rPr>
                <w:sz w:val="24"/>
              </w:rPr>
            </w:pPr>
          </w:p>
          <w:p w:rsidR="00CC22B9" w:rsidRDefault="00CC22B9" w:rsidP="0014242C">
            <w:pPr>
              <w:pStyle w:val="TableParagraph"/>
              <w:spacing w:line="269" w:lineRule="exact"/>
              <w:rPr>
                <w:sz w:val="24"/>
              </w:rPr>
            </w:pPr>
          </w:p>
        </w:tc>
      </w:tr>
      <w:tr w:rsidR="0014242C" w:rsidTr="0014242C">
        <w:trPr>
          <w:trHeight w:val="275"/>
        </w:trPr>
        <w:tc>
          <w:tcPr>
            <w:tcW w:w="9890" w:type="dxa"/>
            <w:gridSpan w:val="4"/>
            <w:shd w:val="clear" w:color="auto" w:fill="EDEBE0"/>
          </w:tcPr>
          <w:p w:rsidR="0014242C" w:rsidRDefault="0014242C" w:rsidP="0014242C">
            <w:pPr>
              <w:pStyle w:val="TableParagraph"/>
              <w:spacing w:line="256" w:lineRule="exact"/>
              <w:ind w:left="138" w:right="132"/>
              <w:jc w:val="center"/>
              <w:rPr>
                <w:b/>
                <w:sz w:val="24"/>
              </w:rPr>
            </w:pPr>
            <w:r>
              <w:rPr>
                <w:b/>
                <w:sz w:val="24"/>
              </w:rPr>
              <w:t>Методы,</w:t>
            </w:r>
            <w:r>
              <w:rPr>
                <w:b/>
                <w:spacing w:val="-3"/>
                <w:sz w:val="24"/>
              </w:rPr>
              <w:t xml:space="preserve"> </w:t>
            </w:r>
            <w:r>
              <w:rPr>
                <w:b/>
                <w:sz w:val="24"/>
              </w:rPr>
              <w:t>используемые</w:t>
            </w:r>
            <w:r>
              <w:rPr>
                <w:b/>
                <w:spacing w:val="-5"/>
                <w:sz w:val="24"/>
              </w:rPr>
              <w:t xml:space="preserve"> </w:t>
            </w:r>
            <w:r>
              <w:rPr>
                <w:b/>
                <w:sz w:val="24"/>
              </w:rPr>
              <w:t>при</w:t>
            </w:r>
            <w:r>
              <w:rPr>
                <w:b/>
                <w:spacing w:val="-3"/>
                <w:sz w:val="24"/>
              </w:rPr>
              <w:t xml:space="preserve"> </w:t>
            </w:r>
            <w:r>
              <w:rPr>
                <w:b/>
                <w:sz w:val="24"/>
              </w:rPr>
              <w:t>организации воспитания</w:t>
            </w:r>
            <w:r>
              <w:rPr>
                <w:b/>
                <w:spacing w:val="-5"/>
                <w:sz w:val="24"/>
              </w:rPr>
              <w:t xml:space="preserve"> </w:t>
            </w:r>
            <w:r>
              <w:rPr>
                <w:b/>
                <w:sz w:val="24"/>
              </w:rPr>
              <w:t>и</w:t>
            </w:r>
            <w:r>
              <w:rPr>
                <w:b/>
                <w:spacing w:val="-3"/>
                <w:sz w:val="24"/>
              </w:rPr>
              <w:t xml:space="preserve"> </w:t>
            </w:r>
            <w:r>
              <w:rPr>
                <w:b/>
                <w:sz w:val="24"/>
              </w:rPr>
              <w:t>обучения</w:t>
            </w:r>
          </w:p>
        </w:tc>
      </w:tr>
      <w:tr w:rsidR="0014242C" w:rsidTr="0014242C">
        <w:trPr>
          <w:trHeight w:val="275"/>
        </w:trPr>
        <w:tc>
          <w:tcPr>
            <w:tcW w:w="4645" w:type="dxa"/>
            <w:gridSpan w:val="2"/>
          </w:tcPr>
          <w:p w:rsidR="0014242C" w:rsidRDefault="0014242C" w:rsidP="0014242C">
            <w:pPr>
              <w:pStyle w:val="TableParagraph"/>
              <w:spacing w:line="256" w:lineRule="exact"/>
              <w:ind w:left="645"/>
              <w:rPr>
                <w:sz w:val="24"/>
              </w:rPr>
            </w:pPr>
            <w:r>
              <w:rPr>
                <w:sz w:val="24"/>
              </w:rPr>
              <w:t>ВОСПИТАНИЕ</w:t>
            </w:r>
            <w:r>
              <w:rPr>
                <w:spacing w:val="-3"/>
                <w:sz w:val="24"/>
              </w:rPr>
              <w:t xml:space="preserve"> </w:t>
            </w:r>
            <w:r>
              <w:rPr>
                <w:sz w:val="24"/>
              </w:rPr>
              <w:t>(п.23.6,</w:t>
            </w:r>
            <w:r>
              <w:rPr>
                <w:spacing w:val="-2"/>
                <w:sz w:val="24"/>
              </w:rPr>
              <w:t xml:space="preserve"> </w:t>
            </w:r>
            <w:r>
              <w:rPr>
                <w:sz w:val="24"/>
              </w:rPr>
              <w:t>стр.150)</w:t>
            </w:r>
          </w:p>
        </w:tc>
        <w:tc>
          <w:tcPr>
            <w:tcW w:w="5245" w:type="dxa"/>
            <w:gridSpan w:val="2"/>
          </w:tcPr>
          <w:p w:rsidR="0014242C" w:rsidRDefault="0014242C" w:rsidP="0014242C">
            <w:pPr>
              <w:pStyle w:val="TableParagraph"/>
              <w:spacing w:line="256" w:lineRule="exact"/>
              <w:ind w:left="1012"/>
              <w:rPr>
                <w:sz w:val="24"/>
              </w:rPr>
            </w:pPr>
            <w:r>
              <w:rPr>
                <w:sz w:val="24"/>
              </w:rPr>
              <w:t>ОБУЧЕНИЕ</w:t>
            </w:r>
            <w:r>
              <w:rPr>
                <w:spacing w:val="-1"/>
                <w:sz w:val="24"/>
              </w:rPr>
              <w:t xml:space="preserve"> </w:t>
            </w:r>
            <w:r>
              <w:rPr>
                <w:sz w:val="24"/>
              </w:rPr>
              <w:t>(п.23.6.1,</w:t>
            </w:r>
            <w:r>
              <w:rPr>
                <w:spacing w:val="-1"/>
                <w:sz w:val="24"/>
              </w:rPr>
              <w:t xml:space="preserve"> </w:t>
            </w:r>
            <w:r>
              <w:rPr>
                <w:sz w:val="24"/>
              </w:rPr>
              <w:t>стр.</w:t>
            </w:r>
            <w:r>
              <w:rPr>
                <w:spacing w:val="-1"/>
                <w:sz w:val="24"/>
              </w:rPr>
              <w:t xml:space="preserve"> </w:t>
            </w:r>
            <w:r>
              <w:rPr>
                <w:sz w:val="24"/>
              </w:rPr>
              <w:t>150)</w:t>
            </w:r>
          </w:p>
        </w:tc>
      </w:tr>
      <w:tr w:rsidR="0014242C" w:rsidTr="0014242C">
        <w:trPr>
          <w:trHeight w:val="628"/>
        </w:trPr>
        <w:tc>
          <w:tcPr>
            <w:tcW w:w="509" w:type="dxa"/>
            <w:vMerge w:val="restart"/>
          </w:tcPr>
          <w:p w:rsidR="0014242C" w:rsidRDefault="0014242C" w:rsidP="0014242C">
            <w:pPr>
              <w:pStyle w:val="TableParagraph"/>
              <w:spacing w:line="262" w:lineRule="exact"/>
              <w:rPr>
                <w:sz w:val="24"/>
              </w:rPr>
            </w:pPr>
            <w:r>
              <w:rPr>
                <w:sz w:val="24"/>
              </w:rPr>
              <w:t>1</w:t>
            </w:r>
          </w:p>
        </w:tc>
        <w:tc>
          <w:tcPr>
            <w:tcW w:w="4136" w:type="dxa"/>
            <w:vMerge w:val="restart"/>
          </w:tcPr>
          <w:p w:rsidR="0014242C" w:rsidRDefault="0014242C" w:rsidP="0014242C">
            <w:pPr>
              <w:pStyle w:val="TableParagraph"/>
              <w:tabs>
                <w:tab w:val="left" w:pos="891"/>
                <w:tab w:val="left" w:pos="2903"/>
                <w:tab w:val="left" w:pos="3221"/>
              </w:tabs>
              <w:ind w:right="95"/>
              <w:jc w:val="both"/>
              <w:rPr>
                <w:sz w:val="24"/>
              </w:rPr>
            </w:pPr>
            <w:r>
              <w:rPr>
                <w:sz w:val="24"/>
              </w:rPr>
              <w:t>методы</w:t>
            </w:r>
            <w:r>
              <w:rPr>
                <w:spacing w:val="61"/>
                <w:sz w:val="24"/>
              </w:rPr>
              <w:t xml:space="preserve"> </w:t>
            </w:r>
            <w:r>
              <w:rPr>
                <w:sz w:val="24"/>
              </w:rPr>
              <w:t>организации</w:t>
            </w:r>
            <w:r>
              <w:rPr>
                <w:spacing w:val="61"/>
                <w:sz w:val="24"/>
              </w:rPr>
              <w:t xml:space="preserve"> </w:t>
            </w:r>
            <w:r>
              <w:rPr>
                <w:sz w:val="24"/>
              </w:rPr>
              <w:t>опыта</w:t>
            </w:r>
            <w:r>
              <w:rPr>
                <w:spacing w:val="-57"/>
                <w:sz w:val="24"/>
              </w:rPr>
              <w:t xml:space="preserve"> </w:t>
            </w:r>
            <w:r>
              <w:rPr>
                <w:sz w:val="24"/>
              </w:rPr>
              <w:t>поведения и деятельности (приучение</w:t>
            </w:r>
            <w:r>
              <w:rPr>
                <w:spacing w:val="-57"/>
                <w:sz w:val="24"/>
              </w:rPr>
              <w:t xml:space="preserve"> </w:t>
            </w:r>
            <w:r>
              <w:rPr>
                <w:sz w:val="24"/>
              </w:rPr>
              <w:t>к</w:t>
            </w:r>
            <w:r>
              <w:rPr>
                <w:sz w:val="24"/>
              </w:rPr>
              <w:tab/>
              <w:t>положительным</w:t>
            </w:r>
            <w:r>
              <w:rPr>
                <w:sz w:val="24"/>
              </w:rPr>
              <w:tab/>
            </w:r>
            <w:r>
              <w:rPr>
                <w:sz w:val="24"/>
              </w:rPr>
              <w:tab/>
            </w:r>
            <w:r>
              <w:rPr>
                <w:spacing w:val="-1"/>
                <w:sz w:val="24"/>
              </w:rPr>
              <w:t>формам</w:t>
            </w:r>
            <w:r>
              <w:rPr>
                <w:spacing w:val="-58"/>
                <w:sz w:val="24"/>
              </w:rPr>
              <w:t xml:space="preserve"> </w:t>
            </w:r>
            <w:r>
              <w:rPr>
                <w:sz w:val="24"/>
              </w:rPr>
              <w:t>общественного</w:t>
            </w:r>
            <w:r>
              <w:rPr>
                <w:sz w:val="24"/>
              </w:rPr>
              <w:tab/>
            </w:r>
            <w:r>
              <w:rPr>
                <w:spacing w:val="-1"/>
                <w:sz w:val="24"/>
              </w:rPr>
              <w:t>поведения,</w:t>
            </w:r>
          </w:p>
          <w:p w:rsidR="0014242C" w:rsidRDefault="0014242C" w:rsidP="0014242C">
            <w:pPr>
              <w:pStyle w:val="TableParagraph"/>
              <w:tabs>
                <w:tab w:val="left" w:pos="2343"/>
              </w:tabs>
              <w:spacing w:line="270" w:lineRule="atLeast"/>
              <w:ind w:right="98"/>
              <w:jc w:val="both"/>
              <w:rPr>
                <w:sz w:val="24"/>
              </w:rPr>
            </w:pPr>
            <w:r>
              <w:rPr>
                <w:sz w:val="24"/>
              </w:rPr>
              <w:t>упражнение,</w:t>
            </w:r>
            <w:r>
              <w:rPr>
                <w:sz w:val="24"/>
              </w:rPr>
              <w:tab/>
            </w:r>
            <w:r>
              <w:rPr>
                <w:spacing w:val="-1"/>
                <w:sz w:val="24"/>
              </w:rPr>
              <w:t>воспитывающие</w:t>
            </w:r>
            <w:r>
              <w:rPr>
                <w:spacing w:val="-58"/>
                <w:sz w:val="24"/>
              </w:rPr>
              <w:t xml:space="preserve"> </w:t>
            </w:r>
            <w:r>
              <w:rPr>
                <w:sz w:val="24"/>
              </w:rPr>
              <w:t>ситуации,</w:t>
            </w:r>
            <w:r>
              <w:rPr>
                <w:spacing w:val="-1"/>
                <w:sz w:val="24"/>
              </w:rPr>
              <w:t xml:space="preserve"> </w:t>
            </w:r>
            <w:r>
              <w:rPr>
                <w:sz w:val="24"/>
              </w:rPr>
              <w:t>игровые</w:t>
            </w:r>
            <w:r>
              <w:rPr>
                <w:spacing w:val="-2"/>
                <w:sz w:val="24"/>
              </w:rPr>
              <w:t xml:space="preserve"> </w:t>
            </w:r>
            <w:r>
              <w:rPr>
                <w:sz w:val="24"/>
              </w:rPr>
              <w:t>методы)</w:t>
            </w:r>
          </w:p>
        </w:tc>
        <w:tc>
          <w:tcPr>
            <w:tcW w:w="425" w:type="dxa"/>
          </w:tcPr>
          <w:p w:rsidR="0014242C" w:rsidRDefault="0014242C" w:rsidP="0014242C">
            <w:pPr>
              <w:pStyle w:val="TableParagraph"/>
              <w:spacing w:line="262" w:lineRule="exact"/>
              <w:rPr>
                <w:sz w:val="24"/>
              </w:rPr>
            </w:pPr>
            <w:r>
              <w:rPr>
                <w:sz w:val="24"/>
              </w:rPr>
              <w:t>1</w:t>
            </w:r>
          </w:p>
        </w:tc>
        <w:tc>
          <w:tcPr>
            <w:tcW w:w="4820" w:type="dxa"/>
          </w:tcPr>
          <w:p w:rsidR="0014242C" w:rsidRDefault="0014242C" w:rsidP="0014242C">
            <w:pPr>
              <w:pStyle w:val="TableParagraph"/>
              <w:tabs>
                <w:tab w:val="left" w:pos="2165"/>
                <w:tab w:val="left" w:pos="3501"/>
              </w:tabs>
              <w:ind w:right="101"/>
              <w:rPr>
                <w:sz w:val="24"/>
              </w:rPr>
            </w:pPr>
            <w:r>
              <w:rPr>
                <w:sz w:val="24"/>
              </w:rPr>
              <w:t>традиционные</w:t>
            </w:r>
            <w:r>
              <w:rPr>
                <w:sz w:val="24"/>
              </w:rPr>
              <w:tab/>
              <w:t>методы</w:t>
            </w:r>
            <w:r>
              <w:rPr>
                <w:sz w:val="24"/>
              </w:rPr>
              <w:tab/>
            </w:r>
            <w:r>
              <w:rPr>
                <w:spacing w:val="-1"/>
                <w:sz w:val="24"/>
              </w:rPr>
              <w:t>(словесные,</w:t>
            </w:r>
            <w:r>
              <w:rPr>
                <w:spacing w:val="-57"/>
                <w:sz w:val="24"/>
              </w:rPr>
              <w:t xml:space="preserve"> </w:t>
            </w:r>
            <w:r>
              <w:rPr>
                <w:sz w:val="24"/>
              </w:rPr>
              <w:t>наглядные,</w:t>
            </w:r>
            <w:r>
              <w:rPr>
                <w:spacing w:val="-1"/>
                <w:sz w:val="24"/>
              </w:rPr>
              <w:t xml:space="preserve"> </w:t>
            </w:r>
            <w:r>
              <w:rPr>
                <w:sz w:val="24"/>
              </w:rPr>
              <w:t>практические)</w:t>
            </w:r>
          </w:p>
        </w:tc>
      </w:tr>
      <w:tr w:rsidR="0014242C" w:rsidTr="0014242C">
        <w:trPr>
          <w:trHeight w:val="1017"/>
        </w:trPr>
        <w:tc>
          <w:tcPr>
            <w:tcW w:w="509" w:type="dxa"/>
            <w:vMerge/>
            <w:tcBorders>
              <w:top w:val="nil"/>
            </w:tcBorders>
          </w:tcPr>
          <w:p w:rsidR="0014242C" w:rsidRDefault="0014242C" w:rsidP="0014242C">
            <w:pPr>
              <w:rPr>
                <w:sz w:val="2"/>
                <w:szCs w:val="2"/>
              </w:rPr>
            </w:pPr>
          </w:p>
        </w:tc>
        <w:tc>
          <w:tcPr>
            <w:tcW w:w="4136" w:type="dxa"/>
            <w:vMerge/>
            <w:tcBorders>
              <w:top w:val="nil"/>
            </w:tcBorders>
          </w:tcPr>
          <w:p w:rsidR="0014242C" w:rsidRDefault="0014242C" w:rsidP="0014242C">
            <w:pPr>
              <w:rPr>
                <w:sz w:val="2"/>
                <w:szCs w:val="2"/>
              </w:rPr>
            </w:pPr>
          </w:p>
        </w:tc>
        <w:tc>
          <w:tcPr>
            <w:tcW w:w="425" w:type="dxa"/>
          </w:tcPr>
          <w:p w:rsidR="0014242C" w:rsidRDefault="0014242C" w:rsidP="0014242C">
            <w:pPr>
              <w:pStyle w:val="TableParagraph"/>
              <w:spacing w:line="262" w:lineRule="exact"/>
              <w:rPr>
                <w:sz w:val="24"/>
              </w:rPr>
            </w:pPr>
            <w:r>
              <w:rPr>
                <w:sz w:val="24"/>
              </w:rPr>
              <w:t>2</w:t>
            </w:r>
          </w:p>
        </w:tc>
        <w:tc>
          <w:tcPr>
            <w:tcW w:w="4820" w:type="dxa"/>
          </w:tcPr>
          <w:p w:rsidR="0014242C" w:rsidRDefault="0014242C" w:rsidP="0014242C">
            <w:pPr>
              <w:pStyle w:val="TableParagraph"/>
              <w:ind w:right="90"/>
              <w:rPr>
                <w:sz w:val="24"/>
              </w:rPr>
            </w:pPr>
            <w:r>
              <w:rPr>
                <w:sz w:val="24"/>
              </w:rPr>
              <w:t>методы,</w:t>
            </w:r>
            <w:r>
              <w:rPr>
                <w:spacing w:val="1"/>
                <w:sz w:val="24"/>
              </w:rPr>
              <w:t xml:space="preserve"> </w:t>
            </w:r>
            <w:r>
              <w:rPr>
                <w:sz w:val="24"/>
              </w:rPr>
              <w:t>в</w:t>
            </w:r>
            <w:r>
              <w:rPr>
                <w:spacing w:val="1"/>
                <w:sz w:val="24"/>
              </w:rPr>
              <w:t xml:space="preserve"> </w:t>
            </w:r>
            <w:r>
              <w:rPr>
                <w:sz w:val="24"/>
              </w:rPr>
              <w:t>основе которых</w:t>
            </w:r>
            <w:r>
              <w:rPr>
                <w:spacing w:val="3"/>
                <w:sz w:val="24"/>
              </w:rPr>
              <w:t xml:space="preserve"> </w:t>
            </w:r>
            <w:r>
              <w:rPr>
                <w:sz w:val="24"/>
              </w:rPr>
              <w:t>положен характер</w:t>
            </w:r>
            <w:r>
              <w:rPr>
                <w:spacing w:val="-57"/>
                <w:sz w:val="24"/>
              </w:rPr>
              <w:t xml:space="preserve"> </w:t>
            </w:r>
            <w:r>
              <w:rPr>
                <w:sz w:val="24"/>
              </w:rPr>
              <w:t>познавательной</w:t>
            </w:r>
            <w:r>
              <w:rPr>
                <w:spacing w:val="-1"/>
                <w:sz w:val="24"/>
              </w:rPr>
              <w:t xml:space="preserve"> </w:t>
            </w:r>
            <w:r>
              <w:rPr>
                <w:sz w:val="24"/>
              </w:rPr>
              <w:t>деятельности детей</w:t>
            </w:r>
          </w:p>
        </w:tc>
      </w:tr>
      <w:tr w:rsidR="0014242C" w:rsidTr="0014242C">
        <w:trPr>
          <w:trHeight w:val="1106"/>
        </w:trPr>
        <w:tc>
          <w:tcPr>
            <w:tcW w:w="509" w:type="dxa"/>
          </w:tcPr>
          <w:p w:rsidR="0014242C" w:rsidRDefault="0014242C" w:rsidP="0014242C">
            <w:pPr>
              <w:pStyle w:val="TableParagraph"/>
              <w:spacing w:line="262" w:lineRule="exact"/>
              <w:rPr>
                <w:sz w:val="24"/>
              </w:rPr>
            </w:pPr>
            <w:r>
              <w:rPr>
                <w:sz w:val="24"/>
              </w:rPr>
              <w:t>2</w:t>
            </w:r>
          </w:p>
        </w:tc>
        <w:tc>
          <w:tcPr>
            <w:tcW w:w="4136" w:type="dxa"/>
          </w:tcPr>
          <w:p w:rsidR="0014242C" w:rsidRDefault="0014242C" w:rsidP="0014242C">
            <w:pPr>
              <w:pStyle w:val="TableParagraph"/>
              <w:tabs>
                <w:tab w:val="left" w:pos="1126"/>
                <w:tab w:val="left" w:pos="2426"/>
                <w:tab w:val="left" w:pos="3405"/>
              </w:tabs>
              <w:ind w:right="96"/>
              <w:rPr>
                <w:sz w:val="24"/>
              </w:rPr>
            </w:pPr>
            <w:r>
              <w:rPr>
                <w:sz w:val="24"/>
              </w:rPr>
              <w:t>методы</w:t>
            </w:r>
            <w:r>
              <w:rPr>
                <w:sz w:val="24"/>
              </w:rPr>
              <w:tab/>
              <w:t>осознания</w:t>
            </w:r>
            <w:r>
              <w:rPr>
                <w:sz w:val="24"/>
              </w:rPr>
              <w:tab/>
              <w:t>детьми</w:t>
            </w:r>
            <w:r>
              <w:rPr>
                <w:sz w:val="24"/>
              </w:rPr>
              <w:tab/>
            </w:r>
            <w:r>
              <w:rPr>
                <w:spacing w:val="-1"/>
                <w:sz w:val="24"/>
              </w:rPr>
              <w:t>опыта</w:t>
            </w:r>
            <w:r>
              <w:rPr>
                <w:spacing w:val="-57"/>
                <w:sz w:val="24"/>
              </w:rPr>
              <w:t xml:space="preserve"> </w:t>
            </w:r>
            <w:r>
              <w:rPr>
                <w:sz w:val="24"/>
              </w:rPr>
              <w:t>поведения</w:t>
            </w:r>
            <w:r>
              <w:rPr>
                <w:spacing w:val="7"/>
                <w:sz w:val="24"/>
              </w:rPr>
              <w:t xml:space="preserve"> </w:t>
            </w:r>
            <w:r>
              <w:rPr>
                <w:sz w:val="24"/>
              </w:rPr>
              <w:t>и</w:t>
            </w:r>
            <w:r>
              <w:rPr>
                <w:spacing w:val="7"/>
                <w:sz w:val="24"/>
              </w:rPr>
              <w:t xml:space="preserve"> </w:t>
            </w:r>
            <w:r>
              <w:rPr>
                <w:sz w:val="24"/>
              </w:rPr>
              <w:t>деятельности</w:t>
            </w:r>
            <w:r>
              <w:rPr>
                <w:spacing w:val="10"/>
                <w:sz w:val="24"/>
              </w:rPr>
              <w:t xml:space="preserve"> </w:t>
            </w:r>
            <w:r>
              <w:rPr>
                <w:sz w:val="24"/>
              </w:rPr>
              <w:t>(рассказ</w:t>
            </w:r>
            <w:r>
              <w:rPr>
                <w:spacing w:val="9"/>
                <w:sz w:val="24"/>
              </w:rPr>
              <w:t xml:space="preserve"> </w:t>
            </w:r>
            <w:r>
              <w:rPr>
                <w:sz w:val="24"/>
              </w:rPr>
              <w:t>на</w:t>
            </w:r>
          </w:p>
          <w:p w:rsidR="0014242C" w:rsidRDefault="0014242C" w:rsidP="0014242C">
            <w:pPr>
              <w:pStyle w:val="TableParagraph"/>
              <w:tabs>
                <w:tab w:val="left" w:pos="1515"/>
                <w:tab w:val="left" w:pos="3329"/>
              </w:tabs>
              <w:spacing w:line="270" w:lineRule="atLeast"/>
              <w:ind w:right="98"/>
              <w:rPr>
                <w:sz w:val="24"/>
              </w:rPr>
            </w:pPr>
            <w:r>
              <w:rPr>
                <w:sz w:val="24"/>
              </w:rPr>
              <w:t>моральные</w:t>
            </w:r>
            <w:r>
              <w:rPr>
                <w:spacing w:val="10"/>
                <w:sz w:val="24"/>
              </w:rPr>
              <w:t xml:space="preserve"> </w:t>
            </w:r>
            <w:r>
              <w:rPr>
                <w:sz w:val="24"/>
              </w:rPr>
              <w:t>темы,</w:t>
            </w:r>
            <w:r>
              <w:rPr>
                <w:spacing w:val="13"/>
                <w:sz w:val="24"/>
              </w:rPr>
              <w:t xml:space="preserve"> </w:t>
            </w:r>
            <w:r>
              <w:rPr>
                <w:sz w:val="24"/>
              </w:rPr>
              <w:t>разъяснение</w:t>
            </w:r>
            <w:r>
              <w:rPr>
                <w:spacing w:val="12"/>
                <w:sz w:val="24"/>
              </w:rPr>
              <w:t xml:space="preserve"> </w:t>
            </w:r>
            <w:r>
              <w:rPr>
                <w:sz w:val="24"/>
              </w:rPr>
              <w:t>норм</w:t>
            </w:r>
            <w:r>
              <w:rPr>
                <w:spacing w:val="11"/>
                <w:sz w:val="24"/>
              </w:rPr>
              <w:t xml:space="preserve"> </w:t>
            </w:r>
            <w:r>
              <w:rPr>
                <w:sz w:val="24"/>
              </w:rPr>
              <w:t>и</w:t>
            </w:r>
            <w:r>
              <w:rPr>
                <w:spacing w:val="-57"/>
                <w:sz w:val="24"/>
              </w:rPr>
              <w:t xml:space="preserve"> </w:t>
            </w:r>
            <w:r>
              <w:rPr>
                <w:sz w:val="24"/>
              </w:rPr>
              <w:t>правил</w:t>
            </w:r>
            <w:r>
              <w:rPr>
                <w:sz w:val="24"/>
              </w:rPr>
              <w:tab/>
              <w:t>поведения,</w:t>
            </w:r>
            <w:r>
              <w:rPr>
                <w:sz w:val="24"/>
              </w:rPr>
              <w:tab/>
            </w:r>
            <w:r>
              <w:rPr>
                <w:spacing w:val="-1"/>
                <w:sz w:val="24"/>
              </w:rPr>
              <w:t>чтение</w:t>
            </w:r>
          </w:p>
        </w:tc>
        <w:tc>
          <w:tcPr>
            <w:tcW w:w="425" w:type="dxa"/>
          </w:tcPr>
          <w:p w:rsidR="0014242C" w:rsidRDefault="0014242C" w:rsidP="0014242C">
            <w:pPr>
              <w:pStyle w:val="TableParagraph"/>
              <w:spacing w:line="262" w:lineRule="exact"/>
              <w:rPr>
                <w:sz w:val="24"/>
              </w:rPr>
            </w:pPr>
            <w:r>
              <w:rPr>
                <w:sz w:val="24"/>
              </w:rPr>
              <w:t>3</w:t>
            </w:r>
          </w:p>
        </w:tc>
        <w:tc>
          <w:tcPr>
            <w:tcW w:w="4820" w:type="dxa"/>
          </w:tcPr>
          <w:p w:rsidR="0014242C" w:rsidRDefault="0014242C" w:rsidP="0014242C">
            <w:pPr>
              <w:pStyle w:val="TableParagraph"/>
              <w:tabs>
                <w:tab w:val="left" w:pos="1244"/>
                <w:tab w:val="left" w:pos="2266"/>
                <w:tab w:val="left" w:pos="2589"/>
                <w:tab w:val="left" w:pos="3771"/>
                <w:tab w:val="left" w:pos="4041"/>
              </w:tabs>
              <w:ind w:right="95"/>
              <w:rPr>
                <w:sz w:val="24"/>
              </w:rPr>
            </w:pPr>
            <w:r>
              <w:rPr>
                <w:sz w:val="24"/>
              </w:rPr>
              <w:t>информационно-рецептивный</w:t>
            </w:r>
            <w:r>
              <w:rPr>
                <w:sz w:val="24"/>
              </w:rPr>
              <w:tab/>
            </w:r>
            <w:r>
              <w:rPr>
                <w:sz w:val="24"/>
              </w:rPr>
              <w:tab/>
            </w:r>
            <w:r>
              <w:rPr>
                <w:spacing w:val="-1"/>
                <w:sz w:val="24"/>
              </w:rPr>
              <w:t>метод:</w:t>
            </w:r>
            <w:r>
              <w:rPr>
                <w:spacing w:val="-57"/>
                <w:sz w:val="24"/>
              </w:rPr>
              <w:t xml:space="preserve"> </w:t>
            </w:r>
            <w:r>
              <w:rPr>
                <w:sz w:val="24"/>
              </w:rPr>
              <w:t>действия</w:t>
            </w:r>
            <w:r>
              <w:rPr>
                <w:sz w:val="24"/>
              </w:rPr>
              <w:tab/>
              <w:t>ребенка</w:t>
            </w:r>
            <w:r>
              <w:rPr>
                <w:sz w:val="24"/>
              </w:rPr>
              <w:tab/>
              <w:t>с</w:t>
            </w:r>
            <w:r>
              <w:rPr>
                <w:sz w:val="24"/>
              </w:rPr>
              <w:tab/>
              <w:t>объектом</w:t>
            </w:r>
            <w:r>
              <w:rPr>
                <w:sz w:val="24"/>
              </w:rPr>
              <w:tab/>
              <w:t>изучения</w:t>
            </w:r>
          </w:p>
          <w:p w:rsidR="0014242C" w:rsidRDefault="0014242C" w:rsidP="0014242C">
            <w:pPr>
              <w:pStyle w:val="TableParagraph"/>
              <w:tabs>
                <w:tab w:val="left" w:pos="1620"/>
                <w:tab w:val="left" w:pos="2167"/>
                <w:tab w:val="left" w:pos="3064"/>
                <w:tab w:val="left" w:pos="3400"/>
              </w:tabs>
              <w:spacing w:line="270" w:lineRule="atLeast"/>
              <w:ind w:right="97"/>
              <w:rPr>
                <w:sz w:val="24"/>
              </w:rPr>
            </w:pPr>
            <w:r>
              <w:rPr>
                <w:sz w:val="24"/>
              </w:rPr>
              <w:t>организуются</w:t>
            </w:r>
            <w:r>
              <w:rPr>
                <w:sz w:val="24"/>
              </w:rPr>
              <w:tab/>
            </w:r>
            <w:r>
              <w:rPr>
                <w:sz w:val="24"/>
              </w:rPr>
              <w:tab/>
              <w:t>по</w:t>
            </w:r>
            <w:r>
              <w:rPr>
                <w:sz w:val="24"/>
              </w:rPr>
              <w:tab/>
            </w:r>
            <w:r>
              <w:rPr>
                <w:spacing w:val="-1"/>
                <w:sz w:val="24"/>
              </w:rPr>
              <w:t>представляемой</w:t>
            </w:r>
            <w:r>
              <w:rPr>
                <w:spacing w:val="-57"/>
                <w:sz w:val="24"/>
              </w:rPr>
              <w:t xml:space="preserve"> </w:t>
            </w:r>
            <w:r>
              <w:rPr>
                <w:sz w:val="24"/>
              </w:rPr>
              <w:t>информации</w:t>
            </w:r>
            <w:r>
              <w:rPr>
                <w:sz w:val="24"/>
              </w:rPr>
              <w:tab/>
              <w:t>(распознающее</w:t>
            </w:r>
            <w:r>
              <w:rPr>
                <w:sz w:val="24"/>
              </w:rPr>
              <w:tab/>
            </w:r>
            <w:r>
              <w:rPr>
                <w:spacing w:val="-1"/>
                <w:sz w:val="24"/>
              </w:rPr>
              <w:t>наблюдение,</w:t>
            </w:r>
          </w:p>
        </w:tc>
      </w:tr>
    </w:tbl>
    <w:p w:rsidR="0014242C" w:rsidRDefault="0014242C" w:rsidP="0014242C">
      <w:pPr>
        <w:spacing w:line="270" w:lineRule="atLeast"/>
        <w:rPr>
          <w:sz w:val="24"/>
        </w:rPr>
        <w:sectPr w:rsidR="0014242C" w:rsidSect="0014242C">
          <w:type w:val="continuous"/>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3711"/>
        <w:gridCol w:w="425"/>
        <w:gridCol w:w="425"/>
        <w:gridCol w:w="4820"/>
      </w:tblGrid>
      <w:tr w:rsidR="0014242C" w:rsidTr="0014242C">
        <w:trPr>
          <w:trHeight w:val="1106"/>
        </w:trPr>
        <w:tc>
          <w:tcPr>
            <w:tcW w:w="509" w:type="dxa"/>
          </w:tcPr>
          <w:p w:rsidR="0014242C" w:rsidRDefault="0014242C" w:rsidP="0014242C">
            <w:pPr>
              <w:pStyle w:val="TableParagraph"/>
              <w:ind w:left="0"/>
            </w:pPr>
          </w:p>
        </w:tc>
        <w:tc>
          <w:tcPr>
            <w:tcW w:w="4136" w:type="dxa"/>
            <w:gridSpan w:val="2"/>
          </w:tcPr>
          <w:p w:rsidR="0014242C" w:rsidRDefault="0014242C" w:rsidP="0014242C">
            <w:pPr>
              <w:pStyle w:val="TableParagraph"/>
              <w:tabs>
                <w:tab w:val="left" w:pos="1572"/>
                <w:tab w:val="left" w:pos="2774"/>
              </w:tabs>
              <w:ind w:right="98"/>
              <w:rPr>
                <w:sz w:val="24"/>
              </w:rPr>
            </w:pPr>
            <w:r>
              <w:rPr>
                <w:sz w:val="24"/>
              </w:rPr>
              <w:t>художественной</w:t>
            </w:r>
            <w:r>
              <w:rPr>
                <w:sz w:val="24"/>
              </w:rPr>
              <w:tab/>
            </w:r>
            <w:r>
              <w:rPr>
                <w:spacing w:val="-1"/>
                <w:sz w:val="24"/>
              </w:rPr>
              <w:t>литературы,</w:t>
            </w:r>
            <w:r>
              <w:rPr>
                <w:spacing w:val="-57"/>
                <w:sz w:val="24"/>
              </w:rPr>
              <w:t xml:space="preserve"> </w:t>
            </w:r>
            <w:r>
              <w:rPr>
                <w:sz w:val="24"/>
              </w:rPr>
              <w:t>этические</w:t>
            </w:r>
            <w:r>
              <w:rPr>
                <w:sz w:val="24"/>
              </w:rPr>
              <w:tab/>
              <w:t>беседы,</w:t>
            </w:r>
            <w:r>
              <w:rPr>
                <w:sz w:val="24"/>
              </w:rPr>
              <w:tab/>
            </w:r>
            <w:r>
              <w:rPr>
                <w:spacing w:val="-1"/>
                <w:sz w:val="24"/>
              </w:rPr>
              <w:t>обсуждение</w:t>
            </w:r>
          </w:p>
          <w:p w:rsidR="0014242C" w:rsidRDefault="0014242C" w:rsidP="0014242C">
            <w:pPr>
              <w:pStyle w:val="TableParagraph"/>
              <w:spacing w:line="270" w:lineRule="atLeast"/>
              <w:rPr>
                <w:sz w:val="24"/>
              </w:rPr>
            </w:pPr>
            <w:r>
              <w:rPr>
                <w:sz w:val="24"/>
              </w:rPr>
              <w:t>поступков</w:t>
            </w:r>
            <w:r>
              <w:rPr>
                <w:spacing w:val="60"/>
                <w:sz w:val="24"/>
              </w:rPr>
              <w:t xml:space="preserve"> </w:t>
            </w:r>
            <w:r>
              <w:rPr>
                <w:sz w:val="24"/>
              </w:rPr>
              <w:t>и</w:t>
            </w:r>
            <w:r>
              <w:rPr>
                <w:spacing w:val="1"/>
                <w:sz w:val="24"/>
              </w:rPr>
              <w:t xml:space="preserve"> </w:t>
            </w:r>
            <w:r>
              <w:rPr>
                <w:sz w:val="24"/>
              </w:rPr>
              <w:t>жизненных</w:t>
            </w:r>
            <w:r>
              <w:rPr>
                <w:spacing w:val="2"/>
                <w:sz w:val="24"/>
              </w:rPr>
              <w:t xml:space="preserve"> </w:t>
            </w:r>
            <w:r>
              <w:rPr>
                <w:sz w:val="24"/>
              </w:rPr>
              <w:t>ситуаций,</w:t>
            </w:r>
            <w:r>
              <w:rPr>
                <w:spacing w:val="-57"/>
                <w:sz w:val="24"/>
              </w:rPr>
              <w:t xml:space="preserve"> </w:t>
            </w:r>
            <w:r>
              <w:rPr>
                <w:sz w:val="24"/>
              </w:rPr>
              <w:t>личный</w:t>
            </w:r>
            <w:r>
              <w:rPr>
                <w:spacing w:val="-3"/>
                <w:sz w:val="24"/>
              </w:rPr>
              <w:t xml:space="preserve"> </w:t>
            </w:r>
            <w:r>
              <w:rPr>
                <w:sz w:val="24"/>
              </w:rPr>
              <w:t>пример)</w:t>
            </w:r>
          </w:p>
        </w:tc>
        <w:tc>
          <w:tcPr>
            <w:tcW w:w="425" w:type="dxa"/>
          </w:tcPr>
          <w:p w:rsidR="0014242C" w:rsidRDefault="0014242C" w:rsidP="0014242C">
            <w:pPr>
              <w:pStyle w:val="TableParagraph"/>
              <w:ind w:left="0"/>
            </w:pPr>
          </w:p>
        </w:tc>
        <w:tc>
          <w:tcPr>
            <w:tcW w:w="4820" w:type="dxa"/>
          </w:tcPr>
          <w:p w:rsidR="0014242C" w:rsidRDefault="0014242C" w:rsidP="0014242C">
            <w:pPr>
              <w:pStyle w:val="TableParagraph"/>
              <w:tabs>
                <w:tab w:val="left" w:pos="450"/>
                <w:tab w:val="left" w:pos="1978"/>
                <w:tab w:val="left" w:pos="3163"/>
              </w:tabs>
              <w:ind w:right="93"/>
              <w:rPr>
                <w:sz w:val="24"/>
              </w:rPr>
            </w:pPr>
            <w:r>
              <w:rPr>
                <w:sz w:val="24"/>
              </w:rPr>
              <w:t>рассматривание</w:t>
            </w:r>
            <w:r>
              <w:rPr>
                <w:spacing w:val="1"/>
                <w:sz w:val="24"/>
              </w:rPr>
              <w:t xml:space="preserve"> </w:t>
            </w:r>
            <w:r>
              <w:rPr>
                <w:sz w:val="24"/>
              </w:rPr>
              <w:t>картин,</w:t>
            </w:r>
            <w:r>
              <w:rPr>
                <w:spacing w:val="2"/>
                <w:sz w:val="24"/>
              </w:rPr>
              <w:t xml:space="preserve"> </w:t>
            </w:r>
            <w:r>
              <w:rPr>
                <w:sz w:val="24"/>
              </w:rPr>
              <w:t>демонстрация</w:t>
            </w:r>
            <w:r>
              <w:rPr>
                <w:spacing w:val="2"/>
                <w:sz w:val="24"/>
              </w:rPr>
              <w:t xml:space="preserve"> </w:t>
            </w:r>
            <w:r>
              <w:rPr>
                <w:sz w:val="24"/>
              </w:rPr>
              <w:t>кино-</w:t>
            </w:r>
            <w:r>
              <w:rPr>
                <w:spacing w:val="-57"/>
                <w:sz w:val="24"/>
              </w:rPr>
              <w:t xml:space="preserve"> </w:t>
            </w:r>
            <w:r>
              <w:rPr>
                <w:sz w:val="24"/>
              </w:rPr>
              <w:t>и</w:t>
            </w:r>
            <w:r>
              <w:rPr>
                <w:sz w:val="24"/>
              </w:rPr>
              <w:tab/>
              <w:t>диафильмов,</w:t>
            </w:r>
            <w:r>
              <w:rPr>
                <w:sz w:val="24"/>
              </w:rPr>
              <w:tab/>
              <w:t>просмотр</w:t>
            </w:r>
            <w:r>
              <w:rPr>
                <w:sz w:val="24"/>
              </w:rPr>
              <w:tab/>
              <w:t>компьютерных</w:t>
            </w:r>
          </w:p>
          <w:p w:rsidR="0014242C" w:rsidRDefault="0014242C" w:rsidP="0014242C">
            <w:pPr>
              <w:pStyle w:val="TableParagraph"/>
              <w:spacing w:line="270" w:lineRule="atLeast"/>
              <w:ind w:right="96"/>
              <w:rPr>
                <w:sz w:val="24"/>
              </w:rPr>
            </w:pPr>
            <w:r>
              <w:rPr>
                <w:sz w:val="24"/>
              </w:rPr>
              <w:t>презентаций,</w:t>
            </w:r>
            <w:r>
              <w:rPr>
                <w:spacing w:val="48"/>
                <w:sz w:val="24"/>
              </w:rPr>
              <w:t xml:space="preserve"> </w:t>
            </w:r>
            <w:r>
              <w:rPr>
                <w:sz w:val="24"/>
              </w:rPr>
              <w:t>рассказы</w:t>
            </w:r>
            <w:r>
              <w:rPr>
                <w:spacing w:val="49"/>
                <w:sz w:val="24"/>
              </w:rPr>
              <w:t xml:space="preserve"> </w:t>
            </w:r>
            <w:r>
              <w:rPr>
                <w:sz w:val="24"/>
              </w:rPr>
              <w:t>педагога</w:t>
            </w:r>
            <w:r>
              <w:rPr>
                <w:spacing w:val="47"/>
                <w:sz w:val="24"/>
              </w:rPr>
              <w:t xml:space="preserve"> </w:t>
            </w:r>
            <w:r>
              <w:rPr>
                <w:sz w:val="24"/>
              </w:rPr>
              <w:t>или</w:t>
            </w:r>
            <w:r>
              <w:rPr>
                <w:spacing w:val="50"/>
                <w:sz w:val="24"/>
              </w:rPr>
              <w:t xml:space="preserve"> </w:t>
            </w:r>
            <w:r>
              <w:rPr>
                <w:sz w:val="24"/>
              </w:rPr>
              <w:t>детей,</w:t>
            </w:r>
            <w:r>
              <w:rPr>
                <w:spacing w:val="-57"/>
                <w:sz w:val="24"/>
              </w:rPr>
              <w:t xml:space="preserve"> </w:t>
            </w:r>
            <w:r>
              <w:rPr>
                <w:sz w:val="24"/>
              </w:rPr>
              <w:t>чтение)</w:t>
            </w:r>
          </w:p>
        </w:tc>
      </w:tr>
      <w:tr w:rsidR="0014242C" w:rsidTr="0014242C">
        <w:trPr>
          <w:trHeight w:val="2217"/>
        </w:trPr>
        <w:tc>
          <w:tcPr>
            <w:tcW w:w="509" w:type="dxa"/>
            <w:vMerge w:val="restart"/>
          </w:tcPr>
          <w:p w:rsidR="0014242C" w:rsidRDefault="0014242C" w:rsidP="0014242C">
            <w:pPr>
              <w:pStyle w:val="TableParagraph"/>
              <w:spacing w:line="262" w:lineRule="exact"/>
              <w:rPr>
                <w:sz w:val="24"/>
              </w:rPr>
            </w:pPr>
            <w:r>
              <w:rPr>
                <w:sz w:val="24"/>
              </w:rPr>
              <w:t>3</w:t>
            </w:r>
          </w:p>
        </w:tc>
        <w:tc>
          <w:tcPr>
            <w:tcW w:w="4136" w:type="dxa"/>
            <w:gridSpan w:val="2"/>
            <w:vMerge w:val="restart"/>
          </w:tcPr>
          <w:p w:rsidR="0014242C" w:rsidRDefault="0014242C" w:rsidP="0014242C">
            <w:pPr>
              <w:pStyle w:val="TableParagraph"/>
              <w:tabs>
                <w:tab w:val="left" w:pos="1827"/>
                <w:tab w:val="left" w:pos="3456"/>
              </w:tabs>
              <w:ind w:right="96"/>
              <w:jc w:val="both"/>
              <w:rPr>
                <w:sz w:val="24"/>
              </w:rPr>
            </w:pPr>
            <w:r>
              <w:rPr>
                <w:sz w:val="24"/>
              </w:rPr>
              <w:t>методы</w:t>
            </w:r>
            <w:r>
              <w:rPr>
                <w:spacing w:val="1"/>
                <w:sz w:val="24"/>
              </w:rPr>
              <w:t xml:space="preserve"> </w:t>
            </w:r>
            <w:r>
              <w:rPr>
                <w:sz w:val="24"/>
              </w:rPr>
              <w:t>мотивации</w:t>
            </w:r>
            <w:r>
              <w:rPr>
                <w:spacing w:val="1"/>
                <w:sz w:val="24"/>
              </w:rPr>
              <w:t xml:space="preserve"> </w:t>
            </w:r>
            <w:r>
              <w:rPr>
                <w:sz w:val="24"/>
              </w:rPr>
              <w:t>опыта</w:t>
            </w:r>
            <w:r>
              <w:rPr>
                <w:spacing w:val="60"/>
                <w:sz w:val="24"/>
              </w:rPr>
              <w:t xml:space="preserve"> </w:t>
            </w:r>
            <w:r>
              <w:rPr>
                <w:sz w:val="24"/>
              </w:rPr>
              <w:t>поведения</w:t>
            </w:r>
            <w:r>
              <w:rPr>
                <w:spacing w:val="-58"/>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(поощрение,</w:t>
            </w:r>
            <w:r>
              <w:rPr>
                <w:spacing w:val="1"/>
                <w:sz w:val="24"/>
              </w:rPr>
              <w:t xml:space="preserve"> </w:t>
            </w:r>
            <w:r>
              <w:rPr>
                <w:sz w:val="24"/>
              </w:rPr>
              <w:t>методы</w:t>
            </w:r>
            <w:r>
              <w:rPr>
                <w:spacing w:val="-57"/>
                <w:sz w:val="24"/>
              </w:rPr>
              <w:t xml:space="preserve"> </w:t>
            </w:r>
            <w:r>
              <w:rPr>
                <w:sz w:val="24"/>
              </w:rPr>
              <w:t>развития</w:t>
            </w:r>
            <w:r>
              <w:rPr>
                <w:sz w:val="24"/>
              </w:rPr>
              <w:tab/>
              <w:t>эмоций,</w:t>
            </w:r>
            <w:r>
              <w:rPr>
                <w:sz w:val="24"/>
              </w:rPr>
              <w:tab/>
            </w:r>
            <w:r>
              <w:rPr>
                <w:spacing w:val="-1"/>
                <w:sz w:val="24"/>
              </w:rPr>
              <w:t>игры,</w:t>
            </w:r>
            <w:r>
              <w:rPr>
                <w:spacing w:val="-58"/>
                <w:sz w:val="24"/>
              </w:rPr>
              <w:t xml:space="preserve"> </w:t>
            </w:r>
            <w:r>
              <w:rPr>
                <w:sz w:val="24"/>
              </w:rPr>
              <w:t>соревнования,</w:t>
            </w:r>
            <w:r>
              <w:rPr>
                <w:spacing w:val="-2"/>
                <w:sz w:val="24"/>
              </w:rPr>
              <w:t xml:space="preserve"> </w:t>
            </w:r>
            <w:r>
              <w:rPr>
                <w:sz w:val="24"/>
              </w:rPr>
              <w:t>проектные</w:t>
            </w:r>
            <w:r>
              <w:rPr>
                <w:spacing w:val="-2"/>
                <w:sz w:val="24"/>
              </w:rPr>
              <w:t xml:space="preserve"> </w:t>
            </w:r>
            <w:r>
              <w:rPr>
                <w:sz w:val="24"/>
              </w:rPr>
              <w:t>методы)</w:t>
            </w:r>
          </w:p>
        </w:tc>
        <w:tc>
          <w:tcPr>
            <w:tcW w:w="425" w:type="dxa"/>
          </w:tcPr>
          <w:p w:rsidR="0014242C" w:rsidRDefault="0014242C" w:rsidP="0014242C">
            <w:pPr>
              <w:pStyle w:val="TableParagraph"/>
              <w:spacing w:line="262" w:lineRule="exact"/>
              <w:rPr>
                <w:sz w:val="24"/>
              </w:rPr>
            </w:pPr>
            <w:r>
              <w:rPr>
                <w:sz w:val="24"/>
              </w:rPr>
              <w:t>4</w:t>
            </w:r>
          </w:p>
        </w:tc>
        <w:tc>
          <w:tcPr>
            <w:tcW w:w="4820" w:type="dxa"/>
          </w:tcPr>
          <w:p w:rsidR="0014242C" w:rsidRDefault="0014242C" w:rsidP="0014242C">
            <w:pPr>
              <w:pStyle w:val="TableParagraph"/>
              <w:ind w:right="97"/>
              <w:jc w:val="both"/>
              <w:rPr>
                <w:sz w:val="24"/>
              </w:rPr>
            </w:pPr>
            <w:r>
              <w:rPr>
                <w:sz w:val="24"/>
              </w:rPr>
              <w:t>репродуктивный</w:t>
            </w:r>
            <w:r>
              <w:rPr>
                <w:spacing w:val="1"/>
                <w:sz w:val="24"/>
              </w:rPr>
              <w:t xml:space="preserve"> </w:t>
            </w:r>
            <w:r>
              <w:rPr>
                <w:sz w:val="24"/>
              </w:rPr>
              <w:t>метод</w:t>
            </w:r>
            <w:r>
              <w:rPr>
                <w:spacing w:val="1"/>
                <w:sz w:val="24"/>
              </w:rPr>
              <w:t xml:space="preserve"> </w:t>
            </w:r>
            <w:r>
              <w:rPr>
                <w:sz w:val="24"/>
              </w:rPr>
              <w:t>предполагает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воспроизведения</w:t>
            </w:r>
            <w:r>
              <w:rPr>
                <w:spacing w:val="-57"/>
                <w:sz w:val="24"/>
              </w:rPr>
              <w:t xml:space="preserve"> </w:t>
            </w:r>
            <w:r>
              <w:rPr>
                <w:sz w:val="24"/>
              </w:rPr>
              <w:t>представлений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57"/>
                <w:sz w:val="24"/>
              </w:rPr>
              <w:t xml:space="preserve"> </w:t>
            </w:r>
            <w:r>
              <w:rPr>
                <w:sz w:val="24"/>
              </w:rPr>
              <w:t>руководство</w:t>
            </w:r>
            <w:r>
              <w:rPr>
                <w:spacing w:val="1"/>
                <w:sz w:val="24"/>
              </w:rPr>
              <w:t xml:space="preserve"> </w:t>
            </w:r>
            <w:r>
              <w:rPr>
                <w:sz w:val="24"/>
              </w:rPr>
              <w:t>их</w:t>
            </w:r>
            <w:r>
              <w:rPr>
                <w:spacing w:val="1"/>
                <w:sz w:val="24"/>
              </w:rPr>
              <w:t xml:space="preserve"> </w:t>
            </w:r>
            <w:r>
              <w:rPr>
                <w:sz w:val="24"/>
              </w:rPr>
              <w:t>выполнением (упражнения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образца</w:t>
            </w:r>
            <w:r>
              <w:rPr>
                <w:spacing w:val="1"/>
                <w:sz w:val="24"/>
              </w:rPr>
              <w:t xml:space="preserve"> </w:t>
            </w:r>
            <w:r>
              <w:rPr>
                <w:sz w:val="24"/>
              </w:rPr>
              <w:t>педагога,</w:t>
            </w:r>
            <w:r>
              <w:rPr>
                <w:spacing w:val="1"/>
                <w:sz w:val="24"/>
              </w:rPr>
              <w:t xml:space="preserve"> </w:t>
            </w:r>
            <w:r>
              <w:rPr>
                <w:sz w:val="24"/>
              </w:rPr>
              <w:t>беседа,</w:t>
            </w:r>
            <w:r>
              <w:rPr>
                <w:spacing w:val="1"/>
                <w:sz w:val="24"/>
              </w:rPr>
              <w:t xml:space="preserve"> </w:t>
            </w:r>
            <w:r>
              <w:rPr>
                <w:sz w:val="24"/>
              </w:rPr>
              <w:t>составление</w:t>
            </w:r>
            <w:r>
              <w:rPr>
                <w:spacing w:val="1"/>
                <w:sz w:val="24"/>
              </w:rPr>
              <w:t xml:space="preserve"> </w:t>
            </w:r>
            <w:r>
              <w:rPr>
                <w:sz w:val="24"/>
              </w:rPr>
              <w:t>рассказов</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предметную или предметно-схематическую</w:t>
            </w:r>
            <w:r>
              <w:rPr>
                <w:spacing w:val="1"/>
                <w:sz w:val="24"/>
              </w:rPr>
              <w:t xml:space="preserve"> </w:t>
            </w:r>
            <w:r>
              <w:rPr>
                <w:sz w:val="24"/>
              </w:rPr>
              <w:t>модель)</w:t>
            </w:r>
          </w:p>
        </w:tc>
      </w:tr>
      <w:tr w:rsidR="0014242C" w:rsidTr="0014242C">
        <w:trPr>
          <w:trHeight w:val="1104"/>
        </w:trPr>
        <w:tc>
          <w:tcPr>
            <w:tcW w:w="509" w:type="dxa"/>
            <w:vMerge/>
            <w:tcBorders>
              <w:top w:val="nil"/>
            </w:tcBorders>
          </w:tcPr>
          <w:p w:rsidR="0014242C" w:rsidRDefault="0014242C" w:rsidP="0014242C">
            <w:pPr>
              <w:rPr>
                <w:sz w:val="2"/>
                <w:szCs w:val="2"/>
              </w:rPr>
            </w:pPr>
          </w:p>
        </w:tc>
        <w:tc>
          <w:tcPr>
            <w:tcW w:w="4136" w:type="dxa"/>
            <w:gridSpan w:val="2"/>
            <w:vMerge/>
            <w:tcBorders>
              <w:top w:val="nil"/>
            </w:tcBorders>
          </w:tcPr>
          <w:p w:rsidR="0014242C" w:rsidRDefault="0014242C" w:rsidP="0014242C">
            <w:pPr>
              <w:rPr>
                <w:sz w:val="2"/>
                <w:szCs w:val="2"/>
              </w:rPr>
            </w:pPr>
          </w:p>
        </w:tc>
        <w:tc>
          <w:tcPr>
            <w:tcW w:w="425" w:type="dxa"/>
          </w:tcPr>
          <w:p w:rsidR="0014242C" w:rsidRDefault="0014242C" w:rsidP="0014242C">
            <w:pPr>
              <w:pStyle w:val="TableParagraph"/>
              <w:spacing w:line="262" w:lineRule="exact"/>
              <w:rPr>
                <w:sz w:val="24"/>
              </w:rPr>
            </w:pPr>
            <w:r>
              <w:rPr>
                <w:sz w:val="24"/>
              </w:rPr>
              <w:t>5</w:t>
            </w:r>
          </w:p>
        </w:tc>
        <w:tc>
          <w:tcPr>
            <w:tcW w:w="4820" w:type="dxa"/>
          </w:tcPr>
          <w:p w:rsidR="0014242C" w:rsidRDefault="0014242C" w:rsidP="0014242C">
            <w:pPr>
              <w:pStyle w:val="TableParagraph"/>
              <w:ind w:right="94"/>
              <w:rPr>
                <w:sz w:val="24"/>
              </w:rPr>
            </w:pPr>
            <w:r>
              <w:rPr>
                <w:sz w:val="24"/>
              </w:rPr>
              <w:t>метод</w:t>
            </w:r>
            <w:r>
              <w:rPr>
                <w:spacing w:val="5"/>
                <w:sz w:val="24"/>
              </w:rPr>
              <w:t xml:space="preserve"> </w:t>
            </w:r>
            <w:r>
              <w:rPr>
                <w:sz w:val="24"/>
              </w:rPr>
              <w:t>проблемного</w:t>
            </w:r>
            <w:r>
              <w:rPr>
                <w:spacing w:val="5"/>
                <w:sz w:val="24"/>
              </w:rPr>
              <w:t xml:space="preserve"> </w:t>
            </w:r>
            <w:r>
              <w:rPr>
                <w:sz w:val="24"/>
              </w:rPr>
              <w:t>изложения</w:t>
            </w:r>
            <w:r>
              <w:rPr>
                <w:spacing w:val="5"/>
                <w:sz w:val="24"/>
              </w:rPr>
              <w:t xml:space="preserve"> </w:t>
            </w:r>
            <w:r>
              <w:rPr>
                <w:sz w:val="24"/>
              </w:rPr>
              <w:t>представляет</w:t>
            </w:r>
            <w:r>
              <w:rPr>
                <w:spacing w:val="-57"/>
                <w:sz w:val="24"/>
              </w:rPr>
              <w:t xml:space="preserve"> </w:t>
            </w:r>
            <w:r>
              <w:rPr>
                <w:sz w:val="24"/>
              </w:rPr>
              <w:t>собой</w:t>
            </w:r>
            <w:r>
              <w:rPr>
                <w:spacing w:val="34"/>
                <w:sz w:val="24"/>
              </w:rPr>
              <w:t xml:space="preserve"> </w:t>
            </w:r>
            <w:r>
              <w:rPr>
                <w:sz w:val="24"/>
              </w:rPr>
              <w:t>постановку</w:t>
            </w:r>
            <w:r>
              <w:rPr>
                <w:spacing w:val="26"/>
                <w:sz w:val="24"/>
              </w:rPr>
              <w:t xml:space="preserve"> </w:t>
            </w:r>
            <w:r>
              <w:rPr>
                <w:sz w:val="24"/>
              </w:rPr>
              <w:t>проблемы</w:t>
            </w:r>
            <w:r>
              <w:rPr>
                <w:spacing w:val="32"/>
                <w:sz w:val="24"/>
              </w:rPr>
              <w:t xml:space="preserve"> </w:t>
            </w:r>
            <w:r>
              <w:rPr>
                <w:sz w:val="24"/>
              </w:rPr>
              <w:t>и</w:t>
            </w:r>
            <w:r>
              <w:rPr>
                <w:spacing w:val="34"/>
                <w:sz w:val="24"/>
              </w:rPr>
              <w:t xml:space="preserve"> </w:t>
            </w:r>
            <w:r>
              <w:rPr>
                <w:sz w:val="24"/>
              </w:rPr>
              <w:t>раскрытие</w:t>
            </w:r>
          </w:p>
          <w:p w:rsidR="0014242C" w:rsidRDefault="0014242C" w:rsidP="0014242C">
            <w:pPr>
              <w:pStyle w:val="TableParagraph"/>
              <w:spacing w:line="270" w:lineRule="atLeast"/>
              <w:ind w:right="90"/>
              <w:rPr>
                <w:sz w:val="24"/>
              </w:rPr>
            </w:pPr>
            <w:r>
              <w:rPr>
                <w:sz w:val="24"/>
              </w:rPr>
              <w:t>пути</w:t>
            </w:r>
            <w:r>
              <w:rPr>
                <w:spacing w:val="19"/>
                <w:sz w:val="24"/>
              </w:rPr>
              <w:t xml:space="preserve"> </w:t>
            </w:r>
            <w:r>
              <w:rPr>
                <w:sz w:val="24"/>
              </w:rPr>
              <w:t>ее</w:t>
            </w:r>
            <w:r>
              <w:rPr>
                <w:spacing w:val="17"/>
                <w:sz w:val="24"/>
              </w:rPr>
              <w:t xml:space="preserve"> </w:t>
            </w:r>
            <w:r>
              <w:rPr>
                <w:sz w:val="24"/>
              </w:rPr>
              <w:t>решения</w:t>
            </w:r>
            <w:r>
              <w:rPr>
                <w:spacing w:val="17"/>
                <w:sz w:val="24"/>
              </w:rPr>
              <w:t xml:space="preserve"> </w:t>
            </w:r>
            <w:r>
              <w:rPr>
                <w:sz w:val="24"/>
              </w:rPr>
              <w:t>в</w:t>
            </w:r>
            <w:r>
              <w:rPr>
                <w:spacing w:val="17"/>
                <w:sz w:val="24"/>
              </w:rPr>
              <w:t xml:space="preserve"> </w:t>
            </w:r>
            <w:r>
              <w:rPr>
                <w:sz w:val="24"/>
              </w:rPr>
              <w:t>процессе</w:t>
            </w:r>
            <w:r>
              <w:rPr>
                <w:spacing w:val="17"/>
                <w:sz w:val="24"/>
              </w:rPr>
              <w:t xml:space="preserve"> </w:t>
            </w:r>
            <w:r>
              <w:rPr>
                <w:sz w:val="24"/>
              </w:rPr>
              <w:t>организации</w:t>
            </w:r>
            <w:r>
              <w:rPr>
                <w:spacing w:val="-57"/>
                <w:sz w:val="24"/>
              </w:rPr>
              <w:t xml:space="preserve"> </w:t>
            </w:r>
            <w:r>
              <w:rPr>
                <w:sz w:val="24"/>
              </w:rPr>
              <w:t>опытов,</w:t>
            </w:r>
            <w:r>
              <w:rPr>
                <w:spacing w:val="-1"/>
                <w:sz w:val="24"/>
              </w:rPr>
              <w:t xml:space="preserve"> </w:t>
            </w:r>
            <w:r>
              <w:rPr>
                <w:sz w:val="24"/>
              </w:rPr>
              <w:t>наблюдений</w:t>
            </w:r>
          </w:p>
        </w:tc>
      </w:tr>
      <w:tr w:rsidR="0014242C" w:rsidTr="0014242C">
        <w:trPr>
          <w:trHeight w:val="1379"/>
        </w:trPr>
        <w:tc>
          <w:tcPr>
            <w:tcW w:w="509" w:type="dxa"/>
            <w:vMerge/>
            <w:tcBorders>
              <w:top w:val="nil"/>
            </w:tcBorders>
          </w:tcPr>
          <w:p w:rsidR="0014242C" w:rsidRDefault="0014242C" w:rsidP="0014242C">
            <w:pPr>
              <w:rPr>
                <w:sz w:val="2"/>
                <w:szCs w:val="2"/>
              </w:rPr>
            </w:pPr>
          </w:p>
        </w:tc>
        <w:tc>
          <w:tcPr>
            <w:tcW w:w="4136" w:type="dxa"/>
            <w:gridSpan w:val="2"/>
            <w:vMerge/>
            <w:tcBorders>
              <w:top w:val="nil"/>
            </w:tcBorders>
          </w:tcPr>
          <w:p w:rsidR="0014242C" w:rsidRDefault="0014242C" w:rsidP="0014242C">
            <w:pPr>
              <w:rPr>
                <w:sz w:val="2"/>
                <w:szCs w:val="2"/>
              </w:rPr>
            </w:pPr>
          </w:p>
        </w:tc>
        <w:tc>
          <w:tcPr>
            <w:tcW w:w="425" w:type="dxa"/>
          </w:tcPr>
          <w:p w:rsidR="0014242C" w:rsidRDefault="0014242C" w:rsidP="0014242C">
            <w:pPr>
              <w:pStyle w:val="TableParagraph"/>
              <w:spacing w:line="262" w:lineRule="exact"/>
              <w:rPr>
                <w:sz w:val="24"/>
              </w:rPr>
            </w:pPr>
            <w:r>
              <w:rPr>
                <w:sz w:val="24"/>
              </w:rPr>
              <w:t>6</w:t>
            </w:r>
          </w:p>
        </w:tc>
        <w:tc>
          <w:tcPr>
            <w:tcW w:w="4820" w:type="dxa"/>
          </w:tcPr>
          <w:p w:rsidR="0014242C" w:rsidRDefault="0014242C" w:rsidP="0014242C">
            <w:pPr>
              <w:pStyle w:val="TableParagraph"/>
              <w:ind w:right="96"/>
              <w:jc w:val="both"/>
              <w:rPr>
                <w:sz w:val="24"/>
              </w:rPr>
            </w:pPr>
            <w:r>
              <w:rPr>
                <w:sz w:val="24"/>
              </w:rPr>
              <w:t>эвристический метод: (частично-поисковая)</w:t>
            </w:r>
            <w:r>
              <w:rPr>
                <w:spacing w:val="1"/>
                <w:sz w:val="24"/>
              </w:rPr>
              <w:t xml:space="preserve"> </w:t>
            </w:r>
            <w:r>
              <w:rPr>
                <w:sz w:val="24"/>
              </w:rPr>
              <w:t>проблемная</w:t>
            </w:r>
            <w:r>
              <w:rPr>
                <w:spacing w:val="1"/>
                <w:sz w:val="24"/>
              </w:rPr>
              <w:t xml:space="preserve"> </w:t>
            </w:r>
            <w:r>
              <w:rPr>
                <w:sz w:val="24"/>
              </w:rPr>
              <w:t>задача</w:t>
            </w:r>
            <w:r>
              <w:rPr>
                <w:spacing w:val="1"/>
                <w:sz w:val="24"/>
              </w:rPr>
              <w:t xml:space="preserve"> </w:t>
            </w:r>
            <w:r>
              <w:rPr>
                <w:sz w:val="24"/>
              </w:rPr>
              <w:t>делится</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w:t>
            </w:r>
            <w:r>
              <w:rPr>
                <w:spacing w:val="1"/>
                <w:sz w:val="24"/>
              </w:rPr>
              <w:t xml:space="preserve"> </w:t>
            </w:r>
            <w:r>
              <w:rPr>
                <w:sz w:val="24"/>
              </w:rPr>
              <w:t>проблемы, в решении которых принимают</w:t>
            </w:r>
            <w:r>
              <w:rPr>
                <w:spacing w:val="1"/>
                <w:sz w:val="24"/>
              </w:rPr>
              <w:t xml:space="preserve"> </w:t>
            </w:r>
            <w:r>
              <w:rPr>
                <w:sz w:val="24"/>
              </w:rPr>
              <w:t>участие</w:t>
            </w:r>
            <w:r>
              <w:rPr>
                <w:spacing w:val="36"/>
                <w:sz w:val="24"/>
              </w:rPr>
              <w:t xml:space="preserve"> </w:t>
            </w:r>
            <w:r>
              <w:rPr>
                <w:sz w:val="24"/>
              </w:rPr>
              <w:t>дети</w:t>
            </w:r>
            <w:r>
              <w:rPr>
                <w:spacing w:val="40"/>
                <w:sz w:val="24"/>
              </w:rPr>
              <w:t xml:space="preserve"> </w:t>
            </w:r>
            <w:r>
              <w:rPr>
                <w:sz w:val="24"/>
              </w:rPr>
              <w:t>(применение</w:t>
            </w:r>
            <w:r>
              <w:rPr>
                <w:spacing w:val="36"/>
                <w:sz w:val="24"/>
              </w:rPr>
              <w:t xml:space="preserve"> </w:t>
            </w:r>
            <w:r>
              <w:rPr>
                <w:sz w:val="24"/>
              </w:rPr>
              <w:t>представлений</w:t>
            </w:r>
            <w:r>
              <w:rPr>
                <w:spacing w:val="37"/>
                <w:sz w:val="24"/>
              </w:rPr>
              <w:t xml:space="preserve"> </w:t>
            </w:r>
            <w:r>
              <w:rPr>
                <w:sz w:val="24"/>
              </w:rPr>
              <w:t>в</w:t>
            </w:r>
          </w:p>
          <w:p w:rsidR="0014242C" w:rsidRDefault="0014242C" w:rsidP="0014242C">
            <w:pPr>
              <w:pStyle w:val="TableParagraph"/>
              <w:spacing w:line="269" w:lineRule="exact"/>
              <w:jc w:val="both"/>
              <w:rPr>
                <w:sz w:val="24"/>
              </w:rPr>
            </w:pPr>
            <w:r>
              <w:rPr>
                <w:sz w:val="24"/>
              </w:rPr>
              <w:t>новых условиях)</w:t>
            </w:r>
          </w:p>
        </w:tc>
      </w:tr>
      <w:tr w:rsidR="0014242C" w:rsidTr="0014242C">
        <w:trPr>
          <w:trHeight w:val="1380"/>
        </w:trPr>
        <w:tc>
          <w:tcPr>
            <w:tcW w:w="509" w:type="dxa"/>
            <w:vMerge/>
            <w:tcBorders>
              <w:top w:val="nil"/>
            </w:tcBorders>
          </w:tcPr>
          <w:p w:rsidR="0014242C" w:rsidRDefault="0014242C" w:rsidP="0014242C">
            <w:pPr>
              <w:rPr>
                <w:sz w:val="2"/>
                <w:szCs w:val="2"/>
              </w:rPr>
            </w:pPr>
          </w:p>
        </w:tc>
        <w:tc>
          <w:tcPr>
            <w:tcW w:w="4136" w:type="dxa"/>
            <w:gridSpan w:val="2"/>
            <w:vMerge/>
            <w:tcBorders>
              <w:top w:val="nil"/>
            </w:tcBorders>
          </w:tcPr>
          <w:p w:rsidR="0014242C" w:rsidRDefault="0014242C" w:rsidP="0014242C">
            <w:pPr>
              <w:rPr>
                <w:sz w:val="2"/>
                <w:szCs w:val="2"/>
              </w:rPr>
            </w:pPr>
          </w:p>
        </w:tc>
        <w:tc>
          <w:tcPr>
            <w:tcW w:w="425" w:type="dxa"/>
          </w:tcPr>
          <w:p w:rsidR="0014242C" w:rsidRDefault="0014242C" w:rsidP="0014242C">
            <w:pPr>
              <w:pStyle w:val="TableParagraph"/>
              <w:spacing w:line="262" w:lineRule="exact"/>
              <w:rPr>
                <w:sz w:val="24"/>
              </w:rPr>
            </w:pPr>
            <w:r>
              <w:rPr>
                <w:sz w:val="24"/>
              </w:rPr>
              <w:t>7</w:t>
            </w:r>
          </w:p>
        </w:tc>
        <w:tc>
          <w:tcPr>
            <w:tcW w:w="4820" w:type="dxa"/>
          </w:tcPr>
          <w:p w:rsidR="0014242C" w:rsidRDefault="0014242C" w:rsidP="0014242C">
            <w:pPr>
              <w:pStyle w:val="TableParagraph"/>
              <w:tabs>
                <w:tab w:val="left" w:pos="2263"/>
                <w:tab w:val="left" w:pos="4357"/>
              </w:tabs>
              <w:ind w:right="97"/>
              <w:jc w:val="both"/>
              <w:rPr>
                <w:sz w:val="24"/>
              </w:rPr>
            </w:pPr>
            <w:r>
              <w:rPr>
                <w:sz w:val="24"/>
              </w:rPr>
              <w:t>исследовательский</w:t>
            </w:r>
            <w:r>
              <w:rPr>
                <w:spacing w:val="1"/>
                <w:sz w:val="24"/>
              </w:rPr>
              <w:t xml:space="preserve"> </w:t>
            </w:r>
            <w:r>
              <w:rPr>
                <w:sz w:val="24"/>
              </w:rPr>
              <w:t>метод</w:t>
            </w:r>
            <w:r>
              <w:rPr>
                <w:spacing w:val="1"/>
                <w:sz w:val="24"/>
              </w:rPr>
              <w:t xml:space="preserve"> </w:t>
            </w:r>
            <w:r>
              <w:rPr>
                <w:sz w:val="24"/>
              </w:rPr>
              <w:t>включает</w:t>
            </w:r>
            <w:r>
              <w:rPr>
                <w:spacing w:val="1"/>
                <w:sz w:val="24"/>
              </w:rPr>
              <w:t xml:space="preserve"> </w:t>
            </w:r>
            <w:r>
              <w:rPr>
                <w:sz w:val="24"/>
              </w:rPr>
              <w:t>составление</w:t>
            </w:r>
            <w:r>
              <w:rPr>
                <w:spacing w:val="1"/>
                <w:sz w:val="24"/>
              </w:rPr>
              <w:t xml:space="preserve"> </w:t>
            </w:r>
            <w:r>
              <w:rPr>
                <w:sz w:val="24"/>
              </w:rPr>
              <w:t>и</w:t>
            </w:r>
            <w:r>
              <w:rPr>
                <w:spacing w:val="1"/>
                <w:sz w:val="24"/>
              </w:rPr>
              <w:t xml:space="preserve"> </w:t>
            </w:r>
            <w:r>
              <w:rPr>
                <w:sz w:val="24"/>
              </w:rPr>
              <w:t>предъявление</w:t>
            </w:r>
            <w:r>
              <w:rPr>
                <w:spacing w:val="1"/>
                <w:sz w:val="24"/>
              </w:rPr>
              <w:t xml:space="preserve"> </w:t>
            </w:r>
            <w:r>
              <w:rPr>
                <w:sz w:val="24"/>
              </w:rPr>
              <w:t>проблемных</w:t>
            </w:r>
            <w:r>
              <w:rPr>
                <w:spacing w:val="1"/>
                <w:sz w:val="24"/>
              </w:rPr>
              <w:t xml:space="preserve"> </w:t>
            </w:r>
            <w:r>
              <w:rPr>
                <w:sz w:val="24"/>
              </w:rPr>
              <w:t>ситуаций,</w:t>
            </w:r>
            <w:r>
              <w:rPr>
                <w:sz w:val="24"/>
              </w:rPr>
              <w:tab/>
              <w:t>ситуаций</w:t>
            </w:r>
            <w:r>
              <w:rPr>
                <w:sz w:val="24"/>
              </w:rPr>
              <w:tab/>
            </w:r>
            <w:r>
              <w:rPr>
                <w:spacing w:val="-1"/>
                <w:sz w:val="24"/>
              </w:rPr>
              <w:t>для</w:t>
            </w:r>
            <w:r>
              <w:rPr>
                <w:spacing w:val="-58"/>
                <w:sz w:val="24"/>
              </w:rPr>
              <w:t xml:space="preserve"> </w:t>
            </w:r>
            <w:r>
              <w:rPr>
                <w:sz w:val="24"/>
              </w:rPr>
              <w:t>экспериментирования</w:t>
            </w:r>
            <w:r>
              <w:rPr>
                <w:spacing w:val="17"/>
                <w:sz w:val="24"/>
              </w:rPr>
              <w:t xml:space="preserve"> </w:t>
            </w:r>
            <w:r>
              <w:rPr>
                <w:sz w:val="24"/>
              </w:rPr>
              <w:t>и</w:t>
            </w:r>
            <w:r>
              <w:rPr>
                <w:spacing w:val="18"/>
                <w:sz w:val="24"/>
              </w:rPr>
              <w:t xml:space="preserve"> </w:t>
            </w:r>
            <w:r>
              <w:rPr>
                <w:sz w:val="24"/>
              </w:rPr>
              <w:t>опытов</w:t>
            </w:r>
            <w:r>
              <w:rPr>
                <w:spacing w:val="17"/>
                <w:sz w:val="24"/>
              </w:rPr>
              <w:t xml:space="preserve"> </w:t>
            </w:r>
            <w:r>
              <w:rPr>
                <w:sz w:val="24"/>
              </w:rPr>
              <w:t>(творческие</w:t>
            </w:r>
          </w:p>
          <w:p w:rsidR="0014242C" w:rsidRDefault="0014242C" w:rsidP="0014242C">
            <w:pPr>
              <w:pStyle w:val="TableParagraph"/>
              <w:spacing w:line="269" w:lineRule="exact"/>
              <w:jc w:val="both"/>
              <w:rPr>
                <w:sz w:val="24"/>
              </w:rPr>
            </w:pPr>
            <w:r>
              <w:rPr>
                <w:sz w:val="24"/>
              </w:rPr>
              <w:t>задания,</w:t>
            </w:r>
            <w:r>
              <w:rPr>
                <w:spacing w:val="-4"/>
                <w:sz w:val="24"/>
              </w:rPr>
              <w:t xml:space="preserve"> </w:t>
            </w:r>
            <w:r>
              <w:rPr>
                <w:sz w:val="24"/>
              </w:rPr>
              <w:t>опыты,</w:t>
            </w:r>
            <w:r>
              <w:rPr>
                <w:spacing w:val="-3"/>
                <w:sz w:val="24"/>
              </w:rPr>
              <w:t xml:space="preserve"> </w:t>
            </w:r>
            <w:r>
              <w:rPr>
                <w:sz w:val="24"/>
              </w:rPr>
              <w:t>экспериментирование)</w:t>
            </w:r>
          </w:p>
        </w:tc>
      </w:tr>
      <w:tr w:rsidR="0014242C" w:rsidTr="0014242C">
        <w:trPr>
          <w:trHeight w:val="1103"/>
        </w:trPr>
        <w:tc>
          <w:tcPr>
            <w:tcW w:w="509" w:type="dxa"/>
          </w:tcPr>
          <w:p w:rsidR="0014242C" w:rsidRDefault="0014242C" w:rsidP="0014242C">
            <w:pPr>
              <w:pStyle w:val="TableParagraph"/>
              <w:spacing w:line="262" w:lineRule="exact"/>
              <w:rPr>
                <w:sz w:val="24"/>
              </w:rPr>
            </w:pPr>
            <w:r>
              <w:rPr>
                <w:sz w:val="24"/>
              </w:rPr>
              <w:t>8</w:t>
            </w:r>
          </w:p>
        </w:tc>
        <w:tc>
          <w:tcPr>
            <w:tcW w:w="9381" w:type="dxa"/>
            <w:gridSpan w:val="4"/>
          </w:tcPr>
          <w:p w:rsidR="0014242C" w:rsidRDefault="0014242C" w:rsidP="0014242C">
            <w:pPr>
              <w:pStyle w:val="TableParagraph"/>
              <w:tabs>
                <w:tab w:val="left" w:pos="1685"/>
                <w:tab w:val="left" w:pos="2887"/>
                <w:tab w:val="left" w:pos="3225"/>
                <w:tab w:val="left" w:pos="4014"/>
                <w:tab w:val="left" w:pos="6179"/>
                <w:tab w:val="left" w:pos="7625"/>
              </w:tabs>
              <w:ind w:right="98"/>
              <w:rPr>
                <w:sz w:val="24"/>
              </w:rPr>
            </w:pPr>
            <w:r>
              <w:rPr>
                <w:sz w:val="24"/>
              </w:rPr>
              <w:t>метод</w:t>
            </w:r>
            <w:r>
              <w:rPr>
                <w:spacing w:val="36"/>
                <w:sz w:val="24"/>
              </w:rPr>
              <w:t xml:space="preserve"> </w:t>
            </w:r>
            <w:r>
              <w:rPr>
                <w:sz w:val="24"/>
              </w:rPr>
              <w:t>проектов</w:t>
            </w:r>
            <w:r>
              <w:rPr>
                <w:spacing w:val="36"/>
                <w:sz w:val="24"/>
              </w:rPr>
              <w:t xml:space="preserve"> </w:t>
            </w:r>
            <w:r>
              <w:rPr>
                <w:sz w:val="24"/>
              </w:rPr>
              <w:t>широко</w:t>
            </w:r>
            <w:r>
              <w:rPr>
                <w:spacing w:val="36"/>
                <w:sz w:val="24"/>
              </w:rPr>
              <w:t xml:space="preserve"> </w:t>
            </w:r>
            <w:r>
              <w:rPr>
                <w:sz w:val="24"/>
              </w:rPr>
              <w:t>применяется</w:t>
            </w:r>
            <w:r>
              <w:rPr>
                <w:spacing w:val="35"/>
                <w:sz w:val="24"/>
              </w:rPr>
              <w:t xml:space="preserve"> </w:t>
            </w:r>
            <w:r>
              <w:rPr>
                <w:sz w:val="24"/>
              </w:rPr>
              <w:t>для</w:t>
            </w:r>
            <w:r>
              <w:rPr>
                <w:spacing w:val="34"/>
                <w:sz w:val="24"/>
              </w:rPr>
              <w:t xml:space="preserve"> </w:t>
            </w:r>
            <w:r>
              <w:rPr>
                <w:sz w:val="24"/>
              </w:rPr>
              <w:t>решения</w:t>
            </w:r>
            <w:r>
              <w:rPr>
                <w:spacing w:val="36"/>
                <w:sz w:val="24"/>
              </w:rPr>
              <w:t xml:space="preserve"> </w:t>
            </w:r>
            <w:r>
              <w:rPr>
                <w:sz w:val="24"/>
              </w:rPr>
              <w:t>задач</w:t>
            </w:r>
            <w:r>
              <w:rPr>
                <w:spacing w:val="35"/>
                <w:sz w:val="24"/>
              </w:rPr>
              <w:t xml:space="preserve"> </w:t>
            </w:r>
            <w:r>
              <w:rPr>
                <w:sz w:val="24"/>
              </w:rPr>
              <w:t>воспитания</w:t>
            </w:r>
            <w:r>
              <w:rPr>
                <w:spacing w:val="36"/>
                <w:sz w:val="24"/>
              </w:rPr>
              <w:t xml:space="preserve"> </w:t>
            </w:r>
            <w:r>
              <w:rPr>
                <w:sz w:val="24"/>
              </w:rPr>
              <w:t>и</w:t>
            </w:r>
            <w:r>
              <w:rPr>
                <w:spacing w:val="37"/>
                <w:sz w:val="24"/>
              </w:rPr>
              <w:t xml:space="preserve"> </w:t>
            </w:r>
            <w:r>
              <w:rPr>
                <w:sz w:val="24"/>
              </w:rPr>
              <w:t>обучения,</w:t>
            </w:r>
            <w:r>
              <w:rPr>
                <w:spacing w:val="-57"/>
                <w:sz w:val="24"/>
              </w:rPr>
              <w:t xml:space="preserve"> </w:t>
            </w:r>
            <w:r>
              <w:rPr>
                <w:sz w:val="24"/>
              </w:rPr>
              <w:t>способствует</w:t>
            </w:r>
            <w:r>
              <w:rPr>
                <w:sz w:val="24"/>
              </w:rPr>
              <w:tab/>
              <w:t>развитию</w:t>
            </w:r>
            <w:r>
              <w:rPr>
                <w:sz w:val="24"/>
              </w:rPr>
              <w:tab/>
              <w:t>у</w:t>
            </w:r>
            <w:r>
              <w:rPr>
                <w:sz w:val="24"/>
              </w:rPr>
              <w:tab/>
              <w:t>детей</w:t>
            </w:r>
            <w:r>
              <w:rPr>
                <w:sz w:val="24"/>
              </w:rPr>
              <w:tab/>
              <w:t>исследовательской</w:t>
            </w:r>
            <w:r>
              <w:rPr>
                <w:sz w:val="24"/>
              </w:rPr>
              <w:tab/>
              <w:t>активности,</w:t>
            </w:r>
            <w:r>
              <w:rPr>
                <w:sz w:val="24"/>
              </w:rPr>
              <w:tab/>
            </w:r>
            <w:r>
              <w:rPr>
                <w:spacing w:val="-1"/>
                <w:sz w:val="24"/>
              </w:rPr>
              <w:t>познавательных</w:t>
            </w:r>
          </w:p>
          <w:p w:rsidR="0014242C" w:rsidRDefault="0014242C" w:rsidP="0014242C">
            <w:pPr>
              <w:pStyle w:val="TableParagraph"/>
              <w:spacing w:line="270" w:lineRule="atLeast"/>
              <w:rPr>
                <w:sz w:val="24"/>
              </w:rPr>
            </w:pPr>
            <w:r>
              <w:rPr>
                <w:sz w:val="24"/>
              </w:rPr>
              <w:t>интересов,</w:t>
            </w:r>
            <w:r>
              <w:rPr>
                <w:spacing w:val="55"/>
                <w:sz w:val="24"/>
              </w:rPr>
              <w:t xml:space="preserve"> </w:t>
            </w:r>
            <w:r>
              <w:rPr>
                <w:sz w:val="24"/>
              </w:rPr>
              <w:t>коммуникативных</w:t>
            </w:r>
            <w:r>
              <w:rPr>
                <w:spacing w:val="55"/>
                <w:sz w:val="24"/>
              </w:rPr>
              <w:t xml:space="preserve"> </w:t>
            </w:r>
            <w:r>
              <w:rPr>
                <w:sz w:val="24"/>
              </w:rPr>
              <w:t>и</w:t>
            </w:r>
            <w:r>
              <w:rPr>
                <w:spacing w:val="54"/>
                <w:sz w:val="24"/>
              </w:rPr>
              <w:t xml:space="preserve"> </w:t>
            </w:r>
            <w:r>
              <w:rPr>
                <w:sz w:val="24"/>
              </w:rPr>
              <w:t>творческих</w:t>
            </w:r>
            <w:r>
              <w:rPr>
                <w:spacing w:val="54"/>
                <w:sz w:val="24"/>
              </w:rPr>
              <w:t xml:space="preserve"> </w:t>
            </w:r>
            <w:r>
              <w:rPr>
                <w:sz w:val="24"/>
              </w:rPr>
              <w:t>способностей,</w:t>
            </w:r>
            <w:r>
              <w:rPr>
                <w:spacing w:val="55"/>
                <w:sz w:val="24"/>
              </w:rPr>
              <w:t xml:space="preserve"> </w:t>
            </w:r>
            <w:r>
              <w:rPr>
                <w:sz w:val="24"/>
              </w:rPr>
              <w:t>навыков</w:t>
            </w:r>
            <w:r>
              <w:rPr>
                <w:spacing w:val="52"/>
                <w:sz w:val="24"/>
              </w:rPr>
              <w:t xml:space="preserve"> </w:t>
            </w:r>
            <w:r>
              <w:rPr>
                <w:sz w:val="24"/>
              </w:rPr>
              <w:t>сотрудничества</w:t>
            </w:r>
            <w:r>
              <w:rPr>
                <w:spacing w:val="55"/>
                <w:sz w:val="24"/>
              </w:rPr>
              <w:t xml:space="preserve"> </w:t>
            </w:r>
            <w:r>
              <w:rPr>
                <w:sz w:val="24"/>
              </w:rPr>
              <w:t>и</w:t>
            </w:r>
            <w:r>
              <w:rPr>
                <w:spacing w:val="-57"/>
                <w:sz w:val="24"/>
              </w:rPr>
              <w:t xml:space="preserve"> </w:t>
            </w:r>
            <w:r>
              <w:rPr>
                <w:sz w:val="24"/>
              </w:rPr>
              <w:t>другое</w:t>
            </w:r>
          </w:p>
        </w:tc>
      </w:tr>
      <w:tr w:rsidR="0014242C" w:rsidTr="00FA6DA2">
        <w:trPr>
          <w:trHeight w:val="1382"/>
        </w:trPr>
        <w:tc>
          <w:tcPr>
            <w:tcW w:w="9890" w:type="dxa"/>
            <w:gridSpan w:val="5"/>
            <w:shd w:val="clear" w:color="auto" w:fill="FFFFFF" w:themeFill="background1"/>
          </w:tcPr>
          <w:p w:rsidR="0014242C" w:rsidRDefault="0014242C" w:rsidP="0014242C">
            <w:pPr>
              <w:pStyle w:val="TableParagraph"/>
              <w:ind w:left="974" w:right="970" w:firstLine="3"/>
              <w:jc w:val="center"/>
              <w:rPr>
                <w:b/>
                <w:sz w:val="24"/>
              </w:rPr>
            </w:pPr>
            <w:r>
              <w:rPr>
                <w:b/>
                <w:sz w:val="24"/>
              </w:rPr>
              <w:lastRenderedPageBreak/>
              <w:t>Педагог осуществляет выбор методов воспитания и обучения, учитывая</w:t>
            </w:r>
            <w:r>
              <w:rPr>
                <w:b/>
                <w:spacing w:val="-57"/>
                <w:sz w:val="24"/>
              </w:rPr>
              <w:t xml:space="preserve"> </w:t>
            </w:r>
            <w:r>
              <w:rPr>
                <w:b/>
                <w:sz w:val="24"/>
              </w:rPr>
              <w:t>возрастные</w:t>
            </w:r>
            <w:r>
              <w:rPr>
                <w:b/>
                <w:spacing w:val="-6"/>
                <w:sz w:val="24"/>
              </w:rPr>
              <w:t xml:space="preserve"> </w:t>
            </w:r>
            <w:r>
              <w:rPr>
                <w:b/>
                <w:sz w:val="24"/>
              </w:rPr>
              <w:t>и</w:t>
            </w:r>
            <w:r>
              <w:rPr>
                <w:b/>
                <w:spacing w:val="-4"/>
                <w:sz w:val="24"/>
              </w:rPr>
              <w:t xml:space="preserve"> </w:t>
            </w:r>
            <w:r>
              <w:rPr>
                <w:b/>
                <w:sz w:val="24"/>
              </w:rPr>
              <w:t>личностные</w:t>
            </w:r>
            <w:r>
              <w:rPr>
                <w:b/>
                <w:spacing w:val="-5"/>
                <w:sz w:val="24"/>
              </w:rPr>
              <w:t xml:space="preserve"> </w:t>
            </w:r>
            <w:r>
              <w:rPr>
                <w:b/>
                <w:sz w:val="24"/>
              </w:rPr>
              <w:t>особенности</w:t>
            </w:r>
            <w:r>
              <w:rPr>
                <w:b/>
                <w:spacing w:val="-4"/>
                <w:sz w:val="24"/>
              </w:rPr>
              <w:t xml:space="preserve"> </w:t>
            </w:r>
            <w:r>
              <w:rPr>
                <w:b/>
                <w:sz w:val="24"/>
              </w:rPr>
              <w:t>детей,</w:t>
            </w:r>
            <w:r>
              <w:rPr>
                <w:b/>
                <w:spacing w:val="-3"/>
                <w:sz w:val="24"/>
              </w:rPr>
              <w:t xml:space="preserve"> </w:t>
            </w:r>
            <w:r>
              <w:rPr>
                <w:b/>
                <w:sz w:val="24"/>
              </w:rPr>
              <w:t>педагогический</w:t>
            </w:r>
            <w:r>
              <w:rPr>
                <w:b/>
                <w:spacing w:val="-4"/>
                <w:sz w:val="24"/>
              </w:rPr>
              <w:t xml:space="preserve"> </w:t>
            </w:r>
            <w:r>
              <w:rPr>
                <w:b/>
                <w:sz w:val="24"/>
              </w:rPr>
              <w:t>потенциал</w:t>
            </w:r>
          </w:p>
          <w:p w:rsidR="0014242C" w:rsidRDefault="0014242C" w:rsidP="0014242C">
            <w:pPr>
              <w:pStyle w:val="TableParagraph"/>
              <w:spacing w:line="270" w:lineRule="atLeast"/>
              <w:ind w:left="136" w:right="133"/>
              <w:jc w:val="center"/>
              <w:rPr>
                <w:b/>
                <w:sz w:val="24"/>
              </w:rPr>
            </w:pPr>
            <w:r>
              <w:rPr>
                <w:b/>
                <w:sz w:val="24"/>
              </w:rPr>
              <w:t>каждого</w:t>
            </w:r>
            <w:r>
              <w:rPr>
                <w:b/>
                <w:spacing w:val="-3"/>
                <w:sz w:val="24"/>
              </w:rPr>
              <w:t xml:space="preserve"> </w:t>
            </w:r>
            <w:r>
              <w:rPr>
                <w:b/>
                <w:sz w:val="24"/>
              </w:rPr>
              <w:t>метода,</w:t>
            </w:r>
            <w:r>
              <w:rPr>
                <w:b/>
                <w:spacing w:val="-3"/>
                <w:sz w:val="24"/>
              </w:rPr>
              <w:t xml:space="preserve"> </w:t>
            </w:r>
            <w:r>
              <w:rPr>
                <w:b/>
                <w:sz w:val="24"/>
              </w:rPr>
              <w:t>условия</w:t>
            </w:r>
            <w:r>
              <w:rPr>
                <w:b/>
                <w:spacing w:val="-4"/>
                <w:sz w:val="24"/>
              </w:rPr>
              <w:t xml:space="preserve"> </w:t>
            </w:r>
            <w:r>
              <w:rPr>
                <w:b/>
                <w:sz w:val="24"/>
              </w:rPr>
              <w:t>его</w:t>
            </w:r>
            <w:r>
              <w:rPr>
                <w:b/>
                <w:spacing w:val="-2"/>
                <w:sz w:val="24"/>
              </w:rPr>
              <w:t xml:space="preserve"> </w:t>
            </w:r>
            <w:r>
              <w:rPr>
                <w:b/>
                <w:sz w:val="24"/>
              </w:rPr>
              <w:t>применения,</w:t>
            </w:r>
            <w:r>
              <w:rPr>
                <w:b/>
                <w:spacing w:val="-3"/>
                <w:sz w:val="24"/>
              </w:rPr>
              <w:t xml:space="preserve"> </w:t>
            </w:r>
            <w:r>
              <w:rPr>
                <w:b/>
                <w:sz w:val="24"/>
              </w:rPr>
              <w:t>реализуемые</w:t>
            </w:r>
            <w:r>
              <w:rPr>
                <w:b/>
                <w:spacing w:val="-5"/>
                <w:sz w:val="24"/>
              </w:rPr>
              <w:t xml:space="preserve"> </w:t>
            </w:r>
            <w:r>
              <w:rPr>
                <w:b/>
                <w:sz w:val="24"/>
              </w:rPr>
              <w:t>цели</w:t>
            </w:r>
            <w:r>
              <w:rPr>
                <w:b/>
                <w:spacing w:val="-3"/>
                <w:sz w:val="24"/>
              </w:rPr>
              <w:t xml:space="preserve"> </w:t>
            </w:r>
            <w:r>
              <w:rPr>
                <w:b/>
                <w:sz w:val="24"/>
              </w:rPr>
              <w:t>и</w:t>
            </w:r>
            <w:r>
              <w:rPr>
                <w:b/>
                <w:spacing w:val="-2"/>
                <w:sz w:val="24"/>
              </w:rPr>
              <w:t xml:space="preserve"> </w:t>
            </w:r>
            <w:r>
              <w:rPr>
                <w:b/>
                <w:sz w:val="24"/>
              </w:rPr>
              <w:t>задачи,</w:t>
            </w:r>
            <w:r>
              <w:rPr>
                <w:b/>
                <w:spacing w:val="-3"/>
                <w:sz w:val="24"/>
              </w:rPr>
              <w:t xml:space="preserve"> </w:t>
            </w:r>
            <w:r>
              <w:rPr>
                <w:b/>
                <w:sz w:val="24"/>
              </w:rPr>
              <w:t>прогнозирует</w:t>
            </w:r>
            <w:r>
              <w:rPr>
                <w:b/>
                <w:spacing w:val="-57"/>
                <w:sz w:val="24"/>
              </w:rPr>
              <w:t xml:space="preserve"> </w:t>
            </w:r>
            <w:r>
              <w:rPr>
                <w:b/>
                <w:sz w:val="24"/>
              </w:rPr>
              <w:t>возможные результаты. Для решения задач воспитания и обучения целесообразно</w:t>
            </w:r>
            <w:r>
              <w:rPr>
                <w:b/>
                <w:spacing w:val="1"/>
                <w:sz w:val="24"/>
              </w:rPr>
              <w:t xml:space="preserve"> </w:t>
            </w:r>
            <w:r>
              <w:rPr>
                <w:b/>
                <w:sz w:val="24"/>
              </w:rPr>
              <w:t>использовать</w:t>
            </w:r>
            <w:r>
              <w:rPr>
                <w:b/>
                <w:spacing w:val="-4"/>
                <w:sz w:val="24"/>
              </w:rPr>
              <w:t xml:space="preserve"> </w:t>
            </w:r>
            <w:r>
              <w:rPr>
                <w:b/>
                <w:sz w:val="24"/>
              </w:rPr>
              <w:t>комплекс</w:t>
            </w:r>
            <w:r>
              <w:rPr>
                <w:b/>
                <w:spacing w:val="-1"/>
                <w:sz w:val="24"/>
              </w:rPr>
              <w:t xml:space="preserve"> </w:t>
            </w:r>
            <w:r>
              <w:rPr>
                <w:b/>
                <w:sz w:val="24"/>
              </w:rPr>
              <w:t>методов (п.23.6.2).</w:t>
            </w:r>
          </w:p>
        </w:tc>
      </w:tr>
      <w:tr w:rsidR="0014242C" w:rsidTr="0014242C">
        <w:trPr>
          <w:trHeight w:val="1380"/>
        </w:trPr>
        <w:tc>
          <w:tcPr>
            <w:tcW w:w="9890" w:type="dxa"/>
            <w:gridSpan w:val="5"/>
          </w:tcPr>
          <w:p w:rsidR="0014242C" w:rsidRDefault="0014242C" w:rsidP="0014242C">
            <w:pPr>
              <w:pStyle w:val="TableParagraph"/>
              <w:ind w:right="94"/>
              <w:jc w:val="both"/>
              <w:rPr>
                <w:sz w:val="24"/>
              </w:rPr>
            </w:pPr>
            <w:r>
              <w:rPr>
                <w:sz w:val="24"/>
              </w:rPr>
              <w:t>Реализация содержания образовательных областей осуществляется в процессе разнообразных</w:t>
            </w:r>
            <w:r>
              <w:rPr>
                <w:spacing w:val="-57"/>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соответствуют</w:t>
            </w:r>
            <w:r>
              <w:rPr>
                <w:spacing w:val="29"/>
                <w:sz w:val="24"/>
              </w:rPr>
              <w:t xml:space="preserve"> </w:t>
            </w:r>
            <w:r>
              <w:rPr>
                <w:sz w:val="24"/>
              </w:rPr>
              <w:t>принятым</w:t>
            </w:r>
            <w:r>
              <w:rPr>
                <w:spacing w:val="28"/>
                <w:sz w:val="24"/>
              </w:rPr>
              <w:t xml:space="preserve"> </w:t>
            </w:r>
            <w:r>
              <w:rPr>
                <w:sz w:val="24"/>
              </w:rPr>
              <w:t>методам</w:t>
            </w:r>
            <w:r>
              <w:rPr>
                <w:spacing w:val="28"/>
                <w:sz w:val="24"/>
              </w:rPr>
              <w:t xml:space="preserve"> </w:t>
            </w:r>
            <w:r>
              <w:rPr>
                <w:sz w:val="24"/>
              </w:rPr>
              <w:t>воспитания,</w:t>
            </w:r>
            <w:r>
              <w:rPr>
                <w:spacing w:val="28"/>
                <w:sz w:val="24"/>
              </w:rPr>
              <w:t xml:space="preserve"> </w:t>
            </w:r>
            <w:r>
              <w:rPr>
                <w:sz w:val="24"/>
              </w:rPr>
              <w:t>обучения</w:t>
            </w:r>
            <w:r>
              <w:rPr>
                <w:spacing w:val="28"/>
                <w:sz w:val="24"/>
              </w:rPr>
              <w:t xml:space="preserve"> </w:t>
            </w:r>
            <w:r>
              <w:rPr>
                <w:sz w:val="24"/>
              </w:rPr>
              <w:t>и</w:t>
            </w:r>
            <w:r>
              <w:rPr>
                <w:spacing w:val="29"/>
                <w:sz w:val="24"/>
              </w:rPr>
              <w:t xml:space="preserve"> </w:t>
            </w:r>
            <w:r>
              <w:rPr>
                <w:sz w:val="24"/>
              </w:rPr>
              <w:t>развития</w:t>
            </w:r>
            <w:r>
              <w:rPr>
                <w:spacing w:val="28"/>
                <w:sz w:val="24"/>
              </w:rPr>
              <w:t xml:space="preserve"> </w:t>
            </w:r>
            <w:r>
              <w:rPr>
                <w:sz w:val="24"/>
              </w:rPr>
              <w:t>дошкольников,</w:t>
            </w:r>
          </w:p>
          <w:p w:rsidR="0014242C" w:rsidRDefault="0014242C" w:rsidP="0014242C">
            <w:pPr>
              <w:pStyle w:val="TableParagraph"/>
              <w:spacing w:line="270" w:lineRule="atLeast"/>
              <w:ind w:right="94"/>
              <w:jc w:val="both"/>
              <w:rPr>
                <w:sz w:val="24"/>
              </w:rPr>
            </w:pPr>
            <w:r>
              <w:rPr>
                <w:sz w:val="24"/>
              </w:rPr>
              <w:t>средствам образования, адекватным возрасту детей формами организации образовательного</w:t>
            </w:r>
            <w:r>
              <w:rPr>
                <w:spacing w:val="1"/>
                <w:sz w:val="24"/>
              </w:rPr>
              <w:t xml:space="preserve"> </w:t>
            </w:r>
            <w:r>
              <w:rPr>
                <w:sz w:val="24"/>
              </w:rPr>
              <w:t>процесса.</w:t>
            </w:r>
          </w:p>
        </w:tc>
      </w:tr>
      <w:tr w:rsidR="0014242C" w:rsidTr="0014242C">
        <w:trPr>
          <w:trHeight w:val="506"/>
        </w:trPr>
        <w:tc>
          <w:tcPr>
            <w:tcW w:w="4220" w:type="dxa"/>
            <w:gridSpan w:val="2"/>
          </w:tcPr>
          <w:p w:rsidR="0014242C" w:rsidRDefault="0014242C" w:rsidP="0014242C">
            <w:pPr>
              <w:pStyle w:val="TableParagraph"/>
              <w:spacing w:line="245" w:lineRule="exact"/>
              <w:ind w:left="665" w:right="658"/>
              <w:jc w:val="center"/>
              <w:rPr>
                <w:b/>
              </w:rPr>
            </w:pPr>
            <w:r>
              <w:rPr>
                <w:b/>
              </w:rPr>
              <w:t>РАННИЙ</w:t>
            </w:r>
            <w:r>
              <w:rPr>
                <w:b/>
                <w:spacing w:val="-2"/>
              </w:rPr>
              <w:t xml:space="preserve"> </w:t>
            </w:r>
            <w:r>
              <w:rPr>
                <w:b/>
              </w:rPr>
              <w:t>и</w:t>
            </w:r>
            <w:r>
              <w:rPr>
                <w:b/>
                <w:spacing w:val="-3"/>
              </w:rPr>
              <w:t xml:space="preserve"> </w:t>
            </w:r>
            <w:r>
              <w:rPr>
                <w:b/>
              </w:rPr>
              <w:t>МЛАДШИЙ</w:t>
            </w:r>
          </w:p>
          <w:p w:rsidR="0014242C" w:rsidRDefault="0014242C" w:rsidP="0014242C">
            <w:pPr>
              <w:pStyle w:val="TableParagraph"/>
              <w:spacing w:line="241" w:lineRule="exact"/>
              <w:ind w:left="665" w:right="660"/>
              <w:jc w:val="center"/>
              <w:rPr>
                <w:b/>
              </w:rPr>
            </w:pPr>
            <w:r>
              <w:rPr>
                <w:b/>
              </w:rPr>
              <w:t>ДОШКОЛЬНЫЙ</w:t>
            </w:r>
            <w:r>
              <w:rPr>
                <w:b/>
                <w:spacing w:val="-7"/>
              </w:rPr>
              <w:t xml:space="preserve"> </w:t>
            </w:r>
            <w:r>
              <w:rPr>
                <w:b/>
              </w:rPr>
              <w:t>ВОЗРАСТ</w:t>
            </w:r>
          </w:p>
        </w:tc>
        <w:tc>
          <w:tcPr>
            <w:tcW w:w="5670" w:type="dxa"/>
            <w:gridSpan w:val="3"/>
          </w:tcPr>
          <w:p w:rsidR="0014242C" w:rsidRDefault="0014242C" w:rsidP="0014242C">
            <w:pPr>
              <w:pStyle w:val="TableParagraph"/>
              <w:spacing w:before="120"/>
              <w:ind w:left="773" w:right="768"/>
              <w:jc w:val="center"/>
              <w:rPr>
                <w:b/>
              </w:rPr>
            </w:pPr>
            <w:r>
              <w:rPr>
                <w:b/>
              </w:rPr>
              <w:t>СТАРШИЙ</w:t>
            </w:r>
            <w:r>
              <w:rPr>
                <w:b/>
                <w:spacing w:val="-4"/>
              </w:rPr>
              <w:t xml:space="preserve"> </w:t>
            </w:r>
            <w:r>
              <w:rPr>
                <w:b/>
              </w:rPr>
              <w:t>ДОШКОЛЬНЫЙ</w:t>
            </w:r>
            <w:r>
              <w:rPr>
                <w:b/>
                <w:spacing w:val="-6"/>
              </w:rPr>
              <w:t xml:space="preserve"> </w:t>
            </w:r>
            <w:r>
              <w:rPr>
                <w:b/>
              </w:rPr>
              <w:t>ВОЗРАСТ</w:t>
            </w:r>
          </w:p>
        </w:tc>
      </w:tr>
      <w:tr w:rsidR="0014242C" w:rsidTr="0014242C">
        <w:trPr>
          <w:trHeight w:val="282"/>
        </w:trPr>
        <w:tc>
          <w:tcPr>
            <w:tcW w:w="9890" w:type="dxa"/>
            <w:gridSpan w:val="5"/>
          </w:tcPr>
          <w:p w:rsidR="0014242C" w:rsidRDefault="0014242C" w:rsidP="0014242C">
            <w:pPr>
              <w:pStyle w:val="TableParagraph"/>
              <w:spacing w:before="7"/>
              <w:ind w:left="138" w:right="128"/>
              <w:jc w:val="center"/>
              <w:rPr>
                <w:b/>
                <w:i/>
              </w:rPr>
            </w:pPr>
            <w:r>
              <w:rPr>
                <w:b/>
                <w:i/>
              </w:rPr>
              <w:t>Социально-коммуникативное</w:t>
            </w:r>
            <w:r>
              <w:rPr>
                <w:b/>
                <w:i/>
                <w:spacing w:val="-6"/>
              </w:rPr>
              <w:t xml:space="preserve"> </w:t>
            </w:r>
            <w:r>
              <w:rPr>
                <w:b/>
                <w:i/>
              </w:rPr>
              <w:t>развитие</w:t>
            </w:r>
          </w:p>
        </w:tc>
      </w:tr>
      <w:tr w:rsidR="0014242C" w:rsidTr="0014242C">
        <w:trPr>
          <w:trHeight w:val="2484"/>
        </w:trPr>
        <w:tc>
          <w:tcPr>
            <w:tcW w:w="4220" w:type="dxa"/>
            <w:gridSpan w:val="2"/>
          </w:tcPr>
          <w:p w:rsidR="0014242C" w:rsidRDefault="0014242C" w:rsidP="00DF15C5">
            <w:pPr>
              <w:pStyle w:val="TableParagraph"/>
              <w:numPr>
                <w:ilvl w:val="0"/>
                <w:numId w:val="125"/>
              </w:numPr>
              <w:tabs>
                <w:tab w:val="left" w:pos="467"/>
                <w:tab w:val="left" w:pos="468"/>
              </w:tabs>
              <w:spacing w:line="262" w:lineRule="exact"/>
              <w:ind w:hanging="361"/>
              <w:rPr>
                <w:sz w:val="24"/>
              </w:rPr>
            </w:pPr>
            <w:r>
              <w:rPr>
                <w:sz w:val="24"/>
              </w:rPr>
              <w:t>Игровое</w:t>
            </w:r>
            <w:r>
              <w:rPr>
                <w:spacing w:val="-3"/>
                <w:sz w:val="24"/>
              </w:rPr>
              <w:t xml:space="preserve"> </w:t>
            </w:r>
            <w:r>
              <w:rPr>
                <w:sz w:val="24"/>
              </w:rPr>
              <w:t>упражнение</w:t>
            </w:r>
          </w:p>
          <w:p w:rsidR="0014242C" w:rsidRDefault="0014242C" w:rsidP="00DF15C5">
            <w:pPr>
              <w:pStyle w:val="TableParagraph"/>
              <w:numPr>
                <w:ilvl w:val="0"/>
                <w:numId w:val="125"/>
              </w:numPr>
              <w:tabs>
                <w:tab w:val="left" w:pos="467"/>
                <w:tab w:val="left" w:pos="468"/>
              </w:tabs>
              <w:ind w:hanging="361"/>
              <w:rPr>
                <w:sz w:val="24"/>
              </w:rPr>
            </w:pPr>
            <w:r>
              <w:rPr>
                <w:sz w:val="24"/>
              </w:rPr>
              <w:t>Индивидуальная</w:t>
            </w:r>
            <w:r>
              <w:rPr>
                <w:spacing w:val="-6"/>
                <w:sz w:val="24"/>
              </w:rPr>
              <w:t xml:space="preserve"> </w:t>
            </w:r>
            <w:r>
              <w:rPr>
                <w:sz w:val="24"/>
              </w:rPr>
              <w:t>игра</w:t>
            </w:r>
          </w:p>
          <w:p w:rsidR="0014242C" w:rsidRDefault="0014242C" w:rsidP="00DF15C5">
            <w:pPr>
              <w:pStyle w:val="TableParagraph"/>
              <w:numPr>
                <w:ilvl w:val="0"/>
                <w:numId w:val="125"/>
              </w:numPr>
              <w:tabs>
                <w:tab w:val="left" w:pos="467"/>
                <w:tab w:val="left" w:pos="468"/>
              </w:tabs>
              <w:ind w:hanging="361"/>
              <w:rPr>
                <w:sz w:val="24"/>
              </w:rPr>
            </w:pPr>
            <w:r>
              <w:rPr>
                <w:sz w:val="24"/>
              </w:rPr>
              <w:t>Совместная</w:t>
            </w:r>
            <w:r>
              <w:rPr>
                <w:spacing w:val="-3"/>
                <w:sz w:val="24"/>
              </w:rPr>
              <w:t xml:space="preserve"> </w:t>
            </w:r>
            <w:r>
              <w:rPr>
                <w:sz w:val="24"/>
              </w:rPr>
              <w:t>с</w:t>
            </w:r>
            <w:r>
              <w:rPr>
                <w:spacing w:val="-3"/>
                <w:sz w:val="24"/>
              </w:rPr>
              <w:t xml:space="preserve"> </w:t>
            </w:r>
            <w:r>
              <w:rPr>
                <w:sz w:val="24"/>
              </w:rPr>
              <w:t>воспитателем</w:t>
            </w:r>
            <w:r>
              <w:rPr>
                <w:spacing w:val="-3"/>
                <w:sz w:val="24"/>
              </w:rPr>
              <w:t xml:space="preserve"> </w:t>
            </w:r>
            <w:r>
              <w:rPr>
                <w:sz w:val="24"/>
              </w:rPr>
              <w:t>игра</w:t>
            </w:r>
          </w:p>
          <w:p w:rsidR="0014242C" w:rsidRDefault="0014242C" w:rsidP="00DF15C5">
            <w:pPr>
              <w:pStyle w:val="TableParagraph"/>
              <w:numPr>
                <w:ilvl w:val="0"/>
                <w:numId w:val="125"/>
              </w:numPr>
              <w:tabs>
                <w:tab w:val="left" w:pos="467"/>
                <w:tab w:val="left" w:pos="468"/>
              </w:tabs>
              <w:ind w:right="251"/>
              <w:rPr>
                <w:sz w:val="24"/>
              </w:rPr>
            </w:pPr>
            <w:r>
              <w:rPr>
                <w:sz w:val="24"/>
              </w:rPr>
              <w:t>Совместная со сверстниками игра</w:t>
            </w:r>
            <w:r>
              <w:rPr>
                <w:spacing w:val="-57"/>
                <w:sz w:val="24"/>
              </w:rPr>
              <w:t xml:space="preserve"> </w:t>
            </w:r>
            <w:r>
              <w:rPr>
                <w:sz w:val="24"/>
              </w:rPr>
              <w:t>(парная,</w:t>
            </w:r>
            <w:r>
              <w:rPr>
                <w:spacing w:val="-1"/>
                <w:sz w:val="24"/>
              </w:rPr>
              <w:t xml:space="preserve"> </w:t>
            </w:r>
            <w:r>
              <w:rPr>
                <w:sz w:val="24"/>
              </w:rPr>
              <w:t>в</w:t>
            </w:r>
            <w:r>
              <w:rPr>
                <w:spacing w:val="-1"/>
                <w:sz w:val="24"/>
              </w:rPr>
              <w:t xml:space="preserve"> </w:t>
            </w:r>
            <w:r>
              <w:rPr>
                <w:sz w:val="24"/>
              </w:rPr>
              <w:t>малой</w:t>
            </w:r>
            <w:r>
              <w:rPr>
                <w:spacing w:val="1"/>
                <w:sz w:val="24"/>
              </w:rPr>
              <w:t xml:space="preserve"> </w:t>
            </w:r>
            <w:r>
              <w:rPr>
                <w:sz w:val="24"/>
              </w:rPr>
              <w:t>группе)</w:t>
            </w:r>
          </w:p>
          <w:p w:rsidR="0014242C" w:rsidRDefault="0014242C" w:rsidP="00DF15C5">
            <w:pPr>
              <w:pStyle w:val="TableParagraph"/>
              <w:numPr>
                <w:ilvl w:val="0"/>
                <w:numId w:val="125"/>
              </w:numPr>
              <w:tabs>
                <w:tab w:val="left" w:pos="467"/>
                <w:tab w:val="left" w:pos="468"/>
              </w:tabs>
              <w:ind w:hanging="361"/>
              <w:rPr>
                <w:sz w:val="24"/>
              </w:rPr>
            </w:pPr>
            <w:r>
              <w:rPr>
                <w:sz w:val="24"/>
              </w:rPr>
              <w:t>Свободная</w:t>
            </w:r>
            <w:r>
              <w:rPr>
                <w:spacing w:val="-4"/>
                <w:sz w:val="24"/>
              </w:rPr>
              <w:t xml:space="preserve"> </w:t>
            </w:r>
            <w:r>
              <w:rPr>
                <w:sz w:val="24"/>
              </w:rPr>
              <w:t>игра</w:t>
            </w:r>
          </w:p>
          <w:p w:rsidR="0014242C" w:rsidRDefault="0014242C" w:rsidP="00DF15C5">
            <w:pPr>
              <w:pStyle w:val="TableParagraph"/>
              <w:numPr>
                <w:ilvl w:val="0"/>
                <w:numId w:val="125"/>
              </w:numPr>
              <w:tabs>
                <w:tab w:val="left" w:pos="467"/>
                <w:tab w:val="left" w:pos="468"/>
              </w:tabs>
              <w:ind w:hanging="361"/>
              <w:rPr>
                <w:sz w:val="24"/>
              </w:rPr>
            </w:pPr>
            <w:r>
              <w:rPr>
                <w:sz w:val="24"/>
              </w:rPr>
              <w:t>Чтение</w:t>
            </w:r>
          </w:p>
          <w:p w:rsidR="0014242C" w:rsidRDefault="0014242C" w:rsidP="00DF15C5">
            <w:pPr>
              <w:pStyle w:val="TableParagraph"/>
              <w:numPr>
                <w:ilvl w:val="0"/>
                <w:numId w:val="125"/>
              </w:numPr>
              <w:tabs>
                <w:tab w:val="left" w:pos="467"/>
                <w:tab w:val="left" w:pos="468"/>
              </w:tabs>
              <w:ind w:hanging="361"/>
              <w:rPr>
                <w:sz w:val="24"/>
              </w:rPr>
            </w:pPr>
            <w:r>
              <w:rPr>
                <w:sz w:val="24"/>
              </w:rPr>
              <w:t>Беседа</w:t>
            </w:r>
          </w:p>
          <w:p w:rsidR="0014242C" w:rsidRDefault="0014242C" w:rsidP="00DF15C5">
            <w:pPr>
              <w:pStyle w:val="TableParagraph"/>
              <w:numPr>
                <w:ilvl w:val="0"/>
                <w:numId w:val="125"/>
              </w:numPr>
              <w:tabs>
                <w:tab w:val="left" w:pos="467"/>
                <w:tab w:val="left" w:pos="468"/>
              </w:tabs>
              <w:spacing w:line="269" w:lineRule="exact"/>
              <w:ind w:hanging="361"/>
              <w:rPr>
                <w:sz w:val="24"/>
              </w:rPr>
            </w:pPr>
            <w:r>
              <w:rPr>
                <w:sz w:val="24"/>
              </w:rPr>
              <w:t>Наблюдение</w:t>
            </w:r>
          </w:p>
        </w:tc>
        <w:tc>
          <w:tcPr>
            <w:tcW w:w="5670" w:type="dxa"/>
            <w:gridSpan w:val="3"/>
          </w:tcPr>
          <w:p w:rsidR="0014242C" w:rsidRDefault="0014242C" w:rsidP="00DF15C5">
            <w:pPr>
              <w:pStyle w:val="TableParagraph"/>
              <w:numPr>
                <w:ilvl w:val="0"/>
                <w:numId w:val="124"/>
              </w:numPr>
              <w:tabs>
                <w:tab w:val="left" w:pos="467"/>
                <w:tab w:val="left" w:pos="468"/>
              </w:tabs>
              <w:spacing w:line="262" w:lineRule="exact"/>
              <w:rPr>
                <w:sz w:val="24"/>
              </w:rPr>
            </w:pPr>
            <w:r>
              <w:rPr>
                <w:sz w:val="24"/>
              </w:rPr>
              <w:t>Индивидуальная</w:t>
            </w:r>
            <w:r>
              <w:rPr>
                <w:spacing w:val="-6"/>
                <w:sz w:val="24"/>
              </w:rPr>
              <w:t xml:space="preserve"> </w:t>
            </w:r>
            <w:r>
              <w:rPr>
                <w:sz w:val="24"/>
              </w:rPr>
              <w:t>игра</w:t>
            </w:r>
          </w:p>
          <w:p w:rsidR="0014242C" w:rsidRDefault="0014242C" w:rsidP="00DF15C5">
            <w:pPr>
              <w:pStyle w:val="TableParagraph"/>
              <w:numPr>
                <w:ilvl w:val="0"/>
                <w:numId w:val="124"/>
              </w:numPr>
              <w:tabs>
                <w:tab w:val="left" w:pos="467"/>
                <w:tab w:val="left" w:pos="468"/>
              </w:tabs>
              <w:rPr>
                <w:sz w:val="24"/>
              </w:rPr>
            </w:pPr>
            <w:r>
              <w:rPr>
                <w:sz w:val="24"/>
              </w:rPr>
              <w:t>Совместная</w:t>
            </w:r>
            <w:r>
              <w:rPr>
                <w:spacing w:val="-3"/>
                <w:sz w:val="24"/>
              </w:rPr>
              <w:t xml:space="preserve"> </w:t>
            </w:r>
            <w:r>
              <w:rPr>
                <w:sz w:val="24"/>
              </w:rPr>
              <w:t>с</w:t>
            </w:r>
            <w:r>
              <w:rPr>
                <w:spacing w:val="-3"/>
                <w:sz w:val="24"/>
              </w:rPr>
              <w:t xml:space="preserve"> </w:t>
            </w:r>
            <w:r>
              <w:rPr>
                <w:sz w:val="24"/>
              </w:rPr>
              <w:t>воспитателем</w:t>
            </w:r>
            <w:r>
              <w:rPr>
                <w:spacing w:val="-3"/>
                <w:sz w:val="24"/>
              </w:rPr>
              <w:t xml:space="preserve"> </w:t>
            </w:r>
            <w:r>
              <w:rPr>
                <w:sz w:val="24"/>
              </w:rPr>
              <w:t>игра</w:t>
            </w:r>
          </w:p>
          <w:p w:rsidR="0014242C" w:rsidRDefault="0014242C" w:rsidP="00DF15C5">
            <w:pPr>
              <w:pStyle w:val="TableParagraph"/>
              <w:numPr>
                <w:ilvl w:val="0"/>
                <w:numId w:val="124"/>
              </w:numPr>
              <w:tabs>
                <w:tab w:val="left" w:pos="467"/>
                <w:tab w:val="left" w:pos="468"/>
              </w:tabs>
              <w:rPr>
                <w:sz w:val="24"/>
              </w:rPr>
            </w:pPr>
            <w:r>
              <w:rPr>
                <w:sz w:val="24"/>
              </w:rPr>
              <w:t>Совместная</w:t>
            </w:r>
            <w:r>
              <w:rPr>
                <w:spacing w:val="-3"/>
                <w:sz w:val="24"/>
              </w:rPr>
              <w:t xml:space="preserve"> </w:t>
            </w:r>
            <w:r>
              <w:rPr>
                <w:sz w:val="24"/>
              </w:rPr>
              <w:t>со</w:t>
            </w:r>
            <w:r>
              <w:rPr>
                <w:spacing w:val="-2"/>
                <w:sz w:val="24"/>
              </w:rPr>
              <w:t xml:space="preserve"> </w:t>
            </w:r>
            <w:r>
              <w:rPr>
                <w:sz w:val="24"/>
              </w:rPr>
              <w:t>сверстниками</w:t>
            </w:r>
            <w:r>
              <w:rPr>
                <w:spacing w:val="-2"/>
                <w:sz w:val="24"/>
              </w:rPr>
              <w:t xml:space="preserve"> </w:t>
            </w:r>
            <w:r>
              <w:rPr>
                <w:sz w:val="24"/>
              </w:rPr>
              <w:t>игра</w:t>
            </w:r>
          </w:p>
          <w:p w:rsidR="0014242C" w:rsidRDefault="0014242C" w:rsidP="00DF15C5">
            <w:pPr>
              <w:pStyle w:val="TableParagraph"/>
              <w:numPr>
                <w:ilvl w:val="0"/>
                <w:numId w:val="124"/>
              </w:numPr>
              <w:tabs>
                <w:tab w:val="left" w:pos="467"/>
                <w:tab w:val="left" w:pos="468"/>
              </w:tabs>
              <w:rPr>
                <w:sz w:val="24"/>
              </w:rPr>
            </w:pPr>
            <w:r>
              <w:rPr>
                <w:sz w:val="24"/>
              </w:rPr>
              <w:t>Свободная</w:t>
            </w:r>
            <w:r>
              <w:rPr>
                <w:spacing w:val="-4"/>
                <w:sz w:val="24"/>
              </w:rPr>
              <w:t xml:space="preserve"> </w:t>
            </w:r>
            <w:r>
              <w:rPr>
                <w:sz w:val="24"/>
              </w:rPr>
              <w:t>игра</w:t>
            </w:r>
          </w:p>
          <w:p w:rsidR="0014242C" w:rsidRDefault="0014242C" w:rsidP="00DF15C5">
            <w:pPr>
              <w:pStyle w:val="TableParagraph"/>
              <w:numPr>
                <w:ilvl w:val="0"/>
                <w:numId w:val="124"/>
              </w:numPr>
              <w:tabs>
                <w:tab w:val="left" w:pos="467"/>
                <w:tab w:val="left" w:pos="468"/>
              </w:tabs>
              <w:rPr>
                <w:sz w:val="24"/>
              </w:rPr>
            </w:pPr>
            <w:r>
              <w:rPr>
                <w:sz w:val="24"/>
              </w:rPr>
              <w:t>Чтение</w:t>
            </w:r>
          </w:p>
          <w:p w:rsidR="0014242C" w:rsidRDefault="0014242C" w:rsidP="00DF15C5">
            <w:pPr>
              <w:pStyle w:val="TableParagraph"/>
              <w:numPr>
                <w:ilvl w:val="0"/>
                <w:numId w:val="124"/>
              </w:numPr>
              <w:tabs>
                <w:tab w:val="left" w:pos="467"/>
                <w:tab w:val="left" w:pos="468"/>
              </w:tabs>
              <w:rPr>
                <w:sz w:val="24"/>
              </w:rPr>
            </w:pPr>
            <w:r>
              <w:rPr>
                <w:sz w:val="24"/>
              </w:rPr>
              <w:t>Беседа</w:t>
            </w:r>
          </w:p>
          <w:p w:rsidR="0014242C" w:rsidRDefault="0014242C" w:rsidP="00DF15C5">
            <w:pPr>
              <w:pStyle w:val="TableParagraph"/>
              <w:numPr>
                <w:ilvl w:val="0"/>
                <w:numId w:val="124"/>
              </w:numPr>
              <w:tabs>
                <w:tab w:val="left" w:pos="467"/>
                <w:tab w:val="left" w:pos="468"/>
              </w:tabs>
              <w:rPr>
                <w:sz w:val="24"/>
              </w:rPr>
            </w:pPr>
            <w:r>
              <w:rPr>
                <w:sz w:val="24"/>
              </w:rPr>
              <w:t>Наблюдение</w:t>
            </w:r>
          </w:p>
          <w:p w:rsidR="0014242C" w:rsidRDefault="0014242C" w:rsidP="00DF15C5">
            <w:pPr>
              <w:pStyle w:val="TableParagraph"/>
              <w:numPr>
                <w:ilvl w:val="0"/>
                <w:numId w:val="124"/>
              </w:numPr>
              <w:tabs>
                <w:tab w:val="left" w:pos="467"/>
                <w:tab w:val="left" w:pos="468"/>
              </w:tabs>
              <w:rPr>
                <w:sz w:val="24"/>
              </w:rPr>
            </w:pPr>
            <w:r>
              <w:rPr>
                <w:sz w:val="24"/>
              </w:rPr>
              <w:t>Педагогическая</w:t>
            </w:r>
            <w:r>
              <w:rPr>
                <w:spacing w:val="-5"/>
                <w:sz w:val="24"/>
              </w:rPr>
              <w:t xml:space="preserve"> </w:t>
            </w:r>
            <w:r>
              <w:rPr>
                <w:sz w:val="24"/>
              </w:rPr>
              <w:t>ситуация</w:t>
            </w:r>
          </w:p>
          <w:p w:rsidR="0014242C" w:rsidRDefault="0014242C" w:rsidP="00DF15C5">
            <w:pPr>
              <w:pStyle w:val="TableParagraph"/>
              <w:numPr>
                <w:ilvl w:val="0"/>
                <w:numId w:val="124"/>
              </w:numPr>
              <w:tabs>
                <w:tab w:val="left" w:pos="467"/>
                <w:tab w:val="left" w:pos="468"/>
              </w:tabs>
              <w:spacing w:line="269" w:lineRule="exact"/>
              <w:rPr>
                <w:sz w:val="24"/>
              </w:rPr>
            </w:pPr>
            <w:r>
              <w:rPr>
                <w:sz w:val="24"/>
              </w:rPr>
              <w:t>Экскурсия</w:t>
            </w:r>
          </w:p>
        </w:tc>
      </w:tr>
    </w:tbl>
    <w:p w:rsidR="0014242C" w:rsidRDefault="0014242C" w:rsidP="0014242C">
      <w:pPr>
        <w:spacing w:line="269" w:lineRule="exact"/>
        <w:rPr>
          <w:sz w:val="24"/>
        </w:rPr>
        <w:sectPr w:rsidR="0014242C" w:rsidSect="0014242C">
          <w:type w:val="continuous"/>
          <w:pgSz w:w="11910" w:h="16840"/>
          <w:pgMar w:top="1120" w:right="160" w:bottom="840" w:left="740" w:header="0" w:footer="642" w:gutter="0"/>
          <w:cols w:space="720"/>
        </w:sectPr>
      </w:pPr>
    </w:p>
    <w:p w:rsidR="0014242C" w:rsidRDefault="0014242C" w:rsidP="0014242C">
      <w:pPr>
        <w:pStyle w:val="a7"/>
        <w:jc w:val="left"/>
        <w:rPr>
          <w:b/>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5670"/>
      </w:tblGrid>
      <w:tr w:rsidR="0014242C" w:rsidTr="0014242C">
        <w:trPr>
          <w:trHeight w:val="4418"/>
        </w:trPr>
        <w:tc>
          <w:tcPr>
            <w:tcW w:w="4220" w:type="dxa"/>
          </w:tcPr>
          <w:p w:rsidR="0014242C" w:rsidRDefault="0014242C" w:rsidP="00DF15C5">
            <w:pPr>
              <w:pStyle w:val="TableParagraph"/>
              <w:numPr>
                <w:ilvl w:val="0"/>
                <w:numId w:val="123"/>
              </w:numPr>
              <w:tabs>
                <w:tab w:val="left" w:pos="467"/>
                <w:tab w:val="left" w:pos="468"/>
              </w:tabs>
              <w:spacing w:line="265" w:lineRule="exact"/>
              <w:ind w:hanging="361"/>
              <w:rPr>
                <w:sz w:val="24"/>
              </w:rPr>
            </w:pPr>
            <w:r>
              <w:rPr>
                <w:sz w:val="24"/>
              </w:rPr>
              <w:t>Рассматривание</w:t>
            </w:r>
          </w:p>
          <w:p w:rsidR="0014242C" w:rsidRDefault="0014242C" w:rsidP="00DF15C5">
            <w:pPr>
              <w:pStyle w:val="TableParagraph"/>
              <w:numPr>
                <w:ilvl w:val="0"/>
                <w:numId w:val="123"/>
              </w:numPr>
              <w:tabs>
                <w:tab w:val="left" w:pos="467"/>
                <w:tab w:val="left" w:pos="468"/>
              </w:tabs>
              <w:ind w:hanging="361"/>
              <w:rPr>
                <w:sz w:val="24"/>
              </w:rPr>
            </w:pPr>
            <w:r>
              <w:rPr>
                <w:sz w:val="24"/>
              </w:rPr>
              <w:t>Педагогическая</w:t>
            </w:r>
            <w:r>
              <w:rPr>
                <w:spacing w:val="-5"/>
                <w:sz w:val="24"/>
              </w:rPr>
              <w:t xml:space="preserve"> </w:t>
            </w:r>
            <w:r>
              <w:rPr>
                <w:sz w:val="24"/>
              </w:rPr>
              <w:t>ситуация</w:t>
            </w:r>
          </w:p>
          <w:p w:rsidR="0014242C" w:rsidRDefault="0014242C" w:rsidP="00DF15C5">
            <w:pPr>
              <w:pStyle w:val="TableParagraph"/>
              <w:numPr>
                <w:ilvl w:val="0"/>
                <w:numId w:val="123"/>
              </w:numPr>
              <w:tabs>
                <w:tab w:val="left" w:pos="467"/>
                <w:tab w:val="left" w:pos="468"/>
              </w:tabs>
              <w:ind w:hanging="361"/>
              <w:rPr>
                <w:sz w:val="24"/>
              </w:rPr>
            </w:pPr>
            <w:r>
              <w:rPr>
                <w:sz w:val="24"/>
              </w:rPr>
              <w:t>Праздник</w:t>
            </w:r>
          </w:p>
          <w:p w:rsidR="0014242C" w:rsidRDefault="0014242C" w:rsidP="00DF15C5">
            <w:pPr>
              <w:pStyle w:val="TableParagraph"/>
              <w:numPr>
                <w:ilvl w:val="0"/>
                <w:numId w:val="123"/>
              </w:numPr>
              <w:tabs>
                <w:tab w:val="left" w:pos="467"/>
                <w:tab w:val="left" w:pos="468"/>
              </w:tabs>
              <w:ind w:hanging="361"/>
              <w:rPr>
                <w:sz w:val="24"/>
              </w:rPr>
            </w:pPr>
            <w:r>
              <w:rPr>
                <w:sz w:val="24"/>
              </w:rPr>
              <w:t>Экскурсия</w:t>
            </w:r>
          </w:p>
          <w:p w:rsidR="0014242C" w:rsidRDefault="0014242C" w:rsidP="00DF15C5">
            <w:pPr>
              <w:pStyle w:val="TableParagraph"/>
              <w:numPr>
                <w:ilvl w:val="0"/>
                <w:numId w:val="123"/>
              </w:numPr>
              <w:tabs>
                <w:tab w:val="left" w:pos="467"/>
                <w:tab w:val="left" w:pos="468"/>
              </w:tabs>
              <w:ind w:hanging="361"/>
              <w:rPr>
                <w:sz w:val="24"/>
              </w:rPr>
            </w:pPr>
            <w:r>
              <w:rPr>
                <w:sz w:val="24"/>
              </w:rPr>
              <w:t>Ситуация</w:t>
            </w:r>
            <w:r>
              <w:rPr>
                <w:spacing w:val="-4"/>
                <w:sz w:val="24"/>
              </w:rPr>
              <w:t xml:space="preserve"> </w:t>
            </w:r>
            <w:r>
              <w:rPr>
                <w:sz w:val="24"/>
              </w:rPr>
              <w:t>морального</w:t>
            </w:r>
            <w:r>
              <w:rPr>
                <w:spacing w:val="-3"/>
                <w:sz w:val="24"/>
              </w:rPr>
              <w:t xml:space="preserve"> </w:t>
            </w:r>
            <w:r>
              <w:rPr>
                <w:sz w:val="24"/>
              </w:rPr>
              <w:t>выбора</w:t>
            </w:r>
          </w:p>
          <w:p w:rsidR="0014242C" w:rsidRDefault="0014242C" w:rsidP="00DF15C5">
            <w:pPr>
              <w:pStyle w:val="TableParagraph"/>
              <w:numPr>
                <w:ilvl w:val="0"/>
                <w:numId w:val="123"/>
              </w:numPr>
              <w:tabs>
                <w:tab w:val="left" w:pos="467"/>
                <w:tab w:val="left" w:pos="468"/>
              </w:tabs>
              <w:ind w:hanging="361"/>
              <w:rPr>
                <w:sz w:val="24"/>
              </w:rPr>
            </w:pPr>
            <w:r>
              <w:rPr>
                <w:sz w:val="24"/>
              </w:rPr>
              <w:t>Поручение</w:t>
            </w:r>
          </w:p>
          <w:p w:rsidR="0014242C" w:rsidRDefault="0014242C" w:rsidP="00DF15C5">
            <w:pPr>
              <w:pStyle w:val="TableParagraph"/>
              <w:numPr>
                <w:ilvl w:val="0"/>
                <w:numId w:val="123"/>
              </w:numPr>
              <w:tabs>
                <w:tab w:val="left" w:pos="467"/>
                <w:tab w:val="left" w:pos="468"/>
              </w:tabs>
              <w:ind w:hanging="361"/>
              <w:rPr>
                <w:sz w:val="24"/>
              </w:rPr>
            </w:pPr>
            <w:r>
              <w:rPr>
                <w:sz w:val="24"/>
              </w:rPr>
              <w:t>Дежурство</w:t>
            </w:r>
          </w:p>
          <w:p w:rsidR="0014242C" w:rsidRDefault="0014242C" w:rsidP="00DF15C5">
            <w:pPr>
              <w:pStyle w:val="TableParagraph"/>
              <w:numPr>
                <w:ilvl w:val="0"/>
                <w:numId w:val="123"/>
              </w:numPr>
              <w:tabs>
                <w:tab w:val="left" w:pos="467"/>
                <w:tab w:val="left" w:pos="468"/>
              </w:tabs>
              <w:ind w:hanging="361"/>
              <w:rPr>
                <w:sz w:val="24"/>
              </w:rPr>
            </w:pPr>
            <w:r>
              <w:rPr>
                <w:sz w:val="24"/>
              </w:rPr>
              <w:t>Утренний</w:t>
            </w:r>
            <w:r>
              <w:rPr>
                <w:spacing w:val="-4"/>
                <w:sz w:val="24"/>
              </w:rPr>
              <w:t xml:space="preserve"> </w:t>
            </w:r>
            <w:r>
              <w:rPr>
                <w:sz w:val="24"/>
              </w:rPr>
              <w:t>круг</w:t>
            </w:r>
          </w:p>
        </w:tc>
        <w:tc>
          <w:tcPr>
            <w:tcW w:w="5670" w:type="dxa"/>
          </w:tcPr>
          <w:p w:rsidR="0014242C" w:rsidRDefault="0014242C" w:rsidP="00DF15C5">
            <w:pPr>
              <w:pStyle w:val="TableParagraph"/>
              <w:numPr>
                <w:ilvl w:val="0"/>
                <w:numId w:val="122"/>
              </w:numPr>
              <w:tabs>
                <w:tab w:val="left" w:pos="467"/>
                <w:tab w:val="left" w:pos="468"/>
              </w:tabs>
              <w:spacing w:line="265" w:lineRule="exact"/>
              <w:rPr>
                <w:sz w:val="24"/>
              </w:rPr>
            </w:pPr>
            <w:r>
              <w:rPr>
                <w:sz w:val="24"/>
              </w:rPr>
              <w:t>Ситуация</w:t>
            </w:r>
            <w:r>
              <w:rPr>
                <w:spacing w:val="-4"/>
                <w:sz w:val="24"/>
              </w:rPr>
              <w:t xml:space="preserve"> </w:t>
            </w:r>
            <w:r>
              <w:rPr>
                <w:sz w:val="24"/>
              </w:rPr>
              <w:t>морального</w:t>
            </w:r>
            <w:r>
              <w:rPr>
                <w:spacing w:val="-3"/>
                <w:sz w:val="24"/>
              </w:rPr>
              <w:t xml:space="preserve"> </w:t>
            </w:r>
            <w:r>
              <w:rPr>
                <w:sz w:val="24"/>
              </w:rPr>
              <w:t>выбора</w:t>
            </w:r>
          </w:p>
          <w:p w:rsidR="0014242C" w:rsidRDefault="0014242C" w:rsidP="00DF15C5">
            <w:pPr>
              <w:pStyle w:val="TableParagraph"/>
              <w:numPr>
                <w:ilvl w:val="0"/>
                <w:numId w:val="122"/>
              </w:numPr>
              <w:tabs>
                <w:tab w:val="left" w:pos="467"/>
                <w:tab w:val="left" w:pos="468"/>
              </w:tabs>
              <w:rPr>
                <w:sz w:val="24"/>
              </w:rPr>
            </w:pPr>
            <w:r>
              <w:rPr>
                <w:sz w:val="24"/>
              </w:rPr>
              <w:t>Проектная</w:t>
            </w:r>
            <w:r>
              <w:rPr>
                <w:spacing w:val="-4"/>
                <w:sz w:val="24"/>
              </w:rPr>
              <w:t xml:space="preserve"> </w:t>
            </w:r>
            <w:r>
              <w:rPr>
                <w:sz w:val="24"/>
              </w:rPr>
              <w:t>деятельность</w:t>
            </w:r>
          </w:p>
          <w:p w:rsidR="0014242C" w:rsidRDefault="0014242C" w:rsidP="00DF15C5">
            <w:pPr>
              <w:pStyle w:val="TableParagraph"/>
              <w:numPr>
                <w:ilvl w:val="0"/>
                <w:numId w:val="122"/>
              </w:numPr>
              <w:tabs>
                <w:tab w:val="left" w:pos="467"/>
                <w:tab w:val="left" w:pos="468"/>
              </w:tabs>
              <w:rPr>
                <w:sz w:val="24"/>
              </w:rPr>
            </w:pPr>
            <w:r>
              <w:rPr>
                <w:sz w:val="24"/>
              </w:rPr>
              <w:t>Интегративная</w:t>
            </w:r>
            <w:r>
              <w:rPr>
                <w:spacing w:val="-4"/>
                <w:sz w:val="24"/>
              </w:rPr>
              <w:t xml:space="preserve"> </w:t>
            </w:r>
            <w:r>
              <w:rPr>
                <w:sz w:val="24"/>
              </w:rPr>
              <w:t>деятельность</w:t>
            </w:r>
          </w:p>
          <w:p w:rsidR="0014242C" w:rsidRDefault="0014242C" w:rsidP="00DF15C5">
            <w:pPr>
              <w:pStyle w:val="TableParagraph"/>
              <w:numPr>
                <w:ilvl w:val="0"/>
                <w:numId w:val="122"/>
              </w:numPr>
              <w:tabs>
                <w:tab w:val="left" w:pos="467"/>
                <w:tab w:val="left" w:pos="468"/>
              </w:tabs>
              <w:rPr>
                <w:sz w:val="24"/>
              </w:rPr>
            </w:pPr>
            <w:r>
              <w:rPr>
                <w:sz w:val="24"/>
              </w:rPr>
              <w:t>Праздник</w:t>
            </w:r>
          </w:p>
          <w:p w:rsidR="0014242C" w:rsidRDefault="0014242C" w:rsidP="00DF15C5">
            <w:pPr>
              <w:pStyle w:val="TableParagraph"/>
              <w:numPr>
                <w:ilvl w:val="0"/>
                <w:numId w:val="122"/>
              </w:numPr>
              <w:tabs>
                <w:tab w:val="left" w:pos="467"/>
                <w:tab w:val="left" w:pos="468"/>
              </w:tabs>
              <w:rPr>
                <w:sz w:val="24"/>
              </w:rPr>
            </w:pPr>
            <w:r>
              <w:rPr>
                <w:sz w:val="24"/>
              </w:rPr>
              <w:t>Совместные</w:t>
            </w:r>
            <w:r>
              <w:rPr>
                <w:spacing w:val="-4"/>
                <w:sz w:val="24"/>
              </w:rPr>
              <w:t xml:space="preserve"> </w:t>
            </w:r>
            <w:r>
              <w:rPr>
                <w:sz w:val="24"/>
              </w:rPr>
              <w:t>действия</w:t>
            </w:r>
          </w:p>
          <w:p w:rsidR="0014242C" w:rsidRDefault="0014242C" w:rsidP="00DF15C5">
            <w:pPr>
              <w:pStyle w:val="TableParagraph"/>
              <w:numPr>
                <w:ilvl w:val="0"/>
                <w:numId w:val="122"/>
              </w:numPr>
              <w:tabs>
                <w:tab w:val="left" w:pos="467"/>
                <w:tab w:val="left" w:pos="468"/>
              </w:tabs>
              <w:rPr>
                <w:sz w:val="24"/>
              </w:rPr>
            </w:pPr>
            <w:r>
              <w:rPr>
                <w:sz w:val="24"/>
              </w:rPr>
              <w:t>Рассматривание</w:t>
            </w:r>
          </w:p>
          <w:p w:rsidR="0014242C" w:rsidRDefault="0014242C" w:rsidP="00DF15C5">
            <w:pPr>
              <w:pStyle w:val="TableParagraph"/>
              <w:numPr>
                <w:ilvl w:val="0"/>
                <w:numId w:val="122"/>
              </w:numPr>
              <w:tabs>
                <w:tab w:val="left" w:pos="467"/>
                <w:tab w:val="left" w:pos="468"/>
              </w:tabs>
              <w:rPr>
                <w:sz w:val="24"/>
              </w:rPr>
            </w:pPr>
            <w:r>
              <w:rPr>
                <w:sz w:val="24"/>
              </w:rPr>
              <w:t>Проектная</w:t>
            </w:r>
            <w:r>
              <w:rPr>
                <w:spacing w:val="-4"/>
                <w:sz w:val="24"/>
              </w:rPr>
              <w:t xml:space="preserve"> </w:t>
            </w:r>
            <w:r>
              <w:rPr>
                <w:sz w:val="24"/>
              </w:rPr>
              <w:t>деятельность</w:t>
            </w:r>
          </w:p>
          <w:p w:rsidR="0014242C" w:rsidRDefault="0014242C" w:rsidP="00DF15C5">
            <w:pPr>
              <w:pStyle w:val="TableParagraph"/>
              <w:numPr>
                <w:ilvl w:val="0"/>
                <w:numId w:val="122"/>
              </w:numPr>
              <w:tabs>
                <w:tab w:val="left" w:pos="467"/>
                <w:tab w:val="left" w:pos="468"/>
              </w:tabs>
              <w:ind w:right="1616"/>
              <w:rPr>
                <w:sz w:val="24"/>
              </w:rPr>
            </w:pPr>
            <w:r>
              <w:rPr>
                <w:sz w:val="24"/>
              </w:rPr>
              <w:t>Просмотр и анализ мультфильмов,</w:t>
            </w:r>
            <w:r>
              <w:rPr>
                <w:spacing w:val="-57"/>
                <w:sz w:val="24"/>
              </w:rPr>
              <w:t xml:space="preserve"> </w:t>
            </w:r>
            <w:r>
              <w:rPr>
                <w:sz w:val="24"/>
              </w:rPr>
              <w:t>видеофильмов,</w:t>
            </w:r>
            <w:r>
              <w:rPr>
                <w:spacing w:val="-1"/>
                <w:sz w:val="24"/>
              </w:rPr>
              <w:t xml:space="preserve"> </w:t>
            </w:r>
            <w:r>
              <w:rPr>
                <w:sz w:val="24"/>
              </w:rPr>
              <w:t>телепередач</w:t>
            </w:r>
          </w:p>
          <w:p w:rsidR="0014242C" w:rsidRDefault="0014242C" w:rsidP="00DF15C5">
            <w:pPr>
              <w:pStyle w:val="TableParagraph"/>
              <w:numPr>
                <w:ilvl w:val="0"/>
                <w:numId w:val="122"/>
              </w:numPr>
              <w:tabs>
                <w:tab w:val="left" w:pos="467"/>
                <w:tab w:val="left" w:pos="468"/>
              </w:tabs>
              <w:rPr>
                <w:sz w:val="24"/>
              </w:rPr>
            </w:pPr>
            <w:r>
              <w:rPr>
                <w:sz w:val="24"/>
              </w:rPr>
              <w:t>Экспериментирование</w:t>
            </w:r>
          </w:p>
          <w:p w:rsidR="0014242C" w:rsidRDefault="0014242C" w:rsidP="00DF15C5">
            <w:pPr>
              <w:pStyle w:val="TableParagraph"/>
              <w:numPr>
                <w:ilvl w:val="0"/>
                <w:numId w:val="122"/>
              </w:numPr>
              <w:tabs>
                <w:tab w:val="left" w:pos="467"/>
                <w:tab w:val="left" w:pos="468"/>
              </w:tabs>
              <w:rPr>
                <w:sz w:val="24"/>
              </w:rPr>
            </w:pPr>
            <w:r>
              <w:rPr>
                <w:sz w:val="24"/>
              </w:rPr>
              <w:t>Поручение</w:t>
            </w:r>
            <w:r>
              <w:rPr>
                <w:spacing w:val="-4"/>
                <w:sz w:val="24"/>
              </w:rPr>
              <w:t xml:space="preserve"> </w:t>
            </w:r>
            <w:r>
              <w:rPr>
                <w:sz w:val="24"/>
              </w:rPr>
              <w:t>и</w:t>
            </w:r>
            <w:r>
              <w:rPr>
                <w:spacing w:val="-2"/>
                <w:sz w:val="24"/>
              </w:rPr>
              <w:t xml:space="preserve"> </w:t>
            </w:r>
            <w:r>
              <w:rPr>
                <w:sz w:val="24"/>
              </w:rPr>
              <w:t>задание</w:t>
            </w:r>
          </w:p>
          <w:p w:rsidR="0014242C" w:rsidRDefault="0014242C" w:rsidP="00DF15C5">
            <w:pPr>
              <w:pStyle w:val="TableParagraph"/>
              <w:numPr>
                <w:ilvl w:val="0"/>
                <w:numId w:val="122"/>
              </w:numPr>
              <w:tabs>
                <w:tab w:val="left" w:pos="467"/>
                <w:tab w:val="left" w:pos="468"/>
              </w:tabs>
              <w:rPr>
                <w:sz w:val="24"/>
              </w:rPr>
            </w:pPr>
            <w:r>
              <w:rPr>
                <w:sz w:val="24"/>
              </w:rPr>
              <w:t>Дежурство</w:t>
            </w:r>
          </w:p>
          <w:p w:rsidR="0014242C" w:rsidRDefault="0014242C" w:rsidP="00DF15C5">
            <w:pPr>
              <w:pStyle w:val="TableParagraph"/>
              <w:numPr>
                <w:ilvl w:val="0"/>
                <w:numId w:val="122"/>
              </w:numPr>
              <w:tabs>
                <w:tab w:val="left" w:pos="467"/>
                <w:tab w:val="left" w:pos="468"/>
              </w:tabs>
              <w:ind w:right="683"/>
              <w:rPr>
                <w:sz w:val="24"/>
              </w:rPr>
            </w:pPr>
            <w:r>
              <w:rPr>
                <w:sz w:val="24"/>
              </w:rPr>
              <w:t>Совместная деятельность взрослого и детей</w:t>
            </w:r>
            <w:r>
              <w:rPr>
                <w:spacing w:val="-58"/>
                <w:sz w:val="24"/>
              </w:rPr>
              <w:t xml:space="preserve"> </w:t>
            </w:r>
            <w:r>
              <w:rPr>
                <w:sz w:val="24"/>
              </w:rPr>
              <w:t>тематического</w:t>
            </w:r>
            <w:r>
              <w:rPr>
                <w:spacing w:val="-1"/>
                <w:sz w:val="24"/>
              </w:rPr>
              <w:t xml:space="preserve"> </w:t>
            </w:r>
            <w:r>
              <w:rPr>
                <w:sz w:val="24"/>
              </w:rPr>
              <w:t>характера</w:t>
            </w:r>
          </w:p>
          <w:p w:rsidR="0014242C" w:rsidRDefault="0014242C" w:rsidP="00DF15C5">
            <w:pPr>
              <w:pStyle w:val="TableParagraph"/>
              <w:numPr>
                <w:ilvl w:val="0"/>
                <w:numId w:val="122"/>
              </w:numPr>
              <w:tabs>
                <w:tab w:val="left" w:pos="467"/>
                <w:tab w:val="left" w:pos="468"/>
              </w:tabs>
              <w:spacing w:before="1"/>
              <w:rPr>
                <w:sz w:val="24"/>
              </w:rPr>
            </w:pPr>
            <w:r>
              <w:rPr>
                <w:sz w:val="24"/>
              </w:rPr>
              <w:t>Образовательное</w:t>
            </w:r>
            <w:r>
              <w:rPr>
                <w:spacing w:val="-4"/>
                <w:sz w:val="24"/>
              </w:rPr>
              <w:t xml:space="preserve"> </w:t>
            </w:r>
            <w:r>
              <w:rPr>
                <w:sz w:val="24"/>
              </w:rPr>
              <w:t>событие</w:t>
            </w:r>
          </w:p>
          <w:p w:rsidR="0014242C" w:rsidRDefault="0014242C" w:rsidP="00DF15C5">
            <w:pPr>
              <w:pStyle w:val="TableParagraph"/>
              <w:numPr>
                <w:ilvl w:val="0"/>
                <w:numId w:val="122"/>
              </w:numPr>
              <w:tabs>
                <w:tab w:val="left" w:pos="467"/>
                <w:tab w:val="left" w:pos="468"/>
              </w:tabs>
              <w:spacing w:line="269" w:lineRule="exact"/>
              <w:rPr>
                <w:sz w:val="24"/>
              </w:rPr>
            </w:pPr>
            <w:r>
              <w:rPr>
                <w:sz w:val="24"/>
              </w:rPr>
              <w:t>Утренний</w:t>
            </w:r>
            <w:r>
              <w:rPr>
                <w:spacing w:val="-4"/>
                <w:sz w:val="24"/>
              </w:rPr>
              <w:t xml:space="preserve"> </w:t>
            </w:r>
            <w:r>
              <w:rPr>
                <w:sz w:val="24"/>
              </w:rPr>
              <w:t>круг</w:t>
            </w:r>
          </w:p>
        </w:tc>
      </w:tr>
      <w:tr w:rsidR="0014242C" w:rsidTr="0014242C">
        <w:trPr>
          <w:trHeight w:val="282"/>
        </w:trPr>
        <w:tc>
          <w:tcPr>
            <w:tcW w:w="9890" w:type="dxa"/>
            <w:gridSpan w:val="2"/>
          </w:tcPr>
          <w:p w:rsidR="0014242C" w:rsidRDefault="0014242C" w:rsidP="0014242C">
            <w:pPr>
              <w:pStyle w:val="TableParagraph"/>
              <w:spacing w:line="263" w:lineRule="exact"/>
              <w:ind w:left="558" w:right="133"/>
              <w:jc w:val="center"/>
              <w:rPr>
                <w:b/>
                <w:i/>
                <w:sz w:val="24"/>
              </w:rPr>
            </w:pPr>
            <w:r>
              <w:rPr>
                <w:b/>
                <w:i/>
                <w:sz w:val="24"/>
              </w:rPr>
              <w:t>Познавательное</w:t>
            </w:r>
            <w:r>
              <w:rPr>
                <w:b/>
                <w:i/>
                <w:spacing w:val="-4"/>
                <w:sz w:val="24"/>
              </w:rPr>
              <w:t xml:space="preserve"> </w:t>
            </w:r>
            <w:r>
              <w:rPr>
                <w:b/>
                <w:i/>
                <w:sz w:val="24"/>
              </w:rPr>
              <w:t>развитие</w:t>
            </w:r>
          </w:p>
        </w:tc>
      </w:tr>
      <w:tr w:rsidR="0014242C" w:rsidTr="0014242C">
        <w:trPr>
          <w:trHeight w:val="4416"/>
        </w:trPr>
        <w:tc>
          <w:tcPr>
            <w:tcW w:w="4220" w:type="dxa"/>
          </w:tcPr>
          <w:p w:rsidR="0014242C" w:rsidRDefault="0014242C" w:rsidP="00DF15C5">
            <w:pPr>
              <w:pStyle w:val="TableParagraph"/>
              <w:numPr>
                <w:ilvl w:val="0"/>
                <w:numId w:val="121"/>
              </w:numPr>
              <w:tabs>
                <w:tab w:val="left" w:pos="467"/>
                <w:tab w:val="left" w:pos="468"/>
              </w:tabs>
              <w:spacing w:line="262" w:lineRule="exact"/>
              <w:ind w:hanging="361"/>
              <w:rPr>
                <w:sz w:val="24"/>
              </w:rPr>
            </w:pPr>
            <w:r>
              <w:rPr>
                <w:sz w:val="24"/>
              </w:rPr>
              <w:lastRenderedPageBreak/>
              <w:t>Рассматривание</w:t>
            </w:r>
          </w:p>
          <w:p w:rsidR="0014242C" w:rsidRDefault="0014242C" w:rsidP="00DF15C5">
            <w:pPr>
              <w:pStyle w:val="TableParagraph"/>
              <w:numPr>
                <w:ilvl w:val="0"/>
                <w:numId w:val="121"/>
              </w:numPr>
              <w:tabs>
                <w:tab w:val="left" w:pos="467"/>
                <w:tab w:val="left" w:pos="468"/>
              </w:tabs>
              <w:ind w:hanging="361"/>
              <w:rPr>
                <w:sz w:val="24"/>
              </w:rPr>
            </w:pPr>
            <w:r>
              <w:rPr>
                <w:sz w:val="24"/>
              </w:rPr>
              <w:t>Наблюдение</w:t>
            </w:r>
          </w:p>
          <w:p w:rsidR="0014242C" w:rsidRDefault="0014242C" w:rsidP="00DF15C5">
            <w:pPr>
              <w:pStyle w:val="TableParagraph"/>
              <w:numPr>
                <w:ilvl w:val="0"/>
                <w:numId w:val="121"/>
              </w:numPr>
              <w:tabs>
                <w:tab w:val="left" w:pos="467"/>
                <w:tab w:val="left" w:pos="468"/>
              </w:tabs>
              <w:ind w:hanging="361"/>
              <w:rPr>
                <w:sz w:val="24"/>
              </w:rPr>
            </w:pPr>
            <w:r>
              <w:rPr>
                <w:sz w:val="24"/>
              </w:rPr>
              <w:t>Игра-экспериментирование</w:t>
            </w:r>
          </w:p>
          <w:p w:rsidR="0014242C" w:rsidRDefault="0014242C" w:rsidP="00DF15C5">
            <w:pPr>
              <w:pStyle w:val="TableParagraph"/>
              <w:numPr>
                <w:ilvl w:val="0"/>
                <w:numId w:val="121"/>
              </w:numPr>
              <w:tabs>
                <w:tab w:val="left" w:pos="467"/>
                <w:tab w:val="left" w:pos="468"/>
              </w:tabs>
              <w:ind w:hanging="361"/>
              <w:rPr>
                <w:sz w:val="24"/>
              </w:rPr>
            </w:pPr>
            <w:r>
              <w:rPr>
                <w:sz w:val="24"/>
              </w:rPr>
              <w:t>Исследовательская</w:t>
            </w:r>
            <w:r>
              <w:rPr>
                <w:spacing w:val="-3"/>
                <w:sz w:val="24"/>
              </w:rPr>
              <w:t xml:space="preserve"> </w:t>
            </w:r>
            <w:r>
              <w:rPr>
                <w:sz w:val="24"/>
              </w:rPr>
              <w:t>деятельность</w:t>
            </w:r>
          </w:p>
          <w:p w:rsidR="0014242C" w:rsidRDefault="0014242C" w:rsidP="00DF15C5">
            <w:pPr>
              <w:pStyle w:val="TableParagraph"/>
              <w:numPr>
                <w:ilvl w:val="0"/>
                <w:numId w:val="121"/>
              </w:numPr>
              <w:tabs>
                <w:tab w:val="left" w:pos="467"/>
                <w:tab w:val="left" w:pos="468"/>
              </w:tabs>
              <w:ind w:hanging="361"/>
              <w:rPr>
                <w:sz w:val="24"/>
              </w:rPr>
            </w:pPr>
            <w:r>
              <w:rPr>
                <w:sz w:val="24"/>
              </w:rPr>
              <w:t>Конструирование</w:t>
            </w:r>
          </w:p>
          <w:p w:rsidR="0014242C" w:rsidRDefault="0014242C" w:rsidP="00DF15C5">
            <w:pPr>
              <w:pStyle w:val="TableParagraph"/>
              <w:numPr>
                <w:ilvl w:val="0"/>
                <w:numId w:val="121"/>
              </w:numPr>
              <w:tabs>
                <w:tab w:val="left" w:pos="467"/>
                <w:tab w:val="left" w:pos="468"/>
              </w:tabs>
              <w:ind w:hanging="361"/>
              <w:rPr>
                <w:sz w:val="24"/>
              </w:rPr>
            </w:pPr>
            <w:r>
              <w:rPr>
                <w:sz w:val="24"/>
              </w:rPr>
              <w:t>Развивающая</w:t>
            </w:r>
            <w:r>
              <w:rPr>
                <w:spacing w:val="-4"/>
                <w:sz w:val="24"/>
              </w:rPr>
              <w:t xml:space="preserve"> </w:t>
            </w:r>
            <w:r>
              <w:rPr>
                <w:sz w:val="24"/>
              </w:rPr>
              <w:t>игра</w:t>
            </w:r>
          </w:p>
          <w:p w:rsidR="0014242C" w:rsidRDefault="0014242C" w:rsidP="00DF15C5">
            <w:pPr>
              <w:pStyle w:val="TableParagraph"/>
              <w:numPr>
                <w:ilvl w:val="0"/>
                <w:numId w:val="121"/>
              </w:numPr>
              <w:tabs>
                <w:tab w:val="left" w:pos="467"/>
                <w:tab w:val="left" w:pos="468"/>
              </w:tabs>
              <w:ind w:hanging="361"/>
              <w:rPr>
                <w:sz w:val="24"/>
              </w:rPr>
            </w:pPr>
            <w:r>
              <w:rPr>
                <w:sz w:val="24"/>
              </w:rPr>
              <w:t>Ситуативный</w:t>
            </w:r>
            <w:r>
              <w:rPr>
                <w:spacing w:val="-6"/>
                <w:sz w:val="24"/>
              </w:rPr>
              <w:t xml:space="preserve"> </w:t>
            </w:r>
            <w:r>
              <w:rPr>
                <w:sz w:val="24"/>
              </w:rPr>
              <w:t>разговор</w:t>
            </w:r>
          </w:p>
          <w:p w:rsidR="0014242C" w:rsidRDefault="0014242C" w:rsidP="00DF15C5">
            <w:pPr>
              <w:pStyle w:val="TableParagraph"/>
              <w:numPr>
                <w:ilvl w:val="0"/>
                <w:numId w:val="121"/>
              </w:numPr>
              <w:tabs>
                <w:tab w:val="left" w:pos="467"/>
                <w:tab w:val="left" w:pos="468"/>
              </w:tabs>
              <w:ind w:hanging="361"/>
              <w:rPr>
                <w:sz w:val="24"/>
              </w:rPr>
            </w:pPr>
            <w:r>
              <w:rPr>
                <w:sz w:val="24"/>
              </w:rPr>
              <w:t>Рассказ</w:t>
            </w:r>
          </w:p>
          <w:p w:rsidR="0014242C" w:rsidRDefault="0014242C" w:rsidP="00DF15C5">
            <w:pPr>
              <w:pStyle w:val="TableParagraph"/>
              <w:numPr>
                <w:ilvl w:val="0"/>
                <w:numId w:val="121"/>
              </w:numPr>
              <w:tabs>
                <w:tab w:val="left" w:pos="467"/>
                <w:tab w:val="left" w:pos="468"/>
              </w:tabs>
              <w:ind w:hanging="361"/>
              <w:rPr>
                <w:sz w:val="24"/>
              </w:rPr>
            </w:pPr>
            <w:r>
              <w:rPr>
                <w:sz w:val="24"/>
              </w:rPr>
              <w:t>Интегративная</w:t>
            </w:r>
            <w:r>
              <w:rPr>
                <w:spacing w:val="-4"/>
                <w:sz w:val="24"/>
              </w:rPr>
              <w:t xml:space="preserve"> </w:t>
            </w:r>
            <w:r>
              <w:rPr>
                <w:sz w:val="24"/>
              </w:rPr>
              <w:t>деятельность</w:t>
            </w:r>
          </w:p>
          <w:p w:rsidR="0014242C" w:rsidRDefault="0014242C" w:rsidP="00DF15C5">
            <w:pPr>
              <w:pStyle w:val="TableParagraph"/>
              <w:numPr>
                <w:ilvl w:val="0"/>
                <w:numId w:val="121"/>
              </w:numPr>
              <w:tabs>
                <w:tab w:val="left" w:pos="467"/>
                <w:tab w:val="left" w:pos="468"/>
              </w:tabs>
              <w:ind w:hanging="361"/>
              <w:rPr>
                <w:sz w:val="24"/>
              </w:rPr>
            </w:pPr>
            <w:r>
              <w:rPr>
                <w:sz w:val="24"/>
              </w:rPr>
              <w:t>Беседа</w:t>
            </w:r>
          </w:p>
          <w:p w:rsidR="0014242C" w:rsidRDefault="0014242C" w:rsidP="00DF15C5">
            <w:pPr>
              <w:pStyle w:val="TableParagraph"/>
              <w:numPr>
                <w:ilvl w:val="0"/>
                <w:numId w:val="121"/>
              </w:numPr>
              <w:tabs>
                <w:tab w:val="left" w:pos="467"/>
                <w:tab w:val="left" w:pos="468"/>
              </w:tabs>
              <w:ind w:hanging="361"/>
              <w:rPr>
                <w:sz w:val="24"/>
              </w:rPr>
            </w:pPr>
            <w:r>
              <w:rPr>
                <w:sz w:val="24"/>
              </w:rPr>
              <w:t>Проблемная</w:t>
            </w:r>
            <w:r>
              <w:rPr>
                <w:spacing w:val="-6"/>
                <w:sz w:val="24"/>
              </w:rPr>
              <w:t xml:space="preserve"> </w:t>
            </w:r>
            <w:r>
              <w:rPr>
                <w:sz w:val="24"/>
              </w:rPr>
              <w:t>ситуация</w:t>
            </w:r>
          </w:p>
          <w:p w:rsidR="0014242C" w:rsidRDefault="0014242C" w:rsidP="00DF15C5">
            <w:pPr>
              <w:pStyle w:val="TableParagraph"/>
              <w:numPr>
                <w:ilvl w:val="0"/>
                <w:numId w:val="121"/>
              </w:numPr>
              <w:tabs>
                <w:tab w:val="left" w:pos="467"/>
                <w:tab w:val="left" w:pos="468"/>
              </w:tabs>
              <w:ind w:hanging="361"/>
              <w:rPr>
                <w:sz w:val="24"/>
              </w:rPr>
            </w:pPr>
            <w:r>
              <w:rPr>
                <w:sz w:val="24"/>
              </w:rPr>
              <w:t>Игры</w:t>
            </w:r>
            <w:r>
              <w:rPr>
                <w:spacing w:val="-4"/>
                <w:sz w:val="24"/>
              </w:rPr>
              <w:t xml:space="preserve"> </w:t>
            </w:r>
            <w:r>
              <w:rPr>
                <w:sz w:val="24"/>
              </w:rPr>
              <w:t>с</w:t>
            </w:r>
            <w:r>
              <w:rPr>
                <w:spacing w:val="-3"/>
                <w:sz w:val="24"/>
              </w:rPr>
              <w:t xml:space="preserve"> </w:t>
            </w:r>
            <w:r>
              <w:rPr>
                <w:sz w:val="24"/>
              </w:rPr>
              <w:t>правилами</w:t>
            </w:r>
          </w:p>
        </w:tc>
        <w:tc>
          <w:tcPr>
            <w:tcW w:w="5670" w:type="dxa"/>
          </w:tcPr>
          <w:p w:rsidR="0014242C" w:rsidRDefault="0014242C" w:rsidP="00DF15C5">
            <w:pPr>
              <w:pStyle w:val="TableParagraph"/>
              <w:numPr>
                <w:ilvl w:val="0"/>
                <w:numId w:val="120"/>
              </w:numPr>
              <w:tabs>
                <w:tab w:val="left" w:pos="467"/>
                <w:tab w:val="left" w:pos="468"/>
              </w:tabs>
              <w:spacing w:line="262" w:lineRule="exact"/>
              <w:rPr>
                <w:sz w:val="24"/>
              </w:rPr>
            </w:pPr>
            <w:r>
              <w:rPr>
                <w:sz w:val="24"/>
              </w:rPr>
              <w:t>Создание</w:t>
            </w:r>
            <w:r>
              <w:rPr>
                <w:spacing w:val="-4"/>
                <w:sz w:val="24"/>
              </w:rPr>
              <w:t xml:space="preserve"> </w:t>
            </w:r>
            <w:r>
              <w:rPr>
                <w:sz w:val="24"/>
              </w:rPr>
              <w:t>коллекций</w:t>
            </w:r>
          </w:p>
          <w:p w:rsidR="0014242C" w:rsidRDefault="0014242C" w:rsidP="00DF15C5">
            <w:pPr>
              <w:pStyle w:val="TableParagraph"/>
              <w:numPr>
                <w:ilvl w:val="0"/>
                <w:numId w:val="120"/>
              </w:numPr>
              <w:tabs>
                <w:tab w:val="left" w:pos="467"/>
                <w:tab w:val="left" w:pos="468"/>
              </w:tabs>
              <w:rPr>
                <w:sz w:val="24"/>
              </w:rPr>
            </w:pPr>
            <w:r>
              <w:rPr>
                <w:sz w:val="24"/>
              </w:rPr>
              <w:t>Проектная</w:t>
            </w:r>
            <w:r>
              <w:rPr>
                <w:spacing w:val="-4"/>
                <w:sz w:val="24"/>
              </w:rPr>
              <w:t xml:space="preserve"> </w:t>
            </w:r>
            <w:r>
              <w:rPr>
                <w:sz w:val="24"/>
              </w:rPr>
              <w:t>деятельность</w:t>
            </w:r>
          </w:p>
          <w:p w:rsidR="0014242C" w:rsidRDefault="0014242C" w:rsidP="00DF15C5">
            <w:pPr>
              <w:pStyle w:val="TableParagraph"/>
              <w:numPr>
                <w:ilvl w:val="0"/>
                <w:numId w:val="120"/>
              </w:numPr>
              <w:tabs>
                <w:tab w:val="left" w:pos="467"/>
                <w:tab w:val="left" w:pos="468"/>
              </w:tabs>
              <w:rPr>
                <w:sz w:val="24"/>
              </w:rPr>
            </w:pPr>
            <w:r>
              <w:rPr>
                <w:sz w:val="24"/>
              </w:rPr>
              <w:t>Исследовательская</w:t>
            </w:r>
            <w:r>
              <w:rPr>
                <w:spacing w:val="-3"/>
                <w:sz w:val="24"/>
              </w:rPr>
              <w:t xml:space="preserve"> </w:t>
            </w:r>
            <w:r>
              <w:rPr>
                <w:sz w:val="24"/>
              </w:rPr>
              <w:t>деятельность</w:t>
            </w:r>
          </w:p>
          <w:p w:rsidR="0014242C" w:rsidRDefault="0014242C" w:rsidP="00DF15C5">
            <w:pPr>
              <w:pStyle w:val="TableParagraph"/>
              <w:numPr>
                <w:ilvl w:val="0"/>
                <w:numId w:val="120"/>
              </w:numPr>
              <w:tabs>
                <w:tab w:val="left" w:pos="467"/>
                <w:tab w:val="left" w:pos="468"/>
              </w:tabs>
              <w:rPr>
                <w:sz w:val="24"/>
              </w:rPr>
            </w:pPr>
            <w:r>
              <w:rPr>
                <w:sz w:val="24"/>
              </w:rPr>
              <w:t>Конструирование</w:t>
            </w:r>
          </w:p>
          <w:p w:rsidR="0014242C" w:rsidRDefault="0014242C" w:rsidP="00DF15C5">
            <w:pPr>
              <w:pStyle w:val="TableParagraph"/>
              <w:numPr>
                <w:ilvl w:val="0"/>
                <w:numId w:val="120"/>
              </w:numPr>
              <w:tabs>
                <w:tab w:val="left" w:pos="467"/>
                <w:tab w:val="left" w:pos="468"/>
              </w:tabs>
              <w:rPr>
                <w:sz w:val="24"/>
              </w:rPr>
            </w:pPr>
            <w:r>
              <w:rPr>
                <w:sz w:val="24"/>
              </w:rPr>
              <w:t>Экспериментирование</w:t>
            </w:r>
          </w:p>
          <w:p w:rsidR="0014242C" w:rsidRDefault="0014242C" w:rsidP="00DF15C5">
            <w:pPr>
              <w:pStyle w:val="TableParagraph"/>
              <w:numPr>
                <w:ilvl w:val="0"/>
                <w:numId w:val="120"/>
              </w:numPr>
              <w:tabs>
                <w:tab w:val="left" w:pos="467"/>
                <w:tab w:val="left" w:pos="468"/>
              </w:tabs>
              <w:rPr>
                <w:sz w:val="24"/>
              </w:rPr>
            </w:pPr>
            <w:r>
              <w:rPr>
                <w:sz w:val="24"/>
              </w:rPr>
              <w:t>Развивающая</w:t>
            </w:r>
            <w:r>
              <w:rPr>
                <w:spacing w:val="-4"/>
                <w:sz w:val="24"/>
              </w:rPr>
              <w:t xml:space="preserve"> </w:t>
            </w:r>
            <w:r>
              <w:rPr>
                <w:sz w:val="24"/>
              </w:rPr>
              <w:t>игра</w:t>
            </w:r>
          </w:p>
          <w:p w:rsidR="0014242C" w:rsidRDefault="0014242C" w:rsidP="00DF15C5">
            <w:pPr>
              <w:pStyle w:val="TableParagraph"/>
              <w:numPr>
                <w:ilvl w:val="0"/>
                <w:numId w:val="120"/>
              </w:numPr>
              <w:tabs>
                <w:tab w:val="left" w:pos="467"/>
                <w:tab w:val="left" w:pos="468"/>
              </w:tabs>
              <w:rPr>
                <w:sz w:val="24"/>
              </w:rPr>
            </w:pPr>
            <w:r>
              <w:rPr>
                <w:sz w:val="24"/>
              </w:rPr>
              <w:t>Наблюдение</w:t>
            </w:r>
          </w:p>
          <w:p w:rsidR="0014242C" w:rsidRDefault="0014242C" w:rsidP="00DF15C5">
            <w:pPr>
              <w:pStyle w:val="TableParagraph"/>
              <w:numPr>
                <w:ilvl w:val="0"/>
                <w:numId w:val="120"/>
              </w:numPr>
              <w:tabs>
                <w:tab w:val="left" w:pos="467"/>
                <w:tab w:val="left" w:pos="468"/>
              </w:tabs>
              <w:rPr>
                <w:sz w:val="24"/>
              </w:rPr>
            </w:pPr>
            <w:r>
              <w:rPr>
                <w:sz w:val="24"/>
              </w:rPr>
              <w:t>Проблемная</w:t>
            </w:r>
            <w:r>
              <w:rPr>
                <w:spacing w:val="-6"/>
                <w:sz w:val="24"/>
              </w:rPr>
              <w:t xml:space="preserve"> </w:t>
            </w:r>
            <w:r>
              <w:rPr>
                <w:sz w:val="24"/>
              </w:rPr>
              <w:t>ситуация</w:t>
            </w:r>
          </w:p>
          <w:p w:rsidR="0014242C" w:rsidRDefault="0014242C" w:rsidP="00DF15C5">
            <w:pPr>
              <w:pStyle w:val="TableParagraph"/>
              <w:numPr>
                <w:ilvl w:val="0"/>
                <w:numId w:val="120"/>
              </w:numPr>
              <w:tabs>
                <w:tab w:val="left" w:pos="467"/>
                <w:tab w:val="left" w:pos="468"/>
              </w:tabs>
              <w:rPr>
                <w:sz w:val="24"/>
              </w:rPr>
            </w:pPr>
            <w:r>
              <w:rPr>
                <w:sz w:val="24"/>
              </w:rPr>
              <w:t>Рассказ</w:t>
            </w:r>
          </w:p>
          <w:p w:rsidR="0014242C" w:rsidRDefault="0014242C" w:rsidP="00DF15C5">
            <w:pPr>
              <w:pStyle w:val="TableParagraph"/>
              <w:numPr>
                <w:ilvl w:val="0"/>
                <w:numId w:val="120"/>
              </w:numPr>
              <w:tabs>
                <w:tab w:val="left" w:pos="467"/>
                <w:tab w:val="left" w:pos="468"/>
              </w:tabs>
              <w:rPr>
                <w:sz w:val="24"/>
              </w:rPr>
            </w:pPr>
            <w:r>
              <w:rPr>
                <w:sz w:val="24"/>
              </w:rPr>
              <w:t>Беседа</w:t>
            </w:r>
          </w:p>
          <w:p w:rsidR="0014242C" w:rsidRDefault="0014242C" w:rsidP="00DF15C5">
            <w:pPr>
              <w:pStyle w:val="TableParagraph"/>
              <w:numPr>
                <w:ilvl w:val="0"/>
                <w:numId w:val="120"/>
              </w:numPr>
              <w:tabs>
                <w:tab w:val="left" w:pos="467"/>
                <w:tab w:val="left" w:pos="468"/>
              </w:tabs>
              <w:rPr>
                <w:sz w:val="24"/>
              </w:rPr>
            </w:pPr>
            <w:r>
              <w:rPr>
                <w:sz w:val="24"/>
              </w:rPr>
              <w:t>Интегративная</w:t>
            </w:r>
            <w:r>
              <w:rPr>
                <w:spacing w:val="-4"/>
                <w:sz w:val="24"/>
              </w:rPr>
              <w:t xml:space="preserve"> </w:t>
            </w:r>
            <w:r>
              <w:rPr>
                <w:sz w:val="24"/>
              </w:rPr>
              <w:t>деятельность</w:t>
            </w:r>
          </w:p>
          <w:p w:rsidR="0014242C" w:rsidRDefault="0014242C" w:rsidP="00DF15C5">
            <w:pPr>
              <w:pStyle w:val="TableParagraph"/>
              <w:numPr>
                <w:ilvl w:val="0"/>
                <w:numId w:val="120"/>
              </w:numPr>
              <w:tabs>
                <w:tab w:val="left" w:pos="467"/>
                <w:tab w:val="left" w:pos="468"/>
              </w:tabs>
              <w:rPr>
                <w:sz w:val="24"/>
              </w:rPr>
            </w:pPr>
            <w:r>
              <w:rPr>
                <w:sz w:val="24"/>
              </w:rPr>
              <w:t>Экскурсии</w:t>
            </w:r>
          </w:p>
          <w:p w:rsidR="0014242C" w:rsidRDefault="0014242C" w:rsidP="00DF15C5">
            <w:pPr>
              <w:pStyle w:val="TableParagraph"/>
              <w:numPr>
                <w:ilvl w:val="0"/>
                <w:numId w:val="120"/>
              </w:numPr>
              <w:tabs>
                <w:tab w:val="left" w:pos="467"/>
                <w:tab w:val="left" w:pos="468"/>
              </w:tabs>
              <w:rPr>
                <w:sz w:val="24"/>
              </w:rPr>
            </w:pPr>
            <w:r>
              <w:rPr>
                <w:sz w:val="24"/>
              </w:rPr>
              <w:t>Коллекционирование</w:t>
            </w:r>
          </w:p>
          <w:p w:rsidR="0014242C" w:rsidRDefault="0014242C" w:rsidP="00DF15C5">
            <w:pPr>
              <w:pStyle w:val="TableParagraph"/>
              <w:numPr>
                <w:ilvl w:val="0"/>
                <w:numId w:val="120"/>
              </w:numPr>
              <w:tabs>
                <w:tab w:val="left" w:pos="467"/>
                <w:tab w:val="left" w:pos="468"/>
              </w:tabs>
              <w:rPr>
                <w:sz w:val="24"/>
              </w:rPr>
            </w:pPr>
            <w:r>
              <w:rPr>
                <w:sz w:val="24"/>
              </w:rPr>
              <w:t>Моделирование</w:t>
            </w:r>
          </w:p>
          <w:p w:rsidR="0014242C" w:rsidRDefault="0014242C" w:rsidP="00DF15C5">
            <w:pPr>
              <w:pStyle w:val="TableParagraph"/>
              <w:numPr>
                <w:ilvl w:val="0"/>
                <w:numId w:val="120"/>
              </w:numPr>
              <w:tabs>
                <w:tab w:val="left" w:pos="467"/>
                <w:tab w:val="left" w:pos="468"/>
              </w:tabs>
              <w:rPr>
                <w:sz w:val="24"/>
              </w:rPr>
            </w:pPr>
            <w:r>
              <w:rPr>
                <w:sz w:val="24"/>
              </w:rPr>
              <w:t>Реализация</w:t>
            </w:r>
            <w:r>
              <w:rPr>
                <w:spacing w:val="-5"/>
                <w:sz w:val="24"/>
              </w:rPr>
              <w:t xml:space="preserve"> </w:t>
            </w:r>
            <w:r>
              <w:rPr>
                <w:sz w:val="24"/>
              </w:rPr>
              <w:t>проекта</w:t>
            </w:r>
          </w:p>
          <w:p w:rsidR="0014242C" w:rsidRDefault="0014242C" w:rsidP="00DF15C5">
            <w:pPr>
              <w:pStyle w:val="TableParagraph"/>
              <w:numPr>
                <w:ilvl w:val="0"/>
                <w:numId w:val="120"/>
              </w:numPr>
              <w:tabs>
                <w:tab w:val="left" w:pos="467"/>
                <w:tab w:val="left" w:pos="468"/>
              </w:tabs>
              <w:spacing w:line="269" w:lineRule="exact"/>
              <w:rPr>
                <w:sz w:val="24"/>
              </w:rPr>
            </w:pPr>
            <w:r>
              <w:rPr>
                <w:sz w:val="24"/>
              </w:rPr>
              <w:t>Игры</w:t>
            </w:r>
            <w:r>
              <w:rPr>
                <w:spacing w:val="-4"/>
                <w:sz w:val="24"/>
              </w:rPr>
              <w:t xml:space="preserve"> </w:t>
            </w:r>
            <w:r>
              <w:rPr>
                <w:sz w:val="24"/>
              </w:rPr>
              <w:t>с</w:t>
            </w:r>
            <w:r>
              <w:rPr>
                <w:spacing w:val="-3"/>
                <w:sz w:val="24"/>
              </w:rPr>
              <w:t xml:space="preserve"> </w:t>
            </w:r>
            <w:r>
              <w:rPr>
                <w:sz w:val="24"/>
              </w:rPr>
              <w:t>правилами</w:t>
            </w:r>
          </w:p>
        </w:tc>
      </w:tr>
      <w:tr w:rsidR="0014242C" w:rsidTr="0014242C">
        <w:trPr>
          <w:trHeight w:val="282"/>
        </w:trPr>
        <w:tc>
          <w:tcPr>
            <w:tcW w:w="9890" w:type="dxa"/>
            <w:gridSpan w:val="2"/>
          </w:tcPr>
          <w:p w:rsidR="0014242C" w:rsidRDefault="0014242C" w:rsidP="0014242C">
            <w:pPr>
              <w:pStyle w:val="TableParagraph"/>
              <w:spacing w:line="263" w:lineRule="exact"/>
              <w:ind w:left="138" w:right="130"/>
              <w:jc w:val="center"/>
              <w:rPr>
                <w:b/>
                <w:i/>
                <w:sz w:val="24"/>
              </w:rPr>
            </w:pPr>
            <w:r>
              <w:rPr>
                <w:b/>
                <w:i/>
                <w:sz w:val="24"/>
              </w:rPr>
              <w:t>Речевое</w:t>
            </w:r>
            <w:r>
              <w:rPr>
                <w:b/>
                <w:i/>
                <w:spacing w:val="-3"/>
                <w:sz w:val="24"/>
              </w:rPr>
              <w:t xml:space="preserve"> </w:t>
            </w:r>
            <w:r>
              <w:rPr>
                <w:b/>
                <w:i/>
                <w:sz w:val="24"/>
              </w:rPr>
              <w:t>развитие</w:t>
            </w:r>
          </w:p>
        </w:tc>
      </w:tr>
      <w:tr w:rsidR="0014242C" w:rsidTr="0014242C">
        <w:trPr>
          <w:trHeight w:val="4416"/>
        </w:trPr>
        <w:tc>
          <w:tcPr>
            <w:tcW w:w="4220" w:type="dxa"/>
          </w:tcPr>
          <w:p w:rsidR="0014242C" w:rsidRDefault="0014242C" w:rsidP="00DF15C5">
            <w:pPr>
              <w:pStyle w:val="TableParagraph"/>
              <w:numPr>
                <w:ilvl w:val="0"/>
                <w:numId w:val="119"/>
              </w:numPr>
              <w:tabs>
                <w:tab w:val="left" w:pos="467"/>
                <w:tab w:val="left" w:pos="468"/>
              </w:tabs>
              <w:spacing w:line="262" w:lineRule="exact"/>
              <w:ind w:hanging="361"/>
              <w:rPr>
                <w:sz w:val="24"/>
              </w:rPr>
            </w:pPr>
            <w:r>
              <w:rPr>
                <w:sz w:val="24"/>
              </w:rPr>
              <w:t>Рассматривание</w:t>
            </w:r>
          </w:p>
          <w:p w:rsidR="0014242C" w:rsidRDefault="0014242C" w:rsidP="00DF15C5">
            <w:pPr>
              <w:pStyle w:val="TableParagraph"/>
              <w:numPr>
                <w:ilvl w:val="0"/>
                <w:numId w:val="119"/>
              </w:numPr>
              <w:tabs>
                <w:tab w:val="left" w:pos="467"/>
                <w:tab w:val="left" w:pos="468"/>
              </w:tabs>
              <w:ind w:hanging="361"/>
              <w:rPr>
                <w:sz w:val="24"/>
              </w:rPr>
            </w:pPr>
            <w:r>
              <w:rPr>
                <w:sz w:val="24"/>
              </w:rPr>
              <w:t>Игровая</w:t>
            </w:r>
            <w:r>
              <w:rPr>
                <w:spacing w:val="-5"/>
                <w:sz w:val="24"/>
              </w:rPr>
              <w:t xml:space="preserve"> </w:t>
            </w:r>
            <w:r>
              <w:rPr>
                <w:sz w:val="24"/>
              </w:rPr>
              <w:t>ситуация</w:t>
            </w:r>
          </w:p>
          <w:p w:rsidR="0014242C" w:rsidRDefault="0014242C" w:rsidP="00DF15C5">
            <w:pPr>
              <w:pStyle w:val="TableParagraph"/>
              <w:numPr>
                <w:ilvl w:val="0"/>
                <w:numId w:val="119"/>
              </w:numPr>
              <w:tabs>
                <w:tab w:val="left" w:pos="467"/>
                <w:tab w:val="left" w:pos="468"/>
              </w:tabs>
              <w:ind w:hanging="361"/>
              <w:rPr>
                <w:sz w:val="24"/>
              </w:rPr>
            </w:pPr>
            <w:r>
              <w:rPr>
                <w:sz w:val="24"/>
              </w:rPr>
              <w:t>Дидактическая</w:t>
            </w:r>
            <w:r>
              <w:rPr>
                <w:spacing w:val="-4"/>
                <w:sz w:val="24"/>
              </w:rPr>
              <w:t xml:space="preserve"> </w:t>
            </w:r>
            <w:r>
              <w:rPr>
                <w:sz w:val="24"/>
              </w:rPr>
              <w:t>игра</w:t>
            </w:r>
          </w:p>
          <w:p w:rsidR="0014242C" w:rsidRDefault="0014242C" w:rsidP="00DF15C5">
            <w:pPr>
              <w:pStyle w:val="TableParagraph"/>
              <w:numPr>
                <w:ilvl w:val="0"/>
                <w:numId w:val="119"/>
              </w:numPr>
              <w:tabs>
                <w:tab w:val="left" w:pos="467"/>
                <w:tab w:val="left" w:pos="468"/>
              </w:tabs>
              <w:ind w:hanging="361"/>
              <w:rPr>
                <w:sz w:val="24"/>
              </w:rPr>
            </w:pPr>
            <w:r>
              <w:rPr>
                <w:sz w:val="24"/>
              </w:rPr>
              <w:t>Ситуация</w:t>
            </w:r>
            <w:r>
              <w:rPr>
                <w:spacing w:val="-4"/>
                <w:sz w:val="24"/>
              </w:rPr>
              <w:t xml:space="preserve"> </w:t>
            </w:r>
            <w:r>
              <w:rPr>
                <w:sz w:val="24"/>
              </w:rPr>
              <w:t>общения</w:t>
            </w:r>
          </w:p>
          <w:p w:rsidR="0014242C" w:rsidRDefault="0014242C" w:rsidP="00DF15C5">
            <w:pPr>
              <w:pStyle w:val="TableParagraph"/>
              <w:numPr>
                <w:ilvl w:val="0"/>
                <w:numId w:val="119"/>
              </w:numPr>
              <w:tabs>
                <w:tab w:val="left" w:pos="467"/>
                <w:tab w:val="left" w:pos="468"/>
              </w:tabs>
              <w:ind w:right="567"/>
              <w:rPr>
                <w:sz w:val="24"/>
              </w:rPr>
            </w:pPr>
            <w:r>
              <w:rPr>
                <w:sz w:val="24"/>
              </w:rPr>
              <w:t>Беседа</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2"/>
                <w:sz w:val="24"/>
              </w:rPr>
              <w:t xml:space="preserve"> </w:t>
            </w:r>
            <w:r>
              <w:rPr>
                <w:sz w:val="24"/>
              </w:rPr>
              <w:t>процессе</w:t>
            </w:r>
            <w:r>
              <w:rPr>
                <w:spacing w:val="-57"/>
                <w:sz w:val="24"/>
              </w:rPr>
              <w:t xml:space="preserve"> </w:t>
            </w:r>
            <w:r>
              <w:rPr>
                <w:sz w:val="24"/>
              </w:rPr>
              <w:t>наблюдения за объектами</w:t>
            </w:r>
            <w:r>
              <w:rPr>
                <w:spacing w:val="1"/>
                <w:sz w:val="24"/>
              </w:rPr>
              <w:t xml:space="preserve"> </w:t>
            </w:r>
            <w:r>
              <w:rPr>
                <w:sz w:val="24"/>
              </w:rPr>
              <w:t>природы,</w:t>
            </w:r>
            <w:r>
              <w:rPr>
                <w:spacing w:val="-1"/>
                <w:sz w:val="24"/>
              </w:rPr>
              <w:t xml:space="preserve"> </w:t>
            </w:r>
            <w:r>
              <w:rPr>
                <w:sz w:val="24"/>
              </w:rPr>
              <w:t>трудом</w:t>
            </w:r>
            <w:r>
              <w:rPr>
                <w:spacing w:val="-1"/>
                <w:sz w:val="24"/>
              </w:rPr>
              <w:t xml:space="preserve"> </w:t>
            </w:r>
            <w:r>
              <w:rPr>
                <w:sz w:val="24"/>
              </w:rPr>
              <w:t>взрослых).</w:t>
            </w:r>
          </w:p>
          <w:p w:rsidR="0014242C" w:rsidRDefault="0014242C" w:rsidP="00DF15C5">
            <w:pPr>
              <w:pStyle w:val="TableParagraph"/>
              <w:numPr>
                <w:ilvl w:val="0"/>
                <w:numId w:val="119"/>
              </w:numPr>
              <w:tabs>
                <w:tab w:val="left" w:pos="467"/>
                <w:tab w:val="left" w:pos="468"/>
              </w:tabs>
              <w:ind w:hanging="361"/>
              <w:rPr>
                <w:sz w:val="24"/>
              </w:rPr>
            </w:pPr>
            <w:r>
              <w:rPr>
                <w:sz w:val="24"/>
              </w:rPr>
              <w:t>Интегративная</w:t>
            </w:r>
            <w:r>
              <w:rPr>
                <w:spacing w:val="-4"/>
                <w:sz w:val="24"/>
              </w:rPr>
              <w:t xml:space="preserve"> </w:t>
            </w:r>
            <w:r>
              <w:rPr>
                <w:sz w:val="24"/>
              </w:rPr>
              <w:t>деятельность</w:t>
            </w:r>
          </w:p>
          <w:p w:rsidR="0014242C" w:rsidRDefault="0014242C" w:rsidP="00DF15C5">
            <w:pPr>
              <w:pStyle w:val="TableParagraph"/>
              <w:numPr>
                <w:ilvl w:val="0"/>
                <w:numId w:val="119"/>
              </w:numPr>
              <w:tabs>
                <w:tab w:val="left" w:pos="467"/>
                <w:tab w:val="left" w:pos="468"/>
              </w:tabs>
              <w:ind w:hanging="361"/>
              <w:rPr>
                <w:sz w:val="24"/>
              </w:rPr>
            </w:pPr>
            <w:r>
              <w:rPr>
                <w:sz w:val="24"/>
              </w:rPr>
              <w:t>Хороводная</w:t>
            </w:r>
            <w:r>
              <w:rPr>
                <w:spacing w:val="-3"/>
                <w:sz w:val="24"/>
              </w:rPr>
              <w:t xml:space="preserve"> </w:t>
            </w:r>
            <w:r>
              <w:rPr>
                <w:sz w:val="24"/>
              </w:rPr>
              <w:t>игра</w:t>
            </w:r>
            <w:r>
              <w:rPr>
                <w:spacing w:val="-3"/>
                <w:sz w:val="24"/>
              </w:rPr>
              <w:t xml:space="preserve"> </w:t>
            </w:r>
            <w:r>
              <w:rPr>
                <w:sz w:val="24"/>
              </w:rPr>
              <w:t>с</w:t>
            </w:r>
            <w:r>
              <w:rPr>
                <w:spacing w:val="-3"/>
                <w:sz w:val="24"/>
              </w:rPr>
              <w:t xml:space="preserve"> </w:t>
            </w:r>
            <w:r>
              <w:rPr>
                <w:sz w:val="24"/>
              </w:rPr>
              <w:t>пением</w:t>
            </w:r>
          </w:p>
          <w:p w:rsidR="0014242C" w:rsidRDefault="0014242C" w:rsidP="00DF15C5">
            <w:pPr>
              <w:pStyle w:val="TableParagraph"/>
              <w:numPr>
                <w:ilvl w:val="0"/>
                <w:numId w:val="119"/>
              </w:numPr>
              <w:tabs>
                <w:tab w:val="left" w:pos="467"/>
                <w:tab w:val="left" w:pos="468"/>
              </w:tabs>
              <w:spacing w:before="1"/>
              <w:ind w:hanging="361"/>
              <w:rPr>
                <w:sz w:val="24"/>
              </w:rPr>
            </w:pPr>
            <w:r>
              <w:rPr>
                <w:sz w:val="24"/>
              </w:rPr>
              <w:t>Игра-драматизация</w:t>
            </w:r>
          </w:p>
          <w:p w:rsidR="0014242C" w:rsidRDefault="0014242C" w:rsidP="00DF15C5">
            <w:pPr>
              <w:pStyle w:val="TableParagraph"/>
              <w:numPr>
                <w:ilvl w:val="0"/>
                <w:numId w:val="119"/>
              </w:numPr>
              <w:tabs>
                <w:tab w:val="left" w:pos="467"/>
                <w:tab w:val="left" w:pos="468"/>
              </w:tabs>
              <w:ind w:hanging="361"/>
              <w:rPr>
                <w:sz w:val="24"/>
              </w:rPr>
            </w:pPr>
            <w:r>
              <w:rPr>
                <w:sz w:val="24"/>
              </w:rPr>
              <w:t>Чтение</w:t>
            </w:r>
          </w:p>
          <w:p w:rsidR="0014242C" w:rsidRDefault="0014242C" w:rsidP="00DF15C5">
            <w:pPr>
              <w:pStyle w:val="TableParagraph"/>
              <w:numPr>
                <w:ilvl w:val="0"/>
                <w:numId w:val="119"/>
              </w:numPr>
              <w:tabs>
                <w:tab w:val="left" w:pos="467"/>
                <w:tab w:val="left" w:pos="468"/>
              </w:tabs>
              <w:ind w:hanging="361"/>
              <w:rPr>
                <w:sz w:val="24"/>
              </w:rPr>
            </w:pPr>
            <w:r>
              <w:rPr>
                <w:sz w:val="24"/>
              </w:rPr>
              <w:t>Обсуждение</w:t>
            </w:r>
          </w:p>
          <w:p w:rsidR="0014242C" w:rsidRDefault="0014242C" w:rsidP="00DF15C5">
            <w:pPr>
              <w:pStyle w:val="TableParagraph"/>
              <w:numPr>
                <w:ilvl w:val="0"/>
                <w:numId w:val="119"/>
              </w:numPr>
              <w:tabs>
                <w:tab w:val="left" w:pos="467"/>
                <w:tab w:val="left" w:pos="468"/>
              </w:tabs>
              <w:ind w:hanging="361"/>
              <w:rPr>
                <w:sz w:val="24"/>
              </w:rPr>
            </w:pPr>
            <w:r>
              <w:rPr>
                <w:sz w:val="24"/>
              </w:rPr>
              <w:t>Рассказ</w:t>
            </w:r>
          </w:p>
          <w:p w:rsidR="0014242C" w:rsidRDefault="0014242C" w:rsidP="00DF15C5">
            <w:pPr>
              <w:pStyle w:val="TableParagraph"/>
              <w:numPr>
                <w:ilvl w:val="0"/>
                <w:numId w:val="119"/>
              </w:numPr>
              <w:tabs>
                <w:tab w:val="left" w:pos="467"/>
                <w:tab w:val="left" w:pos="468"/>
              </w:tabs>
              <w:ind w:hanging="361"/>
              <w:rPr>
                <w:sz w:val="24"/>
              </w:rPr>
            </w:pPr>
            <w:r>
              <w:rPr>
                <w:sz w:val="24"/>
              </w:rPr>
              <w:t>Игра</w:t>
            </w:r>
          </w:p>
        </w:tc>
        <w:tc>
          <w:tcPr>
            <w:tcW w:w="5670" w:type="dxa"/>
          </w:tcPr>
          <w:p w:rsidR="0014242C" w:rsidRDefault="0014242C" w:rsidP="00DF15C5">
            <w:pPr>
              <w:pStyle w:val="TableParagraph"/>
              <w:numPr>
                <w:ilvl w:val="0"/>
                <w:numId w:val="118"/>
              </w:numPr>
              <w:tabs>
                <w:tab w:val="left" w:pos="467"/>
                <w:tab w:val="left" w:pos="468"/>
              </w:tabs>
              <w:spacing w:line="262" w:lineRule="exact"/>
              <w:rPr>
                <w:sz w:val="24"/>
              </w:rPr>
            </w:pPr>
            <w:r>
              <w:rPr>
                <w:sz w:val="24"/>
              </w:rPr>
              <w:t>Чтение.</w:t>
            </w:r>
          </w:p>
          <w:p w:rsidR="0014242C" w:rsidRDefault="0014242C" w:rsidP="00DF15C5">
            <w:pPr>
              <w:pStyle w:val="TableParagraph"/>
              <w:numPr>
                <w:ilvl w:val="0"/>
                <w:numId w:val="118"/>
              </w:numPr>
              <w:tabs>
                <w:tab w:val="left" w:pos="467"/>
                <w:tab w:val="left" w:pos="468"/>
              </w:tabs>
              <w:rPr>
                <w:sz w:val="24"/>
              </w:rPr>
            </w:pPr>
            <w:r>
              <w:rPr>
                <w:sz w:val="24"/>
              </w:rPr>
              <w:t>Беседа</w:t>
            </w:r>
          </w:p>
          <w:p w:rsidR="0014242C" w:rsidRDefault="0014242C" w:rsidP="00DF15C5">
            <w:pPr>
              <w:pStyle w:val="TableParagraph"/>
              <w:numPr>
                <w:ilvl w:val="0"/>
                <w:numId w:val="118"/>
              </w:numPr>
              <w:tabs>
                <w:tab w:val="left" w:pos="467"/>
                <w:tab w:val="left" w:pos="468"/>
              </w:tabs>
              <w:rPr>
                <w:sz w:val="24"/>
              </w:rPr>
            </w:pPr>
            <w:r>
              <w:rPr>
                <w:sz w:val="24"/>
              </w:rPr>
              <w:t>Рассматривание</w:t>
            </w:r>
          </w:p>
          <w:p w:rsidR="0014242C" w:rsidRDefault="0014242C" w:rsidP="00DF15C5">
            <w:pPr>
              <w:pStyle w:val="TableParagraph"/>
              <w:numPr>
                <w:ilvl w:val="0"/>
                <w:numId w:val="118"/>
              </w:numPr>
              <w:tabs>
                <w:tab w:val="left" w:pos="467"/>
                <w:tab w:val="left" w:pos="468"/>
              </w:tabs>
              <w:rPr>
                <w:sz w:val="24"/>
              </w:rPr>
            </w:pPr>
            <w:r>
              <w:rPr>
                <w:sz w:val="24"/>
              </w:rPr>
              <w:t>Решение</w:t>
            </w:r>
            <w:r>
              <w:rPr>
                <w:spacing w:val="-4"/>
                <w:sz w:val="24"/>
              </w:rPr>
              <w:t xml:space="preserve"> </w:t>
            </w:r>
            <w:r>
              <w:rPr>
                <w:sz w:val="24"/>
              </w:rPr>
              <w:t>проблемных</w:t>
            </w:r>
            <w:r>
              <w:rPr>
                <w:spacing w:val="-2"/>
                <w:sz w:val="24"/>
              </w:rPr>
              <w:t xml:space="preserve"> </w:t>
            </w:r>
            <w:r>
              <w:rPr>
                <w:sz w:val="24"/>
              </w:rPr>
              <w:t>ситуаций.</w:t>
            </w:r>
          </w:p>
          <w:p w:rsidR="0014242C" w:rsidRDefault="0014242C" w:rsidP="00DF15C5">
            <w:pPr>
              <w:pStyle w:val="TableParagraph"/>
              <w:numPr>
                <w:ilvl w:val="0"/>
                <w:numId w:val="118"/>
              </w:numPr>
              <w:tabs>
                <w:tab w:val="left" w:pos="467"/>
                <w:tab w:val="left" w:pos="468"/>
              </w:tabs>
              <w:rPr>
                <w:sz w:val="24"/>
              </w:rPr>
            </w:pPr>
            <w:r>
              <w:rPr>
                <w:sz w:val="24"/>
              </w:rPr>
              <w:t>Разговор</w:t>
            </w:r>
            <w:r>
              <w:rPr>
                <w:spacing w:val="-3"/>
                <w:sz w:val="24"/>
              </w:rPr>
              <w:t xml:space="preserve"> </w:t>
            </w:r>
            <w:r>
              <w:rPr>
                <w:sz w:val="24"/>
              </w:rPr>
              <w:t>с</w:t>
            </w:r>
            <w:r>
              <w:rPr>
                <w:spacing w:val="-4"/>
                <w:sz w:val="24"/>
              </w:rPr>
              <w:t xml:space="preserve"> </w:t>
            </w:r>
            <w:r>
              <w:rPr>
                <w:sz w:val="24"/>
              </w:rPr>
              <w:t>детьми</w:t>
            </w:r>
          </w:p>
          <w:p w:rsidR="0014242C" w:rsidRDefault="0014242C" w:rsidP="00DF15C5">
            <w:pPr>
              <w:pStyle w:val="TableParagraph"/>
              <w:numPr>
                <w:ilvl w:val="0"/>
                <w:numId w:val="118"/>
              </w:numPr>
              <w:tabs>
                <w:tab w:val="left" w:pos="467"/>
                <w:tab w:val="left" w:pos="468"/>
              </w:tabs>
              <w:rPr>
                <w:sz w:val="24"/>
              </w:rPr>
            </w:pPr>
            <w:r>
              <w:rPr>
                <w:sz w:val="24"/>
              </w:rPr>
              <w:t>Игра</w:t>
            </w:r>
          </w:p>
          <w:p w:rsidR="0014242C" w:rsidRDefault="0014242C" w:rsidP="00DF15C5">
            <w:pPr>
              <w:pStyle w:val="TableParagraph"/>
              <w:numPr>
                <w:ilvl w:val="0"/>
                <w:numId w:val="118"/>
              </w:numPr>
              <w:tabs>
                <w:tab w:val="left" w:pos="467"/>
                <w:tab w:val="left" w:pos="468"/>
              </w:tabs>
              <w:rPr>
                <w:sz w:val="24"/>
              </w:rPr>
            </w:pPr>
            <w:r>
              <w:rPr>
                <w:sz w:val="24"/>
              </w:rPr>
              <w:t>Проектная</w:t>
            </w:r>
            <w:r>
              <w:rPr>
                <w:spacing w:val="-4"/>
                <w:sz w:val="24"/>
              </w:rPr>
              <w:t xml:space="preserve"> </w:t>
            </w:r>
            <w:r>
              <w:rPr>
                <w:sz w:val="24"/>
              </w:rPr>
              <w:t>деятельность</w:t>
            </w:r>
          </w:p>
          <w:p w:rsidR="0014242C" w:rsidRDefault="0014242C" w:rsidP="00DF15C5">
            <w:pPr>
              <w:pStyle w:val="TableParagraph"/>
              <w:numPr>
                <w:ilvl w:val="0"/>
                <w:numId w:val="118"/>
              </w:numPr>
              <w:tabs>
                <w:tab w:val="left" w:pos="467"/>
                <w:tab w:val="left" w:pos="468"/>
              </w:tabs>
              <w:rPr>
                <w:sz w:val="24"/>
              </w:rPr>
            </w:pPr>
            <w:r>
              <w:rPr>
                <w:sz w:val="24"/>
              </w:rPr>
              <w:t>Создание</w:t>
            </w:r>
            <w:r>
              <w:rPr>
                <w:spacing w:val="-4"/>
                <w:sz w:val="24"/>
              </w:rPr>
              <w:t xml:space="preserve"> </w:t>
            </w:r>
            <w:r>
              <w:rPr>
                <w:sz w:val="24"/>
              </w:rPr>
              <w:t>коллекций</w:t>
            </w:r>
          </w:p>
          <w:p w:rsidR="0014242C" w:rsidRDefault="0014242C" w:rsidP="00DF15C5">
            <w:pPr>
              <w:pStyle w:val="TableParagraph"/>
              <w:numPr>
                <w:ilvl w:val="0"/>
                <w:numId w:val="118"/>
              </w:numPr>
              <w:tabs>
                <w:tab w:val="left" w:pos="467"/>
                <w:tab w:val="left" w:pos="468"/>
              </w:tabs>
              <w:rPr>
                <w:sz w:val="24"/>
              </w:rPr>
            </w:pPr>
            <w:r>
              <w:rPr>
                <w:sz w:val="24"/>
              </w:rPr>
              <w:t>Интегративная</w:t>
            </w:r>
            <w:r>
              <w:rPr>
                <w:spacing w:val="-4"/>
                <w:sz w:val="24"/>
              </w:rPr>
              <w:t xml:space="preserve"> </w:t>
            </w:r>
            <w:r>
              <w:rPr>
                <w:sz w:val="24"/>
              </w:rPr>
              <w:t>деятельность</w:t>
            </w:r>
          </w:p>
          <w:p w:rsidR="0014242C" w:rsidRDefault="0014242C" w:rsidP="00DF15C5">
            <w:pPr>
              <w:pStyle w:val="TableParagraph"/>
              <w:numPr>
                <w:ilvl w:val="0"/>
                <w:numId w:val="118"/>
              </w:numPr>
              <w:tabs>
                <w:tab w:val="left" w:pos="467"/>
                <w:tab w:val="left" w:pos="468"/>
              </w:tabs>
              <w:spacing w:before="1"/>
              <w:rPr>
                <w:sz w:val="24"/>
              </w:rPr>
            </w:pPr>
            <w:r>
              <w:rPr>
                <w:sz w:val="24"/>
              </w:rPr>
              <w:t>Обсуждение</w:t>
            </w:r>
          </w:p>
          <w:p w:rsidR="0014242C" w:rsidRDefault="0014242C" w:rsidP="00DF15C5">
            <w:pPr>
              <w:pStyle w:val="TableParagraph"/>
              <w:numPr>
                <w:ilvl w:val="0"/>
                <w:numId w:val="118"/>
              </w:numPr>
              <w:tabs>
                <w:tab w:val="left" w:pos="467"/>
                <w:tab w:val="left" w:pos="468"/>
              </w:tabs>
              <w:rPr>
                <w:sz w:val="24"/>
              </w:rPr>
            </w:pPr>
            <w:r>
              <w:rPr>
                <w:sz w:val="24"/>
              </w:rPr>
              <w:t>Инсценирование</w:t>
            </w:r>
          </w:p>
          <w:p w:rsidR="0014242C" w:rsidRDefault="0014242C" w:rsidP="00DF15C5">
            <w:pPr>
              <w:pStyle w:val="TableParagraph"/>
              <w:numPr>
                <w:ilvl w:val="0"/>
                <w:numId w:val="118"/>
              </w:numPr>
              <w:tabs>
                <w:tab w:val="left" w:pos="527"/>
                <w:tab w:val="left" w:pos="528"/>
              </w:tabs>
              <w:ind w:left="527" w:hanging="421"/>
              <w:rPr>
                <w:sz w:val="24"/>
              </w:rPr>
            </w:pPr>
            <w:r>
              <w:rPr>
                <w:sz w:val="24"/>
              </w:rPr>
              <w:t>Рассказ</w:t>
            </w:r>
          </w:p>
          <w:p w:rsidR="0014242C" w:rsidRDefault="0014242C" w:rsidP="00DF15C5">
            <w:pPr>
              <w:pStyle w:val="TableParagraph"/>
              <w:numPr>
                <w:ilvl w:val="0"/>
                <w:numId w:val="118"/>
              </w:numPr>
              <w:tabs>
                <w:tab w:val="left" w:pos="467"/>
                <w:tab w:val="left" w:pos="468"/>
              </w:tabs>
              <w:rPr>
                <w:sz w:val="24"/>
              </w:rPr>
            </w:pPr>
            <w:r>
              <w:rPr>
                <w:sz w:val="24"/>
              </w:rPr>
              <w:t>Ситуативный</w:t>
            </w:r>
            <w:r>
              <w:rPr>
                <w:spacing w:val="-4"/>
                <w:sz w:val="24"/>
              </w:rPr>
              <w:t xml:space="preserve"> </w:t>
            </w:r>
            <w:r>
              <w:rPr>
                <w:sz w:val="24"/>
              </w:rPr>
              <w:t>разговор</w:t>
            </w:r>
            <w:r>
              <w:rPr>
                <w:spacing w:val="-4"/>
                <w:sz w:val="24"/>
              </w:rPr>
              <w:t xml:space="preserve"> </w:t>
            </w:r>
            <w:r>
              <w:rPr>
                <w:sz w:val="24"/>
              </w:rPr>
              <w:t>с</w:t>
            </w:r>
            <w:r>
              <w:rPr>
                <w:spacing w:val="-4"/>
                <w:sz w:val="24"/>
              </w:rPr>
              <w:t xml:space="preserve"> </w:t>
            </w:r>
            <w:r>
              <w:rPr>
                <w:sz w:val="24"/>
              </w:rPr>
              <w:t>детьми</w:t>
            </w:r>
          </w:p>
          <w:p w:rsidR="0014242C" w:rsidRDefault="0014242C" w:rsidP="00DF15C5">
            <w:pPr>
              <w:pStyle w:val="TableParagraph"/>
              <w:numPr>
                <w:ilvl w:val="0"/>
                <w:numId w:val="118"/>
              </w:numPr>
              <w:tabs>
                <w:tab w:val="left" w:pos="467"/>
                <w:tab w:val="left" w:pos="468"/>
              </w:tabs>
              <w:rPr>
                <w:sz w:val="24"/>
              </w:rPr>
            </w:pPr>
            <w:r>
              <w:rPr>
                <w:sz w:val="24"/>
              </w:rPr>
              <w:t>Сочинение</w:t>
            </w:r>
            <w:r>
              <w:rPr>
                <w:spacing w:val="-4"/>
                <w:sz w:val="24"/>
              </w:rPr>
              <w:t xml:space="preserve"> </w:t>
            </w:r>
            <w:r>
              <w:rPr>
                <w:sz w:val="24"/>
              </w:rPr>
              <w:t>загадок</w:t>
            </w:r>
          </w:p>
          <w:p w:rsidR="0014242C" w:rsidRDefault="0014242C" w:rsidP="00DF15C5">
            <w:pPr>
              <w:pStyle w:val="TableParagraph"/>
              <w:numPr>
                <w:ilvl w:val="0"/>
                <w:numId w:val="118"/>
              </w:numPr>
              <w:tabs>
                <w:tab w:val="left" w:pos="467"/>
                <w:tab w:val="left" w:pos="468"/>
              </w:tabs>
              <w:rPr>
                <w:sz w:val="24"/>
              </w:rPr>
            </w:pPr>
            <w:r>
              <w:rPr>
                <w:sz w:val="24"/>
              </w:rPr>
              <w:t>Проблемная</w:t>
            </w:r>
            <w:r>
              <w:rPr>
                <w:spacing w:val="-6"/>
                <w:sz w:val="24"/>
              </w:rPr>
              <w:t xml:space="preserve"> </w:t>
            </w:r>
            <w:r>
              <w:rPr>
                <w:sz w:val="24"/>
              </w:rPr>
              <w:t>ситуация</w:t>
            </w:r>
          </w:p>
          <w:p w:rsidR="0014242C" w:rsidRDefault="0014242C" w:rsidP="00DF15C5">
            <w:pPr>
              <w:pStyle w:val="TableParagraph"/>
              <w:numPr>
                <w:ilvl w:val="0"/>
                <w:numId w:val="118"/>
              </w:numPr>
              <w:tabs>
                <w:tab w:val="left" w:pos="467"/>
                <w:tab w:val="left" w:pos="468"/>
              </w:tabs>
              <w:spacing w:line="269" w:lineRule="exact"/>
              <w:rPr>
                <w:sz w:val="24"/>
              </w:rPr>
            </w:pPr>
            <w:r>
              <w:rPr>
                <w:sz w:val="24"/>
              </w:rPr>
              <w:t>Использование</w:t>
            </w:r>
            <w:r>
              <w:rPr>
                <w:spacing w:val="-5"/>
                <w:sz w:val="24"/>
              </w:rPr>
              <w:t xml:space="preserve"> </w:t>
            </w:r>
            <w:r>
              <w:rPr>
                <w:sz w:val="24"/>
              </w:rPr>
              <w:t>различных</w:t>
            </w:r>
            <w:r>
              <w:rPr>
                <w:spacing w:val="-2"/>
                <w:sz w:val="24"/>
              </w:rPr>
              <w:t xml:space="preserve"> </w:t>
            </w:r>
            <w:r>
              <w:rPr>
                <w:sz w:val="24"/>
              </w:rPr>
              <w:t>видов</w:t>
            </w:r>
            <w:r>
              <w:rPr>
                <w:spacing w:val="-3"/>
                <w:sz w:val="24"/>
              </w:rPr>
              <w:t xml:space="preserve"> </w:t>
            </w:r>
            <w:r>
              <w:rPr>
                <w:sz w:val="24"/>
              </w:rPr>
              <w:t>театра</w:t>
            </w:r>
          </w:p>
        </w:tc>
      </w:tr>
      <w:tr w:rsidR="0014242C" w:rsidTr="0014242C">
        <w:trPr>
          <w:trHeight w:val="282"/>
        </w:trPr>
        <w:tc>
          <w:tcPr>
            <w:tcW w:w="9890" w:type="dxa"/>
            <w:gridSpan w:val="2"/>
          </w:tcPr>
          <w:p w:rsidR="0014242C" w:rsidRDefault="0014242C" w:rsidP="0014242C">
            <w:pPr>
              <w:pStyle w:val="TableParagraph"/>
              <w:spacing w:line="263" w:lineRule="exact"/>
              <w:ind w:left="138" w:right="130"/>
              <w:jc w:val="center"/>
              <w:rPr>
                <w:b/>
                <w:i/>
                <w:sz w:val="24"/>
              </w:rPr>
            </w:pPr>
            <w:r>
              <w:rPr>
                <w:b/>
                <w:i/>
                <w:sz w:val="24"/>
              </w:rPr>
              <w:t>Художественно-эстетическое</w:t>
            </w:r>
            <w:r>
              <w:rPr>
                <w:b/>
                <w:i/>
                <w:spacing w:val="-6"/>
                <w:sz w:val="24"/>
              </w:rPr>
              <w:t xml:space="preserve"> </w:t>
            </w:r>
            <w:r>
              <w:rPr>
                <w:b/>
                <w:i/>
                <w:sz w:val="24"/>
              </w:rPr>
              <w:t>развитие</w:t>
            </w:r>
          </w:p>
        </w:tc>
      </w:tr>
      <w:tr w:rsidR="0014242C" w:rsidTr="0014242C">
        <w:trPr>
          <w:trHeight w:val="282"/>
        </w:trPr>
        <w:tc>
          <w:tcPr>
            <w:tcW w:w="4220" w:type="dxa"/>
          </w:tcPr>
          <w:p w:rsidR="0014242C" w:rsidRDefault="0014242C" w:rsidP="00DF15C5">
            <w:pPr>
              <w:pStyle w:val="TableParagraph"/>
              <w:numPr>
                <w:ilvl w:val="0"/>
                <w:numId w:val="117"/>
              </w:numPr>
              <w:tabs>
                <w:tab w:val="left" w:pos="467"/>
                <w:tab w:val="left" w:pos="468"/>
              </w:tabs>
              <w:spacing w:line="262" w:lineRule="exact"/>
              <w:ind w:hanging="361"/>
              <w:rPr>
                <w:sz w:val="24"/>
              </w:rPr>
            </w:pPr>
            <w:r>
              <w:rPr>
                <w:sz w:val="24"/>
              </w:rPr>
              <w:t>Рассматривание</w:t>
            </w:r>
          </w:p>
        </w:tc>
        <w:tc>
          <w:tcPr>
            <w:tcW w:w="5670" w:type="dxa"/>
          </w:tcPr>
          <w:p w:rsidR="0014242C" w:rsidRDefault="0014242C" w:rsidP="00DF15C5">
            <w:pPr>
              <w:pStyle w:val="TableParagraph"/>
              <w:numPr>
                <w:ilvl w:val="0"/>
                <w:numId w:val="116"/>
              </w:numPr>
              <w:tabs>
                <w:tab w:val="left" w:pos="467"/>
                <w:tab w:val="left" w:pos="468"/>
              </w:tabs>
              <w:spacing w:line="262" w:lineRule="exact"/>
              <w:rPr>
                <w:sz w:val="24"/>
              </w:rPr>
            </w:pPr>
            <w:r>
              <w:rPr>
                <w:sz w:val="24"/>
              </w:rPr>
              <w:t>Изготовление</w:t>
            </w:r>
            <w:r>
              <w:rPr>
                <w:spacing w:val="-5"/>
                <w:sz w:val="24"/>
              </w:rPr>
              <w:t xml:space="preserve"> </w:t>
            </w:r>
            <w:r>
              <w:rPr>
                <w:sz w:val="24"/>
              </w:rPr>
              <w:t>украшений</w:t>
            </w:r>
            <w:r>
              <w:rPr>
                <w:spacing w:val="-5"/>
                <w:sz w:val="24"/>
              </w:rPr>
              <w:t xml:space="preserve"> </w:t>
            </w:r>
            <w:r>
              <w:rPr>
                <w:sz w:val="24"/>
              </w:rPr>
              <w:t>для</w:t>
            </w:r>
            <w:r>
              <w:rPr>
                <w:spacing w:val="-5"/>
                <w:sz w:val="24"/>
              </w:rPr>
              <w:t xml:space="preserve"> </w:t>
            </w:r>
            <w:r>
              <w:rPr>
                <w:sz w:val="24"/>
              </w:rPr>
              <w:t>группового</w:t>
            </w:r>
          </w:p>
        </w:tc>
      </w:tr>
    </w:tbl>
    <w:p w:rsidR="0014242C" w:rsidRDefault="0014242C" w:rsidP="0014242C">
      <w:pPr>
        <w:spacing w:line="262" w:lineRule="exact"/>
        <w:rPr>
          <w:sz w:val="24"/>
        </w:rPr>
        <w:sectPr w:rsidR="0014242C" w:rsidSect="0014242C">
          <w:type w:val="continuous"/>
          <w:pgSz w:w="11910" w:h="16840"/>
          <w:pgMar w:top="1120" w:right="160" w:bottom="840" w:left="740" w:header="0" w:footer="642"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3"/>
        <w:gridCol w:w="7"/>
        <w:gridCol w:w="5663"/>
      </w:tblGrid>
      <w:tr w:rsidR="0014242C" w:rsidTr="0014242C">
        <w:trPr>
          <w:trHeight w:val="6348"/>
        </w:trPr>
        <w:tc>
          <w:tcPr>
            <w:tcW w:w="4223" w:type="dxa"/>
          </w:tcPr>
          <w:p w:rsidR="0014242C" w:rsidRDefault="0014242C" w:rsidP="00DF15C5">
            <w:pPr>
              <w:pStyle w:val="TableParagraph"/>
              <w:numPr>
                <w:ilvl w:val="0"/>
                <w:numId w:val="115"/>
              </w:numPr>
              <w:tabs>
                <w:tab w:val="left" w:pos="467"/>
                <w:tab w:val="left" w:pos="468"/>
              </w:tabs>
              <w:spacing w:line="265" w:lineRule="exact"/>
              <w:ind w:hanging="361"/>
              <w:rPr>
                <w:sz w:val="24"/>
              </w:rPr>
            </w:pPr>
            <w:r>
              <w:rPr>
                <w:sz w:val="24"/>
              </w:rPr>
              <w:lastRenderedPageBreak/>
              <w:t>эстетически</w:t>
            </w:r>
          </w:p>
          <w:p w:rsidR="0014242C" w:rsidRDefault="0014242C" w:rsidP="00DF15C5">
            <w:pPr>
              <w:pStyle w:val="TableParagraph"/>
              <w:numPr>
                <w:ilvl w:val="0"/>
                <w:numId w:val="115"/>
              </w:numPr>
              <w:tabs>
                <w:tab w:val="left" w:pos="467"/>
                <w:tab w:val="left" w:pos="468"/>
              </w:tabs>
              <w:ind w:hanging="361"/>
              <w:rPr>
                <w:sz w:val="24"/>
              </w:rPr>
            </w:pPr>
            <w:r>
              <w:rPr>
                <w:sz w:val="24"/>
              </w:rPr>
              <w:t>привлекательных</w:t>
            </w:r>
            <w:r>
              <w:rPr>
                <w:spacing w:val="-6"/>
                <w:sz w:val="24"/>
              </w:rPr>
              <w:t xml:space="preserve"> </w:t>
            </w:r>
            <w:r>
              <w:rPr>
                <w:sz w:val="24"/>
              </w:rPr>
              <w:t>предметов</w:t>
            </w:r>
          </w:p>
          <w:p w:rsidR="0014242C" w:rsidRDefault="0014242C" w:rsidP="00DF15C5">
            <w:pPr>
              <w:pStyle w:val="TableParagraph"/>
              <w:numPr>
                <w:ilvl w:val="0"/>
                <w:numId w:val="115"/>
              </w:numPr>
              <w:tabs>
                <w:tab w:val="left" w:pos="467"/>
                <w:tab w:val="left" w:pos="468"/>
              </w:tabs>
              <w:ind w:hanging="361"/>
              <w:rPr>
                <w:sz w:val="24"/>
              </w:rPr>
            </w:pPr>
            <w:r>
              <w:rPr>
                <w:sz w:val="24"/>
              </w:rPr>
              <w:t>Игра</w:t>
            </w:r>
          </w:p>
          <w:p w:rsidR="0014242C" w:rsidRDefault="0014242C" w:rsidP="00DF15C5">
            <w:pPr>
              <w:pStyle w:val="TableParagraph"/>
              <w:numPr>
                <w:ilvl w:val="0"/>
                <w:numId w:val="115"/>
              </w:numPr>
              <w:tabs>
                <w:tab w:val="left" w:pos="467"/>
                <w:tab w:val="left" w:pos="468"/>
              </w:tabs>
              <w:ind w:hanging="361"/>
              <w:rPr>
                <w:sz w:val="24"/>
              </w:rPr>
            </w:pPr>
            <w:r>
              <w:rPr>
                <w:sz w:val="24"/>
              </w:rPr>
              <w:t>Организация</w:t>
            </w:r>
            <w:r>
              <w:rPr>
                <w:spacing w:val="-5"/>
                <w:sz w:val="24"/>
              </w:rPr>
              <w:t xml:space="preserve"> </w:t>
            </w:r>
            <w:r>
              <w:rPr>
                <w:sz w:val="24"/>
              </w:rPr>
              <w:t>выставок</w:t>
            </w:r>
          </w:p>
          <w:p w:rsidR="0014242C" w:rsidRDefault="0014242C" w:rsidP="00DF15C5">
            <w:pPr>
              <w:pStyle w:val="TableParagraph"/>
              <w:numPr>
                <w:ilvl w:val="0"/>
                <w:numId w:val="115"/>
              </w:numPr>
              <w:tabs>
                <w:tab w:val="left" w:pos="467"/>
                <w:tab w:val="left" w:pos="468"/>
              </w:tabs>
              <w:ind w:hanging="361"/>
              <w:rPr>
                <w:sz w:val="24"/>
              </w:rPr>
            </w:pPr>
            <w:r>
              <w:rPr>
                <w:sz w:val="24"/>
              </w:rPr>
              <w:t>Изготовление</w:t>
            </w:r>
            <w:r>
              <w:rPr>
                <w:spacing w:val="-6"/>
                <w:sz w:val="24"/>
              </w:rPr>
              <w:t xml:space="preserve"> </w:t>
            </w:r>
            <w:r>
              <w:rPr>
                <w:sz w:val="24"/>
              </w:rPr>
              <w:t>украшений</w:t>
            </w:r>
          </w:p>
          <w:p w:rsidR="0014242C" w:rsidRDefault="0014242C" w:rsidP="00DF15C5">
            <w:pPr>
              <w:pStyle w:val="TableParagraph"/>
              <w:numPr>
                <w:ilvl w:val="0"/>
                <w:numId w:val="115"/>
              </w:numPr>
              <w:tabs>
                <w:tab w:val="left" w:pos="467"/>
                <w:tab w:val="left" w:pos="468"/>
              </w:tabs>
              <w:ind w:hanging="361"/>
              <w:rPr>
                <w:sz w:val="24"/>
              </w:rPr>
            </w:pPr>
            <w:r>
              <w:rPr>
                <w:sz w:val="24"/>
              </w:rPr>
              <w:t>Слушание</w:t>
            </w:r>
            <w:r>
              <w:rPr>
                <w:spacing w:val="-4"/>
                <w:sz w:val="24"/>
              </w:rPr>
              <w:t xml:space="preserve"> </w:t>
            </w:r>
            <w:r>
              <w:rPr>
                <w:sz w:val="24"/>
              </w:rPr>
              <w:t>соответствующей</w:t>
            </w:r>
          </w:p>
          <w:p w:rsidR="0014242C" w:rsidRDefault="0014242C" w:rsidP="00DF15C5">
            <w:pPr>
              <w:pStyle w:val="TableParagraph"/>
              <w:numPr>
                <w:ilvl w:val="0"/>
                <w:numId w:val="115"/>
              </w:numPr>
              <w:tabs>
                <w:tab w:val="left" w:pos="467"/>
                <w:tab w:val="left" w:pos="468"/>
              </w:tabs>
              <w:ind w:right="214"/>
              <w:rPr>
                <w:sz w:val="24"/>
              </w:rPr>
            </w:pPr>
            <w:r>
              <w:rPr>
                <w:sz w:val="24"/>
              </w:rPr>
              <w:t>Возрасту</w:t>
            </w:r>
            <w:r>
              <w:rPr>
                <w:spacing w:val="-9"/>
                <w:sz w:val="24"/>
              </w:rPr>
              <w:t xml:space="preserve"> </w:t>
            </w:r>
            <w:r>
              <w:rPr>
                <w:sz w:val="24"/>
              </w:rPr>
              <w:t>народной,</w:t>
            </w:r>
            <w:r>
              <w:rPr>
                <w:spacing w:val="-4"/>
                <w:sz w:val="24"/>
              </w:rPr>
              <w:t xml:space="preserve"> </w:t>
            </w:r>
            <w:r>
              <w:rPr>
                <w:sz w:val="24"/>
              </w:rPr>
              <w:t>классической,</w:t>
            </w:r>
            <w:r>
              <w:rPr>
                <w:spacing w:val="-57"/>
                <w:sz w:val="24"/>
              </w:rPr>
              <w:t xml:space="preserve"> </w:t>
            </w:r>
            <w:r>
              <w:rPr>
                <w:sz w:val="24"/>
              </w:rPr>
              <w:t>детской музыки</w:t>
            </w:r>
          </w:p>
          <w:p w:rsidR="0014242C" w:rsidRDefault="0014242C" w:rsidP="00DF15C5">
            <w:pPr>
              <w:pStyle w:val="TableParagraph"/>
              <w:numPr>
                <w:ilvl w:val="0"/>
                <w:numId w:val="115"/>
              </w:numPr>
              <w:tabs>
                <w:tab w:val="left" w:pos="467"/>
                <w:tab w:val="left" w:pos="468"/>
              </w:tabs>
              <w:ind w:hanging="361"/>
              <w:rPr>
                <w:sz w:val="24"/>
              </w:rPr>
            </w:pPr>
            <w:r>
              <w:rPr>
                <w:sz w:val="24"/>
              </w:rPr>
              <w:t>Экспериментирование</w:t>
            </w:r>
            <w:r>
              <w:rPr>
                <w:spacing w:val="-8"/>
                <w:sz w:val="24"/>
              </w:rPr>
              <w:t xml:space="preserve"> </w:t>
            </w:r>
            <w:r>
              <w:rPr>
                <w:sz w:val="24"/>
              </w:rPr>
              <w:t>со</w:t>
            </w:r>
            <w:r>
              <w:rPr>
                <w:spacing w:val="-4"/>
                <w:sz w:val="24"/>
              </w:rPr>
              <w:t xml:space="preserve"> </w:t>
            </w:r>
            <w:r>
              <w:rPr>
                <w:sz w:val="24"/>
              </w:rPr>
              <w:t>звуками</w:t>
            </w:r>
          </w:p>
          <w:p w:rsidR="0014242C" w:rsidRDefault="0014242C" w:rsidP="00DF15C5">
            <w:pPr>
              <w:pStyle w:val="TableParagraph"/>
              <w:numPr>
                <w:ilvl w:val="0"/>
                <w:numId w:val="115"/>
              </w:numPr>
              <w:tabs>
                <w:tab w:val="left" w:pos="467"/>
                <w:tab w:val="left" w:pos="468"/>
              </w:tabs>
              <w:ind w:hanging="361"/>
              <w:rPr>
                <w:sz w:val="24"/>
              </w:rPr>
            </w:pPr>
            <w:r>
              <w:rPr>
                <w:sz w:val="24"/>
              </w:rPr>
              <w:t>Музыкально-дидактическая</w:t>
            </w:r>
            <w:r>
              <w:rPr>
                <w:spacing w:val="-6"/>
                <w:sz w:val="24"/>
              </w:rPr>
              <w:t xml:space="preserve"> </w:t>
            </w:r>
            <w:r>
              <w:rPr>
                <w:sz w:val="24"/>
              </w:rPr>
              <w:t>игра</w:t>
            </w:r>
          </w:p>
          <w:p w:rsidR="0014242C" w:rsidRDefault="0014242C" w:rsidP="00DF15C5">
            <w:pPr>
              <w:pStyle w:val="TableParagraph"/>
              <w:numPr>
                <w:ilvl w:val="0"/>
                <w:numId w:val="115"/>
              </w:numPr>
              <w:tabs>
                <w:tab w:val="left" w:pos="467"/>
                <w:tab w:val="left" w:pos="468"/>
              </w:tabs>
              <w:ind w:right="410"/>
              <w:rPr>
                <w:sz w:val="24"/>
              </w:rPr>
            </w:pPr>
            <w:r>
              <w:rPr>
                <w:sz w:val="24"/>
              </w:rPr>
              <w:t>Разучивание</w:t>
            </w:r>
            <w:r>
              <w:rPr>
                <w:spacing w:val="-5"/>
                <w:sz w:val="24"/>
              </w:rPr>
              <w:t xml:space="preserve"> </w:t>
            </w:r>
            <w:r>
              <w:rPr>
                <w:sz w:val="24"/>
              </w:rPr>
              <w:t>музыкальных</w:t>
            </w:r>
            <w:r>
              <w:rPr>
                <w:spacing w:val="-3"/>
                <w:sz w:val="24"/>
              </w:rPr>
              <w:t xml:space="preserve"> </w:t>
            </w:r>
            <w:r>
              <w:rPr>
                <w:sz w:val="24"/>
              </w:rPr>
              <w:t>игр</w:t>
            </w:r>
            <w:r>
              <w:rPr>
                <w:spacing w:val="-7"/>
                <w:sz w:val="24"/>
              </w:rPr>
              <w:t xml:space="preserve"> </w:t>
            </w:r>
            <w:r>
              <w:rPr>
                <w:sz w:val="24"/>
              </w:rPr>
              <w:t>и</w:t>
            </w:r>
            <w:r>
              <w:rPr>
                <w:spacing w:val="-57"/>
                <w:sz w:val="24"/>
              </w:rPr>
              <w:t xml:space="preserve"> </w:t>
            </w:r>
            <w:r>
              <w:rPr>
                <w:sz w:val="24"/>
              </w:rPr>
              <w:t>танцев</w:t>
            </w:r>
          </w:p>
          <w:p w:rsidR="0014242C" w:rsidRDefault="0014242C" w:rsidP="00DF15C5">
            <w:pPr>
              <w:pStyle w:val="TableParagraph"/>
              <w:numPr>
                <w:ilvl w:val="0"/>
                <w:numId w:val="115"/>
              </w:numPr>
              <w:tabs>
                <w:tab w:val="left" w:pos="467"/>
                <w:tab w:val="left" w:pos="468"/>
              </w:tabs>
              <w:ind w:hanging="361"/>
              <w:rPr>
                <w:sz w:val="24"/>
              </w:rPr>
            </w:pPr>
            <w:r>
              <w:rPr>
                <w:sz w:val="24"/>
              </w:rPr>
              <w:t>Совместное</w:t>
            </w:r>
            <w:r>
              <w:rPr>
                <w:spacing w:val="-3"/>
                <w:sz w:val="24"/>
              </w:rPr>
              <w:t xml:space="preserve"> </w:t>
            </w:r>
            <w:r>
              <w:rPr>
                <w:sz w:val="24"/>
              </w:rPr>
              <w:t>пение</w:t>
            </w:r>
          </w:p>
        </w:tc>
        <w:tc>
          <w:tcPr>
            <w:tcW w:w="5670" w:type="dxa"/>
            <w:gridSpan w:val="2"/>
          </w:tcPr>
          <w:p w:rsidR="0014242C" w:rsidRDefault="0014242C" w:rsidP="0014242C">
            <w:pPr>
              <w:pStyle w:val="TableParagraph"/>
              <w:ind w:left="467" w:right="333"/>
              <w:rPr>
                <w:sz w:val="24"/>
              </w:rPr>
            </w:pPr>
            <w:r>
              <w:rPr>
                <w:sz w:val="24"/>
              </w:rPr>
              <w:t>помещения к праздникам, предметов для игры,</w:t>
            </w:r>
            <w:r>
              <w:rPr>
                <w:spacing w:val="-58"/>
                <w:sz w:val="24"/>
              </w:rPr>
              <w:t xml:space="preserve"> </w:t>
            </w:r>
            <w:r>
              <w:rPr>
                <w:sz w:val="24"/>
              </w:rPr>
              <w:t>сувениров, предметов для познавательно-</w:t>
            </w:r>
            <w:r>
              <w:rPr>
                <w:spacing w:val="1"/>
                <w:sz w:val="24"/>
              </w:rPr>
              <w:t xml:space="preserve"> </w:t>
            </w:r>
            <w:r>
              <w:rPr>
                <w:sz w:val="24"/>
              </w:rPr>
              <w:t>исследовательской</w:t>
            </w:r>
            <w:r>
              <w:rPr>
                <w:spacing w:val="-1"/>
                <w:sz w:val="24"/>
              </w:rPr>
              <w:t xml:space="preserve"> </w:t>
            </w:r>
            <w:r>
              <w:rPr>
                <w:sz w:val="24"/>
              </w:rPr>
              <w:t>деятельности.</w:t>
            </w:r>
          </w:p>
          <w:p w:rsidR="0014242C" w:rsidRDefault="0014242C" w:rsidP="00DF15C5">
            <w:pPr>
              <w:pStyle w:val="TableParagraph"/>
              <w:numPr>
                <w:ilvl w:val="0"/>
                <w:numId w:val="114"/>
              </w:numPr>
              <w:tabs>
                <w:tab w:val="left" w:pos="467"/>
                <w:tab w:val="left" w:pos="468"/>
              </w:tabs>
              <w:rPr>
                <w:sz w:val="24"/>
              </w:rPr>
            </w:pPr>
            <w:r>
              <w:rPr>
                <w:sz w:val="24"/>
              </w:rPr>
              <w:t>Создание</w:t>
            </w:r>
            <w:r>
              <w:rPr>
                <w:spacing w:val="-4"/>
                <w:sz w:val="24"/>
              </w:rPr>
              <w:t xml:space="preserve"> </w:t>
            </w:r>
            <w:r>
              <w:rPr>
                <w:sz w:val="24"/>
              </w:rPr>
              <w:t>макетов,</w:t>
            </w:r>
            <w:r>
              <w:rPr>
                <w:spacing w:val="-1"/>
                <w:sz w:val="24"/>
              </w:rPr>
              <w:t xml:space="preserve"> </w:t>
            </w:r>
            <w:r>
              <w:rPr>
                <w:sz w:val="24"/>
              </w:rPr>
              <w:t>коллекций</w:t>
            </w:r>
            <w:r>
              <w:rPr>
                <w:spacing w:val="-4"/>
                <w:sz w:val="24"/>
              </w:rPr>
              <w:t xml:space="preserve"> </w:t>
            </w:r>
            <w:r>
              <w:rPr>
                <w:sz w:val="24"/>
              </w:rPr>
              <w:t>и</w:t>
            </w:r>
            <w:r>
              <w:rPr>
                <w:spacing w:val="-2"/>
                <w:sz w:val="24"/>
              </w:rPr>
              <w:t xml:space="preserve"> </w:t>
            </w:r>
            <w:r>
              <w:rPr>
                <w:sz w:val="24"/>
              </w:rPr>
              <w:t>их оформление</w:t>
            </w:r>
          </w:p>
          <w:p w:rsidR="0014242C" w:rsidRDefault="0014242C" w:rsidP="00DF15C5">
            <w:pPr>
              <w:pStyle w:val="TableParagraph"/>
              <w:numPr>
                <w:ilvl w:val="0"/>
                <w:numId w:val="114"/>
              </w:numPr>
              <w:tabs>
                <w:tab w:val="left" w:pos="467"/>
                <w:tab w:val="left" w:pos="468"/>
              </w:tabs>
              <w:ind w:right="402"/>
              <w:rPr>
                <w:sz w:val="24"/>
              </w:rPr>
            </w:pPr>
            <w:r>
              <w:rPr>
                <w:sz w:val="24"/>
              </w:rPr>
              <w:t>Рассматривание</w:t>
            </w:r>
            <w:r>
              <w:rPr>
                <w:spacing w:val="-10"/>
                <w:sz w:val="24"/>
              </w:rPr>
              <w:t xml:space="preserve"> </w:t>
            </w:r>
            <w:r>
              <w:rPr>
                <w:sz w:val="24"/>
              </w:rPr>
              <w:t>эстетически</w:t>
            </w:r>
            <w:r>
              <w:rPr>
                <w:spacing w:val="-8"/>
                <w:sz w:val="24"/>
              </w:rPr>
              <w:t xml:space="preserve"> </w:t>
            </w:r>
            <w:r>
              <w:rPr>
                <w:sz w:val="24"/>
              </w:rPr>
              <w:t>привлекательных</w:t>
            </w:r>
            <w:r>
              <w:rPr>
                <w:spacing w:val="-57"/>
                <w:sz w:val="24"/>
              </w:rPr>
              <w:t xml:space="preserve"> </w:t>
            </w:r>
            <w:r>
              <w:rPr>
                <w:sz w:val="24"/>
              </w:rPr>
              <w:t>предметов</w:t>
            </w:r>
          </w:p>
          <w:p w:rsidR="0014242C" w:rsidRDefault="0014242C" w:rsidP="00DF15C5">
            <w:pPr>
              <w:pStyle w:val="TableParagraph"/>
              <w:numPr>
                <w:ilvl w:val="0"/>
                <w:numId w:val="114"/>
              </w:numPr>
              <w:tabs>
                <w:tab w:val="left" w:pos="467"/>
                <w:tab w:val="left" w:pos="468"/>
              </w:tabs>
              <w:rPr>
                <w:sz w:val="24"/>
              </w:rPr>
            </w:pPr>
            <w:r>
              <w:rPr>
                <w:sz w:val="24"/>
              </w:rPr>
              <w:t>Игра</w:t>
            </w:r>
          </w:p>
          <w:p w:rsidR="0014242C" w:rsidRDefault="0014242C" w:rsidP="00DF15C5">
            <w:pPr>
              <w:pStyle w:val="TableParagraph"/>
              <w:numPr>
                <w:ilvl w:val="0"/>
                <w:numId w:val="114"/>
              </w:numPr>
              <w:tabs>
                <w:tab w:val="left" w:pos="467"/>
                <w:tab w:val="left" w:pos="468"/>
              </w:tabs>
              <w:rPr>
                <w:sz w:val="24"/>
              </w:rPr>
            </w:pPr>
            <w:r>
              <w:rPr>
                <w:sz w:val="24"/>
              </w:rPr>
              <w:t>Организация</w:t>
            </w:r>
            <w:r>
              <w:rPr>
                <w:spacing w:val="-5"/>
                <w:sz w:val="24"/>
              </w:rPr>
              <w:t xml:space="preserve"> </w:t>
            </w:r>
            <w:r>
              <w:rPr>
                <w:sz w:val="24"/>
              </w:rPr>
              <w:t>выставок</w:t>
            </w:r>
          </w:p>
          <w:p w:rsidR="0014242C" w:rsidRDefault="0014242C" w:rsidP="00DF15C5">
            <w:pPr>
              <w:pStyle w:val="TableParagraph"/>
              <w:numPr>
                <w:ilvl w:val="0"/>
                <w:numId w:val="114"/>
              </w:numPr>
              <w:tabs>
                <w:tab w:val="left" w:pos="467"/>
                <w:tab w:val="left" w:pos="468"/>
              </w:tabs>
              <w:ind w:right="217"/>
              <w:rPr>
                <w:sz w:val="24"/>
              </w:rPr>
            </w:pPr>
            <w:r>
              <w:rPr>
                <w:sz w:val="24"/>
              </w:rPr>
              <w:t>Слушание</w:t>
            </w:r>
            <w:r>
              <w:rPr>
                <w:spacing w:val="-4"/>
                <w:sz w:val="24"/>
              </w:rPr>
              <w:t xml:space="preserve"> </w:t>
            </w:r>
            <w:r>
              <w:rPr>
                <w:sz w:val="24"/>
              </w:rPr>
              <w:t>соответствующей</w:t>
            </w:r>
            <w:r>
              <w:rPr>
                <w:spacing w:val="-3"/>
                <w:sz w:val="24"/>
              </w:rPr>
              <w:t xml:space="preserve"> </w:t>
            </w:r>
            <w:r>
              <w:rPr>
                <w:sz w:val="24"/>
              </w:rPr>
              <w:t>возрасту</w:t>
            </w:r>
            <w:r>
              <w:rPr>
                <w:spacing w:val="-7"/>
                <w:sz w:val="24"/>
              </w:rPr>
              <w:t xml:space="preserve"> </w:t>
            </w:r>
            <w:r>
              <w:rPr>
                <w:sz w:val="24"/>
              </w:rPr>
              <w:t>народной,</w:t>
            </w:r>
            <w:r>
              <w:rPr>
                <w:spacing w:val="-57"/>
                <w:sz w:val="24"/>
              </w:rPr>
              <w:t xml:space="preserve"> </w:t>
            </w:r>
            <w:r>
              <w:rPr>
                <w:sz w:val="24"/>
              </w:rPr>
              <w:t>классической,</w:t>
            </w:r>
            <w:r>
              <w:rPr>
                <w:spacing w:val="-1"/>
                <w:sz w:val="24"/>
              </w:rPr>
              <w:t xml:space="preserve"> </w:t>
            </w:r>
            <w:r>
              <w:rPr>
                <w:sz w:val="24"/>
              </w:rPr>
              <w:t>детской</w:t>
            </w:r>
            <w:r>
              <w:rPr>
                <w:spacing w:val="1"/>
                <w:sz w:val="24"/>
              </w:rPr>
              <w:t xml:space="preserve"> </w:t>
            </w:r>
            <w:r>
              <w:rPr>
                <w:sz w:val="24"/>
              </w:rPr>
              <w:t>музыки</w:t>
            </w:r>
          </w:p>
          <w:p w:rsidR="0014242C" w:rsidRDefault="0014242C" w:rsidP="00DF15C5">
            <w:pPr>
              <w:pStyle w:val="TableParagraph"/>
              <w:numPr>
                <w:ilvl w:val="0"/>
                <w:numId w:val="114"/>
              </w:numPr>
              <w:tabs>
                <w:tab w:val="left" w:pos="467"/>
                <w:tab w:val="left" w:pos="468"/>
              </w:tabs>
              <w:rPr>
                <w:sz w:val="24"/>
              </w:rPr>
            </w:pPr>
            <w:r>
              <w:rPr>
                <w:sz w:val="24"/>
              </w:rPr>
              <w:t>Музыкально-дидактическая</w:t>
            </w:r>
            <w:r>
              <w:rPr>
                <w:spacing w:val="-6"/>
                <w:sz w:val="24"/>
              </w:rPr>
              <w:t xml:space="preserve"> </w:t>
            </w:r>
            <w:r>
              <w:rPr>
                <w:sz w:val="24"/>
              </w:rPr>
              <w:t>игра</w:t>
            </w:r>
          </w:p>
          <w:p w:rsidR="0014242C" w:rsidRDefault="0014242C" w:rsidP="00DF15C5">
            <w:pPr>
              <w:pStyle w:val="TableParagraph"/>
              <w:numPr>
                <w:ilvl w:val="0"/>
                <w:numId w:val="114"/>
              </w:numPr>
              <w:tabs>
                <w:tab w:val="left" w:pos="467"/>
                <w:tab w:val="left" w:pos="468"/>
              </w:tabs>
              <w:ind w:right="138"/>
              <w:rPr>
                <w:sz w:val="24"/>
              </w:rPr>
            </w:pPr>
            <w:r>
              <w:rPr>
                <w:sz w:val="24"/>
              </w:rPr>
              <w:t>Беседа</w:t>
            </w:r>
            <w:r>
              <w:rPr>
                <w:spacing w:val="-5"/>
                <w:sz w:val="24"/>
              </w:rPr>
              <w:t xml:space="preserve"> </w:t>
            </w:r>
            <w:r>
              <w:rPr>
                <w:sz w:val="24"/>
              </w:rPr>
              <w:t>интегративного</w:t>
            </w:r>
            <w:r>
              <w:rPr>
                <w:spacing w:val="-7"/>
                <w:sz w:val="24"/>
              </w:rPr>
              <w:t xml:space="preserve"> </w:t>
            </w:r>
            <w:r>
              <w:rPr>
                <w:sz w:val="24"/>
              </w:rPr>
              <w:t>характера,</w:t>
            </w:r>
            <w:r>
              <w:rPr>
                <w:spacing w:val="-4"/>
                <w:sz w:val="24"/>
              </w:rPr>
              <w:t xml:space="preserve"> </w:t>
            </w:r>
            <w:r>
              <w:rPr>
                <w:sz w:val="24"/>
              </w:rPr>
              <w:t>элементарного</w:t>
            </w:r>
            <w:r>
              <w:rPr>
                <w:spacing w:val="-57"/>
                <w:sz w:val="24"/>
              </w:rPr>
              <w:t xml:space="preserve"> </w:t>
            </w:r>
            <w:r>
              <w:rPr>
                <w:sz w:val="24"/>
              </w:rPr>
              <w:t>музыковедческого</w:t>
            </w:r>
            <w:r>
              <w:rPr>
                <w:spacing w:val="-1"/>
                <w:sz w:val="24"/>
              </w:rPr>
              <w:t xml:space="preserve"> </w:t>
            </w:r>
            <w:r>
              <w:rPr>
                <w:sz w:val="24"/>
              </w:rPr>
              <w:t>содержания</w:t>
            </w:r>
          </w:p>
          <w:p w:rsidR="0014242C" w:rsidRDefault="0014242C" w:rsidP="00DF15C5">
            <w:pPr>
              <w:pStyle w:val="TableParagraph"/>
              <w:numPr>
                <w:ilvl w:val="0"/>
                <w:numId w:val="114"/>
              </w:numPr>
              <w:tabs>
                <w:tab w:val="left" w:pos="467"/>
                <w:tab w:val="left" w:pos="468"/>
              </w:tabs>
              <w:rPr>
                <w:sz w:val="24"/>
              </w:rPr>
            </w:pPr>
            <w:r>
              <w:rPr>
                <w:sz w:val="24"/>
              </w:rPr>
              <w:t>Интегративная</w:t>
            </w:r>
            <w:r>
              <w:rPr>
                <w:spacing w:val="-4"/>
                <w:sz w:val="24"/>
              </w:rPr>
              <w:t xml:space="preserve"> </w:t>
            </w:r>
            <w:r>
              <w:rPr>
                <w:sz w:val="24"/>
              </w:rPr>
              <w:t>деятельность</w:t>
            </w:r>
          </w:p>
          <w:p w:rsidR="0014242C" w:rsidRDefault="0014242C" w:rsidP="00DF15C5">
            <w:pPr>
              <w:pStyle w:val="TableParagraph"/>
              <w:numPr>
                <w:ilvl w:val="0"/>
                <w:numId w:val="114"/>
              </w:numPr>
              <w:tabs>
                <w:tab w:val="left" w:pos="467"/>
                <w:tab w:val="left" w:pos="468"/>
              </w:tabs>
              <w:ind w:right="648"/>
              <w:rPr>
                <w:sz w:val="24"/>
              </w:rPr>
            </w:pPr>
            <w:r>
              <w:rPr>
                <w:sz w:val="24"/>
              </w:rPr>
              <w:t>Совместное</w:t>
            </w:r>
            <w:r>
              <w:rPr>
                <w:spacing w:val="-5"/>
                <w:sz w:val="24"/>
              </w:rPr>
              <w:t xml:space="preserve"> </w:t>
            </w:r>
            <w:r>
              <w:rPr>
                <w:sz w:val="24"/>
              </w:rPr>
              <w:t>и</w:t>
            </w:r>
            <w:r>
              <w:rPr>
                <w:spacing w:val="-4"/>
                <w:sz w:val="24"/>
              </w:rPr>
              <w:t xml:space="preserve"> </w:t>
            </w:r>
            <w:r>
              <w:rPr>
                <w:sz w:val="24"/>
              </w:rPr>
              <w:t>индивидуальное</w:t>
            </w:r>
            <w:r>
              <w:rPr>
                <w:spacing w:val="-5"/>
                <w:sz w:val="24"/>
              </w:rPr>
              <w:t xml:space="preserve"> </w:t>
            </w:r>
            <w:r>
              <w:rPr>
                <w:sz w:val="24"/>
              </w:rPr>
              <w:t>музыкальное</w:t>
            </w:r>
            <w:r>
              <w:rPr>
                <w:spacing w:val="-57"/>
                <w:sz w:val="24"/>
              </w:rPr>
              <w:t xml:space="preserve"> </w:t>
            </w:r>
            <w:r>
              <w:rPr>
                <w:sz w:val="24"/>
              </w:rPr>
              <w:t>исполнение</w:t>
            </w:r>
          </w:p>
          <w:p w:rsidR="0014242C" w:rsidRDefault="0014242C" w:rsidP="00DF15C5">
            <w:pPr>
              <w:pStyle w:val="TableParagraph"/>
              <w:numPr>
                <w:ilvl w:val="0"/>
                <w:numId w:val="114"/>
              </w:numPr>
              <w:tabs>
                <w:tab w:val="left" w:pos="467"/>
                <w:tab w:val="left" w:pos="468"/>
              </w:tabs>
              <w:rPr>
                <w:sz w:val="24"/>
              </w:rPr>
            </w:pPr>
            <w:r>
              <w:rPr>
                <w:sz w:val="24"/>
              </w:rPr>
              <w:t>Музыкальное</w:t>
            </w:r>
            <w:r>
              <w:rPr>
                <w:spacing w:val="-3"/>
                <w:sz w:val="24"/>
              </w:rPr>
              <w:t xml:space="preserve"> </w:t>
            </w:r>
            <w:r>
              <w:rPr>
                <w:sz w:val="24"/>
              </w:rPr>
              <w:t>упражнение</w:t>
            </w:r>
          </w:p>
          <w:p w:rsidR="0014242C" w:rsidRDefault="0014242C" w:rsidP="00DF15C5">
            <w:pPr>
              <w:pStyle w:val="TableParagraph"/>
              <w:numPr>
                <w:ilvl w:val="0"/>
                <w:numId w:val="114"/>
              </w:numPr>
              <w:tabs>
                <w:tab w:val="left" w:pos="467"/>
                <w:tab w:val="left" w:pos="468"/>
              </w:tabs>
              <w:spacing w:line="275" w:lineRule="exact"/>
              <w:rPr>
                <w:sz w:val="24"/>
              </w:rPr>
            </w:pPr>
            <w:r>
              <w:rPr>
                <w:sz w:val="24"/>
              </w:rPr>
              <w:t>Попевка,</w:t>
            </w:r>
            <w:r>
              <w:rPr>
                <w:spacing w:val="-7"/>
                <w:sz w:val="24"/>
              </w:rPr>
              <w:t xml:space="preserve"> </w:t>
            </w:r>
            <w:r>
              <w:rPr>
                <w:sz w:val="24"/>
              </w:rPr>
              <w:t>распевка</w:t>
            </w:r>
          </w:p>
          <w:p w:rsidR="0014242C" w:rsidRDefault="0014242C" w:rsidP="00DF15C5">
            <w:pPr>
              <w:pStyle w:val="TableParagraph"/>
              <w:numPr>
                <w:ilvl w:val="0"/>
                <w:numId w:val="114"/>
              </w:numPr>
              <w:tabs>
                <w:tab w:val="left" w:pos="467"/>
                <w:tab w:val="left" w:pos="468"/>
              </w:tabs>
              <w:spacing w:line="275" w:lineRule="exact"/>
              <w:rPr>
                <w:sz w:val="24"/>
              </w:rPr>
            </w:pPr>
            <w:r>
              <w:rPr>
                <w:sz w:val="24"/>
              </w:rPr>
              <w:t>Двигательный,</w:t>
            </w:r>
            <w:r>
              <w:rPr>
                <w:spacing w:val="-5"/>
                <w:sz w:val="24"/>
              </w:rPr>
              <w:t xml:space="preserve"> </w:t>
            </w:r>
            <w:r>
              <w:rPr>
                <w:sz w:val="24"/>
              </w:rPr>
              <w:t>пластический</w:t>
            </w:r>
            <w:r>
              <w:rPr>
                <w:spacing w:val="-5"/>
                <w:sz w:val="24"/>
              </w:rPr>
              <w:t xml:space="preserve"> </w:t>
            </w:r>
            <w:r>
              <w:rPr>
                <w:sz w:val="24"/>
              </w:rPr>
              <w:t>танцевальный</w:t>
            </w:r>
            <w:r>
              <w:rPr>
                <w:spacing w:val="-5"/>
                <w:sz w:val="24"/>
              </w:rPr>
              <w:t xml:space="preserve"> </w:t>
            </w:r>
            <w:r>
              <w:rPr>
                <w:sz w:val="24"/>
              </w:rPr>
              <w:t>этюд</w:t>
            </w:r>
          </w:p>
          <w:p w:rsidR="0014242C" w:rsidRDefault="0014242C" w:rsidP="00DF15C5">
            <w:pPr>
              <w:pStyle w:val="TableParagraph"/>
              <w:numPr>
                <w:ilvl w:val="0"/>
                <w:numId w:val="114"/>
              </w:numPr>
              <w:tabs>
                <w:tab w:val="left" w:pos="467"/>
                <w:tab w:val="left" w:pos="468"/>
              </w:tabs>
              <w:rPr>
                <w:sz w:val="24"/>
              </w:rPr>
            </w:pPr>
            <w:r>
              <w:rPr>
                <w:sz w:val="24"/>
              </w:rPr>
              <w:t>Танец</w:t>
            </w:r>
          </w:p>
          <w:p w:rsidR="0014242C" w:rsidRDefault="0014242C" w:rsidP="00DF15C5">
            <w:pPr>
              <w:pStyle w:val="TableParagraph"/>
              <w:numPr>
                <w:ilvl w:val="0"/>
                <w:numId w:val="114"/>
              </w:numPr>
              <w:tabs>
                <w:tab w:val="left" w:pos="467"/>
                <w:tab w:val="left" w:pos="468"/>
              </w:tabs>
              <w:rPr>
                <w:sz w:val="24"/>
              </w:rPr>
            </w:pPr>
            <w:r>
              <w:rPr>
                <w:sz w:val="24"/>
              </w:rPr>
              <w:t>Творческое</w:t>
            </w:r>
            <w:r>
              <w:rPr>
                <w:spacing w:val="-3"/>
                <w:sz w:val="24"/>
              </w:rPr>
              <w:t xml:space="preserve"> </w:t>
            </w:r>
            <w:r>
              <w:rPr>
                <w:sz w:val="24"/>
              </w:rPr>
              <w:t>задание</w:t>
            </w:r>
          </w:p>
          <w:p w:rsidR="0014242C" w:rsidRDefault="0014242C" w:rsidP="00DF15C5">
            <w:pPr>
              <w:pStyle w:val="TableParagraph"/>
              <w:numPr>
                <w:ilvl w:val="0"/>
                <w:numId w:val="114"/>
              </w:numPr>
              <w:tabs>
                <w:tab w:val="left" w:pos="467"/>
                <w:tab w:val="left" w:pos="468"/>
              </w:tabs>
              <w:rPr>
                <w:sz w:val="24"/>
              </w:rPr>
            </w:pPr>
            <w:r>
              <w:rPr>
                <w:sz w:val="24"/>
              </w:rPr>
              <w:t>Концерт</w:t>
            </w:r>
            <w:r>
              <w:rPr>
                <w:spacing w:val="-3"/>
                <w:sz w:val="24"/>
              </w:rPr>
              <w:t xml:space="preserve"> </w:t>
            </w:r>
            <w:r>
              <w:rPr>
                <w:sz w:val="24"/>
              </w:rPr>
              <w:t>-</w:t>
            </w:r>
            <w:r>
              <w:rPr>
                <w:spacing w:val="-3"/>
                <w:sz w:val="24"/>
              </w:rPr>
              <w:t xml:space="preserve"> </w:t>
            </w:r>
            <w:r>
              <w:rPr>
                <w:sz w:val="24"/>
              </w:rPr>
              <w:t>импровизация</w:t>
            </w:r>
          </w:p>
          <w:p w:rsidR="0014242C" w:rsidRDefault="0014242C" w:rsidP="00DF15C5">
            <w:pPr>
              <w:pStyle w:val="TableParagraph"/>
              <w:numPr>
                <w:ilvl w:val="0"/>
                <w:numId w:val="114"/>
              </w:numPr>
              <w:tabs>
                <w:tab w:val="left" w:pos="467"/>
                <w:tab w:val="left" w:pos="468"/>
              </w:tabs>
              <w:spacing w:line="269" w:lineRule="exact"/>
              <w:rPr>
                <w:sz w:val="24"/>
              </w:rPr>
            </w:pPr>
            <w:r>
              <w:rPr>
                <w:sz w:val="24"/>
              </w:rPr>
              <w:t>Музыкальная</w:t>
            </w:r>
            <w:r>
              <w:rPr>
                <w:spacing w:val="-3"/>
                <w:sz w:val="24"/>
              </w:rPr>
              <w:t xml:space="preserve"> </w:t>
            </w:r>
            <w:r>
              <w:rPr>
                <w:sz w:val="24"/>
              </w:rPr>
              <w:t>сюжетная</w:t>
            </w:r>
            <w:r>
              <w:rPr>
                <w:spacing w:val="-3"/>
                <w:sz w:val="24"/>
              </w:rPr>
              <w:t xml:space="preserve"> </w:t>
            </w:r>
            <w:r>
              <w:rPr>
                <w:sz w:val="24"/>
              </w:rPr>
              <w:t>игра</w:t>
            </w:r>
          </w:p>
        </w:tc>
      </w:tr>
      <w:tr w:rsidR="0014242C" w:rsidTr="0014242C">
        <w:trPr>
          <w:trHeight w:val="285"/>
        </w:trPr>
        <w:tc>
          <w:tcPr>
            <w:tcW w:w="9893" w:type="dxa"/>
            <w:gridSpan w:val="3"/>
          </w:tcPr>
          <w:p w:rsidR="0014242C" w:rsidRDefault="0014242C" w:rsidP="0014242C">
            <w:pPr>
              <w:pStyle w:val="TableParagraph"/>
              <w:spacing w:line="265" w:lineRule="exact"/>
              <w:ind w:left="138" w:right="130"/>
              <w:jc w:val="center"/>
              <w:rPr>
                <w:b/>
                <w:i/>
                <w:sz w:val="24"/>
              </w:rPr>
            </w:pPr>
            <w:r>
              <w:rPr>
                <w:b/>
                <w:i/>
                <w:sz w:val="24"/>
              </w:rPr>
              <w:t>Физическое</w:t>
            </w:r>
            <w:r>
              <w:rPr>
                <w:b/>
                <w:i/>
                <w:spacing w:val="-4"/>
                <w:sz w:val="24"/>
              </w:rPr>
              <w:t xml:space="preserve"> </w:t>
            </w:r>
            <w:r>
              <w:rPr>
                <w:b/>
                <w:i/>
                <w:sz w:val="24"/>
              </w:rPr>
              <w:t>развитие</w:t>
            </w:r>
          </w:p>
        </w:tc>
      </w:tr>
      <w:tr w:rsidR="0014242C" w:rsidTr="0014242C">
        <w:trPr>
          <w:trHeight w:val="285"/>
        </w:trPr>
        <w:tc>
          <w:tcPr>
            <w:tcW w:w="4230" w:type="dxa"/>
            <w:gridSpan w:val="2"/>
            <w:tcBorders>
              <w:right w:val="single" w:sz="4" w:space="0" w:color="auto"/>
            </w:tcBorders>
          </w:tcPr>
          <w:p w:rsidR="0014242C" w:rsidRDefault="0014242C" w:rsidP="00DF15C5">
            <w:pPr>
              <w:pStyle w:val="TableParagraph"/>
              <w:numPr>
                <w:ilvl w:val="0"/>
                <w:numId w:val="113"/>
              </w:numPr>
              <w:tabs>
                <w:tab w:val="left" w:pos="467"/>
                <w:tab w:val="left" w:pos="468"/>
              </w:tabs>
              <w:ind w:right="735"/>
              <w:rPr>
                <w:sz w:val="24"/>
              </w:rPr>
            </w:pPr>
            <w:r>
              <w:rPr>
                <w:sz w:val="24"/>
              </w:rPr>
              <w:t>Игровая</w:t>
            </w:r>
            <w:r>
              <w:rPr>
                <w:spacing w:val="-4"/>
                <w:sz w:val="24"/>
              </w:rPr>
              <w:t xml:space="preserve"> </w:t>
            </w:r>
            <w:r>
              <w:rPr>
                <w:sz w:val="24"/>
              </w:rPr>
              <w:t>беседа</w:t>
            </w:r>
            <w:r>
              <w:rPr>
                <w:spacing w:val="-3"/>
                <w:sz w:val="24"/>
              </w:rPr>
              <w:t xml:space="preserve"> </w:t>
            </w:r>
            <w:r>
              <w:rPr>
                <w:sz w:val="24"/>
              </w:rPr>
              <w:t>с</w:t>
            </w:r>
            <w:r>
              <w:rPr>
                <w:spacing w:val="-5"/>
                <w:sz w:val="24"/>
              </w:rPr>
              <w:t xml:space="preserve"> </w:t>
            </w:r>
            <w:r>
              <w:rPr>
                <w:sz w:val="24"/>
              </w:rPr>
              <w:t>элементами</w:t>
            </w:r>
            <w:r>
              <w:rPr>
                <w:spacing w:val="-57"/>
                <w:sz w:val="24"/>
              </w:rPr>
              <w:t xml:space="preserve"> </w:t>
            </w:r>
            <w:r>
              <w:rPr>
                <w:sz w:val="24"/>
              </w:rPr>
              <w:t>движений</w:t>
            </w:r>
          </w:p>
          <w:p w:rsidR="0014242C" w:rsidRDefault="0014242C" w:rsidP="00DF15C5">
            <w:pPr>
              <w:pStyle w:val="TableParagraph"/>
              <w:numPr>
                <w:ilvl w:val="0"/>
                <w:numId w:val="113"/>
              </w:numPr>
              <w:tabs>
                <w:tab w:val="left" w:pos="467"/>
                <w:tab w:val="left" w:pos="468"/>
              </w:tabs>
              <w:ind w:hanging="361"/>
              <w:rPr>
                <w:sz w:val="24"/>
              </w:rPr>
            </w:pPr>
            <w:r>
              <w:rPr>
                <w:sz w:val="24"/>
              </w:rPr>
              <w:t>Игра</w:t>
            </w:r>
          </w:p>
          <w:p w:rsidR="0014242C" w:rsidRDefault="0014242C" w:rsidP="00DF15C5">
            <w:pPr>
              <w:pStyle w:val="TableParagraph"/>
              <w:numPr>
                <w:ilvl w:val="0"/>
                <w:numId w:val="113"/>
              </w:numPr>
              <w:tabs>
                <w:tab w:val="left" w:pos="467"/>
                <w:tab w:val="left" w:pos="468"/>
              </w:tabs>
              <w:ind w:hanging="361"/>
              <w:rPr>
                <w:sz w:val="24"/>
              </w:rPr>
            </w:pPr>
            <w:r>
              <w:rPr>
                <w:sz w:val="24"/>
              </w:rPr>
              <w:t>Утренняя</w:t>
            </w:r>
            <w:r>
              <w:rPr>
                <w:spacing w:val="-3"/>
                <w:sz w:val="24"/>
              </w:rPr>
              <w:t xml:space="preserve"> </w:t>
            </w:r>
            <w:r>
              <w:rPr>
                <w:sz w:val="24"/>
              </w:rPr>
              <w:t>гимнастика</w:t>
            </w:r>
          </w:p>
          <w:p w:rsidR="0014242C" w:rsidRDefault="0014242C" w:rsidP="00DF15C5">
            <w:pPr>
              <w:pStyle w:val="TableParagraph"/>
              <w:numPr>
                <w:ilvl w:val="0"/>
                <w:numId w:val="113"/>
              </w:numPr>
              <w:tabs>
                <w:tab w:val="left" w:pos="467"/>
                <w:tab w:val="left" w:pos="468"/>
              </w:tabs>
              <w:ind w:hanging="361"/>
              <w:rPr>
                <w:sz w:val="24"/>
              </w:rPr>
            </w:pPr>
            <w:r>
              <w:rPr>
                <w:sz w:val="24"/>
              </w:rPr>
              <w:t>Интегративная</w:t>
            </w:r>
            <w:r>
              <w:rPr>
                <w:spacing w:val="-4"/>
                <w:sz w:val="24"/>
              </w:rPr>
              <w:t xml:space="preserve"> </w:t>
            </w:r>
            <w:r>
              <w:rPr>
                <w:sz w:val="24"/>
              </w:rPr>
              <w:t>деятельность</w:t>
            </w:r>
          </w:p>
          <w:p w:rsidR="0014242C" w:rsidRDefault="0014242C" w:rsidP="00DF15C5">
            <w:pPr>
              <w:pStyle w:val="TableParagraph"/>
              <w:numPr>
                <w:ilvl w:val="0"/>
                <w:numId w:val="113"/>
              </w:numPr>
              <w:tabs>
                <w:tab w:val="left" w:pos="467"/>
                <w:tab w:val="left" w:pos="468"/>
              </w:tabs>
              <w:ind w:hanging="361"/>
              <w:rPr>
                <w:sz w:val="24"/>
              </w:rPr>
            </w:pPr>
            <w:r>
              <w:rPr>
                <w:sz w:val="24"/>
              </w:rPr>
              <w:t>Упражнения</w:t>
            </w:r>
          </w:p>
          <w:p w:rsidR="0014242C" w:rsidRDefault="0014242C" w:rsidP="00DF15C5">
            <w:pPr>
              <w:pStyle w:val="TableParagraph"/>
              <w:numPr>
                <w:ilvl w:val="0"/>
                <w:numId w:val="113"/>
              </w:numPr>
              <w:tabs>
                <w:tab w:val="left" w:pos="467"/>
                <w:tab w:val="left" w:pos="468"/>
              </w:tabs>
              <w:ind w:hanging="361"/>
              <w:rPr>
                <w:sz w:val="24"/>
              </w:rPr>
            </w:pPr>
            <w:r>
              <w:rPr>
                <w:sz w:val="24"/>
              </w:rPr>
              <w:t>Экспериментирование</w:t>
            </w:r>
          </w:p>
          <w:p w:rsidR="0014242C" w:rsidRDefault="0014242C" w:rsidP="00DF15C5">
            <w:pPr>
              <w:pStyle w:val="TableParagraph"/>
              <w:numPr>
                <w:ilvl w:val="0"/>
                <w:numId w:val="113"/>
              </w:numPr>
              <w:tabs>
                <w:tab w:val="left" w:pos="467"/>
                <w:tab w:val="left" w:pos="468"/>
              </w:tabs>
              <w:ind w:hanging="361"/>
              <w:rPr>
                <w:sz w:val="24"/>
              </w:rPr>
            </w:pPr>
            <w:r>
              <w:rPr>
                <w:sz w:val="24"/>
              </w:rPr>
              <w:t>Ситуативный</w:t>
            </w:r>
            <w:r>
              <w:rPr>
                <w:spacing w:val="-13"/>
                <w:sz w:val="24"/>
              </w:rPr>
              <w:t xml:space="preserve"> </w:t>
            </w:r>
            <w:r>
              <w:rPr>
                <w:sz w:val="24"/>
              </w:rPr>
              <w:t>разговор</w:t>
            </w:r>
          </w:p>
          <w:p w:rsidR="0014242C" w:rsidRDefault="0014242C" w:rsidP="00DF15C5">
            <w:pPr>
              <w:pStyle w:val="TableParagraph"/>
              <w:numPr>
                <w:ilvl w:val="0"/>
                <w:numId w:val="113"/>
              </w:numPr>
              <w:tabs>
                <w:tab w:val="left" w:pos="467"/>
                <w:tab w:val="left" w:pos="468"/>
              </w:tabs>
              <w:ind w:hanging="361"/>
              <w:rPr>
                <w:sz w:val="24"/>
              </w:rPr>
            </w:pPr>
            <w:r>
              <w:rPr>
                <w:sz w:val="24"/>
              </w:rPr>
              <w:t>Беседа</w:t>
            </w:r>
          </w:p>
          <w:p w:rsidR="0014242C" w:rsidRDefault="0014242C" w:rsidP="00DF15C5">
            <w:pPr>
              <w:pStyle w:val="TableParagraph"/>
              <w:numPr>
                <w:ilvl w:val="0"/>
                <w:numId w:val="113"/>
              </w:numPr>
              <w:tabs>
                <w:tab w:val="left" w:pos="467"/>
                <w:tab w:val="left" w:pos="468"/>
              </w:tabs>
              <w:ind w:hanging="361"/>
              <w:rPr>
                <w:sz w:val="24"/>
              </w:rPr>
            </w:pPr>
            <w:r>
              <w:rPr>
                <w:sz w:val="24"/>
              </w:rPr>
              <w:t>Рассказ</w:t>
            </w:r>
          </w:p>
          <w:p w:rsidR="0014242C" w:rsidRDefault="0014242C" w:rsidP="00DF15C5">
            <w:pPr>
              <w:pStyle w:val="TableParagraph"/>
              <w:numPr>
                <w:ilvl w:val="0"/>
                <w:numId w:val="113"/>
              </w:numPr>
              <w:tabs>
                <w:tab w:val="left" w:pos="467"/>
                <w:tab w:val="left" w:pos="468"/>
              </w:tabs>
              <w:ind w:hanging="361"/>
              <w:rPr>
                <w:sz w:val="24"/>
              </w:rPr>
            </w:pPr>
            <w:r>
              <w:rPr>
                <w:sz w:val="24"/>
              </w:rPr>
              <w:t>Чтение</w:t>
            </w:r>
          </w:p>
          <w:p w:rsidR="0014242C" w:rsidRDefault="0014242C" w:rsidP="0014242C">
            <w:pPr>
              <w:pStyle w:val="TableParagraph"/>
              <w:spacing w:line="265" w:lineRule="exact"/>
              <w:ind w:left="138" w:right="130"/>
              <w:jc w:val="center"/>
              <w:rPr>
                <w:b/>
                <w:i/>
                <w:sz w:val="24"/>
              </w:rPr>
            </w:pPr>
            <w:r>
              <w:rPr>
                <w:sz w:val="24"/>
              </w:rPr>
              <w:t>Проблемная</w:t>
            </w:r>
            <w:r>
              <w:rPr>
                <w:spacing w:val="-6"/>
                <w:sz w:val="24"/>
              </w:rPr>
              <w:t xml:space="preserve"> </w:t>
            </w:r>
            <w:r>
              <w:rPr>
                <w:sz w:val="24"/>
              </w:rPr>
              <w:t>ситуация</w:t>
            </w:r>
          </w:p>
        </w:tc>
        <w:tc>
          <w:tcPr>
            <w:tcW w:w="5663" w:type="dxa"/>
            <w:tcBorders>
              <w:left w:val="single" w:sz="4" w:space="0" w:color="auto"/>
            </w:tcBorders>
          </w:tcPr>
          <w:p w:rsidR="0014242C" w:rsidRDefault="0014242C" w:rsidP="00DF15C5">
            <w:pPr>
              <w:pStyle w:val="TableParagraph"/>
              <w:numPr>
                <w:ilvl w:val="0"/>
                <w:numId w:val="112"/>
              </w:numPr>
              <w:tabs>
                <w:tab w:val="left" w:pos="467"/>
                <w:tab w:val="left" w:pos="468"/>
              </w:tabs>
              <w:spacing w:line="262" w:lineRule="exact"/>
              <w:rPr>
                <w:sz w:val="24"/>
              </w:rPr>
            </w:pPr>
            <w:r>
              <w:rPr>
                <w:sz w:val="24"/>
              </w:rPr>
              <w:t>Физкультурное</w:t>
            </w:r>
            <w:r>
              <w:rPr>
                <w:spacing w:val="-5"/>
                <w:sz w:val="24"/>
              </w:rPr>
              <w:t xml:space="preserve"> </w:t>
            </w:r>
            <w:r>
              <w:rPr>
                <w:sz w:val="24"/>
              </w:rPr>
              <w:t>занятие</w:t>
            </w:r>
          </w:p>
          <w:p w:rsidR="0014242C" w:rsidRDefault="0014242C" w:rsidP="00DF15C5">
            <w:pPr>
              <w:pStyle w:val="TableParagraph"/>
              <w:numPr>
                <w:ilvl w:val="0"/>
                <w:numId w:val="112"/>
              </w:numPr>
              <w:tabs>
                <w:tab w:val="left" w:pos="467"/>
                <w:tab w:val="left" w:pos="468"/>
              </w:tabs>
              <w:rPr>
                <w:sz w:val="24"/>
              </w:rPr>
            </w:pPr>
            <w:r>
              <w:rPr>
                <w:sz w:val="24"/>
              </w:rPr>
              <w:t>Утренняя</w:t>
            </w:r>
            <w:r>
              <w:rPr>
                <w:spacing w:val="-3"/>
                <w:sz w:val="24"/>
              </w:rPr>
              <w:t xml:space="preserve"> </w:t>
            </w:r>
            <w:r>
              <w:rPr>
                <w:sz w:val="24"/>
              </w:rPr>
              <w:t>гимнастика</w:t>
            </w:r>
          </w:p>
          <w:p w:rsidR="0014242C" w:rsidRDefault="0014242C" w:rsidP="00DF15C5">
            <w:pPr>
              <w:pStyle w:val="TableParagraph"/>
              <w:numPr>
                <w:ilvl w:val="0"/>
                <w:numId w:val="112"/>
              </w:numPr>
              <w:tabs>
                <w:tab w:val="left" w:pos="467"/>
                <w:tab w:val="left" w:pos="468"/>
              </w:tabs>
              <w:rPr>
                <w:sz w:val="24"/>
              </w:rPr>
            </w:pPr>
            <w:r>
              <w:rPr>
                <w:sz w:val="24"/>
              </w:rPr>
              <w:t>Игра</w:t>
            </w:r>
          </w:p>
          <w:p w:rsidR="0014242C" w:rsidRDefault="0014242C" w:rsidP="00DF15C5">
            <w:pPr>
              <w:pStyle w:val="TableParagraph"/>
              <w:numPr>
                <w:ilvl w:val="0"/>
                <w:numId w:val="112"/>
              </w:numPr>
              <w:tabs>
                <w:tab w:val="left" w:pos="467"/>
                <w:tab w:val="left" w:pos="468"/>
              </w:tabs>
              <w:rPr>
                <w:sz w:val="24"/>
              </w:rPr>
            </w:pPr>
            <w:r>
              <w:rPr>
                <w:sz w:val="24"/>
              </w:rPr>
              <w:t>Беседа</w:t>
            </w:r>
          </w:p>
          <w:p w:rsidR="0014242C" w:rsidRDefault="0014242C" w:rsidP="00DF15C5">
            <w:pPr>
              <w:pStyle w:val="TableParagraph"/>
              <w:numPr>
                <w:ilvl w:val="0"/>
                <w:numId w:val="112"/>
              </w:numPr>
              <w:tabs>
                <w:tab w:val="left" w:pos="467"/>
                <w:tab w:val="left" w:pos="468"/>
              </w:tabs>
              <w:rPr>
                <w:sz w:val="24"/>
              </w:rPr>
            </w:pPr>
            <w:r>
              <w:rPr>
                <w:sz w:val="24"/>
              </w:rPr>
              <w:t>Рассказ</w:t>
            </w:r>
          </w:p>
          <w:p w:rsidR="0014242C" w:rsidRDefault="0014242C" w:rsidP="00DF15C5">
            <w:pPr>
              <w:pStyle w:val="TableParagraph"/>
              <w:numPr>
                <w:ilvl w:val="0"/>
                <w:numId w:val="112"/>
              </w:numPr>
              <w:tabs>
                <w:tab w:val="left" w:pos="467"/>
                <w:tab w:val="left" w:pos="468"/>
              </w:tabs>
              <w:rPr>
                <w:sz w:val="24"/>
              </w:rPr>
            </w:pPr>
            <w:r>
              <w:rPr>
                <w:sz w:val="24"/>
              </w:rPr>
              <w:t>Чтение</w:t>
            </w:r>
          </w:p>
          <w:p w:rsidR="0014242C" w:rsidRDefault="0014242C" w:rsidP="00DF15C5">
            <w:pPr>
              <w:pStyle w:val="TableParagraph"/>
              <w:numPr>
                <w:ilvl w:val="0"/>
                <w:numId w:val="112"/>
              </w:numPr>
              <w:tabs>
                <w:tab w:val="left" w:pos="467"/>
                <w:tab w:val="left" w:pos="468"/>
              </w:tabs>
              <w:rPr>
                <w:sz w:val="24"/>
              </w:rPr>
            </w:pPr>
            <w:r>
              <w:rPr>
                <w:sz w:val="24"/>
              </w:rPr>
              <w:t>Рассматривание</w:t>
            </w:r>
          </w:p>
          <w:p w:rsidR="0014242C" w:rsidRDefault="0014242C" w:rsidP="00DF15C5">
            <w:pPr>
              <w:pStyle w:val="TableParagraph"/>
              <w:numPr>
                <w:ilvl w:val="0"/>
                <w:numId w:val="112"/>
              </w:numPr>
              <w:tabs>
                <w:tab w:val="left" w:pos="467"/>
                <w:tab w:val="left" w:pos="468"/>
              </w:tabs>
              <w:rPr>
                <w:sz w:val="24"/>
              </w:rPr>
            </w:pPr>
            <w:r>
              <w:rPr>
                <w:sz w:val="24"/>
              </w:rPr>
              <w:t>Интегративная</w:t>
            </w:r>
            <w:r>
              <w:rPr>
                <w:spacing w:val="-4"/>
                <w:sz w:val="24"/>
              </w:rPr>
              <w:t xml:space="preserve"> </w:t>
            </w:r>
            <w:r>
              <w:rPr>
                <w:sz w:val="24"/>
              </w:rPr>
              <w:t>деятельность</w:t>
            </w:r>
          </w:p>
          <w:p w:rsidR="0014242C" w:rsidRDefault="0014242C" w:rsidP="00DF15C5">
            <w:pPr>
              <w:pStyle w:val="TableParagraph"/>
              <w:numPr>
                <w:ilvl w:val="0"/>
                <w:numId w:val="112"/>
              </w:numPr>
              <w:tabs>
                <w:tab w:val="left" w:pos="467"/>
                <w:tab w:val="left" w:pos="468"/>
              </w:tabs>
              <w:rPr>
                <w:sz w:val="24"/>
              </w:rPr>
            </w:pPr>
            <w:r>
              <w:rPr>
                <w:sz w:val="24"/>
              </w:rPr>
              <w:t>Контрольно-диагностическая</w:t>
            </w:r>
            <w:r>
              <w:rPr>
                <w:spacing w:val="-7"/>
                <w:sz w:val="24"/>
              </w:rPr>
              <w:t xml:space="preserve"> </w:t>
            </w:r>
            <w:r>
              <w:rPr>
                <w:sz w:val="24"/>
              </w:rPr>
              <w:t>деятельность</w:t>
            </w:r>
          </w:p>
          <w:p w:rsidR="0014242C" w:rsidRDefault="0014242C" w:rsidP="00DF15C5">
            <w:pPr>
              <w:pStyle w:val="TableParagraph"/>
              <w:numPr>
                <w:ilvl w:val="0"/>
                <w:numId w:val="112"/>
              </w:numPr>
              <w:tabs>
                <w:tab w:val="left" w:pos="467"/>
                <w:tab w:val="left" w:pos="468"/>
              </w:tabs>
              <w:rPr>
                <w:sz w:val="24"/>
              </w:rPr>
            </w:pPr>
            <w:r>
              <w:rPr>
                <w:sz w:val="24"/>
              </w:rPr>
              <w:t>Спортивные</w:t>
            </w:r>
            <w:r>
              <w:rPr>
                <w:spacing w:val="-6"/>
                <w:sz w:val="24"/>
              </w:rPr>
              <w:t xml:space="preserve"> </w:t>
            </w:r>
            <w:r>
              <w:rPr>
                <w:sz w:val="24"/>
              </w:rPr>
              <w:t>и</w:t>
            </w:r>
            <w:r>
              <w:rPr>
                <w:spacing w:val="-4"/>
                <w:sz w:val="24"/>
              </w:rPr>
              <w:t xml:space="preserve"> </w:t>
            </w:r>
            <w:r>
              <w:rPr>
                <w:sz w:val="24"/>
              </w:rPr>
              <w:t>физкультурные</w:t>
            </w:r>
            <w:r>
              <w:rPr>
                <w:spacing w:val="-5"/>
                <w:sz w:val="24"/>
              </w:rPr>
              <w:t xml:space="preserve"> </w:t>
            </w:r>
            <w:r>
              <w:rPr>
                <w:sz w:val="24"/>
              </w:rPr>
              <w:t>досуги</w:t>
            </w:r>
          </w:p>
          <w:p w:rsidR="0014242C" w:rsidRDefault="0014242C" w:rsidP="00DF15C5">
            <w:pPr>
              <w:pStyle w:val="TableParagraph"/>
              <w:numPr>
                <w:ilvl w:val="0"/>
                <w:numId w:val="112"/>
              </w:numPr>
              <w:tabs>
                <w:tab w:val="left" w:pos="467"/>
                <w:tab w:val="left" w:pos="468"/>
              </w:tabs>
              <w:rPr>
                <w:sz w:val="24"/>
              </w:rPr>
            </w:pPr>
            <w:r>
              <w:rPr>
                <w:sz w:val="24"/>
              </w:rPr>
              <w:t>Спортивные</w:t>
            </w:r>
            <w:r>
              <w:rPr>
                <w:spacing w:val="-5"/>
                <w:sz w:val="24"/>
              </w:rPr>
              <w:t xml:space="preserve"> </w:t>
            </w:r>
            <w:r>
              <w:rPr>
                <w:sz w:val="24"/>
              </w:rPr>
              <w:t>состязания</w:t>
            </w:r>
          </w:p>
          <w:p w:rsidR="0014242C" w:rsidRDefault="0014242C" w:rsidP="00DF15C5">
            <w:pPr>
              <w:pStyle w:val="TableParagraph"/>
              <w:numPr>
                <w:ilvl w:val="0"/>
                <w:numId w:val="112"/>
              </w:numPr>
              <w:tabs>
                <w:tab w:val="left" w:pos="467"/>
                <w:tab w:val="left" w:pos="468"/>
              </w:tabs>
              <w:ind w:right="683"/>
              <w:rPr>
                <w:sz w:val="24"/>
              </w:rPr>
            </w:pPr>
            <w:r>
              <w:rPr>
                <w:sz w:val="24"/>
              </w:rPr>
              <w:t>Совместная деятельность взрослого и детей</w:t>
            </w:r>
            <w:r>
              <w:rPr>
                <w:spacing w:val="-58"/>
                <w:sz w:val="24"/>
              </w:rPr>
              <w:t xml:space="preserve"> </w:t>
            </w:r>
            <w:r>
              <w:rPr>
                <w:sz w:val="24"/>
              </w:rPr>
              <w:t>тематического</w:t>
            </w:r>
            <w:r>
              <w:rPr>
                <w:spacing w:val="-1"/>
                <w:sz w:val="24"/>
              </w:rPr>
              <w:t xml:space="preserve"> </w:t>
            </w:r>
            <w:r>
              <w:rPr>
                <w:sz w:val="24"/>
              </w:rPr>
              <w:t>характера</w:t>
            </w:r>
          </w:p>
          <w:p w:rsidR="0014242C" w:rsidRDefault="0014242C" w:rsidP="00DF15C5">
            <w:pPr>
              <w:pStyle w:val="TableParagraph"/>
              <w:numPr>
                <w:ilvl w:val="0"/>
                <w:numId w:val="112"/>
              </w:numPr>
              <w:tabs>
                <w:tab w:val="left" w:pos="467"/>
                <w:tab w:val="left" w:pos="468"/>
              </w:tabs>
              <w:spacing w:before="1"/>
              <w:rPr>
                <w:sz w:val="24"/>
              </w:rPr>
            </w:pPr>
            <w:r>
              <w:rPr>
                <w:sz w:val="24"/>
              </w:rPr>
              <w:t>Проектная</w:t>
            </w:r>
            <w:r>
              <w:rPr>
                <w:spacing w:val="-4"/>
                <w:sz w:val="24"/>
              </w:rPr>
              <w:t xml:space="preserve"> </w:t>
            </w:r>
            <w:r>
              <w:rPr>
                <w:sz w:val="24"/>
              </w:rPr>
              <w:t>деятельность</w:t>
            </w:r>
          </w:p>
          <w:p w:rsidR="0014242C" w:rsidRDefault="0014242C" w:rsidP="0014242C">
            <w:pPr>
              <w:pStyle w:val="TableParagraph"/>
              <w:spacing w:line="265" w:lineRule="exact"/>
              <w:ind w:left="138" w:right="130"/>
              <w:jc w:val="center"/>
              <w:rPr>
                <w:b/>
                <w:i/>
                <w:sz w:val="24"/>
              </w:rPr>
            </w:pPr>
          </w:p>
        </w:tc>
      </w:tr>
    </w:tbl>
    <w:p w:rsidR="0014242C" w:rsidRDefault="0014242C" w:rsidP="0014242C">
      <w:pPr>
        <w:pStyle w:val="a7"/>
        <w:spacing w:before="8"/>
        <w:jc w:val="left"/>
        <w:rPr>
          <w:b/>
          <w:sz w:val="23"/>
          <w:lang w:val="ru-RU"/>
        </w:rPr>
      </w:pPr>
    </w:p>
    <w:p w:rsidR="0014242C" w:rsidRDefault="0014242C" w:rsidP="0014242C">
      <w:pPr>
        <w:pStyle w:val="a7"/>
        <w:spacing w:before="8"/>
        <w:jc w:val="left"/>
        <w:rPr>
          <w:b/>
          <w:sz w:val="23"/>
          <w:lang w:val="ru-RU"/>
        </w:rPr>
      </w:pPr>
    </w:p>
    <w:p w:rsidR="0014242C" w:rsidRPr="0014242C" w:rsidRDefault="0014242C" w:rsidP="0014242C">
      <w:pPr>
        <w:pStyle w:val="a7"/>
        <w:spacing w:before="8"/>
        <w:jc w:val="left"/>
        <w:rPr>
          <w:b/>
          <w:sz w:val="23"/>
          <w:lang w:val="ru-RU"/>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566"/>
        <w:gridCol w:w="6806"/>
      </w:tblGrid>
      <w:tr w:rsidR="0014242C" w:rsidTr="0014242C">
        <w:trPr>
          <w:trHeight w:val="551"/>
        </w:trPr>
        <w:tc>
          <w:tcPr>
            <w:tcW w:w="9890" w:type="dxa"/>
            <w:gridSpan w:val="3"/>
            <w:shd w:val="clear" w:color="auto" w:fill="EDEBE0"/>
          </w:tcPr>
          <w:p w:rsidR="0014242C" w:rsidRDefault="0014242C" w:rsidP="0014242C">
            <w:pPr>
              <w:pStyle w:val="TableParagraph"/>
              <w:spacing w:line="270" w:lineRule="exact"/>
              <w:ind w:left="136" w:right="133"/>
              <w:jc w:val="center"/>
              <w:rPr>
                <w:b/>
                <w:sz w:val="24"/>
              </w:rPr>
            </w:pPr>
            <w:r>
              <w:rPr>
                <w:b/>
                <w:sz w:val="24"/>
              </w:rPr>
              <w:t>Средства</w:t>
            </w:r>
            <w:r>
              <w:rPr>
                <w:b/>
                <w:spacing w:val="-5"/>
                <w:sz w:val="24"/>
              </w:rPr>
              <w:t xml:space="preserve"> </w:t>
            </w:r>
            <w:r>
              <w:rPr>
                <w:b/>
                <w:sz w:val="24"/>
              </w:rPr>
              <w:t>для</w:t>
            </w:r>
            <w:r>
              <w:rPr>
                <w:b/>
                <w:spacing w:val="-5"/>
                <w:sz w:val="24"/>
              </w:rPr>
              <w:t xml:space="preserve"> </w:t>
            </w:r>
            <w:r>
              <w:rPr>
                <w:b/>
                <w:sz w:val="24"/>
              </w:rPr>
              <w:t>реализации</w:t>
            </w:r>
            <w:r>
              <w:rPr>
                <w:b/>
                <w:spacing w:val="-4"/>
                <w:sz w:val="24"/>
              </w:rPr>
              <w:t xml:space="preserve"> </w:t>
            </w:r>
            <w:r>
              <w:rPr>
                <w:b/>
                <w:sz w:val="24"/>
              </w:rPr>
              <w:t>Программы,</w:t>
            </w:r>
          </w:p>
          <w:p w:rsidR="0014242C" w:rsidRDefault="0014242C" w:rsidP="0014242C">
            <w:pPr>
              <w:pStyle w:val="TableParagraph"/>
              <w:spacing w:line="261" w:lineRule="exact"/>
              <w:ind w:left="138" w:right="129"/>
              <w:jc w:val="center"/>
              <w:rPr>
                <w:i/>
                <w:sz w:val="24"/>
              </w:rPr>
            </w:pPr>
            <w:r>
              <w:rPr>
                <w:sz w:val="24"/>
              </w:rPr>
              <w:t>представленные</w:t>
            </w:r>
            <w:r>
              <w:rPr>
                <w:spacing w:val="-6"/>
                <w:sz w:val="24"/>
              </w:rPr>
              <w:t xml:space="preserve"> </w:t>
            </w:r>
            <w:r>
              <w:rPr>
                <w:sz w:val="24"/>
              </w:rPr>
              <w:t>совокупностью</w:t>
            </w:r>
            <w:r>
              <w:rPr>
                <w:spacing w:val="-3"/>
                <w:sz w:val="24"/>
              </w:rPr>
              <w:t xml:space="preserve"> </w:t>
            </w:r>
            <w:r>
              <w:rPr>
                <w:sz w:val="24"/>
              </w:rPr>
              <w:t>материальных</w:t>
            </w:r>
            <w:r>
              <w:rPr>
                <w:spacing w:val="-4"/>
                <w:sz w:val="24"/>
              </w:rPr>
              <w:t xml:space="preserve"> </w:t>
            </w:r>
            <w:r>
              <w:rPr>
                <w:sz w:val="24"/>
              </w:rPr>
              <w:t>и</w:t>
            </w:r>
            <w:r>
              <w:rPr>
                <w:spacing w:val="-3"/>
                <w:sz w:val="24"/>
              </w:rPr>
              <w:t xml:space="preserve"> </w:t>
            </w:r>
            <w:r>
              <w:rPr>
                <w:sz w:val="24"/>
              </w:rPr>
              <w:t>идеальных</w:t>
            </w:r>
            <w:r>
              <w:rPr>
                <w:spacing w:val="-1"/>
                <w:sz w:val="24"/>
              </w:rPr>
              <w:t xml:space="preserve"> </w:t>
            </w:r>
            <w:r>
              <w:rPr>
                <w:sz w:val="24"/>
              </w:rPr>
              <w:t>объектов</w:t>
            </w:r>
            <w:r>
              <w:rPr>
                <w:spacing w:val="-1"/>
                <w:sz w:val="24"/>
              </w:rPr>
              <w:t xml:space="preserve"> </w:t>
            </w:r>
            <w:r>
              <w:rPr>
                <w:i/>
                <w:sz w:val="24"/>
              </w:rPr>
              <w:t>(п.23.7стр.151)</w:t>
            </w:r>
          </w:p>
        </w:tc>
      </w:tr>
      <w:tr w:rsidR="0014242C" w:rsidTr="0014242C">
        <w:trPr>
          <w:trHeight w:val="1149"/>
        </w:trPr>
        <w:tc>
          <w:tcPr>
            <w:tcW w:w="9890" w:type="dxa"/>
            <w:gridSpan w:val="3"/>
          </w:tcPr>
          <w:p w:rsidR="0014242C" w:rsidRDefault="0014242C" w:rsidP="00DF15C5">
            <w:pPr>
              <w:pStyle w:val="TableParagraph"/>
              <w:numPr>
                <w:ilvl w:val="0"/>
                <w:numId w:val="111"/>
              </w:numPr>
              <w:tabs>
                <w:tab w:val="left" w:pos="348"/>
              </w:tabs>
              <w:spacing w:line="268" w:lineRule="exact"/>
              <w:ind w:hanging="241"/>
              <w:rPr>
                <w:sz w:val="24"/>
              </w:rPr>
            </w:pPr>
            <w:r>
              <w:rPr>
                <w:sz w:val="24"/>
              </w:rPr>
              <w:t>демонстрационные</w:t>
            </w:r>
            <w:r>
              <w:rPr>
                <w:spacing w:val="-4"/>
                <w:sz w:val="24"/>
              </w:rPr>
              <w:t xml:space="preserve"> </w:t>
            </w:r>
            <w:r>
              <w:rPr>
                <w:sz w:val="24"/>
              </w:rPr>
              <w:t>и</w:t>
            </w:r>
            <w:r>
              <w:rPr>
                <w:spacing w:val="-3"/>
                <w:sz w:val="24"/>
              </w:rPr>
              <w:t xml:space="preserve"> </w:t>
            </w:r>
            <w:r>
              <w:rPr>
                <w:sz w:val="24"/>
              </w:rPr>
              <w:t>раздаточные;</w:t>
            </w:r>
          </w:p>
          <w:p w:rsidR="0014242C" w:rsidRDefault="0014242C" w:rsidP="00DF15C5">
            <w:pPr>
              <w:pStyle w:val="TableParagraph"/>
              <w:numPr>
                <w:ilvl w:val="0"/>
                <w:numId w:val="111"/>
              </w:numPr>
              <w:tabs>
                <w:tab w:val="left" w:pos="348"/>
              </w:tabs>
              <w:ind w:hanging="241"/>
              <w:rPr>
                <w:sz w:val="24"/>
              </w:rPr>
            </w:pPr>
            <w:r>
              <w:rPr>
                <w:sz w:val="24"/>
              </w:rPr>
              <w:t>визуальные,</w:t>
            </w:r>
            <w:r>
              <w:rPr>
                <w:spacing w:val="-4"/>
                <w:sz w:val="24"/>
              </w:rPr>
              <w:t xml:space="preserve"> </w:t>
            </w:r>
            <w:r>
              <w:rPr>
                <w:sz w:val="24"/>
              </w:rPr>
              <w:t>аудийные,</w:t>
            </w:r>
            <w:r>
              <w:rPr>
                <w:spacing w:val="-4"/>
                <w:sz w:val="24"/>
              </w:rPr>
              <w:t xml:space="preserve"> </w:t>
            </w:r>
            <w:r>
              <w:rPr>
                <w:sz w:val="24"/>
              </w:rPr>
              <w:t>аудиовизуальные;</w:t>
            </w:r>
          </w:p>
          <w:p w:rsidR="0014242C" w:rsidRDefault="0014242C" w:rsidP="00DF15C5">
            <w:pPr>
              <w:pStyle w:val="TableParagraph"/>
              <w:numPr>
                <w:ilvl w:val="0"/>
                <w:numId w:val="111"/>
              </w:numPr>
              <w:tabs>
                <w:tab w:val="left" w:pos="348"/>
              </w:tabs>
              <w:ind w:hanging="241"/>
              <w:rPr>
                <w:sz w:val="24"/>
              </w:rPr>
            </w:pPr>
            <w:r>
              <w:rPr>
                <w:sz w:val="24"/>
              </w:rPr>
              <w:t>естественные</w:t>
            </w:r>
            <w:r>
              <w:rPr>
                <w:spacing w:val="-4"/>
                <w:sz w:val="24"/>
              </w:rPr>
              <w:t xml:space="preserve"> </w:t>
            </w:r>
            <w:r>
              <w:rPr>
                <w:sz w:val="24"/>
              </w:rPr>
              <w:t>и</w:t>
            </w:r>
            <w:r>
              <w:rPr>
                <w:spacing w:val="-2"/>
                <w:sz w:val="24"/>
              </w:rPr>
              <w:t xml:space="preserve"> </w:t>
            </w:r>
            <w:r>
              <w:rPr>
                <w:sz w:val="24"/>
              </w:rPr>
              <w:t>искусственные;</w:t>
            </w:r>
          </w:p>
          <w:p w:rsidR="0014242C" w:rsidRDefault="0014242C" w:rsidP="00DF15C5">
            <w:pPr>
              <w:pStyle w:val="TableParagraph"/>
              <w:numPr>
                <w:ilvl w:val="0"/>
                <w:numId w:val="111"/>
              </w:numPr>
              <w:tabs>
                <w:tab w:val="left" w:pos="348"/>
              </w:tabs>
              <w:ind w:hanging="241"/>
              <w:rPr>
                <w:sz w:val="24"/>
              </w:rPr>
            </w:pPr>
            <w:r>
              <w:rPr>
                <w:sz w:val="24"/>
              </w:rPr>
              <w:t>реальные</w:t>
            </w:r>
            <w:r>
              <w:rPr>
                <w:spacing w:val="-5"/>
                <w:sz w:val="24"/>
              </w:rPr>
              <w:t xml:space="preserve"> </w:t>
            </w:r>
            <w:r>
              <w:rPr>
                <w:sz w:val="24"/>
              </w:rPr>
              <w:t>и</w:t>
            </w:r>
            <w:r>
              <w:rPr>
                <w:spacing w:val="-2"/>
                <w:sz w:val="24"/>
              </w:rPr>
              <w:t xml:space="preserve"> </w:t>
            </w:r>
            <w:r>
              <w:rPr>
                <w:sz w:val="24"/>
              </w:rPr>
              <w:t>виртуальные;</w:t>
            </w:r>
          </w:p>
        </w:tc>
      </w:tr>
      <w:tr w:rsidR="0014242C" w:rsidTr="0014242C">
        <w:trPr>
          <w:trHeight w:val="552"/>
        </w:trPr>
        <w:tc>
          <w:tcPr>
            <w:tcW w:w="9890" w:type="dxa"/>
            <w:gridSpan w:val="3"/>
            <w:shd w:val="clear" w:color="auto" w:fill="EDEBE0"/>
          </w:tcPr>
          <w:p w:rsidR="0014242C" w:rsidRDefault="0014242C" w:rsidP="0014242C">
            <w:pPr>
              <w:pStyle w:val="TableParagraph"/>
              <w:spacing w:line="270" w:lineRule="exact"/>
              <w:ind w:left="136" w:right="133"/>
              <w:jc w:val="center"/>
              <w:rPr>
                <w:b/>
                <w:sz w:val="24"/>
              </w:rPr>
            </w:pPr>
          </w:p>
          <w:p w:rsidR="0014242C" w:rsidRDefault="0014242C" w:rsidP="0014242C">
            <w:pPr>
              <w:pStyle w:val="TableParagraph"/>
              <w:spacing w:line="270" w:lineRule="exact"/>
              <w:ind w:left="136" w:right="133"/>
              <w:jc w:val="center"/>
              <w:rPr>
                <w:b/>
                <w:sz w:val="24"/>
              </w:rPr>
            </w:pPr>
            <w:r>
              <w:rPr>
                <w:b/>
                <w:sz w:val="24"/>
              </w:rPr>
              <w:t>Средства,</w:t>
            </w:r>
            <w:r>
              <w:rPr>
                <w:b/>
                <w:spacing w:val="-5"/>
                <w:sz w:val="24"/>
              </w:rPr>
              <w:t xml:space="preserve"> </w:t>
            </w:r>
            <w:r>
              <w:rPr>
                <w:b/>
                <w:sz w:val="24"/>
              </w:rPr>
              <w:t>используемые</w:t>
            </w:r>
            <w:r>
              <w:rPr>
                <w:b/>
                <w:spacing w:val="-6"/>
                <w:sz w:val="24"/>
              </w:rPr>
              <w:t xml:space="preserve"> </w:t>
            </w:r>
            <w:r>
              <w:rPr>
                <w:b/>
                <w:sz w:val="24"/>
              </w:rPr>
              <w:t>для</w:t>
            </w:r>
            <w:r>
              <w:rPr>
                <w:b/>
                <w:spacing w:val="-4"/>
                <w:sz w:val="24"/>
              </w:rPr>
              <w:t xml:space="preserve"> </w:t>
            </w:r>
            <w:r>
              <w:rPr>
                <w:b/>
                <w:sz w:val="24"/>
              </w:rPr>
              <w:t>развития</w:t>
            </w:r>
            <w:r>
              <w:rPr>
                <w:b/>
                <w:spacing w:val="-4"/>
                <w:sz w:val="24"/>
              </w:rPr>
              <w:t xml:space="preserve"> </w:t>
            </w:r>
            <w:r>
              <w:rPr>
                <w:b/>
                <w:sz w:val="24"/>
              </w:rPr>
              <w:t>следующих</w:t>
            </w:r>
            <w:r>
              <w:rPr>
                <w:b/>
                <w:spacing w:val="-4"/>
                <w:sz w:val="24"/>
              </w:rPr>
              <w:t xml:space="preserve"> </w:t>
            </w:r>
            <w:r>
              <w:rPr>
                <w:b/>
                <w:sz w:val="24"/>
              </w:rPr>
              <w:t>видов</w:t>
            </w:r>
            <w:r>
              <w:rPr>
                <w:b/>
                <w:spacing w:val="-4"/>
                <w:sz w:val="24"/>
              </w:rPr>
              <w:t xml:space="preserve"> </w:t>
            </w:r>
            <w:r>
              <w:rPr>
                <w:b/>
                <w:sz w:val="24"/>
              </w:rPr>
              <w:t>деятельности</w:t>
            </w:r>
            <w:r>
              <w:rPr>
                <w:b/>
                <w:spacing w:val="-3"/>
                <w:sz w:val="24"/>
              </w:rPr>
              <w:t xml:space="preserve"> </w:t>
            </w:r>
            <w:r>
              <w:rPr>
                <w:b/>
                <w:sz w:val="24"/>
              </w:rPr>
              <w:t>детей</w:t>
            </w:r>
          </w:p>
          <w:p w:rsidR="0014242C" w:rsidRDefault="0014242C" w:rsidP="0014242C">
            <w:pPr>
              <w:pStyle w:val="TableParagraph"/>
              <w:spacing w:line="262" w:lineRule="exact"/>
              <w:ind w:left="138" w:right="129"/>
              <w:jc w:val="center"/>
              <w:rPr>
                <w:i/>
                <w:sz w:val="24"/>
              </w:rPr>
            </w:pPr>
            <w:r>
              <w:rPr>
                <w:i/>
                <w:sz w:val="24"/>
              </w:rPr>
              <w:t>(п.23.8,</w:t>
            </w:r>
            <w:r>
              <w:rPr>
                <w:i/>
                <w:spacing w:val="-2"/>
                <w:sz w:val="24"/>
              </w:rPr>
              <w:t xml:space="preserve"> </w:t>
            </w:r>
            <w:r>
              <w:rPr>
                <w:i/>
                <w:sz w:val="24"/>
              </w:rPr>
              <w:t>стр.151)</w:t>
            </w:r>
          </w:p>
        </w:tc>
      </w:tr>
      <w:tr w:rsidR="0014242C" w:rsidTr="0014242C">
        <w:trPr>
          <w:trHeight w:val="277"/>
        </w:trPr>
        <w:tc>
          <w:tcPr>
            <w:tcW w:w="2518" w:type="dxa"/>
          </w:tcPr>
          <w:p w:rsidR="0014242C" w:rsidRDefault="0014242C" w:rsidP="0014242C">
            <w:pPr>
              <w:pStyle w:val="TableParagraph"/>
              <w:spacing w:line="258" w:lineRule="exact"/>
              <w:ind w:left="299"/>
              <w:rPr>
                <w:b/>
                <w:sz w:val="24"/>
              </w:rPr>
            </w:pPr>
            <w:r>
              <w:rPr>
                <w:b/>
                <w:sz w:val="24"/>
              </w:rPr>
              <w:t>вид</w:t>
            </w:r>
            <w:r>
              <w:rPr>
                <w:b/>
                <w:spacing w:val="-2"/>
                <w:sz w:val="24"/>
              </w:rPr>
              <w:t xml:space="preserve"> </w:t>
            </w:r>
            <w:r>
              <w:rPr>
                <w:b/>
                <w:sz w:val="24"/>
              </w:rPr>
              <w:t>деятельности</w:t>
            </w:r>
          </w:p>
        </w:tc>
        <w:tc>
          <w:tcPr>
            <w:tcW w:w="7372" w:type="dxa"/>
            <w:gridSpan w:val="2"/>
          </w:tcPr>
          <w:p w:rsidR="0014242C" w:rsidRDefault="0014242C" w:rsidP="0014242C">
            <w:pPr>
              <w:pStyle w:val="TableParagraph"/>
              <w:spacing w:line="258" w:lineRule="exact"/>
              <w:ind w:left="2152" w:right="2147"/>
              <w:jc w:val="center"/>
              <w:rPr>
                <w:b/>
                <w:sz w:val="24"/>
              </w:rPr>
            </w:pPr>
            <w:r>
              <w:rPr>
                <w:b/>
                <w:sz w:val="24"/>
              </w:rPr>
              <w:t>предлагаемое</w:t>
            </w:r>
            <w:r>
              <w:rPr>
                <w:b/>
                <w:spacing w:val="-5"/>
                <w:sz w:val="24"/>
              </w:rPr>
              <w:t xml:space="preserve"> </w:t>
            </w:r>
            <w:r>
              <w:rPr>
                <w:b/>
                <w:sz w:val="24"/>
              </w:rPr>
              <w:t>оборудование</w:t>
            </w:r>
          </w:p>
        </w:tc>
      </w:tr>
      <w:tr w:rsidR="0014242C" w:rsidTr="0014242C">
        <w:trPr>
          <w:trHeight w:val="551"/>
        </w:trPr>
        <w:tc>
          <w:tcPr>
            <w:tcW w:w="2518" w:type="dxa"/>
          </w:tcPr>
          <w:p w:rsidR="0014242C" w:rsidRDefault="0014242C" w:rsidP="0014242C">
            <w:pPr>
              <w:pStyle w:val="TableParagraph"/>
              <w:spacing w:before="128"/>
              <w:rPr>
                <w:sz w:val="24"/>
              </w:rPr>
            </w:pPr>
            <w:r>
              <w:rPr>
                <w:sz w:val="24"/>
              </w:rPr>
              <w:lastRenderedPageBreak/>
              <w:t>двигательная</w:t>
            </w:r>
          </w:p>
        </w:tc>
        <w:tc>
          <w:tcPr>
            <w:tcW w:w="7372" w:type="dxa"/>
            <w:gridSpan w:val="2"/>
          </w:tcPr>
          <w:p w:rsidR="0014242C" w:rsidRDefault="0014242C" w:rsidP="0014242C">
            <w:pPr>
              <w:pStyle w:val="TableParagraph"/>
              <w:spacing w:line="268" w:lineRule="exact"/>
              <w:ind w:left="105"/>
              <w:rPr>
                <w:sz w:val="24"/>
              </w:rPr>
            </w:pPr>
            <w:r>
              <w:rPr>
                <w:sz w:val="24"/>
              </w:rPr>
              <w:t>оборудование</w:t>
            </w:r>
            <w:r>
              <w:rPr>
                <w:spacing w:val="76"/>
                <w:sz w:val="24"/>
              </w:rPr>
              <w:t xml:space="preserve"> </w:t>
            </w:r>
            <w:r>
              <w:rPr>
                <w:sz w:val="24"/>
              </w:rPr>
              <w:t xml:space="preserve">для  </w:t>
            </w:r>
            <w:r>
              <w:rPr>
                <w:spacing w:val="16"/>
                <w:sz w:val="24"/>
              </w:rPr>
              <w:t xml:space="preserve"> </w:t>
            </w:r>
            <w:r>
              <w:rPr>
                <w:sz w:val="24"/>
              </w:rPr>
              <w:t xml:space="preserve">ходьбы,  </w:t>
            </w:r>
            <w:r>
              <w:rPr>
                <w:spacing w:val="15"/>
                <w:sz w:val="24"/>
              </w:rPr>
              <w:t xml:space="preserve"> </w:t>
            </w:r>
            <w:r>
              <w:rPr>
                <w:sz w:val="24"/>
              </w:rPr>
              <w:t xml:space="preserve">бега,  </w:t>
            </w:r>
            <w:r>
              <w:rPr>
                <w:spacing w:val="15"/>
                <w:sz w:val="24"/>
              </w:rPr>
              <w:t xml:space="preserve"> </w:t>
            </w:r>
            <w:r>
              <w:rPr>
                <w:sz w:val="24"/>
              </w:rPr>
              <w:t xml:space="preserve">ползания,  </w:t>
            </w:r>
            <w:r>
              <w:rPr>
                <w:spacing w:val="15"/>
                <w:sz w:val="24"/>
              </w:rPr>
              <w:t xml:space="preserve"> </w:t>
            </w:r>
            <w:r>
              <w:rPr>
                <w:sz w:val="24"/>
              </w:rPr>
              <w:t xml:space="preserve">лазанья,  </w:t>
            </w:r>
            <w:r>
              <w:rPr>
                <w:spacing w:val="15"/>
                <w:sz w:val="24"/>
              </w:rPr>
              <w:t xml:space="preserve"> </w:t>
            </w:r>
            <w:r>
              <w:rPr>
                <w:sz w:val="24"/>
              </w:rPr>
              <w:t>прыгания,</w:t>
            </w:r>
          </w:p>
          <w:p w:rsidR="0014242C" w:rsidRDefault="0014242C" w:rsidP="0014242C">
            <w:pPr>
              <w:pStyle w:val="TableParagraph"/>
              <w:spacing w:line="264" w:lineRule="exact"/>
              <w:ind w:left="105"/>
              <w:rPr>
                <w:sz w:val="24"/>
              </w:rPr>
            </w:pPr>
            <w:r>
              <w:rPr>
                <w:sz w:val="24"/>
              </w:rPr>
              <w:t>занятий</w:t>
            </w:r>
            <w:r>
              <w:rPr>
                <w:spacing w:val="-1"/>
                <w:sz w:val="24"/>
              </w:rPr>
              <w:t xml:space="preserve"> </w:t>
            </w:r>
            <w:r>
              <w:rPr>
                <w:sz w:val="24"/>
              </w:rPr>
              <w:t>с</w:t>
            </w:r>
            <w:r>
              <w:rPr>
                <w:spacing w:val="-2"/>
                <w:sz w:val="24"/>
              </w:rPr>
              <w:t xml:space="preserve"> </w:t>
            </w:r>
            <w:r>
              <w:rPr>
                <w:sz w:val="24"/>
              </w:rPr>
              <w:t>мячом</w:t>
            </w:r>
            <w:r>
              <w:rPr>
                <w:spacing w:val="-2"/>
                <w:sz w:val="24"/>
              </w:rPr>
              <w:t xml:space="preserve"> </w:t>
            </w:r>
            <w:r>
              <w:rPr>
                <w:sz w:val="24"/>
              </w:rPr>
              <w:t>и другое</w:t>
            </w:r>
          </w:p>
        </w:tc>
      </w:tr>
      <w:tr w:rsidR="0014242C" w:rsidTr="0014242C">
        <w:trPr>
          <w:trHeight w:val="277"/>
        </w:trPr>
        <w:tc>
          <w:tcPr>
            <w:tcW w:w="2518" w:type="dxa"/>
          </w:tcPr>
          <w:p w:rsidR="0014242C" w:rsidRDefault="0014242C" w:rsidP="0014242C">
            <w:pPr>
              <w:pStyle w:val="TableParagraph"/>
              <w:spacing w:line="258" w:lineRule="exact"/>
              <w:rPr>
                <w:sz w:val="24"/>
              </w:rPr>
            </w:pPr>
            <w:r>
              <w:rPr>
                <w:sz w:val="24"/>
              </w:rPr>
              <w:t>предметная</w:t>
            </w:r>
          </w:p>
        </w:tc>
        <w:tc>
          <w:tcPr>
            <w:tcW w:w="7371" w:type="dxa"/>
            <w:gridSpan w:val="2"/>
          </w:tcPr>
          <w:p w:rsidR="0014242C" w:rsidRDefault="0014242C" w:rsidP="0014242C">
            <w:pPr>
              <w:pStyle w:val="TableParagraph"/>
              <w:spacing w:line="258" w:lineRule="exact"/>
              <w:ind w:left="105"/>
              <w:rPr>
                <w:sz w:val="24"/>
              </w:rPr>
            </w:pPr>
            <w:r>
              <w:rPr>
                <w:sz w:val="24"/>
              </w:rPr>
              <w:t>образные</w:t>
            </w:r>
            <w:r>
              <w:rPr>
                <w:spacing w:val="-5"/>
                <w:sz w:val="24"/>
              </w:rPr>
              <w:t xml:space="preserve"> </w:t>
            </w:r>
            <w:r>
              <w:rPr>
                <w:sz w:val="24"/>
              </w:rPr>
              <w:t>и</w:t>
            </w:r>
            <w:r>
              <w:rPr>
                <w:spacing w:val="-3"/>
                <w:sz w:val="24"/>
              </w:rPr>
              <w:t xml:space="preserve"> </w:t>
            </w:r>
            <w:r>
              <w:rPr>
                <w:sz w:val="24"/>
              </w:rPr>
              <w:t>дидактические</w:t>
            </w:r>
            <w:r>
              <w:rPr>
                <w:spacing w:val="-4"/>
                <w:sz w:val="24"/>
              </w:rPr>
              <w:t xml:space="preserve"> </w:t>
            </w:r>
            <w:r>
              <w:rPr>
                <w:sz w:val="24"/>
              </w:rPr>
              <w:t>игрушки,</w:t>
            </w:r>
            <w:r>
              <w:rPr>
                <w:spacing w:val="-2"/>
                <w:sz w:val="24"/>
              </w:rPr>
              <w:t xml:space="preserve"> </w:t>
            </w:r>
            <w:r>
              <w:rPr>
                <w:sz w:val="24"/>
              </w:rPr>
              <w:t>реальные</w:t>
            </w:r>
            <w:r>
              <w:rPr>
                <w:spacing w:val="-3"/>
                <w:sz w:val="24"/>
              </w:rPr>
              <w:t xml:space="preserve"> </w:t>
            </w:r>
            <w:r>
              <w:rPr>
                <w:sz w:val="24"/>
              </w:rPr>
              <w:t>предметы</w:t>
            </w:r>
            <w:r>
              <w:rPr>
                <w:spacing w:val="-3"/>
                <w:sz w:val="24"/>
              </w:rPr>
              <w:t xml:space="preserve"> </w:t>
            </w:r>
            <w:r>
              <w:rPr>
                <w:sz w:val="24"/>
              </w:rPr>
              <w:t>и</w:t>
            </w:r>
            <w:r>
              <w:rPr>
                <w:spacing w:val="-2"/>
                <w:sz w:val="24"/>
              </w:rPr>
              <w:t xml:space="preserve"> </w:t>
            </w:r>
            <w:r>
              <w:rPr>
                <w:sz w:val="24"/>
              </w:rPr>
              <w:t>другое</w:t>
            </w:r>
          </w:p>
        </w:tc>
      </w:tr>
      <w:tr w:rsidR="0014242C" w:rsidTr="0014242C">
        <w:trPr>
          <w:trHeight w:val="275"/>
        </w:trPr>
        <w:tc>
          <w:tcPr>
            <w:tcW w:w="2518" w:type="dxa"/>
          </w:tcPr>
          <w:p w:rsidR="0014242C" w:rsidRDefault="0014242C" w:rsidP="0014242C">
            <w:pPr>
              <w:pStyle w:val="TableParagraph"/>
              <w:spacing w:line="256" w:lineRule="exact"/>
              <w:rPr>
                <w:sz w:val="24"/>
              </w:rPr>
            </w:pPr>
            <w:r>
              <w:rPr>
                <w:sz w:val="24"/>
              </w:rPr>
              <w:t>игровая</w:t>
            </w:r>
          </w:p>
        </w:tc>
        <w:tc>
          <w:tcPr>
            <w:tcW w:w="7371" w:type="dxa"/>
            <w:gridSpan w:val="2"/>
          </w:tcPr>
          <w:p w:rsidR="0014242C" w:rsidRDefault="0014242C" w:rsidP="0014242C">
            <w:pPr>
              <w:pStyle w:val="TableParagraph"/>
              <w:spacing w:line="256" w:lineRule="exact"/>
              <w:ind w:left="105"/>
              <w:rPr>
                <w:sz w:val="24"/>
              </w:rPr>
            </w:pPr>
            <w:r>
              <w:rPr>
                <w:sz w:val="24"/>
              </w:rPr>
              <w:t>игры,</w:t>
            </w:r>
            <w:r>
              <w:rPr>
                <w:spacing w:val="-5"/>
                <w:sz w:val="24"/>
              </w:rPr>
              <w:t xml:space="preserve"> </w:t>
            </w:r>
            <w:r>
              <w:rPr>
                <w:sz w:val="24"/>
              </w:rPr>
              <w:t>игрушки,</w:t>
            </w:r>
            <w:r>
              <w:rPr>
                <w:spacing w:val="-4"/>
                <w:sz w:val="24"/>
              </w:rPr>
              <w:t xml:space="preserve"> </w:t>
            </w:r>
            <w:r>
              <w:rPr>
                <w:sz w:val="24"/>
              </w:rPr>
              <w:t>игровое</w:t>
            </w:r>
            <w:r>
              <w:rPr>
                <w:spacing w:val="-3"/>
                <w:sz w:val="24"/>
              </w:rPr>
              <w:t xml:space="preserve"> </w:t>
            </w:r>
            <w:r>
              <w:rPr>
                <w:sz w:val="24"/>
              </w:rPr>
              <w:t>оборудование</w:t>
            </w:r>
            <w:r>
              <w:rPr>
                <w:spacing w:val="-5"/>
                <w:sz w:val="24"/>
              </w:rPr>
              <w:t xml:space="preserve"> </w:t>
            </w:r>
            <w:r>
              <w:rPr>
                <w:sz w:val="24"/>
              </w:rPr>
              <w:t>и</w:t>
            </w:r>
            <w:r>
              <w:rPr>
                <w:spacing w:val="-4"/>
                <w:sz w:val="24"/>
              </w:rPr>
              <w:t xml:space="preserve"> </w:t>
            </w:r>
            <w:r>
              <w:rPr>
                <w:sz w:val="24"/>
              </w:rPr>
              <w:t>другое</w:t>
            </w:r>
          </w:p>
        </w:tc>
      </w:tr>
      <w:tr w:rsidR="0014242C" w:rsidTr="0014242C">
        <w:trPr>
          <w:trHeight w:val="275"/>
        </w:trPr>
        <w:tc>
          <w:tcPr>
            <w:tcW w:w="2518" w:type="dxa"/>
          </w:tcPr>
          <w:p w:rsidR="0014242C" w:rsidRDefault="0014242C" w:rsidP="0014242C">
            <w:pPr>
              <w:pStyle w:val="TableParagraph"/>
              <w:spacing w:line="256" w:lineRule="exact"/>
              <w:rPr>
                <w:sz w:val="24"/>
              </w:rPr>
            </w:pPr>
            <w:r>
              <w:rPr>
                <w:sz w:val="24"/>
              </w:rPr>
              <w:t>коммуникативная</w:t>
            </w:r>
          </w:p>
        </w:tc>
        <w:tc>
          <w:tcPr>
            <w:tcW w:w="7371" w:type="dxa"/>
            <w:gridSpan w:val="2"/>
          </w:tcPr>
          <w:p w:rsidR="0014242C" w:rsidRDefault="0014242C" w:rsidP="0014242C">
            <w:pPr>
              <w:pStyle w:val="TableParagraph"/>
              <w:spacing w:line="256" w:lineRule="exact"/>
              <w:ind w:left="105"/>
              <w:rPr>
                <w:sz w:val="24"/>
              </w:rPr>
            </w:pPr>
            <w:r>
              <w:rPr>
                <w:sz w:val="24"/>
              </w:rPr>
              <w:t>дидактический</w:t>
            </w:r>
            <w:r>
              <w:rPr>
                <w:spacing w:val="-4"/>
                <w:sz w:val="24"/>
              </w:rPr>
              <w:t xml:space="preserve"> </w:t>
            </w:r>
            <w:r>
              <w:rPr>
                <w:sz w:val="24"/>
              </w:rPr>
              <w:t>материал,</w:t>
            </w:r>
            <w:r>
              <w:rPr>
                <w:spacing w:val="-4"/>
                <w:sz w:val="24"/>
              </w:rPr>
              <w:t xml:space="preserve"> </w:t>
            </w:r>
            <w:r>
              <w:rPr>
                <w:sz w:val="24"/>
              </w:rPr>
              <w:t>предметы,</w:t>
            </w:r>
            <w:r>
              <w:rPr>
                <w:spacing w:val="-4"/>
                <w:sz w:val="24"/>
              </w:rPr>
              <w:t xml:space="preserve"> </w:t>
            </w:r>
            <w:r>
              <w:rPr>
                <w:sz w:val="24"/>
              </w:rPr>
              <w:t>игрушки,</w:t>
            </w:r>
            <w:r>
              <w:rPr>
                <w:spacing w:val="-3"/>
                <w:sz w:val="24"/>
              </w:rPr>
              <w:t xml:space="preserve"> </w:t>
            </w:r>
            <w:r>
              <w:rPr>
                <w:sz w:val="24"/>
              </w:rPr>
              <w:t>видеофильмы</w:t>
            </w:r>
            <w:r>
              <w:rPr>
                <w:spacing w:val="-4"/>
                <w:sz w:val="24"/>
              </w:rPr>
              <w:t xml:space="preserve"> </w:t>
            </w:r>
            <w:r>
              <w:rPr>
                <w:sz w:val="24"/>
              </w:rPr>
              <w:t>и</w:t>
            </w:r>
            <w:r>
              <w:rPr>
                <w:spacing w:val="-3"/>
                <w:sz w:val="24"/>
              </w:rPr>
              <w:t xml:space="preserve"> </w:t>
            </w:r>
            <w:r>
              <w:rPr>
                <w:sz w:val="24"/>
              </w:rPr>
              <w:t>другое</w:t>
            </w:r>
          </w:p>
        </w:tc>
      </w:tr>
      <w:tr w:rsidR="0014242C" w:rsidTr="0014242C">
        <w:trPr>
          <w:trHeight w:val="551"/>
        </w:trPr>
        <w:tc>
          <w:tcPr>
            <w:tcW w:w="2518" w:type="dxa"/>
          </w:tcPr>
          <w:p w:rsidR="0014242C" w:rsidRDefault="0014242C" w:rsidP="0014242C">
            <w:pPr>
              <w:pStyle w:val="TableParagraph"/>
              <w:spacing w:line="262" w:lineRule="exact"/>
              <w:rPr>
                <w:sz w:val="24"/>
              </w:rPr>
            </w:pPr>
            <w:r>
              <w:rPr>
                <w:sz w:val="24"/>
              </w:rPr>
              <w:t>познавательно-</w:t>
            </w:r>
          </w:p>
          <w:p w:rsidR="0014242C" w:rsidRDefault="0014242C" w:rsidP="0014242C">
            <w:pPr>
              <w:pStyle w:val="TableParagraph"/>
              <w:spacing w:line="269" w:lineRule="exact"/>
              <w:rPr>
                <w:sz w:val="24"/>
              </w:rPr>
            </w:pPr>
            <w:r>
              <w:rPr>
                <w:sz w:val="24"/>
              </w:rPr>
              <w:t>исследовательская</w:t>
            </w:r>
          </w:p>
        </w:tc>
        <w:tc>
          <w:tcPr>
            <w:tcW w:w="7371" w:type="dxa"/>
            <w:gridSpan w:val="2"/>
            <w:vMerge w:val="restart"/>
          </w:tcPr>
          <w:p w:rsidR="0014242C" w:rsidRDefault="0014242C" w:rsidP="0014242C">
            <w:pPr>
              <w:pStyle w:val="TableParagraph"/>
              <w:ind w:left="105" w:right="92"/>
              <w:jc w:val="both"/>
              <w:rPr>
                <w:sz w:val="24"/>
              </w:rPr>
            </w:pPr>
            <w:r>
              <w:rPr>
                <w:sz w:val="24"/>
              </w:rPr>
              <w:t>натуральные предметы и оборудование для исследования и образно-</w:t>
            </w:r>
            <w:r>
              <w:rPr>
                <w:spacing w:val="1"/>
                <w:sz w:val="24"/>
              </w:rPr>
              <w:t xml:space="preserve"> </w:t>
            </w:r>
            <w:r>
              <w:rPr>
                <w:sz w:val="24"/>
              </w:rPr>
              <w:t>символический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макеты,</w:t>
            </w:r>
            <w:r>
              <w:rPr>
                <w:spacing w:val="1"/>
                <w:sz w:val="24"/>
              </w:rPr>
              <w:t xml:space="preserve"> </w:t>
            </w:r>
            <w:r>
              <w:rPr>
                <w:sz w:val="24"/>
              </w:rPr>
              <w:t>плакаты,</w:t>
            </w:r>
            <w:r>
              <w:rPr>
                <w:spacing w:val="1"/>
                <w:sz w:val="24"/>
              </w:rPr>
              <w:t xml:space="preserve"> </w:t>
            </w:r>
            <w:r>
              <w:rPr>
                <w:sz w:val="24"/>
              </w:rPr>
              <w:t>модели,</w:t>
            </w:r>
            <w:r>
              <w:rPr>
                <w:spacing w:val="1"/>
                <w:sz w:val="24"/>
              </w:rPr>
              <w:t xml:space="preserve"> </w:t>
            </w:r>
            <w:r>
              <w:rPr>
                <w:sz w:val="24"/>
              </w:rPr>
              <w:t>схемы</w:t>
            </w:r>
            <w:r>
              <w:rPr>
                <w:spacing w:val="-1"/>
                <w:sz w:val="24"/>
              </w:rPr>
              <w:t xml:space="preserve"> </w:t>
            </w:r>
            <w:r>
              <w:rPr>
                <w:sz w:val="24"/>
              </w:rPr>
              <w:t>и другое)</w:t>
            </w:r>
          </w:p>
        </w:tc>
      </w:tr>
      <w:tr w:rsidR="0014242C" w:rsidTr="0014242C">
        <w:trPr>
          <w:trHeight w:val="275"/>
        </w:trPr>
        <w:tc>
          <w:tcPr>
            <w:tcW w:w="2518" w:type="dxa"/>
          </w:tcPr>
          <w:p w:rsidR="0014242C" w:rsidRDefault="0014242C" w:rsidP="0014242C">
            <w:pPr>
              <w:pStyle w:val="TableParagraph"/>
              <w:spacing w:line="256" w:lineRule="exact"/>
              <w:rPr>
                <w:sz w:val="24"/>
              </w:rPr>
            </w:pPr>
            <w:r>
              <w:rPr>
                <w:sz w:val="24"/>
              </w:rPr>
              <w:t>экспериментирование</w:t>
            </w:r>
          </w:p>
        </w:tc>
        <w:tc>
          <w:tcPr>
            <w:tcW w:w="7371" w:type="dxa"/>
            <w:gridSpan w:val="2"/>
            <w:vMerge/>
            <w:tcBorders>
              <w:top w:val="nil"/>
            </w:tcBorders>
          </w:tcPr>
          <w:p w:rsidR="0014242C" w:rsidRDefault="0014242C" w:rsidP="0014242C">
            <w:pPr>
              <w:rPr>
                <w:sz w:val="2"/>
                <w:szCs w:val="2"/>
              </w:rPr>
            </w:pPr>
          </w:p>
        </w:tc>
      </w:tr>
      <w:tr w:rsidR="0014242C" w:rsidTr="0014242C">
        <w:trPr>
          <w:trHeight w:val="827"/>
        </w:trPr>
        <w:tc>
          <w:tcPr>
            <w:tcW w:w="2518" w:type="dxa"/>
          </w:tcPr>
          <w:p w:rsidR="0014242C" w:rsidRDefault="0014242C" w:rsidP="0014242C">
            <w:pPr>
              <w:pStyle w:val="TableParagraph"/>
              <w:ind w:right="703"/>
              <w:rPr>
                <w:sz w:val="24"/>
              </w:rPr>
            </w:pPr>
            <w:r>
              <w:rPr>
                <w:sz w:val="24"/>
              </w:rPr>
              <w:t>чтение</w:t>
            </w:r>
            <w:r>
              <w:rPr>
                <w:spacing w:val="1"/>
                <w:sz w:val="24"/>
              </w:rPr>
              <w:t xml:space="preserve"> </w:t>
            </w:r>
            <w:r>
              <w:rPr>
                <w:spacing w:val="-1"/>
                <w:sz w:val="24"/>
              </w:rPr>
              <w:t>художественной</w:t>
            </w:r>
          </w:p>
          <w:p w:rsidR="0014242C" w:rsidRDefault="0014242C" w:rsidP="0014242C">
            <w:pPr>
              <w:pStyle w:val="TableParagraph"/>
              <w:spacing w:line="269" w:lineRule="exact"/>
              <w:rPr>
                <w:sz w:val="24"/>
              </w:rPr>
            </w:pPr>
            <w:r>
              <w:rPr>
                <w:sz w:val="24"/>
              </w:rPr>
              <w:t>литературы</w:t>
            </w:r>
          </w:p>
        </w:tc>
        <w:tc>
          <w:tcPr>
            <w:tcW w:w="7371" w:type="dxa"/>
            <w:gridSpan w:val="2"/>
          </w:tcPr>
          <w:p w:rsidR="0014242C" w:rsidRDefault="0014242C" w:rsidP="0014242C">
            <w:pPr>
              <w:pStyle w:val="TableParagraph"/>
              <w:tabs>
                <w:tab w:val="left" w:pos="1023"/>
                <w:tab w:val="left" w:pos="1693"/>
                <w:tab w:val="left" w:pos="2902"/>
                <w:tab w:val="left" w:pos="3979"/>
                <w:tab w:val="left" w:pos="4408"/>
                <w:tab w:val="left" w:pos="5101"/>
                <w:tab w:val="left" w:pos="5998"/>
              </w:tabs>
              <w:ind w:left="105" w:right="101"/>
              <w:rPr>
                <w:sz w:val="24"/>
              </w:rPr>
            </w:pPr>
            <w:r>
              <w:rPr>
                <w:sz w:val="24"/>
              </w:rPr>
              <w:t>книги</w:t>
            </w:r>
            <w:r>
              <w:rPr>
                <w:sz w:val="24"/>
              </w:rPr>
              <w:tab/>
              <w:t>для</w:t>
            </w:r>
            <w:r>
              <w:rPr>
                <w:sz w:val="24"/>
              </w:rPr>
              <w:tab/>
              <w:t>детского</w:t>
            </w:r>
            <w:r>
              <w:rPr>
                <w:sz w:val="24"/>
              </w:rPr>
              <w:tab/>
              <w:t>чтения,</w:t>
            </w:r>
            <w:r>
              <w:rPr>
                <w:sz w:val="24"/>
              </w:rPr>
              <w:tab/>
              <w:t>в</w:t>
            </w:r>
            <w:r>
              <w:rPr>
                <w:sz w:val="24"/>
              </w:rPr>
              <w:tab/>
              <w:t>том</w:t>
            </w:r>
            <w:r>
              <w:rPr>
                <w:sz w:val="24"/>
              </w:rPr>
              <w:tab/>
              <w:t>числе</w:t>
            </w:r>
            <w:r>
              <w:rPr>
                <w:sz w:val="24"/>
              </w:rPr>
              <w:tab/>
            </w:r>
            <w:r>
              <w:rPr>
                <w:spacing w:val="-1"/>
                <w:sz w:val="24"/>
              </w:rPr>
              <w:t>аудиокниги,</w:t>
            </w:r>
            <w:r>
              <w:rPr>
                <w:spacing w:val="-57"/>
                <w:sz w:val="24"/>
              </w:rPr>
              <w:t xml:space="preserve"> </w:t>
            </w:r>
            <w:r>
              <w:rPr>
                <w:sz w:val="24"/>
              </w:rPr>
              <w:t>иллюстративный</w:t>
            </w:r>
            <w:r>
              <w:rPr>
                <w:spacing w:val="-1"/>
                <w:sz w:val="24"/>
              </w:rPr>
              <w:t xml:space="preserve"> </w:t>
            </w:r>
            <w:r>
              <w:rPr>
                <w:sz w:val="24"/>
              </w:rPr>
              <w:t>материал</w:t>
            </w:r>
          </w:p>
        </w:tc>
      </w:tr>
      <w:tr w:rsidR="0014242C" w:rsidTr="0014242C">
        <w:trPr>
          <w:trHeight w:val="278"/>
        </w:trPr>
        <w:tc>
          <w:tcPr>
            <w:tcW w:w="2518" w:type="dxa"/>
          </w:tcPr>
          <w:p w:rsidR="0014242C" w:rsidRDefault="0014242C" w:rsidP="0014242C">
            <w:pPr>
              <w:pStyle w:val="TableParagraph"/>
              <w:spacing w:line="258" w:lineRule="exact"/>
              <w:rPr>
                <w:sz w:val="24"/>
              </w:rPr>
            </w:pPr>
            <w:r>
              <w:rPr>
                <w:sz w:val="24"/>
              </w:rPr>
              <w:t>трудовая</w:t>
            </w:r>
          </w:p>
        </w:tc>
        <w:tc>
          <w:tcPr>
            <w:tcW w:w="7371" w:type="dxa"/>
            <w:gridSpan w:val="2"/>
          </w:tcPr>
          <w:p w:rsidR="0014242C" w:rsidRDefault="0014242C" w:rsidP="0014242C">
            <w:pPr>
              <w:pStyle w:val="TableParagraph"/>
              <w:spacing w:line="258" w:lineRule="exact"/>
              <w:ind w:left="105"/>
              <w:rPr>
                <w:sz w:val="24"/>
              </w:rPr>
            </w:pPr>
            <w:r>
              <w:rPr>
                <w:sz w:val="24"/>
              </w:rPr>
              <w:t>оборудование</w:t>
            </w:r>
            <w:r>
              <w:rPr>
                <w:spacing w:val="-4"/>
                <w:sz w:val="24"/>
              </w:rPr>
              <w:t xml:space="preserve"> </w:t>
            </w:r>
            <w:r>
              <w:rPr>
                <w:sz w:val="24"/>
              </w:rPr>
              <w:t>и</w:t>
            </w:r>
            <w:r>
              <w:rPr>
                <w:spacing w:val="-3"/>
                <w:sz w:val="24"/>
              </w:rPr>
              <w:t xml:space="preserve"> </w:t>
            </w:r>
            <w:r>
              <w:rPr>
                <w:sz w:val="24"/>
              </w:rPr>
              <w:t>инвентарь</w:t>
            </w:r>
            <w:r>
              <w:rPr>
                <w:spacing w:val="-2"/>
                <w:sz w:val="24"/>
              </w:rPr>
              <w:t xml:space="preserve"> </w:t>
            </w:r>
            <w:r>
              <w:rPr>
                <w:sz w:val="24"/>
              </w:rPr>
              <w:t>для</w:t>
            </w:r>
            <w:r>
              <w:rPr>
                <w:spacing w:val="-3"/>
                <w:sz w:val="24"/>
              </w:rPr>
              <w:t xml:space="preserve"> </w:t>
            </w:r>
            <w:r>
              <w:rPr>
                <w:sz w:val="24"/>
              </w:rPr>
              <w:t>всех видов</w:t>
            </w:r>
            <w:r>
              <w:rPr>
                <w:spacing w:val="-3"/>
                <w:sz w:val="24"/>
              </w:rPr>
              <w:t xml:space="preserve"> </w:t>
            </w:r>
            <w:r>
              <w:rPr>
                <w:sz w:val="24"/>
              </w:rPr>
              <w:t>труда</w:t>
            </w:r>
          </w:p>
        </w:tc>
      </w:tr>
      <w:tr w:rsidR="0014242C" w:rsidTr="0014242C">
        <w:trPr>
          <w:trHeight w:val="551"/>
        </w:trPr>
        <w:tc>
          <w:tcPr>
            <w:tcW w:w="2518" w:type="dxa"/>
          </w:tcPr>
          <w:p w:rsidR="0014242C" w:rsidRDefault="0014242C" w:rsidP="0014242C">
            <w:pPr>
              <w:pStyle w:val="TableParagraph"/>
              <w:spacing w:before="123"/>
              <w:rPr>
                <w:sz w:val="24"/>
              </w:rPr>
            </w:pPr>
            <w:r>
              <w:rPr>
                <w:sz w:val="24"/>
              </w:rPr>
              <w:t>продуктивная</w:t>
            </w:r>
          </w:p>
        </w:tc>
        <w:tc>
          <w:tcPr>
            <w:tcW w:w="7371" w:type="dxa"/>
            <w:gridSpan w:val="2"/>
          </w:tcPr>
          <w:p w:rsidR="0014242C" w:rsidRDefault="0014242C" w:rsidP="0014242C">
            <w:pPr>
              <w:pStyle w:val="TableParagraph"/>
              <w:spacing w:line="262" w:lineRule="exact"/>
              <w:ind w:left="105"/>
              <w:rPr>
                <w:sz w:val="24"/>
              </w:rPr>
            </w:pPr>
            <w:r>
              <w:rPr>
                <w:sz w:val="24"/>
              </w:rPr>
              <w:t>оборудование</w:t>
            </w:r>
            <w:r>
              <w:rPr>
                <w:spacing w:val="21"/>
                <w:sz w:val="24"/>
              </w:rPr>
              <w:t xml:space="preserve"> </w:t>
            </w:r>
            <w:r>
              <w:rPr>
                <w:sz w:val="24"/>
              </w:rPr>
              <w:t>и</w:t>
            </w:r>
            <w:r>
              <w:rPr>
                <w:spacing w:val="81"/>
                <w:sz w:val="24"/>
              </w:rPr>
              <w:t xml:space="preserve"> </w:t>
            </w:r>
            <w:r>
              <w:rPr>
                <w:sz w:val="24"/>
              </w:rPr>
              <w:t>материалы</w:t>
            </w:r>
            <w:r>
              <w:rPr>
                <w:spacing w:val="81"/>
                <w:sz w:val="24"/>
              </w:rPr>
              <w:t xml:space="preserve"> </w:t>
            </w:r>
            <w:r>
              <w:rPr>
                <w:sz w:val="24"/>
              </w:rPr>
              <w:t>для</w:t>
            </w:r>
            <w:r>
              <w:rPr>
                <w:spacing w:val="82"/>
                <w:sz w:val="24"/>
              </w:rPr>
              <w:t xml:space="preserve"> </w:t>
            </w:r>
            <w:r>
              <w:rPr>
                <w:sz w:val="24"/>
              </w:rPr>
              <w:t>лепки,</w:t>
            </w:r>
            <w:r>
              <w:rPr>
                <w:spacing w:val="80"/>
                <w:sz w:val="24"/>
              </w:rPr>
              <w:t xml:space="preserve"> </w:t>
            </w:r>
            <w:r>
              <w:rPr>
                <w:sz w:val="24"/>
              </w:rPr>
              <w:t>аппликации,</w:t>
            </w:r>
            <w:r>
              <w:rPr>
                <w:spacing w:val="81"/>
                <w:sz w:val="24"/>
              </w:rPr>
              <w:t xml:space="preserve"> </w:t>
            </w:r>
            <w:r>
              <w:rPr>
                <w:sz w:val="24"/>
              </w:rPr>
              <w:t>рисования</w:t>
            </w:r>
            <w:r>
              <w:rPr>
                <w:spacing w:val="79"/>
                <w:sz w:val="24"/>
              </w:rPr>
              <w:t xml:space="preserve"> </w:t>
            </w:r>
            <w:r>
              <w:rPr>
                <w:sz w:val="24"/>
              </w:rPr>
              <w:t>и</w:t>
            </w:r>
          </w:p>
          <w:p w:rsidR="0014242C" w:rsidRDefault="0014242C" w:rsidP="0014242C">
            <w:pPr>
              <w:pStyle w:val="TableParagraph"/>
              <w:spacing w:line="269" w:lineRule="exact"/>
              <w:ind w:left="105"/>
              <w:rPr>
                <w:sz w:val="24"/>
              </w:rPr>
            </w:pPr>
            <w:r>
              <w:rPr>
                <w:sz w:val="24"/>
              </w:rPr>
              <w:t>конструирования</w:t>
            </w:r>
          </w:p>
        </w:tc>
      </w:tr>
      <w:tr w:rsidR="0014242C" w:rsidTr="0014242C">
        <w:trPr>
          <w:trHeight w:val="552"/>
        </w:trPr>
        <w:tc>
          <w:tcPr>
            <w:tcW w:w="2518" w:type="dxa"/>
          </w:tcPr>
          <w:p w:rsidR="0014242C" w:rsidRDefault="0014242C" w:rsidP="0014242C">
            <w:pPr>
              <w:pStyle w:val="TableParagraph"/>
              <w:spacing w:before="123"/>
              <w:rPr>
                <w:sz w:val="24"/>
              </w:rPr>
            </w:pPr>
            <w:r>
              <w:rPr>
                <w:sz w:val="24"/>
              </w:rPr>
              <w:t>музыкальная</w:t>
            </w:r>
          </w:p>
        </w:tc>
        <w:tc>
          <w:tcPr>
            <w:tcW w:w="7371" w:type="dxa"/>
            <w:gridSpan w:val="2"/>
          </w:tcPr>
          <w:p w:rsidR="0014242C" w:rsidRDefault="0014242C" w:rsidP="0014242C">
            <w:pPr>
              <w:pStyle w:val="TableParagraph"/>
              <w:spacing w:line="262" w:lineRule="exact"/>
              <w:ind w:left="105"/>
              <w:rPr>
                <w:sz w:val="24"/>
              </w:rPr>
            </w:pPr>
            <w:r>
              <w:rPr>
                <w:sz w:val="24"/>
              </w:rPr>
              <w:t>детские</w:t>
            </w:r>
            <w:r>
              <w:rPr>
                <w:spacing w:val="68"/>
                <w:sz w:val="24"/>
              </w:rPr>
              <w:t xml:space="preserve"> </w:t>
            </w:r>
            <w:r>
              <w:rPr>
                <w:sz w:val="24"/>
              </w:rPr>
              <w:t xml:space="preserve">музыкальные  </w:t>
            </w:r>
            <w:r>
              <w:rPr>
                <w:spacing w:val="6"/>
                <w:sz w:val="24"/>
              </w:rPr>
              <w:t xml:space="preserve"> </w:t>
            </w:r>
            <w:r>
              <w:rPr>
                <w:sz w:val="24"/>
              </w:rPr>
              <w:t xml:space="preserve">инструменты,  </w:t>
            </w:r>
            <w:r>
              <w:rPr>
                <w:spacing w:val="9"/>
                <w:sz w:val="24"/>
              </w:rPr>
              <w:t xml:space="preserve"> </w:t>
            </w:r>
            <w:r>
              <w:rPr>
                <w:sz w:val="24"/>
              </w:rPr>
              <w:t xml:space="preserve">дидактический  </w:t>
            </w:r>
            <w:r>
              <w:rPr>
                <w:spacing w:val="9"/>
                <w:sz w:val="24"/>
              </w:rPr>
              <w:t xml:space="preserve"> </w:t>
            </w:r>
            <w:r>
              <w:rPr>
                <w:sz w:val="24"/>
              </w:rPr>
              <w:t xml:space="preserve">материал  </w:t>
            </w:r>
            <w:r>
              <w:rPr>
                <w:spacing w:val="8"/>
                <w:sz w:val="24"/>
              </w:rPr>
              <w:t xml:space="preserve"> </w:t>
            </w:r>
            <w:r>
              <w:rPr>
                <w:sz w:val="24"/>
              </w:rPr>
              <w:t>и</w:t>
            </w:r>
          </w:p>
          <w:p w:rsidR="0014242C" w:rsidRDefault="0014242C" w:rsidP="0014242C">
            <w:pPr>
              <w:pStyle w:val="TableParagraph"/>
              <w:spacing w:line="269" w:lineRule="exact"/>
              <w:ind w:left="105"/>
              <w:rPr>
                <w:sz w:val="24"/>
              </w:rPr>
            </w:pPr>
            <w:r>
              <w:rPr>
                <w:sz w:val="24"/>
              </w:rPr>
              <w:t>другое</w:t>
            </w:r>
          </w:p>
        </w:tc>
      </w:tr>
      <w:tr w:rsidR="0014242C" w:rsidTr="00FA6DA2">
        <w:trPr>
          <w:trHeight w:val="1103"/>
        </w:trPr>
        <w:tc>
          <w:tcPr>
            <w:tcW w:w="9889" w:type="dxa"/>
            <w:gridSpan w:val="3"/>
            <w:shd w:val="clear" w:color="auto" w:fill="FFFFFF" w:themeFill="background1"/>
          </w:tcPr>
          <w:p w:rsidR="0014242C" w:rsidRDefault="0014242C" w:rsidP="0014242C">
            <w:pPr>
              <w:pStyle w:val="TableParagraph"/>
              <w:ind w:left="369" w:right="362" w:hanging="1"/>
              <w:jc w:val="center"/>
              <w:rPr>
                <w:i/>
                <w:sz w:val="24"/>
              </w:rPr>
            </w:pPr>
            <w:r>
              <w:rPr>
                <w:i/>
                <w:sz w:val="24"/>
              </w:rPr>
              <w:t>Дошкольное образовательное учреждение самостоятельно определяет средства</w:t>
            </w:r>
            <w:r>
              <w:rPr>
                <w:i/>
                <w:spacing w:val="1"/>
                <w:sz w:val="24"/>
              </w:rPr>
              <w:t xml:space="preserve"> </w:t>
            </w:r>
            <w:r>
              <w:rPr>
                <w:i/>
                <w:sz w:val="24"/>
              </w:rPr>
              <w:t>воспитания</w:t>
            </w:r>
            <w:r>
              <w:rPr>
                <w:i/>
                <w:spacing w:val="-4"/>
                <w:sz w:val="24"/>
              </w:rPr>
              <w:t xml:space="preserve"> </w:t>
            </w:r>
            <w:r>
              <w:rPr>
                <w:i/>
                <w:sz w:val="24"/>
              </w:rPr>
              <w:t>и</w:t>
            </w:r>
            <w:r>
              <w:rPr>
                <w:i/>
                <w:spacing w:val="-3"/>
                <w:sz w:val="24"/>
              </w:rPr>
              <w:t xml:space="preserve"> </w:t>
            </w:r>
            <w:r>
              <w:rPr>
                <w:i/>
                <w:sz w:val="24"/>
              </w:rPr>
              <w:t>обучения,</w:t>
            </w:r>
            <w:r>
              <w:rPr>
                <w:i/>
                <w:spacing w:val="-2"/>
                <w:sz w:val="24"/>
              </w:rPr>
              <w:t xml:space="preserve"> </w:t>
            </w:r>
            <w:r>
              <w:rPr>
                <w:i/>
                <w:sz w:val="24"/>
              </w:rPr>
              <w:t>в</w:t>
            </w:r>
            <w:r>
              <w:rPr>
                <w:i/>
                <w:spacing w:val="-4"/>
                <w:sz w:val="24"/>
              </w:rPr>
              <w:t xml:space="preserve"> </w:t>
            </w:r>
            <w:r>
              <w:rPr>
                <w:i/>
                <w:sz w:val="24"/>
              </w:rPr>
              <w:t>том</w:t>
            </w:r>
            <w:r>
              <w:rPr>
                <w:i/>
                <w:spacing w:val="-3"/>
                <w:sz w:val="24"/>
              </w:rPr>
              <w:t xml:space="preserve"> </w:t>
            </w:r>
            <w:r>
              <w:rPr>
                <w:i/>
                <w:sz w:val="24"/>
              </w:rPr>
              <w:t>числе</w:t>
            </w:r>
            <w:r>
              <w:rPr>
                <w:i/>
                <w:spacing w:val="-4"/>
                <w:sz w:val="24"/>
              </w:rPr>
              <w:t xml:space="preserve"> </w:t>
            </w:r>
            <w:r>
              <w:rPr>
                <w:i/>
                <w:sz w:val="24"/>
              </w:rPr>
              <w:t>технические,</w:t>
            </w:r>
            <w:r>
              <w:rPr>
                <w:i/>
                <w:spacing w:val="-3"/>
                <w:sz w:val="24"/>
              </w:rPr>
              <w:t xml:space="preserve"> </w:t>
            </w:r>
            <w:r>
              <w:rPr>
                <w:i/>
                <w:sz w:val="24"/>
              </w:rPr>
              <w:t>соответствующие</w:t>
            </w:r>
            <w:r>
              <w:rPr>
                <w:i/>
                <w:spacing w:val="-2"/>
                <w:sz w:val="24"/>
              </w:rPr>
              <w:t xml:space="preserve"> </w:t>
            </w:r>
            <w:r>
              <w:rPr>
                <w:i/>
                <w:sz w:val="24"/>
              </w:rPr>
              <w:t>материалы</w:t>
            </w:r>
            <w:r>
              <w:rPr>
                <w:i/>
                <w:spacing w:val="-2"/>
                <w:sz w:val="24"/>
              </w:rPr>
              <w:t xml:space="preserve"> </w:t>
            </w:r>
            <w:r>
              <w:rPr>
                <w:i/>
                <w:sz w:val="24"/>
              </w:rPr>
              <w:t>(в</w:t>
            </w:r>
            <w:r>
              <w:rPr>
                <w:i/>
                <w:spacing w:val="-5"/>
                <w:sz w:val="24"/>
              </w:rPr>
              <w:t xml:space="preserve"> </w:t>
            </w:r>
            <w:r>
              <w:rPr>
                <w:i/>
                <w:sz w:val="24"/>
              </w:rPr>
              <w:t>том</w:t>
            </w:r>
            <w:r>
              <w:rPr>
                <w:i/>
                <w:spacing w:val="-57"/>
                <w:sz w:val="24"/>
              </w:rPr>
              <w:t xml:space="preserve"> </w:t>
            </w:r>
            <w:r>
              <w:rPr>
                <w:i/>
                <w:sz w:val="24"/>
              </w:rPr>
              <w:t>числе</w:t>
            </w:r>
            <w:r>
              <w:rPr>
                <w:i/>
                <w:spacing w:val="-3"/>
                <w:sz w:val="24"/>
              </w:rPr>
              <w:t xml:space="preserve"> </w:t>
            </w:r>
            <w:r>
              <w:rPr>
                <w:i/>
                <w:sz w:val="24"/>
              </w:rPr>
              <w:t>расходные),</w:t>
            </w:r>
            <w:r>
              <w:rPr>
                <w:i/>
                <w:spacing w:val="-1"/>
                <w:sz w:val="24"/>
              </w:rPr>
              <w:t xml:space="preserve"> </w:t>
            </w:r>
            <w:r>
              <w:rPr>
                <w:i/>
                <w:sz w:val="24"/>
              </w:rPr>
              <w:t>игровое,</w:t>
            </w:r>
            <w:r>
              <w:rPr>
                <w:i/>
                <w:spacing w:val="-2"/>
                <w:sz w:val="24"/>
              </w:rPr>
              <w:t xml:space="preserve"> </w:t>
            </w:r>
            <w:r>
              <w:rPr>
                <w:i/>
                <w:sz w:val="24"/>
              </w:rPr>
              <w:t>спортивное,</w:t>
            </w:r>
            <w:r>
              <w:rPr>
                <w:i/>
                <w:spacing w:val="-1"/>
                <w:sz w:val="24"/>
              </w:rPr>
              <w:t xml:space="preserve"> </w:t>
            </w:r>
            <w:r>
              <w:rPr>
                <w:i/>
                <w:sz w:val="24"/>
              </w:rPr>
              <w:t>оздоровительное</w:t>
            </w:r>
            <w:r>
              <w:rPr>
                <w:i/>
                <w:spacing w:val="-2"/>
                <w:sz w:val="24"/>
              </w:rPr>
              <w:t xml:space="preserve"> </w:t>
            </w:r>
            <w:r>
              <w:rPr>
                <w:i/>
                <w:sz w:val="24"/>
              </w:rPr>
              <w:t>оборудование,</w:t>
            </w:r>
            <w:r>
              <w:rPr>
                <w:i/>
                <w:spacing w:val="-2"/>
                <w:sz w:val="24"/>
              </w:rPr>
              <w:t xml:space="preserve"> </w:t>
            </w:r>
            <w:r>
              <w:rPr>
                <w:i/>
                <w:sz w:val="24"/>
              </w:rPr>
              <w:t>инвентарь,</w:t>
            </w:r>
          </w:p>
          <w:p w:rsidR="0014242C" w:rsidRDefault="0014242C" w:rsidP="0014242C">
            <w:pPr>
              <w:pStyle w:val="TableParagraph"/>
              <w:spacing w:line="269" w:lineRule="exact"/>
              <w:ind w:left="268" w:right="258"/>
              <w:jc w:val="center"/>
              <w:rPr>
                <w:i/>
                <w:sz w:val="24"/>
              </w:rPr>
            </w:pPr>
            <w:r>
              <w:rPr>
                <w:i/>
                <w:sz w:val="24"/>
              </w:rPr>
              <w:t>необходимые</w:t>
            </w:r>
            <w:r>
              <w:rPr>
                <w:i/>
                <w:spacing w:val="-5"/>
                <w:sz w:val="24"/>
              </w:rPr>
              <w:t xml:space="preserve"> </w:t>
            </w:r>
            <w:r>
              <w:rPr>
                <w:i/>
                <w:sz w:val="24"/>
              </w:rPr>
              <w:t>для</w:t>
            </w:r>
            <w:r>
              <w:rPr>
                <w:i/>
                <w:spacing w:val="-5"/>
                <w:sz w:val="24"/>
              </w:rPr>
              <w:t xml:space="preserve"> </w:t>
            </w:r>
            <w:r>
              <w:rPr>
                <w:i/>
                <w:sz w:val="24"/>
              </w:rPr>
              <w:t>реализации</w:t>
            </w:r>
            <w:r>
              <w:rPr>
                <w:i/>
                <w:spacing w:val="-3"/>
                <w:sz w:val="24"/>
              </w:rPr>
              <w:t xml:space="preserve"> </w:t>
            </w:r>
            <w:r>
              <w:rPr>
                <w:i/>
                <w:sz w:val="24"/>
              </w:rPr>
              <w:t>Программы.</w:t>
            </w:r>
            <w:r>
              <w:rPr>
                <w:i/>
                <w:spacing w:val="-3"/>
                <w:sz w:val="24"/>
              </w:rPr>
              <w:t xml:space="preserve"> </w:t>
            </w:r>
            <w:r>
              <w:rPr>
                <w:i/>
                <w:sz w:val="24"/>
              </w:rPr>
              <w:t>(п.23.9.стр.152)</w:t>
            </w:r>
          </w:p>
        </w:tc>
      </w:tr>
      <w:tr w:rsidR="0014242C" w:rsidTr="00FA6DA2">
        <w:trPr>
          <w:trHeight w:val="1379"/>
        </w:trPr>
        <w:tc>
          <w:tcPr>
            <w:tcW w:w="9889" w:type="dxa"/>
            <w:gridSpan w:val="3"/>
            <w:shd w:val="clear" w:color="auto" w:fill="FFFFFF" w:themeFill="background1"/>
          </w:tcPr>
          <w:p w:rsidR="0014242C" w:rsidRDefault="0014242C" w:rsidP="0014242C">
            <w:pPr>
              <w:pStyle w:val="TableParagraph"/>
              <w:ind w:left="234" w:right="230" w:firstLine="1"/>
              <w:jc w:val="center"/>
              <w:rPr>
                <w:i/>
                <w:sz w:val="24"/>
              </w:rPr>
            </w:pPr>
            <w:r>
              <w:rPr>
                <w:i/>
                <w:sz w:val="24"/>
              </w:rPr>
              <w:t>Вариативность форм, методов и средств реализации Программы зависит не только от</w:t>
            </w:r>
            <w:r>
              <w:rPr>
                <w:i/>
                <w:spacing w:val="1"/>
                <w:sz w:val="24"/>
              </w:rPr>
              <w:t xml:space="preserve"> </w:t>
            </w:r>
            <w:r>
              <w:rPr>
                <w:i/>
                <w:sz w:val="24"/>
              </w:rPr>
              <w:t>учета возрастных особенностей обучающихся, их индивидуальных и особых</w:t>
            </w:r>
            <w:r>
              <w:rPr>
                <w:i/>
                <w:spacing w:val="1"/>
                <w:sz w:val="24"/>
              </w:rPr>
              <w:t xml:space="preserve"> </w:t>
            </w:r>
            <w:r>
              <w:rPr>
                <w:i/>
                <w:sz w:val="24"/>
              </w:rPr>
              <w:t>образовательных</w:t>
            </w:r>
            <w:r>
              <w:rPr>
                <w:i/>
                <w:spacing w:val="-4"/>
                <w:sz w:val="24"/>
              </w:rPr>
              <w:t xml:space="preserve"> </w:t>
            </w:r>
            <w:r>
              <w:rPr>
                <w:i/>
                <w:sz w:val="24"/>
              </w:rPr>
              <w:t>потребностей,</w:t>
            </w:r>
            <w:r>
              <w:rPr>
                <w:i/>
                <w:spacing w:val="-2"/>
                <w:sz w:val="24"/>
              </w:rPr>
              <w:t xml:space="preserve"> </w:t>
            </w:r>
            <w:r>
              <w:rPr>
                <w:i/>
                <w:sz w:val="24"/>
              </w:rPr>
              <w:t>но</w:t>
            </w:r>
            <w:r>
              <w:rPr>
                <w:i/>
                <w:spacing w:val="-2"/>
                <w:sz w:val="24"/>
              </w:rPr>
              <w:t xml:space="preserve"> </w:t>
            </w:r>
            <w:r>
              <w:rPr>
                <w:i/>
                <w:sz w:val="24"/>
              </w:rPr>
              <w:t>и</w:t>
            </w:r>
            <w:r>
              <w:rPr>
                <w:i/>
                <w:spacing w:val="-2"/>
                <w:sz w:val="24"/>
              </w:rPr>
              <w:t xml:space="preserve"> </w:t>
            </w:r>
            <w:r>
              <w:rPr>
                <w:i/>
                <w:sz w:val="24"/>
              </w:rPr>
              <w:t>от</w:t>
            </w:r>
            <w:r>
              <w:rPr>
                <w:i/>
                <w:spacing w:val="-3"/>
                <w:sz w:val="24"/>
              </w:rPr>
              <w:t xml:space="preserve"> </w:t>
            </w:r>
            <w:r>
              <w:rPr>
                <w:i/>
                <w:sz w:val="24"/>
              </w:rPr>
              <w:t>личных</w:t>
            </w:r>
            <w:r>
              <w:rPr>
                <w:i/>
                <w:spacing w:val="-3"/>
                <w:sz w:val="24"/>
              </w:rPr>
              <w:t xml:space="preserve"> </w:t>
            </w:r>
            <w:r>
              <w:rPr>
                <w:i/>
                <w:sz w:val="24"/>
              </w:rPr>
              <w:t>интересов,</w:t>
            </w:r>
            <w:r>
              <w:rPr>
                <w:i/>
                <w:spacing w:val="-2"/>
                <w:sz w:val="24"/>
              </w:rPr>
              <w:t xml:space="preserve"> </w:t>
            </w:r>
            <w:r>
              <w:rPr>
                <w:i/>
                <w:sz w:val="24"/>
              </w:rPr>
              <w:t>мотивов,</w:t>
            </w:r>
            <w:r>
              <w:rPr>
                <w:i/>
                <w:spacing w:val="-2"/>
                <w:sz w:val="24"/>
              </w:rPr>
              <w:t xml:space="preserve"> </w:t>
            </w:r>
            <w:r>
              <w:rPr>
                <w:i/>
                <w:sz w:val="24"/>
              </w:rPr>
              <w:t>ожиданий,</w:t>
            </w:r>
            <w:r>
              <w:rPr>
                <w:i/>
                <w:spacing w:val="-3"/>
                <w:sz w:val="24"/>
              </w:rPr>
              <w:t xml:space="preserve"> </w:t>
            </w:r>
            <w:r>
              <w:rPr>
                <w:i/>
                <w:sz w:val="24"/>
              </w:rPr>
              <w:t>желаний</w:t>
            </w:r>
          </w:p>
          <w:p w:rsidR="0014242C" w:rsidRDefault="0014242C" w:rsidP="0014242C">
            <w:pPr>
              <w:pStyle w:val="TableParagraph"/>
              <w:spacing w:line="270" w:lineRule="atLeast"/>
              <w:ind w:left="268" w:right="260"/>
              <w:jc w:val="center"/>
              <w:rPr>
                <w:i/>
                <w:sz w:val="24"/>
              </w:rPr>
            </w:pPr>
            <w:r>
              <w:rPr>
                <w:i/>
                <w:sz w:val="24"/>
              </w:rPr>
              <w:t>детей.</w:t>
            </w:r>
            <w:r>
              <w:rPr>
                <w:i/>
                <w:spacing w:val="-2"/>
                <w:sz w:val="24"/>
              </w:rPr>
              <w:t xml:space="preserve"> </w:t>
            </w:r>
            <w:r>
              <w:rPr>
                <w:i/>
                <w:sz w:val="24"/>
              </w:rPr>
              <w:t>Важное</w:t>
            </w:r>
            <w:r>
              <w:rPr>
                <w:i/>
                <w:spacing w:val="-2"/>
                <w:sz w:val="24"/>
              </w:rPr>
              <w:t xml:space="preserve"> </w:t>
            </w:r>
            <w:r>
              <w:rPr>
                <w:i/>
                <w:sz w:val="24"/>
              </w:rPr>
              <w:t>значение</w:t>
            </w:r>
            <w:r>
              <w:rPr>
                <w:i/>
                <w:spacing w:val="-2"/>
                <w:sz w:val="24"/>
              </w:rPr>
              <w:t xml:space="preserve"> </w:t>
            </w:r>
            <w:r>
              <w:rPr>
                <w:i/>
                <w:sz w:val="24"/>
              </w:rPr>
              <w:t>имеет</w:t>
            </w:r>
            <w:r>
              <w:rPr>
                <w:i/>
                <w:spacing w:val="-2"/>
                <w:sz w:val="24"/>
              </w:rPr>
              <w:t xml:space="preserve"> </w:t>
            </w:r>
            <w:r>
              <w:rPr>
                <w:i/>
                <w:sz w:val="24"/>
              </w:rPr>
              <w:t>признание</w:t>
            </w:r>
            <w:r>
              <w:rPr>
                <w:i/>
                <w:spacing w:val="-3"/>
                <w:sz w:val="24"/>
              </w:rPr>
              <w:t xml:space="preserve"> </w:t>
            </w:r>
            <w:r>
              <w:rPr>
                <w:i/>
                <w:sz w:val="24"/>
              </w:rPr>
              <w:t>приоритетной</w:t>
            </w:r>
            <w:r>
              <w:rPr>
                <w:i/>
                <w:spacing w:val="-2"/>
                <w:sz w:val="24"/>
              </w:rPr>
              <w:t xml:space="preserve"> </w:t>
            </w:r>
            <w:r>
              <w:rPr>
                <w:i/>
                <w:sz w:val="24"/>
              </w:rPr>
              <w:t>субъективной</w:t>
            </w:r>
            <w:r>
              <w:rPr>
                <w:i/>
                <w:spacing w:val="-2"/>
                <w:sz w:val="24"/>
              </w:rPr>
              <w:t xml:space="preserve"> </w:t>
            </w:r>
            <w:r>
              <w:rPr>
                <w:i/>
                <w:sz w:val="24"/>
              </w:rPr>
              <w:t>позиции</w:t>
            </w:r>
            <w:r>
              <w:rPr>
                <w:i/>
                <w:spacing w:val="-1"/>
                <w:sz w:val="24"/>
              </w:rPr>
              <w:t xml:space="preserve"> </w:t>
            </w:r>
            <w:r>
              <w:rPr>
                <w:i/>
                <w:sz w:val="24"/>
              </w:rPr>
              <w:t>ребенка</w:t>
            </w:r>
            <w:r>
              <w:rPr>
                <w:i/>
                <w:spacing w:val="-2"/>
                <w:sz w:val="24"/>
              </w:rPr>
              <w:t xml:space="preserve"> </w:t>
            </w:r>
            <w:r>
              <w:rPr>
                <w:i/>
                <w:sz w:val="24"/>
              </w:rPr>
              <w:t>в</w:t>
            </w:r>
            <w:r>
              <w:rPr>
                <w:i/>
                <w:spacing w:val="-57"/>
                <w:sz w:val="24"/>
              </w:rPr>
              <w:t xml:space="preserve"> </w:t>
            </w:r>
            <w:r>
              <w:rPr>
                <w:i/>
                <w:sz w:val="24"/>
              </w:rPr>
              <w:t>образовательном</w:t>
            </w:r>
            <w:r>
              <w:rPr>
                <w:i/>
                <w:spacing w:val="-1"/>
                <w:sz w:val="24"/>
              </w:rPr>
              <w:t xml:space="preserve"> </w:t>
            </w:r>
            <w:r>
              <w:rPr>
                <w:i/>
                <w:sz w:val="24"/>
              </w:rPr>
              <w:t>процессе.</w:t>
            </w:r>
            <w:r>
              <w:rPr>
                <w:i/>
                <w:spacing w:val="3"/>
                <w:sz w:val="24"/>
              </w:rPr>
              <w:t xml:space="preserve"> </w:t>
            </w:r>
            <w:r>
              <w:rPr>
                <w:i/>
                <w:sz w:val="24"/>
              </w:rPr>
              <w:t>(п.23.10</w:t>
            </w:r>
            <w:r>
              <w:rPr>
                <w:i/>
                <w:spacing w:val="2"/>
                <w:sz w:val="24"/>
              </w:rPr>
              <w:t xml:space="preserve"> </w:t>
            </w:r>
            <w:r>
              <w:rPr>
                <w:i/>
                <w:sz w:val="24"/>
              </w:rPr>
              <w:t>стр.152)</w:t>
            </w:r>
          </w:p>
        </w:tc>
      </w:tr>
      <w:tr w:rsidR="0014242C" w:rsidTr="0014242C">
        <w:trPr>
          <w:trHeight w:val="275"/>
        </w:trPr>
        <w:tc>
          <w:tcPr>
            <w:tcW w:w="9889" w:type="dxa"/>
            <w:gridSpan w:val="3"/>
            <w:shd w:val="clear" w:color="auto" w:fill="EDEBE0"/>
          </w:tcPr>
          <w:p w:rsidR="0014242C" w:rsidRDefault="0014242C" w:rsidP="0014242C">
            <w:pPr>
              <w:pStyle w:val="TableParagraph"/>
              <w:spacing w:line="255" w:lineRule="exact"/>
              <w:ind w:left="268" w:right="257"/>
              <w:jc w:val="center"/>
              <w:rPr>
                <w:b/>
                <w:sz w:val="24"/>
              </w:rPr>
            </w:pPr>
            <w:r>
              <w:rPr>
                <w:b/>
                <w:sz w:val="24"/>
              </w:rPr>
              <w:t>Методы</w:t>
            </w:r>
            <w:r>
              <w:rPr>
                <w:b/>
                <w:spacing w:val="-2"/>
                <w:sz w:val="24"/>
              </w:rPr>
              <w:t xml:space="preserve"> </w:t>
            </w:r>
            <w:r>
              <w:rPr>
                <w:b/>
                <w:sz w:val="24"/>
              </w:rPr>
              <w:t>работы</w:t>
            </w:r>
          </w:p>
        </w:tc>
      </w:tr>
      <w:tr w:rsidR="0014242C" w:rsidTr="0014242C">
        <w:trPr>
          <w:trHeight w:val="506"/>
        </w:trPr>
        <w:tc>
          <w:tcPr>
            <w:tcW w:w="3084" w:type="dxa"/>
            <w:gridSpan w:val="2"/>
          </w:tcPr>
          <w:p w:rsidR="0014242C" w:rsidRDefault="0014242C" w:rsidP="0014242C">
            <w:pPr>
              <w:pStyle w:val="TableParagraph"/>
              <w:spacing w:line="246" w:lineRule="exact"/>
              <w:ind w:left="217" w:right="206"/>
              <w:jc w:val="center"/>
              <w:rPr>
                <w:b/>
              </w:rPr>
            </w:pPr>
            <w:r>
              <w:rPr>
                <w:b/>
              </w:rPr>
              <w:t>Организации</w:t>
            </w:r>
            <w:r>
              <w:rPr>
                <w:b/>
                <w:spacing w:val="-5"/>
              </w:rPr>
              <w:t xml:space="preserve"> </w:t>
            </w:r>
            <w:r>
              <w:rPr>
                <w:b/>
              </w:rPr>
              <w:t>опыта</w:t>
            </w:r>
          </w:p>
          <w:p w:rsidR="0014242C" w:rsidRDefault="0014242C" w:rsidP="0014242C">
            <w:pPr>
              <w:pStyle w:val="TableParagraph"/>
              <w:spacing w:before="1" w:line="239" w:lineRule="exact"/>
              <w:ind w:left="217" w:right="208"/>
              <w:jc w:val="center"/>
              <w:rPr>
                <w:b/>
              </w:rPr>
            </w:pPr>
            <w:r>
              <w:rPr>
                <w:b/>
              </w:rPr>
              <w:t>поведения</w:t>
            </w:r>
            <w:r>
              <w:rPr>
                <w:b/>
                <w:spacing w:val="-3"/>
              </w:rPr>
              <w:t xml:space="preserve"> </w:t>
            </w:r>
            <w:r>
              <w:rPr>
                <w:b/>
              </w:rPr>
              <w:t>и</w:t>
            </w:r>
            <w:r>
              <w:rPr>
                <w:b/>
                <w:spacing w:val="-4"/>
              </w:rPr>
              <w:t xml:space="preserve"> </w:t>
            </w:r>
            <w:r>
              <w:rPr>
                <w:b/>
              </w:rPr>
              <w:t>деятельности</w:t>
            </w:r>
          </w:p>
        </w:tc>
        <w:tc>
          <w:tcPr>
            <w:tcW w:w="6805" w:type="dxa"/>
          </w:tcPr>
          <w:p w:rsidR="0014242C" w:rsidRDefault="0014242C" w:rsidP="0014242C">
            <w:pPr>
              <w:pStyle w:val="TableParagraph"/>
              <w:spacing w:line="241" w:lineRule="exact"/>
              <w:ind w:left="108"/>
            </w:pPr>
            <w:r>
              <w:t>Приучение</w:t>
            </w:r>
            <w:r>
              <w:rPr>
                <w:spacing w:val="-3"/>
              </w:rPr>
              <w:t xml:space="preserve"> </w:t>
            </w:r>
            <w:r>
              <w:t>к</w:t>
            </w:r>
            <w:r>
              <w:rPr>
                <w:spacing w:val="-2"/>
              </w:rPr>
              <w:t xml:space="preserve"> </w:t>
            </w:r>
            <w:r>
              <w:t>положительным</w:t>
            </w:r>
            <w:r>
              <w:rPr>
                <w:spacing w:val="-4"/>
              </w:rPr>
              <w:t xml:space="preserve"> </w:t>
            </w:r>
            <w:r>
              <w:t>формам</w:t>
            </w:r>
            <w:r>
              <w:rPr>
                <w:spacing w:val="-3"/>
              </w:rPr>
              <w:t xml:space="preserve"> </w:t>
            </w:r>
            <w:r>
              <w:t>общественного</w:t>
            </w:r>
            <w:r>
              <w:rPr>
                <w:spacing w:val="-3"/>
              </w:rPr>
              <w:t xml:space="preserve"> </w:t>
            </w:r>
            <w:r>
              <w:t>поведения,</w:t>
            </w:r>
          </w:p>
          <w:p w:rsidR="0014242C" w:rsidRDefault="0014242C" w:rsidP="0014242C">
            <w:pPr>
              <w:pStyle w:val="TableParagraph"/>
              <w:spacing w:before="1" w:line="244" w:lineRule="exact"/>
              <w:ind w:left="108"/>
            </w:pPr>
            <w:r>
              <w:t>упражнение,</w:t>
            </w:r>
            <w:r>
              <w:rPr>
                <w:spacing w:val="-3"/>
              </w:rPr>
              <w:t xml:space="preserve"> </w:t>
            </w:r>
            <w:r>
              <w:t>воспитывающие</w:t>
            </w:r>
            <w:r>
              <w:rPr>
                <w:spacing w:val="-3"/>
              </w:rPr>
              <w:t xml:space="preserve"> </w:t>
            </w:r>
            <w:r>
              <w:t>ситуации,</w:t>
            </w:r>
            <w:r>
              <w:rPr>
                <w:spacing w:val="-2"/>
              </w:rPr>
              <w:t xml:space="preserve"> </w:t>
            </w:r>
            <w:r>
              <w:t>игровые</w:t>
            </w:r>
            <w:r>
              <w:rPr>
                <w:spacing w:val="-5"/>
              </w:rPr>
              <w:t xml:space="preserve"> </w:t>
            </w:r>
            <w:r>
              <w:t>методы.</w:t>
            </w:r>
          </w:p>
        </w:tc>
      </w:tr>
      <w:tr w:rsidR="0014242C" w:rsidTr="0014242C">
        <w:trPr>
          <w:trHeight w:val="760"/>
        </w:trPr>
        <w:tc>
          <w:tcPr>
            <w:tcW w:w="3084" w:type="dxa"/>
            <w:gridSpan w:val="2"/>
          </w:tcPr>
          <w:p w:rsidR="0014242C" w:rsidRDefault="0014242C" w:rsidP="0014242C">
            <w:pPr>
              <w:pStyle w:val="TableParagraph"/>
              <w:spacing w:before="120"/>
              <w:ind w:left="235" w:right="214" w:firstLine="43"/>
              <w:rPr>
                <w:b/>
              </w:rPr>
            </w:pPr>
            <w:r>
              <w:rPr>
                <w:b/>
              </w:rPr>
              <w:t>Осознания детьми опыта</w:t>
            </w:r>
            <w:r>
              <w:rPr>
                <w:b/>
                <w:spacing w:val="-52"/>
              </w:rPr>
              <w:t xml:space="preserve"> </w:t>
            </w:r>
            <w:r>
              <w:rPr>
                <w:b/>
              </w:rPr>
              <w:t>поведения</w:t>
            </w:r>
            <w:r>
              <w:rPr>
                <w:b/>
                <w:spacing w:val="-4"/>
              </w:rPr>
              <w:t xml:space="preserve"> </w:t>
            </w:r>
            <w:r>
              <w:rPr>
                <w:b/>
              </w:rPr>
              <w:t>и</w:t>
            </w:r>
            <w:r>
              <w:rPr>
                <w:b/>
                <w:spacing w:val="-6"/>
              </w:rPr>
              <w:t xml:space="preserve"> </w:t>
            </w:r>
            <w:r>
              <w:rPr>
                <w:b/>
              </w:rPr>
              <w:t>деятельности</w:t>
            </w:r>
          </w:p>
        </w:tc>
        <w:tc>
          <w:tcPr>
            <w:tcW w:w="6805" w:type="dxa"/>
          </w:tcPr>
          <w:p w:rsidR="0014242C" w:rsidRDefault="0014242C" w:rsidP="0014242C">
            <w:pPr>
              <w:pStyle w:val="TableParagraph"/>
              <w:spacing w:line="241" w:lineRule="exact"/>
              <w:ind w:left="108"/>
            </w:pPr>
            <w:r>
              <w:t>Рассказ</w:t>
            </w:r>
            <w:r>
              <w:rPr>
                <w:spacing w:val="-2"/>
              </w:rPr>
              <w:t xml:space="preserve"> </w:t>
            </w:r>
            <w:r>
              <w:t>на</w:t>
            </w:r>
            <w:r>
              <w:rPr>
                <w:spacing w:val="-2"/>
              </w:rPr>
              <w:t xml:space="preserve"> </w:t>
            </w:r>
            <w:r>
              <w:t>моральные</w:t>
            </w:r>
            <w:r>
              <w:rPr>
                <w:spacing w:val="-2"/>
              </w:rPr>
              <w:t xml:space="preserve"> </w:t>
            </w:r>
            <w:r>
              <w:t>темы,</w:t>
            </w:r>
            <w:r>
              <w:rPr>
                <w:spacing w:val="-2"/>
              </w:rPr>
              <w:t xml:space="preserve"> </w:t>
            </w:r>
            <w:r>
              <w:t>разъяснение</w:t>
            </w:r>
            <w:r>
              <w:rPr>
                <w:spacing w:val="-2"/>
              </w:rPr>
              <w:t xml:space="preserve"> </w:t>
            </w:r>
            <w:r>
              <w:t>норм</w:t>
            </w:r>
            <w:r>
              <w:rPr>
                <w:spacing w:val="-3"/>
              </w:rPr>
              <w:t xml:space="preserve"> </w:t>
            </w:r>
            <w:r>
              <w:t>и</w:t>
            </w:r>
            <w:r>
              <w:rPr>
                <w:spacing w:val="-2"/>
              </w:rPr>
              <w:t xml:space="preserve"> </w:t>
            </w:r>
            <w:r>
              <w:t>правил</w:t>
            </w:r>
            <w:r>
              <w:rPr>
                <w:spacing w:val="-2"/>
              </w:rPr>
              <w:t xml:space="preserve"> </w:t>
            </w:r>
            <w:r>
              <w:t>поведения,</w:t>
            </w:r>
          </w:p>
          <w:p w:rsidR="0014242C" w:rsidRDefault="0014242C" w:rsidP="0014242C">
            <w:pPr>
              <w:pStyle w:val="TableParagraph"/>
              <w:spacing w:line="252" w:lineRule="exact"/>
              <w:ind w:left="108" w:right="276"/>
            </w:pPr>
            <w:r>
              <w:t>чтение художественной литературы, этические беседы, обсуждение</w:t>
            </w:r>
            <w:r>
              <w:rPr>
                <w:spacing w:val="-52"/>
              </w:rPr>
              <w:t xml:space="preserve"> </w:t>
            </w:r>
            <w:r>
              <w:t>поступков</w:t>
            </w:r>
            <w:r>
              <w:rPr>
                <w:spacing w:val="-2"/>
              </w:rPr>
              <w:t xml:space="preserve"> </w:t>
            </w:r>
            <w:r>
              <w:t>и</w:t>
            </w:r>
            <w:r>
              <w:rPr>
                <w:spacing w:val="-1"/>
              </w:rPr>
              <w:t xml:space="preserve"> </w:t>
            </w:r>
            <w:r>
              <w:t>жизненных ситуаций,</w:t>
            </w:r>
            <w:r>
              <w:rPr>
                <w:spacing w:val="-1"/>
              </w:rPr>
              <w:t xml:space="preserve"> </w:t>
            </w:r>
            <w:r>
              <w:t>личный пример.</w:t>
            </w:r>
          </w:p>
        </w:tc>
      </w:tr>
      <w:tr w:rsidR="0014242C" w:rsidTr="0014242C">
        <w:trPr>
          <w:trHeight w:val="505"/>
        </w:trPr>
        <w:tc>
          <w:tcPr>
            <w:tcW w:w="3084" w:type="dxa"/>
            <w:gridSpan w:val="2"/>
          </w:tcPr>
          <w:p w:rsidR="0014242C" w:rsidRDefault="0014242C" w:rsidP="0014242C">
            <w:pPr>
              <w:pStyle w:val="TableParagraph"/>
              <w:spacing w:line="245" w:lineRule="exact"/>
              <w:ind w:left="217" w:right="208"/>
              <w:jc w:val="center"/>
              <w:rPr>
                <w:b/>
              </w:rPr>
            </w:pPr>
            <w:r>
              <w:rPr>
                <w:b/>
              </w:rPr>
              <w:t>Мотивации</w:t>
            </w:r>
            <w:r>
              <w:rPr>
                <w:b/>
                <w:spacing w:val="-1"/>
              </w:rPr>
              <w:t xml:space="preserve"> </w:t>
            </w:r>
            <w:r>
              <w:rPr>
                <w:b/>
              </w:rPr>
              <w:t>опыта</w:t>
            </w:r>
          </w:p>
          <w:p w:rsidR="0014242C" w:rsidRDefault="0014242C" w:rsidP="0014242C">
            <w:pPr>
              <w:pStyle w:val="TableParagraph"/>
              <w:spacing w:line="241" w:lineRule="exact"/>
              <w:ind w:left="217" w:right="208"/>
              <w:jc w:val="center"/>
              <w:rPr>
                <w:b/>
              </w:rPr>
            </w:pPr>
            <w:r>
              <w:rPr>
                <w:b/>
              </w:rPr>
              <w:t>поведения</w:t>
            </w:r>
            <w:r>
              <w:rPr>
                <w:b/>
                <w:spacing w:val="-3"/>
              </w:rPr>
              <w:t xml:space="preserve"> </w:t>
            </w:r>
            <w:r>
              <w:rPr>
                <w:b/>
              </w:rPr>
              <w:t>и</w:t>
            </w:r>
            <w:r>
              <w:rPr>
                <w:b/>
                <w:spacing w:val="-4"/>
              </w:rPr>
              <w:t xml:space="preserve"> </w:t>
            </w:r>
            <w:r>
              <w:rPr>
                <w:b/>
              </w:rPr>
              <w:t>деятельности</w:t>
            </w:r>
          </w:p>
        </w:tc>
        <w:tc>
          <w:tcPr>
            <w:tcW w:w="6805" w:type="dxa"/>
          </w:tcPr>
          <w:p w:rsidR="0014242C" w:rsidRDefault="0014242C" w:rsidP="0014242C">
            <w:pPr>
              <w:pStyle w:val="TableParagraph"/>
              <w:spacing w:line="240" w:lineRule="exact"/>
              <w:ind w:left="108"/>
            </w:pPr>
            <w:r>
              <w:t>Поощрение,</w:t>
            </w:r>
            <w:r>
              <w:rPr>
                <w:spacing w:val="-4"/>
              </w:rPr>
              <w:t xml:space="preserve"> </w:t>
            </w:r>
            <w:r>
              <w:t>методы</w:t>
            </w:r>
            <w:r>
              <w:rPr>
                <w:spacing w:val="-3"/>
              </w:rPr>
              <w:t xml:space="preserve"> </w:t>
            </w:r>
            <w:r>
              <w:t>развития</w:t>
            </w:r>
            <w:r>
              <w:rPr>
                <w:spacing w:val="-5"/>
              </w:rPr>
              <w:t xml:space="preserve"> </w:t>
            </w:r>
            <w:r>
              <w:t>эмоций,</w:t>
            </w:r>
            <w:r>
              <w:rPr>
                <w:spacing w:val="-4"/>
              </w:rPr>
              <w:t xml:space="preserve"> </w:t>
            </w:r>
            <w:r>
              <w:t>игры,</w:t>
            </w:r>
            <w:r>
              <w:rPr>
                <w:spacing w:val="-3"/>
              </w:rPr>
              <w:t xml:space="preserve"> </w:t>
            </w:r>
            <w:r>
              <w:t>соревнования,</w:t>
            </w:r>
          </w:p>
          <w:p w:rsidR="0014242C" w:rsidRDefault="0014242C" w:rsidP="0014242C">
            <w:pPr>
              <w:pStyle w:val="TableParagraph"/>
              <w:spacing w:line="246" w:lineRule="exact"/>
              <w:ind w:left="108"/>
            </w:pPr>
            <w:r>
              <w:t>проектные</w:t>
            </w:r>
            <w:r>
              <w:rPr>
                <w:spacing w:val="-3"/>
              </w:rPr>
              <w:t xml:space="preserve"> </w:t>
            </w:r>
            <w:r>
              <w:t>методы.</w:t>
            </w:r>
          </w:p>
        </w:tc>
      </w:tr>
      <w:tr w:rsidR="0014242C" w:rsidTr="0014242C">
        <w:trPr>
          <w:trHeight w:val="251"/>
        </w:trPr>
        <w:tc>
          <w:tcPr>
            <w:tcW w:w="9889" w:type="dxa"/>
            <w:gridSpan w:val="3"/>
            <w:shd w:val="clear" w:color="auto" w:fill="EDEBE0"/>
          </w:tcPr>
          <w:p w:rsidR="0014242C" w:rsidRDefault="0014242C" w:rsidP="0014242C">
            <w:pPr>
              <w:pStyle w:val="TableParagraph"/>
              <w:spacing w:line="232" w:lineRule="exact"/>
              <w:ind w:left="806"/>
              <w:rPr>
                <w:b/>
              </w:rPr>
            </w:pPr>
            <w:r>
              <w:rPr>
                <w:b/>
              </w:rPr>
              <w:t>Методы,</w:t>
            </w:r>
            <w:r>
              <w:rPr>
                <w:b/>
                <w:spacing w:val="-4"/>
              </w:rPr>
              <w:t xml:space="preserve"> </w:t>
            </w:r>
            <w:r>
              <w:rPr>
                <w:b/>
              </w:rPr>
              <w:t>в</w:t>
            </w:r>
            <w:r>
              <w:rPr>
                <w:b/>
                <w:spacing w:val="-2"/>
              </w:rPr>
              <w:t xml:space="preserve"> </w:t>
            </w:r>
            <w:r>
              <w:rPr>
                <w:b/>
              </w:rPr>
              <w:t>основу</w:t>
            </w:r>
            <w:r>
              <w:rPr>
                <w:b/>
                <w:spacing w:val="-2"/>
              </w:rPr>
              <w:t xml:space="preserve"> </w:t>
            </w:r>
            <w:r>
              <w:rPr>
                <w:b/>
              </w:rPr>
              <w:t>которых</w:t>
            </w:r>
            <w:r>
              <w:rPr>
                <w:b/>
                <w:spacing w:val="-4"/>
              </w:rPr>
              <w:t xml:space="preserve"> </w:t>
            </w:r>
            <w:r>
              <w:rPr>
                <w:b/>
              </w:rPr>
              <w:t>положен</w:t>
            </w:r>
            <w:r>
              <w:rPr>
                <w:b/>
                <w:spacing w:val="-2"/>
              </w:rPr>
              <w:t xml:space="preserve"> </w:t>
            </w:r>
            <w:r>
              <w:rPr>
                <w:b/>
              </w:rPr>
              <w:t>характер</w:t>
            </w:r>
            <w:r>
              <w:rPr>
                <w:b/>
                <w:spacing w:val="-2"/>
              </w:rPr>
              <w:t xml:space="preserve"> </w:t>
            </w:r>
            <w:r>
              <w:rPr>
                <w:b/>
              </w:rPr>
              <w:t>познавательной</w:t>
            </w:r>
            <w:r>
              <w:rPr>
                <w:b/>
                <w:spacing w:val="-5"/>
              </w:rPr>
              <w:t xml:space="preserve"> </w:t>
            </w:r>
            <w:r>
              <w:rPr>
                <w:b/>
              </w:rPr>
              <w:t>деятельности</w:t>
            </w:r>
            <w:r>
              <w:rPr>
                <w:b/>
                <w:spacing w:val="-1"/>
              </w:rPr>
              <w:t xml:space="preserve"> </w:t>
            </w:r>
            <w:r>
              <w:rPr>
                <w:b/>
              </w:rPr>
              <w:t>детей:</w:t>
            </w:r>
          </w:p>
        </w:tc>
      </w:tr>
      <w:tr w:rsidR="0014242C" w:rsidTr="0014242C">
        <w:trPr>
          <w:trHeight w:val="1012"/>
        </w:trPr>
        <w:tc>
          <w:tcPr>
            <w:tcW w:w="3084" w:type="dxa"/>
            <w:gridSpan w:val="2"/>
          </w:tcPr>
          <w:p w:rsidR="0014242C" w:rsidRDefault="0014242C" w:rsidP="0014242C">
            <w:pPr>
              <w:pStyle w:val="TableParagraph"/>
              <w:spacing w:before="5"/>
              <w:ind w:left="0"/>
              <w:rPr>
                <w:b/>
                <w:sz w:val="21"/>
              </w:rPr>
            </w:pPr>
          </w:p>
          <w:p w:rsidR="0014242C" w:rsidRDefault="0014242C" w:rsidP="0014242C">
            <w:pPr>
              <w:pStyle w:val="TableParagraph"/>
              <w:ind w:left="549" w:right="531" w:firstLine="120"/>
              <w:rPr>
                <w:b/>
              </w:rPr>
            </w:pPr>
            <w:r>
              <w:rPr>
                <w:b/>
              </w:rPr>
              <w:t>Информационно-</w:t>
            </w:r>
            <w:r>
              <w:rPr>
                <w:b/>
                <w:spacing w:val="1"/>
              </w:rPr>
              <w:t xml:space="preserve"> </w:t>
            </w:r>
            <w:r>
              <w:rPr>
                <w:b/>
              </w:rPr>
              <w:t>рецептивный</w:t>
            </w:r>
            <w:r>
              <w:rPr>
                <w:b/>
                <w:spacing w:val="-8"/>
              </w:rPr>
              <w:t xml:space="preserve"> </w:t>
            </w:r>
            <w:r>
              <w:rPr>
                <w:b/>
              </w:rPr>
              <w:t>метод</w:t>
            </w:r>
          </w:p>
        </w:tc>
        <w:tc>
          <w:tcPr>
            <w:tcW w:w="6805" w:type="dxa"/>
          </w:tcPr>
          <w:p w:rsidR="0014242C" w:rsidRDefault="0014242C" w:rsidP="0014242C">
            <w:pPr>
              <w:pStyle w:val="TableParagraph"/>
              <w:ind w:left="108" w:right="176"/>
            </w:pPr>
            <w:r>
              <w:t>Предъявляется</w:t>
            </w:r>
            <w:r>
              <w:rPr>
                <w:spacing w:val="1"/>
              </w:rPr>
              <w:t xml:space="preserve"> </w:t>
            </w:r>
            <w:r>
              <w:t>информация, организуются действий ребенка с</w:t>
            </w:r>
            <w:r>
              <w:rPr>
                <w:spacing w:val="1"/>
              </w:rPr>
              <w:t xml:space="preserve"> </w:t>
            </w:r>
            <w:r>
              <w:t>объектом изучения (распознающее наблюдение, рассматривание</w:t>
            </w:r>
            <w:r>
              <w:rPr>
                <w:spacing w:val="1"/>
              </w:rPr>
              <w:t xml:space="preserve"> </w:t>
            </w:r>
            <w:r>
              <w:t>картин,</w:t>
            </w:r>
            <w:r>
              <w:rPr>
                <w:spacing w:val="-1"/>
              </w:rPr>
              <w:t xml:space="preserve"> </w:t>
            </w:r>
            <w:r>
              <w:t>демонстрация</w:t>
            </w:r>
            <w:r>
              <w:rPr>
                <w:spacing w:val="-4"/>
              </w:rPr>
              <w:t xml:space="preserve"> </w:t>
            </w:r>
            <w:r>
              <w:t>кино-</w:t>
            </w:r>
            <w:r>
              <w:rPr>
                <w:spacing w:val="-5"/>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p>
          <w:p w:rsidR="0014242C" w:rsidRDefault="0014242C" w:rsidP="0014242C">
            <w:pPr>
              <w:pStyle w:val="TableParagraph"/>
              <w:spacing w:line="244" w:lineRule="exact"/>
              <w:ind w:left="108"/>
            </w:pPr>
            <w:r>
              <w:t>презентаций,</w:t>
            </w:r>
            <w:r>
              <w:rPr>
                <w:spacing w:val="-2"/>
              </w:rPr>
              <w:t xml:space="preserve"> </w:t>
            </w:r>
            <w:r>
              <w:t>рассказы</w:t>
            </w:r>
            <w:r>
              <w:rPr>
                <w:spacing w:val="-1"/>
              </w:rPr>
              <w:t xml:space="preserve"> </w:t>
            </w:r>
            <w:r>
              <w:t>педагога</w:t>
            </w:r>
            <w:r>
              <w:rPr>
                <w:spacing w:val="-2"/>
              </w:rPr>
              <w:t xml:space="preserve"> </w:t>
            </w:r>
            <w:r>
              <w:t>или</w:t>
            </w:r>
            <w:r>
              <w:rPr>
                <w:spacing w:val="-4"/>
              </w:rPr>
              <w:t xml:space="preserve"> </w:t>
            </w:r>
            <w:r>
              <w:t>детей,</w:t>
            </w:r>
            <w:r>
              <w:rPr>
                <w:spacing w:val="-2"/>
              </w:rPr>
              <w:t xml:space="preserve"> </w:t>
            </w:r>
            <w:r>
              <w:t>чтение).</w:t>
            </w:r>
          </w:p>
        </w:tc>
      </w:tr>
      <w:tr w:rsidR="0014242C" w:rsidTr="0014242C">
        <w:trPr>
          <w:trHeight w:val="1012"/>
        </w:trPr>
        <w:tc>
          <w:tcPr>
            <w:tcW w:w="3084" w:type="dxa"/>
            <w:gridSpan w:val="2"/>
          </w:tcPr>
          <w:p w:rsidR="0014242C" w:rsidRDefault="0014242C" w:rsidP="0014242C">
            <w:pPr>
              <w:pStyle w:val="TableParagraph"/>
              <w:spacing w:before="4"/>
              <w:ind w:left="0"/>
              <w:rPr>
                <w:b/>
                <w:sz w:val="32"/>
              </w:rPr>
            </w:pPr>
          </w:p>
          <w:p w:rsidR="0014242C" w:rsidRDefault="0014242C" w:rsidP="0014242C">
            <w:pPr>
              <w:pStyle w:val="TableParagraph"/>
              <w:ind w:left="366"/>
              <w:rPr>
                <w:b/>
              </w:rPr>
            </w:pPr>
            <w:r>
              <w:rPr>
                <w:b/>
              </w:rPr>
              <w:t>Репродуктивный</w:t>
            </w:r>
            <w:r>
              <w:rPr>
                <w:b/>
                <w:spacing w:val="-6"/>
              </w:rPr>
              <w:t xml:space="preserve"> </w:t>
            </w:r>
            <w:r>
              <w:rPr>
                <w:b/>
              </w:rPr>
              <w:t>метод</w:t>
            </w:r>
          </w:p>
        </w:tc>
        <w:tc>
          <w:tcPr>
            <w:tcW w:w="6805" w:type="dxa"/>
          </w:tcPr>
          <w:p w:rsidR="0014242C" w:rsidRDefault="0014242C" w:rsidP="0014242C">
            <w:pPr>
              <w:pStyle w:val="TableParagraph"/>
              <w:ind w:left="108" w:right="178"/>
              <w:jc w:val="both"/>
            </w:pPr>
            <w:r>
              <w:t>Предполагает создание условий для воспроизведения представлений</w:t>
            </w:r>
            <w:r>
              <w:rPr>
                <w:spacing w:val="-52"/>
              </w:rPr>
              <w:t xml:space="preserve"> </w:t>
            </w:r>
            <w:r>
              <w:t>и способов деятельности, руководство их выполнением (упражнения</w:t>
            </w:r>
            <w:r>
              <w:rPr>
                <w:spacing w:val="-52"/>
              </w:rPr>
              <w:t xml:space="preserve"> </w:t>
            </w:r>
            <w:r>
              <w:t>на</w:t>
            </w:r>
            <w:r>
              <w:rPr>
                <w:spacing w:val="-1"/>
              </w:rPr>
              <w:t xml:space="preserve"> </w:t>
            </w:r>
            <w:r>
              <w:t>основе образца педагога, беседа,</w:t>
            </w:r>
            <w:r>
              <w:rPr>
                <w:spacing w:val="-1"/>
              </w:rPr>
              <w:t xml:space="preserve"> </w:t>
            </w:r>
            <w:r>
              <w:t>составление</w:t>
            </w:r>
            <w:r>
              <w:rPr>
                <w:spacing w:val="-3"/>
              </w:rPr>
              <w:t xml:space="preserve"> </w:t>
            </w:r>
            <w:r>
              <w:t>рассказов</w:t>
            </w:r>
            <w:r>
              <w:rPr>
                <w:spacing w:val="-2"/>
              </w:rPr>
              <w:t xml:space="preserve"> </w:t>
            </w:r>
            <w:r>
              <w:t>с</w:t>
            </w:r>
            <w:r>
              <w:rPr>
                <w:spacing w:val="-2"/>
              </w:rPr>
              <w:t xml:space="preserve"> </w:t>
            </w:r>
            <w:r>
              <w:t>опорой</w:t>
            </w:r>
          </w:p>
          <w:p w:rsidR="0014242C" w:rsidRDefault="0014242C" w:rsidP="0014242C">
            <w:pPr>
              <w:pStyle w:val="TableParagraph"/>
              <w:spacing w:line="246" w:lineRule="exact"/>
              <w:ind w:left="108"/>
              <w:jc w:val="both"/>
            </w:pPr>
            <w:r>
              <w:t>на</w:t>
            </w:r>
            <w:r>
              <w:rPr>
                <w:spacing w:val="-3"/>
              </w:rPr>
              <w:t xml:space="preserve"> </w:t>
            </w:r>
            <w:r>
              <w:t>предметную</w:t>
            </w:r>
            <w:r>
              <w:rPr>
                <w:spacing w:val="-3"/>
              </w:rPr>
              <w:t xml:space="preserve"> </w:t>
            </w:r>
            <w:r>
              <w:t>или</w:t>
            </w:r>
            <w:r>
              <w:rPr>
                <w:spacing w:val="-4"/>
              </w:rPr>
              <w:t xml:space="preserve"> </w:t>
            </w:r>
            <w:r>
              <w:t>предметно-схематическую</w:t>
            </w:r>
            <w:r>
              <w:rPr>
                <w:spacing w:val="-2"/>
              </w:rPr>
              <w:t xml:space="preserve"> </w:t>
            </w:r>
            <w:r>
              <w:t>модель).</w:t>
            </w:r>
          </w:p>
        </w:tc>
      </w:tr>
      <w:tr w:rsidR="0014242C" w:rsidTr="0014242C">
        <w:trPr>
          <w:trHeight w:val="506"/>
        </w:trPr>
        <w:tc>
          <w:tcPr>
            <w:tcW w:w="3084" w:type="dxa"/>
            <w:gridSpan w:val="2"/>
          </w:tcPr>
          <w:p w:rsidR="0014242C" w:rsidRDefault="0014242C" w:rsidP="0014242C">
            <w:pPr>
              <w:pStyle w:val="TableParagraph"/>
              <w:spacing w:line="245" w:lineRule="exact"/>
              <w:ind w:left="215" w:right="208"/>
              <w:jc w:val="center"/>
              <w:rPr>
                <w:b/>
              </w:rPr>
            </w:pPr>
            <w:r>
              <w:rPr>
                <w:b/>
              </w:rPr>
              <w:t>Метод</w:t>
            </w:r>
            <w:r>
              <w:rPr>
                <w:b/>
                <w:spacing w:val="-3"/>
              </w:rPr>
              <w:t xml:space="preserve"> </w:t>
            </w:r>
            <w:r>
              <w:rPr>
                <w:b/>
              </w:rPr>
              <w:t>проблемного</w:t>
            </w:r>
          </w:p>
          <w:p w:rsidR="0014242C" w:rsidRDefault="0014242C" w:rsidP="0014242C">
            <w:pPr>
              <w:pStyle w:val="TableParagraph"/>
              <w:spacing w:line="241" w:lineRule="exact"/>
              <w:ind w:left="217" w:right="207"/>
              <w:jc w:val="center"/>
              <w:rPr>
                <w:b/>
              </w:rPr>
            </w:pPr>
            <w:r>
              <w:rPr>
                <w:b/>
              </w:rPr>
              <w:t>изложения</w:t>
            </w:r>
          </w:p>
        </w:tc>
        <w:tc>
          <w:tcPr>
            <w:tcW w:w="6805" w:type="dxa"/>
          </w:tcPr>
          <w:p w:rsidR="0014242C" w:rsidRDefault="0014242C" w:rsidP="0014242C">
            <w:pPr>
              <w:pStyle w:val="TableParagraph"/>
              <w:spacing w:line="240" w:lineRule="exact"/>
              <w:ind w:left="108"/>
            </w:pPr>
            <w:r>
              <w:t>Представляет</w:t>
            </w:r>
            <w:r>
              <w:rPr>
                <w:spacing w:val="-5"/>
              </w:rPr>
              <w:t xml:space="preserve"> </w:t>
            </w:r>
            <w:r>
              <w:t>собой</w:t>
            </w:r>
            <w:r>
              <w:rPr>
                <w:spacing w:val="-2"/>
              </w:rPr>
              <w:t xml:space="preserve"> </w:t>
            </w:r>
            <w:r>
              <w:t>постановку</w:t>
            </w:r>
            <w:r>
              <w:rPr>
                <w:spacing w:val="-4"/>
              </w:rPr>
              <w:t xml:space="preserve"> </w:t>
            </w:r>
            <w:r>
              <w:t>проблемы</w:t>
            </w:r>
            <w:r>
              <w:rPr>
                <w:spacing w:val="-2"/>
              </w:rPr>
              <w:t xml:space="preserve"> </w:t>
            </w:r>
            <w:r>
              <w:t>и</w:t>
            </w:r>
            <w:r>
              <w:rPr>
                <w:spacing w:val="-2"/>
              </w:rPr>
              <w:t xml:space="preserve"> </w:t>
            </w:r>
            <w:r>
              <w:t>раскрытие</w:t>
            </w:r>
            <w:r>
              <w:rPr>
                <w:spacing w:val="-1"/>
              </w:rPr>
              <w:t xml:space="preserve"> </w:t>
            </w:r>
            <w:r>
              <w:t>пути</w:t>
            </w:r>
            <w:r>
              <w:rPr>
                <w:spacing w:val="-3"/>
              </w:rPr>
              <w:t xml:space="preserve"> </w:t>
            </w:r>
            <w:r>
              <w:t>ее</w:t>
            </w:r>
          </w:p>
          <w:p w:rsidR="0014242C" w:rsidRDefault="0014242C" w:rsidP="0014242C">
            <w:pPr>
              <w:pStyle w:val="TableParagraph"/>
              <w:spacing w:line="246" w:lineRule="exact"/>
              <w:ind w:left="108"/>
            </w:pPr>
            <w:r>
              <w:t>решения</w:t>
            </w:r>
            <w:r>
              <w:rPr>
                <w:spacing w:val="-4"/>
              </w:rPr>
              <w:t xml:space="preserve"> </w:t>
            </w:r>
            <w:r>
              <w:t>в</w:t>
            </w:r>
            <w:r>
              <w:rPr>
                <w:spacing w:val="-3"/>
              </w:rPr>
              <w:t xml:space="preserve"> </w:t>
            </w:r>
            <w:r>
              <w:t>процессе</w:t>
            </w:r>
            <w:r>
              <w:rPr>
                <w:spacing w:val="-3"/>
              </w:rPr>
              <w:t xml:space="preserve"> </w:t>
            </w:r>
            <w:r>
              <w:t>организации</w:t>
            </w:r>
            <w:r>
              <w:rPr>
                <w:spacing w:val="-2"/>
              </w:rPr>
              <w:t xml:space="preserve"> </w:t>
            </w:r>
            <w:r>
              <w:t>опытов,</w:t>
            </w:r>
            <w:r>
              <w:rPr>
                <w:spacing w:val="-2"/>
              </w:rPr>
              <w:t xml:space="preserve"> </w:t>
            </w:r>
            <w:r>
              <w:t>наблюдений.</w:t>
            </w:r>
          </w:p>
        </w:tc>
      </w:tr>
      <w:tr w:rsidR="0014242C" w:rsidTr="0014242C">
        <w:trPr>
          <w:trHeight w:val="757"/>
        </w:trPr>
        <w:tc>
          <w:tcPr>
            <w:tcW w:w="3084" w:type="dxa"/>
            <w:gridSpan w:val="2"/>
          </w:tcPr>
          <w:p w:rsidR="0014242C" w:rsidRDefault="0014242C" w:rsidP="0014242C">
            <w:pPr>
              <w:pStyle w:val="TableParagraph"/>
              <w:spacing w:before="120" w:line="250" w:lineRule="exact"/>
              <w:ind w:left="448"/>
              <w:rPr>
                <w:b/>
              </w:rPr>
            </w:pPr>
            <w:r>
              <w:rPr>
                <w:b/>
              </w:rPr>
              <w:t>Эвристический</w:t>
            </w:r>
            <w:r>
              <w:rPr>
                <w:b/>
                <w:spacing w:val="-10"/>
              </w:rPr>
              <w:t xml:space="preserve"> </w:t>
            </w:r>
            <w:r>
              <w:rPr>
                <w:b/>
              </w:rPr>
              <w:t>метод</w:t>
            </w:r>
          </w:p>
          <w:p w:rsidR="0014242C" w:rsidRDefault="0014242C" w:rsidP="0014242C">
            <w:pPr>
              <w:pStyle w:val="TableParagraph"/>
              <w:spacing w:line="250" w:lineRule="exact"/>
              <w:ind w:left="486"/>
            </w:pPr>
            <w:r>
              <w:t>(частично-поисковый)</w:t>
            </w:r>
          </w:p>
        </w:tc>
        <w:tc>
          <w:tcPr>
            <w:tcW w:w="6805" w:type="dxa"/>
          </w:tcPr>
          <w:p w:rsidR="0014242C" w:rsidRDefault="0014242C" w:rsidP="0014242C">
            <w:pPr>
              <w:pStyle w:val="TableParagraph"/>
              <w:ind w:left="108" w:right="626"/>
            </w:pPr>
            <w:r>
              <w:t>Проблемная</w:t>
            </w:r>
            <w:r>
              <w:rPr>
                <w:spacing w:val="1"/>
              </w:rPr>
              <w:t xml:space="preserve"> </w:t>
            </w:r>
            <w:r>
              <w:t>задача делится на части – проблемы, в решении</w:t>
            </w:r>
            <w:r>
              <w:rPr>
                <w:spacing w:val="1"/>
              </w:rPr>
              <w:t xml:space="preserve"> </w:t>
            </w:r>
            <w:r>
              <w:t>которых</w:t>
            </w:r>
            <w:r>
              <w:rPr>
                <w:spacing w:val="-5"/>
              </w:rPr>
              <w:t xml:space="preserve"> </w:t>
            </w:r>
            <w:r>
              <w:t>принимают</w:t>
            </w:r>
            <w:r>
              <w:rPr>
                <w:spacing w:val="-1"/>
              </w:rPr>
              <w:t xml:space="preserve"> </w:t>
            </w:r>
            <w:r>
              <w:t>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2"/>
              </w:rPr>
              <w:t xml:space="preserve"> </w:t>
            </w:r>
            <w:r>
              <w:t>в</w:t>
            </w:r>
          </w:p>
          <w:p w:rsidR="0014242C" w:rsidRDefault="0014242C" w:rsidP="0014242C">
            <w:pPr>
              <w:pStyle w:val="TableParagraph"/>
              <w:spacing w:line="244" w:lineRule="exact"/>
              <w:ind w:left="108"/>
            </w:pPr>
            <w:r>
              <w:t>новых</w:t>
            </w:r>
            <w:r>
              <w:rPr>
                <w:spacing w:val="-2"/>
              </w:rPr>
              <w:t xml:space="preserve"> </w:t>
            </w:r>
            <w:r>
              <w:t>условиях);</w:t>
            </w:r>
          </w:p>
        </w:tc>
      </w:tr>
      <w:tr w:rsidR="0014242C" w:rsidTr="0014242C">
        <w:trPr>
          <w:trHeight w:val="760"/>
        </w:trPr>
        <w:tc>
          <w:tcPr>
            <w:tcW w:w="3084" w:type="dxa"/>
            <w:gridSpan w:val="2"/>
          </w:tcPr>
          <w:p w:rsidR="0014242C" w:rsidRDefault="0014242C" w:rsidP="0014242C">
            <w:pPr>
              <w:pStyle w:val="TableParagraph"/>
              <w:spacing w:before="5"/>
              <w:ind w:left="0"/>
              <w:rPr>
                <w:b/>
                <w:sz w:val="21"/>
              </w:rPr>
            </w:pPr>
          </w:p>
          <w:p w:rsidR="0014242C" w:rsidRDefault="0014242C" w:rsidP="0014242C">
            <w:pPr>
              <w:pStyle w:val="TableParagraph"/>
              <w:ind w:left="244"/>
              <w:rPr>
                <w:b/>
              </w:rPr>
            </w:pPr>
            <w:r>
              <w:rPr>
                <w:b/>
              </w:rPr>
              <w:t>Исследовательский</w:t>
            </w:r>
            <w:r>
              <w:rPr>
                <w:b/>
                <w:spacing w:val="-3"/>
              </w:rPr>
              <w:t xml:space="preserve"> </w:t>
            </w:r>
            <w:r>
              <w:rPr>
                <w:b/>
              </w:rPr>
              <w:t>метод</w:t>
            </w:r>
          </w:p>
        </w:tc>
        <w:tc>
          <w:tcPr>
            <w:tcW w:w="6805" w:type="dxa"/>
          </w:tcPr>
          <w:p w:rsidR="0014242C" w:rsidRDefault="0014242C" w:rsidP="0014242C">
            <w:pPr>
              <w:pStyle w:val="TableParagraph"/>
              <w:spacing w:line="241" w:lineRule="exact"/>
              <w:ind w:left="108"/>
            </w:pPr>
            <w:r>
              <w:t>Включает</w:t>
            </w:r>
            <w:r>
              <w:rPr>
                <w:spacing w:val="-3"/>
              </w:rPr>
              <w:t xml:space="preserve"> </w:t>
            </w:r>
            <w:r>
              <w:t>составление</w:t>
            </w:r>
            <w:r>
              <w:rPr>
                <w:spacing w:val="-2"/>
              </w:rPr>
              <w:t xml:space="preserve"> </w:t>
            </w:r>
            <w:r>
              <w:t>и</w:t>
            </w:r>
            <w:r>
              <w:rPr>
                <w:spacing w:val="-5"/>
              </w:rPr>
              <w:t xml:space="preserve"> </w:t>
            </w:r>
            <w:r>
              <w:t>предъявление</w:t>
            </w:r>
            <w:r>
              <w:rPr>
                <w:spacing w:val="-2"/>
              </w:rPr>
              <w:t xml:space="preserve"> </w:t>
            </w:r>
            <w:r>
              <w:t>проблемных</w:t>
            </w:r>
            <w:r>
              <w:rPr>
                <w:spacing w:val="-2"/>
              </w:rPr>
              <w:t xml:space="preserve"> </w:t>
            </w:r>
            <w:r>
              <w:t>ситуаций,</w:t>
            </w:r>
          </w:p>
          <w:p w:rsidR="0014242C" w:rsidRDefault="0014242C" w:rsidP="0014242C">
            <w:pPr>
              <w:pStyle w:val="TableParagraph"/>
              <w:spacing w:line="252" w:lineRule="exact"/>
              <w:ind w:left="108" w:right="362"/>
            </w:pPr>
            <w:r>
              <w:t>ситуаций для экспериментирования и опытов (творческие задания,</w:t>
            </w:r>
            <w:r>
              <w:rPr>
                <w:spacing w:val="-52"/>
              </w:rPr>
              <w:t xml:space="preserve"> </w:t>
            </w:r>
            <w:r>
              <w:t>опыты,</w:t>
            </w:r>
            <w:r>
              <w:rPr>
                <w:spacing w:val="-1"/>
              </w:rPr>
              <w:t xml:space="preserve"> </w:t>
            </w:r>
            <w:r>
              <w:t>экспериментирование).</w:t>
            </w:r>
          </w:p>
        </w:tc>
      </w:tr>
      <w:tr w:rsidR="0014242C" w:rsidTr="0014242C">
        <w:trPr>
          <w:trHeight w:val="1264"/>
        </w:trPr>
        <w:tc>
          <w:tcPr>
            <w:tcW w:w="3084" w:type="dxa"/>
            <w:gridSpan w:val="2"/>
          </w:tcPr>
          <w:p w:rsidR="0014242C" w:rsidRDefault="0014242C" w:rsidP="0014242C">
            <w:pPr>
              <w:pStyle w:val="TableParagraph"/>
              <w:ind w:left="0"/>
              <w:rPr>
                <w:b/>
                <w:sz w:val="24"/>
              </w:rPr>
            </w:pPr>
          </w:p>
          <w:p w:rsidR="0014242C" w:rsidRDefault="0014242C" w:rsidP="0014242C">
            <w:pPr>
              <w:pStyle w:val="TableParagraph"/>
              <w:spacing w:before="5"/>
              <w:ind w:left="0"/>
              <w:rPr>
                <w:b/>
                <w:sz w:val="19"/>
              </w:rPr>
            </w:pPr>
          </w:p>
          <w:p w:rsidR="0014242C" w:rsidRDefault="0014242C" w:rsidP="0014242C">
            <w:pPr>
              <w:pStyle w:val="TableParagraph"/>
              <w:ind w:left="736"/>
              <w:rPr>
                <w:b/>
              </w:rPr>
            </w:pPr>
            <w:r>
              <w:rPr>
                <w:b/>
              </w:rPr>
              <w:t>Метод</w:t>
            </w:r>
            <w:r>
              <w:rPr>
                <w:b/>
                <w:spacing w:val="-2"/>
              </w:rPr>
              <w:t xml:space="preserve"> </w:t>
            </w:r>
            <w:r>
              <w:rPr>
                <w:b/>
              </w:rPr>
              <w:t>проектов</w:t>
            </w:r>
          </w:p>
        </w:tc>
        <w:tc>
          <w:tcPr>
            <w:tcW w:w="6805" w:type="dxa"/>
          </w:tcPr>
          <w:p w:rsidR="0014242C" w:rsidRDefault="0014242C" w:rsidP="0014242C">
            <w:pPr>
              <w:pStyle w:val="TableParagraph"/>
              <w:ind w:left="108" w:right="674"/>
            </w:pPr>
            <w:r>
              <w:t>Способствует развитию у детей исследовательской активности,</w:t>
            </w:r>
            <w:r>
              <w:rPr>
                <w:spacing w:val="-52"/>
              </w:rPr>
              <w:t xml:space="preserve"> </w:t>
            </w:r>
            <w:r>
              <w:t>познавательных интересов, коммуникативных и творческих</w:t>
            </w:r>
            <w:r>
              <w:rPr>
                <w:spacing w:val="1"/>
              </w:rPr>
              <w:t xml:space="preserve"> </w:t>
            </w:r>
            <w:r>
              <w:t>способностей, навыков сотрудничества и другое. Выполняя</w:t>
            </w:r>
            <w:r>
              <w:rPr>
                <w:spacing w:val="1"/>
              </w:rPr>
              <w:t xml:space="preserve"> </w:t>
            </w:r>
            <w:r>
              <w:t>совместные</w:t>
            </w:r>
            <w:r>
              <w:rPr>
                <w:spacing w:val="-1"/>
              </w:rPr>
              <w:t xml:space="preserve"> </w:t>
            </w:r>
            <w:r>
              <w:t>проекты,</w:t>
            </w:r>
            <w:r>
              <w:rPr>
                <w:spacing w:val="-1"/>
              </w:rPr>
              <w:t xml:space="preserve"> </w:t>
            </w:r>
            <w:r>
              <w:t>дети</w:t>
            </w:r>
            <w:r>
              <w:rPr>
                <w:spacing w:val="-1"/>
              </w:rPr>
              <w:t xml:space="preserve"> </w:t>
            </w:r>
            <w:r>
              <w:t>получают</w:t>
            </w:r>
            <w:r>
              <w:rPr>
                <w:spacing w:val="-1"/>
              </w:rPr>
              <w:t xml:space="preserve"> </w:t>
            </w:r>
            <w:r>
              <w:t>представления</w:t>
            </w:r>
            <w:r>
              <w:rPr>
                <w:spacing w:val="-2"/>
              </w:rPr>
              <w:t xml:space="preserve"> </w:t>
            </w:r>
            <w:r>
              <w:t>о</w:t>
            </w:r>
            <w:r>
              <w:rPr>
                <w:spacing w:val="-1"/>
              </w:rPr>
              <w:t xml:space="preserve"> </w:t>
            </w:r>
            <w:r>
              <w:t>своих</w:t>
            </w:r>
          </w:p>
          <w:p w:rsidR="0014242C" w:rsidRDefault="0014242C" w:rsidP="0014242C">
            <w:pPr>
              <w:pStyle w:val="TableParagraph"/>
              <w:spacing w:line="245" w:lineRule="exact"/>
              <w:ind w:left="108"/>
            </w:pPr>
            <w:r>
              <w:t>возможностях,</w:t>
            </w:r>
            <w:r>
              <w:rPr>
                <w:spacing w:val="-3"/>
              </w:rPr>
              <w:t xml:space="preserve"> </w:t>
            </w:r>
            <w:r>
              <w:t>умениях,</w:t>
            </w:r>
            <w:r>
              <w:rPr>
                <w:spacing w:val="-2"/>
              </w:rPr>
              <w:t xml:space="preserve"> </w:t>
            </w:r>
            <w:r>
              <w:t>потребностях.</w:t>
            </w:r>
          </w:p>
        </w:tc>
      </w:tr>
      <w:tr w:rsidR="0014242C" w:rsidTr="0014242C">
        <w:trPr>
          <w:trHeight w:val="275"/>
        </w:trPr>
        <w:tc>
          <w:tcPr>
            <w:tcW w:w="9889" w:type="dxa"/>
            <w:gridSpan w:val="3"/>
            <w:shd w:val="clear" w:color="auto" w:fill="F1F1F1"/>
          </w:tcPr>
          <w:p w:rsidR="0014242C" w:rsidRDefault="0014242C" w:rsidP="00FA6DA2">
            <w:pPr>
              <w:pStyle w:val="TableParagraph"/>
              <w:shd w:val="clear" w:color="auto" w:fill="FFFFFF" w:themeFill="background1"/>
              <w:spacing w:line="256" w:lineRule="exact"/>
              <w:ind w:left="669"/>
              <w:rPr>
                <w:i/>
                <w:sz w:val="24"/>
              </w:rPr>
            </w:pPr>
            <w:r>
              <w:rPr>
                <w:i/>
                <w:sz w:val="24"/>
              </w:rPr>
              <w:t>При</w:t>
            </w:r>
            <w:r>
              <w:rPr>
                <w:i/>
                <w:spacing w:val="-4"/>
                <w:sz w:val="24"/>
              </w:rPr>
              <w:t xml:space="preserve"> </w:t>
            </w:r>
            <w:r>
              <w:rPr>
                <w:i/>
                <w:sz w:val="24"/>
              </w:rPr>
              <w:t>выборе</w:t>
            </w:r>
            <w:r>
              <w:rPr>
                <w:i/>
                <w:spacing w:val="-3"/>
                <w:sz w:val="24"/>
              </w:rPr>
              <w:t xml:space="preserve"> </w:t>
            </w:r>
            <w:r>
              <w:rPr>
                <w:i/>
                <w:sz w:val="24"/>
              </w:rPr>
              <w:t>форм,</w:t>
            </w:r>
            <w:r>
              <w:rPr>
                <w:i/>
                <w:spacing w:val="-3"/>
                <w:sz w:val="24"/>
              </w:rPr>
              <w:t xml:space="preserve"> </w:t>
            </w:r>
            <w:r>
              <w:rPr>
                <w:i/>
                <w:sz w:val="24"/>
              </w:rPr>
              <w:t>методов,</w:t>
            </w:r>
            <w:r>
              <w:rPr>
                <w:i/>
                <w:spacing w:val="-2"/>
                <w:sz w:val="24"/>
              </w:rPr>
              <w:t xml:space="preserve"> </w:t>
            </w:r>
            <w:r>
              <w:rPr>
                <w:i/>
                <w:sz w:val="24"/>
              </w:rPr>
              <w:t>средств</w:t>
            </w:r>
            <w:r>
              <w:rPr>
                <w:i/>
                <w:spacing w:val="-5"/>
                <w:sz w:val="24"/>
              </w:rPr>
              <w:t xml:space="preserve"> </w:t>
            </w:r>
            <w:r>
              <w:rPr>
                <w:i/>
                <w:sz w:val="24"/>
              </w:rPr>
              <w:t>реализации</w:t>
            </w:r>
            <w:r>
              <w:rPr>
                <w:i/>
                <w:spacing w:val="-2"/>
                <w:sz w:val="24"/>
              </w:rPr>
              <w:t xml:space="preserve"> </w:t>
            </w:r>
            <w:r>
              <w:rPr>
                <w:i/>
                <w:sz w:val="24"/>
              </w:rPr>
              <w:t>Программы</w:t>
            </w:r>
            <w:r>
              <w:rPr>
                <w:i/>
                <w:spacing w:val="-3"/>
                <w:sz w:val="24"/>
              </w:rPr>
              <w:t xml:space="preserve"> </w:t>
            </w:r>
            <w:r>
              <w:rPr>
                <w:i/>
                <w:sz w:val="24"/>
              </w:rPr>
              <w:t>педагоги</w:t>
            </w:r>
            <w:r>
              <w:rPr>
                <w:i/>
                <w:spacing w:val="-2"/>
                <w:sz w:val="24"/>
              </w:rPr>
              <w:t xml:space="preserve"> </w:t>
            </w:r>
            <w:r>
              <w:rPr>
                <w:i/>
                <w:sz w:val="24"/>
              </w:rPr>
              <w:t>учитывают</w:t>
            </w:r>
          </w:p>
        </w:tc>
      </w:tr>
    </w:tbl>
    <w:p w:rsidR="0014242C" w:rsidRDefault="0014242C" w:rsidP="00FA6DA2">
      <w:pPr>
        <w:shd w:val="clear" w:color="auto" w:fill="FFFFFF" w:themeFill="background1"/>
        <w:spacing w:line="256" w:lineRule="exact"/>
        <w:rPr>
          <w:sz w:val="24"/>
        </w:rPr>
        <w:sectPr w:rsidR="0014242C" w:rsidSect="0014242C">
          <w:type w:val="continuous"/>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14242C" w:rsidTr="0014242C">
        <w:trPr>
          <w:trHeight w:val="1382"/>
        </w:trPr>
        <w:tc>
          <w:tcPr>
            <w:tcW w:w="9890" w:type="dxa"/>
            <w:shd w:val="clear" w:color="auto" w:fill="F1F1F1"/>
          </w:tcPr>
          <w:p w:rsidR="0014242C" w:rsidRDefault="0014242C" w:rsidP="00FA6DA2">
            <w:pPr>
              <w:pStyle w:val="TableParagraph"/>
              <w:shd w:val="clear" w:color="auto" w:fill="FFFFFF" w:themeFill="background1"/>
              <w:ind w:left="131" w:right="126" w:hanging="3"/>
              <w:jc w:val="center"/>
              <w:rPr>
                <w:i/>
                <w:sz w:val="24"/>
              </w:rPr>
            </w:pPr>
            <w:r>
              <w:rPr>
                <w:i/>
                <w:sz w:val="24"/>
              </w:rPr>
              <w:lastRenderedPageBreak/>
              <w:t>субъектные проявления ребенка в деятельности: интерес к миру и культуре; избирательное</w:t>
            </w:r>
            <w:r>
              <w:rPr>
                <w:i/>
                <w:spacing w:val="-57"/>
                <w:sz w:val="24"/>
              </w:rPr>
              <w:t xml:space="preserve"> </w:t>
            </w:r>
            <w:r>
              <w:rPr>
                <w:i/>
                <w:sz w:val="24"/>
              </w:rPr>
              <w:t>отношение</w:t>
            </w:r>
            <w:r>
              <w:rPr>
                <w:i/>
                <w:spacing w:val="-4"/>
                <w:sz w:val="24"/>
              </w:rPr>
              <w:t xml:space="preserve"> </w:t>
            </w:r>
            <w:r>
              <w:rPr>
                <w:i/>
                <w:sz w:val="24"/>
              </w:rPr>
              <w:t>к</w:t>
            </w:r>
            <w:r>
              <w:rPr>
                <w:i/>
                <w:spacing w:val="-3"/>
                <w:sz w:val="24"/>
              </w:rPr>
              <w:t xml:space="preserve"> </w:t>
            </w:r>
            <w:r>
              <w:rPr>
                <w:i/>
                <w:sz w:val="24"/>
              </w:rPr>
              <w:t>социокультурным</w:t>
            </w:r>
            <w:r>
              <w:rPr>
                <w:i/>
                <w:spacing w:val="-4"/>
                <w:sz w:val="24"/>
              </w:rPr>
              <w:t xml:space="preserve"> </w:t>
            </w:r>
            <w:r>
              <w:rPr>
                <w:i/>
                <w:sz w:val="24"/>
              </w:rPr>
              <w:t>объектам</w:t>
            </w:r>
            <w:r>
              <w:rPr>
                <w:i/>
                <w:spacing w:val="-2"/>
                <w:sz w:val="24"/>
              </w:rPr>
              <w:t xml:space="preserve"> </w:t>
            </w:r>
            <w:r>
              <w:rPr>
                <w:i/>
                <w:sz w:val="24"/>
              </w:rPr>
              <w:t>и</w:t>
            </w:r>
            <w:r>
              <w:rPr>
                <w:i/>
                <w:spacing w:val="-3"/>
                <w:sz w:val="24"/>
              </w:rPr>
              <w:t xml:space="preserve"> </w:t>
            </w:r>
            <w:r>
              <w:rPr>
                <w:i/>
                <w:sz w:val="24"/>
              </w:rPr>
              <w:t>разным</w:t>
            </w:r>
            <w:r>
              <w:rPr>
                <w:i/>
                <w:spacing w:val="-4"/>
                <w:sz w:val="24"/>
              </w:rPr>
              <w:t xml:space="preserve"> </w:t>
            </w:r>
            <w:r>
              <w:rPr>
                <w:i/>
                <w:sz w:val="24"/>
              </w:rPr>
              <w:t>видам</w:t>
            </w:r>
            <w:r>
              <w:rPr>
                <w:i/>
                <w:spacing w:val="-3"/>
                <w:sz w:val="24"/>
              </w:rPr>
              <w:t xml:space="preserve"> </w:t>
            </w:r>
            <w:r>
              <w:rPr>
                <w:i/>
                <w:sz w:val="24"/>
              </w:rPr>
              <w:t>деятельности;</w:t>
            </w:r>
            <w:r>
              <w:rPr>
                <w:i/>
                <w:spacing w:val="-4"/>
                <w:sz w:val="24"/>
              </w:rPr>
              <w:t xml:space="preserve"> </w:t>
            </w:r>
            <w:r>
              <w:rPr>
                <w:i/>
                <w:sz w:val="24"/>
              </w:rPr>
              <w:t>инициативность</w:t>
            </w:r>
            <w:r>
              <w:rPr>
                <w:i/>
                <w:spacing w:val="-4"/>
                <w:sz w:val="24"/>
              </w:rPr>
              <w:t xml:space="preserve"> </w:t>
            </w:r>
            <w:r>
              <w:rPr>
                <w:i/>
                <w:sz w:val="24"/>
              </w:rPr>
              <w:t>и</w:t>
            </w:r>
            <w:r>
              <w:rPr>
                <w:i/>
                <w:spacing w:val="-57"/>
                <w:sz w:val="24"/>
              </w:rPr>
              <w:t xml:space="preserve"> </w:t>
            </w:r>
            <w:r>
              <w:rPr>
                <w:i/>
                <w:sz w:val="24"/>
              </w:rPr>
              <w:t>желание</w:t>
            </w:r>
            <w:r>
              <w:rPr>
                <w:i/>
                <w:spacing w:val="-3"/>
                <w:sz w:val="24"/>
              </w:rPr>
              <w:t xml:space="preserve"> </w:t>
            </w:r>
            <w:r>
              <w:rPr>
                <w:i/>
                <w:sz w:val="24"/>
              </w:rPr>
              <w:t>заниматься</w:t>
            </w:r>
            <w:r>
              <w:rPr>
                <w:i/>
                <w:spacing w:val="-3"/>
                <w:sz w:val="24"/>
              </w:rPr>
              <w:t xml:space="preserve"> </w:t>
            </w:r>
            <w:r>
              <w:rPr>
                <w:i/>
                <w:sz w:val="24"/>
              </w:rPr>
              <w:t>той</w:t>
            </w:r>
            <w:r>
              <w:rPr>
                <w:i/>
                <w:spacing w:val="-2"/>
                <w:sz w:val="24"/>
              </w:rPr>
              <w:t xml:space="preserve"> </w:t>
            </w:r>
            <w:r>
              <w:rPr>
                <w:i/>
                <w:sz w:val="24"/>
              </w:rPr>
              <w:t>или</w:t>
            </w:r>
            <w:r>
              <w:rPr>
                <w:i/>
                <w:spacing w:val="-1"/>
                <w:sz w:val="24"/>
              </w:rPr>
              <w:t xml:space="preserve"> </w:t>
            </w:r>
            <w:r>
              <w:rPr>
                <w:i/>
                <w:sz w:val="24"/>
              </w:rPr>
              <w:t>иной</w:t>
            </w:r>
            <w:r>
              <w:rPr>
                <w:i/>
                <w:spacing w:val="-2"/>
                <w:sz w:val="24"/>
              </w:rPr>
              <w:t xml:space="preserve"> </w:t>
            </w:r>
            <w:r>
              <w:rPr>
                <w:i/>
                <w:sz w:val="24"/>
              </w:rPr>
              <w:t>деятельностью;</w:t>
            </w:r>
            <w:r>
              <w:rPr>
                <w:i/>
                <w:spacing w:val="-1"/>
                <w:sz w:val="24"/>
              </w:rPr>
              <w:t xml:space="preserve"> </w:t>
            </w:r>
            <w:r>
              <w:rPr>
                <w:i/>
                <w:sz w:val="24"/>
              </w:rPr>
              <w:t>самостоятельность</w:t>
            </w:r>
            <w:r>
              <w:rPr>
                <w:i/>
                <w:spacing w:val="-2"/>
                <w:sz w:val="24"/>
              </w:rPr>
              <w:t xml:space="preserve"> </w:t>
            </w:r>
            <w:r>
              <w:rPr>
                <w:i/>
                <w:sz w:val="24"/>
              </w:rPr>
              <w:t>в</w:t>
            </w:r>
            <w:r>
              <w:rPr>
                <w:i/>
                <w:spacing w:val="-2"/>
                <w:sz w:val="24"/>
              </w:rPr>
              <w:t xml:space="preserve"> </w:t>
            </w:r>
            <w:r>
              <w:rPr>
                <w:i/>
                <w:sz w:val="24"/>
              </w:rPr>
              <w:t>выборе</w:t>
            </w:r>
            <w:r>
              <w:rPr>
                <w:i/>
                <w:spacing w:val="-3"/>
                <w:sz w:val="24"/>
              </w:rPr>
              <w:t xml:space="preserve"> </w:t>
            </w:r>
            <w:r>
              <w:rPr>
                <w:i/>
                <w:sz w:val="24"/>
              </w:rPr>
              <w:t>и</w:t>
            </w:r>
          </w:p>
          <w:p w:rsidR="0014242C" w:rsidRDefault="0014242C" w:rsidP="00FA6DA2">
            <w:pPr>
              <w:pStyle w:val="TableParagraph"/>
              <w:shd w:val="clear" w:color="auto" w:fill="FFFFFF" w:themeFill="background1"/>
              <w:spacing w:line="270" w:lineRule="atLeast"/>
              <w:ind w:left="138" w:right="133"/>
              <w:jc w:val="center"/>
              <w:rPr>
                <w:i/>
                <w:sz w:val="24"/>
              </w:rPr>
            </w:pPr>
            <w:r>
              <w:rPr>
                <w:i/>
                <w:sz w:val="24"/>
              </w:rPr>
              <w:t>осуществлении</w:t>
            </w:r>
            <w:r>
              <w:rPr>
                <w:i/>
                <w:spacing w:val="-4"/>
                <w:sz w:val="24"/>
              </w:rPr>
              <w:t xml:space="preserve"> </w:t>
            </w:r>
            <w:r>
              <w:rPr>
                <w:i/>
                <w:sz w:val="24"/>
              </w:rPr>
              <w:t>деятельности;</w:t>
            </w:r>
            <w:r>
              <w:rPr>
                <w:i/>
                <w:spacing w:val="-5"/>
                <w:sz w:val="24"/>
              </w:rPr>
              <w:t xml:space="preserve"> </w:t>
            </w:r>
            <w:r>
              <w:rPr>
                <w:i/>
                <w:sz w:val="24"/>
              </w:rPr>
              <w:t>творчество</w:t>
            </w:r>
            <w:r>
              <w:rPr>
                <w:i/>
                <w:spacing w:val="-4"/>
                <w:sz w:val="24"/>
              </w:rPr>
              <w:t xml:space="preserve"> </w:t>
            </w:r>
            <w:r>
              <w:rPr>
                <w:i/>
                <w:sz w:val="24"/>
              </w:rPr>
              <w:t>в</w:t>
            </w:r>
            <w:r>
              <w:rPr>
                <w:i/>
                <w:spacing w:val="-2"/>
                <w:sz w:val="24"/>
              </w:rPr>
              <w:t xml:space="preserve"> </w:t>
            </w:r>
            <w:r>
              <w:rPr>
                <w:i/>
                <w:sz w:val="24"/>
              </w:rPr>
              <w:t>интерпретации</w:t>
            </w:r>
            <w:r>
              <w:rPr>
                <w:i/>
                <w:spacing w:val="-4"/>
                <w:sz w:val="24"/>
              </w:rPr>
              <w:t xml:space="preserve"> </w:t>
            </w:r>
            <w:r>
              <w:rPr>
                <w:i/>
                <w:sz w:val="24"/>
              </w:rPr>
              <w:t>объектов</w:t>
            </w:r>
            <w:r>
              <w:rPr>
                <w:i/>
                <w:spacing w:val="-5"/>
                <w:sz w:val="24"/>
              </w:rPr>
              <w:t xml:space="preserve"> </w:t>
            </w:r>
            <w:r>
              <w:rPr>
                <w:i/>
                <w:sz w:val="24"/>
              </w:rPr>
              <w:t>культуры</w:t>
            </w:r>
            <w:r>
              <w:rPr>
                <w:i/>
                <w:spacing w:val="-3"/>
                <w:sz w:val="24"/>
              </w:rPr>
              <w:t xml:space="preserve"> </w:t>
            </w:r>
            <w:r>
              <w:rPr>
                <w:i/>
                <w:sz w:val="24"/>
              </w:rPr>
              <w:t>и</w:t>
            </w:r>
            <w:r>
              <w:rPr>
                <w:i/>
                <w:spacing w:val="-4"/>
                <w:sz w:val="24"/>
              </w:rPr>
              <w:t xml:space="preserve"> </w:t>
            </w:r>
            <w:r>
              <w:rPr>
                <w:i/>
                <w:sz w:val="24"/>
              </w:rPr>
              <w:t>создании</w:t>
            </w:r>
            <w:r>
              <w:rPr>
                <w:i/>
                <w:spacing w:val="-57"/>
                <w:sz w:val="24"/>
              </w:rPr>
              <w:t xml:space="preserve"> </w:t>
            </w:r>
            <w:r>
              <w:rPr>
                <w:i/>
                <w:sz w:val="24"/>
              </w:rPr>
              <w:t>продуктов</w:t>
            </w:r>
            <w:r>
              <w:rPr>
                <w:i/>
                <w:spacing w:val="-2"/>
                <w:sz w:val="24"/>
              </w:rPr>
              <w:t xml:space="preserve"> </w:t>
            </w:r>
            <w:r>
              <w:rPr>
                <w:i/>
                <w:sz w:val="24"/>
              </w:rPr>
              <w:t>деятельности.</w:t>
            </w:r>
            <w:r>
              <w:rPr>
                <w:i/>
                <w:spacing w:val="3"/>
                <w:sz w:val="24"/>
              </w:rPr>
              <w:t xml:space="preserve"> </w:t>
            </w:r>
            <w:r>
              <w:rPr>
                <w:i/>
                <w:sz w:val="24"/>
              </w:rPr>
              <w:t>(п.23.11стр.152)</w:t>
            </w:r>
          </w:p>
        </w:tc>
      </w:tr>
      <w:tr w:rsidR="0014242C" w:rsidTr="0014242C">
        <w:trPr>
          <w:trHeight w:val="1103"/>
        </w:trPr>
        <w:tc>
          <w:tcPr>
            <w:tcW w:w="9890" w:type="dxa"/>
            <w:shd w:val="clear" w:color="auto" w:fill="F1F1F1"/>
          </w:tcPr>
          <w:p w:rsidR="0014242C" w:rsidRDefault="0014242C" w:rsidP="00FA6DA2">
            <w:pPr>
              <w:pStyle w:val="TableParagraph"/>
              <w:shd w:val="clear" w:color="auto" w:fill="FFFFFF" w:themeFill="background1"/>
              <w:ind w:left="256" w:firstLine="187"/>
              <w:rPr>
                <w:b/>
                <w:i/>
                <w:sz w:val="24"/>
              </w:rPr>
            </w:pPr>
            <w:r>
              <w:rPr>
                <w:b/>
                <w:i/>
                <w:sz w:val="24"/>
              </w:rPr>
              <w:t>Выбор педагогами педагогически обоснованных форм, методов, средств реализации</w:t>
            </w:r>
            <w:r>
              <w:rPr>
                <w:b/>
                <w:i/>
                <w:spacing w:val="1"/>
                <w:sz w:val="24"/>
              </w:rPr>
              <w:t xml:space="preserve"> </w:t>
            </w:r>
            <w:r>
              <w:rPr>
                <w:b/>
                <w:i/>
                <w:sz w:val="24"/>
              </w:rPr>
              <w:t>Программы,</w:t>
            </w:r>
            <w:r>
              <w:rPr>
                <w:b/>
                <w:i/>
                <w:spacing w:val="-3"/>
                <w:sz w:val="24"/>
              </w:rPr>
              <w:t xml:space="preserve"> </w:t>
            </w:r>
            <w:r>
              <w:rPr>
                <w:b/>
                <w:i/>
                <w:sz w:val="24"/>
              </w:rPr>
              <w:t>адекватных</w:t>
            </w:r>
            <w:r>
              <w:rPr>
                <w:b/>
                <w:i/>
                <w:spacing w:val="-2"/>
                <w:sz w:val="24"/>
              </w:rPr>
              <w:t xml:space="preserve"> </w:t>
            </w:r>
            <w:r>
              <w:rPr>
                <w:b/>
                <w:i/>
                <w:sz w:val="24"/>
              </w:rPr>
              <w:t>образовательным</w:t>
            </w:r>
            <w:r>
              <w:rPr>
                <w:b/>
                <w:i/>
                <w:spacing w:val="-4"/>
                <w:sz w:val="24"/>
              </w:rPr>
              <w:t xml:space="preserve"> </w:t>
            </w:r>
            <w:r>
              <w:rPr>
                <w:b/>
                <w:i/>
                <w:sz w:val="24"/>
              </w:rPr>
              <w:t>потребностям</w:t>
            </w:r>
            <w:r>
              <w:rPr>
                <w:b/>
                <w:i/>
                <w:spacing w:val="-4"/>
                <w:sz w:val="24"/>
              </w:rPr>
              <w:t xml:space="preserve"> </w:t>
            </w:r>
            <w:r>
              <w:rPr>
                <w:b/>
                <w:i/>
                <w:sz w:val="24"/>
              </w:rPr>
              <w:t>и</w:t>
            </w:r>
            <w:r>
              <w:rPr>
                <w:b/>
                <w:i/>
                <w:spacing w:val="-2"/>
                <w:sz w:val="24"/>
              </w:rPr>
              <w:t xml:space="preserve"> </w:t>
            </w:r>
            <w:r>
              <w:rPr>
                <w:b/>
                <w:i/>
                <w:sz w:val="24"/>
              </w:rPr>
              <w:t>предпочтениям</w:t>
            </w:r>
            <w:r>
              <w:rPr>
                <w:b/>
                <w:i/>
                <w:spacing w:val="-4"/>
                <w:sz w:val="24"/>
              </w:rPr>
              <w:t xml:space="preserve"> </w:t>
            </w:r>
            <w:r>
              <w:rPr>
                <w:b/>
                <w:i/>
                <w:sz w:val="24"/>
              </w:rPr>
              <w:t>детей,</w:t>
            </w:r>
            <w:r>
              <w:rPr>
                <w:b/>
                <w:i/>
                <w:spacing w:val="-6"/>
                <w:sz w:val="24"/>
              </w:rPr>
              <w:t xml:space="preserve"> </w:t>
            </w:r>
            <w:r>
              <w:rPr>
                <w:b/>
                <w:i/>
                <w:sz w:val="24"/>
              </w:rPr>
              <w:t>их</w:t>
            </w:r>
          </w:p>
          <w:p w:rsidR="0014242C" w:rsidRDefault="0014242C" w:rsidP="00FA6DA2">
            <w:pPr>
              <w:pStyle w:val="TableParagraph"/>
              <w:shd w:val="clear" w:color="auto" w:fill="FFFFFF" w:themeFill="background1"/>
              <w:spacing w:line="272" w:lineRule="exact"/>
              <w:ind w:left="3161" w:hanging="2972"/>
              <w:rPr>
                <w:i/>
                <w:sz w:val="24"/>
              </w:rPr>
            </w:pPr>
            <w:r>
              <w:rPr>
                <w:b/>
                <w:i/>
                <w:sz w:val="24"/>
              </w:rPr>
              <w:t>соотношение</w:t>
            </w:r>
            <w:r>
              <w:rPr>
                <w:b/>
                <w:i/>
                <w:spacing w:val="-4"/>
                <w:sz w:val="24"/>
              </w:rPr>
              <w:t xml:space="preserve"> </w:t>
            </w:r>
            <w:r>
              <w:rPr>
                <w:b/>
                <w:i/>
                <w:sz w:val="24"/>
              </w:rPr>
              <w:t>и</w:t>
            </w:r>
            <w:r>
              <w:rPr>
                <w:b/>
                <w:i/>
                <w:spacing w:val="-4"/>
                <w:sz w:val="24"/>
              </w:rPr>
              <w:t xml:space="preserve"> </w:t>
            </w:r>
            <w:r>
              <w:rPr>
                <w:b/>
                <w:i/>
                <w:sz w:val="24"/>
              </w:rPr>
              <w:t>интеграция</w:t>
            </w:r>
            <w:r>
              <w:rPr>
                <w:b/>
                <w:i/>
                <w:spacing w:val="-5"/>
                <w:sz w:val="24"/>
              </w:rPr>
              <w:t xml:space="preserve"> </w:t>
            </w:r>
            <w:r>
              <w:rPr>
                <w:b/>
                <w:i/>
                <w:sz w:val="24"/>
              </w:rPr>
              <w:t>при</w:t>
            </w:r>
            <w:r>
              <w:rPr>
                <w:b/>
                <w:i/>
                <w:spacing w:val="-2"/>
                <w:sz w:val="24"/>
              </w:rPr>
              <w:t xml:space="preserve"> </w:t>
            </w:r>
            <w:r>
              <w:rPr>
                <w:b/>
                <w:i/>
                <w:sz w:val="24"/>
              </w:rPr>
              <w:t>решении</w:t>
            </w:r>
            <w:r>
              <w:rPr>
                <w:b/>
                <w:i/>
                <w:spacing w:val="-2"/>
                <w:sz w:val="24"/>
              </w:rPr>
              <w:t xml:space="preserve"> </w:t>
            </w:r>
            <w:r>
              <w:rPr>
                <w:b/>
                <w:i/>
                <w:sz w:val="24"/>
              </w:rPr>
              <w:t>задач</w:t>
            </w:r>
            <w:r>
              <w:rPr>
                <w:b/>
                <w:i/>
                <w:spacing w:val="-5"/>
                <w:sz w:val="24"/>
              </w:rPr>
              <w:t xml:space="preserve"> </w:t>
            </w:r>
            <w:r>
              <w:rPr>
                <w:b/>
                <w:i/>
                <w:sz w:val="24"/>
              </w:rPr>
              <w:t>воспитания</w:t>
            </w:r>
            <w:r>
              <w:rPr>
                <w:b/>
                <w:i/>
                <w:spacing w:val="-4"/>
                <w:sz w:val="24"/>
              </w:rPr>
              <w:t xml:space="preserve"> </w:t>
            </w:r>
            <w:r>
              <w:rPr>
                <w:b/>
                <w:i/>
                <w:sz w:val="24"/>
              </w:rPr>
              <w:t>и</w:t>
            </w:r>
            <w:r>
              <w:rPr>
                <w:b/>
                <w:i/>
                <w:spacing w:val="-2"/>
                <w:sz w:val="24"/>
              </w:rPr>
              <w:t xml:space="preserve"> </w:t>
            </w:r>
            <w:r>
              <w:rPr>
                <w:b/>
                <w:i/>
                <w:sz w:val="24"/>
              </w:rPr>
              <w:t>обучения</w:t>
            </w:r>
            <w:r>
              <w:rPr>
                <w:b/>
                <w:i/>
                <w:spacing w:val="-3"/>
                <w:sz w:val="24"/>
              </w:rPr>
              <w:t xml:space="preserve"> </w:t>
            </w:r>
            <w:r>
              <w:rPr>
                <w:b/>
                <w:i/>
                <w:sz w:val="24"/>
              </w:rPr>
              <w:t>обеспечивает</w:t>
            </w:r>
            <w:r>
              <w:rPr>
                <w:b/>
                <w:i/>
                <w:spacing w:val="-2"/>
                <w:sz w:val="24"/>
              </w:rPr>
              <w:t xml:space="preserve"> </w:t>
            </w:r>
            <w:r>
              <w:rPr>
                <w:b/>
                <w:i/>
                <w:sz w:val="24"/>
              </w:rPr>
              <w:t>их</w:t>
            </w:r>
            <w:r>
              <w:rPr>
                <w:b/>
                <w:i/>
                <w:spacing w:val="-57"/>
                <w:sz w:val="24"/>
              </w:rPr>
              <w:t xml:space="preserve"> </w:t>
            </w:r>
            <w:r>
              <w:rPr>
                <w:b/>
                <w:i/>
                <w:sz w:val="24"/>
              </w:rPr>
              <w:t>вариативность.</w:t>
            </w:r>
            <w:r>
              <w:rPr>
                <w:b/>
                <w:i/>
                <w:spacing w:val="1"/>
                <w:sz w:val="24"/>
              </w:rPr>
              <w:t xml:space="preserve"> </w:t>
            </w:r>
            <w:r>
              <w:rPr>
                <w:i/>
                <w:sz w:val="24"/>
              </w:rPr>
              <w:t>(п.23.12 стр.152)</w:t>
            </w:r>
          </w:p>
        </w:tc>
      </w:tr>
    </w:tbl>
    <w:p w:rsidR="0014242C" w:rsidRDefault="0014242C" w:rsidP="0014242C">
      <w:pPr>
        <w:spacing w:line="264" w:lineRule="exact"/>
        <w:rPr>
          <w:sz w:val="24"/>
        </w:rPr>
        <w:sectPr w:rsidR="0014242C" w:rsidSect="00D26639">
          <w:type w:val="continuous"/>
          <w:pgSz w:w="11910" w:h="16840"/>
          <w:pgMar w:top="1320" w:right="160" w:bottom="920" w:left="740" w:header="0" w:footer="642" w:gutter="0"/>
          <w:cols w:space="720"/>
        </w:sectPr>
      </w:pPr>
    </w:p>
    <w:p w:rsidR="0014242C" w:rsidRDefault="0014242C" w:rsidP="0014242C">
      <w:pPr>
        <w:spacing w:line="264" w:lineRule="exact"/>
        <w:rPr>
          <w:sz w:val="24"/>
        </w:rPr>
        <w:sectPr w:rsidR="0014242C" w:rsidSect="0014242C">
          <w:type w:val="continuous"/>
          <w:pgSz w:w="11910" w:h="16840"/>
          <w:pgMar w:top="1120" w:right="160" w:bottom="840" w:left="740" w:header="0" w:footer="642" w:gutter="0"/>
          <w:cols w:space="720"/>
        </w:sectPr>
      </w:pPr>
    </w:p>
    <w:p w:rsidR="00D26639" w:rsidRDefault="00D26639" w:rsidP="00D26639">
      <w:pPr>
        <w:pStyle w:val="a7"/>
        <w:jc w:val="left"/>
        <w:rPr>
          <w:b/>
          <w:sz w:val="21"/>
        </w:rPr>
      </w:pPr>
    </w:p>
    <w:p w:rsidR="00D26639" w:rsidRDefault="00BA7462" w:rsidP="00DF15C5">
      <w:pPr>
        <w:pStyle w:val="Heading2"/>
        <w:numPr>
          <w:ilvl w:val="1"/>
          <w:numId w:val="126"/>
        </w:numPr>
        <w:tabs>
          <w:tab w:val="left" w:pos="1392"/>
        </w:tabs>
        <w:spacing w:before="90" w:line="240" w:lineRule="auto"/>
        <w:ind w:left="4125" w:right="698" w:hanging="3155"/>
        <w:jc w:val="left"/>
      </w:pPr>
      <w:r>
        <w:t xml:space="preserve">2.5. </w:t>
      </w:r>
      <w:r w:rsidR="00D26639" w:rsidRPr="00BA7462">
        <w:rPr>
          <w:i w:val="0"/>
          <w:sz w:val="24"/>
          <w:szCs w:val="24"/>
        </w:rPr>
        <w:t>ОСОБЕННОСТИ ОБРАЗОВАТЕЛЬНОЙ ДЕЯТЕЛЬНОСТИ РАЗНЫХ ВИДОВ И</w:t>
      </w:r>
      <w:r w:rsidR="00D26639" w:rsidRPr="00BA7462">
        <w:rPr>
          <w:i w:val="0"/>
          <w:spacing w:val="-57"/>
          <w:sz w:val="24"/>
          <w:szCs w:val="24"/>
        </w:rPr>
        <w:t xml:space="preserve"> </w:t>
      </w:r>
      <w:r w:rsidR="00D26639" w:rsidRPr="00BA7462">
        <w:rPr>
          <w:i w:val="0"/>
          <w:sz w:val="24"/>
          <w:szCs w:val="24"/>
        </w:rPr>
        <w:t>КУЛЬТУРНЫХ</w:t>
      </w:r>
      <w:r w:rsidR="00D26639" w:rsidRPr="00BA7462">
        <w:rPr>
          <w:i w:val="0"/>
          <w:spacing w:val="-1"/>
          <w:sz w:val="24"/>
          <w:szCs w:val="24"/>
        </w:rPr>
        <w:t xml:space="preserve"> </w:t>
      </w:r>
      <w:r w:rsidR="00D26639" w:rsidRPr="00BA7462">
        <w:rPr>
          <w:i w:val="0"/>
          <w:sz w:val="24"/>
          <w:szCs w:val="24"/>
        </w:rPr>
        <w:t>ПРАКТИК</w:t>
      </w:r>
    </w:p>
    <w:p w:rsidR="00D26639" w:rsidRPr="00D26639" w:rsidRDefault="00D26639" w:rsidP="00D26639">
      <w:pPr>
        <w:pStyle w:val="a7"/>
        <w:spacing w:before="4"/>
        <w:jc w:val="left"/>
        <w:rPr>
          <w:b/>
          <w:lang w:val="ru-RU"/>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9"/>
        <w:gridCol w:w="1434"/>
        <w:gridCol w:w="629"/>
        <w:gridCol w:w="1258"/>
        <w:gridCol w:w="938"/>
        <w:gridCol w:w="1624"/>
        <w:gridCol w:w="1981"/>
      </w:tblGrid>
      <w:tr w:rsidR="00D26639" w:rsidTr="00D26639">
        <w:trPr>
          <w:trHeight w:val="573"/>
        </w:trPr>
        <w:tc>
          <w:tcPr>
            <w:tcW w:w="9573" w:type="dxa"/>
            <w:gridSpan w:val="7"/>
            <w:shd w:val="clear" w:color="auto" w:fill="EDEBE0"/>
          </w:tcPr>
          <w:p w:rsidR="00D26639" w:rsidRDefault="00D26639" w:rsidP="00D26639">
            <w:pPr>
              <w:pStyle w:val="TableParagraph"/>
              <w:spacing w:line="268" w:lineRule="exact"/>
              <w:ind w:left="319" w:right="313"/>
              <w:jc w:val="center"/>
              <w:rPr>
                <w:i/>
                <w:sz w:val="24"/>
              </w:rPr>
            </w:pPr>
            <w:r>
              <w:rPr>
                <w:b/>
                <w:sz w:val="24"/>
              </w:rPr>
              <w:t>ОБРАЗОВАТЕЛЬНАЯ</w:t>
            </w:r>
            <w:r>
              <w:rPr>
                <w:b/>
                <w:spacing w:val="-5"/>
                <w:sz w:val="24"/>
              </w:rPr>
              <w:t xml:space="preserve"> </w:t>
            </w:r>
            <w:r>
              <w:rPr>
                <w:b/>
                <w:sz w:val="24"/>
              </w:rPr>
              <w:t xml:space="preserve">ДЕЯТЕЛЬНОСТЬ </w:t>
            </w:r>
            <w:r>
              <w:rPr>
                <w:i/>
                <w:sz w:val="24"/>
              </w:rPr>
              <w:t>(ФОП</w:t>
            </w:r>
            <w:r>
              <w:rPr>
                <w:i/>
                <w:spacing w:val="-4"/>
                <w:sz w:val="24"/>
              </w:rPr>
              <w:t xml:space="preserve"> </w:t>
            </w:r>
            <w:r>
              <w:rPr>
                <w:i/>
                <w:sz w:val="24"/>
              </w:rPr>
              <w:t>ДО</w:t>
            </w:r>
            <w:r>
              <w:rPr>
                <w:i/>
                <w:spacing w:val="-5"/>
                <w:sz w:val="24"/>
              </w:rPr>
              <w:t xml:space="preserve"> </w:t>
            </w:r>
            <w:r>
              <w:rPr>
                <w:i/>
                <w:sz w:val="24"/>
              </w:rPr>
              <w:t>п.24.1.,</w:t>
            </w:r>
            <w:r>
              <w:rPr>
                <w:i/>
                <w:spacing w:val="-4"/>
                <w:sz w:val="24"/>
              </w:rPr>
              <w:t xml:space="preserve"> </w:t>
            </w:r>
            <w:r>
              <w:rPr>
                <w:i/>
                <w:sz w:val="24"/>
              </w:rPr>
              <w:t>стр.152)</w:t>
            </w:r>
          </w:p>
          <w:p w:rsidR="00D26639" w:rsidRDefault="00D26639" w:rsidP="00D26639">
            <w:pPr>
              <w:pStyle w:val="TableParagraph"/>
              <w:ind w:left="318" w:right="313"/>
              <w:jc w:val="center"/>
              <w:rPr>
                <w:i/>
                <w:sz w:val="24"/>
              </w:rPr>
            </w:pPr>
            <w:r>
              <w:rPr>
                <w:i/>
                <w:sz w:val="24"/>
              </w:rPr>
              <w:t>(основные</w:t>
            </w:r>
            <w:r>
              <w:rPr>
                <w:i/>
                <w:spacing w:val="-5"/>
                <w:sz w:val="24"/>
              </w:rPr>
              <w:t xml:space="preserve"> </w:t>
            </w:r>
            <w:r>
              <w:rPr>
                <w:i/>
                <w:sz w:val="24"/>
              </w:rPr>
              <w:t>компоненты)</w:t>
            </w:r>
          </w:p>
        </w:tc>
      </w:tr>
      <w:tr w:rsidR="00D26639" w:rsidTr="00D26639">
        <w:trPr>
          <w:trHeight w:val="278"/>
        </w:trPr>
        <w:tc>
          <w:tcPr>
            <w:tcW w:w="3143" w:type="dxa"/>
            <w:gridSpan w:val="2"/>
          </w:tcPr>
          <w:p w:rsidR="00D26639" w:rsidRDefault="00D26639" w:rsidP="00D26639">
            <w:pPr>
              <w:pStyle w:val="TableParagraph"/>
              <w:spacing w:line="258" w:lineRule="exact"/>
              <w:ind w:left="5"/>
              <w:jc w:val="center"/>
              <w:rPr>
                <w:sz w:val="24"/>
              </w:rPr>
            </w:pPr>
            <w:r>
              <w:rPr>
                <w:sz w:val="24"/>
              </w:rPr>
              <w:t>1</w:t>
            </w:r>
          </w:p>
        </w:tc>
        <w:tc>
          <w:tcPr>
            <w:tcW w:w="1887" w:type="dxa"/>
            <w:gridSpan w:val="2"/>
          </w:tcPr>
          <w:p w:rsidR="00D26639" w:rsidRDefault="00D26639" w:rsidP="00D26639">
            <w:pPr>
              <w:pStyle w:val="TableParagraph"/>
              <w:spacing w:line="258" w:lineRule="exact"/>
              <w:ind w:left="2"/>
              <w:jc w:val="center"/>
              <w:rPr>
                <w:sz w:val="24"/>
              </w:rPr>
            </w:pPr>
            <w:r>
              <w:rPr>
                <w:sz w:val="24"/>
              </w:rPr>
              <w:t>2</w:t>
            </w:r>
          </w:p>
        </w:tc>
        <w:tc>
          <w:tcPr>
            <w:tcW w:w="2562" w:type="dxa"/>
            <w:gridSpan w:val="2"/>
          </w:tcPr>
          <w:p w:rsidR="00D26639" w:rsidRDefault="00D26639" w:rsidP="00D26639">
            <w:pPr>
              <w:pStyle w:val="TableParagraph"/>
              <w:spacing w:line="258" w:lineRule="exact"/>
              <w:ind w:left="0"/>
              <w:jc w:val="center"/>
              <w:rPr>
                <w:sz w:val="24"/>
              </w:rPr>
            </w:pPr>
            <w:r>
              <w:rPr>
                <w:sz w:val="24"/>
              </w:rPr>
              <w:t>3</w:t>
            </w:r>
          </w:p>
        </w:tc>
        <w:tc>
          <w:tcPr>
            <w:tcW w:w="1981" w:type="dxa"/>
          </w:tcPr>
          <w:p w:rsidR="00D26639" w:rsidRDefault="00D26639" w:rsidP="00D26639">
            <w:pPr>
              <w:pStyle w:val="TableParagraph"/>
              <w:spacing w:line="258" w:lineRule="exact"/>
              <w:ind w:left="2"/>
              <w:jc w:val="center"/>
              <w:rPr>
                <w:sz w:val="24"/>
              </w:rPr>
            </w:pPr>
            <w:r>
              <w:rPr>
                <w:sz w:val="24"/>
              </w:rPr>
              <w:t>4</w:t>
            </w:r>
          </w:p>
        </w:tc>
      </w:tr>
      <w:tr w:rsidR="00D26639" w:rsidTr="00D26639">
        <w:trPr>
          <w:trHeight w:val="1103"/>
        </w:trPr>
        <w:tc>
          <w:tcPr>
            <w:tcW w:w="3143" w:type="dxa"/>
            <w:gridSpan w:val="2"/>
          </w:tcPr>
          <w:p w:rsidR="00D26639" w:rsidRDefault="00D26639" w:rsidP="00D26639">
            <w:pPr>
              <w:pStyle w:val="TableParagraph"/>
              <w:spacing w:before="131"/>
              <w:ind w:left="124" w:right="116" w:hanging="1"/>
              <w:jc w:val="center"/>
              <w:rPr>
                <w:sz w:val="24"/>
              </w:rPr>
            </w:pPr>
            <w:r>
              <w:rPr>
                <w:sz w:val="24"/>
              </w:rPr>
              <w:t>осуществляемая в процессе</w:t>
            </w:r>
            <w:r>
              <w:rPr>
                <w:spacing w:val="1"/>
                <w:sz w:val="24"/>
              </w:rPr>
              <w:t xml:space="preserve"> </w:t>
            </w:r>
            <w:r>
              <w:rPr>
                <w:sz w:val="24"/>
              </w:rPr>
              <w:t>организации различных</w:t>
            </w:r>
            <w:r>
              <w:rPr>
                <w:spacing w:val="1"/>
                <w:sz w:val="24"/>
              </w:rPr>
              <w:t xml:space="preserve"> </w:t>
            </w:r>
            <w:r>
              <w:rPr>
                <w:sz w:val="24"/>
              </w:rPr>
              <w:t>видов</w:t>
            </w:r>
            <w:r>
              <w:rPr>
                <w:spacing w:val="-8"/>
                <w:sz w:val="24"/>
              </w:rPr>
              <w:t xml:space="preserve"> </w:t>
            </w:r>
            <w:r>
              <w:rPr>
                <w:sz w:val="24"/>
              </w:rPr>
              <w:t>детской</w:t>
            </w:r>
            <w:r>
              <w:rPr>
                <w:spacing w:val="-7"/>
                <w:sz w:val="24"/>
              </w:rPr>
              <w:t xml:space="preserve"> </w:t>
            </w:r>
            <w:r>
              <w:rPr>
                <w:sz w:val="24"/>
              </w:rPr>
              <w:t>деятельности</w:t>
            </w:r>
          </w:p>
        </w:tc>
        <w:tc>
          <w:tcPr>
            <w:tcW w:w="1887" w:type="dxa"/>
            <w:gridSpan w:val="2"/>
          </w:tcPr>
          <w:p w:rsidR="00D26639" w:rsidRDefault="00D26639" w:rsidP="00D26639">
            <w:pPr>
              <w:pStyle w:val="TableParagraph"/>
              <w:ind w:left="106" w:right="103"/>
              <w:jc w:val="center"/>
              <w:rPr>
                <w:sz w:val="24"/>
              </w:rPr>
            </w:pPr>
            <w:r>
              <w:rPr>
                <w:spacing w:val="-1"/>
                <w:sz w:val="24"/>
              </w:rPr>
              <w:t>осуществляемая</w:t>
            </w:r>
            <w:r>
              <w:rPr>
                <w:spacing w:val="-57"/>
                <w:sz w:val="24"/>
              </w:rPr>
              <w:t xml:space="preserve"> </w:t>
            </w:r>
            <w:r>
              <w:rPr>
                <w:sz w:val="24"/>
              </w:rPr>
              <w:t>в ходе</w:t>
            </w:r>
            <w:r>
              <w:rPr>
                <w:spacing w:val="1"/>
                <w:sz w:val="24"/>
              </w:rPr>
              <w:t xml:space="preserve"> </w:t>
            </w:r>
            <w:r>
              <w:rPr>
                <w:sz w:val="24"/>
              </w:rPr>
              <w:t>режимных</w:t>
            </w:r>
          </w:p>
          <w:p w:rsidR="00D26639" w:rsidRDefault="00D26639" w:rsidP="00D26639">
            <w:pPr>
              <w:pStyle w:val="TableParagraph"/>
              <w:spacing w:line="264" w:lineRule="exact"/>
              <w:ind w:left="106" w:right="102"/>
              <w:jc w:val="center"/>
              <w:rPr>
                <w:sz w:val="24"/>
              </w:rPr>
            </w:pPr>
            <w:r>
              <w:rPr>
                <w:sz w:val="24"/>
              </w:rPr>
              <w:t>процессов</w:t>
            </w:r>
          </w:p>
        </w:tc>
        <w:tc>
          <w:tcPr>
            <w:tcW w:w="2562" w:type="dxa"/>
            <w:gridSpan w:val="2"/>
          </w:tcPr>
          <w:p w:rsidR="00D26639" w:rsidRDefault="00D26639" w:rsidP="00D26639">
            <w:pPr>
              <w:pStyle w:val="TableParagraph"/>
              <w:spacing w:before="3"/>
              <w:ind w:left="0"/>
              <w:rPr>
                <w:b/>
                <w:sz w:val="23"/>
              </w:rPr>
            </w:pPr>
          </w:p>
          <w:p w:rsidR="00D26639" w:rsidRDefault="00D26639" w:rsidP="00D26639">
            <w:pPr>
              <w:pStyle w:val="TableParagraph"/>
              <w:ind w:left="286" w:right="280" w:firstLine="132"/>
              <w:rPr>
                <w:sz w:val="24"/>
              </w:rPr>
            </w:pPr>
            <w:r>
              <w:rPr>
                <w:sz w:val="24"/>
              </w:rPr>
              <w:t>самостоятельная</w:t>
            </w:r>
            <w:r>
              <w:rPr>
                <w:spacing w:val="1"/>
                <w:sz w:val="24"/>
              </w:rPr>
              <w:t xml:space="preserve"> </w:t>
            </w:r>
            <w:r>
              <w:rPr>
                <w:sz w:val="24"/>
              </w:rPr>
              <w:t>деятельность</w:t>
            </w:r>
            <w:r>
              <w:rPr>
                <w:spacing w:val="-12"/>
                <w:sz w:val="24"/>
              </w:rPr>
              <w:t xml:space="preserve"> </w:t>
            </w:r>
            <w:r>
              <w:rPr>
                <w:sz w:val="24"/>
              </w:rPr>
              <w:t>детей</w:t>
            </w:r>
          </w:p>
        </w:tc>
        <w:tc>
          <w:tcPr>
            <w:tcW w:w="1981" w:type="dxa"/>
          </w:tcPr>
          <w:p w:rsidR="00D26639" w:rsidRDefault="00D26639" w:rsidP="00D26639">
            <w:pPr>
              <w:pStyle w:val="TableParagraph"/>
              <w:ind w:left="156" w:right="155" w:firstLine="14"/>
              <w:jc w:val="both"/>
              <w:rPr>
                <w:sz w:val="24"/>
              </w:rPr>
            </w:pPr>
            <w:r>
              <w:rPr>
                <w:sz w:val="24"/>
              </w:rPr>
              <w:t>взаимодействие</w:t>
            </w:r>
            <w:r>
              <w:rPr>
                <w:spacing w:val="-58"/>
                <w:sz w:val="24"/>
              </w:rPr>
              <w:t xml:space="preserve"> </w:t>
            </w:r>
            <w:r>
              <w:rPr>
                <w:sz w:val="24"/>
              </w:rPr>
              <w:t>с</w:t>
            </w:r>
            <w:r>
              <w:rPr>
                <w:spacing w:val="-10"/>
                <w:sz w:val="24"/>
              </w:rPr>
              <w:t xml:space="preserve"> </w:t>
            </w:r>
            <w:r>
              <w:rPr>
                <w:sz w:val="24"/>
              </w:rPr>
              <w:t>семьями</w:t>
            </w:r>
            <w:r>
              <w:rPr>
                <w:spacing w:val="-8"/>
                <w:sz w:val="24"/>
              </w:rPr>
              <w:t xml:space="preserve"> </w:t>
            </w:r>
            <w:r>
              <w:rPr>
                <w:sz w:val="24"/>
              </w:rPr>
              <w:t>детей</w:t>
            </w:r>
            <w:r>
              <w:rPr>
                <w:spacing w:val="-57"/>
                <w:sz w:val="24"/>
              </w:rPr>
              <w:t xml:space="preserve"> </w:t>
            </w:r>
            <w:r>
              <w:rPr>
                <w:sz w:val="24"/>
              </w:rPr>
              <w:t>по</w:t>
            </w:r>
            <w:r>
              <w:rPr>
                <w:spacing w:val="-1"/>
                <w:sz w:val="24"/>
              </w:rPr>
              <w:t xml:space="preserve"> </w:t>
            </w:r>
            <w:r>
              <w:rPr>
                <w:sz w:val="24"/>
              </w:rPr>
              <w:t>реализации</w:t>
            </w:r>
          </w:p>
          <w:p w:rsidR="00D26639" w:rsidRDefault="00D26639" w:rsidP="00D26639">
            <w:pPr>
              <w:pStyle w:val="TableParagraph"/>
              <w:spacing w:line="264" w:lineRule="exact"/>
              <w:ind w:left="384"/>
              <w:rPr>
                <w:sz w:val="24"/>
              </w:rPr>
            </w:pPr>
            <w:r>
              <w:rPr>
                <w:sz w:val="24"/>
              </w:rPr>
              <w:t>Программы</w:t>
            </w:r>
          </w:p>
        </w:tc>
      </w:tr>
      <w:tr w:rsidR="00D26639" w:rsidTr="00D26639">
        <w:trPr>
          <w:trHeight w:val="827"/>
        </w:trPr>
        <w:tc>
          <w:tcPr>
            <w:tcW w:w="9573" w:type="dxa"/>
            <w:gridSpan w:val="7"/>
            <w:shd w:val="clear" w:color="auto" w:fill="EDEBE0"/>
          </w:tcPr>
          <w:p w:rsidR="00D26639" w:rsidRDefault="00D26639" w:rsidP="00D26639">
            <w:pPr>
              <w:pStyle w:val="TableParagraph"/>
              <w:spacing w:line="270" w:lineRule="exact"/>
              <w:ind w:left="319" w:right="313"/>
              <w:jc w:val="center"/>
              <w:rPr>
                <w:i/>
                <w:sz w:val="24"/>
              </w:rPr>
            </w:pPr>
            <w:r>
              <w:rPr>
                <w:b/>
                <w:sz w:val="24"/>
              </w:rPr>
              <w:t>ОБРАЗОВАТЕЛЬНАЯ</w:t>
            </w:r>
            <w:r>
              <w:rPr>
                <w:b/>
                <w:spacing w:val="-5"/>
                <w:sz w:val="24"/>
              </w:rPr>
              <w:t xml:space="preserve"> </w:t>
            </w:r>
            <w:r>
              <w:rPr>
                <w:b/>
                <w:sz w:val="24"/>
              </w:rPr>
              <w:t xml:space="preserve">ДЕЯТЕЛЬНОСТЬ </w:t>
            </w:r>
            <w:r>
              <w:rPr>
                <w:i/>
                <w:sz w:val="24"/>
              </w:rPr>
              <w:t>(ФОП</w:t>
            </w:r>
            <w:r>
              <w:rPr>
                <w:i/>
                <w:spacing w:val="-4"/>
                <w:sz w:val="24"/>
              </w:rPr>
              <w:t xml:space="preserve"> </w:t>
            </w:r>
            <w:r>
              <w:rPr>
                <w:i/>
                <w:sz w:val="24"/>
              </w:rPr>
              <w:t>ДО</w:t>
            </w:r>
            <w:r>
              <w:rPr>
                <w:i/>
                <w:spacing w:val="-5"/>
                <w:sz w:val="24"/>
              </w:rPr>
              <w:t xml:space="preserve"> </w:t>
            </w:r>
            <w:r>
              <w:rPr>
                <w:i/>
                <w:sz w:val="24"/>
              </w:rPr>
              <w:t>п.24.1.,</w:t>
            </w:r>
            <w:r>
              <w:rPr>
                <w:i/>
                <w:spacing w:val="-4"/>
                <w:sz w:val="24"/>
              </w:rPr>
              <w:t xml:space="preserve"> </w:t>
            </w:r>
            <w:r>
              <w:rPr>
                <w:i/>
                <w:sz w:val="24"/>
              </w:rPr>
              <w:t>стр.152)</w:t>
            </w:r>
          </w:p>
          <w:p w:rsidR="00D26639" w:rsidRDefault="00D26639" w:rsidP="00D26639">
            <w:pPr>
              <w:pStyle w:val="TableParagraph"/>
              <w:spacing w:before="2" w:line="274" w:lineRule="exact"/>
              <w:ind w:left="316" w:right="313"/>
              <w:jc w:val="center"/>
              <w:rPr>
                <w:b/>
                <w:sz w:val="24"/>
              </w:rPr>
            </w:pPr>
            <w:r>
              <w:rPr>
                <w:b/>
                <w:sz w:val="24"/>
              </w:rPr>
              <w:t>(совместная</w:t>
            </w:r>
            <w:r>
              <w:rPr>
                <w:b/>
                <w:spacing w:val="-2"/>
                <w:sz w:val="24"/>
              </w:rPr>
              <w:t xml:space="preserve"> </w:t>
            </w:r>
            <w:r>
              <w:rPr>
                <w:b/>
                <w:sz w:val="24"/>
              </w:rPr>
              <w:t>деятельность</w:t>
            </w:r>
            <w:r>
              <w:rPr>
                <w:b/>
                <w:spacing w:val="-2"/>
                <w:sz w:val="24"/>
              </w:rPr>
              <w:t xml:space="preserve"> </w:t>
            </w:r>
            <w:r>
              <w:rPr>
                <w:b/>
                <w:sz w:val="24"/>
              </w:rPr>
              <w:t>педагога</w:t>
            </w:r>
            <w:r>
              <w:rPr>
                <w:b/>
                <w:spacing w:val="-2"/>
                <w:sz w:val="24"/>
              </w:rPr>
              <w:t xml:space="preserve"> </w:t>
            </w:r>
            <w:r>
              <w:rPr>
                <w:b/>
                <w:sz w:val="24"/>
              </w:rPr>
              <w:t>и</w:t>
            </w:r>
            <w:r>
              <w:rPr>
                <w:b/>
                <w:spacing w:val="-1"/>
                <w:sz w:val="24"/>
              </w:rPr>
              <w:t xml:space="preserve"> </w:t>
            </w:r>
            <w:r>
              <w:rPr>
                <w:b/>
                <w:sz w:val="24"/>
              </w:rPr>
              <w:t>детей,</w:t>
            </w:r>
            <w:r>
              <w:rPr>
                <w:b/>
                <w:spacing w:val="-5"/>
                <w:sz w:val="24"/>
              </w:rPr>
              <w:t xml:space="preserve"> </w:t>
            </w:r>
            <w:r>
              <w:rPr>
                <w:b/>
                <w:sz w:val="24"/>
              </w:rPr>
              <w:t>самостоятельная</w:t>
            </w:r>
            <w:r>
              <w:rPr>
                <w:b/>
                <w:spacing w:val="-2"/>
                <w:sz w:val="24"/>
              </w:rPr>
              <w:t xml:space="preserve"> </w:t>
            </w:r>
            <w:r>
              <w:rPr>
                <w:b/>
                <w:sz w:val="24"/>
              </w:rPr>
              <w:t>деятельность</w:t>
            </w:r>
            <w:r>
              <w:rPr>
                <w:b/>
                <w:spacing w:val="-1"/>
                <w:sz w:val="24"/>
              </w:rPr>
              <w:t xml:space="preserve"> </w:t>
            </w:r>
            <w:r>
              <w:rPr>
                <w:b/>
                <w:sz w:val="24"/>
              </w:rPr>
              <w:t>детей)</w:t>
            </w:r>
          </w:p>
          <w:p w:rsidR="00D26639" w:rsidRDefault="00D26639" w:rsidP="00D26639">
            <w:pPr>
              <w:pStyle w:val="TableParagraph"/>
              <w:spacing w:line="261" w:lineRule="exact"/>
              <w:ind w:left="318" w:right="313"/>
              <w:jc w:val="center"/>
              <w:rPr>
                <w:i/>
                <w:sz w:val="24"/>
              </w:rPr>
            </w:pPr>
            <w:r>
              <w:rPr>
                <w:i/>
                <w:sz w:val="24"/>
              </w:rPr>
              <w:t>(этапы</w:t>
            </w:r>
            <w:r>
              <w:rPr>
                <w:i/>
                <w:spacing w:val="-5"/>
                <w:sz w:val="24"/>
              </w:rPr>
              <w:t xml:space="preserve"> </w:t>
            </w:r>
            <w:r>
              <w:rPr>
                <w:i/>
                <w:sz w:val="24"/>
              </w:rPr>
              <w:t>формирования</w:t>
            </w:r>
            <w:r>
              <w:rPr>
                <w:i/>
                <w:spacing w:val="-3"/>
                <w:sz w:val="24"/>
              </w:rPr>
              <w:t xml:space="preserve"> </w:t>
            </w:r>
            <w:r>
              <w:rPr>
                <w:i/>
                <w:sz w:val="24"/>
              </w:rPr>
              <w:t>самостоятельности)</w:t>
            </w:r>
          </w:p>
        </w:tc>
      </w:tr>
      <w:tr w:rsidR="00D26639" w:rsidTr="00D26639">
        <w:trPr>
          <w:trHeight w:val="277"/>
        </w:trPr>
        <w:tc>
          <w:tcPr>
            <w:tcW w:w="1709" w:type="dxa"/>
          </w:tcPr>
          <w:p w:rsidR="00D26639" w:rsidRDefault="00D26639" w:rsidP="00D26639">
            <w:pPr>
              <w:pStyle w:val="TableParagraph"/>
              <w:spacing w:line="258" w:lineRule="exact"/>
              <w:ind w:left="9"/>
              <w:jc w:val="center"/>
              <w:rPr>
                <w:sz w:val="24"/>
              </w:rPr>
            </w:pPr>
            <w:r>
              <w:rPr>
                <w:sz w:val="24"/>
              </w:rPr>
              <w:t>1</w:t>
            </w:r>
          </w:p>
        </w:tc>
        <w:tc>
          <w:tcPr>
            <w:tcW w:w="2063" w:type="dxa"/>
            <w:gridSpan w:val="2"/>
          </w:tcPr>
          <w:p w:rsidR="00D26639" w:rsidRDefault="00D26639" w:rsidP="00D26639">
            <w:pPr>
              <w:pStyle w:val="TableParagraph"/>
              <w:spacing w:line="258" w:lineRule="exact"/>
              <w:ind w:left="1"/>
              <w:jc w:val="center"/>
              <w:rPr>
                <w:sz w:val="24"/>
              </w:rPr>
            </w:pPr>
            <w:r>
              <w:rPr>
                <w:sz w:val="24"/>
              </w:rPr>
              <w:t>2</w:t>
            </w:r>
          </w:p>
        </w:tc>
        <w:tc>
          <w:tcPr>
            <w:tcW w:w="2196" w:type="dxa"/>
            <w:gridSpan w:val="2"/>
          </w:tcPr>
          <w:p w:rsidR="00D26639" w:rsidRDefault="00D26639" w:rsidP="00D26639">
            <w:pPr>
              <w:pStyle w:val="TableParagraph"/>
              <w:spacing w:line="258" w:lineRule="exact"/>
              <w:ind w:left="5"/>
              <w:jc w:val="center"/>
              <w:rPr>
                <w:sz w:val="24"/>
              </w:rPr>
            </w:pPr>
            <w:r>
              <w:rPr>
                <w:sz w:val="24"/>
              </w:rPr>
              <w:t>3</w:t>
            </w:r>
          </w:p>
        </w:tc>
        <w:tc>
          <w:tcPr>
            <w:tcW w:w="1624" w:type="dxa"/>
          </w:tcPr>
          <w:p w:rsidR="00D26639" w:rsidRDefault="00D26639" w:rsidP="00D26639">
            <w:pPr>
              <w:pStyle w:val="TableParagraph"/>
              <w:spacing w:line="258" w:lineRule="exact"/>
              <w:ind w:left="11"/>
              <w:jc w:val="center"/>
              <w:rPr>
                <w:sz w:val="24"/>
              </w:rPr>
            </w:pPr>
            <w:r>
              <w:rPr>
                <w:sz w:val="24"/>
              </w:rPr>
              <w:t>4</w:t>
            </w:r>
          </w:p>
        </w:tc>
        <w:tc>
          <w:tcPr>
            <w:tcW w:w="1981" w:type="dxa"/>
          </w:tcPr>
          <w:p w:rsidR="00D26639" w:rsidRDefault="00D26639" w:rsidP="00D26639">
            <w:pPr>
              <w:pStyle w:val="TableParagraph"/>
              <w:spacing w:line="258" w:lineRule="exact"/>
              <w:ind w:left="12"/>
              <w:jc w:val="center"/>
              <w:rPr>
                <w:sz w:val="24"/>
              </w:rPr>
            </w:pPr>
            <w:r>
              <w:rPr>
                <w:sz w:val="24"/>
              </w:rPr>
              <w:t>5</w:t>
            </w:r>
          </w:p>
        </w:tc>
      </w:tr>
      <w:tr w:rsidR="00D26639" w:rsidTr="00D26639">
        <w:trPr>
          <w:trHeight w:val="253"/>
        </w:trPr>
        <w:tc>
          <w:tcPr>
            <w:tcW w:w="1709" w:type="dxa"/>
            <w:tcBorders>
              <w:bottom w:val="nil"/>
            </w:tcBorders>
          </w:tcPr>
          <w:p w:rsidR="00D26639" w:rsidRDefault="00D26639" w:rsidP="00D26639">
            <w:pPr>
              <w:pStyle w:val="TableParagraph"/>
              <w:spacing w:line="233" w:lineRule="exact"/>
            </w:pPr>
            <w:r>
              <w:t>совместная</w:t>
            </w:r>
          </w:p>
        </w:tc>
        <w:tc>
          <w:tcPr>
            <w:tcW w:w="2063" w:type="dxa"/>
            <w:gridSpan w:val="2"/>
            <w:tcBorders>
              <w:bottom w:val="nil"/>
            </w:tcBorders>
          </w:tcPr>
          <w:p w:rsidR="00D26639" w:rsidRDefault="00D26639" w:rsidP="00D26639">
            <w:pPr>
              <w:pStyle w:val="TableParagraph"/>
              <w:spacing w:line="233" w:lineRule="exact"/>
              <w:ind w:left="105"/>
            </w:pPr>
            <w:r>
              <w:t>совместная</w:t>
            </w:r>
          </w:p>
        </w:tc>
        <w:tc>
          <w:tcPr>
            <w:tcW w:w="2196" w:type="dxa"/>
            <w:gridSpan w:val="2"/>
            <w:tcBorders>
              <w:bottom w:val="nil"/>
            </w:tcBorders>
          </w:tcPr>
          <w:p w:rsidR="00D26639" w:rsidRDefault="00D26639" w:rsidP="00D26639">
            <w:pPr>
              <w:pStyle w:val="TableParagraph"/>
              <w:spacing w:line="233" w:lineRule="exact"/>
              <w:ind w:left="106"/>
              <w:rPr>
                <w:b/>
              </w:rPr>
            </w:pPr>
            <w:r>
              <w:rPr>
                <w:b/>
                <w:u w:val="thick"/>
              </w:rPr>
              <w:t>совместная</w:t>
            </w:r>
          </w:p>
        </w:tc>
        <w:tc>
          <w:tcPr>
            <w:tcW w:w="1624" w:type="dxa"/>
            <w:tcBorders>
              <w:bottom w:val="nil"/>
            </w:tcBorders>
          </w:tcPr>
          <w:p w:rsidR="00D26639" w:rsidRDefault="00D26639" w:rsidP="00D26639">
            <w:pPr>
              <w:pStyle w:val="TableParagraph"/>
              <w:spacing w:line="233" w:lineRule="exact"/>
              <w:rPr>
                <w:b/>
              </w:rPr>
            </w:pPr>
            <w:r>
              <w:rPr>
                <w:b/>
                <w:u w:val="thick"/>
              </w:rPr>
              <w:t>совместная</w:t>
            </w:r>
          </w:p>
        </w:tc>
        <w:tc>
          <w:tcPr>
            <w:tcW w:w="1981" w:type="dxa"/>
            <w:tcBorders>
              <w:bottom w:val="nil"/>
            </w:tcBorders>
          </w:tcPr>
          <w:p w:rsidR="00D26639" w:rsidRDefault="00D26639" w:rsidP="00D26639">
            <w:pPr>
              <w:pStyle w:val="TableParagraph"/>
              <w:spacing w:line="233" w:lineRule="exact"/>
              <w:ind w:left="113"/>
              <w:rPr>
                <w:b/>
              </w:rPr>
            </w:pPr>
            <w:r>
              <w:rPr>
                <w:b/>
                <w:u w:val="thick"/>
              </w:rPr>
              <w:t>самостоятельная,</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pPr>
            <w:r>
              <w:t>деятельность</w:t>
            </w:r>
          </w:p>
        </w:tc>
        <w:tc>
          <w:tcPr>
            <w:tcW w:w="2063" w:type="dxa"/>
            <w:gridSpan w:val="2"/>
            <w:tcBorders>
              <w:top w:val="nil"/>
              <w:bottom w:val="nil"/>
            </w:tcBorders>
          </w:tcPr>
          <w:p w:rsidR="00D26639" w:rsidRDefault="00D26639" w:rsidP="00D26639">
            <w:pPr>
              <w:pStyle w:val="TableParagraph"/>
              <w:spacing w:line="233" w:lineRule="exact"/>
              <w:ind w:left="105"/>
            </w:pPr>
            <w:r>
              <w:t>деятельность</w:t>
            </w:r>
          </w:p>
        </w:tc>
        <w:tc>
          <w:tcPr>
            <w:tcW w:w="2196" w:type="dxa"/>
            <w:gridSpan w:val="2"/>
            <w:tcBorders>
              <w:top w:val="nil"/>
              <w:bottom w:val="nil"/>
            </w:tcBorders>
          </w:tcPr>
          <w:p w:rsidR="00D26639" w:rsidRDefault="00D26639" w:rsidP="00D26639">
            <w:pPr>
              <w:pStyle w:val="TableParagraph"/>
              <w:spacing w:line="233" w:lineRule="exact"/>
              <w:ind w:left="106"/>
              <w:rPr>
                <w:b/>
              </w:rPr>
            </w:pPr>
            <w:r>
              <w:rPr>
                <w:b/>
                <w:u w:val="thick"/>
              </w:rPr>
              <w:t>деятельность</w:t>
            </w:r>
          </w:p>
        </w:tc>
        <w:tc>
          <w:tcPr>
            <w:tcW w:w="1624" w:type="dxa"/>
            <w:tcBorders>
              <w:top w:val="nil"/>
              <w:bottom w:val="nil"/>
            </w:tcBorders>
          </w:tcPr>
          <w:p w:rsidR="00D26639" w:rsidRDefault="00D26639" w:rsidP="00D26639">
            <w:pPr>
              <w:pStyle w:val="TableParagraph"/>
              <w:spacing w:line="233" w:lineRule="exact"/>
              <w:rPr>
                <w:b/>
              </w:rPr>
            </w:pPr>
            <w:r>
              <w:rPr>
                <w:b/>
                <w:u w:val="thick"/>
              </w:rPr>
              <w:t>деятельность</w:t>
            </w:r>
          </w:p>
        </w:tc>
        <w:tc>
          <w:tcPr>
            <w:tcW w:w="1981" w:type="dxa"/>
            <w:tcBorders>
              <w:top w:val="nil"/>
              <w:bottom w:val="nil"/>
            </w:tcBorders>
          </w:tcPr>
          <w:p w:rsidR="00D26639" w:rsidRDefault="00D26639" w:rsidP="00D26639">
            <w:pPr>
              <w:pStyle w:val="TableParagraph"/>
              <w:spacing w:line="233" w:lineRule="exact"/>
              <w:ind w:left="113"/>
              <w:rPr>
                <w:b/>
              </w:rPr>
            </w:pPr>
            <w:r>
              <w:rPr>
                <w:b/>
                <w:u w:val="thick"/>
              </w:rPr>
              <w:t>спонтанно</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pPr>
            <w:r>
              <w:t>педагога</w:t>
            </w:r>
            <w:r>
              <w:rPr>
                <w:spacing w:val="-4"/>
              </w:rPr>
              <w:t xml:space="preserve"> </w:t>
            </w:r>
            <w:r>
              <w:t>с</w:t>
            </w:r>
          </w:p>
        </w:tc>
        <w:tc>
          <w:tcPr>
            <w:tcW w:w="2063" w:type="dxa"/>
            <w:gridSpan w:val="2"/>
            <w:tcBorders>
              <w:top w:val="nil"/>
              <w:bottom w:val="nil"/>
            </w:tcBorders>
          </w:tcPr>
          <w:p w:rsidR="00D26639" w:rsidRDefault="00D26639" w:rsidP="00D26639">
            <w:pPr>
              <w:pStyle w:val="TableParagraph"/>
              <w:spacing w:line="233" w:lineRule="exact"/>
              <w:ind w:left="105"/>
            </w:pPr>
            <w:r>
              <w:t>ребенка с</w:t>
            </w:r>
          </w:p>
        </w:tc>
        <w:tc>
          <w:tcPr>
            <w:tcW w:w="2196" w:type="dxa"/>
            <w:gridSpan w:val="2"/>
            <w:tcBorders>
              <w:top w:val="nil"/>
              <w:bottom w:val="nil"/>
            </w:tcBorders>
          </w:tcPr>
          <w:p w:rsidR="00D26639" w:rsidRDefault="00D26639" w:rsidP="00D26639">
            <w:pPr>
              <w:pStyle w:val="TableParagraph"/>
              <w:spacing w:line="233" w:lineRule="exact"/>
              <w:ind w:left="106"/>
              <w:rPr>
                <w:b/>
              </w:rPr>
            </w:pPr>
            <w:r>
              <w:rPr>
                <w:b/>
                <w:u w:val="thick"/>
              </w:rPr>
              <w:t>группы</w:t>
            </w:r>
            <w:r>
              <w:rPr>
                <w:b/>
                <w:spacing w:val="-4"/>
                <w:u w:val="thick"/>
              </w:rPr>
              <w:t xml:space="preserve"> </w:t>
            </w:r>
            <w:r>
              <w:rPr>
                <w:b/>
                <w:u w:val="thick"/>
              </w:rPr>
              <w:t>детей</w:t>
            </w:r>
            <w:r>
              <w:rPr>
                <w:b/>
                <w:spacing w:val="-2"/>
                <w:u w:val="thick"/>
              </w:rPr>
              <w:t xml:space="preserve"> </w:t>
            </w:r>
            <w:r>
              <w:rPr>
                <w:b/>
                <w:u w:val="thick"/>
              </w:rPr>
              <w:t>под</w:t>
            </w:r>
          </w:p>
        </w:tc>
        <w:tc>
          <w:tcPr>
            <w:tcW w:w="1624" w:type="dxa"/>
            <w:tcBorders>
              <w:top w:val="nil"/>
              <w:bottom w:val="nil"/>
            </w:tcBorders>
          </w:tcPr>
          <w:p w:rsidR="00D26639" w:rsidRDefault="00D26639" w:rsidP="00D26639">
            <w:pPr>
              <w:pStyle w:val="TableParagraph"/>
              <w:spacing w:line="233" w:lineRule="exact"/>
              <w:rPr>
                <w:b/>
              </w:rPr>
            </w:pPr>
            <w:r>
              <w:rPr>
                <w:b/>
                <w:u w:val="thick"/>
              </w:rPr>
              <w:t>детей</w:t>
            </w:r>
            <w:r>
              <w:rPr>
                <w:b/>
                <w:spacing w:val="-1"/>
                <w:u w:val="thick"/>
              </w:rPr>
              <w:t xml:space="preserve"> </w:t>
            </w:r>
            <w:r>
              <w:rPr>
                <w:b/>
                <w:u w:val="thick"/>
              </w:rPr>
              <w:t>со</w:t>
            </w:r>
          </w:p>
        </w:tc>
        <w:tc>
          <w:tcPr>
            <w:tcW w:w="1981" w:type="dxa"/>
            <w:tcBorders>
              <w:top w:val="nil"/>
              <w:bottom w:val="nil"/>
            </w:tcBorders>
          </w:tcPr>
          <w:p w:rsidR="00D26639" w:rsidRDefault="00D26639" w:rsidP="00D26639">
            <w:pPr>
              <w:pStyle w:val="TableParagraph"/>
              <w:spacing w:line="233" w:lineRule="exact"/>
              <w:ind w:left="113"/>
              <w:rPr>
                <w:b/>
              </w:rPr>
            </w:pPr>
            <w:r>
              <w:rPr>
                <w:b/>
                <w:u w:val="thick"/>
              </w:rPr>
              <w:t>возникающая,</w:t>
            </w:r>
          </w:p>
        </w:tc>
      </w:tr>
      <w:tr w:rsidR="00D26639" w:rsidTr="00D26639">
        <w:trPr>
          <w:trHeight w:val="252"/>
        </w:trPr>
        <w:tc>
          <w:tcPr>
            <w:tcW w:w="1709" w:type="dxa"/>
            <w:tcBorders>
              <w:top w:val="nil"/>
              <w:bottom w:val="nil"/>
            </w:tcBorders>
          </w:tcPr>
          <w:p w:rsidR="00D26639" w:rsidRDefault="00D26639" w:rsidP="00D26639">
            <w:pPr>
              <w:pStyle w:val="TableParagraph"/>
              <w:spacing w:line="232" w:lineRule="exact"/>
            </w:pPr>
            <w:r>
              <w:t>ребенком,</w:t>
            </w:r>
            <w:r>
              <w:rPr>
                <w:spacing w:val="-1"/>
              </w:rPr>
              <w:t xml:space="preserve"> </w:t>
            </w:r>
            <w:r>
              <w:t>где,</w:t>
            </w:r>
          </w:p>
        </w:tc>
        <w:tc>
          <w:tcPr>
            <w:tcW w:w="2063" w:type="dxa"/>
            <w:gridSpan w:val="2"/>
            <w:tcBorders>
              <w:top w:val="nil"/>
              <w:bottom w:val="nil"/>
            </w:tcBorders>
          </w:tcPr>
          <w:p w:rsidR="00D26639" w:rsidRDefault="00D26639" w:rsidP="00D26639">
            <w:pPr>
              <w:pStyle w:val="TableParagraph"/>
              <w:spacing w:line="232" w:lineRule="exact"/>
              <w:ind w:left="105"/>
            </w:pPr>
            <w:r>
              <w:t>педагогом,</w:t>
            </w:r>
            <w:r>
              <w:rPr>
                <w:spacing w:val="-2"/>
              </w:rPr>
              <w:t xml:space="preserve"> </w:t>
            </w:r>
            <w:r>
              <w:t>при</w:t>
            </w:r>
          </w:p>
        </w:tc>
        <w:tc>
          <w:tcPr>
            <w:tcW w:w="2196" w:type="dxa"/>
            <w:gridSpan w:val="2"/>
            <w:tcBorders>
              <w:top w:val="nil"/>
              <w:bottom w:val="nil"/>
            </w:tcBorders>
          </w:tcPr>
          <w:p w:rsidR="00D26639" w:rsidRDefault="00D26639" w:rsidP="00D26639">
            <w:pPr>
              <w:pStyle w:val="TableParagraph"/>
              <w:spacing w:line="232" w:lineRule="exact"/>
              <w:ind w:left="106"/>
              <w:rPr>
                <w:b/>
              </w:rPr>
            </w:pPr>
            <w:r>
              <w:rPr>
                <w:b/>
                <w:u w:val="thick"/>
              </w:rPr>
              <w:t>руководством</w:t>
            </w:r>
          </w:p>
        </w:tc>
        <w:tc>
          <w:tcPr>
            <w:tcW w:w="1624" w:type="dxa"/>
            <w:tcBorders>
              <w:top w:val="nil"/>
              <w:bottom w:val="nil"/>
            </w:tcBorders>
          </w:tcPr>
          <w:p w:rsidR="00D26639" w:rsidRDefault="00D26639" w:rsidP="00D26639">
            <w:pPr>
              <w:pStyle w:val="TableParagraph"/>
              <w:spacing w:line="232" w:lineRule="exact"/>
              <w:rPr>
                <w:b/>
              </w:rPr>
            </w:pPr>
            <w:r>
              <w:rPr>
                <w:b/>
                <w:u w:val="thick"/>
              </w:rPr>
              <w:t>сверстниками</w:t>
            </w:r>
          </w:p>
        </w:tc>
        <w:tc>
          <w:tcPr>
            <w:tcW w:w="1981" w:type="dxa"/>
            <w:tcBorders>
              <w:top w:val="nil"/>
              <w:bottom w:val="nil"/>
            </w:tcBorders>
          </w:tcPr>
          <w:p w:rsidR="00D26639" w:rsidRDefault="00D26639" w:rsidP="00D26639">
            <w:pPr>
              <w:pStyle w:val="TableParagraph"/>
              <w:spacing w:line="232" w:lineRule="exact"/>
              <w:ind w:left="113"/>
              <w:rPr>
                <w:b/>
              </w:rPr>
            </w:pPr>
            <w:r>
              <w:rPr>
                <w:b/>
                <w:u w:val="thick"/>
              </w:rPr>
              <w:t>совместная</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pPr>
            <w:r>
              <w:t>взаимодействуя</w:t>
            </w:r>
          </w:p>
        </w:tc>
        <w:tc>
          <w:tcPr>
            <w:tcW w:w="2063" w:type="dxa"/>
            <w:gridSpan w:val="2"/>
            <w:tcBorders>
              <w:top w:val="nil"/>
              <w:bottom w:val="nil"/>
            </w:tcBorders>
          </w:tcPr>
          <w:p w:rsidR="00D26639" w:rsidRDefault="00D26639" w:rsidP="00D26639">
            <w:pPr>
              <w:pStyle w:val="TableParagraph"/>
              <w:spacing w:line="233" w:lineRule="exact"/>
              <w:ind w:left="105"/>
              <w:rPr>
                <w:b/>
              </w:rPr>
            </w:pPr>
            <w:r>
              <w:t xml:space="preserve">которой </w:t>
            </w:r>
            <w:r>
              <w:rPr>
                <w:b/>
                <w:u w:val="thick"/>
              </w:rPr>
              <w:t>ребенок</w:t>
            </w:r>
            <w:r>
              <w:rPr>
                <w:b/>
                <w:spacing w:val="-1"/>
                <w:u w:val="thick"/>
              </w:rPr>
              <w:t xml:space="preserve"> </w:t>
            </w:r>
            <w:r>
              <w:rPr>
                <w:b/>
                <w:u w:val="thick"/>
              </w:rPr>
              <w:t>и</w:t>
            </w:r>
          </w:p>
        </w:tc>
        <w:tc>
          <w:tcPr>
            <w:tcW w:w="2196" w:type="dxa"/>
            <w:gridSpan w:val="2"/>
            <w:tcBorders>
              <w:top w:val="nil"/>
              <w:bottom w:val="nil"/>
            </w:tcBorders>
          </w:tcPr>
          <w:p w:rsidR="00D26639" w:rsidRDefault="00D26639" w:rsidP="00D26639">
            <w:pPr>
              <w:pStyle w:val="TableParagraph"/>
              <w:spacing w:line="233" w:lineRule="exact"/>
              <w:ind w:left="106"/>
            </w:pPr>
            <w:r>
              <w:rPr>
                <w:b/>
                <w:u w:val="thick"/>
              </w:rPr>
              <w:t>педагога</w:t>
            </w:r>
            <w:r>
              <w:t>,</w:t>
            </w:r>
            <w:r>
              <w:rPr>
                <w:spacing w:val="-5"/>
              </w:rPr>
              <w:t xml:space="preserve"> </w:t>
            </w:r>
            <w:r>
              <w:rPr>
                <w:u w:val="single"/>
              </w:rPr>
              <w:t>который</w:t>
            </w:r>
          </w:p>
        </w:tc>
        <w:tc>
          <w:tcPr>
            <w:tcW w:w="1624" w:type="dxa"/>
            <w:tcBorders>
              <w:top w:val="nil"/>
              <w:bottom w:val="nil"/>
            </w:tcBorders>
          </w:tcPr>
          <w:p w:rsidR="00D26639" w:rsidRDefault="00D26639" w:rsidP="00D26639">
            <w:pPr>
              <w:pStyle w:val="TableParagraph"/>
              <w:spacing w:line="233" w:lineRule="exact"/>
              <w:rPr>
                <w:b/>
              </w:rPr>
            </w:pPr>
            <w:r>
              <w:rPr>
                <w:b/>
                <w:u w:val="thick"/>
              </w:rPr>
              <w:t>без участия</w:t>
            </w:r>
          </w:p>
        </w:tc>
        <w:tc>
          <w:tcPr>
            <w:tcW w:w="1981" w:type="dxa"/>
            <w:tcBorders>
              <w:top w:val="nil"/>
              <w:bottom w:val="nil"/>
            </w:tcBorders>
          </w:tcPr>
          <w:p w:rsidR="00D26639" w:rsidRDefault="00D26639" w:rsidP="00D26639">
            <w:pPr>
              <w:pStyle w:val="TableParagraph"/>
              <w:spacing w:line="233" w:lineRule="exact"/>
              <w:ind w:left="113"/>
              <w:rPr>
                <w:b/>
              </w:rPr>
            </w:pPr>
            <w:r>
              <w:rPr>
                <w:b/>
                <w:u w:val="thick"/>
              </w:rPr>
              <w:t>деятельность</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pPr>
            <w:r>
              <w:t>с ребенком,</w:t>
            </w:r>
            <w:r>
              <w:rPr>
                <w:spacing w:val="1"/>
              </w:rPr>
              <w:t xml:space="preserve"> </w:t>
            </w:r>
            <w:r>
              <w:t>он</w:t>
            </w:r>
          </w:p>
        </w:tc>
        <w:tc>
          <w:tcPr>
            <w:tcW w:w="2063" w:type="dxa"/>
            <w:gridSpan w:val="2"/>
            <w:tcBorders>
              <w:top w:val="nil"/>
              <w:bottom w:val="nil"/>
            </w:tcBorders>
          </w:tcPr>
          <w:p w:rsidR="00D26639" w:rsidRDefault="00D26639" w:rsidP="00D26639">
            <w:pPr>
              <w:pStyle w:val="TableParagraph"/>
              <w:spacing w:line="233" w:lineRule="exact"/>
              <w:ind w:left="105"/>
              <w:rPr>
                <w:b/>
              </w:rPr>
            </w:pPr>
            <w:r>
              <w:rPr>
                <w:b/>
                <w:u w:val="thick"/>
              </w:rPr>
              <w:t>педагог –</w:t>
            </w:r>
          </w:p>
        </w:tc>
        <w:tc>
          <w:tcPr>
            <w:tcW w:w="2196" w:type="dxa"/>
            <w:gridSpan w:val="2"/>
            <w:tcBorders>
              <w:top w:val="nil"/>
              <w:bottom w:val="nil"/>
            </w:tcBorders>
          </w:tcPr>
          <w:p w:rsidR="00D26639" w:rsidRDefault="00D26639" w:rsidP="00D26639">
            <w:pPr>
              <w:pStyle w:val="TableParagraph"/>
              <w:spacing w:line="233" w:lineRule="exact"/>
              <w:ind w:left="106"/>
            </w:pPr>
            <w:r>
              <w:rPr>
                <w:u w:val="single"/>
              </w:rPr>
              <w:t>на</w:t>
            </w:r>
            <w:r>
              <w:rPr>
                <w:spacing w:val="-2"/>
                <w:u w:val="single"/>
              </w:rPr>
              <w:t xml:space="preserve"> </w:t>
            </w:r>
            <w:r>
              <w:rPr>
                <w:u w:val="single"/>
              </w:rPr>
              <w:t>правах</w:t>
            </w:r>
            <w:r>
              <w:rPr>
                <w:spacing w:val="-1"/>
                <w:u w:val="single"/>
              </w:rPr>
              <w:t xml:space="preserve"> </w:t>
            </w:r>
            <w:r>
              <w:rPr>
                <w:u w:val="single"/>
              </w:rPr>
              <w:t>участника</w:t>
            </w:r>
          </w:p>
        </w:tc>
        <w:tc>
          <w:tcPr>
            <w:tcW w:w="1624" w:type="dxa"/>
            <w:tcBorders>
              <w:top w:val="nil"/>
              <w:bottom w:val="nil"/>
            </w:tcBorders>
          </w:tcPr>
          <w:p w:rsidR="00D26639" w:rsidRDefault="00D26639" w:rsidP="00D26639">
            <w:pPr>
              <w:pStyle w:val="TableParagraph"/>
              <w:spacing w:line="233" w:lineRule="exact"/>
            </w:pPr>
            <w:r>
              <w:rPr>
                <w:b/>
                <w:u w:val="thick"/>
              </w:rPr>
              <w:t>педагога</w:t>
            </w:r>
            <w:r>
              <w:t>,</w:t>
            </w:r>
            <w:r>
              <w:rPr>
                <w:spacing w:val="-5"/>
              </w:rPr>
              <w:t xml:space="preserve"> </w:t>
            </w:r>
            <w:r>
              <w:t>но</w:t>
            </w:r>
          </w:p>
        </w:tc>
        <w:tc>
          <w:tcPr>
            <w:tcW w:w="1981" w:type="dxa"/>
            <w:tcBorders>
              <w:top w:val="nil"/>
              <w:bottom w:val="nil"/>
            </w:tcBorders>
          </w:tcPr>
          <w:p w:rsidR="00D26639" w:rsidRDefault="00D26639" w:rsidP="00D26639">
            <w:pPr>
              <w:pStyle w:val="TableParagraph"/>
              <w:spacing w:line="233" w:lineRule="exact"/>
              <w:ind w:left="113"/>
              <w:rPr>
                <w:b/>
              </w:rPr>
            </w:pPr>
            <w:r>
              <w:rPr>
                <w:b/>
                <w:u w:val="thick"/>
              </w:rPr>
              <w:t>детей</w:t>
            </w:r>
            <w:r>
              <w:rPr>
                <w:b/>
                <w:spacing w:val="-3"/>
                <w:u w:val="thick"/>
              </w:rPr>
              <w:t xml:space="preserve"> </w:t>
            </w:r>
            <w:r>
              <w:rPr>
                <w:b/>
                <w:u w:val="thick"/>
              </w:rPr>
              <w:t>без</w:t>
            </w:r>
            <w:r>
              <w:rPr>
                <w:b/>
                <w:spacing w:val="-2"/>
                <w:u w:val="thick"/>
              </w:rPr>
              <w:t xml:space="preserve"> </w:t>
            </w:r>
            <w:r>
              <w:rPr>
                <w:b/>
                <w:u w:val="thick"/>
              </w:rPr>
              <w:t>всякого</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pPr>
            <w:r>
              <w:t>выполняет</w:t>
            </w:r>
          </w:p>
        </w:tc>
        <w:tc>
          <w:tcPr>
            <w:tcW w:w="2063" w:type="dxa"/>
            <w:gridSpan w:val="2"/>
            <w:tcBorders>
              <w:top w:val="nil"/>
              <w:bottom w:val="nil"/>
            </w:tcBorders>
          </w:tcPr>
          <w:p w:rsidR="00D26639" w:rsidRDefault="00D26639" w:rsidP="00D26639">
            <w:pPr>
              <w:pStyle w:val="TableParagraph"/>
              <w:spacing w:line="233" w:lineRule="exact"/>
              <w:ind w:left="105"/>
              <w:rPr>
                <w:b/>
              </w:rPr>
            </w:pPr>
            <w:r>
              <w:rPr>
                <w:b/>
                <w:u w:val="thick"/>
              </w:rPr>
              <w:t>равноправные</w:t>
            </w:r>
          </w:p>
        </w:tc>
        <w:tc>
          <w:tcPr>
            <w:tcW w:w="2196" w:type="dxa"/>
            <w:gridSpan w:val="2"/>
            <w:tcBorders>
              <w:top w:val="nil"/>
              <w:bottom w:val="nil"/>
            </w:tcBorders>
          </w:tcPr>
          <w:p w:rsidR="00D26639" w:rsidRDefault="00D26639" w:rsidP="00D26639">
            <w:pPr>
              <w:pStyle w:val="TableParagraph"/>
              <w:spacing w:line="233" w:lineRule="exact"/>
              <w:ind w:left="106"/>
            </w:pPr>
            <w:r>
              <w:t>деятельности</w:t>
            </w:r>
            <w:r>
              <w:rPr>
                <w:spacing w:val="-1"/>
              </w:rPr>
              <w:t xml:space="preserve"> </w:t>
            </w:r>
            <w:r>
              <w:t>на</w:t>
            </w:r>
          </w:p>
        </w:tc>
        <w:tc>
          <w:tcPr>
            <w:tcW w:w="1624" w:type="dxa"/>
            <w:tcBorders>
              <w:top w:val="nil"/>
              <w:bottom w:val="nil"/>
            </w:tcBorders>
          </w:tcPr>
          <w:p w:rsidR="00D26639" w:rsidRDefault="00D26639" w:rsidP="00D26639">
            <w:pPr>
              <w:pStyle w:val="TableParagraph"/>
              <w:spacing w:line="233" w:lineRule="exact"/>
            </w:pPr>
            <w:r>
              <w:t>по его</w:t>
            </w:r>
          </w:p>
        </w:tc>
        <w:tc>
          <w:tcPr>
            <w:tcW w:w="1981" w:type="dxa"/>
            <w:tcBorders>
              <w:top w:val="nil"/>
              <w:bottom w:val="nil"/>
            </w:tcBorders>
          </w:tcPr>
          <w:p w:rsidR="00D26639" w:rsidRDefault="00D26639" w:rsidP="00D26639">
            <w:pPr>
              <w:pStyle w:val="TableParagraph"/>
              <w:spacing w:line="233" w:lineRule="exact"/>
              <w:ind w:left="113"/>
              <w:rPr>
                <w:b/>
              </w:rPr>
            </w:pPr>
            <w:r>
              <w:rPr>
                <w:b/>
                <w:u w:val="thick"/>
              </w:rPr>
              <w:t>участия</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pPr>
            <w:r>
              <w:t>функции</w:t>
            </w:r>
          </w:p>
        </w:tc>
        <w:tc>
          <w:tcPr>
            <w:tcW w:w="2063" w:type="dxa"/>
            <w:gridSpan w:val="2"/>
            <w:tcBorders>
              <w:top w:val="nil"/>
              <w:bottom w:val="nil"/>
            </w:tcBorders>
          </w:tcPr>
          <w:p w:rsidR="00D26639" w:rsidRDefault="00D26639" w:rsidP="00D26639">
            <w:pPr>
              <w:pStyle w:val="TableParagraph"/>
              <w:spacing w:line="233" w:lineRule="exact"/>
              <w:ind w:left="105"/>
              <w:rPr>
                <w:b/>
              </w:rPr>
            </w:pPr>
            <w:r>
              <w:rPr>
                <w:b/>
                <w:u w:val="thick"/>
              </w:rPr>
              <w:t>партнеры</w:t>
            </w:r>
          </w:p>
        </w:tc>
        <w:tc>
          <w:tcPr>
            <w:tcW w:w="2196" w:type="dxa"/>
            <w:gridSpan w:val="2"/>
            <w:tcBorders>
              <w:top w:val="nil"/>
              <w:bottom w:val="nil"/>
            </w:tcBorders>
          </w:tcPr>
          <w:p w:rsidR="00D26639" w:rsidRDefault="00D26639" w:rsidP="00D26639">
            <w:pPr>
              <w:pStyle w:val="TableParagraph"/>
              <w:spacing w:line="233" w:lineRule="exact"/>
              <w:ind w:left="106"/>
            </w:pPr>
            <w:r>
              <w:t>всех</w:t>
            </w:r>
            <w:r>
              <w:rPr>
                <w:spacing w:val="-1"/>
              </w:rPr>
              <w:t xml:space="preserve"> </w:t>
            </w:r>
            <w:r>
              <w:t>этапах</w:t>
            </w:r>
            <w:r>
              <w:rPr>
                <w:spacing w:val="-1"/>
              </w:rPr>
              <w:t xml:space="preserve"> </w:t>
            </w:r>
            <w:r>
              <w:t>ее</w:t>
            </w:r>
          </w:p>
        </w:tc>
        <w:tc>
          <w:tcPr>
            <w:tcW w:w="1624" w:type="dxa"/>
            <w:tcBorders>
              <w:top w:val="nil"/>
              <w:bottom w:val="nil"/>
            </w:tcBorders>
          </w:tcPr>
          <w:p w:rsidR="00D26639" w:rsidRDefault="00D26639" w:rsidP="00D26639">
            <w:pPr>
              <w:pStyle w:val="TableParagraph"/>
              <w:spacing w:line="233" w:lineRule="exact"/>
            </w:pPr>
            <w:r>
              <w:t>заданию.</w:t>
            </w:r>
          </w:p>
        </w:tc>
        <w:tc>
          <w:tcPr>
            <w:tcW w:w="1981" w:type="dxa"/>
            <w:tcBorders>
              <w:top w:val="nil"/>
              <w:bottom w:val="nil"/>
            </w:tcBorders>
          </w:tcPr>
          <w:p w:rsidR="00D26639" w:rsidRDefault="00D26639" w:rsidP="00D26639">
            <w:pPr>
              <w:pStyle w:val="TableParagraph"/>
              <w:spacing w:line="233" w:lineRule="exact"/>
              <w:ind w:left="113"/>
            </w:pPr>
            <w:r>
              <w:rPr>
                <w:b/>
                <w:u w:val="thick"/>
              </w:rPr>
              <w:t>педагога</w:t>
            </w:r>
            <w:r>
              <w:t>.</w:t>
            </w:r>
            <w:r>
              <w:rPr>
                <w:spacing w:val="-4"/>
              </w:rPr>
              <w:t xml:space="preserve"> </w:t>
            </w:r>
            <w:r>
              <w:t>Это</w:t>
            </w:r>
          </w:p>
        </w:tc>
      </w:tr>
      <w:tr w:rsidR="00D26639" w:rsidTr="00D26639">
        <w:trPr>
          <w:trHeight w:val="252"/>
        </w:trPr>
        <w:tc>
          <w:tcPr>
            <w:tcW w:w="1709" w:type="dxa"/>
            <w:tcBorders>
              <w:top w:val="nil"/>
              <w:bottom w:val="nil"/>
            </w:tcBorders>
          </w:tcPr>
          <w:p w:rsidR="00D26639" w:rsidRDefault="00D26639" w:rsidP="00D26639">
            <w:pPr>
              <w:pStyle w:val="TableParagraph"/>
              <w:spacing w:line="232" w:lineRule="exact"/>
            </w:pPr>
            <w:r>
              <w:t>педагога:</w:t>
            </w: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spacing w:line="232" w:lineRule="exact"/>
              <w:ind w:left="106"/>
            </w:pPr>
            <w:r>
              <w:t>выполнения</w:t>
            </w:r>
            <w:r>
              <w:rPr>
                <w:spacing w:val="-1"/>
              </w:rPr>
              <w:t xml:space="preserve"> </w:t>
            </w:r>
            <w:r>
              <w:t>(от</w:t>
            </w:r>
          </w:p>
        </w:tc>
        <w:tc>
          <w:tcPr>
            <w:tcW w:w="1624" w:type="dxa"/>
            <w:tcBorders>
              <w:top w:val="nil"/>
              <w:bottom w:val="nil"/>
            </w:tcBorders>
          </w:tcPr>
          <w:p w:rsidR="00D26639" w:rsidRDefault="00D26639" w:rsidP="00D26639">
            <w:pPr>
              <w:pStyle w:val="TableParagraph"/>
              <w:spacing w:line="232" w:lineRule="exact"/>
              <w:rPr>
                <w:b/>
              </w:rPr>
            </w:pPr>
            <w:r>
              <w:rPr>
                <w:b/>
                <w:u w:val="thick"/>
              </w:rPr>
              <w:t>Педагог</w:t>
            </w:r>
            <w:r>
              <w:rPr>
                <w:b/>
                <w:spacing w:val="-1"/>
                <w:u w:val="thick"/>
              </w:rPr>
              <w:t xml:space="preserve"> </w:t>
            </w:r>
            <w:r>
              <w:rPr>
                <w:b/>
                <w:u w:val="thick"/>
              </w:rPr>
              <w:t>в</w:t>
            </w:r>
          </w:p>
        </w:tc>
        <w:tc>
          <w:tcPr>
            <w:tcW w:w="1981" w:type="dxa"/>
            <w:tcBorders>
              <w:top w:val="nil"/>
              <w:bottom w:val="nil"/>
            </w:tcBorders>
          </w:tcPr>
          <w:p w:rsidR="00D26639" w:rsidRDefault="00D26639" w:rsidP="00D26639">
            <w:pPr>
              <w:pStyle w:val="TableParagraph"/>
              <w:spacing w:line="232" w:lineRule="exact"/>
              <w:ind w:left="113"/>
            </w:pPr>
            <w:r>
              <w:t>могут быть</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rPr>
                <w:b/>
              </w:rPr>
            </w:pPr>
            <w:r>
              <w:rPr>
                <w:b/>
                <w:u w:val="thick"/>
              </w:rPr>
              <w:t>обучает</w:t>
            </w: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spacing w:line="233" w:lineRule="exact"/>
              <w:ind w:left="106"/>
            </w:pPr>
            <w:r>
              <w:t>планирования</w:t>
            </w:r>
            <w:r>
              <w:rPr>
                <w:spacing w:val="-3"/>
              </w:rPr>
              <w:t xml:space="preserve"> </w:t>
            </w:r>
            <w:r>
              <w:t>до</w:t>
            </w:r>
          </w:p>
        </w:tc>
        <w:tc>
          <w:tcPr>
            <w:tcW w:w="1624" w:type="dxa"/>
            <w:tcBorders>
              <w:top w:val="nil"/>
              <w:bottom w:val="nil"/>
            </w:tcBorders>
          </w:tcPr>
          <w:p w:rsidR="00D26639" w:rsidRDefault="00D26639" w:rsidP="00D26639">
            <w:pPr>
              <w:pStyle w:val="TableParagraph"/>
              <w:spacing w:line="233" w:lineRule="exact"/>
              <w:rPr>
                <w:b/>
              </w:rPr>
            </w:pPr>
            <w:r>
              <w:rPr>
                <w:b/>
                <w:u w:val="thick"/>
              </w:rPr>
              <w:t>этой</w:t>
            </w:r>
          </w:p>
        </w:tc>
        <w:tc>
          <w:tcPr>
            <w:tcW w:w="1981" w:type="dxa"/>
            <w:tcBorders>
              <w:top w:val="nil"/>
              <w:bottom w:val="nil"/>
            </w:tcBorders>
          </w:tcPr>
          <w:p w:rsidR="00D26639" w:rsidRDefault="00D26639" w:rsidP="00D26639">
            <w:pPr>
              <w:pStyle w:val="TableParagraph"/>
              <w:spacing w:line="233" w:lineRule="exact"/>
              <w:ind w:left="113"/>
            </w:pPr>
            <w:r>
              <w:t>самостоятельные</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rPr>
                <w:b/>
              </w:rPr>
            </w:pPr>
            <w:r>
              <w:rPr>
                <w:b/>
                <w:u w:val="thick"/>
              </w:rPr>
              <w:t>ребенка</w:t>
            </w:r>
            <w:r>
              <w:rPr>
                <w:b/>
                <w:spacing w:val="-4"/>
                <w:u w:val="thick"/>
              </w:rPr>
              <w:t xml:space="preserve"> </w:t>
            </w:r>
            <w:r>
              <w:rPr>
                <w:b/>
                <w:u w:val="thick"/>
              </w:rPr>
              <w:t>чему-</w:t>
            </w: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spacing w:line="233" w:lineRule="exact"/>
              <w:ind w:left="106"/>
            </w:pPr>
            <w:r>
              <w:t>завершения)</w:t>
            </w:r>
          </w:p>
        </w:tc>
        <w:tc>
          <w:tcPr>
            <w:tcW w:w="1624" w:type="dxa"/>
            <w:tcBorders>
              <w:top w:val="nil"/>
              <w:bottom w:val="nil"/>
            </w:tcBorders>
          </w:tcPr>
          <w:p w:rsidR="00D26639" w:rsidRDefault="00D26639" w:rsidP="00D26639">
            <w:pPr>
              <w:pStyle w:val="TableParagraph"/>
              <w:spacing w:line="233" w:lineRule="exact"/>
              <w:rPr>
                <w:b/>
              </w:rPr>
            </w:pPr>
            <w:r>
              <w:rPr>
                <w:b/>
                <w:u w:val="thick"/>
              </w:rPr>
              <w:t>ситуации</w:t>
            </w:r>
            <w:r>
              <w:rPr>
                <w:b/>
                <w:spacing w:val="-3"/>
                <w:u w:val="thick"/>
              </w:rPr>
              <w:t xml:space="preserve"> </w:t>
            </w:r>
            <w:r>
              <w:rPr>
                <w:b/>
                <w:u w:val="thick"/>
              </w:rPr>
              <w:t>не</w:t>
            </w:r>
          </w:p>
        </w:tc>
        <w:tc>
          <w:tcPr>
            <w:tcW w:w="1981" w:type="dxa"/>
            <w:tcBorders>
              <w:top w:val="nil"/>
              <w:bottom w:val="nil"/>
            </w:tcBorders>
          </w:tcPr>
          <w:p w:rsidR="00D26639" w:rsidRDefault="00D26639" w:rsidP="00D26639">
            <w:pPr>
              <w:pStyle w:val="TableParagraph"/>
              <w:spacing w:line="233" w:lineRule="exact"/>
              <w:ind w:left="113"/>
            </w:pPr>
            <w:r>
              <w:t>игры</w:t>
            </w:r>
            <w:r>
              <w:rPr>
                <w:spacing w:val="-1"/>
              </w:rPr>
              <w:t xml:space="preserve"> </w:t>
            </w:r>
            <w:r>
              <w:t>детей</w:t>
            </w:r>
          </w:p>
        </w:tc>
      </w:tr>
      <w:tr w:rsidR="00D26639" w:rsidTr="00D26639">
        <w:trPr>
          <w:trHeight w:val="253"/>
        </w:trPr>
        <w:tc>
          <w:tcPr>
            <w:tcW w:w="1709" w:type="dxa"/>
            <w:tcBorders>
              <w:top w:val="nil"/>
              <w:bottom w:val="nil"/>
            </w:tcBorders>
          </w:tcPr>
          <w:p w:rsidR="00D26639" w:rsidRDefault="00D26639" w:rsidP="00D26639">
            <w:pPr>
              <w:pStyle w:val="TableParagraph"/>
              <w:spacing w:line="233" w:lineRule="exact"/>
              <w:rPr>
                <w:b/>
              </w:rPr>
            </w:pPr>
            <w:r>
              <w:rPr>
                <w:b/>
                <w:u w:val="thick"/>
              </w:rPr>
              <w:t>то</w:t>
            </w:r>
            <w:r>
              <w:rPr>
                <w:b/>
                <w:spacing w:val="-2"/>
                <w:u w:val="thick"/>
              </w:rPr>
              <w:t xml:space="preserve"> </w:t>
            </w:r>
            <w:r>
              <w:rPr>
                <w:b/>
                <w:u w:val="thick"/>
              </w:rPr>
              <w:t>новому</w:t>
            </w: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spacing w:line="233" w:lineRule="exact"/>
              <w:ind w:left="106"/>
              <w:rPr>
                <w:b/>
              </w:rPr>
            </w:pPr>
            <w:r>
              <w:rPr>
                <w:b/>
                <w:u w:val="thick"/>
              </w:rPr>
              <w:t>направляет</w:t>
            </w:r>
          </w:p>
        </w:tc>
        <w:tc>
          <w:tcPr>
            <w:tcW w:w="1624" w:type="dxa"/>
            <w:tcBorders>
              <w:top w:val="nil"/>
              <w:bottom w:val="nil"/>
            </w:tcBorders>
          </w:tcPr>
          <w:p w:rsidR="00D26639" w:rsidRDefault="00D26639" w:rsidP="00D26639">
            <w:pPr>
              <w:pStyle w:val="TableParagraph"/>
              <w:spacing w:line="233" w:lineRule="exact"/>
              <w:rPr>
                <w:b/>
              </w:rPr>
            </w:pPr>
            <w:r>
              <w:rPr>
                <w:b/>
                <w:u w:val="thick"/>
              </w:rPr>
              <w:t>является</w:t>
            </w:r>
          </w:p>
        </w:tc>
        <w:tc>
          <w:tcPr>
            <w:tcW w:w="1981" w:type="dxa"/>
            <w:tcBorders>
              <w:top w:val="nil"/>
              <w:bottom w:val="nil"/>
            </w:tcBorders>
          </w:tcPr>
          <w:p w:rsidR="00D26639" w:rsidRDefault="00D26639" w:rsidP="00D26639">
            <w:pPr>
              <w:pStyle w:val="TableParagraph"/>
              <w:spacing w:line="233" w:lineRule="exact"/>
              <w:ind w:left="113"/>
            </w:pPr>
            <w:r>
              <w:t>(сюжетно-</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spacing w:line="234" w:lineRule="exact"/>
              <w:ind w:left="106"/>
              <w:rPr>
                <w:b/>
              </w:rPr>
            </w:pPr>
            <w:r>
              <w:rPr>
                <w:b/>
                <w:u w:val="thick"/>
              </w:rPr>
              <w:t>совместную</w:t>
            </w:r>
          </w:p>
        </w:tc>
        <w:tc>
          <w:tcPr>
            <w:tcW w:w="1624" w:type="dxa"/>
            <w:tcBorders>
              <w:top w:val="nil"/>
              <w:bottom w:val="nil"/>
            </w:tcBorders>
          </w:tcPr>
          <w:p w:rsidR="00D26639" w:rsidRDefault="00D26639" w:rsidP="00D26639">
            <w:pPr>
              <w:pStyle w:val="TableParagraph"/>
              <w:spacing w:line="234" w:lineRule="exact"/>
              <w:rPr>
                <w:b/>
              </w:rPr>
            </w:pPr>
            <w:r>
              <w:rPr>
                <w:b/>
                <w:u w:val="thick"/>
              </w:rPr>
              <w:t>участником</w:t>
            </w:r>
          </w:p>
        </w:tc>
        <w:tc>
          <w:tcPr>
            <w:tcW w:w="1981" w:type="dxa"/>
            <w:tcBorders>
              <w:top w:val="nil"/>
              <w:bottom w:val="nil"/>
            </w:tcBorders>
          </w:tcPr>
          <w:p w:rsidR="00D26639" w:rsidRDefault="00D26639" w:rsidP="00D26639">
            <w:pPr>
              <w:pStyle w:val="TableParagraph"/>
              <w:spacing w:line="234" w:lineRule="exact"/>
              <w:ind w:left="113"/>
            </w:pPr>
            <w:r>
              <w:t>ролевые,</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spacing w:line="234" w:lineRule="exact"/>
              <w:ind w:left="106"/>
              <w:rPr>
                <w:b/>
              </w:rPr>
            </w:pPr>
            <w:r>
              <w:rPr>
                <w:b/>
                <w:u w:val="thick"/>
              </w:rPr>
              <w:t>деятельность</w:t>
            </w:r>
          </w:p>
        </w:tc>
        <w:tc>
          <w:tcPr>
            <w:tcW w:w="1624" w:type="dxa"/>
            <w:tcBorders>
              <w:top w:val="nil"/>
              <w:bottom w:val="nil"/>
            </w:tcBorders>
          </w:tcPr>
          <w:p w:rsidR="00D26639" w:rsidRDefault="00D26639" w:rsidP="00D26639">
            <w:pPr>
              <w:pStyle w:val="TableParagraph"/>
              <w:spacing w:line="234" w:lineRule="exact"/>
            </w:pPr>
            <w:r>
              <w:rPr>
                <w:b/>
                <w:u w:val="thick"/>
              </w:rPr>
              <w:t>деятельности</w:t>
            </w:r>
            <w:r>
              <w:t>,</w:t>
            </w:r>
          </w:p>
        </w:tc>
        <w:tc>
          <w:tcPr>
            <w:tcW w:w="1981" w:type="dxa"/>
            <w:tcBorders>
              <w:top w:val="nil"/>
              <w:bottom w:val="nil"/>
            </w:tcBorders>
          </w:tcPr>
          <w:p w:rsidR="00D26639" w:rsidRDefault="00D26639" w:rsidP="00D26639">
            <w:pPr>
              <w:pStyle w:val="TableParagraph"/>
              <w:spacing w:line="234" w:lineRule="exact"/>
              <w:ind w:left="113"/>
            </w:pPr>
            <w:r>
              <w:t>режиссерские,</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spacing w:line="233" w:lineRule="exact"/>
              <w:ind w:left="106"/>
              <w:rPr>
                <w:b/>
              </w:rPr>
            </w:pPr>
            <w:r>
              <w:rPr>
                <w:b/>
                <w:u w:val="thick"/>
              </w:rPr>
              <w:t>группы</w:t>
            </w:r>
            <w:r>
              <w:rPr>
                <w:b/>
                <w:spacing w:val="-4"/>
                <w:u w:val="thick"/>
              </w:rPr>
              <w:t xml:space="preserve"> </w:t>
            </w:r>
            <w:r>
              <w:rPr>
                <w:b/>
                <w:u w:val="thick"/>
              </w:rPr>
              <w:t>детей</w:t>
            </w:r>
          </w:p>
        </w:tc>
        <w:tc>
          <w:tcPr>
            <w:tcW w:w="1624" w:type="dxa"/>
            <w:tcBorders>
              <w:top w:val="nil"/>
              <w:bottom w:val="nil"/>
            </w:tcBorders>
          </w:tcPr>
          <w:p w:rsidR="00D26639" w:rsidRDefault="00D26639" w:rsidP="00D26639">
            <w:pPr>
              <w:pStyle w:val="TableParagraph"/>
              <w:spacing w:line="233" w:lineRule="exact"/>
              <w:rPr>
                <w:b/>
              </w:rPr>
            </w:pPr>
            <w:r>
              <w:rPr>
                <w:b/>
                <w:u w:val="thick"/>
              </w:rPr>
              <w:t>но выступает</w:t>
            </w:r>
          </w:p>
        </w:tc>
        <w:tc>
          <w:tcPr>
            <w:tcW w:w="1981" w:type="dxa"/>
            <w:tcBorders>
              <w:top w:val="nil"/>
              <w:bottom w:val="nil"/>
            </w:tcBorders>
          </w:tcPr>
          <w:p w:rsidR="00D26639" w:rsidRDefault="00D26639" w:rsidP="00D26639">
            <w:pPr>
              <w:pStyle w:val="TableParagraph"/>
              <w:spacing w:line="233" w:lineRule="exact"/>
              <w:ind w:left="113"/>
            </w:pPr>
            <w:r>
              <w:t>театрализованные,</w:t>
            </w:r>
          </w:p>
        </w:tc>
      </w:tr>
      <w:tr w:rsidR="00D26639" w:rsidTr="00D26639">
        <w:trPr>
          <w:trHeight w:val="252"/>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2" w:lineRule="exact"/>
              <w:rPr>
                <w:b/>
              </w:rPr>
            </w:pPr>
            <w:r>
              <w:rPr>
                <w:b/>
                <w:u w:val="thick"/>
              </w:rPr>
              <w:t>в</w:t>
            </w:r>
            <w:r>
              <w:rPr>
                <w:b/>
                <w:spacing w:val="-1"/>
                <w:u w:val="thick"/>
              </w:rPr>
              <w:t xml:space="preserve"> </w:t>
            </w:r>
            <w:r>
              <w:rPr>
                <w:b/>
                <w:u w:val="thick"/>
              </w:rPr>
              <w:t>роли ее</w:t>
            </w:r>
          </w:p>
        </w:tc>
        <w:tc>
          <w:tcPr>
            <w:tcW w:w="1981" w:type="dxa"/>
            <w:tcBorders>
              <w:top w:val="nil"/>
              <w:bottom w:val="nil"/>
            </w:tcBorders>
          </w:tcPr>
          <w:p w:rsidR="00D26639" w:rsidRDefault="00D26639" w:rsidP="00D26639">
            <w:pPr>
              <w:pStyle w:val="TableParagraph"/>
              <w:spacing w:line="232" w:lineRule="exact"/>
              <w:ind w:left="113"/>
            </w:pPr>
            <w:r>
              <w:t>игры</w:t>
            </w:r>
            <w:r>
              <w:rPr>
                <w:spacing w:val="-3"/>
              </w:rPr>
              <w:t xml:space="preserve"> </w:t>
            </w:r>
            <w:r>
              <w:t>с</w:t>
            </w:r>
            <w:r>
              <w:rPr>
                <w:spacing w:val="-2"/>
              </w:rPr>
              <w:t xml:space="preserve"> </w:t>
            </w:r>
            <w:r>
              <w:t>правилами,</w:t>
            </w:r>
          </w:p>
        </w:tc>
      </w:tr>
      <w:tr w:rsidR="00D26639" w:rsidTr="00D26639">
        <w:trPr>
          <w:trHeight w:val="250"/>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1" w:lineRule="exact"/>
            </w:pPr>
            <w:r>
              <w:rPr>
                <w:b/>
                <w:u w:val="thick"/>
              </w:rPr>
              <w:t>организатора</w:t>
            </w:r>
            <w:r>
              <w:t>,</w:t>
            </w:r>
          </w:p>
        </w:tc>
        <w:tc>
          <w:tcPr>
            <w:tcW w:w="1981" w:type="dxa"/>
            <w:tcBorders>
              <w:top w:val="nil"/>
              <w:bottom w:val="nil"/>
            </w:tcBorders>
          </w:tcPr>
          <w:p w:rsidR="00D26639" w:rsidRDefault="00D26639" w:rsidP="00D26639">
            <w:pPr>
              <w:pStyle w:val="TableParagraph"/>
              <w:spacing w:line="231" w:lineRule="exact"/>
              <w:ind w:left="113"/>
            </w:pPr>
            <w:r>
              <w:t>музыкальные</w:t>
            </w:r>
            <w:r>
              <w:rPr>
                <w:spacing w:val="-1"/>
              </w:rPr>
              <w:t xml:space="preserve"> </w:t>
            </w:r>
            <w:r>
              <w:t>и</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3" w:lineRule="exact"/>
            </w:pPr>
            <w:r>
              <w:t>ставящего</w:t>
            </w:r>
          </w:p>
        </w:tc>
        <w:tc>
          <w:tcPr>
            <w:tcW w:w="1981" w:type="dxa"/>
            <w:tcBorders>
              <w:top w:val="nil"/>
              <w:bottom w:val="nil"/>
            </w:tcBorders>
          </w:tcPr>
          <w:p w:rsidR="00D26639" w:rsidRDefault="00D26639" w:rsidP="00D26639">
            <w:pPr>
              <w:pStyle w:val="TableParagraph"/>
              <w:spacing w:line="233" w:lineRule="exact"/>
              <w:ind w:left="113"/>
            </w:pPr>
            <w:r>
              <w:t>другое),</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3" w:lineRule="exact"/>
            </w:pPr>
            <w:r>
              <w:t>задачу</w:t>
            </w:r>
            <w:r>
              <w:rPr>
                <w:spacing w:val="-4"/>
              </w:rPr>
              <w:t xml:space="preserve"> </w:t>
            </w:r>
            <w:r>
              <w:t>группе</w:t>
            </w:r>
          </w:p>
        </w:tc>
        <w:tc>
          <w:tcPr>
            <w:tcW w:w="1981" w:type="dxa"/>
            <w:tcBorders>
              <w:top w:val="nil"/>
              <w:bottom w:val="nil"/>
            </w:tcBorders>
          </w:tcPr>
          <w:p w:rsidR="00D26639" w:rsidRDefault="00D26639" w:rsidP="00D26639">
            <w:pPr>
              <w:pStyle w:val="TableParagraph"/>
              <w:spacing w:line="233" w:lineRule="exact"/>
              <w:ind w:left="113"/>
            </w:pPr>
            <w:r>
              <w:t>самостоятельная</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3" w:lineRule="exact"/>
            </w:pPr>
            <w:r>
              <w:t>детей, тем</w:t>
            </w:r>
          </w:p>
        </w:tc>
        <w:tc>
          <w:tcPr>
            <w:tcW w:w="1981" w:type="dxa"/>
            <w:tcBorders>
              <w:top w:val="nil"/>
              <w:bottom w:val="nil"/>
            </w:tcBorders>
          </w:tcPr>
          <w:p w:rsidR="00D26639" w:rsidRDefault="00D26639" w:rsidP="00D26639">
            <w:pPr>
              <w:pStyle w:val="TableParagraph"/>
              <w:spacing w:line="233" w:lineRule="exact"/>
              <w:ind w:left="113"/>
            </w:pPr>
            <w:r>
              <w:t>изобразительная</w:t>
            </w:r>
          </w:p>
        </w:tc>
      </w:tr>
      <w:tr w:rsidR="00D26639" w:rsidTr="00D26639">
        <w:trPr>
          <w:trHeight w:val="252"/>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2" w:lineRule="exact"/>
            </w:pPr>
            <w:r>
              <w:t>самым,</w:t>
            </w:r>
          </w:p>
        </w:tc>
        <w:tc>
          <w:tcPr>
            <w:tcW w:w="1981" w:type="dxa"/>
            <w:tcBorders>
              <w:top w:val="nil"/>
              <w:bottom w:val="nil"/>
            </w:tcBorders>
          </w:tcPr>
          <w:p w:rsidR="00D26639" w:rsidRDefault="00D26639" w:rsidP="00D26639">
            <w:pPr>
              <w:pStyle w:val="TableParagraph"/>
              <w:spacing w:line="232" w:lineRule="exact"/>
              <w:ind w:left="113"/>
            </w:pPr>
            <w:r>
              <w:t>деятельность</w:t>
            </w:r>
            <w:r>
              <w:rPr>
                <w:spacing w:val="-1"/>
              </w:rPr>
              <w:t xml:space="preserve"> </w:t>
            </w:r>
            <w:r>
              <w:t>по</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3" w:lineRule="exact"/>
            </w:pPr>
            <w:r>
              <w:t>актуализируя</w:t>
            </w:r>
          </w:p>
        </w:tc>
        <w:tc>
          <w:tcPr>
            <w:tcW w:w="1981" w:type="dxa"/>
            <w:tcBorders>
              <w:top w:val="nil"/>
              <w:bottom w:val="nil"/>
            </w:tcBorders>
          </w:tcPr>
          <w:p w:rsidR="00D26639" w:rsidRDefault="00D26639" w:rsidP="00D26639">
            <w:pPr>
              <w:pStyle w:val="TableParagraph"/>
              <w:spacing w:line="233" w:lineRule="exact"/>
              <w:ind w:left="113"/>
            </w:pPr>
            <w:r>
              <w:t>выбору</w:t>
            </w:r>
            <w:r>
              <w:rPr>
                <w:spacing w:val="-2"/>
              </w:rPr>
              <w:t xml:space="preserve"> </w:t>
            </w:r>
            <w:r>
              <w:t>детей,</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3" w:lineRule="exact"/>
            </w:pPr>
            <w:r>
              <w:t>лидерские</w:t>
            </w:r>
          </w:p>
        </w:tc>
        <w:tc>
          <w:tcPr>
            <w:tcW w:w="1981" w:type="dxa"/>
            <w:tcBorders>
              <w:top w:val="nil"/>
              <w:bottom w:val="nil"/>
            </w:tcBorders>
          </w:tcPr>
          <w:p w:rsidR="00D26639" w:rsidRDefault="00D26639" w:rsidP="00D26639">
            <w:pPr>
              <w:pStyle w:val="TableParagraph"/>
              <w:spacing w:line="233" w:lineRule="exact"/>
              <w:ind w:left="113"/>
            </w:pPr>
            <w:r>
              <w:t>самостоятельная</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3" w:lineRule="exact"/>
            </w:pPr>
            <w:r>
              <w:t>ресурсы</w:t>
            </w:r>
            <w:r>
              <w:rPr>
                <w:spacing w:val="-1"/>
              </w:rPr>
              <w:t xml:space="preserve"> </w:t>
            </w:r>
            <w:r>
              <w:t>самих</w:t>
            </w:r>
          </w:p>
        </w:tc>
        <w:tc>
          <w:tcPr>
            <w:tcW w:w="1981" w:type="dxa"/>
            <w:tcBorders>
              <w:top w:val="nil"/>
              <w:bottom w:val="nil"/>
            </w:tcBorders>
          </w:tcPr>
          <w:p w:rsidR="00D26639" w:rsidRDefault="00D26639" w:rsidP="00D26639">
            <w:pPr>
              <w:pStyle w:val="TableParagraph"/>
              <w:spacing w:line="233" w:lineRule="exact"/>
              <w:ind w:left="113"/>
            </w:pPr>
            <w:r>
              <w:t>познавательно-</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spacing w:line="233" w:lineRule="exact"/>
            </w:pPr>
            <w:r>
              <w:t>детей</w:t>
            </w:r>
          </w:p>
        </w:tc>
        <w:tc>
          <w:tcPr>
            <w:tcW w:w="1981" w:type="dxa"/>
            <w:tcBorders>
              <w:top w:val="nil"/>
              <w:bottom w:val="nil"/>
            </w:tcBorders>
          </w:tcPr>
          <w:p w:rsidR="00D26639" w:rsidRDefault="00D26639" w:rsidP="00D26639">
            <w:pPr>
              <w:pStyle w:val="TableParagraph"/>
              <w:spacing w:line="233" w:lineRule="exact"/>
              <w:ind w:left="113"/>
            </w:pPr>
            <w:r>
              <w:t>исследовательская</w:t>
            </w:r>
          </w:p>
        </w:tc>
      </w:tr>
      <w:tr w:rsidR="00D26639" w:rsidTr="00D26639">
        <w:trPr>
          <w:trHeight w:val="252"/>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ind w:left="0"/>
              <w:rPr>
                <w:sz w:val="18"/>
              </w:rPr>
            </w:pPr>
          </w:p>
        </w:tc>
        <w:tc>
          <w:tcPr>
            <w:tcW w:w="1981" w:type="dxa"/>
            <w:tcBorders>
              <w:top w:val="nil"/>
              <w:bottom w:val="nil"/>
            </w:tcBorders>
          </w:tcPr>
          <w:p w:rsidR="00D26639" w:rsidRDefault="00D26639" w:rsidP="00D26639">
            <w:pPr>
              <w:pStyle w:val="TableParagraph"/>
              <w:spacing w:line="232" w:lineRule="exact"/>
              <w:ind w:left="113"/>
            </w:pPr>
            <w:r>
              <w:t>деятельность</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ind w:left="0"/>
              <w:rPr>
                <w:sz w:val="18"/>
              </w:rPr>
            </w:pPr>
          </w:p>
        </w:tc>
        <w:tc>
          <w:tcPr>
            <w:tcW w:w="1981" w:type="dxa"/>
            <w:tcBorders>
              <w:top w:val="nil"/>
              <w:bottom w:val="nil"/>
            </w:tcBorders>
          </w:tcPr>
          <w:p w:rsidR="00D26639" w:rsidRDefault="00D26639" w:rsidP="00D26639">
            <w:pPr>
              <w:pStyle w:val="TableParagraph"/>
              <w:spacing w:line="233" w:lineRule="exact"/>
              <w:ind w:left="113"/>
            </w:pPr>
            <w:r>
              <w:t>(опыты,</w:t>
            </w:r>
          </w:p>
        </w:tc>
      </w:tr>
      <w:tr w:rsidR="00D26639" w:rsidTr="00D26639">
        <w:trPr>
          <w:trHeight w:val="253"/>
        </w:trPr>
        <w:tc>
          <w:tcPr>
            <w:tcW w:w="1709" w:type="dxa"/>
            <w:tcBorders>
              <w:top w:val="nil"/>
              <w:bottom w:val="nil"/>
            </w:tcBorders>
          </w:tcPr>
          <w:p w:rsidR="00D26639" w:rsidRDefault="00D26639" w:rsidP="00D26639">
            <w:pPr>
              <w:pStyle w:val="TableParagraph"/>
              <w:ind w:left="0"/>
              <w:rPr>
                <w:sz w:val="18"/>
              </w:rPr>
            </w:pPr>
          </w:p>
        </w:tc>
        <w:tc>
          <w:tcPr>
            <w:tcW w:w="2063" w:type="dxa"/>
            <w:gridSpan w:val="2"/>
            <w:tcBorders>
              <w:top w:val="nil"/>
              <w:bottom w:val="nil"/>
            </w:tcBorders>
          </w:tcPr>
          <w:p w:rsidR="00D26639" w:rsidRDefault="00D26639" w:rsidP="00D26639">
            <w:pPr>
              <w:pStyle w:val="TableParagraph"/>
              <w:ind w:left="0"/>
              <w:rPr>
                <w:sz w:val="18"/>
              </w:rPr>
            </w:pPr>
          </w:p>
        </w:tc>
        <w:tc>
          <w:tcPr>
            <w:tcW w:w="2196" w:type="dxa"/>
            <w:gridSpan w:val="2"/>
            <w:tcBorders>
              <w:top w:val="nil"/>
              <w:bottom w:val="nil"/>
            </w:tcBorders>
          </w:tcPr>
          <w:p w:rsidR="00D26639" w:rsidRDefault="00D26639" w:rsidP="00D26639">
            <w:pPr>
              <w:pStyle w:val="TableParagraph"/>
              <w:ind w:left="0"/>
              <w:rPr>
                <w:sz w:val="18"/>
              </w:rPr>
            </w:pPr>
          </w:p>
        </w:tc>
        <w:tc>
          <w:tcPr>
            <w:tcW w:w="1624" w:type="dxa"/>
            <w:tcBorders>
              <w:top w:val="nil"/>
              <w:bottom w:val="nil"/>
            </w:tcBorders>
          </w:tcPr>
          <w:p w:rsidR="00D26639" w:rsidRDefault="00D26639" w:rsidP="00D26639">
            <w:pPr>
              <w:pStyle w:val="TableParagraph"/>
              <w:ind w:left="0"/>
              <w:rPr>
                <w:sz w:val="18"/>
              </w:rPr>
            </w:pPr>
          </w:p>
        </w:tc>
        <w:tc>
          <w:tcPr>
            <w:tcW w:w="1981" w:type="dxa"/>
            <w:tcBorders>
              <w:top w:val="nil"/>
              <w:bottom w:val="nil"/>
            </w:tcBorders>
          </w:tcPr>
          <w:p w:rsidR="00D26639" w:rsidRDefault="00D26639" w:rsidP="00D26639">
            <w:pPr>
              <w:pStyle w:val="TableParagraph"/>
              <w:spacing w:line="233" w:lineRule="exact"/>
              <w:ind w:left="113"/>
            </w:pPr>
            <w:r>
              <w:t>эксперименты и</w:t>
            </w:r>
          </w:p>
        </w:tc>
      </w:tr>
      <w:tr w:rsidR="00D26639" w:rsidTr="00D26639">
        <w:trPr>
          <w:trHeight w:val="255"/>
        </w:trPr>
        <w:tc>
          <w:tcPr>
            <w:tcW w:w="1709" w:type="dxa"/>
            <w:tcBorders>
              <w:top w:val="nil"/>
            </w:tcBorders>
          </w:tcPr>
          <w:p w:rsidR="00D26639" w:rsidRDefault="00D26639" w:rsidP="00D26639">
            <w:pPr>
              <w:pStyle w:val="TableParagraph"/>
              <w:ind w:left="0"/>
              <w:rPr>
                <w:sz w:val="18"/>
              </w:rPr>
            </w:pPr>
          </w:p>
        </w:tc>
        <w:tc>
          <w:tcPr>
            <w:tcW w:w="2063" w:type="dxa"/>
            <w:gridSpan w:val="2"/>
            <w:tcBorders>
              <w:top w:val="nil"/>
            </w:tcBorders>
          </w:tcPr>
          <w:p w:rsidR="00D26639" w:rsidRDefault="00D26639" w:rsidP="00D26639">
            <w:pPr>
              <w:pStyle w:val="TableParagraph"/>
              <w:ind w:left="0"/>
              <w:rPr>
                <w:sz w:val="18"/>
              </w:rPr>
            </w:pPr>
          </w:p>
        </w:tc>
        <w:tc>
          <w:tcPr>
            <w:tcW w:w="2196" w:type="dxa"/>
            <w:gridSpan w:val="2"/>
            <w:tcBorders>
              <w:top w:val="nil"/>
            </w:tcBorders>
          </w:tcPr>
          <w:p w:rsidR="00D26639" w:rsidRDefault="00D26639" w:rsidP="00D26639">
            <w:pPr>
              <w:pStyle w:val="TableParagraph"/>
              <w:ind w:left="0"/>
              <w:rPr>
                <w:sz w:val="18"/>
              </w:rPr>
            </w:pPr>
          </w:p>
        </w:tc>
        <w:tc>
          <w:tcPr>
            <w:tcW w:w="1624" w:type="dxa"/>
            <w:tcBorders>
              <w:top w:val="nil"/>
            </w:tcBorders>
          </w:tcPr>
          <w:p w:rsidR="00D26639" w:rsidRDefault="00D26639" w:rsidP="00D26639">
            <w:pPr>
              <w:pStyle w:val="TableParagraph"/>
              <w:ind w:left="0"/>
              <w:rPr>
                <w:sz w:val="18"/>
              </w:rPr>
            </w:pPr>
          </w:p>
        </w:tc>
        <w:tc>
          <w:tcPr>
            <w:tcW w:w="1981" w:type="dxa"/>
            <w:tcBorders>
              <w:top w:val="nil"/>
            </w:tcBorders>
          </w:tcPr>
          <w:p w:rsidR="00D26639" w:rsidRDefault="00D26639" w:rsidP="00D26639">
            <w:pPr>
              <w:pStyle w:val="TableParagraph"/>
              <w:spacing w:line="235" w:lineRule="exact"/>
              <w:ind w:left="113"/>
            </w:pPr>
            <w:r>
              <w:t>другое)</w:t>
            </w:r>
          </w:p>
        </w:tc>
      </w:tr>
      <w:tr w:rsidR="00D26639" w:rsidTr="007E07E1">
        <w:trPr>
          <w:trHeight w:val="275"/>
        </w:trPr>
        <w:tc>
          <w:tcPr>
            <w:tcW w:w="9573" w:type="dxa"/>
            <w:gridSpan w:val="7"/>
            <w:shd w:val="clear" w:color="auto" w:fill="FFFFFF" w:themeFill="background1"/>
          </w:tcPr>
          <w:p w:rsidR="007E07E1" w:rsidRDefault="00D26639" w:rsidP="007E07E1">
            <w:pPr>
              <w:pStyle w:val="TableParagraph"/>
              <w:tabs>
                <w:tab w:val="left" w:pos="1432"/>
                <w:tab w:val="left" w:pos="2271"/>
                <w:tab w:val="left" w:pos="3495"/>
                <w:tab w:val="left" w:pos="4022"/>
                <w:tab w:val="left" w:pos="6430"/>
                <w:tab w:val="left" w:pos="7922"/>
              </w:tabs>
              <w:ind w:right="99"/>
              <w:rPr>
                <w:i/>
                <w:sz w:val="24"/>
              </w:rPr>
            </w:pPr>
            <w:r>
              <w:rPr>
                <w:i/>
                <w:sz w:val="24"/>
              </w:rPr>
              <w:t>Данное</w:t>
            </w:r>
            <w:r>
              <w:rPr>
                <w:i/>
                <w:spacing w:val="40"/>
                <w:sz w:val="24"/>
              </w:rPr>
              <w:t xml:space="preserve"> </w:t>
            </w:r>
            <w:r>
              <w:rPr>
                <w:i/>
                <w:sz w:val="24"/>
              </w:rPr>
              <w:t>описание</w:t>
            </w:r>
            <w:r>
              <w:rPr>
                <w:i/>
                <w:spacing w:val="40"/>
                <w:sz w:val="24"/>
              </w:rPr>
              <w:t xml:space="preserve"> </w:t>
            </w:r>
            <w:r>
              <w:rPr>
                <w:i/>
                <w:sz w:val="24"/>
              </w:rPr>
              <w:t>образовательной</w:t>
            </w:r>
            <w:r>
              <w:rPr>
                <w:i/>
                <w:spacing w:val="41"/>
                <w:sz w:val="24"/>
              </w:rPr>
              <w:t xml:space="preserve"> </w:t>
            </w:r>
            <w:r>
              <w:rPr>
                <w:i/>
                <w:sz w:val="24"/>
              </w:rPr>
              <w:t>деятельности</w:t>
            </w:r>
            <w:r>
              <w:rPr>
                <w:i/>
                <w:spacing w:val="40"/>
                <w:sz w:val="24"/>
              </w:rPr>
              <w:t xml:space="preserve"> </w:t>
            </w:r>
            <w:r>
              <w:rPr>
                <w:i/>
                <w:sz w:val="24"/>
              </w:rPr>
              <w:t>иллюстрирует</w:t>
            </w:r>
            <w:r>
              <w:rPr>
                <w:i/>
                <w:spacing w:val="40"/>
                <w:sz w:val="24"/>
              </w:rPr>
              <w:t xml:space="preserve"> </w:t>
            </w:r>
            <w:r>
              <w:rPr>
                <w:i/>
                <w:sz w:val="24"/>
              </w:rPr>
              <w:t>развивающую</w:t>
            </w:r>
            <w:r>
              <w:rPr>
                <w:i/>
                <w:spacing w:val="42"/>
                <w:sz w:val="24"/>
              </w:rPr>
              <w:t xml:space="preserve"> </w:t>
            </w:r>
            <w:r>
              <w:rPr>
                <w:i/>
                <w:sz w:val="24"/>
              </w:rPr>
              <w:t>систему</w:t>
            </w:r>
            <w:r w:rsidR="007E07E1">
              <w:rPr>
                <w:i/>
                <w:sz w:val="24"/>
              </w:rPr>
              <w:t xml:space="preserve"> обучения</w:t>
            </w:r>
            <w:r w:rsidR="007E07E1">
              <w:rPr>
                <w:i/>
                <w:sz w:val="24"/>
              </w:rPr>
              <w:tab/>
              <w:t>Л.В.</w:t>
            </w:r>
            <w:r w:rsidR="007E07E1">
              <w:rPr>
                <w:i/>
                <w:sz w:val="24"/>
              </w:rPr>
              <w:tab/>
              <w:t>Занкова</w:t>
            </w:r>
            <w:r w:rsidR="007E07E1">
              <w:rPr>
                <w:i/>
                <w:sz w:val="24"/>
              </w:rPr>
              <w:tab/>
              <w:t>и</w:t>
            </w:r>
            <w:r w:rsidR="007E07E1">
              <w:rPr>
                <w:i/>
                <w:sz w:val="24"/>
              </w:rPr>
              <w:tab/>
              <w:t>Д.В.Эльконина-В.В.</w:t>
            </w:r>
            <w:r w:rsidR="007E07E1">
              <w:rPr>
                <w:i/>
                <w:sz w:val="24"/>
              </w:rPr>
              <w:tab/>
              <w:t>Давыдова:</w:t>
            </w:r>
            <w:r w:rsidR="007E07E1">
              <w:rPr>
                <w:i/>
                <w:sz w:val="24"/>
              </w:rPr>
              <w:tab/>
            </w:r>
            <w:r w:rsidR="007E07E1">
              <w:rPr>
                <w:i/>
                <w:spacing w:val="-1"/>
                <w:sz w:val="24"/>
              </w:rPr>
              <w:t>возрастающая</w:t>
            </w:r>
            <w:r w:rsidR="007E07E1">
              <w:rPr>
                <w:i/>
                <w:spacing w:val="-57"/>
                <w:sz w:val="24"/>
              </w:rPr>
              <w:t xml:space="preserve"> </w:t>
            </w:r>
            <w:r w:rsidR="007E07E1">
              <w:rPr>
                <w:i/>
                <w:sz w:val="24"/>
              </w:rPr>
              <w:t>самостоятельность</w:t>
            </w:r>
            <w:r w:rsidR="007E07E1">
              <w:rPr>
                <w:i/>
                <w:spacing w:val="19"/>
                <w:sz w:val="24"/>
              </w:rPr>
              <w:t xml:space="preserve"> </w:t>
            </w:r>
            <w:r w:rsidR="007E07E1">
              <w:rPr>
                <w:i/>
                <w:sz w:val="24"/>
              </w:rPr>
              <w:t>и</w:t>
            </w:r>
            <w:r w:rsidR="007E07E1">
              <w:rPr>
                <w:i/>
                <w:spacing w:val="20"/>
                <w:sz w:val="24"/>
              </w:rPr>
              <w:t xml:space="preserve"> </w:t>
            </w:r>
            <w:r w:rsidR="007E07E1">
              <w:rPr>
                <w:i/>
                <w:sz w:val="24"/>
              </w:rPr>
              <w:t>компетентность</w:t>
            </w:r>
            <w:r w:rsidR="007E07E1">
              <w:rPr>
                <w:i/>
                <w:spacing w:val="19"/>
                <w:sz w:val="24"/>
              </w:rPr>
              <w:t xml:space="preserve"> </w:t>
            </w:r>
            <w:r w:rsidR="007E07E1">
              <w:rPr>
                <w:i/>
                <w:sz w:val="24"/>
              </w:rPr>
              <w:t>обучающегося</w:t>
            </w:r>
            <w:r w:rsidR="007E07E1">
              <w:rPr>
                <w:i/>
                <w:spacing w:val="17"/>
                <w:sz w:val="24"/>
              </w:rPr>
              <w:t xml:space="preserve"> </w:t>
            </w:r>
            <w:r w:rsidR="007E07E1">
              <w:rPr>
                <w:i/>
                <w:sz w:val="24"/>
              </w:rPr>
              <w:t>и</w:t>
            </w:r>
            <w:r w:rsidR="007E07E1">
              <w:rPr>
                <w:i/>
                <w:spacing w:val="19"/>
                <w:sz w:val="24"/>
              </w:rPr>
              <w:t xml:space="preserve"> </w:t>
            </w:r>
            <w:r w:rsidR="007E07E1">
              <w:rPr>
                <w:i/>
                <w:sz w:val="24"/>
              </w:rPr>
              <w:t>изменение</w:t>
            </w:r>
            <w:r w:rsidR="007E07E1">
              <w:rPr>
                <w:i/>
                <w:spacing w:val="19"/>
                <w:sz w:val="24"/>
              </w:rPr>
              <w:t xml:space="preserve"> </w:t>
            </w:r>
            <w:r w:rsidR="007E07E1">
              <w:rPr>
                <w:i/>
                <w:sz w:val="24"/>
              </w:rPr>
              <w:t>позиции</w:t>
            </w:r>
            <w:r w:rsidR="007E07E1">
              <w:rPr>
                <w:i/>
                <w:spacing w:val="18"/>
                <w:sz w:val="24"/>
              </w:rPr>
              <w:t xml:space="preserve"> </w:t>
            </w:r>
            <w:r w:rsidR="007E07E1">
              <w:rPr>
                <w:i/>
                <w:sz w:val="24"/>
              </w:rPr>
              <w:t>педагога</w:t>
            </w:r>
            <w:r w:rsidR="007E07E1">
              <w:rPr>
                <w:i/>
                <w:spacing w:val="18"/>
                <w:sz w:val="24"/>
              </w:rPr>
              <w:t xml:space="preserve"> </w:t>
            </w:r>
            <w:r w:rsidR="007E07E1">
              <w:rPr>
                <w:i/>
                <w:sz w:val="24"/>
              </w:rPr>
              <w:t>от</w:t>
            </w:r>
          </w:p>
          <w:p w:rsidR="00D26639" w:rsidRDefault="007E07E1" w:rsidP="007E07E1">
            <w:pPr>
              <w:pStyle w:val="TableParagraph"/>
              <w:spacing w:line="256" w:lineRule="exact"/>
              <w:rPr>
                <w:i/>
                <w:sz w:val="24"/>
              </w:rPr>
            </w:pPr>
            <w:r>
              <w:rPr>
                <w:i/>
                <w:sz w:val="24"/>
              </w:rPr>
              <w:t>прямого</w:t>
            </w:r>
            <w:r>
              <w:rPr>
                <w:i/>
                <w:spacing w:val="17"/>
                <w:sz w:val="24"/>
              </w:rPr>
              <w:t xml:space="preserve"> </w:t>
            </w:r>
            <w:r>
              <w:rPr>
                <w:i/>
                <w:sz w:val="24"/>
              </w:rPr>
              <w:t>процесса</w:t>
            </w:r>
            <w:r>
              <w:rPr>
                <w:i/>
                <w:spacing w:val="16"/>
                <w:sz w:val="24"/>
              </w:rPr>
              <w:t xml:space="preserve"> </w:t>
            </w:r>
            <w:r>
              <w:rPr>
                <w:i/>
                <w:sz w:val="24"/>
              </w:rPr>
              <w:t>обучения</w:t>
            </w:r>
            <w:r>
              <w:rPr>
                <w:i/>
                <w:spacing w:val="16"/>
                <w:sz w:val="24"/>
              </w:rPr>
              <w:t xml:space="preserve"> </w:t>
            </w:r>
            <w:r>
              <w:rPr>
                <w:i/>
                <w:sz w:val="24"/>
              </w:rPr>
              <w:t>«делай</w:t>
            </w:r>
            <w:r>
              <w:rPr>
                <w:i/>
                <w:spacing w:val="16"/>
                <w:sz w:val="24"/>
              </w:rPr>
              <w:t xml:space="preserve"> </w:t>
            </w:r>
            <w:r>
              <w:rPr>
                <w:i/>
                <w:sz w:val="24"/>
              </w:rPr>
              <w:t>как</w:t>
            </w:r>
            <w:r>
              <w:rPr>
                <w:i/>
                <w:spacing w:val="17"/>
                <w:sz w:val="24"/>
              </w:rPr>
              <w:t xml:space="preserve"> </w:t>
            </w:r>
            <w:r>
              <w:rPr>
                <w:i/>
                <w:sz w:val="24"/>
              </w:rPr>
              <w:t>я»</w:t>
            </w:r>
            <w:r>
              <w:rPr>
                <w:i/>
                <w:spacing w:val="14"/>
                <w:sz w:val="24"/>
              </w:rPr>
              <w:t xml:space="preserve"> </w:t>
            </w:r>
            <w:r>
              <w:rPr>
                <w:i/>
                <w:sz w:val="24"/>
              </w:rPr>
              <w:t>к</w:t>
            </w:r>
            <w:r>
              <w:rPr>
                <w:i/>
                <w:spacing w:val="17"/>
                <w:sz w:val="24"/>
              </w:rPr>
              <w:t xml:space="preserve"> </w:t>
            </w:r>
            <w:r>
              <w:rPr>
                <w:i/>
                <w:sz w:val="24"/>
              </w:rPr>
              <w:t>планированию</w:t>
            </w:r>
            <w:r>
              <w:rPr>
                <w:i/>
                <w:spacing w:val="17"/>
                <w:sz w:val="24"/>
              </w:rPr>
              <w:t xml:space="preserve"> </w:t>
            </w:r>
            <w:r>
              <w:rPr>
                <w:i/>
                <w:sz w:val="24"/>
              </w:rPr>
              <w:t>детской</w:t>
            </w:r>
            <w:r>
              <w:rPr>
                <w:i/>
                <w:spacing w:val="17"/>
                <w:sz w:val="24"/>
              </w:rPr>
              <w:t xml:space="preserve"> </w:t>
            </w:r>
            <w:r>
              <w:rPr>
                <w:i/>
                <w:sz w:val="24"/>
              </w:rPr>
              <w:t>деятельности</w:t>
            </w:r>
            <w:r>
              <w:rPr>
                <w:i/>
                <w:spacing w:val="16"/>
                <w:sz w:val="24"/>
              </w:rPr>
              <w:t xml:space="preserve"> </w:t>
            </w:r>
            <w:r>
              <w:rPr>
                <w:i/>
                <w:sz w:val="24"/>
              </w:rPr>
              <w:t>и</w:t>
            </w:r>
            <w:r>
              <w:rPr>
                <w:i/>
                <w:spacing w:val="-57"/>
                <w:sz w:val="24"/>
              </w:rPr>
              <w:t xml:space="preserve"> </w:t>
            </w:r>
            <w:r>
              <w:rPr>
                <w:i/>
                <w:sz w:val="24"/>
              </w:rPr>
              <w:t>переходу</w:t>
            </w:r>
            <w:r>
              <w:rPr>
                <w:i/>
                <w:spacing w:val="-2"/>
                <w:sz w:val="24"/>
              </w:rPr>
              <w:t xml:space="preserve"> </w:t>
            </w:r>
            <w:r>
              <w:rPr>
                <w:i/>
                <w:sz w:val="24"/>
              </w:rPr>
              <w:t>к самостоятельной</w:t>
            </w:r>
            <w:r>
              <w:rPr>
                <w:i/>
                <w:spacing w:val="-3"/>
                <w:sz w:val="24"/>
              </w:rPr>
              <w:t xml:space="preserve"> </w:t>
            </w:r>
            <w:r>
              <w:rPr>
                <w:i/>
                <w:sz w:val="24"/>
              </w:rPr>
              <w:t>детской деятельности.</w:t>
            </w:r>
          </w:p>
        </w:tc>
      </w:tr>
    </w:tbl>
    <w:p w:rsidR="00D26639" w:rsidRDefault="00D26639" w:rsidP="00D26639">
      <w:pPr>
        <w:spacing w:line="256" w:lineRule="exact"/>
        <w:rPr>
          <w:sz w:val="24"/>
        </w:rPr>
        <w:sectPr w:rsidR="00D26639">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D26639" w:rsidTr="00D26639">
        <w:trPr>
          <w:trHeight w:val="726"/>
        </w:trPr>
        <w:tc>
          <w:tcPr>
            <w:tcW w:w="9574" w:type="dxa"/>
            <w:gridSpan w:val="2"/>
            <w:shd w:val="clear" w:color="auto" w:fill="EDEBE0"/>
          </w:tcPr>
          <w:p w:rsidR="00D26639" w:rsidRDefault="00D26639" w:rsidP="00D26639">
            <w:pPr>
              <w:pStyle w:val="TableParagraph"/>
              <w:spacing w:before="77" w:line="274" w:lineRule="exact"/>
              <w:ind w:left="2475" w:right="2472"/>
              <w:jc w:val="center"/>
              <w:rPr>
                <w:b/>
                <w:sz w:val="24"/>
              </w:rPr>
            </w:pPr>
            <w:r>
              <w:rPr>
                <w:b/>
                <w:sz w:val="24"/>
              </w:rPr>
              <w:lastRenderedPageBreak/>
              <w:t>ОБРАЗОВАТЕЛЬНАЯ</w:t>
            </w:r>
            <w:r>
              <w:rPr>
                <w:b/>
                <w:spacing w:val="-8"/>
                <w:sz w:val="24"/>
              </w:rPr>
              <w:t xml:space="preserve"> </w:t>
            </w:r>
            <w:r>
              <w:rPr>
                <w:b/>
                <w:sz w:val="24"/>
              </w:rPr>
              <w:t>ДЕЯТЕЛЬНОСТЬ</w:t>
            </w:r>
          </w:p>
          <w:p w:rsidR="00D26639" w:rsidRDefault="00D26639" w:rsidP="00D26639">
            <w:pPr>
              <w:pStyle w:val="TableParagraph"/>
              <w:spacing w:line="274" w:lineRule="exact"/>
              <w:ind w:left="2475" w:right="2468"/>
              <w:jc w:val="center"/>
              <w:rPr>
                <w:i/>
                <w:sz w:val="24"/>
              </w:rPr>
            </w:pPr>
            <w:r>
              <w:rPr>
                <w:i/>
                <w:sz w:val="24"/>
              </w:rPr>
              <w:t>(п.24.10,</w:t>
            </w:r>
            <w:r>
              <w:rPr>
                <w:i/>
                <w:spacing w:val="-2"/>
                <w:sz w:val="24"/>
              </w:rPr>
              <w:t xml:space="preserve"> </w:t>
            </w:r>
            <w:r>
              <w:rPr>
                <w:i/>
                <w:sz w:val="24"/>
              </w:rPr>
              <w:t>стр.154,</w:t>
            </w:r>
            <w:r>
              <w:rPr>
                <w:i/>
                <w:spacing w:val="-4"/>
                <w:sz w:val="24"/>
              </w:rPr>
              <w:t xml:space="preserve"> </w:t>
            </w:r>
            <w:r>
              <w:rPr>
                <w:i/>
                <w:sz w:val="24"/>
              </w:rPr>
              <w:t>п.24.16,</w:t>
            </w:r>
            <w:r>
              <w:rPr>
                <w:i/>
                <w:spacing w:val="-4"/>
                <w:sz w:val="24"/>
              </w:rPr>
              <w:t xml:space="preserve"> </w:t>
            </w:r>
            <w:r>
              <w:rPr>
                <w:i/>
                <w:sz w:val="24"/>
              </w:rPr>
              <w:t>стр.155)</w:t>
            </w:r>
          </w:p>
        </w:tc>
      </w:tr>
      <w:tr w:rsidR="00D26639" w:rsidTr="00D26639">
        <w:trPr>
          <w:trHeight w:val="9385"/>
        </w:trPr>
        <w:tc>
          <w:tcPr>
            <w:tcW w:w="9574" w:type="dxa"/>
            <w:gridSpan w:val="2"/>
          </w:tcPr>
          <w:p w:rsidR="00D26639" w:rsidRDefault="00D26639" w:rsidP="00D26639">
            <w:pPr>
              <w:pStyle w:val="TableParagraph"/>
              <w:ind w:right="96" w:firstLine="707"/>
              <w:jc w:val="both"/>
              <w:rPr>
                <w:sz w:val="24"/>
              </w:rPr>
            </w:pPr>
            <w:r>
              <w:rPr>
                <w:sz w:val="24"/>
              </w:rPr>
              <w:t>Организуя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 педагог</w:t>
            </w:r>
            <w:r>
              <w:rPr>
                <w:spacing w:val="1"/>
                <w:sz w:val="24"/>
              </w:rPr>
              <w:t xml:space="preserve"> </w:t>
            </w:r>
            <w:r>
              <w:rPr>
                <w:sz w:val="24"/>
              </w:rPr>
              <w:t>учитывает</w:t>
            </w:r>
            <w:r>
              <w:rPr>
                <w:spacing w:val="1"/>
                <w:sz w:val="24"/>
              </w:rPr>
              <w:t xml:space="preserve"> </w:t>
            </w:r>
            <w:r>
              <w:rPr>
                <w:sz w:val="24"/>
              </w:rPr>
              <w:t>опыт</w:t>
            </w:r>
            <w:r>
              <w:rPr>
                <w:spacing w:val="1"/>
                <w:sz w:val="24"/>
              </w:rPr>
              <w:t xml:space="preserve"> </w:t>
            </w:r>
            <w:r>
              <w:rPr>
                <w:sz w:val="24"/>
              </w:rPr>
              <w:t>ребёнка,</w:t>
            </w:r>
            <w:r>
              <w:rPr>
                <w:spacing w:val="1"/>
                <w:sz w:val="24"/>
              </w:rPr>
              <w:t xml:space="preserve"> </w:t>
            </w:r>
            <w:r>
              <w:rPr>
                <w:sz w:val="24"/>
              </w:rPr>
              <w:t>его</w:t>
            </w:r>
            <w:r>
              <w:rPr>
                <w:spacing w:val="1"/>
                <w:sz w:val="24"/>
              </w:rPr>
              <w:t xml:space="preserve"> </w:t>
            </w:r>
            <w:r>
              <w:rPr>
                <w:sz w:val="24"/>
              </w:rPr>
              <w:t>субъектные</w:t>
            </w:r>
            <w:r>
              <w:rPr>
                <w:spacing w:val="1"/>
                <w:sz w:val="24"/>
              </w:rPr>
              <w:t xml:space="preserve"> </w:t>
            </w:r>
            <w:r>
              <w:rPr>
                <w:sz w:val="24"/>
              </w:rPr>
              <w:t>проявления</w:t>
            </w:r>
            <w:r>
              <w:rPr>
                <w:spacing w:val="1"/>
                <w:sz w:val="24"/>
              </w:rPr>
              <w:t xml:space="preserve"> </w:t>
            </w:r>
            <w:r>
              <w:rPr>
                <w:sz w:val="24"/>
              </w:rPr>
              <w:t>(самостоятельность,</w:t>
            </w:r>
            <w:r>
              <w:rPr>
                <w:spacing w:val="1"/>
                <w:sz w:val="24"/>
              </w:rPr>
              <w:t xml:space="preserve"> </w:t>
            </w:r>
            <w:r>
              <w:rPr>
                <w:sz w:val="24"/>
              </w:rPr>
              <w:t>творчество</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содержания</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инициативность</w:t>
            </w:r>
            <w:r>
              <w:rPr>
                <w:spacing w:val="1"/>
                <w:sz w:val="24"/>
              </w:rPr>
              <w:t xml:space="preserve"> </w:t>
            </w:r>
            <w:r>
              <w:rPr>
                <w:sz w:val="24"/>
              </w:rPr>
              <w:t>и</w:t>
            </w:r>
            <w:r>
              <w:rPr>
                <w:spacing w:val="1"/>
                <w:sz w:val="24"/>
              </w:rPr>
              <w:t xml:space="preserve"> </w:t>
            </w:r>
            <w:r>
              <w:rPr>
                <w:sz w:val="24"/>
              </w:rPr>
              <w:t>желание</w:t>
            </w:r>
            <w:r>
              <w:rPr>
                <w:spacing w:val="1"/>
                <w:sz w:val="24"/>
              </w:rPr>
              <w:t xml:space="preserve"> </w:t>
            </w:r>
            <w:r>
              <w:rPr>
                <w:sz w:val="24"/>
              </w:rPr>
              <w:t>заниматься</w:t>
            </w:r>
            <w:r>
              <w:rPr>
                <w:spacing w:val="1"/>
                <w:sz w:val="24"/>
              </w:rPr>
              <w:t xml:space="preserve"> </w:t>
            </w:r>
            <w:r>
              <w:rPr>
                <w:sz w:val="24"/>
              </w:rPr>
              <w:t>определенным</w:t>
            </w:r>
            <w:r>
              <w:rPr>
                <w:spacing w:val="1"/>
                <w:sz w:val="24"/>
              </w:rPr>
              <w:t xml:space="preserve"> </w:t>
            </w:r>
            <w:r>
              <w:rPr>
                <w:sz w:val="24"/>
              </w:rPr>
              <w:t>видом</w:t>
            </w:r>
            <w:r>
              <w:rPr>
                <w:spacing w:val="1"/>
                <w:sz w:val="24"/>
              </w:rPr>
              <w:t xml:space="preserve"> </w:t>
            </w:r>
            <w:r>
              <w:rPr>
                <w:sz w:val="24"/>
              </w:rPr>
              <w:t>деятельности).</w:t>
            </w:r>
            <w:r>
              <w:rPr>
                <w:spacing w:val="1"/>
                <w:sz w:val="24"/>
              </w:rPr>
              <w:t xml:space="preserve"> </w:t>
            </w:r>
            <w:r>
              <w:rPr>
                <w:sz w:val="24"/>
              </w:rPr>
              <w:t>Эту</w:t>
            </w:r>
            <w:r>
              <w:rPr>
                <w:spacing w:val="1"/>
                <w:sz w:val="24"/>
              </w:rPr>
              <w:t xml:space="preserve"> </w:t>
            </w:r>
            <w:r>
              <w:rPr>
                <w:sz w:val="24"/>
              </w:rPr>
              <w:t>информацию педагог может получить в процессе наблюдения за деятельностью детей 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1"/>
                <w:sz w:val="24"/>
              </w:rPr>
              <w:t xml:space="preserve"> </w:t>
            </w:r>
            <w:r>
              <w:rPr>
                <w:sz w:val="24"/>
              </w:rPr>
              <w:t>результатов</w:t>
            </w:r>
            <w:r>
              <w:rPr>
                <w:spacing w:val="-57"/>
                <w:sz w:val="24"/>
              </w:rPr>
              <w:t xml:space="preserve"> </w:t>
            </w:r>
            <w:r>
              <w:rPr>
                <w:sz w:val="24"/>
              </w:rPr>
              <w:t>организуются разные виды деятельности, соответствующие возрасту детей. В процессе их</w:t>
            </w:r>
            <w:r>
              <w:rPr>
                <w:spacing w:val="1"/>
                <w:sz w:val="24"/>
              </w:rPr>
              <w:t xml:space="preserve"> </w:t>
            </w:r>
            <w:r>
              <w:rPr>
                <w:sz w:val="24"/>
              </w:rPr>
              <w:t>организации</w:t>
            </w:r>
            <w:r>
              <w:rPr>
                <w:spacing w:val="1"/>
                <w:sz w:val="24"/>
              </w:rPr>
              <w:t xml:space="preserve"> </w:t>
            </w: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выбора</w:t>
            </w:r>
            <w:r>
              <w:rPr>
                <w:spacing w:val="1"/>
                <w:sz w:val="24"/>
              </w:rPr>
              <w:t xml:space="preserve"> </w:t>
            </w:r>
            <w:r>
              <w:rPr>
                <w:sz w:val="24"/>
              </w:rPr>
              <w:t>детьми</w:t>
            </w:r>
            <w:r>
              <w:rPr>
                <w:spacing w:val="1"/>
                <w:sz w:val="24"/>
              </w:rPr>
              <w:t xml:space="preserve"> </w:t>
            </w:r>
            <w:r>
              <w:rPr>
                <w:sz w:val="24"/>
              </w:rPr>
              <w:t>деятельности,</w:t>
            </w:r>
            <w:r>
              <w:rPr>
                <w:spacing w:val="1"/>
                <w:sz w:val="24"/>
              </w:rPr>
              <w:t xml:space="preserve"> </w:t>
            </w:r>
            <w:r>
              <w:rPr>
                <w:sz w:val="24"/>
              </w:rPr>
              <w:t>оборудования,</w:t>
            </w:r>
            <w:r>
              <w:rPr>
                <w:spacing w:val="1"/>
                <w:sz w:val="24"/>
              </w:rPr>
              <w:t xml:space="preserve"> </w:t>
            </w:r>
            <w:r>
              <w:rPr>
                <w:sz w:val="24"/>
              </w:rPr>
              <w:t>участников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принятия</w:t>
            </w:r>
            <w:r>
              <w:rPr>
                <w:spacing w:val="1"/>
                <w:sz w:val="24"/>
              </w:rPr>
              <w:t xml:space="preserve"> </w:t>
            </w:r>
            <w:r>
              <w:rPr>
                <w:sz w:val="24"/>
              </w:rPr>
              <w:t>детьми</w:t>
            </w:r>
            <w:r>
              <w:rPr>
                <w:spacing w:val="1"/>
                <w:sz w:val="24"/>
              </w:rPr>
              <w:t xml:space="preserve"> </w:t>
            </w:r>
            <w:r>
              <w:rPr>
                <w:sz w:val="24"/>
              </w:rPr>
              <w:t>решений,</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мыслей,</w:t>
            </w:r>
            <w:r>
              <w:rPr>
                <w:spacing w:val="1"/>
                <w:sz w:val="24"/>
              </w:rPr>
              <w:t xml:space="preserve"> </w:t>
            </w:r>
            <w:r>
              <w:rPr>
                <w:sz w:val="24"/>
              </w:rPr>
              <w:t>поддерживает</w:t>
            </w:r>
            <w:r>
              <w:rPr>
                <w:spacing w:val="1"/>
                <w:sz w:val="24"/>
              </w:rPr>
              <w:t xml:space="preserve"> </w:t>
            </w:r>
            <w:r>
              <w:rPr>
                <w:sz w:val="24"/>
              </w:rPr>
              <w:t>детскую</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устанавливает</w:t>
            </w:r>
            <w:r>
              <w:rPr>
                <w:spacing w:val="1"/>
                <w:sz w:val="24"/>
              </w:rPr>
              <w:t xml:space="preserve"> </w:t>
            </w:r>
            <w:r>
              <w:rPr>
                <w:sz w:val="24"/>
              </w:rPr>
              <w:t>правила</w:t>
            </w:r>
            <w:r>
              <w:rPr>
                <w:spacing w:val="1"/>
                <w:sz w:val="24"/>
              </w:rPr>
              <w:t xml:space="preserve"> </w:t>
            </w:r>
            <w:r>
              <w:rPr>
                <w:sz w:val="24"/>
              </w:rPr>
              <w:t>взаимодействия</w:t>
            </w:r>
            <w:r>
              <w:rPr>
                <w:spacing w:val="1"/>
                <w:sz w:val="24"/>
              </w:rPr>
              <w:t xml:space="preserve"> </w:t>
            </w:r>
            <w:r>
              <w:rPr>
                <w:sz w:val="24"/>
              </w:rPr>
              <w:t>детей.</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образовательный потенциал каждого вида деятельности для решения задач воспитания,</w:t>
            </w:r>
            <w:r>
              <w:rPr>
                <w:spacing w:val="1"/>
                <w:sz w:val="24"/>
              </w:rPr>
              <w:t xml:space="preserve"> </w:t>
            </w:r>
            <w:r>
              <w:rPr>
                <w:sz w:val="24"/>
              </w:rPr>
              <w:t>обучения</w:t>
            </w:r>
            <w:r>
              <w:rPr>
                <w:spacing w:val="-1"/>
                <w:sz w:val="24"/>
              </w:rPr>
              <w:t xml:space="preserve"> </w:t>
            </w:r>
            <w:r>
              <w:rPr>
                <w:sz w:val="24"/>
              </w:rPr>
              <w:t>и развития детей.</w:t>
            </w:r>
          </w:p>
          <w:p w:rsidR="00D26639" w:rsidRDefault="00D26639" w:rsidP="00D26639">
            <w:pPr>
              <w:pStyle w:val="TableParagraph"/>
              <w:ind w:right="94" w:firstLine="707"/>
              <w:jc w:val="both"/>
              <w:rPr>
                <w:sz w:val="24"/>
              </w:rPr>
            </w:pPr>
            <w:r>
              <w:rPr>
                <w:sz w:val="24"/>
              </w:rPr>
              <w:t>Все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взаимосвязаны</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часть</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органично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другие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(например,</w:t>
            </w:r>
            <w:r>
              <w:rPr>
                <w:spacing w:val="1"/>
                <w:sz w:val="24"/>
              </w:rPr>
              <w:t xml:space="preserve"> </w:t>
            </w:r>
            <w:r>
              <w:rPr>
                <w:sz w:val="24"/>
              </w:rPr>
              <w:t>коммуникативная,</w:t>
            </w:r>
            <w:r>
              <w:rPr>
                <w:spacing w:val="1"/>
                <w:sz w:val="24"/>
              </w:rPr>
              <w:t xml:space="preserve"> </w:t>
            </w:r>
            <w:r>
              <w:rPr>
                <w:sz w:val="24"/>
              </w:rPr>
              <w:t>познавательно-</w:t>
            </w:r>
            <w:r>
              <w:rPr>
                <w:spacing w:val="-57"/>
                <w:sz w:val="24"/>
              </w:rPr>
              <w:t xml:space="preserve"> </w:t>
            </w:r>
            <w:r>
              <w:rPr>
                <w:sz w:val="24"/>
              </w:rPr>
              <w:t>исследовательская).</w:t>
            </w:r>
            <w:r>
              <w:rPr>
                <w:spacing w:val="1"/>
                <w:sz w:val="24"/>
              </w:rPr>
              <w:t xml:space="preserve"> </w:t>
            </w:r>
            <w:r>
              <w:rPr>
                <w:sz w:val="24"/>
              </w:rPr>
              <w:t>Это</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их</w:t>
            </w:r>
            <w:r>
              <w:rPr>
                <w:spacing w:val="1"/>
                <w:sz w:val="24"/>
              </w:rPr>
              <w:t xml:space="preserve"> </w:t>
            </w:r>
            <w:r>
              <w:rPr>
                <w:sz w:val="24"/>
              </w:rPr>
              <w:t>интеграции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образовательной</w:t>
            </w:r>
            <w:r>
              <w:rPr>
                <w:spacing w:val="-1"/>
                <w:sz w:val="24"/>
              </w:rPr>
              <w:t xml:space="preserve"> </w:t>
            </w:r>
            <w:r>
              <w:rPr>
                <w:sz w:val="24"/>
              </w:rPr>
              <w:t>деятельности.</w:t>
            </w:r>
          </w:p>
          <w:p w:rsidR="00D26639" w:rsidRDefault="00D26639" w:rsidP="00D26639">
            <w:pPr>
              <w:pStyle w:val="TableParagraph"/>
              <w:ind w:right="99" w:firstLine="707"/>
              <w:jc w:val="both"/>
              <w:rPr>
                <w:sz w:val="24"/>
              </w:rPr>
            </w:pPr>
            <w:r>
              <w:rPr>
                <w:sz w:val="24"/>
              </w:rPr>
              <w:t>Ведущая</w:t>
            </w:r>
            <w:r>
              <w:rPr>
                <w:spacing w:val="1"/>
                <w:sz w:val="24"/>
              </w:rPr>
              <w:t xml:space="preserve"> </w:t>
            </w:r>
            <w:r>
              <w:rPr>
                <w:sz w:val="24"/>
              </w:rPr>
              <w:t>роль</w:t>
            </w:r>
            <w:r>
              <w:rPr>
                <w:spacing w:val="1"/>
                <w:sz w:val="24"/>
              </w:rPr>
              <w:t xml:space="preserve"> </w:t>
            </w:r>
            <w:r>
              <w:rPr>
                <w:sz w:val="24"/>
              </w:rPr>
              <w:t>принадлежит</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Она</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основы для интеграции всех видов деятельности ребенка дошкольного возраста. В игре</w:t>
            </w:r>
            <w:r>
              <w:rPr>
                <w:spacing w:val="1"/>
                <w:sz w:val="24"/>
              </w:rPr>
              <w:t xml:space="preserve"> </w:t>
            </w:r>
            <w:r>
              <w:rPr>
                <w:sz w:val="24"/>
              </w:rPr>
              <w:t>закладываются</w:t>
            </w:r>
            <w:r>
              <w:rPr>
                <w:spacing w:val="1"/>
                <w:sz w:val="24"/>
              </w:rPr>
              <w:t xml:space="preserve"> </w:t>
            </w:r>
            <w:r>
              <w:rPr>
                <w:sz w:val="24"/>
              </w:rPr>
              <w:t>основы</w:t>
            </w:r>
            <w:r>
              <w:rPr>
                <w:spacing w:val="1"/>
                <w:sz w:val="24"/>
              </w:rPr>
              <w:t xml:space="preserve"> </w:t>
            </w:r>
            <w:r>
              <w:rPr>
                <w:sz w:val="24"/>
              </w:rPr>
              <w:t>личности</w:t>
            </w:r>
            <w:r>
              <w:rPr>
                <w:spacing w:val="1"/>
                <w:sz w:val="24"/>
              </w:rPr>
              <w:t xml:space="preserve"> </w:t>
            </w:r>
            <w:r>
              <w:rPr>
                <w:sz w:val="24"/>
              </w:rPr>
              <w:t>ребёнка,</w:t>
            </w:r>
            <w:r>
              <w:rPr>
                <w:spacing w:val="1"/>
                <w:sz w:val="24"/>
              </w:rPr>
              <w:t xml:space="preserve"> </w:t>
            </w:r>
            <w:r>
              <w:rPr>
                <w:sz w:val="24"/>
              </w:rPr>
              <w:t>развиваются</w:t>
            </w:r>
            <w:r>
              <w:rPr>
                <w:spacing w:val="1"/>
                <w:sz w:val="24"/>
              </w:rPr>
              <w:t xml:space="preserve"> </w:t>
            </w:r>
            <w:r>
              <w:rPr>
                <w:sz w:val="24"/>
              </w:rPr>
              <w:t>психические</w:t>
            </w:r>
            <w:r>
              <w:rPr>
                <w:spacing w:val="1"/>
                <w:sz w:val="24"/>
              </w:rPr>
              <w:t xml:space="preserve"> </w:t>
            </w:r>
            <w:r>
              <w:rPr>
                <w:sz w:val="24"/>
              </w:rPr>
              <w:t>процессы,</w:t>
            </w:r>
            <w:r>
              <w:rPr>
                <w:spacing w:val="1"/>
                <w:sz w:val="24"/>
              </w:rPr>
              <w:t xml:space="preserve"> </w:t>
            </w:r>
            <w:r>
              <w:rPr>
                <w:sz w:val="24"/>
              </w:rPr>
              <w:t>формируется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кооперации.</w:t>
            </w:r>
            <w:r>
              <w:rPr>
                <w:spacing w:val="1"/>
                <w:sz w:val="24"/>
              </w:rPr>
              <w:t xml:space="preserve"> </w:t>
            </w:r>
            <w:r>
              <w:rPr>
                <w:sz w:val="24"/>
              </w:rPr>
              <w:t>Играя</w:t>
            </w:r>
            <w:r>
              <w:rPr>
                <w:spacing w:val="1"/>
                <w:sz w:val="24"/>
              </w:rPr>
              <w:t xml:space="preserve"> </w:t>
            </w:r>
            <w:r>
              <w:rPr>
                <w:sz w:val="24"/>
              </w:rPr>
              <w:t>вместе,</w:t>
            </w:r>
            <w:r>
              <w:rPr>
                <w:spacing w:val="1"/>
                <w:sz w:val="24"/>
              </w:rPr>
              <w:t xml:space="preserve"> </w:t>
            </w:r>
            <w:r>
              <w:rPr>
                <w:sz w:val="24"/>
              </w:rPr>
              <w:t>дети</w:t>
            </w:r>
            <w:r>
              <w:rPr>
                <w:spacing w:val="1"/>
                <w:sz w:val="24"/>
              </w:rPr>
              <w:t xml:space="preserve"> </w:t>
            </w:r>
            <w:r>
              <w:rPr>
                <w:sz w:val="24"/>
              </w:rPr>
              <w:t>строят</w:t>
            </w:r>
            <w:r>
              <w:rPr>
                <w:spacing w:val="1"/>
                <w:sz w:val="24"/>
              </w:rPr>
              <w:t xml:space="preserve"> </w:t>
            </w:r>
            <w:r>
              <w:rPr>
                <w:sz w:val="24"/>
              </w:rPr>
              <w:t>свои</w:t>
            </w:r>
            <w:r>
              <w:rPr>
                <w:spacing w:val="1"/>
                <w:sz w:val="24"/>
              </w:rPr>
              <w:t xml:space="preserve"> </w:t>
            </w:r>
            <w:r>
              <w:rPr>
                <w:sz w:val="24"/>
              </w:rPr>
              <w:t>взаимоотношения,</w:t>
            </w:r>
            <w:r>
              <w:rPr>
                <w:spacing w:val="1"/>
                <w:sz w:val="24"/>
              </w:rPr>
              <w:t xml:space="preserve"> </w:t>
            </w:r>
            <w:r>
              <w:rPr>
                <w:sz w:val="24"/>
              </w:rPr>
              <w:t>учатся</w:t>
            </w:r>
            <w:r>
              <w:rPr>
                <w:spacing w:val="1"/>
                <w:sz w:val="24"/>
              </w:rPr>
              <w:t xml:space="preserve"> </w:t>
            </w:r>
            <w:r>
              <w:rPr>
                <w:sz w:val="24"/>
              </w:rPr>
              <w:t>общению,</w:t>
            </w:r>
            <w:r>
              <w:rPr>
                <w:spacing w:val="1"/>
                <w:sz w:val="24"/>
              </w:rPr>
              <w:t xml:space="preserve"> </w:t>
            </w:r>
            <w:r>
              <w:rPr>
                <w:sz w:val="24"/>
              </w:rPr>
              <w:t>проявляют</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Детство</w:t>
            </w:r>
            <w:r>
              <w:rPr>
                <w:spacing w:val="1"/>
                <w:sz w:val="24"/>
              </w:rPr>
              <w:t xml:space="preserve"> </w:t>
            </w:r>
            <w:r>
              <w:rPr>
                <w:sz w:val="24"/>
              </w:rPr>
              <w:t>без</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вне</w:t>
            </w:r>
            <w:r>
              <w:rPr>
                <w:spacing w:val="1"/>
                <w:sz w:val="24"/>
              </w:rPr>
              <w:t xml:space="preserve"> </w:t>
            </w:r>
            <w:r>
              <w:rPr>
                <w:sz w:val="24"/>
              </w:rPr>
              <w:t>игры</w:t>
            </w:r>
            <w:r>
              <w:rPr>
                <w:spacing w:val="1"/>
                <w:sz w:val="24"/>
              </w:rPr>
              <w:t xml:space="preserve"> </w:t>
            </w:r>
            <w:r>
              <w:rPr>
                <w:sz w:val="24"/>
              </w:rPr>
              <w:t>не</w:t>
            </w:r>
            <w:r>
              <w:rPr>
                <w:spacing w:val="1"/>
                <w:sz w:val="24"/>
              </w:rPr>
              <w:t xml:space="preserve"> </w:t>
            </w:r>
            <w:r>
              <w:rPr>
                <w:sz w:val="24"/>
              </w:rPr>
              <w:t>представляется</w:t>
            </w:r>
            <w:r>
              <w:rPr>
                <w:spacing w:val="-1"/>
                <w:sz w:val="24"/>
              </w:rPr>
              <w:t xml:space="preserve"> </w:t>
            </w:r>
            <w:r>
              <w:rPr>
                <w:sz w:val="24"/>
              </w:rPr>
              <w:t>возможным.</w:t>
            </w:r>
          </w:p>
          <w:p w:rsidR="00D26639" w:rsidRDefault="00D26639" w:rsidP="00D26639">
            <w:pPr>
              <w:pStyle w:val="TableParagraph"/>
              <w:ind w:right="99" w:firstLine="707"/>
              <w:jc w:val="both"/>
              <w:rPr>
                <w:sz w:val="24"/>
              </w:rPr>
            </w:pP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игра</w:t>
            </w:r>
            <w:r>
              <w:rPr>
                <w:spacing w:val="1"/>
                <w:sz w:val="24"/>
              </w:rPr>
              <w:t xml:space="preserve"> </w:t>
            </w:r>
            <w:r>
              <w:rPr>
                <w:sz w:val="24"/>
              </w:rPr>
              <w:t>занимает</w:t>
            </w:r>
            <w:r>
              <w:rPr>
                <w:spacing w:val="1"/>
                <w:sz w:val="24"/>
              </w:rPr>
              <w:t xml:space="preserve"> </w:t>
            </w:r>
            <w:r>
              <w:rPr>
                <w:sz w:val="24"/>
              </w:rPr>
              <w:t>особое</w:t>
            </w:r>
            <w:r>
              <w:rPr>
                <w:spacing w:val="1"/>
                <w:sz w:val="24"/>
              </w:rPr>
              <w:t xml:space="preserve"> </w:t>
            </w:r>
            <w:r>
              <w:rPr>
                <w:sz w:val="24"/>
              </w:rPr>
              <w:t>место,</w:t>
            </w:r>
            <w:r>
              <w:rPr>
                <w:spacing w:val="1"/>
                <w:sz w:val="24"/>
              </w:rPr>
              <w:t xml:space="preserve"> </w:t>
            </w:r>
            <w:r>
              <w:rPr>
                <w:sz w:val="24"/>
              </w:rPr>
              <w:t>выступая</w:t>
            </w:r>
            <w:r>
              <w:rPr>
                <w:spacing w:val="1"/>
                <w:sz w:val="24"/>
              </w:rPr>
              <w:t xml:space="preserve"> </w:t>
            </w:r>
            <w:r>
              <w:rPr>
                <w:sz w:val="24"/>
              </w:rPr>
              <w:t>как</w:t>
            </w:r>
            <w:r>
              <w:rPr>
                <w:spacing w:val="1"/>
                <w:sz w:val="24"/>
              </w:rPr>
              <w:t xml:space="preserve"> </w:t>
            </w:r>
            <w:r>
              <w:rPr>
                <w:sz w:val="24"/>
              </w:rPr>
              <w:t>форма</w:t>
            </w:r>
            <w:r>
              <w:rPr>
                <w:spacing w:val="1"/>
                <w:sz w:val="24"/>
              </w:rPr>
              <w:t xml:space="preserve"> </w:t>
            </w:r>
            <w:r>
              <w:rPr>
                <w:sz w:val="24"/>
              </w:rPr>
              <w:t>организации жизни и деятельности детей, средство разностороннего развития личности;</w:t>
            </w:r>
            <w:r>
              <w:rPr>
                <w:spacing w:val="1"/>
                <w:sz w:val="24"/>
              </w:rPr>
              <w:t xml:space="preserve"> </w:t>
            </w:r>
            <w:r>
              <w:rPr>
                <w:sz w:val="24"/>
              </w:rPr>
              <w:t>метод</w:t>
            </w:r>
            <w:r>
              <w:rPr>
                <w:spacing w:val="1"/>
                <w:sz w:val="24"/>
              </w:rPr>
              <w:t xml:space="preserve"> </w:t>
            </w:r>
            <w:r>
              <w:rPr>
                <w:sz w:val="24"/>
              </w:rPr>
              <w:t>или</w:t>
            </w:r>
            <w:r>
              <w:rPr>
                <w:spacing w:val="1"/>
                <w:sz w:val="24"/>
              </w:rPr>
              <w:t xml:space="preserve"> </w:t>
            </w:r>
            <w:r>
              <w:rPr>
                <w:sz w:val="24"/>
              </w:rPr>
              <w:t>прием</w:t>
            </w:r>
            <w:r>
              <w:rPr>
                <w:spacing w:val="1"/>
                <w:sz w:val="24"/>
              </w:rPr>
              <w:t xml:space="preserve"> </w:t>
            </w:r>
            <w:r>
              <w:rPr>
                <w:sz w:val="24"/>
              </w:rPr>
              <w:t>обучения;</w:t>
            </w:r>
            <w:r>
              <w:rPr>
                <w:spacing w:val="1"/>
                <w:sz w:val="24"/>
              </w:rPr>
              <w:t xml:space="preserve"> </w:t>
            </w:r>
            <w:r>
              <w:rPr>
                <w:sz w:val="24"/>
              </w:rPr>
              <w:t>средство</w:t>
            </w:r>
            <w:r>
              <w:rPr>
                <w:spacing w:val="1"/>
                <w:sz w:val="24"/>
              </w:rPr>
              <w:t xml:space="preserve"> </w:t>
            </w:r>
            <w:r>
              <w:rPr>
                <w:sz w:val="24"/>
              </w:rPr>
              <w:t>саморазвития,</w:t>
            </w:r>
            <w:r>
              <w:rPr>
                <w:spacing w:val="1"/>
                <w:sz w:val="24"/>
              </w:rPr>
              <w:t xml:space="preserve"> </w:t>
            </w:r>
            <w:r>
              <w:rPr>
                <w:sz w:val="24"/>
              </w:rPr>
              <w:t>самовоспитания,</w:t>
            </w:r>
            <w:r>
              <w:rPr>
                <w:spacing w:val="1"/>
                <w:sz w:val="24"/>
              </w:rPr>
              <w:t xml:space="preserve"> </w:t>
            </w:r>
            <w:r>
              <w:rPr>
                <w:sz w:val="24"/>
              </w:rPr>
              <w:t>самообучения,</w:t>
            </w:r>
            <w:r>
              <w:rPr>
                <w:spacing w:val="1"/>
                <w:sz w:val="24"/>
              </w:rPr>
              <w:t xml:space="preserve"> </w:t>
            </w:r>
            <w:r>
              <w:rPr>
                <w:sz w:val="24"/>
              </w:rPr>
              <w:t>саморегуляции. Отсутствие или недостаток игры в жизни ребёнка приводит к серьезным</w:t>
            </w:r>
            <w:r>
              <w:rPr>
                <w:spacing w:val="1"/>
                <w:sz w:val="24"/>
              </w:rPr>
              <w:t xml:space="preserve"> </w:t>
            </w:r>
            <w:r>
              <w:rPr>
                <w:sz w:val="24"/>
              </w:rPr>
              <w:t>проблемам,</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в</w:t>
            </w:r>
            <w:r>
              <w:rPr>
                <w:spacing w:val="-1"/>
                <w:sz w:val="24"/>
              </w:rPr>
              <w:t xml:space="preserve"> </w:t>
            </w:r>
            <w:r>
              <w:rPr>
                <w:sz w:val="24"/>
              </w:rPr>
              <w:t>социальном</w:t>
            </w:r>
            <w:r>
              <w:rPr>
                <w:spacing w:val="2"/>
                <w:sz w:val="24"/>
              </w:rPr>
              <w:t xml:space="preserve"> </w:t>
            </w:r>
            <w:r>
              <w:rPr>
                <w:sz w:val="24"/>
              </w:rPr>
              <w:t>развитии</w:t>
            </w:r>
            <w:r>
              <w:rPr>
                <w:spacing w:val="-1"/>
                <w:sz w:val="24"/>
              </w:rPr>
              <w:t xml:space="preserve"> </w:t>
            </w:r>
            <w:r>
              <w:rPr>
                <w:sz w:val="24"/>
              </w:rPr>
              <w:t>детей.</w:t>
            </w:r>
          </w:p>
          <w:p w:rsidR="00D26639" w:rsidRDefault="00D26639" w:rsidP="00D26639">
            <w:pPr>
              <w:pStyle w:val="TableParagraph"/>
              <w:ind w:right="103" w:firstLine="707"/>
              <w:jc w:val="both"/>
              <w:rPr>
                <w:sz w:val="24"/>
              </w:rPr>
            </w:pPr>
            <w:r>
              <w:rPr>
                <w:sz w:val="24"/>
              </w:rPr>
              <w:t>Образовательная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режимных</w:t>
            </w:r>
            <w:r>
              <w:rPr>
                <w:spacing w:val="1"/>
                <w:sz w:val="24"/>
              </w:rPr>
              <w:t xml:space="preserve"> </w:t>
            </w:r>
            <w:r>
              <w:rPr>
                <w:sz w:val="24"/>
              </w:rPr>
              <w:t>процессах</w:t>
            </w:r>
            <w:r>
              <w:rPr>
                <w:spacing w:val="1"/>
                <w:sz w:val="24"/>
              </w:rPr>
              <w:t xml:space="preserve"> </w:t>
            </w:r>
            <w:r>
              <w:rPr>
                <w:sz w:val="24"/>
              </w:rPr>
              <w:t>имеет</w:t>
            </w:r>
            <w:r>
              <w:rPr>
                <w:spacing w:val="1"/>
                <w:sz w:val="24"/>
              </w:rPr>
              <w:t xml:space="preserve"> </w:t>
            </w:r>
            <w:r>
              <w:rPr>
                <w:sz w:val="24"/>
              </w:rPr>
              <w:t>специфику</w:t>
            </w:r>
            <w:r>
              <w:rPr>
                <w:spacing w:val="1"/>
                <w:sz w:val="24"/>
              </w:rPr>
              <w:t xml:space="preserve"> </w:t>
            </w:r>
            <w:r>
              <w:rPr>
                <w:sz w:val="24"/>
              </w:rPr>
              <w:t>и</w:t>
            </w:r>
            <w:r>
              <w:rPr>
                <w:spacing w:val="1"/>
                <w:sz w:val="24"/>
              </w:rPr>
              <w:t xml:space="preserve"> </w:t>
            </w:r>
            <w:r>
              <w:rPr>
                <w:sz w:val="24"/>
              </w:rPr>
              <w:t>предполагает</w:t>
            </w:r>
            <w:r>
              <w:rPr>
                <w:spacing w:val="1"/>
                <w:sz w:val="24"/>
              </w:rPr>
              <w:t xml:space="preserve"> </w:t>
            </w:r>
            <w:r>
              <w:rPr>
                <w:sz w:val="24"/>
              </w:rPr>
              <w:t>использование</w:t>
            </w:r>
            <w:r>
              <w:rPr>
                <w:spacing w:val="1"/>
                <w:sz w:val="24"/>
              </w:rPr>
              <w:t xml:space="preserve"> </w:t>
            </w:r>
            <w:r>
              <w:rPr>
                <w:sz w:val="24"/>
              </w:rPr>
              <w:t>особых</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реализуемыми</w:t>
            </w:r>
            <w:r>
              <w:rPr>
                <w:spacing w:val="1"/>
                <w:sz w:val="24"/>
              </w:rPr>
              <w:t xml:space="preserve"> </w:t>
            </w:r>
            <w:r>
              <w:rPr>
                <w:sz w:val="24"/>
              </w:rPr>
              <w:t>задачами</w:t>
            </w:r>
            <w:r>
              <w:rPr>
                <w:spacing w:val="8"/>
                <w:sz w:val="24"/>
              </w:rPr>
              <w:t xml:space="preserve"> </w:t>
            </w:r>
            <w:r>
              <w:rPr>
                <w:sz w:val="24"/>
              </w:rPr>
              <w:t>воспитания,</w:t>
            </w:r>
            <w:r>
              <w:rPr>
                <w:spacing w:val="7"/>
                <w:sz w:val="24"/>
              </w:rPr>
              <w:t xml:space="preserve"> </w:t>
            </w:r>
            <w:r>
              <w:rPr>
                <w:sz w:val="24"/>
              </w:rPr>
              <w:t>обучения</w:t>
            </w:r>
            <w:r>
              <w:rPr>
                <w:spacing w:val="7"/>
                <w:sz w:val="24"/>
              </w:rPr>
              <w:t xml:space="preserve"> </w:t>
            </w:r>
            <w:r>
              <w:rPr>
                <w:sz w:val="24"/>
              </w:rPr>
              <w:t>и</w:t>
            </w:r>
            <w:r>
              <w:rPr>
                <w:spacing w:val="8"/>
                <w:sz w:val="24"/>
              </w:rPr>
              <w:t xml:space="preserve"> </w:t>
            </w:r>
            <w:r>
              <w:rPr>
                <w:sz w:val="24"/>
              </w:rPr>
              <w:t>развития</w:t>
            </w:r>
            <w:r>
              <w:rPr>
                <w:spacing w:val="7"/>
                <w:sz w:val="24"/>
              </w:rPr>
              <w:t xml:space="preserve"> </w:t>
            </w:r>
            <w:r>
              <w:rPr>
                <w:sz w:val="24"/>
              </w:rPr>
              <w:t>ребёнка.</w:t>
            </w:r>
            <w:r>
              <w:rPr>
                <w:spacing w:val="7"/>
                <w:sz w:val="24"/>
              </w:rPr>
              <w:t xml:space="preserve"> </w:t>
            </w:r>
            <w:r>
              <w:rPr>
                <w:sz w:val="24"/>
              </w:rPr>
              <w:t>Основная</w:t>
            </w:r>
            <w:r>
              <w:rPr>
                <w:spacing w:val="7"/>
                <w:sz w:val="24"/>
              </w:rPr>
              <w:t xml:space="preserve"> </w:t>
            </w:r>
            <w:r>
              <w:rPr>
                <w:sz w:val="24"/>
              </w:rPr>
              <w:t>задача</w:t>
            </w:r>
            <w:r>
              <w:rPr>
                <w:spacing w:val="7"/>
                <w:sz w:val="24"/>
              </w:rPr>
              <w:t xml:space="preserve"> </w:t>
            </w:r>
            <w:r>
              <w:rPr>
                <w:sz w:val="24"/>
              </w:rPr>
              <w:t>педагога</w:t>
            </w:r>
            <w:r>
              <w:rPr>
                <w:spacing w:val="6"/>
                <w:sz w:val="24"/>
              </w:rPr>
              <w:t xml:space="preserve"> </w:t>
            </w:r>
            <w:r>
              <w:rPr>
                <w:sz w:val="24"/>
              </w:rPr>
              <w:t>в</w:t>
            </w:r>
            <w:r>
              <w:rPr>
                <w:spacing w:val="9"/>
                <w:sz w:val="24"/>
              </w:rPr>
              <w:t xml:space="preserve"> </w:t>
            </w:r>
            <w:r>
              <w:rPr>
                <w:sz w:val="24"/>
              </w:rPr>
              <w:t>утренний</w:t>
            </w:r>
          </w:p>
          <w:p w:rsidR="00D26639" w:rsidRDefault="00D26639" w:rsidP="00D26639">
            <w:pPr>
              <w:pStyle w:val="TableParagraph"/>
              <w:spacing w:line="270" w:lineRule="atLeast"/>
              <w:ind w:right="105"/>
              <w:jc w:val="both"/>
              <w:rPr>
                <w:sz w:val="24"/>
              </w:rPr>
            </w:pPr>
            <w:r>
              <w:rPr>
                <w:sz w:val="24"/>
              </w:rPr>
              <w:t>отрезок времени состоит в том, чтобы включить детей в общий ритм жизни ДОО, создать</w:t>
            </w:r>
            <w:r>
              <w:rPr>
                <w:spacing w:val="1"/>
                <w:sz w:val="24"/>
              </w:rPr>
              <w:t xml:space="preserve"> </w:t>
            </w:r>
            <w:r>
              <w:rPr>
                <w:sz w:val="24"/>
              </w:rPr>
              <w:t>у</w:t>
            </w:r>
            <w:r>
              <w:rPr>
                <w:spacing w:val="-4"/>
                <w:sz w:val="24"/>
              </w:rPr>
              <w:t xml:space="preserve"> </w:t>
            </w:r>
            <w:r>
              <w:rPr>
                <w:sz w:val="24"/>
              </w:rPr>
              <w:t>них</w:t>
            </w:r>
            <w:r>
              <w:rPr>
                <w:spacing w:val="2"/>
                <w:sz w:val="24"/>
              </w:rPr>
              <w:t xml:space="preserve"> </w:t>
            </w:r>
            <w:r>
              <w:rPr>
                <w:sz w:val="24"/>
              </w:rPr>
              <w:t>бодрое, жизнерадостное</w:t>
            </w:r>
            <w:r>
              <w:rPr>
                <w:spacing w:val="-1"/>
                <w:sz w:val="24"/>
              </w:rPr>
              <w:t xml:space="preserve"> </w:t>
            </w:r>
            <w:r>
              <w:rPr>
                <w:sz w:val="24"/>
              </w:rPr>
              <w:t>настроение.</w:t>
            </w:r>
          </w:p>
        </w:tc>
      </w:tr>
      <w:tr w:rsidR="00D26639" w:rsidTr="00D26639">
        <w:trPr>
          <w:trHeight w:val="275"/>
        </w:trPr>
        <w:tc>
          <w:tcPr>
            <w:tcW w:w="4787" w:type="dxa"/>
            <w:tcBorders>
              <w:right w:val="single" w:sz="8" w:space="0" w:color="000000"/>
            </w:tcBorders>
            <w:shd w:val="clear" w:color="auto" w:fill="EDEBE0"/>
          </w:tcPr>
          <w:p w:rsidR="00D26639" w:rsidRDefault="00D26639" w:rsidP="00D26639">
            <w:pPr>
              <w:pStyle w:val="TableParagraph"/>
              <w:spacing w:line="256" w:lineRule="exact"/>
              <w:ind w:left="846"/>
              <w:rPr>
                <w:b/>
                <w:sz w:val="24"/>
              </w:rPr>
            </w:pPr>
            <w:r>
              <w:rPr>
                <w:b/>
                <w:sz w:val="24"/>
              </w:rPr>
              <w:t>в</w:t>
            </w:r>
            <w:r>
              <w:rPr>
                <w:b/>
                <w:spacing w:val="-4"/>
                <w:sz w:val="24"/>
              </w:rPr>
              <w:t xml:space="preserve"> </w:t>
            </w:r>
            <w:r>
              <w:rPr>
                <w:b/>
                <w:sz w:val="24"/>
              </w:rPr>
              <w:t>утренний</w:t>
            </w:r>
            <w:r>
              <w:rPr>
                <w:b/>
                <w:spacing w:val="-3"/>
                <w:sz w:val="24"/>
              </w:rPr>
              <w:t xml:space="preserve"> </w:t>
            </w:r>
            <w:r>
              <w:rPr>
                <w:b/>
                <w:sz w:val="24"/>
              </w:rPr>
              <w:t>отрезок</w:t>
            </w:r>
            <w:r>
              <w:rPr>
                <w:b/>
                <w:spacing w:val="-3"/>
                <w:sz w:val="24"/>
              </w:rPr>
              <w:t xml:space="preserve"> </w:t>
            </w:r>
            <w:r>
              <w:rPr>
                <w:b/>
                <w:sz w:val="24"/>
              </w:rPr>
              <w:t>времени</w:t>
            </w:r>
          </w:p>
        </w:tc>
        <w:tc>
          <w:tcPr>
            <w:tcW w:w="4787" w:type="dxa"/>
            <w:tcBorders>
              <w:left w:val="single" w:sz="8" w:space="0" w:color="000000"/>
            </w:tcBorders>
            <w:shd w:val="clear" w:color="auto" w:fill="EDEBE0"/>
          </w:tcPr>
          <w:p w:rsidR="00D26639" w:rsidRDefault="00D26639" w:rsidP="00D26639">
            <w:pPr>
              <w:pStyle w:val="TableParagraph"/>
              <w:spacing w:line="256" w:lineRule="exact"/>
              <w:ind w:left="1083"/>
              <w:rPr>
                <w:b/>
                <w:sz w:val="24"/>
              </w:rPr>
            </w:pPr>
            <w:r>
              <w:rPr>
                <w:b/>
                <w:sz w:val="24"/>
              </w:rPr>
              <w:t>во</w:t>
            </w:r>
            <w:r>
              <w:rPr>
                <w:b/>
                <w:spacing w:val="-3"/>
                <w:sz w:val="24"/>
              </w:rPr>
              <w:t xml:space="preserve"> </w:t>
            </w:r>
            <w:r>
              <w:rPr>
                <w:b/>
                <w:sz w:val="24"/>
              </w:rPr>
              <w:t>второй</w:t>
            </w:r>
            <w:r>
              <w:rPr>
                <w:b/>
                <w:spacing w:val="-2"/>
                <w:sz w:val="24"/>
              </w:rPr>
              <w:t xml:space="preserve"> </w:t>
            </w:r>
            <w:r>
              <w:rPr>
                <w:b/>
                <w:sz w:val="24"/>
              </w:rPr>
              <w:t>половине</w:t>
            </w:r>
            <w:r>
              <w:rPr>
                <w:b/>
                <w:spacing w:val="-2"/>
                <w:sz w:val="24"/>
              </w:rPr>
              <w:t xml:space="preserve"> </w:t>
            </w:r>
            <w:r>
              <w:rPr>
                <w:b/>
                <w:sz w:val="24"/>
              </w:rPr>
              <w:t>дня</w:t>
            </w:r>
          </w:p>
        </w:tc>
      </w:tr>
      <w:tr w:rsidR="00D26639" w:rsidTr="00D26639">
        <w:trPr>
          <w:trHeight w:val="1379"/>
        </w:trPr>
        <w:tc>
          <w:tcPr>
            <w:tcW w:w="4787" w:type="dxa"/>
            <w:tcBorders>
              <w:right w:val="single" w:sz="8" w:space="0" w:color="000000"/>
            </w:tcBorders>
          </w:tcPr>
          <w:p w:rsidR="00D26639" w:rsidRDefault="00D26639" w:rsidP="00D26639">
            <w:pPr>
              <w:pStyle w:val="TableParagraph"/>
              <w:spacing w:before="123"/>
              <w:ind w:right="91"/>
              <w:jc w:val="both"/>
              <w:rPr>
                <w:sz w:val="24"/>
              </w:rPr>
            </w:pPr>
            <w:r>
              <w:rPr>
                <w:sz w:val="24"/>
              </w:rPr>
              <w:t>игровые ситуации, индивидуальные игры и</w:t>
            </w:r>
            <w:r>
              <w:rPr>
                <w:spacing w:val="1"/>
                <w:sz w:val="24"/>
              </w:rPr>
              <w:t xml:space="preserve"> </w:t>
            </w:r>
            <w:r>
              <w:rPr>
                <w:sz w:val="24"/>
              </w:rPr>
              <w:t>игры небольшими подгруппами (сюжетно-</w:t>
            </w:r>
            <w:r>
              <w:rPr>
                <w:spacing w:val="1"/>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57"/>
                <w:sz w:val="24"/>
              </w:rPr>
              <w:t xml:space="preserve"> </w:t>
            </w:r>
            <w:r>
              <w:rPr>
                <w:sz w:val="24"/>
              </w:rPr>
              <w:t>подвижные,</w:t>
            </w:r>
            <w:r>
              <w:rPr>
                <w:spacing w:val="-1"/>
                <w:sz w:val="24"/>
              </w:rPr>
              <w:t xml:space="preserve"> </w:t>
            </w:r>
            <w:r>
              <w:rPr>
                <w:sz w:val="24"/>
              </w:rPr>
              <w:t>музыкальные</w:t>
            </w:r>
            <w:r>
              <w:rPr>
                <w:spacing w:val="-3"/>
                <w:sz w:val="24"/>
              </w:rPr>
              <w:t xml:space="preserve"> </w:t>
            </w:r>
            <w:r>
              <w:rPr>
                <w:sz w:val="24"/>
              </w:rPr>
              <w:t>и</w:t>
            </w:r>
            <w:r>
              <w:rPr>
                <w:spacing w:val="-1"/>
                <w:sz w:val="24"/>
              </w:rPr>
              <w:t xml:space="preserve"> </w:t>
            </w:r>
            <w:r>
              <w:rPr>
                <w:sz w:val="24"/>
              </w:rPr>
              <w:t>другие)</w:t>
            </w:r>
          </w:p>
        </w:tc>
        <w:tc>
          <w:tcPr>
            <w:tcW w:w="4787" w:type="dxa"/>
            <w:tcBorders>
              <w:left w:val="single" w:sz="8" w:space="0" w:color="000000"/>
            </w:tcBorders>
          </w:tcPr>
          <w:p w:rsidR="00D26639" w:rsidRDefault="00D26639" w:rsidP="00D26639">
            <w:pPr>
              <w:pStyle w:val="TableParagraph"/>
              <w:ind w:left="102" w:right="98"/>
              <w:jc w:val="both"/>
              <w:rPr>
                <w:sz w:val="24"/>
              </w:rPr>
            </w:pPr>
            <w:r>
              <w:rPr>
                <w:sz w:val="24"/>
              </w:rPr>
              <w:t>элементарная трудовая деятельность детей</w:t>
            </w:r>
            <w:r>
              <w:rPr>
                <w:spacing w:val="1"/>
                <w:sz w:val="24"/>
              </w:rPr>
              <w:t xml:space="preserve"> </w:t>
            </w:r>
            <w:r>
              <w:rPr>
                <w:sz w:val="24"/>
              </w:rPr>
              <w:t>(уборка</w:t>
            </w:r>
            <w:r>
              <w:rPr>
                <w:spacing w:val="1"/>
                <w:sz w:val="24"/>
              </w:rPr>
              <w:t xml:space="preserve"> </w:t>
            </w:r>
            <w:r>
              <w:rPr>
                <w:sz w:val="24"/>
              </w:rPr>
              <w:t>групповой</w:t>
            </w:r>
            <w:r>
              <w:rPr>
                <w:spacing w:val="1"/>
                <w:sz w:val="24"/>
              </w:rPr>
              <w:t xml:space="preserve"> </w:t>
            </w:r>
            <w:r>
              <w:rPr>
                <w:sz w:val="24"/>
              </w:rPr>
              <w:t>комнаты;</w:t>
            </w:r>
            <w:r>
              <w:rPr>
                <w:spacing w:val="1"/>
                <w:sz w:val="24"/>
              </w:rPr>
              <w:t xml:space="preserve"> </w:t>
            </w:r>
            <w:r>
              <w:rPr>
                <w:sz w:val="24"/>
              </w:rPr>
              <w:t>ремонт</w:t>
            </w:r>
            <w:r>
              <w:rPr>
                <w:spacing w:val="1"/>
                <w:sz w:val="24"/>
              </w:rPr>
              <w:t xml:space="preserve"> </w:t>
            </w:r>
            <w:r>
              <w:rPr>
                <w:sz w:val="24"/>
              </w:rPr>
              <w:t>книг,</w:t>
            </w:r>
            <w:r>
              <w:rPr>
                <w:spacing w:val="-57"/>
                <w:sz w:val="24"/>
              </w:rPr>
              <w:t xml:space="preserve"> </w:t>
            </w:r>
            <w:r>
              <w:rPr>
                <w:sz w:val="24"/>
              </w:rPr>
              <w:t>настольно-печатных</w:t>
            </w:r>
            <w:r>
              <w:rPr>
                <w:spacing w:val="4"/>
                <w:sz w:val="24"/>
              </w:rPr>
              <w:t xml:space="preserve"> </w:t>
            </w:r>
            <w:r>
              <w:rPr>
                <w:sz w:val="24"/>
              </w:rPr>
              <w:t>игр;</w:t>
            </w:r>
            <w:r>
              <w:rPr>
                <w:spacing w:val="2"/>
                <w:sz w:val="24"/>
              </w:rPr>
              <w:t xml:space="preserve"> </w:t>
            </w:r>
            <w:r>
              <w:rPr>
                <w:sz w:val="24"/>
              </w:rPr>
              <w:t>стирка</w:t>
            </w:r>
            <w:r>
              <w:rPr>
                <w:spacing w:val="1"/>
                <w:sz w:val="24"/>
              </w:rPr>
              <w:t xml:space="preserve"> </w:t>
            </w:r>
            <w:r>
              <w:rPr>
                <w:sz w:val="24"/>
              </w:rPr>
              <w:t>кукольного</w:t>
            </w:r>
          </w:p>
          <w:p w:rsidR="00D26639" w:rsidRDefault="00D26639" w:rsidP="00D26639">
            <w:pPr>
              <w:pStyle w:val="TableParagraph"/>
              <w:spacing w:line="270" w:lineRule="atLeast"/>
              <w:ind w:left="102" w:right="98"/>
              <w:jc w:val="both"/>
              <w:rPr>
                <w:sz w:val="24"/>
              </w:rPr>
            </w:pPr>
            <w:r>
              <w:rPr>
                <w:sz w:val="24"/>
              </w:rPr>
              <w:t>белья; изготовление игрушек-самоделок для</w:t>
            </w:r>
            <w:r>
              <w:rPr>
                <w:spacing w:val="-57"/>
                <w:sz w:val="24"/>
              </w:rPr>
              <w:t xml:space="preserve"> </w:t>
            </w:r>
            <w:r>
              <w:rPr>
                <w:sz w:val="24"/>
              </w:rPr>
              <w:t>игр</w:t>
            </w:r>
            <w:r>
              <w:rPr>
                <w:spacing w:val="-2"/>
                <w:sz w:val="24"/>
              </w:rPr>
              <w:t xml:space="preserve"> </w:t>
            </w:r>
            <w:r>
              <w:rPr>
                <w:sz w:val="24"/>
              </w:rPr>
              <w:t>малышей)</w:t>
            </w:r>
          </w:p>
        </w:tc>
      </w:tr>
      <w:tr w:rsidR="00D26639" w:rsidTr="00D26639">
        <w:trPr>
          <w:trHeight w:val="1379"/>
        </w:trPr>
        <w:tc>
          <w:tcPr>
            <w:tcW w:w="4787" w:type="dxa"/>
            <w:tcBorders>
              <w:right w:val="single" w:sz="8" w:space="0" w:color="000000"/>
            </w:tcBorders>
          </w:tcPr>
          <w:p w:rsidR="00D26639" w:rsidRDefault="00D26639" w:rsidP="00D26639">
            <w:pPr>
              <w:pStyle w:val="TableParagraph"/>
              <w:tabs>
                <w:tab w:val="left" w:pos="1539"/>
                <w:tab w:val="left" w:pos="3911"/>
              </w:tabs>
              <w:ind w:right="92"/>
              <w:jc w:val="both"/>
              <w:rPr>
                <w:sz w:val="24"/>
              </w:rPr>
            </w:pPr>
            <w:r>
              <w:rPr>
                <w:sz w:val="24"/>
              </w:rPr>
              <w:t>беседы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интересам,</w:t>
            </w:r>
            <w:r>
              <w:rPr>
                <w:spacing w:val="1"/>
                <w:sz w:val="24"/>
              </w:rPr>
              <w:t xml:space="preserve"> </w:t>
            </w:r>
            <w:r>
              <w:rPr>
                <w:sz w:val="24"/>
              </w:rPr>
              <w:t>развивающее общение педагога с детьми (в</w:t>
            </w:r>
            <w:r>
              <w:rPr>
                <w:spacing w:val="1"/>
                <w:sz w:val="24"/>
              </w:rPr>
              <w:t xml:space="preserve"> </w:t>
            </w:r>
            <w:r>
              <w:rPr>
                <w:sz w:val="24"/>
              </w:rPr>
              <w:t>том числе в форме утреннего и вечернего</w:t>
            </w:r>
            <w:r>
              <w:rPr>
                <w:spacing w:val="1"/>
                <w:sz w:val="24"/>
              </w:rPr>
              <w:t xml:space="preserve"> </w:t>
            </w:r>
            <w:r>
              <w:rPr>
                <w:sz w:val="24"/>
              </w:rPr>
              <w:t>круга),</w:t>
            </w:r>
            <w:r>
              <w:rPr>
                <w:sz w:val="24"/>
              </w:rPr>
              <w:tab/>
              <w:t>рассматривание</w:t>
            </w:r>
            <w:r>
              <w:rPr>
                <w:sz w:val="24"/>
              </w:rPr>
              <w:tab/>
            </w:r>
            <w:r>
              <w:rPr>
                <w:spacing w:val="-1"/>
                <w:sz w:val="24"/>
              </w:rPr>
              <w:t>картин,</w:t>
            </w:r>
          </w:p>
          <w:p w:rsidR="00D26639" w:rsidRDefault="00D26639" w:rsidP="00D26639">
            <w:pPr>
              <w:pStyle w:val="TableParagraph"/>
              <w:spacing w:line="269" w:lineRule="exact"/>
              <w:rPr>
                <w:sz w:val="24"/>
              </w:rPr>
            </w:pPr>
            <w:r>
              <w:rPr>
                <w:sz w:val="24"/>
              </w:rPr>
              <w:t>иллюстраций</w:t>
            </w:r>
          </w:p>
        </w:tc>
        <w:tc>
          <w:tcPr>
            <w:tcW w:w="4787" w:type="dxa"/>
            <w:tcBorders>
              <w:left w:val="single" w:sz="8" w:space="0" w:color="000000"/>
            </w:tcBorders>
          </w:tcPr>
          <w:p w:rsidR="00D26639" w:rsidRDefault="00D26639" w:rsidP="00D26639">
            <w:pPr>
              <w:pStyle w:val="TableParagraph"/>
              <w:ind w:left="102" w:right="94"/>
              <w:jc w:val="both"/>
              <w:rPr>
                <w:sz w:val="24"/>
              </w:rPr>
            </w:pPr>
            <w:r>
              <w:rPr>
                <w:sz w:val="24"/>
              </w:rPr>
              <w:t>проведение</w:t>
            </w:r>
            <w:r>
              <w:rPr>
                <w:spacing w:val="1"/>
                <w:sz w:val="24"/>
              </w:rPr>
              <w:t xml:space="preserve"> </w:t>
            </w:r>
            <w:r>
              <w:rPr>
                <w:sz w:val="24"/>
              </w:rPr>
              <w:t>зрелищных</w:t>
            </w:r>
            <w:r>
              <w:rPr>
                <w:spacing w:val="1"/>
                <w:sz w:val="24"/>
              </w:rPr>
              <w:t xml:space="preserve"> </w:t>
            </w:r>
            <w:r>
              <w:rPr>
                <w:sz w:val="24"/>
              </w:rPr>
              <w:t>мероприятий,</w:t>
            </w:r>
            <w:r>
              <w:rPr>
                <w:spacing w:val="1"/>
                <w:sz w:val="24"/>
              </w:rPr>
              <w:t xml:space="preserve"> </w:t>
            </w:r>
            <w:r>
              <w:rPr>
                <w:sz w:val="24"/>
              </w:rPr>
              <w:t>развлечений,</w:t>
            </w:r>
            <w:r>
              <w:rPr>
                <w:spacing w:val="1"/>
                <w:sz w:val="24"/>
              </w:rPr>
              <w:t xml:space="preserve"> </w:t>
            </w:r>
            <w:r>
              <w:rPr>
                <w:sz w:val="24"/>
              </w:rPr>
              <w:t>праздников</w:t>
            </w:r>
            <w:r>
              <w:rPr>
                <w:spacing w:val="1"/>
                <w:sz w:val="24"/>
              </w:rPr>
              <w:t xml:space="preserve"> </w:t>
            </w:r>
            <w:r>
              <w:rPr>
                <w:sz w:val="24"/>
              </w:rPr>
              <w:t>(кукольный,</w:t>
            </w:r>
            <w:r>
              <w:rPr>
                <w:spacing w:val="1"/>
                <w:sz w:val="24"/>
              </w:rPr>
              <w:t xml:space="preserve"> </w:t>
            </w:r>
            <w:r>
              <w:rPr>
                <w:sz w:val="24"/>
              </w:rPr>
              <w:t>настольный,</w:t>
            </w:r>
            <w:r>
              <w:rPr>
                <w:spacing w:val="1"/>
                <w:sz w:val="24"/>
              </w:rPr>
              <w:t xml:space="preserve"> </w:t>
            </w:r>
            <w:r>
              <w:rPr>
                <w:sz w:val="24"/>
              </w:rPr>
              <w:t>теневой</w:t>
            </w:r>
            <w:r>
              <w:rPr>
                <w:spacing w:val="1"/>
                <w:sz w:val="24"/>
              </w:rPr>
              <w:t xml:space="preserve"> </w:t>
            </w:r>
            <w:r>
              <w:rPr>
                <w:sz w:val="24"/>
              </w:rPr>
              <w:t>театры,</w:t>
            </w:r>
            <w:r>
              <w:rPr>
                <w:spacing w:val="1"/>
                <w:sz w:val="24"/>
              </w:rPr>
              <w:t xml:space="preserve"> </w:t>
            </w:r>
            <w:r>
              <w:rPr>
                <w:sz w:val="24"/>
              </w:rPr>
              <w:t>игры-</w:t>
            </w:r>
            <w:r>
              <w:rPr>
                <w:spacing w:val="1"/>
                <w:sz w:val="24"/>
              </w:rPr>
              <w:t xml:space="preserve"> </w:t>
            </w:r>
            <w:r>
              <w:rPr>
                <w:sz w:val="24"/>
              </w:rPr>
              <w:t xml:space="preserve">драматизации;     </w:t>
            </w:r>
            <w:r>
              <w:rPr>
                <w:spacing w:val="6"/>
                <w:sz w:val="24"/>
              </w:rPr>
              <w:t xml:space="preserve"> </w:t>
            </w:r>
            <w:r>
              <w:rPr>
                <w:sz w:val="24"/>
              </w:rPr>
              <w:t xml:space="preserve">концерты;     </w:t>
            </w:r>
            <w:r>
              <w:rPr>
                <w:spacing w:val="6"/>
                <w:sz w:val="24"/>
              </w:rPr>
              <w:t xml:space="preserve"> </w:t>
            </w:r>
            <w:r>
              <w:rPr>
                <w:sz w:val="24"/>
              </w:rPr>
              <w:t>спортивные,</w:t>
            </w:r>
          </w:p>
          <w:p w:rsidR="00D26639" w:rsidRDefault="00D26639" w:rsidP="00D26639">
            <w:pPr>
              <w:pStyle w:val="TableParagraph"/>
              <w:spacing w:line="269" w:lineRule="exact"/>
              <w:ind w:left="102"/>
              <w:jc w:val="both"/>
              <w:rPr>
                <w:sz w:val="24"/>
              </w:rPr>
            </w:pPr>
            <w:r>
              <w:rPr>
                <w:sz w:val="24"/>
              </w:rPr>
              <w:t xml:space="preserve">музыкальные  </w:t>
            </w:r>
            <w:r>
              <w:rPr>
                <w:spacing w:val="19"/>
                <w:sz w:val="24"/>
              </w:rPr>
              <w:t xml:space="preserve"> </w:t>
            </w:r>
            <w:r>
              <w:rPr>
                <w:sz w:val="24"/>
              </w:rPr>
              <w:t xml:space="preserve">и  </w:t>
            </w:r>
            <w:r>
              <w:rPr>
                <w:spacing w:val="21"/>
                <w:sz w:val="24"/>
              </w:rPr>
              <w:t xml:space="preserve"> </w:t>
            </w:r>
            <w:r>
              <w:rPr>
                <w:sz w:val="24"/>
              </w:rPr>
              <w:t xml:space="preserve">литературные  </w:t>
            </w:r>
            <w:r>
              <w:rPr>
                <w:spacing w:val="19"/>
                <w:sz w:val="24"/>
              </w:rPr>
              <w:t xml:space="preserve"> </w:t>
            </w:r>
            <w:r>
              <w:rPr>
                <w:sz w:val="24"/>
              </w:rPr>
              <w:t xml:space="preserve">досуги  </w:t>
            </w:r>
            <w:r>
              <w:rPr>
                <w:spacing w:val="21"/>
                <w:sz w:val="24"/>
              </w:rPr>
              <w:t xml:space="preserve"> </w:t>
            </w:r>
            <w:r>
              <w:rPr>
                <w:sz w:val="24"/>
              </w:rPr>
              <w:t>и</w:t>
            </w:r>
          </w:p>
        </w:tc>
      </w:tr>
    </w:tbl>
    <w:p w:rsidR="00D26639" w:rsidRDefault="00D26639" w:rsidP="00D26639">
      <w:pPr>
        <w:spacing w:line="269" w:lineRule="exact"/>
        <w:jc w:val="both"/>
        <w:rPr>
          <w:sz w:val="24"/>
        </w:rPr>
        <w:sectPr w:rsidR="00D26639">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D26639" w:rsidTr="00D26639">
        <w:trPr>
          <w:trHeight w:val="277"/>
        </w:trPr>
        <w:tc>
          <w:tcPr>
            <w:tcW w:w="4787" w:type="dxa"/>
            <w:tcBorders>
              <w:right w:val="single" w:sz="8" w:space="0" w:color="000000"/>
            </w:tcBorders>
          </w:tcPr>
          <w:p w:rsidR="00D26639" w:rsidRDefault="00D26639" w:rsidP="00D26639">
            <w:pPr>
              <w:pStyle w:val="TableParagraph"/>
              <w:ind w:left="0"/>
              <w:rPr>
                <w:sz w:val="20"/>
              </w:rPr>
            </w:pPr>
          </w:p>
        </w:tc>
        <w:tc>
          <w:tcPr>
            <w:tcW w:w="4787" w:type="dxa"/>
            <w:tcBorders>
              <w:left w:val="single" w:sz="8" w:space="0" w:color="000000"/>
            </w:tcBorders>
          </w:tcPr>
          <w:p w:rsidR="00D26639" w:rsidRDefault="00D26639" w:rsidP="00D26639">
            <w:pPr>
              <w:pStyle w:val="TableParagraph"/>
              <w:spacing w:line="258" w:lineRule="exact"/>
              <w:ind w:left="102"/>
              <w:rPr>
                <w:sz w:val="24"/>
              </w:rPr>
            </w:pPr>
            <w:r>
              <w:rPr>
                <w:sz w:val="24"/>
              </w:rPr>
              <w:t>другое)</w:t>
            </w:r>
          </w:p>
        </w:tc>
      </w:tr>
      <w:tr w:rsidR="00D26639" w:rsidTr="00D26639">
        <w:trPr>
          <w:trHeight w:val="1380"/>
        </w:trPr>
        <w:tc>
          <w:tcPr>
            <w:tcW w:w="4787" w:type="dxa"/>
            <w:tcBorders>
              <w:right w:val="single" w:sz="8" w:space="0" w:color="000000"/>
            </w:tcBorders>
          </w:tcPr>
          <w:p w:rsidR="00D26639" w:rsidRDefault="00D26639" w:rsidP="00D26639">
            <w:pPr>
              <w:pStyle w:val="TableParagraph"/>
              <w:ind w:right="93"/>
              <w:jc w:val="both"/>
              <w:rPr>
                <w:sz w:val="24"/>
              </w:rPr>
            </w:pPr>
            <w:r>
              <w:rPr>
                <w:sz w:val="24"/>
              </w:rPr>
              <w:t>практические,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культурно-</w:t>
            </w:r>
            <w:r>
              <w:rPr>
                <w:spacing w:val="1"/>
                <w:sz w:val="24"/>
              </w:rPr>
              <w:t xml:space="preserve"> </w:t>
            </w:r>
            <w:r>
              <w:rPr>
                <w:sz w:val="24"/>
              </w:rPr>
              <w:t>гигиенических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культуры</w:t>
            </w:r>
            <w:r>
              <w:rPr>
                <w:spacing w:val="-57"/>
                <w:sz w:val="24"/>
              </w:rPr>
              <w:t xml:space="preserve"> </w:t>
            </w:r>
            <w:r>
              <w:rPr>
                <w:sz w:val="24"/>
              </w:rPr>
              <w:t>здоровья,</w:t>
            </w:r>
            <w:r>
              <w:rPr>
                <w:spacing w:val="28"/>
                <w:sz w:val="24"/>
              </w:rPr>
              <w:t xml:space="preserve"> </w:t>
            </w:r>
            <w:r>
              <w:rPr>
                <w:sz w:val="24"/>
              </w:rPr>
              <w:t>правил</w:t>
            </w:r>
            <w:r>
              <w:rPr>
                <w:spacing w:val="26"/>
                <w:sz w:val="24"/>
              </w:rPr>
              <w:t xml:space="preserve"> </w:t>
            </w:r>
            <w:r>
              <w:rPr>
                <w:sz w:val="24"/>
              </w:rPr>
              <w:t>и</w:t>
            </w:r>
            <w:r>
              <w:rPr>
                <w:spacing w:val="27"/>
                <w:sz w:val="24"/>
              </w:rPr>
              <w:t xml:space="preserve"> </w:t>
            </w:r>
            <w:r>
              <w:rPr>
                <w:sz w:val="24"/>
              </w:rPr>
              <w:t>норм</w:t>
            </w:r>
            <w:r>
              <w:rPr>
                <w:spacing w:val="27"/>
                <w:sz w:val="24"/>
              </w:rPr>
              <w:t xml:space="preserve"> </w:t>
            </w:r>
            <w:r>
              <w:rPr>
                <w:sz w:val="24"/>
              </w:rPr>
              <w:t>поведения</w:t>
            </w:r>
            <w:r>
              <w:rPr>
                <w:spacing w:val="26"/>
                <w:sz w:val="24"/>
              </w:rPr>
              <w:t xml:space="preserve"> </w:t>
            </w:r>
            <w:r>
              <w:rPr>
                <w:sz w:val="24"/>
              </w:rPr>
              <w:t>и</w:t>
            </w:r>
          </w:p>
          <w:p w:rsidR="00D26639" w:rsidRDefault="00D26639" w:rsidP="00D26639">
            <w:pPr>
              <w:pStyle w:val="TableParagraph"/>
              <w:spacing w:line="269" w:lineRule="exact"/>
              <w:rPr>
                <w:sz w:val="24"/>
              </w:rPr>
            </w:pPr>
            <w:r>
              <w:rPr>
                <w:sz w:val="24"/>
              </w:rPr>
              <w:t>другие</w:t>
            </w:r>
          </w:p>
        </w:tc>
        <w:tc>
          <w:tcPr>
            <w:tcW w:w="4787" w:type="dxa"/>
            <w:tcBorders>
              <w:left w:val="single" w:sz="8" w:space="0" w:color="000000"/>
            </w:tcBorders>
          </w:tcPr>
          <w:p w:rsidR="00D26639" w:rsidRDefault="00D26639" w:rsidP="00D26639">
            <w:pPr>
              <w:pStyle w:val="TableParagraph"/>
              <w:spacing w:before="123"/>
              <w:ind w:left="102" w:right="99"/>
              <w:jc w:val="both"/>
              <w:rPr>
                <w:sz w:val="24"/>
              </w:rPr>
            </w:pPr>
            <w:r>
              <w:rPr>
                <w:sz w:val="24"/>
              </w:rPr>
              <w:t>игровые ситуации, индивидуальные игры и</w:t>
            </w:r>
            <w:r>
              <w:rPr>
                <w:spacing w:val="1"/>
                <w:sz w:val="24"/>
              </w:rPr>
              <w:t xml:space="preserve"> </w:t>
            </w:r>
            <w:r>
              <w:rPr>
                <w:sz w:val="24"/>
              </w:rPr>
              <w:t>игры небольшими подгруппами (сюжетно-</w:t>
            </w:r>
            <w:r>
              <w:rPr>
                <w:spacing w:val="1"/>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57"/>
                <w:sz w:val="24"/>
              </w:rPr>
              <w:t xml:space="preserve"> </w:t>
            </w:r>
            <w:r>
              <w:rPr>
                <w:sz w:val="24"/>
              </w:rPr>
              <w:t>подвижные,</w:t>
            </w:r>
            <w:r>
              <w:rPr>
                <w:spacing w:val="-1"/>
                <w:sz w:val="24"/>
              </w:rPr>
              <w:t xml:space="preserve"> </w:t>
            </w:r>
            <w:r>
              <w:rPr>
                <w:sz w:val="24"/>
              </w:rPr>
              <w:t>музыкальные</w:t>
            </w:r>
            <w:r>
              <w:rPr>
                <w:spacing w:val="-3"/>
                <w:sz w:val="24"/>
              </w:rPr>
              <w:t xml:space="preserve"> </w:t>
            </w:r>
            <w:r>
              <w:rPr>
                <w:sz w:val="24"/>
              </w:rPr>
              <w:t>и</w:t>
            </w:r>
            <w:r>
              <w:rPr>
                <w:spacing w:val="-1"/>
                <w:sz w:val="24"/>
              </w:rPr>
              <w:t xml:space="preserve"> </w:t>
            </w:r>
            <w:r>
              <w:rPr>
                <w:sz w:val="24"/>
              </w:rPr>
              <w:t>другие)</w:t>
            </w:r>
          </w:p>
        </w:tc>
      </w:tr>
      <w:tr w:rsidR="00D26639" w:rsidTr="00D26639">
        <w:trPr>
          <w:trHeight w:val="827"/>
        </w:trPr>
        <w:tc>
          <w:tcPr>
            <w:tcW w:w="4787" w:type="dxa"/>
            <w:tcBorders>
              <w:right w:val="single" w:sz="8" w:space="0" w:color="000000"/>
            </w:tcBorders>
          </w:tcPr>
          <w:p w:rsidR="00D26639" w:rsidRDefault="00D26639" w:rsidP="00D26639">
            <w:pPr>
              <w:pStyle w:val="TableParagraph"/>
              <w:tabs>
                <w:tab w:val="left" w:pos="1563"/>
                <w:tab w:val="left" w:pos="1966"/>
                <w:tab w:val="left" w:pos="3246"/>
                <w:tab w:val="left" w:pos="3577"/>
              </w:tabs>
              <w:spacing w:before="123"/>
              <w:ind w:right="94"/>
              <w:rPr>
                <w:sz w:val="24"/>
              </w:rPr>
            </w:pPr>
            <w:r>
              <w:rPr>
                <w:sz w:val="24"/>
              </w:rPr>
              <w:t>наблюдения</w:t>
            </w:r>
            <w:r>
              <w:rPr>
                <w:sz w:val="24"/>
              </w:rPr>
              <w:tab/>
              <w:t>за</w:t>
            </w:r>
            <w:r>
              <w:rPr>
                <w:sz w:val="24"/>
              </w:rPr>
              <w:tab/>
              <w:t>объектами</w:t>
            </w:r>
            <w:r>
              <w:rPr>
                <w:sz w:val="24"/>
              </w:rPr>
              <w:tab/>
              <w:t>и</w:t>
            </w:r>
            <w:r>
              <w:rPr>
                <w:sz w:val="24"/>
              </w:rPr>
              <w:tab/>
            </w:r>
            <w:r>
              <w:rPr>
                <w:spacing w:val="-1"/>
                <w:sz w:val="24"/>
              </w:rPr>
              <w:t>явлениями</w:t>
            </w:r>
            <w:r>
              <w:rPr>
                <w:spacing w:val="-57"/>
                <w:sz w:val="24"/>
              </w:rPr>
              <w:t xml:space="preserve"> </w:t>
            </w:r>
            <w:r>
              <w:rPr>
                <w:sz w:val="24"/>
              </w:rPr>
              <w:t>природы,</w:t>
            </w:r>
            <w:r>
              <w:rPr>
                <w:spacing w:val="-1"/>
                <w:sz w:val="24"/>
              </w:rPr>
              <w:t xml:space="preserve"> </w:t>
            </w:r>
            <w:r>
              <w:rPr>
                <w:sz w:val="24"/>
              </w:rPr>
              <w:t>трудом взрослых</w:t>
            </w:r>
          </w:p>
        </w:tc>
        <w:tc>
          <w:tcPr>
            <w:tcW w:w="4787" w:type="dxa"/>
            <w:tcBorders>
              <w:left w:val="single" w:sz="8" w:space="0" w:color="000000"/>
            </w:tcBorders>
          </w:tcPr>
          <w:p w:rsidR="00D26639" w:rsidRDefault="00D26639" w:rsidP="00D26639">
            <w:pPr>
              <w:pStyle w:val="TableParagraph"/>
              <w:tabs>
                <w:tab w:val="left" w:pos="1186"/>
                <w:tab w:val="left" w:pos="1721"/>
                <w:tab w:val="left" w:pos="3650"/>
                <w:tab w:val="left" w:pos="3754"/>
              </w:tabs>
              <w:ind w:left="102" w:right="94"/>
              <w:rPr>
                <w:sz w:val="24"/>
              </w:rPr>
            </w:pPr>
            <w:r>
              <w:rPr>
                <w:sz w:val="24"/>
              </w:rPr>
              <w:t>опыты</w:t>
            </w:r>
            <w:r>
              <w:rPr>
                <w:sz w:val="24"/>
              </w:rPr>
              <w:tab/>
              <w:t>и</w:t>
            </w:r>
            <w:r>
              <w:rPr>
                <w:sz w:val="24"/>
              </w:rPr>
              <w:tab/>
              <w:t>эксперименты,</w:t>
            </w:r>
            <w:r>
              <w:rPr>
                <w:sz w:val="24"/>
              </w:rPr>
              <w:tab/>
            </w:r>
            <w:r>
              <w:rPr>
                <w:spacing w:val="-1"/>
                <w:sz w:val="24"/>
              </w:rPr>
              <w:t>практико-</w:t>
            </w:r>
            <w:r>
              <w:rPr>
                <w:spacing w:val="-57"/>
                <w:sz w:val="24"/>
              </w:rPr>
              <w:t xml:space="preserve"> </w:t>
            </w:r>
            <w:r>
              <w:rPr>
                <w:sz w:val="24"/>
              </w:rPr>
              <w:t>ориентированные</w:t>
            </w:r>
            <w:r>
              <w:rPr>
                <w:sz w:val="24"/>
              </w:rPr>
              <w:tab/>
            </w:r>
            <w:r>
              <w:rPr>
                <w:sz w:val="24"/>
              </w:rPr>
              <w:tab/>
            </w:r>
            <w:r>
              <w:rPr>
                <w:spacing w:val="-1"/>
                <w:sz w:val="24"/>
              </w:rPr>
              <w:t>проекты,</w:t>
            </w:r>
          </w:p>
          <w:p w:rsidR="00D26639" w:rsidRDefault="00D26639" w:rsidP="00D26639">
            <w:pPr>
              <w:pStyle w:val="TableParagraph"/>
              <w:spacing w:line="269" w:lineRule="exact"/>
              <w:ind w:left="102"/>
              <w:rPr>
                <w:sz w:val="24"/>
              </w:rPr>
            </w:pPr>
            <w:r>
              <w:rPr>
                <w:sz w:val="24"/>
              </w:rPr>
              <w:t>коллекционирование</w:t>
            </w:r>
            <w:r>
              <w:rPr>
                <w:spacing w:val="-5"/>
                <w:sz w:val="24"/>
              </w:rPr>
              <w:t xml:space="preserve"> </w:t>
            </w:r>
            <w:r>
              <w:rPr>
                <w:sz w:val="24"/>
              </w:rPr>
              <w:t>и</w:t>
            </w:r>
            <w:r>
              <w:rPr>
                <w:spacing w:val="-5"/>
                <w:sz w:val="24"/>
              </w:rPr>
              <w:t xml:space="preserve"> </w:t>
            </w:r>
            <w:r>
              <w:rPr>
                <w:sz w:val="24"/>
              </w:rPr>
              <w:t>другое</w:t>
            </w:r>
          </w:p>
        </w:tc>
      </w:tr>
      <w:tr w:rsidR="00D26639" w:rsidTr="00D26639">
        <w:trPr>
          <w:trHeight w:val="1380"/>
        </w:trPr>
        <w:tc>
          <w:tcPr>
            <w:tcW w:w="4787" w:type="dxa"/>
            <w:tcBorders>
              <w:right w:val="single" w:sz="8" w:space="0" w:color="000000"/>
            </w:tcBorders>
          </w:tcPr>
          <w:p w:rsidR="00D26639" w:rsidRDefault="00D26639" w:rsidP="00D26639">
            <w:pPr>
              <w:pStyle w:val="TableParagraph"/>
              <w:spacing w:before="9"/>
              <w:ind w:left="0"/>
              <w:rPr>
                <w:b/>
              </w:rPr>
            </w:pPr>
          </w:p>
          <w:p w:rsidR="00D26639" w:rsidRDefault="00D26639" w:rsidP="00D26639">
            <w:pPr>
              <w:pStyle w:val="TableParagraph"/>
              <w:ind w:right="94"/>
              <w:jc w:val="both"/>
              <w:rPr>
                <w:sz w:val="24"/>
              </w:rPr>
            </w:pPr>
            <w:r>
              <w:rPr>
                <w:sz w:val="24"/>
              </w:rPr>
              <w:t>трудовые</w:t>
            </w:r>
            <w:r>
              <w:rPr>
                <w:spacing w:val="1"/>
                <w:sz w:val="24"/>
              </w:rPr>
              <w:t xml:space="preserve"> </w:t>
            </w:r>
            <w:r>
              <w:rPr>
                <w:sz w:val="24"/>
              </w:rPr>
              <w:t>поручения</w:t>
            </w:r>
            <w:r>
              <w:rPr>
                <w:spacing w:val="1"/>
                <w:sz w:val="24"/>
              </w:rPr>
              <w:t xml:space="preserve"> </w:t>
            </w:r>
            <w:r>
              <w:rPr>
                <w:sz w:val="24"/>
              </w:rPr>
              <w:t>и</w:t>
            </w:r>
            <w:r>
              <w:rPr>
                <w:spacing w:val="1"/>
                <w:sz w:val="24"/>
              </w:rPr>
              <w:t xml:space="preserve"> </w:t>
            </w:r>
            <w:r>
              <w:rPr>
                <w:sz w:val="24"/>
              </w:rPr>
              <w:t>дежурства</w:t>
            </w:r>
            <w:r>
              <w:rPr>
                <w:spacing w:val="1"/>
                <w:sz w:val="24"/>
              </w:rPr>
              <w:t xml:space="preserve"> </w:t>
            </w:r>
            <w:r>
              <w:rPr>
                <w:sz w:val="24"/>
              </w:rPr>
              <w:t>(сервировка стола к приему пищи, уход за</w:t>
            </w:r>
            <w:r>
              <w:rPr>
                <w:spacing w:val="1"/>
                <w:sz w:val="24"/>
              </w:rPr>
              <w:t xml:space="preserve"> </w:t>
            </w:r>
            <w:r>
              <w:rPr>
                <w:sz w:val="24"/>
              </w:rPr>
              <w:t>комнатными</w:t>
            </w:r>
            <w:r>
              <w:rPr>
                <w:spacing w:val="-1"/>
                <w:sz w:val="24"/>
              </w:rPr>
              <w:t xml:space="preserve"> </w:t>
            </w:r>
            <w:r>
              <w:rPr>
                <w:sz w:val="24"/>
              </w:rPr>
              <w:t>растениями</w:t>
            </w:r>
            <w:r>
              <w:rPr>
                <w:spacing w:val="-1"/>
                <w:sz w:val="24"/>
              </w:rPr>
              <w:t xml:space="preserve"> </w:t>
            </w:r>
            <w:r>
              <w:rPr>
                <w:sz w:val="24"/>
              </w:rPr>
              <w:t>и</w:t>
            </w:r>
            <w:r>
              <w:rPr>
                <w:spacing w:val="-1"/>
                <w:sz w:val="24"/>
              </w:rPr>
              <w:t xml:space="preserve"> </w:t>
            </w:r>
            <w:r>
              <w:rPr>
                <w:sz w:val="24"/>
              </w:rPr>
              <w:t>другое)</w:t>
            </w:r>
          </w:p>
        </w:tc>
        <w:tc>
          <w:tcPr>
            <w:tcW w:w="4787" w:type="dxa"/>
            <w:tcBorders>
              <w:left w:val="single" w:sz="8" w:space="0" w:color="000000"/>
            </w:tcBorders>
          </w:tcPr>
          <w:p w:rsidR="00D26639" w:rsidRDefault="00D26639" w:rsidP="00D26639">
            <w:pPr>
              <w:pStyle w:val="TableParagraph"/>
              <w:ind w:left="102" w:right="101"/>
              <w:jc w:val="both"/>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прослушивание</w:t>
            </w:r>
            <w:r>
              <w:rPr>
                <w:spacing w:val="1"/>
                <w:sz w:val="24"/>
              </w:rPr>
              <w:t xml:space="preserve"> </w:t>
            </w:r>
            <w:r>
              <w:rPr>
                <w:sz w:val="24"/>
              </w:rPr>
              <w:t>аудиозаписей,</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чтения,</w:t>
            </w:r>
            <w:r>
              <w:rPr>
                <w:spacing w:val="1"/>
                <w:sz w:val="24"/>
              </w:rPr>
              <w:t xml:space="preserve"> </w:t>
            </w:r>
            <w:r>
              <w:rPr>
                <w:sz w:val="24"/>
              </w:rPr>
              <w:t>рассматривание</w:t>
            </w:r>
            <w:r>
              <w:rPr>
                <w:spacing w:val="-57"/>
                <w:sz w:val="24"/>
              </w:rPr>
              <w:t xml:space="preserve"> </w:t>
            </w:r>
            <w:r>
              <w:rPr>
                <w:sz w:val="24"/>
              </w:rPr>
              <w:t>иллюстраций,</w:t>
            </w:r>
            <w:r>
              <w:rPr>
                <w:spacing w:val="53"/>
                <w:sz w:val="24"/>
              </w:rPr>
              <w:t xml:space="preserve"> </w:t>
            </w:r>
            <w:r>
              <w:rPr>
                <w:sz w:val="24"/>
              </w:rPr>
              <w:t>просмотр</w:t>
            </w:r>
            <w:r>
              <w:rPr>
                <w:spacing w:val="54"/>
                <w:sz w:val="24"/>
              </w:rPr>
              <w:t xml:space="preserve"> </w:t>
            </w:r>
            <w:r>
              <w:rPr>
                <w:sz w:val="24"/>
              </w:rPr>
              <w:t>мультфильмов</w:t>
            </w:r>
            <w:r>
              <w:rPr>
                <w:spacing w:val="52"/>
                <w:sz w:val="24"/>
              </w:rPr>
              <w:t xml:space="preserve"> </w:t>
            </w:r>
            <w:r>
              <w:rPr>
                <w:sz w:val="24"/>
              </w:rPr>
              <w:t>и</w:t>
            </w:r>
          </w:p>
          <w:p w:rsidR="00D26639" w:rsidRDefault="00D26639" w:rsidP="00D26639">
            <w:pPr>
              <w:pStyle w:val="TableParagraph"/>
              <w:spacing w:line="269" w:lineRule="exact"/>
              <w:ind w:left="102"/>
              <w:jc w:val="both"/>
              <w:rPr>
                <w:sz w:val="24"/>
              </w:rPr>
            </w:pPr>
            <w:r>
              <w:rPr>
                <w:sz w:val="24"/>
              </w:rPr>
              <w:t>так</w:t>
            </w:r>
            <w:r>
              <w:rPr>
                <w:spacing w:val="-1"/>
                <w:sz w:val="24"/>
              </w:rPr>
              <w:t xml:space="preserve"> </w:t>
            </w:r>
            <w:r>
              <w:rPr>
                <w:sz w:val="24"/>
              </w:rPr>
              <w:t>далее</w:t>
            </w:r>
          </w:p>
        </w:tc>
      </w:tr>
      <w:tr w:rsidR="00D26639" w:rsidTr="00D26639">
        <w:trPr>
          <w:trHeight w:val="1103"/>
        </w:trPr>
        <w:tc>
          <w:tcPr>
            <w:tcW w:w="4787" w:type="dxa"/>
            <w:tcBorders>
              <w:right w:val="single" w:sz="8" w:space="0" w:color="000000"/>
            </w:tcBorders>
          </w:tcPr>
          <w:p w:rsidR="00D26639" w:rsidRDefault="00D26639" w:rsidP="00D26639">
            <w:pPr>
              <w:pStyle w:val="TableParagraph"/>
              <w:spacing w:before="125"/>
              <w:ind w:right="92"/>
              <w:jc w:val="both"/>
              <w:rPr>
                <w:sz w:val="24"/>
              </w:rPr>
            </w:pPr>
            <w:r>
              <w:rPr>
                <w:sz w:val="24"/>
              </w:rPr>
              <w:t>индивидуальная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разных</w:t>
            </w:r>
            <w:r>
              <w:rPr>
                <w:spacing w:val="1"/>
                <w:sz w:val="24"/>
              </w:rPr>
              <w:t xml:space="preserve"> </w:t>
            </w:r>
            <w:r>
              <w:rPr>
                <w:sz w:val="24"/>
              </w:rPr>
              <w:t>образовательных областей</w:t>
            </w:r>
          </w:p>
        </w:tc>
        <w:tc>
          <w:tcPr>
            <w:tcW w:w="4787" w:type="dxa"/>
            <w:tcBorders>
              <w:left w:val="single" w:sz="8" w:space="0" w:color="000000"/>
            </w:tcBorders>
          </w:tcPr>
          <w:p w:rsidR="00D26639" w:rsidRDefault="00D26639" w:rsidP="00D26639">
            <w:pPr>
              <w:pStyle w:val="TableParagraph"/>
              <w:tabs>
                <w:tab w:val="left" w:pos="1385"/>
                <w:tab w:val="left" w:pos="1797"/>
                <w:tab w:val="left" w:pos="2044"/>
                <w:tab w:val="left" w:pos="3279"/>
              </w:tabs>
              <w:ind w:left="102" w:right="95"/>
              <w:rPr>
                <w:sz w:val="24"/>
              </w:rPr>
            </w:pPr>
            <w:r>
              <w:rPr>
                <w:sz w:val="24"/>
              </w:rPr>
              <w:t>слушание</w:t>
            </w:r>
            <w:r>
              <w:rPr>
                <w:sz w:val="24"/>
              </w:rPr>
              <w:tab/>
              <w:t>и</w:t>
            </w:r>
            <w:r>
              <w:rPr>
                <w:sz w:val="24"/>
              </w:rPr>
              <w:tab/>
              <w:t>исполнение</w:t>
            </w:r>
            <w:r>
              <w:rPr>
                <w:sz w:val="24"/>
              </w:rPr>
              <w:tab/>
              <w:t>музыкальных</w:t>
            </w:r>
            <w:r>
              <w:rPr>
                <w:spacing w:val="-57"/>
                <w:sz w:val="24"/>
              </w:rPr>
              <w:t xml:space="preserve"> </w:t>
            </w:r>
            <w:r>
              <w:rPr>
                <w:sz w:val="24"/>
              </w:rPr>
              <w:t>произведений,</w:t>
            </w:r>
            <w:r>
              <w:rPr>
                <w:sz w:val="24"/>
              </w:rPr>
              <w:tab/>
            </w:r>
            <w:r>
              <w:rPr>
                <w:sz w:val="24"/>
              </w:rPr>
              <w:tab/>
              <w:t>музыкально-ритмические</w:t>
            </w:r>
          </w:p>
          <w:p w:rsidR="00D26639" w:rsidRDefault="00D26639" w:rsidP="00D26639">
            <w:pPr>
              <w:pStyle w:val="TableParagraph"/>
              <w:tabs>
                <w:tab w:val="left" w:pos="1663"/>
                <w:tab w:val="left" w:pos="3534"/>
                <w:tab w:val="left" w:pos="4539"/>
              </w:tabs>
              <w:spacing w:line="270" w:lineRule="atLeast"/>
              <w:ind w:left="102" w:right="102"/>
              <w:rPr>
                <w:sz w:val="24"/>
              </w:rPr>
            </w:pPr>
            <w:r>
              <w:rPr>
                <w:sz w:val="24"/>
              </w:rPr>
              <w:t>движения,</w:t>
            </w:r>
            <w:r>
              <w:rPr>
                <w:sz w:val="24"/>
              </w:rPr>
              <w:tab/>
              <w:t>музыкальные</w:t>
            </w:r>
            <w:r>
              <w:rPr>
                <w:sz w:val="24"/>
              </w:rPr>
              <w:tab/>
              <w:t>игры</w:t>
            </w:r>
            <w:r>
              <w:rPr>
                <w:sz w:val="24"/>
              </w:rPr>
              <w:tab/>
            </w:r>
            <w:r>
              <w:rPr>
                <w:spacing w:val="-5"/>
                <w:sz w:val="24"/>
              </w:rPr>
              <w:t>и</w:t>
            </w:r>
            <w:r>
              <w:rPr>
                <w:spacing w:val="-57"/>
                <w:sz w:val="24"/>
              </w:rPr>
              <w:t xml:space="preserve"> </w:t>
            </w:r>
            <w:r>
              <w:rPr>
                <w:sz w:val="24"/>
              </w:rPr>
              <w:t>импровизации</w:t>
            </w:r>
          </w:p>
        </w:tc>
      </w:tr>
      <w:tr w:rsidR="00D26639" w:rsidTr="00D26639">
        <w:trPr>
          <w:trHeight w:val="1379"/>
        </w:trPr>
        <w:tc>
          <w:tcPr>
            <w:tcW w:w="4787" w:type="dxa"/>
          </w:tcPr>
          <w:p w:rsidR="00D26639" w:rsidRDefault="00D26639" w:rsidP="00D26639">
            <w:pPr>
              <w:pStyle w:val="TableParagraph"/>
              <w:spacing w:before="8"/>
              <w:ind w:left="0"/>
              <w:rPr>
                <w:b/>
              </w:rPr>
            </w:pPr>
          </w:p>
          <w:p w:rsidR="00D26639" w:rsidRDefault="00D26639" w:rsidP="00D26639">
            <w:pPr>
              <w:pStyle w:val="TableParagraph"/>
              <w:tabs>
                <w:tab w:val="left" w:pos="2036"/>
                <w:tab w:val="left" w:pos="3478"/>
              </w:tabs>
              <w:spacing w:before="1"/>
              <w:ind w:right="97"/>
              <w:jc w:val="both"/>
              <w:rPr>
                <w:sz w:val="24"/>
              </w:rPr>
            </w:pPr>
            <w:r>
              <w:rPr>
                <w:sz w:val="24"/>
              </w:rPr>
              <w:t>продуктивная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интересам</w:t>
            </w:r>
            <w:r>
              <w:rPr>
                <w:sz w:val="24"/>
              </w:rPr>
              <w:tab/>
              <w:t>детей</w:t>
            </w:r>
            <w:r>
              <w:rPr>
                <w:sz w:val="24"/>
              </w:rPr>
              <w:tab/>
            </w:r>
            <w:r>
              <w:rPr>
                <w:spacing w:val="-1"/>
                <w:sz w:val="24"/>
              </w:rPr>
              <w:t>(рисование,</w:t>
            </w:r>
            <w:r>
              <w:rPr>
                <w:spacing w:val="-58"/>
                <w:sz w:val="24"/>
              </w:rPr>
              <w:t xml:space="preserve"> </w:t>
            </w:r>
            <w:r>
              <w:rPr>
                <w:sz w:val="24"/>
              </w:rPr>
              <w:t>конструирование,</w:t>
            </w:r>
            <w:r>
              <w:rPr>
                <w:spacing w:val="-1"/>
                <w:sz w:val="24"/>
              </w:rPr>
              <w:t xml:space="preserve"> </w:t>
            </w:r>
            <w:r>
              <w:rPr>
                <w:sz w:val="24"/>
              </w:rPr>
              <w:t>лепка</w:t>
            </w:r>
            <w:r>
              <w:rPr>
                <w:spacing w:val="-2"/>
                <w:sz w:val="24"/>
              </w:rPr>
              <w:t xml:space="preserve"> </w:t>
            </w:r>
            <w:r>
              <w:rPr>
                <w:sz w:val="24"/>
              </w:rPr>
              <w:t>и</w:t>
            </w:r>
            <w:r>
              <w:rPr>
                <w:spacing w:val="-1"/>
                <w:sz w:val="24"/>
              </w:rPr>
              <w:t xml:space="preserve"> </w:t>
            </w:r>
            <w:r>
              <w:rPr>
                <w:sz w:val="24"/>
              </w:rPr>
              <w:t>другое)</w:t>
            </w:r>
          </w:p>
        </w:tc>
        <w:tc>
          <w:tcPr>
            <w:tcW w:w="4787" w:type="dxa"/>
          </w:tcPr>
          <w:p w:rsidR="00D26639" w:rsidRDefault="00D26639" w:rsidP="00D26639">
            <w:pPr>
              <w:pStyle w:val="TableParagraph"/>
              <w:tabs>
                <w:tab w:val="left" w:pos="1819"/>
                <w:tab w:val="left" w:pos="3702"/>
              </w:tabs>
              <w:ind w:right="97"/>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посещение</w:t>
            </w:r>
            <w:r>
              <w:rPr>
                <w:spacing w:val="1"/>
                <w:sz w:val="24"/>
              </w:rPr>
              <w:t xml:space="preserve"> </w:t>
            </w:r>
            <w:r>
              <w:rPr>
                <w:sz w:val="24"/>
              </w:rPr>
              <w:t>выставок</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изобразительного</w:t>
            </w:r>
            <w:r>
              <w:rPr>
                <w:spacing w:val="1"/>
                <w:sz w:val="24"/>
              </w:rPr>
              <w:t xml:space="preserve"> </w:t>
            </w:r>
            <w:r>
              <w:rPr>
                <w:sz w:val="24"/>
              </w:rPr>
              <w:t>искусства,</w:t>
            </w:r>
            <w:r>
              <w:rPr>
                <w:sz w:val="24"/>
              </w:rPr>
              <w:tab/>
              <w:t>мастерских;</w:t>
            </w:r>
            <w:r>
              <w:rPr>
                <w:sz w:val="24"/>
              </w:rPr>
              <w:tab/>
            </w:r>
            <w:r>
              <w:rPr>
                <w:spacing w:val="-1"/>
                <w:sz w:val="24"/>
              </w:rPr>
              <w:t>просмотр</w:t>
            </w:r>
            <w:r>
              <w:rPr>
                <w:spacing w:val="-58"/>
                <w:sz w:val="24"/>
              </w:rPr>
              <w:t xml:space="preserve"> </w:t>
            </w:r>
            <w:r>
              <w:rPr>
                <w:sz w:val="24"/>
              </w:rPr>
              <w:t>репродукций</w:t>
            </w:r>
            <w:r>
              <w:rPr>
                <w:spacing w:val="31"/>
                <w:sz w:val="24"/>
              </w:rPr>
              <w:t xml:space="preserve"> </w:t>
            </w:r>
            <w:r>
              <w:rPr>
                <w:sz w:val="24"/>
              </w:rPr>
              <w:t>картин</w:t>
            </w:r>
            <w:r>
              <w:rPr>
                <w:spacing w:val="31"/>
                <w:sz w:val="24"/>
              </w:rPr>
              <w:t xml:space="preserve"> </w:t>
            </w:r>
            <w:r>
              <w:rPr>
                <w:sz w:val="24"/>
              </w:rPr>
              <w:t>классиков</w:t>
            </w:r>
            <w:r>
              <w:rPr>
                <w:spacing w:val="29"/>
                <w:sz w:val="24"/>
              </w:rPr>
              <w:t xml:space="preserve"> </w:t>
            </w:r>
            <w:r>
              <w:rPr>
                <w:sz w:val="24"/>
              </w:rPr>
              <w:t>и</w:t>
            </w:r>
          </w:p>
          <w:p w:rsidR="00D26639" w:rsidRDefault="00D26639" w:rsidP="00D26639">
            <w:pPr>
              <w:pStyle w:val="TableParagraph"/>
              <w:spacing w:line="269" w:lineRule="exact"/>
              <w:jc w:val="both"/>
              <w:rPr>
                <w:sz w:val="24"/>
              </w:rPr>
            </w:pPr>
            <w:r>
              <w:rPr>
                <w:sz w:val="24"/>
              </w:rPr>
              <w:t>современных</w:t>
            </w:r>
            <w:r>
              <w:rPr>
                <w:spacing w:val="-4"/>
                <w:sz w:val="24"/>
              </w:rPr>
              <w:t xml:space="preserve"> </w:t>
            </w:r>
            <w:r>
              <w:rPr>
                <w:sz w:val="24"/>
              </w:rPr>
              <w:t>художников</w:t>
            </w:r>
            <w:r>
              <w:rPr>
                <w:spacing w:val="-3"/>
                <w:sz w:val="24"/>
              </w:rPr>
              <w:t xml:space="preserve"> </w:t>
            </w:r>
            <w:r>
              <w:rPr>
                <w:sz w:val="24"/>
              </w:rPr>
              <w:t>и</w:t>
            </w:r>
            <w:r>
              <w:rPr>
                <w:spacing w:val="-3"/>
                <w:sz w:val="24"/>
              </w:rPr>
              <w:t xml:space="preserve"> </w:t>
            </w:r>
            <w:r>
              <w:rPr>
                <w:sz w:val="24"/>
              </w:rPr>
              <w:t>другого</w:t>
            </w:r>
          </w:p>
        </w:tc>
      </w:tr>
      <w:tr w:rsidR="00D26639" w:rsidTr="00D26639">
        <w:trPr>
          <w:trHeight w:val="552"/>
        </w:trPr>
        <w:tc>
          <w:tcPr>
            <w:tcW w:w="4787" w:type="dxa"/>
            <w:vMerge w:val="restart"/>
          </w:tcPr>
          <w:p w:rsidR="00D26639" w:rsidRDefault="00D26639" w:rsidP="00D26639">
            <w:pPr>
              <w:pStyle w:val="TableParagraph"/>
              <w:tabs>
                <w:tab w:val="left" w:pos="2405"/>
                <w:tab w:val="left" w:pos="2471"/>
                <w:tab w:val="left" w:pos="3188"/>
              </w:tabs>
              <w:ind w:right="96"/>
              <w:rPr>
                <w:sz w:val="24"/>
              </w:rPr>
            </w:pPr>
            <w:r>
              <w:rPr>
                <w:sz w:val="24"/>
              </w:rPr>
              <w:t>оздоровительные</w:t>
            </w:r>
            <w:r>
              <w:rPr>
                <w:sz w:val="24"/>
              </w:rPr>
              <w:tab/>
            </w:r>
            <w:r>
              <w:rPr>
                <w:sz w:val="24"/>
              </w:rPr>
              <w:tab/>
              <w:t>и</w:t>
            </w:r>
            <w:r>
              <w:rPr>
                <w:sz w:val="24"/>
              </w:rPr>
              <w:tab/>
            </w:r>
            <w:r>
              <w:rPr>
                <w:spacing w:val="-1"/>
                <w:sz w:val="24"/>
              </w:rPr>
              <w:t>закаливающие</w:t>
            </w:r>
            <w:r>
              <w:rPr>
                <w:spacing w:val="-57"/>
                <w:sz w:val="24"/>
              </w:rPr>
              <w:t xml:space="preserve"> </w:t>
            </w:r>
            <w:r>
              <w:rPr>
                <w:sz w:val="24"/>
              </w:rPr>
              <w:t>процедуры,</w:t>
            </w:r>
            <w:r>
              <w:rPr>
                <w:sz w:val="24"/>
              </w:rPr>
              <w:tab/>
            </w:r>
            <w:r>
              <w:rPr>
                <w:spacing w:val="-1"/>
                <w:sz w:val="24"/>
              </w:rPr>
              <w:t>здоровьесберегающие</w:t>
            </w:r>
          </w:p>
          <w:p w:rsidR="00D26639" w:rsidRDefault="00D26639" w:rsidP="00D26639">
            <w:pPr>
              <w:pStyle w:val="TableParagraph"/>
              <w:tabs>
                <w:tab w:val="left" w:pos="1736"/>
                <w:tab w:val="left" w:pos="3326"/>
              </w:tabs>
              <w:spacing w:line="237" w:lineRule="auto"/>
              <w:ind w:right="99"/>
              <w:rPr>
                <w:sz w:val="24"/>
              </w:rPr>
            </w:pPr>
            <w:r>
              <w:rPr>
                <w:sz w:val="24"/>
              </w:rPr>
              <w:t>мероприятия,</w:t>
            </w:r>
            <w:r>
              <w:rPr>
                <w:sz w:val="24"/>
              </w:rPr>
              <w:tab/>
              <w:t>двигательная</w:t>
            </w:r>
            <w:r>
              <w:rPr>
                <w:sz w:val="24"/>
              </w:rPr>
              <w:tab/>
            </w:r>
            <w:r>
              <w:rPr>
                <w:spacing w:val="-1"/>
                <w:sz w:val="24"/>
              </w:rPr>
              <w:t>деятельность</w:t>
            </w:r>
            <w:r>
              <w:rPr>
                <w:spacing w:val="-57"/>
                <w:sz w:val="24"/>
              </w:rPr>
              <w:t xml:space="preserve"> </w:t>
            </w:r>
            <w:r>
              <w:rPr>
                <w:sz w:val="24"/>
              </w:rPr>
              <w:t>(подвижные</w:t>
            </w:r>
            <w:r>
              <w:rPr>
                <w:spacing w:val="-4"/>
                <w:sz w:val="24"/>
              </w:rPr>
              <w:t xml:space="preserve"> </w:t>
            </w:r>
            <w:r>
              <w:rPr>
                <w:sz w:val="24"/>
              </w:rPr>
              <w:t>игры,</w:t>
            </w:r>
            <w:r>
              <w:rPr>
                <w:spacing w:val="-2"/>
                <w:sz w:val="24"/>
              </w:rPr>
              <w:t xml:space="preserve"> </w:t>
            </w:r>
            <w:r>
              <w:rPr>
                <w:sz w:val="24"/>
              </w:rPr>
              <w:t>гимнастика</w:t>
            </w:r>
            <w:r>
              <w:rPr>
                <w:spacing w:val="-2"/>
                <w:sz w:val="24"/>
              </w:rPr>
              <w:t xml:space="preserve"> </w:t>
            </w:r>
            <w:r>
              <w:rPr>
                <w:sz w:val="24"/>
              </w:rPr>
              <w:t>и</w:t>
            </w:r>
            <w:r>
              <w:rPr>
                <w:spacing w:val="-1"/>
                <w:sz w:val="24"/>
              </w:rPr>
              <w:t xml:space="preserve"> </w:t>
            </w:r>
            <w:r>
              <w:rPr>
                <w:sz w:val="24"/>
              </w:rPr>
              <w:t>другое)</w:t>
            </w:r>
          </w:p>
        </w:tc>
        <w:tc>
          <w:tcPr>
            <w:tcW w:w="4787" w:type="dxa"/>
          </w:tcPr>
          <w:p w:rsidR="00D26639" w:rsidRDefault="00D26639" w:rsidP="00D26639">
            <w:pPr>
              <w:pStyle w:val="TableParagraph"/>
              <w:tabs>
                <w:tab w:val="left" w:pos="1991"/>
                <w:tab w:val="left" w:pos="2891"/>
                <w:tab w:val="left" w:pos="3356"/>
                <w:tab w:val="left" w:pos="4049"/>
              </w:tabs>
              <w:spacing w:line="262" w:lineRule="exact"/>
              <w:rPr>
                <w:sz w:val="24"/>
              </w:rPr>
            </w:pPr>
            <w:r>
              <w:rPr>
                <w:sz w:val="24"/>
              </w:rPr>
              <w:t>индивидуальная</w:t>
            </w:r>
            <w:r>
              <w:rPr>
                <w:sz w:val="24"/>
              </w:rPr>
              <w:tab/>
              <w:t>работа</w:t>
            </w:r>
            <w:r>
              <w:rPr>
                <w:sz w:val="24"/>
              </w:rPr>
              <w:tab/>
              <w:t>по</w:t>
            </w:r>
            <w:r>
              <w:rPr>
                <w:sz w:val="24"/>
              </w:rPr>
              <w:tab/>
              <w:t>всем</w:t>
            </w:r>
            <w:r>
              <w:rPr>
                <w:sz w:val="24"/>
              </w:rPr>
              <w:tab/>
              <w:t>видам</w:t>
            </w:r>
          </w:p>
          <w:p w:rsidR="00D26639" w:rsidRDefault="00D26639" w:rsidP="00D26639">
            <w:pPr>
              <w:pStyle w:val="TableParagraph"/>
              <w:spacing w:line="270" w:lineRule="exact"/>
              <w:rPr>
                <w:sz w:val="24"/>
              </w:rPr>
            </w:pPr>
            <w:r>
              <w:rPr>
                <w:sz w:val="24"/>
              </w:rPr>
              <w:t>деятельности</w:t>
            </w:r>
            <w:r>
              <w:rPr>
                <w:spacing w:val="-2"/>
                <w:sz w:val="24"/>
              </w:rPr>
              <w:t xml:space="preserve"> </w:t>
            </w:r>
            <w:r>
              <w:rPr>
                <w:sz w:val="24"/>
              </w:rPr>
              <w:t>и</w:t>
            </w:r>
            <w:r>
              <w:rPr>
                <w:spacing w:val="-2"/>
                <w:sz w:val="24"/>
              </w:rPr>
              <w:t xml:space="preserve"> </w:t>
            </w:r>
            <w:r>
              <w:rPr>
                <w:sz w:val="24"/>
              </w:rPr>
              <w:t>образовательным</w:t>
            </w:r>
            <w:r>
              <w:rPr>
                <w:spacing w:val="-4"/>
                <w:sz w:val="24"/>
              </w:rPr>
              <w:t xml:space="preserve"> </w:t>
            </w:r>
            <w:r>
              <w:rPr>
                <w:sz w:val="24"/>
              </w:rPr>
              <w:t>областям</w:t>
            </w:r>
          </w:p>
        </w:tc>
      </w:tr>
      <w:tr w:rsidR="00D26639" w:rsidTr="00D26639">
        <w:trPr>
          <w:trHeight w:val="554"/>
        </w:trPr>
        <w:tc>
          <w:tcPr>
            <w:tcW w:w="4787" w:type="dxa"/>
            <w:vMerge/>
            <w:tcBorders>
              <w:top w:val="nil"/>
            </w:tcBorders>
          </w:tcPr>
          <w:p w:rsidR="00D26639" w:rsidRDefault="00D26639" w:rsidP="00D26639">
            <w:pPr>
              <w:rPr>
                <w:sz w:val="2"/>
                <w:szCs w:val="2"/>
              </w:rPr>
            </w:pPr>
          </w:p>
        </w:tc>
        <w:tc>
          <w:tcPr>
            <w:tcW w:w="4787" w:type="dxa"/>
          </w:tcPr>
          <w:p w:rsidR="00D26639" w:rsidRDefault="00D26639" w:rsidP="00D26639">
            <w:pPr>
              <w:pStyle w:val="TableParagraph"/>
              <w:tabs>
                <w:tab w:val="left" w:pos="1237"/>
                <w:tab w:val="left" w:pos="1793"/>
                <w:tab w:val="left" w:pos="3458"/>
              </w:tabs>
              <w:spacing w:line="265" w:lineRule="exact"/>
              <w:rPr>
                <w:sz w:val="24"/>
              </w:rPr>
            </w:pPr>
            <w:r>
              <w:rPr>
                <w:sz w:val="24"/>
              </w:rPr>
              <w:t>работа</w:t>
            </w:r>
            <w:r>
              <w:rPr>
                <w:sz w:val="24"/>
              </w:rPr>
              <w:tab/>
              <w:t>с</w:t>
            </w:r>
            <w:r>
              <w:rPr>
                <w:sz w:val="24"/>
              </w:rPr>
              <w:tab/>
              <w:t>родителями</w:t>
            </w:r>
            <w:r>
              <w:rPr>
                <w:sz w:val="24"/>
              </w:rPr>
              <w:tab/>
              <w:t>(законными</w:t>
            </w:r>
          </w:p>
          <w:p w:rsidR="00D26639" w:rsidRDefault="00D26639" w:rsidP="00D26639">
            <w:pPr>
              <w:pStyle w:val="TableParagraph"/>
              <w:spacing w:line="269" w:lineRule="exact"/>
              <w:rPr>
                <w:sz w:val="24"/>
              </w:rPr>
            </w:pPr>
            <w:r>
              <w:rPr>
                <w:sz w:val="24"/>
              </w:rPr>
              <w:t>представителями)</w:t>
            </w:r>
          </w:p>
        </w:tc>
      </w:tr>
      <w:tr w:rsidR="00D26639" w:rsidTr="00D26639">
        <w:trPr>
          <w:trHeight w:val="337"/>
        </w:trPr>
        <w:tc>
          <w:tcPr>
            <w:tcW w:w="9574" w:type="dxa"/>
            <w:gridSpan w:val="2"/>
            <w:shd w:val="clear" w:color="auto" w:fill="EDEBE0"/>
          </w:tcPr>
          <w:p w:rsidR="00D26639" w:rsidRDefault="00D26639" w:rsidP="00D26639">
            <w:pPr>
              <w:pStyle w:val="TableParagraph"/>
              <w:spacing w:before="22"/>
              <w:ind w:left="2475" w:right="2472"/>
              <w:jc w:val="center"/>
              <w:rPr>
                <w:b/>
                <w:sz w:val="24"/>
              </w:rPr>
            </w:pPr>
            <w:r>
              <w:rPr>
                <w:b/>
                <w:sz w:val="24"/>
              </w:rPr>
              <w:t>ОБРАЗОВАТЕЛЬНАЯ</w:t>
            </w:r>
            <w:r>
              <w:rPr>
                <w:b/>
                <w:spacing w:val="-8"/>
                <w:sz w:val="24"/>
              </w:rPr>
              <w:t xml:space="preserve"> </w:t>
            </w:r>
            <w:r>
              <w:rPr>
                <w:b/>
                <w:sz w:val="24"/>
              </w:rPr>
              <w:t>ДЕЯТЕЛЬНОСТЬ</w:t>
            </w:r>
          </w:p>
        </w:tc>
      </w:tr>
      <w:tr w:rsidR="00D26639" w:rsidTr="00D26639">
        <w:trPr>
          <w:trHeight w:val="6626"/>
        </w:trPr>
        <w:tc>
          <w:tcPr>
            <w:tcW w:w="9574" w:type="dxa"/>
            <w:gridSpan w:val="2"/>
          </w:tcPr>
          <w:p w:rsidR="00D26639" w:rsidRDefault="00D26639" w:rsidP="00D26639">
            <w:pPr>
              <w:pStyle w:val="TableParagraph"/>
              <w:ind w:right="103" w:firstLine="707"/>
              <w:jc w:val="both"/>
              <w:rPr>
                <w:sz w:val="24"/>
              </w:rPr>
            </w:pPr>
            <w:r>
              <w:rPr>
                <w:sz w:val="24"/>
              </w:rPr>
              <w:t>Согласно требованиям СанПиН</w:t>
            </w:r>
            <w:r>
              <w:rPr>
                <w:spacing w:val="61"/>
                <w:sz w:val="24"/>
              </w:rPr>
              <w:t xml:space="preserve"> </w:t>
            </w:r>
            <w:r>
              <w:rPr>
                <w:sz w:val="24"/>
              </w:rPr>
              <w:t>1.2.3685-21, в режиме дня предусмотрено время</w:t>
            </w:r>
            <w:r>
              <w:rPr>
                <w:spacing w:val="1"/>
                <w:sz w:val="24"/>
              </w:rPr>
              <w:t xml:space="preserve"> </w:t>
            </w:r>
            <w:r>
              <w:rPr>
                <w:sz w:val="24"/>
              </w:rPr>
              <w:t>для</w:t>
            </w:r>
            <w:r>
              <w:rPr>
                <w:spacing w:val="-1"/>
                <w:sz w:val="24"/>
              </w:rPr>
              <w:t xml:space="preserve"> </w:t>
            </w:r>
            <w:r>
              <w:rPr>
                <w:sz w:val="24"/>
              </w:rPr>
              <w:t>проведения занятий.</w:t>
            </w:r>
          </w:p>
          <w:p w:rsidR="00D26639" w:rsidRDefault="00D26639" w:rsidP="00D26639">
            <w:pPr>
              <w:pStyle w:val="TableParagraph"/>
              <w:ind w:right="99" w:firstLine="707"/>
              <w:jc w:val="both"/>
              <w:rPr>
                <w:sz w:val="24"/>
              </w:rPr>
            </w:pPr>
            <w:r>
              <w:rPr>
                <w:sz w:val="24"/>
              </w:rPr>
              <w:t>Занятие</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дело,</w:t>
            </w:r>
            <w:r>
              <w:rPr>
                <w:spacing w:val="1"/>
                <w:sz w:val="24"/>
              </w:rPr>
              <w:t xml:space="preserve"> </w:t>
            </w:r>
            <w:r>
              <w:rPr>
                <w:sz w:val="24"/>
              </w:rPr>
              <w:t>занимательное</w:t>
            </w:r>
            <w:r>
              <w:rPr>
                <w:spacing w:val="1"/>
                <w:sz w:val="24"/>
              </w:rPr>
              <w:t xml:space="preserve"> </w:t>
            </w:r>
            <w:r>
              <w:rPr>
                <w:sz w:val="24"/>
              </w:rPr>
              <w:t>и</w:t>
            </w:r>
            <w:r>
              <w:rPr>
                <w:spacing w:val="1"/>
                <w:sz w:val="24"/>
              </w:rPr>
              <w:t xml:space="preserve"> </w:t>
            </w:r>
            <w:r>
              <w:rPr>
                <w:sz w:val="24"/>
              </w:rPr>
              <w:t>интересное</w:t>
            </w:r>
            <w:r>
              <w:rPr>
                <w:spacing w:val="61"/>
                <w:sz w:val="24"/>
              </w:rPr>
              <w:t xml:space="preserve"> </w:t>
            </w:r>
            <w:r>
              <w:rPr>
                <w:sz w:val="24"/>
              </w:rPr>
              <w:t>детям,</w:t>
            </w:r>
            <w:r>
              <w:rPr>
                <w:spacing w:val="1"/>
                <w:sz w:val="24"/>
              </w:rPr>
              <w:t xml:space="preserve"> </w:t>
            </w:r>
            <w:r>
              <w:rPr>
                <w:sz w:val="24"/>
              </w:rPr>
              <w:t>развивающее</w:t>
            </w:r>
            <w:r>
              <w:rPr>
                <w:spacing w:val="1"/>
                <w:sz w:val="24"/>
              </w:rPr>
              <w:t xml:space="preserve"> </w:t>
            </w:r>
            <w:r>
              <w:rPr>
                <w:sz w:val="24"/>
              </w:rPr>
              <w:t>их;</w:t>
            </w:r>
            <w:r>
              <w:rPr>
                <w:spacing w:val="1"/>
                <w:sz w:val="24"/>
              </w:rPr>
              <w:t xml:space="preserve"> </w:t>
            </w:r>
            <w:r>
              <w:rPr>
                <w:sz w:val="24"/>
              </w:rPr>
              <w:t>как</w:t>
            </w:r>
            <w:r>
              <w:rPr>
                <w:spacing w:val="1"/>
                <w:sz w:val="24"/>
              </w:rPr>
              <w:t xml:space="preserve"> </w:t>
            </w:r>
            <w:r>
              <w:rPr>
                <w:sz w:val="24"/>
              </w:rPr>
              <w:t>деятельность,</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одной</w:t>
            </w:r>
            <w:r>
              <w:rPr>
                <w:spacing w:val="1"/>
                <w:sz w:val="24"/>
              </w:rPr>
              <w:t xml:space="preserve"> </w:t>
            </w:r>
            <w:r>
              <w:rPr>
                <w:sz w:val="24"/>
              </w:rPr>
              <w:t>или</w:t>
            </w:r>
            <w:r>
              <w:rPr>
                <w:spacing w:val="-57"/>
                <w:sz w:val="24"/>
              </w:rPr>
              <w:t xml:space="preserve"> </w:t>
            </w:r>
            <w:r>
              <w:rPr>
                <w:sz w:val="24"/>
              </w:rPr>
              <w:t>нескольких</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интеграцию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разнообразных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работы,</w:t>
            </w:r>
            <w:r>
              <w:rPr>
                <w:spacing w:val="1"/>
                <w:sz w:val="24"/>
              </w:rPr>
              <w:t xml:space="preserve"> </w:t>
            </w:r>
            <w:r>
              <w:rPr>
                <w:sz w:val="24"/>
              </w:rPr>
              <w:t>выбор</w:t>
            </w:r>
            <w:r>
              <w:rPr>
                <w:spacing w:val="1"/>
                <w:sz w:val="24"/>
              </w:rPr>
              <w:t xml:space="preserve"> </w:t>
            </w:r>
            <w:r>
              <w:rPr>
                <w:sz w:val="24"/>
              </w:rPr>
              <w:t>которых</w:t>
            </w:r>
            <w:r>
              <w:rPr>
                <w:spacing w:val="1"/>
                <w:sz w:val="24"/>
              </w:rPr>
              <w:t xml:space="preserve"> </w:t>
            </w:r>
            <w:r>
              <w:rPr>
                <w:sz w:val="24"/>
              </w:rPr>
              <w:t>осуществляется</w:t>
            </w:r>
            <w:r>
              <w:rPr>
                <w:spacing w:val="1"/>
                <w:sz w:val="24"/>
              </w:rPr>
              <w:t xml:space="preserve"> </w:t>
            </w:r>
            <w:r>
              <w:rPr>
                <w:sz w:val="24"/>
              </w:rPr>
              <w:t>педагогам</w:t>
            </w:r>
            <w:r>
              <w:rPr>
                <w:spacing w:val="1"/>
                <w:sz w:val="24"/>
              </w:rPr>
              <w:t xml:space="preserve"> </w:t>
            </w:r>
            <w:r>
              <w:rPr>
                <w:sz w:val="24"/>
              </w:rPr>
              <w:t>самостоятельно. Занятие является формой организации обучения, наряду с экскурсиями,</w:t>
            </w:r>
            <w:r>
              <w:rPr>
                <w:spacing w:val="1"/>
                <w:sz w:val="24"/>
              </w:rPr>
              <w:t xml:space="preserve"> </w:t>
            </w:r>
            <w:r>
              <w:rPr>
                <w:sz w:val="24"/>
              </w:rPr>
              <w:t>дидактическими играми, играми-путешествиями и другими. Оно может проводиться в</w:t>
            </w:r>
            <w:r>
              <w:rPr>
                <w:spacing w:val="1"/>
                <w:sz w:val="24"/>
              </w:rPr>
              <w:t xml:space="preserve"> </w:t>
            </w:r>
            <w:r>
              <w:rPr>
                <w:sz w:val="24"/>
              </w:rPr>
              <w:t>виде</w:t>
            </w:r>
            <w:r>
              <w:rPr>
                <w:spacing w:val="1"/>
                <w:sz w:val="24"/>
              </w:rPr>
              <w:t xml:space="preserve"> </w:t>
            </w:r>
            <w:r>
              <w:rPr>
                <w:sz w:val="24"/>
              </w:rPr>
              <w:t>образовательных</w:t>
            </w:r>
            <w:r>
              <w:rPr>
                <w:spacing w:val="1"/>
                <w:sz w:val="24"/>
              </w:rPr>
              <w:t xml:space="preserve"> </w:t>
            </w:r>
            <w:r>
              <w:rPr>
                <w:sz w:val="24"/>
              </w:rPr>
              <w:t>ситуаций,</w:t>
            </w:r>
            <w:r>
              <w:rPr>
                <w:spacing w:val="1"/>
                <w:sz w:val="24"/>
              </w:rPr>
              <w:t xml:space="preserve"> </w:t>
            </w:r>
            <w:r>
              <w:rPr>
                <w:sz w:val="24"/>
              </w:rPr>
              <w:t>тематических</w:t>
            </w:r>
            <w:r>
              <w:rPr>
                <w:spacing w:val="1"/>
                <w:sz w:val="24"/>
              </w:rPr>
              <w:t xml:space="preserve"> </w:t>
            </w:r>
            <w:r>
              <w:rPr>
                <w:sz w:val="24"/>
              </w:rPr>
              <w:t>событий,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проблемно-обучающих ситуаций, интегрирующих содержание образовательных областей,</w:t>
            </w:r>
            <w:r>
              <w:rPr>
                <w:spacing w:val="-57"/>
                <w:sz w:val="24"/>
              </w:rPr>
              <w:t xml:space="preserve"> </w:t>
            </w:r>
            <w:r>
              <w:rPr>
                <w:sz w:val="24"/>
              </w:rPr>
              <w:t>творческих и исследовательских проектов и так далее. В рамках отведенного времени</w:t>
            </w:r>
            <w:r>
              <w:rPr>
                <w:spacing w:val="1"/>
                <w:sz w:val="24"/>
              </w:rPr>
              <w:t xml:space="preserve"> </w:t>
            </w:r>
            <w:r>
              <w:rPr>
                <w:sz w:val="24"/>
              </w:rPr>
              <w:t>педагог</w:t>
            </w:r>
            <w:r>
              <w:rPr>
                <w:spacing w:val="1"/>
                <w:sz w:val="24"/>
              </w:rPr>
              <w:t xml:space="preserve"> </w:t>
            </w:r>
            <w:r>
              <w:rPr>
                <w:sz w:val="24"/>
              </w:rPr>
              <w:t>может</w:t>
            </w:r>
            <w:r>
              <w:rPr>
                <w:spacing w:val="1"/>
                <w:sz w:val="24"/>
              </w:rPr>
              <w:t xml:space="preserve"> </w:t>
            </w:r>
            <w:r>
              <w:rPr>
                <w:sz w:val="24"/>
              </w:rPr>
              <w:t>организовывать</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интересов,</w:t>
            </w:r>
            <w:r>
              <w:rPr>
                <w:spacing w:val="1"/>
                <w:sz w:val="24"/>
              </w:rPr>
              <w:t xml:space="preserve"> </w:t>
            </w:r>
            <w:r>
              <w:rPr>
                <w:sz w:val="24"/>
              </w:rPr>
              <w:t>желаний детей, их образовательных потребностей, включая детей дошкольного возраста в</w:t>
            </w:r>
            <w:r>
              <w:rPr>
                <w:spacing w:val="1"/>
                <w:sz w:val="24"/>
              </w:rPr>
              <w:t xml:space="preserve"> </w:t>
            </w:r>
            <w:r>
              <w:rPr>
                <w:sz w:val="24"/>
              </w:rPr>
              <w:t>процесс</w:t>
            </w:r>
            <w:r>
              <w:rPr>
                <w:spacing w:val="-2"/>
                <w:sz w:val="24"/>
              </w:rPr>
              <w:t xml:space="preserve"> </w:t>
            </w:r>
            <w:r>
              <w:rPr>
                <w:sz w:val="24"/>
              </w:rPr>
              <w:t>сотворчества, содействия, сопереживания.</w:t>
            </w:r>
          </w:p>
          <w:p w:rsidR="00D26639" w:rsidRDefault="00D26639" w:rsidP="00D26639">
            <w:pPr>
              <w:pStyle w:val="TableParagraph"/>
              <w:ind w:right="102" w:firstLine="707"/>
              <w:jc w:val="both"/>
              <w:rPr>
                <w:sz w:val="24"/>
              </w:rPr>
            </w:pPr>
            <w:r>
              <w:rPr>
                <w:sz w:val="24"/>
              </w:rPr>
              <w:t>При организации занятий педагог использует опыт, накопленный при проведении</w:t>
            </w:r>
            <w:r>
              <w:rPr>
                <w:spacing w:val="1"/>
                <w:sz w:val="24"/>
              </w:rPr>
              <w:t xml:space="preserve"> </w:t>
            </w:r>
            <w:r>
              <w:rPr>
                <w:sz w:val="24"/>
              </w:rPr>
              <w:t>образовательной деятельности в рамках сформировавшихся подходов. Время проведения</w:t>
            </w:r>
            <w:r>
              <w:rPr>
                <w:spacing w:val="1"/>
                <w:sz w:val="24"/>
              </w:rPr>
              <w:t xml:space="preserve"> </w:t>
            </w:r>
            <w:r>
              <w:rPr>
                <w:sz w:val="24"/>
              </w:rPr>
              <w:t>занятий,</w:t>
            </w:r>
            <w:r>
              <w:rPr>
                <w:spacing w:val="1"/>
                <w:sz w:val="24"/>
              </w:rPr>
              <w:t xml:space="preserve"> </w:t>
            </w:r>
            <w:r>
              <w:rPr>
                <w:sz w:val="24"/>
              </w:rPr>
              <w:t>их</w:t>
            </w:r>
            <w:r>
              <w:rPr>
                <w:spacing w:val="1"/>
                <w:sz w:val="24"/>
              </w:rPr>
              <w:t xml:space="preserve"> </w:t>
            </w:r>
            <w:r>
              <w:rPr>
                <w:sz w:val="24"/>
              </w:rPr>
              <w:t>продолжительность,</w:t>
            </w:r>
            <w:r>
              <w:rPr>
                <w:spacing w:val="1"/>
                <w:sz w:val="24"/>
              </w:rPr>
              <w:t xml:space="preserve"> </w:t>
            </w:r>
            <w:r>
              <w:rPr>
                <w:sz w:val="24"/>
              </w:rPr>
              <w:t>длительность</w:t>
            </w:r>
            <w:r>
              <w:rPr>
                <w:spacing w:val="1"/>
                <w:sz w:val="24"/>
              </w:rPr>
              <w:t xml:space="preserve"> </w:t>
            </w:r>
            <w:r>
              <w:rPr>
                <w:sz w:val="24"/>
              </w:rPr>
              <w:t>перерывов,</w:t>
            </w:r>
            <w:r>
              <w:rPr>
                <w:spacing w:val="1"/>
                <w:sz w:val="24"/>
              </w:rPr>
              <w:t xml:space="preserve"> </w:t>
            </w:r>
            <w:r>
              <w:rPr>
                <w:sz w:val="24"/>
              </w:rPr>
              <w:t>суммарная</w:t>
            </w:r>
            <w:r>
              <w:rPr>
                <w:spacing w:val="1"/>
                <w:sz w:val="24"/>
              </w:rPr>
              <w:t xml:space="preserve"> </w:t>
            </w:r>
            <w:r>
              <w:rPr>
                <w:sz w:val="24"/>
              </w:rPr>
              <w:t>образовательная</w:t>
            </w:r>
            <w:r>
              <w:rPr>
                <w:spacing w:val="1"/>
                <w:sz w:val="24"/>
              </w:rPr>
              <w:t xml:space="preserve"> </w:t>
            </w:r>
            <w:r>
              <w:rPr>
                <w:sz w:val="24"/>
              </w:rPr>
              <w:t>нагрузка</w:t>
            </w:r>
            <w:r>
              <w:rPr>
                <w:spacing w:val="-2"/>
                <w:sz w:val="24"/>
              </w:rPr>
              <w:t xml:space="preserve"> </w:t>
            </w:r>
            <w:r>
              <w:rPr>
                <w:sz w:val="24"/>
              </w:rPr>
              <w:t>для детей</w:t>
            </w:r>
            <w:r>
              <w:rPr>
                <w:spacing w:val="-1"/>
                <w:sz w:val="24"/>
              </w:rPr>
              <w:t xml:space="preserve"> </w:t>
            </w:r>
            <w:r>
              <w:rPr>
                <w:sz w:val="24"/>
              </w:rPr>
              <w:t>дошкольного возраста определяются</w:t>
            </w:r>
            <w:r>
              <w:rPr>
                <w:spacing w:val="-1"/>
                <w:sz w:val="24"/>
              </w:rPr>
              <w:t xml:space="preserve"> </w:t>
            </w:r>
            <w:r>
              <w:rPr>
                <w:sz w:val="24"/>
              </w:rPr>
              <w:t>СанПиН</w:t>
            </w:r>
            <w:r>
              <w:rPr>
                <w:spacing w:val="-1"/>
                <w:sz w:val="24"/>
              </w:rPr>
              <w:t xml:space="preserve"> </w:t>
            </w:r>
            <w:r>
              <w:rPr>
                <w:sz w:val="24"/>
              </w:rPr>
              <w:t>1.2.3685-21.</w:t>
            </w:r>
          </w:p>
          <w:p w:rsidR="00D26639" w:rsidRDefault="00D26639" w:rsidP="00D26639">
            <w:pPr>
              <w:pStyle w:val="TableParagraph"/>
              <w:ind w:right="103" w:firstLine="707"/>
              <w:jc w:val="both"/>
              <w:rPr>
                <w:sz w:val="24"/>
              </w:rPr>
            </w:pPr>
            <w:r>
              <w:rPr>
                <w:sz w:val="24"/>
              </w:rPr>
              <w:t>Термин</w:t>
            </w:r>
            <w:r>
              <w:rPr>
                <w:spacing w:val="1"/>
                <w:sz w:val="24"/>
              </w:rPr>
              <w:t xml:space="preserve"> </w:t>
            </w:r>
            <w:r>
              <w:rPr>
                <w:sz w:val="24"/>
              </w:rPr>
              <w:t>«занятие»</w:t>
            </w:r>
            <w:r>
              <w:rPr>
                <w:spacing w:val="1"/>
                <w:sz w:val="24"/>
              </w:rPr>
              <w:t xml:space="preserve"> </w:t>
            </w:r>
            <w:r>
              <w:rPr>
                <w:sz w:val="24"/>
              </w:rPr>
              <w:t>не</w:t>
            </w:r>
            <w:r>
              <w:rPr>
                <w:spacing w:val="1"/>
                <w:sz w:val="24"/>
              </w:rPr>
              <w:t xml:space="preserve"> </w:t>
            </w:r>
            <w:r>
              <w:rPr>
                <w:sz w:val="24"/>
              </w:rPr>
              <w:t>означает</w:t>
            </w:r>
            <w:r>
              <w:rPr>
                <w:spacing w:val="1"/>
                <w:sz w:val="24"/>
              </w:rPr>
              <w:t xml:space="preserve"> </w:t>
            </w:r>
            <w:r>
              <w:rPr>
                <w:sz w:val="24"/>
              </w:rPr>
              <w:t>регламентацию</w:t>
            </w:r>
            <w:r>
              <w:rPr>
                <w:spacing w:val="1"/>
                <w:sz w:val="24"/>
              </w:rPr>
              <w:t xml:space="preserve"> </w:t>
            </w:r>
            <w:r>
              <w:rPr>
                <w:sz w:val="24"/>
              </w:rPr>
              <w:t>процесса.</w:t>
            </w:r>
            <w:r>
              <w:rPr>
                <w:spacing w:val="1"/>
                <w:sz w:val="24"/>
              </w:rPr>
              <w:t xml:space="preserve"> </w:t>
            </w:r>
            <w:r>
              <w:rPr>
                <w:sz w:val="24"/>
              </w:rPr>
              <w:t>Он</w:t>
            </w:r>
            <w:r>
              <w:rPr>
                <w:spacing w:val="1"/>
                <w:sz w:val="24"/>
              </w:rPr>
              <w:t xml:space="preserve"> </w:t>
            </w:r>
            <w:r>
              <w:rPr>
                <w:sz w:val="24"/>
              </w:rPr>
              <w:t>фиксирует</w:t>
            </w:r>
            <w:r>
              <w:rPr>
                <w:spacing w:val="1"/>
                <w:sz w:val="24"/>
              </w:rPr>
              <w:t xml:space="preserve"> </w:t>
            </w:r>
            <w:r>
              <w:rPr>
                <w:sz w:val="24"/>
              </w:rPr>
              <w:t>форму</w:t>
            </w:r>
            <w:r>
              <w:rPr>
                <w:spacing w:val="1"/>
                <w:sz w:val="24"/>
              </w:rPr>
              <w:t xml:space="preserve"> </w:t>
            </w:r>
            <w:r>
              <w:rPr>
                <w:sz w:val="24"/>
              </w:rPr>
              <w:t>организации образовательной деятельности. Содержание и педагогически обоснованную</w:t>
            </w:r>
            <w:r>
              <w:rPr>
                <w:spacing w:val="1"/>
                <w:sz w:val="24"/>
              </w:rPr>
              <w:t xml:space="preserve"> </w:t>
            </w:r>
            <w:r>
              <w:rPr>
                <w:sz w:val="24"/>
              </w:rPr>
              <w:t>методику</w:t>
            </w:r>
            <w:r>
              <w:rPr>
                <w:spacing w:val="-9"/>
                <w:sz w:val="24"/>
              </w:rPr>
              <w:t xml:space="preserve"> </w:t>
            </w:r>
            <w:r>
              <w:rPr>
                <w:sz w:val="24"/>
              </w:rPr>
              <w:t>проведения занятий</w:t>
            </w:r>
            <w:r>
              <w:rPr>
                <w:spacing w:val="-2"/>
                <w:sz w:val="24"/>
              </w:rPr>
              <w:t xml:space="preserve"> </w:t>
            </w:r>
            <w:r>
              <w:rPr>
                <w:sz w:val="24"/>
              </w:rPr>
              <w:t>педагог</w:t>
            </w:r>
            <w:r>
              <w:rPr>
                <w:spacing w:val="-1"/>
                <w:sz w:val="24"/>
              </w:rPr>
              <w:t xml:space="preserve"> </w:t>
            </w:r>
            <w:r>
              <w:rPr>
                <w:sz w:val="24"/>
              </w:rPr>
              <w:t>может выбирать самостоятельно.</w:t>
            </w:r>
          </w:p>
          <w:p w:rsidR="00D26639" w:rsidRDefault="00D26639" w:rsidP="00D26639">
            <w:pPr>
              <w:pStyle w:val="TableParagraph"/>
              <w:spacing w:line="270" w:lineRule="atLeast"/>
              <w:ind w:right="103" w:firstLine="707"/>
              <w:jc w:val="both"/>
              <w:rPr>
                <w:sz w:val="24"/>
              </w:rPr>
            </w:pPr>
            <w:r>
              <w:rPr>
                <w:sz w:val="24"/>
              </w:rPr>
              <w:t>Для организации самостоятельной деятельности детей в группе созданы различные</w:t>
            </w:r>
            <w:r>
              <w:rPr>
                <w:spacing w:val="1"/>
                <w:sz w:val="24"/>
              </w:rPr>
              <w:t xml:space="preserve"> </w:t>
            </w:r>
            <w:r>
              <w:rPr>
                <w:sz w:val="24"/>
              </w:rPr>
              <w:t>центры активности (игровой, литературный, спортивный, творчества, познания и другое).</w:t>
            </w:r>
            <w:r>
              <w:rPr>
                <w:spacing w:val="1"/>
                <w:sz w:val="24"/>
              </w:rPr>
              <w:t xml:space="preserve"> </w:t>
            </w:r>
            <w:r>
              <w:rPr>
                <w:sz w:val="24"/>
              </w:rPr>
              <w:t>Самостоятельная</w:t>
            </w:r>
            <w:r>
              <w:rPr>
                <w:spacing w:val="27"/>
                <w:sz w:val="24"/>
              </w:rPr>
              <w:t xml:space="preserve"> </w:t>
            </w:r>
            <w:r>
              <w:rPr>
                <w:sz w:val="24"/>
              </w:rPr>
              <w:t>деятельность</w:t>
            </w:r>
            <w:r>
              <w:rPr>
                <w:spacing w:val="27"/>
                <w:sz w:val="24"/>
              </w:rPr>
              <w:t xml:space="preserve"> </w:t>
            </w:r>
            <w:r>
              <w:rPr>
                <w:sz w:val="24"/>
              </w:rPr>
              <w:t>предполагает</w:t>
            </w:r>
            <w:r>
              <w:rPr>
                <w:spacing w:val="28"/>
                <w:sz w:val="24"/>
              </w:rPr>
              <w:t xml:space="preserve"> </w:t>
            </w:r>
            <w:r>
              <w:rPr>
                <w:sz w:val="24"/>
              </w:rPr>
              <w:t>самостоятельный</w:t>
            </w:r>
            <w:r>
              <w:rPr>
                <w:spacing w:val="28"/>
                <w:sz w:val="24"/>
              </w:rPr>
              <w:t xml:space="preserve"> </w:t>
            </w:r>
            <w:r>
              <w:rPr>
                <w:sz w:val="24"/>
              </w:rPr>
              <w:t>выбор</w:t>
            </w:r>
            <w:r>
              <w:rPr>
                <w:spacing w:val="28"/>
                <w:sz w:val="24"/>
              </w:rPr>
              <w:t xml:space="preserve"> </w:t>
            </w:r>
            <w:r>
              <w:rPr>
                <w:sz w:val="24"/>
              </w:rPr>
              <w:t>ребёнком</w:t>
            </w:r>
            <w:r>
              <w:rPr>
                <w:spacing w:val="27"/>
                <w:sz w:val="24"/>
              </w:rPr>
              <w:t xml:space="preserve"> </w:t>
            </w:r>
            <w:r>
              <w:rPr>
                <w:sz w:val="24"/>
              </w:rPr>
              <w:t>её</w:t>
            </w:r>
          </w:p>
        </w:tc>
      </w:tr>
    </w:tbl>
    <w:p w:rsidR="00D26639" w:rsidRDefault="00D26639" w:rsidP="00D26639">
      <w:pPr>
        <w:spacing w:line="270" w:lineRule="atLeast"/>
        <w:jc w:val="both"/>
        <w:rPr>
          <w:sz w:val="24"/>
        </w:rPr>
        <w:sectPr w:rsidR="00D26639">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4"/>
        <w:gridCol w:w="386"/>
        <w:gridCol w:w="1411"/>
        <w:gridCol w:w="1954"/>
        <w:gridCol w:w="419"/>
        <w:gridCol w:w="1833"/>
        <w:gridCol w:w="970"/>
      </w:tblGrid>
      <w:tr w:rsidR="00D26639" w:rsidTr="00D26639">
        <w:trPr>
          <w:trHeight w:val="4695"/>
        </w:trPr>
        <w:tc>
          <w:tcPr>
            <w:tcW w:w="9577" w:type="dxa"/>
            <w:gridSpan w:val="7"/>
          </w:tcPr>
          <w:p w:rsidR="00D26639" w:rsidRDefault="00D26639" w:rsidP="00D26639">
            <w:pPr>
              <w:pStyle w:val="TableParagraph"/>
              <w:ind w:right="99"/>
              <w:jc w:val="both"/>
              <w:rPr>
                <w:sz w:val="24"/>
              </w:rPr>
            </w:pPr>
            <w:r>
              <w:rPr>
                <w:sz w:val="24"/>
              </w:rPr>
              <w:lastRenderedPageBreak/>
              <w:t>содержания, времени, партнеров. Педагог может направлять и поддерживать свободную</w:t>
            </w:r>
            <w:r>
              <w:rPr>
                <w:spacing w:val="1"/>
                <w:sz w:val="24"/>
              </w:rPr>
              <w:t xml:space="preserve"> </w:t>
            </w:r>
            <w:r>
              <w:rPr>
                <w:sz w:val="24"/>
              </w:rPr>
              <w:t>самостоятельную деятельность детей (создавать проблемно-игровые ситуации, ситуации</w:t>
            </w:r>
            <w:r>
              <w:rPr>
                <w:spacing w:val="1"/>
                <w:sz w:val="24"/>
              </w:rPr>
              <w:t xml:space="preserve"> </w:t>
            </w:r>
            <w:r>
              <w:rPr>
                <w:sz w:val="24"/>
              </w:rPr>
              <w:t>общения,</w:t>
            </w:r>
            <w:r>
              <w:rPr>
                <w:spacing w:val="1"/>
                <w:sz w:val="24"/>
              </w:rPr>
              <w:t xml:space="preserve"> </w:t>
            </w:r>
            <w:r>
              <w:rPr>
                <w:sz w:val="24"/>
              </w:rPr>
              <w:t>поддерживать</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детей,</w:t>
            </w:r>
            <w:r>
              <w:rPr>
                <w:spacing w:val="1"/>
                <w:sz w:val="24"/>
              </w:rPr>
              <w:t xml:space="preserve"> </w:t>
            </w:r>
            <w:r>
              <w:rPr>
                <w:sz w:val="24"/>
              </w:rPr>
              <w:t>изменять</w:t>
            </w:r>
            <w:r>
              <w:rPr>
                <w:spacing w:val="1"/>
                <w:sz w:val="24"/>
              </w:rPr>
              <w:t xml:space="preserve"> </w:t>
            </w:r>
            <w:r>
              <w:rPr>
                <w:sz w:val="24"/>
              </w:rPr>
              <w:t>предметно-</w:t>
            </w:r>
            <w:r>
              <w:rPr>
                <w:spacing w:val="1"/>
                <w:sz w:val="24"/>
              </w:rPr>
              <w:t xml:space="preserve"> </w:t>
            </w:r>
            <w:r>
              <w:rPr>
                <w:sz w:val="24"/>
              </w:rPr>
              <w:t>развивающую</w:t>
            </w:r>
            <w:r>
              <w:rPr>
                <w:spacing w:val="-1"/>
                <w:sz w:val="24"/>
              </w:rPr>
              <w:t xml:space="preserve"> </w:t>
            </w:r>
            <w:r>
              <w:rPr>
                <w:sz w:val="24"/>
              </w:rPr>
              <w:t>среду</w:t>
            </w:r>
            <w:r>
              <w:rPr>
                <w:spacing w:val="-5"/>
                <w:sz w:val="24"/>
              </w:rPr>
              <w:t xml:space="preserve"> </w:t>
            </w:r>
            <w:r>
              <w:rPr>
                <w:sz w:val="24"/>
              </w:rPr>
              <w:t>и другое).</w:t>
            </w:r>
          </w:p>
          <w:p w:rsidR="00D26639" w:rsidRDefault="00D26639" w:rsidP="00D26639">
            <w:pPr>
              <w:pStyle w:val="TableParagraph"/>
              <w:ind w:right="103" w:firstLine="707"/>
              <w:jc w:val="both"/>
              <w:rPr>
                <w:sz w:val="24"/>
              </w:rPr>
            </w:pPr>
            <w:r>
              <w:rPr>
                <w:sz w:val="24"/>
              </w:rPr>
              <w:t>Во вторую половину дня педагог может организовывать культурные практики. Они</w:t>
            </w:r>
            <w:r>
              <w:rPr>
                <w:spacing w:val="-57"/>
                <w:sz w:val="24"/>
              </w:rPr>
              <w:t xml:space="preserve"> </w:t>
            </w:r>
            <w:r>
              <w:rPr>
                <w:sz w:val="24"/>
              </w:rPr>
              <w:t>расширяют</w:t>
            </w:r>
            <w:r>
              <w:rPr>
                <w:spacing w:val="1"/>
                <w:sz w:val="24"/>
              </w:rPr>
              <w:t xml:space="preserve"> </w:t>
            </w:r>
            <w:r>
              <w:rPr>
                <w:sz w:val="24"/>
              </w:rPr>
              <w:t>социальные</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компоненты</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культурных</w:t>
            </w:r>
            <w:r>
              <w:rPr>
                <w:spacing w:val="1"/>
                <w:sz w:val="24"/>
              </w:rPr>
              <w:t xml:space="preserve"> </w:t>
            </w:r>
            <w:r>
              <w:rPr>
                <w:sz w:val="24"/>
              </w:rPr>
              <w:t>умений</w:t>
            </w:r>
            <w:r>
              <w:rPr>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со</w:t>
            </w:r>
            <w:r>
              <w:rPr>
                <w:spacing w:val="1"/>
                <w:sz w:val="24"/>
              </w:rPr>
              <w:t xml:space="preserve"> </w:t>
            </w:r>
            <w:r>
              <w:rPr>
                <w:sz w:val="24"/>
              </w:rPr>
              <w:t>взрослым и самостоятельной деятельности. Ценность культурных практик состоит в том,</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проявление</w:t>
            </w:r>
            <w:r>
              <w:rPr>
                <w:spacing w:val="1"/>
                <w:sz w:val="24"/>
              </w:rPr>
              <w:t xml:space="preserve"> </w:t>
            </w:r>
            <w:r>
              <w:rPr>
                <w:sz w:val="24"/>
              </w:rPr>
              <w:t>детьми</w:t>
            </w:r>
            <w:r>
              <w:rPr>
                <w:spacing w:val="1"/>
                <w:sz w:val="24"/>
              </w:rPr>
              <w:t xml:space="preserve"> </w:t>
            </w:r>
            <w:r>
              <w:rPr>
                <w:sz w:val="24"/>
              </w:rPr>
              <w:t>самостоятельности</w:t>
            </w:r>
            <w:r>
              <w:rPr>
                <w:spacing w:val="1"/>
                <w:sz w:val="24"/>
              </w:rPr>
              <w:t xml:space="preserve"> </w:t>
            </w:r>
            <w:r>
              <w:rPr>
                <w:sz w:val="24"/>
              </w:rPr>
              <w:t>и</w:t>
            </w:r>
            <w:r>
              <w:rPr>
                <w:spacing w:val="61"/>
                <w:sz w:val="24"/>
              </w:rPr>
              <w:t xml:space="preserve"> </w:t>
            </w:r>
            <w:r>
              <w:rPr>
                <w:sz w:val="24"/>
              </w:rPr>
              <w:t>творчества,</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обеспечивают</w:t>
            </w:r>
            <w:r>
              <w:rPr>
                <w:spacing w:val="1"/>
                <w:sz w:val="24"/>
              </w:rPr>
              <w:t xml:space="preserve"> </w:t>
            </w:r>
            <w:r>
              <w:rPr>
                <w:sz w:val="24"/>
              </w:rPr>
              <w:t>их</w:t>
            </w:r>
            <w:r>
              <w:rPr>
                <w:spacing w:val="1"/>
                <w:sz w:val="24"/>
              </w:rPr>
              <w:t xml:space="preserve"> </w:t>
            </w:r>
            <w:r>
              <w:rPr>
                <w:sz w:val="24"/>
              </w:rPr>
              <w:t>продуктивность.</w:t>
            </w:r>
          </w:p>
          <w:p w:rsidR="00D26639" w:rsidRDefault="00D26639" w:rsidP="00D26639">
            <w:pPr>
              <w:pStyle w:val="TableParagraph"/>
              <w:ind w:right="100" w:firstLine="707"/>
              <w:jc w:val="both"/>
              <w:rPr>
                <w:sz w:val="24"/>
              </w:rPr>
            </w:pPr>
            <w:r>
              <w:rPr>
                <w:sz w:val="24"/>
              </w:rPr>
              <w:t>Тематику культурных</w:t>
            </w:r>
            <w:r>
              <w:rPr>
                <w:spacing w:val="1"/>
                <w:sz w:val="24"/>
              </w:rPr>
              <w:t xml:space="preserve"> </w:t>
            </w:r>
            <w:r>
              <w:rPr>
                <w:sz w:val="24"/>
              </w:rPr>
              <w:t>практик</w:t>
            </w:r>
            <w:r>
              <w:rPr>
                <w:spacing w:val="1"/>
                <w:sz w:val="24"/>
              </w:rPr>
              <w:t xml:space="preserve"> </w:t>
            </w:r>
            <w:r>
              <w:rPr>
                <w:sz w:val="24"/>
              </w:rPr>
              <w:t>педагогу помогают</w:t>
            </w:r>
            <w:r>
              <w:rPr>
                <w:spacing w:val="1"/>
                <w:sz w:val="24"/>
              </w:rPr>
              <w:t xml:space="preserve"> </w:t>
            </w:r>
            <w:r>
              <w:rPr>
                <w:sz w:val="24"/>
              </w:rPr>
              <w:t>определить</w:t>
            </w:r>
            <w:r>
              <w:rPr>
                <w:spacing w:val="1"/>
                <w:sz w:val="24"/>
              </w:rPr>
              <w:t xml:space="preserve"> </w:t>
            </w:r>
            <w:r>
              <w:rPr>
                <w:sz w:val="24"/>
              </w:rPr>
              <w:t>детские вопросы,</w:t>
            </w:r>
            <w:r>
              <w:rPr>
                <w:spacing w:val="1"/>
                <w:sz w:val="24"/>
              </w:rPr>
              <w:t xml:space="preserve"> </w:t>
            </w:r>
            <w:r>
              <w:rPr>
                <w:sz w:val="24"/>
              </w:rPr>
              <w:t>проявленный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явлениям</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или</w:t>
            </w:r>
            <w:r>
              <w:rPr>
                <w:spacing w:val="1"/>
                <w:sz w:val="24"/>
              </w:rPr>
              <w:t xml:space="preserve"> </w:t>
            </w:r>
            <w:r>
              <w:rPr>
                <w:sz w:val="24"/>
              </w:rPr>
              <w:t>предметам,</w:t>
            </w:r>
            <w:r>
              <w:rPr>
                <w:spacing w:val="1"/>
                <w:sz w:val="24"/>
              </w:rPr>
              <w:t xml:space="preserve"> </w:t>
            </w:r>
            <w:r>
              <w:rPr>
                <w:sz w:val="24"/>
              </w:rPr>
              <w:t>значимые</w:t>
            </w:r>
            <w:r>
              <w:rPr>
                <w:spacing w:val="-3"/>
                <w:sz w:val="24"/>
              </w:rPr>
              <w:t xml:space="preserve"> </w:t>
            </w:r>
            <w:r>
              <w:rPr>
                <w:sz w:val="24"/>
              </w:rPr>
              <w:t>события,</w:t>
            </w:r>
            <w:r>
              <w:rPr>
                <w:spacing w:val="-1"/>
                <w:sz w:val="24"/>
              </w:rPr>
              <w:t xml:space="preserve"> </w:t>
            </w:r>
            <w:r>
              <w:rPr>
                <w:sz w:val="24"/>
              </w:rPr>
              <w:t>неожиданные</w:t>
            </w:r>
            <w:r>
              <w:rPr>
                <w:spacing w:val="-3"/>
                <w:sz w:val="24"/>
              </w:rPr>
              <w:t xml:space="preserve"> </w:t>
            </w:r>
            <w:r>
              <w:rPr>
                <w:sz w:val="24"/>
              </w:rPr>
              <w:t>явления,</w:t>
            </w:r>
            <w:r>
              <w:rPr>
                <w:spacing w:val="-4"/>
                <w:sz w:val="24"/>
              </w:rPr>
              <w:t xml:space="preserve"> </w:t>
            </w:r>
            <w:r>
              <w:rPr>
                <w:sz w:val="24"/>
              </w:rPr>
              <w:t>художественная</w:t>
            </w:r>
            <w:r>
              <w:rPr>
                <w:spacing w:val="-1"/>
                <w:sz w:val="24"/>
              </w:rPr>
              <w:t xml:space="preserve"> </w:t>
            </w:r>
            <w:r>
              <w:rPr>
                <w:sz w:val="24"/>
              </w:rPr>
              <w:t>литература</w:t>
            </w:r>
            <w:r>
              <w:rPr>
                <w:spacing w:val="-2"/>
                <w:sz w:val="24"/>
              </w:rPr>
              <w:t xml:space="preserve"> </w:t>
            </w:r>
            <w:r>
              <w:rPr>
                <w:sz w:val="24"/>
              </w:rPr>
              <w:t>и другое.</w:t>
            </w:r>
          </w:p>
          <w:p w:rsidR="00D26639" w:rsidRDefault="00D26639" w:rsidP="00D26639">
            <w:pPr>
              <w:pStyle w:val="TableParagraph"/>
              <w:spacing w:line="270" w:lineRule="atLeast"/>
              <w:ind w:right="105" w:firstLine="707"/>
              <w:jc w:val="both"/>
              <w:rPr>
                <w:sz w:val="24"/>
              </w:rPr>
            </w:pPr>
            <w:r>
              <w:rPr>
                <w:sz w:val="24"/>
              </w:rPr>
              <w:t>В</w:t>
            </w:r>
            <w:r>
              <w:rPr>
                <w:spacing w:val="1"/>
                <w:sz w:val="24"/>
              </w:rPr>
              <w:t xml:space="preserve"> </w:t>
            </w:r>
            <w:r>
              <w:rPr>
                <w:sz w:val="24"/>
              </w:rPr>
              <w:t>процессе</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педагог</w:t>
            </w:r>
            <w:r>
              <w:rPr>
                <w:spacing w:val="1"/>
                <w:sz w:val="24"/>
              </w:rPr>
              <w:t xml:space="preserve"> </w:t>
            </w:r>
            <w:r>
              <w:rPr>
                <w:sz w:val="24"/>
              </w:rPr>
              <w:t>создает</w:t>
            </w:r>
            <w:r>
              <w:rPr>
                <w:spacing w:val="1"/>
                <w:sz w:val="24"/>
              </w:rPr>
              <w:t xml:space="preserve"> </w:t>
            </w:r>
            <w:r>
              <w:rPr>
                <w:sz w:val="24"/>
              </w:rPr>
              <w:t>атмосферу</w:t>
            </w:r>
            <w:r>
              <w:rPr>
                <w:spacing w:val="1"/>
                <w:sz w:val="24"/>
              </w:rPr>
              <w:t xml:space="preserve"> </w:t>
            </w:r>
            <w:r>
              <w:rPr>
                <w:sz w:val="24"/>
              </w:rPr>
              <w:t>свободы</w:t>
            </w:r>
            <w:r>
              <w:rPr>
                <w:spacing w:val="1"/>
                <w:sz w:val="24"/>
              </w:rPr>
              <w:t xml:space="preserve"> </w:t>
            </w:r>
            <w:r>
              <w:rPr>
                <w:sz w:val="24"/>
              </w:rPr>
              <w:t>выбора,</w:t>
            </w:r>
            <w:r>
              <w:rPr>
                <w:spacing w:val="1"/>
                <w:sz w:val="24"/>
              </w:rPr>
              <w:t xml:space="preserve"> </w:t>
            </w:r>
            <w:r>
              <w:rPr>
                <w:sz w:val="24"/>
              </w:rPr>
              <w:t>творческого обмена и самовыражения, сотрудничества взрослого и детей. Организация</w:t>
            </w:r>
            <w:r>
              <w:rPr>
                <w:spacing w:val="1"/>
                <w:sz w:val="24"/>
              </w:rPr>
              <w:t xml:space="preserve"> </w:t>
            </w:r>
            <w:r>
              <w:rPr>
                <w:sz w:val="24"/>
              </w:rPr>
              <w:t>культурных практик</w:t>
            </w:r>
            <w:r>
              <w:rPr>
                <w:spacing w:val="-3"/>
                <w:sz w:val="24"/>
              </w:rPr>
              <w:t xml:space="preserve"> </w:t>
            </w:r>
            <w:r>
              <w:rPr>
                <w:sz w:val="24"/>
              </w:rPr>
              <w:t>предполагает</w:t>
            </w:r>
            <w:r>
              <w:rPr>
                <w:spacing w:val="-1"/>
                <w:sz w:val="24"/>
              </w:rPr>
              <w:t xml:space="preserve"> </w:t>
            </w:r>
            <w:r>
              <w:rPr>
                <w:sz w:val="24"/>
              </w:rPr>
              <w:t>подгрупповой способ</w:t>
            </w:r>
            <w:r>
              <w:rPr>
                <w:spacing w:val="-1"/>
                <w:sz w:val="24"/>
              </w:rPr>
              <w:t xml:space="preserve"> </w:t>
            </w:r>
            <w:r>
              <w:rPr>
                <w:sz w:val="24"/>
              </w:rPr>
              <w:t>объединения</w:t>
            </w:r>
            <w:r>
              <w:rPr>
                <w:spacing w:val="-4"/>
                <w:sz w:val="24"/>
              </w:rPr>
              <w:t xml:space="preserve"> </w:t>
            </w:r>
            <w:r>
              <w:rPr>
                <w:sz w:val="24"/>
              </w:rPr>
              <w:t>детей.</w:t>
            </w:r>
          </w:p>
        </w:tc>
      </w:tr>
      <w:tr w:rsidR="00D26639" w:rsidTr="00D26639">
        <w:trPr>
          <w:trHeight w:val="551"/>
        </w:trPr>
        <w:tc>
          <w:tcPr>
            <w:tcW w:w="4401" w:type="dxa"/>
            <w:gridSpan w:val="3"/>
            <w:tcBorders>
              <w:right w:val="single" w:sz="8" w:space="0" w:color="000000"/>
            </w:tcBorders>
            <w:shd w:val="clear" w:color="auto" w:fill="EDEBE0"/>
          </w:tcPr>
          <w:p w:rsidR="00D26639" w:rsidRDefault="00D26639" w:rsidP="00D26639">
            <w:pPr>
              <w:pStyle w:val="TableParagraph"/>
              <w:spacing w:line="265" w:lineRule="exact"/>
              <w:ind w:left="382" w:right="367"/>
              <w:jc w:val="center"/>
              <w:rPr>
                <w:b/>
                <w:sz w:val="24"/>
              </w:rPr>
            </w:pPr>
            <w:r>
              <w:rPr>
                <w:b/>
                <w:sz w:val="24"/>
              </w:rPr>
              <w:t>занятие</w:t>
            </w:r>
          </w:p>
          <w:p w:rsidR="00D26639" w:rsidRDefault="00D26639" w:rsidP="00D26639">
            <w:pPr>
              <w:pStyle w:val="TableParagraph"/>
              <w:spacing w:line="267" w:lineRule="exact"/>
              <w:ind w:left="382" w:right="373"/>
              <w:jc w:val="center"/>
              <w:rPr>
                <w:i/>
                <w:sz w:val="24"/>
              </w:rPr>
            </w:pPr>
            <w:r>
              <w:rPr>
                <w:i/>
                <w:sz w:val="24"/>
              </w:rPr>
              <w:t>(п.24.11,</w:t>
            </w:r>
            <w:r>
              <w:rPr>
                <w:i/>
                <w:spacing w:val="-2"/>
                <w:sz w:val="24"/>
              </w:rPr>
              <w:t xml:space="preserve"> </w:t>
            </w:r>
            <w:r>
              <w:rPr>
                <w:i/>
                <w:sz w:val="24"/>
              </w:rPr>
              <w:t>стр.154,</w:t>
            </w:r>
            <w:r>
              <w:rPr>
                <w:i/>
                <w:spacing w:val="-4"/>
                <w:sz w:val="24"/>
              </w:rPr>
              <w:t xml:space="preserve"> </w:t>
            </w:r>
            <w:r>
              <w:rPr>
                <w:i/>
                <w:sz w:val="24"/>
              </w:rPr>
              <w:t>п.24.12,</w:t>
            </w:r>
            <w:r>
              <w:rPr>
                <w:i/>
                <w:spacing w:val="-4"/>
                <w:sz w:val="24"/>
              </w:rPr>
              <w:t xml:space="preserve"> </w:t>
            </w:r>
            <w:r>
              <w:rPr>
                <w:i/>
                <w:sz w:val="24"/>
              </w:rPr>
              <w:t>стр.155)</w:t>
            </w:r>
          </w:p>
        </w:tc>
        <w:tc>
          <w:tcPr>
            <w:tcW w:w="5176" w:type="dxa"/>
            <w:gridSpan w:val="4"/>
            <w:tcBorders>
              <w:left w:val="single" w:sz="8" w:space="0" w:color="000000"/>
            </w:tcBorders>
            <w:shd w:val="clear" w:color="auto" w:fill="EDEBE0"/>
          </w:tcPr>
          <w:p w:rsidR="00D26639" w:rsidRDefault="00D26639" w:rsidP="00D26639">
            <w:pPr>
              <w:pStyle w:val="TableParagraph"/>
              <w:spacing w:line="265" w:lineRule="exact"/>
              <w:ind w:left="1119" w:right="1123"/>
              <w:jc w:val="center"/>
              <w:rPr>
                <w:b/>
                <w:sz w:val="24"/>
              </w:rPr>
            </w:pPr>
            <w:r>
              <w:rPr>
                <w:b/>
                <w:sz w:val="24"/>
              </w:rPr>
              <w:t>культурные</w:t>
            </w:r>
            <w:r>
              <w:rPr>
                <w:b/>
                <w:spacing w:val="-6"/>
                <w:sz w:val="24"/>
              </w:rPr>
              <w:t xml:space="preserve"> </w:t>
            </w:r>
            <w:r>
              <w:rPr>
                <w:b/>
                <w:sz w:val="24"/>
              </w:rPr>
              <w:t>практики</w:t>
            </w:r>
          </w:p>
          <w:p w:rsidR="00D26639" w:rsidRDefault="00D26639" w:rsidP="00D26639">
            <w:pPr>
              <w:pStyle w:val="TableParagraph"/>
              <w:spacing w:line="267" w:lineRule="exact"/>
              <w:ind w:left="1119" w:right="1124"/>
              <w:jc w:val="center"/>
              <w:rPr>
                <w:i/>
                <w:sz w:val="24"/>
              </w:rPr>
            </w:pPr>
            <w:r>
              <w:rPr>
                <w:i/>
                <w:sz w:val="24"/>
              </w:rPr>
              <w:t>(п.24.18-24.22,</w:t>
            </w:r>
            <w:r>
              <w:rPr>
                <w:i/>
                <w:spacing w:val="-3"/>
                <w:sz w:val="24"/>
              </w:rPr>
              <w:t xml:space="preserve"> </w:t>
            </w:r>
            <w:r>
              <w:rPr>
                <w:i/>
                <w:sz w:val="24"/>
              </w:rPr>
              <w:t>стр.156-157)</w:t>
            </w:r>
          </w:p>
        </w:tc>
      </w:tr>
      <w:tr w:rsidR="00D26639" w:rsidTr="00D26639">
        <w:trPr>
          <w:trHeight w:val="551"/>
        </w:trPr>
        <w:tc>
          <w:tcPr>
            <w:tcW w:w="2604" w:type="dxa"/>
            <w:tcBorders>
              <w:right w:val="nil"/>
            </w:tcBorders>
          </w:tcPr>
          <w:p w:rsidR="00D26639" w:rsidRDefault="00D26639" w:rsidP="00D26639">
            <w:pPr>
              <w:pStyle w:val="TableParagraph"/>
              <w:tabs>
                <w:tab w:val="left" w:pos="921"/>
              </w:tabs>
              <w:spacing w:line="262" w:lineRule="exact"/>
              <w:rPr>
                <w:sz w:val="24"/>
              </w:rPr>
            </w:pPr>
            <w:r>
              <w:rPr>
                <w:sz w:val="24"/>
              </w:rPr>
              <w:t>дело,</w:t>
            </w:r>
            <w:r>
              <w:rPr>
                <w:sz w:val="24"/>
              </w:rPr>
              <w:tab/>
              <w:t>занимательное</w:t>
            </w:r>
          </w:p>
          <w:p w:rsidR="00D26639" w:rsidRDefault="00D26639" w:rsidP="00D26639">
            <w:pPr>
              <w:pStyle w:val="TableParagraph"/>
              <w:spacing w:line="269" w:lineRule="exact"/>
              <w:rPr>
                <w:sz w:val="24"/>
              </w:rPr>
            </w:pPr>
            <w:r>
              <w:rPr>
                <w:sz w:val="24"/>
              </w:rPr>
              <w:t>детям,</w:t>
            </w:r>
            <w:r>
              <w:rPr>
                <w:spacing w:val="-3"/>
                <w:sz w:val="24"/>
              </w:rPr>
              <w:t xml:space="preserve"> </w:t>
            </w:r>
            <w:r>
              <w:rPr>
                <w:sz w:val="24"/>
              </w:rPr>
              <w:t>развивающее</w:t>
            </w:r>
            <w:r>
              <w:rPr>
                <w:spacing w:val="-3"/>
                <w:sz w:val="24"/>
              </w:rPr>
              <w:t xml:space="preserve"> </w:t>
            </w:r>
            <w:r>
              <w:rPr>
                <w:sz w:val="24"/>
              </w:rPr>
              <w:t>их</w:t>
            </w:r>
          </w:p>
        </w:tc>
        <w:tc>
          <w:tcPr>
            <w:tcW w:w="386" w:type="dxa"/>
            <w:tcBorders>
              <w:left w:val="nil"/>
              <w:right w:val="nil"/>
            </w:tcBorders>
          </w:tcPr>
          <w:p w:rsidR="00D26639" w:rsidRDefault="00D26639" w:rsidP="00D26639">
            <w:pPr>
              <w:pStyle w:val="TableParagraph"/>
              <w:spacing w:line="262" w:lineRule="exact"/>
              <w:ind w:left="118"/>
              <w:rPr>
                <w:sz w:val="24"/>
              </w:rPr>
            </w:pPr>
            <w:r>
              <w:rPr>
                <w:sz w:val="24"/>
              </w:rPr>
              <w:t>и</w:t>
            </w:r>
          </w:p>
        </w:tc>
        <w:tc>
          <w:tcPr>
            <w:tcW w:w="1411" w:type="dxa"/>
            <w:tcBorders>
              <w:left w:val="nil"/>
              <w:right w:val="single" w:sz="8" w:space="0" w:color="000000"/>
            </w:tcBorders>
          </w:tcPr>
          <w:p w:rsidR="00D26639" w:rsidRDefault="00D26639" w:rsidP="00D26639">
            <w:pPr>
              <w:pStyle w:val="TableParagraph"/>
              <w:spacing w:line="262" w:lineRule="exact"/>
              <w:ind w:left="147"/>
              <w:rPr>
                <w:sz w:val="24"/>
              </w:rPr>
            </w:pPr>
            <w:r>
              <w:rPr>
                <w:sz w:val="24"/>
              </w:rPr>
              <w:t>интересное</w:t>
            </w:r>
          </w:p>
        </w:tc>
        <w:tc>
          <w:tcPr>
            <w:tcW w:w="5176" w:type="dxa"/>
            <w:gridSpan w:val="4"/>
            <w:tcBorders>
              <w:left w:val="single" w:sz="8" w:space="0" w:color="000000"/>
            </w:tcBorders>
          </w:tcPr>
          <w:p w:rsidR="00D26639" w:rsidRDefault="00D26639" w:rsidP="00D26639">
            <w:pPr>
              <w:pStyle w:val="TableParagraph"/>
              <w:spacing w:line="262" w:lineRule="exact"/>
              <w:ind w:left="99"/>
              <w:rPr>
                <w:sz w:val="24"/>
              </w:rPr>
            </w:pPr>
            <w:r>
              <w:rPr>
                <w:sz w:val="24"/>
              </w:rPr>
              <w:t>организовывать</w:t>
            </w:r>
            <w:r>
              <w:rPr>
                <w:spacing w:val="9"/>
                <w:sz w:val="24"/>
              </w:rPr>
              <w:t xml:space="preserve"> </w:t>
            </w:r>
            <w:r>
              <w:rPr>
                <w:sz w:val="24"/>
              </w:rPr>
              <w:t>культурные</w:t>
            </w:r>
            <w:r>
              <w:rPr>
                <w:spacing w:val="65"/>
                <w:sz w:val="24"/>
              </w:rPr>
              <w:t xml:space="preserve"> </w:t>
            </w:r>
            <w:r>
              <w:rPr>
                <w:sz w:val="24"/>
              </w:rPr>
              <w:t>практики</w:t>
            </w:r>
            <w:r>
              <w:rPr>
                <w:spacing w:val="66"/>
                <w:sz w:val="24"/>
              </w:rPr>
              <w:t xml:space="preserve"> </w:t>
            </w:r>
            <w:r>
              <w:rPr>
                <w:sz w:val="24"/>
              </w:rPr>
              <w:t>педагог</w:t>
            </w:r>
          </w:p>
          <w:p w:rsidR="00D26639" w:rsidRDefault="00D26639" w:rsidP="00D26639">
            <w:pPr>
              <w:pStyle w:val="TableParagraph"/>
              <w:spacing w:line="269" w:lineRule="exact"/>
              <w:ind w:left="99"/>
              <w:rPr>
                <w:sz w:val="24"/>
              </w:rPr>
            </w:pPr>
            <w:r>
              <w:rPr>
                <w:sz w:val="24"/>
              </w:rPr>
              <w:t>может</w:t>
            </w:r>
            <w:r>
              <w:rPr>
                <w:spacing w:val="-1"/>
                <w:sz w:val="24"/>
              </w:rPr>
              <w:t xml:space="preserve"> </w:t>
            </w:r>
            <w:r>
              <w:rPr>
                <w:sz w:val="24"/>
              </w:rPr>
              <w:t>во</w:t>
            </w:r>
            <w:r>
              <w:rPr>
                <w:spacing w:val="-2"/>
                <w:sz w:val="24"/>
              </w:rPr>
              <w:t xml:space="preserve"> </w:t>
            </w:r>
            <w:r>
              <w:rPr>
                <w:sz w:val="24"/>
              </w:rPr>
              <w:t>вторую</w:t>
            </w:r>
            <w:r>
              <w:rPr>
                <w:spacing w:val="-1"/>
                <w:sz w:val="24"/>
              </w:rPr>
              <w:t xml:space="preserve"> </w:t>
            </w:r>
            <w:r>
              <w:rPr>
                <w:sz w:val="24"/>
              </w:rPr>
              <w:t>половину</w:t>
            </w:r>
            <w:r>
              <w:rPr>
                <w:spacing w:val="-9"/>
                <w:sz w:val="24"/>
              </w:rPr>
              <w:t xml:space="preserve"> </w:t>
            </w:r>
            <w:r>
              <w:rPr>
                <w:sz w:val="24"/>
              </w:rPr>
              <w:t>дня</w:t>
            </w:r>
          </w:p>
        </w:tc>
      </w:tr>
      <w:tr w:rsidR="00D26639" w:rsidTr="00D26639">
        <w:trPr>
          <w:trHeight w:val="1931"/>
        </w:trPr>
        <w:tc>
          <w:tcPr>
            <w:tcW w:w="4401" w:type="dxa"/>
            <w:gridSpan w:val="3"/>
            <w:tcBorders>
              <w:right w:val="single" w:sz="8" w:space="0" w:color="000000"/>
            </w:tcBorders>
          </w:tcPr>
          <w:p w:rsidR="00D26639" w:rsidRDefault="00D26639" w:rsidP="00D26639">
            <w:pPr>
              <w:pStyle w:val="TableParagraph"/>
              <w:ind w:right="94"/>
              <w:jc w:val="both"/>
              <w:rPr>
                <w:sz w:val="24"/>
              </w:rPr>
            </w:pPr>
            <w:r>
              <w:rPr>
                <w:sz w:val="24"/>
              </w:rPr>
              <w:t>деятельность, направленная на освоение</w:t>
            </w:r>
            <w:r>
              <w:rPr>
                <w:spacing w:val="-57"/>
                <w:sz w:val="24"/>
              </w:rPr>
              <w:t xml:space="preserve"> </w:t>
            </w:r>
            <w:r>
              <w:rPr>
                <w:sz w:val="24"/>
              </w:rPr>
              <w:t>детьми</w:t>
            </w:r>
            <w:r>
              <w:rPr>
                <w:spacing w:val="1"/>
                <w:sz w:val="24"/>
              </w:rPr>
              <w:t xml:space="preserve"> </w:t>
            </w:r>
            <w:r>
              <w:rPr>
                <w:sz w:val="24"/>
              </w:rPr>
              <w:t>одной</w:t>
            </w:r>
            <w:r>
              <w:rPr>
                <w:spacing w:val="1"/>
                <w:sz w:val="24"/>
              </w:rPr>
              <w:t xml:space="preserve"> </w:t>
            </w:r>
            <w:r>
              <w:rPr>
                <w:sz w:val="24"/>
              </w:rPr>
              <w:t>или</w:t>
            </w:r>
            <w:r>
              <w:rPr>
                <w:spacing w:val="1"/>
                <w:sz w:val="24"/>
              </w:rPr>
              <w:t xml:space="preserve"> </w:t>
            </w:r>
            <w:r>
              <w:rPr>
                <w:sz w:val="24"/>
              </w:rPr>
              <w:t>нескольких</w:t>
            </w:r>
            <w:r>
              <w:rPr>
                <w:spacing w:val="-57"/>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интеграцию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разнообразных форм и методов работы,</w:t>
            </w:r>
            <w:r>
              <w:rPr>
                <w:spacing w:val="1"/>
                <w:sz w:val="24"/>
              </w:rPr>
              <w:t xml:space="preserve"> </w:t>
            </w:r>
            <w:r>
              <w:rPr>
                <w:sz w:val="24"/>
              </w:rPr>
              <w:t>выбор</w:t>
            </w:r>
            <w:r>
              <w:rPr>
                <w:spacing w:val="43"/>
                <w:sz w:val="24"/>
              </w:rPr>
              <w:t xml:space="preserve"> </w:t>
            </w:r>
            <w:r>
              <w:rPr>
                <w:sz w:val="24"/>
              </w:rPr>
              <w:t>которых</w:t>
            </w:r>
            <w:r>
              <w:rPr>
                <w:spacing w:val="43"/>
                <w:sz w:val="24"/>
              </w:rPr>
              <w:t xml:space="preserve"> </w:t>
            </w:r>
            <w:r>
              <w:rPr>
                <w:sz w:val="24"/>
              </w:rPr>
              <w:t>осуществляется</w:t>
            </w:r>
          </w:p>
          <w:p w:rsidR="00D26639" w:rsidRDefault="00D26639" w:rsidP="00D26639">
            <w:pPr>
              <w:pStyle w:val="TableParagraph"/>
              <w:spacing w:line="269" w:lineRule="exact"/>
              <w:jc w:val="both"/>
              <w:rPr>
                <w:sz w:val="24"/>
              </w:rPr>
            </w:pPr>
            <w:r>
              <w:rPr>
                <w:sz w:val="24"/>
              </w:rPr>
              <w:t>педагогам</w:t>
            </w:r>
            <w:r>
              <w:rPr>
                <w:spacing w:val="-4"/>
                <w:sz w:val="24"/>
              </w:rPr>
              <w:t xml:space="preserve"> </w:t>
            </w:r>
            <w:r>
              <w:rPr>
                <w:sz w:val="24"/>
              </w:rPr>
              <w:t>самостоятельно</w:t>
            </w:r>
          </w:p>
        </w:tc>
        <w:tc>
          <w:tcPr>
            <w:tcW w:w="5176" w:type="dxa"/>
            <w:gridSpan w:val="4"/>
            <w:tcBorders>
              <w:left w:val="single" w:sz="8" w:space="0" w:color="000000"/>
            </w:tcBorders>
          </w:tcPr>
          <w:p w:rsidR="00D26639" w:rsidRDefault="00D26639" w:rsidP="00D26639">
            <w:pPr>
              <w:pStyle w:val="TableParagraph"/>
              <w:spacing w:before="9"/>
              <w:ind w:left="0"/>
              <w:rPr>
                <w:b/>
              </w:rPr>
            </w:pPr>
          </w:p>
          <w:p w:rsidR="00D26639" w:rsidRDefault="00D26639" w:rsidP="00D26639">
            <w:pPr>
              <w:pStyle w:val="TableParagraph"/>
              <w:ind w:left="99" w:right="103"/>
              <w:jc w:val="both"/>
              <w:rPr>
                <w:sz w:val="24"/>
              </w:rPr>
            </w:pPr>
            <w:r>
              <w:rPr>
                <w:sz w:val="24"/>
              </w:rPr>
              <w:t>расширяют</w:t>
            </w:r>
            <w:r>
              <w:rPr>
                <w:spacing w:val="1"/>
                <w:sz w:val="24"/>
              </w:rPr>
              <w:t xml:space="preserve"> </w:t>
            </w:r>
            <w:r>
              <w:rPr>
                <w:sz w:val="24"/>
              </w:rPr>
              <w:t>социальные</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компоненты</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культурных</w:t>
            </w:r>
            <w:r>
              <w:rPr>
                <w:spacing w:val="1"/>
                <w:sz w:val="24"/>
              </w:rPr>
              <w:t xml:space="preserve"> </w:t>
            </w:r>
            <w:r>
              <w:rPr>
                <w:sz w:val="24"/>
              </w:rPr>
              <w:t>умений</w:t>
            </w:r>
            <w:r>
              <w:rPr>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со</w:t>
            </w:r>
            <w:r>
              <w:rPr>
                <w:spacing w:val="1"/>
                <w:sz w:val="24"/>
              </w:rPr>
              <w:t xml:space="preserve"> </w:t>
            </w:r>
            <w:r>
              <w:rPr>
                <w:sz w:val="24"/>
              </w:rPr>
              <w:t>взрослым</w:t>
            </w:r>
            <w:r>
              <w:rPr>
                <w:spacing w:val="-2"/>
                <w:sz w:val="24"/>
              </w:rPr>
              <w:t xml:space="preserve"> </w:t>
            </w:r>
            <w:r>
              <w:rPr>
                <w:sz w:val="24"/>
              </w:rPr>
              <w:t>и самостоятельной</w:t>
            </w:r>
            <w:r>
              <w:rPr>
                <w:spacing w:val="-3"/>
                <w:sz w:val="24"/>
              </w:rPr>
              <w:t xml:space="preserve"> </w:t>
            </w:r>
            <w:r>
              <w:rPr>
                <w:sz w:val="24"/>
              </w:rPr>
              <w:t>деятельности</w:t>
            </w:r>
          </w:p>
        </w:tc>
      </w:tr>
      <w:tr w:rsidR="00D26639" w:rsidTr="00D26639">
        <w:trPr>
          <w:trHeight w:val="1103"/>
        </w:trPr>
        <w:tc>
          <w:tcPr>
            <w:tcW w:w="4401" w:type="dxa"/>
            <w:gridSpan w:val="3"/>
            <w:tcBorders>
              <w:right w:val="single" w:sz="8" w:space="0" w:color="000000"/>
            </w:tcBorders>
          </w:tcPr>
          <w:p w:rsidR="00D26639" w:rsidRDefault="00D26639" w:rsidP="00D26639">
            <w:pPr>
              <w:pStyle w:val="TableParagraph"/>
              <w:spacing w:before="125"/>
              <w:ind w:right="96"/>
              <w:jc w:val="both"/>
              <w:rPr>
                <w:sz w:val="24"/>
              </w:rPr>
            </w:pPr>
            <w:r>
              <w:rPr>
                <w:sz w:val="24"/>
              </w:rPr>
              <w:t>форма организации обучения, наряду с</w:t>
            </w:r>
            <w:r>
              <w:rPr>
                <w:spacing w:val="1"/>
                <w:sz w:val="24"/>
              </w:rPr>
              <w:t xml:space="preserve"> </w:t>
            </w:r>
            <w:r>
              <w:rPr>
                <w:sz w:val="24"/>
              </w:rPr>
              <w:t>экскурсиями,</w:t>
            </w:r>
            <w:r>
              <w:rPr>
                <w:spacing w:val="1"/>
                <w:sz w:val="24"/>
              </w:rPr>
              <w:t xml:space="preserve"> </w:t>
            </w:r>
            <w:r>
              <w:rPr>
                <w:sz w:val="24"/>
              </w:rPr>
              <w:t>дидактическими</w:t>
            </w:r>
            <w:r>
              <w:rPr>
                <w:spacing w:val="1"/>
                <w:sz w:val="24"/>
              </w:rPr>
              <w:t xml:space="preserve"> </w:t>
            </w:r>
            <w:r>
              <w:rPr>
                <w:sz w:val="24"/>
              </w:rPr>
              <w:t>играми,</w:t>
            </w:r>
            <w:r>
              <w:rPr>
                <w:spacing w:val="1"/>
                <w:sz w:val="24"/>
              </w:rPr>
              <w:t xml:space="preserve"> </w:t>
            </w:r>
            <w:r>
              <w:rPr>
                <w:sz w:val="24"/>
              </w:rPr>
              <w:t>играми-путешествиями</w:t>
            </w:r>
            <w:r>
              <w:rPr>
                <w:spacing w:val="1"/>
                <w:sz w:val="24"/>
              </w:rPr>
              <w:t xml:space="preserve"> </w:t>
            </w:r>
            <w:r>
              <w:rPr>
                <w:sz w:val="24"/>
              </w:rPr>
              <w:t>и</w:t>
            </w:r>
            <w:r>
              <w:rPr>
                <w:spacing w:val="-1"/>
                <w:sz w:val="24"/>
              </w:rPr>
              <w:t xml:space="preserve"> </w:t>
            </w:r>
            <w:r>
              <w:rPr>
                <w:sz w:val="24"/>
              </w:rPr>
              <w:t>другими</w:t>
            </w:r>
          </w:p>
        </w:tc>
        <w:tc>
          <w:tcPr>
            <w:tcW w:w="5176" w:type="dxa"/>
            <w:gridSpan w:val="4"/>
            <w:tcBorders>
              <w:left w:val="single" w:sz="8" w:space="0" w:color="000000"/>
            </w:tcBorders>
          </w:tcPr>
          <w:p w:rsidR="00D26639" w:rsidRDefault="00D26639" w:rsidP="00D26639">
            <w:pPr>
              <w:pStyle w:val="TableParagraph"/>
              <w:ind w:left="99" w:right="104"/>
              <w:jc w:val="both"/>
              <w:rPr>
                <w:sz w:val="24"/>
              </w:rPr>
            </w:pPr>
            <w:r>
              <w:rPr>
                <w:sz w:val="24"/>
              </w:rPr>
              <w:t>ориентированы</w:t>
            </w:r>
            <w:r>
              <w:rPr>
                <w:spacing w:val="1"/>
                <w:sz w:val="24"/>
              </w:rPr>
              <w:t xml:space="preserve"> </w:t>
            </w:r>
            <w:r>
              <w:rPr>
                <w:sz w:val="24"/>
              </w:rPr>
              <w:t>на</w:t>
            </w:r>
            <w:r>
              <w:rPr>
                <w:spacing w:val="1"/>
                <w:sz w:val="24"/>
              </w:rPr>
              <w:t xml:space="preserve"> </w:t>
            </w:r>
            <w:r>
              <w:rPr>
                <w:sz w:val="24"/>
              </w:rPr>
              <w:t>проявление</w:t>
            </w:r>
            <w:r>
              <w:rPr>
                <w:spacing w:val="1"/>
                <w:sz w:val="24"/>
              </w:rPr>
              <w:t xml:space="preserve"> </w:t>
            </w:r>
            <w:r>
              <w:rPr>
                <w:sz w:val="24"/>
              </w:rPr>
              <w:t>детьми</w:t>
            </w:r>
            <w:r>
              <w:rPr>
                <w:spacing w:val="1"/>
                <w:sz w:val="24"/>
              </w:rPr>
              <w:t xml:space="preserve"> </w:t>
            </w:r>
            <w:r>
              <w:rPr>
                <w:sz w:val="24"/>
              </w:rPr>
              <w:t>самостоятельности и творчества, активности и</w:t>
            </w:r>
            <w:r>
              <w:rPr>
                <w:spacing w:val="1"/>
                <w:sz w:val="24"/>
              </w:rPr>
              <w:t xml:space="preserve"> </w:t>
            </w:r>
            <w:r>
              <w:rPr>
                <w:sz w:val="24"/>
              </w:rPr>
              <w:t>инициативности</w:t>
            </w:r>
            <w:r>
              <w:rPr>
                <w:spacing w:val="37"/>
                <w:sz w:val="24"/>
              </w:rPr>
              <w:t xml:space="preserve"> </w:t>
            </w:r>
            <w:r>
              <w:rPr>
                <w:sz w:val="24"/>
              </w:rPr>
              <w:t>в</w:t>
            </w:r>
            <w:r>
              <w:rPr>
                <w:spacing w:val="38"/>
                <w:sz w:val="24"/>
              </w:rPr>
              <w:t xml:space="preserve"> </w:t>
            </w:r>
            <w:r>
              <w:rPr>
                <w:sz w:val="24"/>
              </w:rPr>
              <w:t>разных</w:t>
            </w:r>
            <w:r>
              <w:rPr>
                <w:spacing w:val="39"/>
                <w:sz w:val="24"/>
              </w:rPr>
              <w:t xml:space="preserve"> </w:t>
            </w:r>
            <w:r>
              <w:rPr>
                <w:sz w:val="24"/>
              </w:rPr>
              <w:t>видах</w:t>
            </w:r>
            <w:r>
              <w:rPr>
                <w:spacing w:val="40"/>
                <w:sz w:val="24"/>
              </w:rPr>
              <w:t xml:space="preserve"> </w:t>
            </w:r>
            <w:r>
              <w:rPr>
                <w:sz w:val="24"/>
              </w:rPr>
              <w:t>деятельности,</w:t>
            </w:r>
          </w:p>
          <w:p w:rsidR="00D26639" w:rsidRDefault="00D26639" w:rsidP="00D26639">
            <w:pPr>
              <w:pStyle w:val="TableParagraph"/>
              <w:spacing w:line="269" w:lineRule="exact"/>
              <w:ind w:left="99"/>
              <w:jc w:val="both"/>
              <w:rPr>
                <w:sz w:val="24"/>
              </w:rPr>
            </w:pPr>
            <w:r>
              <w:rPr>
                <w:sz w:val="24"/>
              </w:rPr>
              <w:t>обеспечивают</w:t>
            </w:r>
            <w:r>
              <w:rPr>
                <w:spacing w:val="-4"/>
                <w:sz w:val="24"/>
              </w:rPr>
              <w:t xml:space="preserve"> </w:t>
            </w:r>
            <w:r>
              <w:rPr>
                <w:sz w:val="24"/>
              </w:rPr>
              <w:t>их</w:t>
            </w:r>
            <w:r>
              <w:rPr>
                <w:spacing w:val="-4"/>
                <w:sz w:val="24"/>
              </w:rPr>
              <w:t xml:space="preserve"> </w:t>
            </w:r>
            <w:r>
              <w:rPr>
                <w:sz w:val="24"/>
              </w:rPr>
              <w:t>продуктивность</w:t>
            </w:r>
          </w:p>
        </w:tc>
      </w:tr>
      <w:tr w:rsidR="00D26639" w:rsidTr="00D26639">
        <w:trPr>
          <w:trHeight w:val="1932"/>
        </w:trPr>
        <w:tc>
          <w:tcPr>
            <w:tcW w:w="4401" w:type="dxa"/>
            <w:gridSpan w:val="3"/>
            <w:vMerge w:val="restart"/>
            <w:tcBorders>
              <w:right w:val="single" w:sz="8" w:space="0" w:color="000000"/>
            </w:tcBorders>
          </w:tcPr>
          <w:p w:rsidR="00D26639" w:rsidRDefault="00D26639" w:rsidP="00D26639">
            <w:pPr>
              <w:pStyle w:val="TableParagraph"/>
              <w:ind w:left="0"/>
              <w:rPr>
                <w:b/>
                <w:sz w:val="26"/>
              </w:rPr>
            </w:pPr>
          </w:p>
          <w:p w:rsidR="00D26639" w:rsidRDefault="00D26639" w:rsidP="00D26639">
            <w:pPr>
              <w:pStyle w:val="TableParagraph"/>
              <w:ind w:left="0"/>
              <w:rPr>
                <w:b/>
                <w:sz w:val="26"/>
              </w:rPr>
            </w:pPr>
          </w:p>
          <w:p w:rsidR="00D26639" w:rsidRDefault="00D26639" w:rsidP="00D26639">
            <w:pPr>
              <w:pStyle w:val="TableParagraph"/>
              <w:ind w:left="0"/>
              <w:rPr>
                <w:b/>
                <w:sz w:val="26"/>
              </w:rPr>
            </w:pPr>
          </w:p>
          <w:p w:rsidR="00D26639" w:rsidRDefault="00D26639" w:rsidP="00D26639">
            <w:pPr>
              <w:pStyle w:val="TableParagraph"/>
              <w:spacing w:before="198"/>
              <w:ind w:right="91"/>
              <w:jc w:val="both"/>
              <w:rPr>
                <w:sz w:val="24"/>
              </w:rPr>
            </w:pPr>
            <w:r>
              <w:rPr>
                <w:sz w:val="24"/>
              </w:rPr>
              <w:t>проводится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образовательных</w:t>
            </w:r>
            <w:r>
              <w:rPr>
                <w:spacing w:val="1"/>
                <w:sz w:val="24"/>
              </w:rPr>
              <w:t xml:space="preserve"> </w:t>
            </w:r>
            <w:r>
              <w:rPr>
                <w:sz w:val="24"/>
              </w:rPr>
              <w:t>ситуаций,</w:t>
            </w:r>
            <w:r>
              <w:rPr>
                <w:spacing w:val="1"/>
                <w:sz w:val="24"/>
              </w:rPr>
              <w:t xml:space="preserve"> </w:t>
            </w:r>
            <w:r>
              <w:rPr>
                <w:sz w:val="24"/>
              </w:rPr>
              <w:t>тематических</w:t>
            </w:r>
            <w:r>
              <w:rPr>
                <w:spacing w:val="1"/>
                <w:sz w:val="24"/>
              </w:rPr>
              <w:t xml:space="preserve"> </w:t>
            </w:r>
            <w:r>
              <w:rPr>
                <w:sz w:val="24"/>
              </w:rPr>
              <w:t>событий,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проблемно-</w:t>
            </w:r>
            <w:r>
              <w:rPr>
                <w:spacing w:val="-57"/>
                <w:sz w:val="24"/>
              </w:rPr>
              <w:t xml:space="preserve"> </w:t>
            </w:r>
            <w:r>
              <w:rPr>
                <w:sz w:val="24"/>
              </w:rPr>
              <w:t>обучающих</w:t>
            </w:r>
            <w:r>
              <w:rPr>
                <w:spacing w:val="1"/>
                <w:sz w:val="24"/>
              </w:rPr>
              <w:t xml:space="preserve"> </w:t>
            </w:r>
            <w:r>
              <w:rPr>
                <w:sz w:val="24"/>
              </w:rPr>
              <w:t>ситуаций,</w:t>
            </w:r>
            <w:r>
              <w:rPr>
                <w:spacing w:val="1"/>
                <w:sz w:val="24"/>
              </w:rPr>
              <w:t xml:space="preserve"> </w:t>
            </w:r>
            <w:r>
              <w:rPr>
                <w:sz w:val="24"/>
              </w:rPr>
              <w:t>интегрирующих</w:t>
            </w:r>
            <w:r>
              <w:rPr>
                <w:spacing w:val="1"/>
                <w:sz w:val="24"/>
              </w:rPr>
              <w:t xml:space="preserve"> </w:t>
            </w:r>
            <w:r>
              <w:rPr>
                <w:sz w:val="24"/>
              </w:rPr>
              <w:t>содержание</w:t>
            </w:r>
            <w:r>
              <w:rPr>
                <w:spacing w:val="1"/>
                <w:sz w:val="24"/>
              </w:rPr>
              <w:t xml:space="preserve"> </w:t>
            </w:r>
            <w:r>
              <w:rPr>
                <w:sz w:val="24"/>
              </w:rPr>
              <w:t>образовательных</w:t>
            </w:r>
            <w:r>
              <w:rPr>
                <w:spacing w:val="1"/>
                <w:sz w:val="24"/>
              </w:rPr>
              <w:t xml:space="preserve"> </w:t>
            </w:r>
            <w:r>
              <w:rPr>
                <w:sz w:val="24"/>
              </w:rPr>
              <w:t>областей,</w:t>
            </w:r>
            <w:r>
              <w:rPr>
                <w:spacing w:val="-57"/>
                <w:sz w:val="24"/>
              </w:rPr>
              <w:t xml:space="preserve"> </w:t>
            </w:r>
            <w:r>
              <w:rPr>
                <w:sz w:val="24"/>
              </w:rPr>
              <w:t>творческих</w:t>
            </w:r>
            <w:r>
              <w:rPr>
                <w:spacing w:val="1"/>
                <w:sz w:val="24"/>
              </w:rPr>
              <w:t xml:space="preserve"> </w:t>
            </w:r>
            <w:r>
              <w:rPr>
                <w:sz w:val="24"/>
              </w:rPr>
              <w:t>и</w:t>
            </w:r>
            <w:r>
              <w:rPr>
                <w:spacing w:val="1"/>
                <w:sz w:val="24"/>
              </w:rPr>
              <w:t xml:space="preserve"> </w:t>
            </w:r>
            <w:r>
              <w:rPr>
                <w:sz w:val="24"/>
              </w:rPr>
              <w:t>исследовательских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так далее</w:t>
            </w:r>
          </w:p>
        </w:tc>
        <w:tc>
          <w:tcPr>
            <w:tcW w:w="2373" w:type="dxa"/>
            <w:gridSpan w:val="2"/>
            <w:tcBorders>
              <w:left w:val="single" w:sz="8" w:space="0" w:color="000000"/>
            </w:tcBorders>
          </w:tcPr>
          <w:p w:rsidR="00D26639" w:rsidRDefault="00D26639" w:rsidP="00D26639">
            <w:pPr>
              <w:pStyle w:val="TableParagraph"/>
              <w:ind w:left="99" w:right="100"/>
              <w:rPr>
                <w:sz w:val="24"/>
              </w:rPr>
            </w:pPr>
            <w:r>
              <w:rPr>
                <w:b/>
                <w:sz w:val="24"/>
              </w:rPr>
              <w:t>игровая практика</w:t>
            </w:r>
            <w:r>
              <w:rPr>
                <w:b/>
                <w:spacing w:val="1"/>
                <w:sz w:val="24"/>
              </w:rPr>
              <w:t xml:space="preserve"> </w:t>
            </w:r>
            <w:r>
              <w:rPr>
                <w:sz w:val="24"/>
              </w:rPr>
              <w:t>(сюжетно-ролевая,</w:t>
            </w:r>
            <w:r>
              <w:rPr>
                <w:spacing w:val="1"/>
                <w:sz w:val="24"/>
              </w:rPr>
              <w:t xml:space="preserve"> </w:t>
            </w:r>
            <w:r>
              <w:rPr>
                <w:sz w:val="24"/>
              </w:rPr>
              <w:t>режиссерская,</w:t>
            </w:r>
            <w:r>
              <w:rPr>
                <w:spacing w:val="28"/>
                <w:sz w:val="24"/>
              </w:rPr>
              <w:t xml:space="preserve"> </w:t>
            </w:r>
            <w:r>
              <w:rPr>
                <w:sz w:val="24"/>
              </w:rPr>
              <w:t>игра-</w:t>
            </w:r>
            <w:r>
              <w:rPr>
                <w:spacing w:val="-57"/>
                <w:sz w:val="24"/>
              </w:rPr>
              <w:t xml:space="preserve"> </w:t>
            </w:r>
            <w:r>
              <w:rPr>
                <w:sz w:val="24"/>
              </w:rPr>
              <w:t>драматизация,</w:t>
            </w:r>
            <w:r>
              <w:rPr>
                <w:spacing w:val="1"/>
                <w:sz w:val="24"/>
              </w:rPr>
              <w:t xml:space="preserve"> </w:t>
            </w:r>
            <w:r>
              <w:rPr>
                <w:sz w:val="24"/>
              </w:rPr>
              <w:t>строительно-</w:t>
            </w:r>
            <w:r>
              <w:rPr>
                <w:spacing w:val="1"/>
                <w:sz w:val="24"/>
              </w:rPr>
              <w:t xml:space="preserve"> </w:t>
            </w:r>
            <w:r>
              <w:rPr>
                <w:sz w:val="24"/>
              </w:rPr>
              <w:t>конструктивные</w:t>
            </w:r>
          </w:p>
          <w:p w:rsidR="00D26639" w:rsidRDefault="00D26639" w:rsidP="00D26639">
            <w:pPr>
              <w:pStyle w:val="TableParagraph"/>
              <w:spacing w:line="265" w:lineRule="exact"/>
              <w:ind w:left="99"/>
              <w:rPr>
                <w:sz w:val="24"/>
              </w:rPr>
            </w:pPr>
            <w:r>
              <w:rPr>
                <w:sz w:val="24"/>
              </w:rPr>
              <w:t>игры,</w:t>
            </w:r>
            <w:r>
              <w:rPr>
                <w:spacing w:val="-5"/>
                <w:sz w:val="24"/>
              </w:rPr>
              <w:t xml:space="preserve"> </w:t>
            </w:r>
            <w:r>
              <w:rPr>
                <w:sz w:val="24"/>
              </w:rPr>
              <w:t>детский</w:t>
            </w:r>
            <w:r>
              <w:rPr>
                <w:spacing w:val="-4"/>
                <w:sz w:val="24"/>
              </w:rPr>
              <w:t xml:space="preserve"> </w:t>
            </w:r>
            <w:r>
              <w:rPr>
                <w:sz w:val="24"/>
              </w:rPr>
              <w:t>досуг)</w:t>
            </w:r>
          </w:p>
        </w:tc>
        <w:tc>
          <w:tcPr>
            <w:tcW w:w="2803" w:type="dxa"/>
            <w:gridSpan w:val="2"/>
          </w:tcPr>
          <w:p w:rsidR="00D26639" w:rsidRDefault="00D26639" w:rsidP="00D26639">
            <w:pPr>
              <w:pStyle w:val="TableParagraph"/>
              <w:ind w:left="0"/>
              <w:rPr>
                <w:b/>
                <w:sz w:val="26"/>
              </w:rPr>
            </w:pPr>
          </w:p>
          <w:p w:rsidR="00D26639" w:rsidRDefault="00D26639" w:rsidP="00D26639">
            <w:pPr>
              <w:pStyle w:val="TableParagraph"/>
              <w:spacing w:before="9"/>
              <w:ind w:left="0"/>
              <w:rPr>
                <w:b/>
                <w:sz w:val="20"/>
              </w:rPr>
            </w:pPr>
          </w:p>
          <w:p w:rsidR="00D26639" w:rsidRDefault="00D26639" w:rsidP="00D26639">
            <w:pPr>
              <w:pStyle w:val="TableParagraph"/>
              <w:ind w:left="105" w:right="103"/>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себя</w:t>
            </w:r>
            <w:r>
              <w:rPr>
                <w:spacing w:val="-57"/>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57"/>
                <w:sz w:val="24"/>
              </w:rPr>
              <w:t xml:space="preserve"> </w:t>
            </w:r>
            <w:r>
              <w:rPr>
                <w:sz w:val="24"/>
              </w:rPr>
              <w:t>(творческая</w:t>
            </w:r>
            <w:r>
              <w:rPr>
                <w:spacing w:val="-7"/>
                <w:sz w:val="24"/>
              </w:rPr>
              <w:t xml:space="preserve"> </w:t>
            </w:r>
            <w:r>
              <w:rPr>
                <w:sz w:val="24"/>
              </w:rPr>
              <w:t>инициатива)</w:t>
            </w:r>
          </w:p>
        </w:tc>
      </w:tr>
      <w:tr w:rsidR="00D26639" w:rsidTr="00D26639">
        <w:trPr>
          <w:trHeight w:val="2207"/>
        </w:trPr>
        <w:tc>
          <w:tcPr>
            <w:tcW w:w="4401" w:type="dxa"/>
            <w:gridSpan w:val="3"/>
            <w:vMerge/>
            <w:tcBorders>
              <w:top w:val="nil"/>
              <w:right w:val="single" w:sz="8" w:space="0" w:color="000000"/>
            </w:tcBorders>
          </w:tcPr>
          <w:p w:rsidR="00D26639" w:rsidRDefault="00D26639" w:rsidP="00D26639">
            <w:pPr>
              <w:rPr>
                <w:sz w:val="2"/>
                <w:szCs w:val="2"/>
              </w:rPr>
            </w:pPr>
          </w:p>
        </w:tc>
        <w:tc>
          <w:tcPr>
            <w:tcW w:w="1954" w:type="dxa"/>
            <w:tcBorders>
              <w:left w:val="single" w:sz="8" w:space="0" w:color="000000"/>
              <w:right w:val="nil"/>
            </w:tcBorders>
          </w:tcPr>
          <w:p w:rsidR="00D26639" w:rsidRDefault="00D26639" w:rsidP="00D26639">
            <w:pPr>
              <w:pStyle w:val="TableParagraph"/>
              <w:ind w:left="99" w:right="166"/>
              <w:rPr>
                <w:sz w:val="24"/>
              </w:rPr>
            </w:pPr>
            <w:r>
              <w:rPr>
                <w:b/>
                <w:sz w:val="24"/>
              </w:rPr>
              <w:t>продуктивная</w:t>
            </w:r>
            <w:r>
              <w:rPr>
                <w:b/>
                <w:spacing w:val="1"/>
                <w:sz w:val="24"/>
              </w:rPr>
              <w:t xml:space="preserve"> </w:t>
            </w:r>
            <w:r>
              <w:rPr>
                <w:b/>
                <w:sz w:val="24"/>
              </w:rPr>
              <w:t>практика</w:t>
            </w:r>
            <w:r>
              <w:rPr>
                <w:b/>
                <w:spacing w:val="1"/>
                <w:sz w:val="24"/>
              </w:rPr>
              <w:t xml:space="preserve"> </w:t>
            </w:r>
            <w:r>
              <w:rPr>
                <w:sz w:val="24"/>
              </w:rPr>
              <w:t>(творческая</w:t>
            </w:r>
            <w:r>
              <w:rPr>
                <w:spacing w:val="1"/>
                <w:sz w:val="24"/>
              </w:rPr>
              <w:t xml:space="preserve"> </w:t>
            </w:r>
            <w:r>
              <w:rPr>
                <w:sz w:val="24"/>
              </w:rPr>
              <w:t>мастерская,</w:t>
            </w:r>
            <w:r>
              <w:rPr>
                <w:spacing w:val="1"/>
                <w:sz w:val="24"/>
              </w:rPr>
              <w:t xml:space="preserve"> </w:t>
            </w:r>
            <w:r>
              <w:rPr>
                <w:sz w:val="24"/>
              </w:rPr>
              <w:t>коллективная</w:t>
            </w:r>
            <w:r>
              <w:rPr>
                <w:spacing w:val="1"/>
                <w:sz w:val="24"/>
              </w:rPr>
              <w:t xml:space="preserve"> </w:t>
            </w:r>
            <w:r>
              <w:rPr>
                <w:spacing w:val="-1"/>
                <w:sz w:val="24"/>
              </w:rPr>
              <w:t>индивидуальная</w:t>
            </w:r>
            <w:r>
              <w:rPr>
                <w:spacing w:val="-57"/>
                <w:sz w:val="24"/>
              </w:rPr>
              <w:t xml:space="preserve"> </w:t>
            </w:r>
            <w:r>
              <w:rPr>
                <w:sz w:val="24"/>
              </w:rPr>
              <w:t>трудовая</w:t>
            </w:r>
          </w:p>
          <w:p w:rsidR="00D26639" w:rsidRDefault="00D26639" w:rsidP="00D26639">
            <w:pPr>
              <w:pStyle w:val="TableParagraph"/>
              <w:spacing w:line="265" w:lineRule="exact"/>
              <w:ind w:left="99"/>
              <w:rPr>
                <w:sz w:val="24"/>
              </w:rPr>
            </w:pPr>
            <w:r>
              <w:rPr>
                <w:sz w:val="24"/>
              </w:rPr>
              <w:t>деятельность)</w:t>
            </w:r>
          </w:p>
        </w:tc>
        <w:tc>
          <w:tcPr>
            <w:tcW w:w="419" w:type="dxa"/>
            <w:tcBorders>
              <w:left w:val="nil"/>
            </w:tcBorders>
          </w:tcPr>
          <w:p w:rsidR="00D26639" w:rsidRDefault="00D26639" w:rsidP="00D26639">
            <w:pPr>
              <w:pStyle w:val="TableParagraph"/>
              <w:ind w:left="0"/>
              <w:rPr>
                <w:b/>
                <w:sz w:val="26"/>
              </w:rPr>
            </w:pPr>
          </w:p>
          <w:p w:rsidR="00D26639" w:rsidRDefault="00D26639" w:rsidP="00D26639">
            <w:pPr>
              <w:pStyle w:val="TableParagraph"/>
              <w:ind w:left="0"/>
              <w:rPr>
                <w:b/>
                <w:sz w:val="26"/>
              </w:rPr>
            </w:pPr>
          </w:p>
          <w:p w:rsidR="00D26639" w:rsidRDefault="00D26639" w:rsidP="00D26639">
            <w:pPr>
              <w:pStyle w:val="TableParagraph"/>
              <w:ind w:left="0"/>
              <w:rPr>
                <w:b/>
                <w:sz w:val="26"/>
              </w:rPr>
            </w:pPr>
          </w:p>
          <w:p w:rsidR="00D26639" w:rsidRDefault="00D26639" w:rsidP="00D26639">
            <w:pPr>
              <w:pStyle w:val="TableParagraph"/>
              <w:spacing w:before="193"/>
              <w:ind w:left="181"/>
              <w:rPr>
                <w:sz w:val="24"/>
              </w:rPr>
            </w:pPr>
            <w:r>
              <w:rPr>
                <w:sz w:val="24"/>
              </w:rPr>
              <w:t>и</w:t>
            </w:r>
          </w:p>
        </w:tc>
        <w:tc>
          <w:tcPr>
            <w:tcW w:w="2803" w:type="dxa"/>
            <w:gridSpan w:val="2"/>
          </w:tcPr>
          <w:p w:rsidR="00D26639" w:rsidRDefault="00D26639" w:rsidP="00D26639">
            <w:pPr>
              <w:pStyle w:val="TableParagraph"/>
              <w:ind w:left="0"/>
              <w:rPr>
                <w:b/>
                <w:sz w:val="26"/>
              </w:rPr>
            </w:pPr>
          </w:p>
          <w:p w:rsidR="00D26639" w:rsidRDefault="00D26639" w:rsidP="00D26639">
            <w:pPr>
              <w:pStyle w:val="TableParagraph"/>
              <w:spacing w:before="9"/>
              <w:ind w:left="0"/>
              <w:rPr>
                <w:b/>
                <w:sz w:val="20"/>
              </w:rPr>
            </w:pPr>
          </w:p>
          <w:p w:rsidR="00D26639" w:rsidRDefault="00D26639" w:rsidP="00D26639">
            <w:pPr>
              <w:pStyle w:val="TableParagraph"/>
              <w:tabs>
                <w:tab w:val="left" w:pos="1887"/>
              </w:tabs>
              <w:ind w:left="105" w:right="100"/>
              <w:rPr>
                <w:sz w:val="24"/>
              </w:rPr>
            </w:pPr>
            <w:r>
              <w:rPr>
                <w:sz w:val="24"/>
              </w:rPr>
              <w:t>ребёнок</w:t>
            </w:r>
            <w:r>
              <w:rPr>
                <w:spacing w:val="8"/>
                <w:sz w:val="24"/>
              </w:rPr>
              <w:t xml:space="preserve"> </w:t>
            </w:r>
            <w:r>
              <w:rPr>
                <w:sz w:val="24"/>
              </w:rPr>
              <w:t>–</w:t>
            </w:r>
            <w:r>
              <w:rPr>
                <w:spacing w:val="7"/>
                <w:sz w:val="24"/>
              </w:rPr>
              <w:t xml:space="preserve"> </w:t>
            </w:r>
            <w:r>
              <w:rPr>
                <w:sz w:val="24"/>
              </w:rPr>
              <w:t>созидающий</w:t>
            </w:r>
            <w:r>
              <w:rPr>
                <w:spacing w:val="6"/>
                <w:sz w:val="24"/>
              </w:rPr>
              <w:t xml:space="preserve"> </w:t>
            </w:r>
            <w:r>
              <w:rPr>
                <w:sz w:val="24"/>
              </w:rPr>
              <w:t>и</w:t>
            </w:r>
            <w:r>
              <w:rPr>
                <w:spacing w:val="-57"/>
                <w:sz w:val="24"/>
              </w:rPr>
              <w:t xml:space="preserve"> </w:t>
            </w:r>
            <w:r>
              <w:rPr>
                <w:sz w:val="24"/>
              </w:rPr>
              <w:t>волевой</w:t>
            </w:r>
            <w:r>
              <w:rPr>
                <w:sz w:val="24"/>
              </w:rPr>
              <w:tab/>
            </w:r>
            <w:r>
              <w:rPr>
                <w:spacing w:val="-1"/>
                <w:sz w:val="24"/>
              </w:rPr>
              <w:t>субъект</w:t>
            </w:r>
            <w:r>
              <w:rPr>
                <w:spacing w:val="-57"/>
                <w:sz w:val="24"/>
              </w:rPr>
              <w:t xml:space="preserve"> </w:t>
            </w:r>
            <w:r>
              <w:rPr>
                <w:sz w:val="24"/>
              </w:rPr>
              <w:t>(инициатива</w:t>
            </w:r>
            <w:r>
              <w:rPr>
                <w:spacing w:val="1"/>
                <w:sz w:val="24"/>
              </w:rPr>
              <w:t xml:space="preserve"> </w:t>
            </w:r>
            <w:r>
              <w:rPr>
                <w:sz w:val="24"/>
              </w:rPr>
              <w:t>целеполагания)</w:t>
            </w:r>
          </w:p>
        </w:tc>
      </w:tr>
      <w:tr w:rsidR="00D26639" w:rsidTr="00D26639">
        <w:trPr>
          <w:trHeight w:val="1379"/>
        </w:trPr>
        <w:tc>
          <w:tcPr>
            <w:tcW w:w="4401" w:type="dxa"/>
            <w:gridSpan w:val="3"/>
            <w:tcBorders>
              <w:right w:val="single" w:sz="8" w:space="0" w:color="000000"/>
            </w:tcBorders>
          </w:tcPr>
          <w:p w:rsidR="00D26639" w:rsidRDefault="00D26639" w:rsidP="00D26639">
            <w:pPr>
              <w:pStyle w:val="TableParagraph"/>
              <w:ind w:right="95"/>
              <w:jc w:val="both"/>
              <w:rPr>
                <w:sz w:val="24"/>
              </w:rPr>
            </w:pPr>
            <w:r>
              <w:rPr>
                <w:sz w:val="24"/>
              </w:rPr>
              <w:t>в рамках отведенного времени педагог</w:t>
            </w:r>
            <w:r>
              <w:rPr>
                <w:spacing w:val="1"/>
                <w:sz w:val="24"/>
              </w:rPr>
              <w:t xml:space="preserve"> </w:t>
            </w:r>
            <w:r>
              <w:rPr>
                <w:sz w:val="24"/>
              </w:rPr>
              <w:t>может организовывать образовательную</w:t>
            </w:r>
            <w:r>
              <w:rPr>
                <w:spacing w:val="-57"/>
                <w:sz w:val="24"/>
              </w:rPr>
              <w:t xml:space="preserve"> </w:t>
            </w:r>
            <w:r>
              <w:rPr>
                <w:sz w:val="24"/>
              </w:rPr>
              <w:t xml:space="preserve">деятельность   </w:t>
            </w:r>
            <w:r>
              <w:rPr>
                <w:spacing w:val="59"/>
                <w:sz w:val="24"/>
              </w:rPr>
              <w:t xml:space="preserve"> </w:t>
            </w:r>
            <w:r>
              <w:rPr>
                <w:sz w:val="24"/>
              </w:rPr>
              <w:t xml:space="preserve">с     учетом   </w:t>
            </w:r>
            <w:r>
              <w:rPr>
                <w:spacing w:val="59"/>
                <w:sz w:val="24"/>
              </w:rPr>
              <w:t xml:space="preserve"> </w:t>
            </w:r>
            <w:r>
              <w:rPr>
                <w:sz w:val="24"/>
              </w:rPr>
              <w:t>интересов,</w:t>
            </w:r>
          </w:p>
          <w:p w:rsidR="00D26639" w:rsidRDefault="00D26639" w:rsidP="00D26639">
            <w:pPr>
              <w:pStyle w:val="TableParagraph"/>
              <w:tabs>
                <w:tab w:val="left" w:pos="2211"/>
                <w:tab w:val="left" w:pos="3720"/>
              </w:tabs>
              <w:spacing w:line="270" w:lineRule="atLeast"/>
              <w:ind w:right="95"/>
              <w:jc w:val="both"/>
              <w:rPr>
                <w:sz w:val="24"/>
              </w:rPr>
            </w:pPr>
            <w:r>
              <w:rPr>
                <w:sz w:val="24"/>
              </w:rPr>
              <w:t>желаний</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образовательных</w:t>
            </w:r>
            <w:r>
              <w:rPr>
                <w:spacing w:val="1"/>
                <w:sz w:val="24"/>
              </w:rPr>
              <w:t xml:space="preserve"> </w:t>
            </w:r>
            <w:r>
              <w:rPr>
                <w:sz w:val="24"/>
              </w:rPr>
              <w:t>потребностей,</w:t>
            </w:r>
            <w:r>
              <w:rPr>
                <w:sz w:val="24"/>
              </w:rPr>
              <w:tab/>
              <w:t>включая</w:t>
            </w:r>
            <w:r>
              <w:rPr>
                <w:sz w:val="24"/>
              </w:rPr>
              <w:tab/>
            </w:r>
            <w:r>
              <w:rPr>
                <w:spacing w:val="-2"/>
                <w:sz w:val="24"/>
              </w:rPr>
              <w:t>детей</w:t>
            </w:r>
          </w:p>
        </w:tc>
        <w:tc>
          <w:tcPr>
            <w:tcW w:w="2373" w:type="dxa"/>
            <w:gridSpan w:val="2"/>
            <w:tcBorders>
              <w:left w:val="single" w:sz="8" w:space="0" w:color="000000"/>
            </w:tcBorders>
          </w:tcPr>
          <w:p w:rsidR="00D26639" w:rsidRDefault="00D26639" w:rsidP="00D26639">
            <w:pPr>
              <w:pStyle w:val="TableParagraph"/>
              <w:spacing w:line="267" w:lineRule="exact"/>
              <w:ind w:left="99"/>
              <w:rPr>
                <w:b/>
                <w:sz w:val="24"/>
              </w:rPr>
            </w:pPr>
            <w:r>
              <w:rPr>
                <w:b/>
                <w:sz w:val="24"/>
              </w:rPr>
              <w:t>познавательно-</w:t>
            </w:r>
          </w:p>
          <w:p w:rsidR="00D26639" w:rsidRDefault="00D26639" w:rsidP="00D26639">
            <w:pPr>
              <w:pStyle w:val="TableParagraph"/>
              <w:tabs>
                <w:tab w:val="left" w:pos="2126"/>
              </w:tabs>
              <w:spacing w:before="2" w:line="237" w:lineRule="auto"/>
              <w:ind w:left="99" w:right="101"/>
              <w:rPr>
                <w:sz w:val="24"/>
              </w:rPr>
            </w:pPr>
            <w:r>
              <w:rPr>
                <w:b/>
                <w:sz w:val="24"/>
              </w:rPr>
              <w:t>исследовательская</w:t>
            </w:r>
            <w:r>
              <w:rPr>
                <w:b/>
                <w:spacing w:val="1"/>
                <w:sz w:val="24"/>
              </w:rPr>
              <w:t xml:space="preserve"> </w:t>
            </w:r>
            <w:r>
              <w:rPr>
                <w:b/>
                <w:sz w:val="24"/>
              </w:rPr>
              <w:t>практика</w:t>
            </w:r>
            <w:r>
              <w:rPr>
                <w:b/>
                <w:spacing w:val="1"/>
                <w:sz w:val="24"/>
              </w:rPr>
              <w:t xml:space="preserve"> </w:t>
            </w:r>
            <w:r>
              <w:rPr>
                <w:sz w:val="24"/>
              </w:rPr>
              <w:t>(сенсорный</w:t>
            </w:r>
            <w:r>
              <w:rPr>
                <w:sz w:val="24"/>
              </w:rPr>
              <w:tab/>
            </w:r>
            <w:r>
              <w:rPr>
                <w:spacing w:val="-5"/>
                <w:sz w:val="24"/>
              </w:rPr>
              <w:t>и</w:t>
            </w:r>
          </w:p>
          <w:p w:rsidR="00D26639" w:rsidRDefault="00D26639" w:rsidP="00D26639">
            <w:pPr>
              <w:pStyle w:val="TableParagraph"/>
              <w:spacing w:before="2" w:line="269" w:lineRule="exact"/>
              <w:ind w:left="99"/>
              <w:rPr>
                <w:sz w:val="24"/>
              </w:rPr>
            </w:pPr>
            <w:r>
              <w:rPr>
                <w:sz w:val="24"/>
              </w:rPr>
              <w:t>интеллектуальный</w:t>
            </w:r>
          </w:p>
        </w:tc>
        <w:tc>
          <w:tcPr>
            <w:tcW w:w="1833" w:type="dxa"/>
            <w:tcBorders>
              <w:right w:val="nil"/>
            </w:tcBorders>
          </w:tcPr>
          <w:p w:rsidR="00D26639" w:rsidRDefault="00D26639" w:rsidP="00D26639">
            <w:pPr>
              <w:pStyle w:val="TableParagraph"/>
              <w:tabs>
                <w:tab w:val="left" w:pos="1237"/>
              </w:tabs>
              <w:spacing w:before="125"/>
              <w:ind w:left="105" w:right="56"/>
              <w:rPr>
                <w:sz w:val="24"/>
              </w:rPr>
            </w:pPr>
            <w:r>
              <w:rPr>
                <w:sz w:val="24"/>
              </w:rPr>
              <w:t>ребёнок</w:t>
            </w:r>
            <w:r>
              <w:rPr>
                <w:sz w:val="24"/>
              </w:rPr>
              <w:tab/>
              <w:t>как</w:t>
            </w:r>
            <w:r>
              <w:rPr>
                <w:spacing w:val="1"/>
                <w:sz w:val="24"/>
              </w:rPr>
              <w:t xml:space="preserve"> </w:t>
            </w:r>
            <w:r>
              <w:rPr>
                <w:sz w:val="24"/>
              </w:rPr>
              <w:t>исследования</w:t>
            </w:r>
            <w:r>
              <w:rPr>
                <w:spacing w:val="1"/>
                <w:sz w:val="24"/>
              </w:rPr>
              <w:t xml:space="preserve"> </w:t>
            </w:r>
            <w:r>
              <w:rPr>
                <w:sz w:val="24"/>
              </w:rPr>
              <w:t>(познавательная</w:t>
            </w:r>
            <w:r>
              <w:rPr>
                <w:spacing w:val="-57"/>
                <w:sz w:val="24"/>
              </w:rPr>
              <w:t xml:space="preserve"> </w:t>
            </w:r>
            <w:r>
              <w:rPr>
                <w:sz w:val="24"/>
              </w:rPr>
              <w:t>инициатива)</w:t>
            </w:r>
          </w:p>
        </w:tc>
        <w:tc>
          <w:tcPr>
            <w:tcW w:w="970" w:type="dxa"/>
            <w:tcBorders>
              <w:left w:val="nil"/>
            </w:tcBorders>
          </w:tcPr>
          <w:p w:rsidR="00D26639" w:rsidRDefault="00D26639" w:rsidP="00D26639">
            <w:pPr>
              <w:pStyle w:val="TableParagraph"/>
              <w:spacing w:before="125"/>
              <w:ind w:left="61"/>
              <w:rPr>
                <w:sz w:val="24"/>
              </w:rPr>
            </w:pPr>
            <w:r>
              <w:rPr>
                <w:sz w:val="24"/>
              </w:rPr>
              <w:t>субъект</w:t>
            </w:r>
          </w:p>
        </w:tc>
      </w:tr>
    </w:tbl>
    <w:p w:rsidR="00D26639" w:rsidRDefault="00D26639" w:rsidP="00D26639">
      <w:pPr>
        <w:rPr>
          <w:sz w:val="24"/>
        </w:rPr>
        <w:sectPr w:rsidR="00D26639">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00"/>
        <w:gridCol w:w="387"/>
        <w:gridCol w:w="1985"/>
        <w:gridCol w:w="2802"/>
      </w:tblGrid>
      <w:tr w:rsidR="00D26639" w:rsidTr="00D26639">
        <w:trPr>
          <w:trHeight w:val="1075"/>
        </w:trPr>
        <w:tc>
          <w:tcPr>
            <w:tcW w:w="4400" w:type="dxa"/>
            <w:vMerge w:val="restart"/>
            <w:tcBorders>
              <w:right w:val="single" w:sz="8" w:space="0" w:color="000000"/>
            </w:tcBorders>
          </w:tcPr>
          <w:p w:rsidR="00D26639" w:rsidRDefault="00D26639" w:rsidP="00D26639">
            <w:pPr>
              <w:pStyle w:val="TableParagraph"/>
              <w:tabs>
                <w:tab w:val="left" w:pos="3083"/>
              </w:tabs>
              <w:ind w:right="92"/>
              <w:jc w:val="both"/>
              <w:rPr>
                <w:sz w:val="24"/>
              </w:rPr>
            </w:pPr>
            <w:r>
              <w:rPr>
                <w:sz w:val="24"/>
              </w:rPr>
              <w:lastRenderedPageBreak/>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сотворчества,</w:t>
            </w:r>
            <w:r>
              <w:rPr>
                <w:sz w:val="24"/>
              </w:rPr>
              <w:tab/>
            </w:r>
            <w:r>
              <w:rPr>
                <w:spacing w:val="-1"/>
                <w:sz w:val="24"/>
              </w:rPr>
              <w:t>содействия,</w:t>
            </w:r>
            <w:r>
              <w:rPr>
                <w:spacing w:val="-58"/>
                <w:sz w:val="24"/>
              </w:rPr>
              <w:t xml:space="preserve"> </w:t>
            </w:r>
            <w:r>
              <w:rPr>
                <w:sz w:val="24"/>
              </w:rPr>
              <w:t>сопереживания</w:t>
            </w:r>
          </w:p>
        </w:tc>
        <w:tc>
          <w:tcPr>
            <w:tcW w:w="2372" w:type="dxa"/>
            <w:gridSpan w:val="2"/>
            <w:tcBorders>
              <w:left w:val="single" w:sz="8" w:space="0" w:color="000000"/>
            </w:tcBorders>
          </w:tcPr>
          <w:p w:rsidR="00D26639" w:rsidRDefault="00D26639" w:rsidP="00D26639">
            <w:pPr>
              <w:pStyle w:val="TableParagraph"/>
              <w:spacing w:line="265" w:lineRule="exact"/>
              <w:ind w:left="100"/>
              <w:rPr>
                <w:sz w:val="24"/>
              </w:rPr>
            </w:pPr>
            <w:r>
              <w:rPr>
                <w:sz w:val="24"/>
              </w:rPr>
              <w:t>тренинг)</w:t>
            </w:r>
          </w:p>
        </w:tc>
        <w:tc>
          <w:tcPr>
            <w:tcW w:w="2802" w:type="dxa"/>
          </w:tcPr>
          <w:p w:rsidR="00D26639" w:rsidRDefault="00D26639" w:rsidP="00D26639">
            <w:pPr>
              <w:pStyle w:val="TableParagraph"/>
              <w:ind w:left="0"/>
            </w:pPr>
          </w:p>
        </w:tc>
      </w:tr>
      <w:tr w:rsidR="00D26639" w:rsidTr="00D26639">
        <w:trPr>
          <w:trHeight w:val="1379"/>
        </w:trPr>
        <w:tc>
          <w:tcPr>
            <w:tcW w:w="4400" w:type="dxa"/>
            <w:vMerge/>
            <w:tcBorders>
              <w:top w:val="nil"/>
              <w:right w:val="single" w:sz="8" w:space="0" w:color="000000"/>
            </w:tcBorders>
          </w:tcPr>
          <w:p w:rsidR="00D26639" w:rsidRDefault="00D26639" w:rsidP="00D26639">
            <w:pPr>
              <w:rPr>
                <w:sz w:val="2"/>
                <w:szCs w:val="2"/>
              </w:rPr>
            </w:pPr>
          </w:p>
        </w:tc>
        <w:tc>
          <w:tcPr>
            <w:tcW w:w="2372" w:type="dxa"/>
            <w:gridSpan w:val="2"/>
            <w:tcBorders>
              <w:left w:val="single" w:sz="8" w:space="0" w:color="000000"/>
            </w:tcBorders>
          </w:tcPr>
          <w:p w:rsidR="00D26639" w:rsidRDefault="00D26639" w:rsidP="00D26639">
            <w:pPr>
              <w:pStyle w:val="TableParagraph"/>
              <w:spacing w:before="4"/>
              <w:ind w:left="0"/>
              <w:rPr>
                <w:b/>
                <w:sz w:val="23"/>
              </w:rPr>
            </w:pPr>
          </w:p>
          <w:p w:rsidR="00D26639" w:rsidRDefault="00D26639" w:rsidP="00D26639">
            <w:pPr>
              <w:pStyle w:val="TableParagraph"/>
              <w:spacing w:line="237" w:lineRule="auto"/>
              <w:ind w:left="100" w:right="180"/>
              <w:rPr>
                <w:sz w:val="24"/>
              </w:rPr>
            </w:pPr>
            <w:r>
              <w:rPr>
                <w:b/>
                <w:sz w:val="24"/>
              </w:rPr>
              <w:t>коммуникативная</w:t>
            </w:r>
            <w:r>
              <w:rPr>
                <w:b/>
                <w:spacing w:val="1"/>
                <w:sz w:val="24"/>
              </w:rPr>
              <w:t xml:space="preserve"> </w:t>
            </w:r>
            <w:r>
              <w:rPr>
                <w:b/>
                <w:sz w:val="24"/>
              </w:rPr>
              <w:t>практика</w:t>
            </w:r>
            <w:r>
              <w:rPr>
                <w:b/>
                <w:spacing w:val="1"/>
                <w:sz w:val="24"/>
              </w:rPr>
              <w:t xml:space="preserve"> </w:t>
            </w:r>
            <w:r>
              <w:rPr>
                <w:sz w:val="24"/>
              </w:rPr>
              <w:t>(ситуации</w:t>
            </w:r>
            <w:r>
              <w:rPr>
                <w:spacing w:val="-13"/>
                <w:sz w:val="24"/>
              </w:rPr>
              <w:t xml:space="preserve"> </w:t>
            </w:r>
            <w:r>
              <w:rPr>
                <w:sz w:val="24"/>
              </w:rPr>
              <w:t>общения)</w:t>
            </w:r>
          </w:p>
        </w:tc>
        <w:tc>
          <w:tcPr>
            <w:tcW w:w="2802" w:type="dxa"/>
          </w:tcPr>
          <w:p w:rsidR="00D26639" w:rsidRDefault="00D26639" w:rsidP="00D26639">
            <w:pPr>
              <w:pStyle w:val="TableParagraph"/>
              <w:tabs>
                <w:tab w:val="left" w:pos="2560"/>
              </w:tabs>
              <w:ind w:right="96"/>
              <w:rPr>
                <w:sz w:val="24"/>
              </w:rPr>
            </w:pPr>
            <w:r>
              <w:rPr>
                <w:sz w:val="24"/>
              </w:rPr>
              <w:t>ребёнок</w:t>
            </w:r>
            <w:r>
              <w:rPr>
                <w:spacing w:val="11"/>
                <w:sz w:val="24"/>
              </w:rPr>
              <w:t xml:space="preserve"> </w:t>
            </w:r>
            <w:r>
              <w:rPr>
                <w:sz w:val="24"/>
              </w:rPr>
              <w:t>–</w:t>
            </w:r>
            <w:r>
              <w:rPr>
                <w:spacing w:val="9"/>
                <w:sz w:val="24"/>
              </w:rPr>
              <w:t xml:space="preserve"> </w:t>
            </w:r>
            <w:r>
              <w:rPr>
                <w:sz w:val="24"/>
              </w:rPr>
              <w:t>партнер</w:t>
            </w:r>
            <w:r>
              <w:rPr>
                <w:spacing w:val="9"/>
                <w:sz w:val="24"/>
              </w:rPr>
              <w:t xml:space="preserve"> </w:t>
            </w:r>
            <w:r>
              <w:rPr>
                <w:sz w:val="24"/>
              </w:rPr>
              <w:t>по</w:t>
            </w:r>
            <w:r>
              <w:rPr>
                <w:spacing w:val="-57"/>
                <w:sz w:val="24"/>
              </w:rPr>
              <w:t xml:space="preserve"> </w:t>
            </w:r>
            <w:r>
              <w:rPr>
                <w:sz w:val="24"/>
              </w:rPr>
              <w:t>взаимодействию</w:t>
            </w:r>
            <w:r>
              <w:rPr>
                <w:sz w:val="24"/>
              </w:rPr>
              <w:tab/>
              <w:t>и</w:t>
            </w:r>
            <w:r>
              <w:rPr>
                <w:spacing w:val="-57"/>
                <w:sz w:val="24"/>
              </w:rPr>
              <w:t xml:space="preserve"> </w:t>
            </w:r>
            <w:r>
              <w:rPr>
                <w:sz w:val="24"/>
              </w:rPr>
              <w:t>собеседник</w:t>
            </w:r>
            <w:r>
              <w:rPr>
                <w:spacing w:val="1"/>
                <w:sz w:val="24"/>
              </w:rPr>
              <w:t xml:space="preserve"> </w:t>
            </w:r>
            <w:r>
              <w:rPr>
                <w:sz w:val="24"/>
              </w:rPr>
              <w:t>(коммуникативная</w:t>
            </w:r>
          </w:p>
          <w:p w:rsidR="00D26639" w:rsidRDefault="00D26639" w:rsidP="00D26639">
            <w:pPr>
              <w:pStyle w:val="TableParagraph"/>
              <w:spacing w:line="269" w:lineRule="exact"/>
              <w:rPr>
                <w:sz w:val="24"/>
              </w:rPr>
            </w:pPr>
            <w:r>
              <w:rPr>
                <w:sz w:val="24"/>
              </w:rPr>
              <w:t>инициатива)</w:t>
            </w:r>
          </w:p>
        </w:tc>
      </w:tr>
      <w:tr w:rsidR="00D26639" w:rsidTr="00D26639">
        <w:trPr>
          <w:trHeight w:val="1656"/>
        </w:trPr>
        <w:tc>
          <w:tcPr>
            <w:tcW w:w="4400" w:type="dxa"/>
            <w:tcBorders>
              <w:right w:val="single" w:sz="8" w:space="0" w:color="000000"/>
            </w:tcBorders>
          </w:tcPr>
          <w:p w:rsidR="00D26639" w:rsidRDefault="00D26639" w:rsidP="00D26639">
            <w:pPr>
              <w:pStyle w:val="TableParagraph"/>
              <w:tabs>
                <w:tab w:val="left" w:pos="2909"/>
              </w:tabs>
              <w:ind w:right="92"/>
              <w:jc w:val="both"/>
              <w:rPr>
                <w:sz w:val="24"/>
              </w:rPr>
            </w:pPr>
            <w:r>
              <w:rPr>
                <w:sz w:val="24"/>
              </w:rPr>
              <w:t>время</w:t>
            </w:r>
            <w:r>
              <w:rPr>
                <w:spacing w:val="1"/>
                <w:sz w:val="24"/>
              </w:rPr>
              <w:t xml:space="preserve"> </w:t>
            </w:r>
            <w:r>
              <w:rPr>
                <w:sz w:val="24"/>
              </w:rPr>
              <w:t>проведения</w:t>
            </w:r>
            <w:r>
              <w:rPr>
                <w:spacing w:val="1"/>
                <w:sz w:val="24"/>
              </w:rPr>
              <w:t xml:space="preserve"> </w:t>
            </w:r>
            <w:r>
              <w:rPr>
                <w:sz w:val="24"/>
              </w:rPr>
              <w:t>занятий,</w:t>
            </w:r>
            <w:r>
              <w:rPr>
                <w:spacing w:val="1"/>
                <w:sz w:val="24"/>
              </w:rPr>
              <w:t xml:space="preserve"> </w:t>
            </w:r>
            <w:r>
              <w:rPr>
                <w:sz w:val="24"/>
              </w:rPr>
              <w:t>их</w:t>
            </w:r>
            <w:r>
              <w:rPr>
                <w:spacing w:val="-57"/>
                <w:sz w:val="24"/>
              </w:rPr>
              <w:t xml:space="preserve"> </w:t>
            </w:r>
            <w:r>
              <w:rPr>
                <w:sz w:val="24"/>
              </w:rPr>
              <w:t>продолжительность,</w:t>
            </w:r>
            <w:r>
              <w:rPr>
                <w:sz w:val="24"/>
              </w:rPr>
              <w:tab/>
            </w:r>
            <w:r>
              <w:rPr>
                <w:spacing w:val="-1"/>
                <w:sz w:val="24"/>
              </w:rPr>
              <w:t>длительность</w:t>
            </w:r>
            <w:r>
              <w:rPr>
                <w:spacing w:val="-58"/>
                <w:sz w:val="24"/>
              </w:rPr>
              <w:t xml:space="preserve"> </w:t>
            </w:r>
            <w:r>
              <w:rPr>
                <w:sz w:val="24"/>
              </w:rPr>
              <w:t>перерывов,</w:t>
            </w:r>
            <w:r>
              <w:rPr>
                <w:spacing w:val="1"/>
                <w:sz w:val="24"/>
              </w:rPr>
              <w:t xml:space="preserve"> </w:t>
            </w:r>
            <w:r>
              <w:rPr>
                <w:sz w:val="24"/>
              </w:rPr>
              <w:t>суммарная образовательная</w:t>
            </w:r>
            <w:r>
              <w:rPr>
                <w:spacing w:val="1"/>
                <w:sz w:val="24"/>
              </w:rPr>
              <w:t xml:space="preserve"> </w:t>
            </w:r>
            <w:r>
              <w:rPr>
                <w:sz w:val="24"/>
              </w:rPr>
              <w:t>нагрузка</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9"/>
                <w:sz w:val="24"/>
              </w:rPr>
              <w:t xml:space="preserve"> </w:t>
            </w:r>
            <w:r>
              <w:rPr>
                <w:sz w:val="24"/>
              </w:rPr>
              <w:t>определяются</w:t>
            </w:r>
            <w:r>
              <w:rPr>
                <w:spacing w:val="19"/>
                <w:sz w:val="24"/>
              </w:rPr>
              <w:t xml:space="preserve"> </w:t>
            </w:r>
            <w:r>
              <w:rPr>
                <w:sz w:val="24"/>
              </w:rPr>
              <w:t>СанПиН</w:t>
            </w:r>
          </w:p>
          <w:p w:rsidR="00D26639" w:rsidRDefault="00D26639" w:rsidP="00D26639">
            <w:pPr>
              <w:pStyle w:val="TableParagraph"/>
              <w:spacing w:line="269" w:lineRule="exact"/>
              <w:rPr>
                <w:sz w:val="24"/>
              </w:rPr>
            </w:pPr>
            <w:r>
              <w:rPr>
                <w:sz w:val="24"/>
              </w:rPr>
              <w:t>1.2.3685-21</w:t>
            </w:r>
          </w:p>
        </w:tc>
        <w:tc>
          <w:tcPr>
            <w:tcW w:w="2372" w:type="dxa"/>
            <w:gridSpan w:val="2"/>
            <w:vMerge w:val="restart"/>
            <w:tcBorders>
              <w:left w:val="single" w:sz="8" w:space="0" w:color="000000"/>
            </w:tcBorders>
          </w:tcPr>
          <w:p w:rsidR="00D26639" w:rsidRDefault="00D26639" w:rsidP="00D26639">
            <w:pPr>
              <w:pStyle w:val="TableParagraph"/>
              <w:ind w:left="0"/>
              <w:rPr>
                <w:b/>
                <w:sz w:val="26"/>
              </w:rPr>
            </w:pPr>
          </w:p>
          <w:p w:rsidR="00D26639" w:rsidRDefault="00D26639" w:rsidP="00D26639">
            <w:pPr>
              <w:pStyle w:val="TableParagraph"/>
              <w:ind w:left="0"/>
              <w:rPr>
                <w:b/>
                <w:sz w:val="26"/>
              </w:rPr>
            </w:pPr>
          </w:p>
          <w:p w:rsidR="00D26639" w:rsidRDefault="00D26639" w:rsidP="00D26639">
            <w:pPr>
              <w:pStyle w:val="TableParagraph"/>
              <w:spacing w:before="230" w:line="237" w:lineRule="auto"/>
              <w:ind w:left="100" w:right="479"/>
              <w:rPr>
                <w:sz w:val="24"/>
              </w:rPr>
            </w:pPr>
            <w:r>
              <w:rPr>
                <w:b/>
                <w:sz w:val="24"/>
              </w:rPr>
              <w:t>чтение</w:t>
            </w:r>
            <w:r>
              <w:rPr>
                <w:b/>
                <w:spacing w:val="1"/>
                <w:sz w:val="24"/>
              </w:rPr>
              <w:t xml:space="preserve"> </w:t>
            </w:r>
            <w:r>
              <w:rPr>
                <w:b/>
                <w:sz w:val="24"/>
              </w:rPr>
              <w:t>художественной</w:t>
            </w:r>
            <w:r>
              <w:rPr>
                <w:b/>
                <w:spacing w:val="-58"/>
                <w:sz w:val="24"/>
              </w:rPr>
              <w:t xml:space="preserve"> </w:t>
            </w:r>
            <w:r>
              <w:rPr>
                <w:b/>
                <w:sz w:val="24"/>
              </w:rPr>
              <w:t>литературы</w:t>
            </w:r>
            <w:r>
              <w:rPr>
                <w:b/>
                <w:spacing w:val="1"/>
                <w:sz w:val="24"/>
              </w:rPr>
              <w:t xml:space="preserve"> </w:t>
            </w:r>
            <w:r>
              <w:rPr>
                <w:sz w:val="24"/>
              </w:rPr>
              <w:t>(литературная</w:t>
            </w:r>
            <w:r>
              <w:rPr>
                <w:spacing w:val="1"/>
                <w:sz w:val="24"/>
              </w:rPr>
              <w:t xml:space="preserve"> </w:t>
            </w:r>
            <w:r>
              <w:rPr>
                <w:sz w:val="24"/>
              </w:rPr>
              <w:t>гостиная)</w:t>
            </w:r>
          </w:p>
        </w:tc>
        <w:tc>
          <w:tcPr>
            <w:tcW w:w="2802" w:type="dxa"/>
            <w:vMerge w:val="restart"/>
          </w:tcPr>
          <w:p w:rsidR="00D26639" w:rsidRDefault="00D26639" w:rsidP="00D26639">
            <w:pPr>
              <w:pStyle w:val="TableParagraph"/>
              <w:spacing w:before="4"/>
              <w:ind w:left="0"/>
              <w:rPr>
                <w:b/>
                <w:sz w:val="23"/>
              </w:rPr>
            </w:pPr>
          </w:p>
          <w:p w:rsidR="00D26639" w:rsidRDefault="00D26639" w:rsidP="00D26639">
            <w:pPr>
              <w:pStyle w:val="TableParagraph"/>
              <w:tabs>
                <w:tab w:val="left" w:pos="1984"/>
              </w:tabs>
              <w:spacing w:before="1"/>
              <w:ind w:right="97"/>
              <w:rPr>
                <w:sz w:val="24"/>
              </w:rPr>
            </w:pPr>
            <w:r>
              <w:rPr>
                <w:sz w:val="24"/>
              </w:rPr>
              <w:t>дополняет</w:t>
            </w:r>
            <w:r>
              <w:rPr>
                <w:spacing w:val="16"/>
                <w:sz w:val="24"/>
              </w:rPr>
              <w:t xml:space="preserve"> </w:t>
            </w:r>
            <w:r>
              <w:rPr>
                <w:sz w:val="24"/>
              </w:rPr>
              <w:t>развивающие</w:t>
            </w:r>
            <w:r>
              <w:rPr>
                <w:spacing w:val="-57"/>
                <w:sz w:val="24"/>
              </w:rPr>
              <w:t xml:space="preserve"> </w:t>
            </w:r>
            <w:r>
              <w:rPr>
                <w:sz w:val="24"/>
              </w:rPr>
              <w:t>возможности</w:t>
            </w:r>
            <w:r>
              <w:rPr>
                <w:sz w:val="24"/>
              </w:rPr>
              <w:tab/>
            </w:r>
            <w:r>
              <w:rPr>
                <w:spacing w:val="-1"/>
                <w:sz w:val="24"/>
              </w:rPr>
              <w:t>других</w:t>
            </w:r>
          </w:p>
          <w:p w:rsidR="00D26639" w:rsidRDefault="00D26639" w:rsidP="00D26639">
            <w:pPr>
              <w:pStyle w:val="TableParagraph"/>
              <w:tabs>
                <w:tab w:val="left" w:pos="1332"/>
                <w:tab w:val="left" w:pos="1721"/>
                <w:tab w:val="left" w:pos="1869"/>
              </w:tabs>
              <w:ind w:right="96"/>
              <w:rPr>
                <w:sz w:val="24"/>
              </w:rPr>
            </w:pPr>
            <w:r>
              <w:rPr>
                <w:sz w:val="24"/>
              </w:rPr>
              <w:t>культурных</w:t>
            </w:r>
            <w:r>
              <w:rPr>
                <w:sz w:val="24"/>
              </w:rPr>
              <w:tab/>
            </w:r>
            <w:r>
              <w:rPr>
                <w:sz w:val="24"/>
              </w:rPr>
              <w:tab/>
            </w:r>
            <w:r>
              <w:rPr>
                <w:sz w:val="24"/>
              </w:rPr>
              <w:tab/>
            </w:r>
            <w:r>
              <w:rPr>
                <w:spacing w:val="-1"/>
                <w:sz w:val="24"/>
              </w:rPr>
              <w:t>практик</w:t>
            </w:r>
            <w:r>
              <w:rPr>
                <w:spacing w:val="-57"/>
                <w:sz w:val="24"/>
              </w:rPr>
              <w:t xml:space="preserve"> </w:t>
            </w:r>
            <w:r>
              <w:rPr>
                <w:sz w:val="24"/>
              </w:rPr>
              <w:t>детей</w:t>
            </w:r>
            <w:r>
              <w:rPr>
                <w:sz w:val="24"/>
              </w:rPr>
              <w:tab/>
              <w:t>дошкольного</w:t>
            </w:r>
            <w:r>
              <w:rPr>
                <w:spacing w:val="-57"/>
                <w:sz w:val="24"/>
              </w:rPr>
              <w:t xml:space="preserve"> </w:t>
            </w:r>
            <w:r>
              <w:rPr>
                <w:sz w:val="24"/>
              </w:rPr>
              <w:t>возраста</w:t>
            </w:r>
            <w:r>
              <w:rPr>
                <w:sz w:val="24"/>
              </w:rPr>
              <w:tab/>
            </w:r>
            <w:r>
              <w:rPr>
                <w:sz w:val="24"/>
              </w:rPr>
              <w:tab/>
            </w:r>
            <w:r>
              <w:rPr>
                <w:spacing w:val="-1"/>
                <w:sz w:val="24"/>
              </w:rPr>
              <w:t>(игровой,</w:t>
            </w:r>
            <w:r>
              <w:rPr>
                <w:spacing w:val="-57"/>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w:t>
            </w:r>
            <w:r>
              <w:rPr>
                <w:spacing w:val="1"/>
                <w:sz w:val="24"/>
              </w:rPr>
              <w:t xml:space="preserve"> </w:t>
            </w:r>
            <w:r>
              <w:rPr>
                <w:sz w:val="24"/>
              </w:rPr>
              <w:t>деятельности)</w:t>
            </w:r>
          </w:p>
        </w:tc>
      </w:tr>
      <w:tr w:rsidR="00D26639" w:rsidTr="00D26639">
        <w:trPr>
          <w:trHeight w:val="1382"/>
        </w:trPr>
        <w:tc>
          <w:tcPr>
            <w:tcW w:w="4400" w:type="dxa"/>
            <w:tcBorders>
              <w:right w:val="single" w:sz="8" w:space="0" w:color="000000"/>
            </w:tcBorders>
          </w:tcPr>
          <w:p w:rsidR="00D26639" w:rsidRDefault="00D26639" w:rsidP="00D26639">
            <w:pPr>
              <w:pStyle w:val="TableParagraph"/>
              <w:tabs>
                <w:tab w:val="left" w:pos="2569"/>
              </w:tabs>
              <w:ind w:right="92"/>
              <w:jc w:val="both"/>
              <w:rPr>
                <w:sz w:val="24"/>
              </w:rPr>
            </w:pPr>
            <w:r>
              <w:rPr>
                <w:sz w:val="24"/>
              </w:rPr>
              <w:t>при</w:t>
            </w:r>
            <w:r>
              <w:rPr>
                <w:spacing w:val="1"/>
                <w:sz w:val="24"/>
              </w:rPr>
              <w:t xml:space="preserve"> </w:t>
            </w:r>
            <w:r>
              <w:rPr>
                <w:sz w:val="24"/>
              </w:rPr>
              <w:t>организации</w:t>
            </w:r>
            <w:r>
              <w:rPr>
                <w:spacing w:val="1"/>
                <w:sz w:val="24"/>
              </w:rPr>
              <w:t xml:space="preserve"> </w:t>
            </w:r>
            <w:r>
              <w:rPr>
                <w:sz w:val="24"/>
              </w:rPr>
              <w:t>занятий</w:t>
            </w:r>
            <w:r>
              <w:rPr>
                <w:spacing w:val="1"/>
                <w:sz w:val="24"/>
              </w:rPr>
              <w:t xml:space="preserve"> </w:t>
            </w:r>
            <w:r>
              <w:rPr>
                <w:sz w:val="24"/>
              </w:rPr>
              <w:t>педагог</w:t>
            </w:r>
            <w:r>
              <w:rPr>
                <w:spacing w:val="-57"/>
                <w:sz w:val="24"/>
              </w:rPr>
              <w:t xml:space="preserve"> </w:t>
            </w:r>
            <w:r>
              <w:rPr>
                <w:sz w:val="24"/>
              </w:rPr>
              <w:t>использует</w:t>
            </w:r>
            <w:r>
              <w:rPr>
                <w:spacing w:val="1"/>
                <w:sz w:val="24"/>
              </w:rPr>
              <w:t xml:space="preserve"> </w:t>
            </w:r>
            <w:r>
              <w:rPr>
                <w:sz w:val="24"/>
              </w:rPr>
              <w:t>опыт,</w:t>
            </w:r>
            <w:r>
              <w:rPr>
                <w:spacing w:val="1"/>
                <w:sz w:val="24"/>
              </w:rPr>
              <w:t xml:space="preserve"> </w:t>
            </w:r>
            <w:r>
              <w:rPr>
                <w:sz w:val="24"/>
              </w:rPr>
              <w:t>накопленный</w:t>
            </w:r>
            <w:r>
              <w:rPr>
                <w:spacing w:val="1"/>
                <w:sz w:val="24"/>
              </w:rPr>
              <w:t xml:space="preserve"> </w:t>
            </w:r>
            <w:r>
              <w:rPr>
                <w:sz w:val="24"/>
              </w:rPr>
              <w:t>при</w:t>
            </w:r>
            <w:r>
              <w:rPr>
                <w:spacing w:val="1"/>
                <w:sz w:val="24"/>
              </w:rPr>
              <w:t xml:space="preserve"> </w:t>
            </w:r>
            <w:r>
              <w:rPr>
                <w:sz w:val="24"/>
              </w:rPr>
              <w:t>проведении</w:t>
            </w:r>
            <w:r>
              <w:rPr>
                <w:sz w:val="24"/>
              </w:rPr>
              <w:tab/>
            </w:r>
            <w:r>
              <w:rPr>
                <w:spacing w:val="-1"/>
                <w:sz w:val="24"/>
              </w:rPr>
              <w:t>образовательной</w:t>
            </w:r>
          </w:p>
          <w:p w:rsidR="00D26639" w:rsidRDefault="00D26639" w:rsidP="00D26639">
            <w:pPr>
              <w:pStyle w:val="TableParagraph"/>
              <w:tabs>
                <w:tab w:val="left" w:pos="2463"/>
                <w:tab w:val="left" w:pos="3564"/>
              </w:tabs>
              <w:spacing w:line="270" w:lineRule="atLeast"/>
              <w:ind w:right="98"/>
              <w:jc w:val="both"/>
              <w:rPr>
                <w:sz w:val="24"/>
              </w:rPr>
            </w:pPr>
            <w:r>
              <w:rPr>
                <w:sz w:val="24"/>
              </w:rPr>
              <w:t>деятельности</w:t>
            </w:r>
            <w:r>
              <w:rPr>
                <w:sz w:val="24"/>
              </w:rPr>
              <w:tab/>
              <w:t>в</w:t>
            </w:r>
            <w:r>
              <w:rPr>
                <w:sz w:val="24"/>
              </w:rPr>
              <w:tab/>
            </w:r>
            <w:r>
              <w:rPr>
                <w:spacing w:val="-1"/>
                <w:sz w:val="24"/>
              </w:rPr>
              <w:t>рамках</w:t>
            </w:r>
            <w:r>
              <w:rPr>
                <w:spacing w:val="-58"/>
                <w:sz w:val="24"/>
              </w:rPr>
              <w:t xml:space="preserve"> </w:t>
            </w:r>
            <w:r>
              <w:rPr>
                <w:sz w:val="24"/>
              </w:rPr>
              <w:t>сформировавшихся подходов</w:t>
            </w:r>
          </w:p>
        </w:tc>
        <w:tc>
          <w:tcPr>
            <w:tcW w:w="2372" w:type="dxa"/>
            <w:gridSpan w:val="2"/>
            <w:vMerge/>
            <w:tcBorders>
              <w:top w:val="nil"/>
              <w:left w:val="single" w:sz="8" w:space="0" w:color="000000"/>
            </w:tcBorders>
          </w:tcPr>
          <w:p w:rsidR="00D26639" w:rsidRDefault="00D26639" w:rsidP="00D26639">
            <w:pPr>
              <w:rPr>
                <w:sz w:val="2"/>
                <w:szCs w:val="2"/>
              </w:rPr>
            </w:pPr>
          </w:p>
        </w:tc>
        <w:tc>
          <w:tcPr>
            <w:tcW w:w="2802" w:type="dxa"/>
            <w:vMerge/>
            <w:tcBorders>
              <w:top w:val="nil"/>
            </w:tcBorders>
          </w:tcPr>
          <w:p w:rsidR="00D26639" w:rsidRDefault="00D26639" w:rsidP="00D26639">
            <w:pPr>
              <w:rPr>
                <w:sz w:val="2"/>
                <w:szCs w:val="2"/>
              </w:rPr>
            </w:pPr>
          </w:p>
        </w:tc>
      </w:tr>
      <w:tr w:rsidR="00D26639" w:rsidTr="00D26639">
        <w:trPr>
          <w:trHeight w:val="1379"/>
        </w:trPr>
        <w:tc>
          <w:tcPr>
            <w:tcW w:w="4400" w:type="dxa"/>
            <w:vMerge w:val="restart"/>
            <w:tcBorders>
              <w:right w:val="single" w:sz="8" w:space="0" w:color="000000"/>
            </w:tcBorders>
          </w:tcPr>
          <w:p w:rsidR="00D26639" w:rsidRDefault="00D26639" w:rsidP="00D26639">
            <w:pPr>
              <w:pStyle w:val="TableParagraph"/>
              <w:tabs>
                <w:tab w:val="left" w:pos="1993"/>
                <w:tab w:val="left" w:pos="2799"/>
                <w:tab w:val="left" w:pos="2854"/>
              </w:tabs>
              <w:spacing w:before="36"/>
              <w:ind w:right="93"/>
              <w:jc w:val="both"/>
              <w:rPr>
                <w:sz w:val="24"/>
              </w:rPr>
            </w:pPr>
            <w:r>
              <w:rPr>
                <w:sz w:val="24"/>
              </w:rPr>
              <w:t>введение термина «занятие» не означает</w:t>
            </w:r>
            <w:r>
              <w:rPr>
                <w:spacing w:val="-57"/>
                <w:sz w:val="24"/>
              </w:rPr>
              <w:t xml:space="preserve"> </w:t>
            </w:r>
            <w:r>
              <w:rPr>
                <w:sz w:val="24"/>
              </w:rPr>
              <w:t>регламентацию</w:t>
            </w:r>
            <w:r>
              <w:rPr>
                <w:spacing w:val="1"/>
                <w:sz w:val="24"/>
              </w:rPr>
              <w:t xml:space="preserve"> </w:t>
            </w:r>
            <w:r>
              <w:rPr>
                <w:sz w:val="24"/>
              </w:rPr>
              <w:t>процесса;</w:t>
            </w:r>
            <w:r>
              <w:rPr>
                <w:spacing w:val="1"/>
                <w:sz w:val="24"/>
              </w:rPr>
              <w:t xml:space="preserve"> </w:t>
            </w:r>
            <w:r>
              <w:rPr>
                <w:sz w:val="24"/>
              </w:rPr>
              <w:t>термин</w:t>
            </w:r>
            <w:r>
              <w:rPr>
                <w:spacing w:val="-57"/>
                <w:sz w:val="24"/>
              </w:rPr>
              <w:t xml:space="preserve"> </w:t>
            </w:r>
            <w:r>
              <w:rPr>
                <w:sz w:val="24"/>
              </w:rPr>
              <w:t>фиксирует</w:t>
            </w:r>
            <w:r>
              <w:rPr>
                <w:spacing w:val="1"/>
                <w:sz w:val="24"/>
              </w:rPr>
              <w:t xml:space="preserve"> </w:t>
            </w:r>
            <w:r>
              <w:rPr>
                <w:sz w:val="24"/>
              </w:rPr>
              <w:t>форму</w:t>
            </w:r>
            <w:r>
              <w:rPr>
                <w:spacing w:val="1"/>
                <w:sz w:val="24"/>
              </w:rPr>
              <w:t xml:space="preserve"> </w:t>
            </w:r>
            <w:r>
              <w:rPr>
                <w:sz w:val="24"/>
              </w:rPr>
              <w:t>организации</w:t>
            </w:r>
            <w:r>
              <w:rPr>
                <w:spacing w:val="1"/>
                <w:sz w:val="24"/>
              </w:rPr>
              <w:t xml:space="preserve"> </w:t>
            </w:r>
            <w:r>
              <w:rPr>
                <w:sz w:val="24"/>
              </w:rPr>
              <w:t>образовательной</w:t>
            </w:r>
            <w:r>
              <w:rPr>
                <w:sz w:val="24"/>
              </w:rPr>
              <w:tab/>
            </w:r>
            <w:r>
              <w:rPr>
                <w:sz w:val="24"/>
              </w:rPr>
              <w:tab/>
            </w:r>
            <w:r>
              <w:rPr>
                <w:sz w:val="24"/>
              </w:rPr>
              <w:tab/>
            </w:r>
            <w:r>
              <w:rPr>
                <w:spacing w:val="-1"/>
                <w:sz w:val="24"/>
              </w:rPr>
              <w:t>деятельности;</w:t>
            </w:r>
            <w:r>
              <w:rPr>
                <w:spacing w:val="-58"/>
                <w:sz w:val="24"/>
              </w:rPr>
              <w:t xml:space="preserve"> </w:t>
            </w:r>
            <w:r>
              <w:rPr>
                <w:sz w:val="24"/>
              </w:rPr>
              <w:t>содержание</w:t>
            </w:r>
            <w:r>
              <w:rPr>
                <w:sz w:val="24"/>
              </w:rPr>
              <w:tab/>
              <w:t>и</w:t>
            </w:r>
            <w:r>
              <w:rPr>
                <w:sz w:val="24"/>
              </w:rPr>
              <w:tab/>
              <w:t>педагогически</w:t>
            </w:r>
            <w:r>
              <w:rPr>
                <w:spacing w:val="-58"/>
                <w:sz w:val="24"/>
              </w:rPr>
              <w:t xml:space="preserve"> </w:t>
            </w:r>
            <w:r>
              <w:rPr>
                <w:sz w:val="24"/>
              </w:rPr>
              <w:t>обоснованную</w:t>
            </w:r>
            <w:r>
              <w:rPr>
                <w:spacing w:val="1"/>
                <w:sz w:val="24"/>
              </w:rPr>
              <w:t xml:space="preserve"> </w:t>
            </w:r>
            <w:r>
              <w:rPr>
                <w:sz w:val="24"/>
              </w:rPr>
              <w:t>методику</w:t>
            </w:r>
            <w:r>
              <w:rPr>
                <w:spacing w:val="1"/>
                <w:sz w:val="24"/>
              </w:rPr>
              <w:t xml:space="preserve"> </w:t>
            </w:r>
            <w:r>
              <w:rPr>
                <w:sz w:val="24"/>
              </w:rPr>
              <w:t>проведения</w:t>
            </w:r>
            <w:r>
              <w:rPr>
                <w:spacing w:val="-57"/>
                <w:sz w:val="24"/>
              </w:rPr>
              <w:t xml:space="preserve"> </w:t>
            </w:r>
            <w:r>
              <w:rPr>
                <w:sz w:val="24"/>
              </w:rPr>
              <w:t>занятий</w:t>
            </w:r>
            <w:r>
              <w:rPr>
                <w:spacing w:val="1"/>
                <w:sz w:val="24"/>
              </w:rPr>
              <w:t xml:space="preserve"> </w:t>
            </w:r>
            <w:r>
              <w:rPr>
                <w:sz w:val="24"/>
              </w:rPr>
              <w:t>педагог</w:t>
            </w:r>
            <w:r>
              <w:rPr>
                <w:spacing w:val="1"/>
                <w:sz w:val="24"/>
              </w:rPr>
              <w:t xml:space="preserve"> </w:t>
            </w:r>
            <w:r>
              <w:rPr>
                <w:sz w:val="24"/>
              </w:rPr>
              <w:t>может</w:t>
            </w:r>
            <w:r>
              <w:rPr>
                <w:spacing w:val="1"/>
                <w:sz w:val="24"/>
              </w:rPr>
              <w:t xml:space="preserve"> </w:t>
            </w:r>
            <w:r>
              <w:rPr>
                <w:sz w:val="24"/>
              </w:rPr>
              <w:t>выбирать</w:t>
            </w:r>
            <w:r>
              <w:rPr>
                <w:spacing w:val="1"/>
                <w:sz w:val="24"/>
              </w:rPr>
              <w:t xml:space="preserve"> </w:t>
            </w:r>
            <w:r>
              <w:rPr>
                <w:sz w:val="24"/>
              </w:rPr>
              <w:t>самостоятельно</w:t>
            </w:r>
          </w:p>
        </w:tc>
        <w:tc>
          <w:tcPr>
            <w:tcW w:w="5174" w:type="dxa"/>
            <w:gridSpan w:val="3"/>
            <w:tcBorders>
              <w:left w:val="single" w:sz="8" w:space="0" w:color="000000"/>
            </w:tcBorders>
          </w:tcPr>
          <w:p w:rsidR="00D26639" w:rsidRDefault="00D26639" w:rsidP="00D26639">
            <w:pPr>
              <w:pStyle w:val="TableParagraph"/>
              <w:ind w:left="100" w:right="99"/>
              <w:jc w:val="both"/>
              <w:rPr>
                <w:sz w:val="24"/>
              </w:rPr>
            </w:pPr>
            <w:r>
              <w:rPr>
                <w:sz w:val="24"/>
              </w:rPr>
              <w:t>тематику</w:t>
            </w:r>
            <w:r>
              <w:rPr>
                <w:spacing w:val="1"/>
                <w:sz w:val="24"/>
              </w:rPr>
              <w:t xml:space="preserve"> </w:t>
            </w:r>
            <w:r>
              <w:rPr>
                <w:sz w:val="24"/>
              </w:rPr>
              <w:t>помогают</w:t>
            </w:r>
            <w:r>
              <w:rPr>
                <w:spacing w:val="1"/>
                <w:sz w:val="24"/>
              </w:rPr>
              <w:t xml:space="preserve"> </w:t>
            </w:r>
            <w:r>
              <w:rPr>
                <w:sz w:val="24"/>
              </w:rPr>
              <w:t>определить</w:t>
            </w:r>
            <w:r>
              <w:rPr>
                <w:spacing w:val="1"/>
                <w:sz w:val="24"/>
              </w:rPr>
              <w:t xml:space="preserve"> </w:t>
            </w:r>
            <w:r>
              <w:rPr>
                <w:sz w:val="24"/>
              </w:rPr>
              <w:t>детские</w:t>
            </w:r>
            <w:r>
              <w:rPr>
                <w:spacing w:val="1"/>
                <w:sz w:val="24"/>
              </w:rPr>
              <w:t xml:space="preserve"> </w:t>
            </w:r>
            <w:r>
              <w:rPr>
                <w:sz w:val="24"/>
              </w:rPr>
              <w:t>вопросы,</w:t>
            </w:r>
            <w:r>
              <w:rPr>
                <w:spacing w:val="1"/>
                <w:sz w:val="24"/>
              </w:rPr>
              <w:t xml:space="preserve"> </w:t>
            </w:r>
            <w:r>
              <w:rPr>
                <w:sz w:val="24"/>
              </w:rPr>
              <w:t>проявленный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явлениям</w:t>
            </w:r>
            <w:r>
              <w:rPr>
                <w:spacing w:val="-57"/>
                <w:sz w:val="24"/>
              </w:rPr>
              <w:t xml:space="preserve"> </w:t>
            </w:r>
            <w:r>
              <w:rPr>
                <w:sz w:val="24"/>
              </w:rPr>
              <w:t>окружающей действительности или предметам,</w:t>
            </w:r>
            <w:r>
              <w:rPr>
                <w:spacing w:val="-57"/>
                <w:sz w:val="24"/>
              </w:rPr>
              <w:t xml:space="preserve"> </w:t>
            </w:r>
            <w:r>
              <w:rPr>
                <w:sz w:val="24"/>
              </w:rPr>
              <w:t>значимые</w:t>
            </w:r>
            <w:r>
              <w:rPr>
                <w:spacing w:val="10"/>
                <w:sz w:val="24"/>
              </w:rPr>
              <w:t xml:space="preserve"> </w:t>
            </w:r>
            <w:r>
              <w:rPr>
                <w:sz w:val="24"/>
              </w:rPr>
              <w:t>события,</w:t>
            </w:r>
            <w:r>
              <w:rPr>
                <w:spacing w:val="12"/>
                <w:sz w:val="24"/>
              </w:rPr>
              <w:t xml:space="preserve"> </w:t>
            </w:r>
            <w:r>
              <w:rPr>
                <w:sz w:val="24"/>
              </w:rPr>
              <w:t>неожиданные</w:t>
            </w:r>
            <w:r>
              <w:rPr>
                <w:spacing w:val="10"/>
                <w:sz w:val="24"/>
              </w:rPr>
              <w:t xml:space="preserve"> </w:t>
            </w:r>
            <w:r>
              <w:rPr>
                <w:sz w:val="24"/>
              </w:rPr>
              <w:t>явления,</w:t>
            </w:r>
          </w:p>
          <w:p w:rsidR="00D26639" w:rsidRDefault="00D26639" w:rsidP="00D26639">
            <w:pPr>
              <w:pStyle w:val="TableParagraph"/>
              <w:spacing w:line="269" w:lineRule="exact"/>
              <w:ind w:left="100"/>
              <w:jc w:val="both"/>
              <w:rPr>
                <w:sz w:val="24"/>
              </w:rPr>
            </w:pPr>
            <w:r>
              <w:rPr>
                <w:sz w:val="24"/>
              </w:rPr>
              <w:t>художественная</w:t>
            </w:r>
            <w:r>
              <w:rPr>
                <w:spacing w:val="-4"/>
                <w:sz w:val="24"/>
              </w:rPr>
              <w:t xml:space="preserve"> </w:t>
            </w:r>
            <w:r>
              <w:rPr>
                <w:sz w:val="24"/>
              </w:rPr>
              <w:t>литература</w:t>
            </w:r>
            <w:r>
              <w:rPr>
                <w:spacing w:val="-4"/>
                <w:sz w:val="24"/>
              </w:rPr>
              <w:t xml:space="preserve"> </w:t>
            </w:r>
            <w:r>
              <w:rPr>
                <w:sz w:val="24"/>
              </w:rPr>
              <w:t>и</w:t>
            </w:r>
            <w:r>
              <w:rPr>
                <w:spacing w:val="-3"/>
                <w:sz w:val="24"/>
              </w:rPr>
              <w:t xml:space="preserve"> </w:t>
            </w:r>
            <w:r>
              <w:rPr>
                <w:sz w:val="24"/>
              </w:rPr>
              <w:t>другое</w:t>
            </w:r>
          </w:p>
        </w:tc>
      </w:tr>
      <w:tr w:rsidR="00D26639" w:rsidTr="00D26639">
        <w:trPr>
          <w:trHeight w:val="919"/>
        </w:trPr>
        <w:tc>
          <w:tcPr>
            <w:tcW w:w="4400" w:type="dxa"/>
            <w:vMerge/>
            <w:tcBorders>
              <w:top w:val="nil"/>
              <w:right w:val="single" w:sz="8" w:space="0" w:color="000000"/>
            </w:tcBorders>
          </w:tcPr>
          <w:p w:rsidR="00D26639" w:rsidRDefault="00D26639" w:rsidP="00D26639">
            <w:pPr>
              <w:rPr>
                <w:sz w:val="2"/>
                <w:szCs w:val="2"/>
              </w:rPr>
            </w:pPr>
          </w:p>
        </w:tc>
        <w:tc>
          <w:tcPr>
            <w:tcW w:w="5174" w:type="dxa"/>
            <w:gridSpan w:val="3"/>
            <w:tcBorders>
              <w:left w:val="single" w:sz="8" w:space="0" w:color="000000"/>
            </w:tcBorders>
          </w:tcPr>
          <w:p w:rsidR="00D26639" w:rsidRDefault="00D26639" w:rsidP="00D26639">
            <w:pPr>
              <w:pStyle w:val="TableParagraph"/>
              <w:spacing w:before="169"/>
              <w:ind w:left="100" w:right="846"/>
              <w:rPr>
                <w:sz w:val="24"/>
              </w:rPr>
            </w:pPr>
            <w:r>
              <w:rPr>
                <w:sz w:val="24"/>
              </w:rPr>
              <w:t>организация</w:t>
            </w:r>
            <w:r>
              <w:rPr>
                <w:spacing w:val="-7"/>
                <w:sz w:val="24"/>
              </w:rPr>
              <w:t xml:space="preserve"> </w:t>
            </w:r>
            <w:r>
              <w:rPr>
                <w:sz w:val="24"/>
              </w:rPr>
              <w:t>предполагает</w:t>
            </w:r>
            <w:r>
              <w:rPr>
                <w:spacing w:val="-7"/>
                <w:sz w:val="24"/>
              </w:rPr>
              <w:t xml:space="preserve"> </w:t>
            </w:r>
            <w:r>
              <w:rPr>
                <w:sz w:val="24"/>
              </w:rPr>
              <w:t>подгрупповой</w:t>
            </w:r>
            <w:r>
              <w:rPr>
                <w:spacing w:val="-57"/>
                <w:sz w:val="24"/>
              </w:rPr>
              <w:t xml:space="preserve"> </w:t>
            </w:r>
            <w:r>
              <w:rPr>
                <w:sz w:val="24"/>
              </w:rPr>
              <w:t>способ</w:t>
            </w:r>
            <w:r>
              <w:rPr>
                <w:spacing w:val="-1"/>
                <w:sz w:val="24"/>
              </w:rPr>
              <w:t xml:space="preserve"> </w:t>
            </w:r>
            <w:r>
              <w:rPr>
                <w:sz w:val="24"/>
              </w:rPr>
              <w:t>объединения</w:t>
            </w:r>
            <w:r>
              <w:rPr>
                <w:spacing w:val="-3"/>
                <w:sz w:val="24"/>
              </w:rPr>
              <w:t xml:space="preserve"> </w:t>
            </w:r>
            <w:r>
              <w:rPr>
                <w:sz w:val="24"/>
              </w:rPr>
              <w:t>детей</w:t>
            </w:r>
          </w:p>
        </w:tc>
      </w:tr>
      <w:tr w:rsidR="00D26639" w:rsidTr="00D26639">
        <w:trPr>
          <w:trHeight w:val="340"/>
        </w:trPr>
        <w:tc>
          <w:tcPr>
            <w:tcW w:w="9574" w:type="dxa"/>
            <w:gridSpan w:val="4"/>
            <w:shd w:val="clear" w:color="auto" w:fill="EDEBE0"/>
          </w:tcPr>
          <w:p w:rsidR="00D26639" w:rsidRDefault="00D26639" w:rsidP="00D26639">
            <w:pPr>
              <w:pStyle w:val="TableParagraph"/>
              <w:spacing w:before="24"/>
              <w:ind w:left="2475" w:right="2472"/>
              <w:jc w:val="center"/>
              <w:rPr>
                <w:b/>
                <w:sz w:val="24"/>
              </w:rPr>
            </w:pPr>
            <w:r>
              <w:rPr>
                <w:b/>
                <w:sz w:val="24"/>
              </w:rPr>
              <w:t>ОБРАЗОВАТЕЛЬНАЯ</w:t>
            </w:r>
            <w:r>
              <w:rPr>
                <w:b/>
                <w:spacing w:val="-8"/>
                <w:sz w:val="24"/>
              </w:rPr>
              <w:t xml:space="preserve"> </w:t>
            </w:r>
            <w:r>
              <w:rPr>
                <w:b/>
                <w:sz w:val="24"/>
              </w:rPr>
              <w:t>ДЕЯТЕЛЬНОСТЬ</w:t>
            </w:r>
          </w:p>
        </w:tc>
      </w:tr>
      <w:tr w:rsidR="00D26639" w:rsidTr="00D26639">
        <w:trPr>
          <w:trHeight w:val="551"/>
        </w:trPr>
        <w:tc>
          <w:tcPr>
            <w:tcW w:w="4787" w:type="dxa"/>
            <w:gridSpan w:val="2"/>
            <w:shd w:val="clear" w:color="auto" w:fill="EDEBE0"/>
          </w:tcPr>
          <w:p w:rsidR="00D26639" w:rsidRDefault="00D26639" w:rsidP="00D26639">
            <w:pPr>
              <w:pStyle w:val="TableParagraph"/>
              <w:spacing w:line="265" w:lineRule="exact"/>
              <w:ind w:left="531" w:right="523"/>
              <w:jc w:val="center"/>
              <w:rPr>
                <w:b/>
                <w:sz w:val="24"/>
              </w:rPr>
            </w:pPr>
            <w:r>
              <w:rPr>
                <w:b/>
                <w:sz w:val="24"/>
              </w:rPr>
              <w:t>в</w:t>
            </w:r>
            <w:r>
              <w:rPr>
                <w:b/>
                <w:spacing w:val="-2"/>
                <w:sz w:val="24"/>
              </w:rPr>
              <w:t xml:space="preserve"> </w:t>
            </w:r>
            <w:r>
              <w:rPr>
                <w:b/>
                <w:sz w:val="24"/>
              </w:rPr>
              <w:t>игре</w:t>
            </w:r>
          </w:p>
          <w:p w:rsidR="00D26639" w:rsidRDefault="00D26639" w:rsidP="00D26639">
            <w:pPr>
              <w:pStyle w:val="TableParagraph"/>
              <w:spacing w:line="267" w:lineRule="exact"/>
              <w:ind w:left="532" w:right="523"/>
              <w:jc w:val="center"/>
              <w:rPr>
                <w:i/>
                <w:sz w:val="24"/>
              </w:rPr>
            </w:pPr>
            <w:r>
              <w:rPr>
                <w:i/>
                <w:sz w:val="24"/>
              </w:rPr>
              <w:t>(ФОП</w:t>
            </w:r>
            <w:r>
              <w:rPr>
                <w:i/>
                <w:spacing w:val="-3"/>
                <w:sz w:val="24"/>
              </w:rPr>
              <w:t xml:space="preserve"> </w:t>
            </w:r>
            <w:r>
              <w:rPr>
                <w:i/>
                <w:sz w:val="24"/>
              </w:rPr>
              <w:t>ДО</w:t>
            </w:r>
            <w:r>
              <w:rPr>
                <w:i/>
                <w:spacing w:val="-3"/>
                <w:sz w:val="24"/>
              </w:rPr>
              <w:t xml:space="preserve"> </w:t>
            </w:r>
            <w:r>
              <w:rPr>
                <w:i/>
                <w:sz w:val="24"/>
              </w:rPr>
              <w:t>п.24.5.-24.8,</w:t>
            </w:r>
            <w:r>
              <w:rPr>
                <w:i/>
                <w:spacing w:val="1"/>
                <w:sz w:val="24"/>
              </w:rPr>
              <w:t xml:space="preserve"> </w:t>
            </w:r>
            <w:r>
              <w:rPr>
                <w:i/>
                <w:sz w:val="24"/>
              </w:rPr>
              <w:t>стр.152-154)</w:t>
            </w:r>
          </w:p>
        </w:tc>
        <w:tc>
          <w:tcPr>
            <w:tcW w:w="4787" w:type="dxa"/>
            <w:gridSpan w:val="2"/>
            <w:shd w:val="clear" w:color="auto" w:fill="EDEBE0"/>
          </w:tcPr>
          <w:p w:rsidR="00D26639" w:rsidRDefault="00D26639" w:rsidP="00D26639">
            <w:pPr>
              <w:pStyle w:val="TableParagraph"/>
              <w:spacing w:line="265" w:lineRule="exact"/>
              <w:ind w:left="529" w:right="523"/>
              <w:jc w:val="center"/>
              <w:rPr>
                <w:b/>
                <w:sz w:val="24"/>
              </w:rPr>
            </w:pPr>
            <w:r>
              <w:rPr>
                <w:b/>
                <w:sz w:val="24"/>
              </w:rPr>
              <w:t>на</w:t>
            </w:r>
            <w:r>
              <w:rPr>
                <w:b/>
                <w:spacing w:val="-1"/>
                <w:sz w:val="24"/>
              </w:rPr>
              <w:t xml:space="preserve"> </w:t>
            </w:r>
            <w:r>
              <w:rPr>
                <w:b/>
                <w:sz w:val="24"/>
              </w:rPr>
              <w:t>прогулке</w:t>
            </w:r>
          </w:p>
          <w:p w:rsidR="00D26639" w:rsidRDefault="00D26639" w:rsidP="00D26639">
            <w:pPr>
              <w:pStyle w:val="TableParagraph"/>
              <w:spacing w:line="267" w:lineRule="exact"/>
              <w:ind w:left="527" w:right="523"/>
              <w:jc w:val="center"/>
              <w:rPr>
                <w:i/>
                <w:sz w:val="24"/>
              </w:rPr>
            </w:pPr>
            <w:r>
              <w:rPr>
                <w:i/>
                <w:sz w:val="24"/>
              </w:rPr>
              <w:t>(ФОП</w:t>
            </w:r>
            <w:r>
              <w:rPr>
                <w:i/>
                <w:spacing w:val="-3"/>
                <w:sz w:val="24"/>
              </w:rPr>
              <w:t xml:space="preserve"> </w:t>
            </w:r>
            <w:r>
              <w:rPr>
                <w:i/>
                <w:sz w:val="24"/>
              </w:rPr>
              <w:t>ДО</w:t>
            </w:r>
            <w:r>
              <w:rPr>
                <w:i/>
                <w:spacing w:val="-3"/>
                <w:sz w:val="24"/>
              </w:rPr>
              <w:t xml:space="preserve"> </w:t>
            </w:r>
            <w:r>
              <w:rPr>
                <w:i/>
                <w:sz w:val="24"/>
              </w:rPr>
              <w:t>п.24.15,</w:t>
            </w:r>
            <w:r>
              <w:rPr>
                <w:i/>
                <w:spacing w:val="-2"/>
                <w:sz w:val="24"/>
              </w:rPr>
              <w:t xml:space="preserve"> </w:t>
            </w:r>
            <w:r>
              <w:rPr>
                <w:i/>
                <w:sz w:val="24"/>
              </w:rPr>
              <w:t>стр.155).</w:t>
            </w:r>
          </w:p>
        </w:tc>
      </w:tr>
      <w:tr w:rsidR="00D26639" w:rsidTr="00D26639">
        <w:trPr>
          <w:trHeight w:val="827"/>
        </w:trPr>
        <w:tc>
          <w:tcPr>
            <w:tcW w:w="4787" w:type="dxa"/>
            <w:gridSpan w:val="2"/>
          </w:tcPr>
          <w:p w:rsidR="00D26639" w:rsidRDefault="00D26639" w:rsidP="00D26639">
            <w:pPr>
              <w:pStyle w:val="TableParagraph"/>
              <w:tabs>
                <w:tab w:val="left" w:pos="1289"/>
                <w:tab w:val="left" w:pos="2820"/>
                <w:tab w:val="left" w:pos="3662"/>
                <w:tab w:val="left" w:pos="4029"/>
              </w:tabs>
              <w:ind w:right="99"/>
              <w:rPr>
                <w:sz w:val="24"/>
              </w:rPr>
            </w:pPr>
            <w:r>
              <w:rPr>
                <w:sz w:val="24"/>
              </w:rPr>
              <w:t>занимает</w:t>
            </w:r>
            <w:r>
              <w:rPr>
                <w:sz w:val="24"/>
              </w:rPr>
              <w:tab/>
              <w:t>центральное</w:t>
            </w:r>
            <w:r>
              <w:rPr>
                <w:sz w:val="24"/>
              </w:rPr>
              <w:tab/>
              <w:t>место</w:t>
            </w:r>
            <w:r>
              <w:rPr>
                <w:sz w:val="24"/>
              </w:rPr>
              <w:tab/>
              <w:t>в</w:t>
            </w:r>
            <w:r>
              <w:rPr>
                <w:sz w:val="24"/>
              </w:rPr>
              <w:tab/>
            </w:r>
            <w:r>
              <w:rPr>
                <w:spacing w:val="-1"/>
                <w:sz w:val="24"/>
              </w:rPr>
              <w:t>жизни</w:t>
            </w:r>
            <w:r>
              <w:rPr>
                <w:spacing w:val="-57"/>
                <w:sz w:val="24"/>
              </w:rPr>
              <w:t xml:space="preserve"> </w:t>
            </w:r>
            <w:r>
              <w:rPr>
                <w:sz w:val="24"/>
              </w:rPr>
              <w:t>ребенка,</w:t>
            </w:r>
            <w:r>
              <w:rPr>
                <w:spacing w:val="2"/>
                <w:sz w:val="24"/>
              </w:rPr>
              <w:t xml:space="preserve"> </w:t>
            </w:r>
            <w:r>
              <w:rPr>
                <w:sz w:val="24"/>
              </w:rPr>
              <w:t>являясь</w:t>
            </w:r>
            <w:r>
              <w:rPr>
                <w:spacing w:val="3"/>
                <w:sz w:val="24"/>
              </w:rPr>
              <w:t xml:space="preserve"> </w:t>
            </w:r>
            <w:r>
              <w:rPr>
                <w:sz w:val="24"/>
              </w:rPr>
              <w:t>преобладающим</w:t>
            </w:r>
            <w:r>
              <w:rPr>
                <w:spacing w:val="3"/>
                <w:sz w:val="24"/>
              </w:rPr>
              <w:t xml:space="preserve"> </w:t>
            </w:r>
            <w:r>
              <w:rPr>
                <w:sz w:val="24"/>
              </w:rPr>
              <w:t>видом</w:t>
            </w:r>
            <w:r>
              <w:rPr>
                <w:spacing w:val="2"/>
                <w:sz w:val="24"/>
              </w:rPr>
              <w:t xml:space="preserve"> </w:t>
            </w:r>
            <w:r>
              <w:rPr>
                <w:sz w:val="24"/>
              </w:rPr>
              <w:t>его</w:t>
            </w:r>
          </w:p>
          <w:p w:rsidR="00D26639" w:rsidRDefault="00D26639" w:rsidP="00D26639">
            <w:pPr>
              <w:pStyle w:val="TableParagraph"/>
              <w:spacing w:line="269" w:lineRule="exact"/>
              <w:rPr>
                <w:sz w:val="24"/>
              </w:rPr>
            </w:pPr>
            <w:r>
              <w:rPr>
                <w:sz w:val="24"/>
              </w:rPr>
              <w:t>самостоятельной</w:t>
            </w:r>
            <w:r>
              <w:rPr>
                <w:spacing w:val="-3"/>
                <w:sz w:val="24"/>
              </w:rPr>
              <w:t xml:space="preserve"> </w:t>
            </w:r>
            <w:r>
              <w:rPr>
                <w:sz w:val="24"/>
              </w:rPr>
              <w:t>деятельности</w:t>
            </w:r>
          </w:p>
        </w:tc>
        <w:tc>
          <w:tcPr>
            <w:tcW w:w="4787" w:type="dxa"/>
            <w:gridSpan w:val="2"/>
            <w:vMerge w:val="restart"/>
          </w:tcPr>
          <w:p w:rsidR="00D26639" w:rsidRDefault="00D26639" w:rsidP="00D26639">
            <w:pPr>
              <w:pStyle w:val="TableParagraph"/>
              <w:spacing w:before="108"/>
              <w:ind w:right="99"/>
              <w:jc w:val="both"/>
              <w:rPr>
                <w:sz w:val="24"/>
              </w:rPr>
            </w:pPr>
            <w:r>
              <w:rPr>
                <w:sz w:val="24"/>
              </w:rPr>
              <w:t>наблюдения</w:t>
            </w:r>
            <w:r>
              <w:rPr>
                <w:spacing w:val="1"/>
                <w:sz w:val="24"/>
              </w:rPr>
              <w:t xml:space="preserve"> </w:t>
            </w:r>
            <w:r>
              <w:rPr>
                <w:sz w:val="24"/>
              </w:rPr>
              <w:t>за</w:t>
            </w:r>
            <w:r>
              <w:rPr>
                <w:spacing w:val="1"/>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установление</w:t>
            </w:r>
            <w:r>
              <w:rPr>
                <w:spacing w:val="1"/>
                <w:sz w:val="24"/>
              </w:rPr>
              <w:t xml:space="preserve"> </w:t>
            </w:r>
            <w:r>
              <w:rPr>
                <w:sz w:val="24"/>
              </w:rPr>
              <w:t>разнообразных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в</w:t>
            </w:r>
            <w:r>
              <w:rPr>
                <w:spacing w:val="-57"/>
                <w:sz w:val="24"/>
              </w:rPr>
              <w:t xml:space="preserve"> </w:t>
            </w:r>
            <w:r>
              <w:rPr>
                <w:sz w:val="24"/>
              </w:rPr>
              <w:t>природе,</w:t>
            </w:r>
            <w:r>
              <w:rPr>
                <w:spacing w:val="-1"/>
                <w:sz w:val="24"/>
              </w:rPr>
              <w:t xml:space="preserve"> </w:t>
            </w:r>
            <w:r>
              <w:rPr>
                <w:sz w:val="24"/>
              </w:rPr>
              <w:t>воспитание</w:t>
            </w:r>
            <w:r>
              <w:rPr>
                <w:spacing w:val="-2"/>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ней</w:t>
            </w:r>
          </w:p>
        </w:tc>
      </w:tr>
      <w:tr w:rsidR="00D26639" w:rsidTr="00D26639">
        <w:trPr>
          <w:trHeight w:val="510"/>
        </w:trPr>
        <w:tc>
          <w:tcPr>
            <w:tcW w:w="4787" w:type="dxa"/>
            <w:gridSpan w:val="2"/>
            <w:vMerge w:val="restart"/>
          </w:tcPr>
          <w:p w:rsidR="00D26639" w:rsidRDefault="00D26639" w:rsidP="00D26639">
            <w:pPr>
              <w:pStyle w:val="TableParagraph"/>
              <w:tabs>
                <w:tab w:val="left" w:pos="2158"/>
                <w:tab w:val="left" w:pos="3811"/>
              </w:tabs>
              <w:spacing w:before="15"/>
              <w:ind w:right="97"/>
              <w:jc w:val="both"/>
              <w:rPr>
                <w:sz w:val="24"/>
              </w:rPr>
            </w:pPr>
            <w:r>
              <w:rPr>
                <w:sz w:val="24"/>
              </w:rPr>
              <w:t>основной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формируется</w:t>
            </w:r>
            <w:r>
              <w:rPr>
                <w:sz w:val="24"/>
              </w:rPr>
              <w:tab/>
              <w:t>личность</w:t>
            </w:r>
            <w:r>
              <w:rPr>
                <w:sz w:val="24"/>
              </w:rPr>
              <w:tab/>
            </w:r>
            <w:r>
              <w:rPr>
                <w:spacing w:val="-1"/>
                <w:sz w:val="24"/>
              </w:rPr>
              <w:t>ребенка,</w:t>
            </w:r>
            <w:r>
              <w:rPr>
                <w:spacing w:val="-58"/>
                <w:sz w:val="24"/>
              </w:rPr>
              <w:t xml:space="preserve"> </w:t>
            </w:r>
            <w:r>
              <w:rPr>
                <w:sz w:val="24"/>
              </w:rPr>
              <w:t>развиваются</w:t>
            </w:r>
            <w:r>
              <w:rPr>
                <w:spacing w:val="1"/>
                <w:sz w:val="24"/>
              </w:rPr>
              <w:t xml:space="preserve"> </w:t>
            </w:r>
            <w:r>
              <w:rPr>
                <w:sz w:val="24"/>
              </w:rPr>
              <w:t>психические</w:t>
            </w:r>
            <w:r>
              <w:rPr>
                <w:spacing w:val="1"/>
                <w:sz w:val="24"/>
              </w:rPr>
              <w:t xml:space="preserve"> </w:t>
            </w:r>
            <w:r>
              <w:rPr>
                <w:sz w:val="24"/>
              </w:rPr>
              <w:t>процессы,</w:t>
            </w:r>
            <w:r>
              <w:rPr>
                <w:spacing w:val="1"/>
                <w:sz w:val="24"/>
              </w:rPr>
              <w:t xml:space="preserve"> </w:t>
            </w:r>
            <w:r>
              <w:rPr>
                <w:sz w:val="24"/>
              </w:rPr>
              <w:t>формируется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кооперации</w:t>
            </w:r>
          </w:p>
        </w:tc>
        <w:tc>
          <w:tcPr>
            <w:tcW w:w="4787" w:type="dxa"/>
            <w:gridSpan w:val="2"/>
            <w:vMerge/>
            <w:tcBorders>
              <w:top w:val="nil"/>
            </w:tcBorders>
          </w:tcPr>
          <w:p w:rsidR="00D26639" w:rsidRDefault="00D26639" w:rsidP="00D26639">
            <w:pPr>
              <w:rPr>
                <w:sz w:val="2"/>
                <w:szCs w:val="2"/>
              </w:rPr>
            </w:pPr>
          </w:p>
        </w:tc>
      </w:tr>
      <w:tr w:rsidR="00D26639" w:rsidTr="00D26639">
        <w:trPr>
          <w:trHeight w:val="864"/>
        </w:trPr>
        <w:tc>
          <w:tcPr>
            <w:tcW w:w="4787" w:type="dxa"/>
            <w:gridSpan w:val="2"/>
            <w:vMerge/>
            <w:tcBorders>
              <w:top w:val="nil"/>
            </w:tcBorders>
          </w:tcPr>
          <w:p w:rsidR="00D26639" w:rsidRDefault="00D26639" w:rsidP="00D26639">
            <w:pPr>
              <w:rPr>
                <w:sz w:val="2"/>
                <w:szCs w:val="2"/>
              </w:rPr>
            </w:pPr>
          </w:p>
        </w:tc>
        <w:tc>
          <w:tcPr>
            <w:tcW w:w="4787" w:type="dxa"/>
            <w:gridSpan w:val="2"/>
          </w:tcPr>
          <w:p w:rsidR="00D26639" w:rsidRDefault="00D26639" w:rsidP="00D26639">
            <w:pPr>
              <w:pStyle w:val="TableParagraph"/>
              <w:spacing w:before="142"/>
              <w:ind w:right="96"/>
              <w:rPr>
                <w:sz w:val="24"/>
              </w:rPr>
            </w:pPr>
            <w:r>
              <w:rPr>
                <w:sz w:val="24"/>
              </w:rPr>
              <w:t>экспериментирование</w:t>
            </w:r>
            <w:r>
              <w:rPr>
                <w:spacing w:val="13"/>
                <w:sz w:val="24"/>
              </w:rPr>
              <w:t xml:space="preserve"> </w:t>
            </w:r>
            <w:r>
              <w:rPr>
                <w:sz w:val="24"/>
              </w:rPr>
              <w:t>с</w:t>
            </w:r>
            <w:r>
              <w:rPr>
                <w:spacing w:val="14"/>
                <w:sz w:val="24"/>
              </w:rPr>
              <w:t xml:space="preserve"> </w:t>
            </w:r>
            <w:r>
              <w:rPr>
                <w:sz w:val="24"/>
              </w:rPr>
              <w:t>объектами</w:t>
            </w:r>
            <w:r>
              <w:rPr>
                <w:spacing w:val="15"/>
                <w:sz w:val="24"/>
              </w:rPr>
              <w:t xml:space="preserve"> </w:t>
            </w:r>
            <w:r>
              <w:rPr>
                <w:sz w:val="24"/>
              </w:rPr>
              <w:t>неживой</w:t>
            </w:r>
            <w:r>
              <w:rPr>
                <w:spacing w:val="-57"/>
                <w:sz w:val="24"/>
              </w:rPr>
              <w:t xml:space="preserve"> </w:t>
            </w:r>
            <w:r>
              <w:rPr>
                <w:sz w:val="24"/>
              </w:rPr>
              <w:t>природы</w:t>
            </w:r>
          </w:p>
        </w:tc>
      </w:tr>
      <w:tr w:rsidR="00D26639" w:rsidTr="00D26639">
        <w:trPr>
          <w:trHeight w:val="316"/>
        </w:trPr>
        <w:tc>
          <w:tcPr>
            <w:tcW w:w="4787" w:type="dxa"/>
            <w:gridSpan w:val="2"/>
            <w:vMerge/>
            <w:tcBorders>
              <w:top w:val="nil"/>
            </w:tcBorders>
          </w:tcPr>
          <w:p w:rsidR="00D26639" w:rsidRDefault="00D26639" w:rsidP="00D26639">
            <w:pPr>
              <w:rPr>
                <w:sz w:val="2"/>
                <w:szCs w:val="2"/>
              </w:rPr>
            </w:pPr>
          </w:p>
        </w:tc>
        <w:tc>
          <w:tcPr>
            <w:tcW w:w="4787" w:type="dxa"/>
            <w:gridSpan w:val="2"/>
            <w:vMerge w:val="restart"/>
          </w:tcPr>
          <w:p w:rsidR="00D26639" w:rsidRDefault="00D26639" w:rsidP="00D26639">
            <w:pPr>
              <w:pStyle w:val="TableParagraph"/>
              <w:tabs>
                <w:tab w:val="left" w:pos="2198"/>
                <w:tab w:val="left" w:pos="4439"/>
              </w:tabs>
              <w:spacing w:before="149"/>
              <w:ind w:right="99"/>
              <w:jc w:val="both"/>
              <w:rPr>
                <w:sz w:val="24"/>
              </w:rPr>
            </w:pPr>
            <w:r>
              <w:rPr>
                <w:sz w:val="24"/>
              </w:rPr>
              <w:t>подвижные</w:t>
            </w:r>
            <w:r>
              <w:rPr>
                <w:spacing w:val="1"/>
                <w:sz w:val="24"/>
              </w:rPr>
              <w:t xml:space="preserve"> </w:t>
            </w:r>
            <w:r>
              <w:rPr>
                <w:sz w:val="24"/>
              </w:rPr>
              <w:t>игры</w:t>
            </w:r>
            <w:r>
              <w:rPr>
                <w:spacing w:val="1"/>
                <w:sz w:val="24"/>
              </w:rPr>
              <w:t xml:space="preserve"> </w:t>
            </w:r>
            <w:r>
              <w:rPr>
                <w:sz w:val="24"/>
              </w:rPr>
              <w:t>и</w:t>
            </w:r>
            <w:r>
              <w:rPr>
                <w:spacing w:val="61"/>
                <w:sz w:val="24"/>
              </w:rPr>
              <w:t xml:space="preserve"> </w:t>
            </w:r>
            <w:r>
              <w:rPr>
                <w:sz w:val="24"/>
              </w:rPr>
              <w:t>спортивные</w:t>
            </w:r>
            <w:r>
              <w:rPr>
                <w:spacing w:val="1"/>
                <w:sz w:val="24"/>
              </w:rPr>
              <w:t xml:space="preserve"> </w:t>
            </w:r>
            <w:r>
              <w:rPr>
                <w:sz w:val="24"/>
              </w:rPr>
              <w:t>упражнения,</w:t>
            </w:r>
            <w:r>
              <w:rPr>
                <w:sz w:val="24"/>
              </w:rPr>
              <w:tab/>
              <w:t>направленные</w:t>
            </w:r>
            <w:r>
              <w:rPr>
                <w:sz w:val="24"/>
              </w:rPr>
              <w:tab/>
            </w:r>
            <w:r>
              <w:rPr>
                <w:spacing w:val="-2"/>
                <w:sz w:val="24"/>
              </w:rPr>
              <w:t>на</w:t>
            </w:r>
            <w:r>
              <w:rPr>
                <w:spacing w:val="-58"/>
                <w:sz w:val="24"/>
              </w:rPr>
              <w:t xml:space="preserve"> </w:t>
            </w:r>
            <w:r>
              <w:rPr>
                <w:sz w:val="24"/>
              </w:rPr>
              <w:t>оптимизацию</w:t>
            </w:r>
            <w:r>
              <w:rPr>
                <w:spacing w:val="1"/>
                <w:sz w:val="24"/>
              </w:rPr>
              <w:t xml:space="preserve"> </w:t>
            </w:r>
            <w:r>
              <w:rPr>
                <w:sz w:val="24"/>
              </w:rPr>
              <w:t>режима</w:t>
            </w:r>
            <w:r>
              <w:rPr>
                <w:spacing w:val="1"/>
                <w:sz w:val="24"/>
              </w:rPr>
              <w:t xml:space="preserve"> </w:t>
            </w:r>
            <w:r>
              <w:rPr>
                <w:sz w:val="24"/>
              </w:rPr>
              <w:t>двигательной</w:t>
            </w:r>
            <w:r>
              <w:rPr>
                <w:spacing w:val="-57"/>
                <w:sz w:val="24"/>
              </w:rPr>
              <w:t xml:space="preserve"> </w:t>
            </w:r>
            <w:r>
              <w:rPr>
                <w:sz w:val="24"/>
              </w:rPr>
              <w:t>активности</w:t>
            </w:r>
            <w:r>
              <w:rPr>
                <w:spacing w:val="-3"/>
                <w:sz w:val="24"/>
              </w:rPr>
              <w:t xml:space="preserve"> </w:t>
            </w:r>
            <w:r>
              <w:rPr>
                <w:sz w:val="24"/>
              </w:rPr>
              <w:t>и</w:t>
            </w:r>
            <w:r>
              <w:rPr>
                <w:spacing w:val="2"/>
                <w:sz w:val="24"/>
              </w:rPr>
              <w:t xml:space="preserve"> </w:t>
            </w:r>
            <w:r>
              <w:rPr>
                <w:sz w:val="24"/>
              </w:rPr>
              <w:t>укрепление</w:t>
            </w:r>
            <w:r>
              <w:rPr>
                <w:spacing w:val="-2"/>
                <w:sz w:val="24"/>
              </w:rPr>
              <w:t xml:space="preserve"> </w:t>
            </w:r>
            <w:r>
              <w:rPr>
                <w:sz w:val="24"/>
              </w:rPr>
              <w:t>здоровья</w:t>
            </w:r>
            <w:r>
              <w:rPr>
                <w:spacing w:val="-1"/>
                <w:sz w:val="24"/>
              </w:rPr>
              <w:t xml:space="preserve"> </w:t>
            </w:r>
            <w:r>
              <w:rPr>
                <w:sz w:val="24"/>
              </w:rPr>
              <w:t>детей</w:t>
            </w:r>
          </w:p>
        </w:tc>
      </w:tr>
      <w:tr w:rsidR="00D26639" w:rsidTr="00D26639">
        <w:trPr>
          <w:trHeight w:val="1103"/>
        </w:trPr>
        <w:tc>
          <w:tcPr>
            <w:tcW w:w="4787" w:type="dxa"/>
            <w:gridSpan w:val="2"/>
          </w:tcPr>
          <w:p w:rsidR="00D26639" w:rsidRDefault="00D26639" w:rsidP="00D26639">
            <w:pPr>
              <w:pStyle w:val="TableParagraph"/>
              <w:tabs>
                <w:tab w:val="left" w:pos="465"/>
                <w:tab w:val="left" w:pos="1894"/>
                <w:tab w:val="left" w:pos="2496"/>
                <w:tab w:val="left" w:pos="2592"/>
                <w:tab w:val="left" w:pos="3299"/>
                <w:tab w:val="left" w:pos="3645"/>
                <w:tab w:val="left" w:pos="4209"/>
              </w:tabs>
              <w:ind w:right="98"/>
              <w:rPr>
                <w:sz w:val="24"/>
              </w:rPr>
            </w:pPr>
            <w:r>
              <w:rPr>
                <w:sz w:val="24"/>
              </w:rPr>
              <w:t>в</w:t>
            </w:r>
            <w:r>
              <w:rPr>
                <w:sz w:val="24"/>
              </w:rPr>
              <w:tab/>
              <w:t>совместной</w:t>
            </w:r>
            <w:r>
              <w:rPr>
                <w:sz w:val="24"/>
              </w:rPr>
              <w:tab/>
              <w:t>игре</w:t>
            </w:r>
            <w:r>
              <w:rPr>
                <w:sz w:val="24"/>
              </w:rPr>
              <w:tab/>
            </w:r>
            <w:r>
              <w:rPr>
                <w:sz w:val="24"/>
              </w:rPr>
              <w:tab/>
              <w:t>дети</w:t>
            </w:r>
            <w:r>
              <w:rPr>
                <w:sz w:val="24"/>
              </w:rPr>
              <w:tab/>
              <w:t>строят</w:t>
            </w:r>
            <w:r>
              <w:rPr>
                <w:sz w:val="24"/>
              </w:rPr>
              <w:tab/>
            </w:r>
            <w:r>
              <w:rPr>
                <w:spacing w:val="-2"/>
                <w:sz w:val="24"/>
              </w:rPr>
              <w:t>свои</w:t>
            </w:r>
            <w:r>
              <w:rPr>
                <w:spacing w:val="-57"/>
                <w:sz w:val="24"/>
              </w:rPr>
              <w:t xml:space="preserve"> </w:t>
            </w:r>
            <w:r>
              <w:rPr>
                <w:sz w:val="24"/>
              </w:rPr>
              <w:t>взаимоотношения,</w:t>
            </w:r>
            <w:r>
              <w:rPr>
                <w:sz w:val="24"/>
              </w:rPr>
              <w:tab/>
              <w:t>учатся</w:t>
            </w:r>
            <w:r>
              <w:rPr>
                <w:sz w:val="24"/>
              </w:rPr>
              <w:tab/>
            </w:r>
            <w:r>
              <w:rPr>
                <w:sz w:val="24"/>
              </w:rPr>
              <w:tab/>
            </w:r>
            <w:r>
              <w:rPr>
                <w:spacing w:val="-1"/>
                <w:sz w:val="24"/>
              </w:rPr>
              <w:t>общению,</w:t>
            </w:r>
          </w:p>
          <w:p w:rsidR="00D26639" w:rsidRDefault="00D26639" w:rsidP="00D26639">
            <w:pPr>
              <w:pStyle w:val="TableParagraph"/>
              <w:tabs>
                <w:tab w:val="left" w:pos="1523"/>
                <w:tab w:val="left" w:pos="3026"/>
                <w:tab w:val="left" w:pos="4544"/>
              </w:tabs>
              <w:spacing w:line="270" w:lineRule="atLeast"/>
              <w:ind w:right="102"/>
              <w:rPr>
                <w:sz w:val="24"/>
              </w:rPr>
            </w:pPr>
            <w:r>
              <w:rPr>
                <w:sz w:val="24"/>
              </w:rPr>
              <w:t>проявляют</w:t>
            </w:r>
            <w:r>
              <w:rPr>
                <w:sz w:val="24"/>
              </w:rPr>
              <w:tab/>
              <w:t>активность,</w:t>
            </w:r>
            <w:r>
              <w:rPr>
                <w:sz w:val="24"/>
              </w:rPr>
              <w:tab/>
              <w:t>инициативу</w:t>
            </w:r>
            <w:r>
              <w:rPr>
                <w:sz w:val="24"/>
              </w:rPr>
              <w:tab/>
            </w:r>
            <w:r>
              <w:rPr>
                <w:spacing w:val="-5"/>
                <w:sz w:val="24"/>
              </w:rPr>
              <w:t>и</w:t>
            </w:r>
            <w:r>
              <w:rPr>
                <w:spacing w:val="-57"/>
                <w:sz w:val="24"/>
              </w:rPr>
              <w:t xml:space="preserve"> </w:t>
            </w:r>
            <w:r>
              <w:rPr>
                <w:sz w:val="24"/>
              </w:rPr>
              <w:t>другое</w:t>
            </w:r>
          </w:p>
        </w:tc>
        <w:tc>
          <w:tcPr>
            <w:tcW w:w="4787" w:type="dxa"/>
            <w:gridSpan w:val="2"/>
            <w:vMerge/>
            <w:tcBorders>
              <w:top w:val="nil"/>
            </w:tcBorders>
          </w:tcPr>
          <w:p w:rsidR="00D26639" w:rsidRDefault="00D26639" w:rsidP="00D26639">
            <w:pPr>
              <w:rPr>
                <w:sz w:val="2"/>
                <w:szCs w:val="2"/>
              </w:rPr>
            </w:pPr>
          </w:p>
        </w:tc>
      </w:tr>
      <w:tr w:rsidR="00D26639" w:rsidTr="00D26639">
        <w:trPr>
          <w:trHeight w:val="2102"/>
        </w:trPr>
        <w:tc>
          <w:tcPr>
            <w:tcW w:w="4787" w:type="dxa"/>
            <w:gridSpan w:val="2"/>
          </w:tcPr>
          <w:p w:rsidR="00D26639" w:rsidRDefault="00D26639" w:rsidP="00D26639">
            <w:pPr>
              <w:pStyle w:val="TableParagraph"/>
              <w:spacing w:before="72"/>
              <w:rPr>
                <w:sz w:val="24"/>
              </w:rPr>
            </w:pPr>
            <w:r>
              <w:rPr>
                <w:sz w:val="24"/>
              </w:rPr>
              <w:t>выполняет</w:t>
            </w:r>
            <w:r>
              <w:rPr>
                <w:spacing w:val="-3"/>
                <w:sz w:val="24"/>
              </w:rPr>
              <w:t xml:space="preserve"> </w:t>
            </w:r>
            <w:r>
              <w:rPr>
                <w:sz w:val="24"/>
              </w:rPr>
              <w:t>различные</w:t>
            </w:r>
            <w:r>
              <w:rPr>
                <w:spacing w:val="-5"/>
                <w:sz w:val="24"/>
              </w:rPr>
              <w:t xml:space="preserve"> </w:t>
            </w:r>
            <w:r>
              <w:rPr>
                <w:sz w:val="24"/>
              </w:rPr>
              <w:t>функции:</w:t>
            </w:r>
          </w:p>
          <w:p w:rsidR="00D26639" w:rsidRDefault="00D26639" w:rsidP="00D26639">
            <w:pPr>
              <w:pStyle w:val="TableParagraph"/>
              <w:rPr>
                <w:sz w:val="24"/>
              </w:rPr>
            </w:pPr>
            <w:r>
              <w:rPr>
                <w:sz w:val="24"/>
              </w:rPr>
              <w:t>*обучающую;</w:t>
            </w:r>
          </w:p>
          <w:p w:rsidR="00D26639" w:rsidRDefault="00D26639" w:rsidP="00D26639">
            <w:pPr>
              <w:pStyle w:val="TableParagraph"/>
              <w:rPr>
                <w:sz w:val="24"/>
              </w:rPr>
            </w:pPr>
            <w:r>
              <w:rPr>
                <w:sz w:val="24"/>
              </w:rPr>
              <w:t>*познавательную;</w:t>
            </w:r>
          </w:p>
          <w:p w:rsidR="00D26639" w:rsidRDefault="00D26639" w:rsidP="00D26639">
            <w:pPr>
              <w:pStyle w:val="TableParagraph"/>
              <w:rPr>
                <w:sz w:val="24"/>
              </w:rPr>
            </w:pPr>
            <w:r>
              <w:rPr>
                <w:sz w:val="24"/>
              </w:rPr>
              <w:t>*развивающую;</w:t>
            </w:r>
          </w:p>
          <w:p w:rsidR="00D26639" w:rsidRDefault="00D26639" w:rsidP="00D26639">
            <w:pPr>
              <w:pStyle w:val="TableParagraph"/>
              <w:rPr>
                <w:sz w:val="24"/>
              </w:rPr>
            </w:pPr>
            <w:r>
              <w:rPr>
                <w:sz w:val="24"/>
              </w:rPr>
              <w:t>*воспитательную;</w:t>
            </w:r>
          </w:p>
          <w:p w:rsidR="00D26639" w:rsidRDefault="00D26639" w:rsidP="00D26639">
            <w:pPr>
              <w:pStyle w:val="TableParagraph"/>
              <w:rPr>
                <w:sz w:val="24"/>
              </w:rPr>
            </w:pPr>
            <w:r>
              <w:rPr>
                <w:sz w:val="24"/>
              </w:rPr>
              <w:t>*социокультурную;</w:t>
            </w:r>
          </w:p>
          <w:p w:rsidR="00D26639" w:rsidRDefault="00D26639" w:rsidP="00D26639">
            <w:pPr>
              <w:pStyle w:val="TableParagraph"/>
              <w:rPr>
                <w:sz w:val="24"/>
              </w:rPr>
            </w:pPr>
            <w:r>
              <w:rPr>
                <w:sz w:val="24"/>
              </w:rPr>
              <w:t>*коммуникативную;</w:t>
            </w:r>
          </w:p>
        </w:tc>
        <w:tc>
          <w:tcPr>
            <w:tcW w:w="4787" w:type="dxa"/>
            <w:gridSpan w:val="2"/>
          </w:tcPr>
          <w:p w:rsidR="00D26639" w:rsidRDefault="00D26639" w:rsidP="00D26639">
            <w:pPr>
              <w:pStyle w:val="TableParagraph"/>
              <w:ind w:left="0"/>
              <w:rPr>
                <w:b/>
                <w:sz w:val="26"/>
              </w:rPr>
            </w:pPr>
          </w:p>
          <w:p w:rsidR="00D26639" w:rsidRDefault="00D26639" w:rsidP="00D26639">
            <w:pPr>
              <w:pStyle w:val="TableParagraph"/>
              <w:spacing w:before="3"/>
              <w:ind w:left="0"/>
              <w:rPr>
                <w:b/>
                <w:sz w:val="28"/>
              </w:rPr>
            </w:pPr>
          </w:p>
          <w:p w:rsidR="00D26639" w:rsidRDefault="00D26639" w:rsidP="00D26639">
            <w:pPr>
              <w:pStyle w:val="TableParagraph"/>
              <w:ind w:right="99"/>
              <w:jc w:val="both"/>
              <w:rPr>
                <w:sz w:val="24"/>
              </w:rPr>
            </w:pPr>
            <w:r>
              <w:rPr>
                <w:sz w:val="24"/>
              </w:rPr>
              <w:t>сюжетно-ролевые</w:t>
            </w:r>
            <w:r>
              <w:rPr>
                <w:spacing w:val="1"/>
                <w:sz w:val="24"/>
              </w:rPr>
              <w:t xml:space="preserve"> </w:t>
            </w:r>
            <w:r>
              <w:rPr>
                <w:sz w:val="24"/>
              </w:rPr>
              <w:t>и</w:t>
            </w:r>
            <w:r>
              <w:rPr>
                <w:spacing w:val="1"/>
                <w:sz w:val="24"/>
              </w:rPr>
              <w:t xml:space="preserve"> </w:t>
            </w:r>
            <w:r>
              <w:rPr>
                <w:sz w:val="24"/>
              </w:rPr>
              <w:t>конструктивные</w:t>
            </w:r>
            <w:r>
              <w:rPr>
                <w:spacing w:val="60"/>
                <w:sz w:val="24"/>
              </w:rPr>
              <w:t xml:space="preserve"> </w:t>
            </w:r>
            <w:r>
              <w:rPr>
                <w:sz w:val="24"/>
              </w:rPr>
              <w:t>игры</w:t>
            </w:r>
            <w:r>
              <w:rPr>
                <w:spacing w:val="-57"/>
                <w:sz w:val="24"/>
              </w:rPr>
              <w:t xml:space="preserve"> </w:t>
            </w:r>
            <w:r>
              <w:rPr>
                <w:sz w:val="24"/>
              </w:rPr>
              <w:t>(с</w:t>
            </w:r>
            <w:r>
              <w:rPr>
                <w:spacing w:val="1"/>
                <w:sz w:val="24"/>
              </w:rPr>
              <w:t xml:space="preserve"> </w:t>
            </w:r>
            <w:r>
              <w:rPr>
                <w:sz w:val="24"/>
              </w:rPr>
              <w:t>песком,</w:t>
            </w:r>
            <w:r>
              <w:rPr>
                <w:spacing w:val="1"/>
                <w:sz w:val="24"/>
              </w:rPr>
              <w:t xml:space="preserve"> </w:t>
            </w:r>
            <w:r>
              <w:rPr>
                <w:sz w:val="24"/>
              </w:rPr>
              <w:t>со</w:t>
            </w:r>
            <w:r>
              <w:rPr>
                <w:spacing w:val="1"/>
                <w:sz w:val="24"/>
              </w:rPr>
              <w:t xml:space="preserve"> </w:t>
            </w:r>
            <w:r>
              <w:rPr>
                <w:sz w:val="24"/>
              </w:rPr>
              <w:t>снегом,</w:t>
            </w:r>
            <w:r>
              <w:rPr>
                <w:spacing w:val="1"/>
                <w:sz w:val="24"/>
              </w:rPr>
              <w:t xml:space="preserve"> </w:t>
            </w:r>
            <w:r>
              <w:rPr>
                <w:sz w:val="24"/>
              </w:rPr>
              <w:t>с</w:t>
            </w:r>
            <w:r>
              <w:rPr>
                <w:spacing w:val="1"/>
                <w:sz w:val="24"/>
              </w:rPr>
              <w:t xml:space="preserve"> </w:t>
            </w:r>
            <w:r>
              <w:rPr>
                <w:sz w:val="24"/>
              </w:rPr>
              <w:t>природным</w:t>
            </w:r>
            <w:r>
              <w:rPr>
                <w:spacing w:val="1"/>
                <w:sz w:val="24"/>
              </w:rPr>
              <w:t xml:space="preserve"> </w:t>
            </w:r>
            <w:r>
              <w:rPr>
                <w:sz w:val="24"/>
              </w:rPr>
              <w:t>материалом)</w:t>
            </w:r>
          </w:p>
        </w:tc>
      </w:tr>
    </w:tbl>
    <w:p w:rsidR="00D26639" w:rsidRDefault="00D26639" w:rsidP="00D26639">
      <w:pPr>
        <w:jc w:val="both"/>
        <w:rPr>
          <w:sz w:val="24"/>
        </w:rPr>
        <w:sectPr w:rsidR="00D26639">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3558"/>
        <w:gridCol w:w="183"/>
        <w:gridCol w:w="1045"/>
      </w:tblGrid>
      <w:tr w:rsidR="00D26639" w:rsidTr="00D26639">
        <w:trPr>
          <w:trHeight w:val="275"/>
        </w:trPr>
        <w:tc>
          <w:tcPr>
            <w:tcW w:w="4787" w:type="dxa"/>
            <w:tcBorders>
              <w:bottom w:val="nil"/>
            </w:tcBorders>
          </w:tcPr>
          <w:p w:rsidR="00D26639" w:rsidRDefault="00D26639" w:rsidP="00D26639">
            <w:pPr>
              <w:pStyle w:val="TableParagraph"/>
              <w:spacing w:line="255" w:lineRule="exact"/>
              <w:rPr>
                <w:sz w:val="24"/>
              </w:rPr>
            </w:pPr>
            <w:r>
              <w:rPr>
                <w:sz w:val="24"/>
              </w:rPr>
              <w:lastRenderedPageBreak/>
              <w:t>*эмоциогенную;</w:t>
            </w:r>
          </w:p>
        </w:tc>
        <w:tc>
          <w:tcPr>
            <w:tcW w:w="4786" w:type="dxa"/>
            <w:gridSpan w:val="3"/>
            <w:tcBorders>
              <w:bottom w:val="nil"/>
            </w:tcBorders>
          </w:tcPr>
          <w:p w:rsidR="00D26639" w:rsidRDefault="00D26639" w:rsidP="00D26639">
            <w:pPr>
              <w:pStyle w:val="TableParagraph"/>
              <w:ind w:left="0"/>
              <w:rPr>
                <w:sz w:val="20"/>
              </w:rPr>
            </w:pPr>
          </w:p>
        </w:tc>
      </w:tr>
      <w:tr w:rsidR="00D26639" w:rsidTr="00D26639">
        <w:trPr>
          <w:trHeight w:val="828"/>
        </w:trPr>
        <w:tc>
          <w:tcPr>
            <w:tcW w:w="4787" w:type="dxa"/>
            <w:tcBorders>
              <w:top w:val="nil"/>
              <w:bottom w:val="nil"/>
            </w:tcBorders>
          </w:tcPr>
          <w:p w:rsidR="00D26639" w:rsidRDefault="00D26639" w:rsidP="00D26639">
            <w:pPr>
              <w:pStyle w:val="TableParagraph"/>
              <w:spacing w:line="265" w:lineRule="exact"/>
              <w:rPr>
                <w:sz w:val="24"/>
              </w:rPr>
            </w:pPr>
            <w:r>
              <w:rPr>
                <w:sz w:val="24"/>
              </w:rPr>
              <w:t>*развлекательную;</w:t>
            </w:r>
          </w:p>
          <w:p w:rsidR="00D26639" w:rsidRDefault="00D26639" w:rsidP="00D26639">
            <w:pPr>
              <w:pStyle w:val="TableParagraph"/>
              <w:rPr>
                <w:sz w:val="24"/>
              </w:rPr>
            </w:pPr>
            <w:r>
              <w:rPr>
                <w:sz w:val="24"/>
              </w:rPr>
              <w:t>*диагностическую;</w:t>
            </w:r>
          </w:p>
          <w:p w:rsidR="00D26639" w:rsidRDefault="00D26639" w:rsidP="00D26639">
            <w:pPr>
              <w:pStyle w:val="TableParagraph"/>
              <w:spacing w:line="267" w:lineRule="exact"/>
              <w:rPr>
                <w:sz w:val="24"/>
              </w:rPr>
            </w:pPr>
            <w:r>
              <w:rPr>
                <w:sz w:val="24"/>
              </w:rPr>
              <w:t>*психотерапевтическую;</w:t>
            </w:r>
          </w:p>
        </w:tc>
        <w:tc>
          <w:tcPr>
            <w:tcW w:w="4786" w:type="dxa"/>
            <w:gridSpan w:val="3"/>
            <w:tcBorders>
              <w:top w:val="nil"/>
              <w:bottom w:val="nil"/>
            </w:tcBorders>
          </w:tcPr>
          <w:p w:rsidR="00D26639" w:rsidRDefault="00D26639" w:rsidP="00D26639">
            <w:pPr>
              <w:pStyle w:val="TableParagraph"/>
              <w:spacing w:before="157"/>
              <w:ind w:right="95"/>
              <w:rPr>
                <w:sz w:val="24"/>
              </w:rPr>
            </w:pPr>
            <w:r>
              <w:rPr>
                <w:sz w:val="24"/>
              </w:rPr>
              <w:t>элементарная</w:t>
            </w:r>
            <w:r>
              <w:rPr>
                <w:spacing w:val="47"/>
                <w:sz w:val="24"/>
              </w:rPr>
              <w:t xml:space="preserve"> </w:t>
            </w:r>
            <w:r>
              <w:rPr>
                <w:sz w:val="24"/>
              </w:rPr>
              <w:t>трудовая</w:t>
            </w:r>
            <w:r>
              <w:rPr>
                <w:spacing w:val="50"/>
                <w:sz w:val="24"/>
              </w:rPr>
              <w:t xml:space="preserve"> </w:t>
            </w:r>
            <w:r>
              <w:rPr>
                <w:sz w:val="24"/>
              </w:rPr>
              <w:t>деятельность</w:t>
            </w:r>
            <w:r>
              <w:rPr>
                <w:spacing w:val="49"/>
                <w:sz w:val="24"/>
              </w:rPr>
              <w:t xml:space="preserve"> </w:t>
            </w:r>
            <w:r>
              <w:rPr>
                <w:sz w:val="24"/>
              </w:rPr>
              <w:t>детей</w:t>
            </w:r>
            <w:r>
              <w:rPr>
                <w:spacing w:val="-57"/>
                <w:sz w:val="24"/>
              </w:rPr>
              <w:t xml:space="preserve"> </w:t>
            </w:r>
            <w:r>
              <w:rPr>
                <w:sz w:val="24"/>
              </w:rPr>
              <w:t>на участке</w:t>
            </w:r>
            <w:r>
              <w:rPr>
                <w:spacing w:val="-1"/>
                <w:sz w:val="24"/>
              </w:rPr>
              <w:t xml:space="preserve"> </w:t>
            </w:r>
            <w:r>
              <w:rPr>
                <w:sz w:val="24"/>
              </w:rPr>
              <w:t>ДОО</w:t>
            </w:r>
          </w:p>
        </w:tc>
      </w:tr>
      <w:tr w:rsidR="00D26639" w:rsidTr="00D26639">
        <w:trPr>
          <w:trHeight w:val="338"/>
        </w:trPr>
        <w:tc>
          <w:tcPr>
            <w:tcW w:w="4787" w:type="dxa"/>
            <w:tcBorders>
              <w:top w:val="nil"/>
            </w:tcBorders>
          </w:tcPr>
          <w:p w:rsidR="00D26639" w:rsidRDefault="00D26639" w:rsidP="00D26639">
            <w:pPr>
              <w:pStyle w:val="TableParagraph"/>
              <w:spacing w:line="265" w:lineRule="exact"/>
              <w:rPr>
                <w:sz w:val="24"/>
              </w:rPr>
            </w:pPr>
            <w:r>
              <w:rPr>
                <w:sz w:val="24"/>
              </w:rPr>
              <w:t>*другие</w:t>
            </w:r>
          </w:p>
        </w:tc>
        <w:tc>
          <w:tcPr>
            <w:tcW w:w="4786" w:type="dxa"/>
            <w:gridSpan w:val="3"/>
            <w:tcBorders>
              <w:top w:val="nil"/>
            </w:tcBorders>
          </w:tcPr>
          <w:p w:rsidR="00D26639" w:rsidRDefault="00D26639" w:rsidP="00D26639">
            <w:pPr>
              <w:pStyle w:val="TableParagraph"/>
              <w:ind w:left="0"/>
            </w:pPr>
          </w:p>
        </w:tc>
      </w:tr>
      <w:tr w:rsidR="00D26639" w:rsidTr="00D26639">
        <w:trPr>
          <w:trHeight w:val="824"/>
        </w:trPr>
        <w:tc>
          <w:tcPr>
            <w:tcW w:w="4787" w:type="dxa"/>
            <w:tcBorders>
              <w:bottom w:val="nil"/>
            </w:tcBorders>
          </w:tcPr>
          <w:p w:rsidR="00D26639" w:rsidRDefault="00D26639" w:rsidP="00D26639">
            <w:pPr>
              <w:pStyle w:val="TableParagraph"/>
              <w:spacing w:line="262" w:lineRule="exact"/>
              <w:rPr>
                <w:sz w:val="24"/>
              </w:rPr>
            </w:pPr>
            <w:r>
              <w:rPr>
                <w:sz w:val="24"/>
              </w:rPr>
              <w:t>выступает</w:t>
            </w:r>
            <w:r>
              <w:rPr>
                <w:spacing w:val="-3"/>
                <w:sz w:val="24"/>
              </w:rPr>
              <w:t xml:space="preserve"> </w:t>
            </w:r>
            <w:r>
              <w:rPr>
                <w:sz w:val="24"/>
              </w:rPr>
              <w:t>как:</w:t>
            </w:r>
          </w:p>
          <w:p w:rsidR="00D26639" w:rsidRDefault="00D26639" w:rsidP="00D26639">
            <w:pPr>
              <w:pStyle w:val="TableParagraph"/>
              <w:spacing w:line="270" w:lineRule="atLeast"/>
              <w:ind w:right="95"/>
              <w:rPr>
                <w:sz w:val="24"/>
              </w:rPr>
            </w:pPr>
            <w:r>
              <w:rPr>
                <w:sz w:val="24"/>
              </w:rPr>
              <w:t>*форма</w:t>
            </w:r>
            <w:r>
              <w:rPr>
                <w:spacing w:val="26"/>
                <w:sz w:val="24"/>
              </w:rPr>
              <w:t xml:space="preserve"> </w:t>
            </w:r>
            <w:r>
              <w:rPr>
                <w:sz w:val="24"/>
              </w:rPr>
              <w:t>организации</w:t>
            </w:r>
            <w:r>
              <w:rPr>
                <w:spacing w:val="28"/>
                <w:sz w:val="24"/>
              </w:rPr>
              <w:t xml:space="preserve"> </w:t>
            </w:r>
            <w:r>
              <w:rPr>
                <w:sz w:val="24"/>
              </w:rPr>
              <w:t>жизни</w:t>
            </w:r>
            <w:r>
              <w:rPr>
                <w:spacing w:val="28"/>
                <w:sz w:val="24"/>
              </w:rPr>
              <w:t xml:space="preserve"> </w:t>
            </w:r>
            <w:r>
              <w:rPr>
                <w:sz w:val="24"/>
              </w:rPr>
              <w:t>и</w:t>
            </w:r>
            <w:r>
              <w:rPr>
                <w:spacing w:val="28"/>
                <w:sz w:val="24"/>
              </w:rPr>
              <w:t xml:space="preserve"> </w:t>
            </w:r>
            <w:r>
              <w:rPr>
                <w:sz w:val="24"/>
              </w:rPr>
              <w:t>деятельности</w:t>
            </w:r>
            <w:r>
              <w:rPr>
                <w:spacing w:val="-57"/>
                <w:sz w:val="24"/>
              </w:rPr>
              <w:t xml:space="preserve"> </w:t>
            </w:r>
            <w:r>
              <w:rPr>
                <w:sz w:val="24"/>
              </w:rPr>
              <w:t>детей;</w:t>
            </w:r>
          </w:p>
        </w:tc>
        <w:tc>
          <w:tcPr>
            <w:tcW w:w="3558" w:type="dxa"/>
            <w:tcBorders>
              <w:bottom w:val="nil"/>
              <w:right w:val="nil"/>
            </w:tcBorders>
          </w:tcPr>
          <w:p w:rsidR="00D26639" w:rsidRDefault="00D26639" w:rsidP="00D26639">
            <w:pPr>
              <w:pStyle w:val="TableParagraph"/>
              <w:tabs>
                <w:tab w:val="left" w:pos="1373"/>
                <w:tab w:val="left" w:pos="2479"/>
              </w:tabs>
              <w:spacing w:before="163"/>
              <w:ind w:right="185"/>
              <w:rPr>
                <w:sz w:val="24"/>
              </w:rPr>
            </w:pPr>
            <w:r>
              <w:rPr>
                <w:sz w:val="24"/>
              </w:rPr>
              <w:t>свободное</w:t>
            </w:r>
            <w:r>
              <w:rPr>
                <w:sz w:val="24"/>
              </w:rPr>
              <w:tab/>
              <w:t>общение</w:t>
            </w:r>
            <w:r>
              <w:rPr>
                <w:sz w:val="24"/>
              </w:rPr>
              <w:tab/>
            </w:r>
            <w:r>
              <w:rPr>
                <w:spacing w:val="-1"/>
                <w:sz w:val="24"/>
              </w:rPr>
              <w:t>педагога</w:t>
            </w:r>
            <w:r>
              <w:rPr>
                <w:spacing w:val="-57"/>
                <w:sz w:val="24"/>
              </w:rPr>
              <w:t xml:space="preserve"> </w:t>
            </w:r>
            <w:r>
              <w:rPr>
                <w:sz w:val="24"/>
              </w:rPr>
              <w:t>индивидуальная</w:t>
            </w:r>
            <w:r>
              <w:rPr>
                <w:spacing w:val="-1"/>
                <w:sz w:val="24"/>
              </w:rPr>
              <w:t xml:space="preserve"> </w:t>
            </w:r>
            <w:r>
              <w:rPr>
                <w:sz w:val="24"/>
              </w:rPr>
              <w:t>работа</w:t>
            </w:r>
          </w:p>
        </w:tc>
        <w:tc>
          <w:tcPr>
            <w:tcW w:w="183" w:type="dxa"/>
            <w:tcBorders>
              <w:left w:val="nil"/>
              <w:bottom w:val="nil"/>
              <w:right w:val="nil"/>
            </w:tcBorders>
          </w:tcPr>
          <w:p w:rsidR="00D26639" w:rsidRDefault="00D26639" w:rsidP="00D26639">
            <w:pPr>
              <w:pStyle w:val="TableParagraph"/>
              <w:spacing w:before="163"/>
              <w:ind w:left="20"/>
              <w:rPr>
                <w:sz w:val="24"/>
              </w:rPr>
            </w:pPr>
            <w:r>
              <w:rPr>
                <w:sz w:val="24"/>
              </w:rPr>
              <w:t>с</w:t>
            </w:r>
          </w:p>
        </w:tc>
        <w:tc>
          <w:tcPr>
            <w:tcW w:w="1045" w:type="dxa"/>
            <w:tcBorders>
              <w:left w:val="nil"/>
              <w:bottom w:val="nil"/>
            </w:tcBorders>
          </w:tcPr>
          <w:p w:rsidR="00D26639" w:rsidRDefault="00D26639" w:rsidP="00D26639">
            <w:pPr>
              <w:pStyle w:val="TableParagraph"/>
              <w:spacing w:before="163"/>
              <w:ind w:left="151"/>
              <w:rPr>
                <w:sz w:val="24"/>
              </w:rPr>
            </w:pPr>
            <w:r>
              <w:rPr>
                <w:sz w:val="24"/>
              </w:rPr>
              <w:t>детьми,</w:t>
            </w:r>
          </w:p>
        </w:tc>
      </w:tr>
      <w:tr w:rsidR="00D26639" w:rsidTr="00D26639">
        <w:trPr>
          <w:trHeight w:val="81"/>
        </w:trPr>
        <w:tc>
          <w:tcPr>
            <w:tcW w:w="4787" w:type="dxa"/>
            <w:vMerge w:val="restart"/>
            <w:tcBorders>
              <w:top w:val="nil"/>
              <w:bottom w:val="nil"/>
            </w:tcBorders>
          </w:tcPr>
          <w:p w:rsidR="00D26639" w:rsidRDefault="00D26639" w:rsidP="00D26639">
            <w:pPr>
              <w:pStyle w:val="TableParagraph"/>
              <w:tabs>
                <w:tab w:val="left" w:pos="1585"/>
                <w:tab w:val="left" w:pos="3770"/>
              </w:tabs>
              <w:ind w:right="97"/>
              <w:rPr>
                <w:sz w:val="24"/>
              </w:rPr>
            </w:pPr>
            <w:r>
              <w:rPr>
                <w:sz w:val="24"/>
              </w:rPr>
              <w:t>*средство</w:t>
            </w:r>
            <w:r>
              <w:rPr>
                <w:sz w:val="24"/>
              </w:rPr>
              <w:tab/>
              <w:t>разностороннего</w:t>
            </w:r>
            <w:r>
              <w:rPr>
                <w:sz w:val="24"/>
              </w:rPr>
              <w:tab/>
            </w:r>
            <w:r>
              <w:rPr>
                <w:spacing w:val="-1"/>
                <w:sz w:val="24"/>
              </w:rPr>
              <w:t>развития</w:t>
            </w:r>
            <w:r>
              <w:rPr>
                <w:spacing w:val="-57"/>
                <w:sz w:val="24"/>
              </w:rPr>
              <w:t xml:space="preserve"> </w:t>
            </w:r>
            <w:r>
              <w:rPr>
                <w:sz w:val="24"/>
              </w:rPr>
              <w:t>личности ребенка;</w:t>
            </w:r>
          </w:p>
          <w:p w:rsidR="00D26639" w:rsidRDefault="00D26639" w:rsidP="00D26639">
            <w:pPr>
              <w:pStyle w:val="TableParagraph"/>
              <w:spacing w:line="267" w:lineRule="exact"/>
              <w:rPr>
                <w:sz w:val="24"/>
              </w:rPr>
            </w:pPr>
            <w:r>
              <w:rPr>
                <w:sz w:val="24"/>
              </w:rPr>
              <w:t>*метод</w:t>
            </w:r>
            <w:r>
              <w:rPr>
                <w:spacing w:val="-3"/>
                <w:sz w:val="24"/>
              </w:rPr>
              <w:t xml:space="preserve"> </w:t>
            </w:r>
            <w:r>
              <w:rPr>
                <w:sz w:val="24"/>
              </w:rPr>
              <w:t>или</w:t>
            </w:r>
            <w:r>
              <w:rPr>
                <w:spacing w:val="-1"/>
                <w:sz w:val="24"/>
              </w:rPr>
              <w:t xml:space="preserve"> </w:t>
            </w:r>
            <w:r>
              <w:rPr>
                <w:sz w:val="24"/>
              </w:rPr>
              <w:t>прием</w:t>
            </w:r>
            <w:r>
              <w:rPr>
                <w:spacing w:val="-3"/>
                <w:sz w:val="24"/>
              </w:rPr>
              <w:t xml:space="preserve"> </w:t>
            </w:r>
            <w:r>
              <w:rPr>
                <w:sz w:val="24"/>
              </w:rPr>
              <w:t>обучения;</w:t>
            </w:r>
          </w:p>
        </w:tc>
        <w:tc>
          <w:tcPr>
            <w:tcW w:w="3558" w:type="dxa"/>
            <w:tcBorders>
              <w:top w:val="nil"/>
              <w:right w:val="nil"/>
            </w:tcBorders>
          </w:tcPr>
          <w:p w:rsidR="00D26639" w:rsidRDefault="00D26639" w:rsidP="00D26639">
            <w:pPr>
              <w:pStyle w:val="TableParagraph"/>
              <w:ind w:left="0"/>
              <w:rPr>
                <w:sz w:val="2"/>
              </w:rPr>
            </w:pPr>
          </w:p>
        </w:tc>
        <w:tc>
          <w:tcPr>
            <w:tcW w:w="183" w:type="dxa"/>
            <w:tcBorders>
              <w:top w:val="nil"/>
              <w:left w:val="nil"/>
              <w:right w:val="nil"/>
            </w:tcBorders>
          </w:tcPr>
          <w:p w:rsidR="00D26639" w:rsidRDefault="00D26639" w:rsidP="00D26639">
            <w:pPr>
              <w:pStyle w:val="TableParagraph"/>
              <w:ind w:left="0"/>
              <w:rPr>
                <w:sz w:val="2"/>
              </w:rPr>
            </w:pPr>
          </w:p>
        </w:tc>
        <w:tc>
          <w:tcPr>
            <w:tcW w:w="1045" w:type="dxa"/>
            <w:tcBorders>
              <w:top w:val="nil"/>
              <w:left w:val="nil"/>
            </w:tcBorders>
          </w:tcPr>
          <w:p w:rsidR="00D26639" w:rsidRDefault="00D26639" w:rsidP="00D26639">
            <w:pPr>
              <w:pStyle w:val="TableParagraph"/>
              <w:ind w:left="0"/>
              <w:rPr>
                <w:sz w:val="2"/>
              </w:rPr>
            </w:pPr>
          </w:p>
        </w:tc>
      </w:tr>
      <w:tr w:rsidR="00D26639" w:rsidTr="00D26639">
        <w:trPr>
          <w:trHeight w:val="736"/>
        </w:trPr>
        <w:tc>
          <w:tcPr>
            <w:tcW w:w="4787" w:type="dxa"/>
            <w:vMerge/>
            <w:tcBorders>
              <w:top w:val="nil"/>
              <w:bottom w:val="nil"/>
            </w:tcBorders>
          </w:tcPr>
          <w:p w:rsidR="00D26639" w:rsidRDefault="00D26639" w:rsidP="00D26639">
            <w:pPr>
              <w:rPr>
                <w:sz w:val="2"/>
                <w:szCs w:val="2"/>
              </w:rPr>
            </w:pPr>
          </w:p>
        </w:tc>
        <w:tc>
          <w:tcPr>
            <w:tcW w:w="4786" w:type="dxa"/>
            <w:gridSpan w:val="3"/>
            <w:tcBorders>
              <w:bottom w:val="nil"/>
            </w:tcBorders>
          </w:tcPr>
          <w:p w:rsidR="00D26639" w:rsidRDefault="00D26639" w:rsidP="00D26639">
            <w:pPr>
              <w:pStyle w:val="TableParagraph"/>
              <w:spacing w:before="120"/>
              <w:ind w:right="95"/>
              <w:rPr>
                <w:sz w:val="24"/>
              </w:rPr>
            </w:pPr>
            <w:r>
              <w:rPr>
                <w:sz w:val="24"/>
              </w:rPr>
              <w:t>проведение</w:t>
            </w:r>
            <w:r>
              <w:rPr>
                <w:spacing w:val="49"/>
                <w:sz w:val="24"/>
              </w:rPr>
              <w:t xml:space="preserve"> </w:t>
            </w:r>
            <w:r>
              <w:rPr>
                <w:sz w:val="24"/>
              </w:rPr>
              <w:t>спортивных</w:t>
            </w:r>
            <w:r>
              <w:rPr>
                <w:spacing w:val="52"/>
                <w:sz w:val="24"/>
              </w:rPr>
              <w:t xml:space="preserve"> </w:t>
            </w:r>
            <w:r>
              <w:rPr>
                <w:sz w:val="24"/>
              </w:rPr>
              <w:t>праздников</w:t>
            </w:r>
            <w:r>
              <w:rPr>
                <w:spacing w:val="50"/>
                <w:sz w:val="24"/>
              </w:rPr>
              <w:t xml:space="preserve"> </w:t>
            </w:r>
            <w:r>
              <w:rPr>
                <w:sz w:val="24"/>
              </w:rPr>
              <w:t>(при</w:t>
            </w:r>
            <w:r>
              <w:rPr>
                <w:spacing w:val="-57"/>
                <w:sz w:val="24"/>
              </w:rPr>
              <w:t xml:space="preserve"> </w:t>
            </w:r>
            <w:r>
              <w:rPr>
                <w:sz w:val="24"/>
              </w:rPr>
              <w:t>необходимости)</w:t>
            </w:r>
          </w:p>
        </w:tc>
      </w:tr>
      <w:tr w:rsidR="00D26639" w:rsidTr="00D26639">
        <w:trPr>
          <w:trHeight w:val="84"/>
        </w:trPr>
        <w:tc>
          <w:tcPr>
            <w:tcW w:w="4787" w:type="dxa"/>
            <w:vMerge w:val="restart"/>
            <w:tcBorders>
              <w:top w:val="nil"/>
              <w:bottom w:val="nil"/>
            </w:tcBorders>
          </w:tcPr>
          <w:p w:rsidR="00D26639" w:rsidRDefault="00D26639" w:rsidP="00D26639">
            <w:pPr>
              <w:pStyle w:val="TableParagraph"/>
              <w:spacing w:line="251" w:lineRule="exact"/>
              <w:rPr>
                <w:sz w:val="24"/>
              </w:rPr>
            </w:pPr>
            <w:r>
              <w:rPr>
                <w:sz w:val="24"/>
              </w:rPr>
              <w:t>*средство</w:t>
            </w:r>
            <w:r>
              <w:rPr>
                <w:spacing w:val="-3"/>
                <w:sz w:val="24"/>
              </w:rPr>
              <w:t xml:space="preserve"> </w:t>
            </w:r>
            <w:r>
              <w:rPr>
                <w:sz w:val="24"/>
              </w:rPr>
              <w:t>саморазвития;</w:t>
            </w:r>
          </w:p>
        </w:tc>
        <w:tc>
          <w:tcPr>
            <w:tcW w:w="4786" w:type="dxa"/>
            <w:gridSpan w:val="3"/>
            <w:tcBorders>
              <w:top w:val="nil"/>
            </w:tcBorders>
          </w:tcPr>
          <w:p w:rsidR="00D26639" w:rsidRDefault="00D26639" w:rsidP="00D26639">
            <w:pPr>
              <w:pStyle w:val="TableParagraph"/>
              <w:ind w:left="0"/>
              <w:rPr>
                <w:sz w:val="2"/>
              </w:rPr>
            </w:pPr>
          </w:p>
        </w:tc>
      </w:tr>
      <w:tr w:rsidR="00D26639" w:rsidTr="00D26639">
        <w:trPr>
          <w:trHeight w:val="176"/>
        </w:trPr>
        <w:tc>
          <w:tcPr>
            <w:tcW w:w="4787" w:type="dxa"/>
            <w:vMerge/>
            <w:tcBorders>
              <w:top w:val="nil"/>
              <w:bottom w:val="nil"/>
            </w:tcBorders>
          </w:tcPr>
          <w:p w:rsidR="00D26639" w:rsidRDefault="00D26639" w:rsidP="00D26639">
            <w:pPr>
              <w:rPr>
                <w:sz w:val="2"/>
                <w:szCs w:val="2"/>
              </w:rPr>
            </w:pPr>
          </w:p>
        </w:tc>
        <w:tc>
          <w:tcPr>
            <w:tcW w:w="3558" w:type="dxa"/>
            <w:vMerge w:val="restart"/>
            <w:tcBorders>
              <w:right w:val="nil"/>
            </w:tcBorders>
          </w:tcPr>
          <w:p w:rsidR="00D26639" w:rsidRDefault="00D26639" w:rsidP="00D26639">
            <w:pPr>
              <w:pStyle w:val="TableParagraph"/>
              <w:spacing w:before="221"/>
              <w:ind w:right="9"/>
              <w:jc w:val="both"/>
              <w:rPr>
                <w:sz w:val="24"/>
              </w:rPr>
            </w:pPr>
            <w:r>
              <w:rPr>
                <w:sz w:val="24"/>
              </w:rPr>
              <w:t>проводится</w:t>
            </w:r>
            <w:r>
              <w:rPr>
                <w:spacing w:val="1"/>
                <w:sz w:val="24"/>
              </w:rPr>
              <w:t xml:space="preserve"> </w:t>
            </w:r>
            <w:r>
              <w:rPr>
                <w:sz w:val="24"/>
              </w:rPr>
              <w:t>в</w:t>
            </w:r>
            <w:r>
              <w:rPr>
                <w:spacing w:val="1"/>
                <w:sz w:val="24"/>
              </w:rPr>
              <w:t xml:space="preserve"> </w:t>
            </w:r>
            <w:r>
              <w:rPr>
                <w:sz w:val="24"/>
              </w:rPr>
              <w:t>отведённое</w:t>
            </w:r>
            <w:r>
              <w:rPr>
                <w:spacing w:val="-57"/>
                <w:sz w:val="24"/>
              </w:rPr>
              <w:t xml:space="preserve"> </w:t>
            </w:r>
            <w:r>
              <w:rPr>
                <w:sz w:val="24"/>
              </w:rPr>
              <w:t>предусмотренное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57"/>
                <w:sz w:val="24"/>
              </w:rPr>
              <w:t xml:space="preserve"> </w:t>
            </w:r>
            <w:r>
              <w:rPr>
                <w:sz w:val="24"/>
              </w:rPr>
              <w:t>1.2.3685-21</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организации</w:t>
            </w:r>
          </w:p>
        </w:tc>
        <w:tc>
          <w:tcPr>
            <w:tcW w:w="183" w:type="dxa"/>
            <w:vMerge w:val="restart"/>
            <w:tcBorders>
              <w:left w:val="nil"/>
              <w:right w:val="nil"/>
            </w:tcBorders>
          </w:tcPr>
          <w:p w:rsidR="00D26639" w:rsidRDefault="00D26639" w:rsidP="00D26639">
            <w:pPr>
              <w:pStyle w:val="TableParagraph"/>
              <w:ind w:left="0"/>
            </w:pPr>
          </w:p>
        </w:tc>
        <w:tc>
          <w:tcPr>
            <w:tcW w:w="1045" w:type="dxa"/>
            <w:vMerge w:val="restart"/>
            <w:tcBorders>
              <w:left w:val="nil"/>
            </w:tcBorders>
          </w:tcPr>
          <w:p w:rsidR="00D26639" w:rsidRDefault="00D26639" w:rsidP="00D26639">
            <w:pPr>
              <w:pStyle w:val="TableParagraph"/>
              <w:spacing w:before="221"/>
              <w:ind w:left="65" w:right="97" w:firstLine="211"/>
              <w:jc w:val="both"/>
              <w:rPr>
                <w:sz w:val="24"/>
              </w:rPr>
            </w:pPr>
            <w:r>
              <w:rPr>
                <w:sz w:val="24"/>
              </w:rPr>
              <w:t>время,</w:t>
            </w:r>
            <w:r>
              <w:rPr>
                <w:spacing w:val="-58"/>
                <w:sz w:val="24"/>
              </w:rPr>
              <w:t xml:space="preserve"> </w:t>
            </w:r>
            <w:r>
              <w:rPr>
                <w:sz w:val="24"/>
              </w:rPr>
              <w:t>дня,</w:t>
            </w:r>
            <w:r>
              <w:rPr>
                <w:spacing w:val="1"/>
                <w:sz w:val="24"/>
              </w:rPr>
              <w:t xml:space="preserve"> </w:t>
            </w:r>
            <w:r>
              <w:rPr>
                <w:sz w:val="24"/>
              </w:rPr>
              <w:t>в</w:t>
            </w:r>
            <w:r>
              <w:rPr>
                <w:spacing w:val="-57"/>
                <w:sz w:val="24"/>
              </w:rPr>
              <w:t xml:space="preserve"> </w:t>
            </w:r>
            <w:r>
              <w:rPr>
                <w:sz w:val="24"/>
              </w:rPr>
              <w:t>СанПиН</w:t>
            </w:r>
          </w:p>
        </w:tc>
      </w:tr>
      <w:tr w:rsidR="00D26639" w:rsidTr="00D26639">
        <w:trPr>
          <w:trHeight w:val="266"/>
        </w:trPr>
        <w:tc>
          <w:tcPr>
            <w:tcW w:w="4787" w:type="dxa"/>
            <w:tcBorders>
              <w:top w:val="nil"/>
              <w:bottom w:val="nil"/>
            </w:tcBorders>
          </w:tcPr>
          <w:p w:rsidR="00D26639" w:rsidRDefault="00D26639" w:rsidP="00D26639">
            <w:pPr>
              <w:pStyle w:val="TableParagraph"/>
              <w:spacing w:line="246" w:lineRule="exact"/>
              <w:rPr>
                <w:sz w:val="24"/>
              </w:rPr>
            </w:pPr>
            <w:r>
              <w:rPr>
                <w:sz w:val="24"/>
              </w:rPr>
              <w:t>*самовоспитания;</w:t>
            </w:r>
          </w:p>
        </w:tc>
        <w:tc>
          <w:tcPr>
            <w:tcW w:w="3558" w:type="dxa"/>
            <w:vMerge/>
            <w:tcBorders>
              <w:top w:val="nil"/>
              <w:right w:val="nil"/>
            </w:tcBorders>
          </w:tcPr>
          <w:p w:rsidR="00D26639" w:rsidRDefault="00D26639" w:rsidP="00D26639">
            <w:pPr>
              <w:rPr>
                <w:sz w:val="2"/>
                <w:szCs w:val="2"/>
              </w:rPr>
            </w:pPr>
          </w:p>
        </w:tc>
        <w:tc>
          <w:tcPr>
            <w:tcW w:w="183" w:type="dxa"/>
            <w:vMerge/>
            <w:tcBorders>
              <w:top w:val="nil"/>
              <w:left w:val="nil"/>
              <w:right w:val="nil"/>
            </w:tcBorders>
          </w:tcPr>
          <w:p w:rsidR="00D26639" w:rsidRDefault="00D26639" w:rsidP="00D26639">
            <w:pPr>
              <w:rPr>
                <w:sz w:val="2"/>
                <w:szCs w:val="2"/>
              </w:rPr>
            </w:pPr>
          </w:p>
        </w:tc>
        <w:tc>
          <w:tcPr>
            <w:tcW w:w="1045" w:type="dxa"/>
            <w:vMerge/>
            <w:tcBorders>
              <w:top w:val="nil"/>
              <w:left w:val="nil"/>
            </w:tcBorders>
          </w:tcPr>
          <w:p w:rsidR="00D26639" w:rsidRDefault="00D26639" w:rsidP="00D26639">
            <w:pPr>
              <w:rPr>
                <w:sz w:val="2"/>
                <w:szCs w:val="2"/>
              </w:rPr>
            </w:pPr>
          </w:p>
        </w:tc>
      </w:tr>
      <w:tr w:rsidR="00D26639" w:rsidTr="00D26639">
        <w:trPr>
          <w:trHeight w:val="266"/>
        </w:trPr>
        <w:tc>
          <w:tcPr>
            <w:tcW w:w="4787" w:type="dxa"/>
            <w:tcBorders>
              <w:top w:val="nil"/>
              <w:bottom w:val="nil"/>
            </w:tcBorders>
          </w:tcPr>
          <w:p w:rsidR="00D26639" w:rsidRDefault="00D26639" w:rsidP="00D26639">
            <w:pPr>
              <w:pStyle w:val="TableParagraph"/>
              <w:spacing w:line="246" w:lineRule="exact"/>
              <w:rPr>
                <w:sz w:val="24"/>
              </w:rPr>
            </w:pPr>
            <w:r>
              <w:rPr>
                <w:sz w:val="24"/>
              </w:rPr>
              <w:t>*самообучения;</w:t>
            </w:r>
          </w:p>
        </w:tc>
        <w:tc>
          <w:tcPr>
            <w:tcW w:w="3558" w:type="dxa"/>
            <w:vMerge/>
            <w:tcBorders>
              <w:top w:val="nil"/>
              <w:right w:val="nil"/>
            </w:tcBorders>
          </w:tcPr>
          <w:p w:rsidR="00D26639" w:rsidRDefault="00D26639" w:rsidP="00D26639">
            <w:pPr>
              <w:rPr>
                <w:sz w:val="2"/>
                <w:szCs w:val="2"/>
              </w:rPr>
            </w:pPr>
          </w:p>
        </w:tc>
        <w:tc>
          <w:tcPr>
            <w:tcW w:w="183" w:type="dxa"/>
            <w:vMerge/>
            <w:tcBorders>
              <w:top w:val="nil"/>
              <w:left w:val="nil"/>
              <w:right w:val="nil"/>
            </w:tcBorders>
          </w:tcPr>
          <w:p w:rsidR="00D26639" w:rsidRDefault="00D26639" w:rsidP="00D26639">
            <w:pPr>
              <w:rPr>
                <w:sz w:val="2"/>
                <w:szCs w:val="2"/>
              </w:rPr>
            </w:pPr>
          </w:p>
        </w:tc>
        <w:tc>
          <w:tcPr>
            <w:tcW w:w="1045" w:type="dxa"/>
            <w:vMerge/>
            <w:tcBorders>
              <w:top w:val="nil"/>
              <w:left w:val="nil"/>
            </w:tcBorders>
          </w:tcPr>
          <w:p w:rsidR="00D26639" w:rsidRDefault="00D26639" w:rsidP="00D26639">
            <w:pPr>
              <w:rPr>
                <w:sz w:val="2"/>
                <w:szCs w:val="2"/>
              </w:rPr>
            </w:pPr>
          </w:p>
        </w:tc>
      </w:tr>
      <w:tr w:rsidR="00D26639" w:rsidTr="00D26639">
        <w:trPr>
          <w:trHeight w:val="273"/>
        </w:trPr>
        <w:tc>
          <w:tcPr>
            <w:tcW w:w="4787" w:type="dxa"/>
            <w:tcBorders>
              <w:top w:val="nil"/>
            </w:tcBorders>
          </w:tcPr>
          <w:p w:rsidR="00D26639" w:rsidRDefault="00D26639" w:rsidP="00D26639">
            <w:pPr>
              <w:pStyle w:val="TableParagraph"/>
              <w:spacing w:line="254" w:lineRule="exact"/>
              <w:rPr>
                <w:sz w:val="24"/>
              </w:rPr>
            </w:pPr>
            <w:r>
              <w:rPr>
                <w:sz w:val="24"/>
              </w:rPr>
              <w:t>*саморегуляции</w:t>
            </w:r>
          </w:p>
        </w:tc>
        <w:tc>
          <w:tcPr>
            <w:tcW w:w="3558" w:type="dxa"/>
            <w:vMerge/>
            <w:tcBorders>
              <w:top w:val="nil"/>
              <w:right w:val="nil"/>
            </w:tcBorders>
          </w:tcPr>
          <w:p w:rsidR="00D26639" w:rsidRDefault="00D26639" w:rsidP="00D26639">
            <w:pPr>
              <w:rPr>
                <w:sz w:val="2"/>
                <w:szCs w:val="2"/>
              </w:rPr>
            </w:pPr>
          </w:p>
        </w:tc>
        <w:tc>
          <w:tcPr>
            <w:tcW w:w="183" w:type="dxa"/>
            <w:vMerge/>
            <w:tcBorders>
              <w:top w:val="nil"/>
              <w:left w:val="nil"/>
              <w:right w:val="nil"/>
            </w:tcBorders>
          </w:tcPr>
          <w:p w:rsidR="00D26639" w:rsidRDefault="00D26639" w:rsidP="00D26639">
            <w:pPr>
              <w:rPr>
                <w:sz w:val="2"/>
                <w:szCs w:val="2"/>
              </w:rPr>
            </w:pPr>
          </w:p>
        </w:tc>
        <w:tc>
          <w:tcPr>
            <w:tcW w:w="1045" w:type="dxa"/>
            <w:vMerge/>
            <w:tcBorders>
              <w:top w:val="nil"/>
              <w:left w:val="nil"/>
            </w:tcBorders>
          </w:tcPr>
          <w:p w:rsidR="00D26639" w:rsidRDefault="00D26639" w:rsidP="00D26639">
            <w:pPr>
              <w:rPr>
                <w:sz w:val="2"/>
                <w:szCs w:val="2"/>
              </w:rPr>
            </w:pPr>
          </w:p>
        </w:tc>
      </w:tr>
      <w:tr w:rsidR="00D26639" w:rsidTr="00D26639">
        <w:trPr>
          <w:trHeight w:val="267"/>
        </w:trPr>
        <w:tc>
          <w:tcPr>
            <w:tcW w:w="4787" w:type="dxa"/>
            <w:tcBorders>
              <w:bottom w:val="nil"/>
            </w:tcBorders>
          </w:tcPr>
          <w:p w:rsidR="00D26639" w:rsidRDefault="00D26639" w:rsidP="00D26639">
            <w:pPr>
              <w:pStyle w:val="TableParagraph"/>
              <w:spacing w:line="248" w:lineRule="exact"/>
              <w:rPr>
                <w:sz w:val="24"/>
              </w:rPr>
            </w:pPr>
            <w:r>
              <w:rPr>
                <w:sz w:val="24"/>
              </w:rPr>
              <w:t>максимально</w:t>
            </w:r>
            <w:r>
              <w:rPr>
                <w:spacing w:val="-3"/>
                <w:sz w:val="24"/>
              </w:rPr>
              <w:t xml:space="preserve"> </w:t>
            </w:r>
            <w:r>
              <w:rPr>
                <w:sz w:val="24"/>
              </w:rPr>
              <w:t>используются</w:t>
            </w:r>
            <w:r>
              <w:rPr>
                <w:spacing w:val="-3"/>
                <w:sz w:val="24"/>
              </w:rPr>
              <w:t xml:space="preserve"> </w:t>
            </w:r>
            <w:r>
              <w:rPr>
                <w:sz w:val="24"/>
              </w:rPr>
              <w:t>все</w:t>
            </w:r>
            <w:r>
              <w:rPr>
                <w:spacing w:val="-4"/>
                <w:sz w:val="24"/>
              </w:rPr>
              <w:t xml:space="preserve"> </w:t>
            </w:r>
            <w:r>
              <w:rPr>
                <w:sz w:val="24"/>
              </w:rPr>
              <w:t>варианты</w:t>
            </w:r>
            <w:r>
              <w:rPr>
                <w:spacing w:val="-3"/>
                <w:sz w:val="24"/>
              </w:rPr>
              <w:t xml:space="preserve"> </w:t>
            </w:r>
            <w:r>
              <w:rPr>
                <w:sz w:val="24"/>
              </w:rPr>
              <w:t>её</w:t>
            </w:r>
          </w:p>
        </w:tc>
        <w:tc>
          <w:tcPr>
            <w:tcW w:w="3558" w:type="dxa"/>
            <w:vMerge/>
            <w:tcBorders>
              <w:top w:val="nil"/>
              <w:right w:val="nil"/>
            </w:tcBorders>
          </w:tcPr>
          <w:p w:rsidR="00D26639" w:rsidRDefault="00D26639" w:rsidP="00D26639">
            <w:pPr>
              <w:rPr>
                <w:sz w:val="2"/>
                <w:szCs w:val="2"/>
              </w:rPr>
            </w:pPr>
          </w:p>
        </w:tc>
        <w:tc>
          <w:tcPr>
            <w:tcW w:w="183" w:type="dxa"/>
            <w:vMerge/>
            <w:tcBorders>
              <w:top w:val="nil"/>
              <w:left w:val="nil"/>
              <w:right w:val="nil"/>
            </w:tcBorders>
          </w:tcPr>
          <w:p w:rsidR="00D26639" w:rsidRDefault="00D26639" w:rsidP="00D26639">
            <w:pPr>
              <w:rPr>
                <w:sz w:val="2"/>
                <w:szCs w:val="2"/>
              </w:rPr>
            </w:pPr>
          </w:p>
        </w:tc>
        <w:tc>
          <w:tcPr>
            <w:tcW w:w="1045" w:type="dxa"/>
            <w:vMerge/>
            <w:tcBorders>
              <w:top w:val="nil"/>
              <w:left w:val="nil"/>
            </w:tcBorders>
          </w:tcPr>
          <w:p w:rsidR="00D26639" w:rsidRDefault="00D26639" w:rsidP="00D26639">
            <w:pPr>
              <w:rPr>
                <w:sz w:val="2"/>
                <w:szCs w:val="2"/>
              </w:rPr>
            </w:pPr>
          </w:p>
        </w:tc>
      </w:tr>
      <w:tr w:rsidR="00D26639" w:rsidTr="00D26639">
        <w:trPr>
          <w:trHeight w:val="273"/>
        </w:trPr>
        <w:tc>
          <w:tcPr>
            <w:tcW w:w="4787" w:type="dxa"/>
            <w:tcBorders>
              <w:top w:val="nil"/>
            </w:tcBorders>
          </w:tcPr>
          <w:p w:rsidR="00D26639" w:rsidRDefault="00D26639" w:rsidP="00D26639">
            <w:pPr>
              <w:pStyle w:val="TableParagraph"/>
              <w:spacing w:line="254" w:lineRule="exact"/>
              <w:rPr>
                <w:sz w:val="24"/>
              </w:rPr>
            </w:pPr>
            <w:r>
              <w:rPr>
                <w:sz w:val="24"/>
              </w:rPr>
              <w:t>применения</w:t>
            </w:r>
            <w:r>
              <w:rPr>
                <w:spacing w:val="-3"/>
                <w:sz w:val="24"/>
              </w:rPr>
              <w:t xml:space="preserve"> </w:t>
            </w:r>
            <w:r>
              <w:rPr>
                <w:sz w:val="24"/>
              </w:rPr>
              <w:t>в</w:t>
            </w:r>
            <w:r>
              <w:rPr>
                <w:spacing w:val="-4"/>
                <w:sz w:val="24"/>
              </w:rPr>
              <w:t xml:space="preserve"> </w:t>
            </w:r>
            <w:r>
              <w:rPr>
                <w:sz w:val="24"/>
              </w:rPr>
              <w:t>дошкольном</w:t>
            </w:r>
            <w:r>
              <w:rPr>
                <w:spacing w:val="-3"/>
                <w:sz w:val="24"/>
              </w:rPr>
              <w:t xml:space="preserve"> </w:t>
            </w:r>
            <w:r>
              <w:rPr>
                <w:sz w:val="24"/>
              </w:rPr>
              <w:t>образовании</w:t>
            </w:r>
          </w:p>
        </w:tc>
        <w:tc>
          <w:tcPr>
            <w:tcW w:w="3558" w:type="dxa"/>
            <w:vMerge/>
            <w:tcBorders>
              <w:top w:val="nil"/>
              <w:right w:val="nil"/>
            </w:tcBorders>
          </w:tcPr>
          <w:p w:rsidR="00D26639" w:rsidRDefault="00D26639" w:rsidP="00D26639">
            <w:pPr>
              <w:rPr>
                <w:sz w:val="2"/>
                <w:szCs w:val="2"/>
              </w:rPr>
            </w:pPr>
          </w:p>
        </w:tc>
        <w:tc>
          <w:tcPr>
            <w:tcW w:w="183" w:type="dxa"/>
            <w:vMerge/>
            <w:tcBorders>
              <w:top w:val="nil"/>
              <w:left w:val="nil"/>
              <w:right w:val="nil"/>
            </w:tcBorders>
          </w:tcPr>
          <w:p w:rsidR="00D26639" w:rsidRDefault="00D26639" w:rsidP="00D26639">
            <w:pPr>
              <w:rPr>
                <w:sz w:val="2"/>
                <w:szCs w:val="2"/>
              </w:rPr>
            </w:pPr>
          </w:p>
        </w:tc>
        <w:tc>
          <w:tcPr>
            <w:tcW w:w="1045" w:type="dxa"/>
            <w:vMerge/>
            <w:tcBorders>
              <w:top w:val="nil"/>
              <w:left w:val="nil"/>
            </w:tcBorders>
          </w:tcPr>
          <w:p w:rsidR="00D26639" w:rsidRDefault="00D26639" w:rsidP="00D26639">
            <w:pPr>
              <w:rPr>
                <w:sz w:val="2"/>
                <w:szCs w:val="2"/>
              </w:rPr>
            </w:pPr>
          </w:p>
        </w:tc>
      </w:tr>
    </w:tbl>
    <w:p w:rsidR="00D26639" w:rsidRDefault="00D26639" w:rsidP="00D26639">
      <w:pPr>
        <w:pStyle w:val="a7"/>
        <w:spacing w:before="3"/>
        <w:jc w:val="left"/>
        <w:rPr>
          <w:b/>
          <w:sz w:val="21"/>
        </w:rPr>
      </w:pPr>
    </w:p>
    <w:p w:rsidR="00F37813" w:rsidRPr="00F37813" w:rsidRDefault="00F37813" w:rsidP="00DF15C5">
      <w:pPr>
        <w:pStyle w:val="a9"/>
        <w:numPr>
          <w:ilvl w:val="1"/>
          <w:numId w:val="126"/>
        </w:numPr>
        <w:tabs>
          <w:tab w:val="left" w:pos="1666"/>
        </w:tabs>
        <w:spacing w:before="90"/>
        <w:ind w:left="4790" w:right="974" w:hanging="3546"/>
        <w:jc w:val="left"/>
        <w:rPr>
          <w:b/>
          <w:sz w:val="24"/>
          <w:lang w:val="ru-RU"/>
        </w:rPr>
      </w:pPr>
      <w:r>
        <w:rPr>
          <w:b/>
          <w:sz w:val="24"/>
          <w:lang w:val="ru-RU"/>
        </w:rPr>
        <w:t xml:space="preserve">2.6. </w:t>
      </w:r>
      <w:r w:rsidR="00D26639" w:rsidRPr="00D26639">
        <w:rPr>
          <w:b/>
          <w:sz w:val="24"/>
          <w:lang w:val="ru-RU"/>
        </w:rPr>
        <w:t>СПОСОБЫ И НАПРАВЛЕНИЯ ПОДДЕРЖКИ ДЕТСКОЙ ИНИЦИАТИВЫ</w:t>
      </w:r>
      <w:r w:rsidR="00D26639" w:rsidRPr="00D26639">
        <w:rPr>
          <w:b/>
          <w:spacing w:val="-57"/>
          <w:sz w:val="24"/>
          <w:lang w:val="ru-RU"/>
        </w:rPr>
        <w:t xml:space="preserve"> </w:t>
      </w:r>
    </w:p>
    <w:p w:rsidR="00D26639" w:rsidRPr="00D26639" w:rsidRDefault="00D26639" w:rsidP="00D26639">
      <w:pPr>
        <w:pStyle w:val="a7"/>
        <w:ind w:right="692" w:firstLine="566"/>
        <w:rPr>
          <w:lang w:val="ru-RU"/>
        </w:rPr>
      </w:pPr>
      <w:r w:rsidRPr="00D26639">
        <w:rPr>
          <w:lang w:val="ru-RU"/>
        </w:rPr>
        <w:t>В ходе реализации образовательных задач Программы осуществляется поддержка</w:t>
      </w:r>
      <w:r w:rsidRPr="00D26639">
        <w:rPr>
          <w:spacing w:val="1"/>
          <w:lang w:val="ru-RU"/>
        </w:rPr>
        <w:t xml:space="preserve"> </w:t>
      </w:r>
      <w:r w:rsidRPr="00D26639">
        <w:rPr>
          <w:lang w:val="ru-RU"/>
        </w:rPr>
        <w:t>инициативы</w:t>
      </w:r>
      <w:r w:rsidRPr="00D26639">
        <w:rPr>
          <w:spacing w:val="-2"/>
          <w:lang w:val="ru-RU"/>
        </w:rPr>
        <w:t xml:space="preserve"> </w:t>
      </w:r>
      <w:r w:rsidRPr="00D26639">
        <w:rPr>
          <w:lang w:val="ru-RU"/>
        </w:rPr>
        <w:t>и самостоятельности</w:t>
      </w:r>
      <w:r w:rsidRPr="00D26639">
        <w:rPr>
          <w:spacing w:val="1"/>
          <w:lang w:val="ru-RU"/>
        </w:rPr>
        <w:t xml:space="preserve"> </w:t>
      </w:r>
      <w:r w:rsidRPr="00D26639">
        <w:rPr>
          <w:lang w:val="ru-RU"/>
        </w:rPr>
        <w:t>детей.</w:t>
      </w:r>
    </w:p>
    <w:p w:rsidR="00D26639" w:rsidRPr="00D26639" w:rsidRDefault="00D26639" w:rsidP="00F37813">
      <w:pPr>
        <w:pStyle w:val="a7"/>
        <w:ind w:right="689" w:firstLine="707"/>
        <w:rPr>
          <w:lang w:val="ru-RU"/>
        </w:rPr>
      </w:pPr>
      <w:r w:rsidRPr="00D26639">
        <w:rPr>
          <w:lang w:val="ru-RU"/>
        </w:rPr>
        <w:t>Детская инициатива проявляется в свободной самостоятельной деятельности детей</w:t>
      </w:r>
      <w:r w:rsidRPr="00D26639">
        <w:rPr>
          <w:spacing w:val="1"/>
          <w:lang w:val="ru-RU"/>
        </w:rPr>
        <w:t xml:space="preserve"> </w:t>
      </w:r>
      <w:r w:rsidRPr="00D26639">
        <w:rPr>
          <w:lang w:val="ru-RU"/>
        </w:rPr>
        <w:t>по выбору и интересам. Возможность играть, рисовать, конструировать, сочинять и пр. в</w:t>
      </w:r>
      <w:r w:rsidRPr="00D26639">
        <w:rPr>
          <w:spacing w:val="1"/>
          <w:lang w:val="ru-RU"/>
        </w:rPr>
        <w:t xml:space="preserve"> </w:t>
      </w:r>
      <w:r w:rsidRPr="00D26639">
        <w:rPr>
          <w:lang w:val="ru-RU"/>
        </w:rPr>
        <w:t>соответствии</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собственными</w:t>
      </w:r>
      <w:r w:rsidRPr="00D26639">
        <w:rPr>
          <w:spacing w:val="1"/>
          <w:lang w:val="ru-RU"/>
        </w:rPr>
        <w:t xml:space="preserve"> </w:t>
      </w:r>
      <w:r w:rsidRPr="00D26639">
        <w:rPr>
          <w:lang w:val="ru-RU"/>
        </w:rPr>
        <w:t>интересами</w:t>
      </w:r>
      <w:r w:rsidRPr="00D26639">
        <w:rPr>
          <w:spacing w:val="1"/>
          <w:lang w:val="ru-RU"/>
        </w:rPr>
        <w:t xml:space="preserve"> </w:t>
      </w:r>
      <w:r w:rsidRPr="00D26639">
        <w:rPr>
          <w:lang w:val="ru-RU"/>
        </w:rPr>
        <w:t>является</w:t>
      </w:r>
      <w:r w:rsidRPr="00D26639">
        <w:rPr>
          <w:spacing w:val="1"/>
          <w:lang w:val="ru-RU"/>
        </w:rPr>
        <w:t xml:space="preserve"> </w:t>
      </w:r>
      <w:r w:rsidRPr="00D26639">
        <w:rPr>
          <w:lang w:val="ru-RU"/>
        </w:rPr>
        <w:t>важнейшим</w:t>
      </w:r>
      <w:r w:rsidRPr="00D26639">
        <w:rPr>
          <w:spacing w:val="1"/>
          <w:lang w:val="ru-RU"/>
        </w:rPr>
        <w:t xml:space="preserve"> </w:t>
      </w:r>
      <w:r w:rsidRPr="00D26639">
        <w:rPr>
          <w:lang w:val="ru-RU"/>
        </w:rPr>
        <w:t>источником</w:t>
      </w:r>
      <w:r w:rsidRPr="00D26639">
        <w:rPr>
          <w:spacing w:val="1"/>
          <w:lang w:val="ru-RU"/>
        </w:rPr>
        <w:t xml:space="preserve"> </w:t>
      </w:r>
      <w:r w:rsidRPr="00D26639">
        <w:rPr>
          <w:lang w:val="ru-RU"/>
        </w:rPr>
        <w:t>эмоционального</w:t>
      </w:r>
      <w:r w:rsidRPr="00D26639">
        <w:rPr>
          <w:spacing w:val="1"/>
          <w:lang w:val="ru-RU"/>
        </w:rPr>
        <w:t xml:space="preserve"> </w:t>
      </w:r>
      <w:r w:rsidRPr="00D26639">
        <w:rPr>
          <w:lang w:val="ru-RU"/>
        </w:rPr>
        <w:t>благополучия</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ДОУ.</w:t>
      </w:r>
      <w:r w:rsidRPr="00D26639">
        <w:rPr>
          <w:spacing w:val="1"/>
          <w:lang w:val="ru-RU"/>
        </w:rPr>
        <w:t xml:space="preserve"> </w:t>
      </w:r>
      <w:r w:rsidRPr="00D26639">
        <w:rPr>
          <w:lang w:val="ru-RU"/>
        </w:rPr>
        <w:t>Самостоятельная</w:t>
      </w:r>
      <w:r w:rsidRPr="00D26639">
        <w:rPr>
          <w:spacing w:val="1"/>
          <w:lang w:val="ru-RU"/>
        </w:rPr>
        <w:t xml:space="preserve"> </w:t>
      </w:r>
      <w:r w:rsidRPr="00D26639">
        <w:rPr>
          <w:lang w:val="ru-RU"/>
        </w:rPr>
        <w:t>деятельность</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протекает</w:t>
      </w:r>
      <w:r w:rsidRPr="00D26639">
        <w:rPr>
          <w:spacing w:val="-2"/>
          <w:lang w:val="ru-RU"/>
        </w:rPr>
        <w:t xml:space="preserve"> </w:t>
      </w:r>
      <w:r w:rsidRPr="00D26639">
        <w:rPr>
          <w:lang w:val="ru-RU"/>
        </w:rPr>
        <w:t>преимущественно</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утренний</w:t>
      </w:r>
      <w:r w:rsidRPr="00D26639">
        <w:rPr>
          <w:spacing w:val="-1"/>
          <w:lang w:val="ru-RU"/>
        </w:rPr>
        <w:t xml:space="preserve"> </w:t>
      </w:r>
      <w:r w:rsidRPr="00D26639">
        <w:rPr>
          <w:lang w:val="ru-RU"/>
        </w:rPr>
        <w:t>отрезок</w:t>
      </w:r>
      <w:r w:rsidRPr="00D26639">
        <w:rPr>
          <w:spacing w:val="3"/>
          <w:lang w:val="ru-RU"/>
        </w:rPr>
        <w:t xml:space="preserve"> </w:t>
      </w:r>
      <w:r w:rsidRPr="00D26639">
        <w:rPr>
          <w:lang w:val="ru-RU"/>
        </w:rPr>
        <w:t>времени</w:t>
      </w:r>
      <w:r w:rsidRPr="00D26639">
        <w:rPr>
          <w:spacing w:val="-1"/>
          <w:lang w:val="ru-RU"/>
        </w:rPr>
        <w:t xml:space="preserve"> </w:t>
      </w:r>
      <w:r w:rsidRPr="00D26639">
        <w:rPr>
          <w:lang w:val="ru-RU"/>
        </w:rPr>
        <w:t>и</w:t>
      </w:r>
      <w:r w:rsidRPr="00D26639">
        <w:rPr>
          <w:spacing w:val="-2"/>
          <w:lang w:val="ru-RU"/>
        </w:rPr>
        <w:t xml:space="preserve"> </w:t>
      </w:r>
      <w:r w:rsidRPr="00D26639">
        <w:rPr>
          <w:lang w:val="ru-RU"/>
        </w:rPr>
        <w:t>во</w:t>
      </w:r>
      <w:r w:rsidRPr="00D26639">
        <w:rPr>
          <w:spacing w:val="-2"/>
          <w:lang w:val="ru-RU"/>
        </w:rPr>
        <w:t xml:space="preserve"> </w:t>
      </w:r>
      <w:r w:rsidRPr="00D26639">
        <w:rPr>
          <w:lang w:val="ru-RU"/>
        </w:rPr>
        <w:t>второй</w:t>
      </w:r>
      <w:r w:rsidRPr="00D26639">
        <w:rPr>
          <w:spacing w:val="-2"/>
          <w:lang w:val="ru-RU"/>
        </w:rPr>
        <w:t xml:space="preserve"> </w:t>
      </w:r>
      <w:r w:rsidRPr="00D26639">
        <w:rPr>
          <w:lang w:val="ru-RU"/>
        </w:rPr>
        <w:t>половине</w:t>
      </w:r>
      <w:r w:rsidRPr="00D26639">
        <w:rPr>
          <w:spacing w:val="-3"/>
          <w:lang w:val="ru-RU"/>
        </w:rPr>
        <w:t xml:space="preserve"> </w:t>
      </w:r>
      <w:r w:rsidRPr="00D26639">
        <w:rPr>
          <w:lang w:val="ru-RU"/>
        </w:rPr>
        <w:t>дня.</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3"/>
      </w:tblGrid>
      <w:tr w:rsidR="00D26639" w:rsidTr="00D26639">
        <w:trPr>
          <w:trHeight w:val="551"/>
        </w:trPr>
        <w:tc>
          <w:tcPr>
            <w:tcW w:w="9573" w:type="dxa"/>
            <w:shd w:val="clear" w:color="auto" w:fill="EDEBE0"/>
          </w:tcPr>
          <w:p w:rsidR="00D26639" w:rsidRDefault="00D26639" w:rsidP="00D26639">
            <w:pPr>
              <w:pStyle w:val="TableParagraph"/>
              <w:spacing w:line="273" w:lineRule="exact"/>
              <w:ind w:left="317" w:right="313"/>
              <w:jc w:val="center"/>
              <w:rPr>
                <w:b/>
                <w:sz w:val="24"/>
              </w:rPr>
            </w:pPr>
            <w:r>
              <w:rPr>
                <w:b/>
                <w:sz w:val="24"/>
              </w:rPr>
              <w:t>ОБРАЗОВАТЕЛЬНАЯ</w:t>
            </w:r>
            <w:r>
              <w:rPr>
                <w:b/>
                <w:spacing w:val="-8"/>
                <w:sz w:val="24"/>
              </w:rPr>
              <w:t xml:space="preserve"> </w:t>
            </w:r>
            <w:r>
              <w:rPr>
                <w:b/>
                <w:sz w:val="24"/>
              </w:rPr>
              <w:t>ДЕЯТЕЛЬНОСТЬ</w:t>
            </w:r>
          </w:p>
          <w:p w:rsidR="00D26639" w:rsidRDefault="00D26639" w:rsidP="00D26639">
            <w:pPr>
              <w:pStyle w:val="TableParagraph"/>
              <w:spacing w:line="259" w:lineRule="exact"/>
              <w:ind w:left="317" w:right="313"/>
              <w:jc w:val="center"/>
              <w:rPr>
                <w:b/>
                <w:sz w:val="24"/>
              </w:rPr>
            </w:pPr>
            <w:r>
              <w:rPr>
                <w:b/>
                <w:sz w:val="24"/>
              </w:rPr>
              <w:t>(форма</w:t>
            </w:r>
            <w:r>
              <w:rPr>
                <w:b/>
                <w:spacing w:val="-5"/>
                <w:sz w:val="24"/>
              </w:rPr>
              <w:t xml:space="preserve"> </w:t>
            </w:r>
            <w:r>
              <w:rPr>
                <w:b/>
                <w:sz w:val="24"/>
              </w:rPr>
              <w:t>самостоятельной</w:t>
            </w:r>
            <w:r>
              <w:rPr>
                <w:b/>
                <w:spacing w:val="-3"/>
                <w:sz w:val="24"/>
              </w:rPr>
              <w:t xml:space="preserve"> </w:t>
            </w:r>
            <w:r>
              <w:rPr>
                <w:b/>
                <w:sz w:val="24"/>
              </w:rPr>
              <w:t>инициативной</w:t>
            </w:r>
            <w:r>
              <w:rPr>
                <w:b/>
                <w:spacing w:val="-6"/>
                <w:sz w:val="24"/>
              </w:rPr>
              <w:t xml:space="preserve"> </w:t>
            </w:r>
            <w:r>
              <w:rPr>
                <w:b/>
                <w:sz w:val="24"/>
              </w:rPr>
              <w:t>деятельности)</w:t>
            </w:r>
          </w:p>
        </w:tc>
      </w:tr>
      <w:tr w:rsidR="00D26639" w:rsidTr="00D26639">
        <w:trPr>
          <w:trHeight w:val="340"/>
        </w:trPr>
        <w:tc>
          <w:tcPr>
            <w:tcW w:w="9573" w:type="dxa"/>
          </w:tcPr>
          <w:p w:rsidR="00D26639" w:rsidRDefault="00D26639" w:rsidP="00D26639">
            <w:pPr>
              <w:pStyle w:val="TableParagraph"/>
              <w:spacing w:before="23"/>
              <w:rPr>
                <w:sz w:val="24"/>
              </w:rPr>
            </w:pPr>
            <w:r>
              <w:rPr>
                <w:sz w:val="24"/>
              </w:rPr>
              <w:t>1.</w:t>
            </w:r>
            <w:r>
              <w:rPr>
                <w:spacing w:val="-4"/>
                <w:sz w:val="24"/>
              </w:rPr>
              <w:t xml:space="preserve"> </w:t>
            </w:r>
            <w:r>
              <w:rPr>
                <w:sz w:val="24"/>
              </w:rPr>
              <w:t>самостоятельная</w:t>
            </w:r>
            <w:r>
              <w:rPr>
                <w:spacing w:val="-3"/>
                <w:sz w:val="24"/>
              </w:rPr>
              <w:t xml:space="preserve"> </w:t>
            </w:r>
            <w:r>
              <w:rPr>
                <w:sz w:val="24"/>
              </w:rPr>
              <w:t>исследовательская</w:t>
            </w:r>
            <w:r>
              <w:rPr>
                <w:spacing w:val="-3"/>
                <w:sz w:val="24"/>
              </w:rPr>
              <w:t xml:space="preserve"> </w:t>
            </w:r>
            <w:r>
              <w:rPr>
                <w:sz w:val="24"/>
              </w:rPr>
              <w:t>деятельность</w:t>
            </w:r>
            <w:r>
              <w:rPr>
                <w:spacing w:val="-2"/>
                <w:sz w:val="24"/>
              </w:rPr>
              <w:t xml:space="preserve"> </w:t>
            </w:r>
            <w:r>
              <w:rPr>
                <w:sz w:val="24"/>
              </w:rPr>
              <w:t>и</w:t>
            </w:r>
            <w:r>
              <w:rPr>
                <w:spacing w:val="-3"/>
                <w:sz w:val="24"/>
              </w:rPr>
              <w:t xml:space="preserve"> </w:t>
            </w:r>
            <w:r>
              <w:rPr>
                <w:sz w:val="24"/>
              </w:rPr>
              <w:t>экспериментирование</w:t>
            </w:r>
          </w:p>
        </w:tc>
      </w:tr>
      <w:tr w:rsidR="00D26639" w:rsidTr="00D26639">
        <w:trPr>
          <w:trHeight w:val="340"/>
        </w:trPr>
        <w:tc>
          <w:tcPr>
            <w:tcW w:w="9573" w:type="dxa"/>
          </w:tcPr>
          <w:p w:rsidR="00D26639" w:rsidRDefault="00D26639" w:rsidP="00D26639">
            <w:pPr>
              <w:pStyle w:val="TableParagraph"/>
              <w:spacing w:before="23"/>
              <w:rPr>
                <w:sz w:val="24"/>
              </w:rPr>
            </w:pPr>
            <w:r>
              <w:rPr>
                <w:sz w:val="24"/>
              </w:rPr>
              <w:t>2.</w:t>
            </w:r>
            <w:r>
              <w:rPr>
                <w:spacing w:val="-4"/>
                <w:sz w:val="24"/>
              </w:rPr>
              <w:t xml:space="preserve"> </w:t>
            </w:r>
            <w:r>
              <w:rPr>
                <w:sz w:val="24"/>
              </w:rPr>
              <w:t>свободные</w:t>
            </w:r>
            <w:r>
              <w:rPr>
                <w:spacing w:val="-5"/>
                <w:sz w:val="24"/>
              </w:rPr>
              <w:t xml:space="preserve"> </w:t>
            </w:r>
            <w:r>
              <w:rPr>
                <w:sz w:val="24"/>
              </w:rPr>
              <w:t>сюжетно-ролевые,</w:t>
            </w:r>
            <w:r>
              <w:rPr>
                <w:spacing w:val="-3"/>
                <w:sz w:val="24"/>
              </w:rPr>
              <w:t xml:space="preserve"> </w:t>
            </w:r>
            <w:r>
              <w:rPr>
                <w:sz w:val="24"/>
              </w:rPr>
              <w:t>театрализованные,</w:t>
            </w:r>
            <w:r>
              <w:rPr>
                <w:spacing w:val="-3"/>
                <w:sz w:val="24"/>
              </w:rPr>
              <w:t xml:space="preserve"> </w:t>
            </w:r>
            <w:r>
              <w:rPr>
                <w:sz w:val="24"/>
              </w:rPr>
              <w:t>режиссерские</w:t>
            </w:r>
            <w:r>
              <w:rPr>
                <w:spacing w:val="-4"/>
                <w:sz w:val="24"/>
              </w:rPr>
              <w:t xml:space="preserve"> </w:t>
            </w:r>
            <w:r>
              <w:rPr>
                <w:sz w:val="24"/>
              </w:rPr>
              <w:t>игры</w:t>
            </w:r>
          </w:p>
        </w:tc>
      </w:tr>
      <w:tr w:rsidR="00D26639" w:rsidTr="00D26639">
        <w:trPr>
          <w:trHeight w:val="275"/>
        </w:trPr>
        <w:tc>
          <w:tcPr>
            <w:tcW w:w="9573" w:type="dxa"/>
          </w:tcPr>
          <w:p w:rsidR="00D26639" w:rsidRDefault="00D26639" w:rsidP="00D26639">
            <w:pPr>
              <w:pStyle w:val="TableParagraph"/>
              <w:spacing w:line="256" w:lineRule="exact"/>
              <w:rPr>
                <w:sz w:val="24"/>
              </w:rPr>
            </w:pPr>
            <w:r>
              <w:rPr>
                <w:sz w:val="24"/>
              </w:rPr>
              <w:t>3.</w:t>
            </w:r>
            <w:r>
              <w:rPr>
                <w:spacing w:val="-3"/>
                <w:sz w:val="24"/>
              </w:rPr>
              <w:t xml:space="preserve"> </w:t>
            </w:r>
            <w:r>
              <w:rPr>
                <w:sz w:val="24"/>
              </w:rPr>
              <w:t>игры-импровизации</w:t>
            </w:r>
            <w:r>
              <w:rPr>
                <w:spacing w:val="-5"/>
                <w:sz w:val="24"/>
              </w:rPr>
              <w:t xml:space="preserve"> </w:t>
            </w:r>
            <w:r>
              <w:rPr>
                <w:sz w:val="24"/>
              </w:rPr>
              <w:t>и</w:t>
            </w:r>
            <w:r>
              <w:rPr>
                <w:spacing w:val="-2"/>
                <w:sz w:val="24"/>
              </w:rPr>
              <w:t xml:space="preserve"> </w:t>
            </w:r>
            <w:r>
              <w:rPr>
                <w:sz w:val="24"/>
              </w:rPr>
              <w:t>музыкальные</w:t>
            </w:r>
            <w:r>
              <w:rPr>
                <w:spacing w:val="-5"/>
                <w:sz w:val="24"/>
              </w:rPr>
              <w:t xml:space="preserve"> </w:t>
            </w:r>
            <w:r>
              <w:rPr>
                <w:sz w:val="24"/>
              </w:rPr>
              <w:t>игры</w:t>
            </w:r>
          </w:p>
        </w:tc>
      </w:tr>
      <w:tr w:rsidR="00D26639" w:rsidTr="00D26639">
        <w:trPr>
          <w:trHeight w:val="340"/>
        </w:trPr>
        <w:tc>
          <w:tcPr>
            <w:tcW w:w="9573" w:type="dxa"/>
          </w:tcPr>
          <w:p w:rsidR="00D26639" w:rsidRDefault="00D26639" w:rsidP="00D26639">
            <w:pPr>
              <w:pStyle w:val="TableParagraph"/>
              <w:spacing w:before="23"/>
              <w:rPr>
                <w:sz w:val="24"/>
              </w:rPr>
            </w:pPr>
            <w:r>
              <w:rPr>
                <w:sz w:val="24"/>
              </w:rPr>
              <w:t>4.</w:t>
            </w:r>
            <w:r>
              <w:rPr>
                <w:spacing w:val="-3"/>
                <w:sz w:val="24"/>
              </w:rPr>
              <w:t xml:space="preserve"> </w:t>
            </w:r>
            <w:r>
              <w:rPr>
                <w:sz w:val="24"/>
              </w:rPr>
              <w:t>речевые</w:t>
            </w:r>
            <w:r>
              <w:rPr>
                <w:spacing w:val="-3"/>
                <w:sz w:val="24"/>
              </w:rPr>
              <w:t xml:space="preserve"> </w:t>
            </w:r>
            <w:r>
              <w:rPr>
                <w:sz w:val="24"/>
              </w:rPr>
              <w:t>и</w:t>
            </w:r>
            <w:r>
              <w:rPr>
                <w:spacing w:val="-3"/>
                <w:sz w:val="24"/>
              </w:rPr>
              <w:t xml:space="preserve"> </w:t>
            </w:r>
            <w:r>
              <w:rPr>
                <w:sz w:val="24"/>
              </w:rPr>
              <w:t>словесные</w:t>
            </w:r>
            <w:r>
              <w:rPr>
                <w:spacing w:val="-2"/>
                <w:sz w:val="24"/>
              </w:rPr>
              <w:t xml:space="preserve"> </w:t>
            </w:r>
            <w:r>
              <w:rPr>
                <w:sz w:val="24"/>
              </w:rPr>
              <w:t>игры,</w:t>
            </w:r>
            <w:r>
              <w:rPr>
                <w:spacing w:val="-4"/>
                <w:sz w:val="24"/>
              </w:rPr>
              <w:t xml:space="preserve"> </w:t>
            </w:r>
            <w:r>
              <w:rPr>
                <w:sz w:val="24"/>
              </w:rPr>
              <w:t>игры</w:t>
            </w:r>
            <w:r>
              <w:rPr>
                <w:spacing w:val="-3"/>
                <w:sz w:val="24"/>
              </w:rPr>
              <w:t xml:space="preserve"> </w:t>
            </w:r>
            <w:r>
              <w:rPr>
                <w:sz w:val="24"/>
              </w:rPr>
              <w:t>с</w:t>
            </w:r>
            <w:r>
              <w:rPr>
                <w:spacing w:val="-3"/>
                <w:sz w:val="24"/>
              </w:rPr>
              <w:t xml:space="preserve"> </w:t>
            </w:r>
            <w:r>
              <w:rPr>
                <w:sz w:val="24"/>
              </w:rPr>
              <w:t>буквами,</w:t>
            </w:r>
            <w:r>
              <w:rPr>
                <w:spacing w:val="-3"/>
                <w:sz w:val="24"/>
              </w:rPr>
              <w:t xml:space="preserve"> </w:t>
            </w:r>
            <w:r>
              <w:rPr>
                <w:sz w:val="24"/>
              </w:rPr>
              <w:t>слогами,</w:t>
            </w:r>
            <w:r>
              <w:rPr>
                <w:spacing w:val="-2"/>
                <w:sz w:val="24"/>
              </w:rPr>
              <w:t xml:space="preserve"> </w:t>
            </w:r>
            <w:r>
              <w:rPr>
                <w:sz w:val="24"/>
              </w:rPr>
              <w:t>звуками</w:t>
            </w:r>
          </w:p>
        </w:tc>
      </w:tr>
      <w:tr w:rsidR="00D26639" w:rsidTr="00D26639">
        <w:trPr>
          <w:trHeight w:val="338"/>
        </w:trPr>
        <w:tc>
          <w:tcPr>
            <w:tcW w:w="9573" w:type="dxa"/>
          </w:tcPr>
          <w:p w:rsidR="00D26639" w:rsidRDefault="00D26639" w:rsidP="00D26639">
            <w:pPr>
              <w:pStyle w:val="TableParagraph"/>
              <w:spacing w:before="23"/>
              <w:rPr>
                <w:sz w:val="24"/>
              </w:rPr>
            </w:pPr>
            <w:r>
              <w:rPr>
                <w:sz w:val="24"/>
              </w:rPr>
              <w:t>5.</w:t>
            </w:r>
            <w:r>
              <w:rPr>
                <w:spacing w:val="-4"/>
                <w:sz w:val="24"/>
              </w:rPr>
              <w:t xml:space="preserve"> </w:t>
            </w:r>
            <w:r>
              <w:rPr>
                <w:sz w:val="24"/>
              </w:rPr>
              <w:t>логические</w:t>
            </w:r>
            <w:r>
              <w:rPr>
                <w:spacing w:val="-3"/>
                <w:sz w:val="24"/>
              </w:rPr>
              <w:t xml:space="preserve"> </w:t>
            </w:r>
            <w:r>
              <w:rPr>
                <w:sz w:val="24"/>
              </w:rPr>
              <w:t>игры,</w:t>
            </w:r>
            <w:r>
              <w:rPr>
                <w:spacing w:val="-4"/>
                <w:sz w:val="24"/>
              </w:rPr>
              <w:t xml:space="preserve"> </w:t>
            </w:r>
            <w:r>
              <w:rPr>
                <w:sz w:val="24"/>
              </w:rPr>
              <w:t>развивающие</w:t>
            </w:r>
            <w:r>
              <w:rPr>
                <w:spacing w:val="-4"/>
                <w:sz w:val="24"/>
              </w:rPr>
              <w:t xml:space="preserve"> </w:t>
            </w:r>
            <w:r>
              <w:rPr>
                <w:sz w:val="24"/>
              </w:rPr>
              <w:t>игры</w:t>
            </w:r>
            <w:r>
              <w:rPr>
                <w:spacing w:val="-4"/>
                <w:sz w:val="24"/>
              </w:rPr>
              <w:t xml:space="preserve"> </w:t>
            </w:r>
            <w:r>
              <w:rPr>
                <w:sz w:val="24"/>
              </w:rPr>
              <w:t>математического</w:t>
            </w:r>
            <w:r>
              <w:rPr>
                <w:spacing w:val="-3"/>
                <w:sz w:val="24"/>
              </w:rPr>
              <w:t xml:space="preserve"> </w:t>
            </w:r>
            <w:r>
              <w:rPr>
                <w:sz w:val="24"/>
              </w:rPr>
              <w:t>содержания</w:t>
            </w:r>
          </w:p>
        </w:tc>
      </w:tr>
      <w:tr w:rsidR="00D26639" w:rsidTr="00D26639">
        <w:trPr>
          <w:trHeight w:val="340"/>
        </w:trPr>
        <w:tc>
          <w:tcPr>
            <w:tcW w:w="9573" w:type="dxa"/>
          </w:tcPr>
          <w:p w:rsidR="00D26639" w:rsidRDefault="00D26639" w:rsidP="00D26639">
            <w:pPr>
              <w:pStyle w:val="TableParagraph"/>
              <w:spacing w:before="25"/>
              <w:rPr>
                <w:sz w:val="24"/>
              </w:rPr>
            </w:pPr>
            <w:r>
              <w:rPr>
                <w:sz w:val="24"/>
              </w:rPr>
              <w:t>6.</w:t>
            </w:r>
            <w:r>
              <w:rPr>
                <w:spacing w:val="-5"/>
                <w:sz w:val="24"/>
              </w:rPr>
              <w:t xml:space="preserve"> </w:t>
            </w:r>
            <w:r>
              <w:rPr>
                <w:sz w:val="24"/>
              </w:rPr>
              <w:t>самостоятельная</w:t>
            </w:r>
            <w:r>
              <w:rPr>
                <w:spacing w:val="-4"/>
                <w:sz w:val="24"/>
              </w:rPr>
              <w:t xml:space="preserve"> </w:t>
            </w:r>
            <w:r>
              <w:rPr>
                <w:sz w:val="24"/>
              </w:rPr>
              <w:t>изобразительная</w:t>
            </w:r>
            <w:r>
              <w:rPr>
                <w:spacing w:val="-4"/>
                <w:sz w:val="24"/>
              </w:rPr>
              <w:t xml:space="preserve"> </w:t>
            </w:r>
            <w:r>
              <w:rPr>
                <w:sz w:val="24"/>
              </w:rPr>
              <w:t>деятельность,</w:t>
            </w:r>
            <w:r>
              <w:rPr>
                <w:spacing w:val="-4"/>
                <w:sz w:val="24"/>
              </w:rPr>
              <w:t xml:space="preserve"> </w:t>
            </w:r>
            <w:r>
              <w:rPr>
                <w:sz w:val="24"/>
              </w:rPr>
              <w:t>конструирование</w:t>
            </w:r>
          </w:p>
        </w:tc>
      </w:tr>
      <w:tr w:rsidR="00D26639" w:rsidTr="00D26639">
        <w:trPr>
          <w:trHeight w:val="551"/>
        </w:trPr>
        <w:tc>
          <w:tcPr>
            <w:tcW w:w="9573" w:type="dxa"/>
          </w:tcPr>
          <w:p w:rsidR="00D26639" w:rsidRDefault="00D26639" w:rsidP="00D26639">
            <w:pPr>
              <w:pStyle w:val="TableParagraph"/>
              <w:tabs>
                <w:tab w:val="left" w:pos="573"/>
                <w:tab w:val="left" w:pos="2573"/>
                <w:tab w:val="left" w:pos="4213"/>
                <w:tab w:val="left" w:pos="5909"/>
                <w:tab w:val="left" w:pos="7367"/>
                <w:tab w:val="left" w:pos="8221"/>
              </w:tabs>
              <w:spacing w:line="268" w:lineRule="exact"/>
              <w:rPr>
                <w:sz w:val="24"/>
              </w:rPr>
            </w:pPr>
            <w:r>
              <w:rPr>
                <w:sz w:val="24"/>
              </w:rPr>
              <w:t>7.</w:t>
            </w:r>
            <w:r>
              <w:rPr>
                <w:sz w:val="24"/>
              </w:rPr>
              <w:tab/>
              <w:t>самостоятельная</w:t>
            </w:r>
            <w:r>
              <w:rPr>
                <w:sz w:val="24"/>
              </w:rPr>
              <w:tab/>
              <w:t>двигательная</w:t>
            </w:r>
            <w:r>
              <w:rPr>
                <w:sz w:val="24"/>
              </w:rPr>
              <w:tab/>
              <w:t>деятельность,</w:t>
            </w:r>
            <w:r>
              <w:rPr>
                <w:sz w:val="24"/>
              </w:rPr>
              <w:tab/>
              <w:t>подвижные</w:t>
            </w:r>
            <w:r>
              <w:rPr>
                <w:sz w:val="24"/>
              </w:rPr>
              <w:tab/>
              <w:t>игры,</w:t>
            </w:r>
            <w:r>
              <w:rPr>
                <w:sz w:val="24"/>
              </w:rPr>
              <w:tab/>
              <w:t>выполнение</w:t>
            </w:r>
          </w:p>
          <w:p w:rsidR="00D26639" w:rsidRDefault="00D26639" w:rsidP="00D26639">
            <w:pPr>
              <w:pStyle w:val="TableParagraph"/>
              <w:spacing w:line="264" w:lineRule="exact"/>
              <w:rPr>
                <w:sz w:val="24"/>
              </w:rPr>
            </w:pPr>
            <w:r>
              <w:rPr>
                <w:sz w:val="24"/>
              </w:rPr>
              <w:t>ритмических</w:t>
            </w:r>
            <w:r>
              <w:rPr>
                <w:spacing w:val="-2"/>
                <w:sz w:val="24"/>
              </w:rPr>
              <w:t xml:space="preserve"> </w:t>
            </w:r>
            <w:r>
              <w:rPr>
                <w:sz w:val="24"/>
              </w:rPr>
              <w:t>и</w:t>
            </w:r>
            <w:r>
              <w:rPr>
                <w:spacing w:val="-6"/>
                <w:sz w:val="24"/>
              </w:rPr>
              <w:t xml:space="preserve"> </w:t>
            </w:r>
            <w:r>
              <w:rPr>
                <w:sz w:val="24"/>
              </w:rPr>
              <w:t>танцевальных</w:t>
            </w:r>
            <w:r>
              <w:rPr>
                <w:spacing w:val="-2"/>
                <w:sz w:val="24"/>
              </w:rPr>
              <w:t xml:space="preserve"> </w:t>
            </w:r>
            <w:r>
              <w:rPr>
                <w:sz w:val="24"/>
              </w:rPr>
              <w:t>движений</w:t>
            </w:r>
          </w:p>
        </w:tc>
      </w:tr>
      <w:tr w:rsidR="00D26639" w:rsidTr="00D26639">
        <w:trPr>
          <w:trHeight w:val="340"/>
        </w:trPr>
        <w:tc>
          <w:tcPr>
            <w:tcW w:w="9573" w:type="dxa"/>
            <w:shd w:val="clear" w:color="auto" w:fill="F1F1F1"/>
          </w:tcPr>
          <w:p w:rsidR="00D26639" w:rsidRDefault="00D26639" w:rsidP="00D26639">
            <w:pPr>
              <w:pStyle w:val="TableParagraph"/>
              <w:spacing w:before="30"/>
              <w:rPr>
                <w:b/>
                <w:sz w:val="24"/>
              </w:rPr>
            </w:pPr>
            <w:r>
              <w:rPr>
                <w:b/>
                <w:sz w:val="24"/>
              </w:rPr>
              <w:t>Условия</w:t>
            </w:r>
          </w:p>
        </w:tc>
      </w:tr>
      <w:tr w:rsidR="00D26639" w:rsidTr="00D26639">
        <w:trPr>
          <w:trHeight w:val="827"/>
        </w:trPr>
        <w:tc>
          <w:tcPr>
            <w:tcW w:w="9573" w:type="dxa"/>
          </w:tcPr>
          <w:p w:rsidR="00D26639" w:rsidRDefault="00D26639" w:rsidP="00D26639">
            <w:pPr>
              <w:pStyle w:val="TableParagraph"/>
              <w:rPr>
                <w:sz w:val="24"/>
              </w:rPr>
            </w:pPr>
            <w:r>
              <w:rPr>
                <w:sz w:val="24"/>
              </w:rPr>
              <w:t>1.</w:t>
            </w:r>
            <w:r>
              <w:rPr>
                <w:spacing w:val="38"/>
                <w:sz w:val="24"/>
              </w:rPr>
              <w:t xml:space="preserve"> </w:t>
            </w:r>
            <w:r>
              <w:rPr>
                <w:sz w:val="24"/>
              </w:rPr>
              <w:t>уделять</w:t>
            </w:r>
            <w:r>
              <w:rPr>
                <w:spacing w:val="36"/>
                <w:sz w:val="24"/>
              </w:rPr>
              <w:t xml:space="preserve"> </w:t>
            </w:r>
            <w:r>
              <w:rPr>
                <w:sz w:val="24"/>
              </w:rPr>
              <w:t>внимание</w:t>
            </w:r>
            <w:r>
              <w:rPr>
                <w:spacing w:val="35"/>
                <w:sz w:val="24"/>
              </w:rPr>
              <w:t xml:space="preserve"> </w:t>
            </w:r>
            <w:r>
              <w:rPr>
                <w:sz w:val="24"/>
              </w:rPr>
              <w:t>развитию</w:t>
            </w:r>
            <w:r>
              <w:rPr>
                <w:spacing w:val="34"/>
                <w:sz w:val="24"/>
              </w:rPr>
              <w:t xml:space="preserve"> </w:t>
            </w:r>
            <w:r>
              <w:rPr>
                <w:sz w:val="24"/>
              </w:rPr>
              <w:t>детского</w:t>
            </w:r>
            <w:r>
              <w:rPr>
                <w:spacing w:val="36"/>
                <w:sz w:val="24"/>
              </w:rPr>
              <w:t xml:space="preserve"> </w:t>
            </w:r>
            <w:r>
              <w:rPr>
                <w:sz w:val="24"/>
              </w:rPr>
              <w:t>интереса</w:t>
            </w:r>
            <w:r>
              <w:rPr>
                <w:spacing w:val="35"/>
                <w:sz w:val="24"/>
              </w:rPr>
              <w:t xml:space="preserve"> </w:t>
            </w:r>
            <w:r>
              <w:rPr>
                <w:sz w:val="24"/>
              </w:rPr>
              <w:t>к</w:t>
            </w:r>
            <w:r>
              <w:rPr>
                <w:spacing w:val="36"/>
                <w:sz w:val="24"/>
              </w:rPr>
              <w:t xml:space="preserve"> </w:t>
            </w:r>
            <w:r>
              <w:rPr>
                <w:sz w:val="24"/>
              </w:rPr>
              <w:t>окружающему</w:t>
            </w:r>
            <w:r>
              <w:rPr>
                <w:spacing w:val="33"/>
                <w:sz w:val="24"/>
              </w:rPr>
              <w:t xml:space="preserve"> </w:t>
            </w:r>
            <w:r>
              <w:rPr>
                <w:sz w:val="24"/>
              </w:rPr>
              <w:t>миру,</w:t>
            </w:r>
            <w:r>
              <w:rPr>
                <w:spacing w:val="36"/>
                <w:sz w:val="24"/>
              </w:rPr>
              <w:t xml:space="preserve"> </w:t>
            </w:r>
            <w:r>
              <w:rPr>
                <w:sz w:val="24"/>
              </w:rPr>
              <w:t>поощрять</w:t>
            </w:r>
            <w:r>
              <w:rPr>
                <w:spacing w:val="-57"/>
                <w:sz w:val="24"/>
              </w:rPr>
              <w:t xml:space="preserve"> </w:t>
            </w:r>
            <w:r>
              <w:rPr>
                <w:sz w:val="24"/>
              </w:rPr>
              <w:t>желание</w:t>
            </w:r>
            <w:r>
              <w:rPr>
                <w:spacing w:val="5"/>
                <w:sz w:val="24"/>
              </w:rPr>
              <w:t xml:space="preserve"> </w:t>
            </w:r>
            <w:r>
              <w:rPr>
                <w:sz w:val="24"/>
              </w:rPr>
              <w:t>ребенка</w:t>
            </w:r>
            <w:r>
              <w:rPr>
                <w:spacing w:val="5"/>
                <w:sz w:val="24"/>
              </w:rPr>
              <w:t xml:space="preserve"> </w:t>
            </w:r>
            <w:r>
              <w:rPr>
                <w:sz w:val="24"/>
              </w:rPr>
              <w:t>получать</w:t>
            </w:r>
            <w:r>
              <w:rPr>
                <w:spacing w:val="7"/>
                <w:sz w:val="24"/>
              </w:rPr>
              <w:t xml:space="preserve"> </w:t>
            </w:r>
            <w:r>
              <w:rPr>
                <w:sz w:val="24"/>
              </w:rPr>
              <w:t>новые</w:t>
            </w:r>
            <w:r>
              <w:rPr>
                <w:spacing w:val="5"/>
                <w:sz w:val="24"/>
              </w:rPr>
              <w:t xml:space="preserve"> </w:t>
            </w:r>
            <w:r>
              <w:rPr>
                <w:sz w:val="24"/>
              </w:rPr>
              <w:t>знания</w:t>
            </w:r>
            <w:r>
              <w:rPr>
                <w:spacing w:val="3"/>
                <w:sz w:val="24"/>
              </w:rPr>
              <w:t xml:space="preserve"> </w:t>
            </w:r>
            <w:r>
              <w:rPr>
                <w:sz w:val="24"/>
              </w:rPr>
              <w:t>и</w:t>
            </w:r>
            <w:r>
              <w:rPr>
                <w:spacing w:val="9"/>
                <w:sz w:val="24"/>
              </w:rPr>
              <w:t xml:space="preserve"> </w:t>
            </w:r>
            <w:r>
              <w:rPr>
                <w:sz w:val="24"/>
              </w:rPr>
              <w:t>умения,</w:t>
            </w:r>
            <w:r>
              <w:rPr>
                <w:spacing w:val="6"/>
                <w:sz w:val="24"/>
              </w:rPr>
              <w:t xml:space="preserve"> </w:t>
            </w:r>
            <w:r>
              <w:rPr>
                <w:sz w:val="24"/>
              </w:rPr>
              <w:t>осуществлять</w:t>
            </w:r>
            <w:r>
              <w:rPr>
                <w:spacing w:val="7"/>
                <w:sz w:val="24"/>
              </w:rPr>
              <w:t xml:space="preserve"> </w:t>
            </w:r>
            <w:r>
              <w:rPr>
                <w:sz w:val="24"/>
              </w:rPr>
              <w:t>деятельностные</w:t>
            </w:r>
            <w:r>
              <w:rPr>
                <w:spacing w:val="14"/>
                <w:sz w:val="24"/>
              </w:rPr>
              <w:t xml:space="preserve"> </w:t>
            </w:r>
            <w:r>
              <w:rPr>
                <w:sz w:val="24"/>
              </w:rPr>
              <w:t>пробы</w:t>
            </w:r>
            <w:r>
              <w:rPr>
                <w:spacing w:val="6"/>
                <w:sz w:val="24"/>
              </w:rPr>
              <w:t xml:space="preserve"> </w:t>
            </w:r>
            <w:r>
              <w:rPr>
                <w:sz w:val="24"/>
              </w:rPr>
              <w:t>в</w:t>
            </w:r>
          </w:p>
          <w:p w:rsidR="00D26639" w:rsidRDefault="00D26639" w:rsidP="00D26639">
            <w:pPr>
              <w:pStyle w:val="TableParagraph"/>
              <w:spacing w:line="264" w:lineRule="exact"/>
              <w:rPr>
                <w:sz w:val="24"/>
              </w:rPr>
            </w:pPr>
            <w:r>
              <w:rPr>
                <w:sz w:val="24"/>
              </w:rPr>
              <w:t>соответствии</w:t>
            </w:r>
            <w:r>
              <w:rPr>
                <w:spacing w:val="-4"/>
                <w:sz w:val="24"/>
              </w:rPr>
              <w:t xml:space="preserve"> </w:t>
            </w:r>
            <w:r>
              <w:rPr>
                <w:sz w:val="24"/>
              </w:rPr>
              <w:t>со</w:t>
            </w:r>
            <w:r>
              <w:rPr>
                <w:spacing w:val="-3"/>
                <w:sz w:val="24"/>
              </w:rPr>
              <w:t xml:space="preserve"> </w:t>
            </w:r>
            <w:r>
              <w:rPr>
                <w:sz w:val="24"/>
              </w:rPr>
              <w:t>своими</w:t>
            </w:r>
            <w:r>
              <w:rPr>
                <w:spacing w:val="-3"/>
                <w:sz w:val="24"/>
              </w:rPr>
              <w:t xml:space="preserve"> </w:t>
            </w:r>
            <w:r>
              <w:rPr>
                <w:sz w:val="24"/>
              </w:rPr>
              <w:t>интересами,</w:t>
            </w:r>
            <w:r>
              <w:rPr>
                <w:spacing w:val="-4"/>
                <w:sz w:val="24"/>
              </w:rPr>
              <w:t xml:space="preserve"> </w:t>
            </w:r>
            <w:r>
              <w:rPr>
                <w:sz w:val="24"/>
              </w:rPr>
              <w:t>задавать</w:t>
            </w:r>
            <w:r>
              <w:rPr>
                <w:spacing w:val="-2"/>
                <w:sz w:val="24"/>
              </w:rPr>
              <w:t xml:space="preserve"> </w:t>
            </w:r>
            <w:r>
              <w:rPr>
                <w:sz w:val="24"/>
              </w:rPr>
              <w:t>познавательные</w:t>
            </w:r>
            <w:r>
              <w:rPr>
                <w:spacing w:val="-5"/>
                <w:sz w:val="24"/>
              </w:rPr>
              <w:t xml:space="preserve"> </w:t>
            </w:r>
            <w:r>
              <w:rPr>
                <w:sz w:val="24"/>
              </w:rPr>
              <w:t>вопросы</w:t>
            </w:r>
          </w:p>
        </w:tc>
      </w:tr>
      <w:tr w:rsidR="00D26639" w:rsidTr="00D26639">
        <w:trPr>
          <w:trHeight w:val="830"/>
        </w:trPr>
        <w:tc>
          <w:tcPr>
            <w:tcW w:w="9573" w:type="dxa"/>
          </w:tcPr>
          <w:p w:rsidR="00D26639" w:rsidRDefault="00D26639" w:rsidP="00D26639">
            <w:pPr>
              <w:pStyle w:val="TableParagraph"/>
              <w:spacing w:line="270" w:lineRule="exact"/>
              <w:rPr>
                <w:sz w:val="24"/>
              </w:rPr>
            </w:pPr>
            <w:r>
              <w:rPr>
                <w:sz w:val="24"/>
              </w:rPr>
              <w:t>2.</w:t>
            </w:r>
            <w:r>
              <w:rPr>
                <w:spacing w:val="19"/>
                <w:sz w:val="24"/>
              </w:rPr>
              <w:t xml:space="preserve"> </w:t>
            </w:r>
            <w:r>
              <w:rPr>
                <w:sz w:val="24"/>
              </w:rPr>
              <w:t>организовывать</w:t>
            </w:r>
            <w:r>
              <w:rPr>
                <w:spacing w:val="78"/>
                <w:sz w:val="24"/>
              </w:rPr>
              <w:t xml:space="preserve"> </w:t>
            </w:r>
            <w:r>
              <w:rPr>
                <w:sz w:val="24"/>
              </w:rPr>
              <w:t>ситуации,</w:t>
            </w:r>
            <w:r>
              <w:rPr>
                <w:spacing w:val="78"/>
                <w:sz w:val="24"/>
              </w:rPr>
              <w:t xml:space="preserve"> </w:t>
            </w:r>
            <w:r>
              <w:rPr>
                <w:sz w:val="24"/>
              </w:rPr>
              <w:t>способствующие</w:t>
            </w:r>
            <w:r>
              <w:rPr>
                <w:spacing w:val="77"/>
                <w:sz w:val="24"/>
              </w:rPr>
              <w:t xml:space="preserve"> </w:t>
            </w:r>
            <w:r>
              <w:rPr>
                <w:sz w:val="24"/>
              </w:rPr>
              <w:t>активизации</w:t>
            </w:r>
            <w:r>
              <w:rPr>
                <w:spacing w:val="77"/>
                <w:sz w:val="24"/>
              </w:rPr>
              <w:t xml:space="preserve"> </w:t>
            </w:r>
            <w:r>
              <w:rPr>
                <w:sz w:val="24"/>
              </w:rPr>
              <w:t>личного</w:t>
            </w:r>
            <w:r>
              <w:rPr>
                <w:spacing w:val="78"/>
                <w:sz w:val="24"/>
              </w:rPr>
              <w:t xml:space="preserve"> </w:t>
            </w:r>
            <w:r>
              <w:rPr>
                <w:sz w:val="24"/>
              </w:rPr>
              <w:t>опыта</w:t>
            </w:r>
            <w:r>
              <w:rPr>
                <w:spacing w:val="77"/>
                <w:sz w:val="24"/>
              </w:rPr>
              <w:t xml:space="preserve"> </w:t>
            </w:r>
            <w:r>
              <w:rPr>
                <w:sz w:val="24"/>
              </w:rPr>
              <w:t>ребенка</w:t>
            </w:r>
            <w:r>
              <w:rPr>
                <w:spacing w:val="76"/>
                <w:sz w:val="24"/>
              </w:rPr>
              <w:t xml:space="preserve"> </w:t>
            </w:r>
            <w:r>
              <w:rPr>
                <w:sz w:val="24"/>
              </w:rPr>
              <w:t>в</w:t>
            </w:r>
          </w:p>
          <w:p w:rsidR="00D26639" w:rsidRDefault="00D26639" w:rsidP="00D26639">
            <w:pPr>
              <w:pStyle w:val="TableParagraph"/>
              <w:spacing w:line="270" w:lineRule="atLeast"/>
              <w:rPr>
                <w:sz w:val="24"/>
              </w:rPr>
            </w:pPr>
            <w:r>
              <w:rPr>
                <w:sz w:val="24"/>
              </w:rPr>
              <w:t>деятельности,</w:t>
            </w:r>
            <w:r>
              <w:rPr>
                <w:spacing w:val="29"/>
                <w:sz w:val="24"/>
              </w:rPr>
              <w:t xml:space="preserve"> </w:t>
            </w:r>
            <w:r>
              <w:rPr>
                <w:sz w:val="24"/>
              </w:rPr>
              <w:t>побуждающие</w:t>
            </w:r>
            <w:r>
              <w:rPr>
                <w:spacing w:val="31"/>
                <w:sz w:val="24"/>
              </w:rPr>
              <w:t xml:space="preserve"> </w:t>
            </w:r>
            <w:r>
              <w:rPr>
                <w:sz w:val="24"/>
              </w:rPr>
              <w:t>детей</w:t>
            </w:r>
            <w:r>
              <w:rPr>
                <w:spacing w:val="31"/>
                <w:sz w:val="24"/>
              </w:rPr>
              <w:t xml:space="preserve"> </w:t>
            </w:r>
            <w:r>
              <w:rPr>
                <w:sz w:val="24"/>
              </w:rPr>
              <w:t>к</w:t>
            </w:r>
            <w:r>
              <w:rPr>
                <w:spacing w:val="31"/>
                <w:sz w:val="24"/>
              </w:rPr>
              <w:t xml:space="preserve"> </w:t>
            </w:r>
            <w:r>
              <w:rPr>
                <w:sz w:val="24"/>
              </w:rPr>
              <w:t>применению</w:t>
            </w:r>
            <w:r>
              <w:rPr>
                <w:spacing w:val="31"/>
                <w:sz w:val="24"/>
              </w:rPr>
              <w:t xml:space="preserve"> </w:t>
            </w:r>
            <w:r>
              <w:rPr>
                <w:sz w:val="24"/>
              </w:rPr>
              <w:t>знаний,</w:t>
            </w:r>
            <w:r>
              <w:rPr>
                <w:spacing w:val="35"/>
                <w:sz w:val="24"/>
              </w:rPr>
              <w:t xml:space="preserve"> </w:t>
            </w:r>
            <w:r>
              <w:rPr>
                <w:sz w:val="24"/>
              </w:rPr>
              <w:t>умений</w:t>
            </w:r>
            <w:r>
              <w:rPr>
                <w:spacing w:val="31"/>
                <w:sz w:val="24"/>
              </w:rPr>
              <w:t xml:space="preserve"> </w:t>
            </w:r>
            <w:r>
              <w:rPr>
                <w:sz w:val="24"/>
              </w:rPr>
              <w:t>при</w:t>
            </w:r>
            <w:r>
              <w:rPr>
                <w:spacing w:val="33"/>
                <w:sz w:val="24"/>
              </w:rPr>
              <w:t xml:space="preserve"> </w:t>
            </w:r>
            <w:r>
              <w:rPr>
                <w:sz w:val="24"/>
              </w:rPr>
              <w:t>выборе</w:t>
            </w:r>
            <w:r>
              <w:rPr>
                <w:spacing w:val="31"/>
                <w:sz w:val="24"/>
              </w:rPr>
              <w:t xml:space="preserve"> </w:t>
            </w:r>
            <w:r>
              <w:rPr>
                <w:sz w:val="24"/>
              </w:rPr>
              <w:t>способов</w:t>
            </w:r>
            <w:r>
              <w:rPr>
                <w:spacing w:val="-57"/>
                <w:sz w:val="24"/>
              </w:rPr>
              <w:t xml:space="preserve"> </w:t>
            </w:r>
            <w:r>
              <w:rPr>
                <w:sz w:val="24"/>
              </w:rPr>
              <w:t>деятельности</w:t>
            </w:r>
          </w:p>
        </w:tc>
      </w:tr>
      <w:tr w:rsidR="00D26639" w:rsidTr="00D26639">
        <w:trPr>
          <w:trHeight w:val="1104"/>
        </w:trPr>
        <w:tc>
          <w:tcPr>
            <w:tcW w:w="9573" w:type="dxa"/>
          </w:tcPr>
          <w:p w:rsidR="00D26639" w:rsidRDefault="00D26639" w:rsidP="00D26639">
            <w:pPr>
              <w:pStyle w:val="TableParagraph"/>
              <w:ind w:right="102"/>
              <w:jc w:val="both"/>
              <w:rPr>
                <w:sz w:val="24"/>
              </w:rPr>
            </w:pPr>
            <w:r>
              <w:rPr>
                <w:sz w:val="24"/>
              </w:rPr>
              <w:t>3. расширять и усложнять в соответствии с возможностями и особенностями развития</w:t>
            </w:r>
            <w:r>
              <w:rPr>
                <w:spacing w:val="1"/>
                <w:sz w:val="24"/>
              </w:rPr>
              <w:t xml:space="preserve"> </w:t>
            </w:r>
            <w:r>
              <w:rPr>
                <w:sz w:val="24"/>
              </w:rPr>
              <w:t>детей область задач, которые ребенок способен и желает решить самостоятельно; уделять</w:t>
            </w:r>
            <w:r>
              <w:rPr>
                <w:spacing w:val="1"/>
                <w:sz w:val="24"/>
              </w:rPr>
              <w:t xml:space="preserve"> </w:t>
            </w:r>
            <w:r>
              <w:rPr>
                <w:sz w:val="24"/>
              </w:rPr>
              <w:t>внимание</w:t>
            </w:r>
            <w:r>
              <w:rPr>
                <w:spacing w:val="28"/>
                <w:sz w:val="24"/>
              </w:rPr>
              <w:t xml:space="preserve"> </w:t>
            </w:r>
            <w:r>
              <w:rPr>
                <w:sz w:val="24"/>
              </w:rPr>
              <w:t>таким</w:t>
            </w:r>
            <w:r>
              <w:rPr>
                <w:spacing w:val="28"/>
                <w:sz w:val="24"/>
              </w:rPr>
              <w:t xml:space="preserve"> </w:t>
            </w:r>
            <w:r>
              <w:rPr>
                <w:sz w:val="24"/>
              </w:rPr>
              <w:t>задачам,</w:t>
            </w:r>
            <w:r>
              <w:rPr>
                <w:spacing w:val="28"/>
                <w:sz w:val="24"/>
              </w:rPr>
              <w:t xml:space="preserve"> </w:t>
            </w:r>
            <w:r>
              <w:rPr>
                <w:sz w:val="24"/>
              </w:rPr>
              <w:t>которые</w:t>
            </w:r>
            <w:r>
              <w:rPr>
                <w:spacing w:val="30"/>
                <w:sz w:val="24"/>
              </w:rPr>
              <w:t xml:space="preserve"> </w:t>
            </w:r>
            <w:r>
              <w:rPr>
                <w:sz w:val="24"/>
              </w:rPr>
              <w:t>способствуют</w:t>
            </w:r>
            <w:r>
              <w:rPr>
                <w:spacing w:val="29"/>
                <w:sz w:val="24"/>
              </w:rPr>
              <w:t xml:space="preserve"> </w:t>
            </w:r>
            <w:r>
              <w:rPr>
                <w:sz w:val="24"/>
              </w:rPr>
              <w:t>активизации</w:t>
            </w:r>
            <w:r>
              <w:rPr>
                <w:spacing w:val="32"/>
                <w:sz w:val="24"/>
              </w:rPr>
              <w:t xml:space="preserve"> </w:t>
            </w:r>
            <w:r>
              <w:rPr>
                <w:sz w:val="24"/>
              </w:rPr>
              <w:t>у</w:t>
            </w:r>
            <w:r>
              <w:rPr>
                <w:spacing w:val="26"/>
                <w:sz w:val="24"/>
              </w:rPr>
              <w:t xml:space="preserve"> </w:t>
            </w:r>
            <w:r>
              <w:rPr>
                <w:sz w:val="24"/>
              </w:rPr>
              <w:t>ребенка</w:t>
            </w:r>
            <w:r>
              <w:rPr>
                <w:spacing w:val="28"/>
                <w:sz w:val="24"/>
              </w:rPr>
              <w:t xml:space="preserve"> </w:t>
            </w:r>
            <w:r>
              <w:rPr>
                <w:sz w:val="24"/>
              </w:rPr>
              <w:t>творчества,</w:t>
            </w:r>
          </w:p>
          <w:p w:rsidR="00D26639" w:rsidRDefault="00D26639" w:rsidP="00D26639">
            <w:pPr>
              <w:pStyle w:val="TableParagraph"/>
              <w:spacing w:line="264" w:lineRule="exact"/>
              <w:jc w:val="both"/>
              <w:rPr>
                <w:sz w:val="24"/>
              </w:rPr>
            </w:pPr>
            <w:r>
              <w:rPr>
                <w:sz w:val="24"/>
              </w:rPr>
              <w:t>сообразительности,</w:t>
            </w:r>
            <w:r>
              <w:rPr>
                <w:spacing w:val="-3"/>
                <w:sz w:val="24"/>
              </w:rPr>
              <w:t xml:space="preserve"> </w:t>
            </w:r>
            <w:r>
              <w:rPr>
                <w:sz w:val="24"/>
              </w:rPr>
              <w:t>поиска</w:t>
            </w:r>
            <w:r>
              <w:rPr>
                <w:spacing w:val="-4"/>
                <w:sz w:val="24"/>
              </w:rPr>
              <w:t xml:space="preserve"> </w:t>
            </w:r>
            <w:r>
              <w:rPr>
                <w:sz w:val="24"/>
              </w:rPr>
              <w:t>новых подходов</w:t>
            </w:r>
          </w:p>
        </w:tc>
      </w:tr>
    </w:tbl>
    <w:p w:rsidR="00D26639" w:rsidRDefault="00D26639" w:rsidP="00D26639">
      <w:pPr>
        <w:spacing w:line="264" w:lineRule="exact"/>
        <w:jc w:val="both"/>
        <w:rPr>
          <w:sz w:val="24"/>
        </w:rPr>
        <w:sectPr w:rsidR="00D26639">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3"/>
      </w:tblGrid>
      <w:tr w:rsidR="00D26639" w:rsidTr="00D26639">
        <w:trPr>
          <w:trHeight w:val="554"/>
        </w:trPr>
        <w:tc>
          <w:tcPr>
            <w:tcW w:w="9573" w:type="dxa"/>
          </w:tcPr>
          <w:p w:rsidR="00D26639" w:rsidRDefault="00D26639" w:rsidP="00D26639">
            <w:pPr>
              <w:pStyle w:val="TableParagraph"/>
              <w:spacing w:line="265" w:lineRule="exact"/>
              <w:rPr>
                <w:sz w:val="24"/>
              </w:rPr>
            </w:pPr>
            <w:r>
              <w:rPr>
                <w:sz w:val="24"/>
              </w:rPr>
              <w:lastRenderedPageBreak/>
              <w:t>4.</w:t>
            </w:r>
            <w:r>
              <w:rPr>
                <w:spacing w:val="25"/>
                <w:sz w:val="24"/>
              </w:rPr>
              <w:t xml:space="preserve"> </w:t>
            </w:r>
            <w:r>
              <w:rPr>
                <w:sz w:val="24"/>
              </w:rPr>
              <w:t>поощрять</w:t>
            </w:r>
            <w:r>
              <w:rPr>
                <w:spacing w:val="26"/>
                <w:sz w:val="24"/>
              </w:rPr>
              <w:t xml:space="preserve"> </w:t>
            </w:r>
            <w:r>
              <w:rPr>
                <w:sz w:val="24"/>
              </w:rPr>
              <w:t>проявление</w:t>
            </w:r>
            <w:r>
              <w:rPr>
                <w:spacing w:val="25"/>
                <w:sz w:val="24"/>
              </w:rPr>
              <w:t xml:space="preserve"> </w:t>
            </w:r>
            <w:r>
              <w:rPr>
                <w:sz w:val="24"/>
              </w:rPr>
              <w:t>детской</w:t>
            </w:r>
            <w:r>
              <w:rPr>
                <w:spacing w:val="27"/>
                <w:sz w:val="24"/>
              </w:rPr>
              <w:t xml:space="preserve"> </w:t>
            </w:r>
            <w:r>
              <w:rPr>
                <w:sz w:val="24"/>
              </w:rPr>
              <w:t>инициативы</w:t>
            </w:r>
            <w:r>
              <w:rPr>
                <w:spacing w:val="22"/>
                <w:sz w:val="24"/>
              </w:rPr>
              <w:t xml:space="preserve"> </w:t>
            </w:r>
            <w:r>
              <w:rPr>
                <w:sz w:val="24"/>
              </w:rPr>
              <w:t>в</w:t>
            </w:r>
            <w:r>
              <w:rPr>
                <w:spacing w:val="26"/>
                <w:sz w:val="24"/>
              </w:rPr>
              <w:t xml:space="preserve"> </w:t>
            </w:r>
            <w:r>
              <w:rPr>
                <w:sz w:val="24"/>
              </w:rPr>
              <w:t>течение</w:t>
            </w:r>
            <w:r>
              <w:rPr>
                <w:spacing w:val="24"/>
                <w:sz w:val="24"/>
              </w:rPr>
              <w:t xml:space="preserve"> </w:t>
            </w:r>
            <w:r>
              <w:rPr>
                <w:sz w:val="24"/>
              </w:rPr>
              <w:t>всего</w:t>
            </w:r>
            <w:r>
              <w:rPr>
                <w:spacing w:val="26"/>
                <w:sz w:val="24"/>
              </w:rPr>
              <w:t xml:space="preserve"> </w:t>
            </w:r>
            <w:r>
              <w:rPr>
                <w:sz w:val="24"/>
              </w:rPr>
              <w:t>дня</w:t>
            </w:r>
            <w:r>
              <w:rPr>
                <w:spacing w:val="25"/>
                <w:sz w:val="24"/>
              </w:rPr>
              <w:t xml:space="preserve"> </w:t>
            </w:r>
            <w:r>
              <w:rPr>
                <w:sz w:val="24"/>
              </w:rPr>
              <w:t>пребывания</w:t>
            </w:r>
            <w:r>
              <w:rPr>
                <w:spacing w:val="25"/>
                <w:sz w:val="24"/>
              </w:rPr>
              <w:t xml:space="preserve"> </w:t>
            </w:r>
            <w:r>
              <w:rPr>
                <w:sz w:val="24"/>
              </w:rPr>
              <w:t>ребенка</w:t>
            </w:r>
            <w:r>
              <w:rPr>
                <w:spacing w:val="25"/>
                <w:sz w:val="24"/>
              </w:rPr>
              <w:t xml:space="preserve"> </w:t>
            </w:r>
            <w:r>
              <w:rPr>
                <w:sz w:val="24"/>
              </w:rPr>
              <w:t>в</w:t>
            </w:r>
          </w:p>
          <w:p w:rsidR="00D26639" w:rsidRDefault="00D26639" w:rsidP="00D26639">
            <w:pPr>
              <w:pStyle w:val="TableParagraph"/>
              <w:spacing w:line="269" w:lineRule="exact"/>
              <w:rPr>
                <w:sz w:val="24"/>
              </w:rPr>
            </w:pPr>
            <w:r>
              <w:rPr>
                <w:sz w:val="24"/>
              </w:rPr>
              <w:t>ДОО,</w:t>
            </w:r>
            <w:r>
              <w:rPr>
                <w:spacing w:val="-4"/>
                <w:sz w:val="24"/>
              </w:rPr>
              <w:t xml:space="preserve"> </w:t>
            </w:r>
            <w:r>
              <w:rPr>
                <w:sz w:val="24"/>
              </w:rPr>
              <w:t>используя</w:t>
            </w:r>
            <w:r>
              <w:rPr>
                <w:spacing w:val="-2"/>
                <w:sz w:val="24"/>
              </w:rPr>
              <w:t xml:space="preserve"> </w:t>
            </w:r>
            <w:r>
              <w:rPr>
                <w:sz w:val="24"/>
              </w:rPr>
              <w:t>приемы</w:t>
            </w:r>
            <w:r>
              <w:rPr>
                <w:spacing w:val="-3"/>
                <w:sz w:val="24"/>
              </w:rPr>
              <w:t xml:space="preserve"> </w:t>
            </w:r>
            <w:r>
              <w:rPr>
                <w:sz w:val="24"/>
              </w:rPr>
              <w:t>поддержки,</w:t>
            </w:r>
            <w:r>
              <w:rPr>
                <w:spacing w:val="-2"/>
                <w:sz w:val="24"/>
              </w:rPr>
              <w:t xml:space="preserve"> </w:t>
            </w:r>
            <w:r>
              <w:rPr>
                <w:sz w:val="24"/>
              </w:rPr>
              <w:t>одобрения,</w:t>
            </w:r>
            <w:r>
              <w:rPr>
                <w:spacing w:val="-2"/>
                <w:sz w:val="24"/>
              </w:rPr>
              <w:t xml:space="preserve"> </w:t>
            </w:r>
            <w:r>
              <w:rPr>
                <w:sz w:val="24"/>
              </w:rPr>
              <w:t>похвалы</w:t>
            </w:r>
          </w:p>
        </w:tc>
      </w:tr>
      <w:tr w:rsidR="00D26639" w:rsidTr="00D26639">
        <w:trPr>
          <w:trHeight w:val="827"/>
        </w:trPr>
        <w:tc>
          <w:tcPr>
            <w:tcW w:w="9573" w:type="dxa"/>
          </w:tcPr>
          <w:p w:rsidR="00D26639" w:rsidRDefault="00D26639" w:rsidP="00D26639">
            <w:pPr>
              <w:pStyle w:val="TableParagraph"/>
              <w:spacing w:line="262" w:lineRule="exact"/>
              <w:rPr>
                <w:sz w:val="24"/>
              </w:rPr>
            </w:pPr>
            <w:r>
              <w:rPr>
                <w:sz w:val="24"/>
              </w:rPr>
              <w:t>5.</w:t>
            </w:r>
            <w:r>
              <w:rPr>
                <w:spacing w:val="30"/>
                <w:sz w:val="24"/>
              </w:rPr>
              <w:t xml:space="preserve"> </w:t>
            </w:r>
            <w:r>
              <w:rPr>
                <w:sz w:val="24"/>
              </w:rPr>
              <w:t>создавать</w:t>
            </w:r>
            <w:r>
              <w:rPr>
                <w:spacing w:val="34"/>
                <w:sz w:val="24"/>
              </w:rPr>
              <w:t xml:space="preserve"> </w:t>
            </w:r>
            <w:r>
              <w:rPr>
                <w:sz w:val="24"/>
              </w:rPr>
              <w:t>условия</w:t>
            </w:r>
            <w:r>
              <w:rPr>
                <w:spacing w:val="30"/>
                <w:sz w:val="24"/>
              </w:rPr>
              <w:t xml:space="preserve"> </w:t>
            </w:r>
            <w:r>
              <w:rPr>
                <w:sz w:val="24"/>
              </w:rPr>
              <w:t>для</w:t>
            </w:r>
            <w:r>
              <w:rPr>
                <w:spacing w:val="30"/>
                <w:sz w:val="24"/>
              </w:rPr>
              <w:t xml:space="preserve"> </w:t>
            </w:r>
            <w:r>
              <w:rPr>
                <w:sz w:val="24"/>
              </w:rPr>
              <w:t>развития</w:t>
            </w:r>
            <w:r>
              <w:rPr>
                <w:spacing w:val="27"/>
                <w:sz w:val="24"/>
              </w:rPr>
              <w:t xml:space="preserve"> </w:t>
            </w:r>
            <w:r>
              <w:rPr>
                <w:sz w:val="24"/>
              </w:rPr>
              <w:t>произвольности</w:t>
            </w:r>
            <w:r>
              <w:rPr>
                <w:spacing w:val="32"/>
                <w:sz w:val="24"/>
              </w:rPr>
              <w:t xml:space="preserve"> </w:t>
            </w:r>
            <w:r>
              <w:rPr>
                <w:sz w:val="24"/>
              </w:rPr>
              <w:t>в</w:t>
            </w:r>
            <w:r>
              <w:rPr>
                <w:spacing w:val="29"/>
                <w:sz w:val="24"/>
              </w:rPr>
              <w:t xml:space="preserve"> </w:t>
            </w:r>
            <w:r>
              <w:rPr>
                <w:sz w:val="24"/>
              </w:rPr>
              <w:t>деятельности,</w:t>
            </w:r>
            <w:r>
              <w:rPr>
                <w:spacing w:val="28"/>
                <w:sz w:val="24"/>
              </w:rPr>
              <w:t xml:space="preserve"> </w:t>
            </w:r>
            <w:r>
              <w:rPr>
                <w:sz w:val="24"/>
              </w:rPr>
              <w:t>использовать</w:t>
            </w:r>
            <w:r>
              <w:rPr>
                <w:spacing w:val="31"/>
                <w:sz w:val="24"/>
              </w:rPr>
              <w:t xml:space="preserve"> </w:t>
            </w:r>
            <w:r>
              <w:rPr>
                <w:sz w:val="24"/>
              </w:rPr>
              <w:t>игры</w:t>
            </w:r>
            <w:r>
              <w:rPr>
                <w:spacing w:val="27"/>
                <w:sz w:val="24"/>
              </w:rPr>
              <w:t xml:space="preserve"> </w:t>
            </w:r>
            <w:r>
              <w:rPr>
                <w:sz w:val="24"/>
              </w:rPr>
              <w:t>и</w:t>
            </w:r>
          </w:p>
          <w:p w:rsidR="00D26639" w:rsidRDefault="00D26639" w:rsidP="00D26639">
            <w:pPr>
              <w:pStyle w:val="TableParagraph"/>
              <w:spacing w:line="270" w:lineRule="atLeast"/>
              <w:rPr>
                <w:sz w:val="24"/>
              </w:rPr>
            </w:pPr>
            <w:r>
              <w:rPr>
                <w:sz w:val="24"/>
              </w:rPr>
              <w:t>упражнения,</w:t>
            </w:r>
            <w:r>
              <w:rPr>
                <w:spacing w:val="20"/>
                <w:sz w:val="24"/>
              </w:rPr>
              <w:t xml:space="preserve"> </w:t>
            </w:r>
            <w:r>
              <w:rPr>
                <w:sz w:val="24"/>
              </w:rPr>
              <w:t>направленные</w:t>
            </w:r>
            <w:r>
              <w:rPr>
                <w:spacing w:val="19"/>
                <w:sz w:val="24"/>
              </w:rPr>
              <w:t xml:space="preserve"> </w:t>
            </w:r>
            <w:r>
              <w:rPr>
                <w:sz w:val="24"/>
              </w:rPr>
              <w:t>на</w:t>
            </w:r>
            <w:r>
              <w:rPr>
                <w:spacing w:val="17"/>
                <w:sz w:val="24"/>
              </w:rPr>
              <w:t xml:space="preserve"> </w:t>
            </w:r>
            <w:r>
              <w:rPr>
                <w:sz w:val="24"/>
              </w:rPr>
              <w:t>тренировку</w:t>
            </w:r>
            <w:r>
              <w:rPr>
                <w:spacing w:val="13"/>
                <w:sz w:val="24"/>
              </w:rPr>
              <w:t xml:space="preserve"> </w:t>
            </w:r>
            <w:r>
              <w:rPr>
                <w:sz w:val="24"/>
              </w:rPr>
              <w:t>волевых</w:t>
            </w:r>
            <w:r>
              <w:rPr>
                <w:spacing w:val="25"/>
                <w:sz w:val="24"/>
              </w:rPr>
              <w:t xml:space="preserve"> </w:t>
            </w:r>
            <w:r>
              <w:rPr>
                <w:sz w:val="24"/>
              </w:rPr>
              <w:t>усилий,</w:t>
            </w:r>
            <w:r>
              <w:rPr>
                <w:spacing w:val="18"/>
                <w:sz w:val="24"/>
              </w:rPr>
              <w:t xml:space="preserve"> </w:t>
            </w:r>
            <w:r>
              <w:rPr>
                <w:sz w:val="24"/>
              </w:rPr>
              <w:t>поддержку</w:t>
            </w:r>
            <w:r>
              <w:rPr>
                <w:spacing w:val="15"/>
                <w:sz w:val="24"/>
              </w:rPr>
              <w:t xml:space="preserve"> </w:t>
            </w:r>
            <w:r>
              <w:rPr>
                <w:sz w:val="24"/>
              </w:rPr>
              <w:t>готовности</w:t>
            </w:r>
            <w:r>
              <w:rPr>
                <w:spacing w:val="22"/>
                <w:sz w:val="24"/>
              </w:rPr>
              <w:t xml:space="preserve"> </w:t>
            </w:r>
            <w:r>
              <w:rPr>
                <w:sz w:val="24"/>
              </w:rPr>
              <w:t>и</w:t>
            </w:r>
            <w:r>
              <w:rPr>
                <w:spacing w:val="-57"/>
                <w:sz w:val="24"/>
              </w:rPr>
              <w:t xml:space="preserve"> </w:t>
            </w:r>
            <w:r>
              <w:rPr>
                <w:sz w:val="24"/>
              </w:rPr>
              <w:t>желания</w:t>
            </w:r>
            <w:r>
              <w:rPr>
                <w:spacing w:val="-1"/>
                <w:sz w:val="24"/>
              </w:rPr>
              <w:t xml:space="preserve"> </w:t>
            </w:r>
            <w:r>
              <w:rPr>
                <w:sz w:val="24"/>
              </w:rPr>
              <w:t>ребенка</w:t>
            </w:r>
            <w:r>
              <w:rPr>
                <w:spacing w:val="-2"/>
                <w:sz w:val="24"/>
              </w:rPr>
              <w:t xml:space="preserve"> </w:t>
            </w:r>
            <w:r>
              <w:rPr>
                <w:sz w:val="24"/>
              </w:rPr>
              <w:t>преодолевать</w:t>
            </w:r>
            <w:r>
              <w:rPr>
                <w:spacing w:val="1"/>
                <w:sz w:val="24"/>
              </w:rPr>
              <w:t xml:space="preserve"> </w:t>
            </w:r>
            <w:r>
              <w:rPr>
                <w:sz w:val="24"/>
              </w:rPr>
              <w:t>трудности,</w:t>
            </w:r>
            <w:r>
              <w:rPr>
                <w:spacing w:val="-1"/>
                <w:sz w:val="24"/>
              </w:rPr>
              <w:t xml:space="preserve"> </w:t>
            </w:r>
            <w:r>
              <w:rPr>
                <w:sz w:val="24"/>
              </w:rPr>
              <w:t>доводить деятельность</w:t>
            </w:r>
            <w:r>
              <w:rPr>
                <w:spacing w:val="1"/>
                <w:sz w:val="24"/>
              </w:rPr>
              <w:t xml:space="preserve"> </w:t>
            </w:r>
            <w:r>
              <w:rPr>
                <w:sz w:val="24"/>
              </w:rPr>
              <w:t>до</w:t>
            </w:r>
            <w:r>
              <w:rPr>
                <w:spacing w:val="-4"/>
                <w:sz w:val="24"/>
              </w:rPr>
              <w:t xml:space="preserve"> </w:t>
            </w:r>
            <w:r>
              <w:rPr>
                <w:sz w:val="24"/>
              </w:rPr>
              <w:t>результата</w:t>
            </w:r>
          </w:p>
        </w:tc>
      </w:tr>
      <w:tr w:rsidR="00D26639" w:rsidTr="00D26639">
        <w:trPr>
          <w:trHeight w:val="1103"/>
        </w:trPr>
        <w:tc>
          <w:tcPr>
            <w:tcW w:w="9573" w:type="dxa"/>
          </w:tcPr>
          <w:p w:rsidR="00D26639" w:rsidRDefault="00D26639" w:rsidP="00D26639">
            <w:pPr>
              <w:pStyle w:val="TableParagraph"/>
              <w:rPr>
                <w:sz w:val="24"/>
              </w:rPr>
            </w:pPr>
            <w:r>
              <w:rPr>
                <w:sz w:val="24"/>
              </w:rPr>
              <w:t>6.</w:t>
            </w:r>
            <w:r>
              <w:rPr>
                <w:spacing w:val="28"/>
                <w:sz w:val="24"/>
              </w:rPr>
              <w:t xml:space="preserve"> </w:t>
            </w:r>
            <w:r>
              <w:rPr>
                <w:sz w:val="24"/>
              </w:rPr>
              <w:t>поощрять</w:t>
            </w:r>
            <w:r>
              <w:rPr>
                <w:spacing w:val="29"/>
                <w:sz w:val="24"/>
              </w:rPr>
              <w:t xml:space="preserve"> </w:t>
            </w:r>
            <w:r>
              <w:rPr>
                <w:sz w:val="24"/>
              </w:rPr>
              <w:t>и</w:t>
            </w:r>
            <w:r>
              <w:rPr>
                <w:spacing w:val="29"/>
                <w:sz w:val="24"/>
              </w:rPr>
              <w:t xml:space="preserve"> </w:t>
            </w:r>
            <w:r>
              <w:rPr>
                <w:sz w:val="24"/>
              </w:rPr>
              <w:t>поддерживать</w:t>
            </w:r>
            <w:r>
              <w:rPr>
                <w:spacing w:val="30"/>
                <w:sz w:val="24"/>
              </w:rPr>
              <w:t xml:space="preserve"> </w:t>
            </w:r>
            <w:r>
              <w:rPr>
                <w:sz w:val="24"/>
              </w:rPr>
              <w:t>желание</w:t>
            </w:r>
            <w:r>
              <w:rPr>
                <w:spacing w:val="28"/>
                <w:sz w:val="24"/>
              </w:rPr>
              <w:t xml:space="preserve"> </w:t>
            </w:r>
            <w:r>
              <w:rPr>
                <w:sz w:val="24"/>
              </w:rPr>
              <w:t>детей</w:t>
            </w:r>
            <w:r>
              <w:rPr>
                <w:spacing w:val="32"/>
                <w:sz w:val="24"/>
              </w:rPr>
              <w:t xml:space="preserve"> </w:t>
            </w:r>
            <w:r>
              <w:rPr>
                <w:sz w:val="24"/>
              </w:rPr>
              <w:t>получить</w:t>
            </w:r>
            <w:r>
              <w:rPr>
                <w:spacing w:val="30"/>
                <w:sz w:val="24"/>
              </w:rPr>
              <w:t xml:space="preserve"> </w:t>
            </w:r>
            <w:r>
              <w:rPr>
                <w:sz w:val="24"/>
              </w:rPr>
              <w:t>результат</w:t>
            </w:r>
            <w:r>
              <w:rPr>
                <w:spacing w:val="29"/>
                <w:sz w:val="24"/>
              </w:rPr>
              <w:t xml:space="preserve"> </w:t>
            </w:r>
            <w:r>
              <w:rPr>
                <w:sz w:val="24"/>
              </w:rPr>
              <w:t>деятельности,</w:t>
            </w:r>
            <w:r>
              <w:rPr>
                <w:spacing w:val="28"/>
                <w:sz w:val="24"/>
              </w:rPr>
              <w:t xml:space="preserve"> </w:t>
            </w:r>
            <w:r>
              <w:rPr>
                <w:sz w:val="24"/>
              </w:rPr>
              <w:t>обращать</w:t>
            </w:r>
            <w:r>
              <w:rPr>
                <w:spacing w:val="-57"/>
                <w:sz w:val="24"/>
              </w:rPr>
              <w:t xml:space="preserve"> </w:t>
            </w:r>
            <w:r>
              <w:rPr>
                <w:sz w:val="24"/>
              </w:rPr>
              <w:t>внимание</w:t>
            </w:r>
            <w:r>
              <w:rPr>
                <w:spacing w:val="48"/>
                <w:sz w:val="24"/>
              </w:rPr>
              <w:t xml:space="preserve"> </w:t>
            </w:r>
            <w:r>
              <w:rPr>
                <w:sz w:val="24"/>
              </w:rPr>
              <w:t>на</w:t>
            </w:r>
            <w:r>
              <w:rPr>
                <w:spacing w:val="49"/>
                <w:sz w:val="24"/>
              </w:rPr>
              <w:t xml:space="preserve"> </w:t>
            </w:r>
            <w:r>
              <w:rPr>
                <w:sz w:val="24"/>
              </w:rPr>
              <w:t>важность</w:t>
            </w:r>
            <w:r>
              <w:rPr>
                <w:spacing w:val="51"/>
                <w:sz w:val="24"/>
              </w:rPr>
              <w:t xml:space="preserve"> </w:t>
            </w:r>
            <w:r>
              <w:rPr>
                <w:sz w:val="24"/>
              </w:rPr>
              <w:t>стремления</w:t>
            </w:r>
            <w:r>
              <w:rPr>
                <w:spacing w:val="50"/>
                <w:sz w:val="24"/>
              </w:rPr>
              <w:t xml:space="preserve"> </w:t>
            </w:r>
            <w:r>
              <w:rPr>
                <w:sz w:val="24"/>
              </w:rPr>
              <w:t>к</w:t>
            </w:r>
            <w:r>
              <w:rPr>
                <w:spacing w:val="50"/>
                <w:sz w:val="24"/>
              </w:rPr>
              <w:t xml:space="preserve"> </w:t>
            </w:r>
            <w:r>
              <w:rPr>
                <w:sz w:val="24"/>
              </w:rPr>
              <w:t>качественному</w:t>
            </w:r>
            <w:r>
              <w:rPr>
                <w:spacing w:val="45"/>
                <w:sz w:val="24"/>
              </w:rPr>
              <w:t xml:space="preserve"> </w:t>
            </w:r>
            <w:r>
              <w:rPr>
                <w:sz w:val="24"/>
              </w:rPr>
              <w:t>результату,</w:t>
            </w:r>
            <w:r>
              <w:rPr>
                <w:spacing w:val="50"/>
                <w:sz w:val="24"/>
              </w:rPr>
              <w:t xml:space="preserve"> </w:t>
            </w:r>
            <w:r>
              <w:rPr>
                <w:sz w:val="24"/>
              </w:rPr>
              <w:t>подсказывать</w:t>
            </w:r>
            <w:r>
              <w:rPr>
                <w:spacing w:val="51"/>
                <w:sz w:val="24"/>
              </w:rPr>
              <w:t xml:space="preserve"> </w:t>
            </w:r>
            <w:r>
              <w:rPr>
                <w:sz w:val="24"/>
              </w:rPr>
              <w:t>ребенку,</w:t>
            </w:r>
          </w:p>
          <w:p w:rsidR="00D26639" w:rsidRDefault="00D26639" w:rsidP="00D26639">
            <w:pPr>
              <w:pStyle w:val="TableParagraph"/>
              <w:spacing w:line="270" w:lineRule="atLeast"/>
              <w:ind w:right="180"/>
              <w:rPr>
                <w:sz w:val="24"/>
              </w:rPr>
            </w:pPr>
            <w:r>
              <w:rPr>
                <w:sz w:val="24"/>
              </w:rPr>
              <w:t>проявляющему</w:t>
            </w:r>
            <w:r>
              <w:rPr>
                <w:spacing w:val="1"/>
                <w:sz w:val="24"/>
              </w:rPr>
              <w:t xml:space="preserve"> </w:t>
            </w:r>
            <w:r>
              <w:rPr>
                <w:sz w:val="24"/>
              </w:rPr>
              <w:t>небрежность</w:t>
            </w:r>
            <w:r>
              <w:rPr>
                <w:spacing w:val="7"/>
                <w:sz w:val="24"/>
              </w:rPr>
              <w:t xml:space="preserve"> </w:t>
            </w:r>
            <w:r>
              <w:rPr>
                <w:sz w:val="24"/>
              </w:rPr>
              <w:t>и</w:t>
            </w:r>
            <w:r>
              <w:rPr>
                <w:spacing w:val="6"/>
                <w:sz w:val="24"/>
              </w:rPr>
              <w:t xml:space="preserve"> </w:t>
            </w:r>
            <w:r>
              <w:rPr>
                <w:sz w:val="24"/>
              </w:rPr>
              <w:t>равнодушие</w:t>
            </w:r>
            <w:r>
              <w:rPr>
                <w:spacing w:val="5"/>
                <w:sz w:val="24"/>
              </w:rPr>
              <w:t xml:space="preserve"> </w:t>
            </w:r>
            <w:r>
              <w:rPr>
                <w:sz w:val="24"/>
              </w:rPr>
              <w:t>к</w:t>
            </w:r>
            <w:r>
              <w:rPr>
                <w:spacing w:val="6"/>
                <w:sz w:val="24"/>
              </w:rPr>
              <w:t xml:space="preserve"> </w:t>
            </w:r>
            <w:r>
              <w:rPr>
                <w:sz w:val="24"/>
              </w:rPr>
              <w:t>результату,</w:t>
            </w:r>
            <w:r>
              <w:rPr>
                <w:spacing w:val="5"/>
                <w:sz w:val="24"/>
              </w:rPr>
              <w:t xml:space="preserve"> </w:t>
            </w:r>
            <w:r>
              <w:rPr>
                <w:sz w:val="24"/>
              </w:rPr>
              <w:t>как</w:t>
            </w:r>
            <w:r>
              <w:rPr>
                <w:spacing w:val="6"/>
                <w:sz w:val="24"/>
              </w:rPr>
              <w:t xml:space="preserve"> </w:t>
            </w:r>
            <w:r>
              <w:rPr>
                <w:sz w:val="24"/>
              </w:rPr>
              <w:t>можно</w:t>
            </w:r>
            <w:r>
              <w:rPr>
                <w:spacing w:val="5"/>
                <w:sz w:val="24"/>
              </w:rPr>
              <w:t xml:space="preserve"> </w:t>
            </w:r>
            <w:r>
              <w:rPr>
                <w:sz w:val="24"/>
              </w:rPr>
              <w:t>довести</w:t>
            </w:r>
            <w:r>
              <w:rPr>
                <w:spacing w:val="7"/>
                <w:sz w:val="24"/>
              </w:rPr>
              <w:t xml:space="preserve"> </w:t>
            </w:r>
            <w:r>
              <w:rPr>
                <w:sz w:val="24"/>
              </w:rPr>
              <w:t>дело</w:t>
            </w:r>
            <w:r>
              <w:rPr>
                <w:spacing w:val="6"/>
                <w:sz w:val="24"/>
              </w:rPr>
              <w:t xml:space="preserve"> </w:t>
            </w:r>
            <w:r>
              <w:rPr>
                <w:sz w:val="24"/>
              </w:rPr>
              <w:t>до</w:t>
            </w:r>
            <w:r>
              <w:rPr>
                <w:spacing w:val="-57"/>
                <w:sz w:val="24"/>
              </w:rPr>
              <w:t xml:space="preserve"> </w:t>
            </w:r>
            <w:r>
              <w:rPr>
                <w:sz w:val="24"/>
              </w:rPr>
              <w:t>конца,</w:t>
            </w:r>
            <w:r>
              <w:rPr>
                <w:spacing w:val="-2"/>
                <w:sz w:val="24"/>
              </w:rPr>
              <w:t xml:space="preserve"> </w:t>
            </w:r>
            <w:r>
              <w:rPr>
                <w:sz w:val="24"/>
              </w:rPr>
              <w:t>какие</w:t>
            </w:r>
            <w:r>
              <w:rPr>
                <w:spacing w:val="-3"/>
                <w:sz w:val="24"/>
              </w:rPr>
              <w:t xml:space="preserve"> </w:t>
            </w:r>
            <w:r>
              <w:rPr>
                <w:sz w:val="24"/>
              </w:rPr>
              <w:t>приемы</w:t>
            </w:r>
            <w:r>
              <w:rPr>
                <w:spacing w:val="-2"/>
                <w:sz w:val="24"/>
              </w:rPr>
              <w:t xml:space="preserve"> </w:t>
            </w:r>
            <w:r>
              <w:rPr>
                <w:sz w:val="24"/>
              </w:rPr>
              <w:t>можно</w:t>
            </w:r>
            <w:r>
              <w:rPr>
                <w:spacing w:val="-2"/>
                <w:sz w:val="24"/>
              </w:rPr>
              <w:t xml:space="preserve"> </w:t>
            </w:r>
            <w:r>
              <w:rPr>
                <w:sz w:val="24"/>
              </w:rPr>
              <w:t>использовать,</w:t>
            </w:r>
            <w:r>
              <w:rPr>
                <w:spacing w:val="-2"/>
                <w:sz w:val="24"/>
              </w:rPr>
              <w:t xml:space="preserve"> </w:t>
            </w:r>
            <w:r>
              <w:rPr>
                <w:sz w:val="24"/>
              </w:rPr>
              <w:t>чтобы</w:t>
            </w:r>
            <w:r>
              <w:rPr>
                <w:spacing w:val="-2"/>
                <w:sz w:val="24"/>
              </w:rPr>
              <w:t xml:space="preserve"> </w:t>
            </w:r>
            <w:r>
              <w:rPr>
                <w:sz w:val="24"/>
              </w:rPr>
              <w:t>проверить качество</w:t>
            </w:r>
            <w:r>
              <w:rPr>
                <w:spacing w:val="-2"/>
                <w:sz w:val="24"/>
              </w:rPr>
              <w:t xml:space="preserve"> </w:t>
            </w:r>
            <w:r>
              <w:rPr>
                <w:sz w:val="24"/>
              </w:rPr>
              <w:t>своего</w:t>
            </w:r>
            <w:r>
              <w:rPr>
                <w:spacing w:val="-3"/>
                <w:sz w:val="24"/>
              </w:rPr>
              <w:t xml:space="preserve"> </w:t>
            </w:r>
            <w:r>
              <w:rPr>
                <w:sz w:val="24"/>
              </w:rPr>
              <w:t>результата</w:t>
            </w:r>
          </w:p>
        </w:tc>
      </w:tr>
      <w:tr w:rsidR="00D26639" w:rsidTr="00D26639">
        <w:trPr>
          <w:trHeight w:val="1656"/>
        </w:trPr>
        <w:tc>
          <w:tcPr>
            <w:tcW w:w="9573" w:type="dxa"/>
          </w:tcPr>
          <w:p w:rsidR="00D26639" w:rsidRDefault="00D26639" w:rsidP="00D26639">
            <w:pPr>
              <w:pStyle w:val="TableParagraph"/>
              <w:ind w:right="99"/>
              <w:jc w:val="both"/>
              <w:rPr>
                <w:sz w:val="24"/>
              </w:rPr>
            </w:pPr>
            <w:r>
              <w:rPr>
                <w:sz w:val="24"/>
              </w:rPr>
              <w:t>7. внимательно наблюдать за процессом самостоятельной деятельности детей, в случае</w:t>
            </w:r>
            <w:r>
              <w:rPr>
                <w:spacing w:val="1"/>
                <w:sz w:val="24"/>
              </w:rPr>
              <w:t xml:space="preserve"> </w:t>
            </w:r>
            <w:r>
              <w:rPr>
                <w:sz w:val="24"/>
              </w:rPr>
              <w:t>необходимости оказывать детям помощь, но стремиться к ее дозированию. Если ребенок</w:t>
            </w:r>
            <w:r>
              <w:rPr>
                <w:spacing w:val="1"/>
                <w:sz w:val="24"/>
              </w:rPr>
              <w:t xml:space="preserve"> </w:t>
            </w:r>
            <w:r>
              <w:rPr>
                <w:sz w:val="24"/>
              </w:rPr>
              <w:t>испытывает</w:t>
            </w:r>
            <w:r>
              <w:rPr>
                <w:spacing w:val="1"/>
                <w:sz w:val="24"/>
              </w:rPr>
              <w:t xml:space="preserve"> </w:t>
            </w:r>
            <w:r>
              <w:rPr>
                <w:sz w:val="24"/>
              </w:rPr>
              <w:t>сложности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уже</w:t>
            </w:r>
            <w:r>
              <w:rPr>
                <w:spacing w:val="1"/>
                <w:sz w:val="24"/>
              </w:rPr>
              <w:t xml:space="preserve"> </w:t>
            </w:r>
            <w:r>
              <w:rPr>
                <w:sz w:val="24"/>
              </w:rPr>
              <w:t>знакомой</w:t>
            </w:r>
            <w:r>
              <w:rPr>
                <w:spacing w:val="1"/>
                <w:sz w:val="24"/>
              </w:rPr>
              <w:t xml:space="preserve"> </w:t>
            </w:r>
            <w:r>
              <w:rPr>
                <w:sz w:val="24"/>
              </w:rPr>
              <w:t>ему</w:t>
            </w:r>
            <w:r>
              <w:rPr>
                <w:spacing w:val="1"/>
                <w:sz w:val="24"/>
              </w:rPr>
              <w:t xml:space="preserve"> </w:t>
            </w:r>
            <w:r>
              <w:rPr>
                <w:sz w:val="24"/>
              </w:rPr>
              <w:t>задачи,</w:t>
            </w:r>
            <w:r>
              <w:rPr>
                <w:spacing w:val="1"/>
                <w:sz w:val="24"/>
              </w:rPr>
              <w:t xml:space="preserve"> </w:t>
            </w:r>
            <w:r>
              <w:rPr>
                <w:sz w:val="24"/>
              </w:rPr>
              <w:t>когда</w:t>
            </w:r>
            <w:r>
              <w:rPr>
                <w:spacing w:val="1"/>
                <w:sz w:val="24"/>
              </w:rPr>
              <w:t xml:space="preserve"> </w:t>
            </w:r>
            <w:r>
              <w:rPr>
                <w:sz w:val="24"/>
              </w:rPr>
              <w:t>изменилась</w:t>
            </w:r>
            <w:r>
              <w:rPr>
                <w:spacing w:val="1"/>
                <w:sz w:val="24"/>
              </w:rPr>
              <w:t xml:space="preserve"> </w:t>
            </w:r>
            <w:r>
              <w:rPr>
                <w:sz w:val="24"/>
              </w:rPr>
              <w:t>обстановка или иные условия деятельности, то целесообразно и достаточно использовать</w:t>
            </w:r>
            <w:r>
              <w:rPr>
                <w:spacing w:val="1"/>
                <w:sz w:val="24"/>
              </w:rPr>
              <w:t xml:space="preserve"> </w:t>
            </w:r>
            <w:r>
              <w:rPr>
                <w:sz w:val="24"/>
              </w:rPr>
              <w:t>приемы</w:t>
            </w:r>
            <w:r>
              <w:rPr>
                <w:spacing w:val="58"/>
                <w:sz w:val="24"/>
              </w:rPr>
              <w:t xml:space="preserve"> </w:t>
            </w:r>
            <w:r>
              <w:rPr>
                <w:sz w:val="24"/>
              </w:rPr>
              <w:t>наводящих</w:t>
            </w:r>
            <w:r>
              <w:rPr>
                <w:spacing w:val="1"/>
                <w:sz w:val="24"/>
              </w:rPr>
              <w:t xml:space="preserve"> </w:t>
            </w:r>
            <w:r>
              <w:rPr>
                <w:sz w:val="24"/>
              </w:rPr>
              <w:t>вопросов,</w:t>
            </w:r>
            <w:r>
              <w:rPr>
                <w:spacing w:val="58"/>
                <w:sz w:val="24"/>
              </w:rPr>
              <w:t xml:space="preserve"> </w:t>
            </w:r>
            <w:r>
              <w:rPr>
                <w:sz w:val="24"/>
              </w:rPr>
              <w:t>активизировать</w:t>
            </w:r>
            <w:r>
              <w:rPr>
                <w:spacing w:val="60"/>
                <w:sz w:val="24"/>
              </w:rPr>
              <w:t xml:space="preserve"> </w:t>
            </w:r>
            <w:r>
              <w:rPr>
                <w:sz w:val="24"/>
              </w:rPr>
              <w:t>собственную</w:t>
            </w:r>
            <w:r>
              <w:rPr>
                <w:spacing w:val="2"/>
                <w:sz w:val="24"/>
              </w:rPr>
              <w:t xml:space="preserve"> </w:t>
            </w:r>
            <w:r>
              <w:rPr>
                <w:sz w:val="24"/>
              </w:rPr>
              <w:t>активность</w:t>
            </w:r>
            <w:r>
              <w:rPr>
                <w:spacing w:val="60"/>
                <w:sz w:val="24"/>
              </w:rPr>
              <w:t xml:space="preserve"> </w:t>
            </w:r>
            <w:r>
              <w:rPr>
                <w:sz w:val="24"/>
              </w:rPr>
              <w:t>и</w:t>
            </w:r>
            <w:r>
              <w:rPr>
                <w:spacing w:val="60"/>
                <w:sz w:val="24"/>
              </w:rPr>
              <w:t xml:space="preserve"> </w:t>
            </w:r>
            <w:r>
              <w:rPr>
                <w:sz w:val="24"/>
              </w:rPr>
              <w:t>смекалку</w:t>
            </w:r>
          </w:p>
          <w:p w:rsidR="00D26639" w:rsidRDefault="00D26639" w:rsidP="00D26639">
            <w:pPr>
              <w:pStyle w:val="TableParagraph"/>
              <w:spacing w:line="269" w:lineRule="exact"/>
              <w:jc w:val="both"/>
              <w:rPr>
                <w:sz w:val="24"/>
              </w:rPr>
            </w:pPr>
            <w:r>
              <w:rPr>
                <w:sz w:val="24"/>
              </w:rPr>
              <w:t>ребенка,</w:t>
            </w:r>
            <w:r>
              <w:rPr>
                <w:spacing w:val="-3"/>
                <w:sz w:val="24"/>
              </w:rPr>
              <w:t xml:space="preserve"> </w:t>
            </w:r>
            <w:r>
              <w:rPr>
                <w:sz w:val="24"/>
              </w:rPr>
              <w:t>намекнуть,</w:t>
            </w:r>
            <w:r>
              <w:rPr>
                <w:spacing w:val="-3"/>
                <w:sz w:val="24"/>
              </w:rPr>
              <w:t xml:space="preserve"> </w:t>
            </w:r>
            <w:r>
              <w:rPr>
                <w:sz w:val="24"/>
              </w:rPr>
              <w:t>посоветовать</w:t>
            </w:r>
            <w:r>
              <w:rPr>
                <w:spacing w:val="-1"/>
                <w:sz w:val="24"/>
              </w:rPr>
              <w:t xml:space="preserve"> </w:t>
            </w:r>
            <w:r>
              <w:rPr>
                <w:sz w:val="24"/>
              </w:rPr>
              <w:t>вспомнить,</w:t>
            </w:r>
            <w:r>
              <w:rPr>
                <w:spacing w:val="-6"/>
                <w:sz w:val="24"/>
              </w:rPr>
              <w:t xml:space="preserve"> </w:t>
            </w:r>
            <w:r>
              <w:rPr>
                <w:sz w:val="24"/>
              </w:rPr>
              <w:t>как</w:t>
            </w:r>
            <w:r>
              <w:rPr>
                <w:spacing w:val="-2"/>
                <w:sz w:val="24"/>
              </w:rPr>
              <w:t xml:space="preserve"> </w:t>
            </w:r>
            <w:r>
              <w:rPr>
                <w:sz w:val="24"/>
              </w:rPr>
              <w:t>он</w:t>
            </w:r>
            <w:r>
              <w:rPr>
                <w:spacing w:val="-3"/>
                <w:sz w:val="24"/>
              </w:rPr>
              <w:t xml:space="preserve"> </w:t>
            </w:r>
            <w:r>
              <w:rPr>
                <w:sz w:val="24"/>
              </w:rPr>
              <w:t>действовал</w:t>
            </w:r>
            <w:r>
              <w:rPr>
                <w:spacing w:val="-3"/>
                <w:sz w:val="24"/>
              </w:rPr>
              <w:t xml:space="preserve"> </w:t>
            </w:r>
            <w:r>
              <w:rPr>
                <w:sz w:val="24"/>
              </w:rPr>
              <w:t>в</w:t>
            </w:r>
            <w:r>
              <w:rPr>
                <w:spacing w:val="-4"/>
                <w:sz w:val="24"/>
              </w:rPr>
              <w:t xml:space="preserve"> </w:t>
            </w:r>
            <w:r>
              <w:rPr>
                <w:sz w:val="24"/>
              </w:rPr>
              <w:t>аналогичном</w:t>
            </w:r>
            <w:r>
              <w:rPr>
                <w:spacing w:val="-3"/>
                <w:sz w:val="24"/>
              </w:rPr>
              <w:t xml:space="preserve"> </w:t>
            </w:r>
            <w:r>
              <w:rPr>
                <w:sz w:val="24"/>
              </w:rPr>
              <w:t>случае</w:t>
            </w:r>
          </w:p>
        </w:tc>
      </w:tr>
      <w:tr w:rsidR="00D26639" w:rsidTr="00D26639">
        <w:trPr>
          <w:trHeight w:val="1103"/>
        </w:trPr>
        <w:tc>
          <w:tcPr>
            <w:tcW w:w="9573" w:type="dxa"/>
          </w:tcPr>
          <w:p w:rsidR="00D26639" w:rsidRDefault="00D26639" w:rsidP="00D26639">
            <w:pPr>
              <w:pStyle w:val="TableParagraph"/>
              <w:ind w:right="101"/>
              <w:jc w:val="both"/>
              <w:rPr>
                <w:sz w:val="24"/>
              </w:rPr>
            </w:pPr>
            <w:r>
              <w:rPr>
                <w:sz w:val="24"/>
              </w:rPr>
              <w:t>8.</w:t>
            </w:r>
            <w:r>
              <w:rPr>
                <w:spacing w:val="1"/>
                <w:sz w:val="24"/>
              </w:rPr>
              <w:t xml:space="preserve"> </w:t>
            </w:r>
            <w:r>
              <w:rPr>
                <w:sz w:val="24"/>
              </w:rPr>
              <w:t>поддерживать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радости</w:t>
            </w:r>
            <w:r>
              <w:rPr>
                <w:spacing w:val="1"/>
                <w:sz w:val="24"/>
              </w:rPr>
              <w:t xml:space="preserve"> </w:t>
            </w:r>
            <w:r>
              <w:rPr>
                <w:sz w:val="24"/>
              </w:rPr>
              <w:t>от</w:t>
            </w:r>
            <w:r>
              <w:rPr>
                <w:spacing w:val="1"/>
                <w:sz w:val="24"/>
              </w:rPr>
              <w:t xml:space="preserve"> </w:t>
            </w:r>
            <w:r>
              <w:rPr>
                <w:sz w:val="24"/>
              </w:rPr>
              <w:t>успешных</w:t>
            </w:r>
            <w:r>
              <w:rPr>
                <w:spacing w:val="1"/>
                <w:sz w:val="24"/>
              </w:rPr>
              <w:t xml:space="preserve"> </w:t>
            </w:r>
            <w:r>
              <w:rPr>
                <w:sz w:val="24"/>
              </w:rPr>
              <w:t>самостоятельных</w:t>
            </w:r>
            <w:r>
              <w:rPr>
                <w:spacing w:val="1"/>
                <w:sz w:val="24"/>
              </w:rPr>
              <w:t xml:space="preserve"> </w:t>
            </w:r>
            <w:r>
              <w:rPr>
                <w:sz w:val="24"/>
              </w:rPr>
              <w:t>действий, подчеркивать рост возможностей и достижений каждого ребенка, побуждать к</w:t>
            </w:r>
            <w:r>
              <w:rPr>
                <w:spacing w:val="1"/>
                <w:sz w:val="24"/>
              </w:rPr>
              <w:t xml:space="preserve"> </w:t>
            </w:r>
            <w:r>
              <w:rPr>
                <w:sz w:val="24"/>
              </w:rPr>
              <w:t>проявлению</w:t>
            </w:r>
            <w:r>
              <w:rPr>
                <w:spacing w:val="11"/>
                <w:sz w:val="24"/>
              </w:rPr>
              <w:t xml:space="preserve"> </w:t>
            </w:r>
            <w:r>
              <w:rPr>
                <w:sz w:val="24"/>
              </w:rPr>
              <w:t>инициативы</w:t>
            </w:r>
            <w:r>
              <w:rPr>
                <w:spacing w:val="10"/>
                <w:sz w:val="24"/>
              </w:rPr>
              <w:t xml:space="preserve"> </w:t>
            </w:r>
            <w:r>
              <w:rPr>
                <w:sz w:val="24"/>
              </w:rPr>
              <w:t>и</w:t>
            </w:r>
            <w:r>
              <w:rPr>
                <w:spacing w:val="12"/>
                <w:sz w:val="24"/>
              </w:rPr>
              <w:t xml:space="preserve"> </w:t>
            </w:r>
            <w:r>
              <w:rPr>
                <w:sz w:val="24"/>
              </w:rPr>
              <w:t>творчества</w:t>
            </w:r>
            <w:r>
              <w:rPr>
                <w:spacing w:val="12"/>
                <w:sz w:val="24"/>
              </w:rPr>
              <w:t xml:space="preserve"> </w:t>
            </w:r>
            <w:r>
              <w:rPr>
                <w:sz w:val="24"/>
              </w:rPr>
              <w:t>через</w:t>
            </w:r>
            <w:r>
              <w:rPr>
                <w:spacing w:val="12"/>
                <w:sz w:val="24"/>
              </w:rPr>
              <w:t xml:space="preserve"> </w:t>
            </w:r>
            <w:r>
              <w:rPr>
                <w:sz w:val="24"/>
              </w:rPr>
              <w:t>использование</w:t>
            </w:r>
            <w:r>
              <w:rPr>
                <w:spacing w:val="10"/>
                <w:sz w:val="24"/>
              </w:rPr>
              <w:t xml:space="preserve"> </w:t>
            </w:r>
            <w:r>
              <w:rPr>
                <w:sz w:val="24"/>
              </w:rPr>
              <w:t>приемов</w:t>
            </w:r>
            <w:r>
              <w:rPr>
                <w:spacing w:val="14"/>
                <w:sz w:val="24"/>
              </w:rPr>
              <w:t xml:space="preserve"> </w:t>
            </w:r>
            <w:r>
              <w:rPr>
                <w:sz w:val="24"/>
              </w:rPr>
              <w:t>похвалы,</w:t>
            </w:r>
            <w:r>
              <w:rPr>
                <w:spacing w:val="10"/>
                <w:sz w:val="24"/>
              </w:rPr>
              <w:t xml:space="preserve"> </w:t>
            </w:r>
            <w:r>
              <w:rPr>
                <w:sz w:val="24"/>
              </w:rPr>
              <w:t>одобрения,</w:t>
            </w:r>
          </w:p>
          <w:p w:rsidR="00D26639" w:rsidRDefault="00D26639" w:rsidP="00D26639">
            <w:pPr>
              <w:pStyle w:val="TableParagraph"/>
              <w:spacing w:line="269" w:lineRule="exact"/>
              <w:rPr>
                <w:sz w:val="24"/>
              </w:rPr>
            </w:pPr>
            <w:r>
              <w:rPr>
                <w:sz w:val="24"/>
              </w:rPr>
              <w:t>восхищения</w:t>
            </w:r>
          </w:p>
        </w:tc>
      </w:tr>
      <w:tr w:rsidR="00D26639" w:rsidTr="00D26639">
        <w:trPr>
          <w:trHeight w:val="340"/>
        </w:trPr>
        <w:tc>
          <w:tcPr>
            <w:tcW w:w="9573" w:type="dxa"/>
            <w:shd w:val="clear" w:color="auto" w:fill="F1F1F1"/>
          </w:tcPr>
          <w:p w:rsidR="00D26639" w:rsidRDefault="00D26639" w:rsidP="00D26639">
            <w:pPr>
              <w:pStyle w:val="TableParagraph"/>
              <w:spacing w:before="24"/>
              <w:rPr>
                <w:b/>
                <w:sz w:val="24"/>
              </w:rPr>
            </w:pPr>
            <w:r>
              <w:rPr>
                <w:b/>
                <w:sz w:val="24"/>
              </w:rPr>
              <w:t>Рекомендуемые</w:t>
            </w:r>
            <w:r>
              <w:rPr>
                <w:b/>
                <w:spacing w:val="-4"/>
                <w:sz w:val="24"/>
              </w:rPr>
              <w:t xml:space="preserve"> </w:t>
            </w:r>
            <w:r>
              <w:rPr>
                <w:b/>
                <w:sz w:val="24"/>
              </w:rPr>
              <w:t>способы</w:t>
            </w:r>
            <w:r>
              <w:rPr>
                <w:b/>
                <w:spacing w:val="-2"/>
                <w:sz w:val="24"/>
              </w:rPr>
              <w:t xml:space="preserve"> </w:t>
            </w:r>
            <w:r>
              <w:rPr>
                <w:b/>
                <w:sz w:val="24"/>
              </w:rPr>
              <w:t>и</w:t>
            </w:r>
            <w:r>
              <w:rPr>
                <w:b/>
                <w:spacing w:val="-2"/>
                <w:sz w:val="24"/>
              </w:rPr>
              <w:t xml:space="preserve"> </w:t>
            </w:r>
            <w:r>
              <w:rPr>
                <w:b/>
                <w:sz w:val="24"/>
              </w:rPr>
              <w:t>приёмы</w:t>
            </w:r>
            <w:r>
              <w:rPr>
                <w:b/>
                <w:spacing w:val="-2"/>
                <w:sz w:val="24"/>
              </w:rPr>
              <w:t xml:space="preserve"> </w:t>
            </w:r>
            <w:r>
              <w:rPr>
                <w:b/>
                <w:sz w:val="24"/>
              </w:rPr>
              <w:t>для</w:t>
            </w:r>
            <w:r>
              <w:rPr>
                <w:b/>
                <w:spacing w:val="-2"/>
                <w:sz w:val="24"/>
              </w:rPr>
              <w:t xml:space="preserve"> </w:t>
            </w:r>
            <w:r>
              <w:rPr>
                <w:b/>
                <w:sz w:val="24"/>
              </w:rPr>
              <w:t>поддержки</w:t>
            </w:r>
            <w:r>
              <w:rPr>
                <w:b/>
                <w:spacing w:val="-2"/>
                <w:sz w:val="24"/>
              </w:rPr>
              <w:t xml:space="preserve"> </w:t>
            </w:r>
            <w:r>
              <w:rPr>
                <w:b/>
                <w:sz w:val="24"/>
              </w:rPr>
              <w:t>детской</w:t>
            </w:r>
            <w:r>
              <w:rPr>
                <w:b/>
                <w:spacing w:val="-3"/>
                <w:sz w:val="24"/>
              </w:rPr>
              <w:t xml:space="preserve"> </w:t>
            </w:r>
            <w:r>
              <w:rPr>
                <w:b/>
                <w:sz w:val="24"/>
              </w:rPr>
              <w:t>инициативы</w:t>
            </w:r>
          </w:p>
        </w:tc>
      </w:tr>
      <w:tr w:rsidR="00D26639" w:rsidTr="00D26639">
        <w:trPr>
          <w:trHeight w:val="1380"/>
        </w:trPr>
        <w:tc>
          <w:tcPr>
            <w:tcW w:w="9573" w:type="dxa"/>
          </w:tcPr>
          <w:p w:rsidR="00D26639" w:rsidRDefault="00D26639" w:rsidP="00D26639">
            <w:pPr>
              <w:pStyle w:val="TableParagraph"/>
              <w:ind w:right="103"/>
              <w:jc w:val="both"/>
              <w:rPr>
                <w:sz w:val="24"/>
              </w:rPr>
            </w:pPr>
            <w:r>
              <w:rPr>
                <w:sz w:val="24"/>
              </w:rPr>
              <w:t>1. Не следует сразу помогать ребенку, если он испытывает затруднения решения задачи,</w:t>
            </w:r>
            <w:r>
              <w:rPr>
                <w:spacing w:val="1"/>
                <w:sz w:val="24"/>
              </w:rPr>
              <w:t xml:space="preserve"> </w:t>
            </w:r>
            <w:r>
              <w:rPr>
                <w:sz w:val="24"/>
              </w:rPr>
              <w:t>важно побуждать его к самостоятельному решению, подбадривать и поощрять попытки</w:t>
            </w:r>
            <w:r>
              <w:rPr>
                <w:spacing w:val="1"/>
                <w:sz w:val="24"/>
              </w:rPr>
              <w:t xml:space="preserve"> </w:t>
            </w:r>
            <w:r>
              <w:rPr>
                <w:sz w:val="24"/>
              </w:rPr>
              <w:t>найти</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ребенку,</w:t>
            </w:r>
            <w:r>
              <w:rPr>
                <w:spacing w:val="1"/>
                <w:sz w:val="24"/>
              </w:rPr>
              <w:t xml:space="preserve"> </w:t>
            </w:r>
            <w:r>
              <w:rPr>
                <w:sz w:val="24"/>
              </w:rPr>
              <w:t>педагог</w:t>
            </w:r>
            <w:r>
              <w:rPr>
                <w:spacing w:val="1"/>
                <w:sz w:val="24"/>
              </w:rPr>
              <w:t xml:space="preserve"> </w:t>
            </w:r>
            <w:r>
              <w:rPr>
                <w:sz w:val="24"/>
              </w:rPr>
              <w:t>сначала</w:t>
            </w:r>
            <w:r>
              <w:rPr>
                <w:spacing w:val="1"/>
                <w:sz w:val="24"/>
              </w:rPr>
              <w:t xml:space="preserve"> </w:t>
            </w:r>
            <w:r>
              <w:rPr>
                <w:sz w:val="24"/>
              </w:rPr>
              <w:t>стремится</w:t>
            </w:r>
            <w:r>
              <w:rPr>
                <w:spacing w:val="51"/>
                <w:sz w:val="24"/>
              </w:rPr>
              <w:t xml:space="preserve"> </w:t>
            </w:r>
            <w:r>
              <w:rPr>
                <w:sz w:val="24"/>
              </w:rPr>
              <w:t>к</w:t>
            </w:r>
            <w:r>
              <w:rPr>
                <w:spacing w:val="52"/>
                <w:sz w:val="24"/>
              </w:rPr>
              <w:t xml:space="preserve"> </w:t>
            </w:r>
            <w:r>
              <w:rPr>
                <w:sz w:val="24"/>
              </w:rPr>
              <w:t>ее</w:t>
            </w:r>
            <w:r>
              <w:rPr>
                <w:spacing w:val="51"/>
                <w:sz w:val="24"/>
              </w:rPr>
              <w:t xml:space="preserve"> </w:t>
            </w:r>
            <w:r>
              <w:rPr>
                <w:sz w:val="24"/>
              </w:rPr>
              <w:t>минимизации:</w:t>
            </w:r>
            <w:r>
              <w:rPr>
                <w:spacing w:val="52"/>
                <w:sz w:val="24"/>
              </w:rPr>
              <w:t xml:space="preserve"> </w:t>
            </w:r>
            <w:r>
              <w:rPr>
                <w:sz w:val="24"/>
              </w:rPr>
              <w:t>лучше</w:t>
            </w:r>
            <w:r>
              <w:rPr>
                <w:spacing w:val="51"/>
                <w:sz w:val="24"/>
              </w:rPr>
              <w:t xml:space="preserve"> </w:t>
            </w:r>
            <w:r>
              <w:rPr>
                <w:sz w:val="24"/>
              </w:rPr>
              <w:t>дать</w:t>
            </w:r>
            <w:r>
              <w:rPr>
                <w:spacing w:val="53"/>
                <w:sz w:val="24"/>
              </w:rPr>
              <w:t xml:space="preserve"> </w:t>
            </w:r>
            <w:r>
              <w:rPr>
                <w:sz w:val="24"/>
              </w:rPr>
              <w:t>совет,</w:t>
            </w:r>
            <w:r>
              <w:rPr>
                <w:spacing w:val="52"/>
                <w:sz w:val="24"/>
              </w:rPr>
              <w:t xml:space="preserve"> </w:t>
            </w:r>
            <w:r>
              <w:rPr>
                <w:sz w:val="24"/>
              </w:rPr>
              <w:t>задать</w:t>
            </w:r>
            <w:r>
              <w:rPr>
                <w:spacing w:val="53"/>
                <w:sz w:val="24"/>
              </w:rPr>
              <w:t xml:space="preserve"> </w:t>
            </w:r>
            <w:r>
              <w:rPr>
                <w:sz w:val="24"/>
              </w:rPr>
              <w:t>наводящие</w:t>
            </w:r>
            <w:r>
              <w:rPr>
                <w:spacing w:val="51"/>
                <w:sz w:val="24"/>
              </w:rPr>
              <w:t xml:space="preserve"> </w:t>
            </w:r>
            <w:r>
              <w:rPr>
                <w:sz w:val="24"/>
              </w:rPr>
              <w:t>вопросы,</w:t>
            </w:r>
          </w:p>
          <w:p w:rsidR="00D26639" w:rsidRDefault="00D26639" w:rsidP="00D26639">
            <w:pPr>
              <w:pStyle w:val="TableParagraph"/>
              <w:spacing w:line="269" w:lineRule="exact"/>
              <w:jc w:val="both"/>
              <w:rPr>
                <w:sz w:val="24"/>
              </w:rPr>
            </w:pPr>
            <w:r>
              <w:rPr>
                <w:sz w:val="24"/>
              </w:rPr>
              <w:t>активизировать</w:t>
            </w:r>
            <w:r>
              <w:rPr>
                <w:spacing w:val="-3"/>
                <w:sz w:val="24"/>
              </w:rPr>
              <w:t xml:space="preserve"> </w:t>
            </w:r>
            <w:r>
              <w:rPr>
                <w:sz w:val="24"/>
              </w:rPr>
              <w:t>имеющийся</w:t>
            </w:r>
            <w:r>
              <w:rPr>
                <w:spacing w:val="1"/>
                <w:sz w:val="24"/>
              </w:rPr>
              <w:t xml:space="preserve"> </w:t>
            </w:r>
            <w:r>
              <w:rPr>
                <w:sz w:val="24"/>
              </w:rPr>
              <w:t>у</w:t>
            </w:r>
            <w:r>
              <w:rPr>
                <w:spacing w:val="-9"/>
                <w:sz w:val="24"/>
              </w:rPr>
              <w:t xml:space="preserve"> </w:t>
            </w:r>
            <w:r>
              <w:rPr>
                <w:sz w:val="24"/>
              </w:rPr>
              <w:t>ребенка</w:t>
            </w:r>
            <w:r>
              <w:rPr>
                <w:spacing w:val="-2"/>
                <w:sz w:val="24"/>
              </w:rPr>
              <w:t xml:space="preserve"> </w:t>
            </w:r>
            <w:r>
              <w:rPr>
                <w:sz w:val="24"/>
              </w:rPr>
              <w:t>прошлый</w:t>
            </w:r>
            <w:r>
              <w:rPr>
                <w:spacing w:val="-2"/>
                <w:sz w:val="24"/>
              </w:rPr>
              <w:t xml:space="preserve"> </w:t>
            </w:r>
            <w:r>
              <w:rPr>
                <w:sz w:val="24"/>
              </w:rPr>
              <w:t>опыт.</w:t>
            </w:r>
          </w:p>
        </w:tc>
      </w:tr>
      <w:tr w:rsidR="00D26639" w:rsidTr="00D26639">
        <w:trPr>
          <w:trHeight w:val="1931"/>
        </w:trPr>
        <w:tc>
          <w:tcPr>
            <w:tcW w:w="9573" w:type="dxa"/>
          </w:tcPr>
          <w:p w:rsidR="00D26639" w:rsidRDefault="00D26639" w:rsidP="00D26639">
            <w:pPr>
              <w:pStyle w:val="TableParagraph"/>
              <w:ind w:right="97"/>
              <w:jc w:val="both"/>
              <w:rPr>
                <w:sz w:val="24"/>
              </w:rPr>
            </w:pPr>
            <w:r>
              <w:rPr>
                <w:sz w:val="24"/>
              </w:rPr>
              <w:t>2. У ребенка всегда должна быть возможность самостоятельного решения поставленных</w:t>
            </w:r>
            <w:r>
              <w:rPr>
                <w:spacing w:val="1"/>
                <w:sz w:val="24"/>
              </w:rPr>
              <w:t xml:space="preserve"> </w:t>
            </w:r>
            <w:r>
              <w:rPr>
                <w:sz w:val="24"/>
              </w:rPr>
              <w:t>задач. При этом педагог помогает детям искать разные варианты решения одной задачи,</w:t>
            </w:r>
            <w:r>
              <w:rPr>
                <w:spacing w:val="1"/>
                <w:sz w:val="24"/>
              </w:rPr>
              <w:t xml:space="preserve"> </w:t>
            </w:r>
            <w:r>
              <w:rPr>
                <w:sz w:val="24"/>
              </w:rPr>
              <w:t>поощряет</w:t>
            </w:r>
            <w:r>
              <w:rPr>
                <w:spacing w:val="14"/>
                <w:sz w:val="24"/>
              </w:rPr>
              <w:t xml:space="preserve"> </w:t>
            </w:r>
            <w:r>
              <w:rPr>
                <w:sz w:val="24"/>
              </w:rPr>
              <w:t>активность</w:t>
            </w:r>
            <w:r>
              <w:rPr>
                <w:spacing w:val="14"/>
                <w:sz w:val="24"/>
              </w:rPr>
              <w:t xml:space="preserve"> </w:t>
            </w:r>
            <w:r>
              <w:rPr>
                <w:sz w:val="24"/>
              </w:rPr>
              <w:t>детей</w:t>
            </w:r>
            <w:r>
              <w:rPr>
                <w:spacing w:val="14"/>
                <w:sz w:val="24"/>
              </w:rPr>
              <w:t xml:space="preserve"> </w:t>
            </w:r>
            <w:r>
              <w:rPr>
                <w:sz w:val="24"/>
              </w:rPr>
              <w:t>в</w:t>
            </w:r>
            <w:r>
              <w:rPr>
                <w:spacing w:val="13"/>
                <w:sz w:val="24"/>
              </w:rPr>
              <w:t xml:space="preserve"> </w:t>
            </w:r>
            <w:r>
              <w:rPr>
                <w:sz w:val="24"/>
              </w:rPr>
              <w:t>поиске,</w:t>
            </w:r>
            <w:r>
              <w:rPr>
                <w:spacing w:val="13"/>
                <w:sz w:val="24"/>
              </w:rPr>
              <w:t xml:space="preserve"> </w:t>
            </w:r>
            <w:r>
              <w:rPr>
                <w:sz w:val="24"/>
              </w:rPr>
              <w:t>принимает</w:t>
            </w:r>
            <w:r>
              <w:rPr>
                <w:spacing w:val="14"/>
                <w:sz w:val="24"/>
              </w:rPr>
              <w:t xml:space="preserve"> </w:t>
            </w:r>
            <w:r>
              <w:rPr>
                <w:sz w:val="24"/>
              </w:rPr>
              <w:t>любые</w:t>
            </w:r>
            <w:r>
              <w:rPr>
                <w:spacing w:val="12"/>
                <w:sz w:val="24"/>
              </w:rPr>
              <w:t xml:space="preserve"> </w:t>
            </w:r>
            <w:r>
              <w:rPr>
                <w:sz w:val="24"/>
              </w:rPr>
              <w:t>предположения</w:t>
            </w:r>
            <w:r>
              <w:rPr>
                <w:spacing w:val="14"/>
                <w:sz w:val="24"/>
              </w:rPr>
              <w:t xml:space="preserve"> </w:t>
            </w:r>
            <w:r>
              <w:rPr>
                <w:sz w:val="24"/>
              </w:rPr>
              <w:t>детей,</w:t>
            </w:r>
            <w:r>
              <w:rPr>
                <w:spacing w:val="13"/>
                <w:sz w:val="24"/>
              </w:rPr>
              <w:t xml:space="preserve"> </w:t>
            </w:r>
            <w:r>
              <w:rPr>
                <w:sz w:val="24"/>
              </w:rPr>
              <w:t>связанные</w:t>
            </w:r>
            <w:r>
              <w:rPr>
                <w:spacing w:val="-58"/>
                <w:sz w:val="24"/>
              </w:rPr>
              <w:t xml:space="preserve"> </w:t>
            </w:r>
            <w:r>
              <w:rPr>
                <w:sz w:val="24"/>
              </w:rPr>
              <w:t>с решением задачи, поддерживает инициативу и творческие решения, а также обязательно</w:t>
            </w:r>
            <w:r>
              <w:rPr>
                <w:spacing w:val="-57"/>
                <w:sz w:val="24"/>
              </w:rPr>
              <w:t xml:space="preserve"> </w:t>
            </w:r>
            <w:r>
              <w:rPr>
                <w:sz w:val="24"/>
              </w:rPr>
              <w:t>акцентирует</w:t>
            </w:r>
            <w:r>
              <w:rPr>
                <w:spacing w:val="24"/>
                <w:sz w:val="24"/>
              </w:rPr>
              <w:t xml:space="preserve"> </w:t>
            </w:r>
            <w:r>
              <w:rPr>
                <w:sz w:val="24"/>
              </w:rPr>
              <w:t>внимание</w:t>
            </w:r>
            <w:r>
              <w:rPr>
                <w:spacing w:val="20"/>
                <w:sz w:val="24"/>
              </w:rPr>
              <w:t xml:space="preserve"> </w:t>
            </w:r>
            <w:r>
              <w:rPr>
                <w:sz w:val="24"/>
              </w:rPr>
              <w:t>детей</w:t>
            </w:r>
            <w:r>
              <w:rPr>
                <w:spacing w:val="24"/>
                <w:sz w:val="24"/>
              </w:rPr>
              <w:t xml:space="preserve"> </w:t>
            </w:r>
            <w:r>
              <w:rPr>
                <w:sz w:val="24"/>
              </w:rPr>
              <w:t>на</w:t>
            </w:r>
            <w:r>
              <w:rPr>
                <w:spacing w:val="23"/>
                <w:sz w:val="24"/>
              </w:rPr>
              <w:t xml:space="preserve"> </w:t>
            </w:r>
            <w:r>
              <w:rPr>
                <w:sz w:val="24"/>
              </w:rPr>
              <w:t>качестве</w:t>
            </w:r>
            <w:r>
              <w:rPr>
                <w:spacing w:val="23"/>
                <w:sz w:val="24"/>
              </w:rPr>
              <w:t xml:space="preserve"> </w:t>
            </w:r>
            <w:r>
              <w:rPr>
                <w:sz w:val="24"/>
              </w:rPr>
              <w:t>результата,</w:t>
            </w:r>
            <w:r>
              <w:rPr>
                <w:spacing w:val="23"/>
                <w:sz w:val="24"/>
              </w:rPr>
              <w:t xml:space="preserve"> </w:t>
            </w:r>
            <w:r>
              <w:rPr>
                <w:sz w:val="24"/>
              </w:rPr>
              <w:t>их</w:t>
            </w:r>
            <w:r>
              <w:rPr>
                <w:spacing w:val="23"/>
                <w:sz w:val="24"/>
              </w:rPr>
              <w:t xml:space="preserve"> </w:t>
            </w:r>
            <w:r>
              <w:rPr>
                <w:sz w:val="24"/>
              </w:rPr>
              <w:t>достижениях,</w:t>
            </w:r>
            <w:r>
              <w:rPr>
                <w:spacing w:val="24"/>
                <w:sz w:val="24"/>
              </w:rPr>
              <w:t xml:space="preserve"> </w:t>
            </w:r>
            <w:r>
              <w:rPr>
                <w:sz w:val="24"/>
              </w:rPr>
              <w:t>одобряет</w:t>
            </w:r>
            <w:r>
              <w:rPr>
                <w:spacing w:val="24"/>
                <w:sz w:val="24"/>
              </w:rPr>
              <w:t xml:space="preserve"> </w:t>
            </w:r>
            <w:r>
              <w:rPr>
                <w:sz w:val="24"/>
              </w:rPr>
              <w:t>и</w:t>
            </w:r>
            <w:r>
              <w:rPr>
                <w:spacing w:val="20"/>
                <w:sz w:val="24"/>
              </w:rPr>
              <w:t xml:space="preserve"> </w:t>
            </w:r>
            <w:r>
              <w:rPr>
                <w:sz w:val="24"/>
              </w:rPr>
              <w:t>хвалит</w:t>
            </w:r>
            <w:r>
              <w:rPr>
                <w:spacing w:val="-57"/>
                <w:sz w:val="24"/>
              </w:rPr>
              <w:t xml:space="preserve"> </w:t>
            </w:r>
            <w:r>
              <w:rPr>
                <w:sz w:val="24"/>
              </w:rPr>
              <w:t>за</w:t>
            </w:r>
            <w:r>
              <w:rPr>
                <w:spacing w:val="15"/>
                <w:sz w:val="24"/>
              </w:rPr>
              <w:t xml:space="preserve"> </w:t>
            </w:r>
            <w:r>
              <w:rPr>
                <w:sz w:val="24"/>
              </w:rPr>
              <w:t>результат,</w:t>
            </w:r>
            <w:r>
              <w:rPr>
                <w:spacing w:val="16"/>
                <w:sz w:val="24"/>
              </w:rPr>
              <w:t xml:space="preserve"> </w:t>
            </w:r>
            <w:r>
              <w:rPr>
                <w:sz w:val="24"/>
              </w:rPr>
              <w:t>вызывает</w:t>
            </w:r>
            <w:r>
              <w:rPr>
                <w:spacing w:val="19"/>
                <w:sz w:val="24"/>
              </w:rPr>
              <w:t xml:space="preserve"> </w:t>
            </w:r>
            <w:r>
              <w:rPr>
                <w:sz w:val="24"/>
              </w:rPr>
              <w:t>у</w:t>
            </w:r>
            <w:r>
              <w:rPr>
                <w:spacing w:val="13"/>
                <w:sz w:val="24"/>
              </w:rPr>
              <w:t xml:space="preserve"> </w:t>
            </w:r>
            <w:r>
              <w:rPr>
                <w:sz w:val="24"/>
              </w:rPr>
              <w:t>них</w:t>
            </w:r>
            <w:r>
              <w:rPr>
                <w:spacing w:val="18"/>
                <w:sz w:val="24"/>
              </w:rPr>
              <w:t xml:space="preserve"> </w:t>
            </w:r>
            <w:r>
              <w:rPr>
                <w:sz w:val="24"/>
              </w:rPr>
              <w:t>чувство</w:t>
            </w:r>
            <w:r>
              <w:rPr>
                <w:spacing w:val="16"/>
                <w:sz w:val="24"/>
              </w:rPr>
              <w:t xml:space="preserve"> </w:t>
            </w:r>
            <w:r>
              <w:rPr>
                <w:sz w:val="24"/>
              </w:rPr>
              <w:t>радости</w:t>
            </w:r>
            <w:r>
              <w:rPr>
                <w:spacing w:val="17"/>
                <w:sz w:val="24"/>
              </w:rPr>
              <w:t xml:space="preserve"> </w:t>
            </w:r>
            <w:r>
              <w:rPr>
                <w:sz w:val="24"/>
              </w:rPr>
              <w:t>и</w:t>
            </w:r>
            <w:r>
              <w:rPr>
                <w:spacing w:val="16"/>
                <w:sz w:val="24"/>
              </w:rPr>
              <w:t xml:space="preserve"> </w:t>
            </w:r>
            <w:r>
              <w:rPr>
                <w:sz w:val="24"/>
              </w:rPr>
              <w:t>гордости</w:t>
            </w:r>
            <w:r>
              <w:rPr>
                <w:spacing w:val="16"/>
                <w:sz w:val="24"/>
              </w:rPr>
              <w:t xml:space="preserve"> </w:t>
            </w:r>
            <w:r>
              <w:rPr>
                <w:sz w:val="24"/>
              </w:rPr>
              <w:t>от</w:t>
            </w:r>
            <w:r>
              <w:rPr>
                <w:spacing w:val="19"/>
                <w:sz w:val="24"/>
              </w:rPr>
              <w:t xml:space="preserve"> </w:t>
            </w:r>
            <w:r>
              <w:rPr>
                <w:sz w:val="24"/>
              </w:rPr>
              <w:t>успешных</w:t>
            </w:r>
            <w:r>
              <w:rPr>
                <w:spacing w:val="18"/>
                <w:sz w:val="24"/>
              </w:rPr>
              <w:t xml:space="preserve"> </w:t>
            </w:r>
            <w:r>
              <w:rPr>
                <w:sz w:val="24"/>
              </w:rPr>
              <w:t>самостоятельных,</w:t>
            </w:r>
          </w:p>
          <w:p w:rsidR="00D26639" w:rsidRDefault="00D26639" w:rsidP="00D26639">
            <w:pPr>
              <w:pStyle w:val="TableParagraph"/>
              <w:spacing w:line="269" w:lineRule="exact"/>
              <w:jc w:val="both"/>
              <w:rPr>
                <w:sz w:val="24"/>
              </w:rPr>
            </w:pPr>
            <w:r>
              <w:rPr>
                <w:sz w:val="24"/>
              </w:rPr>
              <w:t>инициативных</w:t>
            </w:r>
            <w:r>
              <w:rPr>
                <w:spacing w:val="-4"/>
                <w:sz w:val="24"/>
              </w:rPr>
              <w:t xml:space="preserve"> </w:t>
            </w:r>
            <w:r>
              <w:rPr>
                <w:sz w:val="24"/>
              </w:rPr>
              <w:t>действий.</w:t>
            </w:r>
          </w:p>
        </w:tc>
      </w:tr>
      <w:tr w:rsidR="00D26639" w:rsidTr="00D26639">
        <w:trPr>
          <w:trHeight w:val="1932"/>
        </w:trPr>
        <w:tc>
          <w:tcPr>
            <w:tcW w:w="9573" w:type="dxa"/>
          </w:tcPr>
          <w:p w:rsidR="00D26639" w:rsidRDefault="00D26639" w:rsidP="00D26639">
            <w:pPr>
              <w:pStyle w:val="TableParagraph"/>
              <w:ind w:right="98"/>
              <w:jc w:val="both"/>
              <w:rPr>
                <w:sz w:val="24"/>
              </w:rPr>
            </w:pPr>
            <w:r>
              <w:rPr>
                <w:sz w:val="24"/>
              </w:rPr>
              <w:t>3. Особое внимание педагог уделяет общению с ребенком в период проявления кризиса</w:t>
            </w:r>
            <w:r>
              <w:rPr>
                <w:spacing w:val="1"/>
                <w:sz w:val="24"/>
              </w:rPr>
              <w:t xml:space="preserve"> </w:t>
            </w:r>
            <w:r>
              <w:rPr>
                <w:sz w:val="24"/>
              </w:rPr>
              <w:t>семи лет: характерные для ребенка изменения в поведении и деятельности становятся</w:t>
            </w:r>
            <w:r>
              <w:rPr>
                <w:spacing w:val="1"/>
                <w:sz w:val="24"/>
              </w:rPr>
              <w:t xml:space="preserve"> </w:t>
            </w:r>
            <w:r>
              <w:rPr>
                <w:sz w:val="24"/>
              </w:rPr>
              <w:t>поводом для смены стиля общения с ребенком. Важно уделять внимание ребенку, уважать</w:t>
            </w:r>
            <w:r>
              <w:rPr>
                <w:spacing w:val="-57"/>
                <w:sz w:val="24"/>
              </w:rPr>
              <w:t xml:space="preserve"> </w:t>
            </w:r>
            <w:r>
              <w:rPr>
                <w:sz w:val="24"/>
              </w:rPr>
              <w:t>его интересы, стремления, инициативы в познании, активно поддерживать стремление к</w:t>
            </w:r>
            <w:r>
              <w:rPr>
                <w:spacing w:val="1"/>
                <w:sz w:val="24"/>
              </w:rPr>
              <w:t xml:space="preserve"> </w:t>
            </w:r>
            <w:r>
              <w:rPr>
                <w:sz w:val="24"/>
              </w:rPr>
              <w:t>самостоятельности.</w:t>
            </w:r>
            <w:r>
              <w:rPr>
                <w:spacing w:val="17"/>
                <w:sz w:val="24"/>
              </w:rPr>
              <w:t xml:space="preserve"> </w:t>
            </w:r>
            <w:r>
              <w:rPr>
                <w:sz w:val="24"/>
              </w:rPr>
              <w:t>Дети</w:t>
            </w:r>
            <w:r>
              <w:rPr>
                <w:spacing w:val="20"/>
                <w:sz w:val="24"/>
              </w:rPr>
              <w:t xml:space="preserve"> </w:t>
            </w:r>
            <w:r>
              <w:rPr>
                <w:sz w:val="24"/>
              </w:rPr>
              <w:t>седьмого</w:t>
            </w:r>
            <w:r>
              <w:rPr>
                <w:spacing w:val="18"/>
                <w:sz w:val="24"/>
              </w:rPr>
              <w:t xml:space="preserve"> </w:t>
            </w:r>
            <w:r>
              <w:rPr>
                <w:sz w:val="24"/>
              </w:rPr>
              <w:t>года</w:t>
            </w:r>
            <w:r>
              <w:rPr>
                <w:spacing w:val="16"/>
                <w:sz w:val="24"/>
              </w:rPr>
              <w:t xml:space="preserve"> </w:t>
            </w:r>
            <w:r>
              <w:rPr>
                <w:sz w:val="24"/>
              </w:rPr>
              <w:t>жизни</w:t>
            </w:r>
            <w:r>
              <w:rPr>
                <w:spacing w:val="23"/>
                <w:sz w:val="24"/>
              </w:rPr>
              <w:t xml:space="preserve"> </w:t>
            </w:r>
            <w:r>
              <w:rPr>
                <w:sz w:val="24"/>
              </w:rPr>
              <w:t>очень</w:t>
            </w:r>
            <w:r>
              <w:rPr>
                <w:spacing w:val="19"/>
                <w:sz w:val="24"/>
              </w:rPr>
              <w:t xml:space="preserve"> </w:t>
            </w:r>
            <w:r>
              <w:rPr>
                <w:sz w:val="24"/>
              </w:rPr>
              <w:t>чувствительны</w:t>
            </w:r>
            <w:r>
              <w:rPr>
                <w:spacing w:val="16"/>
                <w:sz w:val="24"/>
              </w:rPr>
              <w:t xml:space="preserve"> </w:t>
            </w:r>
            <w:r>
              <w:rPr>
                <w:sz w:val="24"/>
              </w:rPr>
              <w:t>к</w:t>
            </w:r>
            <w:r>
              <w:rPr>
                <w:spacing w:val="19"/>
                <w:sz w:val="24"/>
              </w:rPr>
              <w:t xml:space="preserve"> </w:t>
            </w:r>
            <w:r>
              <w:rPr>
                <w:sz w:val="24"/>
              </w:rPr>
              <w:t>мнению</w:t>
            </w:r>
            <w:r>
              <w:rPr>
                <w:spacing w:val="18"/>
                <w:sz w:val="24"/>
              </w:rPr>
              <w:t xml:space="preserve"> </w:t>
            </w:r>
            <w:r>
              <w:rPr>
                <w:sz w:val="24"/>
              </w:rPr>
              <w:t>взрослых.</w:t>
            </w:r>
          </w:p>
          <w:p w:rsidR="00D26639" w:rsidRDefault="00D26639" w:rsidP="00D26639">
            <w:pPr>
              <w:pStyle w:val="TableParagraph"/>
              <w:spacing w:line="270" w:lineRule="atLeast"/>
              <w:ind w:right="105"/>
              <w:jc w:val="both"/>
              <w:rPr>
                <w:sz w:val="24"/>
              </w:rPr>
            </w:pPr>
            <w:r>
              <w:rPr>
                <w:sz w:val="24"/>
              </w:rPr>
              <w:t>Необходимо поддерживать у них ощущение своего взросления, вселять уверенность в</w:t>
            </w:r>
            <w:r>
              <w:rPr>
                <w:spacing w:val="1"/>
                <w:sz w:val="24"/>
              </w:rPr>
              <w:t xml:space="preserve"> </w:t>
            </w:r>
            <w:r>
              <w:rPr>
                <w:sz w:val="24"/>
              </w:rPr>
              <w:t>своих</w:t>
            </w:r>
            <w:r>
              <w:rPr>
                <w:spacing w:val="1"/>
                <w:sz w:val="24"/>
              </w:rPr>
              <w:t xml:space="preserve"> </w:t>
            </w:r>
            <w:r>
              <w:rPr>
                <w:sz w:val="24"/>
              </w:rPr>
              <w:t>силах.</w:t>
            </w:r>
          </w:p>
        </w:tc>
      </w:tr>
      <w:tr w:rsidR="00D26639" w:rsidTr="00D26639">
        <w:trPr>
          <w:trHeight w:val="1931"/>
        </w:trPr>
        <w:tc>
          <w:tcPr>
            <w:tcW w:w="9573" w:type="dxa"/>
          </w:tcPr>
          <w:p w:rsidR="00D26639" w:rsidRDefault="00D26639" w:rsidP="00D26639">
            <w:pPr>
              <w:pStyle w:val="TableParagraph"/>
              <w:ind w:right="99"/>
              <w:jc w:val="both"/>
              <w:rPr>
                <w:sz w:val="24"/>
              </w:rPr>
            </w:pPr>
            <w:r>
              <w:rPr>
                <w:sz w:val="24"/>
              </w:rPr>
              <w:t>4. Педагог может акцентировать внимание на освоении ребенком универсальных умений</w:t>
            </w:r>
            <w:r>
              <w:rPr>
                <w:spacing w:val="1"/>
                <w:sz w:val="24"/>
              </w:rPr>
              <w:t xml:space="preserve"> </w:t>
            </w:r>
            <w:r>
              <w:rPr>
                <w:sz w:val="24"/>
              </w:rPr>
              <w:t>организации своей деятельности и формировании у него основ целеполагания: поставить</w:t>
            </w:r>
            <w:r>
              <w:rPr>
                <w:spacing w:val="1"/>
                <w:sz w:val="24"/>
              </w:rPr>
              <w:t xml:space="preserve"> </w:t>
            </w:r>
            <w:r>
              <w:rPr>
                <w:sz w:val="24"/>
              </w:rPr>
              <w:t>цель (или принять ее от педагога), обдумать способы ее достижения, осуществить свой</w:t>
            </w:r>
            <w:r>
              <w:rPr>
                <w:spacing w:val="1"/>
                <w:sz w:val="24"/>
              </w:rPr>
              <w:t xml:space="preserve"> </w:t>
            </w:r>
            <w:r>
              <w:rPr>
                <w:sz w:val="24"/>
              </w:rPr>
              <w:t>замысел, оценить полученный результат с позиции цели. Задача развития данных умений</w:t>
            </w:r>
            <w:r>
              <w:rPr>
                <w:spacing w:val="1"/>
                <w:sz w:val="24"/>
              </w:rPr>
              <w:t xml:space="preserve"> </w:t>
            </w:r>
            <w:r>
              <w:rPr>
                <w:sz w:val="24"/>
              </w:rPr>
              <w:t>ставится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средства,</w:t>
            </w:r>
            <w:r>
              <w:rPr>
                <w:spacing w:val="1"/>
                <w:sz w:val="24"/>
              </w:rPr>
              <w:t xml:space="preserve"> </w:t>
            </w:r>
            <w:r>
              <w:rPr>
                <w:sz w:val="24"/>
              </w:rPr>
              <w:t>помогающие</w:t>
            </w:r>
            <w:r>
              <w:rPr>
                <w:spacing w:val="34"/>
                <w:sz w:val="24"/>
              </w:rPr>
              <w:t xml:space="preserve"> </w:t>
            </w:r>
            <w:r>
              <w:rPr>
                <w:sz w:val="24"/>
              </w:rPr>
              <w:t>детям</w:t>
            </w:r>
            <w:r>
              <w:rPr>
                <w:spacing w:val="35"/>
                <w:sz w:val="24"/>
              </w:rPr>
              <w:t xml:space="preserve"> </w:t>
            </w:r>
            <w:r>
              <w:rPr>
                <w:sz w:val="24"/>
              </w:rPr>
              <w:t>планомерно</w:t>
            </w:r>
            <w:r>
              <w:rPr>
                <w:spacing w:val="35"/>
                <w:sz w:val="24"/>
              </w:rPr>
              <w:t xml:space="preserve"> </w:t>
            </w:r>
            <w:r>
              <w:rPr>
                <w:sz w:val="24"/>
              </w:rPr>
              <w:t>и</w:t>
            </w:r>
            <w:r>
              <w:rPr>
                <w:spacing w:val="35"/>
                <w:sz w:val="24"/>
              </w:rPr>
              <w:t xml:space="preserve"> </w:t>
            </w:r>
            <w:r>
              <w:rPr>
                <w:sz w:val="24"/>
              </w:rPr>
              <w:t>самостоятельно</w:t>
            </w:r>
            <w:r>
              <w:rPr>
                <w:spacing w:val="35"/>
                <w:sz w:val="24"/>
              </w:rPr>
              <w:t xml:space="preserve"> </w:t>
            </w:r>
            <w:r>
              <w:rPr>
                <w:sz w:val="24"/>
              </w:rPr>
              <w:t>осуществлять</w:t>
            </w:r>
            <w:r>
              <w:rPr>
                <w:spacing w:val="35"/>
                <w:sz w:val="24"/>
              </w:rPr>
              <w:t xml:space="preserve"> </w:t>
            </w:r>
            <w:r>
              <w:rPr>
                <w:sz w:val="24"/>
              </w:rPr>
              <w:t>свой</w:t>
            </w:r>
            <w:r>
              <w:rPr>
                <w:spacing w:val="36"/>
                <w:sz w:val="24"/>
              </w:rPr>
              <w:t xml:space="preserve"> </w:t>
            </w:r>
            <w:r>
              <w:rPr>
                <w:sz w:val="24"/>
              </w:rPr>
              <w:t>замысел:</w:t>
            </w:r>
            <w:r>
              <w:rPr>
                <w:spacing w:val="35"/>
                <w:sz w:val="24"/>
              </w:rPr>
              <w:t xml:space="preserve"> </w:t>
            </w:r>
            <w:r>
              <w:rPr>
                <w:sz w:val="24"/>
              </w:rPr>
              <w:t>опорные</w:t>
            </w:r>
          </w:p>
          <w:p w:rsidR="00D26639" w:rsidRDefault="00D26639" w:rsidP="00D26639">
            <w:pPr>
              <w:pStyle w:val="TableParagraph"/>
              <w:spacing w:line="269" w:lineRule="exact"/>
              <w:jc w:val="both"/>
              <w:rPr>
                <w:sz w:val="24"/>
              </w:rPr>
            </w:pPr>
            <w:r>
              <w:rPr>
                <w:sz w:val="24"/>
              </w:rPr>
              <w:t>схемы,</w:t>
            </w:r>
            <w:r>
              <w:rPr>
                <w:spacing w:val="-3"/>
                <w:sz w:val="24"/>
              </w:rPr>
              <w:t xml:space="preserve"> </w:t>
            </w:r>
            <w:r>
              <w:rPr>
                <w:sz w:val="24"/>
              </w:rPr>
              <w:t>наглядные</w:t>
            </w:r>
            <w:r>
              <w:rPr>
                <w:spacing w:val="-4"/>
                <w:sz w:val="24"/>
              </w:rPr>
              <w:t xml:space="preserve"> </w:t>
            </w:r>
            <w:r>
              <w:rPr>
                <w:sz w:val="24"/>
              </w:rPr>
              <w:t>модели,</w:t>
            </w:r>
            <w:r>
              <w:rPr>
                <w:spacing w:val="-2"/>
                <w:sz w:val="24"/>
              </w:rPr>
              <w:t xml:space="preserve"> </w:t>
            </w:r>
            <w:r>
              <w:rPr>
                <w:sz w:val="24"/>
              </w:rPr>
              <w:t>пооперационные</w:t>
            </w:r>
            <w:r>
              <w:rPr>
                <w:spacing w:val="-4"/>
                <w:sz w:val="24"/>
              </w:rPr>
              <w:t xml:space="preserve"> </w:t>
            </w:r>
            <w:r>
              <w:rPr>
                <w:sz w:val="24"/>
              </w:rPr>
              <w:t>карты.</w:t>
            </w:r>
          </w:p>
        </w:tc>
      </w:tr>
      <w:tr w:rsidR="00D26639" w:rsidTr="00D26639">
        <w:trPr>
          <w:trHeight w:val="1382"/>
        </w:trPr>
        <w:tc>
          <w:tcPr>
            <w:tcW w:w="9573" w:type="dxa"/>
          </w:tcPr>
          <w:p w:rsidR="00D26639" w:rsidRDefault="00D26639" w:rsidP="00D26639">
            <w:pPr>
              <w:pStyle w:val="TableParagraph"/>
              <w:ind w:right="99"/>
              <w:jc w:val="both"/>
              <w:rPr>
                <w:sz w:val="24"/>
              </w:rPr>
            </w:pPr>
            <w:r>
              <w:rPr>
                <w:sz w:val="24"/>
              </w:rPr>
              <w:t>5. Создание творческих ситуаций в игровой, музыкальной, изобразительной деятельности</w:t>
            </w:r>
            <w:r>
              <w:rPr>
                <w:spacing w:val="1"/>
                <w:sz w:val="24"/>
              </w:rPr>
              <w:t xml:space="preserve"> </w:t>
            </w:r>
            <w:r>
              <w:rPr>
                <w:sz w:val="24"/>
              </w:rPr>
              <w:t>и</w:t>
            </w:r>
            <w:r>
              <w:rPr>
                <w:spacing w:val="1"/>
                <w:sz w:val="24"/>
              </w:rPr>
              <w:t xml:space="preserve"> </w:t>
            </w:r>
            <w:r>
              <w:rPr>
                <w:sz w:val="24"/>
              </w:rPr>
              <w:t>театрализации,</w:t>
            </w:r>
            <w:r>
              <w:rPr>
                <w:spacing w:val="1"/>
                <w:sz w:val="24"/>
              </w:rPr>
              <w:t xml:space="preserve"> </w:t>
            </w:r>
            <w:r>
              <w:rPr>
                <w:sz w:val="24"/>
              </w:rPr>
              <w:t>в</w:t>
            </w:r>
            <w:r>
              <w:rPr>
                <w:spacing w:val="1"/>
                <w:sz w:val="24"/>
              </w:rPr>
              <w:t xml:space="preserve"> </w:t>
            </w:r>
            <w:r>
              <w:rPr>
                <w:sz w:val="24"/>
              </w:rPr>
              <w:t>ручном</w:t>
            </w:r>
            <w:r>
              <w:rPr>
                <w:spacing w:val="1"/>
                <w:sz w:val="24"/>
              </w:rPr>
              <w:t xml:space="preserve"> </w:t>
            </w:r>
            <w:r>
              <w:rPr>
                <w:sz w:val="24"/>
              </w:rPr>
              <w:t>труде</w:t>
            </w:r>
            <w:r>
              <w:rPr>
                <w:spacing w:val="1"/>
                <w:sz w:val="24"/>
              </w:rPr>
              <w:t xml:space="preserve"> </w:t>
            </w:r>
            <w:r>
              <w:rPr>
                <w:sz w:val="24"/>
              </w:rPr>
              <w:t>также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самостоятельности</w:t>
            </w:r>
            <w:r>
              <w:rPr>
                <w:spacing w:val="60"/>
                <w:sz w:val="24"/>
              </w:rPr>
              <w:t xml:space="preserve"> </w:t>
            </w:r>
            <w:r>
              <w:rPr>
                <w:sz w:val="24"/>
              </w:rPr>
              <w:t>у</w:t>
            </w:r>
            <w:r>
              <w:rPr>
                <w:spacing w:val="1"/>
                <w:sz w:val="24"/>
              </w:rPr>
              <w:t xml:space="preserve"> </w:t>
            </w:r>
            <w:r>
              <w:rPr>
                <w:sz w:val="24"/>
              </w:rPr>
              <w:t>детей.</w:t>
            </w:r>
            <w:r>
              <w:rPr>
                <w:spacing w:val="24"/>
                <w:sz w:val="24"/>
              </w:rPr>
              <w:t xml:space="preserve"> </w:t>
            </w:r>
            <w:r>
              <w:rPr>
                <w:sz w:val="24"/>
              </w:rPr>
              <w:t>Сочетание</w:t>
            </w:r>
            <w:r>
              <w:rPr>
                <w:spacing w:val="25"/>
                <w:sz w:val="24"/>
              </w:rPr>
              <w:t xml:space="preserve"> </w:t>
            </w:r>
            <w:r>
              <w:rPr>
                <w:sz w:val="24"/>
              </w:rPr>
              <w:t>увлекательной</w:t>
            </w:r>
            <w:r>
              <w:rPr>
                <w:spacing w:val="25"/>
                <w:sz w:val="24"/>
              </w:rPr>
              <w:t xml:space="preserve"> </w:t>
            </w:r>
            <w:r>
              <w:rPr>
                <w:sz w:val="24"/>
              </w:rPr>
              <w:t>творческой</w:t>
            </w:r>
            <w:r>
              <w:rPr>
                <w:spacing w:val="22"/>
                <w:sz w:val="24"/>
              </w:rPr>
              <w:t xml:space="preserve"> </w:t>
            </w:r>
            <w:r>
              <w:rPr>
                <w:sz w:val="24"/>
              </w:rPr>
              <w:t>деятельности</w:t>
            </w:r>
            <w:r>
              <w:rPr>
                <w:spacing w:val="25"/>
                <w:sz w:val="24"/>
              </w:rPr>
              <w:t xml:space="preserve"> </w:t>
            </w:r>
            <w:r>
              <w:rPr>
                <w:sz w:val="24"/>
              </w:rPr>
              <w:t>и</w:t>
            </w:r>
            <w:r>
              <w:rPr>
                <w:spacing w:val="22"/>
                <w:sz w:val="24"/>
              </w:rPr>
              <w:t xml:space="preserve"> </w:t>
            </w:r>
            <w:r>
              <w:rPr>
                <w:sz w:val="24"/>
              </w:rPr>
              <w:t>необходимости</w:t>
            </w:r>
            <w:r>
              <w:rPr>
                <w:spacing w:val="25"/>
                <w:sz w:val="24"/>
              </w:rPr>
              <w:t xml:space="preserve"> </w:t>
            </w:r>
            <w:r>
              <w:rPr>
                <w:sz w:val="24"/>
              </w:rPr>
              <w:t>решения</w:t>
            </w:r>
          </w:p>
          <w:p w:rsidR="00D26639" w:rsidRDefault="00D26639" w:rsidP="00D26639">
            <w:pPr>
              <w:pStyle w:val="TableParagraph"/>
              <w:spacing w:line="270" w:lineRule="atLeast"/>
              <w:ind w:right="102"/>
              <w:jc w:val="both"/>
              <w:rPr>
                <w:sz w:val="24"/>
              </w:rPr>
            </w:pPr>
            <w:r>
              <w:rPr>
                <w:sz w:val="24"/>
              </w:rPr>
              <w:t>задачи</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привлекает</w:t>
            </w:r>
            <w:r>
              <w:rPr>
                <w:spacing w:val="1"/>
                <w:sz w:val="24"/>
              </w:rPr>
              <w:t xml:space="preserve"> </w:t>
            </w:r>
            <w:r>
              <w:rPr>
                <w:sz w:val="24"/>
              </w:rPr>
              <w:t>ребенка,</w:t>
            </w:r>
            <w:r>
              <w:rPr>
                <w:spacing w:val="1"/>
                <w:sz w:val="24"/>
              </w:rPr>
              <w:t xml:space="preserve"> </w:t>
            </w:r>
            <w:r>
              <w:rPr>
                <w:sz w:val="24"/>
              </w:rPr>
              <w:t>активизирует</w:t>
            </w:r>
            <w:r>
              <w:rPr>
                <w:spacing w:val="1"/>
                <w:sz w:val="24"/>
              </w:rPr>
              <w:t xml:space="preserve"> </w:t>
            </w:r>
            <w:r>
              <w:rPr>
                <w:sz w:val="24"/>
              </w:rPr>
              <w:t>его</w:t>
            </w:r>
            <w:r>
              <w:rPr>
                <w:spacing w:val="1"/>
                <w:sz w:val="24"/>
              </w:rPr>
              <w:t xml:space="preserve"> </w:t>
            </w:r>
            <w:r>
              <w:rPr>
                <w:sz w:val="24"/>
              </w:rPr>
              <w:t>желание</w:t>
            </w:r>
            <w:r>
              <w:rPr>
                <w:spacing w:val="1"/>
                <w:sz w:val="24"/>
              </w:rPr>
              <w:t xml:space="preserve"> </w:t>
            </w:r>
            <w:r>
              <w:rPr>
                <w:sz w:val="24"/>
              </w:rPr>
              <w:t>самостоятельно</w:t>
            </w:r>
            <w:r>
              <w:rPr>
                <w:spacing w:val="1"/>
                <w:sz w:val="24"/>
              </w:rPr>
              <w:t xml:space="preserve"> </w:t>
            </w:r>
            <w:r>
              <w:rPr>
                <w:sz w:val="24"/>
              </w:rPr>
              <w:t>определить</w:t>
            </w:r>
            <w:r>
              <w:rPr>
                <w:spacing w:val="-2"/>
                <w:sz w:val="24"/>
              </w:rPr>
              <w:t xml:space="preserve"> </w:t>
            </w:r>
            <w:r>
              <w:rPr>
                <w:sz w:val="24"/>
              </w:rPr>
              <w:t>замысел,</w:t>
            </w:r>
            <w:r>
              <w:rPr>
                <w:spacing w:val="-1"/>
                <w:sz w:val="24"/>
              </w:rPr>
              <w:t xml:space="preserve"> </w:t>
            </w:r>
            <w:r>
              <w:rPr>
                <w:sz w:val="24"/>
              </w:rPr>
              <w:t>способы и формы его</w:t>
            </w:r>
            <w:r>
              <w:rPr>
                <w:spacing w:val="-1"/>
                <w:sz w:val="24"/>
              </w:rPr>
              <w:t xml:space="preserve"> </w:t>
            </w:r>
            <w:r>
              <w:rPr>
                <w:sz w:val="24"/>
              </w:rPr>
              <w:t>воплощения.</w:t>
            </w:r>
          </w:p>
        </w:tc>
      </w:tr>
    </w:tbl>
    <w:p w:rsidR="00D26639" w:rsidRDefault="00D26639" w:rsidP="00D26639">
      <w:pPr>
        <w:spacing w:line="270" w:lineRule="atLeast"/>
        <w:jc w:val="both"/>
        <w:rPr>
          <w:sz w:val="24"/>
        </w:rPr>
        <w:sectPr w:rsidR="00D26639">
          <w:pgSz w:w="11910" w:h="16840"/>
          <w:pgMar w:top="1120" w:right="160" w:bottom="840" w:left="740" w:header="0" w:footer="642"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3"/>
      </w:tblGrid>
      <w:tr w:rsidR="00D26639" w:rsidTr="007E07E1">
        <w:trPr>
          <w:trHeight w:val="1975"/>
        </w:trPr>
        <w:tc>
          <w:tcPr>
            <w:tcW w:w="9573" w:type="dxa"/>
          </w:tcPr>
          <w:p w:rsidR="00D26639" w:rsidRDefault="00D26639" w:rsidP="007E07E1">
            <w:pPr>
              <w:pStyle w:val="TableParagraph"/>
              <w:ind w:right="95"/>
              <w:jc w:val="both"/>
              <w:rPr>
                <w:sz w:val="24"/>
              </w:rPr>
            </w:pPr>
            <w:r>
              <w:rPr>
                <w:sz w:val="24"/>
              </w:rPr>
              <w:lastRenderedPageBreak/>
              <w:t>6.</w:t>
            </w:r>
            <w:r>
              <w:rPr>
                <w:spacing w:val="1"/>
                <w:sz w:val="24"/>
              </w:rPr>
              <w:t xml:space="preserve"> </w:t>
            </w:r>
            <w:r>
              <w:rPr>
                <w:sz w:val="24"/>
              </w:rPr>
              <w:t>Педагог</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обогащению</w:t>
            </w:r>
            <w:r>
              <w:rPr>
                <w:spacing w:val="1"/>
                <w:sz w:val="24"/>
              </w:rPr>
              <w:t xml:space="preserve"> </w:t>
            </w:r>
            <w:r>
              <w:rPr>
                <w:sz w:val="24"/>
              </w:rPr>
              <w:t>РППС,</w:t>
            </w:r>
            <w:r>
              <w:rPr>
                <w:spacing w:val="1"/>
                <w:sz w:val="24"/>
              </w:rPr>
              <w:t xml:space="preserve"> </w:t>
            </w:r>
            <w:r>
              <w:rPr>
                <w:sz w:val="24"/>
              </w:rPr>
              <w:t>обеспечивающей</w:t>
            </w:r>
            <w:r>
              <w:rPr>
                <w:spacing w:val="1"/>
                <w:sz w:val="24"/>
              </w:rPr>
              <w:t xml:space="preserve"> </w:t>
            </w:r>
            <w:r>
              <w:rPr>
                <w:sz w:val="24"/>
              </w:rPr>
              <w:t>поддержку</w:t>
            </w:r>
            <w:r>
              <w:rPr>
                <w:spacing w:val="-57"/>
                <w:sz w:val="24"/>
              </w:rPr>
              <w:t xml:space="preserve"> </w:t>
            </w:r>
            <w:r>
              <w:rPr>
                <w:sz w:val="24"/>
              </w:rPr>
              <w:t>инициативности ребенка. В пространстве группы появляются предметы, 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интеллектуальной</w:t>
            </w:r>
            <w:r>
              <w:rPr>
                <w:spacing w:val="1"/>
                <w:sz w:val="24"/>
              </w:rPr>
              <w:t xml:space="preserve"> </w:t>
            </w:r>
            <w:r>
              <w:rPr>
                <w:sz w:val="24"/>
              </w:rPr>
              <w:t>активности.</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новые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материалы, детали незнакомых устройств, сломанные игрушки, нуждающиеся в починке,</w:t>
            </w:r>
            <w:r>
              <w:rPr>
                <w:spacing w:val="1"/>
                <w:sz w:val="24"/>
              </w:rPr>
              <w:t xml:space="preserve"> </w:t>
            </w:r>
            <w:r>
              <w:rPr>
                <w:sz w:val="24"/>
              </w:rPr>
              <w:t>зашифрованные записи, посылки, письма-схемы, новые таинственные книги и прочее.</w:t>
            </w:r>
            <w:r>
              <w:rPr>
                <w:spacing w:val="1"/>
                <w:sz w:val="24"/>
              </w:rPr>
              <w:t xml:space="preserve"> </w:t>
            </w:r>
            <w:r>
              <w:rPr>
                <w:sz w:val="24"/>
              </w:rPr>
              <w:t>Разгадывая</w:t>
            </w:r>
            <w:r>
              <w:rPr>
                <w:spacing w:val="45"/>
                <w:sz w:val="24"/>
              </w:rPr>
              <w:t xml:space="preserve"> </w:t>
            </w:r>
            <w:r>
              <w:rPr>
                <w:sz w:val="24"/>
              </w:rPr>
              <w:t>загадки,</w:t>
            </w:r>
            <w:r>
              <w:rPr>
                <w:spacing w:val="45"/>
                <w:sz w:val="24"/>
              </w:rPr>
              <w:t xml:space="preserve">  </w:t>
            </w:r>
            <w:r>
              <w:rPr>
                <w:sz w:val="24"/>
              </w:rPr>
              <w:t>дети</w:t>
            </w:r>
            <w:r>
              <w:rPr>
                <w:spacing w:val="45"/>
                <w:sz w:val="24"/>
              </w:rPr>
              <w:t xml:space="preserve"> </w:t>
            </w:r>
            <w:r>
              <w:rPr>
                <w:sz w:val="24"/>
              </w:rPr>
              <w:t>учатся</w:t>
            </w:r>
            <w:r>
              <w:rPr>
                <w:spacing w:val="45"/>
                <w:sz w:val="24"/>
              </w:rPr>
              <w:t xml:space="preserve"> </w:t>
            </w:r>
            <w:r>
              <w:rPr>
                <w:sz w:val="24"/>
              </w:rPr>
              <w:t>рассуждать,анализировать,</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предположения,</w:t>
            </w:r>
            <w:r>
              <w:rPr>
                <w:spacing w:val="1"/>
                <w:sz w:val="24"/>
              </w:rPr>
              <w:t xml:space="preserve"> </w:t>
            </w:r>
            <w:r>
              <w:rPr>
                <w:sz w:val="24"/>
              </w:rPr>
              <w:t>испытывают</w:t>
            </w:r>
            <w:r>
              <w:rPr>
                <w:spacing w:val="1"/>
                <w:sz w:val="24"/>
              </w:rPr>
              <w:t xml:space="preserve"> </w:t>
            </w:r>
            <w:r>
              <w:rPr>
                <w:sz w:val="24"/>
              </w:rPr>
              <w:t>радость открытия</w:t>
            </w:r>
            <w:r>
              <w:rPr>
                <w:spacing w:val="-3"/>
                <w:sz w:val="24"/>
              </w:rPr>
              <w:t xml:space="preserve"> </w:t>
            </w:r>
            <w:r>
              <w:rPr>
                <w:sz w:val="24"/>
              </w:rPr>
              <w:t>и познания.</w:t>
            </w:r>
          </w:p>
        </w:tc>
      </w:tr>
      <w:tr w:rsidR="00D26639" w:rsidTr="00D26639">
        <w:trPr>
          <w:trHeight w:val="827"/>
        </w:trPr>
        <w:tc>
          <w:tcPr>
            <w:tcW w:w="9573" w:type="dxa"/>
            <w:shd w:val="clear" w:color="auto" w:fill="F1F1F1"/>
          </w:tcPr>
          <w:p w:rsidR="00D26639" w:rsidRDefault="00D26639" w:rsidP="00D26639">
            <w:pPr>
              <w:pStyle w:val="TableParagraph"/>
              <w:tabs>
                <w:tab w:val="left" w:pos="1398"/>
                <w:tab w:val="left" w:pos="3545"/>
                <w:tab w:val="left" w:pos="4984"/>
                <w:tab w:val="left" w:pos="6132"/>
                <w:tab w:val="left" w:pos="6775"/>
                <w:tab w:val="left" w:pos="8379"/>
              </w:tabs>
              <w:ind w:right="102"/>
              <w:rPr>
                <w:b/>
                <w:i/>
                <w:sz w:val="24"/>
              </w:rPr>
            </w:pPr>
            <w:r>
              <w:rPr>
                <w:b/>
                <w:i/>
                <w:sz w:val="24"/>
              </w:rPr>
              <w:t>Наиболее</w:t>
            </w:r>
            <w:r>
              <w:rPr>
                <w:b/>
                <w:i/>
                <w:sz w:val="24"/>
              </w:rPr>
              <w:tab/>
              <w:t>благоприятными</w:t>
            </w:r>
            <w:r>
              <w:rPr>
                <w:b/>
                <w:i/>
                <w:sz w:val="24"/>
              </w:rPr>
              <w:tab/>
              <w:t>отрезками</w:t>
            </w:r>
            <w:r>
              <w:rPr>
                <w:b/>
                <w:i/>
                <w:sz w:val="24"/>
              </w:rPr>
              <w:tab/>
              <w:t>времени</w:t>
            </w:r>
            <w:r>
              <w:rPr>
                <w:b/>
                <w:i/>
                <w:sz w:val="24"/>
              </w:rPr>
              <w:tab/>
              <w:t>для</w:t>
            </w:r>
            <w:r>
              <w:rPr>
                <w:b/>
                <w:i/>
                <w:sz w:val="24"/>
              </w:rPr>
              <w:tab/>
              <w:t>организации</w:t>
            </w:r>
            <w:r>
              <w:rPr>
                <w:b/>
                <w:i/>
                <w:sz w:val="24"/>
              </w:rPr>
              <w:tab/>
            </w:r>
            <w:r>
              <w:rPr>
                <w:b/>
                <w:i/>
                <w:spacing w:val="-1"/>
                <w:sz w:val="24"/>
              </w:rPr>
              <w:t>свободной</w:t>
            </w:r>
            <w:r>
              <w:rPr>
                <w:b/>
                <w:i/>
                <w:spacing w:val="-57"/>
                <w:sz w:val="24"/>
              </w:rPr>
              <w:t xml:space="preserve"> </w:t>
            </w:r>
            <w:r>
              <w:rPr>
                <w:b/>
                <w:i/>
                <w:sz w:val="24"/>
              </w:rPr>
              <w:t>самостоятельной</w:t>
            </w:r>
            <w:r>
              <w:rPr>
                <w:b/>
                <w:i/>
                <w:spacing w:val="19"/>
                <w:sz w:val="24"/>
              </w:rPr>
              <w:t xml:space="preserve"> </w:t>
            </w:r>
            <w:r>
              <w:rPr>
                <w:b/>
                <w:i/>
                <w:sz w:val="24"/>
              </w:rPr>
              <w:t>инициативной</w:t>
            </w:r>
            <w:r>
              <w:rPr>
                <w:b/>
                <w:i/>
                <w:spacing w:val="20"/>
                <w:sz w:val="24"/>
              </w:rPr>
              <w:t xml:space="preserve"> </w:t>
            </w:r>
            <w:r>
              <w:rPr>
                <w:b/>
                <w:i/>
                <w:sz w:val="24"/>
              </w:rPr>
              <w:t>деятельности</w:t>
            </w:r>
            <w:r>
              <w:rPr>
                <w:b/>
                <w:i/>
                <w:spacing w:val="19"/>
                <w:sz w:val="24"/>
              </w:rPr>
              <w:t xml:space="preserve"> </w:t>
            </w:r>
            <w:r>
              <w:rPr>
                <w:b/>
                <w:i/>
                <w:sz w:val="24"/>
              </w:rPr>
              <w:t>детей</w:t>
            </w:r>
            <w:r>
              <w:rPr>
                <w:b/>
                <w:i/>
                <w:spacing w:val="20"/>
                <w:sz w:val="24"/>
              </w:rPr>
              <w:t xml:space="preserve"> </w:t>
            </w:r>
            <w:r>
              <w:rPr>
                <w:b/>
                <w:i/>
                <w:sz w:val="24"/>
              </w:rPr>
              <w:t>является</w:t>
            </w:r>
            <w:r>
              <w:rPr>
                <w:b/>
                <w:i/>
                <w:spacing w:val="19"/>
                <w:sz w:val="24"/>
              </w:rPr>
              <w:t xml:space="preserve"> </w:t>
            </w:r>
            <w:r>
              <w:rPr>
                <w:b/>
                <w:i/>
                <w:sz w:val="24"/>
              </w:rPr>
              <w:t>утро,</w:t>
            </w:r>
            <w:r>
              <w:rPr>
                <w:b/>
                <w:i/>
                <w:spacing w:val="19"/>
                <w:sz w:val="24"/>
              </w:rPr>
              <w:t xml:space="preserve"> </w:t>
            </w:r>
            <w:r>
              <w:rPr>
                <w:b/>
                <w:i/>
                <w:sz w:val="24"/>
              </w:rPr>
              <w:t>когда</w:t>
            </w:r>
            <w:r>
              <w:rPr>
                <w:b/>
                <w:i/>
                <w:spacing w:val="19"/>
                <w:sz w:val="24"/>
              </w:rPr>
              <w:t xml:space="preserve"> </w:t>
            </w:r>
            <w:r>
              <w:rPr>
                <w:b/>
                <w:i/>
                <w:sz w:val="24"/>
              </w:rPr>
              <w:t>ребенок</w:t>
            </w:r>
          </w:p>
          <w:p w:rsidR="00D26639" w:rsidRDefault="00D26639" w:rsidP="00D26639">
            <w:pPr>
              <w:pStyle w:val="TableParagraph"/>
              <w:spacing w:line="265" w:lineRule="exact"/>
              <w:rPr>
                <w:b/>
                <w:i/>
                <w:sz w:val="24"/>
              </w:rPr>
            </w:pPr>
            <w:r>
              <w:rPr>
                <w:b/>
                <w:i/>
                <w:sz w:val="24"/>
              </w:rPr>
              <w:t>приходит</w:t>
            </w:r>
            <w:r>
              <w:rPr>
                <w:b/>
                <w:i/>
                <w:spacing w:val="-1"/>
                <w:sz w:val="24"/>
              </w:rPr>
              <w:t xml:space="preserve"> </w:t>
            </w:r>
            <w:r>
              <w:rPr>
                <w:b/>
                <w:i/>
                <w:sz w:val="24"/>
              </w:rPr>
              <w:t>в</w:t>
            </w:r>
            <w:r>
              <w:rPr>
                <w:b/>
                <w:i/>
                <w:spacing w:val="-2"/>
                <w:sz w:val="24"/>
              </w:rPr>
              <w:t xml:space="preserve"> </w:t>
            </w:r>
            <w:r>
              <w:rPr>
                <w:b/>
                <w:i/>
                <w:sz w:val="24"/>
              </w:rPr>
              <w:t>дошкольное</w:t>
            </w:r>
            <w:r>
              <w:rPr>
                <w:b/>
                <w:i/>
                <w:spacing w:val="-4"/>
                <w:sz w:val="24"/>
              </w:rPr>
              <w:t xml:space="preserve"> </w:t>
            </w:r>
            <w:r>
              <w:rPr>
                <w:b/>
                <w:i/>
                <w:sz w:val="24"/>
              </w:rPr>
              <w:t>учреждение</w:t>
            </w:r>
            <w:r>
              <w:rPr>
                <w:b/>
                <w:i/>
                <w:spacing w:val="-3"/>
                <w:sz w:val="24"/>
              </w:rPr>
              <w:t xml:space="preserve"> </w:t>
            </w:r>
            <w:r>
              <w:rPr>
                <w:b/>
                <w:i/>
                <w:sz w:val="24"/>
              </w:rPr>
              <w:t>и</w:t>
            </w:r>
            <w:r>
              <w:rPr>
                <w:b/>
                <w:i/>
                <w:spacing w:val="-2"/>
                <w:sz w:val="24"/>
              </w:rPr>
              <w:t xml:space="preserve"> </w:t>
            </w:r>
            <w:r>
              <w:rPr>
                <w:b/>
                <w:i/>
                <w:sz w:val="24"/>
              </w:rPr>
              <w:t>вторая</w:t>
            </w:r>
            <w:r>
              <w:rPr>
                <w:b/>
                <w:i/>
                <w:spacing w:val="-3"/>
                <w:sz w:val="24"/>
              </w:rPr>
              <w:t xml:space="preserve"> </w:t>
            </w:r>
            <w:r>
              <w:rPr>
                <w:b/>
                <w:i/>
                <w:sz w:val="24"/>
              </w:rPr>
              <w:t>половина</w:t>
            </w:r>
            <w:r>
              <w:rPr>
                <w:b/>
                <w:i/>
                <w:spacing w:val="-2"/>
                <w:sz w:val="24"/>
              </w:rPr>
              <w:t xml:space="preserve"> </w:t>
            </w:r>
            <w:r>
              <w:rPr>
                <w:b/>
                <w:i/>
                <w:sz w:val="24"/>
              </w:rPr>
              <w:t>дня.</w:t>
            </w:r>
          </w:p>
        </w:tc>
      </w:tr>
      <w:tr w:rsidR="00D26639" w:rsidTr="00D26639">
        <w:trPr>
          <w:trHeight w:val="1104"/>
        </w:trPr>
        <w:tc>
          <w:tcPr>
            <w:tcW w:w="9573" w:type="dxa"/>
            <w:shd w:val="clear" w:color="auto" w:fill="F1F1F1"/>
          </w:tcPr>
          <w:p w:rsidR="00D26639" w:rsidRDefault="00D26639" w:rsidP="00D26639">
            <w:pPr>
              <w:pStyle w:val="TableParagraph"/>
              <w:ind w:right="95"/>
              <w:jc w:val="both"/>
              <w:rPr>
                <w:b/>
                <w:i/>
                <w:sz w:val="24"/>
              </w:rPr>
            </w:pPr>
            <w:r>
              <w:rPr>
                <w:b/>
                <w:i/>
                <w:sz w:val="24"/>
              </w:rPr>
              <w:t>Важно, чтобы у ребенка всегда была возможность выбора свободной деятельности,</w:t>
            </w:r>
            <w:r>
              <w:rPr>
                <w:b/>
                <w:i/>
                <w:spacing w:val="1"/>
                <w:sz w:val="24"/>
              </w:rPr>
              <w:t xml:space="preserve"> </w:t>
            </w:r>
            <w:r>
              <w:rPr>
                <w:b/>
                <w:i/>
                <w:sz w:val="24"/>
              </w:rPr>
              <w:t>поэтому атрибуты и оборудование для детских видов деятельности должны быть</w:t>
            </w:r>
            <w:r>
              <w:rPr>
                <w:b/>
                <w:i/>
                <w:spacing w:val="1"/>
                <w:sz w:val="24"/>
              </w:rPr>
              <w:t xml:space="preserve"> </w:t>
            </w:r>
            <w:r>
              <w:rPr>
                <w:b/>
                <w:i/>
                <w:sz w:val="24"/>
              </w:rPr>
              <w:t>достаточно</w:t>
            </w:r>
            <w:r>
              <w:rPr>
                <w:b/>
                <w:i/>
                <w:spacing w:val="30"/>
                <w:sz w:val="24"/>
              </w:rPr>
              <w:t xml:space="preserve"> </w:t>
            </w:r>
            <w:r>
              <w:rPr>
                <w:b/>
                <w:i/>
                <w:sz w:val="24"/>
              </w:rPr>
              <w:t>разнообразными</w:t>
            </w:r>
            <w:r>
              <w:rPr>
                <w:b/>
                <w:i/>
                <w:spacing w:val="31"/>
                <w:sz w:val="24"/>
              </w:rPr>
              <w:t xml:space="preserve"> </w:t>
            </w:r>
            <w:r>
              <w:rPr>
                <w:b/>
                <w:i/>
                <w:sz w:val="24"/>
              </w:rPr>
              <w:t>и</w:t>
            </w:r>
            <w:r>
              <w:rPr>
                <w:b/>
                <w:i/>
                <w:spacing w:val="33"/>
                <w:sz w:val="24"/>
              </w:rPr>
              <w:t xml:space="preserve"> </w:t>
            </w:r>
            <w:r>
              <w:rPr>
                <w:b/>
                <w:i/>
                <w:sz w:val="24"/>
              </w:rPr>
              <w:t>постоянно</w:t>
            </w:r>
            <w:r>
              <w:rPr>
                <w:b/>
                <w:i/>
                <w:spacing w:val="30"/>
                <w:sz w:val="24"/>
              </w:rPr>
              <w:t xml:space="preserve"> </w:t>
            </w:r>
            <w:r>
              <w:rPr>
                <w:b/>
                <w:i/>
                <w:sz w:val="24"/>
              </w:rPr>
              <w:t>меняющимися</w:t>
            </w:r>
            <w:r>
              <w:rPr>
                <w:b/>
                <w:i/>
                <w:spacing w:val="34"/>
                <w:sz w:val="24"/>
              </w:rPr>
              <w:t xml:space="preserve"> </w:t>
            </w:r>
            <w:r>
              <w:rPr>
                <w:b/>
                <w:i/>
                <w:sz w:val="24"/>
              </w:rPr>
              <w:t>(смена</w:t>
            </w:r>
            <w:r>
              <w:rPr>
                <w:b/>
                <w:i/>
                <w:spacing w:val="38"/>
                <w:sz w:val="24"/>
              </w:rPr>
              <w:t xml:space="preserve"> </w:t>
            </w:r>
            <w:r>
              <w:rPr>
                <w:b/>
                <w:i/>
                <w:sz w:val="24"/>
              </w:rPr>
              <w:t>примерно</w:t>
            </w:r>
            <w:r>
              <w:rPr>
                <w:b/>
                <w:i/>
                <w:spacing w:val="32"/>
                <w:sz w:val="24"/>
              </w:rPr>
              <w:t xml:space="preserve"> </w:t>
            </w:r>
            <w:r>
              <w:rPr>
                <w:b/>
                <w:i/>
                <w:sz w:val="24"/>
              </w:rPr>
              <w:t>раз</w:t>
            </w:r>
            <w:r>
              <w:rPr>
                <w:b/>
                <w:i/>
                <w:spacing w:val="30"/>
                <w:sz w:val="24"/>
              </w:rPr>
              <w:t xml:space="preserve"> </w:t>
            </w:r>
            <w:r>
              <w:rPr>
                <w:b/>
                <w:i/>
                <w:sz w:val="24"/>
              </w:rPr>
              <w:t>в</w:t>
            </w:r>
            <w:r>
              <w:rPr>
                <w:b/>
                <w:i/>
                <w:spacing w:val="30"/>
                <w:sz w:val="24"/>
              </w:rPr>
              <w:t xml:space="preserve"> </w:t>
            </w:r>
            <w:r>
              <w:rPr>
                <w:b/>
                <w:i/>
                <w:sz w:val="24"/>
              </w:rPr>
              <w:t>два</w:t>
            </w:r>
          </w:p>
          <w:p w:rsidR="00D26639" w:rsidRDefault="00D26639" w:rsidP="00D26639">
            <w:pPr>
              <w:pStyle w:val="TableParagraph"/>
              <w:spacing w:line="265" w:lineRule="exact"/>
              <w:rPr>
                <w:b/>
                <w:i/>
                <w:sz w:val="24"/>
              </w:rPr>
            </w:pPr>
            <w:r>
              <w:rPr>
                <w:b/>
                <w:i/>
                <w:sz w:val="24"/>
              </w:rPr>
              <w:t>месяца).</w:t>
            </w:r>
          </w:p>
        </w:tc>
      </w:tr>
    </w:tbl>
    <w:p w:rsidR="00D26639" w:rsidRPr="007E07E1" w:rsidRDefault="00D26639" w:rsidP="00D26639">
      <w:pPr>
        <w:pStyle w:val="a7"/>
        <w:spacing w:before="11"/>
        <w:jc w:val="left"/>
        <w:rPr>
          <w:lang w:val="ru-RU"/>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9"/>
        <w:gridCol w:w="3091"/>
        <w:gridCol w:w="3391"/>
      </w:tblGrid>
      <w:tr w:rsidR="00D26639" w:rsidTr="00D26639">
        <w:trPr>
          <w:trHeight w:val="551"/>
        </w:trPr>
        <w:tc>
          <w:tcPr>
            <w:tcW w:w="9571" w:type="dxa"/>
            <w:gridSpan w:val="3"/>
            <w:shd w:val="clear" w:color="auto" w:fill="EDEBE0"/>
          </w:tcPr>
          <w:p w:rsidR="00D26639" w:rsidRDefault="00D26639" w:rsidP="00D26639">
            <w:pPr>
              <w:pStyle w:val="TableParagraph"/>
              <w:spacing w:line="273" w:lineRule="exact"/>
              <w:ind w:left="858" w:right="855"/>
              <w:jc w:val="center"/>
              <w:rPr>
                <w:b/>
                <w:sz w:val="24"/>
              </w:rPr>
            </w:pPr>
            <w:r>
              <w:rPr>
                <w:b/>
                <w:sz w:val="24"/>
              </w:rPr>
              <w:t>Возрастные</w:t>
            </w:r>
            <w:r>
              <w:rPr>
                <w:b/>
                <w:spacing w:val="-7"/>
                <w:sz w:val="24"/>
              </w:rPr>
              <w:t xml:space="preserve"> </w:t>
            </w:r>
            <w:r>
              <w:rPr>
                <w:b/>
                <w:sz w:val="24"/>
              </w:rPr>
              <w:t>характеристики</w:t>
            </w:r>
            <w:r>
              <w:rPr>
                <w:b/>
                <w:spacing w:val="-4"/>
                <w:sz w:val="24"/>
              </w:rPr>
              <w:t xml:space="preserve"> </w:t>
            </w:r>
            <w:r>
              <w:rPr>
                <w:b/>
                <w:sz w:val="24"/>
              </w:rPr>
              <w:t>детской</w:t>
            </w:r>
            <w:r>
              <w:rPr>
                <w:b/>
                <w:spacing w:val="-4"/>
                <w:sz w:val="24"/>
              </w:rPr>
              <w:t xml:space="preserve"> </w:t>
            </w:r>
            <w:r>
              <w:rPr>
                <w:b/>
                <w:sz w:val="24"/>
              </w:rPr>
              <w:t>самостоятельной</w:t>
            </w:r>
            <w:r>
              <w:rPr>
                <w:b/>
                <w:spacing w:val="-5"/>
                <w:sz w:val="24"/>
              </w:rPr>
              <w:t xml:space="preserve"> </w:t>
            </w:r>
            <w:r>
              <w:rPr>
                <w:b/>
                <w:sz w:val="24"/>
              </w:rPr>
              <w:t>инициативности</w:t>
            </w:r>
          </w:p>
          <w:p w:rsidR="00D26639" w:rsidRDefault="00D26639" w:rsidP="00D26639">
            <w:pPr>
              <w:pStyle w:val="TableParagraph"/>
              <w:spacing w:line="259" w:lineRule="exact"/>
              <w:ind w:left="858" w:right="855"/>
              <w:jc w:val="center"/>
              <w:rPr>
                <w:b/>
                <w:sz w:val="24"/>
              </w:rPr>
            </w:pPr>
            <w:r>
              <w:rPr>
                <w:b/>
                <w:sz w:val="24"/>
              </w:rPr>
              <w:t>и</w:t>
            </w:r>
            <w:r>
              <w:rPr>
                <w:b/>
                <w:spacing w:val="-3"/>
                <w:sz w:val="24"/>
              </w:rPr>
              <w:t xml:space="preserve"> </w:t>
            </w:r>
            <w:r>
              <w:rPr>
                <w:b/>
                <w:sz w:val="24"/>
              </w:rPr>
              <w:t>педагогические</w:t>
            </w:r>
            <w:r>
              <w:rPr>
                <w:b/>
                <w:spacing w:val="-3"/>
                <w:sz w:val="24"/>
              </w:rPr>
              <w:t xml:space="preserve"> </w:t>
            </w:r>
            <w:r>
              <w:rPr>
                <w:b/>
                <w:sz w:val="24"/>
              </w:rPr>
              <w:t>действия</w:t>
            </w:r>
            <w:r>
              <w:rPr>
                <w:b/>
                <w:spacing w:val="-5"/>
                <w:sz w:val="24"/>
              </w:rPr>
              <w:t xml:space="preserve"> </w:t>
            </w:r>
            <w:r>
              <w:rPr>
                <w:b/>
                <w:sz w:val="24"/>
              </w:rPr>
              <w:t>по</w:t>
            </w:r>
            <w:r>
              <w:rPr>
                <w:b/>
                <w:spacing w:val="-3"/>
                <w:sz w:val="24"/>
              </w:rPr>
              <w:t xml:space="preserve"> </w:t>
            </w:r>
            <w:r>
              <w:rPr>
                <w:b/>
                <w:sz w:val="24"/>
              </w:rPr>
              <w:t>поддержке</w:t>
            </w:r>
            <w:r>
              <w:rPr>
                <w:b/>
                <w:spacing w:val="-3"/>
                <w:sz w:val="24"/>
              </w:rPr>
              <w:t xml:space="preserve"> </w:t>
            </w:r>
            <w:r>
              <w:rPr>
                <w:b/>
                <w:sz w:val="24"/>
              </w:rPr>
              <w:t>детской</w:t>
            </w:r>
            <w:r>
              <w:rPr>
                <w:b/>
                <w:spacing w:val="-4"/>
                <w:sz w:val="24"/>
              </w:rPr>
              <w:t xml:space="preserve"> </w:t>
            </w:r>
            <w:r>
              <w:rPr>
                <w:b/>
                <w:sz w:val="24"/>
              </w:rPr>
              <w:t>инициативы</w:t>
            </w:r>
          </w:p>
        </w:tc>
      </w:tr>
      <w:tr w:rsidR="00D26639" w:rsidTr="00D26639">
        <w:trPr>
          <w:trHeight w:val="340"/>
        </w:trPr>
        <w:tc>
          <w:tcPr>
            <w:tcW w:w="3089" w:type="dxa"/>
          </w:tcPr>
          <w:p w:rsidR="00D26639" w:rsidRDefault="00D26639" w:rsidP="00D26639">
            <w:pPr>
              <w:pStyle w:val="TableParagraph"/>
              <w:spacing w:before="30"/>
              <w:ind w:left="1097" w:right="1091"/>
              <w:jc w:val="center"/>
              <w:rPr>
                <w:b/>
                <w:sz w:val="24"/>
              </w:rPr>
            </w:pPr>
            <w:r>
              <w:rPr>
                <w:b/>
                <w:sz w:val="24"/>
              </w:rPr>
              <w:t>3-4</w:t>
            </w:r>
            <w:r>
              <w:rPr>
                <w:b/>
                <w:spacing w:val="-1"/>
                <w:sz w:val="24"/>
              </w:rPr>
              <w:t xml:space="preserve"> </w:t>
            </w:r>
            <w:r>
              <w:rPr>
                <w:b/>
                <w:sz w:val="24"/>
              </w:rPr>
              <w:t>года</w:t>
            </w:r>
          </w:p>
        </w:tc>
        <w:tc>
          <w:tcPr>
            <w:tcW w:w="3091" w:type="dxa"/>
          </w:tcPr>
          <w:p w:rsidR="00D26639" w:rsidRDefault="00D26639" w:rsidP="00D26639">
            <w:pPr>
              <w:pStyle w:val="TableParagraph"/>
              <w:spacing w:before="30"/>
              <w:ind w:left="1153" w:right="1150"/>
              <w:jc w:val="center"/>
              <w:rPr>
                <w:b/>
                <w:sz w:val="24"/>
              </w:rPr>
            </w:pPr>
            <w:r>
              <w:rPr>
                <w:b/>
                <w:sz w:val="24"/>
              </w:rPr>
              <w:t>4-5</w:t>
            </w:r>
            <w:r>
              <w:rPr>
                <w:b/>
                <w:spacing w:val="-2"/>
                <w:sz w:val="24"/>
              </w:rPr>
              <w:t xml:space="preserve"> </w:t>
            </w:r>
            <w:r>
              <w:rPr>
                <w:b/>
                <w:sz w:val="24"/>
              </w:rPr>
              <w:t>лет</w:t>
            </w:r>
          </w:p>
        </w:tc>
        <w:tc>
          <w:tcPr>
            <w:tcW w:w="3391" w:type="dxa"/>
          </w:tcPr>
          <w:p w:rsidR="00D26639" w:rsidRDefault="00D26639" w:rsidP="00D26639">
            <w:pPr>
              <w:pStyle w:val="TableParagraph"/>
              <w:spacing w:before="30"/>
              <w:ind w:left="1303" w:right="1300"/>
              <w:jc w:val="center"/>
              <w:rPr>
                <w:b/>
                <w:sz w:val="24"/>
              </w:rPr>
            </w:pPr>
            <w:r>
              <w:rPr>
                <w:b/>
                <w:sz w:val="24"/>
              </w:rPr>
              <w:t>5-7</w:t>
            </w:r>
            <w:r>
              <w:rPr>
                <w:b/>
                <w:spacing w:val="-2"/>
                <w:sz w:val="24"/>
              </w:rPr>
              <w:t xml:space="preserve"> </w:t>
            </w:r>
            <w:r>
              <w:rPr>
                <w:b/>
                <w:sz w:val="24"/>
              </w:rPr>
              <w:t>лет</w:t>
            </w:r>
          </w:p>
        </w:tc>
      </w:tr>
      <w:tr w:rsidR="00D26639" w:rsidTr="007E07E1">
        <w:trPr>
          <w:trHeight w:val="2302"/>
        </w:trPr>
        <w:tc>
          <w:tcPr>
            <w:tcW w:w="3089" w:type="dxa"/>
            <w:tcBorders>
              <w:bottom w:val="single" w:sz="8" w:space="0" w:color="000000"/>
            </w:tcBorders>
          </w:tcPr>
          <w:p w:rsidR="00D26639" w:rsidRDefault="00D26639" w:rsidP="00D26639">
            <w:pPr>
              <w:pStyle w:val="TableParagraph"/>
              <w:tabs>
                <w:tab w:val="left" w:pos="2159"/>
              </w:tabs>
              <w:spacing w:before="131"/>
              <w:ind w:right="95"/>
              <w:jc w:val="both"/>
              <w:rPr>
                <w:sz w:val="24"/>
              </w:rPr>
            </w:pPr>
            <w:r>
              <w:rPr>
                <w:sz w:val="24"/>
              </w:rPr>
              <w:t>Ребёнок активно проявляет</w:t>
            </w:r>
            <w:r>
              <w:rPr>
                <w:spacing w:val="1"/>
                <w:sz w:val="24"/>
              </w:rPr>
              <w:t xml:space="preserve"> </w:t>
            </w:r>
            <w:r>
              <w:rPr>
                <w:sz w:val="24"/>
              </w:rPr>
              <w:t>потребность в общении со</w:t>
            </w:r>
            <w:r>
              <w:rPr>
                <w:spacing w:val="1"/>
                <w:sz w:val="24"/>
              </w:rPr>
              <w:t xml:space="preserve"> </w:t>
            </w:r>
            <w:r>
              <w:rPr>
                <w:sz w:val="24"/>
              </w:rPr>
              <w:t>взрослым,</w:t>
            </w:r>
            <w:r>
              <w:rPr>
                <w:sz w:val="24"/>
              </w:rPr>
              <w:tab/>
            </w:r>
            <w:r>
              <w:rPr>
                <w:spacing w:val="-1"/>
                <w:sz w:val="24"/>
              </w:rPr>
              <w:t>ребенок</w:t>
            </w:r>
            <w:r>
              <w:rPr>
                <w:spacing w:val="-58"/>
                <w:sz w:val="24"/>
              </w:rPr>
              <w:t xml:space="preserve"> </w:t>
            </w:r>
            <w:r>
              <w:rPr>
                <w:sz w:val="24"/>
              </w:rPr>
              <w:t>стремится через разговор с</w:t>
            </w:r>
            <w:r>
              <w:rPr>
                <w:spacing w:val="1"/>
                <w:sz w:val="24"/>
              </w:rPr>
              <w:t xml:space="preserve"> </w:t>
            </w:r>
            <w:r>
              <w:rPr>
                <w:sz w:val="24"/>
              </w:rPr>
              <w:t>педагогом</w:t>
            </w:r>
            <w:r>
              <w:rPr>
                <w:sz w:val="24"/>
              </w:rPr>
              <w:tab/>
              <w:t>познать</w:t>
            </w:r>
            <w:r>
              <w:rPr>
                <w:spacing w:val="-58"/>
                <w:sz w:val="24"/>
              </w:rPr>
              <w:t xml:space="preserve"> </w:t>
            </w:r>
            <w:r>
              <w:rPr>
                <w:sz w:val="24"/>
              </w:rPr>
              <w:t>окружающий</w:t>
            </w:r>
            <w:r>
              <w:rPr>
                <w:spacing w:val="1"/>
                <w:sz w:val="24"/>
              </w:rPr>
              <w:t xml:space="preserve"> </w:t>
            </w:r>
            <w:r>
              <w:rPr>
                <w:sz w:val="24"/>
              </w:rPr>
              <w:t>мир,</w:t>
            </w:r>
            <w:r>
              <w:rPr>
                <w:spacing w:val="61"/>
                <w:sz w:val="24"/>
              </w:rPr>
              <w:t xml:space="preserve"> </w:t>
            </w:r>
            <w:r>
              <w:rPr>
                <w:sz w:val="24"/>
              </w:rPr>
              <w:t>узнать</w:t>
            </w:r>
            <w:r>
              <w:rPr>
                <w:spacing w:val="-57"/>
                <w:sz w:val="24"/>
              </w:rPr>
              <w:t xml:space="preserve"> </w:t>
            </w:r>
            <w:r>
              <w:rPr>
                <w:sz w:val="24"/>
              </w:rPr>
              <w:t>об</w:t>
            </w:r>
            <w:r>
              <w:rPr>
                <w:spacing w:val="1"/>
                <w:sz w:val="24"/>
              </w:rPr>
              <w:t xml:space="preserve"> </w:t>
            </w:r>
            <w:r>
              <w:rPr>
                <w:sz w:val="24"/>
              </w:rPr>
              <w:t>интересующих</w:t>
            </w:r>
            <w:r>
              <w:rPr>
                <w:spacing w:val="1"/>
                <w:sz w:val="24"/>
              </w:rPr>
              <w:t xml:space="preserve"> </w:t>
            </w:r>
            <w:r>
              <w:rPr>
                <w:sz w:val="24"/>
              </w:rPr>
              <w:t>его</w:t>
            </w:r>
            <w:r>
              <w:rPr>
                <w:spacing w:val="-57"/>
                <w:sz w:val="24"/>
              </w:rPr>
              <w:t xml:space="preserve"> </w:t>
            </w:r>
            <w:r>
              <w:rPr>
                <w:sz w:val="24"/>
              </w:rPr>
              <w:t>действиях,</w:t>
            </w:r>
            <w:r>
              <w:rPr>
                <w:spacing w:val="-1"/>
                <w:sz w:val="24"/>
              </w:rPr>
              <w:t xml:space="preserve"> </w:t>
            </w:r>
            <w:r>
              <w:rPr>
                <w:sz w:val="24"/>
              </w:rPr>
              <w:t>сведениях.</w:t>
            </w:r>
          </w:p>
        </w:tc>
        <w:tc>
          <w:tcPr>
            <w:tcW w:w="3091" w:type="dxa"/>
            <w:tcBorders>
              <w:bottom w:val="single" w:sz="8" w:space="0" w:color="000000"/>
            </w:tcBorders>
          </w:tcPr>
          <w:p w:rsidR="00D26639" w:rsidRDefault="00D26639" w:rsidP="00D26639">
            <w:pPr>
              <w:pStyle w:val="TableParagraph"/>
              <w:tabs>
                <w:tab w:val="left" w:pos="570"/>
                <w:tab w:val="left" w:pos="1669"/>
                <w:tab w:val="left" w:pos="1780"/>
              </w:tabs>
              <w:ind w:left="108" w:right="97"/>
              <w:rPr>
                <w:sz w:val="24"/>
              </w:rPr>
            </w:pPr>
            <w:r>
              <w:rPr>
                <w:sz w:val="24"/>
              </w:rPr>
              <w:t>У</w:t>
            </w:r>
            <w:r>
              <w:rPr>
                <w:sz w:val="24"/>
              </w:rPr>
              <w:tab/>
              <w:t>ребёнка</w:t>
            </w:r>
            <w:r>
              <w:rPr>
                <w:sz w:val="24"/>
              </w:rPr>
              <w:tab/>
            </w:r>
            <w:r>
              <w:rPr>
                <w:spacing w:val="-1"/>
                <w:sz w:val="24"/>
              </w:rPr>
              <w:t>наблюдается</w:t>
            </w:r>
            <w:r>
              <w:rPr>
                <w:spacing w:val="-57"/>
                <w:sz w:val="24"/>
              </w:rPr>
              <w:t xml:space="preserve"> </w:t>
            </w:r>
            <w:r>
              <w:rPr>
                <w:sz w:val="24"/>
              </w:rPr>
              <w:t>высокая</w:t>
            </w:r>
            <w:r>
              <w:rPr>
                <w:sz w:val="24"/>
              </w:rPr>
              <w:tab/>
            </w:r>
            <w:r>
              <w:rPr>
                <w:sz w:val="24"/>
              </w:rPr>
              <w:tab/>
            </w:r>
            <w:r>
              <w:rPr>
                <w:spacing w:val="-1"/>
                <w:sz w:val="24"/>
              </w:rPr>
              <w:t>активность.</w:t>
            </w:r>
          </w:p>
          <w:p w:rsidR="00D26639" w:rsidRDefault="00D26639" w:rsidP="00D26639">
            <w:pPr>
              <w:pStyle w:val="TableParagraph"/>
              <w:tabs>
                <w:tab w:val="left" w:pos="1710"/>
              </w:tabs>
              <w:ind w:left="108"/>
              <w:rPr>
                <w:sz w:val="24"/>
              </w:rPr>
            </w:pPr>
            <w:r>
              <w:rPr>
                <w:sz w:val="24"/>
              </w:rPr>
              <w:t>Данная</w:t>
            </w:r>
            <w:r>
              <w:rPr>
                <w:sz w:val="24"/>
              </w:rPr>
              <w:tab/>
              <w:t>потребность</w:t>
            </w:r>
          </w:p>
          <w:p w:rsidR="00D26639" w:rsidRDefault="00D26639" w:rsidP="00D26639">
            <w:pPr>
              <w:pStyle w:val="TableParagraph"/>
              <w:tabs>
                <w:tab w:val="left" w:pos="1175"/>
                <w:tab w:val="left" w:pos="1422"/>
                <w:tab w:val="left" w:pos="1853"/>
                <w:tab w:val="left" w:pos="2099"/>
                <w:tab w:val="left" w:pos="2628"/>
                <w:tab w:val="left" w:pos="2853"/>
              </w:tabs>
              <w:ind w:left="108" w:right="97"/>
              <w:rPr>
                <w:sz w:val="24"/>
              </w:rPr>
            </w:pPr>
            <w:r>
              <w:rPr>
                <w:sz w:val="24"/>
              </w:rPr>
              <w:t>ребенка</w:t>
            </w:r>
            <w:r>
              <w:rPr>
                <w:sz w:val="24"/>
              </w:rPr>
              <w:tab/>
            </w:r>
            <w:r>
              <w:rPr>
                <w:sz w:val="24"/>
              </w:rPr>
              <w:tab/>
            </w:r>
            <w:r>
              <w:rPr>
                <w:sz w:val="24"/>
              </w:rPr>
              <w:tab/>
            </w:r>
            <w:r>
              <w:rPr>
                <w:sz w:val="24"/>
              </w:rPr>
              <w:tab/>
            </w:r>
            <w:r>
              <w:rPr>
                <w:spacing w:val="-1"/>
                <w:sz w:val="24"/>
              </w:rPr>
              <w:t>является</w:t>
            </w:r>
            <w:r>
              <w:rPr>
                <w:spacing w:val="-57"/>
                <w:sz w:val="24"/>
              </w:rPr>
              <w:t xml:space="preserve"> </w:t>
            </w:r>
            <w:r>
              <w:rPr>
                <w:spacing w:val="-1"/>
                <w:sz w:val="24"/>
              </w:rPr>
              <w:t>ключевым</w:t>
            </w:r>
            <w:r>
              <w:rPr>
                <w:spacing w:val="-1"/>
                <w:sz w:val="24"/>
              </w:rPr>
              <w:tab/>
            </w:r>
            <w:r>
              <w:rPr>
                <w:sz w:val="24"/>
              </w:rPr>
              <w:t>условием</w:t>
            </w:r>
            <w:r>
              <w:rPr>
                <w:sz w:val="24"/>
              </w:rPr>
              <w:tab/>
            </w:r>
            <w:r>
              <w:rPr>
                <w:spacing w:val="-1"/>
                <w:sz w:val="24"/>
              </w:rPr>
              <w:t>для</w:t>
            </w:r>
            <w:r>
              <w:rPr>
                <w:spacing w:val="-57"/>
                <w:sz w:val="24"/>
              </w:rPr>
              <w:t xml:space="preserve"> </w:t>
            </w:r>
            <w:r>
              <w:rPr>
                <w:sz w:val="24"/>
              </w:rPr>
              <w:t>развитиясамостоятельности</w:t>
            </w:r>
            <w:r>
              <w:rPr>
                <w:spacing w:val="56"/>
                <w:sz w:val="24"/>
              </w:rPr>
              <w:t xml:space="preserve"> </w:t>
            </w:r>
            <w:r>
              <w:rPr>
                <w:sz w:val="24"/>
              </w:rPr>
              <w:t>во</w:t>
            </w:r>
            <w:r>
              <w:rPr>
                <w:spacing w:val="54"/>
                <w:sz w:val="24"/>
              </w:rPr>
              <w:t xml:space="preserve"> </w:t>
            </w:r>
            <w:r>
              <w:rPr>
                <w:sz w:val="24"/>
              </w:rPr>
              <w:t>всех</w:t>
            </w:r>
            <w:r>
              <w:rPr>
                <w:spacing w:val="-57"/>
                <w:sz w:val="24"/>
              </w:rPr>
              <w:t xml:space="preserve"> </w:t>
            </w:r>
            <w:r w:rsidR="007E07E1">
              <w:rPr>
                <w:sz w:val="24"/>
              </w:rPr>
              <w:t>сферах</w:t>
            </w:r>
            <w:r w:rsidR="007E07E1">
              <w:rPr>
                <w:sz w:val="24"/>
              </w:rPr>
              <w:tab/>
              <w:t>его</w:t>
            </w:r>
            <w:r>
              <w:rPr>
                <w:sz w:val="24"/>
              </w:rPr>
              <w:t>жизни</w:t>
            </w:r>
            <w:r>
              <w:rPr>
                <w:sz w:val="24"/>
              </w:rPr>
              <w:tab/>
            </w:r>
            <w:r>
              <w:rPr>
                <w:spacing w:val="-5"/>
                <w:sz w:val="24"/>
              </w:rPr>
              <w:t>и</w:t>
            </w:r>
          </w:p>
          <w:p w:rsidR="00D26639" w:rsidRDefault="00D26639" w:rsidP="00D26639">
            <w:pPr>
              <w:pStyle w:val="TableParagraph"/>
              <w:spacing w:line="264" w:lineRule="exact"/>
              <w:ind w:left="108"/>
              <w:rPr>
                <w:sz w:val="24"/>
              </w:rPr>
            </w:pPr>
            <w:r>
              <w:rPr>
                <w:sz w:val="24"/>
              </w:rPr>
              <w:t>деятельности.</w:t>
            </w:r>
          </w:p>
        </w:tc>
        <w:tc>
          <w:tcPr>
            <w:tcW w:w="3391" w:type="dxa"/>
            <w:tcBorders>
              <w:bottom w:val="single" w:sz="8" w:space="0" w:color="000000"/>
            </w:tcBorders>
          </w:tcPr>
          <w:p w:rsidR="00D26639" w:rsidRDefault="00D26639" w:rsidP="00D26639">
            <w:pPr>
              <w:pStyle w:val="TableParagraph"/>
              <w:tabs>
                <w:tab w:val="left" w:pos="1490"/>
                <w:tab w:val="left" w:pos="2634"/>
                <w:tab w:val="left" w:pos="3168"/>
              </w:tabs>
              <w:ind w:left="106" w:right="97"/>
              <w:rPr>
                <w:sz w:val="24"/>
              </w:rPr>
            </w:pPr>
            <w:r>
              <w:rPr>
                <w:sz w:val="24"/>
              </w:rPr>
              <w:t>Ребёнок</w:t>
            </w:r>
            <w:r>
              <w:rPr>
                <w:sz w:val="24"/>
              </w:rPr>
              <w:tab/>
              <w:t>имеет</w:t>
            </w:r>
            <w:r>
              <w:rPr>
                <w:sz w:val="24"/>
              </w:rPr>
              <w:tab/>
            </w:r>
            <w:r>
              <w:rPr>
                <w:spacing w:val="-1"/>
                <w:sz w:val="24"/>
              </w:rPr>
              <w:t>яркую</w:t>
            </w:r>
            <w:r>
              <w:rPr>
                <w:spacing w:val="-57"/>
                <w:sz w:val="24"/>
              </w:rPr>
              <w:t xml:space="preserve"> </w:t>
            </w:r>
            <w:r>
              <w:rPr>
                <w:sz w:val="24"/>
              </w:rPr>
              <w:t>потребность</w:t>
            </w:r>
            <w:r>
              <w:rPr>
                <w:sz w:val="24"/>
              </w:rPr>
              <w:tab/>
            </w:r>
            <w:r>
              <w:rPr>
                <w:sz w:val="24"/>
              </w:rPr>
              <w:tab/>
            </w:r>
            <w:r>
              <w:rPr>
                <w:sz w:val="24"/>
              </w:rPr>
              <w:tab/>
            </w:r>
            <w:r>
              <w:rPr>
                <w:spacing w:val="-4"/>
                <w:sz w:val="24"/>
              </w:rPr>
              <w:t>в</w:t>
            </w:r>
          </w:p>
          <w:p w:rsidR="00D26639" w:rsidRDefault="00D26639" w:rsidP="00D26639">
            <w:pPr>
              <w:pStyle w:val="TableParagraph"/>
              <w:ind w:left="106" w:right="85"/>
              <w:rPr>
                <w:sz w:val="24"/>
              </w:rPr>
            </w:pPr>
            <w:r>
              <w:rPr>
                <w:sz w:val="24"/>
              </w:rPr>
              <w:t>самоутверждении и признании</w:t>
            </w:r>
            <w:r>
              <w:rPr>
                <w:spacing w:val="-57"/>
                <w:sz w:val="24"/>
              </w:rPr>
              <w:t xml:space="preserve"> </w:t>
            </w:r>
            <w:r>
              <w:rPr>
                <w:sz w:val="24"/>
              </w:rPr>
              <w:t>со</w:t>
            </w:r>
            <w:r>
              <w:rPr>
                <w:spacing w:val="-1"/>
                <w:sz w:val="24"/>
              </w:rPr>
              <w:t xml:space="preserve"> </w:t>
            </w:r>
            <w:r>
              <w:rPr>
                <w:sz w:val="24"/>
              </w:rPr>
              <w:t>стороны взрослых.</w:t>
            </w:r>
          </w:p>
        </w:tc>
      </w:tr>
      <w:tr w:rsidR="00D26639" w:rsidTr="00D26639">
        <w:trPr>
          <w:trHeight w:val="262"/>
        </w:trPr>
        <w:tc>
          <w:tcPr>
            <w:tcW w:w="3089" w:type="dxa"/>
            <w:vMerge w:val="restart"/>
            <w:tcBorders>
              <w:top w:val="single" w:sz="8" w:space="0" w:color="000000"/>
              <w:bottom w:val="single" w:sz="8" w:space="0" w:color="000000"/>
            </w:tcBorders>
          </w:tcPr>
          <w:p w:rsidR="00D26639" w:rsidRDefault="00D26639" w:rsidP="00D26639">
            <w:pPr>
              <w:pStyle w:val="TableParagraph"/>
              <w:ind w:left="0"/>
            </w:pPr>
          </w:p>
        </w:tc>
        <w:tc>
          <w:tcPr>
            <w:tcW w:w="3091" w:type="dxa"/>
            <w:tcBorders>
              <w:top w:val="single" w:sz="8" w:space="0" w:color="000000"/>
              <w:bottom w:val="nil"/>
            </w:tcBorders>
          </w:tcPr>
          <w:p w:rsidR="00D26639" w:rsidRDefault="00D26639" w:rsidP="00D26639">
            <w:pPr>
              <w:pStyle w:val="TableParagraph"/>
              <w:spacing w:line="243" w:lineRule="exact"/>
              <w:ind w:left="108"/>
              <w:rPr>
                <w:sz w:val="24"/>
              </w:rPr>
            </w:pPr>
            <w:r>
              <w:rPr>
                <w:sz w:val="24"/>
              </w:rPr>
              <w:t>Педагогу</w:t>
            </w:r>
            <w:r>
              <w:rPr>
                <w:spacing w:val="35"/>
                <w:sz w:val="24"/>
              </w:rPr>
              <w:t xml:space="preserve"> </w:t>
            </w:r>
            <w:r>
              <w:rPr>
                <w:sz w:val="24"/>
              </w:rPr>
              <w:t>важно</w:t>
            </w:r>
            <w:r>
              <w:rPr>
                <w:spacing w:val="97"/>
                <w:sz w:val="24"/>
              </w:rPr>
              <w:t xml:space="preserve"> </w:t>
            </w:r>
            <w:r>
              <w:rPr>
                <w:sz w:val="24"/>
              </w:rPr>
              <w:t>обращать</w:t>
            </w:r>
          </w:p>
        </w:tc>
        <w:tc>
          <w:tcPr>
            <w:tcW w:w="3391" w:type="dxa"/>
            <w:tcBorders>
              <w:top w:val="single" w:sz="8" w:space="0" w:color="000000"/>
              <w:bottom w:val="nil"/>
            </w:tcBorders>
          </w:tcPr>
          <w:p w:rsidR="00D26639" w:rsidRDefault="00D26639" w:rsidP="00D26639">
            <w:pPr>
              <w:pStyle w:val="TableParagraph"/>
              <w:tabs>
                <w:tab w:val="left" w:pos="1360"/>
                <w:tab w:val="left" w:pos="2305"/>
              </w:tabs>
              <w:spacing w:line="243" w:lineRule="exact"/>
              <w:ind w:left="106"/>
              <w:rPr>
                <w:sz w:val="24"/>
              </w:rPr>
            </w:pPr>
            <w:r>
              <w:rPr>
                <w:sz w:val="24"/>
              </w:rPr>
              <w:t>Педагогу</w:t>
            </w:r>
            <w:r>
              <w:rPr>
                <w:sz w:val="24"/>
              </w:rPr>
              <w:tab/>
              <w:t>важно</w:t>
            </w:r>
            <w:r>
              <w:rPr>
                <w:sz w:val="24"/>
              </w:rPr>
              <w:tab/>
              <w:t>обращать</w:t>
            </w:r>
          </w:p>
        </w:tc>
      </w:tr>
      <w:tr w:rsidR="00D26639" w:rsidTr="00D26639">
        <w:trPr>
          <w:trHeight w:val="256"/>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tabs>
                <w:tab w:val="left" w:pos="1276"/>
                <w:tab w:val="left" w:pos="2744"/>
              </w:tabs>
              <w:spacing w:line="236" w:lineRule="exact"/>
              <w:ind w:left="108"/>
              <w:rPr>
                <w:sz w:val="24"/>
              </w:rPr>
            </w:pPr>
            <w:r>
              <w:rPr>
                <w:sz w:val="24"/>
              </w:rPr>
              <w:t>особое</w:t>
            </w:r>
            <w:r>
              <w:rPr>
                <w:sz w:val="24"/>
              </w:rPr>
              <w:tab/>
              <w:t>внимание</w:t>
            </w:r>
            <w:r>
              <w:rPr>
                <w:sz w:val="24"/>
              </w:rPr>
              <w:tab/>
              <w:t>на</w:t>
            </w:r>
          </w:p>
        </w:tc>
        <w:tc>
          <w:tcPr>
            <w:tcW w:w="3391" w:type="dxa"/>
            <w:tcBorders>
              <w:top w:val="nil"/>
              <w:bottom w:val="nil"/>
            </w:tcBorders>
          </w:tcPr>
          <w:p w:rsidR="00D26639" w:rsidRDefault="00D26639" w:rsidP="00D26639">
            <w:pPr>
              <w:pStyle w:val="TableParagraph"/>
              <w:spacing w:line="236" w:lineRule="exact"/>
              <w:ind w:left="106"/>
              <w:rPr>
                <w:sz w:val="24"/>
              </w:rPr>
            </w:pPr>
            <w:r>
              <w:rPr>
                <w:sz w:val="24"/>
              </w:rPr>
              <w:t>внимание</w:t>
            </w:r>
            <w:r>
              <w:rPr>
                <w:spacing w:val="52"/>
                <w:sz w:val="24"/>
              </w:rPr>
              <w:t xml:space="preserve"> </w:t>
            </w:r>
            <w:r>
              <w:rPr>
                <w:sz w:val="24"/>
              </w:rPr>
              <w:t>на</w:t>
            </w:r>
            <w:r>
              <w:rPr>
                <w:spacing w:val="110"/>
                <w:sz w:val="24"/>
              </w:rPr>
              <w:t xml:space="preserve"> </w:t>
            </w:r>
            <w:r>
              <w:rPr>
                <w:sz w:val="24"/>
              </w:rPr>
              <w:t>педагогические</w:t>
            </w:r>
          </w:p>
        </w:tc>
      </w:tr>
      <w:tr w:rsidR="00D26639" w:rsidTr="00D26639">
        <w:trPr>
          <w:trHeight w:val="255"/>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spacing w:line="236" w:lineRule="exact"/>
              <w:ind w:left="108"/>
              <w:rPr>
                <w:sz w:val="24"/>
              </w:rPr>
            </w:pPr>
            <w:r>
              <w:rPr>
                <w:sz w:val="24"/>
              </w:rPr>
              <w:t>освоение</w:t>
            </w:r>
            <w:r>
              <w:rPr>
                <w:spacing w:val="53"/>
                <w:sz w:val="24"/>
              </w:rPr>
              <w:t xml:space="preserve"> </w:t>
            </w:r>
            <w:r>
              <w:rPr>
                <w:sz w:val="24"/>
              </w:rPr>
              <w:t>детьми</w:t>
            </w:r>
            <w:r>
              <w:rPr>
                <w:spacing w:val="114"/>
                <w:sz w:val="24"/>
              </w:rPr>
              <w:t xml:space="preserve"> </w:t>
            </w:r>
            <w:r>
              <w:rPr>
                <w:sz w:val="24"/>
              </w:rPr>
              <w:t>системы</w:t>
            </w:r>
          </w:p>
        </w:tc>
        <w:tc>
          <w:tcPr>
            <w:tcW w:w="3391" w:type="dxa"/>
            <w:tcBorders>
              <w:top w:val="nil"/>
              <w:bottom w:val="nil"/>
            </w:tcBorders>
          </w:tcPr>
          <w:p w:rsidR="00D26639" w:rsidRDefault="00D26639" w:rsidP="00D26639">
            <w:pPr>
              <w:pStyle w:val="TableParagraph"/>
              <w:spacing w:line="236" w:lineRule="exact"/>
              <w:ind w:left="106"/>
              <w:rPr>
                <w:sz w:val="24"/>
              </w:rPr>
            </w:pPr>
            <w:r>
              <w:rPr>
                <w:sz w:val="24"/>
              </w:rPr>
              <w:t>условия,</w:t>
            </w:r>
            <w:r>
              <w:rPr>
                <w:spacing w:val="68"/>
                <w:sz w:val="24"/>
              </w:rPr>
              <w:t xml:space="preserve"> </w:t>
            </w:r>
            <w:r>
              <w:rPr>
                <w:sz w:val="24"/>
              </w:rPr>
              <w:t xml:space="preserve">которые  </w:t>
            </w:r>
            <w:r>
              <w:rPr>
                <w:spacing w:val="5"/>
                <w:sz w:val="24"/>
              </w:rPr>
              <w:t xml:space="preserve"> </w:t>
            </w:r>
            <w:r>
              <w:rPr>
                <w:sz w:val="24"/>
              </w:rPr>
              <w:t>развивают</w:t>
            </w:r>
          </w:p>
        </w:tc>
      </w:tr>
      <w:tr w:rsidR="00D26639" w:rsidTr="00D26639">
        <w:trPr>
          <w:trHeight w:val="256"/>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spacing w:line="236" w:lineRule="exact"/>
              <w:ind w:left="108"/>
              <w:rPr>
                <w:sz w:val="24"/>
              </w:rPr>
            </w:pPr>
            <w:r>
              <w:rPr>
                <w:sz w:val="24"/>
              </w:rPr>
              <w:t>разнообразных</w:t>
            </w:r>
          </w:p>
        </w:tc>
        <w:tc>
          <w:tcPr>
            <w:tcW w:w="3391" w:type="dxa"/>
            <w:tcBorders>
              <w:top w:val="nil"/>
              <w:bottom w:val="nil"/>
            </w:tcBorders>
          </w:tcPr>
          <w:p w:rsidR="00D26639" w:rsidRDefault="00D26639" w:rsidP="00D26639">
            <w:pPr>
              <w:pStyle w:val="TableParagraph"/>
              <w:tabs>
                <w:tab w:val="left" w:pos="1283"/>
              </w:tabs>
              <w:spacing w:line="236" w:lineRule="exact"/>
              <w:ind w:left="106"/>
              <w:rPr>
                <w:sz w:val="24"/>
              </w:rPr>
            </w:pPr>
            <w:r>
              <w:rPr>
                <w:sz w:val="24"/>
              </w:rPr>
              <w:t>детскую</w:t>
            </w:r>
            <w:r>
              <w:rPr>
                <w:sz w:val="24"/>
              </w:rPr>
              <w:tab/>
              <w:t>самостоятельность,</w:t>
            </w:r>
          </w:p>
        </w:tc>
      </w:tr>
      <w:tr w:rsidR="00D26639" w:rsidTr="00D26639">
        <w:trPr>
          <w:trHeight w:val="256"/>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spacing w:line="236" w:lineRule="exact"/>
              <w:ind w:left="108"/>
              <w:rPr>
                <w:sz w:val="24"/>
              </w:rPr>
            </w:pPr>
            <w:r>
              <w:rPr>
                <w:sz w:val="24"/>
              </w:rPr>
              <w:t>обследовательских</w:t>
            </w:r>
          </w:p>
        </w:tc>
        <w:tc>
          <w:tcPr>
            <w:tcW w:w="3391" w:type="dxa"/>
            <w:tcBorders>
              <w:top w:val="nil"/>
              <w:bottom w:val="nil"/>
            </w:tcBorders>
          </w:tcPr>
          <w:p w:rsidR="00D26639" w:rsidRDefault="00D26639" w:rsidP="00D26639">
            <w:pPr>
              <w:pStyle w:val="TableParagraph"/>
              <w:spacing w:line="236" w:lineRule="exact"/>
              <w:ind w:left="106"/>
              <w:rPr>
                <w:sz w:val="24"/>
              </w:rPr>
            </w:pPr>
            <w:r>
              <w:rPr>
                <w:sz w:val="24"/>
              </w:rPr>
              <w:t>инициативу</w:t>
            </w:r>
            <w:r>
              <w:rPr>
                <w:spacing w:val="-10"/>
                <w:sz w:val="24"/>
              </w:rPr>
              <w:t xml:space="preserve"> </w:t>
            </w:r>
            <w:r>
              <w:rPr>
                <w:sz w:val="24"/>
              </w:rPr>
              <w:t>и</w:t>
            </w:r>
            <w:r>
              <w:rPr>
                <w:spacing w:val="-2"/>
                <w:sz w:val="24"/>
              </w:rPr>
              <w:t xml:space="preserve"> </w:t>
            </w:r>
            <w:r>
              <w:rPr>
                <w:sz w:val="24"/>
              </w:rPr>
              <w:t>творчество.</w:t>
            </w:r>
          </w:p>
        </w:tc>
      </w:tr>
      <w:tr w:rsidR="00D26639" w:rsidTr="00D26639">
        <w:trPr>
          <w:trHeight w:val="255"/>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tabs>
                <w:tab w:val="left" w:pos="2113"/>
              </w:tabs>
              <w:spacing w:line="236" w:lineRule="exact"/>
              <w:ind w:left="108"/>
              <w:rPr>
                <w:sz w:val="24"/>
              </w:rPr>
            </w:pPr>
            <w:r>
              <w:rPr>
                <w:sz w:val="24"/>
              </w:rPr>
              <w:t>действий,</w:t>
            </w:r>
            <w:r>
              <w:rPr>
                <w:sz w:val="24"/>
              </w:rPr>
              <w:tab/>
              <w:t>приемов</w:t>
            </w:r>
          </w:p>
        </w:tc>
        <w:tc>
          <w:tcPr>
            <w:tcW w:w="3391" w:type="dxa"/>
            <w:tcBorders>
              <w:top w:val="nil"/>
              <w:bottom w:val="nil"/>
            </w:tcBorders>
          </w:tcPr>
          <w:p w:rsidR="00D26639" w:rsidRDefault="00D26639" w:rsidP="00D26639">
            <w:pPr>
              <w:pStyle w:val="TableParagraph"/>
              <w:ind w:left="0"/>
              <w:rPr>
                <w:sz w:val="18"/>
              </w:rPr>
            </w:pPr>
          </w:p>
        </w:tc>
      </w:tr>
      <w:tr w:rsidR="00D26639" w:rsidTr="00D26639">
        <w:trPr>
          <w:trHeight w:val="256"/>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tabs>
                <w:tab w:val="left" w:pos="2130"/>
              </w:tabs>
              <w:spacing w:line="236" w:lineRule="exact"/>
              <w:ind w:left="108"/>
              <w:rPr>
                <w:sz w:val="24"/>
              </w:rPr>
            </w:pPr>
            <w:r>
              <w:rPr>
                <w:sz w:val="24"/>
              </w:rPr>
              <w:t>простейшего</w:t>
            </w:r>
            <w:r>
              <w:rPr>
                <w:sz w:val="24"/>
              </w:rPr>
              <w:tab/>
              <w:t>анализа,</w:t>
            </w:r>
          </w:p>
        </w:tc>
        <w:tc>
          <w:tcPr>
            <w:tcW w:w="3391" w:type="dxa"/>
            <w:tcBorders>
              <w:top w:val="nil"/>
              <w:bottom w:val="nil"/>
            </w:tcBorders>
          </w:tcPr>
          <w:p w:rsidR="00D26639" w:rsidRDefault="00D26639" w:rsidP="00D26639">
            <w:pPr>
              <w:pStyle w:val="TableParagraph"/>
              <w:ind w:left="0"/>
              <w:rPr>
                <w:sz w:val="18"/>
              </w:rPr>
            </w:pPr>
          </w:p>
        </w:tc>
      </w:tr>
      <w:tr w:rsidR="00D26639" w:rsidTr="00D26639">
        <w:trPr>
          <w:trHeight w:val="256"/>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tabs>
                <w:tab w:val="left" w:pos="2239"/>
              </w:tabs>
              <w:spacing w:line="236" w:lineRule="exact"/>
              <w:ind w:left="108"/>
              <w:rPr>
                <w:sz w:val="24"/>
              </w:rPr>
            </w:pPr>
            <w:r>
              <w:rPr>
                <w:sz w:val="24"/>
              </w:rPr>
              <w:t>сравнения,</w:t>
            </w:r>
            <w:r>
              <w:rPr>
                <w:sz w:val="24"/>
              </w:rPr>
              <w:tab/>
              <w:t>умения</w:t>
            </w:r>
          </w:p>
        </w:tc>
        <w:tc>
          <w:tcPr>
            <w:tcW w:w="3391" w:type="dxa"/>
            <w:tcBorders>
              <w:top w:val="nil"/>
              <w:bottom w:val="nil"/>
            </w:tcBorders>
          </w:tcPr>
          <w:p w:rsidR="00D26639" w:rsidRDefault="00D26639" w:rsidP="00D26639">
            <w:pPr>
              <w:pStyle w:val="TableParagraph"/>
              <w:ind w:left="0"/>
              <w:rPr>
                <w:sz w:val="18"/>
              </w:rPr>
            </w:pPr>
          </w:p>
        </w:tc>
      </w:tr>
      <w:tr w:rsidR="00D26639" w:rsidTr="00D26639">
        <w:trPr>
          <w:trHeight w:val="256"/>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spacing w:line="236" w:lineRule="exact"/>
              <w:ind w:left="108"/>
              <w:rPr>
                <w:sz w:val="24"/>
              </w:rPr>
            </w:pPr>
            <w:r>
              <w:rPr>
                <w:sz w:val="24"/>
              </w:rPr>
              <w:t>наблюдать</w:t>
            </w:r>
            <w:r>
              <w:rPr>
                <w:spacing w:val="26"/>
                <w:sz w:val="24"/>
              </w:rPr>
              <w:t xml:space="preserve"> </w:t>
            </w:r>
            <w:r>
              <w:rPr>
                <w:sz w:val="24"/>
              </w:rPr>
              <w:t>для</w:t>
            </w:r>
            <w:r>
              <w:rPr>
                <w:spacing w:val="82"/>
                <w:sz w:val="24"/>
              </w:rPr>
              <w:t xml:space="preserve"> </w:t>
            </w:r>
            <w:r>
              <w:rPr>
                <w:sz w:val="24"/>
              </w:rPr>
              <w:t>поддержки</w:t>
            </w:r>
          </w:p>
        </w:tc>
        <w:tc>
          <w:tcPr>
            <w:tcW w:w="3391" w:type="dxa"/>
            <w:tcBorders>
              <w:top w:val="nil"/>
              <w:bottom w:val="nil"/>
            </w:tcBorders>
          </w:tcPr>
          <w:p w:rsidR="00D26639" w:rsidRDefault="00D26639" w:rsidP="00D26639">
            <w:pPr>
              <w:pStyle w:val="TableParagraph"/>
              <w:ind w:left="0"/>
              <w:rPr>
                <w:sz w:val="18"/>
              </w:rPr>
            </w:pPr>
          </w:p>
        </w:tc>
      </w:tr>
      <w:tr w:rsidR="00D26639" w:rsidTr="00D26639">
        <w:trPr>
          <w:trHeight w:val="255"/>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tabs>
                <w:tab w:val="left" w:pos="2866"/>
              </w:tabs>
              <w:spacing w:line="236" w:lineRule="exact"/>
              <w:ind w:left="108"/>
              <w:rPr>
                <w:sz w:val="24"/>
              </w:rPr>
            </w:pPr>
            <w:r>
              <w:rPr>
                <w:sz w:val="24"/>
              </w:rPr>
              <w:t>самостоятельности</w:t>
            </w:r>
            <w:r>
              <w:rPr>
                <w:sz w:val="24"/>
              </w:rPr>
              <w:tab/>
              <w:t>в</w:t>
            </w:r>
          </w:p>
        </w:tc>
        <w:tc>
          <w:tcPr>
            <w:tcW w:w="3391" w:type="dxa"/>
            <w:tcBorders>
              <w:top w:val="nil"/>
              <w:bottom w:val="nil"/>
            </w:tcBorders>
          </w:tcPr>
          <w:p w:rsidR="00D26639" w:rsidRDefault="00D26639" w:rsidP="00D26639">
            <w:pPr>
              <w:pStyle w:val="TableParagraph"/>
              <w:ind w:left="0"/>
              <w:rPr>
                <w:sz w:val="18"/>
              </w:rPr>
            </w:pPr>
          </w:p>
        </w:tc>
      </w:tr>
      <w:tr w:rsidR="00D26639" w:rsidTr="00D26639">
        <w:trPr>
          <w:trHeight w:val="256"/>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nil"/>
            </w:tcBorders>
          </w:tcPr>
          <w:p w:rsidR="00D26639" w:rsidRDefault="00D26639" w:rsidP="00D26639">
            <w:pPr>
              <w:pStyle w:val="TableParagraph"/>
              <w:spacing w:line="236" w:lineRule="exact"/>
              <w:ind w:left="108"/>
              <w:rPr>
                <w:sz w:val="24"/>
              </w:rPr>
            </w:pPr>
            <w:r>
              <w:rPr>
                <w:sz w:val="24"/>
              </w:rPr>
              <w:t>познавательной</w:t>
            </w:r>
          </w:p>
        </w:tc>
        <w:tc>
          <w:tcPr>
            <w:tcW w:w="3391" w:type="dxa"/>
            <w:tcBorders>
              <w:top w:val="nil"/>
              <w:bottom w:val="nil"/>
            </w:tcBorders>
          </w:tcPr>
          <w:p w:rsidR="00D26639" w:rsidRDefault="00D26639" w:rsidP="00D26639">
            <w:pPr>
              <w:pStyle w:val="TableParagraph"/>
              <w:ind w:left="0"/>
              <w:rPr>
                <w:sz w:val="18"/>
              </w:rPr>
            </w:pPr>
          </w:p>
        </w:tc>
      </w:tr>
      <w:tr w:rsidR="00D26639" w:rsidTr="00D26639">
        <w:trPr>
          <w:trHeight w:val="268"/>
        </w:trPr>
        <w:tc>
          <w:tcPr>
            <w:tcW w:w="3089" w:type="dxa"/>
            <w:vMerge/>
            <w:tcBorders>
              <w:top w:val="nil"/>
              <w:bottom w:val="single" w:sz="8" w:space="0" w:color="000000"/>
            </w:tcBorders>
          </w:tcPr>
          <w:p w:rsidR="00D26639" w:rsidRDefault="00D26639" w:rsidP="00D26639">
            <w:pPr>
              <w:rPr>
                <w:sz w:val="2"/>
                <w:szCs w:val="2"/>
              </w:rPr>
            </w:pPr>
          </w:p>
        </w:tc>
        <w:tc>
          <w:tcPr>
            <w:tcW w:w="3091" w:type="dxa"/>
            <w:tcBorders>
              <w:top w:val="nil"/>
              <w:bottom w:val="single" w:sz="8" w:space="0" w:color="000000"/>
            </w:tcBorders>
          </w:tcPr>
          <w:p w:rsidR="00D26639" w:rsidRDefault="00D26639" w:rsidP="00D26639">
            <w:pPr>
              <w:pStyle w:val="TableParagraph"/>
              <w:spacing w:line="249" w:lineRule="exact"/>
              <w:ind w:left="108"/>
              <w:rPr>
                <w:sz w:val="24"/>
              </w:rPr>
            </w:pPr>
            <w:r>
              <w:rPr>
                <w:sz w:val="24"/>
              </w:rPr>
              <w:t>деятельности.</w:t>
            </w:r>
          </w:p>
        </w:tc>
        <w:tc>
          <w:tcPr>
            <w:tcW w:w="3391" w:type="dxa"/>
            <w:tcBorders>
              <w:top w:val="nil"/>
              <w:bottom w:val="single" w:sz="8" w:space="0" w:color="000000"/>
            </w:tcBorders>
          </w:tcPr>
          <w:p w:rsidR="00D26639" w:rsidRDefault="00D26639" w:rsidP="00D26639">
            <w:pPr>
              <w:pStyle w:val="TableParagraph"/>
              <w:ind w:left="0"/>
              <w:rPr>
                <w:sz w:val="18"/>
              </w:rPr>
            </w:pPr>
          </w:p>
        </w:tc>
      </w:tr>
      <w:tr w:rsidR="00D26639" w:rsidTr="00D26639">
        <w:trPr>
          <w:trHeight w:val="275"/>
        </w:trPr>
        <w:tc>
          <w:tcPr>
            <w:tcW w:w="3089" w:type="dxa"/>
            <w:tcBorders>
              <w:top w:val="single" w:sz="8" w:space="0" w:color="000000"/>
              <w:bottom w:val="nil"/>
            </w:tcBorders>
          </w:tcPr>
          <w:p w:rsidR="00D26639" w:rsidRDefault="00D26639" w:rsidP="00D26639">
            <w:pPr>
              <w:pStyle w:val="TableParagraph"/>
              <w:spacing w:line="255" w:lineRule="exact"/>
              <w:rPr>
                <w:sz w:val="24"/>
              </w:rPr>
            </w:pPr>
            <w:r>
              <w:rPr>
                <w:sz w:val="24"/>
              </w:rPr>
              <w:t>Важно</w:t>
            </w:r>
            <w:r>
              <w:rPr>
                <w:spacing w:val="15"/>
                <w:sz w:val="24"/>
              </w:rPr>
              <w:t xml:space="preserve"> </w:t>
            </w:r>
            <w:r>
              <w:rPr>
                <w:sz w:val="24"/>
              </w:rPr>
              <w:t>поддержать</w:t>
            </w:r>
            <w:r>
              <w:rPr>
                <w:spacing w:val="76"/>
                <w:sz w:val="24"/>
              </w:rPr>
              <w:t xml:space="preserve"> </w:t>
            </w:r>
            <w:r>
              <w:rPr>
                <w:sz w:val="24"/>
              </w:rPr>
              <w:t>данное</w:t>
            </w:r>
          </w:p>
        </w:tc>
        <w:tc>
          <w:tcPr>
            <w:tcW w:w="3091" w:type="dxa"/>
            <w:tcBorders>
              <w:top w:val="single" w:sz="8" w:space="0" w:color="000000"/>
              <w:bottom w:val="nil"/>
            </w:tcBorders>
          </w:tcPr>
          <w:p w:rsidR="00D26639" w:rsidRDefault="00D26639" w:rsidP="00D26639">
            <w:pPr>
              <w:pStyle w:val="TableParagraph"/>
              <w:tabs>
                <w:tab w:val="left" w:pos="1883"/>
              </w:tabs>
              <w:spacing w:line="255" w:lineRule="exact"/>
              <w:ind w:left="108"/>
              <w:rPr>
                <w:sz w:val="24"/>
              </w:rPr>
            </w:pPr>
            <w:r>
              <w:rPr>
                <w:sz w:val="24"/>
              </w:rPr>
              <w:t>Педагог</w:t>
            </w:r>
            <w:r>
              <w:rPr>
                <w:sz w:val="24"/>
              </w:rPr>
              <w:tab/>
              <w:t>намеренно</w:t>
            </w:r>
          </w:p>
        </w:tc>
        <w:tc>
          <w:tcPr>
            <w:tcW w:w="3391" w:type="dxa"/>
            <w:tcBorders>
              <w:top w:val="single" w:sz="8" w:space="0" w:color="000000"/>
              <w:bottom w:val="nil"/>
            </w:tcBorders>
          </w:tcPr>
          <w:p w:rsidR="00D26639" w:rsidRDefault="00D26639" w:rsidP="00D26639">
            <w:pPr>
              <w:pStyle w:val="TableParagraph"/>
              <w:tabs>
                <w:tab w:val="left" w:pos="1219"/>
                <w:tab w:val="left" w:pos="2267"/>
              </w:tabs>
              <w:spacing w:line="255" w:lineRule="exact"/>
              <w:ind w:left="106"/>
              <w:rPr>
                <w:sz w:val="24"/>
              </w:rPr>
            </w:pPr>
            <w:r>
              <w:rPr>
                <w:sz w:val="24"/>
              </w:rPr>
              <w:t>Педагог</w:t>
            </w:r>
            <w:r>
              <w:rPr>
                <w:sz w:val="24"/>
              </w:rPr>
              <w:tab/>
              <w:t>создает</w:t>
            </w:r>
            <w:r>
              <w:rPr>
                <w:sz w:val="24"/>
              </w:rPr>
              <w:tab/>
              <w:t>ситуации,</w:t>
            </w:r>
          </w:p>
        </w:tc>
      </w:tr>
      <w:tr w:rsidR="00D26639" w:rsidTr="00D26639">
        <w:trPr>
          <w:trHeight w:val="276"/>
        </w:trPr>
        <w:tc>
          <w:tcPr>
            <w:tcW w:w="3089" w:type="dxa"/>
            <w:tcBorders>
              <w:top w:val="nil"/>
              <w:bottom w:val="nil"/>
            </w:tcBorders>
          </w:tcPr>
          <w:p w:rsidR="00D26639" w:rsidRDefault="00D26639" w:rsidP="00D26639">
            <w:pPr>
              <w:pStyle w:val="TableParagraph"/>
              <w:tabs>
                <w:tab w:val="left" w:pos="2113"/>
              </w:tabs>
              <w:spacing w:line="256" w:lineRule="exact"/>
              <w:rPr>
                <w:sz w:val="24"/>
              </w:rPr>
            </w:pPr>
            <w:r>
              <w:rPr>
                <w:sz w:val="24"/>
              </w:rPr>
              <w:t>стремление</w:t>
            </w:r>
            <w:r>
              <w:rPr>
                <w:sz w:val="24"/>
              </w:rPr>
              <w:tab/>
              <w:t>ребенка,</w:t>
            </w:r>
          </w:p>
        </w:tc>
        <w:tc>
          <w:tcPr>
            <w:tcW w:w="3091" w:type="dxa"/>
            <w:tcBorders>
              <w:top w:val="nil"/>
              <w:bottom w:val="nil"/>
            </w:tcBorders>
          </w:tcPr>
          <w:p w:rsidR="00D26639" w:rsidRDefault="00D26639" w:rsidP="00D26639">
            <w:pPr>
              <w:pStyle w:val="TableParagraph"/>
              <w:tabs>
                <w:tab w:val="left" w:pos="1446"/>
                <w:tab w:val="left" w:pos="2412"/>
              </w:tabs>
              <w:spacing w:line="256" w:lineRule="exact"/>
              <w:ind w:left="108"/>
              <w:rPr>
                <w:sz w:val="24"/>
              </w:rPr>
            </w:pPr>
            <w:r>
              <w:rPr>
                <w:sz w:val="24"/>
              </w:rPr>
              <w:t>насыщает</w:t>
            </w:r>
            <w:r>
              <w:rPr>
                <w:sz w:val="24"/>
              </w:rPr>
              <w:tab/>
              <w:t>жизнь</w:t>
            </w:r>
            <w:r>
              <w:rPr>
                <w:sz w:val="24"/>
              </w:rPr>
              <w:tab/>
              <w:t>детей</w:t>
            </w:r>
          </w:p>
        </w:tc>
        <w:tc>
          <w:tcPr>
            <w:tcW w:w="3391" w:type="dxa"/>
            <w:tcBorders>
              <w:top w:val="nil"/>
              <w:bottom w:val="nil"/>
            </w:tcBorders>
          </w:tcPr>
          <w:p w:rsidR="00D26639" w:rsidRDefault="00D26639" w:rsidP="00D26639">
            <w:pPr>
              <w:pStyle w:val="TableParagraph"/>
              <w:tabs>
                <w:tab w:val="left" w:pos="2417"/>
              </w:tabs>
              <w:spacing w:line="256" w:lineRule="exact"/>
              <w:ind w:left="106"/>
              <w:rPr>
                <w:sz w:val="24"/>
              </w:rPr>
            </w:pPr>
            <w:r>
              <w:rPr>
                <w:sz w:val="24"/>
              </w:rPr>
              <w:t>активизирующие</w:t>
            </w:r>
            <w:r>
              <w:rPr>
                <w:sz w:val="24"/>
              </w:rPr>
              <w:tab/>
              <w:t>желание</w:t>
            </w:r>
          </w:p>
        </w:tc>
      </w:tr>
      <w:tr w:rsidR="00D26639" w:rsidTr="00D26639">
        <w:trPr>
          <w:trHeight w:val="275"/>
        </w:trPr>
        <w:tc>
          <w:tcPr>
            <w:tcW w:w="3089" w:type="dxa"/>
            <w:tcBorders>
              <w:top w:val="nil"/>
              <w:bottom w:val="nil"/>
            </w:tcBorders>
          </w:tcPr>
          <w:p w:rsidR="00D26639" w:rsidRDefault="00D26639" w:rsidP="00D26639">
            <w:pPr>
              <w:pStyle w:val="TableParagraph"/>
              <w:tabs>
                <w:tab w:val="left" w:pos="1313"/>
              </w:tabs>
              <w:spacing w:line="256" w:lineRule="exact"/>
              <w:rPr>
                <w:sz w:val="24"/>
              </w:rPr>
            </w:pPr>
            <w:r>
              <w:rPr>
                <w:sz w:val="24"/>
              </w:rPr>
              <w:t>поощрять</w:t>
            </w:r>
            <w:r>
              <w:rPr>
                <w:sz w:val="24"/>
              </w:rPr>
              <w:tab/>
              <w:t>познавательную</w:t>
            </w:r>
          </w:p>
        </w:tc>
        <w:tc>
          <w:tcPr>
            <w:tcW w:w="3091" w:type="dxa"/>
            <w:tcBorders>
              <w:top w:val="nil"/>
              <w:bottom w:val="nil"/>
            </w:tcBorders>
          </w:tcPr>
          <w:p w:rsidR="00D26639" w:rsidRDefault="00D26639" w:rsidP="00D26639">
            <w:pPr>
              <w:pStyle w:val="TableParagraph"/>
              <w:spacing w:line="256" w:lineRule="exact"/>
              <w:ind w:left="108"/>
              <w:rPr>
                <w:sz w:val="24"/>
              </w:rPr>
            </w:pPr>
            <w:r>
              <w:rPr>
                <w:sz w:val="24"/>
              </w:rPr>
              <w:t>проблемными</w:t>
            </w:r>
          </w:p>
        </w:tc>
        <w:tc>
          <w:tcPr>
            <w:tcW w:w="3391" w:type="dxa"/>
            <w:tcBorders>
              <w:top w:val="nil"/>
              <w:bottom w:val="nil"/>
            </w:tcBorders>
          </w:tcPr>
          <w:p w:rsidR="00D26639" w:rsidRDefault="00D26639" w:rsidP="00D26639">
            <w:pPr>
              <w:pStyle w:val="TableParagraph"/>
              <w:spacing w:line="256" w:lineRule="exact"/>
              <w:ind w:left="106"/>
              <w:rPr>
                <w:sz w:val="24"/>
              </w:rPr>
            </w:pPr>
            <w:r>
              <w:rPr>
                <w:sz w:val="24"/>
              </w:rPr>
              <w:t>детей</w:t>
            </w:r>
            <w:r>
              <w:rPr>
                <w:spacing w:val="55"/>
                <w:sz w:val="24"/>
              </w:rPr>
              <w:t xml:space="preserve"> </w:t>
            </w:r>
            <w:r>
              <w:rPr>
                <w:sz w:val="24"/>
              </w:rPr>
              <w:t>применять</w:t>
            </w:r>
            <w:r>
              <w:rPr>
                <w:spacing w:val="56"/>
                <w:sz w:val="24"/>
              </w:rPr>
              <w:t xml:space="preserve"> </w:t>
            </w:r>
            <w:r>
              <w:rPr>
                <w:sz w:val="24"/>
              </w:rPr>
              <w:t>свои</w:t>
            </w:r>
            <w:r>
              <w:rPr>
                <w:spacing w:val="52"/>
                <w:sz w:val="24"/>
              </w:rPr>
              <w:t xml:space="preserve"> </w:t>
            </w:r>
            <w:r>
              <w:rPr>
                <w:sz w:val="24"/>
              </w:rPr>
              <w:t>знания</w:t>
            </w:r>
          </w:p>
        </w:tc>
      </w:tr>
      <w:tr w:rsidR="00D26639" w:rsidTr="00D26639">
        <w:trPr>
          <w:trHeight w:val="275"/>
        </w:trPr>
        <w:tc>
          <w:tcPr>
            <w:tcW w:w="3089" w:type="dxa"/>
            <w:tcBorders>
              <w:top w:val="nil"/>
              <w:bottom w:val="nil"/>
            </w:tcBorders>
          </w:tcPr>
          <w:p w:rsidR="00D26639" w:rsidRDefault="00D26639" w:rsidP="00D26639">
            <w:pPr>
              <w:pStyle w:val="TableParagraph"/>
              <w:spacing w:line="256" w:lineRule="exact"/>
              <w:rPr>
                <w:sz w:val="24"/>
              </w:rPr>
            </w:pPr>
            <w:r>
              <w:rPr>
                <w:sz w:val="24"/>
              </w:rPr>
              <w:t>активность</w:t>
            </w:r>
            <w:r>
              <w:rPr>
                <w:spacing w:val="15"/>
                <w:sz w:val="24"/>
              </w:rPr>
              <w:t xml:space="preserve"> </w:t>
            </w:r>
            <w:r>
              <w:rPr>
                <w:sz w:val="24"/>
              </w:rPr>
              <w:t>детей</w:t>
            </w:r>
            <w:r>
              <w:rPr>
                <w:spacing w:val="14"/>
                <w:sz w:val="24"/>
              </w:rPr>
              <w:t xml:space="preserve"> </w:t>
            </w:r>
            <w:r>
              <w:rPr>
                <w:sz w:val="24"/>
              </w:rPr>
              <w:t>младшего</w:t>
            </w:r>
          </w:p>
        </w:tc>
        <w:tc>
          <w:tcPr>
            <w:tcW w:w="3091" w:type="dxa"/>
            <w:tcBorders>
              <w:top w:val="nil"/>
              <w:bottom w:val="nil"/>
            </w:tcBorders>
          </w:tcPr>
          <w:p w:rsidR="00D26639" w:rsidRDefault="00D26639" w:rsidP="00D26639">
            <w:pPr>
              <w:pStyle w:val="TableParagraph"/>
              <w:tabs>
                <w:tab w:val="left" w:pos="2852"/>
              </w:tabs>
              <w:spacing w:line="256" w:lineRule="exact"/>
              <w:ind w:left="108"/>
              <w:rPr>
                <w:sz w:val="24"/>
              </w:rPr>
            </w:pPr>
            <w:r>
              <w:rPr>
                <w:sz w:val="24"/>
              </w:rPr>
              <w:t>практическими</w:t>
            </w:r>
            <w:r>
              <w:rPr>
                <w:sz w:val="24"/>
              </w:rPr>
              <w:tab/>
              <w:t>и</w:t>
            </w:r>
          </w:p>
        </w:tc>
        <w:tc>
          <w:tcPr>
            <w:tcW w:w="3391" w:type="dxa"/>
            <w:tcBorders>
              <w:top w:val="nil"/>
              <w:bottom w:val="nil"/>
            </w:tcBorders>
          </w:tcPr>
          <w:p w:rsidR="00D26639" w:rsidRDefault="00D26639" w:rsidP="00D26639">
            <w:pPr>
              <w:pStyle w:val="TableParagraph"/>
              <w:spacing w:line="256" w:lineRule="exact"/>
              <w:ind w:left="106"/>
              <w:rPr>
                <w:sz w:val="24"/>
              </w:rPr>
            </w:pPr>
            <w:r>
              <w:rPr>
                <w:sz w:val="24"/>
              </w:rPr>
              <w:t>и</w:t>
            </w:r>
            <w:r>
              <w:rPr>
                <w:spacing w:val="48"/>
                <w:sz w:val="24"/>
              </w:rPr>
              <w:t xml:space="preserve"> </w:t>
            </w:r>
            <w:r>
              <w:rPr>
                <w:sz w:val="24"/>
              </w:rPr>
              <w:t>умения,</w:t>
            </w:r>
            <w:r>
              <w:rPr>
                <w:spacing w:val="103"/>
                <w:sz w:val="24"/>
              </w:rPr>
              <w:t xml:space="preserve"> </w:t>
            </w:r>
            <w:r>
              <w:rPr>
                <w:sz w:val="24"/>
              </w:rPr>
              <w:t>имеющийся</w:t>
            </w:r>
            <w:r>
              <w:rPr>
                <w:spacing w:val="103"/>
                <w:sz w:val="24"/>
              </w:rPr>
              <w:t xml:space="preserve"> </w:t>
            </w:r>
            <w:r>
              <w:rPr>
                <w:sz w:val="24"/>
              </w:rPr>
              <w:t>опыт</w:t>
            </w:r>
          </w:p>
        </w:tc>
      </w:tr>
      <w:tr w:rsidR="00D26639" w:rsidTr="00D26639">
        <w:trPr>
          <w:trHeight w:val="276"/>
        </w:trPr>
        <w:tc>
          <w:tcPr>
            <w:tcW w:w="3089" w:type="dxa"/>
            <w:tcBorders>
              <w:top w:val="nil"/>
              <w:bottom w:val="nil"/>
            </w:tcBorders>
          </w:tcPr>
          <w:p w:rsidR="00D26639" w:rsidRDefault="00D26639" w:rsidP="00D26639">
            <w:pPr>
              <w:pStyle w:val="TableParagraph"/>
              <w:tabs>
                <w:tab w:val="left" w:pos="2050"/>
              </w:tabs>
              <w:spacing w:line="256" w:lineRule="exact"/>
              <w:rPr>
                <w:sz w:val="24"/>
              </w:rPr>
            </w:pPr>
            <w:r>
              <w:rPr>
                <w:sz w:val="24"/>
              </w:rPr>
              <w:t>дошкольного</w:t>
            </w:r>
            <w:r>
              <w:rPr>
                <w:sz w:val="24"/>
              </w:rPr>
              <w:tab/>
              <w:t>возраста,</w:t>
            </w:r>
          </w:p>
        </w:tc>
        <w:tc>
          <w:tcPr>
            <w:tcW w:w="3091" w:type="dxa"/>
            <w:tcBorders>
              <w:top w:val="nil"/>
              <w:bottom w:val="nil"/>
            </w:tcBorders>
          </w:tcPr>
          <w:p w:rsidR="00D26639" w:rsidRDefault="00D26639" w:rsidP="00D26639">
            <w:pPr>
              <w:pStyle w:val="TableParagraph"/>
              <w:spacing w:line="256" w:lineRule="exact"/>
              <w:ind w:left="108"/>
              <w:rPr>
                <w:sz w:val="24"/>
              </w:rPr>
            </w:pPr>
            <w:r>
              <w:rPr>
                <w:sz w:val="24"/>
              </w:rPr>
              <w:t>познавательными</w:t>
            </w:r>
          </w:p>
        </w:tc>
        <w:tc>
          <w:tcPr>
            <w:tcW w:w="3391" w:type="dxa"/>
            <w:tcBorders>
              <w:top w:val="nil"/>
              <w:bottom w:val="nil"/>
            </w:tcBorders>
          </w:tcPr>
          <w:p w:rsidR="00D26639" w:rsidRDefault="00D26639" w:rsidP="00D26639">
            <w:pPr>
              <w:pStyle w:val="TableParagraph"/>
              <w:tabs>
                <w:tab w:val="left" w:pos="1447"/>
              </w:tabs>
              <w:spacing w:line="256" w:lineRule="exact"/>
              <w:ind w:left="106"/>
              <w:rPr>
                <w:sz w:val="24"/>
              </w:rPr>
            </w:pPr>
            <w:r>
              <w:rPr>
                <w:sz w:val="24"/>
              </w:rPr>
              <w:t>для</w:t>
            </w:r>
            <w:r>
              <w:rPr>
                <w:sz w:val="24"/>
              </w:rPr>
              <w:tab/>
              <w:t>самостоятельного</w:t>
            </w:r>
          </w:p>
        </w:tc>
      </w:tr>
      <w:tr w:rsidR="00D26639" w:rsidTr="00D26639">
        <w:trPr>
          <w:trHeight w:val="276"/>
        </w:trPr>
        <w:tc>
          <w:tcPr>
            <w:tcW w:w="3089" w:type="dxa"/>
            <w:tcBorders>
              <w:top w:val="nil"/>
              <w:bottom w:val="nil"/>
            </w:tcBorders>
          </w:tcPr>
          <w:p w:rsidR="00D26639" w:rsidRDefault="00D26639" w:rsidP="00D26639">
            <w:pPr>
              <w:pStyle w:val="TableParagraph"/>
              <w:spacing w:line="256" w:lineRule="exact"/>
              <w:rPr>
                <w:sz w:val="24"/>
              </w:rPr>
            </w:pPr>
            <w:r>
              <w:rPr>
                <w:sz w:val="24"/>
              </w:rPr>
              <w:t>использовать</w:t>
            </w:r>
          </w:p>
        </w:tc>
        <w:tc>
          <w:tcPr>
            <w:tcW w:w="3091" w:type="dxa"/>
            <w:tcBorders>
              <w:top w:val="nil"/>
              <w:bottom w:val="nil"/>
            </w:tcBorders>
          </w:tcPr>
          <w:p w:rsidR="00D26639" w:rsidRDefault="00D26639" w:rsidP="00D26639">
            <w:pPr>
              <w:pStyle w:val="TableParagraph"/>
              <w:tabs>
                <w:tab w:val="left" w:pos="1692"/>
                <w:tab w:val="left" w:pos="2117"/>
              </w:tabs>
              <w:spacing w:line="256" w:lineRule="exact"/>
              <w:ind w:left="108"/>
              <w:rPr>
                <w:sz w:val="24"/>
              </w:rPr>
            </w:pPr>
            <w:r>
              <w:rPr>
                <w:sz w:val="24"/>
              </w:rPr>
              <w:t>ситуациями,</w:t>
            </w:r>
            <w:r>
              <w:rPr>
                <w:sz w:val="24"/>
              </w:rPr>
              <w:tab/>
              <w:t>в</w:t>
            </w:r>
            <w:r>
              <w:rPr>
                <w:sz w:val="24"/>
              </w:rPr>
              <w:tab/>
              <w:t>которых</w:t>
            </w:r>
          </w:p>
        </w:tc>
        <w:tc>
          <w:tcPr>
            <w:tcW w:w="3391" w:type="dxa"/>
            <w:tcBorders>
              <w:top w:val="nil"/>
              <w:bottom w:val="nil"/>
            </w:tcBorders>
          </w:tcPr>
          <w:p w:rsidR="00D26639" w:rsidRDefault="00D26639" w:rsidP="00D26639">
            <w:pPr>
              <w:pStyle w:val="TableParagraph"/>
              <w:spacing w:line="256" w:lineRule="exact"/>
              <w:ind w:left="106"/>
              <w:rPr>
                <w:sz w:val="24"/>
              </w:rPr>
            </w:pPr>
            <w:r>
              <w:rPr>
                <w:sz w:val="24"/>
              </w:rPr>
              <w:t>решения</w:t>
            </w:r>
            <w:r>
              <w:rPr>
                <w:spacing w:val="-3"/>
                <w:sz w:val="24"/>
              </w:rPr>
              <w:t xml:space="preserve"> </w:t>
            </w:r>
            <w:r>
              <w:rPr>
                <w:sz w:val="24"/>
              </w:rPr>
              <w:t>задач.</w:t>
            </w:r>
          </w:p>
        </w:tc>
      </w:tr>
      <w:tr w:rsidR="00D26639" w:rsidTr="00D26639">
        <w:trPr>
          <w:trHeight w:val="275"/>
        </w:trPr>
        <w:tc>
          <w:tcPr>
            <w:tcW w:w="3089" w:type="dxa"/>
            <w:tcBorders>
              <w:top w:val="nil"/>
              <w:bottom w:val="nil"/>
            </w:tcBorders>
          </w:tcPr>
          <w:p w:rsidR="00D26639" w:rsidRDefault="00D26639" w:rsidP="00D26639">
            <w:pPr>
              <w:pStyle w:val="TableParagraph"/>
              <w:tabs>
                <w:tab w:val="left" w:pos="2122"/>
              </w:tabs>
              <w:spacing w:line="256" w:lineRule="exact"/>
              <w:rPr>
                <w:sz w:val="24"/>
              </w:rPr>
            </w:pPr>
            <w:r>
              <w:rPr>
                <w:sz w:val="24"/>
              </w:rPr>
              <w:t>педагогические</w:t>
            </w:r>
            <w:r>
              <w:rPr>
                <w:sz w:val="24"/>
              </w:rPr>
              <w:tab/>
              <w:t>приемы,</w:t>
            </w:r>
          </w:p>
        </w:tc>
        <w:tc>
          <w:tcPr>
            <w:tcW w:w="3091" w:type="dxa"/>
            <w:tcBorders>
              <w:top w:val="nil"/>
              <w:bottom w:val="nil"/>
            </w:tcBorders>
          </w:tcPr>
          <w:p w:rsidR="00D26639" w:rsidRDefault="00D26639" w:rsidP="00D26639">
            <w:pPr>
              <w:pStyle w:val="TableParagraph"/>
              <w:tabs>
                <w:tab w:val="left" w:pos="1742"/>
              </w:tabs>
              <w:spacing w:line="256" w:lineRule="exact"/>
              <w:ind w:left="108"/>
              <w:rPr>
                <w:sz w:val="24"/>
              </w:rPr>
            </w:pPr>
            <w:r>
              <w:rPr>
                <w:sz w:val="24"/>
              </w:rPr>
              <w:t>детям</w:t>
            </w:r>
            <w:r>
              <w:rPr>
                <w:sz w:val="24"/>
              </w:rPr>
              <w:tab/>
              <w:t>необходимо</w:t>
            </w:r>
          </w:p>
        </w:tc>
        <w:tc>
          <w:tcPr>
            <w:tcW w:w="3391" w:type="dxa"/>
            <w:tcBorders>
              <w:top w:val="nil"/>
              <w:bottom w:val="nil"/>
            </w:tcBorders>
          </w:tcPr>
          <w:p w:rsidR="00D26639" w:rsidRDefault="00D26639" w:rsidP="00D26639">
            <w:pPr>
              <w:pStyle w:val="TableParagraph"/>
              <w:ind w:left="0"/>
              <w:rPr>
                <w:sz w:val="20"/>
              </w:rPr>
            </w:pPr>
          </w:p>
        </w:tc>
      </w:tr>
      <w:tr w:rsidR="00D26639" w:rsidTr="00D26639">
        <w:trPr>
          <w:trHeight w:val="276"/>
        </w:trPr>
        <w:tc>
          <w:tcPr>
            <w:tcW w:w="3089" w:type="dxa"/>
            <w:tcBorders>
              <w:top w:val="nil"/>
              <w:bottom w:val="nil"/>
            </w:tcBorders>
          </w:tcPr>
          <w:p w:rsidR="00D26639" w:rsidRDefault="00D26639" w:rsidP="00D26639">
            <w:pPr>
              <w:pStyle w:val="TableParagraph"/>
              <w:spacing w:line="256" w:lineRule="exact"/>
              <w:rPr>
                <w:sz w:val="24"/>
              </w:rPr>
            </w:pPr>
            <w:r>
              <w:rPr>
                <w:sz w:val="24"/>
              </w:rPr>
              <w:t>направленные</w:t>
            </w:r>
            <w:r>
              <w:rPr>
                <w:spacing w:val="17"/>
                <w:sz w:val="24"/>
              </w:rPr>
              <w:t xml:space="preserve"> </w:t>
            </w:r>
            <w:r>
              <w:rPr>
                <w:sz w:val="24"/>
              </w:rPr>
              <w:t>на</w:t>
            </w:r>
            <w:r>
              <w:rPr>
                <w:spacing w:val="76"/>
                <w:sz w:val="24"/>
              </w:rPr>
              <w:t xml:space="preserve"> </w:t>
            </w:r>
            <w:r>
              <w:rPr>
                <w:sz w:val="24"/>
              </w:rPr>
              <w:t>развитие</w:t>
            </w:r>
          </w:p>
        </w:tc>
        <w:tc>
          <w:tcPr>
            <w:tcW w:w="3091" w:type="dxa"/>
            <w:tcBorders>
              <w:top w:val="nil"/>
              <w:bottom w:val="nil"/>
            </w:tcBorders>
          </w:tcPr>
          <w:p w:rsidR="00D26639" w:rsidRDefault="00D26639" w:rsidP="00D26639">
            <w:pPr>
              <w:pStyle w:val="TableParagraph"/>
              <w:spacing w:line="256" w:lineRule="exact"/>
              <w:ind w:left="108"/>
              <w:rPr>
                <w:sz w:val="24"/>
              </w:rPr>
            </w:pPr>
            <w:r>
              <w:rPr>
                <w:sz w:val="24"/>
              </w:rPr>
              <w:t>самостоятельно</w:t>
            </w:r>
            <w:r>
              <w:rPr>
                <w:spacing w:val="25"/>
                <w:sz w:val="24"/>
              </w:rPr>
              <w:t xml:space="preserve"> </w:t>
            </w:r>
            <w:r>
              <w:rPr>
                <w:sz w:val="24"/>
              </w:rPr>
              <w:t>применить</w:t>
            </w:r>
          </w:p>
        </w:tc>
        <w:tc>
          <w:tcPr>
            <w:tcW w:w="3391" w:type="dxa"/>
            <w:tcBorders>
              <w:top w:val="nil"/>
              <w:bottom w:val="nil"/>
            </w:tcBorders>
          </w:tcPr>
          <w:p w:rsidR="00D26639" w:rsidRDefault="00D26639" w:rsidP="00D26639">
            <w:pPr>
              <w:pStyle w:val="TableParagraph"/>
              <w:ind w:left="0"/>
              <w:rPr>
                <w:sz w:val="20"/>
              </w:rPr>
            </w:pPr>
          </w:p>
        </w:tc>
      </w:tr>
      <w:tr w:rsidR="00D26639" w:rsidTr="00D26639">
        <w:trPr>
          <w:trHeight w:val="276"/>
        </w:trPr>
        <w:tc>
          <w:tcPr>
            <w:tcW w:w="3089" w:type="dxa"/>
            <w:tcBorders>
              <w:top w:val="nil"/>
              <w:bottom w:val="nil"/>
            </w:tcBorders>
          </w:tcPr>
          <w:p w:rsidR="00D26639" w:rsidRDefault="00D26639" w:rsidP="00D26639">
            <w:pPr>
              <w:pStyle w:val="TableParagraph"/>
              <w:tabs>
                <w:tab w:val="left" w:pos="2173"/>
              </w:tabs>
              <w:spacing w:line="256" w:lineRule="exact"/>
              <w:rPr>
                <w:sz w:val="24"/>
              </w:rPr>
            </w:pPr>
            <w:r>
              <w:rPr>
                <w:sz w:val="24"/>
              </w:rPr>
              <w:t>стремлений</w:t>
            </w:r>
            <w:r>
              <w:rPr>
                <w:sz w:val="24"/>
              </w:rPr>
              <w:tab/>
              <w:t>ребенка</w:t>
            </w:r>
          </w:p>
        </w:tc>
        <w:tc>
          <w:tcPr>
            <w:tcW w:w="3091" w:type="dxa"/>
            <w:tcBorders>
              <w:top w:val="nil"/>
              <w:bottom w:val="nil"/>
            </w:tcBorders>
          </w:tcPr>
          <w:p w:rsidR="00D26639" w:rsidRDefault="00D26639" w:rsidP="00D26639">
            <w:pPr>
              <w:pStyle w:val="TableParagraph"/>
              <w:spacing w:line="256" w:lineRule="exact"/>
              <w:ind w:left="108"/>
              <w:rPr>
                <w:sz w:val="24"/>
              </w:rPr>
            </w:pPr>
            <w:r>
              <w:rPr>
                <w:sz w:val="24"/>
              </w:rPr>
              <w:t>освоенные</w:t>
            </w:r>
            <w:r>
              <w:rPr>
                <w:spacing w:val="-5"/>
                <w:sz w:val="24"/>
              </w:rPr>
              <w:t xml:space="preserve"> </w:t>
            </w:r>
            <w:r>
              <w:rPr>
                <w:sz w:val="24"/>
              </w:rPr>
              <w:t>приемы.</w:t>
            </w:r>
          </w:p>
        </w:tc>
        <w:tc>
          <w:tcPr>
            <w:tcW w:w="3391" w:type="dxa"/>
            <w:tcBorders>
              <w:top w:val="nil"/>
              <w:bottom w:val="nil"/>
            </w:tcBorders>
          </w:tcPr>
          <w:p w:rsidR="00D26639" w:rsidRDefault="00D26639" w:rsidP="00D26639">
            <w:pPr>
              <w:pStyle w:val="TableParagraph"/>
              <w:ind w:left="0"/>
              <w:rPr>
                <w:sz w:val="20"/>
              </w:rPr>
            </w:pPr>
          </w:p>
        </w:tc>
      </w:tr>
      <w:tr w:rsidR="00D26639" w:rsidTr="00D26639">
        <w:trPr>
          <w:trHeight w:val="276"/>
        </w:trPr>
        <w:tc>
          <w:tcPr>
            <w:tcW w:w="3089" w:type="dxa"/>
            <w:tcBorders>
              <w:top w:val="nil"/>
              <w:bottom w:val="nil"/>
            </w:tcBorders>
          </w:tcPr>
          <w:p w:rsidR="00D26639" w:rsidRDefault="00D26639" w:rsidP="00D26639">
            <w:pPr>
              <w:pStyle w:val="TableParagraph"/>
              <w:tabs>
                <w:tab w:val="left" w:pos="1844"/>
              </w:tabs>
              <w:spacing w:line="256" w:lineRule="exact"/>
              <w:rPr>
                <w:sz w:val="24"/>
              </w:rPr>
            </w:pPr>
            <w:r>
              <w:rPr>
                <w:sz w:val="24"/>
              </w:rPr>
              <w:t>наблюдать,</w:t>
            </w:r>
            <w:r>
              <w:rPr>
                <w:sz w:val="24"/>
              </w:rPr>
              <w:tab/>
              <w:t>сравнивать</w:t>
            </w:r>
          </w:p>
        </w:tc>
        <w:tc>
          <w:tcPr>
            <w:tcW w:w="3091" w:type="dxa"/>
            <w:tcBorders>
              <w:top w:val="nil"/>
              <w:bottom w:val="nil"/>
            </w:tcBorders>
          </w:tcPr>
          <w:p w:rsidR="00D26639" w:rsidRDefault="00D26639" w:rsidP="00D26639">
            <w:pPr>
              <w:pStyle w:val="TableParagraph"/>
              <w:ind w:left="0"/>
              <w:rPr>
                <w:sz w:val="20"/>
              </w:rPr>
            </w:pPr>
          </w:p>
        </w:tc>
        <w:tc>
          <w:tcPr>
            <w:tcW w:w="3391" w:type="dxa"/>
            <w:tcBorders>
              <w:top w:val="nil"/>
              <w:bottom w:val="nil"/>
            </w:tcBorders>
          </w:tcPr>
          <w:p w:rsidR="00D26639" w:rsidRDefault="00D26639" w:rsidP="00D26639">
            <w:pPr>
              <w:pStyle w:val="TableParagraph"/>
              <w:ind w:left="0"/>
              <w:rPr>
                <w:sz w:val="20"/>
              </w:rPr>
            </w:pPr>
          </w:p>
        </w:tc>
      </w:tr>
      <w:tr w:rsidR="00D26639" w:rsidTr="00D26639">
        <w:trPr>
          <w:trHeight w:val="275"/>
        </w:trPr>
        <w:tc>
          <w:tcPr>
            <w:tcW w:w="3089" w:type="dxa"/>
            <w:tcBorders>
              <w:top w:val="nil"/>
              <w:bottom w:val="nil"/>
            </w:tcBorders>
          </w:tcPr>
          <w:p w:rsidR="00D26639" w:rsidRDefault="00D26639" w:rsidP="00D26639">
            <w:pPr>
              <w:pStyle w:val="TableParagraph"/>
              <w:spacing w:line="256" w:lineRule="exact"/>
              <w:rPr>
                <w:sz w:val="24"/>
              </w:rPr>
            </w:pPr>
            <w:r>
              <w:rPr>
                <w:sz w:val="24"/>
              </w:rPr>
              <w:t>предметы,</w:t>
            </w:r>
            <w:r>
              <w:rPr>
                <w:spacing w:val="34"/>
                <w:sz w:val="24"/>
              </w:rPr>
              <w:t xml:space="preserve"> </w:t>
            </w:r>
            <w:r>
              <w:rPr>
                <w:sz w:val="24"/>
              </w:rPr>
              <w:t>обследовать</w:t>
            </w:r>
            <w:r>
              <w:rPr>
                <w:spacing w:val="93"/>
                <w:sz w:val="24"/>
              </w:rPr>
              <w:t xml:space="preserve"> </w:t>
            </w:r>
            <w:r>
              <w:rPr>
                <w:sz w:val="24"/>
              </w:rPr>
              <w:t>их</w:t>
            </w:r>
          </w:p>
        </w:tc>
        <w:tc>
          <w:tcPr>
            <w:tcW w:w="3091" w:type="dxa"/>
            <w:tcBorders>
              <w:top w:val="nil"/>
              <w:bottom w:val="nil"/>
            </w:tcBorders>
          </w:tcPr>
          <w:p w:rsidR="00D26639" w:rsidRDefault="00D26639" w:rsidP="00D26639">
            <w:pPr>
              <w:pStyle w:val="TableParagraph"/>
              <w:ind w:left="0"/>
              <w:rPr>
                <w:sz w:val="20"/>
              </w:rPr>
            </w:pPr>
          </w:p>
        </w:tc>
        <w:tc>
          <w:tcPr>
            <w:tcW w:w="3391" w:type="dxa"/>
            <w:tcBorders>
              <w:top w:val="nil"/>
              <w:bottom w:val="nil"/>
            </w:tcBorders>
          </w:tcPr>
          <w:p w:rsidR="00D26639" w:rsidRDefault="00D26639" w:rsidP="00D26639">
            <w:pPr>
              <w:pStyle w:val="TableParagraph"/>
              <w:ind w:left="0"/>
              <w:rPr>
                <w:sz w:val="20"/>
              </w:rPr>
            </w:pPr>
          </w:p>
        </w:tc>
      </w:tr>
      <w:tr w:rsidR="00D26639" w:rsidTr="00D26639">
        <w:trPr>
          <w:trHeight w:val="278"/>
        </w:trPr>
        <w:tc>
          <w:tcPr>
            <w:tcW w:w="3089" w:type="dxa"/>
            <w:tcBorders>
              <w:top w:val="nil"/>
              <w:bottom w:val="single" w:sz="8" w:space="0" w:color="000000"/>
            </w:tcBorders>
          </w:tcPr>
          <w:p w:rsidR="00D26639" w:rsidRDefault="00D26639" w:rsidP="00D26639">
            <w:pPr>
              <w:pStyle w:val="TableParagraph"/>
              <w:spacing w:line="259" w:lineRule="exact"/>
              <w:rPr>
                <w:sz w:val="24"/>
              </w:rPr>
            </w:pPr>
            <w:r>
              <w:rPr>
                <w:sz w:val="24"/>
              </w:rPr>
              <w:t>свойства</w:t>
            </w:r>
            <w:r>
              <w:rPr>
                <w:spacing w:val="-4"/>
                <w:sz w:val="24"/>
              </w:rPr>
              <w:t xml:space="preserve"> </w:t>
            </w:r>
            <w:r>
              <w:rPr>
                <w:sz w:val="24"/>
              </w:rPr>
              <w:t>и</w:t>
            </w:r>
            <w:r>
              <w:rPr>
                <w:spacing w:val="-2"/>
                <w:sz w:val="24"/>
              </w:rPr>
              <w:t xml:space="preserve"> </w:t>
            </w:r>
            <w:r>
              <w:rPr>
                <w:sz w:val="24"/>
              </w:rPr>
              <w:t>качества.</w:t>
            </w:r>
          </w:p>
        </w:tc>
        <w:tc>
          <w:tcPr>
            <w:tcW w:w="3091" w:type="dxa"/>
            <w:tcBorders>
              <w:top w:val="nil"/>
              <w:bottom w:val="single" w:sz="8" w:space="0" w:color="000000"/>
            </w:tcBorders>
          </w:tcPr>
          <w:p w:rsidR="00D26639" w:rsidRDefault="00D26639" w:rsidP="00D26639">
            <w:pPr>
              <w:pStyle w:val="TableParagraph"/>
              <w:ind w:left="0"/>
              <w:rPr>
                <w:sz w:val="20"/>
              </w:rPr>
            </w:pPr>
          </w:p>
        </w:tc>
        <w:tc>
          <w:tcPr>
            <w:tcW w:w="3391" w:type="dxa"/>
            <w:tcBorders>
              <w:top w:val="nil"/>
              <w:bottom w:val="single" w:sz="8" w:space="0" w:color="000000"/>
            </w:tcBorders>
          </w:tcPr>
          <w:p w:rsidR="00D26639" w:rsidRDefault="00D26639" w:rsidP="00D26639">
            <w:pPr>
              <w:pStyle w:val="TableParagraph"/>
              <w:ind w:left="0"/>
              <w:rPr>
                <w:sz w:val="20"/>
              </w:rPr>
            </w:pPr>
          </w:p>
        </w:tc>
      </w:tr>
    </w:tbl>
    <w:p w:rsidR="00D26639" w:rsidRDefault="00D26639" w:rsidP="00D26639">
      <w:pPr>
        <w:sectPr w:rsidR="00D26639">
          <w:pgSz w:w="11910" w:h="16840"/>
          <w:pgMar w:top="1120" w:right="160" w:bottom="840" w:left="740" w:header="0" w:footer="642" w:gutter="0"/>
          <w:cols w:space="720"/>
        </w:sectPr>
      </w:pPr>
    </w:p>
    <w:tbl>
      <w:tblPr>
        <w:tblStyle w:val="TableNormal"/>
        <w:tblW w:w="0" w:type="auto"/>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89"/>
        <w:gridCol w:w="3091"/>
        <w:gridCol w:w="3391"/>
      </w:tblGrid>
      <w:tr w:rsidR="00D26639" w:rsidTr="00D26639">
        <w:trPr>
          <w:trHeight w:val="275"/>
        </w:trPr>
        <w:tc>
          <w:tcPr>
            <w:tcW w:w="3089" w:type="dxa"/>
            <w:tcBorders>
              <w:left w:val="single" w:sz="4" w:space="0" w:color="000000"/>
              <w:bottom w:val="nil"/>
              <w:right w:val="single" w:sz="4" w:space="0" w:color="000000"/>
            </w:tcBorders>
          </w:tcPr>
          <w:p w:rsidR="00D26639" w:rsidRDefault="00D26639" w:rsidP="00D26639">
            <w:pPr>
              <w:pStyle w:val="TableParagraph"/>
              <w:spacing w:line="255" w:lineRule="exact"/>
              <w:rPr>
                <w:sz w:val="24"/>
              </w:rPr>
            </w:pPr>
            <w:r>
              <w:rPr>
                <w:sz w:val="24"/>
              </w:rPr>
              <w:lastRenderedPageBreak/>
              <w:t>Ребенок</w:t>
            </w:r>
            <w:r>
              <w:rPr>
                <w:spacing w:val="57"/>
                <w:sz w:val="24"/>
              </w:rPr>
              <w:t xml:space="preserve"> </w:t>
            </w:r>
            <w:r>
              <w:rPr>
                <w:sz w:val="24"/>
              </w:rPr>
              <w:t>задает</w:t>
            </w:r>
            <w:r>
              <w:rPr>
                <w:spacing w:val="58"/>
                <w:sz w:val="24"/>
              </w:rPr>
              <w:t xml:space="preserve"> </w:t>
            </w:r>
            <w:r>
              <w:rPr>
                <w:sz w:val="24"/>
              </w:rPr>
              <w:t>различного</w:t>
            </w:r>
          </w:p>
        </w:tc>
        <w:tc>
          <w:tcPr>
            <w:tcW w:w="3091" w:type="dxa"/>
            <w:tcBorders>
              <w:left w:val="single" w:sz="4" w:space="0" w:color="000000"/>
              <w:bottom w:val="nil"/>
              <w:right w:val="single" w:sz="4" w:space="0" w:color="000000"/>
            </w:tcBorders>
          </w:tcPr>
          <w:p w:rsidR="00D26639" w:rsidRDefault="00D26639" w:rsidP="00D26639">
            <w:pPr>
              <w:pStyle w:val="TableParagraph"/>
              <w:tabs>
                <w:tab w:val="left" w:pos="1739"/>
              </w:tabs>
              <w:spacing w:line="255" w:lineRule="exact"/>
              <w:ind w:left="108"/>
              <w:rPr>
                <w:sz w:val="24"/>
              </w:rPr>
            </w:pPr>
            <w:r>
              <w:rPr>
                <w:sz w:val="24"/>
              </w:rPr>
              <w:t>Всегда</w:t>
            </w:r>
            <w:r>
              <w:rPr>
                <w:sz w:val="24"/>
              </w:rPr>
              <w:tab/>
              <w:t>необходимо</w:t>
            </w:r>
          </w:p>
        </w:tc>
        <w:tc>
          <w:tcPr>
            <w:tcW w:w="3391" w:type="dxa"/>
            <w:tcBorders>
              <w:left w:val="single" w:sz="4" w:space="0" w:color="000000"/>
              <w:bottom w:val="nil"/>
              <w:right w:val="single" w:sz="4" w:space="0" w:color="000000"/>
            </w:tcBorders>
          </w:tcPr>
          <w:p w:rsidR="00D26639" w:rsidRDefault="00D26639" w:rsidP="00D26639">
            <w:pPr>
              <w:pStyle w:val="TableParagraph"/>
              <w:spacing w:line="255" w:lineRule="exact"/>
              <w:ind w:left="106"/>
              <w:rPr>
                <w:sz w:val="24"/>
              </w:rPr>
            </w:pPr>
            <w:r>
              <w:rPr>
                <w:sz w:val="24"/>
              </w:rPr>
              <w:t>Педагог</w:t>
            </w:r>
            <w:r>
              <w:rPr>
                <w:spacing w:val="33"/>
                <w:sz w:val="24"/>
              </w:rPr>
              <w:t xml:space="preserve"> </w:t>
            </w:r>
            <w:r>
              <w:rPr>
                <w:sz w:val="24"/>
              </w:rPr>
              <w:t>регулярно</w:t>
            </w:r>
            <w:r>
              <w:rPr>
                <w:spacing w:val="91"/>
                <w:sz w:val="24"/>
              </w:rPr>
              <w:t xml:space="preserve"> </w:t>
            </w:r>
            <w:r>
              <w:rPr>
                <w:sz w:val="24"/>
              </w:rPr>
              <w:t>поощряет</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839"/>
                <w:tab w:val="left" w:pos="2031"/>
              </w:tabs>
              <w:spacing w:line="256" w:lineRule="exact"/>
              <w:rPr>
                <w:sz w:val="24"/>
              </w:rPr>
            </w:pPr>
            <w:r>
              <w:rPr>
                <w:sz w:val="24"/>
              </w:rPr>
              <w:t>рода</w:t>
            </w:r>
            <w:r>
              <w:rPr>
                <w:sz w:val="24"/>
              </w:rPr>
              <w:tab/>
              <w:t>вопросы.</w:t>
            </w:r>
            <w:r>
              <w:rPr>
                <w:sz w:val="24"/>
              </w:rPr>
              <w:tab/>
              <w:t>Педагогу</w:t>
            </w:r>
          </w:p>
        </w:tc>
        <w:tc>
          <w:tcPr>
            <w:tcW w:w="3091" w:type="dxa"/>
            <w:tcBorders>
              <w:top w:val="nil"/>
              <w:left w:val="single" w:sz="4" w:space="0" w:color="000000"/>
              <w:bottom w:val="nil"/>
              <w:right w:val="single" w:sz="4" w:space="0" w:color="000000"/>
            </w:tcBorders>
          </w:tcPr>
          <w:p w:rsidR="00D26639" w:rsidRDefault="00D26639" w:rsidP="00D26639">
            <w:pPr>
              <w:pStyle w:val="TableParagraph"/>
              <w:tabs>
                <w:tab w:val="left" w:pos="2853"/>
              </w:tabs>
              <w:spacing w:line="256" w:lineRule="exact"/>
              <w:ind w:left="108"/>
              <w:rPr>
                <w:sz w:val="24"/>
              </w:rPr>
            </w:pPr>
            <w:r>
              <w:rPr>
                <w:sz w:val="24"/>
              </w:rPr>
              <w:t>доброжелательно</w:t>
            </w:r>
            <w:r>
              <w:rPr>
                <w:sz w:val="24"/>
              </w:rPr>
              <w:tab/>
              <w:t>и</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3163"/>
              </w:tabs>
              <w:spacing w:line="256" w:lineRule="exact"/>
              <w:ind w:left="106"/>
              <w:rPr>
                <w:sz w:val="24"/>
              </w:rPr>
            </w:pPr>
            <w:r>
              <w:rPr>
                <w:sz w:val="24"/>
              </w:rPr>
              <w:t>стремление</w:t>
            </w:r>
            <w:r>
              <w:rPr>
                <w:sz w:val="24"/>
              </w:rPr>
              <w:tab/>
              <w:t>к</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важно</w:t>
            </w:r>
            <w:r>
              <w:rPr>
                <w:spacing w:val="41"/>
                <w:sz w:val="24"/>
              </w:rPr>
              <w:t xml:space="preserve"> </w:t>
            </w:r>
            <w:r>
              <w:rPr>
                <w:sz w:val="24"/>
              </w:rPr>
              <w:t>проявлять</w:t>
            </w:r>
            <w:r>
              <w:rPr>
                <w:spacing w:val="42"/>
                <w:sz w:val="24"/>
              </w:rPr>
              <w:t xml:space="preserve"> </w:t>
            </w:r>
            <w:r>
              <w:rPr>
                <w:sz w:val="24"/>
              </w:rPr>
              <w:t>внимание</w:t>
            </w:r>
          </w:p>
        </w:tc>
        <w:tc>
          <w:tcPr>
            <w:tcW w:w="3091" w:type="dxa"/>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заинтересованно</w:t>
            </w:r>
          </w:p>
        </w:tc>
        <w:tc>
          <w:tcPr>
            <w:tcW w:w="3391" w:type="dxa"/>
            <w:tcBorders>
              <w:top w:val="nil"/>
              <w:left w:val="single" w:sz="4" w:space="0" w:color="000000"/>
              <w:bottom w:val="nil"/>
              <w:right w:val="single" w:sz="4" w:space="0" w:color="000000"/>
            </w:tcBorders>
          </w:tcPr>
          <w:p w:rsidR="00D26639" w:rsidRDefault="00D26639" w:rsidP="00D26639">
            <w:pPr>
              <w:pStyle w:val="TableParagraph"/>
              <w:spacing w:line="256" w:lineRule="exact"/>
              <w:ind w:left="106"/>
              <w:rPr>
                <w:sz w:val="24"/>
              </w:rPr>
            </w:pPr>
            <w:r>
              <w:rPr>
                <w:sz w:val="24"/>
              </w:rPr>
              <w:t>самостоятельности,</w:t>
            </w:r>
            <w:r>
              <w:rPr>
                <w:spacing w:val="61"/>
                <w:sz w:val="24"/>
              </w:rPr>
              <w:t xml:space="preserve"> </w:t>
            </w:r>
            <w:r>
              <w:rPr>
                <w:sz w:val="24"/>
              </w:rPr>
              <w:t>старается</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671"/>
                <w:tab w:val="left" w:pos="1954"/>
              </w:tabs>
              <w:spacing w:line="256" w:lineRule="exact"/>
              <w:rPr>
                <w:sz w:val="24"/>
              </w:rPr>
            </w:pPr>
            <w:r>
              <w:rPr>
                <w:sz w:val="24"/>
              </w:rPr>
              <w:t>к</w:t>
            </w:r>
            <w:r>
              <w:rPr>
                <w:sz w:val="24"/>
              </w:rPr>
              <w:tab/>
              <w:t>детским</w:t>
            </w:r>
            <w:r>
              <w:rPr>
                <w:sz w:val="24"/>
              </w:rPr>
              <w:tab/>
              <w:t>вопросам,</w:t>
            </w:r>
          </w:p>
        </w:tc>
        <w:tc>
          <w:tcPr>
            <w:tcW w:w="3091" w:type="dxa"/>
            <w:tcBorders>
              <w:top w:val="nil"/>
              <w:left w:val="single" w:sz="4" w:space="0" w:color="000000"/>
              <w:bottom w:val="nil"/>
              <w:right w:val="single" w:sz="4" w:space="0" w:color="000000"/>
            </w:tcBorders>
          </w:tcPr>
          <w:p w:rsidR="00D26639" w:rsidRDefault="00D26639" w:rsidP="00D26639">
            <w:pPr>
              <w:pStyle w:val="TableParagraph"/>
              <w:tabs>
                <w:tab w:val="left" w:pos="1638"/>
                <w:tab w:val="left" w:pos="2146"/>
              </w:tabs>
              <w:spacing w:line="256" w:lineRule="exact"/>
              <w:ind w:left="108"/>
              <w:rPr>
                <w:sz w:val="24"/>
              </w:rPr>
            </w:pPr>
            <w:r>
              <w:rPr>
                <w:sz w:val="24"/>
              </w:rPr>
              <w:t>относиться</w:t>
            </w:r>
            <w:r>
              <w:rPr>
                <w:sz w:val="24"/>
              </w:rPr>
              <w:tab/>
              <w:t>к</w:t>
            </w:r>
            <w:r>
              <w:rPr>
                <w:sz w:val="24"/>
              </w:rPr>
              <w:tab/>
              <w:t>детским</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514"/>
                <w:tab w:val="left" w:pos="2126"/>
                <w:tab w:val="left" w:pos="2953"/>
              </w:tabs>
              <w:spacing w:line="256" w:lineRule="exact"/>
              <w:ind w:left="106"/>
              <w:rPr>
                <w:sz w:val="24"/>
              </w:rPr>
            </w:pPr>
            <w:r>
              <w:rPr>
                <w:sz w:val="24"/>
              </w:rPr>
              <w:t>определять</w:t>
            </w:r>
            <w:r>
              <w:rPr>
                <w:sz w:val="24"/>
              </w:rPr>
              <w:tab/>
              <w:t>для</w:t>
            </w:r>
            <w:r>
              <w:rPr>
                <w:sz w:val="24"/>
              </w:rPr>
              <w:tab/>
              <w:t>детей</w:t>
            </w:r>
            <w:r>
              <w:rPr>
                <w:sz w:val="24"/>
              </w:rPr>
              <w:tab/>
              <w:t>все</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поощрять</w:t>
            </w:r>
            <w:r>
              <w:rPr>
                <w:spacing w:val="28"/>
                <w:sz w:val="24"/>
              </w:rPr>
              <w:t xml:space="preserve"> </w:t>
            </w:r>
            <w:r>
              <w:rPr>
                <w:sz w:val="24"/>
              </w:rPr>
              <w:t>и</w:t>
            </w:r>
            <w:r>
              <w:rPr>
                <w:spacing w:val="84"/>
                <w:sz w:val="24"/>
              </w:rPr>
              <w:t xml:space="preserve"> </w:t>
            </w:r>
            <w:r>
              <w:rPr>
                <w:sz w:val="24"/>
              </w:rPr>
              <w:t>поддерживать</w:t>
            </w:r>
          </w:p>
        </w:tc>
        <w:tc>
          <w:tcPr>
            <w:tcW w:w="3091" w:type="dxa"/>
            <w:tcBorders>
              <w:top w:val="nil"/>
              <w:left w:val="single" w:sz="4" w:space="0" w:color="000000"/>
              <w:bottom w:val="nil"/>
              <w:right w:val="single" w:sz="4" w:space="0" w:color="000000"/>
            </w:tcBorders>
          </w:tcPr>
          <w:p w:rsidR="00D26639" w:rsidRDefault="00D26639" w:rsidP="00D26639">
            <w:pPr>
              <w:pStyle w:val="TableParagraph"/>
              <w:tabs>
                <w:tab w:val="left" w:pos="1367"/>
                <w:tab w:val="left" w:pos="1791"/>
              </w:tabs>
              <w:spacing w:line="256" w:lineRule="exact"/>
              <w:ind w:left="108"/>
              <w:rPr>
                <w:sz w:val="24"/>
              </w:rPr>
            </w:pPr>
            <w:r>
              <w:rPr>
                <w:sz w:val="24"/>
              </w:rPr>
              <w:t>вопросам</w:t>
            </w:r>
            <w:r>
              <w:rPr>
                <w:sz w:val="24"/>
              </w:rPr>
              <w:tab/>
              <w:t>и</w:t>
            </w:r>
            <w:r>
              <w:rPr>
                <w:sz w:val="24"/>
              </w:rPr>
              <w:tab/>
              <w:t>проблемам,</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157"/>
                <w:tab w:val="left" w:pos="2541"/>
              </w:tabs>
              <w:spacing w:line="256" w:lineRule="exact"/>
              <w:ind w:left="106"/>
              <w:rPr>
                <w:sz w:val="24"/>
              </w:rPr>
            </w:pPr>
            <w:r>
              <w:rPr>
                <w:sz w:val="24"/>
              </w:rPr>
              <w:t>более</w:t>
            </w:r>
            <w:r>
              <w:rPr>
                <w:sz w:val="24"/>
              </w:rPr>
              <w:tab/>
              <w:t>сложные</w:t>
            </w:r>
            <w:r>
              <w:rPr>
                <w:sz w:val="24"/>
              </w:rPr>
              <w:tab/>
              <w:t>задачи,</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314"/>
              </w:tabs>
              <w:spacing w:line="256" w:lineRule="exact"/>
              <w:rPr>
                <w:sz w:val="24"/>
              </w:rPr>
            </w:pPr>
            <w:r>
              <w:rPr>
                <w:sz w:val="24"/>
              </w:rPr>
              <w:t>их</w:t>
            </w:r>
            <w:r>
              <w:rPr>
                <w:sz w:val="24"/>
              </w:rPr>
              <w:tab/>
              <w:t>познавательную</w:t>
            </w:r>
          </w:p>
        </w:tc>
        <w:tc>
          <w:tcPr>
            <w:tcW w:w="3091" w:type="dxa"/>
            <w:tcBorders>
              <w:top w:val="nil"/>
              <w:left w:val="single" w:sz="4" w:space="0" w:color="000000"/>
              <w:bottom w:val="nil"/>
              <w:right w:val="single" w:sz="4" w:space="0" w:color="000000"/>
            </w:tcBorders>
          </w:tcPr>
          <w:p w:rsidR="00D26639" w:rsidRDefault="00D26639" w:rsidP="00D26639">
            <w:pPr>
              <w:pStyle w:val="TableParagraph"/>
              <w:tabs>
                <w:tab w:val="left" w:pos="1094"/>
                <w:tab w:val="left" w:pos="2449"/>
              </w:tabs>
              <w:spacing w:line="256" w:lineRule="exact"/>
              <w:ind w:left="108"/>
              <w:rPr>
                <w:sz w:val="24"/>
              </w:rPr>
            </w:pPr>
            <w:r>
              <w:rPr>
                <w:sz w:val="24"/>
              </w:rPr>
              <w:t>быть</w:t>
            </w:r>
            <w:r>
              <w:rPr>
                <w:sz w:val="24"/>
              </w:rPr>
              <w:tab/>
              <w:t>готовым</w:t>
            </w:r>
            <w:r>
              <w:rPr>
                <w:sz w:val="24"/>
              </w:rPr>
              <w:tab/>
              <w:t>стать</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816"/>
                <w:tab w:val="left" w:pos="2506"/>
              </w:tabs>
              <w:spacing w:line="256" w:lineRule="exact"/>
              <w:ind w:left="106"/>
              <w:rPr>
                <w:sz w:val="24"/>
              </w:rPr>
            </w:pPr>
            <w:r>
              <w:rPr>
                <w:sz w:val="24"/>
              </w:rPr>
              <w:t>активизируя</w:t>
            </w:r>
            <w:r>
              <w:rPr>
                <w:sz w:val="24"/>
              </w:rPr>
              <w:tab/>
              <w:t>их</w:t>
            </w:r>
            <w:r>
              <w:rPr>
                <w:sz w:val="24"/>
              </w:rPr>
              <w:tab/>
              <w:t>усилия,</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997"/>
              </w:tabs>
              <w:spacing w:line="256" w:lineRule="exact"/>
              <w:rPr>
                <w:sz w:val="24"/>
              </w:rPr>
            </w:pPr>
            <w:r>
              <w:rPr>
                <w:sz w:val="24"/>
              </w:rPr>
              <w:t>активность,</w:t>
            </w:r>
            <w:r>
              <w:rPr>
                <w:sz w:val="24"/>
              </w:rPr>
              <w:tab/>
              <w:t>создавать</w:t>
            </w:r>
          </w:p>
        </w:tc>
        <w:tc>
          <w:tcPr>
            <w:tcW w:w="3091" w:type="dxa"/>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партнером</w:t>
            </w:r>
            <w:r>
              <w:rPr>
                <w:spacing w:val="60"/>
                <w:sz w:val="24"/>
              </w:rPr>
              <w:t xml:space="preserve"> </w:t>
            </w:r>
            <w:r>
              <w:rPr>
                <w:sz w:val="24"/>
              </w:rPr>
              <w:t>в</w:t>
            </w:r>
            <w:r>
              <w:rPr>
                <w:spacing w:val="119"/>
                <w:sz w:val="24"/>
              </w:rPr>
              <w:t xml:space="preserve"> </w:t>
            </w:r>
            <w:r>
              <w:rPr>
                <w:sz w:val="24"/>
              </w:rPr>
              <w:t>обсуждении,</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831"/>
              </w:tabs>
              <w:spacing w:line="256" w:lineRule="exact"/>
              <w:ind w:left="106"/>
              <w:rPr>
                <w:sz w:val="24"/>
              </w:rPr>
            </w:pPr>
            <w:r>
              <w:rPr>
                <w:sz w:val="24"/>
              </w:rPr>
              <w:t>развивая</w:t>
            </w:r>
            <w:r>
              <w:rPr>
                <w:sz w:val="24"/>
              </w:rPr>
              <w:tab/>
              <w:t>произвольные</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495"/>
              </w:tabs>
              <w:spacing w:line="256" w:lineRule="exact"/>
              <w:rPr>
                <w:sz w:val="24"/>
              </w:rPr>
            </w:pPr>
            <w:r>
              <w:rPr>
                <w:sz w:val="24"/>
              </w:rPr>
              <w:t>ситуации,</w:t>
            </w:r>
            <w:r>
              <w:rPr>
                <w:sz w:val="24"/>
              </w:rPr>
              <w:tab/>
              <w:t>побуждающие</w:t>
            </w:r>
          </w:p>
        </w:tc>
        <w:tc>
          <w:tcPr>
            <w:tcW w:w="3091" w:type="dxa"/>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поддерживать</w:t>
            </w:r>
            <w:r>
              <w:rPr>
                <w:spacing w:val="12"/>
                <w:sz w:val="24"/>
              </w:rPr>
              <w:t xml:space="preserve"> </w:t>
            </w:r>
            <w:r>
              <w:rPr>
                <w:sz w:val="24"/>
              </w:rPr>
              <w:t>и</w:t>
            </w:r>
            <w:r>
              <w:rPr>
                <w:spacing w:val="12"/>
                <w:sz w:val="24"/>
              </w:rPr>
              <w:t xml:space="preserve"> </w:t>
            </w:r>
            <w:r>
              <w:rPr>
                <w:sz w:val="24"/>
              </w:rPr>
              <w:t>направлять</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062"/>
                <w:tab w:val="left" w:pos="1405"/>
                <w:tab w:val="left" w:pos="2211"/>
              </w:tabs>
              <w:spacing w:line="256" w:lineRule="exact"/>
              <w:ind w:left="106"/>
              <w:rPr>
                <w:sz w:val="24"/>
              </w:rPr>
            </w:pPr>
            <w:r>
              <w:rPr>
                <w:sz w:val="24"/>
              </w:rPr>
              <w:t>умения</w:t>
            </w:r>
            <w:r>
              <w:rPr>
                <w:sz w:val="24"/>
              </w:rPr>
              <w:tab/>
              <w:t>и</w:t>
            </w:r>
            <w:r>
              <w:rPr>
                <w:sz w:val="24"/>
              </w:rPr>
              <w:tab/>
              <w:t>волю,</w:t>
            </w:r>
            <w:r>
              <w:rPr>
                <w:sz w:val="24"/>
              </w:rPr>
              <w:tab/>
              <w:t>постоянно</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364"/>
              </w:tabs>
              <w:spacing w:line="256" w:lineRule="exact"/>
              <w:rPr>
                <w:sz w:val="24"/>
              </w:rPr>
            </w:pPr>
            <w:r>
              <w:rPr>
                <w:sz w:val="24"/>
              </w:rPr>
              <w:t>ребенка</w:t>
            </w:r>
            <w:r>
              <w:rPr>
                <w:sz w:val="24"/>
              </w:rPr>
              <w:tab/>
              <w:t>самостоятельно</w:t>
            </w:r>
          </w:p>
        </w:tc>
        <w:tc>
          <w:tcPr>
            <w:tcW w:w="3091" w:type="dxa"/>
            <w:tcBorders>
              <w:top w:val="nil"/>
              <w:left w:val="single" w:sz="4" w:space="0" w:color="000000"/>
              <w:bottom w:val="nil"/>
              <w:right w:val="single" w:sz="4" w:space="0" w:color="000000"/>
            </w:tcBorders>
          </w:tcPr>
          <w:p w:rsidR="00D26639" w:rsidRDefault="00D26639" w:rsidP="00D26639">
            <w:pPr>
              <w:pStyle w:val="TableParagraph"/>
              <w:tabs>
                <w:tab w:val="left" w:pos="1314"/>
              </w:tabs>
              <w:spacing w:line="256" w:lineRule="exact"/>
              <w:ind w:left="108"/>
              <w:rPr>
                <w:sz w:val="24"/>
              </w:rPr>
            </w:pPr>
            <w:r>
              <w:rPr>
                <w:sz w:val="24"/>
              </w:rPr>
              <w:t>детскую</w:t>
            </w:r>
            <w:r>
              <w:rPr>
                <w:sz w:val="24"/>
              </w:rPr>
              <w:tab/>
              <w:t>познавательную</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2418"/>
              </w:tabs>
              <w:spacing w:line="256" w:lineRule="exact"/>
              <w:ind w:left="106"/>
              <w:rPr>
                <w:sz w:val="24"/>
              </w:rPr>
            </w:pPr>
            <w:r>
              <w:rPr>
                <w:sz w:val="24"/>
              </w:rPr>
              <w:t>поддерживает</w:t>
            </w:r>
            <w:r>
              <w:rPr>
                <w:sz w:val="24"/>
              </w:rPr>
              <w:tab/>
              <w:t>желание</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2096"/>
              </w:tabs>
              <w:spacing w:line="256" w:lineRule="exact"/>
              <w:rPr>
                <w:sz w:val="24"/>
              </w:rPr>
            </w:pPr>
            <w:r>
              <w:rPr>
                <w:sz w:val="24"/>
              </w:rPr>
              <w:t>искать</w:t>
            </w:r>
            <w:r>
              <w:rPr>
                <w:sz w:val="24"/>
              </w:rPr>
              <w:tab/>
              <w:t>решения</w:t>
            </w:r>
          </w:p>
        </w:tc>
        <w:tc>
          <w:tcPr>
            <w:tcW w:w="3091" w:type="dxa"/>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активность,</w:t>
            </w:r>
            <w:r>
              <w:rPr>
                <w:spacing w:val="31"/>
                <w:sz w:val="24"/>
              </w:rPr>
              <w:t xml:space="preserve"> </w:t>
            </w:r>
            <w:r>
              <w:rPr>
                <w:sz w:val="24"/>
              </w:rPr>
              <w:t>уделять</w:t>
            </w:r>
            <w:r>
              <w:rPr>
                <w:spacing w:val="30"/>
                <w:sz w:val="24"/>
              </w:rPr>
              <w:t xml:space="preserve"> </w:t>
            </w:r>
            <w:r>
              <w:rPr>
                <w:sz w:val="24"/>
              </w:rPr>
              <w:t>особое</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791"/>
                <w:tab w:val="left" w:pos="3153"/>
              </w:tabs>
              <w:spacing w:line="256" w:lineRule="exact"/>
              <w:ind w:left="106"/>
              <w:rPr>
                <w:sz w:val="24"/>
              </w:rPr>
            </w:pPr>
            <w:r>
              <w:rPr>
                <w:sz w:val="24"/>
              </w:rPr>
              <w:t>преодолевать</w:t>
            </w:r>
            <w:r>
              <w:rPr>
                <w:sz w:val="24"/>
              </w:rPr>
              <w:tab/>
              <w:t>трудности</w:t>
            </w:r>
            <w:r>
              <w:rPr>
                <w:sz w:val="24"/>
              </w:rPr>
              <w:tab/>
              <w:t>и</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2052"/>
              </w:tabs>
              <w:spacing w:line="256" w:lineRule="exact"/>
              <w:rPr>
                <w:sz w:val="24"/>
              </w:rPr>
            </w:pPr>
            <w:r>
              <w:rPr>
                <w:sz w:val="24"/>
              </w:rPr>
              <w:t>возникающих</w:t>
            </w:r>
            <w:r>
              <w:rPr>
                <w:sz w:val="24"/>
              </w:rPr>
              <w:tab/>
              <w:t>проблем,</w:t>
            </w:r>
          </w:p>
        </w:tc>
        <w:tc>
          <w:tcPr>
            <w:tcW w:w="3091" w:type="dxa"/>
            <w:tcBorders>
              <w:top w:val="nil"/>
              <w:left w:val="single" w:sz="4" w:space="0" w:color="000000"/>
              <w:bottom w:val="nil"/>
              <w:right w:val="single" w:sz="4" w:space="0" w:color="000000"/>
            </w:tcBorders>
          </w:tcPr>
          <w:p w:rsidR="00D26639" w:rsidRDefault="00D26639" w:rsidP="00D26639">
            <w:pPr>
              <w:pStyle w:val="TableParagraph"/>
              <w:tabs>
                <w:tab w:val="left" w:pos="1312"/>
              </w:tabs>
              <w:spacing w:line="256" w:lineRule="exact"/>
              <w:ind w:left="108"/>
              <w:rPr>
                <w:sz w:val="24"/>
              </w:rPr>
            </w:pPr>
            <w:r>
              <w:rPr>
                <w:sz w:val="24"/>
              </w:rPr>
              <w:t>внимание</w:t>
            </w:r>
            <w:r>
              <w:rPr>
                <w:sz w:val="24"/>
              </w:rPr>
              <w:tab/>
              <w:t>доверительному</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687"/>
                <w:tab w:val="left" w:pos="3078"/>
              </w:tabs>
              <w:spacing w:line="256" w:lineRule="exact"/>
              <w:ind w:left="106"/>
              <w:rPr>
                <w:sz w:val="24"/>
              </w:rPr>
            </w:pPr>
            <w:r>
              <w:rPr>
                <w:sz w:val="24"/>
              </w:rPr>
              <w:t>поощряет</w:t>
            </w:r>
            <w:r>
              <w:rPr>
                <w:sz w:val="24"/>
              </w:rPr>
              <w:tab/>
              <w:t>ребенка</w:t>
            </w:r>
            <w:r>
              <w:rPr>
                <w:sz w:val="24"/>
              </w:rPr>
              <w:tab/>
              <w:t>за</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осуществлять</w:t>
            </w:r>
          </w:p>
        </w:tc>
        <w:tc>
          <w:tcPr>
            <w:tcW w:w="3091" w:type="dxa"/>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общению</w:t>
            </w:r>
            <w:r>
              <w:rPr>
                <w:spacing w:val="-2"/>
                <w:sz w:val="24"/>
              </w:rPr>
              <w:t xml:space="preserve"> </w:t>
            </w:r>
            <w:r>
              <w:rPr>
                <w:sz w:val="24"/>
              </w:rPr>
              <w:t>с</w:t>
            </w:r>
            <w:r>
              <w:rPr>
                <w:spacing w:val="-2"/>
                <w:sz w:val="24"/>
              </w:rPr>
              <w:t xml:space="preserve"> </w:t>
            </w:r>
            <w:r>
              <w:rPr>
                <w:sz w:val="24"/>
              </w:rPr>
              <w:t>ребенком.</w:t>
            </w: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919"/>
                <w:tab w:val="left" w:pos="2672"/>
              </w:tabs>
              <w:spacing w:line="256" w:lineRule="exact"/>
              <w:ind w:left="106"/>
              <w:rPr>
                <w:sz w:val="24"/>
              </w:rPr>
            </w:pPr>
            <w:r>
              <w:rPr>
                <w:sz w:val="24"/>
              </w:rPr>
              <w:t>стремление</w:t>
            </w:r>
            <w:r>
              <w:rPr>
                <w:sz w:val="24"/>
              </w:rPr>
              <w:tab/>
              <w:t>к</w:t>
            </w:r>
            <w:r>
              <w:rPr>
                <w:sz w:val="24"/>
              </w:rPr>
              <w:tab/>
              <w:t>таким</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деятельностные</w:t>
            </w:r>
            <w:r>
              <w:rPr>
                <w:spacing w:val="-3"/>
                <w:sz w:val="24"/>
              </w:rPr>
              <w:t xml:space="preserve"> </w:t>
            </w:r>
            <w:r>
              <w:rPr>
                <w:sz w:val="24"/>
              </w:rPr>
              <w:t>пробы.</w:t>
            </w:r>
          </w:p>
        </w:tc>
        <w:tc>
          <w:tcPr>
            <w:tcW w:w="3091" w:type="dxa"/>
            <w:tcBorders>
              <w:top w:val="nil"/>
              <w:left w:val="single" w:sz="4" w:space="0" w:color="000000"/>
              <w:bottom w:val="nil"/>
              <w:right w:val="single" w:sz="4" w:space="0" w:color="000000"/>
            </w:tcBorders>
          </w:tcPr>
          <w:p w:rsidR="00D26639" w:rsidRDefault="00D26639" w:rsidP="00D26639">
            <w:pPr>
              <w:pStyle w:val="TableParagraph"/>
              <w:ind w:left="0"/>
              <w:rPr>
                <w:sz w:val="20"/>
              </w:rPr>
            </w:pP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567"/>
                <w:tab w:val="left" w:pos="3044"/>
              </w:tabs>
              <w:spacing w:line="256" w:lineRule="exact"/>
              <w:ind w:left="106"/>
              <w:rPr>
                <w:sz w:val="24"/>
              </w:rPr>
            </w:pPr>
            <w:r>
              <w:rPr>
                <w:sz w:val="24"/>
              </w:rPr>
              <w:t>действиям,</w:t>
            </w:r>
            <w:r>
              <w:rPr>
                <w:sz w:val="24"/>
              </w:rPr>
              <w:tab/>
              <w:t>нацеливает</w:t>
            </w:r>
            <w:r>
              <w:rPr>
                <w:sz w:val="24"/>
              </w:rPr>
              <w:tab/>
              <w:t>на</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ind w:left="0"/>
              <w:rPr>
                <w:sz w:val="20"/>
              </w:rPr>
            </w:pPr>
          </w:p>
        </w:tc>
        <w:tc>
          <w:tcPr>
            <w:tcW w:w="3091" w:type="dxa"/>
            <w:tcBorders>
              <w:top w:val="nil"/>
              <w:left w:val="single" w:sz="4" w:space="0" w:color="000000"/>
              <w:bottom w:val="nil"/>
              <w:right w:val="single" w:sz="4" w:space="0" w:color="000000"/>
            </w:tcBorders>
          </w:tcPr>
          <w:p w:rsidR="00D26639" w:rsidRDefault="00D26639" w:rsidP="00D26639">
            <w:pPr>
              <w:pStyle w:val="TableParagraph"/>
              <w:ind w:left="0"/>
              <w:rPr>
                <w:sz w:val="20"/>
              </w:rPr>
            </w:pP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1065"/>
                <w:tab w:val="left" w:pos="2125"/>
              </w:tabs>
              <w:spacing w:line="256" w:lineRule="exact"/>
              <w:ind w:left="106"/>
              <w:rPr>
                <w:sz w:val="24"/>
              </w:rPr>
            </w:pPr>
            <w:r>
              <w:rPr>
                <w:sz w:val="24"/>
              </w:rPr>
              <w:t>поиск</w:t>
            </w:r>
            <w:r>
              <w:rPr>
                <w:sz w:val="24"/>
              </w:rPr>
              <w:tab/>
              <w:t>новых,</w:t>
            </w:r>
            <w:r>
              <w:rPr>
                <w:sz w:val="24"/>
              </w:rPr>
              <w:tab/>
              <w:t>творческих</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ind w:left="0"/>
              <w:rPr>
                <w:sz w:val="20"/>
              </w:rPr>
            </w:pPr>
          </w:p>
        </w:tc>
        <w:tc>
          <w:tcPr>
            <w:tcW w:w="3091" w:type="dxa"/>
            <w:tcBorders>
              <w:top w:val="nil"/>
              <w:left w:val="single" w:sz="4" w:space="0" w:color="000000"/>
              <w:bottom w:val="nil"/>
              <w:right w:val="single" w:sz="4" w:space="0" w:color="000000"/>
            </w:tcBorders>
          </w:tcPr>
          <w:p w:rsidR="00D26639" w:rsidRDefault="00D26639" w:rsidP="00D26639">
            <w:pPr>
              <w:pStyle w:val="TableParagraph"/>
              <w:ind w:left="0"/>
              <w:rPr>
                <w:sz w:val="20"/>
              </w:rPr>
            </w:pPr>
          </w:p>
        </w:tc>
        <w:tc>
          <w:tcPr>
            <w:tcW w:w="3391" w:type="dxa"/>
            <w:tcBorders>
              <w:top w:val="nil"/>
              <w:left w:val="single" w:sz="4" w:space="0" w:color="000000"/>
              <w:bottom w:val="nil"/>
              <w:right w:val="single" w:sz="4" w:space="0" w:color="000000"/>
            </w:tcBorders>
          </w:tcPr>
          <w:p w:rsidR="00D26639" w:rsidRDefault="00D26639" w:rsidP="00D26639">
            <w:pPr>
              <w:pStyle w:val="TableParagraph"/>
              <w:tabs>
                <w:tab w:val="left" w:pos="2147"/>
              </w:tabs>
              <w:spacing w:line="256" w:lineRule="exact"/>
              <w:ind w:left="106"/>
              <w:rPr>
                <w:sz w:val="24"/>
              </w:rPr>
            </w:pPr>
            <w:r>
              <w:rPr>
                <w:sz w:val="24"/>
              </w:rPr>
              <w:t>решений</w:t>
            </w:r>
            <w:r>
              <w:rPr>
                <w:sz w:val="24"/>
              </w:rPr>
              <w:tab/>
              <w:t>возникших</w:t>
            </w:r>
          </w:p>
        </w:tc>
      </w:tr>
      <w:tr w:rsidR="00D26639" w:rsidTr="00D26639">
        <w:trPr>
          <w:trHeight w:val="278"/>
        </w:trPr>
        <w:tc>
          <w:tcPr>
            <w:tcW w:w="3089" w:type="dxa"/>
            <w:tcBorders>
              <w:top w:val="nil"/>
              <w:left w:val="single" w:sz="4" w:space="0" w:color="000000"/>
              <w:right w:val="single" w:sz="4" w:space="0" w:color="000000"/>
            </w:tcBorders>
          </w:tcPr>
          <w:p w:rsidR="00D26639" w:rsidRDefault="00D26639" w:rsidP="00D26639">
            <w:pPr>
              <w:pStyle w:val="TableParagraph"/>
              <w:ind w:left="0"/>
              <w:rPr>
                <w:sz w:val="20"/>
              </w:rPr>
            </w:pPr>
          </w:p>
        </w:tc>
        <w:tc>
          <w:tcPr>
            <w:tcW w:w="3091" w:type="dxa"/>
            <w:tcBorders>
              <w:top w:val="nil"/>
              <w:left w:val="single" w:sz="4" w:space="0" w:color="000000"/>
              <w:right w:val="single" w:sz="4" w:space="0" w:color="000000"/>
            </w:tcBorders>
          </w:tcPr>
          <w:p w:rsidR="00D26639" w:rsidRDefault="00D26639" w:rsidP="00D26639">
            <w:pPr>
              <w:pStyle w:val="TableParagraph"/>
              <w:ind w:left="0"/>
              <w:rPr>
                <w:sz w:val="20"/>
              </w:rPr>
            </w:pPr>
          </w:p>
        </w:tc>
        <w:tc>
          <w:tcPr>
            <w:tcW w:w="3391" w:type="dxa"/>
            <w:tcBorders>
              <w:top w:val="nil"/>
              <w:left w:val="single" w:sz="4" w:space="0" w:color="000000"/>
              <w:right w:val="single" w:sz="4" w:space="0" w:color="000000"/>
            </w:tcBorders>
          </w:tcPr>
          <w:p w:rsidR="00D26639" w:rsidRDefault="00D26639" w:rsidP="00D26639">
            <w:pPr>
              <w:pStyle w:val="TableParagraph"/>
              <w:spacing w:line="259" w:lineRule="exact"/>
              <w:ind w:left="106"/>
              <w:rPr>
                <w:sz w:val="24"/>
              </w:rPr>
            </w:pPr>
            <w:r>
              <w:rPr>
                <w:sz w:val="24"/>
              </w:rPr>
              <w:t>затруднений.</w:t>
            </w:r>
          </w:p>
        </w:tc>
      </w:tr>
      <w:tr w:rsidR="00D26639" w:rsidTr="00D26639">
        <w:trPr>
          <w:trHeight w:val="272"/>
        </w:trPr>
        <w:tc>
          <w:tcPr>
            <w:tcW w:w="3089" w:type="dxa"/>
            <w:tcBorders>
              <w:left w:val="single" w:sz="4" w:space="0" w:color="000000"/>
              <w:bottom w:val="nil"/>
              <w:right w:val="single" w:sz="4" w:space="0" w:color="000000"/>
            </w:tcBorders>
          </w:tcPr>
          <w:p w:rsidR="00D26639" w:rsidRDefault="00D26639" w:rsidP="00D26639">
            <w:pPr>
              <w:pStyle w:val="TableParagraph"/>
              <w:tabs>
                <w:tab w:val="left" w:pos="1311"/>
              </w:tabs>
              <w:spacing w:line="253" w:lineRule="exact"/>
              <w:rPr>
                <w:sz w:val="24"/>
              </w:rPr>
            </w:pPr>
            <w:r>
              <w:rPr>
                <w:sz w:val="24"/>
              </w:rPr>
              <w:t>При</w:t>
            </w:r>
            <w:r>
              <w:rPr>
                <w:sz w:val="24"/>
              </w:rPr>
              <w:tab/>
              <w:t>проектировании</w:t>
            </w:r>
          </w:p>
        </w:tc>
        <w:tc>
          <w:tcPr>
            <w:tcW w:w="6482" w:type="dxa"/>
            <w:gridSpan w:val="2"/>
            <w:tcBorders>
              <w:left w:val="single" w:sz="4" w:space="0" w:color="000000"/>
              <w:bottom w:val="nil"/>
              <w:right w:val="single" w:sz="4" w:space="0" w:color="000000"/>
            </w:tcBorders>
          </w:tcPr>
          <w:p w:rsidR="00D26639" w:rsidRDefault="00D26639" w:rsidP="00D26639">
            <w:pPr>
              <w:pStyle w:val="TableParagraph"/>
              <w:tabs>
                <w:tab w:val="left" w:pos="482"/>
                <w:tab w:val="left" w:pos="1501"/>
                <w:tab w:val="left" w:pos="2079"/>
                <w:tab w:val="left" w:pos="3076"/>
                <w:tab w:val="left" w:pos="4053"/>
                <w:tab w:val="left" w:pos="5355"/>
              </w:tabs>
              <w:spacing w:line="253" w:lineRule="exact"/>
              <w:ind w:left="108"/>
              <w:rPr>
                <w:sz w:val="24"/>
              </w:rPr>
            </w:pPr>
            <w:r>
              <w:rPr>
                <w:sz w:val="24"/>
              </w:rPr>
              <w:t>В</w:t>
            </w:r>
            <w:r>
              <w:rPr>
                <w:sz w:val="24"/>
              </w:rPr>
              <w:tab/>
              <w:t>течение</w:t>
            </w:r>
            <w:r>
              <w:rPr>
                <w:sz w:val="24"/>
              </w:rPr>
              <w:tab/>
              <w:t>дня</w:t>
            </w:r>
            <w:r>
              <w:rPr>
                <w:sz w:val="24"/>
              </w:rPr>
              <w:tab/>
              <w:t>педагог</w:t>
            </w:r>
            <w:r>
              <w:rPr>
                <w:sz w:val="24"/>
              </w:rPr>
              <w:tab/>
              <w:t>создает</w:t>
            </w:r>
            <w:r>
              <w:rPr>
                <w:sz w:val="24"/>
              </w:rPr>
              <w:tab/>
              <w:t>различные</w:t>
            </w:r>
            <w:r>
              <w:rPr>
                <w:sz w:val="24"/>
              </w:rPr>
              <w:tab/>
              <w:t>ситуации,</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360"/>
                <w:tab w:val="left" w:pos="2197"/>
              </w:tabs>
              <w:spacing w:line="256" w:lineRule="exact"/>
              <w:rPr>
                <w:sz w:val="24"/>
              </w:rPr>
            </w:pPr>
            <w:r>
              <w:rPr>
                <w:sz w:val="24"/>
              </w:rPr>
              <w:t>режима</w:t>
            </w:r>
            <w:r>
              <w:rPr>
                <w:sz w:val="24"/>
              </w:rPr>
              <w:tab/>
              <w:t>дня</w:t>
            </w:r>
            <w:r>
              <w:rPr>
                <w:sz w:val="24"/>
              </w:rPr>
              <w:tab/>
              <w:t>педагог</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tabs>
                <w:tab w:val="left" w:pos="1792"/>
                <w:tab w:val="left" w:pos="2562"/>
                <w:tab w:val="left" w:pos="3699"/>
                <w:tab w:val="left" w:pos="5173"/>
              </w:tabs>
              <w:spacing w:line="256" w:lineRule="exact"/>
              <w:ind w:left="108"/>
              <w:rPr>
                <w:sz w:val="24"/>
              </w:rPr>
            </w:pPr>
            <w:r>
              <w:rPr>
                <w:sz w:val="24"/>
              </w:rPr>
              <w:t>побуждающие</w:t>
            </w:r>
            <w:r>
              <w:rPr>
                <w:sz w:val="24"/>
              </w:rPr>
              <w:tab/>
              <w:t>детей</w:t>
            </w:r>
            <w:r>
              <w:rPr>
                <w:sz w:val="24"/>
              </w:rPr>
              <w:tab/>
              <w:t>проявить</w:t>
            </w:r>
            <w:r>
              <w:rPr>
                <w:sz w:val="24"/>
              </w:rPr>
              <w:tab/>
              <w:t>инициативу,</w:t>
            </w:r>
            <w:r>
              <w:rPr>
                <w:sz w:val="24"/>
              </w:rPr>
              <w:tab/>
              <w:t>активность,</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уделяет</w:t>
            </w:r>
            <w:r>
              <w:rPr>
                <w:spacing w:val="75"/>
                <w:sz w:val="24"/>
              </w:rPr>
              <w:t xml:space="preserve"> </w:t>
            </w:r>
            <w:r>
              <w:rPr>
                <w:sz w:val="24"/>
              </w:rPr>
              <w:t xml:space="preserve">особое  </w:t>
            </w:r>
            <w:r>
              <w:rPr>
                <w:spacing w:val="15"/>
                <w:sz w:val="24"/>
              </w:rPr>
              <w:t xml:space="preserve"> </w:t>
            </w:r>
            <w:r>
              <w:rPr>
                <w:sz w:val="24"/>
              </w:rPr>
              <w:t>внимание</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желание</w:t>
            </w:r>
            <w:r>
              <w:rPr>
                <w:spacing w:val="5"/>
                <w:sz w:val="24"/>
              </w:rPr>
              <w:t xml:space="preserve"> </w:t>
            </w:r>
            <w:r>
              <w:rPr>
                <w:sz w:val="24"/>
              </w:rPr>
              <w:t>совместно</w:t>
            </w:r>
            <w:r>
              <w:rPr>
                <w:spacing w:val="7"/>
                <w:sz w:val="24"/>
              </w:rPr>
              <w:t xml:space="preserve"> </w:t>
            </w:r>
            <w:r>
              <w:rPr>
                <w:sz w:val="24"/>
              </w:rPr>
              <w:t>искать</w:t>
            </w:r>
            <w:r>
              <w:rPr>
                <w:spacing w:val="8"/>
                <w:sz w:val="24"/>
              </w:rPr>
              <w:t xml:space="preserve"> </w:t>
            </w:r>
            <w:r>
              <w:rPr>
                <w:sz w:val="24"/>
              </w:rPr>
              <w:t>верное</w:t>
            </w:r>
            <w:r>
              <w:rPr>
                <w:spacing w:val="6"/>
                <w:sz w:val="24"/>
              </w:rPr>
              <w:t xml:space="preserve"> </w:t>
            </w:r>
            <w:r>
              <w:rPr>
                <w:sz w:val="24"/>
              </w:rPr>
              <w:t>решение</w:t>
            </w:r>
            <w:r>
              <w:rPr>
                <w:spacing w:val="6"/>
                <w:sz w:val="24"/>
              </w:rPr>
              <w:t xml:space="preserve"> </w:t>
            </w:r>
            <w:r>
              <w:rPr>
                <w:sz w:val="24"/>
              </w:rPr>
              <w:t>проблемы.</w:t>
            </w:r>
            <w:r>
              <w:rPr>
                <w:spacing w:val="6"/>
                <w:sz w:val="24"/>
              </w:rPr>
              <w:t xml:space="preserve"> </w:t>
            </w:r>
            <w:r>
              <w:rPr>
                <w:sz w:val="24"/>
              </w:rPr>
              <w:t>Такая</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649"/>
              </w:tabs>
              <w:spacing w:line="256" w:lineRule="exact"/>
              <w:rPr>
                <w:sz w:val="24"/>
              </w:rPr>
            </w:pPr>
            <w:r>
              <w:rPr>
                <w:sz w:val="24"/>
              </w:rPr>
              <w:t>организации</w:t>
            </w:r>
            <w:r>
              <w:rPr>
                <w:sz w:val="24"/>
              </w:rPr>
              <w:tab/>
              <w:t>вариативных</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планомерная</w:t>
            </w:r>
            <w:r>
              <w:rPr>
                <w:spacing w:val="2"/>
                <w:sz w:val="24"/>
              </w:rPr>
              <w:t xml:space="preserve"> </w:t>
            </w:r>
            <w:r>
              <w:rPr>
                <w:sz w:val="24"/>
              </w:rPr>
              <w:t>деятельность</w:t>
            </w:r>
            <w:r>
              <w:rPr>
                <w:spacing w:val="4"/>
                <w:sz w:val="24"/>
              </w:rPr>
              <w:t xml:space="preserve"> </w:t>
            </w:r>
            <w:r>
              <w:rPr>
                <w:sz w:val="24"/>
              </w:rPr>
              <w:t>способствует</w:t>
            </w:r>
            <w:r>
              <w:rPr>
                <w:spacing w:val="3"/>
                <w:sz w:val="24"/>
              </w:rPr>
              <w:t xml:space="preserve"> </w:t>
            </w:r>
            <w:r>
              <w:rPr>
                <w:sz w:val="24"/>
              </w:rPr>
              <w:t>развитию</w:t>
            </w:r>
            <w:r>
              <w:rPr>
                <w:spacing w:val="5"/>
                <w:sz w:val="24"/>
              </w:rPr>
              <w:t xml:space="preserve"> </w:t>
            </w:r>
            <w:r>
              <w:rPr>
                <w:sz w:val="24"/>
              </w:rPr>
              <w:t>у</w:t>
            </w:r>
            <w:r>
              <w:rPr>
                <w:spacing w:val="-3"/>
                <w:sz w:val="24"/>
              </w:rPr>
              <w:t xml:space="preserve"> </w:t>
            </w:r>
            <w:r>
              <w:rPr>
                <w:sz w:val="24"/>
              </w:rPr>
              <w:t>ребенка</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активностей</w:t>
            </w:r>
            <w:r>
              <w:rPr>
                <w:spacing w:val="53"/>
                <w:sz w:val="24"/>
              </w:rPr>
              <w:t xml:space="preserve"> </w:t>
            </w:r>
            <w:r>
              <w:rPr>
                <w:sz w:val="24"/>
              </w:rPr>
              <w:t>детей,</w:t>
            </w:r>
            <w:r>
              <w:rPr>
                <w:spacing w:val="111"/>
                <w:sz w:val="24"/>
              </w:rPr>
              <w:t xml:space="preserve"> </w:t>
            </w:r>
            <w:r>
              <w:rPr>
                <w:sz w:val="24"/>
              </w:rPr>
              <w:t>чтобы</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умения</w:t>
            </w:r>
            <w:r>
              <w:rPr>
                <w:spacing w:val="74"/>
                <w:sz w:val="24"/>
              </w:rPr>
              <w:t xml:space="preserve"> </w:t>
            </w:r>
            <w:r>
              <w:rPr>
                <w:sz w:val="24"/>
              </w:rPr>
              <w:t xml:space="preserve">решать  </w:t>
            </w:r>
            <w:r>
              <w:rPr>
                <w:spacing w:val="14"/>
                <w:sz w:val="24"/>
              </w:rPr>
              <w:t xml:space="preserve"> </w:t>
            </w:r>
            <w:r>
              <w:rPr>
                <w:sz w:val="24"/>
              </w:rPr>
              <w:t xml:space="preserve">возникающие  </w:t>
            </w:r>
            <w:r>
              <w:rPr>
                <w:spacing w:val="12"/>
                <w:sz w:val="24"/>
              </w:rPr>
              <w:t xml:space="preserve"> </w:t>
            </w:r>
            <w:r>
              <w:rPr>
                <w:sz w:val="24"/>
              </w:rPr>
              <w:t xml:space="preserve">перед  </w:t>
            </w:r>
            <w:r>
              <w:rPr>
                <w:spacing w:val="13"/>
                <w:sz w:val="24"/>
              </w:rPr>
              <w:t xml:space="preserve"> </w:t>
            </w:r>
            <w:r>
              <w:rPr>
                <w:sz w:val="24"/>
              </w:rPr>
              <w:t xml:space="preserve">ними  </w:t>
            </w:r>
            <w:r>
              <w:rPr>
                <w:spacing w:val="11"/>
                <w:sz w:val="24"/>
              </w:rPr>
              <w:t xml:space="preserve"> </w:t>
            </w:r>
            <w:r>
              <w:rPr>
                <w:sz w:val="24"/>
              </w:rPr>
              <w:t xml:space="preserve">задачи,  </w:t>
            </w:r>
            <w:r>
              <w:rPr>
                <w:spacing w:val="13"/>
                <w:sz w:val="24"/>
              </w:rPr>
              <w:t xml:space="preserve"> </w:t>
            </w:r>
            <w:r>
              <w:rPr>
                <w:sz w:val="24"/>
              </w:rPr>
              <w:t>что</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2123"/>
              </w:tabs>
              <w:spacing w:line="256" w:lineRule="exact"/>
              <w:rPr>
                <w:sz w:val="24"/>
              </w:rPr>
            </w:pPr>
            <w:r>
              <w:rPr>
                <w:sz w:val="24"/>
              </w:rPr>
              <w:t>ребенок</w:t>
            </w:r>
            <w:r>
              <w:rPr>
                <w:sz w:val="24"/>
              </w:rPr>
              <w:tab/>
              <w:t>получил</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способствует</w:t>
            </w:r>
            <w:r>
              <w:rPr>
                <w:spacing w:val="29"/>
                <w:sz w:val="24"/>
              </w:rPr>
              <w:t xml:space="preserve"> </w:t>
            </w:r>
            <w:r>
              <w:rPr>
                <w:sz w:val="24"/>
              </w:rPr>
              <w:t>развитию</w:t>
            </w:r>
            <w:r>
              <w:rPr>
                <w:spacing w:val="27"/>
                <w:sz w:val="24"/>
              </w:rPr>
              <w:t xml:space="preserve"> </w:t>
            </w:r>
            <w:r>
              <w:rPr>
                <w:sz w:val="24"/>
              </w:rPr>
              <w:t>самостоятельности</w:t>
            </w:r>
            <w:r>
              <w:rPr>
                <w:spacing w:val="28"/>
                <w:sz w:val="24"/>
              </w:rPr>
              <w:t xml:space="preserve"> </w:t>
            </w:r>
            <w:r>
              <w:rPr>
                <w:sz w:val="24"/>
              </w:rPr>
              <w:t>и</w:t>
            </w:r>
            <w:r>
              <w:rPr>
                <w:spacing w:val="27"/>
                <w:sz w:val="24"/>
              </w:rPr>
              <w:t xml:space="preserve"> </w:t>
            </w:r>
            <w:r>
              <w:rPr>
                <w:sz w:val="24"/>
              </w:rPr>
              <w:t>уверенности</w:t>
            </w:r>
            <w:r>
              <w:rPr>
                <w:spacing w:val="30"/>
                <w:sz w:val="24"/>
              </w:rPr>
              <w:t xml:space="preserve"> </w:t>
            </w:r>
            <w:r>
              <w:rPr>
                <w:sz w:val="24"/>
              </w:rPr>
              <w:t>в</w:t>
            </w:r>
          </w:p>
        </w:tc>
      </w:tr>
      <w:tr w:rsidR="00D26639" w:rsidTr="00D26639">
        <w:trPr>
          <w:trHeight w:val="278"/>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7" w:lineRule="exact"/>
              <w:rPr>
                <w:sz w:val="24"/>
              </w:rPr>
            </w:pPr>
            <w:r>
              <w:rPr>
                <w:sz w:val="24"/>
              </w:rPr>
              <w:t>возможность</w:t>
            </w:r>
            <w:r>
              <w:rPr>
                <w:spacing w:val="38"/>
                <w:sz w:val="24"/>
              </w:rPr>
              <w:t xml:space="preserve"> </w:t>
            </w:r>
            <w:r>
              <w:rPr>
                <w:sz w:val="24"/>
              </w:rPr>
              <w:t>участвовать</w:t>
            </w:r>
            <w:r>
              <w:rPr>
                <w:spacing w:val="35"/>
                <w:sz w:val="24"/>
              </w:rPr>
              <w:t xml:space="preserve"> </w:t>
            </w:r>
            <w:r>
              <w:rPr>
                <w:sz w:val="24"/>
              </w:rPr>
              <w:t>в</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7" w:lineRule="exact"/>
              <w:ind w:left="108"/>
              <w:rPr>
                <w:sz w:val="24"/>
              </w:rPr>
            </w:pPr>
            <w:r>
              <w:rPr>
                <w:sz w:val="24"/>
              </w:rPr>
              <w:t>себе</w:t>
            </w:r>
          </w:p>
        </w:tc>
      </w:tr>
      <w:tr w:rsidR="00D26639" w:rsidTr="00D26639">
        <w:trPr>
          <w:trHeight w:val="268"/>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939"/>
                <w:tab w:val="left" w:pos="2865"/>
              </w:tabs>
              <w:spacing w:line="249" w:lineRule="exact"/>
              <w:rPr>
                <w:sz w:val="24"/>
              </w:rPr>
            </w:pPr>
            <w:r>
              <w:rPr>
                <w:sz w:val="24"/>
              </w:rPr>
              <w:t>разнообразных</w:t>
            </w:r>
            <w:r>
              <w:rPr>
                <w:sz w:val="24"/>
              </w:rPr>
              <w:tab/>
              <w:t>делах:</w:t>
            </w:r>
            <w:r>
              <w:rPr>
                <w:sz w:val="24"/>
              </w:rPr>
              <w:tab/>
              <w:t>в</w:t>
            </w:r>
          </w:p>
        </w:tc>
        <w:tc>
          <w:tcPr>
            <w:tcW w:w="6482" w:type="dxa"/>
            <w:gridSpan w:val="2"/>
            <w:tcBorders>
              <w:top w:val="single" w:sz="4" w:space="0" w:color="000000"/>
              <w:left w:val="single" w:sz="4" w:space="0" w:color="000000"/>
              <w:bottom w:val="nil"/>
              <w:right w:val="single" w:sz="4" w:space="0" w:color="000000"/>
            </w:tcBorders>
          </w:tcPr>
          <w:p w:rsidR="00D26639" w:rsidRDefault="00D26639" w:rsidP="00D26639">
            <w:pPr>
              <w:pStyle w:val="TableParagraph"/>
              <w:spacing w:line="248" w:lineRule="exact"/>
              <w:ind w:left="108"/>
              <w:rPr>
                <w:sz w:val="24"/>
              </w:rPr>
            </w:pPr>
            <w:r>
              <w:rPr>
                <w:sz w:val="24"/>
              </w:rPr>
              <w:t>Педагог</w:t>
            </w:r>
            <w:r>
              <w:rPr>
                <w:spacing w:val="21"/>
                <w:sz w:val="24"/>
              </w:rPr>
              <w:t xml:space="preserve"> </w:t>
            </w:r>
            <w:r>
              <w:rPr>
                <w:sz w:val="24"/>
              </w:rPr>
              <w:t>стремится</w:t>
            </w:r>
            <w:r>
              <w:rPr>
                <w:spacing w:val="80"/>
                <w:sz w:val="24"/>
              </w:rPr>
              <w:t xml:space="preserve"> </w:t>
            </w:r>
            <w:r>
              <w:rPr>
                <w:sz w:val="24"/>
              </w:rPr>
              <w:t>создавать</w:t>
            </w:r>
            <w:r>
              <w:rPr>
                <w:spacing w:val="82"/>
                <w:sz w:val="24"/>
              </w:rPr>
              <w:t xml:space="preserve"> </w:t>
            </w:r>
            <w:r>
              <w:rPr>
                <w:sz w:val="24"/>
              </w:rPr>
              <w:t>такие</w:t>
            </w:r>
            <w:r>
              <w:rPr>
                <w:spacing w:val="80"/>
                <w:sz w:val="24"/>
              </w:rPr>
              <w:t xml:space="preserve"> </w:t>
            </w:r>
            <w:r>
              <w:rPr>
                <w:sz w:val="24"/>
              </w:rPr>
              <w:t>ситуации,</w:t>
            </w:r>
            <w:r>
              <w:rPr>
                <w:spacing w:val="80"/>
                <w:sz w:val="24"/>
              </w:rPr>
              <w:t xml:space="preserve"> </w:t>
            </w:r>
            <w:r>
              <w:rPr>
                <w:sz w:val="24"/>
              </w:rPr>
              <w:t>в</w:t>
            </w:r>
            <w:r>
              <w:rPr>
                <w:spacing w:val="81"/>
                <w:sz w:val="24"/>
              </w:rPr>
              <w:t xml:space="preserve"> </w:t>
            </w:r>
            <w:r>
              <w:rPr>
                <w:sz w:val="24"/>
              </w:rPr>
              <w:t>которых</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играх,</w:t>
            </w:r>
            <w:r>
              <w:rPr>
                <w:spacing w:val="20"/>
                <w:sz w:val="24"/>
              </w:rPr>
              <w:t xml:space="preserve"> </w:t>
            </w:r>
            <w:r>
              <w:rPr>
                <w:sz w:val="24"/>
              </w:rPr>
              <w:t>в</w:t>
            </w:r>
            <w:r>
              <w:rPr>
                <w:spacing w:val="78"/>
                <w:sz w:val="24"/>
              </w:rPr>
              <w:t xml:space="preserve"> </w:t>
            </w:r>
            <w:r>
              <w:rPr>
                <w:sz w:val="24"/>
              </w:rPr>
              <w:t>экспериментах,</w:t>
            </w:r>
            <w:r>
              <w:rPr>
                <w:spacing w:val="79"/>
                <w:sz w:val="24"/>
              </w:rPr>
              <w:t xml:space="preserve"> </w:t>
            </w:r>
            <w:r>
              <w:rPr>
                <w:sz w:val="24"/>
              </w:rPr>
              <w:t>в</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дети</w:t>
            </w:r>
            <w:r>
              <w:rPr>
                <w:spacing w:val="58"/>
                <w:sz w:val="24"/>
              </w:rPr>
              <w:t xml:space="preserve"> </w:t>
            </w:r>
            <w:r>
              <w:rPr>
                <w:sz w:val="24"/>
              </w:rPr>
              <w:t>приобретают</w:t>
            </w:r>
            <w:r>
              <w:rPr>
                <w:spacing w:val="58"/>
                <w:sz w:val="24"/>
              </w:rPr>
              <w:t xml:space="preserve"> </w:t>
            </w:r>
            <w:r>
              <w:rPr>
                <w:sz w:val="24"/>
              </w:rPr>
              <w:t>опыт</w:t>
            </w:r>
            <w:r>
              <w:rPr>
                <w:spacing w:val="58"/>
                <w:sz w:val="24"/>
              </w:rPr>
              <w:t xml:space="preserve"> </w:t>
            </w:r>
            <w:r>
              <w:rPr>
                <w:sz w:val="24"/>
              </w:rPr>
              <w:t>дружеского</w:t>
            </w:r>
            <w:r>
              <w:rPr>
                <w:spacing w:val="57"/>
                <w:sz w:val="24"/>
              </w:rPr>
              <w:t xml:space="preserve"> </w:t>
            </w:r>
            <w:r>
              <w:rPr>
                <w:sz w:val="24"/>
              </w:rPr>
              <w:t>общения,</w:t>
            </w:r>
            <w:r>
              <w:rPr>
                <w:spacing w:val="57"/>
                <w:sz w:val="24"/>
              </w:rPr>
              <w:t xml:space="preserve"> </w:t>
            </w:r>
            <w:r>
              <w:rPr>
                <w:sz w:val="24"/>
              </w:rPr>
              <w:t>совместной</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рисовании,</w:t>
            </w:r>
            <w:r>
              <w:rPr>
                <w:spacing w:val="53"/>
                <w:sz w:val="24"/>
              </w:rPr>
              <w:t xml:space="preserve"> </w:t>
            </w:r>
            <w:r>
              <w:rPr>
                <w:sz w:val="24"/>
              </w:rPr>
              <w:t>в</w:t>
            </w:r>
            <w:r>
              <w:rPr>
                <w:spacing w:val="112"/>
                <w:sz w:val="24"/>
              </w:rPr>
              <w:t xml:space="preserve"> </w:t>
            </w:r>
            <w:r>
              <w:rPr>
                <w:sz w:val="24"/>
              </w:rPr>
              <w:t>общении,</w:t>
            </w:r>
            <w:r>
              <w:rPr>
                <w:spacing w:val="112"/>
                <w:sz w:val="24"/>
              </w:rPr>
              <w:t xml:space="preserve"> </w:t>
            </w:r>
            <w:r>
              <w:rPr>
                <w:sz w:val="24"/>
              </w:rPr>
              <w:t>в</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деятельности,</w:t>
            </w:r>
            <w:r>
              <w:rPr>
                <w:spacing w:val="51"/>
                <w:sz w:val="24"/>
              </w:rPr>
              <w:t xml:space="preserve"> </w:t>
            </w:r>
            <w:r>
              <w:rPr>
                <w:sz w:val="24"/>
              </w:rPr>
              <w:t>умений</w:t>
            </w:r>
            <w:r>
              <w:rPr>
                <w:spacing w:val="50"/>
                <w:sz w:val="24"/>
              </w:rPr>
              <w:t xml:space="preserve"> </w:t>
            </w:r>
            <w:r>
              <w:rPr>
                <w:sz w:val="24"/>
              </w:rPr>
              <w:t>командной</w:t>
            </w:r>
            <w:r>
              <w:rPr>
                <w:spacing w:val="50"/>
                <w:sz w:val="24"/>
              </w:rPr>
              <w:t xml:space="preserve"> </w:t>
            </w:r>
            <w:r>
              <w:rPr>
                <w:sz w:val="24"/>
              </w:rPr>
              <w:t>работы.</w:t>
            </w:r>
            <w:r>
              <w:rPr>
                <w:spacing w:val="50"/>
                <w:sz w:val="24"/>
              </w:rPr>
              <w:t xml:space="preserve"> </w:t>
            </w:r>
            <w:r>
              <w:rPr>
                <w:sz w:val="24"/>
              </w:rPr>
              <w:t>Это</w:t>
            </w:r>
            <w:r>
              <w:rPr>
                <w:spacing w:val="49"/>
                <w:sz w:val="24"/>
              </w:rPr>
              <w:t xml:space="preserve"> </w:t>
            </w:r>
            <w:r>
              <w:rPr>
                <w:sz w:val="24"/>
              </w:rPr>
              <w:t>могут</w:t>
            </w:r>
            <w:r>
              <w:rPr>
                <w:spacing w:val="52"/>
                <w:sz w:val="24"/>
              </w:rPr>
              <w:t xml:space="preserve"> </w:t>
            </w:r>
            <w:r>
              <w:rPr>
                <w:sz w:val="24"/>
              </w:rPr>
              <w:t>быть</w:t>
            </w:r>
          </w:p>
        </w:tc>
      </w:tr>
      <w:tr w:rsidR="00D26639" w:rsidTr="00D26639">
        <w:trPr>
          <w:trHeight w:val="276"/>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833"/>
              </w:tabs>
              <w:spacing w:line="256" w:lineRule="exact"/>
              <w:rPr>
                <w:sz w:val="24"/>
              </w:rPr>
            </w:pPr>
            <w:r>
              <w:rPr>
                <w:sz w:val="24"/>
              </w:rPr>
              <w:t>творчестве</w:t>
            </w:r>
            <w:r>
              <w:rPr>
                <w:sz w:val="24"/>
              </w:rPr>
              <w:tab/>
              <w:t>(имитации,</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tabs>
                <w:tab w:val="left" w:pos="1467"/>
                <w:tab w:val="left" w:pos="3280"/>
                <w:tab w:val="left" w:pos="5398"/>
              </w:tabs>
              <w:spacing w:line="256" w:lineRule="exact"/>
              <w:ind w:left="108"/>
              <w:rPr>
                <w:sz w:val="24"/>
              </w:rPr>
            </w:pPr>
            <w:r>
              <w:rPr>
                <w:sz w:val="24"/>
              </w:rPr>
              <w:t>ситуации</w:t>
            </w:r>
            <w:r>
              <w:rPr>
                <w:sz w:val="24"/>
              </w:rPr>
              <w:tab/>
              <w:t>волонтерской</w:t>
            </w:r>
            <w:r>
              <w:rPr>
                <w:sz w:val="24"/>
              </w:rPr>
              <w:tab/>
              <w:t>направленности:</w:t>
            </w:r>
            <w:r>
              <w:rPr>
                <w:sz w:val="24"/>
              </w:rPr>
              <w:tab/>
              <w:t>взаимной</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6" w:lineRule="exact"/>
              <w:rPr>
                <w:sz w:val="24"/>
              </w:rPr>
            </w:pPr>
            <w:r>
              <w:rPr>
                <w:sz w:val="24"/>
              </w:rPr>
              <w:t>танцевальные</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поддержки,</w:t>
            </w:r>
            <w:r>
              <w:rPr>
                <w:spacing w:val="41"/>
                <w:sz w:val="24"/>
              </w:rPr>
              <w:t xml:space="preserve"> </w:t>
            </w:r>
            <w:r>
              <w:rPr>
                <w:sz w:val="24"/>
              </w:rPr>
              <w:t>проявления</w:t>
            </w:r>
            <w:r>
              <w:rPr>
                <w:spacing w:val="100"/>
                <w:sz w:val="24"/>
              </w:rPr>
              <w:t xml:space="preserve"> </w:t>
            </w:r>
            <w:r>
              <w:rPr>
                <w:sz w:val="24"/>
              </w:rPr>
              <w:t>внимания</w:t>
            </w:r>
            <w:r>
              <w:rPr>
                <w:spacing w:val="100"/>
                <w:sz w:val="24"/>
              </w:rPr>
              <w:t xml:space="preserve"> </w:t>
            </w:r>
            <w:r>
              <w:rPr>
                <w:sz w:val="24"/>
              </w:rPr>
              <w:t>к</w:t>
            </w:r>
            <w:r>
              <w:rPr>
                <w:spacing w:val="104"/>
                <w:sz w:val="24"/>
              </w:rPr>
              <w:t xml:space="preserve"> </w:t>
            </w:r>
            <w:r>
              <w:rPr>
                <w:sz w:val="24"/>
              </w:rPr>
              <w:t>старшим,</w:t>
            </w:r>
            <w:r>
              <w:rPr>
                <w:spacing w:val="100"/>
                <w:sz w:val="24"/>
              </w:rPr>
              <w:t xml:space="preserve"> </w:t>
            </w:r>
            <w:r>
              <w:rPr>
                <w:sz w:val="24"/>
              </w:rPr>
              <w:t>заботы</w:t>
            </w:r>
            <w:r>
              <w:rPr>
                <w:spacing w:val="100"/>
                <w:sz w:val="24"/>
              </w:rPr>
              <w:t xml:space="preserve"> </w:t>
            </w:r>
            <w:r>
              <w:rPr>
                <w:sz w:val="24"/>
              </w:rPr>
              <w:t>о</w:t>
            </w:r>
          </w:p>
        </w:tc>
      </w:tr>
      <w:tr w:rsidR="00D26639" w:rsidTr="00D26639">
        <w:trPr>
          <w:trHeight w:val="275"/>
        </w:trPr>
        <w:tc>
          <w:tcPr>
            <w:tcW w:w="3089" w:type="dxa"/>
            <w:tcBorders>
              <w:top w:val="nil"/>
              <w:left w:val="single" w:sz="4" w:space="0" w:color="000000"/>
              <w:bottom w:val="nil"/>
              <w:right w:val="single" w:sz="4" w:space="0" w:color="000000"/>
            </w:tcBorders>
          </w:tcPr>
          <w:p w:rsidR="00D26639" w:rsidRDefault="00D26639" w:rsidP="00D26639">
            <w:pPr>
              <w:pStyle w:val="TableParagraph"/>
              <w:tabs>
                <w:tab w:val="left" w:pos="1970"/>
                <w:tab w:val="left" w:pos="2481"/>
              </w:tabs>
              <w:spacing w:line="256" w:lineRule="exact"/>
              <w:rPr>
                <w:sz w:val="24"/>
              </w:rPr>
            </w:pPr>
            <w:r>
              <w:rPr>
                <w:sz w:val="24"/>
              </w:rPr>
              <w:t>импровизации</w:t>
            </w:r>
            <w:r>
              <w:rPr>
                <w:sz w:val="24"/>
              </w:rPr>
              <w:tab/>
              <w:t>и</w:t>
            </w:r>
            <w:r>
              <w:rPr>
                <w:sz w:val="24"/>
              </w:rPr>
              <w:tab/>
              <w:t>тому</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spacing w:line="256" w:lineRule="exact"/>
              <w:ind w:left="108"/>
              <w:rPr>
                <w:sz w:val="24"/>
              </w:rPr>
            </w:pPr>
            <w:r>
              <w:rPr>
                <w:sz w:val="24"/>
              </w:rPr>
              <w:t>животных,</w:t>
            </w:r>
            <w:r>
              <w:rPr>
                <w:spacing w:val="-3"/>
                <w:sz w:val="24"/>
              </w:rPr>
              <w:t xml:space="preserve"> </w:t>
            </w:r>
            <w:r>
              <w:rPr>
                <w:sz w:val="24"/>
              </w:rPr>
              <w:t>бережного</w:t>
            </w:r>
            <w:r>
              <w:rPr>
                <w:spacing w:val="-2"/>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вещам</w:t>
            </w:r>
            <w:r>
              <w:rPr>
                <w:spacing w:val="-3"/>
                <w:sz w:val="24"/>
              </w:rPr>
              <w:t xml:space="preserve"> </w:t>
            </w:r>
            <w:r>
              <w:rPr>
                <w:sz w:val="24"/>
              </w:rPr>
              <w:t>и</w:t>
            </w:r>
            <w:r>
              <w:rPr>
                <w:spacing w:val="-2"/>
                <w:sz w:val="24"/>
              </w:rPr>
              <w:t xml:space="preserve"> </w:t>
            </w:r>
            <w:r>
              <w:rPr>
                <w:sz w:val="24"/>
              </w:rPr>
              <w:t>игрушкам</w:t>
            </w:r>
          </w:p>
        </w:tc>
      </w:tr>
      <w:tr w:rsidR="00D26639" w:rsidTr="00D26639">
        <w:trPr>
          <w:trHeight w:val="271"/>
        </w:trPr>
        <w:tc>
          <w:tcPr>
            <w:tcW w:w="3089" w:type="dxa"/>
            <w:tcBorders>
              <w:top w:val="nil"/>
              <w:left w:val="single" w:sz="4" w:space="0" w:color="000000"/>
              <w:bottom w:val="nil"/>
              <w:right w:val="single" w:sz="4" w:space="0" w:color="000000"/>
            </w:tcBorders>
          </w:tcPr>
          <w:p w:rsidR="00D26639" w:rsidRDefault="00D26639" w:rsidP="00D26639">
            <w:pPr>
              <w:pStyle w:val="TableParagraph"/>
              <w:spacing w:line="251" w:lineRule="exact"/>
              <w:rPr>
                <w:sz w:val="24"/>
              </w:rPr>
            </w:pPr>
            <w:r>
              <w:rPr>
                <w:sz w:val="24"/>
              </w:rPr>
              <w:t>подобное),</w:t>
            </w:r>
            <w:r>
              <w:rPr>
                <w:spacing w:val="11"/>
                <w:sz w:val="24"/>
              </w:rPr>
              <w:t xml:space="preserve"> </w:t>
            </w:r>
            <w:r>
              <w:rPr>
                <w:sz w:val="24"/>
              </w:rPr>
              <w:t>в</w:t>
            </w:r>
            <w:r>
              <w:rPr>
                <w:spacing w:val="69"/>
                <w:sz w:val="24"/>
              </w:rPr>
              <w:t xml:space="preserve"> </w:t>
            </w:r>
            <w:r>
              <w:rPr>
                <w:sz w:val="24"/>
              </w:rPr>
              <w:t>двигательной</w:t>
            </w:r>
          </w:p>
        </w:tc>
        <w:tc>
          <w:tcPr>
            <w:tcW w:w="6482" w:type="dxa"/>
            <w:gridSpan w:val="2"/>
            <w:tcBorders>
              <w:top w:val="nil"/>
              <w:left w:val="single" w:sz="4" w:space="0" w:color="000000"/>
              <w:bottom w:val="nil"/>
              <w:right w:val="single" w:sz="4" w:space="0" w:color="000000"/>
            </w:tcBorders>
          </w:tcPr>
          <w:p w:rsidR="00D26639" w:rsidRDefault="00D26639" w:rsidP="00D26639">
            <w:pPr>
              <w:pStyle w:val="TableParagraph"/>
              <w:ind w:left="0"/>
              <w:rPr>
                <w:sz w:val="20"/>
              </w:rPr>
            </w:pPr>
          </w:p>
        </w:tc>
      </w:tr>
      <w:tr w:rsidR="00D26639" w:rsidTr="00D26639">
        <w:trPr>
          <w:trHeight w:val="278"/>
        </w:trPr>
        <w:tc>
          <w:tcPr>
            <w:tcW w:w="3089" w:type="dxa"/>
            <w:tcBorders>
              <w:top w:val="nil"/>
              <w:left w:val="single" w:sz="4" w:space="0" w:color="000000"/>
              <w:bottom w:val="single" w:sz="4" w:space="0" w:color="000000"/>
              <w:right w:val="single" w:sz="4" w:space="0" w:color="000000"/>
            </w:tcBorders>
          </w:tcPr>
          <w:p w:rsidR="00D26639" w:rsidRDefault="00D26639" w:rsidP="00D26639">
            <w:pPr>
              <w:pStyle w:val="TableParagraph"/>
              <w:spacing w:line="259" w:lineRule="exact"/>
              <w:rPr>
                <w:sz w:val="24"/>
              </w:rPr>
            </w:pPr>
            <w:r>
              <w:rPr>
                <w:sz w:val="24"/>
              </w:rPr>
              <w:t>деятельности.</w:t>
            </w:r>
          </w:p>
        </w:tc>
        <w:tc>
          <w:tcPr>
            <w:tcW w:w="6482" w:type="dxa"/>
            <w:gridSpan w:val="2"/>
            <w:tcBorders>
              <w:top w:val="nil"/>
              <w:left w:val="single" w:sz="4" w:space="0" w:color="000000"/>
              <w:bottom w:val="single" w:sz="4" w:space="0" w:color="000000"/>
              <w:right w:val="single" w:sz="4" w:space="0" w:color="000000"/>
            </w:tcBorders>
          </w:tcPr>
          <w:p w:rsidR="00D26639" w:rsidRDefault="00D26639" w:rsidP="00D26639">
            <w:pPr>
              <w:pStyle w:val="TableParagraph"/>
              <w:ind w:left="0"/>
              <w:rPr>
                <w:sz w:val="20"/>
              </w:rPr>
            </w:pPr>
          </w:p>
        </w:tc>
      </w:tr>
    </w:tbl>
    <w:p w:rsidR="00D26639" w:rsidRDefault="00D26639" w:rsidP="00D26639">
      <w:pPr>
        <w:pStyle w:val="a7"/>
        <w:jc w:val="left"/>
        <w:rPr>
          <w:sz w:val="20"/>
        </w:rPr>
      </w:pPr>
    </w:p>
    <w:p w:rsidR="000D4BED" w:rsidRPr="008C4C6D" w:rsidRDefault="000D4BED" w:rsidP="008C4C6D">
      <w:pPr>
        <w:widowControl w:val="0"/>
        <w:autoSpaceDE w:val="0"/>
        <w:autoSpaceDN w:val="0"/>
        <w:adjustRightInd w:val="0"/>
        <w:spacing w:line="276" w:lineRule="auto"/>
        <w:jc w:val="center"/>
        <w:rPr>
          <w:rFonts w:ascii="Times New Roman" w:hAnsi="Times New Roman" w:cs="Times New Roman"/>
          <w:b/>
          <w:bCs/>
          <w:sz w:val="28"/>
          <w:szCs w:val="28"/>
        </w:rPr>
      </w:pPr>
      <w:r w:rsidRPr="00695BCA">
        <w:rPr>
          <w:rFonts w:ascii="Times New Roman" w:hAnsi="Times New Roman" w:cs="Times New Roman"/>
          <w:b/>
          <w:bCs/>
          <w:sz w:val="28"/>
          <w:szCs w:val="28"/>
        </w:rPr>
        <w:t>Способы и направления поддержки детской инициативы</w:t>
      </w:r>
    </w:p>
    <w:p w:rsidR="000D4BED" w:rsidRPr="00695BCA" w:rsidRDefault="000D4BED" w:rsidP="000D4BED">
      <w:pPr>
        <w:widowControl w:val="0"/>
        <w:overflowPunct w:val="0"/>
        <w:autoSpaceDE w:val="0"/>
        <w:autoSpaceDN w:val="0"/>
        <w:adjustRightInd w:val="0"/>
        <w:spacing w:line="276" w:lineRule="auto"/>
        <w:ind w:firstLine="708"/>
        <w:jc w:val="both"/>
        <w:rPr>
          <w:rFonts w:ascii="Times New Roman" w:hAnsi="Times New Roman" w:cs="Times New Roman"/>
          <w:sz w:val="28"/>
          <w:szCs w:val="28"/>
        </w:rPr>
      </w:pPr>
      <w:r w:rsidRPr="00695BCA">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w:t>
      </w:r>
    </w:p>
    <w:p w:rsidR="000D4BED" w:rsidRPr="00695BCA" w:rsidRDefault="000D4BED" w:rsidP="000D4BED">
      <w:pPr>
        <w:widowControl w:val="0"/>
        <w:overflowPunct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Все виды деятельности ребенка в детском саду осуществляются в форме самостоятельной инициативной деятельности:</w:t>
      </w:r>
    </w:p>
    <w:p w:rsidR="000D4BED" w:rsidRPr="00695BCA" w:rsidRDefault="000D4BED" w:rsidP="00DF15C5">
      <w:pPr>
        <w:widowControl w:val="0"/>
        <w:numPr>
          <w:ilvl w:val="0"/>
          <w:numId w:val="47"/>
        </w:numPr>
        <w:tabs>
          <w:tab w:val="clear" w:pos="720"/>
          <w:tab w:val="num" w:pos="302"/>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самостоятельные сюжетно-ролевые, режиссерские и театрализованные игры; - развивающие и логические игры; </w:t>
      </w:r>
    </w:p>
    <w:p w:rsidR="000D4BED" w:rsidRPr="00695BCA" w:rsidRDefault="000D4BED" w:rsidP="00DF15C5">
      <w:pPr>
        <w:widowControl w:val="0"/>
        <w:numPr>
          <w:ilvl w:val="0"/>
          <w:numId w:val="47"/>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музыкальные игры и импровизации; </w:t>
      </w:r>
    </w:p>
    <w:p w:rsidR="000D4BED" w:rsidRPr="00695BCA" w:rsidRDefault="000D4BED" w:rsidP="00DF15C5">
      <w:pPr>
        <w:widowControl w:val="0"/>
        <w:numPr>
          <w:ilvl w:val="0"/>
          <w:numId w:val="47"/>
        </w:numPr>
        <w:tabs>
          <w:tab w:val="clear" w:pos="720"/>
          <w:tab w:val="num" w:pos="182"/>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речевые игры, игры с буквами, звуками и слогами; - самостоятельная деятельность в книжном уголке; </w:t>
      </w:r>
    </w:p>
    <w:p w:rsidR="000D4BED" w:rsidRPr="00695BCA" w:rsidRDefault="000D4BED" w:rsidP="00DF15C5">
      <w:pPr>
        <w:widowControl w:val="0"/>
        <w:numPr>
          <w:ilvl w:val="0"/>
          <w:numId w:val="47"/>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самостоятельная изобразительная и конструктивная деятельность по выбору детей; </w:t>
      </w:r>
    </w:p>
    <w:p w:rsidR="000D4BED" w:rsidRPr="00695BCA" w:rsidRDefault="000D4BED" w:rsidP="00DF15C5">
      <w:pPr>
        <w:widowControl w:val="0"/>
        <w:numPr>
          <w:ilvl w:val="0"/>
          <w:numId w:val="47"/>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самостоятельные опыты и эксперименты и др. </w:t>
      </w:r>
    </w:p>
    <w:p w:rsidR="000D4BED" w:rsidRPr="00695BCA" w:rsidRDefault="000D4BED" w:rsidP="000D4BED">
      <w:pPr>
        <w:widowControl w:val="0"/>
        <w:overflowPunct w:val="0"/>
        <w:autoSpaceDE w:val="0"/>
        <w:autoSpaceDN w:val="0"/>
        <w:adjustRightInd w:val="0"/>
        <w:spacing w:line="276" w:lineRule="auto"/>
        <w:ind w:firstLine="140"/>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самостоятельная исследовательская деятельность с предметами, материалами. вещами; обогащение собственного сенсорного опыта восприятия окружающего мира.</w:t>
      </w:r>
    </w:p>
    <w:p w:rsidR="000D4BED" w:rsidRPr="00695BCA" w:rsidRDefault="000D4BED" w:rsidP="000D4BED">
      <w:pPr>
        <w:widowControl w:val="0"/>
        <w:autoSpaceDE w:val="0"/>
        <w:autoSpaceDN w:val="0"/>
        <w:adjustRightInd w:val="0"/>
        <w:spacing w:line="276" w:lineRule="auto"/>
        <w:ind w:firstLine="2"/>
        <w:jc w:val="both"/>
        <w:rPr>
          <w:rFonts w:ascii="Times New Roman" w:hAnsi="Times New Roman" w:cs="Times New Roman"/>
          <w:sz w:val="28"/>
          <w:szCs w:val="28"/>
        </w:rPr>
      </w:pPr>
      <w:r w:rsidRPr="00695BCA">
        <w:rPr>
          <w:rFonts w:ascii="Times New Roman" w:hAnsi="Times New Roman" w:cs="Times New Roman"/>
          <w:sz w:val="28"/>
          <w:szCs w:val="28"/>
        </w:rPr>
        <w:lastRenderedPageBreak/>
        <w:t>Для поддержки детской инициативы необходимо:</w:t>
      </w:r>
    </w:p>
    <w:p w:rsidR="000D4BED" w:rsidRPr="00695BCA" w:rsidRDefault="000D4BED" w:rsidP="00DF15C5">
      <w:pPr>
        <w:widowControl w:val="0"/>
        <w:numPr>
          <w:ilvl w:val="0"/>
          <w:numId w:val="48"/>
        </w:numPr>
        <w:tabs>
          <w:tab w:val="clear" w:pos="720"/>
          <w:tab w:val="num" w:pos="163"/>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предоставлять детям самостоятельность во всём, что не представляет опасности для их жизни и здоровья, помогая им реализовать собственные замыслы; </w:t>
      </w:r>
    </w:p>
    <w:p w:rsidR="000D4BED" w:rsidRPr="00695BCA" w:rsidRDefault="000D4BED" w:rsidP="00DF15C5">
      <w:pPr>
        <w:widowControl w:val="0"/>
        <w:numPr>
          <w:ilvl w:val="0"/>
          <w:numId w:val="48"/>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отмечать и приветствовать даже минимальные успехи детей; </w:t>
      </w:r>
    </w:p>
    <w:p w:rsidR="000D4BED" w:rsidRPr="00695BCA" w:rsidRDefault="000D4BED" w:rsidP="00DF15C5">
      <w:pPr>
        <w:widowControl w:val="0"/>
        <w:numPr>
          <w:ilvl w:val="0"/>
          <w:numId w:val="48"/>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не критиковать результаты деятельности ребёнка и его самого как личность; </w:t>
      </w:r>
    </w:p>
    <w:p w:rsidR="000D4BED" w:rsidRPr="00695BCA" w:rsidRDefault="000D4BED" w:rsidP="00DF15C5">
      <w:pPr>
        <w:widowControl w:val="0"/>
        <w:numPr>
          <w:ilvl w:val="0"/>
          <w:numId w:val="48"/>
        </w:numPr>
        <w:tabs>
          <w:tab w:val="clear" w:pos="720"/>
          <w:tab w:val="num" w:pos="161"/>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 </w:t>
      </w:r>
    </w:p>
    <w:p w:rsidR="000D4BED" w:rsidRPr="00695BCA" w:rsidRDefault="000D4BED" w:rsidP="00DF15C5">
      <w:pPr>
        <w:widowControl w:val="0"/>
        <w:numPr>
          <w:ilvl w:val="0"/>
          <w:numId w:val="48"/>
        </w:numPr>
        <w:tabs>
          <w:tab w:val="clear" w:pos="720"/>
          <w:tab w:val="num" w:pos="269"/>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w:t>
      </w:r>
    </w:p>
    <w:p w:rsidR="000D4BED" w:rsidRPr="00695BCA" w:rsidRDefault="000D4BED" w:rsidP="00DF15C5">
      <w:pPr>
        <w:widowControl w:val="0"/>
        <w:numPr>
          <w:ilvl w:val="0"/>
          <w:numId w:val="48"/>
        </w:numPr>
        <w:tabs>
          <w:tab w:val="clear" w:pos="720"/>
          <w:tab w:val="num" w:pos="197"/>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поддерживать интерес ребёнка к тому, что он рассматривает и наблюдает в разные режимные моменты; </w:t>
      </w:r>
    </w:p>
    <w:p w:rsidR="000D4BED" w:rsidRPr="00695BCA" w:rsidRDefault="000D4BED" w:rsidP="00DF15C5">
      <w:pPr>
        <w:widowControl w:val="0"/>
        <w:numPr>
          <w:ilvl w:val="0"/>
          <w:numId w:val="48"/>
        </w:numPr>
        <w:tabs>
          <w:tab w:val="clear" w:pos="720"/>
          <w:tab w:val="num" w:pos="175"/>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устанавливать простые и понятные детям нормы жизни группы, чётко исполнять их и следить за их выполнением всеми детьми; </w:t>
      </w:r>
    </w:p>
    <w:p w:rsidR="000D4BED" w:rsidRPr="00695BCA" w:rsidRDefault="000D4BED" w:rsidP="00DF15C5">
      <w:pPr>
        <w:widowControl w:val="0"/>
        <w:numPr>
          <w:ilvl w:val="0"/>
          <w:numId w:val="48"/>
        </w:numPr>
        <w:tabs>
          <w:tab w:val="clear" w:pos="720"/>
          <w:tab w:val="num" w:pos="178"/>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ситуации спешки, поторапливания детей; </w:t>
      </w:r>
    </w:p>
    <w:p w:rsidR="000D4BED" w:rsidRPr="00695BCA" w:rsidRDefault="000D4BED" w:rsidP="00DF15C5">
      <w:pPr>
        <w:widowControl w:val="0"/>
        <w:numPr>
          <w:ilvl w:val="0"/>
          <w:numId w:val="48"/>
        </w:numPr>
        <w:tabs>
          <w:tab w:val="clear" w:pos="720"/>
          <w:tab w:val="num" w:pos="214"/>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для поддержки инициативы в продуктивной творческой деятельности по указанию ребёнка создавать для него изображения или лепку, другие изделия; </w:t>
      </w:r>
    </w:p>
    <w:p w:rsidR="000D4BED" w:rsidRPr="00695BCA" w:rsidRDefault="000D4BED" w:rsidP="00DF15C5">
      <w:pPr>
        <w:widowControl w:val="0"/>
        <w:numPr>
          <w:ilvl w:val="0"/>
          <w:numId w:val="48"/>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содержать в открытом доступе изобразительные материалы; </w:t>
      </w:r>
    </w:p>
    <w:p w:rsidR="000D4BED" w:rsidRPr="000D4BED" w:rsidRDefault="000D4BED" w:rsidP="00DF15C5">
      <w:pPr>
        <w:widowControl w:val="0"/>
        <w:numPr>
          <w:ilvl w:val="0"/>
          <w:numId w:val="48"/>
        </w:numPr>
        <w:tabs>
          <w:tab w:val="clear" w:pos="720"/>
          <w:tab w:val="num" w:pos="264"/>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поощрять занятия изобразительной деятельностью, выражать одобрение лю</w:t>
      </w:r>
      <w:r>
        <w:rPr>
          <w:rFonts w:ascii="Times New Roman" w:hAnsi="Times New Roman" w:cs="Times New Roman"/>
          <w:sz w:val="28"/>
          <w:szCs w:val="28"/>
        </w:rPr>
        <w:t xml:space="preserve">бому результату труда ребёнка. </w:t>
      </w:r>
    </w:p>
    <w:p w:rsidR="000D4BED" w:rsidRPr="00695BCA" w:rsidRDefault="000D4BED" w:rsidP="000D4BED">
      <w:pPr>
        <w:widowControl w:val="0"/>
        <w:autoSpaceDE w:val="0"/>
        <w:autoSpaceDN w:val="0"/>
        <w:adjustRightInd w:val="0"/>
        <w:spacing w:line="276" w:lineRule="auto"/>
        <w:ind w:left="4180"/>
        <w:jc w:val="both"/>
        <w:rPr>
          <w:rFonts w:ascii="Times New Roman" w:hAnsi="Times New Roman" w:cs="Times New Roman"/>
          <w:sz w:val="28"/>
          <w:szCs w:val="28"/>
        </w:rPr>
      </w:pPr>
      <w:r w:rsidRPr="00695BCA">
        <w:rPr>
          <w:rFonts w:ascii="Times New Roman" w:hAnsi="Times New Roman" w:cs="Times New Roman"/>
          <w:b/>
          <w:bCs/>
          <w:sz w:val="28"/>
          <w:szCs w:val="28"/>
        </w:rPr>
        <w:t>3 – 4 года</w:t>
      </w:r>
    </w:p>
    <w:p w:rsidR="000D4BED" w:rsidRPr="00695BCA" w:rsidRDefault="000D4BED" w:rsidP="000D4BED">
      <w:pPr>
        <w:widowControl w:val="0"/>
        <w:overflowPunct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продуктивная деятельность.</w:t>
      </w:r>
    </w:p>
    <w:p w:rsidR="000D4BED" w:rsidRPr="00695BCA" w:rsidRDefault="000D4BED" w:rsidP="000D4BED">
      <w:pPr>
        <w:widowControl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0D4BED" w:rsidRPr="00695BCA" w:rsidRDefault="000D4BED" w:rsidP="00DF15C5">
      <w:pPr>
        <w:widowControl w:val="0"/>
        <w:numPr>
          <w:ilvl w:val="0"/>
          <w:numId w:val="49"/>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для реализации собственных планов и замыслов каждого ребёнка; </w:t>
      </w:r>
    </w:p>
    <w:p w:rsidR="000D4BED" w:rsidRPr="00695BCA" w:rsidRDefault="000D4BED" w:rsidP="00DF15C5">
      <w:pPr>
        <w:widowControl w:val="0"/>
        <w:numPr>
          <w:ilvl w:val="0"/>
          <w:numId w:val="49"/>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рассказывать детям об их реальных, а также возможных в будущем достижениях; </w:t>
      </w:r>
    </w:p>
    <w:p w:rsidR="000D4BED" w:rsidRPr="00695BCA" w:rsidRDefault="000D4BED" w:rsidP="00DF15C5">
      <w:pPr>
        <w:widowControl w:val="0"/>
        <w:numPr>
          <w:ilvl w:val="0"/>
          <w:numId w:val="49"/>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отмечать и публично поддерживать любые успехи детей; </w:t>
      </w:r>
    </w:p>
    <w:p w:rsidR="000D4BED" w:rsidRPr="00695BCA" w:rsidRDefault="000D4BED" w:rsidP="00DF15C5">
      <w:pPr>
        <w:widowControl w:val="0"/>
        <w:numPr>
          <w:ilvl w:val="0"/>
          <w:numId w:val="49"/>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всемерно поощрять самостоятельность детей и расширять её сферу; </w:t>
      </w:r>
    </w:p>
    <w:p w:rsidR="000D4BED" w:rsidRPr="00695BCA" w:rsidRDefault="000D4BED" w:rsidP="00DF15C5">
      <w:pPr>
        <w:widowControl w:val="0"/>
        <w:numPr>
          <w:ilvl w:val="0"/>
          <w:numId w:val="50"/>
        </w:numPr>
        <w:tabs>
          <w:tab w:val="clear" w:pos="720"/>
          <w:tab w:val="num" w:pos="242"/>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помогать ребёнку найти способ реализации собственных, поставленных целей; способствовать стремлению научиться делать что- то и поддерживать радостное ощущение возрастающей умелости; Позволять ему действовать в своём темпе; </w:t>
      </w:r>
    </w:p>
    <w:p w:rsidR="000D4BED" w:rsidRPr="00695BCA" w:rsidRDefault="000D4BED" w:rsidP="00DF15C5">
      <w:pPr>
        <w:widowControl w:val="0"/>
        <w:numPr>
          <w:ilvl w:val="0"/>
          <w:numId w:val="50"/>
        </w:numPr>
        <w:tabs>
          <w:tab w:val="clear" w:pos="720"/>
          <w:tab w:val="num" w:pos="166"/>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0D4BED" w:rsidRPr="00695BCA" w:rsidRDefault="000D4BED" w:rsidP="00DF15C5">
      <w:pPr>
        <w:widowControl w:val="0"/>
        <w:numPr>
          <w:ilvl w:val="0"/>
          <w:numId w:val="50"/>
        </w:numPr>
        <w:tabs>
          <w:tab w:val="clear" w:pos="720"/>
          <w:tab w:val="num" w:pos="146"/>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учитывать индивидуальные особенности детей, стремиться найти подход к застенчивым, </w:t>
      </w:r>
      <w:r w:rsidRPr="00695BCA">
        <w:rPr>
          <w:rFonts w:ascii="Times New Roman" w:hAnsi="Times New Roman" w:cs="Times New Roman"/>
          <w:sz w:val="28"/>
          <w:szCs w:val="28"/>
        </w:rPr>
        <w:lastRenderedPageBreak/>
        <w:t xml:space="preserve">нерешительным, конфликтным, непопулярным детям; </w:t>
      </w:r>
    </w:p>
    <w:p w:rsidR="000D4BED" w:rsidRPr="00695BCA" w:rsidRDefault="000D4BED" w:rsidP="00DF15C5">
      <w:pPr>
        <w:widowControl w:val="0"/>
        <w:numPr>
          <w:ilvl w:val="0"/>
          <w:numId w:val="50"/>
        </w:numPr>
        <w:tabs>
          <w:tab w:val="clear" w:pos="720"/>
          <w:tab w:val="num" w:pos="230"/>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уважать и ценить каждого ребёнка независимо от его достижений, достоинств и недостатков; </w:t>
      </w:r>
    </w:p>
    <w:p w:rsidR="000D4BED" w:rsidRPr="00695BCA" w:rsidRDefault="000D4BED" w:rsidP="00DF15C5">
      <w:pPr>
        <w:widowControl w:val="0"/>
        <w:numPr>
          <w:ilvl w:val="0"/>
          <w:numId w:val="50"/>
        </w:numPr>
        <w:tabs>
          <w:tab w:val="clear" w:pos="720"/>
          <w:tab w:val="num" w:pos="226"/>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rsidR="000D4BED" w:rsidRPr="00695BCA" w:rsidRDefault="000D4BED" w:rsidP="00DF15C5">
      <w:pPr>
        <w:widowControl w:val="0"/>
        <w:numPr>
          <w:ilvl w:val="0"/>
          <w:numId w:val="50"/>
        </w:numPr>
        <w:tabs>
          <w:tab w:val="clear" w:pos="720"/>
          <w:tab w:val="num" w:pos="211"/>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всегда предоставлять детям возможности для реализации их замысла в творческой продуктивной деятельности. </w:t>
      </w:r>
    </w:p>
    <w:p w:rsidR="000D4BED" w:rsidRPr="00695BCA" w:rsidRDefault="000D4BED" w:rsidP="000D4BED">
      <w:pPr>
        <w:widowControl w:val="0"/>
        <w:autoSpaceDE w:val="0"/>
        <w:autoSpaceDN w:val="0"/>
        <w:adjustRightInd w:val="0"/>
        <w:spacing w:line="276" w:lineRule="auto"/>
        <w:ind w:left="4160"/>
        <w:jc w:val="both"/>
        <w:rPr>
          <w:rFonts w:ascii="Times New Roman" w:hAnsi="Times New Roman" w:cs="Times New Roman"/>
          <w:sz w:val="28"/>
          <w:szCs w:val="28"/>
        </w:rPr>
      </w:pPr>
      <w:r w:rsidRPr="00695BCA">
        <w:rPr>
          <w:rFonts w:ascii="Times New Roman" w:hAnsi="Times New Roman" w:cs="Times New Roman"/>
          <w:b/>
          <w:bCs/>
          <w:sz w:val="28"/>
          <w:szCs w:val="28"/>
        </w:rPr>
        <w:t>4 — 5 лет</w:t>
      </w:r>
    </w:p>
    <w:p w:rsidR="000D4BED" w:rsidRPr="00695BCA" w:rsidRDefault="000D4BED" w:rsidP="000D4BED">
      <w:pPr>
        <w:widowControl w:val="0"/>
        <w:overflowPunct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0D4BED" w:rsidRPr="00695BCA" w:rsidRDefault="000D4BED" w:rsidP="000D4BED">
      <w:pPr>
        <w:widowControl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0D4BED" w:rsidRPr="00695BCA" w:rsidRDefault="000D4BED" w:rsidP="00DF15C5">
      <w:pPr>
        <w:widowControl w:val="0"/>
        <w:numPr>
          <w:ilvl w:val="0"/>
          <w:numId w:val="51"/>
        </w:numPr>
        <w:tabs>
          <w:tab w:val="clear" w:pos="720"/>
          <w:tab w:val="num" w:pos="202"/>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способствовать стремлению детей делать собственные умозаключения, относиться к таким попыткам внимательно, с уважением; </w:t>
      </w:r>
    </w:p>
    <w:p w:rsidR="000D4BED" w:rsidRPr="00695BCA" w:rsidRDefault="000D4BED" w:rsidP="00DF15C5">
      <w:pPr>
        <w:widowControl w:val="0"/>
        <w:numPr>
          <w:ilvl w:val="0"/>
          <w:numId w:val="51"/>
        </w:numPr>
        <w:tabs>
          <w:tab w:val="clear" w:pos="720"/>
          <w:tab w:val="num" w:pos="230"/>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0D4BED" w:rsidRPr="00695BCA" w:rsidRDefault="000D4BED" w:rsidP="00DF15C5">
      <w:pPr>
        <w:widowControl w:val="0"/>
        <w:numPr>
          <w:ilvl w:val="0"/>
          <w:numId w:val="51"/>
        </w:numPr>
        <w:tabs>
          <w:tab w:val="clear" w:pos="720"/>
          <w:tab w:val="num" w:pos="218"/>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обеспечивающие детям возможность строить дом, укрытия для сюжетных игр; </w:t>
      </w:r>
    </w:p>
    <w:p w:rsidR="000D4BED" w:rsidRPr="00695BCA" w:rsidRDefault="000D4BED" w:rsidP="00DF15C5">
      <w:pPr>
        <w:widowControl w:val="0"/>
        <w:numPr>
          <w:ilvl w:val="0"/>
          <w:numId w:val="51"/>
        </w:numPr>
        <w:tabs>
          <w:tab w:val="clear" w:pos="720"/>
          <w:tab w:val="num" w:pos="166"/>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0D4BED" w:rsidRPr="00695BCA" w:rsidRDefault="000D4BED" w:rsidP="00DF15C5">
      <w:pPr>
        <w:widowControl w:val="0"/>
        <w:numPr>
          <w:ilvl w:val="0"/>
          <w:numId w:val="51"/>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не допускать диктата, навязывания в выборе детьми сюжета игры; </w:t>
      </w:r>
    </w:p>
    <w:p w:rsidR="000D4BED" w:rsidRPr="00695BCA" w:rsidRDefault="000D4BED" w:rsidP="00DF15C5">
      <w:pPr>
        <w:widowControl w:val="0"/>
        <w:numPr>
          <w:ilvl w:val="0"/>
          <w:numId w:val="51"/>
        </w:numPr>
        <w:tabs>
          <w:tab w:val="clear" w:pos="720"/>
          <w:tab w:val="num" w:pos="168"/>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0D4BED" w:rsidRPr="00695BCA" w:rsidRDefault="000D4BED" w:rsidP="00DF15C5">
      <w:pPr>
        <w:widowControl w:val="0"/>
        <w:numPr>
          <w:ilvl w:val="0"/>
          <w:numId w:val="51"/>
        </w:numPr>
        <w:tabs>
          <w:tab w:val="clear" w:pos="720"/>
          <w:tab w:val="num" w:pos="163"/>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привлекать детей к украшению группы к праздникам, обсуждая разные возможности и предложения; </w:t>
      </w:r>
    </w:p>
    <w:p w:rsidR="000D4BED" w:rsidRPr="00695BCA" w:rsidRDefault="000D4BED" w:rsidP="00DF15C5">
      <w:pPr>
        <w:widowControl w:val="0"/>
        <w:numPr>
          <w:ilvl w:val="0"/>
          <w:numId w:val="51"/>
        </w:numPr>
        <w:tabs>
          <w:tab w:val="clear" w:pos="720"/>
          <w:tab w:val="num" w:pos="290"/>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побуждать детей формировать и выражать собственную эстетическую оценку воспринимаемого, не навязывая им мнения взрослых; </w:t>
      </w:r>
    </w:p>
    <w:p w:rsidR="000D4BED" w:rsidRPr="00695BCA" w:rsidRDefault="000D4BED" w:rsidP="00DF15C5">
      <w:pPr>
        <w:widowControl w:val="0"/>
        <w:numPr>
          <w:ilvl w:val="0"/>
          <w:numId w:val="51"/>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привлекать детей к планированию жизни группы на день; </w:t>
      </w:r>
    </w:p>
    <w:p w:rsidR="000D4BED" w:rsidRPr="00695BCA" w:rsidRDefault="000D4BED" w:rsidP="00DF15C5">
      <w:pPr>
        <w:widowControl w:val="0"/>
        <w:numPr>
          <w:ilvl w:val="0"/>
          <w:numId w:val="51"/>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читать и рассказывать детям по их просьбе, включать музыку. </w:t>
      </w:r>
    </w:p>
    <w:p w:rsidR="000D4BED" w:rsidRPr="00695BCA" w:rsidRDefault="000D4BED" w:rsidP="000D4BED">
      <w:pPr>
        <w:widowControl w:val="0"/>
        <w:autoSpaceDE w:val="0"/>
        <w:autoSpaceDN w:val="0"/>
        <w:adjustRightInd w:val="0"/>
        <w:spacing w:line="276" w:lineRule="auto"/>
        <w:ind w:left="4160"/>
        <w:jc w:val="both"/>
        <w:rPr>
          <w:rFonts w:ascii="Times New Roman" w:hAnsi="Times New Roman" w:cs="Times New Roman"/>
          <w:sz w:val="28"/>
          <w:szCs w:val="28"/>
        </w:rPr>
      </w:pPr>
      <w:r w:rsidRPr="00695BCA">
        <w:rPr>
          <w:rFonts w:ascii="Times New Roman" w:hAnsi="Times New Roman" w:cs="Times New Roman"/>
          <w:b/>
          <w:bCs/>
          <w:sz w:val="28"/>
          <w:szCs w:val="28"/>
        </w:rPr>
        <w:t>5 — 6 лет</w:t>
      </w:r>
    </w:p>
    <w:p w:rsidR="000D4BED" w:rsidRPr="00695BCA" w:rsidRDefault="000D4BED" w:rsidP="000D4BED">
      <w:pPr>
        <w:widowControl w:val="0"/>
        <w:overflowPunct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p w:rsidR="000D4BED" w:rsidRPr="00695BCA" w:rsidRDefault="000D4BED" w:rsidP="000D4BED">
      <w:pPr>
        <w:widowControl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0D4BED" w:rsidRPr="00695BCA" w:rsidRDefault="000D4BED" w:rsidP="00DF15C5">
      <w:pPr>
        <w:widowControl w:val="0"/>
        <w:numPr>
          <w:ilvl w:val="0"/>
          <w:numId w:val="52"/>
        </w:numPr>
        <w:tabs>
          <w:tab w:val="clear" w:pos="720"/>
          <w:tab w:val="num" w:pos="226"/>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lastRenderedPageBreak/>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0D4BED" w:rsidRPr="00695BCA" w:rsidRDefault="000D4BED" w:rsidP="00DF15C5">
      <w:pPr>
        <w:widowControl w:val="0"/>
        <w:numPr>
          <w:ilvl w:val="0"/>
          <w:numId w:val="53"/>
        </w:numPr>
        <w:tabs>
          <w:tab w:val="clear" w:pos="720"/>
          <w:tab w:val="num" w:pos="185"/>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уважать индивидуальные вкусы и привычки детей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0D4BED" w:rsidRPr="00695BCA" w:rsidRDefault="000D4BED" w:rsidP="00DF15C5">
      <w:pPr>
        <w:widowControl w:val="0"/>
        <w:numPr>
          <w:ilvl w:val="0"/>
          <w:numId w:val="53"/>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для разнообразной самостоятельной творческой деятельности детей; </w:t>
      </w:r>
    </w:p>
    <w:p w:rsidR="000D4BED" w:rsidRPr="00695BCA" w:rsidRDefault="000D4BED" w:rsidP="00DF15C5">
      <w:pPr>
        <w:widowControl w:val="0"/>
        <w:numPr>
          <w:ilvl w:val="0"/>
          <w:numId w:val="53"/>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при необходимости помогать детям в решении проблем организации игры; </w:t>
      </w:r>
    </w:p>
    <w:p w:rsidR="000D4BED" w:rsidRPr="00695BCA" w:rsidRDefault="000D4BED" w:rsidP="00DF15C5">
      <w:pPr>
        <w:widowControl w:val="0"/>
        <w:numPr>
          <w:ilvl w:val="0"/>
          <w:numId w:val="53"/>
        </w:numPr>
        <w:tabs>
          <w:tab w:val="clear" w:pos="720"/>
          <w:tab w:val="num" w:pos="216"/>
        </w:tabs>
        <w:overflowPunct w:val="0"/>
        <w:autoSpaceDE w:val="0"/>
        <w:autoSpaceDN w:val="0"/>
        <w:adjustRightInd w:val="0"/>
        <w:spacing w:line="276" w:lineRule="auto"/>
        <w:ind w:left="0" w:right="16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0D4BED" w:rsidRPr="000D4BED" w:rsidRDefault="000D4BED" w:rsidP="00DF15C5">
      <w:pPr>
        <w:widowControl w:val="0"/>
        <w:numPr>
          <w:ilvl w:val="0"/>
          <w:numId w:val="53"/>
        </w:numPr>
        <w:tabs>
          <w:tab w:val="clear" w:pos="720"/>
          <w:tab w:val="num" w:pos="319"/>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создавать условия и выделять время для самостоятельной творческой или познавательной де</w:t>
      </w:r>
      <w:r>
        <w:rPr>
          <w:rFonts w:ascii="Times New Roman" w:hAnsi="Times New Roman" w:cs="Times New Roman"/>
          <w:sz w:val="28"/>
          <w:szCs w:val="28"/>
        </w:rPr>
        <w:t xml:space="preserve">ятельности детей по интересам. </w:t>
      </w:r>
    </w:p>
    <w:p w:rsidR="000D4BED" w:rsidRPr="00695BCA" w:rsidRDefault="000D4BED" w:rsidP="000D4BED">
      <w:pPr>
        <w:widowControl w:val="0"/>
        <w:autoSpaceDE w:val="0"/>
        <w:autoSpaceDN w:val="0"/>
        <w:adjustRightInd w:val="0"/>
        <w:spacing w:line="276" w:lineRule="auto"/>
        <w:ind w:left="4160"/>
        <w:jc w:val="both"/>
        <w:rPr>
          <w:rFonts w:ascii="Times New Roman" w:hAnsi="Times New Roman" w:cs="Times New Roman"/>
          <w:sz w:val="28"/>
          <w:szCs w:val="28"/>
        </w:rPr>
      </w:pPr>
      <w:r w:rsidRPr="00695BCA">
        <w:rPr>
          <w:rFonts w:ascii="Times New Roman" w:hAnsi="Times New Roman" w:cs="Times New Roman"/>
          <w:b/>
          <w:bCs/>
          <w:sz w:val="28"/>
          <w:szCs w:val="28"/>
        </w:rPr>
        <w:t>6 — 7 лет</w:t>
      </w:r>
    </w:p>
    <w:p w:rsidR="000D4BED" w:rsidRPr="00695BCA" w:rsidRDefault="000D4BED" w:rsidP="000D4BED">
      <w:pPr>
        <w:widowControl w:val="0"/>
        <w:overflowPunct w:val="0"/>
        <w:autoSpaceDE w:val="0"/>
        <w:autoSpaceDN w:val="0"/>
        <w:adjustRightInd w:val="0"/>
        <w:spacing w:line="276" w:lineRule="auto"/>
        <w:ind w:right="140"/>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0D4BED" w:rsidRPr="00695BCA" w:rsidRDefault="000D4BED" w:rsidP="000D4BED">
      <w:pPr>
        <w:widowControl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0D4BED" w:rsidRPr="00695BCA" w:rsidRDefault="000D4BED" w:rsidP="00DF15C5">
      <w:pPr>
        <w:widowControl w:val="0"/>
        <w:numPr>
          <w:ilvl w:val="0"/>
          <w:numId w:val="54"/>
        </w:numPr>
        <w:tabs>
          <w:tab w:val="clear" w:pos="720"/>
          <w:tab w:val="num" w:pos="266"/>
        </w:tabs>
        <w:overflowPunct w:val="0"/>
        <w:autoSpaceDE w:val="0"/>
        <w:autoSpaceDN w:val="0"/>
        <w:adjustRightInd w:val="0"/>
        <w:spacing w:line="276" w:lineRule="auto"/>
        <w:ind w:left="0" w:right="16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0D4BED" w:rsidRPr="00695BCA" w:rsidRDefault="000D4BED" w:rsidP="00DF15C5">
      <w:pPr>
        <w:widowControl w:val="0"/>
        <w:numPr>
          <w:ilvl w:val="0"/>
          <w:numId w:val="54"/>
        </w:numPr>
        <w:tabs>
          <w:tab w:val="clear" w:pos="720"/>
          <w:tab w:val="num" w:pos="288"/>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0D4BED" w:rsidRPr="00695BCA" w:rsidRDefault="000D4BED" w:rsidP="00DF15C5">
      <w:pPr>
        <w:widowControl w:val="0"/>
        <w:numPr>
          <w:ilvl w:val="0"/>
          <w:numId w:val="54"/>
        </w:numPr>
        <w:tabs>
          <w:tab w:val="clear" w:pos="720"/>
          <w:tab w:val="num" w:pos="146"/>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ситуации, позволяющие ребёнку реализовывать свою компетентность, обретая уважение и признание взрослых и сверстников; </w:t>
      </w:r>
    </w:p>
    <w:p w:rsidR="000D4BED" w:rsidRPr="00695BCA" w:rsidRDefault="000D4BED" w:rsidP="00DF15C5">
      <w:pPr>
        <w:widowControl w:val="0"/>
        <w:numPr>
          <w:ilvl w:val="0"/>
          <w:numId w:val="54"/>
        </w:numPr>
        <w:tabs>
          <w:tab w:val="clear" w:pos="720"/>
          <w:tab w:val="num" w:pos="168"/>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0D4BED" w:rsidRPr="00695BCA" w:rsidRDefault="000D4BED" w:rsidP="00DF15C5">
      <w:pPr>
        <w:widowControl w:val="0"/>
        <w:numPr>
          <w:ilvl w:val="0"/>
          <w:numId w:val="54"/>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поддерживать чувство гордости за свой труд и удовлетворение его результатами; </w:t>
      </w:r>
    </w:p>
    <w:p w:rsidR="000D4BED" w:rsidRPr="00695BCA" w:rsidRDefault="000D4BED" w:rsidP="00DF15C5">
      <w:pPr>
        <w:widowControl w:val="0"/>
        <w:numPr>
          <w:ilvl w:val="0"/>
          <w:numId w:val="54"/>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для разнообразной самостоятельной творческой деятельности детей; </w:t>
      </w:r>
    </w:p>
    <w:p w:rsidR="000D4BED" w:rsidRPr="00695BCA" w:rsidRDefault="000D4BED" w:rsidP="00DF15C5">
      <w:pPr>
        <w:widowControl w:val="0"/>
        <w:numPr>
          <w:ilvl w:val="0"/>
          <w:numId w:val="54"/>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при необходимости помогать детям в решении проблем при организации игры; </w:t>
      </w:r>
    </w:p>
    <w:p w:rsidR="000D4BED" w:rsidRPr="00695BCA" w:rsidRDefault="000D4BED" w:rsidP="00DF15C5">
      <w:pPr>
        <w:widowControl w:val="0"/>
        <w:numPr>
          <w:ilvl w:val="0"/>
          <w:numId w:val="54"/>
        </w:numPr>
        <w:tabs>
          <w:tab w:val="clear" w:pos="720"/>
          <w:tab w:val="num" w:pos="166"/>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привлекать детей к планированию жизни группы на день, неделю, месяц. Учитывать и реализовать их пожелания и предложения; </w:t>
      </w:r>
    </w:p>
    <w:p w:rsidR="000D4BED" w:rsidRPr="00695BCA" w:rsidRDefault="000D4BED" w:rsidP="00DF15C5">
      <w:pPr>
        <w:widowControl w:val="0"/>
        <w:numPr>
          <w:ilvl w:val="0"/>
          <w:numId w:val="54"/>
        </w:numPr>
        <w:tabs>
          <w:tab w:val="clear" w:pos="720"/>
          <w:tab w:val="num" w:pos="319"/>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и выделять время для самостоятельной творческой или познавательной деятельности детей по интересам; </w:t>
      </w:r>
    </w:p>
    <w:p w:rsidR="000D4BED" w:rsidRPr="00695BCA" w:rsidRDefault="000D4BED" w:rsidP="00DF15C5">
      <w:pPr>
        <w:widowControl w:val="0"/>
        <w:numPr>
          <w:ilvl w:val="0"/>
          <w:numId w:val="54"/>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устраивать выставки и красиво оформлять постоянную экспозицию работ; </w:t>
      </w:r>
    </w:p>
    <w:p w:rsidR="000D4BED" w:rsidRPr="00695BCA" w:rsidRDefault="000D4BED" w:rsidP="00DF15C5">
      <w:pPr>
        <w:widowControl w:val="0"/>
        <w:numPr>
          <w:ilvl w:val="0"/>
          <w:numId w:val="54"/>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организовывать концерты для выступления детей и взрослых. </w:t>
      </w:r>
    </w:p>
    <w:p w:rsidR="000D4BED" w:rsidRDefault="000D4BED" w:rsidP="000D4BED">
      <w:pPr>
        <w:pBdr>
          <w:top w:val="nil"/>
          <w:left w:val="nil"/>
          <w:bottom w:val="nil"/>
          <w:right w:val="nil"/>
          <w:between w:val="nil"/>
        </w:pBdr>
        <w:rPr>
          <w:rFonts w:ascii="Times New Roman" w:eastAsia="Times New Roman" w:hAnsi="Times New Roman" w:cs="Times New Roman"/>
          <w:b/>
          <w:sz w:val="28"/>
          <w:szCs w:val="28"/>
        </w:rPr>
      </w:pPr>
    </w:p>
    <w:p w:rsidR="000D4BED" w:rsidRPr="00AC46A5" w:rsidRDefault="000D4BED" w:rsidP="000D4BED">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2.7</w:t>
      </w:r>
      <w:r w:rsidRPr="00AC46A5">
        <w:rPr>
          <w:rFonts w:ascii="Times New Roman" w:eastAsia="Times New Roman" w:hAnsi="Times New Roman" w:cs="Times New Roman"/>
          <w:b/>
          <w:sz w:val="28"/>
          <w:szCs w:val="28"/>
        </w:rPr>
        <w:t>. Взаимодействие</w:t>
      </w:r>
      <w:r w:rsidRPr="00AC46A5">
        <w:rPr>
          <w:rFonts w:ascii="Times New Roman" w:eastAsia="Times New Roman" w:hAnsi="Times New Roman" w:cs="Times New Roman"/>
          <w:b/>
          <w:color w:val="000000"/>
          <w:sz w:val="28"/>
          <w:szCs w:val="28"/>
        </w:rPr>
        <w:t xml:space="preserve"> педагогических работников с детьми </w:t>
      </w:r>
    </w:p>
    <w:p w:rsidR="000D4BED" w:rsidRPr="00023B37" w:rsidRDefault="000D4BED" w:rsidP="000D4BED">
      <w:pPr>
        <w:rPr>
          <w:rFonts w:ascii="Times New Roman" w:eastAsia="Times New Roman" w:hAnsi="Times New Roman" w:cs="Times New Roman"/>
          <w:b/>
          <w:i/>
          <w:sz w:val="28"/>
          <w:szCs w:val="28"/>
        </w:rPr>
      </w:pPr>
    </w:p>
    <w:p w:rsidR="000D4BED" w:rsidRPr="00410027" w:rsidRDefault="000D4BED" w:rsidP="000D4BED">
      <w:pPr>
        <w:ind w:firstLine="709"/>
        <w:jc w:val="both"/>
        <w:rPr>
          <w:rFonts w:ascii="Times New Roman" w:eastAsia="Times New Roman" w:hAnsi="Times New Roman" w:cs="Times New Roman"/>
          <w:sz w:val="28"/>
          <w:szCs w:val="28"/>
        </w:rPr>
      </w:pPr>
      <w:r w:rsidRPr="00AC46A5">
        <w:rPr>
          <w:rFonts w:ascii="Times New Roman" w:hAnsi="Times New Roman" w:cs="Times New Roman"/>
          <w:color w:val="000000"/>
          <w:sz w:val="28"/>
          <w:szCs w:val="28"/>
        </w:rPr>
        <w:t xml:space="preserve"> </w:t>
      </w:r>
      <w:r w:rsidRPr="00410027">
        <w:rPr>
          <w:rFonts w:ascii="Times New Roman" w:eastAsia="Times New Roman" w:hAnsi="Times New Roman" w:cs="Times New Roman"/>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0D4BED" w:rsidRPr="00410027" w:rsidRDefault="000D4BED" w:rsidP="000D4BED">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Характерные черты личностно ориентированного взаимодействия педагога с детьми в ДОУ:</w:t>
      </w:r>
    </w:p>
    <w:p w:rsidR="000D4BED" w:rsidRDefault="000D4BED" w:rsidP="000D4BED">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w:t>
      </w:r>
      <w:r w:rsidRPr="00410027">
        <w:rPr>
          <w:rFonts w:ascii="Times New Roman" w:eastAsia="Times New Roman" w:hAnsi="Times New Roman" w:cs="Times New Roman"/>
          <w:sz w:val="28"/>
          <w:szCs w:val="28"/>
        </w:rPr>
        <w:tab/>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0D4BED" w:rsidRDefault="000D4BED" w:rsidP="000D4BED">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0D4BED" w:rsidRDefault="000D4BED" w:rsidP="000D4BED">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 содействие ребенку в формировании положительной Я-концепции, развитии творческих способностей, овладении умениями и навыками самопознания.</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1.</w:t>
      </w:r>
      <w:r w:rsidRPr="00695BCA">
        <w:rPr>
          <w:color w:val="000000"/>
          <w:sz w:val="28"/>
          <w:szCs w:val="28"/>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44" w:name="105664"/>
      <w:bookmarkEnd w:id="844"/>
      <w:r w:rsidRPr="00695BCA">
        <w:rPr>
          <w:color w:val="000000"/>
          <w:sz w:val="28"/>
          <w:szCs w:val="28"/>
        </w:rPr>
        <w:t>2..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45" w:name="105665"/>
      <w:bookmarkEnd w:id="845"/>
      <w:r w:rsidRPr="00695BCA">
        <w:rPr>
          <w:color w:val="000000"/>
          <w:sz w:val="28"/>
          <w:szCs w:val="28"/>
        </w:rPr>
        <w:t>3.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46" w:name="105666"/>
      <w:bookmarkEnd w:id="846"/>
      <w:r w:rsidRPr="00695BCA">
        <w:rPr>
          <w:color w:val="000000"/>
          <w:sz w:val="28"/>
          <w:szCs w:val="28"/>
        </w:rPr>
        <w:t xml:space="preserve">4.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w:t>
      </w:r>
      <w:r w:rsidRPr="00695BCA">
        <w:rPr>
          <w:color w:val="000000"/>
          <w:sz w:val="28"/>
          <w:szCs w:val="28"/>
        </w:rPr>
        <w:lastRenderedPageBreak/>
        <w:t>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47" w:name="105667"/>
      <w:bookmarkEnd w:id="847"/>
      <w:r w:rsidRPr="00695BCA">
        <w:rPr>
          <w:color w:val="000000"/>
          <w:sz w:val="28"/>
          <w:szCs w:val="28"/>
        </w:rPr>
        <w:t>5.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48" w:name="105668"/>
      <w:bookmarkEnd w:id="848"/>
      <w:r w:rsidRPr="00695BCA">
        <w:rPr>
          <w:color w:val="000000"/>
          <w:sz w:val="28"/>
          <w:szCs w:val="28"/>
        </w:rPr>
        <w:t>6.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49" w:name="105669"/>
      <w:bookmarkEnd w:id="849"/>
      <w:r w:rsidRPr="00695BCA">
        <w:rPr>
          <w:color w:val="000000"/>
          <w:sz w:val="28"/>
          <w:szCs w:val="28"/>
        </w:rPr>
        <w:t>7.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50" w:name="105670"/>
      <w:bookmarkEnd w:id="850"/>
      <w:r w:rsidRPr="00695BCA">
        <w:rPr>
          <w:color w:val="000000"/>
          <w:sz w:val="28"/>
          <w:szCs w:val="28"/>
        </w:rPr>
        <w:t>8.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51" w:name="105671"/>
      <w:bookmarkEnd w:id="851"/>
      <w:r w:rsidRPr="00695BCA">
        <w:rPr>
          <w:color w:val="000000"/>
          <w:sz w:val="28"/>
          <w:szCs w:val="28"/>
        </w:rPr>
        <w:t>9.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0D4BED" w:rsidRPr="00695BCA" w:rsidRDefault="000D4BED" w:rsidP="000D4BED">
      <w:pPr>
        <w:pStyle w:val="pboth"/>
        <w:shd w:val="clear" w:color="auto" w:fill="FFFFFF"/>
        <w:spacing w:before="0" w:beforeAutospacing="0" w:after="0" w:afterAutospacing="0" w:line="293" w:lineRule="atLeast"/>
        <w:jc w:val="both"/>
        <w:rPr>
          <w:color w:val="000000"/>
          <w:sz w:val="28"/>
          <w:szCs w:val="28"/>
        </w:rPr>
      </w:pPr>
      <w:bookmarkStart w:id="852" w:name="105672"/>
      <w:bookmarkEnd w:id="852"/>
      <w:r w:rsidRPr="00695BCA">
        <w:rPr>
          <w:color w:val="000000"/>
          <w:sz w:val="28"/>
          <w:szCs w:val="28"/>
        </w:rPr>
        <w:t>10.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0D4BED" w:rsidRDefault="000D4BED" w:rsidP="000D4BED">
      <w:pPr>
        <w:pStyle w:val="Default"/>
        <w:spacing w:line="276" w:lineRule="auto"/>
        <w:rPr>
          <w:b/>
          <w:i/>
        </w:rPr>
      </w:pPr>
    </w:p>
    <w:p w:rsidR="000D4BED" w:rsidRPr="00695BCA" w:rsidRDefault="000D4BED" w:rsidP="000D4BED">
      <w:pPr>
        <w:pStyle w:val="Default"/>
        <w:spacing w:line="276" w:lineRule="auto"/>
        <w:jc w:val="both"/>
        <w:rPr>
          <w:b/>
          <w:i/>
          <w:sz w:val="28"/>
          <w:szCs w:val="28"/>
        </w:rPr>
      </w:pPr>
      <w:r w:rsidRPr="00695BCA">
        <w:rPr>
          <w:b/>
          <w:i/>
          <w:sz w:val="28"/>
          <w:szCs w:val="28"/>
        </w:rPr>
        <w:t>Культурные практики</w:t>
      </w:r>
    </w:p>
    <w:p w:rsidR="000D4BED" w:rsidRPr="00695BCA" w:rsidRDefault="000D4BED" w:rsidP="000D4BED">
      <w:pPr>
        <w:pStyle w:val="Default"/>
        <w:spacing w:line="276" w:lineRule="auto"/>
        <w:jc w:val="both"/>
        <w:rPr>
          <w:sz w:val="28"/>
          <w:szCs w:val="28"/>
        </w:rPr>
      </w:pPr>
      <w:r w:rsidRPr="00695BCA">
        <w:rPr>
          <w:sz w:val="28"/>
          <w:szCs w:val="28"/>
        </w:rPr>
        <w:t xml:space="preserve"> Культурные практики организуются в ходе режимных моментов и  ориентированы на проявление детьми самостоятельности и творчества в разных видах деятельности. В культурных практиках педагогом создается  среди детей атмосфера свободы выбора, творческого обмена и самовыражения, сотрудничества взрослого и детей.</w:t>
      </w:r>
    </w:p>
    <w:p w:rsidR="000D4BED" w:rsidRPr="00695BCA" w:rsidRDefault="000D4BED" w:rsidP="000D4BED">
      <w:pPr>
        <w:pStyle w:val="Default"/>
        <w:spacing w:line="276" w:lineRule="auto"/>
        <w:jc w:val="both"/>
        <w:rPr>
          <w:sz w:val="28"/>
          <w:szCs w:val="28"/>
        </w:rPr>
      </w:pPr>
    </w:p>
    <w:tbl>
      <w:tblPr>
        <w:tblW w:w="0" w:type="auto"/>
        <w:tblLayout w:type="fixed"/>
        <w:tblCellMar>
          <w:left w:w="0" w:type="dxa"/>
          <w:right w:w="0" w:type="dxa"/>
        </w:tblCellMar>
        <w:tblLook w:val="0000"/>
      </w:tblPr>
      <w:tblGrid>
        <w:gridCol w:w="1380"/>
        <w:gridCol w:w="260"/>
        <w:gridCol w:w="420"/>
        <w:gridCol w:w="960"/>
        <w:gridCol w:w="500"/>
        <w:gridCol w:w="680"/>
        <w:gridCol w:w="320"/>
        <w:gridCol w:w="520"/>
        <w:gridCol w:w="180"/>
        <w:gridCol w:w="440"/>
        <w:gridCol w:w="220"/>
        <w:gridCol w:w="660"/>
        <w:gridCol w:w="640"/>
        <w:gridCol w:w="580"/>
        <w:gridCol w:w="340"/>
        <w:gridCol w:w="240"/>
        <w:gridCol w:w="280"/>
        <w:gridCol w:w="1300"/>
      </w:tblGrid>
      <w:tr w:rsidR="000D4BED" w:rsidRPr="00695BCA" w:rsidTr="006D427E">
        <w:trPr>
          <w:trHeight w:val="258"/>
        </w:trPr>
        <w:tc>
          <w:tcPr>
            <w:tcW w:w="2060" w:type="dxa"/>
            <w:gridSpan w:val="3"/>
            <w:tcBorders>
              <w:top w:val="single" w:sz="4" w:space="0" w:color="auto"/>
              <w:left w:val="single" w:sz="8" w:space="0" w:color="auto"/>
              <w:bottom w:val="nil"/>
              <w:right w:val="nil"/>
            </w:tcBorders>
            <w:vAlign w:val="bottom"/>
          </w:tcPr>
          <w:p w:rsidR="000D4BED" w:rsidRPr="00695BCA" w:rsidRDefault="000D4BED" w:rsidP="006D427E">
            <w:pPr>
              <w:widowControl w:val="0"/>
              <w:autoSpaceDE w:val="0"/>
              <w:autoSpaceDN w:val="0"/>
              <w:adjustRightInd w:val="0"/>
              <w:spacing w:line="258"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Совместная игра</w:t>
            </w:r>
          </w:p>
        </w:tc>
        <w:tc>
          <w:tcPr>
            <w:tcW w:w="960" w:type="dxa"/>
            <w:tcBorders>
              <w:top w:val="single" w:sz="4" w:space="0" w:color="auto"/>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58" w:lineRule="exact"/>
              <w:jc w:val="both"/>
              <w:rPr>
                <w:rFonts w:ascii="Times New Roman" w:hAnsi="Times New Roman" w:cs="Times New Roman"/>
                <w:sz w:val="24"/>
                <w:szCs w:val="24"/>
              </w:rPr>
            </w:pPr>
            <w:r w:rsidRPr="00695BCA">
              <w:rPr>
                <w:rFonts w:ascii="Times New Roman" w:hAnsi="Times New Roman" w:cs="Times New Roman"/>
                <w:sz w:val="24"/>
                <w:szCs w:val="24"/>
              </w:rPr>
              <w:t>воспи-</w:t>
            </w:r>
          </w:p>
        </w:tc>
        <w:tc>
          <w:tcPr>
            <w:tcW w:w="6900" w:type="dxa"/>
            <w:gridSpan w:val="14"/>
            <w:tcBorders>
              <w:top w:val="single" w:sz="4" w:space="0" w:color="auto"/>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58"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Направлена  на  обогащение  содержания  творческих  игр,</w:t>
            </w:r>
          </w:p>
        </w:tc>
      </w:tr>
      <w:tr w:rsidR="000D4BED" w:rsidRPr="00695BCA" w:rsidTr="006D427E">
        <w:trPr>
          <w:trHeight w:val="276"/>
        </w:trPr>
        <w:tc>
          <w:tcPr>
            <w:tcW w:w="3020" w:type="dxa"/>
            <w:gridSpan w:val="4"/>
            <w:tcBorders>
              <w:top w:val="nil"/>
              <w:left w:val="single" w:sz="8" w:space="0" w:color="auto"/>
              <w:bottom w:val="nil"/>
              <w:right w:val="single" w:sz="8" w:space="0" w:color="auto"/>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тателя и детей (сюжетно-</w:t>
            </w:r>
          </w:p>
        </w:tc>
        <w:tc>
          <w:tcPr>
            <w:tcW w:w="118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освоение</w:t>
            </w:r>
          </w:p>
        </w:tc>
        <w:tc>
          <w:tcPr>
            <w:tcW w:w="5720" w:type="dxa"/>
            <w:gridSpan w:val="12"/>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right="260"/>
              <w:jc w:val="both"/>
              <w:rPr>
                <w:rFonts w:ascii="Times New Roman" w:hAnsi="Times New Roman" w:cs="Times New Roman"/>
                <w:sz w:val="24"/>
                <w:szCs w:val="24"/>
              </w:rPr>
            </w:pPr>
            <w:r w:rsidRPr="00695BCA">
              <w:rPr>
                <w:rFonts w:ascii="Times New Roman" w:hAnsi="Times New Roman" w:cs="Times New Roman"/>
                <w:sz w:val="24"/>
                <w:szCs w:val="24"/>
              </w:rPr>
              <w:t>детьми игровых умений, необходимых для органи-</w:t>
            </w:r>
          </w:p>
        </w:tc>
      </w:tr>
      <w:tr w:rsidR="000D4BED" w:rsidRPr="00695BCA" w:rsidTr="006D427E">
        <w:trPr>
          <w:trHeight w:val="276"/>
        </w:trPr>
        <w:tc>
          <w:tcPr>
            <w:tcW w:w="3020" w:type="dxa"/>
            <w:gridSpan w:val="4"/>
            <w:tcBorders>
              <w:top w:val="nil"/>
              <w:left w:val="single" w:sz="8" w:space="0" w:color="auto"/>
              <w:bottom w:val="nil"/>
              <w:right w:val="single" w:sz="8" w:space="0" w:color="auto"/>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ролевая, режиссерская,</w:t>
            </w:r>
          </w:p>
        </w:tc>
        <w:tc>
          <w:tcPr>
            <w:tcW w:w="3520" w:type="dxa"/>
            <w:gridSpan w:val="8"/>
            <w:tcBorders>
              <w:top w:val="nil"/>
              <w:left w:val="nil"/>
              <w:bottom w:val="nil"/>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зации самостоятельной игры.</w:t>
            </w:r>
          </w:p>
        </w:tc>
        <w:tc>
          <w:tcPr>
            <w:tcW w:w="6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76"/>
        </w:trPr>
        <w:tc>
          <w:tcPr>
            <w:tcW w:w="3020" w:type="dxa"/>
            <w:gridSpan w:val="4"/>
            <w:tcBorders>
              <w:top w:val="nil"/>
              <w:left w:val="single" w:sz="8" w:space="0" w:color="auto"/>
              <w:bottom w:val="nil"/>
              <w:right w:val="single" w:sz="8" w:space="0" w:color="auto"/>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игра-драматизация, строи-</w:t>
            </w:r>
          </w:p>
        </w:tc>
        <w:tc>
          <w:tcPr>
            <w:tcW w:w="50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76"/>
        </w:trPr>
        <w:tc>
          <w:tcPr>
            <w:tcW w:w="3020" w:type="dxa"/>
            <w:gridSpan w:val="4"/>
            <w:tcBorders>
              <w:top w:val="nil"/>
              <w:left w:val="single" w:sz="8" w:space="0" w:color="auto"/>
              <w:bottom w:val="nil"/>
              <w:right w:val="single" w:sz="8" w:space="0" w:color="auto"/>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тельно-конструктивные</w:t>
            </w:r>
          </w:p>
        </w:tc>
        <w:tc>
          <w:tcPr>
            <w:tcW w:w="50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81"/>
        </w:trPr>
        <w:tc>
          <w:tcPr>
            <w:tcW w:w="1380" w:type="dxa"/>
            <w:tcBorders>
              <w:top w:val="nil"/>
              <w:left w:val="single" w:sz="8" w:space="0" w:color="auto"/>
              <w:bottom w:val="single" w:sz="8" w:space="0" w:color="auto"/>
              <w:right w:val="nil"/>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игры)</w:t>
            </w:r>
          </w:p>
        </w:tc>
        <w:tc>
          <w:tcPr>
            <w:tcW w:w="2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65"/>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spacing w:line="264"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Ситуации</w:t>
            </w:r>
          </w:p>
        </w:tc>
        <w:tc>
          <w:tcPr>
            <w:tcW w:w="1640" w:type="dxa"/>
            <w:gridSpan w:val="3"/>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4" w:lineRule="exact"/>
              <w:ind w:right="20"/>
              <w:jc w:val="both"/>
              <w:rPr>
                <w:rFonts w:ascii="Times New Roman" w:hAnsi="Times New Roman" w:cs="Times New Roman"/>
                <w:sz w:val="24"/>
                <w:szCs w:val="24"/>
              </w:rPr>
            </w:pPr>
            <w:r w:rsidRPr="00695BCA">
              <w:rPr>
                <w:rFonts w:ascii="Times New Roman" w:hAnsi="Times New Roman" w:cs="Times New Roman"/>
                <w:b/>
                <w:bCs/>
                <w:sz w:val="24"/>
                <w:szCs w:val="24"/>
              </w:rPr>
              <w:t>общения   и</w:t>
            </w:r>
          </w:p>
        </w:tc>
        <w:tc>
          <w:tcPr>
            <w:tcW w:w="5080" w:type="dxa"/>
            <w:gridSpan w:val="11"/>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Носят  проблемный  характер  и  заключают</w:t>
            </w:r>
          </w:p>
        </w:tc>
        <w:tc>
          <w:tcPr>
            <w:tcW w:w="240" w:type="dxa"/>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в</w:t>
            </w:r>
          </w:p>
        </w:tc>
        <w:tc>
          <w:tcPr>
            <w:tcW w:w="1580" w:type="dxa"/>
            <w:gridSpan w:val="2"/>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себе жизнен-</w:t>
            </w:r>
          </w:p>
        </w:tc>
      </w:tr>
      <w:tr w:rsidR="000D4BED" w:rsidRPr="00695BCA" w:rsidTr="006D427E">
        <w:trPr>
          <w:trHeight w:val="277"/>
        </w:trPr>
        <w:tc>
          <w:tcPr>
            <w:tcW w:w="1640" w:type="dxa"/>
            <w:gridSpan w:val="2"/>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накопления</w:t>
            </w:r>
          </w:p>
        </w:tc>
        <w:tc>
          <w:tcPr>
            <w:tcW w:w="1380" w:type="dxa"/>
            <w:gridSpan w:val="2"/>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b/>
                <w:bCs/>
                <w:sz w:val="24"/>
                <w:szCs w:val="24"/>
              </w:rPr>
              <w:t>положи-</w:t>
            </w: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71"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ную   проблему   близкую   детям   дошкольного   возраста,   в</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тельного</w:t>
            </w: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80" w:type="dxa"/>
            <w:gridSpan w:val="2"/>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b/>
                <w:bCs/>
                <w:sz w:val="24"/>
                <w:szCs w:val="24"/>
              </w:rPr>
              <w:t>социально-</w:t>
            </w: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разрешении которой они принимают непосредственное участие.</w:t>
            </w:r>
          </w:p>
        </w:tc>
      </w:tr>
      <w:tr w:rsidR="000D4BED" w:rsidRPr="00695BCA" w:rsidTr="006D427E">
        <w:trPr>
          <w:trHeight w:val="276"/>
        </w:trPr>
        <w:tc>
          <w:tcPr>
            <w:tcW w:w="2060" w:type="dxa"/>
            <w:gridSpan w:val="3"/>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эмоционального</w:t>
            </w: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right="140"/>
              <w:jc w:val="both"/>
              <w:rPr>
                <w:rFonts w:ascii="Times New Roman" w:hAnsi="Times New Roman" w:cs="Times New Roman"/>
                <w:sz w:val="24"/>
                <w:szCs w:val="24"/>
              </w:rPr>
            </w:pPr>
            <w:r w:rsidRPr="00695BCA">
              <w:rPr>
                <w:rFonts w:ascii="Times New Roman" w:hAnsi="Times New Roman" w:cs="Times New Roman"/>
                <w:b/>
                <w:bCs/>
                <w:w w:val="99"/>
                <w:sz w:val="24"/>
                <w:szCs w:val="24"/>
              </w:rPr>
              <w:t>опыта</w:t>
            </w:r>
          </w:p>
        </w:tc>
        <w:tc>
          <w:tcPr>
            <w:tcW w:w="5600" w:type="dxa"/>
            <w:gridSpan w:val="13"/>
            <w:tcBorders>
              <w:top w:val="nil"/>
              <w:left w:val="nil"/>
              <w:bottom w:val="nil"/>
              <w:right w:val="nil"/>
            </w:tcBorders>
            <w:vAlign w:val="bottom"/>
          </w:tcPr>
          <w:p w:rsidR="000D4BED" w:rsidRPr="00695BCA" w:rsidRDefault="000D4BED" w:rsidP="006D427E">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Такие ситуации могут быть реально-практического</w:t>
            </w: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70" w:lineRule="exact"/>
              <w:ind w:right="20"/>
              <w:jc w:val="both"/>
              <w:rPr>
                <w:rFonts w:ascii="Times New Roman" w:hAnsi="Times New Roman" w:cs="Times New Roman"/>
                <w:sz w:val="24"/>
                <w:szCs w:val="24"/>
              </w:rPr>
            </w:pPr>
            <w:r w:rsidRPr="00695BCA">
              <w:rPr>
                <w:rFonts w:ascii="Times New Roman" w:hAnsi="Times New Roman" w:cs="Times New Roman"/>
                <w:sz w:val="24"/>
                <w:szCs w:val="24"/>
              </w:rPr>
              <w:t>характера</w:t>
            </w:r>
          </w:p>
        </w:tc>
      </w:tr>
      <w:tr w:rsidR="000D4BED" w:rsidRPr="00695BCA" w:rsidTr="006D427E">
        <w:trPr>
          <w:trHeight w:val="271"/>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18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(оказание</w:t>
            </w:r>
          </w:p>
        </w:tc>
        <w:tc>
          <w:tcPr>
            <w:tcW w:w="3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14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spacing w:line="270" w:lineRule="exact"/>
              <w:ind w:right="20"/>
              <w:jc w:val="both"/>
              <w:rPr>
                <w:rFonts w:ascii="Times New Roman" w:hAnsi="Times New Roman" w:cs="Times New Roman"/>
                <w:sz w:val="24"/>
                <w:szCs w:val="24"/>
              </w:rPr>
            </w:pPr>
            <w:r w:rsidRPr="00695BCA">
              <w:rPr>
                <w:rFonts w:ascii="Times New Roman" w:hAnsi="Times New Roman" w:cs="Times New Roman"/>
                <w:sz w:val="24"/>
                <w:szCs w:val="24"/>
              </w:rPr>
              <w:t>помощи</w:t>
            </w:r>
          </w:p>
        </w:tc>
        <w:tc>
          <w:tcPr>
            <w:tcW w:w="2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spacing w:line="270" w:lineRule="exact"/>
              <w:ind w:right="80"/>
              <w:jc w:val="both"/>
              <w:rPr>
                <w:rFonts w:ascii="Times New Roman" w:hAnsi="Times New Roman" w:cs="Times New Roman"/>
                <w:sz w:val="24"/>
                <w:szCs w:val="24"/>
              </w:rPr>
            </w:pPr>
            <w:r w:rsidRPr="00695BCA">
              <w:rPr>
                <w:rFonts w:ascii="Times New Roman" w:hAnsi="Times New Roman" w:cs="Times New Roman"/>
                <w:sz w:val="24"/>
                <w:szCs w:val="24"/>
              </w:rPr>
              <w:t>малышам,</w:t>
            </w:r>
          </w:p>
        </w:tc>
        <w:tc>
          <w:tcPr>
            <w:tcW w:w="1440" w:type="dxa"/>
            <w:gridSpan w:val="4"/>
            <w:tcBorders>
              <w:top w:val="nil"/>
              <w:left w:val="nil"/>
              <w:bottom w:val="nil"/>
              <w:right w:val="nil"/>
            </w:tcBorders>
            <w:vAlign w:val="bottom"/>
          </w:tcPr>
          <w:p w:rsidR="000D4BED" w:rsidRPr="00695BCA" w:rsidRDefault="000D4BED" w:rsidP="006D427E">
            <w:pPr>
              <w:widowControl w:val="0"/>
              <w:autoSpaceDE w:val="0"/>
              <w:autoSpaceDN w:val="0"/>
              <w:adjustRightInd w:val="0"/>
              <w:spacing w:line="270" w:lineRule="exact"/>
              <w:ind w:left="300"/>
              <w:jc w:val="both"/>
              <w:rPr>
                <w:rFonts w:ascii="Times New Roman" w:hAnsi="Times New Roman" w:cs="Times New Roman"/>
                <w:sz w:val="24"/>
                <w:szCs w:val="24"/>
              </w:rPr>
            </w:pPr>
            <w:r w:rsidRPr="00695BCA">
              <w:rPr>
                <w:rFonts w:ascii="Times New Roman" w:hAnsi="Times New Roman" w:cs="Times New Roman"/>
                <w:sz w:val="24"/>
                <w:szCs w:val="24"/>
              </w:rPr>
              <w:t>старшим),</w:t>
            </w: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70" w:lineRule="exact"/>
              <w:ind w:right="20"/>
              <w:jc w:val="both"/>
              <w:rPr>
                <w:rFonts w:ascii="Times New Roman" w:hAnsi="Times New Roman" w:cs="Times New Roman"/>
                <w:sz w:val="24"/>
                <w:szCs w:val="24"/>
              </w:rPr>
            </w:pPr>
            <w:r w:rsidRPr="00695BCA">
              <w:rPr>
                <w:rFonts w:ascii="Times New Roman" w:hAnsi="Times New Roman" w:cs="Times New Roman"/>
                <w:sz w:val="24"/>
                <w:szCs w:val="24"/>
              </w:rPr>
              <w:t>условно-</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вербального  характера  (на  основе  жизненных  сюжетов  или</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сюжетов   литературных    произведений)    и    имитационно-</w:t>
            </w:r>
          </w:p>
        </w:tc>
      </w:tr>
      <w:tr w:rsidR="000D4BED" w:rsidRPr="00695BCA" w:rsidTr="006D427E">
        <w:trPr>
          <w:trHeight w:val="281"/>
        </w:trPr>
        <w:tc>
          <w:tcPr>
            <w:tcW w:w="1380" w:type="dxa"/>
            <w:tcBorders>
              <w:top w:val="nil"/>
              <w:left w:val="single" w:sz="8" w:space="0" w:color="auto"/>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180" w:type="dxa"/>
            <w:gridSpan w:val="2"/>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w w:val="99"/>
                <w:sz w:val="24"/>
                <w:szCs w:val="24"/>
              </w:rPr>
              <w:t>игровыми.</w:t>
            </w:r>
          </w:p>
        </w:tc>
        <w:tc>
          <w:tcPr>
            <w:tcW w:w="3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65"/>
        </w:trPr>
        <w:tc>
          <w:tcPr>
            <w:tcW w:w="3020" w:type="dxa"/>
            <w:gridSpan w:val="4"/>
            <w:tcBorders>
              <w:top w:val="nil"/>
              <w:left w:val="single" w:sz="8" w:space="0" w:color="auto"/>
              <w:bottom w:val="nil"/>
              <w:right w:val="single" w:sz="8" w:space="0" w:color="auto"/>
            </w:tcBorders>
            <w:vAlign w:val="bottom"/>
          </w:tcPr>
          <w:p w:rsidR="000D4BED" w:rsidRPr="00695BCA" w:rsidRDefault="000D4BED" w:rsidP="006D427E">
            <w:pPr>
              <w:widowControl w:val="0"/>
              <w:autoSpaceDE w:val="0"/>
              <w:autoSpaceDN w:val="0"/>
              <w:adjustRightInd w:val="0"/>
              <w:spacing w:line="264"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Творческие мастерские</w:t>
            </w:r>
          </w:p>
        </w:tc>
        <w:tc>
          <w:tcPr>
            <w:tcW w:w="2020" w:type="dxa"/>
            <w:gridSpan w:val="4"/>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Предоставляет</w:t>
            </w:r>
          </w:p>
        </w:tc>
        <w:tc>
          <w:tcPr>
            <w:tcW w:w="1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6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ind w:left="20"/>
              <w:jc w:val="both"/>
              <w:rPr>
                <w:rFonts w:ascii="Times New Roman" w:hAnsi="Times New Roman" w:cs="Times New Roman"/>
                <w:sz w:val="24"/>
                <w:szCs w:val="24"/>
              </w:rPr>
            </w:pPr>
            <w:r w:rsidRPr="00695BCA">
              <w:rPr>
                <w:rFonts w:ascii="Times New Roman" w:hAnsi="Times New Roman" w:cs="Times New Roman"/>
                <w:sz w:val="24"/>
                <w:szCs w:val="24"/>
              </w:rPr>
              <w:t>детям</w:t>
            </w:r>
          </w:p>
        </w:tc>
        <w:tc>
          <w:tcPr>
            <w:tcW w:w="130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ind w:right="240"/>
              <w:jc w:val="both"/>
              <w:rPr>
                <w:rFonts w:ascii="Times New Roman" w:hAnsi="Times New Roman" w:cs="Times New Roman"/>
                <w:sz w:val="24"/>
                <w:szCs w:val="24"/>
              </w:rPr>
            </w:pPr>
            <w:r w:rsidRPr="00695BCA">
              <w:rPr>
                <w:rFonts w:ascii="Times New Roman" w:hAnsi="Times New Roman" w:cs="Times New Roman"/>
                <w:sz w:val="24"/>
                <w:szCs w:val="24"/>
              </w:rPr>
              <w:t>условия</w:t>
            </w:r>
          </w:p>
        </w:tc>
        <w:tc>
          <w:tcPr>
            <w:tcW w:w="580" w:type="dxa"/>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w w:val="96"/>
                <w:sz w:val="24"/>
                <w:szCs w:val="24"/>
              </w:rPr>
              <w:t>для</w:t>
            </w:r>
          </w:p>
        </w:tc>
        <w:tc>
          <w:tcPr>
            <w:tcW w:w="2160" w:type="dxa"/>
            <w:gridSpan w:val="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использования   и</w:t>
            </w:r>
          </w:p>
        </w:tc>
      </w:tr>
      <w:tr w:rsidR="000D4BED" w:rsidRPr="00695BCA" w:rsidTr="006D427E">
        <w:trPr>
          <w:trHeight w:val="271"/>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применения  знаний  и  умений: занятия  рукоделием,  приобще-</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020" w:type="dxa"/>
            <w:gridSpan w:val="4"/>
            <w:tcBorders>
              <w:top w:val="nil"/>
              <w:left w:val="nil"/>
              <w:bottom w:val="nil"/>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ние  к народным</w:t>
            </w:r>
          </w:p>
        </w:tc>
        <w:tc>
          <w:tcPr>
            <w:tcW w:w="1500" w:type="dxa"/>
            <w:gridSpan w:val="4"/>
            <w:tcBorders>
              <w:top w:val="nil"/>
              <w:left w:val="nil"/>
              <w:bottom w:val="nil"/>
              <w:right w:val="nil"/>
            </w:tcBorders>
            <w:vAlign w:val="bottom"/>
          </w:tcPr>
          <w:p w:rsidR="000D4BED" w:rsidRPr="00695BCA" w:rsidRDefault="000D4BED" w:rsidP="006D427E">
            <w:pPr>
              <w:widowControl w:val="0"/>
              <w:autoSpaceDE w:val="0"/>
              <w:autoSpaceDN w:val="0"/>
              <w:adjustRightInd w:val="0"/>
              <w:ind w:right="140"/>
              <w:jc w:val="both"/>
              <w:rPr>
                <w:rFonts w:ascii="Times New Roman" w:hAnsi="Times New Roman" w:cs="Times New Roman"/>
                <w:sz w:val="24"/>
                <w:szCs w:val="24"/>
              </w:rPr>
            </w:pPr>
            <w:r w:rsidRPr="00695BCA">
              <w:rPr>
                <w:rFonts w:ascii="Times New Roman" w:hAnsi="Times New Roman" w:cs="Times New Roman"/>
                <w:w w:val="99"/>
                <w:sz w:val="24"/>
                <w:szCs w:val="24"/>
              </w:rPr>
              <w:t>промыслам,</w:t>
            </w:r>
          </w:p>
        </w:tc>
        <w:tc>
          <w:tcPr>
            <w:tcW w:w="122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ind w:left="100"/>
              <w:jc w:val="both"/>
              <w:rPr>
                <w:rFonts w:ascii="Times New Roman" w:hAnsi="Times New Roman" w:cs="Times New Roman"/>
                <w:sz w:val="24"/>
                <w:szCs w:val="24"/>
              </w:rPr>
            </w:pPr>
            <w:r w:rsidRPr="00695BCA">
              <w:rPr>
                <w:rFonts w:ascii="Times New Roman" w:hAnsi="Times New Roman" w:cs="Times New Roman"/>
                <w:sz w:val="24"/>
                <w:szCs w:val="24"/>
              </w:rPr>
              <w:t>просмотр</w:t>
            </w:r>
          </w:p>
        </w:tc>
        <w:tc>
          <w:tcPr>
            <w:tcW w:w="3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820" w:type="dxa"/>
            <w:gridSpan w:val="3"/>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sz w:val="24"/>
                <w:szCs w:val="24"/>
              </w:rPr>
              <w:t>познавательных</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презентаций,  оформление  художественной  галереи,  книжного</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40" w:type="dxa"/>
            <w:gridSpan w:val="6"/>
            <w:tcBorders>
              <w:top w:val="nil"/>
              <w:left w:val="nil"/>
              <w:bottom w:val="nil"/>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уголка или библиотеки,</w:t>
            </w:r>
          </w:p>
        </w:tc>
        <w:tc>
          <w:tcPr>
            <w:tcW w:w="4260" w:type="dxa"/>
            <w:gridSpan w:val="8"/>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right="380"/>
              <w:jc w:val="both"/>
              <w:rPr>
                <w:rFonts w:ascii="Times New Roman" w:hAnsi="Times New Roman" w:cs="Times New Roman"/>
                <w:sz w:val="24"/>
                <w:szCs w:val="24"/>
              </w:rPr>
            </w:pPr>
            <w:r w:rsidRPr="00695BCA">
              <w:rPr>
                <w:rFonts w:ascii="Times New Roman" w:hAnsi="Times New Roman" w:cs="Times New Roman"/>
                <w:sz w:val="24"/>
                <w:szCs w:val="24"/>
              </w:rPr>
              <w:t>игры и коллекционирование и др.</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50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Результатом</w:t>
            </w:r>
          </w:p>
        </w:tc>
        <w:tc>
          <w:tcPr>
            <w:tcW w:w="114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sz w:val="24"/>
                <w:szCs w:val="24"/>
              </w:rPr>
              <w:t>работы</w:t>
            </w:r>
          </w:p>
        </w:tc>
        <w:tc>
          <w:tcPr>
            <w:tcW w:w="220" w:type="dxa"/>
            <w:tcBorders>
              <w:top w:val="nil"/>
              <w:left w:val="nil"/>
              <w:bottom w:val="nil"/>
              <w:right w:val="nil"/>
            </w:tcBorders>
            <w:vAlign w:val="bottom"/>
          </w:tcPr>
          <w:p w:rsidR="000D4BED" w:rsidRPr="00695BCA" w:rsidRDefault="000D4BED" w:rsidP="006D427E">
            <w:pPr>
              <w:widowControl w:val="0"/>
              <w:autoSpaceDE w:val="0"/>
              <w:autoSpaceDN w:val="0"/>
              <w:adjustRightInd w:val="0"/>
              <w:ind w:left="20"/>
              <w:jc w:val="both"/>
              <w:rPr>
                <w:rFonts w:ascii="Times New Roman" w:hAnsi="Times New Roman" w:cs="Times New Roman"/>
                <w:sz w:val="24"/>
                <w:szCs w:val="24"/>
              </w:rPr>
            </w:pPr>
            <w:r w:rsidRPr="00695BCA">
              <w:rPr>
                <w:rFonts w:ascii="Times New Roman" w:hAnsi="Times New Roman" w:cs="Times New Roman"/>
                <w:sz w:val="24"/>
                <w:szCs w:val="24"/>
              </w:rPr>
              <w:t>в</w:t>
            </w:r>
          </w:p>
        </w:tc>
        <w:tc>
          <w:tcPr>
            <w:tcW w:w="130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sz w:val="24"/>
                <w:szCs w:val="24"/>
              </w:rPr>
              <w:t>творческой</w:t>
            </w:r>
          </w:p>
        </w:tc>
        <w:tc>
          <w:tcPr>
            <w:tcW w:w="1440" w:type="dxa"/>
            <w:gridSpan w:val="4"/>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w w:val="99"/>
                <w:sz w:val="24"/>
                <w:szCs w:val="24"/>
              </w:rPr>
              <w:t>мастерской</w:t>
            </w: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right="280"/>
              <w:jc w:val="both"/>
              <w:rPr>
                <w:rFonts w:ascii="Times New Roman" w:hAnsi="Times New Roman" w:cs="Times New Roman"/>
                <w:sz w:val="24"/>
                <w:szCs w:val="24"/>
              </w:rPr>
            </w:pPr>
            <w:r w:rsidRPr="00695BCA">
              <w:rPr>
                <w:rFonts w:ascii="Times New Roman" w:hAnsi="Times New Roman" w:cs="Times New Roman"/>
                <w:w w:val="99"/>
                <w:sz w:val="24"/>
                <w:szCs w:val="24"/>
              </w:rPr>
              <w:t>является</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создание  книг-самоделок,  детских  журналов,  составление</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маршрутов   путешествия   на   природу,   оформление   кол-</w:t>
            </w:r>
          </w:p>
        </w:tc>
      </w:tr>
      <w:tr w:rsidR="000D4BED" w:rsidRPr="00695BCA" w:rsidTr="006D427E">
        <w:trPr>
          <w:trHeight w:val="281"/>
        </w:trPr>
        <w:tc>
          <w:tcPr>
            <w:tcW w:w="1380" w:type="dxa"/>
            <w:tcBorders>
              <w:top w:val="nil"/>
              <w:left w:val="single" w:sz="8" w:space="0" w:color="auto"/>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600" w:type="dxa"/>
            <w:gridSpan w:val="13"/>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w w:val="99"/>
                <w:sz w:val="24"/>
                <w:szCs w:val="24"/>
              </w:rPr>
              <w:t>лекции, создание продуктов детского рукоделия и пр.</w:t>
            </w:r>
          </w:p>
        </w:tc>
        <w:tc>
          <w:tcPr>
            <w:tcW w:w="130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65"/>
        </w:trPr>
        <w:tc>
          <w:tcPr>
            <w:tcW w:w="1640" w:type="dxa"/>
            <w:gridSpan w:val="2"/>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spacing w:line="264" w:lineRule="exact"/>
              <w:ind w:left="120"/>
              <w:jc w:val="both"/>
              <w:rPr>
                <w:rFonts w:ascii="Times New Roman" w:hAnsi="Times New Roman" w:cs="Times New Roman"/>
                <w:b/>
                <w:bCs/>
                <w:sz w:val="24"/>
                <w:szCs w:val="24"/>
              </w:rPr>
            </w:pPr>
          </w:p>
          <w:p w:rsidR="000D4BED" w:rsidRPr="00695BCA" w:rsidRDefault="000D4BED" w:rsidP="006D427E">
            <w:pPr>
              <w:widowControl w:val="0"/>
              <w:autoSpaceDE w:val="0"/>
              <w:autoSpaceDN w:val="0"/>
              <w:adjustRightInd w:val="0"/>
              <w:spacing w:line="264"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Музыкально -</w:t>
            </w: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0" w:lineRule="exact"/>
              <w:ind w:left="80"/>
              <w:jc w:val="both"/>
              <w:rPr>
                <w:rFonts w:ascii="Times New Roman" w:hAnsi="Times New Roman" w:cs="Times New Roman"/>
                <w:sz w:val="24"/>
                <w:szCs w:val="24"/>
              </w:rPr>
            </w:pPr>
          </w:p>
          <w:p w:rsidR="000D4BED" w:rsidRPr="00695BCA" w:rsidRDefault="000D4BED" w:rsidP="006D427E">
            <w:pPr>
              <w:widowControl w:val="0"/>
              <w:autoSpaceDE w:val="0"/>
              <w:autoSpaceDN w:val="0"/>
              <w:adjustRightInd w:val="0"/>
              <w:spacing w:line="26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Форма  организации  художественно-творческой  деятельно-</w:t>
            </w:r>
          </w:p>
        </w:tc>
      </w:tr>
      <w:tr w:rsidR="000D4BED" w:rsidRPr="00695BCA" w:rsidTr="006D427E">
        <w:trPr>
          <w:trHeight w:val="276"/>
        </w:trPr>
        <w:tc>
          <w:tcPr>
            <w:tcW w:w="1640" w:type="dxa"/>
            <w:gridSpan w:val="2"/>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театральные</w:t>
            </w: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b/>
                <w:bCs/>
                <w:sz w:val="24"/>
                <w:szCs w:val="24"/>
              </w:rPr>
              <w:t>и</w:t>
            </w: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b/>
                <w:bCs/>
                <w:w w:val="98"/>
                <w:sz w:val="24"/>
                <w:szCs w:val="24"/>
              </w:rPr>
              <w:t>литера-</w:t>
            </w:r>
          </w:p>
        </w:tc>
        <w:tc>
          <w:tcPr>
            <w:tcW w:w="500" w:type="dxa"/>
            <w:tcBorders>
              <w:top w:val="nil"/>
              <w:left w:val="nil"/>
              <w:bottom w:val="nil"/>
              <w:right w:val="nil"/>
            </w:tcBorders>
            <w:vAlign w:val="bottom"/>
          </w:tcPr>
          <w:p w:rsidR="000D4BED" w:rsidRPr="00695BCA" w:rsidRDefault="000D4BED" w:rsidP="006D427E">
            <w:pPr>
              <w:widowControl w:val="0"/>
              <w:autoSpaceDE w:val="0"/>
              <w:autoSpaceDN w:val="0"/>
              <w:adjustRightInd w:val="0"/>
              <w:spacing w:line="268"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сти</w:t>
            </w:r>
          </w:p>
        </w:tc>
        <w:tc>
          <w:tcPr>
            <w:tcW w:w="100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spacing w:line="268" w:lineRule="exact"/>
              <w:ind w:left="180"/>
              <w:jc w:val="both"/>
              <w:rPr>
                <w:rFonts w:ascii="Times New Roman" w:hAnsi="Times New Roman" w:cs="Times New Roman"/>
                <w:sz w:val="24"/>
                <w:szCs w:val="24"/>
              </w:rPr>
            </w:pPr>
            <w:r w:rsidRPr="00695BCA">
              <w:rPr>
                <w:rFonts w:ascii="Times New Roman" w:hAnsi="Times New Roman" w:cs="Times New Roman"/>
                <w:sz w:val="24"/>
                <w:szCs w:val="24"/>
              </w:rPr>
              <w:t>детей,</w:t>
            </w:r>
          </w:p>
        </w:tc>
        <w:tc>
          <w:tcPr>
            <w:tcW w:w="2020" w:type="dxa"/>
            <w:gridSpan w:val="5"/>
            <w:tcBorders>
              <w:top w:val="nil"/>
              <w:left w:val="nil"/>
              <w:bottom w:val="nil"/>
              <w:right w:val="nil"/>
            </w:tcBorders>
            <w:vAlign w:val="bottom"/>
          </w:tcPr>
          <w:p w:rsidR="000D4BED" w:rsidRPr="00695BCA" w:rsidRDefault="000D4BED" w:rsidP="006D427E">
            <w:pPr>
              <w:widowControl w:val="0"/>
              <w:autoSpaceDE w:val="0"/>
              <w:autoSpaceDN w:val="0"/>
              <w:adjustRightInd w:val="0"/>
              <w:spacing w:line="268" w:lineRule="exact"/>
              <w:ind w:right="160"/>
              <w:jc w:val="both"/>
              <w:rPr>
                <w:rFonts w:ascii="Times New Roman" w:hAnsi="Times New Roman" w:cs="Times New Roman"/>
                <w:sz w:val="24"/>
                <w:szCs w:val="24"/>
              </w:rPr>
            </w:pPr>
            <w:r w:rsidRPr="00695BCA">
              <w:rPr>
                <w:rFonts w:ascii="Times New Roman" w:hAnsi="Times New Roman" w:cs="Times New Roman"/>
                <w:w w:val="98"/>
                <w:sz w:val="24"/>
                <w:szCs w:val="24"/>
              </w:rPr>
              <w:t>предполагающая</w:t>
            </w:r>
          </w:p>
        </w:tc>
        <w:tc>
          <w:tcPr>
            <w:tcW w:w="156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spacing w:line="268" w:lineRule="exact"/>
              <w:ind w:left="100"/>
              <w:jc w:val="both"/>
              <w:rPr>
                <w:rFonts w:ascii="Times New Roman" w:hAnsi="Times New Roman" w:cs="Times New Roman"/>
                <w:sz w:val="24"/>
                <w:szCs w:val="24"/>
              </w:rPr>
            </w:pPr>
            <w:r w:rsidRPr="00695BCA">
              <w:rPr>
                <w:rFonts w:ascii="Times New Roman" w:hAnsi="Times New Roman" w:cs="Times New Roman"/>
                <w:sz w:val="24"/>
                <w:szCs w:val="24"/>
              </w:rPr>
              <w:t>организацию</w:t>
            </w:r>
          </w:p>
        </w:tc>
        <w:tc>
          <w:tcPr>
            <w:tcW w:w="2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580" w:type="dxa"/>
            <w:gridSpan w:val="2"/>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8" w:lineRule="exact"/>
              <w:ind w:right="280"/>
              <w:jc w:val="both"/>
              <w:rPr>
                <w:rFonts w:ascii="Times New Roman" w:hAnsi="Times New Roman" w:cs="Times New Roman"/>
                <w:sz w:val="24"/>
                <w:szCs w:val="24"/>
              </w:rPr>
            </w:pPr>
            <w:r w:rsidRPr="00695BCA">
              <w:rPr>
                <w:rFonts w:ascii="Times New Roman" w:hAnsi="Times New Roman" w:cs="Times New Roman"/>
                <w:w w:val="99"/>
                <w:sz w:val="24"/>
                <w:szCs w:val="24"/>
              </w:rPr>
              <w:t>восприятия</w:t>
            </w:r>
          </w:p>
        </w:tc>
      </w:tr>
      <w:tr w:rsidR="000D4BED" w:rsidRPr="00695BCA" w:rsidTr="006D427E">
        <w:trPr>
          <w:trHeight w:val="276"/>
        </w:trPr>
        <w:tc>
          <w:tcPr>
            <w:tcW w:w="3020" w:type="dxa"/>
            <w:gridSpan w:val="4"/>
            <w:tcBorders>
              <w:top w:val="nil"/>
              <w:left w:val="single" w:sz="8" w:space="0" w:color="auto"/>
              <w:bottom w:val="nil"/>
              <w:right w:val="single" w:sz="8" w:space="0" w:color="auto"/>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турные  гостиные</w:t>
            </w:r>
          </w:p>
        </w:tc>
        <w:tc>
          <w:tcPr>
            <w:tcW w:w="150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spacing w:line="268"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музыкальных</w:t>
            </w:r>
          </w:p>
        </w:tc>
        <w:tc>
          <w:tcPr>
            <w:tcW w:w="520" w:type="dxa"/>
            <w:tcBorders>
              <w:top w:val="nil"/>
              <w:left w:val="nil"/>
              <w:bottom w:val="nil"/>
              <w:right w:val="nil"/>
            </w:tcBorders>
            <w:vAlign w:val="bottom"/>
          </w:tcPr>
          <w:p w:rsidR="000D4BED" w:rsidRPr="00695BCA" w:rsidRDefault="000D4BED" w:rsidP="006D427E">
            <w:pPr>
              <w:widowControl w:val="0"/>
              <w:autoSpaceDE w:val="0"/>
              <w:autoSpaceDN w:val="0"/>
              <w:adjustRightInd w:val="0"/>
              <w:spacing w:line="268" w:lineRule="exact"/>
              <w:ind w:left="220"/>
              <w:jc w:val="both"/>
              <w:rPr>
                <w:rFonts w:ascii="Times New Roman" w:hAnsi="Times New Roman" w:cs="Times New Roman"/>
                <w:sz w:val="24"/>
                <w:szCs w:val="24"/>
              </w:rPr>
            </w:pPr>
            <w:r w:rsidRPr="00695BCA">
              <w:rPr>
                <w:rFonts w:ascii="Times New Roman" w:hAnsi="Times New Roman" w:cs="Times New Roman"/>
                <w:sz w:val="24"/>
                <w:szCs w:val="24"/>
              </w:rPr>
              <w:t>и</w:t>
            </w:r>
          </w:p>
        </w:tc>
        <w:tc>
          <w:tcPr>
            <w:tcW w:w="3060" w:type="dxa"/>
            <w:gridSpan w:val="7"/>
            <w:tcBorders>
              <w:top w:val="nil"/>
              <w:left w:val="nil"/>
              <w:bottom w:val="nil"/>
              <w:right w:val="nil"/>
            </w:tcBorders>
            <w:vAlign w:val="bottom"/>
          </w:tcPr>
          <w:p w:rsidR="000D4BED" w:rsidRPr="00695BCA" w:rsidRDefault="000D4BED" w:rsidP="006D427E">
            <w:pPr>
              <w:widowControl w:val="0"/>
              <w:autoSpaceDE w:val="0"/>
              <w:autoSpaceDN w:val="0"/>
              <w:adjustRightInd w:val="0"/>
              <w:spacing w:line="268" w:lineRule="exact"/>
              <w:ind w:left="60"/>
              <w:jc w:val="both"/>
              <w:rPr>
                <w:rFonts w:ascii="Times New Roman" w:hAnsi="Times New Roman" w:cs="Times New Roman"/>
                <w:sz w:val="24"/>
                <w:szCs w:val="24"/>
              </w:rPr>
            </w:pPr>
            <w:r w:rsidRPr="00695BCA">
              <w:rPr>
                <w:rFonts w:ascii="Times New Roman" w:hAnsi="Times New Roman" w:cs="Times New Roman"/>
                <w:w w:val="99"/>
                <w:sz w:val="24"/>
                <w:szCs w:val="24"/>
              </w:rPr>
              <w:t>литературных произведений,</w:t>
            </w:r>
          </w:p>
        </w:tc>
        <w:tc>
          <w:tcPr>
            <w:tcW w:w="24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8" w:lineRule="exact"/>
              <w:ind w:right="300"/>
              <w:jc w:val="both"/>
              <w:rPr>
                <w:rFonts w:ascii="Times New Roman" w:hAnsi="Times New Roman" w:cs="Times New Roman"/>
                <w:sz w:val="24"/>
                <w:szCs w:val="24"/>
              </w:rPr>
            </w:pPr>
            <w:r w:rsidRPr="00695BCA">
              <w:rPr>
                <w:rFonts w:ascii="Times New Roman" w:hAnsi="Times New Roman" w:cs="Times New Roman"/>
                <w:sz w:val="24"/>
                <w:szCs w:val="24"/>
              </w:rPr>
              <w:t>творче-</w:t>
            </w:r>
          </w:p>
        </w:tc>
      </w:tr>
      <w:tr w:rsidR="000D4BED" w:rsidRPr="00695BCA" w:rsidTr="006D427E">
        <w:trPr>
          <w:trHeight w:val="26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60" w:type="dxa"/>
            <w:gridSpan w:val="7"/>
            <w:tcBorders>
              <w:top w:val="nil"/>
              <w:left w:val="nil"/>
              <w:bottom w:val="nil"/>
              <w:right w:val="nil"/>
            </w:tcBorders>
            <w:vAlign w:val="bottom"/>
          </w:tcPr>
          <w:p w:rsidR="000D4BED" w:rsidRPr="00695BCA" w:rsidRDefault="000D4BED" w:rsidP="006D427E">
            <w:pPr>
              <w:widowControl w:val="0"/>
              <w:autoSpaceDE w:val="0"/>
              <w:autoSpaceDN w:val="0"/>
              <w:adjustRightInd w:val="0"/>
              <w:spacing w:line="266"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скую деятельность детей</w:t>
            </w:r>
          </w:p>
        </w:tc>
        <w:tc>
          <w:tcPr>
            <w:tcW w:w="6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nil"/>
              <w:right w:val="nil"/>
            </w:tcBorders>
            <w:vAlign w:val="bottom"/>
          </w:tcPr>
          <w:p w:rsidR="000D4BED" w:rsidRPr="00695BCA" w:rsidRDefault="000D4BED" w:rsidP="006D427E">
            <w:pPr>
              <w:widowControl w:val="0"/>
              <w:autoSpaceDE w:val="0"/>
              <w:autoSpaceDN w:val="0"/>
              <w:adjustRightInd w:val="0"/>
              <w:spacing w:line="266" w:lineRule="exact"/>
              <w:ind w:right="80"/>
              <w:jc w:val="both"/>
              <w:rPr>
                <w:rFonts w:ascii="Times New Roman" w:hAnsi="Times New Roman" w:cs="Times New Roman"/>
                <w:sz w:val="24"/>
                <w:szCs w:val="24"/>
              </w:rPr>
            </w:pPr>
            <w:r w:rsidRPr="00695BCA">
              <w:rPr>
                <w:rFonts w:ascii="Times New Roman" w:hAnsi="Times New Roman" w:cs="Times New Roman"/>
                <w:sz w:val="24"/>
                <w:szCs w:val="24"/>
              </w:rPr>
              <w:t>и</w:t>
            </w:r>
          </w:p>
        </w:tc>
        <w:tc>
          <w:tcPr>
            <w:tcW w:w="116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spacing w:line="266" w:lineRule="exact"/>
              <w:jc w:val="both"/>
              <w:rPr>
                <w:rFonts w:ascii="Times New Roman" w:hAnsi="Times New Roman" w:cs="Times New Roman"/>
                <w:sz w:val="24"/>
                <w:szCs w:val="24"/>
              </w:rPr>
            </w:pPr>
            <w:r w:rsidRPr="00695BCA">
              <w:rPr>
                <w:rFonts w:ascii="Times New Roman" w:hAnsi="Times New Roman" w:cs="Times New Roman"/>
                <w:sz w:val="24"/>
                <w:szCs w:val="24"/>
              </w:rPr>
              <w:t>свободное</w:t>
            </w:r>
          </w:p>
        </w:tc>
        <w:tc>
          <w:tcPr>
            <w:tcW w:w="2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6" w:lineRule="exact"/>
              <w:ind w:right="280"/>
              <w:jc w:val="both"/>
              <w:rPr>
                <w:rFonts w:ascii="Times New Roman" w:hAnsi="Times New Roman" w:cs="Times New Roman"/>
                <w:sz w:val="24"/>
                <w:szCs w:val="24"/>
              </w:rPr>
            </w:pPr>
            <w:r w:rsidRPr="00695BCA">
              <w:rPr>
                <w:rFonts w:ascii="Times New Roman" w:hAnsi="Times New Roman" w:cs="Times New Roman"/>
                <w:w w:val="98"/>
                <w:sz w:val="24"/>
                <w:szCs w:val="24"/>
              </w:rPr>
              <w:t>общение</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воспитателя и детей на литературном или музыкальном мате-</w:t>
            </w:r>
          </w:p>
        </w:tc>
      </w:tr>
      <w:tr w:rsidR="000D4BED" w:rsidRPr="00695BCA" w:rsidTr="006D427E">
        <w:trPr>
          <w:trHeight w:val="279"/>
        </w:trPr>
        <w:tc>
          <w:tcPr>
            <w:tcW w:w="1380" w:type="dxa"/>
            <w:tcBorders>
              <w:top w:val="nil"/>
              <w:left w:val="single" w:sz="8" w:space="0" w:color="auto"/>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180" w:type="dxa"/>
            <w:gridSpan w:val="2"/>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spacing w:line="273"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риале.</w:t>
            </w:r>
          </w:p>
        </w:tc>
        <w:tc>
          <w:tcPr>
            <w:tcW w:w="3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65"/>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spacing w:line="264" w:lineRule="exact"/>
              <w:ind w:left="120"/>
              <w:jc w:val="both"/>
              <w:rPr>
                <w:rFonts w:ascii="Times New Roman" w:hAnsi="Times New Roman" w:cs="Times New Roman"/>
                <w:sz w:val="24"/>
                <w:szCs w:val="24"/>
              </w:rPr>
            </w:pPr>
            <w:r w:rsidRPr="00695BCA">
              <w:rPr>
                <w:rFonts w:ascii="Times New Roman" w:hAnsi="Times New Roman" w:cs="Times New Roman"/>
                <w:b/>
                <w:bCs/>
                <w:w w:val="99"/>
                <w:sz w:val="24"/>
                <w:szCs w:val="24"/>
              </w:rPr>
              <w:t>Сенсорный</w:t>
            </w: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spacing w:line="264" w:lineRule="exact"/>
              <w:ind w:left="60"/>
              <w:jc w:val="both"/>
              <w:rPr>
                <w:rFonts w:ascii="Times New Roman" w:hAnsi="Times New Roman" w:cs="Times New Roman"/>
                <w:sz w:val="24"/>
                <w:szCs w:val="24"/>
              </w:rPr>
            </w:pPr>
            <w:r w:rsidRPr="00695BCA">
              <w:rPr>
                <w:rFonts w:ascii="Times New Roman" w:hAnsi="Times New Roman" w:cs="Times New Roman"/>
                <w:b/>
                <w:bCs/>
                <w:sz w:val="24"/>
                <w:szCs w:val="24"/>
              </w:rPr>
              <w:t>и</w:t>
            </w: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4" w:lineRule="exact"/>
              <w:ind w:right="20"/>
              <w:jc w:val="both"/>
              <w:rPr>
                <w:rFonts w:ascii="Times New Roman" w:hAnsi="Times New Roman" w:cs="Times New Roman"/>
                <w:sz w:val="24"/>
                <w:szCs w:val="24"/>
              </w:rPr>
            </w:pPr>
            <w:r w:rsidRPr="00695BCA">
              <w:rPr>
                <w:rFonts w:ascii="Times New Roman" w:hAnsi="Times New Roman" w:cs="Times New Roman"/>
                <w:b/>
                <w:bCs/>
                <w:sz w:val="24"/>
                <w:szCs w:val="24"/>
              </w:rPr>
              <w:t>интел-</w:t>
            </w:r>
          </w:p>
        </w:tc>
        <w:tc>
          <w:tcPr>
            <w:tcW w:w="118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Система</w:t>
            </w:r>
          </w:p>
        </w:tc>
        <w:tc>
          <w:tcPr>
            <w:tcW w:w="102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ind w:left="40"/>
              <w:jc w:val="both"/>
              <w:rPr>
                <w:rFonts w:ascii="Times New Roman" w:hAnsi="Times New Roman" w:cs="Times New Roman"/>
                <w:sz w:val="24"/>
                <w:szCs w:val="24"/>
              </w:rPr>
            </w:pPr>
            <w:r w:rsidRPr="00695BCA">
              <w:rPr>
                <w:rFonts w:ascii="Times New Roman" w:hAnsi="Times New Roman" w:cs="Times New Roman"/>
                <w:sz w:val="24"/>
                <w:szCs w:val="24"/>
              </w:rPr>
              <w:t>заданий,</w:t>
            </w:r>
          </w:p>
        </w:tc>
        <w:tc>
          <w:tcPr>
            <w:tcW w:w="1960" w:type="dxa"/>
            <w:gridSpan w:val="4"/>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преимущественно</w:t>
            </w:r>
          </w:p>
        </w:tc>
        <w:tc>
          <w:tcPr>
            <w:tcW w:w="116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игрового</w:t>
            </w:r>
          </w:p>
        </w:tc>
        <w:tc>
          <w:tcPr>
            <w:tcW w:w="1580" w:type="dxa"/>
            <w:gridSpan w:val="2"/>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0" w:lineRule="exact"/>
              <w:ind w:right="280"/>
              <w:jc w:val="both"/>
              <w:rPr>
                <w:rFonts w:ascii="Times New Roman" w:hAnsi="Times New Roman" w:cs="Times New Roman"/>
                <w:sz w:val="24"/>
                <w:szCs w:val="24"/>
              </w:rPr>
            </w:pPr>
            <w:r w:rsidRPr="00695BCA">
              <w:rPr>
                <w:rFonts w:ascii="Times New Roman" w:hAnsi="Times New Roman" w:cs="Times New Roman"/>
                <w:sz w:val="24"/>
                <w:szCs w:val="24"/>
              </w:rPr>
              <w:t>характера,</w:t>
            </w:r>
          </w:p>
        </w:tc>
      </w:tr>
      <w:tr w:rsidR="000D4BED" w:rsidRPr="00695BCA" w:rsidTr="006D427E">
        <w:trPr>
          <w:trHeight w:val="276"/>
        </w:trPr>
        <w:tc>
          <w:tcPr>
            <w:tcW w:w="1640" w:type="dxa"/>
            <w:gridSpan w:val="2"/>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лектуальный</w:t>
            </w:r>
          </w:p>
        </w:tc>
        <w:tc>
          <w:tcPr>
            <w:tcW w:w="1380" w:type="dxa"/>
            <w:gridSpan w:val="2"/>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left="100"/>
              <w:jc w:val="both"/>
              <w:rPr>
                <w:rFonts w:ascii="Times New Roman" w:hAnsi="Times New Roman" w:cs="Times New Roman"/>
                <w:sz w:val="24"/>
                <w:szCs w:val="24"/>
              </w:rPr>
            </w:pPr>
            <w:r w:rsidRPr="00695BCA">
              <w:rPr>
                <w:rFonts w:ascii="Times New Roman" w:hAnsi="Times New Roman" w:cs="Times New Roman"/>
                <w:b/>
                <w:bCs/>
                <w:sz w:val="24"/>
                <w:szCs w:val="24"/>
              </w:rPr>
              <w:t>тренинг</w:t>
            </w:r>
          </w:p>
        </w:tc>
        <w:tc>
          <w:tcPr>
            <w:tcW w:w="5600" w:type="dxa"/>
            <w:gridSpan w:val="13"/>
            <w:tcBorders>
              <w:top w:val="nil"/>
              <w:left w:val="nil"/>
              <w:bottom w:val="nil"/>
              <w:right w:val="nil"/>
            </w:tcBorders>
            <w:vAlign w:val="bottom"/>
          </w:tcPr>
          <w:p w:rsidR="000D4BED" w:rsidRPr="00695BCA" w:rsidRDefault="000D4BED" w:rsidP="006D427E">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обеспечивающая  становление  системы сенсорных</w:t>
            </w: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70" w:lineRule="exact"/>
              <w:ind w:right="260"/>
              <w:jc w:val="both"/>
              <w:rPr>
                <w:rFonts w:ascii="Times New Roman" w:hAnsi="Times New Roman" w:cs="Times New Roman"/>
                <w:sz w:val="24"/>
                <w:szCs w:val="24"/>
              </w:rPr>
            </w:pPr>
            <w:r w:rsidRPr="00695BCA">
              <w:rPr>
                <w:rFonts w:ascii="Times New Roman" w:hAnsi="Times New Roman" w:cs="Times New Roman"/>
                <w:w w:val="98"/>
                <w:sz w:val="24"/>
                <w:szCs w:val="24"/>
              </w:rPr>
              <w:t>эталонов</w:t>
            </w:r>
          </w:p>
        </w:tc>
      </w:tr>
      <w:tr w:rsidR="000D4BED" w:rsidRPr="00695BCA" w:rsidTr="006D427E">
        <w:trPr>
          <w:trHeight w:val="269"/>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8"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(цвета,   формы,   пространственных   отношений   и   др.),</w:t>
            </w:r>
          </w:p>
        </w:tc>
      </w:tr>
      <w:tr w:rsidR="000D4BED" w:rsidRPr="00695BCA" w:rsidTr="006D427E">
        <w:trPr>
          <w:trHeight w:val="276"/>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18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способов</w:t>
            </w:r>
          </w:p>
        </w:tc>
        <w:tc>
          <w:tcPr>
            <w:tcW w:w="3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400" w:type="dxa"/>
            <w:gridSpan w:val="11"/>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ind w:right="280"/>
              <w:jc w:val="both"/>
              <w:rPr>
                <w:rFonts w:ascii="Times New Roman" w:hAnsi="Times New Roman" w:cs="Times New Roman"/>
                <w:sz w:val="24"/>
                <w:szCs w:val="24"/>
              </w:rPr>
            </w:pPr>
            <w:r w:rsidRPr="00695BCA">
              <w:rPr>
                <w:rFonts w:ascii="Times New Roman" w:hAnsi="Times New Roman" w:cs="Times New Roman"/>
                <w:sz w:val="24"/>
                <w:szCs w:val="24"/>
              </w:rPr>
              <w:t>интеллектуальной деятельности (умение срав-</w:t>
            </w:r>
          </w:p>
        </w:tc>
      </w:tr>
      <w:tr w:rsidR="000D4BED" w:rsidRPr="00695BCA" w:rsidTr="006D427E">
        <w:trPr>
          <w:trHeight w:val="274"/>
        </w:trPr>
        <w:tc>
          <w:tcPr>
            <w:tcW w:w="1380" w:type="dxa"/>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60" w:type="dxa"/>
            <w:gridSpan w:val="7"/>
            <w:tcBorders>
              <w:top w:val="nil"/>
              <w:left w:val="nil"/>
              <w:bottom w:val="nil"/>
              <w:right w:val="nil"/>
            </w:tcBorders>
            <w:vAlign w:val="bottom"/>
          </w:tcPr>
          <w:p w:rsidR="000D4BED" w:rsidRPr="00695BCA" w:rsidRDefault="000D4BED" w:rsidP="006D427E">
            <w:pPr>
              <w:widowControl w:val="0"/>
              <w:autoSpaceDE w:val="0"/>
              <w:autoSpaceDN w:val="0"/>
              <w:adjustRightInd w:val="0"/>
              <w:spacing w:line="273"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нивать,классифицировать,</w:t>
            </w:r>
          </w:p>
        </w:tc>
        <w:tc>
          <w:tcPr>
            <w:tcW w:w="130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spacing w:line="273" w:lineRule="exact"/>
              <w:ind w:right="40"/>
              <w:jc w:val="both"/>
              <w:rPr>
                <w:rFonts w:ascii="Times New Roman" w:hAnsi="Times New Roman" w:cs="Times New Roman"/>
                <w:sz w:val="24"/>
                <w:szCs w:val="24"/>
              </w:rPr>
            </w:pPr>
            <w:r w:rsidRPr="00695BCA">
              <w:rPr>
                <w:rFonts w:ascii="Times New Roman" w:hAnsi="Times New Roman" w:cs="Times New Roman"/>
                <w:sz w:val="24"/>
                <w:szCs w:val="24"/>
              </w:rPr>
              <w:t>составлять</w:t>
            </w:r>
          </w:p>
        </w:tc>
        <w:tc>
          <w:tcPr>
            <w:tcW w:w="2740" w:type="dxa"/>
            <w:gridSpan w:val="5"/>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73" w:lineRule="exact"/>
              <w:ind w:right="260"/>
              <w:jc w:val="both"/>
              <w:rPr>
                <w:rFonts w:ascii="Times New Roman" w:hAnsi="Times New Roman" w:cs="Times New Roman"/>
                <w:sz w:val="24"/>
                <w:szCs w:val="24"/>
              </w:rPr>
            </w:pPr>
            <w:r w:rsidRPr="00695BCA">
              <w:rPr>
                <w:rFonts w:ascii="Times New Roman" w:hAnsi="Times New Roman" w:cs="Times New Roman"/>
                <w:sz w:val="24"/>
                <w:szCs w:val="24"/>
              </w:rPr>
              <w:t>сериационные   ряды)</w:t>
            </w:r>
          </w:p>
        </w:tc>
      </w:tr>
      <w:tr w:rsidR="000D4BED" w:rsidRPr="00695BCA" w:rsidTr="006D427E">
        <w:trPr>
          <w:trHeight w:val="525"/>
        </w:trPr>
        <w:tc>
          <w:tcPr>
            <w:tcW w:w="1380" w:type="dxa"/>
            <w:tcBorders>
              <w:top w:val="nil"/>
              <w:left w:val="single" w:sz="8" w:space="0" w:color="auto"/>
              <w:bottom w:val="single" w:sz="4"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4"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4"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4"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020" w:type="dxa"/>
            <w:gridSpan w:val="4"/>
            <w:tcBorders>
              <w:top w:val="nil"/>
              <w:left w:val="nil"/>
              <w:bottom w:val="single" w:sz="4"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4"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700" w:type="dxa"/>
            <w:gridSpan w:val="9"/>
            <w:tcBorders>
              <w:top w:val="nil"/>
              <w:left w:val="nil"/>
              <w:bottom w:val="single" w:sz="4" w:space="0" w:color="auto"/>
              <w:right w:val="single" w:sz="8" w:space="0" w:color="auto"/>
            </w:tcBorders>
            <w:vAlign w:val="bottom"/>
          </w:tcPr>
          <w:p w:rsidR="000D4BED" w:rsidRPr="00695BCA" w:rsidRDefault="000D4BED" w:rsidP="006D427E">
            <w:pPr>
              <w:widowControl w:val="0"/>
              <w:autoSpaceDE w:val="0"/>
              <w:autoSpaceDN w:val="0"/>
              <w:adjustRightInd w:val="0"/>
              <w:ind w:right="1120"/>
              <w:jc w:val="both"/>
              <w:rPr>
                <w:rFonts w:ascii="Times New Roman" w:hAnsi="Times New Roman" w:cs="Times New Roman"/>
                <w:sz w:val="24"/>
                <w:szCs w:val="24"/>
              </w:rPr>
            </w:pPr>
          </w:p>
        </w:tc>
      </w:tr>
      <w:tr w:rsidR="000D4BED" w:rsidRPr="00695BCA" w:rsidTr="006D427E">
        <w:trPr>
          <w:trHeight w:val="264"/>
        </w:trPr>
        <w:tc>
          <w:tcPr>
            <w:tcW w:w="2060" w:type="dxa"/>
            <w:gridSpan w:val="3"/>
            <w:tcBorders>
              <w:top w:val="single" w:sz="4" w:space="0" w:color="auto"/>
              <w:left w:val="single" w:sz="8" w:space="0" w:color="auto"/>
              <w:bottom w:val="nil"/>
              <w:right w:val="nil"/>
            </w:tcBorders>
            <w:vAlign w:val="bottom"/>
          </w:tcPr>
          <w:p w:rsidR="000D4BED" w:rsidRPr="00695BCA" w:rsidRDefault="000D4BED" w:rsidP="006D427E">
            <w:pPr>
              <w:widowControl w:val="0"/>
              <w:autoSpaceDE w:val="0"/>
              <w:autoSpaceDN w:val="0"/>
              <w:adjustRightInd w:val="0"/>
              <w:spacing w:line="263"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Детский досуг</w:t>
            </w:r>
          </w:p>
        </w:tc>
        <w:tc>
          <w:tcPr>
            <w:tcW w:w="960" w:type="dxa"/>
            <w:tcBorders>
              <w:top w:val="single" w:sz="4" w:space="0" w:color="auto"/>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single" w:sz="4" w:space="0" w:color="auto"/>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59"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Вид  деятельности,  целенаправленно  организуемый взрослыми</w:t>
            </w:r>
          </w:p>
        </w:tc>
      </w:tr>
      <w:tr w:rsidR="000D4BED" w:rsidRPr="00695BCA" w:rsidTr="006D427E">
        <w:trPr>
          <w:trHeight w:val="276"/>
        </w:trPr>
        <w:tc>
          <w:tcPr>
            <w:tcW w:w="1380" w:type="dxa"/>
            <w:tcBorders>
              <w:top w:val="nil"/>
              <w:left w:val="single" w:sz="8" w:space="0" w:color="auto"/>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160" w:type="dxa"/>
            <w:gridSpan w:val="9"/>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для  игры,  развлечения,  отдыха.</w:t>
            </w:r>
          </w:p>
        </w:tc>
        <w:tc>
          <w:tcPr>
            <w:tcW w:w="5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68"/>
        </w:trPr>
        <w:tc>
          <w:tcPr>
            <w:tcW w:w="2060" w:type="dxa"/>
            <w:gridSpan w:val="3"/>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spacing w:line="267"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Коллективная  и</w:t>
            </w:r>
          </w:p>
        </w:tc>
        <w:tc>
          <w:tcPr>
            <w:tcW w:w="96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7" w:lineRule="exact"/>
              <w:jc w:val="both"/>
              <w:rPr>
                <w:rFonts w:ascii="Times New Roman" w:hAnsi="Times New Roman" w:cs="Times New Roman"/>
                <w:sz w:val="24"/>
                <w:szCs w:val="24"/>
              </w:rPr>
            </w:pPr>
            <w:r w:rsidRPr="00695BCA">
              <w:rPr>
                <w:rFonts w:ascii="Times New Roman" w:hAnsi="Times New Roman" w:cs="Times New Roman"/>
                <w:b/>
                <w:bCs/>
                <w:sz w:val="24"/>
                <w:szCs w:val="24"/>
              </w:rPr>
              <w:t>инди-</w:t>
            </w:r>
          </w:p>
        </w:tc>
        <w:tc>
          <w:tcPr>
            <w:tcW w:w="2200" w:type="dxa"/>
            <w:gridSpan w:val="5"/>
            <w:tcBorders>
              <w:top w:val="nil"/>
              <w:left w:val="nil"/>
              <w:bottom w:val="nil"/>
              <w:right w:val="nil"/>
            </w:tcBorders>
            <w:vAlign w:val="bottom"/>
          </w:tcPr>
          <w:p w:rsidR="000D4BED" w:rsidRPr="00695BCA" w:rsidRDefault="000D4BED" w:rsidP="006D427E">
            <w:pPr>
              <w:widowControl w:val="0"/>
              <w:autoSpaceDE w:val="0"/>
              <w:autoSpaceDN w:val="0"/>
              <w:adjustRightInd w:val="0"/>
              <w:spacing w:line="264"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Носит  общественно</w:t>
            </w:r>
          </w:p>
        </w:tc>
        <w:tc>
          <w:tcPr>
            <w:tcW w:w="1320" w:type="dxa"/>
            <w:gridSpan w:val="3"/>
            <w:tcBorders>
              <w:top w:val="nil"/>
              <w:left w:val="nil"/>
              <w:bottom w:val="nil"/>
              <w:right w:val="nil"/>
            </w:tcBorders>
            <w:vAlign w:val="bottom"/>
          </w:tcPr>
          <w:p w:rsidR="000D4BED" w:rsidRPr="00695BCA" w:rsidRDefault="000D4BED" w:rsidP="006D427E">
            <w:pPr>
              <w:widowControl w:val="0"/>
              <w:autoSpaceDE w:val="0"/>
              <w:autoSpaceDN w:val="0"/>
              <w:adjustRightInd w:val="0"/>
              <w:spacing w:line="264" w:lineRule="exact"/>
              <w:jc w:val="both"/>
              <w:rPr>
                <w:rFonts w:ascii="Times New Roman" w:hAnsi="Times New Roman" w:cs="Times New Roman"/>
                <w:sz w:val="24"/>
                <w:szCs w:val="24"/>
              </w:rPr>
            </w:pPr>
            <w:r w:rsidRPr="00695BCA">
              <w:rPr>
                <w:rFonts w:ascii="Times New Roman" w:hAnsi="Times New Roman" w:cs="Times New Roman"/>
                <w:sz w:val="24"/>
                <w:szCs w:val="24"/>
              </w:rPr>
              <w:t>полезный</w:t>
            </w:r>
          </w:p>
        </w:tc>
        <w:tc>
          <w:tcPr>
            <w:tcW w:w="1220" w:type="dxa"/>
            <w:gridSpan w:val="2"/>
            <w:tcBorders>
              <w:top w:val="nil"/>
              <w:left w:val="nil"/>
              <w:bottom w:val="nil"/>
              <w:right w:val="nil"/>
            </w:tcBorders>
            <w:vAlign w:val="bottom"/>
          </w:tcPr>
          <w:p w:rsidR="000D4BED" w:rsidRPr="00695BCA" w:rsidRDefault="000D4BED" w:rsidP="006D427E">
            <w:pPr>
              <w:widowControl w:val="0"/>
              <w:autoSpaceDE w:val="0"/>
              <w:autoSpaceDN w:val="0"/>
              <w:adjustRightInd w:val="0"/>
              <w:spacing w:line="264" w:lineRule="exact"/>
              <w:ind w:left="140"/>
              <w:jc w:val="both"/>
              <w:rPr>
                <w:rFonts w:ascii="Times New Roman" w:hAnsi="Times New Roman" w:cs="Times New Roman"/>
                <w:sz w:val="24"/>
                <w:szCs w:val="24"/>
              </w:rPr>
            </w:pPr>
            <w:r w:rsidRPr="00695BCA">
              <w:rPr>
                <w:rFonts w:ascii="Times New Roman" w:hAnsi="Times New Roman" w:cs="Times New Roman"/>
                <w:sz w:val="24"/>
                <w:szCs w:val="24"/>
              </w:rPr>
              <w:t>характер</w:t>
            </w:r>
          </w:p>
        </w:tc>
        <w:tc>
          <w:tcPr>
            <w:tcW w:w="340" w:type="dxa"/>
            <w:tcBorders>
              <w:top w:val="nil"/>
              <w:left w:val="nil"/>
              <w:bottom w:val="nil"/>
              <w:right w:val="nil"/>
            </w:tcBorders>
            <w:vAlign w:val="bottom"/>
          </w:tcPr>
          <w:p w:rsidR="000D4BED" w:rsidRPr="00695BCA" w:rsidRDefault="000D4BED" w:rsidP="006D427E">
            <w:pPr>
              <w:widowControl w:val="0"/>
              <w:autoSpaceDE w:val="0"/>
              <w:autoSpaceDN w:val="0"/>
              <w:adjustRightInd w:val="0"/>
              <w:spacing w:line="264" w:lineRule="exact"/>
              <w:jc w:val="both"/>
              <w:rPr>
                <w:rFonts w:ascii="Times New Roman" w:hAnsi="Times New Roman" w:cs="Times New Roman"/>
                <w:sz w:val="24"/>
                <w:szCs w:val="24"/>
              </w:rPr>
            </w:pPr>
            <w:r w:rsidRPr="00695BCA">
              <w:rPr>
                <w:rFonts w:ascii="Times New Roman" w:hAnsi="Times New Roman" w:cs="Times New Roman"/>
                <w:sz w:val="24"/>
                <w:szCs w:val="24"/>
              </w:rPr>
              <w:t>и</w:t>
            </w:r>
          </w:p>
        </w:tc>
        <w:tc>
          <w:tcPr>
            <w:tcW w:w="1820" w:type="dxa"/>
            <w:gridSpan w:val="3"/>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64" w:lineRule="exact"/>
              <w:ind w:right="280"/>
              <w:jc w:val="both"/>
              <w:rPr>
                <w:rFonts w:ascii="Times New Roman" w:hAnsi="Times New Roman" w:cs="Times New Roman"/>
                <w:sz w:val="24"/>
                <w:szCs w:val="24"/>
              </w:rPr>
            </w:pPr>
            <w:r w:rsidRPr="00695BCA">
              <w:rPr>
                <w:rFonts w:ascii="Times New Roman" w:hAnsi="Times New Roman" w:cs="Times New Roman"/>
                <w:sz w:val="24"/>
                <w:szCs w:val="24"/>
              </w:rPr>
              <w:t>организуется</w:t>
            </w:r>
          </w:p>
        </w:tc>
      </w:tr>
      <w:tr w:rsidR="000D4BED" w:rsidRPr="00695BCA" w:rsidTr="006D427E">
        <w:trPr>
          <w:trHeight w:val="276"/>
        </w:trPr>
        <w:tc>
          <w:tcPr>
            <w:tcW w:w="1640" w:type="dxa"/>
            <w:gridSpan w:val="2"/>
            <w:tcBorders>
              <w:top w:val="nil"/>
              <w:left w:val="single" w:sz="8" w:space="0" w:color="auto"/>
              <w:bottom w:val="nil"/>
              <w:right w:val="nil"/>
            </w:tcBorders>
            <w:vAlign w:val="bottom"/>
          </w:tcPr>
          <w:p w:rsidR="000D4BED" w:rsidRPr="00695BCA" w:rsidRDefault="000D4BED" w:rsidP="006D427E">
            <w:pPr>
              <w:widowControl w:val="0"/>
              <w:autoSpaceDE w:val="0"/>
              <w:autoSpaceDN w:val="0"/>
              <w:adjustRightInd w:val="0"/>
              <w:spacing w:line="273"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видуальная</w:t>
            </w:r>
          </w:p>
        </w:tc>
        <w:tc>
          <w:tcPr>
            <w:tcW w:w="1380" w:type="dxa"/>
            <w:gridSpan w:val="2"/>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spacing w:line="273" w:lineRule="exact"/>
              <w:jc w:val="both"/>
              <w:rPr>
                <w:rFonts w:ascii="Times New Roman" w:hAnsi="Times New Roman" w:cs="Times New Roman"/>
                <w:sz w:val="24"/>
                <w:szCs w:val="24"/>
              </w:rPr>
            </w:pPr>
            <w:r w:rsidRPr="00695BCA">
              <w:rPr>
                <w:rFonts w:ascii="Times New Roman" w:hAnsi="Times New Roman" w:cs="Times New Roman"/>
                <w:b/>
                <w:bCs/>
                <w:sz w:val="24"/>
                <w:szCs w:val="24"/>
              </w:rPr>
              <w:t>трудовая</w:t>
            </w:r>
          </w:p>
        </w:tc>
        <w:tc>
          <w:tcPr>
            <w:tcW w:w="500" w:type="dxa"/>
            <w:tcBorders>
              <w:top w:val="nil"/>
              <w:left w:val="nil"/>
              <w:bottom w:val="nil"/>
              <w:right w:val="nil"/>
            </w:tcBorders>
            <w:vAlign w:val="bottom"/>
          </w:tcPr>
          <w:p w:rsidR="000D4BED" w:rsidRPr="00695BCA" w:rsidRDefault="000D4BED" w:rsidP="006D427E">
            <w:pPr>
              <w:widowControl w:val="0"/>
              <w:autoSpaceDE w:val="0"/>
              <w:autoSpaceDN w:val="0"/>
              <w:adjustRightInd w:val="0"/>
              <w:spacing w:line="275"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как</w:t>
            </w:r>
          </w:p>
        </w:tc>
        <w:tc>
          <w:tcPr>
            <w:tcW w:w="4820" w:type="dxa"/>
            <w:gridSpan w:val="11"/>
            <w:tcBorders>
              <w:top w:val="nil"/>
              <w:left w:val="nil"/>
              <w:bottom w:val="nil"/>
              <w:right w:val="nil"/>
            </w:tcBorders>
            <w:vAlign w:val="bottom"/>
          </w:tcPr>
          <w:p w:rsidR="000D4BED" w:rsidRPr="00695BCA" w:rsidRDefault="000D4BED" w:rsidP="006D427E">
            <w:pPr>
              <w:widowControl w:val="0"/>
              <w:autoSpaceDE w:val="0"/>
              <w:autoSpaceDN w:val="0"/>
              <w:adjustRightInd w:val="0"/>
              <w:spacing w:line="275" w:lineRule="exact"/>
              <w:jc w:val="both"/>
              <w:rPr>
                <w:rFonts w:ascii="Times New Roman" w:hAnsi="Times New Roman" w:cs="Times New Roman"/>
                <w:sz w:val="24"/>
                <w:szCs w:val="24"/>
              </w:rPr>
            </w:pPr>
            <w:r w:rsidRPr="00695BCA">
              <w:rPr>
                <w:rFonts w:ascii="Times New Roman" w:hAnsi="Times New Roman" w:cs="Times New Roman"/>
                <w:sz w:val="24"/>
                <w:szCs w:val="24"/>
              </w:rPr>
              <w:t>хозяйственно-бытовой труд и труд в природе.</w:t>
            </w:r>
          </w:p>
        </w:tc>
        <w:tc>
          <w:tcPr>
            <w:tcW w:w="280" w:type="dxa"/>
            <w:tcBorders>
              <w:top w:val="nil"/>
              <w:left w:val="nil"/>
              <w:bottom w:val="nil"/>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r w:rsidR="000D4BED" w:rsidRPr="00695BCA" w:rsidTr="006D427E">
        <w:trPr>
          <w:trHeight w:val="281"/>
        </w:trPr>
        <w:tc>
          <w:tcPr>
            <w:tcW w:w="1640" w:type="dxa"/>
            <w:gridSpan w:val="2"/>
            <w:tcBorders>
              <w:top w:val="nil"/>
              <w:left w:val="single" w:sz="8" w:space="0" w:color="auto"/>
              <w:bottom w:val="single" w:sz="8" w:space="0" w:color="auto"/>
              <w:right w:val="nil"/>
            </w:tcBorders>
            <w:vAlign w:val="bottom"/>
          </w:tcPr>
          <w:p w:rsidR="000D4BED" w:rsidRPr="00695BCA" w:rsidRDefault="000D4BED" w:rsidP="006D427E">
            <w:pPr>
              <w:widowControl w:val="0"/>
              <w:autoSpaceDE w:val="0"/>
              <w:autoSpaceDN w:val="0"/>
              <w:adjustRightInd w:val="0"/>
              <w:spacing w:line="273"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деятельность</w:t>
            </w:r>
          </w:p>
        </w:tc>
        <w:tc>
          <w:tcPr>
            <w:tcW w:w="4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0D4BED" w:rsidRPr="00695BCA" w:rsidRDefault="000D4BED" w:rsidP="006D427E">
            <w:pPr>
              <w:widowControl w:val="0"/>
              <w:autoSpaceDE w:val="0"/>
              <w:autoSpaceDN w:val="0"/>
              <w:adjustRightInd w:val="0"/>
              <w:jc w:val="both"/>
              <w:rPr>
                <w:rFonts w:ascii="Times New Roman" w:hAnsi="Times New Roman" w:cs="Times New Roman"/>
                <w:sz w:val="24"/>
                <w:szCs w:val="24"/>
              </w:rPr>
            </w:pPr>
          </w:p>
        </w:tc>
      </w:tr>
    </w:tbl>
    <w:p w:rsidR="000D4BED" w:rsidRPr="00695BCA" w:rsidRDefault="000D4BED" w:rsidP="000D4BED">
      <w:pPr>
        <w:widowControl w:val="0"/>
        <w:autoSpaceDE w:val="0"/>
        <w:autoSpaceDN w:val="0"/>
        <w:adjustRightInd w:val="0"/>
        <w:jc w:val="both"/>
        <w:rPr>
          <w:rFonts w:ascii="Times New Roman" w:hAnsi="Times New Roman" w:cs="Times New Roman"/>
          <w:b/>
          <w:bCs/>
          <w:i/>
          <w:sz w:val="28"/>
          <w:szCs w:val="28"/>
        </w:rPr>
      </w:pPr>
    </w:p>
    <w:p w:rsidR="000D4BED" w:rsidRPr="000D4BED" w:rsidRDefault="000D4BED" w:rsidP="000D4BED">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b/>
          <w:bCs/>
          <w:i/>
          <w:sz w:val="28"/>
          <w:szCs w:val="28"/>
        </w:rPr>
        <w:t xml:space="preserve">  </w:t>
      </w:r>
      <w:bookmarkStart w:id="853" w:name="105663"/>
      <w:bookmarkEnd w:id="853"/>
    </w:p>
    <w:p w:rsidR="00BA2E7A" w:rsidRPr="008C4C6D" w:rsidRDefault="00BA7462" w:rsidP="008C4C6D">
      <w:pPr>
        <w:pStyle w:val="a7"/>
        <w:ind w:left="420" w:right="696"/>
        <w:rPr>
          <w:b/>
          <w:lang w:val="ru-RU"/>
        </w:rPr>
      </w:pPr>
      <w:r>
        <w:rPr>
          <w:b/>
          <w:lang w:val="ru-RU"/>
        </w:rPr>
        <w:t xml:space="preserve">2.8. </w:t>
      </w:r>
      <w:r w:rsidR="00F37813" w:rsidRPr="00F37813">
        <w:rPr>
          <w:b/>
          <w:lang w:val="ru-RU"/>
        </w:rPr>
        <w:t>Взаимоде</w:t>
      </w:r>
      <w:r>
        <w:rPr>
          <w:b/>
          <w:lang w:val="ru-RU"/>
        </w:rPr>
        <w:t>йствие педагогического коллектива</w:t>
      </w:r>
      <w:r w:rsidR="00F37813" w:rsidRPr="00F37813">
        <w:rPr>
          <w:b/>
          <w:lang w:val="ru-RU"/>
        </w:rPr>
        <w:t xml:space="preserve"> с семьями воспитанников</w:t>
      </w:r>
    </w:p>
    <w:p w:rsidR="008C4C6D" w:rsidRDefault="008C4C6D" w:rsidP="008C4C6D">
      <w:pPr>
        <w:pStyle w:val="pboth"/>
        <w:shd w:val="clear" w:color="auto" w:fill="FFFFFF"/>
        <w:spacing w:before="0" w:beforeAutospacing="0" w:after="0" w:afterAutospacing="0" w:line="293" w:lineRule="atLeast"/>
        <w:ind w:firstLine="709"/>
        <w:jc w:val="both"/>
        <w:rPr>
          <w:b/>
          <w:color w:val="000000"/>
          <w:sz w:val="28"/>
          <w:szCs w:val="28"/>
        </w:rPr>
      </w:pPr>
    </w:p>
    <w:p w:rsidR="008C4C6D" w:rsidRPr="00A628DF" w:rsidRDefault="008C4C6D" w:rsidP="008C4C6D">
      <w:pPr>
        <w:pStyle w:val="pboth"/>
        <w:shd w:val="clear" w:color="auto" w:fill="FFFFFF"/>
        <w:spacing w:before="0" w:beforeAutospacing="0" w:after="0" w:afterAutospacing="0" w:line="293" w:lineRule="atLeast"/>
        <w:ind w:firstLine="709"/>
        <w:jc w:val="both"/>
        <w:rPr>
          <w:color w:val="000000"/>
          <w:sz w:val="28"/>
          <w:szCs w:val="28"/>
        </w:rPr>
      </w:pPr>
      <w:r w:rsidRPr="00A628DF">
        <w:rPr>
          <w:b/>
          <w:color w:val="000000"/>
          <w:sz w:val="28"/>
          <w:szCs w:val="28"/>
        </w:rPr>
        <w:t>Цель</w:t>
      </w:r>
      <w:r w:rsidRPr="00A628DF">
        <w:rPr>
          <w:color w:val="000000"/>
          <w:sz w:val="28"/>
          <w:szCs w:val="28"/>
        </w:rPr>
        <w:t xml:space="preserve">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8C4C6D" w:rsidRPr="00A628DF" w:rsidRDefault="008C4C6D" w:rsidP="008C4C6D">
      <w:pPr>
        <w:pStyle w:val="pboth"/>
        <w:shd w:val="clear" w:color="auto" w:fill="FFFFFF"/>
        <w:spacing w:before="0" w:beforeAutospacing="0" w:after="0" w:afterAutospacing="0" w:line="293" w:lineRule="atLeast"/>
        <w:ind w:firstLine="709"/>
        <w:jc w:val="both"/>
        <w:rPr>
          <w:color w:val="000000"/>
          <w:sz w:val="28"/>
          <w:szCs w:val="28"/>
        </w:rPr>
      </w:pPr>
      <w:r w:rsidRPr="00A628DF">
        <w:rPr>
          <w:color w:val="000000"/>
          <w:sz w:val="28"/>
          <w:szCs w:val="28"/>
        </w:rPr>
        <w:t>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8C4C6D" w:rsidRPr="00A628DF" w:rsidRDefault="008C4C6D" w:rsidP="008C4C6D">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 xml:space="preserve">- </w:t>
      </w:r>
      <w:r w:rsidRPr="00A628DF">
        <w:rPr>
          <w:color w:val="000000"/>
          <w:sz w:val="28"/>
          <w:szCs w:val="28"/>
        </w:rPr>
        <w:t>принимать ребенка таким, какой он есть;</w:t>
      </w:r>
    </w:p>
    <w:p w:rsidR="008C4C6D" w:rsidRPr="00A628DF" w:rsidRDefault="008C4C6D" w:rsidP="008C4C6D">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 xml:space="preserve">- </w:t>
      </w:r>
      <w:r w:rsidRPr="00A628DF">
        <w:rPr>
          <w:color w:val="000000"/>
          <w:sz w:val="28"/>
          <w:szCs w:val="28"/>
        </w:rPr>
        <w:t>принимать факт нарушения зрения как суровую реальность;</w:t>
      </w:r>
    </w:p>
    <w:p w:rsidR="008C4C6D" w:rsidRPr="00A628DF" w:rsidRDefault="008C4C6D" w:rsidP="008C4C6D">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 xml:space="preserve">- </w:t>
      </w:r>
      <w:r w:rsidRPr="00A628DF">
        <w:rPr>
          <w:color w:val="000000"/>
          <w:sz w:val="28"/>
          <w:szCs w:val="28"/>
        </w:rPr>
        <w:t>игнорировать (не принимать) факта нарушения зрения.</w:t>
      </w:r>
    </w:p>
    <w:p w:rsidR="008C4C6D" w:rsidRPr="00A628DF" w:rsidRDefault="008C4C6D" w:rsidP="008C4C6D">
      <w:pPr>
        <w:pStyle w:val="pboth"/>
        <w:shd w:val="clear" w:color="auto" w:fill="FFFFFF"/>
        <w:spacing w:before="0" w:beforeAutospacing="0" w:after="0" w:afterAutospacing="0" w:line="293" w:lineRule="atLeast"/>
        <w:jc w:val="both"/>
        <w:rPr>
          <w:color w:val="000000"/>
          <w:sz w:val="28"/>
          <w:szCs w:val="28"/>
        </w:rPr>
      </w:pPr>
      <w:r w:rsidRPr="00A628DF">
        <w:rPr>
          <w:color w:val="000000"/>
          <w:sz w:val="28"/>
          <w:szCs w:val="28"/>
        </w:rPr>
        <w:lastRenderedPageBreak/>
        <w:t xml:space="preserve"> </w:t>
      </w:r>
      <w:r>
        <w:rPr>
          <w:color w:val="000000"/>
          <w:sz w:val="28"/>
          <w:szCs w:val="28"/>
        </w:rPr>
        <w:tab/>
      </w:r>
      <w:r w:rsidRPr="00A628DF">
        <w:rPr>
          <w:color w:val="000000"/>
          <w:sz w:val="28"/>
          <w:szCs w:val="28"/>
        </w:rPr>
        <w:t>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8C4C6D" w:rsidRPr="00A628DF" w:rsidRDefault="008C4C6D" w:rsidP="008C4C6D">
      <w:pPr>
        <w:pStyle w:val="pboth"/>
        <w:shd w:val="clear" w:color="auto" w:fill="FFFFFF"/>
        <w:spacing w:before="0" w:beforeAutospacing="0" w:after="0" w:afterAutospacing="0" w:line="293" w:lineRule="atLeast"/>
        <w:jc w:val="both"/>
        <w:rPr>
          <w:color w:val="000000"/>
          <w:sz w:val="28"/>
          <w:szCs w:val="28"/>
        </w:rPr>
      </w:pPr>
      <w:r w:rsidRPr="00A628DF">
        <w:rPr>
          <w:color w:val="000000"/>
          <w:sz w:val="28"/>
          <w:szCs w:val="28"/>
        </w:rPr>
        <w:t xml:space="preserve"> </w:t>
      </w:r>
      <w:r>
        <w:rPr>
          <w:color w:val="000000"/>
          <w:sz w:val="28"/>
          <w:szCs w:val="28"/>
        </w:rPr>
        <w:tab/>
      </w:r>
      <w:r w:rsidRPr="00A628DF">
        <w:rPr>
          <w:color w:val="000000"/>
          <w:sz w:val="28"/>
          <w:szCs w:val="28"/>
        </w:rPr>
        <w:t>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8C4C6D" w:rsidRPr="00A628DF" w:rsidRDefault="008C4C6D" w:rsidP="008C4C6D">
      <w:pPr>
        <w:pStyle w:val="pboth"/>
        <w:shd w:val="clear" w:color="auto" w:fill="FFFFFF"/>
        <w:spacing w:before="0" w:beforeAutospacing="0" w:after="0" w:afterAutospacing="0" w:line="293" w:lineRule="atLeast"/>
        <w:jc w:val="both"/>
        <w:rPr>
          <w:color w:val="000000"/>
          <w:sz w:val="28"/>
          <w:szCs w:val="28"/>
        </w:rPr>
      </w:pPr>
      <w:r w:rsidRPr="00A628DF">
        <w:rPr>
          <w:color w:val="000000"/>
          <w:sz w:val="28"/>
          <w:szCs w:val="28"/>
        </w:rPr>
        <w:t xml:space="preserve"> </w:t>
      </w:r>
      <w:r>
        <w:rPr>
          <w:color w:val="000000"/>
          <w:sz w:val="28"/>
          <w:szCs w:val="28"/>
        </w:rPr>
        <w:tab/>
      </w:r>
      <w:r w:rsidRPr="00A628DF">
        <w:rPr>
          <w:color w:val="000000"/>
          <w:sz w:val="28"/>
          <w:szCs w:val="28"/>
        </w:rPr>
        <w:t>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8C4C6D" w:rsidRPr="008C4C6D" w:rsidRDefault="008C4C6D" w:rsidP="008C4C6D">
      <w:pPr>
        <w:pStyle w:val="pboth"/>
        <w:shd w:val="clear" w:color="auto" w:fill="FFFFFF"/>
        <w:spacing w:before="0" w:beforeAutospacing="0" w:after="0" w:afterAutospacing="0" w:line="293" w:lineRule="atLeast"/>
        <w:jc w:val="both"/>
        <w:rPr>
          <w:color w:val="000000"/>
          <w:sz w:val="28"/>
          <w:szCs w:val="28"/>
        </w:rPr>
      </w:pPr>
      <w:r w:rsidRPr="00A628DF">
        <w:rPr>
          <w:color w:val="000000"/>
          <w:sz w:val="28"/>
          <w:szCs w:val="28"/>
        </w:rPr>
        <w:t xml:space="preserve"> </w:t>
      </w:r>
      <w:r>
        <w:rPr>
          <w:color w:val="000000"/>
          <w:sz w:val="28"/>
          <w:szCs w:val="28"/>
        </w:rPr>
        <w:tab/>
      </w:r>
      <w:r w:rsidRPr="00A628DF">
        <w:rPr>
          <w:color w:val="000000"/>
          <w:sz w:val="28"/>
          <w:szCs w:val="28"/>
        </w:rPr>
        <w:t>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w:t>
      </w:r>
      <w:r>
        <w:rPr>
          <w:color w:val="000000"/>
          <w:sz w:val="28"/>
          <w:szCs w:val="28"/>
        </w:rPr>
        <w:t>го социально-предметных средах.</w:t>
      </w:r>
    </w:p>
    <w:p w:rsidR="00D26639" w:rsidRPr="00D26639" w:rsidRDefault="00D26639" w:rsidP="00D26639">
      <w:pPr>
        <w:pStyle w:val="a7"/>
        <w:ind w:right="696" w:firstLine="566"/>
        <w:rPr>
          <w:lang w:val="ru-RU"/>
        </w:rPr>
      </w:pPr>
      <w:r w:rsidRPr="00D26639">
        <w:rPr>
          <w:lang w:val="ru-RU"/>
        </w:rPr>
        <w:t>Главными</w:t>
      </w:r>
      <w:r w:rsidRPr="00D26639">
        <w:rPr>
          <w:spacing w:val="1"/>
          <w:lang w:val="ru-RU"/>
        </w:rPr>
        <w:t xml:space="preserve"> </w:t>
      </w:r>
      <w:r w:rsidRPr="00D26639">
        <w:rPr>
          <w:lang w:val="ru-RU"/>
        </w:rPr>
        <w:t>целями</w:t>
      </w:r>
      <w:r w:rsidRPr="00D26639">
        <w:rPr>
          <w:spacing w:val="1"/>
          <w:lang w:val="ru-RU"/>
        </w:rPr>
        <w:t xml:space="preserve"> </w:t>
      </w:r>
      <w:r w:rsidRPr="00D26639">
        <w:rPr>
          <w:lang w:val="ru-RU"/>
        </w:rPr>
        <w:t>взаимодействия</w:t>
      </w:r>
      <w:r w:rsidRPr="00D26639">
        <w:rPr>
          <w:spacing w:val="1"/>
          <w:lang w:val="ru-RU"/>
        </w:rPr>
        <w:t xml:space="preserve"> </w:t>
      </w:r>
      <w:r w:rsidRPr="00D26639">
        <w:rPr>
          <w:lang w:val="ru-RU"/>
        </w:rPr>
        <w:t>педагогического</w:t>
      </w:r>
      <w:r w:rsidRPr="00D26639">
        <w:rPr>
          <w:spacing w:val="1"/>
          <w:lang w:val="ru-RU"/>
        </w:rPr>
        <w:t xml:space="preserve"> </w:t>
      </w:r>
      <w:r w:rsidRPr="00D26639">
        <w:rPr>
          <w:lang w:val="ru-RU"/>
        </w:rPr>
        <w:t>коллектива</w:t>
      </w:r>
      <w:r w:rsidRPr="00D26639">
        <w:rPr>
          <w:spacing w:val="1"/>
          <w:lang w:val="ru-RU"/>
        </w:rPr>
        <w:t xml:space="preserve"> </w:t>
      </w:r>
      <w:r w:rsidRPr="00D26639">
        <w:rPr>
          <w:lang w:val="ru-RU"/>
        </w:rPr>
        <w:t>ДОО</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семьями</w:t>
      </w:r>
      <w:r w:rsidRPr="00D26639">
        <w:rPr>
          <w:spacing w:val="1"/>
          <w:lang w:val="ru-RU"/>
        </w:rPr>
        <w:t xml:space="preserve"> </w:t>
      </w:r>
      <w:r w:rsidRPr="00D26639">
        <w:rPr>
          <w:lang w:val="ru-RU"/>
        </w:rPr>
        <w:t>обучающихся дошкольного возраста являются:</w:t>
      </w:r>
    </w:p>
    <w:p w:rsidR="00D26639" w:rsidRPr="00D26639" w:rsidRDefault="00D26639" w:rsidP="00D26639">
      <w:pPr>
        <w:pStyle w:val="a7"/>
        <w:ind w:right="689" w:firstLine="566"/>
        <w:rPr>
          <w:lang w:val="ru-RU"/>
        </w:rPr>
      </w:pPr>
      <w:r w:rsidRPr="00D26639">
        <w:rPr>
          <w:lang w:val="ru-RU"/>
        </w:rPr>
        <w:t>-обеспечение</w:t>
      </w:r>
      <w:r w:rsidRPr="00D26639">
        <w:rPr>
          <w:spacing w:val="1"/>
          <w:lang w:val="ru-RU"/>
        </w:rPr>
        <w:t xml:space="preserve"> </w:t>
      </w:r>
      <w:r w:rsidRPr="00D26639">
        <w:rPr>
          <w:lang w:val="ru-RU"/>
        </w:rPr>
        <w:t>психолого-педагогической</w:t>
      </w:r>
      <w:r w:rsidRPr="00D26639">
        <w:rPr>
          <w:spacing w:val="1"/>
          <w:lang w:val="ru-RU"/>
        </w:rPr>
        <w:t xml:space="preserve"> </w:t>
      </w:r>
      <w:r w:rsidRPr="00D26639">
        <w:rPr>
          <w:lang w:val="ru-RU"/>
        </w:rPr>
        <w:t>поддержки</w:t>
      </w:r>
      <w:r w:rsidRPr="00D26639">
        <w:rPr>
          <w:spacing w:val="1"/>
          <w:lang w:val="ru-RU"/>
        </w:rPr>
        <w:t xml:space="preserve"> </w:t>
      </w:r>
      <w:r w:rsidRPr="00D26639">
        <w:rPr>
          <w:lang w:val="ru-RU"/>
        </w:rPr>
        <w:t>семьи</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повышение</w:t>
      </w:r>
      <w:r w:rsidRPr="00D26639">
        <w:rPr>
          <w:spacing w:val="1"/>
          <w:lang w:val="ru-RU"/>
        </w:rPr>
        <w:t xml:space="preserve"> </w:t>
      </w:r>
      <w:r w:rsidRPr="00D26639">
        <w:rPr>
          <w:lang w:val="ru-RU"/>
        </w:rPr>
        <w:t>компетентности родителей (законных представителей) в вопросах образования, охраны и</w:t>
      </w:r>
      <w:r w:rsidRPr="00D26639">
        <w:rPr>
          <w:spacing w:val="1"/>
          <w:lang w:val="ru-RU"/>
        </w:rPr>
        <w:t xml:space="preserve"> </w:t>
      </w:r>
      <w:r w:rsidRPr="00D26639">
        <w:rPr>
          <w:lang w:val="ru-RU"/>
        </w:rPr>
        <w:t>укрепления</w:t>
      </w:r>
      <w:r w:rsidRPr="00D26639">
        <w:rPr>
          <w:spacing w:val="-1"/>
          <w:lang w:val="ru-RU"/>
        </w:rPr>
        <w:t xml:space="preserve"> </w:t>
      </w:r>
      <w:r w:rsidRPr="00D26639">
        <w:rPr>
          <w:lang w:val="ru-RU"/>
        </w:rPr>
        <w:t>здоровья</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младенческого, раннего</w:t>
      </w:r>
      <w:r w:rsidRPr="00D26639">
        <w:rPr>
          <w:spacing w:val="-2"/>
          <w:lang w:val="ru-RU"/>
        </w:rPr>
        <w:t xml:space="preserve"> </w:t>
      </w:r>
      <w:r w:rsidRPr="00D26639">
        <w:rPr>
          <w:lang w:val="ru-RU"/>
        </w:rPr>
        <w:t>и</w:t>
      </w:r>
      <w:r w:rsidRPr="00D26639">
        <w:rPr>
          <w:spacing w:val="-1"/>
          <w:lang w:val="ru-RU"/>
        </w:rPr>
        <w:t xml:space="preserve"> </w:t>
      </w:r>
      <w:r w:rsidRPr="00D26639">
        <w:rPr>
          <w:lang w:val="ru-RU"/>
        </w:rPr>
        <w:t>дошкольного</w:t>
      </w:r>
      <w:r w:rsidRPr="00D26639">
        <w:rPr>
          <w:spacing w:val="-1"/>
          <w:lang w:val="ru-RU"/>
        </w:rPr>
        <w:t xml:space="preserve"> </w:t>
      </w:r>
      <w:r w:rsidRPr="00D26639">
        <w:rPr>
          <w:lang w:val="ru-RU"/>
        </w:rPr>
        <w:t>возрастов;</w:t>
      </w:r>
    </w:p>
    <w:p w:rsidR="00D26639" w:rsidRPr="00D26639" w:rsidRDefault="00D26639" w:rsidP="00D26639">
      <w:pPr>
        <w:pStyle w:val="a7"/>
        <w:ind w:left="1528" w:right="691"/>
        <w:rPr>
          <w:lang w:val="ru-RU"/>
        </w:rPr>
      </w:pPr>
      <w:r w:rsidRPr="00D26639">
        <w:rPr>
          <w:lang w:val="ru-RU"/>
        </w:rPr>
        <w:t>-обеспечение единства подходов к воспитанию и обучению детей в условиях ДОО и</w:t>
      </w:r>
      <w:r w:rsidRPr="00D26639">
        <w:rPr>
          <w:spacing w:val="1"/>
          <w:lang w:val="ru-RU"/>
        </w:rPr>
        <w:t xml:space="preserve"> </w:t>
      </w:r>
      <w:r w:rsidRPr="00D26639">
        <w:rPr>
          <w:lang w:val="ru-RU"/>
        </w:rPr>
        <w:t>Эта</w:t>
      </w:r>
      <w:r w:rsidRPr="00D26639">
        <w:rPr>
          <w:spacing w:val="28"/>
          <w:lang w:val="ru-RU"/>
        </w:rPr>
        <w:t xml:space="preserve"> </w:t>
      </w:r>
      <w:r w:rsidRPr="00D26639">
        <w:rPr>
          <w:lang w:val="ru-RU"/>
        </w:rPr>
        <w:t>деятельность</w:t>
      </w:r>
      <w:r w:rsidRPr="00D26639">
        <w:rPr>
          <w:spacing w:val="31"/>
          <w:lang w:val="ru-RU"/>
        </w:rPr>
        <w:t xml:space="preserve"> </w:t>
      </w:r>
      <w:r w:rsidRPr="00D26639">
        <w:rPr>
          <w:lang w:val="ru-RU"/>
        </w:rPr>
        <w:t>дополняет,</w:t>
      </w:r>
      <w:r w:rsidRPr="00D26639">
        <w:rPr>
          <w:spacing w:val="31"/>
          <w:lang w:val="ru-RU"/>
        </w:rPr>
        <w:t xml:space="preserve"> </w:t>
      </w:r>
      <w:r w:rsidRPr="00D26639">
        <w:rPr>
          <w:lang w:val="ru-RU"/>
        </w:rPr>
        <w:t>поддерживает</w:t>
      </w:r>
      <w:r w:rsidRPr="00D26639">
        <w:rPr>
          <w:spacing w:val="31"/>
          <w:lang w:val="ru-RU"/>
        </w:rPr>
        <w:t xml:space="preserve"> </w:t>
      </w:r>
      <w:r w:rsidRPr="00D26639">
        <w:rPr>
          <w:lang w:val="ru-RU"/>
        </w:rPr>
        <w:t>и</w:t>
      </w:r>
      <w:r w:rsidRPr="00D26639">
        <w:rPr>
          <w:spacing w:val="29"/>
          <w:lang w:val="ru-RU"/>
        </w:rPr>
        <w:t xml:space="preserve"> </w:t>
      </w:r>
      <w:r w:rsidRPr="00D26639">
        <w:rPr>
          <w:lang w:val="ru-RU"/>
        </w:rPr>
        <w:t>тактично</w:t>
      </w:r>
      <w:r w:rsidRPr="00D26639">
        <w:rPr>
          <w:spacing w:val="27"/>
          <w:lang w:val="ru-RU"/>
        </w:rPr>
        <w:t xml:space="preserve"> </w:t>
      </w:r>
      <w:r w:rsidRPr="00D26639">
        <w:rPr>
          <w:lang w:val="ru-RU"/>
        </w:rPr>
        <w:t>направлять</w:t>
      </w:r>
      <w:r w:rsidRPr="00D26639">
        <w:rPr>
          <w:spacing w:val="25"/>
          <w:lang w:val="ru-RU"/>
        </w:rPr>
        <w:t xml:space="preserve"> </w:t>
      </w:r>
      <w:r w:rsidRPr="00D26639">
        <w:rPr>
          <w:lang w:val="ru-RU"/>
        </w:rPr>
        <w:t>воспитательные</w:t>
      </w:r>
    </w:p>
    <w:p w:rsidR="00D26639" w:rsidRPr="00D26639" w:rsidRDefault="00D26639" w:rsidP="00D26639">
      <w:pPr>
        <w:pStyle w:val="a7"/>
        <w:ind w:right="694"/>
        <w:rPr>
          <w:lang w:val="ru-RU"/>
        </w:rPr>
      </w:pPr>
      <w:r w:rsidRPr="00D26639">
        <w:rPr>
          <w:lang w:val="ru-RU"/>
        </w:rPr>
        <w:t>действия</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(законных</w:t>
      </w:r>
      <w:r w:rsidRPr="00D26639">
        <w:rPr>
          <w:spacing w:val="1"/>
          <w:lang w:val="ru-RU"/>
        </w:rPr>
        <w:t xml:space="preserve"> </w:t>
      </w:r>
      <w:r w:rsidRPr="00D26639">
        <w:rPr>
          <w:lang w:val="ru-RU"/>
        </w:rPr>
        <w:t>представителей)</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младенческого,</w:t>
      </w:r>
      <w:r w:rsidRPr="00D26639">
        <w:rPr>
          <w:spacing w:val="1"/>
          <w:lang w:val="ru-RU"/>
        </w:rPr>
        <w:t xml:space="preserve"> </w:t>
      </w:r>
      <w:r w:rsidRPr="00D26639">
        <w:rPr>
          <w:lang w:val="ru-RU"/>
        </w:rPr>
        <w:t>раннего</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дошкольного</w:t>
      </w:r>
      <w:r w:rsidRPr="00D26639">
        <w:rPr>
          <w:spacing w:val="-1"/>
          <w:lang w:val="ru-RU"/>
        </w:rPr>
        <w:t xml:space="preserve"> </w:t>
      </w:r>
      <w:r w:rsidRPr="00D26639">
        <w:rPr>
          <w:lang w:val="ru-RU"/>
        </w:rPr>
        <w:t>возрастов.</w:t>
      </w:r>
    </w:p>
    <w:p w:rsidR="00D26639" w:rsidRPr="00D26639" w:rsidRDefault="00D26639" w:rsidP="00D26639">
      <w:pPr>
        <w:pStyle w:val="a7"/>
        <w:ind w:left="1528"/>
        <w:rPr>
          <w:lang w:val="ru-RU"/>
        </w:rPr>
      </w:pPr>
      <w:r w:rsidRPr="00D26639">
        <w:rPr>
          <w:lang w:val="ru-RU"/>
        </w:rPr>
        <w:t>Достижение</w:t>
      </w:r>
      <w:r w:rsidRPr="00D26639">
        <w:rPr>
          <w:spacing w:val="-4"/>
          <w:lang w:val="ru-RU"/>
        </w:rPr>
        <w:t xml:space="preserve"> </w:t>
      </w:r>
      <w:r w:rsidRPr="00D26639">
        <w:rPr>
          <w:lang w:val="ru-RU"/>
        </w:rPr>
        <w:t>этих</w:t>
      </w:r>
      <w:r w:rsidRPr="00D26639">
        <w:rPr>
          <w:spacing w:val="-3"/>
          <w:lang w:val="ru-RU"/>
        </w:rPr>
        <w:t xml:space="preserve"> </w:t>
      </w:r>
      <w:r w:rsidRPr="00D26639">
        <w:rPr>
          <w:lang w:val="ru-RU"/>
        </w:rPr>
        <w:t>целей</w:t>
      </w:r>
      <w:r w:rsidRPr="00D26639">
        <w:rPr>
          <w:spacing w:val="-3"/>
          <w:lang w:val="ru-RU"/>
        </w:rPr>
        <w:t xml:space="preserve"> </w:t>
      </w:r>
      <w:r w:rsidRPr="00D26639">
        <w:rPr>
          <w:lang w:val="ru-RU"/>
        </w:rPr>
        <w:t>осуществляется через</w:t>
      </w:r>
      <w:r w:rsidRPr="00D26639">
        <w:rPr>
          <w:spacing w:val="-2"/>
          <w:lang w:val="ru-RU"/>
        </w:rPr>
        <w:t xml:space="preserve"> </w:t>
      </w:r>
      <w:r w:rsidRPr="00D26639">
        <w:rPr>
          <w:lang w:val="ru-RU"/>
        </w:rPr>
        <w:t>решение</w:t>
      </w:r>
      <w:r w:rsidRPr="00D26639">
        <w:rPr>
          <w:spacing w:val="-4"/>
          <w:lang w:val="ru-RU"/>
        </w:rPr>
        <w:t xml:space="preserve"> </w:t>
      </w:r>
      <w:r w:rsidRPr="00D26639">
        <w:rPr>
          <w:lang w:val="ru-RU"/>
        </w:rPr>
        <w:t>основных</w:t>
      </w:r>
      <w:r w:rsidRPr="00D26639">
        <w:rPr>
          <w:spacing w:val="5"/>
          <w:lang w:val="ru-RU"/>
        </w:rPr>
        <w:t xml:space="preserve"> </w:t>
      </w:r>
      <w:r w:rsidRPr="00D26639">
        <w:rPr>
          <w:b/>
          <w:lang w:val="ru-RU"/>
        </w:rPr>
        <w:t>задач</w:t>
      </w:r>
      <w:r w:rsidRPr="00D26639">
        <w:rPr>
          <w:lang w:val="ru-RU"/>
        </w:rPr>
        <w:t>:</w:t>
      </w:r>
    </w:p>
    <w:p w:rsidR="00D26639" w:rsidRPr="00BA7462" w:rsidRDefault="00D26639" w:rsidP="00DF15C5">
      <w:pPr>
        <w:pStyle w:val="a9"/>
        <w:numPr>
          <w:ilvl w:val="0"/>
          <w:numId w:val="110"/>
        </w:numPr>
        <w:tabs>
          <w:tab w:val="left" w:pos="1932"/>
        </w:tabs>
        <w:ind w:right="685" w:firstLine="566"/>
        <w:rPr>
          <w:sz w:val="28"/>
          <w:szCs w:val="28"/>
          <w:lang w:val="ru-RU"/>
        </w:rPr>
      </w:pPr>
      <w:r w:rsidRPr="00BA7462">
        <w:rPr>
          <w:sz w:val="28"/>
          <w:szCs w:val="28"/>
          <w:lang w:val="ru-RU"/>
        </w:rPr>
        <w:t>информирование</w:t>
      </w:r>
      <w:r w:rsidRPr="00BA7462">
        <w:rPr>
          <w:spacing w:val="1"/>
          <w:sz w:val="28"/>
          <w:szCs w:val="28"/>
          <w:lang w:val="ru-RU"/>
        </w:rPr>
        <w:t xml:space="preserve"> </w:t>
      </w:r>
      <w:r w:rsidRPr="00BA7462">
        <w:rPr>
          <w:sz w:val="28"/>
          <w:szCs w:val="28"/>
          <w:lang w:val="ru-RU"/>
        </w:rPr>
        <w:t>родителей</w:t>
      </w:r>
      <w:r w:rsidRPr="00BA7462">
        <w:rPr>
          <w:spacing w:val="1"/>
          <w:sz w:val="28"/>
          <w:szCs w:val="28"/>
          <w:lang w:val="ru-RU"/>
        </w:rPr>
        <w:t xml:space="preserve"> </w:t>
      </w:r>
      <w:r w:rsidRPr="00BA7462">
        <w:rPr>
          <w:sz w:val="28"/>
          <w:szCs w:val="28"/>
          <w:lang w:val="ru-RU"/>
        </w:rPr>
        <w:t>(законных</w:t>
      </w:r>
      <w:r w:rsidRPr="00BA7462">
        <w:rPr>
          <w:spacing w:val="1"/>
          <w:sz w:val="28"/>
          <w:szCs w:val="28"/>
          <w:lang w:val="ru-RU"/>
        </w:rPr>
        <w:t xml:space="preserve"> </w:t>
      </w:r>
      <w:r w:rsidRPr="00BA7462">
        <w:rPr>
          <w:sz w:val="28"/>
          <w:szCs w:val="28"/>
          <w:lang w:val="ru-RU"/>
        </w:rPr>
        <w:t>представителей)</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lastRenderedPageBreak/>
        <w:t>общественности</w:t>
      </w:r>
      <w:r w:rsidRPr="00BA7462">
        <w:rPr>
          <w:spacing w:val="1"/>
          <w:sz w:val="28"/>
          <w:szCs w:val="28"/>
          <w:lang w:val="ru-RU"/>
        </w:rPr>
        <w:t xml:space="preserve"> </w:t>
      </w:r>
      <w:r w:rsidRPr="00BA7462">
        <w:rPr>
          <w:sz w:val="28"/>
          <w:szCs w:val="28"/>
          <w:lang w:val="ru-RU"/>
        </w:rPr>
        <w:t>относительно</w:t>
      </w:r>
      <w:r w:rsidRPr="00BA7462">
        <w:rPr>
          <w:spacing w:val="1"/>
          <w:sz w:val="28"/>
          <w:szCs w:val="28"/>
          <w:lang w:val="ru-RU"/>
        </w:rPr>
        <w:t xml:space="preserve"> </w:t>
      </w:r>
      <w:r w:rsidRPr="00BA7462">
        <w:rPr>
          <w:sz w:val="28"/>
          <w:szCs w:val="28"/>
          <w:lang w:val="ru-RU"/>
        </w:rPr>
        <w:t>целей</w:t>
      </w:r>
      <w:r w:rsidRPr="00BA7462">
        <w:rPr>
          <w:spacing w:val="1"/>
          <w:sz w:val="28"/>
          <w:szCs w:val="28"/>
          <w:lang w:val="ru-RU"/>
        </w:rPr>
        <w:t xml:space="preserve"> </w:t>
      </w:r>
      <w:r w:rsidRPr="00BA7462">
        <w:rPr>
          <w:sz w:val="28"/>
          <w:szCs w:val="28"/>
          <w:lang w:val="ru-RU"/>
        </w:rPr>
        <w:t>ДО,</w:t>
      </w:r>
      <w:r w:rsidRPr="00BA7462">
        <w:rPr>
          <w:spacing w:val="1"/>
          <w:sz w:val="28"/>
          <w:szCs w:val="28"/>
          <w:lang w:val="ru-RU"/>
        </w:rPr>
        <w:t xml:space="preserve"> </w:t>
      </w:r>
      <w:r w:rsidRPr="00BA7462">
        <w:rPr>
          <w:sz w:val="28"/>
          <w:szCs w:val="28"/>
          <w:lang w:val="ru-RU"/>
        </w:rPr>
        <w:t>общих</w:t>
      </w:r>
      <w:r w:rsidRPr="00BA7462">
        <w:rPr>
          <w:spacing w:val="1"/>
          <w:sz w:val="28"/>
          <w:szCs w:val="28"/>
          <w:lang w:val="ru-RU"/>
        </w:rPr>
        <w:t xml:space="preserve"> </w:t>
      </w:r>
      <w:r w:rsidRPr="00BA7462">
        <w:rPr>
          <w:sz w:val="28"/>
          <w:szCs w:val="28"/>
          <w:lang w:val="ru-RU"/>
        </w:rPr>
        <w:t>для</w:t>
      </w:r>
      <w:r w:rsidRPr="00BA7462">
        <w:rPr>
          <w:spacing w:val="1"/>
          <w:sz w:val="28"/>
          <w:szCs w:val="28"/>
          <w:lang w:val="ru-RU"/>
        </w:rPr>
        <w:t xml:space="preserve"> </w:t>
      </w:r>
      <w:r w:rsidRPr="00BA7462">
        <w:rPr>
          <w:sz w:val="28"/>
          <w:szCs w:val="28"/>
          <w:lang w:val="ru-RU"/>
        </w:rPr>
        <w:t>всего</w:t>
      </w:r>
      <w:r w:rsidRPr="00BA7462">
        <w:rPr>
          <w:spacing w:val="1"/>
          <w:sz w:val="28"/>
          <w:szCs w:val="28"/>
          <w:lang w:val="ru-RU"/>
        </w:rPr>
        <w:t xml:space="preserve"> </w:t>
      </w:r>
      <w:r w:rsidRPr="00BA7462">
        <w:rPr>
          <w:sz w:val="28"/>
          <w:szCs w:val="28"/>
          <w:lang w:val="ru-RU"/>
        </w:rPr>
        <w:t>образовательного</w:t>
      </w:r>
      <w:r w:rsidRPr="00BA7462">
        <w:rPr>
          <w:spacing w:val="1"/>
          <w:sz w:val="28"/>
          <w:szCs w:val="28"/>
          <w:lang w:val="ru-RU"/>
        </w:rPr>
        <w:t xml:space="preserve"> </w:t>
      </w:r>
      <w:r w:rsidRPr="00BA7462">
        <w:rPr>
          <w:sz w:val="28"/>
          <w:szCs w:val="28"/>
          <w:lang w:val="ru-RU"/>
        </w:rPr>
        <w:t>пространства</w:t>
      </w:r>
      <w:r w:rsidRPr="00BA7462">
        <w:rPr>
          <w:spacing w:val="1"/>
          <w:sz w:val="28"/>
          <w:szCs w:val="28"/>
          <w:lang w:val="ru-RU"/>
        </w:rPr>
        <w:t xml:space="preserve"> </w:t>
      </w:r>
      <w:r w:rsidRPr="00BA7462">
        <w:rPr>
          <w:sz w:val="28"/>
          <w:szCs w:val="28"/>
          <w:lang w:val="ru-RU"/>
        </w:rPr>
        <w:t>Российской</w:t>
      </w:r>
      <w:r w:rsidRPr="00BA7462">
        <w:rPr>
          <w:spacing w:val="1"/>
          <w:sz w:val="28"/>
          <w:szCs w:val="28"/>
          <w:lang w:val="ru-RU"/>
        </w:rPr>
        <w:t xml:space="preserve"> </w:t>
      </w:r>
      <w:r w:rsidRPr="00BA7462">
        <w:rPr>
          <w:sz w:val="28"/>
          <w:szCs w:val="28"/>
          <w:lang w:val="ru-RU"/>
        </w:rPr>
        <w:t>Федерации,</w:t>
      </w:r>
      <w:r w:rsidRPr="00BA7462">
        <w:rPr>
          <w:spacing w:val="1"/>
          <w:sz w:val="28"/>
          <w:szCs w:val="28"/>
          <w:lang w:val="ru-RU"/>
        </w:rPr>
        <w:t xml:space="preserve"> </w:t>
      </w:r>
      <w:r w:rsidRPr="00BA7462">
        <w:rPr>
          <w:sz w:val="28"/>
          <w:szCs w:val="28"/>
          <w:lang w:val="ru-RU"/>
        </w:rPr>
        <w:t>о</w:t>
      </w:r>
      <w:r w:rsidRPr="00BA7462">
        <w:rPr>
          <w:spacing w:val="1"/>
          <w:sz w:val="28"/>
          <w:szCs w:val="28"/>
          <w:lang w:val="ru-RU"/>
        </w:rPr>
        <w:t xml:space="preserve"> </w:t>
      </w:r>
      <w:r w:rsidRPr="00BA7462">
        <w:rPr>
          <w:sz w:val="28"/>
          <w:szCs w:val="28"/>
          <w:lang w:val="ru-RU"/>
        </w:rPr>
        <w:t>мерах</w:t>
      </w:r>
      <w:r w:rsidRPr="00BA7462">
        <w:rPr>
          <w:spacing w:val="1"/>
          <w:sz w:val="28"/>
          <w:szCs w:val="28"/>
          <w:lang w:val="ru-RU"/>
        </w:rPr>
        <w:t xml:space="preserve"> </w:t>
      </w:r>
      <w:r w:rsidRPr="00BA7462">
        <w:rPr>
          <w:sz w:val="28"/>
          <w:szCs w:val="28"/>
          <w:lang w:val="ru-RU"/>
        </w:rPr>
        <w:t>господдержки</w:t>
      </w:r>
      <w:r w:rsidRPr="00BA7462">
        <w:rPr>
          <w:spacing w:val="1"/>
          <w:sz w:val="28"/>
          <w:szCs w:val="28"/>
          <w:lang w:val="ru-RU"/>
        </w:rPr>
        <w:t xml:space="preserve"> </w:t>
      </w:r>
      <w:r w:rsidRPr="00BA7462">
        <w:rPr>
          <w:sz w:val="28"/>
          <w:szCs w:val="28"/>
          <w:lang w:val="ru-RU"/>
        </w:rPr>
        <w:t>семьям,</w:t>
      </w:r>
      <w:r w:rsidRPr="00BA7462">
        <w:rPr>
          <w:spacing w:val="1"/>
          <w:sz w:val="28"/>
          <w:szCs w:val="28"/>
          <w:lang w:val="ru-RU"/>
        </w:rPr>
        <w:t xml:space="preserve"> </w:t>
      </w:r>
      <w:r w:rsidRPr="00BA7462">
        <w:rPr>
          <w:sz w:val="28"/>
          <w:szCs w:val="28"/>
          <w:lang w:val="ru-RU"/>
        </w:rPr>
        <w:t>имеющим</w:t>
      </w:r>
      <w:r w:rsidRPr="00BA7462">
        <w:rPr>
          <w:spacing w:val="1"/>
          <w:sz w:val="28"/>
          <w:szCs w:val="28"/>
          <w:lang w:val="ru-RU"/>
        </w:rPr>
        <w:t xml:space="preserve"> </w:t>
      </w:r>
      <w:r w:rsidRPr="00BA7462">
        <w:rPr>
          <w:sz w:val="28"/>
          <w:szCs w:val="28"/>
          <w:lang w:val="ru-RU"/>
        </w:rPr>
        <w:t>детей</w:t>
      </w:r>
      <w:r w:rsidRPr="00BA7462">
        <w:rPr>
          <w:spacing w:val="1"/>
          <w:sz w:val="28"/>
          <w:szCs w:val="28"/>
          <w:lang w:val="ru-RU"/>
        </w:rPr>
        <w:t xml:space="preserve"> </w:t>
      </w:r>
      <w:r w:rsidRPr="00BA7462">
        <w:rPr>
          <w:sz w:val="28"/>
          <w:szCs w:val="28"/>
          <w:lang w:val="ru-RU"/>
        </w:rPr>
        <w:t>дошкольного</w:t>
      </w:r>
      <w:r w:rsidRPr="00BA7462">
        <w:rPr>
          <w:spacing w:val="1"/>
          <w:sz w:val="28"/>
          <w:szCs w:val="28"/>
          <w:lang w:val="ru-RU"/>
        </w:rPr>
        <w:t xml:space="preserve"> </w:t>
      </w:r>
      <w:r w:rsidRPr="00BA7462">
        <w:rPr>
          <w:sz w:val="28"/>
          <w:szCs w:val="28"/>
          <w:lang w:val="ru-RU"/>
        </w:rPr>
        <w:t>возраста,</w:t>
      </w:r>
      <w:r w:rsidRPr="00BA7462">
        <w:rPr>
          <w:spacing w:val="60"/>
          <w:sz w:val="28"/>
          <w:szCs w:val="28"/>
          <w:lang w:val="ru-RU"/>
        </w:rPr>
        <w:t xml:space="preserve"> </w:t>
      </w:r>
      <w:r w:rsidRPr="00BA7462">
        <w:rPr>
          <w:sz w:val="28"/>
          <w:szCs w:val="28"/>
          <w:lang w:val="ru-RU"/>
        </w:rPr>
        <w:t>а</w:t>
      </w:r>
      <w:r w:rsidRPr="00BA7462">
        <w:rPr>
          <w:spacing w:val="1"/>
          <w:sz w:val="28"/>
          <w:szCs w:val="28"/>
          <w:lang w:val="ru-RU"/>
        </w:rPr>
        <w:t xml:space="preserve"> </w:t>
      </w:r>
      <w:r w:rsidRPr="00BA7462">
        <w:rPr>
          <w:sz w:val="28"/>
          <w:szCs w:val="28"/>
          <w:lang w:val="ru-RU"/>
        </w:rPr>
        <w:t>также</w:t>
      </w:r>
      <w:r w:rsidRPr="00BA7462">
        <w:rPr>
          <w:spacing w:val="-1"/>
          <w:sz w:val="28"/>
          <w:szCs w:val="28"/>
          <w:lang w:val="ru-RU"/>
        </w:rPr>
        <w:t xml:space="preserve"> </w:t>
      </w:r>
      <w:r w:rsidRPr="00BA7462">
        <w:rPr>
          <w:sz w:val="28"/>
          <w:szCs w:val="28"/>
          <w:lang w:val="ru-RU"/>
        </w:rPr>
        <w:t>об образовательной программе, реализуемой в</w:t>
      </w:r>
      <w:r w:rsidRPr="00BA7462">
        <w:rPr>
          <w:spacing w:val="-2"/>
          <w:sz w:val="28"/>
          <w:szCs w:val="28"/>
          <w:lang w:val="ru-RU"/>
        </w:rPr>
        <w:t xml:space="preserve"> </w:t>
      </w:r>
      <w:r w:rsidRPr="00BA7462">
        <w:rPr>
          <w:sz w:val="28"/>
          <w:szCs w:val="28"/>
          <w:lang w:val="ru-RU"/>
        </w:rPr>
        <w:t>ДОО;</w:t>
      </w:r>
    </w:p>
    <w:p w:rsidR="00D26639" w:rsidRPr="00BA7462" w:rsidRDefault="00D26639" w:rsidP="00DF15C5">
      <w:pPr>
        <w:pStyle w:val="a9"/>
        <w:numPr>
          <w:ilvl w:val="0"/>
          <w:numId w:val="110"/>
        </w:numPr>
        <w:tabs>
          <w:tab w:val="left" w:pos="1862"/>
        </w:tabs>
        <w:ind w:right="691" w:firstLine="566"/>
        <w:rPr>
          <w:sz w:val="28"/>
          <w:szCs w:val="28"/>
          <w:lang w:val="ru-RU"/>
        </w:rPr>
      </w:pPr>
      <w:r w:rsidRPr="00BA7462">
        <w:rPr>
          <w:sz w:val="28"/>
          <w:szCs w:val="28"/>
          <w:lang w:val="ru-RU"/>
        </w:rPr>
        <w:t>просвещение</w:t>
      </w:r>
      <w:r w:rsidRPr="00BA7462">
        <w:rPr>
          <w:spacing w:val="1"/>
          <w:sz w:val="28"/>
          <w:szCs w:val="28"/>
          <w:lang w:val="ru-RU"/>
        </w:rPr>
        <w:t xml:space="preserve"> </w:t>
      </w:r>
      <w:r w:rsidRPr="00BA7462">
        <w:rPr>
          <w:sz w:val="28"/>
          <w:szCs w:val="28"/>
          <w:lang w:val="ru-RU"/>
        </w:rPr>
        <w:t>родителей</w:t>
      </w:r>
      <w:r w:rsidRPr="00BA7462">
        <w:rPr>
          <w:spacing w:val="1"/>
          <w:sz w:val="28"/>
          <w:szCs w:val="28"/>
          <w:lang w:val="ru-RU"/>
        </w:rPr>
        <w:t xml:space="preserve"> </w:t>
      </w:r>
      <w:r w:rsidRPr="00BA7462">
        <w:rPr>
          <w:sz w:val="28"/>
          <w:szCs w:val="28"/>
          <w:lang w:val="ru-RU"/>
        </w:rPr>
        <w:t>(законных</w:t>
      </w:r>
      <w:r w:rsidRPr="00BA7462">
        <w:rPr>
          <w:spacing w:val="1"/>
          <w:sz w:val="28"/>
          <w:szCs w:val="28"/>
          <w:lang w:val="ru-RU"/>
        </w:rPr>
        <w:t xml:space="preserve"> </w:t>
      </w:r>
      <w:r w:rsidRPr="00BA7462">
        <w:rPr>
          <w:sz w:val="28"/>
          <w:szCs w:val="28"/>
          <w:lang w:val="ru-RU"/>
        </w:rPr>
        <w:t>представителей),</w:t>
      </w:r>
      <w:r w:rsidRPr="00BA7462">
        <w:rPr>
          <w:spacing w:val="1"/>
          <w:sz w:val="28"/>
          <w:szCs w:val="28"/>
          <w:lang w:val="ru-RU"/>
        </w:rPr>
        <w:t xml:space="preserve"> </w:t>
      </w:r>
      <w:r w:rsidRPr="00BA7462">
        <w:rPr>
          <w:sz w:val="28"/>
          <w:szCs w:val="28"/>
          <w:lang w:val="ru-RU"/>
        </w:rPr>
        <w:t>повышение</w:t>
      </w:r>
      <w:r w:rsidRPr="00BA7462">
        <w:rPr>
          <w:spacing w:val="1"/>
          <w:sz w:val="28"/>
          <w:szCs w:val="28"/>
          <w:lang w:val="ru-RU"/>
        </w:rPr>
        <w:t xml:space="preserve"> </w:t>
      </w:r>
      <w:r w:rsidRPr="00BA7462">
        <w:rPr>
          <w:sz w:val="28"/>
          <w:szCs w:val="28"/>
          <w:lang w:val="ru-RU"/>
        </w:rPr>
        <w:t>их</w:t>
      </w:r>
      <w:r w:rsidRPr="00BA7462">
        <w:rPr>
          <w:spacing w:val="1"/>
          <w:sz w:val="28"/>
          <w:szCs w:val="28"/>
          <w:lang w:val="ru-RU"/>
        </w:rPr>
        <w:t xml:space="preserve"> </w:t>
      </w:r>
      <w:r w:rsidRPr="00BA7462">
        <w:rPr>
          <w:sz w:val="28"/>
          <w:szCs w:val="28"/>
          <w:lang w:val="ru-RU"/>
        </w:rPr>
        <w:t>правовой,</w:t>
      </w:r>
      <w:r w:rsidRPr="00BA7462">
        <w:rPr>
          <w:spacing w:val="1"/>
          <w:sz w:val="28"/>
          <w:szCs w:val="28"/>
          <w:lang w:val="ru-RU"/>
        </w:rPr>
        <w:t xml:space="preserve"> </w:t>
      </w:r>
      <w:r w:rsidRPr="00BA7462">
        <w:rPr>
          <w:sz w:val="28"/>
          <w:szCs w:val="28"/>
          <w:lang w:val="ru-RU"/>
        </w:rPr>
        <w:t>психолого-педагогической</w:t>
      </w:r>
      <w:r w:rsidRPr="00BA7462">
        <w:rPr>
          <w:spacing w:val="1"/>
          <w:sz w:val="28"/>
          <w:szCs w:val="28"/>
          <w:lang w:val="ru-RU"/>
        </w:rPr>
        <w:t xml:space="preserve"> </w:t>
      </w:r>
      <w:r w:rsidRPr="00BA7462">
        <w:rPr>
          <w:sz w:val="28"/>
          <w:szCs w:val="28"/>
          <w:lang w:val="ru-RU"/>
        </w:rPr>
        <w:t>компетентности</w:t>
      </w:r>
      <w:r w:rsidRPr="00BA7462">
        <w:rPr>
          <w:spacing w:val="1"/>
          <w:sz w:val="28"/>
          <w:szCs w:val="28"/>
          <w:lang w:val="ru-RU"/>
        </w:rPr>
        <w:t xml:space="preserve"> </w:t>
      </w:r>
      <w:r w:rsidRPr="00BA7462">
        <w:rPr>
          <w:sz w:val="28"/>
          <w:szCs w:val="28"/>
          <w:lang w:val="ru-RU"/>
        </w:rPr>
        <w:t>в вопросах</w:t>
      </w:r>
      <w:r w:rsidRPr="00BA7462">
        <w:rPr>
          <w:spacing w:val="1"/>
          <w:sz w:val="28"/>
          <w:szCs w:val="28"/>
          <w:lang w:val="ru-RU"/>
        </w:rPr>
        <w:t xml:space="preserve"> </w:t>
      </w:r>
      <w:r w:rsidRPr="00BA7462">
        <w:rPr>
          <w:sz w:val="28"/>
          <w:szCs w:val="28"/>
          <w:lang w:val="ru-RU"/>
        </w:rPr>
        <w:t>охраны</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t>укрепления</w:t>
      </w:r>
      <w:r w:rsidRPr="00BA7462">
        <w:rPr>
          <w:spacing w:val="1"/>
          <w:sz w:val="28"/>
          <w:szCs w:val="28"/>
          <w:lang w:val="ru-RU"/>
        </w:rPr>
        <w:t xml:space="preserve"> </w:t>
      </w:r>
      <w:r w:rsidRPr="00BA7462">
        <w:rPr>
          <w:sz w:val="28"/>
          <w:szCs w:val="28"/>
          <w:lang w:val="ru-RU"/>
        </w:rPr>
        <w:t>здоровья,</w:t>
      </w:r>
      <w:r w:rsidRPr="00BA7462">
        <w:rPr>
          <w:spacing w:val="1"/>
          <w:sz w:val="28"/>
          <w:szCs w:val="28"/>
          <w:lang w:val="ru-RU"/>
        </w:rPr>
        <w:t xml:space="preserve"> </w:t>
      </w:r>
      <w:r w:rsidRPr="00BA7462">
        <w:rPr>
          <w:sz w:val="28"/>
          <w:szCs w:val="28"/>
          <w:lang w:val="ru-RU"/>
        </w:rPr>
        <w:t>развития</w:t>
      </w:r>
      <w:r w:rsidRPr="00BA7462">
        <w:rPr>
          <w:spacing w:val="-4"/>
          <w:sz w:val="28"/>
          <w:szCs w:val="28"/>
          <w:lang w:val="ru-RU"/>
        </w:rPr>
        <w:t xml:space="preserve"> </w:t>
      </w:r>
      <w:r w:rsidRPr="00BA7462">
        <w:rPr>
          <w:sz w:val="28"/>
          <w:szCs w:val="28"/>
          <w:lang w:val="ru-RU"/>
        </w:rPr>
        <w:t>и образования</w:t>
      </w:r>
      <w:r w:rsidRPr="00BA7462">
        <w:rPr>
          <w:spacing w:val="-3"/>
          <w:sz w:val="28"/>
          <w:szCs w:val="28"/>
          <w:lang w:val="ru-RU"/>
        </w:rPr>
        <w:t xml:space="preserve"> </w:t>
      </w:r>
      <w:r w:rsidRPr="00BA7462">
        <w:rPr>
          <w:sz w:val="28"/>
          <w:szCs w:val="28"/>
          <w:lang w:val="ru-RU"/>
        </w:rPr>
        <w:t>детей;</w:t>
      </w:r>
    </w:p>
    <w:p w:rsidR="00BA7462" w:rsidRPr="00BA7462" w:rsidRDefault="00BA7462" w:rsidP="00DF15C5">
      <w:pPr>
        <w:pStyle w:val="a9"/>
        <w:numPr>
          <w:ilvl w:val="0"/>
          <w:numId w:val="110"/>
        </w:numPr>
        <w:tabs>
          <w:tab w:val="left" w:pos="1901"/>
        </w:tabs>
        <w:spacing w:before="66"/>
        <w:ind w:right="691" w:firstLine="566"/>
        <w:rPr>
          <w:sz w:val="28"/>
          <w:szCs w:val="28"/>
          <w:lang w:val="ru-RU"/>
        </w:rPr>
      </w:pPr>
      <w:r w:rsidRPr="00BA7462">
        <w:rPr>
          <w:sz w:val="28"/>
          <w:szCs w:val="28"/>
          <w:lang w:val="ru-RU"/>
        </w:rPr>
        <w:t>способствование</w:t>
      </w:r>
      <w:r w:rsidRPr="00BA7462">
        <w:rPr>
          <w:spacing w:val="1"/>
          <w:sz w:val="28"/>
          <w:szCs w:val="28"/>
          <w:lang w:val="ru-RU"/>
        </w:rPr>
        <w:t xml:space="preserve"> </w:t>
      </w:r>
      <w:r w:rsidRPr="00BA7462">
        <w:rPr>
          <w:sz w:val="28"/>
          <w:szCs w:val="28"/>
          <w:lang w:val="ru-RU"/>
        </w:rPr>
        <w:t>развитию</w:t>
      </w:r>
      <w:r w:rsidRPr="00BA7462">
        <w:rPr>
          <w:spacing w:val="1"/>
          <w:sz w:val="28"/>
          <w:szCs w:val="28"/>
          <w:lang w:val="ru-RU"/>
        </w:rPr>
        <w:t xml:space="preserve"> </w:t>
      </w:r>
      <w:r w:rsidRPr="00BA7462">
        <w:rPr>
          <w:sz w:val="28"/>
          <w:szCs w:val="28"/>
          <w:lang w:val="ru-RU"/>
        </w:rPr>
        <w:t>ответственного</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t>осознанного</w:t>
      </w:r>
      <w:r w:rsidRPr="00BA7462">
        <w:rPr>
          <w:spacing w:val="1"/>
          <w:sz w:val="28"/>
          <w:szCs w:val="28"/>
          <w:lang w:val="ru-RU"/>
        </w:rPr>
        <w:t xml:space="preserve"> </w:t>
      </w:r>
      <w:r w:rsidRPr="00BA7462">
        <w:rPr>
          <w:sz w:val="28"/>
          <w:szCs w:val="28"/>
          <w:lang w:val="ru-RU"/>
        </w:rPr>
        <w:t>родительства</w:t>
      </w:r>
      <w:r w:rsidRPr="00BA7462">
        <w:rPr>
          <w:spacing w:val="1"/>
          <w:sz w:val="28"/>
          <w:szCs w:val="28"/>
          <w:lang w:val="ru-RU"/>
        </w:rPr>
        <w:t xml:space="preserve"> </w:t>
      </w:r>
      <w:r w:rsidRPr="00BA7462">
        <w:rPr>
          <w:sz w:val="28"/>
          <w:szCs w:val="28"/>
          <w:lang w:val="ru-RU"/>
        </w:rPr>
        <w:t>как</w:t>
      </w:r>
      <w:r w:rsidRPr="00BA7462">
        <w:rPr>
          <w:spacing w:val="1"/>
          <w:sz w:val="28"/>
          <w:szCs w:val="28"/>
          <w:lang w:val="ru-RU"/>
        </w:rPr>
        <w:t xml:space="preserve"> </w:t>
      </w:r>
      <w:r w:rsidRPr="00BA7462">
        <w:rPr>
          <w:sz w:val="28"/>
          <w:szCs w:val="28"/>
          <w:lang w:val="ru-RU"/>
        </w:rPr>
        <w:t>базовой</w:t>
      </w:r>
      <w:r w:rsidRPr="00BA7462">
        <w:rPr>
          <w:spacing w:val="-1"/>
          <w:sz w:val="28"/>
          <w:szCs w:val="28"/>
          <w:lang w:val="ru-RU"/>
        </w:rPr>
        <w:t xml:space="preserve"> </w:t>
      </w:r>
      <w:r w:rsidRPr="00BA7462">
        <w:rPr>
          <w:sz w:val="28"/>
          <w:szCs w:val="28"/>
          <w:lang w:val="ru-RU"/>
        </w:rPr>
        <w:t>основы</w:t>
      </w:r>
      <w:r w:rsidRPr="00BA7462">
        <w:rPr>
          <w:spacing w:val="-1"/>
          <w:sz w:val="28"/>
          <w:szCs w:val="28"/>
          <w:lang w:val="ru-RU"/>
        </w:rPr>
        <w:t xml:space="preserve"> </w:t>
      </w:r>
      <w:r w:rsidRPr="00BA7462">
        <w:rPr>
          <w:sz w:val="28"/>
          <w:szCs w:val="28"/>
          <w:lang w:val="ru-RU"/>
        </w:rPr>
        <w:t>благополучия семьи;</w:t>
      </w:r>
    </w:p>
    <w:p w:rsidR="00BA7462" w:rsidRPr="00BA7462" w:rsidRDefault="00BA7462" w:rsidP="00DF15C5">
      <w:pPr>
        <w:pStyle w:val="a9"/>
        <w:numPr>
          <w:ilvl w:val="0"/>
          <w:numId w:val="110"/>
        </w:numPr>
        <w:tabs>
          <w:tab w:val="left" w:pos="1802"/>
        </w:tabs>
        <w:ind w:right="687" w:firstLine="566"/>
        <w:rPr>
          <w:sz w:val="28"/>
          <w:szCs w:val="28"/>
          <w:lang w:val="ru-RU"/>
        </w:rPr>
      </w:pPr>
      <w:r w:rsidRPr="00BA7462">
        <w:rPr>
          <w:sz w:val="28"/>
          <w:szCs w:val="28"/>
          <w:lang w:val="ru-RU"/>
        </w:rPr>
        <w:t>построение взаимодействия в форме сотрудничества и установления партнёрских</w:t>
      </w:r>
      <w:r w:rsidRPr="00BA7462">
        <w:rPr>
          <w:spacing w:val="1"/>
          <w:sz w:val="28"/>
          <w:szCs w:val="28"/>
          <w:lang w:val="ru-RU"/>
        </w:rPr>
        <w:t xml:space="preserve"> </w:t>
      </w:r>
      <w:r w:rsidRPr="00BA7462">
        <w:rPr>
          <w:sz w:val="28"/>
          <w:szCs w:val="28"/>
          <w:lang w:val="ru-RU"/>
        </w:rPr>
        <w:t>отношений с родителями (законными представителями) детей младенческого, раннего и</w:t>
      </w:r>
      <w:r w:rsidRPr="00BA7462">
        <w:rPr>
          <w:spacing w:val="1"/>
          <w:sz w:val="28"/>
          <w:szCs w:val="28"/>
          <w:lang w:val="ru-RU"/>
        </w:rPr>
        <w:t xml:space="preserve"> </w:t>
      </w:r>
      <w:r w:rsidRPr="00BA7462">
        <w:rPr>
          <w:sz w:val="28"/>
          <w:szCs w:val="28"/>
          <w:lang w:val="ru-RU"/>
        </w:rPr>
        <w:t>дошкольного</w:t>
      </w:r>
      <w:r w:rsidRPr="00BA7462">
        <w:rPr>
          <w:spacing w:val="-1"/>
          <w:sz w:val="28"/>
          <w:szCs w:val="28"/>
          <w:lang w:val="ru-RU"/>
        </w:rPr>
        <w:t xml:space="preserve"> </w:t>
      </w:r>
      <w:r w:rsidRPr="00BA7462">
        <w:rPr>
          <w:sz w:val="28"/>
          <w:szCs w:val="28"/>
          <w:lang w:val="ru-RU"/>
        </w:rPr>
        <w:t>возраста для решения образовательных</w:t>
      </w:r>
      <w:r w:rsidRPr="00BA7462">
        <w:rPr>
          <w:spacing w:val="-2"/>
          <w:sz w:val="28"/>
          <w:szCs w:val="28"/>
          <w:lang w:val="ru-RU"/>
        </w:rPr>
        <w:t xml:space="preserve"> </w:t>
      </w:r>
      <w:r w:rsidRPr="00BA7462">
        <w:rPr>
          <w:sz w:val="28"/>
          <w:szCs w:val="28"/>
          <w:lang w:val="ru-RU"/>
        </w:rPr>
        <w:t>задач;</w:t>
      </w:r>
    </w:p>
    <w:p w:rsidR="00BA7462" w:rsidRPr="000D4BED" w:rsidRDefault="00BA7462" w:rsidP="00DF15C5">
      <w:pPr>
        <w:pStyle w:val="a9"/>
        <w:numPr>
          <w:ilvl w:val="0"/>
          <w:numId w:val="110"/>
        </w:numPr>
        <w:tabs>
          <w:tab w:val="left" w:pos="1789"/>
        </w:tabs>
        <w:spacing w:before="1"/>
        <w:ind w:left="1528" w:right="693" w:firstLine="0"/>
        <w:rPr>
          <w:sz w:val="28"/>
          <w:szCs w:val="28"/>
        </w:rPr>
      </w:pPr>
      <w:r w:rsidRPr="00BA7462">
        <w:rPr>
          <w:sz w:val="28"/>
          <w:szCs w:val="28"/>
          <w:lang w:val="ru-RU"/>
        </w:rPr>
        <w:t>вовлечение родителей (законных представителей) в образовательный процесс.</w:t>
      </w:r>
      <w:r w:rsidRPr="00BA7462">
        <w:rPr>
          <w:spacing w:val="1"/>
          <w:sz w:val="28"/>
          <w:szCs w:val="28"/>
          <w:lang w:val="ru-RU"/>
        </w:rPr>
        <w:t xml:space="preserve"> </w:t>
      </w:r>
      <w:r w:rsidRPr="00BA7462">
        <w:rPr>
          <w:sz w:val="28"/>
          <w:szCs w:val="28"/>
        </w:rPr>
        <w:t>Построение</w:t>
      </w:r>
      <w:r w:rsidRPr="00BA7462">
        <w:rPr>
          <w:spacing w:val="8"/>
          <w:sz w:val="28"/>
          <w:szCs w:val="28"/>
        </w:rPr>
        <w:t xml:space="preserve"> </w:t>
      </w:r>
      <w:r w:rsidRPr="00BA7462">
        <w:rPr>
          <w:sz w:val="28"/>
          <w:szCs w:val="28"/>
        </w:rPr>
        <w:t>взаимодействия</w:t>
      </w:r>
      <w:r w:rsidRPr="00BA7462">
        <w:rPr>
          <w:spacing w:val="9"/>
          <w:sz w:val="28"/>
          <w:szCs w:val="28"/>
        </w:rPr>
        <w:t xml:space="preserve"> </w:t>
      </w:r>
      <w:r w:rsidRPr="00BA7462">
        <w:rPr>
          <w:sz w:val="28"/>
          <w:szCs w:val="28"/>
        </w:rPr>
        <w:t>с</w:t>
      </w:r>
      <w:r w:rsidRPr="00BA7462">
        <w:rPr>
          <w:spacing w:val="8"/>
          <w:sz w:val="28"/>
          <w:szCs w:val="28"/>
        </w:rPr>
        <w:t xml:space="preserve"> </w:t>
      </w:r>
      <w:r w:rsidRPr="00BA7462">
        <w:rPr>
          <w:sz w:val="28"/>
          <w:szCs w:val="28"/>
        </w:rPr>
        <w:t>родителями</w:t>
      </w:r>
      <w:r w:rsidRPr="00BA7462">
        <w:rPr>
          <w:spacing w:val="10"/>
          <w:sz w:val="28"/>
          <w:szCs w:val="28"/>
        </w:rPr>
        <w:t xml:space="preserve"> </w:t>
      </w:r>
      <w:r w:rsidRPr="00BA7462">
        <w:rPr>
          <w:sz w:val="28"/>
          <w:szCs w:val="28"/>
        </w:rPr>
        <w:t>(законными</w:t>
      </w:r>
      <w:r w:rsidRPr="00BA7462">
        <w:rPr>
          <w:spacing w:val="10"/>
          <w:sz w:val="28"/>
          <w:szCs w:val="28"/>
        </w:rPr>
        <w:t xml:space="preserve"> </w:t>
      </w:r>
      <w:r w:rsidRPr="00BA7462">
        <w:rPr>
          <w:sz w:val="28"/>
          <w:szCs w:val="28"/>
        </w:rPr>
        <w:t>представителями)</w:t>
      </w:r>
      <w:r w:rsidR="000D4BED">
        <w:rPr>
          <w:sz w:val="28"/>
          <w:szCs w:val="28"/>
          <w:lang w:val="ru-RU"/>
        </w:rPr>
        <w:t xml:space="preserve"> </w:t>
      </w:r>
      <w:r w:rsidRPr="000D4BED">
        <w:rPr>
          <w:sz w:val="28"/>
          <w:szCs w:val="28"/>
        </w:rPr>
        <w:t>придерживается</w:t>
      </w:r>
      <w:r w:rsidRPr="000D4BED">
        <w:rPr>
          <w:spacing w:val="-4"/>
          <w:sz w:val="28"/>
          <w:szCs w:val="28"/>
        </w:rPr>
        <w:t xml:space="preserve"> </w:t>
      </w:r>
      <w:r w:rsidRPr="000D4BED">
        <w:rPr>
          <w:sz w:val="28"/>
          <w:szCs w:val="28"/>
        </w:rPr>
        <w:t>следующих</w:t>
      </w:r>
      <w:r w:rsidRPr="000D4BED">
        <w:rPr>
          <w:spacing w:val="-2"/>
          <w:sz w:val="28"/>
          <w:szCs w:val="28"/>
        </w:rPr>
        <w:t xml:space="preserve"> </w:t>
      </w:r>
      <w:r w:rsidRPr="000D4BED">
        <w:rPr>
          <w:b/>
          <w:sz w:val="28"/>
          <w:szCs w:val="28"/>
        </w:rPr>
        <w:t>принципов:</w:t>
      </w:r>
    </w:p>
    <w:p w:rsidR="00BA7462" w:rsidRPr="00BA7462" w:rsidRDefault="00BA7462" w:rsidP="00DF15C5">
      <w:pPr>
        <w:pStyle w:val="a9"/>
        <w:numPr>
          <w:ilvl w:val="0"/>
          <w:numId w:val="109"/>
        </w:numPr>
        <w:tabs>
          <w:tab w:val="left" w:pos="1826"/>
        </w:tabs>
        <w:ind w:right="682" w:firstLine="566"/>
        <w:rPr>
          <w:sz w:val="28"/>
          <w:szCs w:val="28"/>
          <w:lang w:val="ru-RU"/>
        </w:rPr>
      </w:pPr>
      <w:r w:rsidRPr="00BA7462">
        <w:rPr>
          <w:sz w:val="28"/>
          <w:szCs w:val="28"/>
          <w:lang w:val="ru-RU"/>
        </w:rPr>
        <w:t>приоритет семьи в воспитании, обучении и развитии ребёнка: в соответствии с</w:t>
      </w:r>
      <w:r w:rsidRPr="00BA7462">
        <w:rPr>
          <w:spacing w:val="1"/>
          <w:sz w:val="28"/>
          <w:szCs w:val="28"/>
          <w:lang w:val="ru-RU"/>
        </w:rPr>
        <w:t xml:space="preserve"> </w:t>
      </w:r>
      <w:r w:rsidRPr="00BA7462">
        <w:rPr>
          <w:sz w:val="28"/>
          <w:szCs w:val="28"/>
          <w:lang w:val="ru-RU"/>
        </w:rPr>
        <w:t>Законом об образовании у родителей (законных представителей) обучающихся не только</w:t>
      </w:r>
      <w:r w:rsidRPr="00BA7462">
        <w:rPr>
          <w:spacing w:val="1"/>
          <w:sz w:val="28"/>
          <w:szCs w:val="28"/>
          <w:lang w:val="ru-RU"/>
        </w:rPr>
        <w:t xml:space="preserve"> </w:t>
      </w:r>
      <w:r w:rsidRPr="00BA7462">
        <w:rPr>
          <w:sz w:val="28"/>
          <w:szCs w:val="28"/>
          <w:lang w:val="ru-RU"/>
        </w:rPr>
        <w:t>есть преимущественное право на обучение и воспитание детей, но именно они обязаны</w:t>
      </w:r>
      <w:r w:rsidRPr="00BA7462">
        <w:rPr>
          <w:spacing w:val="1"/>
          <w:sz w:val="28"/>
          <w:szCs w:val="28"/>
          <w:lang w:val="ru-RU"/>
        </w:rPr>
        <w:t xml:space="preserve"> </w:t>
      </w:r>
      <w:r w:rsidRPr="00BA7462">
        <w:rPr>
          <w:sz w:val="28"/>
          <w:szCs w:val="28"/>
          <w:lang w:val="ru-RU"/>
        </w:rPr>
        <w:t>заложить</w:t>
      </w:r>
      <w:r w:rsidRPr="00BA7462">
        <w:rPr>
          <w:spacing w:val="1"/>
          <w:sz w:val="28"/>
          <w:szCs w:val="28"/>
          <w:lang w:val="ru-RU"/>
        </w:rPr>
        <w:t xml:space="preserve"> </w:t>
      </w:r>
      <w:r w:rsidRPr="00BA7462">
        <w:rPr>
          <w:sz w:val="28"/>
          <w:szCs w:val="28"/>
          <w:lang w:val="ru-RU"/>
        </w:rPr>
        <w:t>основы</w:t>
      </w:r>
      <w:r w:rsidRPr="00BA7462">
        <w:rPr>
          <w:spacing w:val="1"/>
          <w:sz w:val="28"/>
          <w:szCs w:val="28"/>
          <w:lang w:val="ru-RU"/>
        </w:rPr>
        <w:t xml:space="preserve"> </w:t>
      </w:r>
      <w:r w:rsidRPr="00BA7462">
        <w:rPr>
          <w:sz w:val="28"/>
          <w:szCs w:val="28"/>
          <w:lang w:val="ru-RU"/>
        </w:rPr>
        <w:t>физического,</w:t>
      </w:r>
      <w:r w:rsidRPr="00BA7462">
        <w:rPr>
          <w:spacing w:val="1"/>
          <w:sz w:val="28"/>
          <w:szCs w:val="28"/>
          <w:lang w:val="ru-RU"/>
        </w:rPr>
        <w:t xml:space="preserve"> </w:t>
      </w:r>
      <w:r w:rsidRPr="00BA7462">
        <w:rPr>
          <w:sz w:val="28"/>
          <w:szCs w:val="28"/>
          <w:lang w:val="ru-RU"/>
        </w:rPr>
        <w:t>нравственного</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t>интеллектуального</w:t>
      </w:r>
      <w:r w:rsidRPr="00BA7462">
        <w:rPr>
          <w:spacing w:val="1"/>
          <w:sz w:val="28"/>
          <w:szCs w:val="28"/>
          <w:lang w:val="ru-RU"/>
        </w:rPr>
        <w:t xml:space="preserve"> </w:t>
      </w:r>
      <w:r w:rsidRPr="00BA7462">
        <w:rPr>
          <w:sz w:val="28"/>
          <w:szCs w:val="28"/>
          <w:lang w:val="ru-RU"/>
        </w:rPr>
        <w:t>развития личности</w:t>
      </w:r>
      <w:r w:rsidRPr="00BA7462">
        <w:rPr>
          <w:spacing w:val="1"/>
          <w:sz w:val="28"/>
          <w:szCs w:val="28"/>
          <w:lang w:val="ru-RU"/>
        </w:rPr>
        <w:t xml:space="preserve"> </w:t>
      </w:r>
      <w:r w:rsidRPr="00BA7462">
        <w:rPr>
          <w:sz w:val="28"/>
          <w:szCs w:val="28"/>
          <w:lang w:val="ru-RU"/>
        </w:rPr>
        <w:t>ребёнка;</w:t>
      </w:r>
    </w:p>
    <w:p w:rsidR="00BA7462" w:rsidRPr="00BA7462" w:rsidRDefault="00BA7462" w:rsidP="00DF15C5">
      <w:pPr>
        <w:pStyle w:val="a9"/>
        <w:numPr>
          <w:ilvl w:val="0"/>
          <w:numId w:val="109"/>
        </w:numPr>
        <w:tabs>
          <w:tab w:val="left" w:pos="1855"/>
        </w:tabs>
        <w:ind w:right="693" w:firstLine="566"/>
        <w:rPr>
          <w:sz w:val="28"/>
          <w:szCs w:val="28"/>
          <w:lang w:val="ru-RU"/>
        </w:rPr>
      </w:pPr>
      <w:r w:rsidRPr="00BA7462">
        <w:rPr>
          <w:sz w:val="28"/>
          <w:szCs w:val="28"/>
          <w:lang w:val="ru-RU"/>
        </w:rPr>
        <w:t>открытость:</w:t>
      </w:r>
      <w:r w:rsidRPr="00BA7462">
        <w:rPr>
          <w:spacing w:val="1"/>
          <w:sz w:val="28"/>
          <w:szCs w:val="28"/>
          <w:lang w:val="ru-RU"/>
        </w:rPr>
        <w:t xml:space="preserve"> </w:t>
      </w:r>
      <w:r w:rsidRPr="00BA7462">
        <w:rPr>
          <w:sz w:val="28"/>
          <w:szCs w:val="28"/>
          <w:lang w:val="ru-RU"/>
        </w:rPr>
        <w:t>для</w:t>
      </w:r>
      <w:r w:rsidRPr="00BA7462">
        <w:rPr>
          <w:spacing w:val="1"/>
          <w:sz w:val="28"/>
          <w:szCs w:val="28"/>
          <w:lang w:val="ru-RU"/>
        </w:rPr>
        <w:t xml:space="preserve"> </w:t>
      </w:r>
      <w:r w:rsidRPr="00BA7462">
        <w:rPr>
          <w:sz w:val="28"/>
          <w:szCs w:val="28"/>
          <w:lang w:val="ru-RU"/>
        </w:rPr>
        <w:t>родителей</w:t>
      </w:r>
      <w:r w:rsidRPr="00BA7462">
        <w:rPr>
          <w:spacing w:val="1"/>
          <w:sz w:val="28"/>
          <w:szCs w:val="28"/>
          <w:lang w:val="ru-RU"/>
        </w:rPr>
        <w:t xml:space="preserve"> </w:t>
      </w:r>
      <w:r w:rsidRPr="00BA7462">
        <w:rPr>
          <w:sz w:val="28"/>
          <w:szCs w:val="28"/>
          <w:lang w:val="ru-RU"/>
        </w:rPr>
        <w:t>(законных</w:t>
      </w:r>
      <w:r w:rsidRPr="00BA7462">
        <w:rPr>
          <w:spacing w:val="1"/>
          <w:sz w:val="28"/>
          <w:szCs w:val="28"/>
          <w:lang w:val="ru-RU"/>
        </w:rPr>
        <w:t xml:space="preserve"> </w:t>
      </w:r>
      <w:r w:rsidRPr="00BA7462">
        <w:rPr>
          <w:sz w:val="28"/>
          <w:szCs w:val="28"/>
          <w:lang w:val="ru-RU"/>
        </w:rPr>
        <w:t>представителей)</w:t>
      </w:r>
      <w:r w:rsidRPr="00BA7462">
        <w:rPr>
          <w:spacing w:val="1"/>
          <w:sz w:val="28"/>
          <w:szCs w:val="28"/>
          <w:lang w:val="ru-RU"/>
        </w:rPr>
        <w:t xml:space="preserve"> </w:t>
      </w:r>
      <w:r w:rsidRPr="00BA7462">
        <w:rPr>
          <w:sz w:val="28"/>
          <w:szCs w:val="28"/>
          <w:lang w:val="ru-RU"/>
        </w:rPr>
        <w:t>должна</w:t>
      </w:r>
      <w:r w:rsidRPr="00BA7462">
        <w:rPr>
          <w:spacing w:val="1"/>
          <w:sz w:val="28"/>
          <w:szCs w:val="28"/>
          <w:lang w:val="ru-RU"/>
        </w:rPr>
        <w:t xml:space="preserve"> </w:t>
      </w:r>
      <w:r w:rsidRPr="00BA7462">
        <w:rPr>
          <w:sz w:val="28"/>
          <w:szCs w:val="28"/>
          <w:lang w:val="ru-RU"/>
        </w:rPr>
        <w:t>быть</w:t>
      </w:r>
      <w:r w:rsidRPr="00BA7462">
        <w:rPr>
          <w:spacing w:val="1"/>
          <w:sz w:val="28"/>
          <w:szCs w:val="28"/>
          <w:lang w:val="ru-RU"/>
        </w:rPr>
        <w:t xml:space="preserve"> </w:t>
      </w:r>
      <w:r w:rsidRPr="00BA7462">
        <w:rPr>
          <w:sz w:val="28"/>
          <w:szCs w:val="28"/>
          <w:lang w:val="ru-RU"/>
        </w:rPr>
        <w:t>доступна</w:t>
      </w:r>
      <w:r w:rsidRPr="00BA7462">
        <w:rPr>
          <w:spacing w:val="-57"/>
          <w:sz w:val="28"/>
          <w:szCs w:val="28"/>
          <w:lang w:val="ru-RU"/>
        </w:rPr>
        <w:t xml:space="preserve"> </w:t>
      </w:r>
      <w:r w:rsidRPr="00BA7462">
        <w:rPr>
          <w:sz w:val="28"/>
          <w:szCs w:val="28"/>
          <w:lang w:val="ru-RU"/>
        </w:rPr>
        <w:t>актуальная</w:t>
      </w:r>
      <w:r w:rsidRPr="00BA7462">
        <w:rPr>
          <w:spacing w:val="1"/>
          <w:sz w:val="28"/>
          <w:szCs w:val="28"/>
          <w:lang w:val="ru-RU"/>
        </w:rPr>
        <w:t xml:space="preserve"> </w:t>
      </w:r>
      <w:r w:rsidRPr="00BA7462">
        <w:rPr>
          <w:sz w:val="28"/>
          <w:szCs w:val="28"/>
          <w:lang w:val="ru-RU"/>
        </w:rPr>
        <w:t>информация</w:t>
      </w:r>
      <w:r w:rsidRPr="00BA7462">
        <w:rPr>
          <w:spacing w:val="1"/>
          <w:sz w:val="28"/>
          <w:szCs w:val="28"/>
          <w:lang w:val="ru-RU"/>
        </w:rPr>
        <w:t xml:space="preserve"> </w:t>
      </w:r>
      <w:r w:rsidRPr="00BA7462">
        <w:rPr>
          <w:sz w:val="28"/>
          <w:szCs w:val="28"/>
          <w:lang w:val="ru-RU"/>
        </w:rPr>
        <w:t>об</w:t>
      </w:r>
      <w:r w:rsidRPr="00BA7462">
        <w:rPr>
          <w:spacing w:val="1"/>
          <w:sz w:val="28"/>
          <w:szCs w:val="28"/>
          <w:lang w:val="ru-RU"/>
        </w:rPr>
        <w:t xml:space="preserve"> </w:t>
      </w:r>
      <w:r w:rsidRPr="00BA7462">
        <w:rPr>
          <w:sz w:val="28"/>
          <w:szCs w:val="28"/>
          <w:lang w:val="ru-RU"/>
        </w:rPr>
        <w:t>особенностях</w:t>
      </w:r>
      <w:r w:rsidRPr="00BA7462">
        <w:rPr>
          <w:spacing w:val="1"/>
          <w:sz w:val="28"/>
          <w:szCs w:val="28"/>
          <w:lang w:val="ru-RU"/>
        </w:rPr>
        <w:t xml:space="preserve"> </w:t>
      </w:r>
      <w:r w:rsidRPr="00BA7462">
        <w:rPr>
          <w:sz w:val="28"/>
          <w:szCs w:val="28"/>
          <w:lang w:val="ru-RU"/>
        </w:rPr>
        <w:t>пребывания</w:t>
      </w:r>
      <w:r w:rsidRPr="00BA7462">
        <w:rPr>
          <w:spacing w:val="1"/>
          <w:sz w:val="28"/>
          <w:szCs w:val="28"/>
          <w:lang w:val="ru-RU"/>
        </w:rPr>
        <w:t xml:space="preserve"> </w:t>
      </w:r>
      <w:r w:rsidRPr="00BA7462">
        <w:rPr>
          <w:sz w:val="28"/>
          <w:szCs w:val="28"/>
          <w:lang w:val="ru-RU"/>
        </w:rPr>
        <w:t>ребёнка</w:t>
      </w:r>
      <w:r w:rsidRPr="00BA7462">
        <w:rPr>
          <w:spacing w:val="1"/>
          <w:sz w:val="28"/>
          <w:szCs w:val="28"/>
          <w:lang w:val="ru-RU"/>
        </w:rPr>
        <w:t xml:space="preserve"> </w:t>
      </w:r>
      <w:r w:rsidRPr="00BA7462">
        <w:rPr>
          <w:sz w:val="28"/>
          <w:szCs w:val="28"/>
          <w:lang w:val="ru-RU"/>
        </w:rPr>
        <w:t>в</w:t>
      </w:r>
      <w:r w:rsidRPr="00BA7462">
        <w:rPr>
          <w:spacing w:val="1"/>
          <w:sz w:val="28"/>
          <w:szCs w:val="28"/>
          <w:lang w:val="ru-RU"/>
        </w:rPr>
        <w:t xml:space="preserve"> </w:t>
      </w:r>
      <w:r w:rsidRPr="00BA7462">
        <w:rPr>
          <w:sz w:val="28"/>
          <w:szCs w:val="28"/>
          <w:lang w:val="ru-RU"/>
        </w:rPr>
        <w:t>группе;</w:t>
      </w:r>
      <w:r w:rsidRPr="00BA7462">
        <w:rPr>
          <w:spacing w:val="1"/>
          <w:sz w:val="28"/>
          <w:szCs w:val="28"/>
          <w:lang w:val="ru-RU"/>
        </w:rPr>
        <w:t xml:space="preserve"> </w:t>
      </w:r>
      <w:r w:rsidRPr="00BA7462">
        <w:rPr>
          <w:sz w:val="28"/>
          <w:szCs w:val="28"/>
          <w:lang w:val="ru-RU"/>
        </w:rPr>
        <w:t>каждому</w:t>
      </w:r>
      <w:r w:rsidRPr="00BA7462">
        <w:rPr>
          <w:spacing w:val="1"/>
          <w:sz w:val="28"/>
          <w:szCs w:val="28"/>
          <w:lang w:val="ru-RU"/>
        </w:rPr>
        <w:t xml:space="preserve"> </w:t>
      </w:r>
      <w:r w:rsidRPr="00BA7462">
        <w:rPr>
          <w:sz w:val="28"/>
          <w:szCs w:val="28"/>
          <w:lang w:val="ru-RU"/>
        </w:rPr>
        <w:t>из</w:t>
      </w:r>
      <w:r w:rsidRPr="00BA7462">
        <w:rPr>
          <w:spacing w:val="1"/>
          <w:sz w:val="28"/>
          <w:szCs w:val="28"/>
          <w:lang w:val="ru-RU"/>
        </w:rPr>
        <w:t xml:space="preserve"> </w:t>
      </w:r>
      <w:r w:rsidRPr="00BA7462">
        <w:rPr>
          <w:sz w:val="28"/>
          <w:szCs w:val="28"/>
          <w:lang w:val="ru-RU"/>
        </w:rPr>
        <w:t>родителей</w:t>
      </w:r>
      <w:r w:rsidRPr="00BA7462">
        <w:rPr>
          <w:spacing w:val="1"/>
          <w:sz w:val="28"/>
          <w:szCs w:val="28"/>
          <w:lang w:val="ru-RU"/>
        </w:rPr>
        <w:t xml:space="preserve"> </w:t>
      </w:r>
      <w:r w:rsidRPr="00BA7462">
        <w:rPr>
          <w:sz w:val="28"/>
          <w:szCs w:val="28"/>
          <w:lang w:val="ru-RU"/>
        </w:rPr>
        <w:t>(законных</w:t>
      </w:r>
      <w:r w:rsidRPr="00BA7462">
        <w:rPr>
          <w:spacing w:val="1"/>
          <w:sz w:val="28"/>
          <w:szCs w:val="28"/>
          <w:lang w:val="ru-RU"/>
        </w:rPr>
        <w:t xml:space="preserve"> </w:t>
      </w:r>
      <w:r w:rsidRPr="00BA7462">
        <w:rPr>
          <w:sz w:val="28"/>
          <w:szCs w:val="28"/>
          <w:lang w:val="ru-RU"/>
        </w:rPr>
        <w:t>представителей)</w:t>
      </w:r>
      <w:r w:rsidRPr="00BA7462">
        <w:rPr>
          <w:spacing w:val="1"/>
          <w:sz w:val="28"/>
          <w:szCs w:val="28"/>
          <w:lang w:val="ru-RU"/>
        </w:rPr>
        <w:t xml:space="preserve"> </w:t>
      </w:r>
      <w:r w:rsidRPr="00BA7462">
        <w:rPr>
          <w:sz w:val="28"/>
          <w:szCs w:val="28"/>
          <w:lang w:val="ru-RU"/>
        </w:rPr>
        <w:t>должен</w:t>
      </w:r>
      <w:r w:rsidRPr="00BA7462">
        <w:rPr>
          <w:spacing w:val="1"/>
          <w:sz w:val="28"/>
          <w:szCs w:val="28"/>
          <w:lang w:val="ru-RU"/>
        </w:rPr>
        <w:t xml:space="preserve"> </w:t>
      </w:r>
      <w:r w:rsidRPr="00BA7462">
        <w:rPr>
          <w:sz w:val="28"/>
          <w:szCs w:val="28"/>
          <w:lang w:val="ru-RU"/>
        </w:rPr>
        <w:t>быть</w:t>
      </w:r>
      <w:r w:rsidRPr="00BA7462">
        <w:rPr>
          <w:spacing w:val="1"/>
          <w:sz w:val="28"/>
          <w:szCs w:val="28"/>
          <w:lang w:val="ru-RU"/>
        </w:rPr>
        <w:t xml:space="preserve"> </w:t>
      </w:r>
      <w:r w:rsidRPr="00BA7462">
        <w:rPr>
          <w:sz w:val="28"/>
          <w:szCs w:val="28"/>
          <w:lang w:val="ru-RU"/>
        </w:rPr>
        <w:t>предоставлен</w:t>
      </w:r>
      <w:r w:rsidRPr="00BA7462">
        <w:rPr>
          <w:spacing w:val="1"/>
          <w:sz w:val="28"/>
          <w:szCs w:val="28"/>
          <w:lang w:val="ru-RU"/>
        </w:rPr>
        <w:t xml:space="preserve"> </w:t>
      </w:r>
      <w:r w:rsidRPr="00BA7462">
        <w:rPr>
          <w:sz w:val="28"/>
          <w:szCs w:val="28"/>
          <w:lang w:val="ru-RU"/>
        </w:rPr>
        <w:t>свободный</w:t>
      </w:r>
      <w:r w:rsidRPr="00BA7462">
        <w:rPr>
          <w:spacing w:val="1"/>
          <w:sz w:val="28"/>
          <w:szCs w:val="28"/>
          <w:lang w:val="ru-RU"/>
        </w:rPr>
        <w:t xml:space="preserve"> </w:t>
      </w:r>
      <w:r w:rsidRPr="00BA7462">
        <w:rPr>
          <w:sz w:val="28"/>
          <w:szCs w:val="28"/>
          <w:lang w:val="ru-RU"/>
        </w:rPr>
        <w:t>доступ</w:t>
      </w:r>
      <w:r w:rsidRPr="00BA7462">
        <w:rPr>
          <w:spacing w:val="1"/>
          <w:sz w:val="28"/>
          <w:szCs w:val="28"/>
          <w:lang w:val="ru-RU"/>
        </w:rPr>
        <w:t xml:space="preserve"> </w:t>
      </w:r>
      <w:r w:rsidRPr="00BA7462">
        <w:rPr>
          <w:sz w:val="28"/>
          <w:szCs w:val="28"/>
          <w:lang w:val="ru-RU"/>
        </w:rPr>
        <w:t>в</w:t>
      </w:r>
      <w:r w:rsidRPr="00BA7462">
        <w:rPr>
          <w:spacing w:val="-57"/>
          <w:sz w:val="28"/>
          <w:szCs w:val="28"/>
          <w:lang w:val="ru-RU"/>
        </w:rPr>
        <w:t xml:space="preserve"> </w:t>
      </w:r>
      <w:r w:rsidRPr="00BA7462">
        <w:rPr>
          <w:sz w:val="28"/>
          <w:szCs w:val="28"/>
          <w:lang w:val="ru-RU"/>
        </w:rPr>
        <w:t>ДОО; между педагогами и родителями (законными представителями) необходим обмен</w:t>
      </w:r>
      <w:r w:rsidRPr="00BA7462">
        <w:rPr>
          <w:spacing w:val="1"/>
          <w:sz w:val="28"/>
          <w:szCs w:val="28"/>
          <w:lang w:val="ru-RU"/>
        </w:rPr>
        <w:t xml:space="preserve"> </w:t>
      </w:r>
      <w:r w:rsidRPr="00BA7462">
        <w:rPr>
          <w:sz w:val="28"/>
          <w:szCs w:val="28"/>
          <w:lang w:val="ru-RU"/>
        </w:rPr>
        <w:t>информацией</w:t>
      </w:r>
      <w:r w:rsidRPr="00BA7462">
        <w:rPr>
          <w:spacing w:val="-1"/>
          <w:sz w:val="28"/>
          <w:szCs w:val="28"/>
          <w:lang w:val="ru-RU"/>
        </w:rPr>
        <w:t xml:space="preserve"> </w:t>
      </w:r>
      <w:r w:rsidRPr="00BA7462">
        <w:rPr>
          <w:sz w:val="28"/>
          <w:szCs w:val="28"/>
          <w:lang w:val="ru-RU"/>
        </w:rPr>
        <w:t>об особенностях</w:t>
      </w:r>
      <w:r w:rsidRPr="00BA7462">
        <w:rPr>
          <w:spacing w:val="1"/>
          <w:sz w:val="28"/>
          <w:szCs w:val="28"/>
          <w:lang w:val="ru-RU"/>
        </w:rPr>
        <w:t xml:space="preserve"> </w:t>
      </w:r>
      <w:r w:rsidRPr="00BA7462">
        <w:rPr>
          <w:sz w:val="28"/>
          <w:szCs w:val="28"/>
          <w:lang w:val="ru-RU"/>
        </w:rPr>
        <w:t>развития ребёнка</w:t>
      </w:r>
      <w:r w:rsidRPr="00BA7462">
        <w:rPr>
          <w:spacing w:val="-2"/>
          <w:sz w:val="28"/>
          <w:szCs w:val="28"/>
          <w:lang w:val="ru-RU"/>
        </w:rPr>
        <w:t xml:space="preserve"> </w:t>
      </w:r>
      <w:r w:rsidRPr="00BA7462">
        <w:rPr>
          <w:sz w:val="28"/>
          <w:szCs w:val="28"/>
          <w:lang w:val="ru-RU"/>
        </w:rPr>
        <w:t>в</w:t>
      </w:r>
      <w:r w:rsidRPr="00BA7462">
        <w:rPr>
          <w:spacing w:val="-1"/>
          <w:sz w:val="28"/>
          <w:szCs w:val="28"/>
          <w:lang w:val="ru-RU"/>
        </w:rPr>
        <w:t xml:space="preserve"> </w:t>
      </w:r>
      <w:r w:rsidRPr="00BA7462">
        <w:rPr>
          <w:sz w:val="28"/>
          <w:szCs w:val="28"/>
          <w:lang w:val="ru-RU"/>
        </w:rPr>
        <w:t>ДОО</w:t>
      </w:r>
      <w:r w:rsidRPr="00BA7462">
        <w:rPr>
          <w:spacing w:val="-2"/>
          <w:sz w:val="28"/>
          <w:szCs w:val="28"/>
          <w:lang w:val="ru-RU"/>
        </w:rPr>
        <w:t xml:space="preserve"> </w:t>
      </w:r>
      <w:r w:rsidRPr="00BA7462">
        <w:rPr>
          <w:sz w:val="28"/>
          <w:szCs w:val="28"/>
          <w:lang w:val="ru-RU"/>
        </w:rPr>
        <w:t>и семье;</w:t>
      </w:r>
    </w:p>
    <w:p w:rsidR="00BA7462" w:rsidRPr="00BA7462" w:rsidRDefault="00BA7462" w:rsidP="00DF15C5">
      <w:pPr>
        <w:pStyle w:val="a9"/>
        <w:numPr>
          <w:ilvl w:val="0"/>
          <w:numId w:val="109"/>
        </w:numPr>
        <w:tabs>
          <w:tab w:val="left" w:pos="1920"/>
        </w:tabs>
        <w:ind w:right="684" w:firstLine="566"/>
        <w:rPr>
          <w:sz w:val="28"/>
          <w:szCs w:val="28"/>
          <w:lang w:val="ru-RU"/>
        </w:rPr>
      </w:pPr>
      <w:r w:rsidRPr="00BA7462">
        <w:rPr>
          <w:sz w:val="28"/>
          <w:szCs w:val="28"/>
          <w:lang w:val="ru-RU"/>
        </w:rPr>
        <w:t>взаимное</w:t>
      </w:r>
      <w:r w:rsidRPr="00BA7462">
        <w:rPr>
          <w:spacing w:val="1"/>
          <w:sz w:val="28"/>
          <w:szCs w:val="28"/>
          <w:lang w:val="ru-RU"/>
        </w:rPr>
        <w:t xml:space="preserve"> </w:t>
      </w:r>
      <w:r w:rsidRPr="00BA7462">
        <w:rPr>
          <w:sz w:val="28"/>
          <w:szCs w:val="28"/>
          <w:lang w:val="ru-RU"/>
        </w:rPr>
        <w:t>доверие,</w:t>
      </w:r>
      <w:r w:rsidRPr="00BA7462">
        <w:rPr>
          <w:spacing w:val="1"/>
          <w:sz w:val="28"/>
          <w:szCs w:val="28"/>
          <w:lang w:val="ru-RU"/>
        </w:rPr>
        <w:t xml:space="preserve"> </w:t>
      </w:r>
      <w:r w:rsidRPr="00BA7462">
        <w:rPr>
          <w:sz w:val="28"/>
          <w:szCs w:val="28"/>
          <w:lang w:val="ru-RU"/>
        </w:rPr>
        <w:t>уважение</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t>доброжелательность</w:t>
      </w:r>
      <w:r w:rsidRPr="00BA7462">
        <w:rPr>
          <w:spacing w:val="1"/>
          <w:sz w:val="28"/>
          <w:szCs w:val="28"/>
          <w:lang w:val="ru-RU"/>
        </w:rPr>
        <w:t xml:space="preserve"> </w:t>
      </w:r>
      <w:r w:rsidRPr="00BA7462">
        <w:rPr>
          <w:sz w:val="28"/>
          <w:szCs w:val="28"/>
          <w:lang w:val="ru-RU"/>
        </w:rPr>
        <w:t>во</w:t>
      </w:r>
      <w:r w:rsidRPr="00BA7462">
        <w:rPr>
          <w:spacing w:val="1"/>
          <w:sz w:val="28"/>
          <w:szCs w:val="28"/>
          <w:lang w:val="ru-RU"/>
        </w:rPr>
        <w:t xml:space="preserve"> </w:t>
      </w:r>
      <w:r w:rsidRPr="00BA7462">
        <w:rPr>
          <w:sz w:val="28"/>
          <w:szCs w:val="28"/>
          <w:lang w:val="ru-RU"/>
        </w:rPr>
        <w:t>взаимоотношениях</w:t>
      </w:r>
      <w:r w:rsidRPr="00BA7462">
        <w:rPr>
          <w:spacing w:val="1"/>
          <w:sz w:val="28"/>
          <w:szCs w:val="28"/>
          <w:lang w:val="ru-RU"/>
        </w:rPr>
        <w:t xml:space="preserve"> </w:t>
      </w:r>
      <w:r w:rsidRPr="00BA7462">
        <w:rPr>
          <w:sz w:val="28"/>
          <w:szCs w:val="28"/>
          <w:lang w:val="ru-RU"/>
        </w:rPr>
        <w:t>педагогов</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t>родителей</w:t>
      </w:r>
      <w:r w:rsidRPr="00BA7462">
        <w:rPr>
          <w:spacing w:val="1"/>
          <w:sz w:val="28"/>
          <w:szCs w:val="28"/>
          <w:lang w:val="ru-RU"/>
        </w:rPr>
        <w:t xml:space="preserve"> </w:t>
      </w:r>
      <w:r w:rsidRPr="00BA7462">
        <w:rPr>
          <w:sz w:val="28"/>
          <w:szCs w:val="28"/>
          <w:lang w:val="ru-RU"/>
        </w:rPr>
        <w:t>(законных</w:t>
      </w:r>
      <w:r w:rsidRPr="00BA7462">
        <w:rPr>
          <w:spacing w:val="1"/>
          <w:sz w:val="28"/>
          <w:szCs w:val="28"/>
          <w:lang w:val="ru-RU"/>
        </w:rPr>
        <w:t xml:space="preserve"> </w:t>
      </w:r>
      <w:r w:rsidRPr="00BA7462">
        <w:rPr>
          <w:sz w:val="28"/>
          <w:szCs w:val="28"/>
          <w:lang w:val="ru-RU"/>
        </w:rPr>
        <w:t>представителей):</w:t>
      </w:r>
      <w:r w:rsidRPr="00BA7462">
        <w:rPr>
          <w:spacing w:val="1"/>
          <w:sz w:val="28"/>
          <w:szCs w:val="28"/>
          <w:lang w:val="ru-RU"/>
        </w:rPr>
        <w:t xml:space="preserve"> </w:t>
      </w:r>
      <w:r w:rsidRPr="00BA7462">
        <w:rPr>
          <w:sz w:val="28"/>
          <w:szCs w:val="28"/>
          <w:lang w:val="ru-RU"/>
        </w:rPr>
        <w:t>при</w:t>
      </w:r>
      <w:r w:rsidRPr="00BA7462">
        <w:rPr>
          <w:spacing w:val="1"/>
          <w:sz w:val="28"/>
          <w:szCs w:val="28"/>
          <w:lang w:val="ru-RU"/>
        </w:rPr>
        <w:t xml:space="preserve"> </w:t>
      </w:r>
      <w:r w:rsidRPr="00BA7462">
        <w:rPr>
          <w:sz w:val="28"/>
          <w:szCs w:val="28"/>
          <w:lang w:val="ru-RU"/>
        </w:rPr>
        <w:t>взаимодействии</w:t>
      </w:r>
      <w:r w:rsidRPr="00BA7462">
        <w:rPr>
          <w:spacing w:val="1"/>
          <w:sz w:val="28"/>
          <w:szCs w:val="28"/>
          <w:lang w:val="ru-RU"/>
        </w:rPr>
        <w:t xml:space="preserve"> </w:t>
      </w:r>
      <w:r w:rsidRPr="00BA7462">
        <w:rPr>
          <w:sz w:val="28"/>
          <w:szCs w:val="28"/>
          <w:lang w:val="ru-RU"/>
        </w:rPr>
        <w:t>педагогу</w:t>
      </w:r>
      <w:r w:rsidRPr="00BA7462">
        <w:rPr>
          <w:spacing w:val="1"/>
          <w:sz w:val="28"/>
          <w:szCs w:val="28"/>
          <w:lang w:val="ru-RU"/>
        </w:rPr>
        <w:t xml:space="preserve"> </w:t>
      </w:r>
      <w:r w:rsidRPr="00BA7462">
        <w:rPr>
          <w:sz w:val="28"/>
          <w:szCs w:val="28"/>
          <w:lang w:val="ru-RU"/>
        </w:rPr>
        <w:t>необходимо придерживаться этики и культурных правил общения, проявлять позитивный</w:t>
      </w:r>
      <w:r w:rsidRPr="00BA7462">
        <w:rPr>
          <w:spacing w:val="1"/>
          <w:sz w:val="28"/>
          <w:szCs w:val="28"/>
          <w:lang w:val="ru-RU"/>
        </w:rPr>
        <w:t xml:space="preserve"> </w:t>
      </w:r>
      <w:r w:rsidRPr="00BA7462">
        <w:rPr>
          <w:sz w:val="28"/>
          <w:szCs w:val="28"/>
          <w:lang w:val="ru-RU"/>
        </w:rPr>
        <w:t>настрой на общение и сотрудничество с родителями (законными представителями); важно</w:t>
      </w:r>
      <w:r w:rsidRPr="00BA7462">
        <w:rPr>
          <w:spacing w:val="-57"/>
          <w:sz w:val="28"/>
          <w:szCs w:val="28"/>
          <w:lang w:val="ru-RU"/>
        </w:rPr>
        <w:t xml:space="preserve"> </w:t>
      </w:r>
      <w:r w:rsidRPr="00BA7462">
        <w:rPr>
          <w:sz w:val="28"/>
          <w:szCs w:val="28"/>
          <w:lang w:val="ru-RU"/>
        </w:rPr>
        <w:t>этично и разумно использовать полученную информацию как со стороны педагогов, так и</w:t>
      </w:r>
      <w:r w:rsidRPr="00BA7462">
        <w:rPr>
          <w:spacing w:val="1"/>
          <w:sz w:val="28"/>
          <w:szCs w:val="28"/>
          <w:lang w:val="ru-RU"/>
        </w:rPr>
        <w:t xml:space="preserve"> </w:t>
      </w:r>
      <w:r w:rsidRPr="00BA7462">
        <w:rPr>
          <w:sz w:val="28"/>
          <w:szCs w:val="28"/>
          <w:lang w:val="ru-RU"/>
        </w:rPr>
        <w:t>со</w:t>
      </w:r>
      <w:r w:rsidRPr="00BA7462">
        <w:rPr>
          <w:spacing w:val="-1"/>
          <w:sz w:val="28"/>
          <w:szCs w:val="28"/>
          <w:lang w:val="ru-RU"/>
        </w:rPr>
        <w:t xml:space="preserve"> </w:t>
      </w:r>
      <w:r w:rsidRPr="00BA7462">
        <w:rPr>
          <w:sz w:val="28"/>
          <w:szCs w:val="28"/>
          <w:lang w:val="ru-RU"/>
        </w:rPr>
        <w:t>стороны родителей (законных</w:t>
      </w:r>
      <w:r w:rsidRPr="00BA7462">
        <w:rPr>
          <w:spacing w:val="-2"/>
          <w:sz w:val="28"/>
          <w:szCs w:val="28"/>
          <w:lang w:val="ru-RU"/>
        </w:rPr>
        <w:t xml:space="preserve"> </w:t>
      </w:r>
      <w:r w:rsidRPr="00BA7462">
        <w:rPr>
          <w:sz w:val="28"/>
          <w:szCs w:val="28"/>
          <w:lang w:val="ru-RU"/>
        </w:rPr>
        <w:t>представителей) в</w:t>
      </w:r>
      <w:r w:rsidRPr="00BA7462">
        <w:rPr>
          <w:spacing w:val="-2"/>
          <w:sz w:val="28"/>
          <w:szCs w:val="28"/>
          <w:lang w:val="ru-RU"/>
        </w:rPr>
        <w:t xml:space="preserve"> </w:t>
      </w:r>
      <w:r w:rsidRPr="00BA7462">
        <w:rPr>
          <w:sz w:val="28"/>
          <w:szCs w:val="28"/>
          <w:lang w:val="ru-RU"/>
        </w:rPr>
        <w:t>интересах</w:t>
      </w:r>
      <w:r w:rsidRPr="00BA7462">
        <w:rPr>
          <w:spacing w:val="2"/>
          <w:sz w:val="28"/>
          <w:szCs w:val="28"/>
          <w:lang w:val="ru-RU"/>
        </w:rPr>
        <w:t xml:space="preserve"> </w:t>
      </w:r>
      <w:r w:rsidRPr="00BA7462">
        <w:rPr>
          <w:sz w:val="28"/>
          <w:szCs w:val="28"/>
          <w:lang w:val="ru-RU"/>
        </w:rPr>
        <w:t>детей;</w:t>
      </w:r>
    </w:p>
    <w:p w:rsidR="00BA7462" w:rsidRPr="00BA7462" w:rsidRDefault="00BA7462" w:rsidP="00DF15C5">
      <w:pPr>
        <w:pStyle w:val="a9"/>
        <w:numPr>
          <w:ilvl w:val="0"/>
          <w:numId w:val="109"/>
        </w:numPr>
        <w:tabs>
          <w:tab w:val="left" w:pos="2064"/>
        </w:tabs>
        <w:spacing w:before="1"/>
        <w:ind w:right="690" w:firstLine="566"/>
        <w:rPr>
          <w:sz w:val="28"/>
          <w:szCs w:val="28"/>
          <w:lang w:val="ru-RU"/>
        </w:rPr>
      </w:pPr>
      <w:r w:rsidRPr="00BA7462">
        <w:rPr>
          <w:sz w:val="28"/>
          <w:szCs w:val="28"/>
          <w:lang w:val="ru-RU"/>
        </w:rPr>
        <w:t>индивидуально-дифференцированный</w:t>
      </w:r>
      <w:r w:rsidRPr="00BA7462">
        <w:rPr>
          <w:spacing w:val="1"/>
          <w:sz w:val="28"/>
          <w:szCs w:val="28"/>
          <w:lang w:val="ru-RU"/>
        </w:rPr>
        <w:t xml:space="preserve"> </w:t>
      </w:r>
      <w:r w:rsidRPr="00BA7462">
        <w:rPr>
          <w:sz w:val="28"/>
          <w:szCs w:val="28"/>
          <w:lang w:val="ru-RU"/>
        </w:rPr>
        <w:t>подход</w:t>
      </w:r>
      <w:r w:rsidRPr="00BA7462">
        <w:rPr>
          <w:spacing w:val="1"/>
          <w:sz w:val="28"/>
          <w:szCs w:val="28"/>
          <w:lang w:val="ru-RU"/>
        </w:rPr>
        <w:t xml:space="preserve"> </w:t>
      </w:r>
      <w:r w:rsidRPr="00BA7462">
        <w:rPr>
          <w:sz w:val="28"/>
          <w:szCs w:val="28"/>
          <w:lang w:val="ru-RU"/>
        </w:rPr>
        <w:t>к</w:t>
      </w:r>
      <w:r w:rsidRPr="00BA7462">
        <w:rPr>
          <w:spacing w:val="1"/>
          <w:sz w:val="28"/>
          <w:szCs w:val="28"/>
          <w:lang w:val="ru-RU"/>
        </w:rPr>
        <w:t xml:space="preserve"> </w:t>
      </w:r>
      <w:r w:rsidRPr="00BA7462">
        <w:rPr>
          <w:sz w:val="28"/>
          <w:szCs w:val="28"/>
          <w:lang w:val="ru-RU"/>
        </w:rPr>
        <w:t>каждой</w:t>
      </w:r>
      <w:r w:rsidRPr="00BA7462">
        <w:rPr>
          <w:spacing w:val="1"/>
          <w:sz w:val="28"/>
          <w:szCs w:val="28"/>
          <w:lang w:val="ru-RU"/>
        </w:rPr>
        <w:t xml:space="preserve"> </w:t>
      </w:r>
      <w:r w:rsidRPr="00BA7462">
        <w:rPr>
          <w:sz w:val="28"/>
          <w:szCs w:val="28"/>
          <w:lang w:val="ru-RU"/>
        </w:rPr>
        <w:t>семье:</w:t>
      </w:r>
      <w:r w:rsidRPr="00BA7462">
        <w:rPr>
          <w:spacing w:val="1"/>
          <w:sz w:val="28"/>
          <w:szCs w:val="28"/>
          <w:lang w:val="ru-RU"/>
        </w:rPr>
        <w:t xml:space="preserve"> </w:t>
      </w:r>
      <w:r w:rsidRPr="00BA7462">
        <w:rPr>
          <w:sz w:val="28"/>
          <w:szCs w:val="28"/>
          <w:lang w:val="ru-RU"/>
        </w:rPr>
        <w:t>при</w:t>
      </w:r>
      <w:r w:rsidRPr="00BA7462">
        <w:rPr>
          <w:spacing w:val="1"/>
          <w:sz w:val="28"/>
          <w:szCs w:val="28"/>
          <w:lang w:val="ru-RU"/>
        </w:rPr>
        <w:t xml:space="preserve"> </w:t>
      </w:r>
      <w:r w:rsidRPr="00BA7462">
        <w:rPr>
          <w:sz w:val="28"/>
          <w:szCs w:val="28"/>
          <w:lang w:val="ru-RU"/>
        </w:rPr>
        <w:t>взаимодействии необходимо учитывать особенности семейного воспитания, потребности</w:t>
      </w:r>
      <w:r w:rsidRPr="00BA7462">
        <w:rPr>
          <w:spacing w:val="1"/>
          <w:sz w:val="28"/>
          <w:szCs w:val="28"/>
          <w:lang w:val="ru-RU"/>
        </w:rPr>
        <w:t xml:space="preserve"> </w:t>
      </w:r>
      <w:r w:rsidRPr="00BA7462">
        <w:rPr>
          <w:sz w:val="28"/>
          <w:szCs w:val="28"/>
          <w:lang w:val="ru-RU"/>
        </w:rPr>
        <w:t>родителей (законных представителей) в отношении образования ребёнка, отношение к</w:t>
      </w:r>
      <w:r w:rsidRPr="00BA7462">
        <w:rPr>
          <w:spacing w:val="1"/>
          <w:sz w:val="28"/>
          <w:szCs w:val="28"/>
          <w:lang w:val="ru-RU"/>
        </w:rPr>
        <w:t xml:space="preserve"> </w:t>
      </w:r>
      <w:r w:rsidRPr="00BA7462">
        <w:rPr>
          <w:sz w:val="28"/>
          <w:szCs w:val="28"/>
          <w:lang w:val="ru-RU"/>
        </w:rPr>
        <w:t>педагогу</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t>ДОО,</w:t>
      </w:r>
      <w:r w:rsidRPr="00BA7462">
        <w:rPr>
          <w:spacing w:val="1"/>
          <w:sz w:val="28"/>
          <w:szCs w:val="28"/>
          <w:lang w:val="ru-RU"/>
        </w:rPr>
        <w:t xml:space="preserve"> </w:t>
      </w:r>
      <w:r w:rsidRPr="00BA7462">
        <w:rPr>
          <w:sz w:val="28"/>
          <w:szCs w:val="28"/>
          <w:lang w:val="ru-RU"/>
        </w:rPr>
        <w:t>проводимым</w:t>
      </w:r>
      <w:r w:rsidRPr="00BA7462">
        <w:rPr>
          <w:spacing w:val="1"/>
          <w:sz w:val="28"/>
          <w:szCs w:val="28"/>
          <w:lang w:val="ru-RU"/>
        </w:rPr>
        <w:t xml:space="preserve"> </w:t>
      </w:r>
      <w:r w:rsidRPr="00BA7462">
        <w:rPr>
          <w:sz w:val="28"/>
          <w:szCs w:val="28"/>
          <w:lang w:val="ru-RU"/>
        </w:rPr>
        <w:t>мероприятиям;</w:t>
      </w:r>
      <w:r w:rsidRPr="00BA7462">
        <w:rPr>
          <w:spacing w:val="1"/>
          <w:sz w:val="28"/>
          <w:szCs w:val="28"/>
          <w:lang w:val="ru-RU"/>
        </w:rPr>
        <w:t xml:space="preserve"> </w:t>
      </w:r>
      <w:r w:rsidRPr="00BA7462">
        <w:rPr>
          <w:sz w:val="28"/>
          <w:szCs w:val="28"/>
          <w:lang w:val="ru-RU"/>
        </w:rPr>
        <w:t>возможности</w:t>
      </w:r>
      <w:r w:rsidRPr="00BA7462">
        <w:rPr>
          <w:spacing w:val="1"/>
          <w:sz w:val="28"/>
          <w:szCs w:val="28"/>
          <w:lang w:val="ru-RU"/>
        </w:rPr>
        <w:t xml:space="preserve"> </w:t>
      </w:r>
      <w:r w:rsidRPr="00BA7462">
        <w:rPr>
          <w:sz w:val="28"/>
          <w:szCs w:val="28"/>
          <w:lang w:val="ru-RU"/>
        </w:rPr>
        <w:t>включения</w:t>
      </w:r>
      <w:r w:rsidRPr="00BA7462">
        <w:rPr>
          <w:spacing w:val="1"/>
          <w:sz w:val="28"/>
          <w:szCs w:val="28"/>
          <w:lang w:val="ru-RU"/>
        </w:rPr>
        <w:t xml:space="preserve"> </w:t>
      </w:r>
      <w:r w:rsidRPr="00BA7462">
        <w:rPr>
          <w:sz w:val="28"/>
          <w:szCs w:val="28"/>
          <w:lang w:val="ru-RU"/>
        </w:rPr>
        <w:t>родителей</w:t>
      </w:r>
      <w:r w:rsidRPr="00BA7462">
        <w:rPr>
          <w:spacing w:val="1"/>
          <w:sz w:val="28"/>
          <w:szCs w:val="28"/>
          <w:lang w:val="ru-RU"/>
        </w:rPr>
        <w:t xml:space="preserve"> </w:t>
      </w:r>
      <w:r w:rsidRPr="00BA7462">
        <w:rPr>
          <w:sz w:val="28"/>
          <w:szCs w:val="28"/>
          <w:lang w:val="ru-RU"/>
        </w:rPr>
        <w:t>(законных</w:t>
      </w:r>
      <w:r w:rsidRPr="00BA7462">
        <w:rPr>
          <w:spacing w:val="1"/>
          <w:sz w:val="28"/>
          <w:szCs w:val="28"/>
          <w:lang w:val="ru-RU"/>
        </w:rPr>
        <w:t xml:space="preserve"> </w:t>
      </w:r>
      <w:r w:rsidRPr="00BA7462">
        <w:rPr>
          <w:sz w:val="28"/>
          <w:szCs w:val="28"/>
          <w:lang w:val="ru-RU"/>
        </w:rPr>
        <w:t>представителей)</w:t>
      </w:r>
      <w:r w:rsidRPr="00BA7462">
        <w:rPr>
          <w:spacing w:val="-1"/>
          <w:sz w:val="28"/>
          <w:szCs w:val="28"/>
          <w:lang w:val="ru-RU"/>
        </w:rPr>
        <w:t xml:space="preserve"> </w:t>
      </w:r>
      <w:r w:rsidRPr="00BA7462">
        <w:rPr>
          <w:sz w:val="28"/>
          <w:szCs w:val="28"/>
          <w:lang w:val="ru-RU"/>
        </w:rPr>
        <w:t>в</w:t>
      </w:r>
      <w:r w:rsidRPr="00BA7462">
        <w:rPr>
          <w:spacing w:val="-2"/>
          <w:sz w:val="28"/>
          <w:szCs w:val="28"/>
          <w:lang w:val="ru-RU"/>
        </w:rPr>
        <w:t xml:space="preserve"> </w:t>
      </w:r>
      <w:r w:rsidRPr="00BA7462">
        <w:rPr>
          <w:sz w:val="28"/>
          <w:szCs w:val="28"/>
          <w:lang w:val="ru-RU"/>
        </w:rPr>
        <w:t>совместное</w:t>
      </w:r>
      <w:r w:rsidRPr="00BA7462">
        <w:rPr>
          <w:spacing w:val="-2"/>
          <w:sz w:val="28"/>
          <w:szCs w:val="28"/>
          <w:lang w:val="ru-RU"/>
        </w:rPr>
        <w:t xml:space="preserve"> </w:t>
      </w:r>
      <w:r w:rsidRPr="00BA7462">
        <w:rPr>
          <w:sz w:val="28"/>
          <w:szCs w:val="28"/>
          <w:lang w:val="ru-RU"/>
        </w:rPr>
        <w:t>решение</w:t>
      </w:r>
      <w:r w:rsidRPr="00BA7462">
        <w:rPr>
          <w:spacing w:val="-1"/>
          <w:sz w:val="28"/>
          <w:szCs w:val="28"/>
          <w:lang w:val="ru-RU"/>
        </w:rPr>
        <w:t xml:space="preserve"> </w:t>
      </w:r>
      <w:r w:rsidRPr="00BA7462">
        <w:rPr>
          <w:sz w:val="28"/>
          <w:szCs w:val="28"/>
          <w:lang w:val="ru-RU"/>
        </w:rPr>
        <w:t>образовательных</w:t>
      </w:r>
      <w:r w:rsidRPr="00BA7462">
        <w:rPr>
          <w:spacing w:val="1"/>
          <w:sz w:val="28"/>
          <w:szCs w:val="28"/>
          <w:lang w:val="ru-RU"/>
        </w:rPr>
        <w:t xml:space="preserve"> </w:t>
      </w:r>
      <w:r w:rsidRPr="00BA7462">
        <w:rPr>
          <w:sz w:val="28"/>
          <w:szCs w:val="28"/>
          <w:lang w:val="ru-RU"/>
        </w:rPr>
        <w:t>задач;</w:t>
      </w:r>
    </w:p>
    <w:p w:rsidR="00BA7462" w:rsidRPr="00BA7462" w:rsidRDefault="00BA7462" w:rsidP="00DF15C5">
      <w:pPr>
        <w:pStyle w:val="a9"/>
        <w:numPr>
          <w:ilvl w:val="0"/>
          <w:numId w:val="109"/>
        </w:numPr>
        <w:tabs>
          <w:tab w:val="left" w:pos="1913"/>
        </w:tabs>
        <w:ind w:right="691" w:firstLine="566"/>
        <w:rPr>
          <w:sz w:val="28"/>
          <w:szCs w:val="28"/>
          <w:lang w:val="ru-RU"/>
        </w:rPr>
      </w:pPr>
      <w:r w:rsidRPr="00BA7462">
        <w:rPr>
          <w:sz w:val="28"/>
          <w:szCs w:val="28"/>
          <w:lang w:val="ru-RU"/>
        </w:rPr>
        <w:t>возрастосообразность:</w:t>
      </w:r>
      <w:r w:rsidRPr="00BA7462">
        <w:rPr>
          <w:spacing w:val="1"/>
          <w:sz w:val="28"/>
          <w:szCs w:val="28"/>
          <w:lang w:val="ru-RU"/>
        </w:rPr>
        <w:t xml:space="preserve"> </w:t>
      </w:r>
      <w:r w:rsidRPr="00BA7462">
        <w:rPr>
          <w:sz w:val="28"/>
          <w:szCs w:val="28"/>
          <w:lang w:val="ru-RU"/>
        </w:rPr>
        <w:t>при</w:t>
      </w:r>
      <w:r w:rsidRPr="00BA7462">
        <w:rPr>
          <w:spacing w:val="1"/>
          <w:sz w:val="28"/>
          <w:szCs w:val="28"/>
          <w:lang w:val="ru-RU"/>
        </w:rPr>
        <w:t xml:space="preserve"> </w:t>
      </w:r>
      <w:r w:rsidRPr="00BA7462">
        <w:rPr>
          <w:sz w:val="28"/>
          <w:szCs w:val="28"/>
          <w:lang w:val="ru-RU"/>
        </w:rPr>
        <w:t>планировании</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t>осуществлении</w:t>
      </w:r>
      <w:r w:rsidRPr="00BA7462">
        <w:rPr>
          <w:spacing w:val="1"/>
          <w:sz w:val="28"/>
          <w:szCs w:val="28"/>
          <w:lang w:val="ru-RU"/>
        </w:rPr>
        <w:t xml:space="preserve"> </w:t>
      </w:r>
      <w:r w:rsidRPr="00BA7462">
        <w:rPr>
          <w:sz w:val="28"/>
          <w:szCs w:val="28"/>
          <w:lang w:val="ru-RU"/>
        </w:rPr>
        <w:t>взаимодействия</w:t>
      </w:r>
      <w:r w:rsidRPr="00BA7462">
        <w:rPr>
          <w:spacing w:val="-57"/>
          <w:sz w:val="28"/>
          <w:szCs w:val="28"/>
          <w:lang w:val="ru-RU"/>
        </w:rPr>
        <w:t xml:space="preserve"> </w:t>
      </w:r>
      <w:r w:rsidRPr="00BA7462">
        <w:rPr>
          <w:sz w:val="28"/>
          <w:szCs w:val="28"/>
          <w:lang w:val="ru-RU"/>
        </w:rPr>
        <w:t>необходимо</w:t>
      </w:r>
      <w:r w:rsidRPr="00BA7462">
        <w:rPr>
          <w:spacing w:val="1"/>
          <w:sz w:val="28"/>
          <w:szCs w:val="28"/>
          <w:lang w:val="ru-RU"/>
        </w:rPr>
        <w:t xml:space="preserve"> </w:t>
      </w:r>
      <w:r w:rsidRPr="00BA7462">
        <w:rPr>
          <w:sz w:val="28"/>
          <w:szCs w:val="28"/>
          <w:lang w:val="ru-RU"/>
        </w:rPr>
        <w:t>учитывать</w:t>
      </w:r>
      <w:r w:rsidRPr="00BA7462">
        <w:rPr>
          <w:spacing w:val="1"/>
          <w:sz w:val="28"/>
          <w:szCs w:val="28"/>
          <w:lang w:val="ru-RU"/>
        </w:rPr>
        <w:t xml:space="preserve"> </w:t>
      </w:r>
      <w:r w:rsidRPr="00BA7462">
        <w:rPr>
          <w:sz w:val="28"/>
          <w:szCs w:val="28"/>
          <w:lang w:val="ru-RU"/>
        </w:rPr>
        <w:t>особенности</w:t>
      </w:r>
      <w:r w:rsidRPr="00BA7462">
        <w:rPr>
          <w:spacing w:val="1"/>
          <w:sz w:val="28"/>
          <w:szCs w:val="28"/>
          <w:lang w:val="ru-RU"/>
        </w:rPr>
        <w:t xml:space="preserve"> </w:t>
      </w:r>
      <w:r w:rsidRPr="00BA7462">
        <w:rPr>
          <w:sz w:val="28"/>
          <w:szCs w:val="28"/>
          <w:lang w:val="ru-RU"/>
        </w:rPr>
        <w:t>и</w:t>
      </w:r>
      <w:r w:rsidRPr="00BA7462">
        <w:rPr>
          <w:spacing w:val="1"/>
          <w:sz w:val="28"/>
          <w:szCs w:val="28"/>
          <w:lang w:val="ru-RU"/>
        </w:rPr>
        <w:t xml:space="preserve"> </w:t>
      </w:r>
      <w:r w:rsidRPr="00BA7462">
        <w:rPr>
          <w:sz w:val="28"/>
          <w:szCs w:val="28"/>
          <w:lang w:val="ru-RU"/>
        </w:rPr>
        <w:t>характер</w:t>
      </w:r>
      <w:r w:rsidRPr="00BA7462">
        <w:rPr>
          <w:spacing w:val="1"/>
          <w:sz w:val="28"/>
          <w:szCs w:val="28"/>
          <w:lang w:val="ru-RU"/>
        </w:rPr>
        <w:t xml:space="preserve"> </w:t>
      </w:r>
      <w:r w:rsidRPr="00BA7462">
        <w:rPr>
          <w:sz w:val="28"/>
          <w:szCs w:val="28"/>
          <w:lang w:val="ru-RU"/>
        </w:rPr>
        <w:t>отношений</w:t>
      </w:r>
      <w:r w:rsidRPr="00BA7462">
        <w:rPr>
          <w:spacing w:val="1"/>
          <w:sz w:val="28"/>
          <w:szCs w:val="28"/>
          <w:lang w:val="ru-RU"/>
        </w:rPr>
        <w:t xml:space="preserve"> </w:t>
      </w:r>
      <w:r w:rsidRPr="00BA7462">
        <w:rPr>
          <w:sz w:val="28"/>
          <w:szCs w:val="28"/>
          <w:lang w:val="ru-RU"/>
        </w:rPr>
        <w:t>ребёнка</w:t>
      </w:r>
      <w:r w:rsidRPr="00BA7462">
        <w:rPr>
          <w:spacing w:val="1"/>
          <w:sz w:val="28"/>
          <w:szCs w:val="28"/>
          <w:lang w:val="ru-RU"/>
        </w:rPr>
        <w:t xml:space="preserve"> </w:t>
      </w:r>
      <w:r w:rsidRPr="00BA7462">
        <w:rPr>
          <w:sz w:val="28"/>
          <w:szCs w:val="28"/>
          <w:lang w:val="ru-RU"/>
        </w:rPr>
        <w:t>с</w:t>
      </w:r>
      <w:r w:rsidRPr="00BA7462">
        <w:rPr>
          <w:spacing w:val="1"/>
          <w:sz w:val="28"/>
          <w:szCs w:val="28"/>
          <w:lang w:val="ru-RU"/>
        </w:rPr>
        <w:t xml:space="preserve"> </w:t>
      </w:r>
      <w:r w:rsidRPr="00BA7462">
        <w:rPr>
          <w:sz w:val="28"/>
          <w:szCs w:val="28"/>
          <w:lang w:val="ru-RU"/>
        </w:rPr>
        <w:t>родителями</w:t>
      </w:r>
      <w:r w:rsidRPr="00BA7462">
        <w:rPr>
          <w:spacing w:val="1"/>
          <w:sz w:val="28"/>
          <w:szCs w:val="28"/>
          <w:lang w:val="ru-RU"/>
        </w:rPr>
        <w:t xml:space="preserve"> </w:t>
      </w:r>
      <w:r w:rsidRPr="00BA7462">
        <w:rPr>
          <w:sz w:val="28"/>
          <w:szCs w:val="28"/>
          <w:lang w:val="ru-RU"/>
        </w:rPr>
        <w:t>(законными</w:t>
      </w:r>
      <w:r w:rsidRPr="00BA7462">
        <w:rPr>
          <w:spacing w:val="1"/>
          <w:sz w:val="28"/>
          <w:szCs w:val="28"/>
          <w:lang w:val="ru-RU"/>
        </w:rPr>
        <w:t xml:space="preserve"> </w:t>
      </w:r>
      <w:r w:rsidRPr="00BA7462">
        <w:rPr>
          <w:sz w:val="28"/>
          <w:szCs w:val="28"/>
          <w:lang w:val="ru-RU"/>
        </w:rPr>
        <w:t>представителями),</w:t>
      </w:r>
      <w:r w:rsidRPr="00BA7462">
        <w:rPr>
          <w:spacing w:val="1"/>
          <w:sz w:val="28"/>
          <w:szCs w:val="28"/>
          <w:lang w:val="ru-RU"/>
        </w:rPr>
        <w:t xml:space="preserve"> </w:t>
      </w:r>
      <w:r w:rsidRPr="00BA7462">
        <w:rPr>
          <w:sz w:val="28"/>
          <w:szCs w:val="28"/>
          <w:lang w:val="ru-RU"/>
        </w:rPr>
        <w:t>прежде</w:t>
      </w:r>
      <w:r w:rsidRPr="00BA7462">
        <w:rPr>
          <w:spacing w:val="1"/>
          <w:sz w:val="28"/>
          <w:szCs w:val="28"/>
          <w:lang w:val="ru-RU"/>
        </w:rPr>
        <w:t xml:space="preserve"> </w:t>
      </w:r>
      <w:r w:rsidRPr="00BA7462">
        <w:rPr>
          <w:sz w:val="28"/>
          <w:szCs w:val="28"/>
          <w:lang w:val="ru-RU"/>
        </w:rPr>
        <w:t>всего,</w:t>
      </w:r>
      <w:r w:rsidRPr="00BA7462">
        <w:rPr>
          <w:spacing w:val="1"/>
          <w:sz w:val="28"/>
          <w:szCs w:val="28"/>
          <w:lang w:val="ru-RU"/>
        </w:rPr>
        <w:t xml:space="preserve"> </w:t>
      </w:r>
      <w:r w:rsidRPr="00BA7462">
        <w:rPr>
          <w:sz w:val="28"/>
          <w:szCs w:val="28"/>
          <w:lang w:val="ru-RU"/>
        </w:rPr>
        <w:t>с</w:t>
      </w:r>
      <w:r w:rsidRPr="00BA7462">
        <w:rPr>
          <w:spacing w:val="1"/>
          <w:sz w:val="28"/>
          <w:szCs w:val="28"/>
          <w:lang w:val="ru-RU"/>
        </w:rPr>
        <w:t xml:space="preserve"> </w:t>
      </w:r>
      <w:r w:rsidRPr="00BA7462">
        <w:rPr>
          <w:sz w:val="28"/>
          <w:szCs w:val="28"/>
          <w:lang w:val="ru-RU"/>
        </w:rPr>
        <w:t>матерью</w:t>
      </w:r>
      <w:r w:rsidRPr="00BA7462">
        <w:rPr>
          <w:spacing w:val="1"/>
          <w:sz w:val="28"/>
          <w:szCs w:val="28"/>
          <w:lang w:val="ru-RU"/>
        </w:rPr>
        <w:t xml:space="preserve"> </w:t>
      </w:r>
      <w:r w:rsidRPr="00BA7462">
        <w:rPr>
          <w:sz w:val="28"/>
          <w:szCs w:val="28"/>
          <w:lang w:val="ru-RU"/>
        </w:rPr>
        <w:t>(преимущественно</w:t>
      </w:r>
      <w:r w:rsidRPr="00BA7462">
        <w:rPr>
          <w:spacing w:val="1"/>
          <w:sz w:val="28"/>
          <w:szCs w:val="28"/>
          <w:lang w:val="ru-RU"/>
        </w:rPr>
        <w:t xml:space="preserve"> </w:t>
      </w:r>
      <w:r w:rsidRPr="00BA7462">
        <w:rPr>
          <w:sz w:val="28"/>
          <w:szCs w:val="28"/>
          <w:lang w:val="ru-RU"/>
        </w:rPr>
        <w:t>для</w:t>
      </w:r>
      <w:r w:rsidRPr="00BA7462">
        <w:rPr>
          <w:spacing w:val="1"/>
          <w:sz w:val="28"/>
          <w:szCs w:val="28"/>
          <w:lang w:val="ru-RU"/>
        </w:rPr>
        <w:t xml:space="preserve"> </w:t>
      </w:r>
      <w:r w:rsidRPr="00BA7462">
        <w:rPr>
          <w:sz w:val="28"/>
          <w:szCs w:val="28"/>
          <w:lang w:val="ru-RU"/>
        </w:rPr>
        <w:t>детей</w:t>
      </w:r>
      <w:r w:rsidRPr="00BA7462">
        <w:rPr>
          <w:spacing w:val="1"/>
          <w:sz w:val="28"/>
          <w:szCs w:val="28"/>
          <w:lang w:val="ru-RU"/>
        </w:rPr>
        <w:t xml:space="preserve"> </w:t>
      </w:r>
      <w:r w:rsidRPr="00BA7462">
        <w:rPr>
          <w:sz w:val="28"/>
          <w:szCs w:val="28"/>
          <w:lang w:val="ru-RU"/>
        </w:rPr>
        <w:t xml:space="preserve">младенческого и раннего возраста), </w:t>
      </w:r>
      <w:r w:rsidRPr="00BA7462">
        <w:rPr>
          <w:sz w:val="28"/>
          <w:szCs w:val="28"/>
          <w:lang w:val="ru-RU"/>
        </w:rPr>
        <w:lastRenderedPageBreak/>
        <w:t>обусловленные возрастными особенностями развития</w:t>
      </w:r>
      <w:r w:rsidRPr="00BA7462">
        <w:rPr>
          <w:spacing w:val="1"/>
          <w:sz w:val="28"/>
          <w:szCs w:val="28"/>
          <w:lang w:val="ru-RU"/>
        </w:rPr>
        <w:t xml:space="preserve"> </w:t>
      </w:r>
      <w:r w:rsidRPr="00BA7462">
        <w:rPr>
          <w:sz w:val="28"/>
          <w:szCs w:val="28"/>
          <w:lang w:val="ru-RU"/>
        </w:rPr>
        <w:t>детей.</w:t>
      </w:r>
    </w:p>
    <w:p w:rsidR="00BA7462" w:rsidRDefault="00BA7462" w:rsidP="00BA7462">
      <w:pPr>
        <w:pStyle w:val="a7"/>
        <w:ind w:right="690" w:firstLine="566"/>
        <w:rPr>
          <w:lang w:val="ru-RU"/>
        </w:rPr>
      </w:pPr>
      <w:r w:rsidRPr="00BA7462">
        <w:rPr>
          <w:lang w:val="ru-RU"/>
        </w:rPr>
        <w:t>Деятельность педагогического коллектива ДОО по построению взаимодействия с</w:t>
      </w:r>
      <w:r w:rsidRPr="00BA7462">
        <w:rPr>
          <w:spacing w:val="1"/>
          <w:lang w:val="ru-RU"/>
        </w:rPr>
        <w:t xml:space="preserve"> </w:t>
      </w:r>
      <w:r w:rsidRPr="00BA7462">
        <w:rPr>
          <w:lang w:val="ru-RU"/>
        </w:rPr>
        <w:t>родителями (законными представителями) обучающихся осуществляется по нескольким</w:t>
      </w:r>
      <w:r w:rsidRPr="00BA7462">
        <w:rPr>
          <w:spacing w:val="1"/>
          <w:lang w:val="ru-RU"/>
        </w:rPr>
        <w:t xml:space="preserve"> </w:t>
      </w:r>
      <w:r w:rsidRPr="00BA7462">
        <w:rPr>
          <w:lang w:val="ru-RU"/>
        </w:rPr>
        <w:t>направлениям</w:t>
      </w:r>
      <w:r w:rsidRPr="00BA7462">
        <w:rPr>
          <w:spacing w:val="-1"/>
          <w:lang w:val="ru-RU"/>
        </w:rPr>
        <w:t xml:space="preserve"> </w:t>
      </w:r>
      <w:r w:rsidRPr="00BA7462">
        <w:rPr>
          <w:lang w:val="ru-RU"/>
        </w:rPr>
        <w:t>(ФОП</w:t>
      </w:r>
      <w:r w:rsidRPr="00BA7462">
        <w:rPr>
          <w:spacing w:val="-1"/>
          <w:lang w:val="ru-RU"/>
        </w:rPr>
        <w:t xml:space="preserve"> </w:t>
      </w:r>
      <w:r w:rsidRPr="00BA7462">
        <w:rPr>
          <w:lang w:val="ru-RU"/>
        </w:rPr>
        <w:t>ДО</w:t>
      </w:r>
      <w:r w:rsidRPr="00BA7462">
        <w:rPr>
          <w:spacing w:val="-1"/>
          <w:lang w:val="ru-RU"/>
        </w:rPr>
        <w:t xml:space="preserve"> </w:t>
      </w:r>
      <w:r w:rsidRPr="00BA7462">
        <w:rPr>
          <w:lang w:val="ru-RU"/>
        </w:rPr>
        <w:t>п.26):</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630"/>
        <w:gridCol w:w="3688"/>
      </w:tblGrid>
      <w:tr w:rsidR="00BA7462" w:rsidTr="006D427E">
        <w:trPr>
          <w:trHeight w:val="445"/>
        </w:trPr>
        <w:tc>
          <w:tcPr>
            <w:tcW w:w="2377" w:type="dxa"/>
          </w:tcPr>
          <w:p w:rsidR="00BA7462" w:rsidRDefault="00BA7462" w:rsidP="006D427E">
            <w:pPr>
              <w:pStyle w:val="TableParagraph"/>
              <w:spacing w:line="273" w:lineRule="exact"/>
              <w:ind w:left="460"/>
              <w:rPr>
                <w:b/>
                <w:sz w:val="24"/>
              </w:rPr>
            </w:pPr>
            <w:r>
              <w:rPr>
                <w:b/>
                <w:sz w:val="24"/>
              </w:rPr>
              <w:t>Направление</w:t>
            </w:r>
          </w:p>
        </w:tc>
        <w:tc>
          <w:tcPr>
            <w:tcW w:w="3630" w:type="dxa"/>
          </w:tcPr>
          <w:p w:rsidR="00BA7462" w:rsidRDefault="00BA7462" w:rsidP="006D427E">
            <w:pPr>
              <w:pStyle w:val="TableParagraph"/>
              <w:spacing w:line="273" w:lineRule="exact"/>
              <w:ind w:left="385"/>
              <w:rPr>
                <w:b/>
                <w:sz w:val="24"/>
              </w:rPr>
            </w:pPr>
            <w:r>
              <w:rPr>
                <w:b/>
                <w:sz w:val="24"/>
              </w:rPr>
              <w:t>Содержание</w:t>
            </w:r>
            <w:r>
              <w:rPr>
                <w:b/>
                <w:spacing w:val="-6"/>
                <w:sz w:val="24"/>
              </w:rPr>
              <w:t xml:space="preserve"> </w:t>
            </w:r>
            <w:r>
              <w:rPr>
                <w:b/>
                <w:sz w:val="24"/>
              </w:rPr>
              <w:t>деятельности</w:t>
            </w:r>
          </w:p>
        </w:tc>
        <w:tc>
          <w:tcPr>
            <w:tcW w:w="3688" w:type="dxa"/>
          </w:tcPr>
          <w:p w:rsidR="00BA7462" w:rsidRDefault="00BA7462" w:rsidP="006D427E">
            <w:pPr>
              <w:pStyle w:val="TableParagraph"/>
              <w:spacing w:line="273" w:lineRule="exact"/>
              <w:ind w:left="908"/>
              <w:rPr>
                <w:b/>
                <w:sz w:val="24"/>
              </w:rPr>
            </w:pPr>
            <w:r>
              <w:rPr>
                <w:b/>
                <w:sz w:val="24"/>
              </w:rPr>
              <w:t>Инструментарий</w:t>
            </w:r>
          </w:p>
        </w:tc>
      </w:tr>
      <w:tr w:rsidR="00BA7462" w:rsidTr="006D427E">
        <w:trPr>
          <w:trHeight w:val="3588"/>
        </w:trPr>
        <w:tc>
          <w:tcPr>
            <w:tcW w:w="2377" w:type="dxa"/>
          </w:tcPr>
          <w:p w:rsidR="00BA7462" w:rsidRDefault="00BA7462" w:rsidP="006D427E">
            <w:pPr>
              <w:pStyle w:val="TableParagraph"/>
              <w:tabs>
                <w:tab w:val="left" w:pos="2191"/>
              </w:tabs>
              <w:ind w:right="93"/>
              <w:rPr>
                <w:sz w:val="24"/>
              </w:rPr>
            </w:pPr>
            <w:r>
              <w:rPr>
                <w:sz w:val="24"/>
              </w:rPr>
              <w:t>1.Диагностико</w:t>
            </w:r>
            <w:r>
              <w:rPr>
                <w:sz w:val="24"/>
              </w:rPr>
              <w:tab/>
            </w:r>
            <w:r>
              <w:rPr>
                <w:spacing w:val="-4"/>
                <w:sz w:val="24"/>
              </w:rPr>
              <w:t>-</w:t>
            </w:r>
            <w:r>
              <w:rPr>
                <w:spacing w:val="-57"/>
                <w:sz w:val="24"/>
              </w:rPr>
              <w:t xml:space="preserve"> </w:t>
            </w:r>
            <w:r>
              <w:rPr>
                <w:sz w:val="24"/>
              </w:rPr>
              <w:t>аналитическое</w:t>
            </w:r>
            <w:r>
              <w:rPr>
                <w:spacing w:val="1"/>
                <w:sz w:val="24"/>
              </w:rPr>
              <w:t xml:space="preserve"> </w:t>
            </w:r>
            <w:r>
              <w:rPr>
                <w:sz w:val="24"/>
              </w:rPr>
              <w:t>направление</w:t>
            </w:r>
          </w:p>
        </w:tc>
        <w:tc>
          <w:tcPr>
            <w:tcW w:w="3630" w:type="dxa"/>
          </w:tcPr>
          <w:p w:rsidR="00BA7462" w:rsidRDefault="00BA7462" w:rsidP="006D427E">
            <w:pPr>
              <w:pStyle w:val="TableParagraph"/>
              <w:ind w:right="97"/>
              <w:jc w:val="both"/>
              <w:rPr>
                <w:sz w:val="24"/>
              </w:rPr>
            </w:pPr>
            <w:r>
              <w:rPr>
                <w:sz w:val="24"/>
              </w:rPr>
              <w:t>Получение</w:t>
            </w:r>
            <w:r>
              <w:rPr>
                <w:spacing w:val="1"/>
                <w:sz w:val="24"/>
              </w:rPr>
              <w:t xml:space="preserve"> </w:t>
            </w:r>
            <w:r>
              <w:rPr>
                <w:sz w:val="24"/>
              </w:rPr>
              <w:t>и</w:t>
            </w:r>
            <w:r>
              <w:rPr>
                <w:spacing w:val="1"/>
                <w:sz w:val="24"/>
              </w:rPr>
              <w:t xml:space="preserve"> </w:t>
            </w:r>
            <w:r>
              <w:rPr>
                <w:sz w:val="24"/>
              </w:rPr>
              <w:t>анализ данных</w:t>
            </w:r>
            <w:r>
              <w:rPr>
                <w:spacing w:val="1"/>
                <w:sz w:val="24"/>
              </w:rPr>
              <w:t xml:space="preserve"> </w:t>
            </w:r>
            <w:r>
              <w:rPr>
                <w:sz w:val="24"/>
              </w:rPr>
              <w:t>о</w:t>
            </w:r>
            <w:r>
              <w:rPr>
                <w:spacing w:val="1"/>
                <w:sz w:val="24"/>
              </w:rPr>
              <w:t xml:space="preserve"> </w:t>
            </w:r>
            <w:r>
              <w:rPr>
                <w:sz w:val="24"/>
              </w:rPr>
              <w:t>семье каждого обучающегося, её</w:t>
            </w:r>
            <w:r>
              <w:rPr>
                <w:spacing w:val="-57"/>
                <w:sz w:val="24"/>
              </w:rPr>
              <w:t xml:space="preserve"> </w:t>
            </w:r>
            <w:r>
              <w:rPr>
                <w:sz w:val="24"/>
              </w:rPr>
              <w:t>запросах</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охраны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ребёнка.</w:t>
            </w:r>
          </w:p>
          <w:p w:rsidR="00BA7462" w:rsidRDefault="00BA7462" w:rsidP="006D427E">
            <w:pPr>
              <w:pStyle w:val="TableParagraph"/>
              <w:tabs>
                <w:tab w:val="left" w:pos="1248"/>
                <w:tab w:val="left" w:pos="2463"/>
              </w:tabs>
              <w:ind w:right="94"/>
              <w:jc w:val="both"/>
              <w:rPr>
                <w:sz w:val="24"/>
              </w:rPr>
            </w:pPr>
            <w:r>
              <w:rPr>
                <w:sz w:val="24"/>
              </w:rPr>
              <w:t>Об</w:t>
            </w:r>
            <w:r>
              <w:rPr>
                <w:sz w:val="24"/>
              </w:rPr>
              <w:tab/>
              <w:t>уровне</w:t>
            </w:r>
            <w:r>
              <w:rPr>
                <w:spacing w:val="1"/>
                <w:sz w:val="24"/>
              </w:rPr>
              <w:t xml:space="preserve"> </w:t>
            </w:r>
            <w:r>
              <w:rPr>
                <w:sz w:val="24"/>
              </w:rPr>
              <w:t>психолого-</w:t>
            </w:r>
            <w:r>
              <w:rPr>
                <w:spacing w:val="1"/>
                <w:sz w:val="24"/>
              </w:rPr>
              <w:t xml:space="preserve"> </w:t>
            </w:r>
            <w:r>
              <w:rPr>
                <w:sz w:val="24"/>
              </w:rPr>
              <w:t>педагогической</w:t>
            </w:r>
            <w:r>
              <w:rPr>
                <w:spacing w:val="1"/>
                <w:sz w:val="24"/>
              </w:rPr>
              <w:t xml:space="preserve"> </w:t>
            </w:r>
            <w:r>
              <w:rPr>
                <w:sz w:val="24"/>
              </w:rPr>
              <w:t>компетентности</w:t>
            </w:r>
            <w:r>
              <w:rPr>
                <w:spacing w:val="-57"/>
                <w:sz w:val="24"/>
              </w:rPr>
              <w:t xml:space="preserve"> </w:t>
            </w:r>
            <w:r>
              <w:rPr>
                <w:sz w:val="24"/>
              </w:rPr>
              <w:t>родителей</w:t>
            </w:r>
            <w:r>
              <w:rPr>
                <w:sz w:val="24"/>
              </w:rPr>
              <w:tab/>
            </w:r>
            <w:r>
              <w:rPr>
                <w:sz w:val="24"/>
              </w:rPr>
              <w:tab/>
              <w:t>(законных</w:t>
            </w:r>
            <w:r>
              <w:rPr>
                <w:spacing w:val="-58"/>
                <w:sz w:val="24"/>
              </w:rPr>
              <w:t xml:space="preserve"> </w:t>
            </w:r>
            <w:r>
              <w:rPr>
                <w:sz w:val="24"/>
              </w:rPr>
              <w:t>представителей).</w:t>
            </w:r>
          </w:p>
          <w:p w:rsidR="00BA7462" w:rsidRDefault="00BA7462" w:rsidP="006D427E">
            <w:pPr>
              <w:pStyle w:val="TableParagraph"/>
              <w:ind w:right="100"/>
              <w:jc w:val="both"/>
              <w:rPr>
                <w:sz w:val="24"/>
              </w:rPr>
            </w:pPr>
            <w:r>
              <w:rPr>
                <w:sz w:val="24"/>
              </w:rPr>
              <w:t>А</w:t>
            </w:r>
            <w:r>
              <w:rPr>
                <w:spacing w:val="1"/>
                <w:sz w:val="24"/>
              </w:rPr>
              <w:t xml:space="preserve"> </w:t>
            </w:r>
            <w:r>
              <w:rPr>
                <w:sz w:val="24"/>
              </w:rPr>
              <w:t>также планирование работы с</w:t>
            </w:r>
            <w:r>
              <w:rPr>
                <w:spacing w:val="1"/>
                <w:sz w:val="24"/>
              </w:rPr>
              <w:t xml:space="preserve"> </w:t>
            </w:r>
            <w:r>
              <w:rPr>
                <w:sz w:val="24"/>
              </w:rPr>
              <w:t>семьей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анализа.</w:t>
            </w:r>
          </w:p>
          <w:p w:rsidR="00BA7462" w:rsidRDefault="00BA7462" w:rsidP="006D427E">
            <w:pPr>
              <w:pStyle w:val="TableParagraph"/>
              <w:spacing w:line="270" w:lineRule="atLeast"/>
              <w:ind w:right="98" w:firstLine="60"/>
              <w:jc w:val="both"/>
              <w:rPr>
                <w:sz w:val="24"/>
              </w:rPr>
            </w:pPr>
            <w:r>
              <w:rPr>
                <w:sz w:val="24"/>
              </w:rPr>
              <w:t>Согласование</w:t>
            </w:r>
            <w:r>
              <w:rPr>
                <w:spacing w:val="1"/>
                <w:sz w:val="24"/>
              </w:rPr>
              <w:t xml:space="preserve"> </w:t>
            </w:r>
            <w:r>
              <w:rPr>
                <w:sz w:val="24"/>
              </w:rPr>
              <w:t>воспитательных</w:t>
            </w:r>
            <w:r>
              <w:rPr>
                <w:spacing w:val="-57"/>
                <w:sz w:val="24"/>
              </w:rPr>
              <w:t xml:space="preserve"> </w:t>
            </w:r>
            <w:r>
              <w:rPr>
                <w:sz w:val="24"/>
              </w:rPr>
              <w:t>задач.</w:t>
            </w:r>
          </w:p>
        </w:tc>
        <w:tc>
          <w:tcPr>
            <w:tcW w:w="3688" w:type="dxa"/>
          </w:tcPr>
          <w:p w:rsidR="00BA7462" w:rsidRDefault="00BA7462" w:rsidP="006D427E">
            <w:pPr>
              <w:pStyle w:val="TableParagraph"/>
              <w:tabs>
                <w:tab w:val="left" w:pos="2359"/>
                <w:tab w:val="left" w:pos="2518"/>
                <w:tab w:val="left" w:pos="2876"/>
              </w:tabs>
              <w:ind w:left="104" w:right="101"/>
              <w:jc w:val="both"/>
              <w:rPr>
                <w:sz w:val="24"/>
              </w:rPr>
            </w:pPr>
            <w:r>
              <w:rPr>
                <w:sz w:val="24"/>
              </w:rPr>
              <w:t>Опросы, социологические срезы,</w:t>
            </w:r>
            <w:r>
              <w:rPr>
                <w:spacing w:val="1"/>
                <w:sz w:val="24"/>
              </w:rPr>
              <w:t xml:space="preserve"> </w:t>
            </w:r>
            <w:r>
              <w:rPr>
                <w:sz w:val="24"/>
              </w:rPr>
              <w:t>индивидуальные</w:t>
            </w:r>
            <w:r>
              <w:rPr>
                <w:sz w:val="24"/>
              </w:rPr>
              <w:tab/>
            </w:r>
            <w:r>
              <w:rPr>
                <w:sz w:val="24"/>
              </w:rPr>
              <w:tab/>
            </w:r>
            <w:r>
              <w:rPr>
                <w:spacing w:val="-1"/>
                <w:sz w:val="24"/>
              </w:rPr>
              <w:t>блокноты,</w:t>
            </w:r>
            <w:r>
              <w:rPr>
                <w:spacing w:val="-58"/>
                <w:sz w:val="24"/>
              </w:rPr>
              <w:t xml:space="preserve"> </w:t>
            </w:r>
            <w:r>
              <w:rPr>
                <w:sz w:val="24"/>
              </w:rPr>
              <w:t>"почтовый</w:t>
            </w:r>
            <w:r>
              <w:rPr>
                <w:sz w:val="24"/>
              </w:rPr>
              <w:tab/>
            </w:r>
            <w:r>
              <w:rPr>
                <w:sz w:val="24"/>
              </w:rPr>
              <w:tab/>
            </w:r>
            <w:r>
              <w:rPr>
                <w:sz w:val="24"/>
              </w:rPr>
              <w:tab/>
            </w:r>
            <w:r>
              <w:rPr>
                <w:spacing w:val="-1"/>
                <w:sz w:val="24"/>
              </w:rPr>
              <w:t>ящик",</w:t>
            </w:r>
            <w:r>
              <w:rPr>
                <w:spacing w:val="-58"/>
                <w:sz w:val="24"/>
              </w:rPr>
              <w:t xml:space="preserve"> </w:t>
            </w:r>
            <w:r>
              <w:rPr>
                <w:sz w:val="24"/>
              </w:rPr>
              <w:t>педагогические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родителями</w:t>
            </w:r>
            <w:r>
              <w:rPr>
                <w:sz w:val="24"/>
              </w:rPr>
              <w:tab/>
            </w:r>
            <w:r>
              <w:rPr>
                <w:spacing w:val="-1"/>
                <w:sz w:val="24"/>
              </w:rPr>
              <w:t>(законными</w:t>
            </w:r>
            <w:r>
              <w:rPr>
                <w:spacing w:val="-58"/>
                <w:sz w:val="24"/>
              </w:rPr>
              <w:t xml:space="preserve"> </w:t>
            </w:r>
            <w:r>
              <w:rPr>
                <w:sz w:val="24"/>
              </w:rPr>
              <w:t>представителями);</w:t>
            </w:r>
            <w:r>
              <w:rPr>
                <w:spacing w:val="1"/>
                <w:sz w:val="24"/>
              </w:rPr>
              <w:t xml:space="preserve"> </w:t>
            </w:r>
            <w:r>
              <w:rPr>
                <w:sz w:val="24"/>
              </w:rPr>
              <w:t>дни</w:t>
            </w:r>
            <w:r>
              <w:rPr>
                <w:spacing w:val="1"/>
                <w:sz w:val="24"/>
              </w:rPr>
              <w:t xml:space="preserve"> </w:t>
            </w:r>
            <w:r>
              <w:rPr>
                <w:sz w:val="24"/>
              </w:rPr>
              <w:t>(недели)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открытые</w:t>
            </w:r>
            <w:r>
              <w:rPr>
                <w:spacing w:val="1"/>
                <w:sz w:val="24"/>
              </w:rPr>
              <w:t xml:space="preserve"> </w:t>
            </w:r>
            <w:r>
              <w:rPr>
                <w:sz w:val="24"/>
              </w:rPr>
              <w:t>просмотры</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детей.</w:t>
            </w:r>
          </w:p>
        </w:tc>
      </w:tr>
    </w:tbl>
    <w:p w:rsidR="00BA7462" w:rsidRPr="00BA7462" w:rsidRDefault="00BA7462" w:rsidP="00BA7462">
      <w:pPr>
        <w:pStyle w:val="a7"/>
        <w:ind w:right="690" w:firstLine="566"/>
        <w:rPr>
          <w:lang w:val="ru-RU"/>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630"/>
        <w:gridCol w:w="3688"/>
      </w:tblGrid>
      <w:tr w:rsidR="00BA7462" w:rsidTr="006D427E">
        <w:trPr>
          <w:trHeight w:val="8005"/>
        </w:trPr>
        <w:tc>
          <w:tcPr>
            <w:tcW w:w="2377" w:type="dxa"/>
          </w:tcPr>
          <w:p w:rsidR="00BA7462" w:rsidRDefault="00BA7462" w:rsidP="006D427E">
            <w:pPr>
              <w:pStyle w:val="TableParagraph"/>
              <w:ind w:right="196"/>
              <w:rPr>
                <w:sz w:val="24"/>
              </w:rPr>
            </w:pPr>
            <w:r>
              <w:rPr>
                <w:sz w:val="24"/>
              </w:rPr>
              <w:t>2.Просветительское</w:t>
            </w:r>
            <w:r>
              <w:rPr>
                <w:spacing w:val="-58"/>
                <w:sz w:val="24"/>
              </w:rPr>
              <w:t xml:space="preserve"> </w:t>
            </w:r>
            <w:r>
              <w:rPr>
                <w:sz w:val="24"/>
              </w:rPr>
              <w:t>направление</w:t>
            </w:r>
          </w:p>
        </w:tc>
        <w:tc>
          <w:tcPr>
            <w:tcW w:w="3630" w:type="dxa"/>
          </w:tcPr>
          <w:p w:rsidR="00BA7462" w:rsidRDefault="00BA7462" w:rsidP="006D427E">
            <w:pPr>
              <w:pStyle w:val="TableParagraph"/>
              <w:tabs>
                <w:tab w:val="left" w:pos="2117"/>
                <w:tab w:val="left" w:pos="2460"/>
                <w:tab w:val="left" w:pos="3388"/>
              </w:tabs>
              <w:ind w:right="98"/>
              <w:jc w:val="both"/>
              <w:rPr>
                <w:sz w:val="24"/>
              </w:rPr>
            </w:pPr>
            <w:r>
              <w:rPr>
                <w:sz w:val="24"/>
              </w:rPr>
              <w:t>Просвещение</w:t>
            </w:r>
            <w:r>
              <w:rPr>
                <w:sz w:val="24"/>
              </w:rPr>
              <w:tab/>
            </w:r>
            <w:r>
              <w:rPr>
                <w:sz w:val="24"/>
              </w:rPr>
              <w:tab/>
            </w:r>
            <w:r>
              <w:rPr>
                <w:spacing w:val="-1"/>
                <w:sz w:val="24"/>
              </w:rPr>
              <w:t>родителей</w:t>
            </w:r>
            <w:r>
              <w:rPr>
                <w:spacing w:val="-58"/>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z w:val="24"/>
              </w:rPr>
              <w:tab/>
            </w:r>
            <w:r>
              <w:rPr>
                <w:spacing w:val="-1"/>
                <w:sz w:val="24"/>
              </w:rPr>
              <w:t>особенностей</w:t>
            </w:r>
            <w:r>
              <w:rPr>
                <w:spacing w:val="-58"/>
                <w:sz w:val="24"/>
              </w:rPr>
              <w:t xml:space="preserve"> </w:t>
            </w:r>
            <w:r>
              <w:rPr>
                <w:sz w:val="24"/>
              </w:rPr>
              <w:t>психофизиологического</w:t>
            </w:r>
            <w:r>
              <w:rPr>
                <w:sz w:val="24"/>
              </w:rPr>
              <w:tab/>
            </w:r>
            <w:r>
              <w:rPr>
                <w:spacing w:val="-2"/>
                <w:sz w:val="24"/>
              </w:rPr>
              <w:t>и</w:t>
            </w:r>
            <w:r>
              <w:rPr>
                <w:spacing w:val="-58"/>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детей</w:t>
            </w:r>
            <w:r>
              <w:rPr>
                <w:spacing w:val="-57"/>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57"/>
                <w:sz w:val="24"/>
              </w:rPr>
              <w:t xml:space="preserve"> </w:t>
            </w:r>
            <w:r>
              <w:rPr>
                <w:sz w:val="24"/>
              </w:rPr>
              <w:t>дошкольного</w:t>
            </w:r>
            <w:r>
              <w:rPr>
                <w:spacing w:val="-1"/>
                <w:sz w:val="24"/>
              </w:rPr>
              <w:t xml:space="preserve"> </w:t>
            </w:r>
            <w:r>
              <w:rPr>
                <w:sz w:val="24"/>
              </w:rPr>
              <w:t>возрастов;</w:t>
            </w:r>
          </w:p>
          <w:p w:rsidR="00BA7462" w:rsidRDefault="00BA7462" w:rsidP="006D427E">
            <w:pPr>
              <w:pStyle w:val="TableParagraph"/>
              <w:tabs>
                <w:tab w:val="left" w:pos="1153"/>
                <w:tab w:val="left" w:pos="1796"/>
                <w:tab w:val="left" w:pos="2030"/>
                <w:tab w:val="left" w:pos="2328"/>
                <w:tab w:val="left" w:pos="2913"/>
                <w:tab w:val="left" w:pos="3273"/>
                <w:tab w:val="left" w:pos="3402"/>
              </w:tabs>
              <w:ind w:right="98"/>
              <w:rPr>
                <w:sz w:val="24"/>
              </w:rPr>
            </w:pPr>
            <w:r>
              <w:rPr>
                <w:sz w:val="24"/>
              </w:rPr>
              <w:t>Выбора</w:t>
            </w:r>
            <w:r>
              <w:rPr>
                <w:sz w:val="24"/>
              </w:rPr>
              <w:tab/>
              <w:t>эффективных</w:t>
            </w:r>
            <w:r>
              <w:rPr>
                <w:spacing w:val="5"/>
                <w:sz w:val="24"/>
              </w:rPr>
              <w:t xml:space="preserve"> </w:t>
            </w:r>
            <w:r>
              <w:rPr>
                <w:sz w:val="24"/>
              </w:rPr>
              <w:t>методов</w:t>
            </w:r>
            <w:r>
              <w:rPr>
                <w:spacing w:val="-57"/>
                <w:sz w:val="24"/>
              </w:rPr>
              <w:t xml:space="preserve"> </w:t>
            </w:r>
            <w:r>
              <w:rPr>
                <w:sz w:val="24"/>
              </w:rPr>
              <w:t>обучения</w:t>
            </w:r>
            <w:r>
              <w:rPr>
                <w:spacing w:val="11"/>
                <w:sz w:val="24"/>
              </w:rPr>
              <w:t xml:space="preserve"> </w:t>
            </w:r>
            <w:r>
              <w:rPr>
                <w:sz w:val="24"/>
              </w:rPr>
              <w:t>и</w:t>
            </w:r>
            <w:r>
              <w:rPr>
                <w:spacing w:val="12"/>
                <w:sz w:val="24"/>
              </w:rPr>
              <w:t xml:space="preserve"> </w:t>
            </w:r>
            <w:r>
              <w:rPr>
                <w:sz w:val="24"/>
              </w:rPr>
              <w:t>воспитания</w:t>
            </w:r>
            <w:r>
              <w:rPr>
                <w:spacing w:val="11"/>
                <w:sz w:val="24"/>
              </w:rPr>
              <w:t xml:space="preserve"> </w:t>
            </w:r>
            <w:r>
              <w:rPr>
                <w:sz w:val="24"/>
              </w:rPr>
              <w:t>детей</w:t>
            </w:r>
            <w:r>
              <w:rPr>
                <w:spacing w:val="-57"/>
                <w:sz w:val="24"/>
              </w:rPr>
              <w:t xml:space="preserve"> </w:t>
            </w:r>
            <w:r>
              <w:rPr>
                <w:sz w:val="24"/>
              </w:rPr>
              <w:t>определенного возраста;</w:t>
            </w:r>
            <w:r>
              <w:rPr>
                <w:spacing w:val="1"/>
                <w:sz w:val="24"/>
              </w:rPr>
              <w:t xml:space="preserve"> </w:t>
            </w:r>
            <w:r>
              <w:rPr>
                <w:sz w:val="24"/>
              </w:rPr>
              <w:t>Ознакомление</w:t>
            </w:r>
            <w:r>
              <w:rPr>
                <w:sz w:val="24"/>
              </w:rPr>
              <w:tab/>
            </w:r>
            <w:r>
              <w:rPr>
                <w:sz w:val="24"/>
              </w:rPr>
              <w:tab/>
              <w:t>с</w:t>
            </w:r>
            <w:r>
              <w:rPr>
                <w:sz w:val="24"/>
              </w:rPr>
              <w:tab/>
            </w:r>
            <w:r>
              <w:rPr>
                <w:spacing w:val="-1"/>
                <w:sz w:val="24"/>
              </w:rPr>
              <w:t>актуальной</w:t>
            </w:r>
            <w:r>
              <w:rPr>
                <w:spacing w:val="-57"/>
                <w:sz w:val="24"/>
              </w:rPr>
              <w:t xml:space="preserve"> </w:t>
            </w:r>
            <w:r>
              <w:rPr>
                <w:sz w:val="24"/>
              </w:rPr>
              <w:t>информацией</w:t>
            </w:r>
            <w:r>
              <w:rPr>
                <w:spacing w:val="13"/>
                <w:sz w:val="24"/>
              </w:rPr>
              <w:t xml:space="preserve"> </w:t>
            </w:r>
            <w:r>
              <w:rPr>
                <w:sz w:val="24"/>
              </w:rPr>
              <w:t>о</w:t>
            </w:r>
            <w:r>
              <w:rPr>
                <w:spacing w:val="14"/>
                <w:sz w:val="24"/>
              </w:rPr>
              <w:t xml:space="preserve"> </w:t>
            </w:r>
            <w:r>
              <w:rPr>
                <w:sz w:val="24"/>
              </w:rPr>
              <w:t>государственной</w:t>
            </w:r>
            <w:r>
              <w:rPr>
                <w:spacing w:val="-57"/>
                <w:sz w:val="24"/>
              </w:rPr>
              <w:t xml:space="preserve"> </w:t>
            </w:r>
            <w:r>
              <w:rPr>
                <w:sz w:val="24"/>
              </w:rPr>
              <w:t>политике</w:t>
            </w:r>
            <w:r>
              <w:rPr>
                <w:spacing w:val="5"/>
                <w:sz w:val="24"/>
              </w:rPr>
              <w:t xml:space="preserve"> </w:t>
            </w:r>
            <w:r>
              <w:rPr>
                <w:sz w:val="24"/>
              </w:rPr>
              <w:t>в</w:t>
            </w:r>
            <w:r>
              <w:rPr>
                <w:spacing w:val="3"/>
                <w:sz w:val="24"/>
              </w:rPr>
              <w:t xml:space="preserve"> </w:t>
            </w:r>
            <w:r>
              <w:rPr>
                <w:sz w:val="24"/>
              </w:rPr>
              <w:t>области</w:t>
            </w:r>
            <w:r>
              <w:rPr>
                <w:spacing w:val="8"/>
                <w:sz w:val="24"/>
              </w:rPr>
              <w:t xml:space="preserve"> </w:t>
            </w:r>
            <w:r>
              <w:rPr>
                <w:sz w:val="24"/>
              </w:rPr>
              <w:t>ДО,</w:t>
            </w:r>
            <w:r>
              <w:rPr>
                <w:spacing w:val="6"/>
                <w:sz w:val="24"/>
              </w:rPr>
              <w:t xml:space="preserve"> </w:t>
            </w:r>
            <w:r>
              <w:rPr>
                <w:sz w:val="24"/>
              </w:rPr>
              <w:t>включая</w:t>
            </w:r>
            <w:r>
              <w:rPr>
                <w:spacing w:val="-57"/>
                <w:sz w:val="24"/>
              </w:rPr>
              <w:t xml:space="preserve"> </w:t>
            </w:r>
            <w:r>
              <w:rPr>
                <w:sz w:val="24"/>
              </w:rPr>
              <w:t>информирование</w:t>
            </w:r>
            <w:r>
              <w:rPr>
                <w:sz w:val="24"/>
              </w:rPr>
              <w:tab/>
            </w:r>
            <w:r>
              <w:rPr>
                <w:sz w:val="24"/>
              </w:rPr>
              <w:tab/>
              <w:t>о</w:t>
            </w:r>
            <w:r>
              <w:rPr>
                <w:sz w:val="24"/>
              </w:rPr>
              <w:tab/>
            </w:r>
            <w:r>
              <w:rPr>
                <w:spacing w:val="-1"/>
                <w:sz w:val="24"/>
              </w:rPr>
              <w:t>мерах</w:t>
            </w:r>
            <w:r>
              <w:rPr>
                <w:spacing w:val="-57"/>
                <w:sz w:val="24"/>
              </w:rPr>
              <w:t xml:space="preserve"> </w:t>
            </w:r>
            <w:r>
              <w:rPr>
                <w:sz w:val="24"/>
              </w:rPr>
              <w:t>господдержки</w:t>
            </w:r>
            <w:r>
              <w:rPr>
                <w:spacing w:val="8"/>
                <w:sz w:val="24"/>
              </w:rPr>
              <w:t xml:space="preserve"> </w:t>
            </w:r>
            <w:r>
              <w:rPr>
                <w:sz w:val="24"/>
              </w:rPr>
              <w:t>семьям</w:t>
            </w:r>
            <w:r>
              <w:rPr>
                <w:spacing w:val="9"/>
                <w:sz w:val="24"/>
              </w:rPr>
              <w:t xml:space="preserve"> </w:t>
            </w:r>
            <w:r>
              <w:rPr>
                <w:sz w:val="24"/>
              </w:rPr>
              <w:t>с</w:t>
            </w:r>
            <w:r>
              <w:rPr>
                <w:spacing w:val="6"/>
                <w:sz w:val="24"/>
              </w:rPr>
              <w:t xml:space="preserve"> </w:t>
            </w:r>
            <w:r>
              <w:rPr>
                <w:sz w:val="24"/>
              </w:rPr>
              <w:t>детьми</w:t>
            </w:r>
            <w:r>
              <w:rPr>
                <w:spacing w:val="-57"/>
                <w:sz w:val="24"/>
              </w:rPr>
              <w:t xml:space="preserve"> </w:t>
            </w:r>
            <w:r>
              <w:rPr>
                <w:sz w:val="24"/>
              </w:rPr>
              <w:t>дошкольного возраста;</w:t>
            </w:r>
            <w:r>
              <w:rPr>
                <w:spacing w:val="1"/>
                <w:sz w:val="24"/>
              </w:rPr>
              <w:t xml:space="preserve"> </w:t>
            </w:r>
            <w:r>
              <w:rPr>
                <w:sz w:val="24"/>
              </w:rPr>
              <w:t>Информирование</w:t>
            </w:r>
            <w:r>
              <w:rPr>
                <w:sz w:val="24"/>
              </w:rPr>
              <w:tab/>
            </w:r>
            <w:r>
              <w:rPr>
                <w:sz w:val="24"/>
              </w:rPr>
              <w:tab/>
            </w:r>
            <w:r>
              <w:rPr>
                <w:sz w:val="24"/>
              </w:rPr>
              <w:tab/>
            </w:r>
            <w:r>
              <w:rPr>
                <w:sz w:val="24"/>
              </w:rPr>
              <w:tab/>
              <w:t>об</w:t>
            </w:r>
            <w:r>
              <w:rPr>
                <w:spacing w:val="-57"/>
                <w:sz w:val="24"/>
              </w:rPr>
              <w:t xml:space="preserve"> </w:t>
            </w:r>
            <w:r>
              <w:rPr>
                <w:sz w:val="24"/>
              </w:rPr>
              <w:t>особенностях</w:t>
            </w:r>
            <w:r>
              <w:rPr>
                <w:sz w:val="24"/>
              </w:rPr>
              <w:tab/>
              <w:t>реализуемой</w:t>
            </w:r>
            <w:r>
              <w:rPr>
                <w:sz w:val="24"/>
              </w:rPr>
              <w:tab/>
            </w:r>
            <w:r>
              <w:rPr>
                <w:sz w:val="24"/>
              </w:rPr>
              <w:tab/>
              <w:t>в</w:t>
            </w:r>
            <w:r>
              <w:rPr>
                <w:spacing w:val="-57"/>
                <w:sz w:val="24"/>
              </w:rPr>
              <w:t xml:space="preserve"> </w:t>
            </w:r>
            <w:r>
              <w:rPr>
                <w:sz w:val="24"/>
              </w:rPr>
              <w:t>ДОО</w:t>
            </w:r>
            <w:r>
              <w:rPr>
                <w:sz w:val="24"/>
              </w:rPr>
              <w:tab/>
            </w:r>
            <w:r>
              <w:rPr>
                <w:sz w:val="24"/>
              </w:rPr>
              <w:tab/>
            </w:r>
            <w:r>
              <w:rPr>
                <w:spacing w:val="-1"/>
                <w:sz w:val="24"/>
              </w:rPr>
              <w:t>образовательной</w:t>
            </w:r>
            <w:r>
              <w:rPr>
                <w:spacing w:val="-57"/>
                <w:sz w:val="24"/>
              </w:rPr>
              <w:t xml:space="preserve"> </w:t>
            </w:r>
            <w:r>
              <w:rPr>
                <w:sz w:val="24"/>
              </w:rPr>
              <w:t>программы;</w:t>
            </w:r>
          </w:p>
          <w:p w:rsidR="00BA7462" w:rsidRDefault="00BA7462" w:rsidP="006D427E">
            <w:pPr>
              <w:pStyle w:val="TableParagraph"/>
              <w:ind w:right="101"/>
              <w:jc w:val="both"/>
              <w:rPr>
                <w:sz w:val="24"/>
              </w:rPr>
            </w:pPr>
            <w:r>
              <w:rPr>
                <w:sz w:val="24"/>
              </w:rPr>
              <w:t>Условиях</w:t>
            </w:r>
            <w:r>
              <w:rPr>
                <w:spacing w:val="1"/>
                <w:sz w:val="24"/>
              </w:rPr>
              <w:t xml:space="preserve"> </w:t>
            </w:r>
            <w:r>
              <w:rPr>
                <w:sz w:val="24"/>
              </w:rPr>
              <w:t>пребывания ребёнка в</w:t>
            </w:r>
            <w:r>
              <w:rPr>
                <w:spacing w:val="-57"/>
                <w:sz w:val="24"/>
              </w:rPr>
              <w:t xml:space="preserve"> </w:t>
            </w:r>
            <w:r>
              <w:rPr>
                <w:sz w:val="24"/>
              </w:rPr>
              <w:t>группе</w:t>
            </w:r>
            <w:r>
              <w:rPr>
                <w:spacing w:val="-2"/>
                <w:sz w:val="24"/>
              </w:rPr>
              <w:t xml:space="preserve"> </w:t>
            </w:r>
            <w:r>
              <w:rPr>
                <w:sz w:val="24"/>
              </w:rPr>
              <w:t>ДОО;</w:t>
            </w:r>
          </w:p>
          <w:p w:rsidR="00BA7462" w:rsidRDefault="00BA7462" w:rsidP="006D427E">
            <w:pPr>
              <w:pStyle w:val="TableParagraph"/>
              <w:tabs>
                <w:tab w:val="left" w:pos="2169"/>
              </w:tabs>
              <w:ind w:right="98"/>
              <w:jc w:val="both"/>
              <w:rPr>
                <w:sz w:val="24"/>
              </w:rPr>
            </w:pPr>
            <w:r>
              <w:rPr>
                <w:sz w:val="24"/>
              </w:rPr>
              <w:t>Содержании</w:t>
            </w:r>
            <w:r>
              <w:rPr>
                <w:sz w:val="24"/>
              </w:rPr>
              <w:tab/>
              <w:t>и</w:t>
            </w:r>
            <w:r>
              <w:rPr>
                <w:spacing w:val="1"/>
                <w:sz w:val="24"/>
              </w:rPr>
              <w:t xml:space="preserve"> </w:t>
            </w:r>
            <w:r>
              <w:rPr>
                <w:sz w:val="24"/>
              </w:rPr>
              <w:t>методах</w:t>
            </w:r>
            <w:r>
              <w:rPr>
                <w:spacing w:val="-57"/>
                <w:sz w:val="24"/>
              </w:rPr>
              <w:t xml:space="preserve"> </w:t>
            </w:r>
            <w:r>
              <w:rPr>
                <w:sz w:val="24"/>
              </w:rPr>
              <w:t>образовательной</w:t>
            </w:r>
            <w:r>
              <w:rPr>
                <w:spacing w:val="1"/>
                <w:sz w:val="24"/>
              </w:rPr>
              <w:t xml:space="preserve"> </w:t>
            </w:r>
            <w:r>
              <w:rPr>
                <w:sz w:val="24"/>
              </w:rPr>
              <w:t>работы</w:t>
            </w:r>
            <w:r>
              <w:rPr>
                <w:spacing w:val="1"/>
                <w:sz w:val="24"/>
              </w:rPr>
              <w:t xml:space="preserve"> </w:t>
            </w:r>
            <w:r>
              <w:rPr>
                <w:sz w:val="24"/>
              </w:rPr>
              <w:t>с</w:t>
            </w:r>
            <w:r>
              <w:rPr>
                <w:spacing w:val="-57"/>
                <w:sz w:val="24"/>
              </w:rPr>
              <w:t xml:space="preserve"> </w:t>
            </w:r>
            <w:r>
              <w:rPr>
                <w:sz w:val="24"/>
              </w:rPr>
              <w:t>детьми;</w:t>
            </w:r>
          </w:p>
        </w:tc>
        <w:tc>
          <w:tcPr>
            <w:tcW w:w="3688" w:type="dxa"/>
          </w:tcPr>
          <w:p w:rsidR="00BA7462" w:rsidRDefault="00BA7462" w:rsidP="006D427E">
            <w:pPr>
              <w:pStyle w:val="TableParagraph"/>
              <w:tabs>
                <w:tab w:val="left" w:pos="1759"/>
                <w:tab w:val="left" w:pos="2183"/>
                <w:tab w:val="left" w:pos="3221"/>
              </w:tabs>
              <w:ind w:left="104" w:right="99"/>
              <w:jc w:val="both"/>
              <w:rPr>
                <w:sz w:val="24"/>
              </w:rPr>
            </w:pPr>
            <w:r>
              <w:rPr>
                <w:sz w:val="24"/>
              </w:rPr>
              <w:t>Групповые</w:t>
            </w:r>
            <w:r>
              <w:rPr>
                <w:sz w:val="24"/>
              </w:rPr>
              <w:tab/>
            </w:r>
            <w:r>
              <w:rPr>
                <w:sz w:val="24"/>
              </w:rPr>
              <w:tab/>
              <w:t>родительские</w:t>
            </w:r>
            <w:r>
              <w:rPr>
                <w:spacing w:val="-58"/>
                <w:sz w:val="24"/>
              </w:rPr>
              <w:t xml:space="preserve"> </w:t>
            </w:r>
            <w:r>
              <w:rPr>
                <w:sz w:val="24"/>
              </w:rPr>
              <w:t>собрания, конференции, круглые</w:t>
            </w:r>
            <w:r>
              <w:rPr>
                <w:spacing w:val="1"/>
                <w:sz w:val="24"/>
              </w:rPr>
              <w:t xml:space="preserve"> </w:t>
            </w:r>
            <w:r>
              <w:rPr>
                <w:sz w:val="24"/>
              </w:rPr>
              <w:t>столы,</w:t>
            </w:r>
            <w:r>
              <w:rPr>
                <w:spacing w:val="1"/>
                <w:sz w:val="24"/>
              </w:rPr>
              <w:t xml:space="preserve"> </w:t>
            </w:r>
            <w:r>
              <w:rPr>
                <w:sz w:val="24"/>
              </w:rPr>
              <w:t>семинары-практикумы,</w:t>
            </w:r>
            <w:r>
              <w:rPr>
                <w:spacing w:val="-57"/>
                <w:sz w:val="24"/>
              </w:rPr>
              <w:t xml:space="preserve"> </w:t>
            </w:r>
            <w:r>
              <w:rPr>
                <w:sz w:val="24"/>
              </w:rPr>
              <w:t>тренинги</w:t>
            </w:r>
            <w:r>
              <w:rPr>
                <w:spacing w:val="1"/>
                <w:sz w:val="24"/>
              </w:rPr>
              <w:t xml:space="preserve"> </w:t>
            </w:r>
            <w:r>
              <w:rPr>
                <w:sz w:val="24"/>
              </w:rPr>
              <w:t>и</w:t>
            </w:r>
            <w:r>
              <w:rPr>
                <w:spacing w:val="1"/>
                <w:sz w:val="24"/>
              </w:rPr>
              <w:t xml:space="preserve"> </w:t>
            </w:r>
            <w:r>
              <w:rPr>
                <w:sz w:val="24"/>
              </w:rPr>
              <w:t>ролевые</w:t>
            </w:r>
            <w:r>
              <w:rPr>
                <w:spacing w:val="1"/>
                <w:sz w:val="24"/>
              </w:rPr>
              <w:t xml:space="preserve"> </w:t>
            </w:r>
            <w:r>
              <w:rPr>
                <w:sz w:val="24"/>
              </w:rPr>
              <w:t>игры,</w:t>
            </w:r>
            <w:r>
              <w:rPr>
                <w:spacing w:val="1"/>
                <w:sz w:val="24"/>
              </w:rPr>
              <w:t xml:space="preserve"> </w:t>
            </w:r>
            <w:r>
              <w:rPr>
                <w:sz w:val="24"/>
              </w:rPr>
              <w:t>консультации,</w:t>
            </w:r>
            <w:r>
              <w:rPr>
                <w:spacing w:val="1"/>
                <w:sz w:val="24"/>
              </w:rPr>
              <w:t xml:space="preserve"> </w:t>
            </w:r>
            <w:r>
              <w:rPr>
                <w:sz w:val="24"/>
              </w:rPr>
              <w:t>педагогические</w:t>
            </w:r>
            <w:r>
              <w:rPr>
                <w:spacing w:val="-57"/>
                <w:sz w:val="24"/>
              </w:rPr>
              <w:t xml:space="preserve"> </w:t>
            </w:r>
            <w:r>
              <w:rPr>
                <w:sz w:val="24"/>
              </w:rPr>
              <w:t>гостиные, родительские клубы и</w:t>
            </w:r>
            <w:r>
              <w:rPr>
                <w:spacing w:val="1"/>
                <w:sz w:val="24"/>
              </w:rPr>
              <w:t xml:space="preserve"> </w:t>
            </w:r>
            <w:r>
              <w:rPr>
                <w:sz w:val="24"/>
              </w:rPr>
              <w:t>другое;</w:t>
            </w:r>
            <w:r>
              <w:rPr>
                <w:sz w:val="24"/>
              </w:rPr>
              <w:tab/>
              <w:t>информационные</w:t>
            </w:r>
            <w:r>
              <w:rPr>
                <w:spacing w:val="-58"/>
                <w:sz w:val="24"/>
              </w:rPr>
              <w:t xml:space="preserve"> </w:t>
            </w:r>
            <w:r>
              <w:rPr>
                <w:sz w:val="24"/>
              </w:rPr>
              <w:t>проспекты,</w:t>
            </w:r>
            <w:r>
              <w:rPr>
                <w:spacing w:val="1"/>
                <w:sz w:val="24"/>
              </w:rPr>
              <w:t xml:space="preserve"> </w:t>
            </w:r>
            <w:r>
              <w:rPr>
                <w:sz w:val="24"/>
              </w:rPr>
              <w:t>стенды,</w:t>
            </w:r>
            <w:r>
              <w:rPr>
                <w:spacing w:val="1"/>
                <w:sz w:val="24"/>
              </w:rPr>
              <w:t xml:space="preserve"> </w:t>
            </w:r>
            <w:r>
              <w:rPr>
                <w:sz w:val="24"/>
              </w:rPr>
              <w:t>ширмы,</w:t>
            </w:r>
            <w:r>
              <w:rPr>
                <w:spacing w:val="-57"/>
                <w:sz w:val="24"/>
              </w:rPr>
              <w:t xml:space="preserve"> </w:t>
            </w:r>
            <w:r>
              <w:rPr>
                <w:sz w:val="24"/>
              </w:rPr>
              <w:t>папки-передвижки</w:t>
            </w:r>
            <w:r>
              <w:rPr>
                <w:sz w:val="24"/>
              </w:rPr>
              <w:tab/>
            </w:r>
            <w:r>
              <w:rPr>
                <w:sz w:val="24"/>
              </w:rPr>
              <w:tab/>
            </w:r>
            <w:r>
              <w:rPr>
                <w:spacing w:val="-1"/>
                <w:sz w:val="24"/>
              </w:rPr>
              <w:t>для</w:t>
            </w:r>
            <w:r>
              <w:rPr>
                <w:spacing w:val="-58"/>
                <w:sz w:val="24"/>
              </w:rPr>
              <w:t xml:space="preserve"> </w:t>
            </w:r>
            <w:r>
              <w:rPr>
                <w:sz w:val="24"/>
              </w:rPr>
              <w:t>родителей.</w:t>
            </w:r>
          </w:p>
          <w:p w:rsidR="00BA7462" w:rsidRDefault="00BA7462" w:rsidP="006D427E">
            <w:pPr>
              <w:pStyle w:val="TableParagraph"/>
              <w:tabs>
                <w:tab w:val="left" w:pos="487"/>
                <w:tab w:val="left" w:pos="1437"/>
                <w:tab w:val="left" w:pos="1631"/>
                <w:tab w:val="left" w:pos="1936"/>
                <w:tab w:val="left" w:pos="2063"/>
                <w:tab w:val="left" w:pos="2181"/>
                <w:tab w:val="left" w:pos="2301"/>
                <w:tab w:val="left" w:pos="2518"/>
                <w:tab w:val="left" w:pos="2698"/>
                <w:tab w:val="left" w:pos="2843"/>
                <w:tab w:val="left" w:pos="2944"/>
                <w:tab w:val="left" w:pos="3122"/>
                <w:tab w:val="left" w:pos="3442"/>
              </w:tabs>
              <w:ind w:left="104" w:right="98"/>
              <w:rPr>
                <w:sz w:val="24"/>
              </w:rPr>
            </w:pPr>
            <w:r>
              <w:rPr>
                <w:sz w:val="24"/>
              </w:rPr>
              <w:t>Информационно-</w:t>
            </w:r>
            <w:r>
              <w:rPr>
                <w:spacing w:val="1"/>
                <w:sz w:val="24"/>
              </w:rPr>
              <w:t xml:space="preserve"> </w:t>
            </w:r>
            <w:r>
              <w:rPr>
                <w:sz w:val="24"/>
              </w:rPr>
              <w:t>просветительские</w:t>
            </w:r>
            <w:r>
              <w:rPr>
                <w:sz w:val="24"/>
              </w:rPr>
              <w:tab/>
            </w:r>
            <w:r>
              <w:rPr>
                <w:sz w:val="24"/>
              </w:rPr>
              <w:tab/>
            </w:r>
            <w:r>
              <w:rPr>
                <w:sz w:val="24"/>
              </w:rPr>
              <w:tab/>
            </w:r>
            <w:r>
              <w:rPr>
                <w:sz w:val="24"/>
              </w:rPr>
              <w:tab/>
            </w:r>
            <w:r>
              <w:rPr>
                <w:sz w:val="24"/>
              </w:rPr>
              <w:tab/>
            </w:r>
            <w:r>
              <w:rPr>
                <w:sz w:val="24"/>
              </w:rPr>
              <w:tab/>
            </w:r>
            <w:r>
              <w:rPr>
                <w:sz w:val="24"/>
              </w:rPr>
              <w:tab/>
            </w:r>
            <w:r>
              <w:rPr>
                <w:spacing w:val="-1"/>
                <w:sz w:val="24"/>
              </w:rPr>
              <w:t>газеты,</w:t>
            </w:r>
            <w:r>
              <w:rPr>
                <w:spacing w:val="-57"/>
                <w:sz w:val="24"/>
              </w:rPr>
              <w:t xml:space="preserve"> </w:t>
            </w:r>
            <w:r>
              <w:rPr>
                <w:sz w:val="24"/>
              </w:rPr>
              <w:t>издаваемые</w:t>
            </w:r>
            <w:r>
              <w:rPr>
                <w:spacing w:val="31"/>
                <w:sz w:val="24"/>
              </w:rPr>
              <w:t xml:space="preserve"> </w:t>
            </w:r>
            <w:r>
              <w:rPr>
                <w:sz w:val="24"/>
              </w:rPr>
              <w:t>ДОО</w:t>
            </w:r>
            <w:r>
              <w:rPr>
                <w:spacing w:val="32"/>
                <w:sz w:val="24"/>
              </w:rPr>
              <w:t xml:space="preserve"> </w:t>
            </w:r>
            <w:r>
              <w:rPr>
                <w:sz w:val="24"/>
              </w:rPr>
              <w:t>для</w:t>
            </w:r>
            <w:r>
              <w:rPr>
                <w:spacing w:val="36"/>
                <w:sz w:val="24"/>
              </w:rPr>
              <w:t xml:space="preserve"> </w:t>
            </w:r>
            <w:r>
              <w:rPr>
                <w:sz w:val="24"/>
              </w:rPr>
              <w:t>родителей,</w:t>
            </w:r>
            <w:r>
              <w:rPr>
                <w:spacing w:val="-57"/>
                <w:sz w:val="24"/>
              </w:rPr>
              <w:t xml:space="preserve"> </w:t>
            </w:r>
            <w:r>
              <w:rPr>
                <w:sz w:val="24"/>
              </w:rPr>
              <w:t>педагогические</w:t>
            </w:r>
            <w:r>
              <w:rPr>
                <w:spacing w:val="39"/>
                <w:sz w:val="24"/>
              </w:rPr>
              <w:t xml:space="preserve"> </w:t>
            </w:r>
            <w:r>
              <w:rPr>
                <w:sz w:val="24"/>
              </w:rPr>
              <w:t>библиотеки</w:t>
            </w:r>
            <w:r>
              <w:rPr>
                <w:spacing w:val="41"/>
                <w:sz w:val="24"/>
              </w:rPr>
              <w:t xml:space="preserve"> </w:t>
            </w:r>
            <w:r>
              <w:rPr>
                <w:sz w:val="24"/>
              </w:rPr>
              <w:t>для</w:t>
            </w:r>
            <w:r>
              <w:rPr>
                <w:spacing w:val="-57"/>
                <w:sz w:val="24"/>
              </w:rPr>
              <w:t xml:space="preserve"> </w:t>
            </w:r>
            <w:r>
              <w:rPr>
                <w:sz w:val="24"/>
              </w:rPr>
              <w:t>родителей</w:t>
            </w:r>
            <w:r>
              <w:rPr>
                <w:sz w:val="24"/>
              </w:rPr>
              <w:tab/>
            </w:r>
            <w:r>
              <w:rPr>
                <w:sz w:val="24"/>
              </w:rPr>
              <w:tab/>
            </w:r>
            <w:r>
              <w:rPr>
                <w:sz w:val="24"/>
              </w:rPr>
              <w:tab/>
            </w:r>
            <w:r>
              <w:rPr>
                <w:sz w:val="24"/>
              </w:rPr>
              <w:tab/>
            </w:r>
            <w:r>
              <w:rPr>
                <w:sz w:val="24"/>
              </w:rPr>
              <w:tab/>
            </w:r>
            <w:r>
              <w:rPr>
                <w:sz w:val="24"/>
              </w:rPr>
              <w:tab/>
            </w:r>
            <w:r>
              <w:rPr>
                <w:sz w:val="24"/>
              </w:rPr>
              <w:tab/>
            </w:r>
            <w:r>
              <w:rPr>
                <w:spacing w:val="-1"/>
                <w:sz w:val="24"/>
              </w:rPr>
              <w:t>(законных</w:t>
            </w:r>
            <w:r>
              <w:rPr>
                <w:spacing w:val="-57"/>
                <w:sz w:val="24"/>
              </w:rPr>
              <w:t xml:space="preserve"> </w:t>
            </w:r>
            <w:r>
              <w:rPr>
                <w:sz w:val="24"/>
              </w:rPr>
              <w:t>представителей);</w:t>
            </w:r>
            <w:r>
              <w:rPr>
                <w:sz w:val="24"/>
              </w:rPr>
              <w:tab/>
            </w:r>
            <w:r>
              <w:rPr>
                <w:sz w:val="24"/>
              </w:rPr>
              <w:tab/>
              <w:t>сайт</w:t>
            </w:r>
            <w:r>
              <w:rPr>
                <w:sz w:val="24"/>
              </w:rPr>
              <w:tab/>
            </w:r>
            <w:r>
              <w:rPr>
                <w:sz w:val="24"/>
              </w:rPr>
              <w:tab/>
              <w:t>ДОО</w:t>
            </w:r>
            <w:r>
              <w:rPr>
                <w:sz w:val="24"/>
              </w:rPr>
              <w:tab/>
              <w:t>и</w:t>
            </w:r>
            <w:r>
              <w:rPr>
                <w:spacing w:val="-57"/>
                <w:sz w:val="24"/>
              </w:rPr>
              <w:t xml:space="preserve"> </w:t>
            </w:r>
            <w:r>
              <w:rPr>
                <w:sz w:val="24"/>
              </w:rPr>
              <w:t>социальные</w:t>
            </w:r>
            <w:r>
              <w:rPr>
                <w:sz w:val="24"/>
              </w:rPr>
              <w:tab/>
            </w:r>
            <w:r>
              <w:rPr>
                <w:sz w:val="24"/>
              </w:rPr>
              <w:tab/>
              <w:t>группы</w:t>
            </w:r>
            <w:r>
              <w:rPr>
                <w:sz w:val="24"/>
              </w:rPr>
              <w:tab/>
            </w:r>
            <w:r>
              <w:rPr>
                <w:sz w:val="24"/>
              </w:rPr>
              <w:tab/>
              <w:t>в</w:t>
            </w:r>
            <w:r>
              <w:rPr>
                <w:sz w:val="24"/>
              </w:rPr>
              <w:tab/>
            </w:r>
            <w:r>
              <w:rPr>
                <w:sz w:val="24"/>
              </w:rPr>
              <w:tab/>
            </w:r>
            <w:r>
              <w:rPr>
                <w:sz w:val="24"/>
              </w:rPr>
              <w:tab/>
              <w:t>сети</w:t>
            </w:r>
            <w:r>
              <w:rPr>
                <w:spacing w:val="-57"/>
                <w:sz w:val="24"/>
              </w:rPr>
              <w:t xml:space="preserve"> </w:t>
            </w:r>
            <w:r>
              <w:rPr>
                <w:sz w:val="24"/>
              </w:rPr>
              <w:t>Интернет;</w:t>
            </w:r>
            <w:r>
              <w:rPr>
                <w:sz w:val="24"/>
              </w:rPr>
              <w:tab/>
              <w:t>медиарепортажи</w:t>
            </w:r>
            <w:r>
              <w:rPr>
                <w:sz w:val="24"/>
              </w:rPr>
              <w:tab/>
            </w:r>
            <w:r>
              <w:rPr>
                <w:spacing w:val="-1"/>
                <w:sz w:val="24"/>
              </w:rPr>
              <w:t>и</w:t>
            </w:r>
            <w:r>
              <w:rPr>
                <w:spacing w:val="-57"/>
                <w:sz w:val="24"/>
              </w:rPr>
              <w:t xml:space="preserve"> </w:t>
            </w:r>
            <w:r>
              <w:rPr>
                <w:sz w:val="24"/>
              </w:rPr>
              <w:t>интервью;</w:t>
            </w:r>
            <w:r>
              <w:rPr>
                <w:spacing w:val="16"/>
                <w:sz w:val="24"/>
              </w:rPr>
              <w:t xml:space="preserve"> </w:t>
            </w:r>
            <w:r>
              <w:rPr>
                <w:sz w:val="24"/>
              </w:rPr>
              <w:t>фотографии,</w:t>
            </w:r>
            <w:r>
              <w:rPr>
                <w:spacing w:val="15"/>
                <w:sz w:val="24"/>
              </w:rPr>
              <w:t xml:space="preserve"> </w:t>
            </w:r>
            <w:r>
              <w:rPr>
                <w:sz w:val="24"/>
              </w:rPr>
              <w:t>выставки</w:t>
            </w:r>
            <w:r>
              <w:rPr>
                <w:spacing w:val="-57"/>
                <w:sz w:val="24"/>
              </w:rPr>
              <w:t xml:space="preserve"> </w:t>
            </w:r>
            <w:r>
              <w:rPr>
                <w:sz w:val="24"/>
              </w:rPr>
              <w:t>детских</w:t>
            </w:r>
            <w:r>
              <w:rPr>
                <w:spacing w:val="18"/>
                <w:sz w:val="24"/>
              </w:rPr>
              <w:t xml:space="preserve"> </w:t>
            </w:r>
            <w:r>
              <w:rPr>
                <w:sz w:val="24"/>
              </w:rPr>
              <w:t>работ,</w:t>
            </w:r>
            <w:r>
              <w:rPr>
                <w:spacing w:val="16"/>
                <w:sz w:val="24"/>
              </w:rPr>
              <w:t xml:space="preserve"> </w:t>
            </w:r>
            <w:r>
              <w:rPr>
                <w:sz w:val="24"/>
              </w:rPr>
              <w:t>совместных</w:t>
            </w:r>
            <w:r>
              <w:rPr>
                <w:spacing w:val="18"/>
                <w:sz w:val="24"/>
              </w:rPr>
              <w:t xml:space="preserve"> </w:t>
            </w:r>
            <w:r>
              <w:rPr>
                <w:sz w:val="24"/>
              </w:rPr>
              <w:t>работ</w:t>
            </w:r>
            <w:r>
              <w:rPr>
                <w:spacing w:val="-57"/>
                <w:sz w:val="24"/>
              </w:rPr>
              <w:t xml:space="preserve"> </w:t>
            </w:r>
            <w:r>
              <w:rPr>
                <w:sz w:val="24"/>
              </w:rPr>
              <w:t>родителей</w:t>
            </w:r>
            <w:r>
              <w:rPr>
                <w:sz w:val="24"/>
              </w:rPr>
              <w:tab/>
            </w:r>
            <w:r>
              <w:rPr>
                <w:sz w:val="24"/>
              </w:rPr>
              <w:tab/>
            </w:r>
            <w:r>
              <w:rPr>
                <w:sz w:val="24"/>
              </w:rPr>
              <w:tab/>
            </w:r>
            <w:r>
              <w:rPr>
                <w:sz w:val="24"/>
              </w:rPr>
              <w:tab/>
            </w:r>
            <w:r>
              <w:rPr>
                <w:sz w:val="24"/>
              </w:rPr>
              <w:tab/>
            </w:r>
            <w:r>
              <w:rPr>
                <w:sz w:val="24"/>
              </w:rPr>
              <w:tab/>
            </w:r>
            <w:r>
              <w:rPr>
                <w:sz w:val="24"/>
              </w:rPr>
              <w:tab/>
            </w:r>
            <w:r>
              <w:rPr>
                <w:spacing w:val="-1"/>
                <w:sz w:val="24"/>
              </w:rPr>
              <w:t>(законных</w:t>
            </w:r>
            <w:r>
              <w:rPr>
                <w:spacing w:val="-57"/>
                <w:sz w:val="24"/>
              </w:rPr>
              <w:t xml:space="preserve"> </w:t>
            </w:r>
            <w:r>
              <w:rPr>
                <w:sz w:val="24"/>
              </w:rPr>
              <w:t>представителей)</w:t>
            </w:r>
            <w:r>
              <w:rPr>
                <w:sz w:val="24"/>
              </w:rPr>
              <w:tab/>
            </w:r>
            <w:r>
              <w:rPr>
                <w:sz w:val="24"/>
              </w:rPr>
              <w:tab/>
            </w:r>
            <w:r>
              <w:rPr>
                <w:sz w:val="24"/>
              </w:rPr>
              <w:tab/>
            </w:r>
            <w:r>
              <w:rPr>
                <w:sz w:val="24"/>
              </w:rPr>
              <w:tab/>
              <w:t>и</w:t>
            </w:r>
            <w:r>
              <w:rPr>
                <w:sz w:val="24"/>
              </w:rPr>
              <w:tab/>
            </w:r>
            <w:r>
              <w:rPr>
                <w:sz w:val="24"/>
              </w:rPr>
              <w:tab/>
            </w:r>
            <w:r>
              <w:rPr>
                <w:sz w:val="24"/>
              </w:rPr>
              <w:tab/>
            </w:r>
            <w:r>
              <w:rPr>
                <w:sz w:val="24"/>
              </w:rPr>
              <w:tab/>
              <w:t>детей.</w:t>
            </w:r>
            <w:r>
              <w:rPr>
                <w:spacing w:val="-57"/>
                <w:sz w:val="24"/>
              </w:rPr>
              <w:t xml:space="preserve"> </w:t>
            </w:r>
            <w:r>
              <w:rPr>
                <w:sz w:val="24"/>
              </w:rPr>
              <w:t>Включают</w:t>
            </w:r>
            <w:r>
              <w:rPr>
                <w:spacing w:val="2"/>
                <w:sz w:val="24"/>
              </w:rPr>
              <w:t xml:space="preserve"> </w:t>
            </w:r>
            <w:r>
              <w:rPr>
                <w:sz w:val="24"/>
              </w:rPr>
              <w:t>также</w:t>
            </w:r>
            <w:r>
              <w:rPr>
                <w:spacing w:val="1"/>
                <w:sz w:val="24"/>
              </w:rPr>
              <w:t xml:space="preserve"> </w:t>
            </w:r>
            <w:r>
              <w:rPr>
                <w:sz w:val="24"/>
              </w:rPr>
              <w:t>и</w:t>
            </w:r>
            <w:r>
              <w:rPr>
                <w:spacing w:val="2"/>
                <w:sz w:val="24"/>
              </w:rPr>
              <w:t xml:space="preserve"> </w:t>
            </w:r>
            <w:r>
              <w:rPr>
                <w:sz w:val="24"/>
              </w:rPr>
              <w:t>досуговую</w:t>
            </w:r>
            <w:r>
              <w:rPr>
                <w:spacing w:val="-57"/>
                <w:sz w:val="24"/>
              </w:rPr>
              <w:t xml:space="preserve"> </w:t>
            </w:r>
            <w:r>
              <w:rPr>
                <w:sz w:val="24"/>
              </w:rPr>
              <w:t>форму</w:t>
            </w:r>
            <w:r>
              <w:rPr>
                <w:spacing w:val="13"/>
                <w:sz w:val="24"/>
              </w:rPr>
              <w:t xml:space="preserve"> </w:t>
            </w:r>
            <w:r>
              <w:rPr>
                <w:sz w:val="24"/>
              </w:rPr>
              <w:t>-</w:t>
            </w:r>
            <w:r>
              <w:rPr>
                <w:spacing w:val="18"/>
                <w:sz w:val="24"/>
              </w:rPr>
              <w:t xml:space="preserve"> </w:t>
            </w:r>
            <w:r>
              <w:rPr>
                <w:sz w:val="24"/>
              </w:rPr>
              <w:t>совместные</w:t>
            </w:r>
            <w:r>
              <w:rPr>
                <w:spacing w:val="16"/>
                <w:sz w:val="24"/>
              </w:rPr>
              <w:t xml:space="preserve"> </w:t>
            </w:r>
            <w:r>
              <w:rPr>
                <w:sz w:val="24"/>
              </w:rPr>
              <w:t>праздники</w:t>
            </w:r>
            <w:r>
              <w:rPr>
                <w:spacing w:val="17"/>
                <w:sz w:val="24"/>
              </w:rPr>
              <w:t xml:space="preserve"> </w:t>
            </w:r>
            <w:r>
              <w:rPr>
                <w:sz w:val="24"/>
              </w:rPr>
              <w:t>и</w:t>
            </w:r>
            <w:r>
              <w:rPr>
                <w:spacing w:val="-57"/>
                <w:sz w:val="24"/>
              </w:rPr>
              <w:t xml:space="preserve"> </w:t>
            </w:r>
            <w:r>
              <w:rPr>
                <w:sz w:val="24"/>
              </w:rPr>
              <w:t>вечера,</w:t>
            </w:r>
            <w:r>
              <w:rPr>
                <w:spacing w:val="9"/>
                <w:sz w:val="24"/>
              </w:rPr>
              <w:t xml:space="preserve"> </w:t>
            </w:r>
            <w:r>
              <w:rPr>
                <w:sz w:val="24"/>
              </w:rPr>
              <w:t>семейные</w:t>
            </w:r>
            <w:r>
              <w:rPr>
                <w:spacing w:val="8"/>
                <w:sz w:val="24"/>
              </w:rPr>
              <w:t xml:space="preserve"> </w:t>
            </w:r>
            <w:r>
              <w:rPr>
                <w:sz w:val="24"/>
              </w:rPr>
              <w:t>спортивные</w:t>
            </w:r>
            <w:r>
              <w:rPr>
                <w:spacing w:val="8"/>
                <w:sz w:val="24"/>
              </w:rPr>
              <w:t xml:space="preserve"> </w:t>
            </w:r>
            <w:r>
              <w:rPr>
                <w:sz w:val="24"/>
              </w:rPr>
              <w:t>и</w:t>
            </w:r>
            <w:r>
              <w:rPr>
                <w:spacing w:val="-57"/>
                <w:sz w:val="24"/>
              </w:rPr>
              <w:t xml:space="preserve"> </w:t>
            </w:r>
            <w:r>
              <w:rPr>
                <w:sz w:val="24"/>
              </w:rPr>
              <w:t>тематические</w:t>
            </w:r>
            <w:r>
              <w:rPr>
                <w:sz w:val="24"/>
              </w:rPr>
              <w:tab/>
            </w:r>
            <w:r>
              <w:rPr>
                <w:sz w:val="24"/>
              </w:rPr>
              <w:tab/>
            </w:r>
            <w:r>
              <w:rPr>
                <w:sz w:val="24"/>
              </w:rPr>
              <w:tab/>
            </w:r>
            <w:r>
              <w:rPr>
                <w:sz w:val="24"/>
              </w:rPr>
              <w:tab/>
              <w:t>мероприятия,</w:t>
            </w:r>
            <w:r>
              <w:rPr>
                <w:spacing w:val="-57"/>
                <w:sz w:val="24"/>
              </w:rPr>
              <w:t xml:space="preserve"> </w:t>
            </w:r>
            <w:r>
              <w:rPr>
                <w:sz w:val="24"/>
              </w:rPr>
              <w:t>тематические</w:t>
            </w:r>
            <w:r>
              <w:rPr>
                <w:spacing w:val="17"/>
                <w:sz w:val="24"/>
              </w:rPr>
              <w:t xml:space="preserve"> </w:t>
            </w:r>
            <w:r>
              <w:rPr>
                <w:sz w:val="24"/>
              </w:rPr>
              <w:t>досуги,</w:t>
            </w:r>
            <w:r>
              <w:rPr>
                <w:spacing w:val="16"/>
                <w:sz w:val="24"/>
              </w:rPr>
              <w:t xml:space="preserve"> </w:t>
            </w:r>
            <w:r>
              <w:rPr>
                <w:sz w:val="24"/>
              </w:rPr>
              <w:t>знакомство</w:t>
            </w:r>
            <w:r>
              <w:rPr>
                <w:spacing w:val="-57"/>
                <w:sz w:val="24"/>
              </w:rPr>
              <w:t xml:space="preserve"> </w:t>
            </w:r>
            <w:r>
              <w:rPr>
                <w:sz w:val="24"/>
              </w:rPr>
              <w:t>с</w:t>
            </w:r>
            <w:r>
              <w:rPr>
                <w:sz w:val="24"/>
              </w:rPr>
              <w:tab/>
              <w:t>семейными</w:t>
            </w:r>
            <w:r>
              <w:rPr>
                <w:sz w:val="24"/>
              </w:rPr>
              <w:tab/>
              <w:t>традициями</w:t>
            </w:r>
            <w:r>
              <w:rPr>
                <w:sz w:val="24"/>
              </w:rPr>
              <w:tab/>
              <w:t>и</w:t>
            </w:r>
          </w:p>
          <w:p w:rsidR="00BA7462" w:rsidRDefault="00BA7462" w:rsidP="006D427E">
            <w:pPr>
              <w:pStyle w:val="TableParagraph"/>
              <w:spacing w:line="268" w:lineRule="exact"/>
              <w:ind w:left="104"/>
              <w:rPr>
                <w:sz w:val="24"/>
              </w:rPr>
            </w:pPr>
            <w:r>
              <w:rPr>
                <w:sz w:val="24"/>
              </w:rPr>
              <w:t>другое</w:t>
            </w:r>
          </w:p>
        </w:tc>
      </w:tr>
      <w:tr w:rsidR="00BA7462" w:rsidTr="006D427E">
        <w:trPr>
          <w:trHeight w:val="6348"/>
        </w:trPr>
        <w:tc>
          <w:tcPr>
            <w:tcW w:w="2377" w:type="dxa"/>
          </w:tcPr>
          <w:p w:rsidR="00BA7462" w:rsidRDefault="00BA7462" w:rsidP="006D427E">
            <w:pPr>
              <w:pStyle w:val="TableParagraph"/>
              <w:ind w:right="124"/>
              <w:rPr>
                <w:sz w:val="24"/>
              </w:rPr>
            </w:pPr>
            <w:r>
              <w:rPr>
                <w:sz w:val="24"/>
              </w:rPr>
              <w:lastRenderedPageBreak/>
              <w:t>3.Консультационное</w:t>
            </w:r>
            <w:r>
              <w:rPr>
                <w:spacing w:val="-57"/>
                <w:sz w:val="24"/>
              </w:rPr>
              <w:t xml:space="preserve"> </w:t>
            </w:r>
            <w:r>
              <w:rPr>
                <w:sz w:val="24"/>
              </w:rPr>
              <w:t>направление</w:t>
            </w:r>
          </w:p>
        </w:tc>
        <w:tc>
          <w:tcPr>
            <w:tcW w:w="3630" w:type="dxa"/>
          </w:tcPr>
          <w:p w:rsidR="00BA7462" w:rsidRDefault="00BA7462" w:rsidP="006D427E">
            <w:pPr>
              <w:pStyle w:val="TableParagraph"/>
              <w:tabs>
                <w:tab w:val="left" w:pos="2208"/>
                <w:tab w:val="left" w:pos="2649"/>
              </w:tabs>
              <w:ind w:right="98"/>
              <w:jc w:val="both"/>
              <w:rPr>
                <w:sz w:val="24"/>
              </w:rPr>
            </w:pPr>
            <w:r>
              <w:rPr>
                <w:sz w:val="24"/>
              </w:rPr>
              <w:t>Консультирование</w:t>
            </w:r>
            <w:r>
              <w:rPr>
                <w:spacing w:val="1"/>
                <w:sz w:val="24"/>
              </w:rPr>
              <w:t xml:space="preserve"> </w:t>
            </w:r>
            <w:r>
              <w:rPr>
                <w:sz w:val="24"/>
              </w:rPr>
              <w:t>родителей</w:t>
            </w:r>
            <w:r>
              <w:rPr>
                <w:spacing w:val="-57"/>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их</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ребёнком,</w:t>
            </w:r>
            <w:r>
              <w:rPr>
                <w:sz w:val="24"/>
              </w:rPr>
              <w:tab/>
            </w:r>
            <w:r>
              <w:rPr>
                <w:spacing w:val="-1"/>
                <w:sz w:val="24"/>
              </w:rPr>
              <w:t>преодоления</w:t>
            </w:r>
            <w:r>
              <w:rPr>
                <w:spacing w:val="-58"/>
                <w:sz w:val="24"/>
              </w:rPr>
              <w:t xml:space="preserve"> </w:t>
            </w:r>
            <w:r>
              <w:rPr>
                <w:sz w:val="24"/>
              </w:rPr>
              <w:t>возникающих</w:t>
            </w:r>
            <w:r>
              <w:rPr>
                <w:sz w:val="24"/>
              </w:rPr>
              <w:tab/>
            </w:r>
            <w:r>
              <w:rPr>
                <w:sz w:val="24"/>
              </w:rPr>
              <w:tab/>
            </w:r>
            <w:r>
              <w:rPr>
                <w:spacing w:val="-1"/>
                <w:sz w:val="24"/>
              </w:rPr>
              <w:t>проблем</w:t>
            </w:r>
            <w:r>
              <w:rPr>
                <w:spacing w:val="-58"/>
                <w:sz w:val="24"/>
              </w:rPr>
              <w:t xml:space="preserve"> </w:t>
            </w:r>
            <w:r>
              <w:rPr>
                <w:sz w:val="24"/>
              </w:rPr>
              <w:t>воспитания и обучения детей,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ООП</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семьи.</w:t>
            </w:r>
          </w:p>
          <w:p w:rsidR="00BA7462" w:rsidRDefault="00BA7462" w:rsidP="006D427E">
            <w:pPr>
              <w:pStyle w:val="TableParagraph"/>
              <w:ind w:right="98"/>
              <w:jc w:val="both"/>
              <w:rPr>
                <w:sz w:val="24"/>
              </w:rPr>
            </w:pPr>
            <w:r>
              <w:rPr>
                <w:sz w:val="24"/>
              </w:rPr>
              <w:t>Особенностей</w:t>
            </w:r>
            <w:r>
              <w:rPr>
                <w:spacing w:val="1"/>
                <w:sz w:val="24"/>
              </w:rPr>
              <w:t xml:space="preserve"> </w:t>
            </w:r>
            <w:r>
              <w:rPr>
                <w:sz w:val="24"/>
              </w:rPr>
              <w:t>поведения</w:t>
            </w:r>
            <w:r>
              <w:rPr>
                <w:spacing w:val="1"/>
                <w:sz w:val="24"/>
              </w:rPr>
              <w:t xml:space="preserve"> </w:t>
            </w:r>
            <w:r>
              <w:rPr>
                <w:sz w:val="24"/>
              </w:rPr>
              <w:t>и</w:t>
            </w:r>
            <w:r>
              <w:rPr>
                <w:spacing w:val="-57"/>
                <w:sz w:val="24"/>
              </w:rPr>
              <w:t xml:space="preserve"> </w:t>
            </w:r>
            <w:r>
              <w:rPr>
                <w:sz w:val="24"/>
              </w:rPr>
              <w:t>взаимодействия</w:t>
            </w:r>
            <w:r>
              <w:rPr>
                <w:spacing w:val="1"/>
                <w:sz w:val="24"/>
              </w:rPr>
              <w:t xml:space="preserve"> </w:t>
            </w:r>
            <w:r>
              <w:rPr>
                <w:sz w:val="24"/>
              </w:rPr>
              <w:t>ребёнка</w:t>
            </w:r>
            <w:r>
              <w:rPr>
                <w:spacing w:val="1"/>
                <w:sz w:val="24"/>
              </w:rPr>
              <w:t xml:space="preserve"> </w:t>
            </w:r>
            <w:r>
              <w:rPr>
                <w:sz w:val="24"/>
              </w:rPr>
              <w:t>со</w:t>
            </w:r>
            <w:r>
              <w:rPr>
                <w:spacing w:val="-57"/>
                <w:sz w:val="24"/>
              </w:rPr>
              <w:t xml:space="preserve"> </w:t>
            </w:r>
            <w:r>
              <w:rPr>
                <w:sz w:val="24"/>
              </w:rPr>
              <w:t>сверстниками</w:t>
            </w:r>
            <w:r>
              <w:rPr>
                <w:spacing w:val="-2"/>
                <w:sz w:val="24"/>
              </w:rPr>
              <w:t xml:space="preserve"> </w:t>
            </w:r>
            <w:r>
              <w:rPr>
                <w:sz w:val="24"/>
              </w:rPr>
              <w:t>и</w:t>
            </w:r>
            <w:r>
              <w:rPr>
                <w:spacing w:val="-1"/>
                <w:sz w:val="24"/>
              </w:rPr>
              <w:t xml:space="preserve"> </w:t>
            </w:r>
            <w:r>
              <w:rPr>
                <w:sz w:val="24"/>
              </w:rPr>
              <w:t>педагогом.</w:t>
            </w:r>
          </w:p>
          <w:p w:rsidR="00BA7462" w:rsidRDefault="00BA7462" w:rsidP="006D427E">
            <w:pPr>
              <w:pStyle w:val="TableParagraph"/>
              <w:tabs>
                <w:tab w:val="left" w:pos="2243"/>
              </w:tabs>
              <w:ind w:right="97"/>
              <w:jc w:val="both"/>
              <w:rPr>
                <w:sz w:val="24"/>
              </w:rPr>
            </w:pPr>
            <w:r>
              <w:rPr>
                <w:sz w:val="24"/>
              </w:rPr>
              <w:t>Возникающих</w:t>
            </w:r>
            <w:r>
              <w:rPr>
                <w:sz w:val="24"/>
              </w:rPr>
              <w:tab/>
            </w:r>
            <w:r>
              <w:rPr>
                <w:spacing w:val="-1"/>
                <w:sz w:val="24"/>
              </w:rPr>
              <w:t>проблемных</w:t>
            </w:r>
            <w:r>
              <w:rPr>
                <w:spacing w:val="-58"/>
                <w:sz w:val="24"/>
              </w:rPr>
              <w:t xml:space="preserve"> </w:t>
            </w:r>
            <w:r>
              <w:rPr>
                <w:sz w:val="24"/>
              </w:rPr>
              <w:t>ситуациях.</w:t>
            </w:r>
          </w:p>
          <w:p w:rsidR="00BA7462" w:rsidRDefault="00BA7462" w:rsidP="006D427E">
            <w:pPr>
              <w:pStyle w:val="TableParagraph"/>
              <w:tabs>
                <w:tab w:val="left" w:pos="1850"/>
              </w:tabs>
              <w:jc w:val="both"/>
              <w:rPr>
                <w:sz w:val="24"/>
              </w:rPr>
            </w:pPr>
            <w:r>
              <w:rPr>
                <w:sz w:val="24"/>
              </w:rPr>
              <w:t>Способам</w:t>
            </w:r>
            <w:r>
              <w:rPr>
                <w:sz w:val="24"/>
              </w:rPr>
              <w:tab/>
              <w:t xml:space="preserve">воспитания   </w:t>
            </w:r>
            <w:r>
              <w:rPr>
                <w:spacing w:val="59"/>
                <w:sz w:val="24"/>
              </w:rPr>
              <w:t xml:space="preserve"> </w:t>
            </w:r>
            <w:r>
              <w:rPr>
                <w:sz w:val="24"/>
              </w:rPr>
              <w:t>и</w:t>
            </w:r>
          </w:p>
          <w:p w:rsidR="00BA7462" w:rsidRDefault="00BA7462" w:rsidP="006D427E">
            <w:pPr>
              <w:pStyle w:val="TableParagraph"/>
              <w:tabs>
                <w:tab w:val="left" w:pos="1978"/>
              </w:tabs>
              <w:ind w:right="97"/>
              <w:jc w:val="both"/>
              <w:rPr>
                <w:sz w:val="24"/>
              </w:rPr>
            </w:pPr>
            <w:r>
              <w:rPr>
                <w:sz w:val="24"/>
              </w:rPr>
              <w:t>построения</w:t>
            </w:r>
            <w:r>
              <w:rPr>
                <w:sz w:val="24"/>
              </w:rPr>
              <w:tab/>
              <w:t>продуктивного</w:t>
            </w:r>
            <w:r>
              <w:rPr>
                <w:spacing w:val="-58"/>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57"/>
                <w:sz w:val="24"/>
              </w:rPr>
              <w:t xml:space="preserve"> </w:t>
            </w:r>
            <w:r>
              <w:rPr>
                <w:sz w:val="24"/>
              </w:rPr>
              <w:t>дошкольного</w:t>
            </w:r>
            <w:r>
              <w:rPr>
                <w:spacing w:val="-1"/>
                <w:sz w:val="24"/>
              </w:rPr>
              <w:t xml:space="preserve"> </w:t>
            </w:r>
            <w:r>
              <w:rPr>
                <w:sz w:val="24"/>
              </w:rPr>
              <w:t>возрастов.</w:t>
            </w:r>
          </w:p>
          <w:p w:rsidR="00BA7462" w:rsidRDefault="00BA7462" w:rsidP="006D427E">
            <w:pPr>
              <w:pStyle w:val="TableParagraph"/>
              <w:tabs>
                <w:tab w:val="left" w:pos="1750"/>
                <w:tab w:val="left" w:pos="2712"/>
              </w:tabs>
              <w:ind w:right="99"/>
              <w:jc w:val="both"/>
              <w:rPr>
                <w:sz w:val="24"/>
              </w:rPr>
            </w:pPr>
            <w:r>
              <w:rPr>
                <w:sz w:val="24"/>
              </w:rPr>
              <w:t>Способам</w:t>
            </w:r>
            <w:r>
              <w:rPr>
                <w:sz w:val="24"/>
              </w:rPr>
              <w:tab/>
              <w:t>организации</w:t>
            </w:r>
            <w:r>
              <w:rPr>
                <w:spacing w:val="1"/>
                <w:sz w:val="24"/>
              </w:rPr>
              <w:t xml:space="preserve"> </w:t>
            </w:r>
            <w:r>
              <w:rPr>
                <w:sz w:val="24"/>
              </w:rPr>
              <w:t>и</w:t>
            </w:r>
            <w:r>
              <w:rPr>
                <w:spacing w:val="-57"/>
                <w:sz w:val="24"/>
              </w:rPr>
              <w:t xml:space="preserve"> </w:t>
            </w:r>
            <w:r>
              <w:rPr>
                <w:sz w:val="24"/>
              </w:rPr>
              <w:t>участия</w:t>
            </w:r>
            <w:r>
              <w:rPr>
                <w:sz w:val="24"/>
              </w:rPr>
              <w:tab/>
              <w:t>в</w:t>
            </w:r>
            <w:r>
              <w:rPr>
                <w:sz w:val="24"/>
              </w:rPr>
              <w:tab/>
            </w:r>
            <w:r>
              <w:rPr>
                <w:spacing w:val="-1"/>
                <w:sz w:val="24"/>
              </w:rPr>
              <w:t>детских</w:t>
            </w:r>
            <w:r>
              <w:rPr>
                <w:spacing w:val="-58"/>
                <w:sz w:val="24"/>
              </w:rPr>
              <w:t xml:space="preserve"> </w:t>
            </w:r>
            <w:r>
              <w:rPr>
                <w:sz w:val="24"/>
              </w:rPr>
              <w:t>деятельностях,</w:t>
            </w:r>
            <w:r>
              <w:rPr>
                <w:spacing w:val="1"/>
                <w:sz w:val="24"/>
              </w:rPr>
              <w:t xml:space="preserve"> </w:t>
            </w:r>
            <w:r>
              <w:rPr>
                <w:sz w:val="24"/>
              </w:rPr>
              <w:t>образовательном</w:t>
            </w:r>
            <w:r>
              <w:rPr>
                <w:spacing w:val="-57"/>
                <w:sz w:val="24"/>
              </w:rPr>
              <w:t xml:space="preserve"> </w:t>
            </w:r>
            <w:r>
              <w:rPr>
                <w:sz w:val="24"/>
              </w:rPr>
              <w:t>процессе</w:t>
            </w:r>
            <w:r>
              <w:rPr>
                <w:spacing w:val="-2"/>
                <w:sz w:val="24"/>
              </w:rPr>
              <w:t xml:space="preserve"> </w:t>
            </w:r>
            <w:r>
              <w:rPr>
                <w:sz w:val="24"/>
              </w:rPr>
              <w:t>и другому.</w:t>
            </w:r>
          </w:p>
        </w:tc>
        <w:tc>
          <w:tcPr>
            <w:tcW w:w="3688" w:type="dxa"/>
          </w:tcPr>
          <w:p w:rsidR="00BA7462" w:rsidRDefault="00BA7462" w:rsidP="006D427E">
            <w:pPr>
              <w:pStyle w:val="TableParagraph"/>
              <w:tabs>
                <w:tab w:val="left" w:pos="2051"/>
                <w:tab w:val="left" w:pos="2207"/>
                <w:tab w:val="left" w:pos="2326"/>
                <w:tab w:val="left" w:pos="2758"/>
                <w:tab w:val="left" w:pos="3325"/>
              </w:tabs>
              <w:ind w:left="104" w:right="98"/>
              <w:jc w:val="both"/>
              <w:rPr>
                <w:sz w:val="24"/>
              </w:rPr>
            </w:pPr>
            <w:r>
              <w:rPr>
                <w:sz w:val="24"/>
              </w:rPr>
              <w:t>Специально</w:t>
            </w:r>
            <w:r>
              <w:rPr>
                <w:sz w:val="24"/>
              </w:rPr>
              <w:tab/>
            </w:r>
            <w:r>
              <w:rPr>
                <w:spacing w:val="-1"/>
                <w:sz w:val="24"/>
              </w:rPr>
              <w:t>разработанные</w:t>
            </w:r>
            <w:r>
              <w:rPr>
                <w:spacing w:val="-58"/>
                <w:sz w:val="24"/>
              </w:rPr>
              <w:t xml:space="preserve"> </w:t>
            </w:r>
            <w:r>
              <w:rPr>
                <w:sz w:val="24"/>
              </w:rPr>
              <w:t>(подобранные)</w:t>
            </w:r>
            <w:r>
              <w:rPr>
                <w:spacing w:val="1"/>
                <w:sz w:val="24"/>
              </w:rPr>
              <w:t xml:space="preserve"> </w:t>
            </w:r>
            <w:r>
              <w:rPr>
                <w:sz w:val="24"/>
              </w:rPr>
              <w:t>дидактические</w:t>
            </w:r>
            <w:r>
              <w:rPr>
                <w:spacing w:val="-57"/>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организации</w:t>
            </w:r>
            <w:r>
              <w:rPr>
                <w:spacing w:val="-57"/>
                <w:sz w:val="24"/>
              </w:rPr>
              <w:t xml:space="preserve"> </w:t>
            </w:r>
            <w:r>
              <w:rPr>
                <w:sz w:val="24"/>
              </w:rPr>
              <w:t>совместной</w:t>
            </w:r>
            <w:r>
              <w:rPr>
                <w:sz w:val="24"/>
              </w:rPr>
              <w:tab/>
            </w:r>
            <w:r>
              <w:rPr>
                <w:sz w:val="24"/>
              </w:rPr>
              <w:tab/>
              <w:t>деятельности</w:t>
            </w:r>
            <w:r>
              <w:rPr>
                <w:spacing w:val="-58"/>
                <w:sz w:val="24"/>
              </w:rPr>
              <w:t xml:space="preserve"> </w:t>
            </w:r>
            <w:r>
              <w:rPr>
                <w:sz w:val="24"/>
              </w:rPr>
              <w:t>родителей с детьми в семейных</w:t>
            </w:r>
            <w:r>
              <w:rPr>
                <w:spacing w:val="1"/>
                <w:sz w:val="24"/>
              </w:rPr>
              <w:t xml:space="preserve"> </w:t>
            </w:r>
            <w:r>
              <w:rPr>
                <w:sz w:val="24"/>
              </w:rPr>
              <w:t>условиях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образовательными</w:t>
            </w:r>
            <w:r>
              <w:rPr>
                <w:spacing w:val="1"/>
                <w:sz w:val="24"/>
              </w:rPr>
              <w:t xml:space="preserve"> </w:t>
            </w:r>
            <w:r>
              <w:rPr>
                <w:sz w:val="24"/>
              </w:rPr>
              <w:t>задачами,</w:t>
            </w:r>
            <w:r>
              <w:rPr>
                <w:spacing w:val="-57"/>
                <w:sz w:val="24"/>
              </w:rPr>
              <w:t xml:space="preserve"> </w:t>
            </w:r>
            <w:r>
              <w:rPr>
                <w:sz w:val="24"/>
              </w:rPr>
              <w:t>реализуемыми</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Эти</w:t>
            </w:r>
            <w:r>
              <w:rPr>
                <w:spacing w:val="-57"/>
                <w:sz w:val="24"/>
              </w:rPr>
              <w:t xml:space="preserve"> </w:t>
            </w:r>
            <w:r>
              <w:rPr>
                <w:sz w:val="24"/>
              </w:rPr>
              <w:t>материалы</w:t>
            </w:r>
            <w:r>
              <w:rPr>
                <w:sz w:val="24"/>
              </w:rPr>
              <w:tab/>
            </w:r>
            <w:r>
              <w:rPr>
                <w:sz w:val="24"/>
              </w:rPr>
              <w:tab/>
            </w:r>
            <w:r>
              <w:rPr>
                <w:sz w:val="24"/>
              </w:rPr>
              <w:tab/>
            </w:r>
            <w:r>
              <w:rPr>
                <w:sz w:val="24"/>
              </w:rPr>
              <w:tab/>
            </w:r>
            <w:r>
              <w:rPr>
                <w:spacing w:val="-1"/>
                <w:sz w:val="24"/>
              </w:rPr>
              <w:t>должны</w:t>
            </w:r>
            <w:r>
              <w:rPr>
                <w:spacing w:val="-58"/>
                <w:sz w:val="24"/>
              </w:rPr>
              <w:t xml:space="preserve"> </w:t>
            </w:r>
            <w:r>
              <w:rPr>
                <w:sz w:val="24"/>
              </w:rPr>
              <w:t>сопровождаться</w:t>
            </w:r>
            <w:r>
              <w:rPr>
                <w:spacing w:val="1"/>
                <w:sz w:val="24"/>
              </w:rPr>
              <w:t xml:space="preserve"> </w:t>
            </w:r>
            <w:r>
              <w:rPr>
                <w:sz w:val="24"/>
              </w:rPr>
              <w:t>подробными</w:t>
            </w:r>
            <w:r>
              <w:rPr>
                <w:spacing w:val="-57"/>
                <w:sz w:val="24"/>
              </w:rPr>
              <w:t xml:space="preserve"> </w:t>
            </w:r>
            <w:r>
              <w:rPr>
                <w:sz w:val="24"/>
              </w:rPr>
              <w:t>инструкциями</w:t>
            </w:r>
            <w:r>
              <w:rPr>
                <w:sz w:val="24"/>
              </w:rPr>
              <w:tab/>
            </w:r>
            <w:r>
              <w:rPr>
                <w:sz w:val="24"/>
              </w:rPr>
              <w:tab/>
            </w:r>
            <w:r>
              <w:rPr>
                <w:sz w:val="24"/>
              </w:rPr>
              <w:tab/>
              <w:t>по</w:t>
            </w:r>
            <w:r>
              <w:rPr>
                <w:sz w:val="24"/>
              </w:rPr>
              <w:tab/>
            </w:r>
            <w:r>
              <w:rPr>
                <w:sz w:val="24"/>
              </w:rPr>
              <w:tab/>
            </w:r>
            <w:r>
              <w:rPr>
                <w:spacing w:val="-1"/>
                <w:sz w:val="24"/>
              </w:rPr>
              <w:t>их</w:t>
            </w:r>
          </w:p>
          <w:p w:rsidR="00BA7462" w:rsidRDefault="00BA7462" w:rsidP="006D427E">
            <w:pPr>
              <w:pStyle w:val="TableParagraph"/>
              <w:tabs>
                <w:tab w:val="left" w:pos="3446"/>
              </w:tabs>
              <w:spacing w:line="274" w:lineRule="exact"/>
              <w:ind w:left="104"/>
              <w:jc w:val="both"/>
              <w:rPr>
                <w:sz w:val="24"/>
              </w:rPr>
            </w:pPr>
            <w:r>
              <w:rPr>
                <w:sz w:val="24"/>
              </w:rPr>
              <w:t>использованию</w:t>
            </w:r>
            <w:r>
              <w:rPr>
                <w:sz w:val="24"/>
              </w:rPr>
              <w:tab/>
              <w:t>и</w:t>
            </w:r>
          </w:p>
          <w:p w:rsidR="00BA7462" w:rsidRDefault="00BA7462" w:rsidP="006D427E">
            <w:pPr>
              <w:pStyle w:val="TableParagraph"/>
              <w:tabs>
                <w:tab w:val="left" w:pos="1909"/>
                <w:tab w:val="left" w:pos="2015"/>
                <w:tab w:val="left" w:pos="2065"/>
                <w:tab w:val="left" w:pos="2365"/>
                <w:tab w:val="left" w:pos="2691"/>
                <w:tab w:val="left" w:pos="2963"/>
                <w:tab w:val="left" w:pos="3446"/>
              </w:tabs>
              <w:ind w:left="104" w:right="99"/>
              <w:rPr>
                <w:sz w:val="24"/>
              </w:rPr>
            </w:pPr>
            <w:r>
              <w:rPr>
                <w:sz w:val="24"/>
              </w:rPr>
              <w:t>рекомендациями</w:t>
            </w:r>
            <w:r>
              <w:rPr>
                <w:spacing w:val="2"/>
                <w:sz w:val="24"/>
              </w:rPr>
              <w:t xml:space="preserve"> </w:t>
            </w:r>
            <w:r>
              <w:rPr>
                <w:sz w:val="24"/>
              </w:rPr>
              <w:t>по</w:t>
            </w:r>
            <w:r>
              <w:rPr>
                <w:spacing w:val="3"/>
                <w:sz w:val="24"/>
              </w:rPr>
              <w:t xml:space="preserve"> </w:t>
            </w:r>
            <w:r>
              <w:rPr>
                <w:sz w:val="24"/>
              </w:rPr>
              <w:t>построению</w:t>
            </w:r>
            <w:r>
              <w:rPr>
                <w:spacing w:val="-57"/>
                <w:sz w:val="24"/>
              </w:rPr>
              <w:t xml:space="preserve"> </w:t>
            </w:r>
            <w:r>
              <w:rPr>
                <w:sz w:val="24"/>
              </w:rPr>
              <w:t>взаимодействия с ребёнком</w:t>
            </w:r>
            <w:r>
              <w:rPr>
                <w:spacing w:val="1"/>
                <w:sz w:val="24"/>
              </w:rPr>
              <w:t xml:space="preserve"> </w:t>
            </w:r>
            <w:r>
              <w:rPr>
                <w:sz w:val="24"/>
              </w:rPr>
              <w:t>Использовать</w:t>
            </w:r>
            <w:r>
              <w:rPr>
                <w:sz w:val="24"/>
              </w:rPr>
              <w:tab/>
            </w:r>
            <w:r>
              <w:rPr>
                <w:spacing w:val="-1"/>
                <w:sz w:val="24"/>
              </w:rPr>
              <w:t>воспитательный</w:t>
            </w:r>
            <w:r>
              <w:rPr>
                <w:spacing w:val="-57"/>
                <w:sz w:val="24"/>
              </w:rPr>
              <w:t xml:space="preserve"> </w:t>
            </w:r>
            <w:r>
              <w:rPr>
                <w:sz w:val="24"/>
              </w:rPr>
              <w:t>потенциал</w:t>
            </w:r>
            <w:r>
              <w:rPr>
                <w:spacing w:val="5"/>
                <w:sz w:val="24"/>
              </w:rPr>
              <w:t xml:space="preserve"> </w:t>
            </w:r>
            <w:r>
              <w:rPr>
                <w:sz w:val="24"/>
              </w:rPr>
              <w:t>семьи</w:t>
            </w:r>
            <w:r>
              <w:rPr>
                <w:spacing w:val="5"/>
                <w:sz w:val="24"/>
              </w:rPr>
              <w:t xml:space="preserve"> </w:t>
            </w:r>
            <w:r>
              <w:rPr>
                <w:sz w:val="24"/>
              </w:rPr>
              <w:t>для</w:t>
            </w:r>
            <w:r>
              <w:rPr>
                <w:spacing w:val="3"/>
                <w:sz w:val="24"/>
              </w:rPr>
              <w:t xml:space="preserve"> </w:t>
            </w:r>
            <w:r>
              <w:rPr>
                <w:sz w:val="24"/>
              </w:rPr>
              <w:t>решения</w:t>
            </w:r>
            <w:r>
              <w:rPr>
                <w:spacing w:val="-57"/>
                <w:sz w:val="24"/>
              </w:rPr>
              <w:t xml:space="preserve"> </w:t>
            </w:r>
            <w:r>
              <w:rPr>
                <w:sz w:val="24"/>
              </w:rPr>
              <w:t>образовательных</w:t>
            </w:r>
            <w:r>
              <w:rPr>
                <w:sz w:val="24"/>
              </w:rPr>
              <w:tab/>
            </w:r>
            <w:r>
              <w:rPr>
                <w:sz w:val="24"/>
              </w:rPr>
              <w:tab/>
            </w:r>
            <w:r>
              <w:rPr>
                <w:sz w:val="24"/>
              </w:rPr>
              <w:tab/>
            </w:r>
            <w:r>
              <w:rPr>
                <w:sz w:val="24"/>
              </w:rPr>
              <w:tab/>
            </w:r>
            <w:r>
              <w:rPr>
                <w:sz w:val="24"/>
              </w:rPr>
              <w:tab/>
            </w:r>
            <w:r>
              <w:rPr>
                <w:sz w:val="24"/>
              </w:rPr>
              <w:tab/>
            </w:r>
            <w:r>
              <w:rPr>
                <w:spacing w:val="-1"/>
                <w:sz w:val="24"/>
              </w:rPr>
              <w:t>задач,</w:t>
            </w:r>
            <w:r>
              <w:rPr>
                <w:spacing w:val="-57"/>
                <w:sz w:val="24"/>
              </w:rPr>
              <w:t xml:space="preserve"> </w:t>
            </w:r>
            <w:r>
              <w:rPr>
                <w:sz w:val="24"/>
              </w:rPr>
              <w:t>привлекая</w:t>
            </w:r>
            <w:r>
              <w:rPr>
                <w:spacing w:val="30"/>
                <w:sz w:val="24"/>
              </w:rPr>
              <w:t xml:space="preserve"> </w:t>
            </w:r>
            <w:r>
              <w:rPr>
                <w:sz w:val="24"/>
              </w:rPr>
              <w:t>родителей</w:t>
            </w:r>
            <w:r>
              <w:rPr>
                <w:spacing w:val="28"/>
                <w:sz w:val="24"/>
              </w:rPr>
              <w:t xml:space="preserve"> </w:t>
            </w:r>
            <w:r>
              <w:rPr>
                <w:sz w:val="24"/>
              </w:rPr>
              <w:t>(законных</w:t>
            </w:r>
            <w:r>
              <w:rPr>
                <w:spacing w:val="-57"/>
                <w:sz w:val="24"/>
              </w:rPr>
              <w:t xml:space="preserve"> </w:t>
            </w:r>
            <w:r>
              <w:rPr>
                <w:sz w:val="24"/>
              </w:rPr>
              <w:t>представителей)</w:t>
            </w:r>
            <w:r>
              <w:rPr>
                <w:sz w:val="24"/>
              </w:rPr>
              <w:tab/>
            </w:r>
            <w:r>
              <w:rPr>
                <w:sz w:val="24"/>
              </w:rPr>
              <w:tab/>
              <w:t>к</w:t>
            </w:r>
            <w:r>
              <w:rPr>
                <w:sz w:val="24"/>
              </w:rPr>
              <w:tab/>
              <w:t>участию</w:t>
            </w:r>
            <w:r>
              <w:rPr>
                <w:sz w:val="24"/>
              </w:rPr>
              <w:tab/>
              <w:t>в</w:t>
            </w:r>
            <w:r>
              <w:rPr>
                <w:spacing w:val="-57"/>
                <w:sz w:val="24"/>
              </w:rPr>
              <w:t xml:space="preserve"> </w:t>
            </w:r>
            <w:r>
              <w:rPr>
                <w:sz w:val="24"/>
              </w:rPr>
              <w:t>образовательных</w:t>
            </w:r>
            <w:r>
              <w:rPr>
                <w:sz w:val="24"/>
              </w:rPr>
              <w:tab/>
            </w:r>
            <w:r>
              <w:rPr>
                <w:sz w:val="24"/>
              </w:rPr>
              <w:tab/>
            </w:r>
            <w:r>
              <w:rPr>
                <w:sz w:val="24"/>
              </w:rPr>
              <w:tab/>
            </w:r>
            <w:r>
              <w:rPr>
                <w:spacing w:val="-1"/>
                <w:sz w:val="24"/>
              </w:rPr>
              <w:t>мероприятиях,</w:t>
            </w:r>
            <w:r>
              <w:rPr>
                <w:spacing w:val="-57"/>
                <w:sz w:val="24"/>
              </w:rPr>
              <w:t xml:space="preserve"> </w:t>
            </w:r>
            <w:r>
              <w:rPr>
                <w:sz w:val="24"/>
              </w:rPr>
              <w:t>направленных</w:t>
            </w:r>
            <w:r>
              <w:rPr>
                <w:sz w:val="24"/>
              </w:rPr>
              <w:tab/>
            </w:r>
            <w:r>
              <w:rPr>
                <w:sz w:val="24"/>
              </w:rPr>
              <w:tab/>
              <w:t>на</w:t>
            </w:r>
            <w:r>
              <w:rPr>
                <w:sz w:val="24"/>
              </w:rPr>
              <w:tab/>
            </w:r>
            <w:r>
              <w:rPr>
                <w:sz w:val="24"/>
              </w:rPr>
              <w:tab/>
              <w:t>решение</w:t>
            </w:r>
            <w:r>
              <w:rPr>
                <w:spacing w:val="-57"/>
                <w:sz w:val="24"/>
              </w:rPr>
              <w:t xml:space="preserve"> </w:t>
            </w:r>
            <w:r>
              <w:rPr>
                <w:sz w:val="24"/>
              </w:rPr>
              <w:t>познавательных</w:t>
            </w:r>
            <w:r>
              <w:rPr>
                <w:sz w:val="24"/>
              </w:rPr>
              <w:tab/>
            </w:r>
            <w:r>
              <w:rPr>
                <w:sz w:val="24"/>
              </w:rPr>
              <w:tab/>
            </w:r>
            <w:r>
              <w:rPr>
                <w:sz w:val="24"/>
              </w:rPr>
              <w:tab/>
            </w:r>
            <w:r>
              <w:rPr>
                <w:sz w:val="24"/>
              </w:rPr>
              <w:tab/>
            </w:r>
            <w:r>
              <w:rPr>
                <w:sz w:val="24"/>
              </w:rPr>
              <w:tab/>
            </w:r>
            <w:r>
              <w:rPr>
                <w:sz w:val="24"/>
              </w:rPr>
              <w:tab/>
            </w:r>
            <w:r>
              <w:rPr>
                <w:sz w:val="24"/>
              </w:rPr>
              <w:tab/>
            </w:r>
            <w:r>
              <w:rPr>
                <w:spacing w:val="-3"/>
                <w:sz w:val="24"/>
              </w:rPr>
              <w:t>и</w:t>
            </w:r>
          </w:p>
          <w:p w:rsidR="00BA7462" w:rsidRDefault="00BA7462" w:rsidP="006D427E">
            <w:pPr>
              <w:pStyle w:val="TableParagraph"/>
              <w:spacing w:line="269" w:lineRule="exact"/>
              <w:ind w:left="104"/>
              <w:rPr>
                <w:sz w:val="24"/>
              </w:rPr>
            </w:pPr>
            <w:r>
              <w:rPr>
                <w:sz w:val="24"/>
              </w:rPr>
              <w:t>воспитательных</w:t>
            </w:r>
            <w:r>
              <w:rPr>
                <w:spacing w:val="-2"/>
                <w:sz w:val="24"/>
              </w:rPr>
              <w:t xml:space="preserve"> </w:t>
            </w:r>
            <w:r>
              <w:rPr>
                <w:sz w:val="24"/>
              </w:rPr>
              <w:t>задач.</w:t>
            </w:r>
          </w:p>
        </w:tc>
      </w:tr>
    </w:tbl>
    <w:p w:rsidR="00BA7462" w:rsidRDefault="00BA7462" w:rsidP="00BA7462">
      <w:pPr>
        <w:pStyle w:val="Heading2"/>
        <w:spacing w:before="67" w:line="274" w:lineRule="exact"/>
        <w:ind w:left="3271"/>
      </w:pPr>
    </w:p>
    <w:p w:rsidR="00BA7462" w:rsidRDefault="00BA7462" w:rsidP="00BA7462">
      <w:pPr>
        <w:pStyle w:val="Heading2"/>
        <w:spacing w:before="67" w:line="274" w:lineRule="exact"/>
        <w:ind w:left="3271"/>
      </w:pPr>
      <w:r>
        <w:t>Основные</w:t>
      </w:r>
      <w:r>
        <w:rPr>
          <w:spacing w:val="-5"/>
        </w:rPr>
        <w:t xml:space="preserve"> </w:t>
      </w:r>
      <w:r>
        <w:t>формы</w:t>
      </w:r>
      <w:r>
        <w:rPr>
          <w:spacing w:val="-3"/>
        </w:rPr>
        <w:t xml:space="preserve"> </w:t>
      </w:r>
      <w:r>
        <w:t>взаимодействия</w:t>
      </w:r>
      <w:r>
        <w:rPr>
          <w:spacing w:val="-3"/>
        </w:rPr>
        <w:t xml:space="preserve"> </w:t>
      </w:r>
      <w:r>
        <w:t>с</w:t>
      </w:r>
      <w:r>
        <w:rPr>
          <w:spacing w:val="-4"/>
        </w:rPr>
        <w:t xml:space="preserve"> </w:t>
      </w:r>
      <w:r>
        <w:t>семьей</w:t>
      </w:r>
    </w:p>
    <w:p w:rsidR="00BA7462" w:rsidRPr="00D26639" w:rsidRDefault="00BA7462" w:rsidP="00BA7462">
      <w:pPr>
        <w:pStyle w:val="a7"/>
        <w:ind w:right="689" w:firstLine="566"/>
        <w:rPr>
          <w:lang w:val="ru-RU"/>
        </w:rPr>
      </w:pPr>
      <w:r w:rsidRPr="00D26639">
        <w:rPr>
          <w:b/>
          <w:lang w:val="ru-RU"/>
        </w:rPr>
        <w:t>Собрания-встречи</w:t>
      </w:r>
      <w:r w:rsidRPr="00D26639">
        <w:rPr>
          <w:b/>
          <w:spacing w:val="1"/>
          <w:lang w:val="ru-RU"/>
        </w:rPr>
        <w:t xml:space="preserve"> </w:t>
      </w:r>
      <w:r w:rsidRPr="00D26639">
        <w:rPr>
          <w:b/>
          <w:lang w:val="ru-RU"/>
        </w:rPr>
        <w:t>–</w:t>
      </w:r>
      <w:r w:rsidRPr="00D26639">
        <w:rPr>
          <w:b/>
          <w:spacing w:val="1"/>
          <w:lang w:val="ru-RU"/>
        </w:rPr>
        <w:t xml:space="preserve"> </w:t>
      </w:r>
      <w:r w:rsidRPr="00D26639">
        <w:rPr>
          <w:lang w:val="ru-RU"/>
        </w:rPr>
        <w:t>разностороннее</w:t>
      </w:r>
      <w:r w:rsidRPr="00D26639">
        <w:rPr>
          <w:spacing w:val="1"/>
          <w:lang w:val="ru-RU"/>
        </w:rPr>
        <w:t xml:space="preserve"> </w:t>
      </w:r>
      <w:r w:rsidRPr="00D26639">
        <w:rPr>
          <w:lang w:val="ru-RU"/>
        </w:rPr>
        <w:t>знакомство</w:t>
      </w:r>
      <w:r w:rsidRPr="00D26639">
        <w:rPr>
          <w:spacing w:val="1"/>
          <w:lang w:val="ru-RU"/>
        </w:rPr>
        <w:t xml:space="preserve"> </w:t>
      </w:r>
      <w:r w:rsidRPr="00D26639">
        <w:rPr>
          <w:lang w:val="ru-RU"/>
        </w:rPr>
        <w:t>педагогов</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семьями</w:t>
      </w:r>
      <w:r w:rsidRPr="00D26639">
        <w:rPr>
          <w:spacing w:val="1"/>
          <w:lang w:val="ru-RU"/>
        </w:rPr>
        <w:t xml:space="preserve"> </w:t>
      </w:r>
      <w:r w:rsidRPr="00D26639">
        <w:rPr>
          <w:lang w:val="ru-RU"/>
        </w:rPr>
        <w:t>воспитанников и семей между собой. Проводятся регулярно в течение года, решая на</w:t>
      </w:r>
      <w:r w:rsidRPr="00D26639">
        <w:rPr>
          <w:spacing w:val="1"/>
          <w:lang w:val="ru-RU"/>
        </w:rPr>
        <w:t xml:space="preserve"> </w:t>
      </w:r>
      <w:r w:rsidRPr="00D26639">
        <w:rPr>
          <w:lang w:val="ru-RU"/>
        </w:rPr>
        <w:t>каждой</w:t>
      </w:r>
      <w:r w:rsidRPr="00D26639">
        <w:rPr>
          <w:spacing w:val="-1"/>
          <w:lang w:val="ru-RU"/>
        </w:rPr>
        <w:t xml:space="preserve"> </w:t>
      </w:r>
      <w:r w:rsidRPr="00D26639">
        <w:rPr>
          <w:lang w:val="ru-RU"/>
        </w:rPr>
        <w:t>встрече</w:t>
      </w:r>
      <w:r w:rsidRPr="00D26639">
        <w:rPr>
          <w:spacing w:val="-1"/>
          <w:lang w:val="ru-RU"/>
        </w:rPr>
        <w:t xml:space="preserve"> </w:t>
      </w:r>
      <w:r w:rsidRPr="00D26639">
        <w:rPr>
          <w:lang w:val="ru-RU"/>
        </w:rPr>
        <w:t>свои задачи.</w:t>
      </w:r>
    </w:p>
    <w:p w:rsidR="00BA7462" w:rsidRPr="00BA7462" w:rsidRDefault="00BA7462" w:rsidP="00BA7462">
      <w:pPr>
        <w:ind w:right="690" w:firstLine="566"/>
        <w:jc w:val="both"/>
        <w:rPr>
          <w:rFonts w:ascii="Times New Roman" w:hAnsi="Times New Roman" w:cs="Times New Roman"/>
          <w:sz w:val="28"/>
          <w:szCs w:val="28"/>
        </w:rPr>
      </w:pPr>
      <w:r w:rsidRPr="00BA7462">
        <w:rPr>
          <w:rFonts w:ascii="Times New Roman" w:hAnsi="Times New Roman" w:cs="Times New Roman"/>
          <w:b/>
          <w:sz w:val="28"/>
          <w:szCs w:val="28"/>
        </w:rPr>
        <w:t>Непосредственное</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общение:</w:t>
      </w:r>
      <w:r w:rsidRPr="00BA7462">
        <w:rPr>
          <w:rFonts w:ascii="Times New Roman" w:hAnsi="Times New Roman" w:cs="Times New Roman"/>
          <w:b/>
          <w:spacing w:val="1"/>
          <w:sz w:val="28"/>
          <w:szCs w:val="28"/>
        </w:rPr>
        <w:t xml:space="preserve"> </w:t>
      </w:r>
      <w:r w:rsidRPr="00BA7462">
        <w:rPr>
          <w:rFonts w:ascii="Times New Roman" w:hAnsi="Times New Roman" w:cs="Times New Roman"/>
          <w:sz w:val="28"/>
          <w:szCs w:val="28"/>
        </w:rPr>
        <w:t>беседы,</w:t>
      </w:r>
      <w:r w:rsidRPr="00BA7462">
        <w:rPr>
          <w:rFonts w:ascii="Times New Roman" w:hAnsi="Times New Roman" w:cs="Times New Roman"/>
          <w:spacing w:val="1"/>
          <w:sz w:val="28"/>
          <w:szCs w:val="28"/>
        </w:rPr>
        <w:t xml:space="preserve"> </w:t>
      </w:r>
      <w:r w:rsidRPr="00BA7462">
        <w:rPr>
          <w:rFonts w:ascii="Times New Roman" w:hAnsi="Times New Roman" w:cs="Times New Roman"/>
          <w:sz w:val="28"/>
          <w:szCs w:val="28"/>
        </w:rPr>
        <w:t>консультации,</w:t>
      </w:r>
      <w:r w:rsidRPr="00BA7462">
        <w:rPr>
          <w:rFonts w:ascii="Times New Roman" w:hAnsi="Times New Roman" w:cs="Times New Roman"/>
          <w:spacing w:val="1"/>
          <w:sz w:val="28"/>
          <w:szCs w:val="28"/>
        </w:rPr>
        <w:t xml:space="preserve"> </w:t>
      </w:r>
      <w:r w:rsidRPr="00BA7462">
        <w:rPr>
          <w:rFonts w:ascii="Times New Roman" w:hAnsi="Times New Roman" w:cs="Times New Roman"/>
          <w:sz w:val="28"/>
          <w:szCs w:val="28"/>
        </w:rPr>
        <w:t>собрания,</w:t>
      </w:r>
      <w:r w:rsidRPr="00BA7462">
        <w:rPr>
          <w:rFonts w:ascii="Times New Roman" w:hAnsi="Times New Roman" w:cs="Times New Roman"/>
          <w:spacing w:val="1"/>
          <w:sz w:val="28"/>
          <w:szCs w:val="28"/>
        </w:rPr>
        <w:t xml:space="preserve"> </w:t>
      </w:r>
      <w:r w:rsidRPr="00BA7462">
        <w:rPr>
          <w:rFonts w:ascii="Times New Roman" w:hAnsi="Times New Roman" w:cs="Times New Roman"/>
          <w:sz w:val="28"/>
          <w:szCs w:val="28"/>
        </w:rPr>
        <w:t>конференции,</w:t>
      </w:r>
      <w:r w:rsidRPr="00BA7462">
        <w:rPr>
          <w:rFonts w:ascii="Times New Roman" w:hAnsi="Times New Roman" w:cs="Times New Roman"/>
          <w:spacing w:val="1"/>
          <w:sz w:val="28"/>
          <w:szCs w:val="28"/>
        </w:rPr>
        <w:t xml:space="preserve"> </w:t>
      </w:r>
      <w:r w:rsidRPr="00BA7462">
        <w:rPr>
          <w:rFonts w:ascii="Times New Roman" w:hAnsi="Times New Roman" w:cs="Times New Roman"/>
          <w:sz w:val="28"/>
          <w:szCs w:val="28"/>
        </w:rPr>
        <w:t>круглые</w:t>
      </w:r>
      <w:r w:rsidRPr="00BA7462">
        <w:rPr>
          <w:rFonts w:ascii="Times New Roman" w:hAnsi="Times New Roman" w:cs="Times New Roman"/>
          <w:spacing w:val="-3"/>
          <w:sz w:val="28"/>
          <w:szCs w:val="28"/>
        </w:rPr>
        <w:t xml:space="preserve"> </w:t>
      </w:r>
      <w:r w:rsidRPr="00BA7462">
        <w:rPr>
          <w:rFonts w:ascii="Times New Roman" w:hAnsi="Times New Roman" w:cs="Times New Roman"/>
          <w:sz w:val="28"/>
          <w:szCs w:val="28"/>
        </w:rPr>
        <w:t>столы,</w:t>
      </w:r>
      <w:r w:rsidRPr="00BA7462">
        <w:rPr>
          <w:rFonts w:ascii="Times New Roman" w:hAnsi="Times New Roman" w:cs="Times New Roman"/>
          <w:spacing w:val="1"/>
          <w:sz w:val="28"/>
          <w:szCs w:val="28"/>
        </w:rPr>
        <w:t xml:space="preserve"> </w:t>
      </w:r>
      <w:r w:rsidRPr="00BA7462">
        <w:rPr>
          <w:rFonts w:ascii="Times New Roman" w:hAnsi="Times New Roman" w:cs="Times New Roman"/>
          <w:sz w:val="28"/>
          <w:szCs w:val="28"/>
        </w:rPr>
        <w:t>воркшопы.</w:t>
      </w:r>
    </w:p>
    <w:p w:rsidR="00BA7462" w:rsidRPr="00D26639" w:rsidRDefault="00BA7462" w:rsidP="00BA7462">
      <w:pPr>
        <w:pStyle w:val="a7"/>
        <w:ind w:right="688" w:firstLine="566"/>
        <w:rPr>
          <w:lang w:val="ru-RU"/>
        </w:rPr>
      </w:pPr>
      <w:r w:rsidRPr="00D26639">
        <w:rPr>
          <w:b/>
          <w:lang w:val="ru-RU"/>
        </w:rPr>
        <w:t xml:space="preserve">Опосредованное общение: </w:t>
      </w:r>
      <w:r w:rsidRPr="00D26639">
        <w:rPr>
          <w:lang w:val="ru-RU"/>
        </w:rPr>
        <w:t>стенды, газеты, журналы, семейные календари, памятки,</w:t>
      </w:r>
      <w:r w:rsidRPr="00D26639">
        <w:rPr>
          <w:spacing w:val="-57"/>
          <w:lang w:val="ru-RU"/>
        </w:rPr>
        <w:t xml:space="preserve"> </w:t>
      </w:r>
      <w:r w:rsidRPr="00D26639">
        <w:rPr>
          <w:lang w:val="ru-RU"/>
        </w:rPr>
        <w:t>буклеты,</w:t>
      </w:r>
      <w:r w:rsidRPr="00D26639">
        <w:rPr>
          <w:spacing w:val="1"/>
          <w:lang w:val="ru-RU"/>
        </w:rPr>
        <w:t xml:space="preserve"> </w:t>
      </w:r>
      <w:r w:rsidRPr="00D26639">
        <w:rPr>
          <w:lang w:val="ru-RU"/>
        </w:rPr>
        <w:t>интернет-сайты</w:t>
      </w:r>
      <w:r w:rsidRPr="00D26639">
        <w:rPr>
          <w:spacing w:val="1"/>
          <w:lang w:val="ru-RU"/>
        </w:rPr>
        <w:t xml:space="preserve"> </w:t>
      </w:r>
      <w:r w:rsidRPr="00D26639">
        <w:rPr>
          <w:lang w:val="ru-RU"/>
        </w:rPr>
        <w:t>(дошкольного</w:t>
      </w:r>
      <w:r w:rsidRPr="00D26639">
        <w:rPr>
          <w:spacing w:val="1"/>
          <w:lang w:val="ru-RU"/>
        </w:rPr>
        <w:t xml:space="preserve"> </w:t>
      </w:r>
      <w:r w:rsidRPr="00D26639">
        <w:rPr>
          <w:lang w:val="ru-RU"/>
        </w:rPr>
        <w:t>учреждения,</w:t>
      </w:r>
      <w:r w:rsidRPr="00D26639">
        <w:rPr>
          <w:spacing w:val="1"/>
          <w:lang w:val="ru-RU"/>
        </w:rPr>
        <w:t xml:space="preserve"> </w:t>
      </w:r>
      <w:r w:rsidRPr="00D26639">
        <w:rPr>
          <w:lang w:val="ru-RU"/>
        </w:rPr>
        <w:t>дошкольных</w:t>
      </w:r>
      <w:r w:rsidRPr="00D26639">
        <w:rPr>
          <w:spacing w:val="1"/>
          <w:lang w:val="ru-RU"/>
        </w:rPr>
        <w:t xml:space="preserve"> </w:t>
      </w:r>
      <w:r w:rsidRPr="00D26639">
        <w:rPr>
          <w:lang w:val="ru-RU"/>
        </w:rPr>
        <w:t>групп,</w:t>
      </w:r>
      <w:r w:rsidRPr="00D26639">
        <w:rPr>
          <w:spacing w:val="1"/>
          <w:lang w:val="ru-RU"/>
        </w:rPr>
        <w:t xml:space="preserve"> </w:t>
      </w:r>
      <w:r w:rsidR="000D4BED">
        <w:rPr>
          <w:lang w:val="ru-RU"/>
        </w:rPr>
        <w:t>департамента образования Старооскольского</w:t>
      </w:r>
      <w:r w:rsidRPr="00D26639">
        <w:rPr>
          <w:lang w:val="ru-RU"/>
        </w:rPr>
        <w:t xml:space="preserve"> городского округа, личные сайты педагогов),</w:t>
      </w:r>
      <w:r w:rsidRPr="00D26639">
        <w:rPr>
          <w:spacing w:val="1"/>
          <w:lang w:val="ru-RU"/>
        </w:rPr>
        <w:t xml:space="preserve"> </w:t>
      </w:r>
      <w:r w:rsidRPr="00D26639">
        <w:rPr>
          <w:lang w:val="ru-RU"/>
        </w:rPr>
        <w:t>электронные</w:t>
      </w:r>
      <w:r w:rsidRPr="00D26639">
        <w:rPr>
          <w:spacing w:val="-3"/>
          <w:lang w:val="ru-RU"/>
        </w:rPr>
        <w:t xml:space="preserve"> </w:t>
      </w:r>
      <w:r w:rsidRPr="00D26639">
        <w:rPr>
          <w:lang w:val="ru-RU"/>
        </w:rPr>
        <w:t>переписки</w:t>
      </w:r>
      <w:r w:rsidRPr="00D26639">
        <w:rPr>
          <w:spacing w:val="-2"/>
          <w:lang w:val="ru-RU"/>
        </w:rPr>
        <w:t xml:space="preserve"> </w:t>
      </w:r>
      <w:r w:rsidRPr="00D26639">
        <w:rPr>
          <w:lang w:val="ru-RU"/>
        </w:rPr>
        <w:t>через мессенжеры.</w:t>
      </w:r>
    </w:p>
    <w:p w:rsidR="00BA7462" w:rsidRPr="00D26639" w:rsidRDefault="00BA7462" w:rsidP="00BA7462">
      <w:pPr>
        <w:pStyle w:val="a7"/>
        <w:ind w:right="685" w:firstLine="566"/>
        <w:rPr>
          <w:lang w:val="ru-RU"/>
        </w:rPr>
      </w:pPr>
      <w:r w:rsidRPr="00D26639">
        <w:rPr>
          <w:b/>
          <w:lang w:val="ru-RU"/>
        </w:rPr>
        <w:t xml:space="preserve">Официальный сайт Учреждения, группы в </w:t>
      </w:r>
      <w:r>
        <w:rPr>
          <w:b/>
        </w:rPr>
        <w:t>VK</w:t>
      </w:r>
      <w:r w:rsidRPr="00D26639">
        <w:rPr>
          <w:b/>
          <w:lang w:val="ru-RU"/>
        </w:rPr>
        <w:t xml:space="preserve">, другие мессенджеры </w:t>
      </w:r>
      <w:r w:rsidRPr="00D26639">
        <w:rPr>
          <w:lang w:val="ru-RU"/>
        </w:rPr>
        <w:t>– как одна</w:t>
      </w:r>
      <w:r w:rsidRPr="00D26639">
        <w:rPr>
          <w:spacing w:val="1"/>
          <w:lang w:val="ru-RU"/>
        </w:rPr>
        <w:t xml:space="preserve"> </w:t>
      </w:r>
      <w:r w:rsidRPr="00D26639">
        <w:rPr>
          <w:lang w:val="ru-RU"/>
        </w:rPr>
        <w:t>из форм работы с родителями посредством применения ИКТ, которая предоставляет им</w:t>
      </w:r>
      <w:r w:rsidRPr="00D26639">
        <w:rPr>
          <w:spacing w:val="1"/>
          <w:lang w:val="ru-RU"/>
        </w:rPr>
        <w:t xml:space="preserve"> </w:t>
      </w:r>
      <w:r w:rsidRPr="00D26639">
        <w:rPr>
          <w:lang w:val="ru-RU"/>
        </w:rPr>
        <w:t>возможность оперативного получения сведений о ДОО, особенностях работы, педагогах и</w:t>
      </w:r>
      <w:r w:rsidRPr="00D26639">
        <w:rPr>
          <w:spacing w:val="-57"/>
          <w:lang w:val="ru-RU"/>
        </w:rPr>
        <w:t xml:space="preserve"> </w:t>
      </w:r>
      <w:r w:rsidRPr="00D26639">
        <w:rPr>
          <w:lang w:val="ru-RU"/>
        </w:rPr>
        <w:t>специалистах, образовательных программах, проводимых мероприятиях, новостях и т.д.</w:t>
      </w:r>
      <w:r w:rsidRPr="00D26639">
        <w:rPr>
          <w:spacing w:val="1"/>
          <w:lang w:val="ru-RU"/>
        </w:rPr>
        <w:t xml:space="preserve"> </w:t>
      </w:r>
      <w:r w:rsidRPr="00D26639">
        <w:rPr>
          <w:lang w:val="ru-RU"/>
        </w:rPr>
        <w:t>Посредством сайта родители могут оперативно получать интересующую их информацию,</w:t>
      </w:r>
      <w:r w:rsidRPr="00D26639">
        <w:rPr>
          <w:spacing w:val="1"/>
          <w:lang w:val="ru-RU"/>
        </w:rPr>
        <w:t xml:space="preserve"> </w:t>
      </w:r>
      <w:r w:rsidRPr="00D26639">
        <w:rPr>
          <w:lang w:val="ru-RU"/>
        </w:rPr>
        <w:t>консультироваться со специалистами по различным вопросам, занимать не пассивную, а</w:t>
      </w:r>
      <w:r w:rsidRPr="00D26639">
        <w:rPr>
          <w:spacing w:val="1"/>
          <w:lang w:val="ru-RU"/>
        </w:rPr>
        <w:t xml:space="preserve"> </w:t>
      </w:r>
      <w:r w:rsidRPr="00D26639">
        <w:rPr>
          <w:lang w:val="ru-RU"/>
        </w:rPr>
        <w:t>активную</w:t>
      </w:r>
      <w:r w:rsidRPr="00D26639">
        <w:rPr>
          <w:spacing w:val="-2"/>
          <w:lang w:val="ru-RU"/>
        </w:rPr>
        <w:t xml:space="preserve"> </w:t>
      </w:r>
      <w:r w:rsidRPr="00D26639">
        <w:rPr>
          <w:lang w:val="ru-RU"/>
        </w:rPr>
        <w:t>позицию</w:t>
      </w:r>
      <w:r w:rsidRPr="00D26639">
        <w:rPr>
          <w:spacing w:val="-2"/>
          <w:lang w:val="ru-RU"/>
        </w:rPr>
        <w:t xml:space="preserve"> </w:t>
      </w:r>
      <w:r w:rsidRPr="00D26639">
        <w:rPr>
          <w:lang w:val="ru-RU"/>
        </w:rPr>
        <w:t>в</w:t>
      </w:r>
      <w:r w:rsidRPr="00D26639">
        <w:rPr>
          <w:spacing w:val="-3"/>
          <w:lang w:val="ru-RU"/>
        </w:rPr>
        <w:t xml:space="preserve"> </w:t>
      </w:r>
      <w:r w:rsidRPr="00D26639">
        <w:rPr>
          <w:lang w:val="ru-RU"/>
        </w:rPr>
        <w:t>отношении</w:t>
      </w:r>
      <w:r w:rsidRPr="00D26639">
        <w:rPr>
          <w:spacing w:val="2"/>
          <w:lang w:val="ru-RU"/>
        </w:rPr>
        <w:t xml:space="preserve"> </w:t>
      </w:r>
      <w:r w:rsidRPr="00D26639">
        <w:rPr>
          <w:lang w:val="ru-RU"/>
        </w:rPr>
        <w:t>детского</w:t>
      </w:r>
      <w:r w:rsidRPr="00D26639">
        <w:rPr>
          <w:spacing w:val="-1"/>
          <w:lang w:val="ru-RU"/>
        </w:rPr>
        <w:t xml:space="preserve"> </w:t>
      </w:r>
      <w:r w:rsidRPr="00D26639">
        <w:rPr>
          <w:lang w:val="ru-RU"/>
        </w:rPr>
        <w:t>сада,</w:t>
      </w:r>
      <w:r w:rsidRPr="00D26639">
        <w:rPr>
          <w:spacing w:val="2"/>
          <w:lang w:val="ru-RU"/>
        </w:rPr>
        <w:t xml:space="preserve"> </w:t>
      </w:r>
      <w:r w:rsidRPr="00D26639">
        <w:rPr>
          <w:lang w:val="ru-RU"/>
        </w:rPr>
        <w:t>участвовать</w:t>
      </w:r>
      <w:r w:rsidRPr="00D26639">
        <w:rPr>
          <w:spacing w:val="-1"/>
          <w:lang w:val="ru-RU"/>
        </w:rPr>
        <w:t xml:space="preserve"> </w:t>
      </w:r>
      <w:r w:rsidRPr="00D26639">
        <w:rPr>
          <w:lang w:val="ru-RU"/>
        </w:rPr>
        <w:t>в</w:t>
      </w:r>
      <w:r w:rsidRPr="00D26639">
        <w:rPr>
          <w:spacing w:val="-3"/>
          <w:lang w:val="ru-RU"/>
        </w:rPr>
        <w:t xml:space="preserve"> </w:t>
      </w:r>
      <w:r w:rsidRPr="00D26639">
        <w:rPr>
          <w:lang w:val="ru-RU"/>
        </w:rPr>
        <w:t>опросах,</w:t>
      </w:r>
      <w:r w:rsidRPr="00D26639">
        <w:rPr>
          <w:spacing w:val="-5"/>
          <w:lang w:val="ru-RU"/>
        </w:rPr>
        <w:t xml:space="preserve"> </w:t>
      </w:r>
      <w:r w:rsidRPr="00D26639">
        <w:rPr>
          <w:lang w:val="ru-RU"/>
        </w:rPr>
        <w:t>анкетировании.</w:t>
      </w:r>
    </w:p>
    <w:p w:rsidR="00BA7462" w:rsidRPr="00D26639" w:rsidRDefault="00BA7462" w:rsidP="00BA7462">
      <w:pPr>
        <w:pStyle w:val="a7"/>
        <w:ind w:right="684" w:firstLine="566"/>
        <w:rPr>
          <w:lang w:val="ru-RU"/>
        </w:rPr>
      </w:pPr>
      <w:r w:rsidRPr="00D26639">
        <w:rPr>
          <w:b/>
          <w:lang w:val="ru-RU"/>
        </w:rPr>
        <w:t>Чат</w:t>
      </w:r>
      <w:r w:rsidRPr="00D26639">
        <w:rPr>
          <w:b/>
          <w:spacing w:val="1"/>
          <w:lang w:val="ru-RU"/>
        </w:rPr>
        <w:t xml:space="preserve"> </w:t>
      </w:r>
      <w:r w:rsidRPr="00D26639">
        <w:rPr>
          <w:b/>
          <w:lang w:val="ru-RU"/>
        </w:rPr>
        <w:t>в</w:t>
      </w:r>
      <w:r w:rsidRPr="00D26639">
        <w:rPr>
          <w:b/>
          <w:spacing w:val="1"/>
          <w:lang w:val="ru-RU"/>
        </w:rPr>
        <w:t xml:space="preserve"> </w:t>
      </w:r>
      <w:r w:rsidRPr="00D26639">
        <w:rPr>
          <w:b/>
          <w:lang w:val="ru-RU"/>
        </w:rPr>
        <w:t>мессенджерах</w:t>
      </w:r>
      <w:r w:rsidRPr="00D26639">
        <w:rPr>
          <w:b/>
          <w:spacing w:val="1"/>
          <w:lang w:val="ru-RU"/>
        </w:rPr>
        <w:t xml:space="preserve"> </w:t>
      </w:r>
      <w:r w:rsidRPr="00D26639">
        <w:rPr>
          <w:lang w:val="ru-RU"/>
        </w:rPr>
        <w:t>–</w:t>
      </w:r>
      <w:r w:rsidRPr="00D26639">
        <w:rPr>
          <w:spacing w:val="1"/>
          <w:lang w:val="ru-RU"/>
        </w:rPr>
        <w:t xml:space="preserve"> </w:t>
      </w:r>
      <w:r w:rsidRPr="00D26639">
        <w:rPr>
          <w:lang w:val="ru-RU"/>
        </w:rPr>
        <w:t>используют</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педагоги,</w:t>
      </w:r>
      <w:r w:rsidRPr="00D26639">
        <w:rPr>
          <w:spacing w:val="1"/>
          <w:lang w:val="ru-RU"/>
        </w:rPr>
        <w:t xml:space="preserve"> </w:t>
      </w:r>
      <w:r w:rsidRPr="00D26639">
        <w:rPr>
          <w:lang w:val="ru-RU"/>
        </w:rPr>
        <w:t>и</w:t>
      </w:r>
      <w:r w:rsidRPr="00D26639">
        <w:rPr>
          <w:spacing w:val="60"/>
          <w:lang w:val="ru-RU"/>
        </w:rPr>
        <w:t xml:space="preserve"> </w:t>
      </w:r>
      <w:r w:rsidRPr="00D26639">
        <w:rPr>
          <w:lang w:val="ru-RU"/>
        </w:rPr>
        <w:t>родители.</w:t>
      </w:r>
      <w:r w:rsidRPr="00D26639">
        <w:rPr>
          <w:spacing w:val="60"/>
          <w:lang w:val="ru-RU"/>
        </w:rPr>
        <w:t xml:space="preserve"> </w:t>
      </w:r>
      <w:r w:rsidRPr="00D26639">
        <w:rPr>
          <w:lang w:val="ru-RU"/>
        </w:rPr>
        <w:t>Мессенджеры</w:t>
      </w:r>
      <w:r w:rsidRPr="00D26639">
        <w:rPr>
          <w:spacing w:val="1"/>
          <w:lang w:val="ru-RU"/>
        </w:rPr>
        <w:t xml:space="preserve"> </w:t>
      </w:r>
      <w:r w:rsidRPr="00D26639">
        <w:rPr>
          <w:lang w:val="ru-RU"/>
        </w:rPr>
        <w:t>позволяют</w:t>
      </w:r>
      <w:r w:rsidRPr="00D26639">
        <w:rPr>
          <w:spacing w:val="1"/>
          <w:lang w:val="ru-RU"/>
        </w:rPr>
        <w:t xml:space="preserve"> </w:t>
      </w:r>
      <w:r w:rsidRPr="00D26639">
        <w:rPr>
          <w:lang w:val="ru-RU"/>
        </w:rPr>
        <w:t>быстро</w:t>
      </w:r>
      <w:r w:rsidRPr="00D26639">
        <w:rPr>
          <w:spacing w:val="1"/>
          <w:lang w:val="ru-RU"/>
        </w:rPr>
        <w:t xml:space="preserve"> </w:t>
      </w:r>
      <w:r w:rsidRPr="00D26639">
        <w:rPr>
          <w:lang w:val="ru-RU"/>
        </w:rPr>
        <w:t>обмениваться</w:t>
      </w:r>
      <w:r w:rsidRPr="00D26639">
        <w:rPr>
          <w:spacing w:val="1"/>
          <w:lang w:val="ru-RU"/>
        </w:rPr>
        <w:t xml:space="preserve"> </w:t>
      </w:r>
      <w:r w:rsidRPr="00D26639">
        <w:rPr>
          <w:lang w:val="ru-RU"/>
        </w:rPr>
        <w:t>информацией,</w:t>
      </w:r>
      <w:r w:rsidRPr="00D26639">
        <w:rPr>
          <w:spacing w:val="1"/>
          <w:lang w:val="ru-RU"/>
        </w:rPr>
        <w:t xml:space="preserve"> </w:t>
      </w:r>
      <w:r w:rsidRPr="00D26639">
        <w:rPr>
          <w:lang w:val="ru-RU"/>
        </w:rPr>
        <w:t>передавать</w:t>
      </w:r>
      <w:r w:rsidRPr="00D26639">
        <w:rPr>
          <w:spacing w:val="1"/>
          <w:lang w:val="ru-RU"/>
        </w:rPr>
        <w:t xml:space="preserve"> </w:t>
      </w:r>
      <w:r w:rsidRPr="00D26639">
        <w:rPr>
          <w:lang w:val="ru-RU"/>
        </w:rPr>
        <w:t>текстовые</w:t>
      </w:r>
      <w:r w:rsidRPr="00D26639">
        <w:rPr>
          <w:spacing w:val="61"/>
          <w:lang w:val="ru-RU"/>
        </w:rPr>
        <w:t xml:space="preserve"> </w:t>
      </w:r>
      <w:r w:rsidRPr="00D26639">
        <w:rPr>
          <w:lang w:val="ru-RU"/>
        </w:rPr>
        <w:t>сообщения,</w:t>
      </w:r>
      <w:r w:rsidRPr="00D26639">
        <w:rPr>
          <w:spacing w:val="1"/>
          <w:lang w:val="ru-RU"/>
        </w:rPr>
        <w:t xml:space="preserve"> </w:t>
      </w:r>
      <w:r w:rsidRPr="00D26639">
        <w:rPr>
          <w:lang w:val="ru-RU"/>
        </w:rPr>
        <w:t>звуковые</w:t>
      </w:r>
      <w:r w:rsidRPr="00D26639">
        <w:rPr>
          <w:spacing w:val="1"/>
          <w:lang w:val="ru-RU"/>
        </w:rPr>
        <w:t xml:space="preserve"> </w:t>
      </w:r>
      <w:r w:rsidRPr="00D26639">
        <w:rPr>
          <w:lang w:val="ru-RU"/>
        </w:rPr>
        <w:t>сигналы,</w:t>
      </w:r>
      <w:r w:rsidRPr="00D26639">
        <w:rPr>
          <w:spacing w:val="1"/>
          <w:lang w:val="ru-RU"/>
        </w:rPr>
        <w:t xml:space="preserve"> </w:t>
      </w:r>
      <w:r w:rsidRPr="00D26639">
        <w:rPr>
          <w:lang w:val="ru-RU"/>
        </w:rPr>
        <w:t>изображения,</w:t>
      </w:r>
      <w:r w:rsidRPr="00D26639">
        <w:rPr>
          <w:spacing w:val="1"/>
          <w:lang w:val="ru-RU"/>
        </w:rPr>
        <w:t xml:space="preserve"> </w:t>
      </w:r>
      <w:r w:rsidRPr="00D26639">
        <w:rPr>
          <w:lang w:val="ru-RU"/>
        </w:rPr>
        <w:t>видео.</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их</w:t>
      </w:r>
      <w:r w:rsidRPr="00D26639">
        <w:rPr>
          <w:spacing w:val="1"/>
          <w:lang w:val="ru-RU"/>
        </w:rPr>
        <w:t xml:space="preserve"> </w:t>
      </w:r>
      <w:r w:rsidRPr="00D26639">
        <w:rPr>
          <w:lang w:val="ru-RU"/>
        </w:rPr>
        <w:t>помощью</w:t>
      </w:r>
      <w:r w:rsidRPr="00D26639">
        <w:rPr>
          <w:spacing w:val="1"/>
          <w:lang w:val="ru-RU"/>
        </w:rPr>
        <w:t xml:space="preserve"> </w:t>
      </w:r>
      <w:r w:rsidRPr="00D26639">
        <w:rPr>
          <w:lang w:val="ru-RU"/>
        </w:rPr>
        <w:t>можно</w:t>
      </w:r>
      <w:r w:rsidRPr="00D26639">
        <w:rPr>
          <w:spacing w:val="1"/>
          <w:lang w:val="ru-RU"/>
        </w:rPr>
        <w:t xml:space="preserve"> </w:t>
      </w:r>
      <w:r w:rsidRPr="00D26639">
        <w:rPr>
          <w:lang w:val="ru-RU"/>
        </w:rPr>
        <w:t>отправить</w:t>
      </w:r>
      <w:r w:rsidRPr="00D26639">
        <w:rPr>
          <w:spacing w:val="1"/>
          <w:lang w:val="ru-RU"/>
        </w:rPr>
        <w:t xml:space="preserve"> </w:t>
      </w:r>
      <w:r w:rsidRPr="00D26639">
        <w:rPr>
          <w:lang w:val="ru-RU"/>
        </w:rPr>
        <w:t>фото</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фрагментами занятия родителям. Это особенно актуально в период адаптации ребенка к</w:t>
      </w:r>
      <w:r w:rsidRPr="00D26639">
        <w:rPr>
          <w:spacing w:val="1"/>
          <w:lang w:val="ru-RU"/>
        </w:rPr>
        <w:t xml:space="preserve"> </w:t>
      </w:r>
      <w:r w:rsidRPr="00D26639">
        <w:rPr>
          <w:lang w:val="ru-RU"/>
        </w:rPr>
        <w:t>детскому</w:t>
      </w:r>
      <w:r w:rsidRPr="00D26639">
        <w:rPr>
          <w:spacing w:val="1"/>
          <w:lang w:val="ru-RU"/>
        </w:rPr>
        <w:t xml:space="preserve"> </w:t>
      </w:r>
      <w:r w:rsidRPr="00D26639">
        <w:rPr>
          <w:lang w:val="ru-RU"/>
        </w:rPr>
        <w:t>саду.</w:t>
      </w:r>
      <w:r w:rsidRPr="00D26639">
        <w:rPr>
          <w:spacing w:val="1"/>
          <w:lang w:val="ru-RU"/>
        </w:rPr>
        <w:t xml:space="preserve"> </w:t>
      </w:r>
      <w:r w:rsidRPr="00D26639">
        <w:rPr>
          <w:lang w:val="ru-RU"/>
        </w:rPr>
        <w:t>Мессенджеры</w:t>
      </w:r>
      <w:r w:rsidRPr="00D26639">
        <w:rPr>
          <w:spacing w:val="1"/>
          <w:lang w:val="ru-RU"/>
        </w:rPr>
        <w:t xml:space="preserve"> </w:t>
      </w:r>
      <w:r w:rsidRPr="00D26639">
        <w:rPr>
          <w:lang w:val="ru-RU"/>
        </w:rPr>
        <w:t>используются</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для</w:t>
      </w:r>
      <w:r w:rsidRPr="00D26639">
        <w:rPr>
          <w:spacing w:val="1"/>
          <w:lang w:val="ru-RU"/>
        </w:rPr>
        <w:t xml:space="preserve"> </w:t>
      </w:r>
      <w:r w:rsidRPr="00D26639">
        <w:rPr>
          <w:lang w:val="ru-RU"/>
        </w:rPr>
        <w:t>личной</w:t>
      </w:r>
      <w:r w:rsidRPr="00D26639">
        <w:rPr>
          <w:spacing w:val="1"/>
          <w:lang w:val="ru-RU"/>
        </w:rPr>
        <w:t xml:space="preserve"> </w:t>
      </w:r>
      <w:r w:rsidRPr="00D26639">
        <w:rPr>
          <w:lang w:val="ru-RU"/>
        </w:rPr>
        <w:t>переписки</w:t>
      </w:r>
      <w:r w:rsidRPr="00D26639">
        <w:rPr>
          <w:spacing w:val="61"/>
          <w:lang w:val="ru-RU"/>
        </w:rPr>
        <w:t xml:space="preserve"> </w:t>
      </w:r>
      <w:r w:rsidRPr="00D26639">
        <w:rPr>
          <w:lang w:val="ru-RU"/>
        </w:rPr>
        <w:t>в</w:t>
      </w:r>
      <w:r w:rsidRPr="00D26639">
        <w:rPr>
          <w:spacing w:val="61"/>
          <w:lang w:val="ru-RU"/>
        </w:rPr>
        <w:t xml:space="preserve"> </w:t>
      </w:r>
      <w:r w:rsidRPr="00D26639">
        <w:rPr>
          <w:lang w:val="ru-RU"/>
        </w:rPr>
        <w:t>отдельно</w:t>
      </w:r>
      <w:r w:rsidRPr="00D26639">
        <w:rPr>
          <w:spacing w:val="1"/>
          <w:lang w:val="ru-RU"/>
        </w:rPr>
        <w:t xml:space="preserve"> </w:t>
      </w:r>
      <w:r w:rsidRPr="00D26639">
        <w:rPr>
          <w:lang w:val="ru-RU"/>
        </w:rPr>
        <w:t xml:space="preserve">созданном чате группы, это позволит общаться со всеми родителями </w:t>
      </w:r>
      <w:r w:rsidRPr="00D26639">
        <w:rPr>
          <w:lang w:val="ru-RU"/>
        </w:rPr>
        <w:lastRenderedPageBreak/>
        <w:t>группы и обеспечить</w:t>
      </w:r>
      <w:r w:rsidRPr="00D26639">
        <w:rPr>
          <w:spacing w:val="1"/>
          <w:lang w:val="ru-RU"/>
        </w:rPr>
        <w:t xml:space="preserve"> </w:t>
      </w:r>
      <w:r w:rsidRPr="00D26639">
        <w:rPr>
          <w:lang w:val="ru-RU"/>
        </w:rPr>
        <w:t>приватность</w:t>
      </w:r>
      <w:r w:rsidRPr="00D26639">
        <w:rPr>
          <w:spacing w:val="-2"/>
          <w:lang w:val="ru-RU"/>
        </w:rPr>
        <w:t xml:space="preserve"> </w:t>
      </w:r>
      <w:r w:rsidRPr="00D26639">
        <w:rPr>
          <w:lang w:val="ru-RU"/>
        </w:rPr>
        <w:t>для решения личных</w:t>
      </w:r>
      <w:r w:rsidRPr="00D26639">
        <w:rPr>
          <w:spacing w:val="2"/>
          <w:lang w:val="ru-RU"/>
        </w:rPr>
        <w:t xml:space="preserve"> </w:t>
      </w:r>
      <w:r w:rsidRPr="00D26639">
        <w:rPr>
          <w:lang w:val="ru-RU"/>
        </w:rPr>
        <w:t>обращений.</w:t>
      </w:r>
    </w:p>
    <w:p w:rsidR="00BA7462" w:rsidRPr="00D26639" w:rsidRDefault="00BA7462" w:rsidP="00BA7462">
      <w:pPr>
        <w:pStyle w:val="a7"/>
        <w:ind w:right="682" w:firstLine="566"/>
        <w:rPr>
          <w:lang w:val="ru-RU"/>
        </w:rPr>
      </w:pPr>
      <w:r w:rsidRPr="00D26639">
        <w:rPr>
          <w:b/>
          <w:lang w:val="ru-RU"/>
        </w:rPr>
        <w:t>Технология</w:t>
      </w:r>
      <w:r w:rsidRPr="00D26639">
        <w:rPr>
          <w:b/>
          <w:spacing w:val="1"/>
          <w:lang w:val="ru-RU"/>
        </w:rPr>
        <w:t xml:space="preserve"> </w:t>
      </w:r>
      <w:r w:rsidRPr="00D26639">
        <w:rPr>
          <w:b/>
          <w:lang w:val="ru-RU"/>
        </w:rPr>
        <w:t>«Постер</w:t>
      </w:r>
      <w:r w:rsidRPr="00D26639">
        <w:rPr>
          <w:b/>
          <w:spacing w:val="1"/>
          <w:lang w:val="ru-RU"/>
        </w:rPr>
        <w:t xml:space="preserve"> </w:t>
      </w:r>
      <w:r w:rsidRPr="00D26639">
        <w:rPr>
          <w:b/>
          <w:lang w:val="ru-RU"/>
        </w:rPr>
        <w:t>индивидуальных</w:t>
      </w:r>
      <w:r w:rsidRPr="00D26639">
        <w:rPr>
          <w:b/>
          <w:spacing w:val="1"/>
          <w:lang w:val="ru-RU"/>
        </w:rPr>
        <w:t xml:space="preserve"> </w:t>
      </w:r>
      <w:r w:rsidRPr="00D26639">
        <w:rPr>
          <w:b/>
          <w:lang w:val="ru-RU"/>
        </w:rPr>
        <w:t>достижений</w:t>
      </w:r>
      <w:r w:rsidRPr="00D26639">
        <w:rPr>
          <w:b/>
          <w:spacing w:val="1"/>
          <w:lang w:val="ru-RU"/>
        </w:rPr>
        <w:t xml:space="preserve"> </w:t>
      </w:r>
      <w:r w:rsidRPr="00D26639">
        <w:rPr>
          <w:b/>
          <w:lang w:val="ru-RU"/>
        </w:rPr>
        <w:t>ребенка»</w:t>
      </w:r>
      <w:r w:rsidRPr="00D26639">
        <w:rPr>
          <w:b/>
          <w:spacing w:val="61"/>
          <w:lang w:val="ru-RU"/>
        </w:rPr>
        <w:t xml:space="preserve"> </w:t>
      </w:r>
      <w:r w:rsidRPr="00D26639">
        <w:rPr>
          <w:lang w:val="ru-RU"/>
        </w:rPr>
        <w:t>активно</w:t>
      </w:r>
      <w:r w:rsidRPr="00D26639">
        <w:rPr>
          <w:spacing w:val="1"/>
          <w:lang w:val="ru-RU"/>
        </w:rPr>
        <w:t xml:space="preserve"> </w:t>
      </w:r>
      <w:r w:rsidRPr="00D26639">
        <w:rPr>
          <w:lang w:val="ru-RU"/>
        </w:rPr>
        <w:t>применяется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привлечении</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воспитанников</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наблюдению</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фиксации</w:t>
      </w:r>
      <w:r w:rsidRPr="00D26639">
        <w:rPr>
          <w:spacing w:val="1"/>
          <w:lang w:val="ru-RU"/>
        </w:rPr>
        <w:t xml:space="preserve"> </w:t>
      </w:r>
      <w:r w:rsidRPr="00D26639">
        <w:rPr>
          <w:lang w:val="ru-RU"/>
        </w:rPr>
        <w:t>динамики появления новообразований у их ребенка. Специфика технологии заключается в</w:t>
      </w:r>
      <w:r w:rsidRPr="00D26639">
        <w:rPr>
          <w:spacing w:val="-57"/>
          <w:lang w:val="ru-RU"/>
        </w:rPr>
        <w:t xml:space="preserve"> </w:t>
      </w:r>
      <w:r w:rsidRPr="00D26639">
        <w:rPr>
          <w:lang w:val="ru-RU"/>
        </w:rPr>
        <w:t>косвенном наблюдении через постер за личностным ростом своего ребенка, тем самым</w:t>
      </w:r>
      <w:r w:rsidRPr="00D26639">
        <w:rPr>
          <w:spacing w:val="1"/>
          <w:lang w:val="ru-RU"/>
        </w:rPr>
        <w:t xml:space="preserve"> </w:t>
      </w:r>
      <w:r w:rsidRPr="00D26639">
        <w:rPr>
          <w:lang w:val="ru-RU"/>
        </w:rPr>
        <w:t>побуждаясь каждый раз включаться в воспитательно-образовательный процесс совместно</w:t>
      </w:r>
      <w:r w:rsidRPr="00D26639">
        <w:rPr>
          <w:spacing w:val="1"/>
          <w:lang w:val="ru-RU"/>
        </w:rPr>
        <w:t xml:space="preserve"> </w:t>
      </w:r>
      <w:r w:rsidRPr="00D26639">
        <w:rPr>
          <w:lang w:val="ru-RU"/>
        </w:rPr>
        <w:t>с</w:t>
      </w:r>
      <w:r w:rsidRPr="00D26639">
        <w:rPr>
          <w:spacing w:val="-2"/>
          <w:lang w:val="ru-RU"/>
        </w:rPr>
        <w:t xml:space="preserve"> </w:t>
      </w:r>
      <w:r w:rsidRPr="00D26639">
        <w:rPr>
          <w:lang w:val="ru-RU"/>
        </w:rPr>
        <w:t>воспитателями группы.</w:t>
      </w:r>
    </w:p>
    <w:p w:rsidR="00BA7462" w:rsidRPr="00D26639" w:rsidRDefault="00BA7462" w:rsidP="00BA7462">
      <w:pPr>
        <w:pStyle w:val="a7"/>
        <w:ind w:right="688" w:firstLine="566"/>
        <w:rPr>
          <w:lang w:val="ru-RU"/>
        </w:rPr>
      </w:pPr>
      <w:r w:rsidRPr="00D26639">
        <w:rPr>
          <w:b/>
          <w:lang w:val="ru-RU"/>
        </w:rPr>
        <w:t>«Образовательная афиша»</w:t>
      </w:r>
      <w:r w:rsidRPr="00D26639">
        <w:rPr>
          <w:b/>
          <w:spacing w:val="1"/>
          <w:lang w:val="ru-RU"/>
        </w:rPr>
        <w:t xml:space="preserve"> </w:t>
      </w:r>
      <w:r w:rsidRPr="00D26639">
        <w:rPr>
          <w:lang w:val="ru-RU"/>
        </w:rPr>
        <w:t>носит информативный характер. В ней</w:t>
      </w:r>
      <w:r w:rsidRPr="00D26639">
        <w:rPr>
          <w:spacing w:val="60"/>
          <w:lang w:val="ru-RU"/>
        </w:rPr>
        <w:t xml:space="preserve"> </w:t>
      </w:r>
      <w:r w:rsidRPr="00D26639">
        <w:rPr>
          <w:lang w:val="ru-RU"/>
        </w:rPr>
        <w:t>размещаются</w:t>
      </w:r>
      <w:r w:rsidRPr="00D26639">
        <w:rPr>
          <w:spacing w:val="1"/>
          <w:lang w:val="ru-RU"/>
        </w:rPr>
        <w:t xml:space="preserve"> </w:t>
      </w:r>
      <w:r w:rsidRPr="00D26639">
        <w:rPr>
          <w:lang w:val="ru-RU"/>
        </w:rPr>
        <w:t>все мероприятия группы, которые может не только посетить родитель как «пассивный</w:t>
      </w:r>
      <w:r w:rsidRPr="00D26639">
        <w:rPr>
          <w:spacing w:val="1"/>
          <w:lang w:val="ru-RU"/>
        </w:rPr>
        <w:t xml:space="preserve"> </w:t>
      </w:r>
      <w:r w:rsidRPr="00D26639">
        <w:rPr>
          <w:lang w:val="ru-RU"/>
        </w:rPr>
        <w:t>участник», но и принять в нем</w:t>
      </w:r>
      <w:r w:rsidRPr="00D26639">
        <w:rPr>
          <w:spacing w:val="1"/>
          <w:lang w:val="ru-RU"/>
        </w:rPr>
        <w:t xml:space="preserve"> </w:t>
      </w:r>
      <w:r w:rsidRPr="00D26639">
        <w:rPr>
          <w:lang w:val="ru-RU"/>
        </w:rPr>
        <w:t>участие как «активный» участник. Данная технология</w:t>
      </w:r>
      <w:r w:rsidRPr="00D26639">
        <w:rPr>
          <w:spacing w:val="1"/>
          <w:lang w:val="ru-RU"/>
        </w:rPr>
        <w:t xml:space="preserve"> </w:t>
      </w:r>
      <w:r w:rsidRPr="00D26639">
        <w:rPr>
          <w:lang w:val="ru-RU"/>
        </w:rPr>
        <w:t>позволяет</w:t>
      </w:r>
      <w:r w:rsidRPr="00D26639">
        <w:rPr>
          <w:spacing w:val="1"/>
          <w:lang w:val="ru-RU"/>
        </w:rPr>
        <w:t xml:space="preserve"> </w:t>
      </w:r>
      <w:r w:rsidRPr="00D26639">
        <w:rPr>
          <w:lang w:val="ru-RU"/>
        </w:rPr>
        <w:t>оперативно</w:t>
      </w:r>
      <w:r w:rsidRPr="00D26639">
        <w:rPr>
          <w:spacing w:val="1"/>
          <w:lang w:val="ru-RU"/>
        </w:rPr>
        <w:t xml:space="preserve"> </w:t>
      </w:r>
      <w:r w:rsidRPr="00D26639">
        <w:rPr>
          <w:lang w:val="ru-RU"/>
        </w:rPr>
        <w:t>«промониторить»</w:t>
      </w:r>
      <w:r w:rsidRPr="00D26639">
        <w:rPr>
          <w:spacing w:val="1"/>
          <w:lang w:val="ru-RU"/>
        </w:rPr>
        <w:t xml:space="preserve"> </w:t>
      </w:r>
      <w:r w:rsidRPr="00D26639">
        <w:rPr>
          <w:lang w:val="ru-RU"/>
        </w:rPr>
        <w:t>активность</w:t>
      </w:r>
      <w:r w:rsidRPr="00D26639">
        <w:rPr>
          <w:spacing w:val="1"/>
          <w:lang w:val="ru-RU"/>
        </w:rPr>
        <w:t xml:space="preserve"> </w:t>
      </w:r>
      <w:r w:rsidRPr="00D26639">
        <w:rPr>
          <w:lang w:val="ru-RU"/>
        </w:rPr>
        <w:t>включения</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образовательную</w:t>
      </w:r>
      <w:r w:rsidRPr="00D26639">
        <w:rPr>
          <w:spacing w:val="1"/>
          <w:lang w:val="ru-RU"/>
        </w:rPr>
        <w:t xml:space="preserve"> </w:t>
      </w:r>
      <w:r w:rsidRPr="00D26639">
        <w:rPr>
          <w:lang w:val="ru-RU"/>
        </w:rPr>
        <w:t>деятельность,</w:t>
      </w:r>
      <w:r w:rsidRPr="00D26639">
        <w:rPr>
          <w:spacing w:val="1"/>
          <w:lang w:val="ru-RU"/>
        </w:rPr>
        <w:t xml:space="preserve"> </w:t>
      </w:r>
      <w:r w:rsidRPr="00D26639">
        <w:rPr>
          <w:lang w:val="ru-RU"/>
        </w:rPr>
        <w:t>а</w:t>
      </w:r>
      <w:r w:rsidRPr="00D26639">
        <w:rPr>
          <w:spacing w:val="1"/>
          <w:lang w:val="ru-RU"/>
        </w:rPr>
        <w:t xml:space="preserve"> </w:t>
      </w:r>
      <w:r w:rsidRPr="00D26639">
        <w:rPr>
          <w:lang w:val="ru-RU"/>
        </w:rPr>
        <w:t>также</w:t>
      </w:r>
      <w:r w:rsidRPr="00D26639">
        <w:rPr>
          <w:spacing w:val="1"/>
          <w:lang w:val="ru-RU"/>
        </w:rPr>
        <w:t xml:space="preserve"> </w:t>
      </w:r>
      <w:r w:rsidRPr="00D26639">
        <w:rPr>
          <w:lang w:val="ru-RU"/>
        </w:rPr>
        <w:t>отмечать</w:t>
      </w:r>
      <w:r w:rsidRPr="00D26639">
        <w:rPr>
          <w:spacing w:val="1"/>
          <w:lang w:val="ru-RU"/>
        </w:rPr>
        <w:t xml:space="preserve"> </w:t>
      </w:r>
      <w:r w:rsidRPr="00D26639">
        <w:rPr>
          <w:lang w:val="ru-RU"/>
        </w:rPr>
        <w:t>«пассивных» родителей</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строить</w:t>
      </w:r>
      <w:r w:rsidRPr="00D26639">
        <w:rPr>
          <w:spacing w:val="60"/>
          <w:lang w:val="ru-RU"/>
        </w:rPr>
        <w:t xml:space="preserve"> </w:t>
      </w:r>
      <w:r w:rsidRPr="00D26639">
        <w:rPr>
          <w:lang w:val="ru-RU"/>
        </w:rPr>
        <w:t>с</w:t>
      </w:r>
      <w:r w:rsidRPr="00D26639">
        <w:rPr>
          <w:spacing w:val="1"/>
          <w:lang w:val="ru-RU"/>
        </w:rPr>
        <w:t xml:space="preserve"> </w:t>
      </w:r>
      <w:r w:rsidRPr="00D26639">
        <w:rPr>
          <w:lang w:val="ru-RU"/>
        </w:rPr>
        <w:t>ними</w:t>
      </w:r>
      <w:r w:rsidRPr="00D26639">
        <w:rPr>
          <w:spacing w:val="-4"/>
          <w:lang w:val="ru-RU"/>
        </w:rPr>
        <w:t xml:space="preserve"> </w:t>
      </w:r>
      <w:r w:rsidRPr="00D26639">
        <w:rPr>
          <w:lang w:val="ru-RU"/>
        </w:rPr>
        <w:t>индивидуальную</w:t>
      </w:r>
      <w:r w:rsidRPr="00D26639">
        <w:rPr>
          <w:spacing w:val="1"/>
          <w:lang w:val="ru-RU"/>
        </w:rPr>
        <w:t xml:space="preserve"> </w:t>
      </w:r>
      <w:r w:rsidRPr="00D26639">
        <w:rPr>
          <w:lang w:val="ru-RU"/>
        </w:rPr>
        <w:t>работу</w:t>
      </w:r>
      <w:r w:rsidRPr="00D26639">
        <w:rPr>
          <w:spacing w:val="-6"/>
          <w:lang w:val="ru-RU"/>
        </w:rPr>
        <w:t xml:space="preserve"> </w:t>
      </w:r>
      <w:r w:rsidRPr="00D26639">
        <w:rPr>
          <w:lang w:val="ru-RU"/>
        </w:rPr>
        <w:t>по</w:t>
      </w:r>
      <w:r w:rsidRPr="00D26639">
        <w:rPr>
          <w:spacing w:val="-2"/>
          <w:lang w:val="ru-RU"/>
        </w:rPr>
        <w:t xml:space="preserve"> </w:t>
      </w:r>
      <w:r w:rsidRPr="00D26639">
        <w:rPr>
          <w:lang w:val="ru-RU"/>
        </w:rPr>
        <w:t>повышению</w:t>
      </w:r>
      <w:r w:rsidRPr="00D26639">
        <w:rPr>
          <w:spacing w:val="-1"/>
          <w:lang w:val="ru-RU"/>
        </w:rPr>
        <w:t xml:space="preserve"> </w:t>
      </w:r>
      <w:r w:rsidRPr="00D26639">
        <w:rPr>
          <w:lang w:val="ru-RU"/>
        </w:rPr>
        <w:t>их</w:t>
      </w:r>
      <w:r w:rsidRPr="00D26639">
        <w:rPr>
          <w:spacing w:val="-2"/>
          <w:lang w:val="ru-RU"/>
        </w:rPr>
        <w:t xml:space="preserve"> </w:t>
      </w:r>
      <w:r w:rsidRPr="00D26639">
        <w:rPr>
          <w:lang w:val="ru-RU"/>
        </w:rPr>
        <w:t>педагогической</w:t>
      </w:r>
      <w:r w:rsidRPr="00D26639">
        <w:rPr>
          <w:spacing w:val="-2"/>
          <w:lang w:val="ru-RU"/>
        </w:rPr>
        <w:t xml:space="preserve"> </w:t>
      </w:r>
      <w:r w:rsidRPr="00D26639">
        <w:rPr>
          <w:lang w:val="ru-RU"/>
        </w:rPr>
        <w:t>компетентности;</w:t>
      </w:r>
    </w:p>
    <w:p w:rsidR="00BA7462" w:rsidRPr="00BA7462" w:rsidRDefault="00BA7462" w:rsidP="00BA7462">
      <w:pPr>
        <w:spacing w:before="7" w:line="237" w:lineRule="auto"/>
        <w:ind w:right="689"/>
        <w:jc w:val="both"/>
        <w:rPr>
          <w:rFonts w:ascii="Times New Roman" w:hAnsi="Times New Roman" w:cs="Times New Roman"/>
          <w:sz w:val="28"/>
          <w:szCs w:val="28"/>
        </w:rPr>
      </w:pPr>
      <w:r w:rsidRPr="00BA7462">
        <w:rPr>
          <w:rFonts w:ascii="Times New Roman" w:hAnsi="Times New Roman" w:cs="Times New Roman"/>
          <w:b/>
          <w:sz w:val="28"/>
          <w:szCs w:val="28"/>
        </w:rPr>
        <w:t>Технология</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«Гость</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группы»</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(в</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том</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числе</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«Виртуальный</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гость</w:t>
      </w:r>
      <w:r w:rsidRPr="00BA7462">
        <w:rPr>
          <w:rFonts w:ascii="Times New Roman" w:hAnsi="Times New Roman" w:cs="Times New Roman"/>
          <w:b/>
          <w:spacing w:val="1"/>
          <w:sz w:val="28"/>
          <w:szCs w:val="28"/>
        </w:rPr>
        <w:t xml:space="preserve"> </w:t>
      </w:r>
      <w:r w:rsidRPr="00BA7462">
        <w:rPr>
          <w:rFonts w:ascii="Times New Roman" w:hAnsi="Times New Roman" w:cs="Times New Roman"/>
          <w:b/>
          <w:sz w:val="28"/>
          <w:szCs w:val="28"/>
        </w:rPr>
        <w:t>группы»)</w:t>
      </w:r>
      <w:r w:rsidRPr="00BA7462">
        <w:rPr>
          <w:rFonts w:ascii="Times New Roman" w:hAnsi="Times New Roman" w:cs="Times New Roman"/>
          <w:b/>
          <w:spacing w:val="1"/>
          <w:sz w:val="28"/>
          <w:szCs w:val="28"/>
        </w:rPr>
        <w:t xml:space="preserve"> </w:t>
      </w:r>
      <w:r w:rsidRPr="00BA7462">
        <w:rPr>
          <w:rFonts w:ascii="Times New Roman" w:hAnsi="Times New Roman" w:cs="Times New Roman"/>
          <w:sz w:val="28"/>
          <w:szCs w:val="28"/>
        </w:rPr>
        <w:t>позволяет родителям воспитанников занять «ведущую роль» в организации и проведении</w:t>
      </w:r>
      <w:r w:rsidRPr="00BA7462">
        <w:rPr>
          <w:rFonts w:ascii="Times New Roman" w:hAnsi="Times New Roman" w:cs="Times New Roman"/>
          <w:spacing w:val="1"/>
          <w:sz w:val="28"/>
          <w:szCs w:val="28"/>
        </w:rPr>
        <w:t xml:space="preserve"> </w:t>
      </w:r>
      <w:r w:rsidRPr="00BA7462">
        <w:rPr>
          <w:rFonts w:ascii="Times New Roman" w:hAnsi="Times New Roman" w:cs="Times New Roman"/>
          <w:sz w:val="28"/>
          <w:szCs w:val="28"/>
        </w:rPr>
        <w:t>непосредственно-образовательной</w:t>
      </w:r>
      <w:r w:rsidRPr="00BA7462">
        <w:rPr>
          <w:rFonts w:ascii="Times New Roman" w:hAnsi="Times New Roman" w:cs="Times New Roman"/>
          <w:spacing w:val="-4"/>
          <w:sz w:val="28"/>
          <w:szCs w:val="28"/>
        </w:rPr>
        <w:t xml:space="preserve"> </w:t>
      </w:r>
      <w:r w:rsidRPr="00BA7462">
        <w:rPr>
          <w:rFonts w:ascii="Times New Roman" w:hAnsi="Times New Roman" w:cs="Times New Roman"/>
          <w:sz w:val="28"/>
          <w:szCs w:val="28"/>
        </w:rPr>
        <w:t>деятельности</w:t>
      </w:r>
      <w:r w:rsidRPr="00BA7462">
        <w:rPr>
          <w:rFonts w:ascii="Times New Roman" w:hAnsi="Times New Roman" w:cs="Times New Roman"/>
          <w:spacing w:val="-2"/>
          <w:sz w:val="28"/>
          <w:szCs w:val="28"/>
        </w:rPr>
        <w:t xml:space="preserve"> </w:t>
      </w:r>
      <w:r w:rsidRPr="00BA7462">
        <w:rPr>
          <w:rFonts w:ascii="Times New Roman" w:hAnsi="Times New Roman" w:cs="Times New Roman"/>
          <w:sz w:val="28"/>
          <w:szCs w:val="28"/>
        </w:rPr>
        <w:t>с</w:t>
      </w:r>
      <w:r w:rsidRPr="00BA7462">
        <w:rPr>
          <w:rFonts w:ascii="Times New Roman" w:hAnsi="Times New Roman" w:cs="Times New Roman"/>
          <w:spacing w:val="-5"/>
          <w:sz w:val="28"/>
          <w:szCs w:val="28"/>
        </w:rPr>
        <w:t xml:space="preserve"> </w:t>
      </w:r>
      <w:r w:rsidRPr="00BA7462">
        <w:rPr>
          <w:rFonts w:ascii="Times New Roman" w:hAnsi="Times New Roman" w:cs="Times New Roman"/>
          <w:sz w:val="28"/>
          <w:szCs w:val="28"/>
        </w:rPr>
        <w:t>детьми</w:t>
      </w:r>
      <w:r w:rsidRPr="00BA7462">
        <w:rPr>
          <w:rFonts w:ascii="Times New Roman" w:hAnsi="Times New Roman" w:cs="Times New Roman"/>
          <w:spacing w:val="-3"/>
          <w:sz w:val="28"/>
          <w:szCs w:val="28"/>
        </w:rPr>
        <w:t xml:space="preserve"> </w:t>
      </w:r>
      <w:r w:rsidRPr="00BA7462">
        <w:rPr>
          <w:rFonts w:ascii="Times New Roman" w:hAnsi="Times New Roman" w:cs="Times New Roman"/>
          <w:sz w:val="28"/>
          <w:szCs w:val="28"/>
        </w:rPr>
        <w:t>(от</w:t>
      </w:r>
      <w:r w:rsidRPr="00BA7462">
        <w:rPr>
          <w:rFonts w:ascii="Times New Roman" w:hAnsi="Times New Roman" w:cs="Times New Roman"/>
          <w:spacing w:val="-4"/>
          <w:sz w:val="28"/>
          <w:szCs w:val="28"/>
        </w:rPr>
        <w:t xml:space="preserve"> </w:t>
      </w:r>
      <w:r w:rsidRPr="00BA7462">
        <w:rPr>
          <w:rFonts w:ascii="Times New Roman" w:hAnsi="Times New Roman" w:cs="Times New Roman"/>
          <w:sz w:val="28"/>
          <w:szCs w:val="28"/>
        </w:rPr>
        <w:t>планирования</w:t>
      </w:r>
      <w:r w:rsidRPr="00BA7462">
        <w:rPr>
          <w:rFonts w:ascii="Times New Roman" w:hAnsi="Times New Roman" w:cs="Times New Roman"/>
          <w:spacing w:val="-3"/>
          <w:sz w:val="28"/>
          <w:szCs w:val="28"/>
        </w:rPr>
        <w:t xml:space="preserve"> </w:t>
      </w:r>
      <w:r w:rsidRPr="00BA7462">
        <w:rPr>
          <w:rFonts w:ascii="Times New Roman" w:hAnsi="Times New Roman" w:cs="Times New Roman"/>
          <w:sz w:val="28"/>
          <w:szCs w:val="28"/>
        </w:rPr>
        <w:t>к</w:t>
      </w:r>
      <w:r w:rsidRPr="00BA7462">
        <w:rPr>
          <w:rFonts w:ascii="Times New Roman" w:hAnsi="Times New Roman" w:cs="Times New Roman"/>
          <w:spacing w:val="-4"/>
          <w:sz w:val="28"/>
          <w:szCs w:val="28"/>
        </w:rPr>
        <w:t xml:space="preserve"> </w:t>
      </w:r>
      <w:r w:rsidRPr="00BA7462">
        <w:rPr>
          <w:rFonts w:ascii="Times New Roman" w:hAnsi="Times New Roman" w:cs="Times New Roman"/>
          <w:sz w:val="28"/>
          <w:szCs w:val="28"/>
        </w:rPr>
        <w:t>результату).</w:t>
      </w:r>
    </w:p>
    <w:p w:rsidR="00BA7462" w:rsidRPr="00BA7462" w:rsidRDefault="00BA7462" w:rsidP="00BA7462">
      <w:pPr>
        <w:pStyle w:val="Heading2"/>
        <w:spacing w:before="6" w:line="274" w:lineRule="exact"/>
      </w:pPr>
      <w:r w:rsidRPr="00BA7462">
        <w:t>Информационные</w:t>
      </w:r>
      <w:r w:rsidRPr="00BA7462">
        <w:rPr>
          <w:spacing w:val="-6"/>
        </w:rPr>
        <w:t xml:space="preserve"> </w:t>
      </w:r>
      <w:r w:rsidRPr="00BA7462">
        <w:t>стенды</w:t>
      </w:r>
      <w:r w:rsidRPr="00BA7462">
        <w:rPr>
          <w:spacing w:val="-3"/>
        </w:rPr>
        <w:t xml:space="preserve"> </w:t>
      </w:r>
      <w:r w:rsidRPr="00BA7462">
        <w:t>(общесадовые,</w:t>
      </w:r>
      <w:r w:rsidRPr="00BA7462">
        <w:rPr>
          <w:spacing w:val="-4"/>
        </w:rPr>
        <w:t xml:space="preserve"> </w:t>
      </w:r>
      <w:r w:rsidRPr="00BA7462">
        <w:t>групповые):</w:t>
      </w:r>
    </w:p>
    <w:p w:rsidR="00BA7462" w:rsidRPr="00BA7462" w:rsidRDefault="00BA7462" w:rsidP="00BA7462">
      <w:pPr>
        <w:pStyle w:val="a7"/>
        <w:spacing w:line="274" w:lineRule="exact"/>
        <w:jc w:val="left"/>
        <w:rPr>
          <w:lang w:val="ru-RU"/>
        </w:rPr>
      </w:pPr>
      <w:r w:rsidRPr="00BA7462">
        <w:rPr>
          <w:lang w:val="ru-RU"/>
        </w:rPr>
        <w:t>На</w:t>
      </w:r>
      <w:r w:rsidRPr="00BA7462">
        <w:rPr>
          <w:spacing w:val="-6"/>
          <w:lang w:val="ru-RU"/>
        </w:rPr>
        <w:t xml:space="preserve"> </w:t>
      </w:r>
      <w:r w:rsidRPr="00BA7462">
        <w:rPr>
          <w:lang w:val="ru-RU"/>
        </w:rPr>
        <w:t>информационных</w:t>
      </w:r>
      <w:r w:rsidRPr="00BA7462">
        <w:rPr>
          <w:spacing w:val="-1"/>
          <w:lang w:val="ru-RU"/>
        </w:rPr>
        <w:t xml:space="preserve"> </w:t>
      </w:r>
      <w:r w:rsidRPr="00BA7462">
        <w:rPr>
          <w:lang w:val="ru-RU"/>
        </w:rPr>
        <w:t>стендах</w:t>
      </w:r>
      <w:r w:rsidRPr="00BA7462">
        <w:rPr>
          <w:spacing w:val="-1"/>
          <w:lang w:val="ru-RU"/>
        </w:rPr>
        <w:t xml:space="preserve"> </w:t>
      </w:r>
      <w:r w:rsidRPr="00BA7462">
        <w:rPr>
          <w:lang w:val="ru-RU"/>
        </w:rPr>
        <w:t>размещаются:</w:t>
      </w:r>
    </w:p>
    <w:p w:rsidR="00BA7462" w:rsidRPr="00BA7462" w:rsidRDefault="00BA7462" w:rsidP="00DF15C5">
      <w:pPr>
        <w:pStyle w:val="a9"/>
        <w:numPr>
          <w:ilvl w:val="0"/>
          <w:numId w:val="108"/>
        </w:numPr>
        <w:tabs>
          <w:tab w:val="left" w:pos="1107"/>
        </w:tabs>
        <w:ind w:hanging="145"/>
        <w:jc w:val="left"/>
        <w:rPr>
          <w:sz w:val="28"/>
          <w:szCs w:val="28"/>
          <w:lang w:val="ru-RU"/>
        </w:rPr>
      </w:pPr>
      <w:r w:rsidRPr="00BA7462">
        <w:rPr>
          <w:sz w:val="28"/>
          <w:szCs w:val="28"/>
          <w:lang w:val="ru-RU"/>
        </w:rPr>
        <w:t>сведения</w:t>
      </w:r>
      <w:r w:rsidRPr="00BA7462">
        <w:rPr>
          <w:spacing w:val="-2"/>
          <w:sz w:val="28"/>
          <w:szCs w:val="28"/>
          <w:lang w:val="ru-RU"/>
        </w:rPr>
        <w:t xml:space="preserve"> </w:t>
      </w:r>
      <w:r w:rsidRPr="00BA7462">
        <w:rPr>
          <w:sz w:val="28"/>
          <w:szCs w:val="28"/>
          <w:lang w:val="ru-RU"/>
        </w:rPr>
        <w:t>о</w:t>
      </w:r>
      <w:r w:rsidRPr="00BA7462">
        <w:rPr>
          <w:spacing w:val="-2"/>
          <w:sz w:val="28"/>
          <w:szCs w:val="28"/>
          <w:lang w:val="ru-RU"/>
        </w:rPr>
        <w:t xml:space="preserve"> </w:t>
      </w:r>
      <w:r w:rsidRPr="00BA7462">
        <w:rPr>
          <w:sz w:val="28"/>
          <w:szCs w:val="28"/>
          <w:lang w:val="ru-RU"/>
        </w:rPr>
        <w:t>целях и</w:t>
      </w:r>
      <w:r w:rsidRPr="00BA7462">
        <w:rPr>
          <w:spacing w:val="-4"/>
          <w:sz w:val="28"/>
          <w:szCs w:val="28"/>
          <w:lang w:val="ru-RU"/>
        </w:rPr>
        <w:t xml:space="preserve"> </w:t>
      </w:r>
      <w:r w:rsidRPr="00BA7462">
        <w:rPr>
          <w:sz w:val="28"/>
          <w:szCs w:val="28"/>
          <w:lang w:val="ru-RU"/>
        </w:rPr>
        <w:t>задачах работы</w:t>
      </w:r>
      <w:r w:rsidRPr="00BA7462">
        <w:rPr>
          <w:spacing w:val="-2"/>
          <w:sz w:val="28"/>
          <w:szCs w:val="28"/>
          <w:lang w:val="ru-RU"/>
        </w:rPr>
        <w:t xml:space="preserve"> </w:t>
      </w:r>
      <w:r w:rsidRPr="00BA7462">
        <w:rPr>
          <w:sz w:val="28"/>
          <w:szCs w:val="28"/>
          <w:lang w:val="ru-RU"/>
        </w:rPr>
        <w:t>детского</w:t>
      </w:r>
      <w:r w:rsidRPr="00BA7462">
        <w:rPr>
          <w:spacing w:val="-2"/>
          <w:sz w:val="28"/>
          <w:szCs w:val="28"/>
          <w:lang w:val="ru-RU"/>
        </w:rPr>
        <w:t xml:space="preserve"> </w:t>
      </w:r>
      <w:r w:rsidRPr="00BA7462">
        <w:rPr>
          <w:sz w:val="28"/>
          <w:szCs w:val="28"/>
          <w:lang w:val="ru-RU"/>
        </w:rPr>
        <w:t>сада;</w:t>
      </w:r>
    </w:p>
    <w:p w:rsidR="00BA7462" w:rsidRPr="00BA7462" w:rsidRDefault="00BA7462" w:rsidP="00BA7462">
      <w:pPr>
        <w:pStyle w:val="a7"/>
        <w:jc w:val="left"/>
        <w:rPr>
          <w:lang w:val="ru-RU"/>
        </w:rPr>
      </w:pPr>
      <w:r w:rsidRPr="00BA7462">
        <w:rPr>
          <w:lang w:val="ru-RU"/>
        </w:rPr>
        <w:t>•о</w:t>
      </w:r>
      <w:r w:rsidRPr="00BA7462">
        <w:rPr>
          <w:spacing w:val="-3"/>
          <w:lang w:val="ru-RU"/>
        </w:rPr>
        <w:t xml:space="preserve"> </w:t>
      </w:r>
      <w:r w:rsidRPr="00BA7462">
        <w:rPr>
          <w:lang w:val="ru-RU"/>
        </w:rPr>
        <w:t>реализуемых</w:t>
      </w:r>
      <w:r w:rsidRPr="00BA7462">
        <w:rPr>
          <w:spacing w:val="-1"/>
          <w:lang w:val="ru-RU"/>
        </w:rPr>
        <w:t xml:space="preserve"> </w:t>
      </w:r>
      <w:r w:rsidRPr="00BA7462">
        <w:rPr>
          <w:lang w:val="ru-RU"/>
        </w:rPr>
        <w:t>программах;</w:t>
      </w:r>
    </w:p>
    <w:p w:rsidR="00BA7462" w:rsidRPr="00BA7462" w:rsidRDefault="00BA7462" w:rsidP="00BA7462">
      <w:pPr>
        <w:pStyle w:val="a7"/>
        <w:jc w:val="left"/>
        <w:rPr>
          <w:lang w:val="ru-RU"/>
        </w:rPr>
      </w:pPr>
      <w:r w:rsidRPr="00BA7462">
        <w:rPr>
          <w:lang w:val="ru-RU"/>
        </w:rPr>
        <w:t>•об</w:t>
      </w:r>
      <w:r w:rsidRPr="00BA7462">
        <w:rPr>
          <w:spacing w:val="-5"/>
          <w:lang w:val="ru-RU"/>
        </w:rPr>
        <w:t xml:space="preserve"> </w:t>
      </w:r>
      <w:r w:rsidRPr="00BA7462">
        <w:rPr>
          <w:lang w:val="ru-RU"/>
        </w:rPr>
        <w:t>инновационной</w:t>
      </w:r>
      <w:r w:rsidRPr="00BA7462">
        <w:rPr>
          <w:spacing w:val="-3"/>
          <w:lang w:val="ru-RU"/>
        </w:rPr>
        <w:t xml:space="preserve"> </w:t>
      </w:r>
      <w:r w:rsidRPr="00BA7462">
        <w:rPr>
          <w:lang w:val="ru-RU"/>
        </w:rPr>
        <w:t>деятельности;</w:t>
      </w:r>
    </w:p>
    <w:p w:rsidR="00BA7462" w:rsidRPr="00BA7462" w:rsidRDefault="00BA7462" w:rsidP="00BA7462">
      <w:pPr>
        <w:pStyle w:val="a7"/>
        <w:spacing w:before="1"/>
        <w:jc w:val="left"/>
      </w:pPr>
      <w:r w:rsidRPr="00BA7462">
        <w:t>•о</w:t>
      </w:r>
      <w:r w:rsidRPr="00BA7462">
        <w:rPr>
          <w:spacing w:val="-5"/>
        </w:rPr>
        <w:t xml:space="preserve"> </w:t>
      </w:r>
      <w:r w:rsidRPr="00BA7462">
        <w:t>дополнительных</w:t>
      </w:r>
      <w:r w:rsidRPr="00BA7462">
        <w:rPr>
          <w:spacing w:val="-2"/>
        </w:rPr>
        <w:t xml:space="preserve"> </w:t>
      </w:r>
      <w:r w:rsidRPr="00BA7462">
        <w:t>образовательных</w:t>
      </w:r>
      <w:r w:rsidRPr="00BA7462">
        <w:rPr>
          <w:spacing w:val="-1"/>
        </w:rPr>
        <w:t xml:space="preserve"> </w:t>
      </w:r>
      <w:r w:rsidRPr="00BA7462">
        <w:t>услугах;</w:t>
      </w:r>
    </w:p>
    <w:p w:rsidR="00BA7462" w:rsidRPr="00BA7462" w:rsidRDefault="00BA7462" w:rsidP="00DF15C5">
      <w:pPr>
        <w:pStyle w:val="a9"/>
        <w:numPr>
          <w:ilvl w:val="0"/>
          <w:numId w:val="108"/>
        </w:numPr>
        <w:tabs>
          <w:tab w:val="left" w:pos="1107"/>
        </w:tabs>
        <w:ind w:hanging="145"/>
        <w:jc w:val="left"/>
        <w:rPr>
          <w:sz w:val="28"/>
          <w:szCs w:val="28"/>
          <w:lang w:val="ru-RU"/>
        </w:rPr>
      </w:pPr>
      <w:r w:rsidRPr="00BA7462">
        <w:rPr>
          <w:sz w:val="28"/>
          <w:szCs w:val="28"/>
          <w:lang w:val="ru-RU"/>
        </w:rPr>
        <w:t>о</w:t>
      </w:r>
      <w:r w:rsidRPr="00BA7462">
        <w:rPr>
          <w:spacing w:val="-3"/>
          <w:sz w:val="28"/>
          <w:szCs w:val="28"/>
          <w:lang w:val="ru-RU"/>
        </w:rPr>
        <w:t xml:space="preserve"> </w:t>
      </w:r>
      <w:r w:rsidRPr="00BA7462">
        <w:rPr>
          <w:sz w:val="28"/>
          <w:szCs w:val="28"/>
          <w:lang w:val="ru-RU"/>
        </w:rPr>
        <w:t>проводимых</w:t>
      </w:r>
      <w:r w:rsidRPr="00BA7462">
        <w:rPr>
          <w:spacing w:val="-4"/>
          <w:sz w:val="28"/>
          <w:szCs w:val="28"/>
          <w:lang w:val="ru-RU"/>
        </w:rPr>
        <w:t xml:space="preserve"> </w:t>
      </w:r>
      <w:r w:rsidRPr="00BA7462">
        <w:rPr>
          <w:sz w:val="28"/>
          <w:szCs w:val="28"/>
          <w:lang w:val="ru-RU"/>
        </w:rPr>
        <w:t>конкурсах,</w:t>
      </w:r>
      <w:r w:rsidRPr="00BA7462">
        <w:rPr>
          <w:spacing w:val="-3"/>
          <w:sz w:val="28"/>
          <w:szCs w:val="28"/>
          <w:lang w:val="ru-RU"/>
        </w:rPr>
        <w:t xml:space="preserve"> </w:t>
      </w:r>
      <w:r w:rsidRPr="00BA7462">
        <w:rPr>
          <w:sz w:val="28"/>
          <w:szCs w:val="28"/>
          <w:lang w:val="ru-RU"/>
        </w:rPr>
        <w:t>фестивалях,</w:t>
      </w:r>
      <w:r w:rsidRPr="00BA7462">
        <w:rPr>
          <w:spacing w:val="-2"/>
          <w:sz w:val="28"/>
          <w:szCs w:val="28"/>
          <w:lang w:val="ru-RU"/>
        </w:rPr>
        <w:t xml:space="preserve"> </w:t>
      </w:r>
      <w:r w:rsidRPr="00BA7462">
        <w:rPr>
          <w:sz w:val="28"/>
          <w:szCs w:val="28"/>
          <w:lang w:val="ru-RU"/>
        </w:rPr>
        <w:t>акциях,</w:t>
      </w:r>
      <w:r w:rsidRPr="00BA7462">
        <w:rPr>
          <w:spacing w:val="-3"/>
          <w:sz w:val="28"/>
          <w:szCs w:val="28"/>
          <w:lang w:val="ru-RU"/>
        </w:rPr>
        <w:t xml:space="preserve"> </w:t>
      </w:r>
      <w:r w:rsidRPr="00BA7462">
        <w:rPr>
          <w:sz w:val="28"/>
          <w:szCs w:val="28"/>
          <w:lang w:val="ru-RU"/>
        </w:rPr>
        <w:t>выставках;</w:t>
      </w:r>
    </w:p>
    <w:p w:rsidR="00BA7462" w:rsidRPr="00BA7462" w:rsidRDefault="00BA7462" w:rsidP="00DF15C5">
      <w:pPr>
        <w:pStyle w:val="a9"/>
        <w:numPr>
          <w:ilvl w:val="0"/>
          <w:numId w:val="108"/>
        </w:numPr>
        <w:tabs>
          <w:tab w:val="left" w:pos="1107"/>
        </w:tabs>
        <w:ind w:hanging="145"/>
        <w:jc w:val="left"/>
        <w:rPr>
          <w:sz w:val="28"/>
          <w:szCs w:val="28"/>
          <w:lang w:val="ru-RU"/>
        </w:rPr>
      </w:pPr>
      <w:r w:rsidRPr="00BA7462">
        <w:rPr>
          <w:sz w:val="28"/>
          <w:szCs w:val="28"/>
          <w:lang w:val="ru-RU"/>
        </w:rPr>
        <w:t>сведения</w:t>
      </w:r>
      <w:r w:rsidRPr="00BA7462">
        <w:rPr>
          <w:spacing w:val="-3"/>
          <w:sz w:val="28"/>
          <w:szCs w:val="28"/>
          <w:lang w:val="ru-RU"/>
        </w:rPr>
        <w:t xml:space="preserve"> </w:t>
      </w:r>
      <w:r w:rsidRPr="00BA7462">
        <w:rPr>
          <w:sz w:val="28"/>
          <w:szCs w:val="28"/>
          <w:lang w:val="ru-RU"/>
        </w:rPr>
        <w:t>о</w:t>
      </w:r>
      <w:r w:rsidRPr="00BA7462">
        <w:rPr>
          <w:spacing w:val="-3"/>
          <w:sz w:val="28"/>
          <w:szCs w:val="28"/>
          <w:lang w:val="ru-RU"/>
        </w:rPr>
        <w:t xml:space="preserve"> </w:t>
      </w:r>
      <w:r w:rsidRPr="00BA7462">
        <w:rPr>
          <w:sz w:val="28"/>
          <w:szCs w:val="28"/>
          <w:lang w:val="ru-RU"/>
        </w:rPr>
        <w:t>педагогах</w:t>
      </w:r>
      <w:r w:rsidRPr="00BA7462">
        <w:rPr>
          <w:spacing w:val="-1"/>
          <w:sz w:val="28"/>
          <w:szCs w:val="28"/>
          <w:lang w:val="ru-RU"/>
        </w:rPr>
        <w:t xml:space="preserve"> </w:t>
      </w:r>
      <w:r w:rsidRPr="00BA7462">
        <w:rPr>
          <w:sz w:val="28"/>
          <w:szCs w:val="28"/>
          <w:lang w:val="ru-RU"/>
        </w:rPr>
        <w:t>и</w:t>
      </w:r>
      <w:r w:rsidRPr="00BA7462">
        <w:rPr>
          <w:spacing w:val="-2"/>
          <w:sz w:val="28"/>
          <w:szCs w:val="28"/>
          <w:lang w:val="ru-RU"/>
        </w:rPr>
        <w:t xml:space="preserve"> </w:t>
      </w:r>
      <w:r w:rsidRPr="00BA7462">
        <w:rPr>
          <w:sz w:val="28"/>
          <w:szCs w:val="28"/>
          <w:lang w:val="ru-RU"/>
        </w:rPr>
        <w:t>графиках</w:t>
      </w:r>
      <w:r w:rsidRPr="00BA7462">
        <w:rPr>
          <w:spacing w:val="-1"/>
          <w:sz w:val="28"/>
          <w:szCs w:val="28"/>
          <w:lang w:val="ru-RU"/>
        </w:rPr>
        <w:t xml:space="preserve"> </w:t>
      </w:r>
      <w:r w:rsidRPr="00BA7462">
        <w:rPr>
          <w:sz w:val="28"/>
          <w:szCs w:val="28"/>
          <w:lang w:val="ru-RU"/>
        </w:rPr>
        <w:t>их</w:t>
      </w:r>
      <w:r w:rsidRPr="00BA7462">
        <w:rPr>
          <w:spacing w:val="-1"/>
          <w:sz w:val="28"/>
          <w:szCs w:val="28"/>
          <w:lang w:val="ru-RU"/>
        </w:rPr>
        <w:t xml:space="preserve"> </w:t>
      </w:r>
      <w:r w:rsidRPr="00BA7462">
        <w:rPr>
          <w:sz w:val="28"/>
          <w:szCs w:val="28"/>
          <w:lang w:val="ru-RU"/>
        </w:rPr>
        <w:t>работы,</w:t>
      </w:r>
    </w:p>
    <w:p w:rsidR="00BA7462" w:rsidRPr="00BA7462" w:rsidRDefault="00BA7462" w:rsidP="00DF15C5">
      <w:pPr>
        <w:pStyle w:val="a9"/>
        <w:numPr>
          <w:ilvl w:val="0"/>
          <w:numId w:val="108"/>
        </w:numPr>
        <w:tabs>
          <w:tab w:val="left" w:pos="1107"/>
        </w:tabs>
        <w:ind w:hanging="145"/>
        <w:jc w:val="left"/>
        <w:rPr>
          <w:sz w:val="28"/>
          <w:szCs w:val="28"/>
        </w:rPr>
      </w:pPr>
      <w:r w:rsidRPr="00BA7462">
        <w:rPr>
          <w:sz w:val="28"/>
          <w:szCs w:val="28"/>
        </w:rPr>
        <w:t>о</w:t>
      </w:r>
      <w:r w:rsidRPr="00BA7462">
        <w:rPr>
          <w:spacing w:val="-1"/>
          <w:sz w:val="28"/>
          <w:szCs w:val="28"/>
        </w:rPr>
        <w:t xml:space="preserve"> </w:t>
      </w:r>
      <w:r w:rsidRPr="00BA7462">
        <w:rPr>
          <w:sz w:val="28"/>
          <w:szCs w:val="28"/>
        </w:rPr>
        <w:t>режиме</w:t>
      </w:r>
      <w:r w:rsidRPr="00BA7462">
        <w:rPr>
          <w:spacing w:val="-1"/>
          <w:sz w:val="28"/>
          <w:szCs w:val="28"/>
        </w:rPr>
        <w:t xml:space="preserve"> </w:t>
      </w:r>
      <w:r w:rsidRPr="00BA7462">
        <w:rPr>
          <w:sz w:val="28"/>
          <w:szCs w:val="28"/>
        </w:rPr>
        <w:t>дня,</w:t>
      </w:r>
    </w:p>
    <w:p w:rsidR="00BA7462" w:rsidRPr="000D4BED" w:rsidRDefault="00BA7462" w:rsidP="000D4BED">
      <w:pPr>
        <w:pStyle w:val="a7"/>
        <w:tabs>
          <w:tab w:val="left" w:pos="8844"/>
        </w:tabs>
        <w:ind w:right="696"/>
        <w:jc w:val="left"/>
        <w:rPr>
          <w:lang w:val="ru-RU"/>
        </w:rPr>
      </w:pPr>
      <w:r w:rsidRPr="00BA7462">
        <w:rPr>
          <w:lang w:val="ru-RU"/>
        </w:rPr>
        <w:t>•о</w:t>
      </w:r>
      <w:r w:rsidRPr="00BA7462">
        <w:rPr>
          <w:spacing w:val="59"/>
          <w:lang w:val="ru-RU"/>
        </w:rPr>
        <w:t xml:space="preserve"> </w:t>
      </w:r>
      <w:r w:rsidRPr="00BA7462">
        <w:rPr>
          <w:lang w:val="ru-RU"/>
        </w:rPr>
        <w:t>задачах</w:t>
      </w:r>
      <w:r w:rsidRPr="00BA7462">
        <w:rPr>
          <w:spacing w:val="61"/>
          <w:lang w:val="ru-RU"/>
        </w:rPr>
        <w:t xml:space="preserve"> </w:t>
      </w:r>
      <w:r w:rsidRPr="00BA7462">
        <w:rPr>
          <w:lang w:val="ru-RU"/>
        </w:rPr>
        <w:t>и</w:t>
      </w:r>
      <w:r w:rsidRPr="00BA7462">
        <w:rPr>
          <w:spacing w:val="61"/>
          <w:lang w:val="ru-RU"/>
        </w:rPr>
        <w:t xml:space="preserve"> </w:t>
      </w:r>
      <w:r w:rsidRPr="00BA7462">
        <w:rPr>
          <w:lang w:val="ru-RU"/>
        </w:rPr>
        <w:t>содержании</w:t>
      </w:r>
      <w:r w:rsidRPr="00BA7462">
        <w:rPr>
          <w:spacing w:val="60"/>
          <w:lang w:val="ru-RU"/>
        </w:rPr>
        <w:t xml:space="preserve"> </w:t>
      </w:r>
      <w:r w:rsidRPr="00BA7462">
        <w:rPr>
          <w:lang w:val="ru-RU"/>
        </w:rPr>
        <w:t>образовательной</w:t>
      </w:r>
      <w:r w:rsidRPr="00BA7462">
        <w:rPr>
          <w:spacing w:val="60"/>
          <w:lang w:val="ru-RU"/>
        </w:rPr>
        <w:t xml:space="preserve"> </w:t>
      </w:r>
      <w:r w:rsidRPr="00BA7462">
        <w:rPr>
          <w:lang w:val="ru-RU"/>
        </w:rPr>
        <w:t>и</w:t>
      </w:r>
      <w:r w:rsidRPr="00BA7462">
        <w:rPr>
          <w:spacing w:val="58"/>
          <w:lang w:val="ru-RU"/>
        </w:rPr>
        <w:t xml:space="preserve"> </w:t>
      </w:r>
      <w:r w:rsidRPr="00BA7462">
        <w:rPr>
          <w:lang w:val="ru-RU"/>
        </w:rPr>
        <w:t>воспитательной</w:t>
      </w:r>
      <w:r w:rsidRPr="00BA7462">
        <w:rPr>
          <w:spacing w:val="60"/>
          <w:lang w:val="ru-RU"/>
        </w:rPr>
        <w:t xml:space="preserve"> </w:t>
      </w:r>
      <w:r w:rsidRPr="00BA7462">
        <w:rPr>
          <w:lang w:val="ru-RU"/>
        </w:rPr>
        <w:t>работы</w:t>
      </w:r>
      <w:r w:rsidRPr="00BA7462">
        <w:rPr>
          <w:spacing w:val="58"/>
          <w:lang w:val="ru-RU"/>
        </w:rPr>
        <w:t xml:space="preserve"> </w:t>
      </w:r>
      <w:r w:rsidRPr="00BA7462">
        <w:rPr>
          <w:lang w:val="ru-RU"/>
        </w:rPr>
        <w:t>в</w:t>
      </w:r>
      <w:r w:rsidRPr="00BA7462">
        <w:rPr>
          <w:lang w:val="ru-RU"/>
        </w:rPr>
        <w:tab/>
        <w:t>детском</w:t>
      </w:r>
      <w:r w:rsidRPr="00BA7462">
        <w:rPr>
          <w:spacing w:val="1"/>
          <w:lang w:val="ru-RU"/>
        </w:rPr>
        <w:t xml:space="preserve"> </w:t>
      </w:r>
      <w:r w:rsidRPr="00BA7462">
        <w:rPr>
          <w:lang w:val="ru-RU"/>
        </w:rPr>
        <w:t>саду,</w:t>
      </w:r>
      <w:r w:rsidRPr="00BA7462">
        <w:rPr>
          <w:spacing w:val="-57"/>
          <w:lang w:val="ru-RU"/>
        </w:rPr>
        <w:t xml:space="preserve"> </w:t>
      </w:r>
      <w:r w:rsidRPr="00BA7462">
        <w:rPr>
          <w:lang w:val="ru-RU"/>
        </w:rPr>
        <w:t>группе</w:t>
      </w:r>
      <w:r w:rsidRPr="00BA7462">
        <w:rPr>
          <w:spacing w:val="-2"/>
          <w:lang w:val="ru-RU"/>
        </w:rPr>
        <w:t xml:space="preserve"> </w:t>
      </w:r>
      <w:r w:rsidRPr="00BA7462">
        <w:rPr>
          <w:lang w:val="ru-RU"/>
        </w:rPr>
        <w:t>на</w:t>
      </w:r>
      <w:r w:rsidRPr="00BA7462">
        <w:rPr>
          <w:spacing w:val="-1"/>
          <w:lang w:val="ru-RU"/>
        </w:rPr>
        <w:t xml:space="preserve"> </w:t>
      </w:r>
      <w:r w:rsidRPr="00BA7462">
        <w:rPr>
          <w:lang w:val="ru-RU"/>
        </w:rPr>
        <w:t>месяц,  год.</w:t>
      </w:r>
    </w:p>
    <w:p w:rsidR="00BA7462" w:rsidRPr="00BA7462" w:rsidRDefault="00BA7462" w:rsidP="00BA7462">
      <w:pPr>
        <w:pStyle w:val="Heading2"/>
        <w:ind w:left="1331" w:right="1058"/>
        <w:jc w:val="center"/>
        <w:rPr>
          <w:i w:val="0"/>
        </w:rPr>
      </w:pPr>
      <w:r w:rsidRPr="00BA7462">
        <w:rPr>
          <w:i w:val="0"/>
        </w:rPr>
        <w:t>Основные</w:t>
      </w:r>
      <w:r w:rsidRPr="00BA7462">
        <w:rPr>
          <w:i w:val="0"/>
          <w:spacing w:val="-4"/>
        </w:rPr>
        <w:t xml:space="preserve"> </w:t>
      </w:r>
      <w:r w:rsidRPr="00BA7462">
        <w:rPr>
          <w:i w:val="0"/>
        </w:rPr>
        <w:t>формы</w:t>
      </w:r>
      <w:r w:rsidRPr="00BA7462">
        <w:rPr>
          <w:i w:val="0"/>
          <w:spacing w:val="-3"/>
        </w:rPr>
        <w:t xml:space="preserve"> </w:t>
      </w:r>
      <w:r w:rsidRPr="00BA7462">
        <w:rPr>
          <w:i w:val="0"/>
        </w:rPr>
        <w:t>просвещения</w:t>
      </w:r>
      <w:r w:rsidRPr="00BA7462">
        <w:rPr>
          <w:i w:val="0"/>
          <w:spacing w:val="-1"/>
        </w:rPr>
        <w:t xml:space="preserve"> </w:t>
      </w:r>
      <w:r w:rsidRPr="00BA7462">
        <w:rPr>
          <w:i w:val="0"/>
        </w:rPr>
        <w:t>родителей</w:t>
      </w:r>
      <w:r>
        <w:rPr>
          <w:i w:val="0"/>
        </w:rPr>
        <w:t>:</w:t>
      </w:r>
    </w:p>
    <w:p w:rsidR="00BA7462" w:rsidRPr="00D26639" w:rsidRDefault="00BA7462" w:rsidP="00BA7462">
      <w:pPr>
        <w:pStyle w:val="a7"/>
        <w:spacing w:before="71"/>
        <w:ind w:right="689" w:firstLine="566"/>
        <w:rPr>
          <w:lang w:val="ru-RU"/>
        </w:rPr>
      </w:pPr>
      <w:r w:rsidRPr="00D26639">
        <w:rPr>
          <w:b/>
          <w:lang w:val="ru-RU"/>
        </w:rPr>
        <w:t>Семинары-практикумы,</w:t>
      </w:r>
      <w:r w:rsidRPr="00D26639">
        <w:rPr>
          <w:b/>
          <w:spacing w:val="1"/>
          <w:lang w:val="ru-RU"/>
        </w:rPr>
        <w:t xml:space="preserve"> </w:t>
      </w:r>
      <w:r w:rsidRPr="00D26639">
        <w:rPr>
          <w:b/>
          <w:lang w:val="ru-RU"/>
        </w:rPr>
        <w:t>тренинги,</w:t>
      </w:r>
      <w:r w:rsidRPr="00D26639">
        <w:rPr>
          <w:b/>
          <w:spacing w:val="1"/>
          <w:lang w:val="ru-RU"/>
        </w:rPr>
        <w:t xml:space="preserve"> </w:t>
      </w:r>
      <w:r w:rsidRPr="00D26639">
        <w:rPr>
          <w:b/>
          <w:lang w:val="ru-RU"/>
        </w:rPr>
        <w:t>деловые</w:t>
      </w:r>
      <w:r w:rsidRPr="00D26639">
        <w:rPr>
          <w:b/>
          <w:spacing w:val="1"/>
          <w:lang w:val="ru-RU"/>
        </w:rPr>
        <w:t xml:space="preserve"> </w:t>
      </w:r>
      <w:r w:rsidRPr="00D26639">
        <w:rPr>
          <w:b/>
          <w:lang w:val="ru-RU"/>
        </w:rPr>
        <w:t>игры,</w:t>
      </w:r>
      <w:r w:rsidRPr="00D26639">
        <w:rPr>
          <w:b/>
          <w:spacing w:val="1"/>
          <w:lang w:val="ru-RU"/>
        </w:rPr>
        <w:t xml:space="preserve"> </w:t>
      </w:r>
      <w:r w:rsidRPr="00D26639">
        <w:rPr>
          <w:b/>
          <w:lang w:val="ru-RU"/>
        </w:rPr>
        <w:t>виртуальные</w:t>
      </w:r>
      <w:r w:rsidRPr="00D26639">
        <w:rPr>
          <w:b/>
          <w:spacing w:val="1"/>
          <w:lang w:val="ru-RU"/>
        </w:rPr>
        <w:t xml:space="preserve"> </w:t>
      </w:r>
      <w:r w:rsidRPr="00D26639">
        <w:rPr>
          <w:b/>
          <w:lang w:val="ru-RU"/>
        </w:rPr>
        <w:t>экскурсии</w:t>
      </w:r>
      <w:r w:rsidRPr="00D26639">
        <w:rPr>
          <w:b/>
          <w:spacing w:val="1"/>
          <w:lang w:val="ru-RU"/>
        </w:rPr>
        <w:t xml:space="preserve"> </w:t>
      </w:r>
      <w:r w:rsidRPr="00D26639">
        <w:rPr>
          <w:lang w:val="ru-RU"/>
        </w:rPr>
        <w:t>позволяют</w:t>
      </w:r>
      <w:r w:rsidRPr="00D26639">
        <w:rPr>
          <w:spacing w:val="1"/>
          <w:lang w:val="ru-RU"/>
        </w:rPr>
        <w:t xml:space="preserve"> </w:t>
      </w:r>
      <w:r w:rsidRPr="00D26639">
        <w:rPr>
          <w:lang w:val="ru-RU"/>
        </w:rPr>
        <w:t>знакомить</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современным</w:t>
      </w:r>
      <w:r w:rsidRPr="00D26639">
        <w:rPr>
          <w:spacing w:val="1"/>
          <w:lang w:val="ru-RU"/>
        </w:rPr>
        <w:t xml:space="preserve"> </w:t>
      </w:r>
      <w:r w:rsidRPr="00D26639">
        <w:rPr>
          <w:lang w:val="ru-RU"/>
        </w:rPr>
        <w:t>игровым</w:t>
      </w:r>
      <w:r w:rsidRPr="00D26639">
        <w:rPr>
          <w:spacing w:val="1"/>
          <w:lang w:val="ru-RU"/>
        </w:rPr>
        <w:t xml:space="preserve"> </w:t>
      </w:r>
      <w:r w:rsidRPr="00D26639">
        <w:rPr>
          <w:lang w:val="ru-RU"/>
        </w:rPr>
        <w:t>оборудованием</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играми,</w:t>
      </w:r>
      <w:r w:rsidRPr="00D26639">
        <w:rPr>
          <w:spacing w:val="1"/>
          <w:lang w:val="ru-RU"/>
        </w:rPr>
        <w:t xml:space="preserve"> </w:t>
      </w:r>
      <w:r w:rsidRPr="00D26639">
        <w:rPr>
          <w:lang w:val="ru-RU"/>
        </w:rPr>
        <w:t>направленными на развитие и коррекцию детей. Эта форма работы позволяет педагогу</w:t>
      </w:r>
      <w:r w:rsidRPr="00D26639">
        <w:rPr>
          <w:spacing w:val="1"/>
          <w:lang w:val="ru-RU"/>
        </w:rPr>
        <w:t xml:space="preserve"> </w:t>
      </w:r>
      <w:r w:rsidRPr="00D26639">
        <w:rPr>
          <w:lang w:val="ru-RU"/>
        </w:rPr>
        <w:t>наиболее успешно осуществлять работу с родителями по овладению ими педагогическими</w:t>
      </w:r>
      <w:r w:rsidRPr="00D26639">
        <w:rPr>
          <w:spacing w:val="-57"/>
          <w:lang w:val="ru-RU"/>
        </w:rPr>
        <w:t xml:space="preserve"> </w:t>
      </w:r>
      <w:r w:rsidRPr="00D26639">
        <w:rPr>
          <w:lang w:val="ru-RU"/>
        </w:rPr>
        <w:t>знаниями.</w:t>
      </w:r>
      <w:r w:rsidRPr="00D26639">
        <w:rPr>
          <w:spacing w:val="1"/>
          <w:lang w:val="ru-RU"/>
        </w:rPr>
        <w:t xml:space="preserve"> </w:t>
      </w:r>
      <w:r w:rsidRPr="00D26639">
        <w:rPr>
          <w:lang w:val="ru-RU"/>
        </w:rPr>
        <w:t>Участвуя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деловых</w:t>
      </w:r>
      <w:r w:rsidRPr="00D26639">
        <w:rPr>
          <w:spacing w:val="1"/>
          <w:lang w:val="ru-RU"/>
        </w:rPr>
        <w:t xml:space="preserve"> </w:t>
      </w:r>
      <w:r w:rsidRPr="00D26639">
        <w:rPr>
          <w:lang w:val="ru-RU"/>
        </w:rPr>
        <w:t>играх,</w:t>
      </w:r>
      <w:r w:rsidRPr="00D26639">
        <w:rPr>
          <w:spacing w:val="1"/>
          <w:lang w:val="ru-RU"/>
        </w:rPr>
        <w:t xml:space="preserve"> </w:t>
      </w:r>
      <w:r w:rsidRPr="00D26639">
        <w:rPr>
          <w:lang w:val="ru-RU"/>
        </w:rPr>
        <w:t>родители</w:t>
      </w:r>
      <w:r w:rsidRPr="00D26639">
        <w:rPr>
          <w:spacing w:val="1"/>
          <w:lang w:val="ru-RU"/>
        </w:rPr>
        <w:t xml:space="preserve"> </w:t>
      </w:r>
      <w:r w:rsidRPr="00D26639">
        <w:rPr>
          <w:lang w:val="ru-RU"/>
        </w:rPr>
        <w:t>учатся</w:t>
      </w:r>
      <w:r w:rsidRPr="00D26639">
        <w:rPr>
          <w:spacing w:val="1"/>
          <w:lang w:val="ru-RU"/>
        </w:rPr>
        <w:t xml:space="preserve"> </w:t>
      </w:r>
      <w:r w:rsidRPr="00D26639">
        <w:rPr>
          <w:lang w:val="ru-RU"/>
        </w:rPr>
        <w:t>анализировать</w:t>
      </w:r>
      <w:r w:rsidRPr="00D26639">
        <w:rPr>
          <w:spacing w:val="1"/>
          <w:lang w:val="ru-RU"/>
        </w:rPr>
        <w:t xml:space="preserve"> </w:t>
      </w:r>
      <w:r w:rsidRPr="00D26639">
        <w:rPr>
          <w:lang w:val="ru-RU"/>
        </w:rPr>
        <w:t>собственные</w:t>
      </w:r>
      <w:r w:rsidRPr="00D26639">
        <w:rPr>
          <w:spacing w:val="1"/>
          <w:lang w:val="ru-RU"/>
        </w:rPr>
        <w:t xml:space="preserve"> </w:t>
      </w:r>
      <w:r w:rsidRPr="00D26639">
        <w:rPr>
          <w:lang w:val="ru-RU"/>
        </w:rPr>
        <w:t>действия, видеть даже в мелочах педагогическое явление, подходить к воспитанию как к</w:t>
      </w:r>
      <w:r w:rsidRPr="00D26639">
        <w:rPr>
          <w:spacing w:val="1"/>
          <w:lang w:val="ru-RU"/>
        </w:rPr>
        <w:t xml:space="preserve"> </w:t>
      </w:r>
      <w:r w:rsidRPr="00D26639">
        <w:rPr>
          <w:lang w:val="ru-RU"/>
        </w:rPr>
        <w:t>серьёзному</w:t>
      </w:r>
      <w:r w:rsidRPr="00D26639">
        <w:rPr>
          <w:spacing w:val="-6"/>
          <w:lang w:val="ru-RU"/>
        </w:rPr>
        <w:t xml:space="preserve"> </w:t>
      </w:r>
      <w:r w:rsidRPr="00D26639">
        <w:rPr>
          <w:lang w:val="ru-RU"/>
        </w:rPr>
        <w:t>и целенаправленному</w:t>
      </w:r>
      <w:r w:rsidRPr="00D26639">
        <w:rPr>
          <w:spacing w:val="-5"/>
          <w:lang w:val="ru-RU"/>
        </w:rPr>
        <w:t xml:space="preserve"> </w:t>
      </w:r>
      <w:r w:rsidRPr="00D26639">
        <w:rPr>
          <w:lang w:val="ru-RU"/>
        </w:rPr>
        <w:t>процессу.</w:t>
      </w:r>
    </w:p>
    <w:p w:rsidR="00BA7462" w:rsidRPr="00E52CC2" w:rsidRDefault="00BA7462" w:rsidP="00E52CC2">
      <w:pPr>
        <w:pStyle w:val="Heading2"/>
        <w:spacing w:line="274" w:lineRule="exact"/>
        <w:ind w:left="0"/>
      </w:pPr>
      <w:r w:rsidRPr="00E52CC2">
        <w:t>Мастер-класс,</w:t>
      </w:r>
      <w:r w:rsidRPr="00E52CC2">
        <w:rPr>
          <w:spacing w:val="-3"/>
        </w:rPr>
        <w:t xml:space="preserve"> </w:t>
      </w:r>
      <w:r w:rsidRPr="00E52CC2">
        <w:t>воркшоп:</w:t>
      </w:r>
    </w:p>
    <w:p w:rsidR="00BA7462" w:rsidRPr="00E52CC2" w:rsidRDefault="00BA7462" w:rsidP="00DF15C5">
      <w:pPr>
        <w:pStyle w:val="a9"/>
        <w:numPr>
          <w:ilvl w:val="0"/>
          <w:numId w:val="107"/>
        </w:numPr>
        <w:tabs>
          <w:tab w:val="left" w:pos="1668"/>
        </w:tabs>
        <w:spacing w:line="274" w:lineRule="exact"/>
        <w:rPr>
          <w:sz w:val="28"/>
          <w:szCs w:val="28"/>
          <w:lang w:val="ru-RU"/>
        </w:rPr>
      </w:pPr>
      <w:r w:rsidRPr="00E52CC2">
        <w:rPr>
          <w:sz w:val="28"/>
          <w:szCs w:val="28"/>
          <w:lang w:val="ru-RU"/>
        </w:rPr>
        <w:t>форма</w:t>
      </w:r>
      <w:r w:rsidRPr="00E52CC2">
        <w:rPr>
          <w:spacing w:val="-5"/>
          <w:sz w:val="28"/>
          <w:szCs w:val="28"/>
          <w:lang w:val="ru-RU"/>
        </w:rPr>
        <w:t xml:space="preserve"> </w:t>
      </w:r>
      <w:r w:rsidRPr="00E52CC2">
        <w:rPr>
          <w:sz w:val="28"/>
          <w:szCs w:val="28"/>
          <w:lang w:val="ru-RU"/>
        </w:rPr>
        <w:t>обучающего</w:t>
      </w:r>
      <w:r w:rsidRPr="00E52CC2">
        <w:rPr>
          <w:spacing w:val="-3"/>
          <w:sz w:val="28"/>
          <w:szCs w:val="28"/>
          <w:lang w:val="ru-RU"/>
        </w:rPr>
        <w:t xml:space="preserve"> </w:t>
      </w:r>
      <w:r w:rsidRPr="00E52CC2">
        <w:rPr>
          <w:sz w:val="28"/>
          <w:szCs w:val="28"/>
          <w:lang w:val="ru-RU"/>
        </w:rPr>
        <w:t>занятия,</w:t>
      </w:r>
      <w:r w:rsidRPr="00E52CC2">
        <w:rPr>
          <w:spacing w:val="-4"/>
          <w:sz w:val="28"/>
          <w:szCs w:val="28"/>
          <w:lang w:val="ru-RU"/>
        </w:rPr>
        <w:t xml:space="preserve"> </w:t>
      </w:r>
      <w:r w:rsidRPr="00E52CC2">
        <w:rPr>
          <w:sz w:val="28"/>
          <w:szCs w:val="28"/>
          <w:lang w:val="ru-RU"/>
        </w:rPr>
        <w:t>которая</w:t>
      </w:r>
      <w:r w:rsidRPr="00E52CC2">
        <w:rPr>
          <w:spacing w:val="-2"/>
          <w:sz w:val="28"/>
          <w:szCs w:val="28"/>
          <w:lang w:val="ru-RU"/>
        </w:rPr>
        <w:t xml:space="preserve"> </w:t>
      </w:r>
      <w:r w:rsidRPr="00E52CC2">
        <w:rPr>
          <w:sz w:val="28"/>
          <w:szCs w:val="28"/>
          <w:lang w:val="ru-RU"/>
        </w:rPr>
        <w:t>обладает</w:t>
      </w:r>
      <w:r w:rsidRPr="00E52CC2">
        <w:rPr>
          <w:spacing w:val="-3"/>
          <w:sz w:val="28"/>
          <w:szCs w:val="28"/>
          <w:lang w:val="ru-RU"/>
        </w:rPr>
        <w:t xml:space="preserve"> </w:t>
      </w:r>
      <w:r w:rsidRPr="00E52CC2">
        <w:rPr>
          <w:sz w:val="28"/>
          <w:szCs w:val="28"/>
          <w:lang w:val="ru-RU"/>
        </w:rPr>
        <w:t>следующими</w:t>
      </w:r>
      <w:r w:rsidRPr="00E52CC2">
        <w:rPr>
          <w:spacing w:val="-2"/>
          <w:sz w:val="28"/>
          <w:szCs w:val="28"/>
          <w:lang w:val="ru-RU"/>
        </w:rPr>
        <w:t xml:space="preserve"> </w:t>
      </w:r>
      <w:r w:rsidRPr="00E52CC2">
        <w:rPr>
          <w:sz w:val="28"/>
          <w:szCs w:val="28"/>
          <w:lang w:val="ru-RU"/>
        </w:rPr>
        <w:t>признаками:</w:t>
      </w:r>
    </w:p>
    <w:p w:rsidR="00BA7462" w:rsidRPr="00E52CC2" w:rsidRDefault="00BA7462" w:rsidP="00DF15C5">
      <w:pPr>
        <w:pStyle w:val="a9"/>
        <w:numPr>
          <w:ilvl w:val="0"/>
          <w:numId w:val="107"/>
        </w:numPr>
        <w:tabs>
          <w:tab w:val="left" w:pos="1668"/>
        </w:tabs>
        <w:rPr>
          <w:sz w:val="28"/>
          <w:szCs w:val="28"/>
          <w:lang w:val="ru-RU"/>
        </w:rPr>
      </w:pPr>
      <w:r w:rsidRPr="00E52CC2">
        <w:rPr>
          <w:sz w:val="28"/>
          <w:szCs w:val="28"/>
          <w:lang w:val="ru-RU"/>
        </w:rPr>
        <w:t>имеет</w:t>
      </w:r>
      <w:r w:rsidRPr="00E52CC2">
        <w:rPr>
          <w:spacing w:val="-3"/>
          <w:sz w:val="28"/>
          <w:szCs w:val="28"/>
          <w:lang w:val="ru-RU"/>
        </w:rPr>
        <w:t xml:space="preserve"> </w:t>
      </w:r>
      <w:r w:rsidRPr="00E52CC2">
        <w:rPr>
          <w:sz w:val="28"/>
          <w:szCs w:val="28"/>
          <w:lang w:val="ru-RU"/>
        </w:rPr>
        <w:t>обучающую</w:t>
      </w:r>
      <w:r w:rsidRPr="00E52CC2">
        <w:rPr>
          <w:spacing w:val="-2"/>
          <w:sz w:val="28"/>
          <w:szCs w:val="28"/>
          <w:lang w:val="ru-RU"/>
        </w:rPr>
        <w:t xml:space="preserve"> </w:t>
      </w:r>
      <w:r w:rsidRPr="00E52CC2">
        <w:rPr>
          <w:sz w:val="28"/>
          <w:szCs w:val="28"/>
          <w:lang w:val="ru-RU"/>
        </w:rPr>
        <w:t>цель</w:t>
      </w:r>
      <w:r w:rsidRPr="00E52CC2">
        <w:rPr>
          <w:spacing w:val="1"/>
          <w:sz w:val="28"/>
          <w:szCs w:val="28"/>
          <w:lang w:val="ru-RU"/>
        </w:rPr>
        <w:t xml:space="preserve"> </w:t>
      </w:r>
      <w:r w:rsidRPr="00E52CC2">
        <w:rPr>
          <w:sz w:val="28"/>
          <w:szCs w:val="28"/>
          <w:lang w:val="ru-RU"/>
        </w:rPr>
        <w:t>-</w:t>
      </w:r>
      <w:r w:rsidRPr="00E52CC2">
        <w:rPr>
          <w:spacing w:val="-3"/>
          <w:sz w:val="28"/>
          <w:szCs w:val="28"/>
          <w:lang w:val="ru-RU"/>
        </w:rPr>
        <w:t xml:space="preserve"> </w:t>
      </w:r>
      <w:r w:rsidRPr="00E52CC2">
        <w:rPr>
          <w:sz w:val="28"/>
          <w:szCs w:val="28"/>
          <w:lang w:val="ru-RU"/>
        </w:rPr>
        <w:t>педагог,</w:t>
      </w:r>
      <w:r w:rsidRPr="00E52CC2">
        <w:rPr>
          <w:spacing w:val="-3"/>
          <w:sz w:val="28"/>
          <w:szCs w:val="28"/>
          <w:lang w:val="ru-RU"/>
        </w:rPr>
        <w:t xml:space="preserve"> </w:t>
      </w:r>
      <w:r w:rsidRPr="00E52CC2">
        <w:rPr>
          <w:sz w:val="28"/>
          <w:szCs w:val="28"/>
          <w:lang w:val="ru-RU"/>
        </w:rPr>
        <w:t>это</w:t>
      </w:r>
      <w:r w:rsidRPr="00E52CC2">
        <w:rPr>
          <w:spacing w:val="-2"/>
          <w:sz w:val="28"/>
          <w:szCs w:val="28"/>
          <w:lang w:val="ru-RU"/>
        </w:rPr>
        <w:t xml:space="preserve"> </w:t>
      </w:r>
      <w:r w:rsidRPr="00E52CC2">
        <w:rPr>
          <w:sz w:val="28"/>
          <w:szCs w:val="28"/>
          <w:lang w:val="ru-RU"/>
        </w:rPr>
        <w:t>мастер,</w:t>
      </w:r>
      <w:r w:rsidRPr="00E52CC2">
        <w:rPr>
          <w:spacing w:val="-2"/>
          <w:sz w:val="28"/>
          <w:szCs w:val="28"/>
          <w:lang w:val="ru-RU"/>
        </w:rPr>
        <w:t xml:space="preserve"> </w:t>
      </w:r>
      <w:r w:rsidRPr="00E52CC2">
        <w:rPr>
          <w:sz w:val="28"/>
          <w:szCs w:val="28"/>
          <w:lang w:val="ru-RU"/>
        </w:rPr>
        <w:t>который</w:t>
      </w:r>
      <w:r w:rsidRPr="00E52CC2">
        <w:rPr>
          <w:spacing w:val="-1"/>
          <w:sz w:val="28"/>
          <w:szCs w:val="28"/>
          <w:lang w:val="ru-RU"/>
        </w:rPr>
        <w:t xml:space="preserve"> </w:t>
      </w:r>
      <w:r w:rsidRPr="00E52CC2">
        <w:rPr>
          <w:sz w:val="28"/>
          <w:szCs w:val="28"/>
          <w:lang w:val="ru-RU"/>
        </w:rPr>
        <w:t>знает,</w:t>
      </w:r>
      <w:r w:rsidRPr="00E52CC2">
        <w:rPr>
          <w:spacing w:val="-2"/>
          <w:sz w:val="28"/>
          <w:szCs w:val="28"/>
          <w:lang w:val="ru-RU"/>
        </w:rPr>
        <w:t xml:space="preserve"> </w:t>
      </w:r>
      <w:r w:rsidRPr="00E52CC2">
        <w:rPr>
          <w:sz w:val="28"/>
          <w:szCs w:val="28"/>
          <w:lang w:val="ru-RU"/>
        </w:rPr>
        <w:t>как учить;</w:t>
      </w:r>
    </w:p>
    <w:p w:rsidR="00BA7462" w:rsidRPr="00E52CC2" w:rsidRDefault="00BA7462" w:rsidP="00DF15C5">
      <w:pPr>
        <w:pStyle w:val="a9"/>
        <w:numPr>
          <w:ilvl w:val="0"/>
          <w:numId w:val="107"/>
        </w:numPr>
        <w:tabs>
          <w:tab w:val="left" w:pos="1668"/>
        </w:tabs>
        <w:rPr>
          <w:sz w:val="28"/>
          <w:szCs w:val="28"/>
          <w:lang w:val="ru-RU"/>
        </w:rPr>
      </w:pPr>
      <w:r w:rsidRPr="00E52CC2">
        <w:rPr>
          <w:sz w:val="28"/>
          <w:szCs w:val="28"/>
          <w:lang w:val="ru-RU"/>
        </w:rPr>
        <w:t>все</w:t>
      </w:r>
      <w:r w:rsidRPr="00E52CC2">
        <w:rPr>
          <w:spacing w:val="-3"/>
          <w:sz w:val="28"/>
          <w:szCs w:val="28"/>
          <w:lang w:val="ru-RU"/>
        </w:rPr>
        <w:t xml:space="preserve"> </w:t>
      </w:r>
      <w:r w:rsidRPr="00E52CC2">
        <w:rPr>
          <w:sz w:val="28"/>
          <w:szCs w:val="28"/>
          <w:lang w:val="ru-RU"/>
        </w:rPr>
        <w:t>остальные</w:t>
      </w:r>
      <w:r w:rsidRPr="00E52CC2">
        <w:rPr>
          <w:spacing w:val="-2"/>
          <w:sz w:val="28"/>
          <w:szCs w:val="28"/>
          <w:lang w:val="ru-RU"/>
        </w:rPr>
        <w:t xml:space="preserve"> </w:t>
      </w:r>
      <w:r w:rsidRPr="00E52CC2">
        <w:rPr>
          <w:sz w:val="28"/>
          <w:szCs w:val="28"/>
          <w:lang w:val="ru-RU"/>
        </w:rPr>
        <w:t>участники,</w:t>
      </w:r>
      <w:r w:rsidRPr="00E52CC2">
        <w:rPr>
          <w:spacing w:val="-5"/>
          <w:sz w:val="28"/>
          <w:szCs w:val="28"/>
          <w:lang w:val="ru-RU"/>
        </w:rPr>
        <w:t xml:space="preserve"> </w:t>
      </w:r>
      <w:r w:rsidRPr="00E52CC2">
        <w:rPr>
          <w:sz w:val="28"/>
          <w:szCs w:val="28"/>
          <w:lang w:val="ru-RU"/>
        </w:rPr>
        <w:t>находятся</w:t>
      </w:r>
      <w:r w:rsidRPr="00E52CC2">
        <w:rPr>
          <w:spacing w:val="-2"/>
          <w:sz w:val="28"/>
          <w:szCs w:val="28"/>
          <w:lang w:val="ru-RU"/>
        </w:rPr>
        <w:t xml:space="preserve"> </w:t>
      </w:r>
      <w:r w:rsidRPr="00E52CC2">
        <w:rPr>
          <w:sz w:val="28"/>
          <w:szCs w:val="28"/>
          <w:lang w:val="ru-RU"/>
        </w:rPr>
        <w:t>в</w:t>
      </w:r>
      <w:r w:rsidRPr="00E52CC2">
        <w:rPr>
          <w:spacing w:val="-3"/>
          <w:sz w:val="28"/>
          <w:szCs w:val="28"/>
          <w:lang w:val="ru-RU"/>
        </w:rPr>
        <w:t xml:space="preserve"> </w:t>
      </w:r>
      <w:r w:rsidRPr="00E52CC2">
        <w:rPr>
          <w:sz w:val="28"/>
          <w:szCs w:val="28"/>
          <w:lang w:val="ru-RU"/>
        </w:rPr>
        <w:t>роли учеников;</w:t>
      </w:r>
    </w:p>
    <w:p w:rsidR="00BA7462" w:rsidRPr="00E52CC2" w:rsidRDefault="00BA7462" w:rsidP="00DF15C5">
      <w:pPr>
        <w:pStyle w:val="a9"/>
        <w:numPr>
          <w:ilvl w:val="0"/>
          <w:numId w:val="107"/>
        </w:numPr>
        <w:tabs>
          <w:tab w:val="left" w:pos="1668"/>
        </w:tabs>
        <w:rPr>
          <w:sz w:val="28"/>
          <w:szCs w:val="28"/>
          <w:lang w:val="ru-RU"/>
        </w:rPr>
      </w:pPr>
      <w:r w:rsidRPr="00E52CC2">
        <w:rPr>
          <w:sz w:val="28"/>
          <w:szCs w:val="28"/>
          <w:lang w:val="ru-RU"/>
        </w:rPr>
        <w:t>все</w:t>
      </w:r>
      <w:r w:rsidRPr="00E52CC2">
        <w:rPr>
          <w:spacing w:val="-4"/>
          <w:sz w:val="28"/>
          <w:szCs w:val="28"/>
          <w:lang w:val="ru-RU"/>
        </w:rPr>
        <w:t xml:space="preserve"> </w:t>
      </w:r>
      <w:r w:rsidRPr="00E52CC2">
        <w:rPr>
          <w:sz w:val="28"/>
          <w:szCs w:val="28"/>
          <w:lang w:val="ru-RU"/>
        </w:rPr>
        <w:t>действия</w:t>
      </w:r>
      <w:r w:rsidRPr="00E52CC2">
        <w:rPr>
          <w:spacing w:val="-3"/>
          <w:sz w:val="28"/>
          <w:szCs w:val="28"/>
          <w:lang w:val="ru-RU"/>
        </w:rPr>
        <w:t xml:space="preserve"> </w:t>
      </w:r>
      <w:r w:rsidRPr="00E52CC2">
        <w:rPr>
          <w:sz w:val="28"/>
          <w:szCs w:val="28"/>
          <w:lang w:val="ru-RU"/>
        </w:rPr>
        <w:t>выполняются</w:t>
      </w:r>
      <w:r w:rsidRPr="00E52CC2">
        <w:rPr>
          <w:spacing w:val="-3"/>
          <w:sz w:val="28"/>
          <w:szCs w:val="28"/>
          <w:lang w:val="ru-RU"/>
        </w:rPr>
        <w:t xml:space="preserve"> </w:t>
      </w:r>
      <w:r w:rsidRPr="00E52CC2">
        <w:rPr>
          <w:sz w:val="28"/>
          <w:szCs w:val="28"/>
          <w:lang w:val="ru-RU"/>
        </w:rPr>
        <w:t>пошагово,</w:t>
      </w:r>
      <w:r w:rsidRPr="00E52CC2">
        <w:rPr>
          <w:spacing w:val="-3"/>
          <w:sz w:val="28"/>
          <w:szCs w:val="28"/>
          <w:lang w:val="ru-RU"/>
        </w:rPr>
        <w:t xml:space="preserve"> </w:t>
      </w:r>
      <w:r w:rsidRPr="00E52CC2">
        <w:rPr>
          <w:sz w:val="28"/>
          <w:szCs w:val="28"/>
          <w:lang w:val="ru-RU"/>
        </w:rPr>
        <w:t>по</w:t>
      </w:r>
      <w:r w:rsidRPr="00E52CC2">
        <w:rPr>
          <w:spacing w:val="-3"/>
          <w:sz w:val="28"/>
          <w:szCs w:val="28"/>
          <w:lang w:val="ru-RU"/>
        </w:rPr>
        <w:t xml:space="preserve"> </w:t>
      </w:r>
      <w:r w:rsidRPr="00E52CC2">
        <w:rPr>
          <w:sz w:val="28"/>
          <w:szCs w:val="28"/>
          <w:lang w:val="ru-RU"/>
        </w:rPr>
        <w:t>алгоритму;</w:t>
      </w:r>
    </w:p>
    <w:p w:rsidR="00BA7462" w:rsidRPr="00E52CC2" w:rsidRDefault="00BA7462" w:rsidP="00DF15C5">
      <w:pPr>
        <w:pStyle w:val="a9"/>
        <w:numPr>
          <w:ilvl w:val="0"/>
          <w:numId w:val="107"/>
        </w:numPr>
        <w:tabs>
          <w:tab w:val="left" w:pos="1668"/>
        </w:tabs>
        <w:rPr>
          <w:sz w:val="28"/>
          <w:szCs w:val="28"/>
          <w:lang w:val="ru-RU"/>
        </w:rPr>
      </w:pPr>
      <w:r w:rsidRPr="00E52CC2">
        <w:rPr>
          <w:sz w:val="28"/>
          <w:szCs w:val="28"/>
          <w:lang w:val="ru-RU"/>
        </w:rPr>
        <w:t>по</w:t>
      </w:r>
      <w:r w:rsidRPr="00E52CC2">
        <w:rPr>
          <w:spacing w:val="-3"/>
          <w:sz w:val="28"/>
          <w:szCs w:val="28"/>
          <w:lang w:val="ru-RU"/>
        </w:rPr>
        <w:t xml:space="preserve"> </w:t>
      </w:r>
      <w:r w:rsidRPr="00E52CC2">
        <w:rPr>
          <w:sz w:val="28"/>
          <w:szCs w:val="28"/>
          <w:lang w:val="ru-RU"/>
        </w:rPr>
        <w:t>окончанию</w:t>
      </w:r>
      <w:r w:rsidRPr="00E52CC2">
        <w:rPr>
          <w:spacing w:val="-3"/>
          <w:sz w:val="28"/>
          <w:szCs w:val="28"/>
          <w:lang w:val="ru-RU"/>
        </w:rPr>
        <w:t xml:space="preserve"> </w:t>
      </w:r>
      <w:r w:rsidRPr="00E52CC2">
        <w:rPr>
          <w:sz w:val="28"/>
          <w:szCs w:val="28"/>
          <w:lang w:val="ru-RU"/>
        </w:rPr>
        <w:t>мастер-класса</w:t>
      </w:r>
      <w:r w:rsidRPr="00E52CC2">
        <w:rPr>
          <w:spacing w:val="-4"/>
          <w:sz w:val="28"/>
          <w:szCs w:val="28"/>
          <w:lang w:val="ru-RU"/>
        </w:rPr>
        <w:t xml:space="preserve"> </w:t>
      </w:r>
      <w:r w:rsidRPr="00E52CC2">
        <w:rPr>
          <w:sz w:val="28"/>
          <w:szCs w:val="28"/>
          <w:lang w:val="ru-RU"/>
        </w:rPr>
        <w:t>каждый</w:t>
      </w:r>
      <w:r w:rsidRPr="00E52CC2">
        <w:rPr>
          <w:spacing w:val="3"/>
          <w:sz w:val="28"/>
          <w:szCs w:val="28"/>
          <w:lang w:val="ru-RU"/>
        </w:rPr>
        <w:t xml:space="preserve"> </w:t>
      </w:r>
      <w:r w:rsidRPr="00E52CC2">
        <w:rPr>
          <w:sz w:val="28"/>
          <w:szCs w:val="28"/>
          <w:lang w:val="ru-RU"/>
        </w:rPr>
        <w:t>участник</w:t>
      </w:r>
      <w:r w:rsidRPr="00E52CC2">
        <w:rPr>
          <w:spacing w:val="-3"/>
          <w:sz w:val="28"/>
          <w:szCs w:val="28"/>
          <w:lang w:val="ru-RU"/>
        </w:rPr>
        <w:t xml:space="preserve"> </w:t>
      </w:r>
      <w:r w:rsidRPr="00E52CC2">
        <w:rPr>
          <w:sz w:val="28"/>
          <w:szCs w:val="28"/>
          <w:lang w:val="ru-RU"/>
        </w:rPr>
        <w:t>приобретаем</w:t>
      </w:r>
      <w:r w:rsidRPr="00E52CC2">
        <w:rPr>
          <w:spacing w:val="-3"/>
          <w:sz w:val="28"/>
          <w:szCs w:val="28"/>
          <w:lang w:val="ru-RU"/>
        </w:rPr>
        <w:t xml:space="preserve"> </w:t>
      </w:r>
      <w:r w:rsidRPr="00E52CC2">
        <w:rPr>
          <w:sz w:val="28"/>
          <w:szCs w:val="28"/>
          <w:lang w:val="ru-RU"/>
        </w:rPr>
        <w:t>новое</w:t>
      </w:r>
      <w:r w:rsidRPr="00E52CC2">
        <w:rPr>
          <w:spacing w:val="-3"/>
          <w:sz w:val="28"/>
          <w:szCs w:val="28"/>
          <w:lang w:val="ru-RU"/>
        </w:rPr>
        <w:t xml:space="preserve"> </w:t>
      </w:r>
      <w:r w:rsidRPr="00E52CC2">
        <w:rPr>
          <w:sz w:val="28"/>
          <w:szCs w:val="28"/>
          <w:lang w:val="ru-RU"/>
        </w:rPr>
        <w:t>умение.</w:t>
      </w:r>
    </w:p>
    <w:p w:rsidR="00BA7462" w:rsidRPr="00D26639" w:rsidRDefault="00BA7462" w:rsidP="00BA7462">
      <w:pPr>
        <w:pStyle w:val="a7"/>
        <w:spacing w:before="1"/>
        <w:ind w:right="687" w:firstLine="566"/>
        <w:rPr>
          <w:lang w:val="ru-RU"/>
        </w:rPr>
      </w:pPr>
      <w:r w:rsidRPr="00D26639">
        <w:rPr>
          <w:b/>
          <w:lang w:val="ru-RU"/>
        </w:rPr>
        <w:t xml:space="preserve">Проектная деятельность – </w:t>
      </w:r>
      <w:r w:rsidRPr="00D26639">
        <w:rPr>
          <w:lang w:val="ru-RU"/>
        </w:rPr>
        <w:t>актуальная форма совместной деятельности. Идеями для</w:t>
      </w:r>
      <w:r w:rsidRPr="00D26639">
        <w:rPr>
          <w:spacing w:val="-57"/>
          <w:lang w:val="ru-RU"/>
        </w:rPr>
        <w:t xml:space="preserve"> </w:t>
      </w:r>
      <w:r w:rsidRPr="00D26639">
        <w:rPr>
          <w:lang w:val="ru-RU"/>
        </w:rPr>
        <w:t xml:space="preserve">проектирования могут стать любые предложения, направленные на </w:t>
      </w:r>
      <w:r w:rsidRPr="00D26639">
        <w:rPr>
          <w:lang w:val="ru-RU"/>
        </w:rPr>
        <w:lastRenderedPageBreak/>
        <w:t>улучшение отношений</w:t>
      </w:r>
      <w:r w:rsidRPr="00D26639">
        <w:rPr>
          <w:spacing w:val="-57"/>
          <w:lang w:val="ru-RU"/>
        </w:rPr>
        <w:t xml:space="preserve"> </w:t>
      </w:r>
      <w:r w:rsidRPr="00D26639">
        <w:rPr>
          <w:lang w:val="ru-RU"/>
        </w:rPr>
        <w:t>педагогов, детей и родителей, на развитие ответственности, инициативности, например,</w:t>
      </w:r>
      <w:r w:rsidRPr="00D26639">
        <w:rPr>
          <w:spacing w:val="1"/>
          <w:lang w:val="ru-RU"/>
        </w:rPr>
        <w:t xml:space="preserve"> </w:t>
      </w:r>
      <w:r w:rsidRPr="00D26639">
        <w:rPr>
          <w:lang w:val="ru-RU"/>
        </w:rPr>
        <w:t>организация</w:t>
      </w:r>
      <w:r w:rsidRPr="00D26639">
        <w:rPr>
          <w:spacing w:val="1"/>
          <w:lang w:val="ru-RU"/>
        </w:rPr>
        <w:t xml:space="preserve"> </w:t>
      </w:r>
      <w:r w:rsidRPr="00D26639">
        <w:rPr>
          <w:lang w:val="ru-RU"/>
        </w:rPr>
        <w:t>семейного</w:t>
      </w:r>
      <w:r w:rsidRPr="00D26639">
        <w:rPr>
          <w:spacing w:val="1"/>
          <w:lang w:val="ru-RU"/>
        </w:rPr>
        <w:t xml:space="preserve"> </w:t>
      </w:r>
      <w:r w:rsidRPr="00D26639">
        <w:rPr>
          <w:lang w:val="ru-RU"/>
        </w:rPr>
        <w:t>летнего</w:t>
      </w:r>
      <w:r w:rsidRPr="00D26639">
        <w:rPr>
          <w:spacing w:val="1"/>
          <w:lang w:val="ru-RU"/>
        </w:rPr>
        <w:t xml:space="preserve"> </w:t>
      </w:r>
      <w:r w:rsidRPr="00D26639">
        <w:rPr>
          <w:lang w:val="ru-RU"/>
        </w:rPr>
        <w:t>отдыха</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проведение</w:t>
      </w:r>
      <w:r w:rsidRPr="00D26639">
        <w:rPr>
          <w:spacing w:val="1"/>
          <w:lang w:val="ru-RU"/>
        </w:rPr>
        <w:t xml:space="preserve"> </w:t>
      </w:r>
      <w:r w:rsidRPr="00D26639">
        <w:rPr>
          <w:lang w:val="ru-RU"/>
        </w:rPr>
        <w:t>Дня</w:t>
      </w:r>
      <w:r w:rsidRPr="00D26639">
        <w:rPr>
          <w:spacing w:val="1"/>
          <w:lang w:val="ru-RU"/>
        </w:rPr>
        <w:t xml:space="preserve"> </w:t>
      </w:r>
      <w:r w:rsidRPr="00D26639">
        <w:rPr>
          <w:lang w:val="ru-RU"/>
        </w:rPr>
        <w:t>семьи</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детском</w:t>
      </w:r>
      <w:r w:rsidRPr="00D26639">
        <w:rPr>
          <w:spacing w:val="1"/>
          <w:lang w:val="ru-RU"/>
        </w:rPr>
        <w:t xml:space="preserve"> </w:t>
      </w:r>
      <w:r w:rsidRPr="00D26639">
        <w:rPr>
          <w:lang w:val="ru-RU"/>
        </w:rPr>
        <w:t>саду,</w:t>
      </w:r>
      <w:r w:rsidRPr="00D26639">
        <w:rPr>
          <w:spacing w:val="-57"/>
          <w:lang w:val="ru-RU"/>
        </w:rPr>
        <w:t xml:space="preserve"> </w:t>
      </w:r>
      <w:r w:rsidRPr="00D26639">
        <w:rPr>
          <w:lang w:val="ru-RU"/>
        </w:rPr>
        <w:t>создание</w:t>
      </w:r>
      <w:r w:rsidRPr="00D26639">
        <w:rPr>
          <w:spacing w:val="-2"/>
          <w:lang w:val="ru-RU"/>
        </w:rPr>
        <w:t xml:space="preserve"> </w:t>
      </w:r>
      <w:r w:rsidRPr="00D26639">
        <w:rPr>
          <w:lang w:val="ru-RU"/>
        </w:rPr>
        <w:t>сетевого интернет-сообщества воспитывающих</w:t>
      </w:r>
      <w:r w:rsidRPr="00D26639">
        <w:rPr>
          <w:spacing w:val="2"/>
          <w:lang w:val="ru-RU"/>
        </w:rPr>
        <w:t xml:space="preserve"> </w:t>
      </w:r>
      <w:r w:rsidRPr="00D26639">
        <w:rPr>
          <w:lang w:val="ru-RU"/>
        </w:rPr>
        <w:t>взрослых</w:t>
      </w:r>
      <w:r w:rsidRPr="00D26639">
        <w:rPr>
          <w:spacing w:val="-2"/>
          <w:lang w:val="ru-RU"/>
        </w:rPr>
        <w:t xml:space="preserve"> </w:t>
      </w:r>
      <w:r w:rsidRPr="00D26639">
        <w:rPr>
          <w:lang w:val="ru-RU"/>
        </w:rPr>
        <w:t>и др.</w:t>
      </w:r>
    </w:p>
    <w:p w:rsidR="00BA7462" w:rsidRPr="00D26639" w:rsidRDefault="00BA7462" w:rsidP="00BA7462">
      <w:pPr>
        <w:pStyle w:val="a7"/>
        <w:ind w:right="682" w:firstLine="566"/>
        <w:rPr>
          <w:lang w:val="ru-RU"/>
        </w:rPr>
      </w:pPr>
      <w:r w:rsidRPr="00D26639">
        <w:rPr>
          <w:b/>
          <w:lang w:val="ru-RU"/>
        </w:rPr>
        <w:t>Творческие</w:t>
      </w:r>
      <w:r w:rsidRPr="00D26639">
        <w:rPr>
          <w:b/>
          <w:spacing w:val="1"/>
          <w:lang w:val="ru-RU"/>
        </w:rPr>
        <w:t xml:space="preserve"> </w:t>
      </w:r>
      <w:r w:rsidRPr="00D26639">
        <w:rPr>
          <w:b/>
          <w:lang w:val="ru-RU"/>
        </w:rPr>
        <w:t>мастерские</w:t>
      </w:r>
      <w:r w:rsidRPr="00D26639">
        <w:rPr>
          <w:b/>
          <w:spacing w:val="1"/>
          <w:lang w:val="ru-RU"/>
        </w:rPr>
        <w:t xml:space="preserve"> </w:t>
      </w:r>
      <w:r w:rsidRPr="00D26639">
        <w:rPr>
          <w:b/>
          <w:lang w:val="ru-RU"/>
        </w:rPr>
        <w:t>-</w:t>
      </w:r>
      <w:r w:rsidRPr="00D26639">
        <w:rPr>
          <w:b/>
          <w:spacing w:val="1"/>
          <w:lang w:val="ru-RU"/>
        </w:rPr>
        <w:t xml:space="preserve"> </w:t>
      </w:r>
      <w:r w:rsidRPr="00D26639">
        <w:rPr>
          <w:lang w:val="ru-RU"/>
        </w:rPr>
        <w:t>это</w:t>
      </w:r>
      <w:r w:rsidRPr="00D26639">
        <w:rPr>
          <w:spacing w:val="1"/>
          <w:lang w:val="ru-RU"/>
        </w:rPr>
        <w:t xml:space="preserve"> </w:t>
      </w:r>
      <w:r w:rsidRPr="00D26639">
        <w:rPr>
          <w:lang w:val="ru-RU"/>
        </w:rPr>
        <w:t>своего</w:t>
      </w:r>
      <w:r w:rsidRPr="00D26639">
        <w:rPr>
          <w:spacing w:val="1"/>
          <w:lang w:val="ru-RU"/>
        </w:rPr>
        <w:t xml:space="preserve"> </w:t>
      </w:r>
      <w:r w:rsidRPr="00D26639">
        <w:rPr>
          <w:lang w:val="ru-RU"/>
        </w:rPr>
        <w:t>рода</w:t>
      </w:r>
      <w:r w:rsidRPr="00D26639">
        <w:rPr>
          <w:spacing w:val="1"/>
          <w:lang w:val="ru-RU"/>
        </w:rPr>
        <w:t xml:space="preserve"> </w:t>
      </w:r>
      <w:r w:rsidRPr="00D26639">
        <w:rPr>
          <w:lang w:val="ru-RU"/>
        </w:rPr>
        <w:t>художественные</w:t>
      </w:r>
      <w:r w:rsidRPr="00D26639">
        <w:rPr>
          <w:spacing w:val="1"/>
          <w:lang w:val="ru-RU"/>
        </w:rPr>
        <w:t xml:space="preserve"> </w:t>
      </w:r>
      <w:r w:rsidRPr="00D26639">
        <w:rPr>
          <w:lang w:val="ru-RU"/>
        </w:rPr>
        <w:t>мастерские,</w:t>
      </w:r>
      <w:r w:rsidRPr="00D26639">
        <w:rPr>
          <w:spacing w:val="1"/>
          <w:lang w:val="ru-RU"/>
        </w:rPr>
        <w:t xml:space="preserve"> </w:t>
      </w:r>
      <w:r w:rsidRPr="00D26639">
        <w:rPr>
          <w:lang w:val="ru-RU"/>
        </w:rPr>
        <w:t>объединяющие семьи воспитанников для занятий творчеством в сопровождении педагога:</w:t>
      </w:r>
      <w:r w:rsidRPr="00D26639">
        <w:rPr>
          <w:spacing w:val="1"/>
          <w:lang w:val="ru-RU"/>
        </w:rPr>
        <w:t xml:space="preserve"> </w:t>
      </w:r>
      <w:r w:rsidRPr="00D26639">
        <w:rPr>
          <w:lang w:val="ru-RU"/>
        </w:rPr>
        <w:t>художника, хореографа, актера. Творческое взаимодействие педагога, детей и родителей в</w:t>
      </w:r>
      <w:r w:rsidRPr="00D26639">
        <w:rPr>
          <w:spacing w:val="1"/>
          <w:lang w:val="ru-RU"/>
        </w:rPr>
        <w:t xml:space="preserve"> </w:t>
      </w:r>
      <w:r w:rsidRPr="00D26639">
        <w:rPr>
          <w:lang w:val="ru-RU"/>
        </w:rPr>
        <w:t>студии</w:t>
      </w:r>
      <w:r w:rsidRPr="00D26639">
        <w:rPr>
          <w:spacing w:val="1"/>
          <w:lang w:val="ru-RU"/>
        </w:rPr>
        <w:t xml:space="preserve"> </w:t>
      </w:r>
      <w:r w:rsidRPr="00D26639">
        <w:rPr>
          <w:lang w:val="ru-RU"/>
        </w:rPr>
        <w:t>может</w:t>
      </w:r>
      <w:r w:rsidRPr="00D26639">
        <w:rPr>
          <w:spacing w:val="1"/>
          <w:lang w:val="ru-RU"/>
        </w:rPr>
        <w:t xml:space="preserve"> </w:t>
      </w:r>
      <w:r w:rsidRPr="00D26639">
        <w:rPr>
          <w:lang w:val="ru-RU"/>
        </w:rPr>
        <w:t>быть</w:t>
      </w:r>
      <w:r w:rsidRPr="00D26639">
        <w:rPr>
          <w:spacing w:val="1"/>
          <w:lang w:val="ru-RU"/>
        </w:rPr>
        <w:t xml:space="preserve"> </w:t>
      </w:r>
      <w:r w:rsidRPr="00D26639">
        <w:rPr>
          <w:lang w:val="ru-RU"/>
        </w:rPr>
        <w:t>разнообразным по форме: совместные специально-организованные</w:t>
      </w:r>
      <w:r w:rsidRPr="00D26639">
        <w:rPr>
          <w:spacing w:val="1"/>
          <w:lang w:val="ru-RU"/>
        </w:rPr>
        <w:t xml:space="preserve"> </w:t>
      </w:r>
      <w:r w:rsidRPr="00D26639">
        <w:rPr>
          <w:lang w:val="ru-RU"/>
        </w:rPr>
        <w:t>занятия;</w:t>
      </w:r>
      <w:r w:rsidRPr="00D26639">
        <w:rPr>
          <w:spacing w:val="1"/>
          <w:lang w:val="ru-RU"/>
        </w:rPr>
        <w:t xml:space="preserve"> </w:t>
      </w:r>
      <w:r w:rsidRPr="00D26639">
        <w:rPr>
          <w:lang w:val="ru-RU"/>
        </w:rPr>
        <w:t>мастер-классы</w:t>
      </w:r>
      <w:r w:rsidRPr="00D26639">
        <w:rPr>
          <w:spacing w:val="1"/>
          <w:lang w:val="ru-RU"/>
        </w:rPr>
        <w:t xml:space="preserve"> </w:t>
      </w:r>
      <w:r w:rsidRPr="00D26639">
        <w:rPr>
          <w:lang w:val="ru-RU"/>
        </w:rPr>
        <w:t>для</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по</w:t>
      </w:r>
      <w:r w:rsidRPr="00D26639">
        <w:rPr>
          <w:spacing w:val="1"/>
          <w:lang w:val="ru-RU"/>
        </w:rPr>
        <w:t xml:space="preserve"> </w:t>
      </w:r>
      <w:r w:rsidRPr="00D26639">
        <w:rPr>
          <w:lang w:val="ru-RU"/>
        </w:rPr>
        <w:t>рисунку,</w:t>
      </w:r>
      <w:r w:rsidRPr="00D26639">
        <w:rPr>
          <w:spacing w:val="1"/>
          <w:lang w:val="ru-RU"/>
        </w:rPr>
        <w:t xml:space="preserve"> </w:t>
      </w:r>
      <w:r w:rsidRPr="00D26639">
        <w:rPr>
          <w:lang w:val="ru-RU"/>
        </w:rPr>
        <w:t>живописи,</w:t>
      </w:r>
      <w:r w:rsidRPr="00D26639">
        <w:rPr>
          <w:spacing w:val="1"/>
          <w:lang w:val="ru-RU"/>
        </w:rPr>
        <w:t xml:space="preserve"> </w:t>
      </w:r>
      <w:r w:rsidRPr="00D26639">
        <w:rPr>
          <w:lang w:val="ru-RU"/>
        </w:rPr>
        <w:t>рукоделию</w:t>
      </w:r>
      <w:r w:rsidRPr="00D26639">
        <w:rPr>
          <w:spacing w:val="1"/>
          <w:lang w:val="ru-RU"/>
        </w:rPr>
        <w:t xml:space="preserve"> </w:t>
      </w:r>
      <w:r w:rsidRPr="00D26639">
        <w:rPr>
          <w:lang w:val="ru-RU"/>
        </w:rPr>
        <w:t>(по</w:t>
      </w:r>
      <w:r w:rsidRPr="00D26639">
        <w:rPr>
          <w:spacing w:val="1"/>
          <w:lang w:val="ru-RU"/>
        </w:rPr>
        <w:t xml:space="preserve"> </w:t>
      </w:r>
      <w:r w:rsidRPr="00D26639">
        <w:rPr>
          <w:lang w:val="ru-RU"/>
        </w:rPr>
        <w:t>выбору</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встречи</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искусствоведами,</w:t>
      </w:r>
      <w:r w:rsidRPr="00D26639">
        <w:rPr>
          <w:spacing w:val="1"/>
          <w:lang w:val="ru-RU"/>
        </w:rPr>
        <w:t xml:space="preserve"> </w:t>
      </w:r>
      <w:r w:rsidRPr="00D26639">
        <w:rPr>
          <w:lang w:val="ru-RU"/>
        </w:rPr>
        <w:t>художниками,</w:t>
      </w:r>
      <w:r w:rsidRPr="00D26639">
        <w:rPr>
          <w:spacing w:val="1"/>
          <w:lang w:val="ru-RU"/>
        </w:rPr>
        <w:t xml:space="preserve"> </w:t>
      </w:r>
      <w:r w:rsidRPr="00D26639">
        <w:rPr>
          <w:lang w:val="ru-RU"/>
        </w:rPr>
        <w:t>мастерами</w:t>
      </w:r>
      <w:r w:rsidRPr="00D26639">
        <w:rPr>
          <w:spacing w:val="1"/>
          <w:lang w:val="ru-RU"/>
        </w:rPr>
        <w:t xml:space="preserve"> </w:t>
      </w:r>
      <w:r w:rsidRPr="00D26639">
        <w:rPr>
          <w:lang w:val="ru-RU"/>
        </w:rPr>
        <w:t>декоративно-</w:t>
      </w:r>
      <w:r w:rsidRPr="00D26639">
        <w:rPr>
          <w:spacing w:val="1"/>
          <w:lang w:val="ru-RU"/>
        </w:rPr>
        <w:t xml:space="preserve"> </w:t>
      </w:r>
      <w:r w:rsidRPr="00D26639">
        <w:rPr>
          <w:lang w:val="ru-RU"/>
        </w:rPr>
        <w:t>прикладного</w:t>
      </w:r>
      <w:r w:rsidRPr="00D26639">
        <w:rPr>
          <w:spacing w:val="-1"/>
          <w:lang w:val="ru-RU"/>
        </w:rPr>
        <w:t xml:space="preserve"> </w:t>
      </w:r>
      <w:r w:rsidRPr="00D26639">
        <w:rPr>
          <w:lang w:val="ru-RU"/>
        </w:rPr>
        <w:t>искусства;</w:t>
      </w:r>
      <w:r w:rsidRPr="00D26639">
        <w:rPr>
          <w:spacing w:val="1"/>
          <w:lang w:val="ru-RU"/>
        </w:rPr>
        <w:t xml:space="preserve"> </w:t>
      </w:r>
      <w:r w:rsidRPr="00D26639">
        <w:rPr>
          <w:lang w:val="ru-RU"/>
        </w:rPr>
        <w:t>посещение</w:t>
      </w:r>
      <w:r w:rsidRPr="00D26639">
        <w:rPr>
          <w:spacing w:val="-1"/>
          <w:lang w:val="ru-RU"/>
        </w:rPr>
        <w:t xml:space="preserve"> </w:t>
      </w:r>
      <w:r w:rsidRPr="00D26639">
        <w:rPr>
          <w:lang w:val="ru-RU"/>
        </w:rPr>
        <w:t>музеев,</w:t>
      </w:r>
      <w:r w:rsidRPr="00D26639">
        <w:rPr>
          <w:spacing w:val="-2"/>
          <w:lang w:val="ru-RU"/>
        </w:rPr>
        <w:t xml:space="preserve"> </w:t>
      </w:r>
      <w:r w:rsidRPr="00D26639">
        <w:rPr>
          <w:lang w:val="ru-RU"/>
        </w:rPr>
        <w:t>художественных выставок.</w:t>
      </w:r>
    </w:p>
    <w:p w:rsidR="00BA7462" w:rsidRPr="00D26639" w:rsidRDefault="00BA7462" w:rsidP="00BA7462">
      <w:pPr>
        <w:pStyle w:val="a7"/>
        <w:spacing w:before="1"/>
        <w:ind w:right="686" w:firstLine="566"/>
        <w:rPr>
          <w:lang w:val="ru-RU"/>
        </w:rPr>
      </w:pPr>
      <w:r w:rsidRPr="00D26639">
        <w:rPr>
          <w:b/>
          <w:lang w:val="ru-RU"/>
        </w:rPr>
        <w:t>Тематические</w:t>
      </w:r>
      <w:r w:rsidRPr="00D26639">
        <w:rPr>
          <w:b/>
          <w:spacing w:val="1"/>
          <w:lang w:val="ru-RU"/>
        </w:rPr>
        <w:t xml:space="preserve"> </w:t>
      </w:r>
      <w:r w:rsidRPr="00D26639">
        <w:rPr>
          <w:b/>
          <w:lang w:val="ru-RU"/>
        </w:rPr>
        <w:t>акции</w:t>
      </w:r>
      <w:r w:rsidRPr="00D26639">
        <w:rPr>
          <w:b/>
          <w:spacing w:val="1"/>
          <w:lang w:val="ru-RU"/>
        </w:rPr>
        <w:t xml:space="preserve"> </w:t>
      </w:r>
      <w:r w:rsidRPr="00D26639">
        <w:rPr>
          <w:lang w:val="ru-RU"/>
        </w:rPr>
        <w:t>–</w:t>
      </w:r>
      <w:r w:rsidRPr="00D26639">
        <w:rPr>
          <w:spacing w:val="1"/>
          <w:lang w:val="ru-RU"/>
        </w:rPr>
        <w:t xml:space="preserve"> </w:t>
      </w:r>
      <w:r w:rsidRPr="00D26639">
        <w:rPr>
          <w:lang w:val="ru-RU"/>
        </w:rPr>
        <w:t>это</w:t>
      </w:r>
      <w:r w:rsidRPr="00D26639">
        <w:rPr>
          <w:spacing w:val="1"/>
          <w:lang w:val="ru-RU"/>
        </w:rPr>
        <w:t xml:space="preserve"> </w:t>
      </w:r>
      <w:r w:rsidRPr="00D26639">
        <w:rPr>
          <w:lang w:val="ru-RU"/>
        </w:rPr>
        <w:t>одна</w:t>
      </w:r>
      <w:r w:rsidRPr="00D26639">
        <w:rPr>
          <w:spacing w:val="1"/>
          <w:lang w:val="ru-RU"/>
        </w:rPr>
        <w:t xml:space="preserve"> </w:t>
      </w:r>
      <w:r w:rsidRPr="00D26639">
        <w:rPr>
          <w:lang w:val="ru-RU"/>
        </w:rPr>
        <w:t>из</w:t>
      </w:r>
      <w:r w:rsidRPr="00D26639">
        <w:rPr>
          <w:spacing w:val="1"/>
          <w:lang w:val="ru-RU"/>
        </w:rPr>
        <w:t xml:space="preserve"> </w:t>
      </w:r>
      <w:r w:rsidRPr="00D26639">
        <w:rPr>
          <w:lang w:val="ru-RU"/>
        </w:rPr>
        <w:t>интерактивных</w:t>
      </w:r>
      <w:r w:rsidRPr="00D26639">
        <w:rPr>
          <w:spacing w:val="1"/>
          <w:lang w:val="ru-RU"/>
        </w:rPr>
        <w:t xml:space="preserve"> </w:t>
      </w:r>
      <w:r w:rsidRPr="00D26639">
        <w:rPr>
          <w:lang w:val="ru-RU"/>
        </w:rPr>
        <w:t>форм</w:t>
      </w:r>
      <w:r w:rsidRPr="00D26639">
        <w:rPr>
          <w:spacing w:val="1"/>
          <w:lang w:val="ru-RU"/>
        </w:rPr>
        <w:t xml:space="preserve"> </w:t>
      </w:r>
      <w:r w:rsidRPr="00D26639">
        <w:rPr>
          <w:lang w:val="ru-RU"/>
        </w:rPr>
        <w:t>работы с</w:t>
      </w:r>
      <w:r w:rsidRPr="00D26639">
        <w:rPr>
          <w:spacing w:val="1"/>
          <w:lang w:val="ru-RU"/>
        </w:rPr>
        <w:t xml:space="preserve"> </w:t>
      </w:r>
      <w:r w:rsidRPr="00D26639">
        <w:rPr>
          <w:lang w:val="ru-RU"/>
        </w:rPr>
        <w:t>родителями.</w:t>
      </w:r>
      <w:r w:rsidRPr="00D26639">
        <w:rPr>
          <w:spacing w:val="1"/>
          <w:lang w:val="ru-RU"/>
        </w:rPr>
        <w:t xml:space="preserve"> </w:t>
      </w:r>
      <w:r w:rsidRPr="00D26639">
        <w:rPr>
          <w:lang w:val="ru-RU"/>
        </w:rPr>
        <w:t>Акции</w:t>
      </w:r>
      <w:r w:rsidRPr="00D26639">
        <w:rPr>
          <w:spacing w:val="1"/>
          <w:lang w:val="ru-RU"/>
        </w:rPr>
        <w:t xml:space="preserve"> </w:t>
      </w:r>
      <w:r w:rsidRPr="00D26639">
        <w:rPr>
          <w:lang w:val="ru-RU"/>
        </w:rPr>
        <w:t>направлены</w:t>
      </w:r>
      <w:r w:rsidRPr="00D26639">
        <w:rPr>
          <w:spacing w:val="1"/>
          <w:lang w:val="ru-RU"/>
        </w:rPr>
        <w:t xml:space="preserve"> </w:t>
      </w:r>
      <w:r w:rsidRPr="00D26639">
        <w:rPr>
          <w:lang w:val="ru-RU"/>
        </w:rPr>
        <w:t>на</w:t>
      </w:r>
      <w:r w:rsidRPr="00D26639">
        <w:rPr>
          <w:spacing w:val="1"/>
          <w:lang w:val="ru-RU"/>
        </w:rPr>
        <w:t xml:space="preserve"> </w:t>
      </w:r>
      <w:r w:rsidRPr="00D26639">
        <w:rPr>
          <w:lang w:val="ru-RU"/>
        </w:rPr>
        <w:t>сотрудничество</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решении</w:t>
      </w:r>
      <w:r w:rsidRPr="00D26639">
        <w:rPr>
          <w:spacing w:val="1"/>
          <w:lang w:val="ru-RU"/>
        </w:rPr>
        <w:t xml:space="preserve"> </w:t>
      </w:r>
      <w:r w:rsidRPr="00D26639">
        <w:rPr>
          <w:lang w:val="ru-RU"/>
        </w:rPr>
        <w:t>проблем</w:t>
      </w:r>
      <w:r w:rsidRPr="00D26639">
        <w:rPr>
          <w:spacing w:val="1"/>
          <w:lang w:val="ru-RU"/>
        </w:rPr>
        <w:t xml:space="preserve"> </w:t>
      </w:r>
      <w:r w:rsidRPr="00D26639">
        <w:rPr>
          <w:lang w:val="ru-RU"/>
        </w:rPr>
        <w:t>образования</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воспитания</w:t>
      </w:r>
      <w:r w:rsidRPr="00D26639">
        <w:rPr>
          <w:spacing w:val="1"/>
          <w:lang w:val="ru-RU"/>
        </w:rPr>
        <w:t xml:space="preserve"> </w:t>
      </w:r>
      <w:r w:rsidRPr="00D26639">
        <w:rPr>
          <w:lang w:val="ru-RU"/>
        </w:rPr>
        <w:t>детей, повышения роли и ответственности родителей, педагогов в деле профилактики</w:t>
      </w:r>
      <w:r w:rsidRPr="00D26639">
        <w:rPr>
          <w:spacing w:val="1"/>
          <w:lang w:val="ru-RU"/>
        </w:rPr>
        <w:t xml:space="preserve"> </w:t>
      </w:r>
      <w:r w:rsidRPr="00D26639">
        <w:rPr>
          <w:lang w:val="ru-RU"/>
        </w:rPr>
        <w:t>детского дорожно-транспортного травматизма и воспитания ребенка. Основными целями</w:t>
      </w:r>
      <w:r w:rsidRPr="00D26639">
        <w:rPr>
          <w:spacing w:val="1"/>
          <w:lang w:val="ru-RU"/>
        </w:rPr>
        <w:t xml:space="preserve"> </w:t>
      </w:r>
      <w:r w:rsidRPr="00D26639">
        <w:rPr>
          <w:lang w:val="ru-RU"/>
        </w:rPr>
        <w:t>проводимых</w:t>
      </w:r>
      <w:r w:rsidRPr="00D26639">
        <w:rPr>
          <w:spacing w:val="1"/>
          <w:lang w:val="ru-RU"/>
        </w:rPr>
        <w:t xml:space="preserve"> </w:t>
      </w:r>
      <w:r w:rsidRPr="00D26639">
        <w:rPr>
          <w:lang w:val="ru-RU"/>
        </w:rPr>
        <w:t>акций</w:t>
      </w:r>
      <w:r w:rsidRPr="00D26639">
        <w:rPr>
          <w:spacing w:val="1"/>
          <w:lang w:val="ru-RU"/>
        </w:rPr>
        <w:t xml:space="preserve"> </w:t>
      </w:r>
      <w:r w:rsidRPr="00D26639">
        <w:rPr>
          <w:lang w:val="ru-RU"/>
        </w:rPr>
        <w:t>является</w:t>
      </w:r>
      <w:r w:rsidRPr="00D26639">
        <w:rPr>
          <w:spacing w:val="1"/>
          <w:lang w:val="ru-RU"/>
        </w:rPr>
        <w:t xml:space="preserve"> </w:t>
      </w:r>
      <w:r w:rsidRPr="00D26639">
        <w:rPr>
          <w:lang w:val="ru-RU"/>
        </w:rPr>
        <w:t>формирование</w:t>
      </w:r>
      <w:r w:rsidRPr="00D26639">
        <w:rPr>
          <w:spacing w:val="1"/>
          <w:lang w:val="ru-RU"/>
        </w:rPr>
        <w:t xml:space="preserve"> </w:t>
      </w:r>
      <w:r w:rsidRPr="00D26639">
        <w:rPr>
          <w:lang w:val="ru-RU"/>
        </w:rPr>
        <w:t>системы</w:t>
      </w:r>
      <w:r w:rsidRPr="00D26639">
        <w:rPr>
          <w:spacing w:val="1"/>
          <w:lang w:val="ru-RU"/>
        </w:rPr>
        <w:t xml:space="preserve"> </w:t>
      </w:r>
      <w:r w:rsidRPr="00D26639">
        <w:rPr>
          <w:lang w:val="ru-RU"/>
        </w:rPr>
        <w:t>педагогического</w:t>
      </w:r>
      <w:r w:rsidRPr="00D26639">
        <w:rPr>
          <w:spacing w:val="60"/>
          <w:lang w:val="ru-RU"/>
        </w:rPr>
        <w:t xml:space="preserve"> </w:t>
      </w:r>
      <w:r w:rsidRPr="00D26639">
        <w:rPr>
          <w:lang w:val="ru-RU"/>
        </w:rPr>
        <w:t>взаимодействия</w:t>
      </w:r>
      <w:r w:rsidRPr="00D26639">
        <w:rPr>
          <w:spacing w:val="1"/>
          <w:lang w:val="ru-RU"/>
        </w:rPr>
        <w:t xml:space="preserve"> </w:t>
      </w:r>
      <w:r w:rsidRPr="00D26639">
        <w:rPr>
          <w:lang w:val="ru-RU"/>
        </w:rPr>
        <w:t>ДОУ и семьи в интересах развития личности ребенка, разработка технологии реализации</w:t>
      </w:r>
      <w:r w:rsidRPr="00D26639">
        <w:rPr>
          <w:spacing w:val="1"/>
          <w:lang w:val="ru-RU"/>
        </w:rPr>
        <w:t xml:space="preserve"> </w:t>
      </w:r>
      <w:r w:rsidRPr="00D26639">
        <w:rPr>
          <w:lang w:val="ru-RU"/>
        </w:rPr>
        <w:t>этого</w:t>
      </w:r>
      <w:r w:rsidRPr="00D26639">
        <w:rPr>
          <w:spacing w:val="-1"/>
          <w:lang w:val="ru-RU"/>
        </w:rPr>
        <w:t xml:space="preserve"> </w:t>
      </w:r>
      <w:r w:rsidRPr="00D26639">
        <w:rPr>
          <w:lang w:val="ru-RU"/>
        </w:rPr>
        <w:t>взаимодействия по различным</w:t>
      </w:r>
      <w:r w:rsidRPr="00D26639">
        <w:rPr>
          <w:spacing w:val="-2"/>
          <w:lang w:val="ru-RU"/>
        </w:rPr>
        <w:t xml:space="preserve"> </w:t>
      </w:r>
      <w:r w:rsidRPr="00D26639">
        <w:rPr>
          <w:lang w:val="ru-RU"/>
        </w:rPr>
        <w:t>направлениям.</w:t>
      </w:r>
    </w:p>
    <w:p w:rsidR="00BA7462" w:rsidRPr="00D26639" w:rsidRDefault="00BA7462" w:rsidP="00BA7462">
      <w:pPr>
        <w:pStyle w:val="a7"/>
        <w:ind w:right="685" w:firstLine="566"/>
        <w:rPr>
          <w:lang w:val="ru-RU"/>
        </w:rPr>
      </w:pPr>
      <w:r w:rsidRPr="00D26639">
        <w:rPr>
          <w:b/>
          <w:lang w:val="ru-RU"/>
        </w:rPr>
        <w:t>Конкурсы,</w:t>
      </w:r>
      <w:r w:rsidRPr="00D26639">
        <w:rPr>
          <w:b/>
          <w:spacing w:val="1"/>
          <w:lang w:val="ru-RU"/>
        </w:rPr>
        <w:t xml:space="preserve"> </w:t>
      </w:r>
      <w:r w:rsidRPr="00D26639">
        <w:rPr>
          <w:b/>
          <w:lang w:val="ru-RU"/>
        </w:rPr>
        <w:t>выставки</w:t>
      </w:r>
      <w:r w:rsidRPr="00D26639">
        <w:rPr>
          <w:b/>
          <w:spacing w:val="1"/>
          <w:lang w:val="ru-RU"/>
        </w:rPr>
        <w:t xml:space="preserve"> </w:t>
      </w:r>
      <w:r w:rsidRPr="00D26639">
        <w:rPr>
          <w:lang w:val="ru-RU"/>
        </w:rPr>
        <w:t>совместных</w:t>
      </w:r>
      <w:r w:rsidRPr="00D26639">
        <w:rPr>
          <w:spacing w:val="1"/>
          <w:lang w:val="ru-RU"/>
        </w:rPr>
        <w:t xml:space="preserve"> </w:t>
      </w:r>
      <w:r w:rsidRPr="00D26639">
        <w:rPr>
          <w:lang w:val="ru-RU"/>
        </w:rPr>
        <w:t>творческих</w:t>
      </w:r>
      <w:r w:rsidRPr="00D26639">
        <w:rPr>
          <w:spacing w:val="1"/>
          <w:lang w:val="ru-RU"/>
        </w:rPr>
        <w:t xml:space="preserve"> </w:t>
      </w:r>
      <w:r w:rsidRPr="00D26639">
        <w:rPr>
          <w:lang w:val="ru-RU"/>
        </w:rPr>
        <w:t>или</w:t>
      </w:r>
      <w:r w:rsidRPr="00D26639">
        <w:rPr>
          <w:spacing w:val="1"/>
          <w:lang w:val="ru-RU"/>
        </w:rPr>
        <w:t xml:space="preserve"> </w:t>
      </w:r>
      <w:r w:rsidRPr="00D26639">
        <w:rPr>
          <w:lang w:val="ru-RU"/>
        </w:rPr>
        <w:t>исследовательских</w:t>
      </w:r>
      <w:r w:rsidRPr="00D26639">
        <w:rPr>
          <w:spacing w:val="1"/>
          <w:lang w:val="ru-RU"/>
        </w:rPr>
        <w:t xml:space="preserve"> </w:t>
      </w:r>
      <w:r w:rsidRPr="00D26639">
        <w:rPr>
          <w:lang w:val="ru-RU"/>
        </w:rPr>
        <w:t>работ,</w:t>
      </w:r>
      <w:r w:rsidRPr="00D26639">
        <w:rPr>
          <w:spacing w:val="1"/>
          <w:lang w:val="ru-RU"/>
        </w:rPr>
        <w:t xml:space="preserve"> </w:t>
      </w:r>
      <w:r w:rsidRPr="00D26639">
        <w:rPr>
          <w:lang w:val="ru-RU"/>
        </w:rPr>
        <w:t>интеллектуальные,</w:t>
      </w:r>
      <w:r w:rsidRPr="00D26639">
        <w:rPr>
          <w:spacing w:val="-1"/>
          <w:lang w:val="ru-RU"/>
        </w:rPr>
        <w:t xml:space="preserve"> </w:t>
      </w:r>
      <w:r w:rsidRPr="00D26639">
        <w:rPr>
          <w:lang w:val="ru-RU"/>
        </w:rPr>
        <w:t>поделок, рисунков и т.д.</w:t>
      </w:r>
    </w:p>
    <w:p w:rsidR="00BA7462" w:rsidRPr="00D26639" w:rsidRDefault="00BA7462" w:rsidP="00BA7462">
      <w:pPr>
        <w:pStyle w:val="a7"/>
        <w:ind w:right="689" w:firstLine="566"/>
        <w:rPr>
          <w:lang w:val="ru-RU"/>
        </w:rPr>
      </w:pPr>
      <w:r w:rsidRPr="00D26639">
        <w:rPr>
          <w:b/>
          <w:lang w:val="ru-RU"/>
        </w:rPr>
        <w:t>Образовательные</w:t>
      </w:r>
      <w:r w:rsidRPr="00D26639">
        <w:rPr>
          <w:b/>
          <w:spacing w:val="1"/>
          <w:lang w:val="ru-RU"/>
        </w:rPr>
        <w:t xml:space="preserve"> </w:t>
      </w:r>
      <w:r w:rsidRPr="00D26639">
        <w:rPr>
          <w:b/>
          <w:lang w:val="ru-RU"/>
        </w:rPr>
        <w:t>квесты</w:t>
      </w:r>
      <w:r w:rsidRPr="00D26639">
        <w:rPr>
          <w:lang w:val="ru-RU"/>
        </w:rPr>
        <w:t>:</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процессе</w:t>
      </w:r>
      <w:r w:rsidRPr="00D26639">
        <w:rPr>
          <w:spacing w:val="1"/>
          <w:lang w:val="ru-RU"/>
        </w:rPr>
        <w:t xml:space="preserve"> </w:t>
      </w:r>
      <w:r w:rsidRPr="00D26639">
        <w:rPr>
          <w:lang w:val="ru-RU"/>
        </w:rPr>
        <w:t>реализации</w:t>
      </w:r>
      <w:r w:rsidRPr="00D26639">
        <w:rPr>
          <w:spacing w:val="1"/>
          <w:lang w:val="ru-RU"/>
        </w:rPr>
        <w:t xml:space="preserve"> </w:t>
      </w:r>
      <w:r w:rsidRPr="00D26639">
        <w:rPr>
          <w:lang w:val="ru-RU"/>
        </w:rPr>
        <w:t>образовательных</w:t>
      </w:r>
      <w:r w:rsidRPr="00D26639">
        <w:rPr>
          <w:spacing w:val="1"/>
          <w:lang w:val="ru-RU"/>
        </w:rPr>
        <w:t xml:space="preserve"> </w:t>
      </w:r>
      <w:r w:rsidRPr="00D26639">
        <w:rPr>
          <w:lang w:val="ru-RU"/>
        </w:rPr>
        <w:t>квестов</w:t>
      </w:r>
      <w:r w:rsidRPr="00D26639">
        <w:rPr>
          <w:spacing w:val="1"/>
          <w:lang w:val="ru-RU"/>
        </w:rPr>
        <w:t xml:space="preserve"> </w:t>
      </w:r>
      <w:r w:rsidRPr="00D26639">
        <w:rPr>
          <w:lang w:val="ru-RU"/>
        </w:rPr>
        <w:t>происходит активное вовлечение родителей в образовательный процесс детского сада,</w:t>
      </w:r>
      <w:r w:rsidRPr="00D26639">
        <w:rPr>
          <w:spacing w:val="1"/>
          <w:lang w:val="ru-RU"/>
        </w:rPr>
        <w:t xml:space="preserve"> </w:t>
      </w:r>
      <w:r w:rsidRPr="00D26639">
        <w:rPr>
          <w:lang w:val="ru-RU"/>
        </w:rPr>
        <w:t>повышается</w:t>
      </w:r>
      <w:r w:rsidRPr="00D26639">
        <w:rPr>
          <w:spacing w:val="1"/>
          <w:lang w:val="ru-RU"/>
        </w:rPr>
        <w:t xml:space="preserve"> </w:t>
      </w:r>
      <w:r w:rsidRPr="00D26639">
        <w:rPr>
          <w:lang w:val="ru-RU"/>
        </w:rPr>
        <w:t>компетентность</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по</w:t>
      </w:r>
      <w:r w:rsidRPr="00D26639">
        <w:rPr>
          <w:spacing w:val="1"/>
          <w:lang w:val="ru-RU"/>
        </w:rPr>
        <w:t xml:space="preserve"> </w:t>
      </w:r>
      <w:r w:rsidRPr="00D26639">
        <w:rPr>
          <w:lang w:val="ru-RU"/>
        </w:rPr>
        <w:t>вопросам</w:t>
      </w:r>
      <w:r w:rsidRPr="00D26639">
        <w:rPr>
          <w:spacing w:val="1"/>
          <w:lang w:val="ru-RU"/>
        </w:rPr>
        <w:t xml:space="preserve"> </w:t>
      </w:r>
      <w:r w:rsidRPr="00D26639">
        <w:rPr>
          <w:lang w:val="ru-RU"/>
        </w:rPr>
        <w:t>краеведения,</w:t>
      </w:r>
      <w:r w:rsidRPr="00D26639">
        <w:rPr>
          <w:spacing w:val="1"/>
          <w:lang w:val="ru-RU"/>
        </w:rPr>
        <w:t xml:space="preserve"> </w:t>
      </w:r>
      <w:r w:rsidRPr="00D26639">
        <w:rPr>
          <w:lang w:val="ru-RU"/>
        </w:rPr>
        <w:t>патриотического</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нравственного</w:t>
      </w:r>
      <w:r w:rsidRPr="00D26639">
        <w:rPr>
          <w:spacing w:val="-1"/>
          <w:lang w:val="ru-RU"/>
        </w:rPr>
        <w:t xml:space="preserve"> </w:t>
      </w:r>
      <w:r w:rsidRPr="00D26639">
        <w:rPr>
          <w:lang w:val="ru-RU"/>
        </w:rPr>
        <w:t>воспитания детей.</w:t>
      </w:r>
    </w:p>
    <w:p w:rsidR="00BA7462" w:rsidRPr="00D26639" w:rsidRDefault="00BA7462" w:rsidP="00BA7462">
      <w:pPr>
        <w:pStyle w:val="a7"/>
        <w:spacing w:before="1"/>
        <w:ind w:right="689" w:firstLine="566"/>
        <w:rPr>
          <w:lang w:val="ru-RU"/>
        </w:rPr>
      </w:pPr>
      <w:r w:rsidRPr="00D26639">
        <w:rPr>
          <w:b/>
          <w:lang w:val="ru-RU"/>
        </w:rPr>
        <w:t>Семейные</w:t>
      </w:r>
      <w:r w:rsidRPr="00D26639">
        <w:rPr>
          <w:b/>
          <w:spacing w:val="1"/>
          <w:lang w:val="ru-RU"/>
        </w:rPr>
        <w:t xml:space="preserve"> </w:t>
      </w:r>
      <w:r w:rsidRPr="00D26639">
        <w:rPr>
          <w:b/>
          <w:lang w:val="ru-RU"/>
        </w:rPr>
        <w:t>праздники</w:t>
      </w:r>
      <w:r w:rsidRPr="00D26639">
        <w:rPr>
          <w:b/>
          <w:spacing w:val="1"/>
          <w:lang w:val="ru-RU"/>
        </w:rPr>
        <w:t xml:space="preserve"> </w:t>
      </w:r>
      <w:r w:rsidRPr="00D26639">
        <w:rPr>
          <w:lang w:val="ru-RU"/>
        </w:rPr>
        <w:t>–</w:t>
      </w:r>
      <w:r w:rsidRPr="00D26639">
        <w:rPr>
          <w:spacing w:val="1"/>
          <w:lang w:val="ru-RU"/>
        </w:rPr>
        <w:t xml:space="preserve"> </w:t>
      </w:r>
      <w:r w:rsidRPr="00D26639">
        <w:rPr>
          <w:lang w:val="ru-RU"/>
        </w:rPr>
        <w:t>новая</w:t>
      </w:r>
      <w:r w:rsidRPr="00D26639">
        <w:rPr>
          <w:spacing w:val="1"/>
          <w:lang w:val="ru-RU"/>
        </w:rPr>
        <w:t xml:space="preserve"> </w:t>
      </w:r>
      <w:r w:rsidRPr="00D26639">
        <w:rPr>
          <w:lang w:val="ru-RU"/>
        </w:rPr>
        <w:t>форма,</w:t>
      </w:r>
      <w:r w:rsidRPr="00D26639">
        <w:rPr>
          <w:spacing w:val="1"/>
          <w:lang w:val="ru-RU"/>
        </w:rPr>
        <w:t xml:space="preserve"> </w:t>
      </w:r>
      <w:r w:rsidRPr="00D26639">
        <w:rPr>
          <w:lang w:val="ru-RU"/>
        </w:rPr>
        <w:t>актуализирующая</w:t>
      </w:r>
      <w:r w:rsidRPr="00D26639">
        <w:rPr>
          <w:spacing w:val="1"/>
          <w:lang w:val="ru-RU"/>
        </w:rPr>
        <w:t xml:space="preserve"> </w:t>
      </w:r>
      <w:r w:rsidRPr="00D26639">
        <w:rPr>
          <w:lang w:val="ru-RU"/>
        </w:rPr>
        <w:t>сотворчество</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воспитывающих</w:t>
      </w:r>
      <w:r w:rsidRPr="00D26639">
        <w:rPr>
          <w:spacing w:val="1"/>
          <w:lang w:val="ru-RU"/>
        </w:rPr>
        <w:t xml:space="preserve"> </w:t>
      </w:r>
      <w:r w:rsidRPr="00D26639">
        <w:rPr>
          <w:lang w:val="ru-RU"/>
        </w:rPr>
        <w:t>взрослых.</w:t>
      </w:r>
      <w:r w:rsidRPr="00D26639">
        <w:rPr>
          <w:spacing w:val="1"/>
          <w:lang w:val="ru-RU"/>
        </w:rPr>
        <w:t xml:space="preserve"> </w:t>
      </w:r>
      <w:r w:rsidRPr="00D26639">
        <w:rPr>
          <w:lang w:val="ru-RU"/>
        </w:rPr>
        <w:t>Это</w:t>
      </w:r>
      <w:r w:rsidRPr="00D26639">
        <w:rPr>
          <w:spacing w:val="1"/>
          <w:lang w:val="ru-RU"/>
        </w:rPr>
        <w:t xml:space="preserve"> </w:t>
      </w:r>
      <w:r w:rsidRPr="00D26639">
        <w:rPr>
          <w:lang w:val="ru-RU"/>
        </w:rPr>
        <w:t>особый</w:t>
      </w:r>
      <w:r w:rsidRPr="00D26639">
        <w:rPr>
          <w:spacing w:val="1"/>
          <w:lang w:val="ru-RU"/>
        </w:rPr>
        <w:t xml:space="preserve"> </w:t>
      </w:r>
      <w:r w:rsidRPr="00D26639">
        <w:rPr>
          <w:lang w:val="ru-RU"/>
        </w:rPr>
        <w:t>день,</w:t>
      </w:r>
      <w:r w:rsidRPr="00D26639">
        <w:rPr>
          <w:spacing w:val="1"/>
          <w:lang w:val="ru-RU"/>
        </w:rPr>
        <w:t xml:space="preserve"> </w:t>
      </w:r>
      <w:r w:rsidRPr="00D26639">
        <w:rPr>
          <w:lang w:val="ru-RU"/>
        </w:rPr>
        <w:t>объединяющий</w:t>
      </w:r>
      <w:r w:rsidRPr="00D26639">
        <w:rPr>
          <w:spacing w:val="1"/>
          <w:lang w:val="ru-RU"/>
        </w:rPr>
        <w:t xml:space="preserve"> </w:t>
      </w:r>
      <w:r w:rsidRPr="00D26639">
        <w:rPr>
          <w:lang w:val="ru-RU"/>
        </w:rPr>
        <w:t>педагогов</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семьи</w:t>
      </w:r>
      <w:r w:rsidRPr="00D26639">
        <w:rPr>
          <w:spacing w:val="1"/>
          <w:lang w:val="ru-RU"/>
        </w:rPr>
        <w:t xml:space="preserve"> </w:t>
      </w:r>
      <w:r w:rsidRPr="00D26639">
        <w:rPr>
          <w:lang w:val="ru-RU"/>
        </w:rPr>
        <w:t>воспитанников по случаю какого-либо события: День семьи, День пожилого человека,</w:t>
      </w:r>
      <w:r w:rsidRPr="00D26639">
        <w:rPr>
          <w:spacing w:val="1"/>
          <w:lang w:val="ru-RU"/>
        </w:rPr>
        <w:t xml:space="preserve"> </w:t>
      </w:r>
      <w:r w:rsidRPr="00D26639">
        <w:rPr>
          <w:lang w:val="ru-RU"/>
        </w:rPr>
        <w:t>День</w:t>
      </w:r>
      <w:r w:rsidRPr="00D26639">
        <w:rPr>
          <w:spacing w:val="-2"/>
          <w:lang w:val="ru-RU"/>
        </w:rPr>
        <w:t xml:space="preserve"> </w:t>
      </w:r>
      <w:r w:rsidRPr="00D26639">
        <w:rPr>
          <w:lang w:val="ru-RU"/>
        </w:rPr>
        <w:t>России,</w:t>
      </w:r>
      <w:r w:rsidRPr="00D26639">
        <w:rPr>
          <w:spacing w:val="-2"/>
          <w:lang w:val="ru-RU"/>
        </w:rPr>
        <w:t xml:space="preserve"> </w:t>
      </w:r>
      <w:r w:rsidRPr="00D26639">
        <w:rPr>
          <w:lang w:val="ru-RU"/>
        </w:rPr>
        <w:t>Новый</w:t>
      </w:r>
      <w:r w:rsidRPr="00D26639">
        <w:rPr>
          <w:spacing w:val="-2"/>
          <w:lang w:val="ru-RU"/>
        </w:rPr>
        <w:t xml:space="preserve"> </w:t>
      </w:r>
      <w:r w:rsidRPr="00D26639">
        <w:rPr>
          <w:lang w:val="ru-RU"/>
        </w:rPr>
        <w:t>год,</w:t>
      </w:r>
      <w:r w:rsidRPr="00D26639">
        <w:rPr>
          <w:spacing w:val="-2"/>
          <w:lang w:val="ru-RU"/>
        </w:rPr>
        <w:t xml:space="preserve"> </w:t>
      </w:r>
      <w:r w:rsidRPr="00D26639">
        <w:rPr>
          <w:lang w:val="ru-RU"/>
        </w:rPr>
        <w:t>День</w:t>
      </w:r>
      <w:r w:rsidRPr="00D26639">
        <w:rPr>
          <w:spacing w:val="-2"/>
          <w:lang w:val="ru-RU"/>
        </w:rPr>
        <w:t xml:space="preserve"> </w:t>
      </w:r>
      <w:r w:rsidRPr="00D26639">
        <w:rPr>
          <w:lang w:val="ru-RU"/>
        </w:rPr>
        <w:t>Победы,</w:t>
      </w:r>
      <w:r w:rsidRPr="00D26639">
        <w:rPr>
          <w:spacing w:val="56"/>
          <w:lang w:val="ru-RU"/>
        </w:rPr>
        <w:t xml:space="preserve"> </w:t>
      </w:r>
      <w:r w:rsidRPr="00D26639">
        <w:rPr>
          <w:lang w:val="ru-RU"/>
        </w:rPr>
        <w:t>Всероссийский</w:t>
      </w:r>
      <w:r w:rsidRPr="00D26639">
        <w:rPr>
          <w:spacing w:val="-2"/>
          <w:lang w:val="ru-RU"/>
        </w:rPr>
        <w:t xml:space="preserve"> </w:t>
      </w:r>
      <w:r w:rsidRPr="00D26639">
        <w:rPr>
          <w:lang w:val="ru-RU"/>
        </w:rPr>
        <w:t>День</w:t>
      </w:r>
      <w:r w:rsidRPr="00D26639">
        <w:rPr>
          <w:spacing w:val="-1"/>
          <w:lang w:val="ru-RU"/>
        </w:rPr>
        <w:t xml:space="preserve"> </w:t>
      </w:r>
      <w:r w:rsidRPr="00D26639">
        <w:rPr>
          <w:lang w:val="ru-RU"/>
        </w:rPr>
        <w:t>семьи,</w:t>
      </w:r>
      <w:r w:rsidRPr="00D26639">
        <w:rPr>
          <w:spacing w:val="-2"/>
          <w:lang w:val="ru-RU"/>
        </w:rPr>
        <w:t xml:space="preserve"> </w:t>
      </w:r>
      <w:r w:rsidRPr="00D26639">
        <w:rPr>
          <w:lang w:val="ru-RU"/>
        </w:rPr>
        <w:t>любви</w:t>
      </w:r>
      <w:r w:rsidRPr="00D26639">
        <w:rPr>
          <w:spacing w:val="-2"/>
          <w:lang w:val="ru-RU"/>
        </w:rPr>
        <w:t xml:space="preserve"> </w:t>
      </w:r>
      <w:r w:rsidRPr="00D26639">
        <w:rPr>
          <w:lang w:val="ru-RU"/>
        </w:rPr>
        <w:t>и</w:t>
      </w:r>
      <w:r w:rsidRPr="00D26639">
        <w:rPr>
          <w:spacing w:val="-2"/>
          <w:lang w:val="ru-RU"/>
        </w:rPr>
        <w:t xml:space="preserve"> </w:t>
      </w:r>
      <w:r w:rsidRPr="00D26639">
        <w:rPr>
          <w:lang w:val="ru-RU"/>
        </w:rPr>
        <w:t>верности.</w:t>
      </w:r>
    </w:p>
    <w:p w:rsidR="00BA7462" w:rsidRPr="00D26639" w:rsidRDefault="00BA7462" w:rsidP="00BA7462">
      <w:pPr>
        <w:pStyle w:val="a7"/>
        <w:ind w:right="688" w:firstLine="566"/>
        <w:rPr>
          <w:lang w:val="ru-RU"/>
        </w:rPr>
      </w:pPr>
      <w:r w:rsidRPr="00D26639">
        <w:rPr>
          <w:b/>
          <w:lang w:val="ru-RU"/>
        </w:rPr>
        <w:t>Детские</w:t>
      </w:r>
      <w:r w:rsidRPr="00D26639">
        <w:rPr>
          <w:b/>
          <w:spacing w:val="1"/>
          <w:lang w:val="ru-RU"/>
        </w:rPr>
        <w:t xml:space="preserve"> </w:t>
      </w:r>
      <w:r w:rsidRPr="00D26639">
        <w:rPr>
          <w:b/>
          <w:lang w:val="ru-RU"/>
        </w:rPr>
        <w:t>праздники</w:t>
      </w:r>
      <w:r w:rsidRPr="00D26639">
        <w:rPr>
          <w:b/>
          <w:spacing w:val="1"/>
          <w:lang w:val="ru-RU"/>
        </w:rPr>
        <w:t xml:space="preserve"> </w:t>
      </w:r>
      <w:r w:rsidRPr="00D26639">
        <w:rPr>
          <w:lang w:val="ru-RU"/>
        </w:rPr>
        <w:t>–</w:t>
      </w:r>
      <w:r w:rsidRPr="00D26639">
        <w:rPr>
          <w:spacing w:val="1"/>
          <w:lang w:val="ru-RU"/>
        </w:rPr>
        <w:t xml:space="preserve"> </w:t>
      </w:r>
      <w:r w:rsidRPr="00D26639">
        <w:rPr>
          <w:lang w:val="ru-RU"/>
        </w:rPr>
        <w:t>традиционные</w:t>
      </w:r>
      <w:r w:rsidRPr="00D26639">
        <w:rPr>
          <w:spacing w:val="1"/>
          <w:lang w:val="ru-RU"/>
        </w:rPr>
        <w:t xml:space="preserve"> </w:t>
      </w:r>
      <w:r w:rsidRPr="00D26639">
        <w:rPr>
          <w:lang w:val="ru-RU"/>
        </w:rPr>
        <w:t>для</w:t>
      </w:r>
      <w:r w:rsidRPr="00D26639">
        <w:rPr>
          <w:spacing w:val="1"/>
          <w:lang w:val="ru-RU"/>
        </w:rPr>
        <w:t xml:space="preserve"> </w:t>
      </w:r>
      <w:r w:rsidRPr="00D26639">
        <w:rPr>
          <w:lang w:val="ru-RU"/>
        </w:rPr>
        <w:t>дошкольных</w:t>
      </w:r>
      <w:r w:rsidRPr="00D26639">
        <w:rPr>
          <w:spacing w:val="1"/>
          <w:lang w:val="ru-RU"/>
        </w:rPr>
        <w:t xml:space="preserve"> </w:t>
      </w:r>
      <w:r w:rsidRPr="00D26639">
        <w:rPr>
          <w:lang w:val="ru-RU"/>
        </w:rPr>
        <w:t>групп</w:t>
      </w:r>
      <w:r w:rsidRPr="00D26639">
        <w:rPr>
          <w:spacing w:val="1"/>
          <w:lang w:val="ru-RU"/>
        </w:rPr>
        <w:t xml:space="preserve"> </w:t>
      </w:r>
      <w:r w:rsidRPr="00D26639">
        <w:rPr>
          <w:lang w:val="ru-RU"/>
        </w:rPr>
        <w:t>праздники,</w:t>
      </w:r>
      <w:r w:rsidRPr="00D26639">
        <w:rPr>
          <w:spacing w:val="1"/>
          <w:lang w:val="ru-RU"/>
        </w:rPr>
        <w:t xml:space="preserve"> </w:t>
      </w:r>
      <w:r w:rsidRPr="00D26639">
        <w:rPr>
          <w:lang w:val="ru-RU"/>
        </w:rPr>
        <w:t>посвященные</w:t>
      </w:r>
      <w:r w:rsidRPr="00D26639">
        <w:rPr>
          <w:spacing w:val="-3"/>
          <w:lang w:val="ru-RU"/>
        </w:rPr>
        <w:t xml:space="preserve"> </w:t>
      </w:r>
      <w:r w:rsidRPr="00D26639">
        <w:rPr>
          <w:lang w:val="ru-RU"/>
        </w:rPr>
        <w:t>знаменательным</w:t>
      </w:r>
      <w:r w:rsidRPr="00D26639">
        <w:rPr>
          <w:spacing w:val="-2"/>
          <w:lang w:val="ru-RU"/>
        </w:rPr>
        <w:t xml:space="preserve"> </w:t>
      </w:r>
      <w:r w:rsidRPr="00D26639">
        <w:rPr>
          <w:lang w:val="ru-RU"/>
        </w:rPr>
        <w:t>событиям</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жизни страны.</w:t>
      </w:r>
    </w:p>
    <w:p w:rsidR="00BA7462" w:rsidRPr="00D26639" w:rsidRDefault="00BA7462" w:rsidP="00BA7462">
      <w:pPr>
        <w:pStyle w:val="a7"/>
        <w:ind w:right="688" w:firstLine="566"/>
        <w:rPr>
          <w:lang w:val="ru-RU"/>
        </w:rPr>
      </w:pPr>
      <w:r w:rsidRPr="00D26639">
        <w:rPr>
          <w:b/>
          <w:lang w:val="ru-RU"/>
        </w:rPr>
        <w:t>Тематические</w:t>
      </w:r>
      <w:r w:rsidRPr="00D26639">
        <w:rPr>
          <w:b/>
          <w:spacing w:val="1"/>
          <w:lang w:val="ru-RU"/>
        </w:rPr>
        <w:t xml:space="preserve"> </w:t>
      </w:r>
      <w:r w:rsidRPr="00D26639">
        <w:rPr>
          <w:b/>
          <w:lang w:val="ru-RU"/>
        </w:rPr>
        <w:t>консультации</w:t>
      </w:r>
      <w:r w:rsidRPr="00D26639">
        <w:rPr>
          <w:b/>
          <w:spacing w:val="1"/>
          <w:lang w:val="ru-RU"/>
        </w:rPr>
        <w:t xml:space="preserve"> </w:t>
      </w:r>
      <w:r w:rsidRPr="00D26639">
        <w:rPr>
          <w:lang w:val="ru-RU"/>
        </w:rPr>
        <w:t>позволяют</w:t>
      </w:r>
      <w:r w:rsidRPr="00D26639">
        <w:rPr>
          <w:spacing w:val="1"/>
          <w:lang w:val="ru-RU"/>
        </w:rPr>
        <w:t xml:space="preserve"> </w:t>
      </w:r>
      <w:r w:rsidRPr="00D26639">
        <w:rPr>
          <w:lang w:val="ru-RU"/>
        </w:rPr>
        <w:t>дать</w:t>
      </w:r>
      <w:r w:rsidRPr="00D26639">
        <w:rPr>
          <w:spacing w:val="1"/>
          <w:lang w:val="ru-RU"/>
        </w:rPr>
        <w:t xml:space="preserve"> </w:t>
      </w:r>
      <w:r w:rsidRPr="00D26639">
        <w:rPr>
          <w:lang w:val="ru-RU"/>
        </w:rPr>
        <w:t>родителям</w:t>
      </w:r>
      <w:r w:rsidRPr="00D26639">
        <w:rPr>
          <w:spacing w:val="61"/>
          <w:lang w:val="ru-RU"/>
        </w:rPr>
        <w:t xml:space="preserve"> </w:t>
      </w:r>
      <w:r w:rsidRPr="00D26639">
        <w:rPr>
          <w:lang w:val="ru-RU"/>
        </w:rPr>
        <w:t>квалифицированный</w:t>
      </w:r>
      <w:r w:rsidRPr="00D26639">
        <w:rPr>
          <w:spacing w:val="1"/>
          <w:lang w:val="ru-RU"/>
        </w:rPr>
        <w:t xml:space="preserve"> </w:t>
      </w:r>
      <w:r w:rsidRPr="00D26639">
        <w:rPr>
          <w:lang w:val="ru-RU"/>
        </w:rPr>
        <w:t>совет.</w:t>
      </w:r>
      <w:r w:rsidRPr="00D26639">
        <w:rPr>
          <w:spacing w:val="1"/>
          <w:lang w:val="ru-RU"/>
        </w:rPr>
        <w:t xml:space="preserve"> </w:t>
      </w:r>
      <w:r w:rsidRPr="00D26639">
        <w:rPr>
          <w:lang w:val="ru-RU"/>
        </w:rPr>
        <w:t>Тематика</w:t>
      </w:r>
      <w:r w:rsidRPr="00D26639">
        <w:rPr>
          <w:spacing w:val="1"/>
          <w:lang w:val="ru-RU"/>
        </w:rPr>
        <w:t xml:space="preserve"> </w:t>
      </w:r>
      <w:r w:rsidRPr="00D26639">
        <w:rPr>
          <w:lang w:val="ru-RU"/>
        </w:rPr>
        <w:t>консультаций</w:t>
      </w:r>
      <w:r w:rsidRPr="00D26639">
        <w:rPr>
          <w:spacing w:val="1"/>
          <w:lang w:val="ru-RU"/>
        </w:rPr>
        <w:t xml:space="preserve"> </w:t>
      </w:r>
      <w:r w:rsidRPr="00D26639">
        <w:rPr>
          <w:lang w:val="ru-RU"/>
        </w:rPr>
        <w:t>формируется</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учётом</w:t>
      </w:r>
      <w:r w:rsidRPr="00D26639">
        <w:rPr>
          <w:spacing w:val="1"/>
          <w:lang w:val="ru-RU"/>
        </w:rPr>
        <w:t xml:space="preserve"> </w:t>
      </w:r>
      <w:r w:rsidRPr="00D26639">
        <w:rPr>
          <w:lang w:val="ru-RU"/>
        </w:rPr>
        <w:t>пожеланий</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соответственно</w:t>
      </w:r>
      <w:r w:rsidRPr="00D26639">
        <w:rPr>
          <w:spacing w:val="1"/>
          <w:lang w:val="ru-RU"/>
        </w:rPr>
        <w:t xml:space="preserve"> </w:t>
      </w:r>
      <w:r w:rsidRPr="00D26639">
        <w:rPr>
          <w:lang w:val="ru-RU"/>
        </w:rPr>
        <w:t>программным</w:t>
      </w:r>
      <w:r w:rsidRPr="00D26639">
        <w:rPr>
          <w:spacing w:val="1"/>
          <w:lang w:val="ru-RU"/>
        </w:rPr>
        <w:t xml:space="preserve"> </w:t>
      </w:r>
      <w:r w:rsidRPr="00D26639">
        <w:rPr>
          <w:lang w:val="ru-RU"/>
        </w:rPr>
        <w:t>требованиям</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актуальности.</w:t>
      </w:r>
      <w:r w:rsidRPr="00D26639">
        <w:rPr>
          <w:spacing w:val="1"/>
          <w:lang w:val="ru-RU"/>
        </w:rPr>
        <w:t xml:space="preserve"> </w:t>
      </w:r>
      <w:r w:rsidRPr="00D26639">
        <w:rPr>
          <w:lang w:val="ru-RU"/>
        </w:rPr>
        <w:t>Главное</w:t>
      </w:r>
      <w:r w:rsidRPr="00D26639">
        <w:rPr>
          <w:spacing w:val="1"/>
          <w:lang w:val="ru-RU"/>
        </w:rPr>
        <w:t xml:space="preserve"> </w:t>
      </w:r>
      <w:r w:rsidRPr="00D26639">
        <w:rPr>
          <w:lang w:val="ru-RU"/>
        </w:rPr>
        <w:t>назначение</w:t>
      </w:r>
      <w:r w:rsidRPr="00D26639">
        <w:rPr>
          <w:spacing w:val="-57"/>
          <w:lang w:val="ru-RU"/>
        </w:rPr>
        <w:t xml:space="preserve"> </w:t>
      </w:r>
      <w:r w:rsidRPr="00D26639">
        <w:rPr>
          <w:lang w:val="ru-RU"/>
        </w:rPr>
        <w:t>консультации</w:t>
      </w:r>
      <w:r w:rsidRPr="00D26639">
        <w:rPr>
          <w:spacing w:val="1"/>
          <w:lang w:val="ru-RU"/>
        </w:rPr>
        <w:t xml:space="preserve"> </w:t>
      </w:r>
      <w:r w:rsidRPr="00D26639">
        <w:rPr>
          <w:lang w:val="ru-RU"/>
        </w:rPr>
        <w:t>-</w:t>
      </w:r>
      <w:r w:rsidRPr="00D26639">
        <w:rPr>
          <w:spacing w:val="1"/>
          <w:lang w:val="ru-RU"/>
        </w:rPr>
        <w:t xml:space="preserve"> </w:t>
      </w:r>
      <w:r w:rsidRPr="00D26639">
        <w:rPr>
          <w:lang w:val="ru-RU"/>
        </w:rPr>
        <w:t>родители</w:t>
      </w:r>
      <w:r w:rsidRPr="00D26639">
        <w:rPr>
          <w:spacing w:val="1"/>
          <w:lang w:val="ru-RU"/>
        </w:rPr>
        <w:t xml:space="preserve"> </w:t>
      </w:r>
      <w:r w:rsidRPr="00D26639">
        <w:rPr>
          <w:lang w:val="ru-RU"/>
        </w:rPr>
        <w:t>убеждаются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том,</w:t>
      </w:r>
      <w:r w:rsidRPr="00D26639">
        <w:rPr>
          <w:spacing w:val="1"/>
          <w:lang w:val="ru-RU"/>
        </w:rPr>
        <w:t xml:space="preserve"> </w:t>
      </w:r>
      <w:r w:rsidRPr="00D26639">
        <w:rPr>
          <w:lang w:val="ru-RU"/>
        </w:rPr>
        <w:t>что</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детском</w:t>
      </w:r>
      <w:r w:rsidRPr="00D26639">
        <w:rPr>
          <w:spacing w:val="1"/>
          <w:lang w:val="ru-RU"/>
        </w:rPr>
        <w:t xml:space="preserve"> </w:t>
      </w:r>
      <w:r w:rsidRPr="00D26639">
        <w:rPr>
          <w:lang w:val="ru-RU"/>
        </w:rPr>
        <w:t>саду они</w:t>
      </w:r>
      <w:r w:rsidRPr="00D26639">
        <w:rPr>
          <w:spacing w:val="1"/>
          <w:lang w:val="ru-RU"/>
        </w:rPr>
        <w:t xml:space="preserve"> </w:t>
      </w:r>
      <w:r w:rsidRPr="00D26639">
        <w:rPr>
          <w:lang w:val="ru-RU"/>
        </w:rPr>
        <w:t>могут</w:t>
      </w:r>
      <w:r w:rsidRPr="00D26639">
        <w:rPr>
          <w:spacing w:val="1"/>
          <w:lang w:val="ru-RU"/>
        </w:rPr>
        <w:t xml:space="preserve"> </w:t>
      </w:r>
      <w:r w:rsidRPr="00D26639">
        <w:rPr>
          <w:lang w:val="ru-RU"/>
        </w:rPr>
        <w:t>получить</w:t>
      </w:r>
      <w:r w:rsidRPr="00D26639">
        <w:rPr>
          <w:spacing w:val="1"/>
          <w:lang w:val="ru-RU"/>
        </w:rPr>
        <w:t xml:space="preserve"> </w:t>
      </w:r>
      <w:r w:rsidRPr="00D26639">
        <w:rPr>
          <w:lang w:val="ru-RU"/>
        </w:rPr>
        <w:t>поддержку,</w:t>
      </w:r>
      <w:r w:rsidRPr="00D26639">
        <w:rPr>
          <w:spacing w:val="1"/>
          <w:lang w:val="ru-RU"/>
        </w:rPr>
        <w:t xml:space="preserve"> </w:t>
      </w:r>
      <w:r w:rsidRPr="00D26639">
        <w:rPr>
          <w:lang w:val="ru-RU"/>
        </w:rPr>
        <w:t>совет и</w:t>
      </w:r>
      <w:r w:rsidRPr="00D26639">
        <w:rPr>
          <w:spacing w:val="1"/>
          <w:lang w:val="ru-RU"/>
        </w:rPr>
        <w:t xml:space="preserve"> </w:t>
      </w:r>
      <w:r w:rsidRPr="00D26639">
        <w:rPr>
          <w:lang w:val="ru-RU"/>
        </w:rPr>
        <w:t>ответы на</w:t>
      </w:r>
      <w:r w:rsidRPr="00D26639">
        <w:rPr>
          <w:spacing w:val="-1"/>
          <w:lang w:val="ru-RU"/>
        </w:rPr>
        <w:t xml:space="preserve"> </w:t>
      </w:r>
      <w:r w:rsidRPr="00D26639">
        <w:rPr>
          <w:lang w:val="ru-RU"/>
        </w:rPr>
        <w:t>интересующие</w:t>
      </w:r>
      <w:r w:rsidRPr="00D26639">
        <w:rPr>
          <w:spacing w:val="-2"/>
          <w:lang w:val="ru-RU"/>
        </w:rPr>
        <w:t xml:space="preserve"> </w:t>
      </w:r>
      <w:r w:rsidRPr="00D26639">
        <w:rPr>
          <w:lang w:val="ru-RU"/>
        </w:rPr>
        <w:t>вопросы.</w:t>
      </w:r>
    </w:p>
    <w:p w:rsidR="00BA7462" w:rsidRPr="00E52CC2" w:rsidRDefault="00BA7462" w:rsidP="00BA7462">
      <w:pPr>
        <w:pStyle w:val="a7"/>
        <w:ind w:right="686" w:firstLine="566"/>
        <w:rPr>
          <w:lang w:val="ru-RU"/>
        </w:rPr>
      </w:pPr>
      <w:r w:rsidRPr="00D26639">
        <w:rPr>
          <w:b/>
          <w:lang w:val="ru-RU"/>
        </w:rPr>
        <w:t>Круглые столы, брейн-ринги, собрании-студии -</w:t>
      </w:r>
      <w:r w:rsidRPr="00D26639">
        <w:rPr>
          <w:b/>
          <w:spacing w:val="1"/>
          <w:lang w:val="ru-RU"/>
        </w:rPr>
        <w:t xml:space="preserve"> </w:t>
      </w:r>
      <w:r w:rsidRPr="00D26639">
        <w:rPr>
          <w:lang w:val="ru-RU"/>
        </w:rPr>
        <w:t>основная цель которых обмен</w:t>
      </w:r>
      <w:r w:rsidRPr="00D26639">
        <w:rPr>
          <w:spacing w:val="1"/>
          <w:lang w:val="ru-RU"/>
        </w:rPr>
        <w:t xml:space="preserve"> </w:t>
      </w:r>
      <w:r w:rsidRPr="00D26639">
        <w:rPr>
          <w:lang w:val="ru-RU"/>
        </w:rPr>
        <w:t>опытом</w:t>
      </w:r>
      <w:r w:rsidRPr="00D26639">
        <w:rPr>
          <w:spacing w:val="1"/>
          <w:lang w:val="ru-RU"/>
        </w:rPr>
        <w:t xml:space="preserve"> </w:t>
      </w:r>
      <w:r w:rsidRPr="00D26639">
        <w:rPr>
          <w:lang w:val="ru-RU"/>
        </w:rPr>
        <w:t>семейного</w:t>
      </w:r>
      <w:r w:rsidRPr="00D26639">
        <w:rPr>
          <w:spacing w:val="1"/>
          <w:lang w:val="ru-RU"/>
        </w:rPr>
        <w:t xml:space="preserve"> </w:t>
      </w:r>
      <w:r w:rsidRPr="00D26639">
        <w:rPr>
          <w:lang w:val="ru-RU"/>
        </w:rPr>
        <w:t>воспитания.</w:t>
      </w:r>
      <w:r w:rsidRPr="00D26639">
        <w:rPr>
          <w:spacing w:val="1"/>
          <w:lang w:val="ru-RU"/>
        </w:rPr>
        <w:t xml:space="preserve"> </w:t>
      </w:r>
      <w:r w:rsidRPr="00D26639">
        <w:rPr>
          <w:lang w:val="ru-RU"/>
        </w:rPr>
        <w:t>Родители</w:t>
      </w:r>
      <w:r w:rsidRPr="00D26639">
        <w:rPr>
          <w:spacing w:val="1"/>
          <w:lang w:val="ru-RU"/>
        </w:rPr>
        <w:t xml:space="preserve"> </w:t>
      </w:r>
      <w:r w:rsidRPr="00D26639">
        <w:rPr>
          <w:lang w:val="ru-RU"/>
        </w:rPr>
        <w:t>заранее</w:t>
      </w:r>
      <w:r w:rsidRPr="00D26639">
        <w:rPr>
          <w:spacing w:val="1"/>
          <w:lang w:val="ru-RU"/>
        </w:rPr>
        <w:t xml:space="preserve"> </w:t>
      </w:r>
      <w:r w:rsidRPr="00D26639">
        <w:rPr>
          <w:lang w:val="ru-RU"/>
        </w:rPr>
        <w:t>готовят</w:t>
      </w:r>
      <w:r w:rsidRPr="00D26639">
        <w:rPr>
          <w:spacing w:val="1"/>
          <w:lang w:val="ru-RU"/>
        </w:rPr>
        <w:t xml:space="preserve"> </w:t>
      </w:r>
      <w:r w:rsidRPr="00D26639">
        <w:rPr>
          <w:lang w:val="ru-RU"/>
        </w:rPr>
        <w:t>сообщение,</w:t>
      </w:r>
      <w:r w:rsidRPr="00D26639">
        <w:rPr>
          <w:spacing w:val="1"/>
          <w:lang w:val="ru-RU"/>
        </w:rPr>
        <w:t xml:space="preserve"> </w:t>
      </w:r>
      <w:r w:rsidRPr="00D26639">
        <w:rPr>
          <w:lang w:val="ru-RU"/>
        </w:rPr>
        <w:t>педагог</w:t>
      </w:r>
      <w:r w:rsidRPr="00D26639">
        <w:rPr>
          <w:spacing w:val="1"/>
          <w:lang w:val="ru-RU"/>
        </w:rPr>
        <w:t xml:space="preserve"> </w:t>
      </w:r>
      <w:r w:rsidRPr="00D26639">
        <w:rPr>
          <w:lang w:val="ru-RU"/>
        </w:rPr>
        <w:t>при</w:t>
      </w:r>
      <w:r w:rsidRPr="00D26639">
        <w:rPr>
          <w:spacing w:val="1"/>
          <w:lang w:val="ru-RU"/>
        </w:rPr>
        <w:t xml:space="preserve"> </w:t>
      </w:r>
      <w:r w:rsidRPr="00D26639">
        <w:rPr>
          <w:lang w:val="ru-RU"/>
        </w:rPr>
        <w:t>необходимости</w:t>
      </w:r>
      <w:r w:rsidRPr="00D26639">
        <w:rPr>
          <w:spacing w:val="26"/>
          <w:lang w:val="ru-RU"/>
        </w:rPr>
        <w:t xml:space="preserve"> </w:t>
      </w:r>
      <w:r w:rsidRPr="00D26639">
        <w:rPr>
          <w:lang w:val="ru-RU"/>
        </w:rPr>
        <w:t>оказывает</w:t>
      </w:r>
      <w:r w:rsidRPr="00D26639">
        <w:rPr>
          <w:spacing w:val="23"/>
          <w:lang w:val="ru-RU"/>
        </w:rPr>
        <w:t xml:space="preserve"> </w:t>
      </w:r>
      <w:r w:rsidRPr="00D26639">
        <w:rPr>
          <w:lang w:val="ru-RU"/>
        </w:rPr>
        <w:t>помощь</w:t>
      </w:r>
      <w:r w:rsidRPr="00D26639">
        <w:rPr>
          <w:spacing w:val="23"/>
          <w:lang w:val="ru-RU"/>
        </w:rPr>
        <w:t xml:space="preserve"> </w:t>
      </w:r>
      <w:r w:rsidRPr="00D26639">
        <w:rPr>
          <w:lang w:val="ru-RU"/>
        </w:rPr>
        <w:t>в</w:t>
      </w:r>
      <w:r w:rsidRPr="00D26639">
        <w:rPr>
          <w:spacing w:val="23"/>
          <w:lang w:val="ru-RU"/>
        </w:rPr>
        <w:t xml:space="preserve"> </w:t>
      </w:r>
      <w:r w:rsidRPr="00D26639">
        <w:rPr>
          <w:lang w:val="ru-RU"/>
        </w:rPr>
        <w:t>выборе</w:t>
      </w:r>
      <w:r w:rsidRPr="00D26639">
        <w:rPr>
          <w:spacing w:val="22"/>
          <w:lang w:val="ru-RU"/>
        </w:rPr>
        <w:t xml:space="preserve"> </w:t>
      </w:r>
      <w:r w:rsidRPr="00D26639">
        <w:rPr>
          <w:lang w:val="ru-RU"/>
        </w:rPr>
        <w:t>темы,</w:t>
      </w:r>
      <w:r w:rsidRPr="00D26639">
        <w:rPr>
          <w:spacing w:val="23"/>
          <w:lang w:val="ru-RU"/>
        </w:rPr>
        <w:t xml:space="preserve"> </w:t>
      </w:r>
      <w:r w:rsidRPr="00D26639">
        <w:rPr>
          <w:lang w:val="ru-RU"/>
        </w:rPr>
        <w:t>оформлении</w:t>
      </w:r>
      <w:r w:rsidRPr="00D26639">
        <w:rPr>
          <w:spacing w:val="24"/>
          <w:lang w:val="ru-RU"/>
        </w:rPr>
        <w:t xml:space="preserve"> </w:t>
      </w:r>
      <w:r w:rsidRPr="00D26639">
        <w:rPr>
          <w:lang w:val="ru-RU"/>
        </w:rPr>
        <w:t>выступления.</w:t>
      </w:r>
      <w:r w:rsidRPr="00D26639">
        <w:rPr>
          <w:spacing w:val="23"/>
          <w:lang w:val="ru-RU"/>
        </w:rPr>
        <w:t xml:space="preserve"> </w:t>
      </w:r>
      <w:r w:rsidRPr="00E52CC2">
        <w:rPr>
          <w:lang w:val="ru-RU"/>
        </w:rPr>
        <w:t>На</w:t>
      </w:r>
      <w:r w:rsidRPr="00E52CC2">
        <w:rPr>
          <w:spacing w:val="22"/>
          <w:lang w:val="ru-RU"/>
        </w:rPr>
        <w:t xml:space="preserve"> </w:t>
      </w:r>
      <w:r w:rsidRPr="00E52CC2">
        <w:rPr>
          <w:lang w:val="ru-RU"/>
        </w:rPr>
        <w:t>данных</w:t>
      </w:r>
    </w:p>
    <w:p w:rsidR="00E52CC2" w:rsidRPr="00D26639" w:rsidRDefault="00E52CC2" w:rsidP="00E52CC2">
      <w:pPr>
        <w:pStyle w:val="a7"/>
        <w:spacing w:before="66"/>
        <w:ind w:right="690"/>
        <w:rPr>
          <w:lang w:val="ru-RU"/>
        </w:rPr>
      </w:pPr>
      <w:r w:rsidRPr="00D26639">
        <w:rPr>
          <w:lang w:val="ru-RU"/>
        </w:rPr>
        <w:t>мероприятиях</w:t>
      </w:r>
      <w:r w:rsidRPr="00D26639">
        <w:rPr>
          <w:spacing w:val="1"/>
          <w:lang w:val="ru-RU"/>
        </w:rPr>
        <w:t xml:space="preserve"> </w:t>
      </w:r>
      <w:r w:rsidRPr="00D26639">
        <w:rPr>
          <w:lang w:val="ru-RU"/>
        </w:rPr>
        <w:t>может</w:t>
      </w:r>
      <w:r w:rsidRPr="00D26639">
        <w:rPr>
          <w:spacing w:val="1"/>
          <w:lang w:val="ru-RU"/>
        </w:rPr>
        <w:t xml:space="preserve"> </w:t>
      </w:r>
      <w:r w:rsidRPr="00D26639">
        <w:rPr>
          <w:lang w:val="ru-RU"/>
        </w:rPr>
        <w:t>выступить</w:t>
      </w:r>
      <w:r w:rsidRPr="00D26639">
        <w:rPr>
          <w:spacing w:val="1"/>
          <w:lang w:val="ru-RU"/>
        </w:rPr>
        <w:t xml:space="preserve"> </w:t>
      </w:r>
      <w:r w:rsidRPr="00D26639">
        <w:rPr>
          <w:lang w:val="ru-RU"/>
        </w:rPr>
        <w:t>специалист</w:t>
      </w:r>
      <w:r w:rsidRPr="00D26639">
        <w:rPr>
          <w:spacing w:val="1"/>
          <w:lang w:val="ru-RU"/>
        </w:rPr>
        <w:t xml:space="preserve"> </w:t>
      </w:r>
      <w:r w:rsidRPr="00D26639">
        <w:rPr>
          <w:lang w:val="ru-RU"/>
        </w:rPr>
        <w:t>или</w:t>
      </w:r>
      <w:r w:rsidRPr="00D26639">
        <w:rPr>
          <w:spacing w:val="1"/>
          <w:lang w:val="ru-RU"/>
        </w:rPr>
        <w:t xml:space="preserve"> </w:t>
      </w:r>
      <w:r w:rsidRPr="00D26639">
        <w:rPr>
          <w:lang w:val="ru-RU"/>
        </w:rPr>
        <w:t>педагог</w:t>
      </w:r>
      <w:r w:rsidRPr="00D26639">
        <w:rPr>
          <w:spacing w:val="1"/>
          <w:lang w:val="ru-RU"/>
        </w:rPr>
        <w:t xml:space="preserve"> </w:t>
      </w:r>
      <w:r w:rsidRPr="00D26639">
        <w:rPr>
          <w:lang w:val="ru-RU"/>
        </w:rPr>
        <w:t>ДОО,</w:t>
      </w:r>
      <w:r w:rsidRPr="00D26639">
        <w:rPr>
          <w:spacing w:val="1"/>
          <w:lang w:val="ru-RU"/>
        </w:rPr>
        <w:t xml:space="preserve"> </w:t>
      </w:r>
      <w:r w:rsidRPr="00D26639">
        <w:rPr>
          <w:lang w:val="ru-RU"/>
        </w:rPr>
        <w:t>а</w:t>
      </w:r>
      <w:r w:rsidRPr="00D26639">
        <w:rPr>
          <w:spacing w:val="1"/>
          <w:lang w:val="ru-RU"/>
        </w:rPr>
        <w:t xml:space="preserve"> </w:t>
      </w:r>
      <w:r w:rsidRPr="00D26639">
        <w:rPr>
          <w:lang w:val="ru-RU"/>
        </w:rPr>
        <w:t>также</w:t>
      </w:r>
      <w:r w:rsidRPr="00D26639">
        <w:rPr>
          <w:spacing w:val="1"/>
          <w:lang w:val="ru-RU"/>
        </w:rPr>
        <w:t xml:space="preserve"> </w:t>
      </w:r>
      <w:r w:rsidRPr="00D26639">
        <w:rPr>
          <w:lang w:val="ru-RU"/>
        </w:rPr>
        <w:t>родители,</w:t>
      </w:r>
      <w:r w:rsidRPr="00D26639">
        <w:rPr>
          <w:spacing w:val="1"/>
          <w:lang w:val="ru-RU"/>
        </w:rPr>
        <w:t xml:space="preserve"> </w:t>
      </w:r>
      <w:r w:rsidRPr="00D26639">
        <w:rPr>
          <w:lang w:val="ru-RU"/>
        </w:rPr>
        <w:t>приглашенные</w:t>
      </w:r>
      <w:r w:rsidRPr="00D26639">
        <w:rPr>
          <w:spacing w:val="-3"/>
          <w:lang w:val="ru-RU"/>
        </w:rPr>
        <w:t xml:space="preserve"> </w:t>
      </w:r>
      <w:r w:rsidRPr="00D26639">
        <w:rPr>
          <w:lang w:val="ru-RU"/>
        </w:rPr>
        <w:t>специалисты различных</w:t>
      </w:r>
      <w:r w:rsidRPr="00D26639">
        <w:rPr>
          <w:spacing w:val="2"/>
          <w:lang w:val="ru-RU"/>
        </w:rPr>
        <w:t xml:space="preserve"> </w:t>
      </w:r>
      <w:r w:rsidRPr="00D26639">
        <w:rPr>
          <w:lang w:val="ru-RU"/>
        </w:rPr>
        <w:t>служб.</w:t>
      </w:r>
    </w:p>
    <w:p w:rsidR="00E52CC2" w:rsidRPr="00D26639" w:rsidRDefault="00E52CC2" w:rsidP="00E52CC2">
      <w:pPr>
        <w:pStyle w:val="a7"/>
        <w:spacing w:before="1"/>
        <w:ind w:right="684" w:firstLine="566"/>
        <w:rPr>
          <w:lang w:val="ru-RU"/>
        </w:rPr>
      </w:pPr>
      <w:r w:rsidRPr="00D26639">
        <w:rPr>
          <w:b/>
          <w:lang w:val="ru-RU"/>
        </w:rPr>
        <w:t>Творческие</w:t>
      </w:r>
      <w:r w:rsidRPr="00D26639">
        <w:rPr>
          <w:b/>
          <w:spacing w:val="1"/>
          <w:lang w:val="ru-RU"/>
        </w:rPr>
        <w:t xml:space="preserve"> </w:t>
      </w:r>
      <w:r w:rsidRPr="00D26639">
        <w:rPr>
          <w:b/>
          <w:lang w:val="ru-RU"/>
        </w:rPr>
        <w:t>задания</w:t>
      </w:r>
      <w:r w:rsidRPr="00D26639">
        <w:rPr>
          <w:b/>
          <w:spacing w:val="1"/>
          <w:lang w:val="ru-RU"/>
        </w:rPr>
        <w:t xml:space="preserve"> </w:t>
      </w:r>
      <w:r w:rsidRPr="00D26639">
        <w:rPr>
          <w:lang w:val="ru-RU"/>
        </w:rPr>
        <w:t>служат</w:t>
      </w:r>
      <w:r w:rsidRPr="00D26639">
        <w:rPr>
          <w:spacing w:val="1"/>
          <w:lang w:val="ru-RU"/>
        </w:rPr>
        <w:t xml:space="preserve"> </w:t>
      </w:r>
      <w:r w:rsidRPr="00D26639">
        <w:rPr>
          <w:lang w:val="ru-RU"/>
        </w:rPr>
        <w:t>средством</w:t>
      </w:r>
      <w:r w:rsidRPr="00D26639">
        <w:rPr>
          <w:spacing w:val="1"/>
          <w:lang w:val="ru-RU"/>
        </w:rPr>
        <w:t xml:space="preserve"> </w:t>
      </w:r>
      <w:r w:rsidRPr="00D26639">
        <w:rPr>
          <w:lang w:val="ru-RU"/>
        </w:rPr>
        <w:t>отбора</w:t>
      </w:r>
      <w:r w:rsidRPr="00D26639">
        <w:rPr>
          <w:spacing w:val="1"/>
          <w:lang w:val="ru-RU"/>
        </w:rPr>
        <w:t xml:space="preserve"> </w:t>
      </w:r>
      <w:r w:rsidRPr="00D26639">
        <w:rPr>
          <w:lang w:val="ru-RU"/>
        </w:rPr>
        <w:t>интересных</w:t>
      </w:r>
      <w:r w:rsidRPr="00D26639">
        <w:rPr>
          <w:spacing w:val="1"/>
          <w:lang w:val="ru-RU"/>
        </w:rPr>
        <w:t xml:space="preserve"> </w:t>
      </w:r>
      <w:r w:rsidRPr="00D26639">
        <w:rPr>
          <w:lang w:val="ru-RU"/>
        </w:rPr>
        <w:t>идей,</w:t>
      </w:r>
      <w:r w:rsidRPr="00D26639">
        <w:rPr>
          <w:spacing w:val="1"/>
          <w:lang w:val="ru-RU"/>
        </w:rPr>
        <w:t xml:space="preserve"> </w:t>
      </w:r>
      <w:r w:rsidRPr="00D26639">
        <w:rPr>
          <w:lang w:val="ru-RU"/>
        </w:rPr>
        <w:t>образцов</w:t>
      </w:r>
      <w:r w:rsidRPr="00D26639">
        <w:rPr>
          <w:spacing w:val="1"/>
          <w:lang w:val="ru-RU"/>
        </w:rPr>
        <w:t xml:space="preserve"> </w:t>
      </w:r>
      <w:r w:rsidRPr="00D26639">
        <w:rPr>
          <w:lang w:val="ru-RU"/>
        </w:rPr>
        <w:t>для</w:t>
      </w:r>
      <w:r w:rsidRPr="00D26639">
        <w:rPr>
          <w:spacing w:val="1"/>
          <w:lang w:val="ru-RU"/>
        </w:rPr>
        <w:t xml:space="preserve"> </w:t>
      </w:r>
      <w:r w:rsidRPr="00D26639">
        <w:rPr>
          <w:lang w:val="ru-RU"/>
        </w:rPr>
        <w:t xml:space="preserve">интерьера детского сада, используются для обогащения предметной среды детского </w:t>
      </w:r>
      <w:r w:rsidRPr="00D26639">
        <w:rPr>
          <w:lang w:val="ru-RU"/>
        </w:rPr>
        <w:lastRenderedPageBreak/>
        <w:t>сада,</w:t>
      </w:r>
      <w:r w:rsidRPr="00D26639">
        <w:rPr>
          <w:spacing w:val="1"/>
          <w:lang w:val="ru-RU"/>
        </w:rPr>
        <w:t xml:space="preserve"> </w:t>
      </w:r>
      <w:r w:rsidRPr="00D26639">
        <w:rPr>
          <w:lang w:val="ru-RU"/>
        </w:rPr>
        <w:t>тематического</w:t>
      </w:r>
      <w:r w:rsidRPr="00D26639">
        <w:rPr>
          <w:spacing w:val="1"/>
          <w:lang w:val="ru-RU"/>
        </w:rPr>
        <w:t xml:space="preserve"> </w:t>
      </w:r>
      <w:r w:rsidRPr="00D26639">
        <w:rPr>
          <w:lang w:val="ru-RU"/>
        </w:rPr>
        <w:t>оформления</w:t>
      </w:r>
      <w:r w:rsidRPr="00D26639">
        <w:rPr>
          <w:spacing w:val="1"/>
          <w:lang w:val="ru-RU"/>
        </w:rPr>
        <w:t xml:space="preserve"> </w:t>
      </w:r>
      <w:r w:rsidRPr="00D26639">
        <w:rPr>
          <w:lang w:val="ru-RU"/>
        </w:rPr>
        <w:t>музыкального</w:t>
      </w:r>
      <w:r w:rsidRPr="00D26639">
        <w:rPr>
          <w:spacing w:val="1"/>
          <w:lang w:val="ru-RU"/>
        </w:rPr>
        <w:t xml:space="preserve"> </w:t>
      </w:r>
      <w:r w:rsidRPr="00D26639">
        <w:rPr>
          <w:lang w:val="ru-RU"/>
        </w:rPr>
        <w:t>зала</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групповых</w:t>
      </w:r>
      <w:r w:rsidRPr="00D26639">
        <w:rPr>
          <w:spacing w:val="1"/>
          <w:lang w:val="ru-RU"/>
        </w:rPr>
        <w:t xml:space="preserve"> </w:t>
      </w:r>
      <w:r w:rsidRPr="00D26639">
        <w:rPr>
          <w:lang w:val="ru-RU"/>
        </w:rPr>
        <w:t>комнат</w:t>
      </w:r>
      <w:r w:rsidRPr="00D26639">
        <w:rPr>
          <w:spacing w:val="1"/>
          <w:lang w:val="ru-RU"/>
        </w:rPr>
        <w:t xml:space="preserve"> </w:t>
      </w:r>
      <w:r w:rsidRPr="00D26639">
        <w:rPr>
          <w:lang w:val="ru-RU"/>
        </w:rPr>
        <w:t>перед</w:t>
      </w:r>
      <w:r w:rsidRPr="00D26639">
        <w:rPr>
          <w:spacing w:val="1"/>
          <w:lang w:val="ru-RU"/>
        </w:rPr>
        <w:t xml:space="preserve"> </w:t>
      </w:r>
      <w:r w:rsidRPr="00D26639">
        <w:rPr>
          <w:lang w:val="ru-RU"/>
        </w:rPr>
        <w:t>неделей</w:t>
      </w:r>
      <w:r w:rsidRPr="00D26639">
        <w:rPr>
          <w:spacing w:val="1"/>
          <w:lang w:val="ru-RU"/>
        </w:rPr>
        <w:t xml:space="preserve"> </w:t>
      </w:r>
      <w:r w:rsidRPr="00D26639">
        <w:rPr>
          <w:lang w:val="ru-RU"/>
        </w:rPr>
        <w:t>традиционных</w:t>
      </w:r>
      <w:r w:rsidRPr="00D26639">
        <w:rPr>
          <w:spacing w:val="-2"/>
          <w:lang w:val="ru-RU"/>
        </w:rPr>
        <w:t xml:space="preserve"> </w:t>
      </w:r>
      <w:r w:rsidRPr="00D26639">
        <w:rPr>
          <w:lang w:val="ru-RU"/>
        </w:rPr>
        <w:t>праздников и событий.</w:t>
      </w:r>
    </w:p>
    <w:p w:rsidR="00E52CC2" w:rsidRPr="00D26639" w:rsidRDefault="00E52CC2" w:rsidP="00E52CC2">
      <w:pPr>
        <w:pStyle w:val="a7"/>
        <w:ind w:right="686" w:firstLine="566"/>
        <w:rPr>
          <w:lang w:val="ru-RU"/>
        </w:rPr>
      </w:pPr>
      <w:r w:rsidRPr="00D26639">
        <w:rPr>
          <w:b/>
          <w:lang w:val="ru-RU"/>
        </w:rPr>
        <w:t>Семейный</w:t>
      </w:r>
      <w:r w:rsidRPr="00D26639">
        <w:rPr>
          <w:b/>
          <w:spacing w:val="1"/>
          <w:lang w:val="ru-RU"/>
        </w:rPr>
        <w:t xml:space="preserve"> </w:t>
      </w:r>
      <w:r w:rsidRPr="00D26639">
        <w:rPr>
          <w:b/>
          <w:lang w:val="ru-RU"/>
        </w:rPr>
        <w:t>вернисаж</w:t>
      </w:r>
      <w:r w:rsidRPr="00D26639">
        <w:rPr>
          <w:b/>
          <w:spacing w:val="1"/>
          <w:lang w:val="ru-RU"/>
        </w:rPr>
        <w:t xml:space="preserve"> </w:t>
      </w:r>
      <w:r w:rsidRPr="00D26639">
        <w:rPr>
          <w:lang w:val="ru-RU"/>
        </w:rPr>
        <w:t>-</w:t>
      </w:r>
      <w:r w:rsidRPr="00D26639">
        <w:rPr>
          <w:spacing w:val="1"/>
          <w:lang w:val="ru-RU"/>
        </w:rPr>
        <w:t xml:space="preserve"> </w:t>
      </w:r>
      <w:r w:rsidRPr="00D26639">
        <w:rPr>
          <w:lang w:val="ru-RU"/>
        </w:rPr>
        <w:t>семьям</w:t>
      </w:r>
      <w:r w:rsidRPr="00D26639">
        <w:rPr>
          <w:spacing w:val="1"/>
          <w:lang w:val="ru-RU"/>
        </w:rPr>
        <w:t xml:space="preserve"> </w:t>
      </w:r>
      <w:r w:rsidRPr="00D26639">
        <w:rPr>
          <w:lang w:val="ru-RU"/>
        </w:rPr>
        <w:t>воспитанников</w:t>
      </w:r>
      <w:r w:rsidRPr="00D26639">
        <w:rPr>
          <w:spacing w:val="1"/>
          <w:lang w:val="ru-RU"/>
        </w:rPr>
        <w:t xml:space="preserve"> </w:t>
      </w:r>
      <w:r w:rsidRPr="00D26639">
        <w:rPr>
          <w:lang w:val="ru-RU"/>
        </w:rPr>
        <w:t>предлагается</w:t>
      </w:r>
      <w:r w:rsidRPr="00D26639">
        <w:rPr>
          <w:spacing w:val="1"/>
          <w:lang w:val="ru-RU"/>
        </w:rPr>
        <w:t xml:space="preserve"> </w:t>
      </w:r>
      <w:r w:rsidRPr="00D26639">
        <w:rPr>
          <w:lang w:val="ru-RU"/>
        </w:rPr>
        <w:t>представить</w:t>
      </w:r>
      <w:r w:rsidRPr="00D26639">
        <w:rPr>
          <w:spacing w:val="61"/>
          <w:lang w:val="ru-RU"/>
        </w:rPr>
        <w:t xml:space="preserve"> </w:t>
      </w:r>
      <w:r w:rsidRPr="00D26639">
        <w:rPr>
          <w:lang w:val="ru-RU"/>
        </w:rPr>
        <w:t>в</w:t>
      </w:r>
      <w:r w:rsidRPr="00D26639">
        <w:rPr>
          <w:spacing w:val="1"/>
          <w:lang w:val="ru-RU"/>
        </w:rPr>
        <w:t xml:space="preserve"> </w:t>
      </w:r>
      <w:r w:rsidRPr="00D26639">
        <w:rPr>
          <w:lang w:val="ru-RU"/>
        </w:rPr>
        <w:t>наглядной форме семейные ценности, традиции, увлечения. Возможно, представить свою</w:t>
      </w:r>
      <w:r w:rsidRPr="00D26639">
        <w:rPr>
          <w:spacing w:val="1"/>
          <w:lang w:val="ru-RU"/>
        </w:rPr>
        <w:t xml:space="preserve"> </w:t>
      </w:r>
      <w:r w:rsidRPr="00D26639">
        <w:rPr>
          <w:lang w:val="ru-RU"/>
        </w:rPr>
        <w:t>родословную,</w:t>
      </w:r>
      <w:r w:rsidRPr="00D26639">
        <w:rPr>
          <w:spacing w:val="1"/>
          <w:lang w:val="ru-RU"/>
        </w:rPr>
        <w:t xml:space="preserve"> </w:t>
      </w:r>
      <w:r w:rsidRPr="00D26639">
        <w:rPr>
          <w:lang w:val="ru-RU"/>
        </w:rPr>
        <w:t>придумать</w:t>
      </w:r>
      <w:r w:rsidRPr="00D26639">
        <w:rPr>
          <w:spacing w:val="1"/>
          <w:lang w:val="ru-RU"/>
        </w:rPr>
        <w:t xml:space="preserve"> </w:t>
      </w:r>
      <w:r w:rsidRPr="00D26639">
        <w:rPr>
          <w:lang w:val="ru-RU"/>
        </w:rPr>
        <w:t>герб,</w:t>
      </w:r>
      <w:r w:rsidRPr="00D26639">
        <w:rPr>
          <w:spacing w:val="1"/>
          <w:lang w:val="ru-RU"/>
        </w:rPr>
        <w:t xml:space="preserve"> </w:t>
      </w:r>
      <w:r w:rsidRPr="00D26639">
        <w:rPr>
          <w:lang w:val="ru-RU"/>
        </w:rPr>
        <w:t>гимн,</w:t>
      </w:r>
      <w:r w:rsidRPr="00D26639">
        <w:rPr>
          <w:spacing w:val="1"/>
          <w:lang w:val="ru-RU"/>
        </w:rPr>
        <w:t xml:space="preserve"> </w:t>
      </w:r>
      <w:r w:rsidRPr="00D26639">
        <w:rPr>
          <w:lang w:val="ru-RU"/>
        </w:rPr>
        <w:t>осветить</w:t>
      </w:r>
      <w:r w:rsidRPr="00D26639">
        <w:rPr>
          <w:spacing w:val="1"/>
          <w:lang w:val="ru-RU"/>
        </w:rPr>
        <w:t xml:space="preserve"> </w:t>
      </w:r>
      <w:r w:rsidRPr="00D26639">
        <w:rPr>
          <w:lang w:val="ru-RU"/>
        </w:rPr>
        <w:t>достижения</w:t>
      </w:r>
      <w:r w:rsidRPr="00D26639">
        <w:rPr>
          <w:spacing w:val="1"/>
          <w:lang w:val="ru-RU"/>
        </w:rPr>
        <w:t xml:space="preserve"> </w:t>
      </w:r>
      <w:r w:rsidRPr="00D26639">
        <w:rPr>
          <w:lang w:val="ru-RU"/>
        </w:rPr>
        <w:t>членов</w:t>
      </w:r>
      <w:r w:rsidRPr="00D26639">
        <w:rPr>
          <w:spacing w:val="1"/>
          <w:lang w:val="ru-RU"/>
        </w:rPr>
        <w:t xml:space="preserve"> </w:t>
      </w:r>
      <w:r w:rsidRPr="00D26639">
        <w:rPr>
          <w:lang w:val="ru-RU"/>
        </w:rPr>
        <w:t>семьи</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различных</w:t>
      </w:r>
      <w:r w:rsidRPr="00D26639">
        <w:rPr>
          <w:spacing w:val="-57"/>
          <w:lang w:val="ru-RU"/>
        </w:rPr>
        <w:t xml:space="preserve"> </w:t>
      </w:r>
      <w:r w:rsidRPr="00D26639">
        <w:rPr>
          <w:lang w:val="ru-RU"/>
        </w:rPr>
        <w:t>сферах</w:t>
      </w:r>
      <w:r w:rsidRPr="00D26639">
        <w:rPr>
          <w:spacing w:val="1"/>
          <w:lang w:val="ru-RU"/>
        </w:rPr>
        <w:t xml:space="preserve"> </w:t>
      </w:r>
      <w:r w:rsidRPr="00D26639">
        <w:rPr>
          <w:lang w:val="ru-RU"/>
        </w:rPr>
        <w:t>деятельности.</w:t>
      </w:r>
    </w:p>
    <w:p w:rsidR="00E52CC2" w:rsidRPr="00D26639" w:rsidRDefault="00E52CC2" w:rsidP="00E52CC2">
      <w:pPr>
        <w:pStyle w:val="a7"/>
        <w:ind w:right="690" w:firstLine="566"/>
        <w:rPr>
          <w:lang w:val="ru-RU"/>
        </w:rPr>
      </w:pPr>
      <w:r w:rsidRPr="00D26639">
        <w:rPr>
          <w:b/>
          <w:lang w:val="ru-RU"/>
        </w:rPr>
        <w:t xml:space="preserve">Детско-родительские акции </w:t>
      </w:r>
      <w:r w:rsidRPr="00D26639">
        <w:rPr>
          <w:lang w:val="ru-RU"/>
        </w:rPr>
        <w:t>социальной</w:t>
      </w:r>
      <w:r w:rsidRPr="00D26639">
        <w:rPr>
          <w:spacing w:val="1"/>
          <w:lang w:val="ru-RU"/>
        </w:rPr>
        <w:t xml:space="preserve"> </w:t>
      </w:r>
      <w:r w:rsidRPr="00D26639">
        <w:rPr>
          <w:lang w:val="ru-RU"/>
        </w:rPr>
        <w:t>направленности «Ромашка», «Добро не</w:t>
      </w:r>
      <w:r w:rsidRPr="00D26639">
        <w:rPr>
          <w:spacing w:val="1"/>
          <w:lang w:val="ru-RU"/>
        </w:rPr>
        <w:t xml:space="preserve"> </w:t>
      </w:r>
      <w:r w:rsidRPr="00D26639">
        <w:rPr>
          <w:lang w:val="ru-RU"/>
        </w:rPr>
        <w:t>спит</w:t>
      </w:r>
      <w:r w:rsidRPr="00D26639">
        <w:rPr>
          <w:spacing w:val="1"/>
          <w:lang w:val="ru-RU"/>
        </w:rPr>
        <w:t xml:space="preserve"> </w:t>
      </w:r>
      <w:r w:rsidRPr="00D26639">
        <w:rPr>
          <w:lang w:val="ru-RU"/>
        </w:rPr>
        <w:t>–</w:t>
      </w:r>
      <w:r w:rsidRPr="00D26639">
        <w:rPr>
          <w:spacing w:val="1"/>
          <w:lang w:val="ru-RU"/>
        </w:rPr>
        <w:t xml:space="preserve"> </w:t>
      </w:r>
      <w:r w:rsidRPr="00D26639">
        <w:rPr>
          <w:lang w:val="ru-RU"/>
        </w:rPr>
        <w:t>добро</w:t>
      </w:r>
      <w:r w:rsidRPr="00D26639">
        <w:rPr>
          <w:spacing w:val="1"/>
          <w:lang w:val="ru-RU"/>
        </w:rPr>
        <w:t xml:space="preserve"> </w:t>
      </w:r>
      <w:r w:rsidRPr="00D26639">
        <w:rPr>
          <w:lang w:val="ru-RU"/>
        </w:rPr>
        <w:t>бежит»,</w:t>
      </w:r>
      <w:r w:rsidRPr="00D26639">
        <w:rPr>
          <w:spacing w:val="1"/>
          <w:lang w:val="ru-RU"/>
        </w:rPr>
        <w:t xml:space="preserve"> </w:t>
      </w:r>
      <w:r w:rsidRPr="00D26639">
        <w:rPr>
          <w:lang w:val="ru-RU"/>
        </w:rPr>
        <w:t>«Дай</w:t>
      </w:r>
      <w:r w:rsidRPr="00D26639">
        <w:rPr>
          <w:spacing w:val="1"/>
          <w:lang w:val="ru-RU"/>
        </w:rPr>
        <w:t xml:space="preserve"> </w:t>
      </w:r>
      <w:r w:rsidRPr="00D26639">
        <w:rPr>
          <w:lang w:val="ru-RU"/>
        </w:rPr>
        <w:t>лапу</w:t>
      </w:r>
      <w:r w:rsidRPr="00D26639">
        <w:rPr>
          <w:spacing w:val="1"/>
          <w:lang w:val="ru-RU"/>
        </w:rPr>
        <w:t xml:space="preserve"> </w:t>
      </w:r>
      <w:r w:rsidRPr="00D26639">
        <w:rPr>
          <w:lang w:val="ru-RU"/>
        </w:rPr>
        <w:t>мне»,</w:t>
      </w:r>
      <w:r w:rsidRPr="00D26639">
        <w:rPr>
          <w:spacing w:val="1"/>
          <w:lang w:val="ru-RU"/>
        </w:rPr>
        <w:t xml:space="preserve"> </w:t>
      </w:r>
      <w:r w:rsidRPr="00D26639">
        <w:rPr>
          <w:lang w:val="ru-RU"/>
        </w:rPr>
        <w:t>«Сдай</w:t>
      </w:r>
      <w:r w:rsidRPr="00D26639">
        <w:rPr>
          <w:spacing w:val="1"/>
          <w:lang w:val="ru-RU"/>
        </w:rPr>
        <w:t xml:space="preserve"> </w:t>
      </w:r>
      <w:r w:rsidRPr="00D26639">
        <w:rPr>
          <w:lang w:val="ru-RU"/>
        </w:rPr>
        <w:t>макулатуру</w:t>
      </w:r>
      <w:r w:rsidRPr="00D26639">
        <w:rPr>
          <w:spacing w:val="1"/>
          <w:lang w:val="ru-RU"/>
        </w:rPr>
        <w:t xml:space="preserve"> </w:t>
      </w:r>
      <w:r w:rsidRPr="00D26639">
        <w:rPr>
          <w:lang w:val="ru-RU"/>
        </w:rPr>
        <w:t>–</w:t>
      </w:r>
      <w:r w:rsidRPr="00D26639">
        <w:rPr>
          <w:spacing w:val="1"/>
          <w:lang w:val="ru-RU"/>
        </w:rPr>
        <w:t xml:space="preserve"> </w:t>
      </w:r>
      <w:r w:rsidRPr="00D26639">
        <w:rPr>
          <w:lang w:val="ru-RU"/>
        </w:rPr>
        <w:t>спаси</w:t>
      </w:r>
      <w:r w:rsidRPr="00D26639">
        <w:rPr>
          <w:spacing w:val="1"/>
          <w:lang w:val="ru-RU"/>
        </w:rPr>
        <w:t xml:space="preserve"> </w:t>
      </w:r>
      <w:r w:rsidRPr="00D26639">
        <w:rPr>
          <w:lang w:val="ru-RU"/>
        </w:rPr>
        <w:t>дерево»</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др.,</w:t>
      </w:r>
      <w:r w:rsidRPr="00D26639">
        <w:rPr>
          <w:spacing w:val="1"/>
          <w:lang w:val="ru-RU"/>
        </w:rPr>
        <w:t xml:space="preserve"> </w:t>
      </w:r>
      <w:r w:rsidRPr="00D26639">
        <w:rPr>
          <w:lang w:val="ru-RU"/>
        </w:rPr>
        <w:t>позволяющие объединить детей, родителей, педагогов для осуществления общего дела,</w:t>
      </w:r>
      <w:r w:rsidRPr="00D26639">
        <w:rPr>
          <w:spacing w:val="1"/>
          <w:lang w:val="ru-RU"/>
        </w:rPr>
        <w:t xml:space="preserve"> </w:t>
      </w:r>
      <w:r w:rsidRPr="00D26639">
        <w:rPr>
          <w:lang w:val="ru-RU"/>
        </w:rPr>
        <w:t>реализации</w:t>
      </w:r>
      <w:r w:rsidRPr="00D26639">
        <w:rPr>
          <w:spacing w:val="-1"/>
          <w:lang w:val="ru-RU"/>
        </w:rPr>
        <w:t xml:space="preserve"> </w:t>
      </w:r>
      <w:r w:rsidRPr="00D26639">
        <w:rPr>
          <w:lang w:val="ru-RU"/>
        </w:rPr>
        <w:t>единой цели.</w:t>
      </w:r>
    </w:p>
    <w:p w:rsidR="00E52CC2" w:rsidRPr="00D26639" w:rsidRDefault="00E52CC2" w:rsidP="00E52CC2">
      <w:pPr>
        <w:pStyle w:val="a7"/>
        <w:ind w:right="689" w:firstLine="566"/>
        <w:rPr>
          <w:lang w:val="ru-RU"/>
        </w:rPr>
      </w:pPr>
      <w:r w:rsidRPr="00D26639">
        <w:rPr>
          <w:b/>
          <w:lang w:val="ru-RU"/>
        </w:rPr>
        <w:t>Маршрут</w:t>
      </w:r>
      <w:r w:rsidRPr="00D26639">
        <w:rPr>
          <w:b/>
          <w:spacing w:val="1"/>
          <w:lang w:val="ru-RU"/>
        </w:rPr>
        <w:t xml:space="preserve"> </w:t>
      </w:r>
      <w:r w:rsidRPr="00D26639">
        <w:rPr>
          <w:b/>
          <w:lang w:val="ru-RU"/>
        </w:rPr>
        <w:t>выходного</w:t>
      </w:r>
      <w:r w:rsidRPr="00D26639">
        <w:rPr>
          <w:b/>
          <w:spacing w:val="1"/>
          <w:lang w:val="ru-RU"/>
        </w:rPr>
        <w:t xml:space="preserve"> </w:t>
      </w:r>
      <w:r w:rsidRPr="00D26639">
        <w:rPr>
          <w:b/>
          <w:lang w:val="ru-RU"/>
        </w:rPr>
        <w:t>дня</w:t>
      </w:r>
      <w:r w:rsidRPr="00D26639">
        <w:rPr>
          <w:b/>
          <w:spacing w:val="1"/>
          <w:lang w:val="ru-RU"/>
        </w:rPr>
        <w:t xml:space="preserve"> </w:t>
      </w:r>
      <w:r w:rsidRPr="00D26639">
        <w:rPr>
          <w:lang w:val="ru-RU"/>
        </w:rPr>
        <w:t>подчинен</w:t>
      </w:r>
      <w:r w:rsidRPr="00D26639">
        <w:rPr>
          <w:spacing w:val="1"/>
          <w:lang w:val="ru-RU"/>
        </w:rPr>
        <w:t xml:space="preserve"> </w:t>
      </w:r>
      <w:r w:rsidRPr="00D26639">
        <w:rPr>
          <w:lang w:val="ru-RU"/>
        </w:rPr>
        <w:t>единой</w:t>
      </w:r>
      <w:r w:rsidRPr="00D26639">
        <w:rPr>
          <w:spacing w:val="1"/>
          <w:lang w:val="ru-RU"/>
        </w:rPr>
        <w:t xml:space="preserve"> </w:t>
      </w:r>
      <w:r w:rsidRPr="00D26639">
        <w:rPr>
          <w:lang w:val="ru-RU"/>
        </w:rPr>
        <w:t>цели,</w:t>
      </w:r>
      <w:r w:rsidRPr="00D26639">
        <w:rPr>
          <w:spacing w:val="1"/>
          <w:lang w:val="ru-RU"/>
        </w:rPr>
        <w:t xml:space="preserve"> </w:t>
      </w:r>
      <w:r w:rsidRPr="00D26639">
        <w:rPr>
          <w:lang w:val="ru-RU"/>
        </w:rPr>
        <w:t>имеет</w:t>
      </w:r>
      <w:r w:rsidRPr="00D26639">
        <w:rPr>
          <w:spacing w:val="1"/>
          <w:lang w:val="ru-RU"/>
        </w:rPr>
        <w:t xml:space="preserve"> </w:t>
      </w:r>
      <w:r w:rsidRPr="00D26639">
        <w:rPr>
          <w:lang w:val="ru-RU"/>
        </w:rPr>
        <w:t>различные</w:t>
      </w:r>
      <w:r w:rsidRPr="00D26639">
        <w:rPr>
          <w:spacing w:val="1"/>
          <w:lang w:val="ru-RU"/>
        </w:rPr>
        <w:t xml:space="preserve"> </w:t>
      </w:r>
      <w:r w:rsidRPr="00D26639">
        <w:rPr>
          <w:lang w:val="ru-RU"/>
        </w:rPr>
        <w:t>формы</w:t>
      </w:r>
      <w:r w:rsidRPr="00D26639">
        <w:rPr>
          <w:spacing w:val="1"/>
          <w:lang w:val="ru-RU"/>
        </w:rPr>
        <w:t xml:space="preserve"> </w:t>
      </w:r>
      <w:r w:rsidRPr="00D26639">
        <w:rPr>
          <w:lang w:val="ru-RU"/>
        </w:rPr>
        <w:t>проведения: поход в театр, зоопарк, посещение выставок,</w:t>
      </w:r>
      <w:r w:rsidRPr="00D26639">
        <w:rPr>
          <w:spacing w:val="1"/>
          <w:lang w:val="ru-RU"/>
        </w:rPr>
        <w:t xml:space="preserve"> </w:t>
      </w:r>
      <w:r w:rsidRPr="00D26639">
        <w:rPr>
          <w:lang w:val="ru-RU"/>
        </w:rPr>
        <w:t>участие в трудовом десанте и</w:t>
      </w:r>
      <w:r w:rsidRPr="00D26639">
        <w:rPr>
          <w:spacing w:val="1"/>
          <w:lang w:val="ru-RU"/>
        </w:rPr>
        <w:t xml:space="preserve"> </w:t>
      </w:r>
      <w:r w:rsidRPr="00D26639">
        <w:rPr>
          <w:lang w:val="ru-RU"/>
        </w:rPr>
        <w:t>т.д.</w:t>
      </w:r>
    </w:p>
    <w:p w:rsidR="00E52CC2" w:rsidRPr="00E52CC2" w:rsidRDefault="00E52CC2" w:rsidP="00E52CC2">
      <w:pPr>
        <w:spacing w:before="5" w:line="274" w:lineRule="exact"/>
        <w:ind w:left="1528"/>
        <w:rPr>
          <w:rFonts w:ascii="Times New Roman" w:hAnsi="Times New Roman" w:cs="Times New Roman"/>
          <w:b/>
          <w:sz w:val="28"/>
          <w:szCs w:val="28"/>
        </w:rPr>
      </w:pPr>
      <w:r w:rsidRPr="00E52CC2">
        <w:rPr>
          <w:rFonts w:ascii="Times New Roman" w:hAnsi="Times New Roman" w:cs="Times New Roman"/>
          <w:b/>
          <w:sz w:val="28"/>
          <w:szCs w:val="28"/>
          <w:u w:val="thick"/>
        </w:rPr>
        <w:t>Работа</w:t>
      </w:r>
      <w:r w:rsidRPr="00E52CC2">
        <w:rPr>
          <w:rFonts w:ascii="Times New Roman" w:hAnsi="Times New Roman" w:cs="Times New Roman"/>
          <w:b/>
          <w:spacing w:val="-1"/>
          <w:sz w:val="28"/>
          <w:szCs w:val="28"/>
          <w:u w:val="thick"/>
        </w:rPr>
        <w:t xml:space="preserve"> </w:t>
      </w:r>
      <w:r w:rsidRPr="00E52CC2">
        <w:rPr>
          <w:rFonts w:ascii="Times New Roman" w:hAnsi="Times New Roman" w:cs="Times New Roman"/>
          <w:b/>
          <w:sz w:val="28"/>
          <w:szCs w:val="28"/>
          <w:u w:val="thick"/>
        </w:rPr>
        <w:t>с</w:t>
      </w:r>
      <w:r w:rsidRPr="00E52CC2">
        <w:rPr>
          <w:rFonts w:ascii="Times New Roman" w:hAnsi="Times New Roman" w:cs="Times New Roman"/>
          <w:b/>
          <w:spacing w:val="-2"/>
          <w:sz w:val="28"/>
          <w:szCs w:val="28"/>
          <w:u w:val="thick"/>
        </w:rPr>
        <w:t xml:space="preserve"> </w:t>
      </w:r>
      <w:r w:rsidRPr="00E52CC2">
        <w:rPr>
          <w:rFonts w:ascii="Times New Roman" w:hAnsi="Times New Roman" w:cs="Times New Roman"/>
          <w:b/>
          <w:sz w:val="28"/>
          <w:szCs w:val="28"/>
          <w:u w:val="thick"/>
        </w:rPr>
        <w:t>родителями</w:t>
      </w:r>
      <w:r w:rsidRPr="00E52CC2">
        <w:rPr>
          <w:rFonts w:ascii="Times New Roman" w:hAnsi="Times New Roman" w:cs="Times New Roman"/>
          <w:b/>
          <w:spacing w:val="1"/>
          <w:sz w:val="28"/>
          <w:szCs w:val="28"/>
          <w:u w:val="thick"/>
        </w:rPr>
        <w:t xml:space="preserve"> </w:t>
      </w:r>
      <w:r w:rsidRPr="00E52CC2">
        <w:rPr>
          <w:rFonts w:ascii="Times New Roman" w:hAnsi="Times New Roman" w:cs="Times New Roman"/>
          <w:b/>
          <w:sz w:val="28"/>
          <w:szCs w:val="28"/>
          <w:u w:val="thick"/>
        </w:rPr>
        <w:t>в группах</w:t>
      </w:r>
      <w:r w:rsidRPr="00E52CC2">
        <w:rPr>
          <w:rFonts w:ascii="Times New Roman" w:hAnsi="Times New Roman" w:cs="Times New Roman"/>
          <w:b/>
          <w:spacing w:val="-1"/>
          <w:sz w:val="28"/>
          <w:szCs w:val="28"/>
          <w:u w:val="thick"/>
        </w:rPr>
        <w:t xml:space="preserve"> </w:t>
      </w:r>
      <w:r w:rsidRPr="00E52CC2">
        <w:rPr>
          <w:rFonts w:ascii="Times New Roman" w:hAnsi="Times New Roman" w:cs="Times New Roman"/>
          <w:b/>
          <w:sz w:val="28"/>
          <w:szCs w:val="28"/>
          <w:u w:val="thick"/>
        </w:rPr>
        <w:t>раннего возраста.</w:t>
      </w:r>
    </w:p>
    <w:p w:rsidR="00E52CC2" w:rsidRPr="00D26639" w:rsidRDefault="00E52CC2" w:rsidP="00E52CC2">
      <w:pPr>
        <w:pStyle w:val="a7"/>
        <w:ind w:right="684" w:firstLine="566"/>
        <w:rPr>
          <w:lang w:val="ru-RU"/>
        </w:rPr>
      </w:pPr>
      <w:r w:rsidRPr="00D26639">
        <w:rPr>
          <w:lang w:val="ru-RU"/>
        </w:rPr>
        <w:t>Первые дни посещения ребенком ДОУ особенно ответственный период в работе с</w:t>
      </w:r>
      <w:r w:rsidRPr="00D26639">
        <w:rPr>
          <w:spacing w:val="1"/>
          <w:lang w:val="ru-RU"/>
        </w:rPr>
        <w:t xml:space="preserve"> </w:t>
      </w:r>
      <w:r w:rsidRPr="00D26639">
        <w:rPr>
          <w:lang w:val="ru-RU"/>
        </w:rPr>
        <w:t>семьей:</w:t>
      </w:r>
      <w:r w:rsidRPr="00D26639">
        <w:rPr>
          <w:spacing w:val="1"/>
          <w:lang w:val="ru-RU"/>
        </w:rPr>
        <w:t xml:space="preserve"> </w:t>
      </w:r>
      <w:r w:rsidRPr="00D26639">
        <w:rPr>
          <w:lang w:val="ru-RU"/>
        </w:rPr>
        <w:t>от</w:t>
      </w:r>
      <w:r w:rsidRPr="00D26639">
        <w:rPr>
          <w:spacing w:val="1"/>
          <w:lang w:val="ru-RU"/>
        </w:rPr>
        <w:t xml:space="preserve"> </w:t>
      </w:r>
      <w:r w:rsidRPr="00D26639">
        <w:rPr>
          <w:lang w:val="ru-RU"/>
        </w:rPr>
        <w:t>того,</w:t>
      </w:r>
      <w:r w:rsidRPr="00D26639">
        <w:rPr>
          <w:spacing w:val="1"/>
          <w:lang w:val="ru-RU"/>
        </w:rPr>
        <w:t xml:space="preserve"> </w:t>
      </w:r>
      <w:r w:rsidRPr="00D26639">
        <w:rPr>
          <w:lang w:val="ru-RU"/>
        </w:rPr>
        <w:t>какие</w:t>
      </w:r>
      <w:r w:rsidRPr="00D26639">
        <w:rPr>
          <w:spacing w:val="1"/>
          <w:lang w:val="ru-RU"/>
        </w:rPr>
        <w:t xml:space="preserve"> </w:t>
      </w:r>
      <w:r w:rsidRPr="00D26639">
        <w:rPr>
          <w:lang w:val="ru-RU"/>
        </w:rPr>
        <w:t>впечатления</w:t>
      </w:r>
      <w:r w:rsidRPr="00D26639">
        <w:rPr>
          <w:spacing w:val="1"/>
          <w:lang w:val="ru-RU"/>
        </w:rPr>
        <w:t xml:space="preserve"> </w:t>
      </w:r>
      <w:r w:rsidRPr="00D26639">
        <w:rPr>
          <w:lang w:val="ru-RU"/>
        </w:rPr>
        <w:t>сложатся у</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(законных</w:t>
      </w:r>
      <w:r w:rsidRPr="00D26639">
        <w:rPr>
          <w:spacing w:val="1"/>
          <w:lang w:val="ru-RU"/>
        </w:rPr>
        <w:t xml:space="preserve"> </w:t>
      </w:r>
      <w:r w:rsidRPr="00D26639">
        <w:rPr>
          <w:lang w:val="ru-RU"/>
        </w:rPr>
        <w:t>представителей)</w:t>
      </w:r>
      <w:r w:rsidRPr="00D26639">
        <w:rPr>
          <w:spacing w:val="1"/>
          <w:lang w:val="ru-RU"/>
        </w:rPr>
        <w:t xml:space="preserve"> </w:t>
      </w:r>
      <w:r w:rsidRPr="00D26639">
        <w:rPr>
          <w:lang w:val="ru-RU"/>
        </w:rPr>
        <w:t>ребенка, во многом зависят дальнейшие взаимоотношения дошкольного учреждения и</w:t>
      </w:r>
      <w:r w:rsidRPr="00D26639">
        <w:rPr>
          <w:spacing w:val="1"/>
          <w:lang w:val="ru-RU"/>
        </w:rPr>
        <w:t xml:space="preserve"> </w:t>
      </w:r>
      <w:r w:rsidRPr="00D26639">
        <w:rPr>
          <w:lang w:val="ru-RU"/>
        </w:rPr>
        <w:t>семьи.</w:t>
      </w:r>
    </w:p>
    <w:p w:rsidR="00E52CC2" w:rsidRPr="00D26639" w:rsidRDefault="00E52CC2" w:rsidP="00E52CC2">
      <w:pPr>
        <w:pStyle w:val="a7"/>
        <w:ind w:right="682" w:firstLine="566"/>
        <w:rPr>
          <w:lang w:val="ru-RU"/>
        </w:rPr>
      </w:pPr>
      <w:r w:rsidRPr="00D26639">
        <w:rPr>
          <w:lang w:val="ru-RU"/>
        </w:rPr>
        <w:t>Педагог</w:t>
      </w:r>
      <w:r w:rsidRPr="00D26639">
        <w:rPr>
          <w:spacing w:val="1"/>
          <w:lang w:val="ru-RU"/>
        </w:rPr>
        <w:t xml:space="preserve"> </w:t>
      </w:r>
      <w:r w:rsidRPr="00D26639">
        <w:rPr>
          <w:lang w:val="ru-RU"/>
        </w:rPr>
        <w:t>должен</w:t>
      </w:r>
      <w:r w:rsidRPr="00D26639">
        <w:rPr>
          <w:spacing w:val="1"/>
          <w:lang w:val="ru-RU"/>
        </w:rPr>
        <w:t xml:space="preserve"> </w:t>
      </w:r>
      <w:r w:rsidRPr="00D26639">
        <w:rPr>
          <w:lang w:val="ru-RU"/>
        </w:rPr>
        <w:t>побеседовать</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родителями</w:t>
      </w:r>
      <w:r w:rsidRPr="00D26639">
        <w:rPr>
          <w:spacing w:val="1"/>
          <w:lang w:val="ru-RU"/>
        </w:rPr>
        <w:t xml:space="preserve"> </w:t>
      </w:r>
      <w:r w:rsidRPr="00D26639">
        <w:rPr>
          <w:lang w:val="ru-RU"/>
        </w:rPr>
        <w:t>(законными</w:t>
      </w:r>
      <w:r w:rsidRPr="00D26639">
        <w:rPr>
          <w:spacing w:val="1"/>
          <w:lang w:val="ru-RU"/>
        </w:rPr>
        <w:t xml:space="preserve"> </w:t>
      </w:r>
      <w:r w:rsidRPr="00D26639">
        <w:rPr>
          <w:lang w:val="ru-RU"/>
        </w:rPr>
        <w:t>представителями)</w:t>
      </w:r>
      <w:r w:rsidRPr="00D26639">
        <w:rPr>
          <w:spacing w:val="1"/>
          <w:lang w:val="ru-RU"/>
        </w:rPr>
        <w:t xml:space="preserve"> </w:t>
      </w:r>
      <w:r w:rsidRPr="00D26639">
        <w:rPr>
          <w:lang w:val="ru-RU"/>
        </w:rPr>
        <w:t>до</w:t>
      </w:r>
      <w:r w:rsidRPr="00D26639">
        <w:rPr>
          <w:spacing w:val="1"/>
          <w:lang w:val="ru-RU"/>
        </w:rPr>
        <w:t xml:space="preserve"> </w:t>
      </w:r>
      <w:r w:rsidRPr="00D26639">
        <w:rPr>
          <w:lang w:val="ru-RU"/>
        </w:rPr>
        <w:t>прихода ребенка в детский сад. Ему необходимо узнать об особенностях, ребенка, его</w:t>
      </w:r>
      <w:r w:rsidRPr="00D26639">
        <w:rPr>
          <w:spacing w:val="1"/>
          <w:lang w:val="ru-RU"/>
        </w:rPr>
        <w:t xml:space="preserve"> </w:t>
      </w:r>
      <w:r w:rsidRPr="00D26639">
        <w:rPr>
          <w:lang w:val="ru-RU"/>
        </w:rPr>
        <w:t>привычках, о методах воспитания в семье. Педагогу необходимо с сочувствием отнестись</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естественному</w:t>
      </w:r>
      <w:r w:rsidRPr="00D26639">
        <w:rPr>
          <w:spacing w:val="1"/>
          <w:lang w:val="ru-RU"/>
        </w:rPr>
        <w:t xml:space="preserve"> </w:t>
      </w:r>
      <w:r w:rsidRPr="00D26639">
        <w:rPr>
          <w:lang w:val="ru-RU"/>
        </w:rPr>
        <w:t>беспокойству</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(законных</w:t>
      </w:r>
      <w:r w:rsidRPr="00D26639">
        <w:rPr>
          <w:spacing w:val="1"/>
          <w:lang w:val="ru-RU"/>
        </w:rPr>
        <w:t xml:space="preserve"> </w:t>
      </w:r>
      <w:r w:rsidRPr="00D26639">
        <w:rPr>
          <w:lang w:val="ru-RU"/>
        </w:rPr>
        <w:t>представителей),</w:t>
      </w:r>
      <w:r w:rsidRPr="00D26639">
        <w:rPr>
          <w:spacing w:val="1"/>
          <w:lang w:val="ru-RU"/>
        </w:rPr>
        <w:t xml:space="preserve"> </w:t>
      </w:r>
      <w:r w:rsidRPr="00D26639">
        <w:rPr>
          <w:lang w:val="ru-RU"/>
        </w:rPr>
        <w:t>впервые</w:t>
      </w:r>
      <w:r w:rsidRPr="00D26639">
        <w:rPr>
          <w:spacing w:val="1"/>
          <w:lang w:val="ru-RU"/>
        </w:rPr>
        <w:t xml:space="preserve"> </w:t>
      </w:r>
      <w:r w:rsidRPr="00D26639">
        <w:rPr>
          <w:lang w:val="ru-RU"/>
        </w:rPr>
        <w:t>оставляющих</w:t>
      </w:r>
      <w:r w:rsidRPr="00D26639">
        <w:rPr>
          <w:spacing w:val="1"/>
          <w:lang w:val="ru-RU"/>
        </w:rPr>
        <w:t xml:space="preserve"> </w:t>
      </w:r>
      <w:r w:rsidRPr="00D26639">
        <w:rPr>
          <w:lang w:val="ru-RU"/>
        </w:rPr>
        <w:t>своего</w:t>
      </w:r>
      <w:r w:rsidRPr="00D26639">
        <w:rPr>
          <w:spacing w:val="1"/>
          <w:lang w:val="ru-RU"/>
        </w:rPr>
        <w:t xml:space="preserve"> </w:t>
      </w:r>
      <w:r w:rsidRPr="00D26639">
        <w:rPr>
          <w:lang w:val="ru-RU"/>
        </w:rPr>
        <w:t>малыша</w:t>
      </w:r>
      <w:r w:rsidRPr="00D26639">
        <w:rPr>
          <w:spacing w:val="1"/>
          <w:lang w:val="ru-RU"/>
        </w:rPr>
        <w:t xml:space="preserve"> </w:t>
      </w:r>
      <w:r w:rsidRPr="00D26639">
        <w:rPr>
          <w:lang w:val="ru-RU"/>
        </w:rPr>
        <w:t>на</w:t>
      </w:r>
      <w:r w:rsidRPr="00D26639">
        <w:rPr>
          <w:spacing w:val="1"/>
          <w:lang w:val="ru-RU"/>
        </w:rPr>
        <w:t xml:space="preserve"> </w:t>
      </w:r>
      <w:r w:rsidRPr="00D26639">
        <w:rPr>
          <w:lang w:val="ru-RU"/>
        </w:rPr>
        <w:t>попечение</w:t>
      </w:r>
      <w:r w:rsidRPr="00D26639">
        <w:rPr>
          <w:spacing w:val="1"/>
          <w:lang w:val="ru-RU"/>
        </w:rPr>
        <w:t xml:space="preserve"> </w:t>
      </w:r>
      <w:r w:rsidRPr="00D26639">
        <w:rPr>
          <w:lang w:val="ru-RU"/>
        </w:rPr>
        <w:t>не</w:t>
      </w:r>
      <w:r w:rsidRPr="00D26639">
        <w:rPr>
          <w:spacing w:val="1"/>
          <w:lang w:val="ru-RU"/>
        </w:rPr>
        <w:t xml:space="preserve"> </w:t>
      </w:r>
      <w:r w:rsidRPr="00D26639">
        <w:rPr>
          <w:lang w:val="ru-RU"/>
        </w:rPr>
        <w:t>знакомых</w:t>
      </w:r>
      <w:r w:rsidRPr="00D26639">
        <w:rPr>
          <w:spacing w:val="1"/>
          <w:lang w:val="ru-RU"/>
        </w:rPr>
        <w:t xml:space="preserve"> </w:t>
      </w:r>
      <w:r w:rsidRPr="00D26639">
        <w:rPr>
          <w:lang w:val="ru-RU"/>
        </w:rPr>
        <w:t>людей.</w:t>
      </w:r>
      <w:r w:rsidRPr="00D26639">
        <w:rPr>
          <w:spacing w:val="1"/>
          <w:lang w:val="ru-RU"/>
        </w:rPr>
        <w:t xml:space="preserve"> </w:t>
      </w:r>
      <w:r w:rsidRPr="00D26639">
        <w:rPr>
          <w:lang w:val="ru-RU"/>
        </w:rPr>
        <w:t>Нужно</w:t>
      </w:r>
      <w:r w:rsidRPr="00D26639">
        <w:rPr>
          <w:spacing w:val="61"/>
          <w:lang w:val="ru-RU"/>
        </w:rPr>
        <w:t xml:space="preserve"> </w:t>
      </w:r>
      <w:r w:rsidRPr="00D26639">
        <w:rPr>
          <w:lang w:val="ru-RU"/>
        </w:rPr>
        <w:t>заверить</w:t>
      </w:r>
      <w:r w:rsidRPr="00D26639">
        <w:rPr>
          <w:spacing w:val="-57"/>
          <w:lang w:val="ru-RU"/>
        </w:rPr>
        <w:t xml:space="preserve"> </w:t>
      </w:r>
      <w:r w:rsidRPr="00D26639">
        <w:rPr>
          <w:lang w:val="ru-RU"/>
        </w:rPr>
        <w:t>родителей (законных представителей), что к ребенку будут внимательны, пока им</w:t>
      </w:r>
      <w:r w:rsidRPr="00D26639">
        <w:rPr>
          <w:spacing w:val="1"/>
          <w:lang w:val="ru-RU"/>
        </w:rPr>
        <w:t xml:space="preserve"> </w:t>
      </w:r>
      <w:r w:rsidRPr="00D26639">
        <w:rPr>
          <w:lang w:val="ru-RU"/>
        </w:rPr>
        <w:t>группу,</w:t>
      </w:r>
      <w:r w:rsidRPr="00D26639">
        <w:rPr>
          <w:spacing w:val="-57"/>
          <w:lang w:val="ru-RU"/>
        </w:rPr>
        <w:t xml:space="preserve"> </w:t>
      </w:r>
      <w:r w:rsidRPr="00D26639">
        <w:rPr>
          <w:lang w:val="ru-RU"/>
        </w:rPr>
        <w:t>спальню, кровать, где будет спать ребенок, рассказать о режиме. Соблюдение правильного</w:t>
      </w:r>
      <w:r w:rsidRPr="00D26639">
        <w:rPr>
          <w:spacing w:val="-57"/>
          <w:lang w:val="ru-RU"/>
        </w:rPr>
        <w:t xml:space="preserve"> </w:t>
      </w:r>
      <w:r w:rsidRPr="00D26639">
        <w:rPr>
          <w:lang w:val="ru-RU"/>
        </w:rPr>
        <w:t>режима дня, достаточный сон ребенка, выполнение гигиенических требований в семье —</w:t>
      </w:r>
      <w:r w:rsidRPr="00D26639">
        <w:rPr>
          <w:spacing w:val="1"/>
          <w:lang w:val="ru-RU"/>
        </w:rPr>
        <w:t xml:space="preserve"> </w:t>
      </w:r>
      <w:r w:rsidRPr="00D26639">
        <w:rPr>
          <w:lang w:val="ru-RU"/>
        </w:rPr>
        <w:t>это</w:t>
      </w:r>
      <w:r w:rsidRPr="00D26639">
        <w:rPr>
          <w:spacing w:val="1"/>
          <w:lang w:val="ru-RU"/>
        </w:rPr>
        <w:t xml:space="preserve"> </w:t>
      </w:r>
      <w:r w:rsidRPr="00D26639">
        <w:rPr>
          <w:lang w:val="ru-RU"/>
        </w:rPr>
        <w:t>не</w:t>
      </w:r>
      <w:r w:rsidRPr="00D26639">
        <w:rPr>
          <w:spacing w:val="1"/>
          <w:lang w:val="ru-RU"/>
        </w:rPr>
        <w:t xml:space="preserve"> </w:t>
      </w:r>
      <w:r w:rsidRPr="00D26639">
        <w:rPr>
          <w:lang w:val="ru-RU"/>
        </w:rPr>
        <w:t>только</w:t>
      </w:r>
      <w:r w:rsidRPr="00D26639">
        <w:rPr>
          <w:spacing w:val="1"/>
          <w:lang w:val="ru-RU"/>
        </w:rPr>
        <w:t xml:space="preserve"> </w:t>
      </w:r>
      <w:r w:rsidRPr="00D26639">
        <w:rPr>
          <w:lang w:val="ru-RU"/>
        </w:rPr>
        <w:t>необходимое</w:t>
      </w:r>
      <w:r w:rsidRPr="00D26639">
        <w:rPr>
          <w:spacing w:val="1"/>
          <w:lang w:val="ru-RU"/>
        </w:rPr>
        <w:t xml:space="preserve"> </w:t>
      </w:r>
      <w:r w:rsidRPr="00D26639">
        <w:rPr>
          <w:lang w:val="ru-RU"/>
        </w:rPr>
        <w:t>условие</w:t>
      </w:r>
      <w:r w:rsidRPr="00D26639">
        <w:rPr>
          <w:spacing w:val="1"/>
          <w:lang w:val="ru-RU"/>
        </w:rPr>
        <w:t xml:space="preserve"> </w:t>
      </w:r>
      <w:r w:rsidRPr="00D26639">
        <w:rPr>
          <w:lang w:val="ru-RU"/>
        </w:rPr>
        <w:t>полноценного</w:t>
      </w:r>
      <w:r w:rsidRPr="00D26639">
        <w:rPr>
          <w:spacing w:val="1"/>
          <w:lang w:val="ru-RU"/>
        </w:rPr>
        <w:t xml:space="preserve"> </w:t>
      </w:r>
      <w:r w:rsidRPr="00D26639">
        <w:rPr>
          <w:lang w:val="ru-RU"/>
        </w:rPr>
        <w:t>физического</w:t>
      </w:r>
      <w:r w:rsidRPr="00D26639">
        <w:rPr>
          <w:spacing w:val="1"/>
          <w:lang w:val="ru-RU"/>
        </w:rPr>
        <w:t xml:space="preserve"> </w:t>
      </w:r>
      <w:r w:rsidRPr="00D26639">
        <w:rPr>
          <w:lang w:val="ru-RU"/>
        </w:rPr>
        <w:t>развития</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укрепления</w:t>
      </w:r>
      <w:r w:rsidRPr="00D26639">
        <w:rPr>
          <w:spacing w:val="1"/>
          <w:lang w:val="ru-RU"/>
        </w:rPr>
        <w:t xml:space="preserve"> </w:t>
      </w:r>
      <w:r w:rsidRPr="00D26639">
        <w:rPr>
          <w:lang w:val="ru-RU"/>
        </w:rPr>
        <w:t>его</w:t>
      </w:r>
      <w:r w:rsidRPr="00D26639">
        <w:rPr>
          <w:spacing w:val="1"/>
          <w:lang w:val="ru-RU"/>
        </w:rPr>
        <w:t xml:space="preserve"> </w:t>
      </w:r>
      <w:r w:rsidRPr="00D26639">
        <w:rPr>
          <w:lang w:val="ru-RU"/>
        </w:rPr>
        <w:t>здоровья,</w:t>
      </w:r>
      <w:r w:rsidRPr="00D26639">
        <w:rPr>
          <w:spacing w:val="1"/>
          <w:lang w:val="ru-RU"/>
        </w:rPr>
        <w:t xml:space="preserve"> </w:t>
      </w:r>
      <w:r w:rsidRPr="00D26639">
        <w:rPr>
          <w:lang w:val="ru-RU"/>
        </w:rPr>
        <w:t>но</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условие</w:t>
      </w:r>
      <w:r w:rsidRPr="00D26639">
        <w:rPr>
          <w:spacing w:val="1"/>
          <w:lang w:val="ru-RU"/>
        </w:rPr>
        <w:t xml:space="preserve"> </w:t>
      </w:r>
      <w:r w:rsidRPr="00D26639">
        <w:rPr>
          <w:lang w:val="ru-RU"/>
        </w:rPr>
        <w:t>воспитания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сфере</w:t>
      </w:r>
      <w:r w:rsidRPr="00D26639">
        <w:rPr>
          <w:spacing w:val="1"/>
          <w:lang w:val="ru-RU"/>
        </w:rPr>
        <w:t xml:space="preserve"> </w:t>
      </w:r>
      <w:r w:rsidRPr="00D26639">
        <w:rPr>
          <w:lang w:val="ru-RU"/>
        </w:rPr>
        <w:t>личностного</w:t>
      </w:r>
      <w:r w:rsidRPr="00D26639">
        <w:rPr>
          <w:spacing w:val="1"/>
          <w:lang w:val="ru-RU"/>
        </w:rPr>
        <w:t xml:space="preserve"> </w:t>
      </w:r>
      <w:r w:rsidRPr="00D26639">
        <w:rPr>
          <w:lang w:val="ru-RU"/>
        </w:rPr>
        <w:t>развития.</w:t>
      </w:r>
      <w:r w:rsidRPr="00D26639">
        <w:rPr>
          <w:spacing w:val="1"/>
          <w:lang w:val="ru-RU"/>
        </w:rPr>
        <w:t xml:space="preserve"> </w:t>
      </w:r>
      <w:r w:rsidRPr="00D26639">
        <w:rPr>
          <w:lang w:val="ru-RU"/>
        </w:rPr>
        <w:t>Нарушение</w:t>
      </w:r>
      <w:r w:rsidRPr="00D26639">
        <w:rPr>
          <w:spacing w:val="1"/>
          <w:lang w:val="ru-RU"/>
        </w:rPr>
        <w:t xml:space="preserve"> </w:t>
      </w:r>
      <w:r w:rsidRPr="00D26639">
        <w:rPr>
          <w:lang w:val="ru-RU"/>
        </w:rPr>
        <w:t>режима</w:t>
      </w:r>
      <w:r w:rsidRPr="00D26639">
        <w:rPr>
          <w:spacing w:val="1"/>
          <w:lang w:val="ru-RU"/>
        </w:rPr>
        <w:t xml:space="preserve"> </w:t>
      </w:r>
      <w:r w:rsidRPr="00D26639">
        <w:rPr>
          <w:lang w:val="ru-RU"/>
        </w:rPr>
        <w:t>ведет</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переутомлению</w:t>
      </w:r>
      <w:r w:rsidRPr="00D26639">
        <w:rPr>
          <w:spacing w:val="1"/>
          <w:lang w:val="ru-RU"/>
        </w:rPr>
        <w:t xml:space="preserve"> </w:t>
      </w:r>
      <w:r w:rsidRPr="00D26639">
        <w:rPr>
          <w:lang w:val="ru-RU"/>
        </w:rPr>
        <w:t>нервной</w:t>
      </w:r>
      <w:r w:rsidRPr="00D26639">
        <w:rPr>
          <w:spacing w:val="1"/>
          <w:lang w:val="ru-RU"/>
        </w:rPr>
        <w:t xml:space="preserve"> </w:t>
      </w:r>
      <w:r w:rsidRPr="00D26639">
        <w:rPr>
          <w:lang w:val="ru-RU"/>
        </w:rPr>
        <w:t>системы</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а</w:t>
      </w:r>
      <w:r w:rsidRPr="00D26639">
        <w:rPr>
          <w:spacing w:val="1"/>
          <w:lang w:val="ru-RU"/>
        </w:rPr>
        <w:t xml:space="preserve"> </w:t>
      </w:r>
      <w:r w:rsidRPr="00D26639">
        <w:rPr>
          <w:lang w:val="ru-RU"/>
        </w:rPr>
        <w:t>это</w:t>
      </w:r>
      <w:r w:rsidRPr="00D26639">
        <w:rPr>
          <w:spacing w:val="1"/>
          <w:lang w:val="ru-RU"/>
        </w:rPr>
        <w:t xml:space="preserve"> </w:t>
      </w:r>
      <w:r w:rsidRPr="00D26639">
        <w:rPr>
          <w:lang w:val="ru-RU"/>
        </w:rPr>
        <w:t>является</w:t>
      </w:r>
      <w:r w:rsidRPr="00D26639">
        <w:rPr>
          <w:spacing w:val="-57"/>
          <w:lang w:val="ru-RU"/>
        </w:rPr>
        <w:t xml:space="preserve"> </w:t>
      </w:r>
      <w:r w:rsidRPr="00D26639">
        <w:rPr>
          <w:lang w:val="ru-RU"/>
        </w:rPr>
        <w:t>причиной капризов, негативного отношения к требованиям взрослых. Следует понимать,</w:t>
      </w:r>
      <w:r w:rsidRPr="00D26639">
        <w:rPr>
          <w:spacing w:val="1"/>
          <w:lang w:val="ru-RU"/>
        </w:rPr>
        <w:t xml:space="preserve"> </w:t>
      </w:r>
      <w:r w:rsidRPr="00D26639">
        <w:rPr>
          <w:lang w:val="ru-RU"/>
        </w:rPr>
        <w:t>что</w:t>
      </w:r>
      <w:r w:rsidRPr="00D26639">
        <w:rPr>
          <w:spacing w:val="1"/>
          <w:lang w:val="ru-RU"/>
        </w:rPr>
        <w:t xml:space="preserve"> </w:t>
      </w:r>
      <w:r w:rsidRPr="00D26639">
        <w:rPr>
          <w:lang w:val="ru-RU"/>
        </w:rPr>
        <w:t>часто</w:t>
      </w:r>
      <w:r w:rsidRPr="00D26639">
        <w:rPr>
          <w:spacing w:val="1"/>
          <w:lang w:val="ru-RU"/>
        </w:rPr>
        <w:t xml:space="preserve"> </w:t>
      </w:r>
      <w:r w:rsidRPr="00D26639">
        <w:rPr>
          <w:lang w:val="ru-RU"/>
        </w:rPr>
        <w:t>повторяющиеся</w:t>
      </w:r>
      <w:r w:rsidRPr="00D26639">
        <w:rPr>
          <w:spacing w:val="1"/>
          <w:lang w:val="ru-RU"/>
        </w:rPr>
        <w:t xml:space="preserve"> </w:t>
      </w:r>
      <w:r w:rsidRPr="00D26639">
        <w:rPr>
          <w:lang w:val="ru-RU"/>
        </w:rPr>
        <w:t>конфликты</w:t>
      </w:r>
      <w:r w:rsidRPr="00D26639">
        <w:rPr>
          <w:spacing w:val="1"/>
          <w:lang w:val="ru-RU"/>
        </w:rPr>
        <w:t xml:space="preserve"> </w:t>
      </w:r>
      <w:r w:rsidRPr="00D26639">
        <w:rPr>
          <w:lang w:val="ru-RU"/>
        </w:rPr>
        <w:t>между</w:t>
      </w:r>
      <w:r w:rsidRPr="00D26639">
        <w:rPr>
          <w:spacing w:val="1"/>
          <w:lang w:val="ru-RU"/>
        </w:rPr>
        <w:t xml:space="preserve"> </w:t>
      </w:r>
      <w:r w:rsidRPr="00D26639">
        <w:rPr>
          <w:lang w:val="ru-RU"/>
        </w:rPr>
        <w:t>ребенком</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взрослыми</w:t>
      </w:r>
      <w:r w:rsidRPr="00D26639">
        <w:rPr>
          <w:spacing w:val="1"/>
          <w:lang w:val="ru-RU"/>
        </w:rPr>
        <w:t xml:space="preserve"> </w:t>
      </w:r>
      <w:r w:rsidRPr="00D26639">
        <w:rPr>
          <w:lang w:val="ru-RU"/>
        </w:rPr>
        <w:t>отрицательно</w:t>
      </w:r>
      <w:r w:rsidRPr="00D26639">
        <w:rPr>
          <w:spacing w:val="1"/>
          <w:lang w:val="ru-RU"/>
        </w:rPr>
        <w:t xml:space="preserve"> </w:t>
      </w:r>
      <w:r w:rsidRPr="00D26639">
        <w:rPr>
          <w:lang w:val="ru-RU"/>
        </w:rPr>
        <w:t>сказываются на формировании характера малыша, разрушают его доверие к взрослым.</w:t>
      </w:r>
      <w:r w:rsidRPr="00D26639">
        <w:rPr>
          <w:spacing w:val="1"/>
          <w:lang w:val="ru-RU"/>
        </w:rPr>
        <w:t xml:space="preserve"> </w:t>
      </w:r>
      <w:r w:rsidRPr="00D26639">
        <w:rPr>
          <w:lang w:val="ru-RU"/>
        </w:rPr>
        <w:t>Причиной</w:t>
      </w:r>
      <w:r w:rsidRPr="00D26639">
        <w:rPr>
          <w:spacing w:val="1"/>
          <w:lang w:val="ru-RU"/>
        </w:rPr>
        <w:t xml:space="preserve"> </w:t>
      </w:r>
      <w:r w:rsidRPr="00D26639">
        <w:rPr>
          <w:lang w:val="ru-RU"/>
        </w:rPr>
        <w:t>конфликтов</w:t>
      </w:r>
      <w:r w:rsidRPr="00D26639">
        <w:rPr>
          <w:spacing w:val="1"/>
          <w:lang w:val="ru-RU"/>
        </w:rPr>
        <w:t xml:space="preserve"> </w:t>
      </w:r>
      <w:r w:rsidRPr="00D26639">
        <w:rPr>
          <w:lang w:val="ru-RU"/>
        </w:rPr>
        <w:t>между</w:t>
      </w:r>
      <w:r w:rsidRPr="00D26639">
        <w:rPr>
          <w:spacing w:val="1"/>
          <w:lang w:val="ru-RU"/>
        </w:rPr>
        <w:t xml:space="preserve"> </w:t>
      </w:r>
      <w:r w:rsidRPr="00D26639">
        <w:rPr>
          <w:lang w:val="ru-RU"/>
        </w:rPr>
        <w:t>взрослыми</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ребенком</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семье</w:t>
      </w:r>
      <w:r w:rsidRPr="00D26639">
        <w:rPr>
          <w:spacing w:val="1"/>
          <w:lang w:val="ru-RU"/>
        </w:rPr>
        <w:t xml:space="preserve"> </w:t>
      </w:r>
      <w:r w:rsidRPr="00D26639">
        <w:rPr>
          <w:lang w:val="ru-RU"/>
        </w:rPr>
        <w:t>может</w:t>
      </w:r>
      <w:r w:rsidRPr="00D26639">
        <w:rPr>
          <w:spacing w:val="1"/>
          <w:lang w:val="ru-RU"/>
        </w:rPr>
        <w:t xml:space="preserve"> </w:t>
      </w:r>
      <w:r w:rsidRPr="00D26639">
        <w:rPr>
          <w:lang w:val="ru-RU"/>
        </w:rPr>
        <w:t>быть</w:t>
      </w:r>
      <w:r w:rsidRPr="00D26639">
        <w:rPr>
          <w:spacing w:val="1"/>
          <w:lang w:val="ru-RU"/>
        </w:rPr>
        <w:t xml:space="preserve"> </w:t>
      </w:r>
      <w:r w:rsidRPr="00D26639">
        <w:rPr>
          <w:lang w:val="ru-RU"/>
        </w:rPr>
        <w:t>неудовлетворение</w:t>
      </w:r>
      <w:r w:rsidRPr="00D26639">
        <w:rPr>
          <w:spacing w:val="-3"/>
          <w:lang w:val="ru-RU"/>
        </w:rPr>
        <w:t xml:space="preserve"> </w:t>
      </w:r>
      <w:r w:rsidRPr="00D26639">
        <w:rPr>
          <w:lang w:val="ru-RU"/>
        </w:rPr>
        <w:t>естественной</w:t>
      </w:r>
      <w:r w:rsidRPr="00D26639">
        <w:rPr>
          <w:spacing w:val="-4"/>
          <w:lang w:val="ru-RU"/>
        </w:rPr>
        <w:t xml:space="preserve"> </w:t>
      </w:r>
      <w:r w:rsidRPr="00D26639">
        <w:rPr>
          <w:lang w:val="ru-RU"/>
        </w:rPr>
        <w:t>потребности</w:t>
      </w:r>
      <w:r w:rsidRPr="00D26639">
        <w:rPr>
          <w:spacing w:val="4"/>
          <w:lang w:val="ru-RU"/>
        </w:rPr>
        <w:t xml:space="preserve"> </w:t>
      </w:r>
      <w:r w:rsidRPr="00D26639">
        <w:rPr>
          <w:lang w:val="ru-RU"/>
        </w:rPr>
        <w:t>малыша</w:t>
      </w:r>
      <w:r w:rsidRPr="00D26639">
        <w:rPr>
          <w:spacing w:val="-6"/>
          <w:lang w:val="ru-RU"/>
        </w:rPr>
        <w:t xml:space="preserve"> </w:t>
      </w:r>
      <w:r w:rsidRPr="00D26639">
        <w:rPr>
          <w:lang w:val="ru-RU"/>
        </w:rPr>
        <w:t>в</w:t>
      </w:r>
      <w:r w:rsidRPr="00D26639">
        <w:rPr>
          <w:spacing w:val="-4"/>
          <w:lang w:val="ru-RU"/>
        </w:rPr>
        <w:t xml:space="preserve"> </w:t>
      </w:r>
      <w:r w:rsidRPr="00D26639">
        <w:rPr>
          <w:lang w:val="ru-RU"/>
        </w:rPr>
        <w:t>активности,</w:t>
      </w:r>
      <w:r w:rsidRPr="00D26639">
        <w:rPr>
          <w:spacing w:val="-2"/>
          <w:lang w:val="ru-RU"/>
        </w:rPr>
        <w:t xml:space="preserve"> </w:t>
      </w:r>
      <w:r w:rsidRPr="00D26639">
        <w:rPr>
          <w:lang w:val="ru-RU"/>
        </w:rPr>
        <w:t>самостоятельности.</w:t>
      </w:r>
    </w:p>
    <w:p w:rsidR="00E52CC2" w:rsidRPr="00D26639" w:rsidRDefault="00E52CC2" w:rsidP="00E52CC2">
      <w:pPr>
        <w:pStyle w:val="a7"/>
        <w:spacing w:before="1"/>
        <w:ind w:right="683" w:firstLine="566"/>
        <w:rPr>
          <w:lang w:val="ru-RU"/>
        </w:rPr>
      </w:pPr>
      <w:r w:rsidRPr="00D26639">
        <w:rPr>
          <w:lang w:val="ru-RU"/>
        </w:rPr>
        <w:t>На</w:t>
      </w:r>
      <w:r w:rsidRPr="00D26639">
        <w:rPr>
          <w:spacing w:val="1"/>
          <w:lang w:val="ru-RU"/>
        </w:rPr>
        <w:t xml:space="preserve"> </w:t>
      </w:r>
      <w:r w:rsidRPr="00D26639">
        <w:rPr>
          <w:lang w:val="ru-RU"/>
        </w:rPr>
        <w:t>собраниях,</w:t>
      </w:r>
      <w:r w:rsidRPr="00D26639">
        <w:rPr>
          <w:spacing w:val="1"/>
          <w:lang w:val="ru-RU"/>
        </w:rPr>
        <w:t xml:space="preserve"> </w:t>
      </w:r>
      <w:r w:rsidRPr="00D26639">
        <w:rPr>
          <w:lang w:val="ru-RU"/>
        </w:rPr>
        <w:t>во</w:t>
      </w:r>
      <w:r w:rsidRPr="00D26639">
        <w:rPr>
          <w:spacing w:val="1"/>
          <w:lang w:val="ru-RU"/>
        </w:rPr>
        <w:t xml:space="preserve"> </w:t>
      </w:r>
      <w:r w:rsidRPr="00D26639">
        <w:rPr>
          <w:lang w:val="ru-RU"/>
        </w:rPr>
        <w:t>время</w:t>
      </w:r>
      <w:r w:rsidRPr="00D26639">
        <w:rPr>
          <w:spacing w:val="1"/>
          <w:lang w:val="ru-RU"/>
        </w:rPr>
        <w:t xml:space="preserve"> </w:t>
      </w:r>
      <w:r w:rsidRPr="00D26639">
        <w:rPr>
          <w:lang w:val="ru-RU"/>
        </w:rPr>
        <w:t>бесед</w:t>
      </w:r>
      <w:r w:rsidRPr="00D26639">
        <w:rPr>
          <w:spacing w:val="1"/>
          <w:lang w:val="ru-RU"/>
        </w:rPr>
        <w:t xml:space="preserve"> </w:t>
      </w:r>
      <w:r w:rsidRPr="00D26639">
        <w:rPr>
          <w:lang w:val="ru-RU"/>
        </w:rPr>
        <w:t>педагог</w:t>
      </w:r>
      <w:r w:rsidRPr="00D26639">
        <w:rPr>
          <w:spacing w:val="1"/>
          <w:lang w:val="ru-RU"/>
        </w:rPr>
        <w:t xml:space="preserve"> </w:t>
      </w:r>
      <w:r w:rsidRPr="00D26639">
        <w:rPr>
          <w:lang w:val="ru-RU"/>
        </w:rPr>
        <w:t>всегда</w:t>
      </w:r>
      <w:r w:rsidRPr="00D26639">
        <w:rPr>
          <w:spacing w:val="1"/>
          <w:lang w:val="ru-RU"/>
        </w:rPr>
        <w:t xml:space="preserve"> </w:t>
      </w:r>
      <w:r w:rsidRPr="00D26639">
        <w:rPr>
          <w:lang w:val="ru-RU"/>
        </w:rPr>
        <w:t>должен</w:t>
      </w:r>
      <w:r w:rsidRPr="00D26639">
        <w:rPr>
          <w:spacing w:val="1"/>
          <w:lang w:val="ru-RU"/>
        </w:rPr>
        <w:t xml:space="preserve"> </w:t>
      </w:r>
      <w:r w:rsidRPr="00D26639">
        <w:rPr>
          <w:lang w:val="ru-RU"/>
        </w:rPr>
        <w:t>подчеркивать,</w:t>
      </w:r>
      <w:r w:rsidRPr="00D26639">
        <w:rPr>
          <w:spacing w:val="1"/>
          <w:lang w:val="ru-RU"/>
        </w:rPr>
        <w:t xml:space="preserve"> </w:t>
      </w:r>
      <w:r w:rsidRPr="00D26639">
        <w:rPr>
          <w:lang w:val="ru-RU"/>
        </w:rPr>
        <w:t>как</w:t>
      </w:r>
      <w:r w:rsidRPr="00D26639">
        <w:rPr>
          <w:spacing w:val="60"/>
          <w:lang w:val="ru-RU"/>
        </w:rPr>
        <w:t xml:space="preserve"> </w:t>
      </w:r>
      <w:r w:rsidRPr="00D26639">
        <w:rPr>
          <w:lang w:val="ru-RU"/>
        </w:rPr>
        <w:t>важно</w:t>
      </w:r>
      <w:r w:rsidRPr="00D26639">
        <w:rPr>
          <w:spacing w:val="1"/>
          <w:lang w:val="ru-RU"/>
        </w:rPr>
        <w:t xml:space="preserve"> </w:t>
      </w:r>
      <w:r w:rsidRPr="00D26639">
        <w:rPr>
          <w:lang w:val="ru-RU"/>
        </w:rPr>
        <w:t>умение</w:t>
      </w:r>
      <w:r w:rsidRPr="00D26639">
        <w:rPr>
          <w:spacing w:val="1"/>
          <w:lang w:val="ru-RU"/>
        </w:rPr>
        <w:t xml:space="preserve"> </w:t>
      </w:r>
      <w:r w:rsidRPr="00D26639">
        <w:rPr>
          <w:lang w:val="ru-RU"/>
        </w:rPr>
        <w:t>отца</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матери</w:t>
      </w:r>
      <w:r w:rsidRPr="00D26639">
        <w:rPr>
          <w:spacing w:val="1"/>
          <w:lang w:val="ru-RU"/>
        </w:rPr>
        <w:t xml:space="preserve"> </w:t>
      </w:r>
      <w:r w:rsidRPr="00D26639">
        <w:rPr>
          <w:lang w:val="ru-RU"/>
        </w:rPr>
        <w:t>понимать</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учитывать</w:t>
      </w:r>
      <w:r w:rsidRPr="00D26639">
        <w:rPr>
          <w:spacing w:val="1"/>
          <w:lang w:val="ru-RU"/>
        </w:rPr>
        <w:t xml:space="preserve"> </w:t>
      </w:r>
      <w:r w:rsidRPr="00D26639">
        <w:rPr>
          <w:lang w:val="ru-RU"/>
        </w:rPr>
        <w:t>возможности</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потребности</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проявлять</w:t>
      </w:r>
      <w:r w:rsidRPr="00D26639">
        <w:rPr>
          <w:spacing w:val="1"/>
          <w:lang w:val="ru-RU"/>
        </w:rPr>
        <w:t xml:space="preserve"> </w:t>
      </w:r>
      <w:r w:rsidRPr="00D26639">
        <w:rPr>
          <w:lang w:val="ru-RU"/>
        </w:rPr>
        <w:t>терпение</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мягкость,</w:t>
      </w:r>
      <w:r w:rsidRPr="00D26639">
        <w:rPr>
          <w:spacing w:val="1"/>
          <w:lang w:val="ru-RU"/>
        </w:rPr>
        <w:t xml:space="preserve"> </w:t>
      </w:r>
      <w:r w:rsidRPr="00D26639">
        <w:rPr>
          <w:lang w:val="ru-RU"/>
        </w:rPr>
        <w:t>быть</w:t>
      </w:r>
      <w:r w:rsidRPr="00D26639">
        <w:rPr>
          <w:spacing w:val="1"/>
          <w:lang w:val="ru-RU"/>
        </w:rPr>
        <w:t xml:space="preserve"> </w:t>
      </w:r>
      <w:r w:rsidRPr="00D26639">
        <w:rPr>
          <w:lang w:val="ru-RU"/>
        </w:rPr>
        <w:t>настойчивыми</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привитии</w:t>
      </w:r>
      <w:r w:rsidRPr="00D26639">
        <w:rPr>
          <w:spacing w:val="1"/>
          <w:lang w:val="ru-RU"/>
        </w:rPr>
        <w:t xml:space="preserve"> </w:t>
      </w:r>
      <w:r w:rsidRPr="00D26639">
        <w:rPr>
          <w:lang w:val="ru-RU"/>
        </w:rPr>
        <w:t>ребенку</w:t>
      </w:r>
      <w:r w:rsidRPr="00D26639">
        <w:rPr>
          <w:spacing w:val="60"/>
          <w:lang w:val="ru-RU"/>
        </w:rPr>
        <w:t xml:space="preserve"> </w:t>
      </w:r>
      <w:r w:rsidRPr="00D26639">
        <w:rPr>
          <w:lang w:val="ru-RU"/>
        </w:rPr>
        <w:t>полезных</w:t>
      </w:r>
      <w:r w:rsidRPr="00D26639">
        <w:rPr>
          <w:spacing w:val="1"/>
          <w:lang w:val="ru-RU"/>
        </w:rPr>
        <w:t xml:space="preserve"> </w:t>
      </w:r>
      <w:r w:rsidRPr="00D26639">
        <w:rPr>
          <w:lang w:val="ru-RU"/>
        </w:rPr>
        <w:t>навыков</w:t>
      </w:r>
      <w:r w:rsidRPr="00D26639">
        <w:rPr>
          <w:spacing w:val="-9"/>
          <w:lang w:val="ru-RU"/>
        </w:rPr>
        <w:t xml:space="preserve"> </w:t>
      </w:r>
      <w:r w:rsidRPr="00D26639">
        <w:rPr>
          <w:lang w:val="ru-RU"/>
        </w:rPr>
        <w:t>и</w:t>
      </w:r>
      <w:r w:rsidRPr="00D26639">
        <w:rPr>
          <w:spacing w:val="-2"/>
          <w:lang w:val="ru-RU"/>
        </w:rPr>
        <w:t xml:space="preserve"> </w:t>
      </w:r>
      <w:r w:rsidRPr="00D26639">
        <w:rPr>
          <w:lang w:val="ru-RU"/>
        </w:rPr>
        <w:t>привычек.</w:t>
      </w:r>
    </w:p>
    <w:p w:rsidR="00D26639" w:rsidRPr="00E52CC2" w:rsidRDefault="00E52CC2" w:rsidP="00E52CC2">
      <w:pPr>
        <w:spacing w:line="274" w:lineRule="exact"/>
        <w:jc w:val="both"/>
        <w:rPr>
          <w:rFonts w:ascii="Times New Roman" w:hAnsi="Times New Roman" w:cs="Times New Roman"/>
          <w:sz w:val="28"/>
          <w:szCs w:val="28"/>
        </w:rPr>
      </w:pPr>
      <w:r w:rsidRPr="00E52CC2">
        <w:rPr>
          <w:rFonts w:ascii="Times New Roman" w:hAnsi="Times New Roman" w:cs="Times New Roman"/>
          <w:b/>
          <w:sz w:val="28"/>
          <w:szCs w:val="28"/>
          <w:u w:val="thick"/>
        </w:rPr>
        <w:t>Работа</w:t>
      </w:r>
      <w:r w:rsidRPr="00E52CC2">
        <w:rPr>
          <w:rFonts w:ascii="Times New Roman" w:hAnsi="Times New Roman" w:cs="Times New Roman"/>
          <w:b/>
          <w:spacing w:val="-5"/>
          <w:sz w:val="28"/>
          <w:szCs w:val="28"/>
          <w:u w:val="thick"/>
        </w:rPr>
        <w:t xml:space="preserve"> </w:t>
      </w:r>
      <w:r w:rsidRPr="00E52CC2">
        <w:rPr>
          <w:rFonts w:ascii="Times New Roman" w:hAnsi="Times New Roman" w:cs="Times New Roman"/>
          <w:b/>
          <w:sz w:val="28"/>
          <w:szCs w:val="28"/>
          <w:u w:val="thick"/>
        </w:rPr>
        <w:t>с</w:t>
      </w:r>
      <w:r w:rsidRPr="00E52CC2">
        <w:rPr>
          <w:rFonts w:ascii="Times New Roman" w:hAnsi="Times New Roman" w:cs="Times New Roman"/>
          <w:b/>
          <w:spacing w:val="-7"/>
          <w:sz w:val="28"/>
          <w:szCs w:val="28"/>
          <w:u w:val="thick"/>
        </w:rPr>
        <w:t xml:space="preserve"> </w:t>
      </w:r>
      <w:r w:rsidRPr="00E52CC2">
        <w:rPr>
          <w:rFonts w:ascii="Times New Roman" w:hAnsi="Times New Roman" w:cs="Times New Roman"/>
          <w:b/>
          <w:sz w:val="28"/>
          <w:szCs w:val="28"/>
          <w:u w:val="thick"/>
        </w:rPr>
        <w:t>родителями</w:t>
      </w:r>
      <w:r w:rsidRPr="00E52CC2">
        <w:rPr>
          <w:rFonts w:ascii="Times New Roman" w:hAnsi="Times New Roman" w:cs="Times New Roman"/>
          <w:b/>
          <w:spacing w:val="56"/>
          <w:sz w:val="28"/>
          <w:szCs w:val="28"/>
          <w:u w:val="thick"/>
        </w:rPr>
        <w:t xml:space="preserve"> </w:t>
      </w:r>
      <w:r w:rsidRPr="00E52CC2">
        <w:rPr>
          <w:rFonts w:ascii="Times New Roman" w:hAnsi="Times New Roman" w:cs="Times New Roman"/>
          <w:b/>
          <w:sz w:val="28"/>
          <w:szCs w:val="28"/>
          <w:u w:val="thick"/>
        </w:rPr>
        <w:t>в</w:t>
      </w:r>
      <w:r w:rsidRPr="00E52CC2">
        <w:rPr>
          <w:rFonts w:ascii="Times New Roman" w:hAnsi="Times New Roman" w:cs="Times New Roman"/>
          <w:b/>
          <w:spacing w:val="58"/>
          <w:sz w:val="28"/>
          <w:szCs w:val="28"/>
          <w:u w:val="thick"/>
        </w:rPr>
        <w:t xml:space="preserve"> </w:t>
      </w:r>
      <w:r w:rsidRPr="00E52CC2">
        <w:rPr>
          <w:rFonts w:ascii="Times New Roman" w:hAnsi="Times New Roman" w:cs="Times New Roman"/>
          <w:b/>
          <w:sz w:val="28"/>
          <w:szCs w:val="28"/>
          <w:u w:val="thick"/>
        </w:rPr>
        <w:t>младшей</w:t>
      </w:r>
      <w:r w:rsidRPr="00E52CC2">
        <w:rPr>
          <w:rFonts w:ascii="Times New Roman" w:hAnsi="Times New Roman" w:cs="Times New Roman"/>
          <w:b/>
          <w:spacing w:val="-1"/>
          <w:sz w:val="28"/>
          <w:szCs w:val="28"/>
          <w:u w:val="thick"/>
        </w:rPr>
        <w:t xml:space="preserve"> </w:t>
      </w:r>
      <w:r w:rsidRPr="00E52CC2">
        <w:rPr>
          <w:rFonts w:ascii="Times New Roman" w:hAnsi="Times New Roman" w:cs="Times New Roman"/>
          <w:b/>
          <w:sz w:val="28"/>
          <w:szCs w:val="28"/>
          <w:u w:val="thick"/>
        </w:rPr>
        <w:t>группе</w:t>
      </w:r>
      <w:r w:rsidRPr="00E52CC2">
        <w:rPr>
          <w:rFonts w:ascii="Times New Roman" w:hAnsi="Times New Roman" w:cs="Times New Roman"/>
          <w:b/>
          <w:spacing w:val="-2"/>
          <w:sz w:val="28"/>
          <w:szCs w:val="28"/>
        </w:rPr>
        <w:t xml:space="preserve"> </w:t>
      </w:r>
      <w:r w:rsidRPr="00E52CC2">
        <w:rPr>
          <w:rFonts w:ascii="Times New Roman" w:hAnsi="Times New Roman" w:cs="Times New Roman"/>
          <w:sz w:val="28"/>
          <w:szCs w:val="28"/>
        </w:rPr>
        <w:t>продолжается</w:t>
      </w:r>
      <w:r w:rsidRPr="00E52CC2">
        <w:rPr>
          <w:rFonts w:ascii="Times New Roman" w:hAnsi="Times New Roman" w:cs="Times New Roman"/>
          <w:spacing w:val="1"/>
          <w:sz w:val="28"/>
          <w:szCs w:val="28"/>
        </w:rPr>
        <w:t xml:space="preserve"> </w:t>
      </w:r>
      <w:r w:rsidRPr="00E52CC2">
        <w:rPr>
          <w:rFonts w:ascii="Times New Roman" w:hAnsi="Times New Roman" w:cs="Times New Roman"/>
          <w:sz w:val="28"/>
          <w:szCs w:val="28"/>
        </w:rPr>
        <w:t>работа</w:t>
      </w:r>
      <w:r w:rsidRPr="00E52CC2">
        <w:rPr>
          <w:rFonts w:ascii="Times New Roman" w:hAnsi="Times New Roman" w:cs="Times New Roman"/>
          <w:spacing w:val="1"/>
          <w:sz w:val="28"/>
          <w:szCs w:val="28"/>
        </w:rPr>
        <w:t xml:space="preserve"> </w:t>
      </w:r>
      <w:r w:rsidRPr="00E52CC2">
        <w:rPr>
          <w:rFonts w:ascii="Times New Roman" w:hAnsi="Times New Roman" w:cs="Times New Roman"/>
          <w:sz w:val="28"/>
          <w:szCs w:val="28"/>
        </w:rPr>
        <w:t>по педагогическому</w:t>
      </w:r>
    </w:p>
    <w:p w:rsidR="00D26639" w:rsidRPr="00D26639" w:rsidRDefault="00D26639" w:rsidP="00D26639">
      <w:pPr>
        <w:pStyle w:val="a7"/>
        <w:spacing w:before="66"/>
        <w:ind w:right="683"/>
        <w:rPr>
          <w:lang w:val="ru-RU"/>
        </w:rPr>
      </w:pPr>
      <w:r w:rsidRPr="00D26639">
        <w:rPr>
          <w:lang w:val="ru-RU"/>
        </w:rPr>
        <w:t>просвещению родителей, приобщение их к жизни детского сада. В этой группе часто</w:t>
      </w:r>
      <w:r w:rsidRPr="00D26639">
        <w:rPr>
          <w:spacing w:val="1"/>
          <w:lang w:val="ru-RU"/>
        </w:rPr>
        <w:t xml:space="preserve"> </w:t>
      </w:r>
      <w:r w:rsidRPr="00D26639">
        <w:rPr>
          <w:lang w:val="ru-RU"/>
        </w:rPr>
        <w:t>встает</w:t>
      </w:r>
      <w:r w:rsidRPr="00D26639">
        <w:rPr>
          <w:spacing w:val="1"/>
          <w:lang w:val="ru-RU"/>
        </w:rPr>
        <w:t xml:space="preserve"> </w:t>
      </w:r>
      <w:r w:rsidRPr="00D26639">
        <w:rPr>
          <w:lang w:val="ru-RU"/>
        </w:rPr>
        <w:t>вопрос</w:t>
      </w:r>
      <w:r w:rsidRPr="00D26639">
        <w:rPr>
          <w:spacing w:val="1"/>
          <w:lang w:val="ru-RU"/>
        </w:rPr>
        <w:t xml:space="preserve"> </w:t>
      </w:r>
      <w:r w:rsidRPr="00D26639">
        <w:rPr>
          <w:lang w:val="ru-RU"/>
        </w:rPr>
        <w:t>о</w:t>
      </w:r>
      <w:r w:rsidRPr="00D26639">
        <w:rPr>
          <w:spacing w:val="1"/>
          <w:lang w:val="ru-RU"/>
        </w:rPr>
        <w:t xml:space="preserve"> </w:t>
      </w:r>
      <w:r w:rsidRPr="00D26639">
        <w:rPr>
          <w:lang w:val="ru-RU"/>
        </w:rPr>
        <w:t>трудностях</w:t>
      </w:r>
      <w:r w:rsidRPr="00D26639">
        <w:rPr>
          <w:spacing w:val="1"/>
          <w:lang w:val="ru-RU"/>
        </w:rPr>
        <w:t xml:space="preserve"> </w:t>
      </w:r>
      <w:r w:rsidRPr="00D26639">
        <w:rPr>
          <w:lang w:val="ru-RU"/>
        </w:rPr>
        <w:t>вхождения</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детский</w:t>
      </w:r>
      <w:r w:rsidRPr="00D26639">
        <w:rPr>
          <w:spacing w:val="1"/>
          <w:lang w:val="ru-RU"/>
        </w:rPr>
        <w:t xml:space="preserve"> </w:t>
      </w:r>
      <w:r w:rsidRPr="00D26639">
        <w:rPr>
          <w:lang w:val="ru-RU"/>
        </w:rPr>
        <w:t>коллектив.</w:t>
      </w:r>
      <w:r w:rsidRPr="00D26639">
        <w:rPr>
          <w:spacing w:val="1"/>
          <w:lang w:val="ru-RU"/>
        </w:rPr>
        <w:t xml:space="preserve"> </w:t>
      </w:r>
      <w:r w:rsidRPr="00D26639">
        <w:rPr>
          <w:lang w:val="ru-RU"/>
        </w:rPr>
        <w:t>Налаживая</w:t>
      </w:r>
      <w:r w:rsidRPr="00D26639">
        <w:rPr>
          <w:spacing w:val="-57"/>
          <w:lang w:val="ru-RU"/>
        </w:rPr>
        <w:t xml:space="preserve"> </w:t>
      </w:r>
      <w:r w:rsidRPr="00D26639">
        <w:rPr>
          <w:lang w:val="ru-RU"/>
        </w:rPr>
        <w:t>отношение</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со</w:t>
      </w:r>
      <w:r w:rsidRPr="00D26639">
        <w:rPr>
          <w:spacing w:val="1"/>
          <w:lang w:val="ru-RU"/>
        </w:rPr>
        <w:t xml:space="preserve"> </w:t>
      </w:r>
      <w:r w:rsidRPr="00D26639">
        <w:rPr>
          <w:lang w:val="ru-RU"/>
        </w:rPr>
        <w:t>сверстниками,</w:t>
      </w:r>
      <w:r w:rsidRPr="00D26639">
        <w:rPr>
          <w:spacing w:val="1"/>
          <w:lang w:val="ru-RU"/>
        </w:rPr>
        <w:t xml:space="preserve"> </w:t>
      </w:r>
      <w:r w:rsidRPr="00D26639">
        <w:rPr>
          <w:lang w:val="ru-RU"/>
        </w:rPr>
        <w:t>педагог</w:t>
      </w:r>
      <w:r w:rsidRPr="00D26639">
        <w:rPr>
          <w:spacing w:val="1"/>
          <w:lang w:val="ru-RU"/>
        </w:rPr>
        <w:t xml:space="preserve"> </w:t>
      </w:r>
      <w:r w:rsidRPr="00D26639">
        <w:rPr>
          <w:lang w:val="ru-RU"/>
        </w:rPr>
        <w:t>стремиться</w:t>
      </w:r>
      <w:r w:rsidRPr="00D26639">
        <w:rPr>
          <w:spacing w:val="1"/>
          <w:lang w:val="ru-RU"/>
        </w:rPr>
        <w:t xml:space="preserve"> </w:t>
      </w:r>
      <w:r w:rsidRPr="00D26639">
        <w:rPr>
          <w:lang w:val="ru-RU"/>
        </w:rPr>
        <w:t>воздействовать</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на</w:t>
      </w:r>
      <w:r w:rsidRPr="00D26639">
        <w:rPr>
          <w:spacing w:val="1"/>
          <w:lang w:val="ru-RU"/>
        </w:rPr>
        <w:t xml:space="preserve"> </w:t>
      </w:r>
      <w:r w:rsidRPr="00D26639">
        <w:rPr>
          <w:lang w:val="ru-RU"/>
        </w:rPr>
        <w:t>семью,</w:t>
      </w:r>
      <w:r w:rsidRPr="00D26639">
        <w:rPr>
          <w:spacing w:val="1"/>
          <w:lang w:val="ru-RU"/>
        </w:rPr>
        <w:t xml:space="preserve"> </w:t>
      </w:r>
      <w:r w:rsidRPr="00D26639">
        <w:rPr>
          <w:lang w:val="ru-RU"/>
        </w:rPr>
        <w:t>сделать</w:t>
      </w:r>
      <w:r w:rsidRPr="00D26639">
        <w:rPr>
          <w:spacing w:val="-5"/>
          <w:lang w:val="ru-RU"/>
        </w:rPr>
        <w:t xml:space="preserve"> </w:t>
      </w:r>
      <w:r w:rsidRPr="00D26639">
        <w:rPr>
          <w:lang w:val="ru-RU"/>
        </w:rPr>
        <w:t>ее</w:t>
      </w:r>
      <w:r w:rsidRPr="00D26639">
        <w:rPr>
          <w:spacing w:val="-1"/>
          <w:lang w:val="ru-RU"/>
        </w:rPr>
        <w:t xml:space="preserve"> </w:t>
      </w:r>
      <w:r w:rsidRPr="00D26639">
        <w:rPr>
          <w:lang w:val="ru-RU"/>
        </w:rPr>
        <w:t>своим</w:t>
      </w:r>
      <w:r w:rsidRPr="00D26639">
        <w:rPr>
          <w:spacing w:val="-1"/>
          <w:lang w:val="ru-RU"/>
        </w:rPr>
        <w:t xml:space="preserve"> </w:t>
      </w:r>
      <w:r w:rsidRPr="00D26639">
        <w:rPr>
          <w:lang w:val="ru-RU"/>
        </w:rPr>
        <w:t>союзником.</w:t>
      </w:r>
    </w:p>
    <w:p w:rsidR="00D26639" w:rsidRPr="00D26639" w:rsidRDefault="00D26639" w:rsidP="00D26639">
      <w:pPr>
        <w:pStyle w:val="a7"/>
        <w:spacing w:before="1"/>
        <w:ind w:right="684" w:firstLine="566"/>
        <w:rPr>
          <w:lang w:val="ru-RU"/>
        </w:rPr>
      </w:pPr>
      <w:r w:rsidRPr="00D26639">
        <w:rPr>
          <w:lang w:val="ru-RU"/>
        </w:rPr>
        <w:t>Педагог должен показать родителям (законным представителям), как</w:t>
      </w:r>
      <w:r w:rsidRPr="00D26639">
        <w:rPr>
          <w:spacing w:val="1"/>
          <w:lang w:val="ru-RU"/>
        </w:rPr>
        <w:t xml:space="preserve"> </w:t>
      </w:r>
      <w:r w:rsidRPr="00D26639">
        <w:rPr>
          <w:lang w:val="ru-RU"/>
        </w:rPr>
        <w:t>неумение и</w:t>
      </w:r>
      <w:r w:rsidRPr="00D26639">
        <w:rPr>
          <w:spacing w:val="1"/>
          <w:lang w:val="ru-RU"/>
        </w:rPr>
        <w:t xml:space="preserve"> </w:t>
      </w:r>
      <w:r w:rsidRPr="00D26639">
        <w:rPr>
          <w:lang w:val="ru-RU"/>
        </w:rPr>
        <w:lastRenderedPageBreak/>
        <w:t>нежелание</w:t>
      </w:r>
      <w:r w:rsidRPr="00D26639">
        <w:rPr>
          <w:spacing w:val="1"/>
          <w:lang w:val="ru-RU"/>
        </w:rPr>
        <w:t xml:space="preserve"> </w:t>
      </w:r>
      <w:r w:rsidRPr="00D26639">
        <w:rPr>
          <w:lang w:val="ru-RU"/>
        </w:rPr>
        <w:t>считаться</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окружающими</w:t>
      </w:r>
      <w:r w:rsidRPr="00D26639">
        <w:rPr>
          <w:spacing w:val="1"/>
          <w:lang w:val="ru-RU"/>
        </w:rPr>
        <w:t xml:space="preserve"> </w:t>
      </w:r>
      <w:r w:rsidRPr="00D26639">
        <w:rPr>
          <w:lang w:val="ru-RU"/>
        </w:rPr>
        <w:t>осложняет взаимоотношения</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детьми,</w:t>
      </w:r>
      <w:r w:rsidRPr="00D26639">
        <w:rPr>
          <w:spacing w:val="1"/>
          <w:lang w:val="ru-RU"/>
        </w:rPr>
        <w:t xml:space="preserve"> </w:t>
      </w:r>
      <w:r w:rsidRPr="00D26639">
        <w:rPr>
          <w:lang w:val="ru-RU"/>
        </w:rPr>
        <w:t>советует</w:t>
      </w:r>
      <w:r w:rsidRPr="00D26639">
        <w:rPr>
          <w:spacing w:val="1"/>
          <w:lang w:val="ru-RU"/>
        </w:rPr>
        <w:t xml:space="preserve"> </w:t>
      </w:r>
      <w:r w:rsidRPr="00D26639">
        <w:rPr>
          <w:lang w:val="ru-RU"/>
        </w:rPr>
        <w:t>чаще расспрашивать</w:t>
      </w:r>
      <w:r w:rsidRPr="00D26639">
        <w:rPr>
          <w:spacing w:val="1"/>
          <w:lang w:val="ru-RU"/>
        </w:rPr>
        <w:t xml:space="preserve"> </w:t>
      </w:r>
      <w:r w:rsidRPr="00D26639">
        <w:rPr>
          <w:lang w:val="ru-RU"/>
        </w:rPr>
        <w:t>ребенка о</w:t>
      </w:r>
      <w:r w:rsidRPr="00D26639">
        <w:rPr>
          <w:spacing w:val="1"/>
          <w:lang w:val="ru-RU"/>
        </w:rPr>
        <w:t xml:space="preserve"> </w:t>
      </w:r>
      <w:r w:rsidRPr="00D26639">
        <w:rPr>
          <w:lang w:val="ru-RU"/>
        </w:rPr>
        <w:t>том,</w:t>
      </w:r>
      <w:r w:rsidRPr="00D26639">
        <w:rPr>
          <w:spacing w:val="1"/>
          <w:lang w:val="ru-RU"/>
        </w:rPr>
        <w:t xml:space="preserve"> </w:t>
      </w:r>
      <w:r w:rsidRPr="00D26639">
        <w:rPr>
          <w:lang w:val="ru-RU"/>
        </w:rPr>
        <w:t>как и</w:t>
      </w:r>
      <w:r w:rsidRPr="00D26639">
        <w:rPr>
          <w:spacing w:val="1"/>
          <w:lang w:val="ru-RU"/>
        </w:rPr>
        <w:t xml:space="preserve"> </w:t>
      </w:r>
      <w:r w:rsidRPr="00D26639">
        <w:rPr>
          <w:lang w:val="ru-RU"/>
        </w:rPr>
        <w:t>с кем,</w:t>
      </w:r>
      <w:r w:rsidRPr="00D26639">
        <w:rPr>
          <w:spacing w:val="1"/>
          <w:lang w:val="ru-RU"/>
        </w:rPr>
        <w:t xml:space="preserve"> </w:t>
      </w:r>
      <w:r w:rsidRPr="00D26639">
        <w:rPr>
          <w:lang w:val="ru-RU"/>
        </w:rPr>
        <w:t>он</w:t>
      </w:r>
      <w:r w:rsidRPr="00D26639">
        <w:rPr>
          <w:spacing w:val="1"/>
          <w:lang w:val="ru-RU"/>
        </w:rPr>
        <w:t xml:space="preserve"> </w:t>
      </w:r>
      <w:r w:rsidRPr="00D26639">
        <w:rPr>
          <w:lang w:val="ru-RU"/>
        </w:rPr>
        <w:t>играет</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детском</w:t>
      </w:r>
      <w:r w:rsidRPr="00D26639">
        <w:rPr>
          <w:spacing w:val="60"/>
          <w:lang w:val="ru-RU"/>
        </w:rPr>
        <w:t xml:space="preserve"> </w:t>
      </w:r>
      <w:r w:rsidRPr="00D26639">
        <w:rPr>
          <w:lang w:val="ru-RU"/>
        </w:rPr>
        <w:t>саду,</w:t>
      </w:r>
      <w:r w:rsidRPr="00D26639">
        <w:rPr>
          <w:spacing w:val="1"/>
          <w:lang w:val="ru-RU"/>
        </w:rPr>
        <w:t xml:space="preserve"> </w:t>
      </w:r>
      <w:r w:rsidRPr="00D26639">
        <w:rPr>
          <w:lang w:val="ru-RU"/>
        </w:rPr>
        <w:t>хвалить за проявленное желание поделиться игрушкой, уступить, поощрять его игры с</w:t>
      </w:r>
      <w:r w:rsidRPr="00D26639">
        <w:rPr>
          <w:spacing w:val="1"/>
          <w:lang w:val="ru-RU"/>
        </w:rPr>
        <w:t xml:space="preserve"> </w:t>
      </w:r>
      <w:r w:rsidRPr="00D26639">
        <w:rPr>
          <w:lang w:val="ru-RU"/>
        </w:rPr>
        <w:t>детьми. Следует помнить, что на детей благотворно действует привлечение ихк труду в</w:t>
      </w:r>
      <w:r w:rsidRPr="00D26639">
        <w:rPr>
          <w:spacing w:val="1"/>
          <w:lang w:val="ru-RU"/>
        </w:rPr>
        <w:t xml:space="preserve"> </w:t>
      </w:r>
      <w:r w:rsidRPr="00D26639">
        <w:rPr>
          <w:lang w:val="ru-RU"/>
        </w:rPr>
        <w:t>семье,выполнение</w:t>
      </w:r>
      <w:r w:rsidRPr="00D26639">
        <w:rPr>
          <w:spacing w:val="-3"/>
          <w:lang w:val="ru-RU"/>
        </w:rPr>
        <w:t xml:space="preserve"> </w:t>
      </w:r>
      <w:r w:rsidRPr="00D26639">
        <w:rPr>
          <w:lang w:val="ru-RU"/>
        </w:rPr>
        <w:t>разнообразных</w:t>
      </w:r>
      <w:r w:rsidRPr="00D26639">
        <w:rPr>
          <w:spacing w:val="-1"/>
          <w:lang w:val="ru-RU"/>
        </w:rPr>
        <w:t xml:space="preserve"> </w:t>
      </w:r>
      <w:r w:rsidRPr="00D26639">
        <w:rPr>
          <w:lang w:val="ru-RU"/>
        </w:rPr>
        <w:t>поручений,</w:t>
      </w:r>
      <w:r w:rsidRPr="00D26639">
        <w:rPr>
          <w:spacing w:val="-1"/>
          <w:lang w:val="ru-RU"/>
        </w:rPr>
        <w:t xml:space="preserve"> </w:t>
      </w:r>
      <w:r w:rsidRPr="00D26639">
        <w:rPr>
          <w:lang w:val="ru-RU"/>
        </w:rPr>
        <w:t>оказание</w:t>
      </w:r>
      <w:r w:rsidRPr="00D26639">
        <w:rPr>
          <w:spacing w:val="-3"/>
          <w:lang w:val="ru-RU"/>
        </w:rPr>
        <w:t xml:space="preserve"> </w:t>
      </w:r>
      <w:r w:rsidRPr="00D26639">
        <w:rPr>
          <w:lang w:val="ru-RU"/>
        </w:rPr>
        <w:t>маленьких</w:t>
      </w:r>
      <w:r w:rsidRPr="00D26639">
        <w:rPr>
          <w:spacing w:val="3"/>
          <w:lang w:val="ru-RU"/>
        </w:rPr>
        <w:t xml:space="preserve"> </w:t>
      </w:r>
      <w:r w:rsidRPr="00D26639">
        <w:rPr>
          <w:lang w:val="ru-RU"/>
        </w:rPr>
        <w:t>услугокружающим.</w:t>
      </w:r>
    </w:p>
    <w:p w:rsidR="00D26639" w:rsidRPr="00D26639" w:rsidRDefault="00D26639" w:rsidP="00D26639">
      <w:pPr>
        <w:pStyle w:val="a7"/>
        <w:ind w:right="685" w:firstLine="566"/>
        <w:rPr>
          <w:lang w:val="ru-RU"/>
        </w:rPr>
      </w:pPr>
      <w:r w:rsidRPr="00D26639">
        <w:rPr>
          <w:lang w:val="ru-RU"/>
        </w:rPr>
        <w:t>У детей четвертого года жизни возрастает стремление к самостоятельности, которая</w:t>
      </w:r>
      <w:r w:rsidRPr="00D26639">
        <w:rPr>
          <w:spacing w:val="1"/>
          <w:lang w:val="ru-RU"/>
        </w:rPr>
        <w:t xml:space="preserve"> </w:t>
      </w:r>
      <w:r w:rsidRPr="00D26639">
        <w:rPr>
          <w:lang w:val="ru-RU"/>
        </w:rPr>
        <w:t>очень</w:t>
      </w:r>
      <w:r w:rsidRPr="00D26639">
        <w:rPr>
          <w:spacing w:val="1"/>
          <w:lang w:val="ru-RU"/>
        </w:rPr>
        <w:t xml:space="preserve"> </w:t>
      </w:r>
      <w:r w:rsidRPr="00D26639">
        <w:rPr>
          <w:lang w:val="ru-RU"/>
        </w:rPr>
        <w:t>часто</w:t>
      </w:r>
      <w:r w:rsidRPr="00D26639">
        <w:rPr>
          <w:spacing w:val="1"/>
          <w:lang w:val="ru-RU"/>
        </w:rPr>
        <w:t xml:space="preserve"> </w:t>
      </w:r>
      <w:r w:rsidRPr="00D26639">
        <w:rPr>
          <w:lang w:val="ru-RU"/>
        </w:rPr>
        <w:t>не</w:t>
      </w:r>
      <w:r w:rsidRPr="00D26639">
        <w:rPr>
          <w:spacing w:val="1"/>
          <w:lang w:val="ru-RU"/>
        </w:rPr>
        <w:t xml:space="preserve"> </w:t>
      </w:r>
      <w:r w:rsidRPr="00D26639">
        <w:rPr>
          <w:lang w:val="ru-RU"/>
        </w:rPr>
        <w:t>удовлетворяется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семье.</w:t>
      </w:r>
      <w:r w:rsidRPr="00D26639">
        <w:rPr>
          <w:spacing w:val="1"/>
          <w:lang w:val="ru-RU"/>
        </w:rPr>
        <w:t xml:space="preserve"> </w:t>
      </w:r>
      <w:r w:rsidRPr="00D26639">
        <w:rPr>
          <w:lang w:val="ru-RU"/>
        </w:rPr>
        <w:t>Поэтому</w:t>
      </w:r>
      <w:r w:rsidRPr="00D26639">
        <w:rPr>
          <w:spacing w:val="1"/>
          <w:lang w:val="ru-RU"/>
        </w:rPr>
        <w:t xml:space="preserve"> </w:t>
      </w:r>
      <w:r w:rsidRPr="00D26639">
        <w:rPr>
          <w:lang w:val="ru-RU"/>
        </w:rPr>
        <w:t>вопрос</w:t>
      </w:r>
      <w:r w:rsidRPr="00D26639">
        <w:rPr>
          <w:spacing w:val="61"/>
          <w:lang w:val="ru-RU"/>
        </w:rPr>
        <w:t xml:space="preserve"> </w:t>
      </w:r>
      <w:r w:rsidRPr="00D26639">
        <w:rPr>
          <w:lang w:val="ru-RU"/>
        </w:rPr>
        <w:t>о</w:t>
      </w:r>
      <w:r w:rsidRPr="00D26639">
        <w:rPr>
          <w:spacing w:val="61"/>
          <w:lang w:val="ru-RU"/>
        </w:rPr>
        <w:t xml:space="preserve"> </w:t>
      </w:r>
      <w:r w:rsidRPr="00D26639">
        <w:rPr>
          <w:lang w:val="ru-RU"/>
        </w:rPr>
        <w:t>воспитании</w:t>
      </w:r>
      <w:r w:rsidRPr="00D26639">
        <w:rPr>
          <w:spacing w:val="1"/>
          <w:lang w:val="ru-RU"/>
        </w:rPr>
        <w:t xml:space="preserve"> </w:t>
      </w:r>
      <w:r w:rsidRPr="00D26639">
        <w:rPr>
          <w:lang w:val="ru-RU"/>
        </w:rPr>
        <w:t>самостоятельности</w:t>
      </w:r>
      <w:r w:rsidRPr="00D26639">
        <w:rPr>
          <w:spacing w:val="1"/>
          <w:lang w:val="ru-RU"/>
        </w:rPr>
        <w:t xml:space="preserve"> </w:t>
      </w:r>
      <w:r w:rsidRPr="00D26639">
        <w:rPr>
          <w:lang w:val="ru-RU"/>
        </w:rPr>
        <w:t>по-прежнему</w:t>
      </w:r>
      <w:r w:rsidRPr="00D26639">
        <w:rPr>
          <w:spacing w:val="1"/>
          <w:lang w:val="ru-RU"/>
        </w:rPr>
        <w:t xml:space="preserve"> </w:t>
      </w:r>
      <w:r w:rsidRPr="00D26639">
        <w:rPr>
          <w:lang w:val="ru-RU"/>
        </w:rPr>
        <w:t>актуален</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должен</w:t>
      </w:r>
      <w:r w:rsidRPr="00D26639">
        <w:rPr>
          <w:spacing w:val="1"/>
          <w:lang w:val="ru-RU"/>
        </w:rPr>
        <w:t xml:space="preserve"> </w:t>
      </w:r>
      <w:r w:rsidRPr="00D26639">
        <w:rPr>
          <w:lang w:val="ru-RU"/>
        </w:rPr>
        <w:t>быть</w:t>
      </w:r>
      <w:r w:rsidRPr="00D26639">
        <w:rPr>
          <w:spacing w:val="1"/>
          <w:lang w:val="ru-RU"/>
        </w:rPr>
        <w:t xml:space="preserve"> </w:t>
      </w:r>
      <w:r w:rsidRPr="00D26639">
        <w:rPr>
          <w:lang w:val="ru-RU"/>
        </w:rPr>
        <w:t>темой</w:t>
      </w:r>
      <w:r w:rsidRPr="00D26639">
        <w:rPr>
          <w:spacing w:val="1"/>
          <w:lang w:val="ru-RU"/>
        </w:rPr>
        <w:t xml:space="preserve"> </w:t>
      </w:r>
      <w:r w:rsidRPr="00D26639">
        <w:rPr>
          <w:lang w:val="ru-RU"/>
        </w:rPr>
        <w:t>бесед</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родителями</w:t>
      </w:r>
      <w:r w:rsidRPr="00D26639">
        <w:rPr>
          <w:spacing w:val="1"/>
          <w:lang w:val="ru-RU"/>
        </w:rPr>
        <w:t xml:space="preserve"> </w:t>
      </w:r>
      <w:r w:rsidRPr="00D26639">
        <w:rPr>
          <w:lang w:val="ru-RU"/>
        </w:rPr>
        <w:t>(законными</w:t>
      </w:r>
      <w:r w:rsidRPr="00D26639">
        <w:rPr>
          <w:spacing w:val="-5"/>
          <w:lang w:val="ru-RU"/>
        </w:rPr>
        <w:t xml:space="preserve"> </w:t>
      </w:r>
      <w:r w:rsidRPr="00D26639">
        <w:rPr>
          <w:lang w:val="ru-RU"/>
        </w:rPr>
        <w:t>представителями)</w:t>
      </w:r>
      <w:r w:rsidRPr="00D26639">
        <w:rPr>
          <w:spacing w:val="-2"/>
          <w:lang w:val="ru-RU"/>
        </w:rPr>
        <w:t xml:space="preserve"> </w:t>
      </w:r>
      <w:r w:rsidRPr="00D26639">
        <w:rPr>
          <w:lang w:val="ru-RU"/>
        </w:rPr>
        <w:t>детей.</w:t>
      </w:r>
    </w:p>
    <w:p w:rsidR="00D26639" w:rsidRPr="00D26639" w:rsidRDefault="00D26639" w:rsidP="00D26639">
      <w:pPr>
        <w:pStyle w:val="a7"/>
        <w:ind w:right="684" w:firstLine="566"/>
        <w:rPr>
          <w:lang w:val="ru-RU"/>
        </w:rPr>
      </w:pPr>
      <w:r w:rsidRPr="00D26639">
        <w:rPr>
          <w:lang w:val="ru-RU"/>
        </w:rPr>
        <w:t>Дети данного возраста активно подражают окружающим, в связи</w:t>
      </w:r>
      <w:r w:rsidRPr="00D26639">
        <w:rPr>
          <w:spacing w:val="1"/>
          <w:lang w:val="ru-RU"/>
        </w:rPr>
        <w:t xml:space="preserve"> </w:t>
      </w:r>
      <w:r w:rsidRPr="00D26639">
        <w:rPr>
          <w:lang w:val="ru-RU"/>
        </w:rPr>
        <w:t>с этим возрастает</w:t>
      </w:r>
      <w:r w:rsidRPr="00D26639">
        <w:rPr>
          <w:spacing w:val="1"/>
          <w:lang w:val="ru-RU"/>
        </w:rPr>
        <w:t xml:space="preserve"> </w:t>
      </w:r>
      <w:r w:rsidRPr="00D26639">
        <w:rPr>
          <w:lang w:val="ru-RU"/>
        </w:rPr>
        <w:t>роль</w:t>
      </w:r>
      <w:r w:rsidRPr="00D26639">
        <w:rPr>
          <w:spacing w:val="1"/>
          <w:lang w:val="ru-RU"/>
        </w:rPr>
        <w:t xml:space="preserve"> </w:t>
      </w:r>
      <w:r w:rsidRPr="00D26639">
        <w:rPr>
          <w:lang w:val="ru-RU"/>
        </w:rPr>
        <w:t>примера</w:t>
      </w:r>
      <w:r w:rsidRPr="00D26639">
        <w:rPr>
          <w:spacing w:val="1"/>
          <w:lang w:val="ru-RU"/>
        </w:rPr>
        <w:t xml:space="preserve"> </w:t>
      </w:r>
      <w:r w:rsidRPr="00D26639">
        <w:rPr>
          <w:lang w:val="ru-RU"/>
        </w:rPr>
        <w:t>взрослых.</w:t>
      </w:r>
      <w:r w:rsidRPr="00D26639">
        <w:rPr>
          <w:spacing w:val="1"/>
          <w:lang w:val="ru-RU"/>
        </w:rPr>
        <w:t xml:space="preserve"> </w:t>
      </w:r>
      <w:r w:rsidRPr="00D26639">
        <w:rPr>
          <w:lang w:val="ru-RU"/>
        </w:rPr>
        <w:t>О</w:t>
      </w:r>
      <w:r w:rsidRPr="00D26639">
        <w:rPr>
          <w:spacing w:val="1"/>
          <w:lang w:val="ru-RU"/>
        </w:rPr>
        <w:t xml:space="preserve"> </w:t>
      </w:r>
      <w:r w:rsidRPr="00D26639">
        <w:rPr>
          <w:lang w:val="ru-RU"/>
        </w:rPr>
        <w:t>роли</w:t>
      </w:r>
      <w:r w:rsidRPr="00D26639">
        <w:rPr>
          <w:spacing w:val="1"/>
          <w:lang w:val="ru-RU"/>
        </w:rPr>
        <w:t xml:space="preserve"> </w:t>
      </w:r>
      <w:r w:rsidRPr="00D26639">
        <w:rPr>
          <w:lang w:val="ru-RU"/>
        </w:rPr>
        <w:t>примера</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(законных</w:t>
      </w:r>
      <w:r w:rsidRPr="00D26639">
        <w:rPr>
          <w:spacing w:val="1"/>
          <w:lang w:val="ru-RU"/>
        </w:rPr>
        <w:t xml:space="preserve"> </w:t>
      </w:r>
      <w:r w:rsidRPr="00D26639">
        <w:rPr>
          <w:lang w:val="ru-RU"/>
        </w:rPr>
        <w:t>представителей)</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воспитании детей, о значении так называемых мелочей быта в формировании личности</w:t>
      </w:r>
      <w:r w:rsidRPr="00D26639">
        <w:rPr>
          <w:spacing w:val="1"/>
          <w:lang w:val="ru-RU"/>
        </w:rPr>
        <w:t xml:space="preserve"> </w:t>
      </w:r>
      <w:r w:rsidRPr="00D26639">
        <w:rPr>
          <w:lang w:val="ru-RU"/>
        </w:rPr>
        <w:t>ребенка нужно неоднократно напоминать на родительских собраниях, во время бесед и</w:t>
      </w:r>
      <w:r w:rsidRPr="00D26639">
        <w:rPr>
          <w:spacing w:val="1"/>
          <w:lang w:val="ru-RU"/>
        </w:rPr>
        <w:t xml:space="preserve"> </w:t>
      </w:r>
      <w:r w:rsidRPr="00D26639">
        <w:rPr>
          <w:lang w:val="ru-RU"/>
        </w:rPr>
        <w:t>консультаций.</w:t>
      </w:r>
    </w:p>
    <w:p w:rsidR="00D26639" w:rsidRPr="00D26639" w:rsidRDefault="00D26639" w:rsidP="00D26639">
      <w:pPr>
        <w:pStyle w:val="a7"/>
        <w:ind w:right="682" w:firstLine="566"/>
        <w:rPr>
          <w:lang w:val="ru-RU"/>
        </w:rPr>
      </w:pPr>
      <w:r w:rsidRPr="00D26639">
        <w:rPr>
          <w:lang w:val="ru-RU"/>
        </w:rPr>
        <w:t>В</w:t>
      </w:r>
      <w:r w:rsidRPr="00D26639">
        <w:rPr>
          <w:spacing w:val="1"/>
          <w:lang w:val="ru-RU"/>
        </w:rPr>
        <w:t xml:space="preserve"> </w:t>
      </w:r>
      <w:r w:rsidRPr="00D26639">
        <w:rPr>
          <w:lang w:val="ru-RU"/>
        </w:rPr>
        <w:t>младшем</w:t>
      </w:r>
      <w:r w:rsidRPr="00D26639">
        <w:rPr>
          <w:spacing w:val="1"/>
          <w:lang w:val="ru-RU"/>
        </w:rPr>
        <w:t xml:space="preserve"> </w:t>
      </w:r>
      <w:r w:rsidRPr="00D26639">
        <w:rPr>
          <w:lang w:val="ru-RU"/>
        </w:rPr>
        <w:t>дошкольном</w:t>
      </w:r>
      <w:r w:rsidRPr="00D26639">
        <w:rPr>
          <w:spacing w:val="1"/>
          <w:lang w:val="ru-RU"/>
        </w:rPr>
        <w:t xml:space="preserve"> </w:t>
      </w:r>
      <w:r w:rsidRPr="00D26639">
        <w:rPr>
          <w:lang w:val="ru-RU"/>
        </w:rPr>
        <w:t>возрасте</w:t>
      </w:r>
      <w:r w:rsidRPr="00D26639">
        <w:rPr>
          <w:spacing w:val="1"/>
          <w:lang w:val="ru-RU"/>
        </w:rPr>
        <w:t xml:space="preserve"> </w:t>
      </w:r>
      <w:r w:rsidRPr="00D26639">
        <w:rPr>
          <w:lang w:val="ru-RU"/>
        </w:rPr>
        <w:t>происходит</w:t>
      </w:r>
      <w:r w:rsidRPr="00D26639">
        <w:rPr>
          <w:spacing w:val="1"/>
          <w:lang w:val="ru-RU"/>
        </w:rPr>
        <w:t xml:space="preserve"> </w:t>
      </w:r>
      <w:r w:rsidRPr="00D26639">
        <w:rPr>
          <w:lang w:val="ru-RU"/>
        </w:rPr>
        <w:t>бурное</w:t>
      </w:r>
      <w:r w:rsidRPr="00D26639">
        <w:rPr>
          <w:spacing w:val="1"/>
          <w:lang w:val="ru-RU"/>
        </w:rPr>
        <w:t xml:space="preserve"> </w:t>
      </w:r>
      <w:r w:rsidRPr="00D26639">
        <w:rPr>
          <w:lang w:val="ru-RU"/>
        </w:rPr>
        <w:t>развитие</w:t>
      </w:r>
      <w:r w:rsidRPr="00D26639">
        <w:rPr>
          <w:spacing w:val="1"/>
          <w:lang w:val="ru-RU"/>
        </w:rPr>
        <w:t xml:space="preserve"> </w:t>
      </w:r>
      <w:r w:rsidRPr="00D26639">
        <w:rPr>
          <w:lang w:val="ru-RU"/>
        </w:rPr>
        <w:t>речи ребенка,</w:t>
      </w:r>
      <w:r w:rsidRPr="00D26639">
        <w:rPr>
          <w:spacing w:val="1"/>
          <w:lang w:val="ru-RU"/>
        </w:rPr>
        <w:t xml:space="preserve"> </w:t>
      </w:r>
      <w:r w:rsidRPr="00D26639">
        <w:rPr>
          <w:lang w:val="ru-RU"/>
        </w:rPr>
        <w:t>интереса к окружающему. Внимание родителей (законных представителей) к вопросам</w:t>
      </w:r>
      <w:r w:rsidRPr="00D26639">
        <w:rPr>
          <w:spacing w:val="1"/>
          <w:lang w:val="ru-RU"/>
        </w:rPr>
        <w:t xml:space="preserve"> </w:t>
      </w:r>
      <w:r w:rsidRPr="00D26639">
        <w:rPr>
          <w:lang w:val="ru-RU"/>
        </w:rPr>
        <w:t>детей, умение поддержать их интерес, высказывания способствуют развитию мышления и</w:t>
      </w:r>
      <w:r w:rsidRPr="00D26639">
        <w:rPr>
          <w:spacing w:val="1"/>
          <w:lang w:val="ru-RU"/>
        </w:rPr>
        <w:t xml:space="preserve"> </w:t>
      </w:r>
      <w:r w:rsidRPr="00D26639">
        <w:rPr>
          <w:lang w:val="ru-RU"/>
        </w:rPr>
        <w:t>речи детей, правильного отношения к наблюдаемому. Следует предупредить родителей</w:t>
      </w:r>
      <w:r w:rsidRPr="00D26639">
        <w:rPr>
          <w:spacing w:val="1"/>
          <w:lang w:val="ru-RU"/>
        </w:rPr>
        <w:t xml:space="preserve"> </w:t>
      </w:r>
      <w:r w:rsidRPr="00D26639">
        <w:rPr>
          <w:lang w:val="ru-RU"/>
        </w:rPr>
        <w:t>(законных представителей) об опасности возникновения негативных последствий в случае</w:t>
      </w:r>
      <w:r w:rsidRPr="00D26639">
        <w:rPr>
          <w:spacing w:val="-57"/>
          <w:lang w:val="ru-RU"/>
        </w:rPr>
        <w:t xml:space="preserve"> </w:t>
      </w:r>
      <w:r w:rsidRPr="00D26639">
        <w:rPr>
          <w:lang w:val="ru-RU"/>
        </w:rPr>
        <w:t>их</w:t>
      </w:r>
      <w:r w:rsidRPr="00D26639">
        <w:rPr>
          <w:spacing w:val="1"/>
          <w:lang w:val="ru-RU"/>
        </w:rPr>
        <w:t xml:space="preserve"> </w:t>
      </w:r>
      <w:r w:rsidRPr="00D26639">
        <w:rPr>
          <w:lang w:val="ru-RU"/>
        </w:rPr>
        <w:t>равнодушного</w:t>
      </w:r>
      <w:r w:rsidRPr="00D26639">
        <w:rPr>
          <w:spacing w:val="1"/>
          <w:lang w:val="ru-RU"/>
        </w:rPr>
        <w:t xml:space="preserve"> </w:t>
      </w:r>
      <w:r w:rsidRPr="00D26639">
        <w:rPr>
          <w:lang w:val="ru-RU"/>
        </w:rPr>
        <w:t>отношения</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детским</w:t>
      </w:r>
      <w:r w:rsidRPr="00D26639">
        <w:rPr>
          <w:spacing w:val="1"/>
          <w:lang w:val="ru-RU"/>
        </w:rPr>
        <w:t xml:space="preserve"> </w:t>
      </w:r>
      <w:r w:rsidRPr="00D26639">
        <w:rPr>
          <w:lang w:val="ru-RU"/>
        </w:rPr>
        <w:t>вопросам</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проблемам.</w:t>
      </w:r>
      <w:r w:rsidRPr="00D26639">
        <w:rPr>
          <w:spacing w:val="1"/>
          <w:lang w:val="ru-RU"/>
        </w:rPr>
        <w:t xml:space="preserve"> </w:t>
      </w:r>
      <w:r w:rsidRPr="00D26639">
        <w:rPr>
          <w:lang w:val="ru-RU"/>
        </w:rPr>
        <w:t>Это</w:t>
      </w:r>
      <w:r w:rsidRPr="00D26639">
        <w:rPr>
          <w:spacing w:val="1"/>
          <w:lang w:val="ru-RU"/>
        </w:rPr>
        <w:t xml:space="preserve"> </w:t>
      </w:r>
      <w:r w:rsidRPr="00D26639">
        <w:rPr>
          <w:lang w:val="ru-RU"/>
        </w:rPr>
        <w:t>гасит</w:t>
      </w:r>
      <w:r w:rsidRPr="00D26639">
        <w:rPr>
          <w:spacing w:val="1"/>
          <w:lang w:val="ru-RU"/>
        </w:rPr>
        <w:t xml:space="preserve"> </w:t>
      </w:r>
      <w:r w:rsidRPr="00D26639">
        <w:rPr>
          <w:lang w:val="ru-RU"/>
        </w:rPr>
        <w:t>любознательность</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отдаляя</w:t>
      </w:r>
      <w:r w:rsidRPr="00D26639">
        <w:rPr>
          <w:spacing w:val="1"/>
          <w:lang w:val="ru-RU"/>
        </w:rPr>
        <w:t xml:space="preserve"> </w:t>
      </w:r>
      <w:r w:rsidRPr="00D26639">
        <w:rPr>
          <w:lang w:val="ru-RU"/>
        </w:rPr>
        <w:t>их</w:t>
      </w:r>
      <w:r w:rsidRPr="00D26639">
        <w:rPr>
          <w:spacing w:val="1"/>
          <w:lang w:val="ru-RU"/>
        </w:rPr>
        <w:t xml:space="preserve"> </w:t>
      </w:r>
      <w:r w:rsidRPr="00D26639">
        <w:rPr>
          <w:lang w:val="ru-RU"/>
        </w:rPr>
        <w:t>от</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Желательно</w:t>
      </w:r>
      <w:r w:rsidRPr="00D26639">
        <w:rPr>
          <w:spacing w:val="1"/>
          <w:lang w:val="ru-RU"/>
        </w:rPr>
        <w:t xml:space="preserve"> </w:t>
      </w:r>
      <w:r w:rsidRPr="00D26639">
        <w:rPr>
          <w:lang w:val="ru-RU"/>
        </w:rPr>
        <w:t>показать родителям</w:t>
      </w:r>
      <w:r w:rsidRPr="00D26639">
        <w:rPr>
          <w:spacing w:val="1"/>
          <w:lang w:val="ru-RU"/>
        </w:rPr>
        <w:t xml:space="preserve"> </w:t>
      </w:r>
      <w:r w:rsidRPr="00D26639">
        <w:rPr>
          <w:lang w:val="ru-RU"/>
        </w:rPr>
        <w:t>(законным представителям) открытое занятие с детьми по развитию речи с последующим</w:t>
      </w:r>
      <w:r w:rsidRPr="00D26639">
        <w:rPr>
          <w:spacing w:val="1"/>
          <w:lang w:val="ru-RU"/>
        </w:rPr>
        <w:t xml:space="preserve"> </w:t>
      </w:r>
      <w:r w:rsidRPr="00D26639">
        <w:rPr>
          <w:lang w:val="ru-RU"/>
        </w:rPr>
        <w:t>его</w:t>
      </w:r>
      <w:r w:rsidRPr="00D26639">
        <w:rPr>
          <w:spacing w:val="1"/>
          <w:lang w:val="ru-RU"/>
        </w:rPr>
        <w:t xml:space="preserve"> </w:t>
      </w:r>
      <w:r w:rsidRPr="00D26639">
        <w:rPr>
          <w:lang w:val="ru-RU"/>
        </w:rPr>
        <w:t>анализом</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конкретными</w:t>
      </w:r>
      <w:r w:rsidRPr="00D26639">
        <w:rPr>
          <w:spacing w:val="1"/>
          <w:lang w:val="ru-RU"/>
        </w:rPr>
        <w:t xml:space="preserve"> </w:t>
      </w:r>
      <w:r w:rsidRPr="00D26639">
        <w:rPr>
          <w:lang w:val="ru-RU"/>
        </w:rPr>
        <w:t>рекомендациями</w:t>
      </w:r>
      <w:r w:rsidRPr="00D26639">
        <w:rPr>
          <w:spacing w:val="1"/>
          <w:lang w:val="ru-RU"/>
        </w:rPr>
        <w:t xml:space="preserve"> </w:t>
      </w:r>
      <w:r w:rsidRPr="00D26639">
        <w:rPr>
          <w:lang w:val="ru-RU"/>
        </w:rPr>
        <w:t>о</w:t>
      </w:r>
      <w:r w:rsidRPr="00D26639">
        <w:rPr>
          <w:spacing w:val="1"/>
          <w:lang w:val="ru-RU"/>
        </w:rPr>
        <w:t xml:space="preserve"> </w:t>
      </w:r>
      <w:r w:rsidRPr="00D26639">
        <w:rPr>
          <w:lang w:val="ru-RU"/>
        </w:rPr>
        <w:t>том,</w:t>
      </w:r>
      <w:r w:rsidRPr="00D26639">
        <w:rPr>
          <w:spacing w:val="1"/>
          <w:lang w:val="ru-RU"/>
        </w:rPr>
        <w:t xml:space="preserve"> </w:t>
      </w:r>
      <w:r w:rsidRPr="00D26639">
        <w:rPr>
          <w:lang w:val="ru-RU"/>
        </w:rPr>
        <w:t>как</w:t>
      </w:r>
      <w:r w:rsidRPr="00D26639">
        <w:rPr>
          <w:spacing w:val="1"/>
          <w:lang w:val="ru-RU"/>
        </w:rPr>
        <w:t xml:space="preserve"> </w:t>
      </w:r>
      <w:r w:rsidRPr="00D26639">
        <w:rPr>
          <w:lang w:val="ru-RU"/>
        </w:rPr>
        <w:t>беседовать</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ребенком</w:t>
      </w:r>
      <w:r w:rsidRPr="00D26639">
        <w:rPr>
          <w:spacing w:val="1"/>
          <w:lang w:val="ru-RU"/>
        </w:rPr>
        <w:t xml:space="preserve"> </w:t>
      </w:r>
      <w:r w:rsidRPr="00D26639">
        <w:rPr>
          <w:lang w:val="ru-RU"/>
        </w:rPr>
        <w:t>о</w:t>
      </w:r>
      <w:r w:rsidRPr="00D26639">
        <w:rPr>
          <w:spacing w:val="1"/>
          <w:lang w:val="ru-RU"/>
        </w:rPr>
        <w:t xml:space="preserve"> </w:t>
      </w:r>
      <w:r w:rsidRPr="00D26639">
        <w:rPr>
          <w:lang w:val="ru-RU"/>
        </w:rPr>
        <w:t>прочитанном, на что и как обращать</w:t>
      </w:r>
      <w:r w:rsidRPr="00D26639">
        <w:rPr>
          <w:spacing w:val="1"/>
          <w:lang w:val="ru-RU"/>
        </w:rPr>
        <w:t xml:space="preserve"> </w:t>
      </w:r>
      <w:r w:rsidRPr="00D26639">
        <w:rPr>
          <w:lang w:val="ru-RU"/>
        </w:rPr>
        <w:t>внимание в природе и</w:t>
      </w:r>
      <w:r w:rsidRPr="00D26639">
        <w:rPr>
          <w:spacing w:val="1"/>
          <w:lang w:val="ru-RU"/>
        </w:rPr>
        <w:t xml:space="preserve"> </w:t>
      </w:r>
      <w:r w:rsidRPr="00D26639">
        <w:rPr>
          <w:lang w:val="ru-RU"/>
        </w:rPr>
        <w:t>общественной</w:t>
      </w:r>
      <w:r w:rsidRPr="00D26639">
        <w:rPr>
          <w:spacing w:val="1"/>
          <w:lang w:val="ru-RU"/>
        </w:rPr>
        <w:t xml:space="preserve"> </w:t>
      </w:r>
      <w:r w:rsidRPr="00D26639">
        <w:rPr>
          <w:lang w:val="ru-RU"/>
        </w:rPr>
        <w:t>жизни, как</w:t>
      </w:r>
      <w:r w:rsidRPr="00D26639">
        <w:rPr>
          <w:spacing w:val="1"/>
          <w:lang w:val="ru-RU"/>
        </w:rPr>
        <w:t xml:space="preserve"> </w:t>
      </w:r>
      <w:r w:rsidRPr="00D26639">
        <w:rPr>
          <w:lang w:val="ru-RU"/>
        </w:rPr>
        <w:t>знакомить с трудомлюдей, чтобы у детей уже в этом возрасте закладывалось уважение к</w:t>
      </w:r>
      <w:r w:rsidRPr="00D26639">
        <w:rPr>
          <w:spacing w:val="1"/>
          <w:lang w:val="ru-RU"/>
        </w:rPr>
        <w:t xml:space="preserve"> </w:t>
      </w:r>
      <w:r w:rsidRPr="00D26639">
        <w:rPr>
          <w:lang w:val="ru-RU"/>
        </w:rPr>
        <w:t>людям</w:t>
      </w:r>
      <w:r w:rsidRPr="00D26639">
        <w:rPr>
          <w:spacing w:val="-1"/>
          <w:lang w:val="ru-RU"/>
        </w:rPr>
        <w:t xml:space="preserve"> </w:t>
      </w:r>
      <w:r w:rsidRPr="00D26639">
        <w:rPr>
          <w:lang w:val="ru-RU"/>
        </w:rPr>
        <w:t>иих</w:t>
      </w:r>
      <w:r w:rsidRPr="00D26639">
        <w:rPr>
          <w:spacing w:val="2"/>
          <w:lang w:val="ru-RU"/>
        </w:rPr>
        <w:t xml:space="preserve"> </w:t>
      </w:r>
      <w:r w:rsidRPr="00D26639">
        <w:rPr>
          <w:lang w:val="ru-RU"/>
        </w:rPr>
        <w:t>труду.</w:t>
      </w:r>
    </w:p>
    <w:p w:rsidR="00D26639" w:rsidRPr="00D26639" w:rsidRDefault="00D26639" w:rsidP="00D26639">
      <w:pPr>
        <w:pStyle w:val="a7"/>
        <w:spacing w:before="1"/>
        <w:ind w:right="682" w:firstLine="566"/>
        <w:rPr>
          <w:lang w:val="ru-RU"/>
        </w:rPr>
      </w:pPr>
      <w:r w:rsidRPr="00D26639">
        <w:rPr>
          <w:lang w:val="ru-RU"/>
        </w:rPr>
        <w:t>Все эти рекомендации следует оформить и разместить на информационном стенде</w:t>
      </w:r>
      <w:r w:rsidRPr="00D26639">
        <w:rPr>
          <w:spacing w:val="1"/>
          <w:lang w:val="ru-RU"/>
        </w:rPr>
        <w:t xml:space="preserve"> </w:t>
      </w:r>
      <w:r w:rsidRPr="00D26639">
        <w:rPr>
          <w:lang w:val="ru-RU"/>
        </w:rPr>
        <w:t>для</w:t>
      </w:r>
      <w:r w:rsidRPr="00D26639">
        <w:rPr>
          <w:spacing w:val="-3"/>
          <w:lang w:val="ru-RU"/>
        </w:rPr>
        <w:t xml:space="preserve"> </w:t>
      </w:r>
      <w:r w:rsidRPr="00D26639">
        <w:rPr>
          <w:lang w:val="ru-RU"/>
        </w:rPr>
        <w:t>родителей (законных</w:t>
      </w:r>
      <w:r w:rsidRPr="00D26639">
        <w:rPr>
          <w:spacing w:val="1"/>
          <w:lang w:val="ru-RU"/>
        </w:rPr>
        <w:t xml:space="preserve"> </w:t>
      </w:r>
      <w:r w:rsidRPr="00D26639">
        <w:rPr>
          <w:lang w:val="ru-RU"/>
        </w:rPr>
        <w:t>представителей)</w:t>
      </w:r>
      <w:r w:rsidRPr="00D26639">
        <w:rPr>
          <w:spacing w:val="-2"/>
          <w:lang w:val="ru-RU"/>
        </w:rPr>
        <w:t xml:space="preserve"> </w:t>
      </w:r>
      <w:r w:rsidRPr="00D26639">
        <w:rPr>
          <w:lang w:val="ru-RU"/>
        </w:rPr>
        <w:t>воспитанников,</w:t>
      </w:r>
      <w:r w:rsidRPr="00D26639">
        <w:rPr>
          <w:spacing w:val="-3"/>
          <w:lang w:val="ru-RU"/>
        </w:rPr>
        <w:t xml:space="preserve"> </w:t>
      </w:r>
      <w:r w:rsidRPr="00D26639">
        <w:rPr>
          <w:lang w:val="ru-RU"/>
        </w:rPr>
        <w:t>на</w:t>
      </w:r>
      <w:r w:rsidRPr="00D26639">
        <w:rPr>
          <w:spacing w:val="-5"/>
          <w:lang w:val="ru-RU"/>
        </w:rPr>
        <w:t xml:space="preserve"> </w:t>
      </w:r>
      <w:r w:rsidRPr="00D26639">
        <w:rPr>
          <w:lang w:val="ru-RU"/>
        </w:rPr>
        <w:t>официальном</w:t>
      </w:r>
      <w:r w:rsidRPr="00D26639">
        <w:rPr>
          <w:spacing w:val="1"/>
          <w:lang w:val="ru-RU"/>
        </w:rPr>
        <w:t xml:space="preserve"> </w:t>
      </w:r>
      <w:r w:rsidRPr="00D26639">
        <w:rPr>
          <w:lang w:val="ru-RU"/>
        </w:rPr>
        <w:t>сайте</w:t>
      </w:r>
      <w:r w:rsidRPr="00D26639">
        <w:rPr>
          <w:spacing w:val="-6"/>
          <w:lang w:val="ru-RU"/>
        </w:rPr>
        <w:t xml:space="preserve"> </w:t>
      </w:r>
      <w:r w:rsidRPr="00D26639">
        <w:rPr>
          <w:lang w:val="ru-RU"/>
        </w:rPr>
        <w:t>ДОУ.</w:t>
      </w:r>
    </w:p>
    <w:p w:rsidR="00D26639" w:rsidRPr="00E52CC2" w:rsidRDefault="00D26639" w:rsidP="00D26639">
      <w:pPr>
        <w:spacing w:before="5" w:line="274" w:lineRule="exact"/>
        <w:ind w:left="1528"/>
        <w:rPr>
          <w:rFonts w:ascii="Times New Roman" w:hAnsi="Times New Roman" w:cs="Times New Roman"/>
          <w:b/>
          <w:sz w:val="28"/>
          <w:szCs w:val="28"/>
        </w:rPr>
      </w:pPr>
      <w:r w:rsidRPr="00E52CC2">
        <w:rPr>
          <w:rFonts w:ascii="Times New Roman" w:hAnsi="Times New Roman" w:cs="Times New Roman"/>
          <w:b/>
          <w:sz w:val="28"/>
          <w:szCs w:val="28"/>
          <w:u w:val="thick"/>
        </w:rPr>
        <w:t>Работа</w:t>
      </w:r>
      <w:r w:rsidRPr="00E52CC2">
        <w:rPr>
          <w:rFonts w:ascii="Times New Roman" w:hAnsi="Times New Roman" w:cs="Times New Roman"/>
          <w:b/>
          <w:spacing w:val="-5"/>
          <w:sz w:val="28"/>
          <w:szCs w:val="28"/>
          <w:u w:val="thick"/>
        </w:rPr>
        <w:t xml:space="preserve"> </w:t>
      </w:r>
      <w:r w:rsidRPr="00E52CC2">
        <w:rPr>
          <w:rFonts w:ascii="Times New Roman" w:hAnsi="Times New Roman" w:cs="Times New Roman"/>
          <w:b/>
          <w:sz w:val="28"/>
          <w:szCs w:val="28"/>
          <w:u w:val="thick"/>
        </w:rPr>
        <w:t>с</w:t>
      </w:r>
      <w:r w:rsidRPr="00E52CC2">
        <w:rPr>
          <w:rFonts w:ascii="Times New Roman" w:hAnsi="Times New Roman" w:cs="Times New Roman"/>
          <w:b/>
          <w:spacing w:val="-7"/>
          <w:sz w:val="28"/>
          <w:szCs w:val="28"/>
          <w:u w:val="thick"/>
        </w:rPr>
        <w:t xml:space="preserve"> </w:t>
      </w:r>
      <w:r w:rsidRPr="00E52CC2">
        <w:rPr>
          <w:rFonts w:ascii="Times New Roman" w:hAnsi="Times New Roman" w:cs="Times New Roman"/>
          <w:b/>
          <w:sz w:val="28"/>
          <w:szCs w:val="28"/>
          <w:u w:val="thick"/>
        </w:rPr>
        <w:t>родителями</w:t>
      </w:r>
      <w:r w:rsidRPr="00E52CC2">
        <w:rPr>
          <w:rFonts w:ascii="Times New Roman" w:hAnsi="Times New Roman" w:cs="Times New Roman"/>
          <w:b/>
          <w:spacing w:val="-5"/>
          <w:sz w:val="28"/>
          <w:szCs w:val="28"/>
          <w:u w:val="thick"/>
        </w:rPr>
        <w:t xml:space="preserve"> </w:t>
      </w:r>
      <w:r w:rsidRPr="00E52CC2">
        <w:rPr>
          <w:rFonts w:ascii="Times New Roman" w:hAnsi="Times New Roman" w:cs="Times New Roman"/>
          <w:b/>
          <w:sz w:val="28"/>
          <w:szCs w:val="28"/>
          <w:u w:val="thick"/>
        </w:rPr>
        <w:t>в</w:t>
      </w:r>
      <w:r w:rsidRPr="00E52CC2">
        <w:rPr>
          <w:rFonts w:ascii="Times New Roman" w:hAnsi="Times New Roman" w:cs="Times New Roman"/>
          <w:b/>
          <w:spacing w:val="-9"/>
          <w:sz w:val="28"/>
          <w:szCs w:val="28"/>
          <w:u w:val="thick"/>
        </w:rPr>
        <w:t xml:space="preserve"> </w:t>
      </w:r>
      <w:r w:rsidRPr="00E52CC2">
        <w:rPr>
          <w:rFonts w:ascii="Times New Roman" w:hAnsi="Times New Roman" w:cs="Times New Roman"/>
          <w:b/>
          <w:sz w:val="28"/>
          <w:szCs w:val="28"/>
          <w:u w:val="thick"/>
        </w:rPr>
        <w:t>средней</w:t>
      </w:r>
      <w:r w:rsidRPr="00E52CC2">
        <w:rPr>
          <w:rFonts w:ascii="Times New Roman" w:hAnsi="Times New Roman" w:cs="Times New Roman"/>
          <w:b/>
          <w:spacing w:val="-5"/>
          <w:sz w:val="28"/>
          <w:szCs w:val="28"/>
          <w:u w:val="thick"/>
        </w:rPr>
        <w:t xml:space="preserve"> </w:t>
      </w:r>
      <w:r w:rsidRPr="00E52CC2">
        <w:rPr>
          <w:rFonts w:ascii="Times New Roman" w:hAnsi="Times New Roman" w:cs="Times New Roman"/>
          <w:b/>
          <w:sz w:val="28"/>
          <w:szCs w:val="28"/>
          <w:u w:val="thick"/>
        </w:rPr>
        <w:t>группе</w:t>
      </w:r>
    </w:p>
    <w:p w:rsidR="00D26639" w:rsidRPr="00D26639" w:rsidRDefault="00D26639" w:rsidP="00D26639">
      <w:pPr>
        <w:pStyle w:val="a7"/>
        <w:ind w:right="682" w:firstLine="566"/>
        <w:rPr>
          <w:lang w:val="ru-RU"/>
        </w:rPr>
      </w:pPr>
      <w:r w:rsidRPr="00D26639">
        <w:rPr>
          <w:lang w:val="ru-RU"/>
        </w:rPr>
        <w:t>В начале учебного года педагогам необходимо выяснить, что изменилось в условиях</w:t>
      </w:r>
      <w:r w:rsidRPr="00D26639">
        <w:rPr>
          <w:spacing w:val="1"/>
          <w:lang w:val="ru-RU"/>
        </w:rPr>
        <w:t xml:space="preserve"> </w:t>
      </w:r>
      <w:r w:rsidRPr="00D26639">
        <w:rPr>
          <w:lang w:val="ru-RU"/>
        </w:rPr>
        <w:t>жизни</w:t>
      </w:r>
      <w:r w:rsidRPr="00D26639">
        <w:rPr>
          <w:spacing w:val="1"/>
          <w:lang w:val="ru-RU"/>
        </w:rPr>
        <w:t xml:space="preserve"> </w:t>
      </w:r>
      <w:r w:rsidRPr="00D26639">
        <w:rPr>
          <w:lang w:val="ru-RU"/>
        </w:rPr>
        <w:t>воспитанников</w:t>
      </w:r>
      <w:r w:rsidRPr="00D26639">
        <w:rPr>
          <w:spacing w:val="1"/>
          <w:lang w:val="ru-RU"/>
        </w:rPr>
        <w:t xml:space="preserve"> </w:t>
      </w:r>
      <w:r w:rsidRPr="00D26639">
        <w:rPr>
          <w:lang w:val="ru-RU"/>
        </w:rPr>
        <w:t>ДОУ.</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беседах</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родителями</w:t>
      </w:r>
      <w:r w:rsidRPr="00D26639">
        <w:rPr>
          <w:spacing w:val="1"/>
          <w:lang w:val="ru-RU"/>
        </w:rPr>
        <w:t xml:space="preserve"> </w:t>
      </w:r>
      <w:r w:rsidRPr="00D26639">
        <w:rPr>
          <w:lang w:val="ru-RU"/>
        </w:rPr>
        <w:t>(законными</w:t>
      </w:r>
      <w:r w:rsidRPr="00D26639">
        <w:rPr>
          <w:spacing w:val="1"/>
          <w:lang w:val="ru-RU"/>
        </w:rPr>
        <w:t xml:space="preserve"> </w:t>
      </w:r>
      <w:r w:rsidRPr="00D26639">
        <w:rPr>
          <w:lang w:val="ru-RU"/>
        </w:rPr>
        <w:t>представителями)</w:t>
      </w:r>
      <w:r w:rsidRPr="00D26639">
        <w:rPr>
          <w:spacing w:val="1"/>
          <w:lang w:val="ru-RU"/>
        </w:rPr>
        <w:t xml:space="preserve"> </w:t>
      </w:r>
      <w:r w:rsidRPr="00D26639">
        <w:rPr>
          <w:lang w:val="ru-RU"/>
        </w:rPr>
        <w:t>педагоги</w:t>
      </w:r>
      <w:r w:rsidRPr="00D26639">
        <w:rPr>
          <w:spacing w:val="1"/>
          <w:lang w:val="ru-RU"/>
        </w:rPr>
        <w:t xml:space="preserve"> </w:t>
      </w:r>
      <w:r w:rsidRPr="00D26639">
        <w:rPr>
          <w:lang w:val="ru-RU"/>
        </w:rPr>
        <w:t>узнают,</w:t>
      </w:r>
      <w:r w:rsidRPr="00D26639">
        <w:rPr>
          <w:spacing w:val="1"/>
          <w:lang w:val="ru-RU"/>
        </w:rPr>
        <w:t xml:space="preserve"> </w:t>
      </w:r>
      <w:r w:rsidRPr="00D26639">
        <w:rPr>
          <w:lang w:val="ru-RU"/>
        </w:rPr>
        <w:t>продолжают</w:t>
      </w:r>
      <w:r w:rsidRPr="00D26639">
        <w:rPr>
          <w:spacing w:val="1"/>
          <w:lang w:val="ru-RU"/>
        </w:rPr>
        <w:t xml:space="preserve"> </w:t>
      </w:r>
      <w:r w:rsidRPr="00D26639">
        <w:rPr>
          <w:lang w:val="ru-RU"/>
        </w:rPr>
        <w:t>ли</w:t>
      </w:r>
      <w:r w:rsidRPr="00D26639">
        <w:rPr>
          <w:spacing w:val="1"/>
          <w:lang w:val="ru-RU"/>
        </w:rPr>
        <w:t xml:space="preserve"> </w:t>
      </w:r>
      <w:r w:rsidRPr="00D26639">
        <w:rPr>
          <w:lang w:val="ru-RU"/>
        </w:rPr>
        <w:t>приучать</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самостоятельности</w:t>
      </w:r>
      <w:r w:rsidRPr="00D26639">
        <w:rPr>
          <w:spacing w:val="1"/>
          <w:lang w:val="ru-RU"/>
        </w:rPr>
        <w:t xml:space="preserve"> </w:t>
      </w:r>
      <w:r w:rsidRPr="00D26639">
        <w:rPr>
          <w:lang w:val="ru-RU"/>
        </w:rPr>
        <w:t>в</w:t>
      </w:r>
      <w:r w:rsidRPr="00D26639">
        <w:rPr>
          <w:spacing w:val="-57"/>
          <w:lang w:val="ru-RU"/>
        </w:rPr>
        <w:t xml:space="preserve"> </w:t>
      </w:r>
      <w:r w:rsidRPr="00D26639">
        <w:rPr>
          <w:lang w:val="ru-RU"/>
        </w:rPr>
        <w:t>самообслуживании,</w:t>
      </w:r>
      <w:r w:rsidRPr="00D26639">
        <w:rPr>
          <w:spacing w:val="1"/>
          <w:lang w:val="ru-RU"/>
        </w:rPr>
        <w:t xml:space="preserve"> </w:t>
      </w:r>
      <w:r w:rsidRPr="00D26639">
        <w:rPr>
          <w:lang w:val="ru-RU"/>
        </w:rPr>
        <w:t>привлекают</w:t>
      </w:r>
      <w:r w:rsidRPr="00D26639">
        <w:rPr>
          <w:spacing w:val="1"/>
          <w:lang w:val="ru-RU"/>
        </w:rPr>
        <w:t xml:space="preserve"> </w:t>
      </w:r>
      <w:r w:rsidRPr="00D26639">
        <w:rPr>
          <w:lang w:val="ru-RU"/>
        </w:rPr>
        <w:t>ли</w:t>
      </w:r>
      <w:r w:rsidRPr="00D26639">
        <w:rPr>
          <w:spacing w:val="1"/>
          <w:lang w:val="ru-RU"/>
        </w:rPr>
        <w:t xml:space="preserve"> </w:t>
      </w:r>
      <w:r w:rsidRPr="00D26639">
        <w:rPr>
          <w:lang w:val="ru-RU"/>
        </w:rPr>
        <w:t>их</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помощь</w:t>
      </w:r>
      <w:r w:rsidRPr="00D26639">
        <w:rPr>
          <w:spacing w:val="1"/>
          <w:lang w:val="ru-RU"/>
        </w:rPr>
        <w:t xml:space="preserve"> </w:t>
      </w:r>
      <w:r w:rsidRPr="00D26639">
        <w:rPr>
          <w:lang w:val="ru-RU"/>
        </w:rPr>
        <w:t>взрослым,</w:t>
      </w:r>
      <w:r w:rsidRPr="00D26639">
        <w:rPr>
          <w:spacing w:val="1"/>
          <w:lang w:val="ru-RU"/>
        </w:rPr>
        <w:t xml:space="preserve"> </w:t>
      </w:r>
      <w:r w:rsidRPr="00D26639">
        <w:rPr>
          <w:lang w:val="ru-RU"/>
        </w:rPr>
        <w:t>какие</w:t>
      </w:r>
      <w:r w:rsidRPr="00D26639">
        <w:rPr>
          <w:spacing w:val="1"/>
          <w:lang w:val="ru-RU"/>
        </w:rPr>
        <w:t xml:space="preserve"> </w:t>
      </w:r>
      <w:r w:rsidRPr="00D26639">
        <w:rPr>
          <w:lang w:val="ru-RU"/>
        </w:rPr>
        <w:t>игры</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занятия</w:t>
      </w:r>
      <w:r w:rsidRPr="00D26639">
        <w:rPr>
          <w:spacing w:val="1"/>
          <w:lang w:val="ru-RU"/>
        </w:rPr>
        <w:t xml:space="preserve"> </w:t>
      </w:r>
      <w:r w:rsidRPr="00D26639">
        <w:rPr>
          <w:lang w:val="ru-RU"/>
        </w:rPr>
        <w:t>предпочитают</w:t>
      </w:r>
      <w:r w:rsidRPr="00D26639">
        <w:rPr>
          <w:spacing w:val="-2"/>
          <w:lang w:val="ru-RU"/>
        </w:rPr>
        <w:t xml:space="preserve"> </w:t>
      </w:r>
      <w:r w:rsidRPr="00D26639">
        <w:rPr>
          <w:lang w:val="ru-RU"/>
        </w:rPr>
        <w:t>дети,</w:t>
      </w:r>
      <w:r w:rsidRPr="00D26639">
        <w:rPr>
          <w:spacing w:val="-4"/>
          <w:lang w:val="ru-RU"/>
        </w:rPr>
        <w:t xml:space="preserve"> </w:t>
      </w:r>
      <w:r w:rsidRPr="00D26639">
        <w:rPr>
          <w:lang w:val="ru-RU"/>
        </w:rPr>
        <w:t>как</w:t>
      </w:r>
      <w:r w:rsidRPr="00D26639">
        <w:rPr>
          <w:spacing w:val="-4"/>
          <w:lang w:val="ru-RU"/>
        </w:rPr>
        <w:t xml:space="preserve"> </w:t>
      </w:r>
      <w:r w:rsidRPr="00D26639">
        <w:rPr>
          <w:lang w:val="ru-RU"/>
        </w:rPr>
        <w:t>проводит</w:t>
      </w:r>
      <w:r w:rsidRPr="00D26639">
        <w:rPr>
          <w:spacing w:val="-2"/>
          <w:lang w:val="ru-RU"/>
        </w:rPr>
        <w:t xml:space="preserve"> </w:t>
      </w:r>
      <w:r w:rsidRPr="00D26639">
        <w:rPr>
          <w:lang w:val="ru-RU"/>
        </w:rPr>
        <w:t>дома</w:t>
      </w:r>
      <w:r w:rsidRPr="00D26639">
        <w:rPr>
          <w:spacing w:val="-4"/>
          <w:lang w:val="ru-RU"/>
        </w:rPr>
        <w:t xml:space="preserve"> </w:t>
      </w:r>
      <w:r w:rsidRPr="00D26639">
        <w:rPr>
          <w:lang w:val="ru-RU"/>
        </w:rPr>
        <w:t>выходные</w:t>
      </w:r>
      <w:r w:rsidRPr="00D26639">
        <w:rPr>
          <w:spacing w:val="-4"/>
          <w:lang w:val="ru-RU"/>
        </w:rPr>
        <w:t xml:space="preserve"> </w:t>
      </w:r>
      <w:r w:rsidRPr="00D26639">
        <w:rPr>
          <w:lang w:val="ru-RU"/>
        </w:rPr>
        <w:t>дни.</w:t>
      </w:r>
    </w:p>
    <w:p w:rsidR="00D26639" w:rsidRPr="00D26639" w:rsidRDefault="00D26639" w:rsidP="00D26639">
      <w:pPr>
        <w:pStyle w:val="a7"/>
        <w:ind w:right="684" w:firstLine="566"/>
        <w:rPr>
          <w:lang w:val="ru-RU"/>
        </w:rPr>
      </w:pPr>
      <w:r w:rsidRPr="00D26639">
        <w:rPr>
          <w:lang w:val="ru-RU"/>
        </w:rPr>
        <w:t>В своем</w:t>
      </w:r>
      <w:r w:rsidRPr="00D26639">
        <w:rPr>
          <w:spacing w:val="1"/>
          <w:lang w:val="ru-RU"/>
        </w:rPr>
        <w:t xml:space="preserve"> </w:t>
      </w:r>
      <w:r w:rsidRPr="00D26639">
        <w:rPr>
          <w:lang w:val="ru-RU"/>
        </w:rPr>
        <w:t>сообщении</w:t>
      </w:r>
      <w:r w:rsidRPr="00D26639">
        <w:rPr>
          <w:spacing w:val="1"/>
          <w:lang w:val="ru-RU"/>
        </w:rPr>
        <w:t xml:space="preserve"> </w:t>
      </w:r>
      <w:r w:rsidRPr="00D26639">
        <w:rPr>
          <w:lang w:val="ru-RU"/>
        </w:rPr>
        <w:t>на</w:t>
      </w:r>
      <w:r w:rsidRPr="00D26639">
        <w:rPr>
          <w:spacing w:val="1"/>
          <w:lang w:val="ru-RU"/>
        </w:rPr>
        <w:t xml:space="preserve"> </w:t>
      </w:r>
      <w:r w:rsidRPr="00D26639">
        <w:rPr>
          <w:lang w:val="ru-RU"/>
        </w:rPr>
        <w:t>первом</w:t>
      </w:r>
      <w:r w:rsidRPr="00D26639">
        <w:rPr>
          <w:spacing w:val="1"/>
          <w:lang w:val="ru-RU"/>
        </w:rPr>
        <w:t xml:space="preserve"> </w:t>
      </w:r>
      <w:r w:rsidRPr="00D26639">
        <w:rPr>
          <w:lang w:val="ru-RU"/>
        </w:rPr>
        <w:t>родительском</w:t>
      </w:r>
      <w:r w:rsidRPr="00D26639">
        <w:rPr>
          <w:spacing w:val="1"/>
          <w:lang w:val="ru-RU"/>
        </w:rPr>
        <w:t xml:space="preserve"> </w:t>
      </w:r>
      <w:r w:rsidRPr="00D26639">
        <w:rPr>
          <w:lang w:val="ru-RU"/>
        </w:rPr>
        <w:t>собрании</w:t>
      </w:r>
      <w:r w:rsidRPr="00D26639">
        <w:rPr>
          <w:spacing w:val="1"/>
          <w:lang w:val="ru-RU"/>
        </w:rPr>
        <w:t xml:space="preserve"> </w:t>
      </w:r>
      <w:r w:rsidRPr="00D26639">
        <w:rPr>
          <w:lang w:val="ru-RU"/>
        </w:rPr>
        <w:t>педагогам необходимо</w:t>
      </w:r>
      <w:r w:rsidRPr="00D26639">
        <w:rPr>
          <w:spacing w:val="1"/>
          <w:lang w:val="ru-RU"/>
        </w:rPr>
        <w:t xml:space="preserve"> </w:t>
      </w:r>
      <w:r w:rsidRPr="00D26639">
        <w:rPr>
          <w:lang w:val="ru-RU"/>
        </w:rPr>
        <w:t>подчеркнуть</w:t>
      </w:r>
      <w:r w:rsidRPr="00D26639">
        <w:rPr>
          <w:spacing w:val="1"/>
          <w:lang w:val="ru-RU"/>
        </w:rPr>
        <w:t xml:space="preserve"> </w:t>
      </w:r>
      <w:r w:rsidRPr="00D26639">
        <w:rPr>
          <w:lang w:val="ru-RU"/>
        </w:rPr>
        <w:t>возросшие</w:t>
      </w:r>
      <w:r w:rsidRPr="00D26639">
        <w:rPr>
          <w:spacing w:val="1"/>
          <w:lang w:val="ru-RU"/>
        </w:rPr>
        <w:t xml:space="preserve"> </w:t>
      </w:r>
      <w:r w:rsidRPr="00D26639">
        <w:rPr>
          <w:lang w:val="ru-RU"/>
        </w:rPr>
        <w:t>возможности</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подробно</w:t>
      </w:r>
      <w:r w:rsidRPr="00D26639">
        <w:rPr>
          <w:spacing w:val="1"/>
          <w:lang w:val="ru-RU"/>
        </w:rPr>
        <w:t xml:space="preserve"> </w:t>
      </w:r>
      <w:r w:rsidRPr="00D26639">
        <w:rPr>
          <w:lang w:val="ru-RU"/>
        </w:rPr>
        <w:t>ознакомить</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новыми,</w:t>
      </w:r>
      <w:r w:rsidRPr="00D26639">
        <w:rPr>
          <w:spacing w:val="1"/>
          <w:lang w:val="ru-RU"/>
        </w:rPr>
        <w:t xml:space="preserve"> </w:t>
      </w:r>
      <w:r w:rsidRPr="00D26639">
        <w:rPr>
          <w:lang w:val="ru-RU"/>
        </w:rPr>
        <w:t>более</w:t>
      </w:r>
      <w:r w:rsidRPr="00D26639">
        <w:rPr>
          <w:spacing w:val="1"/>
          <w:lang w:val="ru-RU"/>
        </w:rPr>
        <w:t xml:space="preserve"> </w:t>
      </w:r>
      <w:r w:rsidRPr="00D26639">
        <w:rPr>
          <w:lang w:val="ru-RU"/>
        </w:rPr>
        <w:t>сложными задачами</w:t>
      </w:r>
      <w:r w:rsidRPr="00D26639">
        <w:rPr>
          <w:spacing w:val="4"/>
          <w:lang w:val="ru-RU"/>
        </w:rPr>
        <w:t xml:space="preserve"> </w:t>
      </w:r>
      <w:r w:rsidRPr="00D26639">
        <w:rPr>
          <w:lang w:val="ru-RU"/>
        </w:rPr>
        <w:t>воспитания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сфере</w:t>
      </w:r>
      <w:r w:rsidRPr="00D26639">
        <w:rPr>
          <w:spacing w:val="-3"/>
          <w:lang w:val="ru-RU"/>
        </w:rPr>
        <w:t xml:space="preserve"> </w:t>
      </w:r>
      <w:r w:rsidRPr="00D26639">
        <w:rPr>
          <w:lang w:val="ru-RU"/>
        </w:rPr>
        <w:t>личностного</w:t>
      </w:r>
      <w:r w:rsidRPr="00D26639">
        <w:rPr>
          <w:spacing w:val="-2"/>
          <w:lang w:val="ru-RU"/>
        </w:rPr>
        <w:t xml:space="preserve"> </w:t>
      </w:r>
      <w:r w:rsidRPr="00D26639">
        <w:rPr>
          <w:lang w:val="ru-RU"/>
        </w:rPr>
        <w:t>развития.</w:t>
      </w:r>
    </w:p>
    <w:p w:rsidR="00D26639" w:rsidRPr="00D26639" w:rsidRDefault="00D26639" w:rsidP="00D26639">
      <w:pPr>
        <w:pStyle w:val="a7"/>
        <w:ind w:right="684" w:firstLine="566"/>
        <w:rPr>
          <w:lang w:val="ru-RU"/>
        </w:rPr>
      </w:pPr>
      <w:r w:rsidRPr="00D26639">
        <w:rPr>
          <w:lang w:val="ru-RU"/>
        </w:rPr>
        <w:t>Наблюдая за детьми, педагоги могут отметить, улучшилось ли их поведение, стали</w:t>
      </w:r>
      <w:r w:rsidRPr="00D26639">
        <w:rPr>
          <w:spacing w:val="1"/>
          <w:lang w:val="ru-RU"/>
        </w:rPr>
        <w:t xml:space="preserve"> </w:t>
      </w:r>
      <w:r w:rsidRPr="00D26639">
        <w:rPr>
          <w:lang w:val="ru-RU"/>
        </w:rPr>
        <w:t>ли более совершенными их культурно-гигиенические навыки, навыки самообслуживания,</w:t>
      </w:r>
      <w:r w:rsidRPr="00D26639">
        <w:rPr>
          <w:spacing w:val="1"/>
          <w:lang w:val="ru-RU"/>
        </w:rPr>
        <w:t xml:space="preserve"> </w:t>
      </w:r>
      <w:r w:rsidRPr="00D26639">
        <w:rPr>
          <w:lang w:val="ru-RU"/>
        </w:rPr>
        <w:t>усложнились ли игровые интересы, каковы их отношения со сверстниками, отношение к</w:t>
      </w:r>
      <w:r w:rsidRPr="00D26639">
        <w:rPr>
          <w:spacing w:val="1"/>
          <w:lang w:val="ru-RU"/>
        </w:rPr>
        <w:t xml:space="preserve"> </w:t>
      </w:r>
      <w:r w:rsidRPr="00D26639">
        <w:rPr>
          <w:lang w:val="ru-RU"/>
        </w:rPr>
        <w:t>взрослым,</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трудовым</w:t>
      </w:r>
      <w:r w:rsidRPr="00D26639">
        <w:rPr>
          <w:spacing w:val="1"/>
          <w:lang w:val="ru-RU"/>
        </w:rPr>
        <w:t xml:space="preserve"> </w:t>
      </w:r>
      <w:r w:rsidRPr="00D26639">
        <w:rPr>
          <w:lang w:val="ru-RU"/>
        </w:rPr>
        <w:t>поручениям</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т.</w:t>
      </w:r>
      <w:r w:rsidRPr="00D26639">
        <w:rPr>
          <w:spacing w:val="1"/>
          <w:lang w:val="ru-RU"/>
        </w:rPr>
        <w:t xml:space="preserve"> </w:t>
      </w:r>
      <w:r w:rsidRPr="00D26639">
        <w:rPr>
          <w:lang w:val="ru-RU"/>
        </w:rPr>
        <w:t>д.</w:t>
      </w:r>
      <w:r w:rsidRPr="00D26639">
        <w:rPr>
          <w:spacing w:val="1"/>
          <w:lang w:val="ru-RU"/>
        </w:rPr>
        <w:t xml:space="preserve"> </w:t>
      </w:r>
      <w:r w:rsidRPr="00D26639">
        <w:rPr>
          <w:lang w:val="ru-RU"/>
        </w:rPr>
        <w:t>Все</w:t>
      </w:r>
      <w:r w:rsidRPr="00D26639">
        <w:rPr>
          <w:spacing w:val="1"/>
          <w:lang w:val="ru-RU"/>
        </w:rPr>
        <w:t xml:space="preserve"> </w:t>
      </w:r>
      <w:r w:rsidRPr="00D26639">
        <w:rPr>
          <w:lang w:val="ru-RU"/>
        </w:rPr>
        <w:t>это</w:t>
      </w:r>
      <w:r w:rsidRPr="00D26639">
        <w:rPr>
          <w:spacing w:val="1"/>
          <w:lang w:val="ru-RU"/>
        </w:rPr>
        <w:t xml:space="preserve"> </w:t>
      </w:r>
      <w:r w:rsidRPr="00D26639">
        <w:rPr>
          <w:lang w:val="ru-RU"/>
        </w:rPr>
        <w:t>становится</w:t>
      </w:r>
      <w:r w:rsidRPr="00D26639">
        <w:rPr>
          <w:spacing w:val="1"/>
          <w:lang w:val="ru-RU"/>
        </w:rPr>
        <w:t xml:space="preserve"> </w:t>
      </w:r>
      <w:r w:rsidRPr="00D26639">
        <w:rPr>
          <w:lang w:val="ru-RU"/>
        </w:rPr>
        <w:t>предметом</w:t>
      </w:r>
      <w:r w:rsidRPr="00D26639">
        <w:rPr>
          <w:spacing w:val="1"/>
          <w:lang w:val="ru-RU"/>
        </w:rPr>
        <w:t xml:space="preserve"> </w:t>
      </w:r>
      <w:r w:rsidRPr="00D26639">
        <w:rPr>
          <w:lang w:val="ru-RU"/>
        </w:rPr>
        <w:t>разговора</w:t>
      </w:r>
      <w:r w:rsidRPr="00D26639">
        <w:rPr>
          <w:spacing w:val="1"/>
          <w:lang w:val="ru-RU"/>
        </w:rPr>
        <w:t xml:space="preserve"> </w:t>
      </w:r>
      <w:r w:rsidRPr="00D26639">
        <w:rPr>
          <w:lang w:val="ru-RU"/>
        </w:rPr>
        <w:t>педагогов</w:t>
      </w:r>
      <w:r w:rsidRPr="00D26639">
        <w:rPr>
          <w:spacing w:val="-2"/>
          <w:lang w:val="ru-RU"/>
        </w:rPr>
        <w:t xml:space="preserve"> </w:t>
      </w:r>
      <w:r w:rsidRPr="00D26639">
        <w:rPr>
          <w:lang w:val="ru-RU"/>
        </w:rPr>
        <w:t>сродителями (законными</w:t>
      </w:r>
      <w:r w:rsidRPr="00D26639">
        <w:rPr>
          <w:spacing w:val="-3"/>
          <w:lang w:val="ru-RU"/>
        </w:rPr>
        <w:t xml:space="preserve"> </w:t>
      </w:r>
      <w:r w:rsidRPr="00D26639">
        <w:rPr>
          <w:lang w:val="ru-RU"/>
        </w:rPr>
        <w:t>представителями)</w:t>
      </w:r>
      <w:r w:rsidRPr="00D26639">
        <w:rPr>
          <w:spacing w:val="2"/>
          <w:lang w:val="ru-RU"/>
        </w:rPr>
        <w:t xml:space="preserve"> </w:t>
      </w:r>
      <w:r w:rsidRPr="00D26639">
        <w:rPr>
          <w:lang w:val="ru-RU"/>
        </w:rPr>
        <w:t>воспитанников.</w:t>
      </w:r>
    </w:p>
    <w:p w:rsidR="00E52CC2" w:rsidRPr="00D26639" w:rsidRDefault="00D26639" w:rsidP="003102B7">
      <w:pPr>
        <w:pStyle w:val="a7"/>
        <w:ind w:right="683" w:firstLine="566"/>
        <w:rPr>
          <w:lang w:val="ru-RU"/>
        </w:rPr>
      </w:pPr>
      <w:r w:rsidRPr="00D26639">
        <w:rPr>
          <w:lang w:val="ru-RU"/>
        </w:rPr>
        <w:lastRenderedPageBreak/>
        <w:t>Трудовая деятельность детей пятого года жизни должна быть в центре внимания</w:t>
      </w:r>
      <w:r w:rsidRPr="00D26639">
        <w:rPr>
          <w:spacing w:val="1"/>
          <w:lang w:val="ru-RU"/>
        </w:rPr>
        <w:t xml:space="preserve"> </w:t>
      </w:r>
      <w:r w:rsidRPr="00D26639">
        <w:rPr>
          <w:lang w:val="ru-RU"/>
        </w:rPr>
        <w:t>семьи.</w:t>
      </w:r>
      <w:r w:rsidRPr="00D26639">
        <w:rPr>
          <w:spacing w:val="1"/>
          <w:lang w:val="ru-RU"/>
        </w:rPr>
        <w:t xml:space="preserve"> </w:t>
      </w:r>
      <w:r w:rsidRPr="00D26639">
        <w:rPr>
          <w:lang w:val="ru-RU"/>
        </w:rPr>
        <w:t>Одна</w:t>
      </w:r>
      <w:r w:rsidRPr="00D26639">
        <w:rPr>
          <w:spacing w:val="1"/>
          <w:lang w:val="ru-RU"/>
        </w:rPr>
        <w:t xml:space="preserve"> </w:t>
      </w:r>
      <w:r w:rsidRPr="00D26639">
        <w:rPr>
          <w:lang w:val="ru-RU"/>
        </w:rPr>
        <w:t>из</w:t>
      </w:r>
      <w:r w:rsidRPr="00D26639">
        <w:rPr>
          <w:spacing w:val="1"/>
          <w:lang w:val="ru-RU"/>
        </w:rPr>
        <w:t xml:space="preserve"> </w:t>
      </w:r>
      <w:r w:rsidRPr="00D26639">
        <w:rPr>
          <w:lang w:val="ru-RU"/>
        </w:rPr>
        <w:t>задач</w:t>
      </w:r>
      <w:r w:rsidRPr="00D26639">
        <w:rPr>
          <w:spacing w:val="1"/>
          <w:lang w:val="ru-RU"/>
        </w:rPr>
        <w:t xml:space="preserve"> </w:t>
      </w:r>
      <w:r w:rsidRPr="00D26639">
        <w:rPr>
          <w:lang w:val="ru-RU"/>
        </w:rPr>
        <w:t>рабочей</w:t>
      </w:r>
      <w:r w:rsidRPr="00D26639">
        <w:rPr>
          <w:spacing w:val="1"/>
          <w:lang w:val="ru-RU"/>
        </w:rPr>
        <w:t xml:space="preserve"> </w:t>
      </w:r>
      <w:r w:rsidRPr="00D26639">
        <w:rPr>
          <w:lang w:val="ru-RU"/>
        </w:rPr>
        <w:t>программы</w:t>
      </w:r>
      <w:r w:rsidRPr="00D26639">
        <w:rPr>
          <w:spacing w:val="1"/>
          <w:lang w:val="ru-RU"/>
        </w:rPr>
        <w:t xml:space="preserve"> </w:t>
      </w:r>
      <w:r w:rsidRPr="00D26639">
        <w:rPr>
          <w:lang w:val="ru-RU"/>
        </w:rPr>
        <w:t>воспитания</w:t>
      </w:r>
      <w:r w:rsidRPr="00D26639">
        <w:rPr>
          <w:spacing w:val="1"/>
          <w:lang w:val="ru-RU"/>
        </w:rPr>
        <w:t xml:space="preserve"> </w:t>
      </w:r>
      <w:r w:rsidRPr="00D26639">
        <w:rPr>
          <w:lang w:val="ru-RU"/>
        </w:rPr>
        <w:t>-</w:t>
      </w:r>
      <w:r w:rsidRPr="00D26639">
        <w:rPr>
          <w:spacing w:val="1"/>
          <w:lang w:val="ru-RU"/>
        </w:rPr>
        <w:t xml:space="preserve"> </w:t>
      </w:r>
      <w:r w:rsidRPr="00D26639">
        <w:rPr>
          <w:lang w:val="ru-RU"/>
        </w:rPr>
        <w:t>закрепление в</w:t>
      </w:r>
      <w:r w:rsidRPr="00D26639">
        <w:rPr>
          <w:spacing w:val="1"/>
          <w:lang w:val="ru-RU"/>
        </w:rPr>
        <w:t xml:space="preserve"> </w:t>
      </w:r>
      <w:r w:rsidRPr="00D26639">
        <w:rPr>
          <w:lang w:val="ru-RU"/>
        </w:rPr>
        <w:t>семье</w:t>
      </w:r>
      <w:r w:rsidRPr="00D26639">
        <w:rPr>
          <w:spacing w:val="1"/>
          <w:lang w:val="ru-RU"/>
        </w:rPr>
        <w:t xml:space="preserve"> </w:t>
      </w:r>
      <w:r w:rsidRPr="00D26639">
        <w:rPr>
          <w:lang w:val="ru-RU"/>
        </w:rPr>
        <w:t>навыков</w:t>
      </w:r>
      <w:r w:rsidRPr="00D26639">
        <w:rPr>
          <w:spacing w:val="1"/>
          <w:lang w:val="ru-RU"/>
        </w:rPr>
        <w:t xml:space="preserve"> </w:t>
      </w:r>
      <w:r w:rsidRPr="00D26639">
        <w:rPr>
          <w:lang w:val="ru-RU"/>
        </w:rPr>
        <w:t>самообслуживания.</w:t>
      </w:r>
      <w:r w:rsidRPr="00D26639">
        <w:rPr>
          <w:spacing w:val="1"/>
          <w:lang w:val="ru-RU"/>
        </w:rPr>
        <w:t xml:space="preserve"> </w:t>
      </w:r>
      <w:r w:rsidRPr="00D26639">
        <w:rPr>
          <w:lang w:val="ru-RU"/>
        </w:rPr>
        <w:t>Педагоги</w:t>
      </w:r>
      <w:r w:rsidRPr="00D26639">
        <w:rPr>
          <w:spacing w:val="1"/>
          <w:lang w:val="ru-RU"/>
        </w:rPr>
        <w:t xml:space="preserve"> </w:t>
      </w:r>
      <w:r w:rsidRPr="00D26639">
        <w:rPr>
          <w:lang w:val="ru-RU"/>
        </w:rPr>
        <w:t>должны</w:t>
      </w:r>
      <w:r w:rsidRPr="00D26639">
        <w:rPr>
          <w:spacing w:val="1"/>
          <w:lang w:val="ru-RU"/>
        </w:rPr>
        <w:t xml:space="preserve"> </w:t>
      </w:r>
      <w:r w:rsidRPr="00D26639">
        <w:rPr>
          <w:lang w:val="ru-RU"/>
        </w:rPr>
        <w:t>довести</w:t>
      </w:r>
      <w:r w:rsidRPr="00D26639">
        <w:rPr>
          <w:spacing w:val="1"/>
          <w:lang w:val="ru-RU"/>
        </w:rPr>
        <w:t xml:space="preserve"> </w:t>
      </w:r>
      <w:r w:rsidRPr="00D26639">
        <w:rPr>
          <w:lang w:val="ru-RU"/>
        </w:rPr>
        <w:t>до</w:t>
      </w:r>
      <w:r w:rsidRPr="00D26639">
        <w:rPr>
          <w:spacing w:val="1"/>
          <w:lang w:val="ru-RU"/>
        </w:rPr>
        <w:t xml:space="preserve"> </w:t>
      </w:r>
      <w:r w:rsidRPr="00D26639">
        <w:rPr>
          <w:lang w:val="ru-RU"/>
        </w:rPr>
        <w:t>сведения</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(законных</w:t>
      </w:r>
      <w:r w:rsidRPr="00D26639">
        <w:rPr>
          <w:spacing w:val="1"/>
          <w:lang w:val="ru-RU"/>
        </w:rPr>
        <w:t xml:space="preserve"> </w:t>
      </w:r>
      <w:r w:rsidRPr="00D26639">
        <w:rPr>
          <w:lang w:val="ru-RU"/>
        </w:rPr>
        <w:t>представителей)</w:t>
      </w:r>
      <w:r w:rsidRPr="00D26639">
        <w:rPr>
          <w:spacing w:val="1"/>
          <w:lang w:val="ru-RU"/>
        </w:rPr>
        <w:t xml:space="preserve"> </w:t>
      </w:r>
      <w:r w:rsidRPr="00D26639">
        <w:rPr>
          <w:lang w:val="ru-RU"/>
        </w:rPr>
        <w:t>воспитанников</w:t>
      </w:r>
      <w:r w:rsidRPr="00D26639">
        <w:rPr>
          <w:spacing w:val="1"/>
          <w:lang w:val="ru-RU"/>
        </w:rPr>
        <w:t xml:space="preserve"> </w:t>
      </w:r>
      <w:r w:rsidRPr="00D26639">
        <w:rPr>
          <w:lang w:val="ru-RU"/>
        </w:rPr>
        <w:t>информацию о</w:t>
      </w:r>
      <w:r w:rsidRPr="00D26639">
        <w:rPr>
          <w:spacing w:val="1"/>
          <w:lang w:val="ru-RU"/>
        </w:rPr>
        <w:t xml:space="preserve"> </w:t>
      </w:r>
      <w:r w:rsidRPr="00D26639">
        <w:rPr>
          <w:lang w:val="ru-RU"/>
        </w:rPr>
        <w:t>необходимости повысить требования к</w:t>
      </w:r>
      <w:r w:rsidRPr="00D26639">
        <w:rPr>
          <w:spacing w:val="1"/>
          <w:lang w:val="ru-RU"/>
        </w:rPr>
        <w:t xml:space="preserve"> </w:t>
      </w:r>
      <w:r w:rsidRPr="00D26639">
        <w:rPr>
          <w:lang w:val="ru-RU"/>
        </w:rPr>
        <w:t>уборке</w:t>
      </w:r>
      <w:r w:rsidRPr="00D26639">
        <w:rPr>
          <w:spacing w:val="3"/>
          <w:lang w:val="ru-RU"/>
        </w:rPr>
        <w:t xml:space="preserve"> </w:t>
      </w:r>
      <w:r w:rsidRPr="00D26639">
        <w:rPr>
          <w:lang w:val="ru-RU"/>
        </w:rPr>
        <w:t>ребенком</w:t>
      </w:r>
      <w:r w:rsidRPr="00D26639">
        <w:rPr>
          <w:spacing w:val="4"/>
          <w:lang w:val="ru-RU"/>
        </w:rPr>
        <w:t xml:space="preserve"> </w:t>
      </w:r>
      <w:r w:rsidRPr="00D26639">
        <w:rPr>
          <w:lang w:val="ru-RU"/>
        </w:rPr>
        <w:t>своих</w:t>
      </w:r>
      <w:r w:rsidRPr="00D26639">
        <w:rPr>
          <w:spacing w:val="3"/>
          <w:lang w:val="ru-RU"/>
        </w:rPr>
        <w:t xml:space="preserve"> </w:t>
      </w:r>
      <w:r w:rsidRPr="00D26639">
        <w:rPr>
          <w:lang w:val="ru-RU"/>
        </w:rPr>
        <w:t>вещей</w:t>
      </w:r>
      <w:r w:rsidRPr="00D26639">
        <w:rPr>
          <w:spacing w:val="5"/>
          <w:lang w:val="ru-RU"/>
        </w:rPr>
        <w:t xml:space="preserve"> </w:t>
      </w:r>
      <w:r w:rsidRPr="00D26639">
        <w:rPr>
          <w:lang w:val="ru-RU"/>
        </w:rPr>
        <w:t>после</w:t>
      </w:r>
      <w:r w:rsidRPr="00D26639">
        <w:rPr>
          <w:spacing w:val="7"/>
          <w:lang w:val="ru-RU"/>
        </w:rPr>
        <w:t xml:space="preserve"> </w:t>
      </w:r>
      <w:r w:rsidRPr="00D26639">
        <w:rPr>
          <w:lang w:val="ru-RU"/>
        </w:rPr>
        <w:t>игр</w:t>
      </w:r>
      <w:r w:rsidRPr="00D26639">
        <w:rPr>
          <w:spacing w:val="3"/>
          <w:lang w:val="ru-RU"/>
        </w:rPr>
        <w:t xml:space="preserve"> </w:t>
      </w:r>
      <w:r w:rsidRPr="00D26639">
        <w:rPr>
          <w:lang w:val="ru-RU"/>
        </w:rPr>
        <w:t>и</w:t>
      </w:r>
      <w:r w:rsidRPr="00D26639">
        <w:rPr>
          <w:spacing w:val="3"/>
          <w:lang w:val="ru-RU"/>
        </w:rPr>
        <w:t xml:space="preserve"> </w:t>
      </w:r>
      <w:r w:rsidRPr="00D26639">
        <w:rPr>
          <w:lang w:val="ru-RU"/>
        </w:rPr>
        <w:t>занятий.</w:t>
      </w:r>
      <w:r w:rsidRPr="00D26639">
        <w:rPr>
          <w:spacing w:val="2"/>
          <w:lang w:val="ru-RU"/>
        </w:rPr>
        <w:t xml:space="preserve"> </w:t>
      </w:r>
      <w:r w:rsidRPr="00E52CC2">
        <w:rPr>
          <w:lang w:val="ru-RU"/>
        </w:rPr>
        <w:t>Если</w:t>
      </w:r>
      <w:r w:rsidRPr="00E52CC2">
        <w:rPr>
          <w:spacing w:val="5"/>
          <w:lang w:val="ru-RU"/>
        </w:rPr>
        <w:t xml:space="preserve"> </w:t>
      </w:r>
      <w:r w:rsidRPr="00E52CC2">
        <w:rPr>
          <w:lang w:val="ru-RU"/>
        </w:rPr>
        <w:t>ребенок</w:t>
      </w:r>
      <w:r w:rsidRPr="00E52CC2">
        <w:rPr>
          <w:spacing w:val="3"/>
          <w:lang w:val="ru-RU"/>
        </w:rPr>
        <w:t xml:space="preserve"> </w:t>
      </w:r>
      <w:r w:rsidRPr="00E52CC2">
        <w:rPr>
          <w:lang w:val="ru-RU"/>
        </w:rPr>
        <w:t>делал</w:t>
      </w:r>
      <w:r w:rsidRPr="00E52CC2">
        <w:rPr>
          <w:spacing w:val="5"/>
          <w:lang w:val="ru-RU"/>
        </w:rPr>
        <w:t xml:space="preserve"> </w:t>
      </w:r>
      <w:r w:rsidRPr="00E52CC2">
        <w:rPr>
          <w:lang w:val="ru-RU"/>
        </w:rPr>
        <w:t>это</w:t>
      </w:r>
      <w:r w:rsidRPr="00E52CC2">
        <w:rPr>
          <w:spacing w:val="3"/>
          <w:lang w:val="ru-RU"/>
        </w:rPr>
        <w:t xml:space="preserve"> </w:t>
      </w:r>
      <w:r w:rsidRPr="00E52CC2">
        <w:rPr>
          <w:lang w:val="ru-RU"/>
        </w:rPr>
        <w:t>раньше</w:t>
      </w:r>
      <w:r w:rsidRPr="00E52CC2">
        <w:rPr>
          <w:spacing w:val="4"/>
          <w:lang w:val="ru-RU"/>
        </w:rPr>
        <w:t xml:space="preserve"> </w:t>
      </w:r>
      <w:r w:rsidRPr="00E52CC2">
        <w:rPr>
          <w:lang w:val="ru-RU"/>
        </w:rPr>
        <w:t>вместе</w:t>
      </w:r>
      <w:r w:rsidR="00E52CC2" w:rsidRPr="00D26639">
        <w:rPr>
          <w:lang w:val="ru-RU"/>
        </w:rPr>
        <w:t>со взрослыми, то теперь</w:t>
      </w:r>
      <w:r w:rsidR="00E52CC2" w:rsidRPr="00D26639">
        <w:rPr>
          <w:spacing w:val="1"/>
          <w:lang w:val="ru-RU"/>
        </w:rPr>
        <w:t xml:space="preserve"> </w:t>
      </w:r>
      <w:r w:rsidR="00E52CC2" w:rsidRPr="00D26639">
        <w:rPr>
          <w:lang w:val="ru-RU"/>
        </w:rPr>
        <w:t>он должен быть самостоятельным. Известно, сколько хлопот</w:t>
      </w:r>
      <w:r w:rsidR="00E52CC2" w:rsidRPr="00D26639">
        <w:rPr>
          <w:spacing w:val="1"/>
          <w:lang w:val="ru-RU"/>
        </w:rPr>
        <w:t xml:space="preserve"> </w:t>
      </w:r>
      <w:r w:rsidR="00E52CC2" w:rsidRPr="00D26639">
        <w:rPr>
          <w:lang w:val="ru-RU"/>
        </w:rPr>
        <w:t>доставляют родителям занятия ребенка с клеем, краской, бумагой, поэтому взрослыечасто</w:t>
      </w:r>
      <w:r w:rsidR="00E52CC2" w:rsidRPr="00D26639">
        <w:rPr>
          <w:spacing w:val="1"/>
          <w:lang w:val="ru-RU"/>
        </w:rPr>
        <w:t xml:space="preserve"> </w:t>
      </w:r>
      <w:r w:rsidR="00E52CC2" w:rsidRPr="00D26639">
        <w:rPr>
          <w:lang w:val="ru-RU"/>
        </w:rPr>
        <w:t>неодобрительно относятся к подобным занятиям и даже запрещают их. Такое отношение</w:t>
      </w:r>
      <w:r w:rsidR="00E52CC2" w:rsidRPr="00D26639">
        <w:rPr>
          <w:spacing w:val="1"/>
          <w:lang w:val="ru-RU"/>
        </w:rPr>
        <w:t xml:space="preserve"> </w:t>
      </w:r>
      <w:r w:rsidR="00E52CC2" w:rsidRPr="00D26639">
        <w:rPr>
          <w:spacing w:val="-1"/>
          <w:lang w:val="ru-RU"/>
        </w:rPr>
        <w:t xml:space="preserve">родителей к полезной для </w:t>
      </w:r>
      <w:r w:rsidR="00E52CC2" w:rsidRPr="00D26639">
        <w:rPr>
          <w:lang w:val="ru-RU"/>
        </w:rPr>
        <w:t>детей деятельности неправильно. Стремление детей мастерить,</w:t>
      </w:r>
      <w:r w:rsidR="00E52CC2" w:rsidRPr="00D26639">
        <w:rPr>
          <w:spacing w:val="1"/>
          <w:lang w:val="ru-RU"/>
        </w:rPr>
        <w:t xml:space="preserve"> </w:t>
      </w:r>
      <w:r w:rsidR="00E52CC2" w:rsidRPr="00D26639">
        <w:rPr>
          <w:lang w:val="ru-RU"/>
        </w:rPr>
        <w:t>конструировать</w:t>
      </w:r>
      <w:r w:rsidR="00E52CC2" w:rsidRPr="00D26639">
        <w:rPr>
          <w:spacing w:val="1"/>
          <w:lang w:val="ru-RU"/>
        </w:rPr>
        <w:t xml:space="preserve"> </w:t>
      </w:r>
      <w:r w:rsidR="00E52CC2" w:rsidRPr="00D26639">
        <w:rPr>
          <w:lang w:val="ru-RU"/>
        </w:rPr>
        <w:t>надо</w:t>
      </w:r>
      <w:r w:rsidR="00E52CC2" w:rsidRPr="00D26639">
        <w:rPr>
          <w:spacing w:val="1"/>
          <w:lang w:val="ru-RU"/>
        </w:rPr>
        <w:t xml:space="preserve"> </w:t>
      </w:r>
      <w:r w:rsidR="00E52CC2" w:rsidRPr="00D26639">
        <w:rPr>
          <w:lang w:val="ru-RU"/>
        </w:rPr>
        <w:t>поощрять.</w:t>
      </w:r>
      <w:r w:rsidR="00E52CC2" w:rsidRPr="00D26639">
        <w:rPr>
          <w:spacing w:val="1"/>
          <w:lang w:val="ru-RU"/>
        </w:rPr>
        <w:t xml:space="preserve"> </w:t>
      </w:r>
    </w:p>
    <w:p w:rsidR="00E52CC2" w:rsidRPr="00D26639" w:rsidRDefault="00E52CC2" w:rsidP="00E52CC2">
      <w:pPr>
        <w:pStyle w:val="a7"/>
        <w:spacing w:before="1"/>
        <w:ind w:right="683" w:firstLine="566"/>
        <w:rPr>
          <w:lang w:val="ru-RU"/>
        </w:rPr>
      </w:pPr>
      <w:r w:rsidRPr="00D26639">
        <w:rPr>
          <w:lang w:val="ru-RU"/>
        </w:rPr>
        <w:t>В этом возрасте расширяется круг поручений, которые ребенок может выполнять</w:t>
      </w:r>
      <w:r w:rsidRPr="00D26639">
        <w:rPr>
          <w:spacing w:val="1"/>
          <w:lang w:val="ru-RU"/>
        </w:rPr>
        <w:t xml:space="preserve"> </w:t>
      </w:r>
      <w:r w:rsidRPr="00D26639">
        <w:rPr>
          <w:lang w:val="ru-RU"/>
        </w:rPr>
        <w:t>самостоятельно, например, полить цветы, накрыть на стол. Эти поручения и постепенно</w:t>
      </w:r>
      <w:r w:rsidRPr="00D26639">
        <w:rPr>
          <w:spacing w:val="1"/>
          <w:lang w:val="ru-RU"/>
        </w:rPr>
        <w:t xml:space="preserve"> </w:t>
      </w:r>
      <w:r w:rsidRPr="00D26639">
        <w:rPr>
          <w:lang w:val="ru-RU"/>
        </w:rPr>
        <w:t>становится</w:t>
      </w:r>
      <w:r w:rsidRPr="00D26639">
        <w:rPr>
          <w:spacing w:val="1"/>
          <w:lang w:val="ru-RU"/>
        </w:rPr>
        <w:t xml:space="preserve"> </w:t>
      </w:r>
      <w:r w:rsidRPr="00D26639">
        <w:rPr>
          <w:lang w:val="ru-RU"/>
        </w:rPr>
        <w:t>постоянными,</w:t>
      </w:r>
      <w:r w:rsidRPr="00D26639">
        <w:rPr>
          <w:spacing w:val="1"/>
          <w:lang w:val="ru-RU"/>
        </w:rPr>
        <w:t xml:space="preserve"> </w:t>
      </w:r>
      <w:r w:rsidRPr="00D26639">
        <w:rPr>
          <w:lang w:val="ru-RU"/>
        </w:rPr>
        <w:t>превращаются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обязанность.</w:t>
      </w:r>
      <w:r w:rsidRPr="00D26639">
        <w:rPr>
          <w:spacing w:val="1"/>
          <w:lang w:val="ru-RU"/>
        </w:rPr>
        <w:t xml:space="preserve"> </w:t>
      </w:r>
      <w:r w:rsidRPr="00D26639">
        <w:rPr>
          <w:lang w:val="ru-RU"/>
        </w:rPr>
        <w:t>Важно</w:t>
      </w:r>
      <w:r w:rsidRPr="00D26639">
        <w:rPr>
          <w:spacing w:val="1"/>
          <w:lang w:val="ru-RU"/>
        </w:rPr>
        <w:t xml:space="preserve"> </w:t>
      </w:r>
      <w:r w:rsidRPr="00D26639">
        <w:rPr>
          <w:lang w:val="ru-RU"/>
        </w:rPr>
        <w:t>обращать</w:t>
      </w:r>
      <w:r w:rsidRPr="00D26639">
        <w:rPr>
          <w:spacing w:val="1"/>
          <w:lang w:val="ru-RU"/>
        </w:rPr>
        <w:t xml:space="preserve"> </w:t>
      </w:r>
      <w:r w:rsidRPr="00D26639">
        <w:rPr>
          <w:lang w:val="ru-RU"/>
        </w:rPr>
        <w:t>внимание</w:t>
      </w:r>
      <w:r w:rsidRPr="00D26639">
        <w:rPr>
          <w:spacing w:val="1"/>
          <w:lang w:val="ru-RU"/>
        </w:rPr>
        <w:t xml:space="preserve"> </w:t>
      </w:r>
      <w:r w:rsidRPr="00D26639">
        <w:rPr>
          <w:lang w:val="ru-RU"/>
        </w:rPr>
        <w:t>на</w:t>
      </w:r>
      <w:r w:rsidRPr="00D26639">
        <w:rPr>
          <w:spacing w:val="-57"/>
          <w:lang w:val="ru-RU"/>
        </w:rPr>
        <w:t xml:space="preserve"> </w:t>
      </w:r>
      <w:r w:rsidRPr="00D26639">
        <w:rPr>
          <w:lang w:val="ru-RU"/>
        </w:rPr>
        <w:t>внешний</w:t>
      </w:r>
      <w:r w:rsidRPr="00D26639">
        <w:rPr>
          <w:spacing w:val="1"/>
          <w:lang w:val="ru-RU"/>
        </w:rPr>
        <w:t xml:space="preserve"> </w:t>
      </w:r>
      <w:r w:rsidRPr="00D26639">
        <w:rPr>
          <w:lang w:val="ru-RU"/>
        </w:rPr>
        <w:t>вид</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так</w:t>
      </w:r>
      <w:r w:rsidRPr="00D26639">
        <w:rPr>
          <w:spacing w:val="1"/>
          <w:lang w:val="ru-RU"/>
        </w:rPr>
        <w:t xml:space="preserve"> </w:t>
      </w:r>
      <w:r w:rsidRPr="00D26639">
        <w:rPr>
          <w:lang w:val="ru-RU"/>
        </w:rPr>
        <w:t>как</w:t>
      </w:r>
      <w:r w:rsidRPr="00D26639">
        <w:rPr>
          <w:spacing w:val="1"/>
          <w:lang w:val="ru-RU"/>
        </w:rPr>
        <w:t xml:space="preserve"> </w:t>
      </w:r>
      <w:r w:rsidRPr="00D26639">
        <w:rPr>
          <w:lang w:val="ru-RU"/>
        </w:rPr>
        <w:t>они</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состоянии</w:t>
      </w:r>
      <w:r w:rsidRPr="00D26639">
        <w:rPr>
          <w:spacing w:val="1"/>
          <w:lang w:val="ru-RU"/>
        </w:rPr>
        <w:t xml:space="preserve"> </w:t>
      </w:r>
      <w:r w:rsidRPr="00D26639">
        <w:rPr>
          <w:lang w:val="ru-RU"/>
        </w:rPr>
        <w:t>замечать</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самостоятельно</w:t>
      </w:r>
      <w:r w:rsidRPr="00D26639">
        <w:rPr>
          <w:spacing w:val="1"/>
          <w:lang w:val="ru-RU"/>
        </w:rPr>
        <w:t xml:space="preserve"> </w:t>
      </w:r>
      <w:r w:rsidRPr="00D26639">
        <w:rPr>
          <w:lang w:val="ru-RU"/>
        </w:rPr>
        <w:t>устранять</w:t>
      </w:r>
      <w:r w:rsidRPr="00D26639">
        <w:rPr>
          <w:spacing w:val="1"/>
          <w:lang w:val="ru-RU"/>
        </w:rPr>
        <w:t xml:space="preserve"> </w:t>
      </w:r>
      <w:r w:rsidRPr="00D26639">
        <w:rPr>
          <w:lang w:val="ru-RU"/>
        </w:rPr>
        <w:t>непорядок</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одежде,</w:t>
      </w:r>
      <w:r w:rsidRPr="00D26639">
        <w:rPr>
          <w:spacing w:val="1"/>
          <w:lang w:val="ru-RU"/>
        </w:rPr>
        <w:t xml:space="preserve"> </w:t>
      </w:r>
      <w:r w:rsidRPr="00D26639">
        <w:rPr>
          <w:lang w:val="ru-RU"/>
        </w:rPr>
        <w:t>прическе.</w:t>
      </w:r>
      <w:r w:rsidRPr="00D26639">
        <w:rPr>
          <w:spacing w:val="1"/>
          <w:lang w:val="ru-RU"/>
        </w:rPr>
        <w:t xml:space="preserve"> </w:t>
      </w:r>
      <w:r w:rsidRPr="00D26639">
        <w:rPr>
          <w:lang w:val="ru-RU"/>
        </w:rPr>
        <w:t>Если,</w:t>
      </w:r>
      <w:r w:rsidRPr="00D26639">
        <w:rPr>
          <w:spacing w:val="1"/>
          <w:lang w:val="ru-RU"/>
        </w:rPr>
        <w:t xml:space="preserve"> </w:t>
      </w:r>
      <w:r w:rsidRPr="00D26639">
        <w:rPr>
          <w:lang w:val="ru-RU"/>
        </w:rPr>
        <w:t>прививаемые</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детском</w:t>
      </w:r>
      <w:r w:rsidRPr="00D26639">
        <w:rPr>
          <w:spacing w:val="1"/>
          <w:lang w:val="ru-RU"/>
        </w:rPr>
        <w:t xml:space="preserve"> </w:t>
      </w:r>
      <w:r w:rsidRPr="00D26639">
        <w:rPr>
          <w:lang w:val="ru-RU"/>
        </w:rPr>
        <w:t>саду,</w:t>
      </w:r>
      <w:r w:rsidRPr="00D26639">
        <w:rPr>
          <w:spacing w:val="1"/>
          <w:lang w:val="ru-RU"/>
        </w:rPr>
        <w:t xml:space="preserve"> </w:t>
      </w:r>
      <w:r w:rsidRPr="00D26639">
        <w:rPr>
          <w:lang w:val="ru-RU"/>
        </w:rPr>
        <w:t>культурно-</w:t>
      </w:r>
      <w:r w:rsidRPr="00D26639">
        <w:rPr>
          <w:spacing w:val="1"/>
          <w:lang w:val="ru-RU"/>
        </w:rPr>
        <w:t xml:space="preserve"> </w:t>
      </w:r>
      <w:r w:rsidRPr="00D26639">
        <w:rPr>
          <w:lang w:val="ru-RU"/>
        </w:rPr>
        <w:t>гигиенические навыки не закрепляются в семье, если от ребенка дома не требуют, чтобы</w:t>
      </w:r>
      <w:r w:rsidRPr="00D26639">
        <w:rPr>
          <w:spacing w:val="1"/>
          <w:lang w:val="ru-RU"/>
        </w:rPr>
        <w:t xml:space="preserve"> </w:t>
      </w:r>
      <w:r w:rsidRPr="00D26639">
        <w:rPr>
          <w:lang w:val="ru-RU"/>
        </w:rPr>
        <w:t>он мыл руки после туалета, перед едой, пользовался салфеткой, полоскал рот после еды,</w:t>
      </w:r>
      <w:r w:rsidRPr="00D26639">
        <w:rPr>
          <w:spacing w:val="1"/>
          <w:lang w:val="ru-RU"/>
        </w:rPr>
        <w:t xml:space="preserve"> </w:t>
      </w:r>
      <w:r w:rsidRPr="00D26639">
        <w:rPr>
          <w:lang w:val="ru-RU"/>
        </w:rPr>
        <w:t>все это он будет делать лишь под контролем воспитателя в детском саду, а выполнение</w:t>
      </w:r>
      <w:r w:rsidRPr="00D26639">
        <w:rPr>
          <w:spacing w:val="1"/>
          <w:lang w:val="ru-RU"/>
        </w:rPr>
        <w:t xml:space="preserve"> </w:t>
      </w:r>
      <w:r w:rsidRPr="00D26639">
        <w:rPr>
          <w:lang w:val="ru-RU"/>
        </w:rPr>
        <w:t>культурно-гигиенических</w:t>
      </w:r>
      <w:r w:rsidRPr="00D26639">
        <w:rPr>
          <w:spacing w:val="1"/>
          <w:lang w:val="ru-RU"/>
        </w:rPr>
        <w:t xml:space="preserve"> </w:t>
      </w:r>
      <w:r w:rsidRPr="00D26639">
        <w:rPr>
          <w:lang w:val="ru-RU"/>
        </w:rPr>
        <w:t>правил</w:t>
      </w:r>
      <w:r w:rsidRPr="00D26639">
        <w:rPr>
          <w:spacing w:val="1"/>
          <w:lang w:val="ru-RU"/>
        </w:rPr>
        <w:t xml:space="preserve"> </w:t>
      </w:r>
      <w:r w:rsidRPr="00D26639">
        <w:rPr>
          <w:lang w:val="ru-RU"/>
        </w:rPr>
        <w:t>ребенком</w:t>
      </w:r>
      <w:r w:rsidRPr="00D26639">
        <w:rPr>
          <w:spacing w:val="1"/>
          <w:lang w:val="ru-RU"/>
        </w:rPr>
        <w:t xml:space="preserve"> </w:t>
      </w:r>
      <w:r w:rsidRPr="00D26639">
        <w:rPr>
          <w:lang w:val="ru-RU"/>
        </w:rPr>
        <w:t>четырех</w:t>
      </w:r>
      <w:r w:rsidRPr="00D26639">
        <w:rPr>
          <w:spacing w:val="1"/>
          <w:lang w:val="ru-RU"/>
        </w:rPr>
        <w:t xml:space="preserve"> </w:t>
      </w:r>
      <w:r w:rsidRPr="00D26639">
        <w:rPr>
          <w:lang w:val="ru-RU"/>
        </w:rPr>
        <w:t>лет</w:t>
      </w:r>
      <w:r w:rsidRPr="00D26639">
        <w:rPr>
          <w:spacing w:val="1"/>
          <w:lang w:val="ru-RU"/>
        </w:rPr>
        <w:t xml:space="preserve"> </w:t>
      </w:r>
      <w:r w:rsidRPr="00D26639">
        <w:rPr>
          <w:lang w:val="ru-RU"/>
        </w:rPr>
        <w:t>должно</w:t>
      </w:r>
      <w:r w:rsidRPr="00D26639">
        <w:rPr>
          <w:spacing w:val="1"/>
          <w:lang w:val="ru-RU"/>
        </w:rPr>
        <w:t xml:space="preserve"> </w:t>
      </w:r>
      <w:r w:rsidRPr="00D26639">
        <w:rPr>
          <w:lang w:val="ru-RU"/>
        </w:rPr>
        <w:t>стать</w:t>
      </w:r>
      <w:r w:rsidRPr="00D26639">
        <w:rPr>
          <w:spacing w:val="1"/>
          <w:lang w:val="ru-RU"/>
        </w:rPr>
        <w:t xml:space="preserve"> </w:t>
      </w:r>
      <w:r w:rsidRPr="00D26639">
        <w:rPr>
          <w:lang w:val="ru-RU"/>
        </w:rPr>
        <w:t>привычным.</w:t>
      </w:r>
      <w:r w:rsidRPr="00D26639">
        <w:rPr>
          <w:spacing w:val="1"/>
          <w:lang w:val="ru-RU"/>
        </w:rPr>
        <w:t xml:space="preserve"> </w:t>
      </w:r>
      <w:r w:rsidRPr="00D26639">
        <w:rPr>
          <w:lang w:val="ru-RU"/>
        </w:rPr>
        <w:t>Родители</w:t>
      </w:r>
      <w:r w:rsidRPr="00D26639">
        <w:rPr>
          <w:spacing w:val="1"/>
          <w:lang w:val="ru-RU"/>
        </w:rPr>
        <w:t xml:space="preserve"> </w:t>
      </w:r>
      <w:r w:rsidRPr="00D26639">
        <w:rPr>
          <w:lang w:val="ru-RU"/>
        </w:rPr>
        <w:t>(законные</w:t>
      </w:r>
      <w:r w:rsidRPr="00D26639">
        <w:rPr>
          <w:spacing w:val="1"/>
          <w:lang w:val="ru-RU"/>
        </w:rPr>
        <w:t xml:space="preserve"> </w:t>
      </w:r>
      <w:r w:rsidRPr="00D26639">
        <w:rPr>
          <w:lang w:val="ru-RU"/>
        </w:rPr>
        <w:t>представители)</w:t>
      </w:r>
      <w:r w:rsidRPr="00D26639">
        <w:rPr>
          <w:spacing w:val="1"/>
          <w:lang w:val="ru-RU"/>
        </w:rPr>
        <w:t xml:space="preserve"> </w:t>
      </w:r>
      <w:r w:rsidRPr="00D26639">
        <w:rPr>
          <w:lang w:val="ru-RU"/>
        </w:rPr>
        <w:t>воспитанников</w:t>
      </w:r>
      <w:r w:rsidRPr="00D26639">
        <w:rPr>
          <w:spacing w:val="1"/>
          <w:lang w:val="ru-RU"/>
        </w:rPr>
        <w:t xml:space="preserve"> </w:t>
      </w:r>
      <w:r w:rsidRPr="00D26639">
        <w:rPr>
          <w:lang w:val="ru-RU"/>
        </w:rPr>
        <w:t>должны</w:t>
      </w:r>
      <w:r w:rsidRPr="00D26639">
        <w:rPr>
          <w:spacing w:val="1"/>
          <w:lang w:val="ru-RU"/>
        </w:rPr>
        <w:t xml:space="preserve"> </w:t>
      </w:r>
      <w:r w:rsidRPr="00D26639">
        <w:rPr>
          <w:lang w:val="ru-RU"/>
        </w:rPr>
        <w:t>знать,</w:t>
      </w:r>
      <w:r w:rsidRPr="00D26639">
        <w:rPr>
          <w:spacing w:val="1"/>
          <w:lang w:val="ru-RU"/>
        </w:rPr>
        <w:t xml:space="preserve"> </w:t>
      </w:r>
      <w:r w:rsidRPr="00D26639">
        <w:rPr>
          <w:lang w:val="ru-RU"/>
        </w:rPr>
        <w:t>какие</w:t>
      </w:r>
      <w:r w:rsidRPr="00D26639">
        <w:rPr>
          <w:spacing w:val="1"/>
          <w:lang w:val="ru-RU"/>
        </w:rPr>
        <w:t xml:space="preserve"> </w:t>
      </w:r>
      <w:r w:rsidRPr="00D26639">
        <w:rPr>
          <w:lang w:val="ru-RU"/>
        </w:rPr>
        <w:t>требования</w:t>
      </w:r>
      <w:r w:rsidRPr="00D26639">
        <w:rPr>
          <w:spacing w:val="1"/>
          <w:lang w:val="ru-RU"/>
        </w:rPr>
        <w:t xml:space="preserve"> </w:t>
      </w:r>
      <w:r w:rsidRPr="00D26639">
        <w:rPr>
          <w:spacing w:val="-1"/>
          <w:lang w:val="ru-RU"/>
        </w:rPr>
        <w:t xml:space="preserve">следует предъявлять к детям, какие </w:t>
      </w:r>
      <w:r w:rsidRPr="00D26639">
        <w:rPr>
          <w:lang w:val="ru-RU"/>
        </w:rPr>
        <w:t>правила вежливости им понятны и доступны. Важно</w:t>
      </w:r>
      <w:r w:rsidRPr="00D26639">
        <w:rPr>
          <w:spacing w:val="1"/>
          <w:lang w:val="ru-RU"/>
        </w:rPr>
        <w:t xml:space="preserve"> </w:t>
      </w:r>
      <w:r w:rsidRPr="00D26639">
        <w:rPr>
          <w:lang w:val="ru-RU"/>
        </w:rPr>
        <w:t>обращать внимание родителей (законных представителей) детей</w:t>
      </w:r>
      <w:r w:rsidRPr="00D26639">
        <w:rPr>
          <w:spacing w:val="1"/>
          <w:lang w:val="ru-RU"/>
        </w:rPr>
        <w:t xml:space="preserve"> </w:t>
      </w:r>
      <w:r w:rsidRPr="00D26639">
        <w:rPr>
          <w:lang w:val="ru-RU"/>
        </w:rPr>
        <w:t>на</w:t>
      </w:r>
      <w:r w:rsidRPr="00D26639">
        <w:rPr>
          <w:spacing w:val="1"/>
          <w:lang w:val="ru-RU"/>
        </w:rPr>
        <w:t xml:space="preserve"> </w:t>
      </w:r>
      <w:r w:rsidRPr="00D26639">
        <w:rPr>
          <w:lang w:val="ru-RU"/>
        </w:rPr>
        <w:t>содержание детских</w:t>
      </w:r>
      <w:r w:rsidRPr="00D26639">
        <w:rPr>
          <w:spacing w:val="1"/>
          <w:lang w:val="ru-RU"/>
        </w:rPr>
        <w:t xml:space="preserve"> </w:t>
      </w:r>
      <w:r w:rsidRPr="00D26639">
        <w:rPr>
          <w:lang w:val="ru-RU"/>
        </w:rPr>
        <w:t>игр,</w:t>
      </w:r>
      <w:r w:rsidRPr="00D26639">
        <w:rPr>
          <w:spacing w:val="1"/>
          <w:lang w:val="ru-RU"/>
        </w:rPr>
        <w:t xml:space="preserve"> </w:t>
      </w:r>
      <w:r w:rsidRPr="00D26639">
        <w:rPr>
          <w:lang w:val="ru-RU"/>
        </w:rPr>
        <w:t>на</w:t>
      </w:r>
      <w:r w:rsidRPr="00D26639">
        <w:rPr>
          <w:spacing w:val="1"/>
          <w:lang w:val="ru-RU"/>
        </w:rPr>
        <w:t xml:space="preserve"> </w:t>
      </w:r>
      <w:r w:rsidRPr="00D26639">
        <w:rPr>
          <w:lang w:val="ru-RU"/>
        </w:rPr>
        <w:t>необходимость</w:t>
      </w:r>
      <w:r w:rsidRPr="00D26639">
        <w:rPr>
          <w:spacing w:val="1"/>
          <w:lang w:val="ru-RU"/>
        </w:rPr>
        <w:t xml:space="preserve"> </w:t>
      </w:r>
      <w:r w:rsidRPr="00D26639">
        <w:rPr>
          <w:lang w:val="ru-RU"/>
        </w:rPr>
        <w:t>создавать</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семье</w:t>
      </w:r>
      <w:r w:rsidRPr="00D26639">
        <w:rPr>
          <w:spacing w:val="1"/>
          <w:lang w:val="ru-RU"/>
        </w:rPr>
        <w:t xml:space="preserve"> </w:t>
      </w:r>
      <w:r w:rsidRPr="00D26639">
        <w:rPr>
          <w:lang w:val="ru-RU"/>
        </w:rPr>
        <w:t>условия</w:t>
      </w:r>
      <w:r w:rsidRPr="00D26639">
        <w:rPr>
          <w:spacing w:val="1"/>
          <w:lang w:val="ru-RU"/>
        </w:rPr>
        <w:t xml:space="preserve"> </w:t>
      </w:r>
      <w:r w:rsidRPr="00D26639">
        <w:rPr>
          <w:lang w:val="ru-RU"/>
        </w:rPr>
        <w:t>дли</w:t>
      </w:r>
      <w:r w:rsidRPr="00D26639">
        <w:rPr>
          <w:spacing w:val="1"/>
          <w:lang w:val="ru-RU"/>
        </w:rPr>
        <w:t xml:space="preserve"> </w:t>
      </w:r>
      <w:r w:rsidRPr="00D26639">
        <w:rPr>
          <w:lang w:val="ru-RU"/>
        </w:rPr>
        <w:t>игр,</w:t>
      </w:r>
      <w:r w:rsidRPr="00D26639">
        <w:rPr>
          <w:spacing w:val="1"/>
          <w:lang w:val="ru-RU"/>
        </w:rPr>
        <w:t xml:space="preserve"> </w:t>
      </w:r>
      <w:r w:rsidRPr="00D26639">
        <w:rPr>
          <w:lang w:val="ru-RU"/>
        </w:rPr>
        <w:t>отражающих</w:t>
      </w:r>
      <w:r w:rsidRPr="00D26639">
        <w:rPr>
          <w:spacing w:val="1"/>
          <w:lang w:val="ru-RU"/>
        </w:rPr>
        <w:t xml:space="preserve"> </w:t>
      </w:r>
      <w:r w:rsidRPr="00D26639">
        <w:rPr>
          <w:lang w:val="ru-RU"/>
        </w:rPr>
        <w:t>явления</w:t>
      </w:r>
      <w:r w:rsidRPr="00D26639">
        <w:rPr>
          <w:spacing w:val="1"/>
          <w:lang w:val="ru-RU"/>
        </w:rPr>
        <w:t xml:space="preserve"> </w:t>
      </w:r>
      <w:r w:rsidRPr="00D26639">
        <w:rPr>
          <w:lang w:val="ru-RU"/>
        </w:rPr>
        <w:t>общественной жизни, труд людей,</w:t>
      </w:r>
      <w:r w:rsidRPr="00D26639">
        <w:rPr>
          <w:spacing w:val="-1"/>
          <w:lang w:val="ru-RU"/>
        </w:rPr>
        <w:t xml:space="preserve"> </w:t>
      </w:r>
      <w:r w:rsidRPr="00D26639">
        <w:rPr>
          <w:lang w:val="ru-RU"/>
        </w:rPr>
        <w:t>расширять</w:t>
      </w:r>
      <w:r w:rsidRPr="00D26639">
        <w:rPr>
          <w:spacing w:val="1"/>
          <w:lang w:val="ru-RU"/>
        </w:rPr>
        <w:t xml:space="preserve"> </w:t>
      </w:r>
      <w:r w:rsidRPr="00D26639">
        <w:rPr>
          <w:lang w:val="ru-RU"/>
        </w:rPr>
        <w:t>соответствующие</w:t>
      </w:r>
      <w:r w:rsidRPr="00D26639">
        <w:rPr>
          <w:spacing w:val="-1"/>
          <w:lang w:val="ru-RU"/>
        </w:rPr>
        <w:t xml:space="preserve"> </w:t>
      </w:r>
      <w:r w:rsidRPr="00D26639">
        <w:rPr>
          <w:lang w:val="ru-RU"/>
        </w:rPr>
        <w:t>знания</w:t>
      </w:r>
      <w:r w:rsidRPr="00D26639">
        <w:rPr>
          <w:spacing w:val="-2"/>
          <w:lang w:val="ru-RU"/>
        </w:rPr>
        <w:t xml:space="preserve"> </w:t>
      </w:r>
      <w:r w:rsidRPr="00D26639">
        <w:rPr>
          <w:lang w:val="ru-RU"/>
        </w:rPr>
        <w:t>детей.</w:t>
      </w:r>
    </w:p>
    <w:p w:rsidR="00E52CC2" w:rsidRPr="00D26639" w:rsidRDefault="00E52CC2" w:rsidP="00E52CC2">
      <w:pPr>
        <w:pStyle w:val="a7"/>
        <w:spacing w:before="1"/>
        <w:ind w:right="684" w:firstLine="539"/>
        <w:rPr>
          <w:lang w:val="ru-RU"/>
        </w:rPr>
      </w:pPr>
      <w:r w:rsidRPr="00D26639">
        <w:rPr>
          <w:lang w:val="ru-RU"/>
        </w:rPr>
        <w:t>Особый интерес проявляют дети к труду своих родителей. Однако взрослые, не зная,</w:t>
      </w:r>
      <w:r w:rsidRPr="00D26639">
        <w:rPr>
          <w:spacing w:val="1"/>
          <w:lang w:val="ru-RU"/>
        </w:rPr>
        <w:t xml:space="preserve"> </w:t>
      </w:r>
      <w:r w:rsidRPr="00D26639">
        <w:rPr>
          <w:lang w:val="ru-RU"/>
        </w:rPr>
        <w:t>как доступно рассказать ребенку о</w:t>
      </w:r>
      <w:r w:rsidRPr="00D26639">
        <w:rPr>
          <w:spacing w:val="1"/>
          <w:lang w:val="ru-RU"/>
        </w:rPr>
        <w:t xml:space="preserve"> </w:t>
      </w:r>
      <w:r w:rsidRPr="00D26639">
        <w:rPr>
          <w:lang w:val="ru-RU"/>
        </w:rPr>
        <w:t>своей работе, нередко</w:t>
      </w:r>
      <w:r w:rsidRPr="00D26639">
        <w:rPr>
          <w:spacing w:val="1"/>
          <w:lang w:val="ru-RU"/>
        </w:rPr>
        <w:t xml:space="preserve"> </w:t>
      </w:r>
      <w:r w:rsidRPr="00D26639">
        <w:rPr>
          <w:lang w:val="ru-RU"/>
        </w:rPr>
        <w:t>создают у него искаженное</w:t>
      </w:r>
      <w:r w:rsidRPr="00D26639">
        <w:rPr>
          <w:spacing w:val="1"/>
          <w:lang w:val="ru-RU"/>
        </w:rPr>
        <w:t xml:space="preserve"> </w:t>
      </w:r>
      <w:r w:rsidRPr="00D26639">
        <w:rPr>
          <w:lang w:val="ru-RU"/>
        </w:rPr>
        <w:t>представление о ней (есть дети, которые считают,что</w:t>
      </w:r>
      <w:r w:rsidRPr="00D26639">
        <w:rPr>
          <w:spacing w:val="1"/>
          <w:lang w:val="ru-RU"/>
        </w:rPr>
        <w:t xml:space="preserve"> </w:t>
      </w:r>
      <w:r w:rsidRPr="00D26639">
        <w:rPr>
          <w:lang w:val="ru-RU"/>
        </w:rPr>
        <w:t>родители</w:t>
      </w:r>
      <w:r w:rsidRPr="00D26639">
        <w:rPr>
          <w:spacing w:val="1"/>
          <w:lang w:val="ru-RU"/>
        </w:rPr>
        <w:t xml:space="preserve"> </w:t>
      </w:r>
      <w:r w:rsidRPr="00D26639">
        <w:rPr>
          <w:lang w:val="ru-RU"/>
        </w:rPr>
        <w:t>ходят</w:t>
      </w:r>
      <w:r w:rsidRPr="00D26639">
        <w:rPr>
          <w:spacing w:val="1"/>
          <w:lang w:val="ru-RU"/>
        </w:rPr>
        <w:t xml:space="preserve"> </w:t>
      </w:r>
      <w:r w:rsidRPr="00D26639">
        <w:rPr>
          <w:lang w:val="ru-RU"/>
        </w:rPr>
        <w:t>на работу,</w:t>
      </w:r>
      <w:r w:rsidRPr="00D26639">
        <w:rPr>
          <w:spacing w:val="1"/>
          <w:lang w:val="ru-RU"/>
        </w:rPr>
        <w:t xml:space="preserve"> </w:t>
      </w:r>
      <w:r w:rsidRPr="00D26639">
        <w:rPr>
          <w:lang w:val="ru-RU"/>
        </w:rPr>
        <w:t>чтобы</w:t>
      </w:r>
      <w:r w:rsidRPr="00D26639">
        <w:rPr>
          <w:spacing w:val="1"/>
          <w:lang w:val="ru-RU"/>
        </w:rPr>
        <w:t xml:space="preserve"> </w:t>
      </w:r>
      <w:r w:rsidRPr="00D26639">
        <w:rPr>
          <w:lang w:val="ru-RU"/>
        </w:rPr>
        <w:t>получать</w:t>
      </w:r>
      <w:r w:rsidRPr="00D26639">
        <w:rPr>
          <w:spacing w:val="1"/>
          <w:lang w:val="ru-RU"/>
        </w:rPr>
        <w:t xml:space="preserve"> </w:t>
      </w:r>
      <w:r w:rsidRPr="00D26639">
        <w:rPr>
          <w:lang w:val="ru-RU"/>
        </w:rPr>
        <w:t>деньги).</w:t>
      </w:r>
      <w:r w:rsidRPr="00D26639">
        <w:rPr>
          <w:spacing w:val="1"/>
          <w:lang w:val="ru-RU"/>
        </w:rPr>
        <w:t xml:space="preserve"> </w:t>
      </w:r>
      <w:r w:rsidRPr="00D26639">
        <w:rPr>
          <w:lang w:val="ru-RU"/>
        </w:rPr>
        <w:t>Педагоги</w:t>
      </w:r>
      <w:r w:rsidRPr="00D26639">
        <w:rPr>
          <w:spacing w:val="60"/>
          <w:lang w:val="ru-RU"/>
        </w:rPr>
        <w:t xml:space="preserve"> </w:t>
      </w:r>
      <w:r w:rsidRPr="00D26639">
        <w:rPr>
          <w:lang w:val="ru-RU"/>
        </w:rPr>
        <w:t>должны советовать родителям (законным представителям),</w:t>
      </w:r>
      <w:r w:rsidRPr="00D26639">
        <w:rPr>
          <w:spacing w:val="1"/>
          <w:lang w:val="ru-RU"/>
        </w:rPr>
        <w:t xml:space="preserve"> </w:t>
      </w:r>
      <w:r w:rsidRPr="00D26639">
        <w:rPr>
          <w:lang w:val="ru-RU"/>
        </w:rPr>
        <w:t>как доступно познакомить детей с профессиями, подчеркнув общественную значимость</w:t>
      </w:r>
      <w:r w:rsidRPr="00D26639">
        <w:rPr>
          <w:spacing w:val="1"/>
          <w:lang w:val="ru-RU"/>
        </w:rPr>
        <w:t xml:space="preserve"> </w:t>
      </w:r>
      <w:r w:rsidRPr="00D26639">
        <w:rPr>
          <w:lang w:val="ru-RU"/>
        </w:rPr>
        <w:t>любого</w:t>
      </w:r>
      <w:r w:rsidRPr="00D26639">
        <w:rPr>
          <w:spacing w:val="-1"/>
          <w:lang w:val="ru-RU"/>
        </w:rPr>
        <w:t xml:space="preserve"> </w:t>
      </w:r>
      <w:r w:rsidRPr="00D26639">
        <w:rPr>
          <w:lang w:val="ru-RU"/>
        </w:rPr>
        <w:t>труда.</w:t>
      </w:r>
    </w:p>
    <w:p w:rsidR="00E52CC2" w:rsidRPr="00D26639" w:rsidRDefault="00E52CC2" w:rsidP="00E52CC2">
      <w:pPr>
        <w:pStyle w:val="a7"/>
        <w:ind w:right="680" w:firstLine="539"/>
        <w:rPr>
          <w:lang w:val="ru-RU"/>
        </w:rPr>
      </w:pPr>
      <w:r w:rsidRPr="00D26639">
        <w:rPr>
          <w:lang w:val="ru-RU"/>
        </w:rPr>
        <w:t>На</w:t>
      </w:r>
      <w:r w:rsidRPr="00D26639">
        <w:rPr>
          <w:spacing w:val="1"/>
          <w:lang w:val="ru-RU"/>
        </w:rPr>
        <w:t xml:space="preserve"> </w:t>
      </w:r>
      <w:r w:rsidRPr="00D26639">
        <w:rPr>
          <w:lang w:val="ru-RU"/>
        </w:rPr>
        <w:t>пятом</w:t>
      </w:r>
      <w:r w:rsidRPr="00D26639">
        <w:rPr>
          <w:spacing w:val="1"/>
          <w:lang w:val="ru-RU"/>
        </w:rPr>
        <w:t xml:space="preserve"> </w:t>
      </w:r>
      <w:r w:rsidRPr="00D26639">
        <w:rPr>
          <w:lang w:val="ru-RU"/>
        </w:rPr>
        <w:t>году</w:t>
      </w:r>
      <w:r w:rsidRPr="00D26639">
        <w:rPr>
          <w:spacing w:val="1"/>
          <w:lang w:val="ru-RU"/>
        </w:rPr>
        <w:t xml:space="preserve"> </w:t>
      </w:r>
      <w:r w:rsidRPr="00D26639">
        <w:rPr>
          <w:lang w:val="ru-RU"/>
        </w:rPr>
        <w:t>жизни</w:t>
      </w:r>
      <w:r w:rsidRPr="00D26639">
        <w:rPr>
          <w:spacing w:val="1"/>
          <w:lang w:val="ru-RU"/>
        </w:rPr>
        <w:t xml:space="preserve"> </w:t>
      </w:r>
      <w:r w:rsidRPr="00D26639">
        <w:rPr>
          <w:lang w:val="ru-RU"/>
        </w:rPr>
        <w:t>ребенок</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состоянии</w:t>
      </w:r>
      <w:r w:rsidRPr="00D26639">
        <w:rPr>
          <w:spacing w:val="1"/>
          <w:lang w:val="ru-RU"/>
        </w:rPr>
        <w:t xml:space="preserve"> </w:t>
      </w:r>
      <w:r w:rsidRPr="00D26639">
        <w:rPr>
          <w:lang w:val="ru-RU"/>
        </w:rPr>
        <w:t>осознать</w:t>
      </w:r>
      <w:r w:rsidRPr="00D26639">
        <w:rPr>
          <w:spacing w:val="1"/>
          <w:lang w:val="ru-RU"/>
        </w:rPr>
        <w:t xml:space="preserve"> </w:t>
      </w:r>
      <w:r w:rsidRPr="00D26639">
        <w:rPr>
          <w:lang w:val="ru-RU"/>
        </w:rPr>
        <w:t>нравственный</w:t>
      </w:r>
      <w:r w:rsidRPr="00D26639">
        <w:rPr>
          <w:spacing w:val="1"/>
          <w:lang w:val="ru-RU"/>
        </w:rPr>
        <w:t xml:space="preserve"> </w:t>
      </w:r>
      <w:r w:rsidRPr="00D26639">
        <w:rPr>
          <w:lang w:val="ru-RU"/>
        </w:rPr>
        <w:t>смысл</w:t>
      </w:r>
      <w:r w:rsidRPr="00D26639">
        <w:rPr>
          <w:spacing w:val="1"/>
          <w:lang w:val="ru-RU"/>
        </w:rPr>
        <w:t xml:space="preserve"> </w:t>
      </w:r>
      <w:r w:rsidRPr="00D26639">
        <w:rPr>
          <w:lang w:val="ru-RU"/>
        </w:rPr>
        <w:t>взаимоотношений</w:t>
      </w:r>
      <w:r w:rsidRPr="00D26639">
        <w:rPr>
          <w:spacing w:val="1"/>
          <w:lang w:val="ru-RU"/>
        </w:rPr>
        <w:t xml:space="preserve"> </w:t>
      </w:r>
      <w:r w:rsidRPr="00D26639">
        <w:rPr>
          <w:lang w:val="ru-RU"/>
        </w:rPr>
        <w:t>людей,</w:t>
      </w:r>
      <w:r w:rsidRPr="00D26639">
        <w:rPr>
          <w:spacing w:val="1"/>
          <w:lang w:val="ru-RU"/>
        </w:rPr>
        <w:t xml:space="preserve"> </w:t>
      </w:r>
      <w:r w:rsidRPr="00D26639">
        <w:rPr>
          <w:lang w:val="ru-RU"/>
        </w:rPr>
        <w:t>поступков</w:t>
      </w:r>
      <w:r w:rsidRPr="00D26639">
        <w:rPr>
          <w:spacing w:val="1"/>
          <w:lang w:val="ru-RU"/>
        </w:rPr>
        <w:t xml:space="preserve"> </w:t>
      </w:r>
      <w:r w:rsidRPr="00D26639">
        <w:rPr>
          <w:lang w:val="ru-RU"/>
        </w:rPr>
        <w:t>героев</w:t>
      </w:r>
      <w:r w:rsidRPr="00D26639">
        <w:rPr>
          <w:spacing w:val="1"/>
          <w:lang w:val="ru-RU"/>
        </w:rPr>
        <w:t xml:space="preserve"> </w:t>
      </w:r>
      <w:r w:rsidRPr="00D26639">
        <w:rPr>
          <w:lang w:val="ru-RU"/>
        </w:rPr>
        <w:t>художественных</w:t>
      </w:r>
      <w:r w:rsidRPr="00D26639">
        <w:rPr>
          <w:spacing w:val="1"/>
          <w:lang w:val="ru-RU"/>
        </w:rPr>
        <w:t xml:space="preserve"> </w:t>
      </w:r>
      <w:r w:rsidRPr="00D26639">
        <w:rPr>
          <w:lang w:val="ru-RU"/>
        </w:rPr>
        <w:t>произведений.</w:t>
      </w:r>
      <w:r w:rsidRPr="00D26639">
        <w:rPr>
          <w:spacing w:val="1"/>
          <w:lang w:val="ru-RU"/>
        </w:rPr>
        <w:t xml:space="preserve"> </w:t>
      </w:r>
      <w:r w:rsidRPr="00D26639">
        <w:rPr>
          <w:lang w:val="ru-RU"/>
        </w:rPr>
        <w:t>Поэтому</w:t>
      </w:r>
      <w:r w:rsidRPr="00D26639">
        <w:rPr>
          <w:spacing w:val="1"/>
          <w:lang w:val="ru-RU"/>
        </w:rPr>
        <w:t xml:space="preserve"> </w:t>
      </w:r>
      <w:r w:rsidRPr="00D26639">
        <w:rPr>
          <w:lang w:val="ru-RU"/>
        </w:rPr>
        <w:t>родители (законные представители) при чтении книг, просмотре телевизионных передач</w:t>
      </w:r>
      <w:r w:rsidRPr="00D26639">
        <w:rPr>
          <w:spacing w:val="1"/>
          <w:lang w:val="ru-RU"/>
        </w:rPr>
        <w:t xml:space="preserve"> </w:t>
      </w:r>
      <w:r w:rsidRPr="00D26639">
        <w:rPr>
          <w:lang w:val="ru-RU"/>
        </w:rPr>
        <w:t>могут</w:t>
      </w:r>
      <w:r w:rsidRPr="00D26639">
        <w:rPr>
          <w:spacing w:val="1"/>
          <w:lang w:val="ru-RU"/>
        </w:rPr>
        <w:t xml:space="preserve"> </w:t>
      </w:r>
      <w:r w:rsidRPr="00D26639">
        <w:rPr>
          <w:lang w:val="ru-RU"/>
        </w:rPr>
        <w:t>подвести</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оценке</w:t>
      </w:r>
      <w:r w:rsidRPr="00D26639">
        <w:rPr>
          <w:spacing w:val="1"/>
          <w:lang w:val="ru-RU"/>
        </w:rPr>
        <w:t xml:space="preserve"> </w:t>
      </w:r>
      <w:r w:rsidRPr="00D26639">
        <w:rPr>
          <w:lang w:val="ru-RU"/>
        </w:rPr>
        <w:t>поведения</w:t>
      </w:r>
      <w:r w:rsidRPr="00D26639">
        <w:rPr>
          <w:spacing w:val="1"/>
          <w:lang w:val="ru-RU"/>
        </w:rPr>
        <w:t xml:space="preserve"> </w:t>
      </w:r>
      <w:r w:rsidRPr="00D26639">
        <w:rPr>
          <w:lang w:val="ru-RU"/>
        </w:rPr>
        <w:t>персонажей</w:t>
      </w:r>
      <w:r w:rsidRPr="00D26639">
        <w:rPr>
          <w:spacing w:val="1"/>
          <w:lang w:val="ru-RU"/>
        </w:rPr>
        <w:t xml:space="preserve"> </w:t>
      </w:r>
      <w:r w:rsidRPr="00D26639">
        <w:rPr>
          <w:lang w:val="ru-RU"/>
        </w:rPr>
        <w:t>(«Как,</w:t>
      </w:r>
      <w:r w:rsidRPr="00D26639">
        <w:rPr>
          <w:spacing w:val="1"/>
          <w:lang w:val="ru-RU"/>
        </w:rPr>
        <w:t xml:space="preserve"> </w:t>
      </w:r>
      <w:r w:rsidRPr="00D26639">
        <w:rPr>
          <w:lang w:val="ru-RU"/>
        </w:rPr>
        <w:t>по-твоему,</w:t>
      </w:r>
      <w:r w:rsidRPr="00D26639">
        <w:rPr>
          <w:spacing w:val="1"/>
          <w:lang w:val="ru-RU"/>
        </w:rPr>
        <w:t xml:space="preserve"> </w:t>
      </w:r>
      <w:r w:rsidRPr="00D26639">
        <w:rPr>
          <w:lang w:val="ru-RU"/>
        </w:rPr>
        <w:t>поступил</w:t>
      </w:r>
      <w:r w:rsidRPr="00D26639">
        <w:rPr>
          <w:spacing w:val="1"/>
          <w:lang w:val="ru-RU"/>
        </w:rPr>
        <w:t xml:space="preserve"> </w:t>
      </w:r>
      <w:r w:rsidRPr="00D26639">
        <w:rPr>
          <w:spacing w:val="-1"/>
          <w:lang w:val="ru-RU"/>
        </w:rPr>
        <w:t>мальчик?</w:t>
      </w:r>
      <w:r w:rsidRPr="00D26639">
        <w:rPr>
          <w:spacing w:val="5"/>
          <w:lang w:val="ru-RU"/>
        </w:rPr>
        <w:t xml:space="preserve"> </w:t>
      </w:r>
      <w:r w:rsidRPr="00D26639">
        <w:rPr>
          <w:spacing w:val="-1"/>
          <w:lang w:val="ru-RU"/>
        </w:rPr>
        <w:t>Почему</w:t>
      </w:r>
      <w:r w:rsidRPr="00D26639">
        <w:rPr>
          <w:spacing w:val="-3"/>
          <w:lang w:val="ru-RU"/>
        </w:rPr>
        <w:t xml:space="preserve"> </w:t>
      </w:r>
      <w:r w:rsidRPr="00D26639">
        <w:rPr>
          <w:spacing w:val="-1"/>
          <w:lang w:val="ru-RU"/>
        </w:rPr>
        <w:t>ты</w:t>
      </w:r>
      <w:r w:rsidRPr="00D26639">
        <w:rPr>
          <w:spacing w:val="3"/>
          <w:lang w:val="ru-RU"/>
        </w:rPr>
        <w:t xml:space="preserve"> </w:t>
      </w:r>
      <w:r w:rsidRPr="00D26639">
        <w:rPr>
          <w:spacing w:val="-1"/>
          <w:lang w:val="ru-RU"/>
        </w:rPr>
        <w:t>думаешь,</w:t>
      </w:r>
      <w:r w:rsidRPr="00D26639">
        <w:rPr>
          <w:spacing w:val="2"/>
          <w:lang w:val="ru-RU"/>
        </w:rPr>
        <w:t xml:space="preserve"> </w:t>
      </w:r>
      <w:r w:rsidRPr="00D26639">
        <w:rPr>
          <w:spacing w:val="-1"/>
          <w:lang w:val="ru-RU"/>
        </w:rPr>
        <w:t>что</w:t>
      </w:r>
      <w:r w:rsidRPr="00D26639">
        <w:rPr>
          <w:spacing w:val="6"/>
          <w:lang w:val="ru-RU"/>
        </w:rPr>
        <w:t xml:space="preserve"> </w:t>
      </w:r>
      <w:r w:rsidRPr="00D26639">
        <w:rPr>
          <w:spacing w:val="-1"/>
          <w:lang w:val="ru-RU"/>
        </w:rPr>
        <w:t>плохо?»).</w:t>
      </w:r>
      <w:r w:rsidRPr="00D26639">
        <w:rPr>
          <w:spacing w:val="-11"/>
          <w:lang w:val="ru-RU"/>
        </w:rPr>
        <w:t xml:space="preserve"> </w:t>
      </w:r>
      <w:r w:rsidRPr="00D26639">
        <w:rPr>
          <w:spacing w:val="-1"/>
          <w:lang w:val="ru-RU"/>
        </w:rPr>
        <w:t>Однако</w:t>
      </w:r>
      <w:r w:rsidRPr="00D26639">
        <w:rPr>
          <w:spacing w:val="-10"/>
          <w:lang w:val="ru-RU"/>
        </w:rPr>
        <w:t xml:space="preserve"> </w:t>
      </w:r>
      <w:r w:rsidRPr="00D26639">
        <w:rPr>
          <w:lang w:val="ru-RU"/>
        </w:rPr>
        <w:t>такая</w:t>
      </w:r>
      <w:r w:rsidRPr="00D26639">
        <w:rPr>
          <w:spacing w:val="-12"/>
          <w:lang w:val="ru-RU"/>
        </w:rPr>
        <w:t xml:space="preserve"> </w:t>
      </w:r>
      <w:r w:rsidRPr="00D26639">
        <w:rPr>
          <w:lang w:val="ru-RU"/>
        </w:rPr>
        <w:t>беседа</w:t>
      </w:r>
      <w:r w:rsidRPr="00D26639">
        <w:rPr>
          <w:spacing w:val="-13"/>
          <w:lang w:val="ru-RU"/>
        </w:rPr>
        <w:t xml:space="preserve"> </w:t>
      </w:r>
      <w:r w:rsidRPr="00D26639">
        <w:rPr>
          <w:lang w:val="ru-RU"/>
        </w:rPr>
        <w:t>не</w:t>
      </w:r>
      <w:r w:rsidRPr="00D26639">
        <w:rPr>
          <w:spacing w:val="-17"/>
          <w:lang w:val="ru-RU"/>
        </w:rPr>
        <w:t xml:space="preserve"> </w:t>
      </w:r>
      <w:r w:rsidRPr="00D26639">
        <w:rPr>
          <w:lang w:val="ru-RU"/>
        </w:rPr>
        <w:t>должна</w:t>
      </w:r>
      <w:r w:rsidRPr="00D26639">
        <w:rPr>
          <w:spacing w:val="1"/>
          <w:lang w:val="ru-RU"/>
        </w:rPr>
        <w:t xml:space="preserve"> </w:t>
      </w:r>
      <w:r w:rsidRPr="00D26639">
        <w:rPr>
          <w:lang w:val="ru-RU"/>
        </w:rPr>
        <w:t>быть</w:t>
      </w:r>
      <w:r w:rsidRPr="00D26639">
        <w:rPr>
          <w:spacing w:val="-1"/>
          <w:lang w:val="ru-RU"/>
        </w:rPr>
        <w:t xml:space="preserve"> </w:t>
      </w:r>
      <w:r w:rsidRPr="00D26639">
        <w:rPr>
          <w:lang w:val="ru-RU"/>
        </w:rPr>
        <w:t>слишком</w:t>
      </w:r>
      <w:r w:rsidRPr="00D26639">
        <w:rPr>
          <w:spacing w:val="-57"/>
          <w:lang w:val="ru-RU"/>
        </w:rPr>
        <w:t xml:space="preserve"> </w:t>
      </w:r>
      <w:r w:rsidRPr="00D26639">
        <w:rPr>
          <w:lang w:val="ru-RU"/>
        </w:rPr>
        <w:t>назидательной.</w:t>
      </w:r>
      <w:r w:rsidRPr="00D26639">
        <w:rPr>
          <w:spacing w:val="1"/>
          <w:lang w:val="ru-RU"/>
        </w:rPr>
        <w:t xml:space="preserve"> </w:t>
      </w:r>
      <w:r w:rsidRPr="00D26639">
        <w:rPr>
          <w:lang w:val="ru-RU"/>
        </w:rPr>
        <w:t>Чтобы помочь</w:t>
      </w:r>
      <w:r w:rsidRPr="00D26639">
        <w:rPr>
          <w:spacing w:val="1"/>
          <w:lang w:val="ru-RU"/>
        </w:rPr>
        <w:t xml:space="preserve"> </w:t>
      </w:r>
      <w:r w:rsidRPr="00D26639">
        <w:rPr>
          <w:lang w:val="ru-RU"/>
        </w:rPr>
        <w:t>родителям,</w:t>
      </w:r>
      <w:r w:rsidRPr="00D26639">
        <w:rPr>
          <w:spacing w:val="1"/>
          <w:lang w:val="ru-RU"/>
        </w:rPr>
        <w:t xml:space="preserve"> </w:t>
      </w:r>
      <w:r w:rsidRPr="00D26639">
        <w:rPr>
          <w:lang w:val="ru-RU"/>
        </w:rPr>
        <w:t>(законным</w:t>
      </w:r>
      <w:r w:rsidRPr="00D26639">
        <w:rPr>
          <w:spacing w:val="1"/>
          <w:lang w:val="ru-RU"/>
        </w:rPr>
        <w:t xml:space="preserve"> </w:t>
      </w:r>
      <w:r w:rsidRPr="00D26639">
        <w:rPr>
          <w:lang w:val="ru-RU"/>
        </w:rPr>
        <w:t>представителям)</w:t>
      </w:r>
      <w:r w:rsidRPr="00D26639">
        <w:rPr>
          <w:spacing w:val="1"/>
          <w:lang w:val="ru-RU"/>
        </w:rPr>
        <w:t xml:space="preserve"> </w:t>
      </w:r>
      <w:r w:rsidRPr="00D26639">
        <w:rPr>
          <w:lang w:val="ru-RU"/>
        </w:rPr>
        <w:t>педагоги</w:t>
      </w:r>
      <w:r w:rsidRPr="00D26639">
        <w:rPr>
          <w:spacing w:val="1"/>
          <w:lang w:val="ru-RU"/>
        </w:rPr>
        <w:t xml:space="preserve"> </w:t>
      </w:r>
      <w:r w:rsidRPr="00D26639">
        <w:rPr>
          <w:lang w:val="ru-RU"/>
        </w:rPr>
        <w:t>могут</w:t>
      </w:r>
      <w:r w:rsidRPr="00D26639">
        <w:rPr>
          <w:spacing w:val="1"/>
          <w:lang w:val="ru-RU"/>
        </w:rPr>
        <w:t xml:space="preserve"> </w:t>
      </w:r>
      <w:r w:rsidRPr="00D26639">
        <w:rPr>
          <w:lang w:val="ru-RU"/>
        </w:rPr>
        <w:t>пригласить</w:t>
      </w:r>
      <w:r w:rsidRPr="00D26639">
        <w:rPr>
          <w:spacing w:val="1"/>
          <w:lang w:val="ru-RU"/>
        </w:rPr>
        <w:t xml:space="preserve"> </w:t>
      </w:r>
      <w:r w:rsidRPr="00D26639">
        <w:rPr>
          <w:lang w:val="ru-RU"/>
        </w:rPr>
        <w:t>их</w:t>
      </w:r>
      <w:r w:rsidRPr="00D26639">
        <w:rPr>
          <w:spacing w:val="1"/>
          <w:lang w:val="ru-RU"/>
        </w:rPr>
        <w:t xml:space="preserve"> </w:t>
      </w:r>
      <w:r w:rsidRPr="00D26639">
        <w:rPr>
          <w:lang w:val="ru-RU"/>
        </w:rPr>
        <w:t>па</w:t>
      </w:r>
      <w:r w:rsidRPr="00D26639">
        <w:rPr>
          <w:spacing w:val="1"/>
          <w:lang w:val="ru-RU"/>
        </w:rPr>
        <w:t xml:space="preserve"> </w:t>
      </w:r>
      <w:r w:rsidRPr="00D26639">
        <w:rPr>
          <w:lang w:val="ru-RU"/>
        </w:rPr>
        <w:t>открытое</w:t>
      </w:r>
      <w:r w:rsidRPr="00D26639">
        <w:rPr>
          <w:spacing w:val="1"/>
          <w:lang w:val="ru-RU"/>
        </w:rPr>
        <w:t xml:space="preserve"> </w:t>
      </w:r>
      <w:r w:rsidRPr="00D26639">
        <w:rPr>
          <w:lang w:val="ru-RU"/>
        </w:rPr>
        <w:t>занятие</w:t>
      </w:r>
      <w:r w:rsidRPr="00D26639">
        <w:rPr>
          <w:spacing w:val="1"/>
          <w:lang w:val="ru-RU"/>
        </w:rPr>
        <w:t xml:space="preserve"> </w:t>
      </w:r>
      <w:r w:rsidRPr="00D26639">
        <w:rPr>
          <w:lang w:val="ru-RU"/>
        </w:rPr>
        <w:t>беседу,</w:t>
      </w:r>
      <w:r w:rsidRPr="00D26639">
        <w:rPr>
          <w:spacing w:val="1"/>
          <w:lang w:val="ru-RU"/>
        </w:rPr>
        <w:t xml:space="preserve"> </w:t>
      </w:r>
      <w:r w:rsidRPr="00D26639">
        <w:rPr>
          <w:lang w:val="ru-RU"/>
        </w:rPr>
        <w:t>составить</w:t>
      </w:r>
      <w:r w:rsidRPr="00D26639">
        <w:rPr>
          <w:spacing w:val="1"/>
          <w:lang w:val="ru-RU"/>
        </w:rPr>
        <w:t xml:space="preserve"> </w:t>
      </w:r>
      <w:r w:rsidRPr="00D26639">
        <w:rPr>
          <w:lang w:val="ru-RU"/>
        </w:rPr>
        <w:t>список</w:t>
      </w:r>
      <w:r w:rsidRPr="00D26639">
        <w:rPr>
          <w:spacing w:val="1"/>
          <w:lang w:val="ru-RU"/>
        </w:rPr>
        <w:t xml:space="preserve"> </w:t>
      </w:r>
      <w:r w:rsidRPr="00D26639">
        <w:rPr>
          <w:lang w:val="ru-RU"/>
        </w:rPr>
        <w:t>книг,</w:t>
      </w:r>
      <w:r w:rsidRPr="00D26639">
        <w:rPr>
          <w:spacing w:val="1"/>
          <w:lang w:val="ru-RU"/>
        </w:rPr>
        <w:t xml:space="preserve"> </w:t>
      </w:r>
      <w:r w:rsidRPr="00D26639">
        <w:rPr>
          <w:lang w:val="ru-RU"/>
        </w:rPr>
        <w:t>которые</w:t>
      </w:r>
      <w:r w:rsidRPr="00D26639">
        <w:rPr>
          <w:spacing w:val="60"/>
          <w:lang w:val="ru-RU"/>
        </w:rPr>
        <w:t xml:space="preserve"> </w:t>
      </w:r>
      <w:r w:rsidRPr="00D26639">
        <w:rPr>
          <w:lang w:val="ru-RU"/>
        </w:rPr>
        <w:t>взрослые</w:t>
      </w:r>
      <w:r w:rsidRPr="00D26639">
        <w:rPr>
          <w:spacing w:val="-57"/>
          <w:lang w:val="ru-RU"/>
        </w:rPr>
        <w:t xml:space="preserve"> </w:t>
      </w:r>
      <w:r w:rsidRPr="00D26639">
        <w:rPr>
          <w:lang w:val="ru-RU"/>
        </w:rPr>
        <w:t>могут</w:t>
      </w:r>
      <w:r w:rsidRPr="00D26639">
        <w:rPr>
          <w:spacing w:val="-1"/>
          <w:lang w:val="ru-RU"/>
        </w:rPr>
        <w:t xml:space="preserve"> </w:t>
      </w:r>
      <w:r w:rsidRPr="00D26639">
        <w:rPr>
          <w:lang w:val="ru-RU"/>
        </w:rPr>
        <w:t>прочитать детям,</w:t>
      </w:r>
      <w:r w:rsidRPr="00D26639">
        <w:rPr>
          <w:spacing w:val="2"/>
          <w:lang w:val="ru-RU"/>
        </w:rPr>
        <w:t xml:space="preserve"> </w:t>
      </w:r>
      <w:r w:rsidRPr="00D26639">
        <w:rPr>
          <w:lang w:val="ru-RU"/>
        </w:rPr>
        <w:t>рекомендовать</w:t>
      </w:r>
      <w:r w:rsidRPr="00D26639">
        <w:rPr>
          <w:spacing w:val="1"/>
          <w:lang w:val="ru-RU"/>
        </w:rPr>
        <w:t xml:space="preserve"> </w:t>
      </w:r>
      <w:r w:rsidRPr="00D26639">
        <w:rPr>
          <w:lang w:val="ru-RU"/>
        </w:rPr>
        <w:t>примерное</w:t>
      </w:r>
      <w:r w:rsidRPr="00D26639">
        <w:rPr>
          <w:spacing w:val="-1"/>
          <w:lang w:val="ru-RU"/>
        </w:rPr>
        <w:t xml:space="preserve"> </w:t>
      </w:r>
      <w:r w:rsidRPr="00D26639">
        <w:rPr>
          <w:lang w:val="ru-RU"/>
        </w:rPr>
        <w:t>содержание</w:t>
      </w:r>
      <w:r w:rsidRPr="00D26639">
        <w:rPr>
          <w:spacing w:val="-2"/>
          <w:lang w:val="ru-RU"/>
        </w:rPr>
        <w:t xml:space="preserve"> </w:t>
      </w:r>
      <w:r w:rsidRPr="00D26639">
        <w:rPr>
          <w:lang w:val="ru-RU"/>
        </w:rPr>
        <w:t>бесед</w:t>
      </w:r>
      <w:r w:rsidRPr="00D26639">
        <w:rPr>
          <w:spacing w:val="2"/>
          <w:lang w:val="ru-RU"/>
        </w:rPr>
        <w:t xml:space="preserve"> </w:t>
      </w:r>
      <w:r w:rsidRPr="00D26639">
        <w:rPr>
          <w:lang w:val="ru-RU"/>
        </w:rPr>
        <w:t>о</w:t>
      </w:r>
      <w:r w:rsidRPr="00D26639">
        <w:rPr>
          <w:spacing w:val="1"/>
          <w:lang w:val="ru-RU"/>
        </w:rPr>
        <w:t xml:space="preserve"> </w:t>
      </w:r>
      <w:r w:rsidRPr="00D26639">
        <w:rPr>
          <w:lang w:val="ru-RU"/>
        </w:rPr>
        <w:t>прочитанном.</w:t>
      </w:r>
    </w:p>
    <w:p w:rsidR="00E52CC2" w:rsidRPr="00D26639" w:rsidRDefault="00E52CC2" w:rsidP="00E52CC2">
      <w:pPr>
        <w:pStyle w:val="a7"/>
        <w:ind w:right="683" w:firstLine="539"/>
        <w:rPr>
          <w:lang w:val="ru-RU"/>
        </w:rPr>
      </w:pPr>
      <w:r w:rsidRPr="00D26639">
        <w:rPr>
          <w:lang w:val="ru-RU"/>
        </w:rPr>
        <w:t>Воспитанники</w:t>
      </w:r>
      <w:r w:rsidRPr="00D26639">
        <w:rPr>
          <w:spacing w:val="1"/>
          <w:lang w:val="ru-RU"/>
        </w:rPr>
        <w:t xml:space="preserve"> </w:t>
      </w:r>
      <w:r w:rsidRPr="00D26639">
        <w:rPr>
          <w:lang w:val="ru-RU"/>
        </w:rPr>
        <w:t>средний</w:t>
      </w:r>
      <w:r w:rsidRPr="00D26639">
        <w:rPr>
          <w:spacing w:val="1"/>
          <w:lang w:val="ru-RU"/>
        </w:rPr>
        <w:t xml:space="preserve"> </w:t>
      </w:r>
      <w:r w:rsidRPr="00D26639">
        <w:rPr>
          <w:lang w:val="ru-RU"/>
        </w:rPr>
        <w:t>группы</w:t>
      </w:r>
      <w:r w:rsidRPr="00D26639">
        <w:rPr>
          <w:spacing w:val="1"/>
          <w:lang w:val="ru-RU"/>
        </w:rPr>
        <w:t xml:space="preserve"> </w:t>
      </w:r>
      <w:r w:rsidRPr="00D26639">
        <w:rPr>
          <w:lang w:val="ru-RU"/>
        </w:rPr>
        <w:t>проживают</w:t>
      </w:r>
      <w:r w:rsidRPr="00D26639">
        <w:rPr>
          <w:spacing w:val="1"/>
          <w:lang w:val="ru-RU"/>
        </w:rPr>
        <w:t xml:space="preserve"> </w:t>
      </w:r>
      <w:r w:rsidRPr="00D26639">
        <w:rPr>
          <w:lang w:val="ru-RU"/>
        </w:rPr>
        <w:t>период</w:t>
      </w:r>
      <w:r w:rsidRPr="00D26639">
        <w:rPr>
          <w:spacing w:val="1"/>
          <w:lang w:val="ru-RU"/>
        </w:rPr>
        <w:t xml:space="preserve"> </w:t>
      </w:r>
      <w:r w:rsidRPr="00D26639">
        <w:rPr>
          <w:lang w:val="ru-RU"/>
        </w:rPr>
        <w:t>активного</w:t>
      </w:r>
      <w:r w:rsidRPr="00D26639">
        <w:rPr>
          <w:spacing w:val="1"/>
          <w:lang w:val="ru-RU"/>
        </w:rPr>
        <w:t xml:space="preserve"> </w:t>
      </w:r>
      <w:r w:rsidRPr="00D26639">
        <w:rPr>
          <w:lang w:val="ru-RU"/>
        </w:rPr>
        <w:t>формирования</w:t>
      </w:r>
      <w:r w:rsidRPr="00D26639">
        <w:rPr>
          <w:spacing w:val="1"/>
          <w:lang w:val="ru-RU"/>
        </w:rPr>
        <w:t xml:space="preserve"> </w:t>
      </w:r>
      <w:r w:rsidRPr="00D26639">
        <w:rPr>
          <w:lang w:val="ru-RU"/>
        </w:rPr>
        <w:t>отношения ребенка к окружающим. Жизнь ребенка в коллективе сверстников требует</w:t>
      </w:r>
      <w:r w:rsidRPr="00D26639">
        <w:rPr>
          <w:spacing w:val="1"/>
          <w:lang w:val="ru-RU"/>
        </w:rPr>
        <w:t xml:space="preserve"> </w:t>
      </w:r>
      <w:r w:rsidRPr="00D26639">
        <w:rPr>
          <w:lang w:val="ru-RU"/>
        </w:rPr>
        <w:t>умения</w:t>
      </w:r>
      <w:r w:rsidRPr="00D26639">
        <w:rPr>
          <w:spacing w:val="1"/>
          <w:lang w:val="ru-RU"/>
        </w:rPr>
        <w:t xml:space="preserve"> </w:t>
      </w:r>
      <w:r w:rsidRPr="00D26639">
        <w:rPr>
          <w:lang w:val="ru-RU"/>
        </w:rPr>
        <w:t>считаться</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интересами</w:t>
      </w:r>
      <w:r w:rsidRPr="00D26639">
        <w:rPr>
          <w:spacing w:val="1"/>
          <w:lang w:val="ru-RU"/>
        </w:rPr>
        <w:t xml:space="preserve"> </w:t>
      </w:r>
      <w:r w:rsidRPr="00D26639">
        <w:rPr>
          <w:lang w:val="ru-RU"/>
        </w:rPr>
        <w:t>других</w:t>
      </w:r>
      <w:r w:rsidRPr="00D26639">
        <w:rPr>
          <w:spacing w:val="1"/>
          <w:lang w:val="ru-RU"/>
        </w:rPr>
        <w:t xml:space="preserve"> </w:t>
      </w:r>
      <w:r w:rsidRPr="00D26639">
        <w:rPr>
          <w:lang w:val="ru-RU"/>
        </w:rPr>
        <w:t>детей, сопереживать</w:t>
      </w:r>
      <w:r w:rsidRPr="00D26639">
        <w:rPr>
          <w:spacing w:val="1"/>
          <w:lang w:val="ru-RU"/>
        </w:rPr>
        <w:t xml:space="preserve"> </w:t>
      </w:r>
      <w:r w:rsidRPr="00D26639">
        <w:rPr>
          <w:lang w:val="ru-RU"/>
        </w:rPr>
        <w:t>их</w:t>
      </w:r>
      <w:r w:rsidRPr="00D26639">
        <w:rPr>
          <w:spacing w:val="1"/>
          <w:lang w:val="ru-RU"/>
        </w:rPr>
        <w:t xml:space="preserve"> </w:t>
      </w:r>
      <w:r w:rsidRPr="00D26639">
        <w:rPr>
          <w:lang w:val="ru-RU"/>
        </w:rPr>
        <w:t>успехам</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неудачам,</w:t>
      </w:r>
      <w:r w:rsidRPr="00D26639">
        <w:rPr>
          <w:spacing w:val="1"/>
          <w:lang w:val="ru-RU"/>
        </w:rPr>
        <w:t xml:space="preserve"> </w:t>
      </w:r>
      <w:r w:rsidRPr="00D26639">
        <w:rPr>
          <w:lang w:val="ru-RU"/>
        </w:rPr>
        <w:t>оказывать</w:t>
      </w:r>
      <w:r w:rsidRPr="00D26639">
        <w:rPr>
          <w:spacing w:val="1"/>
          <w:lang w:val="ru-RU"/>
        </w:rPr>
        <w:t xml:space="preserve"> </w:t>
      </w:r>
      <w:r w:rsidRPr="00D26639">
        <w:rPr>
          <w:lang w:val="ru-RU"/>
        </w:rPr>
        <w:t>помощь,</w:t>
      </w:r>
      <w:r w:rsidRPr="00D26639">
        <w:rPr>
          <w:spacing w:val="13"/>
          <w:lang w:val="ru-RU"/>
        </w:rPr>
        <w:t xml:space="preserve"> </w:t>
      </w:r>
      <w:r w:rsidRPr="00D26639">
        <w:rPr>
          <w:lang w:val="ru-RU"/>
        </w:rPr>
        <w:t>активно</w:t>
      </w:r>
      <w:r w:rsidRPr="00D26639">
        <w:rPr>
          <w:spacing w:val="3"/>
          <w:lang w:val="ru-RU"/>
        </w:rPr>
        <w:t xml:space="preserve"> </w:t>
      </w:r>
      <w:r w:rsidRPr="00D26639">
        <w:rPr>
          <w:lang w:val="ru-RU"/>
        </w:rPr>
        <w:t>участвовать</w:t>
      </w:r>
      <w:r w:rsidRPr="00D26639">
        <w:rPr>
          <w:spacing w:val="-6"/>
          <w:lang w:val="ru-RU"/>
        </w:rPr>
        <w:t xml:space="preserve"> </w:t>
      </w:r>
      <w:r w:rsidRPr="00D26639">
        <w:rPr>
          <w:lang w:val="ru-RU"/>
        </w:rPr>
        <w:t>в</w:t>
      </w:r>
      <w:r w:rsidRPr="00D26639">
        <w:rPr>
          <w:spacing w:val="-7"/>
          <w:lang w:val="ru-RU"/>
        </w:rPr>
        <w:t xml:space="preserve"> </w:t>
      </w:r>
      <w:r w:rsidRPr="00D26639">
        <w:rPr>
          <w:lang w:val="ru-RU"/>
        </w:rPr>
        <w:t>общей деятельности.</w:t>
      </w:r>
    </w:p>
    <w:p w:rsidR="00E52CC2" w:rsidRPr="00E52CC2" w:rsidRDefault="00E52CC2" w:rsidP="00E52CC2">
      <w:pPr>
        <w:spacing w:before="5" w:line="274" w:lineRule="exact"/>
        <w:rPr>
          <w:rFonts w:ascii="Times New Roman" w:hAnsi="Times New Roman" w:cs="Times New Roman"/>
          <w:b/>
          <w:sz w:val="28"/>
          <w:szCs w:val="28"/>
        </w:rPr>
      </w:pPr>
      <w:r w:rsidRPr="00E52CC2">
        <w:rPr>
          <w:rFonts w:ascii="Times New Roman" w:hAnsi="Times New Roman" w:cs="Times New Roman"/>
          <w:b/>
          <w:sz w:val="28"/>
          <w:szCs w:val="28"/>
          <w:u w:val="thick"/>
        </w:rPr>
        <w:t>Работа</w:t>
      </w:r>
      <w:r w:rsidRPr="00E52CC2">
        <w:rPr>
          <w:rFonts w:ascii="Times New Roman" w:hAnsi="Times New Roman" w:cs="Times New Roman"/>
          <w:b/>
          <w:spacing w:val="37"/>
          <w:sz w:val="28"/>
          <w:szCs w:val="28"/>
          <w:u w:val="thick"/>
        </w:rPr>
        <w:t xml:space="preserve"> </w:t>
      </w:r>
      <w:r w:rsidRPr="00E52CC2">
        <w:rPr>
          <w:rFonts w:ascii="Times New Roman" w:hAnsi="Times New Roman" w:cs="Times New Roman"/>
          <w:b/>
          <w:sz w:val="28"/>
          <w:szCs w:val="28"/>
          <w:u w:val="thick"/>
        </w:rPr>
        <w:t>с</w:t>
      </w:r>
      <w:r w:rsidRPr="00E52CC2">
        <w:rPr>
          <w:rFonts w:ascii="Times New Roman" w:hAnsi="Times New Roman" w:cs="Times New Roman"/>
          <w:b/>
          <w:spacing w:val="35"/>
          <w:sz w:val="28"/>
          <w:szCs w:val="28"/>
          <w:u w:val="thick"/>
        </w:rPr>
        <w:t xml:space="preserve"> </w:t>
      </w:r>
      <w:r w:rsidRPr="00E52CC2">
        <w:rPr>
          <w:rFonts w:ascii="Times New Roman" w:hAnsi="Times New Roman" w:cs="Times New Roman"/>
          <w:b/>
          <w:sz w:val="28"/>
          <w:szCs w:val="28"/>
          <w:u w:val="thick"/>
        </w:rPr>
        <w:t>родителями</w:t>
      </w:r>
      <w:r w:rsidRPr="00E52CC2">
        <w:rPr>
          <w:rFonts w:ascii="Times New Roman" w:hAnsi="Times New Roman" w:cs="Times New Roman"/>
          <w:b/>
          <w:spacing w:val="38"/>
          <w:sz w:val="28"/>
          <w:szCs w:val="28"/>
          <w:u w:val="thick"/>
        </w:rPr>
        <w:t xml:space="preserve"> </w:t>
      </w:r>
      <w:r w:rsidRPr="00E52CC2">
        <w:rPr>
          <w:rFonts w:ascii="Times New Roman" w:hAnsi="Times New Roman" w:cs="Times New Roman"/>
          <w:b/>
          <w:sz w:val="28"/>
          <w:szCs w:val="28"/>
          <w:u w:val="thick"/>
        </w:rPr>
        <w:t>детей</w:t>
      </w:r>
      <w:r w:rsidRPr="00E52CC2">
        <w:rPr>
          <w:rFonts w:ascii="Times New Roman" w:hAnsi="Times New Roman" w:cs="Times New Roman"/>
          <w:b/>
          <w:spacing w:val="35"/>
          <w:sz w:val="28"/>
          <w:szCs w:val="28"/>
          <w:u w:val="thick"/>
        </w:rPr>
        <w:t xml:space="preserve"> </w:t>
      </w:r>
      <w:r w:rsidRPr="00E52CC2">
        <w:rPr>
          <w:rFonts w:ascii="Times New Roman" w:hAnsi="Times New Roman" w:cs="Times New Roman"/>
          <w:b/>
          <w:sz w:val="28"/>
          <w:szCs w:val="28"/>
          <w:u w:val="thick"/>
        </w:rPr>
        <w:t>старшей</w:t>
      </w:r>
      <w:r w:rsidRPr="00E52CC2">
        <w:rPr>
          <w:rFonts w:ascii="Times New Roman" w:hAnsi="Times New Roman" w:cs="Times New Roman"/>
          <w:b/>
          <w:spacing w:val="38"/>
          <w:sz w:val="28"/>
          <w:szCs w:val="28"/>
          <w:u w:val="thick"/>
        </w:rPr>
        <w:t xml:space="preserve"> </w:t>
      </w:r>
      <w:r w:rsidRPr="00E52CC2">
        <w:rPr>
          <w:rFonts w:ascii="Times New Roman" w:hAnsi="Times New Roman" w:cs="Times New Roman"/>
          <w:b/>
          <w:sz w:val="28"/>
          <w:szCs w:val="28"/>
          <w:u w:val="thick"/>
        </w:rPr>
        <w:t>и</w:t>
      </w:r>
      <w:r w:rsidRPr="00E52CC2">
        <w:rPr>
          <w:rFonts w:ascii="Times New Roman" w:hAnsi="Times New Roman" w:cs="Times New Roman"/>
          <w:b/>
          <w:spacing w:val="37"/>
          <w:sz w:val="28"/>
          <w:szCs w:val="28"/>
          <w:u w:val="thick"/>
        </w:rPr>
        <w:t xml:space="preserve"> </w:t>
      </w:r>
      <w:r w:rsidRPr="00E52CC2">
        <w:rPr>
          <w:rFonts w:ascii="Times New Roman" w:hAnsi="Times New Roman" w:cs="Times New Roman"/>
          <w:b/>
          <w:sz w:val="28"/>
          <w:szCs w:val="28"/>
          <w:u w:val="thick"/>
        </w:rPr>
        <w:t>подготовительной</w:t>
      </w:r>
      <w:r w:rsidRPr="00E52CC2">
        <w:rPr>
          <w:rFonts w:ascii="Times New Roman" w:hAnsi="Times New Roman" w:cs="Times New Roman"/>
          <w:b/>
          <w:spacing w:val="36"/>
          <w:sz w:val="28"/>
          <w:szCs w:val="28"/>
          <w:u w:val="thick"/>
        </w:rPr>
        <w:t xml:space="preserve"> </w:t>
      </w:r>
      <w:r w:rsidRPr="00E52CC2">
        <w:rPr>
          <w:rFonts w:ascii="Times New Roman" w:hAnsi="Times New Roman" w:cs="Times New Roman"/>
          <w:b/>
          <w:sz w:val="28"/>
          <w:szCs w:val="28"/>
          <w:u w:val="thick"/>
        </w:rPr>
        <w:t>к</w:t>
      </w:r>
      <w:r w:rsidRPr="00E52CC2">
        <w:rPr>
          <w:rFonts w:ascii="Times New Roman" w:hAnsi="Times New Roman" w:cs="Times New Roman"/>
          <w:b/>
          <w:spacing w:val="37"/>
          <w:sz w:val="28"/>
          <w:szCs w:val="28"/>
          <w:u w:val="thick"/>
        </w:rPr>
        <w:t xml:space="preserve"> </w:t>
      </w:r>
      <w:r w:rsidRPr="00E52CC2">
        <w:rPr>
          <w:rFonts w:ascii="Times New Roman" w:hAnsi="Times New Roman" w:cs="Times New Roman"/>
          <w:b/>
          <w:sz w:val="28"/>
          <w:szCs w:val="28"/>
          <w:u w:val="thick"/>
        </w:rPr>
        <w:t>школе</w:t>
      </w:r>
      <w:r w:rsidRPr="00E52CC2">
        <w:rPr>
          <w:rFonts w:ascii="Times New Roman" w:hAnsi="Times New Roman" w:cs="Times New Roman"/>
          <w:b/>
          <w:spacing w:val="-2"/>
          <w:sz w:val="28"/>
          <w:szCs w:val="28"/>
          <w:u w:val="thick"/>
        </w:rPr>
        <w:t xml:space="preserve"> </w:t>
      </w:r>
      <w:r w:rsidRPr="00E52CC2">
        <w:rPr>
          <w:rFonts w:ascii="Times New Roman" w:hAnsi="Times New Roman" w:cs="Times New Roman"/>
          <w:b/>
          <w:sz w:val="28"/>
          <w:szCs w:val="28"/>
          <w:u w:val="thick"/>
        </w:rPr>
        <w:t>группах</w:t>
      </w:r>
    </w:p>
    <w:p w:rsidR="00D26639" w:rsidRPr="003102B7" w:rsidRDefault="00E52CC2" w:rsidP="003102B7">
      <w:pPr>
        <w:pStyle w:val="a7"/>
        <w:spacing w:line="274" w:lineRule="exact"/>
        <w:jc w:val="left"/>
        <w:rPr>
          <w:lang w:val="ru-RU"/>
        </w:rPr>
      </w:pPr>
      <w:r w:rsidRPr="00D26639">
        <w:rPr>
          <w:lang w:val="ru-RU"/>
        </w:rPr>
        <w:lastRenderedPageBreak/>
        <w:t>Переход</w:t>
      </w:r>
      <w:r w:rsidRPr="00D26639">
        <w:rPr>
          <w:spacing w:val="12"/>
          <w:lang w:val="ru-RU"/>
        </w:rPr>
        <w:t xml:space="preserve"> </w:t>
      </w:r>
      <w:r w:rsidRPr="00D26639">
        <w:rPr>
          <w:lang w:val="ru-RU"/>
        </w:rPr>
        <w:t>детей</w:t>
      </w:r>
      <w:r w:rsidRPr="00D26639">
        <w:rPr>
          <w:spacing w:val="13"/>
          <w:lang w:val="ru-RU"/>
        </w:rPr>
        <w:t xml:space="preserve"> </w:t>
      </w:r>
      <w:r w:rsidRPr="00D26639">
        <w:rPr>
          <w:lang w:val="ru-RU"/>
        </w:rPr>
        <w:t>в</w:t>
      </w:r>
      <w:r w:rsidRPr="00D26639">
        <w:rPr>
          <w:spacing w:val="11"/>
          <w:lang w:val="ru-RU"/>
        </w:rPr>
        <w:t xml:space="preserve"> </w:t>
      </w:r>
      <w:r w:rsidRPr="00D26639">
        <w:rPr>
          <w:lang w:val="ru-RU"/>
        </w:rPr>
        <w:t>старшую</w:t>
      </w:r>
      <w:r w:rsidRPr="00D26639">
        <w:rPr>
          <w:spacing w:val="13"/>
          <w:lang w:val="ru-RU"/>
        </w:rPr>
        <w:t xml:space="preserve"> </w:t>
      </w:r>
      <w:r w:rsidRPr="00D26639">
        <w:rPr>
          <w:lang w:val="ru-RU"/>
        </w:rPr>
        <w:t>группу</w:t>
      </w:r>
      <w:r w:rsidRPr="00D26639">
        <w:rPr>
          <w:spacing w:val="8"/>
          <w:lang w:val="ru-RU"/>
        </w:rPr>
        <w:t xml:space="preserve"> </w:t>
      </w:r>
      <w:r w:rsidRPr="00D26639">
        <w:rPr>
          <w:lang w:val="ru-RU"/>
        </w:rPr>
        <w:t>—</w:t>
      </w:r>
      <w:r w:rsidRPr="00D26639">
        <w:rPr>
          <w:spacing w:val="12"/>
          <w:lang w:val="ru-RU"/>
        </w:rPr>
        <w:t xml:space="preserve"> </w:t>
      </w:r>
      <w:r w:rsidRPr="00D26639">
        <w:rPr>
          <w:lang w:val="ru-RU"/>
        </w:rPr>
        <w:t>новый</w:t>
      </w:r>
      <w:r w:rsidRPr="00D26639">
        <w:rPr>
          <w:spacing w:val="13"/>
          <w:lang w:val="ru-RU"/>
        </w:rPr>
        <w:t xml:space="preserve"> </w:t>
      </w:r>
      <w:r w:rsidRPr="00D26639">
        <w:rPr>
          <w:lang w:val="ru-RU"/>
        </w:rPr>
        <w:t>этап</w:t>
      </w:r>
      <w:r w:rsidRPr="00D26639">
        <w:rPr>
          <w:spacing w:val="13"/>
          <w:lang w:val="ru-RU"/>
        </w:rPr>
        <w:t xml:space="preserve"> </w:t>
      </w:r>
      <w:r w:rsidRPr="00D26639">
        <w:rPr>
          <w:lang w:val="ru-RU"/>
        </w:rPr>
        <w:t>их</w:t>
      </w:r>
      <w:r w:rsidRPr="00D26639">
        <w:rPr>
          <w:spacing w:val="14"/>
          <w:lang w:val="ru-RU"/>
        </w:rPr>
        <w:t xml:space="preserve"> </w:t>
      </w:r>
      <w:r w:rsidRPr="00D26639">
        <w:rPr>
          <w:lang w:val="ru-RU"/>
        </w:rPr>
        <w:t>развития.</w:t>
      </w:r>
      <w:r w:rsidRPr="00D26639">
        <w:rPr>
          <w:spacing w:val="10"/>
          <w:lang w:val="ru-RU"/>
        </w:rPr>
        <w:t xml:space="preserve"> </w:t>
      </w:r>
      <w:r w:rsidRPr="00E52CC2">
        <w:rPr>
          <w:lang w:val="ru-RU"/>
        </w:rPr>
        <w:t>Наибольшее</w:t>
      </w:r>
      <w:r w:rsidRPr="00E52CC2">
        <w:rPr>
          <w:spacing w:val="8"/>
          <w:lang w:val="ru-RU"/>
        </w:rPr>
        <w:t xml:space="preserve"> </w:t>
      </w:r>
      <w:r w:rsidRPr="00E52CC2">
        <w:rPr>
          <w:lang w:val="ru-RU"/>
        </w:rPr>
        <w:t>внимание</w:t>
      </w:r>
    </w:p>
    <w:p w:rsidR="00E52CC2" w:rsidRPr="00D26639" w:rsidRDefault="00E52CC2" w:rsidP="00E52CC2">
      <w:pPr>
        <w:pStyle w:val="a7"/>
        <w:spacing w:before="66"/>
        <w:ind w:right="682"/>
        <w:rPr>
          <w:lang w:val="ru-RU"/>
        </w:rPr>
      </w:pPr>
      <w:r w:rsidRPr="00D26639">
        <w:rPr>
          <w:lang w:val="ru-RU"/>
        </w:rPr>
        <w:t>родителей</w:t>
      </w:r>
      <w:r w:rsidRPr="00D26639">
        <w:rPr>
          <w:spacing w:val="1"/>
          <w:lang w:val="ru-RU"/>
        </w:rPr>
        <w:t xml:space="preserve"> </w:t>
      </w:r>
      <w:r w:rsidRPr="00D26639">
        <w:rPr>
          <w:lang w:val="ru-RU"/>
        </w:rPr>
        <w:t>(законных</w:t>
      </w:r>
      <w:r w:rsidRPr="00D26639">
        <w:rPr>
          <w:spacing w:val="1"/>
          <w:lang w:val="ru-RU"/>
        </w:rPr>
        <w:t xml:space="preserve"> </w:t>
      </w:r>
      <w:r w:rsidRPr="00D26639">
        <w:rPr>
          <w:lang w:val="ru-RU"/>
        </w:rPr>
        <w:t>представителей),</w:t>
      </w:r>
      <w:r w:rsidRPr="00D26639">
        <w:rPr>
          <w:spacing w:val="1"/>
          <w:lang w:val="ru-RU"/>
        </w:rPr>
        <w:t xml:space="preserve"> </w:t>
      </w:r>
      <w:r w:rsidRPr="00D26639">
        <w:rPr>
          <w:lang w:val="ru-RU"/>
        </w:rPr>
        <w:t>как</w:t>
      </w:r>
      <w:r w:rsidRPr="00D26639">
        <w:rPr>
          <w:spacing w:val="1"/>
          <w:lang w:val="ru-RU"/>
        </w:rPr>
        <w:t xml:space="preserve"> </w:t>
      </w:r>
      <w:r w:rsidRPr="00D26639">
        <w:rPr>
          <w:lang w:val="ru-RU"/>
        </w:rPr>
        <w:t>правило,</w:t>
      </w:r>
      <w:r w:rsidRPr="00D26639">
        <w:rPr>
          <w:spacing w:val="1"/>
          <w:lang w:val="ru-RU"/>
        </w:rPr>
        <w:t xml:space="preserve"> </w:t>
      </w:r>
      <w:r w:rsidRPr="00D26639">
        <w:rPr>
          <w:lang w:val="ru-RU"/>
        </w:rPr>
        <w:t>бывает</w:t>
      </w:r>
      <w:r w:rsidRPr="00D26639">
        <w:rPr>
          <w:spacing w:val="1"/>
          <w:lang w:val="ru-RU"/>
        </w:rPr>
        <w:t xml:space="preserve"> </w:t>
      </w:r>
      <w:r w:rsidRPr="00D26639">
        <w:rPr>
          <w:lang w:val="ru-RU"/>
        </w:rPr>
        <w:t>привлечено</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интеллектуальному развитию детей, а игра и труд отодвигаются на второй план, как менее</w:t>
      </w:r>
      <w:r w:rsidRPr="00D26639">
        <w:rPr>
          <w:spacing w:val="-57"/>
          <w:lang w:val="ru-RU"/>
        </w:rPr>
        <w:t xml:space="preserve"> </w:t>
      </w:r>
      <w:r w:rsidRPr="00D26639">
        <w:rPr>
          <w:lang w:val="ru-RU"/>
        </w:rPr>
        <w:t>существенные</w:t>
      </w:r>
      <w:r w:rsidRPr="00D26639">
        <w:rPr>
          <w:spacing w:val="1"/>
          <w:lang w:val="ru-RU"/>
        </w:rPr>
        <w:t xml:space="preserve"> </w:t>
      </w:r>
      <w:r w:rsidRPr="00D26639">
        <w:rPr>
          <w:lang w:val="ru-RU"/>
        </w:rPr>
        <w:t>стороны</w:t>
      </w:r>
      <w:r w:rsidRPr="00D26639">
        <w:rPr>
          <w:spacing w:val="1"/>
          <w:lang w:val="ru-RU"/>
        </w:rPr>
        <w:t xml:space="preserve"> </w:t>
      </w:r>
      <w:r w:rsidRPr="00D26639">
        <w:rPr>
          <w:lang w:val="ru-RU"/>
        </w:rPr>
        <w:t>воспитания</w:t>
      </w:r>
      <w:r w:rsidRPr="00D26639">
        <w:rPr>
          <w:spacing w:val="1"/>
          <w:lang w:val="ru-RU"/>
        </w:rPr>
        <w:t xml:space="preserve"> </w:t>
      </w:r>
      <w:r w:rsidRPr="00D26639">
        <w:rPr>
          <w:lang w:val="ru-RU"/>
        </w:rPr>
        <w:t>в период</w:t>
      </w:r>
      <w:r w:rsidRPr="00D26639">
        <w:rPr>
          <w:spacing w:val="1"/>
          <w:lang w:val="ru-RU"/>
        </w:rPr>
        <w:t xml:space="preserve"> </w:t>
      </w:r>
      <w:r w:rsidRPr="00D26639">
        <w:rPr>
          <w:lang w:val="ru-RU"/>
        </w:rPr>
        <w:t>подготовки</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школе.</w:t>
      </w:r>
      <w:r w:rsidRPr="00D26639">
        <w:rPr>
          <w:spacing w:val="1"/>
          <w:lang w:val="ru-RU"/>
        </w:rPr>
        <w:t xml:space="preserve"> </w:t>
      </w:r>
      <w:r w:rsidRPr="00D26639">
        <w:rPr>
          <w:lang w:val="ru-RU"/>
        </w:rPr>
        <w:t>Такое</w:t>
      </w:r>
      <w:r w:rsidRPr="00D26639">
        <w:rPr>
          <w:spacing w:val="1"/>
          <w:lang w:val="ru-RU"/>
        </w:rPr>
        <w:t xml:space="preserve"> </w:t>
      </w:r>
      <w:r w:rsidRPr="00D26639">
        <w:rPr>
          <w:lang w:val="ru-RU"/>
        </w:rPr>
        <w:t>суждение</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педагогической</w:t>
      </w:r>
      <w:r w:rsidRPr="00D26639">
        <w:rPr>
          <w:spacing w:val="1"/>
          <w:lang w:val="ru-RU"/>
        </w:rPr>
        <w:t xml:space="preserve"> </w:t>
      </w:r>
      <w:r w:rsidRPr="00D26639">
        <w:rPr>
          <w:lang w:val="ru-RU"/>
        </w:rPr>
        <w:t>точки</w:t>
      </w:r>
      <w:r w:rsidRPr="00D26639">
        <w:rPr>
          <w:spacing w:val="1"/>
          <w:lang w:val="ru-RU"/>
        </w:rPr>
        <w:t xml:space="preserve"> </w:t>
      </w:r>
      <w:r w:rsidRPr="00D26639">
        <w:rPr>
          <w:lang w:val="ru-RU"/>
        </w:rPr>
        <w:t>зрения</w:t>
      </w:r>
      <w:r w:rsidRPr="00D26639">
        <w:rPr>
          <w:spacing w:val="1"/>
          <w:lang w:val="ru-RU"/>
        </w:rPr>
        <w:t xml:space="preserve"> </w:t>
      </w:r>
      <w:r w:rsidRPr="00D26639">
        <w:rPr>
          <w:lang w:val="ru-RU"/>
        </w:rPr>
        <w:t>не</w:t>
      </w:r>
      <w:r w:rsidRPr="00D26639">
        <w:rPr>
          <w:spacing w:val="1"/>
          <w:lang w:val="ru-RU"/>
        </w:rPr>
        <w:t xml:space="preserve"> </w:t>
      </w:r>
      <w:r w:rsidRPr="00D26639">
        <w:rPr>
          <w:lang w:val="ru-RU"/>
        </w:rPr>
        <w:t>является</w:t>
      </w:r>
      <w:r w:rsidRPr="00D26639">
        <w:rPr>
          <w:spacing w:val="1"/>
          <w:lang w:val="ru-RU"/>
        </w:rPr>
        <w:t xml:space="preserve"> </w:t>
      </w:r>
      <w:r w:rsidRPr="00D26639">
        <w:rPr>
          <w:lang w:val="ru-RU"/>
        </w:rPr>
        <w:t>прогрессивным.</w:t>
      </w:r>
      <w:r w:rsidRPr="00D26639">
        <w:rPr>
          <w:spacing w:val="1"/>
          <w:lang w:val="ru-RU"/>
        </w:rPr>
        <w:t xml:space="preserve"> </w:t>
      </w:r>
      <w:r w:rsidRPr="00D26639">
        <w:rPr>
          <w:lang w:val="ru-RU"/>
        </w:rPr>
        <w:t>Поэтому,</w:t>
      </w:r>
      <w:r w:rsidRPr="00D26639">
        <w:rPr>
          <w:spacing w:val="1"/>
          <w:lang w:val="ru-RU"/>
        </w:rPr>
        <w:t xml:space="preserve"> </w:t>
      </w:r>
      <w:r w:rsidRPr="00D26639">
        <w:rPr>
          <w:lang w:val="ru-RU"/>
        </w:rPr>
        <w:t>на</w:t>
      </w:r>
      <w:r w:rsidRPr="00D26639">
        <w:rPr>
          <w:spacing w:val="1"/>
          <w:lang w:val="ru-RU"/>
        </w:rPr>
        <w:t xml:space="preserve"> </w:t>
      </w:r>
      <w:r w:rsidRPr="00D26639">
        <w:rPr>
          <w:lang w:val="ru-RU"/>
        </w:rPr>
        <w:t>первом</w:t>
      </w:r>
      <w:r w:rsidRPr="00D26639">
        <w:rPr>
          <w:spacing w:val="1"/>
          <w:lang w:val="ru-RU"/>
        </w:rPr>
        <w:t xml:space="preserve"> </w:t>
      </w:r>
      <w:r w:rsidRPr="00D26639">
        <w:rPr>
          <w:lang w:val="ru-RU"/>
        </w:rPr>
        <w:t>родительском</w:t>
      </w:r>
      <w:r w:rsidRPr="00D26639">
        <w:rPr>
          <w:spacing w:val="1"/>
          <w:lang w:val="ru-RU"/>
        </w:rPr>
        <w:t xml:space="preserve"> </w:t>
      </w:r>
      <w:r w:rsidRPr="00D26639">
        <w:rPr>
          <w:lang w:val="ru-RU"/>
        </w:rPr>
        <w:t>собрании, посвященном</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том</w:t>
      </w:r>
      <w:r w:rsidRPr="00D26639">
        <w:rPr>
          <w:spacing w:val="1"/>
          <w:lang w:val="ru-RU"/>
        </w:rPr>
        <w:t xml:space="preserve"> </w:t>
      </w:r>
      <w:r w:rsidRPr="00D26639">
        <w:rPr>
          <w:lang w:val="ru-RU"/>
        </w:rPr>
        <w:t>числе</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задачам</w:t>
      </w:r>
      <w:r w:rsidRPr="00D26639">
        <w:rPr>
          <w:spacing w:val="1"/>
          <w:lang w:val="ru-RU"/>
        </w:rPr>
        <w:t xml:space="preserve"> </w:t>
      </w:r>
      <w:r w:rsidRPr="00D26639">
        <w:rPr>
          <w:lang w:val="ru-RU"/>
        </w:rPr>
        <w:t>воспитания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сфере</w:t>
      </w:r>
      <w:r w:rsidRPr="00D26639">
        <w:rPr>
          <w:spacing w:val="1"/>
          <w:lang w:val="ru-RU"/>
        </w:rPr>
        <w:t xml:space="preserve"> </w:t>
      </w:r>
      <w:r w:rsidRPr="00D26639">
        <w:rPr>
          <w:lang w:val="ru-RU"/>
        </w:rPr>
        <w:t>личностного развития воспитанников старшей группы, необходимо подчеркнуть, что по-</w:t>
      </w:r>
      <w:r w:rsidRPr="00D26639">
        <w:rPr>
          <w:spacing w:val="1"/>
          <w:lang w:val="ru-RU"/>
        </w:rPr>
        <w:t xml:space="preserve"> </w:t>
      </w:r>
      <w:r w:rsidRPr="00D26639">
        <w:rPr>
          <w:lang w:val="ru-RU"/>
        </w:rPr>
        <w:t>прежнему большое значение имеют игра и труд, но игра и труд старшего дошкольника</w:t>
      </w:r>
      <w:r w:rsidRPr="00D26639">
        <w:rPr>
          <w:spacing w:val="1"/>
          <w:lang w:val="ru-RU"/>
        </w:rPr>
        <w:t xml:space="preserve"> </w:t>
      </w:r>
      <w:r w:rsidRPr="00D26639">
        <w:rPr>
          <w:lang w:val="ru-RU"/>
        </w:rPr>
        <w:t>должны</w:t>
      </w:r>
      <w:r w:rsidRPr="00D26639">
        <w:rPr>
          <w:spacing w:val="-2"/>
          <w:lang w:val="ru-RU"/>
        </w:rPr>
        <w:t xml:space="preserve"> </w:t>
      </w:r>
      <w:r w:rsidRPr="00D26639">
        <w:rPr>
          <w:lang w:val="ru-RU"/>
        </w:rPr>
        <w:t>быть</w:t>
      </w:r>
      <w:r w:rsidRPr="00D26639">
        <w:rPr>
          <w:spacing w:val="1"/>
          <w:lang w:val="ru-RU"/>
        </w:rPr>
        <w:t xml:space="preserve"> </w:t>
      </w:r>
      <w:r w:rsidRPr="00D26639">
        <w:rPr>
          <w:lang w:val="ru-RU"/>
        </w:rPr>
        <w:t>более</w:t>
      </w:r>
      <w:r w:rsidRPr="00D26639">
        <w:rPr>
          <w:spacing w:val="-2"/>
          <w:lang w:val="ru-RU"/>
        </w:rPr>
        <w:t xml:space="preserve"> </w:t>
      </w:r>
      <w:r w:rsidRPr="00D26639">
        <w:rPr>
          <w:lang w:val="ru-RU"/>
        </w:rPr>
        <w:t>высокого</w:t>
      </w:r>
      <w:r w:rsidRPr="00D26639">
        <w:rPr>
          <w:spacing w:val="3"/>
          <w:lang w:val="ru-RU"/>
        </w:rPr>
        <w:t xml:space="preserve"> </w:t>
      </w:r>
      <w:r w:rsidRPr="00D26639">
        <w:rPr>
          <w:lang w:val="ru-RU"/>
        </w:rPr>
        <w:t>уровня,</w:t>
      </w:r>
      <w:r w:rsidRPr="00D26639">
        <w:rPr>
          <w:spacing w:val="1"/>
          <w:lang w:val="ru-RU"/>
        </w:rPr>
        <w:t xml:space="preserve"> </w:t>
      </w:r>
      <w:r w:rsidRPr="00D26639">
        <w:rPr>
          <w:lang w:val="ru-RU"/>
        </w:rPr>
        <w:t>чем</w:t>
      </w:r>
      <w:r w:rsidRPr="00D26639">
        <w:rPr>
          <w:spacing w:val="1"/>
          <w:lang w:val="ru-RU"/>
        </w:rPr>
        <w:t xml:space="preserve"> </w:t>
      </w:r>
      <w:r w:rsidRPr="00D26639">
        <w:rPr>
          <w:lang w:val="ru-RU"/>
        </w:rPr>
        <w:t>на</w:t>
      </w:r>
      <w:r w:rsidRPr="00D26639">
        <w:rPr>
          <w:spacing w:val="-2"/>
          <w:lang w:val="ru-RU"/>
        </w:rPr>
        <w:t xml:space="preserve"> </w:t>
      </w:r>
      <w:r w:rsidRPr="00D26639">
        <w:rPr>
          <w:lang w:val="ru-RU"/>
        </w:rPr>
        <w:t>предыдущей</w:t>
      </w:r>
      <w:r w:rsidRPr="00D26639">
        <w:rPr>
          <w:spacing w:val="1"/>
          <w:lang w:val="ru-RU"/>
        </w:rPr>
        <w:t xml:space="preserve"> </w:t>
      </w:r>
      <w:r w:rsidRPr="00D26639">
        <w:rPr>
          <w:lang w:val="ru-RU"/>
        </w:rPr>
        <w:t>возрастной</w:t>
      </w:r>
      <w:r w:rsidRPr="00D26639">
        <w:rPr>
          <w:spacing w:val="-2"/>
          <w:lang w:val="ru-RU"/>
        </w:rPr>
        <w:t xml:space="preserve"> </w:t>
      </w:r>
      <w:r w:rsidRPr="00D26639">
        <w:rPr>
          <w:lang w:val="ru-RU"/>
        </w:rPr>
        <w:t>ступени.</w:t>
      </w:r>
    </w:p>
    <w:p w:rsidR="00E52CC2" w:rsidRPr="00D26639" w:rsidRDefault="00E52CC2" w:rsidP="00E52CC2">
      <w:pPr>
        <w:pStyle w:val="a7"/>
        <w:spacing w:before="1"/>
        <w:ind w:right="683" w:firstLine="566"/>
        <w:rPr>
          <w:lang w:val="ru-RU"/>
        </w:rPr>
      </w:pPr>
      <w:r w:rsidRPr="00D26639">
        <w:rPr>
          <w:lang w:val="ru-RU"/>
        </w:rPr>
        <w:t>Следует</w:t>
      </w:r>
      <w:r w:rsidRPr="00D26639">
        <w:rPr>
          <w:spacing w:val="1"/>
          <w:lang w:val="ru-RU"/>
        </w:rPr>
        <w:t xml:space="preserve"> </w:t>
      </w:r>
      <w:r w:rsidRPr="00D26639">
        <w:rPr>
          <w:lang w:val="ru-RU"/>
        </w:rPr>
        <w:t>показать</w:t>
      </w:r>
      <w:r w:rsidRPr="00D26639">
        <w:rPr>
          <w:spacing w:val="1"/>
          <w:lang w:val="ru-RU"/>
        </w:rPr>
        <w:t xml:space="preserve"> </w:t>
      </w:r>
      <w:r w:rsidRPr="00D26639">
        <w:rPr>
          <w:lang w:val="ru-RU"/>
        </w:rPr>
        <w:t>родителям</w:t>
      </w:r>
      <w:r w:rsidRPr="00D26639">
        <w:rPr>
          <w:spacing w:val="1"/>
          <w:lang w:val="ru-RU"/>
        </w:rPr>
        <w:t xml:space="preserve"> </w:t>
      </w:r>
      <w:r w:rsidRPr="00D26639">
        <w:rPr>
          <w:lang w:val="ru-RU"/>
        </w:rPr>
        <w:t>(законным</w:t>
      </w:r>
      <w:r w:rsidRPr="00D26639">
        <w:rPr>
          <w:spacing w:val="1"/>
          <w:lang w:val="ru-RU"/>
        </w:rPr>
        <w:t xml:space="preserve"> </w:t>
      </w:r>
      <w:r w:rsidRPr="00D26639">
        <w:rPr>
          <w:lang w:val="ru-RU"/>
        </w:rPr>
        <w:t>представителям)</w:t>
      </w:r>
      <w:r w:rsidRPr="00D26639">
        <w:rPr>
          <w:spacing w:val="1"/>
          <w:lang w:val="ru-RU"/>
        </w:rPr>
        <w:t xml:space="preserve"> </w:t>
      </w:r>
      <w:r w:rsidRPr="00D26639">
        <w:rPr>
          <w:lang w:val="ru-RU"/>
        </w:rPr>
        <w:t>воспитанников,</w:t>
      </w:r>
      <w:r w:rsidRPr="00D26639">
        <w:rPr>
          <w:spacing w:val="1"/>
          <w:lang w:val="ru-RU"/>
        </w:rPr>
        <w:t xml:space="preserve"> </w:t>
      </w:r>
      <w:r w:rsidRPr="00D26639">
        <w:rPr>
          <w:lang w:val="ru-RU"/>
        </w:rPr>
        <w:t>как</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бытовом труде формировать у детей организованность, ответственность, аккуратность. Но</w:t>
      </w:r>
      <w:r w:rsidRPr="00D26639">
        <w:rPr>
          <w:spacing w:val="-57"/>
          <w:lang w:val="ru-RU"/>
        </w:rPr>
        <w:t xml:space="preserve"> </w:t>
      </w:r>
      <w:r w:rsidRPr="00D26639">
        <w:rPr>
          <w:lang w:val="ru-RU"/>
        </w:rPr>
        <w:t>для этого нужно усложнить труд</w:t>
      </w:r>
      <w:r w:rsidRPr="00D26639">
        <w:rPr>
          <w:spacing w:val="1"/>
          <w:lang w:val="ru-RU"/>
        </w:rPr>
        <w:t xml:space="preserve"> </w:t>
      </w:r>
      <w:r w:rsidRPr="00D26639">
        <w:rPr>
          <w:lang w:val="ru-RU"/>
        </w:rPr>
        <w:t>ребенка в</w:t>
      </w:r>
      <w:r w:rsidRPr="00D26639">
        <w:rPr>
          <w:spacing w:val="1"/>
          <w:lang w:val="ru-RU"/>
        </w:rPr>
        <w:t xml:space="preserve"> </w:t>
      </w:r>
      <w:r w:rsidRPr="00D26639">
        <w:rPr>
          <w:lang w:val="ru-RU"/>
        </w:rPr>
        <w:t>семье,</w:t>
      </w:r>
      <w:r w:rsidRPr="00D26639">
        <w:rPr>
          <w:spacing w:val="1"/>
          <w:lang w:val="ru-RU"/>
        </w:rPr>
        <w:t xml:space="preserve"> </w:t>
      </w:r>
      <w:r w:rsidRPr="00D26639">
        <w:rPr>
          <w:lang w:val="ru-RU"/>
        </w:rPr>
        <w:t>определить</w:t>
      </w:r>
      <w:r w:rsidRPr="00D26639">
        <w:rPr>
          <w:spacing w:val="1"/>
          <w:lang w:val="ru-RU"/>
        </w:rPr>
        <w:t xml:space="preserve"> </w:t>
      </w:r>
      <w:r w:rsidRPr="00D26639">
        <w:rPr>
          <w:lang w:val="ru-RU"/>
        </w:rPr>
        <w:t>постоянные</w:t>
      </w:r>
      <w:r w:rsidRPr="00D26639">
        <w:rPr>
          <w:spacing w:val="1"/>
          <w:lang w:val="ru-RU"/>
        </w:rPr>
        <w:t xml:space="preserve"> </w:t>
      </w:r>
      <w:r w:rsidRPr="00D26639">
        <w:rPr>
          <w:lang w:val="ru-RU"/>
        </w:rPr>
        <w:t>трудовые</w:t>
      </w:r>
      <w:r w:rsidRPr="00D26639">
        <w:rPr>
          <w:spacing w:val="1"/>
          <w:lang w:val="ru-RU"/>
        </w:rPr>
        <w:t xml:space="preserve"> </w:t>
      </w:r>
      <w:r w:rsidRPr="00D26639">
        <w:rPr>
          <w:lang w:val="ru-RU"/>
        </w:rPr>
        <w:t>обязанности,</w:t>
      </w:r>
      <w:r w:rsidRPr="00D26639">
        <w:rPr>
          <w:spacing w:val="1"/>
          <w:lang w:val="ru-RU"/>
        </w:rPr>
        <w:t xml:space="preserve"> </w:t>
      </w:r>
      <w:r w:rsidRPr="00D26639">
        <w:rPr>
          <w:lang w:val="ru-RU"/>
        </w:rPr>
        <w:t>например,</w:t>
      </w:r>
      <w:r w:rsidRPr="00D26639">
        <w:rPr>
          <w:spacing w:val="1"/>
          <w:lang w:val="ru-RU"/>
        </w:rPr>
        <w:t xml:space="preserve"> </w:t>
      </w:r>
      <w:r w:rsidRPr="00D26639">
        <w:rPr>
          <w:lang w:val="ru-RU"/>
        </w:rPr>
        <w:t>уход</w:t>
      </w:r>
      <w:r w:rsidRPr="00D26639">
        <w:rPr>
          <w:spacing w:val="1"/>
          <w:lang w:val="ru-RU"/>
        </w:rPr>
        <w:t xml:space="preserve"> </w:t>
      </w:r>
      <w:r w:rsidRPr="00D26639">
        <w:rPr>
          <w:lang w:val="ru-RU"/>
        </w:rPr>
        <w:t>за растениями, стирка своих носков, накрывание на стол,</w:t>
      </w:r>
      <w:r w:rsidRPr="00D26639">
        <w:rPr>
          <w:spacing w:val="1"/>
          <w:lang w:val="ru-RU"/>
        </w:rPr>
        <w:t xml:space="preserve"> </w:t>
      </w:r>
      <w:r w:rsidRPr="00D26639">
        <w:rPr>
          <w:lang w:val="ru-RU"/>
        </w:rPr>
        <w:t>уборка</w:t>
      </w:r>
      <w:r w:rsidRPr="00D26639">
        <w:rPr>
          <w:spacing w:val="1"/>
          <w:lang w:val="ru-RU"/>
        </w:rPr>
        <w:t xml:space="preserve"> </w:t>
      </w:r>
      <w:r w:rsidRPr="00D26639">
        <w:rPr>
          <w:lang w:val="ru-RU"/>
        </w:rPr>
        <w:t>со</w:t>
      </w:r>
      <w:r w:rsidRPr="00D26639">
        <w:rPr>
          <w:spacing w:val="1"/>
          <w:lang w:val="ru-RU"/>
        </w:rPr>
        <w:t xml:space="preserve"> </w:t>
      </w:r>
      <w:r w:rsidRPr="00D26639">
        <w:rPr>
          <w:lang w:val="ru-RU"/>
        </w:rPr>
        <w:t>стола,</w:t>
      </w:r>
      <w:r w:rsidRPr="00D26639">
        <w:rPr>
          <w:spacing w:val="1"/>
          <w:lang w:val="ru-RU"/>
        </w:rPr>
        <w:t xml:space="preserve"> </w:t>
      </w:r>
      <w:r w:rsidRPr="00D26639">
        <w:rPr>
          <w:lang w:val="ru-RU"/>
        </w:rPr>
        <w:t>помощь</w:t>
      </w:r>
      <w:r w:rsidRPr="00D26639">
        <w:rPr>
          <w:spacing w:val="1"/>
          <w:lang w:val="ru-RU"/>
        </w:rPr>
        <w:t xml:space="preserve"> </w:t>
      </w:r>
      <w:r w:rsidRPr="00D26639">
        <w:rPr>
          <w:lang w:val="ru-RU"/>
        </w:rPr>
        <w:t>взрослым</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мытье</w:t>
      </w:r>
      <w:r w:rsidRPr="00D26639">
        <w:rPr>
          <w:spacing w:val="1"/>
          <w:lang w:val="ru-RU"/>
        </w:rPr>
        <w:t xml:space="preserve"> </w:t>
      </w:r>
      <w:r w:rsidRPr="00D26639">
        <w:rPr>
          <w:lang w:val="ru-RU"/>
        </w:rPr>
        <w:t>посуды.</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этого</w:t>
      </w:r>
      <w:r w:rsidRPr="00D26639">
        <w:rPr>
          <w:spacing w:val="1"/>
          <w:lang w:val="ru-RU"/>
        </w:rPr>
        <w:t xml:space="preserve"> </w:t>
      </w:r>
      <w:r w:rsidRPr="00D26639">
        <w:rPr>
          <w:lang w:val="ru-RU"/>
        </w:rPr>
        <w:t>возраста</w:t>
      </w:r>
      <w:r w:rsidRPr="00D26639">
        <w:rPr>
          <w:spacing w:val="1"/>
          <w:lang w:val="ru-RU"/>
        </w:rPr>
        <w:t xml:space="preserve"> </w:t>
      </w:r>
      <w:r w:rsidRPr="00D26639">
        <w:rPr>
          <w:lang w:val="ru-RU"/>
        </w:rPr>
        <w:t>можно</w:t>
      </w:r>
      <w:r w:rsidRPr="00D26639">
        <w:rPr>
          <w:spacing w:val="1"/>
          <w:lang w:val="ru-RU"/>
        </w:rPr>
        <w:t xml:space="preserve"> </w:t>
      </w:r>
      <w:r w:rsidRPr="00D26639">
        <w:rPr>
          <w:lang w:val="ru-RU"/>
        </w:rPr>
        <w:t>привлекать и к приготовлению пищи: мыть фрукты, овощи, делать пирожки, печенье,</w:t>
      </w:r>
      <w:r w:rsidRPr="00D26639">
        <w:rPr>
          <w:spacing w:val="1"/>
          <w:lang w:val="ru-RU"/>
        </w:rPr>
        <w:t xml:space="preserve"> </w:t>
      </w:r>
      <w:r w:rsidRPr="00D26639">
        <w:rPr>
          <w:lang w:val="ru-RU"/>
        </w:rPr>
        <w:t>винегрет.</w:t>
      </w:r>
    </w:p>
    <w:p w:rsidR="00E52CC2" w:rsidRPr="00D26639" w:rsidRDefault="00E52CC2" w:rsidP="00E52CC2">
      <w:pPr>
        <w:pStyle w:val="a7"/>
        <w:ind w:right="683" w:firstLine="566"/>
        <w:rPr>
          <w:lang w:val="ru-RU"/>
        </w:rPr>
      </w:pPr>
      <w:r w:rsidRPr="00D26639">
        <w:rPr>
          <w:lang w:val="ru-RU"/>
        </w:rPr>
        <w:t>Показателем правильного развития в сфере личности ребенка старшего дошкольного</w:t>
      </w:r>
      <w:r w:rsidRPr="00D26639">
        <w:rPr>
          <w:spacing w:val="-57"/>
          <w:lang w:val="ru-RU"/>
        </w:rPr>
        <w:t xml:space="preserve"> </w:t>
      </w:r>
      <w:r w:rsidRPr="00D26639">
        <w:rPr>
          <w:lang w:val="ru-RU"/>
        </w:rPr>
        <w:t>возраста</w:t>
      </w:r>
      <w:r w:rsidRPr="00D26639">
        <w:rPr>
          <w:spacing w:val="-1"/>
          <w:lang w:val="ru-RU"/>
        </w:rPr>
        <w:t xml:space="preserve"> </w:t>
      </w:r>
      <w:r w:rsidRPr="00D26639">
        <w:rPr>
          <w:lang w:val="ru-RU"/>
        </w:rPr>
        <w:t>является его</w:t>
      </w:r>
      <w:r w:rsidRPr="00D26639">
        <w:rPr>
          <w:spacing w:val="-1"/>
          <w:lang w:val="ru-RU"/>
        </w:rPr>
        <w:t xml:space="preserve"> </w:t>
      </w:r>
      <w:r w:rsidRPr="00D26639">
        <w:rPr>
          <w:lang w:val="ru-RU"/>
        </w:rPr>
        <w:t>активное</w:t>
      </w:r>
      <w:r w:rsidRPr="00D26639">
        <w:rPr>
          <w:spacing w:val="-2"/>
          <w:lang w:val="ru-RU"/>
        </w:rPr>
        <w:t xml:space="preserve"> </w:t>
      </w:r>
      <w:r w:rsidRPr="00D26639">
        <w:rPr>
          <w:lang w:val="ru-RU"/>
        </w:rPr>
        <w:t>стремление</w:t>
      </w:r>
      <w:r w:rsidRPr="00D26639">
        <w:rPr>
          <w:spacing w:val="-2"/>
          <w:lang w:val="ru-RU"/>
        </w:rPr>
        <w:t xml:space="preserve"> </w:t>
      </w:r>
      <w:r w:rsidRPr="00D26639">
        <w:rPr>
          <w:lang w:val="ru-RU"/>
        </w:rPr>
        <w:t>оказывать</w:t>
      </w:r>
      <w:r w:rsidRPr="00D26639">
        <w:rPr>
          <w:spacing w:val="1"/>
          <w:lang w:val="ru-RU"/>
        </w:rPr>
        <w:t xml:space="preserve"> </w:t>
      </w:r>
      <w:r w:rsidRPr="00D26639">
        <w:rPr>
          <w:lang w:val="ru-RU"/>
        </w:rPr>
        <w:t>помощь</w:t>
      </w:r>
      <w:r w:rsidRPr="00D26639">
        <w:rPr>
          <w:spacing w:val="3"/>
          <w:lang w:val="ru-RU"/>
        </w:rPr>
        <w:t xml:space="preserve"> </w:t>
      </w:r>
      <w:r w:rsidRPr="00D26639">
        <w:rPr>
          <w:lang w:val="ru-RU"/>
        </w:rPr>
        <w:t>окружающим.</w:t>
      </w:r>
    </w:p>
    <w:p w:rsidR="00E52CC2" w:rsidRPr="00D26639" w:rsidRDefault="00E52CC2" w:rsidP="00E52CC2">
      <w:pPr>
        <w:pStyle w:val="a7"/>
        <w:ind w:right="681" w:firstLine="566"/>
        <w:rPr>
          <w:lang w:val="ru-RU"/>
        </w:rPr>
      </w:pPr>
      <w:r w:rsidRPr="00D26639">
        <w:rPr>
          <w:lang w:val="ru-RU"/>
        </w:rPr>
        <w:t>Это стремление необходимо всячески стимулировать. Педагог должен беседовать с</w:t>
      </w:r>
      <w:r w:rsidRPr="00D26639">
        <w:rPr>
          <w:spacing w:val="1"/>
          <w:lang w:val="ru-RU"/>
        </w:rPr>
        <w:t xml:space="preserve"> </w:t>
      </w:r>
      <w:r w:rsidRPr="00D26639">
        <w:rPr>
          <w:lang w:val="ru-RU"/>
        </w:rPr>
        <w:t>детьми о том, что они любят делать с мамой и папой дома, помогают ли им и как, почему</w:t>
      </w:r>
      <w:r w:rsidRPr="00D26639">
        <w:rPr>
          <w:spacing w:val="1"/>
          <w:lang w:val="ru-RU"/>
        </w:rPr>
        <w:t xml:space="preserve"> </w:t>
      </w:r>
      <w:r w:rsidRPr="00D26639">
        <w:rPr>
          <w:lang w:val="ru-RU"/>
        </w:rPr>
        <w:t>помогают, подсказывает детям, в каких конкретных делах может проявляться их забота о</w:t>
      </w:r>
      <w:r w:rsidRPr="00D26639">
        <w:rPr>
          <w:spacing w:val="1"/>
          <w:lang w:val="ru-RU"/>
        </w:rPr>
        <w:t xml:space="preserve"> </w:t>
      </w:r>
      <w:r w:rsidRPr="00D26639">
        <w:rPr>
          <w:lang w:val="ru-RU"/>
        </w:rPr>
        <w:t>родителях.</w:t>
      </w:r>
    </w:p>
    <w:p w:rsidR="00E52CC2" w:rsidRPr="00D26639" w:rsidRDefault="00E52CC2" w:rsidP="00E52CC2">
      <w:pPr>
        <w:pStyle w:val="a7"/>
        <w:spacing w:before="1"/>
        <w:ind w:right="683" w:firstLine="566"/>
        <w:rPr>
          <w:lang w:val="ru-RU"/>
        </w:rPr>
      </w:pPr>
      <w:r w:rsidRPr="00D26639">
        <w:rPr>
          <w:lang w:val="ru-RU"/>
        </w:rPr>
        <w:t>Игра</w:t>
      </w:r>
      <w:r w:rsidRPr="00D26639">
        <w:rPr>
          <w:spacing w:val="1"/>
          <w:lang w:val="ru-RU"/>
        </w:rPr>
        <w:t xml:space="preserve"> </w:t>
      </w:r>
      <w:r w:rsidRPr="00D26639">
        <w:rPr>
          <w:lang w:val="ru-RU"/>
        </w:rPr>
        <w:t>способствует</w:t>
      </w:r>
      <w:r w:rsidRPr="00D26639">
        <w:rPr>
          <w:spacing w:val="1"/>
          <w:lang w:val="ru-RU"/>
        </w:rPr>
        <w:t xml:space="preserve"> </w:t>
      </w:r>
      <w:r w:rsidRPr="00D26639">
        <w:rPr>
          <w:lang w:val="ru-RU"/>
        </w:rPr>
        <w:t>развитию</w:t>
      </w:r>
      <w:r w:rsidRPr="00D26639">
        <w:rPr>
          <w:spacing w:val="1"/>
          <w:lang w:val="ru-RU"/>
        </w:rPr>
        <w:t xml:space="preserve"> </w:t>
      </w:r>
      <w:r w:rsidRPr="00D26639">
        <w:rPr>
          <w:lang w:val="ru-RU"/>
        </w:rPr>
        <w:t>воображения,</w:t>
      </w:r>
      <w:r w:rsidRPr="00D26639">
        <w:rPr>
          <w:spacing w:val="1"/>
          <w:lang w:val="ru-RU"/>
        </w:rPr>
        <w:t xml:space="preserve"> </w:t>
      </w:r>
      <w:r w:rsidRPr="00D26639">
        <w:rPr>
          <w:lang w:val="ru-RU"/>
        </w:rPr>
        <w:t>творчества,</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ней</w:t>
      </w:r>
      <w:r w:rsidRPr="00D26639">
        <w:rPr>
          <w:spacing w:val="1"/>
          <w:lang w:val="ru-RU"/>
        </w:rPr>
        <w:t xml:space="preserve"> </w:t>
      </w:r>
      <w:r w:rsidRPr="00D26639">
        <w:rPr>
          <w:lang w:val="ru-RU"/>
        </w:rPr>
        <w:t>закрепляются</w:t>
      </w:r>
      <w:r w:rsidRPr="00D26639">
        <w:rPr>
          <w:spacing w:val="1"/>
          <w:lang w:val="ru-RU"/>
        </w:rPr>
        <w:t xml:space="preserve"> </w:t>
      </w:r>
      <w:r w:rsidRPr="00D26639">
        <w:rPr>
          <w:lang w:val="ru-RU"/>
        </w:rPr>
        <w:t>нравственные представления детей. В играх находят отражения представления о труде</w:t>
      </w:r>
      <w:r w:rsidRPr="00D26639">
        <w:rPr>
          <w:spacing w:val="1"/>
          <w:lang w:val="ru-RU"/>
        </w:rPr>
        <w:t xml:space="preserve"> </w:t>
      </w:r>
      <w:r w:rsidRPr="00D26639">
        <w:rPr>
          <w:lang w:val="ru-RU"/>
        </w:rPr>
        <w:t>людей, общественных явлениях. Родители (законные представители) должны проявлять</w:t>
      </w:r>
      <w:r w:rsidRPr="00D26639">
        <w:rPr>
          <w:spacing w:val="1"/>
          <w:lang w:val="ru-RU"/>
        </w:rPr>
        <w:t xml:space="preserve"> </w:t>
      </w:r>
      <w:r w:rsidRPr="00D26639">
        <w:rPr>
          <w:lang w:val="ru-RU"/>
        </w:rPr>
        <w:t>интерес</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играм</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обогащать</w:t>
      </w:r>
      <w:r w:rsidRPr="00D26639">
        <w:rPr>
          <w:spacing w:val="1"/>
          <w:lang w:val="ru-RU"/>
        </w:rPr>
        <w:t xml:space="preserve"> </w:t>
      </w:r>
      <w:r w:rsidRPr="00D26639">
        <w:rPr>
          <w:lang w:val="ru-RU"/>
        </w:rPr>
        <w:t>их</w:t>
      </w:r>
      <w:r w:rsidRPr="00D26639">
        <w:rPr>
          <w:spacing w:val="1"/>
          <w:lang w:val="ru-RU"/>
        </w:rPr>
        <w:t xml:space="preserve"> </w:t>
      </w:r>
      <w:r w:rsidRPr="00D26639">
        <w:rPr>
          <w:lang w:val="ru-RU"/>
        </w:rPr>
        <w:t>знаниями,</w:t>
      </w:r>
      <w:r w:rsidRPr="00D26639">
        <w:rPr>
          <w:spacing w:val="1"/>
          <w:lang w:val="ru-RU"/>
        </w:rPr>
        <w:t xml:space="preserve"> </w:t>
      </w:r>
      <w:r w:rsidRPr="00D26639">
        <w:rPr>
          <w:lang w:val="ru-RU"/>
        </w:rPr>
        <w:t>направлять</w:t>
      </w:r>
      <w:r w:rsidRPr="00D26639">
        <w:rPr>
          <w:spacing w:val="1"/>
          <w:lang w:val="ru-RU"/>
        </w:rPr>
        <w:t xml:space="preserve"> </w:t>
      </w:r>
      <w:r w:rsidRPr="00D26639">
        <w:rPr>
          <w:lang w:val="ru-RU"/>
        </w:rPr>
        <w:t>взаимоотношения</w:t>
      </w:r>
      <w:r w:rsidRPr="00D26639">
        <w:rPr>
          <w:spacing w:val="1"/>
          <w:lang w:val="ru-RU"/>
        </w:rPr>
        <w:t xml:space="preserve"> </w:t>
      </w:r>
      <w:r w:rsidRPr="00D26639">
        <w:rPr>
          <w:lang w:val="ru-RU"/>
        </w:rPr>
        <w:t>между</w:t>
      </w:r>
      <w:r w:rsidRPr="00D26639">
        <w:rPr>
          <w:spacing w:val="1"/>
          <w:lang w:val="ru-RU"/>
        </w:rPr>
        <w:t xml:space="preserve"> </w:t>
      </w:r>
      <w:r w:rsidRPr="00D26639">
        <w:rPr>
          <w:lang w:val="ru-RU"/>
        </w:rPr>
        <w:t>участниками</w:t>
      </w:r>
      <w:r w:rsidRPr="00D26639">
        <w:rPr>
          <w:spacing w:val="-1"/>
          <w:lang w:val="ru-RU"/>
        </w:rPr>
        <w:t xml:space="preserve"> </w:t>
      </w:r>
      <w:r w:rsidRPr="00D26639">
        <w:rPr>
          <w:lang w:val="ru-RU"/>
        </w:rPr>
        <w:t>игры.</w:t>
      </w:r>
    </w:p>
    <w:p w:rsidR="00E52CC2" w:rsidRPr="00D26639" w:rsidRDefault="00E52CC2" w:rsidP="00E52CC2">
      <w:pPr>
        <w:pStyle w:val="a7"/>
        <w:ind w:right="682" w:firstLine="566"/>
        <w:rPr>
          <w:lang w:val="ru-RU"/>
        </w:rPr>
      </w:pPr>
      <w:r w:rsidRPr="00D26639">
        <w:rPr>
          <w:lang w:val="ru-RU"/>
        </w:rPr>
        <w:t>Детям</w:t>
      </w:r>
      <w:r w:rsidRPr="00D26639">
        <w:rPr>
          <w:spacing w:val="1"/>
          <w:lang w:val="ru-RU"/>
        </w:rPr>
        <w:t xml:space="preserve"> </w:t>
      </w:r>
      <w:r w:rsidRPr="00D26639">
        <w:rPr>
          <w:lang w:val="ru-RU"/>
        </w:rPr>
        <w:t>старшего</w:t>
      </w:r>
      <w:r w:rsidRPr="00D26639">
        <w:rPr>
          <w:spacing w:val="1"/>
          <w:lang w:val="ru-RU"/>
        </w:rPr>
        <w:t xml:space="preserve"> </w:t>
      </w:r>
      <w:r w:rsidRPr="00D26639">
        <w:rPr>
          <w:lang w:val="ru-RU"/>
        </w:rPr>
        <w:t>дошкольного</w:t>
      </w:r>
      <w:r w:rsidRPr="00D26639">
        <w:rPr>
          <w:spacing w:val="1"/>
          <w:lang w:val="ru-RU"/>
        </w:rPr>
        <w:t xml:space="preserve"> </w:t>
      </w:r>
      <w:r w:rsidRPr="00D26639">
        <w:rPr>
          <w:lang w:val="ru-RU"/>
        </w:rPr>
        <w:t>возраста</w:t>
      </w:r>
      <w:r w:rsidRPr="00D26639">
        <w:rPr>
          <w:spacing w:val="1"/>
          <w:lang w:val="ru-RU"/>
        </w:rPr>
        <w:t xml:space="preserve"> </w:t>
      </w:r>
      <w:r w:rsidRPr="00D26639">
        <w:rPr>
          <w:lang w:val="ru-RU"/>
        </w:rPr>
        <w:t>полезны</w:t>
      </w:r>
      <w:r w:rsidRPr="00D26639">
        <w:rPr>
          <w:spacing w:val="1"/>
          <w:lang w:val="ru-RU"/>
        </w:rPr>
        <w:t xml:space="preserve"> </w:t>
      </w:r>
      <w:r w:rsidRPr="00D26639">
        <w:rPr>
          <w:lang w:val="ru-RU"/>
        </w:rPr>
        <w:t>игры,</w:t>
      </w:r>
      <w:r w:rsidRPr="00D26639">
        <w:rPr>
          <w:spacing w:val="1"/>
          <w:lang w:val="ru-RU"/>
        </w:rPr>
        <w:t xml:space="preserve"> </w:t>
      </w:r>
      <w:r w:rsidRPr="00D26639">
        <w:rPr>
          <w:lang w:val="ru-RU"/>
        </w:rPr>
        <w:t>требующие</w:t>
      </w:r>
      <w:r w:rsidRPr="00D26639">
        <w:rPr>
          <w:spacing w:val="1"/>
          <w:lang w:val="ru-RU"/>
        </w:rPr>
        <w:t xml:space="preserve"> </w:t>
      </w:r>
      <w:r w:rsidRPr="00D26639">
        <w:rPr>
          <w:lang w:val="ru-RU"/>
        </w:rPr>
        <w:t>усидчивости,</w:t>
      </w:r>
      <w:r w:rsidRPr="00D26639">
        <w:rPr>
          <w:spacing w:val="1"/>
          <w:lang w:val="ru-RU"/>
        </w:rPr>
        <w:t xml:space="preserve"> </w:t>
      </w:r>
      <w:r w:rsidRPr="00D26639">
        <w:rPr>
          <w:lang w:val="ru-RU"/>
        </w:rPr>
        <w:t>сообразительности:</w:t>
      </w:r>
      <w:r w:rsidRPr="00D26639">
        <w:rPr>
          <w:spacing w:val="1"/>
          <w:lang w:val="ru-RU"/>
        </w:rPr>
        <w:t xml:space="preserve"> </w:t>
      </w:r>
      <w:r w:rsidRPr="00D26639">
        <w:rPr>
          <w:lang w:val="ru-RU"/>
        </w:rPr>
        <w:t>настольные</w:t>
      </w:r>
      <w:r w:rsidRPr="00D26639">
        <w:rPr>
          <w:spacing w:val="1"/>
          <w:lang w:val="ru-RU"/>
        </w:rPr>
        <w:t xml:space="preserve"> </w:t>
      </w:r>
      <w:r w:rsidRPr="00D26639">
        <w:rPr>
          <w:lang w:val="ru-RU"/>
        </w:rPr>
        <w:t>игры</w:t>
      </w:r>
      <w:r w:rsidRPr="00D26639">
        <w:rPr>
          <w:spacing w:val="1"/>
          <w:lang w:val="ru-RU"/>
        </w:rPr>
        <w:t xml:space="preserve"> </w:t>
      </w:r>
      <w:r w:rsidRPr="00D26639">
        <w:rPr>
          <w:lang w:val="ru-RU"/>
        </w:rPr>
        <w:t>дидактического</w:t>
      </w:r>
      <w:r w:rsidRPr="00D26639">
        <w:rPr>
          <w:spacing w:val="1"/>
          <w:lang w:val="ru-RU"/>
        </w:rPr>
        <w:t xml:space="preserve"> </w:t>
      </w:r>
      <w:r w:rsidRPr="00D26639">
        <w:rPr>
          <w:lang w:val="ru-RU"/>
        </w:rPr>
        <w:t>характера,</w:t>
      </w:r>
      <w:r w:rsidRPr="00D26639">
        <w:rPr>
          <w:spacing w:val="1"/>
          <w:lang w:val="ru-RU"/>
        </w:rPr>
        <w:t xml:space="preserve"> </w:t>
      </w:r>
      <w:r w:rsidRPr="00D26639">
        <w:rPr>
          <w:lang w:val="ru-RU"/>
        </w:rPr>
        <w:t>разнообразные</w:t>
      </w:r>
      <w:r w:rsidRPr="00D26639">
        <w:rPr>
          <w:spacing w:val="1"/>
          <w:lang w:val="ru-RU"/>
        </w:rPr>
        <w:t xml:space="preserve"> </w:t>
      </w:r>
      <w:r w:rsidRPr="00D26639">
        <w:rPr>
          <w:lang w:val="ru-RU"/>
        </w:rPr>
        <w:t>конструкторы. Многие из этих игр требуют участия двух и более человек. Участниками</w:t>
      </w:r>
      <w:r w:rsidRPr="00D26639">
        <w:rPr>
          <w:spacing w:val="1"/>
          <w:lang w:val="ru-RU"/>
        </w:rPr>
        <w:t xml:space="preserve"> </w:t>
      </w:r>
      <w:r w:rsidRPr="00D26639">
        <w:rPr>
          <w:lang w:val="ru-RU"/>
        </w:rPr>
        <w:t>игр</w:t>
      </w:r>
      <w:r w:rsidRPr="00D26639">
        <w:rPr>
          <w:spacing w:val="-2"/>
          <w:lang w:val="ru-RU"/>
        </w:rPr>
        <w:t xml:space="preserve"> </w:t>
      </w:r>
      <w:r w:rsidRPr="00D26639">
        <w:rPr>
          <w:lang w:val="ru-RU"/>
        </w:rPr>
        <w:t>должны быть</w:t>
      </w:r>
      <w:r w:rsidRPr="00D26639">
        <w:rPr>
          <w:spacing w:val="-3"/>
          <w:lang w:val="ru-RU"/>
        </w:rPr>
        <w:t xml:space="preserve"> </w:t>
      </w:r>
      <w:r w:rsidRPr="00D26639">
        <w:rPr>
          <w:lang w:val="ru-RU"/>
        </w:rPr>
        <w:t>не</w:t>
      </w:r>
      <w:r w:rsidRPr="00D26639">
        <w:rPr>
          <w:spacing w:val="-1"/>
          <w:lang w:val="ru-RU"/>
        </w:rPr>
        <w:t xml:space="preserve"> </w:t>
      </w:r>
      <w:r w:rsidRPr="00D26639">
        <w:rPr>
          <w:lang w:val="ru-RU"/>
        </w:rPr>
        <w:t>только</w:t>
      </w:r>
      <w:r w:rsidRPr="00D26639">
        <w:rPr>
          <w:spacing w:val="-1"/>
          <w:lang w:val="ru-RU"/>
        </w:rPr>
        <w:t xml:space="preserve"> </w:t>
      </w:r>
      <w:r w:rsidRPr="00D26639">
        <w:rPr>
          <w:lang w:val="ru-RU"/>
        </w:rPr>
        <w:t>сверстники ребенка, но</w:t>
      </w:r>
      <w:r w:rsidRPr="00D26639">
        <w:rPr>
          <w:spacing w:val="-3"/>
          <w:lang w:val="ru-RU"/>
        </w:rPr>
        <w:t xml:space="preserve"> </w:t>
      </w:r>
      <w:r w:rsidRPr="00D26639">
        <w:rPr>
          <w:lang w:val="ru-RU"/>
        </w:rPr>
        <w:t>и</w:t>
      </w:r>
      <w:r w:rsidRPr="00D26639">
        <w:rPr>
          <w:spacing w:val="-1"/>
          <w:lang w:val="ru-RU"/>
        </w:rPr>
        <w:t xml:space="preserve"> </w:t>
      </w:r>
      <w:r w:rsidRPr="00D26639">
        <w:rPr>
          <w:lang w:val="ru-RU"/>
        </w:rPr>
        <w:t>взрослые</w:t>
      </w:r>
      <w:r w:rsidRPr="00D26639">
        <w:rPr>
          <w:spacing w:val="-3"/>
          <w:lang w:val="ru-RU"/>
        </w:rPr>
        <w:t xml:space="preserve"> </w:t>
      </w:r>
      <w:r w:rsidRPr="00D26639">
        <w:rPr>
          <w:lang w:val="ru-RU"/>
        </w:rPr>
        <w:t>члены</w:t>
      </w:r>
      <w:r w:rsidRPr="00D26639">
        <w:rPr>
          <w:spacing w:val="1"/>
          <w:lang w:val="ru-RU"/>
        </w:rPr>
        <w:t xml:space="preserve"> </w:t>
      </w:r>
      <w:r w:rsidRPr="00D26639">
        <w:rPr>
          <w:lang w:val="ru-RU"/>
        </w:rPr>
        <w:t>семьи.</w:t>
      </w:r>
    </w:p>
    <w:p w:rsidR="00E52CC2" w:rsidRPr="00D26639" w:rsidRDefault="00E52CC2" w:rsidP="00E52CC2">
      <w:pPr>
        <w:pStyle w:val="a7"/>
        <w:ind w:right="683" w:firstLine="566"/>
        <w:rPr>
          <w:lang w:val="ru-RU"/>
        </w:rPr>
      </w:pPr>
      <w:r w:rsidRPr="00D26639">
        <w:rPr>
          <w:lang w:val="ru-RU"/>
        </w:rPr>
        <w:t>Особое</w:t>
      </w:r>
      <w:r w:rsidRPr="00D26639">
        <w:rPr>
          <w:spacing w:val="1"/>
          <w:lang w:val="ru-RU"/>
        </w:rPr>
        <w:t xml:space="preserve"> </w:t>
      </w:r>
      <w:r w:rsidRPr="00D26639">
        <w:rPr>
          <w:lang w:val="ru-RU"/>
        </w:rPr>
        <w:t>значение</w:t>
      </w:r>
      <w:r w:rsidRPr="00D26639">
        <w:rPr>
          <w:spacing w:val="1"/>
          <w:lang w:val="ru-RU"/>
        </w:rPr>
        <w:t xml:space="preserve"> </w:t>
      </w:r>
      <w:r w:rsidRPr="00D26639">
        <w:rPr>
          <w:lang w:val="ru-RU"/>
        </w:rPr>
        <w:t>имеет</w:t>
      </w:r>
      <w:r w:rsidRPr="00D26639">
        <w:rPr>
          <w:spacing w:val="1"/>
          <w:lang w:val="ru-RU"/>
        </w:rPr>
        <w:t xml:space="preserve"> </w:t>
      </w:r>
      <w:r w:rsidRPr="00D26639">
        <w:rPr>
          <w:lang w:val="ru-RU"/>
        </w:rPr>
        <w:t>совместный</w:t>
      </w:r>
      <w:r w:rsidRPr="00D26639">
        <w:rPr>
          <w:spacing w:val="1"/>
          <w:lang w:val="ru-RU"/>
        </w:rPr>
        <w:t xml:space="preserve"> </w:t>
      </w:r>
      <w:r w:rsidRPr="00D26639">
        <w:rPr>
          <w:lang w:val="ru-RU"/>
        </w:rPr>
        <w:t>труд</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со</w:t>
      </w:r>
      <w:r w:rsidRPr="00D26639">
        <w:rPr>
          <w:spacing w:val="1"/>
          <w:lang w:val="ru-RU"/>
        </w:rPr>
        <w:t xml:space="preserve"> </w:t>
      </w:r>
      <w:r w:rsidRPr="00D26639">
        <w:rPr>
          <w:lang w:val="ru-RU"/>
        </w:rPr>
        <w:t>взрослыми:</w:t>
      </w:r>
      <w:r w:rsidRPr="00D26639">
        <w:rPr>
          <w:spacing w:val="1"/>
          <w:lang w:val="ru-RU"/>
        </w:rPr>
        <w:t xml:space="preserve"> </w:t>
      </w:r>
      <w:r w:rsidRPr="00D26639">
        <w:rPr>
          <w:lang w:val="ru-RU"/>
        </w:rPr>
        <w:t>дети</w:t>
      </w:r>
      <w:r w:rsidRPr="00D26639">
        <w:rPr>
          <w:spacing w:val="1"/>
          <w:lang w:val="ru-RU"/>
        </w:rPr>
        <w:t xml:space="preserve"> </w:t>
      </w:r>
      <w:r w:rsidRPr="00D26639">
        <w:rPr>
          <w:lang w:val="ru-RU"/>
        </w:rPr>
        <w:t>могут</w:t>
      </w:r>
      <w:r w:rsidRPr="00D26639">
        <w:rPr>
          <w:spacing w:val="1"/>
          <w:lang w:val="ru-RU"/>
        </w:rPr>
        <w:t xml:space="preserve"> </w:t>
      </w:r>
      <w:r w:rsidRPr="00D26639">
        <w:rPr>
          <w:lang w:val="ru-RU"/>
        </w:rPr>
        <w:t>участвовать</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уборке</w:t>
      </w:r>
      <w:r w:rsidRPr="00D26639">
        <w:rPr>
          <w:spacing w:val="1"/>
          <w:lang w:val="ru-RU"/>
        </w:rPr>
        <w:t xml:space="preserve"> </w:t>
      </w:r>
      <w:r w:rsidRPr="00D26639">
        <w:rPr>
          <w:lang w:val="ru-RU"/>
        </w:rPr>
        <w:t>квартиры,</w:t>
      </w:r>
      <w:r w:rsidRPr="00D26639">
        <w:rPr>
          <w:spacing w:val="1"/>
          <w:lang w:val="ru-RU"/>
        </w:rPr>
        <w:t xml:space="preserve"> </w:t>
      </w:r>
      <w:r w:rsidRPr="00D26639">
        <w:rPr>
          <w:lang w:val="ru-RU"/>
        </w:rPr>
        <w:t>приготовлении</w:t>
      </w:r>
      <w:r w:rsidRPr="00D26639">
        <w:rPr>
          <w:spacing w:val="1"/>
          <w:lang w:val="ru-RU"/>
        </w:rPr>
        <w:t xml:space="preserve"> </w:t>
      </w:r>
      <w:r w:rsidRPr="00D26639">
        <w:rPr>
          <w:lang w:val="ru-RU"/>
        </w:rPr>
        <w:t>пищи.</w:t>
      </w:r>
      <w:r w:rsidRPr="00D26639">
        <w:rPr>
          <w:spacing w:val="1"/>
          <w:lang w:val="ru-RU"/>
        </w:rPr>
        <w:t xml:space="preserve"> </w:t>
      </w:r>
      <w:r w:rsidRPr="00D26639">
        <w:rPr>
          <w:lang w:val="ru-RU"/>
        </w:rPr>
        <w:t>Но</w:t>
      </w:r>
      <w:r w:rsidRPr="00D26639">
        <w:rPr>
          <w:spacing w:val="1"/>
          <w:lang w:val="ru-RU"/>
        </w:rPr>
        <w:t xml:space="preserve"> </w:t>
      </w:r>
      <w:r w:rsidRPr="00D26639">
        <w:rPr>
          <w:lang w:val="ru-RU"/>
        </w:rPr>
        <w:t>ребенок</w:t>
      </w:r>
      <w:r w:rsidRPr="00D26639">
        <w:rPr>
          <w:spacing w:val="1"/>
          <w:lang w:val="ru-RU"/>
        </w:rPr>
        <w:t xml:space="preserve"> </w:t>
      </w:r>
      <w:r w:rsidRPr="00D26639">
        <w:rPr>
          <w:lang w:val="ru-RU"/>
        </w:rPr>
        <w:t>при</w:t>
      </w:r>
      <w:r w:rsidRPr="00D26639">
        <w:rPr>
          <w:spacing w:val="1"/>
          <w:lang w:val="ru-RU"/>
        </w:rPr>
        <w:t xml:space="preserve"> </w:t>
      </w:r>
      <w:r w:rsidRPr="00D26639">
        <w:rPr>
          <w:lang w:val="ru-RU"/>
        </w:rPr>
        <w:t>этом</w:t>
      </w:r>
      <w:r w:rsidRPr="00D26639">
        <w:rPr>
          <w:spacing w:val="1"/>
          <w:lang w:val="ru-RU"/>
        </w:rPr>
        <w:t xml:space="preserve"> </w:t>
      </w:r>
      <w:r w:rsidRPr="00D26639">
        <w:rPr>
          <w:lang w:val="ru-RU"/>
        </w:rPr>
        <w:t>не</w:t>
      </w:r>
      <w:r w:rsidRPr="00D26639">
        <w:rPr>
          <w:spacing w:val="1"/>
          <w:lang w:val="ru-RU"/>
        </w:rPr>
        <w:t xml:space="preserve"> </w:t>
      </w:r>
      <w:r w:rsidRPr="00D26639">
        <w:rPr>
          <w:lang w:val="ru-RU"/>
        </w:rPr>
        <w:t>предоставляется сам себе: родители наблюдают за его работой, дают</w:t>
      </w:r>
      <w:r w:rsidRPr="00D26639">
        <w:rPr>
          <w:spacing w:val="60"/>
          <w:lang w:val="ru-RU"/>
        </w:rPr>
        <w:t xml:space="preserve"> </w:t>
      </w:r>
      <w:r w:rsidRPr="00D26639">
        <w:rPr>
          <w:lang w:val="ru-RU"/>
        </w:rPr>
        <w:t>советы, помогают.</w:t>
      </w:r>
      <w:r w:rsidRPr="00D26639">
        <w:rPr>
          <w:spacing w:val="1"/>
          <w:lang w:val="ru-RU"/>
        </w:rPr>
        <w:t xml:space="preserve"> </w:t>
      </w:r>
      <w:r w:rsidRPr="00D26639">
        <w:rPr>
          <w:lang w:val="ru-RU"/>
        </w:rPr>
        <w:t>По окончании обязательно следует оценить работу ребенка,</w:t>
      </w:r>
      <w:r w:rsidRPr="00D26639">
        <w:rPr>
          <w:spacing w:val="1"/>
          <w:lang w:val="ru-RU"/>
        </w:rPr>
        <w:t xml:space="preserve"> </w:t>
      </w:r>
      <w:r w:rsidRPr="00D26639">
        <w:rPr>
          <w:lang w:val="ru-RU"/>
        </w:rPr>
        <w:t>подчеркнуть, что</w:t>
      </w:r>
      <w:r w:rsidRPr="00D26639">
        <w:rPr>
          <w:spacing w:val="1"/>
          <w:lang w:val="ru-RU"/>
        </w:rPr>
        <w:t xml:space="preserve"> </w:t>
      </w:r>
      <w:r w:rsidRPr="00D26639">
        <w:rPr>
          <w:lang w:val="ru-RU"/>
        </w:rPr>
        <w:t>трудились</w:t>
      </w:r>
      <w:r w:rsidRPr="00D26639">
        <w:rPr>
          <w:spacing w:val="1"/>
          <w:lang w:val="ru-RU"/>
        </w:rPr>
        <w:t xml:space="preserve"> </w:t>
      </w:r>
      <w:r w:rsidRPr="00D26639">
        <w:rPr>
          <w:lang w:val="ru-RU"/>
        </w:rPr>
        <w:t>все</w:t>
      </w:r>
      <w:r w:rsidRPr="00D26639">
        <w:rPr>
          <w:spacing w:val="43"/>
          <w:lang w:val="ru-RU"/>
        </w:rPr>
        <w:t xml:space="preserve"> </w:t>
      </w:r>
      <w:r w:rsidRPr="00D26639">
        <w:rPr>
          <w:lang w:val="ru-RU"/>
        </w:rPr>
        <w:t>вместе</w:t>
      </w:r>
      <w:r w:rsidRPr="00D26639">
        <w:rPr>
          <w:spacing w:val="42"/>
          <w:lang w:val="ru-RU"/>
        </w:rPr>
        <w:t xml:space="preserve"> </w:t>
      </w:r>
      <w:r w:rsidRPr="00D26639">
        <w:rPr>
          <w:lang w:val="ru-RU"/>
        </w:rPr>
        <w:t>и</w:t>
      </w:r>
      <w:r w:rsidRPr="00D26639">
        <w:rPr>
          <w:spacing w:val="46"/>
          <w:lang w:val="ru-RU"/>
        </w:rPr>
        <w:t xml:space="preserve"> </w:t>
      </w:r>
      <w:r w:rsidRPr="00D26639">
        <w:rPr>
          <w:lang w:val="ru-RU"/>
        </w:rPr>
        <w:t>в</w:t>
      </w:r>
      <w:r w:rsidRPr="00D26639">
        <w:rPr>
          <w:spacing w:val="41"/>
          <w:lang w:val="ru-RU"/>
        </w:rPr>
        <w:t xml:space="preserve"> </w:t>
      </w:r>
      <w:r w:rsidRPr="00D26639">
        <w:rPr>
          <w:lang w:val="ru-RU"/>
        </w:rPr>
        <w:t>общем</w:t>
      </w:r>
      <w:r w:rsidRPr="00D26639">
        <w:rPr>
          <w:spacing w:val="48"/>
          <w:lang w:val="ru-RU"/>
        </w:rPr>
        <w:t xml:space="preserve"> </w:t>
      </w:r>
      <w:r w:rsidRPr="00D26639">
        <w:rPr>
          <w:lang w:val="ru-RU"/>
        </w:rPr>
        <w:t>результате</w:t>
      </w:r>
      <w:r w:rsidRPr="00D26639">
        <w:rPr>
          <w:spacing w:val="42"/>
          <w:lang w:val="ru-RU"/>
        </w:rPr>
        <w:t xml:space="preserve"> </w:t>
      </w:r>
      <w:r w:rsidRPr="00D26639">
        <w:rPr>
          <w:lang w:val="ru-RU"/>
        </w:rPr>
        <w:t>есть</w:t>
      </w:r>
      <w:r w:rsidRPr="00D26639">
        <w:rPr>
          <w:spacing w:val="1"/>
          <w:lang w:val="ru-RU"/>
        </w:rPr>
        <w:t xml:space="preserve"> </w:t>
      </w:r>
      <w:r w:rsidRPr="00D26639">
        <w:rPr>
          <w:lang w:val="ru-RU"/>
        </w:rPr>
        <w:t>доля</w:t>
      </w:r>
      <w:r w:rsidRPr="00D26639">
        <w:rPr>
          <w:spacing w:val="1"/>
          <w:lang w:val="ru-RU"/>
        </w:rPr>
        <w:t xml:space="preserve"> </w:t>
      </w:r>
      <w:r w:rsidRPr="00D26639">
        <w:rPr>
          <w:lang w:val="ru-RU"/>
        </w:rPr>
        <w:t>участия</w:t>
      </w:r>
      <w:r w:rsidRPr="00D26639">
        <w:rPr>
          <w:spacing w:val="-8"/>
          <w:lang w:val="ru-RU"/>
        </w:rPr>
        <w:t xml:space="preserve"> </w:t>
      </w:r>
      <w:r w:rsidRPr="00D26639">
        <w:rPr>
          <w:lang w:val="ru-RU"/>
        </w:rPr>
        <w:t>ребенка.</w:t>
      </w:r>
    </w:p>
    <w:p w:rsidR="00E52CC2" w:rsidRPr="00D26639" w:rsidRDefault="00E52CC2" w:rsidP="00E52CC2">
      <w:pPr>
        <w:pStyle w:val="a7"/>
        <w:spacing w:before="1"/>
        <w:rPr>
          <w:lang w:val="ru-RU"/>
        </w:rPr>
      </w:pPr>
      <w:r w:rsidRPr="00D26639">
        <w:rPr>
          <w:lang w:val="ru-RU"/>
        </w:rPr>
        <w:t>Знакомство</w:t>
      </w:r>
      <w:r w:rsidRPr="00D26639">
        <w:rPr>
          <w:spacing w:val="41"/>
          <w:lang w:val="ru-RU"/>
        </w:rPr>
        <w:t xml:space="preserve"> </w:t>
      </w:r>
      <w:r w:rsidRPr="00D26639">
        <w:rPr>
          <w:lang w:val="ru-RU"/>
        </w:rPr>
        <w:t>детей</w:t>
      </w:r>
      <w:r w:rsidRPr="00D26639">
        <w:rPr>
          <w:spacing w:val="43"/>
          <w:lang w:val="ru-RU"/>
        </w:rPr>
        <w:t xml:space="preserve"> </w:t>
      </w:r>
      <w:r w:rsidRPr="00D26639">
        <w:rPr>
          <w:lang w:val="ru-RU"/>
        </w:rPr>
        <w:t>с</w:t>
      </w:r>
      <w:r w:rsidRPr="00D26639">
        <w:rPr>
          <w:spacing w:val="42"/>
          <w:lang w:val="ru-RU"/>
        </w:rPr>
        <w:t xml:space="preserve"> </w:t>
      </w:r>
      <w:r w:rsidRPr="00D26639">
        <w:rPr>
          <w:lang w:val="ru-RU"/>
        </w:rPr>
        <w:t>трудом</w:t>
      </w:r>
      <w:r w:rsidRPr="00D26639">
        <w:rPr>
          <w:spacing w:val="44"/>
          <w:lang w:val="ru-RU"/>
        </w:rPr>
        <w:t xml:space="preserve"> </w:t>
      </w:r>
      <w:r w:rsidRPr="00D26639">
        <w:rPr>
          <w:lang w:val="ru-RU"/>
        </w:rPr>
        <w:t>взрослых</w:t>
      </w:r>
      <w:r w:rsidRPr="00D26639">
        <w:rPr>
          <w:spacing w:val="44"/>
          <w:lang w:val="ru-RU"/>
        </w:rPr>
        <w:t xml:space="preserve"> </w:t>
      </w:r>
      <w:r w:rsidRPr="00D26639">
        <w:rPr>
          <w:lang w:val="ru-RU"/>
        </w:rPr>
        <w:t>и</w:t>
      </w:r>
      <w:r w:rsidRPr="00D26639">
        <w:rPr>
          <w:spacing w:val="43"/>
          <w:lang w:val="ru-RU"/>
        </w:rPr>
        <w:t xml:space="preserve"> </w:t>
      </w:r>
      <w:r w:rsidRPr="00D26639">
        <w:rPr>
          <w:lang w:val="ru-RU"/>
        </w:rPr>
        <w:t>общественными</w:t>
      </w:r>
      <w:r w:rsidRPr="00D26639">
        <w:rPr>
          <w:spacing w:val="43"/>
          <w:lang w:val="ru-RU"/>
        </w:rPr>
        <w:t xml:space="preserve"> </w:t>
      </w:r>
      <w:r w:rsidRPr="00D26639">
        <w:rPr>
          <w:lang w:val="ru-RU"/>
        </w:rPr>
        <w:t>явлениями,</w:t>
      </w:r>
      <w:r w:rsidRPr="00D26639">
        <w:rPr>
          <w:spacing w:val="43"/>
          <w:lang w:val="ru-RU"/>
        </w:rPr>
        <w:t xml:space="preserve"> </w:t>
      </w:r>
      <w:r w:rsidRPr="00D26639">
        <w:rPr>
          <w:lang w:val="ru-RU"/>
        </w:rPr>
        <w:t>проводимое</w:t>
      </w:r>
      <w:r w:rsidRPr="00D26639">
        <w:rPr>
          <w:spacing w:val="41"/>
          <w:lang w:val="ru-RU"/>
        </w:rPr>
        <w:t xml:space="preserve"> </w:t>
      </w:r>
      <w:r w:rsidRPr="00D26639">
        <w:rPr>
          <w:lang w:val="ru-RU"/>
        </w:rPr>
        <w:t>в</w:t>
      </w:r>
    </w:p>
    <w:p w:rsidR="00E52CC2" w:rsidRPr="00D26639" w:rsidRDefault="00E52CC2" w:rsidP="00E52CC2">
      <w:pPr>
        <w:pStyle w:val="a7"/>
        <w:spacing w:before="66"/>
        <w:ind w:right="684"/>
        <w:rPr>
          <w:lang w:val="ru-RU"/>
        </w:rPr>
      </w:pPr>
      <w:r w:rsidRPr="00D26639">
        <w:rPr>
          <w:lang w:val="ru-RU"/>
        </w:rPr>
        <w:t>ДОУ, должно продолжаться в семье. Этому вопросу может быть посвящена консультация,</w:t>
      </w:r>
      <w:r w:rsidRPr="00D26639">
        <w:rPr>
          <w:spacing w:val="-57"/>
          <w:lang w:val="ru-RU"/>
        </w:rPr>
        <w:t xml:space="preserve"> </w:t>
      </w:r>
      <w:r w:rsidRPr="00D26639">
        <w:rPr>
          <w:lang w:val="ru-RU"/>
        </w:rPr>
        <w:t>на</w:t>
      </w:r>
      <w:r w:rsidRPr="00D26639">
        <w:rPr>
          <w:spacing w:val="1"/>
          <w:lang w:val="ru-RU"/>
        </w:rPr>
        <w:t xml:space="preserve"> </w:t>
      </w:r>
      <w:r w:rsidRPr="00D26639">
        <w:rPr>
          <w:lang w:val="ru-RU"/>
        </w:rPr>
        <w:t>которой</w:t>
      </w:r>
      <w:r w:rsidRPr="00D26639">
        <w:rPr>
          <w:spacing w:val="1"/>
          <w:lang w:val="ru-RU"/>
        </w:rPr>
        <w:t xml:space="preserve"> </w:t>
      </w:r>
      <w:r w:rsidRPr="00D26639">
        <w:rPr>
          <w:lang w:val="ru-RU"/>
        </w:rPr>
        <w:t>педагог</w:t>
      </w:r>
      <w:r w:rsidRPr="00D26639">
        <w:rPr>
          <w:spacing w:val="1"/>
          <w:lang w:val="ru-RU"/>
        </w:rPr>
        <w:t xml:space="preserve"> </w:t>
      </w:r>
      <w:r w:rsidRPr="00D26639">
        <w:rPr>
          <w:lang w:val="ru-RU"/>
        </w:rPr>
        <w:t>познакомит</w:t>
      </w:r>
      <w:r w:rsidRPr="00D26639">
        <w:rPr>
          <w:spacing w:val="1"/>
          <w:lang w:val="ru-RU"/>
        </w:rPr>
        <w:t xml:space="preserve"> </w:t>
      </w:r>
      <w:r w:rsidRPr="00D26639">
        <w:rPr>
          <w:lang w:val="ru-RU"/>
        </w:rPr>
        <w:t>родителей (законных</w:t>
      </w:r>
      <w:r w:rsidRPr="00D26639">
        <w:rPr>
          <w:spacing w:val="1"/>
          <w:lang w:val="ru-RU"/>
        </w:rPr>
        <w:t xml:space="preserve"> </w:t>
      </w:r>
      <w:r w:rsidRPr="00D26639">
        <w:rPr>
          <w:lang w:val="ru-RU"/>
        </w:rPr>
        <w:t>представителей)</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содержанием</w:t>
      </w:r>
      <w:r w:rsidRPr="00D26639">
        <w:rPr>
          <w:spacing w:val="1"/>
          <w:lang w:val="ru-RU"/>
        </w:rPr>
        <w:t xml:space="preserve"> </w:t>
      </w:r>
      <w:r w:rsidRPr="00D26639">
        <w:rPr>
          <w:lang w:val="ru-RU"/>
        </w:rPr>
        <w:t>раздела по ознакомлению детей старшего дошкольного возраста с окружающим миром в</w:t>
      </w:r>
      <w:r w:rsidRPr="00D26639">
        <w:rPr>
          <w:spacing w:val="1"/>
          <w:lang w:val="ru-RU"/>
        </w:rPr>
        <w:t xml:space="preserve"> </w:t>
      </w:r>
      <w:r w:rsidRPr="00D26639">
        <w:rPr>
          <w:lang w:val="ru-RU"/>
        </w:rPr>
        <w:t>основной образовательной программе ДОУ, порекомендует художественную литературу,</w:t>
      </w:r>
      <w:r w:rsidRPr="00D26639">
        <w:rPr>
          <w:spacing w:val="1"/>
          <w:lang w:val="ru-RU"/>
        </w:rPr>
        <w:t xml:space="preserve"> </w:t>
      </w:r>
      <w:r w:rsidRPr="00D26639">
        <w:rPr>
          <w:lang w:val="ru-RU"/>
        </w:rPr>
        <w:t>даст</w:t>
      </w:r>
      <w:r w:rsidRPr="00D26639">
        <w:rPr>
          <w:spacing w:val="1"/>
          <w:lang w:val="ru-RU"/>
        </w:rPr>
        <w:t xml:space="preserve"> </w:t>
      </w:r>
      <w:r w:rsidRPr="00D26639">
        <w:rPr>
          <w:lang w:val="ru-RU"/>
        </w:rPr>
        <w:t>советы</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рекомендации,</w:t>
      </w:r>
      <w:r w:rsidRPr="00D26639">
        <w:rPr>
          <w:spacing w:val="1"/>
          <w:lang w:val="ru-RU"/>
        </w:rPr>
        <w:t xml:space="preserve"> </w:t>
      </w:r>
      <w:r w:rsidRPr="00D26639">
        <w:rPr>
          <w:lang w:val="ru-RU"/>
        </w:rPr>
        <w:t>как</w:t>
      </w:r>
      <w:r w:rsidRPr="00D26639">
        <w:rPr>
          <w:spacing w:val="1"/>
          <w:lang w:val="ru-RU"/>
        </w:rPr>
        <w:t xml:space="preserve"> </w:t>
      </w:r>
      <w:r w:rsidRPr="00D26639">
        <w:rPr>
          <w:lang w:val="ru-RU"/>
        </w:rPr>
        <w:t>развивать</w:t>
      </w:r>
      <w:r w:rsidRPr="00D26639">
        <w:rPr>
          <w:spacing w:val="1"/>
          <w:lang w:val="ru-RU"/>
        </w:rPr>
        <w:t xml:space="preserve"> </w:t>
      </w:r>
      <w:r w:rsidRPr="00D26639">
        <w:rPr>
          <w:lang w:val="ru-RU"/>
        </w:rPr>
        <w:t>интерес</w:t>
      </w:r>
      <w:r w:rsidRPr="00D26639">
        <w:rPr>
          <w:spacing w:val="1"/>
          <w:lang w:val="ru-RU"/>
        </w:rPr>
        <w:t xml:space="preserve"> </w:t>
      </w:r>
      <w:r w:rsidRPr="00D26639">
        <w:rPr>
          <w:lang w:val="ru-RU"/>
        </w:rPr>
        <w:lastRenderedPageBreak/>
        <w:t>детей</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природе,</w:t>
      </w:r>
      <w:r w:rsidRPr="00D26639">
        <w:rPr>
          <w:spacing w:val="1"/>
          <w:lang w:val="ru-RU"/>
        </w:rPr>
        <w:t xml:space="preserve"> </w:t>
      </w:r>
      <w:r w:rsidRPr="00D26639">
        <w:rPr>
          <w:lang w:val="ru-RU"/>
        </w:rPr>
        <w:t>жизни</w:t>
      </w:r>
      <w:r w:rsidRPr="00D26639">
        <w:rPr>
          <w:spacing w:val="61"/>
          <w:lang w:val="ru-RU"/>
        </w:rPr>
        <w:t xml:space="preserve"> </w:t>
      </w:r>
      <w:r w:rsidRPr="00D26639">
        <w:rPr>
          <w:lang w:val="ru-RU"/>
        </w:rPr>
        <w:t>и</w:t>
      </w:r>
      <w:r w:rsidRPr="00D26639">
        <w:rPr>
          <w:spacing w:val="1"/>
          <w:lang w:val="ru-RU"/>
        </w:rPr>
        <w:t xml:space="preserve"> </w:t>
      </w:r>
      <w:r w:rsidRPr="00D26639">
        <w:rPr>
          <w:lang w:val="ru-RU"/>
        </w:rPr>
        <w:t>деятельности взрослых,</w:t>
      </w:r>
      <w:r w:rsidRPr="00D26639">
        <w:rPr>
          <w:spacing w:val="-3"/>
          <w:lang w:val="ru-RU"/>
        </w:rPr>
        <w:t xml:space="preserve"> </w:t>
      </w:r>
      <w:r w:rsidRPr="00D26639">
        <w:rPr>
          <w:lang w:val="ru-RU"/>
        </w:rPr>
        <w:t>как</w:t>
      </w:r>
      <w:r w:rsidRPr="00D26639">
        <w:rPr>
          <w:spacing w:val="3"/>
          <w:lang w:val="ru-RU"/>
        </w:rPr>
        <w:t xml:space="preserve"> </w:t>
      </w:r>
      <w:r w:rsidRPr="00D26639">
        <w:rPr>
          <w:lang w:val="ru-RU"/>
        </w:rPr>
        <w:t>отвечать</w:t>
      </w:r>
      <w:r w:rsidRPr="00D26639">
        <w:rPr>
          <w:spacing w:val="-4"/>
          <w:lang w:val="ru-RU"/>
        </w:rPr>
        <w:t xml:space="preserve"> </w:t>
      </w:r>
      <w:r w:rsidRPr="00D26639">
        <w:rPr>
          <w:lang w:val="ru-RU"/>
        </w:rPr>
        <w:t>на</w:t>
      </w:r>
      <w:r w:rsidRPr="00D26639">
        <w:rPr>
          <w:spacing w:val="-1"/>
          <w:lang w:val="ru-RU"/>
        </w:rPr>
        <w:t xml:space="preserve"> </w:t>
      </w:r>
      <w:r w:rsidRPr="00D26639">
        <w:rPr>
          <w:lang w:val="ru-RU"/>
        </w:rPr>
        <w:t>детские</w:t>
      </w:r>
      <w:r w:rsidRPr="00D26639">
        <w:rPr>
          <w:spacing w:val="-6"/>
          <w:lang w:val="ru-RU"/>
        </w:rPr>
        <w:t xml:space="preserve"> </w:t>
      </w:r>
      <w:r w:rsidRPr="00D26639">
        <w:rPr>
          <w:lang w:val="ru-RU"/>
        </w:rPr>
        <w:t>вопросы.</w:t>
      </w:r>
    </w:p>
    <w:p w:rsidR="00E52CC2" w:rsidRPr="00D26639" w:rsidRDefault="00E52CC2" w:rsidP="00E52CC2">
      <w:pPr>
        <w:pStyle w:val="a7"/>
        <w:ind w:right="682" w:firstLine="566"/>
        <w:rPr>
          <w:lang w:val="ru-RU"/>
        </w:rPr>
      </w:pPr>
      <w:r w:rsidRPr="00D26639">
        <w:rPr>
          <w:lang w:val="ru-RU"/>
        </w:rPr>
        <w:t>Семья</w:t>
      </w:r>
      <w:r w:rsidRPr="00D26639">
        <w:rPr>
          <w:spacing w:val="1"/>
          <w:lang w:val="ru-RU"/>
        </w:rPr>
        <w:t xml:space="preserve"> </w:t>
      </w:r>
      <w:r w:rsidRPr="00D26639">
        <w:rPr>
          <w:lang w:val="ru-RU"/>
        </w:rPr>
        <w:t>должна</w:t>
      </w:r>
      <w:r w:rsidRPr="00D26639">
        <w:rPr>
          <w:spacing w:val="1"/>
          <w:lang w:val="ru-RU"/>
        </w:rPr>
        <w:t xml:space="preserve"> </w:t>
      </w:r>
      <w:r w:rsidRPr="00D26639">
        <w:rPr>
          <w:lang w:val="ru-RU"/>
        </w:rPr>
        <w:t>знакомить</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местами,</w:t>
      </w:r>
      <w:r w:rsidRPr="00D26639">
        <w:rPr>
          <w:spacing w:val="1"/>
          <w:lang w:val="ru-RU"/>
        </w:rPr>
        <w:t xml:space="preserve"> </w:t>
      </w:r>
      <w:r w:rsidRPr="00D26639">
        <w:rPr>
          <w:lang w:val="ru-RU"/>
        </w:rPr>
        <w:t>связанными</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героической</w:t>
      </w:r>
      <w:r w:rsidRPr="00D26639">
        <w:rPr>
          <w:spacing w:val="1"/>
          <w:lang w:val="ru-RU"/>
        </w:rPr>
        <w:t xml:space="preserve"> </w:t>
      </w:r>
      <w:r w:rsidRPr="00D26639">
        <w:rPr>
          <w:lang w:val="ru-RU"/>
        </w:rPr>
        <w:t>историей</w:t>
      </w:r>
      <w:r w:rsidRPr="00D26639">
        <w:rPr>
          <w:spacing w:val="1"/>
          <w:lang w:val="ru-RU"/>
        </w:rPr>
        <w:t xml:space="preserve"> </w:t>
      </w:r>
      <w:r w:rsidRPr="00D26639">
        <w:rPr>
          <w:lang w:val="ru-RU"/>
        </w:rPr>
        <w:t>нашего народа, что способствует воспитанию патриотических чувств. Педагоги должны</w:t>
      </w:r>
      <w:r w:rsidRPr="00D26639">
        <w:rPr>
          <w:spacing w:val="1"/>
          <w:lang w:val="ru-RU"/>
        </w:rPr>
        <w:t xml:space="preserve"> </w:t>
      </w:r>
      <w:r w:rsidRPr="00D26639">
        <w:rPr>
          <w:lang w:val="ru-RU"/>
        </w:rPr>
        <w:t>рекомендовать</w:t>
      </w:r>
      <w:r w:rsidRPr="00D26639">
        <w:rPr>
          <w:spacing w:val="1"/>
          <w:lang w:val="ru-RU"/>
        </w:rPr>
        <w:t xml:space="preserve"> </w:t>
      </w:r>
      <w:r w:rsidRPr="00D26639">
        <w:rPr>
          <w:lang w:val="ru-RU"/>
        </w:rPr>
        <w:t>родителям,</w:t>
      </w:r>
      <w:r w:rsidRPr="00D26639">
        <w:rPr>
          <w:spacing w:val="1"/>
          <w:lang w:val="ru-RU"/>
        </w:rPr>
        <w:t xml:space="preserve"> </w:t>
      </w:r>
      <w:r w:rsidRPr="00D26639">
        <w:rPr>
          <w:lang w:val="ru-RU"/>
        </w:rPr>
        <w:t>что</w:t>
      </w:r>
      <w:r w:rsidRPr="00D26639">
        <w:rPr>
          <w:spacing w:val="1"/>
          <w:lang w:val="ru-RU"/>
        </w:rPr>
        <w:t xml:space="preserve"> </w:t>
      </w:r>
      <w:r w:rsidRPr="00D26639">
        <w:rPr>
          <w:lang w:val="ru-RU"/>
        </w:rPr>
        <w:t>следует</w:t>
      </w:r>
      <w:r w:rsidRPr="00D26639">
        <w:rPr>
          <w:spacing w:val="1"/>
          <w:lang w:val="ru-RU"/>
        </w:rPr>
        <w:t xml:space="preserve"> </w:t>
      </w:r>
      <w:r w:rsidRPr="00D26639">
        <w:rPr>
          <w:lang w:val="ru-RU"/>
        </w:rPr>
        <w:t>показать</w:t>
      </w:r>
      <w:r w:rsidRPr="00D26639">
        <w:rPr>
          <w:spacing w:val="1"/>
          <w:lang w:val="ru-RU"/>
        </w:rPr>
        <w:t xml:space="preserve"> </w:t>
      </w:r>
      <w:r w:rsidRPr="00D26639">
        <w:rPr>
          <w:lang w:val="ru-RU"/>
        </w:rPr>
        <w:t>старшим</w:t>
      </w:r>
      <w:r w:rsidRPr="00D26639">
        <w:rPr>
          <w:spacing w:val="1"/>
          <w:lang w:val="ru-RU"/>
        </w:rPr>
        <w:t xml:space="preserve"> </w:t>
      </w:r>
      <w:r w:rsidRPr="00D26639">
        <w:rPr>
          <w:lang w:val="ru-RU"/>
        </w:rPr>
        <w:t>дошкольникам</w:t>
      </w:r>
      <w:r w:rsidRPr="00D26639">
        <w:rPr>
          <w:spacing w:val="1"/>
          <w:lang w:val="ru-RU"/>
        </w:rPr>
        <w:t xml:space="preserve"> </w:t>
      </w:r>
      <w:r w:rsidRPr="00D26639">
        <w:rPr>
          <w:lang w:val="ru-RU"/>
        </w:rPr>
        <w:t>в</w:t>
      </w:r>
      <w:r w:rsidRPr="00D26639">
        <w:rPr>
          <w:spacing w:val="60"/>
          <w:lang w:val="ru-RU"/>
        </w:rPr>
        <w:t xml:space="preserve"> </w:t>
      </w:r>
      <w:r w:rsidRPr="00D26639">
        <w:rPr>
          <w:lang w:val="ru-RU"/>
        </w:rPr>
        <w:t>родном</w:t>
      </w:r>
      <w:r w:rsidRPr="00D26639">
        <w:rPr>
          <w:spacing w:val="1"/>
          <w:lang w:val="ru-RU"/>
        </w:rPr>
        <w:t xml:space="preserve"> </w:t>
      </w:r>
      <w:r w:rsidRPr="00D26639">
        <w:rPr>
          <w:lang w:val="ru-RU"/>
        </w:rPr>
        <w:t>поселке,</w:t>
      </w:r>
      <w:r w:rsidRPr="00D26639">
        <w:rPr>
          <w:spacing w:val="-1"/>
          <w:lang w:val="ru-RU"/>
        </w:rPr>
        <w:t xml:space="preserve"> </w:t>
      </w:r>
      <w:r w:rsidRPr="00D26639">
        <w:rPr>
          <w:lang w:val="ru-RU"/>
        </w:rPr>
        <w:t>в</w:t>
      </w:r>
      <w:r w:rsidRPr="00D26639">
        <w:rPr>
          <w:spacing w:val="-3"/>
          <w:lang w:val="ru-RU"/>
        </w:rPr>
        <w:t xml:space="preserve"> </w:t>
      </w:r>
      <w:r w:rsidRPr="00D26639">
        <w:rPr>
          <w:lang w:val="ru-RU"/>
        </w:rPr>
        <w:t>районном,</w:t>
      </w:r>
      <w:r w:rsidRPr="00D26639">
        <w:rPr>
          <w:spacing w:val="-2"/>
          <w:lang w:val="ru-RU"/>
        </w:rPr>
        <w:t xml:space="preserve"> </w:t>
      </w:r>
      <w:r w:rsidRPr="00D26639">
        <w:rPr>
          <w:lang w:val="ru-RU"/>
        </w:rPr>
        <w:t>областном</w:t>
      </w:r>
      <w:r w:rsidRPr="00D26639">
        <w:rPr>
          <w:spacing w:val="-1"/>
          <w:lang w:val="ru-RU"/>
        </w:rPr>
        <w:t xml:space="preserve"> </w:t>
      </w:r>
      <w:r w:rsidRPr="00D26639">
        <w:rPr>
          <w:lang w:val="ru-RU"/>
        </w:rPr>
        <w:t>центре.</w:t>
      </w:r>
    </w:p>
    <w:p w:rsidR="00E52CC2" w:rsidRPr="00D26639" w:rsidRDefault="00E52CC2" w:rsidP="00E52CC2">
      <w:pPr>
        <w:pStyle w:val="a7"/>
        <w:ind w:right="683" w:firstLine="566"/>
        <w:rPr>
          <w:lang w:val="ru-RU"/>
        </w:rPr>
      </w:pPr>
      <w:r w:rsidRPr="00D26639">
        <w:rPr>
          <w:lang w:val="ru-RU"/>
        </w:rPr>
        <w:t>Рассказывая</w:t>
      </w:r>
      <w:r w:rsidRPr="00D26639">
        <w:rPr>
          <w:spacing w:val="1"/>
          <w:lang w:val="ru-RU"/>
        </w:rPr>
        <w:t xml:space="preserve"> </w:t>
      </w:r>
      <w:r w:rsidRPr="00D26639">
        <w:rPr>
          <w:lang w:val="ru-RU"/>
        </w:rPr>
        <w:t>родителям</w:t>
      </w:r>
      <w:r w:rsidRPr="00D26639">
        <w:rPr>
          <w:spacing w:val="1"/>
          <w:lang w:val="ru-RU"/>
        </w:rPr>
        <w:t xml:space="preserve"> </w:t>
      </w:r>
      <w:r w:rsidRPr="00D26639">
        <w:rPr>
          <w:lang w:val="ru-RU"/>
        </w:rPr>
        <w:t>(законным</w:t>
      </w:r>
      <w:r w:rsidRPr="00D26639">
        <w:rPr>
          <w:spacing w:val="1"/>
          <w:lang w:val="ru-RU"/>
        </w:rPr>
        <w:t xml:space="preserve"> </w:t>
      </w:r>
      <w:r w:rsidRPr="00D26639">
        <w:rPr>
          <w:lang w:val="ru-RU"/>
        </w:rPr>
        <w:t>представителям)</w:t>
      </w:r>
      <w:r w:rsidRPr="00D26639">
        <w:rPr>
          <w:spacing w:val="1"/>
          <w:lang w:val="ru-RU"/>
        </w:rPr>
        <w:t xml:space="preserve"> </w:t>
      </w:r>
      <w:r w:rsidRPr="00D26639">
        <w:rPr>
          <w:lang w:val="ru-RU"/>
        </w:rPr>
        <w:t>об</w:t>
      </w:r>
      <w:r w:rsidRPr="00D26639">
        <w:rPr>
          <w:spacing w:val="1"/>
          <w:lang w:val="ru-RU"/>
        </w:rPr>
        <w:t xml:space="preserve"> </w:t>
      </w:r>
      <w:r w:rsidRPr="00D26639">
        <w:rPr>
          <w:lang w:val="ru-RU"/>
        </w:rPr>
        <w:t>особенностях труда</w:t>
      </w:r>
      <w:r w:rsidRPr="00D26639">
        <w:rPr>
          <w:spacing w:val="1"/>
          <w:lang w:val="ru-RU"/>
        </w:rPr>
        <w:t xml:space="preserve"> </w:t>
      </w:r>
      <w:r w:rsidRPr="00D26639">
        <w:rPr>
          <w:lang w:val="ru-RU"/>
        </w:rPr>
        <w:t>детей</w:t>
      </w:r>
      <w:r w:rsidRPr="00D26639">
        <w:rPr>
          <w:spacing w:val="1"/>
          <w:lang w:val="ru-RU"/>
        </w:rPr>
        <w:t xml:space="preserve"> </w:t>
      </w:r>
      <w:r w:rsidRPr="00D26639">
        <w:rPr>
          <w:lang w:val="ru-RU"/>
        </w:rPr>
        <w:t>шести лет, педагоги должны подчеркнуть необходимость учить детей планировать свою</w:t>
      </w:r>
      <w:r w:rsidRPr="00D26639">
        <w:rPr>
          <w:spacing w:val="1"/>
          <w:lang w:val="ru-RU"/>
        </w:rPr>
        <w:t xml:space="preserve"> </w:t>
      </w:r>
      <w:r w:rsidRPr="00D26639">
        <w:rPr>
          <w:lang w:val="ru-RU"/>
        </w:rPr>
        <w:t>работу: подумать, что необходимо приготовить для труда, в какой последовательности что</w:t>
      </w:r>
      <w:r w:rsidRPr="00D26639">
        <w:rPr>
          <w:spacing w:val="-57"/>
          <w:lang w:val="ru-RU"/>
        </w:rPr>
        <w:t xml:space="preserve"> </w:t>
      </w:r>
      <w:r w:rsidRPr="00D26639">
        <w:rPr>
          <w:lang w:val="ru-RU"/>
        </w:rPr>
        <w:t>делать и т. д. Ребенок не долженвыполнять работу кое-как, бросать дело незаконченным.</w:t>
      </w:r>
      <w:r w:rsidRPr="00D26639">
        <w:rPr>
          <w:spacing w:val="1"/>
          <w:lang w:val="ru-RU"/>
        </w:rPr>
        <w:t xml:space="preserve"> </w:t>
      </w:r>
      <w:r w:rsidRPr="00D26639">
        <w:rPr>
          <w:lang w:val="ru-RU"/>
        </w:rPr>
        <w:t>Родителям (законным представителям) детей может быть показано открытое занятие, на</w:t>
      </w:r>
      <w:r w:rsidRPr="00D26639">
        <w:rPr>
          <w:spacing w:val="1"/>
          <w:lang w:val="ru-RU"/>
        </w:rPr>
        <w:t xml:space="preserve"> </w:t>
      </w:r>
      <w:r w:rsidRPr="00D26639">
        <w:rPr>
          <w:spacing w:val="-1"/>
          <w:lang w:val="ru-RU"/>
        </w:rPr>
        <w:t xml:space="preserve">котором педагог использует дидактическую игру, закрепляющую </w:t>
      </w:r>
      <w:r w:rsidRPr="00D26639">
        <w:rPr>
          <w:lang w:val="ru-RU"/>
        </w:rPr>
        <w:t>знания детей о правилах</w:t>
      </w:r>
      <w:r w:rsidRPr="00D26639">
        <w:rPr>
          <w:spacing w:val="1"/>
          <w:lang w:val="ru-RU"/>
        </w:rPr>
        <w:t xml:space="preserve"> </w:t>
      </w:r>
      <w:r w:rsidRPr="00D26639">
        <w:rPr>
          <w:lang w:val="ru-RU"/>
        </w:rPr>
        <w:t>культурного поведения. Педагог предлагает детям различные ситуации: к вам пришли</w:t>
      </w:r>
      <w:r w:rsidRPr="00D26639">
        <w:rPr>
          <w:spacing w:val="1"/>
          <w:lang w:val="ru-RU"/>
        </w:rPr>
        <w:t xml:space="preserve"> </w:t>
      </w:r>
      <w:r w:rsidRPr="00D26639">
        <w:rPr>
          <w:lang w:val="ru-RU"/>
        </w:rPr>
        <w:t>гости, вы пришли в гости, вы едете в общественном транспорте, вы пришли в магазин за</w:t>
      </w:r>
      <w:r w:rsidRPr="00D26639">
        <w:rPr>
          <w:spacing w:val="1"/>
          <w:lang w:val="ru-RU"/>
        </w:rPr>
        <w:t xml:space="preserve"> </w:t>
      </w:r>
      <w:r w:rsidRPr="00D26639">
        <w:rPr>
          <w:lang w:val="ru-RU"/>
        </w:rPr>
        <w:t>покупкой, вы в театре, вы идете</w:t>
      </w:r>
      <w:r w:rsidRPr="00D26639">
        <w:rPr>
          <w:spacing w:val="1"/>
          <w:lang w:val="ru-RU"/>
        </w:rPr>
        <w:t xml:space="preserve"> </w:t>
      </w:r>
      <w:r w:rsidRPr="00D26639">
        <w:rPr>
          <w:lang w:val="ru-RU"/>
        </w:rPr>
        <w:t>по улице. Дети отвечают на вопросы педагога о том, как</w:t>
      </w:r>
      <w:r w:rsidRPr="00D26639">
        <w:rPr>
          <w:spacing w:val="1"/>
          <w:lang w:val="ru-RU"/>
        </w:rPr>
        <w:t xml:space="preserve"> </w:t>
      </w:r>
      <w:r w:rsidRPr="00D26639">
        <w:rPr>
          <w:lang w:val="ru-RU"/>
        </w:rPr>
        <w:t>следует</w:t>
      </w:r>
      <w:r w:rsidRPr="00D26639">
        <w:rPr>
          <w:spacing w:val="1"/>
          <w:lang w:val="ru-RU"/>
        </w:rPr>
        <w:t xml:space="preserve"> </w:t>
      </w:r>
      <w:r w:rsidRPr="00D26639">
        <w:rPr>
          <w:lang w:val="ru-RU"/>
        </w:rPr>
        <w:t>вести</w:t>
      </w:r>
      <w:r w:rsidRPr="00D26639">
        <w:rPr>
          <w:spacing w:val="1"/>
          <w:lang w:val="ru-RU"/>
        </w:rPr>
        <w:t xml:space="preserve"> </w:t>
      </w:r>
      <w:r w:rsidRPr="00D26639">
        <w:rPr>
          <w:lang w:val="ru-RU"/>
        </w:rPr>
        <w:t>себя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соответствующей</w:t>
      </w:r>
      <w:r w:rsidRPr="00D26639">
        <w:rPr>
          <w:spacing w:val="1"/>
          <w:lang w:val="ru-RU"/>
        </w:rPr>
        <w:t xml:space="preserve"> </w:t>
      </w:r>
      <w:r w:rsidRPr="00D26639">
        <w:rPr>
          <w:lang w:val="ru-RU"/>
        </w:rPr>
        <w:t>ситуации,</w:t>
      </w:r>
      <w:r w:rsidRPr="00D26639">
        <w:rPr>
          <w:spacing w:val="1"/>
          <w:lang w:val="ru-RU"/>
        </w:rPr>
        <w:t xml:space="preserve"> </w:t>
      </w:r>
      <w:r w:rsidRPr="00D26639">
        <w:rPr>
          <w:lang w:val="ru-RU"/>
        </w:rPr>
        <w:t>разыгрывают</w:t>
      </w:r>
      <w:r w:rsidRPr="00D26639">
        <w:rPr>
          <w:spacing w:val="1"/>
          <w:lang w:val="ru-RU"/>
        </w:rPr>
        <w:t xml:space="preserve"> </w:t>
      </w:r>
      <w:r w:rsidRPr="00D26639">
        <w:rPr>
          <w:lang w:val="ru-RU"/>
        </w:rPr>
        <w:t>импровизированные</w:t>
      </w:r>
      <w:r w:rsidRPr="00D26639">
        <w:rPr>
          <w:spacing w:val="1"/>
          <w:lang w:val="ru-RU"/>
        </w:rPr>
        <w:t xml:space="preserve"> </w:t>
      </w:r>
      <w:r w:rsidRPr="00D26639">
        <w:rPr>
          <w:lang w:val="ru-RU"/>
        </w:rPr>
        <w:t>сценки, выступая в роли ученика, пассажира трамвая, покупателя и т. п. После просмотра</w:t>
      </w:r>
      <w:r w:rsidRPr="00D26639">
        <w:rPr>
          <w:spacing w:val="1"/>
          <w:lang w:val="ru-RU"/>
        </w:rPr>
        <w:t xml:space="preserve"> </w:t>
      </w:r>
      <w:r w:rsidRPr="00D26639">
        <w:rPr>
          <w:lang w:val="ru-RU"/>
        </w:rPr>
        <w:t>занятия</w:t>
      </w:r>
      <w:r w:rsidRPr="00D26639">
        <w:rPr>
          <w:spacing w:val="1"/>
          <w:lang w:val="ru-RU"/>
        </w:rPr>
        <w:t xml:space="preserve"> </w:t>
      </w:r>
      <w:r w:rsidRPr="00D26639">
        <w:rPr>
          <w:lang w:val="ru-RU"/>
        </w:rPr>
        <w:t>педагог</w:t>
      </w:r>
      <w:r w:rsidRPr="00D26639">
        <w:rPr>
          <w:spacing w:val="1"/>
          <w:lang w:val="ru-RU"/>
        </w:rPr>
        <w:t xml:space="preserve"> </w:t>
      </w:r>
      <w:r w:rsidRPr="00D26639">
        <w:rPr>
          <w:lang w:val="ru-RU"/>
        </w:rPr>
        <w:t>рассказывает</w:t>
      </w:r>
      <w:r w:rsidRPr="00D26639">
        <w:rPr>
          <w:spacing w:val="1"/>
          <w:lang w:val="ru-RU"/>
        </w:rPr>
        <w:t xml:space="preserve"> </w:t>
      </w:r>
      <w:r w:rsidRPr="00D26639">
        <w:rPr>
          <w:lang w:val="ru-RU"/>
        </w:rPr>
        <w:t>родителям</w:t>
      </w:r>
      <w:r w:rsidRPr="00D26639">
        <w:rPr>
          <w:spacing w:val="1"/>
          <w:lang w:val="ru-RU"/>
        </w:rPr>
        <w:t xml:space="preserve"> </w:t>
      </w:r>
      <w:r w:rsidRPr="00D26639">
        <w:rPr>
          <w:lang w:val="ru-RU"/>
        </w:rPr>
        <w:t>(законным</w:t>
      </w:r>
      <w:r w:rsidRPr="00D26639">
        <w:rPr>
          <w:spacing w:val="1"/>
          <w:lang w:val="ru-RU"/>
        </w:rPr>
        <w:t xml:space="preserve"> </w:t>
      </w:r>
      <w:r w:rsidRPr="00D26639">
        <w:rPr>
          <w:lang w:val="ru-RU"/>
        </w:rPr>
        <w:t>представителям)</w:t>
      </w:r>
      <w:r w:rsidRPr="00D26639">
        <w:rPr>
          <w:spacing w:val="1"/>
          <w:lang w:val="ru-RU"/>
        </w:rPr>
        <w:t xml:space="preserve"> </w:t>
      </w:r>
      <w:r w:rsidRPr="00D26639">
        <w:rPr>
          <w:lang w:val="ru-RU"/>
        </w:rPr>
        <w:t>ребенка</w:t>
      </w:r>
      <w:r w:rsidRPr="00D26639">
        <w:rPr>
          <w:spacing w:val="1"/>
          <w:lang w:val="ru-RU"/>
        </w:rPr>
        <w:t xml:space="preserve"> </w:t>
      </w:r>
      <w:r w:rsidRPr="00D26639">
        <w:rPr>
          <w:lang w:val="ru-RU"/>
        </w:rPr>
        <w:t>о</w:t>
      </w:r>
      <w:r w:rsidRPr="00D26639">
        <w:rPr>
          <w:spacing w:val="1"/>
          <w:lang w:val="ru-RU"/>
        </w:rPr>
        <w:t xml:space="preserve"> </w:t>
      </w:r>
      <w:r w:rsidRPr="00D26639">
        <w:rPr>
          <w:lang w:val="ru-RU"/>
        </w:rPr>
        <w:t>том,</w:t>
      </w:r>
      <w:r w:rsidRPr="00D26639">
        <w:rPr>
          <w:spacing w:val="1"/>
          <w:lang w:val="ru-RU"/>
        </w:rPr>
        <w:t xml:space="preserve"> </w:t>
      </w:r>
      <w:r w:rsidRPr="00D26639">
        <w:rPr>
          <w:lang w:val="ru-RU"/>
        </w:rPr>
        <w:t>выполнения</w:t>
      </w:r>
      <w:r w:rsidRPr="00D26639">
        <w:rPr>
          <w:spacing w:val="1"/>
          <w:lang w:val="ru-RU"/>
        </w:rPr>
        <w:t xml:space="preserve"> </w:t>
      </w:r>
      <w:r w:rsidRPr="00D26639">
        <w:rPr>
          <w:lang w:val="ru-RU"/>
        </w:rPr>
        <w:t>каких</w:t>
      </w:r>
      <w:r w:rsidRPr="00D26639">
        <w:rPr>
          <w:spacing w:val="1"/>
          <w:lang w:val="ru-RU"/>
        </w:rPr>
        <w:t xml:space="preserve"> </w:t>
      </w:r>
      <w:r w:rsidRPr="00D26639">
        <w:rPr>
          <w:lang w:val="ru-RU"/>
        </w:rPr>
        <w:t>правил</w:t>
      </w:r>
      <w:r w:rsidRPr="00D26639">
        <w:rPr>
          <w:spacing w:val="1"/>
          <w:lang w:val="ru-RU"/>
        </w:rPr>
        <w:t xml:space="preserve"> </w:t>
      </w:r>
      <w:r w:rsidRPr="00D26639">
        <w:rPr>
          <w:lang w:val="ru-RU"/>
        </w:rPr>
        <w:t>поведения</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общественных</w:t>
      </w:r>
      <w:r w:rsidRPr="00D26639">
        <w:rPr>
          <w:spacing w:val="1"/>
          <w:lang w:val="ru-RU"/>
        </w:rPr>
        <w:t xml:space="preserve"> </w:t>
      </w:r>
      <w:r w:rsidRPr="00D26639">
        <w:rPr>
          <w:lang w:val="ru-RU"/>
        </w:rPr>
        <w:t>местах,</w:t>
      </w:r>
      <w:r w:rsidRPr="00D26639">
        <w:rPr>
          <w:spacing w:val="1"/>
          <w:lang w:val="ru-RU"/>
        </w:rPr>
        <w:t xml:space="preserve"> </w:t>
      </w:r>
      <w:r w:rsidRPr="00D26639">
        <w:rPr>
          <w:lang w:val="ru-RU"/>
        </w:rPr>
        <w:t>правил</w:t>
      </w:r>
      <w:r w:rsidRPr="00D26639">
        <w:rPr>
          <w:spacing w:val="1"/>
          <w:lang w:val="ru-RU"/>
        </w:rPr>
        <w:t xml:space="preserve"> </w:t>
      </w:r>
      <w:r w:rsidRPr="00D26639">
        <w:rPr>
          <w:lang w:val="ru-RU"/>
        </w:rPr>
        <w:t>вежливости</w:t>
      </w:r>
      <w:r w:rsidRPr="00D26639">
        <w:rPr>
          <w:spacing w:val="1"/>
          <w:lang w:val="ru-RU"/>
        </w:rPr>
        <w:t xml:space="preserve"> </w:t>
      </w:r>
      <w:r w:rsidRPr="00D26639">
        <w:rPr>
          <w:lang w:val="ru-RU"/>
        </w:rPr>
        <w:t>необходимо требовать от ребенка, как важно, чтобы родители были примером для своих</w:t>
      </w:r>
      <w:r w:rsidRPr="00D26639">
        <w:rPr>
          <w:spacing w:val="1"/>
          <w:lang w:val="ru-RU"/>
        </w:rPr>
        <w:t xml:space="preserve"> </w:t>
      </w:r>
      <w:r w:rsidRPr="00D26639">
        <w:rPr>
          <w:lang w:val="ru-RU"/>
        </w:rPr>
        <w:t>детей.</w:t>
      </w:r>
    </w:p>
    <w:p w:rsidR="00E52CC2" w:rsidRPr="00D26639" w:rsidRDefault="00E52CC2" w:rsidP="00E52CC2">
      <w:pPr>
        <w:pStyle w:val="a7"/>
        <w:spacing w:before="1"/>
        <w:ind w:right="685" w:firstLine="566"/>
        <w:rPr>
          <w:lang w:val="ru-RU"/>
        </w:rPr>
      </w:pPr>
      <w:r w:rsidRPr="00D26639">
        <w:rPr>
          <w:lang w:val="ru-RU"/>
        </w:rPr>
        <w:t>Необходимо использовать возможности семьи в ознакомлении детей с окружающей</w:t>
      </w:r>
      <w:r w:rsidRPr="00D26639">
        <w:rPr>
          <w:spacing w:val="1"/>
          <w:lang w:val="ru-RU"/>
        </w:rPr>
        <w:t xml:space="preserve"> </w:t>
      </w:r>
      <w:r w:rsidRPr="00D26639">
        <w:rPr>
          <w:lang w:val="ru-RU"/>
        </w:rPr>
        <w:t>действительностью. Например, педагог просит родителей (законных родителей) помочь</w:t>
      </w:r>
      <w:r w:rsidRPr="00D26639">
        <w:rPr>
          <w:spacing w:val="1"/>
          <w:lang w:val="ru-RU"/>
        </w:rPr>
        <w:t xml:space="preserve"> </w:t>
      </w:r>
      <w:r w:rsidRPr="00D26639">
        <w:rPr>
          <w:lang w:val="ru-RU"/>
        </w:rPr>
        <w:t>детям собрать иллюстративные альбомы, сделать книжки- малышки, оформить открытки,</w:t>
      </w:r>
      <w:r w:rsidRPr="00D26639">
        <w:rPr>
          <w:spacing w:val="1"/>
          <w:lang w:val="ru-RU"/>
        </w:rPr>
        <w:t xml:space="preserve"> </w:t>
      </w:r>
      <w:r w:rsidRPr="00D26639">
        <w:rPr>
          <w:lang w:val="ru-RU"/>
        </w:rPr>
        <w:t>плакаты</w:t>
      </w:r>
      <w:r w:rsidRPr="00D26639">
        <w:rPr>
          <w:spacing w:val="1"/>
          <w:lang w:val="ru-RU"/>
        </w:rPr>
        <w:t xml:space="preserve"> </w:t>
      </w:r>
      <w:r w:rsidRPr="00D26639">
        <w:rPr>
          <w:lang w:val="ru-RU"/>
        </w:rPr>
        <w:t>на</w:t>
      </w:r>
      <w:r w:rsidRPr="00D26639">
        <w:rPr>
          <w:spacing w:val="1"/>
          <w:lang w:val="ru-RU"/>
        </w:rPr>
        <w:t xml:space="preserve"> </w:t>
      </w:r>
      <w:r w:rsidRPr="00D26639">
        <w:rPr>
          <w:lang w:val="ru-RU"/>
        </w:rPr>
        <w:t>определенную</w:t>
      </w:r>
      <w:r w:rsidRPr="00D26639">
        <w:rPr>
          <w:spacing w:val="1"/>
          <w:lang w:val="ru-RU"/>
        </w:rPr>
        <w:t xml:space="preserve"> </w:t>
      </w:r>
      <w:r w:rsidRPr="00D26639">
        <w:rPr>
          <w:lang w:val="ru-RU"/>
        </w:rPr>
        <w:t>тему:</w:t>
      </w:r>
      <w:r w:rsidRPr="00D26639">
        <w:rPr>
          <w:spacing w:val="1"/>
          <w:lang w:val="ru-RU"/>
        </w:rPr>
        <w:t xml:space="preserve"> </w:t>
      </w:r>
      <w:r w:rsidRPr="00D26639">
        <w:rPr>
          <w:lang w:val="ru-RU"/>
        </w:rPr>
        <w:t>«Москва</w:t>
      </w:r>
      <w:r w:rsidRPr="00D26639">
        <w:rPr>
          <w:spacing w:val="1"/>
          <w:lang w:val="ru-RU"/>
        </w:rPr>
        <w:t xml:space="preserve"> </w:t>
      </w:r>
      <w:r w:rsidRPr="00D26639">
        <w:rPr>
          <w:lang w:val="ru-RU"/>
        </w:rPr>
        <w:t>—</w:t>
      </w:r>
      <w:r w:rsidRPr="00D26639">
        <w:rPr>
          <w:spacing w:val="1"/>
          <w:lang w:val="ru-RU"/>
        </w:rPr>
        <w:t xml:space="preserve"> </w:t>
      </w:r>
      <w:r w:rsidRPr="00D26639">
        <w:rPr>
          <w:lang w:val="ru-RU"/>
        </w:rPr>
        <w:t>главный</w:t>
      </w:r>
      <w:r w:rsidRPr="00D26639">
        <w:rPr>
          <w:spacing w:val="1"/>
          <w:lang w:val="ru-RU"/>
        </w:rPr>
        <w:t xml:space="preserve"> </w:t>
      </w:r>
      <w:r w:rsidRPr="00D26639">
        <w:rPr>
          <w:lang w:val="ru-RU"/>
        </w:rPr>
        <w:t>город</w:t>
      </w:r>
      <w:r w:rsidRPr="00D26639">
        <w:rPr>
          <w:spacing w:val="1"/>
          <w:lang w:val="ru-RU"/>
        </w:rPr>
        <w:t xml:space="preserve"> </w:t>
      </w:r>
      <w:r w:rsidRPr="00D26639">
        <w:rPr>
          <w:lang w:val="ru-RU"/>
        </w:rPr>
        <w:t>России»,</w:t>
      </w:r>
      <w:r w:rsidRPr="00D26639">
        <w:rPr>
          <w:spacing w:val="1"/>
          <w:lang w:val="ru-RU"/>
        </w:rPr>
        <w:t xml:space="preserve"> </w:t>
      </w:r>
      <w:r w:rsidRPr="00D26639">
        <w:rPr>
          <w:lang w:val="ru-RU"/>
        </w:rPr>
        <w:t>«</w:t>
      </w:r>
      <w:r w:rsidRPr="00D26639">
        <w:rPr>
          <w:spacing w:val="1"/>
          <w:lang w:val="ru-RU"/>
        </w:rPr>
        <w:t xml:space="preserve"> </w:t>
      </w:r>
      <w:r w:rsidRPr="00D26639">
        <w:rPr>
          <w:lang w:val="ru-RU"/>
        </w:rPr>
        <w:t>«Мой</w:t>
      </w:r>
      <w:r w:rsidRPr="00D26639">
        <w:rPr>
          <w:spacing w:val="1"/>
          <w:lang w:val="ru-RU"/>
        </w:rPr>
        <w:t xml:space="preserve"> </w:t>
      </w:r>
      <w:r w:rsidRPr="00D26639">
        <w:rPr>
          <w:lang w:val="ru-RU"/>
        </w:rPr>
        <w:t>город</w:t>
      </w:r>
      <w:r w:rsidRPr="00D26639">
        <w:rPr>
          <w:spacing w:val="1"/>
          <w:lang w:val="ru-RU"/>
        </w:rPr>
        <w:t xml:space="preserve"> </w:t>
      </w:r>
      <w:r w:rsidRPr="00D26639">
        <w:rPr>
          <w:lang w:val="ru-RU"/>
        </w:rPr>
        <w:t>Строитель»,</w:t>
      </w:r>
      <w:r w:rsidRPr="00D26639">
        <w:rPr>
          <w:spacing w:val="46"/>
          <w:lang w:val="ru-RU"/>
        </w:rPr>
        <w:t xml:space="preserve"> </w:t>
      </w:r>
      <w:r w:rsidRPr="00D26639">
        <w:rPr>
          <w:lang w:val="ru-RU"/>
        </w:rPr>
        <w:t>«Улица,</w:t>
      </w:r>
      <w:r w:rsidRPr="00D26639">
        <w:rPr>
          <w:spacing w:val="44"/>
          <w:lang w:val="ru-RU"/>
        </w:rPr>
        <w:t xml:space="preserve"> </w:t>
      </w:r>
      <w:r w:rsidRPr="00D26639">
        <w:rPr>
          <w:lang w:val="ru-RU"/>
        </w:rPr>
        <w:t>на</w:t>
      </w:r>
      <w:r w:rsidRPr="00D26639">
        <w:rPr>
          <w:spacing w:val="41"/>
          <w:lang w:val="ru-RU"/>
        </w:rPr>
        <w:t xml:space="preserve"> </w:t>
      </w:r>
      <w:r w:rsidRPr="00D26639">
        <w:rPr>
          <w:lang w:val="ru-RU"/>
        </w:rPr>
        <w:t>которой</w:t>
      </w:r>
      <w:r w:rsidRPr="00D26639">
        <w:rPr>
          <w:spacing w:val="43"/>
          <w:lang w:val="ru-RU"/>
        </w:rPr>
        <w:t xml:space="preserve"> </w:t>
      </w:r>
      <w:r w:rsidRPr="00D26639">
        <w:rPr>
          <w:lang w:val="ru-RU"/>
        </w:rPr>
        <w:t>я</w:t>
      </w:r>
      <w:r w:rsidRPr="00D26639">
        <w:rPr>
          <w:spacing w:val="42"/>
          <w:lang w:val="ru-RU"/>
        </w:rPr>
        <w:t xml:space="preserve"> </w:t>
      </w:r>
      <w:r w:rsidRPr="00D26639">
        <w:rPr>
          <w:lang w:val="ru-RU"/>
        </w:rPr>
        <w:t>живу»,</w:t>
      </w:r>
      <w:r w:rsidRPr="00D26639">
        <w:rPr>
          <w:spacing w:val="48"/>
          <w:lang w:val="ru-RU"/>
        </w:rPr>
        <w:t xml:space="preserve"> </w:t>
      </w:r>
      <w:r w:rsidRPr="00D26639">
        <w:rPr>
          <w:lang w:val="ru-RU"/>
        </w:rPr>
        <w:t>«Памятники</w:t>
      </w:r>
      <w:r w:rsidRPr="00D26639">
        <w:rPr>
          <w:spacing w:val="42"/>
          <w:lang w:val="ru-RU"/>
        </w:rPr>
        <w:t xml:space="preserve"> </w:t>
      </w:r>
      <w:r w:rsidRPr="00D26639">
        <w:rPr>
          <w:lang w:val="ru-RU"/>
        </w:rPr>
        <w:t>войны»,</w:t>
      </w:r>
      <w:r w:rsidRPr="00D26639">
        <w:rPr>
          <w:spacing w:val="47"/>
          <w:lang w:val="ru-RU"/>
        </w:rPr>
        <w:t xml:space="preserve"> </w:t>
      </w:r>
      <w:r w:rsidRPr="00D26639">
        <w:rPr>
          <w:lang w:val="ru-RU"/>
        </w:rPr>
        <w:t>«Исторические</w:t>
      </w:r>
      <w:r w:rsidRPr="00D26639">
        <w:rPr>
          <w:spacing w:val="40"/>
          <w:lang w:val="ru-RU"/>
        </w:rPr>
        <w:t xml:space="preserve"> </w:t>
      </w:r>
      <w:r w:rsidRPr="00D26639">
        <w:rPr>
          <w:lang w:val="ru-RU"/>
        </w:rPr>
        <w:t>места»,</w:t>
      </w:r>
    </w:p>
    <w:p w:rsidR="00E52CC2" w:rsidRPr="00D26639" w:rsidRDefault="00E52CC2" w:rsidP="00E52CC2">
      <w:pPr>
        <w:pStyle w:val="a7"/>
        <w:ind w:right="682"/>
        <w:rPr>
          <w:lang w:val="ru-RU"/>
        </w:rPr>
      </w:pPr>
      <w:r w:rsidRPr="00D26639">
        <w:rPr>
          <w:lang w:val="ru-RU"/>
        </w:rPr>
        <w:t>«История</w:t>
      </w:r>
      <w:r w:rsidRPr="00D26639">
        <w:rPr>
          <w:spacing w:val="1"/>
          <w:lang w:val="ru-RU"/>
        </w:rPr>
        <w:t xml:space="preserve"> </w:t>
      </w:r>
      <w:r w:rsidRPr="00D26639">
        <w:rPr>
          <w:lang w:val="ru-RU"/>
        </w:rPr>
        <w:t>моей</w:t>
      </w:r>
      <w:r w:rsidRPr="00D26639">
        <w:rPr>
          <w:spacing w:val="1"/>
          <w:lang w:val="ru-RU"/>
        </w:rPr>
        <w:t xml:space="preserve"> </w:t>
      </w:r>
      <w:r w:rsidRPr="00D26639">
        <w:rPr>
          <w:lang w:val="ru-RU"/>
        </w:rPr>
        <w:t>семьи»</w:t>
      </w:r>
      <w:r w:rsidRPr="00D26639">
        <w:rPr>
          <w:spacing w:val="1"/>
          <w:lang w:val="ru-RU"/>
        </w:rPr>
        <w:t xml:space="preserve"> </w:t>
      </w:r>
      <w:r w:rsidRPr="00D26639">
        <w:rPr>
          <w:lang w:val="ru-RU"/>
        </w:rPr>
        <w:t>и</w:t>
      </w:r>
      <w:r w:rsidRPr="00D26639">
        <w:rPr>
          <w:spacing w:val="1"/>
          <w:lang w:val="ru-RU"/>
        </w:rPr>
        <w:t xml:space="preserve"> </w:t>
      </w:r>
      <w:r w:rsidRPr="00D26639">
        <w:rPr>
          <w:lang w:val="ru-RU"/>
        </w:rPr>
        <w:t>т.п.</w:t>
      </w:r>
      <w:r w:rsidRPr="00D26639">
        <w:rPr>
          <w:spacing w:val="1"/>
          <w:lang w:val="ru-RU"/>
        </w:rPr>
        <w:t xml:space="preserve"> </w:t>
      </w:r>
      <w:r w:rsidRPr="00D26639">
        <w:rPr>
          <w:lang w:val="ru-RU"/>
        </w:rPr>
        <w:t>Педагог</w:t>
      </w:r>
      <w:r w:rsidRPr="00D26639">
        <w:rPr>
          <w:spacing w:val="1"/>
          <w:lang w:val="ru-RU"/>
        </w:rPr>
        <w:t xml:space="preserve"> </w:t>
      </w:r>
      <w:r w:rsidRPr="00D26639">
        <w:rPr>
          <w:lang w:val="ru-RU"/>
        </w:rPr>
        <w:t>рекомендует</w:t>
      </w:r>
      <w:r w:rsidRPr="00D26639">
        <w:rPr>
          <w:spacing w:val="1"/>
          <w:lang w:val="ru-RU"/>
        </w:rPr>
        <w:t xml:space="preserve"> </w:t>
      </w:r>
      <w:r w:rsidRPr="00D26639">
        <w:rPr>
          <w:lang w:val="ru-RU"/>
        </w:rPr>
        <w:t>также</w:t>
      </w:r>
      <w:r w:rsidRPr="00D26639">
        <w:rPr>
          <w:spacing w:val="1"/>
          <w:lang w:val="ru-RU"/>
        </w:rPr>
        <w:t xml:space="preserve"> </w:t>
      </w:r>
      <w:r w:rsidRPr="00D26639">
        <w:rPr>
          <w:lang w:val="ru-RU"/>
        </w:rPr>
        <w:t>посетить</w:t>
      </w:r>
      <w:r w:rsidRPr="00D26639">
        <w:rPr>
          <w:spacing w:val="1"/>
          <w:lang w:val="ru-RU"/>
        </w:rPr>
        <w:t xml:space="preserve"> </w:t>
      </w:r>
      <w:r w:rsidRPr="00D26639">
        <w:rPr>
          <w:lang w:val="ru-RU"/>
        </w:rPr>
        <w:t>с</w:t>
      </w:r>
      <w:r w:rsidRPr="00D26639">
        <w:rPr>
          <w:spacing w:val="1"/>
          <w:lang w:val="ru-RU"/>
        </w:rPr>
        <w:t xml:space="preserve"> </w:t>
      </w:r>
      <w:r w:rsidRPr="00D26639">
        <w:rPr>
          <w:lang w:val="ru-RU"/>
        </w:rPr>
        <w:t>детьми</w:t>
      </w:r>
      <w:r w:rsidRPr="00D26639">
        <w:rPr>
          <w:spacing w:val="1"/>
          <w:lang w:val="ru-RU"/>
        </w:rPr>
        <w:t xml:space="preserve"> </w:t>
      </w:r>
      <w:r w:rsidRPr="00D26639">
        <w:rPr>
          <w:lang w:val="ru-RU"/>
        </w:rPr>
        <w:t>музеи,</w:t>
      </w:r>
      <w:r w:rsidRPr="00D26639">
        <w:rPr>
          <w:spacing w:val="1"/>
          <w:lang w:val="ru-RU"/>
        </w:rPr>
        <w:t xml:space="preserve"> </w:t>
      </w:r>
      <w:r w:rsidRPr="00D26639">
        <w:rPr>
          <w:lang w:val="ru-RU"/>
        </w:rPr>
        <w:t>выставки,</w:t>
      </w:r>
      <w:r w:rsidRPr="00D26639">
        <w:rPr>
          <w:spacing w:val="1"/>
          <w:lang w:val="ru-RU"/>
        </w:rPr>
        <w:t xml:space="preserve"> </w:t>
      </w:r>
      <w:r w:rsidRPr="00D26639">
        <w:rPr>
          <w:lang w:val="ru-RU"/>
        </w:rPr>
        <w:t>причем</w:t>
      </w:r>
      <w:r w:rsidRPr="00D26639">
        <w:rPr>
          <w:spacing w:val="1"/>
          <w:lang w:val="ru-RU"/>
        </w:rPr>
        <w:t xml:space="preserve"> </w:t>
      </w:r>
      <w:r w:rsidRPr="00D26639">
        <w:rPr>
          <w:lang w:val="ru-RU"/>
        </w:rPr>
        <w:t>предупреждает</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(законных</w:t>
      </w:r>
      <w:r w:rsidRPr="00D26639">
        <w:rPr>
          <w:spacing w:val="1"/>
          <w:lang w:val="ru-RU"/>
        </w:rPr>
        <w:t xml:space="preserve"> </w:t>
      </w:r>
      <w:r w:rsidRPr="00D26639">
        <w:rPr>
          <w:lang w:val="ru-RU"/>
        </w:rPr>
        <w:t>представителей),</w:t>
      </w:r>
      <w:r w:rsidRPr="00D26639">
        <w:rPr>
          <w:spacing w:val="1"/>
          <w:lang w:val="ru-RU"/>
        </w:rPr>
        <w:t xml:space="preserve"> </w:t>
      </w:r>
      <w:r w:rsidRPr="00D26639">
        <w:rPr>
          <w:lang w:val="ru-RU"/>
        </w:rPr>
        <w:t>что</w:t>
      </w:r>
      <w:r w:rsidRPr="00D26639">
        <w:rPr>
          <w:spacing w:val="1"/>
          <w:lang w:val="ru-RU"/>
        </w:rPr>
        <w:t xml:space="preserve"> </w:t>
      </w:r>
      <w:r w:rsidRPr="00D26639">
        <w:rPr>
          <w:lang w:val="ru-RU"/>
        </w:rPr>
        <w:t>об</w:t>
      </w:r>
      <w:r w:rsidRPr="00D26639">
        <w:rPr>
          <w:spacing w:val="1"/>
          <w:lang w:val="ru-RU"/>
        </w:rPr>
        <w:t xml:space="preserve"> </w:t>
      </w:r>
      <w:r w:rsidRPr="00D26639">
        <w:rPr>
          <w:lang w:val="ru-RU"/>
        </w:rPr>
        <w:t>этом</w:t>
      </w:r>
      <w:r w:rsidRPr="00D26639">
        <w:rPr>
          <w:spacing w:val="1"/>
          <w:lang w:val="ru-RU"/>
        </w:rPr>
        <w:t xml:space="preserve"> </w:t>
      </w:r>
      <w:r w:rsidRPr="00D26639">
        <w:rPr>
          <w:lang w:val="ru-RU"/>
        </w:rPr>
        <w:t>посещении</w:t>
      </w:r>
      <w:r w:rsidRPr="00D26639">
        <w:rPr>
          <w:spacing w:val="-1"/>
          <w:lang w:val="ru-RU"/>
        </w:rPr>
        <w:t xml:space="preserve"> </w:t>
      </w:r>
      <w:r w:rsidRPr="00D26639">
        <w:rPr>
          <w:lang w:val="ru-RU"/>
        </w:rPr>
        <w:t>дети будут рассказывать</w:t>
      </w:r>
      <w:r w:rsidRPr="00D26639">
        <w:rPr>
          <w:spacing w:val="-6"/>
          <w:lang w:val="ru-RU"/>
        </w:rPr>
        <w:t xml:space="preserve"> </w:t>
      </w:r>
      <w:r w:rsidRPr="00D26639">
        <w:rPr>
          <w:lang w:val="ru-RU"/>
        </w:rPr>
        <w:t>потом</w:t>
      </w:r>
      <w:r w:rsidRPr="00D26639">
        <w:rPr>
          <w:spacing w:val="-7"/>
          <w:lang w:val="ru-RU"/>
        </w:rPr>
        <w:t xml:space="preserve"> </w:t>
      </w:r>
      <w:r w:rsidRPr="00D26639">
        <w:rPr>
          <w:lang w:val="ru-RU"/>
        </w:rPr>
        <w:t>на</w:t>
      </w:r>
      <w:r w:rsidRPr="00D26639">
        <w:rPr>
          <w:spacing w:val="-2"/>
          <w:lang w:val="ru-RU"/>
        </w:rPr>
        <w:t xml:space="preserve"> </w:t>
      </w:r>
      <w:r w:rsidRPr="00D26639">
        <w:rPr>
          <w:lang w:val="ru-RU"/>
        </w:rPr>
        <w:t>занятии,</w:t>
      </w:r>
      <w:r w:rsidRPr="00D26639">
        <w:rPr>
          <w:spacing w:val="-2"/>
          <w:lang w:val="ru-RU"/>
        </w:rPr>
        <w:t xml:space="preserve"> </w:t>
      </w:r>
      <w:r w:rsidRPr="00D26639">
        <w:rPr>
          <w:lang w:val="ru-RU"/>
        </w:rPr>
        <w:t>рисовать.</w:t>
      </w:r>
    </w:p>
    <w:p w:rsidR="008C4C6D" w:rsidRDefault="00E52CC2" w:rsidP="008C4C6D">
      <w:pPr>
        <w:pStyle w:val="a7"/>
        <w:spacing w:before="1"/>
        <w:ind w:right="686" w:firstLine="566"/>
        <w:rPr>
          <w:lang w:val="ru-RU"/>
        </w:rPr>
      </w:pPr>
      <w:r w:rsidRPr="00D26639">
        <w:rPr>
          <w:lang w:val="ru-RU"/>
        </w:rPr>
        <w:t>На</w:t>
      </w:r>
      <w:r w:rsidRPr="00D26639">
        <w:rPr>
          <w:spacing w:val="1"/>
          <w:lang w:val="ru-RU"/>
        </w:rPr>
        <w:t xml:space="preserve"> </w:t>
      </w:r>
      <w:r w:rsidRPr="00D26639">
        <w:rPr>
          <w:lang w:val="ru-RU"/>
        </w:rPr>
        <w:t>завершающем</w:t>
      </w:r>
      <w:r w:rsidRPr="00D26639">
        <w:rPr>
          <w:spacing w:val="1"/>
          <w:lang w:val="ru-RU"/>
        </w:rPr>
        <w:t xml:space="preserve"> </w:t>
      </w:r>
      <w:r w:rsidRPr="00D26639">
        <w:rPr>
          <w:lang w:val="ru-RU"/>
        </w:rPr>
        <w:t>родительском</w:t>
      </w:r>
      <w:r w:rsidRPr="00D26639">
        <w:rPr>
          <w:spacing w:val="1"/>
          <w:lang w:val="ru-RU"/>
        </w:rPr>
        <w:t xml:space="preserve"> </w:t>
      </w:r>
      <w:r w:rsidRPr="00D26639">
        <w:rPr>
          <w:lang w:val="ru-RU"/>
        </w:rPr>
        <w:t>собрании</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подготовительной</w:t>
      </w:r>
      <w:r w:rsidRPr="00D26639">
        <w:rPr>
          <w:spacing w:val="1"/>
          <w:lang w:val="ru-RU"/>
        </w:rPr>
        <w:t xml:space="preserve"> </w:t>
      </w:r>
      <w:r w:rsidRPr="00D26639">
        <w:rPr>
          <w:lang w:val="ru-RU"/>
        </w:rPr>
        <w:t>к</w:t>
      </w:r>
      <w:r w:rsidRPr="00D26639">
        <w:rPr>
          <w:spacing w:val="1"/>
          <w:lang w:val="ru-RU"/>
        </w:rPr>
        <w:t xml:space="preserve"> </w:t>
      </w:r>
      <w:r w:rsidRPr="00D26639">
        <w:rPr>
          <w:lang w:val="ru-RU"/>
        </w:rPr>
        <w:t>школе</w:t>
      </w:r>
      <w:r w:rsidRPr="00D26639">
        <w:rPr>
          <w:spacing w:val="1"/>
          <w:lang w:val="ru-RU"/>
        </w:rPr>
        <w:t xml:space="preserve"> </w:t>
      </w:r>
      <w:r w:rsidRPr="00D26639">
        <w:rPr>
          <w:lang w:val="ru-RU"/>
        </w:rPr>
        <w:t>группе</w:t>
      </w:r>
      <w:r w:rsidRPr="00D26639">
        <w:rPr>
          <w:spacing w:val="1"/>
          <w:lang w:val="ru-RU"/>
        </w:rPr>
        <w:t xml:space="preserve"> </w:t>
      </w:r>
      <w:r w:rsidRPr="00D26639">
        <w:rPr>
          <w:lang w:val="ru-RU"/>
        </w:rPr>
        <w:t>педагоги</w:t>
      </w:r>
      <w:r w:rsidRPr="00D26639">
        <w:rPr>
          <w:spacing w:val="1"/>
          <w:lang w:val="ru-RU"/>
        </w:rPr>
        <w:t xml:space="preserve"> </w:t>
      </w:r>
      <w:r w:rsidRPr="00D26639">
        <w:rPr>
          <w:lang w:val="ru-RU"/>
        </w:rPr>
        <w:t>подводят</w:t>
      </w:r>
      <w:r w:rsidRPr="00D26639">
        <w:rPr>
          <w:spacing w:val="1"/>
          <w:lang w:val="ru-RU"/>
        </w:rPr>
        <w:t xml:space="preserve"> </w:t>
      </w:r>
      <w:r w:rsidRPr="00D26639">
        <w:rPr>
          <w:lang w:val="ru-RU"/>
        </w:rPr>
        <w:t>итоги</w:t>
      </w:r>
      <w:r w:rsidRPr="00D26639">
        <w:rPr>
          <w:spacing w:val="1"/>
          <w:lang w:val="ru-RU"/>
        </w:rPr>
        <w:t xml:space="preserve"> </w:t>
      </w:r>
      <w:r w:rsidRPr="00D26639">
        <w:rPr>
          <w:lang w:val="ru-RU"/>
        </w:rPr>
        <w:t>проделанной</w:t>
      </w:r>
      <w:r w:rsidRPr="00D26639">
        <w:rPr>
          <w:spacing w:val="1"/>
          <w:lang w:val="ru-RU"/>
        </w:rPr>
        <w:t xml:space="preserve"> </w:t>
      </w:r>
      <w:r w:rsidRPr="00D26639">
        <w:rPr>
          <w:lang w:val="ru-RU"/>
        </w:rPr>
        <w:t>в</w:t>
      </w:r>
      <w:r w:rsidRPr="00D26639">
        <w:rPr>
          <w:spacing w:val="1"/>
          <w:lang w:val="ru-RU"/>
        </w:rPr>
        <w:t xml:space="preserve"> </w:t>
      </w:r>
      <w:r w:rsidRPr="00D26639">
        <w:rPr>
          <w:lang w:val="ru-RU"/>
        </w:rPr>
        <w:t>ДОУ</w:t>
      </w:r>
      <w:r w:rsidRPr="00D26639">
        <w:rPr>
          <w:spacing w:val="1"/>
          <w:lang w:val="ru-RU"/>
        </w:rPr>
        <w:t xml:space="preserve"> </w:t>
      </w:r>
      <w:r w:rsidRPr="00D26639">
        <w:rPr>
          <w:lang w:val="ru-RU"/>
        </w:rPr>
        <w:t>работы,</w:t>
      </w:r>
      <w:r w:rsidRPr="00D26639">
        <w:rPr>
          <w:spacing w:val="1"/>
          <w:lang w:val="ru-RU"/>
        </w:rPr>
        <w:t xml:space="preserve"> </w:t>
      </w:r>
      <w:r w:rsidRPr="00D26639">
        <w:rPr>
          <w:lang w:val="ru-RU"/>
        </w:rPr>
        <w:t>знакомят</w:t>
      </w:r>
      <w:r w:rsidRPr="00D26639">
        <w:rPr>
          <w:spacing w:val="1"/>
          <w:lang w:val="ru-RU"/>
        </w:rPr>
        <w:t xml:space="preserve"> </w:t>
      </w:r>
      <w:r w:rsidRPr="00D26639">
        <w:rPr>
          <w:lang w:val="ru-RU"/>
        </w:rPr>
        <w:t>родителей</w:t>
      </w:r>
      <w:r w:rsidRPr="00D26639">
        <w:rPr>
          <w:spacing w:val="1"/>
          <w:lang w:val="ru-RU"/>
        </w:rPr>
        <w:t xml:space="preserve"> </w:t>
      </w:r>
      <w:r w:rsidRPr="00D26639">
        <w:rPr>
          <w:lang w:val="ru-RU"/>
        </w:rPr>
        <w:t>(законных</w:t>
      </w:r>
      <w:r w:rsidRPr="00D26639">
        <w:rPr>
          <w:spacing w:val="1"/>
          <w:lang w:val="ru-RU"/>
        </w:rPr>
        <w:t xml:space="preserve"> </w:t>
      </w:r>
      <w:r w:rsidRPr="00D26639">
        <w:rPr>
          <w:lang w:val="ru-RU"/>
        </w:rPr>
        <w:t>представителей) с результатами освоения программы воспитания детьми, подчеркивает</w:t>
      </w:r>
      <w:r w:rsidRPr="00D26639">
        <w:rPr>
          <w:spacing w:val="1"/>
          <w:lang w:val="ru-RU"/>
        </w:rPr>
        <w:t xml:space="preserve"> </w:t>
      </w:r>
      <w:r w:rsidRPr="00D26639">
        <w:rPr>
          <w:lang w:val="ru-RU"/>
        </w:rPr>
        <w:t>положительное,</w:t>
      </w:r>
      <w:r w:rsidRPr="00D26639">
        <w:rPr>
          <w:spacing w:val="22"/>
          <w:lang w:val="ru-RU"/>
        </w:rPr>
        <w:t xml:space="preserve"> </w:t>
      </w:r>
      <w:r w:rsidRPr="00D26639">
        <w:rPr>
          <w:lang w:val="ru-RU"/>
        </w:rPr>
        <w:t>что</w:t>
      </w:r>
      <w:r w:rsidRPr="00D26639">
        <w:rPr>
          <w:spacing w:val="24"/>
          <w:lang w:val="ru-RU"/>
        </w:rPr>
        <w:t xml:space="preserve"> </w:t>
      </w:r>
      <w:r w:rsidRPr="00D26639">
        <w:rPr>
          <w:lang w:val="ru-RU"/>
        </w:rPr>
        <w:t>приобрели</w:t>
      </w:r>
      <w:r w:rsidRPr="00D26639">
        <w:rPr>
          <w:spacing w:val="27"/>
          <w:lang w:val="ru-RU"/>
        </w:rPr>
        <w:t xml:space="preserve"> </w:t>
      </w:r>
      <w:r w:rsidRPr="00D26639">
        <w:rPr>
          <w:lang w:val="ru-RU"/>
        </w:rPr>
        <w:t>за</w:t>
      </w:r>
      <w:r w:rsidRPr="00D26639">
        <w:rPr>
          <w:spacing w:val="20"/>
          <w:lang w:val="ru-RU"/>
        </w:rPr>
        <w:t xml:space="preserve"> </w:t>
      </w:r>
      <w:r w:rsidRPr="00D26639">
        <w:rPr>
          <w:lang w:val="ru-RU"/>
        </w:rPr>
        <w:t>дошкольные</w:t>
      </w:r>
      <w:r w:rsidRPr="00D26639">
        <w:rPr>
          <w:spacing w:val="23"/>
          <w:lang w:val="ru-RU"/>
        </w:rPr>
        <w:t xml:space="preserve"> </w:t>
      </w:r>
      <w:r w:rsidRPr="00D26639">
        <w:rPr>
          <w:lang w:val="ru-RU"/>
        </w:rPr>
        <w:t>годы</w:t>
      </w:r>
      <w:r w:rsidRPr="00D26639">
        <w:rPr>
          <w:spacing w:val="23"/>
          <w:lang w:val="ru-RU"/>
        </w:rPr>
        <w:t xml:space="preserve"> </w:t>
      </w:r>
      <w:r w:rsidRPr="00D26639">
        <w:rPr>
          <w:lang w:val="ru-RU"/>
        </w:rPr>
        <w:t>воспитанники.</w:t>
      </w:r>
      <w:r w:rsidRPr="00D26639">
        <w:rPr>
          <w:spacing w:val="19"/>
          <w:lang w:val="ru-RU"/>
        </w:rPr>
        <w:t xml:space="preserve"> </w:t>
      </w:r>
      <w:r w:rsidRPr="00E52CC2">
        <w:rPr>
          <w:lang w:val="ru-RU"/>
        </w:rPr>
        <w:t>И</w:t>
      </w:r>
      <w:r w:rsidRPr="00E52CC2">
        <w:rPr>
          <w:spacing w:val="23"/>
          <w:lang w:val="ru-RU"/>
        </w:rPr>
        <w:t xml:space="preserve"> </w:t>
      </w:r>
      <w:r w:rsidRPr="00E52CC2">
        <w:rPr>
          <w:lang w:val="ru-RU"/>
        </w:rPr>
        <w:t>в</w:t>
      </w:r>
      <w:r w:rsidRPr="00E52CC2">
        <w:rPr>
          <w:spacing w:val="21"/>
          <w:lang w:val="ru-RU"/>
        </w:rPr>
        <w:t xml:space="preserve"> </w:t>
      </w:r>
      <w:r>
        <w:rPr>
          <w:lang w:val="ru-RU"/>
        </w:rPr>
        <w:t xml:space="preserve">индивидуальном </w:t>
      </w:r>
      <w:r w:rsidRPr="00D26639">
        <w:rPr>
          <w:lang w:val="ru-RU"/>
        </w:rPr>
        <w:t>порядке, беседуя с представителями каждой семьи группы, отмечает, чего еще не удалось</w:t>
      </w:r>
      <w:r w:rsidRPr="00D26639">
        <w:rPr>
          <w:spacing w:val="1"/>
          <w:lang w:val="ru-RU"/>
        </w:rPr>
        <w:t xml:space="preserve"> </w:t>
      </w:r>
      <w:r w:rsidRPr="00D26639">
        <w:rPr>
          <w:lang w:val="ru-RU"/>
        </w:rPr>
        <w:t>достичь</w:t>
      </w:r>
      <w:r w:rsidRPr="00D26639">
        <w:rPr>
          <w:spacing w:val="-5"/>
          <w:lang w:val="ru-RU"/>
        </w:rPr>
        <w:t xml:space="preserve"> </w:t>
      </w:r>
      <w:r w:rsidRPr="00D26639">
        <w:rPr>
          <w:lang w:val="ru-RU"/>
        </w:rPr>
        <w:t>и что</w:t>
      </w:r>
      <w:r w:rsidRPr="00D26639">
        <w:rPr>
          <w:spacing w:val="-2"/>
          <w:lang w:val="ru-RU"/>
        </w:rPr>
        <w:t xml:space="preserve"> </w:t>
      </w:r>
      <w:r w:rsidRPr="00D26639">
        <w:rPr>
          <w:lang w:val="ru-RU"/>
        </w:rPr>
        <w:t>является ближайшей задачей семьи</w:t>
      </w:r>
      <w:r w:rsidR="003102B7">
        <w:rPr>
          <w:lang w:val="ru-RU"/>
        </w:rPr>
        <w:t>.</w:t>
      </w:r>
    </w:p>
    <w:p w:rsidR="008C4C6D" w:rsidRPr="00A628DF" w:rsidRDefault="008C4C6D" w:rsidP="008C4C6D">
      <w:pPr>
        <w:widowControl w:val="0"/>
        <w:autoSpaceDE w:val="0"/>
        <w:autoSpaceDN w:val="0"/>
        <w:adjustRightInd w:val="0"/>
        <w:spacing w:line="276" w:lineRule="auto"/>
        <w:ind w:firstLine="566"/>
        <w:jc w:val="both"/>
        <w:rPr>
          <w:rFonts w:ascii="Times New Roman" w:hAnsi="Times New Roman" w:cs="Times New Roman"/>
          <w:sz w:val="28"/>
          <w:szCs w:val="28"/>
        </w:rPr>
      </w:pPr>
      <w:r w:rsidRPr="00A628DF">
        <w:rPr>
          <w:rFonts w:ascii="Times New Roman" w:hAnsi="Times New Roman" w:cs="Times New Roman"/>
          <w:sz w:val="28"/>
          <w:szCs w:val="28"/>
        </w:rPr>
        <w:t xml:space="preserve">На базе МБДОУ ДС № 32 "Дружные ребята" функционирует  </w:t>
      </w:r>
      <w:r w:rsidRPr="00A628DF">
        <w:rPr>
          <w:rFonts w:ascii="Times New Roman" w:hAnsi="Times New Roman" w:cs="Times New Roman"/>
          <w:bCs/>
          <w:sz w:val="28"/>
          <w:szCs w:val="28"/>
        </w:rPr>
        <w:t xml:space="preserve">бесплатный консультативный пункт психолого-педагогической поддержки развития детей раннего возраста (от 0 до 3 лет), не посещающих дошкольное образовательное учреждение. </w:t>
      </w:r>
    </w:p>
    <w:p w:rsidR="008C4C6D" w:rsidRPr="00A628DF" w:rsidRDefault="008C4C6D" w:rsidP="008C4C6D">
      <w:pPr>
        <w:widowControl w:val="0"/>
        <w:overflowPunct w:val="0"/>
        <w:autoSpaceDE w:val="0"/>
        <w:autoSpaceDN w:val="0"/>
        <w:adjustRightInd w:val="0"/>
        <w:spacing w:line="276" w:lineRule="auto"/>
        <w:ind w:left="20" w:firstLine="140"/>
        <w:jc w:val="both"/>
        <w:rPr>
          <w:rFonts w:ascii="Times New Roman" w:hAnsi="Times New Roman" w:cs="Times New Roman"/>
          <w:sz w:val="28"/>
          <w:szCs w:val="28"/>
        </w:rPr>
      </w:pPr>
      <w:r>
        <w:rPr>
          <w:rFonts w:ascii="Times New Roman" w:hAnsi="Times New Roman" w:cs="Times New Roman"/>
          <w:sz w:val="28"/>
          <w:szCs w:val="28"/>
        </w:rPr>
        <w:t>В</w:t>
      </w:r>
      <w:r w:rsidRPr="00A628DF">
        <w:rPr>
          <w:rFonts w:ascii="Times New Roman" w:hAnsi="Times New Roman" w:cs="Times New Roman"/>
          <w:sz w:val="28"/>
          <w:szCs w:val="28"/>
        </w:rPr>
        <w:t>Консультативном пункте родители могут получить квалифицированную консультативную помощь  от следующих специалистов:</w:t>
      </w:r>
    </w:p>
    <w:p w:rsidR="008C4C6D" w:rsidRPr="00A628DF" w:rsidRDefault="008C4C6D" w:rsidP="00DF15C5">
      <w:pPr>
        <w:widowControl w:val="0"/>
        <w:numPr>
          <w:ilvl w:val="0"/>
          <w:numId w:val="55"/>
        </w:numPr>
        <w:tabs>
          <w:tab w:val="clear" w:pos="720"/>
          <w:tab w:val="num" w:pos="159"/>
        </w:tabs>
        <w:overflowPunct w:val="0"/>
        <w:autoSpaceDE w:val="0"/>
        <w:autoSpaceDN w:val="0"/>
        <w:adjustRightInd w:val="0"/>
        <w:spacing w:line="276" w:lineRule="auto"/>
        <w:ind w:left="20" w:firstLine="2"/>
        <w:jc w:val="both"/>
        <w:rPr>
          <w:rFonts w:ascii="Times New Roman" w:hAnsi="Times New Roman" w:cs="Times New Roman"/>
          <w:sz w:val="28"/>
          <w:szCs w:val="28"/>
        </w:rPr>
      </w:pPr>
      <w:r w:rsidRPr="00A628DF">
        <w:rPr>
          <w:rFonts w:ascii="Times New Roman" w:hAnsi="Times New Roman" w:cs="Times New Roman"/>
          <w:sz w:val="28"/>
          <w:szCs w:val="28"/>
        </w:rPr>
        <w:t xml:space="preserve">педагог-психолог консультирует родителей по вопросам развития и воспитания детей раннего возраста, оказывает психолого-диагностическую помощь родителям; </w:t>
      </w:r>
    </w:p>
    <w:p w:rsidR="008C4C6D" w:rsidRPr="00A628DF" w:rsidRDefault="008C4C6D" w:rsidP="00DF15C5">
      <w:pPr>
        <w:widowControl w:val="0"/>
        <w:numPr>
          <w:ilvl w:val="0"/>
          <w:numId w:val="55"/>
        </w:numPr>
        <w:tabs>
          <w:tab w:val="clear" w:pos="720"/>
          <w:tab w:val="num" w:pos="210"/>
        </w:tabs>
        <w:overflowPunct w:val="0"/>
        <w:autoSpaceDE w:val="0"/>
        <w:autoSpaceDN w:val="0"/>
        <w:adjustRightInd w:val="0"/>
        <w:spacing w:line="276" w:lineRule="auto"/>
        <w:ind w:left="20" w:firstLine="2"/>
        <w:jc w:val="both"/>
        <w:rPr>
          <w:rFonts w:ascii="Times New Roman" w:hAnsi="Times New Roman" w:cs="Times New Roman"/>
          <w:sz w:val="28"/>
          <w:szCs w:val="28"/>
        </w:rPr>
      </w:pPr>
      <w:r w:rsidRPr="00A628DF">
        <w:rPr>
          <w:rFonts w:ascii="Times New Roman" w:hAnsi="Times New Roman" w:cs="Times New Roman"/>
          <w:sz w:val="28"/>
          <w:szCs w:val="28"/>
        </w:rPr>
        <w:t xml:space="preserve">старшая медицинская сестра консультирует по вопросам формирования здорового образа </w:t>
      </w:r>
      <w:r w:rsidRPr="00A628DF">
        <w:rPr>
          <w:rFonts w:ascii="Times New Roman" w:hAnsi="Times New Roman" w:cs="Times New Roman"/>
          <w:sz w:val="28"/>
          <w:szCs w:val="28"/>
        </w:rPr>
        <w:lastRenderedPageBreak/>
        <w:t xml:space="preserve">жизни, проведения закаливания, организации сбалансированного питания детей, дает рекомендации по профилактике различных заболеваний; </w:t>
      </w:r>
    </w:p>
    <w:p w:rsidR="008C4C6D" w:rsidRPr="00A628DF" w:rsidRDefault="008C4C6D" w:rsidP="00DF15C5">
      <w:pPr>
        <w:widowControl w:val="0"/>
        <w:numPr>
          <w:ilvl w:val="0"/>
          <w:numId w:val="55"/>
        </w:numPr>
        <w:tabs>
          <w:tab w:val="clear" w:pos="720"/>
          <w:tab w:val="num" w:pos="296"/>
        </w:tabs>
        <w:overflowPunct w:val="0"/>
        <w:autoSpaceDE w:val="0"/>
        <w:autoSpaceDN w:val="0"/>
        <w:adjustRightInd w:val="0"/>
        <w:spacing w:line="276" w:lineRule="auto"/>
        <w:ind w:left="20" w:firstLine="2"/>
        <w:jc w:val="both"/>
        <w:rPr>
          <w:rFonts w:ascii="Times New Roman" w:hAnsi="Times New Roman" w:cs="Times New Roman"/>
          <w:sz w:val="28"/>
          <w:szCs w:val="28"/>
        </w:rPr>
      </w:pPr>
      <w:r w:rsidRPr="00A628DF">
        <w:rPr>
          <w:rFonts w:ascii="Times New Roman" w:hAnsi="Times New Roman" w:cs="Times New Roman"/>
          <w:sz w:val="28"/>
          <w:szCs w:val="28"/>
        </w:rPr>
        <w:t xml:space="preserve">старший воспитатель консультирует родителей (законных представителей) об образовательном пространстве округа, о возможных формах получения образования; </w:t>
      </w:r>
    </w:p>
    <w:p w:rsidR="008C4C6D" w:rsidRPr="00F55E02" w:rsidRDefault="008C4C6D" w:rsidP="00DF15C5">
      <w:pPr>
        <w:widowControl w:val="0"/>
        <w:numPr>
          <w:ilvl w:val="0"/>
          <w:numId w:val="55"/>
        </w:numPr>
        <w:tabs>
          <w:tab w:val="clear" w:pos="720"/>
          <w:tab w:val="num" w:pos="224"/>
        </w:tabs>
        <w:overflowPunct w:val="0"/>
        <w:autoSpaceDE w:val="0"/>
        <w:autoSpaceDN w:val="0"/>
        <w:adjustRightInd w:val="0"/>
        <w:spacing w:line="276" w:lineRule="auto"/>
        <w:ind w:left="20" w:firstLine="2"/>
        <w:jc w:val="both"/>
        <w:rPr>
          <w:rFonts w:ascii="Times New Roman" w:hAnsi="Times New Roman" w:cs="Times New Roman"/>
          <w:sz w:val="28"/>
          <w:szCs w:val="28"/>
        </w:rPr>
        <w:sectPr w:rsidR="008C4C6D" w:rsidRPr="00F55E02">
          <w:pgSz w:w="11910" w:h="16840"/>
          <w:pgMar w:top="1040" w:right="160" w:bottom="920" w:left="740" w:header="0" w:footer="642" w:gutter="0"/>
          <w:cols w:space="720"/>
        </w:sectPr>
      </w:pPr>
      <w:r w:rsidRPr="00A628DF">
        <w:rPr>
          <w:rFonts w:ascii="Times New Roman" w:hAnsi="Times New Roman" w:cs="Times New Roman"/>
          <w:sz w:val="28"/>
          <w:szCs w:val="28"/>
        </w:rPr>
        <w:t>воспитатели консультируют по вопросам развития, обучения и воспитания детей раннего возраст</w:t>
      </w:r>
    </w:p>
    <w:p w:rsidR="00A62B5E" w:rsidRPr="00F55E02" w:rsidRDefault="00A62B5E" w:rsidP="00F55E02">
      <w:pPr>
        <w:pBdr>
          <w:top w:val="nil"/>
          <w:left w:val="nil"/>
          <w:bottom w:val="nil"/>
          <w:right w:val="nil"/>
          <w:between w:val="nil"/>
        </w:pBdr>
        <w:rPr>
          <w:b/>
          <w:sz w:val="32"/>
          <w:szCs w:val="32"/>
        </w:rPr>
      </w:pPr>
    </w:p>
    <w:p w:rsidR="00A849A6" w:rsidRPr="00B53FDC" w:rsidRDefault="007E07E1" w:rsidP="00B53FDC">
      <w:pPr>
        <w:pStyle w:val="a9"/>
        <w:pBdr>
          <w:top w:val="nil"/>
          <w:left w:val="nil"/>
          <w:bottom w:val="nil"/>
          <w:right w:val="nil"/>
          <w:between w:val="nil"/>
        </w:pBdr>
        <w:ind w:left="720" w:firstLine="0"/>
        <w:jc w:val="center"/>
        <w:rPr>
          <w:b/>
          <w:sz w:val="32"/>
          <w:szCs w:val="32"/>
          <w:lang w:val="ru-RU"/>
        </w:rPr>
      </w:pPr>
      <w:r>
        <w:rPr>
          <w:b/>
          <w:sz w:val="32"/>
          <w:szCs w:val="32"/>
          <w:lang w:val="ru-RU"/>
        </w:rPr>
        <w:t>2.9</w:t>
      </w:r>
      <w:r w:rsidR="00DA17ED">
        <w:rPr>
          <w:b/>
          <w:sz w:val="32"/>
          <w:szCs w:val="32"/>
          <w:lang w:val="ru-RU"/>
        </w:rPr>
        <w:t xml:space="preserve">. </w:t>
      </w:r>
      <w:r w:rsidR="00A849A6">
        <w:rPr>
          <w:b/>
          <w:sz w:val="32"/>
          <w:szCs w:val="32"/>
          <w:lang w:val="ru-RU"/>
        </w:rPr>
        <w:t>Программа коррекционно-развивающей рабо</w:t>
      </w:r>
      <w:r w:rsidR="00B53FDC">
        <w:rPr>
          <w:b/>
          <w:sz w:val="32"/>
          <w:szCs w:val="32"/>
          <w:lang w:val="ru-RU"/>
        </w:rPr>
        <w:t>ты с детьми с нарушением</w:t>
      </w:r>
      <w:r w:rsidR="00A628DF">
        <w:rPr>
          <w:b/>
          <w:sz w:val="32"/>
          <w:szCs w:val="32"/>
          <w:lang w:val="ru-RU"/>
        </w:rPr>
        <w:t xml:space="preserve"> зрения</w:t>
      </w:r>
    </w:p>
    <w:p w:rsidR="005146D2" w:rsidRPr="005146D2" w:rsidRDefault="007E07E1" w:rsidP="005146D2">
      <w:pPr>
        <w:pStyle w:val="1"/>
        <w:tabs>
          <w:tab w:val="left" w:pos="993"/>
          <w:tab w:val="left" w:pos="1276"/>
        </w:tabs>
        <w:ind w:left="993" w:hanging="284"/>
        <w:jc w:val="center"/>
        <w:rPr>
          <w:rFonts w:ascii="Times New Roman" w:hAnsi="Times New Roman" w:cs="Times New Roman"/>
          <w:sz w:val="28"/>
          <w:szCs w:val="28"/>
        </w:rPr>
      </w:pPr>
      <w:r>
        <w:rPr>
          <w:rFonts w:ascii="Times New Roman" w:hAnsi="Times New Roman" w:cs="Times New Roman"/>
          <w:sz w:val="28"/>
          <w:szCs w:val="28"/>
        </w:rPr>
        <w:t>2.9</w:t>
      </w:r>
      <w:r w:rsidR="00B53FDC">
        <w:rPr>
          <w:rFonts w:ascii="Times New Roman" w:hAnsi="Times New Roman" w:cs="Times New Roman"/>
          <w:sz w:val="28"/>
          <w:szCs w:val="28"/>
        </w:rPr>
        <w:t xml:space="preserve">.1. Направления </w:t>
      </w:r>
      <w:r w:rsidR="005146D2" w:rsidRPr="005146D2">
        <w:rPr>
          <w:rFonts w:ascii="Times New Roman" w:hAnsi="Times New Roman" w:cs="Times New Roman"/>
          <w:sz w:val="28"/>
          <w:szCs w:val="28"/>
        </w:rPr>
        <w:t>коррекционно-развивающей работы</w:t>
      </w:r>
    </w:p>
    <w:p w:rsidR="005146D2" w:rsidRPr="005146D2" w:rsidRDefault="005146D2" w:rsidP="005146D2">
      <w:pPr>
        <w:pStyle w:val="a7"/>
        <w:spacing w:line="276" w:lineRule="auto"/>
        <w:ind w:firstLine="709"/>
        <w:rPr>
          <w:lang w:val="ru-RU"/>
        </w:rPr>
      </w:pPr>
      <w:r w:rsidRPr="005146D2">
        <w:rPr>
          <w:lang w:val="ru-RU"/>
        </w:rPr>
        <w:t>Коррекционно-развивающая работа в МБДОУ ДС №32 «Дружные ребята»</w:t>
      </w:r>
      <w:r w:rsidRPr="005146D2">
        <w:rPr>
          <w:i/>
          <w:lang w:val="ru-RU"/>
        </w:rPr>
        <w:t xml:space="preserve"> </w:t>
      </w:r>
      <w:r>
        <w:rPr>
          <w:lang w:val="ru-RU"/>
        </w:rPr>
        <w:t>направлена</w:t>
      </w:r>
      <w:r w:rsidRPr="005146D2">
        <w:rPr>
          <w:lang w:val="ru-RU"/>
        </w:rPr>
        <w:t xml:space="preserve"> на обеспечение коррекци</w:t>
      </w:r>
      <w:r>
        <w:rPr>
          <w:lang w:val="ru-RU"/>
        </w:rPr>
        <w:t xml:space="preserve">и </w:t>
      </w:r>
      <w:r w:rsidR="00B35820">
        <w:rPr>
          <w:lang w:val="ru-RU"/>
        </w:rPr>
        <w:t>нарушений развития у детей с ОВЗ</w:t>
      </w:r>
      <w:r w:rsidRPr="005146D2">
        <w:rPr>
          <w:lang w:val="ru-RU"/>
        </w:rPr>
        <w:t>; оказание им квалифицированной помощи в освоении Программы,</w:t>
      </w:r>
      <w:r>
        <w:rPr>
          <w:lang w:val="ru-RU"/>
        </w:rPr>
        <w:t xml:space="preserve"> </w:t>
      </w:r>
      <w:r w:rsidRPr="005146D2">
        <w:rPr>
          <w:lang w:val="ru-RU"/>
        </w:rPr>
        <w:t>их разностороннее развитие с учетом возрастных и индивидуальных особенностей, социальной адаптации.</w:t>
      </w:r>
    </w:p>
    <w:p w:rsidR="005146D2" w:rsidRPr="005146D2" w:rsidRDefault="005146D2" w:rsidP="005146D2">
      <w:pPr>
        <w:pStyle w:val="a7"/>
        <w:spacing w:line="276" w:lineRule="auto"/>
        <w:ind w:firstLine="709"/>
        <w:rPr>
          <w:lang w:val="ru-RU"/>
        </w:rPr>
      </w:pPr>
      <w:r w:rsidRPr="005146D2">
        <w:rPr>
          <w:lang w:val="ru-RU"/>
        </w:rPr>
        <w:t xml:space="preserve">Коррекционно-развивающая работа </w:t>
      </w:r>
      <w:r>
        <w:rPr>
          <w:lang w:val="ru-RU"/>
        </w:rPr>
        <w:t>( далее –</w:t>
      </w:r>
      <w:r w:rsidRPr="005146D2">
        <w:rPr>
          <w:lang w:val="ru-RU"/>
        </w:rPr>
        <w:t>КРР</w:t>
      </w:r>
      <w:r>
        <w:rPr>
          <w:lang w:val="ru-RU"/>
        </w:rPr>
        <w:t xml:space="preserve">) </w:t>
      </w:r>
      <w:r w:rsidRPr="005146D2">
        <w:rPr>
          <w:lang w:val="ru-RU"/>
        </w:rPr>
        <w:t>представляет</w:t>
      </w:r>
      <w:r>
        <w:rPr>
          <w:lang w:val="ru-RU"/>
        </w:rPr>
        <w:t xml:space="preserve"> </w:t>
      </w:r>
      <w:r w:rsidRPr="005146D2">
        <w:rPr>
          <w:lang w:val="ru-RU"/>
        </w:rPr>
        <w:t>собой</w:t>
      </w:r>
      <w:r>
        <w:rPr>
          <w:lang w:val="ru-RU"/>
        </w:rPr>
        <w:t xml:space="preserve"> </w:t>
      </w:r>
      <w:r w:rsidRPr="005146D2">
        <w:rPr>
          <w:lang w:val="ru-RU"/>
        </w:rPr>
        <w:t>комплекс</w:t>
      </w:r>
      <w:r>
        <w:rPr>
          <w:lang w:val="ru-RU"/>
        </w:rPr>
        <w:t xml:space="preserve"> </w:t>
      </w:r>
      <w:r w:rsidRPr="005146D2">
        <w:rPr>
          <w:lang w:val="ru-RU"/>
        </w:rPr>
        <w:t>мер</w:t>
      </w:r>
      <w:r>
        <w:rPr>
          <w:lang w:val="ru-RU"/>
        </w:rPr>
        <w:t xml:space="preserve"> </w:t>
      </w:r>
      <w:r w:rsidRPr="005146D2">
        <w:rPr>
          <w:lang w:val="ru-RU"/>
        </w:rPr>
        <w:t>по</w:t>
      </w:r>
      <w:r>
        <w:rPr>
          <w:lang w:val="ru-RU"/>
        </w:rPr>
        <w:t xml:space="preserve"> </w:t>
      </w:r>
      <w:r w:rsidRPr="005146D2">
        <w:rPr>
          <w:lang w:val="ru-RU"/>
        </w:rPr>
        <w:t>психолого-педагогическому</w:t>
      </w:r>
      <w:r>
        <w:rPr>
          <w:lang w:val="ru-RU"/>
        </w:rPr>
        <w:t xml:space="preserve"> </w:t>
      </w:r>
      <w:r w:rsidRPr="005146D2">
        <w:rPr>
          <w:lang w:val="ru-RU"/>
        </w:rPr>
        <w:t>сопровождению</w:t>
      </w:r>
      <w:r>
        <w:rPr>
          <w:lang w:val="ru-RU"/>
        </w:rPr>
        <w:t xml:space="preserve"> </w:t>
      </w:r>
      <w:r w:rsidRPr="005146D2">
        <w:rPr>
          <w:lang w:val="ru-RU"/>
        </w:rPr>
        <w:t>обучающихся,</w:t>
      </w:r>
      <w:r>
        <w:rPr>
          <w:lang w:val="ru-RU"/>
        </w:rPr>
        <w:t xml:space="preserve"> </w:t>
      </w:r>
      <w:r w:rsidRPr="005146D2">
        <w:rPr>
          <w:lang w:val="ru-RU"/>
        </w:rPr>
        <w:t>включающий</w:t>
      </w:r>
      <w:r>
        <w:rPr>
          <w:lang w:val="ru-RU"/>
        </w:rPr>
        <w:t xml:space="preserve"> психолого-педагогическое </w:t>
      </w:r>
      <w:r w:rsidRPr="005146D2">
        <w:rPr>
          <w:lang w:val="ru-RU"/>
        </w:rPr>
        <w:t>обследование,</w:t>
      </w:r>
      <w:r>
        <w:rPr>
          <w:lang w:val="ru-RU"/>
        </w:rPr>
        <w:t xml:space="preserve"> </w:t>
      </w:r>
      <w:r w:rsidRPr="005146D2">
        <w:rPr>
          <w:lang w:val="ru-RU"/>
        </w:rPr>
        <w:t>проведение</w:t>
      </w:r>
      <w:r>
        <w:rPr>
          <w:lang w:val="ru-RU"/>
        </w:rPr>
        <w:t xml:space="preserve"> </w:t>
      </w:r>
      <w:r w:rsidRPr="005146D2">
        <w:rPr>
          <w:lang w:val="ru-RU"/>
        </w:rPr>
        <w:t>индивидуальных и групповых коррекционно-развивающих занятий, а также мониторинг динамики</w:t>
      </w:r>
      <w:r>
        <w:rPr>
          <w:lang w:val="ru-RU"/>
        </w:rPr>
        <w:t xml:space="preserve"> </w:t>
      </w:r>
      <w:r w:rsidRPr="005146D2">
        <w:rPr>
          <w:lang w:val="ru-RU"/>
        </w:rPr>
        <w:t>их</w:t>
      </w:r>
      <w:r>
        <w:rPr>
          <w:lang w:val="ru-RU"/>
        </w:rPr>
        <w:t xml:space="preserve"> </w:t>
      </w:r>
      <w:r w:rsidRPr="005146D2">
        <w:rPr>
          <w:lang w:val="ru-RU"/>
        </w:rPr>
        <w:t>развития.</w:t>
      </w:r>
      <w:r>
        <w:rPr>
          <w:lang w:val="ru-RU"/>
        </w:rPr>
        <w:t xml:space="preserve"> </w:t>
      </w:r>
      <w:r w:rsidRPr="005146D2">
        <w:rPr>
          <w:lang w:val="ru-RU"/>
        </w:rPr>
        <w:t>КРР</w:t>
      </w:r>
      <w:r>
        <w:rPr>
          <w:lang w:val="ru-RU"/>
        </w:rPr>
        <w:t xml:space="preserve"> </w:t>
      </w:r>
      <w:r w:rsidRPr="005146D2">
        <w:rPr>
          <w:lang w:val="ru-RU"/>
        </w:rPr>
        <w:t>в</w:t>
      </w:r>
      <w:r>
        <w:rPr>
          <w:lang w:val="ru-RU"/>
        </w:rPr>
        <w:t xml:space="preserve"> группах компенсирующе</w:t>
      </w:r>
      <w:r w:rsidR="00B35820">
        <w:rPr>
          <w:lang w:val="ru-RU"/>
        </w:rPr>
        <w:t>й направ</w:t>
      </w:r>
      <w:r w:rsidR="00B53FDC">
        <w:rPr>
          <w:lang w:val="ru-RU"/>
        </w:rPr>
        <w:t>ленности для детей с нарушением</w:t>
      </w:r>
      <w:r w:rsidR="00B35820">
        <w:rPr>
          <w:lang w:val="ru-RU"/>
        </w:rPr>
        <w:t xml:space="preserve"> зрения</w:t>
      </w:r>
      <w:r>
        <w:rPr>
          <w:lang w:val="ru-RU"/>
        </w:rPr>
        <w:t xml:space="preserve"> в </w:t>
      </w:r>
      <w:r w:rsidRPr="005146D2">
        <w:rPr>
          <w:lang w:val="ru-RU"/>
        </w:rPr>
        <w:t>МБДОУ ДС №32 «Дружные ребята»</w:t>
      </w:r>
      <w:r>
        <w:rPr>
          <w:lang w:val="ru-RU"/>
        </w:rPr>
        <w:t xml:space="preserve"> </w:t>
      </w:r>
      <w:r w:rsidRPr="005146D2">
        <w:rPr>
          <w:lang w:val="ru-RU"/>
        </w:rPr>
        <w:t>осуществляют</w:t>
      </w:r>
      <w:r>
        <w:rPr>
          <w:lang w:val="ru-RU"/>
        </w:rPr>
        <w:t xml:space="preserve">: </w:t>
      </w:r>
      <w:r w:rsidR="00B35820">
        <w:rPr>
          <w:lang w:val="ru-RU"/>
        </w:rPr>
        <w:t xml:space="preserve">учителя-дефектологи, </w:t>
      </w:r>
      <w:r w:rsidRPr="005146D2">
        <w:rPr>
          <w:lang w:val="ru-RU"/>
        </w:rPr>
        <w:t>педагоги-психологи,</w:t>
      </w:r>
      <w:r w:rsidR="00B35820">
        <w:rPr>
          <w:lang w:val="ru-RU"/>
        </w:rPr>
        <w:t xml:space="preserve"> учителя-логопеды.</w:t>
      </w:r>
    </w:p>
    <w:p w:rsidR="005146D2" w:rsidRPr="005146D2" w:rsidRDefault="005146D2" w:rsidP="005146D2">
      <w:pPr>
        <w:pStyle w:val="2"/>
        <w:spacing w:line="276" w:lineRule="auto"/>
        <w:ind w:firstLine="709"/>
        <w:jc w:val="center"/>
        <w:rPr>
          <w:rFonts w:ascii="Times New Roman" w:hAnsi="Times New Roman" w:cs="Times New Roman"/>
          <w:sz w:val="28"/>
          <w:szCs w:val="28"/>
        </w:rPr>
      </w:pPr>
      <w:r w:rsidRPr="005146D2">
        <w:rPr>
          <w:rFonts w:ascii="Times New Roman" w:hAnsi="Times New Roman" w:cs="Times New Roman"/>
          <w:sz w:val="28"/>
          <w:szCs w:val="28"/>
        </w:rPr>
        <w:t>Направления КРР:</w:t>
      </w:r>
    </w:p>
    <w:p w:rsidR="005146D2" w:rsidRPr="005146D2" w:rsidRDefault="005146D2" w:rsidP="00DF15C5">
      <w:pPr>
        <w:pStyle w:val="a9"/>
        <w:numPr>
          <w:ilvl w:val="0"/>
          <w:numId w:val="42"/>
        </w:numPr>
        <w:tabs>
          <w:tab w:val="left" w:pos="993"/>
        </w:tabs>
        <w:spacing w:line="276" w:lineRule="auto"/>
        <w:ind w:left="0" w:firstLine="709"/>
        <w:rPr>
          <w:sz w:val="28"/>
          <w:szCs w:val="28"/>
          <w:lang w:val="ru-RU"/>
        </w:rPr>
      </w:pPr>
      <w:r w:rsidRPr="005146D2">
        <w:rPr>
          <w:sz w:val="28"/>
          <w:szCs w:val="28"/>
          <w:lang w:val="ru-RU"/>
        </w:rPr>
        <w:t>профилактическое: проведение необходимой профилактической работы с детьми с целью</w:t>
      </w:r>
      <w:r>
        <w:rPr>
          <w:sz w:val="28"/>
          <w:szCs w:val="28"/>
          <w:lang w:val="ru-RU"/>
        </w:rPr>
        <w:t xml:space="preserve"> </w:t>
      </w:r>
      <w:r w:rsidRPr="005146D2">
        <w:rPr>
          <w:sz w:val="28"/>
          <w:szCs w:val="28"/>
          <w:lang w:val="ru-RU"/>
        </w:rPr>
        <w:t>предупреждения</w:t>
      </w:r>
      <w:r>
        <w:rPr>
          <w:sz w:val="28"/>
          <w:szCs w:val="28"/>
          <w:lang w:val="ru-RU"/>
        </w:rPr>
        <w:t xml:space="preserve"> </w:t>
      </w:r>
      <w:r w:rsidRPr="005146D2">
        <w:rPr>
          <w:sz w:val="28"/>
          <w:szCs w:val="28"/>
          <w:lang w:val="ru-RU"/>
        </w:rPr>
        <w:t>проявления отклонений</w:t>
      </w:r>
      <w:r>
        <w:rPr>
          <w:sz w:val="28"/>
          <w:szCs w:val="28"/>
          <w:lang w:val="ru-RU"/>
        </w:rPr>
        <w:t xml:space="preserve"> </w:t>
      </w:r>
      <w:r w:rsidRPr="005146D2">
        <w:rPr>
          <w:sz w:val="28"/>
          <w:szCs w:val="28"/>
          <w:lang w:val="ru-RU"/>
        </w:rPr>
        <w:t>в</w:t>
      </w:r>
      <w:r>
        <w:rPr>
          <w:sz w:val="28"/>
          <w:szCs w:val="28"/>
          <w:lang w:val="ru-RU"/>
        </w:rPr>
        <w:t xml:space="preserve"> </w:t>
      </w:r>
      <w:r w:rsidRPr="005146D2">
        <w:rPr>
          <w:sz w:val="28"/>
          <w:szCs w:val="28"/>
          <w:lang w:val="ru-RU"/>
        </w:rPr>
        <w:t>развитии</w:t>
      </w:r>
      <w:r>
        <w:rPr>
          <w:sz w:val="28"/>
          <w:szCs w:val="28"/>
          <w:lang w:val="ru-RU"/>
        </w:rPr>
        <w:t xml:space="preserve"> </w:t>
      </w:r>
      <w:r w:rsidRPr="005146D2">
        <w:rPr>
          <w:sz w:val="28"/>
          <w:szCs w:val="28"/>
          <w:lang w:val="ru-RU"/>
        </w:rPr>
        <w:t>ребенка;</w:t>
      </w:r>
    </w:p>
    <w:p w:rsidR="005146D2" w:rsidRPr="005146D2" w:rsidRDefault="005146D2" w:rsidP="00DF15C5">
      <w:pPr>
        <w:pStyle w:val="a9"/>
        <w:numPr>
          <w:ilvl w:val="0"/>
          <w:numId w:val="42"/>
        </w:numPr>
        <w:tabs>
          <w:tab w:val="left" w:pos="993"/>
        </w:tabs>
        <w:spacing w:line="276" w:lineRule="auto"/>
        <w:ind w:left="0" w:firstLine="709"/>
        <w:rPr>
          <w:sz w:val="28"/>
          <w:szCs w:val="28"/>
          <w:lang w:val="ru-RU"/>
        </w:rPr>
      </w:pPr>
      <w:r w:rsidRPr="005146D2">
        <w:rPr>
          <w:sz w:val="28"/>
          <w:szCs w:val="28"/>
          <w:lang w:val="ru-RU"/>
        </w:rPr>
        <w:t>диагностическое: раннее выявление и диагностика уровня интеллектуального развития детей дошкольного возраста;</w:t>
      </w:r>
    </w:p>
    <w:p w:rsidR="005146D2" w:rsidRPr="005146D2" w:rsidRDefault="005146D2" w:rsidP="00DF15C5">
      <w:pPr>
        <w:pStyle w:val="a9"/>
        <w:numPr>
          <w:ilvl w:val="0"/>
          <w:numId w:val="42"/>
        </w:numPr>
        <w:tabs>
          <w:tab w:val="left" w:pos="993"/>
        </w:tabs>
        <w:spacing w:line="276" w:lineRule="auto"/>
        <w:ind w:left="0" w:firstLine="709"/>
        <w:rPr>
          <w:sz w:val="28"/>
          <w:szCs w:val="28"/>
          <w:lang w:val="ru-RU"/>
        </w:rPr>
      </w:pPr>
      <w:r w:rsidRPr="005146D2">
        <w:rPr>
          <w:sz w:val="28"/>
          <w:szCs w:val="28"/>
          <w:lang w:val="ru-RU"/>
        </w:rPr>
        <w:t>коррекционно-педагогическое: разработка программ, соответствующих психофизическим и</w:t>
      </w:r>
      <w:r>
        <w:rPr>
          <w:sz w:val="28"/>
          <w:szCs w:val="28"/>
          <w:lang w:val="ru-RU"/>
        </w:rPr>
        <w:t xml:space="preserve"> </w:t>
      </w:r>
      <w:r w:rsidRPr="005146D2">
        <w:rPr>
          <w:sz w:val="28"/>
          <w:szCs w:val="28"/>
          <w:lang w:val="ru-RU"/>
        </w:rPr>
        <w:t>интеллектуальным</w:t>
      </w:r>
      <w:r>
        <w:rPr>
          <w:sz w:val="28"/>
          <w:szCs w:val="28"/>
          <w:lang w:val="ru-RU"/>
        </w:rPr>
        <w:t xml:space="preserve"> </w:t>
      </w:r>
      <w:r w:rsidRPr="005146D2">
        <w:rPr>
          <w:sz w:val="28"/>
          <w:szCs w:val="28"/>
          <w:lang w:val="ru-RU"/>
        </w:rPr>
        <w:t>возможностям</w:t>
      </w:r>
      <w:r>
        <w:rPr>
          <w:sz w:val="28"/>
          <w:szCs w:val="28"/>
          <w:lang w:val="ru-RU"/>
        </w:rPr>
        <w:t xml:space="preserve"> </w:t>
      </w:r>
      <w:r w:rsidRPr="005146D2">
        <w:rPr>
          <w:sz w:val="28"/>
          <w:szCs w:val="28"/>
          <w:lang w:val="ru-RU"/>
        </w:rPr>
        <w:t>детей;</w:t>
      </w:r>
    </w:p>
    <w:p w:rsidR="005146D2" w:rsidRPr="005146D2" w:rsidRDefault="005146D2" w:rsidP="00DF15C5">
      <w:pPr>
        <w:pStyle w:val="a9"/>
        <w:numPr>
          <w:ilvl w:val="0"/>
          <w:numId w:val="42"/>
        </w:numPr>
        <w:tabs>
          <w:tab w:val="left" w:pos="993"/>
        </w:tabs>
        <w:spacing w:line="276" w:lineRule="auto"/>
        <w:ind w:left="0" w:firstLine="709"/>
        <w:rPr>
          <w:sz w:val="28"/>
          <w:szCs w:val="28"/>
          <w:lang w:val="ru-RU"/>
        </w:rPr>
      </w:pPr>
      <w:r w:rsidRPr="005146D2">
        <w:rPr>
          <w:sz w:val="28"/>
          <w:szCs w:val="28"/>
          <w:lang w:val="ru-RU"/>
        </w:rPr>
        <w:t>организационно-методическое:</w:t>
      </w:r>
      <w:r>
        <w:rPr>
          <w:sz w:val="28"/>
          <w:szCs w:val="28"/>
          <w:lang w:val="ru-RU"/>
        </w:rPr>
        <w:t xml:space="preserve"> </w:t>
      </w:r>
      <w:r w:rsidRPr="005146D2">
        <w:rPr>
          <w:sz w:val="28"/>
          <w:szCs w:val="28"/>
          <w:lang w:val="ru-RU"/>
        </w:rPr>
        <w:t>организация</w:t>
      </w:r>
      <w:r>
        <w:rPr>
          <w:sz w:val="28"/>
          <w:szCs w:val="28"/>
          <w:lang w:val="ru-RU"/>
        </w:rPr>
        <w:t xml:space="preserve"> </w:t>
      </w:r>
      <w:r w:rsidRPr="005146D2">
        <w:rPr>
          <w:sz w:val="28"/>
          <w:szCs w:val="28"/>
          <w:lang w:val="ru-RU"/>
        </w:rPr>
        <w:t>консультационно-методической</w:t>
      </w:r>
      <w:r>
        <w:rPr>
          <w:sz w:val="28"/>
          <w:szCs w:val="28"/>
          <w:lang w:val="ru-RU"/>
        </w:rPr>
        <w:t xml:space="preserve"> </w:t>
      </w:r>
      <w:r w:rsidRPr="005146D2">
        <w:rPr>
          <w:sz w:val="28"/>
          <w:szCs w:val="28"/>
          <w:lang w:val="ru-RU"/>
        </w:rPr>
        <w:t>помощи</w:t>
      </w:r>
      <w:r>
        <w:rPr>
          <w:sz w:val="28"/>
          <w:szCs w:val="28"/>
          <w:lang w:val="ru-RU"/>
        </w:rPr>
        <w:t xml:space="preserve"> </w:t>
      </w:r>
      <w:r w:rsidRPr="005146D2">
        <w:rPr>
          <w:sz w:val="28"/>
          <w:szCs w:val="28"/>
          <w:lang w:val="ru-RU"/>
        </w:rPr>
        <w:t>воспитателям</w:t>
      </w:r>
      <w:r>
        <w:rPr>
          <w:sz w:val="28"/>
          <w:szCs w:val="28"/>
          <w:lang w:val="ru-RU"/>
        </w:rPr>
        <w:t xml:space="preserve"> </w:t>
      </w:r>
      <w:r w:rsidRPr="005146D2">
        <w:rPr>
          <w:sz w:val="28"/>
          <w:szCs w:val="28"/>
          <w:lang w:val="ru-RU"/>
        </w:rPr>
        <w:t>по</w:t>
      </w:r>
      <w:r>
        <w:rPr>
          <w:sz w:val="28"/>
          <w:szCs w:val="28"/>
          <w:lang w:val="ru-RU"/>
        </w:rPr>
        <w:t xml:space="preserve"> </w:t>
      </w:r>
      <w:r w:rsidRPr="005146D2">
        <w:rPr>
          <w:sz w:val="28"/>
          <w:szCs w:val="28"/>
          <w:lang w:val="ru-RU"/>
        </w:rPr>
        <w:t>вопросам</w:t>
      </w:r>
      <w:r>
        <w:rPr>
          <w:sz w:val="28"/>
          <w:szCs w:val="28"/>
          <w:lang w:val="ru-RU"/>
        </w:rPr>
        <w:t xml:space="preserve"> </w:t>
      </w:r>
      <w:r w:rsidRPr="005146D2">
        <w:rPr>
          <w:sz w:val="28"/>
          <w:szCs w:val="28"/>
          <w:lang w:val="ru-RU"/>
        </w:rPr>
        <w:t>обучения и воспитания</w:t>
      </w:r>
      <w:r>
        <w:rPr>
          <w:sz w:val="28"/>
          <w:szCs w:val="28"/>
          <w:lang w:val="ru-RU"/>
        </w:rPr>
        <w:t xml:space="preserve"> </w:t>
      </w:r>
      <w:r w:rsidRPr="005146D2">
        <w:rPr>
          <w:sz w:val="28"/>
          <w:szCs w:val="28"/>
          <w:lang w:val="ru-RU"/>
        </w:rPr>
        <w:t>дошкольников</w:t>
      </w:r>
      <w:r>
        <w:rPr>
          <w:sz w:val="28"/>
          <w:szCs w:val="28"/>
          <w:lang w:val="ru-RU"/>
        </w:rPr>
        <w:t xml:space="preserve"> </w:t>
      </w:r>
      <w:r w:rsidRPr="005146D2">
        <w:rPr>
          <w:sz w:val="28"/>
          <w:szCs w:val="28"/>
          <w:lang w:val="ru-RU"/>
        </w:rPr>
        <w:t>с</w:t>
      </w:r>
      <w:r>
        <w:rPr>
          <w:sz w:val="28"/>
          <w:szCs w:val="28"/>
          <w:lang w:val="ru-RU"/>
        </w:rPr>
        <w:t xml:space="preserve"> </w:t>
      </w:r>
      <w:r w:rsidRPr="005146D2">
        <w:rPr>
          <w:sz w:val="28"/>
          <w:szCs w:val="28"/>
          <w:lang w:val="ru-RU"/>
        </w:rPr>
        <w:t>проблемами в</w:t>
      </w:r>
      <w:r>
        <w:rPr>
          <w:sz w:val="28"/>
          <w:szCs w:val="28"/>
          <w:lang w:val="ru-RU"/>
        </w:rPr>
        <w:t xml:space="preserve"> </w:t>
      </w:r>
      <w:r w:rsidRPr="005146D2">
        <w:rPr>
          <w:sz w:val="28"/>
          <w:szCs w:val="28"/>
          <w:lang w:val="ru-RU"/>
        </w:rPr>
        <w:t>развитии;</w:t>
      </w:r>
    </w:p>
    <w:p w:rsidR="005146D2" w:rsidRPr="005146D2" w:rsidRDefault="005146D2" w:rsidP="00DF15C5">
      <w:pPr>
        <w:pStyle w:val="a9"/>
        <w:numPr>
          <w:ilvl w:val="0"/>
          <w:numId w:val="42"/>
        </w:numPr>
        <w:tabs>
          <w:tab w:val="left" w:pos="993"/>
        </w:tabs>
        <w:spacing w:line="276" w:lineRule="auto"/>
        <w:ind w:left="0" w:firstLine="709"/>
        <w:rPr>
          <w:sz w:val="28"/>
          <w:szCs w:val="28"/>
          <w:lang w:val="ru-RU"/>
        </w:rPr>
      </w:pPr>
      <w:r w:rsidRPr="005146D2">
        <w:rPr>
          <w:sz w:val="28"/>
          <w:szCs w:val="28"/>
          <w:lang w:val="ru-RU"/>
        </w:rPr>
        <w:t>консультативно-просветительское: организация консультативно – просветительской работы</w:t>
      </w:r>
      <w:r>
        <w:rPr>
          <w:sz w:val="28"/>
          <w:szCs w:val="28"/>
          <w:lang w:val="ru-RU"/>
        </w:rPr>
        <w:t xml:space="preserve"> </w:t>
      </w:r>
      <w:r w:rsidRPr="005146D2">
        <w:rPr>
          <w:sz w:val="28"/>
          <w:szCs w:val="28"/>
          <w:lang w:val="ru-RU"/>
        </w:rPr>
        <w:t>по пропаганде знаний из области коррекционной педагогики и специальной психологии среди</w:t>
      </w:r>
      <w:r>
        <w:rPr>
          <w:sz w:val="28"/>
          <w:szCs w:val="28"/>
          <w:lang w:val="ru-RU"/>
        </w:rPr>
        <w:t xml:space="preserve"> </w:t>
      </w:r>
      <w:r w:rsidRPr="005146D2">
        <w:rPr>
          <w:sz w:val="28"/>
          <w:szCs w:val="28"/>
          <w:lang w:val="ru-RU"/>
        </w:rPr>
        <w:t>родителей;</w:t>
      </w:r>
    </w:p>
    <w:p w:rsidR="005146D2" w:rsidRPr="005146D2" w:rsidRDefault="005146D2" w:rsidP="00DF15C5">
      <w:pPr>
        <w:pStyle w:val="a9"/>
        <w:numPr>
          <w:ilvl w:val="0"/>
          <w:numId w:val="42"/>
        </w:numPr>
        <w:tabs>
          <w:tab w:val="left" w:pos="993"/>
        </w:tabs>
        <w:spacing w:line="276" w:lineRule="auto"/>
        <w:ind w:left="0" w:firstLine="709"/>
        <w:rPr>
          <w:sz w:val="28"/>
          <w:szCs w:val="28"/>
          <w:lang w:val="ru-RU"/>
        </w:rPr>
      </w:pPr>
      <w:r w:rsidRPr="005146D2">
        <w:rPr>
          <w:sz w:val="28"/>
          <w:szCs w:val="28"/>
          <w:lang w:val="ru-RU"/>
        </w:rPr>
        <w:t>координирующее: ключевая позиция в комплексном сопровождении детей с проблемами в</w:t>
      </w:r>
      <w:r>
        <w:rPr>
          <w:sz w:val="28"/>
          <w:szCs w:val="28"/>
          <w:lang w:val="ru-RU"/>
        </w:rPr>
        <w:t xml:space="preserve"> </w:t>
      </w:r>
      <w:r w:rsidRPr="005146D2">
        <w:rPr>
          <w:sz w:val="28"/>
          <w:szCs w:val="28"/>
          <w:lang w:val="ru-RU"/>
        </w:rPr>
        <w:t>развитии принадлежит воспитателю подгруппы; координирует профессиональную деятельность</w:t>
      </w:r>
      <w:r>
        <w:rPr>
          <w:sz w:val="28"/>
          <w:szCs w:val="28"/>
          <w:lang w:val="ru-RU"/>
        </w:rPr>
        <w:t xml:space="preserve"> </w:t>
      </w:r>
      <w:r w:rsidRPr="005146D2">
        <w:rPr>
          <w:sz w:val="28"/>
          <w:szCs w:val="28"/>
          <w:lang w:val="ru-RU"/>
        </w:rPr>
        <w:t>педагог-психолог;</w:t>
      </w:r>
    </w:p>
    <w:p w:rsidR="005146D2" w:rsidRPr="005146D2" w:rsidRDefault="005146D2" w:rsidP="00DF15C5">
      <w:pPr>
        <w:pStyle w:val="a9"/>
        <w:numPr>
          <w:ilvl w:val="0"/>
          <w:numId w:val="42"/>
        </w:numPr>
        <w:tabs>
          <w:tab w:val="left" w:pos="993"/>
        </w:tabs>
        <w:spacing w:line="276" w:lineRule="auto"/>
        <w:ind w:left="0" w:firstLine="709"/>
        <w:rPr>
          <w:sz w:val="28"/>
          <w:szCs w:val="28"/>
          <w:lang w:val="ru-RU"/>
        </w:rPr>
      </w:pPr>
      <w:r>
        <w:rPr>
          <w:sz w:val="28"/>
          <w:szCs w:val="28"/>
          <w:lang w:val="ru-RU"/>
        </w:rPr>
        <w:lastRenderedPageBreak/>
        <w:t>контрольно-</w:t>
      </w:r>
      <w:r w:rsidRPr="005146D2">
        <w:rPr>
          <w:sz w:val="28"/>
          <w:szCs w:val="28"/>
          <w:lang w:val="ru-RU"/>
        </w:rPr>
        <w:t>оценочное:</w:t>
      </w:r>
      <w:r>
        <w:rPr>
          <w:sz w:val="28"/>
          <w:szCs w:val="28"/>
          <w:lang w:val="ru-RU"/>
        </w:rPr>
        <w:t xml:space="preserve"> </w:t>
      </w:r>
      <w:r w:rsidRPr="005146D2">
        <w:rPr>
          <w:sz w:val="28"/>
          <w:szCs w:val="28"/>
          <w:lang w:val="ru-RU"/>
        </w:rPr>
        <w:t>анализ</w:t>
      </w:r>
      <w:r>
        <w:rPr>
          <w:sz w:val="28"/>
          <w:szCs w:val="28"/>
          <w:lang w:val="ru-RU"/>
        </w:rPr>
        <w:t xml:space="preserve"> </w:t>
      </w:r>
      <w:r w:rsidRPr="005146D2">
        <w:rPr>
          <w:sz w:val="28"/>
          <w:szCs w:val="28"/>
          <w:lang w:val="ru-RU"/>
        </w:rPr>
        <w:t>результативности</w:t>
      </w:r>
      <w:r>
        <w:rPr>
          <w:sz w:val="28"/>
          <w:szCs w:val="28"/>
          <w:lang w:val="ru-RU"/>
        </w:rPr>
        <w:t xml:space="preserve"> </w:t>
      </w:r>
      <w:r w:rsidRPr="005146D2">
        <w:rPr>
          <w:sz w:val="28"/>
          <w:szCs w:val="28"/>
          <w:lang w:val="ru-RU"/>
        </w:rPr>
        <w:t>комплексной</w:t>
      </w:r>
      <w:r>
        <w:rPr>
          <w:sz w:val="28"/>
          <w:szCs w:val="28"/>
          <w:lang w:val="ru-RU"/>
        </w:rPr>
        <w:t xml:space="preserve"> </w:t>
      </w:r>
      <w:r w:rsidRPr="005146D2">
        <w:rPr>
          <w:sz w:val="28"/>
          <w:szCs w:val="28"/>
          <w:lang w:val="ru-RU"/>
        </w:rPr>
        <w:t>коррекционной</w:t>
      </w:r>
      <w:r>
        <w:rPr>
          <w:sz w:val="28"/>
          <w:szCs w:val="28"/>
          <w:lang w:val="ru-RU"/>
        </w:rPr>
        <w:t xml:space="preserve"> </w:t>
      </w:r>
      <w:r w:rsidRPr="005146D2">
        <w:rPr>
          <w:sz w:val="28"/>
          <w:szCs w:val="28"/>
          <w:lang w:val="ru-RU"/>
        </w:rPr>
        <w:t>работы</w:t>
      </w:r>
      <w:r>
        <w:rPr>
          <w:sz w:val="28"/>
          <w:szCs w:val="28"/>
          <w:lang w:val="ru-RU"/>
        </w:rPr>
        <w:t xml:space="preserve"> </w:t>
      </w:r>
      <w:r w:rsidRPr="005146D2">
        <w:rPr>
          <w:sz w:val="28"/>
          <w:szCs w:val="28"/>
          <w:lang w:val="ru-RU"/>
        </w:rPr>
        <w:t>с</w:t>
      </w:r>
      <w:r>
        <w:rPr>
          <w:sz w:val="28"/>
          <w:szCs w:val="28"/>
          <w:lang w:val="ru-RU"/>
        </w:rPr>
        <w:t xml:space="preserve"> </w:t>
      </w:r>
      <w:r w:rsidRPr="005146D2">
        <w:rPr>
          <w:sz w:val="28"/>
          <w:szCs w:val="28"/>
          <w:lang w:val="ru-RU"/>
        </w:rPr>
        <w:t>детьми дошкольного возраста, имеющих</w:t>
      </w:r>
      <w:r>
        <w:rPr>
          <w:sz w:val="28"/>
          <w:szCs w:val="28"/>
          <w:lang w:val="ru-RU"/>
        </w:rPr>
        <w:t xml:space="preserve"> </w:t>
      </w:r>
      <w:r w:rsidRPr="005146D2">
        <w:rPr>
          <w:sz w:val="28"/>
          <w:szCs w:val="28"/>
          <w:lang w:val="ru-RU"/>
        </w:rPr>
        <w:t>различные</w:t>
      </w:r>
      <w:r>
        <w:rPr>
          <w:sz w:val="28"/>
          <w:szCs w:val="28"/>
          <w:lang w:val="ru-RU"/>
        </w:rPr>
        <w:t xml:space="preserve"> </w:t>
      </w:r>
      <w:r w:rsidRPr="005146D2">
        <w:rPr>
          <w:sz w:val="28"/>
          <w:szCs w:val="28"/>
          <w:lang w:val="ru-RU"/>
        </w:rPr>
        <w:t>нарушения.</w:t>
      </w:r>
    </w:p>
    <w:p w:rsidR="005146D2" w:rsidRPr="005146D2" w:rsidRDefault="005146D2" w:rsidP="00B53FDC">
      <w:pPr>
        <w:pStyle w:val="a7"/>
        <w:spacing w:line="276" w:lineRule="auto"/>
        <w:ind w:right="248" w:firstLine="709"/>
        <w:rPr>
          <w:lang w:val="ru-RU"/>
        </w:rPr>
      </w:pPr>
      <w:r w:rsidRPr="005146D2">
        <w:rPr>
          <w:lang w:val="ru-RU"/>
        </w:rPr>
        <w:t>Коррекционно-развивающая работа в МБДОУ ДС №32 «Дружные ребята»</w:t>
      </w:r>
      <w:r>
        <w:rPr>
          <w:lang w:val="ru-RU"/>
        </w:rPr>
        <w:t xml:space="preserve"> </w:t>
      </w:r>
      <w:r w:rsidRPr="005146D2">
        <w:rPr>
          <w:lang w:val="ru-RU"/>
        </w:rPr>
        <w:t>реализуется в форме групповых</w:t>
      </w:r>
      <w:r>
        <w:rPr>
          <w:lang w:val="ru-RU"/>
        </w:rPr>
        <w:t xml:space="preserve"> </w:t>
      </w:r>
      <w:r w:rsidRPr="005146D2">
        <w:rPr>
          <w:lang w:val="ru-RU"/>
        </w:rPr>
        <w:t>и</w:t>
      </w:r>
      <w:r>
        <w:rPr>
          <w:lang w:val="ru-RU"/>
        </w:rPr>
        <w:t xml:space="preserve">  </w:t>
      </w:r>
      <w:r w:rsidRPr="005146D2">
        <w:rPr>
          <w:lang w:val="ru-RU"/>
        </w:rPr>
        <w:t>индивидуальных</w:t>
      </w:r>
      <w:r>
        <w:rPr>
          <w:lang w:val="ru-RU"/>
        </w:rPr>
        <w:t xml:space="preserve"> </w:t>
      </w:r>
      <w:r w:rsidRPr="005146D2">
        <w:rPr>
          <w:lang w:val="ru-RU"/>
        </w:rPr>
        <w:t>коррекционно-развивающих</w:t>
      </w:r>
      <w:r>
        <w:rPr>
          <w:lang w:val="ru-RU"/>
        </w:rPr>
        <w:t xml:space="preserve"> </w:t>
      </w:r>
      <w:r w:rsidRPr="005146D2">
        <w:rPr>
          <w:lang w:val="ru-RU"/>
        </w:rPr>
        <w:t>занятий.</w:t>
      </w:r>
      <w:r>
        <w:rPr>
          <w:lang w:val="ru-RU"/>
        </w:rPr>
        <w:t xml:space="preserve"> </w:t>
      </w:r>
      <w:r w:rsidRPr="005146D2">
        <w:rPr>
          <w:lang w:val="ru-RU"/>
        </w:rPr>
        <w:t>Выбор</w:t>
      </w:r>
      <w:r>
        <w:rPr>
          <w:lang w:val="ru-RU"/>
        </w:rPr>
        <w:t xml:space="preserve"> </w:t>
      </w:r>
      <w:r w:rsidRPr="005146D2">
        <w:rPr>
          <w:lang w:val="ru-RU"/>
        </w:rPr>
        <w:t>конкретной</w:t>
      </w:r>
      <w:r>
        <w:rPr>
          <w:lang w:val="ru-RU"/>
        </w:rPr>
        <w:t xml:space="preserve"> </w:t>
      </w:r>
      <w:r w:rsidRPr="005146D2">
        <w:rPr>
          <w:lang w:val="ru-RU"/>
        </w:rPr>
        <w:t>программы</w:t>
      </w:r>
      <w:r>
        <w:rPr>
          <w:lang w:val="ru-RU"/>
        </w:rPr>
        <w:t xml:space="preserve"> </w:t>
      </w:r>
      <w:r w:rsidRPr="005146D2">
        <w:rPr>
          <w:lang w:val="ru-RU"/>
        </w:rPr>
        <w:t>коррекционно-развивающих</w:t>
      </w:r>
      <w:r>
        <w:rPr>
          <w:lang w:val="ru-RU"/>
        </w:rPr>
        <w:t xml:space="preserve"> </w:t>
      </w:r>
      <w:r w:rsidRPr="005146D2">
        <w:rPr>
          <w:lang w:val="ru-RU"/>
        </w:rPr>
        <w:t>мероприятий,</w:t>
      </w:r>
      <w:r>
        <w:rPr>
          <w:lang w:val="ru-RU"/>
        </w:rPr>
        <w:t xml:space="preserve"> </w:t>
      </w:r>
      <w:r w:rsidRPr="005146D2">
        <w:rPr>
          <w:lang w:val="ru-RU"/>
        </w:rPr>
        <w:t>их</w:t>
      </w:r>
      <w:r>
        <w:rPr>
          <w:lang w:val="ru-RU"/>
        </w:rPr>
        <w:t xml:space="preserve"> </w:t>
      </w:r>
      <w:r w:rsidR="00B35820">
        <w:rPr>
          <w:lang w:val="ru-RU"/>
        </w:rPr>
        <w:t>количества</w:t>
      </w:r>
      <w:r w:rsidRPr="005146D2">
        <w:rPr>
          <w:lang w:val="ru-RU"/>
        </w:rPr>
        <w:t>,</w:t>
      </w:r>
      <w:r>
        <w:rPr>
          <w:lang w:val="ru-RU"/>
        </w:rPr>
        <w:t xml:space="preserve"> </w:t>
      </w:r>
      <w:r w:rsidR="00B35820">
        <w:rPr>
          <w:lang w:val="ru-RU"/>
        </w:rPr>
        <w:t>формы</w:t>
      </w:r>
      <w:r>
        <w:rPr>
          <w:lang w:val="ru-RU"/>
        </w:rPr>
        <w:t xml:space="preserve"> </w:t>
      </w:r>
      <w:r w:rsidRPr="005146D2">
        <w:rPr>
          <w:lang w:val="ru-RU"/>
        </w:rPr>
        <w:t>организации,</w:t>
      </w:r>
      <w:r>
        <w:rPr>
          <w:lang w:val="ru-RU"/>
        </w:rPr>
        <w:t xml:space="preserve"> </w:t>
      </w:r>
      <w:r w:rsidRPr="005146D2">
        <w:rPr>
          <w:lang w:val="ru-RU"/>
        </w:rPr>
        <w:t>методов</w:t>
      </w:r>
      <w:r>
        <w:rPr>
          <w:lang w:val="ru-RU"/>
        </w:rPr>
        <w:t xml:space="preserve"> </w:t>
      </w:r>
      <w:r w:rsidRPr="005146D2">
        <w:rPr>
          <w:lang w:val="ru-RU"/>
        </w:rPr>
        <w:t>и</w:t>
      </w:r>
      <w:r>
        <w:rPr>
          <w:lang w:val="ru-RU"/>
        </w:rPr>
        <w:t xml:space="preserve"> </w:t>
      </w:r>
      <w:r w:rsidRPr="005146D2">
        <w:rPr>
          <w:lang w:val="ru-RU"/>
        </w:rPr>
        <w:t>технологий</w:t>
      </w:r>
      <w:r>
        <w:rPr>
          <w:lang w:val="ru-RU"/>
        </w:rPr>
        <w:t xml:space="preserve"> </w:t>
      </w:r>
      <w:r w:rsidRPr="005146D2">
        <w:rPr>
          <w:lang w:val="ru-RU"/>
        </w:rPr>
        <w:t>реализации</w:t>
      </w:r>
      <w:r>
        <w:rPr>
          <w:lang w:val="ru-RU"/>
        </w:rPr>
        <w:t xml:space="preserve"> </w:t>
      </w:r>
      <w:r w:rsidRPr="005146D2">
        <w:rPr>
          <w:lang w:val="ru-RU"/>
        </w:rPr>
        <w:t>определяется</w:t>
      </w:r>
      <w:r>
        <w:rPr>
          <w:lang w:val="ru-RU"/>
        </w:rPr>
        <w:t xml:space="preserve"> </w:t>
      </w:r>
      <w:r w:rsidR="00B35820">
        <w:rPr>
          <w:lang w:val="ru-RU"/>
        </w:rPr>
        <w:t>специалистами</w:t>
      </w:r>
      <w:r w:rsidRPr="005146D2">
        <w:rPr>
          <w:lang w:val="ru-RU"/>
        </w:rPr>
        <w:t>,</w:t>
      </w:r>
      <w:r>
        <w:rPr>
          <w:lang w:val="ru-RU"/>
        </w:rPr>
        <w:t xml:space="preserve"> </w:t>
      </w:r>
      <w:r w:rsidRPr="005146D2">
        <w:rPr>
          <w:lang w:val="ru-RU"/>
        </w:rPr>
        <w:t>исходя</w:t>
      </w:r>
      <w:r>
        <w:rPr>
          <w:lang w:val="ru-RU"/>
        </w:rPr>
        <w:t xml:space="preserve"> </w:t>
      </w:r>
      <w:r w:rsidRPr="005146D2">
        <w:rPr>
          <w:lang w:val="ru-RU"/>
        </w:rPr>
        <w:t>из</w:t>
      </w:r>
      <w:r>
        <w:rPr>
          <w:lang w:val="ru-RU"/>
        </w:rPr>
        <w:t xml:space="preserve"> </w:t>
      </w:r>
      <w:r w:rsidRPr="005146D2">
        <w:rPr>
          <w:lang w:val="ru-RU"/>
        </w:rPr>
        <w:t>возрастных</w:t>
      </w:r>
      <w:r>
        <w:rPr>
          <w:lang w:val="ru-RU"/>
        </w:rPr>
        <w:t xml:space="preserve"> </w:t>
      </w:r>
      <w:r w:rsidRPr="005146D2">
        <w:rPr>
          <w:lang w:val="ru-RU"/>
        </w:rPr>
        <w:t>особенностей</w:t>
      </w:r>
      <w:r>
        <w:rPr>
          <w:lang w:val="ru-RU"/>
        </w:rPr>
        <w:t xml:space="preserve"> </w:t>
      </w:r>
      <w:r w:rsidRPr="005146D2">
        <w:rPr>
          <w:lang w:val="ru-RU"/>
        </w:rPr>
        <w:t>и особых образовательных потребностей</w:t>
      </w:r>
      <w:r>
        <w:rPr>
          <w:lang w:val="ru-RU"/>
        </w:rPr>
        <w:t xml:space="preserve"> </w:t>
      </w:r>
      <w:r w:rsidRPr="005146D2">
        <w:rPr>
          <w:lang w:val="ru-RU"/>
        </w:rPr>
        <w:t>обучающихся.</w:t>
      </w:r>
    </w:p>
    <w:p w:rsidR="005146D2" w:rsidRPr="005146D2" w:rsidRDefault="005146D2" w:rsidP="00B53FDC">
      <w:pPr>
        <w:pStyle w:val="a7"/>
        <w:spacing w:line="276" w:lineRule="auto"/>
        <w:ind w:right="251" w:firstLine="709"/>
        <w:rPr>
          <w:lang w:val="ru-RU"/>
        </w:rPr>
      </w:pPr>
      <w:r w:rsidRPr="005146D2">
        <w:rPr>
          <w:lang w:val="ru-RU"/>
        </w:rPr>
        <w:t>Содержание</w:t>
      </w:r>
      <w:r>
        <w:rPr>
          <w:lang w:val="ru-RU"/>
        </w:rPr>
        <w:t xml:space="preserve"> </w:t>
      </w:r>
      <w:r w:rsidRPr="005146D2">
        <w:rPr>
          <w:lang w:val="ru-RU"/>
        </w:rPr>
        <w:t>коррекционно-развивающей</w:t>
      </w:r>
      <w:r>
        <w:rPr>
          <w:lang w:val="ru-RU"/>
        </w:rPr>
        <w:t xml:space="preserve"> </w:t>
      </w:r>
      <w:r w:rsidRPr="005146D2">
        <w:rPr>
          <w:lang w:val="ru-RU"/>
        </w:rPr>
        <w:t>работы</w:t>
      </w:r>
      <w:r>
        <w:rPr>
          <w:lang w:val="ru-RU"/>
        </w:rPr>
        <w:t xml:space="preserve"> </w:t>
      </w:r>
      <w:r w:rsidRPr="005146D2">
        <w:rPr>
          <w:lang w:val="ru-RU"/>
        </w:rPr>
        <w:t>для</w:t>
      </w:r>
      <w:r>
        <w:rPr>
          <w:lang w:val="ru-RU"/>
        </w:rPr>
        <w:t xml:space="preserve"> </w:t>
      </w:r>
      <w:r w:rsidRPr="005146D2">
        <w:rPr>
          <w:lang w:val="ru-RU"/>
        </w:rPr>
        <w:t>каждого</w:t>
      </w:r>
      <w:r>
        <w:rPr>
          <w:lang w:val="ru-RU"/>
        </w:rPr>
        <w:t xml:space="preserve"> </w:t>
      </w:r>
      <w:r w:rsidRPr="005146D2">
        <w:rPr>
          <w:lang w:val="ru-RU"/>
        </w:rPr>
        <w:t>обучающегося</w:t>
      </w:r>
      <w:r>
        <w:rPr>
          <w:lang w:val="ru-RU"/>
        </w:rPr>
        <w:t xml:space="preserve"> определяется на </w:t>
      </w:r>
      <w:r w:rsidRPr="005146D2">
        <w:rPr>
          <w:lang w:val="ru-RU"/>
        </w:rPr>
        <w:t>основе</w:t>
      </w:r>
      <w:r>
        <w:rPr>
          <w:lang w:val="ru-RU"/>
        </w:rPr>
        <w:t xml:space="preserve"> </w:t>
      </w:r>
      <w:r w:rsidR="00A62B5E">
        <w:rPr>
          <w:lang w:val="ru-RU"/>
        </w:rPr>
        <w:t xml:space="preserve">программных требований ФАОП ДО, </w:t>
      </w:r>
      <w:r w:rsidR="00A62B5E" w:rsidRPr="005146D2">
        <w:rPr>
          <w:lang w:val="ru-RU"/>
        </w:rPr>
        <w:t>рекомендаций</w:t>
      </w:r>
      <w:r w:rsidR="00A62B5E">
        <w:rPr>
          <w:lang w:val="ru-RU"/>
        </w:rPr>
        <w:t xml:space="preserve"> </w:t>
      </w:r>
      <w:r>
        <w:rPr>
          <w:lang w:val="ru-RU"/>
        </w:rPr>
        <w:t>ПМПК и ППк.</w:t>
      </w:r>
    </w:p>
    <w:p w:rsidR="00B53FDC" w:rsidRDefault="00B53FDC" w:rsidP="00A62B5E">
      <w:pPr>
        <w:pStyle w:val="25"/>
        <w:shd w:val="clear" w:color="auto" w:fill="auto"/>
        <w:tabs>
          <w:tab w:val="left" w:pos="1350"/>
        </w:tabs>
        <w:spacing w:before="0" w:after="0" w:line="276" w:lineRule="auto"/>
        <w:ind w:right="20"/>
        <w:jc w:val="both"/>
      </w:pPr>
    </w:p>
    <w:p w:rsidR="00B53FDC" w:rsidRPr="00B53FDC" w:rsidRDefault="007E07E1" w:rsidP="00B53FDC">
      <w:pPr>
        <w:pStyle w:val="25"/>
        <w:shd w:val="clear" w:color="auto" w:fill="auto"/>
        <w:tabs>
          <w:tab w:val="left" w:pos="1350"/>
        </w:tabs>
        <w:spacing w:before="0" w:after="0" w:line="276" w:lineRule="auto"/>
        <w:ind w:right="20" w:firstLine="740"/>
        <w:jc w:val="center"/>
        <w:rPr>
          <w:b/>
        </w:rPr>
      </w:pPr>
      <w:r>
        <w:rPr>
          <w:b/>
        </w:rPr>
        <w:t>2.9</w:t>
      </w:r>
      <w:r w:rsidR="00B53FDC" w:rsidRPr="00B53FDC">
        <w:rPr>
          <w:b/>
        </w:rPr>
        <w:t>.2. Основные направления программы психокоррекции и</w:t>
      </w:r>
      <w:r w:rsidR="004B6ECE">
        <w:rPr>
          <w:b/>
        </w:rPr>
        <w:t xml:space="preserve">           пс</w:t>
      </w:r>
      <w:r w:rsidR="00B53FDC" w:rsidRPr="00B53FDC">
        <w:rPr>
          <w:b/>
        </w:rPr>
        <w:t>ихологического сопровождения</w:t>
      </w:r>
    </w:p>
    <w:p w:rsidR="004B6ECE" w:rsidRPr="004B6ECE" w:rsidRDefault="004B6ECE" w:rsidP="004B6ECE">
      <w:pPr>
        <w:pStyle w:val="pboth"/>
        <w:shd w:val="clear" w:color="auto" w:fill="FFFFFF"/>
        <w:spacing w:before="0" w:beforeAutospacing="0" w:after="0" w:afterAutospacing="0" w:line="293" w:lineRule="atLeast"/>
        <w:jc w:val="both"/>
        <w:rPr>
          <w:color w:val="000000"/>
          <w:sz w:val="28"/>
          <w:szCs w:val="28"/>
        </w:rPr>
      </w:pPr>
      <w:r w:rsidRPr="004B6ECE">
        <w:rPr>
          <w:color w:val="000000"/>
          <w:sz w:val="28"/>
          <w:szCs w:val="28"/>
        </w:rPr>
        <w:t>1. Коррекция и развитие дефицитарных функций, психических процессов: памяти, мышления, воображения.</w:t>
      </w:r>
    </w:p>
    <w:p w:rsidR="004B6ECE" w:rsidRPr="004B6ECE" w:rsidRDefault="004B6ECE" w:rsidP="004B6ECE">
      <w:pPr>
        <w:pStyle w:val="pboth"/>
        <w:shd w:val="clear" w:color="auto" w:fill="FFFFFF"/>
        <w:spacing w:before="0" w:beforeAutospacing="0" w:after="0" w:afterAutospacing="0" w:line="293" w:lineRule="atLeast"/>
        <w:jc w:val="both"/>
        <w:rPr>
          <w:color w:val="000000"/>
          <w:sz w:val="28"/>
          <w:szCs w:val="28"/>
        </w:rPr>
      </w:pPr>
      <w:r w:rsidRPr="004B6ECE">
        <w:rPr>
          <w:color w:val="000000"/>
          <w:sz w:val="28"/>
          <w:szCs w:val="28"/>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4B6ECE" w:rsidRPr="004B6ECE" w:rsidRDefault="004B6ECE" w:rsidP="004B6ECE">
      <w:pPr>
        <w:pStyle w:val="pboth"/>
        <w:shd w:val="clear" w:color="auto" w:fill="FFFFFF"/>
        <w:spacing w:before="0" w:beforeAutospacing="0" w:after="0" w:afterAutospacing="0" w:line="293" w:lineRule="atLeast"/>
        <w:jc w:val="both"/>
        <w:rPr>
          <w:color w:val="000000"/>
          <w:sz w:val="28"/>
          <w:szCs w:val="28"/>
        </w:rPr>
      </w:pPr>
      <w:r w:rsidRPr="004B6ECE">
        <w:rPr>
          <w:color w:val="000000"/>
          <w:sz w:val="28"/>
          <w:szCs w:val="28"/>
        </w:rPr>
        <w:t>3. Актуализация индивидуальных креативных образований личностного развития ребенка.</w:t>
      </w:r>
    </w:p>
    <w:p w:rsidR="004B6ECE" w:rsidRPr="004B6ECE" w:rsidRDefault="004B6ECE" w:rsidP="004B6ECE">
      <w:pPr>
        <w:pStyle w:val="pboth"/>
        <w:shd w:val="clear" w:color="auto" w:fill="FFFFFF"/>
        <w:spacing w:before="0" w:beforeAutospacing="0" w:after="0" w:afterAutospacing="0" w:line="293" w:lineRule="atLeast"/>
        <w:jc w:val="both"/>
        <w:rPr>
          <w:color w:val="000000"/>
          <w:sz w:val="28"/>
          <w:szCs w:val="28"/>
        </w:rPr>
      </w:pPr>
      <w:r w:rsidRPr="004B6ECE">
        <w:rPr>
          <w:color w:val="000000"/>
          <w:sz w:val="28"/>
          <w:szCs w:val="28"/>
        </w:rPr>
        <w:t>4. Формирование концепции "Я".</w:t>
      </w:r>
    </w:p>
    <w:p w:rsidR="00B53FDC" w:rsidRPr="005146D2" w:rsidRDefault="00B53FDC" w:rsidP="00B53FDC">
      <w:pPr>
        <w:pStyle w:val="2"/>
        <w:spacing w:line="276" w:lineRule="auto"/>
        <w:ind w:firstLine="709"/>
        <w:jc w:val="center"/>
        <w:rPr>
          <w:rFonts w:ascii="Times New Roman" w:hAnsi="Times New Roman" w:cs="Times New Roman"/>
          <w:sz w:val="28"/>
          <w:szCs w:val="28"/>
        </w:rPr>
      </w:pPr>
      <w:r w:rsidRPr="005146D2">
        <w:rPr>
          <w:rFonts w:ascii="Times New Roman" w:hAnsi="Times New Roman" w:cs="Times New Roman"/>
          <w:sz w:val="28"/>
          <w:szCs w:val="28"/>
        </w:rPr>
        <w:t>Цели</w:t>
      </w:r>
      <w:r>
        <w:rPr>
          <w:rFonts w:ascii="Times New Roman" w:hAnsi="Times New Roman" w:cs="Times New Roman"/>
          <w:sz w:val="28"/>
          <w:szCs w:val="28"/>
        </w:rPr>
        <w:t xml:space="preserve"> коррекционно-развивающей </w:t>
      </w:r>
      <w:r w:rsidRPr="005146D2">
        <w:rPr>
          <w:rFonts w:ascii="Times New Roman" w:hAnsi="Times New Roman" w:cs="Times New Roman"/>
          <w:sz w:val="28"/>
          <w:szCs w:val="28"/>
        </w:rPr>
        <w:t>работы:</w:t>
      </w:r>
    </w:p>
    <w:p w:rsidR="00B53FDC" w:rsidRPr="005146D2" w:rsidRDefault="00B53FDC" w:rsidP="00DF15C5">
      <w:pPr>
        <w:pStyle w:val="a9"/>
        <w:numPr>
          <w:ilvl w:val="0"/>
          <w:numId w:val="4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rPr>
          <w:sz w:val="28"/>
          <w:szCs w:val="28"/>
          <w:lang w:val="ru-RU"/>
        </w:rPr>
      </w:pPr>
      <w:r w:rsidRPr="005146D2">
        <w:rPr>
          <w:sz w:val="28"/>
          <w:szCs w:val="28"/>
          <w:lang w:val="ru-RU"/>
        </w:rPr>
        <w:t>Раннее выявление отклонений в развитии детей дошкольного возраста</w:t>
      </w:r>
      <w:r>
        <w:rPr>
          <w:sz w:val="28"/>
          <w:szCs w:val="28"/>
          <w:lang w:val="ru-RU"/>
        </w:rPr>
        <w:t xml:space="preserve"> с нарушением зрения</w:t>
      </w:r>
      <w:r w:rsidRPr="005146D2">
        <w:rPr>
          <w:sz w:val="28"/>
          <w:szCs w:val="28"/>
          <w:lang w:val="ru-RU"/>
        </w:rPr>
        <w:t xml:space="preserve"> с целью</w:t>
      </w:r>
      <w:r>
        <w:rPr>
          <w:sz w:val="28"/>
          <w:szCs w:val="28"/>
          <w:lang w:val="ru-RU"/>
        </w:rPr>
        <w:t xml:space="preserve"> </w:t>
      </w:r>
      <w:r w:rsidRPr="005146D2">
        <w:rPr>
          <w:sz w:val="28"/>
          <w:szCs w:val="28"/>
          <w:lang w:val="ru-RU"/>
        </w:rPr>
        <w:t>предупреждения</w:t>
      </w:r>
      <w:r>
        <w:rPr>
          <w:sz w:val="28"/>
          <w:szCs w:val="28"/>
          <w:lang w:val="ru-RU"/>
        </w:rPr>
        <w:t xml:space="preserve"> </w:t>
      </w:r>
      <w:r w:rsidRPr="005146D2">
        <w:rPr>
          <w:sz w:val="28"/>
          <w:szCs w:val="28"/>
          <w:lang w:val="ru-RU"/>
        </w:rPr>
        <w:t>вторичных</w:t>
      </w:r>
      <w:r>
        <w:rPr>
          <w:sz w:val="28"/>
          <w:szCs w:val="28"/>
          <w:lang w:val="ru-RU"/>
        </w:rPr>
        <w:t xml:space="preserve"> </w:t>
      </w:r>
      <w:r w:rsidRPr="005146D2">
        <w:rPr>
          <w:sz w:val="28"/>
          <w:szCs w:val="28"/>
          <w:lang w:val="ru-RU"/>
        </w:rPr>
        <w:t>отклонений;</w:t>
      </w:r>
    </w:p>
    <w:p w:rsidR="00B53FDC" w:rsidRPr="005146D2" w:rsidRDefault="00B53FDC" w:rsidP="00DF15C5">
      <w:pPr>
        <w:pStyle w:val="a9"/>
        <w:numPr>
          <w:ilvl w:val="0"/>
          <w:numId w:val="4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rPr>
          <w:sz w:val="28"/>
          <w:szCs w:val="28"/>
          <w:lang w:val="ru-RU"/>
        </w:rPr>
      </w:pPr>
      <w:r w:rsidRPr="005146D2">
        <w:rPr>
          <w:sz w:val="28"/>
          <w:szCs w:val="28"/>
          <w:lang w:val="ru-RU"/>
        </w:rPr>
        <w:t>Коррекция</w:t>
      </w:r>
      <w:r>
        <w:rPr>
          <w:sz w:val="28"/>
          <w:szCs w:val="28"/>
          <w:lang w:val="ru-RU"/>
        </w:rPr>
        <w:t xml:space="preserve"> </w:t>
      </w:r>
      <w:r w:rsidRPr="005146D2">
        <w:rPr>
          <w:sz w:val="28"/>
          <w:szCs w:val="28"/>
          <w:lang w:val="ru-RU"/>
        </w:rPr>
        <w:t>имеющихся</w:t>
      </w:r>
      <w:r>
        <w:rPr>
          <w:sz w:val="28"/>
          <w:szCs w:val="28"/>
          <w:lang w:val="ru-RU"/>
        </w:rPr>
        <w:t xml:space="preserve"> </w:t>
      </w:r>
      <w:r w:rsidRPr="005146D2">
        <w:rPr>
          <w:sz w:val="28"/>
          <w:szCs w:val="28"/>
          <w:lang w:val="ru-RU"/>
        </w:rPr>
        <w:t>нарушений</w:t>
      </w:r>
      <w:r>
        <w:rPr>
          <w:sz w:val="28"/>
          <w:szCs w:val="28"/>
          <w:lang w:val="ru-RU"/>
        </w:rPr>
        <w:t xml:space="preserve"> </w:t>
      </w:r>
      <w:r w:rsidRPr="005146D2">
        <w:rPr>
          <w:sz w:val="28"/>
          <w:szCs w:val="28"/>
          <w:lang w:val="ru-RU"/>
        </w:rPr>
        <w:t>в</w:t>
      </w:r>
      <w:r>
        <w:rPr>
          <w:sz w:val="28"/>
          <w:szCs w:val="28"/>
          <w:lang w:val="ru-RU"/>
        </w:rPr>
        <w:t xml:space="preserve"> </w:t>
      </w:r>
      <w:r w:rsidRPr="005146D2">
        <w:rPr>
          <w:sz w:val="28"/>
          <w:szCs w:val="28"/>
          <w:lang w:val="ru-RU"/>
        </w:rPr>
        <w:t>развитии</w:t>
      </w:r>
      <w:r>
        <w:rPr>
          <w:sz w:val="28"/>
          <w:szCs w:val="28"/>
          <w:lang w:val="ru-RU"/>
        </w:rPr>
        <w:t xml:space="preserve"> </w:t>
      </w:r>
      <w:r w:rsidRPr="005146D2">
        <w:rPr>
          <w:sz w:val="28"/>
          <w:szCs w:val="28"/>
          <w:lang w:val="ru-RU"/>
        </w:rPr>
        <w:t xml:space="preserve">детей </w:t>
      </w:r>
      <w:r>
        <w:rPr>
          <w:sz w:val="28"/>
          <w:szCs w:val="28"/>
          <w:lang w:val="ru-RU"/>
        </w:rPr>
        <w:t xml:space="preserve">с нарушениями зрения </w:t>
      </w:r>
      <w:r w:rsidRPr="005146D2">
        <w:rPr>
          <w:sz w:val="28"/>
          <w:szCs w:val="28"/>
          <w:lang w:val="ru-RU"/>
        </w:rPr>
        <w:t>дошкольного</w:t>
      </w:r>
      <w:r>
        <w:rPr>
          <w:sz w:val="28"/>
          <w:szCs w:val="28"/>
          <w:lang w:val="ru-RU"/>
        </w:rPr>
        <w:t xml:space="preserve"> </w:t>
      </w:r>
      <w:r w:rsidRPr="005146D2">
        <w:rPr>
          <w:sz w:val="28"/>
          <w:szCs w:val="28"/>
          <w:lang w:val="ru-RU"/>
        </w:rPr>
        <w:t>возраста;</w:t>
      </w:r>
    </w:p>
    <w:p w:rsidR="00B53FDC" w:rsidRPr="005146D2" w:rsidRDefault="00B53FDC" w:rsidP="00DF15C5">
      <w:pPr>
        <w:pStyle w:val="a9"/>
        <w:numPr>
          <w:ilvl w:val="0"/>
          <w:numId w:val="43"/>
        </w:numPr>
        <w:tabs>
          <w:tab w:val="left" w:pos="702"/>
          <w:tab w:val="left" w:pos="993"/>
          <w:tab w:val="left" w:pos="1276"/>
        </w:tabs>
        <w:spacing w:line="276" w:lineRule="auto"/>
        <w:ind w:left="0" w:firstLine="709"/>
        <w:rPr>
          <w:sz w:val="28"/>
          <w:szCs w:val="28"/>
          <w:lang w:val="ru-RU"/>
        </w:rPr>
      </w:pPr>
      <w:r w:rsidRPr="005146D2">
        <w:rPr>
          <w:sz w:val="28"/>
          <w:szCs w:val="28"/>
          <w:lang w:val="ru-RU"/>
        </w:rPr>
        <w:t>Социальная</w:t>
      </w:r>
      <w:r>
        <w:rPr>
          <w:sz w:val="28"/>
          <w:szCs w:val="28"/>
          <w:lang w:val="ru-RU"/>
        </w:rPr>
        <w:t xml:space="preserve"> </w:t>
      </w:r>
      <w:r w:rsidRPr="005146D2">
        <w:rPr>
          <w:sz w:val="28"/>
          <w:szCs w:val="28"/>
          <w:lang w:val="ru-RU"/>
        </w:rPr>
        <w:t>адаптация</w:t>
      </w:r>
      <w:r>
        <w:rPr>
          <w:sz w:val="28"/>
          <w:szCs w:val="28"/>
          <w:lang w:val="ru-RU"/>
        </w:rPr>
        <w:t xml:space="preserve"> </w:t>
      </w:r>
      <w:r w:rsidRPr="005146D2">
        <w:rPr>
          <w:sz w:val="28"/>
          <w:szCs w:val="28"/>
          <w:lang w:val="ru-RU"/>
        </w:rPr>
        <w:t>и</w:t>
      </w:r>
      <w:r>
        <w:rPr>
          <w:sz w:val="28"/>
          <w:szCs w:val="28"/>
          <w:lang w:val="ru-RU"/>
        </w:rPr>
        <w:t xml:space="preserve"> </w:t>
      </w:r>
      <w:r w:rsidRPr="005146D2">
        <w:rPr>
          <w:sz w:val="28"/>
          <w:szCs w:val="28"/>
          <w:lang w:val="ru-RU"/>
        </w:rPr>
        <w:t>интеграция</w:t>
      </w:r>
      <w:r>
        <w:rPr>
          <w:sz w:val="28"/>
          <w:szCs w:val="28"/>
          <w:lang w:val="ru-RU"/>
        </w:rPr>
        <w:t xml:space="preserve"> </w:t>
      </w:r>
      <w:r w:rsidRPr="005146D2">
        <w:rPr>
          <w:sz w:val="28"/>
          <w:szCs w:val="28"/>
          <w:lang w:val="ru-RU"/>
        </w:rPr>
        <w:t>детей</w:t>
      </w:r>
      <w:r>
        <w:rPr>
          <w:sz w:val="28"/>
          <w:szCs w:val="28"/>
          <w:lang w:val="ru-RU"/>
        </w:rPr>
        <w:t xml:space="preserve"> </w:t>
      </w:r>
      <w:r w:rsidRPr="005146D2">
        <w:rPr>
          <w:sz w:val="28"/>
          <w:szCs w:val="28"/>
          <w:lang w:val="ru-RU"/>
        </w:rPr>
        <w:t>с</w:t>
      </w:r>
      <w:r>
        <w:rPr>
          <w:sz w:val="28"/>
          <w:szCs w:val="28"/>
          <w:lang w:val="ru-RU"/>
        </w:rPr>
        <w:t xml:space="preserve"> </w:t>
      </w:r>
      <w:r w:rsidRPr="005146D2">
        <w:rPr>
          <w:sz w:val="28"/>
          <w:szCs w:val="28"/>
          <w:lang w:val="ru-RU"/>
        </w:rPr>
        <w:t>отклонениями</w:t>
      </w:r>
      <w:r>
        <w:rPr>
          <w:sz w:val="28"/>
          <w:szCs w:val="28"/>
          <w:lang w:val="ru-RU"/>
        </w:rPr>
        <w:t xml:space="preserve"> </w:t>
      </w:r>
      <w:r w:rsidRPr="005146D2">
        <w:rPr>
          <w:sz w:val="28"/>
          <w:szCs w:val="28"/>
          <w:lang w:val="ru-RU"/>
        </w:rPr>
        <w:t>в</w:t>
      </w:r>
      <w:r>
        <w:rPr>
          <w:sz w:val="28"/>
          <w:szCs w:val="28"/>
          <w:lang w:val="ru-RU"/>
        </w:rPr>
        <w:t xml:space="preserve"> </w:t>
      </w:r>
      <w:r w:rsidRPr="005146D2">
        <w:rPr>
          <w:sz w:val="28"/>
          <w:szCs w:val="28"/>
          <w:lang w:val="ru-RU"/>
        </w:rPr>
        <w:t>развитии</w:t>
      </w:r>
      <w:r>
        <w:rPr>
          <w:sz w:val="28"/>
          <w:szCs w:val="28"/>
          <w:lang w:val="ru-RU"/>
        </w:rPr>
        <w:t xml:space="preserve"> </w:t>
      </w:r>
      <w:r w:rsidRPr="005146D2">
        <w:rPr>
          <w:sz w:val="28"/>
          <w:szCs w:val="28"/>
          <w:lang w:val="ru-RU"/>
        </w:rPr>
        <w:t>в</w:t>
      </w:r>
      <w:r>
        <w:rPr>
          <w:sz w:val="28"/>
          <w:szCs w:val="28"/>
          <w:lang w:val="ru-RU"/>
        </w:rPr>
        <w:t xml:space="preserve"> </w:t>
      </w:r>
      <w:r w:rsidRPr="005146D2">
        <w:rPr>
          <w:sz w:val="28"/>
          <w:szCs w:val="28"/>
          <w:lang w:val="ru-RU"/>
        </w:rPr>
        <w:t>среду</w:t>
      </w:r>
      <w:r>
        <w:rPr>
          <w:sz w:val="28"/>
          <w:szCs w:val="28"/>
          <w:lang w:val="ru-RU"/>
        </w:rPr>
        <w:t xml:space="preserve"> </w:t>
      </w:r>
      <w:r w:rsidRPr="005146D2">
        <w:rPr>
          <w:sz w:val="28"/>
          <w:szCs w:val="28"/>
          <w:lang w:val="ru-RU"/>
        </w:rPr>
        <w:t>нормативно развивающихся</w:t>
      </w:r>
      <w:r>
        <w:rPr>
          <w:sz w:val="28"/>
          <w:szCs w:val="28"/>
          <w:lang w:val="ru-RU"/>
        </w:rPr>
        <w:t xml:space="preserve"> </w:t>
      </w:r>
      <w:r w:rsidRPr="005146D2">
        <w:rPr>
          <w:sz w:val="28"/>
          <w:szCs w:val="28"/>
          <w:lang w:val="ru-RU"/>
        </w:rPr>
        <w:t>сверстников.</w:t>
      </w:r>
    </w:p>
    <w:p w:rsidR="00B53FDC" w:rsidRPr="005146D2" w:rsidRDefault="00B53FDC" w:rsidP="00B53FDC">
      <w:pPr>
        <w:ind w:left="921"/>
        <w:jc w:val="both"/>
        <w:rPr>
          <w:rFonts w:ascii="Times New Roman" w:hAnsi="Times New Roman" w:cs="Times New Roman"/>
          <w:b/>
          <w:i/>
          <w:sz w:val="28"/>
          <w:szCs w:val="28"/>
        </w:rPr>
      </w:pPr>
      <w:r w:rsidRPr="005146D2">
        <w:rPr>
          <w:rFonts w:ascii="Times New Roman" w:hAnsi="Times New Roman" w:cs="Times New Roman"/>
          <w:b/>
          <w:i/>
          <w:sz w:val="28"/>
          <w:szCs w:val="28"/>
        </w:rPr>
        <w:t>Задачи</w:t>
      </w:r>
      <w:r>
        <w:rPr>
          <w:rFonts w:ascii="Times New Roman" w:hAnsi="Times New Roman" w:cs="Times New Roman"/>
          <w:b/>
          <w:i/>
          <w:sz w:val="28"/>
          <w:szCs w:val="28"/>
        </w:rPr>
        <w:t xml:space="preserve"> </w:t>
      </w:r>
      <w:r w:rsidRPr="005146D2">
        <w:rPr>
          <w:rFonts w:ascii="Times New Roman" w:hAnsi="Times New Roman" w:cs="Times New Roman"/>
          <w:b/>
          <w:i/>
          <w:sz w:val="28"/>
          <w:szCs w:val="28"/>
        </w:rPr>
        <w:t>КРР:</w:t>
      </w:r>
    </w:p>
    <w:p w:rsidR="00B53FDC" w:rsidRPr="005146D2" w:rsidRDefault="00B53FDC" w:rsidP="00DF15C5">
      <w:pPr>
        <w:pStyle w:val="a7"/>
        <w:numPr>
          <w:ilvl w:val="1"/>
          <w:numId w:val="44"/>
        </w:numPr>
        <w:tabs>
          <w:tab w:val="left" w:pos="993"/>
        </w:tabs>
        <w:spacing w:before="41" w:line="276" w:lineRule="auto"/>
        <w:ind w:left="0" w:right="255" w:firstLine="709"/>
        <w:rPr>
          <w:lang w:val="ru-RU"/>
        </w:rPr>
      </w:pPr>
      <w:r w:rsidRPr="005146D2">
        <w:rPr>
          <w:lang w:val="ru-RU"/>
        </w:rPr>
        <w:t>определение особых (индивидуальных) образовательных</w:t>
      </w:r>
      <w:r>
        <w:rPr>
          <w:lang w:val="ru-RU"/>
        </w:rPr>
        <w:t xml:space="preserve"> потребностей обучающихся</w:t>
      </w:r>
      <w:r w:rsidRPr="005146D2">
        <w:rPr>
          <w:lang w:val="ru-RU"/>
        </w:rPr>
        <w:t>;</w:t>
      </w:r>
    </w:p>
    <w:p w:rsidR="00B53FDC" w:rsidRPr="005146D2" w:rsidRDefault="00B53FDC" w:rsidP="00DF15C5">
      <w:pPr>
        <w:pStyle w:val="a7"/>
        <w:numPr>
          <w:ilvl w:val="1"/>
          <w:numId w:val="44"/>
        </w:numPr>
        <w:tabs>
          <w:tab w:val="left" w:pos="993"/>
        </w:tabs>
        <w:spacing w:line="278" w:lineRule="auto"/>
        <w:ind w:left="0" w:right="252" w:firstLine="709"/>
        <w:rPr>
          <w:lang w:val="ru-RU"/>
        </w:rPr>
      </w:pPr>
      <w:r w:rsidRPr="005146D2">
        <w:rPr>
          <w:lang w:val="ru-RU"/>
        </w:rPr>
        <w:t>своевременное</w:t>
      </w:r>
      <w:r>
        <w:rPr>
          <w:lang w:val="ru-RU"/>
        </w:rPr>
        <w:t xml:space="preserve"> </w:t>
      </w:r>
      <w:r w:rsidRPr="005146D2">
        <w:rPr>
          <w:lang w:val="ru-RU"/>
        </w:rPr>
        <w:t>выявление</w:t>
      </w:r>
      <w:r>
        <w:rPr>
          <w:lang w:val="ru-RU"/>
        </w:rPr>
        <w:t xml:space="preserve"> </w:t>
      </w:r>
      <w:r w:rsidRPr="005146D2">
        <w:rPr>
          <w:lang w:val="ru-RU"/>
        </w:rPr>
        <w:t>обучающихся</w:t>
      </w:r>
      <w:r>
        <w:rPr>
          <w:lang w:val="ru-RU"/>
        </w:rPr>
        <w:t xml:space="preserve"> </w:t>
      </w:r>
      <w:r w:rsidRPr="005146D2">
        <w:rPr>
          <w:lang w:val="ru-RU"/>
        </w:rPr>
        <w:t>с</w:t>
      </w:r>
      <w:r>
        <w:rPr>
          <w:lang w:val="ru-RU"/>
        </w:rPr>
        <w:t xml:space="preserve"> </w:t>
      </w:r>
      <w:r w:rsidRPr="005146D2">
        <w:rPr>
          <w:lang w:val="ru-RU"/>
        </w:rPr>
        <w:t>трудностями</w:t>
      </w:r>
      <w:r>
        <w:rPr>
          <w:lang w:val="ru-RU"/>
        </w:rPr>
        <w:t xml:space="preserve"> </w:t>
      </w:r>
      <w:r w:rsidRPr="005146D2">
        <w:rPr>
          <w:lang w:val="ru-RU"/>
        </w:rPr>
        <w:t>адаптации,</w:t>
      </w:r>
      <w:r>
        <w:rPr>
          <w:lang w:val="ru-RU"/>
        </w:rPr>
        <w:t xml:space="preserve"> </w:t>
      </w:r>
      <w:r w:rsidRPr="005146D2">
        <w:rPr>
          <w:lang w:val="ru-RU"/>
        </w:rPr>
        <w:t>обусловленными</w:t>
      </w:r>
      <w:r>
        <w:rPr>
          <w:lang w:val="ru-RU"/>
        </w:rPr>
        <w:t xml:space="preserve"> </w:t>
      </w:r>
      <w:r w:rsidRPr="005146D2">
        <w:rPr>
          <w:lang w:val="ru-RU"/>
        </w:rPr>
        <w:t>различными</w:t>
      </w:r>
      <w:r>
        <w:rPr>
          <w:lang w:val="ru-RU"/>
        </w:rPr>
        <w:t xml:space="preserve"> </w:t>
      </w:r>
      <w:r w:rsidRPr="005146D2">
        <w:rPr>
          <w:lang w:val="ru-RU"/>
        </w:rPr>
        <w:t>причинами;</w:t>
      </w:r>
    </w:p>
    <w:p w:rsidR="00B53FDC" w:rsidRPr="005146D2" w:rsidRDefault="00B53FDC" w:rsidP="00DF15C5">
      <w:pPr>
        <w:pStyle w:val="a7"/>
        <w:numPr>
          <w:ilvl w:val="1"/>
          <w:numId w:val="44"/>
        </w:numPr>
        <w:tabs>
          <w:tab w:val="left" w:pos="993"/>
        </w:tabs>
        <w:spacing w:line="276" w:lineRule="auto"/>
        <w:ind w:left="0" w:right="244" w:firstLine="709"/>
        <w:rPr>
          <w:lang w:val="ru-RU"/>
        </w:rPr>
      </w:pPr>
      <w:r w:rsidRPr="005146D2">
        <w:rPr>
          <w:lang w:val="ru-RU"/>
        </w:rPr>
        <w:t>осуществление</w:t>
      </w:r>
      <w:r>
        <w:rPr>
          <w:lang w:val="ru-RU"/>
        </w:rPr>
        <w:t xml:space="preserve"> </w:t>
      </w:r>
      <w:r w:rsidRPr="005146D2">
        <w:rPr>
          <w:lang w:val="ru-RU"/>
        </w:rPr>
        <w:t>индивидуально</w:t>
      </w:r>
      <w:r>
        <w:rPr>
          <w:lang w:val="ru-RU"/>
        </w:rPr>
        <w:t xml:space="preserve"> </w:t>
      </w:r>
      <w:r w:rsidRPr="005146D2">
        <w:rPr>
          <w:lang w:val="ru-RU"/>
        </w:rPr>
        <w:t>ориентированной</w:t>
      </w:r>
      <w:r>
        <w:rPr>
          <w:lang w:val="ru-RU"/>
        </w:rPr>
        <w:t xml:space="preserve"> </w:t>
      </w:r>
      <w:r w:rsidRPr="005146D2">
        <w:rPr>
          <w:lang w:val="ru-RU"/>
        </w:rPr>
        <w:t>психолого-педагогической</w:t>
      </w:r>
      <w:r>
        <w:rPr>
          <w:lang w:val="ru-RU"/>
        </w:rPr>
        <w:t xml:space="preserve"> </w:t>
      </w:r>
      <w:r w:rsidRPr="005146D2">
        <w:rPr>
          <w:lang w:val="ru-RU"/>
        </w:rPr>
        <w:t>помощи</w:t>
      </w:r>
      <w:r>
        <w:rPr>
          <w:lang w:val="ru-RU"/>
        </w:rPr>
        <w:t xml:space="preserve"> </w:t>
      </w:r>
      <w:r w:rsidRPr="005146D2">
        <w:rPr>
          <w:lang w:val="ru-RU"/>
        </w:rPr>
        <w:t>обучающимся</w:t>
      </w:r>
      <w:r>
        <w:rPr>
          <w:lang w:val="ru-RU"/>
        </w:rPr>
        <w:t xml:space="preserve"> </w:t>
      </w:r>
      <w:r w:rsidRPr="005146D2">
        <w:rPr>
          <w:lang w:val="ru-RU"/>
        </w:rPr>
        <w:t>с</w:t>
      </w:r>
      <w:r>
        <w:rPr>
          <w:lang w:val="ru-RU"/>
        </w:rPr>
        <w:t xml:space="preserve"> </w:t>
      </w:r>
      <w:r w:rsidRPr="005146D2">
        <w:rPr>
          <w:lang w:val="ru-RU"/>
        </w:rPr>
        <w:t>учетом</w:t>
      </w:r>
      <w:r>
        <w:rPr>
          <w:lang w:val="ru-RU"/>
        </w:rPr>
        <w:t xml:space="preserve"> </w:t>
      </w:r>
      <w:r w:rsidRPr="005146D2">
        <w:rPr>
          <w:lang w:val="ru-RU"/>
        </w:rPr>
        <w:t>особенностей</w:t>
      </w:r>
      <w:r>
        <w:rPr>
          <w:lang w:val="ru-RU"/>
        </w:rPr>
        <w:t xml:space="preserve"> </w:t>
      </w:r>
      <w:r w:rsidRPr="005146D2">
        <w:rPr>
          <w:lang w:val="ru-RU"/>
        </w:rPr>
        <w:t>психического</w:t>
      </w:r>
      <w:r>
        <w:rPr>
          <w:lang w:val="ru-RU"/>
        </w:rPr>
        <w:t xml:space="preserve"> </w:t>
      </w:r>
      <w:r w:rsidRPr="005146D2">
        <w:rPr>
          <w:lang w:val="ru-RU"/>
        </w:rPr>
        <w:t>и</w:t>
      </w:r>
      <w:r>
        <w:rPr>
          <w:lang w:val="ru-RU"/>
        </w:rPr>
        <w:t xml:space="preserve"> </w:t>
      </w:r>
      <w:r w:rsidRPr="005146D2">
        <w:rPr>
          <w:lang w:val="ru-RU"/>
        </w:rPr>
        <w:t>(или)</w:t>
      </w:r>
      <w:r>
        <w:rPr>
          <w:lang w:val="ru-RU"/>
        </w:rPr>
        <w:t xml:space="preserve"> </w:t>
      </w:r>
      <w:r w:rsidRPr="005146D2">
        <w:rPr>
          <w:lang w:val="ru-RU"/>
        </w:rPr>
        <w:t>физического</w:t>
      </w:r>
      <w:r>
        <w:rPr>
          <w:lang w:val="ru-RU"/>
        </w:rPr>
        <w:t xml:space="preserve"> </w:t>
      </w:r>
      <w:r w:rsidRPr="005146D2">
        <w:rPr>
          <w:lang w:val="ru-RU"/>
        </w:rPr>
        <w:t>развития,</w:t>
      </w:r>
      <w:r>
        <w:rPr>
          <w:lang w:val="ru-RU"/>
        </w:rPr>
        <w:t xml:space="preserve"> </w:t>
      </w:r>
      <w:r w:rsidRPr="005146D2">
        <w:rPr>
          <w:lang w:val="ru-RU"/>
        </w:rPr>
        <w:t>индивидуальных</w:t>
      </w:r>
      <w:r>
        <w:rPr>
          <w:lang w:val="ru-RU"/>
        </w:rPr>
        <w:t xml:space="preserve"> </w:t>
      </w:r>
      <w:r w:rsidRPr="005146D2">
        <w:rPr>
          <w:lang w:val="ru-RU"/>
        </w:rPr>
        <w:t>возможностей</w:t>
      </w:r>
      <w:r>
        <w:rPr>
          <w:lang w:val="ru-RU"/>
        </w:rPr>
        <w:t xml:space="preserve"> </w:t>
      </w:r>
      <w:r w:rsidRPr="005146D2">
        <w:rPr>
          <w:lang w:val="ru-RU"/>
        </w:rPr>
        <w:t>и потребностей</w:t>
      </w:r>
      <w:r>
        <w:rPr>
          <w:lang w:val="ru-RU"/>
        </w:rPr>
        <w:t xml:space="preserve"> </w:t>
      </w:r>
      <w:r w:rsidRPr="005146D2">
        <w:rPr>
          <w:lang w:val="ru-RU"/>
        </w:rPr>
        <w:t>(в соответствии</w:t>
      </w:r>
      <w:r>
        <w:rPr>
          <w:lang w:val="ru-RU"/>
        </w:rPr>
        <w:t xml:space="preserve"> </w:t>
      </w:r>
      <w:r w:rsidRPr="005146D2">
        <w:rPr>
          <w:lang w:val="ru-RU"/>
        </w:rPr>
        <w:t>с рекомендациями</w:t>
      </w:r>
      <w:r>
        <w:rPr>
          <w:lang w:val="ru-RU"/>
        </w:rPr>
        <w:t xml:space="preserve"> </w:t>
      </w:r>
      <w:r w:rsidRPr="005146D2">
        <w:rPr>
          <w:lang w:val="ru-RU"/>
        </w:rPr>
        <w:t>психолого-медико-педагогической</w:t>
      </w:r>
      <w:r>
        <w:rPr>
          <w:lang w:val="ru-RU"/>
        </w:rPr>
        <w:t xml:space="preserve"> </w:t>
      </w:r>
      <w:r w:rsidRPr="005146D2">
        <w:rPr>
          <w:lang w:val="ru-RU"/>
        </w:rPr>
        <w:t>комиссии</w:t>
      </w:r>
      <w:r>
        <w:rPr>
          <w:lang w:val="ru-RU"/>
        </w:rPr>
        <w:t xml:space="preserve"> </w:t>
      </w:r>
      <w:r w:rsidRPr="005146D2">
        <w:rPr>
          <w:lang w:val="ru-RU"/>
        </w:rPr>
        <w:t>(ПМПК)</w:t>
      </w:r>
      <w:r>
        <w:rPr>
          <w:lang w:val="ru-RU"/>
        </w:rPr>
        <w:t xml:space="preserve"> </w:t>
      </w:r>
      <w:r w:rsidRPr="005146D2">
        <w:rPr>
          <w:lang w:val="ru-RU"/>
        </w:rPr>
        <w:t>или</w:t>
      </w:r>
      <w:r>
        <w:rPr>
          <w:lang w:val="ru-RU"/>
        </w:rPr>
        <w:t xml:space="preserve"> </w:t>
      </w:r>
      <w:r w:rsidRPr="005146D2">
        <w:rPr>
          <w:lang w:val="ru-RU"/>
        </w:rPr>
        <w:t>психолого-педагогического</w:t>
      </w:r>
      <w:r>
        <w:rPr>
          <w:lang w:val="ru-RU"/>
        </w:rPr>
        <w:t xml:space="preserve"> </w:t>
      </w:r>
      <w:r w:rsidRPr="005146D2">
        <w:rPr>
          <w:lang w:val="ru-RU"/>
        </w:rPr>
        <w:t>консилиума</w:t>
      </w:r>
      <w:r>
        <w:rPr>
          <w:lang w:val="ru-RU"/>
        </w:rPr>
        <w:t xml:space="preserve"> </w:t>
      </w:r>
      <w:r w:rsidRPr="005146D2">
        <w:rPr>
          <w:lang w:val="ru-RU"/>
        </w:rPr>
        <w:t>образовательной</w:t>
      </w:r>
      <w:r>
        <w:rPr>
          <w:lang w:val="ru-RU"/>
        </w:rPr>
        <w:t xml:space="preserve"> организации (ППк</w:t>
      </w:r>
      <w:r w:rsidRPr="005146D2">
        <w:rPr>
          <w:lang w:val="ru-RU"/>
        </w:rPr>
        <w:t>);</w:t>
      </w:r>
    </w:p>
    <w:p w:rsidR="00B53FDC" w:rsidRPr="005146D2" w:rsidRDefault="00B53FDC" w:rsidP="00DF15C5">
      <w:pPr>
        <w:pStyle w:val="a7"/>
        <w:numPr>
          <w:ilvl w:val="1"/>
          <w:numId w:val="44"/>
        </w:numPr>
        <w:tabs>
          <w:tab w:val="left" w:pos="993"/>
        </w:tabs>
        <w:spacing w:line="276" w:lineRule="auto"/>
        <w:ind w:left="0" w:right="248" w:firstLine="709"/>
        <w:rPr>
          <w:lang w:val="ru-RU"/>
        </w:rPr>
      </w:pPr>
      <w:r w:rsidRPr="005146D2">
        <w:rPr>
          <w:lang w:val="ru-RU"/>
        </w:rPr>
        <w:t>оказание</w:t>
      </w:r>
      <w:r>
        <w:rPr>
          <w:lang w:val="ru-RU"/>
        </w:rPr>
        <w:t xml:space="preserve"> </w:t>
      </w:r>
      <w:r w:rsidRPr="005146D2">
        <w:rPr>
          <w:lang w:val="ru-RU"/>
        </w:rPr>
        <w:t>родителям</w:t>
      </w:r>
      <w:r>
        <w:rPr>
          <w:lang w:val="ru-RU"/>
        </w:rPr>
        <w:t xml:space="preserve"> </w:t>
      </w:r>
      <w:r w:rsidRPr="005146D2">
        <w:rPr>
          <w:lang w:val="ru-RU"/>
        </w:rPr>
        <w:t>(законным</w:t>
      </w:r>
      <w:r>
        <w:rPr>
          <w:lang w:val="ru-RU"/>
        </w:rPr>
        <w:t xml:space="preserve"> </w:t>
      </w:r>
      <w:r w:rsidRPr="005146D2">
        <w:rPr>
          <w:lang w:val="ru-RU"/>
        </w:rPr>
        <w:t>представителям)</w:t>
      </w:r>
      <w:r>
        <w:rPr>
          <w:lang w:val="ru-RU"/>
        </w:rPr>
        <w:t xml:space="preserve"> </w:t>
      </w:r>
      <w:r w:rsidRPr="005146D2">
        <w:rPr>
          <w:lang w:val="ru-RU"/>
        </w:rPr>
        <w:t>обучающихся</w:t>
      </w:r>
      <w:r>
        <w:rPr>
          <w:lang w:val="ru-RU"/>
        </w:rPr>
        <w:t xml:space="preserve"> </w:t>
      </w:r>
      <w:r w:rsidRPr="005146D2">
        <w:rPr>
          <w:lang w:val="ru-RU"/>
        </w:rPr>
        <w:t>консультативной</w:t>
      </w:r>
      <w:r>
        <w:rPr>
          <w:lang w:val="ru-RU"/>
        </w:rPr>
        <w:t xml:space="preserve"> </w:t>
      </w:r>
      <w:r w:rsidRPr="005146D2">
        <w:rPr>
          <w:lang w:val="ru-RU"/>
        </w:rPr>
        <w:t>психолого-педагогической</w:t>
      </w:r>
      <w:r>
        <w:rPr>
          <w:lang w:val="ru-RU"/>
        </w:rPr>
        <w:t xml:space="preserve"> </w:t>
      </w:r>
      <w:r w:rsidRPr="005146D2">
        <w:rPr>
          <w:lang w:val="ru-RU"/>
        </w:rPr>
        <w:t>помощи</w:t>
      </w:r>
      <w:r>
        <w:rPr>
          <w:lang w:val="ru-RU"/>
        </w:rPr>
        <w:t xml:space="preserve"> </w:t>
      </w:r>
      <w:r w:rsidRPr="005146D2">
        <w:rPr>
          <w:lang w:val="ru-RU"/>
        </w:rPr>
        <w:t>по</w:t>
      </w:r>
      <w:r>
        <w:rPr>
          <w:lang w:val="ru-RU"/>
        </w:rPr>
        <w:t xml:space="preserve"> </w:t>
      </w:r>
      <w:r w:rsidRPr="005146D2">
        <w:rPr>
          <w:lang w:val="ru-RU"/>
        </w:rPr>
        <w:t>вопросам</w:t>
      </w:r>
      <w:r>
        <w:rPr>
          <w:lang w:val="ru-RU"/>
        </w:rPr>
        <w:t xml:space="preserve"> </w:t>
      </w:r>
      <w:r w:rsidRPr="005146D2">
        <w:rPr>
          <w:lang w:val="ru-RU"/>
        </w:rPr>
        <w:t>развития</w:t>
      </w:r>
      <w:r>
        <w:rPr>
          <w:lang w:val="ru-RU"/>
        </w:rPr>
        <w:t xml:space="preserve"> </w:t>
      </w:r>
      <w:r w:rsidRPr="005146D2">
        <w:rPr>
          <w:lang w:val="ru-RU"/>
        </w:rPr>
        <w:t>и</w:t>
      </w:r>
      <w:r>
        <w:rPr>
          <w:lang w:val="ru-RU"/>
        </w:rPr>
        <w:t xml:space="preserve"> </w:t>
      </w:r>
      <w:r w:rsidRPr="005146D2">
        <w:rPr>
          <w:lang w:val="ru-RU"/>
        </w:rPr>
        <w:t>воспитания</w:t>
      </w:r>
      <w:r>
        <w:rPr>
          <w:lang w:val="ru-RU"/>
        </w:rPr>
        <w:t xml:space="preserve"> </w:t>
      </w:r>
      <w:r w:rsidRPr="005146D2">
        <w:rPr>
          <w:lang w:val="ru-RU"/>
        </w:rPr>
        <w:t>детей</w:t>
      </w:r>
      <w:r>
        <w:rPr>
          <w:lang w:val="ru-RU"/>
        </w:rPr>
        <w:t xml:space="preserve"> </w:t>
      </w:r>
      <w:r w:rsidRPr="005146D2">
        <w:rPr>
          <w:lang w:val="ru-RU"/>
        </w:rPr>
        <w:t>дошкольного</w:t>
      </w:r>
      <w:r>
        <w:rPr>
          <w:lang w:val="ru-RU"/>
        </w:rPr>
        <w:t xml:space="preserve"> </w:t>
      </w:r>
      <w:r w:rsidRPr="005146D2">
        <w:rPr>
          <w:lang w:val="ru-RU"/>
        </w:rPr>
        <w:t>возраста;</w:t>
      </w:r>
    </w:p>
    <w:p w:rsidR="00B53FDC" w:rsidRPr="005146D2" w:rsidRDefault="00B53FDC" w:rsidP="00DF15C5">
      <w:pPr>
        <w:pStyle w:val="a7"/>
        <w:numPr>
          <w:ilvl w:val="1"/>
          <w:numId w:val="44"/>
        </w:numPr>
        <w:tabs>
          <w:tab w:val="left" w:pos="993"/>
        </w:tabs>
        <w:spacing w:line="276" w:lineRule="auto"/>
        <w:ind w:left="0" w:right="92" w:firstLine="709"/>
        <w:rPr>
          <w:lang w:val="ru-RU"/>
        </w:rPr>
      </w:pPr>
      <w:r w:rsidRPr="005146D2">
        <w:rPr>
          <w:lang w:val="ru-RU"/>
        </w:rPr>
        <w:lastRenderedPageBreak/>
        <w:t>содействие поиску и отбору одаренных обучающихся, их творческому развитию; выявление</w:t>
      </w:r>
      <w:r>
        <w:rPr>
          <w:lang w:val="ru-RU"/>
        </w:rPr>
        <w:t xml:space="preserve"> </w:t>
      </w:r>
      <w:r w:rsidRPr="005146D2">
        <w:rPr>
          <w:lang w:val="ru-RU"/>
        </w:rPr>
        <w:t>детей</w:t>
      </w:r>
      <w:r>
        <w:rPr>
          <w:lang w:val="ru-RU"/>
        </w:rPr>
        <w:t xml:space="preserve"> </w:t>
      </w:r>
      <w:r w:rsidRPr="005146D2">
        <w:rPr>
          <w:lang w:val="ru-RU"/>
        </w:rPr>
        <w:t>с</w:t>
      </w:r>
      <w:r>
        <w:rPr>
          <w:lang w:val="ru-RU"/>
        </w:rPr>
        <w:t xml:space="preserve"> </w:t>
      </w:r>
      <w:r w:rsidRPr="005146D2">
        <w:rPr>
          <w:lang w:val="ru-RU"/>
        </w:rPr>
        <w:t>проблемами</w:t>
      </w:r>
      <w:r>
        <w:rPr>
          <w:lang w:val="ru-RU"/>
        </w:rPr>
        <w:t xml:space="preserve"> </w:t>
      </w:r>
      <w:r w:rsidRPr="005146D2">
        <w:rPr>
          <w:lang w:val="ru-RU"/>
        </w:rPr>
        <w:t>развития</w:t>
      </w:r>
      <w:r>
        <w:rPr>
          <w:lang w:val="ru-RU"/>
        </w:rPr>
        <w:t xml:space="preserve"> </w:t>
      </w:r>
      <w:r w:rsidRPr="005146D2">
        <w:rPr>
          <w:lang w:val="ru-RU"/>
        </w:rPr>
        <w:t>эмоциональной</w:t>
      </w:r>
      <w:r>
        <w:rPr>
          <w:lang w:val="ru-RU"/>
        </w:rPr>
        <w:t xml:space="preserve"> </w:t>
      </w:r>
      <w:r w:rsidRPr="005146D2">
        <w:rPr>
          <w:lang w:val="ru-RU"/>
        </w:rPr>
        <w:t>и</w:t>
      </w:r>
      <w:r>
        <w:rPr>
          <w:lang w:val="ru-RU"/>
        </w:rPr>
        <w:t xml:space="preserve"> </w:t>
      </w:r>
      <w:r w:rsidRPr="005146D2">
        <w:rPr>
          <w:lang w:val="ru-RU"/>
        </w:rPr>
        <w:t>интеллектуальной</w:t>
      </w:r>
      <w:r>
        <w:rPr>
          <w:lang w:val="ru-RU"/>
        </w:rPr>
        <w:t xml:space="preserve"> </w:t>
      </w:r>
      <w:r w:rsidRPr="005146D2">
        <w:rPr>
          <w:lang w:val="ru-RU"/>
        </w:rPr>
        <w:t>сферы;</w:t>
      </w:r>
    </w:p>
    <w:p w:rsidR="00B53FDC" w:rsidRPr="005146D2" w:rsidRDefault="00B53FDC" w:rsidP="00DF15C5">
      <w:pPr>
        <w:pStyle w:val="a7"/>
        <w:numPr>
          <w:ilvl w:val="1"/>
          <w:numId w:val="44"/>
        </w:numPr>
        <w:tabs>
          <w:tab w:val="left" w:pos="993"/>
        </w:tabs>
        <w:spacing w:line="278" w:lineRule="auto"/>
        <w:ind w:left="0" w:right="253" w:firstLine="709"/>
        <w:rPr>
          <w:lang w:val="ru-RU"/>
        </w:rPr>
      </w:pPr>
      <w:r w:rsidRPr="005146D2">
        <w:rPr>
          <w:lang w:val="ru-RU"/>
        </w:rPr>
        <w:t>реализация комплекса индивидуально ориентированных мер по ослаблению, снижению или</w:t>
      </w:r>
      <w:r>
        <w:rPr>
          <w:lang w:val="ru-RU"/>
        </w:rPr>
        <w:t xml:space="preserve"> </w:t>
      </w:r>
      <w:r w:rsidRPr="005146D2">
        <w:rPr>
          <w:lang w:val="ru-RU"/>
        </w:rPr>
        <w:t>устранению</w:t>
      </w:r>
      <w:r>
        <w:rPr>
          <w:lang w:val="ru-RU"/>
        </w:rPr>
        <w:t xml:space="preserve"> </w:t>
      </w:r>
      <w:r w:rsidRPr="005146D2">
        <w:rPr>
          <w:lang w:val="ru-RU"/>
        </w:rPr>
        <w:t>отклонений в</w:t>
      </w:r>
      <w:r>
        <w:rPr>
          <w:lang w:val="ru-RU"/>
        </w:rPr>
        <w:t xml:space="preserve"> </w:t>
      </w:r>
      <w:r w:rsidRPr="005146D2">
        <w:rPr>
          <w:lang w:val="ru-RU"/>
        </w:rPr>
        <w:t>развитии и</w:t>
      </w:r>
      <w:r>
        <w:rPr>
          <w:lang w:val="ru-RU"/>
        </w:rPr>
        <w:t xml:space="preserve"> </w:t>
      </w:r>
      <w:r w:rsidRPr="005146D2">
        <w:rPr>
          <w:lang w:val="ru-RU"/>
        </w:rPr>
        <w:t>проблем</w:t>
      </w:r>
      <w:r>
        <w:rPr>
          <w:lang w:val="ru-RU"/>
        </w:rPr>
        <w:t xml:space="preserve"> </w:t>
      </w:r>
      <w:r w:rsidRPr="005146D2">
        <w:rPr>
          <w:lang w:val="ru-RU"/>
        </w:rPr>
        <w:t>поведения.</w:t>
      </w:r>
    </w:p>
    <w:p w:rsidR="00B53FDC" w:rsidRDefault="00B53FDC" w:rsidP="00B53FDC">
      <w:pPr>
        <w:pStyle w:val="a7"/>
        <w:spacing w:line="276" w:lineRule="auto"/>
        <w:ind w:right="248"/>
      </w:pPr>
      <w:r>
        <w:t xml:space="preserve">Коррекционно-развивающая работа организуется: </w:t>
      </w:r>
    </w:p>
    <w:p w:rsidR="00B53FDC" w:rsidRPr="005146D2" w:rsidRDefault="00B53FDC" w:rsidP="00DF15C5">
      <w:pPr>
        <w:pStyle w:val="a7"/>
        <w:numPr>
          <w:ilvl w:val="0"/>
          <w:numId w:val="45"/>
        </w:numPr>
        <w:tabs>
          <w:tab w:val="left" w:pos="993"/>
        </w:tabs>
        <w:spacing w:line="276" w:lineRule="auto"/>
        <w:ind w:left="0" w:right="248" w:firstLine="709"/>
        <w:rPr>
          <w:lang w:val="ru-RU"/>
        </w:rPr>
      </w:pPr>
      <w:r w:rsidRPr="005146D2">
        <w:rPr>
          <w:lang w:val="ru-RU"/>
        </w:rPr>
        <w:t>по обоснованному запросу</w:t>
      </w:r>
      <w:r>
        <w:rPr>
          <w:lang w:val="ru-RU"/>
        </w:rPr>
        <w:t xml:space="preserve"> </w:t>
      </w:r>
      <w:r w:rsidRPr="005146D2">
        <w:rPr>
          <w:lang w:val="ru-RU"/>
        </w:rPr>
        <w:t>педагогов и</w:t>
      </w:r>
      <w:r>
        <w:rPr>
          <w:lang w:val="ru-RU"/>
        </w:rPr>
        <w:t xml:space="preserve"> </w:t>
      </w:r>
      <w:r w:rsidRPr="005146D2">
        <w:rPr>
          <w:lang w:val="ru-RU"/>
        </w:rPr>
        <w:t>родителей(законных</w:t>
      </w:r>
      <w:r>
        <w:rPr>
          <w:lang w:val="ru-RU"/>
        </w:rPr>
        <w:t xml:space="preserve"> </w:t>
      </w:r>
      <w:r w:rsidRPr="005146D2">
        <w:rPr>
          <w:lang w:val="ru-RU"/>
        </w:rPr>
        <w:t xml:space="preserve">представителей); </w:t>
      </w:r>
    </w:p>
    <w:p w:rsidR="00B53FDC" w:rsidRPr="005146D2" w:rsidRDefault="00B53FDC" w:rsidP="00DF15C5">
      <w:pPr>
        <w:pStyle w:val="a7"/>
        <w:numPr>
          <w:ilvl w:val="0"/>
          <w:numId w:val="45"/>
        </w:numPr>
        <w:tabs>
          <w:tab w:val="left" w:pos="993"/>
        </w:tabs>
        <w:spacing w:line="276" w:lineRule="auto"/>
        <w:ind w:left="0" w:right="248" w:firstLine="709"/>
        <w:rPr>
          <w:lang w:val="ru-RU"/>
        </w:rPr>
      </w:pPr>
      <w:r w:rsidRPr="005146D2">
        <w:rPr>
          <w:lang w:val="ru-RU"/>
        </w:rPr>
        <w:t>на</w:t>
      </w:r>
      <w:r>
        <w:rPr>
          <w:lang w:val="ru-RU"/>
        </w:rPr>
        <w:t xml:space="preserve"> </w:t>
      </w:r>
      <w:r w:rsidRPr="005146D2">
        <w:rPr>
          <w:lang w:val="ru-RU"/>
        </w:rPr>
        <w:t>основании</w:t>
      </w:r>
      <w:r>
        <w:rPr>
          <w:lang w:val="ru-RU"/>
        </w:rPr>
        <w:t xml:space="preserve"> </w:t>
      </w:r>
      <w:r w:rsidRPr="005146D2">
        <w:rPr>
          <w:lang w:val="ru-RU"/>
        </w:rPr>
        <w:t>результатов психологической</w:t>
      </w:r>
      <w:r>
        <w:rPr>
          <w:lang w:val="ru-RU"/>
        </w:rPr>
        <w:t xml:space="preserve"> </w:t>
      </w:r>
      <w:r w:rsidRPr="005146D2">
        <w:rPr>
          <w:lang w:val="ru-RU"/>
        </w:rPr>
        <w:t>диагностики;</w:t>
      </w:r>
    </w:p>
    <w:p w:rsidR="00C66FFB" w:rsidRPr="00D65284" w:rsidRDefault="00B53FDC" w:rsidP="00DF15C5">
      <w:pPr>
        <w:pStyle w:val="a7"/>
        <w:numPr>
          <w:ilvl w:val="0"/>
          <w:numId w:val="45"/>
        </w:numPr>
        <w:tabs>
          <w:tab w:val="left" w:pos="993"/>
        </w:tabs>
        <w:spacing w:line="276" w:lineRule="auto"/>
        <w:ind w:left="0" w:right="248" w:firstLine="709"/>
        <w:rPr>
          <w:lang w:val="ru-RU"/>
        </w:rPr>
      </w:pPr>
      <w:r w:rsidRPr="005146D2">
        <w:rPr>
          <w:lang w:val="ru-RU"/>
        </w:rPr>
        <w:t>на</w:t>
      </w:r>
      <w:r>
        <w:rPr>
          <w:lang w:val="ru-RU"/>
        </w:rPr>
        <w:t xml:space="preserve"> </w:t>
      </w:r>
      <w:r w:rsidRPr="005146D2">
        <w:rPr>
          <w:lang w:val="ru-RU"/>
        </w:rPr>
        <w:t xml:space="preserve">основании рекомендаций </w:t>
      </w:r>
      <w:r>
        <w:rPr>
          <w:lang w:val="ru-RU"/>
        </w:rPr>
        <w:t>ПМПК и ППк</w:t>
      </w:r>
      <w:r w:rsidRPr="005146D2">
        <w:rPr>
          <w:lang w:val="ru-RU"/>
        </w:rPr>
        <w:t>.</w:t>
      </w:r>
    </w:p>
    <w:p w:rsidR="00C66FFB" w:rsidRPr="00C66FFB" w:rsidRDefault="00C66FFB" w:rsidP="00C66FFB">
      <w:pPr>
        <w:widowControl w:val="0"/>
        <w:autoSpaceDE w:val="0"/>
        <w:autoSpaceDN w:val="0"/>
        <w:adjustRightInd w:val="0"/>
        <w:ind w:firstLine="284"/>
        <w:jc w:val="both"/>
        <w:rPr>
          <w:rFonts w:ascii="Times New Roman" w:eastAsia="Times New Roman" w:hAnsi="Times New Roman"/>
          <w:sz w:val="28"/>
          <w:szCs w:val="28"/>
        </w:rPr>
      </w:pPr>
      <w:r w:rsidRPr="00C66FFB">
        <w:rPr>
          <w:rFonts w:ascii="Times New Roman" w:eastAsia="Times New Roman" w:hAnsi="Times New Roman"/>
          <w:sz w:val="28"/>
          <w:szCs w:val="28"/>
        </w:rPr>
        <w:t>Диагностический инструментарий для проведения психологической диагностики выбирается педагогом-психологом. Примерный перечень приведён в таблице ниже.</w:t>
      </w:r>
    </w:p>
    <w:p w:rsidR="00C66FFB" w:rsidRPr="00C66FFB" w:rsidRDefault="00C66FFB" w:rsidP="00C66FFB">
      <w:pPr>
        <w:jc w:val="center"/>
        <w:rPr>
          <w:rFonts w:ascii="Times New Roman" w:hAnsi="Times New Roman"/>
          <w:b/>
          <w:sz w:val="28"/>
          <w:szCs w:val="28"/>
        </w:rPr>
      </w:pPr>
    </w:p>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Диагностический инструментарий педагога-психолога</w:t>
      </w:r>
    </w:p>
    <w:tbl>
      <w:tblPr>
        <w:tblStyle w:val="af0"/>
        <w:tblW w:w="10207" w:type="dxa"/>
        <w:tblInd w:w="602" w:type="dxa"/>
        <w:tblLook w:val="04A0"/>
      </w:tblPr>
      <w:tblGrid>
        <w:gridCol w:w="4395"/>
        <w:gridCol w:w="3969"/>
        <w:gridCol w:w="1843"/>
      </w:tblGrid>
      <w:tr w:rsidR="00C66FFB" w:rsidRPr="00C66FFB" w:rsidTr="00B86EBD">
        <w:tc>
          <w:tcPr>
            <w:tcW w:w="4395" w:type="dxa"/>
            <w:shd w:val="clear" w:color="auto" w:fill="auto"/>
          </w:tcPr>
          <w:p w:rsidR="00C66FFB" w:rsidRPr="00C66FFB" w:rsidRDefault="00C66FFB" w:rsidP="00C66FFB">
            <w:pPr>
              <w:jc w:val="center"/>
              <w:rPr>
                <w:rFonts w:ascii="Times New Roman" w:hAnsi="Times New Roman"/>
                <w:bCs/>
                <w:sz w:val="28"/>
                <w:szCs w:val="28"/>
              </w:rPr>
            </w:pPr>
            <w:r w:rsidRPr="00C66FFB">
              <w:rPr>
                <w:rFonts w:ascii="Times New Roman" w:hAnsi="Times New Roman"/>
                <w:b/>
                <w:sz w:val="28"/>
                <w:szCs w:val="28"/>
              </w:rPr>
              <w:t>Наименование медики</w:t>
            </w:r>
          </w:p>
        </w:tc>
        <w:tc>
          <w:tcPr>
            <w:tcW w:w="3969" w:type="dxa"/>
            <w:shd w:val="clear" w:color="auto" w:fill="auto"/>
          </w:tcPr>
          <w:p w:rsidR="00C66FFB" w:rsidRPr="00C66FFB" w:rsidRDefault="00C66FFB" w:rsidP="00C66FFB">
            <w:pPr>
              <w:jc w:val="center"/>
              <w:rPr>
                <w:rFonts w:ascii="Times New Roman" w:hAnsi="Times New Roman"/>
                <w:bCs/>
                <w:sz w:val="28"/>
                <w:szCs w:val="28"/>
              </w:rPr>
            </w:pPr>
            <w:r w:rsidRPr="00C66FFB">
              <w:rPr>
                <w:rFonts w:ascii="Times New Roman" w:hAnsi="Times New Roman"/>
                <w:b/>
                <w:sz w:val="28"/>
                <w:szCs w:val="28"/>
              </w:rPr>
              <w:t>Диагностируемые параметры</w:t>
            </w:r>
          </w:p>
        </w:tc>
        <w:tc>
          <w:tcPr>
            <w:tcW w:w="1843" w:type="dxa"/>
            <w:shd w:val="clear" w:color="auto" w:fill="auto"/>
          </w:tcPr>
          <w:p w:rsidR="00C66FFB" w:rsidRPr="00C66FFB" w:rsidRDefault="00C66FFB" w:rsidP="00C66FFB">
            <w:pPr>
              <w:jc w:val="center"/>
              <w:rPr>
                <w:rFonts w:ascii="Times New Roman" w:hAnsi="Times New Roman"/>
                <w:bCs/>
                <w:sz w:val="28"/>
                <w:szCs w:val="28"/>
              </w:rPr>
            </w:pPr>
            <w:r w:rsidRPr="00C66FFB">
              <w:rPr>
                <w:rFonts w:ascii="Times New Roman" w:hAnsi="Times New Roman"/>
                <w:b/>
                <w:sz w:val="28"/>
                <w:szCs w:val="28"/>
              </w:rPr>
              <w:t>Возраст</w:t>
            </w:r>
          </w:p>
        </w:tc>
      </w:tr>
      <w:tr w:rsidR="00C66FFB" w:rsidRPr="00C66FFB" w:rsidTr="00B86EBD">
        <w:tc>
          <w:tcPr>
            <w:tcW w:w="10207" w:type="dxa"/>
            <w:gridSpan w:val="3"/>
          </w:tcPr>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Диагностика адаптации к ДОУ</w:t>
            </w:r>
          </w:p>
        </w:tc>
      </w:tr>
      <w:tr w:rsidR="00C66FFB" w:rsidRPr="00C66FFB" w:rsidTr="00B86EBD">
        <w:tc>
          <w:tcPr>
            <w:tcW w:w="4395" w:type="dxa"/>
          </w:tcPr>
          <w:p w:rsidR="00C66FFB" w:rsidRPr="00C66FFB" w:rsidRDefault="00C66FFB" w:rsidP="00C66FFB">
            <w:pPr>
              <w:rPr>
                <w:rFonts w:ascii="Times New Roman" w:hAnsi="Times New Roman"/>
                <w:bCs/>
                <w:sz w:val="28"/>
                <w:szCs w:val="28"/>
                <w:lang w:val="ru-RU"/>
              </w:rPr>
            </w:pPr>
            <w:r w:rsidRPr="00C66FFB">
              <w:rPr>
                <w:rFonts w:ascii="Times New Roman" w:hAnsi="Times New Roman"/>
                <w:bCs/>
                <w:sz w:val="28"/>
                <w:szCs w:val="28"/>
                <w:lang w:val="ru-RU"/>
              </w:rPr>
              <w:t>Роньжина А.С. «Диагностика уровня адаптированности ребёнка к дошкольному учреждению»</w:t>
            </w:r>
          </w:p>
        </w:tc>
        <w:tc>
          <w:tcPr>
            <w:tcW w:w="3969" w:type="dxa"/>
          </w:tcPr>
          <w:p w:rsidR="00C66FFB" w:rsidRPr="00C66FFB" w:rsidRDefault="00C66FFB" w:rsidP="00C66FFB">
            <w:pPr>
              <w:rPr>
                <w:rFonts w:ascii="Times New Roman" w:hAnsi="Times New Roman"/>
                <w:bCs/>
                <w:sz w:val="28"/>
                <w:szCs w:val="28"/>
                <w:lang w:val="ru-RU"/>
              </w:rPr>
            </w:pPr>
            <w:r w:rsidRPr="00C66FFB">
              <w:rPr>
                <w:rFonts w:ascii="Times New Roman" w:hAnsi="Times New Roman"/>
                <w:bCs/>
                <w:sz w:val="28"/>
                <w:szCs w:val="28"/>
                <w:lang w:val="ru-RU"/>
              </w:rPr>
              <w:t>Выявление уровня адаптации детей к новым образовательным условиям.</w:t>
            </w:r>
          </w:p>
        </w:tc>
        <w:tc>
          <w:tcPr>
            <w:tcW w:w="1843" w:type="dxa"/>
          </w:tcPr>
          <w:p w:rsidR="00C66FFB" w:rsidRPr="00C66FFB" w:rsidRDefault="00C66FFB" w:rsidP="00C66FFB">
            <w:pPr>
              <w:rPr>
                <w:rFonts w:ascii="Times New Roman" w:hAnsi="Times New Roman"/>
                <w:bCs/>
                <w:sz w:val="28"/>
                <w:szCs w:val="28"/>
              </w:rPr>
            </w:pPr>
            <w:r w:rsidRPr="00C66FFB">
              <w:rPr>
                <w:rFonts w:ascii="Times New Roman" w:hAnsi="Times New Roman"/>
                <w:bCs/>
                <w:sz w:val="28"/>
                <w:szCs w:val="28"/>
              </w:rPr>
              <w:t>От 2 до 4 лет</w:t>
            </w:r>
          </w:p>
        </w:tc>
      </w:tr>
      <w:tr w:rsidR="00C66FFB" w:rsidRPr="00C66FFB" w:rsidTr="00B86EBD">
        <w:tc>
          <w:tcPr>
            <w:tcW w:w="10207" w:type="dxa"/>
            <w:gridSpan w:val="3"/>
          </w:tcPr>
          <w:p w:rsidR="00C66FFB" w:rsidRPr="00C66FFB" w:rsidRDefault="00C66FFB" w:rsidP="00C66FFB">
            <w:pPr>
              <w:jc w:val="center"/>
              <w:rPr>
                <w:rFonts w:ascii="Times New Roman" w:hAnsi="Times New Roman"/>
                <w:b/>
                <w:sz w:val="28"/>
                <w:szCs w:val="28"/>
                <w:lang w:val="ru-RU"/>
              </w:rPr>
            </w:pPr>
            <w:r w:rsidRPr="00C66FFB">
              <w:rPr>
                <w:rFonts w:ascii="Times New Roman" w:hAnsi="Times New Roman"/>
                <w:b/>
                <w:sz w:val="28"/>
                <w:szCs w:val="28"/>
                <w:lang w:val="ru-RU"/>
              </w:rPr>
              <w:t>Диагностика готовности к школьному обучению</w:t>
            </w:r>
          </w:p>
        </w:tc>
      </w:tr>
      <w:tr w:rsidR="00C66FFB" w:rsidRPr="00C66FFB" w:rsidTr="00B86EBD">
        <w:tc>
          <w:tcPr>
            <w:tcW w:w="4395" w:type="dxa"/>
          </w:tcPr>
          <w:p w:rsidR="00C66FFB" w:rsidRPr="00C66FFB" w:rsidRDefault="00C66FFB" w:rsidP="00C66FFB">
            <w:pPr>
              <w:rPr>
                <w:rFonts w:ascii="Times New Roman" w:hAnsi="Times New Roman"/>
                <w:bCs/>
                <w:sz w:val="28"/>
                <w:szCs w:val="28"/>
                <w:lang w:val="ru-RU"/>
              </w:rPr>
            </w:pPr>
            <w:r w:rsidRPr="00C66FFB">
              <w:rPr>
                <w:rFonts w:ascii="Times New Roman" w:hAnsi="Times New Roman"/>
                <w:bCs/>
                <w:sz w:val="28"/>
                <w:szCs w:val="28"/>
                <w:lang w:val="ru-RU"/>
              </w:rPr>
              <w:t>Тест школьной зрелости Керна-Йирасека</w:t>
            </w:r>
          </w:p>
        </w:tc>
        <w:tc>
          <w:tcPr>
            <w:tcW w:w="3969" w:type="dxa"/>
          </w:tcPr>
          <w:p w:rsidR="00C66FFB" w:rsidRPr="00C66FFB" w:rsidRDefault="00C66FFB" w:rsidP="00C66FFB">
            <w:pPr>
              <w:rPr>
                <w:rFonts w:ascii="Times New Roman" w:hAnsi="Times New Roman"/>
                <w:bCs/>
                <w:sz w:val="28"/>
                <w:szCs w:val="28"/>
                <w:lang w:val="ru-RU"/>
              </w:rPr>
            </w:pPr>
            <w:r w:rsidRPr="00C66FFB">
              <w:rPr>
                <w:rFonts w:ascii="Times New Roman" w:hAnsi="Times New Roman"/>
                <w:bCs/>
                <w:sz w:val="28"/>
                <w:szCs w:val="28"/>
                <w:lang w:val="ru-RU"/>
              </w:rPr>
              <w:t>Скрининговая диагностика готовности к школьному обучению.</w:t>
            </w:r>
          </w:p>
        </w:tc>
        <w:tc>
          <w:tcPr>
            <w:tcW w:w="1843" w:type="dxa"/>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От 6 до 7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Ясюкова Л.А. Методика определения готовности к школе.</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Диагностика уровня готовности к школе.</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От 6 до 7 лет</w:t>
            </w:r>
          </w:p>
        </w:tc>
      </w:tr>
      <w:tr w:rsidR="00C66FFB" w:rsidRPr="00C66FFB" w:rsidTr="00B86EBD">
        <w:tc>
          <w:tcPr>
            <w:tcW w:w="10207" w:type="dxa"/>
            <w:gridSpan w:val="3"/>
          </w:tcPr>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Диагностика познавательных процессов</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lang w:val="ru-RU"/>
              </w:rPr>
              <w:t xml:space="preserve">Экспресс-диагностика в детском саду: комплект материалов для педагогов-психологов детских дошкольных образовательных учреждений. </w:t>
            </w:r>
            <w:r w:rsidRPr="00C66FFB">
              <w:rPr>
                <w:rFonts w:ascii="Times New Roman" w:hAnsi="Times New Roman"/>
                <w:sz w:val="28"/>
                <w:szCs w:val="28"/>
              </w:rPr>
              <w:t>Руденко Л.Г., Павлова Н.Н.</w:t>
            </w:r>
          </w:p>
        </w:tc>
        <w:tc>
          <w:tcPr>
            <w:tcW w:w="3969" w:type="dxa"/>
            <w:shd w:val="clear" w:color="auto" w:fill="auto"/>
          </w:tcPr>
          <w:p w:rsidR="00C66FFB" w:rsidRPr="00C66FFB" w:rsidRDefault="00C66FFB" w:rsidP="00C66FFB">
            <w:pPr>
              <w:rPr>
                <w:rFonts w:ascii="Times New Roman" w:hAnsi="Times New Roman"/>
                <w:bCs/>
                <w:color w:val="000000" w:themeColor="text1"/>
                <w:sz w:val="28"/>
                <w:szCs w:val="28"/>
              </w:rPr>
            </w:pPr>
            <w:r w:rsidRPr="00C66FFB">
              <w:rPr>
                <w:rFonts w:ascii="Times New Roman" w:hAnsi="Times New Roman"/>
                <w:color w:val="000000" w:themeColor="text1"/>
                <w:sz w:val="28"/>
                <w:szCs w:val="28"/>
              </w:rPr>
              <w:t>Комплексная диагностика познавательных процессов.</w:t>
            </w:r>
          </w:p>
        </w:tc>
        <w:tc>
          <w:tcPr>
            <w:tcW w:w="1843" w:type="dxa"/>
            <w:shd w:val="clear" w:color="auto" w:fill="auto"/>
          </w:tcPr>
          <w:p w:rsidR="00C66FFB" w:rsidRPr="00C66FFB" w:rsidRDefault="00C66FFB" w:rsidP="00C66FFB">
            <w:pPr>
              <w:rPr>
                <w:rFonts w:ascii="Times New Roman" w:hAnsi="Times New Roman"/>
                <w:bCs/>
                <w:color w:val="000000" w:themeColor="text1"/>
                <w:sz w:val="28"/>
                <w:szCs w:val="28"/>
              </w:rPr>
            </w:pPr>
            <w:r w:rsidRPr="00C66FFB">
              <w:rPr>
                <w:rFonts w:ascii="Times New Roman" w:hAnsi="Times New Roman"/>
                <w:color w:val="000000" w:themeColor="text1"/>
                <w:sz w:val="28"/>
                <w:szCs w:val="28"/>
              </w:rPr>
              <w:t>От 3 до 7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Психологическая диагностика и коррекция в раннем возрасте. Руденко Л.Г., Павлова Н.Н.</w:t>
            </w:r>
          </w:p>
        </w:tc>
        <w:tc>
          <w:tcPr>
            <w:tcW w:w="3969" w:type="dxa"/>
            <w:shd w:val="clear" w:color="auto" w:fill="auto"/>
          </w:tcPr>
          <w:p w:rsidR="00C66FFB" w:rsidRPr="00C66FFB" w:rsidRDefault="00C66FFB" w:rsidP="00C66FFB">
            <w:pPr>
              <w:rPr>
                <w:rFonts w:ascii="Times New Roman" w:hAnsi="Times New Roman"/>
                <w:bCs/>
                <w:color w:val="000000" w:themeColor="text1"/>
                <w:sz w:val="28"/>
                <w:szCs w:val="28"/>
              </w:rPr>
            </w:pPr>
            <w:r w:rsidRPr="00C66FFB">
              <w:rPr>
                <w:rFonts w:ascii="Times New Roman" w:hAnsi="Times New Roman"/>
                <w:color w:val="000000" w:themeColor="text1"/>
                <w:sz w:val="28"/>
                <w:szCs w:val="28"/>
              </w:rPr>
              <w:t>Комплексная диагностика познавательных процессов.</w:t>
            </w:r>
          </w:p>
        </w:tc>
        <w:tc>
          <w:tcPr>
            <w:tcW w:w="1843" w:type="dxa"/>
            <w:shd w:val="clear" w:color="auto" w:fill="auto"/>
          </w:tcPr>
          <w:p w:rsidR="00C66FFB" w:rsidRPr="00C66FFB" w:rsidRDefault="00C66FFB" w:rsidP="00C66FFB">
            <w:pPr>
              <w:rPr>
                <w:rFonts w:ascii="Times New Roman" w:hAnsi="Times New Roman"/>
                <w:bCs/>
                <w:color w:val="000000" w:themeColor="text1"/>
                <w:sz w:val="28"/>
                <w:szCs w:val="28"/>
              </w:rPr>
            </w:pPr>
            <w:r w:rsidRPr="00C66FFB">
              <w:rPr>
                <w:rFonts w:ascii="Times New Roman" w:hAnsi="Times New Roman"/>
                <w:color w:val="000000" w:themeColor="text1"/>
                <w:sz w:val="28"/>
                <w:szCs w:val="28"/>
              </w:rPr>
              <w:t>От 2,5 до 3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Забрамная С.Д., Боровик О.В. Практический материал для психолого-педагогического обследования детей</w:t>
            </w:r>
          </w:p>
        </w:tc>
        <w:tc>
          <w:tcPr>
            <w:tcW w:w="3969" w:type="dxa"/>
            <w:shd w:val="clear" w:color="auto" w:fill="auto"/>
          </w:tcPr>
          <w:p w:rsidR="00C66FFB" w:rsidRPr="00C66FFB" w:rsidRDefault="00C66FFB" w:rsidP="00C66FFB">
            <w:pPr>
              <w:rPr>
                <w:rFonts w:ascii="Times New Roman" w:hAnsi="Times New Roman"/>
                <w:color w:val="000000" w:themeColor="text1"/>
                <w:sz w:val="28"/>
                <w:szCs w:val="28"/>
                <w:lang w:val="ru-RU"/>
              </w:rPr>
            </w:pPr>
            <w:r w:rsidRPr="00C66FFB">
              <w:rPr>
                <w:rFonts w:ascii="Times New Roman" w:hAnsi="Times New Roman"/>
                <w:color w:val="000000" w:themeColor="text1"/>
                <w:sz w:val="28"/>
                <w:szCs w:val="28"/>
                <w:lang w:val="ru-RU"/>
              </w:rPr>
              <w:t>Диагностика познавательных процессов детей с ОВЗ.</w:t>
            </w:r>
          </w:p>
        </w:tc>
        <w:tc>
          <w:tcPr>
            <w:tcW w:w="1843" w:type="dxa"/>
            <w:shd w:val="clear" w:color="auto" w:fill="auto"/>
          </w:tcPr>
          <w:p w:rsidR="00C66FFB" w:rsidRPr="00C66FFB" w:rsidRDefault="00C66FFB" w:rsidP="00C66FFB">
            <w:pPr>
              <w:rPr>
                <w:rFonts w:ascii="Times New Roman" w:hAnsi="Times New Roman"/>
                <w:color w:val="000000" w:themeColor="text1"/>
                <w:sz w:val="28"/>
                <w:szCs w:val="28"/>
              </w:rPr>
            </w:pPr>
            <w:r w:rsidRPr="00C66FFB">
              <w:rPr>
                <w:rFonts w:ascii="Times New Roman" w:hAnsi="Times New Roman"/>
                <w:color w:val="000000" w:themeColor="text1"/>
                <w:sz w:val="28"/>
                <w:szCs w:val="28"/>
              </w:rPr>
              <w:t>С 2 лет</w:t>
            </w:r>
          </w:p>
        </w:tc>
      </w:tr>
      <w:tr w:rsidR="00C66FFB" w:rsidRPr="00C66FFB" w:rsidTr="00B86EBD">
        <w:tc>
          <w:tcPr>
            <w:tcW w:w="10207" w:type="dxa"/>
            <w:gridSpan w:val="3"/>
          </w:tcPr>
          <w:p w:rsidR="00C66FFB" w:rsidRPr="00C66FFB" w:rsidRDefault="00C66FFB" w:rsidP="00C66FFB">
            <w:pPr>
              <w:jc w:val="center"/>
              <w:rPr>
                <w:rFonts w:ascii="Times New Roman" w:hAnsi="Times New Roman"/>
                <w:b/>
                <w:sz w:val="28"/>
                <w:szCs w:val="28"/>
                <w:lang w:val="ru-RU"/>
              </w:rPr>
            </w:pPr>
            <w:r w:rsidRPr="00C66FFB">
              <w:rPr>
                <w:rFonts w:ascii="Times New Roman" w:hAnsi="Times New Roman"/>
                <w:b/>
                <w:sz w:val="28"/>
                <w:szCs w:val="28"/>
                <w:lang w:val="ru-RU"/>
              </w:rPr>
              <w:t>Диагностика личностных и эмоционально-волевых особенностей</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«Лесенка». В модификации С.Г. Якобсон, В.Г. Щур.</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Исследование самооценки.</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lastRenderedPageBreak/>
              <w:t>Методика «Паровозик» (С.В. Велиева)</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Определение особенности эмоционального состояния ребёнка.</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2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Восьми цветовой тест</w:t>
            </w:r>
            <w:r w:rsidRPr="00C66FFB">
              <w:rPr>
                <w:rFonts w:ascii="Times New Roman" w:hAnsi="Times New Roman"/>
                <w:sz w:val="28"/>
                <w:szCs w:val="28"/>
              </w:rPr>
              <w:br/>
              <w:t>Люшера.</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Исследование эмоционального состояния ребенка.</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Тест тревожности (Теммл Р., Дорки М., Амен В.)</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Определение уровня тревожности у детей.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3,5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Методика «Волшебная страна чувств»</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Исследование психоэмоционального состояния ребенка.</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4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Тест на выявление детских страхов А.И. Захарова и М. Панфиловой «Страхи в домиках»</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Выявление и уточнение преобладающих видов страхов у детей старше 3-х лет.</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3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«Эмоциональные лица» (Н.Я. Семаго)</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Оценка возможности адекватного опознавания эмоционального состояния, точности и качества этого опознавания.</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3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Тест «Сказки» Л. Дюсса.</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Исследование эмоциональной сферы.</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Графическая методика М.А. Панфиловой «Кактус»</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Выявление состояния эмоциональной сферы ребенка, выявление наличия агрессии, ее направленности и интенсивности.</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4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Методика исследования детского самосознания и половозрастной    идентификации, разработанная Белопольской Л.Н.</w:t>
            </w:r>
          </w:p>
        </w:tc>
        <w:tc>
          <w:tcPr>
            <w:tcW w:w="3969"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Исследования детского самосознания и половозрастной идентификации</w:t>
            </w:r>
          </w:p>
        </w:tc>
        <w:tc>
          <w:tcPr>
            <w:tcW w:w="1843"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 3 лет</w:t>
            </w:r>
          </w:p>
        </w:tc>
      </w:tr>
      <w:tr w:rsidR="00C66FFB" w:rsidRPr="00C66FFB" w:rsidTr="00B86EBD">
        <w:tc>
          <w:tcPr>
            <w:tcW w:w="4395" w:type="dxa"/>
          </w:tcPr>
          <w:p w:rsidR="00C66FFB" w:rsidRPr="00C66FFB" w:rsidRDefault="00C66FFB" w:rsidP="00C66FFB">
            <w:pPr>
              <w:rPr>
                <w:rFonts w:ascii="Times New Roman" w:hAnsi="Times New Roman"/>
                <w:sz w:val="28"/>
                <w:szCs w:val="28"/>
                <w:lang w:val="ru-RU"/>
              </w:rPr>
            </w:pPr>
            <w:r w:rsidRPr="00C66FFB">
              <w:rPr>
                <w:rFonts w:ascii="Times New Roman" w:hAnsi="Times New Roman"/>
                <w:bCs/>
                <w:sz w:val="28"/>
                <w:szCs w:val="28"/>
                <w:lang w:val="ru-RU"/>
              </w:rPr>
              <w:t>Детский апперцептивный тест (САТ) (Авторы: Леопольд и Соня Беллак)</w:t>
            </w:r>
          </w:p>
        </w:tc>
        <w:tc>
          <w:tcPr>
            <w:tcW w:w="3969" w:type="dxa"/>
          </w:tcPr>
          <w:p w:rsidR="00C66FFB" w:rsidRPr="00C66FFB" w:rsidRDefault="00C66FFB" w:rsidP="00C66FFB">
            <w:pPr>
              <w:rPr>
                <w:rFonts w:ascii="Times New Roman" w:hAnsi="Times New Roman"/>
                <w:sz w:val="28"/>
                <w:szCs w:val="28"/>
              </w:rPr>
            </w:pPr>
            <w:r w:rsidRPr="00C66FFB">
              <w:rPr>
                <w:rFonts w:ascii="Times New Roman" w:hAnsi="Times New Roman"/>
                <w:bCs/>
                <w:sz w:val="28"/>
                <w:szCs w:val="28"/>
              </w:rPr>
              <w:t>Исследование эмоционального состояния дошкольников.</w:t>
            </w:r>
          </w:p>
        </w:tc>
        <w:tc>
          <w:tcPr>
            <w:tcW w:w="1843" w:type="dxa"/>
          </w:tcPr>
          <w:p w:rsidR="00C66FFB" w:rsidRPr="00C66FFB" w:rsidRDefault="00C66FFB" w:rsidP="00C66FFB">
            <w:pPr>
              <w:rPr>
                <w:rFonts w:ascii="Times New Roman" w:hAnsi="Times New Roman"/>
                <w:sz w:val="28"/>
                <w:szCs w:val="28"/>
              </w:rPr>
            </w:pPr>
            <w:r w:rsidRPr="00C66FFB">
              <w:rPr>
                <w:rFonts w:ascii="Times New Roman" w:hAnsi="Times New Roman"/>
                <w:bCs/>
                <w:sz w:val="28"/>
                <w:szCs w:val="28"/>
              </w:rPr>
              <w:t>С 3 лет</w:t>
            </w:r>
          </w:p>
        </w:tc>
      </w:tr>
      <w:tr w:rsidR="00C66FFB" w:rsidRPr="00C66FFB" w:rsidTr="00B86EBD">
        <w:tc>
          <w:tcPr>
            <w:tcW w:w="10207" w:type="dxa"/>
            <w:gridSpan w:val="3"/>
          </w:tcPr>
          <w:p w:rsidR="00C66FFB" w:rsidRPr="00C66FFB" w:rsidRDefault="00C66FFB" w:rsidP="00C66FFB">
            <w:pPr>
              <w:jc w:val="center"/>
              <w:rPr>
                <w:rFonts w:ascii="Times New Roman" w:hAnsi="Times New Roman"/>
                <w:b/>
                <w:sz w:val="28"/>
                <w:szCs w:val="28"/>
                <w:lang w:val="ru-RU"/>
              </w:rPr>
            </w:pPr>
            <w:r w:rsidRPr="00C66FFB">
              <w:rPr>
                <w:rFonts w:ascii="Times New Roman" w:hAnsi="Times New Roman"/>
                <w:b/>
                <w:sz w:val="28"/>
                <w:szCs w:val="28"/>
                <w:lang w:val="ru-RU"/>
              </w:rPr>
              <w:t>Диагностика социально-психологического климата коллектива</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Социометрия Дж. Морено</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Диагностика межличностных отношений.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Проективная методика Рене Желя</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Исследования сферы межличностных отношений ребенка и его восприятия внутрисемейных отношений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4 лет</w:t>
            </w:r>
          </w:p>
        </w:tc>
      </w:tr>
      <w:tr w:rsidR="00C66FFB" w:rsidRPr="00C66FFB" w:rsidTr="00B86EBD">
        <w:tc>
          <w:tcPr>
            <w:tcW w:w="10207" w:type="dxa"/>
            <w:gridSpan w:val="3"/>
          </w:tcPr>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Диагностика детско-родительских отношений</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Проективная методика «Рисунок семьи»</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Диагностика эмоционального</w:t>
            </w:r>
            <w:r w:rsidRPr="00C66FFB">
              <w:rPr>
                <w:rFonts w:ascii="Times New Roman" w:hAnsi="Times New Roman"/>
                <w:sz w:val="28"/>
                <w:szCs w:val="28"/>
                <w:lang w:val="ru-RU"/>
              </w:rPr>
              <w:br/>
              <w:t>благополучия и структуры</w:t>
            </w:r>
            <w:r w:rsidRPr="00C66FFB">
              <w:rPr>
                <w:rFonts w:ascii="Times New Roman" w:hAnsi="Times New Roman"/>
                <w:sz w:val="28"/>
                <w:szCs w:val="28"/>
                <w:lang w:val="ru-RU"/>
              </w:rPr>
              <w:br/>
              <w:t>семейных отношений.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 xml:space="preserve">Тест «Диагностика </w:t>
            </w:r>
            <w:r w:rsidRPr="00C66FFB">
              <w:rPr>
                <w:rFonts w:ascii="Times New Roman" w:hAnsi="Times New Roman"/>
                <w:sz w:val="28"/>
                <w:szCs w:val="28"/>
                <w:lang w:val="ru-RU"/>
              </w:rPr>
              <w:lastRenderedPageBreak/>
              <w:t>эмоциональных</w:t>
            </w:r>
            <w:r w:rsidRPr="00C66FFB">
              <w:rPr>
                <w:rFonts w:ascii="Times New Roman" w:hAnsi="Times New Roman"/>
                <w:sz w:val="28"/>
                <w:szCs w:val="28"/>
                <w:lang w:val="ru-RU"/>
              </w:rPr>
              <w:br/>
              <w:t xml:space="preserve">отношений в семье» Авторы Е. Бене и Д. Антони </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lastRenderedPageBreak/>
              <w:t>Изучение эмоциональных</w:t>
            </w:r>
            <w:r w:rsidRPr="00C66FFB">
              <w:rPr>
                <w:rFonts w:ascii="Times New Roman" w:hAnsi="Times New Roman"/>
                <w:sz w:val="28"/>
                <w:szCs w:val="28"/>
                <w:lang w:val="ru-RU"/>
              </w:rPr>
              <w:br/>
            </w:r>
            <w:r w:rsidRPr="00C66FFB">
              <w:rPr>
                <w:rFonts w:ascii="Times New Roman" w:hAnsi="Times New Roman"/>
                <w:sz w:val="28"/>
                <w:szCs w:val="28"/>
                <w:lang w:val="ru-RU"/>
              </w:rPr>
              <w:lastRenderedPageBreak/>
              <w:t>отношений ребенка с семьей.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lastRenderedPageBreak/>
              <w:t>С 4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lastRenderedPageBreak/>
              <w:t>Проективная методика Рене Желя</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Исследование сферы межличностных отношений ребенка и его восприятия внутрисемейных отношений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4 лет</w:t>
            </w:r>
          </w:p>
        </w:tc>
      </w:tr>
      <w:tr w:rsidR="00C66FFB" w:rsidRPr="00C66FFB" w:rsidTr="00B86EBD">
        <w:tc>
          <w:tcPr>
            <w:tcW w:w="10207" w:type="dxa"/>
            <w:gridSpan w:val="3"/>
          </w:tcPr>
          <w:p w:rsidR="00C66FFB" w:rsidRPr="00C66FFB" w:rsidRDefault="00C66FFB" w:rsidP="00C66FFB">
            <w:pPr>
              <w:jc w:val="center"/>
              <w:rPr>
                <w:rFonts w:ascii="Times New Roman" w:hAnsi="Times New Roman"/>
                <w:b/>
                <w:sz w:val="28"/>
                <w:szCs w:val="28"/>
                <w:lang w:val="ru-RU"/>
              </w:rPr>
            </w:pPr>
            <w:r w:rsidRPr="00C66FFB">
              <w:rPr>
                <w:rFonts w:ascii="Times New Roman" w:hAnsi="Times New Roman"/>
                <w:b/>
                <w:sz w:val="28"/>
                <w:szCs w:val="28"/>
                <w:lang w:val="ru-RU"/>
              </w:rPr>
              <w:t>Диагностика в период возрастных кризисов</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изучения чувства гордости за собственные достижения у ребёнка 3-х лет Гуськовой Т.В. и Елагиной М. Г.</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Изучение основных личностных новообразований у детей в период кризиса 3-х лет</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Период кризиса 3-х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изучения отношения ребёнка к себе в период кризиса 3-х лет Гуськовой Т.В. и Елагиной М.Г.</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Изучение отношения ребёнка к себе в период кризиса 3-х лет</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Период кризиса 3-х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«Зеркало», «Раскраска», «Колдун» (А.Л. Венгер, К.Л. Поливанова)</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Возрастной статус детей.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Период кризиса 7-ми лет.</w:t>
            </w:r>
          </w:p>
        </w:tc>
      </w:tr>
      <w:tr w:rsidR="00C66FFB" w:rsidRPr="00C66FFB" w:rsidTr="00B86EBD">
        <w:tc>
          <w:tcPr>
            <w:tcW w:w="10207" w:type="dxa"/>
            <w:gridSpan w:val="3"/>
            <w:shd w:val="clear" w:color="auto" w:fill="auto"/>
          </w:tcPr>
          <w:p w:rsidR="00C66FFB" w:rsidRPr="00C66FFB" w:rsidRDefault="00C66FFB" w:rsidP="00C66FFB">
            <w:pPr>
              <w:jc w:val="center"/>
              <w:rPr>
                <w:rFonts w:ascii="Times New Roman" w:hAnsi="Times New Roman"/>
                <w:b/>
                <w:bCs/>
                <w:sz w:val="28"/>
                <w:szCs w:val="28"/>
                <w:lang w:val="ru-RU"/>
              </w:rPr>
            </w:pPr>
            <w:r w:rsidRPr="00C66FFB">
              <w:rPr>
                <w:rFonts w:ascii="Times New Roman" w:hAnsi="Times New Roman"/>
                <w:b/>
                <w:bCs/>
                <w:sz w:val="28"/>
                <w:szCs w:val="28"/>
                <w:lang w:val="ru-RU"/>
              </w:rPr>
              <w:t>Диагностика способностей детей и предпосылок одарённости</w:t>
            </w:r>
          </w:p>
        </w:tc>
      </w:tr>
      <w:tr w:rsidR="00C66FFB" w:rsidRPr="00C66FFB" w:rsidTr="00B86EBD">
        <w:tc>
          <w:tcPr>
            <w:tcW w:w="4395" w:type="dxa"/>
            <w:shd w:val="clear" w:color="auto" w:fill="auto"/>
          </w:tcPr>
          <w:p w:rsidR="00C66FFB" w:rsidRPr="00C66FFB" w:rsidRDefault="00C66FFB" w:rsidP="00C66FFB">
            <w:pPr>
              <w:rPr>
                <w:rFonts w:ascii="Times New Roman" w:hAnsi="Times New Roman"/>
                <w:color w:val="111111"/>
                <w:sz w:val="28"/>
                <w:szCs w:val="28"/>
                <w:shd w:val="clear" w:color="auto" w:fill="FFFFFF"/>
                <w:lang w:val="ru-RU"/>
              </w:rPr>
            </w:pPr>
            <w:r w:rsidRPr="00C66FFB">
              <w:rPr>
                <w:rStyle w:val="af9"/>
                <w:rFonts w:ascii="Times New Roman" w:hAnsi="Times New Roman"/>
                <w:color w:val="111111"/>
                <w:sz w:val="28"/>
                <w:szCs w:val="28"/>
                <w:bdr w:val="none" w:sz="0" w:space="0" w:color="auto" w:frame="1"/>
                <w:shd w:val="clear" w:color="auto" w:fill="FFFFFF"/>
                <w:lang w:val="ru-RU"/>
              </w:rPr>
              <w:t>Методика</w:t>
            </w:r>
            <w:r w:rsidRPr="00C66FFB">
              <w:rPr>
                <w:rStyle w:val="af9"/>
                <w:rFonts w:ascii="Times New Roman" w:hAnsi="Times New Roman"/>
                <w:color w:val="111111"/>
                <w:sz w:val="28"/>
                <w:szCs w:val="28"/>
                <w:bdr w:val="none" w:sz="0" w:space="0" w:color="auto" w:frame="1"/>
                <w:shd w:val="clear" w:color="auto" w:fill="FFFFFF"/>
              </w:rPr>
              <w:t> </w:t>
            </w:r>
            <w:r w:rsidRPr="00C66FFB">
              <w:rPr>
                <w:rFonts w:ascii="Times New Roman" w:hAnsi="Times New Roman"/>
                <w:iCs/>
                <w:color w:val="111111"/>
                <w:sz w:val="28"/>
                <w:szCs w:val="28"/>
                <w:bdr w:val="none" w:sz="0" w:space="0" w:color="auto" w:frame="1"/>
                <w:shd w:val="clear" w:color="auto" w:fill="FFFFFF"/>
                <w:lang w:val="ru-RU"/>
              </w:rPr>
              <w:t>«Дорисовывание фигур»</w:t>
            </w:r>
            <w:r w:rsidRPr="00C66FFB">
              <w:rPr>
                <w:rFonts w:ascii="Times New Roman" w:hAnsi="Times New Roman"/>
                <w:color w:val="111111"/>
                <w:sz w:val="28"/>
                <w:szCs w:val="28"/>
                <w:shd w:val="clear" w:color="auto" w:fill="FFFFFF"/>
                <w:lang w:val="ru-RU"/>
              </w:rPr>
              <w:t xml:space="preserve">. </w:t>
            </w:r>
          </w:p>
          <w:p w:rsidR="00C66FFB" w:rsidRPr="00C66FFB" w:rsidRDefault="00C66FFB" w:rsidP="00C66FFB">
            <w:pPr>
              <w:rPr>
                <w:rFonts w:ascii="Times New Roman" w:hAnsi="Times New Roman"/>
                <w:sz w:val="28"/>
                <w:szCs w:val="28"/>
                <w:lang w:val="ru-RU"/>
              </w:rPr>
            </w:pPr>
            <w:r w:rsidRPr="00C66FFB">
              <w:rPr>
                <w:rFonts w:ascii="Times New Roman" w:hAnsi="Times New Roman"/>
                <w:color w:val="111111"/>
                <w:sz w:val="28"/>
                <w:szCs w:val="28"/>
                <w:shd w:val="clear" w:color="auto" w:fill="FFFFFF"/>
                <w:lang w:val="ru-RU"/>
              </w:rPr>
              <w:t>О. М. Дьяченко</w:t>
            </w:r>
          </w:p>
        </w:tc>
        <w:tc>
          <w:tcPr>
            <w:tcW w:w="3969"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shd w:val="clear" w:color="auto" w:fill="FFFFFF"/>
                <w:lang w:val="ru-RU"/>
              </w:rPr>
              <w:t>Определение уровня развития воображения, способности создавать оригинальные образы.</w:t>
            </w:r>
          </w:p>
        </w:tc>
        <w:tc>
          <w:tcPr>
            <w:tcW w:w="1843"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 5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Тест интеллекта «Цветные прогрессивные матрицы Равена»</w:t>
            </w:r>
          </w:p>
        </w:tc>
        <w:tc>
          <w:tcPr>
            <w:tcW w:w="3969"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Диагностика уровня интеллектуального развития. Выявление предпосылок для формирования интеллектуальных способностей.</w:t>
            </w:r>
          </w:p>
        </w:tc>
        <w:tc>
          <w:tcPr>
            <w:tcW w:w="1843"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 4,5 лет</w:t>
            </w:r>
          </w:p>
        </w:tc>
      </w:tr>
      <w:tr w:rsidR="00C66FFB" w:rsidRPr="00C66FFB" w:rsidTr="00B86EBD">
        <w:tc>
          <w:tcPr>
            <w:tcW w:w="4395"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Методика МЭДИС</w:t>
            </w:r>
          </w:p>
        </w:tc>
        <w:tc>
          <w:tcPr>
            <w:tcW w:w="3969"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Экспресс диагностика интеллектуальных способностей детей.</w:t>
            </w:r>
          </w:p>
        </w:tc>
        <w:tc>
          <w:tcPr>
            <w:tcW w:w="1843"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 6 лет</w:t>
            </w:r>
          </w:p>
        </w:tc>
      </w:tr>
    </w:tbl>
    <w:p w:rsidR="00DE0DAB" w:rsidRPr="008C4C6D" w:rsidRDefault="00DE0DAB" w:rsidP="008C4C6D">
      <w:pPr>
        <w:rPr>
          <w:b/>
          <w:sz w:val="28"/>
          <w:szCs w:val="28"/>
        </w:rPr>
      </w:pPr>
    </w:p>
    <w:p w:rsidR="00C66FFB" w:rsidRPr="00A62B5E" w:rsidRDefault="00C66FFB" w:rsidP="00C66FFB">
      <w:pPr>
        <w:pStyle w:val="a9"/>
        <w:ind w:left="0"/>
        <w:jc w:val="center"/>
        <w:rPr>
          <w:b/>
          <w:sz w:val="28"/>
          <w:szCs w:val="28"/>
          <w:lang w:val="ru-RU"/>
        </w:rPr>
      </w:pPr>
      <w:r w:rsidRPr="00A62B5E">
        <w:rPr>
          <w:b/>
          <w:sz w:val="28"/>
          <w:szCs w:val="28"/>
          <w:lang w:val="ru-RU"/>
        </w:rPr>
        <w:t>Коррекционно-развивающая работа педагога-психолога</w:t>
      </w:r>
    </w:p>
    <w:p w:rsidR="00C66FFB" w:rsidRPr="00C66FFB" w:rsidRDefault="00C66FFB" w:rsidP="00D65284">
      <w:pPr>
        <w:pStyle w:val="a9"/>
        <w:ind w:left="0" w:firstLine="0"/>
        <w:rPr>
          <w:sz w:val="28"/>
          <w:szCs w:val="28"/>
          <w:lang w:val="ru-RU"/>
        </w:rPr>
      </w:pPr>
      <w:r w:rsidRPr="00C66FFB">
        <w:rPr>
          <w:sz w:val="28"/>
          <w:szCs w:val="28"/>
          <w:lang w:val="ru-RU"/>
        </w:rPr>
        <w:t>Коррекционно-развивающая работа педагога-психолога направлена на коррекцию нарушений развития у различных категорий детей (целевых групп), включая детей с ООП, в том числе детей с ОВЗ и детей-инвалидов; оказание им квалифицированной психологической помощи в освоении АОП МБДОУ ДС №32 «Дружные ребята»,</w:t>
      </w:r>
      <w:r w:rsidRPr="00C66FFB">
        <w:rPr>
          <w:color w:val="FF0000"/>
          <w:sz w:val="28"/>
          <w:szCs w:val="28"/>
          <w:lang w:val="ru-RU"/>
        </w:rPr>
        <w:t xml:space="preserve"> </w:t>
      </w:r>
      <w:r w:rsidRPr="00C66FFB">
        <w:rPr>
          <w:sz w:val="28"/>
          <w:szCs w:val="28"/>
          <w:lang w:val="ru-RU"/>
        </w:rPr>
        <w:t>их разностороннее  развитие с учётом возрастных и индивидуальных особенностей, социальной адаптации.</w:t>
      </w:r>
    </w:p>
    <w:p w:rsidR="00C66FFB" w:rsidRPr="00C66FFB" w:rsidRDefault="00C66FFB" w:rsidP="00C66FFB">
      <w:pPr>
        <w:pStyle w:val="a9"/>
        <w:ind w:left="0" w:firstLine="284"/>
        <w:rPr>
          <w:b/>
          <w:sz w:val="28"/>
          <w:szCs w:val="28"/>
          <w:lang w:val="ru-RU"/>
        </w:rPr>
      </w:pPr>
      <w:r w:rsidRPr="00C66FFB">
        <w:rPr>
          <w:sz w:val="28"/>
          <w:szCs w:val="28"/>
          <w:lang w:val="ru-RU"/>
        </w:rPr>
        <w:t>Коррекционно-развивающая работа организуется педагогом-психологом по обоснованному запросу педагогов и родителей (законных представителей); на основании результатов психологической диагностики и рекомендаций ТПМПК.</w:t>
      </w:r>
    </w:p>
    <w:p w:rsidR="00C66FFB" w:rsidRPr="00C66FFB" w:rsidRDefault="00C66FFB" w:rsidP="00C66FFB">
      <w:pPr>
        <w:ind w:firstLine="284"/>
        <w:jc w:val="both"/>
        <w:rPr>
          <w:rFonts w:ascii="Times New Roman" w:hAnsi="Times New Roman"/>
          <w:sz w:val="28"/>
          <w:szCs w:val="28"/>
        </w:rPr>
      </w:pPr>
      <w:r w:rsidRPr="00C66FFB">
        <w:rPr>
          <w:rFonts w:ascii="Times New Roman" w:hAnsi="Times New Roman"/>
          <w:sz w:val="28"/>
          <w:szCs w:val="28"/>
        </w:rPr>
        <w:lastRenderedPageBreak/>
        <w:t>В соответствии с Федеральной образовательной программой дошкольного образования (ФОП ДО) педагогом-психологом оказывается адресная психологическая помощь следующим целевым группам:</w:t>
      </w:r>
    </w:p>
    <w:p w:rsidR="00C66FFB" w:rsidRPr="00C66FFB" w:rsidRDefault="00C66FFB" w:rsidP="00DF15C5">
      <w:pPr>
        <w:pStyle w:val="a9"/>
        <w:widowControl/>
        <w:numPr>
          <w:ilvl w:val="0"/>
          <w:numId w:val="70"/>
        </w:numPr>
        <w:autoSpaceDE/>
        <w:autoSpaceDN/>
        <w:spacing w:line="276" w:lineRule="auto"/>
        <w:contextualSpacing/>
        <w:rPr>
          <w:sz w:val="28"/>
          <w:szCs w:val="28"/>
          <w:lang w:val="ru-RU"/>
        </w:rPr>
      </w:pPr>
      <w:r w:rsidRPr="00C66FFB">
        <w:rPr>
          <w:sz w:val="28"/>
          <w:szCs w:val="28"/>
          <w:lang w:val="ru-RU"/>
        </w:rPr>
        <w:t>Нормотипичные дети с нормативным кризисом развития.</w:t>
      </w:r>
    </w:p>
    <w:p w:rsidR="00C66FFB" w:rsidRPr="00C66FFB" w:rsidRDefault="00C66FFB" w:rsidP="00DF15C5">
      <w:pPr>
        <w:pStyle w:val="a9"/>
        <w:widowControl/>
        <w:numPr>
          <w:ilvl w:val="0"/>
          <w:numId w:val="70"/>
        </w:numPr>
        <w:autoSpaceDE/>
        <w:autoSpaceDN/>
        <w:spacing w:line="276" w:lineRule="auto"/>
        <w:contextualSpacing/>
        <w:rPr>
          <w:sz w:val="28"/>
          <w:szCs w:val="28"/>
          <w:lang w:val="ru-RU"/>
        </w:rPr>
      </w:pPr>
      <w:r w:rsidRPr="00C66FFB">
        <w:rPr>
          <w:sz w:val="28"/>
          <w:szCs w:val="28"/>
          <w:lang w:val="ru-RU"/>
        </w:rPr>
        <w:t>Обучающиеся с особыми образовательными потребностями:</w:t>
      </w:r>
    </w:p>
    <w:p w:rsidR="00C66FFB" w:rsidRPr="00C66FFB" w:rsidRDefault="00C66FFB" w:rsidP="00DF15C5">
      <w:pPr>
        <w:pStyle w:val="a9"/>
        <w:widowControl/>
        <w:numPr>
          <w:ilvl w:val="0"/>
          <w:numId w:val="71"/>
        </w:numPr>
        <w:autoSpaceDE/>
        <w:autoSpaceDN/>
        <w:spacing w:line="276" w:lineRule="auto"/>
        <w:contextualSpacing/>
        <w:rPr>
          <w:sz w:val="28"/>
          <w:szCs w:val="28"/>
          <w:lang w:val="ru-RU"/>
        </w:rPr>
      </w:pPr>
      <w:r w:rsidRPr="00C66FFB">
        <w:rPr>
          <w:sz w:val="28"/>
          <w:szCs w:val="28"/>
          <w:lang w:val="ru-RU"/>
        </w:rPr>
        <w:t>с ОВЗ и/или инвалидностью, получившие статус в установленном порядке;</w:t>
      </w:r>
    </w:p>
    <w:p w:rsidR="00C66FFB" w:rsidRPr="00C66FFB" w:rsidRDefault="00C66FFB" w:rsidP="00DF15C5">
      <w:pPr>
        <w:pStyle w:val="a9"/>
        <w:widowControl/>
        <w:numPr>
          <w:ilvl w:val="0"/>
          <w:numId w:val="71"/>
        </w:numPr>
        <w:autoSpaceDE/>
        <w:autoSpaceDN/>
        <w:spacing w:line="276" w:lineRule="auto"/>
        <w:contextualSpacing/>
        <w:rPr>
          <w:sz w:val="28"/>
          <w:szCs w:val="28"/>
          <w:lang w:val="ru-RU"/>
        </w:rPr>
      </w:pPr>
      <w:r w:rsidRPr="00C66FFB">
        <w:rPr>
          <w:sz w:val="28"/>
          <w:szCs w:val="28"/>
          <w:lang w:val="ru-RU"/>
        </w:rPr>
        <w:t>обучающиеся по индивидуальному учебному плану / учебному расписанию на основании медицинского заключения (часто болеющие дети (ЧБД))</w:t>
      </w:r>
    </w:p>
    <w:p w:rsidR="00C66FFB" w:rsidRPr="00C66FFB" w:rsidRDefault="00C66FFB" w:rsidP="00DF15C5">
      <w:pPr>
        <w:pStyle w:val="a9"/>
        <w:widowControl/>
        <w:numPr>
          <w:ilvl w:val="0"/>
          <w:numId w:val="71"/>
        </w:numPr>
        <w:autoSpaceDE/>
        <w:autoSpaceDN/>
        <w:spacing w:line="276" w:lineRule="auto"/>
        <w:contextualSpacing/>
        <w:rPr>
          <w:sz w:val="28"/>
          <w:szCs w:val="28"/>
          <w:lang w:val="ru-RU"/>
        </w:rPr>
      </w:pPr>
      <w:r w:rsidRPr="00C66FFB">
        <w:rPr>
          <w:sz w:val="28"/>
          <w:szCs w:val="28"/>
          <w:lang w:val="ru-RU"/>
        </w:rPr>
        <w:t>обучающиеся, испытывающие трудности в освоении образовательных программ, развитии, социальной адаптации;</w:t>
      </w:r>
    </w:p>
    <w:p w:rsidR="00C66FFB" w:rsidRPr="00C66FFB" w:rsidRDefault="00C66FFB" w:rsidP="00DF15C5">
      <w:pPr>
        <w:pStyle w:val="a9"/>
        <w:widowControl/>
        <w:numPr>
          <w:ilvl w:val="0"/>
          <w:numId w:val="71"/>
        </w:numPr>
        <w:autoSpaceDE/>
        <w:autoSpaceDN/>
        <w:spacing w:line="276" w:lineRule="auto"/>
        <w:contextualSpacing/>
        <w:rPr>
          <w:sz w:val="28"/>
          <w:szCs w:val="28"/>
        </w:rPr>
      </w:pPr>
      <w:r w:rsidRPr="00C66FFB">
        <w:rPr>
          <w:sz w:val="28"/>
          <w:szCs w:val="28"/>
        </w:rPr>
        <w:t>одарённые обучающиеся.</w:t>
      </w:r>
    </w:p>
    <w:p w:rsidR="00C66FFB" w:rsidRPr="00C66FFB" w:rsidRDefault="00C66FFB" w:rsidP="00DF15C5">
      <w:pPr>
        <w:pStyle w:val="a9"/>
        <w:widowControl/>
        <w:numPr>
          <w:ilvl w:val="0"/>
          <w:numId w:val="70"/>
        </w:numPr>
        <w:autoSpaceDE/>
        <w:autoSpaceDN/>
        <w:spacing w:line="276" w:lineRule="auto"/>
        <w:contextualSpacing/>
        <w:rPr>
          <w:sz w:val="28"/>
          <w:szCs w:val="28"/>
          <w:lang w:val="ru-RU"/>
        </w:rPr>
      </w:pPr>
      <w:r w:rsidRPr="00C66FFB">
        <w:rPr>
          <w:sz w:val="28"/>
          <w:szCs w:val="28"/>
          <w:lang w:val="ru-RU"/>
        </w:rPr>
        <w:t>Дети и/или семьи, находящиеся в трудной жизненной ситуации, признанные таковыми в нормативно установленном порядке.</w:t>
      </w:r>
    </w:p>
    <w:p w:rsidR="00C66FFB" w:rsidRPr="00C66FFB" w:rsidRDefault="00C66FFB" w:rsidP="00DF15C5">
      <w:pPr>
        <w:pStyle w:val="a9"/>
        <w:widowControl/>
        <w:numPr>
          <w:ilvl w:val="0"/>
          <w:numId w:val="70"/>
        </w:numPr>
        <w:autoSpaceDE/>
        <w:autoSpaceDN/>
        <w:spacing w:line="276" w:lineRule="auto"/>
        <w:contextualSpacing/>
        <w:rPr>
          <w:sz w:val="28"/>
          <w:szCs w:val="28"/>
          <w:lang w:val="ru-RU"/>
        </w:rPr>
      </w:pPr>
      <w:r w:rsidRPr="00C66FFB">
        <w:rPr>
          <w:sz w:val="28"/>
          <w:szCs w:val="28"/>
          <w:lang w:val="ru-RU"/>
        </w:rPr>
        <w:t>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66FFB" w:rsidRPr="00C66FFB" w:rsidRDefault="00C66FFB" w:rsidP="00DF15C5">
      <w:pPr>
        <w:pStyle w:val="a9"/>
        <w:widowControl/>
        <w:numPr>
          <w:ilvl w:val="0"/>
          <w:numId w:val="70"/>
        </w:numPr>
        <w:autoSpaceDE/>
        <w:autoSpaceDN/>
        <w:spacing w:line="276" w:lineRule="auto"/>
        <w:contextualSpacing/>
        <w:rPr>
          <w:sz w:val="28"/>
          <w:szCs w:val="28"/>
          <w:lang w:val="ru-RU"/>
        </w:rPr>
      </w:pPr>
      <w:r w:rsidRPr="00C66FFB">
        <w:rPr>
          <w:sz w:val="28"/>
          <w:szCs w:val="28"/>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p w:rsidR="00C66FFB" w:rsidRPr="00C66FFB" w:rsidRDefault="00C66FFB" w:rsidP="00C66FFB">
      <w:pPr>
        <w:rPr>
          <w:rFonts w:ascii="Times New Roman" w:hAnsi="Times New Roman"/>
          <w:b/>
          <w:bCs/>
          <w:sz w:val="28"/>
          <w:szCs w:val="28"/>
        </w:rPr>
      </w:pPr>
      <w:bookmarkStart w:id="854" w:name="_Hlk123118587"/>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нормотипичными детьми с нормативными кризисами развития.</w:t>
      </w:r>
    </w:p>
    <w:p w:rsidR="00C66FFB" w:rsidRPr="00C66FFB" w:rsidRDefault="00C66FFB" w:rsidP="00C66FFB">
      <w:pPr>
        <w:rPr>
          <w:rFonts w:ascii="Times New Roman" w:hAnsi="Times New Roman"/>
          <w:b/>
          <w:bCs/>
          <w:sz w:val="28"/>
          <w:szCs w:val="28"/>
        </w:rPr>
      </w:pPr>
    </w:p>
    <w:tbl>
      <w:tblPr>
        <w:tblStyle w:val="af0"/>
        <w:tblW w:w="0" w:type="auto"/>
        <w:tblInd w:w="752" w:type="dxa"/>
        <w:tblLook w:val="04A0"/>
      </w:tblPr>
      <w:tblGrid>
        <w:gridCol w:w="2689"/>
        <w:gridCol w:w="7222"/>
      </w:tblGrid>
      <w:tr w:rsidR="00C66FFB" w:rsidRPr="00C66FFB" w:rsidTr="00B86EBD">
        <w:tc>
          <w:tcPr>
            <w:tcW w:w="2689"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Возрастной кризис</w:t>
            </w:r>
          </w:p>
        </w:tc>
        <w:tc>
          <w:tcPr>
            <w:tcW w:w="722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Задачи работы</w:t>
            </w:r>
          </w:p>
        </w:tc>
      </w:tr>
      <w:tr w:rsidR="00C66FFB" w:rsidRPr="00C66FFB" w:rsidTr="00B86EBD">
        <w:tc>
          <w:tcPr>
            <w:tcW w:w="2689" w:type="dxa"/>
          </w:tcPr>
          <w:p w:rsidR="00C66FFB" w:rsidRPr="00C66FFB" w:rsidRDefault="00C66FFB" w:rsidP="00C66FFB">
            <w:pPr>
              <w:jc w:val="both"/>
              <w:rPr>
                <w:rFonts w:ascii="Times New Roman" w:hAnsi="Times New Roman"/>
                <w:sz w:val="28"/>
                <w:szCs w:val="28"/>
              </w:rPr>
            </w:pPr>
            <w:r w:rsidRPr="00C66FFB">
              <w:rPr>
                <w:rFonts w:ascii="Times New Roman" w:hAnsi="Times New Roman"/>
                <w:sz w:val="28"/>
                <w:szCs w:val="28"/>
              </w:rPr>
              <w:t>Кризис 3-х лет</w:t>
            </w:r>
          </w:p>
        </w:tc>
        <w:tc>
          <w:tcPr>
            <w:tcW w:w="7222" w:type="dxa"/>
          </w:tcPr>
          <w:p w:rsidR="00C66FFB" w:rsidRPr="00C66FFB" w:rsidRDefault="00C66FFB" w:rsidP="00DF15C5">
            <w:pPr>
              <w:pStyle w:val="a9"/>
              <w:widowControl/>
              <w:numPr>
                <w:ilvl w:val="0"/>
                <w:numId w:val="72"/>
              </w:numPr>
              <w:autoSpaceDE/>
              <w:autoSpaceDN/>
              <w:contextualSpacing/>
              <w:rPr>
                <w:sz w:val="28"/>
                <w:szCs w:val="28"/>
                <w:lang w:val="ru-RU"/>
              </w:rPr>
            </w:pPr>
            <w:r w:rsidRPr="00C66FFB">
              <w:rPr>
                <w:sz w:val="28"/>
                <w:szCs w:val="28"/>
                <w:lang w:val="ru-RU"/>
              </w:rPr>
              <w:t>Оказание помощи и поддержки в осуществлении поиска и реализации ребенком новых способов сотрудничества с взрослыми, в которых возможно проявление сильных сторон детского «Я».</w:t>
            </w:r>
          </w:p>
          <w:p w:rsidR="00C66FFB" w:rsidRPr="00C66FFB" w:rsidRDefault="00C66FFB" w:rsidP="00DF15C5">
            <w:pPr>
              <w:pStyle w:val="a9"/>
              <w:widowControl/>
              <w:numPr>
                <w:ilvl w:val="0"/>
                <w:numId w:val="72"/>
              </w:numPr>
              <w:autoSpaceDE/>
              <w:autoSpaceDN/>
              <w:contextualSpacing/>
              <w:rPr>
                <w:sz w:val="28"/>
                <w:szCs w:val="28"/>
                <w:lang w:val="ru-RU"/>
              </w:rPr>
            </w:pPr>
            <w:r w:rsidRPr="00C66FFB">
              <w:rPr>
                <w:sz w:val="28"/>
                <w:szCs w:val="28"/>
                <w:lang w:val="ru-RU"/>
              </w:rPr>
              <w:t xml:space="preserve">Недопущение закрепления негативных черт личности у ребёнка, как результата неправильного обращения с ним родителей в этот период. </w:t>
            </w:r>
          </w:p>
          <w:p w:rsidR="00C66FFB" w:rsidRPr="00C66FFB" w:rsidRDefault="00C66FFB" w:rsidP="00DF15C5">
            <w:pPr>
              <w:pStyle w:val="a9"/>
              <w:widowControl/>
              <w:numPr>
                <w:ilvl w:val="0"/>
                <w:numId w:val="72"/>
              </w:numPr>
              <w:autoSpaceDE/>
              <w:autoSpaceDN/>
              <w:contextualSpacing/>
              <w:rPr>
                <w:sz w:val="28"/>
                <w:szCs w:val="28"/>
                <w:lang w:val="ru-RU"/>
              </w:rPr>
            </w:pPr>
            <w:r w:rsidRPr="00C66FFB">
              <w:rPr>
                <w:sz w:val="28"/>
                <w:szCs w:val="28"/>
                <w:lang w:val="ru-RU"/>
              </w:rPr>
              <w:t>Активизировать интерес к предметам и действиям через общение со взрослым, в том числе в игровых ситуациях.</w:t>
            </w:r>
          </w:p>
          <w:p w:rsidR="00C66FFB" w:rsidRPr="00C66FFB" w:rsidRDefault="00C66FFB" w:rsidP="00DF15C5">
            <w:pPr>
              <w:pStyle w:val="a9"/>
              <w:widowControl/>
              <w:numPr>
                <w:ilvl w:val="0"/>
                <w:numId w:val="72"/>
              </w:numPr>
              <w:autoSpaceDE/>
              <w:autoSpaceDN/>
              <w:contextualSpacing/>
              <w:rPr>
                <w:sz w:val="28"/>
                <w:szCs w:val="28"/>
                <w:lang w:val="ru-RU"/>
              </w:rPr>
            </w:pPr>
            <w:r w:rsidRPr="00C66FFB">
              <w:rPr>
                <w:sz w:val="28"/>
                <w:szCs w:val="28"/>
                <w:lang w:val="ru-RU"/>
              </w:rPr>
              <w:t>Расширять сферу доступных ребёнку предметов.</w:t>
            </w:r>
          </w:p>
          <w:p w:rsidR="00C66FFB" w:rsidRPr="00C66FFB" w:rsidRDefault="00C66FFB" w:rsidP="00DF15C5">
            <w:pPr>
              <w:pStyle w:val="a9"/>
              <w:widowControl/>
              <w:numPr>
                <w:ilvl w:val="0"/>
                <w:numId w:val="72"/>
              </w:numPr>
              <w:autoSpaceDE/>
              <w:autoSpaceDN/>
              <w:contextualSpacing/>
              <w:rPr>
                <w:sz w:val="28"/>
                <w:szCs w:val="28"/>
                <w:lang w:val="ru-RU"/>
              </w:rPr>
            </w:pPr>
            <w:r w:rsidRPr="00C66FFB">
              <w:rPr>
                <w:sz w:val="28"/>
                <w:szCs w:val="28"/>
                <w:lang w:val="ru-RU"/>
              </w:rPr>
              <w:t>Обучать разнообразным действиям, играм с предметами.</w:t>
            </w:r>
          </w:p>
          <w:p w:rsidR="00C66FFB" w:rsidRPr="00C66FFB" w:rsidRDefault="00C66FFB" w:rsidP="00DF15C5">
            <w:pPr>
              <w:pStyle w:val="a9"/>
              <w:widowControl/>
              <w:numPr>
                <w:ilvl w:val="0"/>
                <w:numId w:val="72"/>
              </w:numPr>
              <w:autoSpaceDE/>
              <w:autoSpaceDN/>
              <w:contextualSpacing/>
              <w:rPr>
                <w:sz w:val="28"/>
                <w:szCs w:val="28"/>
                <w:lang w:val="ru-RU"/>
              </w:rPr>
            </w:pPr>
            <w:r w:rsidRPr="00C66FFB">
              <w:rPr>
                <w:sz w:val="28"/>
                <w:szCs w:val="28"/>
                <w:lang w:val="ru-RU"/>
              </w:rPr>
              <w:t>Развивать целеполагание, содействовать в достижении цели.</w:t>
            </w:r>
          </w:p>
          <w:p w:rsidR="00C66FFB" w:rsidRPr="00C66FFB" w:rsidRDefault="00C66FFB" w:rsidP="00DF15C5">
            <w:pPr>
              <w:pStyle w:val="a9"/>
              <w:widowControl/>
              <w:numPr>
                <w:ilvl w:val="0"/>
                <w:numId w:val="72"/>
              </w:numPr>
              <w:autoSpaceDE/>
              <w:autoSpaceDN/>
              <w:contextualSpacing/>
              <w:rPr>
                <w:sz w:val="28"/>
                <w:szCs w:val="28"/>
                <w:lang w:val="ru-RU"/>
              </w:rPr>
            </w:pPr>
            <w:r w:rsidRPr="00C66FFB">
              <w:rPr>
                <w:sz w:val="28"/>
                <w:szCs w:val="28"/>
                <w:lang w:val="ru-RU"/>
              </w:rPr>
              <w:t>Развивать возрастное новообразование – гордость за свои достижения.</w:t>
            </w:r>
          </w:p>
          <w:p w:rsidR="00C66FFB" w:rsidRPr="00C66FFB" w:rsidRDefault="00C66FFB" w:rsidP="00DF15C5">
            <w:pPr>
              <w:pStyle w:val="a9"/>
              <w:widowControl/>
              <w:numPr>
                <w:ilvl w:val="0"/>
                <w:numId w:val="72"/>
              </w:numPr>
              <w:autoSpaceDE/>
              <w:autoSpaceDN/>
              <w:contextualSpacing/>
              <w:rPr>
                <w:sz w:val="28"/>
                <w:szCs w:val="28"/>
                <w:lang w:val="ru-RU"/>
              </w:rPr>
            </w:pPr>
            <w:r w:rsidRPr="00C66FFB">
              <w:rPr>
                <w:sz w:val="28"/>
                <w:szCs w:val="28"/>
                <w:lang w:val="ru-RU"/>
              </w:rPr>
              <w:lastRenderedPageBreak/>
              <w:t>Создавать условия для проявления самостоятельности, преодоления психоэмоционального напряжения.</w:t>
            </w:r>
          </w:p>
        </w:tc>
      </w:tr>
      <w:tr w:rsidR="00C66FFB" w:rsidRPr="00C66FFB" w:rsidTr="00B86EBD">
        <w:tc>
          <w:tcPr>
            <w:tcW w:w="2689" w:type="dxa"/>
          </w:tcPr>
          <w:p w:rsidR="00C66FFB" w:rsidRPr="00C66FFB" w:rsidRDefault="00C66FFB" w:rsidP="00C66FFB">
            <w:pPr>
              <w:jc w:val="both"/>
              <w:rPr>
                <w:rFonts w:ascii="Times New Roman" w:hAnsi="Times New Roman"/>
                <w:sz w:val="28"/>
                <w:szCs w:val="28"/>
              </w:rPr>
            </w:pPr>
            <w:r w:rsidRPr="00C66FFB">
              <w:rPr>
                <w:rFonts w:ascii="Times New Roman" w:hAnsi="Times New Roman"/>
                <w:sz w:val="28"/>
                <w:szCs w:val="28"/>
              </w:rPr>
              <w:lastRenderedPageBreak/>
              <w:t>Кризис 7-ми лет</w:t>
            </w:r>
          </w:p>
        </w:tc>
        <w:tc>
          <w:tcPr>
            <w:tcW w:w="7222" w:type="dxa"/>
          </w:tcPr>
          <w:p w:rsidR="00C66FFB" w:rsidRPr="00C66FFB" w:rsidRDefault="00C66FFB" w:rsidP="00DF15C5">
            <w:pPr>
              <w:pStyle w:val="a9"/>
              <w:widowControl/>
              <w:numPr>
                <w:ilvl w:val="0"/>
                <w:numId w:val="73"/>
              </w:numPr>
              <w:autoSpaceDE/>
              <w:autoSpaceDN/>
              <w:contextualSpacing/>
              <w:rPr>
                <w:sz w:val="28"/>
                <w:szCs w:val="28"/>
                <w:lang w:val="ru-RU"/>
              </w:rPr>
            </w:pPr>
            <w:r w:rsidRPr="00C66FFB">
              <w:rPr>
                <w:sz w:val="28"/>
                <w:szCs w:val="28"/>
                <w:lang w:val="ru-RU"/>
              </w:rPr>
              <w:t>Развивать навыки контекстного общения со взрослыми, формы сотрудничества с ровесниками, элементы рефлексии.</w:t>
            </w:r>
          </w:p>
          <w:p w:rsidR="00C66FFB" w:rsidRPr="00C66FFB" w:rsidRDefault="00C66FFB" w:rsidP="00DF15C5">
            <w:pPr>
              <w:pStyle w:val="a9"/>
              <w:widowControl/>
              <w:numPr>
                <w:ilvl w:val="0"/>
                <w:numId w:val="73"/>
              </w:numPr>
              <w:autoSpaceDE/>
              <w:autoSpaceDN/>
              <w:contextualSpacing/>
              <w:rPr>
                <w:sz w:val="28"/>
                <w:szCs w:val="28"/>
                <w:lang w:val="ru-RU"/>
              </w:rPr>
            </w:pPr>
            <w:r w:rsidRPr="00C66FFB">
              <w:rPr>
                <w:sz w:val="28"/>
                <w:szCs w:val="28"/>
                <w:lang w:val="ru-RU"/>
              </w:rPr>
              <w:t>Создавать условия для формирования адекватных переживаний в ситуации успеха, неудачи.</w:t>
            </w:r>
          </w:p>
          <w:p w:rsidR="00C66FFB" w:rsidRPr="00C66FFB" w:rsidRDefault="00C66FFB" w:rsidP="00DF15C5">
            <w:pPr>
              <w:pStyle w:val="a9"/>
              <w:widowControl/>
              <w:numPr>
                <w:ilvl w:val="0"/>
                <w:numId w:val="73"/>
              </w:numPr>
              <w:autoSpaceDE/>
              <w:autoSpaceDN/>
              <w:contextualSpacing/>
              <w:rPr>
                <w:sz w:val="28"/>
                <w:szCs w:val="28"/>
                <w:lang w:val="ru-RU"/>
              </w:rPr>
            </w:pPr>
            <w:r w:rsidRPr="00C66FFB">
              <w:rPr>
                <w:sz w:val="28"/>
                <w:szCs w:val="28"/>
                <w:lang w:val="ru-RU"/>
              </w:rPr>
              <w:t>Ориентировать ребёнка в пространстве внутреннего мира.</w:t>
            </w:r>
          </w:p>
          <w:p w:rsidR="00C66FFB" w:rsidRPr="00C66FFB" w:rsidRDefault="00C66FFB" w:rsidP="00DF15C5">
            <w:pPr>
              <w:pStyle w:val="a9"/>
              <w:widowControl/>
              <w:numPr>
                <w:ilvl w:val="0"/>
                <w:numId w:val="73"/>
              </w:numPr>
              <w:autoSpaceDE/>
              <w:autoSpaceDN/>
              <w:contextualSpacing/>
              <w:rPr>
                <w:sz w:val="28"/>
                <w:szCs w:val="28"/>
                <w:lang w:val="ru-RU"/>
              </w:rPr>
            </w:pPr>
            <w:r w:rsidRPr="00C66FFB">
              <w:rPr>
                <w:sz w:val="28"/>
                <w:szCs w:val="28"/>
                <w:lang w:val="ru-RU"/>
              </w:rPr>
              <w:t>Создавать условия для осознания ребёнком переживаний, связанных с возрастно-временным статусом, развивать осознание адекватной, положительной временной перспективы.</w:t>
            </w:r>
          </w:p>
          <w:p w:rsidR="00C66FFB" w:rsidRPr="00C66FFB" w:rsidRDefault="00C66FFB" w:rsidP="00DF15C5">
            <w:pPr>
              <w:pStyle w:val="a9"/>
              <w:widowControl/>
              <w:numPr>
                <w:ilvl w:val="0"/>
                <w:numId w:val="73"/>
              </w:numPr>
              <w:autoSpaceDE/>
              <w:autoSpaceDN/>
              <w:contextualSpacing/>
              <w:rPr>
                <w:sz w:val="28"/>
                <w:szCs w:val="28"/>
                <w:lang w:val="ru-RU"/>
              </w:rPr>
            </w:pPr>
            <w:r w:rsidRPr="00C66FFB">
              <w:rPr>
                <w:sz w:val="28"/>
                <w:szCs w:val="28"/>
                <w:lang w:val="ru-RU"/>
              </w:rPr>
              <w:t>Формировать готовность принимать себя и другого человека как нравственную и психологическую ценность.</w:t>
            </w:r>
          </w:p>
          <w:p w:rsidR="00C66FFB" w:rsidRPr="00C66FFB" w:rsidRDefault="00C66FFB" w:rsidP="00DF15C5">
            <w:pPr>
              <w:pStyle w:val="a9"/>
              <w:widowControl/>
              <w:numPr>
                <w:ilvl w:val="0"/>
                <w:numId w:val="73"/>
              </w:numPr>
              <w:autoSpaceDE/>
              <w:autoSpaceDN/>
              <w:contextualSpacing/>
              <w:rPr>
                <w:sz w:val="28"/>
                <w:szCs w:val="28"/>
                <w:lang w:val="ru-RU"/>
              </w:rPr>
            </w:pPr>
            <w:r w:rsidRPr="00C66FFB">
              <w:rPr>
                <w:sz w:val="28"/>
                <w:szCs w:val="28"/>
                <w:lang w:val="ru-RU"/>
              </w:rPr>
              <w:t>Формировать психологическое новообразование – новую внутреннюю позицию.</w:t>
            </w:r>
          </w:p>
        </w:tc>
      </w:tr>
    </w:tbl>
    <w:p w:rsidR="00C66FFB" w:rsidRPr="00C66FFB" w:rsidRDefault="00C66FFB" w:rsidP="00C66FFB">
      <w:pPr>
        <w:jc w:val="center"/>
        <w:rPr>
          <w:rFonts w:ascii="Times New Roman" w:hAnsi="Times New Roman"/>
          <w:b/>
          <w:bCs/>
          <w:sz w:val="28"/>
          <w:szCs w:val="28"/>
        </w:rPr>
      </w:pPr>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обучающимися с особыми образовательными пот</w:t>
      </w:r>
      <w:r w:rsidR="00A62B5E">
        <w:rPr>
          <w:rFonts w:ascii="Times New Roman" w:hAnsi="Times New Roman"/>
          <w:b/>
          <w:bCs/>
          <w:sz w:val="28"/>
          <w:szCs w:val="28"/>
        </w:rPr>
        <w:t xml:space="preserve">ребностями </w:t>
      </w:r>
    </w:p>
    <w:tbl>
      <w:tblPr>
        <w:tblStyle w:val="af0"/>
        <w:tblW w:w="9918" w:type="dxa"/>
        <w:tblInd w:w="745" w:type="dxa"/>
        <w:tblLook w:val="04A0"/>
      </w:tblPr>
      <w:tblGrid>
        <w:gridCol w:w="2972"/>
        <w:gridCol w:w="6946"/>
      </w:tblGrid>
      <w:tr w:rsidR="00C66FFB" w:rsidRPr="00C66FFB" w:rsidTr="00B86EBD">
        <w:tc>
          <w:tcPr>
            <w:tcW w:w="297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Категория детей</w:t>
            </w:r>
          </w:p>
        </w:tc>
        <w:tc>
          <w:tcPr>
            <w:tcW w:w="6946"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 xml:space="preserve">Задачи работы </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ОВЗ и/или дети-инвалиды, получившие статус в установленном порядке</w:t>
            </w:r>
          </w:p>
        </w:tc>
        <w:tc>
          <w:tcPr>
            <w:tcW w:w="694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Коррекционно-развивающая работа  выстраивается согласно нозологическим группам и направлена на:</w:t>
            </w:r>
          </w:p>
          <w:p w:rsidR="00C66FFB" w:rsidRPr="00C66FFB" w:rsidRDefault="00C66FFB" w:rsidP="00DF15C5">
            <w:pPr>
              <w:pStyle w:val="a9"/>
              <w:widowControl/>
              <w:numPr>
                <w:ilvl w:val="0"/>
                <w:numId w:val="74"/>
              </w:numPr>
              <w:autoSpaceDE/>
              <w:autoSpaceDN/>
              <w:contextualSpacing/>
              <w:jc w:val="left"/>
              <w:rPr>
                <w:sz w:val="28"/>
                <w:szCs w:val="28"/>
                <w:lang w:val="ru-RU"/>
              </w:rPr>
            </w:pPr>
            <w:r w:rsidRPr="00C66FFB">
              <w:rPr>
                <w:sz w:val="28"/>
                <w:szCs w:val="28"/>
                <w:lang w:val="ru-RU"/>
              </w:rPr>
              <w:t>Предупреждение вторичных отклонений в развитии, затрудняющих образование и социализацию обучающихся.</w:t>
            </w:r>
          </w:p>
          <w:p w:rsidR="00C66FFB" w:rsidRPr="00C66FFB" w:rsidRDefault="00C66FFB" w:rsidP="00DF15C5">
            <w:pPr>
              <w:pStyle w:val="a9"/>
              <w:widowControl/>
              <w:numPr>
                <w:ilvl w:val="0"/>
                <w:numId w:val="74"/>
              </w:numPr>
              <w:autoSpaceDE/>
              <w:autoSpaceDN/>
              <w:contextualSpacing/>
              <w:jc w:val="left"/>
              <w:rPr>
                <w:sz w:val="28"/>
                <w:szCs w:val="28"/>
              </w:rPr>
            </w:pPr>
            <w:r w:rsidRPr="00C66FFB">
              <w:rPr>
                <w:sz w:val="28"/>
                <w:szCs w:val="28"/>
              </w:rPr>
              <w:t>Коррекцию нарушений психического развития.</w:t>
            </w:r>
          </w:p>
          <w:p w:rsidR="00C66FFB" w:rsidRPr="00C66FFB" w:rsidRDefault="00C66FFB" w:rsidP="00DF15C5">
            <w:pPr>
              <w:pStyle w:val="a9"/>
              <w:widowControl/>
              <w:numPr>
                <w:ilvl w:val="0"/>
                <w:numId w:val="74"/>
              </w:numPr>
              <w:autoSpaceDE/>
              <w:autoSpaceDN/>
              <w:contextualSpacing/>
              <w:jc w:val="left"/>
              <w:rPr>
                <w:sz w:val="28"/>
                <w:szCs w:val="28"/>
                <w:lang w:val="ru-RU"/>
              </w:rPr>
            </w:pPr>
            <w:r w:rsidRPr="00C66FFB">
              <w:rPr>
                <w:sz w:val="28"/>
                <w:szCs w:val="28"/>
                <w:lang w:val="ru-RU"/>
              </w:rPr>
              <w:t>Формирование у обучающихся механизмов компенсации дефицитарных функций, не поддающихся коррекции.</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Часто болеющие дети, обучающиеся по индивидуальному учебному плану/ расписанию на основании медицинского заключения.</w:t>
            </w:r>
          </w:p>
        </w:tc>
        <w:tc>
          <w:tcPr>
            <w:tcW w:w="6946" w:type="dxa"/>
          </w:tcPr>
          <w:p w:rsidR="00C66FFB" w:rsidRPr="00C66FFB" w:rsidRDefault="00C66FFB" w:rsidP="00DF15C5">
            <w:pPr>
              <w:pStyle w:val="a9"/>
              <w:widowControl/>
              <w:numPr>
                <w:ilvl w:val="0"/>
                <w:numId w:val="75"/>
              </w:numPr>
              <w:autoSpaceDE/>
              <w:autoSpaceDN/>
              <w:contextualSpacing/>
              <w:jc w:val="left"/>
              <w:rPr>
                <w:sz w:val="28"/>
                <w:szCs w:val="28"/>
                <w:lang w:val="ru-RU"/>
              </w:rPr>
            </w:pPr>
            <w:r w:rsidRPr="00C66FFB">
              <w:rPr>
                <w:sz w:val="28"/>
                <w:szCs w:val="28"/>
                <w:lang w:val="ru-RU"/>
              </w:rPr>
              <w:t>Коррекция/развитие коммуникативной, личностной, эмоционально-волевой сфер, познавательных процессов.</w:t>
            </w:r>
          </w:p>
          <w:p w:rsidR="00C66FFB" w:rsidRPr="00C66FFB" w:rsidRDefault="00C66FFB" w:rsidP="00DF15C5">
            <w:pPr>
              <w:pStyle w:val="a9"/>
              <w:widowControl/>
              <w:numPr>
                <w:ilvl w:val="0"/>
                <w:numId w:val="75"/>
              </w:numPr>
              <w:autoSpaceDE/>
              <w:autoSpaceDN/>
              <w:contextualSpacing/>
              <w:jc w:val="left"/>
              <w:rPr>
                <w:sz w:val="28"/>
                <w:szCs w:val="28"/>
              </w:rPr>
            </w:pPr>
            <w:r w:rsidRPr="00C66FFB">
              <w:rPr>
                <w:sz w:val="28"/>
                <w:szCs w:val="28"/>
              </w:rPr>
              <w:t>Снижение тревожности.</w:t>
            </w:r>
          </w:p>
          <w:p w:rsidR="00C66FFB" w:rsidRPr="00C66FFB" w:rsidRDefault="00C66FFB" w:rsidP="00DF15C5">
            <w:pPr>
              <w:pStyle w:val="a9"/>
              <w:widowControl/>
              <w:numPr>
                <w:ilvl w:val="0"/>
                <w:numId w:val="75"/>
              </w:numPr>
              <w:autoSpaceDE/>
              <w:autoSpaceDN/>
              <w:contextualSpacing/>
              <w:jc w:val="left"/>
              <w:rPr>
                <w:sz w:val="28"/>
                <w:szCs w:val="28"/>
                <w:lang w:val="ru-RU"/>
              </w:rPr>
            </w:pPr>
            <w:r w:rsidRPr="00C66FFB">
              <w:rPr>
                <w:sz w:val="28"/>
                <w:szCs w:val="28"/>
                <w:lang w:val="ru-RU"/>
              </w:rPr>
              <w:t>Помощь в разрешении поведенческих проблем.</w:t>
            </w:r>
          </w:p>
          <w:p w:rsidR="00C66FFB" w:rsidRPr="00C66FFB" w:rsidRDefault="00C66FFB" w:rsidP="00DF15C5">
            <w:pPr>
              <w:pStyle w:val="a9"/>
              <w:widowControl/>
              <w:numPr>
                <w:ilvl w:val="0"/>
                <w:numId w:val="75"/>
              </w:numPr>
              <w:autoSpaceDE/>
              <w:autoSpaceDN/>
              <w:contextualSpacing/>
              <w:jc w:val="left"/>
              <w:rPr>
                <w:sz w:val="28"/>
                <w:szCs w:val="28"/>
                <w:lang w:val="ru-RU"/>
              </w:rPr>
            </w:pPr>
            <w:r w:rsidRPr="00C66FFB">
              <w:rPr>
                <w:sz w:val="28"/>
                <w:szCs w:val="28"/>
                <w:lang w:val="ru-RU"/>
              </w:rPr>
              <w:t>Создание условий для успешной социализации, оптимизации межличностного взаимодействия со взрослыми и сверстниками.</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Обучающиеся, испытывающие трудности в освоении </w:t>
            </w:r>
            <w:r w:rsidRPr="00C66FFB">
              <w:rPr>
                <w:rFonts w:ascii="Times New Roman" w:hAnsi="Times New Roman"/>
                <w:sz w:val="28"/>
                <w:szCs w:val="28"/>
                <w:lang w:val="ru-RU"/>
              </w:rPr>
              <w:lastRenderedPageBreak/>
              <w:t>ООП, развитии, социальной адаптации, в том числе билингвальные обучающиеся, дети мигрантов, испытывающие трудности в понимание государственного языка РФ на дошкольном уровне образования.</w:t>
            </w:r>
          </w:p>
        </w:tc>
        <w:tc>
          <w:tcPr>
            <w:tcW w:w="6946" w:type="dxa"/>
          </w:tcPr>
          <w:p w:rsidR="00C66FFB" w:rsidRPr="00C66FFB" w:rsidRDefault="00C66FFB" w:rsidP="00C66FFB">
            <w:pPr>
              <w:rPr>
                <w:rFonts w:ascii="Times New Roman" w:hAnsi="Times New Roman"/>
                <w:b/>
                <w:bCs/>
                <w:sz w:val="28"/>
                <w:szCs w:val="28"/>
                <w:lang w:val="ru-RU"/>
              </w:rPr>
            </w:pPr>
            <w:r w:rsidRPr="00C66FFB">
              <w:rPr>
                <w:rFonts w:ascii="Times New Roman" w:hAnsi="Times New Roman"/>
                <w:b/>
                <w:bCs/>
                <w:sz w:val="28"/>
                <w:szCs w:val="28"/>
                <w:lang w:val="ru-RU"/>
              </w:rPr>
              <w:lastRenderedPageBreak/>
              <w:t>Задачи работы с обучающимися, испытывающими трудности в освоении ООП ДО и развитии:</w:t>
            </w:r>
          </w:p>
          <w:p w:rsidR="00C66FFB" w:rsidRPr="00C66FFB" w:rsidRDefault="00C66FFB" w:rsidP="00DF15C5">
            <w:pPr>
              <w:pStyle w:val="a9"/>
              <w:widowControl/>
              <w:numPr>
                <w:ilvl w:val="0"/>
                <w:numId w:val="82"/>
              </w:numPr>
              <w:autoSpaceDE/>
              <w:autoSpaceDN/>
              <w:contextualSpacing/>
              <w:jc w:val="left"/>
              <w:rPr>
                <w:sz w:val="28"/>
                <w:szCs w:val="28"/>
                <w:lang w:val="ru-RU"/>
              </w:rPr>
            </w:pPr>
            <w:r w:rsidRPr="00C66FFB">
              <w:rPr>
                <w:sz w:val="28"/>
                <w:szCs w:val="28"/>
                <w:lang w:val="ru-RU"/>
              </w:rPr>
              <w:t xml:space="preserve">развивать познавательные интересы, </w:t>
            </w:r>
            <w:r w:rsidRPr="00C66FFB">
              <w:rPr>
                <w:sz w:val="28"/>
                <w:szCs w:val="28"/>
                <w:lang w:val="ru-RU"/>
              </w:rPr>
              <w:lastRenderedPageBreak/>
              <w:t xml:space="preserve">самоконтроль в интеллектуальной деятельности, способность к интеллектуальному экспериментированию, интеллектуальному творчеству. </w:t>
            </w:r>
          </w:p>
          <w:p w:rsidR="00C66FFB" w:rsidRPr="00C66FFB" w:rsidRDefault="00C66FFB" w:rsidP="00DF15C5">
            <w:pPr>
              <w:pStyle w:val="a9"/>
              <w:widowControl/>
              <w:numPr>
                <w:ilvl w:val="0"/>
                <w:numId w:val="82"/>
              </w:numPr>
              <w:autoSpaceDE/>
              <w:autoSpaceDN/>
              <w:contextualSpacing/>
              <w:jc w:val="left"/>
              <w:rPr>
                <w:sz w:val="28"/>
                <w:szCs w:val="28"/>
                <w:lang w:val="ru-RU"/>
              </w:rPr>
            </w:pPr>
            <w:r w:rsidRPr="00C66FFB">
              <w:rPr>
                <w:sz w:val="28"/>
                <w:szCs w:val="28"/>
                <w:lang w:val="ru-RU"/>
              </w:rPr>
              <w:t xml:space="preserve">учить использовать приёмы произвольной регуляции внимания, памяти, восприятия, воображения, рассуждать, делать умозаключения. </w:t>
            </w:r>
          </w:p>
          <w:p w:rsidR="00C66FFB" w:rsidRPr="00C66FFB" w:rsidRDefault="00C66FFB" w:rsidP="00DF15C5">
            <w:pPr>
              <w:pStyle w:val="a9"/>
              <w:widowControl/>
              <w:numPr>
                <w:ilvl w:val="0"/>
                <w:numId w:val="82"/>
              </w:numPr>
              <w:autoSpaceDE/>
              <w:autoSpaceDN/>
              <w:contextualSpacing/>
              <w:jc w:val="left"/>
              <w:rPr>
                <w:sz w:val="28"/>
                <w:szCs w:val="28"/>
                <w:lang w:val="ru-RU"/>
              </w:rPr>
            </w:pPr>
            <w:r w:rsidRPr="00C66FFB">
              <w:rPr>
                <w:sz w:val="28"/>
                <w:szCs w:val="28"/>
                <w:lang w:val="ru-RU"/>
              </w:rPr>
              <w:t xml:space="preserve">формировать приёмы постановки и решения познавательных задач разными способами. </w:t>
            </w:r>
          </w:p>
          <w:p w:rsidR="00C66FFB" w:rsidRPr="00C66FFB" w:rsidRDefault="00C66FFB" w:rsidP="00DF15C5">
            <w:pPr>
              <w:pStyle w:val="a9"/>
              <w:widowControl/>
              <w:numPr>
                <w:ilvl w:val="0"/>
                <w:numId w:val="82"/>
              </w:numPr>
              <w:autoSpaceDE/>
              <w:autoSpaceDN/>
              <w:contextualSpacing/>
              <w:jc w:val="left"/>
              <w:rPr>
                <w:sz w:val="28"/>
                <w:szCs w:val="28"/>
                <w:lang w:val="ru-RU"/>
              </w:rPr>
            </w:pPr>
            <w:r w:rsidRPr="00C66FFB">
              <w:rPr>
                <w:sz w:val="28"/>
                <w:szCs w:val="28"/>
                <w:lang w:val="ru-RU"/>
              </w:rPr>
              <w:t>обучать родителей и педагогов эффективным приёмам взаимодействия с детьми в трудных воспитательных ситуациях.</w:t>
            </w:r>
          </w:p>
          <w:p w:rsidR="00C66FFB" w:rsidRPr="00C66FFB" w:rsidRDefault="00C66FFB" w:rsidP="00C66FFB">
            <w:pPr>
              <w:rPr>
                <w:rFonts w:ascii="Times New Roman" w:hAnsi="Times New Roman"/>
                <w:b/>
                <w:bCs/>
                <w:sz w:val="28"/>
                <w:szCs w:val="28"/>
                <w:lang w:val="ru-RU"/>
              </w:rPr>
            </w:pPr>
            <w:r w:rsidRPr="00C66FFB">
              <w:rPr>
                <w:rFonts w:ascii="Times New Roman" w:hAnsi="Times New Roman"/>
                <w:b/>
                <w:bCs/>
                <w:sz w:val="28"/>
                <w:szCs w:val="28"/>
                <w:lang w:val="ru-RU"/>
              </w:rPr>
              <w:t>Задачи работы с обучающимися, испытывающими трудности в социальной адаптации:</w:t>
            </w:r>
          </w:p>
          <w:p w:rsidR="00C66FFB" w:rsidRPr="00C66FFB" w:rsidRDefault="00C66FFB" w:rsidP="00DF15C5">
            <w:pPr>
              <w:pStyle w:val="a9"/>
              <w:widowControl/>
              <w:numPr>
                <w:ilvl w:val="0"/>
                <w:numId w:val="88"/>
              </w:numPr>
              <w:autoSpaceDE/>
              <w:autoSpaceDN/>
              <w:contextualSpacing/>
              <w:jc w:val="left"/>
              <w:rPr>
                <w:sz w:val="28"/>
                <w:szCs w:val="28"/>
                <w:lang w:val="ru-RU"/>
              </w:rPr>
            </w:pPr>
            <w:r w:rsidRPr="00C66FFB">
              <w:rPr>
                <w:sz w:val="28"/>
                <w:szCs w:val="28"/>
                <w:lang w:val="ru-RU"/>
              </w:rPr>
              <w:t>формирование правил поведения в группе;</w:t>
            </w:r>
          </w:p>
          <w:p w:rsidR="00C66FFB" w:rsidRPr="00C66FFB" w:rsidRDefault="00C66FFB" w:rsidP="00DF15C5">
            <w:pPr>
              <w:pStyle w:val="a9"/>
              <w:widowControl/>
              <w:numPr>
                <w:ilvl w:val="0"/>
                <w:numId w:val="88"/>
              </w:numPr>
              <w:autoSpaceDE/>
              <w:autoSpaceDN/>
              <w:contextualSpacing/>
              <w:jc w:val="left"/>
              <w:rPr>
                <w:sz w:val="28"/>
                <w:szCs w:val="28"/>
              </w:rPr>
            </w:pPr>
            <w:r w:rsidRPr="00C66FFB">
              <w:rPr>
                <w:sz w:val="28"/>
                <w:szCs w:val="28"/>
              </w:rPr>
              <w:t>коррекция деструктивных эмоциональных состояний;</w:t>
            </w:r>
          </w:p>
          <w:p w:rsidR="00C66FFB" w:rsidRPr="00C66FFB" w:rsidRDefault="00C66FFB" w:rsidP="00DF15C5">
            <w:pPr>
              <w:pStyle w:val="a9"/>
              <w:widowControl/>
              <w:numPr>
                <w:ilvl w:val="0"/>
                <w:numId w:val="88"/>
              </w:numPr>
              <w:autoSpaceDE/>
              <w:autoSpaceDN/>
              <w:contextualSpacing/>
              <w:jc w:val="left"/>
              <w:rPr>
                <w:sz w:val="28"/>
                <w:szCs w:val="28"/>
              </w:rPr>
            </w:pPr>
            <w:r w:rsidRPr="00C66FFB">
              <w:rPr>
                <w:sz w:val="28"/>
                <w:szCs w:val="28"/>
              </w:rPr>
              <w:t>развитие коммуникативных навыков;</w:t>
            </w:r>
          </w:p>
          <w:p w:rsidR="00C66FFB" w:rsidRPr="00C66FFB" w:rsidRDefault="00C66FFB" w:rsidP="00DF15C5">
            <w:pPr>
              <w:pStyle w:val="a9"/>
              <w:widowControl/>
              <w:numPr>
                <w:ilvl w:val="0"/>
                <w:numId w:val="88"/>
              </w:numPr>
              <w:autoSpaceDE/>
              <w:autoSpaceDN/>
              <w:contextualSpacing/>
              <w:jc w:val="left"/>
              <w:rPr>
                <w:sz w:val="28"/>
                <w:szCs w:val="28"/>
              </w:rPr>
            </w:pPr>
            <w:r w:rsidRPr="00C66FFB">
              <w:rPr>
                <w:sz w:val="28"/>
                <w:szCs w:val="28"/>
              </w:rPr>
              <w:t>снятия психоэмоционального напряжения;</w:t>
            </w:r>
          </w:p>
          <w:p w:rsidR="00C66FFB" w:rsidRPr="00C66FFB" w:rsidRDefault="00C66FFB" w:rsidP="00DF15C5">
            <w:pPr>
              <w:pStyle w:val="a9"/>
              <w:widowControl/>
              <w:numPr>
                <w:ilvl w:val="0"/>
                <w:numId w:val="88"/>
              </w:numPr>
              <w:autoSpaceDE/>
              <w:autoSpaceDN/>
              <w:contextualSpacing/>
              <w:jc w:val="left"/>
              <w:rPr>
                <w:sz w:val="28"/>
                <w:szCs w:val="28"/>
                <w:lang w:val="ru-RU"/>
              </w:rPr>
            </w:pPr>
            <w:r w:rsidRPr="00C66FFB">
              <w:rPr>
                <w:sz w:val="28"/>
                <w:szCs w:val="28"/>
                <w:lang w:val="ru-RU"/>
              </w:rPr>
              <w:t>создание атмосферы доброжелательности, заботы и уважения по отношению к ребёнку.</w:t>
            </w:r>
          </w:p>
          <w:p w:rsidR="00C66FFB" w:rsidRPr="00C66FFB" w:rsidRDefault="00C66FFB" w:rsidP="00C66FFB">
            <w:pPr>
              <w:rPr>
                <w:rFonts w:ascii="Times New Roman" w:hAnsi="Times New Roman"/>
                <w:b/>
                <w:bCs/>
                <w:sz w:val="28"/>
                <w:szCs w:val="28"/>
                <w:lang w:val="ru-RU"/>
              </w:rPr>
            </w:pPr>
            <w:r w:rsidRPr="00C66FFB">
              <w:rPr>
                <w:rFonts w:ascii="Times New Roman" w:hAnsi="Times New Roman"/>
                <w:b/>
                <w:bCs/>
                <w:sz w:val="28"/>
                <w:szCs w:val="28"/>
                <w:lang w:val="ru-RU"/>
              </w:rPr>
              <w:t xml:space="preserve">Задачи работы с билингвальными обучающимися, детьми мигрантов, испытывающие трудности в понимание государственного языка РФ на дошкольном уровне образования: </w:t>
            </w:r>
          </w:p>
          <w:p w:rsidR="00C66FFB" w:rsidRPr="00C66FFB" w:rsidRDefault="00C66FFB" w:rsidP="00DF15C5">
            <w:pPr>
              <w:numPr>
                <w:ilvl w:val="0"/>
                <w:numId w:val="87"/>
              </w:numPr>
              <w:rPr>
                <w:rFonts w:ascii="Times New Roman" w:hAnsi="Times New Roman"/>
                <w:sz w:val="28"/>
                <w:szCs w:val="28"/>
              </w:rPr>
            </w:pPr>
            <w:r w:rsidRPr="00C66FFB">
              <w:rPr>
                <w:rFonts w:ascii="Times New Roman" w:hAnsi="Times New Roman"/>
                <w:sz w:val="28"/>
                <w:szCs w:val="28"/>
              </w:rPr>
              <w:t>развитие коммуникативных навыков.</w:t>
            </w:r>
          </w:p>
          <w:p w:rsidR="00C66FFB" w:rsidRPr="00C66FFB" w:rsidRDefault="00C66FFB" w:rsidP="00DF15C5">
            <w:pPr>
              <w:numPr>
                <w:ilvl w:val="0"/>
                <w:numId w:val="87"/>
              </w:numPr>
              <w:rPr>
                <w:rFonts w:ascii="Times New Roman" w:hAnsi="Times New Roman"/>
                <w:sz w:val="28"/>
                <w:szCs w:val="28"/>
                <w:lang w:val="ru-RU"/>
              </w:rPr>
            </w:pPr>
            <w:r w:rsidRPr="00C66FFB">
              <w:rPr>
                <w:rFonts w:ascii="Times New Roman" w:hAnsi="Times New Roman"/>
                <w:sz w:val="28"/>
                <w:szCs w:val="28"/>
                <w:lang w:val="ru-RU"/>
              </w:rPr>
              <w:t>формирование чувствительности к сверстнику, его эмоциональному состоянию, намерениям и желаниям.</w:t>
            </w:r>
          </w:p>
          <w:p w:rsidR="00C66FFB" w:rsidRPr="00C66FFB" w:rsidRDefault="00C66FFB" w:rsidP="00DF15C5">
            <w:pPr>
              <w:numPr>
                <w:ilvl w:val="0"/>
                <w:numId w:val="87"/>
              </w:numPr>
              <w:rPr>
                <w:rFonts w:ascii="Times New Roman" w:hAnsi="Times New Roman"/>
                <w:sz w:val="28"/>
                <w:szCs w:val="28"/>
                <w:lang w:val="ru-RU"/>
              </w:rPr>
            </w:pPr>
            <w:r w:rsidRPr="00C66FFB">
              <w:rPr>
                <w:rFonts w:ascii="Times New Roman" w:hAnsi="Times New Roman"/>
                <w:sz w:val="28"/>
                <w:szCs w:val="28"/>
                <w:lang w:val="ru-RU"/>
              </w:rPr>
              <w:t>формирование уверенного поведения и социальной успешности.</w:t>
            </w:r>
          </w:p>
          <w:p w:rsidR="00C66FFB" w:rsidRPr="00C66FFB" w:rsidRDefault="00C66FFB" w:rsidP="00DF15C5">
            <w:pPr>
              <w:numPr>
                <w:ilvl w:val="0"/>
                <w:numId w:val="87"/>
              </w:numPr>
              <w:rPr>
                <w:rFonts w:ascii="Times New Roman" w:hAnsi="Times New Roman"/>
                <w:sz w:val="28"/>
                <w:szCs w:val="28"/>
                <w:lang w:val="ru-RU"/>
              </w:rPr>
            </w:pPr>
            <w:r w:rsidRPr="00C66FFB">
              <w:rPr>
                <w:rFonts w:ascii="Times New Roman" w:hAnsi="Times New Roman"/>
                <w:sz w:val="28"/>
                <w:szCs w:val="28"/>
                <w:lang w:val="ru-RU"/>
              </w:rPr>
              <w:t>коррекция деструктивных эмоциональных состояний, возникающих в последствии попадания в новую языковую и культурную среду (тревога, неуверенность, агрессия).</w:t>
            </w:r>
          </w:p>
          <w:p w:rsidR="00C66FFB" w:rsidRPr="00C66FFB" w:rsidRDefault="00C66FFB" w:rsidP="00DF15C5">
            <w:pPr>
              <w:numPr>
                <w:ilvl w:val="0"/>
                <w:numId w:val="87"/>
              </w:numPr>
              <w:rPr>
                <w:rFonts w:ascii="Times New Roman" w:hAnsi="Times New Roman"/>
                <w:sz w:val="28"/>
                <w:szCs w:val="28"/>
                <w:lang w:val="ru-RU"/>
              </w:rPr>
            </w:pPr>
            <w:r w:rsidRPr="00C66FFB">
              <w:rPr>
                <w:rFonts w:ascii="Times New Roman" w:hAnsi="Times New Roman"/>
                <w:sz w:val="28"/>
                <w:szCs w:val="28"/>
                <w:lang w:val="ru-RU"/>
              </w:rPr>
              <w:t>создание атмосферы доброжелательности, заботы и уважения по отношению к ребёнку.</w:t>
            </w:r>
          </w:p>
        </w:tc>
      </w:tr>
      <w:tr w:rsidR="00C66FFB" w:rsidRPr="00C66FFB" w:rsidTr="00B86EBD">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lastRenderedPageBreak/>
              <w:t>Одарённые обучающиеся.</w:t>
            </w:r>
          </w:p>
        </w:tc>
        <w:tc>
          <w:tcPr>
            <w:tcW w:w="6946" w:type="dxa"/>
          </w:tcPr>
          <w:p w:rsidR="00C66FFB" w:rsidRPr="00C66FFB" w:rsidRDefault="00C66FFB" w:rsidP="00C66FFB">
            <w:pPr>
              <w:rPr>
                <w:rFonts w:ascii="Times New Roman" w:hAnsi="Times New Roman"/>
                <w:b/>
                <w:bCs/>
                <w:sz w:val="28"/>
                <w:szCs w:val="28"/>
                <w:lang w:val="ru-RU"/>
              </w:rPr>
            </w:pPr>
            <w:r w:rsidRPr="00C66FFB">
              <w:rPr>
                <w:rFonts w:ascii="Times New Roman" w:hAnsi="Times New Roman"/>
                <w:b/>
                <w:bCs/>
                <w:sz w:val="28"/>
                <w:szCs w:val="28"/>
                <w:lang w:val="ru-RU"/>
              </w:rPr>
              <w:t>Формирование отношений к самому себе:</w:t>
            </w:r>
          </w:p>
          <w:p w:rsidR="00C66FFB" w:rsidRPr="00C66FFB" w:rsidRDefault="00C66FFB" w:rsidP="00DF15C5">
            <w:pPr>
              <w:pStyle w:val="a9"/>
              <w:widowControl/>
              <w:numPr>
                <w:ilvl w:val="0"/>
                <w:numId w:val="76"/>
              </w:numPr>
              <w:autoSpaceDE/>
              <w:autoSpaceDN/>
              <w:contextualSpacing/>
              <w:jc w:val="left"/>
              <w:rPr>
                <w:sz w:val="28"/>
                <w:szCs w:val="28"/>
                <w:lang w:val="ru-RU"/>
              </w:rPr>
            </w:pPr>
            <w:r w:rsidRPr="00C66FFB">
              <w:rPr>
                <w:sz w:val="28"/>
                <w:szCs w:val="28"/>
                <w:lang w:val="ru-RU"/>
              </w:rPr>
              <w:t xml:space="preserve">Развивать уверенность, толерантное отношение к действительности. </w:t>
            </w:r>
          </w:p>
          <w:p w:rsidR="00C66FFB" w:rsidRPr="00C66FFB" w:rsidRDefault="00C66FFB" w:rsidP="00DF15C5">
            <w:pPr>
              <w:pStyle w:val="a9"/>
              <w:widowControl/>
              <w:numPr>
                <w:ilvl w:val="0"/>
                <w:numId w:val="76"/>
              </w:numPr>
              <w:autoSpaceDE/>
              <w:autoSpaceDN/>
              <w:contextualSpacing/>
              <w:jc w:val="left"/>
              <w:rPr>
                <w:sz w:val="28"/>
                <w:szCs w:val="28"/>
                <w:lang w:val="ru-RU"/>
              </w:rPr>
            </w:pPr>
            <w:r w:rsidRPr="00C66FFB">
              <w:rPr>
                <w:sz w:val="28"/>
                <w:szCs w:val="28"/>
                <w:lang w:val="ru-RU"/>
              </w:rPr>
              <w:t xml:space="preserve">Учить приёмам преодоления психоэмоционального напряжения. </w:t>
            </w:r>
          </w:p>
          <w:p w:rsidR="00C66FFB" w:rsidRPr="00C66FFB" w:rsidRDefault="00C66FFB" w:rsidP="00DF15C5">
            <w:pPr>
              <w:pStyle w:val="a9"/>
              <w:widowControl/>
              <w:numPr>
                <w:ilvl w:val="0"/>
                <w:numId w:val="76"/>
              </w:numPr>
              <w:autoSpaceDE/>
              <w:autoSpaceDN/>
              <w:contextualSpacing/>
              <w:jc w:val="left"/>
              <w:rPr>
                <w:sz w:val="28"/>
                <w:szCs w:val="28"/>
                <w:lang w:val="ru-RU"/>
              </w:rPr>
            </w:pPr>
            <w:r w:rsidRPr="00C66FFB">
              <w:rPr>
                <w:sz w:val="28"/>
                <w:szCs w:val="28"/>
                <w:lang w:val="ru-RU"/>
              </w:rPr>
              <w:t xml:space="preserve">Формировать адекватное представление о своих </w:t>
            </w:r>
            <w:r w:rsidRPr="00C66FFB">
              <w:rPr>
                <w:sz w:val="28"/>
                <w:szCs w:val="28"/>
                <w:lang w:val="ru-RU"/>
              </w:rPr>
              <w:lastRenderedPageBreak/>
              <w:t xml:space="preserve">возможностях, понимание достоинств и недостатков в самом себе и в окружающих, привычку опираться на собственные силы и готовность нести ответственность за свои поступки. </w:t>
            </w:r>
          </w:p>
          <w:p w:rsidR="00C66FFB" w:rsidRPr="00C66FFB" w:rsidRDefault="00C66FFB" w:rsidP="00DF15C5">
            <w:pPr>
              <w:pStyle w:val="a9"/>
              <w:widowControl/>
              <w:numPr>
                <w:ilvl w:val="0"/>
                <w:numId w:val="76"/>
              </w:numPr>
              <w:autoSpaceDE/>
              <w:autoSpaceDN/>
              <w:contextualSpacing/>
              <w:jc w:val="left"/>
              <w:rPr>
                <w:sz w:val="28"/>
                <w:szCs w:val="28"/>
                <w:lang w:val="ru-RU"/>
              </w:rPr>
            </w:pPr>
            <w:r w:rsidRPr="00C66FFB">
              <w:rPr>
                <w:sz w:val="28"/>
                <w:szCs w:val="28"/>
                <w:lang w:val="ru-RU"/>
              </w:rPr>
              <w:t xml:space="preserve">Учить находить средства для реализации целей, достигать результата. </w:t>
            </w:r>
          </w:p>
          <w:p w:rsidR="00C66FFB" w:rsidRPr="00C66FFB" w:rsidRDefault="00C66FFB" w:rsidP="00DF15C5">
            <w:pPr>
              <w:pStyle w:val="a9"/>
              <w:widowControl/>
              <w:numPr>
                <w:ilvl w:val="0"/>
                <w:numId w:val="76"/>
              </w:numPr>
              <w:autoSpaceDE/>
              <w:autoSpaceDN/>
              <w:contextualSpacing/>
              <w:jc w:val="left"/>
              <w:rPr>
                <w:sz w:val="28"/>
                <w:szCs w:val="28"/>
                <w:lang w:val="ru-RU"/>
              </w:rPr>
            </w:pPr>
            <w:r w:rsidRPr="00C66FFB">
              <w:rPr>
                <w:sz w:val="28"/>
                <w:szCs w:val="28"/>
                <w:lang w:val="ru-RU"/>
              </w:rPr>
              <w:t xml:space="preserve">Помочь освоить социально приемлемые способы самовыражения. </w:t>
            </w:r>
          </w:p>
          <w:p w:rsidR="00C66FFB" w:rsidRPr="00C66FFB" w:rsidRDefault="00C66FFB" w:rsidP="00DF15C5">
            <w:pPr>
              <w:pStyle w:val="a9"/>
              <w:widowControl/>
              <w:numPr>
                <w:ilvl w:val="0"/>
                <w:numId w:val="76"/>
              </w:numPr>
              <w:autoSpaceDE/>
              <w:autoSpaceDN/>
              <w:contextualSpacing/>
              <w:jc w:val="left"/>
              <w:rPr>
                <w:sz w:val="28"/>
                <w:szCs w:val="28"/>
                <w:lang w:val="ru-RU"/>
              </w:rPr>
            </w:pPr>
            <w:r w:rsidRPr="00C66FFB">
              <w:rPr>
                <w:sz w:val="28"/>
                <w:szCs w:val="28"/>
                <w:lang w:val="ru-RU"/>
              </w:rPr>
              <w:t xml:space="preserve">Стимулировать борьбу мотивов, развивать общественную мотивацию. </w:t>
            </w:r>
          </w:p>
          <w:p w:rsidR="00C66FFB" w:rsidRPr="00C66FFB" w:rsidRDefault="00C66FFB" w:rsidP="00DF15C5">
            <w:pPr>
              <w:pStyle w:val="a9"/>
              <w:widowControl/>
              <w:numPr>
                <w:ilvl w:val="0"/>
                <w:numId w:val="76"/>
              </w:numPr>
              <w:autoSpaceDE/>
              <w:autoSpaceDN/>
              <w:contextualSpacing/>
              <w:jc w:val="left"/>
              <w:rPr>
                <w:sz w:val="28"/>
                <w:szCs w:val="28"/>
                <w:lang w:val="ru-RU"/>
              </w:rPr>
            </w:pPr>
            <w:r w:rsidRPr="00C66FFB">
              <w:rPr>
                <w:sz w:val="28"/>
                <w:szCs w:val="28"/>
                <w:lang w:val="ru-RU"/>
              </w:rPr>
              <w:t>Создавать условия для удовлетворения интеллектуальной любознательности и готовности к исследовательскому риску.</w:t>
            </w:r>
          </w:p>
          <w:p w:rsidR="00C66FFB" w:rsidRPr="00C66FFB" w:rsidRDefault="00C66FFB" w:rsidP="00C66FFB">
            <w:pPr>
              <w:rPr>
                <w:rFonts w:ascii="Times New Roman" w:hAnsi="Times New Roman"/>
                <w:b/>
                <w:bCs/>
                <w:sz w:val="28"/>
                <w:szCs w:val="28"/>
              </w:rPr>
            </w:pPr>
            <w:r w:rsidRPr="00C66FFB">
              <w:rPr>
                <w:rFonts w:ascii="Times New Roman" w:hAnsi="Times New Roman"/>
                <w:b/>
                <w:bCs/>
                <w:sz w:val="28"/>
                <w:szCs w:val="28"/>
              </w:rPr>
              <w:t>Взаимоотношения со взрослыми:</w:t>
            </w:r>
          </w:p>
          <w:p w:rsidR="00C66FFB" w:rsidRPr="00C66FFB" w:rsidRDefault="00C66FFB" w:rsidP="00DF15C5">
            <w:pPr>
              <w:pStyle w:val="a9"/>
              <w:widowControl/>
              <w:numPr>
                <w:ilvl w:val="0"/>
                <w:numId w:val="77"/>
              </w:numPr>
              <w:autoSpaceDE/>
              <w:autoSpaceDN/>
              <w:contextualSpacing/>
              <w:jc w:val="left"/>
              <w:rPr>
                <w:sz w:val="28"/>
                <w:szCs w:val="28"/>
                <w:lang w:val="ru-RU"/>
              </w:rPr>
            </w:pPr>
            <w:r w:rsidRPr="00C66FFB">
              <w:rPr>
                <w:sz w:val="28"/>
                <w:szCs w:val="28"/>
                <w:lang w:val="ru-RU"/>
              </w:rPr>
              <w:t xml:space="preserve">Развивать продуктивные формы взаимодействия со взрослыми, чувствительность к педагогической оценке, честность, стремление помогать, эмпатию. </w:t>
            </w:r>
          </w:p>
          <w:p w:rsidR="00C66FFB" w:rsidRPr="00C66FFB" w:rsidRDefault="00C66FFB" w:rsidP="00DF15C5">
            <w:pPr>
              <w:pStyle w:val="a9"/>
              <w:widowControl/>
              <w:numPr>
                <w:ilvl w:val="0"/>
                <w:numId w:val="77"/>
              </w:numPr>
              <w:autoSpaceDE/>
              <w:autoSpaceDN/>
              <w:contextualSpacing/>
              <w:jc w:val="left"/>
              <w:rPr>
                <w:sz w:val="28"/>
                <w:szCs w:val="28"/>
                <w:lang w:val="ru-RU"/>
              </w:rPr>
            </w:pPr>
            <w:r w:rsidRPr="00C66FFB">
              <w:rPr>
                <w:sz w:val="28"/>
                <w:szCs w:val="28"/>
                <w:lang w:val="ru-RU"/>
              </w:rPr>
              <w:t xml:space="preserve">Формировать приёмы диалогического общения со взрослыми. </w:t>
            </w:r>
          </w:p>
          <w:p w:rsidR="00C66FFB" w:rsidRPr="00C66FFB" w:rsidRDefault="00C66FFB" w:rsidP="00DF15C5">
            <w:pPr>
              <w:pStyle w:val="a9"/>
              <w:widowControl/>
              <w:numPr>
                <w:ilvl w:val="0"/>
                <w:numId w:val="77"/>
              </w:numPr>
              <w:autoSpaceDE/>
              <w:autoSpaceDN/>
              <w:contextualSpacing/>
              <w:jc w:val="left"/>
              <w:rPr>
                <w:sz w:val="28"/>
                <w:szCs w:val="28"/>
                <w:lang w:val="ru-RU"/>
              </w:rPr>
            </w:pPr>
            <w:r w:rsidRPr="00C66FFB">
              <w:rPr>
                <w:sz w:val="28"/>
                <w:szCs w:val="28"/>
                <w:lang w:val="ru-RU"/>
              </w:rPr>
              <w:t>Формировать у взрослых приёмы эффективного взаимодействия с ребёнком.</w:t>
            </w:r>
          </w:p>
          <w:p w:rsidR="00C66FFB" w:rsidRPr="00C66FFB" w:rsidRDefault="00C66FFB" w:rsidP="00C66FFB">
            <w:pPr>
              <w:rPr>
                <w:rFonts w:ascii="Times New Roman" w:hAnsi="Times New Roman"/>
                <w:b/>
                <w:bCs/>
                <w:sz w:val="28"/>
                <w:szCs w:val="28"/>
              </w:rPr>
            </w:pPr>
            <w:r w:rsidRPr="00C66FFB">
              <w:rPr>
                <w:rFonts w:ascii="Times New Roman" w:hAnsi="Times New Roman"/>
                <w:b/>
                <w:bCs/>
                <w:sz w:val="28"/>
                <w:szCs w:val="28"/>
              </w:rPr>
              <w:t>Взаимоотношения со сверстниками:</w:t>
            </w:r>
          </w:p>
          <w:p w:rsidR="00C66FFB" w:rsidRPr="00C66FFB" w:rsidRDefault="00C66FFB" w:rsidP="00DF15C5">
            <w:pPr>
              <w:pStyle w:val="a9"/>
              <w:widowControl/>
              <w:numPr>
                <w:ilvl w:val="0"/>
                <w:numId w:val="78"/>
              </w:numPr>
              <w:autoSpaceDE/>
              <w:autoSpaceDN/>
              <w:contextualSpacing/>
              <w:jc w:val="left"/>
              <w:rPr>
                <w:sz w:val="28"/>
                <w:szCs w:val="28"/>
                <w:lang w:val="ru-RU"/>
              </w:rPr>
            </w:pPr>
            <w:r w:rsidRPr="00C66FFB">
              <w:rPr>
                <w:sz w:val="28"/>
                <w:szCs w:val="28"/>
                <w:lang w:val="ru-RU"/>
              </w:rPr>
              <w:t xml:space="preserve">Развивать формы продуктивного сотрудничества со сверстниками, дружелюбие, стремление содействовать, эмпатию. </w:t>
            </w:r>
          </w:p>
          <w:p w:rsidR="00C66FFB" w:rsidRPr="00C66FFB" w:rsidRDefault="00C66FFB" w:rsidP="00DF15C5">
            <w:pPr>
              <w:pStyle w:val="a9"/>
              <w:widowControl/>
              <w:numPr>
                <w:ilvl w:val="0"/>
                <w:numId w:val="78"/>
              </w:numPr>
              <w:autoSpaceDE/>
              <w:autoSpaceDN/>
              <w:contextualSpacing/>
              <w:jc w:val="left"/>
              <w:rPr>
                <w:sz w:val="28"/>
                <w:szCs w:val="28"/>
                <w:lang w:val="ru-RU"/>
              </w:rPr>
            </w:pPr>
            <w:r w:rsidRPr="00C66FFB">
              <w:rPr>
                <w:sz w:val="28"/>
                <w:szCs w:val="28"/>
                <w:lang w:val="ru-RU"/>
              </w:rPr>
              <w:t>Формировать приёмы диалогического общения со сверстниками.</w:t>
            </w:r>
          </w:p>
        </w:tc>
      </w:tr>
    </w:tbl>
    <w:p w:rsidR="00C66FFB" w:rsidRPr="00C66FFB" w:rsidRDefault="00C66FFB" w:rsidP="00C66FFB">
      <w:pPr>
        <w:jc w:val="center"/>
        <w:rPr>
          <w:rFonts w:ascii="Times New Roman" w:hAnsi="Times New Roman"/>
          <w:b/>
          <w:bCs/>
          <w:sz w:val="28"/>
          <w:szCs w:val="28"/>
        </w:rPr>
      </w:pPr>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детьми и/или семьями, находящимися в трудной жизненной ситуации.</w:t>
      </w:r>
    </w:p>
    <w:p w:rsidR="00C66FFB" w:rsidRPr="00C66FFB" w:rsidRDefault="00C66FFB" w:rsidP="00C66FFB">
      <w:pPr>
        <w:jc w:val="center"/>
        <w:rPr>
          <w:rFonts w:ascii="Times New Roman" w:hAnsi="Times New Roman"/>
          <w:b/>
          <w:bCs/>
          <w:sz w:val="28"/>
          <w:szCs w:val="28"/>
        </w:rPr>
      </w:pPr>
    </w:p>
    <w:tbl>
      <w:tblPr>
        <w:tblStyle w:val="af0"/>
        <w:tblW w:w="9918" w:type="dxa"/>
        <w:tblInd w:w="745" w:type="dxa"/>
        <w:tblLook w:val="04A0"/>
      </w:tblPr>
      <w:tblGrid>
        <w:gridCol w:w="2972"/>
        <w:gridCol w:w="6946"/>
      </w:tblGrid>
      <w:tr w:rsidR="00C66FFB" w:rsidRPr="00C66FFB" w:rsidTr="00B86EBD">
        <w:tc>
          <w:tcPr>
            <w:tcW w:w="297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Категория детей</w:t>
            </w:r>
          </w:p>
        </w:tc>
        <w:tc>
          <w:tcPr>
            <w:tcW w:w="6946"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 xml:space="preserve">Задачи работы </w:t>
            </w:r>
          </w:p>
        </w:tc>
      </w:tr>
      <w:tr w:rsidR="00C66FFB" w:rsidRPr="00C66FFB" w:rsidTr="00B86EBD">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Дети-сироты.</w:t>
            </w:r>
          </w:p>
        </w:tc>
        <w:tc>
          <w:tcPr>
            <w:tcW w:w="6946" w:type="dxa"/>
            <w:vMerge w:val="restart"/>
          </w:tcPr>
          <w:p w:rsidR="00C66FFB" w:rsidRPr="00C66FFB" w:rsidRDefault="00C66FFB" w:rsidP="00DF15C5">
            <w:pPr>
              <w:pStyle w:val="a9"/>
              <w:widowControl/>
              <w:numPr>
                <w:ilvl w:val="0"/>
                <w:numId w:val="79"/>
              </w:numPr>
              <w:autoSpaceDE/>
              <w:autoSpaceDN/>
              <w:contextualSpacing/>
              <w:jc w:val="left"/>
              <w:rPr>
                <w:sz w:val="28"/>
                <w:szCs w:val="28"/>
                <w:lang w:val="ru-RU"/>
              </w:rPr>
            </w:pPr>
            <w:r w:rsidRPr="00C66FFB">
              <w:rPr>
                <w:sz w:val="28"/>
                <w:szCs w:val="28"/>
                <w:lang w:val="ru-RU"/>
              </w:rPr>
              <w:t xml:space="preserve">Актуализация внутренних ресурсов самого ребёнка, помогающих перерабатывать травматические переживания и снизить риски, связанных с развитием посттравматической симптоматики, и нарушения, коррекция депривационных расстройств. </w:t>
            </w:r>
          </w:p>
          <w:p w:rsidR="00C66FFB" w:rsidRPr="00C66FFB" w:rsidRDefault="00C66FFB" w:rsidP="00DF15C5">
            <w:pPr>
              <w:pStyle w:val="a9"/>
              <w:widowControl/>
              <w:numPr>
                <w:ilvl w:val="0"/>
                <w:numId w:val="79"/>
              </w:numPr>
              <w:autoSpaceDE/>
              <w:autoSpaceDN/>
              <w:contextualSpacing/>
              <w:jc w:val="left"/>
              <w:rPr>
                <w:sz w:val="28"/>
                <w:szCs w:val="28"/>
                <w:lang w:val="ru-RU"/>
              </w:rPr>
            </w:pPr>
            <w:r w:rsidRPr="00C66FFB">
              <w:rPr>
                <w:sz w:val="28"/>
                <w:szCs w:val="28"/>
                <w:lang w:val="ru-RU"/>
              </w:rPr>
              <w:t xml:space="preserve">Создание «переходного пространства», где будет возможно выстраивание оздоравливающих отношений между помогающим взрослым </w:t>
            </w:r>
            <w:r w:rsidRPr="00C66FFB">
              <w:rPr>
                <w:sz w:val="28"/>
                <w:szCs w:val="28"/>
                <w:lang w:val="ru-RU"/>
              </w:rPr>
              <w:lastRenderedPageBreak/>
              <w:t xml:space="preserve">(педагог-психолог) и травмированным ребёнком. </w:t>
            </w:r>
          </w:p>
          <w:p w:rsidR="00C66FFB" w:rsidRPr="00C66FFB" w:rsidRDefault="00C66FFB" w:rsidP="00DF15C5">
            <w:pPr>
              <w:pStyle w:val="a9"/>
              <w:widowControl/>
              <w:numPr>
                <w:ilvl w:val="0"/>
                <w:numId w:val="79"/>
              </w:numPr>
              <w:autoSpaceDE/>
              <w:autoSpaceDN/>
              <w:contextualSpacing/>
              <w:jc w:val="left"/>
              <w:rPr>
                <w:sz w:val="28"/>
                <w:szCs w:val="28"/>
                <w:lang w:val="ru-RU"/>
              </w:rPr>
            </w:pPr>
            <w:r w:rsidRPr="00C66FFB">
              <w:rPr>
                <w:sz w:val="28"/>
                <w:szCs w:val="28"/>
                <w:lang w:val="ru-RU"/>
              </w:rPr>
              <w:t>Предоставление ребёнку возможности в специально созданных условиях «переходного пространства» отреагировать переполняющие его аффекты (боль, грусть, ненависть, агрессия) с целью снизить аффективную напряжённость травматических переживаний, используя собственные ресурсы и поддержку педагога-психолога, реанимировать утерянное доверие ребёнка к взрослому и мотивировать его к выстраиванию новых позитивных отношений с окружением, мотивировать ребёнка-сироту к формированию привязанности.</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оставшиеся без попечения родителей.</w:t>
            </w:r>
          </w:p>
        </w:tc>
        <w:tc>
          <w:tcPr>
            <w:tcW w:w="6946" w:type="dxa"/>
            <w:vMerge/>
          </w:tcPr>
          <w:p w:rsidR="00C66FFB" w:rsidRPr="00C66FFB" w:rsidRDefault="00C66FFB" w:rsidP="00C66FFB">
            <w:pPr>
              <w:jc w:val="both"/>
              <w:rPr>
                <w:rFonts w:ascii="Times New Roman" w:hAnsi="Times New Roman"/>
                <w:sz w:val="28"/>
                <w:szCs w:val="28"/>
                <w:lang w:val="ru-RU"/>
              </w:rPr>
            </w:pP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Дети – жертвы вооруженных и межнациональных конфликтов, экологических и техногенных катастроф, стихийных бедствий.</w:t>
            </w:r>
          </w:p>
        </w:tc>
        <w:tc>
          <w:tcPr>
            <w:tcW w:w="6946" w:type="dxa"/>
            <w:vMerge w:val="restart"/>
          </w:tcPr>
          <w:p w:rsidR="00C66FFB" w:rsidRPr="00C66FFB" w:rsidRDefault="00C66FFB" w:rsidP="00DF15C5">
            <w:pPr>
              <w:pStyle w:val="a9"/>
              <w:widowControl/>
              <w:numPr>
                <w:ilvl w:val="0"/>
                <w:numId w:val="83"/>
              </w:numPr>
              <w:autoSpaceDE/>
              <w:autoSpaceDN/>
              <w:contextualSpacing/>
              <w:rPr>
                <w:sz w:val="28"/>
                <w:szCs w:val="28"/>
                <w:lang w:val="ru-RU"/>
              </w:rPr>
            </w:pPr>
            <w:r w:rsidRPr="00C66FFB">
              <w:rPr>
                <w:sz w:val="28"/>
                <w:szCs w:val="28"/>
                <w:lang w:val="ru-RU"/>
              </w:rPr>
              <w:t xml:space="preserve">Психокоррекционная работа с детьми включает в себя работу с телом, эмоциональной сферой и с образом себя в прошлом, настоящем и будущем. </w:t>
            </w:r>
          </w:p>
          <w:p w:rsidR="00C66FFB" w:rsidRPr="00C66FFB" w:rsidRDefault="00C66FFB" w:rsidP="00DF15C5">
            <w:pPr>
              <w:pStyle w:val="a9"/>
              <w:widowControl/>
              <w:numPr>
                <w:ilvl w:val="0"/>
                <w:numId w:val="83"/>
              </w:numPr>
              <w:autoSpaceDE/>
              <w:autoSpaceDN/>
              <w:contextualSpacing/>
              <w:rPr>
                <w:sz w:val="28"/>
                <w:szCs w:val="28"/>
                <w:lang w:val="ru-RU"/>
              </w:rPr>
            </w:pPr>
            <w:r w:rsidRPr="00C66FFB">
              <w:rPr>
                <w:sz w:val="28"/>
                <w:szCs w:val="28"/>
                <w:lang w:val="ru-RU"/>
              </w:rPr>
              <w:t>Работа с эмоциональной сферой направлена на нейтрализацию страхов детей, обсуждение реакций и мыслей ребёнка, связанных с травмирующим событием.</w:t>
            </w:r>
          </w:p>
          <w:p w:rsidR="00C66FFB" w:rsidRPr="00C66FFB" w:rsidRDefault="00C66FFB" w:rsidP="00DF15C5">
            <w:pPr>
              <w:pStyle w:val="a9"/>
              <w:widowControl/>
              <w:numPr>
                <w:ilvl w:val="0"/>
                <w:numId w:val="83"/>
              </w:numPr>
              <w:autoSpaceDE/>
              <w:autoSpaceDN/>
              <w:contextualSpacing/>
              <w:rPr>
                <w:sz w:val="28"/>
                <w:szCs w:val="28"/>
                <w:lang w:val="ru-RU"/>
              </w:rPr>
            </w:pPr>
            <w:r w:rsidRPr="00C66FFB">
              <w:rPr>
                <w:sz w:val="28"/>
                <w:szCs w:val="28"/>
                <w:lang w:val="ru-RU"/>
              </w:rPr>
              <w:t xml:space="preserve"> Обеспечение поддержки, отдыха, комфорта, возможности играть.</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из семей беженцев и вынужденных переселенцев.</w:t>
            </w:r>
          </w:p>
        </w:tc>
        <w:tc>
          <w:tcPr>
            <w:tcW w:w="6946" w:type="dxa"/>
            <w:vMerge/>
          </w:tcPr>
          <w:p w:rsidR="00C66FFB" w:rsidRPr="00C66FFB" w:rsidRDefault="00C66FFB" w:rsidP="00C66FFB">
            <w:pPr>
              <w:jc w:val="both"/>
              <w:rPr>
                <w:rFonts w:ascii="Times New Roman" w:hAnsi="Times New Roman"/>
                <w:sz w:val="28"/>
                <w:szCs w:val="28"/>
                <w:lang w:val="ru-RU"/>
              </w:rPr>
            </w:pP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оказавшиеся в экстремальных условиях.</w:t>
            </w:r>
          </w:p>
        </w:tc>
        <w:tc>
          <w:tcPr>
            <w:tcW w:w="6946" w:type="dxa"/>
            <w:vMerge/>
          </w:tcPr>
          <w:p w:rsidR="00C66FFB" w:rsidRPr="00C66FFB" w:rsidRDefault="00C66FFB" w:rsidP="00C66FFB">
            <w:pPr>
              <w:jc w:val="both"/>
              <w:rPr>
                <w:rFonts w:ascii="Times New Roman" w:hAnsi="Times New Roman"/>
                <w:sz w:val="28"/>
                <w:szCs w:val="28"/>
                <w:lang w:val="ru-RU"/>
              </w:rPr>
            </w:pPr>
          </w:p>
        </w:tc>
      </w:tr>
      <w:tr w:rsidR="00C66FFB" w:rsidRPr="00C66FFB" w:rsidTr="00B86EBD">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Дети – жертвы насилия.</w:t>
            </w:r>
          </w:p>
          <w:p w:rsidR="00C66FFB" w:rsidRPr="00C66FFB" w:rsidRDefault="00C66FFB" w:rsidP="00C66FFB">
            <w:pPr>
              <w:rPr>
                <w:rFonts w:ascii="Times New Roman" w:hAnsi="Times New Roman"/>
                <w:sz w:val="28"/>
                <w:szCs w:val="28"/>
              </w:rPr>
            </w:pPr>
          </w:p>
          <w:p w:rsidR="00C66FFB" w:rsidRPr="00C66FFB" w:rsidRDefault="00C66FFB" w:rsidP="00C66FFB">
            <w:pPr>
              <w:rPr>
                <w:rFonts w:ascii="Times New Roman" w:hAnsi="Times New Roman"/>
                <w:sz w:val="28"/>
                <w:szCs w:val="28"/>
              </w:rPr>
            </w:pPr>
          </w:p>
          <w:p w:rsidR="00C66FFB" w:rsidRPr="00C66FFB" w:rsidRDefault="00C66FFB" w:rsidP="00C66FFB">
            <w:pPr>
              <w:rPr>
                <w:rFonts w:ascii="Times New Roman" w:hAnsi="Times New Roman"/>
                <w:sz w:val="28"/>
                <w:szCs w:val="28"/>
              </w:rPr>
            </w:pPr>
          </w:p>
        </w:tc>
        <w:tc>
          <w:tcPr>
            <w:tcW w:w="6946" w:type="dxa"/>
          </w:tcPr>
          <w:p w:rsidR="00C66FFB" w:rsidRPr="00C66FFB" w:rsidRDefault="00C66FFB" w:rsidP="00DF15C5">
            <w:pPr>
              <w:pStyle w:val="a9"/>
              <w:widowControl/>
              <w:numPr>
                <w:ilvl w:val="0"/>
                <w:numId w:val="84"/>
              </w:numPr>
              <w:autoSpaceDE/>
              <w:autoSpaceDN/>
              <w:contextualSpacing/>
              <w:jc w:val="left"/>
              <w:rPr>
                <w:sz w:val="28"/>
                <w:szCs w:val="28"/>
                <w:lang w:val="ru-RU"/>
              </w:rPr>
            </w:pPr>
            <w:r w:rsidRPr="00C66FFB">
              <w:rPr>
                <w:sz w:val="28"/>
                <w:szCs w:val="28"/>
                <w:lang w:val="ru-RU"/>
              </w:rPr>
              <w:t>Формирование позитивной «Я-концепции» ребёнка, пострадавшего от насилия.</w:t>
            </w:r>
          </w:p>
          <w:p w:rsidR="00C66FFB" w:rsidRPr="00C66FFB" w:rsidRDefault="00C66FFB" w:rsidP="00DF15C5">
            <w:pPr>
              <w:pStyle w:val="a9"/>
              <w:widowControl/>
              <w:numPr>
                <w:ilvl w:val="0"/>
                <w:numId w:val="84"/>
              </w:numPr>
              <w:autoSpaceDE/>
              <w:autoSpaceDN/>
              <w:contextualSpacing/>
              <w:jc w:val="left"/>
              <w:rPr>
                <w:sz w:val="28"/>
                <w:szCs w:val="28"/>
                <w:lang w:val="ru-RU"/>
              </w:rPr>
            </w:pPr>
            <w:r w:rsidRPr="00C66FFB">
              <w:rPr>
                <w:sz w:val="28"/>
                <w:szCs w:val="28"/>
                <w:lang w:val="ru-RU"/>
              </w:rPr>
              <w:t>Совершенствование умений, навыков, способностей, позволяющих ребёнку идентифицировать свои мысли, чувства, поведение для установления доверительных отношений с другими.</w:t>
            </w:r>
          </w:p>
          <w:p w:rsidR="00C66FFB" w:rsidRPr="00C66FFB" w:rsidRDefault="00C66FFB" w:rsidP="00DF15C5">
            <w:pPr>
              <w:pStyle w:val="a9"/>
              <w:widowControl/>
              <w:numPr>
                <w:ilvl w:val="0"/>
                <w:numId w:val="84"/>
              </w:numPr>
              <w:autoSpaceDE/>
              <w:autoSpaceDN/>
              <w:contextualSpacing/>
              <w:jc w:val="left"/>
              <w:rPr>
                <w:sz w:val="28"/>
                <w:szCs w:val="28"/>
                <w:lang w:val="ru-RU"/>
              </w:rPr>
            </w:pPr>
            <w:r w:rsidRPr="00C66FFB">
              <w:rPr>
                <w:sz w:val="28"/>
                <w:szCs w:val="28"/>
                <w:lang w:val="ru-RU"/>
              </w:rPr>
              <w:t>Способствовать отреагированию негативных переживаний, связанных с насилием.</w:t>
            </w:r>
          </w:p>
          <w:p w:rsidR="00C66FFB" w:rsidRPr="00C66FFB" w:rsidRDefault="00C66FFB" w:rsidP="00DF15C5">
            <w:pPr>
              <w:pStyle w:val="a9"/>
              <w:widowControl/>
              <w:numPr>
                <w:ilvl w:val="0"/>
                <w:numId w:val="84"/>
              </w:numPr>
              <w:autoSpaceDE/>
              <w:autoSpaceDN/>
              <w:contextualSpacing/>
              <w:jc w:val="left"/>
              <w:rPr>
                <w:sz w:val="28"/>
                <w:szCs w:val="28"/>
                <w:lang w:val="ru-RU"/>
              </w:rPr>
            </w:pPr>
            <w:r w:rsidRPr="00C66FFB">
              <w:rPr>
                <w:sz w:val="28"/>
                <w:szCs w:val="28"/>
                <w:lang w:val="ru-RU"/>
              </w:rPr>
              <w:t>Формировать умение оценивать своё поведение и поведение других.</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с отклонениями в поведении.</w:t>
            </w:r>
          </w:p>
        </w:tc>
        <w:tc>
          <w:tcPr>
            <w:tcW w:w="6946" w:type="dxa"/>
          </w:tcPr>
          <w:p w:rsidR="00C66FFB" w:rsidRPr="00C66FFB" w:rsidRDefault="00C66FFB" w:rsidP="00DF15C5">
            <w:pPr>
              <w:pStyle w:val="a9"/>
              <w:widowControl/>
              <w:numPr>
                <w:ilvl w:val="0"/>
                <w:numId w:val="80"/>
              </w:numPr>
              <w:autoSpaceDE/>
              <w:autoSpaceDN/>
              <w:contextualSpacing/>
              <w:jc w:val="left"/>
              <w:rPr>
                <w:sz w:val="28"/>
                <w:szCs w:val="28"/>
                <w:lang w:val="ru-RU"/>
              </w:rPr>
            </w:pPr>
            <w:r w:rsidRPr="00C66FFB">
              <w:rPr>
                <w:sz w:val="28"/>
                <w:szCs w:val="28"/>
                <w:lang w:val="ru-RU"/>
              </w:rPr>
              <w:t>Коррекция /развитие социально-коммуникативной, личностной, эмоционально-волевой сферы.</w:t>
            </w:r>
          </w:p>
          <w:p w:rsidR="00C66FFB" w:rsidRPr="00C66FFB" w:rsidRDefault="00C66FFB" w:rsidP="00DF15C5">
            <w:pPr>
              <w:pStyle w:val="a9"/>
              <w:widowControl/>
              <w:numPr>
                <w:ilvl w:val="0"/>
                <w:numId w:val="80"/>
              </w:numPr>
              <w:autoSpaceDE/>
              <w:autoSpaceDN/>
              <w:contextualSpacing/>
              <w:jc w:val="left"/>
              <w:rPr>
                <w:sz w:val="28"/>
                <w:szCs w:val="28"/>
                <w:lang w:val="ru-RU"/>
              </w:rPr>
            </w:pPr>
            <w:r w:rsidRPr="00C66FFB">
              <w:rPr>
                <w:sz w:val="28"/>
                <w:szCs w:val="28"/>
                <w:lang w:val="ru-RU"/>
              </w:rPr>
              <w:t>Помощь в решение поведенческих проблем.</w:t>
            </w:r>
          </w:p>
          <w:p w:rsidR="00C66FFB" w:rsidRPr="00C66FFB" w:rsidRDefault="00C66FFB" w:rsidP="00DF15C5">
            <w:pPr>
              <w:pStyle w:val="a9"/>
              <w:widowControl/>
              <w:numPr>
                <w:ilvl w:val="0"/>
                <w:numId w:val="80"/>
              </w:numPr>
              <w:autoSpaceDE/>
              <w:autoSpaceDN/>
              <w:contextualSpacing/>
              <w:jc w:val="left"/>
              <w:rPr>
                <w:sz w:val="28"/>
                <w:szCs w:val="28"/>
                <w:lang w:val="ru-RU"/>
              </w:rPr>
            </w:pPr>
            <w:r w:rsidRPr="00C66FFB">
              <w:rPr>
                <w:sz w:val="28"/>
                <w:szCs w:val="28"/>
                <w:lang w:val="ru-RU"/>
              </w:rPr>
              <w:lastRenderedPageBreak/>
              <w:t>Формирование адекватных, социально-приемлемых способов поведения.</w:t>
            </w:r>
          </w:p>
          <w:p w:rsidR="00C66FFB" w:rsidRPr="00C66FFB" w:rsidRDefault="00C66FFB" w:rsidP="00DF15C5">
            <w:pPr>
              <w:pStyle w:val="a9"/>
              <w:widowControl/>
              <w:numPr>
                <w:ilvl w:val="0"/>
                <w:numId w:val="80"/>
              </w:numPr>
              <w:autoSpaceDE/>
              <w:autoSpaceDN/>
              <w:contextualSpacing/>
              <w:jc w:val="left"/>
              <w:rPr>
                <w:sz w:val="28"/>
                <w:szCs w:val="28"/>
              </w:rPr>
            </w:pPr>
            <w:r w:rsidRPr="00C66FFB">
              <w:rPr>
                <w:sz w:val="28"/>
                <w:szCs w:val="28"/>
              </w:rPr>
              <w:t>Развитие рефлексивных способностей.</w:t>
            </w:r>
          </w:p>
          <w:p w:rsidR="00C66FFB" w:rsidRPr="00C66FFB" w:rsidRDefault="00C66FFB" w:rsidP="00DF15C5">
            <w:pPr>
              <w:pStyle w:val="a9"/>
              <w:widowControl/>
              <w:numPr>
                <w:ilvl w:val="0"/>
                <w:numId w:val="80"/>
              </w:numPr>
              <w:autoSpaceDE/>
              <w:autoSpaceDN/>
              <w:contextualSpacing/>
              <w:jc w:val="left"/>
              <w:rPr>
                <w:sz w:val="28"/>
                <w:szCs w:val="28"/>
              </w:rPr>
            </w:pPr>
            <w:r w:rsidRPr="00C66FFB">
              <w:rPr>
                <w:sz w:val="28"/>
                <w:szCs w:val="28"/>
              </w:rPr>
              <w:t>Совершенствование способов саморегуляции.</w:t>
            </w:r>
          </w:p>
        </w:tc>
      </w:tr>
    </w:tbl>
    <w:p w:rsidR="00C66FFB" w:rsidRPr="00C66FFB" w:rsidRDefault="00C66FFB" w:rsidP="00C66FFB">
      <w:pPr>
        <w:jc w:val="center"/>
        <w:rPr>
          <w:rFonts w:ascii="Times New Roman" w:hAnsi="Times New Roman"/>
          <w:b/>
          <w:bCs/>
          <w:sz w:val="28"/>
          <w:szCs w:val="28"/>
        </w:rPr>
      </w:pPr>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детьми и/или семьями, находящиеся в социально опасном положении (СОП)</w:t>
      </w:r>
    </w:p>
    <w:tbl>
      <w:tblPr>
        <w:tblStyle w:val="af0"/>
        <w:tblW w:w="0" w:type="auto"/>
        <w:tblInd w:w="752" w:type="dxa"/>
        <w:tblLook w:val="04A0"/>
      </w:tblPr>
      <w:tblGrid>
        <w:gridCol w:w="2972"/>
        <w:gridCol w:w="6939"/>
      </w:tblGrid>
      <w:tr w:rsidR="00C66FFB" w:rsidRPr="00C66FFB" w:rsidTr="00B86EBD">
        <w:tc>
          <w:tcPr>
            <w:tcW w:w="2972" w:type="dxa"/>
          </w:tcPr>
          <w:p w:rsidR="00C66FFB" w:rsidRPr="00C66FFB" w:rsidRDefault="00C66FFB" w:rsidP="00C66FFB">
            <w:pPr>
              <w:jc w:val="center"/>
              <w:rPr>
                <w:rFonts w:ascii="Times New Roman" w:hAnsi="Times New Roman"/>
                <w:b/>
                <w:bCs/>
                <w:sz w:val="28"/>
                <w:szCs w:val="28"/>
                <w:lang w:val="ru-RU"/>
              </w:rPr>
            </w:pPr>
            <w:r w:rsidRPr="00C66FFB">
              <w:rPr>
                <w:rFonts w:ascii="Times New Roman" w:hAnsi="Times New Roman"/>
                <w:b/>
                <w:bCs/>
                <w:sz w:val="28"/>
                <w:szCs w:val="28"/>
                <w:lang w:val="ru-RU"/>
              </w:rPr>
              <w:t>Категория детей и/или семей</w:t>
            </w:r>
          </w:p>
        </w:tc>
        <w:tc>
          <w:tcPr>
            <w:tcW w:w="6939"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Задачи работы</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и/или семьи, находящиеся в СОП</w:t>
            </w:r>
          </w:p>
        </w:tc>
        <w:tc>
          <w:tcPr>
            <w:tcW w:w="6939" w:type="dxa"/>
          </w:tcPr>
          <w:p w:rsidR="00C66FFB" w:rsidRPr="00C66FFB" w:rsidRDefault="00C66FFB" w:rsidP="00DF15C5">
            <w:pPr>
              <w:pStyle w:val="a9"/>
              <w:widowControl/>
              <w:numPr>
                <w:ilvl w:val="0"/>
                <w:numId w:val="81"/>
              </w:numPr>
              <w:autoSpaceDE/>
              <w:autoSpaceDN/>
              <w:contextualSpacing/>
              <w:jc w:val="left"/>
              <w:rPr>
                <w:sz w:val="28"/>
                <w:szCs w:val="28"/>
                <w:lang w:val="ru-RU"/>
              </w:rPr>
            </w:pPr>
            <w:r w:rsidRPr="00C66FFB">
              <w:rPr>
                <w:sz w:val="28"/>
                <w:szCs w:val="28"/>
                <w:lang w:val="ru-RU"/>
              </w:rPr>
              <w:t>сопровождение процесса развития ребёнка (профилактика и коррекция отклонений в развитии ребёнка);</w:t>
            </w:r>
          </w:p>
          <w:p w:rsidR="00C66FFB" w:rsidRPr="00C66FFB" w:rsidRDefault="00C66FFB" w:rsidP="00DF15C5">
            <w:pPr>
              <w:pStyle w:val="a9"/>
              <w:widowControl/>
              <w:numPr>
                <w:ilvl w:val="0"/>
                <w:numId w:val="81"/>
              </w:numPr>
              <w:autoSpaceDE/>
              <w:autoSpaceDN/>
              <w:contextualSpacing/>
              <w:jc w:val="left"/>
              <w:rPr>
                <w:sz w:val="28"/>
                <w:szCs w:val="28"/>
                <w:lang w:val="ru-RU"/>
              </w:rPr>
            </w:pPr>
            <w:r w:rsidRPr="00C66FFB">
              <w:rPr>
                <w:sz w:val="28"/>
                <w:szCs w:val="28"/>
                <w:lang w:val="ru-RU"/>
              </w:rPr>
              <w:t>проведение коррекционно-развивающих мероприятий, направленных на стабилизацию или налаживание детско-родительских отношений.</w:t>
            </w:r>
          </w:p>
        </w:tc>
      </w:tr>
    </w:tbl>
    <w:p w:rsidR="00C66FFB" w:rsidRPr="00C66FFB" w:rsidRDefault="00C66FFB" w:rsidP="00C66FFB">
      <w:pPr>
        <w:jc w:val="both"/>
        <w:rPr>
          <w:rFonts w:ascii="Times New Roman" w:hAnsi="Times New Roman"/>
          <w:b/>
          <w:bCs/>
          <w:sz w:val="28"/>
          <w:szCs w:val="28"/>
        </w:rPr>
      </w:pPr>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обучающимися «группы риска».</w:t>
      </w:r>
    </w:p>
    <w:tbl>
      <w:tblPr>
        <w:tblStyle w:val="af0"/>
        <w:tblW w:w="0" w:type="auto"/>
        <w:tblInd w:w="752" w:type="dxa"/>
        <w:tblLook w:val="04A0"/>
      </w:tblPr>
      <w:tblGrid>
        <w:gridCol w:w="2972"/>
        <w:gridCol w:w="6939"/>
      </w:tblGrid>
      <w:tr w:rsidR="00C66FFB" w:rsidRPr="00C66FFB" w:rsidTr="00B86EBD">
        <w:tc>
          <w:tcPr>
            <w:tcW w:w="297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Категория детей</w:t>
            </w:r>
          </w:p>
        </w:tc>
        <w:tc>
          <w:tcPr>
            <w:tcW w:w="6939"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 xml:space="preserve">Задачи работы </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с проблемами эмоционального характера (повышенная возбудимость, апатия, раздражительность, тревога, появление фобий).</w:t>
            </w:r>
          </w:p>
        </w:tc>
        <w:tc>
          <w:tcPr>
            <w:tcW w:w="6939"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Преодолевать психоэмоциональное напряжение. Содействовать свободному, раскрепощённому выражению чувств, эмоций. Обогащать позитивный эмоциональный опыт, поведенческий репертуар. Создавать условия для проявления самостоятельности. Формировать осознание своих переживаний, их причин, особенностей проявления. Учить приёмам расслабления, саморегуляции эмоций. Развивать высшие чувства, творчество, самоконтроль в деятельность. Обучать родителей и педагогов эффективным приёмам взаимодействия с детьми в трудных воспитательных ситуациях.</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с проблемами поведенческого характера (грубость, агрессия, обман).</w:t>
            </w:r>
          </w:p>
        </w:tc>
        <w:tc>
          <w:tcPr>
            <w:tcW w:w="6939"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Содействовать расширению интересов, осознанию норм и правил поведения, нежелательных последствий при их нарушении. Развивать способность делать личностный выбор, инициативность, навыки целеполагания, саногенное мышление, самоконтроль в деятельности. Учить разрешать конфликтные ситуации адекватными способами. Создавать ситуации успеха, условия для проявления самостоятельности, творческого общения. Обогащать поведенческий репертуар. Формировать информативные представления о своих потребностях, интересах, мотивах, особенностях, достижениях; умения соподчинять мотивы. Обучать родителей и педагогов </w:t>
            </w:r>
            <w:r w:rsidRPr="00C66FFB">
              <w:rPr>
                <w:rFonts w:ascii="Times New Roman" w:hAnsi="Times New Roman"/>
                <w:sz w:val="28"/>
                <w:szCs w:val="28"/>
                <w:lang w:val="ru-RU"/>
              </w:rPr>
              <w:lastRenderedPageBreak/>
              <w:t>эффективным приёмам взаимодействия с детьми в трудных воспитательных ситуациях.</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Дети с проблемами общения (стеснительность, замкнутость, излишняя чувствительность, выраженная нереализованная потребность в лидерстве).</w:t>
            </w:r>
          </w:p>
        </w:tc>
        <w:tc>
          <w:tcPr>
            <w:tcW w:w="6939"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Развивать адекватное восприятие партнёра по общению. Формировать интерес к ровесникам и взрослым как партнёрам по общению; приёмы передачи информации в общении, как вербальные, так и невербальные. Стимулировать инициативу в общении. Учить использовать продуктивные приёмы межличностного взаимодействия, разрешать конфликтные ситуации адекватными способами. Содействовать осознанию норм и правил поведения, нежелательных последствий при их нарушении. Создавать условия для творческого общения. Развивать самоконтроль в общении. Обучать родителей и педагогов эффективным приёмам взаимодействия с детьми в трудных воспитательных ситуациях.</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с проблемами невротического характера.</w:t>
            </w:r>
          </w:p>
        </w:tc>
        <w:tc>
          <w:tcPr>
            <w:tcW w:w="6939" w:type="dxa"/>
          </w:tcPr>
          <w:p w:rsidR="00C66FFB" w:rsidRPr="00C66FFB" w:rsidRDefault="00C66FFB" w:rsidP="00DF15C5">
            <w:pPr>
              <w:pStyle w:val="a9"/>
              <w:widowControl/>
              <w:numPr>
                <w:ilvl w:val="0"/>
                <w:numId w:val="85"/>
              </w:numPr>
              <w:autoSpaceDE/>
              <w:autoSpaceDN/>
              <w:contextualSpacing/>
              <w:jc w:val="left"/>
              <w:rPr>
                <w:sz w:val="28"/>
                <w:szCs w:val="28"/>
                <w:lang w:val="ru-RU"/>
              </w:rPr>
            </w:pPr>
            <w:r w:rsidRPr="00C66FFB">
              <w:rPr>
                <w:sz w:val="28"/>
                <w:szCs w:val="28"/>
                <w:lang w:val="ru-RU"/>
              </w:rPr>
              <w:t>Уменьшение остроты личностных реакций на ситуации, вызывающие невротические проявления.</w:t>
            </w:r>
          </w:p>
          <w:p w:rsidR="00C66FFB" w:rsidRPr="00C66FFB" w:rsidRDefault="00C66FFB" w:rsidP="00DF15C5">
            <w:pPr>
              <w:pStyle w:val="a9"/>
              <w:widowControl/>
              <w:numPr>
                <w:ilvl w:val="0"/>
                <w:numId w:val="85"/>
              </w:numPr>
              <w:autoSpaceDE/>
              <w:autoSpaceDN/>
              <w:contextualSpacing/>
              <w:jc w:val="left"/>
              <w:rPr>
                <w:sz w:val="28"/>
                <w:szCs w:val="28"/>
                <w:lang w:val="ru-RU"/>
              </w:rPr>
            </w:pPr>
            <w:r w:rsidRPr="00C66FFB">
              <w:rPr>
                <w:sz w:val="28"/>
                <w:szCs w:val="28"/>
                <w:lang w:val="ru-RU"/>
              </w:rPr>
              <w:t>Отреагирование актуальных эмоций и чувств.</w:t>
            </w:r>
          </w:p>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Также работа с детьми с проблема невротического характера должна вестись в тесном взаимодействии с родителями (законными представителями) и содержать в себе выдачу рекомендаций и направление к невропатологу.</w:t>
            </w:r>
          </w:p>
        </w:tc>
      </w:tr>
      <w:tr w:rsidR="00C66FFB" w:rsidRPr="00C66FFB" w:rsidTr="00B86EBD">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с проблемами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6939" w:type="dxa"/>
          </w:tcPr>
          <w:p w:rsidR="00C66FFB" w:rsidRPr="00C66FFB" w:rsidRDefault="00C66FFB" w:rsidP="00DF15C5">
            <w:pPr>
              <w:pStyle w:val="a9"/>
              <w:widowControl/>
              <w:numPr>
                <w:ilvl w:val="0"/>
                <w:numId w:val="86"/>
              </w:numPr>
              <w:autoSpaceDE/>
              <w:autoSpaceDN/>
              <w:contextualSpacing/>
              <w:jc w:val="left"/>
              <w:rPr>
                <w:sz w:val="28"/>
                <w:szCs w:val="28"/>
                <w:lang w:val="ru-RU"/>
              </w:rPr>
            </w:pPr>
            <w:r w:rsidRPr="00C66FFB">
              <w:rPr>
                <w:sz w:val="28"/>
                <w:szCs w:val="28"/>
                <w:lang w:val="ru-RU"/>
              </w:rPr>
              <w:t>По необходимости направление ребёнка к невропатологу.</w:t>
            </w:r>
          </w:p>
          <w:p w:rsidR="00C66FFB" w:rsidRPr="00C66FFB" w:rsidRDefault="00C66FFB" w:rsidP="00DF15C5">
            <w:pPr>
              <w:pStyle w:val="a9"/>
              <w:widowControl/>
              <w:numPr>
                <w:ilvl w:val="0"/>
                <w:numId w:val="86"/>
              </w:numPr>
              <w:autoSpaceDE/>
              <w:autoSpaceDN/>
              <w:contextualSpacing/>
              <w:jc w:val="left"/>
              <w:rPr>
                <w:sz w:val="28"/>
                <w:szCs w:val="28"/>
              </w:rPr>
            </w:pPr>
            <w:r w:rsidRPr="00C66FFB">
              <w:rPr>
                <w:sz w:val="28"/>
                <w:szCs w:val="28"/>
              </w:rPr>
              <w:t>Развитие произвольного внимания.</w:t>
            </w:r>
          </w:p>
          <w:p w:rsidR="00C66FFB" w:rsidRPr="00C66FFB" w:rsidRDefault="00C66FFB" w:rsidP="00DF15C5">
            <w:pPr>
              <w:pStyle w:val="a9"/>
              <w:widowControl/>
              <w:numPr>
                <w:ilvl w:val="0"/>
                <w:numId w:val="86"/>
              </w:numPr>
              <w:autoSpaceDE/>
              <w:autoSpaceDN/>
              <w:contextualSpacing/>
              <w:jc w:val="left"/>
              <w:rPr>
                <w:sz w:val="28"/>
                <w:szCs w:val="28"/>
              </w:rPr>
            </w:pPr>
            <w:r w:rsidRPr="00C66FFB">
              <w:rPr>
                <w:sz w:val="28"/>
                <w:szCs w:val="28"/>
              </w:rPr>
              <w:t>Снятие психоэмоционального напряжения.</w:t>
            </w:r>
          </w:p>
          <w:p w:rsidR="00C66FFB" w:rsidRPr="00C66FFB" w:rsidRDefault="00C66FFB" w:rsidP="00DF15C5">
            <w:pPr>
              <w:pStyle w:val="a9"/>
              <w:widowControl/>
              <w:numPr>
                <w:ilvl w:val="0"/>
                <w:numId w:val="86"/>
              </w:numPr>
              <w:autoSpaceDE/>
              <w:autoSpaceDN/>
              <w:contextualSpacing/>
              <w:jc w:val="left"/>
              <w:rPr>
                <w:sz w:val="28"/>
                <w:szCs w:val="28"/>
              </w:rPr>
            </w:pPr>
            <w:r w:rsidRPr="00C66FFB">
              <w:rPr>
                <w:sz w:val="28"/>
                <w:szCs w:val="28"/>
              </w:rPr>
              <w:t>Обучение навыкам расслабления.</w:t>
            </w:r>
          </w:p>
        </w:tc>
      </w:tr>
    </w:tbl>
    <w:bookmarkEnd w:id="854"/>
    <w:p w:rsidR="00C66FFB" w:rsidRPr="00C66FFB" w:rsidRDefault="00C66FFB" w:rsidP="00C66FFB">
      <w:pPr>
        <w:jc w:val="both"/>
        <w:rPr>
          <w:rFonts w:ascii="Times New Roman" w:hAnsi="Times New Roman"/>
          <w:sz w:val="28"/>
          <w:szCs w:val="28"/>
        </w:rPr>
      </w:pPr>
      <w:r w:rsidRPr="00C66FFB">
        <w:rPr>
          <w:rFonts w:ascii="Times New Roman" w:hAnsi="Times New Roman"/>
          <w:sz w:val="28"/>
          <w:szCs w:val="28"/>
        </w:rPr>
        <w:t xml:space="preserve">    </w:t>
      </w:r>
    </w:p>
    <w:p w:rsidR="00C66FFB" w:rsidRPr="00C66FFB" w:rsidRDefault="00C66FFB" w:rsidP="00C66FFB">
      <w:pPr>
        <w:jc w:val="both"/>
        <w:rPr>
          <w:rFonts w:ascii="Times New Roman" w:hAnsi="Times New Roman"/>
          <w:sz w:val="28"/>
          <w:szCs w:val="28"/>
        </w:rPr>
      </w:pPr>
      <w:r w:rsidRPr="00C66FFB">
        <w:rPr>
          <w:rFonts w:ascii="Times New Roman" w:hAnsi="Times New Roman"/>
          <w:sz w:val="28"/>
          <w:szCs w:val="28"/>
        </w:rPr>
        <w:t xml:space="preserve">     Для осуществления коррекционно-развивающей работы с различными целевыми группами педагогом</w:t>
      </w:r>
      <w:r>
        <w:rPr>
          <w:rFonts w:ascii="Times New Roman" w:hAnsi="Times New Roman"/>
          <w:sz w:val="28"/>
          <w:szCs w:val="28"/>
        </w:rPr>
        <w:t>-психологом составляется</w:t>
      </w:r>
      <w:r w:rsidRPr="00C66FFB">
        <w:rPr>
          <w:rFonts w:ascii="Times New Roman" w:hAnsi="Times New Roman"/>
          <w:sz w:val="28"/>
          <w:szCs w:val="28"/>
        </w:rPr>
        <w:t xml:space="preserve"> программа коррекционно-развивающей работы. В случае выраженных нарушений в развитии ребёнка и при невозможности включения его в групповую работу составляется программа индивидуальной коррекционно-развивающей работы с ребёнком. Включение ребёнка в программу коррекционно-развивающей работы, определение индивидуального маршрута психолого-педагогического сопровождения осуществляется на </w:t>
      </w:r>
      <w:r w:rsidRPr="00C66FFB">
        <w:rPr>
          <w:rFonts w:ascii="Times New Roman" w:hAnsi="Times New Roman"/>
          <w:sz w:val="28"/>
          <w:szCs w:val="28"/>
        </w:rPr>
        <w:lastRenderedPageBreak/>
        <w:t xml:space="preserve">основе заключения </w:t>
      </w:r>
      <w:r>
        <w:rPr>
          <w:rFonts w:ascii="Times New Roman" w:hAnsi="Times New Roman"/>
          <w:sz w:val="28"/>
          <w:szCs w:val="28"/>
        </w:rPr>
        <w:t xml:space="preserve">ПМПК или ППк, </w:t>
      </w:r>
      <w:r w:rsidRPr="00C66FFB">
        <w:rPr>
          <w:rFonts w:ascii="Times New Roman" w:hAnsi="Times New Roman"/>
          <w:sz w:val="28"/>
          <w:szCs w:val="28"/>
        </w:rPr>
        <w:t>по результатам психологической диагностики или по обоснованному запросу педагога/ родителя (законного представителя).</w:t>
      </w:r>
    </w:p>
    <w:p w:rsidR="00C66FFB" w:rsidRDefault="00C66FFB" w:rsidP="00C66FFB">
      <w:pPr>
        <w:ind w:firstLine="284"/>
        <w:jc w:val="both"/>
        <w:rPr>
          <w:rFonts w:ascii="Times New Roman" w:hAnsi="Times New Roman"/>
          <w:sz w:val="28"/>
          <w:szCs w:val="28"/>
        </w:rPr>
      </w:pPr>
      <w:r>
        <w:rPr>
          <w:rFonts w:ascii="Times New Roman" w:hAnsi="Times New Roman"/>
          <w:sz w:val="28"/>
          <w:szCs w:val="28"/>
        </w:rPr>
        <w:t xml:space="preserve">Реализация </w:t>
      </w:r>
      <w:r w:rsidRPr="00C66FFB">
        <w:rPr>
          <w:rFonts w:ascii="Times New Roman" w:hAnsi="Times New Roman"/>
          <w:sz w:val="28"/>
          <w:szCs w:val="28"/>
        </w:rPr>
        <w:t>программ коррекционно-развивающей и психопрофилактической работы осуществляется педагогом-психологом еженедельно при согласии родителей (законных представителей).</w:t>
      </w:r>
    </w:p>
    <w:p w:rsidR="00C66FFB" w:rsidRPr="00C66FFB" w:rsidRDefault="00C66FFB" w:rsidP="00A62B5E">
      <w:pPr>
        <w:spacing w:line="276" w:lineRule="auto"/>
        <w:ind w:firstLine="284"/>
        <w:jc w:val="both"/>
        <w:rPr>
          <w:rFonts w:ascii="Times New Roman" w:hAnsi="Times New Roman" w:cs="Times New Roman"/>
          <w:b/>
          <w:bCs/>
          <w:sz w:val="28"/>
          <w:szCs w:val="28"/>
        </w:rPr>
      </w:pPr>
      <w:r w:rsidRPr="00C66FFB">
        <w:rPr>
          <w:rFonts w:ascii="Times New Roman" w:hAnsi="Times New Roman" w:cs="Times New Roman"/>
          <w:sz w:val="28"/>
          <w:szCs w:val="28"/>
        </w:rPr>
        <w:t>Совместная деятельность детей с педагогом-психологом  осуществляется в виде игровой деятельности в режимных</w:t>
      </w:r>
      <w:r>
        <w:rPr>
          <w:rFonts w:ascii="Times New Roman" w:hAnsi="Times New Roman" w:cs="Times New Roman"/>
          <w:sz w:val="28"/>
          <w:szCs w:val="28"/>
        </w:rPr>
        <w:t>.</w:t>
      </w:r>
    </w:p>
    <w:p w:rsidR="00C66FFB" w:rsidRPr="00C66FFB" w:rsidRDefault="00C66FFB" w:rsidP="00C66FFB">
      <w:pPr>
        <w:tabs>
          <w:tab w:val="left" w:pos="2160"/>
        </w:tabs>
        <w:spacing w:line="276" w:lineRule="auto"/>
        <w:jc w:val="both"/>
        <w:rPr>
          <w:rFonts w:ascii="Times New Roman" w:hAnsi="Times New Roman" w:cs="Times New Roman"/>
          <w:sz w:val="28"/>
          <w:szCs w:val="28"/>
        </w:rPr>
      </w:pPr>
      <w:r w:rsidRPr="00C66FFB">
        <w:rPr>
          <w:rFonts w:ascii="Times New Roman" w:hAnsi="Times New Roman" w:cs="Times New Roman"/>
          <w:b/>
          <w:bCs/>
          <w:i/>
          <w:sz w:val="28"/>
          <w:szCs w:val="28"/>
        </w:rPr>
        <w:t>Формы  работы</w:t>
      </w:r>
      <w:r w:rsidRPr="00C66FFB">
        <w:rPr>
          <w:rFonts w:ascii="Times New Roman" w:hAnsi="Times New Roman" w:cs="Times New Roman"/>
          <w:bCs/>
          <w:sz w:val="28"/>
          <w:szCs w:val="28"/>
        </w:rPr>
        <w:t xml:space="preserve"> — игровая деятельность, включенная в режим группы</w:t>
      </w:r>
      <w:r w:rsidRPr="00C66FFB">
        <w:rPr>
          <w:rFonts w:ascii="Times New Roman" w:hAnsi="Times New Roman" w:cs="Times New Roman"/>
          <w:sz w:val="28"/>
          <w:szCs w:val="28"/>
        </w:rPr>
        <w:t xml:space="preserve">, проводится 1 раз в неделю в первой или второй половине дня: </w:t>
      </w:r>
      <w:r w:rsidRPr="00C66FFB">
        <w:rPr>
          <w:rFonts w:ascii="Times New Roman" w:hAnsi="Times New Roman" w:cs="Times New Roman"/>
          <w:bCs/>
          <w:sz w:val="28"/>
          <w:szCs w:val="28"/>
        </w:rPr>
        <w:t>с детьми</w:t>
      </w:r>
      <w:r>
        <w:rPr>
          <w:rFonts w:ascii="Times New Roman" w:hAnsi="Times New Roman" w:cs="Times New Roman"/>
          <w:bCs/>
          <w:sz w:val="28"/>
          <w:szCs w:val="28"/>
        </w:rPr>
        <w:t xml:space="preserve"> раннего возраста – до 8-10 мин., в </w:t>
      </w:r>
      <w:r w:rsidRPr="00C66FFB">
        <w:rPr>
          <w:rFonts w:ascii="Times New Roman" w:hAnsi="Times New Roman" w:cs="Times New Roman"/>
          <w:bCs/>
          <w:sz w:val="28"/>
          <w:szCs w:val="28"/>
        </w:rPr>
        <w:t xml:space="preserve">  младших группа</w:t>
      </w:r>
      <w:r>
        <w:rPr>
          <w:rFonts w:ascii="Times New Roman" w:hAnsi="Times New Roman" w:cs="Times New Roman"/>
          <w:bCs/>
          <w:sz w:val="28"/>
          <w:szCs w:val="28"/>
        </w:rPr>
        <w:t xml:space="preserve">х </w:t>
      </w:r>
      <w:r w:rsidRPr="00C66FFB">
        <w:rPr>
          <w:rFonts w:ascii="Times New Roman" w:hAnsi="Times New Roman" w:cs="Times New Roman"/>
          <w:bCs/>
          <w:sz w:val="28"/>
          <w:szCs w:val="28"/>
        </w:rPr>
        <w:t xml:space="preserve">– </w:t>
      </w:r>
      <w:r>
        <w:rPr>
          <w:rFonts w:ascii="Times New Roman" w:hAnsi="Times New Roman" w:cs="Times New Roman"/>
          <w:bCs/>
          <w:sz w:val="28"/>
          <w:szCs w:val="28"/>
        </w:rPr>
        <w:t xml:space="preserve"> до</w:t>
      </w:r>
      <w:r w:rsidRPr="00C66FFB">
        <w:rPr>
          <w:rFonts w:ascii="Times New Roman" w:hAnsi="Times New Roman" w:cs="Times New Roman"/>
          <w:bCs/>
          <w:sz w:val="28"/>
          <w:szCs w:val="28"/>
        </w:rPr>
        <w:t xml:space="preserve">15 мин., в средних группах – </w:t>
      </w:r>
      <w:r>
        <w:rPr>
          <w:rFonts w:ascii="Times New Roman" w:hAnsi="Times New Roman" w:cs="Times New Roman"/>
          <w:bCs/>
          <w:sz w:val="28"/>
          <w:szCs w:val="28"/>
        </w:rPr>
        <w:t xml:space="preserve">до </w:t>
      </w:r>
      <w:r w:rsidRPr="00C66FFB">
        <w:rPr>
          <w:rFonts w:ascii="Times New Roman" w:hAnsi="Times New Roman" w:cs="Times New Roman"/>
          <w:bCs/>
          <w:sz w:val="28"/>
          <w:szCs w:val="28"/>
        </w:rPr>
        <w:t>20 мин., в старших группах –</w:t>
      </w:r>
      <w:r>
        <w:rPr>
          <w:rFonts w:ascii="Times New Roman" w:hAnsi="Times New Roman" w:cs="Times New Roman"/>
          <w:bCs/>
          <w:sz w:val="28"/>
          <w:szCs w:val="28"/>
        </w:rPr>
        <w:t xml:space="preserve"> до 20-25 мин, в подготовительных к школе группах – до 30 мин.</w:t>
      </w:r>
    </w:p>
    <w:p w:rsidR="00C66FFB" w:rsidRPr="00C66FFB" w:rsidRDefault="00C66FFB" w:rsidP="00C66FFB">
      <w:pPr>
        <w:jc w:val="both"/>
        <w:rPr>
          <w:rFonts w:ascii="Times New Roman" w:hAnsi="Times New Roman"/>
          <w:sz w:val="28"/>
          <w:szCs w:val="28"/>
        </w:rPr>
      </w:pPr>
    </w:p>
    <w:tbl>
      <w:tblPr>
        <w:tblStyle w:val="af0"/>
        <w:tblW w:w="0" w:type="auto"/>
        <w:tblLook w:val="04A0"/>
      </w:tblPr>
      <w:tblGrid>
        <w:gridCol w:w="3763"/>
        <w:gridCol w:w="2434"/>
        <w:gridCol w:w="2284"/>
        <w:gridCol w:w="2220"/>
      </w:tblGrid>
      <w:tr w:rsidR="00C66FFB" w:rsidRPr="00C66FFB" w:rsidTr="00C66FFB">
        <w:tc>
          <w:tcPr>
            <w:tcW w:w="3763"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Наименование рабочей программы</w:t>
            </w:r>
          </w:p>
        </w:tc>
        <w:tc>
          <w:tcPr>
            <w:tcW w:w="2117"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Образовательная область</w:t>
            </w:r>
          </w:p>
        </w:tc>
        <w:tc>
          <w:tcPr>
            <w:tcW w:w="2284"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Целевые группы</w:t>
            </w:r>
          </w:p>
        </w:tc>
        <w:tc>
          <w:tcPr>
            <w:tcW w:w="1747"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Форма реализации</w:t>
            </w:r>
          </w:p>
        </w:tc>
      </w:tr>
      <w:tr w:rsidR="00C66FFB" w:rsidRPr="00C66FFB" w:rsidTr="00C66FFB">
        <w:tc>
          <w:tcPr>
            <w:tcW w:w="3763" w:type="dxa"/>
          </w:tcPr>
          <w:p w:rsidR="00C66FFB" w:rsidRPr="00C66FFB" w:rsidRDefault="00C66FFB" w:rsidP="00C66FFB">
            <w:pPr>
              <w:rPr>
                <w:rFonts w:ascii="Times New Roman" w:hAnsi="Times New Roman"/>
                <w:sz w:val="28"/>
                <w:szCs w:val="28"/>
              </w:rPr>
            </w:pPr>
            <w:r w:rsidRPr="00C66FFB">
              <w:rPr>
                <w:rStyle w:val="af9"/>
                <w:rFonts w:ascii="Times New Roman" w:hAnsi="Times New Roman"/>
                <w:sz w:val="28"/>
                <w:szCs w:val="28"/>
                <w:shd w:val="clear" w:color="auto" w:fill="FFFFFF"/>
                <w:lang w:val="ru-RU"/>
              </w:rPr>
              <w:t xml:space="preserve">Адаптация детей при поступлении в детский сад: программа, психолого-педагогическое сопр. </w:t>
            </w:r>
            <w:r w:rsidRPr="00C66FFB">
              <w:rPr>
                <w:rStyle w:val="af9"/>
                <w:rFonts w:ascii="Times New Roman" w:hAnsi="Times New Roman"/>
                <w:sz w:val="28"/>
                <w:szCs w:val="28"/>
                <w:shd w:val="clear" w:color="auto" w:fill="FFFFFF"/>
              </w:rPr>
              <w:t>ФГОС ДО. И.Лапина</w:t>
            </w:r>
            <w:r w:rsidRPr="00C66FFB">
              <w:rPr>
                <w:rFonts w:ascii="Arial" w:hAnsi="Arial" w:cs="Arial"/>
                <w:b/>
                <w:bCs/>
                <w:sz w:val="28"/>
                <w:szCs w:val="28"/>
                <w:shd w:val="clear" w:color="auto" w:fill="FFFFFF"/>
              </w:rPr>
              <w:br/>
            </w:r>
          </w:p>
        </w:tc>
        <w:tc>
          <w:tcPr>
            <w:tcW w:w="211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Социально-коммуникативное развитие.</w:t>
            </w:r>
          </w:p>
        </w:tc>
        <w:tc>
          <w:tcPr>
            <w:tcW w:w="2284"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Дети адаптационных групп и их родители.</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Групповая</w:t>
            </w:r>
          </w:p>
        </w:tc>
      </w:tr>
      <w:tr w:rsidR="00C66FFB" w:rsidRPr="00C66FFB" w:rsidTr="00C66FFB">
        <w:tc>
          <w:tcPr>
            <w:tcW w:w="3763"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Программа психолого-педагогического сопровождения детей «группы риска»</w:t>
            </w:r>
          </w:p>
        </w:tc>
        <w:tc>
          <w:tcPr>
            <w:tcW w:w="211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Социально-коммуникативное развитие.</w:t>
            </w:r>
          </w:p>
        </w:tc>
        <w:tc>
          <w:tcPr>
            <w:tcW w:w="2284"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Дети «группы риска»</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Индивидуальная</w:t>
            </w:r>
          </w:p>
        </w:tc>
      </w:tr>
      <w:tr w:rsidR="00C66FFB" w:rsidRPr="00C66FFB" w:rsidTr="00C66FFB">
        <w:tc>
          <w:tcPr>
            <w:tcW w:w="3763" w:type="dxa"/>
          </w:tcPr>
          <w:p w:rsidR="00C66FFB" w:rsidRPr="00C66FFB" w:rsidRDefault="00C66FFB" w:rsidP="00C66FFB">
            <w:pPr>
              <w:shd w:val="clear" w:color="auto" w:fill="FFFFFF"/>
              <w:rPr>
                <w:rFonts w:ascii="Times New Roman" w:eastAsia="Times New Roman" w:hAnsi="Times New Roman"/>
                <w:sz w:val="28"/>
                <w:szCs w:val="28"/>
                <w:lang w:val="ru-RU" w:eastAsia="ru-RU"/>
              </w:rPr>
            </w:pPr>
            <w:r w:rsidRPr="00C66FFB">
              <w:rPr>
                <w:rFonts w:ascii="Times New Roman" w:eastAsia="Times New Roman" w:hAnsi="Times New Roman"/>
                <w:sz w:val="28"/>
                <w:szCs w:val="28"/>
                <w:lang w:val="ru-RU" w:eastAsia="ru-RU"/>
              </w:rPr>
              <w:t>Программа психологического сопровождения дошкольника</w:t>
            </w:r>
          </w:p>
          <w:p w:rsidR="00C66FFB" w:rsidRPr="00C66FFB" w:rsidRDefault="00C66FFB" w:rsidP="00C66FFB">
            <w:pPr>
              <w:shd w:val="clear" w:color="auto" w:fill="FFFFFF"/>
              <w:rPr>
                <w:rFonts w:ascii="Times New Roman" w:eastAsia="Times New Roman" w:hAnsi="Times New Roman"/>
                <w:sz w:val="28"/>
                <w:szCs w:val="28"/>
                <w:lang w:eastAsia="ru-RU"/>
              </w:rPr>
            </w:pPr>
            <w:r w:rsidRPr="00C66FFB">
              <w:rPr>
                <w:rFonts w:ascii="Times New Roman" w:eastAsia="Times New Roman" w:hAnsi="Times New Roman"/>
                <w:sz w:val="28"/>
                <w:szCs w:val="28"/>
                <w:lang w:val="ru-RU" w:eastAsia="ru-RU"/>
              </w:rPr>
              <w:t xml:space="preserve">при подготовке к школьному обучению. </w:t>
            </w:r>
            <w:r w:rsidRPr="00C66FFB">
              <w:rPr>
                <w:rFonts w:ascii="Times New Roman" w:eastAsia="Times New Roman" w:hAnsi="Times New Roman"/>
                <w:sz w:val="28"/>
                <w:szCs w:val="28"/>
                <w:lang w:eastAsia="ru-RU"/>
              </w:rPr>
              <w:t>Т.В. Ананьева</w:t>
            </w:r>
          </w:p>
          <w:p w:rsidR="00C66FFB" w:rsidRPr="00C66FFB" w:rsidRDefault="00C66FFB" w:rsidP="00C66FFB">
            <w:pPr>
              <w:rPr>
                <w:rFonts w:ascii="Times New Roman" w:hAnsi="Times New Roman"/>
                <w:sz w:val="28"/>
                <w:szCs w:val="28"/>
              </w:rPr>
            </w:pPr>
          </w:p>
        </w:tc>
        <w:tc>
          <w:tcPr>
            <w:tcW w:w="2117"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Социально-коммуникативное развитие.</w:t>
            </w:r>
          </w:p>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Познавательное развитие.</w:t>
            </w:r>
          </w:p>
        </w:tc>
        <w:tc>
          <w:tcPr>
            <w:tcW w:w="2284"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Обучающиеся, исп</w:t>
            </w:r>
            <w:r>
              <w:rPr>
                <w:rFonts w:ascii="Times New Roman" w:hAnsi="Times New Roman"/>
                <w:sz w:val="28"/>
                <w:szCs w:val="28"/>
                <w:lang w:val="ru-RU"/>
              </w:rPr>
              <w:t xml:space="preserve">ытывающие трудности в освоении </w:t>
            </w:r>
            <w:r w:rsidRPr="00C66FFB">
              <w:rPr>
                <w:rFonts w:ascii="Times New Roman" w:hAnsi="Times New Roman"/>
                <w:sz w:val="28"/>
                <w:szCs w:val="28"/>
                <w:lang w:val="ru-RU"/>
              </w:rPr>
              <w:t>ОП</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Групповая</w:t>
            </w:r>
          </w:p>
        </w:tc>
      </w:tr>
      <w:tr w:rsidR="00C66FFB" w:rsidRPr="00C66FFB" w:rsidTr="00C66FFB">
        <w:tc>
          <w:tcPr>
            <w:tcW w:w="3763" w:type="dxa"/>
          </w:tcPr>
          <w:p w:rsidR="00C66FFB" w:rsidRPr="00C66FFB" w:rsidRDefault="00C66FFB" w:rsidP="00C66FFB">
            <w:pPr>
              <w:shd w:val="clear" w:color="auto" w:fill="FFFFFF"/>
              <w:rPr>
                <w:rFonts w:ascii="Times New Roman" w:eastAsia="Times New Roman" w:hAnsi="Times New Roman"/>
                <w:sz w:val="28"/>
                <w:szCs w:val="28"/>
                <w:lang w:val="ru-RU" w:eastAsia="ru-RU"/>
              </w:rPr>
            </w:pPr>
            <w:r w:rsidRPr="00C66FFB">
              <w:rPr>
                <w:rFonts w:ascii="Times New Roman" w:eastAsia="Times New Roman" w:hAnsi="Times New Roman"/>
                <w:sz w:val="28"/>
                <w:szCs w:val="28"/>
                <w:lang w:val="ru-RU" w:eastAsia="ru-RU"/>
              </w:rPr>
              <w:t>Я—Ты—Мы. Программа социально-эмоционального развития дошкольников.</w:t>
            </w:r>
          </w:p>
          <w:p w:rsidR="00C66FFB" w:rsidRPr="00C66FFB" w:rsidRDefault="00C66FFB" w:rsidP="00C66FFB">
            <w:pPr>
              <w:shd w:val="clear" w:color="auto" w:fill="FFFFFF"/>
              <w:rPr>
                <w:rFonts w:ascii="Times New Roman" w:eastAsia="Times New Roman" w:hAnsi="Times New Roman"/>
                <w:sz w:val="28"/>
                <w:szCs w:val="28"/>
                <w:lang w:eastAsia="ru-RU"/>
              </w:rPr>
            </w:pPr>
            <w:r w:rsidRPr="00C66FFB">
              <w:rPr>
                <w:rFonts w:ascii="Times New Roman" w:eastAsia="Times New Roman" w:hAnsi="Times New Roman"/>
                <w:sz w:val="28"/>
                <w:szCs w:val="28"/>
                <w:lang w:val="ru-RU" w:eastAsia="ru-RU"/>
              </w:rPr>
              <w:t xml:space="preserve"> </w:t>
            </w:r>
            <w:r w:rsidRPr="00C66FFB">
              <w:rPr>
                <w:rFonts w:ascii="Times New Roman" w:eastAsia="Times New Roman" w:hAnsi="Times New Roman"/>
                <w:sz w:val="28"/>
                <w:szCs w:val="28"/>
                <w:lang w:eastAsia="ru-RU"/>
              </w:rPr>
              <w:t>О. Л. Князева.</w:t>
            </w:r>
          </w:p>
          <w:p w:rsidR="00C66FFB" w:rsidRPr="00C66FFB" w:rsidRDefault="00C66FFB" w:rsidP="00C66FFB">
            <w:pPr>
              <w:rPr>
                <w:rFonts w:ascii="Times New Roman" w:hAnsi="Times New Roman"/>
                <w:sz w:val="28"/>
                <w:szCs w:val="28"/>
              </w:rPr>
            </w:pPr>
          </w:p>
        </w:tc>
        <w:tc>
          <w:tcPr>
            <w:tcW w:w="211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Социально-коммуникативное развитие.</w:t>
            </w:r>
          </w:p>
        </w:tc>
        <w:tc>
          <w:tcPr>
            <w:tcW w:w="2284"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Обучающиеся, исп</w:t>
            </w:r>
            <w:r>
              <w:rPr>
                <w:rFonts w:ascii="Times New Roman" w:hAnsi="Times New Roman"/>
                <w:sz w:val="28"/>
                <w:szCs w:val="28"/>
                <w:lang w:val="ru-RU"/>
              </w:rPr>
              <w:t xml:space="preserve">ытывающие трудности в освоении </w:t>
            </w:r>
            <w:r w:rsidRPr="00C66FFB">
              <w:rPr>
                <w:rFonts w:ascii="Times New Roman" w:hAnsi="Times New Roman"/>
                <w:sz w:val="28"/>
                <w:szCs w:val="28"/>
                <w:lang w:val="ru-RU"/>
              </w:rPr>
              <w:t>ОП</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Групповая</w:t>
            </w:r>
          </w:p>
        </w:tc>
      </w:tr>
      <w:tr w:rsidR="00C66FFB" w:rsidRPr="00C66FFB" w:rsidTr="00C66FFB">
        <w:tc>
          <w:tcPr>
            <w:tcW w:w="3763"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Программа коррекционно-развивающей и психопрофилактической работы </w:t>
            </w:r>
          </w:p>
        </w:tc>
        <w:tc>
          <w:tcPr>
            <w:tcW w:w="211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Социально-коммуникативное развитие.</w:t>
            </w:r>
          </w:p>
        </w:tc>
        <w:tc>
          <w:tcPr>
            <w:tcW w:w="2284"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Дети и/или семьи, находящиеся в СОП</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Индивидуальная</w:t>
            </w:r>
          </w:p>
        </w:tc>
      </w:tr>
      <w:tr w:rsidR="00C66FFB" w:rsidRPr="00C66FFB" w:rsidTr="00C66FFB">
        <w:tc>
          <w:tcPr>
            <w:tcW w:w="3763" w:type="dxa"/>
          </w:tcPr>
          <w:p w:rsidR="00C66FFB" w:rsidRPr="00C66FFB" w:rsidRDefault="00C66FFB" w:rsidP="00C66FFB">
            <w:pPr>
              <w:shd w:val="clear" w:color="auto" w:fill="FFFFFF"/>
              <w:spacing w:before="100" w:beforeAutospacing="1"/>
              <w:outlineLvl w:val="0"/>
              <w:rPr>
                <w:rFonts w:ascii="Times New Roman" w:eastAsia="Times New Roman" w:hAnsi="Times New Roman"/>
                <w:bCs/>
                <w:kern w:val="36"/>
                <w:sz w:val="28"/>
                <w:szCs w:val="28"/>
                <w:lang w:val="ru-RU" w:eastAsia="ru-RU"/>
              </w:rPr>
            </w:pPr>
            <w:r w:rsidRPr="00C66FFB">
              <w:rPr>
                <w:rFonts w:ascii="Times New Roman" w:eastAsia="Times New Roman" w:hAnsi="Times New Roman"/>
                <w:bCs/>
                <w:kern w:val="36"/>
                <w:sz w:val="28"/>
                <w:szCs w:val="28"/>
                <w:lang w:val="ru-RU" w:eastAsia="ru-RU"/>
              </w:rPr>
              <w:t xml:space="preserve">Развивающие занятия "Развитие межполушарного взаимодействия у младших школьников", Т.П. </w:t>
            </w:r>
            <w:r w:rsidRPr="00C66FFB">
              <w:rPr>
                <w:rFonts w:ascii="Times New Roman" w:eastAsia="Times New Roman" w:hAnsi="Times New Roman"/>
                <w:bCs/>
                <w:kern w:val="36"/>
                <w:sz w:val="28"/>
                <w:szCs w:val="28"/>
                <w:lang w:val="ru-RU" w:eastAsia="ru-RU"/>
              </w:rPr>
              <w:lastRenderedPageBreak/>
              <w:t>Трясорукова</w:t>
            </w:r>
          </w:p>
          <w:p w:rsidR="00C66FFB" w:rsidRPr="00C66FFB" w:rsidRDefault="00C66FFB" w:rsidP="00C66FFB">
            <w:pPr>
              <w:rPr>
                <w:rFonts w:ascii="Times New Roman" w:hAnsi="Times New Roman"/>
                <w:sz w:val="28"/>
                <w:szCs w:val="28"/>
                <w:lang w:val="ru-RU"/>
              </w:rPr>
            </w:pPr>
          </w:p>
        </w:tc>
        <w:tc>
          <w:tcPr>
            <w:tcW w:w="2117"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lastRenderedPageBreak/>
              <w:t>Социально-коммуникативное развитие.</w:t>
            </w:r>
          </w:p>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 xml:space="preserve">Познавательное </w:t>
            </w:r>
            <w:r w:rsidRPr="00C66FFB">
              <w:rPr>
                <w:rFonts w:ascii="Times New Roman" w:hAnsi="Times New Roman"/>
                <w:sz w:val="28"/>
                <w:szCs w:val="28"/>
                <w:lang w:val="ru-RU"/>
              </w:rPr>
              <w:lastRenderedPageBreak/>
              <w:t>развитие.</w:t>
            </w:r>
          </w:p>
        </w:tc>
        <w:tc>
          <w:tcPr>
            <w:tcW w:w="2284"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lastRenderedPageBreak/>
              <w:t>Дети с ОВЗ</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Индивидуальная</w:t>
            </w:r>
          </w:p>
        </w:tc>
      </w:tr>
      <w:tr w:rsidR="00C66FFB" w:rsidRPr="00C66FFB" w:rsidTr="00C66FFB">
        <w:tc>
          <w:tcPr>
            <w:tcW w:w="3763"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Программа психолого-педагогического сопровождения одаренных дошкольников</w:t>
            </w:r>
          </w:p>
        </w:tc>
        <w:tc>
          <w:tcPr>
            <w:tcW w:w="2117"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Социально-коммуникативное развитие.</w:t>
            </w:r>
          </w:p>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Познавательное развитие.</w:t>
            </w:r>
          </w:p>
        </w:tc>
        <w:tc>
          <w:tcPr>
            <w:tcW w:w="2284"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Одаренные дети</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Индивидуальная</w:t>
            </w:r>
          </w:p>
        </w:tc>
      </w:tr>
    </w:tbl>
    <w:p w:rsidR="00C66FFB" w:rsidRPr="00C66FFB" w:rsidRDefault="00C66FFB" w:rsidP="00A62B5E">
      <w:pPr>
        <w:jc w:val="both"/>
        <w:rPr>
          <w:rFonts w:ascii="Times New Roman" w:hAnsi="Times New Roman"/>
          <w:sz w:val="28"/>
          <w:szCs w:val="28"/>
        </w:rPr>
      </w:pPr>
    </w:p>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Психологическое консультирование</w:t>
      </w:r>
    </w:p>
    <w:p w:rsidR="00C66FFB" w:rsidRPr="00C66FFB" w:rsidRDefault="00C66FFB" w:rsidP="00C66FFB">
      <w:pPr>
        <w:ind w:firstLine="284"/>
        <w:jc w:val="both"/>
        <w:rPr>
          <w:rFonts w:ascii="Times New Roman" w:hAnsi="Times New Roman"/>
          <w:sz w:val="28"/>
          <w:szCs w:val="28"/>
        </w:rPr>
      </w:pPr>
      <w:r w:rsidRPr="00C66FFB">
        <w:rPr>
          <w:rFonts w:ascii="Times New Roman" w:hAnsi="Times New Roman"/>
          <w:sz w:val="28"/>
          <w:szCs w:val="28"/>
        </w:rPr>
        <w:t xml:space="preserve">Цель психологического консультирования состоит в том, чтобы помочь человеку в разрешении проблемы в ситуации, когда он сам создал её наличие. </w:t>
      </w:r>
    </w:p>
    <w:p w:rsidR="00A62B5E" w:rsidRPr="00D65284" w:rsidRDefault="00C66FFB" w:rsidP="00D65284">
      <w:pPr>
        <w:ind w:firstLine="284"/>
        <w:jc w:val="both"/>
        <w:rPr>
          <w:rFonts w:ascii="Times New Roman" w:hAnsi="Times New Roman"/>
          <w:sz w:val="28"/>
          <w:szCs w:val="28"/>
        </w:rPr>
      </w:pPr>
      <w:r w:rsidRPr="00C66FFB">
        <w:rPr>
          <w:rFonts w:ascii="Times New Roman" w:hAnsi="Times New Roman"/>
          <w:sz w:val="28"/>
          <w:szCs w:val="28"/>
        </w:rPr>
        <w:t>В условиях ДОУ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C66FFB" w:rsidRPr="00C66FFB" w:rsidRDefault="00A62B5E" w:rsidP="00C66FFB">
      <w:pPr>
        <w:ind w:firstLine="284"/>
        <w:jc w:val="both"/>
        <w:rPr>
          <w:rFonts w:ascii="Times New Roman" w:hAnsi="Times New Roman"/>
          <w:b/>
          <w:bCs/>
          <w:sz w:val="28"/>
          <w:szCs w:val="28"/>
        </w:rPr>
      </w:pPr>
      <w:r>
        <w:rPr>
          <w:rFonts w:ascii="Times New Roman" w:hAnsi="Times New Roman"/>
          <w:b/>
          <w:bCs/>
          <w:sz w:val="28"/>
          <w:szCs w:val="28"/>
        </w:rPr>
        <w:t xml:space="preserve">         </w:t>
      </w:r>
      <w:r w:rsidR="00C66FFB" w:rsidRPr="00C66FFB">
        <w:rPr>
          <w:rFonts w:ascii="Times New Roman" w:hAnsi="Times New Roman"/>
          <w:b/>
          <w:bCs/>
          <w:sz w:val="28"/>
          <w:szCs w:val="28"/>
        </w:rPr>
        <w:t>Задачи психологического консультирования:</w:t>
      </w:r>
    </w:p>
    <w:p w:rsidR="00C66FFB" w:rsidRPr="00C66FFB" w:rsidRDefault="00C66FFB" w:rsidP="00DF15C5">
      <w:pPr>
        <w:pStyle w:val="a9"/>
        <w:widowControl/>
        <w:numPr>
          <w:ilvl w:val="0"/>
          <w:numId w:val="90"/>
        </w:numPr>
        <w:autoSpaceDE/>
        <w:autoSpaceDN/>
        <w:spacing w:line="276" w:lineRule="auto"/>
        <w:contextualSpacing/>
        <w:rPr>
          <w:sz w:val="28"/>
          <w:szCs w:val="28"/>
          <w:lang w:val="ru-RU"/>
        </w:rPr>
      </w:pPr>
      <w:r w:rsidRPr="00C66FFB">
        <w:rPr>
          <w:sz w:val="28"/>
          <w:szCs w:val="28"/>
          <w:lang w:val="ru-RU"/>
        </w:rPr>
        <w:t xml:space="preserve">Оказание психологической помощи в ситуации разных затруднений, связанных с образовательным процессом. </w:t>
      </w:r>
    </w:p>
    <w:p w:rsidR="00C66FFB" w:rsidRPr="00C66FFB" w:rsidRDefault="00C66FFB" w:rsidP="00DF15C5">
      <w:pPr>
        <w:pStyle w:val="a9"/>
        <w:widowControl/>
        <w:numPr>
          <w:ilvl w:val="0"/>
          <w:numId w:val="90"/>
        </w:numPr>
        <w:autoSpaceDE/>
        <w:autoSpaceDN/>
        <w:spacing w:line="276" w:lineRule="auto"/>
        <w:contextualSpacing/>
        <w:rPr>
          <w:sz w:val="28"/>
          <w:szCs w:val="28"/>
          <w:lang w:val="ru-RU"/>
        </w:rPr>
      </w:pPr>
      <w:r w:rsidRPr="00C66FFB">
        <w:rPr>
          <w:sz w:val="28"/>
          <w:szCs w:val="28"/>
          <w:lang w:val="ru-RU"/>
        </w:rPr>
        <w:t>Разработка рекомендаций по основным направлениям работы с обучающимися с трудностями в обучении и социализации, единые для всех участников образовательных отношений.</w:t>
      </w:r>
    </w:p>
    <w:p w:rsidR="00C66FFB" w:rsidRPr="00C66FFB" w:rsidRDefault="00C66FFB" w:rsidP="00DF15C5">
      <w:pPr>
        <w:pStyle w:val="a9"/>
        <w:widowControl/>
        <w:numPr>
          <w:ilvl w:val="0"/>
          <w:numId w:val="90"/>
        </w:numPr>
        <w:autoSpaceDE/>
        <w:autoSpaceDN/>
        <w:spacing w:line="276" w:lineRule="auto"/>
        <w:contextualSpacing/>
        <w:rPr>
          <w:sz w:val="28"/>
          <w:szCs w:val="28"/>
          <w:lang w:val="ru-RU"/>
        </w:rPr>
      </w:pPr>
      <w:r w:rsidRPr="00C66FFB">
        <w:rPr>
          <w:sz w:val="28"/>
          <w:szCs w:val="28"/>
          <w:lang w:val="ru-RU"/>
        </w:rPr>
        <w:t>Обучение приёмам самопознания, саморегуляции, использование своих ресурсов для преодоления проблемных ситуаций.</w:t>
      </w:r>
    </w:p>
    <w:p w:rsidR="00C66FFB" w:rsidRPr="00C66FFB" w:rsidRDefault="00C66FFB" w:rsidP="00DF15C5">
      <w:pPr>
        <w:pStyle w:val="a9"/>
        <w:widowControl/>
        <w:numPr>
          <w:ilvl w:val="0"/>
          <w:numId w:val="90"/>
        </w:numPr>
        <w:autoSpaceDE/>
        <w:autoSpaceDN/>
        <w:spacing w:line="276" w:lineRule="auto"/>
        <w:contextualSpacing/>
        <w:rPr>
          <w:sz w:val="28"/>
          <w:szCs w:val="28"/>
          <w:lang w:val="ru-RU"/>
        </w:rPr>
      </w:pPr>
      <w:r w:rsidRPr="00C66FFB">
        <w:rPr>
          <w:sz w:val="28"/>
          <w:szCs w:val="28"/>
          <w:lang w:val="ru-RU"/>
        </w:rPr>
        <w:t>Помощь в выработке продуктивных жизненных стратегий в отношении трудных образовательных ситуаций.</w:t>
      </w:r>
    </w:p>
    <w:p w:rsidR="00C66FFB" w:rsidRPr="00C66FFB" w:rsidRDefault="00C66FFB" w:rsidP="00C66FFB">
      <w:pPr>
        <w:ind w:firstLine="284"/>
        <w:jc w:val="both"/>
        <w:rPr>
          <w:rFonts w:ascii="Times New Roman" w:hAnsi="Times New Roman"/>
          <w:b/>
          <w:sz w:val="28"/>
          <w:szCs w:val="28"/>
        </w:rPr>
      </w:pPr>
      <w:r w:rsidRPr="00C66FFB">
        <w:rPr>
          <w:rFonts w:ascii="Times New Roman" w:hAnsi="Times New Roman"/>
          <w:b/>
          <w:sz w:val="28"/>
          <w:szCs w:val="28"/>
        </w:rPr>
        <w:t>Направления психологического консультирования:</w:t>
      </w:r>
    </w:p>
    <w:p w:rsidR="00C66FFB" w:rsidRPr="00C66FFB" w:rsidRDefault="00C66FFB" w:rsidP="00DF15C5">
      <w:pPr>
        <w:pStyle w:val="a9"/>
        <w:widowControl/>
        <w:numPr>
          <w:ilvl w:val="0"/>
          <w:numId w:val="89"/>
        </w:numPr>
        <w:autoSpaceDE/>
        <w:autoSpaceDN/>
        <w:spacing w:line="276" w:lineRule="auto"/>
        <w:contextualSpacing/>
        <w:rPr>
          <w:b/>
          <w:sz w:val="28"/>
          <w:szCs w:val="28"/>
          <w:lang w:val="ru-RU"/>
        </w:rPr>
      </w:pPr>
      <w:r w:rsidRPr="00C66FFB">
        <w:rPr>
          <w:sz w:val="28"/>
          <w:szCs w:val="28"/>
          <w:lang w:val="ru-RU"/>
        </w:rPr>
        <w:t>Консультирование администрации, педагогов и других работников образовательной организации по проблемам взаимоотношений в трудовом коллективе и другим профессиональным вопросам.</w:t>
      </w:r>
    </w:p>
    <w:p w:rsidR="00C66FFB" w:rsidRPr="00C66FFB" w:rsidRDefault="00C66FFB" w:rsidP="00DF15C5">
      <w:pPr>
        <w:pStyle w:val="a9"/>
        <w:widowControl/>
        <w:numPr>
          <w:ilvl w:val="0"/>
          <w:numId w:val="89"/>
        </w:numPr>
        <w:autoSpaceDE/>
        <w:autoSpaceDN/>
        <w:spacing w:line="276" w:lineRule="auto"/>
        <w:contextualSpacing/>
        <w:rPr>
          <w:b/>
          <w:sz w:val="28"/>
          <w:szCs w:val="28"/>
          <w:lang w:val="ru-RU"/>
        </w:rPr>
      </w:pPr>
      <w:r w:rsidRPr="00C66FFB">
        <w:rPr>
          <w:sz w:val="28"/>
          <w:szCs w:val="28"/>
          <w:lang w:val="ru-RU"/>
        </w:rPr>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учётом особенностей и образовательных потребностей конкретного обучающегося.</w:t>
      </w:r>
    </w:p>
    <w:p w:rsidR="00C66FFB" w:rsidRPr="00C66FFB" w:rsidRDefault="00C66FFB" w:rsidP="00DF15C5">
      <w:pPr>
        <w:pStyle w:val="a9"/>
        <w:widowControl/>
        <w:numPr>
          <w:ilvl w:val="0"/>
          <w:numId w:val="89"/>
        </w:numPr>
        <w:autoSpaceDE/>
        <w:autoSpaceDN/>
        <w:spacing w:line="276" w:lineRule="auto"/>
        <w:contextualSpacing/>
        <w:rPr>
          <w:b/>
          <w:sz w:val="28"/>
          <w:szCs w:val="28"/>
          <w:lang w:val="ru-RU"/>
        </w:rPr>
      </w:pPr>
      <w:r w:rsidRPr="00C66FFB">
        <w:rPr>
          <w:sz w:val="28"/>
          <w:szCs w:val="28"/>
          <w:lang w:val="ru-RU"/>
        </w:rPr>
        <w:t>Консультирование педагогов по вопросу выбора индивидуально ориентированных методов и приёмов работы с обучающимися.</w:t>
      </w:r>
    </w:p>
    <w:p w:rsidR="00C66FFB" w:rsidRPr="00C66FFB" w:rsidRDefault="00C66FFB" w:rsidP="00DF15C5">
      <w:pPr>
        <w:pStyle w:val="a9"/>
        <w:widowControl/>
        <w:numPr>
          <w:ilvl w:val="0"/>
          <w:numId w:val="89"/>
        </w:numPr>
        <w:autoSpaceDE/>
        <w:autoSpaceDN/>
        <w:spacing w:line="276" w:lineRule="auto"/>
        <w:contextualSpacing/>
        <w:rPr>
          <w:b/>
          <w:sz w:val="28"/>
          <w:szCs w:val="28"/>
          <w:lang w:val="ru-RU"/>
        </w:rPr>
      </w:pPr>
      <w:r w:rsidRPr="00C66FFB">
        <w:rPr>
          <w:sz w:val="28"/>
          <w:szCs w:val="28"/>
          <w:lang w:val="ru-RU"/>
        </w:rPr>
        <w:t>Консультирование родителей (законных представителей) по проблемам взаимоотношений с воспитанниками, их развития, в вопросах выбора оптимальной стратегии воспитания и приёмов коррекционно-развивающей работы с ребёнком.</w:t>
      </w:r>
    </w:p>
    <w:p w:rsidR="00C66FFB" w:rsidRPr="00C66FFB" w:rsidRDefault="00C66FFB" w:rsidP="00DF15C5">
      <w:pPr>
        <w:pStyle w:val="a9"/>
        <w:widowControl/>
        <w:numPr>
          <w:ilvl w:val="0"/>
          <w:numId w:val="89"/>
        </w:numPr>
        <w:autoSpaceDE/>
        <w:autoSpaceDN/>
        <w:spacing w:line="276" w:lineRule="auto"/>
        <w:contextualSpacing/>
        <w:rPr>
          <w:b/>
          <w:sz w:val="28"/>
          <w:szCs w:val="28"/>
          <w:lang w:val="ru-RU"/>
        </w:rPr>
      </w:pPr>
      <w:r w:rsidRPr="00C66FFB">
        <w:rPr>
          <w:sz w:val="28"/>
          <w:szCs w:val="28"/>
          <w:lang w:val="ru-RU"/>
        </w:rPr>
        <w:t>Консультирование администрации ДОУ, педагогов и родителей (законных представителей) по психологическим проблемам обучения, воспитания и развития детей.</w:t>
      </w:r>
    </w:p>
    <w:p w:rsidR="00C66FFB" w:rsidRPr="00C66FFB" w:rsidRDefault="00C66FFB" w:rsidP="00C66FFB">
      <w:pPr>
        <w:pStyle w:val="a9"/>
        <w:ind w:left="0"/>
        <w:rPr>
          <w:sz w:val="28"/>
          <w:szCs w:val="28"/>
          <w:lang w:val="ru-RU"/>
        </w:rPr>
      </w:pPr>
    </w:p>
    <w:p w:rsidR="007E07E1" w:rsidRDefault="007E07E1" w:rsidP="00C66FFB">
      <w:pPr>
        <w:pStyle w:val="a9"/>
        <w:ind w:left="0"/>
        <w:jc w:val="center"/>
        <w:rPr>
          <w:b/>
          <w:sz w:val="28"/>
          <w:szCs w:val="28"/>
          <w:lang w:val="ru-RU"/>
        </w:rPr>
      </w:pPr>
    </w:p>
    <w:p w:rsidR="00C66FFB" w:rsidRPr="00C66FFB" w:rsidRDefault="00C66FFB" w:rsidP="00C66FFB">
      <w:pPr>
        <w:pStyle w:val="a9"/>
        <w:ind w:left="0"/>
        <w:jc w:val="center"/>
        <w:rPr>
          <w:b/>
          <w:sz w:val="28"/>
          <w:szCs w:val="28"/>
          <w:lang w:val="ru-RU"/>
        </w:rPr>
      </w:pPr>
      <w:r w:rsidRPr="00C66FFB">
        <w:rPr>
          <w:b/>
          <w:sz w:val="28"/>
          <w:szCs w:val="28"/>
          <w:lang w:val="ru-RU"/>
        </w:rPr>
        <w:lastRenderedPageBreak/>
        <w:t>Психологическое просвещение</w:t>
      </w:r>
    </w:p>
    <w:p w:rsidR="00C66FFB" w:rsidRPr="00C66FFB" w:rsidRDefault="00C66FFB" w:rsidP="00C66FFB">
      <w:pPr>
        <w:pStyle w:val="a9"/>
        <w:ind w:left="0" w:firstLine="284"/>
        <w:rPr>
          <w:sz w:val="28"/>
          <w:szCs w:val="28"/>
          <w:lang w:val="ru-RU"/>
        </w:rPr>
      </w:pPr>
      <w:r w:rsidRPr="00C66FFB">
        <w:rPr>
          <w:sz w:val="28"/>
          <w:szCs w:val="28"/>
          <w:lang w:val="ru-RU"/>
        </w:rPr>
        <w:t>Под психологическим просвещением понимается приобщение взрослых (педагогов, родителей (законных представителей)) и детей к психологическим знаниям, повышение их психологической компетенции.</w:t>
      </w:r>
    </w:p>
    <w:tbl>
      <w:tblPr>
        <w:tblStyle w:val="af0"/>
        <w:tblW w:w="0" w:type="auto"/>
        <w:tblLook w:val="04A0"/>
      </w:tblPr>
      <w:tblGrid>
        <w:gridCol w:w="2972"/>
        <w:gridCol w:w="5086"/>
        <w:gridCol w:w="2126"/>
      </w:tblGrid>
      <w:tr w:rsidR="00C66FFB" w:rsidRPr="00C66FFB" w:rsidTr="00C66FFB">
        <w:tc>
          <w:tcPr>
            <w:tcW w:w="297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Формы работы</w:t>
            </w:r>
          </w:p>
        </w:tc>
        <w:tc>
          <w:tcPr>
            <w:tcW w:w="5086"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Задачи</w:t>
            </w:r>
          </w:p>
        </w:tc>
        <w:tc>
          <w:tcPr>
            <w:tcW w:w="1853"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Участники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Информационные стенды, печатные материалы памятки, информационные листовки, газеты и т.п.).</w:t>
            </w:r>
          </w:p>
        </w:tc>
        <w:tc>
          <w:tcPr>
            <w:tcW w:w="5086"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lang w:val="ru-RU"/>
              </w:rPr>
              <w:t xml:space="preserve">Знакомство с возрастными и психологическими особенностями детей дошкольного возраста, в том числе детей с ОВЗ и детей, испытывающих трудности в освоении ООП ДО и социальной адаптации. </w:t>
            </w:r>
            <w:r w:rsidRPr="00C66FFB">
              <w:rPr>
                <w:rFonts w:ascii="Times New Roman" w:hAnsi="Times New Roman"/>
                <w:sz w:val="28"/>
                <w:szCs w:val="28"/>
              </w:rPr>
              <w:t>Знакомство с методами и приемами воспитания, развития и обучения.</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Электронные ресурсы (сайт ДОУ, группа детского сада в ВКонтакте).</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Информирование о детальности педагога-психолога в детском саду.</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 педагоги.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Беседы, консультации (онлайн и оффлайн формата).</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Разъяснение участникам образовательных отношений вопросов, связанных с особенностями образовательного процесса и психолого-педагогического сопровождения обучающихся, в том числе детей с ОВЗ, трудностями в обучении и социализации.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 педагоги.</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Семинары-практикумы, мастер-классы.</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Знакомство с методами и приёмами воспитания, развития и обучения.</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 педагоги.</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Педагогический совет, консультация.</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Ознакомление с основными условиями психического развития ребёнка, в том числе детей с ОВЗ и детей, испытывающих трудности в освоении ООП ДО и социальной адаптации.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Педагоги, администрация ДОУ</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Консультация.</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Информирование субъектов образовательного процесса о формах и результатах профессиональной деятельности.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 педагоги.</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Лекции.</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Ознакомление с современными исследованиями в области психологии дошкольного возраста и профилактики социальной адаптации, в том числе детей с ОВЗ и детей, испытывающих трудности в освоении ООП ДО и </w:t>
            </w:r>
            <w:r w:rsidRPr="00C66FFB">
              <w:rPr>
                <w:rFonts w:ascii="Times New Roman" w:hAnsi="Times New Roman"/>
                <w:sz w:val="28"/>
                <w:szCs w:val="28"/>
                <w:lang w:val="ru-RU"/>
              </w:rPr>
              <w:lastRenderedPageBreak/>
              <w:t>социальной адаптации.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lastRenderedPageBreak/>
              <w:t>Педагоги, администрация ДОУ</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Тематические выступления на родительских собраниях.</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Разъяснение индивидуально-типологических особенностей различных категорий обучающихся, в том числе с ОВЗ, трудностями в обучении и социализации. Просветительская работа по принятию особенностей поведения, миропонимания, интересов и склонностей, в том числе одарённости ребёнка. Информирование о фактах, препятствующих развитию личности детей, в том числе детей с ОВЗ и детей, испытывающих трудности в освоении ООП ДО и социальной адаптации. Информирование о мерах по оказанию им различного вида психологической помощи.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w:t>
            </w:r>
          </w:p>
        </w:tc>
      </w:tr>
    </w:tbl>
    <w:p w:rsidR="00C66FFB" w:rsidRDefault="00C66FFB" w:rsidP="00C66FFB">
      <w:pPr>
        <w:pStyle w:val="25"/>
        <w:shd w:val="clear" w:color="auto" w:fill="auto"/>
        <w:tabs>
          <w:tab w:val="left" w:pos="1350"/>
        </w:tabs>
        <w:spacing w:before="0" w:after="0" w:line="276" w:lineRule="auto"/>
        <w:ind w:right="20"/>
        <w:jc w:val="both"/>
      </w:pPr>
    </w:p>
    <w:p w:rsidR="00B53FDC" w:rsidRDefault="00B53FDC" w:rsidP="00DA17ED">
      <w:pPr>
        <w:pStyle w:val="a9"/>
        <w:pBdr>
          <w:top w:val="nil"/>
          <w:left w:val="nil"/>
          <w:bottom w:val="nil"/>
          <w:right w:val="nil"/>
          <w:between w:val="nil"/>
        </w:pBdr>
        <w:ind w:left="720" w:firstLine="0"/>
        <w:jc w:val="center"/>
        <w:rPr>
          <w:b/>
          <w:sz w:val="28"/>
          <w:szCs w:val="28"/>
          <w:lang w:val="ru-RU"/>
        </w:rPr>
      </w:pPr>
    </w:p>
    <w:p w:rsidR="00B53FDC" w:rsidRDefault="007E07E1" w:rsidP="00DA17ED">
      <w:pPr>
        <w:pStyle w:val="a9"/>
        <w:pBdr>
          <w:top w:val="nil"/>
          <w:left w:val="nil"/>
          <w:bottom w:val="nil"/>
          <w:right w:val="nil"/>
          <w:between w:val="nil"/>
        </w:pBdr>
        <w:ind w:left="720" w:firstLine="0"/>
        <w:jc w:val="center"/>
        <w:rPr>
          <w:b/>
          <w:sz w:val="28"/>
          <w:szCs w:val="28"/>
          <w:lang w:val="ru-RU"/>
        </w:rPr>
      </w:pPr>
      <w:r>
        <w:rPr>
          <w:b/>
          <w:sz w:val="28"/>
          <w:szCs w:val="28"/>
          <w:lang w:val="ru-RU"/>
        </w:rPr>
        <w:t>2.9</w:t>
      </w:r>
      <w:r w:rsidR="00764873">
        <w:rPr>
          <w:b/>
          <w:sz w:val="28"/>
          <w:szCs w:val="28"/>
          <w:lang w:val="ru-RU"/>
        </w:rPr>
        <w:t>.3. Основные направления программы речевого развития</w:t>
      </w:r>
      <w:r w:rsidR="008C4C6D">
        <w:rPr>
          <w:b/>
          <w:sz w:val="28"/>
          <w:szCs w:val="28"/>
          <w:lang w:val="ru-RU"/>
        </w:rPr>
        <w:t xml:space="preserve"> обучающихся с нарушениями зрения</w:t>
      </w:r>
    </w:p>
    <w:p w:rsidR="00764873" w:rsidRDefault="00764873" w:rsidP="00DA17ED">
      <w:pPr>
        <w:pStyle w:val="a9"/>
        <w:pBdr>
          <w:top w:val="nil"/>
          <w:left w:val="nil"/>
          <w:bottom w:val="nil"/>
          <w:right w:val="nil"/>
          <w:between w:val="nil"/>
        </w:pBdr>
        <w:ind w:left="720" w:firstLine="0"/>
        <w:jc w:val="center"/>
        <w:rPr>
          <w:b/>
          <w:sz w:val="28"/>
          <w:szCs w:val="28"/>
          <w:lang w:val="ru-RU"/>
        </w:rPr>
      </w:pPr>
    </w:p>
    <w:p w:rsidR="00764873" w:rsidRPr="00764873" w:rsidRDefault="00764873" w:rsidP="00A62B5E">
      <w:pPr>
        <w:pStyle w:val="pboth"/>
        <w:shd w:val="clear" w:color="auto" w:fill="FFFFFF"/>
        <w:spacing w:before="0" w:beforeAutospacing="0" w:after="0" w:afterAutospacing="0" w:line="293" w:lineRule="atLeast"/>
        <w:jc w:val="both"/>
        <w:rPr>
          <w:color w:val="000000"/>
          <w:sz w:val="28"/>
          <w:szCs w:val="28"/>
        </w:rPr>
      </w:pPr>
      <w:r w:rsidRPr="00764873">
        <w:rPr>
          <w:color w:val="000000"/>
          <w:sz w:val="28"/>
          <w:szCs w:val="28"/>
        </w:rPr>
        <w:t>1. Развитие речедвигательного аппарата. Формирование умений и навыков правильного звукопроизношения.</w:t>
      </w:r>
    </w:p>
    <w:p w:rsidR="00764873" w:rsidRPr="00764873" w:rsidRDefault="00764873" w:rsidP="00A62B5E">
      <w:pPr>
        <w:pStyle w:val="pboth"/>
        <w:shd w:val="clear" w:color="auto" w:fill="FFFFFF"/>
        <w:spacing w:before="0" w:beforeAutospacing="0" w:after="0" w:afterAutospacing="0" w:line="293" w:lineRule="atLeast"/>
        <w:jc w:val="both"/>
        <w:rPr>
          <w:color w:val="000000"/>
          <w:sz w:val="28"/>
          <w:szCs w:val="28"/>
        </w:rPr>
      </w:pPr>
      <w:r w:rsidRPr="00764873">
        <w:rPr>
          <w:color w:val="000000"/>
          <w:sz w:val="28"/>
          <w:szCs w:val="28"/>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764873" w:rsidRPr="00764873" w:rsidRDefault="00764873" w:rsidP="00A62B5E">
      <w:pPr>
        <w:pStyle w:val="pboth"/>
        <w:shd w:val="clear" w:color="auto" w:fill="FFFFFF"/>
        <w:spacing w:before="0" w:beforeAutospacing="0" w:after="0" w:afterAutospacing="0" w:line="293" w:lineRule="atLeast"/>
        <w:jc w:val="both"/>
        <w:rPr>
          <w:color w:val="000000"/>
          <w:sz w:val="28"/>
          <w:szCs w:val="28"/>
        </w:rPr>
      </w:pPr>
      <w:r w:rsidRPr="00764873">
        <w:rPr>
          <w:color w:val="000000"/>
          <w:sz w:val="28"/>
          <w:szCs w:val="28"/>
        </w:rPr>
        <w:t>3. Развитие словаря, лексических средств выразительности речи, повышение познавательных возможностей.</w:t>
      </w:r>
    </w:p>
    <w:p w:rsidR="00B53FDC" w:rsidRPr="00A62B5E" w:rsidRDefault="00764873" w:rsidP="00A62B5E">
      <w:pPr>
        <w:pStyle w:val="pboth"/>
        <w:shd w:val="clear" w:color="auto" w:fill="FFFFFF"/>
        <w:spacing w:before="0" w:beforeAutospacing="0" w:after="0" w:afterAutospacing="0" w:line="293" w:lineRule="atLeast"/>
        <w:jc w:val="both"/>
        <w:rPr>
          <w:color w:val="000000"/>
          <w:sz w:val="28"/>
          <w:szCs w:val="28"/>
        </w:rPr>
      </w:pPr>
      <w:r w:rsidRPr="00764873">
        <w:rPr>
          <w:color w:val="000000"/>
          <w:sz w:val="28"/>
          <w:szCs w:val="28"/>
        </w:rPr>
        <w:t>4. Развитие просодической стороны речи, ее компенсаторной роли в общении.</w:t>
      </w:r>
    </w:p>
    <w:p w:rsidR="00B53FDC" w:rsidRDefault="00B53FDC" w:rsidP="00DA17ED">
      <w:pPr>
        <w:pStyle w:val="a9"/>
        <w:pBdr>
          <w:top w:val="nil"/>
          <w:left w:val="nil"/>
          <w:bottom w:val="nil"/>
          <w:right w:val="nil"/>
          <w:between w:val="nil"/>
        </w:pBdr>
        <w:ind w:left="720" w:firstLine="0"/>
        <w:jc w:val="center"/>
        <w:rPr>
          <w:b/>
          <w:sz w:val="28"/>
          <w:szCs w:val="28"/>
          <w:lang w:val="ru-RU"/>
        </w:rPr>
      </w:pPr>
    </w:p>
    <w:p w:rsidR="00CB3367" w:rsidRPr="000A728C" w:rsidRDefault="0080077D" w:rsidP="00DA17ED">
      <w:pPr>
        <w:pStyle w:val="a9"/>
        <w:pBdr>
          <w:top w:val="nil"/>
          <w:left w:val="nil"/>
          <w:bottom w:val="nil"/>
          <w:right w:val="nil"/>
          <w:between w:val="nil"/>
        </w:pBdr>
        <w:ind w:left="720" w:firstLine="0"/>
        <w:jc w:val="center"/>
        <w:rPr>
          <w:b/>
          <w:color w:val="000000"/>
          <w:sz w:val="28"/>
          <w:szCs w:val="28"/>
          <w:lang w:val="ru-RU"/>
        </w:rPr>
      </w:pPr>
      <w:r w:rsidRPr="000A728C">
        <w:rPr>
          <w:b/>
          <w:sz w:val="28"/>
          <w:szCs w:val="28"/>
          <w:lang w:val="ru-RU"/>
        </w:rPr>
        <w:t>Программа к</w:t>
      </w:r>
      <w:r w:rsidRPr="000A728C">
        <w:rPr>
          <w:b/>
          <w:color w:val="000000"/>
          <w:sz w:val="28"/>
          <w:szCs w:val="28"/>
          <w:lang w:val="ru-RU"/>
        </w:rPr>
        <w:t>оррекционно-развивающей работы</w:t>
      </w:r>
      <w:r w:rsidR="0034095B" w:rsidRPr="000A728C">
        <w:rPr>
          <w:b/>
          <w:color w:val="000000"/>
          <w:sz w:val="28"/>
          <w:szCs w:val="28"/>
          <w:lang w:val="ru-RU"/>
        </w:rPr>
        <w:t xml:space="preserve"> </w:t>
      </w:r>
      <w:r w:rsidR="005146D2" w:rsidRPr="000A728C">
        <w:rPr>
          <w:b/>
          <w:color w:val="000000"/>
          <w:sz w:val="28"/>
          <w:szCs w:val="28"/>
          <w:lang w:val="ru-RU"/>
        </w:rPr>
        <w:t xml:space="preserve">учителя-логопеда </w:t>
      </w:r>
      <w:r w:rsidR="003956D3">
        <w:rPr>
          <w:b/>
          <w:color w:val="000000"/>
          <w:sz w:val="28"/>
          <w:szCs w:val="28"/>
          <w:lang w:val="ru-RU"/>
        </w:rPr>
        <w:t>с детьми с нарушением зрения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коррекционной работы обеспечивает:</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выявление особых образовательных</w:t>
      </w:r>
      <w:r w:rsidR="00A62B5E">
        <w:rPr>
          <w:rFonts w:ascii="Times New Roman" w:eastAsia="Times New Roman" w:hAnsi="Times New Roman" w:cs="Times New Roman"/>
          <w:sz w:val="28"/>
          <w:szCs w:val="28"/>
        </w:rPr>
        <w:t xml:space="preserve"> потребностей, обучающихся с нарушениями зрения</w:t>
      </w:r>
      <w:r>
        <w:rPr>
          <w:rFonts w:ascii="Times New Roman" w:eastAsia="Times New Roman" w:hAnsi="Times New Roman" w:cs="Times New Roman"/>
          <w:sz w:val="28"/>
          <w:szCs w:val="28"/>
        </w:rPr>
        <w:t>, обусловленных недостатками в их психофизическом и речевом развитии;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осуществление индивидуально-ориентированной психолого-педагоги</w:t>
      </w:r>
      <w:r w:rsidR="00A62B5E">
        <w:rPr>
          <w:rFonts w:ascii="Times New Roman" w:eastAsia="Times New Roman" w:hAnsi="Times New Roman" w:cs="Times New Roman"/>
          <w:sz w:val="28"/>
          <w:szCs w:val="28"/>
        </w:rPr>
        <w:t xml:space="preserve">ческой помощи обучающимся с нарушением зрения </w:t>
      </w:r>
      <w:r>
        <w:rPr>
          <w:rFonts w:ascii="Times New Roman" w:eastAsia="Times New Roman" w:hAnsi="Times New Roman" w:cs="Times New Roman"/>
          <w:sz w:val="28"/>
          <w:szCs w:val="28"/>
        </w:rPr>
        <w:t>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A62B5E">
        <w:rPr>
          <w:rFonts w:ascii="Times New Roman" w:eastAsia="Times New Roman" w:hAnsi="Times New Roman" w:cs="Times New Roman"/>
          <w:sz w:val="28"/>
          <w:szCs w:val="28"/>
        </w:rPr>
        <w:t xml:space="preserve">озможность освоения детьми с нарушением зрения адаптированной </w:t>
      </w:r>
      <w:r>
        <w:rPr>
          <w:rFonts w:ascii="Times New Roman" w:eastAsia="Times New Roman" w:hAnsi="Times New Roman" w:cs="Times New Roman"/>
          <w:sz w:val="28"/>
          <w:szCs w:val="28"/>
        </w:rPr>
        <w:t xml:space="preserve"> образовательной программы дошкольного образования.</w:t>
      </w:r>
    </w:p>
    <w:p w:rsidR="00CB3367" w:rsidRPr="003D4DDA" w:rsidRDefault="0034095B" w:rsidP="006B7347">
      <w:pPr>
        <w:ind w:firstLine="709"/>
        <w:jc w:val="both"/>
        <w:rPr>
          <w:rFonts w:ascii="Times New Roman" w:eastAsia="Times New Roman" w:hAnsi="Times New Roman" w:cs="Times New Roman"/>
          <w:b/>
          <w:i/>
          <w:sz w:val="28"/>
          <w:szCs w:val="28"/>
        </w:rPr>
      </w:pPr>
      <w:r w:rsidRPr="003D4DDA">
        <w:rPr>
          <w:rFonts w:ascii="Times New Roman" w:eastAsia="Times New Roman" w:hAnsi="Times New Roman" w:cs="Times New Roman"/>
          <w:b/>
          <w:i/>
          <w:sz w:val="28"/>
          <w:szCs w:val="28"/>
        </w:rPr>
        <w:t>Задачи программы:</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коррекция речевых нарушений на основе координации педагогических, психологических и медицинских средств воздействия;</w:t>
      </w:r>
    </w:p>
    <w:p w:rsidR="00CB3367" w:rsidRDefault="0034095B" w:rsidP="006B734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оказание родителям (законным п</w:t>
      </w:r>
      <w:r w:rsidR="00A62B5E">
        <w:rPr>
          <w:rFonts w:ascii="Times New Roman" w:eastAsia="Times New Roman" w:hAnsi="Times New Roman" w:cs="Times New Roman"/>
          <w:color w:val="000000"/>
          <w:sz w:val="28"/>
          <w:szCs w:val="28"/>
        </w:rPr>
        <w:t>редставителям)</w:t>
      </w:r>
      <w:r>
        <w:rPr>
          <w:rFonts w:ascii="Times New Roman" w:eastAsia="Times New Roman" w:hAnsi="Times New Roman" w:cs="Times New Roman"/>
          <w:color w:val="000000"/>
          <w:sz w:val="28"/>
          <w:szCs w:val="28"/>
        </w:rPr>
        <w:t xml:space="preserve"> консультативной и методической помощи по особенностям </w:t>
      </w:r>
      <w:r w:rsidR="00A62B5E">
        <w:rPr>
          <w:rFonts w:ascii="Times New Roman" w:eastAsia="Times New Roman" w:hAnsi="Times New Roman" w:cs="Times New Roman"/>
          <w:color w:val="000000"/>
          <w:sz w:val="28"/>
          <w:szCs w:val="28"/>
        </w:rPr>
        <w:t>речевого развития обучающихся с наоушениями зрения</w:t>
      </w:r>
      <w:r>
        <w:rPr>
          <w:rFonts w:ascii="Times New Roman" w:eastAsia="Times New Roman" w:hAnsi="Times New Roman" w:cs="Times New Roman"/>
          <w:color w:val="000000"/>
          <w:sz w:val="28"/>
          <w:szCs w:val="28"/>
        </w:rPr>
        <w:t xml:space="preserve"> и направлениям коррекционного воздействия.</w:t>
      </w:r>
    </w:p>
    <w:p w:rsidR="00CB3367" w:rsidRDefault="0034095B" w:rsidP="006B7347">
      <w:pPr>
        <w:ind w:firstLine="709"/>
        <w:jc w:val="both"/>
        <w:rPr>
          <w:rFonts w:ascii="Times New Roman" w:eastAsia="Times New Roman" w:hAnsi="Times New Roman" w:cs="Times New Roman"/>
          <w:sz w:val="28"/>
          <w:szCs w:val="28"/>
          <w:u w:val="single"/>
        </w:rPr>
      </w:pPr>
      <w:r w:rsidRPr="003D4DDA">
        <w:rPr>
          <w:rFonts w:ascii="Times New Roman" w:eastAsia="Times New Roman" w:hAnsi="Times New Roman" w:cs="Times New Roman"/>
          <w:i/>
          <w:sz w:val="28"/>
          <w:szCs w:val="28"/>
        </w:rPr>
        <w:t>Программа коррекционной работы предусматривает</w:t>
      </w:r>
      <w:r>
        <w:rPr>
          <w:rFonts w:ascii="Times New Roman" w:eastAsia="Times New Roman" w:hAnsi="Times New Roman" w:cs="Times New Roman"/>
          <w:sz w:val="28"/>
          <w:szCs w:val="28"/>
          <w:u w:val="single"/>
        </w:rPr>
        <w:t>:</w:t>
      </w:r>
    </w:p>
    <w:p w:rsidR="00CB3367" w:rsidRDefault="0034095B" w:rsidP="006B734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проведение индивидуальной и подгрупповой (фронтальной) логопедической работы, обеспечивающей удовлетворение особых образовательны</w:t>
      </w:r>
      <w:r w:rsidR="00A62B5E">
        <w:rPr>
          <w:rFonts w:ascii="Times New Roman" w:eastAsia="Times New Roman" w:hAnsi="Times New Roman" w:cs="Times New Roman"/>
          <w:color w:val="000000"/>
          <w:sz w:val="28"/>
          <w:szCs w:val="28"/>
        </w:rPr>
        <w:t>х потребностей обучающихся с нарушениями зрениия</w:t>
      </w:r>
      <w:r>
        <w:rPr>
          <w:rFonts w:ascii="Times New Roman" w:eastAsia="Times New Roman" w:hAnsi="Times New Roman" w:cs="Times New Roman"/>
          <w:color w:val="000000"/>
          <w:sz w:val="28"/>
          <w:szCs w:val="28"/>
        </w:rPr>
        <w:t xml:space="preserve"> с целью преодоления неречевых и речевых расстройств;</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коррекционной направленности при реализации содержания образовательных областей и воспитательных мероприятий;</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Коррекционно-развивающая работа всех педагогических работников дошкольной образовательной организации включает:</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системное и разностороннее развитие речи и коррекцию речевых расстройств (с учетом уровня речевого развития, механизма, стру</w:t>
      </w:r>
      <w:r w:rsidR="00A62B5E">
        <w:rPr>
          <w:rFonts w:ascii="Times New Roman" w:eastAsia="Times New Roman" w:hAnsi="Times New Roman" w:cs="Times New Roman"/>
          <w:sz w:val="28"/>
          <w:szCs w:val="28"/>
        </w:rPr>
        <w:t>ктуры речевого дефекта</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социально-коммуникативное развитие;</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и коррекцию сенсорных, моторных, психиче</w:t>
      </w:r>
      <w:r w:rsidR="00A62B5E">
        <w:rPr>
          <w:rFonts w:ascii="Times New Roman" w:eastAsia="Times New Roman" w:hAnsi="Times New Roman" w:cs="Times New Roman"/>
          <w:sz w:val="28"/>
          <w:szCs w:val="28"/>
        </w:rPr>
        <w:t>ских функций</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познавательное развитие,</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высших психических функций;</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коррекцию нарушений развития личности, эмоционально - волевой сферы с целью максимальной со</w:t>
      </w:r>
      <w:r w:rsidR="00A62B5E">
        <w:rPr>
          <w:rFonts w:ascii="Times New Roman" w:eastAsia="Times New Roman" w:hAnsi="Times New Roman" w:cs="Times New Roman"/>
          <w:sz w:val="28"/>
          <w:szCs w:val="28"/>
        </w:rPr>
        <w:t>циальной адаптации</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w:t>
      </w:r>
      <w:r w:rsidR="00A62B5E">
        <w:rPr>
          <w:rFonts w:ascii="Times New Roman" w:eastAsia="Times New Roman" w:hAnsi="Times New Roman" w:cs="Times New Roman"/>
          <w:sz w:val="28"/>
          <w:szCs w:val="28"/>
        </w:rPr>
        <w:t>ми образования обучающихся с нарушениями зрения</w:t>
      </w:r>
      <w:r>
        <w:rPr>
          <w:rFonts w:ascii="Times New Roman" w:eastAsia="Times New Roman" w:hAnsi="Times New Roman" w:cs="Times New Roman"/>
          <w:sz w:val="28"/>
          <w:szCs w:val="28"/>
        </w:rPr>
        <w:t>.</w:t>
      </w:r>
    </w:p>
    <w:p w:rsidR="00CB3367" w:rsidRDefault="0034095B" w:rsidP="003D4DD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Общими ориентирами в достижении результатов программы коррекционной работы являются: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овладение арсеналом языковых единиц различных уровней, усвоение правил их использования в речевой деятельности;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сформированность психофизиологического, психологического и языкового уровней, обеспечивающих в будущем овладение чтением и письмом.</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w:t>
      </w:r>
      <w:r w:rsidR="00F834F3">
        <w:rPr>
          <w:rFonts w:ascii="Times New Roman" w:eastAsia="Times New Roman" w:hAnsi="Times New Roman" w:cs="Times New Roman"/>
          <w:sz w:val="28"/>
          <w:szCs w:val="28"/>
        </w:rPr>
        <w:t>бразования</w:t>
      </w:r>
      <w:r>
        <w:rPr>
          <w:rFonts w:ascii="Times New Roman" w:eastAsia="Times New Roman" w:hAnsi="Times New Roman" w:cs="Times New Roman"/>
          <w:sz w:val="28"/>
          <w:szCs w:val="28"/>
        </w:rPr>
        <w:t>.</w:t>
      </w:r>
    </w:p>
    <w:p w:rsidR="00DA17ED" w:rsidRDefault="00DA17ED" w:rsidP="0080077D">
      <w:pPr>
        <w:ind w:firstLine="709"/>
        <w:jc w:val="center"/>
        <w:rPr>
          <w:rFonts w:ascii="Times New Roman" w:eastAsia="Times New Roman" w:hAnsi="Times New Roman" w:cs="Times New Roman"/>
          <w:b/>
          <w:sz w:val="28"/>
          <w:szCs w:val="28"/>
        </w:rPr>
      </w:pPr>
    </w:p>
    <w:p w:rsidR="00CB3367" w:rsidRDefault="0034095B" w:rsidP="0080077D">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Специальные условия для получения образования дет</w:t>
      </w:r>
      <w:r w:rsidR="0080077D">
        <w:rPr>
          <w:rFonts w:ascii="Times New Roman" w:eastAsia="Times New Roman" w:hAnsi="Times New Roman" w:cs="Times New Roman"/>
          <w:b/>
          <w:sz w:val="28"/>
          <w:szCs w:val="28"/>
        </w:rPr>
        <w:t>ьми с тяжелыми нарушениями речи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Специальными условиями получения образования детьми с </w:t>
      </w:r>
      <w:r w:rsidR="00A62B5E">
        <w:rPr>
          <w:rFonts w:ascii="Times New Roman" w:eastAsia="Times New Roman" w:hAnsi="Times New Roman" w:cs="Times New Roman"/>
          <w:sz w:val="28"/>
          <w:szCs w:val="28"/>
        </w:rPr>
        <w:t xml:space="preserve">нарушениями зрения, имеющими тяжелые  нарушения </w:t>
      </w:r>
      <w:r>
        <w:rPr>
          <w:rFonts w:ascii="Times New Roman" w:eastAsia="Times New Roman" w:hAnsi="Times New Roman" w:cs="Times New Roman"/>
          <w:sz w:val="28"/>
          <w:szCs w:val="28"/>
        </w:rPr>
        <w:t xml:space="preserve"> речи можно считать создание предметно-пространственной развивающей образовательной среды, учитывающ</w:t>
      </w:r>
      <w:r w:rsidR="00A62B5E">
        <w:rPr>
          <w:rFonts w:ascii="Times New Roman" w:eastAsia="Times New Roman" w:hAnsi="Times New Roman" w:cs="Times New Roman"/>
          <w:sz w:val="28"/>
          <w:szCs w:val="28"/>
        </w:rPr>
        <w:t>ей особенности обучающихся</w:t>
      </w:r>
      <w:r>
        <w:rPr>
          <w:rFonts w:ascii="Times New Roman" w:eastAsia="Times New Roman" w:hAnsi="Times New Roman" w:cs="Times New Roman"/>
          <w:sz w:val="28"/>
          <w:szCs w:val="28"/>
        </w:rPr>
        <w:t xml:space="preserve">;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r>
        <w:rPr>
          <w:rFonts w:ascii="Times New Roman" w:eastAsia="Times New Roman" w:hAnsi="Times New Roman" w:cs="Times New Roman"/>
          <w:b/>
          <w:i/>
          <w:sz w:val="28"/>
          <w:szCs w:val="28"/>
        </w:rPr>
        <w:t>проведение групповых и индивидуальных коррекционных занятий с учителем-логопедом (не реже 2-х раз в неделю)</w:t>
      </w:r>
      <w:r w:rsidR="00F834F3">
        <w:rPr>
          <w:rFonts w:ascii="Times New Roman" w:eastAsia="Times New Roman" w:hAnsi="Times New Roman" w:cs="Times New Roman"/>
          <w:sz w:val="28"/>
          <w:szCs w:val="28"/>
        </w:rPr>
        <w:t xml:space="preserve"> в логопункте</w:t>
      </w:r>
      <w:r>
        <w:rPr>
          <w:rFonts w:ascii="Times New Roman" w:eastAsia="Times New Roman" w:hAnsi="Times New Roman" w:cs="Times New Roman"/>
          <w:sz w:val="28"/>
          <w:szCs w:val="28"/>
        </w:rPr>
        <w:t>; обеспечение эффективного планирования и реализации в организации образовательной деятельности, самостоятельно</w:t>
      </w:r>
      <w:r w:rsidR="00F834F3">
        <w:rPr>
          <w:rFonts w:ascii="Times New Roman" w:eastAsia="Times New Roman" w:hAnsi="Times New Roman" w:cs="Times New Roman"/>
          <w:sz w:val="28"/>
          <w:szCs w:val="28"/>
        </w:rPr>
        <w:t>й деятельности обучающихся</w:t>
      </w:r>
      <w:r>
        <w:rPr>
          <w:rFonts w:ascii="Times New Roman" w:eastAsia="Times New Roman" w:hAnsi="Times New Roman" w:cs="Times New Roman"/>
          <w:sz w:val="28"/>
          <w:szCs w:val="28"/>
        </w:rPr>
        <w:t>,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Коррекционно-развивающая работа с детьми с ТНР основывается на результатах комплексного всестороннего </w:t>
      </w:r>
      <w:r>
        <w:rPr>
          <w:rFonts w:ascii="Times New Roman" w:eastAsia="Times New Roman" w:hAnsi="Times New Roman" w:cs="Times New Roman"/>
          <w:b/>
          <w:sz w:val="28"/>
          <w:szCs w:val="28"/>
        </w:rPr>
        <w:t>обследования</w:t>
      </w:r>
      <w:r>
        <w:rPr>
          <w:rFonts w:ascii="Times New Roman" w:eastAsia="Times New Roman" w:hAnsi="Times New Roman" w:cs="Times New Roman"/>
          <w:sz w:val="28"/>
          <w:szCs w:val="28"/>
        </w:rPr>
        <w:t xml:space="preserve"> каждого ребенка. Обследование строится с учетом следующих принципов:</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CB3367" w:rsidRDefault="00CB3367" w:rsidP="006B7347">
      <w:pPr>
        <w:ind w:firstLine="709"/>
        <w:jc w:val="both"/>
        <w:rPr>
          <w:rFonts w:ascii="Times New Roman" w:eastAsia="Times New Roman" w:hAnsi="Times New Roman" w:cs="Times New Roman"/>
          <w:sz w:val="28"/>
          <w:szCs w:val="28"/>
        </w:rPr>
      </w:pPr>
    </w:p>
    <w:p w:rsidR="00CB3367" w:rsidRDefault="0034095B" w:rsidP="0080077D">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дифференциальной диагностики речевых и неречевых функций обучающи</w:t>
      </w:r>
      <w:r w:rsidR="00692637">
        <w:rPr>
          <w:rFonts w:ascii="Times New Roman" w:eastAsia="Times New Roman" w:hAnsi="Times New Roman" w:cs="Times New Roman"/>
          <w:b/>
          <w:sz w:val="28"/>
          <w:szCs w:val="28"/>
        </w:rPr>
        <w:t>хся с нарушениями речи</w:t>
      </w:r>
    </w:p>
    <w:p w:rsidR="0080077D" w:rsidRDefault="0080077D" w:rsidP="0080077D">
      <w:pPr>
        <w:ind w:firstLine="709"/>
        <w:jc w:val="center"/>
        <w:rPr>
          <w:rFonts w:ascii="Times New Roman" w:eastAsia="Times New Roman" w:hAnsi="Times New Roman" w:cs="Times New Roman"/>
          <w:b/>
          <w:sz w:val="28"/>
          <w:szCs w:val="28"/>
        </w:rPr>
      </w:pP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Проведению дифференциальной диагностики предшествует предварительный сбор и анализ совокупных данных о развитии ребенка. </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w:t>
      </w:r>
      <w:r>
        <w:rPr>
          <w:rFonts w:ascii="Times New Roman" w:eastAsia="Times New Roman" w:hAnsi="Times New Roman" w:cs="Times New Roman"/>
          <w:sz w:val="28"/>
          <w:szCs w:val="28"/>
        </w:rPr>
        <w:lastRenderedPageBreak/>
        <w:t>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w:t>
      </w:r>
      <w:r w:rsidR="003D4DDA">
        <w:rPr>
          <w:rFonts w:ascii="Times New Roman" w:eastAsia="Times New Roman" w:hAnsi="Times New Roman" w:cs="Times New Roman"/>
          <w:sz w:val="28"/>
          <w:szCs w:val="28"/>
        </w:rPr>
        <w:t>вываться на лексических темах: «Моя семья», «Любимые игрушки», «Отдых летом», «Домашние питомцы», «Мои увлечения», «Любимые книги», «Любимые мультфильмы», «Игры»</w:t>
      </w:r>
      <w:r>
        <w:rPr>
          <w:rFonts w:ascii="Times New Roman" w:eastAsia="Times New Roman" w:hAnsi="Times New Roman" w:cs="Times New Roman"/>
          <w:sz w:val="28"/>
          <w:szCs w:val="28"/>
        </w:rPr>
        <w:t>. Образцы речевых высказываний ребенка, полученных в ходе вступительной беседы, фиксируются.</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Обследование словарного запаса.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данного раздела направлено на выявление </w:t>
      </w:r>
      <w:r w:rsidR="003D4DDA">
        <w:rPr>
          <w:rFonts w:ascii="Times New Roman" w:eastAsia="Times New Roman" w:hAnsi="Times New Roman" w:cs="Times New Roman"/>
          <w:sz w:val="28"/>
          <w:szCs w:val="28"/>
        </w:rPr>
        <w:t>качественных параметров состояния лексического строя родного языка,</w:t>
      </w:r>
      <w:r>
        <w:rPr>
          <w:rFonts w:ascii="Times New Roman" w:eastAsia="Times New Roman" w:hAnsi="Times New Roman" w:cs="Times New Roman"/>
          <w:sz w:val="28"/>
          <w:szCs w:val="28"/>
        </w:rPr>
        <w:t xml:space="preserve">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Обследование грамматического строя языка.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Обследование связной речи.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Обследование сост</w:t>
      </w:r>
      <w:r w:rsidR="00F834F3">
        <w:rPr>
          <w:rFonts w:ascii="Times New Roman" w:eastAsia="Times New Roman" w:hAnsi="Times New Roman" w:cs="Times New Roman"/>
          <w:sz w:val="28"/>
          <w:szCs w:val="28"/>
        </w:rPr>
        <w:t xml:space="preserve">ояния связной речи ребенка </w:t>
      </w:r>
      <w:r>
        <w:rPr>
          <w:rFonts w:ascii="Times New Roman" w:eastAsia="Times New Roman" w:hAnsi="Times New Roman" w:cs="Times New Roman"/>
          <w:sz w:val="28"/>
          <w:szCs w:val="28"/>
        </w:rPr>
        <w:t xml:space="preserve">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w:t>
      </w:r>
      <w:r>
        <w:rPr>
          <w:rFonts w:ascii="Times New Roman" w:eastAsia="Times New Roman" w:hAnsi="Times New Roman" w:cs="Times New Roman"/>
          <w:sz w:val="28"/>
          <w:szCs w:val="28"/>
        </w:rPr>
        <w:lastRenderedPageBreak/>
        <w:t>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Обследование фонетических и фонематических процессов.</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692637" w:rsidRPr="00F834F3" w:rsidRDefault="0034095B" w:rsidP="00F834F3">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F834F3" w:rsidRDefault="00F834F3" w:rsidP="00692637">
      <w:pPr>
        <w:widowControl w:val="0"/>
        <w:autoSpaceDE w:val="0"/>
        <w:autoSpaceDN w:val="0"/>
        <w:adjustRightInd w:val="0"/>
        <w:spacing w:line="276" w:lineRule="auto"/>
        <w:ind w:left="540"/>
        <w:jc w:val="center"/>
        <w:rPr>
          <w:rFonts w:ascii="Times New Roman" w:hAnsi="Times New Roman" w:cs="Times New Roman"/>
          <w:b/>
          <w:bCs/>
          <w:sz w:val="28"/>
          <w:szCs w:val="28"/>
        </w:rPr>
      </w:pPr>
    </w:p>
    <w:p w:rsidR="00692637" w:rsidRPr="00F834F3" w:rsidRDefault="00692637" w:rsidP="00F834F3">
      <w:pPr>
        <w:widowControl w:val="0"/>
        <w:autoSpaceDE w:val="0"/>
        <w:autoSpaceDN w:val="0"/>
        <w:adjustRightInd w:val="0"/>
        <w:spacing w:line="276" w:lineRule="auto"/>
        <w:ind w:left="540"/>
        <w:jc w:val="center"/>
        <w:rPr>
          <w:rFonts w:ascii="Times New Roman" w:hAnsi="Times New Roman" w:cs="Times New Roman"/>
          <w:sz w:val="28"/>
          <w:szCs w:val="28"/>
        </w:rPr>
      </w:pPr>
      <w:r w:rsidRPr="00692637">
        <w:rPr>
          <w:rFonts w:ascii="Times New Roman" w:hAnsi="Times New Roman" w:cs="Times New Roman"/>
          <w:b/>
          <w:bCs/>
          <w:sz w:val="28"/>
          <w:szCs w:val="28"/>
        </w:rPr>
        <w:lastRenderedPageBreak/>
        <w:t>Коррекционно-развивающая работа учителя-логопеда  с детьми с нарушениями зрения, имеющими нарушения речи.</w:t>
      </w:r>
    </w:p>
    <w:p w:rsidR="00692637" w:rsidRPr="00692637" w:rsidRDefault="00692637" w:rsidP="00692637">
      <w:pPr>
        <w:pStyle w:val="ae"/>
        <w:spacing w:line="276" w:lineRule="auto"/>
        <w:ind w:firstLine="360"/>
        <w:jc w:val="both"/>
        <w:rPr>
          <w:rFonts w:ascii="Times New Roman" w:hAnsi="Times New Roman"/>
          <w:sz w:val="28"/>
          <w:szCs w:val="28"/>
        </w:rPr>
      </w:pPr>
      <w:r w:rsidRPr="00692637">
        <w:rPr>
          <w:rFonts w:ascii="Times New Roman" w:hAnsi="Times New Roman"/>
          <w:sz w:val="28"/>
          <w:szCs w:val="28"/>
        </w:rPr>
        <w:t xml:space="preserve">Работа </w:t>
      </w:r>
      <w:r w:rsidRPr="00692637">
        <w:rPr>
          <w:rFonts w:ascii="Times New Roman" w:hAnsi="Times New Roman"/>
          <w:b/>
          <w:i/>
          <w:sz w:val="28"/>
          <w:szCs w:val="28"/>
        </w:rPr>
        <w:t>учителя-логопеда</w:t>
      </w:r>
      <w:r w:rsidRPr="00692637">
        <w:rPr>
          <w:rFonts w:ascii="Times New Roman" w:hAnsi="Times New Roman"/>
          <w:sz w:val="28"/>
          <w:szCs w:val="28"/>
        </w:rPr>
        <w:t xml:space="preserve"> с детьми с нарушениями зрения требует знаний в области офтальмологии, тифлопедагогики, владения соответствующими приемами обучения, применения средств наглядности. Учитель-логопед корректирует произносительную сторону речи, развивает речь, познавательную деятельность и активизирует двигательную сферу ребенка. </w:t>
      </w:r>
    </w:p>
    <w:p w:rsidR="00692637" w:rsidRPr="00692637" w:rsidRDefault="00692637" w:rsidP="00692637">
      <w:pPr>
        <w:pStyle w:val="ae"/>
        <w:spacing w:line="276" w:lineRule="auto"/>
        <w:ind w:firstLine="708"/>
        <w:jc w:val="both"/>
        <w:rPr>
          <w:rFonts w:ascii="Times New Roman" w:hAnsi="Times New Roman"/>
          <w:color w:val="38423F"/>
          <w:sz w:val="28"/>
          <w:szCs w:val="28"/>
        </w:rPr>
      </w:pPr>
      <w:r w:rsidRPr="00692637">
        <w:rPr>
          <w:rFonts w:ascii="Times New Roman" w:hAnsi="Times New Roman"/>
          <w:sz w:val="28"/>
          <w:szCs w:val="28"/>
        </w:rPr>
        <w:t>При организации коррекционной работы учителем-логопедом решаются и специальные задачи для детей с нарушениями зрения:</w:t>
      </w:r>
    </w:p>
    <w:p w:rsidR="00692637" w:rsidRPr="00692637" w:rsidRDefault="00692637" w:rsidP="00DF15C5">
      <w:pPr>
        <w:pStyle w:val="ae"/>
        <w:numPr>
          <w:ilvl w:val="0"/>
          <w:numId w:val="56"/>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обогащение зрительных представлений (рисунки предметов);</w:t>
      </w:r>
    </w:p>
    <w:p w:rsidR="00692637" w:rsidRPr="00692637" w:rsidRDefault="00692637" w:rsidP="00DF15C5">
      <w:pPr>
        <w:pStyle w:val="ae"/>
        <w:numPr>
          <w:ilvl w:val="0"/>
          <w:numId w:val="56"/>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развитие зрительно-двигательной координации (все задания на соединение);</w:t>
      </w:r>
    </w:p>
    <w:p w:rsidR="00692637" w:rsidRPr="00692637" w:rsidRDefault="00692637" w:rsidP="00DF15C5">
      <w:pPr>
        <w:pStyle w:val="ae"/>
        <w:numPr>
          <w:ilvl w:val="0"/>
          <w:numId w:val="56"/>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развитие слухового внимания (ориентировка на звуковые свойства предмета);</w:t>
      </w:r>
    </w:p>
    <w:p w:rsidR="00692637" w:rsidRPr="00692637" w:rsidRDefault="00692637" w:rsidP="00DF15C5">
      <w:pPr>
        <w:pStyle w:val="ae"/>
        <w:numPr>
          <w:ilvl w:val="0"/>
          <w:numId w:val="56"/>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стимуляция зрительно-познавательной активности;</w:t>
      </w:r>
    </w:p>
    <w:p w:rsidR="00692637" w:rsidRPr="00692637" w:rsidRDefault="00692637" w:rsidP="00DF15C5">
      <w:pPr>
        <w:pStyle w:val="ae"/>
        <w:numPr>
          <w:ilvl w:val="0"/>
          <w:numId w:val="56"/>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включение в предметно-практическую деятельность мыслительных операций (дифференцирование гласных и согласных, звукобуквенный анализ слова);</w:t>
      </w:r>
    </w:p>
    <w:p w:rsidR="00692637" w:rsidRPr="00692637" w:rsidRDefault="00692637" w:rsidP="00DF15C5">
      <w:pPr>
        <w:pStyle w:val="ae"/>
        <w:numPr>
          <w:ilvl w:val="0"/>
          <w:numId w:val="56"/>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развитие зрительного восприятия в единстве с развитием несенсорных психических функций (внимания, памяти, мышления, речи).</w:t>
      </w:r>
    </w:p>
    <w:p w:rsidR="00692637" w:rsidRPr="00692637" w:rsidRDefault="00692637" w:rsidP="00692637">
      <w:pPr>
        <w:shd w:val="clear" w:color="auto" w:fill="FFFFFF"/>
        <w:spacing w:line="276" w:lineRule="auto"/>
        <w:ind w:left="360" w:right="-567"/>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Основные этапы работы по  преодолению</w:t>
      </w:r>
    </w:p>
    <w:p w:rsidR="00692637" w:rsidRPr="00692637" w:rsidRDefault="00692637" w:rsidP="00692637">
      <w:pPr>
        <w:shd w:val="clear" w:color="auto" w:fill="FFFFFF"/>
        <w:spacing w:line="276" w:lineRule="auto"/>
        <w:ind w:left="720" w:right="-567"/>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общего недоразвития речи у детей 1-го уровня речевого развития</w:t>
      </w:r>
    </w:p>
    <w:p w:rsidR="00692637" w:rsidRPr="00692637" w:rsidRDefault="00692637" w:rsidP="00692637">
      <w:pPr>
        <w:shd w:val="clear" w:color="auto" w:fill="FFFFFF"/>
        <w:spacing w:line="276" w:lineRule="auto"/>
        <w:ind w:right="-567"/>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 </w:t>
      </w:r>
      <w:r w:rsidRPr="00692637">
        <w:rPr>
          <w:rFonts w:ascii="Times New Roman" w:hAnsi="Times New Roman" w:cs="Times New Roman"/>
          <w:color w:val="000000"/>
          <w:sz w:val="28"/>
          <w:szCs w:val="28"/>
        </w:rPr>
        <w:t>Развитие понимания речи.</w:t>
      </w:r>
    </w:p>
    <w:p w:rsidR="00692637" w:rsidRPr="00692637" w:rsidRDefault="00692637" w:rsidP="00692637">
      <w:pPr>
        <w:shd w:val="clear" w:color="auto" w:fill="FFFFFF"/>
        <w:spacing w:line="276" w:lineRule="auto"/>
        <w:ind w:right="-567"/>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 </w:t>
      </w:r>
      <w:r w:rsidRPr="00692637">
        <w:rPr>
          <w:rFonts w:ascii="Times New Roman" w:hAnsi="Times New Roman" w:cs="Times New Roman"/>
          <w:color w:val="000000"/>
          <w:sz w:val="28"/>
          <w:szCs w:val="28"/>
        </w:rPr>
        <w:t> Развитие активной подражательной речевой деятельности;</w:t>
      </w:r>
    </w:p>
    <w:p w:rsidR="00692637" w:rsidRPr="00692637" w:rsidRDefault="00692637" w:rsidP="00692637">
      <w:pPr>
        <w:shd w:val="clear" w:color="auto" w:fill="FFFFFF"/>
        <w:spacing w:line="276" w:lineRule="auto"/>
        <w:ind w:right="-567"/>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 </w:t>
      </w:r>
      <w:r w:rsidRPr="00692637">
        <w:rPr>
          <w:rFonts w:ascii="Times New Roman" w:hAnsi="Times New Roman" w:cs="Times New Roman"/>
          <w:color w:val="000000"/>
          <w:sz w:val="28"/>
          <w:szCs w:val="28"/>
        </w:rPr>
        <w:t>развитие внимания, памяти, мышления детей.</w:t>
      </w:r>
    </w:p>
    <w:p w:rsidR="00692637" w:rsidRPr="00692637" w:rsidRDefault="00692637" w:rsidP="00692637">
      <w:pPr>
        <w:shd w:val="clear" w:color="auto" w:fill="FFFFFF"/>
        <w:spacing w:line="276" w:lineRule="auto"/>
        <w:ind w:right="-567"/>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7"/>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Этап I. </w:t>
      </w:r>
      <w:r w:rsidRPr="00692637">
        <w:rPr>
          <w:rFonts w:ascii="Times New Roman" w:hAnsi="Times New Roman" w:cs="Times New Roman"/>
          <w:color w:val="000000"/>
          <w:sz w:val="28"/>
          <w:szCs w:val="28"/>
        </w:rPr>
        <w:t>Развитие понимания речи.</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Понимание обращённой речи.</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r w:rsidRPr="00692637">
        <w:rPr>
          <w:rFonts w:ascii="Times New Roman" w:hAnsi="Times New Roman" w:cs="Times New Roman"/>
          <w:color w:val="000000"/>
          <w:sz w:val="28"/>
          <w:szCs w:val="28"/>
        </w:rPr>
        <w:t>:</w:t>
      </w:r>
    </w:p>
    <w:p w:rsidR="00692637" w:rsidRPr="00692637" w:rsidRDefault="00692637" w:rsidP="00DF15C5">
      <w:pPr>
        <w:numPr>
          <w:ilvl w:val="0"/>
          <w:numId w:val="61"/>
        </w:numPr>
        <w:shd w:val="clear" w:color="auto" w:fill="FFFFFF"/>
        <w:spacing w:line="276" w:lineRule="auto"/>
        <w:ind w:left="0" w:right="-567" w:firstLine="900"/>
        <w:rPr>
          <w:rFonts w:ascii="Times New Roman" w:hAnsi="Times New Roman" w:cs="Times New Roman"/>
          <w:color w:val="000000"/>
          <w:sz w:val="28"/>
          <w:szCs w:val="28"/>
        </w:rPr>
      </w:pPr>
      <w:r w:rsidRPr="00692637">
        <w:rPr>
          <w:rFonts w:ascii="Times New Roman" w:hAnsi="Times New Roman" w:cs="Times New Roman"/>
          <w:color w:val="000000"/>
          <w:sz w:val="28"/>
          <w:szCs w:val="28"/>
        </w:rPr>
        <w:t>Сформировать у детей познавательный интерес к предметам и явлениям окружающей действительности.</w:t>
      </w:r>
    </w:p>
    <w:p w:rsidR="00692637" w:rsidRPr="00692637" w:rsidRDefault="00692637" w:rsidP="00DF15C5">
      <w:pPr>
        <w:numPr>
          <w:ilvl w:val="0"/>
          <w:numId w:val="61"/>
        </w:numPr>
        <w:shd w:val="clear" w:color="auto" w:fill="FFFFFF"/>
        <w:spacing w:line="276" w:lineRule="auto"/>
        <w:ind w:left="0" w:right="-567" w:firstLine="900"/>
        <w:rPr>
          <w:rFonts w:ascii="Times New Roman" w:hAnsi="Times New Roman" w:cs="Times New Roman"/>
          <w:color w:val="000000"/>
          <w:sz w:val="28"/>
          <w:szCs w:val="28"/>
        </w:rPr>
      </w:pPr>
      <w:r w:rsidRPr="00692637">
        <w:rPr>
          <w:rFonts w:ascii="Times New Roman" w:hAnsi="Times New Roman" w:cs="Times New Roman"/>
          <w:color w:val="000000"/>
          <w:sz w:val="28"/>
          <w:szCs w:val="28"/>
        </w:rPr>
        <w:t>Развивать пассивный предметный, глагольный словарь и словарь признаков.</w:t>
      </w:r>
    </w:p>
    <w:p w:rsidR="00692637" w:rsidRPr="00F834F3" w:rsidRDefault="00692637" w:rsidP="00DF15C5">
      <w:pPr>
        <w:numPr>
          <w:ilvl w:val="0"/>
          <w:numId w:val="61"/>
        </w:numPr>
        <w:shd w:val="clear" w:color="auto" w:fill="FFFFFF"/>
        <w:spacing w:line="276" w:lineRule="auto"/>
        <w:ind w:left="0" w:right="-567" w:firstLine="900"/>
        <w:rPr>
          <w:rFonts w:ascii="Times New Roman" w:hAnsi="Times New Roman" w:cs="Times New Roman"/>
          <w:color w:val="000000"/>
          <w:sz w:val="28"/>
          <w:szCs w:val="28"/>
        </w:rPr>
      </w:pPr>
      <w:r w:rsidRPr="00692637">
        <w:rPr>
          <w:rFonts w:ascii="Times New Roman" w:hAnsi="Times New Roman" w:cs="Times New Roman"/>
          <w:color w:val="000000"/>
          <w:sz w:val="28"/>
          <w:szCs w:val="28"/>
        </w:rPr>
        <w:t>Учить понимать и показывать некоторые действия и знакомые предметы по словесной инструкции.</w:t>
      </w:r>
    </w:p>
    <w:p w:rsidR="00692637" w:rsidRPr="00692637" w:rsidRDefault="00692637" w:rsidP="00692637">
      <w:pPr>
        <w:shd w:val="clear" w:color="auto" w:fill="FFFFFF"/>
        <w:spacing w:line="276" w:lineRule="auto"/>
        <w:ind w:right="-567" w:firstLine="426"/>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7" w:firstLine="426"/>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1.Учить детей находить, узнавать и правильно показывать предметы, игрушки.</w:t>
      </w:r>
    </w:p>
    <w:p w:rsidR="00692637" w:rsidRPr="00692637" w:rsidRDefault="00692637" w:rsidP="00692637">
      <w:pPr>
        <w:shd w:val="clear" w:color="auto" w:fill="FFFFFF"/>
        <w:spacing w:line="276" w:lineRule="auto"/>
        <w:ind w:right="-567" w:firstLine="426"/>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2.Учить показывать части тела в соответствии с просьбой взрослого.</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3.Учить понимать слова обобщающего значения.</w:t>
      </w:r>
    </w:p>
    <w:p w:rsidR="00692637" w:rsidRPr="00692637" w:rsidRDefault="00692637" w:rsidP="00692637">
      <w:pPr>
        <w:shd w:val="clear" w:color="auto" w:fill="FFFFFF"/>
        <w:spacing w:line="276" w:lineRule="auto"/>
        <w:ind w:right="-567"/>
        <w:rPr>
          <w:rFonts w:ascii="Times New Roman" w:hAnsi="Times New Roman" w:cs="Times New Roman"/>
          <w:color w:val="000000"/>
          <w:sz w:val="28"/>
          <w:szCs w:val="28"/>
        </w:rPr>
      </w:pPr>
      <w:r w:rsidRPr="00692637">
        <w:rPr>
          <w:rFonts w:ascii="Times New Roman" w:hAnsi="Times New Roman" w:cs="Times New Roman"/>
          <w:color w:val="000000"/>
          <w:sz w:val="28"/>
          <w:szCs w:val="28"/>
        </w:rPr>
        <w:t>4.Учить детей показывать и выполнять действия, связанные с окружающим миром, знакомой бытовой или игровой ситуацией.</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5. Закреплять навык ведения одностороннего диалога (жестом отвечать на вопрос).</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6. Учить детей дифференцированно воспринимать вопросы: кто?, куда?, откуда?, с кем?.</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7.Учить детей понимать грамматические категории числа существительных, глаголов.</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8.Учить различать на слух обращения к одному или нескольким лицам.</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 9.Учить понимать категории рода глаголов прошедшего времени единственного числа.</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10.Учить детей отгадывать предметы, игрушки, животных, птиц по их словесному описанию (большой, бурый, косолапый, живет в берлоге, сосет лапу).</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 11. Учить по просьбе взрослого выбирать предметы для выполнения названных действий (резать — нож, шить — игла, наливать суп — половник).</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 12. Учить определять причинно-следственные связи (снег — санки, коньки, снежная баба).</w:t>
      </w:r>
    </w:p>
    <w:p w:rsidR="00692637" w:rsidRPr="00135D65" w:rsidRDefault="00692637" w:rsidP="00135D65">
      <w:pPr>
        <w:shd w:val="clear" w:color="auto" w:fill="FFFFFF"/>
        <w:spacing w:line="276" w:lineRule="auto"/>
        <w:ind w:right="-567" w:firstLine="426"/>
        <w:rPr>
          <w:rFonts w:ascii="Times New Roman" w:hAnsi="Times New Roman" w:cs="Times New Roman"/>
          <w:sz w:val="28"/>
          <w:szCs w:val="28"/>
        </w:rPr>
      </w:pPr>
      <w:r w:rsidRPr="00692637">
        <w:rPr>
          <w:rFonts w:ascii="Times New Roman" w:hAnsi="Times New Roman" w:cs="Times New Roman"/>
          <w:sz w:val="28"/>
          <w:szCs w:val="28"/>
        </w:rPr>
        <w:t>Лексические темы: "Игрушки", "Одежда", "Мебель", "Посуда", "Продукты питания", "Транспорт".</w:t>
      </w:r>
    </w:p>
    <w:p w:rsidR="00692637" w:rsidRPr="00692637" w:rsidRDefault="00692637" w:rsidP="00692637">
      <w:pPr>
        <w:shd w:val="clear" w:color="auto" w:fill="FFFFFF"/>
        <w:spacing w:line="276" w:lineRule="auto"/>
        <w:ind w:right="-567"/>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Основные этапы работы по  преодолению</w:t>
      </w:r>
    </w:p>
    <w:p w:rsidR="00692637" w:rsidRPr="00135D65" w:rsidRDefault="00692637" w:rsidP="00135D65">
      <w:pPr>
        <w:shd w:val="clear" w:color="auto" w:fill="FFFFFF"/>
        <w:spacing w:line="276" w:lineRule="auto"/>
        <w:ind w:right="-567"/>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общего недоразвития речи у детей 2-го уровня речевого развития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 </w:t>
      </w:r>
      <w:r w:rsidRPr="00692637">
        <w:rPr>
          <w:rFonts w:ascii="Times New Roman" w:hAnsi="Times New Roman" w:cs="Times New Roman"/>
          <w:color w:val="000000"/>
          <w:sz w:val="28"/>
          <w:szCs w:val="28"/>
        </w:rPr>
        <w:t>Развитие понимания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 </w:t>
      </w:r>
      <w:r w:rsidRPr="00692637">
        <w:rPr>
          <w:rFonts w:ascii="Times New Roman" w:hAnsi="Times New Roman" w:cs="Times New Roman"/>
          <w:color w:val="000000"/>
          <w:sz w:val="28"/>
          <w:szCs w:val="28"/>
        </w:rPr>
        <w:t>Активизация речевой деятельности и развитие лексико-грамматических средств языка;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 </w:t>
      </w:r>
      <w:r w:rsidRPr="00692637">
        <w:rPr>
          <w:rFonts w:ascii="Times New Roman" w:hAnsi="Times New Roman" w:cs="Times New Roman"/>
          <w:color w:val="000000"/>
          <w:sz w:val="28"/>
          <w:szCs w:val="28"/>
        </w:rPr>
        <w:t>Развитие самостоятельной фразовой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Этап IV. </w:t>
      </w:r>
      <w:r w:rsidRPr="00692637">
        <w:rPr>
          <w:rFonts w:ascii="Times New Roman" w:hAnsi="Times New Roman" w:cs="Times New Roman"/>
          <w:color w:val="000000"/>
          <w:sz w:val="28"/>
          <w:szCs w:val="28"/>
        </w:rPr>
        <w:t>Развитие произносительной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w:t>
      </w:r>
      <w:r w:rsidRPr="00692637">
        <w:rPr>
          <w:rFonts w:ascii="Times New Roman" w:hAnsi="Times New Roman" w:cs="Times New Roman"/>
          <w:color w:val="000000"/>
          <w:sz w:val="28"/>
          <w:szCs w:val="28"/>
        </w:rPr>
        <w:t> Развитие понимания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Цель: </w:t>
      </w:r>
      <w:r w:rsidRPr="00692637">
        <w:rPr>
          <w:rFonts w:ascii="Times New Roman" w:hAnsi="Times New Roman" w:cs="Times New Roman"/>
          <w:color w:val="000000"/>
          <w:sz w:val="28"/>
          <w:szCs w:val="28"/>
        </w:rPr>
        <w:t>Преодоление импрессивного аграмматизма.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r w:rsidRPr="00692637">
        <w:rPr>
          <w:rFonts w:ascii="Times New Roman" w:hAnsi="Times New Roman" w:cs="Times New Roman"/>
          <w:color w:val="000000"/>
          <w:sz w:val="28"/>
          <w:szCs w:val="28"/>
        </w:rPr>
        <w:t>:</w:t>
      </w:r>
    </w:p>
    <w:p w:rsidR="00692637" w:rsidRPr="00692637" w:rsidRDefault="00692637" w:rsidP="00DF15C5">
      <w:pPr>
        <w:numPr>
          <w:ilvl w:val="0"/>
          <w:numId w:val="57"/>
        </w:numPr>
        <w:shd w:val="clear" w:color="auto" w:fill="FFFFFF"/>
        <w:spacing w:line="276" w:lineRule="auto"/>
        <w:ind w:left="14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Научить  соотносить предметы с их качественными признаками и функциональным назначением.</w:t>
      </w:r>
    </w:p>
    <w:p w:rsidR="00692637" w:rsidRPr="00692637" w:rsidRDefault="00692637" w:rsidP="00DF15C5">
      <w:pPr>
        <w:numPr>
          <w:ilvl w:val="0"/>
          <w:numId w:val="57"/>
        </w:numPr>
        <w:shd w:val="clear" w:color="auto" w:fill="FFFFFF"/>
        <w:spacing w:line="276" w:lineRule="auto"/>
        <w:ind w:left="14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Узнавать по словесному описанию знакомые предметы.</w:t>
      </w:r>
    </w:p>
    <w:p w:rsidR="00692637" w:rsidRPr="00692637" w:rsidRDefault="00692637" w:rsidP="00DF15C5">
      <w:pPr>
        <w:numPr>
          <w:ilvl w:val="0"/>
          <w:numId w:val="57"/>
        </w:numPr>
        <w:shd w:val="clear" w:color="auto" w:fill="FFFFFF"/>
        <w:spacing w:line="276" w:lineRule="auto"/>
        <w:ind w:left="14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Научить сравнивать знакомые предметы по отдельным, наиболее ярко выделяемым признакам.</w:t>
      </w:r>
    </w:p>
    <w:p w:rsidR="00F834F3" w:rsidRPr="00135D65" w:rsidRDefault="00692637" w:rsidP="00DF15C5">
      <w:pPr>
        <w:numPr>
          <w:ilvl w:val="0"/>
          <w:numId w:val="57"/>
        </w:numPr>
        <w:shd w:val="clear" w:color="auto" w:fill="FFFFFF"/>
        <w:spacing w:line="276" w:lineRule="auto"/>
        <w:ind w:left="14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Формировать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 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1.Развивать у детей умение вслушиваться в обращенную речь.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2.Учить выделять названия предметов, действий, некоторых признаков. 3.Формировать понимание обобщающего значения слов.</w:t>
      </w:r>
    </w:p>
    <w:p w:rsidR="00692637" w:rsidRPr="00135D65"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4.Готовить детей к овладению диалогической и монологической речью.</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 </w:t>
      </w:r>
      <w:r w:rsidRPr="00692637">
        <w:rPr>
          <w:rFonts w:ascii="Times New Roman" w:hAnsi="Times New Roman" w:cs="Times New Roman"/>
          <w:color w:val="000000"/>
          <w:sz w:val="28"/>
          <w:szCs w:val="28"/>
        </w:rPr>
        <w:t>Активизация речевой деятельности и развитие лексико-грамматических средств языка.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Цель: </w:t>
      </w:r>
      <w:r w:rsidRPr="00692637">
        <w:rPr>
          <w:rFonts w:ascii="Times New Roman" w:hAnsi="Times New Roman" w:cs="Times New Roman"/>
          <w:color w:val="000000"/>
          <w:sz w:val="28"/>
          <w:szCs w:val="28"/>
        </w:rPr>
        <w:t>Развитие элементарных форм устной речи на базе уточнения и расширения словарного запаса.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DF15C5">
      <w:pPr>
        <w:numPr>
          <w:ilvl w:val="0"/>
          <w:numId w:val="58"/>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Воспроизводить отраженно и самостоятельно ритмико-интонационную структуру двух- и трехсложных слов из сохранных и усвоенных звуков;</w:t>
      </w:r>
    </w:p>
    <w:p w:rsidR="00692637" w:rsidRPr="00692637" w:rsidRDefault="00692637" w:rsidP="00DF15C5">
      <w:pPr>
        <w:numPr>
          <w:ilvl w:val="0"/>
          <w:numId w:val="58"/>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Правильно употреблять в самостоятельной речи отдельные падежные окончания слов, используемых в рамках предложных конструкций</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1.Учить называть слова одно-, двух-, трехсложной слоговой структуры (кот, мак, муха, ваза, лопата, молоко).</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 Учить детей первоначальным навыкам словообразования (существительные с уменьшительно-ласкательными суффиксами).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 Учить навыкам употребления в речи грамматических категорий: числа имен существительных и прилагательных.</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4.Учить дифференцировать названия предметов по категории одушевленности/неодушевленности.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5.Учить навыку использования в речи качественных прилагательных (большой, вкусный и т. п.), притяжательных прилагательных мужского и женского рода "мой — моя" и их согласованию с существительными. 6.Закреплять навык составления простых предложений.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7.Учить преобразовывать глаголы повелительного наклонения в глаголы изъявительного наклонения.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8.Учить детей использовать в речи отдельные порядковые числительные (один, два, много).</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9.Учить использовать в самостоятельной речи распространенные предложения за счет введения в них однородных подлежащих, сказуемых, дополнений.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10.Продолжать учить изменять существительные по категории падежа (дательный, творительный, родительный падежи).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11.Формировать понимание и навык употребления в самостоятельной речи некоторых простых предлогов (на, в, под), наиболее часто употребляемых приставочных глаголов (поел, убрал и т.п.).</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12. Закрепить в самостоятельной речи детей первоначальные навыки согласования прилагательных с существительными, числительных с существительными с продуктивными окончаниями (много грибов и т. п.), личных местоимений с глаголами (я сижу, он сидит, они сидят).</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13.Учить детей подбирать однородные подлежащие, сказуемые, дополнения в ответ на вопрос (Например: Спит кто? Собака, кошка).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14.Учить называть части предмета для определения целого (ветки — дерево). 15.Учить подбирать слова к названному слову по ассоциативно-ситуативному принципу (санки — зима, корабль — море).</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16.Учить подбирать существительные к названию действия (кататься — велосипед, варить — суп.</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17.Учить детей отгадывать названия предметов, животных, птиц по их описанию.</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18.Учить детей употреблять в самостоятельной речи некоторые названия геометрических фигур (круг, квадрат, овал, треугольник), основных цветов (красный, синий, зеленый, черный) и наиболее распространенных материалов (резина, дерево, железо, камень и т. п.).</w:t>
      </w:r>
    </w:p>
    <w:p w:rsidR="00692637" w:rsidRPr="00692637" w:rsidRDefault="00692637" w:rsidP="00692637">
      <w:pPr>
        <w:shd w:val="clear" w:color="auto" w:fill="FFFFFF"/>
        <w:spacing w:line="276" w:lineRule="auto"/>
        <w:ind w:right="-568" w:firstLine="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Лексические темы: "Помещение детского сада", "Продукты питания", "Игрушки", "Осень", "Зима", "Праздник Новый год", "Игры и развлечения детей зимой", "Помощь птицам и животным зимой", "Природные явления весны", "Сад-огород", "Транспорт", "Профессии", "Лето" и др.</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 </w:t>
      </w:r>
      <w:r w:rsidRPr="00692637">
        <w:rPr>
          <w:rFonts w:ascii="Times New Roman" w:hAnsi="Times New Roman" w:cs="Times New Roman"/>
          <w:color w:val="000000"/>
          <w:sz w:val="28"/>
          <w:szCs w:val="28"/>
        </w:rPr>
        <w:t>Развитие самостоятельной фразовой речи.</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Развитие навыков диалогической и монологической речи.</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DF15C5">
      <w:pPr>
        <w:numPr>
          <w:ilvl w:val="0"/>
          <w:numId w:val="59"/>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Развивать навыки составления коротких рассказов.</w:t>
      </w:r>
    </w:p>
    <w:p w:rsidR="00692637" w:rsidRPr="00692637" w:rsidRDefault="00692637" w:rsidP="00DF15C5">
      <w:pPr>
        <w:numPr>
          <w:ilvl w:val="0"/>
          <w:numId w:val="59"/>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Учить общаться, используя в самостоятельной речи словосочетания и простые нераспространенные предложения.</w:t>
      </w:r>
    </w:p>
    <w:p w:rsidR="00692637" w:rsidRPr="00692637" w:rsidRDefault="00692637" w:rsidP="00DF15C5">
      <w:pPr>
        <w:numPr>
          <w:ilvl w:val="0"/>
          <w:numId w:val="59"/>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Учить употреблять в речи личные местоимения.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1.Закреплять у детей навыки составления простых предложений по модели: "Кто? Что делает? Что?"; "Кто? Что делает? Чем?".</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2.Расширять объем предложений за счет введения однородных подлежащих, сказуемых, дополнений.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3.Заучивать короткие двустишия и потешки.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4.Формировать навыки ведения диалога: умения адекватно отвечать на вопросы и самостоятельно их формулировать.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5.Учить составлять предложения по демонстрации действий, по вопросам. Закреплять умение заканчивать предложение, начатое логопедом. 6.Формировать у детей навык употребления в речи личных местоимений. 7.Учить детей составлять первые простые рассказы из двух-трех предложений (по картинному и вопросному плану).</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Этап IV. </w:t>
      </w:r>
      <w:r w:rsidRPr="00692637">
        <w:rPr>
          <w:rFonts w:ascii="Times New Roman" w:hAnsi="Times New Roman" w:cs="Times New Roman"/>
          <w:color w:val="000000"/>
          <w:sz w:val="28"/>
          <w:szCs w:val="28"/>
        </w:rPr>
        <w:t>Развитие произносительной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Овладение правильным произношением и различением звуков.</w:t>
      </w:r>
      <w:r w:rsidRPr="00692637">
        <w:rPr>
          <w:rFonts w:ascii="Times New Roman" w:hAnsi="Times New Roman" w:cs="Times New Roman"/>
          <w:b/>
          <w:bCs/>
          <w:color w:val="000000"/>
          <w:sz w:val="28"/>
          <w:szCs w:val="28"/>
        </w:rPr>
        <w:t>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DF15C5">
      <w:pPr>
        <w:numPr>
          <w:ilvl w:val="0"/>
          <w:numId w:val="60"/>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закрепление правильного произношения звуков;</w:t>
      </w:r>
    </w:p>
    <w:p w:rsidR="00692637" w:rsidRPr="00692637" w:rsidRDefault="00692637" w:rsidP="00DF15C5">
      <w:pPr>
        <w:numPr>
          <w:ilvl w:val="0"/>
          <w:numId w:val="60"/>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развитие точности и дифференцированности произвольных движений артикуляционного аппарата.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1.Учить детей различать речевые и неречевые звуки, определять источник звука, дифференцировать звуки, далекие и близкие по звучанию.</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 Уточнять правильное произношение звуков, имеющихся в речи ребенка.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3.Вызывать отсутствующие звуки (раннего и среднего онтогенеза).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 Автоматизировать поставленные звуки на уровне слогов, слов, предложений.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5.Учить детей отхлопывать предложенный логопедом ритмический рисунок слов, формировать звуко-слоговую структуру слова.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6.Учить детей дифференцировать на слух короткие и длинные слова.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7.Учить детей запоминать и проговаривать сочетания однородных слогов, например: "па-па-па" с разным ударением, силой голоса, интонацией.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8.Учить воспроизводить цепочки слогов, состоящих из одинаковых гласных и разных согласных звуков (па-по-пу) и из разных согласных и гласных звуков (па-то-ку).</w:t>
      </w:r>
    </w:p>
    <w:p w:rsidR="00692637" w:rsidRPr="00692637" w:rsidRDefault="00692637" w:rsidP="00692637">
      <w:pPr>
        <w:shd w:val="clear" w:color="auto" w:fill="FFFFFF"/>
        <w:spacing w:line="276" w:lineRule="auto"/>
        <w:ind w:right="-568"/>
        <w:jc w:val="both"/>
        <w:rPr>
          <w:rStyle w:val="c4c13"/>
          <w:rFonts w:ascii="Times New Roman" w:hAnsi="Times New Roman"/>
          <w:color w:val="000000"/>
          <w:sz w:val="28"/>
          <w:szCs w:val="28"/>
        </w:rPr>
      </w:pPr>
      <w:r w:rsidRPr="00692637">
        <w:rPr>
          <w:rFonts w:ascii="Times New Roman" w:hAnsi="Times New Roman" w:cs="Times New Roman"/>
          <w:color w:val="000000"/>
          <w:sz w:val="28"/>
          <w:szCs w:val="28"/>
        </w:rPr>
        <w:t>9.Учить воспроизводить слоги со стечением согласных (та — кта, по — пто).</w:t>
      </w:r>
    </w:p>
    <w:p w:rsidR="00692637" w:rsidRPr="00692637" w:rsidRDefault="00692637" w:rsidP="00692637">
      <w:pPr>
        <w:shd w:val="clear" w:color="auto" w:fill="FFFFFF"/>
        <w:spacing w:line="276" w:lineRule="auto"/>
        <w:ind w:left="360" w:right="-568"/>
        <w:jc w:val="center"/>
        <w:rPr>
          <w:rFonts w:ascii="Times New Roman" w:hAnsi="Times New Roman" w:cs="Times New Roman"/>
          <w:color w:val="000000"/>
          <w:sz w:val="28"/>
          <w:szCs w:val="28"/>
        </w:rPr>
      </w:pPr>
      <w:r w:rsidRPr="00692637">
        <w:rPr>
          <w:rStyle w:val="c4c13"/>
          <w:rFonts w:ascii="Times New Roman" w:hAnsi="Times New Roman"/>
          <w:b/>
          <w:bCs/>
          <w:color w:val="000000"/>
          <w:sz w:val="28"/>
          <w:szCs w:val="28"/>
        </w:rPr>
        <w:t>Основные этапы работы по  преодолению</w:t>
      </w:r>
    </w:p>
    <w:p w:rsidR="00692637" w:rsidRPr="00692637" w:rsidRDefault="00692637" w:rsidP="00692637">
      <w:pPr>
        <w:pStyle w:val="c33c48"/>
        <w:shd w:val="clear" w:color="auto" w:fill="FFFFFF"/>
        <w:spacing w:before="0" w:beforeAutospacing="0" w:after="0" w:afterAutospacing="0" w:line="276" w:lineRule="auto"/>
        <w:ind w:left="720" w:right="-568"/>
        <w:jc w:val="center"/>
        <w:rPr>
          <w:color w:val="000000"/>
          <w:sz w:val="28"/>
          <w:szCs w:val="28"/>
        </w:rPr>
      </w:pPr>
      <w:r w:rsidRPr="00692637">
        <w:rPr>
          <w:rStyle w:val="c4c13"/>
          <w:b/>
          <w:bCs/>
          <w:color w:val="000000"/>
          <w:sz w:val="28"/>
          <w:szCs w:val="28"/>
        </w:rPr>
        <w:t>общего недоразвития речи у детей 3-го уровня речевого развития</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rFonts w:eastAsia="Arial"/>
          <w:b/>
          <w:bCs/>
          <w:color w:val="000000"/>
          <w:sz w:val="28"/>
          <w:szCs w:val="28"/>
        </w:rPr>
      </w:pP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Этап I.</w:t>
      </w:r>
      <w:r w:rsidRPr="00692637">
        <w:rPr>
          <w:rStyle w:val="c1"/>
          <w:color w:val="000000"/>
          <w:sz w:val="28"/>
          <w:szCs w:val="28"/>
        </w:rPr>
        <w:t> Формирование лексико-грамматических средств языка.</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 xml:space="preserve">Этап II. </w:t>
      </w:r>
      <w:r w:rsidRPr="00692637">
        <w:rPr>
          <w:rStyle w:val="c1"/>
          <w:color w:val="000000"/>
          <w:sz w:val="28"/>
          <w:szCs w:val="28"/>
        </w:rPr>
        <w:t>Развитие самостоятельной развёрнутой фразовой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 xml:space="preserve">Этап III. </w:t>
      </w:r>
      <w:r w:rsidRPr="00692637">
        <w:rPr>
          <w:rStyle w:val="c1"/>
          <w:color w:val="000000"/>
          <w:sz w:val="28"/>
          <w:szCs w:val="28"/>
        </w:rPr>
        <w:t>Формирование произносительной стороны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Этап IV.</w:t>
      </w:r>
      <w:r w:rsidRPr="00692637">
        <w:rPr>
          <w:rStyle w:val="c1"/>
          <w:color w:val="000000"/>
          <w:sz w:val="28"/>
          <w:szCs w:val="28"/>
        </w:rPr>
        <w:t> Подготовка к овладению элементарными навыками письма и чтения.</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rFonts w:eastAsia="Arial"/>
          <w:b/>
          <w:bCs/>
          <w:color w:val="000000"/>
          <w:sz w:val="28"/>
          <w:szCs w:val="28"/>
        </w:rPr>
      </w:pP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Этап I.</w:t>
      </w:r>
      <w:r w:rsidRPr="00692637">
        <w:rPr>
          <w:rStyle w:val="c1"/>
          <w:color w:val="000000"/>
          <w:sz w:val="28"/>
          <w:szCs w:val="28"/>
        </w:rPr>
        <w:t> Формирование лексико-грамматических средств языка.</w:t>
      </w:r>
      <w:r w:rsidRPr="00692637">
        <w:rPr>
          <w:rStyle w:val="c4c36"/>
          <w:rFonts w:eastAsia="Arial"/>
          <w:b/>
          <w:bCs/>
          <w:color w:val="000000"/>
          <w:sz w:val="28"/>
          <w:szCs w:val="28"/>
        </w:rPr>
        <w:t xml:space="preserve">   </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Цель:</w:t>
      </w:r>
      <w:r w:rsidRPr="00692637">
        <w:rPr>
          <w:rStyle w:val="apple-converted-space"/>
          <w:color w:val="000000"/>
          <w:sz w:val="28"/>
          <w:szCs w:val="28"/>
        </w:rPr>
        <w:t> </w:t>
      </w:r>
      <w:r w:rsidRPr="00692637">
        <w:rPr>
          <w:rStyle w:val="c1"/>
          <w:color w:val="000000"/>
          <w:sz w:val="28"/>
          <w:szCs w:val="28"/>
        </w:rPr>
        <w:t>Усвоение лексических и грамматических средств языка.</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Задачи:</w:t>
      </w:r>
    </w:p>
    <w:p w:rsidR="00692637" w:rsidRPr="00692637" w:rsidRDefault="00692637" w:rsidP="00DF15C5">
      <w:pPr>
        <w:numPr>
          <w:ilvl w:val="0"/>
          <w:numId w:val="62"/>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Понимать обращенную речь в соответствии с параметрами возрастной нормы.</w:t>
      </w:r>
    </w:p>
    <w:p w:rsidR="00692637" w:rsidRPr="00692637" w:rsidRDefault="00692637" w:rsidP="00DF15C5">
      <w:pPr>
        <w:numPr>
          <w:ilvl w:val="0"/>
          <w:numId w:val="62"/>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692637" w:rsidRPr="00692637" w:rsidRDefault="00692637" w:rsidP="00DF15C5">
      <w:pPr>
        <w:numPr>
          <w:ilvl w:val="0"/>
          <w:numId w:val="62"/>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Научить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692637" w:rsidRPr="00692637" w:rsidRDefault="00692637" w:rsidP="00692637">
      <w:pPr>
        <w:pStyle w:val="c21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     Направления работы</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1.Учить детей вслушиваться в обращенную речь.</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2.Учить выделять названия предметов, действий, признаков, понимать обобщающее значение слов.</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3.Расширять возможности пользоваться диалогической формой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4.Учить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5.Учить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(на-, по-, вы).</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6.Уточнять представления детей об основных цветах и их оттенках, знание соответствующих обозначений.</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7.Учить детей образовывать относительные прилагательные (яблочный, дубовый, бумажный и т.д.).</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lastRenderedPageBreak/>
        <w:t>8. Учить различать и выделять в словосочетаниях названий признаков по назначению и вопросам "Какой? Какая? Какое?"; обращать внимание на соотношение окончания вопросительного слова и прилагательного.</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9. Закреплять навык согласования прилагательных с существительными в роде, числе. 10.Учить изменять формы глаголов (идет, иду, идешь, идем).</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11.Учить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12. Закреплять навык употребления обиходных глаголов с новым лексическим значением, образованным посредством приставок (выехал, подъехал, заехал и т. п.).</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13.Закреплять навыки образования относительных прилагательных с использованием продуктивных суффиксов (-ов-, -ин-, -ев-, -ан-, -ян).</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14.Учить образовывать наиболее употребительные притяжательные прилагательные ("волчий", "лисий"); прилагательные, с использованием уменьшительно-ласкательных суффиксов: -еньк- — -оньк-.</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15.Учить употреблять наиболее доступные антонимические отношения между словами ("добрый" — "злой", "высокий" — "низкий" и т. п.).</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16.Уточнять значения обобщающих слов.</w:t>
      </w:r>
    </w:p>
    <w:p w:rsidR="00692637" w:rsidRPr="00692637" w:rsidRDefault="00692637" w:rsidP="00692637">
      <w:pPr>
        <w:pStyle w:val="c8c31c50"/>
        <w:shd w:val="clear" w:color="auto" w:fill="FFFFFF"/>
        <w:spacing w:before="0" w:beforeAutospacing="0" w:after="0" w:afterAutospacing="0" w:line="276" w:lineRule="auto"/>
        <w:ind w:right="-568" w:firstLine="568"/>
        <w:jc w:val="both"/>
        <w:rPr>
          <w:color w:val="000000"/>
          <w:sz w:val="28"/>
          <w:szCs w:val="28"/>
        </w:rPr>
      </w:pPr>
      <w:r w:rsidRPr="00692637">
        <w:rPr>
          <w:rStyle w:val="c1"/>
          <w:color w:val="000000"/>
          <w:sz w:val="28"/>
          <w:szCs w:val="28"/>
        </w:rPr>
        <w:t>Лексические темы: "Домашние, дикие животные", "Части тела", "Профессии", повторение всех ранее пройденных тем.</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rFonts w:eastAsia="Arial"/>
          <w:b/>
          <w:bCs/>
          <w:color w:val="000000"/>
          <w:sz w:val="28"/>
          <w:szCs w:val="28"/>
        </w:rPr>
      </w:pP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Этап II.</w:t>
      </w:r>
      <w:r w:rsidRPr="00692637">
        <w:rPr>
          <w:rStyle w:val="apple-converted-space"/>
          <w:color w:val="000000"/>
          <w:sz w:val="28"/>
          <w:szCs w:val="28"/>
        </w:rPr>
        <w:t> </w:t>
      </w:r>
      <w:r w:rsidRPr="00692637">
        <w:rPr>
          <w:rStyle w:val="c1"/>
          <w:color w:val="000000"/>
          <w:sz w:val="28"/>
          <w:szCs w:val="28"/>
        </w:rPr>
        <w:t>Развитие самостоятельной развёрнутой фразовой речи.</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Цель:</w:t>
      </w:r>
      <w:r w:rsidRPr="00692637">
        <w:rPr>
          <w:rStyle w:val="apple-converted-space"/>
          <w:color w:val="000000"/>
          <w:sz w:val="28"/>
          <w:szCs w:val="28"/>
        </w:rPr>
        <w:t> </w:t>
      </w:r>
      <w:r w:rsidRPr="00692637">
        <w:rPr>
          <w:rStyle w:val="c1"/>
          <w:color w:val="000000"/>
          <w:sz w:val="28"/>
          <w:szCs w:val="28"/>
        </w:rPr>
        <w:t>Умение пользоваться в самостоятельной речи простыми распространёнными и сложными предложениями и объединять их в рассказ.</w:t>
      </w:r>
      <w:r w:rsidRPr="00692637">
        <w:rPr>
          <w:rStyle w:val="c4c36"/>
          <w:rFonts w:eastAsia="Arial"/>
          <w:b/>
          <w:bCs/>
          <w:color w:val="000000"/>
          <w:sz w:val="28"/>
          <w:szCs w:val="28"/>
        </w:rPr>
        <w:t xml:space="preserve">     </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Задачи:</w:t>
      </w:r>
    </w:p>
    <w:p w:rsidR="00692637" w:rsidRPr="00692637" w:rsidRDefault="00692637" w:rsidP="00DF15C5">
      <w:pPr>
        <w:numPr>
          <w:ilvl w:val="0"/>
          <w:numId w:val="63"/>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Владеть элементарными навыками пересказа.</w:t>
      </w:r>
    </w:p>
    <w:p w:rsidR="00692637" w:rsidRPr="00692637" w:rsidRDefault="00692637" w:rsidP="00DF15C5">
      <w:pPr>
        <w:numPr>
          <w:ilvl w:val="0"/>
          <w:numId w:val="63"/>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Владеть навыками диалогической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Направления работы</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1.Закреплять и расширять у детей навык построения разных типов простых предложений по вопросам, демонстрации действий, по картинке, по моделям.</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2.Совершенствовать навык ведения подготовленного диалога.</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3.Учить детей распространять предложения введением в него однородных членов.</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4.Учить составлять наиболее доступные конструкции сложносочиненных и сложноподчиненных предложений.</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5. Учить преобразовывать предложения за счет изменения главного члена предложения, времени действия к моменту речи, залога; изменения вида глагола.</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6. Учить определять количество слов в предложении в собственной и чужой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7.Учить составлять короткие рассказы по картине, серии картин, рассказы-описания, пересказ.</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8. Развивать и усложнять навык передачи в речи последовательности событий.</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rFonts w:eastAsia="Arial"/>
          <w:b/>
          <w:bCs/>
          <w:color w:val="000000"/>
          <w:sz w:val="28"/>
          <w:szCs w:val="28"/>
        </w:rPr>
      </w:pP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Этап III.</w:t>
      </w:r>
      <w:r w:rsidRPr="00692637">
        <w:rPr>
          <w:rStyle w:val="apple-converted-space"/>
          <w:color w:val="000000"/>
          <w:sz w:val="28"/>
          <w:szCs w:val="28"/>
        </w:rPr>
        <w:t> </w:t>
      </w:r>
      <w:r w:rsidRPr="00692637">
        <w:rPr>
          <w:rStyle w:val="c1"/>
          <w:color w:val="000000"/>
          <w:sz w:val="28"/>
          <w:szCs w:val="28"/>
        </w:rPr>
        <w:t>Формирование произносительной стороны речи.</w:t>
      </w:r>
      <w:r w:rsidRPr="00692637">
        <w:rPr>
          <w:rStyle w:val="c4c36"/>
          <w:rFonts w:eastAsia="Arial"/>
          <w:b/>
          <w:bCs/>
          <w:color w:val="000000"/>
          <w:sz w:val="28"/>
          <w:szCs w:val="28"/>
        </w:rPr>
        <w:t xml:space="preserve">    </w:t>
      </w:r>
    </w:p>
    <w:p w:rsidR="00692637" w:rsidRPr="00692637" w:rsidRDefault="00692637" w:rsidP="00692637">
      <w:pPr>
        <w:pStyle w:val="c8c31"/>
        <w:shd w:val="clear" w:color="auto" w:fill="FFFFFF"/>
        <w:spacing w:before="0" w:beforeAutospacing="0" w:after="0" w:afterAutospacing="0" w:line="276" w:lineRule="auto"/>
        <w:ind w:right="-568"/>
        <w:jc w:val="both"/>
        <w:rPr>
          <w:rStyle w:val="c4c6"/>
          <w:color w:val="000000"/>
          <w:sz w:val="28"/>
          <w:szCs w:val="28"/>
        </w:rPr>
      </w:pPr>
      <w:r w:rsidRPr="00692637">
        <w:rPr>
          <w:rStyle w:val="c4c36"/>
          <w:rFonts w:eastAsia="Arial"/>
          <w:b/>
          <w:bCs/>
          <w:color w:val="000000"/>
          <w:sz w:val="28"/>
          <w:szCs w:val="28"/>
        </w:rPr>
        <w:t>Цель:</w:t>
      </w:r>
      <w:r w:rsidRPr="00692637">
        <w:rPr>
          <w:rStyle w:val="apple-converted-space"/>
          <w:color w:val="000000"/>
          <w:sz w:val="28"/>
          <w:szCs w:val="28"/>
        </w:rPr>
        <w:t> </w:t>
      </w:r>
      <w:r w:rsidRPr="00692637">
        <w:rPr>
          <w:rStyle w:val="c1"/>
          <w:color w:val="000000"/>
          <w:sz w:val="28"/>
          <w:szCs w:val="28"/>
        </w:rPr>
        <w:t>Коррекция звукопроизношения.</w:t>
      </w:r>
      <w:r w:rsidRPr="00692637">
        <w:rPr>
          <w:rStyle w:val="c4c6"/>
          <w:rFonts w:eastAsia="Arial"/>
          <w:b/>
          <w:bCs/>
          <w:color w:val="000000"/>
          <w:sz w:val="28"/>
          <w:szCs w:val="28"/>
        </w:rPr>
        <w:t xml:space="preserve">    </w:t>
      </w:r>
    </w:p>
    <w:p w:rsidR="00692637" w:rsidRPr="00692637" w:rsidRDefault="00692637" w:rsidP="00692637">
      <w:pPr>
        <w:pStyle w:val="c8"/>
        <w:shd w:val="clear" w:color="auto" w:fill="FFFFFF"/>
        <w:spacing w:before="0" w:beforeAutospacing="0" w:after="0" w:afterAutospacing="0" w:line="276" w:lineRule="auto"/>
        <w:ind w:right="-568"/>
        <w:jc w:val="both"/>
        <w:rPr>
          <w:color w:val="000000"/>
          <w:sz w:val="28"/>
          <w:szCs w:val="28"/>
        </w:rPr>
      </w:pPr>
      <w:r w:rsidRPr="00692637">
        <w:rPr>
          <w:rStyle w:val="c4c6"/>
          <w:rFonts w:eastAsia="Arial"/>
          <w:b/>
          <w:bCs/>
          <w:color w:val="000000"/>
          <w:sz w:val="28"/>
          <w:szCs w:val="28"/>
        </w:rPr>
        <w:t>Задачи:</w:t>
      </w:r>
    </w:p>
    <w:p w:rsidR="00692637" w:rsidRPr="00692637" w:rsidRDefault="00692637" w:rsidP="00DF15C5">
      <w:pPr>
        <w:numPr>
          <w:ilvl w:val="0"/>
          <w:numId w:val="64"/>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c6"/>
          <w:rFonts w:ascii="Times New Roman" w:hAnsi="Times New Roman"/>
          <w:color w:val="000000"/>
          <w:sz w:val="28"/>
          <w:szCs w:val="28"/>
        </w:rPr>
        <w:t>Закрепление правильного произношения звуков.</w:t>
      </w:r>
    </w:p>
    <w:p w:rsidR="00692637" w:rsidRPr="00692637" w:rsidRDefault="00692637" w:rsidP="00DF15C5">
      <w:pPr>
        <w:numPr>
          <w:ilvl w:val="0"/>
          <w:numId w:val="64"/>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c6"/>
          <w:rFonts w:ascii="Times New Roman" w:hAnsi="Times New Roman"/>
          <w:color w:val="000000"/>
          <w:sz w:val="28"/>
          <w:szCs w:val="28"/>
        </w:rPr>
        <w:t>Развитие точности и дифференцированности произвольных движений артикуляционного аппарата.</w:t>
      </w:r>
    </w:p>
    <w:p w:rsidR="00F834F3" w:rsidRDefault="00692637" w:rsidP="00692637">
      <w:pPr>
        <w:pStyle w:val="c8c31"/>
        <w:shd w:val="clear" w:color="auto" w:fill="FFFFFF"/>
        <w:spacing w:before="0" w:beforeAutospacing="0" w:after="0" w:afterAutospacing="0" w:line="276" w:lineRule="auto"/>
        <w:ind w:right="-568"/>
        <w:jc w:val="both"/>
        <w:rPr>
          <w:rStyle w:val="c4c36c6"/>
          <w:b/>
          <w:bCs/>
          <w:color w:val="000000"/>
          <w:sz w:val="28"/>
          <w:szCs w:val="28"/>
        </w:rPr>
      </w:pPr>
      <w:r w:rsidRPr="00692637">
        <w:rPr>
          <w:rStyle w:val="c4c36c6"/>
          <w:b/>
          <w:bCs/>
          <w:color w:val="000000"/>
          <w:sz w:val="28"/>
          <w:szCs w:val="28"/>
        </w:rPr>
        <w:t xml:space="preserve">  </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c6"/>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1.Уточнять у детей произношение сохранных звуков: [а], [у], [о], [э], [и], [м], [м’], [н], [н’], [п], [п’], [т], [т’], [л], [л’], [ф], [ф’], [в], [в’], [б], [б’].</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2.Вызывать отсутствующие звуки: [к], [к’], [г], [г’], [х], [х’], [л’], [j], [ы], [с], [с’], [з], [з’], [р] и закреплять их на уровне слогов, слов, предложений.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3.Закреплять навык правильного произношения звуков, уточненных или исправленных на индивидуальных занятиях первого периода.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4.Вызывать отсутствующие и корригировать искаженно произносимые звуки, автоматизировать их на уровне слогов, слов, предложений.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5.Закреплять навык практического употребления различных слоговых структур и слов доступного звуко-слогового состава.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6.Формировать фонематическое восприятие на основе четкого различения звуков по признакам: глухость – звонкость; твердость – мягкость.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7.Корригировать следующие звуки: [л], [б], [б’], [д], [д’], [г], [г’], [с], [с’], [з], [з’], [ш], [ж], [р], [л’].</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8.Учить использовать в самостоятельной речи звуки: [л], [с], [ш], [с] – [з], [р] – [л], [ы] – [и] в твердом и мягком звучании в прямых и обратных слогах, словах и предложениях.</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9.Учить дифференцировать звуки по участию голоса ([с] – [з]), по твердости-мягкости ([л] – [л’], [т] – [т’]), по месту образования ([с] – [ш]).</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Этап IV.</w:t>
      </w:r>
      <w:r w:rsidRPr="00692637">
        <w:rPr>
          <w:rStyle w:val="c1"/>
          <w:color w:val="000000"/>
          <w:sz w:val="28"/>
          <w:szCs w:val="28"/>
        </w:rPr>
        <w:t> Подготовка к овладению элементарными навыками письма и чтения.</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Цель:</w:t>
      </w:r>
      <w:r w:rsidRPr="00692637">
        <w:rPr>
          <w:rStyle w:val="c1"/>
          <w:color w:val="000000"/>
          <w:sz w:val="28"/>
          <w:szCs w:val="28"/>
        </w:rPr>
        <w:t> Овладение элементами грамоты.</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Задачи:</w:t>
      </w:r>
    </w:p>
    <w:p w:rsidR="00692637" w:rsidRPr="00692637" w:rsidRDefault="00692637" w:rsidP="00DF15C5">
      <w:pPr>
        <w:numPr>
          <w:ilvl w:val="0"/>
          <w:numId w:val="65"/>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Сформировать у детей необходимую готовность к обучению грамоте.</w:t>
      </w:r>
    </w:p>
    <w:p w:rsidR="00692637" w:rsidRPr="00692637" w:rsidRDefault="00692637" w:rsidP="00DF15C5">
      <w:pPr>
        <w:numPr>
          <w:ilvl w:val="0"/>
          <w:numId w:val="65"/>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Научить детей чтению и письму, предупредить дисграфию и дислексию.</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Направления работы</w:t>
      </w:r>
    </w:p>
    <w:p w:rsidR="00692637" w:rsidRPr="00692637" w:rsidRDefault="00692637" w:rsidP="00692637">
      <w:pPr>
        <w:pStyle w:val="c8"/>
        <w:shd w:val="clear" w:color="auto" w:fill="FFFFFF"/>
        <w:spacing w:before="0" w:beforeAutospacing="0" w:after="0" w:afterAutospacing="0" w:line="276" w:lineRule="auto"/>
        <w:ind w:right="-568"/>
        <w:jc w:val="both"/>
        <w:rPr>
          <w:color w:val="000000"/>
          <w:sz w:val="28"/>
          <w:szCs w:val="28"/>
        </w:rPr>
      </w:pPr>
      <w:r w:rsidRPr="00692637">
        <w:rPr>
          <w:rStyle w:val="c5"/>
          <w:color w:val="000000"/>
          <w:sz w:val="28"/>
          <w:szCs w:val="28"/>
        </w:rPr>
        <w:t>1.Учить детей различать на слух гласные и согласные звуки.</w:t>
      </w:r>
    </w:p>
    <w:p w:rsidR="00692637" w:rsidRPr="00692637" w:rsidRDefault="00692637" w:rsidP="00692637">
      <w:pPr>
        <w:pStyle w:val="c8"/>
        <w:shd w:val="clear" w:color="auto" w:fill="FFFFFF"/>
        <w:spacing w:before="0" w:beforeAutospacing="0" w:after="0" w:afterAutospacing="0" w:line="276" w:lineRule="auto"/>
        <w:ind w:right="-568"/>
        <w:jc w:val="both"/>
        <w:rPr>
          <w:color w:val="000000"/>
          <w:sz w:val="28"/>
          <w:szCs w:val="28"/>
        </w:rPr>
      </w:pPr>
      <w:r w:rsidRPr="00692637">
        <w:rPr>
          <w:rStyle w:val="c5"/>
          <w:color w:val="000000"/>
          <w:sz w:val="28"/>
          <w:szCs w:val="28"/>
        </w:rPr>
        <w:t>2.Учить детей выделять первый гласный и согласный звук в словах, выделять звук из ряда звуков, слог с заданным звуком из ряда других слогов, определять наличие звука в слове, ударного гласного в начале и конце слова. 3.Выделять гласный и согласный звук в прямом и обратном слогах и односложных словах.</w:t>
      </w:r>
    </w:p>
    <w:p w:rsidR="00692637" w:rsidRPr="00692637" w:rsidRDefault="00692637" w:rsidP="00692637">
      <w:pPr>
        <w:pStyle w:val="c8"/>
        <w:shd w:val="clear" w:color="auto" w:fill="FFFFFF"/>
        <w:spacing w:before="0" w:beforeAutospacing="0" w:after="0" w:afterAutospacing="0" w:line="276" w:lineRule="auto"/>
        <w:ind w:right="-568"/>
        <w:jc w:val="both"/>
        <w:rPr>
          <w:color w:val="000000"/>
          <w:sz w:val="28"/>
          <w:szCs w:val="28"/>
        </w:rPr>
      </w:pPr>
      <w:r w:rsidRPr="00692637">
        <w:rPr>
          <w:rStyle w:val="c5"/>
          <w:color w:val="000000"/>
          <w:sz w:val="28"/>
          <w:szCs w:val="28"/>
        </w:rPr>
        <w:lastRenderedPageBreak/>
        <w:t>4.Учить навыкам звукового анализа и синтеза, преобразованию прямых и обратных слогов (ас-са), односложных слов (лак — лик).</w:t>
      </w:r>
    </w:p>
    <w:p w:rsidR="00692637" w:rsidRPr="00692637" w:rsidRDefault="00692637" w:rsidP="00692637">
      <w:pPr>
        <w:shd w:val="clear" w:color="auto" w:fill="FFFFFF"/>
        <w:spacing w:line="276" w:lineRule="auto"/>
        <w:ind w:left="360" w:right="-568"/>
        <w:jc w:val="both"/>
        <w:rPr>
          <w:rFonts w:ascii="Times New Roman" w:hAnsi="Times New Roman" w:cs="Times New Roman"/>
          <w:color w:val="000000"/>
          <w:sz w:val="28"/>
          <w:szCs w:val="28"/>
        </w:rPr>
      </w:pPr>
    </w:p>
    <w:p w:rsidR="00692637" w:rsidRPr="00692637" w:rsidRDefault="00692637" w:rsidP="00692637">
      <w:pPr>
        <w:shd w:val="clear" w:color="auto" w:fill="FFFFFF"/>
        <w:spacing w:line="276" w:lineRule="auto"/>
        <w:ind w:left="360" w:right="-568"/>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Основные этапы работы по  преодолению</w:t>
      </w:r>
    </w:p>
    <w:p w:rsidR="00692637" w:rsidRPr="00135D65" w:rsidRDefault="00692637" w:rsidP="00135D65">
      <w:pPr>
        <w:shd w:val="clear" w:color="auto" w:fill="FFFFFF"/>
        <w:spacing w:line="276" w:lineRule="auto"/>
        <w:ind w:left="720" w:right="-568"/>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общего недоразвития речи у детей 4-го уровня речевого развития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w:t>
      </w:r>
      <w:r w:rsidRPr="00692637">
        <w:rPr>
          <w:rFonts w:ascii="Times New Roman" w:hAnsi="Times New Roman" w:cs="Times New Roman"/>
          <w:color w:val="000000"/>
          <w:sz w:val="28"/>
          <w:szCs w:val="28"/>
        </w:rPr>
        <w:t> Совершенствование произносительной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w:t>
      </w:r>
      <w:r w:rsidRPr="00692637">
        <w:rPr>
          <w:rFonts w:ascii="Times New Roman" w:hAnsi="Times New Roman" w:cs="Times New Roman"/>
          <w:color w:val="000000"/>
          <w:sz w:val="28"/>
          <w:szCs w:val="28"/>
        </w:rPr>
        <w:t> Развитие лексико-грамматической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w:t>
      </w:r>
      <w:r w:rsidRPr="00692637">
        <w:rPr>
          <w:rFonts w:ascii="Times New Roman" w:hAnsi="Times New Roman" w:cs="Times New Roman"/>
          <w:color w:val="000000"/>
          <w:sz w:val="28"/>
          <w:szCs w:val="28"/>
        </w:rPr>
        <w:t> Развитие самостоятельной развернутой фразовой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IV.</w:t>
      </w:r>
      <w:r w:rsidRPr="00692637">
        <w:rPr>
          <w:rFonts w:ascii="Times New Roman" w:hAnsi="Times New Roman" w:cs="Times New Roman"/>
          <w:color w:val="000000"/>
          <w:sz w:val="28"/>
          <w:szCs w:val="28"/>
        </w:rPr>
        <w:t> Подготовка к овладению элементарными навыками письма и чтения.</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w:t>
      </w:r>
      <w:r w:rsidRPr="00692637">
        <w:rPr>
          <w:rFonts w:ascii="Times New Roman" w:hAnsi="Times New Roman" w:cs="Times New Roman"/>
          <w:color w:val="000000"/>
          <w:sz w:val="28"/>
          <w:szCs w:val="28"/>
        </w:rPr>
        <w:t> Совершенствование произносительной стороны речи.</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Закрепление навыков  правильного звукопроизношения.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DF15C5">
      <w:pPr>
        <w:numPr>
          <w:ilvl w:val="0"/>
          <w:numId w:val="66"/>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Закреплять правильное произношение звуков.</w:t>
      </w:r>
    </w:p>
    <w:p w:rsidR="00692637" w:rsidRPr="00692637" w:rsidRDefault="00692637" w:rsidP="00DF15C5">
      <w:pPr>
        <w:numPr>
          <w:ilvl w:val="0"/>
          <w:numId w:val="66"/>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Учить дифференцировать звуки в слогах, словах и предложениях.</w:t>
      </w:r>
    </w:p>
    <w:p w:rsidR="00692637" w:rsidRPr="00692637" w:rsidRDefault="00692637" w:rsidP="00DF15C5">
      <w:pPr>
        <w:numPr>
          <w:ilvl w:val="0"/>
          <w:numId w:val="66"/>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Овладеть правильным звуко-слоговым оформлением речи.</w:t>
      </w:r>
    </w:p>
    <w:p w:rsidR="00692637" w:rsidRPr="00692637" w:rsidRDefault="00692637" w:rsidP="00DF15C5">
      <w:pPr>
        <w:numPr>
          <w:ilvl w:val="0"/>
          <w:numId w:val="67"/>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Развивать ритмико-интонационную и мелодическую окраску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1.Закреплять и автоматизировать навыки четкого произношения звуков (гласных и согласных), имеющихся в речи детей. 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2.Корригировать произношение нарушенных звуков.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 Развивать умение дифференцировать звуки по парным признакам (гласные — согласные, звонкие — глухие, твердые — мягкие, свистящие — шипящие и т.д.).</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4.Развивать умение дифференцировать на слух и в речи оппозиционные звуки ([р] — [л], [с] — [ш], [ш] — [ж] и т. д.); формировать тонкие звуковые дифференцировки ([т] — [т’] — [ч], [ш] — [щ], [т] — [с] — [ц], [ч] — [щ] и т.д.).</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 Закреплять произношение звуков в составе слогов, слов, предложений, текстов.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6.Упражнять в произношении многосложных слов с открытыми и закрытыми слогами, со стечением согласных и без них.</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7.Вводить в самостоятельные высказывания детей слова сложной слоговой структуры и звуконаполняемости.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 Воспитывать правильную ритмико-интонационную и мелодическую окраску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9.Развивать умение анализировать свою речь и речь окружающих на предмет правильности ее фонетического оформления.</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w:t>
      </w:r>
      <w:r w:rsidRPr="00692637">
        <w:rPr>
          <w:rFonts w:ascii="Times New Roman" w:hAnsi="Times New Roman" w:cs="Times New Roman"/>
          <w:color w:val="000000"/>
          <w:sz w:val="28"/>
          <w:szCs w:val="28"/>
        </w:rPr>
        <w:t> Развитие лексико-грамматической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Цель: </w:t>
      </w:r>
      <w:r w:rsidRPr="00692637">
        <w:rPr>
          <w:rFonts w:ascii="Times New Roman" w:hAnsi="Times New Roman" w:cs="Times New Roman"/>
          <w:color w:val="000000"/>
          <w:sz w:val="28"/>
          <w:szCs w:val="28"/>
        </w:rPr>
        <w:t>Развитие и совершенствование лексико-грамматического строя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lastRenderedPageBreak/>
        <w:t>Задачи: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Понимать и использовать в самостоятельной речи простые и сложные предлоги.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Понимать и применять в речи все лексико-грамматические категории слов.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Овладеть навыками словообразования разных частей речи, переносить эти навыки на другой лексический материал.</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xml:space="preserve">1.Расширять лексический запас в процессе изучения новых текстов. Уточнять и расширять значения слов (с опорой на лексические темы).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2.Активизировать словообразовательные процессы: объяснение и употребление сложных слов (длинноволосая, пылесос).</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 Объяснение и практическое употребление в речи существительных с уменьшительно-ласкательным и увеличительным значением (кулак — кулачок — кулачище), прилагательных с различными значениями соотнесенности (плетеная изгородь, черепичная крыша и т.д.). 4.Совершенствовать навыки подбора и употребления в речи антонимов и синонимов.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5.Объяснять значения слов с опорой на их словообразовательную структуру (футболист — спортсмен, который играет в футбол).</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6. Совершенствовать умение преобразовывать названия профессий м.р. в профессию ж.р. (воспитатель — воспитательница).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 Учить дифференцированно использовать в речи простые и сложные предлоги.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8.Учить образовывать сравнительную степень прилагательных (добрее, дальше); сложные составные прилагательные (темно-зеленый, ярко-красный).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9.Развивать понимание и объяснять переносное значение выражений: широкая душа, сгореть со стыда.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10.Учить детей преобразовывать одну грамматическую категорию в другую (танец — танцевать — танцовщик — танцовщица — танцующий). 11.Закреплять навыки согласования прилагательных с существительными, числительных с существительными в числе, роде, падеже.</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11.Закреплять употребление обобщенных понятий на основе их тонких дифференциаций (цветы: полевые, садовые, лесные).</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w:t>
      </w:r>
      <w:r w:rsidRPr="00692637">
        <w:rPr>
          <w:rFonts w:ascii="Times New Roman" w:hAnsi="Times New Roman" w:cs="Times New Roman"/>
          <w:color w:val="000000"/>
          <w:sz w:val="28"/>
          <w:szCs w:val="28"/>
        </w:rPr>
        <w:t> Развитие самостоятельной развернутой фразовой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Цель: </w:t>
      </w:r>
      <w:r w:rsidRPr="00692637">
        <w:rPr>
          <w:rFonts w:ascii="Times New Roman" w:hAnsi="Times New Roman" w:cs="Times New Roman"/>
          <w:color w:val="000000"/>
          <w:sz w:val="28"/>
          <w:szCs w:val="28"/>
        </w:rPr>
        <w:t>совершенствование навыков составления развёрнутого рассказа.</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DF15C5">
      <w:pPr>
        <w:numPr>
          <w:ilvl w:val="0"/>
          <w:numId w:val="68"/>
        </w:numPr>
        <w:shd w:val="clear" w:color="auto" w:fill="FFFFFF"/>
        <w:spacing w:line="276" w:lineRule="auto"/>
        <w:ind w:left="50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Составлять рассказы, пересказы.</w:t>
      </w:r>
    </w:p>
    <w:p w:rsidR="00692637" w:rsidRPr="00692637" w:rsidRDefault="00692637" w:rsidP="00DF15C5">
      <w:pPr>
        <w:numPr>
          <w:ilvl w:val="0"/>
          <w:numId w:val="68"/>
        </w:numPr>
        <w:shd w:val="clear" w:color="auto" w:fill="FFFFFF"/>
        <w:spacing w:line="276" w:lineRule="auto"/>
        <w:ind w:left="50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Владеть навыками творческого рассказывания.</w:t>
      </w:r>
    </w:p>
    <w:p w:rsidR="00692637" w:rsidRPr="00692637" w:rsidRDefault="00692637" w:rsidP="00692637">
      <w:pPr>
        <w:shd w:val="clear" w:color="auto" w:fill="FFFFFF"/>
        <w:spacing w:line="276" w:lineRule="auto"/>
        <w:ind w:left="502"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1.Закреплять умение выделять отличительные признаки предметов, объектов; составлять загадки с опорой на эти признаки.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2. Совершенствовать навыки сравнения предметов, объектов; составление рассказов-описаний каждого из них.</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 Учить подбирать слова-рифмы, составлять пары, цепочки рифмующихся слов; словосочетаний с рифмами.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4.Заучивать стихотворения, потешки.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5.Упражнять в конструировании предложений по опорным словам, по серии сюжетных картинок.</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6.Формировать навыки составления повествовательного рассказа на основе событий заданной последовательности.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7.Упражнять в распространении предложений за счет введения однородных членов (сказуемых, подлежащих, дополнений, определений).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 Учить анализировать причинно-следственные и временные связи, существующие между частями сюжета.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9.Совершенствовать навыки составления рассказов-описаний. Закреплять навыки составления рассказа по картине, серии картин (с опорой на вопросительно-ответный и наглядно-графические планы).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10.Совершенствовать навыки пересказа рассказа, сказки с опорой на картинный, вопросный планы.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11. Закреплять навыки выделения частей рассказа, анализа причинно-следственных и временных связей, существующих между ними.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12. Учить составлять рассказы с элементами творчества (дополняя, изменяя отдельные эпизоды).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13.Совершенствовать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IV.</w:t>
      </w:r>
      <w:r w:rsidRPr="00692637">
        <w:rPr>
          <w:rFonts w:ascii="Times New Roman" w:hAnsi="Times New Roman" w:cs="Times New Roman"/>
          <w:color w:val="000000"/>
          <w:sz w:val="28"/>
          <w:szCs w:val="28"/>
        </w:rPr>
        <w:t> Подготовка к овладению элементарными навыками письма и чтения.</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Подготовка к обучению грамоте.</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DF15C5">
      <w:pPr>
        <w:numPr>
          <w:ilvl w:val="0"/>
          <w:numId w:val="69"/>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Формирование у детей необходимой готовности к овладению элементарными навыками письма и чтения.</w:t>
      </w:r>
    </w:p>
    <w:p w:rsidR="00692637" w:rsidRPr="00692637" w:rsidRDefault="00692637" w:rsidP="00DF15C5">
      <w:pPr>
        <w:numPr>
          <w:ilvl w:val="0"/>
          <w:numId w:val="69"/>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Обучение элементарным навыкам письма и чтения.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1.Развивать произвольное внимание, слуховую память.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2.Закреплять понятия "звук", "слог".</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3.Закреплять понятия, характеризующие звуки: "глухой", "звонкий", "твердый", "мягкий"; введение нового понятия "ударный гласный звук".</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4.Учить осуществлять звуко-буквенный анализ и синтез слогов.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 Знакомить с буквами, соответствующими правильно произносимым звукам; учить анализировать их оптико-пространственные и графические признаки, формировать навыки их написания и дифференциации.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6.Продолжать формировать навыки деления слова на слоги.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7. Учить составлять из букв разрезной азбуки слоги и слова.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8.Формировать операции звуко-слогового анализа и синтеза на основе наглядно-графических схем слов (например: вата, кот).</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9.Вводить изученные буквы в наглядно-графическую схему слова. Обучать чтению слогов, слов аналитико-синтетическим способом.</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10. Формировать навыки написания слогов, слов (например: лапа). 11.Формировать навыки преобразования слогов, слов с помощью замены букв, удаления или добавления буквы (мушка — пушка, кол — укол и т.д.).</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12.Учить определять количество слов в предложении, их последовательность.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13.Учить выкладывать из букв разрезной азбуки и читать небольшие предложения.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14. Формировать навык беглого, сознательного, послогового чтения коротких текстов.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15.Развивать оптико-пространственные ориентировки.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16.Развивать графо-моторные навыки.</w:t>
      </w:r>
    </w:p>
    <w:p w:rsidR="00692637" w:rsidRPr="00692637" w:rsidRDefault="00692637" w:rsidP="00692637">
      <w:pPr>
        <w:shd w:val="clear" w:color="auto" w:fill="FFFFFF"/>
        <w:autoSpaceDE w:val="0"/>
        <w:spacing w:line="276" w:lineRule="auto"/>
        <w:jc w:val="both"/>
        <w:rPr>
          <w:rFonts w:ascii="Times New Roman" w:hAnsi="Times New Roman" w:cs="Times New Roman"/>
          <w:b/>
          <w:bCs/>
          <w:color w:val="000000"/>
          <w:sz w:val="28"/>
          <w:szCs w:val="28"/>
        </w:rPr>
      </w:pPr>
    </w:p>
    <w:p w:rsidR="00692637" w:rsidRPr="00692637" w:rsidRDefault="00692637" w:rsidP="00F834F3">
      <w:pPr>
        <w:shd w:val="clear" w:color="auto" w:fill="FFFFFF"/>
        <w:autoSpaceDE w:val="0"/>
        <w:spacing w:line="276" w:lineRule="auto"/>
        <w:jc w:val="center"/>
        <w:rPr>
          <w:rFonts w:ascii="Times New Roman" w:hAnsi="Times New Roman" w:cs="Times New Roman"/>
          <w:b/>
          <w:bCs/>
          <w:color w:val="000000"/>
          <w:sz w:val="28"/>
          <w:szCs w:val="28"/>
        </w:rPr>
      </w:pPr>
      <w:r w:rsidRPr="00692637">
        <w:rPr>
          <w:rFonts w:ascii="Times New Roman" w:hAnsi="Times New Roman" w:cs="Times New Roman"/>
          <w:b/>
          <w:bCs/>
          <w:color w:val="000000"/>
          <w:sz w:val="28"/>
          <w:szCs w:val="28"/>
        </w:rPr>
        <w:t>Особенности индивидуальной логопедической работы с детьми с дизартрией</w:t>
      </w:r>
    </w:p>
    <w:p w:rsidR="00692637" w:rsidRPr="00692637" w:rsidRDefault="00692637" w:rsidP="00692637">
      <w:pPr>
        <w:shd w:val="clear" w:color="auto" w:fill="FFFFFF"/>
        <w:autoSpaceDE w:val="0"/>
        <w:spacing w:line="276" w:lineRule="auto"/>
        <w:ind w:firstLine="741"/>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 детей с дизартрией дефекты звуковой стороны речи обусловлены нарушением иннервации речевого аппарата. Их устранение осуществляется в условиях длительной коррекции.</w:t>
      </w:r>
    </w:p>
    <w:p w:rsidR="00692637" w:rsidRPr="00692637" w:rsidRDefault="00692637" w:rsidP="00692637">
      <w:pPr>
        <w:shd w:val="clear" w:color="auto" w:fill="FFFFFF"/>
        <w:autoSpaceDE w:val="0"/>
        <w:spacing w:line="276" w:lineRule="auto"/>
        <w:ind w:firstLine="741"/>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xml:space="preserve">На индивидуальных занятиях уделяется внимание развитию подвижности органов артикуляции, способности к быстрому и четкому переключению движений, устранению сопутствующих движений (синкинезий) при произношении звуков, нормализации просодической стороны речи. Специальное внимание уделяется формированию кинестетических ощущений. В связи с этим проводится комплекс пассивной </w:t>
      </w:r>
      <w:r w:rsidRPr="00692637">
        <w:rPr>
          <w:rFonts w:ascii="Times New Roman" w:hAnsi="Times New Roman" w:cs="Times New Roman"/>
          <w:bCs/>
          <w:color w:val="000000"/>
          <w:sz w:val="28"/>
          <w:szCs w:val="28"/>
        </w:rPr>
        <w:t xml:space="preserve">и </w:t>
      </w:r>
      <w:r w:rsidRPr="00692637">
        <w:rPr>
          <w:rFonts w:ascii="Times New Roman" w:hAnsi="Times New Roman" w:cs="Times New Roman"/>
          <w:color w:val="000000"/>
          <w:sz w:val="28"/>
          <w:szCs w:val="28"/>
        </w:rPr>
        <w:t>активной гимнастики органов артикуляции. Последовательность и длительность упражнений определяется формой дизартрии и степенью ее выраженности.</w:t>
      </w:r>
    </w:p>
    <w:p w:rsidR="00692637" w:rsidRPr="00692637" w:rsidRDefault="00692637" w:rsidP="00692637">
      <w:pPr>
        <w:shd w:val="clear" w:color="auto" w:fill="FFFFFF"/>
        <w:autoSpaceDE w:val="0"/>
        <w:spacing w:line="276" w:lineRule="auto"/>
        <w:ind w:firstLine="741"/>
        <w:jc w:val="both"/>
        <w:rPr>
          <w:rFonts w:ascii="Times New Roman" w:hAnsi="Times New Roman" w:cs="Times New Roman"/>
          <w:color w:val="000000"/>
          <w:sz w:val="28"/>
          <w:szCs w:val="28"/>
          <w:shd w:val="clear" w:color="auto" w:fill="FFFFFF"/>
        </w:rPr>
      </w:pPr>
      <w:r w:rsidRPr="00692637">
        <w:rPr>
          <w:rFonts w:ascii="Times New Roman" w:hAnsi="Times New Roman" w:cs="Times New Roman"/>
          <w:color w:val="000000"/>
          <w:sz w:val="28"/>
          <w:szCs w:val="28"/>
          <w:shd w:val="clear" w:color="auto" w:fill="FFFFFF"/>
        </w:rPr>
        <w:t>У детей с тяжелой степенью дизартрии целесообразно в первую очередь формировать приближенное произношение трудных по артикуляции звуков, с тем чтобы на его основе развивать фонематическое восприятие и обеспечить усвоение программы на групповых занятиях. В течение года необходимо осуществить коррекционно-развивающую работу по уточнению произношения этих звуков и овладению в конечном итоге правильной артикуляцией. Необходимо также обращать особое внимание на овладение полноценной интонацией, выразительностью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Основная работа состоит в выборе и применении комплекса артикуляционных упражнений, овладеть правильной артикуляцией каждого изучаемого звука и автоматизировать его в облегченных фонетических условиях, т. е. изолированно, в прямом и обратном слоге, словах несложной слоговой структуры. направленных на устранение специфических нарушений звуковой стороны речи, характерных для разных нозологических форм речевой патологии.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lastRenderedPageBreak/>
        <w:t xml:space="preserve">Основным направлением работы по развитию речи детей является: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формирование полноценных произносительных навыков;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развитие фонематического восприятия, фонематических представлений, доступных возрасту форм звукового анализа и синтеза.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По мере продвижения ребенка в указанных направлениях на скорригированном речевом материале осуществляется: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развитие у детей внимания к морфологическому составу слов и изменению слов и их сочетаний в предложении;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обогащение словаря детей преимущественно привлечением внимания к способам словообразования, к эмоционально-оценочному значению слов; </w:t>
      </w:r>
    </w:p>
    <w:p w:rsidR="00692637" w:rsidRPr="00692637" w:rsidRDefault="00692637" w:rsidP="00692637">
      <w:pPr>
        <w:spacing w:line="276" w:lineRule="auto"/>
        <w:ind w:firstLine="709"/>
        <w:jc w:val="both"/>
        <w:rPr>
          <w:rFonts w:ascii="Times New Roman" w:hAnsi="Times New Roman" w:cs="Times New Roman"/>
          <w:b/>
          <w:sz w:val="28"/>
          <w:szCs w:val="28"/>
        </w:rPr>
      </w:pPr>
      <w:r w:rsidRPr="00692637">
        <w:rPr>
          <w:rFonts w:ascii="Times New Roman" w:hAnsi="Times New Roman" w:cs="Times New Roman"/>
          <w:sz w:val="28"/>
          <w:szCs w:val="28"/>
        </w:rPr>
        <w:t>• воспитание у детей умений правильно составлять простое распространенное предложение, а затем и сложное предложение; употреблять разные конструкции предложений в самостоятельной связной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 </w:t>
      </w:r>
    </w:p>
    <w:p w:rsidR="00692637" w:rsidRPr="00692637" w:rsidRDefault="00692637" w:rsidP="00F834F3">
      <w:pPr>
        <w:spacing w:line="276" w:lineRule="auto"/>
        <w:ind w:firstLine="709"/>
        <w:jc w:val="both"/>
        <w:rPr>
          <w:rFonts w:ascii="Times New Roman" w:hAnsi="Times New Roman" w:cs="Times New Roman"/>
          <w:b/>
          <w:sz w:val="28"/>
          <w:szCs w:val="28"/>
        </w:rPr>
      </w:pPr>
      <w:r w:rsidRPr="00692637">
        <w:rPr>
          <w:rFonts w:ascii="Times New Roman" w:hAnsi="Times New Roman" w:cs="Times New Roman"/>
          <w:sz w:val="28"/>
          <w:szCs w:val="28"/>
        </w:rPr>
        <w:t>• 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w:t>
      </w:r>
    </w:p>
    <w:p w:rsidR="00692637" w:rsidRPr="00692637" w:rsidRDefault="00692637" w:rsidP="00692637">
      <w:pPr>
        <w:spacing w:line="276" w:lineRule="auto"/>
        <w:jc w:val="center"/>
        <w:rPr>
          <w:rFonts w:ascii="Times New Roman" w:hAnsi="Times New Roman" w:cs="Times New Roman"/>
          <w:b/>
          <w:sz w:val="28"/>
          <w:szCs w:val="28"/>
        </w:rPr>
      </w:pPr>
      <w:r w:rsidRPr="00692637">
        <w:rPr>
          <w:rFonts w:ascii="Times New Roman" w:hAnsi="Times New Roman" w:cs="Times New Roman"/>
          <w:b/>
          <w:sz w:val="28"/>
          <w:szCs w:val="28"/>
        </w:rPr>
        <w:t>Формирование и совершенствование грамматического строя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692637">
        <w:rPr>
          <w:rFonts w:ascii="Times New Roman" w:hAnsi="Times New Roman" w:cs="Times New Roman"/>
          <w:b/>
          <w:bCs/>
          <w:i/>
          <w:iCs/>
          <w:sz w:val="28"/>
          <w:szCs w:val="28"/>
        </w:rPr>
        <w:t xml:space="preserve">-онок, -енок, -am, -ят, </w:t>
      </w:r>
      <w:r w:rsidRPr="00692637">
        <w:rPr>
          <w:rFonts w:ascii="Times New Roman" w:hAnsi="Times New Roman" w:cs="Times New Roman"/>
          <w:sz w:val="28"/>
          <w:szCs w:val="28"/>
        </w:rPr>
        <w:t xml:space="preserve">глаголов с различными приставками.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Научить образовывать и использовать в экспрессивной речи относительные и притяжательные прилагательные.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Совершенствовать навык согласования прилагательных и числительных с существительными в роде, числе, падеже.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692637" w:rsidRPr="00692637" w:rsidRDefault="00692637" w:rsidP="00692637">
      <w:pPr>
        <w:spacing w:line="276" w:lineRule="auto"/>
        <w:ind w:firstLine="709"/>
        <w:jc w:val="both"/>
        <w:rPr>
          <w:rFonts w:ascii="Times New Roman" w:hAnsi="Times New Roman" w:cs="Times New Roman"/>
          <w:b/>
          <w:sz w:val="28"/>
          <w:szCs w:val="28"/>
        </w:rPr>
      </w:pPr>
      <w:r w:rsidRPr="00692637">
        <w:rPr>
          <w:rFonts w:ascii="Times New Roman" w:hAnsi="Times New Roman" w:cs="Times New Roman"/>
          <w:sz w:val="28"/>
          <w:szCs w:val="28"/>
        </w:rPr>
        <w:t xml:space="preserve">Сформировать понятие </w:t>
      </w:r>
      <w:r w:rsidRPr="00692637">
        <w:rPr>
          <w:rFonts w:ascii="Times New Roman" w:hAnsi="Times New Roman" w:cs="Times New Roman"/>
          <w:b/>
          <w:bCs/>
          <w:i/>
          <w:iCs/>
          <w:sz w:val="28"/>
          <w:szCs w:val="28"/>
        </w:rPr>
        <w:t xml:space="preserve">предложение </w:t>
      </w:r>
      <w:r w:rsidRPr="00692637">
        <w:rPr>
          <w:rFonts w:ascii="Times New Roman" w:hAnsi="Times New Roman" w:cs="Times New Roman"/>
          <w:sz w:val="28"/>
          <w:szCs w:val="28"/>
        </w:rPr>
        <w:t>и умение оперировать им, а также навык анализа простого двусоставного предложения из двух— трех слов (без предлога).</w:t>
      </w:r>
    </w:p>
    <w:p w:rsidR="00692637" w:rsidRPr="00692637" w:rsidRDefault="00692637" w:rsidP="00692637">
      <w:pPr>
        <w:spacing w:line="276" w:lineRule="auto"/>
        <w:jc w:val="both"/>
        <w:rPr>
          <w:rFonts w:ascii="Times New Roman" w:hAnsi="Times New Roman" w:cs="Times New Roman"/>
          <w:b/>
          <w:bCs/>
          <w:sz w:val="28"/>
          <w:szCs w:val="28"/>
        </w:rPr>
      </w:pPr>
    </w:p>
    <w:p w:rsidR="00692637" w:rsidRPr="00F834F3" w:rsidRDefault="00692637" w:rsidP="00F834F3">
      <w:pPr>
        <w:spacing w:line="276" w:lineRule="auto"/>
        <w:jc w:val="center"/>
        <w:rPr>
          <w:rFonts w:ascii="Times New Roman" w:hAnsi="Times New Roman" w:cs="Times New Roman"/>
          <w:b/>
          <w:sz w:val="28"/>
          <w:szCs w:val="28"/>
        </w:rPr>
      </w:pPr>
      <w:r w:rsidRPr="00692637">
        <w:rPr>
          <w:rFonts w:ascii="Times New Roman" w:hAnsi="Times New Roman" w:cs="Times New Roman"/>
          <w:b/>
          <w:bCs/>
          <w:sz w:val="28"/>
          <w:szCs w:val="28"/>
        </w:rPr>
        <w:lastRenderedPageBreak/>
        <w:t>Развитие фонетико-фонематичекой системы языка навыков языкового анализа</w:t>
      </w:r>
      <w:r w:rsidR="00F834F3">
        <w:rPr>
          <w:rFonts w:ascii="Times New Roman" w:hAnsi="Times New Roman" w:cs="Times New Roman"/>
          <w:b/>
          <w:sz w:val="28"/>
          <w:szCs w:val="28"/>
        </w:rPr>
        <w:t xml:space="preserve">. </w:t>
      </w:r>
      <w:r w:rsidRPr="00692637">
        <w:rPr>
          <w:rFonts w:ascii="Times New Roman" w:hAnsi="Times New Roman" w:cs="Times New Roman"/>
          <w:b/>
          <w:bCs/>
          <w:sz w:val="28"/>
          <w:szCs w:val="28"/>
        </w:rPr>
        <w:t>Развитие просодической стороны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Формировать у детей правильное речевое дыхание и длительный ротовой выдох. Закрепить навык мягкого голосоведения.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Коррекция произносительной стороны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Закрепить правильное произношение имеющихся звуков в игровой и свободной речевой деятельности.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Активизировать движения речевого аппарата, готовить его к формированию звуков всех групп.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Работа над слоговой структурой слова.</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Обеспечить дальнейшее усвоение и использование в речи слов различной звукослоговой структуры.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Сформировать навыки слогового анализа и синтеза слов, состоящих из двух слогов, одного слога, трех слогов.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Закрепить понятие </w:t>
      </w:r>
      <w:r w:rsidRPr="00692637">
        <w:rPr>
          <w:rFonts w:ascii="Times New Roman" w:hAnsi="Times New Roman" w:cs="Times New Roman"/>
          <w:b/>
          <w:bCs/>
          <w:i/>
          <w:iCs/>
          <w:sz w:val="28"/>
          <w:szCs w:val="28"/>
        </w:rPr>
        <w:t xml:space="preserve">слог </w:t>
      </w:r>
      <w:r w:rsidRPr="00692637">
        <w:rPr>
          <w:rFonts w:ascii="Times New Roman" w:hAnsi="Times New Roman" w:cs="Times New Roman"/>
          <w:sz w:val="28"/>
          <w:szCs w:val="28"/>
        </w:rPr>
        <w:t xml:space="preserve">и умение оперировать им. </w:t>
      </w:r>
    </w:p>
    <w:p w:rsidR="00692637" w:rsidRPr="00692637" w:rsidRDefault="00692637" w:rsidP="00692637">
      <w:pPr>
        <w:spacing w:line="276" w:lineRule="auto"/>
        <w:ind w:firstLine="709"/>
        <w:jc w:val="both"/>
        <w:rPr>
          <w:rFonts w:ascii="Times New Roman" w:hAnsi="Times New Roman" w:cs="Times New Roman"/>
          <w:b/>
          <w:bCs/>
          <w:sz w:val="28"/>
          <w:szCs w:val="28"/>
        </w:rPr>
      </w:pPr>
      <w:r w:rsidRPr="00692637">
        <w:rPr>
          <w:rFonts w:ascii="Times New Roman" w:hAnsi="Times New Roman" w:cs="Times New Roman"/>
          <w:sz w:val="28"/>
          <w:szCs w:val="28"/>
        </w:rPr>
        <w:t xml:space="preserve">Совершенствование фонематического восприятия, навыков </w:t>
      </w:r>
      <w:r w:rsidRPr="00692637">
        <w:rPr>
          <w:rFonts w:ascii="Times New Roman" w:hAnsi="Times New Roman" w:cs="Times New Roman"/>
          <w:b/>
          <w:bCs/>
          <w:sz w:val="28"/>
          <w:szCs w:val="28"/>
        </w:rPr>
        <w:t>звуково</w:t>
      </w:r>
      <w:r w:rsidRPr="00692637">
        <w:rPr>
          <w:rFonts w:ascii="Times New Roman" w:hAnsi="Times New Roman" w:cs="Times New Roman"/>
          <w:sz w:val="28"/>
          <w:szCs w:val="28"/>
        </w:rPr>
        <w:t>го</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анализа и синтеза Совершенствовать умение различать на слух гласные звуки.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Закрепить представления о гласных и согласных звуках, их отличительных признаках.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Упражнять в различении на слух гласных и согласных звуков, в подборе слов на заданные гласные и согласные звуки.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Закреплять навык выделения заданных звуков из ряда звуков, гласных из начала слова, согласных из конца и начала слова.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rsidR="00692637" w:rsidRPr="00692637" w:rsidRDefault="00692637" w:rsidP="00692637">
      <w:pPr>
        <w:spacing w:line="276" w:lineRule="auto"/>
        <w:ind w:firstLine="709"/>
        <w:jc w:val="both"/>
        <w:rPr>
          <w:rFonts w:ascii="Times New Roman" w:hAnsi="Times New Roman" w:cs="Times New Roman"/>
          <w:b/>
          <w:bCs/>
          <w:sz w:val="28"/>
          <w:szCs w:val="28"/>
        </w:rPr>
      </w:pPr>
      <w:r w:rsidRPr="00692637">
        <w:rPr>
          <w:rFonts w:ascii="Times New Roman" w:hAnsi="Times New Roman" w:cs="Times New Roman"/>
          <w:sz w:val="28"/>
          <w:szCs w:val="28"/>
        </w:rPr>
        <w:t xml:space="preserve">Формировать навык различения согласных звуков по признакам: глухой—звонкий, твердый—мягкий. </w:t>
      </w:r>
      <w:r w:rsidRPr="00692637">
        <w:rPr>
          <w:rFonts w:ascii="Times New Roman" w:hAnsi="Times New Roman" w:cs="Times New Roman"/>
          <w:i/>
          <w:iCs/>
          <w:sz w:val="28"/>
          <w:szCs w:val="28"/>
        </w:rPr>
        <w:t xml:space="preserve">Закрепить понятия </w:t>
      </w:r>
      <w:r w:rsidRPr="00692637">
        <w:rPr>
          <w:rFonts w:ascii="Times New Roman" w:hAnsi="Times New Roman" w:cs="Times New Roman"/>
          <w:sz w:val="28"/>
          <w:szCs w:val="28"/>
        </w:rPr>
        <w:t>звук, гласный звук, согласный звук.</w:t>
      </w:r>
    </w:p>
    <w:p w:rsidR="00692637" w:rsidRPr="00F834F3" w:rsidRDefault="00692637" w:rsidP="00F834F3">
      <w:pPr>
        <w:spacing w:line="276" w:lineRule="auto"/>
        <w:ind w:firstLine="709"/>
        <w:jc w:val="both"/>
        <w:rPr>
          <w:rFonts w:ascii="Times New Roman" w:hAnsi="Times New Roman" w:cs="Times New Roman"/>
          <w:b/>
          <w:bCs/>
          <w:sz w:val="28"/>
          <w:szCs w:val="28"/>
        </w:rPr>
      </w:pPr>
      <w:r w:rsidRPr="00692637">
        <w:rPr>
          <w:rFonts w:ascii="Times New Roman" w:hAnsi="Times New Roman" w:cs="Times New Roman"/>
          <w:i/>
          <w:iCs/>
          <w:sz w:val="28"/>
          <w:szCs w:val="28"/>
        </w:rPr>
        <w:lastRenderedPageBreak/>
        <w:t xml:space="preserve">Сформировать понятия </w:t>
      </w:r>
      <w:r w:rsidRPr="00692637">
        <w:rPr>
          <w:rFonts w:ascii="Times New Roman" w:hAnsi="Times New Roman" w:cs="Times New Roman"/>
          <w:sz w:val="28"/>
          <w:szCs w:val="28"/>
        </w:rPr>
        <w:t>звонкий согласный звук, глухой согласный звук, мягкий согласный звук, твердый согласный звук.</w:t>
      </w:r>
    </w:p>
    <w:p w:rsidR="00692637" w:rsidRPr="00692637" w:rsidRDefault="00692637" w:rsidP="00692637">
      <w:pPr>
        <w:spacing w:line="276" w:lineRule="auto"/>
        <w:jc w:val="both"/>
        <w:rPr>
          <w:rFonts w:ascii="Times New Roman" w:hAnsi="Times New Roman" w:cs="Times New Roman"/>
          <w:b/>
          <w:sz w:val="28"/>
          <w:szCs w:val="28"/>
        </w:rPr>
      </w:pPr>
      <w:r w:rsidRPr="00692637">
        <w:rPr>
          <w:rFonts w:ascii="Times New Roman" w:hAnsi="Times New Roman" w:cs="Times New Roman"/>
          <w:b/>
          <w:sz w:val="28"/>
          <w:szCs w:val="28"/>
        </w:rPr>
        <w:t>Обучение элементам грамоты</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Закрепить понятие буквы и представление о том, чем </w:t>
      </w:r>
      <w:r w:rsidRPr="00692637">
        <w:rPr>
          <w:rFonts w:ascii="Times New Roman" w:hAnsi="Times New Roman" w:cs="Times New Roman"/>
          <w:b/>
          <w:bCs/>
          <w:i/>
          <w:iCs/>
          <w:sz w:val="28"/>
          <w:szCs w:val="28"/>
        </w:rPr>
        <w:t xml:space="preserve">звук </w:t>
      </w:r>
      <w:r w:rsidRPr="00692637">
        <w:rPr>
          <w:rFonts w:ascii="Times New Roman" w:hAnsi="Times New Roman" w:cs="Times New Roman"/>
          <w:sz w:val="28"/>
          <w:szCs w:val="28"/>
        </w:rPr>
        <w:t xml:space="preserve">отличатся от </w:t>
      </w:r>
      <w:r w:rsidRPr="00692637">
        <w:rPr>
          <w:rFonts w:ascii="Times New Roman" w:hAnsi="Times New Roman" w:cs="Times New Roman"/>
          <w:b/>
          <w:bCs/>
          <w:i/>
          <w:iCs/>
          <w:sz w:val="28"/>
          <w:szCs w:val="28"/>
        </w:rPr>
        <w:t xml:space="preserve">буквы. </w:t>
      </w:r>
      <w:r w:rsidRPr="00692637">
        <w:rPr>
          <w:rFonts w:ascii="Times New Roman" w:hAnsi="Times New Roman" w:cs="Times New Roman"/>
          <w:sz w:val="28"/>
          <w:szCs w:val="28"/>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rsidR="00692637" w:rsidRPr="00692637" w:rsidRDefault="00692637" w:rsidP="00F834F3">
      <w:pPr>
        <w:spacing w:line="276" w:lineRule="auto"/>
        <w:ind w:firstLine="709"/>
        <w:jc w:val="both"/>
        <w:rPr>
          <w:rFonts w:ascii="Times New Roman" w:hAnsi="Times New Roman" w:cs="Times New Roman"/>
          <w:b/>
          <w:sz w:val="28"/>
          <w:szCs w:val="28"/>
        </w:rPr>
      </w:pPr>
      <w:r w:rsidRPr="00692637">
        <w:rPr>
          <w:rFonts w:ascii="Times New Roman" w:hAnsi="Times New Roman" w:cs="Times New Roman"/>
          <w:sz w:val="28"/>
          <w:szCs w:val="28"/>
        </w:rPr>
        <w:t>Закрепить навык чтения слогов с пройденными буквами.</w:t>
      </w:r>
    </w:p>
    <w:p w:rsidR="00692637" w:rsidRPr="00692637" w:rsidRDefault="00692637" w:rsidP="00692637">
      <w:pPr>
        <w:spacing w:line="276" w:lineRule="auto"/>
        <w:jc w:val="both"/>
        <w:rPr>
          <w:rFonts w:ascii="Times New Roman" w:hAnsi="Times New Roman" w:cs="Times New Roman"/>
          <w:b/>
          <w:sz w:val="28"/>
          <w:szCs w:val="28"/>
        </w:rPr>
      </w:pPr>
      <w:r w:rsidRPr="00692637">
        <w:rPr>
          <w:rFonts w:ascii="Times New Roman" w:hAnsi="Times New Roman" w:cs="Times New Roman"/>
          <w:b/>
          <w:sz w:val="28"/>
          <w:szCs w:val="28"/>
        </w:rPr>
        <w:t>Развитие связной речи и речевого общения</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Закреплять умение отвечать на вопросы кратко и полно, задавать вопросы, вести диалог, выслушивать друг друга до конца. Закреплять умения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Закреплять навык пересказа хорошо знакомых сказок и коротких текстов. Закреплять умение «оречевлять» игровую ситуацию и на этой основе развивать коммуникативную функцию речи. </w:t>
      </w:r>
    </w:p>
    <w:p w:rsidR="003956D3" w:rsidRDefault="003956D3" w:rsidP="00135D65">
      <w:pPr>
        <w:rPr>
          <w:rFonts w:ascii="Times New Roman" w:hAnsi="Times New Roman" w:cs="Times New Roman"/>
          <w:b/>
          <w:sz w:val="28"/>
          <w:szCs w:val="28"/>
        </w:rPr>
      </w:pPr>
    </w:p>
    <w:p w:rsidR="003956D3" w:rsidRPr="00F834F3" w:rsidRDefault="007E07E1" w:rsidP="00F834F3">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t>2.9.</w:t>
      </w:r>
      <w:r w:rsidR="00F834F3">
        <w:rPr>
          <w:rFonts w:ascii="Times New Roman" w:hAnsi="Times New Roman" w:cs="Times New Roman"/>
          <w:sz w:val="28"/>
          <w:szCs w:val="28"/>
        </w:rPr>
        <w:t xml:space="preserve">4. </w:t>
      </w:r>
      <w:r w:rsidR="003956D3" w:rsidRPr="00F834F3">
        <w:rPr>
          <w:rFonts w:ascii="Times New Roman" w:hAnsi="Times New Roman" w:cs="Times New Roman"/>
          <w:sz w:val="28"/>
          <w:szCs w:val="28"/>
        </w:rPr>
        <w:t>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3956D3" w:rsidRDefault="003956D3" w:rsidP="0080077D">
      <w:pPr>
        <w:ind w:left="568"/>
        <w:jc w:val="center"/>
        <w:rPr>
          <w:rFonts w:ascii="Times New Roman" w:hAnsi="Times New Roman" w:cs="Times New Roman"/>
          <w:b/>
          <w:sz w:val="28"/>
          <w:szCs w:val="28"/>
        </w:rPr>
      </w:pPr>
    </w:p>
    <w:p w:rsidR="003956D3" w:rsidRPr="00135D65" w:rsidRDefault="003956D3" w:rsidP="003956D3">
      <w:pPr>
        <w:pStyle w:val="pboth"/>
        <w:shd w:val="clear" w:color="auto" w:fill="FFFFFF"/>
        <w:spacing w:before="0" w:beforeAutospacing="0" w:after="300" w:afterAutospacing="0" w:line="293" w:lineRule="atLeast"/>
        <w:rPr>
          <w:b/>
          <w:color w:val="000000"/>
          <w:sz w:val="28"/>
          <w:szCs w:val="28"/>
        </w:rPr>
      </w:pPr>
      <w:r w:rsidRPr="00135D65">
        <w:rPr>
          <w:b/>
          <w:color w:val="000000"/>
          <w:sz w:val="28"/>
          <w:szCs w:val="28"/>
        </w:rPr>
        <w:t>Формирование умений поисковых движений и действий: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55" w:name="106182"/>
      <w:bookmarkEnd w:id="855"/>
      <w:r w:rsidRPr="00135D65">
        <w:rPr>
          <w:color w:val="000000"/>
          <w:sz w:val="28"/>
          <w:szCs w:val="28"/>
        </w:rPr>
        <w:t>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56" w:name="106183"/>
      <w:bookmarkEnd w:id="856"/>
      <w:r w:rsidRPr="00135D65">
        <w:rPr>
          <w:color w:val="000000"/>
          <w:sz w:val="28"/>
          <w:szCs w:val="28"/>
        </w:rP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57" w:name="106184"/>
      <w:bookmarkEnd w:id="857"/>
      <w:r w:rsidRPr="00135D65">
        <w:rPr>
          <w:color w:val="000000"/>
          <w:sz w:val="28"/>
          <w:szCs w:val="28"/>
        </w:rPr>
        <w:lastRenderedPageBreak/>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3956D3" w:rsidRDefault="003956D3" w:rsidP="00135D65">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858" w:name="106185"/>
      <w:bookmarkEnd w:id="858"/>
      <w:r w:rsidRPr="00135D65">
        <w:rPr>
          <w:color w:val="000000"/>
          <w:sz w:val="28"/>
          <w:szCs w:val="28"/>
        </w:rP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r>
        <w:rPr>
          <w:rFonts w:ascii="Arial" w:hAnsi="Arial" w:cs="Arial"/>
          <w:color w:val="000000"/>
          <w:sz w:val="23"/>
          <w:szCs w:val="23"/>
        </w:rPr>
        <w:t>.</w:t>
      </w:r>
    </w:p>
    <w:p w:rsidR="003956D3" w:rsidRPr="00135D65" w:rsidRDefault="003956D3" w:rsidP="00135D65">
      <w:pPr>
        <w:pStyle w:val="1"/>
        <w:spacing w:before="0" w:after="0" w:line="351" w:lineRule="atLeast"/>
        <w:jc w:val="both"/>
        <w:rPr>
          <w:rFonts w:ascii="Times New Roman" w:hAnsi="Times New Roman" w:cs="Times New Roman"/>
          <w:color w:val="333333"/>
          <w:sz w:val="28"/>
          <w:szCs w:val="28"/>
        </w:rPr>
      </w:pPr>
      <w:r w:rsidRPr="00135D65">
        <w:rPr>
          <w:rFonts w:ascii="Times New Roman" w:hAnsi="Times New Roman" w:cs="Times New Roman"/>
          <w:color w:val="333333"/>
          <w:sz w:val="28"/>
          <w:szCs w:val="28"/>
        </w:rPr>
        <w:t>Развитие сенсорных способностей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sidRPr="00135D65">
        <w:rPr>
          <w:color w:val="000000"/>
          <w:sz w:val="28"/>
          <w:szCs w:val="28"/>
        </w:rP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59" w:name="106188"/>
      <w:bookmarkEnd w:id="859"/>
      <w:r w:rsidRPr="00135D65">
        <w:rPr>
          <w:color w:val="000000"/>
          <w:sz w:val="28"/>
          <w:szCs w:val="28"/>
        </w:rPr>
        <w:t>к тактильной локализации фактурного элемента на многофактурном поле.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0" w:name="106189"/>
      <w:bookmarkEnd w:id="860"/>
      <w:r w:rsidRPr="00135D65">
        <w:rPr>
          <w:color w:val="000000"/>
          <w:sz w:val="28"/>
          <w:szCs w:val="28"/>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3956D3" w:rsidRPr="00135D65" w:rsidRDefault="003956D3" w:rsidP="00135D65">
      <w:pPr>
        <w:ind w:left="568"/>
        <w:jc w:val="both"/>
        <w:rPr>
          <w:rFonts w:ascii="Times New Roman" w:hAnsi="Times New Roman" w:cs="Times New Roman"/>
          <w:sz w:val="28"/>
          <w:szCs w:val="28"/>
        </w:rPr>
      </w:pPr>
      <w:r w:rsidRPr="00135D65">
        <w:rPr>
          <w:rFonts w:ascii="Times New Roman" w:hAnsi="Times New Roman" w:cs="Times New Roman"/>
          <w:b/>
          <w:bCs/>
          <w:color w:val="333333"/>
          <w:sz w:val="28"/>
          <w:szCs w:val="28"/>
          <w:shd w:val="clear" w:color="auto" w:fill="FFFFFF"/>
        </w:rPr>
        <w:t> Развитие умений выполнять действия соотнесения: положить на, в, наложения, совмещения, раскладывания в ряд, по кругу</w:t>
      </w:r>
    </w:p>
    <w:p w:rsidR="003956D3" w:rsidRPr="00135D65" w:rsidRDefault="003956D3" w:rsidP="00135D65">
      <w:pPr>
        <w:pStyle w:val="pboth"/>
        <w:spacing w:before="0" w:beforeAutospacing="0" w:after="300" w:afterAutospacing="0" w:line="293" w:lineRule="atLeast"/>
        <w:jc w:val="both"/>
        <w:rPr>
          <w:color w:val="000000"/>
          <w:sz w:val="28"/>
          <w:szCs w:val="28"/>
        </w:rPr>
      </w:pPr>
      <w:r w:rsidRPr="00135D65">
        <w:rPr>
          <w:color w:val="000000"/>
          <w:sz w:val="28"/>
          <w:szCs w:val="28"/>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3956D3" w:rsidRPr="00135D65" w:rsidRDefault="003956D3" w:rsidP="00135D65">
      <w:pPr>
        <w:pStyle w:val="1"/>
        <w:spacing w:before="0" w:after="0" w:line="351" w:lineRule="atLeast"/>
        <w:jc w:val="both"/>
        <w:rPr>
          <w:rFonts w:ascii="Times New Roman" w:hAnsi="Times New Roman" w:cs="Times New Roman"/>
          <w:color w:val="333333"/>
          <w:sz w:val="27"/>
          <w:szCs w:val="27"/>
        </w:rPr>
      </w:pPr>
      <w:r w:rsidRPr="00135D65">
        <w:rPr>
          <w:rFonts w:ascii="Times New Roman" w:hAnsi="Times New Roman" w:cs="Times New Roman"/>
          <w:color w:val="333333"/>
          <w:sz w:val="27"/>
          <w:szCs w:val="27"/>
        </w:rPr>
        <w:t>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3956D3" w:rsidRPr="00135D65" w:rsidRDefault="003956D3" w:rsidP="00135D65">
      <w:pPr>
        <w:ind w:left="568"/>
        <w:jc w:val="both"/>
        <w:rPr>
          <w:rFonts w:ascii="Times New Roman" w:hAnsi="Times New Roman" w:cs="Times New Roman"/>
          <w:sz w:val="28"/>
          <w:szCs w:val="28"/>
        </w:rPr>
      </w:pP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sidRPr="00135D65">
        <w:rPr>
          <w:color w:val="000000"/>
          <w:sz w:val="28"/>
          <w:szCs w:val="28"/>
        </w:rPr>
        <w:t>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1" w:name="106194"/>
      <w:bookmarkEnd w:id="861"/>
      <w:r w:rsidRPr="00135D65">
        <w:rPr>
          <w:color w:val="000000"/>
          <w:sz w:val="28"/>
          <w:szCs w:val="28"/>
        </w:rPr>
        <w:t>2. Формирование умений и навыков предметно-пространственной ориентировки.</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2" w:name="106195"/>
      <w:bookmarkEnd w:id="862"/>
      <w:r w:rsidRPr="00135D65">
        <w:rPr>
          <w:color w:val="000000"/>
          <w:sz w:val="28"/>
          <w:szCs w:val="28"/>
        </w:rPr>
        <w:t xml:space="preserve">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w:t>
      </w:r>
      <w:r w:rsidRPr="00135D65">
        <w:rPr>
          <w:color w:val="000000"/>
          <w:sz w:val="28"/>
          <w:szCs w:val="28"/>
        </w:rPr>
        <w:lastRenderedPageBreak/>
        <w:t>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3" w:name="106196"/>
      <w:bookmarkEnd w:id="863"/>
      <w:r w:rsidRPr="00135D65">
        <w:rPr>
          <w:color w:val="000000"/>
          <w:sz w:val="28"/>
          <w:szCs w:val="28"/>
        </w:rP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4" w:name="106197"/>
      <w:bookmarkEnd w:id="864"/>
      <w:r w:rsidRPr="00135D65">
        <w:rPr>
          <w:color w:val="000000"/>
          <w:sz w:val="28"/>
          <w:szCs w:val="28"/>
        </w:rPr>
        <w:t>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5" w:name="106198"/>
      <w:bookmarkEnd w:id="865"/>
      <w:r w:rsidRPr="00135D65">
        <w:rPr>
          <w:color w:val="000000"/>
          <w:sz w:val="28"/>
          <w:szCs w:val="28"/>
        </w:rPr>
        <w:t>6. Развитие восприятия пространства.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6" w:name="106199"/>
      <w:bookmarkEnd w:id="866"/>
      <w:r w:rsidRPr="00135D65">
        <w:rPr>
          <w:color w:val="000000"/>
          <w:sz w:val="28"/>
          <w:szCs w:val="28"/>
        </w:rPr>
        <w:t>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3956D3" w:rsidRPr="00135D65" w:rsidRDefault="003956D3" w:rsidP="00135D65">
      <w:pPr>
        <w:ind w:left="568"/>
        <w:jc w:val="both"/>
        <w:rPr>
          <w:rFonts w:ascii="Times New Roman" w:hAnsi="Times New Roman" w:cs="Times New Roman"/>
          <w:sz w:val="28"/>
          <w:szCs w:val="28"/>
        </w:rPr>
      </w:pPr>
    </w:p>
    <w:p w:rsidR="003956D3" w:rsidRPr="00135D65" w:rsidRDefault="003956D3" w:rsidP="00135D65">
      <w:pPr>
        <w:pStyle w:val="1"/>
        <w:spacing w:before="0" w:after="0" w:line="351" w:lineRule="atLeast"/>
        <w:jc w:val="center"/>
        <w:rPr>
          <w:rFonts w:ascii="Times New Roman" w:hAnsi="Times New Roman" w:cs="Times New Roman"/>
          <w:sz w:val="28"/>
          <w:szCs w:val="28"/>
        </w:rPr>
      </w:pPr>
      <w:r w:rsidRPr="00135D65">
        <w:rPr>
          <w:rFonts w:ascii="Times New Roman" w:hAnsi="Times New Roman" w:cs="Times New Roman"/>
          <w:sz w:val="28"/>
          <w:szCs w:val="28"/>
        </w:rPr>
        <w:t>Развитие слухового пространственного восприятия</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sidRPr="00135D65">
        <w:rPr>
          <w:color w:val="000000"/>
          <w:sz w:val="28"/>
          <w:szCs w:val="28"/>
        </w:rPr>
        <w:t>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"Подойди ко мне", "Иди вперед", "Поверни направо (налево)", "Развернись и иди назад".</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7" w:name="106202"/>
      <w:bookmarkEnd w:id="867"/>
      <w:r w:rsidRPr="00135D65">
        <w:rPr>
          <w:color w:val="000000"/>
          <w:sz w:val="28"/>
          <w:szCs w:val="28"/>
        </w:rP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3956D3" w:rsidRPr="00135D65" w:rsidRDefault="003956D3" w:rsidP="00135D65">
      <w:pPr>
        <w:pStyle w:val="1"/>
        <w:spacing w:before="0" w:after="0" w:line="351" w:lineRule="atLeast"/>
        <w:jc w:val="both"/>
        <w:rPr>
          <w:rFonts w:ascii="Times New Roman" w:hAnsi="Times New Roman" w:cs="Times New Roman"/>
          <w:sz w:val="27"/>
          <w:szCs w:val="27"/>
        </w:rPr>
      </w:pPr>
      <w:r w:rsidRPr="00135D65">
        <w:rPr>
          <w:rFonts w:ascii="Times New Roman" w:hAnsi="Times New Roman" w:cs="Times New Roman"/>
          <w:sz w:val="27"/>
          <w:szCs w:val="27"/>
        </w:rPr>
        <w:t>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3956D3" w:rsidRPr="00135D65" w:rsidRDefault="00135D65" w:rsidP="00135D65">
      <w:pPr>
        <w:pStyle w:val="pboth"/>
        <w:shd w:val="clear" w:color="auto" w:fill="FFFFFF"/>
        <w:spacing w:before="0" w:beforeAutospacing="0" w:after="0" w:afterAutospacing="0" w:line="293" w:lineRule="atLeast"/>
        <w:jc w:val="both"/>
        <w:rPr>
          <w:color w:val="000000"/>
          <w:sz w:val="28"/>
          <w:szCs w:val="28"/>
        </w:rPr>
      </w:pPr>
      <w:r w:rsidRPr="00135D65">
        <w:rPr>
          <w:color w:val="000000"/>
          <w:sz w:val="28"/>
          <w:szCs w:val="28"/>
        </w:rPr>
        <w:t>1.</w:t>
      </w:r>
      <w:r w:rsidR="003956D3" w:rsidRPr="00135D65">
        <w:rPr>
          <w:color w:val="000000"/>
          <w:sz w:val="28"/>
          <w:szCs w:val="28"/>
        </w:rPr>
        <w:t>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8" w:name="106205"/>
      <w:bookmarkEnd w:id="868"/>
      <w:r w:rsidRPr="00135D65">
        <w:rPr>
          <w:color w:val="000000"/>
          <w:sz w:val="28"/>
          <w:szCs w:val="28"/>
        </w:rP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9" w:name="106206"/>
      <w:bookmarkEnd w:id="869"/>
      <w:r w:rsidRPr="00135D65">
        <w:rPr>
          <w:color w:val="000000"/>
          <w:sz w:val="28"/>
          <w:szCs w:val="28"/>
        </w:rPr>
        <w:t xml:space="preserve">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w:t>
      </w:r>
      <w:r w:rsidRPr="00135D65">
        <w:rPr>
          <w:color w:val="000000"/>
          <w:sz w:val="28"/>
          <w:szCs w:val="28"/>
        </w:rPr>
        <w:lastRenderedPageBreak/>
        <w:t>(обложка,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0" w:name="106207"/>
      <w:bookmarkEnd w:id="870"/>
      <w:r w:rsidRPr="00135D65">
        <w:rPr>
          <w:color w:val="000000"/>
          <w:sz w:val="28"/>
          <w:szCs w:val="28"/>
        </w:rP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1" w:name="106208"/>
      <w:bookmarkEnd w:id="871"/>
      <w:r w:rsidRPr="00135D65">
        <w:rPr>
          <w:color w:val="000000"/>
          <w:sz w:val="28"/>
          <w:szCs w:val="28"/>
        </w:rP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3956D3" w:rsidRPr="00135D65" w:rsidRDefault="003956D3" w:rsidP="00135D65">
      <w:pPr>
        <w:ind w:left="568"/>
        <w:jc w:val="both"/>
        <w:rPr>
          <w:rFonts w:ascii="Times New Roman" w:hAnsi="Times New Roman" w:cs="Times New Roman"/>
          <w:sz w:val="28"/>
          <w:szCs w:val="28"/>
        </w:rPr>
      </w:pPr>
    </w:p>
    <w:p w:rsidR="003956D3" w:rsidRPr="00135D65" w:rsidRDefault="003956D3" w:rsidP="00135D65">
      <w:pPr>
        <w:pStyle w:val="1"/>
        <w:spacing w:before="0" w:after="0" w:line="351" w:lineRule="atLeast"/>
        <w:jc w:val="center"/>
        <w:rPr>
          <w:rFonts w:ascii="Times New Roman" w:hAnsi="Times New Roman" w:cs="Times New Roman"/>
          <w:sz w:val="28"/>
          <w:szCs w:val="28"/>
        </w:rPr>
      </w:pPr>
      <w:r w:rsidRPr="00135D65">
        <w:rPr>
          <w:rFonts w:ascii="Times New Roman" w:hAnsi="Times New Roman" w:cs="Times New Roman"/>
          <w:sz w:val="28"/>
          <w:szCs w:val="28"/>
        </w:rPr>
        <w:t>Развитие и коррекция способов познавательной деятельности, формирование сенсорно-перцептивных умений и навыков</w:t>
      </w:r>
    </w:p>
    <w:p w:rsidR="003956D3" w:rsidRDefault="003956D3" w:rsidP="0080077D">
      <w:pPr>
        <w:ind w:left="568"/>
        <w:jc w:val="center"/>
        <w:rPr>
          <w:rFonts w:ascii="Times New Roman" w:hAnsi="Times New Roman" w:cs="Times New Roman"/>
          <w:b/>
          <w:sz w:val="28"/>
          <w:szCs w:val="28"/>
        </w:rPr>
      </w:pPr>
    </w:p>
    <w:p w:rsidR="003956D3" w:rsidRPr="00135D65" w:rsidRDefault="00135D65" w:rsidP="00135D65">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1.</w:t>
      </w:r>
      <w:r w:rsidR="003956D3" w:rsidRPr="00135D65">
        <w:rPr>
          <w:color w:val="000000"/>
          <w:sz w:val="28"/>
          <w:szCs w:val="28"/>
        </w:rPr>
        <w:t>Ознакомление с предметами мест</w:t>
      </w:r>
      <w:r w:rsidRPr="00135D65">
        <w:rPr>
          <w:color w:val="000000"/>
          <w:sz w:val="28"/>
          <w:szCs w:val="28"/>
        </w:rPr>
        <w:t xml:space="preserve"> жизнедеятельности в МБДОУ</w:t>
      </w:r>
      <w:r w:rsidR="003956D3" w:rsidRPr="00135D65">
        <w:rPr>
          <w:color w:val="000000"/>
          <w:sz w:val="28"/>
          <w:szCs w:val="28"/>
        </w:rPr>
        <w:t>,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2" w:name="106211"/>
      <w:bookmarkEnd w:id="872"/>
      <w:r w:rsidRPr="00135D65">
        <w:rPr>
          <w:color w:val="000000"/>
          <w:sz w:val="28"/>
          <w:szCs w:val="28"/>
        </w:rPr>
        <w:t xml:space="preserve"> </w:t>
      </w:r>
      <w:r w:rsidR="00135D65">
        <w:rPr>
          <w:color w:val="000000"/>
          <w:sz w:val="28"/>
          <w:szCs w:val="28"/>
        </w:rPr>
        <w:t>2.</w:t>
      </w:r>
      <w:r w:rsidRPr="00135D65">
        <w:rPr>
          <w:color w:val="000000"/>
          <w:sz w:val="28"/>
          <w:szCs w:val="28"/>
        </w:rPr>
        <w:t>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3956D3" w:rsidRPr="00135D65" w:rsidRDefault="00135D65" w:rsidP="00135D65">
      <w:pPr>
        <w:pStyle w:val="pboth"/>
        <w:shd w:val="clear" w:color="auto" w:fill="FFFFFF"/>
        <w:spacing w:before="0" w:beforeAutospacing="0" w:after="0" w:afterAutospacing="0" w:line="293" w:lineRule="atLeast"/>
        <w:jc w:val="both"/>
        <w:rPr>
          <w:color w:val="000000"/>
          <w:sz w:val="28"/>
          <w:szCs w:val="28"/>
        </w:rPr>
      </w:pPr>
      <w:bookmarkStart w:id="873" w:name="106212"/>
      <w:bookmarkEnd w:id="873"/>
      <w:r>
        <w:rPr>
          <w:color w:val="000000"/>
          <w:sz w:val="28"/>
          <w:szCs w:val="28"/>
        </w:rPr>
        <w:t>3.</w:t>
      </w:r>
      <w:r w:rsidR="003956D3" w:rsidRPr="00135D65">
        <w:rPr>
          <w:color w:val="000000"/>
          <w:sz w:val="28"/>
          <w:szCs w:val="28"/>
        </w:rPr>
        <w:t>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3956D3" w:rsidRPr="00135D65" w:rsidRDefault="003956D3" w:rsidP="00135D65">
      <w:pPr>
        <w:ind w:left="568"/>
        <w:jc w:val="both"/>
        <w:rPr>
          <w:rFonts w:ascii="Times New Roman" w:hAnsi="Times New Roman" w:cs="Times New Roman"/>
          <w:b/>
          <w:sz w:val="28"/>
          <w:szCs w:val="28"/>
        </w:rPr>
      </w:pPr>
    </w:p>
    <w:p w:rsidR="003956D3" w:rsidRPr="00135D65" w:rsidRDefault="003956D3" w:rsidP="00135D65">
      <w:pPr>
        <w:pStyle w:val="1"/>
        <w:spacing w:before="0" w:after="0" w:line="351" w:lineRule="atLeast"/>
        <w:jc w:val="center"/>
        <w:rPr>
          <w:rFonts w:ascii="Times New Roman" w:hAnsi="Times New Roman" w:cs="Times New Roman"/>
          <w:sz w:val="27"/>
          <w:szCs w:val="27"/>
        </w:rPr>
      </w:pPr>
      <w:r w:rsidRPr="00135D65">
        <w:rPr>
          <w:rFonts w:ascii="Times New Roman" w:hAnsi="Times New Roman" w:cs="Times New Roman"/>
          <w:sz w:val="27"/>
          <w:szCs w:val="27"/>
        </w:rPr>
        <w:t>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3956D3" w:rsidRPr="00135D65" w:rsidRDefault="00135D65" w:rsidP="00135D65">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1.</w:t>
      </w:r>
      <w:r w:rsidR="003956D3" w:rsidRPr="00135D65">
        <w:rPr>
          <w:color w:val="000000"/>
          <w:sz w:val="28"/>
          <w:szCs w:val="28"/>
        </w:rPr>
        <w:t xml:space="preserve">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w:t>
      </w:r>
      <w:r w:rsidR="003956D3" w:rsidRPr="00135D65">
        <w:rPr>
          <w:color w:val="000000"/>
          <w:sz w:val="28"/>
          <w:szCs w:val="28"/>
        </w:rPr>
        <w:lastRenderedPageBreak/>
        <w:t>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4" w:name="106215"/>
      <w:bookmarkEnd w:id="874"/>
      <w:r w:rsidRPr="00135D65">
        <w:rPr>
          <w:color w:val="000000"/>
          <w:sz w:val="28"/>
          <w:szCs w:val="28"/>
        </w:rP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5" w:name="106216"/>
      <w:bookmarkEnd w:id="875"/>
      <w:r w:rsidRPr="00135D65">
        <w:rPr>
          <w:color w:val="000000"/>
          <w:sz w:val="28"/>
          <w:szCs w:val="28"/>
        </w:rP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6" w:name="106217"/>
      <w:bookmarkEnd w:id="876"/>
      <w:r w:rsidRPr="00135D65">
        <w:rPr>
          <w:color w:val="000000"/>
          <w:sz w:val="28"/>
          <w:szCs w:val="28"/>
        </w:rP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7" w:name="106218"/>
      <w:bookmarkEnd w:id="877"/>
      <w:r w:rsidRPr="00135D65">
        <w:rPr>
          <w:color w:val="000000"/>
          <w:sz w:val="28"/>
          <w:szCs w:val="28"/>
        </w:rP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8" w:name="106219"/>
      <w:bookmarkEnd w:id="878"/>
      <w:r w:rsidRPr="00135D65">
        <w:rPr>
          <w:color w:val="000000"/>
          <w:sz w:val="28"/>
          <w:szCs w:val="28"/>
        </w:rP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135D65" w:rsidRDefault="00135D65" w:rsidP="00135D65">
      <w:pPr>
        <w:pStyle w:val="pboth"/>
        <w:shd w:val="clear" w:color="auto" w:fill="FFFFFF"/>
        <w:spacing w:before="0" w:beforeAutospacing="0" w:after="0" w:afterAutospacing="0" w:line="293" w:lineRule="atLeast"/>
        <w:jc w:val="both"/>
        <w:rPr>
          <w:b/>
          <w:color w:val="000000"/>
          <w:sz w:val="28"/>
          <w:szCs w:val="28"/>
        </w:rPr>
      </w:pPr>
      <w:bookmarkStart w:id="879" w:name="106220"/>
      <w:bookmarkEnd w:id="879"/>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sidRPr="00135D65">
        <w:rPr>
          <w:b/>
          <w:color w:val="000000"/>
          <w:sz w:val="28"/>
          <w:szCs w:val="28"/>
        </w:rPr>
        <w:t>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w:t>
      </w:r>
      <w:r w:rsidRPr="00135D65">
        <w:rPr>
          <w:color w:val="000000"/>
          <w:sz w:val="28"/>
          <w:szCs w:val="28"/>
        </w:rPr>
        <w:t xml:space="preserve">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0" w:name="106221"/>
      <w:bookmarkEnd w:id="880"/>
      <w:r w:rsidRPr="00135D65">
        <w:rPr>
          <w:color w:val="000000"/>
          <w:sz w:val="28"/>
          <w:szCs w:val="28"/>
        </w:rPr>
        <w:t xml:space="preserve"> </w:t>
      </w:r>
      <w:r w:rsidRPr="00135D65">
        <w:rPr>
          <w:b/>
          <w:color w:val="000000"/>
          <w:sz w:val="28"/>
          <w:szCs w:val="28"/>
        </w:rPr>
        <w:t>Развитие способности к использованию обоняния как источника информации о предметах, явлениях:</w:t>
      </w:r>
      <w:r w:rsidRPr="00135D65">
        <w:rPr>
          <w:color w:val="000000"/>
          <w:sz w:val="28"/>
          <w:szCs w:val="28"/>
        </w:rPr>
        <w:t xml:space="preserve"> развитие обонятельной чувствительности, формирование первичных представлений о запахах, их предметно-объектной отнесенности (источники); формирование </w:t>
      </w:r>
      <w:r w:rsidRPr="00135D65">
        <w:rPr>
          <w:color w:val="000000"/>
          <w:sz w:val="28"/>
          <w:szCs w:val="28"/>
        </w:rPr>
        <w:lastRenderedPageBreak/>
        <w:t>целостной картины мира с актуализацией использования обоняния для познания и ориентировки в действительности (улица, помещение).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1" w:name="106222"/>
      <w:bookmarkEnd w:id="881"/>
      <w:r w:rsidRPr="00135D65">
        <w:rPr>
          <w:b/>
          <w:color w:val="000000"/>
          <w:sz w:val="28"/>
          <w:szCs w:val="28"/>
        </w:rPr>
        <w:t>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w:t>
      </w:r>
      <w:r w:rsidRPr="00135D65">
        <w:rPr>
          <w:color w:val="000000"/>
          <w:sz w:val="28"/>
          <w:szCs w:val="28"/>
        </w:rPr>
        <w:t xml:space="preserve">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2" w:name="106223"/>
      <w:bookmarkEnd w:id="882"/>
      <w:r w:rsidRPr="00135D65">
        <w:rPr>
          <w:color w:val="000000"/>
          <w:sz w:val="28"/>
          <w:szCs w:val="28"/>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3956D3" w:rsidRPr="00135D65" w:rsidRDefault="003956D3" w:rsidP="00135D65">
      <w:pPr>
        <w:pStyle w:val="1"/>
        <w:spacing w:before="0" w:after="0" w:line="351" w:lineRule="atLeast"/>
        <w:jc w:val="center"/>
        <w:rPr>
          <w:rFonts w:ascii="Times New Roman" w:hAnsi="Times New Roman" w:cs="Times New Roman"/>
          <w:sz w:val="28"/>
          <w:szCs w:val="28"/>
        </w:rPr>
      </w:pPr>
      <w:r w:rsidRPr="00135D65">
        <w:rPr>
          <w:rFonts w:ascii="Times New Roman" w:hAnsi="Times New Roman" w:cs="Times New Roman"/>
          <w:sz w:val="28"/>
          <w:szCs w:val="28"/>
        </w:rPr>
        <w:t>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3956D3" w:rsidRPr="003956D3" w:rsidRDefault="003956D3" w:rsidP="003956D3">
      <w:pPr>
        <w:ind w:left="568"/>
        <w:jc w:val="both"/>
        <w:rPr>
          <w:rFonts w:ascii="Times New Roman" w:hAnsi="Times New Roman" w:cs="Times New Roman"/>
          <w:sz w:val="28"/>
          <w:szCs w:val="28"/>
        </w:rPr>
      </w:pP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Pr>
          <w:rFonts w:ascii="Arial" w:hAnsi="Arial" w:cs="Arial"/>
          <w:color w:val="000000"/>
          <w:sz w:val="23"/>
          <w:szCs w:val="23"/>
        </w:rPr>
        <w:t> </w:t>
      </w:r>
      <w:r w:rsidRPr="00135D65">
        <w:rPr>
          <w:color w:val="000000"/>
          <w:sz w:val="28"/>
          <w:szCs w:val="28"/>
        </w:rPr>
        <w:t>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3" w:name="106226"/>
      <w:bookmarkEnd w:id="883"/>
      <w:r w:rsidRPr="00135D65">
        <w:rPr>
          <w:color w:val="000000"/>
          <w:sz w:val="28"/>
          <w:szCs w:val="28"/>
        </w:rPr>
        <w:t>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4" w:name="106227"/>
      <w:bookmarkEnd w:id="884"/>
      <w:r w:rsidRPr="00135D65">
        <w:rPr>
          <w:color w:val="000000"/>
          <w:sz w:val="28"/>
          <w:szCs w:val="28"/>
        </w:rPr>
        <w:t xml:space="preserve">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5" w:name="106228"/>
      <w:bookmarkEnd w:id="885"/>
      <w:r w:rsidRPr="00135D65">
        <w:rPr>
          <w:color w:val="000000"/>
          <w:sz w:val="28"/>
          <w:szCs w:val="28"/>
        </w:rPr>
        <w:t>Четвертый этап. Повторное целостное восприятие протяженности и структуры предмета. Оценка ощущений.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6" w:name="106229"/>
      <w:bookmarkEnd w:id="886"/>
      <w:r w:rsidRPr="00135D65">
        <w:rPr>
          <w:color w:val="000000"/>
          <w:sz w:val="28"/>
          <w:szCs w:val="28"/>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7" w:name="106230"/>
      <w:bookmarkEnd w:id="887"/>
      <w:r w:rsidRPr="00135D65">
        <w:rPr>
          <w:color w:val="000000"/>
          <w:sz w:val="28"/>
          <w:szCs w:val="28"/>
        </w:rP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8" w:name="106231"/>
      <w:bookmarkEnd w:id="888"/>
      <w:r w:rsidRPr="00135D65">
        <w:rPr>
          <w:color w:val="000000"/>
          <w:sz w:val="28"/>
          <w:szCs w:val="28"/>
        </w:rPr>
        <w:t>2) восприятие, определение, материала, из которого состоит предмет, осмысление их логических связей с уточнением назначения предмета;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9" w:name="106232"/>
      <w:bookmarkEnd w:id="889"/>
      <w:r w:rsidRPr="00135D65">
        <w:rPr>
          <w:color w:val="000000"/>
          <w:sz w:val="28"/>
          <w:szCs w:val="28"/>
        </w:rPr>
        <w:t>3) восприятие звуковых свойств предмета, звуков действий с ним как опознавательных признаков;</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0" w:name="106233"/>
      <w:bookmarkEnd w:id="890"/>
      <w:r w:rsidRPr="00135D65">
        <w:rPr>
          <w:color w:val="000000"/>
          <w:sz w:val="28"/>
          <w:szCs w:val="28"/>
        </w:rP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1" w:name="106234"/>
      <w:bookmarkEnd w:id="891"/>
      <w:r w:rsidRPr="00135D65">
        <w:rPr>
          <w:color w:val="000000"/>
          <w:sz w:val="28"/>
          <w:szCs w:val="28"/>
        </w:rPr>
        <w:lastRenderedPageBreak/>
        <w:t>5) актуализация обонятельных впечатлений с определением опознавательных, уточнением отличительных признаков предмета;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2" w:name="106235"/>
      <w:bookmarkEnd w:id="892"/>
      <w:r w:rsidRPr="00135D65">
        <w:rPr>
          <w:color w:val="000000"/>
          <w:sz w:val="28"/>
          <w:szCs w:val="28"/>
        </w:rPr>
        <w:t>6) обобщение чувственного познания предмета с категоризацией образа;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3" w:name="106236"/>
      <w:bookmarkEnd w:id="893"/>
      <w:r w:rsidRPr="00135D65">
        <w:rPr>
          <w:color w:val="000000"/>
          <w:sz w:val="28"/>
          <w:szCs w:val="28"/>
        </w:rPr>
        <w:t>7) определение назначения предмета. Раскрытие действий и способов использования предмета, действий с его частями;</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4" w:name="106237"/>
      <w:bookmarkEnd w:id="894"/>
      <w:r w:rsidRPr="00135D65">
        <w:rPr>
          <w:color w:val="000000"/>
          <w:sz w:val="28"/>
          <w:szCs w:val="28"/>
        </w:rP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3956D3" w:rsidRPr="003F278C" w:rsidRDefault="003956D3" w:rsidP="003F278C">
      <w:pPr>
        <w:pStyle w:val="pboth"/>
        <w:shd w:val="clear" w:color="auto" w:fill="FFFFFF"/>
        <w:spacing w:before="0" w:beforeAutospacing="0" w:after="0" w:afterAutospacing="0" w:line="293" w:lineRule="atLeast"/>
        <w:jc w:val="both"/>
        <w:rPr>
          <w:sz w:val="28"/>
          <w:szCs w:val="28"/>
        </w:rPr>
      </w:pPr>
      <w:bookmarkStart w:id="895" w:name="106238"/>
      <w:bookmarkEnd w:id="895"/>
      <w:r w:rsidRPr="003F278C">
        <w:rPr>
          <w:sz w:val="28"/>
          <w:szCs w:val="28"/>
        </w:rPr>
        <w:t>Развитие первичных умений создавать концепцию пространства общения.</w:t>
      </w:r>
    </w:p>
    <w:p w:rsidR="003F278C" w:rsidRDefault="003F278C" w:rsidP="00135D65">
      <w:pPr>
        <w:pStyle w:val="1"/>
        <w:spacing w:before="0" w:after="0" w:line="351" w:lineRule="atLeast"/>
        <w:jc w:val="both"/>
        <w:rPr>
          <w:rFonts w:ascii="Times New Roman" w:hAnsi="Times New Roman" w:cs="Times New Roman"/>
          <w:sz w:val="28"/>
          <w:szCs w:val="28"/>
        </w:rPr>
      </w:pPr>
    </w:p>
    <w:p w:rsidR="003956D3" w:rsidRPr="00135D65" w:rsidRDefault="003956D3" w:rsidP="00135D65">
      <w:pPr>
        <w:pStyle w:val="1"/>
        <w:spacing w:before="0" w:after="0" w:line="351" w:lineRule="atLeast"/>
        <w:jc w:val="both"/>
        <w:rPr>
          <w:rFonts w:ascii="Times New Roman" w:hAnsi="Times New Roman" w:cs="Times New Roman"/>
          <w:sz w:val="28"/>
          <w:szCs w:val="28"/>
        </w:rPr>
      </w:pPr>
      <w:r w:rsidRPr="00135D65">
        <w:rPr>
          <w:rFonts w:ascii="Times New Roman" w:hAnsi="Times New Roman" w:cs="Times New Roman"/>
          <w:sz w:val="28"/>
          <w:szCs w:val="28"/>
        </w:rPr>
        <w:t>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3F278C" w:rsidRDefault="003956D3" w:rsidP="003F278C">
      <w:pPr>
        <w:pStyle w:val="pboth"/>
        <w:shd w:val="clear" w:color="auto" w:fill="FFFFFF"/>
        <w:spacing w:before="0" w:beforeAutospacing="0" w:after="0" w:afterAutospacing="0" w:line="293" w:lineRule="atLeast"/>
        <w:rPr>
          <w:color w:val="000000"/>
          <w:sz w:val="28"/>
          <w:szCs w:val="28"/>
        </w:rPr>
      </w:pPr>
      <w:r w:rsidRPr="003F278C">
        <w:rPr>
          <w:color w:val="000000"/>
          <w:sz w:val="28"/>
          <w:szCs w:val="28"/>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 Развитие ритуальных действий общения. Развитие первичных представлений об информативности смеха.</w:t>
      </w:r>
      <w:bookmarkStart w:id="896" w:name="106242"/>
      <w:bookmarkEnd w:id="896"/>
    </w:p>
    <w:p w:rsidR="003956D3" w:rsidRPr="003F278C" w:rsidRDefault="003956D3" w:rsidP="003F278C">
      <w:pPr>
        <w:pStyle w:val="pboth"/>
        <w:shd w:val="clear" w:color="auto" w:fill="FFFFFF"/>
        <w:spacing w:before="0" w:beforeAutospacing="0" w:after="0" w:afterAutospacing="0" w:line="293" w:lineRule="atLeast"/>
        <w:rPr>
          <w:color w:val="000000"/>
          <w:sz w:val="28"/>
          <w:szCs w:val="28"/>
        </w:rPr>
      </w:pPr>
      <w:r w:rsidRPr="003F278C">
        <w:rPr>
          <w:color w:val="000000"/>
          <w:sz w:val="28"/>
          <w:szCs w:val="28"/>
        </w:rPr>
        <w:t>Развитие пространственной ориентировки на слух в ситуации общ</w:t>
      </w:r>
      <w:r w:rsidR="003F278C">
        <w:rPr>
          <w:color w:val="000000"/>
          <w:sz w:val="28"/>
          <w:szCs w:val="28"/>
        </w:rPr>
        <w:t>ения в группе субъектов общения.</w:t>
      </w:r>
    </w:p>
    <w:p w:rsidR="003956D3" w:rsidRPr="003F278C" w:rsidRDefault="003956D3"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Подготовка к освоению рельефно-точечного шрифта, письму и чтению по системе Брайля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r w:rsidRPr="003F278C">
        <w:rPr>
          <w:color w:val="000000"/>
          <w:sz w:val="28"/>
          <w:szCs w:val="28"/>
        </w:rPr>
        <w:t>развитие праксиса рук:</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897" w:name="106245"/>
      <w:bookmarkEnd w:id="897"/>
      <w:r w:rsidRPr="003F278C">
        <w:rPr>
          <w:color w:val="000000"/>
          <w:sz w:val="28"/>
          <w:szCs w:val="28"/>
        </w:rPr>
        <w:t>статического (умение выполнять позы);</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898" w:name="106246"/>
      <w:bookmarkEnd w:id="898"/>
      <w:r w:rsidRPr="003F278C">
        <w:rPr>
          <w:color w:val="000000"/>
          <w:sz w:val="28"/>
          <w:szCs w:val="28"/>
        </w:rPr>
        <w:t>динамического со способностью к переключению с одного действия на другое, выполнения цепочки действий;</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899" w:name="106247"/>
      <w:bookmarkEnd w:id="899"/>
      <w:r w:rsidRPr="003F278C">
        <w:rPr>
          <w:color w:val="000000"/>
          <w:sz w:val="28"/>
          <w:szCs w:val="28"/>
        </w:rPr>
        <w:t>конструктивного (умений выкладывать, копировать из палочек фигуры);</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0" w:name="106248"/>
      <w:bookmarkEnd w:id="900"/>
      <w:r w:rsidRPr="003F278C">
        <w:rPr>
          <w:color w:val="000000"/>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3956D3" w:rsidRPr="003F278C" w:rsidRDefault="003956D3" w:rsidP="003F278C">
      <w:pPr>
        <w:pStyle w:val="1"/>
        <w:spacing w:before="0" w:after="0" w:line="351" w:lineRule="atLeast"/>
        <w:jc w:val="both"/>
        <w:rPr>
          <w:rFonts w:ascii="Times New Roman" w:hAnsi="Times New Roman" w:cs="Times New Roman"/>
          <w:color w:val="333333"/>
          <w:sz w:val="28"/>
          <w:szCs w:val="28"/>
        </w:rPr>
      </w:pPr>
      <w:r w:rsidRPr="003F278C">
        <w:rPr>
          <w:rFonts w:ascii="Times New Roman" w:hAnsi="Times New Roman" w:cs="Times New Roman"/>
          <w:color w:val="333333"/>
          <w:sz w:val="28"/>
          <w:szCs w:val="28"/>
        </w:rPr>
        <w:t>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r w:rsidRPr="003F278C">
        <w:rPr>
          <w:color w:val="000000"/>
          <w:sz w:val="28"/>
          <w:szCs w:val="28"/>
        </w:rPr>
        <w:t>1. Формирование образов букв, умений их воспроизведения на колодке шеститочия.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1" w:name="106251"/>
      <w:bookmarkEnd w:id="901"/>
      <w:r w:rsidRPr="003F278C">
        <w:rPr>
          <w:color w:val="000000"/>
          <w:sz w:val="28"/>
          <w:szCs w:val="28"/>
        </w:rP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3956D3" w:rsidRDefault="003956D3" w:rsidP="003F278C">
      <w:pPr>
        <w:jc w:val="both"/>
        <w:rPr>
          <w:rFonts w:ascii="Times New Roman" w:hAnsi="Times New Roman" w:cs="Times New Roman"/>
          <w:sz w:val="28"/>
          <w:szCs w:val="28"/>
        </w:rPr>
      </w:pPr>
    </w:p>
    <w:p w:rsidR="003956D3" w:rsidRPr="003F278C" w:rsidRDefault="003956D3"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Развитие остаточного зрения. Первый уровень</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r>
        <w:rPr>
          <w:rFonts w:ascii="Arial" w:hAnsi="Arial" w:cs="Arial"/>
          <w:color w:val="000000"/>
          <w:sz w:val="23"/>
          <w:szCs w:val="23"/>
        </w:rPr>
        <w:t> </w:t>
      </w:r>
      <w:r w:rsidR="003F278C" w:rsidRPr="003F278C">
        <w:rPr>
          <w:color w:val="000000"/>
          <w:sz w:val="28"/>
          <w:szCs w:val="28"/>
        </w:rPr>
        <w:t>1.</w:t>
      </w:r>
      <w:r w:rsidRPr="003F278C">
        <w:rPr>
          <w:color w:val="000000"/>
          <w:sz w:val="28"/>
          <w:szCs w:val="28"/>
        </w:rPr>
        <w:t xml:space="preserve">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w:t>
      </w:r>
      <w:r w:rsidRPr="003F278C">
        <w:rPr>
          <w:color w:val="000000"/>
          <w:sz w:val="28"/>
          <w:szCs w:val="28"/>
        </w:rPr>
        <w:lastRenderedPageBreak/>
        <w:t>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2" w:name="106254"/>
      <w:bookmarkEnd w:id="902"/>
      <w:r w:rsidRPr="003F278C">
        <w:rPr>
          <w:color w:val="000000"/>
          <w:sz w:val="28"/>
          <w:szCs w:val="28"/>
        </w:rP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3" w:name="106255"/>
      <w:bookmarkEnd w:id="903"/>
      <w:r w:rsidRPr="003F278C">
        <w:rPr>
          <w:color w:val="000000"/>
          <w:sz w:val="28"/>
          <w:szCs w:val="28"/>
        </w:rPr>
        <w:t>3. Обеспечение возникновения зрительно-моторной координации в системе "глаз-рука":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4" w:name="106256"/>
      <w:bookmarkEnd w:id="904"/>
      <w:r w:rsidRPr="003F278C">
        <w:rPr>
          <w:color w:val="000000"/>
          <w:sz w:val="28"/>
          <w:szCs w:val="28"/>
        </w:rP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5" w:name="106257"/>
      <w:bookmarkEnd w:id="905"/>
      <w:r w:rsidRPr="003F278C">
        <w:rPr>
          <w:color w:val="000000"/>
          <w:sz w:val="28"/>
          <w:szCs w:val="28"/>
        </w:rPr>
        <w:t>5. Активизация зрительных реакций: зрачковой реакции, защитной реакции, поворот глаз и головы к источнику света, и мигательного рефлекса.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6" w:name="106258"/>
      <w:bookmarkEnd w:id="906"/>
      <w:r w:rsidRPr="003F278C">
        <w:rPr>
          <w:color w:val="000000"/>
          <w:sz w:val="28"/>
          <w:szCs w:val="28"/>
        </w:rPr>
        <w:t>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7" w:name="106259"/>
      <w:bookmarkEnd w:id="907"/>
      <w:r w:rsidRPr="003F278C">
        <w:rPr>
          <w:color w:val="000000"/>
          <w:sz w:val="28"/>
          <w:szCs w:val="28"/>
        </w:rP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8" w:name="106260"/>
      <w:bookmarkEnd w:id="908"/>
      <w:r w:rsidRPr="003F278C">
        <w:rPr>
          <w:color w:val="000000"/>
          <w:sz w:val="28"/>
          <w:szCs w:val="28"/>
        </w:rP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9" w:name="106261"/>
      <w:bookmarkEnd w:id="909"/>
      <w:r w:rsidRPr="003F278C">
        <w:rPr>
          <w:color w:val="000000"/>
          <w:sz w:val="28"/>
          <w:szCs w:val="28"/>
        </w:rPr>
        <w:lastRenderedPageBreak/>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0" w:name="106262"/>
      <w:bookmarkEnd w:id="910"/>
      <w:r w:rsidRPr="003F278C">
        <w:rPr>
          <w:color w:val="000000"/>
          <w:sz w:val="28"/>
          <w:szCs w:val="28"/>
        </w:rPr>
        <w:t>10. Развитие опыта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3956D3" w:rsidRDefault="003956D3" w:rsidP="003956D3">
      <w:pPr>
        <w:ind w:left="568"/>
        <w:jc w:val="both"/>
        <w:rPr>
          <w:rFonts w:ascii="Times New Roman" w:hAnsi="Times New Roman" w:cs="Times New Roman"/>
          <w:sz w:val="28"/>
          <w:szCs w:val="28"/>
        </w:rPr>
      </w:pPr>
    </w:p>
    <w:p w:rsidR="003956D3" w:rsidRDefault="003956D3"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Развитие остаточного зрения. Второй уровень</w:t>
      </w:r>
    </w:p>
    <w:p w:rsidR="003956D3" w:rsidRPr="003F278C" w:rsidRDefault="003F278C" w:rsidP="003F278C">
      <w:pPr>
        <w:pStyle w:val="pboth"/>
        <w:shd w:val="clear" w:color="auto" w:fill="FFFFFF"/>
        <w:spacing w:before="0" w:beforeAutospacing="0" w:after="300" w:afterAutospacing="0" w:line="293" w:lineRule="atLeast"/>
        <w:jc w:val="both"/>
        <w:rPr>
          <w:color w:val="000000"/>
          <w:sz w:val="28"/>
          <w:szCs w:val="28"/>
        </w:rPr>
      </w:pPr>
      <w:r w:rsidRPr="003F278C">
        <w:rPr>
          <w:color w:val="000000"/>
          <w:sz w:val="28"/>
          <w:szCs w:val="28"/>
        </w:rPr>
        <w:t>1.</w:t>
      </w:r>
      <w:r w:rsidR="003956D3" w:rsidRPr="003F278C">
        <w:rPr>
          <w:color w:val="000000"/>
          <w:sz w:val="28"/>
          <w:szCs w:val="28"/>
        </w:rPr>
        <w:t>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40 - 50 см).</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1" w:name="106265"/>
      <w:bookmarkEnd w:id="911"/>
      <w:r w:rsidRPr="003F278C">
        <w:rPr>
          <w:color w:val="000000"/>
          <w:sz w:val="28"/>
          <w:szCs w:val="28"/>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2" w:name="106266"/>
      <w:bookmarkEnd w:id="912"/>
      <w:r w:rsidRPr="003F278C">
        <w:rPr>
          <w:color w:val="000000"/>
          <w:sz w:val="28"/>
          <w:szCs w:val="28"/>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3" w:name="106267"/>
      <w:bookmarkEnd w:id="913"/>
      <w:r w:rsidRPr="003F278C">
        <w:rPr>
          <w:color w:val="000000"/>
          <w:sz w:val="28"/>
          <w:szCs w:val="28"/>
        </w:rPr>
        <w:t>4. Развивать непрерывное взаимодействие зрительно-моторной системы, добиваясь достаточно точного движения руки к предмету.</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4" w:name="106268"/>
      <w:bookmarkEnd w:id="914"/>
      <w:r w:rsidRPr="003F278C">
        <w:rPr>
          <w:color w:val="000000"/>
          <w:sz w:val="28"/>
          <w:szCs w:val="28"/>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5" w:name="106269"/>
      <w:bookmarkEnd w:id="915"/>
      <w:r w:rsidRPr="003F278C">
        <w:rPr>
          <w:color w:val="000000"/>
          <w:sz w:val="28"/>
          <w:szCs w:val="28"/>
        </w:rP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6" w:name="106270"/>
      <w:bookmarkEnd w:id="916"/>
      <w:r w:rsidRPr="003F278C">
        <w:rPr>
          <w:color w:val="000000"/>
          <w:sz w:val="28"/>
          <w:szCs w:val="28"/>
        </w:rPr>
        <w:t xml:space="preserve">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полузнакомого предмета, находящегося в поле видимого обзора, для освоения функциональных действий с ним. </w:t>
      </w:r>
      <w:r w:rsidRPr="003F278C">
        <w:rPr>
          <w:color w:val="000000"/>
          <w:sz w:val="28"/>
          <w:szCs w:val="28"/>
        </w:rPr>
        <w:lastRenderedPageBreak/>
        <w:t>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7" w:name="106271"/>
      <w:bookmarkEnd w:id="917"/>
      <w:r w:rsidRPr="003F278C">
        <w:rPr>
          <w:color w:val="000000"/>
          <w:sz w:val="28"/>
          <w:szCs w:val="28"/>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8" w:name="106272"/>
      <w:bookmarkEnd w:id="918"/>
      <w:r w:rsidRPr="003F278C">
        <w:rPr>
          <w:color w:val="000000"/>
          <w:sz w:val="28"/>
          <w:szCs w:val="28"/>
        </w:rPr>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9" w:name="106273"/>
      <w:bookmarkEnd w:id="919"/>
      <w:r w:rsidRPr="003F278C">
        <w:rPr>
          <w:color w:val="000000"/>
          <w:sz w:val="28"/>
          <w:szCs w:val="28"/>
        </w:rPr>
        <w:t>10. Развивать способность следить за движением руки педагогического работника, действующего рядом с ребенком. Расширять опыт связи рука - предмет, обогащение опыта установления связи предмет - предмет.</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0" w:name="106274"/>
      <w:bookmarkEnd w:id="920"/>
      <w:r w:rsidRPr="003F278C">
        <w:rPr>
          <w:color w:val="000000"/>
          <w:sz w:val="28"/>
          <w:szCs w:val="28"/>
        </w:rP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1" w:name="106275"/>
      <w:bookmarkEnd w:id="921"/>
      <w:r w:rsidRPr="003F278C">
        <w:rPr>
          <w:color w:val="000000"/>
          <w:sz w:val="28"/>
          <w:szCs w:val="28"/>
        </w:rPr>
        <w:t>12. Обогащать опыт в установлении контакта "глаза в глаза" с субъектом по общению.</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2" w:name="106276"/>
      <w:bookmarkEnd w:id="922"/>
      <w:r w:rsidRPr="003F278C">
        <w:rPr>
          <w:color w:val="000000"/>
          <w:sz w:val="28"/>
          <w:szCs w:val="28"/>
        </w:rP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3956D3" w:rsidRDefault="003956D3" w:rsidP="003956D3">
      <w:pPr>
        <w:ind w:left="568"/>
        <w:jc w:val="both"/>
        <w:rPr>
          <w:rFonts w:ascii="Times New Roman" w:hAnsi="Times New Roman" w:cs="Times New Roman"/>
          <w:sz w:val="28"/>
          <w:szCs w:val="28"/>
        </w:rPr>
      </w:pPr>
    </w:p>
    <w:p w:rsidR="003956D3" w:rsidRPr="003F278C" w:rsidRDefault="003956D3"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Развитие остаточного зрения. Третий уровень</w:t>
      </w:r>
    </w:p>
    <w:p w:rsidR="003956D3" w:rsidRDefault="003956D3" w:rsidP="003956D3">
      <w:pPr>
        <w:ind w:left="568"/>
        <w:jc w:val="both"/>
        <w:rPr>
          <w:rFonts w:ascii="Times New Roman" w:hAnsi="Times New Roman" w:cs="Times New Roman"/>
          <w:sz w:val="28"/>
          <w:szCs w:val="28"/>
        </w:rPr>
      </w:pPr>
    </w:p>
    <w:p w:rsidR="003956D3" w:rsidRPr="003F278C" w:rsidRDefault="003F278C" w:rsidP="003F278C">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1.</w:t>
      </w:r>
      <w:r w:rsidR="003956D3" w:rsidRPr="003F278C">
        <w:rPr>
          <w:color w:val="000000"/>
          <w:sz w:val="28"/>
          <w:szCs w:val="28"/>
        </w:rPr>
        <w:t>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 - слева, спереди, сверху.</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3" w:name="106280"/>
      <w:bookmarkEnd w:id="923"/>
      <w:r w:rsidRPr="003F278C">
        <w:rPr>
          <w:color w:val="000000"/>
          <w:sz w:val="28"/>
          <w:szCs w:val="28"/>
        </w:rPr>
        <w:t xml:space="preserve">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w:t>
      </w:r>
      <w:r w:rsidRPr="003F278C">
        <w:rPr>
          <w:color w:val="000000"/>
          <w:sz w:val="28"/>
          <w:szCs w:val="28"/>
        </w:rPr>
        <w:lastRenderedPageBreak/>
        <w:t>заполнять две контрастные по цвету поверхности, две поверхности разных форм мелкими предметами.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4" w:name="106281"/>
      <w:bookmarkEnd w:id="924"/>
      <w:r w:rsidRPr="003F278C">
        <w:rPr>
          <w:color w:val="000000"/>
          <w:sz w:val="28"/>
          <w:szCs w:val="28"/>
        </w:rP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5" w:name="106282"/>
      <w:bookmarkEnd w:id="925"/>
      <w:r w:rsidRPr="003F278C">
        <w:rPr>
          <w:color w:val="000000"/>
          <w:sz w:val="28"/>
          <w:szCs w:val="28"/>
        </w:rP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6" w:name="106283"/>
      <w:bookmarkEnd w:id="926"/>
      <w:r w:rsidRPr="003F278C">
        <w:rPr>
          <w:color w:val="000000"/>
          <w:sz w:val="28"/>
          <w:szCs w:val="28"/>
        </w:rPr>
        <w:t>5. Развивать умение в составлении целого предметного изображения из двух частей.</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7" w:name="106284"/>
      <w:bookmarkEnd w:id="927"/>
      <w:r w:rsidRPr="003F278C">
        <w:rPr>
          <w:color w:val="000000"/>
          <w:sz w:val="28"/>
          <w:szCs w:val="28"/>
        </w:rP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8" w:name="106285"/>
      <w:bookmarkEnd w:id="928"/>
      <w:r w:rsidRPr="003F278C">
        <w:rPr>
          <w:color w:val="000000"/>
          <w:sz w:val="28"/>
          <w:szCs w:val="28"/>
        </w:rPr>
        <w:t>7. Формировать зрительные образы о собственных руках, пальцах, о собственном лице, облике (восприятие в зеркале).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9" w:name="106286"/>
      <w:bookmarkEnd w:id="929"/>
      <w:r w:rsidRPr="003F278C">
        <w:rPr>
          <w:color w:val="000000"/>
          <w:sz w:val="28"/>
          <w:szCs w:val="28"/>
        </w:rP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0" w:name="106287"/>
      <w:bookmarkEnd w:id="930"/>
      <w:r w:rsidRPr="003F278C">
        <w:rPr>
          <w:color w:val="000000"/>
          <w:sz w:val="28"/>
          <w:szCs w:val="28"/>
        </w:rP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1" w:name="106288"/>
      <w:bookmarkEnd w:id="931"/>
      <w:r w:rsidRPr="003F278C">
        <w:rPr>
          <w:color w:val="000000"/>
          <w:sz w:val="28"/>
          <w:szCs w:val="28"/>
        </w:rP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2" w:name="106289"/>
      <w:bookmarkEnd w:id="932"/>
      <w:r w:rsidRPr="003F278C">
        <w:rPr>
          <w:color w:val="000000"/>
          <w:sz w:val="28"/>
          <w:szCs w:val="28"/>
        </w:rP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3" w:name="106290"/>
      <w:bookmarkEnd w:id="933"/>
      <w:r w:rsidRPr="003F278C">
        <w:rPr>
          <w:color w:val="000000"/>
          <w:sz w:val="28"/>
          <w:szCs w:val="28"/>
        </w:rPr>
        <w:lastRenderedPageBreak/>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4" w:name="106291"/>
      <w:bookmarkEnd w:id="934"/>
      <w:r w:rsidRPr="003F278C">
        <w:rPr>
          <w:color w:val="000000"/>
          <w:sz w:val="28"/>
          <w:szCs w:val="28"/>
        </w:rP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5" w:name="106292"/>
      <w:bookmarkEnd w:id="935"/>
      <w:r w:rsidRPr="003F278C">
        <w:rPr>
          <w:color w:val="000000"/>
          <w:sz w:val="28"/>
          <w:szCs w:val="28"/>
        </w:rP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6" w:name="106293"/>
      <w:bookmarkEnd w:id="936"/>
      <w:r w:rsidRPr="003F278C">
        <w:rPr>
          <w:color w:val="000000"/>
          <w:sz w:val="28"/>
          <w:szCs w:val="28"/>
        </w:rP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9F1BC9" w:rsidRDefault="009F1BC9" w:rsidP="008C4C6D">
      <w:pPr>
        <w:jc w:val="both"/>
        <w:rPr>
          <w:rFonts w:ascii="Times New Roman" w:hAnsi="Times New Roman" w:cs="Times New Roman"/>
          <w:sz w:val="28"/>
          <w:szCs w:val="28"/>
        </w:rPr>
      </w:pPr>
    </w:p>
    <w:p w:rsidR="003956D3" w:rsidRPr="007E07E1" w:rsidRDefault="007E07E1" w:rsidP="009F1BC9">
      <w:pPr>
        <w:ind w:left="568"/>
        <w:jc w:val="center"/>
        <w:rPr>
          <w:rFonts w:ascii="Times New Roman" w:hAnsi="Times New Roman" w:cs="Times New Roman"/>
          <w:b/>
          <w:sz w:val="28"/>
          <w:szCs w:val="28"/>
        </w:rPr>
      </w:pPr>
      <w:r w:rsidRPr="007E07E1">
        <w:rPr>
          <w:rFonts w:ascii="Times New Roman" w:hAnsi="Times New Roman" w:cs="Times New Roman"/>
          <w:b/>
          <w:sz w:val="28"/>
          <w:szCs w:val="28"/>
        </w:rPr>
        <w:t>2.9</w:t>
      </w:r>
      <w:r w:rsidR="003F278C" w:rsidRPr="007E07E1">
        <w:rPr>
          <w:rFonts w:ascii="Times New Roman" w:hAnsi="Times New Roman" w:cs="Times New Roman"/>
          <w:b/>
          <w:sz w:val="28"/>
          <w:szCs w:val="28"/>
        </w:rPr>
        <w:t>.5.</w:t>
      </w:r>
      <w:r w:rsidR="009F1BC9" w:rsidRPr="007E07E1">
        <w:rPr>
          <w:rFonts w:ascii="Times New Roman" w:hAnsi="Times New Roman" w:cs="Times New Roman"/>
          <w:b/>
          <w:sz w:val="28"/>
          <w:szCs w:val="28"/>
        </w:rPr>
        <w:t>Описание коррекционно-развивающей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9F1BC9" w:rsidRPr="007E07E1" w:rsidRDefault="009F1BC9" w:rsidP="003F278C">
      <w:pPr>
        <w:rPr>
          <w:rFonts w:ascii="Times New Roman" w:hAnsi="Times New Roman" w:cs="Times New Roman"/>
          <w:b/>
          <w:sz w:val="28"/>
          <w:szCs w:val="28"/>
        </w:rPr>
      </w:pPr>
    </w:p>
    <w:p w:rsidR="009F1BC9" w:rsidRPr="003F278C" w:rsidRDefault="007E07E1" w:rsidP="003F278C">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t>2.9</w:t>
      </w:r>
      <w:r w:rsidR="00B04D29" w:rsidRPr="007E07E1">
        <w:rPr>
          <w:rFonts w:ascii="Times New Roman" w:hAnsi="Times New Roman" w:cs="Times New Roman"/>
          <w:sz w:val="28"/>
          <w:szCs w:val="28"/>
        </w:rPr>
        <w:t>.5.1.</w:t>
      </w:r>
      <w:r w:rsidR="009F1BC9" w:rsidRPr="007E07E1">
        <w:rPr>
          <w:rFonts w:ascii="Times New Roman" w:hAnsi="Times New Roman" w:cs="Times New Roman"/>
          <w:sz w:val="28"/>
          <w:szCs w:val="28"/>
        </w:rPr>
        <w:t xml:space="preserve">Коррекционно-развивающая программа </w:t>
      </w:r>
      <w:r w:rsidR="00B04D29" w:rsidRPr="007E07E1">
        <w:rPr>
          <w:rFonts w:ascii="Times New Roman" w:hAnsi="Times New Roman" w:cs="Times New Roman"/>
          <w:sz w:val="28"/>
          <w:szCs w:val="28"/>
        </w:rPr>
        <w:t>«</w:t>
      </w:r>
      <w:r w:rsidR="009F1BC9" w:rsidRPr="007E07E1">
        <w:rPr>
          <w:rFonts w:ascii="Times New Roman" w:hAnsi="Times New Roman" w:cs="Times New Roman"/>
          <w:sz w:val="28"/>
          <w:szCs w:val="28"/>
        </w:rPr>
        <w:t xml:space="preserve">Развитие зрительного восприятия </w:t>
      </w:r>
      <w:r w:rsidR="00B04D29" w:rsidRPr="007E07E1">
        <w:rPr>
          <w:rFonts w:ascii="Times New Roman" w:hAnsi="Times New Roman" w:cs="Times New Roman"/>
          <w:sz w:val="28"/>
          <w:szCs w:val="28"/>
        </w:rPr>
        <w:t>«</w:t>
      </w:r>
      <w:r w:rsidR="009F1BC9" w:rsidRPr="007E07E1">
        <w:rPr>
          <w:rFonts w:ascii="Times New Roman" w:hAnsi="Times New Roman" w:cs="Times New Roman"/>
          <w:sz w:val="28"/>
          <w:szCs w:val="28"/>
        </w:rPr>
        <w:t>(коррекционно-развивающая деятельность тифлопедагога)</w:t>
      </w:r>
    </w:p>
    <w:p w:rsidR="009F1BC9" w:rsidRDefault="009F1BC9" w:rsidP="009F1BC9">
      <w:pPr>
        <w:ind w:left="568"/>
        <w:jc w:val="center"/>
        <w:rPr>
          <w:rFonts w:ascii="Times New Roman" w:hAnsi="Times New Roman" w:cs="Times New Roman"/>
          <w:b/>
          <w:sz w:val="28"/>
          <w:szCs w:val="28"/>
        </w:rPr>
      </w:pPr>
    </w:p>
    <w:p w:rsidR="009F1BC9" w:rsidRPr="003F278C" w:rsidRDefault="009F1BC9" w:rsidP="003F278C">
      <w:pPr>
        <w:pStyle w:val="pboth"/>
        <w:shd w:val="clear" w:color="auto" w:fill="FFFFFF"/>
        <w:spacing w:before="0" w:beforeAutospacing="0" w:after="300" w:afterAutospacing="0" w:line="293" w:lineRule="atLeast"/>
        <w:jc w:val="both"/>
        <w:rPr>
          <w:color w:val="000000"/>
          <w:sz w:val="28"/>
          <w:szCs w:val="28"/>
        </w:rPr>
      </w:pPr>
      <w:r w:rsidRPr="003F278C">
        <w:rPr>
          <w:b/>
          <w:color w:val="000000"/>
          <w:sz w:val="28"/>
          <w:szCs w:val="28"/>
        </w:rPr>
        <w:t xml:space="preserve">Цель </w:t>
      </w:r>
      <w:r w:rsidRPr="003F278C">
        <w:rPr>
          <w:color w:val="000000"/>
          <w:sz w:val="28"/>
          <w:szCs w:val="28"/>
        </w:rPr>
        <w:t>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9F1BC9" w:rsidRPr="003F278C" w:rsidRDefault="009F1BC9" w:rsidP="003F278C">
      <w:pPr>
        <w:pStyle w:val="pboth"/>
        <w:shd w:val="clear" w:color="auto" w:fill="FFFFFF"/>
        <w:spacing w:before="0" w:beforeAutospacing="0" w:after="0" w:afterAutospacing="0" w:line="293" w:lineRule="atLeast"/>
        <w:jc w:val="center"/>
        <w:rPr>
          <w:b/>
          <w:color w:val="000000"/>
          <w:sz w:val="28"/>
          <w:szCs w:val="28"/>
        </w:rPr>
      </w:pPr>
      <w:bookmarkStart w:id="937" w:name="106307"/>
      <w:bookmarkEnd w:id="937"/>
      <w:r w:rsidRPr="003F278C">
        <w:rPr>
          <w:b/>
          <w:color w:val="000000"/>
          <w:sz w:val="28"/>
          <w:szCs w:val="28"/>
        </w:rPr>
        <w:t>Организационно-методические подходы (рекомендации) к развитию зрения и зрительного восприятия у дошкольников.</w:t>
      </w:r>
    </w:p>
    <w:p w:rsidR="009F1BC9" w:rsidRPr="003F278C" w:rsidRDefault="009F1BC9" w:rsidP="003F278C">
      <w:pPr>
        <w:pStyle w:val="pboth"/>
        <w:shd w:val="clear" w:color="auto" w:fill="FFFFFF"/>
        <w:spacing w:before="0" w:beforeAutospacing="0" w:after="0" w:afterAutospacing="0" w:line="293" w:lineRule="atLeast"/>
        <w:ind w:firstLine="720"/>
        <w:jc w:val="both"/>
        <w:rPr>
          <w:color w:val="000000"/>
          <w:sz w:val="28"/>
          <w:szCs w:val="28"/>
        </w:rPr>
      </w:pPr>
      <w:bookmarkStart w:id="938" w:name="106308"/>
      <w:bookmarkEnd w:id="938"/>
      <w:r w:rsidRPr="003F278C">
        <w:rPr>
          <w:color w:val="000000"/>
          <w:sz w:val="28"/>
          <w:szCs w:val="28"/>
        </w:rPr>
        <w:t xml:space="preserve">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39" w:name="106309"/>
      <w:bookmarkEnd w:id="939"/>
      <w:r w:rsidRPr="003F278C">
        <w:rPr>
          <w:color w:val="000000"/>
          <w:sz w:val="28"/>
          <w:szCs w:val="28"/>
        </w:rPr>
        <w:t>ориентация на этапы онтогенетического развития зрительных функций в период дошкольного детства;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0" w:name="106310"/>
      <w:bookmarkEnd w:id="940"/>
      <w:r w:rsidRPr="003F278C">
        <w:rPr>
          <w:color w:val="000000"/>
          <w:sz w:val="28"/>
          <w:szCs w:val="28"/>
        </w:rPr>
        <w:t>знание закономерностей сенсорно-перцептивного развития в дошкольном детстве;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1" w:name="106311"/>
      <w:bookmarkEnd w:id="941"/>
      <w:r w:rsidRPr="003F278C">
        <w:rPr>
          <w:color w:val="000000"/>
          <w:sz w:val="28"/>
          <w:szCs w:val="28"/>
        </w:rPr>
        <w:t>понимание сущностной характеристики нарушенного зрения в целом и отдельных зрительных функций, их особенностей, степени слабовидения;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2" w:name="106312"/>
      <w:bookmarkEnd w:id="942"/>
      <w:r w:rsidRPr="003F278C">
        <w:rPr>
          <w:color w:val="000000"/>
          <w:sz w:val="28"/>
          <w:szCs w:val="28"/>
        </w:rPr>
        <w:lastRenderedPageBreak/>
        <w:t>выявление и ориентация на уровень развития зрительного восприятия у слабовидящего дошкольника.</w:t>
      </w:r>
    </w:p>
    <w:p w:rsidR="009F1BC9" w:rsidRPr="003F278C" w:rsidRDefault="009F1BC9" w:rsidP="003F278C">
      <w:pPr>
        <w:pStyle w:val="pboth"/>
        <w:shd w:val="clear" w:color="auto" w:fill="FFFFFF"/>
        <w:spacing w:before="0" w:beforeAutospacing="0" w:after="0" w:afterAutospacing="0" w:line="293" w:lineRule="atLeast"/>
        <w:ind w:firstLine="720"/>
        <w:jc w:val="both"/>
        <w:rPr>
          <w:color w:val="000000"/>
          <w:sz w:val="28"/>
          <w:szCs w:val="28"/>
        </w:rPr>
      </w:pPr>
      <w:bookmarkStart w:id="943" w:name="106313"/>
      <w:bookmarkEnd w:id="943"/>
      <w:r w:rsidRPr="003F278C">
        <w:rPr>
          <w:color w:val="000000"/>
          <w:sz w:val="28"/>
          <w:szCs w:val="28"/>
        </w:rPr>
        <w:t xml:space="preserve">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9F1BC9" w:rsidRPr="003F278C" w:rsidRDefault="009F1BC9" w:rsidP="003F278C">
      <w:pPr>
        <w:pStyle w:val="pboth"/>
        <w:shd w:val="clear" w:color="auto" w:fill="FFFFFF"/>
        <w:spacing w:before="0" w:beforeAutospacing="0" w:after="0" w:afterAutospacing="0" w:line="293" w:lineRule="atLeast"/>
        <w:ind w:firstLine="720"/>
        <w:jc w:val="both"/>
        <w:rPr>
          <w:color w:val="000000"/>
          <w:sz w:val="28"/>
          <w:szCs w:val="28"/>
        </w:rPr>
      </w:pPr>
      <w:bookmarkStart w:id="944" w:name="106314"/>
      <w:bookmarkEnd w:id="944"/>
      <w:r w:rsidRPr="003F278C">
        <w:rPr>
          <w:color w:val="000000"/>
          <w:sz w:val="28"/>
          <w:szCs w:val="28"/>
        </w:rPr>
        <w:t>Центральное зрение полное с показателями остроты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5" w:name="106315"/>
      <w:bookmarkEnd w:id="945"/>
      <w:r w:rsidRPr="003F278C">
        <w:rPr>
          <w:color w:val="000000"/>
          <w:sz w:val="28"/>
          <w:szCs w:val="28"/>
        </w:rPr>
        <w:t>3 года - 0,6 - 1,0;</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6" w:name="106316"/>
      <w:bookmarkEnd w:id="946"/>
      <w:r w:rsidRPr="003F278C">
        <w:rPr>
          <w:color w:val="000000"/>
          <w:sz w:val="28"/>
          <w:szCs w:val="28"/>
        </w:rPr>
        <w:t>4 года - 0,7 - 1,0;</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7" w:name="106317"/>
      <w:bookmarkEnd w:id="947"/>
      <w:r w:rsidRPr="003F278C">
        <w:rPr>
          <w:color w:val="000000"/>
          <w:sz w:val="28"/>
          <w:szCs w:val="28"/>
        </w:rPr>
        <w:t>5 лет - 0,8 - 1,0;</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8" w:name="106318"/>
      <w:bookmarkEnd w:id="948"/>
      <w:r w:rsidRPr="003F278C">
        <w:rPr>
          <w:color w:val="000000"/>
          <w:sz w:val="28"/>
          <w:szCs w:val="28"/>
        </w:rPr>
        <w:t>6 - 7 лет - 0,9 - 1,0.</w:t>
      </w:r>
    </w:p>
    <w:p w:rsidR="00803AB6" w:rsidRDefault="00803AB6" w:rsidP="003F278C">
      <w:pPr>
        <w:pStyle w:val="pboth"/>
        <w:shd w:val="clear" w:color="auto" w:fill="FFFFFF"/>
        <w:spacing w:before="0" w:beforeAutospacing="0" w:after="0" w:afterAutospacing="0" w:line="293" w:lineRule="atLeast"/>
        <w:jc w:val="both"/>
        <w:rPr>
          <w:color w:val="000000"/>
          <w:sz w:val="28"/>
          <w:szCs w:val="28"/>
        </w:rPr>
      </w:pPr>
      <w:bookmarkStart w:id="949" w:name="106319"/>
      <w:bookmarkEnd w:id="949"/>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r w:rsidRPr="003F278C">
        <w:rPr>
          <w:color w:val="000000"/>
          <w:sz w:val="28"/>
          <w:szCs w:val="28"/>
        </w:rPr>
        <w:t>Цветоощущение - полноценное.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0" w:name="106320"/>
      <w:bookmarkEnd w:id="950"/>
      <w:r w:rsidRPr="003F278C">
        <w:rPr>
          <w:color w:val="000000"/>
          <w:sz w:val="28"/>
          <w:szCs w:val="28"/>
        </w:rPr>
        <w:t>Поле зрения - полное.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1" w:name="106321"/>
      <w:bookmarkEnd w:id="951"/>
      <w:r w:rsidRPr="003F278C">
        <w:rPr>
          <w:color w:val="000000"/>
          <w:sz w:val="28"/>
          <w:szCs w:val="28"/>
        </w:rPr>
        <w:t>Бинокулярное зрение - полноценное к 7-ми годам.</w:t>
      </w:r>
    </w:p>
    <w:p w:rsidR="00803AB6" w:rsidRDefault="00803AB6" w:rsidP="003F278C">
      <w:pPr>
        <w:pStyle w:val="pboth"/>
        <w:shd w:val="clear" w:color="auto" w:fill="FFFFFF"/>
        <w:spacing w:before="0" w:beforeAutospacing="0" w:after="0" w:afterAutospacing="0" w:line="293" w:lineRule="atLeast"/>
        <w:jc w:val="both"/>
        <w:rPr>
          <w:color w:val="000000"/>
          <w:sz w:val="28"/>
          <w:szCs w:val="28"/>
        </w:rPr>
      </w:pPr>
      <w:bookmarkStart w:id="952" w:name="106322"/>
      <w:bookmarkEnd w:id="952"/>
    </w:p>
    <w:p w:rsidR="009F1BC9" w:rsidRPr="003F278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3F278C">
        <w:rPr>
          <w:color w:val="000000"/>
          <w:sz w:val="28"/>
          <w:szCs w:val="28"/>
        </w:rPr>
        <w:t xml:space="preserve"> </w:t>
      </w:r>
      <w:r w:rsidRPr="003F278C">
        <w:rPr>
          <w:b/>
          <w:i/>
          <w:color w:val="000000"/>
          <w:sz w:val="28"/>
          <w:szCs w:val="28"/>
        </w:rPr>
        <w:t>Основные виды нарушений зрительных функций:</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53" w:name="108435"/>
      <w:bookmarkEnd w:id="953"/>
      <w:r>
        <w:rPr>
          <w:color w:val="000000"/>
          <w:sz w:val="28"/>
          <w:szCs w:val="28"/>
        </w:rPr>
        <w:t xml:space="preserve">- </w:t>
      </w:r>
      <w:r w:rsidR="009F1BC9" w:rsidRPr="003F278C">
        <w:rPr>
          <w:color w:val="000000"/>
          <w:sz w:val="28"/>
          <w:szCs w:val="28"/>
        </w:rPr>
        <w:t>отсутствие бинокулярного зрения - монокулярный характер зрения;</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54" w:name="108436"/>
      <w:bookmarkEnd w:id="954"/>
      <w:r>
        <w:rPr>
          <w:color w:val="000000"/>
          <w:sz w:val="28"/>
          <w:szCs w:val="28"/>
        </w:rPr>
        <w:t xml:space="preserve">- </w:t>
      </w:r>
      <w:r w:rsidR="009F1BC9" w:rsidRPr="003F278C">
        <w:rPr>
          <w:color w:val="000000"/>
          <w:sz w:val="28"/>
          <w:szCs w:val="28"/>
        </w:rPr>
        <w:t>снижение центрального зрения - нарушение остроты зрения;</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55" w:name="108437"/>
      <w:bookmarkEnd w:id="955"/>
      <w:r>
        <w:rPr>
          <w:color w:val="000000"/>
          <w:sz w:val="28"/>
          <w:szCs w:val="28"/>
        </w:rPr>
        <w:t xml:space="preserve">- </w:t>
      </w:r>
      <w:r w:rsidR="009F1BC9" w:rsidRPr="003F278C">
        <w:rPr>
          <w:color w:val="000000"/>
          <w:sz w:val="28"/>
          <w:szCs w:val="28"/>
        </w:rPr>
        <w:t>нарушение поля зрения - сужение границ, скотомы;</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56" w:name="106323"/>
      <w:bookmarkEnd w:id="956"/>
      <w:r>
        <w:rPr>
          <w:color w:val="000000"/>
          <w:sz w:val="28"/>
          <w:szCs w:val="28"/>
        </w:rPr>
        <w:t xml:space="preserve">- </w:t>
      </w:r>
      <w:r w:rsidR="009F1BC9" w:rsidRPr="003F278C">
        <w:rPr>
          <w:color w:val="000000"/>
          <w:sz w:val="28"/>
          <w:szCs w:val="28"/>
        </w:rP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57" w:name="106324"/>
      <w:bookmarkEnd w:id="957"/>
      <w:r>
        <w:rPr>
          <w:color w:val="000000"/>
          <w:sz w:val="28"/>
          <w:szCs w:val="28"/>
        </w:rPr>
        <w:t xml:space="preserve">- </w:t>
      </w:r>
      <w:r w:rsidR="009F1BC9" w:rsidRPr="003F278C">
        <w:rPr>
          <w:color w:val="000000"/>
          <w:sz w:val="28"/>
          <w:szCs w:val="28"/>
        </w:rPr>
        <w:t>нарушение цветового зрения - цветоаномалии, цветослабость (трихомазия, редуцированная по силе);</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58" w:name="106325"/>
      <w:bookmarkEnd w:id="958"/>
      <w:r>
        <w:rPr>
          <w:color w:val="000000"/>
          <w:sz w:val="28"/>
          <w:szCs w:val="28"/>
        </w:rPr>
        <w:t xml:space="preserve">- </w:t>
      </w:r>
      <w:r w:rsidR="009F1BC9" w:rsidRPr="003F278C">
        <w:rPr>
          <w:color w:val="000000"/>
          <w:sz w:val="28"/>
          <w:szCs w:val="28"/>
        </w:rPr>
        <w:t xml:space="preserve">нарушение светочувствительности - повышенная светочувствительность; </w:t>
      </w:r>
      <w:r>
        <w:rPr>
          <w:color w:val="000000"/>
          <w:sz w:val="28"/>
          <w:szCs w:val="28"/>
        </w:rPr>
        <w:t xml:space="preserve"> </w:t>
      </w:r>
      <w:r w:rsidR="009F1BC9" w:rsidRPr="003F278C">
        <w:rPr>
          <w:color w:val="000000"/>
          <w:sz w:val="28"/>
          <w:szCs w:val="28"/>
        </w:rPr>
        <w:t>пониженная светочувствительность;</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59" w:name="106326"/>
      <w:bookmarkEnd w:id="959"/>
      <w:r>
        <w:rPr>
          <w:color w:val="000000"/>
          <w:sz w:val="28"/>
          <w:szCs w:val="28"/>
        </w:rPr>
        <w:t xml:space="preserve">- </w:t>
      </w:r>
      <w:r w:rsidR="009F1BC9" w:rsidRPr="003F278C">
        <w:rPr>
          <w:color w:val="000000"/>
          <w:sz w:val="28"/>
          <w:szCs w:val="28"/>
        </w:rPr>
        <w:t>нарушение глазодвигательных функций - косоглазие, нистагм, дефекты подвижности глаз.</w:t>
      </w:r>
    </w:p>
    <w:p w:rsidR="00A4336C" w:rsidRDefault="00A4336C" w:rsidP="003F278C">
      <w:pPr>
        <w:pStyle w:val="1"/>
        <w:spacing w:before="0" w:after="0" w:line="351" w:lineRule="atLeast"/>
        <w:jc w:val="center"/>
        <w:rPr>
          <w:rFonts w:ascii="Times New Roman" w:hAnsi="Times New Roman" w:cs="Times New Roman"/>
          <w:sz w:val="28"/>
          <w:szCs w:val="28"/>
        </w:rPr>
      </w:pPr>
    </w:p>
    <w:p w:rsidR="009F1BC9" w:rsidRDefault="009F1BC9"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Стратегии работы с ребенком</w:t>
      </w:r>
    </w:p>
    <w:p w:rsidR="00A4336C" w:rsidRPr="00A4336C" w:rsidRDefault="00A4336C" w:rsidP="00A4336C"/>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 xml:space="preserve">1. </w:t>
      </w:r>
      <w:r w:rsidR="00B04D29">
        <w:rPr>
          <w:color w:val="000000"/>
          <w:sz w:val="28"/>
          <w:szCs w:val="28"/>
        </w:rPr>
        <w:t>С</w:t>
      </w:r>
      <w:r w:rsidR="009F1BC9" w:rsidRPr="003F278C">
        <w:rPr>
          <w:color w:val="000000"/>
          <w:sz w:val="28"/>
          <w:szCs w:val="28"/>
        </w:rPr>
        <w:t>облюдение режима зрительных нагрузок: чередование работы глаз с их отдыхом;</w:t>
      </w:r>
    </w:p>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60" w:name="106329"/>
      <w:bookmarkEnd w:id="960"/>
      <w:r>
        <w:rPr>
          <w:color w:val="000000"/>
          <w:sz w:val="28"/>
          <w:szCs w:val="28"/>
        </w:rPr>
        <w:t>2.</w:t>
      </w:r>
      <w:r w:rsidR="009F1BC9" w:rsidRPr="003F278C">
        <w:rPr>
          <w:color w:val="000000"/>
          <w:sz w:val="28"/>
          <w:szCs w:val="28"/>
        </w:rPr>
        <w:t>создание комфортных для зрительной работы условий с соблюдением санитарно-гигиенических требований;</w:t>
      </w:r>
    </w:p>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61" w:name="106330"/>
      <w:bookmarkEnd w:id="961"/>
      <w:r>
        <w:rPr>
          <w:color w:val="000000"/>
          <w:sz w:val="28"/>
          <w:szCs w:val="28"/>
        </w:rPr>
        <w:t>3.</w:t>
      </w:r>
      <w:r w:rsidR="009F1BC9" w:rsidRPr="003F278C">
        <w:rPr>
          <w:color w:val="000000"/>
          <w:sz w:val="28"/>
          <w:szCs w:val="28"/>
        </w:rPr>
        <w:t>организация процесса зрительного восприятия с повышением подвижности глаз и актуализацией перефокусировки;</w:t>
      </w:r>
    </w:p>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62" w:name="106331"/>
      <w:bookmarkEnd w:id="962"/>
      <w:r>
        <w:rPr>
          <w:color w:val="000000"/>
          <w:sz w:val="28"/>
          <w:szCs w:val="28"/>
        </w:rPr>
        <w:t>4.</w:t>
      </w:r>
      <w:r w:rsidR="009F1BC9" w:rsidRPr="003F278C">
        <w:rPr>
          <w:color w:val="000000"/>
          <w:sz w:val="28"/>
          <w:szCs w:val="28"/>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63" w:name="106332"/>
      <w:bookmarkEnd w:id="963"/>
      <w:r>
        <w:rPr>
          <w:color w:val="000000"/>
          <w:sz w:val="28"/>
          <w:szCs w:val="28"/>
        </w:rPr>
        <w:t>5.</w:t>
      </w:r>
      <w:r w:rsidR="009F1BC9" w:rsidRPr="003F278C">
        <w:rPr>
          <w:color w:val="000000"/>
          <w:sz w:val="28"/>
          <w:szCs w:val="28"/>
        </w:rPr>
        <w:t>тифлопедагогические основы использования двух групп методов: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4" w:name="106333"/>
      <w:bookmarkEnd w:id="964"/>
      <w:r w:rsidRPr="003F278C">
        <w:rPr>
          <w:color w:val="000000"/>
          <w:sz w:val="28"/>
          <w:szCs w:val="28"/>
        </w:rP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5" w:name="106334"/>
      <w:bookmarkEnd w:id="965"/>
      <w:r w:rsidRPr="003F278C">
        <w:rPr>
          <w:color w:val="000000"/>
          <w:sz w:val="28"/>
          <w:szCs w:val="28"/>
        </w:rPr>
        <w:lastRenderedPageBreak/>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A4336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66" w:name="106335"/>
      <w:bookmarkEnd w:id="966"/>
    </w:p>
    <w:p w:rsidR="009F1BC9" w:rsidRPr="00A4336C" w:rsidRDefault="009F1BC9" w:rsidP="003F278C">
      <w:pPr>
        <w:pStyle w:val="pboth"/>
        <w:shd w:val="clear" w:color="auto" w:fill="FFFFFF"/>
        <w:spacing w:before="0" w:beforeAutospacing="0" w:after="0" w:afterAutospacing="0" w:line="293" w:lineRule="atLeast"/>
        <w:jc w:val="both"/>
        <w:rPr>
          <w:color w:val="000000"/>
          <w:sz w:val="28"/>
          <w:szCs w:val="28"/>
        </w:rPr>
      </w:pPr>
      <w:r w:rsidRPr="00A4336C">
        <w:rPr>
          <w:color w:val="000000"/>
          <w:sz w:val="28"/>
          <w:szCs w:val="28"/>
        </w:rPr>
        <w:t>Программное содержание коррекционно-развивающей работы уточняется в соответствии: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7" w:name="106336"/>
      <w:bookmarkEnd w:id="967"/>
      <w:r w:rsidRPr="003F278C">
        <w:rPr>
          <w:color w:val="000000"/>
          <w:sz w:val="28"/>
          <w:szCs w:val="28"/>
        </w:rPr>
        <w:t>1) со способностью свободно опознавать объекты и предметы действительности, изображения разной сложности и модальности;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8" w:name="106337"/>
      <w:bookmarkEnd w:id="968"/>
      <w:r w:rsidRPr="003F278C">
        <w:rPr>
          <w:color w:val="000000"/>
          <w:sz w:val="28"/>
          <w:szCs w:val="28"/>
        </w:rPr>
        <w:t>2) уровнем развития константности восприятия;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9" w:name="106338"/>
      <w:bookmarkEnd w:id="969"/>
      <w:r w:rsidRPr="003F278C">
        <w:rPr>
          <w:color w:val="000000"/>
          <w:sz w:val="28"/>
          <w:szCs w:val="28"/>
        </w:rPr>
        <w:t>3) владением сенсорными эталонами и их системами;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0" w:name="106339"/>
      <w:bookmarkEnd w:id="970"/>
      <w:r w:rsidRPr="003F278C">
        <w:rPr>
          <w:color w:val="000000"/>
          <w:sz w:val="28"/>
          <w:szCs w:val="28"/>
        </w:rPr>
        <w:t>4) готовностью и умением выполнять сенсорные операции - поиск, сличение, локализация, идентификация, соотнесение, узнавание;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1" w:name="106340"/>
      <w:bookmarkEnd w:id="971"/>
      <w:r w:rsidRPr="003F278C">
        <w:rPr>
          <w:color w:val="000000"/>
          <w:sz w:val="28"/>
          <w:szCs w:val="28"/>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2" w:name="106341"/>
      <w:bookmarkEnd w:id="972"/>
      <w:r w:rsidRPr="003F278C">
        <w:rPr>
          <w:color w:val="000000"/>
          <w:sz w:val="28"/>
          <w:szCs w:val="28"/>
        </w:rPr>
        <w:t>6) учетом общих возможностей организма и его систем у слабовидящих обучающихся, имеющих сочетанные зрительному диагнозу нарушения развития.</w:t>
      </w:r>
    </w:p>
    <w:p w:rsidR="00A4336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73" w:name="106342"/>
      <w:bookmarkEnd w:id="973"/>
    </w:p>
    <w:p w:rsidR="009F1BC9" w:rsidRPr="00A4336C" w:rsidRDefault="009F1BC9" w:rsidP="003F278C">
      <w:pPr>
        <w:pStyle w:val="pboth"/>
        <w:shd w:val="clear" w:color="auto" w:fill="FFFFFF"/>
        <w:spacing w:before="0" w:beforeAutospacing="0" w:after="0" w:afterAutospacing="0" w:line="293" w:lineRule="atLeast"/>
        <w:jc w:val="both"/>
        <w:rPr>
          <w:b/>
          <w:color w:val="000000"/>
          <w:sz w:val="28"/>
          <w:szCs w:val="28"/>
        </w:rPr>
      </w:pPr>
      <w:r w:rsidRPr="00A4336C">
        <w:rPr>
          <w:b/>
          <w:color w:val="000000"/>
          <w:sz w:val="28"/>
          <w:szCs w:val="28"/>
        </w:rPr>
        <w:t xml:space="preserve"> Четвертый уровень.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4" w:name="106343"/>
      <w:bookmarkEnd w:id="974"/>
      <w:r w:rsidRPr="003F278C">
        <w:rPr>
          <w:color w:val="000000"/>
          <w:sz w:val="28"/>
          <w:szCs w:val="28"/>
        </w:rP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5" w:name="106344"/>
      <w:bookmarkEnd w:id="975"/>
      <w:r w:rsidRPr="003F278C">
        <w:rPr>
          <w:color w:val="000000"/>
          <w:sz w:val="28"/>
          <w:szCs w:val="28"/>
        </w:rP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6" w:name="106345"/>
      <w:bookmarkEnd w:id="976"/>
      <w:r w:rsidRPr="003F278C">
        <w:rPr>
          <w:color w:val="000000"/>
          <w:sz w:val="28"/>
          <w:szCs w:val="28"/>
        </w:rPr>
        <w:t>Объективные показатели к освоению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7" w:name="106346"/>
      <w:bookmarkEnd w:id="977"/>
      <w:r w:rsidRPr="003F278C">
        <w:rPr>
          <w:color w:val="000000"/>
          <w:sz w:val="28"/>
          <w:szCs w:val="28"/>
        </w:rPr>
        <w:t>1. Достаточное для поисковых и ориентировочных действий поле обзора.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8" w:name="106347"/>
      <w:bookmarkEnd w:id="978"/>
      <w:r w:rsidRPr="003F278C">
        <w:rPr>
          <w:color w:val="000000"/>
          <w:sz w:val="28"/>
          <w:szCs w:val="28"/>
        </w:rPr>
        <w:t>2. Устойчивая элементарная ЗМК: способность перекладывать предметы из одной руки в другую под контролем зрения, протягивание рук к близким.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79" w:name="106348"/>
      <w:bookmarkEnd w:id="979"/>
      <w:r w:rsidRPr="003F278C">
        <w:rPr>
          <w:color w:val="000000"/>
          <w:sz w:val="28"/>
          <w:szCs w:val="28"/>
        </w:rPr>
        <w:t>3. Устойчивая эмоциональная отзывчивость на видимое окружение.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0" w:name="106349"/>
      <w:bookmarkEnd w:id="980"/>
      <w:r w:rsidRPr="003F278C">
        <w:rPr>
          <w:color w:val="000000"/>
          <w:sz w:val="28"/>
          <w:szCs w:val="28"/>
        </w:rPr>
        <w:t>4. Зрительное поведение.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1" w:name="108438"/>
      <w:bookmarkEnd w:id="981"/>
      <w:r w:rsidRPr="003F278C">
        <w:rPr>
          <w:color w:val="000000"/>
          <w:sz w:val="28"/>
          <w:szCs w:val="28"/>
        </w:rPr>
        <w:t>Параметры оценки достижений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2" w:name="106350"/>
      <w:bookmarkEnd w:id="982"/>
      <w:r w:rsidRPr="003F278C">
        <w:rPr>
          <w:color w:val="000000"/>
          <w:sz w:val="28"/>
          <w:szCs w:val="28"/>
        </w:rPr>
        <w:t>ориентация в захвате и действиях с предметами окружения на основе зрительной оценки их величины и основной формы;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3" w:name="106351"/>
      <w:bookmarkEnd w:id="983"/>
      <w:r w:rsidRPr="003F278C">
        <w:rPr>
          <w:color w:val="000000"/>
          <w:sz w:val="28"/>
          <w:szCs w:val="28"/>
        </w:rPr>
        <w:t>проявление интереса к происходящему на удаленном расстоянии;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4" w:name="106352"/>
      <w:bookmarkEnd w:id="984"/>
      <w:r w:rsidRPr="003F278C">
        <w:rPr>
          <w:color w:val="000000"/>
          <w:sz w:val="28"/>
          <w:szCs w:val="28"/>
        </w:rP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5" w:name="106353"/>
      <w:bookmarkEnd w:id="985"/>
      <w:r w:rsidRPr="003F278C">
        <w:rPr>
          <w:color w:val="000000"/>
          <w:sz w:val="28"/>
          <w:szCs w:val="28"/>
        </w:rPr>
        <w:t>успешное перемещение в пространстве под контролем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6" w:name="106354"/>
      <w:bookmarkEnd w:id="986"/>
      <w:r w:rsidRPr="003F278C">
        <w:rPr>
          <w:color w:val="000000"/>
          <w:sz w:val="28"/>
          <w:szCs w:val="28"/>
        </w:rPr>
        <w:t>потребность в восприятии картинок и иллюстраций.</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bookmarkStart w:id="987" w:name="106355"/>
      <w:bookmarkEnd w:id="987"/>
      <w:r w:rsidRPr="00A4336C">
        <w:rPr>
          <w:b/>
          <w:i/>
          <w:color w:val="000000"/>
          <w:sz w:val="28"/>
          <w:szCs w:val="28"/>
        </w:rPr>
        <w:t>Программные задачи четвертого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8" w:name="106356"/>
      <w:bookmarkEnd w:id="988"/>
      <w:r w:rsidRPr="003F278C">
        <w:rPr>
          <w:color w:val="000000"/>
          <w:sz w:val="28"/>
          <w:szCs w:val="28"/>
        </w:rPr>
        <w:t xml:space="preserve">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w:t>
      </w:r>
      <w:r w:rsidRPr="003F278C">
        <w:rPr>
          <w:color w:val="000000"/>
          <w:sz w:val="28"/>
          <w:szCs w:val="28"/>
        </w:rPr>
        <w:lastRenderedPageBreak/>
        <w:t>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9" w:name="106357"/>
      <w:bookmarkEnd w:id="989"/>
      <w:r w:rsidRPr="003F278C">
        <w:rPr>
          <w:color w:val="000000"/>
          <w:sz w:val="28"/>
          <w:szCs w:val="28"/>
        </w:rP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0" w:name="106358"/>
      <w:bookmarkEnd w:id="990"/>
      <w:r w:rsidRPr="003F278C">
        <w:rPr>
          <w:color w:val="000000"/>
          <w:sz w:val="28"/>
          <w:szCs w:val="28"/>
        </w:rP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1" w:name="106359"/>
      <w:bookmarkEnd w:id="991"/>
      <w:r w:rsidRPr="003F278C">
        <w:rPr>
          <w:color w:val="000000"/>
          <w:sz w:val="28"/>
          <w:szCs w:val="28"/>
        </w:rP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2" w:name="106360"/>
      <w:bookmarkEnd w:id="992"/>
      <w:r w:rsidRPr="003F278C">
        <w:rPr>
          <w:color w:val="000000"/>
          <w:sz w:val="28"/>
          <w:szCs w:val="28"/>
        </w:rPr>
        <w:t xml:space="preserve">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1,5 - 2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w:t>
      </w:r>
      <w:r w:rsidRPr="003F278C">
        <w:rPr>
          <w:color w:val="000000"/>
          <w:sz w:val="28"/>
          <w:szCs w:val="28"/>
        </w:rPr>
        <w:lastRenderedPageBreak/>
        <w:t>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3" w:name="106361"/>
      <w:bookmarkEnd w:id="993"/>
      <w:r w:rsidRPr="003F278C">
        <w:rPr>
          <w:color w:val="000000"/>
          <w:sz w:val="28"/>
          <w:szCs w:val="28"/>
        </w:rP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4" w:name="106362"/>
      <w:bookmarkEnd w:id="994"/>
      <w:r w:rsidRPr="003F278C">
        <w:rPr>
          <w:color w:val="000000"/>
          <w:sz w:val="28"/>
          <w:szCs w:val="28"/>
        </w:rP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5" w:name="106363"/>
      <w:bookmarkEnd w:id="995"/>
      <w:r w:rsidRPr="003F278C">
        <w:rPr>
          <w:color w:val="000000"/>
          <w:sz w:val="28"/>
          <w:szCs w:val="28"/>
        </w:rP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меняющим направление движения.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6" w:name="106364"/>
      <w:bookmarkEnd w:id="996"/>
      <w:r w:rsidRPr="003F278C">
        <w:rPr>
          <w:color w:val="000000"/>
          <w:sz w:val="28"/>
          <w:szCs w:val="28"/>
        </w:rP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зашумленного. Обогащать опыт узнавания светлых и темных объектов на темном и светлом фонах.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7" w:name="106365"/>
      <w:bookmarkEnd w:id="997"/>
      <w:r w:rsidRPr="003F278C">
        <w:rPr>
          <w:color w:val="000000"/>
          <w:sz w:val="28"/>
          <w:szCs w:val="28"/>
        </w:rP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8" w:name="106366"/>
      <w:bookmarkEnd w:id="998"/>
      <w:r w:rsidRPr="003F278C">
        <w:rPr>
          <w:color w:val="000000"/>
          <w:sz w:val="28"/>
          <w:szCs w:val="28"/>
        </w:rPr>
        <w:t xml:space="preserve">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w:t>
      </w:r>
      <w:r w:rsidRPr="003F278C">
        <w:rPr>
          <w:color w:val="000000"/>
          <w:sz w:val="28"/>
          <w:szCs w:val="28"/>
        </w:rPr>
        <w:lastRenderedPageBreak/>
        <w:t>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9" w:name="106367"/>
      <w:bookmarkEnd w:id="999"/>
      <w:r w:rsidRPr="003F278C">
        <w:rPr>
          <w:color w:val="000000"/>
          <w:sz w:val="28"/>
          <w:szCs w:val="28"/>
        </w:rPr>
        <w:t>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1 - 4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0" w:name="106368"/>
      <w:bookmarkEnd w:id="1000"/>
      <w:r w:rsidRPr="003F278C">
        <w:rPr>
          <w:color w:val="000000"/>
          <w:sz w:val="28"/>
          <w:szCs w:val="28"/>
        </w:rP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1" w:name="106369"/>
      <w:bookmarkEnd w:id="1001"/>
      <w:r w:rsidRPr="003F278C">
        <w:rPr>
          <w:color w:val="000000"/>
          <w:sz w:val="28"/>
          <w:szCs w:val="28"/>
        </w:rP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9F1BC9" w:rsidRPr="00A4336C" w:rsidRDefault="009F1BC9" w:rsidP="003F278C">
      <w:pPr>
        <w:pStyle w:val="pboth"/>
        <w:shd w:val="clear" w:color="auto" w:fill="FFFFFF"/>
        <w:spacing w:before="0" w:beforeAutospacing="0" w:after="0" w:afterAutospacing="0" w:line="293" w:lineRule="atLeast"/>
        <w:jc w:val="both"/>
        <w:rPr>
          <w:b/>
          <w:color w:val="000000"/>
          <w:sz w:val="28"/>
          <w:szCs w:val="28"/>
        </w:rPr>
      </w:pPr>
      <w:bookmarkStart w:id="1002" w:name="106370"/>
      <w:bookmarkEnd w:id="1002"/>
      <w:r w:rsidRPr="00A4336C">
        <w:rPr>
          <w:b/>
          <w:color w:val="000000"/>
          <w:sz w:val="28"/>
          <w:szCs w:val="28"/>
        </w:rPr>
        <w:lastRenderedPageBreak/>
        <w:t xml:space="preserve"> Пятый уровень.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3" w:name="106371"/>
      <w:bookmarkEnd w:id="1003"/>
      <w:r w:rsidRPr="003F278C">
        <w:rPr>
          <w:color w:val="000000"/>
          <w:sz w:val="28"/>
          <w:szCs w:val="28"/>
        </w:rP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4" w:name="106372"/>
      <w:bookmarkEnd w:id="1004"/>
      <w:r w:rsidRPr="003F278C">
        <w:rPr>
          <w:color w:val="000000"/>
          <w:sz w:val="28"/>
          <w:szCs w:val="28"/>
        </w:rPr>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5" w:name="106373"/>
      <w:bookmarkEnd w:id="1005"/>
      <w:r w:rsidRPr="003F278C">
        <w:rPr>
          <w:color w:val="000000"/>
          <w:sz w:val="28"/>
          <w:szCs w:val="28"/>
        </w:rPr>
        <w:t>Объективные показатели к освоению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6" w:name="106374"/>
      <w:bookmarkEnd w:id="1006"/>
      <w:r w:rsidRPr="003F278C">
        <w:rPr>
          <w:color w:val="000000"/>
          <w:sz w:val="28"/>
          <w:szCs w:val="28"/>
        </w:rPr>
        <w:t>1. Острота зрения на лучше видящий глаз или на амблиопичный глаз в условиях оптической коррекции от 0,2 до 0,05.</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7" w:name="106375"/>
      <w:bookmarkEnd w:id="1007"/>
      <w:r w:rsidRPr="003F278C">
        <w:rPr>
          <w:color w:val="000000"/>
          <w:sz w:val="28"/>
          <w:szCs w:val="28"/>
        </w:rPr>
        <w:t>2. Ограничение обзора из-за нарушения поля зрения или большого угла косоглазия.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8" w:name="106376"/>
      <w:bookmarkEnd w:id="1008"/>
      <w:r w:rsidRPr="003F278C">
        <w:rPr>
          <w:color w:val="000000"/>
          <w:sz w:val="28"/>
          <w:szCs w:val="28"/>
        </w:rP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9" w:name="106377"/>
      <w:bookmarkEnd w:id="1009"/>
      <w:r w:rsidRPr="003F278C">
        <w:rPr>
          <w:color w:val="000000"/>
          <w:sz w:val="28"/>
          <w:szCs w:val="28"/>
        </w:rPr>
        <w:t>4. Слабовыраженная познавательная активность.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0" w:name="108439"/>
      <w:bookmarkEnd w:id="1010"/>
      <w:r w:rsidRPr="003F278C">
        <w:rPr>
          <w:color w:val="000000"/>
          <w:sz w:val="28"/>
          <w:szCs w:val="28"/>
        </w:rPr>
        <w:t>Параметры оценки достижений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1" w:name="108440"/>
      <w:bookmarkEnd w:id="1011"/>
      <w:r w:rsidRPr="003F278C">
        <w:rPr>
          <w:color w:val="000000"/>
          <w:sz w:val="28"/>
          <w:szCs w:val="28"/>
        </w:rPr>
        <w:t>устойчивость проявления свойств восприятия;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2" w:name="106378"/>
      <w:bookmarkEnd w:id="1012"/>
      <w:r w:rsidRPr="003F278C">
        <w:rPr>
          <w:color w:val="000000"/>
          <w:sz w:val="28"/>
          <w:szCs w:val="28"/>
        </w:rPr>
        <w:t>повышение способности к достаточно тонкой зрительной дифференциации;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3" w:name="106379"/>
      <w:bookmarkEnd w:id="1013"/>
      <w:r w:rsidRPr="003F278C">
        <w:rPr>
          <w:color w:val="000000"/>
          <w:sz w:val="28"/>
          <w:szCs w:val="28"/>
        </w:rPr>
        <w:t>развитие умений и обогащение опыта формирования точных, полных, осмысленных зрительных образов.</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bookmarkStart w:id="1014" w:name="106380"/>
      <w:bookmarkEnd w:id="1014"/>
      <w:r w:rsidRPr="00A4336C">
        <w:rPr>
          <w:b/>
          <w:i/>
          <w:color w:val="000000"/>
          <w:sz w:val="28"/>
          <w:szCs w:val="28"/>
        </w:rPr>
        <w:t>Программные задачи пятого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5" w:name="106381"/>
      <w:bookmarkEnd w:id="1015"/>
      <w:r w:rsidRPr="003F278C">
        <w:rPr>
          <w:color w:val="000000"/>
          <w:sz w:val="28"/>
          <w:szCs w:val="28"/>
        </w:rP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2 - 3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6" w:name="106382"/>
      <w:bookmarkEnd w:id="1016"/>
      <w:r w:rsidRPr="003F278C">
        <w:rPr>
          <w:color w:val="000000"/>
          <w:sz w:val="28"/>
          <w:szCs w:val="28"/>
        </w:rPr>
        <w:t xml:space="preserve">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зрительно-поисковую деятельность других предметов, имеющих такой же признак. С этой целью привносить в предметно-пространственную среду </w:t>
      </w:r>
      <w:r w:rsidRPr="003F278C">
        <w:rPr>
          <w:color w:val="000000"/>
          <w:sz w:val="28"/>
          <w:szCs w:val="28"/>
        </w:rPr>
        <w:lastRenderedPageBreak/>
        <w:t>полузнакомые детям предметы (разного размера; многоцветные (до 3 - 4-х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7" w:name="106383"/>
      <w:bookmarkEnd w:id="1017"/>
      <w:r w:rsidRPr="003F278C">
        <w:rPr>
          <w:color w:val="000000"/>
          <w:sz w:val="28"/>
          <w:szCs w:val="28"/>
        </w:rPr>
        <w:t>3. При работе вблизи предлагать детям выбирать предмет по заданному (общему) признаку из 3 - 4-х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8" w:name="106384"/>
      <w:bookmarkEnd w:id="1018"/>
      <w:r w:rsidRPr="003F278C">
        <w:rPr>
          <w:color w:val="000000"/>
          <w:sz w:val="28"/>
          <w:szCs w:val="28"/>
        </w:rPr>
        <w:t>4. Активно развивать механизмы ЗМК: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9" w:name="106385"/>
      <w:bookmarkEnd w:id="1019"/>
      <w:r w:rsidRPr="003F278C">
        <w:rPr>
          <w:color w:val="000000"/>
          <w:sz w:val="28"/>
          <w:szCs w:val="28"/>
        </w:rPr>
        <w:t>действия заданного зрительного прослеживания (глазомерные действия), подвижность (моторика) глаз;</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0" w:name="106386"/>
      <w:bookmarkEnd w:id="1020"/>
      <w:r w:rsidRPr="003F278C">
        <w:rPr>
          <w:color w:val="000000"/>
          <w:sz w:val="28"/>
          <w:szCs w:val="28"/>
        </w:rPr>
        <w:t>сенсорный компонент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1" w:name="106387"/>
      <w:bookmarkEnd w:id="1021"/>
      <w:r w:rsidRPr="003F278C">
        <w:rPr>
          <w:color w:val="000000"/>
          <w:sz w:val="28"/>
          <w:szCs w:val="28"/>
        </w:rPr>
        <w:t>чувства зрительно-ручной координации;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2" w:name="106388"/>
      <w:bookmarkEnd w:id="1022"/>
      <w:r w:rsidRPr="003F278C">
        <w:rPr>
          <w:color w:val="000000"/>
          <w:sz w:val="28"/>
          <w:szCs w:val="28"/>
        </w:rPr>
        <w:t>ручной праксис;</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3" w:name="106389"/>
      <w:bookmarkEnd w:id="1023"/>
      <w:r w:rsidRPr="003F278C">
        <w:rPr>
          <w:color w:val="000000"/>
          <w:sz w:val="28"/>
          <w:szCs w:val="28"/>
        </w:rPr>
        <w:t>совершенствовать нервно-мышечный тонус и мышечную силу;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4" w:name="106390"/>
      <w:bookmarkEnd w:id="1024"/>
      <w:r w:rsidRPr="003F278C">
        <w:rPr>
          <w:color w:val="000000"/>
          <w:sz w:val="28"/>
          <w:szCs w:val="28"/>
        </w:rPr>
        <w:t>антиципацию;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5" w:name="106391"/>
      <w:bookmarkEnd w:id="1025"/>
      <w:r w:rsidRPr="003F278C">
        <w:rPr>
          <w:color w:val="000000"/>
          <w:sz w:val="28"/>
          <w:szCs w:val="28"/>
        </w:rP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6" w:name="106392"/>
      <w:bookmarkEnd w:id="1026"/>
      <w:r w:rsidRPr="003F278C">
        <w:rPr>
          <w:color w:val="000000"/>
          <w:sz w:val="28"/>
          <w:szCs w:val="28"/>
        </w:rPr>
        <w:t>обогащать опыт выполнения игровых действий (предметная игра) и функциональных действий с предметами окружения;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7" w:name="106393"/>
      <w:bookmarkEnd w:id="1027"/>
      <w:r w:rsidRPr="003F278C">
        <w:rPr>
          <w:color w:val="000000"/>
          <w:sz w:val="28"/>
          <w:szCs w:val="28"/>
        </w:rPr>
        <w:t>учить некоторым видам продуктивной деятельности (раскрашиванию, элементарному конструированию);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8" w:name="106394"/>
      <w:bookmarkEnd w:id="1028"/>
      <w:r w:rsidRPr="003F278C">
        <w:rPr>
          <w:color w:val="000000"/>
          <w:sz w:val="28"/>
          <w:szCs w:val="28"/>
        </w:rPr>
        <w:t>учить выполнять и расширять опыт функциональных действий с дидактическими игрушками;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9" w:name="106395"/>
      <w:bookmarkEnd w:id="1029"/>
      <w:r w:rsidRPr="003F278C">
        <w:rPr>
          <w:color w:val="000000"/>
          <w:sz w:val="28"/>
          <w:szCs w:val="28"/>
        </w:rPr>
        <w:t>формировать обследовательские познавательные действия (ориентировочно-исследовательская деятельность).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0" w:name="106396"/>
      <w:bookmarkEnd w:id="1030"/>
      <w:r w:rsidRPr="003F278C">
        <w:rPr>
          <w:color w:val="000000"/>
          <w:sz w:val="28"/>
          <w:szCs w:val="28"/>
        </w:rPr>
        <w:t>5. Обогащая опыт выполнения игровых действий, развивать: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1" w:name="106397"/>
      <w:bookmarkEnd w:id="1031"/>
      <w:r w:rsidRPr="003F278C">
        <w:rPr>
          <w:color w:val="000000"/>
          <w:sz w:val="28"/>
          <w:szCs w:val="28"/>
        </w:rP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2" w:name="106398"/>
      <w:bookmarkEnd w:id="1032"/>
      <w:r w:rsidRPr="003F278C">
        <w:rPr>
          <w:color w:val="000000"/>
          <w:sz w:val="28"/>
          <w:szCs w:val="28"/>
        </w:rP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3" w:name="106399"/>
      <w:bookmarkEnd w:id="1033"/>
      <w:r w:rsidRPr="003F278C">
        <w:rPr>
          <w:color w:val="000000"/>
          <w:sz w:val="28"/>
          <w:szCs w:val="28"/>
        </w:rP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4" w:name="106400"/>
      <w:bookmarkEnd w:id="1034"/>
      <w:r w:rsidRPr="003F278C">
        <w:rPr>
          <w:color w:val="000000"/>
          <w:sz w:val="28"/>
          <w:szCs w:val="28"/>
        </w:rPr>
        <w:lastRenderedPageBreak/>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 - часть". Обогащать опыт зрительного прослеживания действий рук, выполняющих пространственную ориентацию во внешнем плане: целое - часть, часть - часть, часть - целое. Развивать двигательную память (действия руки или рук) в пространственной локализации деталей (частей) объектов окружения.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5" w:name="106401"/>
      <w:bookmarkStart w:id="1036" w:name="106402"/>
      <w:bookmarkEnd w:id="1035"/>
      <w:bookmarkEnd w:id="1036"/>
      <w:r w:rsidRPr="003F278C">
        <w:rPr>
          <w:color w:val="000000"/>
          <w:sz w:val="28"/>
          <w:szCs w:val="28"/>
        </w:rP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7" w:name="106403"/>
      <w:bookmarkEnd w:id="1037"/>
      <w:r w:rsidRPr="003F278C">
        <w:rPr>
          <w:color w:val="000000"/>
          <w:sz w:val="28"/>
          <w:szCs w:val="28"/>
        </w:rP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8" w:name="106404"/>
      <w:bookmarkEnd w:id="1038"/>
      <w:r w:rsidRPr="003F278C">
        <w:rPr>
          <w:color w:val="000000"/>
          <w:sz w:val="28"/>
          <w:szCs w:val="28"/>
        </w:rP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9" w:name="106405"/>
      <w:bookmarkEnd w:id="1039"/>
      <w:r w:rsidRPr="003F278C">
        <w:rPr>
          <w:color w:val="000000"/>
          <w:sz w:val="28"/>
          <w:szCs w:val="28"/>
        </w:rP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0" w:name="106406"/>
      <w:bookmarkEnd w:id="1040"/>
      <w:r w:rsidRPr="003F278C">
        <w:rPr>
          <w:color w:val="000000"/>
          <w:sz w:val="28"/>
          <w:szCs w:val="28"/>
        </w:rP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1" w:name="106407"/>
      <w:bookmarkEnd w:id="1041"/>
      <w:r w:rsidRPr="003F278C">
        <w:rPr>
          <w:color w:val="000000"/>
          <w:sz w:val="28"/>
          <w:szCs w:val="28"/>
        </w:rP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2" w:name="106408"/>
      <w:bookmarkEnd w:id="1042"/>
      <w:r w:rsidRPr="003F278C">
        <w:rPr>
          <w:color w:val="000000"/>
          <w:sz w:val="28"/>
          <w:szCs w:val="28"/>
        </w:rPr>
        <w:t xml:space="preserve">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w:t>
      </w:r>
      <w:r w:rsidRPr="003F278C">
        <w:rPr>
          <w:color w:val="000000"/>
          <w:sz w:val="28"/>
          <w:szCs w:val="28"/>
        </w:rPr>
        <w:lastRenderedPageBreak/>
        <w:t>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3" w:name="106409"/>
      <w:bookmarkEnd w:id="1043"/>
      <w:r w:rsidRPr="003F278C">
        <w:rPr>
          <w:color w:val="000000"/>
          <w:sz w:val="28"/>
          <w:szCs w:val="28"/>
        </w:rPr>
        <w:t>15. Учить рассматривать предмет и предметные изображения (картинки) по алгоритму: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4" w:name="106410"/>
      <w:bookmarkEnd w:id="1044"/>
      <w:r w:rsidRPr="003F278C">
        <w:rPr>
          <w:color w:val="000000"/>
          <w:sz w:val="28"/>
          <w:szCs w:val="28"/>
        </w:rPr>
        <w:t>восприятие целостного облика с ответами на вопрос "кто это?", "что это?";</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5" w:name="106411"/>
      <w:bookmarkEnd w:id="1045"/>
      <w:r w:rsidRPr="003F278C">
        <w:rPr>
          <w:color w:val="000000"/>
          <w:sz w:val="28"/>
          <w:szCs w:val="28"/>
        </w:rPr>
        <w:t>обращение внимания на яркие внешние отличительные признаки (цвет, форма, величина);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6" w:name="106412"/>
      <w:bookmarkEnd w:id="1046"/>
      <w:r w:rsidRPr="003F278C">
        <w:rPr>
          <w:color w:val="000000"/>
          <w:sz w:val="28"/>
          <w:szCs w:val="28"/>
        </w:rPr>
        <w:t>последовательное выделение частей с их точным обозначением, определением отличительных признаков и уточнением местоположения;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7" w:name="106413"/>
      <w:bookmarkEnd w:id="1047"/>
      <w:r w:rsidRPr="003F278C">
        <w:rPr>
          <w:color w:val="000000"/>
          <w:sz w:val="28"/>
          <w:szCs w:val="28"/>
        </w:rPr>
        <w:t>аналогично выделение мелких деталей;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8" w:name="106414"/>
      <w:bookmarkEnd w:id="1048"/>
      <w:r w:rsidRPr="003F278C">
        <w:rPr>
          <w:color w:val="000000"/>
          <w:sz w:val="28"/>
          <w:szCs w:val="28"/>
        </w:rPr>
        <w:t>повторное восприятие целостного облика;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9" w:name="106415"/>
      <w:bookmarkEnd w:id="1049"/>
      <w:r w:rsidRPr="003F278C">
        <w:rPr>
          <w:color w:val="000000"/>
          <w:sz w:val="28"/>
          <w:szCs w:val="28"/>
        </w:rP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0" w:name="106416"/>
      <w:bookmarkEnd w:id="1050"/>
      <w:r w:rsidRPr="003F278C">
        <w:rPr>
          <w:color w:val="000000"/>
          <w:sz w:val="28"/>
          <w:szCs w:val="28"/>
        </w:rP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1" w:name="106417"/>
      <w:bookmarkEnd w:id="1051"/>
      <w:r w:rsidRPr="003F278C">
        <w:rPr>
          <w:color w:val="000000"/>
          <w:sz w:val="28"/>
          <w:szCs w:val="28"/>
        </w:rPr>
        <w:t>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2" w:name="106418"/>
      <w:bookmarkEnd w:id="1052"/>
      <w:r w:rsidRPr="003F278C">
        <w:rPr>
          <w:color w:val="000000"/>
          <w:sz w:val="28"/>
          <w:szCs w:val="28"/>
        </w:rPr>
        <w:t xml:space="preserve">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w:t>
      </w:r>
      <w:r w:rsidRPr="003F278C">
        <w:rPr>
          <w:color w:val="000000"/>
          <w:sz w:val="28"/>
          <w:szCs w:val="28"/>
        </w:rPr>
        <w:lastRenderedPageBreak/>
        <w:t>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3" w:name="106419"/>
      <w:bookmarkEnd w:id="1053"/>
      <w:r w:rsidRPr="003F278C">
        <w:rPr>
          <w:color w:val="000000"/>
          <w:sz w:val="28"/>
          <w:szCs w:val="28"/>
        </w:rP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4" w:name="106420"/>
      <w:bookmarkEnd w:id="1054"/>
      <w:r w:rsidRPr="003F278C">
        <w:rPr>
          <w:color w:val="000000"/>
          <w:sz w:val="28"/>
          <w:szCs w:val="28"/>
        </w:rP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5" w:name="106421"/>
      <w:bookmarkEnd w:id="1055"/>
      <w:r w:rsidRPr="003F278C">
        <w:rPr>
          <w:color w:val="000000"/>
          <w:sz w:val="28"/>
          <w:szCs w:val="28"/>
        </w:rPr>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6" w:name="106422"/>
      <w:bookmarkEnd w:id="1056"/>
      <w:r w:rsidRPr="003F278C">
        <w:rPr>
          <w:color w:val="000000"/>
          <w:sz w:val="28"/>
          <w:szCs w:val="28"/>
        </w:rP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7" w:name="106423"/>
      <w:bookmarkEnd w:id="1057"/>
      <w:r w:rsidRPr="003F278C">
        <w:rPr>
          <w:color w:val="000000"/>
          <w:sz w:val="28"/>
          <w:szCs w:val="28"/>
        </w:rPr>
        <w:t xml:space="preserve">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w:t>
      </w:r>
      <w:r w:rsidRPr="003F278C">
        <w:rPr>
          <w:color w:val="000000"/>
          <w:sz w:val="28"/>
          <w:szCs w:val="28"/>
        </w:rPr>
        <w:lastRenderedPageBreak/>
        <w:t>рукописные движения: обогащать умения и опыт копирования и воспроизведения отдельных элементов прописных букв.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8" w:name="106424"/>
      <w:bookmarkEnd w:id="1058"/>
      <w:r w:rsidRPr="003F278C">
        <w:rPr>
          <w:color w:val="000000"/>
          <w:sz w:val="28"/>
          <w:szCs w:val="28"/>
        </w:rP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9F1BC9" w:rsidRPr="00A4336C" w:rsidRDefault="009F1BC9" w:rsidP="003F278C">
      <w:pPr>
        <w:pStyle w:val="pboth"/>
        <w:shd w:val="clear" w:color="auto" w:fill="FFFFFF"/>
        <w:spacing w:before="0" w:beforeAutospacing="0" w:after="0" w:afterAutospacing="0" w:line="293" w:lineRule="atLeast"/>
        <w:jc w:val="both"/>
        <w:rPr>
          <w:b/>
          <w:color w:val="000000"/>
          <w:sz w:val="28"/>
          <w:szCs w:val="28"/>
        </w:rPr>
      </w:pPr>
      <w:bookmarkStart w:id="1059" w:name="106425"/>
      <w:bookmarkEnd w:id="1059"/>
      <w:r w:rsidRPr="00A4336C">
        <w:rPr>
          <w:b/>
          <w:color w:val="000000"/>
          <w:sz w:val="28"/>
          <w:szCs w:val="28"/>
        </w:rPr>
        <w:t xml:space="preserve"> Шестой уровень.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0" w:name="106426"/>
      <w:bookmarkEnd w:id="1060"/>
      <w:r w:rsidRPr="003F278C">
        <w:rPr>
          <w:color w:val="000000"/>
          <w:sz w:val="28"/>
          <w:szCs w:val="28"/>
        </w:rPr>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1" w:name="106427"/>
      <w:bookmarkEnd w:id="1061"/>
      <w:r w:rsidRPr="003F278C">
        <w:rPr>
          <w:color w:val="000000"/>
          <w:sz w:val="28"/>
          <w:szCs w:val="28"/>
        </w:rP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2" w:name="106428"/>
      <w:bookmarkEnd w:id="1062"/>
      <w:r w:rsidRPr="003F278C">
        <w:rPr>
          <w:color w:val="000000"/>
          <w:sz w:val="28"/>
          <w:szCs w:val="28"/>
        </w:rPr>
        <w:t>Объективные показания к освоению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3" w:name="106429"/>
      <w:bookmarkEnd w:id="1063"/>
      <w:r w:rsidRPr="003F278C">
        <w:rPr>
          <w:color w:val="000000"/>
          <w:sz w:val="28"/>
          <w:szCs w:val="28"/>
        </w:rPr>
        <w:t>1. Острота зрения на лучше видящий глаз в условиях оптической коррекции не менее 0,4 - 0,3.</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4" w:name="106430"/>
      <w:bookmarkEnd w:id="1064"/>
      <w:r w:rsidRPr="003F278C">
        <w:rPr>
          <w:color w:val="000000"/>
          <w:sz w:val="28"/>
          <w:szCs w:val="28"/>
        </w:rPr>
        <w:t>2. Острота зрения благополучного глаза при монокулярном характере видения не менее 0,5.</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5" w:name="106431"/>
      <w:bookmarkEnd w:id="1065"/>
      <w:r w:rsidRPr="003F278C">
        <w:rPr>
          <w:color w:val="000000"/>
          <w:sz w:val="28"/>
          <w:szCs w:val="28"/>
        </w:rPr>
        <w:t>3. Косоглазие и (или) расстройство бинокулярной фиксации с высокой остротой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6" w:name="106432"/>
      <w:bookmarkEnd w:id="1066"/>
      <w:r w:rsidRPr="003F278C">
        <w:rPr>
          <w:color w:val="000000"/>
          <w:sz w:val="28"/>
          <w:szCs w:val="28"/>
        </w:rPr>
        <w:t>4. Устойчивая зрительная ориентировочная деятельность.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7" w:name="106433"/>
      <w:bookmarkEnd w:id="1067"/>
      <w:r w:rsidRPr="003F278C">
        <w:rPr>
          <w:color w:val="000000"/>
          <w:sz w:val="28"/>
          <w:szCs w:val="28"/>
        </w:rPr>
        <w:t>5. Уровни развитости зрительного восприятия - средний, высокий.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8" w:name="108441"/>
      <w:bookmarkEnd w:id="1068"/>
      <w:r w:rsidRPr="003F278C">
        <w:rPr>
          <w:color w:val="000000"/>
          <w:sz w:val="28"/>
          <w:szCs w:val="28"/>
        </w:rPr>
        <w:t>Параметры оценки достижений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9" w:name="106434"/>
      <w:bookmarkEnd w:id="1069"/>
      <w:r w:rsidRPr="003F278C">
        <w:rPr>
          <w:color w:val="000000"/>
          <w:sz w:val="28"/>
          <w:szCs w:val="28"/>
        </w:rPr>
        <w:t>Темп и уровень развития зрительного восприятия в целом соотносится с возрастными особенностями.</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0" w:name="106435"/>
      <w:bookmarkEnd w:id="1070"/>
      <w:r w:rsidRPr="003F278C">
        <w:rPr>
          <w:color w:val="000000"/>
          <w:sz w:val="28"/>
          <w:szCs w:val="28"/>
        </w:rPr>
        <w:t xml:space="preserve"> </w:t>
      </w:r>
      <w:r w:rsidRPr="00A4336C">
        <w:rPr>
          <w:b/>
          <w:color w:val="000000"/>
          <w:sz w:val="28"/>
          <w:szCs w:val="28"/>
        </w:rPr>
        <w:t>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1-й год обучения. 1-е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1" w:name="106436"/>
      <w:bookmarkEnd w:id="1071"/>
      <w:r w:rsidRPr="003F278C">
        <w:rPr>
          <w:color w:val="000000"/>
          <w:sz w:val="28"/>
          <w:szCs w:val="28"/>
        </w:rPr>
        <w:t xml:space="preserve">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w:t>
      </w:r>
      <w:r w:rsidRPr="003F278C">
        <w:rPr>
          <w:color w:val="000000"/>
          <w:sz w:val="28"/>
          <w:szCs w:val="28"/>
        </w:rPr>
        <w:lastRenderedPageBreak/>
        <w:t>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2" w:name="106437"/>
      <w:bookmarkEnd w:id="1072"/>
      <w:r w:rsidRPr="003F278C">
        <w:rPr>
          <w:color w:val="000000"/>
          <w:sz w:val="28"/>
          <w:szCs w:val="28"/>
        </w:rP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3" w:name="106438"/>
      <w:bookmarkEnd w:id="1073"/>
      <w:r w:rsidRPr="003F278C">
        <w:rPr>
          <w:color w:val="000000"/>
          <w:sz w:val="28"/>
          <w:szCs w:val="28"/>
        </w:rP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4" w:name="106439"/>
      <w:bookmarkEnd w:id="1074"/>
      <w:r w:rsidRPr="003F278C">
        <w:rPr>
          <w:color w:val="000000"/>
          <w:sz w:val="28"/>
          <w:szCs w:val="28"/>
        </w:rP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5" w:name="106440"/>
      <w:bookmarkEnd w:id="1075"/>
      <w:r w:rsidRPr="00A4336C">
        <w:rPr>
          <w:b/>
          <w:color w:val="000000"/>
          <w:sz w:val="28"/>
          <w:szCs w:val="28"/>
        </w:rPr>
        <w:t xml:space="preserve"> 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1-й год обучения. 2-е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6" w:name="106441"/>
      <w:bookmarkEnd w:id="1076"/>
      <w:r w:rsidRPr="003F278C">
        <w:rPr>
          <w:color w:val="000000"/>
          <w:sz w:val="28"/>
          <w:szCs w:val="28"/>
        </w:rP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2 - 4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7" w:name="106442"/>
      <w:bookmarkEnd w:id="1077"/>
      <w:r w:rsidRPr="003F278C">
        <w:rPr>
          <w:color w:val="000000"/>
          <w:sz w:val="28"/>
          <w:szCs w:val="28"/>
        </w:rPr>
        <w:t xml:space="preserve">2. Развивать способность локализовать и узнавать заданный цвет в предметах большого пространства до 2 - 3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w:t>
      </w:r>
      <w:r w:rsidRPr="003F278C">
        <w:rPr>
          <w:color w:val="000000"/>
          <w:sz w:val="28"/>
          <w:szCs w:val="28"/>
        </w:rPr>
        <w:lastRenderedPageBreak/>
        <w:t>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8" w:name="106443"/>
      <w:bookmarkEnd w:id="1078"/>
      <w:r w:rsidRPr="003F278C">
        <w:rPr>
          <w:color w:val="000000"/>
          <w:sz w:val="28"/>
          <w:szCs w:val="28"/>
        </w:rP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9" w:name="106444"/>
      <w:bookmarkEnd w:id="1079"/>
      <w:r w:rsidRPr="003F278C">
        <w:rPr>
          <w:color w:val="000000"/>
          <w:sz w:val="28"/>
          <w:szCs w:val="28"/>
        </w:rP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0" w:name="106445"/>
      <w:bookmarkEnd w:id="1080"/>
      <w:r w:rsidRPr="003F278C">
        <w:rPr>
          <w:color w:val="000000"/>
          <w:sz w:val="28"/>
          <w:szCs w:val="28"/>
        </w:rPr>
        <w:t>5. Учить осязательно-зрительным способом поэтапному обследованию предмета: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1" w:name="106446"/>
      <w:bookmarkEnd w:id="1081"/>
      <w:r w:rsidRPr="003F278C">
        <w:rPr>
          <w:color w:val="000000"/>
          <w:sz w:val="28"/>
          <w:szCs w:val="28"/>
        </w:rPr>
        <w:t>1) рассмотри весь предмет (педагогический работник обводит контур, ребенок выполняет практическое обследование действия);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2" w:name="106447"/>
      <w:bookmarkEnd w:id="1082"/>
      <w:r w:rsidRPr="003F278C">
        <w:rPr>
          <w:color w:val="000000"/>
          <w:sz w:val="28"/>
          <w:szCs w:val="28"/>
        </w:rPr>
        <w:t>2) узнай и назови форму, цвет;</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3" w:name="106448"/>
      <w:bookmarkEnd w:id="1083"/>
      <w:r w:rsidRPr="003F278C">
        <w:rPr>
          <w:color w:val="000000"/>
          <w:sz w:val="28"/>
          <w:szCs w:val="28"/>
        </w:rPr>
        <w:t>3) узнай и назови форму (предмет имеет простую конфигурацию или форму, идентичную эталону);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4" w:name="106449"/>
      <w:bookmarkEnd w:id="1084"/>
      <w:r w:rsidRPr="003F278C">
        <w:rPr>
          <w:color w:val="000000"/>
          <w:sz w:val="28"/>
          <w:szCs w:val="28"/>
        </w:rPr>
        <w:t>4) в предметах сложной конфигурации узнать, показать, назвать основные части.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5" w:name="106450"/>
      <w:bookmarkEnd w:id="1085"/>
      <w:r w:rsidRPr="003F278C">
        <w:rPr>
          <w:color w:val="000000"/>
          <w:sz w:val="28"/>
          <w:szCs w:val="28"/>
        </w:rPr>
        <w:t>В последующем переводить на зрительное обследование знакомого объекта.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6" w:name="106451"/>
      <w:bookmarkEnd w:id="1086"/>
      <w:r w:rsidRPr="003F278C">
        <w:rPr>
          <w:color w:val="000000"/>
          <w:sz w:val="28"/>
          <w:szCs w:val="28"/>
        </w:rP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7" w:name="106452"/>
      <w:bookmarkEnd w:id="1087"/>
      <w:r w:rsidRPr="003F278C">
        <w:rPr>
          <w:color w:val="000000"/>
          <w:sz w:val="28"/>
          <w:szCs w:val="28"/>
        </w:rPr>
        <w:t xml:space="preserve">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использование карандаша (обводка, раскрашивание, проведение линий; использование детской указки для </w:t>
      </w:r>
      <w:r w:rsidRPr="003F278C">
        <w:rPr>
          <w:color w:val="000000"/>
          <w:sz w:val="28"/>
          <w:szCs w:val="28"/>
        </w:rPr>
        <w:lastRenderedPageBreak/>
        <w:t>организации фиксации, перевода взора, прослеживания). Совершенствовать моторику рук и праксис.</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8" w:name="106453"/>
      <w:bookmarkEnd w:id="1088"/>
      <w:r w:rsidRPr="003F278C">
        <w:rPr>
          <w:color w:val="000000"/>
          <w:sz w:val="28"/>
          <w:szCs w:val="28"/>
        </w:rP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9" w:name="106454"/>
      <w:bookmarkEnd w:id="1089"/>
      <w:r w:rsidRPr="003F278C">
        <w:rPr>
          <w:color w:val="000000"/>
          <w:sz w:val="28"/>
          <w:szCs w:val="28"/>
        </w:rP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0" w:name="106455"/>
      <w:bookmarkEnd w:id="1090"/>
      <w:r w:rsidRPr="003F278C">
        <w:rPr>
          <w:color w:val="000000"/>
          <w:sz w:val="28"/>
          <w:szCs w:val="28"/>
        </w:rPr>
        <w:t>10. Способствовать развитию зрительных реакций и функций: развивать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1" w:name="106456"/>
      <w:bookmarkEnd w:id="1091"/>
      <w:r w:rsidRPr="003F278C">
        <w:rPr>
          <w:color w:val="000000"/>
          <w:sz w:val="28"/>
          <w:szCs w:val="28"/>
        </w:rP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2" w:name="106457"/>
      <w:bookmarkEnd w:id="1092"/>
      <w:r w:rsidRPr="003F278C">
        <w:rPr>
          <w:color w:val="000000"/>
          <w:sz w:val="28"/>
          <w:szCs w:val="28"/>
        </w:rPr>
        <w:t xml:space="preserve"> </w:t>
      </w:r>
      <w:r w:rsidRPr="00A4336C">
        <w:rPr>
          <w:b/>
          <w:color w:val="000000"/>
          <w:sz w:val="28"/>
          <w:szCs w:val="28"/>
        </w:rPr>
        <w:t>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2-й год обучения. 1-е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3" w:name="106458"/>
      <w:bookmarkEnd w:id="1093"/>
      <w:r w:rsidRPr="003F278C">
        <w:rPr>
          <w:color w:val="000000"/>
          <w:sz w:val="28"/>
          <w:szCs w:val="28"/>
        </w:rP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4" w:name="106459"/>
      <w:bookmarkEnd w:id="1094"/>
      <w:r w:rsidRPr="003F278C">
        <w:rPr>
          <w:color w:val="000000"/>
          <w:sz w:val="28"/>
          <w:szCs w:val="28"/>
        </w:rPr>
        <w:t>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5" w:name="106460"/>
      <w:bookmarkEnd w:id="1095"/>
      <w:r w:rsidRPr="003F278C">
        <w:rPr>
          <w:color w:val="000000"/>
          <w:sz w:val="28"/>
          <w:szCs w:val="28"/>
        </w:rPr>
        <w:lastRenderedPageBreak/>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6" w:name="106461"/>
      <w:bookmarkEnd w:id="1096"/>
      <w:r w:rsidRPr="003F278C">
        <w:rPr>
          <w:color w:val="000000"/>
          <w:sz w:val="28"/>
          <w:szCs w:val="28"/>
        </w:rPr>
        <w:t>4. Повышать зрительную дифференцировку предметов по величине, выделять и располагать в ряд 3 - 4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(1 - 2 предмета), по длине с первоначальным четким выделением границ протяженности и расположения их в ряд (с постоянным уменьшением разницы).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7" w:name="106462"/>
      <w:bookmarkEnd w:id="1097"/>
      <w:r w:rsidRPr="003F278C">
        <w:rPr>
          <w:color w:val="000000"/>
          <w:sz w:val="28"/>
          <w:szCs w:val="28"/>
        </w:rP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8" w:name="106463"/>
      <w:bookmarkEnd w:id="1098"/>
      <w:r w:rsidRPr="003F278C">
        <w:rPr>
          <w:color w:val="000000"/>
          <w:sz w:val="28"/>
          <w:szCs w:val="28"/>
        </w:rPr>
        <w:t>6. Учить при рассматривании предмета или его изображения: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9" w:name="106464"/>
      <w:bookmarkEnd w:id="1099"/>
      <w:r w:rsidRPr="003F278C">
        <w:rPr>
          <w:color w:val="000000"/>
          <w:sz w:val="28"/>
          <w:szCs w:val="28"/>
        </w:rPr>
        <w:t>1) прослеживанию его контура, целостному восприятию;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0" w:name="106465"/>
      <w:bookmarkEnd w:id="1100"/>
      <w:r w:rsidRPr="003F278C">
        <w:rPr>
          <w:color w:val="000000"/>
          <w:sz w:val="28"/>
          <w:szCs w:val="28"/>
        </w:rPr>
        <w:t>2) выделению цвета с уточнением оттенка (темный, светлый);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1" w:name="106466"/>
      <w:bookmarkEnd w:id="1101"/>
      <w:r w:rsidRPr="003F278C">
        <w:rPr>
          <w:color w:val="000000"/>
          <w:sz w:val="28"/>
          <w:szCs w:val="28"/>
        </w:rPr>
        <w:t>3) узнаванию и показу основных частей предмета (3 - 4); при первоначальном знакомстве с предметом части выделяются дополнительными средствами;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2" w:name="106467"/>
      <w:bookmarkEnd w:id="1102"/>
      <w:r w:rsidRPr="003F278C">
        <w:rPr>
          <w:color w:val="000000"/>
          <w:sz w:val="28"/>
          <w:szCs w:val="28"/>
        </w:rPr>
        <w:t>4) определению эталонной формы выделенной части (при наличии образца);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3" w:name="106468"/>
      <w:bookmarkEnd w:id="1103"/>
      <w:r w:rsidRPr="003F278C">
        <w:rPr>
          <w:color w:val="000000"/>
          <w:sz w:val="28"/>
          <w:szCs w:val="28"/>
        </w:rPr>
        <w:t>5) определению величины каждой выделенной части относительно основной;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4" w:name="106469"/>
      <w:bookmarkEnd w:id="1104"/>
      <w:r w:rsidRPr="003F278C">
        <w:rPr>
          <w:color w:val="000000"/>
          <w:sz w:val="28"/>
          <w:szCs w:val="28"/>
        </w:rPr>
        <w:t>6) повторному практическому способу выделения контура предмета.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5" w:name="108442"/>
      <w:bookmarkEnd w:id="1105"/>
      <w:r w:rsidRPr="003F278C">
        <w:rPr>
          <w:color w:val="000000"/>
          <w:sz w:val="28"/>
          <w:szCs w:val="28"/>
        </w:rPr>
        <w:t xml:space="preserve">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w:t>
      </w:r>
      <w:r w:rsidRPr="003F278C">
        <w:rPr>
          <w:color w:val="000000"/>
          <w:sz w:val="28"/>
          <w:szCs w:val="28"/>
        </w:rPr>
        <w:lastRenderedPageBreak/>
        <w:t>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6" w:name="106470"/>
      <w:bookmarkEnd w:id="1106"/>
      <w:r w:rsidRPr="003F278C">
        <w:rPr>
          <w:color w:val="000000"/>
          <w:sz w:val="28"/>
          <w:szCs w:val="28"/>
        </w:rP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7" w:name="106471"/>
      <w:bookmarkEnd w:id="1107"/>
      <w:r w:rsidRPr="00A4336C">
        <w:rPr>
          <w:b/>
          <w:color w:val="000000"/>
          <w:sz w:val="28"/>
          <w:szCs w:val="28"/>
        </w:rPr>
        <w:t xml:space="preserve"> 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2-й год обучения. 2-е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8" w:name="106472"/>
      <w:bookmarkEnd w:id="1108"/>
      <w:r w:rsidRPr="003F278C">
        <w:rPr>
          <w:color w:val="000000"/>
          <w:sz w:val="28"/>
          <w:szCs w:val="28"/>
        </w:rP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9" w:name="106473"/>
      <w:bookmarkEnd w:id="1109"/>
      <w:r w:rsidRPr="003F278C">
        <w:rPr>
          <w:color w:val="000000"/>
          <w:sz w:val="28"/>
          <w:szCs w:val="28"/>
        </w:rP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0" w:name="106474"/>
      <w:bookmarkEnd w:id="1110"/>
      <w:r w:rsidRPr="003F278C">
        <w:rPr>
          <w:color w:val="000000"/>
          <w:sz w:val="28"/>
          <w:szCs w:val="28"/>
        </w:rPr>
        <w:t xml:space="preserve">3. Развивать зрительную дифференцировку по величине: зрительно выделять и располагать в ряд 4 - 5 предметов в малом и большом пространствах; учить зрительно соотносить 2 разных объекта, одинаковых по высоте или длине (в большом пространстве); повышать </w:t>
      </w:r>
      <w:r w:rsidRPr="003F278C">
        <w:rPr>
          <w:color w:val="000000"/>
          <w:sz w:val="28"/>
          <w:szCs w:val="28"/>
        </w:rPr>
        <w:lastRenderedPageBreak/>
        <w:t>различительную способность при восприятии высоты, длины 3 - 4 предметов (с выделением и без выделения границ протяженности). Активизировать словарь за счет слов: длинный, короткий, высокий, низкий.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1" w:name="106475"/>
      <w:bookmarkEnd w:id="1111"/>
      <w:r w:rsidRPr="003F278C">
        <w:rPr>
          <w:color w:val="000000"/>
          <w:sz w:val="28"/>
          <w:szCs w:val="28"/>
        </w:rPr>
        <w:t>4. Повышать зрительную дифференцировку расстояния до 3 - 4-х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2" w:name="106476"/>
      <w:bookmarkEnd w:id="1112"/>
      <w:r w:rsidRPr="003F278C">
        <w:rPr>
          <w:color w:val="000000"/>
          <w:sz w:val="28"/>
          <w:szCs w:val="28"/>
        </w:rP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3" w:name="106477"/>
      <w:bookmarkEnd w:id="1113"/>
      <w:r w:rsidRPr="003F278C">
        <w:rPr>
          <w:color w:val="000000"/>
          <w:sz w:val="28"/>
          <w:szCs w:val="28"/>
        </w:rPr>
        <w:t>6. Учить находить различие в двух одинаковых по сюжету картинках (1 - 2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4" w:name="106478"/>
      <w:bookmarkEnd w:id="1114"/>
      <w:r w:rsidRPr="003F278C">
        <w:rPr>
          <w:color w:val="000000"/>
          <w:sz w:val="28"/>
          <w:szCs w:val="28"/>
        </w:rP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5" w:name="106479"/>
      <w:bookmarkEnd w:id="1115"/>
      <w:r w:rsidRPr="003F278C">
        <w:rPr>
          <w:color w:val="000000"/>
          <w:sz w:val="28"/>
          <w:szCs w:val="28"/>
        </w:rPr>
        <w:t xml:space="preserve">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w:t>
      </w:r>
      <w:r w:rsidRPr="003F278C">
        <w:rPr>
          <w:color w:val="000000"/>
          <w:sz w:val="28"/>
          <w:szCs w:val="28"/>
        </w:rPr>
        <w:lastRenderedPageBreak/>
        <w:t>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6" w:name="106480"/>
      <w:bookmarkEnd w:id="1116"/>
      <w:r w:rsidRPr="003F278C">
        <w:rPr>
          <w:color w:val="000000"/>
          <w:sz w:val="28"/>
          <w:szCs w:val="28"/>
        </w:rP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 - 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7" w:name="106481"/>
      <w:bookmarkEnd w:id="1117"/>
      <w:r w:rsidRPr="003F278C">
        <w:rPr>
          <w:color w:val="000000"/>
          <w:sz w:val="28"/>
          <w:szCs w:val="28"/>
        </w:rPr>
        <w:t xml:space="preserve"> </w:t>
      </w:r>
      <w:r w:rsidRPr="00A4336C">
        <w:rPr>
          <w:b/>
          <w:color w:val="000000"/>
          <w:sz w:val="28"/>
          <w:szCs w:val="28"/>
        </w:rPr>
        <w:t>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3-й год обучения. 1-е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8" w:name="106482"/>
      <w:bookmarkEnd w:id="1118"/>
      <w:r w:rsidRPr="003F278C">
        <w:rPr>
          <w:color w:val="000000"/>
          <w:sz w:val="28"/>
          <w:szCs w:val="28"/>
        </w:rP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9" w:name="106483"/>
      <w:bookmarkEnd w:id="1119"/>
      <w:r w:rsidRPr="003F278C">
        <w:rPr>
          <w:color w:val="000000"/>
          <w:sz w:val="28"/>
          <w:szCs w:val="28"/>
        </w:rPr>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0" w:name="106484"/>
      <w:bookmarkEnd w:id="1120"/>
      <w:r w:rsidRPr="003F278C">
        <w:rPr>
          <w:color w:val="000000"/>
          <w:sz w:val="28"/>
          <w:szCs w:val="28"/>
        </w:rP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1" w:name="106485"/>
      <w:bookmarkEnd w:id="1121"/>
      <w:r w:rsidRPr="003F278C">
        <w:rPr>
          <w:color w:val="000000"/>
          <w:sz w:val="28"/>
          <w:szCs w:val="28"/>
        </w:rPr>
        <w:lastRenderedPageBreak/>
        <w:t>4. Учить зрительным способом анализировать форму предмета, конфигурация которого включает 3 - 4 разнородные простые формы или 2 - 3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 - круг, куб - квадрат, кирпичик - прямоугольник). Формировать обобщающие понятия "круглая форма", "угольная форма", включать их в речь ребенка.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2" w:name="106486"/>
      <w:bookmarkEnd w:id="1122"/>
      <w:r w:rsidRPr="003F278C">
        <w:rPr>
          <w:color w:val="000000"/>
          <w:sz w:val="28"/>
          <w:szCs w:val="28"/>
        </w:rPr>
        <w:t>5. Усложнять зрительную дифференцировку предметов по величине: зрительно выделять и располагать в ряд по убыванию или нарастанию величины 6 - 7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5 - 7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3" w:name="106487"/>
      <w:bookmarkEnd w:id="1123"/>
      <w:r w:rsidRPr="003F278C">
        <w:rPr>
          <w:color w:val="000000"/>
          <w:sz w:val="28"/>
          <w:szCs w:val="28"/>
        </w:rPr>
        <w:t>6. Развивать зрительную дифференцировку 4 - 5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4" w:name="106488"/>
      <w:bookmarkEnd w:id="1124"/>
      <w:r w:rsidRPr="003F278C">
        <w:rPr>
          <w:color w:val="000000"/>
          <w:sz w:val="28"/>
          <w:szCs w:val="28"/>
        </w:rP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5" w:name="106489"/>
      <w:bookmarkEnd w:id="1125"/>
      <w:r w:rsidRPr="003F278C">
        <w:rPr>
          <w:color w:val="000000"/>
          <w:sz w:val="28"/>
          <w:szCs w:val="28"/>
        </w:rP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6" w:name="106490"/>
      <w:bookmarkEnd w:id="1126"/>
      <w:r w:rsidRPr="003F278C">
        <w:rPr>
          <w:color w:val="000000"/>
          <w:sz w:val="28"/>
          <w:szCs w:val="28"/>
        </w:rP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7" w:name="106491"/>
      <w:bookmarkEnd w:id="1127"/>
      <w:r w:rsidRPr="003F278C">
        <w:rPr>
          <w:color w:val="000000"/>
          <w:sz w:val="28"/>
          <w:szCs w:val="28"/>
        </w:rPr>
        <w:t xml:space="preserve">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w:t>
      </w:r>
      <w:r w:rsidRPr="003F278C">
        <w:rPr>
          <w:color w:val="000000"/>
          <w:sz w:val="28"/>
          <w:szCs w:val="28"/>
        </w:rPr>
        <w:lastRenderedPageBreak/>
        <w:t>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8" w:name="106492"/>
      <w:bookmarkEnd w:id="1128"/>
      <w:r w:rsidRPr="00A4336C">
        <w:rPr>
          <w:b/>
          <w:color w:val="000000"/>
          <w:sz w:val="28"/>
          <w:szCs w:val="28"/>
        </w:rPr>
        <w:t>Программные задачи шестого уровня.</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 xml:space="preserve"> 3-й год обучения. 2-е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9" w:name="106493"/>
      <w:bookmarkEnd w:id="1129"/>
      <w:r w:rsidRPr="003F278C">
        <w:rPr>
          <w:color w:val="000000"/>
          <w:sz w:val="28"/>
          <w:szCs w:val="28"/>
        </w:rPr>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0" w:name="106494"/>
      <w:bookmarkEnd w:id="1130"/>
      <w:r w:rsidRPr="003F278C">
        <w:rPr>
          <w:color w:val="000000"/>
          <w:sz w:val="28"/>
          <w:szCs w:val="28"/>
        </w:rPr>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4 - 5-ти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1" w:name="106495"/>
      <w:bookmarkEnd w:id="1131"/>
      <w:r w:rsidRPr="003F278C">
        <w:rPr>
          <w:color w:val="000000"/>
          <w:sz w:val="28"/>
          <w:szCs w:val="28"/>
        </w:rPr>
        <w:t>3. Показать детям на примере "ухода" дороги линейную перспективу.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2" w:name="106496"/>
      <w:bookmarkEnd w:id="1132"/>
      <w:r w:rsidRPr="003F278C">
        <w:rPr>
          <w:color w:val="000000"/>
          <w:sz w:val="28"/>
          <w:szCs w:val="28"/>
        </w:rPr>
        <w:t>4. Учить выделять пространственное положение объекта в группе из 4 - 5-ти предметов в комнате, на участке, отражать эти отношения в практической деятельности (составление макета, элементарной схемы).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3" w:name="106497"/>
      <w:bookmarkEnd w:id="1133"/>
      <w:r w:rsidRPr="003F278C">
        <w:rPr>
          <w:color w:val="000000"/>
          <w:sz w:val="28"/>
          <w:szCs w:val="28"/>
        </w:rPr>
        <w:t>5. Учить видеть зависимость изменения характеристик предмета от изменения пространственных отношений между частями.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4" w:name="106498"/>
      <w:bookmarkEnd w:id="1134"/>
      <w:r w:rsidRPr="003F278C">
        <w:rPr>
          <w:color w:val="000000"/>
          <w:sz w:val="28"/>
          <w:szCs w:val="28"/>
        </w:rPr>
        <w:t xml:space="preserve">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w:t>
      </w:r>
      <w:r w:rsidRPr="003F278C">
        <w:rPr>
          <w:color w:val="000000"/>
          <w:sz w:val="28"/>
          <w:szCs w:val="28"/>
        </w:rPr>
        <w:lastRenderedPageBreak/>
        <w:t>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5" w:name="106499"/>
      <w:bookmarkEnd w:id="1135"/>
      <w:r w:rsidRPr="003F278C">
        <w:rPr>
          <w:color w:val="000000"/>
          <w:sz w:val="28"/>
          <w:szCs w:val="28"/>
        </w:rPr>
        <w:t>7. Продолжать учить рассматривать сюжетную картину по плану (вопросам педагогического работника):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6" w:name="106500"/>
      <w:bookmarkEnd w:id="1136"/>
      <w:r w:rsidRPr="003F278C">
        <w:rPr>
          <w:color w:val="000000"/>
          <w:sz w:val="28"/>
          <w:szCs w:val="28"/>
        </w:rPr>
        <w:t>1) обведи взором всю картину (педагогический работник направляет восприятие);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7" w:name="106501"/>
      <w:bookmarkEnd w:id="1137"/>
      <w:r w:rsidRPr="003F278C">
        <w:rPr>
          <w:color w:val="000000"/>
          <w:sz w:val="28"/>
          <w:szCs w:val="28"/>
        </w:rPr>
        <w:t>2) внимательно рассмотри и узнай предметы на 1, 2, 3-м планах;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8" w:name="106502"/>
      <w:bookmarkEnd w:id="1138"/>
      <w:r w:rsidRPr="003F278C">
        <w:rPr>
          <w:color w:val="000000"/>
          <w:sz w:val="28"/>
          <w:szCs w:val="28"/>
        </w:rPr>
        <w:t>3) о ком эта картина? (ребенку предлагается выделить и назвать действующих лиц);</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9" w:name="106503"/>
      <w:bookmarkEnd w:id="1139"/>
      <w:r w:rsidRPr="003F278C">
        <w:rPr>
          <w:color w:val="000000"/>
          <w:sz w:val="28"/>
          <w:szCs w:val="28"/>
        </w:rPr>
        <w:t>4) что случилось? (Почему так думаешь?);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0" w:name="106504"/>
      <w:bookmarkEnd w:id="1140"/>
      <w:r w:rsidRPr="003F278C">
        <w:rPr>
          <w:color w:val="000000"/>
          <w:sz w:val="28"/>
          <w:szCs w:val="28"/>
        </w:rPr>
        <w:t>5) где находятся персонажи? (Как узнал?);</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1" w:name="106505"/>
      <w:bookmarkEnd w:id="1141"/>
      <w:r w:rsidRPr="003F278C">
        <w:rPr>
          <w:color w:val="000000"/>
          <w:sz w:val="28"/>
          <w:szCs w:val="28"/>
        </w:rPr>
        <w:t>6) в какое время суток это происходит? (Как определил?).</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2" w:name="106506"/>
      <w:bookmarkEnd w:id="1142"/>
      <w:r w:rsidRPr="003F278C">
        <w:rPr>
          <w:color w:val="000000"/>
          <w:sz w:val="28"/>
          <w:szCs w:val="28"/>
        </w:rP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3" w:name="106507"/>
      <w:bookmarkEnd w:id="1143"/>
      <w:r w:rsidRPr="003F278C">
        <w:rPr>
          <w:color w:val="000000"/>
          <w:sz w:val="28"/>
          <w:szCs w:val="28"/>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4" w:name="106508"/>
      <w:bookmarkEnd w:id="1144"/>
      <w:r w:rsidRPr="003F278C">
        <w:rPr>
          <w:color w:val="000000"/>
          <w:sz w:val="28"/>
          <w:szCs w:val="28"/>
        </w:rP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расположенные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5" w:name="106509"/>
      <w:bookmarkEnd w:id="1145"/>
      <w:r w:rsidRPr="003F278C">
        <w:rPr>
          <w:color w:val="000000"/>
          <w:sz w:val="28"/>
          <w:szCs w:val="28"/>
        </w:rPr>
        <w:lastRenderedPageBreak/>
        <w:t>9. Продолжать формировать ориентировочно-поисковые движения и действия; последовательно (упорядоченно)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 - часть - целое - 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6" w:name="106510"/>
      <w:bookmarkEnd w:id="1146"/>
      <w:r w:rsidRPr="003F278C">
        <w:rPr>
          <w:color w:val="000000"/>
          <w:sz w:val="28"/>
          <w:szCs w:val="28"/>
        </w:rP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7" w:name="106511"/>
      <w:bookmarkEnd w:id="1147"/>
      <w:r w:rsidRPr="003F278C">
        <w:rPr>
          <w:color w:val="000000"/>
          <w:sz w:val="28"/>
          <w:szCs w:val="28"/>
        </w:rPr>
        <w:t>11. Развивать и обогащать чувство нового при восприятии элементов новизны в знакомой предметно-пространственной обстановке.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8" w:name="106512"/>
      <w:bookmarkEnd w:id="1148"/>
      <w:r w:rsidRPr="003F278C">
        <w:rPr>
          <w:color w:val="000000"/>
          <w:sz w:val="28"/>
          <w:szCs w:val="28"/>
        </w:rP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9" w:name="106513"/>
      <w:bookmarkEnd w:id="1149"/>
      <w:r w:rsidRPr="003F278C">
        <w:rPr>
          <w:color w:val="000000"/>
          <w:sz w:val="28"/>
          <w:szCs w:val="28"/>
        </w:rP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длины, опыт их точного копирования.</w:t>
      </w:r>
    </w:p>
    <w:p w:rsidR="00A4336C" w:rsidRDefault="00A4336C" w:rsidP="003F278C">
      <w:pPr>
        <w:pStyle w:val="pboth"/>
        <w:shd w:val="clear" w:color="auto" w:fill="FFFFFF"/>
        <w:spacing w:before="0" w:beforeAutospacing="0" w:after="0" w:afterAutospacing="0" w:line="293" w:lineRule="atLeast"/>
        <w:jc w:val="both"/>
        <w:rPr>
          <w:b/>
          <w:color w:val="000000"/>
          <w:sz w:val="28"/>
          <w:szCs w:val="28"/>
        </w:rPr>
      </w:pPr>
      <w:bookmarkStart w:id="1150" w:name="106514"/>
      <w:bookmarkEnd w:id="1150"/>
    </w:p>
    <w:p w:rsidR="009F1BC9" w:rsidRPr="00A4336C" w:rsidRDefault="009F1BC9" w:rsidP="003F278C">
      <w:pPr>
        <w:pStyle w:val="pboth"/>
        <w:shd w:val="clear" w:color="auto" w:fill="FFFFFF"/>
        <w:spacing w:before="0" w:beforeAutospacing="0" w:after="0" w:afterAutospacing="0" w:line="293" w:lineRule="atLeast"/>
        <w:jc w:val="both"/>
        <w:rPr>
          <w:b/>
          <w:color w:val="000000"/>
          <w:sz w:val="28"/>
          <w:szCs w:val="28"/>
        </w:rPr>
      </w:pPr>
      <w:r w:rsidRPr="00A4336C">
        <w:rPr>
          <w:b/>
          <w:color w:val="000000"/>
          <w:sz w:val="28"/>
          <w:szCs w:val="28"/>
        </w:rPr>
        <w:t>Программные задачи шестого уровня. 4-й год обучения: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1" w:name="106515"/>
      <w:bookmarkEnd w:id="1151"/>
      <w:r w:rsidRPr="003F278C">
        <w:rPr>
          <w:color w:val="000000"/>
          <w:sz w:val="28"/>
          <w:szCs w:val="28"/>
        </w:rP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2" w:name="106516"/>
      <w:bookmarkEnd w:id="1152"/>
      <w:r w:rsidRPr="003F278C">
        <w:rPr>
          <w:color w:val="000000"/>
          <w:sz w:val="28"/>
          <w:szCs w:val="28"/>
        </w:rP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3" w:name="106517"/>
      <w:bookmarkEnd w:id="1153"/>
      <w:r w:rsidRPr="003F278C">
        <w:rPr>
          <w:color w:val="000000"/>
          <w:sz w:val="28"/>
          <w:szCs w:val="28"/>
        </w:rPr>
        <w:lastRenderedPageBreak/>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4" w:name="106518"/>
      <w:bookmarkEnd w:id="1154"/>
      <w:r w:rsidRPr="003F278C">
        <w:rPr>
          <w:color w:val="000000"/>
          <w:sz w:val="28"/>
          <w:szCs w:val="28"/>
        </w:rP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5" w:name="106519"/>
      <w:bookmarkEnd w:id="1155"/>
      <w:r w:rsidRPr="003F278C">
        <w:rPr>
          <w:color w:val="000000"/>
          <w:sz w:val="28"/>
          <w:szCs w:val="28"/>
        </w:rPr>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(6 - 7),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6" w:name="106520"/>
      <w:bookmarkEnd w:id="1156"/>
      <w:r w:rsidRPr="003F278C">
        <w:rPr>
          <w:color w:val="000000"/>
          <w:sz w:val="28"/>
          <w:szCs w:val="28"/>
        </w:rPr>
        <w:t>6. Развивать тонкую зрительную дифференциацию расстояний между 4 - 5-ю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7" w:name="106521"/>
      <w:bookmarkEnd w:id="1157"/>
      <w:r w:rsidRPr="003F278C">
        <w:rPr>
          <w:color w:val="000000"/>
          <w:sz w:val="28"/>
          <w:szCs w:val="28"/>
        </w:rP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8" w:name="106522"/>
      <w:bookmarkEnd w:id="1158"/>
      <w:r w:rsidRPr="003F278C">
        <w:rPr>
          <w:color w:val="000000"/>
          <w:sz w:val="28"/>
          <w:szCs w:val="28"/>
        </w:rP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9" w:name="106523"/>
      <w:bookmarkEnd w:id="1159"/>
      <w:r w:rsidRPr="003F278C">
        <w:rPr>
          <w:color w:val="000000"/>
          <w:sz w:val="28"/>
          <w:szCs w:val="28"/>
        </w:rPr>
        <w:t xml:space="preserve">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w:t>
      </w:r>
      <w:r w:rsidRPr="003F278C">
        <w:rPr>
          <w:color w:val="000000"/>
          <w:sz w:val="28"/>
          <w:szCs w:val="28"/>
        </w:rPr>
        <w:lastRenderedPageBreak/>
        <w:t>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0" w:name="106524"/>
      <w:bookmarkEnd w:id="1160"/>
      <w:r w:rsidRPr="003F278C">
        <w:rPr>
          <w:color w:val="000000"/>
          <w:sz w:val="28"/>
          <w:szCs w:val="28"/>
        </w:rP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1" w:name="106525"/>
      <w:bookmarkEnd w:id="1161"/>
      <w:r w:rsidRPr="003F278C">
        <w:rPr>
          <w:color w:val="000000"/>
          <w:sz w:val="28"/>
          <w:szCs w:val="28"/>
        </w:rP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2" w:name="106526"/>
      <w:bookmarkEnd w:id="1162"/>
      <w:r w:rsidRPr="003F278C">
        <w:rPr>
          <w:color w:val="000000"/>
          <w:sz w:val="28"/>
          <w:szCs w:val="28"/>
        </w:rP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3" w:name="106527"/>
      <w:bookmarkEnd w:id="1163"/>
      <w:r w:rsidRPr="003F278C">
        <w:rPr>
          <w:color w:val="000000"/>
          <w:sz w:val="28"/>
          <w:szCs w:val="28"/>
        </w:rPr>
        <w:t>повышать ритмичность движений;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4" w:name="106528"/>
      <w:bookmarkEnd w:id="1164"/>
      <w:r w:rsidRPr="003F278C">
        <w:rPr>
          <w:color w:val="000000"/>
          <w:sz w:val="28"/>
          <w:szCs w:val="28"/>
        </w:rPr>
        <w:t>совершенствовать способность синхронно переключаться на новое положение рук, пальцев с одного движения на другое;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5" w:name="106529"/>
      <w:bookmarkEnd w:id="1165"/>
      <w:r w:rsidRPr="003F278C">
        <w:rPr>
          <w:color w:val="000000"/>
          <w:sz w:val="28"/>
          <w:szCs w:val="28"/>
        </w:rPr>
        <w:t>повышать точность, дифференцированность движений пальцев.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6" w:name="106530"/>
      <w:bookmarkEnd w:id="1166"/>
      <w:r w:rsidRPr="003F278C">
        <w:rPr>
          <w:color w:val="000000"/>
          <w:sz w:val="28"/>
          <w:szCs w:val="28"/>
        </w:rPr>
        <w:t>13. Совершенствовать динамическую организацию двигательного акта.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7" w:name="106531"/>
      <w:bookmarkEnd w:id="1167"/>
      <w:r w:rsidRPr="003F278C">
        <w:rPr>
          <w:color w:val="000000"/>
          <w:sz w:val="28"/>
          <w:szCs w:val="28"/>
        </w:rP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8" w:name="106532"/>
      <w:bookmarkEnd w:id="1168"/>
      <w:r w:rsidRPr="003F278C">
        <w:rPr>
          <w:color w:val="000000"/>
          <w:sz w:val="28"/>
          <w:szCs w:val="28"/>
        </w:rPr>
        <w:t>15. Формировать умение копирования: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9" w:name="106533"/>
      <w:bookmarkEnd w:id="1169"/>
      <w:r w:rsidRPr="003F278C">
        <w:rPr>
          <w:color w:val="000000"/>
          <w:sz w:val="28"/>
          <w:szCs w:val="28"/>
        </w:rPr>
        <w:t>узнай и назови фигуру, которую предстоит копировать;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0" w:name="106534"/>
      <w:bookmarkEnd w:id="1170"/>
      <w:r w:rsidRPr="003F278C">
        <w:rPr>
          <w:color w:val="000000"/>
          <w:sz w:val="28"/>
          <w:szCs w:val="28"/>
        </w:rPr>
        <w:t>выдели (покажи и (или) назови) каждый элемент;</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1" w:name="106535"/>
      <w:bookmarkEnd w:id="1171"/>
      <w:r w:rsidRPr="003F278C">
        <w:rPr>
          <w:color w:val="000000"/>
          <w:sz w:val="28"/>
          <w:szCs w:val="28"/>
        </w:rPr>
        <w:t>определи элемент, с которого начнешь копирование формы, и последовательность копирования;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2" w:name="106536"/>
      <w:bookmarkEnd w:id="1172"/>
      <w:r w:rsidRPr="003F278C">
        <w:rPr>
          <w:color w:val="000000"/>
          <w:sz w:val="28"/>
          <w:szCs w:val="28"/>
        </w:rPr>
        <w:t>определи пространственное положение элемента относительно других и оцени протяженность относительно целого;</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3" w:name="106537"/>
      <w:bookmarkEnd w:id="1173"/>
      <w:r w:rsidRPr="003F278C">
        <w:rPr>
          <w:color w:val="000000"/>
          <w:sz w:val="28"/>
          <w:szCs w:val="28"/>
        </w:rPr>
        <w:t>приступай к копированию.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4" w:name="106538"/>
      <w:bookmarkEnd w:id="1174"/>
      <w:r w:rsidRPr="003F278C">
        <w:rPr>
          <w:color w:val="000000"/>
          <w:sz w:val="28"/>
          <w:szCs w:val="28"/>
        </w:rPr>
        <w:lastRenderedPageBreak/>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5" w:name="106539"/>
      <w:bookmarkEnd w:id="1175"/>
      <w:r w:rsidRPr="003F278C">
        <w:rPr>
          <w:color w:val="000000"/>
          <w:sz w:val="28"/>
          <w:szCs w:val="28"/>
        </w:rP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A4336C" w:rsidRDefault="00A4336C" w:rsidP="009F1BC9">
      <w:pPr>
        <w:pStyle w:val="1"/>
        <w:spacing w:before="0" w:after="0" w:line="351" w:lineRule="atLeast"/>
        <w:rPr>
          <w:rFonts w:ascii="Arial" w:hAnsi="Arial" w:cs="Arial"/>
          <w:color w:val="333333"/>
          <w:sz w:val="27"/>
          <w:szCs w:val="27"/>
        </w:rPr>
      </w:pPr>
    </w:p>
    <w:p w:rsidR="00B04D29" w:rsidRPr="0042155F" w:rsidRDefault="007E07E1" w:rsidP="0042155F">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t>2.9</w:t>
      </w:r>
      <w:r w:rsidR="00B04D29">
        <w:rPr>
          <w:rFonts w:ascii="Times New Roman" w:hAnsi="Times New Roman" w:cs="Times New Roman"/>
          <w:sz w:val="28"/>
          <w:szCs w:val="28"/>
        </w:rPr>
        <w:t xml:space="preserve">.5.2 </w:t>
      </w:r>
      <w:r w:rsidR="00A4336C">
        <w:rPr>
          <w:rFonts w:ascii="Times New Roman" w:hAnsi="Times New Roman" w:cs="Times New Roman"/>
          <w:sz w:val="28"/>
          <w:szCs w:val="28"/>
        </w:rPr>
        <w:t xml:space="preserve"> </w:t>
      </w:r>
      <w:r w:rsidR="009F1BC9" w:rsidRPr="00A4336C">
        <w:rPr>
          <w:rFonts w:ascii="Times New Roman" w:hAnsi="Times New Roman" w:cs="Times New Roman"/>
          <w:sz w:val="28"/>
          <w:szCs w:val="28"/>
        </w:rPr>
        <w:t>Адаптивная компенсаторно-развивающая программа</w:t>
      </w:r>
    </w:p>
    <w:p w:rsidR="00B04D29" w:rsidRDefault="009F1BC9" w:rsidP="00B04D29">
      <w:pPr>
        <w:pStyle w:val="pboth"/>
        <w:shd w:val="clear" w:color="auto" w:fill="FFFFFF"/>
        <w:spacing w:before="0" w:beforeAutospacing="0" w:after="300" w:afterAutospacing="0" w:line="293" w:lineRule="atLeast"/>
        <w:jc w:val="both"/>
        <w:rPr>
          <w:rFonts w:ascii="Arial" w:hAnsi="Arial" w:cs="Arial"/>
          <w:color w:val="000000"/>
          <w:sz w:val="23"/>
          <w:szCs w:val="23"/>
        </w:rPr>
      </w:pPr>
      <w:r w:rsidRPr="00B04D29">
        <w:rPr>
          <w:b/>
          <w:color w:val="000000"/>
          <w:sz w:val="28"/>
          <w:szCs w:val="28"/>
        </w:rPr>
        <w:t>Цель</w:t>
      </w:r>
      <w:r w:rsidRPr="00B04D29">
        <w:rPr>
          <w:color w:val="000000"/>
          <w:sz w:val="28"/>
          <w:szCs w:val="28"/>
        </w:rPr>
        <w:t xml:space="preserve"> педагогической деятельности: способствовать развитию слабовидящим дошкольником компенсации трудностей зрительного отражения действительности</w:t>
      </w:r>
      <w:bookmarkStart w:id="1176" w:name="106542"/>
      <w:bookmarkEnd w:id="1176"/>
    </w:p>
    <w:p w:rsidR="009F1BC9" w:rsidRPr="00B04D29" w:rsidRDefault="00B04D29" w:rsidP="0042155F">
      <w:pPr>
        <w:pStyle w:val="pboth"/>
        <w:shd w:val="clear" w:color="auto" w:fill="FFFFFF"/>
        <w:spacing w:before="0" w:beforeAutospacing="0" w:after="0" w:afterAutospacing="0" w:line="293" w:lineRule="atLeast"/>
        <w:jc w:val="center"/>
        <w:rPr>
          <w:b/>
          <w:color w:val="000000"/>
          <w:sz w:val="28"/>
          <w:szCs w:val="28"/>
        </w:rPr>
      </w:pPr>
      <w:r w:rsidRPr="00B04D29">
        <w:rPr>
          <w:b/>
          <w:color w:val="000000"/>
          <w:sz w:val="28"/>
          <w:szCs w:val="28"/>
        </w:rPr>
        <w:t>1.</w:t>
      </w:r>
      <w:r w:rsidR="009F1BC9" w:rsidRPr="00B04D29">
        <w:rPr>
          <w:b/>
          <w:color w:val="000000"/>
          <w:sz w:val="28"/>
          <w:szCs w:val="28"/>
        </w:rPr>
        <w:t>Развитие слуха и слухового восприятия.</w:t>
      </w:r>
    </w:p>
    <w:p w:rsidR="009F1BC9" w:rsidRPr="00B04D29" w:rsidRDefault="009F1BC9" w:rsidP="0042155F">
      <w:pPr>
        <w:pStyle w:val="pboth"/>
        <w:shd w:val="clear" w:color="auto" w:fill="FFFFFF"/>
        <w:spacing w:before="0" w:beforeAutospacing="0" w:after="0" w:afterAutospacing="0" w:line="293" w:lineRule="atLeast"/>
        <w:jc w:val="both"/>
        <w:rPr>
          <w:color w:val="000000"/>
          <w:sz w:val="28"/>
          <w:szCs w:val="28"/>
        </w:rPr>
      </w:pPr>
      <w:bookmarkStart w:id="1177" w:name="106543"/>
      <w:bookmarkEnd w:id="1177"/>
      <w:r w:rsidRPr="00B04D29">
        <w:rPr>
          <w:color w:val="000000"/>
          <w:sz w:val="28"/>
          <w:szCs w:val="28"/>
        </w:rP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78" w:name="106544"/>
      <w:bookmarkEnd w:id="1178"/>
      <w:r w:rsidRPr="00B04D29">
        <w:rPr>
          <w:color w:val="000000"/>
          <w:sz w:val="28"/>
          <w:szCs w:val="28"/>
        </w:rPr>
        <w:t>Способствовать запоминанию и умению правильно произносить имена окружающих (ближайший социум).</w:t>
      </w:r>
    </w:p>
    <w:p w:rsidR="00B04D29" w:rsidRDefault="00B04D29" w:rsidP="00B04D29">
      <w:pPr>
        <w:pStyle w:val="pboth"/>
        <w:shd w:val="clear" w:color="auto" w:fill="FFFFFF"/>
        <w:spacing w:before="0" w:beforeAutospacing="0" w:after="0" w:afterAutospacing="0" w:line="293" w:lineRule="atLeast"/>
        <w:jc w:val="center"/>
        <w:rPr>
          <w:b/>
          <w:color w:val="000000"/>
          <w:sz w:val="28"/>
          <w:szCs w:val="28"/>
        </w:rPr>
      </w:pPr>
      <w:bookmarkStart w:id="1179" w:name="106545"/>
      <w:bookmarkEnd w:id="1179"/>
    </w:p>
    <w:p w:rsidR="009F1BC9" w:rsidRPr="00B04D29" w:rsidRDefault="009F1BC9" w:rsidP="00B04D29">
      <w:pPr>
        <w:pStyle w:val="pboth"/>
        <w:shd w:val="clear" w:color="auto" w:fill="FFFFFF"/>
        <w:spacing w:before="0" w:beforeAutospacing="0" w:after="0" w:afterAutospacing="0" w:line="293" w:lineRule="atLeast"/>
        <w:jc w:val="center"/>
        <w:rPr>
          <w:b/>
          <w:color w:val="000000"/>
          <w:sz w:val="28"/>
          <w:szCs w:val="28"/>
        </w:rPr>
      </w:pPr>
      <w:r w:rsidRPr="00B04D29">
        <w:rPr>
          <w:b/>
          <w:color w:val="000000"/>
          <w:sz w:val="28"/>
          <w:szCs w:val="28"/>
        </w:rPr>
        <w:t>2. Развитие осязания и моторики рук.</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0" w:name="106546"/>
      <w:bookmarkEnd w:id="1180"/>
      <w:r w:rsidRPr="00B04D29">
        <w:rPr>
          <w:color w:val="000000"/>
          <w:sz w:val="28"/>
          <w:szCs w:val="28"/>
        </w:rP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1" w:name="106547"/>
      <w:bookmarkEnd w:id="1181"/>
      <w:r w:rsidRPr="00B04D29">
        <w:rPr>
          <w:color w:val="000000"/>
          <w:sz w:val="28"/>
          <w:szCs w:val="28"/>
        </w:rPr>
        <w:t>Развитие праксиса рук:</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2" w:name="106548"/>
      <w:bookmarkEnd w:id="1182"/>
      <w:r w:rsidRPr="00B04D29">
        <w:rPr>
          <w:color w:val="000000"/>
          <w:sz w:val="28"/>
          <w:szCs w:val="28"/>
        </w:rPr>
        <w:t>статического (умение выполнять позы);</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3" w:name="106549"/>
      <w:bookmarkEnd w:id="1183"/>
      <w:r w:rsidRPr="00B04D29">
        <w:rPr>
          <w:color w:val="000000"/>
          <w:sz w:val="28"/>
          <w:szCs w:val="28"/>
        </w:rPr>
        <w:t>динамического со способностью к переключению с одного действия на другое, выполнения цепочки действий;</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4" w:name="106550"/>
      <w:bookmarkEnd w:id="1184"/>
      <w:r w:rsidRPr="00B04D29">
        <w:rPr>
          <w:color w:val="000000"/>
          <w:sz w:val="28"/>
          <w:szCs w:val="28"/>
        </w:rPr>
        <w:t>конструктивного (умений выкладывать, копировать из палочек фигуры).</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5" w:name="106551"/>
      <w:bookmarkEnd w:id="1185"/>
      <w:r w:rsidRPr="00B04D29">
        <w:rPr>
          <w:color w:val="000000"/>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6" w:name="106552"/>
      <w:bookmarkEnd w:id="1186"/>
      <w:r w:rsidRPr="00B04D29">
        <w:rPr>
          <w:color w:val="000000"/>
          <w:sz w:val="28"/>
          <w:szCs w:val="28"/>
        </w:rPr>
        <w:lastRenderedPageBreak/>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7" w:name="106553"/>
      <w:bookmarkEnd w:id="1187"/>
      <w:r w:rsidRPr="00B04D29">
        <w:rPr>
          <w:color w:val="000000"/>
          <w:sz w:val="28"/>
          <w:szCs w:val="28"/>
        </w:rP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ощущений. Развитие орудийных тонко координированных действий на основе и под контролем зрения, востребованных в продуктивных видах деятельности.</w:t>
      </w:r>
      <w:bookmarkStart w:id="1188" w:name="106554"/>
      <w:bookmarkEnd w:id="1188"/>
    </w:p>
    <w:p w:rsidR="00B04D29" w:rsidRDefault="00B04D29" w:rsidP="00B04D29">
      <w:pPr>
        <w:pStyle w:val="pboth"/>
        <w:shd w:val="clear" w:color="auto" w:fill="FFFFFF"/>
        <w:spacing w:before="0" w:beforeAutospacing="0" w:after="0" w:afterAutospacing="0" w:line="293" w:lineRule="atLeast"/>
        <w:jc w:val="center"/>
        <w:rPr>
          <w:b/>
          <w:color w:val="000000"/>
          <w:sz w:val="28"/>
          <w:szCs w:val="28"/>
        </w:rPr>
      </w:pPr>
    </w:p>
    <w:p w:rsidR="009F1BC9" w:rsidRPr="00B04D29" w:rsidRDefault="009F1BC9" w:rsidP="00B04D29">
      <w:pPr>
        <w:pStyle w:val="pboth"/>
        <w:shd w:val="clear" w:color="auto" w:fill="FFFFFF"/>
        <w:spacing w:before="0" w:beforeAutospacing="0" w:after="0" w:afterAutospacing="0" w:line="293" w:lineRule="atLeast"/>
        <w:jc w:val="center"/>
        <w:rPr>
          <w:b/>
          <w:color w:val="000000"/>
          <w:sz w:val="28"/>
          <w:szCs w:val="28"/>
        </w:rPr>
      </w:pPr>
      <w:r w:rsidRPr="00B04D29">
        <w:rPr>
          <w:b/>
          <w:color w:val="000000"/>
          <w:sz w:val="28"/>
          <w:szCs w:val="28"/>
        </w:rPr>
        <w:t>3. Развитие основ невербальных средств общения.</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89" w:name="106555"/>
      <w:bookmarkEnd w:id="1189"/>
      <w:r w:rsidRPr="00B04D29">
        <w:rPr>
          <w:color w:val="000000"/>
          <w:sz w:val="28"/>
          <w:szCs w:val="28"/>
        </w:rPr>
        <w:t>Обогащение опыта восприятия и воспроизведения разных положений частей лица, их движений:</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0" w:name="106556"/>
      <w:bookmarkEnd w:id="1190"/>
      <w:r w:rsidRPr="00B04D29">
        <w:rPr>
          <w:color w:val="000000"/>
          <w:sz w:val="28"/>
          <w:szCs w:val="28"/>
        </w:rP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1" w:name="106557"/>
      <w:bookmarkEnd w:id="1191"/>
      <w:r w:rsidRPr="00B04D29">
        <w:rPr>
          <w:color w:val="000000"/>
          <w:sz w:val="28"/>
          <w:szCs w:val="28"/>
        </w:rPr>
        <w:t>Формирование жестовых умений: узнавать и показывать жестами приветствие, прощание, запрет, удивление.</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2" w:name="106558"/>
      <w:bookmarkEnd w:id="1192"/>
      <w:r w:rsidRPr="00B04D29">
        <w:rPr>
          <w:color w:val="000000"/>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B04D29" w:rsidRPr="00B04D29" w:rsidRDefault="00B04D29" w:rsidP="00B04D29">
      <w:pPr>
        <w:pStyle w:val="pboth"/>
        <w:shd w:val="clear" w:color="auto" w:fill="FFFFFF"/>
        <w:spacing w:before="0" w:beforeAutospacing="0" w:after="0" w:afterAutospacing="0" w:line="293" w:lineRule="atLeast"/>
        <w:jc w:val="center"/>
        <w:rPr>
          <w:b/>
          <w:color w:val="000000"/>
          <w:sz w:val="28"/>
          <w:szCs w:val="28"/>
        </w:rPr>
      </w:pPr>
      <w:bookmarkStart w:id="1193" w:name="106559"/>
      <w:bookmarkEnd w:id="1193"/>
    </w:p>
    <w:p w:rsidR="009F1BC9" w:rsidRPr="00B04D29" w:rsidRDefault="009F1BC9" w:rsidP="00B04D29">
      <w:pPr>
        <w:pStyle w:val="pboth"/>
        <w:shd w:val="clear" w:color="auto" w:fill="FFFFFF"/>
        <w:spacing w:before="0" w:beforeAutospacing="0" w:after="0" w:afterAutospacing="0" w:line="293" w:lineRule="atLeast"/>
        <w:jc w:val="center"/>
        <w:rPr>
          <w:b/>
          <w:color w:val="000000"/>
          <w:sz w:val="28"/>
          <w:szCs w:val="28"/>
        </w:rPr>
      </w:pPr>
      <w:r w:rsidRPr="00B04D29">
        <w:rPr>
          <w:b/>
          <w:color w:val="000000"/>
          <w:sz w:val="28"/>
          <w:szCs w:val="28"/>
        </w:rPr>
        <w:t>4. Развитие умений и навыков пространственной ориентировки.</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4" w:name="106560"/>
      <w:bookmarkEnd w:id="1194"/>
      <w:r w:rsidRPr="00B04D29">
        <w:rPr>
          <w:color w:val="000000"/>
          <w:sz w:val="28"/>
          <w:szCs w:val="28"/>
        </w:rP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5" w:name="106562"/>
      <w:bookmarkEnd w:id="1195"/>
      <w:r w:rsidRPr="00B04D29">
        <w:rPr>
          <w:color w:val="000000"/>
          <w:sz w:val="28"/>
          <w:szCs w:val="28"/>
        </w:rP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6" w:name="106563"/>
      <w:bookmarkEnd w:id="1196"/>
      <w:r w:rsidRPr="00B04D29">
        <w:rPr>
          <w:color w:val="000000"/>
          <w:sz w:val="28"/>
          <w:szCs w:val="28"/>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7" w:name="106564"/>
      <w:bookmarkEnd w:id="1197"/>
      <w:r w:rsidRPr="00B04D29">
        <w:rPr>
          <w:color w:val="000000"/>
          <w:sz w:val="28"/>
          <w:szCs w:val="28"/>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9F1BC9" w:rsidRPr="009F1BC9" w:rsidRDefault="009F1BC9" w:rsidP="009F1BC9">
      <w:pPr>
        <w:ind w:left="568"/>
        <w:jc w:val="both"/>
        <w:rPr>
          <w:rFonts w:ascii="Times New Roman" w:hAnsi="Times New Roman" w:cs="Times New Roman"/>
          <w:sz w:val="28"/>
          <w:szCs w:val="28"/>
        </w:rPr>
      </w:pPr>
    </w:p>
    <w:p w:rsidR="003956D3" w:rsidRPr="009F1BC9" w:rsidRDefault="003956D3" w:rsidP="009F1BC9">
      <w:pPr>
        <w:ind w:left="568"/>
        <w:jc w:val="both"/>
        <w:rPr>
          <w:rFonts w:ascii="Times New Roman" w:hAnsi="Times New Roman" w:cs="Times New Roman"/>
          <w:sz w:val="28"/>
          <w:szCs w:val="28"/>
        </w:rPr>
      </w:pPr>
    </w:p>
    <w:p w:rsidR="00EC0D9D" w:rsidRPr="0080077D" w:rsidRDefault="000231BB" w:rsidP="0080077D">
      <w:pPr>
        <w:ind w:left="568"/>
        <w:jc w:val="center"/>
        <w:rPr>
          <w:rFonts w:ascii="Times New Roman" w:hAnsi="Times New Roman" w:cs="Times New Roman"/>
          <w:b/>
          <w:sz w:val="28"/>
          <w:szCs w:val="28"/>
        </w:rPr>
      </w:pPr>
      <w:r>
        <w:rPr>
          <w:rFonts w:ascii="Times New Roman" w:hAnsi="Times New Roman" w:cs="Times New Roman"/>
          <w:b/>
          <w:sz w:val="28"/>
          <w:szCs w:val="28"/>
        </w:rPr>
        <w:t>2.</w:t>
      </w:r>
      <w:r w:rsidR="0021700F">
        <w:rPr>
          <w:rFonts w:ascii="Times New Roman" w:hAnsi="Times New Roman" w:cs="Times New Roman"/>
          <w:b/>
          <w:sz w:val="28"/>
          <w:szCs w:val="28"/>
        </w:rPr>
        <w:t>10</w:t>
      </w:r>
      <w:r w:rsidR="00DA17ED">
        <w:rPr>
          <w:rFonts w:ascii="Times New Roman" w:hAnsi="Times New Roman" w:cs="Times New Roman"/>
          <w:b/>
          <w:sz w:val="28"/>
          <w:szCs w:val="28"/>
        </w:rPr>
        <w:t xml:space="preserve">. </w:t>
      </w:r>
      <w:r w:rsidR="00EC0D9D" w:rsidRPr="0080077D">
        <w:rPr>
          <w:rFonts w:ascii="Times New Roman" w:hAnsi="Times New Roman" w:cs="Times New Roman"/>
          <w:b/>
          <w:sz w:val="28"/>
          <w:szCs w:val="28"/>
        </w:rPr>
        <w:t>РАБОЧАЯ ПРОГРАММА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Работа по воспитанию, формированию и развитию личности обучающихся в ДОО предполагает преемственность по отношению к достижению воспитательных целей начального общего образования (далее - НОО).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 основе процесса воспитания обучающихся в ДОО лежат конституционные и национальные ценности российского общества.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Ценности Родины и природы лежат в основе патриотического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Ценность знания лежит в основе познавательного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Ценность здоровья лежит в основе физического и оздоровительного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Ценность труда лежит в основе трудового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Ценности культуры и красоты лежат в основе этико-эстетического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Реализация программы основана на взаимодействии с разными субъектами образовательных отношений.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Программа воспитания является неотъемлемым компонентом образовательной программы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0077D" w:rsidRDefault="0080077D" w:rsidP="00DA17ED">
      <w:pPr>
        <w:jc w:val="both"/>
        <w:rPr>
          <w:rFonts w:ascii="Times New Roman" w:eastAsia="Times New Roman" w:hAnsi="Times New Roman" w:cs="Times New Roman"/>
          <w:b/>
          <w:bCs/>
          <w:sz w:val="28"/>
          <w:szCs w:val="28"/>
        </w:rPr>
      </w:pPr>
    </w:p>
    <w:p w:rsidR="00EC0D9D" w:rsidRPr="00EC0D9D" w:rsidRDefault="00EC0D9D" w:rsidP="00EC0D9D">
      <w:pPr>
        <w:ind w:firstLine="709"/>
        <w:jc w:val="both"/>
        <w:rPr>
          <w:rFonts w:ascii="Times New Roman" w:eastAsia="Times New Roman" w:hAnsi="Times New Roman" w:cs="Times New Roman"/>
          <w:sz w:val="28"/>
          <w:szCs w:val="28"/>
        </w:rPr>
      </w:pPr>
    </w:p>
    <w:p w:rsidR="00EC0D9D" w:rsidRDefault="0021700F" w:rsidP="0080077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2.10</w:t>
      </w:r>
      <w:r w:rsidR="009C1EF1">
        <w:rPr>
          <w:rFonts w:ascii="Times New Roman" w:eastAsia="Times New Roman" w:hAnsi="Times New Roman" w:cs="Times New Roman"/>
          <w:b/>
          <w:sz w:val="28"/>
          <w:szCs w:val="28"/>
        </w:rPr>
        <w:t>.</w:t>
      </w:r>
      <w:r w:rsidR="00DA17ED">
        <w:rPr>
          <w:rFonts w:ascii="Times New Roman" w:eastAsia="Times New Roman" w:hAnsi="Times New Roman" w:cs="Times New Roman"/>
          <w:b/>
          <w:sz w:val="28"/>
          <w:szCs w:val="28"/>
        </w:rPr>
        <w:t>1.</w:t>
      </w:r>
      <w:r w:rsidR="00EC0D9D" w:rsidRPr="00EC0D9D">
        <w:rPr>
          <w:rFonts w:ascii="Times New Roman" w:eastAsia="Times New Roman" w:hAnsi="Times New Roman" w:cs="Times New Roman"/>
          <w:b/>
          <w:sz w:val="28"/>
          <w:szCs w:val="28"/>
        </w:rPr>
        <w:t>ЦЕЛЕВОЙ РАЗДЕЛ</w:t>
      </w:r>
    </w:p>
    <w:p w:rsidR="00DA17ED" w:rsidRDefault="00DA17ED" w:rsidP="0080077D">
      <w:pPr>
        <w:jc w:val="center"/>
        <w:rPr>
          <w:rFonts w:ascii="Times New Roman" w:eastAsia="Times New Roman" w:hAnsi="Times New Roman" w:cs="Times New Roman"/>
          <w:b/>
          <w:sz w:val="28"/>
          <w:szCs w:val="28"/>
        </w:rPr>
      </w:pPr>
    </w:p>
    <w:p w:rsidR="00DA17ED" w:rsidRPr="00EC0D9D" w:rsidRDefault="00DA17ED" w:rsidP="00DA17ED">
      <w:pPr>
        <w:ind w:firstLine="709"/>
        <w:jc w:val="center"/>
        <w:rPr>
          <w:rFonts w:ascii="Times New Roman" w:eastAsia="Times New Roman" w:hAnsi="Times New Roman" w:cs="Times New Roman"/>
          <w:sz w:val="28"/>
          <w:szCs w:val="28"/>
        </w:rPr>
      </w:pPr>
      <w:r w:rsidRPr="00EC0D9D">
        <w:rPr>
          <w:rFonts w:ascii="Times New Roman" w:eastAsia="Times New Roman" w:hAnsi="Times New Roman" w:cs="Times New Roman"/>
          <w:b/>
          <w:bCs/>
          <w:sz w:val="28"/>
          <w:szCs w:val="28"/>
        </w:rPr>
        <w:t>ПОЯСНИТЕЛЬНАЯ ЗАПИСКА</w:t>
      </w:r>
    </w:p>
    <w:p w:rsidR="00DA17ED" w:rsidRPr="00EC0D9D" w:rsidRDefault="00DA17ED" w:rsidP="00DA17E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Рабочая программа воспитания Муниципального дошкольного обр</w:t>
      </w:r>
      <w:r>
        <w:rPr>
          <w:rFonts w:ascii="Times New Roman" w:eastAsia="Times New Roman" w:hAnsi="Times New Roman" w:cs="Times New Roman"/>
          <w:sz w:val="28"/>
          <w:szCs w:val="28"/>
        </w:rPr>
        <w:t>азовательного учреждения детского</w:t>
      </w:r>
      <w:r w:rsidRPr="00EC0D9D">
        <w:rPr>
          <w:rFonts w:ascii="Times New Roman" w:eastAsia="Times New Roman" w:hAnsi="Times New Roman" w:cs="Times New Roman"/>
          <w:sz w:val="28"/>
          <w:szCs w:val="28"/>
        </w:rPr>
        <w:t xml:space="preserve"> сад</w:t>
      </w:r>
      <w:r>
        <w:rPr>
          <w:rFonts w:ascii="Times New Roman" w:eastAsia="Times New Roman" w:hAnsi="Times New Roman" w:cs="Times New Roman"/>
          <w:sz w:val="28"/>
          <w:szCs w:val="28"/>
        </w:rPr>
        <w:t>а</w:t>
      </w:r>
      <w:r w:rsidRPr="00EC0D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32 «Дружные ребята»</w:t>
      </w:r>
      <w:r w:rsidRPr="00EC0D9D">
        <w:rPr>
          <w:rFonts w:ascii="Times New Roman" w:eastAsia="Times New Roman" w:hAnsi="Times New Roman" w:cs="Times New Roman"/>
          <w:sz w:val="28"/>
          <w:szCs w:val="28"/>
        </w:rPr>
        <w:t xml:space="preserve"> определяет содержание и организацию воспитательной работы. Рабочая программа воспитания разработана в соответствии с: </w:t>
      </w:r>
    </w:p>
    <w:p w:rsidR="00DA17ED" w:rsidRPr="00EC0D9D" w:rsidRDefault="00DA17ED" w:rsidP="00E4422B">
      <w:pPr>
        <w:numPr>
          <w:ilvl w:val="0"/>
          <w:numId w:val="17"/>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ФЗ-№273 «Об образовании в Российской Федерации», соответствует требованиям ФГОС дошкольного образования. </w:t>
      </w:r>
    </w:p>
    <w:p w:rsidR="00DA17ED" w:rsidRPr="00EC0D9D" w:rsidRDefault="00DA17ED" w:rsidP="00E4422B">
      <w:pPr>
        <w:numPr>
          <w:ilvl w:val="0"/>
          <w:numId w:val="17"/>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Федеральным законом от 31.07.2020 г. № 304-ФЗ «О внесении изменений в Федеральный закон «Об образовании в Российской Федерации» по вопросам воспитания обучающихся; </w:t>
      </w:r>
    </w:p>
    <w:p w:rsidR="00DA17ED" w:rsidRPr="00EC0D9D" w:rsidRDefault="00DA17ED" w:rsidP="00E4422B">
      <w:pPr>
        <w:numPr>
          <w:ilvl w:val="0"/>
          <w:numId w:val="17"/>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России от 17 октября 2013г. № 1155 (особенности реализации программы); </w:t>
      </w:r>
    </w:p>
    <w:p w:rsidR="00DA17ED" w:rsidRPr="00EC0D9D" w:rsidRDefault="00DA17ED" w:rsidP="00E4422B">
      <w:pPr>
        <w:numPr>
          <w:ilvl w:val="0"/>
          <w:numId w:val="17"/>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Федеральной адаптированной образовательной программой дошкольного образования. </w:t>
      </w:r>
      <w:r w:rsidRPr="00753735">
        <w:rPr>
          <w:rFonts w:ascii="Times New Roman" w:eastAsia="Times New Roman" w:hAnsi="Times New Roman" w:cs="Times New Roman"/>
          <w:bCs/>
          <w:sz w:val="28"/>
          <w:szCs w:val="28"/>
        </w:rPr>
        <w:t>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sidRPr="00EC0D9D">
        <w:rPr>
          <w:rFonts w:ascii="Times New Roman" w:eastAsia="Times New Roman" w:hAnsi="Times New Roman" w:cs="Times New Roman"/>
          <w:sz w:val="28"/>
          <w:szCs w:val="28"/>
        </w:rPr>
        <w:t>.</w:t>
      </w:r>
    </w:p>
    <w:p w:rsidR="00DA17ED" w:rsidRPr="00DA17ED" w:rsidRDefault="00DA17ED" w:rsidP="00E4422B">
      <w:pPr>
        <w:numPr>
          <w:ilvl w:val="0"/>
          <w:numId w:val="17"/>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Стратегией развития воспитания в Российской Федерации на период до 2025, утверждена распоряжением Правительства Российской Федерации от 29 мая 2015 г. № 996-р. </w:t>
      </w:r>
    </w:p>
    <w:p w:rsidR="00DA17ED" w:rsidRPr="00EC0D9D" w:rsidRDefault="00DA17ED" w:rsidP="00DA17E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Рабочая программа является обязательной частью </w:t>
      </w:r>
      <w:r>
        <w:rPr>
          <w:rFonts w:ascii="Times New Roman" w:eastAsia="Times New Roman" w:hAnsi="Times New Roman" w:cs="Times New Roman"/>
          <w:sz w:val="28"/>
          <w:szCs w:val="28"/>
        </w:rPr>
        <w:t xml:space="preserve">адаптированной </w:t>
      </w:r>
      <w:r w:rsidRPr="00EC0D9D">
        <w:rPr>
          <w:rFonts w:ascii="Times New Roman" w:eastAsia="Times New Roman" w:hAnsi="Times New Roman" w:cs="Times New Roman"/>
          <w:sz w:val="28"/>
          <w:szCs w:val="28"/>
        </w:rPr>
        <w:t xml:space="preserve"> обра</w:t>
      </w:r>
      <w:r>
        <w:rPr>
          <w:rFonts w:ascii="Times New Roman" w:eastAsia="Times New Roman" w:hAnsi="Times New Roman" w:cs="Times New Roman"/>
          <w:sz w:val="28"/>
          <w:szCs w:val="28"/>
        </w:rPr>
        <w:t>зовательной программы</w:t>
      </w:r>
      <w:r w:rsidRPr="00EC0D9D">
        <w:rPr>
          <w:rFonts w:ascii="Times New Roman" w:eastAsia="Times New Roman" w:hAnsi="Times New Roman" w:cs="Times New Roman"/>
          <w:sz w:val="28"/>
          <w:szCs w:val="28"/>
        </w:rPr>
        <w:t xml:space="preserve"> </w:t>
      </w:r>
      <w:r w:rsidR="0042155F">
        <w:rPr>
          <w:rFonts w:ascii="Times New Roman" w:eastAsia="Times New Roman" w:hAnsi="Times New Roman" w:cs="Times New Roman"/>
          <w:sz w:val="28"/>
          <w:szCs w:val="28"/>
        </w:rPr>
        <w:t xml:space="preserve">для обучающихся  снраушениями зрения </w:t>
      </w:r>
      <w:r w:rsidRPr="00EC0D9D">
        <w:rPr>
          <w:rFonts w:ascii="Times New Roman" w:eastAsia="Times New Roman" w:hAnsi="Times New Roman" w:cs="Times New Roman"/>
          <w:sz w:val="28"/>
          <w:szCs w:val="28"/>
        </w:rPr>
        <w:t>М</w:t>
      </w:r>
      <w:r>
        <w:rPr>
          <w:rFonts w:ascii="Times New Roman" w:eastAsia="Times New Roman" w:hAnsi="Times New Roman" w:cs="Times New Roman"/>
          <w:sz w:val="28"/>
          <w:szCs w:val="28"/>
        </w:rPr>
        <w:t>Б</w:t>
      </w:r>
      <w:r w:rsidRPr="00EC0D9D">
        <w:rPr>
          <w:rFonts w:ascii="Times New Roman" w:eastAsia="Times New Roman" w:hAnsi="Times New Roman" w:cs="Times New Roman"/>
          <w:sz w:val="28"/>
          <w:szCs w:val="28"/>
        </w:rPr>
        <w:t xml:space="preserve">ДОУ </w:t>
      </w:r>
      <w:r>
        <w:rPr>
          <w:rFonts w:ascii="Times New Roman" w:eastAsia="Times New Roman" w:hAnsi="Times New Roman" w:cs="Times New Roman"/>
          <w:sz w:val="28"/>
          <w:szCs w:val="28"/>
        </w:rPr>
        <w:t>ДС №32 «Дружные ребята»</w:t>
      </w:r>
      <w:r w:rsidRPr="00EC0D9D">
        <w:rPr>
          <w:rFonts w:ascii="Times New Roman" w:eastAsia="Times New Roman" w:hAnsi="Times New Roman" w:cs="Times New Roman"/>
          <w:sz w:val="28"/>
          <w:szCs w:val="28"/>
        </w:rPr>
        <w:t xml:space="preserve">. </w:t>
      </w:r>
    </w:p>
    <w:p w:rsidR="00DA17ED" w:rsidRPr="00EC0D9D" w:rsidRDefault="00DA17ED" w:rsidP="00DA17E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Рабочая программа направлена на развитие личности детей дошкольного возраста, имеющими тяжелые нарушения речи, в том числе духовно-нравственное развитие, укрепление психического здоровья и физическое воспитание, достижение результатов освоения ими </w:t>
      </w:r>
      <w:r>
        <w:rPr>
          <w:rFonts w:ascii="Times New Roman" w:eastAsia="Times New Roman" w:hAnsi="Times New Roman" w:cs="Times New Roman"/>
          <w:sz w:val="28"/>
          <w:szCs w:val="28"/>
        </w:rPr>
        <w:t xml:space="preserve">адаптированной </w:t>
      </w:r>
      <w:r w:rsidRPr="00EC0D9D">
        <w:rPr>
          <w:rFonts w:ascii="Times New Roman" w:eastAsia="Times New Roman" w:hAnsi="Times New Roman" w:cs="Times New Roman"/>
          <w:sz w:val="28"/>
          <w:szCs w:val="28"/>
        </w:rPr>
        <w:t>основной образовательной программы М</w:t>
      </w:r>
      <w:r>
        <w:rPr>
          <w:rFonts w:ascii="Times New Roman" w:eastAsia="Times New Roman" w:hAnsi="Times New Roman" w:cs="Times New Roman"/>
          <w:sz w:val="28"/>
          <w:szCs w:val="28"/>
        </w:rPr>
        <w:t>Б</w:t>
      </w:r>
      <w:r w:rsidRPr="00EC0D9D">
        <w:rPr>
          <w:rFonts w:ascii="Times New Roman" w:eastAsia="Times New Roman" w:hAnsi="Times New Roman" w:cs="Times New Roman"/>
          <w:sz w:val="28"/>
          <w:szCs w:val="28"/>
        </w:rPr>
        <w:t xml:space="preserve">ДОУ </w:t>
      </w:r>
      <w:r>
        <w:rPr>
          <w:rFonts w:ascii="Times New Roman" w:eastAsia="Times New Roman" w:hAnsi="Times New Roman" w:cs="Times New Roman"/>
          <w:sz w:val="28"/>
          <w:szCs w:val="28"/>
        </w:rPr>
        <w:t>ДС №32 «Дружные ребята».</w:t>
      </w:r>
    </w:p>
    <w:p w:rsidR="0080077D" w:rsidRPr="00D51756" w:rsidRDefault="00DA17ED" w:rsidP="00D51756">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Рабочая программа призвана обеспечить взаимодействие воспитания в дошкольном образовательном учреждении и воспитания в семьях детей до 8 лет. </w:t>
      </w:r>
    </w:p>
    <w:p w:rsidR="00EC0D9D" w:rsidRPr="00EC0D9D" w:rsidRDefault="00DA17ED" w:rsidP="0080077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Цели и </w:t>
      </w:r>
      <w:r w:rsidR="0080077D">
        <w:rPr>
          <w:rFonts w:ascii="Times New Roman" w:eastAsia="Times New Roman" w:hAnsi="Times New Roman" w:cs="Times New Roman"/>
          <w:b/>
          <w:sz w:val="28"/>
          <w:szCs w:val="28"/>
        </w:rPr>
        <w:t>задачи</w:t>
      </w:r>
      <w:r w:rsidR="00EC0D9D" w:rsidRPr="00753735">
        <w:rPr>
          <w:rFonts w:ascii="Times New Roman" w:eastAsia="Times New Roman" w:hAnsi="Times New Roman" w:cs="Times New Roman"/>
          <w:b/>
          <w:sz w:val="28"/>
          <w:szCs w:val="28"/>
        </w:rPr>
        <w:t xml:space="preserve"> Программы</w:t>
      </w:r>
      <w:r>
        <w:rPr>
          <w:rFonts w:ascii="Times New Roman" w:eastAsia="Times New Roman" w:hAnsi="Times New Roman" w:cs="Times New Roman"/>
          <w:b/>
          <w:sz w:val="28"/>
          <w:szCs w:val="28"/>
        </w:rPr>
        <w:t xml:space="preserve"> воспитания</w:t>
      </w:r>
    </w:p>
    <w:p w:rsidR="00EC0D9D" w:rsidRPr="00EC0D9D" w:rsidRDefault="0042155F" w:rsidP="00EC0D9D">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цель воспитания в МБДОУ ДС №32 «Дружные ребята»</w:t>
      </w:r>
      <w:r w:rsidR="00EC0D9D" w:rsidRPr="00EC0D9D">
        <w:rPr>
          <w:rFonts w:ascii="Times New Roman" w:eastAsia="Times New Roman" w:hAnsi="Times New Roman" w:cs="Times New Roman"/>
          <w:sz w:val="28"/>
          <w:szCs w:val="28"/>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формирование ценностного отношения к окружающему миру, другим людям, себе;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C0D9D" w:rsidRPr="0042155F" w:rsidRDefault="00EC0D9D" w:rsidP="0042155F">
      <w:pPr>
        <w:pStyle w:val="a7"/>
        <w:ind w:right="766"/>
        <w:rPr>
          <w:lang w:val="ru-RU"/>
        </w:rPr>
      </w:pPr>
      <w:r w:rsidRPr="0042155F">
        <w:rPr>
          <w:lang w:val="ru-RU"/>
        </w:rPr>
        <w:t>Задачи воспитания формируются для каждого возрастного периода на основе планируемых результатов достижения цели воспитания и с учетом психофизи</w:t>
      </w:r>
      <w:r w:rsidR="0042155F" w:rsidRPr="0042155F">
        <w:rPr>
          <w:lang w:val="ru-RU"/>
        </w:rPr>
        <w:t xml:space="preserve">ческих </w:t>
      </w:r>
      <w:r w:rsidR="0042155F" w:rsidRPr="0042155F">
        <w:rPr>
          <w:lang w:val="ru-RU"/>
        </w:rPr>
        <w:lastRenderedPageBreak/>
        <w:t>особенностей обучающихся обучающихся с нарушением зрения (слепы, слабовидящие, с амблиопией и</w:t>
      </w:r>
      <w:r w:rsidR="0042155F" w:rsidRPr="0042155F">
        <w:rPr>
          <w:spacing w:val="1"/>
          <w:lang w:val="ru-RU"/>
        </w:rPr>
        <w:t xml:space="preserve"> </w:t>
      </w:r>
      <w:r w:rsidR="0042155F" w:rsidRPr="0042155F">
        <w:rPr>
          <w:lang w:val="ru-RU"/>
        </w:rPr>
        <w:t>косоглазием).</w:t>
      </w:r>
    </w:p>
    <w:p w:rsid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Задачи воспитания соответствуют основным направлениям воспитательной работы.</w:t>
      </w:r>
    </w:p>
    <w:p w:rsidR="0042155F" w:rsidRPr="00EC0D9D" w:rsidRDefault="0042155F" w:rsidP="00EC0D9D">
      <w:pPr>
        <w:ind w:firstLine="709"/>
        <w:jc w:val="both"/>
        <w:rPr>
          <w:rFonts w:ascii="Times New Roman" w:eastAsia="Times New Roman" w:hAnsi="Times New Roman" w:cs="Times New Roman"/>
          <w:sz w:val="28"/>
          <w:szCs w:val="28"/>
        </w:rPr>
      </w:pPr>
    </w:p>
    <w:p w:rsidR="0080077D" w:rsidRPr="0080077D" w:rsidRDefault="0080077D" w:rsidP="0080077D">
      <w:pPr>
        <w:ind w:firstLine="709"/>
        <w:jc w:val="center"/>
        <w:rPr>
          <w:rFonts w:ascii="Times New Roman" w:eastAsia="Times New Roman" w:hAnsi="Times New Roman" w:cs="Times New Roman"/>
          <w:b/>
          <w:sz w:val="28"/>
          <w:szCs w:val="28"/>
        </w:rPr>
      </w:pPr>
      <w:r w:rsidRPr="0080077D">
        <w:rPr>
          <w:rFonts w:ascii="Times New Roman" w:eastAsia="Times New Roman" w:hAnsi="Times New Roman" w:cs="Times New Roman"/>
          <w:b/>
          <w:sz w:val="28"/>
          <w:szCs w:val="28"/>
        </w:rPr>
        <w:t>Принципы построения Программы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EC0D9D">
        <w:rPr>
          <w:rFonts w:ascii="Times New Roman" w:eastAsia="Times New Roman" w:hAnsi="Times New Roman" w:cs="Times New Roman"/>
          <w:b/>
          <w:sz w:val="28"/>
          <w:szCs w:val="28"/>
          <w:u w:val="single"/>
        </w:rPr>
        <w:t>принципы:</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C53311" w:rsidRDefault="00EC0D9D" w:rsidP="00C53311">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w:t>
      </w:r>
      <w:r w:rsidR="0042155F">
        <w:rPr>
          <w:rFonts w:ascii="Times New Roman" w:eastAsia="Times New Roman" w:hAnsi="Times New Roman" w:cs="Times New Roman"/>
          <w:sz w:val="28"/>
          <w:szCs w:val="28"/>
        </w:rPr>
        <w:t>ринципы реализуются в укладе МБДОУ</w:t>
      </w:r>
      <w:r w:rsidRPr="00EC0D9D">
        <w:rPr>
          <w:rFonts w:ascii="Times New Roman" w:eastAsia="Times New Roman" w:hAnsi="Times New Roman" w:cs="Times New Roman"/>
          <w:sz w:val="28"/>
          <w:szCs w:val="28"/>
        </w:rPr>
        <w:t>, включающем воспитывающие среды, общности, культурные практики, совместную деятельность и события.</w:t>
      </w:r>
    </w:p>
    <w:p w:rsidR="00EC0D9D" w:rsidRPr="00C53311" w:rsidRDefault="00E05E1E" w:rsidP="00C53311">
      <w:pPr>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p>
    <w:p w:rsidR="00EC0D9D" w:rsidRPr="00753735" w:rsidRDefault="00EC0D9D" w:rsidP="00E05E1E">
      <w:pPr>
        <w:ind w:left="568"/>
        <w:jc w:val="center"/>
        <w:rPr>
          <w:rFonts w:ascii="Times New Roman" w:hAnsi="Times New Roman" w:cs="Times New Roman"/>
          <w:b/>
          <w:sz w:val="28"/>
          <w:szCs w:val="28"/>
        </w:rPr>
      </w:pPr>
      <w:r w:rsidRPr="00753735">
        <w:rPr>
          <w:rFonts w:ascii="Times New Roman" w:hAnsi="Times New Roman" w:cs="Times New Roman"/>
          <w:b/>
          <w:sz w:val="28"/>
          <w:szCs w:val="28"/>
        </w:rPr>
        <w:t>Требования к планируемым результата</w:t>
      </w:r>
      <w:r w:rsidR="00E05E1E">
        <w:rPr>
          <w:rFonts w:ascii="Times New Roman" w:hAnsi="Times New Roman" w:cs="Times New Roman"/>
          <w:b/>
          <w:sz w:val="28"/>
          <w:szCs w:val="28"/>
        </w:rPr>
        <w:t>м освоения Программы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A4E39" w:rsidRDefault="00EC0D9D" w:rsidP="00E05E1E">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На уровне ДОО не осуществляется оценка результатов воспитательной работы в соответствии со Стандартом, так как "целевые ориентиры основной образовательной </w:t>
      </w:r>
      <w:r w:rsidRPr="00EC0D9D">
        <w:rPr>
          <w:rFonts w:ascii="Times New Roman" w:eastAsia="Times New Roman" w:hAnsi="Times New Roman" w:cs="Times New Roman"/>
          <w:sz w:val="28"/>
          <w:szCs w:val="28"/>
        </w:rPr>
        <w:lastRenderedPageBreak/>
        <w:t>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E05E1E" w:rsidRPr="00E05E1E" w:rsidRDefault="00E05E1E" w:rsidP="00E05E1E">
      <w:pPr>
        <w:ind w:firstLine="709"/>
        <w:jc w:val="both"/>
        <w:rPr>
          <w:rFonts w:ascii="Times New Roman" w:eastAsia="Times New Roman" w:hAnsi="Times New Roman" w:cs="Times New Roman"/>
          <w:sz w:val="28"/>
          <w:szCs w:val="28"/>
        </w:rPr>
      </w:pPr>
    </w:p>
    <w:p w:rsidR="00BA4E39" w:rsidRPr="00BA4E39" w:rsidRDefault="00BA4E39" w:rsidP="00E4422B">
      <w:pPr>
        <w:pStyle w:val="a9"/>
        <w:numPr>
          <w:ilvl w:val="2"/>
          <w:numId w:val="36"/>
        </w:numPr>
        <w:tabs>
          <w:tab w:val="left" w:pos="1702"/>
        </w:tabs>
        <w:spacing w:line="278" w:lineRule="auto"/>
        <w:ind w:right="120" w:firstLine="703"/>
        <w:jc w:val="center"/>
        <w:rPr>
          <w:b/>
          <w:sz w:val="28"/>
          <w:lang w:val="ru-RU"/>
        </w:rPr>
      </w:pPr>
      <w:r w:rsidRPr="00BA4E39">
        <w:rPr>
          <w:b/>
          <w:sz w:val="28"/>
          <w:lang w:val="ru-RU"/>
        </w:rPr>
        <w:t>Целевые ориентиры воспитательной работы для обучающихся с ОВЗ младенческого и раннего возраста (до 3</w:t>
      </w:r>
      <w:r w:rsidRPr="00BA4E39">
        <w:rPr>
          <w:b/>
          <w:spacing w:val="-43"/>
          <w:sz w:val="28"/>
          <w:lang w:val="ru-RU"/>
        </w:rPr>
        <w:t xml:space="preserve"> </w:t>
      </w:r>
      <w:r w:rsidRPr="00BA4E39">
        <w:rPr>
          <w:b/>
          <w:sz w:val="28"/>
          <w:lang w:val="ru-RU"/>
        </w:rPr>
        <w:t>лет)</w:t>
      </w:r>
    </w:p>
    <w:p w:rsidR="00BA4E39" w:rsidRDefault="00BA4E39" w:rsidP="00BA4E39">
      <w:pPr>
        <w:pStyle w:val="a7"/>
        <w:spacing w:after="49"/>
        <w:ind w:left="821"/>
        <w:rPr>
          <w:lang w:val="ru-RU"/>
        </w:rPr>
      </w:pPr>
    </w:p>
    <w:p w:rsidR="00BA4E39" w:rsidRPr="00BA4E39" w:rsidRDefault="00BA4E39" w:rsidP="00BA4E39">
      <w:pPr>
        <w:pStyle w:val="a7"/>
        <w:spacing w:after="49"/>
        <w:ind w:left="821"/>
        <w:jc w:val="center"/>
        <w:rPr>
          <w:b/>
          <w:sz w:val="26"/>
          <w:szCs w:val="26"/>
          <w:lang w:val="ru-RU"/>
        </w:rPr>
      </w:pPr>
      <w:r w:rsidRPr="00BA4E39">
        <w:rPr>
          <w:b/>
          <w:sz w:val="26"/>
          <w:szCs w:val="26"/>
          <w:lang w:val="ru-RU"/>
        </w:rPr>
        <w:t>Портрет ребенка с ОВЗ младенческого и раннего возраста (к 3-м годам)</w:t>
      </w:r>
    </w:p>
    <w:tbl>
      <w:tblPr>
        <w:tblW w:w="0" w:type="auto"/>
        <w:shd w:val="clear" w:color="auto" w:fill="FFFFFF"/>
        <w:tblCellMar>
          <w:left w:w="0" w:type="dxa"/>
          <w:right w:w="0" w:type="dxa"/>
        </w:tblCellMar>
        <w:tblLook w:val="04A0"/>
      </w:tblPr>
      <w:tblGrid>
        <w:gridCol w:w="2510"/>
        <w:gridCol w:w="2644"/>
        <w:gridCol w:w="6542"/>
      </w:tblGrid>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198" w:name="107755"/>
            <w:bookmarkEnd w:id="1198"/>
            <w:r w:rsidRPr="00BA4E39">
              <w:rPr>
                <w:rFonts w:ascii="Times New Roman" w:eastAsia="Times New Roman" w:hAnsi="Times New Roman" w:cs="Times New Roman"/>
                <w:b/>
                <w:bCs/>
                <w:color w:val="333333"/>
                <w:sz w:val="28"/>
                <w:szCs w:val="28"/>
              </w:rPr>
              <w:t>Направление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199" w:name="107756"/>
            <w:bookmarkEnd w:id="1199"/>
            <w:r w:rsidRPr="00BA4E39">
              <w:rPr>
                <w:rFonts w:ascii="Times New Roman" w:eastAsia="Times New Roman" w:hAnsi="Times New Roman" w:cs="Times New Roman"/>
                <w:b/>
                <w:bCs/>
                <w:color w:val="333333"/>
                <w:sz w:val="28"/>
                <w:szCs w:val="28"/>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00" w:name="107757"/>
            <w:bookmarkEnd w:id="1200"/>
            <w:r w:rsidRPr="00BA4E39">
              <w:rPr>
                <w:rFonts w:ascii="Times New Roman" w:eastAsia="Times New Roman" w:hAnsi="Times New Roman" w:cs="Times New Roman"/>
                <w:b/>
                <w:bCs/>
                <w:color w:val="333333"/>
                <w:sz w:val="28"/>
                <w:szCs w:val="28"/>
              </w:rPr>
              <w:t>Показатели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1" w:name="107758"/>
            <w:bookmarkEnd w:id="1201"/>
            <w:r w:rsidRPr="00BA4E39">
              <w:rPr>
                <w:rFonts w:ascii="Times New Roman" w:eastAsia="Times New Roman" w:hAnsi="Times New Roman" w:cs="Times New Roman"/>
                <w:color w:val="000000"/>
                <w:sz w:val="28"/>
                <w:szCs w:val="28"/>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2" w:name="107759"/>
            <w:bookmarkEnd w:id="1202"/>
            <w:r w:rsidRPr="00BA4E39">
              <w:rPr>
                <w:rFonts w:ascii="Times New Roman" w:eastAsia="Times New Roman" w:hAnsi="Times New Roman" w:cs="Times New Roman"/>
                <w:color w:val="000000"/>
                <w:sz w:val="28"/>
                <w:szCs w:val="28"/>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3" w:name="107760"/>
            <w:bookmarkEnd w:id="1203"/>
            <w:r w:rsidRPr="00BA4E39">
              <w:rPr>
                <w:rFonts w:ascii="Times New Roman" w:eastAsia="Times New Roman" w:hAnsi="Times New Roman" w:cs="Times New Roman"/>
                <w:color w:val="000000"/>
                <w:sz w:val="28"/>
                <w:szCs w:val="28"/>
              </w:rPr>
              <w:t>Проявляющий привязанность, любовь к семье, близким, окружающему миру</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4" w:name="107761"/>
            <w:bookmarkEnd w:id="1204"/>
            <w:r w:rsidRPr="00BA4E39">
              <w:rPr>
                <w:rFonts w:ascii="Times New Roman" w:eastAsia="Times New Roman" w:hAnsi="Times New Roman" w:cs="Times New Roman"/>
                <w:color w:val="000000"/>
                <w:sz w:val="28"/>
                <w:szCs w:val="28"/>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5" w:name="107762"/>
            <w:bookmarkEnd w:id="1205"/>
            <w:r w:rsidRPr="00BA4E39">
              <w:rPr>
                <w:rFonts w:ascii="Times New Roman" w:eastAsia="Times New Roman" w:hAnsi="Times New Roman" w:cs="Times New Roman"/>
                <w:color w:val="000000"/>
                <w:sz w:val="28"/>
                <w:szCs w:val="28"/>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6" w:name="107763"/>
            <w:bookmarkEnd w:id="1206"/>
            <w:r w:rsidRPr="00BA4E39">
              <w:rPr>
                <w:rFonts w:ascii="Times New Roman" w:eastAsia="Times New Roman" w:hAnsi="Times New Roman" w:cs="Times New Roman"/>
                <w:color w:val="000000"/>
                <w:sz w:val="28"/>
                <w:szCs w:val="28"/>
              </w:rPr>
              <w:t>Способный понять и принять, что такое "хорошо" и "плохо".</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Проявляющий интерес к другим детям и способный бесконфликтно играть рядом с ними.</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Проявляющий позицию "Я сам!".</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Доброжелательный, проявляющий сочувствие, доброту.</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Испытывающий чувство удовольствия в случае одобрения и чувство огорчения в случае неодобрения со стороны педагогических работников.</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7" w:name="107764"/>
            <w:bookmarkEnd w:id="1207"/>
            <w:r w:rsidRPr="00BA4E39">
              <w:rPr>
                <w:rFonts w:ascii="Times New Roman" w:eastAsia="Times New Roman" w:hAnsi="Times New Roman" w:cs="Times New Roman"/>
                <w:color w:val="000000"/>
                <w:sz w:val="28"/>
                <w:szCs w:val="28"/>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8" w:name="107765"/>
            <w:bookmarkEnd w:id="1208"/>
            <w:r w:rsidRPr="00BA4E39">
              <w:rPr>
                <w:rFonts w:ascii="Times New Roman" w:eastAsia="Times New Roman" w:hAnsi="Times New Roman" w:cs="Times New Roman"/>
                <w:color w:val="000000"/>
                <w:sz w:val="28"/>
                <w:szCs w:val="28"/>
              </w:rPr>
              <w:t>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09" w:name="107766"/>
            <w:bookmarkEnd w:id="1209"/>
            <w:r w:rsidRPr="00BA4E39">
              <w:rPr>
                <w:rFonts w:ascii="Times New Roman" w:eastAsia="Times New Roman" w:hAnsi="Times New Roman" w:cs="Times New Roman"/>
                <w:color w:val="000000"/>
                <w:sz w:val="28"/>
                <w:szCs w:val="28"/>
              </w:rPr>
              <w:t>Проявляющий интерес к окружающему миру и активность в поведении и деятельности.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0" w:name="107767"/>
            <w:bookmarkEnd w:id="1210"/>
            <w:r w:rsidRPr="00BA4E39">
              <w:rPr>
                <w:rFonts w:ascii="Times New Roman" w:eastAsia="Times New Roman" w:hAnsi="Times New Roman" w:cs="Times New Roman"/>
                <w:color w:val="000000"/>
                <w:sz w:val="28"/>
                <w:szCs w:val="28"/>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1" w:name="107768"/>
            <w:bookmarkEnd w:id="1211"/>
            <w:r w:rsidRPr="00BA4E39">
              <w:rPr>
                <w:rFonts w:ascii="Times New Roman" w:eastAsia="Times New Roman" w:hAnsi="Times New Roman" w:cs="Times New Roman"/>
                <w:color w:val="000000"/>
                <w:sz w:val="28"/>
                <w:szCs w:val="28"/>
              </w:rPr>
              <w:t>Здоровье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2" w:name="107769"/>
            <w:bookmarkEnd w:id="1212"/>
            <w:r w:rsidRPr="00BA4E39">
              <w:rPr>
                <w:rFonts w:ascii="Times New Roman" w:eastAsia="Times New Roman" w:hAnsi="Times New Roman" w:cs="Times New Roman"/>
                <w:color w:val="000000"/>
                <w:sz w:val="28"/>
                <w:szCs w:val="28"/>
              </w:rPr>
              <w:t>Выполняющий действия по самообслуживанию: моет руки, самостоятельно ест, ложится спать.</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Стремящийся быть опрятным.</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Проявляющий интерес к физической активности.</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Соблюдающий элементарные правила безопасности в быту, в Организации, на природе.</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3" w:name="107770"/>
            <w:bookmarkEnd w:id="1213"/>
            <w:r w:rsidRPr="00BA4E39">
              <w:rPr>
                <w:rFonts w:ascii="Times New Roman" w:eastAsia="Times New Roman" w:hAnsi="Times New Roman" w:cs="Times New Roman"/>
                <w:color w:val="000000"/>
                <w:sz w:val="28"/>
                <w:szCs w:val="28"/>
              </w:rP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4" w:name="107771"/>
            <w:bookmarkEnd w:id="1214"/>
            <w:r w:rsidRPr="00BA4E39">
              <w:rPr>
                <w:rFonts w:ascii="Times New Roman" w:eastAsia="Times New Roman" w:hAnsi="Times New Roman" w:cs="Times New Roman"/>
                <w:color w:val="000000"/>
                <w:sz w:val="28"/>
                <w:szCs w:val="28"/>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5" w:name="107772"/>
            <w:bookmarkEnd w:id="1215"/>
            <w:r w:rsidRPr="00BA4E39">
              <w:rPr>
                <w:rFonts w:ascii="Times New Roman" w:eastAsia="Times New Roman" w:hAnsi="Times New Roman" w:cs="Times New Roman"/>
                <w:color w:val="000000"/>
                <w:sz w:val="28"/>
                <w:szCs w:val="28"/>
              </w:rPr>
              <w:t xml:space="preserve">Поддерживающий элементарный порядок в </w:t>
            </w:r>
            <w:r w:rsidRPr="00BA4E39">
              <w:rPr>
                <w:rFonts w:ascii="Times New Roman" w:eastAsia="Times New Roman" w:hAnsi="Times New Roman" w:cs="Times New Roman"/>
                <w:color w:val="000000"/>
                <w:sz w:val="28"/>
                <w:szCs w:val="28"/>
              </w:rPr>
              <w:lastRenderedPageBreak/>
              <w:t>окружающей обстановке.</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Стремящийся помогать педагогическому работнику в доступных действиях.</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Стремящийся к самостоятельности в самообслуживании, в быту, в игре, в продуктивных видах деятельности.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6" w:name="107773"/>
            <w:bookmarkEnd w:id="1216"/>
            <w:r w:rsidRPr="00BA4E39">
              <w:rPr>
                <w:rFonts w:ascii="Times New Roman" w:eastAsia="Times New Roman" w:hAnsi="Times New Roman" w:cs="Times New Roman"/>
                <w:color w:val="000000"/>
                <w:sz w:val="28"/>
                <w:szCs w:val="28"/>
              </w:rPr>
              <w:lastRenderedPageBreak/>
              <w:t>Этико-эстетическое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7" w:name="107774"/>
            <w:bookmarkEnd w:id="1217"/>
            <w:r w:rsidRPr="00BA4E39">
              <w:rPr>
                <w:rFonts w:ascii="Times New Roman" w:eastAsia="Times New Roman" w:hAnsi="Times New Roman" w:cs="Times New Roman"/>
                <w:color w:val="000000"/>
                <w:sz w:val="28"/>
                <w:szCs w:val="28"/>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8" w:name="107775"/>
            <w:bookmarkEnd w:id="1218"/>
            <w:r w:rsidRPr="00BA4E39">
              <w:rPr>
                <w:rFonts w:ascii="Times New Roman" w:eastAsia="Times New Roman" w:hAnsi="Times New Roman" w:cs="Times New Roman"/>
                <w:color w:val="000000"/>
                <w:sz w:val="28"/>
                <w:szCs w:val="28"/>
              </w:rPr>
              <w:t>Эмоционально отзывчивый к красоте. Проявляющий интерес и желание заниматься продуктивными видами деятельности.</w:t>
            </w:r>
          </w:p>
        </w:tc>
      </w:tr>
    </w:tbl>
    <w:p w:rsidR="00BA4E39" w:rsidRPr="00BA4E39" w:rsidRDefault="00BA4E39" w:rsidP="00BA4E39">
      <w:pPr>
        <w:shd w:val="clear" w:color="auto" w:fill="FFFFFF"/>
        <w:spacing w:line="244" w:lineRule="atLeast"/>
        <w:rPr>
          <w:rFonts w:ascii="Arial" w:hAnsi="Arial" w:cs="Arial"/>
          <w:color w:val="000000"/>
          <w:sz w:val="28"/>
          <w:szCs w:val="28"/>
        </w:rPr>
      </w:pPr>
      <w:bookmarkStart w:id="1219" w:name="107776"/>
      <w:bookmarkEnd w:id="1219"/>
    </w:p>
    <w:p w:rsidR="00BA4E39" w:rsidRPr="00BA4E39" w:rsidRDefault="00BA4E39" w:rsidP="00BA4E39">
      <w:pPr>
        <w:shd w:val="clear" w:color="auto" w:fill="FFFFFF"/>
        <w:spacing w:line="244" w:lineRule="atLeast"/>
        <w:jc w:val="center"/>
        <w:rPr>
          <w:rFonts w:ascii="Times New Roman" w:hAnsi="Times New Roman" w:cs="Times New Roman"/>
          <w:b/>
          <w:color w:val="000000"/>
          <w:sz w:val="28"/>
          <w:szCs w:val="28"/>
        </w:rPr>
      </w:pPr>
      <w:r w:rsidRPr="00BA4E39">
        <w:rPr>
          <w:rFonts w:ascii="Times New Roman" w:hAnsi="Times New Roman" w:cs="Times New Roman"/>
          <w:b/>
          <w:color w:val="000000"/>
          <w:sz w:val="28"/>
          <w:szCs w:val="28"/>
        </w:rPr>
        <w:t>Целевые ориентиры воспитательной работы для обучающихся с ОВЗ дошкольного возраста (до 8 лет)</w:t>
      </w:r>
    </w:p>
    <w:p w:rsidR="00BA4E39" w:rsidRPr="00BA4E39" w:rsidRDefault="00BA4E39" w:rsidP="00BA4E39">
      <w:pPr>
        <w:pStyle w:val="a9"/>
        <w:shd w:val="clear" w:color="auto" w:fill="FFFFFF"/>
        <w:spacing w:line="244" w:lineRule="atLeast"/>
        <w:ind w:left="1230" w:firstLine="0"/>
        <w:rPr>
          <w:rFonts w:ascii="Arial" w:hAnsi="Arial" w:cs="Arial"/>
          <w:b/>
          <w:bCs/>
          <w:color w:val="333333"/>
          <w:sz w:val="28"/>
          <w:szCs w:val="28"/>
          <w:lang w:val="ru-RU"/>
        </w:rPr>
      </w:pPr>
      <w:bookmarkStart w:id="1220" w:name="107777"/>
      <w:bookmarkEnd w:id="1220"/>
    </w:p>
    <w:p w:rsidR="00BA4E39" w:rsidRPr="00BA4E39" w:rsidRDefault="00BA4E39" w:rsidP="00BA4E39">
      <w:pPr>
        <w:pStyle w:val="a9"/>
        <w:shd w:val="clear" w:color="auto" w:fill="FFFFFF"/>
        <w:spacing w:line="244" w:lineRule="atLeast"/>
        <w:ind w:left="1230" w:firstLine="0"/>
        <w:rPr>
          <w:b/>
          <w:bCs/>
          <w:color w:val="333333"/>
          <w:sz w:val="28"/>
          <w:szCs w:val="28"/>
          <w:lang w:val="ru-RU"/>
        </w:rPr>
      </w:pPr>
      <w:r w:rsidRPr="00BA4E39">
        <w:rPr>
          <w:b/>
          <w:bCs/>
          <w:color w:val="333333"/>
          <w:sz w:val="26"/>
          <w:szCs w:val="26"/>
          <w:lang w:val="ru-RU"/>
        </w:rPr>
        <w:t>Портрет ребенка с ОВЗ дошкольного возраста (к 8-ми годам</w:t>
      </w:r>
      <w:r w:rsidRPr="00BA4E39">
        <w:rPr>
          <w:b/>
          <w:bCs/>
          <w:color w:val="333333"/>
          <w:sz w:val="28"/>
          <w:szCs w:val="28"/>
          <w:lang w:val="ru-RU"/>
        </w:rPr>
        <w:t>)</w:t>
      </w:r>
    </w:p>
    <w:tbl>
      <w:tblPr>
        <w:tblW w:w="0" w:type="auto"/>
        <w:shd w:val="clear" w:color="auto" w:fill="FFFFFF"/>
        <w:tblCellMar>
          <w:left w:w="0" w:type="dxa"/>
          <w:right w:w="0" w:type="dxa"/>
        </w:tblCellMar>
        <w:tblLook w:val="04A0"/>
      </w:tblPr>
      <w:tblGrid>
        <w:gridCol w:w="2404"/>
        <w:gridCol w:w="2459"/>
        <w:gridCol w:w="6833"/>
      </w:tblGrid>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21" w:name="107778"/>
            <w:bookmarkEnd w:id="1221"/>
            <w:r w:rsidRPr="00BA4E39">
              <w:rPr>
                <w:rFonts w:ascii="Times New Roman" w:eastAsia="Times New Roman" w:hAnsi="Times New Roman" w:cs="Times New Roman"/>
                <w:b/>
                <w:bCs/>
                <w:color w:val="333333"/>
                <w:sz w:val="28"/>
                <w:szCs w:val="28"/>
              </w:rPr>
              <w:t>Направления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22" w:name="107779"/>
            <w:bookmarkEnd w:id="1222"/>
            <w:r w:rsidRPr="00BA4E39">
              <w:rPr>
                <w:rFonts w:ascii="Times New Roman" w:eastAsia="Times New Roman" w:hAnsi="Times New Roman" w:cs="Times New Roman"/>
                <w:b/>
                <w:bCs/>
                <w:color w:val="333333"/>
                <w:sz w:val="28"/>
                <w:szCs w:val="28"/>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23" w:name="107780"/>
            <w:bookmarkEnd w:id="1223"/>
            <w:r w:rsidRPr="00BA4E39">
              <w:rPr>
                <w:rFonts w:ascii="Times New Roman" w:eastAsia="Times New Roman" w:hAnsi="Times New Roman" w:cs="Times New Roman"/>
                <w:b/>
                <w:bCs/>
                <w:color w:val="333333"/>
                <w:sz w:val="28"/>
                <w:szCs w:val="28"/>
              </w:rPr>
              <w:t>Показатели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4" w:name="107781"/>
            <w:bookmarkEnd w:id="1224"/>
            <w:r w:rsidRPr="00BA4E39">
              <w:rPr>
                <w:rFonts w:ascii="Times New Roman" w:eastAsia="Times New Roman" w:hAnsi="Times New Roman" w:cs="Times New Roman"/>
                <w:color w:val="000000"/>
                <w:sz w:val="28"/>
                <w:szCs w:val="28"/>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5" w:name="107782"/>
            <w:bookmarkEnd w:id="1225"/>
            <w:r w:rsidRPr="00BA4E39">
              <w:rPr>
                <w:rFonts w:ascii="Times New Roman" w:eastAsia="Times New Roman" w:hAnsi="Times New Roman" w:cs="Times New Roman"/>
                <w:color w:val="000000"/>
                <w:sz w:val="28"/>
                <w:szCs w:val="28"/>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6" w:name="107783"/>
            <w:bookmarkEnd w:id="1226"/>
            <w:r w:rsidRPr="00BA4E39">
              <w:rPr>
                <w:rFonts w:ascii="Times New Roman" w:eastAsia="Times New Roman" w:hAnsi="Times New Roman" w:cs="Times New Roman"/>
                <w:color w:val="000000"/>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7" w:name="107784"/>
            <w:bookmarkEnd w:id="1227"/>
            <w:r w:rsidRPr="00BA4E39">
              <w:rPr>
                <w:rFonts w:ascii="Times New Roman" w:eastAsia="Times New Roman" w:hAnsi="Times New Roman" w:cs="Times New Roman"/>
                <w:color w:val="000000"/>
                <w:sz w:val="28"/>
                <w:szCs w:val="28"/>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8" w:name="107785"/>
            <w:bookmarkEnd w:id="1228"/>
            <w:r w:rsidRPr="00BA4E39">
              <w:rPr>
                <w:rFonts w:ascii="Times New Roman" w:eastAsia="Times New Roman" w:hAnsi="Times New Roman" w:cs="Times New Roman"/>
                <w:color w:val="000000"/>
                <w:sz w:val="28"/>
                <w:szCs w:val="28"/>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9" w:name="107786"/>
            <w:bookmarkEnd w:id="1229"/>
            <w:r w:rsidRPr="00BA4E39">
              <w:rPr>
                <w:rFonts w:ascii="Times New Roman" w:eastAsia="Times New Roman" w:hAnsi="Times New Roman" w:cs="Times New Roman"/>
                <w:color w:val="000000"/>
                <w:sz w:val="28"/>
                <w:szCs w:val="2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Освоивший основы речевой культуры.</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0" w:name="107787"/>
            <w:bookmarkEnd w:id="1230"/>
            <w:r w:rsidRPr="00BA4E39">
              <w:rPr>
                <w:rFonts w:ascii="Times New Roman" w:eastAsia="Times New Roman" w:hAnsi="Times New Roman" w:cs="Times New Roman"/>
                <w:color w:val="000000"/>
                <w:sz w:val="28"/>
                <w:szCs w:val="28"/>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1" w:name="107788"/>
            <w:bookmarkEnd w:id="1231"/>
            <w:r w:rsidRPr="00BA4E39">
              <w:rPr>
                <w:rFonts w:ascii="Times New Roman" w:eastAsia="Times New Roman" w:hAnsi="Times New Roman" w:cs="Times New Roman"/>
                <w:color w:val="000000"/>
                <w:sz w:val="28"/>
                <w:szCs w:val="28"/>
              </w:rPr>
              <w:t>Знания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2" w:name="107789"/>
            <w:bookmarkEnd w:id="1232"/>
            <w:r w:rsidRPr="00BA4E39">
              <w:rPr>
                <w:rFonts w:ascii="Times New Roman" w:eastAsia="Times New Roman" w:hAnsi="Times New Roman" w:cs="Times New Roman"/>
                <w:color w:val="000000"/>
                <w:sz w:val="28"/>
                <w:szCs w:val="28"/>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w:t>
            </w:r>
            <w:r w:rsidRPr="00BA4E39">
              <w:rPr>
                <w:rFonts w:ascii="Times New Roman" w:eastAsia="Times New Roman" w:hAnsi="Times New Roman" w:cs="Times New Roman"/>
                <w:color w:val="000000"/>
                <w:sz w:val="28"/>
                <w:szCs w:val="28"/>
              </w:rPr>
              <w:lastRenderedPageBreak/>
              <w:t>ценностей российского общества.</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3" w:name="107790"/>
            <w:bookmarkEnd w:id="1233"/>
            <w:r w:rsidRPr="00BA4E39">
              <w:rPr>
                <w:rFonts w:ascii="Times New Roman" w:eastAsia="Times New Roman" w:hAnsi="Times New Roman" w:cs="Times New Roman"/>
                <w:color w:val="000000"/>
                <w:sz w:val="28"/>
                <w:szCs w:val="28"/>
              </w:rPr>
              <w:lastRenderedPageBreak/>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4" w:name="107791"/>
            <w:bookmarkEnd w:id="1234"/>
            <w:r w:rsidRPr="00BA4E39">
              <w:rPr>
                <w:rFonts w:ascii="Times New Roman" w:eastAsia="Times New Roman" w:hAnsi="Times New Roman" w:cs="Times New Roman"/>
                <w:color w:val="000000"/>
                <w:sz w:val="28"/>
                <w:szCs w:val="28"/>
              </w:rPr>
              <w:t>Здоровье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5" w:name="107792"/>
            <w:bookmarkEnd w:id="1235"/>
            <w:r w:rsidRPr="00BA4E39">
              <w:rPr>
                <w:rFonts w:ascii="Times New Roman" w:eastAsia="Times New Roman" w:hAnsi="Times New Roman" w:cs="Times New Roman"/>
                <w:color w:val="000000"/>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6" w:name="107793"/>
            <w:bookmarkEnd w:id="1236"/>
            <w:r w:rsidRPr="00BA4E39">
              <w:rPr>
                <w:rFonts w:ascii="Times New Roman" w:eastAsia="Times New Roman" w:hAnsi="Times New Roman" w:cs="Times New Roman"/>
                <w:color w:val="000000"/>
                <w:sz w:val="28"/>
                <w:szCs w:val="28"/>
              </w:rP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7" w:name="107794"/>
            <w:bookmarkEnd w:id="1237"/>
            <w:r w:rsidRPr="00BA4E39">
              <w:rPr>
                <w:rFonts w:ascii="Times New Roman" w:eastAsia="Times New Roman" w:hAnsi="Times New Roman" w:cs="Times New Roman"/>
                <w:color w:val="000000"/>
                <w:sz w:val="28"/>
                <w:szCs w:val="28"/>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8" w:name="107795"/>
            <w:bookmarkEnd w:id="1238"/>
            <w:r w:rsidRPr="00BA4E39">
              <w:rPr>
                <w:rFonts w:ascii="Times New Roman" w:eastAsia="Times New Roman" w:hAnsi="Times New Roman" w:cs="Times New Roman"/>
                <w:color w:val="000000"/>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9" w:name="107796"/>
            <w:bookmarkEnd w:id="1239"/>
            <w:r w:rsidRPr="00BA4E39">
              <w:rPr>
                <w:rFonts w:ascii="Times New Roman" w:eastAsia="Times New Roman" w:hAnsi="Times New Roman" w:cs="Times New Roman"/>
                <w:color w:val="000000"/>
                <w:sz w:val="28"/>
                <w:szCs w:val="28"/>
              </w:rPr>
              <w:t>Этико-эстетическое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0" w:name="107797"/>
            <w:bookmarkEnd w:id="1240"/>
            <w:r w:rsidRPr="00BA4E39">
              <w:rPr>
                <w:rFonts w:ascii="Times New Roman" w:eastAsia="Times New Roman" w:hAnsi="Times New Roman" w:cs="Times New Roman"/>
                <w:color w:val="000000"/>
                <w:sz w:val="28"/>
                <w:szCs w:val="28"/>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1" w:name="107798"/>
            <w:bookmarkEnd w:id="1241"/>
            <w:r w:rsidRPr="00BA4E39">
              <w:rPr>
                <w:rFonts w:ascii="Times New Roman" w:eastAsia="Times New Roman" w:hAnsi="Times New Roman" w:cs="Times New Roman"/>
                <w:color w:val="000000"/>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7D32BF" w:rsidRPr="00EC0D9D" w:rsidRDefault="007D32BF" w:rsidP="007C19B4">
      <w:pPr>
        <w:jc w:val="both"/>
        <w:rPr>
          <w:rFonts w:ascii="Times New Roman" w:eastAsia="Times New Roman" w:hAnsi="Times New Roman" w:cs="Times New Roman"/>
          <w:sz w:val="28"/>
          <w:szCs w:val="28"/>
        </w:rPr>
      </w:pPr>
    </w:p>
    <w:p w:rsidR="0042155F" w:rsidRDefault="0042155F" w:rsidP="00425123">
      <w:pPr>
        <w:pStyle w:val="a9"/>
        <w:ind w:left="1856" w:firstLine="0"/>
        <w:rPr>
          <w:b/>
          <w:sz w:val="28"/>
          <w:szCs w:val="28"/>
          <w:lang w:val="ru-RU"/>
        </w:rPr>
      </w:pPr>
      <w:r>
        <w:rPr>
          <w:b/>
          <w:sz w:val="28"/>
          <w:szCs w:val="28"/>
          <w:lang w:val="ru-RU"/>
        </w:rPr>
        <w:t>Часть, формируемая участниками образовательных отношений</w:t>
      </w:r>
    </w:p>
    <w:p w:rsidR="0042155F" w:rsidRDefault="0042155F" w:rsidP="00425123">
      <w:pPr>
        <w:pStyle w:val="a9"/>
        <w:ind w:left="1856" w:firstLine="0"/>
        <w:rPr>
          <w:b/>
          <w:sz w:val="28"/>
          <w:szCs w:val="28"/>
          <w:lang w:val="ru-RU"/>
        </w:rPr>
      </w:pPr>
    </w:p>
    <w:p w:rsidR="0042155F" w:rsidRPr="0042155F" w:rsidRDefault="0042155F" w:rsidP="0042155F">
      <w:pPr>
        <w:pStyle w:val="a7"/>
        <w:spacing w:before="3" w:after="7"/>
        <w:ind w:firstLine="720"/>
        <w:jc w:val="left"/>
        <w:rPr>
          <w:lang w:val="ru-RU"/>
        </w:rPr>
      </w:pPr>
      <w:r w:rsidRPr="0042155F">
        <w:rPr>
          <w:lang w:val="ru-RU"/>
        </w:rPr>
        <w:t>Внедрение</w:t>
      </w:r>
      <w:r w:rsidRPr="0042155F">
        <w:rPr>
          <w:spacing w:val="1"/>
          <w:lang w:val="ru-RU"/>
        </w:rPr>
        <w:t xml:space="preserve"> </w:t>
      </w:r>
      <w:r w:rsidRPr="0042155F">
        <w:rPr>
          <w:lang w:val="ru-RU"/>
        </w:rPr>
        <w:t>регионального</w:t>
      </w:r>
      <w:r w:rsidRPr="0042155F">
        <w:rPr>
          <w:spacing w:val="1"/>
          <w:lang w:val="ru-RU"/>
        </w:rPr>
        <w:t xml:space="preserve"> </w:t>
      </w:r>
      <w:r w:rsidRPr="0042155F">
        <w:rPr>
          <w:lang w:val="ru-RU"/>
        </w:rPr>
        <w:t>компонента,</w:t>
      </w:r>
      <w:r w:rsidRPr="0042155F">
        <w:rPr>
          <w:spacing w:val="1"/>
          <w:lang w:val="ru-RU"/>
        </w:rPr>
        <w:t xml:space="preserve"> </w:t>
      </w:r>
      <w:r w:rsidRPr="0042155F">
        <w:rPr>
          <w:lang w:val="ru-RU"/>
        </w:rPr>
        <w:t>обеспечит</w:t>
      </w:r>
      <w:r w:rsidRPr="0042155F">
        <w:rPr>
          <w:spacing w:val="1"/>
          <w:lang w:val="ru-RU"/>
        </w:rPr>
        <w:t xml:space="preserve"> </w:t>
      </w:r>
      <w:r w:rsidRPr="0042155F">
        <w:rPr>
          <w:lang w:val="ru-RU"/>
        </w:rPr>
        <w:t>историческую</w:t>
      </w:r>
      <w:r w:rsidRPr="0042155F">
        <w:rPr>
          <w:spacing w:val="1"/>
          <w:lang w:val="ru-RU"/>
        </w:rPr>
        <w:t xml:space="preserve"> </w:t>
      </w:r>
      <w:r w:rsidRPr="0042155F">
        <w:rPr>
          <w:lang w:val="ru-RU"/>
        </w:rPr>
        <w:t>преемственность</w:t>
      </w:r>
      <w:r w:rsidRPr="0042155F">
        <w:rPr>
          <w:spacing w:val="1"/>
          <w:lang w:val="ru-RU"/>
        </w:rPr>
        <w:t xml:space="preserve"> </w:t>
      </w:r>
      <w:r w:rsidRPr="0042155F">
        <w:rPr>
          <w:lang w:val="ru-RU"/>
        </w:rPr>
        <w:t>поколений,</w:t>
      </w:r>
      <w:r w:rsidRPr="0042155F">
        <w:rPr>
          <w:spacing w:val="1"/>
          <w:lang w:val="ru-RU"/>
        </w:rPr>
        <w:t xml:space="preserve"> </w:t>
      </w:r>
      <w:r w:rsidRPr="0042155F">
        <w:rPr>
          <w:lang w:val="ru-RU"/>
        </w:rPr>
        <w:t>сохранение,</w:t>
      </w:r>
      <w:r w:rsidRPr="0042155F">
        <w:rPr>
          <w:spacing w:val="1"/>
          <w:lang w:val="ru-RU"/>
        </w:rPr>
        <w:t xml:space="preserve"> </w:t>
      </w:r>
      <w:r w:rsidRPr="0042155F">
        <w:rPr>
          <w:lang w:val="ru-RU"/>
        </w:rPr>
        <w:t>распространение</w:t>
      </w:r>
      <w:r w:rsidRPr="0042155F">
        <w:rPr>
          <w:spacing w:val="1"/>
          <w:lang w:val="ru-RU"/>
        </w:rPr>
        <w:t xml:space="preserve"> </w:t>
      </w:r>
      <w:r w:rsidRPr="0042155F">
        <w:rPr>
          <w:lang w:val="ru-RU"/>
        </w:rPr>
        <w:t>и</w:t>
      </w:r>
      <w:r w:rsidRPr="0042155F">
        <w:rPr>
          <w:spacing w:val="1"/>
          <w:lang w:val="ru-RU"/>
        </w:rPr>
        <w:t xml:space="preserve"> </w:t>
      </w:r>
      <w:r w:rsidRPr="0042155F">
        <w:rPr>
          <w:lang w:val="ru-RU"/>
        </w:rPr>
        <w:t>развитие</w:t>
      </w:r>
      <w:r w:rsidRPr="0042155F">
        <w:rPr>
          <w:spacing w:val="1"/>
          <w:lang w:val="ru-RU"/>
        </w:rPr>
        <w:t xml:space="preserve"> </w:t>
      </w:r>
      <w:r w:rsidRPr="0042155F">
        <w:rPr>
          <w:lang w:val="ru-RU"/>
        </w:rPr>
        <w:t>национальной</w:t>
      </w:r>
      <w:r w:rsidRPr="0042155F">
        <w:rPr>
          <w:spacing w:val="1"/>
          <w:lang w:val="ru-RU"/>
        </w:rPr>
        <w:t xml:space="preserve"> </w:t>
      </w:r>
      <w:r w:rsidRPr="0042155F">
        <w:rPr>
          <w:lang w:val="ru-RU"/>
        </w:rPr>
        <w:t>культуры,</w:t>
      </w:r>
      <w:r w:rsidRPr="0042155F">
        <w:rPr>
          <w:spacing w:val="1"/>
          <w:lang w:val="ru-RU"/>
        </w:rPr>
        <w:t xml:space="preserve"> </w:t>
      </w:r>
      <w:r w:rsidRPr="0042155F">
        <w:rPr>
          <w:lang w:val="ru-RU"/>
        </w:rPr>
        <w:t>поможет</w:t>
      </w:r>
      <w:r w:rsidRPr="0042155F">
        <w:rPr>
          <w:spacing w:val="1"/>
          <w:lang w:val="ru-RU"/>
        </w:rPr>
        <w:t xml:space="preserve"> </w:t>
      </w:r>
      <w:r w:rsidRPr="0042155F">
        <w:rPr>
          <w:lang w:val="ru-RU"/>
        </w:rPr>
        <w:t>воспитать</w:t>
      </w:r>
      <w:r w:rsidRPr="0042155F">
        <w:rPr>
          <w:spacing w:val="1"/>
          <w:lang w:val="ru-RU"/>
        </w:rPr>
        <w:t xml:space="preserve"> </w:t>
      </w:r>
      <w:r w:rsidRPr="0042155F">
        <w:rPr>
          <w:lang w:val="ru-RU"/>
        </w:rPr>
        <w:t>патриотов</w:t>
      </w:r>
      <w:r w:rsidRPr="0042155F">
        <w:rPr>
          <w:spacing w:val="1"/>
          <w:lang w:val="ru-RU"/>
        </w:rPr>
        <w:t xml:space="preserve"> </w:t>
      </w:r>
      <w:r w:rsidRPr="0042155F">
        <w:rPr>
          <w:lang w:val="ru-RU"/>
        </w:rPr>
        <w:t>России,</w:t>
      </w:r>
      <w:r w:rsidRPr="0042155F">
        <w:rPr>
          <w:spacing w:val="1"/>
          <w:lang w:val="ru-RU"/>
        </w:rPr>
        <w:t xml:space="preserve"> </w:t>
      </w:r>
      <w:r w:rsidRPr="0042155F">
        <w:rPr>
          <w:lang w:val="ru-RU"/>
        </w:rPr>
        <w:t>граждан,</w:t>
      </w:r>
      <w:r w:rsidRPr="0042155F">
        <w:rPr>
          <w:spacing w:val="1"/>
          <w:lang w:val="ru-RU"/>
        </w:rPr>
        <w:t xml:space="preserve"> </w:t>
      </w:r>
      <w:r w:rsidRPr="0042155F">
        <w:rPr>
          <w:lang w:val="ru-RU"/>
        </w:rPr>
        <w:t>обладающих</w:t>
      </w:r>
      <w:r w:rsidRPr="0042155F">
        <w:rPr>
          <w:spacing w:val="1"/>
          <w:lang w:val="ru-RU"/>
        </w:rPr>
        <w:t xml:space="preserve"> </w:t>
      </w:r>
      <w:r w:rsidRPr="0042155F">
        <w:rPr>
          <w:lang w:val="ru-RU"/>
        </w:rPr>
        <w:t>высокой</w:t>
      </w:r>
      <w:r w:rsidRPr="0042155F">
        <w:rPr>
          <w:spacing w:val="1"/>
          <w:lang w:val="ru-RU"/>
        </w:rPr>
        <w:t xml:space="preserve"> </w:t>
      </w:r>
      <w:r w:rsidRPr="0042155F">
        <w:rPr>
          <w:lang w:val="ru-RU"/>
        </w:rPr>
        <w:t>толерантностью.</w:t>
      </w:r>
      <w:r w:rsidRPr="0042155F">
        <w:rPr>
          <w:spacing w:val="1"/>
          <w:lang w:val="ru-RU"/>
        </w:rPr>
        <w:t xml:space="preserve"> </w:t>
      </w:r>
      <w:r w:rsidRPr="0042155F">
        <w:rPr>
          <w:lang w:val="ru-RU"/>
        </w:rPr>
        <w:t>Основные</w:t>
      </w:r>
      <w:r w:rsidRPr="0042155F">
        <w:rPr>
          <w:spacing w:val="1"/>
          <w:lang w:val="ru-RU"/>
        </w:rPr>
        <w:t xml:space="preserve"> </w:t>
      </w:r>
      <w:r w:rsidRPr="0042155F">
        <w:rPr>
          <w:lang w:val="ru-RU"/>
        </w:rPr>
        <w:t>функции</w:t>
      </w:r>
      <w:r w:rsidRPr="0042155F">
        <w:rPr>
          <w:spacing w:val="1"/>
          <w:lang w:val="ru-RU"/>
        </w:rPr>
        <w:t xml:space="preserve"> </w:t>
      </w:r>
      <w:r w:rsidRPr="0042155F">
        <w:rPr>
          <w:lang w:val="ru-RU"/>
        </w:rPr>
        <w:t>дошкольного</w:t>
      </w:r>
      <w:r w:rsidRPr="0042155F">
        <w:rPr>
          <w:spacing w:val="1"/>
          <w:lang w:val="ru-RU"/>
        </w:rPr>
        <w:t xml:space="preserve"> </w:t>
      </w:r>
      <w:r w:rsidRPr="0042155F">
        <w:rPr>
          <w:lang w:val="ru-RU"/>
        </w:rPr>
        <w:t>образовательного</w:t>
      </w:r>
      <w:r w:rsidRPr="0042155F">
        <w:rPr>
          <w:spacing w:val="1"/>
          <w:lang w:val="ru-RU"/>
        </w:rPr>
        <w:t xml:space="preserve"> </w:t>
      </w:r>
      <w:r w:rsidRPr="0042155F">
        <w:rPr>
          <w:lang w:val="ru-RU"/>
        </w:rPr>
        <w:t>учреждения</w:t>
      </w:r>
      <w:r w:rsidRPr="0042155F">
        <w:rPr>
          <w:spacing w:val="1"/>
          <w:lang w:val="ru-RU"/>
        </w:rPr>
        <w:t xml:space="preserve"> </w:t>
      </w:r>
      <w:r w:rsidRPr="0042155F">
        <w:rPr>
          <w:lang w:val="ru-RU"/>
        </w:rPr>
        <w:t>по</w:t>
      </w:r>
      <w:r w:rsidRPr="0042155F">
        <w:rPr>
          <w:spacing w:val="1"/>
          <w:lang w:val="ru-RU"/>
        </w:rPr>
        <w:t xml:space="preserve"> </w:t>
      </w:r>
      <w:r w:rsidRPr="0042155F">
        <w:rPr>
          <w:lang w:val="ru-RU"/>
        </w:rPr>
        <w:t>реализации</w:t>
      </w:r>
      <w:r w:rsidRPr="0042155F">
        <w:rPr>
          <w:spacing w:val="1"/>
          <w:lang w:val="ru-RU"/>
        </w:rPr>
        <w:t xml:space="preserve"> </w:t>
      </w:r>
      <w:r w:rsidRPr="0042155F">
        <w:rPr>
          <w:lang w:val="ru-RU"/>
        </w:rPr>
        <w:t>регионального</w:t>
      </w:r>
      <w:r w:rsidRPr="0042155F">
        <w:rPr>
          <w:spacing w:val="1"/>
          <w:lang w:val="ru-RU"/>
        </w:rPr>
        <w:t xml:space="preserve"> </w:t>
      </w:r>
      <w:r w:rsidRPr="0042155F">
        <w:rPr>
          <w:lang w:val="ru-RU"/>
        </w:rPr>
        <w:t>компонента:</w:t>
      </w:r>
      <w:r w:rsidRPr="0042155F">
        <w:rPr>
          <w:spacing w:val="1"/>
          <w:lang w:val="ru-RU"/>
        </w:rPr>
        <w:t xml:space="preserve"> </w:t>
      </w:r>
      <w:r w:rsidRPr="0042155F">
        <w:rPr>
          <w:lang w:val="ru-RU"/>
        </w:rPr>
        <w:t>обеспечение</w:t>
      </w:r>
      <w:r w:rsidRPr="0042155F">
        <w:rPr>
          <w:spacing w:val="1"/>
          <w:lang w:val="ru-RU"/>
        </w:rPr>
        <w:t xml:space="preserve"> </w:t>
      </w:r>
      <w:r w:rsidRPr="0042155F">
        <w:rPr>
          <w:lang w:val="ru-RU"/>
        </w:rPr>
        <w:t>развития</w:t>
      </w:r>
      <w:r w:rsidRPr="0042155F">
        <w:rPr>
          <w:spacing w:val="1"/>
          <w:lang w:val="ru-RU"/>
        </w:rPr>
        <w:t xml:space="preserve"> </w:t>
      </w:r>
      <w:r w:rsidRPr="0042155F">
        <w:rPr>
          <w:lang w:val="ru-RU"/>
        </w:rPr>
        <w:t>личности</w:t>
      </w:r>
      <w:r w:rsidRPr="0042155F">
        <w:rPr>
          <w:spacing w:val="1"/>
          <w:lang w:val="ru-RU"/>
        </w:rPr>
        <w:t xml:space="preserve"> </w:t>
      </w:r>
      <w:r w:rsidRPr="0042155F">
        <w:rPr>
          <w:lang w:val="ru-RU"/>
        </w:rPr>
        <w:t>в</w:t>
      </w:r>
      <w:r w:rsidRPr="0042155F">
        <w:rPr>
          <w:spacing w:val="1"/>
          <w:lang w:val="ru-RU"/>
        </w:rPr>
        <w:t xml:space="preserve"> </w:t>
      </w:r>
      <w:r w:rsidRPr="0042155F">
        <w:rPr>
          <w:lang w:val="ru-RU"/>
        </w:rPr>
        <w:t>контексте</w:t>
      </w:r>
      <w:r w:rsidRPr="0042155F">
        <w:rPr>
          <w:spacing w:val="1"/>
          <w:lang w:val="ru-RU"/>
        </w:rPr>
        <w:t xml:space="preserve"> </w:t>
      </w:r>
      <w:r w:rsidRPr="0042155F">
        <w:rPr>
          <w:lang w:val="ru-RU"/>
        </w:rPr>
        <w:t>современной</w:t>
      </w:r>
      <w:r w:rsidRPr="0042155F">
        <w:rPr>
          <w:spacing w:val="1"/>
          <w:lang w:val="ru-RU"/>
        </w:rPr>
        <w:t xml:space="preserve"> </w:t>
      </w:r>
      <w:r w:rsidRPr="0042155F">
        <w:rPr>
          <w:lang w:val="ru-RU"/>
        </w:rPr>
        <w:t>детской</w:t>
      </w:r>
      <w:r w:rsidRPr="0042155F">
        <w:rPr>
          <w:spacing w:val="1"/>
          <w:lang w:val="ru-RU"/>
        </w:rPr>
        <w:t xml:space="preserve"> </w:t>
      </w:r>
      <w:r w:rsidRPr="0042155F">
        <w:rPr>
          <w:lang w:val="ru-RU"/>
        </w:rPr>
        <w:t>субкультуры, достижение ребенком уровня психофизического и социального</w:t>
      </w:r>
      <w:r w:rsidRPr="0042155F">
        <w:rPr>
          <w:spacing w:val="1"/>
          <w:lang w:val="ru-RU"/>
        </w:rPr>
        <w:t xml:space="preserve"> </w:t>
      </w:r>
      <w:r w:rsidRPr="0042155F">
        <w:rPr>
          <w:lang w:val="ru-RU"/>
        </w:rPr>
        <w:t>развития для успешного познания окружающего мира через различные виды</w:t>
      </w:r>
      <w:r w:rsidRPr="0042155F">
        <w:rPr>
          <w:spacing w:val="1"/>
          <w:lang w:val="ru-RU"/>
        </w:rPr>
        <w:t xml:space="preserve"> </w:t>
      </w:r>
      <w:r w:rsidRPr="0042155F">
        <w:rPr>
          <w:lang w:val="ru-RU"/>
        </w:rPr>
        <w:t>детской</w:t>
      </w:r>
      <w:r w:rsidRPr="0042155F">
        <w:rPr>
          <w:spacing w:val="1"/>
          <w:lang w:val="ru-RU"/>
        </w:rPr>
        <w:t xml:space="preserve"> </w:t>
      </w:r>
      <w:r w:rsidRPr="0042155F">
        <w:rPr>
          <w:lang w:val="ru-RU"/>
        </w:rPr>
        <w:t>деятельности</w:t>
      </w:r>
      <w:r w:rsidRPr="0042155F">
        <w:rPr>
          <w:spacing w:val="1"/>
          <w:lang w:val="ru-RU"/>
        </w:rPr>
        <w:t xml:space="preserve"> </w:t>
      </w:r>
      <w:r w:rsidRPr="0042155F">
        <w:rPr>
          <w:lang w:val="ru-RU"/>
        </w:rPr>
        <w:t>включение</w:t>
      </w:r>
      <w:r w:rsidRPr="0042155F">
        <w:rPr>
          <w:spacing w:val="1"/>
          <w:lang w:val="ru-RU"/>
        </w:rPr>
        <w:t xml:space="preserve"> </w:t>
      </w:r>
      <w:r w:rsidRPr="0042155F">
        <w:rPr>
          <w:lang w:val="ru-RU"/>
        </w:rPr>
        <w:t>в</w:t>
      </w:r>
      <w:r w:rsidRPr="0042155F">
        <w:rPr>
          <w:spacing w:val="1"/>
          <w:lang w:val="ru-RU"/>
        </w:rPr>
        <w:t xml:space="preserve"> </w:t>
      </w:r>
      <w:r w:rsidRPr="0042155F">
        <w:rPr>
          <w:lang w:val="ru-RU"/>
        </w:rPr>
        <w:t>систематическую</w:t>
      </w:r>
      <w:r w:rsidRPr="0042155F">
        <w:rPr>
          <w:spacing w:val="1"/>
          <w:lang w:val="ru-RU"/>
        </w:rPr>
        <w:t xml:space="preserve"> </w:t>
      </w:r>
      <w:r w:rsidRPr="0042155F">
        <w:rPr>
          <w:lang w:val="ru-RU"/>
        </w:rPr>
        <w:t>образовательную</w:t>
      </w:r>
      <w:r w:rsidRPr="0042155F">
        <w:rPr>
          <w:spacing w:val="1"/>
          <w:lang w:val="ru-RU"/>
        </w:rPr>
        <w:t xml:space="preserve"> </w:t>
      </w:r>
      <w:r w:rsidRPr="0042155F">
        <w:rPr>
          <w:lang w:val="ru-RU"/>
        </w:rPr>
        <w:t>деятельность.</w:t>
      </w:r>
      <w:r w:rsidRPr="0042155F">
        <w:rPr>
          <w:spacing w:val="1"/>
          <w:lang w:val="ru-RU"/>
        </w:rPr>
        <w:t xml:space="preserve"> </w:t>
      </w:r>
      <w:r w:rsidRPr="0042155F">
        <w:rPr>
          <w:lang w:val="ru-RU"/>
        </w:rPr>
        <w:t>Актуальность</w:t>
      </w:r>
      <w:r w:rsidRPr="0042155F">
        <w:rPr>
          <w:spacing w:val="1"/>
          <w:lang w:val="ru-RU"/>
        </w:rPr>
        <w:t xml:space="preserve"> </w:t>
      </w:r>
      <w:r w:rsidRPr="0042155F">
        <w:rPr>
          <w:lang w:val="ru-RU"/>
        </w:rPr>
        <w:t>включения</w:t>
      </w:r>
      <w:r w:rsidRPr="0042155F">
        <w:rPr>
          <w:spacing w:val="1"/>
          <w:lang w:val="ru-RU"/>
        </w:rPr>
        <w:t xml:space="preserve"> </w:t>
      </w:r>
      <w:r w:rsidRPr="0042155F">
        <w:rPr>
          <w:lang w:val="ru-RU"/>
        </w:rPr>
        <w:t>данного</w:t>
      </w:r>
      <w:r w:rsidRPr="0042155F">
        <w:rPr>
          <w:spacing w:val="1"/>
          <w:lang w:val="ru-RU"/>
        </w:rPr>
        <w:t xml:space="preserve"> </w:t>
      </w:r>
      <w:r w:rsidRPr="0042155F">
        <w:rPr>
          <w:lang w:val="ru-RU"/>
        </w:rPr>
        <w:t>направления</w:t>
      </w:r>
      <w:r w:rsidRPr="0042155F">
        <w:rPr>
          <w:spacing w:val="1"/>
          <w:lang w:val="ru-RU"/>
        </w:rPr>
        <w:t xml:space="preserve"> </w:t>
      </w:r>
      <w:r w:rsidRPr="0042155F">
        <w:rPr>
          <w:lang w:val="ru-RU"/>
        </w:rPr>
        <w:t>в</w:t>
      </w:r>
      <w:r w:rsidRPr="0042155F">
        <w:rPr>
          <w:spacing w:val="-67"/>
          <w:lang w:val="ru-RU"/>
        </w:rPr>
        <w:t xml:space="preserve"> </w:t>
      </w:r>
      <w:r w:rsidRPr="0042155F">
        <w:rPr>
          <w:lang w:val="ru-RU"/>
        </w:rPr>
        <w:t>воспитательно-образовательный</w:t>
      </w:r>
      <w:r w:rsidRPr="0042155F">
        <w:rPr>
          <w:spacing w:val="45"/>
          <w:lang w:val="ru-RU"/>
        </w:rPr>
        <w:t xml:space="preserve"> </w:t>
      </w:r>
      <w:r w:rsidRPr="0042155F">
        <w:rPr>
          <w:lang w:val="ru-RU"/>
        </w:rPr>
        <w:t>процесс</w:t>
      </w:r>
      <w:r w:rsidRPr="0042155F">
        <w:rPr>
          <w:spacing w:val="48"/>
          <w:lang w:val="ru-RU"/>
        </w:rPr>
        <w:t xml:space="preserve"> </w:t>
      </w:r>
      <w:r w:rsidRPr="0042155F">
        <w:rPr>
          <w:lang w:val="ru-RU"/>
        </w:rPr>
        <w:t>МБДОУ</w:t>
      </w:r>
      <w:r w:rsidRPr="0042155F">
        <w:rPr>
          <w:spacing w:val="48"/>
          <w:lang w:val="ru-RU"/>
        </w:rPr>
        <w:t xml:space="preserve"> </w:t>
      </w:r>
      <w:r w:rsidRPr="0042155F">
        <w:rPr>
          <w:lang w:val="ru-RU"/>
        </w:rPr>
        <w:t>заключается</w:t>
      </w:r>
      <w:r w:rsidRPr="0042155F">
        <w:rPr>
          <w:spacing w:val="48"/>
          <w:lang w:val="ru-RU"/>
        </w:rPr>
        <w:t xml:space="preserve"> </w:t>
      </w:r>
      <w:r w:rsidRPr="0042155F">
        <w:rPr>
          <w:lang w:val="ru-RU"/>
        </w:rPr>
        <w:t>в</w:t>
      </w:r>
      <w:r w:rsidRPr="0042155F">
        <w:rPr>
          <w:spacing w:val="47"/>
          <w:lang w:val="ru-RU"/>
        </w:rPr>
        <w:t xml:space="preserve"> </w:t>
      </w:r>
      <w:r w:rsidRPr="0042155F">
        <w:rPr>
          <w:lang w:val="ru-RU"/>
        </w:rPr>
        <w:t>том,</w:t>
      </w:r>
      <w:r w:rsidRPr="0042155F">
        <w:rPr>
          <w:spacing w:val="47"/>
          <w:lang w:val="ru-RU"/>
        </w:rPr>
        <w:t xml:space="preserve"> </w:t>
      </w:r>
      <w:r w:rsidRPr="0042155F">
        <w:rPr>
          <w:lang w:val="ru-RU"/>
        </w:rPr>
        <w:t>что</w:t>
      </w:r>
      <w:r w:rsidRPr="0042155F">
        <w:rPr>
          <w:spacing w:val="48"/>
          <w:lang w:val="ru-RU"/>
        </w:rPr>
        <w:t xml:space="preserve"> </w:t>
      </w:r>
      <w:r w:rsidRPr="0042155F">
        <w:rPr>
          <w:lang w:val="ru-RU"/>
        </w:rPr>
        <w:t>в период</w:t>
      </w:r>
      <w:r w:rsidRPr="0042155F">
        <w:rPr>
          <w:spacing w:val="38"/>
          <w:lang w:val="ru-RU"/>
        </w:rPr>
        <w:t xml:space="preserve"> </w:t>
      </w:r>
      <w:r w:rsidRPr="0042155F">
        <w:rPr>
          <w:lang w:val="ru-RU"/>
        </w:rPr>
        <w:t>обновления</w:t>
      </w:r>
      <w:r w:rsidRPr="0042155F">
        <w:rPr>
          <w:spacing w:val="37"/>
          <w:lang w:val="ru-RU"/>
        </w:rPr>
        <w:t xml:space="preserve"> </w:t>
      </w:r>
      <w:r w:rsidRPr="0042155F">
        <w:rPr>
          <w:lang w:val="ru-RU"/>
        </w:rPr>
        <w:t>дошкольного</w:t>
      </w:r>
      <w:r w:rsidRPr="0042155F">
        <w:rPr>
          <w:spacing w:val="40"/>
          <w:lang w:val="ru-RU"/>
        </w:rPr>
        <w:t xml:space="preserve"> </w:t>
      </w:r>
      <w:r w:rsidRPr="0042155F">
        <w:rPr>
          <w:lang w:val="ru-RU"/>
        </w:rPr>
        <w:t>образования,</w:t>
      </w:r>
      <w:r w:rsidRPr="0042155F">
        <w:rPr>
          <w:spacing w:val="39"/>
          <w:lang w:val="ru-RU"/>
        </w:rPr>
        <w:t xml:space="preserve"> </w:t>
      </w:r>
      <w:r w:rsidRPr="0042155F">
        <w:rPr>
          <w:lang w:val="ru-RU"/>
        </w:rPr>
        <w:t>значительно</w:t>
      </w:r>
      <w:r w:rsidRPr="0042155F">
        <w:rPr>
          <w:spacing w:val="40"/>
          <w:lang w:val="ru-RU"/>
        </w:rPr>
        <w:t xml:space="preserve"> </w:t>
      </w:r>
      <w:r w:rsidRPr="0042155F">
        <w:rPr>
          <w:lang w:val="ru-RU"/>
        </w:rPr>
        <w:t>возрастает</w:t>
      </w:r>
      <w:r w:rsidRPr="0042155F">
        <w:rPr>
          <w:spacing w:val="39"/>
          <w:lang w:val="ru-RU"/>
        </w:rPr>
        <w:t xml:space="preserve"> </w:t>
      </w:r>
      <w:r w:rsidRPr="0042155F">
        <w:rPr>
          <w:lang w:val="ru-RU"/>
        </w:rPr>
        <w:t>роль</w:t>
      </w:r>
      <w:r w:rsidRPr="0042155F">
        <w:rPr>
          <w:spacing w:val="-67"/>
          <w:lang w:val="ru-RU"/>
        </w:rPr>
        <w:t xml:space="preserve"> </w:t>
      </w:r>
      <w:r w:rsidRPr="0042155F">
        <w:rPr>
          <w:lang w:val="ru-RU"/>
        </w:rPr>
        <w:t>народной</w:t>
      </w:r>
      <w:r w:rsidRPr="0042155F">
        <w:rPr>
          <w:spacing w:val="-14"/>
          <w:lang w:val="ru-RU"/>
        </w:rPr>
        <w:t xml:space="preserve"> </w:t>
      </w:r>
      <w:r w:rsidRPr="0042155F">
        <w:rPr>
          <w:lang w:val="ru-RU"/>
        </w:rPr>
        <w:t>культурой</w:t>
      </w:r>
      <w:r w:rsidRPr="0042155F">
        <w:rPr>
          <w:spacing w:val="-15"/>
          <w:lang w:val="ru-RU"/>
        </w:rPr>
        <w:t xml:space="preserve"> </w:t>
      </w:r>
      <w:r w:rsidRPr="0042155F">
        <w:rPr>
          <w:lang w:val="ru-RU"/>
        </w:rPr>
        <w:t>как</w:t>
      </w:r>
      <w:r w:rsidRPr="0042155F">
        <w:rPr>
          <w:spacing w:val="-14"/>
          <w:lang w:val="ru-RU"/>
        </w:rPr>
        <w:t xml:space="preserve"> </w:t>
      </w:r>
      <w:r w:rsidRPr="0042155F">
        <w:rPr>
          <w:lang w:val="ru-RU"/>
        </w:rPr>
        <w:t>источника</w:t>
      </w:r>
      <w:r w:rsidRPr="0042155F">
        <w:rPr>
          <w:spacing w:val="-13"/>
          <w:lang w:val="ru-RU"/>
        </w:rPr>
        <w:t xml:space="preserve"> </w:t>
      </w:r>
      <w:r w:rsidRPr="0042155F">
        <w:rPr>
          <w:lang w:val="ru-RU"/>
        </w:rPr>
        <w:t>нравственно-патриотического</w:t>
      </w:r>
      <w:r w:rsidRPr="0042155F">
        <w:rPr>
          <w:spacing w:val="-13"/>
          <w:lang w:val="ru-RU"/>
        </w:rPr>
        <w:t xml:space="preserve"> </w:t>
      </w:r>
      <w:r w:rsidRPr="0042155F">
        <w:rPr>
          <w:lang w:val="ru-RU"/>
        </w:rPr>
        <w:t>воспитания.</w:t>
      </w:r>
    </w:p>
    <w:p w:rsidR="0042155F" w:rsidRPr="0042155F" w:rsidRDefault="0042155F" w:rsidP="0042155F">
      <w:pPr>
        <w:pStyle w:val="a7"/>
        <w:ind w:right="764" w:firstLine="720"/>
        <w:rPr>
          <w:lang w:val="ru-RU"/>
        </w:rPr>
      </w:pPr>
    </w:p>
    <w:p w:rsidR="0042155F" w:rsidRDefault="0042155F" w:rsidP="0042155F">
      <w:pPr>
        <w:sectPr w:rsidR="0042155F" w:rsidSect="0042155F">
          <w:type w:val="continuous"/>
          <w:pgSz w:w="11910" w:h="16840"/>
          <w:pgMar w:top="1240" w:right="80" w:bottom="920" w:left="260" w:header="710" w:footer="736" w:gutter="0"/>
          <w:cols w:space="720"/>
        </w:sectPr>
      </w:pPr>
    </w:p>
    <w:tbl>
      <w:tblPr>
        <w:tblStyle w:val="TableNormal"/>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3260"/>
        <w:gridCol w:w="2377"/>
      </w:tblGrid>
      <w:tr w:rsidR="0042155F" w:rsidTr="001D1649">
        <w:trPr>
          <w:trHeight w:val="827"/>
        </w:trPr>
        <w:tc>
          <w:tcPr>
            <w:tcW w:w="1810" w:type="dxa"/>
          </w:tcPr>
          <w:p w:rsidR="0042155F" w:rsidRDefault="0042155F" w:rsidP="001D1649">
            <w:pPr>
              <w:pStyle w:val="TableParagraph"/>
              <w:spacing w:line="268" w:lineRule="exact"/>
              <w:ind w:left="827"/>
              <w:rPr>
                <w:sz w:val="24"/>
              </w:rPr>
            </w:pPr>
            <w:r>
              <w:rPr>
                <w:sz w:val="24"/>
              </w:rPr>
              <w:lastRenderedPageBreak/>
              <w:t>Направл</w:t>
            </w:r>
          </w:p>
          <w:p w:rsidR="0042155F" w:rsidRDefault="0042155F" w:rsidP="001D1649">
            <w:pPr>
              <w:pStyle w:val="TableParagraph"/>
              <w:spacing w:line="270" w:lineRule="atLeast"/>
              <w:ind w:left="107" w:right="497"/>
              <w:rPr>
                <w:sz w:val="24"/>
              </w:rPr>
            </w:pPr>
            <w:r>
              <w:rPr>
                <w:sz w:val="24"/>
              </w:rPr>
              <w:t>ения</w:t>
            </w:r>
            <w:r>
              <w:rPr>
                <w:spacing w:val="1"/>
                <w:sz w:val="24"/>
              </w:rPr>
              <w:t xml:space="preserve"> </w:t>
            </w:r>
            <w:bookmarkStart w:id="1242" w:name="Художественно-эстетическое"/>
            <w:bookmarkEnd w:id="1242"/>
            <w:r>
              <w:rPr>
                <w:sz w:val="24"/>
              </w:rPr>
              <w:t>воспитания</w:t>
            </w:r>
          </w:p>
        </w:tc>
        <w:tc>
          <w:tcPr>
            <w:tcW w:w="2127" w:type="dxa"/>
          </w:tcPr>
          <w:p w:rsidR="0042155F" w:rsidRDefault="0042155F" w:rsidP="001D1649">
            <w:pPr>
              <w:pStyle w:val="TableParagraph"/>
              <w:ind w:left="107" w:right="601"/>
              <w:rPr>
                <w:sz w:val="24"/>
              </w:rPr>
            </w:pPr>
            <w:r>
              <w:rPr>
                <w:sz w:val="24"/>
              </w:rPr>
              <w:t>Парциальные</w:t>
            </w:r>
            <w:r>
              <w:rPr>
                <w:spacing w:val="-57"/>
                <w:sz w:val="24"/>
              </w:rPr>
              <w:t xml:space="preserve"> </w:t>
            </w:r>
            <w:r>
              <w:rPr>
                <w:sz w:val="24"/>
              </w:rPr>
              <w:t>программы</w:t>
            </w:r>
          </w:p>
        </w:tc>
        <w:tc>
          <w:tcPr>
            <w:tcW w:w="3260" w:type="dxa"/>
          </w:tcPr>
          <w:p w:rsidR="0042155F" w:rsidRDefault="0042155F" w:rsidP="001D1649">
            <w:pPr>
              <w:pStyle w:val="TableParagraph"/>
              <w:spacing w:line="268" w:lineRule="exact"/>
              <w:ind w:left="169"/>
              <w:rPr>
                <w:sz w:val="24"/>
              </w:rPr>
            </w:pPr>
            <w:r>
              <w:rPr>
                <w:sz w:val="24"/>
              </w:rPr>
              <w:t>Задачи на</w:t>
            </w:r>
            <w:r>
              <w:rPr>
                <w:spacing w:val="-2"/>
                <w:sz w:val="24"/>
              </w:rPr>
              <w:t xml:space="preserve"> </w:t>
            </w:r>
            <w:r>
              <w:rPr>
                <w:sz w:val="24"/>
              </w:rPr>
              <w:t>основе</w:t>
            </w:r>
            <w:r>
              <w:rPr>
                <w:spacing w:val="-2"/>
                <w:sz w:val="24"/>
              </w:rPr>
              <w:t xml:space="preserve"> </w:t>
            </w:r>
            <w:r>
              <w:rPr>
                <w:sz w:val="24"/>
              </w:rPr>
              <w:t>программы</w:t>
            </w:r>
          </w:p>
        </w:tc>
        <w:tc>
          <w:tcPr>
            <w:tcW w:w="2377" w:type="dxa"/>
          </w:tcPr>
          <w:p w:rsidR="0042155F" w:rsidRDefault="0042155F" w:rsidP="001D1649">
            <w:pPr>
              <w:pStyle w:val="TableParagraph"/>
              <w:ind w:left="106" w:right="829"/>
              <w:rPr>
                <w:sz w:val="24"/>
              </w:rPr>
            </w:pPr>
            <w:r>
              <w:rPr>
                <w:spacing w:val="-1"/>
                <w:sz w:val="24"/>
              </w:rPr>
              <w:t>Планируемые</w:t>
            </w:r>
            <w:r>
              <w:rPr>
                <w:spacing w:val="-57"/>
                <w:sz w:val="24"/>
              </w:rPr>
              <w:t xml:space="preserve"> </w:t>
            </w:r>
            <w:r>
              <w:rPr>
                <w:sz w:val="24"/>
              </w:rPr>
              <w:t>результаты</w:t>
            </w:r>
          </w:p>
        </w:tc>
      </w:tr>
      <w:tr w:rsidR="0042155F" w:rsidTr="001D1649">
        <w:trPr>
          <w:trHeight w:val="12695"/>
        </w:trPr>
        <w:tc>
          <w:tcPr>
            <w:tcW w:w="1810" w:type="dxa"/>
          </w:tcPr>
          <w:p w:rsidR="0042155F" w:rsidRDefault="0042155F" w:rsidP="001D1649">
            <w:pPr>
              <w:pStyle w:val="TableParagraph"/>
              <w:ind w:left="107" w:right="160"/>
              <w:rPr>
                <w:sz w:val="24"/>
              </w:rPr>
            </w:pPr>
            <w:r>
              <w:rPr>
                <w:sz w:val="24"/>
              </w:rPr>
              <w:t>Художественн</w:t>
            </w:r>
            <w:r>
              <w:rPr>
                <w:spacing w:val="-57"/>
                <w:sz w:val="24"/>
              </w:rPr>
              <w:t xml:space="preserve"> </w:t>
            </w:r>
            <w:r>
              <w:rPr>
                <w:spacing w:val="-1"/>
                <w:sz w:val="24"/>
              </w:rPr>
              <w:t>о-эстетическое</w:t>
            </w:r>
          </w:p>
        </w:tc>
        <w:tc>
          <w:tcPr>
            <w:tcW w:w="2127" w:type="dxa"/>
          </w:tcPr>
          <w:p w:rsidR="0042155F" w:rsidRDefault="0042155F" w:rsidP="001D1649">
            <w:pPr>
              <w:pStyle w:val="TableParagraph"/>
              <w:tabs>
                <w:tab w:val="left" w:pos="856"/>
              </w:tabs>
              <w:ind w:left="107" w:right="92" w:firstLine="720"/>
              <w:rPr>
                <w:sz w:val="24"/>
              </w:rPr>
            </w:pPr>
            <w:r>
              <w:rPr>
                <w:sz w:val="24"/>
              </w:rPr>
              <w:t>Цветной</w:t>
            </w:r>
            <w:r>
              <w:rPr>
                <w:spacing w:val="1"/>
                <w:sz w:val="24"/>
              </w:rPr>
              <w:t xml:space="preserve"> </w:t>
            </w:r>
            <w:r>
              <w:rPr>
                <w:sz w:val="24"/>
              </w:rPr>
              <w:t>мир</w:t>
            </w:r>
            <w:r>
              <w:rPr>
                <w:sz w:val="24"/>
              </w:rPr>
              <w:tab/>
            </w:r>
            <w:r>
              <w:rPr>
                <w:spacing w:val="-1"/>
                <w:sz w:val="24"/>
              </w:rPr>
              <w:t>Белогорья»</w:t>
            </w:r>
          </w:p>
          <w:p w:rsidR="0042155F" w:rsidRDefault="0042155F" w:rsidP="001D1649">
            <w:pPr>
              <w:pStyle w:val="TableParagraph"/>
              <w:tabs>
                <w:tab w:val="left" w:pos="1564"/>
              </w:tabs>
              <w:ind w:left="107" w:right="97"/>
              <w:jc w:val="both"/>
              <w:rPr>
                <w:sz w:val="24"/>
              </w:rPr>
            </w:pPr>
            <w:r>
              <w:rPr>
                <w:sz w:val="24"/>
              </w:rPr>
              <w:t>/Л.В. Серых, Н.В.</w:t>
            </w:r>
            <w:r>
              <w:rPr>
                <w:spacing w:val="1"/>
                <w:sz w:val="24"/>
              </w:rPr>
              <w:t xml:space="preserve"> </w:t>
            </w:r>
            <w:r>
              <w:rPr>
                <w:sz w:val="24"/>
              </w:rPr>
              <w:t>Косова,</w:t>
            </w:r>
            <w:r>
              <w:rPr>
                <w:sz w:val="24"/>
              </w:rPr>
              <w:tab/>
            </w:r>
            <w:r>
              <w:rPr>
                <w:spacing w:val="-2"/>
                <w:sz w:val="24"/>
              </w:rPr>
              <w:t>Н.В.</w:t>
            </w:r>
            <w:r>
              <w:rPr>
                <w:spacing w:val="-58"/>
                <w:sz w:val="24"/>
              </w:rPr>
              <w:t xml:space="preserve"> </w:t>
            </w:r>
            <w:r>
              <w:rPr>
                <w:sz w:val="24"/>
              </w:rPr>
              <w:t>Яковлева.</w:t>
            </w:r>
          </w:p>
        </w:tc>
        <w:tc>
          <w:tcPr>
            <w:tcW w:w="3260" w:type="dxa"/>
          </w:tcPr>
          <w:p w:rsidR="0042155F" w:rsidRDefault="0042155F" w:rsidP="00DF15C5">
            <w:pPr>
              <w:pStyle w:val="TableParagraph"/>
              <w:numPr>
                <w:ilvl w:val="0"/>
                <w:numId w:val="129"/>
              </w:numPr>
              <w:tabs>
                <w:tab w:val="left" w:pos="824"/>
                <w:tab w:val="left" w:pos="1585"/>
                <w:tab w:val="left" w:pos="1726"/>
                <w:tab w:val="left" w:pos="1786"/>
                <w:tab w:val="left" w:pos="1853"/>
                <w:tab w:val="left" w:pos="1854"/>
                <w:tab w:val="left" w:pos="1976"/>
                <w:tab w:val="left" w:pos="2043"/>
                <w:tab w:val="left" w:pos="3022"/>
              </w:tabs>
              <w:ind w:right="94" w:firstLine="720"/>
              <w:rPr>
                <w:sz w:val="24"/>
              </w:rPr>
            </w:pPr>
            <w:r>
              <w:rPr>
                <w:spacing w:val="-1"/>
                <w:sz w:val="24"/>
              </w:rPr>
              <w:t>воспитывать</w:t>
            </w:r>
            <w:r>
              <w:rPr>
                <w:spacing w:val="-57"/>
                <w:sz w:val="24"/>
              </w:rPr>
              <w:t xml:space="preserve"> </w:t>
            </w:r>
            <w:r>
              <w:rPr>
                <w:sz w:val="24"/>
              </w:rPr>
              <w:t>любознательности</w:t>
            </w:r>
            <w:r>
              <w:rPr>
                <w:sz w:val="24"/>
              </w:rPr>
              <w:tab/>
            </w:r>
            <w:r>
              <w:rPr>
                <w:sz w:val="24"/>
              </w:rPr>
              <w:tab/>
            </w:r>
            <w:r>
              <w:rPr>
                <w:spacing w:val="-2"/>
                <w:sz w:val="24"/>
              </w:rPr>
              <w:t>и</w:t>
            </w:r>
            <w:r>
              <w:rPr>
                <w:spacing w:val="-57"/>
                <w:sz w:val="24"/>
              </w:rPr>
              <w:t xml:space="preserve"> </w:t>
            </w:r>
            <w:r>
              <w:rPr>
                <w:sz w:val="24"/>
              </w:rPr>
              <w:t>познавательной</w:t>
            </w:r>
            <w:r>
              <w:rPr>
                <w:sz w:val="24"/>
              </w:rPr>
              <w:tab/>
            </w:r>
            <w:r>
              <w:rPr>
                <w:sz w:val="24"/>
              </w:rPr>
              <w:tab/>
            </w:r>
            <w:r>
              <w:rPr>
                <w:sz w:val="24"/>
              </w:rPr>
              <w:tab/>
            </w:r>
            <w:r>
              <w:rPr>
                <w:sz w:val="24"/>
              </w:rPr>
              <w:tab/>
            </w:r>
            <w:r>
              <w:rPr>
                <w:sz w:val="24"/>
              </w:rPr>
              <w:tab/>
              <w:t>мотивации</w:t>
            </w:r>
            <w:r>
              <w:rPr>
                <w:spacing w:val="1"/>
                <w:sz w:val="24"/>
              </w:rPr>
              <w:t xml:space="preserve"> </w:t>
            </w:r>
            <w:r>
              <w:rPr>
                <w:sz w:val="24"/>
              </w:rPr>
              <w:t>на</w:t>
            </w:r>
            <w:r>
              <w:rPr>
                <w:sz w:val="24"/>
              </w:rPr>
              <w:tab/>
              <w:t>основе</w:t>
            </w:r>
            <w:r>
              <w:rPr>
                <w:sz w:val="24"/>
              </w:rPr>
              <w:tab/>
            </w:r>
            <w:r>
              <w:rPr>
                <w:sz w:val="24"/>
              </w:rPr>
              <w:tab/>
            </w:r>
            <w:r>
              <w:rPr>
                <w:sz w:val="24"/>
              </w:rPr>
              <w:tab/>
            </w:r>
            <w:r>
              <w:rPr>
                <w:sz w:val="24"/>
              </w:rPr>
              <w:tab/>
            </w:r>
            <w:r>
              <w:rPr>
                <w:sz w:val="24"/>
              </w:rPr>
              <w:tab/>
              <w:t>ценностно- смыслового</w:t>
            </w:r>
            <w:r>
              <w:rPr>
                <w:sz w:val="24"/>
              </w:rPr>
              <w:tab/>
              <w:t>восприятия</w:t>
            </w:r>
            <w:r>
              <w:rPr>
                <w:sz w:val="24"/>
              </w:rPr>
              <w:tab/>
            </w:r>
            <w:r>
              <w:rPr>
                <w:spacing w:val="-2"/>
                <w:sz w:val="24"/>
              </w:rPr>
              <w:t>и</w:t>
            </w:r>
            <w:r>
              <w:rPr>
                <w:spacing w:val="-57"/>
                <w:sz w:val="24"/>
              </w:rPr>
              <w:t xml:space="preserve"> </w:t>
            </w:r>
            <w:r>
              <w:rPr>
                <w:sz w:val="24"/>
              </w:rPr>
              <w:t>понимания</w:t>
            </w:r>
            <w:r>
              <w:rPr>
                <w:sz w:val="24"/>
              </w:rPr>
              <w:tab/>
            </w:r>
            <w:r>
              <w:rPr>
                <w:sz w:val="24"/>
              </w:rPr>
              <w:tab/>
            </w:r>
            <w:r>
              <w:rPr>
                <w:spacing w:val="-1"/>
                <w:sz w:val="24"/>
              </w:rPr>
              <w:t>произведений</w:t>
            </w:r>
            <w:r>
              <w:rPr>
                <w:spacing w:val="-57"/>
                <w:sz w:val="24"/>
              </w:rPr>
              <w:t xml:space="preserve"> </w:t>
            </w:r>
            <w:r>
              <w:rPr>
                <w:sz w:val="24"/>
              </w:rPr>
              <w:t>искусства</w:t>
            </w:r>
            <w:r>
              <w:rPr>
                <w:sz w:val="24"/>
              </w:rPr>
              <w:tab/>
            </w:r>
            <w:r>
              <w:rPr>
                <w:sz w:val="24"/>
              </w:rPr>
              <w:tab/>
            </w:r>
            <w:r>
              <w:rPr>
                <w:sz w:val="24"/>
              </w:rPr>
              <w:tab/>
            </w:r>
            <w:r>
              <w:rPr>
                <w:sz w:val="24"/>
              </w:rPr>
              <w:tab/>
            </w:r>
            <w:r>
              <w:rPr>
                <w:sz w:val="24"/>
              </w:rPr>
              <w:tab/>
              <w:t>(словесного,</w:t>
            </w:r>
            <w:r>
              <w:rPr>
                <w:spacing w:val="-57"/>
                <w:sz w:val="24"/>
              </w:rPr>
              <w:t xml:space="preserve"> </w:t>
            </w:r>
            <w:r>
              <w:rPr>
                <w:sz w:val="24"/>
              </w:rPr>
              <w:t>музыкального,</w:t>
            </w:r>
            <w:r>
              <w:rPr>
                <w:spacing w:val="1"/>
                <w:sz w:val="24"/>
              </w:rPr>
              <w:t xml:space="preserve"> </w:t>
            </w:r>
            <w:r>
              <w:rPr>
                <w:sz w:val="24"/>
              </w:rPr>
              <w:t>изобразительного:</w:t>
            </w:r>
            <w:r>
              <w:rPr>
                <w:spacing w:val="9"/>
                <w:sz w:val="24"/>
              </w:rPr>
              <w:t xml:space="preserve"> </w:t>
            </w:r>
            <w:r>
              <w:rPr>
                <w:sz w:val="24"/>
              </w:rPr>
              <w:t>живописи,</w:t>
            </w:r>
            <w:r>
              <w:rPr>
                <w:spacing w:val="-57"/>
                <w:sz w:val="24"/>
              </w:rPr>
              <w:t xml:space="preserve"> </w:t>
            </w:r>
            <w:r>
              <w:rPr>
                <w:sz w:val="24"/>
              </w:rPr>
              <w:t>графики,</w:t>
            </w:r>
            <w:r>
              <w:rPr>
                <w:sz w:val="24"/>
              </w:rPr>
              <w:tab/>
            </w:r>
            <w:r>
              <w:rPr>
                <w:sz w:val="24"/>
              </w:rPr>
              <w:tab/>
            </w:r>
            <w:r>
              <w:rPr>
                <w:sz w:val="24"/>
              </w:rPr>
              <w:tab/>
            </w:r>
            <w:r>
              <w:rPr>
                <w:spacing w:val="-1"/>
                <w:sz w:val="24"/>
              </w:rPr>
              <w:t>декоративно-</w:t>
            </w:r>
            <w:r>
              <w:rPr>
                <w:spacing w:val="-57"/>
                <w:sz w:val="24"/>
              </w:rPr>
              <w:t xml:space="preserve"> </w:t>
            </w:r>
            <w:r>
              <w:rPr>
                <w:sz w:val="24"/>
              </w:rPr>
              <w:t>прикладного</w:t>
            </w:r>
            <w:r>
              <w:rPr>
                <w:sz w:val="24"/>
              </w:rPr>
              <w:tab/>
            </w:r>
            <w:r>
              <w:rPr>
                <w:sz w:val="24"/>
              </w:rPr>
              <w:tab/>
            </w:r>
            <w:r>
              <w:rPr>
                <w:sz w:val="24"/>
              </w:rPr>
              <w:tab/>
            </w:r>
            <w:r>
              <w:rPr>
                <w:sz w:val="24"/>
              </w:rPr>
              <w:tab/>
            </w:r>
            <w:r>
              <w:rPr>
                <w:sz w:val="24"/>
              </w:rPr>
              <w:tab/>
              <w:t>творчества,</w:t>
            </w:r>
            <w:r>
              <w:rPr>
                <w:spacing w:val="1"/>
                <w:sz w:val="24"/>
              </w:rPr>
              <w:t xml:space="preserve"> </w:t>
            </w:r>
            <w:r>
              <w:rPr>
                <w:sz w:val="24"/>
              </w:rPr>
              <w:t>архитектуры,</w:t>
            </w:r>
            <w:r>
              <w:rPr>
                <w:spacing w:val="43"/>
                <w:sz w:val="24"/>
              </w:rPr>
              <w:t xml:space="preserve"> </w:t>
            </w:r>
            <w:r>
              <w:rPr>
                <w:sz w:val="24"/>
              </w:rPr>
              <w:t>дизайна),</w:t>
            </w:r>
            <w:r>
              <w:rPr>
                <w:spacing w:val="43"/>
                <w:sz w:val="24"/>
              </w:rPr>
              <w:t xml:space="preserve"> </w:t>
            </w:r>
            <w:r>
              <w:rPr>
                <w:sz w:val="24"/>
              </w:rPr>
              <w:t>мира</w:t>
            </w:r>
            <w:r>
              <w:rPr>
                <w:spacing w:val="-57"/>
                <w:sz w:val="24"/>
              </w:rPr>
              <w:t xml:space="preserve"> </w:t>
            </w:r>
            <w:r>
              <w:rPr>
                <w:sz w:val="24"/>
              </w:rPr>
              <w:t>природы</w:t>
            </w:r>
            <w:r>
              <w:rPr>
                <w:spacing w:val="-2"/>
                <w:sz w:val="24"/>
              </w:rPr>
              <w:t xml:space="preserve"> </w:t>
            </w:r>
            <w:r>
              <w:rPr>
                <w:sz w:val="24"/>
              </w:rPr>
              <w:t>Белогорья;</w:t>
            </w:r>
          </w:p>
          <w:p w:rsidR="0042155F" w:rsidRDefault="0042155F" w:rsidP="00DF15C5">
            <w:pPr>
              <w:pStyle w:val="TableParagraph"/>
              <w:numPr>
                <w:ilvl w:val="0"/>
                <w:numId w:val="129"/>
              </w:numPr>
              <w:tabs>
                <w:tab w:val="left" w:pos="1853"/>
                <w:tab w:val="left" w:pos="1854"/>
              </w:tabs>
              <w:ind w:right="93" w:firstLine="720"/>
              <w:jc w:val="both"/>
              <w:rPr>
                <w:sz w:val="24"/>
              </w:rPr>
            </w:pPr>
            <w:r>
              <w:rPr>
                <w:sz w:val="24"/>
              </w:rPr>
              <w:t>воспитывать</w:t>
            </w:r>
            <w:r>
              <w:rPr>
                <w:spacing w:val="-58"/>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разнообразию</w:t>
            </w:r>
            <w:r>
              <w:rPr>
                <w:spacing w:val="-57"/>
                <w:sz w:val="24"/>
              </w:rPr>
              <w:t xml:space="preserve"> </w:t>
            </w:r>
            <w:r>
              <w:rPr>
                <w:sz w:val="24"/>
              </w:rPr>
              <w:t>видов</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искусства</w:t>
            </w:r>
            <w:r>
              <w:rPr>
                <w:spacing w:val="-57"/>
                <w:sz w:val="24"/>
              </w:rPr>
              <w:t xml:space="preserve"> </w:t>
            </w:r>
            <w:r>
              <w:rPr>
                <w:sz w:val="24"/>
              </w:rPr>
              <w:t>Белогорья</w:t>
            </w:r>
            <w:r>
              <w:rPr>
                <w:spacing w:val="1"/>
                <w:sz w:val="24"/>
              </w:rPr>
              <w:t xml:space="preserve"> </w:t>
            </w:r>
            <w:r>
              <w:rPr>
                <w:sz w:val="24"/>
              </w:rPr>
              <w:t>как</w:t>
            </w:r>
            <w:r>
              <w:rPr>
                <w:spacing w:val="1"/>
                <w:sz w:val="24"/>
              </w:rPr>
              <w:t xml:space="preserve"> </w:t>
            </w:r>
            <w:r>
              <w:rPr>
                <w:sz w:val="24"/>
              </w:rPr>
              <w:t>результату</w:t>
            </w:r>
            <w:r>
              <w:rPr>
                <w:spacing w:val="1"/>
                <w:sz w:val="24"/>
              </w:rPr>
              <w:t xml:space="preserve"> </w:t>
            </w:r>
            <w:r>
              <w:rPr>
                <w:sz w:val="24"/>
              </w:rPr>
              <w:t>творческой</w:t>
            </w:r>
            <w:r>
              <w:rPr>
                <w:spacing w:val="1"/>
                <w:sz w:val="24"/>
              </w:rPr>
              <w:t xml:space="preserve"> </w:t>
            </w:r>
            <w:r>
              <w:rPr>
                <w:sz w:val="24"/>
              </w:rPr>
              <w:t>деятельности</w:t>
            </w:r>
            <w:r>
              <w:rPr>
                <w:spacing w:val="-57"/>
                <w:sz w:val="24"/>
              </w:rPr>
              <w:t xml:space="preserve"> </w:t>
            </w:r>
            <w:r>
              <w:rPr>
                <w:sz w:val="24"/>
              </w:rPr>
              <w:t>человека;</w:t>
            </w:r>
          </w:p>
          <w:p w:rsidR="0042155F" w:rsidRDefault="0042155F" w:rsidP="001D1649">
            <w:pPr>
              <w:pStyle w:val="TableParagraph"/>
              <w:tabs>
                <w:tab w:val="left" w:pos="3034"/>
              </w:tabs>
              <w:ind w:left="106" w:right="95" w:firstLine="720"/>
              <w:rPr>
                <w:sz w:val="24"/>
              </w:rPr>
            </w:pPr>
            <w:r>
              <w:rPr>
                <w:sz w:val="24"/>
              </w:rPr>
              <w:t>-содействовать</w:t>
            </w:r>
            <w:r>
              <w:rPr>
                <w:spacing w:val="1"/>
                <w:sz w:val="24"/>
              </w:rPr>
              <w:t xml:space="preserve"> </w:t>
            </w:r>
            <w:r>
              <w:rPr>
                <w:sz w:val="24"/>
              </w:rPr>
              <w:t>формированию</w:t>
            </w:r>
            <w:r>
              <w:rPr>
                <w:spacing w:val="1"/>
                <w:sz w:val="24"/>
              </w:rPr>
              <w:t xml:space="preserve"> </w:t>
            </w:r>
            <w:r>
              <w:rPr>
                <w:sz w:val="24"/>
              </w:rPr>
              <w:t>эстетического</w:t>
            </w:r>
            <w:r>
              <w:rPr>
                <w:spacing w:val="5"/>
                <w:sz w:val="24"/>
              </w:rPr>
              <w:t xml:space="preserve"> </w:t>
            </w:r>
            <w:r>
              <w:rPr>
                <w:sz w:val="24"/>
              </w:rPr>
              <w:t>и</w:t>
            </w:r>
            <w:r>
              <w:rPr>
                <w:spacing w:val="6"/>
                <w:sz w:val="24"/>
              </w:rPr>
              <w:t xml:space="preserve"> </w:t>
            </w:r>
            <w:r>
              <w:rPr>
                <w:sz w:val="24"/>
              </w:rPr>
              <w:t>бережного</w:t>
            </w:r>
            <w:r>
              <w:rPr>
                <w:spacing w:val="-57"/>
                <w:sz w:val="24"/>
              </w:rPr>
              <w:t xml:space="preserve"> </w:t>
            </w:r>
            <w:r>
              <w:rPr>
                <w:sz w:val="24"/>
              </w:rPr>
              <w:t>отношения</w:t>
            </w:r>
            <w:r>
              <w:rPr>
                <w:sz w:val="24"/>
              </w:rPr>
              <w:tab/>
            </w:r>
            <w:r>
              <w:rPr>
                <w:spacing w:val="-3"/>
                <w:sz w:val="24"/>
              </w:rPr>
              <w:t>к</w:t>
            </w:r>
          </w:p>
          <w:p w:rsidR="0042155F" w:rsidRDefault="0042155F" w:rsidP="001D1649">
            <w:pPr>
              <w:pStyle w:val="TableParagraph"/>
              <w:tabs>
                <w:tab w:val="left" w:pos="925"/>
                <w:tab w:val="left" w:pos="3034"/>
              </w:tabs>
              <w:ind w:left="106" w:right="95"/>
              <w:rPr>
                <w:sz w:val="24"/>
              </w:rPr>
            </w:pPr>
            <w:r>
              <w:rPr>
                <w:sz w:val="24"/>
              </w:rPr>
              <w:t>художественным</w:t>
            </w:r>
            <w:r>
              <w:rPr>
                <w:spacing w:val="2"/>
                <w:sz w:val="24"/>
              </w:rPr>
              <w:t xml:space="preserve"> </w:t>
            </w:r>
            <w:r>
              <w:rPr>
                <w:sz w:val="24"/>
              </w:rPr>
              <w:t>традициям</w:t>
            </w:r>
            <w:r>
              <w:rPr>
                <w:spacing w:val="-57"/>
                <w:sz w:val="24"/>
              </w:rPr>
              <w:t xml:space="preserve"> </w:t>
            </w:r>
            <w:r>
              <w:rPr>
                <w:sz w:val="24"/>
              </w:rPr>
              <w:t>родного</w:t>
            </w:r>
            <w:r>
              <w:rPr>
                <w:spacing w:val="22"/>
                <w:sz w:val="24"/>
              </w:rPr>
              <w:t xml:space="preserve"> </w:t>
            </w:r>
            <w:r>
              <w:rPr>
                <w:sz w:val="24"/>
              </w:rPr>
              <w:t>края</w:t>
            </w:r>
            <w:r>
              <w:rPr>
                <w:spacing w:val="22"/>
                <w:sz w:val="24"/>
              </w:rPr>
              <w:t xml:space="preserve"> </w:t>
            </w:r>
            <w:r>
              <w:rPr>
                <w:sz w:val="24"/>
              </w:rPr>
              <w:t>как</w:t>
            </w:r>
            <w:r>
              <w:rPr>
                <w:spacing w:val="23"/>
                <w:sz w:val="24"/>
              </w:rPr>
              <w:t xml:space="preserve"> </w:t>
            </w:r>
            <w:r>
              <w:rPr>
                <w:sz w:val="24"/>
              </w:rPr>
              <w:t>отражению</w:t>
            </w:r>
            <w:r>
              <w:rPr>
                <w:spacing w:val="-57"/>
                <w:sz w:val="24"/>
              </w:rPr>
              <w:t xml:space="preserve"> </w:t>
            </w:r>
            <w:r>
              <w:rPr>
                <w:sz w:val="24"/>
              </w:rPr>
              <w:t>жизни</w:t>
            </w:r>
            <w:r>
              <w:rPr>
                <w:spacing w:val="18"/>
                <w:sz w:val="24"/>
              </w:rPr>
              <w:t xml:space="preserve"> </w:t>
            </w:r>
            <w:r>
              <w:rPr>
                <w:sz w:val="24"/>
              </w:rPr>
              <w:t>своего</w:t>
            </w:r>
            <w:r>
              <w:rPr>
                <w:spacing w:val="17"/>
                <w:sz w:val="24"/>
              </w:rPr>
              <w:t xml:space="preserve"> </w:t>
            </w:r>
            <w:r>
              <w:rPr>
                <w:sz w:val="24"/>
              </w:rPr>
              <w:t>народа</w:t>
            </w:r>
            <w:r>
              <w:rPr>
                <w:spacing w:val="16"/>
                <w:sz w:val="24"/>
              </w:rPr>
              <w:t xml:space="preserve"> </w:t>
            </w:r>
            <w:r>
              <w:rPr>
                <w:sz w:val="24"/>
              </w:rPr>
              <w:t>во</w:t>
            </w:r>
            <w:r>
              <w:rPr>
                <w:spacing w:val="18"/>
                <w:sz w:val="24"/>
              </w:rPr>
              <w:t xml:space="preserve"> </w:t>
            </w:r>
            <w:r>
              <w:rPr>
                <w:sz w:val="24"/>
              </w:rPr>
              <w:t>всем</w:t>
            </w:r>
            <w:r>
              <w:rPr>
                <w:spacing w:val="-57"/>
                <w:sz w:val="24"/>
              </w:rPr>
              <w:t xml:space="preserve"> </w:t>
            </w:r>
            <w:r>
              <w:rPr>
                <w:sz w:val="24"/>
              </w:rPr>
              <w:t>ее</w:t>
            </w:r>
            <w:r>
              <w:rPr>
                <w:sz w:val="24"/>
              </w:rPr>
              <w:tab/>
              <w:t>многообразии,</w:t>
            </w:r>
            <w:r>
              <w:rPr>
                <w:sz w:val="24"/>
              </w:rPr>
              <w:tab/>
            </w:r>
            <w:r>
              <w:rPr>
                <w:spacing w:val="-3"/>
                <w:sz w:val="24"/>
              </w:rPr>
              <w:t>к</w:t>
            </w:r>
            <w:r>
              <w:rPr>
                <w:spacing w:val="-57"/>
                <w:sz w:val="24"/>
              </w:rPr>
              <w:t xml:space="preserve"> </w:t>
            </w:r>
            <w:r>
              <w:rPr>
                <w:sz w:val="24"/>
              </w:rPr>
              <w:t>окружающей</w:t>
            </w:r>
            <w:r>
              <w:rPr>
                <w:spacing w:val="1"/>
                <w:sz w:val="24"/>
              </w:rPr>
              <w:t xml:space="preserve"> </w:t>
            </w:r>
            <w:r>
              <w:rPr>
                <w:sz w:val="24"/>
              </w:rPr>
              <w:t>действительности;</w:t>
            </w:r>
          </w:p>
          <w:p w:rsidR="0042155F" w:rsidRDefault="0042155F" w:rsidP="001D1649">
            <w:pPr>
              <w:pStyle w:val="TableParagraph"/>
              <w:tabs>
                <w:tab w:val="left" w:pos="1837"/>
                <w:tab w:val="left" w:pos="1875"/>
                <w:tab w:val="left" w:pos="2218"/>
                <w:tab w:val="left" w:pos="3034"/>
              </w:tabs>
              <w:ind w:left="106" w:right="95" w:firstLine="720"/>
              <w:rPr>
                <w:sz w:val="24"/>
              </w:rPr>
            </w:pPr>
            <w:r>
              <w:rPr>
                <w:sz w:val="24"/>
              </w:rPr>
              <w:t>-поддерживать</w:t>
            </w:r>
            <w:r>
              <w:rPr>
                <w:spacing w:val="1"/>
                <w:sz w:val="24"/>
              </w:rPr>
              <w:t xml:space="preserve"> </w:t>
            </w:r>
            <w:r>
              <w:rPr>
                <w:sz w:val="24"/>
              </w:rPr>
              <w:t>стремление</w:t>
            </w:r>
            <w:r>
              <w:rPr>
                <w:sz w:val="24"/>
              </w:rPr>
              <w:tab/>
            </w:r>
            <w:r>
              <w:rPr>
                <w:sz w:val="24"/>
              </w:rPr>
              <w:tab/>
              <w:t>детей</w:t>
            </w:r>
            <w:r>
              <w:rPr>
                <w:sz w:val="24"/>
              </w:rPr>
              <w:tab/>
            </w:r>
            <w:r>
              <w:rPr>
                <w:spacing w:val="-3"/>
                <w:sz w:val="24"/>
              </w:rPr>
              <w:t>к</w:t>
            </w:r>
            <w:r>
              <w:rPr>
                <w:spacing w:val="-57"/>
                <w:sz w:val="24"/>
              </w:rPr>
              <w:t xml:space="preserve"> </w:t>
            </w:r>
            <w:r>
              <w:rPr>
                <w:sz w:val="24"/>
              </w:rPr>
              <w:t>знакомству</w:t>
            </w:r>
            <w:r>
              <w:rPr>
                <w:spacing w:val="1"/>
                <w:sz w:val="24"/>
              </w:rPr>
              <w:t xml:space="preserve"> </w:t>
            </w:r>
            <w:r>
              <w:rPr>
                <w:sz w:val="24"/>
              </w:rPr>
              <w:t>с</w:t>
            </w:r>
            <w:r>
              <w:rPr>
                <w:spacing w:val="1"/>
                <w:sz w:val="24"/>
              </w:rPr>
              <w:t xml:space="preserve"> </w:t>
            </w:r>
            <w:r>
              <w:rPr>
                <w:sz w:val="24"/>
              </w:rPr>
              <w:t>деятельностью</w:t>
            </w:r>
            <w:r>
              <w:rPr>
                <w:spacing w:val="-57"/>
                <w:sz w:val="24"/>
              </w:rPr>
              <w:t xml:space="preserve"> </w:t>
            </w:r>
            <w:r>
              <w:rPr>
                <w:sz w:val="24"/>
              </w:rPr>
              <w:t>художника,</w:t>
            </w:r>
            <w:r>
              <w:rPr>
                <w:sz w:val="24"/>
              </w:rPr>
              <w:tab/>
            </w:r>
            <w:r>
              <w:rPr>
                <w:spacing w:val="-1"/>
                <w:sz w:val="24"/>
              </w:rPr>
              <w:t>архитектора,</w:t>
            </w:r>
            <w:r>
              <w:rPr>
                <w:spacing w:val="-57"/>
                <w:sz w:val="24"/>
              </w:rPr>
              <w:t xml:space="preserve"> </w:t>
            </w:r>
            <w:r>
              <w:rPr>
                <w:sz w:val="24"/>
              </w:rPr>
              <w:t>народного</w:t>
            </w:r>
            <w:r>
              <w:rPr>
                <w:spacing w:val="39"/>
                <w:sz w:val="24"/>
              </w:rPr>
              <w:t xml:space="preserve"> </w:t>
            </w:r>
            <w:r>
              <w:rPr>
                <w:sz w:val="24"/>
              </w:rPr>
              <w:t>мастера</w:t>
            </w:r>
            <w:r>
              <w:rPr>
                <w:spacing w:val="38"/>
                <w:sz w:val="24"/>
              </w:rPr>
              <w:t xml:space="preserve"> </w:t>
            </w:r>
            <w:r>
              <w:rPr>
                <w:sz w:val="24"/>
              </w:rPr>
              <w:t>на</w:t>
            </w:r>
            <w:r>
              <w:rPr>
                <w:spacing w:val="40"/>
                <w:sz w:val="24"/>
              </w:rPr>
              <w:t xml:space="preserve"> </w:t>
            </w:r>
            <w:r>
              <w:rPr>
                <w:sz w:val="24"/>
              </w:rPr>
              <w:t>трех</w:t>
            </w:r>
            <w:r>
              <w:rPr>
                <w:spacing w:val="-57"/>
                <w:sz w:val="24"/>
              </w:rPr>
              <w:t xml:space="preserve"> </w:t>
            </w:r>
            <w:r>
              <w:rPr>
                <w:sz w:val="24"/>
              </w:rPr>
              <w:t>уровнях</w:t>
            </w:r>
            <w:r>
              <w:rPr>
                <w:sz w:val="24"/>
              </w:rPr>
              <w:tab/>
            </w:r>
            <w:r>
              <w:rPr>
                <w:sz w:val="24"/>
              </w:rPr>
              <w:tab/>
            </w:r>
            <w:r>
              <w:rPr>
                <w:sz w:val="24"/>
              </w:rPr>
              <w:tab/>
            </w:r>
            <w:r>
              <w:rPr>
                <w:spacing w:val="-1"/>
                <w:sz w:val="24"/>
              </w:rPr>
              <w:t>освоения</w:t>
            </w:r>
          </w:p>
          <w:p w:rsidR="0042155F" w:rsidRDefault="0042155F" w:rsidP="001D1649">
            <w:pPr>
              <w:pStyle w:val="TableParagraph"/>
              <w:tabs>
                <w:tab w:val="left" w:pos="1762"/>
                <w:tab w:val="left" w:pos="2185"/>
              </w:tabs>
              <w:ind w:left="106" w:right="95"/>
              <w:rPr>
                <w:sz w:val="24"/>
              </w:rPr>
            </w:pPr>
            <w:r>
              <w:rPr>
                <w:sz w:val="24"/>
              </w:rPr>
              <w:t>«восприятие-</w:t>
            </w:r>
            <w:r>
              <w:rPr>
                <w:spacing w:val="1"/>
                <w:sz w:val="24"/>
              </w:rPr>
              <w:t xml:space="preserve"> </w:t>
            </w:r>
            <w:r>
              <w:rPr>
                <w:sz w:val="24"/>
              </w:rPr>
              <w:t>исполнительство-</w:t>
            </w:r>
            <w:r>
              <w:rPr>
                <w:spacing w:val="1"/>
                <w:sz w:val="24"/>
              </w:rPr>
              <w:t xml:space="preserve"> </w:t>
            </w:r>
            <w:r>
              <w:rPr>
                <w:sz w:val="24"/>
              </w:rPr>
              <w:t>творчество»;</w:t>
            </w:r>
            <w:r>
              <w:rPr>
                <w:sz w:val="24"/>
              </w:rPr>
              <w:tab/>
              <w:t>-</w:t>
            </w:r>
            <w:r>
              <w:rPr>
                <w:sz w:val="24"/>
              </w:rPr>
              <w:tab/>
            </w:r>
            <w:r>
              <w:rPr>
                <w:spacing w:val="-1"/>
                <w:sz w:val="24"/>
              </w:rPr>
              <w:t>вызывать</w:t>
            </w:r>
            <w:r>
              <w:rPr>
                <w:spacing w:val="-57"/>
                <w:sz w:val="24"/>
              </w:rPr>
              <w:t xml:space="preserve"> </w:t>
            </w:r>
            <w:r>
              <w:rPr>
                <w:sz w:val="24"/>
              </w:rPr>
              <w:t>интерес,</w:t>
            </w:r>
            <w:r>
              <w:rPr>
                <w:spacing w:val="55"/>
                <w:sz w:val="24"/>
              </w:rPr>
              <w:t xml:space="preserve"> </w:t>
            </w:r>
            <w:r>
              <w:rPr>
                <w:sz w:val="24"/>
              </w:rPr>
              <w:t>уважение</w:t>
            </w:r>
            <w:r>
              <w:rPr>
                <w:spacing w:val="52"/>
                <w:sz w:val="24"/>
              </w:rPr>
              <w:t xml:space="preserve"> </w:t>
            </w:r>
            <w:r>
              <w:rPr>
                <w:sz w:val="24"/>
              </w:rPr>
              <w:t>к</w:t>
            </w:r>
            <w:r>
              <w:rPr>
                <w:spacing w:val="55"/>
                <w:sz w:val="24"/>
              </w:rPr>
              <w:t xml:space="preserve"> </w:t>
            </w:r>
            <w:r>
              <w:rPr>
                <w:sz w:val="24"/>
              </w:rPr>
              <w:t>людям,</w:t>
            </w:r>
            <w:r>
              <w:rPr>
                <w:spacing w:val="-57"/>
                <w:sz w:val="24"/>
              </w:rPr>
              <w:t xml:space="preserve"> </w:t>
            </w:r>
            <w:r>
              <w:rPr>
                <w:sz w:val="24"/>
              </w:rPr>
              <w:t>которые</w:t>
            </w:r>
            <w:r>
              <w:rPr>
                <w:spacing w:val="42"/>
                <w:sz w:val="24"/>
              </w:rPr>
              <w:t xml:space="preserve"> </w:t>
            </w:r>
            <w:r>
              <w:rPr>
                <w:sz w:val="24"/>
              </w:rPr>
              <w:t>трудятся</w:t>
            </w:r>
            <w:r>
              <w:rPr>
                <w:spacing w:val="43"/>
                <w:sz w:val="24"/>
              </w:rPr>
              <w:t xml:space="preserve"> </w:t>
            </w:r>
            <w:r>
              <w:rPr>
                <w:sz w:val="24"/>
              </w:rPr>
              <w:t>на</w:t>
            </w:r>
            <w:r>
              <w:rPr>
                <w:spacing w:val="45"/>
                <w:sz w:val="24"/>
              </w:rPr>
              <w:t xml:space="preserve"> </w:t>
            </w:r>
            <w:r>
              <w:rPr>
                <w:sz w:val="24"/>
              </w:rPr>
              <w:t>благо</w:t>
            </w:r>
            <w:r>
              <w:rPr>
                <w:spacing w:val="-57"/>
                <w:sz w:val="24"/>
              </w:rPr>
              <w:t xml:space="preserve"> </w:t>
            </w:r>
            <w:r>
              <w:rPr>
                <w:sz w:val="24"/>
              </w:rPr>
              <w:t>своей малой</w:t>
            </w:r>
            <w:r>
              <w:rPr>
                <w:spacing w:val="1"/>
                <w:sz w:val="24"/>
              </w:rPr>
              <w:t xml:space="preserve"> </w:t>
            </w:r>
            <w:r>
              <w:rPr>
                <w:sz w:val="24"/>
              </w:rPr>
              <w:t>Родины;</w:t>
            </w:r>
          </w:p>
          <w:p w:rsidR="0042155F" w:rsidRDefault="0042155F" w:rsidP="001D1649">
            <w:pPr>
              <w:pStyle w:val="TableParagraph"/>
              <w:tabs>
                <w:tab w:val="left" w:pos="2223"/>
                <w:tab w:val="left" w:pos="2489"/>
              </w:tabs>
              <w:spacing w:line="270" w:lineRule="atLeast"/>
              <w:ind w:left="106" w:right="95" w:firstLine="720"/>
              <w:rPr>
                <w:sz w:val="24"/>
              </w:rPr>
            </w:pPr>
            <w:r>
              <w:rPr>
                <w:sz w:val="24"/>
              </w:rPr>
              <w:t>-способствовать</w:t>
            </w:r>
            <w:r>
              <w:rPr>
                <w:spacing w:val="1"/>
                <w:sz w:val="24"/>
              </w:rPr>
              <w:t xml:space="preserve"> </w:t>
            </w:r>
            <w:r>
              <w:rPr>
                <w:sz w:val="24"/>
              </w:rPr>
              <w:t>формированию</w:t>
            </w:r>
            <w:r>
              <w:rPr>
                <w:sz w:val="24"/>
              </w:rPr>
              <w:tab/>
            </w:r>
            <w:r>
              <w:rPr>
                <w:sz w:val="24"/>
              </w:rPr>
              <w:tab/>
            </w:r>
            <w:r>
              <w:rPr>
                <w:spacing w:val="-1"/>
                <w:sz w:val="24"/>
              </w:rPr>
              <w:t>общей</w:t>
            </w:r>
            <w:r>
              <w:rPr>
                <w:spacing w:val="-57"/>
                <w:sz w:val="24"/>
              </w:rPr>
              <w:t xml:space="preserve"> </w:t>
            </w:r>
            <w:r>
              <w:rPr>
                <w:sz w:val="24"/>
              </w:rPr>
              <w:t>культуры</w:t>
            </w:r>
            <w:r>
              <w:rPr>
                <w:sz w:val="24"/>
              </w:rPr>
              <w:tab/>
              <w:t>(зрителя,</w:t>
            </w:r>
            <w:r>
              <w:rPr>
                <w:spacing w:val="-57"/>
                <w:sz w:val="24"/>
              </w:rPr>
              <w:t xml:space="preserve"> </w:t>
            </w:r>
            <w:r>
              <w:rPr>
                <w:sz w:val="24"/>
              </w:rPr>
              <w:t>слушателя</w:t>
            </w:r>
            <w:r>
              <w:rPr>
                <w:spacing w:val="29"/>
                <w:sz w:val="24"/>
              </w:rPr>
              <w:t xml:space="preserve"> </w:t>
            </w:r>
            <w:r>
              <w:rPr>
                <w:sz w:val="24"/>
              </w:rPr>
              <w:t>и</w:t>
            </w:r>
            <w:r>
              <w:rPr>
                <w:spacing w:val="30"/>
                <w:sz w:val="24"/>
              </w:rPr>
              <w:t xml:space="preserve"> </w:t>
            </w:r>
            <w:r>
              <w:rPr>
                <w:sz w:val="24"/>
              </w:rPr>
              <w:t>т.д.)</w:t>
            </w:r>
            <w:r>
              <w:rPr>
                <w:spacing w:val="28"/>
                <w:sz w:val="24"/>
              </w:rPr>
              <w:t xml:space="preserve"> </w:t>
            </w:r>
            <w:r>
              <w:rPr>
                <w:sz w:val="24"/>
              </w:rPr>
              <w:t>личности</w:t>
            </w:r>
            <w:r>
              <w:rPr>
                <w:spacing w:val="-57"/>
                <w:sz w:val="24"/>
              </w:rPr>
              <w:t xml:space="preserve"> </w:t>
            </w:r>
            <w:r>
              <w:rPr>
                <w:sz w:val="24"/>
              </w:rPr>
              <w:t>детей</w:t>
            </w:r>
            <w:r>
              <w:rPr>
                <w:spacing w:val="42"/>
                <w:sz w:val="24"/>
              </w:rPr>
              <w:t xml:space="preserve"> </w:t>
            </w:r>
            <w:r>
              <w:rPr>
                <w:sz w:val="24"/>
              </w:rPr>
              <w:t>на</w:t>
            </w:r>
            <w:r>
              <w:rPr>
                <w:spacing w:val="41"/>
                <w:sz w:val="24"/>
              </w:rPr>
              <w:t xml:space="preserve"> </w:t>
            </w:r>
            <w:r>
              <w:rPr>
                <w:sz w:val="24"/>
              </w:rPr>
              <w:t>основе</w:t>
            </w:r>
            <w:r>
              <w:rPr>
                <w:spacing w:val="41"/>
                <w:sz w:val="24"/>
              </w:rPr>
              <w:t xml:space="preserve"> </w:t>
            </w:r>
            <w:r>
              <w:rPr>
                <w:sz w:val="24"/>
              </w:rPr>
              <w:t>духовных</w:t>
            </w:r>
            <w:r>
              <w:rPr>
                <w:spacing w:val="42"/>
                <w:sz w:val="24"/>
              </w:rPr>
              <w:t xml:space="preserve"> </w:t>
            </w:r>
            <w:r>
              <w:rPr>
                <w:sz w:val="24"/>
              </w:rPr>
              <w:t>и</w:t>
            </w:r>
          </w:p>
        </w:tc>
        <w:tc>
          <w:tcPr>
            <w:tcW w:w="2377" w:type="dxa"/>
          </w:tcPr>
          <w:p w:rsidR="0042155F" w:rsidRDefault="0042155F" w:rsidP="001D1649">
            <w:pPr>
              <w:pStyle w:val="TableParagraph"/>
              <w:tabs>
                <w:tab w:val="left" w:pos="1670"/>
                <w:tab w:val="left" w:pos="2145"/>
              </w:tabs>
              <w:ind w:left="106" w:right="99" w:firstLine="720"/>
              <w:rPr>
                <w:sz w:val="24"/>
              </w:rPr>
            </w:pPr>
            <w:r>
              <w:rPr>
                <w:sz w:val="24"/>
              </w:rPr>
              <w:t>владеет</w:t>
            </w:r>
            <w:r>
              <w:rPr>
                <w:spacing w:val="1"/>
                <w:sz w:val="24"/>
              </w:rPr>
              <w:t xml:space="preserve"> </w:t>
            </w:r>
            <w:r>
              <w:rPr>
                <w:sz w:val="24"/>
              </w:rPr>
              <w:t>начальными</w:t>
            </w:r>
            <w:r>
              <w:rPr>
                <w:spacing w:val="1"/>
                <w:sz w:val="24"/>
              </w:rPr>
              <w:t xml:space="preserve"> </w:t>
            </w:r>
            <w:r>
              <w:rPr>
                <w:sz w:val="24"/>
              </w:rPr>
              <w:t>знаниями</w:t>
            </w:r>
            <w:r>
              <w:rPr>
                <w:sz w:val="24"/>
              </w:rPr>
              <w:tab/>
            </w:r>
            <w:r>
              <w:rPr>
                <w:sz w:val="24"/>
              </w:rPr>
              <w:tab/>
            </w:r>
            <w:r>
              <w:rPr>
                <w:spacing w:val="-4"/>
                <w:sz w:val="24"/>
              </w:rPr>
              <w:t>о</w:t>
            </w:r>
            <w:r>
              <w:rPr>
                <w:spacing w:val="-57"/>
                <w:sz w:val="24"/>
              </w:rPr>
              <w:t xml:space="preserve"> </w:t>
            </w:r>
            <w:r>
              <w:rPr>
                <w:sz w:val="24"/>
              </w:rPr>
              <w:t>художественной</w:t>
            </w:r>
            <w:r>
              <w:rPr>
                <w:spacing w:val="1"/>
                <w:sz w:val="24"/>
              </w:rPr>
              <w:t xml:space="preserve"> </w:t>
            </w:r>
            <w:r>
              <w:rPr>
                <w:sz w:val="24"/>
              </w:rPr>
              <w:t>культуре</w:t>
            </w:r>
            <w:r>
              <w:rPr>
                <w:spacing w:val="4"/>
                <w:sz w:val="24"/>
              </w:rPr>
              <w:t xml:space="preserve"> </w:t>
            </w:r>
            <w:r>
              <w:rPr>
                <w:sz w:val="24"/>
              </w:rPr>
              <w:t>Белогорья</w:t>
            </w:r>
            <w:r>
              <w:rPr>
                <w:spacing w:val="-57"/>
                <w:sz w:val="24"/>
              </w:rPr>
              <w:t xml:space="preserve"> </w:t>
            </w:r>
            <w:r>
              <w:rPr>
                <w:sz w:val="24"/>
              </w:rPr>
              <w:t>как</w:t>
            </w:r>
            <w:r>
              <w:rPr>
                <w:sz w:val="24"/>
              </w:rPr>
              <w:tab/>
            </w:r>
            <w:r>
              <w:rPr>
                <w:spacing w:val="-1"/>
                <w:sz w:val="24"/>
              </w:rPr>
              <w:t>сфере</w:t>
            </w:r>
          </w:p>
          <w:p w:rsidR="0042155F" w:rsidRDefault="0042155F" w:rsidP="001D1649">
            <w:pPr>
              <w:pStyle w:val="TableParagraph"/>
              <w:ind w:left="106" w:right="720"/>
              <w:rPr>
                <w:sz w:val="24"/>
              </w:rPr>
            </w:pPr>
            <w:r>
              <w:rPr>
                <w:sz w:val="24"/>
              </w:rPr>
              <w:t>материального</w:t>
            </w:r>
            <w:r>
              <w:rPr>
                <w:spacing w:val="-57"/>
                <w:sz w:val="24"/>
              </w:rPr>
              <w:t xml:space="preserve"> </w:t>
            </w:r>
            <w:r>
              <w:rPr>
                <w:sz w:val="24"/>
              </w:rPr>
              <w:t>выражения</w:t>
            </w:r>
          </w:p>
        </w:tc>
      </w:tr>
    </w:tbl>
    <w:p w:rsidR="0042155F" w:rsidRDefault="0042155F" w:rsidP="0042155F">
      <w:pPr>
        <w:rPr>
          <w:sz w:val="24"/>
        </w:rPr>
        <w:sectPr w:rsidR="0042155F">
          <w:pgSz w:w="11910" w:h="16840"/>
          <w:pgMar w:top="1240" w:right="80" w:bottom="920" w:left="260" w:header="710" w:footer="736" w:gutter="0"/>
          <w:cols w:space="720"/>
        </w:sectPr>
      </w:pPr>
    </w:p>
    <w:tbl>
      <w:tblPr>
        <w:tblStyle w:val="TableNormal"/>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3260"/>
        <w:gridCol w:w="2377"/>
      </w:tblGrid>
      <w:tr w:rsidR="0042155F" w:rsidTr="001D1649">
        <w:trPr>
          <w:trHeight w:val="1103"/>
        </w:trPr>
        <w:tc>
          <w:tcPr>
            <w:tcW w:w="1810" w:type="dxa"/>
          </w:tcPr>
          <w:p w:rsidR="0042155F" w:rsidRDefault="0042155F" w:rsidP="001D1649">
            <w:pPr>
              <w:pStyle w:val="TableParagraph"/>
              <w:rPr>
                <w:sz w:val="24"/>
              </w:rPr>
            </w:pPr>
          </w:p>
        </w:tc>
        <w:tc>
          <w:tcPr>
            <w:tcW w:w="2127" w:type="dxa"/>
          </w:tcPr>
          <w:p w:rsidR="0042155F" w:rsidRDefault="0042155F" w:rsidP="001D1649">
            <w:pPr>
              <w:pStyle w:val="TableParagraph"/>
              <w:rPr>
                <w:sz w:val="24"/>
              </w:rPr>
            </w:pPr>
          </w:p>
        </w:tc>
        <w:tc>
          <w:tcPr>
            <w:tcW w:w="3260" w:type="dxa"/>
          </w:tcPr>
          <w:p w:rsidR="0042155F" w:rsidRDefault="0042155F" w:rsidP="001D1649">
            <w:pPr>
              <w:pStyle w:val="TableParagraph"/>
              <w:tabs>
                <w:tab w:val="left" w:pos="2094"/>
              </w:tabs>
              <w:ind w:left="106" w:right="97"/>
              <w:rPr>
                <w:sz w:val="24"/>
              </w:rPr>
            </w:pPr>
            <w:r>
              <w:rPr>
                <w:sz w:val="24"/>
              </w:rPr>
              <w:t>нравственных</w:t>
            </w:r>
            <w:r>
              <w:rPr>
                <w:sz w:val="24"/>
              </w:rPr>
              <w:tab/>
            </w:r>
            <w:r>
              <w:rPr>
                <w:spacing w:val="-1"/>
                <w:sz w:val="24"/>
              </w:rPr>
              <w:t>ценностей</w:t>
            </w:r>
            <w:r>
              <w:rPr>
                <w:spacing w:val="-57"/>
                <w:sz w:val="24"/>
              </w:rPr>
              <w:t xml:space="preserve"> </w:t>
            </w:r>
            <w:r>
              <w:rPr>
                <w:sz w:val="24"/>
              </w:rPr>
              <w:t>художественной</w:t>
            </w:r>
            <w:r>
              <w:rPr>
                <w:spacing w:val="2"/>
                <w:sz w:val="24"/>
              </w:rPr>
              <w:t xml:space="preserve"> </w:t>
            </w:r>
            <w:r>
              <w:rPr>
                <w:sz w:val="24"/>
              </w:rPr>
              <w:t>культуры</w:t>
            </w:r>
            <w:r>
              <w:rPr>
                <w:spacing w:val="59"/>
                <w:sz w:val="24"/>
              </w:rPr>
              <w:t xml:space="preserve"> </w:t>
            </w:r>
            <w:r>
              <w:rPr>
                <w:sz w:val="24"/>
              </w:rPr>
              <w:t>и</w:t>
            </w:r>
          </w:p>
          <w:p w:rsidR="0042155F" w:rsidRDefault="0042155F" w:rsidP="001D1649">
            <w:pPr>
              <w:pStyle w:val="TableParagraph"/>
              <w:tabs>
                <w:tab w:val="left" w:pos="1544"/>
                <w:tab w:val="left" w:pos="2141"/>
              </w:tabs>
              <w:spacing w:line="270" w:lineRule="atLeast"/>
              <w:ind w:left="106" w:right="99"/>
              <w:rPr>
                <w:sz w:val="24"/>
              </w:rPr>
            </w:pPr>
            <w:r>
              <w:rPr>
                <w:sz w:val="24"/>
              </w:rPr>
              <w:t>культуры</w:t>
            </w:r>
            <w:r>
              <w:rPr>
                <w:sz w:val="24"/>
              </w:rPr>
              <w:tab/>
              <w:t>и</w:t>
            </w:r>
            <w:r>
              <w:rPr>
                <w:sz w:val="24"/>
              </w:rPr>
              <w:tab/>
            </w:r>
            <w:r>
              <w:rPr>
                <w:spacing w:val="-1"/>
                <w:sz w:val="24"/>
              </w:rPr>
              <w:t>искусства</w:t>
            </w:r>
            <w:r>
              <w:rPr>
                <w:spacing w:val="-57"/>
                <w:sz w:val="24"/>
              </w:rPr>
              <w:t xml:space="preserve"> </w:t>
            </w:r>
            <w:r>
              <w:rPr>
                <w:sz w:val="24"/>
              </w:rPr>
              <w:t>Белогорья.</w:t>
            </w:r>
          </w:p>
        </w:tc>
        <w:tc>
          <w:tcPr>
            <w:tcW w:w="2377" w:type="dxa"/>
          </w:tcPr>
          <w:p w:rsidR="0042155F" w:rsidRDefault="0042155F" w:rsidP="001D1649">
            <w:pPr>
              <w:pStyle w:val="TableParagraph"/>
              <w:rPr>
                <w:sz w:val="24"/>
              </w:rPr>
            </w:pPr>
          </w:p>
        </w:tc>
      </w:tr>
      <w:tr w:rsidR="0042155F" w:rsidTr="001D1649">
        <w:trPr>
          <w:trHeight w:val="6347"/>
        </w:trPr>
        <w:tc>
          <w:tcPr>
            <w:tcW w:w="1810" w:type="dxa"/>
          </w:tcPr>
          <w:p w:rsidR="0042155F" w:rsidRDefault="0042155F" w:rsidP="001D1649">
            <w:pPr>
              <w:pStyle w:val="TableParagraph"/>
              <w:rPr>
                <w:sz w:val="24"/>
              </w:rPr>
            </w:pPr>
          </w:p>
        </w:tc>
        <w:tc>
          <w:tcPr>
            <w:tcW w:w="2127" w:type="dxa"/>
          </w:tcPr>
          <w:p w:rsidR="0042155F" w:rsidRDefault="0042155F" w:rsidP="001D1649">
            <w:pPr>
              <w:pStyle w:val="TableParagraph"/>
              <w:tabs>
                <w:tab w:val="left" w:pos="1136"/>
                <w:tab w:val="left" w:pos="1525"/>
                <w:tab w:val="left" w:pos="1573"/>
              </w:tabs>
              <w:ind w:left="107" w:right="97"/>
              <w:rPr>
                <w:sz w:val="24"/>
              </w:rPr>
            </w:pPr>
            <w:r>
              <w:rPr>
                <w:sz w:val="24"/>
              </w:rPr>
              <w:t>«По</w:t>
            </w:r>
            <w:r>
              <w:rPr>
                <w:sz w:val="24"/>
              </w:rPr>
              <w:tab/>
            </w:r>
            <w:r>
              <w:rPr>
                <w:spacing w:val="-1"/>
                <w:sz w:val="24"/>
              </w:rPr>
              <w:t>речевым</w:t>
            </w:r>
            <w:r>
              <w:rPr>
                <w:spacing w:val="-57"/>
                <w:sz w:val="24"/>
              </w:rPr>
              <w:t xml:space="preserve"> </w:t>
            </w:r>
            <w:r>
              <w:rPr>
                <w:sz w:val="24"/>
              </w:rPr>
              <w:t>тропинкам</w:t>
            </w:r>
            <w:r>
              <w:rPr>
                <w:spacing w:val="1"/>
                <w:sz w:val="24"/>
              </w:rPr>
              <w:t xml:space="preserve"> </w:t>
            </w:r>
            <w:r>
              <w:rPr>
                <w:sz w:val="24"/>
              </w:rPr>
              <w:t>Белогорья»</w:t>
            </w:r>
            <w:r>
              <w:rPr>
                <w:sz w:val="24"/>
              </w:rPr>
              <w:tab/>
            </w:r>
            <w:r>
              <w:rPr>
                <w:sz w:val="24"/>
              </w:rPr>
              <w:tab/>
            </w:r>
            <w:r>
              <w:rPr>
                <w:spacing w:val="-1"/>
                <w:sz w:val="24"/>
              </w:rPr>
              <w:t>Л.В.</w:t>
            </w:r>
            <w:r>
              <w:rPr>
                <w:spacing w:val="-57"/>
                <w:sz w:val="24"/>
              </w:rPr>
              <w:t xml:space="preserve"> </w:t>
            </w:r>
            <w:r>
              <w:rPr>
                <w:sz w:val="24"/>
              </w:rPr>
              <w:t>Серых,</w:t>
            </w:r>
            <w:r>
              <w:rPr>
                <w:sz w:val="24"/>
              </w:rPr>
              <w:tab/>
            </w:r>
            <w:r>
              <w:rPr>
                <w:sz w:val="24"/>
              </w:rPr>
              <w:tab/>
            </w:r>
            <w:r>
              <w:rPr>
                <w:spacing w:val="-2"/>
                <w:sz w:val="24"/>
              </w:rPr>
              <w:t>М.В.</w:t>
            </w:r>
            <w:r>
              <w:rPr>
                <w:spacing w:val="-57"/>
                <w:sz w:val="24"/>
              </w:rPr>
              <w:t xml:space="preserve"> </w:t>
            </w:r>
            <w:r>
              <w:rPr>
                <w:sz w:val="24"/>
              </w:rPr>
              <w:t>Панькова.</w:t>
            </w:r>
          </w:p>
        </w:tc>
        <w:tc>
          <w:tcPr>
            <w:tcW w:w="3260" w:type="dxa"/>
          </w:tcPr>
          <w:p w:rsidR="0042155F" w:rsidRDefault="0042155F" w:rsidP="00DF15C5">
            <w:pPr>
              <w:pStyle w:val="TableParagraph"/>
              <w:numPr>
                <w:ilvl w:val="0"/>
                <w:numId w:val="128"/>
              </w:numPr>
              <w:tabs>
                <w:tab w:val="left" w:pos="978"/>
              </w:tabs>
              <w:spacing w:line="267" w:lineRule="exact"/>
              <w:ind w:left="978"/>
              <w:jc w:val="both"/>
              <w:rPr>
                <w:sz w:val="24"/>
              </w:rPr>
            </w:pPr>
            <w:r>
              <w:rPr>
                <w:sz w:val="24"/>
              </w:rPr>
              <w:t>воспитывать</w:t>
            </w:r>
            <w:r>
              <w:rPr>
                <w:spacing w:val="10"/>
                <w:sz w:val="24"/>
              </w:rPr>
              <w:t xml:space="preserve"> </w:t>
            </w:r>
            <w:r>
              <w:rPr>
                <w:sz w:val="24"/>
              </w:rPr>
              <w:t>интерес</w:t>
            </w:r>
          </w:p>
          <w:p w:rsidR="0042155F" w:rsidRDefault="0042155F" w:rsidP="001D1649">
            <w:pPr>
              <w:pStyle w:val="TableParagraph"/>
              <w:tabs>
                <w:tab w:val="left" w:pos="1297"/>
              </w:tabs>
              <w:ind w:left="106" w:right="97"/>
              <w:jc w:val="both"/>
              <w:rPr>
                <w:sz w:val="24"/>
              </w:rPr>
            </w:pPr>
            <w:r>
              <w:rPr>
                <w:sz w:val="24"/>
              </w:rPr>
              <w:t>к</w:t>
            </w:r>
            <w:r>
              <w:rPr>
                <w:sz w:val="24"/>
              </w:rPr>
              <w:tab/>
            </w:r>
            <w:r>
              <w:rPr>
                <w:spacing w:val="-1"/>
                <w:sz w:val="24"/>
              </w:rPr>
              <w:t>социокультурным</w:t>
            </w:r>
            <w:r>
              <w:rPr>
                <w:spacing w:val="-58"/>
                <w:sz w:val="24"/>
              </w:rPr>
              <w:t xml:space="preserve"> </w:t>
            </w:r>
            <w:r>
              <w:rPr>
                <w:sz w:val="24"/>
              </w:rPr>
              <w:t>традициям</w:t>
            </w:r>
            <w:r>
              <w:rPr>
                <w:spacing w:val="1"/>
                <w:sz w:val="24"/>
              </w:rPr>
              <w:t xml:space="preserve"> </w:t>
            </w:r>
            <w:r>
              <w:rPr>
                <w:sz w:val="24"/>
              </w:rPr>
              <w:t>Белгородской</w:t>
            </w:r>
            <w:r>
              <w:rPr>
                <w:spacing w:val="-57"/>
                <w:sz w:val="24"/>
              </w:rPr>
              <w:t xml:space="preserve"> </w:t>
            </w:r>
            <w:r>
              <w:rPr>
                <w:sz w:val="24"/>
              </w:rPr>
              <w:t>области;</w:t>
            </w:r>
          </w:p>
          <w:p w:rsidR="0042155F" w:rsidRDefault="0042155F" w:rsidP="00DF15C5">
            <w:pPr>
              <w:pStyle w:val="TableParagraph"/>
              <w:numPr>
                <w:ilvl w:val="0"/>
                <w:numId w:val="128"/>
              </w:numPr>
              <w:tabs>
                <w:tab w:val="left" w:pos="1801"/>
                <w:tab w:val="left" w:pos="1802"/>
              </w:tabs>
              <w:ind w:right="95" w:firstLine="720"/>
              <w:jc w:val="both"/>
              <w:rPr>
                <w:sz w:val="24"/>
              </w:rPr>
            </w:pPr>
            <w:r>
              <w:rPr>
                <w:spacing w:val="-1"/>
                <w:sz w:val="24"/>
              </w:rPr>
              <w:t>формировать</w:t>
            </w:r>
            <w:r>
              <w:rPr>
                <w:spacing w:val="-58"/>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фольклоре,</w:t>
            </w:r>
            <w:r>
              <w:rPr>
                <w:spacing w:val="-57"/>
                <w:sz w:val="24"/>
              </w:rPr>
              <w:t xml:space="preserve"> </w:t>
            </w:r>
            <w:r>
              <w:rPr>
                <w:sz w:val="24"/>
              </w:rPr>
              <w:t>литературных</w:t>
            </w:r>
            <w:r>
              <w:rPr>
                <w:spacing w:val="1"/>
                <w:sz w:val="24"/>
              </w:rPr>
              <w:t xml:space="preserve"> </w:t>
            </w:r>
            <w:r>
              <w:rPr>
                <w:sz w:val="24"/>
              </w:rPr>
              <w:t>ценностях</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России</w:t>
            </w:r>
            <w:r>
              <w:rPr>
                <w:spacing w:val="1"/>
                <w:sz w:val="24"/>
              </w:rPr>
              <w:t xml:space="preserve"> </w:t>
            </w:r>
            <w:r>
              <w:rPr>
                <w:sz w:val="24"/>
              </w:rPr>
              <w:t>и</w:t>
            </w:r>
            <w:r>
              <w:rPr>
                <w:spacing w:val="-57"/>
                <w:sz w:val="24"/>
              </w:rPr>
              <w:t xml:space="preserve"> </w:t>
            </w:r>
            <w:r>
              <w:rPr>
                <w:sz w:val="24"/>
              </w:rPr>
              <w:t>Белгородской области;</w:t>
            </w:r>
          </w:p>
          <w:p w:rsidR="0042155F" w:rsidRDefault="0042155F" w:rsidP="001D1649">
            <w:pPr>
              <w:pStyle w:val="TableParagraph"/>
              <w:tabs>
                <w:tab w:val="left" w:pos="1880"/>
                <w:tab w:val="left" w:pos="2264"/>
              </w:tabs>
              <w:ind w:left="106" w:right="95" w:firstLine="720"/>
              <w:rPr>
                <w:sz w:val="24"/>
              </w:rPr>
            </w:pPr>
            <w:r>
              <w:rPr>
                <w:sz w:val="24"/>
              </w:rPr>
              <w:t>-развивать</w:t>
            </w:r>
            <w:r>
              <w:rPr>
                <w:spacing w:val="1"/>
                <w:sz w:val="24"/>
              </w:rPr>
              <w:t xml:space="preserve"> </w:t>
            </w:r>
            <w:r>
              <w:rPr>
                <w:sz w:val="24"/>
              </w:rPr>
              <w:t>коммуникативную</w:t>
            </w:r>
            <w:r>
              <w:rPr>
                <w:spacing w:val="12"/>
                <w:sz w:val="24"/>
              </w:rPr>
              <w:t xml:space="preserve"> </w:t>
            </w:r>
            <w:r>
              <w:rPr>
                <w:sz w:val="24"/>
              </w:rPr>
              <w:t>культуру</w:t>
            </w:r>
            <w:r>
              <w:rPr>
                <w:spacing w:val="-57"/>
                <w:sz w:val="24"/>
              </w:rPr>
              <w:t xml:space="preserve"> </w:t>
            </w:r>
            <w:r>
              <w:rPr>
                <w:sz w:val="24"/>
              </w:rPr>
              <w:t>дошкольников</w:t>
            </w:r>
            <w:r>
              <w:rPr>
                <w:sz w:val="24"/>
              </w:rPr>
              <w:tab/>
              <w:t>в</w:t>
            </w:r>
            <w:r>
              <w:rPr>
                <w:sz w:val="24"/>
              </w:rPr>
              <w:tab/>
            </w:r>
            <w:r>
              <w:rPr>
                <w:spacing w:val="-1"/>
                <w:sz w:val="24"/>
              </w:rPr>
              <w:t>игровой,</w:t>
            </w:r>
            <w:r>
              <w:rPr>
                <w:spacing w:val="-57"/>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проектной деятельности;</w:t>
            </w:r>
          </w:p>
          <w:p w:rsidR="0042155F" w:rsidRDefault="0042155F" w:rsidP="001D1649">
            <w:pPr>
              <w:pStyle w:val="TableParagraph"/>
              <w:tabs>
                <w:tab w:val="left" w:pos="1325"/>
                <w:tab w:val="left" w:pos="2441"/>
                <w:tab w:val="left" w:pos="3037"/>
              </w:tabs>
              <w:spacing w:line="270" w:lineRule="atLeast"/>
              <w:ind w:left="106" w:right="96" w:firstLine="720"/>
              <w:rPr>
                <w:sz w:val="24"/>
              </w:rPr>
            </w:pPr>
            <w:r>
              <w:rPr>
                <w:sz w:val="24"/>
              </w:rPr>
              <w:t>-включение</w:t>
            </w:r>
            <w:r>
              <w:rPr>
                <w:spacing w:val="1"/>
                <w:sz w:val="24"/>
              </w:rPr>
              <w:t xml:space="preserve"> </w:t>
            </w:r>
            <w:r>
              <w:rPr>
                <w:sz w:val="24"/>
              </w:rPr>
              <w:t>дошкольников</w:t>
            </w:r>
            <w:r>
              <w:rPr>
                <w:sz w:val="24"/>
              </w:rPr>
              <w:tab/>
            </w:r>
            <w:r>
              <w:rPr>
                <w:sz w:val="24"/>
              </w:rPr>
              <w:tab/>
            </w:r>
            <w:r>
              <w:rPr>
                <w:spacing w:val="-3"/>
                <w:sz w:val="24"/>
              </w:rPr>
              <w:t>в</w:t>
            </w:r>
            <w:r>
              <w:rPr>
                <w:spacing w:val="-57"/>
                <w:sz w:val="24"/>
              </w:rPr>
              <w:t xml:space="preserve"> </w:t>
            </w:r>
            <w:r>
              <w:rPr>
                <w:sz w:val="24"/>
              </w:rPr>
              <w:t>развивающие</w:t>
            </w:r>
            <w:r>
              <w:rPr>
                <w:spacing w:val="1"/>
                <w:sz w:val="24"/>
              </w:rPr>
              <w:t xml:space="preserve"> </w:t>
            </w:r>
            <w:r>
              <w:rPr>
                <w:sz w:val="24"/>
              </w:rPr>
              <w:t>коммуникативные</w:t>
            </w:r>
            <w:r>
              <w:rPr>
                <w:sz w:val="24"/>
              </w:rPr>
              <w:tab/>
            </w:r>
            <w:r>
              <w:rPr>
                <w:spacing w:val="-1"/>
                <w:sz w:val="24"/>
              </w:rPr>
              <w:t>формы</w:t>
            </w:r>
            <w:r>
              <w:rPr>
                <w:spacing w:val="-57"/>
                <w:sz w:val="24"/>
              </w:rPr>
              <w:t xml:space="preserve"> </w:t>
            </w:r>
            <w:r>
              <w:rPr>
                <w:sz w:val="24"/>
              </w:rPr>
              <w:t>совместной</w:t>
            </w:r>
            <w:r>
              <w:rPr>
                <w:spacing w:val="9"/>
                <w:sz w:val="24"/>
              </w:rPr>
              <w:t xml:space="preserve"> </w:t>
            </w:r>
            <w:r>
              <w:rPr>
                <w:sz w:val="24"/>
              </w:rPr>
              <w:t>деятельности</w:t>
            </w:r>
            <w:r>
              <w:rPr>
                <w:spacing w:val="9"/>
                <w:sz w:val="24"/>
              </w:rPr>
              <w:t xml:space="preserve"> </w:t>
            </w:r>
            <w:r>
              <w:rPr>
                <w:sz w:val="24"/>
              </w:rPr>
              <w:t>со</w:t>
            </w:r>
            <w:r>
              <w:rPr>
                <w:spacing w:val="-57"/>
                <w:sz w:val="24"/>
              </w:rPr>
              <w:t xml:space="preserve"> </w:t>
            </w:r>
            <w:r>
              <w:rPr>
                <w:sz w:val="24"/>
              </w:rPr>
              <w:t>взрослыми</w:t>
            </w:r>
            <w:r>
              <w:rPr>
                <w:spacing w:val="18"/>
                <w:sz w:val="24"/>
              </w:rPr>
              <w:t xml:space="preserve"> </w:t>
            </w:r>
            <w:r>
              <w:rPr>
                <w:sz w:val="24"/>
              </w:rPr>
              <w:t>и</w:t>
            </w:r>
            <w:r>
              <w:rPr>
                <w:spacing w:val="18"/>
                <w:sz w:val="24"/>
              </w:rPr>
              <w:t xml:space="preserve"> </w:t>
            </w:r>
            <w:r>
              <w:rPr>
                <w:sz w:val="24"/>
              </w:rPr>
              <w:t>друг</w:t>
            </w:r>
            <w:r>
              <w:rPr>
                <w:spacing w:val="17"/>
                <w:sz w:val="24"/>
              </w:rPr>
              <w:t xml:space="preserve"> </w:t>
            </w:r>
            <w:r>
              <w:rPr>
                <w:sz w:val="24"/>
              </w:rPr>
              <w:t>с</w:t>
            </w:r>
            <w:r>
              <w:rPr>
                <w:spacing w:val="16"/>
                <w:sz w:val="24"/>
              </w:rPr>
              <w:t xml:space="preserve"> </w:t>
            </w:r>
            <w:r>
              <w:rPr>
                <w:sz w:val="24"/>
              </w:rPr>
              <w:t>другом</w:t>
            </w:r>
            <w:r>
              <w:rPr>
                <w:spacing w:val="18"/>
                <w:sz w:val="24"/>
              </w:rPr>
              <w:t xml:space="preserve"> </w:t>
            </w:r>
            <w:r>
              <w:rPr>
                <w:sz w:val="24"/>
              </w:rPr>
              <w:t>с</w:t>
            </w:r>
            <w:r>
              <w:rPr>
                <w:spacing w:val="-57"/>
                <w:sz w:val="24"/>
              </w:rPr>
              <w:t xml:space="preserve"> </w:t>
            </w:r>
            <w:r>
              <w:rPr>
                <w:sz w:val="24"/>
              </w:rPr>
              <w:t>учетом</w:t>
            </w:r>
            <w:r>
              <w:rPr>
                <w:sz w:val="24"/>
              </w:rPr>
              <w:tab/>
            </w:r>
            <w:r>
              <w:rPr>
                <w:spacing w:val="-1"/>
                <w:sz w:val="24"/>
              </w:rPr>
              <w:t>социокультурных</w:t>
            </w:r>
            <w:r>
              <w:rPr>
                <w:spacing w:val="-57"/>
                <w:sz w:val="24"/>
              </w:rPr>
              <w:t xml:space="preserve"> </w:t>
            </w:r>
            <w:r>
              <w:rPr>
                <w:sz w:val="24"/>
              </w:rPr>
              <w:t>традиций Белогорья.</w:t>
            </w:r>
          </w:p>
        </w:tc>
        <w:tc>
          <w:tcPr>
            <w:tcW w:w="2377" w:type="dxa"/>
          </w:tcPr>
          <w:p w:rsidR="0042155F" w:rsidRDefault="0042155F" w:rsidP="001D1649">
            <w:pPr>
              <w:pStyle w:val="TableParagraph"/>
              <w:tabs>
                <w:tab w:val="left" w:pos="1435"/>
              </w:tabs>
              <w:ind w:left="106" w:right="98" w:firstLine="720"/>
              <w:rPr>
                <w:sz w:val="24"/>
              </w:rPr>
            </w:pPr>
            <w:r>
              <w:rPr>
                <w:sz w:val="24"/>
              </w:rPr>
              <w:t>сформирован</w:t>
            </w:r>
            <w:r>
              <w:rPr>
                <w:spacing w:val="1"/>
                <w:sz w:val="24"/>
              </w:rPr>
              <w:t xml:space="preserve"> </w:t>
            </w:r>
            <w:r>
              <w:rPr>
                <w:sz w:val="24"/>
              </w:rPr>
              <w:t>ы</w:t>
            </w:r>
            <w:r>
              <w:rPr>
                <w:spacing w:val="60"/>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богатстве</w:t>
            </w:r>
            <w:r>
              <w:rPr>
                <w:spacing w:val="1"/>
                <w:sz w:val="24"/>
              </w:rPr>
              <w:t xml:space="preserve"> </w:t>
            </w:r>
            <w:r>
              <w:rPr>
                <w:sz w:val="24"/>
              </w:rPr>
              <w:t>лексической</w:t>
            </w:r>
            <w:r>
              <w:rPr>
                <w:spacing w:val="1"/>
                <w:sz w:val="24"/>
              </w:rPr>
              <w:t xml:space="preserve"> </w:t>
            </w:r>
            <w:r>
              <w:rPr>
                <w:sz w:val="24"/>
              </w:rPr>
              <w:t>стороны</w:t>
            </w:r>
            <w:r>
              <w:rPr>
                <w:sz w:val="24"/>
              </w:rPr>
              <w:tab/>
            </w:r>
            <w:r>
              <w:rPr>
                <w:spacing w:val="-1"/>
                <w:sz w:val="24"/>
              </w:rPr>
              <w:t>родного</w:t>
            </w:r>
          </w:p>
          <w:p w:rsidR="0042155F" w:rsidRDefault="0042155F" w:rsidP="001D1649">
            <w:pPr>
              <w:pStyle w:val="TableParagraph"/>
              <w:tabs>
                <w:tab w:val="left" w:pos="1166"/>
                <w:tab w:val="left" w:pos="1277"/>
                <w:tab w:val="left" w:pos="1543"/>
                <w:tab w:val="left" w:pos="2030"/>
              </w:tabs>
              <w:ind w:left="106" w:right="96"/>
              <w:rPr>
                <w:sz w:val="24"/>
              </w:rPr>
            </w:pPr>
            <w:r>
              <w:rPr>
                <w:sz w:val="24"/>
              </w:rPr>
              <w:t>языка</w:t>
            </w:r>
            <w:r>
              <w:rPr>
                <w:sz w:val="24"/>
              </w:rPr>
              <w:tab/>
            </w:r>
            <w:r>
              <w:rPr>
                <w:sz w:val="24"/>
              </w:rPr>
              <w:tab/>
              <w:t>и</w:t>
            </w:r>
            <w:r>
              <w:rPr>
                <w:sz w:val="24"/>
              </w:rPr>
              <w:tab/>
            </w:r>
            <w:r>
              <w:rPr>
                <w:sz w:val="24"/>
              </w:rPr>
              <w:tab/>
            </w:r>
            <w:r>
              <w:rPr>
                <w:spacing w:val="-1"/>
                <w:sz w:val="24"/>
              </w:rPr>
              <w:t>на</w:t>
            </w:r>
            <w:r>
              <w:rPr>
                <w:spacing w:val="-57"/>
                <w:sz w:val="24"/>
              </w:rPr>
              <w:t xml:space="preserve"> </w:t>
            </w:r>
            <w:r>
              <w:rPr>
                <w:sz w:val="24"/>
              </w:rPr>
              <w:t>достаточном</w:t>
            </w:r>
            <w:r>
              <w:rPr>
                <w:spacing w:val="19"/>
                <w:sz w:val="24"/>
              </w:rPr>
              <w:t xml:space="preserve"> </w:t>
            </w:r>
            <w:r>
              <w:rPr>
                <w:sz w:val="24"/>
              </w:rPr>
              <w:t>уровне</w:t>
            </w:r>
            <w:r>
              <w:rPr>
                <w:spacing w:val="-57"/>
                <w:sz w:val="24"/>
              </w:rPr>
              <w:t xml:space="preserve"> </w:t>
            </w:r>
            <w:r>
              <w:rPr>
                <w:sz w:val="24"/>
              </w:rPr>
              <w:t>развит</w:t>
            </w:r>
            <w:r>
              <w:rPr>
                <w:sz w:val="24"/>
              </w:rPr>
              <w:tab/>
            </w:r>
            <w:r>
              <w:rPr>
                <w:sz w:val="24"/>
              </w:rPr>
              <w:tab/>
            </w:r>
            <w:r>
              <w:rPr>
                <w:spacing w:val="-1"/>
                <w:sz w:val="24"/>
              </w:rPr>
              <w:t>активный</w:t>
            </w:r>
            <w:r>
              <w:rPr>
                <w:spacing w:val="-57"/>
                <w:sz w:val="24"/>
              </w:rPr>
              <w:t xml:space="preserve"> </w:t>
            </w:r>
            <w:r>
              <w:rPr>
                <w:sz w:val="24"/>
              </w:rPr>
              <w:t>словарь</w:t>
            </w:r>
            <w:r>
              <w:rPr>
                <w:sz w:val="24"/>
              </w:rPr>
              <w:tab/>
              <w:t>с</w:t>
            </w:r>
            <w:r>
              <w:rPr>
                <w:sz w:val="24"/>
              </w:rPr>
              <w:tab/>
            </w:r>
            <w:r>
              <w:rPr>
                <w:sz w:val="24"/>
              </w:rPr>
              <w:tab/>
              <w:t>учетом</w:t>
            </w:r>
            <w:r>
              <w:rPr>
                <w:spacing w:val="-57"/>
                <w:sz w:val="24"/>
              </w:rPr>
              <w:t xml:space="preserve"> </w:t>
            </w:r>
            <w:r>
              <w:rPr>
                <w:sz w:val="24"/>
              </w:rPr>
              <w:t>социокультурных</w:t>
            </w:r>
            <w:r>
              <w:rPr>
                <w:spacing w:val="1"/>
                <w:sz w:val="24"/>
              </w:rPr>
              <w:t xml:space="preserve"> </w:t>
            </w:r>
            <w:r>
              <w:rPr>
                <w:sz w:val="24"/>
              </w:rPr>
              <w:t>традиций</w:t>
            </w:r>
            <w:r>
              <w:rPr>
                <w:spacing w:val="43"/>
                <w:sz w:val="24"/>
              </w:rPr>
              <w:t xml:space="preserve"> </w:t>
            </w:r>
            <w:r>
              <w:rPr>
                <w:sz w:val="24"/>
              </w:rPr>
              <w:t>и</w:t>
            </w:r>
            <w:r>
              <w:rPr>
                <w:spacing w:val="43"/>
                <w:sz w:val="24"/>
              </w:rPr>
              <w:t xml:space="preserve"> </w:t>
            </w:r>
            <w:r>
              <w:rPr>
                <w:sz w:val="24"/>
              </w:rPr>
              <w:t>обычаев</w:t>
            </w:r>
            <w:r>
              <w:rPr>
                <w:spacing w:val="-57"/>
                <w:sz w:val="24"/>
              </w:rPr>
              <w:t xml:space="preserve"> </w:t>
            </w:r>
            <w:r>
              <w:rPr>
                <w:sz w:val="24"/>
              </w:rPr>
              <w:t>родного края.</w:t>
            </w:r>
          </w:p>
        </w:tc>
      </w:tr>
      <w:tr w:rsidR="0042155F" w:rsidTr="001D1649">
        <w:trPr>
          <w:trHeight w:val="6899"/>
        </w:trPr>
        <w:tc>
          <w:tcPr>
            <w:tcW w:w="1810" w:type="dxa"/>
          </w:tcPr>
          <w:p w:rsidR="0042155F" w:rsidRDefault="0042155F" w:rsidP="001D1649">
            <w:pPr>
              <w:pStyle w:val="TableParagraph"/>
              <w:ind w:left="107" w:right="182" w:firstLine="170"/>
              <w:rPr>
                <w:sz w:val="24"/>
              </w:rPr>
            </w:pPr>
            <w:r>
              <w:rPr>
                <w:sz w:val="24"/>
              </w:rPr>
              <w:lastRenderedPageBreak/>
              <w:t>Патриотичес</w:t>
            </w:r>
            <w:r>
              <w:rPr>
                <w:spacing w:val="-57"/>
                <w:sz w:val="24"/>
              </w:rPr>
              <w:t xml:space="preserve"> </w:t>
            </w:r>
            <w:r>
              <w:rPr>
                <w:sz w:val="24"/>
              </w:rPr>
              <w:t>кое</w:t>
            </w:r>
          </w:p>
        </w:tc>
        <w:tc>
          <w:tcPr>
            <w:tcW w:w="2127" w:type="dxa"/>
          </w:tcPr>
          <w:p w:rsidR="0042155F" w:rsidRDefault="0042155F" w:rsidP="001D1649">
            <w:pPr>
              <w:pStyle w:val="TableParagraph"/>
              <w:tabs>
                <w:tab w:val="left" w:pos="1516"/>
              </w:tabs>
              <w:ind w:left="107" w:right="97" w:firstLine="62"/>
              <w:rPr>
                <w:sz w:val="24"/>
              </w:rPr>
            </w:pPr>
            <w:r>
              <w:rPr>
                <w:sz w:val="24"/>
              </w:rPr>
              <w:t>«Здравствуй,</w:t>
            </w:r>
            <w:r>
              <w:rPr>
                <w:spacing w:val="38"/>
                <w:sz w:val="24"/>
              </w:rPr>
              <w:t xml:space="preserve"> </w:t>
            </w:r>
            <w:r>
              <w:rPr>
                <w:sz w:val="24"/>
              </w:rPr>
              <w:t>мир</w:t>
            </w:r>
            <w:r>
              <w:rPr>
                <w:spacing w:val="-57"/>
                <w:sz w:val="24"/>
              </w:rPr>
              <w:t xml:space="preserve"> </w:t>
            </w:r>
            <w:r>
              <w:rPr>
                <w:sz w:val="24"/>
              </w:rPr>
              <w:t>Белогорья!»</w:t>
            </w:r>
            <w:r>
              <w:rPr>
                <w:spacing w:val="1"/>
                <w:sz w:val="24"/>
              </w:rPr>
              <w:t xml:space="preserve"> </w:t>
            </w:r>
            <w:r>
              <w:rPr>
                <w:sz w:val="24"/>
              </w:rPr>
              <w:t>Серых</w:t>
            </w:r>
            <w:r>
              <w:rPr>
                <w:sz w:val="24"/>
              </w:rPr>
              <w:tab/>
            </w:r>
            <w:r>
              <w:rPr>
                <w:spacing w:val="-2"/>
                <w:sz w:val="24"/>
              </w:rPr>
              <w:t>Л.В.,</w:t>
            </w:r>
            <w:r>
              <w:rPr>
                <w:spacing w:val="-57"/>
                <w:sz w:val="24"/>
              </w:rPr>
              <w:t xml:space="preserve"> </w:t>
            </w:r>
            <w:r>
              <w:rPr>
                <w:sz w:val="24"/>
              </w:rPr>
              <w:t>Репринцева</w:t>
            </w:r>
            <w:r>
              <w:rPr>
                <w:spacing w:val="-2"/>
                <w:sz w:val="24"/>
              </w:rPr>
              <w:t xml:space="preserve"> </w:t>
            </w:r>
            <w:r>
              <w:rPr>
                <w:sz w:val="24"/>
              </w:rPr>
              <w:t>Г.А.</w:t>
            </w:r>
          </w:p>
        </w:tc>
        <w:tc>
          <w:tcPr>
            <w:tcW w:w="3260" w:type="dxa"/>
          </w:tcPr>
          <w:p w:rsidR="0042155F" w:rsidRDefault="0042155F" w:rsidP="00DF15C5">
            <w:pPr>
              <w:pStyle w:val="TableParagraph"/>
              <w:numPr>
                <w:ilvl w:val="0"/>
                <w:numId w:val="127"/>
              </w:numPr>
              <w:tabs>
                <w:tab w:val="left" w:pos="2247"/>
                <w:tab w:val="left" w:pos="2248"/>
              </w:tabs>
              <w:spacing w:line="268" w:lineRule="exact"/>
              <w:ind w:left="2247" w:hanging="1422"/>
              <w:jc w:val="both"/>
              <w:rPr>
                <w:sz w:val="24"/>
              </w:rPr>
            </w:pPr>
            <w:r>
              <w:rPr>
                <w:sz w:val="24"/>
              </w:rPr>
              <w:t>развитие</w:t>
            </w:r>
          </w:p>
          <w:p w:rsidR="0042155F" w:rsidRDefault="0042155F" w:rsidP="001D1649">
            <w:pPr>
              <w:pStyle w:val="TableParagraph"/>
              <w:tabs>
                <w:tab w:val="left" w:pos="1736"/>
                <w:tab w:val="left" w:pos="3022"/>
              </w:tabs>
              <w:ind w:left="106" w:right="95"/>
              <w:jc w:val="both"/>
              <w:rPr>
                <w:sz w:val="24"/>
              </w:rPr>
            </w:pPr>
            <w:r>
              <w:rPr>
                <w:sz w:val="24"/>
              </w:rPr>
              <w:t>любознательности</w:t>
            </w:r>
            <w:r>
              <w:rPr>
                <w:sz w:val="24"/>
              </w:rPr>
              <w:tab/>
            </w:r>
            <w:r>
              <w:rPr>
                <w:spacing w:val="-3"/>
                <w:sz w:val="24"/>
              </w:rPr>
              <w:t>и</w:t>
            </w:r>
            <w:r>
              <w:rPr>
                <w:spacing w:val="-58"/>
                <w:sz w:val="24"/>
              </w:rPr>
              <w:t xml:space="preserve"> </w:t>
            </w:r>
            <w:r>
              <w:rPr>
                <w:sz w:val="24"/>
              </w:rPr>
              <w:t>познавательной</w:t>
            </w:r>
            <w:r>
              <w:rPr>
                <w:spacing w:val="61"/>
                <w:sz w:val="24"/>
              </w:rPr>
              <w:t xml:space="preserve"> </w:t>
            </w:r>
            <w:r>
              <w:rPr>
                <w:sz w:val="24"/>
              </w:rPr>
              <w:t>мотивации</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социокультурных</w:t>
            </w:r>
            <w:r>
              <w:rPr>
                <w:spacing w:val="-57"/>
                <w:sz w:val="24"/>
              </w:rPr>
              <w:t xml:space="preserve"> </w:t>
            </w:r>
            <w:r>
              <w:rPr>
                <w:sz w:val="24"/>
              </w:rPr>
              <w:t>традиций</w:t>
            </w:r>
            <w:r>
              <w:rPr>
                <w:sz w:val="24"/>
              </w:rPr>
              <w:tab/>
            </w:r>
            <w:r>
              <w:rPr>
                <w:spacing w:val="-1"/>
                <w:sz w:val="24"/>
              </w:rPr>
              <w:t>Белгородской</w:t>
            </w:r>
            <w:r>
              <w:rPr>
                <w:spacing w:val="-58"/>
                <w:sz w:val="24"/>
              </w:rPr>
              <w:t xml:space="preserve"> </w:t>
            </w:r>
            <w:r>
              <w:rPr>
                <w:sz w:val="24"/>
              </w:rPr>
              <w:t>области;</w:t>
            </w:r>
          </w:p>
          <w:p w:rsidR="0042155F" w:rsidRDefault="0042155F" w:rsidP="00DF15C5">
            <w:pPr>
              <w:pStyle w:val="TableParagraph"/>
              <w:numPr>
                <w:ilvl w:val="0"/>
                <w:numId w:val="127"/>
              </w:numPr>
              <w:tabs>
                <w:tab w:val="left" w:pos="1649"/>
                <w:tab w:val="left" w:pos="1650"/>
                <w:tab w:val="left" w:pos="3029"/>
              </w:tabs>
              <w:ind w:right="96" w:firstLine="720"/>
              <w:jc w:val="both"/>
              <w:rPr>
                <w:sz w:val="24"/>
              </w:rPr>
            </w:pPr>
            <w:r>
              <w:rPr>
                <w:spacing w:val="-1"/>
                <w:sz w:val="24"/>
              </w:rPr>
              <w:t>формирование</w:t>
            </w:r>
            <w:r>
              <w:rPr>
                <w:spacing w:val="-58"/>
                <w:sz w:val="24"/>
              </w:rPr>
              <w:t xml:space="preserve"> </w:t>
            </w:r>
            <w:r>
              <w:rPr>
                <w:sz w:val="24"/>
              </w:rPr>
              <w:t>представлений</w:t>
            </w:r>
            <w:r>
              <w:rPr>
                <w:sz w:val="24"/>
              </w:rPr>
              <w:tab/>
            </w:r>
            <w:r>
              <w:rPr>
                <w:sz w:val="24"/>
              </w:rPr>
              <w:tab/>
              <w:t>о</w:t>
            </w:r>
            <w:r>
              <w:rPr>
                <w:spacing w:val="1"/>
                <w:sz w:val="24"/>
              </w:rPr>
              <w:t xml:space="preserve"> </w:t>
            </w:r>
            <w:r>
              <w:rPr>
                <w:sz w:val="24"/>
              </w:rPr>
              <w:t>социокультурных</w:t>
            </w:r>
            <w:r>
              <w:rPr>
                <w:spacing w:val="1"/>
                <w:sz w:val="24"/>
              </w:rPr>
              <w:t xml:space="preserve"> </w:t>
            </w:r>
            <w:r>
              <w:rPr>
                <w:sz w:val="24"/>
              </w:rPr>
              <w:t>ценностях</w:t>
            </w:r>
            <w:r>
              <w:rPr>
                <w:spacing w:val="-57"/>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Белгородской области;</w:t>
            </w:r>
          </w:p>
          <w:p w:rsidR="0042155F" w:rsidRDefault="0042155F" w:rsidP="00DF15C5">
            <w:pPr>
              <w:pStyle w:val="TableParagraph"/>
              <w:numPr>
                <w:ilvl w:val="0"/>
                <w:numId w:val="127"/>
              </w:numPr>
              <w:tabs>
                <w:tab w:val="left" w:pos="952"/>
              </w:tabs>
              <w:ind w:right="96" w:firstLine="720"/>
              <w:jc w:val="both"/>
              <w:rPr>
                <w:sz w:val="24"/>
              </w:rPr>
            </w:pPr>
            <w:r>
              <w:rPr>
                <w:spacing w:val="-1"/>
                <w:sz w:val="24"/>
              </w:rPr>
              <w:t>воспитание уважения</w:t>
            </w:r>
            <w:r>
              <w:rPr>
                <w:spacing w:val="-57"/>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профессиям</w:t>
            </w:r>
            <w:r>
              <w:rPr>
                <w:spacing w:val="1"/>
                <w:sz w:val="24"/>
              </w:rPr>
              <w:t xml:space="preserve"> </w:t>
            </w:r>
            <w:r>
              <w:rPr>
                <w:sz w:val="24"/>
              </w:rPr>
              <w:t>земляков.</w:t>
            </w:r>
          </w:p>
        </w:tc>
        <w:tc>
          <w:tcPr>
            <w:tcW w:w="2377" w:type="dxa"/>
          </w:tcPr>
          <w:p w:rsidR="0042155F" w:rsidRDefault="0042155F" w:rsidP="001D1649">
            <w:pPr>
              <w:pStyle w:val="TableParagraph"/>
              <w:tabs>
                <w:tab w:val="left" w:pos="2133"/>
              </w:tabs>
              <w:ind w:left="106" w:right="98" w:firstLine="720"/>
              <w:jc w:val="both"/>
              <w:rPr>
                <w:sz w:val="24"/>
              </w:rPr>
            </w:pPr>
            <w:r>
              <w:rPr>
                <w:sz w:val="24"/>
              </w:rPr>
              <w:t>-</w:t>
            </w:r>
            <w:r>
              <w:rPr>
                <w:spacing w:val="1"/>
                <w:sz w:val="24"/>
              </w:rPr>
              <w:t xml:space="preserve"> </w:t>
            </w:r>
            <w:r>
              <w:rPr>
                <w:sz w:val="24"/>
              </w:rPr>
              <w:t>овладевает</w:t>
            </w:r>
            <w:r>
              <w:rPr>
                <w:spacing w:val="1"/>
                <w:sz w:val="24"/>
              </w:rPr>
              <w:t xml:space="preserve"> </w:t>
            </w:r>
            <w:r>
              <w:rPr>
                <w:sz w:val="24"/>
              </w:rPr>
              <w:t>представлениями</w:t>
            </w:r>
            <w:r>
              <w:rPr>
                <w:spacing w:val="1"/>
                <w:sz w:val="24"/>
              </w:rPr>
              <w:t xml:space="preserve"> </w:t>
            </w:r>
            <w:r>
              <w:rPr>
                <w:sz w:val="24"/>
              </w:rPr>
              <w:t>о</w:t>
            </w:r>
            <w:r>
              <w:rPr>
                <w:spacing w:val="-57"/>
                <w:sz w:val="24"/>
              </w:rPr>
              <w:t xml:space="preserve"> </w:t>
            </w:r>
            <w:r>
              <w:rPr>
                <w:sz w:val="24"/>
              </w:rPr>
              <w:t>местах</w:t>
            </w:r>
            <w:r>
              <w:rPr>
                <w:spacing w:val="1"/>
                <w:sz w:val="24"/>
              </w:rPr>
              <w:t xml:space="preserve"> </w:t>
            </w:r>
            <w:r>
              <w:rPr>
                <w:sz w:val="24"/>
              </w:rPr>
              <w:t>труда</w:t>
            </w:r>
            <w:r>
              <w:rPr>
                <w:spacing w:val="1"/>
                <w:sz w:val="24"/>
              </w:rPr>
              <w:t xml:space="preserve"> </w:t>
            </w:r>
            <w:r>
              <w:rPr>
                <w:sz w:val="24"/>
              </w:rPr>
              <w:t>и</w:t>
            </w:r>
            <w:r>
              <w:rPr>
                <w:spacing w:val="-57"/>
                <w:sz w:val="24"/>
              </w:rPr>
              <w:t xml:space="preserve"> </w:t>
            </w:r>
            <w:r>
              <w:rPr>
                <w:sz w:val="24"/>
              </w:rPr>
              <w:t>отдыха</w:t>
            </w:r>
            <w:r>
              <w:rPr>
                <w:spacing w:val="1"/>
                <w:sz w:val="24"/>
              </w:rPr>
              <w:t xml:space="preserve"> </w:t>
            </w:r>
            <w:r>
              <w:rPr>
                <w:sz w:val="24"/>
              </w:rPr>
              <w:t>людей</w:t>
            </w:r>
            <w:r>
              <w:rPr>
                <w:spacing w:val="1"/>
                <w:sz w:val="24"/>
              </w:rPr>
              <w:t xml:space="preserve"> </w:t>
            </w:r>
            <w:r>
              <w:rPr>
                <w:sz w:val="24"/>
              </w:rPr>
              <w:t>в</w:t>
            </w:r>
            <w:r>
              <w:rPr>
                <w:spacing w:val="-57"/>
                <w:sz w:val="24"/>
              </w:rPr>
              <w:t xml:space="preserve"> </w:t>
            </w:r>
            <w:r>
              <w:rPr>
                <w:sz w:val="24"/>
              </w:rPr>
              <w:t>городе,</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города</w:t>
            </w:r>
            <w:r>
              <w:rPr>
                <w:sz w:val="24"/>
              </w:rPr>
              <w:tab/>
              <w:t>и</w:t>
            </w:r>
          </w:p>
          <w:p w:rsidR="0042155F" w:rsidRDefault="0042155F" w:rsidP="001D1649">
            <w:pPr>
              <w:pStyle w:val="TableParagraph"/>
              <w:ind w:left="106" w:right="436"/>
              <w:rPr>
                <w:sz w:val="24"/>
              </w:rPr>
            </w:pPr>
            <w:r>
              <w:rPr>
                <w:sz w:val="24"/>
              </w:rPr>
              <w:t>выдающихся</w:t>
            </w:r>
            <w:r>
              <w:rPr>
                <w:spacing w:val="1"/>
                <w:sz w:val="24"/>
              </w:rPr>
              <w:t xml:space="preserve"> </w:t>
            </w:r>
            <w:r>
              <w:rPr>
                <w:sz w:val="24"/>
              </w:rPr>
              <w:t>гражданах,</w:t>
            </w:r>
            <w:r>
              <w:rPr>
                <w:spacing w:val="1"/>
                <w:sz w:val="24"/>
              </w:rPr>
              <w:t xml:space="preserve"> </w:t>
            </w:r>
            <w:r>
              <w:rPr>
                <w:sz w:val="24"/>
              </w:rPr>
              <w:t>традициях</w:t>
            </w:r>
            <w:r>
              <w:rPr>
                <w:spacing w:val="1"/>
                <w:sz w:val="24"/>
              </w:rPr>
              <w:t xml:space="preserve"> </w:t>
            </w:r>
            <w:r>
              <w:rPr>
                <w:sz w:val="24"/>
              </w:rPr>
              <w:t>городской</w:t>
            </w:r>
            <w:r>
              <w:rPr>
                <w:spacing w:val="-14"/>
                <w:sz w:val="24"/>
              </w:rPr>
              <w:t xml:space="preserve"> </w:t>
            </w:r>
            <w:r>
              <w:rPr>
                <w:sz w:val="24"/>
              </w:rPr>
              <w:t>жизни.</w:t>
            </w:r>
          </w:p>
          <w:p w:rsidR="0042155F" w:rsidRDefault="0042155F" w:rsidP="001D1649">
            <w:pPr>
              <w:pStyle w:val="TableParagraph"/>
              <w:tabs>
                <w:tab w:val="left" w:pos="1058"/>
                <w:tab w:val="left" w:pos="1190"/>
                <w:tab w:val="left" w:pos="1581"/>
              </w:tabs>
              <w:ind w:left="106" w:right="100" w:firstLine="720"/>
              <w:rPr>
                <w:sz w:val="24"/>
              </w:rPr>
            </w:pPr>
            <w:r>
              <w:rPr>
                <w:sz w:val="24"/>
              </w:rPr>
              <w:t>понимает</w:t>
            </w:r>
            <w:r>
              <w:rPr>
                <w:spacing w:val="1"/>
                <w:sz w:val="24"/>
              </w:rPr>
              <w:t xml:space="preserve"> </w:t>
            </w:r>
            <w:r>
              <w:rPr>
                <w:sz w:val="24"/>
              </w:rPr>
              <w:t>назначение</w:t>
            </w:r>
            <w:r>
              <w:rPr>
                <w:spacing w:val="1"/>
                <w:sz w:val="24"/>
              </w:rPr>
              <w:t xml:space="preserve"> </w:t>
            </w:r>
            <w:r>
              <w:rPr>
                <w:sz w:val="24"/>
              </w:rPr>
              <w:t>общественных</w:t>
            </w:r>
            <w:r>
              <w:rPr>
                <w:spacing w:val="1"/>
                <w:sz w:val="24"/>
              </w:rPr>
              <w:t xml:space="preserve"> </w:t>
            </w:r>
            <w:r>
              <w:rPr>
                <w:sz w:val="24"/>
              </w:rPr>
              <w:t>учреждений,</w:t>
            </w:r>
            <w:r>
              <w:rPr>
                <w:spacing w:val="1"/>
                <w:sz w:val="24"/>
              </w:rPr>
              <w:t xml:space="preserve"> </w:t>
            </w:r>
            <w:r>
              <w:rPr>
                <w:sz w:val="24"/>
              </w:rPr>
              <w:t>разных</w:t>
            </w:r>
            <w:r>
              <w:rPr>
                <w:spacing w:val="-58"/>
                <w:sz w:val="24"/>
              </w:rPr>
              <w:t xml:space="preserve"> </w:t>
            </w:r>
            <w:r>
              <w:rPr>
                <w:sz w:val="24"/>
              </w:rPr>
              <w:t>видов</w:t>
            </w:r>
            <w:r>
              <w:rPr>
                <w:sz w:val="24"/>
              </w:rPr>
              <w:tab/>
            </w:r>
            <w:r>
              <w:rPr>
                <w:spacing w:val="-1"/>
                <w:sz w:val="24"/>
              </w:rPr>
              <w:t>транспорта,</w:t>
            </w:r>
            <w:r>
              <w:rPr>
                <w:spacing w:val="-57"/>
                <w:sz w:val="24"/>
              </w:rPr>
              <w:t xml:space="preserve"> </w:t>
            </w:r>
            <w:r>
              <w:rPr>
                <w:sz w:val="24"/>
              </w:rPr>
              <w:t>правила</w:t>
            </w:r>
            <w:r>
              <w:rPr>
                <w:sz w:val="24"/>
              </w:rPr>
              <w:tab/>
            </w:r>
            <w:r>
              <w:rPr>
                <w:sz w:val="24"/>
              </w:rPr>
              <w:tab/>
              <w:t>и</w:t>
            </w:r>
            <w:r>
              <w:rPr>
                <w:sz w:val="24"/>
              </w:rPr>
              <w:tab/>
            </w:r>
            <w:r>
              <w:rPr>
                <w:spacing w:val="-1"/>
                <w:sz w:val="24"/>
              </w:rPr>
              <w:t>нормы</w:t>
            </w:r>
            <w:r>
              <w:rPr>
                <w:spacing w:val="-57"/>
                <w:sz w:val="24"/>
              </w:rPr>
              <w:t xml:space="preserve"> </w:t>
            </w:r>
            <w:r>
              <w:rPr>
                <w:sz w:val="24"/>
              </w:rPr>
              <w:t>поведения в</w:t>
            </w:r>
            <w:r>
              <w:rPr>
                <w:spacing w:val="-1"/>
                <w:sz w:val="24"/>
              </w:rPr>
              <w:t xml:space="preserve"> </w:t>
            </w:r>
            <w:r>
              <w:rPr>
                <w:sz w:val="24"/>
              </w:rPr>
              <w:t>них.</w:t>
            </w:r>
          </w:p>
          <w:p w:rsidR="0042155F" w:rsidRDefault="0042155F" w:rsidP="001D1649">
            <w:pPr>
              <w:pStyle w:val="TableParagraph"/>
              <w:tabs>
                <w:tab w:val="left" w:pos="1178"/>
                <w:tab w:val="left" w:pos="1214"/>
                <w:tab w:val="left" w:pos="1634"/>
                <w:tab w:val="left" w:pos="2136"/>
              </w:tabs>
              <w:spacing w:line="270" w:lineRule="atLeast"/>
              <w:ind w:left="106" w:right="98" w:firstLine="720"/>
              <w:rPr>
                <w:sz w:val="24"/>
              </w:rPr>
            </w:pPr>
            <w:r>
              <w:rPr>
                <w:sz w:val="24"/>
              </w:rPr>
              <w:t>-Проявляет</w:t>
            </w:r>
            <w:r>
              <w:rPr>
                <w:spacing w:val="1"/>
                <w:sz w:val="24"/>
              </w:rPr>
              <w:t xml:space="preserve"> </w:t>
            </w:r>
            <w:r>
              <w:rPr>
                <w:sz w:val="24"/>
              </w:rPr>
              <w:t>интерес</w:t>
            </w:r>
            <w:r>
              <w:rPr>
                <w:sz w:val="24"/>
              </w:rPr>
              <w:tab/>
            </w:r>
            <w:r>
              <w:rPr>
                <w:sz w:val="24"/>
              </w:rPr>
              <w:tab/>
              <w:t>к</w:t>
            </w:r>
            <w:r>
              <w:rPr>
                <w:sz w:val="24"/>
              </w:rPr>
              <w:tab/>
            </w:r>
            <w:r>
              <w:rPr>
                <w:spacing w:val="-1"/>
                <w:sz w:val="24"/>
              </w:rPr>
              <w:t>ярким</w:t>
            </w:r>
            <w:r>
              <w:rPr>
                <w:spacing w:val="-57"/>
                <w:sz w:val="24"/>
              </w:rPr>
              <w:t xml:space="preserve"> </w:t>
            </w:r>
            <w:r>
              <w:rPr>
                <w:sz w:val="24"/>
              </w:rPr>
              <w:t>фактам</w:t>
            </w:r>
            <w:r>
              <w:rPr>
                <w:spacing w:val="11"/>
                <w:sz w:val="24"/>
              </w:rPr>
              <w:t xml:space="preserve"> </w:t>
            </w:r>
            <w:r>
              <w:rPr>
                <w:sz w:val="24"/>
              </w:rPr>
              <w:t>из</w:t>
            </w:r>
            <w:r>
              <w:rPr>
                <w:spacing w:val="11"/>
                <w:sz w:val="24"/>
              </w:rPr>
              <w:t xml:space="preserve"> </w:t>
            </w:r>
            <w:r>
              <w:rPr>
                <w:sz w:val="24"/>
              </w:rPr>
              <w:t>истории</w:t>
            </w:r>
            <w:r>
              <w:rPr>
                <w:spacing w:val="11"/>
                <w:sz w:val="24"/>
              </w:rPr>
              <w:t xml:space="preserve"> </w:t>
            </w:r>
            <w:r>
              <w:rPr>
                <w:sz w:val="24"/>
              </w:rPr>
              <w:t>и</w:t>
            </w:r>
            <w:r>
              <w:rPr>
                <w:spacing w:val="-57"/>
                <w:sz w:val="24"/>
              </w:rPr>
              <w:t xml:space="preserve"> </w:t>
            </w:r>
            <w:r>
              <w:rPr>
                <w:sz w:val="24"/>
              </w:rPr>
              <w:t>культуры</w:t>
            </w:r>
            <w:r>
              <w:rPr>
                <w:sz w:val="24"/>
              </w:rPr>
              <w:tab/>
            </w:r>
            <w:r>
              <w:rPr>
                <w:sz w:val="24"/>
              </w:rPr>
              <w:tab/>
            </w:r>
            <w:r>
              <w:rPr>
                <w:sz w:val="24"/>
              </w:rPr>
              <w:tab/>
              <w:t>малой</w:t>
            </w:r>
            <w:r>
              <w:rPr>
                <w:spacing w:val="-57"/>
                <w:sz w:val="24"/>
              </w:rPr>
              <w:t xml:space="preserve"> </w:t>
            </w:r>
            <w:r>
              <w:rPr>
                <w:sz w:val="24"/>
              </w:rPr>
              <w:t>родины,</w:t>
            </w:r>
            <w:r>
              <w:rPr>
                <w:sz w:val="24"/>
              </w:rPr>
              <w:tab/>
              <w:t>страны</w:t>
            </w:r>
            <w:r>
              <w:rPr>
                <w:sz w:val="24"/>
              </w:rPr>
              <w:tab/>
            </w:r>
            <w:r>
              <w:rPr>
                <w:spacing w:val="-3"/>
                <w:sz w:val="24"/>
              </w:rPr>
              <w:t>и</w:t>
            </w:r>
            <w:r>
              <w:rPr>
                <w:spacing w:val="-57"/>
                <w:sz w:val="24"/>
              </w:rPr>
              <w:t xml:space="preserve"> </w:t>
            </w:r>
            <w:r>
              <w:rPr>
                <w:sz w:val="24"/>
              </w:rPr>
              <w:t>общества,</w:t>
            </w:r>
            <w:r>
              <w:rPr>
                <w:sz w:val="24"/>
              </w:rPr>
              <w:tab/>
            </w:r>
            <w:r>
              <w:rPr>
                <w:sz w:val="24"/>
              </w:rPr>
              <w:tab/>
            </w:r>
            <w:r>
              <w:rPr>
                <w:sz w:val="24"/>
              </w:rPr>
              <w:tab/>
            </w:r>
            <w:r>
              <w:rPr>
                <w:sz w:val="24"/>
              </w:rPr>
              <w:tab/>
              <w:t>к</w:t>
            </w:r>
            <w:r>
              <w:rPr>
                <w:spacing w:val="-57"/>
                <w:sz w:val="24"/>
              </w:rPr>
              <w:t xml:space="preserve"> </w:t>
            </w:r>
            <w:r>
              <w:rPr>
                <w:sz w:val="24"/>
              </w:rPr>
              <w:t>некоторым</w:t>
            </w:r>
            <w:r>
              <w:rPr>
                <w:spacing w:val="1"/>
                <w:sz w:val="24"/>
              </w:rPr>
              <w:t xml:space="preserve"> </w:t>
            </w:r>
            <w:r>
              <w:rPr>
                <w:sz w:val="24"/>
              </w:rPr>
              <w:t>выдающимся</w:t>
            </w:r>
            <w:r>
              <w:rPr>
                <w:spacing w:val="37"/>
                <w:sz w:val="24"/>
              </w:rPr>
              <w:t xml:space="preserve"> </w:t>
            </w:r>
            <w:r>
              <w:rPr>
                <w:sz w:val="24"/>
              </w:rPr>
              <w:t>людям</w:t>
            </w:r>
          </w:p>
        </w:tc>
      </w:tr>
    </w:tbl>
    <w:p w:rsidR="0042155F" w:rsidRDefault="0042155F" w:rsidP="0042155F">
      <w:pPr>
        <w:spacing w:line="270" w:lineRule="atLeast"/>
        <w:rPr>
          <w:sz w:val="24"/>
        </w:rPr>
        <w:sectPr w:rsidR="0042155F">
          <w:pgSz w:w="11910" w:h="16840"/>
          <w:pgMar w:top="1240" w:right="80" w:bottom="920" w:left="260" w:header="710" w:footer="736" w:gutter="0"/>
          <w:cols w:space="720"/>
        </w:sectPr>
      </w:pPr>
    </w:p>
    <w:tbl>
      <w:tblPr>
        <w:tblStyle w:val="TableNormal"/>
        <w:tblW w:w="1063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126"/>
        <w:gridCol w:w="3260"/>
        <w:gridCol w:w="2410"/>
      </w:tblGrid>
      <w:tr w:rsidR="0042155F" w:rsidTr="0021700F">
        <w:trPr>
          <w:trHeight w:val="2207"/>
        </w:trPr>
        <w:tc>
          <w:tcPr>
            <w:tcW w:w="2835" w:type="dxa"/>
          </w:tcPr>
          <w:p w:rsidR="0042155F" w:rsidRDefault="0042155F" w:rsidP="001D1649">
            <w:pPr>
              <w:pStyle w:val="TableParagraph"/>
              <w:rPr>
                <w:sz w:val="26"/>
              </w:rPr>
            </w:pPr>
          </w:p>
        </w:tc>
        <w:tc>
          <w:tcPr>
            <w:tcW w:w="2126" w:type="dxa"/>
          </w:tcPr>
          <w:p w:rsidR="0042155F" w:rsidRDefault="0042155F" w:rsidP="001D1649">
            <w:pPr>
              <w:pStyle w:val="TableParagraph"/>
              <w:rPr>
                <w:sz w:val="26"/>
              </w:rPr>
            </w:pPr>
          </w:p>
        </w:tc>
        <w:tc>
          <w:tcPr>
            <w:tcW w:w="3260" w:type="dxa"/>
          </w:tcPr>
          <w:p w:rsidR="0042155F" w:rsidRDefault="0042155F" w:rsidP="001D1649">
            <w:pPr>
              <w:pStyle w:val="TableParagraph"/>
              <w:rPr>
                <w:sz w:val="26"/>
              </w:rPr>
            </w:pPr>
          </w:p>
        </w:tc>
        <w:tc>
          <w:tcPr>
            <w:tcW w:w="2410" w:type="dxa"/>
          </w:tcPr>
          <w:p w:rsidR="0042155F" w:rsidRDefault="0042155F" w:rsidP="001D1649">
            <w:pPr>
              <w:pStyle w:val="TableParagraph"/>
              <w:spacing w:line="268" w:lineRule="exact"/>
              <w:ind w:left="106"/>
              <w:rPr>
                <w:sz w:val="24"/>
              </w:rPr>
            </w:pPr>
            <w:r>
              <w:rPr>
                <w:sz w:val="24"/>
              </w:rPr>
              <w:t>Белгородчины.</w:t>
            </w:r>
          </w:p>
          <w:p w:rsidR="0042155F" w:rsidRDefault="0042155F" w:rsidP="001D1649">
            <w:pPr>
              <w:pStyle w:val="TableParagraph"/>
              <w:tabs>
                <w:tab w:val="left" w:pos="905"/>
              </w:tabs>
              <w:ind w:left="106" w:right="100" w:firstLine="720"/>
              <w:jc w:val="both"/>
              <w:rPr>
                <w:sz w:val="24"/>
              </w:rPr>
            </w:pPr>
            <w:r>
              <w:rPr>
                <w:sz w:val="24"/>
              </w:rPr>
              <w:t>-</w:t>
            </w:r>
            <w:r>
              <w:rPr>
                <w:spacing w:val="1"/>
                <w:sz w:val="24"/>
              </w:rPr>
              <w:t xml:space="preserve"> </w:t>
            </w:r>
            <w:r>
              <w:rPr>
                <w:sz w:val="24"/>
              </w:rPr>
              <w:t>Проявляет</w:t>
            </w:r>
            <w:r>
              <w:rPr>
                <w:spacing w:val="-57"/>
                <w:sz w:val="24"/>
              </w:rPr>
              <w:t xml:space="preserve"> </w:t>
            </w:r>
            <w:r>
              <w:rPr>
                <w:sz w:val="24"/>
              </w:rPr>
              <w:t>желание участвовать</w:t>
            </w:r>
            <w:r>
              <w:rPr>
                <w:spacing w:val="-57"/>
                <w:sz w:val="24"/>
              </w:rPr>
              <w:t xml:space="preserve"> </w:t>
            </w:r>
            <w:r>
              <w:rPr>
                <w:sz w:val="24"/>
              </w:rPr>
              <w:t>в</w:t>
            </w:r>
            <w:r>
              <w:rPr>
                <w:sz w:val="24"/>
              </w:rPr>
              <w:tab/>
            </w:r>
            <w:r>
              <w:rPr>
                <w:spacing w:val="-1"/>
                <w:sz w:val="24"/>
              </w:rPr>
              <w:t>праздничных</w:t>
            </w:r>
            <w:r>
              <w:rPr>
                <w:spacing w:val="-58"/>
                <w:sz w:val="24"/>
              </w:rPr>
              <w:t xml:space="preserve"> </w:t>
            </w:r>
            <w:r>
              <w:rPr>
                <w:sz w:val="24"/>
              </w:rPr>
              <w:t>событиях</w:t>
            </w:r>
            <w:r>
              <w:rPr>
                <w:spacing w:val="2"/>
                <w:sz w:val="24"/>
              </w:rPr>
              <w:t xml:space="preserve"> </w:t>
            </w:r>
            <w:r>
              <w:rPr>
                <w:sz w:val="24"/>
              </w:rPr>
              <w:t>малой</w:t>
            </w:r>
          </w:p>
          <w:p w:rsidR="0042155F" w:rsidRDefault="0042155F" w:rsidP="001D1649">
            <w:pPr>
              <w:pStyle w:val="TableParagraph"/>
              <w:spacing w:line="270" w:lineRule="atLeast"/>
              <w:ind w:left="106" w:right="98"/>
              <w:jc w:val="both"/>
              <w:rPr>
                <w:sz w:val="24"/>
              </w:rPr>
            </w:pPr>
            <w:r>
              <w:rPr>
                <w:sz w:val="24"/>
              </w:rPr>
              <w:t>Родины</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социальных</w:t>
            </w:r>
            <w:r>
              <w:rPr>
                <w:spacing w:val="1"/>
                <w:sz w:val="24"/>
              </w:rPr>
              <w:t xml:space="preserve"> </w:t>
            </w:r>
            <w:r>
              <w:rPr>
                <w:sz w:val="24"/>
              </w:rPr>
              <w:t>акциях</w:t>
            </w:r>
            <w:r>
              <w:rPr>
                <w:spacing w:val="-57"/>
                <w:sz w:val="24"/>
              </w:rPr>
              <w:t xml:space="preserve"> </w:t>
            </w:r>
            <w:r>
              <w:rPr>
                <w:sz w:val="24"/>
              </w:rPr>
              <w:t>страны</w:t>
            </w:r>
            <w:r>
              <w:rPr>
                <w:spacing w:val="-2"/>
                <w:sz w:val="24"/>
              </w:rPr>
              <w:t xml:space="preserve"> </w:t>
            </w:r>
            <w:r>
              <w:rPr>
                <w:sz w:val="24"/>
              </w:rPr>
              <w:t>и города.</w:t>
            </w:r>
          </w:p>
        </w:tc>
      </w:tr>
    </w:tbl>
    <w:p w:rsidR="0042155F" w:rsidRDefault="0042155F" w:rsidP="00425123">
      <w:pPr>
        <w:pStyle w:val="a9"/>
        <w:ind w:left="1856" w:firstLine="0"/>
        <w:rPr>
          <w:b/>
          <w:sz w:val="28"/>
          <w:szCs w:val="28"/>
          <w:lang w:val="ru-RU"/>
        </w:rPr>
      </w:pPr>
    </w:p>
    <w:p w:rsidR="0042155F" w:rsidRPr="0042155F" w:rsidRDefault="0042155F" w:rsidP="0042155F">
      <w:pPr>
        <w:rPr>
          <w:b/>
          <w:sz w:val="28"/>
          <w:szCs w:val="28"/>
        </w:rPr>
      </w:pPr>
    </w:p>
    <w:p w:rsidR="0042155F" w:rsidRDefault="0042155F" w:rsidP="00425123">
      <w:pPr>
        <w:pStyle w:val="a9"/>
        <w:ind w:left="1856" w:firstLine="0"/>
        <w:rPr>
          <w:b/>
          <w:sz w:val="28"/>
          <w:szCs w:val="28"/>
          <w:lang w:val="ru-RU"/>
        </w:rPr>
      </w:pPr>
    </w:p>
    <w:p w:rsidR="00EC0D9D" w:rsidRPr="00425123" w:rsidRDefault="0021700F" w:rsidP="00425123">
      <w:pPr>
        <w:pStyle w:val="a9"/>
        <w:ind w:left="1856" w:firstLine="0"/>
        <w:rPr>
          <w:b/>
          <w:sz w:val="28"/>
          <w:szCs w:val="28"/>
          <w:lang w:val="ru-RU"/>
        </w:rPr>
      </w:pPr>
      <w:r>
        <w:rPr>
          <w:b/>
          <w:sz w:val="28"/>
          <w:szCs w:val="28"/>
          <w:lang w:val="ru-RU"/>
        </w:rPr>
        <w:t>2.10</w:t>
      </w:r>
      <w:r w:rsidR="008C4C6D">
        <w:rPr>
          <w:b/>
          <w:sz w:val="28"/>
          <w:szCs w:val="28"/>
          <w:lang w:val="ru-RU"/>
        </w:rPr>
        <w:t>.</w:t>
      </w:r>
      <w:r w:rsidR="00DA17ED">
        <w:rPr>
          <w:b/>
          <w:sz w:val="28"/>
          <w:szCs w:val="28"/>
          <w:lang w:val="ru-RU"/>
        </w:rPr>
        <w:t xml:space="preserve">2. </w:t>
      </w:r>
      <w:r w:rsidR="00EC0D9D" w:rsidRPr="00425123">
        <w:rPr>
          <w:b/>
          <w:sz w:val="28"/>
          <w:szCs w:val="28"/>
          <w:lang w:val="ru-RU"/>
        </w:rPr>
        <w:t>СОДЕРЖАТЕЛЬНЫЙ РАЗДЕЛ</w:t>
      </w:r>
    </w:p>
    <w:p w:rsidR="00EC0D9D" w:rsidRPr="00EC0D9D" w:rsidRDefault="00EC0D9D" w:rsidP="00EC0D9D">
      <w:pPr>
        <w:ind w:firstLine="709"/>
        <w:jc w:val="both"/>
        <w:rPr>
          <w:rFonts w:ascii="Times New Roman" w:eastAsia="Times New Roman" w:hAnsi="Times New Roman" w:cs="Times New Roman"/>
          <w:b/>
          <w:sz w:val="28"/>
          <w:szCs w:val="28"/>
        </w:rPr>
      </w:pPr>
    </w:p>
    <w:p w:rsidR="00EC0D9D" w:rsidRDefault="00EC0D9D" w:rsidP="00425123">
      <w:pPr>
        <w:ind w:firstLine="709"/>
        <w:jc w:val="center"/>
        <w:rPr>
          <w:rFonts w:ascii="Times New Roman" w:eastAsia="Times New Roman" w:hAnsi="Times New Roman" w:cs="Times New Roman"/>
          <w:b/>
          <w:sz w:val="28"/>
          <w:szCs w:val="28"/>
        </w:rPr>
      </w:pPr>
      <w:r w:rsidRPr="00EC0D9D">
        <w:rPr>
          <w:rFonts w:ascii="Times New Roman" w:eastAsia="Times New Roman" w:hAnsi="Times New Roman" w:cs="Times New Roman"/>
          <w:b/>
          <w:sz w:val="28"/>
          <w:szCs w:val="28"/>
        </w:rPr>
        <w:t>Содержание воспитательной ра</w:t>
      </w:r>
      <w:r w:rsidR="00425123">
        <w:rPr>
          <w:rFonts w:ascii="Times New Roman" w:eastAsia="Times New Roman" w:hAnsi="Times New Roman" w:cs="Times New Roman"/>
          <w:b/>
          <w:sz w:val="28"/>
          <w:szCs w:val="28"/>
        </w:rPr>
        <w:t>боты по направлениям воспитания</w:t>
      </w:r>
    </w:p>
    <w:p w:rsidR="00425123" w:rsidRPr="00EC0D9D" w:rsidRDefault="00425123" w:rsidP="00425123">
      <w:pPr>
        <w:ind w:firstLine="709"/>
        <w:jc w:val="center"/>
        <w:rPr>
          <w:rFonts w:ascii="Times New Roman" w:eastAsia="Times New Roman" w:hAnsi="Times New Roman" w:cs="Times New Roman"/>
          <w:b/>
          <w:sz w:val="28"/>
          <w:szCs w:val="28"/>
        </w:rPr>
      </w:pP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социально-коммуникативное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познавательное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речевое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художественно-эстетическое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физическое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EC0D9D" w:rsidRPr="00EC0D9D" w:rsidRDefault="00EC0D9D" w:rsidP="00EC0D9D">
      <w:pPr>
        <w:ind w:firstLine="709"/>
        <w:jc w:val="both"/>
        <w:rPr>
          <w:rFonts w:ascii="Times New Roman" w:eastAsia="Times New Roman" w:hAnsi="Times New Roman" w:cs="Times New Roman"/>
          <w:sz w:val="28"/>
          <w:szCs w:val="28"/>
        </w:rPr>
      </w:pP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Патриотическое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Родина и природа лежат в основе патриотического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Воспитательная работа в данном направлении связана со структур</w:t>
      </w:r>
      <w:r w:rsidR="005B4BD4">
        <w:rPr>
          <w:rFonts w:ascii="Times New Roman" w:eastAsia="Times New Roman" w:hAnsi="Times New Roman" w:cs="Times New Roman"/>
          <w:sz w:val="28"/>
          <w:szCs w:val="28"/>
        </w:rPr>
        <w:t>ой самого понятия «патриотизм»</w:t>
      </w:r>
      <w:r w:rsidRPr="00EC0D9D">
        <w:rPr>
          <w:rFonts w:ascii="Times New Roman" w:eastAsia="Times New Roman" w:hAnsi="Times New Roman" w:cs="Times New Roman"/>
          <w:sz w:val="28"/>
          <w:szCs w:val="28"/>
        </w:rPr>
        <w:t xml:space="preserve"> и определяется через следующие взаимосвязанные компоненты: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u w:val="single"/>
        </w:rPr>
        <w:t>Задачи патриотического воспитания</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формирование любви к родному краю, родной природе, родному языку, культурному наследию своего народа;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ознакомлении обучающихся с историей, героями, культурой, традициями России и своего народа;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ДОО коллективных творческих проектов, направленных на приобщение обучающихся к российским общенациональным традициям;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C0D9D" w:rsidRPr="00EC0D9D" w:rsidRDefault="00EC0D9D" w:rsidP="00EC0D9D">
      <w:pPr>
        <w:ind w:firstLine="709"/>
        <w:jc w:val="both"/>
        <w:rPr>
          <w:rFonts w:ascii="Times New Roman" w:eastAsia="Times New Roman" w:hAnsi="Times New Roman" w:cs="Times New Roman"/>
          <w:sz w:val="28"/>
          <w:szCs w:val="28"/>
        </w:rPr>
      </w:pP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Социальное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Семья, дружба, человек и сотрудничество лежат в основе социального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Основная цель социального направления воспитания дошкольника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Выделяются </w:t>
      </w:r>
      <w:r w:rsidRPr="00EC0D9D">
        <w:rPr>
          <w:rFonts w:ascii="Times New Roman" w:eastAsia="Times New Roman" w:hAnsi="Times New Roman" w:cs="Times New Roman"/>
          <w:sz w:val="28"/>
          <w:szCs w:val="28"/>
          <w:u w:val="single"/>
        </w:rPr>
        <w:t>основные задачи социального направления</w:t>
      </w:r>
      <w:r w:rsidRPr="00EC0D9D">
        <w:rPr>
          <w:rFonts w:ascii="Times New Roman" w:eastAsia="Times New Roman" w:hAnsi="Times New Roman" w:cs="Times New Roman"/>
          <w:sz w:val="28"/>
          <w:szCs w:val="28"/>
        </w:rPr>
        <w:t xml:space="preserve">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в группе в различных ситуациях.</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EC0D9D" w:rsidRPr="00EC0D9D" w:rsidRDefault="00EC0D9D" w:rsidP="00E4422B">
      <w:pPr>
        <w:numPr>
          <w:ilvl w:val="0"/>
          <w:numId w:val="13"/>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организовывать сюжетно-ролевые игры (в семью, в команду), игры с правилами, традиционные народные игры;</w:t>
      </w:r>
    </w:p>
    <w:p w:rsidR="00EC0D9D" w:rsidRPr="00EC0D9D" w:rsidRDefault="00EC0D9D" w:rsidP="00E4422B">
      <w:pPr>
        <w:numPr>
          <w:ilvl w:val="0"/>
          <w:numId w:val="13"/>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у обучающихся навыки поведения в обществе;</w:t>
      </w:r>
    </w:p>
    <w:p w:rsidR="00EC0D9D" w:rsidRPr="00EC0D9D" w:rsidRDefault="00EC0D9D" w:rsidP="00E4422B">
      <w:pPr>
        <w:numPr>
          <w:ilvl w:val="0"/>
          <w:numId w:val="13"/>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учить обучающихся сотрудничать, организуя групповые формы в продуктивных видах деятельности;</w:t>
      </w:r>
    </w:p>
    <w:p w:rsidR="00EC0D9D" w:rsidRPr="00EC0D9D" w:rsidRDefault="00EC0D9D" w:rsidP="00E4422B">
      <w:pPr>
        <w:numPr>
          <w:ilvl w:val="0"/>
          <w:numId w:val="13"/>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учить обучающихся анализировать поступки и чувства - свои и других людей;</w:t>
      </w:r>
    </w:p>
    <w:p w:rsidR="00EC0D9D" w:rsidRPr="00EC0D9D" w:rsidRDefault="00EC0D9D" w:rsidP="00E4422B">
      <w:pPr>
        <w:numPr>
          <w:ilvl w:val="0"/>
          <w:numId w:val="13"/>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организовывать коллективные проекты заботы и помощи;</w:t>
      </w:r>
    </w:p>
    <w:p w:rsidR="00EC0D9D" w:rsidRPr="00EC0D9D" w:rsidRDefault="00EC0D9D" w:rsidP="00E4422B">
      <w:pPr>
        <w:numPr>
          <w:ilvl w:val="0"/>
          <w:numId w:val="13"/>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создавать доброжелательный психологический климат в группе.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b/>
          <w:i/>
          <w:sz w:val="28"/>
          <w:szCs w:val="28"/>
        </w:rPr>
        <w:t>Познавательное направление воспитания</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Цель: формирование ценности познания (ценность - "знания").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Задачи познавательного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развитие любознательности, формирование опыта познавательной инициативы;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формирование ценностного отношения к педагогическому работнику как источнику знаний;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приобщение ребенка к культурным способам познания (книги, интернет-источники, дискуссии).</w:t>
      </w:r>
    </w:p>
    <w:p w:rsidR="00EC0D9D" w:rsidRPr="00EC0D9D" w:rsidRDefault="00EC0D9D" w:rsidP="00EC0D9D">
      <w:pPr>
        <w:ind w:firstLine="709"/>
        <w:jc w:val="both"/>
        <w:rPr>
          <w:rFonts w:ascii="Times New Roman" w:eastAsia="Times New Roman" w:hAnsi="Times New Roman" w:cs="Times New Roman"/>
          <w:sz w:val="28"/>
          <w:szCs w:val="28"/>
          <w:u w:val="single"/>
        </w:rPr>
      </w:pPr>
      <w:r w:rsidRPr="00EC0D9D">
        <w:rPr>
          <w:rFonts w:ascii="Times New Roman" w:eastAsia="Times New Roman" w:hAnsi="Times New Roman" w:cs="Times New Roman"/>
          <w:sz w:val="28"/>
          <w:szCs w:val="28"/>
          <w:u w:val="single"/>
        </w:rPr>
        <w:t>Направления деятельности воспитателя: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совместная деятельность воспитателя с детьми на основе наблюдения, сравнения, проведения опытов (экспериментирования), ДОО походов и экскурсий, просмотра доступных для восприятия ребенка познавательных фильмов, чтения и просмотра книг;</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конструкторской и продуктивной творческой деятельности, проектной и исследовательской деятельности совместно с педагогическим работником;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Физическое и оздоровительное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w:t>
      </w:r>
      <w:r w:rsidR="005B4BD4">
        <w:rPr>
          <w:rFonts w:ascii="Times New Roman" w:eastAsia="Times New Roman" w:hAnsi="Times New Roman" w:cs="Times New Roman"/>
          <w:sz w:val="28"/>
          <w:szCs w:val="28"/>
        </w:rPr>
        <w:t>порта, прогулок (ценность – «здоровье»</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u w:val="single"/>
        </w:rPr>
      </w:pPr>
      <w:r w:rsidRPr="00EC0D9D">
        <w:rPr>
          <w:rFonts w:ascii="Times New Roman" w:eastAsia="Times New Roman" w:hAnsi="Times New Roman" w:cs="Times New Roman"/>
          <w:sz w:val="28"/>
          <w:szCs w:val="28"/>
          <w:u w:val="single"/>
        </w:rPr>
        <w:t>Задачи по формированию здорового образа жизни: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обеспечение построения образовательного процесса физического воспитания обучающихся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закаливание, повышение сопротивляемости к воздействию условий внешней среды;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сна, здорового питания, выстраивание правильного режима дня;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воспитание экологической культуры, обучение безопасности жизнедеятельности.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Направления деятельности воспитателя: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создание детско-педагогических работников проектов по здоровому образу жизни;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введение оздоровительных традиций в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b/>
          <w:i/>
          <w:sz w:val="28"/>
          <w:szCs w:val="28"/>
        </w:rPr>
        <w:t>Формирование у дошкольников культурно-гигиенических навыков</w:t>
      </w:r>
      <w:r w:rsidRPr="00EC0D9D">
        <w:rPr>
          <w:rFonts w:ascii="Times New Roman" w:eastAsia="Times New Roman" w:hAnsi="Times New Roman" w:cs="Times New Roman"/>
          <w:sz w:val="28"/>
          <w:szCs w:val="28"/>
        </w:rPr>
        <w:t xml:space="preserve">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в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Формируя у обучающихся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формировать у ребенка  навыки поведения во время приема пищи;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формировать у ребенка  представления о ценности здоровья, красоте и чистоте тела;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формировать у ребенка  привычку следить за своим внешним видом;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включать информацию о гигиене в повседневную жизнь ребенка , в игру.</w:t>
      </w:r>
    </w:p>
    <w:p w:rsidR="005B4BD4" w:rsidRPr="00425123" w:rsidRDefault="00EC0D9D" w:rsidP="00425123">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Работа по формированию у ребенка  культурно-гигиенических навыков должна вестись в тесном контакте с семьей.</w:t>
      </w:r>
    </w:p>
    <w:p w:rsidR="005B4BD4" w:rsidRDefault="005B4BD4" w:rsidP="00EC0D9D">
      <w:pPr>
        <w:ind w:firstLine="709"/>
        <w:jc w:val="both"/>
        <w:rPr>
          <w:rFonts w:ascii="Times New Roman" w:eastAsia="Times New Roman" w:hAnsi="Times New Roman" w:cs="Times New Roman"/>
          <w:b/>
          <w:i/>
          <w:sz w:val="28"/>
          <w:szCs w:val="28"/>
        </w:rPr>
      </w:pP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lastRenderedPageBreak/>
        <w:t>Трудовое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Цель: формирование ценностного отношения обучающихся к труду, трудолюбия, а также в приобщен</w:t>
      </w:r>
      <w:r w:rsidR="005B4BD4">
        <w:rPr>
          <w:rFonts w:ascii="Times New Roman" w:eastAsia="Times New Roman" w:hAnsi="Times New Roman" w:cs="Times New Roman"/>
          <w:sz w:val="28"/>
          <w:szCs w:val="28"/>
        </w:rPr>
        <w:t>ии ребенка к труду (ценность – «труд»</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u w:val="single"/>
        </w:rPr>
        <w:t>Основные задачи трудового воспитания</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Ознакомление обучающихся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w:t>
      </w:r>
      <w:r w:rsidR="005B4BD4">
        <w:rPr>
          <w:rFonts w:ascii="Times New Roman" w:eastAsia="Times New Roman" w:hAnsi="Times New Roman" w:cs="Times New Roman"/>
          <w:sz w:val="28"/>
          <w:szCs w:val="28"/>
        </w:rPr>
        <w:t>иков и труда самих обучающихся.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Формирование навыков, необходимых для трудовой деятельности обучающихся , воспитание навыков ДОО своей работы, формирование элементарных навыков планирования.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При реализации данных задач воспитатель ДОО должен сосредоточить свое внимание на нескольких </w:t>
      </w:r>
      <w:r w:rsidRPr="00EC0D9D">
        <w:rPr>
          <w:rFonts w:ascii="Times New Roman" w:eastAsia="Times New Roman" w:hAnsi="Times New Roman" w:cs="Times New Roman"/>
          <w:sz w:val="28"/>
          <w:szCs w:val="28"/>
          <w:u w:val="single"/>
        </w:rPr>
        <w:t>направлениях воспитательной работы</w:t>
      </w:r>
      <w:r w:rsidRPr="00EC0D9D">
        <w:rPr>
          <w:rFonts w:ascii="Times New Roman" w:eastAsia="Times New Roman" w:hAnsi="Times New Roman" w:cs="Times New Roman"/>
          <w:sz w:val="28"/>
          <w:szCs w:val="28"/>
        </w:rPr>
        <w:t>:</w:t>
      </w:r>
    </w:p>
    <w:p w:rsidR="00EC0D9D" w:rsidRPr="00EC0D9D" w:rsidRDefault="00EC0D9D" w:rsidP="00E4422B">
      <w:pPr>
        <w:numPr>
          <w:ilvl w:val="0"/>
          <w:numId w:val="14"/>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EC0D9D" w:rsidRPr="00EC0D9D" w:rsidRDefault="00EC0D9D" w:rsidP="00E4422B">
      <w:pPr>
        <w:numPr>
          <w:ilvl w:val="0"/>
          <w:numId w:val="14"/>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у ребенка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EC0D9D" w:rsidRPr="00EC0D9D" w:rsidRDefault="00EC0D9D" w:rsidP="00E4422B">
      <w:pPr>
        <w:numPr>
          <w:ilvl w:val="0"/>
          <w:numId w:val="14"/>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предоставлять детям  самостоятельность в выполнении работы, чтобы они почувствовали ответственность за свои действия;</w:t>
      </w:r>
    </w:p>
    <w:p w:rsidR="00EC0D9D" w:rsidRPr="00EC0D9D" w:rsidRDefault="00EC0D9D" w:rsidP="00E4422B">
      <w:pPr>
        <w:numPr>
          <w:ilvl w:val="0"/>
          <w:numId w:val="14"/>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собственным примером трудолюбия и занятости создавать у обучающихся  соответствующее настроение, формировать стремление к полезной деятельности;</w:t>
      </w:r>
    </w:p>
    <w:p w:rsidR="00EC0D9D" w:rsidRPr="00EC0D9D" w:rsidRDefault="00EC0D9D" w:rsidP="00E4422B">
      <w:pPr>
        <w:numPr>
          <w:ilvl w:val="0"/>
          <w:numId w:val="14"/>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Этико-эстетическое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Цель: формирование конкретных представления о к</w:t>
      </w:r>
      <w:r w:rsidR="005B4BD4">
        <w:rPr>
          <w:rFonts w:ascii="Times New Roman" w:eastAsia="Times New Roman" w:hAnsi="Times New Roman" w:cs="Times New Roman"/>
          <w:sz w:val="28"/>
          <w:szCs w:val="28"/>
        </w:rPr>
        <w:t>ультуре поведения, (ценности – «культура и красота»</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Основные задачи этико-эстетического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формирование культуры общения, поведения, этических представлений;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4) воспитание любви к прекрасному, уважения к традициям и культуре родной страны и других народов;</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5) развитие творческого отношения к миру, природе, быту и к окружающей ребенка  действительности;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6) формирование у обучающихся  эстетического вкуса, стремления окружать себя прекрасным, создавать его.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Для того чтобы формировать у обучающихся  культуру поведения, воспитатель ДОО должен сосредоточить свое внимание на нескольких </w:t>
      </w:r>
      <w:r w:rsidRPr="00EF1339">
        <w:rPr>
          <w:rFonts w:ascii="Times New Roman" w:eastAsia="Times New Roman" w:hAnsi="Times New Roman" w:cs="Times New Roman"/>
          <w:b/>
          <w:sz w:val="28"/>
          <w:szCs w:val="28"/>
        </w:rPr>
        <w:t>основных направлениях воспитательной работы:</w:t>
      </w:r>
    </w:p>
    <w:p w:rsidR="00EC0D9D" w:rsidRPr="00EC0D9D" w:rsidRDefault="00EC0D9D" w:rsidP="00E4422B">
      <w:pPr>
        <w:numPr>
          <w:ilvl w:val="0"/>
          <w:numId w:val="15"/>
        </w:numPr>
        <w:ind w:left="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учить обучающихся  уважительно относиться к окружающим людям, считаться с их делами, интересами, удобствами;</w:t>
      </w:r>
    </w:p>
    <w:p w:rsidR="00EC0D9D" w:rsidRPr="00EC0D9D" w:rsidRDefault="00EC0D9D" w:rsidP="00E4422B">
      <w:pPr>
        <w:numPr>
          <w:ilvl w:val="0"/>
          <w:numId w:val="15"/>
        </w:numPr>
        <w:ind w:left="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культуру общения ребенка , выражающуюся в общительности, этикет вежливости, предупредительности, сдержанности, умении вести себя в общественных местах;</w:t>
      </w:r>
    </w:p>
    <w:p w:rsidR="00EC0D9D" w:rsidRPr="00EC0D9D" w:rsidRDefault="00EC0D9D" w:rsidP="00E4422B">
      <w:pPr>
        <w:numPr>
          <w:ilvl w:val="0"/>
          <w:numId w:val="15"/>
        </w:numPr>
        <w:ind w:left="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EC0D9D" w:rsidRPr="00EC0D9D" w:rsidRDefault="00EC0D9D" w:rsidP="00E4422B">
      <w:pPr>
        <w:numPr>
          <w:ilvl w:val="0"/>
          <w:numId w:val="15"/>
        </w:numPr>
        <w:ind w:left="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b/>
          <w:i/>
          <w:sz w:val="28"/>
          <w:szCs w:val="28"/>
        </w:rPr>
        <w:t>Цель эстетического воспитания</w:t>
      </w:r>
      <w:r w:rsidRPr="00EC0D9D">
        <w:rPr>
          <w:rFonts w:ascii="Times New Roman" w:eastAsia="Times New Roman" w:hAnsi="Times New Roman" w:cs="Times New Roman"/>
          <w:sz w:val="28"/>
          <w:szCs w:val="28"/>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w:t>
      </w:r>
      <w:r w:rsidR="005B4BD4">
        <w:rPr>
          <w:rFonts w:ascii="Times New Roman" w:eastAsia="Times New Roman" w:hAnsi="Times New Roman" w:cs="Times New Roman"/>
          <w:sz w:val="28"/>
          <w:szCs w:val="28"/>
        </w:rPr>
        <w:t>ляющей внутреннего мира ребенка</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u w:val="single"/>
        </w:rPr>
        <w:t>Направления деятельности воспитателя</w:t>
      </w:r>
      <w:r w:rsidRPr="00EC0D9D">
        <w:rPr>
          <w:rFonts w:ascii="Times New Roman" w:eastAsia="Times New Roman" w:hAnsi="Times New Roman" w:cs="Times New Roman"/>
          <w:sz w:val="28"/>
          <w:szCs w:val="28"/>
        </w:rPr>
        <w:t xml:space="preserve"> по эстетическому воспитанию предполагают следующее:</w:t>
      </w:r>
    </w:p>
    <w:p w:rsidR="00EC0D9D" w:rsidRPr="00EC0D9D" w:rsidRDefault="00EC0D9D" w:rsidP="00E4422B">
      <w:pPr>
        <w:numPr>
          <w:ilvl w:val="0"/>
          <w:numId w:val="16"/>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выстраивание взаимосвязи художественно-творческой деятельности самих обучающихся  с воспитательной работой через развитие восприятия, образных представлений, воображения и творчества;</w:t>
      </w:r>
    </w:p>
    <w:p w:rsidR="00EC0D9D" w:rsidRPr="00EC0D9D" w:rsidRDefault="00EC0D9D" w:rsidP="00E4422B">
      <w:pPr>
        <w:numPr>
          <w:ilvl w:val="0"/>
          <w:numId w:val="16"/>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уважительное отношение к результатам творчества обучающихся , широкое включение их произведений в жизнь ДОО;</w:t>
      </w:r>
    </w:p>
    <w:p w:rsidR="00EC0D9D" w:rsidRPr="00EC0D9D" w:rsidRDefault="00EC0D9D" w:rsidP="00E4422B">
      <w:pPr>
        <w:numPr>
          <w:ilvl w:val="0"/>
          <w:numId w:val="16"/>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организацию выставок, концертов, создание эстетической развивающей среды;</w:t>
      </w:r>
    </w:p>
    <w:p w:rsidR="00EC0D9D" w:rsidRPr="00EC0D9D" w:rsidRDefault="00EC0D9D" w:rsidP="00E4422B">
      <w:pPr>
        <w:numPr>
          <w:ilvl w:val="0"/>
          <w:numId w:val="16"/>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формирование чувства прекрасного на основе восприятия художественного слова на русском и родном языке;</w:t>
      </w:r>
    </w:p>
    <w:p w:rsidR="00EC0D9D" w:rsidRPr="008A57BA" w:rsidRDefault="00EC0D9D" w:rsidP="00E4422B">
      <w:pPr>
        <w:numPr>
          <w:ilvl w:val="0"/>
          <w:numId w:val="16"/>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реализация вариативности содержания, форм и методов работы с детьми  по разным направлениям эстетического воспитания.</w:t>
      </w:r>
    </w:p>
    <w:p w:rsidR="0042155F" w:rsidRDefault="00425123" w:rsidP="00EC0D9D">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EC0D9D" w:rsidRPr="00EC0D9D" w:rsidRDefault="008A57BA" w:rsidP="00EC0D9D">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425123">
        <w:rPr>
          <w:rFonts w:ascii="Times New Roman" w:eastAsia="Times New Roman" w:hAnsi="Times New Roman" w:cs="Times New Roman"/>
          <w:b/>
          <w:sz w:val="28"/>
          <w:szCs w:val="28"/>
        </w:rPr>
        <w:t xml:space="preserve"> </w:t>
      </w:r>
      <w:r w:rsidR="00EC0D9D" w:rsidRPr="00EC0D9D">
        <w:rPr>
          <w:rFonts w:ascii="Times New Roman" w:eastAsia="Times New Roman" w:hAnsi="Times New Roman" w:cs="Times New Roman"/>
          <w:b/>
          <w:sz w:val="28"/>
          <w:szCs w:val="28"/>
        </w:rPr>
        <w:t>Особенности реализации воспитательного процесса.</w:t>
      </w:r>
    </w:p>
    <w:p w:rsidR="005C1942" w:rsidRDefault="005C1942" w:rsidP="00DA17ED">
      <w:pPr>
        <w:shd w:val="clear" w:color="auto" w:fill="FFFFFF"/>
        <w:ind w:left="282" w:right="14" w:firstLine="778"/>
        <w:jc w:val="both"/>
        <w:rPr>
          <w:rStyle w:val="c1"/>
          <w:sz w:val="28"/>
          <w:szCs w:val="28"/>
        </w:rPr>
      </w:pPr>
    </w:p>
    <w:p w:rsidR="001867AD" w:rsidRPr="001867AD" w:rsidRDefault="001867AD" w:rsidP="001867AD">
      <w:pPr>
        <w:pStyle w:val="a7"/>
        <w:ind w:right="764" w:firstLine="709"/>
        <w:rPr>
          <w:lang w:val="ru-RU"/>
        </w:rPr>
      </w:pPr>
      <w:r w:rsidRPr="001867AD">
        <w:rPr>
          <w:lang w:val="ru-RU"/>
        </w:rPr>
        <w:t>МБДОУ</w:t>
      </w:r>
      <w:r w:rsidRPr="001867AD">
        <w:rPr>
          <w:spacing w:val="-15"/>
          <w:lang w:val="ru-RU"/>
        </w:rPr>
        <w:t xml:space="preserve"> </w:t>
      </w:r>
      <w:r w:rsidRPr="001867AD">
        <w:rPr>
          <w:rStyle w:val="c1"/>
          <w:lang w:val="ru-RU"/>
        </w:rPr>
        <w:t xml:space="preserve">ДС №32 «Дружные ребята» </w:t>
      </w:r>
      <w:r>
        <w:rPr>
          <w:lang w:val="ru-RU"/>
        </w:rPr>
        <w:t>расположен</w:t>
      </w:r>
      <w:r w:rsidRPr="001867AD">
        <w:rPr>
          <w:spacing w:val="-13"/>
          <w:lang w:val="ru-RU"/>
        </w:rPr>
        <w:t xml:space="preserve"> </w:t>
      </w:r>
      <w:r w:rsidRPr="001867AD">
        <w:rPr>
          <w:lang w:val="ru-RU"/>
        </w:rPr>
        <w:t>в</w:t>
      </w:r>
      <w:r w:rsidRPr="001867AD">
        <w:rPr>
          <w:spacing w:val="-15"/>
          <w:lang w:val="ru-RU"/>
        </w:rPr>
        <w:t xml:space="preserve"> </w:t>
      </w:r>
      <w:r>
        <w:rPr>
          <w:lang w:val="ru-RU"/>
        </w:rPr>
        <w:t>северо-восточной части</w:t>
      </w:r>
      <w:r w:rsidRPr="001867AD">
        <w:rPr>
          <w:spacing w:val="-14"/>
          <w:lang w:val="ru-RU"/>
        </w:rPr>
        <w:t xml:space="preserve"> </w:t>
      </w:r>
      <w:r w:rsidRPr="001867AD">
        <w:rPr>
          <w:lang w:val="ru-RU"/>
        </w:rPr>
        <w:t>города</w:t>
      </w:r>
      <w:r w:rsidRPr="001867AD">
        <w:rPr>
          <w:spacing w:val="-14"/>
          <w:lang w:val="ru-RU"/>
        </w:rPr>
        <w:t xml:space="preserve"> </w:t>
      </w:r>
      <w:r>
        <w:rPr>
          <w:lang w:val="ru-RU"/>
        </w:rPr>
        <w:t xml:space="preserve">Старый оскол, </w:t>
      </w:r>
      <w:r w:rsidRPr="001867AD">
        <w:rPr>
          <w:spacing w:val="1"/>
          <w:lang w:val="ru-RU"/>
        </w:rPr>
        <w:t xml:space="preserve"> </w:t>
      </w:r>
      <w:r>
        <w:rPr>
          <w:lang w:val="ru-RU"/>
        </w:rPr>
        <w:t>м</w:t>
      </w:r>
      <w:r w:rsidRPr="001867AD">
        <w:rPr>
          <w:lang w:val="ru-RU"/>
        </w:rPr>
        <w:t>икрорайон</w:t>
      </w:r>
      <w:r w:rsidRPr="001867AD">
        <w:rPr>
          <w:spacing w:val="1"/>
          <w:lang w:val="ru-RU"/>
        </w:rPr>
        <w:t xml:space="preserve"> </w:t>
      </w:r>
      <w:r>
        <w:rPr>
          <w:spacing w:val="1"/>
          <w:lang w:val="ru-RU"/>
        </w:rPr>
        <w:t xml:space="preserve">Жукова </w:t>
      </w:r>
      <w:r w:rsidRPr="001867AD">
        <w:rPr>
          <w:lang w:val="ru-RU"/>
        </w:rPr>
        <w:t>является</w:t>
      </w:r>
      <w:r w:rsidRPr="001867AD">
        <w:rPr>
          <w:spacing w:val="1"/>
          <w:lang w:val="ru-RU"/>
        </w:rPr>
        <w:t xml:space="preserve"> </w:t>
      </w:r>
      <w:r w:rsidRPr="001867AD">
        <w:rPr>
          <w:lang w:val="ru-RU"/>
        </w:rPr>
        <w:t>экологически</w:t>
      </w:r>
      <w:r w:rsidRPr="001867AD">
        <w:rPr>
          <w:spacing w:val="1"/>
          <w:lang w:val="ru-RU"/>
        </w:rPr>
        <w:t xml:space="preserve"> </w:t>
      </w:r>
      <w:r w:rsidRPr="001867AD">
        <w:rPr>
          <w:lang w:val="ru-RU"/>
        </w:rPr>
        <w:t>чистым,</w:t>
      </w:r>
      <w:r w:rsidRPr="001867AD">
        <w:rPr>
          <w:spacing w:val="1"/>
          <w:lang w:val="ru-RU"/>
        </w:rPr>
        <w:t xml:space="preserve"> </w:t>
      </w:r>
      <w:r w:rsidRPr="001867AD">
        <w:rPr>
          <w:lang w:val="ru-RU"/>
        </w:rPr>
        <w:t>имеются оборудованные</w:t>
      </w:r>
      <w:r w:rsidRPr="001867AD">
        <w:rPr>
          <w:spacing w:val="1"/>
          <w:lang w:val="ru-RU"/>
        </w:rPr>
        <w:t xml:space="preserve"> </w:t>
      </w:r>
      <w:r w:rsidRPr="001867AD">
        <w:rPr>
          <w:lang w:val="ru-RU"/>
        </w:rPr>
        <w:t>тротуары</w:t>
      </w:r>
      <w:r w:rsidRPr="001867AD">
        <w:rPr>
          <w:spacing w:val="1"/>
          <w:lang w:val="ru-RU"/>
        </w:rPr>
        <w:t xml:space="preserve"> </w:t>
      </w:r>
      <w:r w:rsidRPr="001867AD">
        <w:rPr>
          <w:lang w:val="ru-RU"/>
        </w:rPr>
        <w:t>для пешеходов,</w:t>
      </w:r>
      <w:r w:rsidRPr="001867AD">
        <w:rPr>
          <w:spacing w:val="1"/>
          <w:lang w:val="ru-RU"/>
        </w:rPr>
        <w:t xml:space="preserve"> </w:t>
      </w:r>
      <w:r w:rsidRPr="001867AD">
        <w:rPr>
          <w:lang w:val="ru-RU"/>
        </w:rPr>
        <w:t>пешеходные</w:t>
      </w:r>
      <w:r w:rsidRPr="001867AD">
        <w:rPr>
          <w:spacing w:val="1"/>
          <w:lang w:val="ru-RU"/>
        </w:rPr>
        <w:t xml:space="preserve"> </w:t>
      </w:r>
      <w:r w:rsidRPr="001867AD">
        <w:rPr>
          <w:lang w:val="ru-RU"/>
        </w:rPr>
        <w:t>переходы.</w:t>
      </w:r>
      <w:r w:rsidRPr="001867AD">
        <w:rPr>
          <w:spacing w:val="1"/>
          <w:lang w:val="ru-RU"/>
        </w:rPr>
        <w:t xml:space="preserve"> </w:t>
      </w:r>
      <w:r w:rsidRPr="001867AD">
        <w:rPr>
          <w:lang w:val="ru-RU"/>
        </w:rPr>
        <w:t>Ряд</w:t>
      </w:r>
      <w:r>
        <w:rPr>
          <w:lang w:val="ru-RU"/>
        </w:rPr>
        <w:t>ом с ДОУ находится МБОУ СОШ №17 и №17, центральный парк, площадь Победы</w:t>
      </w:r>
      <w:r w:rsidRPr="001867AD">
        <w:rPr>
          <w:lang w:val="ru-RU"/>
        </w:rPr>
        <w:t>. В связи с удобным местоположением МБДОУ имеет возможность</w:t>
      </w:r>
      <w:r w:rsidRPr="001867AD">
        <w:rPr>
          <w:spacing w:val="1"/>
          <w:lang w:val="ru-RU"/>
        </w:rPr>
        <w:t xml:space="preserve"> </w:t>
      </w:r>
      <w:r w:rsidRPr="001867AD">
        <w:rPr>
          <w:lang w:val="ru-RU"/>
        </w:rPr>
        <w:t>для осуществления взаимодействия как МБОУ СОШ, так и с учреждениями</w:t>
      </w:r>
      <w:r w:rsidRPr="001867AD">
        <w:rPr>
          <w:spacing w:val="1"/>
          <w:lang w:val="ru-RU"/>
        </w:rPr>
        <w:t xml:space="preserve"> </w:t>
      </w:r>
      <w:r w:rsidRPr="001867AD">
        <w:rPr>
          <w:lang w:val="ru-RU"/>
        </w:rPr>
        <w:t>культуры</w:t>
      </w:r>
      <w:r w:rsidRPr="001867AD">
        <w:rPr>
          <w:spacing w:val="1"/>
          <w:lang w:val="ru-RU"/>
        </w:rPr>
        <w:t xml:space="preserve"> </w:t>
      </w:r>
      <w:r>
        <w:rPr>
          <w:lang w:val="ru-RU"/>
        </w:rPr>
        <w:t>–</w:t>
      </w:r>
      <w:r w:rsidRPr="001867AD">
        <w:rPr>
          <w:spacing w:val="1"/>
          <w:lang w:val="ru-RU"/>
        </w:rPr>
        <w:t xml:space="preserve"> </w:t>
      </w:r>
      <w:r>
        <w:rPr>
          <w:lang w:val="ru-RU"/>
        </w:rPr>
        <w:t>городской детской библиотекой.</w:t>
      </w:r>
    </w:p>
    <w:p w:rsidR="001867AD" w:rsidRPr="001867AD" w:rsidRDefault="001867AD" w:rsidP="001867AD">
      <w:pPr>
        <w:pStyle w:val="a7"/>
        <w:ind w:right="764" w:firstLine="282"/>
        <w:rPr>
          <w:rStyle w:val="c1"/>
          <w:lang w:val="ru-RU"/>
        </w:rPr>
      </w:pPr>
      <w:r w:rsidRPr="001867AD">
        <w:rPr>
          <w:lang w:val="ru-RU"/>
        </w:rPr>
        <w:t>В</w:t>
      </w:r>
      <w:r w:rsidRPr="001867AD">
        <w:rPr>
          <w:spacing w:val="1"/>
          <w:lang w:val="ru-RU"/>
        </w:rPr>
        <w:t xml:space="preserve"> </w:t>
      </w:r>
      <w:r w:rsidRPr="001867AD">
        <w:rPr>
          <w:lang w:val="ru-RU"/>
        </w:rPr>
        <w:t>детском</w:t>
      </w:r>
      <w:r w:rsidRPr="001867AD">
        <w:rPr>
          <w:spacing w:val="1"/>
          <w:lang w:val="ru-RU"/>
        </w:rPr>
        <w:t xml:space="preserve"> </w:t>
      </w:r>
      <w:r w:rsidRPr="001867AD">
        <w:rPr>
          <w:lang w:val="ru-RU"/>
        </w:rPr>
        <w:t>саду</w:t>
      </w:r>
      <w:r w:rsidRPr="001867AD">
        <w:rPr>
          <w:spacing w:val="1"/>
          <w:lang w:val="ru-RU"/>
        </w:rPr>
        <w:t xml:space="preserve"> </w:t>
      </w:r>
      <w:r w:rsidRPr="001867AD">
        <w:rPr>
          <w:lang w:val="ru-RU"/>
        </w:rPr>
        <w:t>функционирует</w:t>
      </w:r>
      <w:r w:rsidRPr="001867AD">
        <w:rPr>
          <w:spacing w:val="1"/>
          <w:lang w:val="ru-RU"/>
        </w:rPr>
        <w:t xml:space="preserve"> </w:t>
      </w:r>
      <w:r w:rsidRPr="001867AD">
        <w:rPr>
          <w:lang w:val="ru-RU"/>
        </w:rPr>
        <w:t>10</w:t>
      </w:r>
      <w:r w:rsidRPr="001867AD">
        <w:rPr>
          <w:spacing w:val="1"/>
          <w:lang w:val="ru-RU"/>
        </w:rPr>
        <w:t xml:space="preserve"> </w:t>
      </w:r>
      <w:r>
        <w:rPr>
          <w:lang w:val="ru-RU"/>
        </w:rPr>
        <w:t xml:space="preserve">групп, которые </w:t>
      </w:r>
      <w:r w:rsidRPr="001867AD">
        <w:rPr>
          <w:spacing w:val="1"/>
          <w:lang w:val="ru-RU"/>
        </w:rPr>
        <w:t xml:space="preserve"> </w:t>
      </w:r>
      <w:r w:rsidRPr="001867AD">
        <w:rPr>
          <w:lang w:val="ru-RU"/>
        </w:rPr>
        <w:t>посещают</w:t>
      </w:r>
      <w:r w:rsidRPr="001867AD">
        <w:rPr>
          <w:spacing w:val="1"/>
          <w:lang w:val="ru-RU"/>
        </w:rPr>
        <w:t xml:space="preserve"> </w:t>
      </w:r>
      <w:r>
        <w:rPr>
          <w:lang w:val="ru-RU"/>
        </w:rPr>
        <w:t>дети с ОВЗ</w:t>
      </w:r>
      <w:r w:rsidRPr="001867AD">
        <w:rPr>
          <w:lang w:val="ru-RU"/>
        </w:rPr>
        <w:t>.</w:t>
      </w:r>
      <w:r w:rsidRPr="001867AD">
        <w:rPr>
          <w:spacing w:val="1"/>
          <w:lang w:val="ru-RU"/>
        </w:rPr>
        <w:t xml:space="preserve"> </w:t>
      </w:r>
      <w:r w:rsidRPr="001867AD">
        <w:rPr>
          <w:lang w:val="ru-RU"/>
        </w:rPr>
        <w:t>Педагоги,</w:t>
      </w:r>
      <w:r w:rsidRPr="001867AD">
        <w:rPr>
          <w:spacing w:val="1"/>
          <w:lang w:val="ru-RU"/>
        </w:rPr>
        <w:t xml:space="preserve"> </w:t>
      </w:r>
      <w:r w:rsidRPr="001867AD">
        <w:rPr>
          <w:lang w:val="ru-RU"/>
        </w:rPr>
        <w:t>дети</w:t>
      </w:r>
      <w:r w:rsidRPr="001867AD">
        <w:rPr>
          <w:spacing w:val="1"/>
          <w:lang w:val="ru-RU"/>
        </w:rPr>
        <w:t xml:space="preserve"> </w:t>
      </w:r>
      <w:r w:rsidRPr="001867AD">
        <w:rPr>
          <w:lang w:val="ru-RU"/>
        </w:rPr>
        <w:t>и</w:t>
      </w:r>
      <w:r w:rsidRPr="001867AD">
        <w:rPr>
          <w:spacing w:val="1"/>
          <w:lang w:val="ru-RU"/>
        </w:rPr>
        <w:t xml:space="preserve"> </w:t>
      </w:r>
      <w:r w:rsidRPr="001867AD">
        <w:rPr>
          <w:lang w:val="ru-RU"/>
        </w:rPr>
        <w:t>семьи</w:t>
      </w:r>
      <w:r w:rsidRPr="001867AD">
        <w:rPr>
          <w:spacing w:val="1"/>
          <w:lang w:val="ru-RU"/>
        </w:rPr>
        <w:t xml:space="preserve"> </w:t>
      </w:r>
      <w:r w:rsidRPr="001867AD">
        <w:rPr>
          <w:lang w:val="ru-RU"/>
        </w:rPr>
        <w:t>обучающихся</w:t>
      </w:r>
      <w:r w:rsidRPr="001867AD">
        <w:rPr>
          <w:spacing w:val="1"/>
          <w:lang w:val="ru-RU"/>
        </w:rPr>
        <w:t xml:space="preserve"> </w:t>
      </w:r>
      <w:r w:rsidRPr="001867AD">
        <w:rPr>
          <w:lang w:val="ru-RU"/>
        </w:rPr>
        <w:t>постоянно</w:t>
      </w:r>
      <w:r w:rsidRPr="001867AD">
        <w:rPr>
          <w:spacing w:val="1"/>
          <w:lang w:val="ru-RU"/>
        </w:rPr>
        <w:t xml:space="preserve"> </w:t>
      </w:r>
      <w:r w:rsidRPr="001867AD">
        <w:rPr>
          <w:lang w:val="ru-RU"/>
        </w:rPr>
        <w:t>участвуют</w:t>
      </w:r>
      <w:r w:rsidRPr="001867AD">
        <w:rPr>
          <w:spacing w:val="1"/>
          <w:lang w:val="ru-RU"/>
        </w:rPr>
        <w:t xml:space="preserve"> </w:t>
      </w:r>
      <w:r w:rsidRPr="001867AD">
        <w:rPr>
          <w:lang w:val="ru-RU"/>
        </w:rPr>
        <w:t>в</w:t>
      </w:r>
      <w:r w:rsidRPr="001867AD">
        <w:rPr>
          <w:spacing w:val="1"/>
          <w:lang w:val="ru-RU"/>
        </w:rPr>
        <w:t xml:space="preserve"> </w:t>
      </w:r>
      <w:r w:rsidRPr="001867AD">
        <w:rPr>
          <w:lang w:val="ru-RU"/>
        </w:rPr>
        <w:t>благотворительных</w:t>
      </w:r>
      <w:r w:rsidRPr="001867AD">
        <w:rPr>
          <w:spacing w:val="1"/>
          <w:lang w:val="ru-RU"/>
        </w:rPr>
        <w:t xml:space="preserve"> </w:t>
      </w:r>
      <w:r w:rsidRPr="001867AD">
        <w:rPr>
          <w:lang w:val="ru-RU"/>
        </w:rPr>
        <w:t>акциях,</w:t>
      </w:r>
      <w:r w:rsidRPr="001867AD">
        <w:rPr>
          <w:spacing w:val="1"/>
          <w:lang w:val="ru-RU"/>
        </w:rPr>
        <w:t xml:space="preserve"> </w:t>
      </w:r>
      <w:r w:rsidRPr="001867AD">
        <w:rPr>
          <w:lang w:val="ru-RU"/>
        </w:rPr>
        <w:t>проектах</w:t>
      </w:r>
      <w:r w:rsidRPr="001867AD">
        <w:rPr>
          <w:spacing w:val="1"/>
          <w:lang w:val="ru-RU"/>
        </w:rPr>
        <w:t xml:space="preserve"> </w:t>
      </w:r>
      <w:r w:rsidRPr="001867AD">
        <w:rPr>
          <w:lang w:val="ru-RU"/>
        </w:rPr>
        <w:t>и</w:t>
      </w:r>
      <w:r w:rsidRPr="001867AD">
        <w:rPr>
          <w:spacing w:val="1"/>
          <w:lang w:val="ru-RU"/>
        </w:rPr>
        <w:t xml:space="preserve"> </w:t>
      </w:r>
      <w:r w:rsidRPr="001867AD">
        <w:rPr>
          <w:lang w:val="ru-RU"/>
        </w:rPr>
        <w:t>конкурсах</w:t>
      </w:r>
      <w:r w:rsidRPr="001867AD">
        <w:rPr>
          <w:spacing w:val="1"/>
          <w:lang w:val="ru-RU"/>
        </w:rPr>
        <w:t xml:space="preserve"> </w:t>
      </w:r>
      <w:r w:rsidRPr="001867AD">
        <w:rPr>
          <w:lang w:val="ru-RU"/>
        </w:rPr>
        <w:t>разной</w:t>
      </w:r>
      <w:r w:rsidRPr="001867AD">
        <w:rPr>
          <w:spacing w:val="1"/>
          <w:lang w:val="ru-RU"/>
        </w:rPr>
        <w:t xml:space="preserve"> </w:t>
      </w:r>
      <w:r w:rsidRPr="001867AD">
        <w:rPr>
          <w:lang w:val="ru-RU"/>
        </w:rPr>
        <w:t>направленности</w:t>
      </w:r>
      <w:r w:rsidRPr="001867AD">
        <w:rPr>
          <w:spacing w:val="1"/>
          <w:lang w:val="ru-RU"/>
        </w:rPr>
        <w:t xml:space="preserve"> </w:t>
      </w:r>
      <w:r w:rsidRPr="001867AD">
        <w:rPr>
          <w:lang w:val="ru-RU"/>
        </w:rPr>
        <w:t>(социальной,</w:t>
      </w:r>
      <w:r w:rsidRPr="001867AD">
        <w:rPr>
          <w:spacing w:val="-3"/>
          <w:lang w:val="ru-RU"/>
        </w:rPr>
        <w:t xml:space="preserve"> </w:t>
      </w:r>
      <w:r w:rsidRPr="001867AD">
        <w:rPr>
          <w:lang w:val="ru-RU"/>
        </w:rPr>
        <w:t>экологической,</w:t>
      </w:r>
      <w:r w:rsidRPr="001867AD">
        <w:rPr>
          <w:spacing w:val="-3"/>
          <w:lang w:val="ru-RU"/>
        </w:rPr>
        <w:t xml:space="preserve"> </w:t>
      </w:r>
      <w:r w:rsidRPr="001867AD">
        <w:rPr>
          <w:lang w:val="ru-RU"/>
        </w:rPr>
        <w:t>патриотической,</w:t>
      </w:r>
      <w:r w:rsidRPr="001867AD">
        <w:rPr>
          <w:spacing w:val="-3"/>
          <w:lang w:val="ru-RU"/>
        </w:rPr>
        <w:t xml:space="preserve"> </w:t>
      </w:r>
      <w:r w:rsidRPr="001867AD">
        <w:rPr>
          <w:lang w:val="ru-RU"/>
        </w:rPr>
        <w:t>помощь</w:t>
      </w:r>
      <w:r w:rsidRPr="001867AD">
        <w:rPr>
          <w:spacing w:val="-3"/>
          <w:lang w:val="ru-RU"/>
        </w:rPr>
        <w:t xml:space="preserve"> </w:t>
      </w:r>
      <w:r w:rsidRPr="001867AD">
        <w:rPr>
          <w:lang w:val="ru-RU"/>
        </w:rPr>
        <w:t>животным).</w:t>
      </w:r>
    </w:p>
    <w:p w:rsidR="005C1942" w:rsidRDefault="005C1942" w:rsidP="00DA17ED">
      <w:pPr>
        <w:shd w:val="clear" w:color="auto" w:fill="FFFFFF"/>
        <w:ind w:left="282" w:right="14" w:firstLine="778"/>
        <w:jc w:val="both"/>
        <w:rPr>
          <w:rStyle w:val="c1"/>
          <w:sz w:val="28"/>
          <w:szCs w:val="28"/>
        </w:rPr>
      </w:pPr>
      <w:r>
        <w:rPr>
          <w:rStyle w:val="c1"/>
          <w:sz w:val="28"/>
          <w:szCs w:val="28"/>
        </w:rPr>
        <w:t xml:space="preserve">В МБДОУ ДС №32 «Дружные ребята» созданы условия, обеспечивающие позитивные, доброжелательные отношения между участниками образовательных отношений. Система отношений обучающихся  к окружающему строится на обеспечении эмоционального </w:t>
      </w:r>
      <w:r>
        <w:rPr>
          <w:rStyle w:val="c1"/>
          <w:sz w:val="28"/>
          <w:szCs w:val="28"/>
        </w:rPr>
        <w:lastRenderedPageBreak/>
        <w:t>благополучия через общение детей со взрослыми, сверстниками, уважительного отношения к каждому ребенку, к его чувствам, и потребностям.</w:t>
      </w:r>
    </w:p>
    <w:p w:rsidR="00DA17ED" w:rsidRPr="006F12CB" w:rsidRDefault="005C1942" w:rsidP="00DA17ED">
      <w:pPr>
        <w:shd w:val="clear" w:color="auto" w:fill="FFFFFF"/>
        <w:ind w:left="282" w:right="14" w:firstLine="778"/>
        <w:jc w:val="both"/>
        <w:rPr>
          <w:rStyle w:val="c1"/>
          <w:rFonts w:eastAsia="Times New Roman"/>
          <w:sz w:val="28"/>
          <w:szCs w:val="28"/>
        </w:rPr>
      </w:pPr>
      <w:r>
        <w:rPr>
          <w:rStyle w:val="c1"/>
          <w:sz w:val="28"/>
          <w:szCs w:val="28"/>
        </w:rPr>
        <w:t xml:space="preserve">Воспитателями и специалистами МБДОУ </w:t>
      </w:r>
      <w:r w:rsidR="00DA17ED" w:rsidRPr="006F12CB">
        <w:rPr>
          <w:rStyle w:val="c1"/>
          <w:rFonts w:eastAsia="Times New Roman"/>
          <w:sz w:val="28"/>
          <w:szCs w:val="28"/>
        </w:rPr>
        <w:t xml:space="preserve"> проводится работа </w:t>
      </w:r>
      <w:r>
        <w:rPr>
          <w:rStyle w:val="c1"/>
          <w:rFonts w:eastAsia="Times New Roman"/>
          <w:sz w:val="28"/>
          <w:szCs w:val="28"/>
        </w:rPr>
        <w:t xml:space="preserve">в группах </w:t>
      </w:r>
      <w:r w:rsidR="00DA17ED" w:rsidRPr="006F12CB">
        <w:rPr>
          <w:rStyle w:val="c1"/>
          <w:rFonts w:eastAsia="Times New Roman"/>
          <w:sz w:val="28"/>
          <w:szCs w:val="28"/>
        </w:rPr>
        <w:t>по созданию условий психологического комфорта и обеспечению эмоционального благополучия детей. Педагоги  создают условия для развития основных видов детской деятельности, которые позволяют воспитывать у детей самостоятельность, активность, творчество, а также развивают социальную активность детей.</w:t>
      </w:r>
    </w:p>
    <w:p w:rsidR="00DA17ED" w:rsidRPr="002110FF" w:rsidRDefault="00DA17ED" w:rsidP="00DA17ED">
      <w:pPr>
        <w:shd w:val="clear" w:color="auto" w:fill="FFFFFF"/>
        <w:ind w:left="282" w:right="14" w:firstLine="778"/>
        <w:jc w:val="both"/>
        <w:rPr>
          <w:rFonts w:ascii="Times New Roman" w:eastAsia="Times New Roman" w:hAnsi="Times New Roman" w:cs="Times New Roman"/>
          <w:color w:val="000000"/>
          <w:sz w:val="28"/>
          <w:szCs w:val="28"/>
        </w:rPr>
      </w:pPr>
      <w:r w:rsidRPr="006F12CB">
        <w:rPr>
          <w:rStyle w:val="c1"/>
          <w:sz w:val="28"/>
          <w:szCs w:val="28"/>
        </w:rPr>
        <w:t>Педагоги активно используют</w:t>
      </w:r>
      <w:r w:rsidRPr="006F12CB">
        <w:rPr>
          <w:rFonts w:ascii="Times New Roman" w:eastAsia="Times New Roman" w:hAnsi="Times New Roman" w:cs="Times New Roman"/>
          <w:color w:val="000000"/>
          <w:sz w:val="28"/>
          <w:szCs w:val="28"/>
        </w:rPr>
        <w:t xml:space="preserve"> здоровьесберегающие технологии </w:t>
      </w:r>
      <w:r w:rsidR="005C1942">
        <w:rPr>
          <w:rFonts w:ascii="Times New Roman" w:eastAsia="Times New Roman" w:hAnsi="Times New Roman" w:cs="Times New Roman"/>
          <w:color w:val="000000"/>
          <w:sz w:val="28"/>
          <w:szCs w:val="28"/>
        </w:rPr>
        <w:t xml:space="preserve">         (</w:t>
      </w:r>
      <w:r w:rsidRPr="006F12CB">
        <w:rPr>
          <w:rFonts w:ascii="Times New Roman" w:eastAsia="Times New Roman" w:hAnsi="Times New Roman" w:cs="Times New Roman"/>
          <w:color w:val="000000"/>
          <w:sz w:val="28"/>
          <w:szCs w:val="28"/>
        </w:rPr>
        <w:t>корригирующие гимнастики по профилактике плоскостопия, скалиоза, гимнастика для глаз</w:t>
      </w:r>
      <w:r>
        <w:rPr>
          <w:rFonts w:ascii="Times New Roman" w:eastAsia="Times New Roman" w:hAnsi="Times New Roman" w:cs="Times New Roman"/>
          <w:color w:val="000000"/>
          <w:sz w:val="28"/>
          <w:szCs w:val="28"/>
        </w:rPr>
        <w:t>, адаптивной физической культуры для детей с ОВЗ</w:t>
      </w:r>
      <w:r w:rsidRPr="006F12CB">
        <w:rPr>
          <w:rFonts w:ascii="Times New Roman" w:eastAsia="Times New Roman" w:hAnsi="Times New Roman" w:cs="Times New Roman"/>
          <w:color w:val="000000"/>
          <w:sz w:val="28"/>
          <w:szCs w:val="28"/>
        </w:rPr>
        <w:t xml:space="preserve"> и т.д.), т</w:t>
      </w:r>
      <w:r w:rsidR="005C1942">
        <w:rPr>
          <w:rFonts w:ascii="Times New Roman" w:eastAsia="Times New Roman" w:hAnsi="Times New Roman" w:cs="Times New Roman"/>
          <w:color w:val="000000"/>
          <w:sz w:val="28"/>
        </w:rPr>
        <w:t>ехнологию</w:t>
      </w:r>
      <w:r w:rsidRPr="002110FF">
        <w:rPr>
          <w:rFonts w:ascii="Times New Roman" w:eastAsia="Times New Roman" w:hAnsi="Times New Roman" w:cs="Times New Roman"/>
          <w:color w:val="000000"/>
          <w:sz w:val="28"/>
        </w:rPr>
        <w:t xml:space="preserve"> проблемного обучения (проблемные образовательные</w:t>
      </w:r>
      <w:r w:rsidR="005C1942">
        <w:rPr>
          <w:rFonts w:ascii="Times New Roman" w:eastAsia="Times New Roman" w:hAnsi="Times New Roman" w:cs="Times New Roman"/>
          <w:color w:val="000000"/>
          <w:sz w:val="28"/>
        </w:rPr>
        <w:t xml:space="preserve"> </w:t>
      </w:r>
      <w:r w:rsidRPr="002110FF">
        <w:rPr>
          <w:rFonts w:ascii="Times New Roman" w:eastAsia="Times New Roman" w:hAnsi="Times New Roman" w:cs="Times New Roman"/>
          <w:color w:val="000000"/>
          <w:sz w:val="28"/>
        </w:rPr>
        <w:t xml:space="preserve"> ситуации), </w:t>
      </w:r>
      <w:r>
        <w:rPr>
          <w:rFonts w:ascii="Times New Roman" w:eastAsia="Times New Roman" w:hAnsi="Times New Roman" w:cs="Times New Roman"/>
          <w:color w:val="000000"/>
          <w:sz w:val="28"/>
        </w:rPr>
        <w:t>технологию</w:t>
      </w:r>
      <w:r w:rsidRPr="002110FF">
        <w:rPr>
          <w:rFonts w:ascii="Times New Roman" w:eastAsia="Times New Roman" w:hAnsi="Times New Roman" w:cs="Times New Roman"/>
          <w:color w:val="000000"/>
          <w:sz w:val="28"/>
        </w:rPr>
        <w:t xml:space="preserve"> проектн</w:t>
      </w:r>
      <w:r>
        <w:rPr>
          <w:rFonts w:ascii="Times New Roman" w:eastAsia="Times New Roman" w:hAnsi="Times New Roman" w:cs="Times New Roman"/>
          <w:color w:val="000000"/>
          <w:sz w:val="28"/>
        </w:rPr>
        <w:t>ой деятельности.</w:t>
      </w:r>
    </w:p>
    <w:p w:rsidR="00DA17ED" w:rsidRPr="002110FF" w:rsidRDefault="00DA17ED" w:rsidP="00DA17ED">
      <w:pPr>
        <w:shd w:val="clear" w:color="auto" w:fill="FFFFFF"/>
        <w:ind w:left="282" w:right="14" w:firstLine="7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rPr>
        <w:t>ДОУ являлось региональной инновационной площадкой по теме «Апробация игровой технологии интеллектуально-творческого развития детей раннего и дошкольного возраста «Сказочные лабиринты игры В.В. Воскобовича в ДОО Белгородской области».</w:t>
      </w:r>
      <w:r w:rsidR="005C1942">
        <w:rPr>
          <w:rFonts w:ascii="Times New Roman" w:eastAsia="Times New Roman" w:hAnsi="Times New Roman" w:cs="Times New Roman"/>
          <w:color w:val="000000"/>
          <w:sz w:val="28"/>
        </w:rPr>
        <w:t>И</w:t>
      </w:r>
      <w:r>
        <w:rPr>
          <w:rFonts w:ascii="Times New Roman" w:eastAsia="Times New Roman" w:hAnsi="Times New Roman" w:cs="Times New Roman"/>
          <w:color w:val="000000"/>
          <w:sz w:val="28"/>
        </w:rPr>
        <w:t xml:space="preserve">спользуемые </w:t>
      </w:r>
      <w:r w:rsidR="005C1942">
        <w:rPr>
          <w:rFonts w:ascii="Times New Roman" w:eastAsia="Times New Roman" w:hAnsi="Times New Roman" w:cs="Times New Roman"/>
          <w:color w:val="000000"/>
          <w:sz w:val="28"/>
        </w:rPr>
        <w:t xml:space="preserve">в образовательном процессе </w:t>
      </w:r>
      <w:r>
        <w:rPr>
          <w:rFonts w:ascii="Times New Roman" w:eastAsia="Times New Roman" w:hAnsi="Times New Roman" w:cs="Times New Roman"/>
          <w:color w:val="000000"/>
          <w:sz w:val="28"/>
        </w:rPr>
        <w:t xml:space="preserve">развивающие игры </w:t>
      </w:r>
      <w:r w:rsidR="005C1942">
        <w:rPr>
          <w:rFonts w:ascii="Times New Roman" w:eastAsia="Times New Roman" w:hAnsi="Times New Roman" w:cs="Times New Roman"/>
          <w:color w:val="000000"/>
          <w:sz w:val="28"/>
        </w:rPr>
        <w:t xml:space="preserve">В.В.Воскобовича </w:t>
      </w:r>
      <w:r>
        <w:rPr>
          <w:rFonts w:ascii="Times New Roman" w:eastAsia="Times New Roman" w:hAnsi="Times New Roman" w:cs="Times New Roman"/>
          <w:color w:val="000000"/>
          <w:sz w:val="28"/>
        </w:rPr>
        <w:t>способствуют познавательному, эстетическому, социальному развитию воспитанников.</w:t>
      </w:r>
      <w:r w:rsidRPr="002110FF">
        <w:rPr>
          <w:rFonts w:ascii="Times New Roman" w:eastAsia="Times New Roman" w:hAnsi="Times New Roman" w:cs="Times New Roman"/>
          <w:color w:val="000000"/>
          <w:sz w:val="28"/>
        </w:rPr>
        <w:t xml:space="preserve"> </w:t>
      </w:r>
    </w:p>
    <w:p w:rsidR="00DA17ED" w:rsidRPr="00784B08" w:rsidRDefault="00EF1339" w:rsidP="00DA17ED">
      <w:pPr>
        <w:shd w:val="clear" w:color="auto" w:fill="FFFFFF"/>
        <w:ind w:left="282" w:right="14"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 процессе</w:t>
      </w:r>
      <w:r w:rsidR="00DA17ED" w:rsidRPr="00784B08">
        <w:rPr>
          <w:rFonts w:ascii="Times New Roman" w:eastAsia="Times New Roman" w:hAnsi="Times New Roman" w:cs="Times New Roman"/>
          <w:sz w:val="28"/>
          <w:szCs w:val="28"/>
        </w:rPr>
        <w:t xml:space="preserve"> реализации регионального проекта «Формирование детствосберегающего пространства дошкольного образования Белгородской области «Дети в приоритете», педагоги  дошкольного учреждения</w:t>
      </w:r>
      <w:r w:rsidR="00DA17ED" w:rsidRPr="00784B08">
        <w:rPr>
          <w:rFonts w:ascii="Times New Roman" w:eastAsia="Times New Roman" w:hAnsi="Times New Roman" w:cs="Times New Roman"/>
          <w:color w:val="000000"/>
          <w:sz w:val="28"/>
          <w:szCs w:val="28"/>
        </w:rPr>
        <w:t xml:space="preserve"> </w:t>
      </w:r>
      <w:r w:rsidR="00DA17ED">
        <w:rPr>
          <w:rFonts w:ascii="Times New Roman" w:eastAsia="Times New Roman" w:hAnsi="Times New Roman" w:cs="Times New Roman"/>
          <w:color w:val="000000"/>
          <w:sz w:val="28"/>
          <w:szCs w:val="28"/>
        </w:rPr>
        <w:t>внедр</w:t>
      </w:r>
      <w:r w:rsidR="005C1942">
        <w:rPr>
          <w:rFonts w:ascii="Times New Roman" w:eastAsia="Times New Roman" w:hAnsi="Times New Roman" w:cs="Times New Roman"/>
          <w:color w:val="000000"/>
          <w:sz w:val="28"/>
          <w:szCs w:val="28"/>
        </w:rPr>
        <w:t>или  «доброжелательные»</w:t>
      </w:r>
      <w:r w:rsidR="00DA17ED">
        <w:rPr>
          <w:rFonts w:ascii="Times New Roman" w:eastAsia="Times New Roman" w:hAnsi="Times New Roman" w:cs="Times New Roman"/>
          <w:color w:val="000000"/>
          <w:sz w:val="28"/>
          <w:szCs w:val="28"/>
        </w:rPr>
        <w:t xml:space="preserve"> технологии,</w:t>
      </w:r>
      <w:r w:rsidR="00DA17ED">
        <w:rPr>
          <w:rFonts w:ascii="Times New Roman" w:eastAsia="Times New Roman" w:hAnsi="Times New Roman" w:cs="Times New Roman"/>
          <w:color w:val="000000"/>
          <w:sz w:val="28"/>
        </w:rPr>
        <w:t xml:space="preserve"> основанные</w:t>
      </w:r>
      <w:r w:rsidR="00DA17ED" w:rsidRPr="002110FF">
        <w:rPr>
          <w:rFonts w:ascii="Times New Roman" w:eastAsia="Times New Roman" w:hAnsi="Times New Roman" w:cs="Times New Roman"/>
          <w:color w:val="000000"/>
          <w:sz w:val="28"/>
        </w:rPr>
        <w:t xml:space="preserve"> на: </w:t>
      </w:r>
    </w:p>
    <w:p w:rsidR="00DA17ED" w:rsidRPr="008372C8" w:rsidRDefault="00DA17ED" w:rsidP="00E4422B">
      <w:pPr>
        <w:pStyle w:val="a9"/>
        <w:widowControl/>
        <w:numPr>
          <w:ilvl w:val="0"/>
          <w:numId w:val="40"/>
        </w:numPr>
        <w:shd w:val="clear" w:color="auto" w:fill="FFFFFF"/>
        <w:autoSpaceDE/>
        <w:autoSpaceDN/>
        <w:ind w:right="14"/>
        <w:contextualSpacing/>
        <w:rPr>
          <w:color w:val="000000"/>
          <w:sz w:val="28"/>
          <w:szCs w:val="28"/>
        </w:rPr>
      </w:pPr>
      <w:r w:rsidRPr="008372C8">
        <w:rPr>
          <w:color w:val="000000"/>
          <w:sz w:val="28"/>
        </w:rPr>
        <w:t>уважении личности ребенка;</w:t>
      </w:r>
    </w:p>
    <w:p w:rsidR="00DA17ED" w:rsidRPr="008372C8" w:rsidRDefault="00DA17ED" w:rsidP="00E4422B">
      <w:pPr>
        <w:numPr>
          <w:ilvl w:val="0"/>
          <w:numId w:val="40"/>
        </w:numPr>
        <w:shd w:val="clear" w:color="auto" w:fill="FFFFFF"/>
        <w:spacing w:before="30" w:after="30"/>
        <w:ind w:left="618" w:right="14"/>
        <w:jc w:val="both"/>
        <w:rPr>
          <w:rFonts w:ascii="Times New Roman" w:eastAsia="Times New Roman" w:hAnsi="Times New Roman" w:cs="Times New Roman"/>
          <w:color w:val="000000"/>
          <w:sz w:val="28"/>
          <w:szCs w:val="28"/>
        </w:rPr>
      </w:pPr>
      <w:r w:rsidRPr="008372C8">
        <w:rPr>
          <w:rFonts w:ascii="Times New Roman" w:eastAsia="Times New Roman" w:hAnsi="Times New Roman" w:cs="Times New Roman"/>
          <w:color w:val="000000"/>
          <w:sz w:val="28"/>
        </w:rPr>
        <w:t>принципах сотрудничества и сотворчества взрослых и детей, признание ребенка полноправным участником образовательных отношений;</w:t>
      </w:r>
    </w:p>
    <w:p w:rsidR="00DA17ED" w:rsidRPr="00784B08" w:rsidRDefault="00DA17ED" w:rsidP="00E4422B">
      <w:pPr>
        <w:numPr>
          <w:ilvl w:val="0"/>
          <w:numId w:val="40"/>
        </w:numPr>
        <w:shd w:val="clear" w:color="auto" w:fill="FFFFFF"/>
        <w:ind w:left="618" w:right="14"/>
        <w:jc w:val="both"/>
        <w:rPr>
          <w:rFonts w:ascii="Times New Roman" w:eastAsia="Times New Roman" w:hAnsi="Times New Roman" w:cs="Times New Roman"/>
          <w:color w:val="000000"/>
          <w:sz w:val="28"/>
          <w:szCs w:val="28"/>
        </w:rPr>
      </w:pPr>
      <w:r w:rsidRPr="002110FF">
        <w:rPr>
          <w:rFonts w:ascii="Times New Roman" w:eastAsia="Times New Roman" w:hAnsi="Times New Roman" w:cs="Times New Roman"/>
          <w:color w:val="000000"/>
          <w:sz w:val="28"/>
        </w:rPr>
        <w:t>принципах индивидуализации образования, в котором ребенок становится активным в выборе деятельности;</w:t>
      </w:r>
    </w:p>
    <w:p w:rsidR="00DA17ED" w:rsidRPr="002110FF" w:rsidRDefault="00DA17ED" w:rsidP="00E4422B">
      <w:pPr>
        <w:numPr>
          <w:ilvl w:val="0"/>
          <w:numId w:val="40"/>
        </w:numPr>
        <w:shd w:val="clear" w:color="auto" w:fill="FFFFFF"/>
        <w:ind w:left="618"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rPr>
        <w:t xml:space="preserve">  поддержке инициативы детей.</w:t>
      </w:r>
    </w:p>
    <w:p w:rsidR="00DA17ED" w:rsidRPr="00784B08" w:rsidRDefault="00DA17ED" w:rsidP="008A57BA">
      <w:pPr>
        <w:ind w:firstLine="258"/>
        <w:jc w:val="both"/>
        <w:rPr>
          <w:rStyle w:val="c1"/>
          <w:rFonts w:eastAsia="Times New Roman"/>
          <w:sz w:val="28"/>
          <w:szCs w:val="28"/>
        </w:rPr>
      </w:pPr>
      <w:r w:rsidRPr="00784B08">
        <w:rPr>
          <w:rStyle w:val="c1"/>
          <w:rFonts w:eastAsia="Times New Roman"/>
          <w:sz w:val="28"/>
          <w:szCs w:val="28"/>
        </w:rPr>
        <w:t>Во  всех возрастных группах внедряются в образовательное пространство  доброжелательные технологии</w:t>
      </w:r>
      <w:r>
        <w:rPr>
          <w:rStyle w:val="c1"/>
          <w:rFonts w:eastAsia="Times New Roman"/>
          <w:sz w:val="28"/>
          <w:szCs w:val="28"/>
        </w:rPr>
        <w:t xml:space="preserve"> </w:t>
      </w:r>
      <w:r w:rsidRPr="00784B08">
        <w:rPr>
          <w:rStyle w:val="c1"/>
          <w:rFonts w:eastAsia="Times New Roman"/>
          <w:sz w:val="28"/>
          <w:szCs w:val="28"/>
        </w:rPr>
        <w:t>-  «Утро радостных встреч», «Рефлексивный круг»,   «Волшебный телефон»,  «Дети-волонтеры и социальные акции»</w:t>
      </w:r>
    </w:p>
    <w:p w:rsidR="00EF1339" w:rsidRDefault="00EF1339" w:rsidP="007275A1">
      <w:pPr>
        <w:pStyle w:val="a9"/>
        <w:ind w:left="0" w:firstLine="0"/>
        <w:rPr>
          <w:b/>
          <w:sz w:val="28"/>
          <w:szCs w:val="28"/>
          <w:lang w:val="ru-RU"/>
        </w:rPr>
      </w:pPr>
      <w:bookmarkStart w:id="1243" w:name="_GoBack"/>
      <w:bookmarkEnd w:id="1243"/>
    </w:p>
    <w:p w:rsidR="008A57BA" w:rsidRDefault="008A57BA" w:rsidP="00DF15C5">
      <w:pPr>
        <w:pStyle w:val="Heading1"/>
        <w:numPr>
          <w:ilvl w:val="2"/>
          <w:numId w:val="130"/>
        </w:numPr>
        <w:tabs>
          <w:tab w:val="left" w:pos="4536"/>
        </w:tabs>
        <w:spacing w:line="319" w:lineRule="exact"/>
        <w:ind w:left="4535" w:hanging="844"/>
        <w:jc w:val="both"/>
      </w:pPr>
      <w:r>
        <w:t>Уклад</w:t>
      </w:r>
      <w:r>
        <w:rPr>
          <w:spacing w:val="-6"/>
        </w:rPr>
        <w:t xml:space="preserve"> </w:t>
      </w:r>
      <w:r>
        <w:t>образовательной</w:t>
      </w:r>
      <w:r>
        <w:rPr>
          <w:spacing w:val="-5"/>
        </w:rPr>
        <w:t xml:space="preserve"> </w:t>
      </w:r>
      <w:r>
        <w:t>организации</w:t>
      </w:r>
    </w:p>
    <w:p w:rsidR="008A57BA" w:rsidRPr="001867AD" w:rsidRDefault="008A57BA" w:rsidP="001867AD">
      <w:pPr>
        <w:pStyle w:val="a7"/>
        <w:ind w:right="765" w:firstLine="430"/>
        <w:rPr>
          <w:lang w:val="ru-RU"/>
        </w:rPr>
      </w:pPr>
      <w:r>
        <w:rPr>
          <w:lang w:val="ru-RU"/>
        </w:rPr>
        <w:t>Уклад МБДОУ ДС №32 «Дружные ребята»</w:t>
      </w:r>
      <w:r w:rsidRPr="008A57BA">
        <w:rPr>
          <w:lang w:val="ru-RU"/>
        </w:rPr>
        <w:t xml:space="preserve"> отражает сформированность в нем готовности</w:t>
      </w:r>
      <w:r w:rsidRPr="008A57BA">
        <w:rPr>
          <w:spacing w:val="1"/>
          <w:lang w:val="ru-RU"/>
        </w:rPr>
        <w:t xml:space="preserve"> </w:t>
      </w:r>
      <w:r w:rsidRPr="008A57BA">
        <w:rPr>
          <w:lang w:val="ru-RU"/>
        </w:rPr>
        <w:t>всех</w:t>
      </w:r>
      <w:r w:rsidRPr="008A57BA">
        <w:rPr>
          <w:spacing w:val="1"/>
          <w:lang w:val="ru-RU"/>
        </w:rPr>
        <w:t xml:space="preserve"> </w:t>
      </w:r>
      <w:r w:rsidRPr="008A57BA">
        <w:rPr>
          <w:lang w:val="ru-RU"/>
        </w:rPr>
        <w:t>участников</w:t>
      </w:r>
      <w:r w:rsidRPr="008A57BA">
        <w:rPr>
          <w:spacing w:val="1"/>
          <w:lang w:val="ru-RU"/>
        </w:rPr>
        <w:t xml:space="preserve"> </w:t>
      </w:r>
      <w:r w:rsidRPr="008A57BA">
        <w:rPr>
          <w:lang w:val="ru-RU"/>
        </w:rPr>
        <w:t>образовательных</w:t>
      </w:r>
      <w:r w:rsidRPr="008A57BA">
        <w:rPr>
          <w:spacing w:val="1"/>
          <w:lang w:val="ru-RU"/>
        </w:rPr>
        <w:t xml:space="preserve"> </w:t>
      </w:r>
      <w:r w:rsidRPr="008A57BA">
        <w:rPr>
          <w:lang w:val="ru-RU"/>
        </w:rPr>
        <w:t>отношений</w:t>
      </w:r>
      <w:r w:rsidRPr="008A57BA">
        <w:rPr>
          <w:spacing w:val="1"/>
          <w:lang w:val="ru-RU"/>
        </w:rPr>
        <w:t xml:space="preserve"> </w:t>
      </w:r>
      <w:r w:rsidRPr="008A57BA">
        <w:rPr>
          <w:lang w:val="ru-RU"/>
        </w:rPr>
        <w:t>руководствоваться</w:t>
      </w:r>
      <w:r w:rsidRPr="008A57BA">
        <w:rPr>
          <w:spacing w:val="1"/>
          <w:lang w:val="ru-RU"/>
        </w:rPr>
        <w:t xml:space="preserve"> </w:t>
      </w:r>
      <w:r w:rsidRPr="008A57BA">
        <w:rPr>
          <w:lang w:val="ru-RU"/>
        </w:rPr>
        <w:t>едиными</w:t>
      </w:r>
      <w:r w:rsidRPr="008A57BA">
        <w:rPr>
          <w:spacing w:val="-67"/>
          <w:lang w:val="ru-RU"/>
        </w:rPr>
        <w:t xml:space="preserve"> </w:t>
      </w:r>
      <w:r w:rsidRPr="008A57BA">
        <w:rPr>
          <w:lang w:val="ru-RU"/>
        </w:rPr>
        <w:t>принципами</w:t>
      </w:r>
      <w:r w:rsidRPr="008A57BA">
        <w:rPr>
          <w:spacing w:val="1"/>
          <w:lang w:val="ru-RU"/>
        </w:rPr>
        <w:t xml:space="preserve"> </w:t>
      </w:r>
      <w:r w:rsidRPr="008A57BA">
        <w:rPr>
          <w:lang w:val="ru-RU"/>
        </w:rPr>
        <w:t>и</w:t>
      </w:r>
      <w:r w:rsidRPr="008A57BA">
        <w:rPr>
          <w:spacing w:val="1"/>
          <w:lang w:val="ru-RU"/>
        </w:rPr>
        <w:t xml:space="preserve"> </w:t>
      </w:r>
      <w:r w:rsidRPr="008A57BA">
        <w:rPr>
          <w:lang w:val="ru-RU"/>
        </w:rPr>
        <w:t>регулярно</w:t>
      </w:r>
      <w:r w:rsidRPr="008A57BA">
        <w:rPr>
          <w:spacing w:val="1"/>
          <w:lang w:val="ru-RU"/>
        </w:rPr>
        <w:t xml:space="preserve"> </w:t>
      </w:r>
      <w:r w:rsidRPr="008A57BA">
        <w:rPr>
          <w:lang w:val="ru-RU"/>
        </w:rPr>
        <w:t>воспроизводить</w:t>
      </w:r>
      <w:r w:rsidRPr="008A57BA">
        <w:rPr>
          <w:spacing w:val="1"/>
          <w:lang w:val="ru-RU"/>
        </w:rPr>
        <w:t xml:space="preserve"> </w:t>
      </w:r>
      <w:r w:rsidRPr="008A57BA">
        <w:rPr>
          <w:lang w:val="ru-RU"/>
        </w:rPr>
        <w:t>наиболее</w:t>
      </w:r>
      <w:r w:rsidRPr="008A57BA">
        <w:rPr>
          <w:spacing w:val="1"/>
          <w:lang w:val="ru-RU"/>
        </w:rPr>
        <w:t xml:space="preserve"> </w:t>
      </w:r>
      <w:r w:rsidRPr="008A57BA">
        <w:rPr>
          <w:lang w:val="ru-RU"/>
        </w:rPr>
        <w:t>ценные</w:t>
      </w:r>
      <w:r w:rsidRPr="008A57BA">
        <w:rPr>
          <w:spacing w:val="1"/>
          <w:lang w:val="ru-RU"/>
        </w:rPr>
        <w:t xml:space="preserve"> </w:t>
      </w:r>
      <w:r w:rsidRPr="008A57BA">
        <w:rPr>
          <w:lang w:val="ru-RU"/>
        </w:rPr>
        <w:t>для</w:t>
      </w:r>
      <w:r w:rsidRPr="008A57BA">
        <w:rPr>
          <w:spacing w:val="1"/>
          <w:lang w:val="ru-RU"/>
        </w:rPr>
        <w:t xml:space="preserve"> </w:t>
      </w:r>
      <w:r w:rsidRPr="008A57BA">
        <w:rPr>
          <w:lang w:val="ru-RU"/>
        </w:rPr>
        <w:t>нее</w:t>
      </w:r>
      <w:r w:rsidRPr="008A57BA">
        <w:rPr>
          <w:spacing w:val="1"/>
          <w:lang w:val="ru-RU"/>
        </w:rPr>
        <w:t xml:space="preserve"> </w:t>
      </w:r>
      <w:r w:rsidRPr="008A57BA">
        <w:rPr>
          <w:lang w:val="ru-RU"/>
        </w:rPr>
        <w:t>воспитательно-</w:t>
      </w:r>
      <w:r w:rsidRPr="008A57BA">
        <w:rPr>
          <w:spacing w:val="11"/>
          <w:lang w:val="ru-RU"/>
        </w:rPr>
        <w:t xml:space="preserve"> </w:t>
      </w:r>
      <w:r w:rsidRPr="008A57BA">
        <w:rPr>
          <w:lang w:val="ru-RU"/>
        </w:rPr>
        <w:t>значимые</w:t>
      </w:r>
      <w:r w:rsidRPr="008A57BA">
        <w:rPr>
          <w:spacing w:val="14"/>
          <w:lang w:val="ru-RU"/>
        </w:rPr>
        <w:t xml:space="preserve"> </w:t>
      </w:r>
      <w:r w:rsidRPr="008A57BA">
        <w:rPr>
          <w:lang w:val="ru-RU"/>
        </w:rPr>
        <w:t>виды</w:t>
      </w:r>
      <w:r w:rsidRPr="008A57BA">
        <w:rPr>
          <w:spacing w:val="12"/>
          <w:lang w:val="ru-RU"/>
        </w:rPr>
        <w:t xml:space="preserve"> </w:t>
      </w:r>
      <w:r w:rsidRPr="008A57BA">
        <w:rPr>
          <w:lang w:val="ru-RU"/>
        </w:rPr>
        <w:t>совместной</w:t>
      </w:r>
      <w:r w:rsidRPr="008A57BA">
        <w:rPr>
          <w:spacing w:val="12"/>
          <w:lang w:val="ru-RU"/>
        </w:rPr>
        <w:t xml:space="preserve"> </w:t>
      </w:r>
      <w:r w:rsidRPr="008A57BA">
        <w:rPr>
          <w:lang w:val="ru-RU"/>
        </w:rPr>
        <w:t>деятельности.</w:t>
      </w:r>
      <w:r w:rsidRPr="008A57BA">
        <w:rPr>
          <w:spacing w:val="11"/>
          <w:lang w:val="ru-RU"/>
        </w:rPr>
        <w:t xml:space="preserve"> </w:t>
      </w:r>
      <w:r w:rsidRPr="008A57BA">
        <w:rPr>
          <w:lang w:val="ru-RU"/>
        </w:rPr>
        <w:t>Уклад</w:t>
      </w:r>
      <w:r w:rsidRPr="008A57BA">
        <w:rPr>
          <w:spacing w:val="13"/>
          <w:lang w:val="ru-RU"/>
        </w:rPr>
        <w:t xml:space="preserve"> </w:t>
      </w:r>
      <w:r w:rsidRPr="008A57BA">
        <w:rPr>
          <w:lang w:val="ru-RU"/>
        </w:rPr>
        <w:t>МБДОУ</w:t>
      </w:r>
      <w:r w:rsidRPr="008A57BA">
        <w:rPr>
          <w:spacing w:val="12"/>
          <w:lang w:val="ru-RU"/>
        </w:rPr>
        <w:t xml:space="preserve"> </w:t>
      </w:r>
      <w:r w:rsidRPr="008A57BA">
        <w:rPr>
          <w:lang w:val="ru-RU"/>
        </w:rPr>
        <w:t>направлен</w:t>
      </w:r>
      <w:r w:rsidRPr="008A57BA">
        <w:rPr>
          <w:spacing w:val="1"/>
          <w:lang w:val="ru-RU"/>
        </w:rPr>
        <w:t xml:space="preserve"> </w:t>
      </w:r>
      <w:r w:rsidRPr="008A57BA">
        <w:rPr>
          <w:lang w:val="ru-RU"/>
        </w:rPr>
        <w:t>на</w:t>
      </w:r>
      <w:r w:rsidRPr="008A57BA">
        <w:rPr>
          <w:spacing w:val="1"/>
          <w:lang w:val="ru-RU"/>
        </w:rPr>
        <w:t xml:space="preserve"> </w:t>
      </w:r>
      <w:r w:rsidRPr="008A57BA">
        <w:rPr>
          <w:lang w:val="ru-RU"/>
        </w:rPr>
        <w:t>сохранение</w:t>
      </w:r>
      <w:r w:rsidRPr="008A57BA">
        <w:rPr>
          <w:spacing w:val="1"/>
          <w:lang w:val="ru-RU"/>
        </w:rPr>
        <w:t xml:space="preserve"> </w:t>
      </w:r>
      <w:r w:rsidRPr="008A57BA">
        <w:rPr>
          <w:lang w:val="ru-RU"/>
        </w:rPr>
        <w:t>преемственности</w:t>
      </w:r>
      <w:r w:rsidRPr="008A57BA">
        <w:rPr>
          <w:spacing w:val="1"/>
          <w:lang w:val="ru-RU"/>
        </w:rPr>
        <w:t xml:space="preserve"> </w:t>
      </w:r>
      <w:r w:rsidRPr="008A57BA">
        <w:rPr>
          <w:lang w:val="ru-RU"/>
        </w:rPr>
        <w:t>принципов</w:t>
      </w:r>
      <w:r w:rsidRPr="008A57BA">
        <w:rPr>
          <w:spacing w:val="1"/>
          <w:lang w:val="ru-RU"/>
        </w:rPr>
        <w:t xml:space="preserve"> </w:t>
      </w:r>
      <w:r w:rsidRPr="008A57BA">
        <w:rPr>
          <w:lang w:val="ru-RU"/>
        </w:rPr>
        <w:t>воспитания</w:t>
      </w:r>
      <w:r w:rsidRPr="008A57BA">
        <w:rPr>
          <w:spacing w:val="1"/>
          <w:lang w:val="ru-RU"/>
        </w:rPr>
        <w:t xml:space="preserve"> </w:t>
      </w:r>
      <w:r w:rsidRPr="008A57BA">
        <w:rPr>
          <w:lang w:val="ru-RU"/>
        </w:rPr>
        <w:t>с</w:t>
      </w:r>
      <w:r w:rsidRPr="008A57BA">
        <w:rPr>
          <w:spacing w:val="1"/>
          <w:lang w:val="ru-RU"/>
        </w:rPr>
        <w:t xml:space="preserve"> </w:t>
      </w:r>
      <w:r w:rsidRPr="008A57BA">
        <w:rPr>
          <w:lang w:val="ru-RU"/>
        </w:rPr>
        <w:t>уровня</w:t>
      </w:r>
      <w:r w:rsidRPr="008A57BA">
        <w:rPr>
          <w:spacing w:val="-1"/>
          <w:lang w:val="ru-RU"/>
        </w:rPr>
        <w:t xml:space="preserve"> </w:t>
      </w:r>
      <w:r w:rsidRPr="008A57BA">
        <w:rPr>
          <w:lang w:val="ru-RU"/>
        </w:rPr>
        <w:t>ДО</w:t>
      </w:r>
      <w:r w:rsidRPr="008A57BA">
        <w:rPr>
          <w:spacing w:val="-2"/>
          <w:lang w:val="ru-RU"/>
        </w:rPr>
        <w:t xml:space="preserve"> </w:t>
      </w:r>
      <w:r w:rsidRPr="008A57BA">
        <w:rPr>
          <w:lang w:val="ru-RU"/>
        </w:rPr>
        <w:t>на</w:t>
      </w:r>
      <w:r w:rsidRPr="008A57BA">
        <w:rPr>
          <w:spacing w:val="-1"/>
          <w:lang w:val="ru-RU"/>
        </w:rPr>
        <w:t xml:space="preserve"> </w:t>
      </w:r>
      <w:r w:rsidRPr="008A57BA">
        <w:rPr>
          <w:lang w:val="ru-RU"/>
        </w:rPr>
        <w:t>уровень</w:t>
      </w:r>
      <w:r w:rsidRPr="008A57BA">
        <w:rPr>
          <w:spacing w:val="-2"/>
          <w:lang w:val="ru-RU"/>
        </w:rPr>
        <w:t xml:space="preserve"> </w:t>
      </w:r>
      <w:r w:rsidRPr="008A57BA">
        <w:rPr>
          <w:lang w:val="ru-RU"/>
        </w:rPr>
        <w:t>НОО.</w:t>
      </w:r>
    </w:p>
    <w:p w:rsidR="008A57BA" w:rsidRPr="008A57BA" w:rsidRDefault="008A57BA" w:rsidP="008A57BA">
      <w:pPr>
        <w:pStyle w:val="a7"/>
        <w:ind w:right="765" w:firstLine="720"/>
        <w:rPr>
          <w:lang w:val="ru-RU"/>
        </w:rPr>
      </w:pPr>
      <w:r>
        <w:rPr>
          <w:lang w:val="ru-RU"/>
        </w:rPr>
        <w:t>Уклад МБДОУ ДС №32 «Дружные ребята»</w:t>
      </w:r>
      <w:r w:rsidRPr="008A57BA">
        <w:rPr>
          <w:lang w:val="ru-RU"/>
        </w:rPr>
        <w:t xml:space="preserve"> учитывает</w:t>
      </w:r>
      <w:r w:rsidRPr="008A57BA">
        <w:rPr>
          <w:spacing w:val="1"/>
          <w:lang w:val="ru-RU"/>
        </w:rPr>
        <w:t xml:space="preserve"> </w:t>
      </w:r>
      <w:r w:rsidRPr="008A57BA">
        <w:rPr>
          <w:lang w:val="ru-RU"/>
        </w:rPr>
        <w:t>специфику</w:t>
      </w:r>
      <w:r w:rsidRPr="008A57BA">
        <w:rPr>
          <w:spacing w:val="1"/>
          <w:lang w:val="ru-RU"/>
        </w:rPr>
        <w:t xml:space="preserve"> </w:t>
      </w:r>
      <w:r w:rsidRPr="008A57BA">
        <w:rPr>
          <w:lang w:val="ru-RU"/>
        </w:rPr>
        <w:t>и</w:t>
      </w:r>
      <w:r w:rsidRPr="008A57BA">
        <w:rPr>
          <w:spacing w:val="1"/>
          <w:lang w:val="ru-RU"/>
        </w:rPr>
        <w:t xml:space="preserve"> </w:t>
      </w:r>
      <w:r w:rsidRPr="008A57BA">
        <w:rPr>
          <w:lang w:val="ru-RU"/>
        </w:rPr>
        <w:t>конкретные</w:t>
      </w:r>
      <w:r w:rsidRPr="008A57BA">
        <w:rPr>
          <w:spacing w:val="1"/>
          <w:lang w:val="ru-RU"/>
        </w:rPr>
        <w:t xml:space="preserve"> </w:t>
      </w:r>
      <w:r w:rsidRPr="008A57BA">
        <w:rPr>
          <w:lang w:val="ru-RU"/>
        </w:rPr>
        <w:t>формы</w:t>
      </w:r>
      <w:r w:rsidRPr="008A57BA">
        <w:rPr>
          <w:spacing w:val="1"/>
          <w:lang w:val="ru-RU"/>
        </w:rPr>
        <w:t xml:space="preserve"> </w:t>
      </w:r>
      <w:r w:rsidRPr="008A57BA">
        <w:rPr>
          <w:lang w:val="ru-RU"/>
        </w:rPr>
        <w:t>организации</w:t>
      </w:r>
      <w:r w:rsidRPr="008A57BA">
        <w:rPr>
          <w:spacing w:val="1"/>
          <w:lang w:val="ru-RU"/>
        </w:rPr>
        <w:t xml:space="preserve"> </w:t>
      </w:r>
      <w:r w:rsidRPr="008A57BA">
        <w:rPr>
          <w:spacing w:val="-1"/>
          <w:lang w:val="ru-RU"/>
        </w:rPr>
        <w:t>распорядка</w:t>
      </w:r>
      <w:r w:rsidRPr="008A57BA">
        <w:rPr>
          <w:spacing w:val="-20"/>
          <w:lang w:val="ru-RU"/>
        </w:rPr>
        <w:t xml:space="preserve"> </w:t>
      </w:r>
      <w:r w:rsidRPr="008A57BA">
        <w:rPr>
          <w:spacing w:val="-1"/>
          <w:lang w:val="ru-RU"/>
        </w:rPr>
        <w:t>дневного,</w:t>
      </w:r>
      <w:r w:rsidRPr="008A57BA">
        <w:rPr>
          <w:spacing w:val="-17"/>
          <w:lang w:val="ru-RU"/>
        </w:rPr>
        <w:t xml:space="preserve"> </w:t>
      </w:r>
      <w:r w:rsidRPr="008A57BA">
        <w:rPr>
          <w:lang w:val="ru-RU"/>
        </w:rPr>
        <w:t>недельного,</w:t>
      </w:r>
      <w:r w:rsidRPr="008A57BA">
        <w:rPr>
          <w:spacing w:val="-17"/>
          <w:lang w:val="ru-RU"/>
        </w:rPr>
        <w:t xml:space="preserve"> </w:t>
      </w:r>
      <w:r w:rsidRPr="008A57BA">
        <w:rPr>
          <w:lang w:val="ru-RU"/>
        </w:rPr>
        <w:t>месячного,</w:t>
      </w:r>
      <w:r w:rsidRPr="008A57BA">
        <w:rPr>
          <w:spacing w:val="-17"/>
          <w:lang w:val="ru-RU"/>
        </w:rPr>
        <w:t xml:space="preserve"> </w:t>
      </w:r>
      <w:r w:rsidRPr="008A57BA">
        <w:rPr>
          <w:lang w:val="ru-RU"/>
        </w:rPr>
        <w:t>годового</w:t>
      </w:r>
      <w:r w:rsidRPr="008A57BA">
        <w:rPr>
          <w:spacing w:val="-18"/>
          <w:lang w:val="ru-RU"/>
        </w:rPr>
        <w:t xml:space="preserve"> </w:t>
      </w:r>
      <w:r w:rsidRPr="008A57BA">
        <w:rPr>
          <w:lang w:val="ru-RU"/>
        </w:rPr>
        <w:t>циклов</w:t>
      </w:r>
      <w:r w:rsidRPr="008A57BA">
        <w:rPr>
          <w:spacing w:val="-17"/>
          <w:lang w:val="ru-RU"/>
        </w:rPr>
        <w:t xml:space="preserve"> </w:t>
      </w:r>
      <w:r w:rsidRPr="008A57BA">
        <w:rPr>
          <w:lang w:val="ru-RU"/>
        </w:rPr>
        <w:t>жизни</w:t>
      </w:r>
      <w:r w:rsidRPr="008A57BA">
        <w:rPr>
          <w:spacing w:val="-18"/>
          <w:lang w:val="ru-RU"/>
        </w:rPr>
        <w:t xml:space="preserve"> </w:t>
      </w:r>
      <w:r w:rsidRPr="008A57BA">
        <w:rPr>
          <w:lang w:val="ru-RU"/>
        </w:rPr>
        <w:t>МБДОУ,</w:t>
      </w:r>
      <w:r w:rsidRPr="008A57BA">
        <w:rPr>
          <w:spacing w:val="-68"/>
          <w:lang w:val="ru-RU"/>
        </w:rPr>
        <w:t xml:space="preserve"> </w:t>
      </w:r>
      <w:r w:rsidRPr="008A57BA">
        <w:rPr>
          <w:lang w:val="ru-RU"/>
        </w:rPr>
        <w:t>способствует</w:t>
      </w:r>
      <w:r w:rsidRPr="008A57BA">
        <w:rPr>
          <w:spacing w:val="1"/>
          <w:lang w:val="ru-RU"/>
        </w:rPr>
        <w:t xml:space="preserve"> </w:t>
      </w:r>
      <w:r w:rsidRPr="008A57BA">
        <w:rPr>
          <w:lang w:val="ru-RU"/>
        </w:rPr>
        <w:t>формированию</w:t>
      </w:r>
      <w:r w:rsidRPr="008A57BA">
        <w:rPr>
          <w:spacing w:val="1"/>
          <w:lang w:val="ru-RU"/>
        </w:rPr>
        <w:t xml:space="preserve"> </w:t>
      </w:r>
      <w:r w:rsidRPr="008A57BA">
        <w:rPr>
          <w:lang w:val="ru-RU"/>
        </w:rPr>
        <w:t>ценностей</w:t>
      </w:r>
      <w:r w:rsidRPr="008A57BA">
        <w:rPr>
          <w:spacing w:val="1"/>
          <w:lang w:val="ru-RU"/>
        </w:rPr>
        <w:t xml:space="preserve"> </w:t>
      </w:r>
      <w:r w:rsidRPr="008A57BA">
        <w:rPr>
          <w:lang w:val="ru-RU"/>
        </w:rPr>
        <w:t>воспитания,</w:t>
      </w:r>
      <w:r w:rsidRPr="008A57BA">
        <w:rPr>
          <w:spacing w:val="1"/>
          <w:lang w:val="ru-RU"/>
        </w:rPr>
        <w:t xml:space="preserve"> </w:t>
      </w:r>
      <w:r w:rsidRPr="008A57BA">
        <w:rPr>
          <w:lang w:val="ru-RU"/>
        </w:rPr>
        <w:t>которые</w:t>
      </w:r>
      <w:r w:rsidRPr="008A57BA">
        <w:rPr>
          <w:spacing w:val="1"/>
          <w:lang w:val="ru-RU"/>
        </w:rPr>
        <w:t xml:space="preserve"> </w:t>
      </w:r>
      <w:r w:rsidRPr="008A57BA">
        <w:rPr>
          <w:lang w:val="ru-RU"/>
        </w:rPr>
        <w:t>разделяются</w:t>
      </w:r>
      <w:r w:rsidRPr="008A57BA">
        <w:rPr>
          <w:spacing w:val="1"/>
          <w:lang w:val="ru-RU"/>
        </w:rPr>
        <w:t xml:space="preserve"> </w:t>
      </w:r>
      <w:r w:rsidRPr="008A57BA">
        <w:rPr>
          <w:lang w:val="ru-RU"/>
        </w:rPr>
        <w:t>всеми</w:t>
      </w:r>
      <w:r w:rsidRPr="008A57BA">
        <w:rPr>
          <w:spacing w:val="-1"/>
          <w:lang w:val="ru-RU"/>
        </w:rPr>
        <w:t xml:space="preserve"> </w:t>
      </w:r>
      <w:r w:rsidRPr="008A57BA">
        <w:rPr>
          <w:lang w:val="ru-RU"/>
        </w:rPr>
        <w:t>участниками</w:t>
      </w:r>
      <w:r w:rsidRPr="008A57BA">
        <w:rPr>
          <w:spacing w:val="-2"/>
          <w:lang w:val="ru-RU"/>
        </w:rPr>
        <w:t xml:space="preserve"> </w:t>
      </w:r>
      <w:r w:rsidRPr="008A57BA">
        <w:rPr>
          <w:lang w:val="ru-RU"/>
        </w:rPr>
        <w:t>образовательных</w:t>
      </w:r>
      <w:r w:rsidRPr="008A57BA">
        <w:rPr>
          <w:spacing w:val="-2"/>
          <w:lang w:val="ru-RU"/>
        </w:rPr>
        <w:t xml:space="preserve"> </w:t>
      </w:r>
      <w:r w:rsidRPr="008A57BA">
        <w:rPr>
          <w:lang w:val="ru-RU"/>
        </w:rPr>
        <w:t>отношений.</w:t>
      </w:r>
    </w:p>
    <w:p w:rsidR="008A57BA" w:rsidRPr="008A57BA" w:rsidRDefault="008A57BA" w:rsidP="008A57BA">
      <w:pPr>
        <w:pStyle w:val="a7"/>
        <w:ind w:right="763" w:firstLine="720"/>
        <w:rPr>
          <w:lang w:val="ru-RU"/>
        </w:rPr>
      </w:pPr>
      <w:r w:rsidRPr="008A57BA">
        <w:rPr>
          <w:lang w:val="ru-RU"/>
        </w:rPr>
        <w:t>Программа</w:t>
      </w:r>
      <w:r w:rsidRPr="008A57BA">
        <w:rPr>
          <w:spacing w:val="1"/>
          <w:lang w:val="ru-RU"/>
        </w:rPr>
        <w:t xml:space="preserve"> </w:t>
      </w:r>
      <w:r w:rsidRPr="008A57BA">
        <w:rPr>
          <w:lang w:val="ru-RU"/>
        </w:rPr>
        <w:t>МБДОУ</w:t>
      </w:r>
      <w:r w:rsidRPr="008A57BA">
        <w:rPr>
          <w:spacing w:val="1"/>
          <w:lang w:val="ru-RU"/>
        </w:rPr>
        <w:t xml:space="preserve"> </w:t>
      </w:r>
      <w:r w:rsidRPr="008A57BA">
        <w:rPr>
          <w:lang w:val="ru-RU"/>
        </w:rPr>
        <w:t>включает</w:t>
      </w:r>
      <w:r w:rsidRPr="008A57BA">
        <w:rPr>
          <w:spacing w:val="1"/>
          <w:lang w:val="ru-RU"/>
        </w:rPr>
        <w:t xml:space="preserve"> </w:t>
      </w:r>
      <w:r w:rsidRPr="008A57BA">
        <w:rPr>
          <w:lang w:val="ru-RU"/>
        </w:rPr>
        <w:t>в</w:t>
      </w:r>
      <w:r w:rsidRPr="008A57BA">
        <w:rPr>
          <w:spacing w:val="1"/>
          <w:lang w:val="ru-RU"/>
        </w:rPr>
        <w:t xml:space="preserve"> </w:t>
      </w:r>
      <w:r w:rsidRPr="008A57BA">
        <w:rPr>
          <w:lang w:val="ru-RU"/>
        </w:rPr>
        <w:t>себя</w:t>
      </w:r>
      <w:r w:rsidRPr="008A57BA">
        <w:rPr>
          <w:spacing w:val="1"/>
          <w:lang w:val="ru-RU"/>
        </w:rPr>
        <w:t xml:space="preserve"> </w:t>
      </w:r>
      <w:r w:rsidRPr="008A57BA">
        <w:rPr>
          <w:lang w:val="ru-RU"/>
        </w:rPr>
        <w:t>вопросы</w:t>
      </w:r>
      <w:r w:rsidRPr="008A57BA">
        <w:rPr>
          <w:spacing w:val="1"/>
          <w:lang w:val="ru-RU"/>
        </w:rPr>
        <w:t xml:space="preserve"> </w:t>
      </w:r>
      <w:r w:rsidRPr="008A57BA">
        <w:rPr>
          <w:lang w:val="ru-RU"/>
        </w:rPr>
        <w:t>истории</w:t>
      </w:r>
      <w:r w:rsidRPr="008A57BA">
        <w:rPr>
          <w:spacing w:val="1"/>
          <w:lang w:val="ru-RU"/>
        </w:rPr>
        <w:t xml:space="preserve"> </w:t>
      </w:r>
      <w:r w:rsidRPr="008A57BA">
        <w:rPr>
          <w:lang w:val="ru-RU"/>
        </w:rPr>
        <w:t>и</w:t>
      </w:r>
      <w:r w:rsidRPr="008A57BA">
        <w:rPr>
          <w:spacing w:val="1"/>
          <w:lang w:val="ru-RU"/>
        </w:rPr>
        <w:t xml:space="preserve"> </w:t>
      </w:r>
      <w:r w:rsidRPr="008A57BA">
        <w:rPr>
          <w:lang w:val="ru-RU"/>
        </w:rPr>
        <w:t>культуры родного города, природного, социального и рукотворного мира.</w:t>
      </w:r>
      <w:r w:rsidRPr="008A57BA">
        <w:rPr>
          <w:spacing w:val="1"/>
          <w:lang w:val="ru-RU"/>
        </w:rPr>
        <w:t xml:space="preserve"> </w:t>
      </w:r>
      <w:r w:rsidRPr="008A57BA">
        <w:rPr>
          <w:lang w:val="ru-RU"/>
        </w:rPr>
        <w:t>Поликультурное</w:t>
      </w:r>
      <w:r w:rsidRPr="008A57BA">
        <w:rPr>
          <w:spacing w:val="1"/>
          <w:lang w:val="ru-RU"/>
        </w:rPr>
        <w:t xml:space="preserve"> </w:t>
      </w:r>
      <w:r w:rsidRPr="008A57BA">
        <w:rPr>
          <w:lang w:val="ru-RU"/>
        </w:rPr>
        <w:t>воспитание</w:t>
      </w:r>
      <w:r w:rsidRPr="008A57BA">
        <w:rPr>
          <w:spacing w:val="1"/>
          <w:lang w:val="ru-RU"/>
        </w:rPr>
        <w:t xml:space="preserve"> </w:t>
      </w:r>
      <w:r w:rsidRPr="008A57BA">
        <w:rPr>
          <w:lang w:val="ru-RU"/>
        </w:rPr>
        <w:t>дошкольников</w:t>
      </w:r>
      <w:r w:rsidRPr="008A57BA">
        <w:rPr>
          <w:spacing w:val="1"/>
          <w:lang w:val="ru-RU"/>
        </w:rPr>
        <w:t xml:space="preserve"> </w:t>
      </w:r>
      <w:r w:rsidRPr="008A57BA">
        <w:rPr>
          <w:lang w:val="ru-RU"/>
        </w:rPr>
        <w:t>строится</w:t>
      </w:r>
      <w:r w:rsidRPr="008A57BA">
        <w:rPr>
          <w:spacing w:val="1"/>
          <w:lang w:val="ru-RU"/>
        </w:rPr>
        <w:t xml:space="preserve"> </w:t>
      </w:r>
      <w:r w:rsidRPr="008A57BA">
        <w:rPr>
          <w:lang w:val="ru-RU"/>
        </w:rPr>
        <w:t>на</w:t>
      </w:r>
      <w:r w:rsidRPr="008A57BA">
        <w:rPr>
          <w:spacing w:val="1"/>
          <w:lang w:val="ru-RU"/>
        </w:rPr>
        <w:t xml:space="preserve"> </w:t>
      </w:r>
      <w:r w:rsidRPr="008A57BA">
        <w:rPr>
          <w:lang w:val="ru-RU"/>
        </w:rPr>
        <w:t>основе</w:t>
      </w:r>
      <w:r w:rsidRPr="008A57BA">
        <w:rPr>
          <w:spacing w:val="1"/>
          <w:lang w:val="ru-RU"/>
        </w:rPr>
        <w:t xml:space="preserve"> </w:t>
      </w:r>
      <w:r w:rsidRPr="008A57BA">
        <w:rPr>
          <w:lang w:val="ru-RU"/>
        </w:rPr>
        <w:t>изучения</w:t>
      </w:r>
      <w:r w:rsidRPr="008A57BA">
        <w:rPr>
          <w:spacing w:val="1"/>
          <w:lang w:val="ru-RU"/>
        </w:rPr>
        <w:t xml:space="preserve"> </w:t>
      </w:r>
      <w:r w:rsidRPr="008A57BA">
        <w:rPr>
          <w:lang w:val="ru-RU"/>
        </w:rPr>
        <w:t>национальных</w:t>
      </w:r>
      <w:r w:rsidRPr="008A57BA">
        <w:rPr>
          <w:spacing w:val="1"/>
          <w:lang w:val="ru-RU"/>
        </w:rPr>
        <w:t xml:space="preserve"> </w:t>
      </w:r>
      <w:r w:rsidRPr="008A57BA">
        <w:rPr>
          <w:lang w:val="ru-RU"/>
        </w:rPr>
        <w:t>традиций</w:t>
      </w:r>
      <w:r w:rsidRPr="008A57BA">
        <w:rPr>
          <w:spacing w:val="1"/>
          <w:lang w:val="ru-RU"/>
        </w:rPr>
        <w:t xml:space="preserve"> </w:t>
      </w:r>
      <w:r w:rsidRPr="008A57BA">
        <w:rPr>
          <w:lang w:val="ru-RU"/>
        </w:rPr>
        <w:t>семей</w:t>
      </w:r>
      <w:r w:rsidRPr="008A57BA">
        <w:rPr>
          <w:spacing w:val="1"/>
          <w:lang w:val="ru-RU"/>
        </w:rPr>
        <w:t xml:space="preserve"> </w:t>
      </w:r>
      <w:r w:rsidRPr="008A57BA">
        <w:rPr>
          <w:lang w:val="ru-RU"/>
        </w:rPr>
        <w:t>воспитанников.</w:t>
      </w:r>
      <w:r w:rsidRPr="008A57BA">
        <w:rPr>
          <w:spacing w:val="1"/>
          <w:lang w:val="ru-RU"/>
        </w:rPr>
        <w:t xml:space="preserve"> </w:t>
      </w:r>
      <w:r w:rsidRPr="008A57BA">
        <w:rPr>
          <w:lang w:val="ru-RU"/>
        </w:rPr>
        <w:t>Дети</w:t>
      </w:r>
      <w:r w:rsidRPr="008A57BA">
        <w:rPr>
          <w:spacing w:val="1"/>
          <w:lang w:val="ru-RU"/>
        </w:rPr>
        <w:t xml:space="preserve"> </w:t>
      </w:r>
      <w:r w:rsidRPr="008A57BA">
        <w:rPr>
          <w:lang w:val="ru-RU"/>
        </w:rPr>
        <w:t>знакомятся</w:t>
      </w:r>
      <w:r w:rsidRPr="008A57BA">
        <w:rPr>
          <w:spacing w:val="1"/>
          <w:lang w:val="ru-RU"/>
        </w:rPr>
        <w:t xml:space="preserve"> </w:t>
      </w:r>
      <w:r w:rsidRPr="008A57BA">
        <w:rPr>
          <w:lang w:val="ru-RU"/>
        </w:rPr>
        <w:t>с</w:t>
      </w:r>
      <w:r w:rsidRPr="008A57BA">
        <w:rPr>
          <w:spacing w:val="1"/>
          <w:lang w:val="ru-RU"/>
        </w:rPr>
        <w:t xml:space="preserve"> </w:t>
      </w:r>
      <w:r w:rsidRPr="008A57BA">
        <w:rPr>
          <w:lang w:val="ru-RU"/>
        </w:rPr>
        <w:t xml:space="preserve">самобытностью и уникальностью русской и других </w:t>
      </w:r>
      <w:r w:rsidRPr="008A57BA">
        <w:rPr>
          <w:lang w:val="ru-RU"/>
        </w:rPr>
        <w:lastRenderedPageBreak/>
        <w:t>национальных культур,</w:t>
      </w:r>
      <w:r w:rsidRPr="008A57BA">
        <w:rPr>
          <w:spacing w:val="1"/>
          <w:lang w:val="ru-RU"/>
        </w:rPr>
        <w:t xml:space="preserve"> </w:t>
      </w:r>
      <w:r w:rsidRPr="008A57BA">
        <w:rPr>
          <w:lang w:val="ru-RU"/>
        </w:rPr>
        <w:t>представителями которых являются участники образовательных отношений.</w:t>
      </w:r>
      <w:r w:rsidRPr="008A57BA">
        <w:rPr>
          <w:spacing w:val="1"/>
          <w:lang w:val="ru-RU"/>
        </w:rPr>
        <w:t xml:space="preserve"> </w:t>
      </w:r>
      <w:r w:rsidRPr="008A57BA">
        <w:rPr>
          <w:lang w:val="ru-RU"/>
        </w:rPr>
        <w:t>На этапе дошкольного детства очень важно, чтобы ребенок знал и понимал</w:t>
      </w:r>
      <w:r w:rsidRPr="008A57BA">
        <w:rPr>
          <w:spacing w:val="1"/>
          <w:lang w:val="ru-RU"/>
        </w:rPr>
        <w:t xml:space="preserve"> </w:t>
      </w:r>
      <w:r w:rsidRPr="008A57BA">
        <w:rPr>
          <w:lang w:val="ru-RU"/>
        </w:rPr>
        <w:t>чужую</w:t>
      </w:r>
      <w:r w:rsidRPr="008A57BA">
        <w:rPr>
          <w:spacing w:val="1"/>
          <w:lang w:val="ru-RU"/>
        </w:rPr>
        <w:t xml:space="preserve"> </w:t>
      </w:r>
      <w:r w:rsidRPr="008A57BA">
        <w:rPr>
          <w:lang w:val="ru-RU"/>
        </w:rPr>
        <w:t>культуру;</w:t>
      </w:r>
      <w:r w:rsidRPr="008A57BA">
        <w:rPr>
          <w:spacing w:val="1"/>
          <w:lang w:val="ru-RU"/>
        </w:rPr>
        <w:t xml:space="preserve"> </w:t>
      </w:r>
      <w:r w:rsidRPr="008A57BA">
        <w:rPr>
          <w:lang w:val="ru-RU"/>
        </w:rPr>
        <w:t>умел</w:t>
      </w:r>
      <w:r w:rsidRPr="008A57BA">
        <w:rPr>
          <w:spacing w:val="1"/>
          <w:lang w:val="ru-RU"/>
        </w:rPr>
        <w:t xml:space="preserve"> </w:t>
      </w:r>
      <w:r w:rsidRPr="008A57BA">
        <w:rPr>
          <w:lang w:val="ru-RU"/>
        </w:rPr>
        <w:t>взаимодействовать</w:t>
      </w:r>
      <w:r w:rsidRPr="008A57BA">
        <w:rPr>
          <w:spacing w:val="1"/>
          <w:lang w:val="ru-RU"/>
        </w:rPr>
        <w:t xml:space="preserve"> </w:t>
      </w:r>
      <w:r w:rsidRPr="008A57BA">
        <w:rPr>
          <w:lang w:val="ru-RU"/>
        </w:rPr>
        <w:t>с</w:t>
      </w:r>
      <w:r w:rsidRPr="008A57BA">
        <w:rPr>
          <w:spacing w:val="1"/>
          <w:lang w:val="ru-RU"/>
        </w:rPr>
        <w:t xml:space="preserve"> </w:t>
      </w:r>
      <w:r w:rsidRPr="008A57BA">
        <w:rPr>
          <w:lang w:val="ru-RU"/>
        </w:rPr>
        <w:t>представителями</w:t>
      </w:r>
      <w:r w:rsidRPr="008A57BA">
        <w:rPr>
          <w:spacing w:val="1"/>
          <w:lang w:val="ru-RU"/>
        </w:rPr>
        <w:t xml:space="preserve"> </w:t>
      </w:r>
      <w:r w:rsidRPr="008A57BA">
        <w:rPr>
          <w:lang w:val="ru-RU"/>
        </w:rPr>
        <w:t>других</w:t>
      </w:r>
      <w:r w:rsidRPr="008A57BA">
        <w:rPr>
          <w:spacing w:val="1"/>
          <w:lang w:val="ru-RU"/>
        </w:rPr>
        <w:t xml:space="preserve"> </w:t>
      </w:r>
      <w:r w:rsidRPr="008A57BA">
        <w:rPr>
          <w:lang w:val="ru-RU"/>
        </w:rPr>
        <w:t>национальностей;</w:t>
      </w:r>
      <w:r w:rsidRPr="008A57BA">
        <w:rPr>
          <w:spacing w:val="-1"/>
          <w:lang w:val="ru-RU"/>
        </w:rPr>
        <w:t xml:space="preserve"> </w:t>
      </w:r>
      <w:r w:rsidRPr="008A57BA">
        <w:rPr>
          <w:lang w:val="ru-RU"/>
        </w:rPr>
        <w:t>ценил</w:t>
      </w:r>
      <w:r w:rsidRPr="008A57BA">
        <w:rPr>
          <w:spacing w:val="-2"/>
          <w:lang w:val="ru-RU"/>
        </w:rPr>
        <w:t xml:space="preserve"> </w:t>
      </w:r>
      <w:r w:rsidRPr="008A57BA">
        <w:rPr>
          <w:lang w:val="ru-RU"/>
        </w:rPr>
        <w:t>многообразие</w:t>
      </w:r>
      <w:r w:rsidRPr="008A57BA">
        <w:rPr>
          <w:spacing w:val="-3"/>
          <w:lang w:val="ru-RU"/>
        </w:rPr>
        <w:t xml:space="preserve"> </w:t>
      </w:r>
      <w:r w:rsidRPr="008A57BA">
        <w:rPr>
          <w:lang w:val="ru-RU"/>
        </w:rPr>
        <w:t>мира.</w:t>
      </w:r>
    </w:p>
    <w:p w:rsidR="008A57BA" w:rsidRPr="00440842" w:rsidRDefault="008A57BA" w:rsidP="00440842">
      <w:pPr>
        <w:pStyle w:val="a7"/>
        <w:ind w:right="763" w:firstLine="708"/>
        <w:rPr>
          <w:lang w:val="ru-RU"/>
        </w:rPr>
      </w:pPr>
      <w:r w:rsidRPr="008A57BA">
        <w:rPr>
          <w:lang w:val="ru-RU"/>
        </w:rPr>
        <w:t>В</w:t>
      </w:r>
      <w:r w:rsidRPr="008A57BA">
        <w:rPr>
          <w:spacing w:val="1"/>
          <w:lang w:val="ru-RU"/>
        </w:rPr>
        <w:t xml:space="preserve"> </w:t>
      </w:r>
      <w:r w:rsidRPr="008A57BA">
        <w:rPr>
          <w:lang w:val="ru-RU"/>
        </w:rPr>
        <w:t>системе</w:t>
      </w:r>
      <w:r w:rsidRPr="008A57BA">
        <w:rPr>
          <w:spacing w:val="1"/>
          <w:lang w:val="ru-RU"/>
        </w:rPr>
        <w:t xml:space="preserve"> </w:t>
      </w:r>
      <w:r w:rsidRPr="008A57BA">
        <w:rPr>
          <w:lang w:val="ru-RU"/>
        </w:rPr>
        <w:t>развивающего</w:t>
      </w:r>
      <w:r w:rsidRPr="008A57BA">
        <w:rPr>
          <w:spacing w:val="1"/>
          <w:lang w:val="ru-RU"/>
        </w:rPr>
        <w:t xml:space="preserve"> </w:t>
      </w:r>
      <w:r w:rsidRPr="008A57BA">
        <w:rPr>
          <w:lang w:val="ru-RU"/>
        </w:rPr>
        <w:t>обучения</w:t>
      </w:r>
      <w:r w:rsidRPr="008A57BA">
        <w:rPr>
          <w:spacing w:val="1"/>
          <w:lang w:val="ru-RU"/>
        </w:rPr>
        <w:t xml:space="preserve"> </w:t>
      </w:r>
      <w:r w:rsidRPr="008A57BA">
        <w:rPr>
          <w:lang w:val="ru-RU"/>
        </w:rPr>
        <w:t>важную</w:t>
      </w:r>
      <w:r w:rsidRPr="008A57BA">
        <w:rPr>
          <w:spacing w:val="1"/>
          <w:lang w:val="ru-RU"/>
        </w:rPr>
        <w:t xml:space="preserve"> </w:t>
      </w:r>
      <w:r w:rsidRPr="008A57BA">
        <w:rPr>
          <w:lang w:val="ru-RU"/>
        </w:rPr>
        <w:t>роль</w:t>
      </w:r>
      <w:r w:rsidRPr="008A57BA">
        <w:rPr>
          <w:spacing w:val="1"/>
          <w:lang w:val="ru-RU"/>
        </w:rPr>
        <w:t xml:space="preserve"> </w:t>
      </w:r>
      <w:r w:rsidRPr="008A57BA">
        <w:rPr>
          <w:lang w:val="ru-RU"/>
        </w:rPr>
        <w:t>играет</w:t>
      </w:r>
      <w:r w:rsidRPr="008A57BA">
        <w:rPr>
          <w:spacing w:val="1"/>
          <w:lang w:val="ru-RU"/>
        </w:rPr>
        <w:t xml:space="preserve"> </w:t>
      </w:r>
      <w:r w:rsidRPr="008A57BA">
        <w:rPr>
          <w:lang w:val="ru-RU"/>
        </w:rPr>
        <w:t>культурная</w:t>
      </w:r>
      <w:r w:rsidRPr="008A57BA">
        <w:rPr>
          <w:spacing w:val="1"/>
          <w:lang w:val="ru-RU"/>
        </w:rPr>
        <w:t xml:space="preserve"> </w:t>
      </w:r>
      <w:r w:rsidRPr="008A57BA">
        <w:rPr>
          <w:lang w:val="ru-RU"/>
        </w:rPr>
        <w:t>среда</w:t>
      </w:r>
      <w:r w:rsidRPr="008A57BA">
        <w:rPr>
          <w:spacing w:val="1"/>
          <w:lang w:val="ru-RU"/>
        </w:rPr>
        <w:t xml:space="preserve"> </w:t>
      </w:r>
      <w:r w:rsidRPr="008A57BA">
        <w:rPr>
          <w:lang w:val="ru-RU"/>
        </w:rPr>
        <w:t>–</w:t>
      </w:r>
      <w:r w:rsidRPr="008A57BA">
        <w:rPr>
          <w:spacing w:val="1"/>
          <w:lang w:val="ru-RU"/>
        </w:rPr>
        <w:t xml:space="preserve"> </w:t>
      </w:r>
      <w:r w:rsidRPr="008A57BA">
        <w:rPr>
          <w:lang w:val="ru-RU"/>
        </w:rPr>
        <w:t>то</w:t>
      </w:r>
      <w:r w:rsidRPr="008A57BA">
        <w:rPr>
          <w:spacing w:val="1"/>
          <w:lang w:val="ru-RU"/>
        </w:rPr>
        <w:t xml:space="preserve"> </w:t>
      </w:r>
      <w:r w:rsidRPr="008A57BA">
        <w:rPr>
          <w:lang w:val="ru-RU"/>
        </w:rPr>
        <w:t>пространство,</w:t>
      </w:r>
      <w:r w:rsidRPr="008A57BA">
        <w:rPr>
          <w:spacing w:val="1"/>
          <w:lang w:val="ru-RU"/>
        </w:rPr>
        <w:t xml:space="preserve"> </w:t>
      </w:r>
      <w:r w:rsidRPr="008A57BA">
        <w:rPr>
          <w:lang w:val="ru-RU"/>
        </w:rPr>
        <w:t>в</w:t>
      </w:r>
      <w:r w:rsidRPr="008A57BA">
        <w:rPr>
          <w:spacing w:val="1"/>
          <w:lang w:val="ru-RU"/>
        </w:rPr>
        <w:t xml:space="preserve"> </w:t>
      </w:r>
      <w:r w:rsidRPr="008A57BA">
        <w:rPr>
          <w:lang w:val="ru-RU"/>
        </w:rPr>
        <w:t>котором</w:t>
      </w:r>
      <w:r w:rsidRPr="008A57BA">
        <w:rPr>
          <w:spacing w:val="1"/>
          <w:lang w:val="ru-RU"/>
        </w:rPr>
        <w:t xml:space="preserve"> </w:t>
      </w:r>
      <w:r w:rsidRPr="008A57BA">
        <w:rPr>
          <w:lang w:val="ru-RU"/>
        </w:rPr>
        <w:t>ребенок</w:t>
      </w:r>
      <w:r w:rsidRPr="008A57BA">
        <w:rPr>
          <w:spacing w:val="1"/>
          <w:lang w:val="ru-RU"/>
        </w:rPr>
        <w:t xml:space="preserve"> </w:t>
      </w:r>
      <w:r w:rsidRPr="008A57BA">
        <w:rPr>
          <w:lang w:val="ru-RU"/>
        </w:rPr>
        <w:t>получает</w:t>
      </w:r>
      <w:r w:rsidRPr="008A57BA">
        <w:rPr>
          <w:spacing w:val="1"/>
          <w:lang w:val="ru-RU"/>
        </w:rPr>
        <w:t xml:space="preserve"> </w:t>
      </w:r>
      <w:r w:rsidRPr="008A57BA">
        <w:rPr>
          <w:lang w:val="ru-RU"/>
        </w:rPr>
        <w:t>возможность</w:t>
      </w:r>
      <w:r w:rsidRPr="008A57BA">
        <w:rPr>
          <w:spacing w:val="1"/>
          <w:lang w:val="ru-RU"/>
        </w:rPr>
        <w:t xml:space="preserve"> </w:t>
      </w:r>
      <w:r w:rsidRPr="008A57BA">
        <w:rPr>
          <w:lang w:val="ru-RU"/>
        </w:rPr>
        <w:t>максимально</w:t>
      </w:r>
      <w:r w:rsidRPr="008A57BA">
        <w:rPr>
          <w:spacing w:val="-1"/>
          <w:lang w:val="ru-RU"/>
        </w:rPr>
        <w:t xml:space="preserve"> </w:t>
      </w:r>
      <w:r w:rsidRPr="008A57BA">
        <w:rPr>
          <w:lang w:val="ru-RU"/>
        </w:rPr>
        <w:t>реализовать</w:t>
      </w:r>
      <w:r w:rsidRPr="008A57BA">
        <w:rPr>
          <w:spacing w:val="-2"/>
          <w:lang w:val="ru-RU"/>
        </w:rPr>
        <w:t xml:space="preserve"> </w:t>
      </w:r>
      <w:r w:rsidRPr="008A57BA">
        <w:rPr>
          <w:lang w:val="ru-RU"/>
        </w:rPr>
        <w:t>свой</w:t>
      </w:r>
      <w:r w:rsidRPr="008A57BA">
        <w:rPr>
          <w:spacing w:val="-1"/>
          <w:lang w:val="ru-RU"/>
        </w:rPr>
        <w:t xml:space="preserve"> </w:t>
      </w:r>
      <w:r w:rsidRPr="008A57BA">
        <w:rPr>
          <w:lang w:val="ru-RU"/>
        </w:rPr>
        <w:t>личностный</w:t>
      </w:r>
      <w:r w:rsidRPr="008A57BA">
        <w:rPr>
          <w:spacing w:val="-2"/>
          <w:lang w:val="ru-RU"/>
        </w:rPr>
        <w:t xml:space="preserve"> </w:t>
      </w:r>
      <w:r w:rsidRPr="008A57BA">
        <w:rPr>
          <w:lang w:val="ru-RU"/>
        </w:rPr>
        <w:t>потенциал.</w:t>
      </w:r>
    </w:p>
    <w:p w:rsidR="00440842" w:rsidRPr="008A57BA" w:rsidRDefault="00440842" w:rsidP="00440842">
      <w:pPr>
        <w:pStyle w:val="a7"/>
        <w:spacing w:before="3"/>
        <w:ind w:right="765" w:firstLine="708"/>
        <w:rPr>
          <w:lang w:val="ru-RU"/>
        </w:rPr>
      </w:pPr>
      <w:r w:rsidRPr="008A57BA">
        <w:rPr>
          <w:lang w:val="ru-RU"/>
        </w:rPr>
        <w:t>Белгородская</w:t>
      </w:r>
      <w:r w:rsidRPr="008A57BA">
        <w:rPr>
          <w:spacing w:val="1"/>
          <w:lang w:val="ru-RU"/>
        </w:rPr>
        <w:t xml:space="preserve"> </w:t>
      </w:r>
      <w:r w:rsidRPr="008A57BA">
        <w:rPr>
          <w:lang w:val="ru-RU"/>
        </w:rPr>
        <w:t>область</w:t>
      </w:r>
      <w:r w:rsidRPr="008A57BA">
        <w:rPr>
          <w:spacing w:val="1"/>
          <w:lang w:val="ru-RU"/>
        </w:rPr>
        <w:t xml:space="preserve"> </w:t>
      </w:r>
      <w:r w:rsidRPr="008A57BA">
        <w:rPr>
          <w:lang w:val="ru-RU"/>
        </w:rPr>
        <w:t>–</w:t>
      </w:r>
      <w:r w:rsidRPr="008A57BA">
        <w:rPr>
          <w:spacing w:val="1"/>
          <w:lang w:val="ru-RU"/>
        </w:rPr>
        <w:t xml:space="preserve"> </w:t>
      </w:r>
      <w:r w:rsidRPr="008A57BA">
        <w:rPr>
          <w:lang w:val="ru-RU"/>
        </w:rPr>
        <w:t>южный</w:t>
      </w:r>
      <w:r w:rsidRPr="008A57BA">
        <w:rPr>
          <w:spacing w:val="1"/>
          <w:lang w:val="ru-RU"/>
        </w:rPr>
        <w:t xml:space="preserve"> </w:t>
      </w:r>
      <w:r w:rsidRPr="008A57BA">
        <w:rPr>
          <w:lang w:val="ru-RU"/>
        </w:rPr>
        <w:t>район</w:t>
      </w:r>
      <w:r w:rsidRPr="008A57BA">
        <w:rPr>
          <w:spacing w:val="1"/>
          <w:lang w:val="ru-RU"/>
        </w:rPr>
        <w:t xml:space="preserve"> </w:t>
      </w:r>
      <w:r w:rsidRPr="008A57BA">
        <w:rPr>
          <w:lang w:val="ru-RU"/>
        </w:rPr>
        <w:t>средней</w:t>
      </w:r>
      <w:r w:rsidRPr="008A57BA">
        <w:rPr>
          <w:spacing w:val="1"/>
          <w:lang w:val="ru-RU"/>
        </w:rPr>
        <w:t xml:space="preserve"> </w:t>
      </w:r>
      <w:r w:rsidRPr="008A57BA">
        <w:rPr>
          <w:lang w:val="ru-RU"/>
        </w:rPr>
        <w:t>полосы</w:t>
      </w:r>
      <w:r w:rsidRPr="008A57BA">
        <w:rPr>
          <w:spacing w:val="1"/>
          <w:lang w:val="ru-RU"/>
        </w:rPr>
        <w:t xml:space="preserve"> </w:t>
      </w:r>
      <w:r w:rsidRPr="008A57BA">
        <w:rPr>
          <w:lang w:val="ru-RU"/>
        </w:rPr>
        <w:t>России.</w:t>
      </w:r>
      <w:r w:rsidRPr="008A57BA">
        <w:rPr>
          <w:spacing w:val="1"/>
          <w:lang w:val="ru-RU"/>
        </w:rPr>
        <w:t xml:space="preserve"> </w:t>
      </w:r>
      <w:r w:rsidRPr="008A57BA">
        <w:rPr>
          <w:lang w:val="ru-RU"/>
        </w:rPr>
        <w:t>Образовательный</w:t>
      </w:r>
      <w:r w:rsidRPr="008A57BA">
        <w:rPr>
          <w:spacing w:val="1"/>
          <w:lang w:val="ru-RU"/>
        </w:rPr>
        <w:t xml:space="preserve"> </w:t>
      </w:r>
      <w:r w:rsidRPr="008A57BA">
        <w:rPr>
          <w:lang w:val="ru-RU"/>
        </w:rPr>
        <w:t>процесс</w:t>
      </w:r>
      <w:r w:rsidRPr="008A57BA">
        <w:rPr>
          <w:spacing w:val="1"/>
          <w:lang w:val="ru-RU"/>
        </w:rPr>
        <w:t xml:space="preserve"> </w:t>
      </w:r>
      <w:r w:rsidRPr="008A57BA">
        <w:rPr>
          <w:lang w:val="ru-RU"/>
        </w:rPr>
        <w:t>осуществляется</w:t>
      </w:r>
      <w:r w:rsidRPr="008A57BA">
        <w:rPr>
          <w:spacing w:val="1"/>
          <w:lang w:val="ru-RU"/>
        </w:rPr>
        <w:t xml:space="preserve"> </w:t>
      </w:r>
      <w:r w:rsidRPr="008A57BA">
        <w:rPr>
          <w:lang w:val="ru-RU"/>
        </w:rPr>
        <w:t>в</w:t>
      </w:r>
      <w:r w:rsidRPr="008A57BA">
        <w:rPr>
          <w:spacing w:val="1"/>
          <w:lang w:val="ru-RU"/>
        </w:rPr>
        <w:t xml:space="preserve"> </w:t>
      </w:r>
      <w:r w:rsidRPr="008A57BA">
        <w:rPr>
          <w:lang w:val="ru-RU"/>
        </w:rPr>
        <w:t>условиях</w:t>
      </w:r>
      <w:r w:rsidRPr="008A57BA">
        <w:rPr>
          <w:spacing w:val="1"/>
          <w:lang w:val="ru-RU"/>
        </w:rPr>
        <w:t xml:space="preserve"> </w:t>
      </w:r>
      <w:r w:rsidRPr="008A57BA">
        <w:rPr>
          <w:lang w:val="ru-RU"/>
        </w:rPr>
        <w:t>умеренно</w:t>
      </w:r>
      <w:r w:rsidRPr="008A57BA">
        <w:rPr>
          <w:spacing w:val="1"/>
          <w:lang w:val="ru-RU"/>
        </w:rPr>
        <w:t xml:space="preserve"> </w:t>
      </w:r>
      <w:r w:rsidRPr="008A57BA">
        <w:rPr>
          <w:lang w:val="ru-RU"/>
        </w:rPr>
        <w:t>континентального климата с хорошо выраженными сезонами года. Погода с</w:t>
      </w:r>
      <w:r w:rsidRPr="008A57BA">
        <w:rPr>
          <w:spacing w:val="1"/>
          <w:lang w:val="ru-RU"/>
        </w:rPr>
        <w:t xml:space="preserve"> </w:t>
      </w:r>
      <w:r w:rsidRPr="008A57BA">
        <w:rPr>
          <w:spacing w:val="-1"/>
          <w:lang w:val="ru-RU"/>
        </w:rPr>
        <w:t>устойчивой</w:t>
      </w:r>
      <w:r w:rsidRPr="008A57BA">
        <w:rPr>
          <w:spacing w:val="-15"/>
          <w:lang w:val="ru-RU"/>
        </w:rPr>
        <w:t xml:space="preserve"> </w:t>
      </w:r>
      <w:r w:rsidRPr="008A57BA">
        <w:rPr>
          <w:lang w:val="ru-RU"/>
        </w:rPr>
        <w:t>положительной</w:t>
      </w:r>
      <w:r w:rsidRPr="008A57BA">
        <w:rPr>
          <w:spacing w:val="-15"/>
          <w:lang w:val="ru-RU"/>
        </w:rPr>
        <w:t xml:space="preserve"> </w:t>
      </w:r>
      <w:r w:rsidRPr="008A57BA">
        <w:rPr>
          <w:lang w:val="ru-RU"/>
        </w:rPr>
        <w:t>температурой</w:t>
      </w:r>
      <w:r w:rsidRPr="008A57BA">
        <w:rPr>
          <w:spacing w:val="-15"/>
          <w:lang w:val="ru-RU"/>
        </w:rPr>
        <w:t xml:space="preserve"> </w:t>
      </w:r>
      <w:r w:rsidRPr="008A57BA">
        <w:rPr>
          <w:lang w:val="ru-RU"/>
        </w:rPr>
        <w:t>устанавливается,</w:t>
      </w:r>
      <w:r w:rsidRPr="008A57BA">
        <w:rPr>
          <w:spacing w:val="-16"/>
          <w:lang w:val="ru-RU"/>
        </w:rPr>
        <w:t xml:space="preserve"> </w:t>
      </w:r>
      <w:r w:rsidRPr="008A57BA">
        <w:rPr>
          <w:lang w:val="ru-RU"/>
        </w:rPr>
        <w:t>в</w:t>
      </w:r>
      <w:r w:rsidRPr="008A57BA">
        <w:rPr>
          <w:spacing w:val="-17"/>
          <w:lang w:val="ru-RU"/>
        </w:rPr>
        <w:t xml:space="preserve"> </w:t>
      </w:r>
      <w:r w:rsidRPr="008A57BA">
        <w:rPr>
          <w:lang w:val="ru-RU"/>
        </w:rPr>
        <w:t>среднем,</w:t>
      </w:r>
      <w:r w:rsidRPr="008A57BA">
        <w:rPr>
          <w:spacing w:val="-17"/>
          <w:lang w:val="ru-RU"/>
        </w:rPr>
        <w:t xml:space="preserve"> </w:t>
      </w:r>
      <w:r w:rsidRPr="008A57BA">
        <w:rPr>
          <w:lang w:val="ru-RU"/>
        </w:rPr>
        <w:t>в</w:t>
      </w:r>
      <w:r w:rsidRPr="008A57BA">
        <w:rPr>
          <w:spacing w:val="-16"/>
          <w:lang w:val="ru-RU"/>
        </w:rPr>
        <w:t xml:space="preserve"> </w:t>
      </w:r>
      <w:r w:rsidRPr="008A57BA">
        <w:rPr>
          <w:lang w:val="ru-RU"/>
        </w:rPr>
        <w:t>конце</w:t>
      </w:r>
      <w:r w:rsidRPr="008A57BA">
        <w:rPr>
          <w:spacing w:val="-68"/>
          <w:lang w:val="ru-RU"/>
        </w:rPr>
        <w:t xml:space="preserve"> </w:t>
      </w:r>
      <w:r w:rsidRPr="008A57BA">
        <w:rPr>
          <w:lang w:val="ru-RU"/>
        </w:rPr>
        <w:t>марта - начале апреля, а с устойчивой средней температурой ниже нуля - в</w:t>
      </w:r>
      <w:r w:rsidRPr="008A57BA">
        <w:rPr>
          <w:spacing w:val="1"/>
          <w:lang w:val="ru-RU"/>
        </w:rPr>
        <w:t xml:space="preserve"> </w:t>
      </w:r>
      <w:r w:rsidRPr="008A57BA">
        <w:rPr>
          <w:lang w:val="ru-RU"/>
        </w:rPr>
        <w:t>конце</w:t>
      </w:r>
      <w:r w:rsidRPr="008A57BA">
        <w:rPr>
          <w:spacing w:val="1"/>
          <w:lang w:val="ru-RU"/>
        </w:rPr>
        <w:t xml:space="preserve"> </w:t>
      </w:r>
      <w:r w:rsidRPr="008A57BA">
        <w:rPr>
          <w:lang w:val="ru-RU"/>
        </w:rPr>
        <w:t>октября</w:t>
      </w:r>
      <w:r w:rsidRPr="008A57BA">
        <w:rPr>
          <w:spacing w:val="1"/>
          <w:lang w:val="ru-RU"/>
        </w:rPr>
        <w:t xml:space="preserve"> </w:t>
      </w:r>
      <w:r w:rsidRPr="008A57BA">
        <w:rPr>
          <w:lang w:val="ru-RU"/>
        </w:rPr>
        <w:t>-</w:t>
      </w:r>
      <w:r w:rsidRPr="008A57BA">
        <w:rPr>
          <w:spacing w:val="1"/>
          <w:lang w:val="ru-RU"/>
        </w:rPr>
        <w:t xml:space="preserve"> </w:t>
      </w:r>
      <w:r w:rsidRPr="008A57BA">
        <w:rPr>
          <w:lang w:val="ru-RU"/>
        </w:rPr>
        <w:t>начале</w:t>
      </w:r>
      <w:r w:rsidRPr="008A57BA">
        <w:rPr>
          <w:spacing w:val="1"/>
          <w:lang w:val="ru-RU"/>
        </w:rPr>
        <w:t xml:space="preserve"> </w:t>
      </w:r>
      <w:r w:rsidRPr="008A57BA">
        <w:rPr>
          <w:lang w:val="ru-RU"/>
        </w:rPr>
        <w:t>ноября.</w:t>
      </w:r>
      <w:r w:rsidRPr="008A57BA">
        <w:rPr>
          <w:spacing w:val="1"/>
          <w:lang w:val="ru-RU"/>
        </w:rPr>
        <w:t xml:space="preserve"> </w:t>
      </w:r>
      <w:r w:rsidRPr="008A57BA">
        <w:rPr>
          <w:lang w:val="ru-RU"/>
        </w:rPr>
        <w:t>Основными</w:t>
      </w:r>
      <w:r w:rsidRPr="008A57BA">
        <w:rPr>
          <w:spacing w:val="1"/>
          <w:lang w:val="ru-RU"/>
        </w:rPr>
        <w:t xml:space="preserve"> </w:t>
      </w:r>
      <w:r w:rsidRPr="008A57BA">
        <w:rPr>
          <w:lang w:val="ru-RU"/>
        </w:rPr>
        <w:t>чертами</w:t>
      </w:r>
      <w:r w:rsidRPr="008A57BA">
        <w:rPr>
          <w:spacing w:val="1"/>
          <w:lang w:val="ru-RU"/>
        </w:rPr>
        <w:t xml:space="preserve"> </w:t>
      </w:r>
      <w:r w:rsidRPr="008A57BA">
        <w:rPr>
          <w:lang w:val="ru-RU"/>
        </w:rPr>
        <w:t>климата</w:t>
      </w:r>
      <w:r w:rsidRPr="008A57BA">
        <w:rPr>
          <w:spacing w:val="1"/>
          <w:lang w:val="ru-RU"/>
        </w:rPr>
        <w:t xml:space="preserve"> </w:t>
      </w:r>
      <w:r w:rsidRPr="008A57BA">
        <w:rPr>
          <w:lang w:val="ru-RU"/>
        </w:rPr>
        <w:t>являются:</w:t>
      </w:r>
      <w:r w:rsidRPr="008A57BA">
        <w:rPr>
          <w:spacing w:val="1"/>
          <w:lang w:val="ru-RU"/>
        </w:rPr>
        <w:t xml:space="preserve"> </w:t>
      </w:r>
      <w:r w:rsidRPr="008A57BA">
        <w:rPr>
          <w:lang w:val="ru-RU"/>
        </w:rPr>
        <w:t>умеренно</w:t>
      </w:r>
      <w:r w:rsidRPr="008A57BA">
        <w:rPr>
          <w:spacing w:val="-6"/>
          <w:lang w:val="ru-RU"/>
        </w:rPr>
        <w:t xml:space="preserve"> </w:t>
      </w:r>
      <w:r w:rsidRPr="008A57BA">
        <w:rPr>
          <w:lang w:val="ru-RU"/>
        </w:rPr>
        <w:t>холодная</w:t>
      </w:r>
      <w:r w:rsidRPr="008A57BA">
        <w:rPr>
          <w:spacing w:val="-9"/>
          <w:lang w:val="ru-RU"/>
        </w:rPr>
        <w:t xml:space="preserve"> </w:t>
      </w:r>
      <w:r w:rsidRPr="008A57BA">
        <w:rPr>
          <w:lang w:val="ru-RU"/>
        </w:rPr>
        <w:t>зима</w:t>
      </w:r>
      <w:r w:rsidRPr="008A57BA">
        <w:rPr>
          <w:spacing w:val="-7"/>
          <w:lang w:val="ru-RU"/>
        </w:rPr>
        <w:t xml:space="preserve"> </w:t>
      </w:r>
      <w:r w:rsidRPr="008A57BA">
        <w:rPr>
          <w:lang w:val="ru-RU"/>
        </w:rPr>
        <w:t>и</w:t>
      </w:r>
      <w:r w:rsidRPr="008A57BA">
        <w:rPr>
          <w:spacing w:val="-3"/>
          <w:lang w:val="ru-RU"/>
        </w:rPr>
        <w:t xml:space="preserve"> </w:t>
      </w:r>
      <w:r w:rsidRPr="008A57BA">
        <w:rPr>
          <w:lang w:val="ru-RU"/>
        </w:rPr>
        <w:t>сухое</w:t>
      </w:r>
      <w:r w:rsidRPr="008A57BA">
        <w:rPr>
          <w:spacing w:val="-7"/>
          <w:lang w:val="ru-RU"/>
        </w:rPr>
        <w:t xml:space="preserve"> </w:t>
      </w:r>
      <w:r w:rsidRPr="008A57BA">
        <w:rPr>
          <w:lang w:val="ru-RU"/>
        </w:rPr>
        <w:t>жаркое</w:t>
      </w:r>
      <w:r w:rsidRPr="008A57BA">
        <w:rPr>
          <w:spacing w:val="-7"/>
          <w:lang w:val="ru-RU"/>
        </w:rPr>
        <w:t xml:space="preserve"> </w:t>
      </w:r>
      <w:r w:rsidRPr="008A57BA">
        <w:rPr>
          <w:lang w:val="ru-RU"/>
        </w:rPr>
        <w:t>лето.</w:t>
      </w:r>
      <w:r w:rsidRPr="008A57BA">
        <w:rPr>
          <w:spacing w:val="-5"/>
          <w:lang w:val="ru-RU"/>
        </w:rPr>
        <w:t xml:space="preserve"> </w:t>
      </w:r>
      <w:r w:rsidRPr="008A57BA">
        <w:rPr>
          <w:lang w:val="ru-RU"/>
        </w:rPr>
        <w:t>В</w:t>
      </w:r>
      <w:r w:rsidRPr="008A57BA">
        <w:rPr>
          <w:spacing w:val="-4"/>
          <w:lang w:val="ru-RU"/>
        </w:rPr>
        <w:t xml:space="preserve"> </w:t>
      </w:r>
      <w:r w:rsidRPr="008A57BA">
        <w:rPr>
          <w:lang w:val="ru-RU"/>
        </w:rPr>
        <w:t>связи</w:t>
      </w:r>
      <w:r w:rsidRPr="008A57BA">
        <w:rPr>
          <w:spacing w:val="-6"/>
          <w:lang w:val="ru-RU"/>
        </w:rPr>
        <w:t xml:space="preserve"> </w:t>
      </w:r>
      <w:r w:rsidRPr="008A57BA">
        <w:rPr>
          <w:lang w:val="ru-RU"/>
        </w:rPr>
        <w:t>с</w:t>
      </w:r>
      <w:r w:rsidRPr="008A57BA">
        <w:rPr>
          <w:spacing w:val="-4"/>
          <w:lang w:val="ru-RU"/>
        </w:rPr>
        <w:t xml:space="preserve"> </w:t>
      </w:r>
      <w:r w:rsidRPr="008A57BA">
        <w:rPr>
          <w:lang w:val="ru-RU"/>
        </w:rPr>
        <w:t>этим</w:t>
      </w:r>
      <w:r w:rsidRPr="008A57BA">
        <w:rPr>
          <w:spacing w:val="-4"/>
          <w:lang w:val="ru-RU"/>
        </w:rPr>
        <w:t xml:space="preserve"> </w:t>
      </w:r>
      <w:r w:rsidRPr="008A57BA">
        <w:rPr>
          <w:lang w:val="ru-RU"/>
        </w:rPr>
        <w:t>при</w:t>
      </w:r>
      <w:r w:rsidRPr="008A57BA">
        <w:rPr>
          <w:spacing w:val="-6"/>
          <w:lang w:val="ru-RU"/>
        </w:rPr>
        <w:t xml:space="preserve"> </w:t>
      </w:r>
      <w:r w:rsidRPr="008A57BA">
        <w:rPr>
          <w:lang w:val="ru-RU"/>
        </w:rPr>
        <w:t>организации</w:t>
      </w:r>
      <w:r w:rsidRPr="008A57BA">
        <w:rPr>
          <w:spacing w:val="-67"/>
          <w:lang w:val="ru-RU"/>
        </w:rPr>
        <w:t xml:space="preserve"> </w:t>
      </w:r>
      <w:r w:rsidRPr="008A57BA">
        <w:rPr>
          <w:lang w:val="ru-RU"/>
        </w:rPr>
        <w:t>образовательного</w:t>
      </w:r>
      <w:r w:rsidRPr="008A57BA">
        <w:rPr>
          <w:spacing w:val="1"/>
          <w:lang w:val="ru-RU"/>
        </w:rPr>
        <w:t xml:space="preserve"> </w:t>
      </w:r>
      <w:r w:rsidRPr="008A57BA">
        <w:rPr>
          <w:lang w:val="ru-RU"/>
        </w:rPr>
        <w:t>процесса</w:t>
      </w:r>
      <w:r w:rsidRPr="008A57BA">
        <w:rPr>
          <w:spacing w:val="1"/>
          <w:lang w:val="ru-RU"/>
        </w:rPr>
        <w:t xml:space="preserve"> </w:t>
      </w:r>
      <w:r w:rsidRPr="008A57BA">
        <w:rPr>
          <w:lang w:val="ru-RU"/>
        </w:rPr>
        <w:t>учитываются</w:t>
      </w:r>
      <w:r w:rsidRPr="008A57BA">
        <w:rPr>
          <w:spacing w:val="1"/>
          <w:lang w:val="ru-RU"/>
        </w:rPr>
        <w:t xml:space="preserve"> </w:t>
      </w:r>
      <w:r w:rsidRPr="008A57BA">
        <w:rPr>
          <w:lang w:val="ru-RU"/>
        </w:rPr>
        <w:t>климатические</w:t>
      </w:r>
      <w:r w:rsidRPr="008A57BA">
        <w:rPr>
          <w:spacing w:val="1"/>
          <w:lang w:val="ru-RU"/>
        </w:rPr>
        <w:t xml:space="preserve"> </w:t>
      </w:r>
      <w:r w:rsidRPr="008A57BA">
        <w:rPr>
          <w:lang w:val="ru-RU"/>
        </w:rPr>
        <w:t>особенности</w:t>
      </w:r>
      <w:r w:rsidRPr="008A57BA">
        <w:rPr>
          <w:spacing w:val="1"/>
          <w:lang w:val="ru-RU"/>
        </w:rPr>
        <w:t xml:space="preserve"> </w:t>
      </w:r>
      <w:r w:rsidRPr="008A57BA">
        <w:rPr>
          <w:lang w:val="ru-RU"/>
        </w:rPr>
        <w:t>региона:</w:t>
      </w:r>
      <w:r w:rsidRPr="008A57BA">
        <w:rPr>
          <w:spacing w:val="-12"/>
          <w:lang w:val="ru-RU"/>
        </w:rPr>
        <w:t xml:space="preserve"> </w:t>
      </w:r>
      <w:r w:rsidRPr="008A57BA">
        <w:rPr>
          <w:lang w:val="ru-RU"/>
        </w:rPr>
        <w:t>время</w:t>
      </w:r>
      <w:r w:rsidRPr="008A57BA">
        <w:rPr>
          <w:spacing w:val="-12"/>
          <w:lang w:val="ru-RU"/>
        </w:rPr>
        <w:t xml:space="preserve"> </w:t>
      </w:r>
      <w:r w:rsidRPr="008A57BA">
        <w:rPr>
          <w:lang w:val="ru-RU"/>
        </w:rPr>
        <w:t>начала</w:t>
      </w:r>
      <w:r w:rsidRPr="008A57BA">
        <w:rPr>
          <w:spacing w:val="-13"/>
          <w:lang w:val="ru-RU"/>
        </w:rPr>
        <w:t xml:space="preserve"> </w:t>
      </w:r>
      <w:r w:rsidRPr="008A57BA">
        <w:rPr>
          <w:lang w:val="ru-RU"/>
        </w:rPr>
        <w:t>и</w:t>
      </w:r>
      <w:r w:rsidRPr="008A57BA">
        <w:rPr>
          <w:spacing w:val="-12"/>
          <w:lang w:val="ru-RU"/>
        </w:rPr>
        <w:t xml:space="preserve"> </w:t>
      </w:r>
      <w:r w:rsidRPr="008A57BA">
        <w:rPr>
          <w:lang w:val="ru-RU"/>
        </w:rPr>
        <w:t>окончания</w:t>
      </w:r>
      <w:r w:rsidRPr="008A57BA">
        <w:rPr>
          <w:spacing w:val="-13"/>
          <w:lang w:val="ru-RU"/>
        </w:rPr>
        <w:t xml:space="preserve"> </w:t>
      </w:r>
      <w:r w:rsidRPr="008A57BA">
        <w:rPr>
          <w:lang w:val="ru-RU"/>
        </w:rPr>
        <w:t>тех</w:t>
      </w:r>
      <w:r w:rsidRPr="008A57BA">
        <w:rPr>
          <w:spacing w:val="-11"/>
          <w:lang w:val="ru-RU"/>
        </w:rPr>
        <w:t xml:space="preserve"> </w:t>
      </w:r>
      <w:r w:rsidRPr="008A57BA">
        <w:rPr>
          <w:lang w:val="ru-RU"/>
        </w:rPr>
        <w:t>или</w:t>
      </w:r>
      <w:r w:rsidRPr="008A57BA">
        <w:rPr>
          <w:spacing w:val="-13"/>
          <w:lang w:val="ru-RU"/>
        </w:rPr>
        <w:t xml:space="preserve"> </w:t>
      </w:r>
      <w:r w:rsidRPr="008A57BA">
        <w:rPr>
          <w:lang w:val="ru-RU"/>
        </w:rPr>
        <w:t>иных</w:t>
      </w:r>
      <w:r w:rsidRPr="008A57BA">
        <w:rPr>
          <w:spacing w:val="-11"/>
          <w:lang w:val="ru-RU"/>
        </w:rPr>
        <w:t xml:space="preserve"> </w:t>
      </w:r>
      <w:r w:rsidRPr="008A57BA">
        <w:rPr>
          <w:lang w:val="ru-RU"/>
        </w:rPr>
        <w:t>сезонных</w:t>
      </w:r>
      <w:r w:rsidRPr="008A57BA">
        <w:rPr>
          <w:spacing w:val="-11"/>
          <w:lang w:val="ru-RU"/>
        </w:rPr>
        <w:t xml:space="preserve"> </w:t>
      </w:r>
      <w:r w:rsidRPr="008A57BA">
        <w:rPr>
          <w:lang w:val="ru-RU"/>
        </w:rPr>
        <w:t>явлений</w:t>
      </w:r>
      <w:r w:rsidRPr="008A57BA">
        <w:rPr>
          <w:spacing w:val="-13"/>
          <w:lang w:val="ru-RU"/>
        </w:rPr>
        <w:t xml:space="preserve"> </w:t>
      </w:r>
      <w:r w:rsidRPr="008A57BA">
        <w:rPr>
          <w:lang w:val="ru-RU"/>
        </w:rPr>
        <w:t>(листопад,</w:t>
      </w:r>
      <w:r w:rsidRPr="008A57BA">
        <w:rPr>
          <w:spacing w:val="-68"/>
          <w:lang w:val="ru-RU"/>
        </w:rPr>
        <w:t xml:space="preserve"> </w:t>
      </w:r>
      <w:r w:rsidRPr="008A57BA">
        <w:rPr>
          <w:lang w:val="ru-RU"/>
        </w:rPr>
        <w:t>таяние снега и т. д.), интенсивность их протекания, состав флоры и фауны;</w:t>
      </w:r>
      <w:r w:rsidRPr="008A57BA">
        <w:rPr>
          <w:spacing w:val="1"/>
          <w:lang w:val="ru-RU"/>
        </w:rPr>
        <w:t xml:space="preserve"> </w:t>
      </w:r>
      <w:r w:rsidRPr="008A57BA">
        <w:rPr>
          <w:lang w:val="ru-RU"/>
        </w:rPr>
        <w:t>длительность светового дня; погодные условия и т. д. В теплое время года –</w:t>
      </w:r>
      <w:r w:rsidRPr="008A57BA">
        <w:rPr>
          <w:spacing w:val="1"/>
          <w:lang w:val="ru-RU"/>
        </w:rPr>
        <w:t xml:space="preserve"> </w:t>
      </w:r>
      <w:r w:rsidRPr="008A57BA">
        <w:rPr>
          <w:lang w:val="ru-RU"/>
        </w:rPr>
        <w:t>жизнедеятельность</w:t>
      </w:r>
      <w:r w:rsidRPr="008A57BA">
        <w:rPr>
          <w:spacing w:val="1"/>
          <w:lang w:val="ru-RU"/>
        </w:rPr>
        <w:t xml:space="preserve"> </w:t>
      </w:r>
      <w:r w:rsidRPr="008A57BA">
        <w:rPr>
          <w:lang w:val="ru-RU"/>
        </w:rPr>
        <w:t>детей,</w:t>
      </w:r>
      <w:r w:rsidRPr="008A57BA">
        <w:rPr>
          <w:spacing w:val="1"/>
          <w:lang w:val="ru-RU"/>
        </w:rPr>
        <w:t xml:space="preserve"> </w:t>
      </w:r>
      <w:r w:rsidRPr="008A57BA">
        <w:rPr>
          <w:lang w:val="ru-RU"/>
        </w:rPr>
        <w:t>преимущественно,</w:t>
      </w:r>
      <w:r w:rsidRPr="008A57BA">
        <w:rPr>
          <w:spacing w:val="1"/>
          <w:lang w:val="ru-RU"/>
        </w:rPr>
        <w:t xml:space="preserve"> </w:t>
      </w:r>
      <w:r w:rsidRPr="008A57BA">
        <w:rPr>
          <w:lang w:val="ru-RU"/>
        </w:rPr>
        <w:t>организуется</w:t>
      </w:r>
      <w:r w:rsidRPr="008A57BA">
        <w:rPr>
          <w:spacing w:val="1"/>
          <w:lang w:val="ru-RU"/>
        </w:rPr>
        <w:t xml:space="preserve"> </w:t>
      </w:r>
      <w:r w:rsidRPr="008A57BA">
        <w:rPr>
          <w:lang w:val="ru-RU"/>
        </w:rPr>
        <w:t>на</w:t>
      </w:r>
      <w:r w:rsidRPr="008A57BA">
        <w:rPr>
          <w:spacing w:val="1"/>
          <w:lang w:val="ru-RU"/>
        </w:rPr>
        <w:t xml:space="preserve"> </w:t>
      </w:r>
      <w:r w:rsidRPr="008A57BA">
        <w:rPr>
          <w:lang w:val="ru-RU"/>
        </w:rPr>
        <w:t>открытом</w:t>
      </w:r>
      <w:r w:rsidRPr="008A57BA">
        <w:rPr>
          <w:spacing w:val="-67"/>
          <w:lang w:val="ru-RU"/>
        </w:rPr>
        <w:t xml:space="preserve"> </w:t>
      </w:r>
      <w:r w:rsidRPr="008A57BA">
        <w:rPr>
          <w:lang w:val="ru-RU"/>
        </w:rPr>
        <w:t>воздухе.</w:t>
      </w:r>
    </w:p>
    <w:p w:rsidR="00440842" w:rsidRPr="008A57BA" w:rsidRDefault="00440842" w:rsidP="00440842">
      <w:pPr>
        <w:pStyle w:val="a7"/>
        <w:ind w:right="764" w:firstLine="708"/>
        <w:rPr>
          <w:lang w:val="ru-RU"/>
        </w:rPr>
      </w:pPr>
      <w:r w:rsidRPr="008A57BA">
        <w:rPr>
          <w:lang w:val="ru-RU"/>
        </w:rPr>
        <w:t>Уклад</w:t>
      </w:r>
      <w:r w:rsidRPr="008A57BA">
        <w:rPr>
          <w:spacing w:val="1"/>
          <w:lang w:val="ru-RU"/>
        </w:rPr>
        <w:t xml:space="preserve"> </w:t>
      </w:r>
      <w:r w:rsidRPr="008A57BA">
        <w:rPr>
          <w:lang w:val="ru-RU"/>
        </w:rPr>
        <w:t>в</w:t>
      </w:r>
      <w:r w:rsidRPr="008A57BA">
        <w:rPr>
          <w:spacing w:val="1"/>
          <w:lang w:val="ru-RU"/>
        </w:rPr>
        <w:t xml:space="preserve"> </w:t>
      </w:r>
      <w:r w:rsidRPr="008A57BA">
        <w:rPr>
          <w:lang w:val="ru-RU"/>
        </w:rPr>
        <w:t>МБДОУ</w:t>
      </w:r>
      <w:r w:rsidRPr="008A57BA">
        <w:rPr>
          <w:spacing w:val="1"/>
          <w:lang w:val="ru-RU"/>
        </w:rPr>
        <w:t xml:space="preserve"> </w:t>
      </w:r>
      <w:r>
        <w:rPr>
          <w:lang w:val="ru-RU"/>
        </w:rPr>
        <w:t>ДС №32 «Дружные ребята»</w:t>
      </w:r>
      <w:r w:rsidRPr="008A57BA">
        <w:rPr>
          <w:spacing w:val="1"/>
          <w:lang w:val="ru-RU"/>
        </w:rPr>
        <w:t xml:space="preserve"> </w:t>
      </w:r>
      <w:r w:rsidRPr="008A57BA">
        <w:rPr>
          <w:lang w:val="ru-RU"/>
        </w:rPr>
        <w:t>направлен,</w:t>
      </w:r>
      <w:r w:rsidRPr="008A57BA">
        <w:rPr>
          <w:spacing w:val="1"/>
          <w:lang w:val="ru-RU"/>
        </w:rPr>
        <w:t xml:space="preserve"> </w:t>
      </w:r>
      <w:r w:rsidRPr="008A57BA">
        <w:rPr>
          <w:lang w:val="ru-RU"/>
        </w:rPr>
        <w:t>прежде</w:t>
      </w:r>
      <w:r w:rsidRPr="008A57BA">
        <w:rPr>
          <w:spacing w:val="1"/>
          <w:lang w:val="ru-RU"/>
        </w:rPr>
        <w:t xml:space="preserve"> </w:t>
      </w:r>
      <w:r w:rsidRPr="008A57BA">
        <w:rPr>
          <w:lang w:val="ru-RU"/>
        </w:rPr>
        <w:t>всего,</w:t>
      </w:r>
      <w:r w:rsidRPr="008A57BA">
        <w:rPr>
          <w:spacing w:val="1"/>
          <w:lang w:val="ru-RU"/>
        </w:rPr>
        <w:t xml:space="preserve"> </w:t>
      </w:r>
      <w:r w:rsidRPr="008A57BA">
        <w:rPr>
          <w:lang w:val="ru-RU"/>
        </w:rPr>
        <w:t>на</w:t>
      </w:r>
      <w:r w:rsidRPr="008A57BA">
        <w:rPr>
          <w:spacing w:val="1"/>
          <w:lang w:val="ru-RU"/>
        </w:rPr>
        <w:t xml:space="preserve"> </w:t>
      </w:r>
      <w:r w:rsidRPr="008A57BA">
        <w:rPr>
          <w:lang w:val="ru-RU"/>
        </w:rPr>
        <w:t>сплочение</w:t>
      </w:r>
      <w:r w:rsidRPr="008A57BA">
        <w:rPr>
          <w:spacing w:val="1"/>
          <w:lang w:val="ru-RU"/>
        </w:rPr>
        <w:t xml:space="preserve"> </w:t>
      </w:r>
      <w:r w:rsidRPr="008A57BA">
        <w:rPr>
          <w:lang w:val="ru-RU"/>
        </w:rPr>
        <w:t>коллектива</w:t>
      </w:r>
      <w:r w:rsidRPr="008A57BA">
        <w:rPr>
          <w:spacing w:val="1"/>
          <w:lang w:val="ru-RU"/>
        </w:rPr>
        <w:t xml:space="preserve"> </w:t>
      </w:r>
      <w:r w:rsidRPr="008A57BA">
        <w:rPr>
          <w:lang w:val="ru-RU"/>
        </w:rPr>
        <w:t>детей,</w:t>
      </w:r>
      <w:r w:rsidRPr="008A57BA">
        <w:rPr>
          <w:spacing w:val="1"/>
          <w:lang w:val="ru-RU"/>
        </w:rPr>
        <w:t xml:space="preserve"> </w:t>
      </w:r>
      <w:r w:rsidRPr="008A57BA">
        <w:rPr>
          <w:lang w:val="ru-RU"/>
        </w:rPr>
        <w:t>родителей</w:t>
      </w:r>
      <w:r w:rsidRPr="008A57BA">
        <w:rPr>
          <w:spacing w:val="1"/>
          <w:lang w:val="ru-RU"/>
        </w:rPr>
        <w:t xml:space="preserve"> </w:t>
      </w:r>
      <w:r w:rsidRPr="008A57BA">
        <w:rPr>
          <w:lang w:val="ru-RU"/>
        </w:rPr>
        <w:t>и</w:t>
      </w:r>
      <w:r w:rsidRPr="008A57BA">
        <w:rPr>
          <w:spacing w:val="1"/>
          <w:lang w:val="ru-RU"/>
        </w:rPr>
        <w:t xml:space="preserve"> </w:t>
      </w:r>
      <w:r w:rsidRPr="008A57BA">
        <w:rPr>
          <w:lang w:val="ru-RU"/>
        </w:rPr>
        <w:t>педагогов.</w:t>
      </w:r>
      <w:r w:rsidRPr="008A57BA">
        <w:rPr>
          <w:spacing w:val="1"/>
          <w:lang w:val="ru-RU"/>
        </w:rPr>
        <w:t xml:space="preserve"> </w:t>
      </w:r>
      <w:r w:rsidRPr="008A57BA">
        <w:rPr>
          <w:lang w:val="ru-RU"/>
        </w:rPr>
        <w:t>Традиции</w:t>
      </w:r>
      <w:r w:rsidRPr="008A57BA">
        <w:rPr>
          <w:spacing w:val="1"/>
          <w:lang w:val="ru-RU"/>
        </w:rPr>
        <w:t xml:space="preserve"> </w:t>
      </w:r>
      <w:r w:rsidRPr="008A57BA">
        <w:rPr>
          <w:lang w:val="ru-RU"/>
        </w:rPr>
        <w:t>помогают</w:t>
      </w:r>
      <w:r w:rsidRPr="008A57BA">
        <w:rPr>
          <w:spacing w:val="1"/>
          <w:lang w:val="ru-RU"/>
        </w:rPr>
        <w:t xml:space="preserve"> </w:t>
      </w:r>
      <w:r w:rsidRPr="008A57BA">
        <w:rPr>
          <w:lang w:val="ru-RU"/>
        </w:rPr>
        <w:t>ребенку</w:t>
      </w:r>
      <w:r w:rsidRPr="008A57BA">
        <w:rPr>
          <w:spacing w:val="1"/>
          <w:lang w:val="ru-RU"/>
        </w:rPr>
        <w:t xml:space="preserve"> </w:t>
      </w:r>
      <w:r w:rsidRPr="008A57BA">
        <w:rPr>
          <w:lang w:val="ru-RU"/>
        </w:rPr>
        <w:t>освоить</w:t>
      </w:r>
      <w:r w:rsidRPr="008A57BA">
        <w:rPr>
          <w:spacing w:val="1"/>
          <w:lang w:val="ru-RU"/>
        </w:rPr>
        <w:t xml:space="preserve"> </w:t>
      </w:r>
      <w:r w:rsidRPr="008A57BA">
        <w:rPr>
          <w:lang w:val="ru-RU"/>
        </w:rPr>
        <w:t>ценности</w:t>
      </w:r>
      <w:r w:rsidRPr="008A57BA">
        <w:rPr>
          <w:spacing w:val="1"/>
          <w:lang w:val="ru-RU"/>
        </w:rPr>
        <w:t xml:space="preserve"> </w:t>
      </w:r>
      <w:r w:rsidRPr="008A57BA">
        <w:rPr>
          <w:lang w:val="ru-RU"/>
        </w:rPr>
        <w:t>коллектива,</w:t>
      </w:r>
      <w:r w:rsidRPr="008A57BA">
        <w:rPr>
          <w:spacing w:val="1"/>
          <w:lang w:val="ru-RU"/>
        </w:rPr>
        <w:t xml:space="preserve"> </w:t>
      </w:r>
      <w:r w:rsidRPr="008A57BA">
        <w:rPr>
          <w:lang w:val="ru-RU"/>
        </w:rPr>
        <w:t>способствуют</w:t>
      </w:r>
      <w:r w:rsidRPr="008A57BA">
        <w:rPr>
          <w:spacing w:val="1"/>
          <w:lang w:val="ru-RU"/>
        </w:rPr>
        <w:t xml:space="preserve"> </w:t>
      </w:r>
      <w:r w:rsidRPr="008A57BA">
        <w:rPr>
          <w:lang w:val="ru-RU"/>
        </w:rPr>
        <w:t>чувству</w:t>
      </w:r>
      <w:r w:rsidRPr="008A57BA">
        <w:rPr>
          <w:spacing w:val="1"/>
          <w:lang w:val="ru-RU"/>
        </w:rPr>
        <w:t xml:space="preserve"> </w:t>
      </w:r>
      <w:r w:rsidRPr="008A57BA">
        <w:rPr>
          <w:lang w:val="ru-RU"/>
        </w:rPr>
        <w:t>сопричастности</w:t>
      </w:r>
      <w:r w:rsidRPr="008A57BA">
        <w:rPr>
          <w:spacing w:val="1"/>
          <w:lang w:val="ru-RU"/>
        </w:rPr>
        <w:t xml:space="preserve"> </w:t>
      </w:r>
      <w:r w:rsidRPr="008A57BA">
        <w:rPr>
          <w:lang w:val="ru-RU"/>
        </w:rPr>
        <w:t>сообществу</w:t>
      </w:r>
      <w:r w:rsidRPr="008A57BA">
        <w:rPr>
          <w:spacing w:val="1"/>
          <w:lang w:val="ru-RU"/>
        </w:rPr>
        <w:t xml:space="preserve"> </w:t>
      </w:r>
      <w:r w:rsidRPr="008A57BA">
        <w:rPr>
          <w:lang w:val="ru-RU"/>
        </w:rPr>
        <w:t>людей,</w:t>
      </w:r>
      <w:r w:rsidRPr="008A57BA">
        <w:rPr>
          <w:spacing w:val="1"/>
          <w:lang w:val="ru-RU"/>
        </w:rPr>
        <w:t xml:space="preserve"> </w:t>
      </w:r>
      <w:r w:rsidRPr="008A57BA">
        <w:rPr>
          <w:lang w:val="ru-RU"/>
        </w:rPr>
        <w:t>учат</w:t>
      </w:r>
      <w:r w:rsidRPr="008A57BA">
        <w:rPr>
          <w:spacing w:val="1"/>
          <w:lang w:val="ru-RU"/>
        </w:rPr>
        <w:t xml:space="preserve"> </w:t>
      </w:r>
      <w:r w:rsidRPr="008A57BA">
        <w:rPr>
          <w:lang w:val="ru-RU"/>
        </w:rPr>
        <w:t>прогнозировать</w:t>
      </w:r>
      <w:r w:rsidRPr="008A57BA">
        <w:rPr>
          <w:spacing w:val="1"/>
          <w:lang w:val="ru-RU"/>
        </w:rPr>
        <w:t xml:space="preserve"> </w:t>
      </w:r>
      <w:r w:rsidRPr="008A57BA">
        <w:rPr>
          <w:lang w:val="ru-RU"/>
        </w:rPr>
        <w:t>развитие</w:t>
      </w:r>
      <w:r w:rsidRPr="008A57BA">
        <w:rPr>
          <w:spacing w:val="1"/>
          <w:lang w:val="ru-RU"/>
        </w:rPr>
        <w:t xml:space="preserve"> </w:t>
      </w:r>
      <w:r w:rsidRPr="008A57BA">
        <w:rPr>
          <w:lang w:val="ru-RU"/>
        </w:rPr>
        <w:t>событий</w:t>
      </w:r>
      <w:r w:rsidRPr="008A57BA">
        <w:rPr>
          <w:spacing w:val="1"/>
          <w:lang w:val="ru-RU"/>
        </w:rPr>
        <w:t xml:space="preserve"> </w:t>
      </w:r>
      <w:r w:rsidRPr="008A57BA">
        <w:rPr>
          <w:lang w:val="ru-RU"/>
        </w:rPr>
        <w:t>и</w:t>
      </w:r>
      <w:r w:rsidRPr="008A57BA">
        <w:rPr>
          <w:spacing w:val="1"/>
          <w:lang w:val="ru-RU"/>
        </w:rPr>
        <w:t xml:space="preserve"> </w:t>
      </w:r>
      <w:r w:rsidRPr="008A57BA">
        <w:rPr>
          <w:lang w:val="ru-RU"/>
        </w:rPr>
        <w:t>выбирать</w:t>
      </w:r>
      <w:r w:rsidRPr="008A57BA">
        <w:rPr>
          <w:spacing w:val="1"/>
          <w:lang w:val="ru-RU"/>
        </w:rPr>
        <w:t xml:space="preserve"> </w:t>
      </w:r>
      <w:r w:rsidRPr="008A57BA">
        <w:rPr>
          <w:lang w:val="ru-RU"/>
        </w:rPr>
        <w:t>способы действия. Традиции и события наполняют ежедневную жизнь детей</w:t>
      </w:r>
      <w:r w:rsidRPr="008A57BA">
        <w:rPr>
          <w:spacing w:val="1"/>
          <w:lang w:val="ru-RU"/>
        </w:rPr>
        <w:t xml:space="preserve"> </w:t>
      </w:r>
      <w:r w:rsidRPr="008A57BA">
        <w:rPr>
          <w:lang w:val="ru-RU"/>
        </w:rPr>
        <w:t>увлекательными и полезными делами, создают атмосферу радости общения,</w:t>
      </w:r>
      <w:r w:rsidRPr="008A57BA">
        <w:rPr>
          <w:spacing w:val="1"/>
          <w:lang w:val="ru-RU"/>
        </w:rPr>
        <w:t xml:space="preserve"> </w:t>
      </w:r>
      <w:r w:rsidRPr="008A57BA">
        <w:rPr>
          <w:lang w:val="ru-RU"/>
        </w:rPr>
        <w:t>коллективного</w:t>
      </w:r>
      <w:r w:rsidRPr="008A57BA">
        <w:rPr>
          <w:spacing w:val="-2"/>
          <w:lang w:val="ru-RU"/>
        </w:rPr>
        <w:t xml:space="preserve"> </w:t>
      </w:r>
      <w:r w:rsidRPr="008A57BA">
        <w:rPr>
          <w:lang w:val="ru-RU"/>
        </w:rPr>
        <w:t>творчества,</w:t>
      </w:r>
      <w:r w:rsidRPr="008A57BA">
        <w:rPr>
          <w:spacing w:val="-2"/>
          <w:lang w:val="ru-RU"/>
        </w:rPr>
        <w:t xml:space="preserve"> </w:t>
      </w:r>
      <w:r w:rsidRPr="008A57BA">
        <w:rPr>
          <w:lang w:val="ru-RU"/>
        </w:rPr>
        <w:t>стремления</w:t>
      </w:r>
      <w:r w:rsidRPr="008A57BA">
        <w:rPr>
          <w:spacing w:val="-4"/>
          <w:lang w:val="ru-RU"/>
        </w:rPr>
        <w:t xml:space="preserve"> </w:t>
      </w:r>
      <w:r w:rsidRPr="008A57BA">
        <w:rPr>
          <w:lang w:val="ru-RU"/>
        </w:rPr>
        <w:t>к</w:t>
      </w:r>
      <w:r w:rsidRPr="008A57BA">
        <w:rPr>
          <w:spacing w:val="-2"/>
          <w:lang w:val="ru-RU"/>
        </w:rPr>
        <w:t xml:space="preserve"> </w:t>
      </w:r>
      <w:r w:rsidRPr="008A57BA">
        <w:rPr>
          <w:lang w:val="ru-RU"/>
        </w:rPr>
        <w:t>новым</w:t>
      </w:r>
      <w:r w:rsidRPr="008A57BA">
        <w:rPr>
          <w:spacing w:val="-2"/>
          <w:lang w:val="ru-RU"/>
        </w:rPr>
        <w:t xml:space="preserve"> </w:t>
      </w:r>
      <w:r w:rsidRPr="008A57BA">
        <w:rPr>
          <w:lang w:val="ru-RU"/>
        </w:rPr>
        <w:t>задачам</w:t>
      </w:r>
      <w:r w:rsidRPr="008A57BA">
        <w:rPr>
          <w:spacing w:val="-2"/>
          <w:lang w:val="ru-RU"/>
        </w:rPr>
        <w:t xml:space="preserve"> </w:t>
      </w:r>
      <w:r w:rsidRPr="008A57BA">
        <w:rPr>
          <w:lang w:val="ru-RU"/>
        </w:rPr>
        <w:t>и</w:t>
      </w:r>
      <w:r w:rsidRPr="008A57BA">
        <w:rPr>
          <w:spacing w:val="-1"/>
          <w:lang w:val="ru-RU"/>
        </w:rPr>
        <w:t xml:space="preserve"> </w:t>
      </w:r>
      <w:r w:rsidRPr="008A57BA">
        <w:rPr>
          <w:lang w:val="ru-RU"/>
        </w:rPr>
        <w:t>перспективам.</w:t>
      </w:r>
    </w:p>
    <w:p w:rsidR="001749EE" w:rsidRDefault="001749EE" w:rsidP="001749EE">
      <w:pPr>
        <w:pStyle w:val="af4"/>
        <w:shd w:val="clear" w:color="auto" w:fill="FFFFFF"/>
        <w:spacing w:before="0" w:beforeAutospacing="0" w:after="0" w:afterAutospacing="0" w:line="276" w:lineRule="auto"/>
        <w:ind w:firstLine="360"/>
        <w:jc w:val="both"/>
        <w:rPr>
          <w:sz w:val="28"/>
          <w:szCs w:val="28"/>
        </w:rPr>
      </w:pPr>
      <w:r w:rsidRPr="00930320">
        <w:rPr>
          <w:sz w:val="28"/>
          <w:szCs w:val="28"/>
        </w:rPr>
        <w:t xml:space="preserve">В МБДОУ ДС №32 «Дружные ребята» есть уже прочно сложившиеся традиции, нашедшие отклик в сердцах воспитанников и родителей. </w:t>
      </w:r>
    </w:p>
    <w:p w:rsidR="001749EE" w:rsidRDefault="001749EE" w:rsidP="001749EE">
      <w:pPr>
        <w:ind w:firstLine="708"/>
        <w:jc w:val="both"/>
        <w:rPr>
          <w:rFonts w:ascii="Times New Roman" w:hAnsi="Times New Roman" w:cs="Times New Roman"/>
          <w:sz w:val="28"/>
          <w:szCs w:val="28"/>
        </w:rPr>
      </w:pPr>
      <w:r w:rsidRPr="00794C56">
        <w:rPr>
          <w:rFonts w:ascii="Times New Roman" w:hAnsi="Times New Roman" w:cs="Times New Roman"/>
          <w:sz w:val="28"/>
          <w:szCs w:val="28"/>
        </w:rPr>
        <w:t>Ежедневные традиции:</w:t>
      </w:r>
      <w:r>
        <w:rPr>
          <w:rFonts w:ascii="Times New Roman" w:hAnsi="Times New Roman" w:cs="Times New Roman"/>
          <w:sz w:val="28"/>
          <w:szCs w:val="28"/>
        </w:rPr>
        <w:t xml:space="preserve"> «Утро радостных встреч» -</w:t>
      </w:r>
      <w:r w:rsidRPr="00794C56">
        <w:rPr>
          <w:rFonts w:ascii="Times New Roman" w:hAnsi="Times New Roman" w:cs="Times New Roman"/>
          <w:sz w:val="28"/>
          <w:szCs w:val="28"/>
        </w:rPr>
        <w:t xml:space="preserve">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w:t>
      </w:r>
      <w:r>
        <w:rPr>
          <w:rFonts w:ascii="Times New Roman" w:hAnsi="Times New Roman" w:cs="Times New Roman"/>
          <w:sz w:val="28"/>
          <w:szCs w:val="28"/>
        </w:rPr>
        <w:t>итатель приветствует всех детей группы.</w:t>
      </w:r>
      <w:r w:rsidRPr="00794C56">
        <w:rPr>
          <w:rFonts w:ascii="Times New Roman" w:hAnsi="Times New Roman" w:cs="Times New Roman"/>
          <w:sz w:val="28"/>
          <w:szCs w:val="28"/>
        </w:rPr>
        <w:t xml:space="preserve">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w:t>
      </w:r>
      <w:r>
        <w:rPr>
          <w:rFonts w:ascii="Times New Roman" w:hAnsi="Times New Roman" w:cs="Times New Roman"/>
          <w:sz w:val="28"/>
          <w:szCs w:val="28"/>
        </w:rPr>
        <w:t xml:space="preserve"> </w:t>
      </w:r>
      <w:r w:rsidRPr="00794C56">
        <w:rPr>
          <w:rFonts w:ascii="Times New Roman" w:hAnsi="Times New Roman" w:cs="Times New Roman"/>
          <w:sz w:val="28"/>
          <w:szCs w:val="28"/>
        </w:rPr>
        <w:t xml:space="preserve">дня </w:t>
      </w:r>
      <w:r>
        <w:rPr>
          <w:rFonts w:ascii="Times New Roman" w:hAnsi="Times New Roman" w:cs="Times New Roman"/>
          <w:sz w:val="28"/>
          <w:szCs w:val="28"/>
        </w:rPr>
        <w:t xml:space="preserve">дети совместно с педагогом </w:t>
      </w:r>
      <w:r w:rsidRPr="00794C56">
        <w:rPr>
          <w:rFonts w:ascii="Times New Roman" w:hAnsi="Times New Roman" w:cs="Times New Roman"/>
          <w:sz w:val="28"/>
          <w:szCs w:val="28"/>
        </w:rPr>
        <w:t xml:space="preserve"> кратко подв</w:t>
      </w:r>
      <w:r>
        <w:rPr>
          <w:rFonts w:ascii="Times New Roman" w:hAnsi="Times New Roman" w:cs="Times New Roman"/>
          <w:sz w:val="28"/>
          <w:szCs w:val="28"/>
        </w:rPr>
        <w:t>одят итог прожитого дня – то делали в течение дня, какие события и мероприятия понравились, чем запомнились.</w:t>
      </w:r>
    </w:p>
    <w:p w:rsidR="001749EE" w:rsidRDefault="001749EE" w:rsidP="001749EE">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Ежемесячные традиции: </w:t>
      </w:r>
      <w:r>
        <w:rPr>
          <w:rFonts w:ascii="Times New Roman" w:hAnsi="Times New Roman" w:cs="Times New Roman"/>
          <w:sz w:val="28"/>
          <w:szCs w:val="28"/>
        </w:rPr>
        <w:t xml:space="preserve">«Ситуация месяца», </w:t>
      </w:r>
      <w:r w:rsidRPr="00794C56">
        <w:rPr>
          <w:rFonts w:ascii="Times New Roman" w:hAnsi="Times New Roman" w:cs="Times New Roman"/>
          <w:sz w:val="28"/>
          <w:szCs w:val="28"/>
        </w:rPr>
        <w:t>«День имен</w:t>
      </w:r>
      <w:r>
        <w:rPr>
          <w:rFonts w:ascii="Times New Roman" w:hAnsi="Times New Roman" w:cs="Times New Roman"/>
          <w:sz w:val="28"/>
          <w:szCs w:val="28"/>
        </w:rPr>
        <w:t>инника», тематическое развлечение</w:t>
      </w:r>
      <w:r w:rsidRPr="00794C56">
        <w:rPr>
          <w:rFonts w:ascii="Times New Roman" w:hAnsi="Times New Roman" w:cs="Times New Roman"/>
          <w:sz w:val="28"/>
          <w:szCs w:val="28"/>
        </w:rPr>
        <w:t xml:space="preserve">. </w:t>
      </w:r>
    </w:p>
    <w:p w:rsidR="001749EE" w:rsidRPr="00671AC9" w:rsidRDefault="001749EE" w:rsidP="001749EE">
      <w:pPr>
        <w:ind w:firstLine="708"/>
        <w:jc w:val="both"/>
        <w:rPr>
          <w:rFonts w:ascii="Times New Roman" w:hAnsi="Times New Roman" w:cs="Times New Roman"/>
          <w:sz w:val="28"/>
          <w:szCs w:val="28"/>
        </w:rPr>
      </w:pPr>
      <w:r w:rsidRPr="00794C56">
        <w:rPr>
          <w:rFonts w:ascii="Times New Roman" w:hAnsi="Times New Roman" w:cs="Times New Roman"/>
          <w:sz w:val="28"/>
          <w:szCs w:val="28"/>
        </w:rPr>
        <w:t>Ежегодные традиции</w:t>
      </w:r>
      <w:r>
        <w:rPr>
          <w:rFonts w:ascii="Times New Roman" w:hAnsi="Times New Roman" w:cs="Times New Roman"/>
          <w:sz w:val="28"/>
          <w:szCs w:val="28"/>
        </w:rPr>
        <w:t xml:space="preserve"> - </w:t>
      </w:r>
      <w:r w:rsidRPr="00671AC9">
        <w:rPr>
          <w:rFonts w:ascii="Times New Roman" w:hAnsi="Times New Roman" w:cs="Times New Roman"/>
          <w:sz w:val="28"/>
          <w:szCs w:val="28"/>
        </w:rPr>
        <w:t>это организация и проведение:</w:t>
      </w:r>
    </w:p>
    <w:p w:rsidR="001749EE" w:rsidRPr="00930320" w:rsidRDefault="001749EE" w:rsidP="001749EE">
      <w:pPr>
        <w:pStyle w:val="af4"/>
        <w:shd w:val="clear" w:color="auto" w:fill="FFFFFF"/>
        <w:spacing w:before="0" w:beforeAutospacing="0" w:after="0" w:afterAutospacing="0" w:line="276" w:lineRule="auto"/>
        <w:jc w:val="both"/>
        <w:rPr>
          <w:sz w:val="28"/>
          <w:szCs w:val="28"/>
        </w:rPr>
      </w:pPr>
      <w:r w:rsidRPr="00930320">
        <w:rPr>
          <w:sz w:val="28"/>
          <w:szCs w:val="28"/>
        </w:rPr>
        <w:t xml:space="preserve">– праздников и развлечений: «День Знаний», «Праздник осени», «Мама - солнышко мое», «Новогодняя сказка», «Светлый праздник Рождества», </w:t>
      </w:r>
      <w:r>
        <w:rPr>
          <w:sz w:val="28"/>
          <w:szCs w:val="28"/>
        </w:rPr>
        <w:t>«Весна-</w:t>
      </w:r>
      <w:r w:rsidRPr="00930320">
        <w:rPr>
          <w:sz w:val="28"/>
          <w:szCs w:val="28"/>
        </w:rPr>
        <w:t>красна идет…!», «Пасхальная радость»; «День Победы», «До свиданья, детский сад!»</w:t>
      </w:r>
      <w:r>
        <w:rPr>
          <w:sz w:val="28"/>
          <w:szCs w:val="28"/>
        </w:rPr>
        <w:t>, «Дадим шар земной детям!»</w:t>
      </w:r>
      <w:r w:rsidRPr="00930320">
        <w:rPr>
          <w:sz w:val="28"/>
          <w:szCs w:val="28"/>
        </w:rPr>
        <w:t>;</w:t>
      </w:r>
    </w:p>
    <w:p w:rsidR="001749EE" w:rsidRPr="00930320" w:rsidRDefault="001749EE" w:rsidP="001749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30320">
        <w:rPr>
          <w:rFonts w:ascii="Times New Roman" w:eastAsia="Times New Roman" w:hAnsi="Times New Roman" w:cs="Times New Roman"/>
          <w:sz w:val="28"/>
          <w:szCs w:val="28"/>
        </w:rPr>
        <w:t xml:space="preserve"> ко</w:t>
      </w:r>
      <w:r>
        <w:rPr>
          <w:rFonts w:ascii="Times New Roman" w:eastAsia="Times New Roman" w:hAnsi="Times New Roman" w:cs="Times New Roman"/>
          <w:sz w:val="28"/>
          <w:szCs w:val="28"/>
        </w:rPr>
        <w:t xml:space="preserve">нкурсов: </w:t>
      </w:r>
      <w:r w:rsidRPr="00930320">
        <w:rPr>
          <w:rFonts w:ascii="Times New Roman" w:eastAsia="Times New Roman" w:hAnsi="Times New Roman" w:cs="Times New Roman"/>
          <w:sz w:val="28"/>
          <w:szCs w:val="28"/>
        </w:rPr>
        <w:t xml:space="preserve">«Я - исследователь»; </w:t>
      </w:r>
      <w:r>
        <w:rPr>
          <w:rFonts w:ascii="Times New Roman" w:eastAsia="Times New Roman" w:hAnsi="Times New Roman" w:cs="Times New Roman"/>
          <w:sz w:val="28"/>
          <w:szCs w:val="28"/>
        </w:rPr>
        <w:t xml:space="preserve">«Кораблик детства», «Солнечнй круг», </w:t>
      </w:r>
      <w:r w:rsidRPr="00930320">
        <w:rPr>
          <w:rFonts w:ascii="Times New Roman" w:eastAsia="Times New Roman" w:hAnsi="Times New Roman" w:cs="Times New Roman"/>
          <w:sz w:val="28"/>
          <w:szCs w:val="28"/>
        </w:rPr>
        <w:t>«Дети. Дорога. Безо</w:t>
      </w:r>
      <w:r>
        <w:rPr>
          <w:rFonts w:ascii="Times New Roman" w:eastAsia="Times New Roman" w:hAnsi="Times New Roman" w:cs="Times New Roman"/>
          <w:sz w:val="28"/>
          <w:szCs w:val="28"/>
        </w:rPr>
        <w:t xml:space="preserve">пасность»; </w:t>
      </w:r>
      <w:r w:rsidRPr="00930320">
        <w:rPr>
          <w:rFonts w:ascii="Times New Roman" w:eastAsia="Times New Roman" w:hAnsi="Times New Roman" w:cs="Times New Roman"/>
          <w:sz w:val="28"/>
          <w:szCs w:val="28"/>
        </w:rPr>
        <w:t xml:space="preserve"> конкурс  детского творчества для детей с ОВЗ «Радуга»; </w:t>
      </w:r>
    </w:p>
    <w:p w:rsidR="001749EE" w:rsidRDefault="001749EE" w:rsidP="001749EE">
      <w:pPr>
        <w:jc w:val="both"/>
        <w:rPr>
          <w:rFonts w:ascii="Times New Roman" w:eastAsia="Times New Roman" w:hAnsi="Times New Roman" w:cs="Times New Roman"/>
          <w:sz w:val="28"/>
          <w:szCs w:val="28"/>
        </w:rPr>
      </w:pPr>
      <w:r w:rsidRPr="00930320">
        <w:rPr>
          <w:rFonts w:ascii="Times New Roman" w:eastAsia="Times New Roman" w:hAnsi="Times New Roman" w:cs="Times New Roman"/>
          <w:sz w:val="28"/>
          <w:szCs w:val="28"/>
        </w:rPr>
        <w:lastRenderedPageBreak/>
        <w:t>–  социально-значимых акций: «Безопасная дорога детства»;  «Покормите птиц зимой»; «Елочка - зеленая иголочка»; «Белый цветок», «Зажги синим», »Берегите первоцветы», «Бессмертный полк» и др.</w:t>
      </w:r>
    </w:p>
    <w:p w:rsidR="001749EE" w:rsidRDefault="001749EE" w:rsidP="001749EE">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Взаимодействие участников образовательных отношений в дошкольном учреждении строится на основе действующего «Кодекса доброжелательности».</w:t>
      </w:r>
    </w:p>
    <w:p w:rsidR="00440842" w:rsidRDefault="00440842" w:rsidP="001867AD">
      <w:pPr>
        <w:jc w:val="center"/>
      </w:pPr>
    </w:p>
    <w:p w:rsidR="001867AD" w:rsidRDefault="001867AD" w:rsidP="001867AD">
      <w:pPr>
        <w:pStyle w:val="Heading1"/>
        <w:tabs>
          <w:tab w:val="left" w:pos="4380"/>
        </w:tabs>
        <w:spacing w:line="319" w:lineRule="exact"/>
        <w:jc w:val="center"/>
      </w:pPr>
      <w:r>
        <w:t>Воспитывающая</w:t>
      </w:r>
      <w:r>
        <w:rPr>
          <w:spacing w:val="-3"/>
        </w:rPr>
        <w:t xml:space="preserve"> </w:t>
      </w:r>
      <w:r>
        <w:t>среда</w:t>
      </w:r>
      <w:r>
        <w:rPr>
          <w:spacing w:val="-1"/>
        </w:rPr>
        <w:t xml:space="preserve"> </w:t>
      </w:r>
      <w:r>
        <w:t>МБДОУ</w:t>
      </w:r>
      <w:r>
        <w:rPr>
          <w:spacing w:val="-2"/>
        </w:rPr>
        <w:t xml:space="preserve"> </w:t>
      </w:r>
      <w:r>
        <w:t>ДС №32 «Дружные ребята»</w:t>
      </w:r>
    </w:p>
    <w:p w:rsidR="001867AD" w:rsidRPr="001867AD" w:rsidRDefault="001867AD" w:rsidP="001867AD">
      <w:pPr>
        <w:pStyle w:val="a7"/>
        <w:ind w:right="766" w:firstLine="542"/>
        <w:rPr>
          <w:lang w:val="ru-RU"/>
        </w:rPr>
      </w:pPr>
      <w:r w:rsidRPr="001867AD">
        <w:rPr>
          <w:lang w:val="ru-RU"/>
        </w:rPr>
        <w:t>Цели</w:t>
      </w:r>
      <w:r w:rsidRPr="001867AD">
        <w:rPr>
          <w:spacing w:val="1"/>
          <w:lang w:val="ru-RU"/>
        </w:rPr>
        <w:t xml:space="preserve"> </w:t>
      </w:r>
      <w:r w:rsidRPr="001867AD">
        <w:rPr>
          <w:lang w:val="ru-RU"/>
        </w:rPr>
        <w:t>и</w:t>
      </w:r>
      <w:r w:rsidRPr="001867AD">
        <w:rPr>
          <w:spacing w:val="1"/>
          <w:lang w:val="ru-RU"/>
        </w:rPr>
        <w:t xml:space="preserve"> </w:t>
      </w:r>
      <w:r w:rsidRPr="001867AD">
        <w:rPr>
          <w:lang w:val="ru-RU"/>
        </w:rPr>
        <w:t>задачи</w:t>
      </w:r>
      <w:r w:rsidRPr="001867AD">
        <w:rPr>
          <w:spacing w:val="1"/>
          <w:lang w:val="ru-RU"/>
        </w:rPr>
        <w:t xml:space="preserve"> </w:t>
      </w:r>
      <w:r w:rsidRPr="001867AD">
        <w:rPr>
          <w:lang w:val="ru-RU"/>
        </w:rPr>
        <w:t>воспитания</w:t>
      </w:r>
      <w:r w:rsidRPr="001867AD">
        <w:rPr>
          <w:spacing w:val="1"/>
          <w:lang w:val="ru-RU"/>
        </w:rPr>
        <w:t xml:space="preserve"> </w:t>
      </w:r>
      <w:r w:rsidRPr="001867AD">
        <w:rPr>
          <w:lang w:val="ru-RU"/>
        </w:rPr>
        <w:t>реализуются</w:t>
      </w:r>
      <w:r w:rsidRPr="001867AD">
        <w:rPr>
          <w:spacing w:val="1"/>
          <w:lang w:val="ru-RU"/>
        </w:rPr>
        <w:t xml:space="preserve"> </w:t>
      </w:r>
      <w:r w:rsidRPr="001867AD">
        <w:rPr>
          <w:lang w:val="ru-RU"/>
        </w:rPr>
        <w:t>во</w:t>
      </w:r>
      <w:r w:rsidRPr="001867AD">
        <w:rPr>
          <w:spacing w:val="1"/>
          <w:lang w:val="ru-RU"/>
        </w:rPr>
        <w:t xml:space="preserve"> </w:t>
      </w:r>
      <w:r w:rsidRPr="001867AD">
        <w:rPr>
          <w:lang w:val="ru-RU"/>
        </w:rPr>
        <w:t>всех</w:t>
      </w:r>
      <w:r w:rsidRPr="001867AD">
        <w:rPr>
          <w:spacing w:val="1"/>
          <w:lang w:val="ru-RU"/>
        </w:rPr>
        <w:t xml:space="preserve"> </w:t>
      </w:r>
      <w:r w:rsidRPr="001867AD">
        <w:rPr>
          <w:lang w:val="ru-RU"/>
        </w:rPr>
        <w:t>видах</w:t>
      </w:r>
      <w:r w:rsidRPr="001867AD">
        <w:rPr>
          <w:spacing w:val="1"/>
          <w:lang w:val="ru-RU"/>
        </w:rPr>
        <w:t xml:space="preserve"> </w:t>
      </w:r>
      <w:r w:rsidRPr="001867AD">
        <w:rPr>
          <w:lang w:val="ru-RU"/>
        </w:rPr>
        <w:t>деятельности</w:t>
      </w:r>
      <w:r w:rsidRPr="001867AD">
        <w:rPr>
          <w:spacing w:val="-67"/>
          <w:lang w:val="ru-RU"/>
        </w:rPr>
        <w:t xml:space="preserve"> </w:t>
      </w:r>
      <w:r w:rsidRPr="001867AD">
        <w:rPr>
          <w:lang w:val="ru-RU"/>
        </w:rPr>
        <w:t>дошкольника, обозначенных в ФГОС ДО. Все виды детской деятельности</w:t>
      </w:r>
      <w:r w:rsidRPr="001867AD">
        <w:rPr>
          <w:spacing w:val="1"/>
          <w:lang w:val="ru-RU"/>
        </w:rPr>
        <w:t xml:space="preserve"> </w:t>
      </w:r>
      <w:r w:rsidRPr="001867AD">
        <w:rPr>
          <w:lang w:val="ru-RU"/>
        </w:rPr>
        <w:t>опосредованы</w:t>
      </w:r>
      <w:r w:rsidRPr="001867AD">
        <w:rPr>
          <w:spacing w:val="-1"/>
          <w:lang w:val="ru-RU"/>
        </w:rPr>
        <w:t xml:space="preserve"> </w:t>
      </w:r>
      <w:r w:rsidRPr="001867AD">
        <w:rPr>
          <w:lang w:val="ru-RU"/>
        </w:rPr>
        <w:t>разными типами активностей:</w:t>
      </w:r>
    </w:p>
    <w:p w:rsidR="001867AD" w:rsidRPr="001867AD" w:rsidRDefault="001867AD" w:rsidP="00DF15C5">
      <w:pPr>
        <w:pStyle w:val="a9"/>
        <w:numPr>
          <w:ilvl w:val="1"/>
          <w:numId w:val="131"/>
        </w:numPr>
        <w:tabs>
          <w:tab w:val="left" w:pos="2385"/>
        </w:tabs>
        <w:ind w:right="764" w:firstLine="707"/>
        <w:rPr>
          <w:sz w:val="28"/>
          <w:lang w:val="ru-RU"/>
        </w:rPr>
        <w:sectPr w:rsidR="001867AD" w:rsidRPr="001867AD" w:rsidSect="001867AD">
          <w:type w:val="continuous"/>
          <w:pgSz w:w="11910" w:h="16840"/>
          <w:pgMar w:top="1240" w:right="80" w:bottom="920" w:left="260" w:header="710" w:footer="736" w:gutter="0"/>
          <w:cols w:space="720"/>
        </w:sectPr>
      </w:pPr>
      <w:r w:rsidRPr="001867AD">
        <w:rPr>
          <w:sz w:val="28"/>
          <w:lang w:val="ru-RU"/>
        </w:rPr>
        <w:t>предметно-целевая</w:t>
      </w:r>
      <w:r w:rsidRPr="001867AD">
        <w:rPr>
          <w:spacing w:val="1"/>
          <w:sz w:val="28"/>
          <w:lang w:val="ru-RU"/>
        </w:rPr>
        <w:t xml:space="preserve"> </w:t>
      </w:r>
      <w:r w:rsidRPr="001867AD">
        <w:rPr>
          <w:sz w:val="28"/>
          <w:lang w:val="ru-RU"/>
        </w:rPr>
        <w:t>(виды</w:t>
      </w:r>
      <w:r w:rsidRPr="001867AD">
        <w:rPr>
          <w:spacing w:val="1"/>
          <w:sz w:val="28"/>
          <w:lang w:val="ru-RU"/>
        </w:rPr>
        <w:t xml:space="preserve"> </w:t>
      </w:r>
      <w:r w:rsidRPr="001867AD">
        <w:rPr>
          <w:sz w:val="28"/>
          <w:lang w:val="ru-RU"/>
        </w:rPr>
        <w:t>деятельности,</w:t>
      </w:r>
      <w:r w:rsidRPr="001867AD">
        <w:rPr>
          <w:spacing w:val="1"/>
          <w:sz w:val="28"/>
          <w:lang w:val="ru-RU"/>
        </w:rPr>
        <w:t xml:space="preserve"> </w:t>
      </w:r>
      <w:r w:rsidRPr="001867AD">
        <w:rPr>
          <w:sz w:val="28"/>
          <w:lang w:val="ru-RU"/>
        </w:rPr>
        <w:t>организуемые</w:t>
      </w:r>
      <w:r w:rsidRPr="001867AD">
        <w:rPr>
          <w:spacing w:val="1"/>
          <w:sz w:val="28"/>
          <w:lang w:val="ru-RU"/>
        </w:rPr>
        <w:t xml:space="preserve"> </w:t>
      </w:r>
      <w:r w:rsidRPr="001867AD">
        <w:rPr>
          <w:sz w:val="28"/>
          <w:lang w:val="ru-RU"/>
        </w:rPr>
        <w:t>взрослым,</w:t>
      </w:r>
      <w:r w:rsidRPr="001867AD">
        <w:rPr>
          <w:spacing w:val="1"/>
          <w:sz w:val="28"/>
          <w:lang w:val="ru-RU"/>
        </w:rPr>
        <w:t xml:space="preserve"> </w:t>
      </w:r>
      <w:r w:rsidRPr="001867AD">
        <w:rPr>
          <w:sz w:val="28"/>
          <w:lang w:val="ru-RU"/>
        </w:rPr>
        <w:t>в</w:t>
      </w:r>
      <w:r w:rsidRPr="001867AD">
        <w:rPr>
          <w:spacing w:val="-67"/>
          <w:sz w:val="28"/>
          <w:lang w:val="ru-RU"/>
        </w:rPr>
        <w:t xml:space="preserve"> </w:t>
      </w:r>
      <w:r w:rsidRPr="001867AD">
        <w:rPr>
          <w:sz w:val="28"/>
          <w:lang w:val="ru-RU"/>
        </w:rPr>
        <w:t>которых</w:t>
      </w:r>
      <w:r w:rsidRPr="001867AD">
        <w:rPr>
          <w:spacing w:val="3"/>
          <w:sz w:val="28"/>
          <w:lang w:val="ru-RU"/>
        </w:rPr>
        <w:t xml:space="preserve"> </w:t>
      </w:r>
      <w:r w:rsidRPr="001867AD">
        <w:rPr>
          <w:sz w:val="28"/>
          <w:lang w:val="ru-RU"/>
        </w:rPr>
        <w:t>он</w:t>
      </w:r>
      <w:r w:rsidRPr="001867AD">
        <w:rPr>
          <w:spacing w:val="3"/>
          <w:sz w:val="28"/>
          <w:lang w:val="ru-RU"/>
        </w:rPr>
        <w:t xml:space="preserve"> </w:t>
      </w:r>
      <w:r w:rsidRPr="001867AD">
        <w:rPr>
          <w:sz w:val="28"/>
          <w:lang w:val="ru-RU"/>
        </w:rPr>
        <w:t>открывает</w:t>
      </w:r>
      <w:r w:rsidRPr="001867AD">
        <w:rPr>
          <w:spacing w:val="2"/>
          <w:sz w:val="28"/>
          <w:lang w:val="ru-RU"/>
        </w:rPr>
        <w:t xml:space="preserve"> </w:t>
      </w:r>
      <w:r w:rsidRPr="001867AD">
        <w:rPr>
          <w:sz w:val="28"/>
          <w:lang w:val="ru-RU"/>
        </w:rPr>
        <w:t>ребенку</w:t>
      </w:r>
      <w:r w:rsidRPr="001867AD">
        <w:rPr>
          <w:spacing w:val="-2"/>
          <w:sz w:val="28"/>
          <w:lang w:val="ru-RU"/>
        </w:rPr>
        <w:t xml:space="preserve"> </w:t>
      </w:r>
      <w:r w:rsidRPr="001867AD">
        <w:rPr>
          <w:sz w:val="28"/>
          <w:lang w:val="ru-RU"/>
        </w:rPr>
        <w:t>смысл</w:t>
      </w:r>
      <w:r w:rsidRPr="001867AD">
        <w:rPr>
          <w:spacing w:val="1"/>
          <w:sz w:val="28"/>
          <w:lang w:val="ru-RU"/>
        </w:rPr>
        <w:t xml:space="preserve"> </w:t>
      </w:r>
      <w:r w:rsidRPr="001867AD">
        <w:rPr>
          <w:sz w:val="28"/>
          <w:lang w:val="ru-RU"/>
        </w:rPr>
        <w:t>и</w:t>
      </w:r>
      <w:r w:rsidRPr="001867AD">
        <w:rPr>
          <w:spacing w:val="3"/>
          <w:sz w:val="28"/>
          <w:lang w:val="ru-RU"/>
        </w:rPr>
        <w:t xml:space="preserve"> </w:t>
      </w:r>
      <w:r w:rsidRPr="001867AD">
        <w:rPr>
          <w:sz w:val="28"/>
          <w:lang w:val="ru-RU"/>
        </w:rPr>
        <w:t>ценность</w:t>
      </w:r>
      <w:r w:rsidRPr="001867AD">
        <w:rPr>
          <w:spacing w:val="1"/>
          <w:sz w:val="28"/>
          <w:lang w:val="ru-RU"/>
        </w:rPr>
        <w:t xml:space="preserve"> </w:t>
      </w:r>
      <w:r w:rsidRPr="001867AD">
        <w:rPr>
          <w:sz w:val="28"/>
          <w:lang w:val="ru-RU"/>
        </w:rPr>
        <w:t>человеческой</w:t>
      </w:r>
      <w:r w:rsidRPr="001867AD">
        <w:rPr>
          <w:spacing w:val="3"/>
          <w:sz w:val="28"/>
          <w:lang w:val="ru-RU"/>
        </w:rPr>
        <w:t xml:space="preserve"> </w:t>
      </w:r>
      <w:r w:rsidRPr="001867AD">
        <w:rPr>
          <w:sz w:val="28"/>
          <w:lang w:val="ru-RU"/>
        </w:rPr>
        <w:t>деятельности,</w:t>
      </w:r>
    </w:p>
    <w:p w:rsidR="001867AD" w:rsidRPr="001867AD" w:rsidRDefault="001867AD" w:rsidP="001867AD">
      <w:pPr>
        <w:pStyle w:val="a7"/>
        <w:ind w:right="764"/>
        <w:rPr>
          <w:lang w:val="ru-RU"/>
        </w:rPr>
      </w:pPr>
      <w:r>
        <w:rPr>
          <w:lang w:val="ru-RU"/>
        </w:rPr>
        <w:lastRenderedPageBreak/>
        <w:t xml:space="preserve">              </w:t>
      </w:r>
      <w:r w:rsidRPr="001867AD">
        <w:rPr>
          <w:lang w:val="ru-RU"/>
        </w:rPr>
        <w:t>способы</w:t>
      </w:r>
      <w:r w:rsidRPr="001867AD">
        <w:rPr>
          <w:spacing w:val="1"/>
          <w:lang w:val="ru-RU"/>
        </w:rPr>
        <w:t xml:space="preserve"> </w:t>
      </w:r>
      <w:r w:rsidRPr="001867AD">
        <w:rPr>
          <w:lang w:val="ru-RU"/>
        </w:rPr>
        <w:t>ее</w:t>
      </w:r>
      <w:r w:rsidRPr="001867AD">
        <w:rPr>
          <w:spacing w:val="1"/>
          <w:lang w:val="ru-RU"/>
        </w:rPr>
        <w:t xml:space="preserve"> </w:t>
      </w:r>
      <w:r w:rsidRPr="001867AD">
        <w:rPr>
          <w:lang w:val="ru-RU"/>
        </w:rPr>
        <w:t>реализации</w:t>
      </w:r>
      <w:r w:rsidRPr="001867AD">
        <w:rPr>
          <w:spacing w:val="1"/>
          <w:lang w:val="ru-RU"/>
        </w:rPr>
        <w:t xml:space="preserve"> </w:t>
      </w:r>
      <w:r w:rsidRPr="001867AD">
        <w:rPr>
          <w:lang w:val="ru-RU"/>
        </w:rPr>
        <w:t>совместно</w:t>
      </w:r>
      <w:r w:rsidRPr="001867AD">
        <w:rPr>
          <w:spacing w:val="1"/>
          <w:lang w:val="ru-RU"/>
        </w:rPr>
        <w:t xml:space="preserve"> </w:t>
      </w:r>
      <w:r w:rsidRPr="001867AD">
        <w:rPr>
          <w:lang w:val="ru-RU"/>
        </w:rPr>
        <w:t>с</w:t>
      </w:r>
      <w:r w:rsidRPr="001867AD">
        <w:rPr>
          <w:spacing w:val="1"/>
          <w:lang w:val="ru-RU"/>
        </w:rPr>
        <w:t xml:space="preserve"> </w:t>
      </w:r>
      <w:r w:rsidRPr="001867AD">
        <w:rPr>
          <w:lang w:val="ru-RU"/>
        </w:rPr>
        <w:t>родителями,</w:t>
      </w:r>
      <w:r w:rsidRPr="001867AD">
        <w:rPr>
          <w:spacing w:val="1"/>
          <w:lang w:val="ru-RU"/>
        </w:rPr>
        <w:t xml:space="preserve"> </w:t>
      </w:r>
      <w:r w:rsidRPr="001867AD">
        <w:rPr>
          <w:lang w:val="ru-RU"/>
        </w:rPr>
        <w:t>воспитателями,</w:t>
      </w:r>
      <w:r w:rsidRPr="001867AD">
        <w:rPr>
          <w:spacing w:val="1"/>
          <w:lang w:val="ru-RU"/>
        </w:rPr>
        <w:t xml:space="preserve"> </w:t>
      </w:r>
      <w:r w:rsidRPr="001867AD">
        <w:rPr>
          <w:lang w:val="ru-RU"/>
        </w:rPr>
        <w:t>сверстниками);</w:t>
      </w:r>
    </w:p>
    <w:p w:rsidR="001867AD" w:rsidRPr="001867AD" w:rsidRDefault="001867AD" w:rsidP="00DF15C5">
      <w:pPr>
        <w:pStyle w:val="a9"/>
        <w:numPr>
          <w:ilvl w:val="1"/>
          <w:numId w:val="131"/>
        </w:numPr>
        <w:tabs>
          <w:tab w:val="left" w:pos="2342"/>
        </w:tabs>
        <w:ind w:right="764" w:firstLine="707"/>
        <w:rPr>
          <w:sz w:val="28"/>
          <w:lang w:val="ru-RU"/>
        </w:rPr>
      </w:pPr>
      <w:r w:rsidRPr="001867AD">
        <w:rPr>
          <w:sz w:val="28"/>
          <w:lang w:val="ru-RU"/>
        </w:rPr>
        <w:t>культурные практики (активная, самостоятельная апробация каждым</w:t>
      </w:r>
      <w:r w:rsidRPr="001867AD">
        <w:rPr>
          <w:spacing w:val="1"/>
          <w:sz w:val="28"/>
          <w:lang w:val="ru-RU"/>
        </w:rPr>
        <w:t xml:space="preserve"> </w:t>
      </w:r>
      <w:r w:rsidRPr="001867AD">
        <w:rPr>
          <w:sz w:val="28"/>
          <w:lang w:val="ru-RU"/>
        </w:rPr>
        <w:t>ребенком</w:t>
      </w:r>
      <w:r w:rsidRPr="001867AD">
        <w:rPr>
          <w:spacing w:val="1"/>
          <w:sz w:val="28"/>
          <w:lang w:val="ru-RU"/>
        </w:rPr>
        <w:t xml:space="preserve"> </w:t>
      </w:r>
      <w:r w:rsidRPr="001867AD">
        <w:rPr>
          <w:sz w:val="28"/>
          <w:lang w:val="ru-RU"/>
        </w:rPr>
        <w:t>инструментального</w:t>
      </w:r>
      <w:r w:rsidRPr="001867AD">
        <w:rPr>
          <w:spacing w:val="1"/>
          <w:sz w:val="28"/>
          <w:lang w:val="ru-RU"/>
        </w:rPr>
        <w:t xml:space="preserve"> </w:t>
      </w:r>
      <w:r w:rsidRPr="001867AD">
        <w:rPr>
          <w:sz w:val="28"/>
          <w:lang w:val="ru-RU"/>
        </w:rPr>
        <w:t>и</w:t>
      </w:r>
      <w:r w:rsidRPr="001867AD">
        <w:rPr>
          <w:spacing w:val="1"/>
          <w:sz w:val="28"/>
          <w:lang w:val="ru-RU"/>
        </w:rPr>
        <w:t xml:space="preserve"> </w:t>
      </w:r>
      <w:r w:rsidRPr="001867AD">
        <w:rPr>
          <w:sz w:val="28"/>
          <w:lang w:val="ru-RU"/>
        </w:rPr>
        <w:t>ценностного</w:t>
      </w:r>
      <w:r w:rsidRPr="001867AD">
        <w:rPr>
          <w:spacing w:val="1"/>
          <w:sz w:val="28"/>
          <w:lang w:val="ru-RU"/>
        </w:rPr>
        <w:t xml:space="preserve"> </w:t>
      </w:r>
      <w:r w:rsidRPr="001867AD">
        <w:rPr>
          <w:sz w:val="28"/>
          <w:lang w:val="ru-RU"/>
        </w:rPr>
        <w:t>содержаний,</w:t>
      </w:r>
      <w:r w:rsidRPr="001867AD">
        <w:rPr>
          <w:spacing w:val="1"/>
          <w:sz w:val="28"/>
          <w:lang w:val="ru-RU"/>
        </w:rPr>
        <w:t xml:space="preserve"> </w:t>
      </w:r>
      <w:r w:rsidRPr="001867AD">
        <w:rPr>
          <w:sz w:val="28"/>
          <w:lang w:val="ru-RU"/>
        </w:rPr>
        <w:t>полученных</w:t>
      </w:r>
      <w:r w:rsidRPr="001867AD">
        <w:rPr>
          <w:spacing w:val="1"/>
          <w:sz w:val="28"/>
          <w:lang w:val="ru-RU"/>
        </w:rPr>
        <w:t xml:space="preserve"> </w:t>
      </w:r>
      <w:r w:rsidRPr="001867AD">
        <w:rPr>
          <w:sz w:val="28"/>
          <w:lang w:val="ru-RU"/>
        </w:rPr>
        <w:t>от</w:t>
      </w:r>
      <w:r w:rsidRPr="001867AD">
        <w:rPr>
          <w:spacing w:val="1"/>
          <w:sz w:val="28"/>
          <w:lang w:val="ru-RU"/>
        </w:rPr>
        <w:t xml:space="preserve"> </w:t>
      </w:r>
      <w:r w:rsidRPr="001867AD">
        <w:rPr>
          <w:sz w:val="28"/>
          <w:lang w:val="ru-RU"/>
        </w:rPr>
        <w:t>взрослого и способов их реализации в различных видах деятельности через</w:t>
      </w:r>
      <w:r w:rsidRPr="001867AD">
        <w:rPr>
          <w:spacing w:val="1"/>
          <w:sz w:val="28"/>
          <w:lang w:val="ru-RU"/>
        </w:rPr>
        <w:t xml:space="preserve"> </w:t>
      </w:r>
      <w:r w:rsidRPr="001867AD">
        <w:rPr>
          <w:sz w:val="28"/>
          <w:lang w:val="ru-RU"/>
        </w:rPr>
        <w:t>личный</w:t>
      </w:r>
      <w:r w:rsidRPr="001867AD">
        <w:rPr>
          <w:spacing w:val="-3"/>
          <w:sz w:val="28"/>
          <w:lang w:val="ru-RU"/>
        </w:rPr>
        <w:t xml:space="preserve"> </w:t>
      </w:r>
      <w:r w:rsidRPr="001867AD">
        <w:rPr>
          <w:sz w:val="28"/>
          <w:lang w:val="ru-RU"/>
        </w:rPr>
        <w:t>опыт);</w:t>
      </w:r>
    </w:p>
    <w:p w:rsidR="001867AD" w:rsidRPr="001867AD" w:rsidRDefault="001867AD" w:rsidP="00DF15C5">
      <w:pPr>
        <w:pStyle w:val="a9"/>
        <w:numPr>
          <w:ilvl w:val="1"/>
          <w:numId w:val="131"/>
        </w:numPr>
        <w:tabs>
          <w:tab w:val="left" w:pos="2460"/>
        </w:tabs>
        <w:ind w:right="765" w:firstLine="707"/>
        <w:rPr>
          <w:sz w:val="28"/>
          <w:lang w:val="ru-RU"/>
        </w:rPr>
      </w:pPr>
      <w:r w:rsidRPr="001867AD">
        <w:rPr>
          <w:sz w:val="28"/>
          <w:lang w:val="ru-RU"/>
        </w:rPr>
        <w:t>свободная</w:t>
      </w:r>
      <w:r w:rsidRPr="001867AD">
        <w:rPr>
          <w:spacing w:val="1"/>
          <w:sz w:val="28"/>
          <w:lang w:val="ru-RU"/>
        </w:rPr>
        <w:t xml:space="preserve"> </w:t>
      </w:r>
      <w:r w:rsidRPr="001867AD">
        <w:rPr>
          <w:sz w:val="28"/>
          <w:lang w:val="ru-RU"/>
        </w:rPr>
        <w:t>инициативная</w:t>
      </w:r>
      <w:r w:rsidRPr="001867AD">
        <w:rPr>
          <w:spacing w:val="1"/>
          <w:sz w:val="28"/>
          <w:lang w:val="ru-RU"/>
        </w:rPr>
        <w:t xml:space="preserve"> </w:t>
      </w:r>
      <w:r w:rsidRPr="001867AD">
        <w:rPr>
          <w:sz w:val="28"/>
          <w:lang w:val="ru-RU"/>
        </w:rPr>
        <w:t>деятельность</w:t>
      </w:r>
      <w:r w:rsidRPr="001867AD">
        <w:rPr>
          <w:spacing w:val="1"/>
          <w:sz w:val="28"/>
          <w:lang w:val="ru-RU"/>
        </w:rPr>
        <w:t xml:space="preserve"> </w:t>
      </w:r>
      <w:r w:rsidRPr="001867AD">
        <w:rPr>
          <w:sz w:val="28"/>
          <w:lang w:val="ru-RU"/>
        </w:rPr>
        <w:t>ребенка</w:t>
      </w:r>
      <w:r w:rsidRPr="001867AD">
        <w:rPr>
          <w:spacing w:val="1"/>
          <w:sz w:val="28"/>
          <w:lang w:val="ru-RU"/>
        </w:rPr>
        <w:t xml:space="preserve"> </w:t>
      </w:r>
      <w:r w:rsidRPr="001867AD">
        <w:rPr>
          <w:sz w:val="28"/>
          <w:lang w:val="ru-RU"/>
        </w:rPr>
        <w:t>(его</w:t>
      </w:r>
      <w:r w:rsidRPr="001867AD">
        <w:rPr>
          <w:spacing w:val="1"/>
          <w:sz w:val="28"/>
          <w:lang w:val="ru-RU"/>
        </w:rPr>
        <w:t xml:space="preserve"> </w:t>
      </w:r>
      <w:r w:rsidRPr="001867AD">
        <w:rPr>
          <w:sz w:val="28"/>
          <w:lang w:val="ru-RU"/>
        </w:rPr>
        <w:t>спонтанная</w:t>
      </w:r>
      <w:r w:rsidRPr="001867AD">
        <w:rPr>
          <w:spacing w:val="-67"/>
          <w:sz w:val="28"/>
          <w:lang w:val="ru-RU"/>
        </w:rPr>
        <w:t xml:space="preserve"> </w:t>
      </w:r>
      <w:r w:rsidRPr="001867AD">
        <w:rPr>
          <w:sz w:val="28"/>
          <w:lang w:val="ru-RU"/>
        </w:rPr>
        <w:t>самостоятельная активность, в рамках которой он реализует свои базовые</w:t>
      </w:r>
      <w:r w:rsidRPr="001867AD">
        <w:rPr>
          <w:spacing w:val="1"/>
          <w:sz w:val="28"/>
          <w:lang w:val="ru-RU"/>
        </w:rPr>
        <w:t xml:space="preserve"> </w:t>
      </w:r>
      <w:r w:rsidRPr="001867AD">
        <w:rPr>
          <w:spacing w:val="-1"/>
          <w:sz w:val="28"/>
          <w:lang w:val="ru-RU"/>
        </w:rPr>
        <w:t>устремления:</w:t>
      </w:r>
      <w:r w:rsidRPr="001867AD">
        <w:rPr>
          <w:spacing w:val="-16"/>
          <w:sz w:val="28"/>
          <w:lang w:val="ru-RU"/>
        </w:rPr>
        <w:t xml:space="preserve"> </w:t>
      </w:r>
      <w:r w:rsidRPr="001867AD">
        <w:rPr>
          <w:spacing w:val="-1"/>
          <w:sz w:val="28"/>
          <w:lang w:val="ru-RU"/>
        </w:rPr>
        <w:t>любознательность,</w:t>
      </w:r>
      <w:r w:rsidRPr="001867AD">
        <w:rPr>
          <w:spacing w:val="-16"/>
          <w:sz w:val="28"/>
          <w:lang w:val="ru-RU"/>
        </w:rPr>
        <w:t xml:space="preserve"> </w:t>
      </w:r>
      <w:r w:rsidRPr="001867AD">
        <w:rPr>
          <w:sz w:val="28"/>
          <w:lang w:val="ru-RU"/>
        </w:rPr>
        <w:t>общительность,</w:t>
      </w:r>
      <w:r w:rsidRPr="001867AD">
        <w:rPr>
          <w:spacing w:val="-19"/>
          <w:sz w:val="28"/>
          <w:lang w:val="ru-RU"/>
        </w:rPr>
        <w:t xml:space="preserve"> </w:t>
      </w:r>
      <w:r w:rsidRPr="001867AD">
        <w:rPr>
          <w:sz w:val="28"/>
          <w:lang w:val="ru-RU"/>
        </w:rPr>
        <w:t>опыт</w:t>
      </w:r>
      <w:r w:rsidRPr="001867AD">
        <w:rPr>
          <w:spacing w:val="-18"/>
          <w:sz w:val="28"/>
          <w:lang w:val="ru-RU"/>
        </w:rPr>
        <w:t xml:space="preserve"> </w:t>
      </w:r>
      <w:r w:rsidRPr="001867AD">
        <w:rPr>
          <w:sz w:val="28"/>
          <w:lang w:val="ru-RU"/>
        </w:rPr>
        <w:t>деятельности</w:t>
      </w:r>
      <w:r w:rsidRPr="001867AD">
        <w:rPr>
          <w:spacing w:val="-16"/>
          <w:sz w:val="28"/>
          <w:lang w:val="ru-RU"/>
        </w:rPr>
        <w:t xml:space="preserve"> </w:t>
      </w:r>
      <w:r w:rsidRPr="001867AD">
        <w:rPr>
          <w:sz w:val="28"/>
          <w:lang w:val="ru-RU"/>
        </w:rPr>
        <w:t>на</w:t>
      </w:r>
      <w:r w:rsidRPr="001867AD">
        <w:rPr>
          <w:spacing w:val="-16"/>
          <w:sz w:val="28"/>
          <w:lang w:val="ru-RU"/>
        </w:rPr>
        <w:t xml:space="preserve"> </w:t>
      </w:r>
      <w:r w:rsidRPr="001867AD">
        <w:rPr>
          <w:sz w:val="28"/>
          <w:lang w:val="ru-RU"/>
        </w:rPr>
        <w:t>основе</w:t>
      </w:r>
      <w:r w:rsidRPr="001867AD">
        <w:rPr>
          <w:spacing w:val="-67"/>
          <w:sz w:val="28"/>
          <w:lang w:val="ru-RU"/>
        </w:rPr>
        <w:t xml:space="preserve"> </w:t>
      </w:r>
      <w:r w:rsidRPr="001867AD">
        <w:rPr>
          <w:sz w:val="28"/>
          <w:lang w:val="ru-RU"/>
        </w:rPr>
        <w:t>усвоенных</w:t>
      </w:r>
      <w:r w:rsidRPr="001867AD">
        <w:rPr>
          <w:spacing w:val="-1"/>
          <w:sz w:val="28"/>
          <w:lang w:val="ru-RU"/>
        </w:rPr>
        <w:t xml:space="preserve"> </w:t>
      </w:r>
      <w:r w:rsidRPr="001867AD">
        <w:rPr>
          <w:sz w:val="28"/>
          <w:lang w:val="ru-RU"/>
        </w:rPr>
        <w:t>ценностей).</w:t>
      </w:r>
    </w:p>
    <w:p w:rsidR="001867AD" w:rsidRPr="001867AD" w:rsidRDefault="001867AD" w:rsidP="001867AD">
      <w:pPr>
        <w:pStyle w:val="a7"/>
        <w:spacing w:line="322" w:lineRule="exact"/>
        <w:ind w:left="2149"/>
        <w:rPr>
          <w:lang w:val="ru-RU"/>
        </w:rPr>
      </w:pPr>
      <w:r w:rsidRPr="001867AD">
        <w:rPr>
          <w:lang w:val="ru-RU"/>
        </w:rPr>
        <w:t>Воспитывающая</w:t>
      </w:r>
      <w:r w:rsidRPr="001867AD">
        <w:rPr>
          <w:spacing w:val="-5"/>
          <w:lang w:val="ru-RU"/>
        </w:rPr>
        <w:t xml:space="preserve"> </w:t>
      </w:r>
      <w:r w:rsidRPr="001867AD">
        <w:rPr>
          <w:lang w:val="ru-RU"/>
        </w:rPr>
        <w:t>среда</w:t>
      </w:r>
      <w:r w:rsidRPr="001867AD">
        <w:rPr>
          <w:spacing w:val="-2"/>
          <w:lang w:val="ru-RU"/>
        </w:rPr>
        <w:t xml:space="preserve"> </w:t>
      </w:r>
      <w:r w:rsidRPr="001867AD">
        <w:rPr>
          <w:lang w:val="ru-RU"/>
        </w:rPr>
        <w:t>строится</w:t>
      </w:r>
      <w:r w:rsidRPr="001867AD">
        <w:rPr>
          <w:spacing w:val="-4"/>
          <w:lang w:val="ru-RU"/>
        </w:rPr>
        <w:t xml:space="preserve"> </w:t>
      </w:r>
      <w:r w:rsidRPr="001867AD">
        <w:rPr>
          <w:lang w:val="ru-RU"/>
        </w:rPr>
        <w:t>по</w:t>
      </w:r>
      <w:r w:rsidRPr="001867AD">
        <w:rPr>
          <w:spacing w:val="-1"/>
          <w:lang w:val="ru-RU"/>
        </w:rPr>
        <w:t xml:space="preserve"> </w:t>
      </w:r>
      <w:r w:rsidRPr="001867AD">
        <w:rPr>
          <w:lang w:val="ru-RU"/>
        </w:rPr>
        <w:t>трем</w:t>
      </w:r>
      <w:r w:rsidRPr="001867AD">
        <w:rPr>
          <w:spacing w:val="-4"/>
          <w:lang w:val="ru-RU"/>
        </w:rPr>
        <w:t xml:space="preserve"> </w:t>
      </w:r>
      <w:r w:rsidRPr="001867AD">
        <w:rPr>
          <w:lang w:val="ru-RU"/>
        </w:rPr>
        <w:t>линиям:</w:t>
      </w:r>
    </w:p>
    <w:p w:rsidR="001867AD" w:rsidRPr="001867AD" w:rsidRDefault="001867AD" w:rsidP="00DF15C5">
      <w:pPr>
        <w:pStyle w:val="a9"/>
        <w:numPr>
          <w:ilvl w:val="1"/>
          <w:numId w:val="131"/>
        </w:numPr>
        <w:tabs>
          <w:tab w:val="left" w:pos="2327"/>
        </w:tabs>
        <w:ind w:right="770" w:firstLine="708"/>
        <w:rPr>
          <w:sz w:val="28"/>
          <w:lang w:val="ru-RU"/>
        </w:rPr>
      </w:pPr>
      <w:r w:rsidRPr="001867AD">
        <w:rPr>
          <w:sz w:val="28"/>
          <w:lang w:val="ru-RU"/>
        </w:rPr>
        <w:t>«от взрослого», который создает предметно-пространственную среду,</w:t>
      </w:r>
      <w:r w:rsidRPr="001867AD">
        <w:rPr>
          <w:spacing w:val="1"/>
          <w:sz w:val="28"/>
          <w:lang w:val="ru-RU"/>
        </w:rPr>
        <w:t xml:space="preserve"> </w:t>
      </w:r>
      <w:r w:rsidRPr="001867AD">
        <w:rPr>
          <w:sz w:val="28"/>
          <w:lang w:val="ru-RU"/>
        </w:rPr>
        <w:t>насыщая</w:t>
      </w:r>
      <w:r w:rsidRPr="001867AD">
        <w:rPr>
          <w:spacing w:val="-1"/>
          <w:sz w:val="28"/>
          <w:lang w:val="ru-RU"/>
        </w:rPr>
        <w:t xml:space="preserve"> </w:t>
      </w:r>
      <w:r w:rsidRPr="001867AD">
        <w:rPr>
          <w:sz w:val="28"/>
          <w:lang w:val="ru-RU"/>
        </w:rPr>
        <w:t>ее</w:t>
      </w:r>
      <w:r w:rsidRPr="001867AD">
        <w:rPr>
          <w:spacing w:val="-1"/>
          <w:sz w:val="28"/>
          <w:lang w:val="ru-RU"/>
        </w:rPr>
        <w:t xml:space="preserve"> </w:t>
      </w:r>
      <w:r w:rsidRPr="001867AD">
        <w:rPr>
          <w:sz w:val="28"/>
          <w:lang w:val="ru-RU"/>
        </w:rPr>
        <w:t>ценностями и смыслами;</w:t>
      </w:r>
    </w:p>
    <w:p w:rsidR="001867AD" w:rsidRDefault="001867AD" w:rsidP="00DF15C5">
      <w:pPr>
        <w:pStyle w:val="a9"/>
        <w:numPr>
          <w:ilvl w:val="1"/>
          <w:numId w:val="131"/>
        </w:numPr>
        <w:tabs>
          <w:tab w:val="left" w:pos="2438"/>
        </w:tabs>
        <w:ind w:right="765" w:firstLine="707"/>
        <w:rPr>
          <w:sz w:val="28"/>
          <w:lang w:val="ru-RU"/>
        </w:rPr>
      </w:pPr>
      <w:r w:rsidRPr="001867AD">
        <w:rPr>
          <w:sz w:val="28"/>
          <w:lang w:val="ru-RU"/>
        </w:rPr>
        <w:t>«от</w:t>
      </w:r>
      <w:r w:rsidRPr="001867AD">
        <w:rPr>
          <w:spacing w:val="1"/>
          <w:sz w:val="28"/>
          <w:lang w:val="ru-RU"/>
        </w:rPr>
        <w:t xml:space="preserve"> </w:t>
      </w:r>
      <w:r w:rsidRPr="001867AD">
        <w:rPr>
          <w:sz w:val="28"/>
          <w:lang w:val="ru-RU"/>
        </w:rPr>
        <w:t>совместности</w:t>
      </w:r>
      <w:r w:rsidRPr="001867AD">
        <w:rPr>
          <w:spacing w:val="1"/>
          <w:sz w:val="28"/>
          <w:lang w:val="ru-RU"/>
        </w:rPr>
        <w:t xml:space="preserve"> </w:t>
      </w:r>
      <w:r w:rsidRPr="001867AD">
        <w:rPr>
          <w:sz w:val="28"/>
          <w:lang w:val="ru-RU"/>
        </w:rPr>
        <w:t>ребенка</w:t>
      </w:r>
      <w:r w:rsidRPr="001867AD">
        <w:rPr>
          <w:spacing w:val="1"/>
          <w:sz w:val="28"/>
          <w:lang w:val="ru-RU"/>
        </w:rPr>
        <w:t xml:space="preserve"> </w:t>
      </w:r>
      <w:r w:rsidRPr="001867AD">
        <w:rPr>
          <w:sz w:val="28"/>
          <w:lang w:val="ru-RU"/>
        </w:rPr>
        <w:t>и</w:t>
      </w:r>
      <w:r w:rsidRPr="001867AD">
        <w:rPr>
          <w:spacing w:val="1"/>
          <w:sz w:val="28"/>
          <w:lang w:val="ru-RU"/>
        </w:rPr>
        <w:t xml:space="preserve"> </w:t>
      </w:r>
      <w:r w:rsidRPr="001867AD">
        <w:rPr>
          <w:sz w:val="28"/>
          <w:lang w:val="ru-RU"/>
        </w:rPr>
        <w:t>взрослого»:</w:t>
      </w:r>
      <w:r w:rsidRPr="001867AD">
        <w:rPr>
          <w:spacing w:val="1"/>
          <w:sz w:val="28"/>
          <w:lang w:val="ru-RU"/>
        </w:rPr>
        <w:t xml:space="preserve"> </w:t>
      </w:r>
      <w:r w:rsidRPr="001867AD">
        <w:rPr>
          <w:sz w:val="28"/>
          <w:lang w:val="ru-RU"/>
        </w:rPr>
        <w:t>воспитывающая</w:t>
      </w:r>
      <w:r w:rsidRPr="001867AD">
        <w:rPr>
          <w:spacing w:val="1"/>
          <w:sz w:val="28"/>
          <w:lang w:val="ru-RU"/>
        </w:rPr>
        <w:t xml:space="preserve"> </w:t>
      </w:r>
      <w:r w:rsidRPr="001867AD">
        <w:rPr>
          <w:sz w:val="28"/>
          <w:lang w:val="ru-RU"/>
        </w:rPr>
        <w:t>среда,</w:t>
      </w:r>
      <w:r w:rsidRPr="001867AD">
        <w:rPr>
          <w:spacing w:val="1"/>
          <w:sz w:val="28"/>
          <w:lang w:val="ru-RU"/>
        </w:rPr>
        <w:t xml:space="preserve"> </w:t>
      </w:r>
      <w:r w:rsidRPr="001867AD">
        <w:rPr>
          <w:sz w:val="28"/>
          <w:lang w:val="ru-RU"/>
        </w:rPr>
        <w:t>направленная</w:t>
      </w:r>
      <w:r w:rsidRPr="001867AD">
        <w:rPr>
          <w:spacing w:val="1"/>
          <w:sz w:val="28"/>
          <w:lang w:val="ru-RU"/>
        </w:rPr>
        <w:t xml:space="preserve"> </w:t>
      </w:r>
      <w:r w:rsidRPr="001867AD">
        <w:rPr>
          <w:sz w:val="28"/>
          <w:lang w:val="ru-RU"/>
        </w:rPr>
        <w:t>на</w:t>
      </w:r>
      <w:r w:rsidRPr="001867AD">
        <w:rPr>
          <w:spacing w:val="1"/>
          <w:sz w:val="28"/>
          <w:lang w:val="ru-RU"/>
        </w:rPr>
        <w:t xml:space="preserve"> </w:t>
      </w:r>
      <w:r w:rsidRPr="001867AD">
        <w:rPr>
          <w:sz w:val="28"/>
          <w:lang w:val="ru-RU"/>
        </w:rPr>
        <w:t>взаимодействие</w:t>
      </w:r>
      <w:r w:rsidRPr="001867AD">
        <w:rPr>
          <w:spacing w:val="1"/>
          <w:sz w:val="28"/>
          <w:lang w:val="ru-RU"/>
        </w:rPr>
        <w:t xml:space="preserve"> </w:t>
      </w:r>
      <w:r w:rsidRPr="001867AD">
        <w:rPr>
          <w:sz w:val="28"/>
          <w:lang w:val="ru-RU"/>
        </w:rPr>
        <w:t>ребенка</w:t>
      </w:r>
      <w:r w:rsidRPr="001867AD">
        <w:rPr>
          <w:spacing w:val="1"/>
          <w:sz w:val="28"/>
          <w:lang w:val="ru-RU"/>
        </w:rPr>
        <w:t xml:space="preserve"> </w:t>
      </w:r>
      <w:r w:rsidRPr="001867AD">
        <w:rPr>
          <w:sz w:val="28"/>
          <w:lang w:val="ru-RU"/>
        </w:rPr>
        <w:t>и</w:t>
      </w:r>
      <w:r w:rsidRPr="001867AD">
        <w:rPr>
          <w:spacing w:val="1"/>
          <w:sz w:val="28"/>
          <w:lang w:val="ru-RU"/>
        </w:rPr>
        <w:t xml:space="preserve"> </w:t>
      </w:r>
      <w:r w:rsidRPr="001867AD">
        <w:rPr>
          <w:sz w:val="28"/>
          <w:lang w:val="ru-RU"/>
        </w:rPr>
        <w:t>взрослого,</w:t>
      </w:r>
      <w:r w:rsidRPr="001867AD">
        <w:rPr>
          <w:spacing w:val="1"/>
          <w:sz w:val="28"/>
          <w:lang w:val="ru-RU"/>
        </w:rPr>
        <w:t xml:space="preserve"> </w:t>
      </w:r>
      <w:r w:rsidRPr="001867AD">
        <w:rPr>
          <w:sz w:val="28"/>
          <w:lang w:val="ru-RU"/>
        </w:rPr>
        <w:t>раскрывающего</w:t>
      </w:r>
      <w:r w:rsidRPr="001867AD">
        <w:rPr>
          <w:spacing w:val="-67"/>
          <w:sz w:val="28"/>
          <w:lang w:val="ru-RU"/>
        </w:rPr>
        <w:t xml:space="preserve"> </w:t>
      </w:r>
      <w:r w:rsidRPr="001867AD">
        <w:rPr>
          <w:sz w:val="28"/>
          <w:lang w:val="ru-RU"/>
        </w:rPr>
        <w:t>смыслы</w:t>
      </w:r>
      <w:r w:rsidRPr="001867AD">
        <w:rPr>
          <w:spacing w:val="-1"/>
          <w:sz w:val="28"/>
          <w:lang w:val="ru-RU"/>
        </w:rPr>
        <w:t xml:space="preserve"> </w:t>
      </w:r>
      <w:r w:rsidRPr="001867AD">
        <w:rPr>
          <w:sz w:val="28"/>
          <w:lang w:val="ru-RU"/>
        </w:rPr>
        <w:t>и ценности</w:t>
      </w:r>
      <w:r w:rsidRPr="001867AD">
        <w:rPr>
          <w:spacing w:val="-3"/>
          <w:sz w:val="28"/>
          <w:lang w:val="ru-RU"/>
        </w:rPr>
        <w:t xml:space="preserve"> </w:t>
      </w:r>
      <w:r w:rsidRPr="001867AD">
        <w:rPr>
          <w:sz w:val="28"/>
          <w:lang w:val="ru-RU"/>
        </w:rPr>
        <w:t>воспитания;</w:t>
      </w:r>
    </w:p>
    <w:p w:rsidR="00EB6C31" w:rsidRPr="001867AD" w:rsidRDefault="00EB6C31" w:rsidP="00DF15C5">
      <w:pPr>
        <w:pStyle w:val="a9"/>
        <w:numPr>
          <w:ilvl w:val="1"/>
          <w:numId w:val="131"/>
        </w:numPr>
        <w:tabs>
          <w:tab w:val="left" w:pos="2567"/>
        </w:tabs>
        <w:ind w:right="765" w:firstLine="708"/>
        <w:rPr>
          <w:sz w:val="28"/>
          <w:lang w:val="ru-RU"/>
        </w:rPr>
      </w:pPr>
      <w:r w:rsidRPr="001867AD">
        <w:rPr>
          <w:sz w:val="28"/>
          <w:lang w:val="ru-RU"/>
        </w:rPr>
        <w:t>«от</w:t>
      </w:r>
      <w:r w:rsidRPr="001867AD">
        <w:rPr>
          <w:spacing w:val="1"/>
          <w:sz w:val="28"/>
          <w:lang w:val="ru-RU"/>
        </w:rPr>
        <w:t xml:space="preserve"> </w:t>
      </w:r>
      <w:r w:rsidRPr="001867AD">
        <w:rPr>
          <w:sz w:val="28"/>
          <w:lang w:val="ru-RU"/>
        </w:rPr>
        <w:t>ребенка»:</w:t>
      </w:r>
      <w:r w:rsidRPr="001867AD">
        <w:rPr>
          <w:spacing w:val="1"/>
          <w:sz w:val="28"/>
          <w:lang w:val="ru-RU"/>
        </w:rPr>
        <w:t xml:space="preserve"> </w:t>
      </w:r>
      <w:r w:rsidRPr="001867AD">
        <w:rPr>
          <w:sz w:val="28"/>
          <w:lang w:val="ru-RU"/>
        </w:rPr>
        <w:t>воспитывающая</w:t>
      </w:r>
      <w:r w:rsidRPr="001867AD">
        <w:rPr>
          <w:spacing w:val="1"/>
          <w:sz w:val="28"/>
          <w:lang w:val="ru-RU"/>
        </w:rPr>
        <w:t xml:space="preserve"> </w:t>
      </w:r>
      <w:r w:rsidRPr="001867AD">
        <w:rPr>
          <w:sz w:val="28"/>
          <w:lang w:val="ru-RU"/>
        </w:rPr>
        <w:t>среда,</w:t>
      </w:r>
      <w:r w:rsidRPr="001867AD">
        <w:rPr>
          <w:spacing w:val="1"/>
          <w:sz w:val="28"/>
          <w:lang w:val="ru-RU"/>
        </w:rPr>
        <w:t xml:space="preserve"> </w:t>
      </w:r>
      <w:r w:rsidRPr="001867AD">
        <w:rPr>
          <w:sz w:val="28"/>
          <w:lang w:val="ru-RU"/>
        </w:rPr>
        <w:t>в</w:t>
      </w:r>
      <w:r w:rsidRPr="001867AD">
        <w:rPr>
          <w:spacing w:val="1"/>
          <w:sz w:val="28"/>
          <w:lang w:val="ru-RU"/>
        </w:rPr>
        <w:t xml:space="preserve"> </w:t>
      </w:r>
      <w:r w:rsidRPr="001867AD">
        <w:rPr>
          <w:sz w:val="28"/>
          <w:lang w:val="ru-RU"/>
        </w:rPr>
        <w:t>которой</w:t>
      </w:r>
      <w:r w:rsidRPr="001867AD">
        <w:rPr>
          <w:spacing w:val="1"/>
          <w:sz w:val="28"/>
          <w:lang w:val="ru-RU"/>
        </w:rPr>
        <w:t xml:space="preserve"> </w:t>
      </w:r>
      <w:r w:rsidRPr="001867AD">
        <w:rPr>
          <w:sz w:val="28"/>
          <w:lang w:val="ru-RU"/>
        </w:rPr>
        <w:t>ребенок</w:t>
      </w:r>
      <w:r w:rsidRPr="001867AD">
        <w:rPr>
          <w:spacing w:val="1"/>
          <w:sz w:val="28"/>
          <w:lang w:val="ru-RU"/>
        </w:rPr>
        <w:t xml:space="preserve"> </w:t>
      </w:r>
      <w:r w:rsidRPr="001867AD">
        <w:rPr>
          <w:sz w:val="28"/>
          <w:lang w:val="ru-RU"/>
        </w:rPr>
        <w:t>самостоятельно</w:t>
      </w:r>
      <w:r w:rsidRPr="001867AD">
        <w:rPr>
          <w:spacing w:val="1"/>
          <w:sz w:val="28"/>
          <w:lang w:val="ru-RU"/>
        </w:rPr>
        <w:t xml:space="preserve"> </w:t>
      </w:r>
      <w:r w:rsidRPr="001867AD">
        <w:rPr>
          <w:sz w:val="28"/>
          <w:lang w:val="ru-RU"/>
        </w:rPr>
        <w:t>творит,</w:t>
      </w:r>
      <w:r w:rsidRPr="001867AD">
        <w:rPr>
          <w:spacing w:val="1"/>
          <w:sz w:val="28"/>
          <w:lang w:val="ru-RU"/>
        </w:rPr>
        <w:t xml:space="preserve"> </w:t>
      </w:r>
      <w:r w:rsidRPr="001867AD">
        <w:rPr>
          <w:sz w:val="28"/>
          <w:lang w:val="ru-RU"/>
        </w:rPr>
        <w:t>живет</w:t>
      </w:r>
      <w:r w:rsidRPr="001867AD">
        <w:rPr>
          <w:spacing w:val="1"/>
          <w:sz w:val="28"/>
          <w:lang w:val="ru-RU"/>
        </w:rPr>
        <w:t xml:space="preserve"> </w:t>
      </w:r>
      <w:r w:rsidRPr="001867AD">
        <w:rPr>
          <w:sz w:val="28"/>
          <w:lang w:val="ru-RU"/>
        </w:rPr>
        <w:t>и</w:t>
      </w:r>
      <w:r w:rsidRPr="001867AD">
        <w:rPr>
          <w:spacing w:val="1"/>
          <w:sz w:val="28"/>
          <w:lang w:val="ru-RU"/>
        </w:rPr>
        <w:t xml:space="preserve"> </w:t>
      </w:r>
      <w:r w:rsidRPr="001867AD">
        <w:rPr>
          <w:sz w:val="28"/>
          <w:lang w:val="ru-RU"/>
        </w:rPr>
        <w:t>получает</w:t>
      </w:r>
      <w:r w:rsidRPr="001867AD">
        <w:rPr>
          <w:spacing w:val="1"/>
          <w:sz w:val="28"/>
          <w:lang w:val="ru-RU"/>
        </w:rPr>
        <w:t xml:space="preserve"> </w:t>
      </w:r>
      <w:r w:rsidRPr="001867AD">
        <w:rPr>
          <w:sz w:val="28"/>
          <w:lang w:val="ru-RU"/>
        </w:rPr>
        <w:t>опыт</w:t>
      </w:r>
      <w:r w:rsidRPr="001867AD">
        <w:rPr>
          <w:spacing w:val="1"/>
          <w:sz w:val="28"/>
          <w:lang w:val="ru-RU"/>
        </w:rPr>
        <w:t xml:space="preserve"> </w:t>
      </w:r>
      <w:r w:rsidRPr="001867AD">
        <w:rPr>
          <w:sz w:val="28"/>
          <w:lang w:val="ru-RU"/>
        </w:rPr>
        <w:t>позитивных</w:t>
      </w:r>
      <w:r w:rsidRPr="001867AD">
        <w:rPr>
          <w:spacing w:val="1"/>
          <w:sz w:val="28"/>
          <w:lang w:val="ru-RU"/>
        </w:rPr>
        <w:t xml:space="preserve"> </w:t>
      </w:r>
      <w:r w:rsidRPr="001867AD">
        <w:rPr>
          <w:sz w:val="28"/>
          <w:lang w:val="ru-RU"/>
        </w:rPr>
        <w:t>достижений,</w:t>
      </w:r>
      <w:r w:rsidRPr="001867AD">
        <w:rPr>
          <w:spacing w:val="1"/>
          <w:sz w:val="28"/>
          <w:lang w:val="ru-RU"/>
        </w:rPr>
        <w:t xml:space="preserve"> </w:t>
      </w:r>
      <w:r w:rsidRPr="001867AD">
        <w:rPr>
          <w:sz w:val="28"/>
          <w:lang w:val="ru-RU"/>
        </w:rPr>
        <w:t>осваивая</w:t>
      </w:r>
      <w:r w:rsidRPr="001867AD">
        <w:rPr>
          <w:spacing w:val="-1"/>
          <w:sz w:val="28"/>
          <w:lang w:val="ru-RU"/>
        </w:rPr>
        <w:t xml:space="preserve"> </w:t>
      </w:r>
      <w:r w:rsidRPr="001867AD">
        <w:rPr>
          <w:sz w:val="28"/>
          <w:lang w:val="ru-RU"/>
        </w:rPr>
        <w:t>ценности</w:t>
      </w:r>
      <w:r w:rsidRPr="001867AD">
        <w:rPr>
          <w:spacing w:val="-2"/>
          <w:sz w:val="28"/>
          <w:lang w:val="ru-RU"/>
        </w:rPr>
        <w:t xml:space="preserve"> </w:t>
      </w:r>
      <w:r w:rsidRPr="001867AD">
        <w:rPr>
          <w:sz w:val="28"/>
          <w:lang w:val="ru-RU"/>
        </w:rPr>
        <w:t>и</w:t>
      </w:r>
      <w:r w:rsidRPr="001867AD">
        <w:rPr>
          <w:spacing w:val="-2"/>
          <w:sz w:val="28"/>
          <w:lang w:val="ru-RU"/>
        </w:rPr>
        <w:t xml:space="preserve"> </w:t>
      </w:r>
      <w:r w:rsidRPr="001867AD">
        <w:rPr>
          <w:sz w:val="28"/>
          <w:lang w:val="ru-RU"/>
        </w:rPr>
        <w:t>смыслы,</w:t>
      </w:r>
      <w:r w:rsidRPr="001867AD">
        <w:rPr>
          <w:spacing w:val="-1"/>
          <w:sz w:val="28"/>
          <w:lang w:val="ru-RU"/>
        </w:rPr>
        <w:t xml:space="preserve"> </w:t>
      </w:r>
      <w:r w:rsidRPr="001867AD">
        <w:rPr>
          <w:sz w:val="28"/>
          <w:lang w:val="ru-RU"/>
        </w:rPr>
        <w:t>заложенные</w:t>
      </w:r>
      <w:r w:rsidRPr="001867AD">
        <w:rPr>
          <w:spacing w:val="-2"/>
          <w:sz w:val="28"/>
          <w:lang w:val="ru-RU"/>
        </w:rPr>
        <w:t xml:space="preserve"> </w:t>
      </w:r>
      <w:r w:rsidRPr="001867AD">
        <w:rPr>
          <w:sz w:val="28"/>
          <w:lang w:val="ru-RU"/>
        </w:rPr>
        <w:t>взрослым.</w:t>
      </w:r>
    </w:p>
    <w:p w:rsidR="00EB6C31" w:rsidRPr="001867AD" w:rsidRDefault="00EB6C31" w:rsidP="00EB6C31">
      <w:pPr>
        <w:pStyle w:val="a7"/>
        <w:ind w:right="765" w:firstLine="720"/>
        <w:rPr>
          <w:lang w:val="ru-RU"/>
        </w:rPr>
      </w:pPr>
      <w:r w:rsidRPr="001867AD">
        <w:rPr>
          <w:lang w:val="ru-RU"/>
        </w:rPr>
        <w:t>В</w:t>
      </w:r>
      <w:r>
        <w:rPr>
          <w:lang w:val="ru-RU"/>
        </w:rPr>
        <w:t xml:space="preserve">оспитывающая среда МБДОУ </w:t>
      </w:r>
      <w:r w:rsidRPr="001867AD">
        <w:rPr>
          <w:lang w:val="ru-RU"/>
        </w:rPr>
        <w:t xml:space="preserve"> определяется, с одной стороны,</w:t>
      </w:r>
      <w:r w:rsidRPr="001867AD">
        <w:rPr>
          <w:spacing w:val="-67"/>
          <w:lang w:val="ru-RU"/>
        </w:rPr>
        <w:t xml:space="preserve"> </w:t>
      </w:r>
      <w:r>
        <w:rPr>
          <w:spacing w:val="-67"/>
          <w:lang w:val="ru-RU"/>
        </w:rPr>
        <w:t xml:space="preserve"> </w:t>
      </w:r>
      <w:r w:rsidRPr="001867AD">
        <w:rPr>
          <w:lang w:val="ru-RU"/>
        </w:rPr>
        <w:t>целями</w:t>
      </w:r>
      <w:r w:rsidRPr="001867AD">
        <w:rPr>
          <w:spacing w:val="1"/>
          <w:lang w:val="ru-RU"/>
        </w:rPr>
        <w:t xml:space="preserve"> </w:t>
      </w:r>
      <w:r w:rsidRPr="001867AD">
        <w:rPr>
          <w:lang w:val="ru-RU"/>
        </w:rPr>
        <w:t>и</w:t>
      </w:r>
      <w:r w:rsidRPr="001867AD">
        <w:rPr>
          <w:spacing w:val="1"/>
          <w:lang w:val="ru-RU"/>
        </w:rPr>
        <w:t xml:space="preserve"> </w:t>
      </w:r>
      <w:r w:rsidRPr="001867AD">
        <w:rPr>
          <w:lang w:val="ru-RU"/>
        </w:rPr>
        <w:t>задачами</w:t>
      </w:r>
      <w:r w:rsidRPr="001867AD">
        <w:rPr>
          <w:spacing w:val="1"/>
          <w:lang w:val="ru-RU"/>
        </w:rPr>
        <w:t xml:space="preserve"> </w:t>
      </w:r>
      <w:r w:rsidRPr="001867AD">
        <w:rPr>
          <w:lang w:val="ru-RU"/>
        </w:rPr>
        <w:t>воспитания,</w:t>
      </w:r>
      <w:r w:rsidRPr="001867AD">
        <w:rPr>
          <w:spacing w:val="1"/>
          <w:lang w:val="ru-RU"/>
        </w:rPr>
        <w:t xml:space="preserve"> </w:t>
      </w:r>
      <w:r w:rsidRPr="001867AD">
        <w:rPr>
          <w:lang w:val="ru-RU"/>
        </w:rPr>
        <w:t>с</w:t>
      </w:r>
      <w:r w:rsidRPr="001867AD">
        <w:rPr>
          <w:spacing w:val="1"/>
          <w:lang w:val="ru-RU"/>
        </w:rPr>
        <w:t xml:space="preserve"> </w:t>
      </w:r>
      <w:r w:rsidRPr="001867AD">
        <w:rPr>
          <w:lang w:val="ru-RU"/>
        </w:rPr>
        <w:t>другой</w:t>
      </w:r>
      <w:r w:rsidRPr="001867AD">
        <w:rPr>
          <w:spacing w:val="1"/>
          <w:lang w:val="ru-RU"/>
        </w:rPr>
        <w:t xml:space="preserve"> </w:t>
      </w:r>
      <w:r w:rsidRPr="001867AD">
        <w:rPr>
          <w:lang w:val="ru-RU"/>
        </w:rPr>
        <w:t>–</w:t>
      </w:r>
      <w:r w:rsidRPr="001867AD">
        <w:rPr>
          <w:spacing w:val="1"/>
          <w:lang w:val="ru-RU"/>
        </w:rPr>
        <w:t xml:space="preserve"> </w:t>
      </w:r>
      <w:r w:rsidRPr="001867AD">
        <w:rPr>
          <w:lang w:val="ru-RU"/>
        </w:rPr>
        <w:t>культурными</w:t>
      </w:r>
      <w:r w:rsidRPr="001867AD">
        <w:rPr>
          <w:spacing w:val="1"/>
          <w:lang w:val="ru-RU"/>
        </w:rPr>
        <w:t xml:space="preserve"> </w:t>
      </w:r>
      <w:r w:rsidRPr="001867AD">
        <w:rPr>
          <w:lang w:val="ru-RU"/>
        </w:rPr>
        <w:t>ценностями,</w:t>
      </w:r>
      <w:r w:rsidRPr="001867AD">
        <w:rPr>
          <w:spacing w:val="1"/>
          <w:lang w:val="ru-RU"/>
        </w:rPr>
        <w:t xml:space="preserve"> </w:t>
      </w:r>
      <w:r w:rsidRPr="001867AD">
        <w:rPr>
          <w:lang w:val="ru-RU"/>
        </w:rPr>
        <w:t>образцами и практиками. В этом контексте, основными характеристиками</w:t>
      </w:r>
      <w:r w:rsidRPr="001867AD">
        <w:rPr>
          <w:spacing w:val="1"/>
          <w:lang w:val="ru-RU"/>
        </w:rPr>
        <w:t xml:space="preserve"> </w:t>
      </w:r>
      <w:r w:rsidRPr="001867AD">
        <w:rPr>
          <w:lang w:val="ru-RU"/>
        </w:rPr>
        <w:t>среды</w:t>
      </w:r>
      <w:r w:rsidRPr="001867AD">
        <w:rPr>
          <w:spacing w:val="-1"/>
          <w:lang w:val="ru-RU"/>
        </w:rPr>
        <w:t xml:space="preserve"> </w:t>
      </w:r>
      <w:r w:rsidRPr="001867AD">
        <w:rPr>
          <w:lang w:val="ru-RU"/>
        </w:rPr>
        <w:t>являются</w:t>
      </w:r>
      <w:r w:rsidRPr="001867AD">
        <w:rPr>
          <w:spacing w:val="-1"/>
          <w:lang w:val="ru-RU"/>
        </w:rPr>
        <w:t xml:space="preserve"> </w:t>
      </w:r>
      <w:r w:rsidRPr="001867AD">
        <w:rPr>
          <w:lang w:val="ru-RU"/>
        </w:rPr>
        <w:t>ее</w:t>
      </w:r>
      <w:r w:rsidRPr="001867AD">
        <w:rPr>
          <w:spacing w:val="-3"/>
          <w:lang w:val="ru-RU"/>
        </w:rPr>
        <w:t xml:space="preserve"> </w:t>
      </w:r>
      <w:r w:rsidRPr="001867AD">
        <w:rPr>
          <w:lang w:val="ru-RU"/>
        </w:rPr>
        <w:t>насыщенность</w:t>
      </w:r>
      <w:r w:rsidRPr="001867AD">
        <w:rPr>
          <w:spacing w:val="-5"/>
          <w:lang w:val="ru-RU"/>
        </w:rPr>
        <w:t xml:space="preserve"> </w:t>
      </w:r>
      <w:r w:rsidRPr="001867AD">
        <w:rPr>
          <w:lang w:val="ru-RU"/>
        </w:rPr>
        <w:t>и структурированность.</w:t>
      </w:r>
    </w:p>
    <w:p w:rsidR="00EB6C31" w:rsidRDefault="00EB6C31" w:rsidP="00EB6C31">
      <w:pPr>
        <w:pStyle w:val="a7"/>
        <w:ind w:right="765"/>
        <w:rPr>
          <w:lang w:val="ru-RU"/>
        </w:rPr>
      </w:pPr>
      <w:r w:rsidRPr="001867AD">
        <w:rPr>
          <w:lang w:val="ru-RU"/>
        </w:rPr>
        <w:t>В</w:t>
      </w:r>
      <w:r w:rsidRPr="001867AD">
        <w:rPr>
          <w:spacing w:val="1"/>
          <w:lang w:val="ru-RU"/>
        </w:rPr>
        <w:t xml:space="preserve"> </w:t>
      </w:r>
      <w:r w:rsidRPr="001867AD">
        <w:rPr>
          <w:lang w:val="ru-RU"/>
        </w:rPr>
        <w:t>МБДОУ</w:t>
      </w:r>
      <w:r w:rsidRPr="001867AD">
        <w:rPr>
          <w:spacing w:val="1"/>
          <w:lang w:val="ru-RU"/>
        </w:rPr>
        <w:t xml:space="preserve">  </w:t>
      </w:r>
      <w:r w:rsidRPr="001867AD">
        <w:rPr>
          <w:lang w:val="ru-RU"/>
        </w:rPr>
        <w:t>создана</w:t>
      </w:r>
      <w:r w:rsidRPr="001867AD">
        <w:rPr>
          <w:spacing w:val="1"/>
          <w:lang w:val="ru-RU"/>
        </w:rPr>
        <w:t xml:space="preserve"> </w:t>
      </w:r>
      <w:r w:rsidRPr="001867AD">
        <w:rPr>
          <w:lang w:val="ru-RU"/>
        </w:rPr>
        <w:t>среда,</w:t>
      </w:r>
      <w:r w:rsidRPr="001867AD">
        <w:rPr>
          <w:spacing w:val="1"/>
          <w:lang w:val="ru-RU"/>
        </w:rPr>
        <w:t xml:space="preserve"> </w:t>
      </w:r>
      <w:r w:rsidRPr="001867AD">
        <w:rPr>
          <w:lang w:val="ru-RU"/>
        </w:rPr>
        <w:t>позволяющая</w:t>
      </w:r>
      <w:r w:rsidRPr="001867AD">
        <w:rPr>
          <w:spacing w:val="1"/>
          <w:lang w:val="ru-RU"/>
        </w:rPr>
        <w:t xml:space="preserve"> </w:t>
      </w:r>
      <w:r w:rsidRPr="001867AD">
        <w:rPr>
          <w:lang w:val="ru-RU"/>
        </w:rPr>
        <w:t>приблизить</w:t>
      </w:r>
      <w:r w:rsidRPr="001867AD">
        <w:rPr>
          <w:spacing w:val="1"/>
          <w:lang w:val="ru-RU"/>
        </w:rPr>
        <w:t xml:space="preserve"> </w:t>
      </w:r>
      <w:r w:rsidRPr="001867AD">
        <w:rPr>
          <w:lang w:val="ru-RU"/>
        </w:rPr>
        <w:t>воспитательные</w:t>
      </w:r>
      <w:r w:rsidRPr="001867AD">
        <w:rPr>
          <w:spacing w:val="1"/>
          <w:lang w:val="ru-RU"/>
        </w:rPr>
        <w:t xml:space="preserve"> </w:t>
      </w:r>
      <w:r w:rsidRPr="001867AD">
        <w:rPr>
          <w:lang w:val="ru-RU"/>
        </w:rPr>
        <w:t>ситуации</w:t>
      </w:r>
      <w:r w:rsidRPr="001867AD">
        <w:rPr>
          <w:spacing w:val="1"/>
          <w:lang w:val="ru-RU"/>
        </w:rPr>
        <w:t xml:space="preserve"> </w:t>
      </w:r>
      <w:r w:rsidRPr="001867AD">
        <w:rPr>
          <w:lang w:val="ru-RU"/>
        </w:rPr>
        <w:t>к</w:t>
      </w:r>
      <w:r w:rsidRPr="001867AD">
        <w:rPr>
          <w:spacing w:val="1"/>
          <w:lang w:val="ru-RU"/>
        </w:rPr>
        <w:t xml:space="preserve"> </w:t>
      </w:r>
      <w:r w:rsidRPr="001867AD">
        <w:rPr>
          <w:lang w:val="ru-RU"/>
        </w:rPr>
        <w:t>реалиям</w:t>
      </w:r>
      <w:r w:rsidRPr="001867AD">
        <w:rPr>
          <w:spacing w:val="1"/>
          <w:lang w:val="ru-RU"/>
        </w:rPr>
        <w:t xml:space="preserve"> </w:t>
      </w:r>
      <w:r w:rsidRPr="001867AD">
        <w:rPr>
          <w:lang w:val="ru-RU"/>
        </w:rPr>
        <w:t>детской</w:t>
      </w:r>
      <w:r w:rsidRPr="001867AD">
        <w:rPr>
          <w:spacing w:val="1"/>
          <w:lang w:val="ru-RU"/>
        </w:rPr>
        <w:t xml:space="preserve"> </w:t>
      </w:r>
      <w:r w:rsidRPr="001867AD">
        <w:rPr>
          <w:lang w:val="ru-RU"/>
        </w:rPr>
        <w:t>жизни,</w:t>
      </w:r>
      <w:r w:rsidRPr="001867AD">
        <w:rPr>
          <w:spacing w:val="1"/>
          <w:lang w:val="ru-RU"/>
        </w:rPr>
        <w:t xml:space="preserve"> </w:t>
      </w:r>
      <w:r w:rsidRPr="001867AD">
        <w:rPr>
          <w:lang w:val="ru-RU"/>
        </w:rPr>
        <w:t>научить</w:t>
      </w:r>
      <w:r w:rsidRPr="001867AD">
        <w:rPr>
          <w:spacing w:val="1"/>
          <w:lang w:val="ru-RU"/>
        </w:rPr>
        <w:t xml:space="preserve"> </w:t>
      </w:r>
      <w:r w:rsidRPr="001867AD">
        <w:rPr>
          <w:lang w:val="ru-RU"/>
        </w:rPr>
        <w:t>ребенка</w:t>
      </w:r>
      <w:r w:rsidRPr="001867AD">
        <w:rPr>
          <w:spacing w:val="1"/>
          <w:lang w:val="ru-RU"/>
        </w:rPr>
        <w:t xml:space="preserve"> </w:t>
      </w:r>
      <w:r w:rsidRPr="001867AD">
        <w:rPr>
          <w:lang w:val="ru-RU"/>
        </w:rPr>
        <w:t>действовать</w:t>
      </w:r>
      <w:r w:rsidRPr="001867AD">
        <w:rPr>
          <w:spacing w:val="-5"/>
          <w:lang w:val="ru-RU"/>
        </w:rPr>
        <w:t xml:space="preserve"> </w:t>
      </w:r>
      <w:r w:rsidRPr="001867AD">
        <w:rPr>
          <w:lang w:val="ru-RU"/>
        </w:rPr>
        <w:t>и общаться</w:t>
      </w:r>
      <w:r w:rsidRPr="001867AD">
        <w:rPr>
          <w:spacing w:val="-2"/>
          <w:lang w:val="ru-RU"/>
        </w:rPr>
        <w:t xml:space="preserve"> </w:t>
      </w:r>
      <w:r w:rsidRPr="001867AD">
        <w:rPr>
          <w:lang w:val="ru-RU"/>
        </w:rPr>
        <w:t>в</w:t>
      </w:r>
      <w:r w:rsidRPr="001867AD">
        <w:rPr>
          <w:spacing w:val="-1"/>
          <w:lang w:val="ru-RU"/>
        </w:rPr>
        <w:t xml:space="preserve"> </w:t>
      </w:r>
      <w:r w:rsidRPr="001867AD">
        <w:rPr>
          <w:lang w:val="ru-RU"/>
        </w:rPr>
        <w:t>ситуациях,</w:t>
      </w:r>
      <w:r w:rsidRPr="001867AD">
        <w:rPr>
          <w:spacing w:val="-2"/>
          <w:lang w:val="ru-RU"/>
        </w:rPr>
        <w:t xml:space="preserve"> </w:t>
      </w:r>
      <w:r w:rsidRPr="001867AD">
        <w:rPr>
          <w:lang w:val="ru-RU"/>
        </w:rPr>
        <w:t>приближенных к</w:t>
      </w:r>
      <w:r w:rsidRPr="001867AD">
        <w:rPr>
          <w:spacing w:val="-2"/>
          <w:lang w:val="ru-RU"/>
        </w:rPr>
        <w:t xml:space="preserve"> </w:t>
      </w:r>
      <w:r w:rsidRPr="001867AD">
        <w:rPr>
          <w:lang w:val="ru-RU"/>
        </w:rPr>
        <w:t>жизни.</w:t>
      </w:r>
    </w:p>
    <w:p w:rsidR="001D1649" w:rsidRDefault="001D1649" w:rsidP="00EB6C31">
      <w:pPr>
        <w:pStyle w:val="a7"/>
        <w:ind w:right="765"/>
        <w:rPr>
          <w:lang w:val="ru-RU"/>
        </w:rPr>
      </w:pPr>
    </w:p>
    <w:p w:rsidR="001D1649" w:rsidRPr="001D1649" w:rsidRDefault="001D1649" w:rsidP="001D1649">
      <w:pPr>
        <w:pStyle w:val="Heading2"/>
        <w:ind w:left="0"/>
        <w:rPr>
          <w:i w:val="0"/>
        </w:rPr>
      </w:pPr>
      <w:r>
        <w:rPr>
          <w:i w:val="0"/>
        </w:rPr>
        <w:t xml:space="preserve">                 Воспитывающая среда</w:t>
      </w:r>
      <w:r w:rsidRPr="001D1649">
        <w:rPr>
          <w:i w:val="0"/>
          <w:spacing w:val="-1"/>
        </w:rPr>
        <w:t xml:space="preserve"> </w:t>
      </w:r>
      <w:r w:rsidRPr="001D1649">
        <w:rPr>
          <w:i w:val="0"/>
        </w:rPr>
        <w:t>МБДОУ</w:t>
      </w:r>
      <w:r w:rsidRPr="001D1649">
        <w:rPr>
          <w:i w:val="0"/>
          <w:spacing w:val="-2"/>
        </w:rPr>
        <w:t xml:space="preserve"> </w:t>
      </w:r>
      <w:r w:rsidRPr="001D1649">
        <w:rPr>
          <w:i w:val="0"/>
        </w:rPr>
        <w:t>ДС №32 «Дружные ребята»</w:t>
      </w:r>
    </w:p>
    <w:p w:rsidR="001D1649" w:rsidRDefault="001D1649" w:rsidP="001D1649">
      <w:pPr>
        <w:spacing w:after="4"/>
        <w:ind w:right="683"/>
        <w:jc w:val="right"/>
        <w:rPr>
          <w:b/>
          <w:sz w:val="24"/>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3260"/>
        <w:gridCol w:w="3546"/>
      </w:tblGrid>
      <w:tr w:rsidR="001D1649" w:rsidTr="001D1649">
        <w:trPr>
          <w:trHeight w:val="1379"/>
        </w:trPr>
        <w:tc>
          <w:tcPr>
            <w:tcW w:w="3404" w:type="dxa"/>
          </w:tcPr>
          <w:p w:rsidR="001D1649" w:rsidRDefault="001D1649" w:rsidP="001D1649">
            <w:pPr>
              <w:pStyle w:val="TableParagraph"/>
              <w:spacing w:before="8"/>
              <w:ind w:left="0"/>
              <w:rPr>
                <w:b/>
                <w:sz w:val="23"/>
              </w:rPr>
            </w:pPr>
          </w:p>
          <w:p w:rsidR="001D1649" w:rsidRDefault="001D1649" w:rsidP="001D1649">
            <w:pPr>
              <w:pStyle w:val="TableParagraph"/>
              <w:ind w:left="282" w:right="275"/>
              <w:jc w:val="center"/>
              <w:rPr>
                <w:b/>
                <w:sz w:val="24"/>
              </w:rPr>
            </w:pPr>
            <w:r>
              <w:rPr>
                <w:b/>
                <w:sz w:val="24"/>
              </w:rPr>
              <w:t>«ОТ</w:t>
            </w:r>
            <w:r>
              <w:rPr>
                <w:b/>
                <w:spacing w:val="-1"/>
                <w:sz w:val="24"/>
              </w:rPr>
              <w:t xml:space="preserve"> </w:t>
            </w:r>
            <w:r>
              <w:rPr>
                <w:b/>
                <w:sz w:val="24"/>
              </w:rPr>
              <w:t>ВЗРОСЛОГО»</w:t>
            </w:r>
            <w:r>
              <w:rPr>
                <w:b/>
                <w:spacing w:val="1"/>
                <w:sz w:val="24"/>
              </w:rPr>
              <w:t xml:space="preserve"> </w:t>
            </w:r>
            <w:r>
              <w:rPr>
                <w:b/>
                <w:sz w:val="24"/>
              </w:rPr>
              <w:t>-</w:t>
            </w:r>
          </w:p>
          <w:p w:rsidR="001D1649" w:rsidRDefault="001D1649" w:rsidP="001D1649">
            <w:pPr>
              <w:pStyle w:val="TableParagraph"/>
              <w:ind w:left="282" w:right="276"/>
              <w:jc w:val="center"/>
              <w:rPr>
                <w:b/>
                <w:sz w:val="24"/>
              </w:rPr>
            </w:pPr>
            <w:r>
              <w:rPr>
                <w:b/>
                <w:sz w:val="24"/>
              </w:rPr>
              <w:t>внесение воспитательных</w:t>
            </w:r>
            <w:r>
              <w:rPr>
                <w:b/>
                <w:spacing w:val="-57"/>
                <w:sz w:val="24"/>
              </w:rPr>
              <w:t xml:space="preserve"> </w:t>
            </w:r>
            <w:r>
              <w:rPr>
                <w:b/>
                <w:sz w:val="24"/>
              </w:rPr>
              <w:t>элементов</w:t>
            </w:r>
            <w:r>
              <w:rPr>
                <w:b/>
                <w:spacing w:val="-1"/>
                <w:sz w:val="24"/>
              </w:rPr>
              <w:t xml:space="preserve"> </w:t>
            </w:r>
            <w:r>
              <w:rPr>
                <w:b/>
                <w:sz w:val="24"/>
              </w:rPr>
              <w:t>в</w:t>
            </w:r>
            <w:r>
              <w:rPr>
                <w:b/>
                <w:spacing w:val="-1"/>
                <w:sz w:val="24"/>
              </w:rPr>
              <w:t xml:space="preserve"> </w:t>
            </w:r>
            <w:r>
              <w:rPr>
                <w:b/>
                <w:sz w:val="24"/>
              </w:rPr>
              <w:t>среду</w:t>
            </w:r>
          </w:p>
        </w:tc>
        <w:tc>
          <w:tcPr>
            <w:tcW w:w="3260" w:type="dxa"/>
          </w:tcPr>
          <w:p w:rsidR="001D1649" w:rsidRDefault="001D1649" w:rsidP="001D1649">
            <w:pPr>
              <w:pStyle w:val="TableParagraph"/>
              <w:ind w:left="211" w:right="210"/>
              <w:jc w:val="center"/>
              <w:rPr>
                <w:b/>
                <w:sz w:val="24"/>
              </w:rPr>
            </w:pPr>
            <w:r>
              <w:rPr>
                <w:b/>
                <w:sz w:val="24"/>
              </w:rPr>
              <w:t>«ОТ СОВМЕСТНОЙ</w:t>
            </w:r>
            <w:r>
              <w:rPr>
                <w:b/>
                <w:spacing w:val="-57"/>
                <w:sz w:val="24"/>
              </w:rPr>
              <w:t xml:space="preserve"> </w:t>
            </w:r>
            <w:r>
              <w:rPr>
                <w:b/>
                <w:sz w:val="24"/>
              </w:rPr>
              <w:t>ДЕЯТЕЛЬНОСТИ</w:t>
            </w:r>
            <w:r>
              <w:rPr>
                <w:b/>
                <w:spacing w:val="1"/>
                <w:sz w:val="24"/>
              </w:rPr>
              <w:t xml:space="preserve"> </w:t>
            </w:r>
            <w:r>
              <w:rPr>
                <w:b/>
                <w:sz w:val="24"/>
              </w:rPr>
              <w:t>РЕБЕНКА</w:t>
            </w:r>
            <w:r>
              <w:rPr>
                <w:b/>
                <w:spacing w:val="-2"/>
                <w:sz w:val="24"/>
              </w:rPr>
              <w:t xml:space="preserve"> </w:t>
            </w:r>
            <w:r>
              <w:rPr>
                <w:b/>
                <w:sz w:val="24"/>
              </w:rPr>
              <w:t>И</w:t>
            </w:r>
          </w:p>
          <w:p w:rsidR="001D1649" w:rsidRDefault="001D1649" w:rsidP="001D1649">
            <w:pPr>
              <w:pStyle w:val="TableParagraph"/>
              <w:ind w:left="211" w:right="209"/>
              <w:jc w:val="center"/>
              <w:rPr>
                <w:b/>
                <w:sz w:val="24"/>
              </w:rPr>
            </w:pPr>
            <w:r>
              <w:rPr>
                <w:b/>
                <w:sz w:val="24"/>
              </w:rPr>
              <w:t>ВЗРОСЛОГО» -</w:t>
            </w:r>
          </w:p>
          <w:p w:rsidR="001D1649" w:rsidRDefault="001D1649" w:rsidP="001D1649">
            <w:pPr>
              <w:pStyle w:val="TableParagraph"/>
              <w:spacing w:line="259" w:lineRule="exact"/>
              <w:ind w:left="211" w:right="209"/>
              <w:jc w:val="center"/>
              <w:rPr>
                <w:b/>
                <w:sz w:val="24"/>
              </w:rPr>
            </w:pPr>
            <w:r>
              <w:rPr>
                <w:b/>
                <w:sz w:val="24"/>
              </w:rPr>
              <w:t>событийность</w:t>
            </w:r>
          </w:p>
        </w:tc>
        <w:tc>
          <w:tcPr>
            <w:tcW w:w="3546" w:type="dxa"/>
          </w:tcPr>
          <w:p w:rsidR="001D1649" w:rsidRDefault="001D1649" w:rsidP="001D1649">
            <w:pPr>
              <w:pStyle w:val="TableParagraph"/>
              <w:spacing w:before="8"/>
              <w:ind w:left="0"/>
              <w:rPr>
                <w:b/>
                <w:sz w:val="23"/>
              </w:rPr>
            </w:pPr>
          </w:p>
          <w:p w:rsidR="001D1649" w:rsidRDefault="001D1649" w:rsidP="001D1649">
            <w:pPr>
              <w:pStyle w:val="TableParagraph"/>
              <w:ind w:left="183" w:right="172"/>
              <w:jc w:val="center"/>
              <w:rPr>
                <w:b/>
                <w:sz w:val="24"/>
              </w:rPr>
            </w:pPr>
            <w:r>
              <w:rPr>
                <w:b/>
                <w:sz w:val="24"/>
              </w:rPr>
              <w:t>«ОТ</w:t>
            </w:r>
            <w:r>
              <w:rPr>
                <w:b/>
                <w:spacing w:val="-4"/>
                <w:sz w:val="24"/>
              </w:rPr>
              <w:t xml:space="preserve"> </w:t>
            </w:r>
            <w:r>
              <w:rPr>
                <w:b/>
                <w:sz w:val="24"/>
              </w:rPr>
              <w:t>РЕБЕНКА»</w:t>
            </w:r>
            <w:r>
              <w:rPr>
                <w:b/>
                <w:spacing w:val="-3"/>
                <w:sz w:val="24"/>
              </w:rPr>
              <w:t xml:space="preserve"> </w:t>
            </w:r>
            <w:r>
              <w:rPr>
                <w:b/>
                <w:sz w:val="24"/>
              </w:rPr>
              <w:t>-</w:t>
            </w:r>
            <w:r>
              <w:rPr>
                <w:b/>
                <w:spacing w:val="-5"/>
                <w:sz w:val="24"/>
              </w:rPr>
              <w:t xml:space="preserve"> </w:t>
            </w:r>
            <w:r>
              <w:rPr>
                <w:b/>
                <w:sz w:val="24"/>
              </w:rPr>
              <w:t>поддержка</w:t>
            </w:r>
            <w:r>
              <w:rPr>
                <w:b/>
                <w:spacing w:val="-57"/>
                <w:sz w:val="24"/>
              </w:rPr>
              <w:t xml:space="preserve"> </w:t>
            </w:r>
            <w:r>
              <w:rPr>
                <w:b/>
                <w:sz w:val="24"/>
              </w:rPr>
              <w:t>и отражение в среде</w:t>
            </w:r>
            <w:r>
              <w:rPr>
                <w:b/>
                <w:spacing w:val="1"/>
                <w:sz w:val="24"/>
              </w:rPr>
              <w:t xml:space="preserve"> </w:t>
            </w:r>
            <w:r>
              <w:rPr>
                <w:b/>
                <w:sz w:val="24"/>
              </w:rPr>
              <w:t>инициативы</w:t>
            </w:r>
            <w:r>
              <w:rPr>
                <w:b/>
                <w:spacing w:val="-2"/>
                <w:sz w:val="24"/>
              </w:rPr>
              <w:t xml:space="preserve"> </w:t>
            </w:r>
            <w:r>
              <w:rPr>
                <w:b/>
                <w:sz w:val="24"/>
              </w:rPr>
              <w:t>ребенка</w:t>
            </w:r>
          </w:p>
        </w:tc>
      </w:tr>
      <w:tr w:rsidR="001D1649" w:rsidTr="001D1649">
        <w:trPr>
          <w:trHeight w:val="551"/>
        </w:trPr>
        <w:tc>
          <w:tcPr>
            <w:tcW w:w="3404" w:type="dxa"/>
          </w:tcPr>
          <w:p w:rsidR="001D1649" w:rsidRDefault="001D1649" w:rsidP="001D1649">
            <w:pPr>
              <w:pStyle w:val="TableParagraph"/>
              <w:spacing w:before="131"/>
              <w:ind w:left="940"/>
              <w:rPr>
                <w:i/>
                <w:sz w:val="24"/>
              </w:rPr>
            </w:pPr>
            <w:r>
              <w:rPr>
                <w:i/>
                <w:sz w:val="24"/>
              </w:rPr>
              <w:t>Формирование</w:t>
            </w:r>
          </w:p>
        </w:tc>
        <w:tc>
          <w:tcPr>
            <w:tcW w:w="3260" w:type="dxa"/>
          </w:tcPr>
          <w:p w:rsidR="001D1649" w:rsidRDefault="001D1649" w:rsidP="001D1649">
            <w:pPr>
              <w:pStyle w:val="TableParagraph"/>
              <w:spacing w:line="268" w:lineRule="exact"/>
              <w:ind w:left="211" w:right="210"/>
              <w:jc w:val="center"/>
              <w:rPr>
                <w:i/>
                <w:sz w:val="24"/>
              </w:rPr>
            </w:pPr>
            <w:r>
              <w:rPr>
                <w:i/>
                <w:sz w:val="24"/>
              </w:rPr>
              <w:t>Развитие</w:t>
            </w:r>
            <w:r>
              <w:rPr>
                <w:i/>
                <w:spacing w:val="-3"/>
                <w:sz w:val="24"/>
              </w:rPr>
              <w:t xml:space="preserve"> </w:t>
            </w:r>
            <w:r>
              <w:rPr>
                <w:i/>
                <w:sz w:val="24"/>
              </w:rPr>
              <w:t>и педагогическая</w:t>
            </w:r>
          </w:p>
          <w:p w:rsidR="001D1649" w:rsidRDefault="001D1649" w:rsidP="001D1649">
            <w:pPr>
              <w:pStyle w:val="TableParagraph"/>
              <w:spacing w:line="264" w:lineRule="exact"/>
              <w:ind w:left="211" w:right="209"/>
              <w:jc w:val="center"/>
              <w:rPr>
                <w:i/>
                <w:sz w:val="24"/>
              </w:rPr>
            </w:pPr>
            <w:r>
              <w:rPr>
                <w:i/>
                <w:sz w:val="24"/>
              </w:rPr>
              <w:t>поддержка</w:t>
            </w:r>
          </w:p>
        </w:tc>
        <w:tc>
          <w:tcPr>
            <w:tcW w:w="3546" w:type="dxa"/>
          </w:tcPr>
          <w:p w:rsidR="001D1649" w:rsidRDefault="001D1649" w:rsidP="001D1649">
            <w:pPr>
              <w:pStyle w:val="TableParagraph"/>
              <w:spacing w:before="131"/>
              <w:ind w:left="1096"/>
              <w:rPr>
                <w:i/>
                <w:sz w:val="24"/>
              </w:rPr>
            </w:pPr>
            <w:r>
              <w:rPr>
                <w:i/>
                <w:sz w:val="24"/>
              </w:rPr>
              <w:t>Становление</w:t>
            </w:r>
          </w:p>
        </w:tc>
      </w:tr>
      <w:tr w:rsidR="001D1649" w:rsidTr="001D1649">
        <w:trPr>
          <w:trHeight w:val="275"/>
        </w:trPr>
        <w:tc>
          <w:tcPr>
            <w:tcW w:w="10210" w:type="dxa"/>
            <w:gridSpan w:val="3"/>
          </w:tcPr>
          <w:p w:rsidR="001D1649" w:rsidRDefault="001D1649" w:rsidP="001D1649">
            <w:pPr>
              <w:pStyle w:val="TableParagraph"/>
              <w:spacing w:line="256" w:lineRule="exact"/>
              <w:rPr>
                <w:b/>
                <w:sz w:val="24"/>
              </w:rPr>
            </w:pPr>
            <w:r>
              <w:rPr>
                <w:b/>
                <w:i/>
                <w:sz w:val="24"/>
              </w:rPr>
              <w:t>Направление</w:t>
            </w:r>
            <w:r>
              <w:rPr>
                <w:b/>
                <w:i/>
                <w:spacing w:val="-5"/>
                <w:sz w:val="24"/>
              </w:rPr>
              <w:t xml:space="preserve"> </w:t>
            </w:r>
            <w:r>
              <w:rPr>
                <w:b/>
                <w:i/>
                <w:sz w:val="24"/>
              </w:rPr>
              <w:t>воспитания:</w:t>
            </w:r>
            <w:r>
              <w:rPr>
                <w:b/>
                <w:i/>
                <w:spacing w:val="-3"/>
                <w:sz w:val="24"/>
              </w:rPr>
              <w:t xml:space="preserve"> </w:t>
            </w:r>
            <w:r>
              <w:rPr>
                <w:b/>
                <w:sz w:val="24"/>
              </w:rPr>
              <w:t>ПАТРИОТИЧЕСКОЕ</w:t>
            </w:r>
          </w:p>
        </w:tc>
      </w:tr>
      <w:tr w:rsidR="001D1649" w:rsidTr="001D1649">
        <w:trPr>
          <w:trHeight w:val="6072"/>
        </w:trPr>
        <w:tc>
          <w:tcPr>
            <w:tcW w:w="3404" w:type="dxa"/>
            <w:vMerge w:val="restart"/>
          </w:tcPr>
          <w:p w:rsidR="001D1649" w:rsidRDefault="001D1649" w:rsidP="00DF15C5">
            <w:pPr>
              <w:pStyle w:val="TableParagraph"/>
              <w:numPr>
                <w:ilvl w:val="0"/>
                <w:numId w:val="201"/>
              </w:numPr>
              <w:tabs>
                <w:tab w:val="left" w:pos="468"/>
              </w:tabs>
              <w:spacing w:line="270" w:lineRule="exact"/>
              <w:ind w:left="467" w:hanging="361"/>
              <w:rPr>
                <w:sz w:val="24"/>
              </w:rPr>
            </w:pPr>
            <w:r>
              <w:rPr>
                <w:sz w:val="24"/>
              </w:rPr>
              <w:t>Центр</w:t>
            </w:r>
          </w:p>
          <w:p w:rsidR="001D1649" w:rsidRDefault="001D1649" w:rsidP="001D1649">
            <w:pPr>
              <w:pStyle w:val="TableParagraph"/>
              <w:rPr>
                <w:sz w:val="24"/>
              </w:rPr>
            </w:pPr>
            <w:r>
              <w:rPr>
                <w:sz w:val="24"/>
              </w:rPr>
              <w:t>патриотического</w:t>
            </w:r>
            <w:r>
              <w:rPr>
                <w:spacing w:val="-4"/>
                <w:sz w:val="24"/>
              </w:rPr>
              <w:t xml:space="preserve"> </w:t>
            </w:r>
            <w:r>
              <w:rPr>
                <w:sz w:val="24"/>
              </w:rPr>
              <w:t>воспитания;</w:t>
            </w:r>
          </w:p>
          <w:p w:rsidR="001D1649" w:rsidRDefault="001D1649" w:rsidP="00DF15C5">
            <w:pPr>
              <w:pStyle w:val="TableParagraph"/>
              <w:numPr>
                <w:ilvl w:val="0"/>
                <w:numId w:val="201"/>
              </w:numPr>
              <w:tabs>
                <w:tab w:val="left" w:pos="468"/>
              </w:tabs>
              <w:ind w:right="1472" w:firstLine="0"/>
              <w:rPr>
                <w:sz w:val="24"/>
              </w:rPr>
            </w:pPr>
            <w:r>
              <w:rPr>
                <w:sz w:val="24"/>
              </w:rPr>
              <w:t>Мини-музеи</w:t>
            </w:r>
            <w:r>
              <w:rPr>
                <w:spacing w:val="-14"/>
                <w:sz w:val="24"/>
              </w:rPr>
              <w:t xml:space="preserve"> </w:t>
            </w:r>
            <w:r>
              <w:rPr>
                <w:sz w:val="24"/>
              </w:rPr>
              <w:t>в</w:t>
            </w:r>
            <w:r>
              <w:rPr>
                <w:spacing w:val="-57"/>
                <w:sz w:val="24"/>
              </w:rPr>
              <w:t xml:space="preserve"> </w:t>
            </w:r>
            <w:r>
              <w:rPr>
                <w:sz w:val="24"/>
              </w:rPr>
              <w:t>группах;</w:t>
            </w:r>
          </w:p>
          <w:p w:rsidR="001D1649" w:rsidRDefault="001D1649" w:rsidP="00C9341C">
            <w:pPr>
              <w:pStyle w:val="TableParagraph"/>
              <w:tabs>
                <w:tab w:val="left" w:pos="468"/>
              </w:tabs>
              <w:ind w:left="107" w:right="1009"/>
              <w:rPr>
                <w:sz w:val="24"/>
              </w:rPr>
            </w:pPr>
          </w:p>
          <w:p w:rsidR="001D1649" w:rsidRDefault="001D1649" w:rsidP="00DF15C5">
            <w:pPr>
              <w:pStyle w:val="TableParagraph"/>
              <w:numPr>
                <w:ilvl w:val="0"/>
                <w:numId w:val="201"/>
              </w:numPr>
              <w:tabs>
                <w:tab w:val="left" w:pos="468"/>
              </w:tabs>
              <w:ind w:right="754" w:firstLine="0"/>
              <w:rPr>
                <w:sz w:val="24"/>
              </w:rPr>
            </w:pPr>
            <w:r>
              <w:rPr>
                <w:sz w:val="24"/>
              </w:rPr>
              <w:t>Экологическая тропа</w:t>
            </w:r>
            <w:r>
              <w:rPr>
                <w:spacing w:val="-57"/>
                <w:sz w:val="24"/>
              </w:rPr>
              <w:t xml:space="preserve"> </w:t>
            </w:r>
            <w:r>
              <w:rPr>
                <w:sz w:val="24"/>
              </w:rPr>
              <w:t>на территории ДОУ.</w:t>
            </w:r>
            <w:r>
              <w:rPr>
                <w:spacing w:val="1"/>
                <w:sz w:val="24"/>
              </w:rPr>
              <w:t xml:space="preserve"> </w:t>
            </w:r>
            <w:r>
              <w:rPr>
                <w:sz w:val="24"/>
              </w:rPr>
              <w:t>Дидактические</w:t>
            </w:r>
            <w:r>
              <w:rPr>
                <w:spacing w:val="-3"/>
                <w:sz w:val="24"/>
              </w:rPr>
              <w:t xml:space="preserve"> </w:t>
            </w:r>
            <w:r>
              <w:rPr>
                <w:sz w:val="24"/>
              </w:rPr>
              <w:t>игры:</w:t>
            </w:r>
          </w:p>
          <w:p w:rsidR="001D1649" w:rsidRDefault="001D1649" w:rsidP="00DF15C5">
            <w:pPr>
              <w:pStyle w:val="TableParagraph"/>
              <w:numPr>
                <w:ilvl w:val="0"/>
                <w:numId w:val="201"/>
              </w:numPr>
              <w:tabs>
                <w:tab w:val="left" w:pos="468"/>
              </w:tabs>
              <w:ind w:right="682" w:firstLine="0"/>
              <w:rPr>
                <w:sz w:val="24"/>
              </w:rPr>
            </w:pPr>
            <w:r>
              <w:rPr>
                <w:sz w:val="24"/>
              </w:rPr>
              <w:t>«Малая Родина», «Я</w:t>
            </w:r>
            <w:r>
              <w:rPr>
                <w:spacing w:val="1"/>
                <w:sz w:val="24"/>
              </w:rPr>
              <w:t xml:space="preserve"> </w:t>
            </w:r>
            <w:r>
              <w:rPr>
                <w:sz w:val="24"/>
              </w:rPr>
              <w:t>имею право», «Флаг/герб</w:t>
            </w:r>
            <w:r>
              <w:rPr>
                <w:spacing w:val="-58"/>
                <w:sz w:val="24"/>
              </w:rPr>
              <w:t xml:space="preserve"> </w:t>
            </w:r>
            <w:r>
              <w:rPr>
                <w:sz w:val="24"/>
              </w:rPr>
              <w:t>России»,</w:t>
            </w:r>
            <w:r>
              <w:rPr>
                <w:spacing w:val="2"/>
                <w:sz w:val="24"/>
              </w:rPr>
              <w:t xml:space="preserve"> </w:t>
            </w:r>
            <w:r>
              <w:rPr>
                <w:sz w:val="24"/>
              </w:rPr>
              <w:t>«Народные</w:t>
            </w:r>
            <w:r>
              <w:rPr>
                <w:spacing w:val="1"/>
                <w:sz w:val="24"/>
              </w:rPr>
              <w:t xml:space="preserve"> </w:t>
            </w:r>
            <w:r>
              <w:rPr>
                <w:sz w:val="24"/>
              </w:rPr>
              <w:t>промыслы».</w:t>
            </w:r>
          </w:p>
          <w:p w:rsidR="001D1649" w:rsidRDefault="001D1649" w:rsidP="00DF15C5">
            <w:pPr>
              <w:pStyle w:val="TableParagraph"/>
              <w:numPr>
                <w:ilvl w:val="0"/>
                <w:numId w:val="201"/>
              </w:numPr>
              <w:tabs>
                <w:tab w:val="left" w:pos="468"/>
              </w:tabs>
              <w:ind w:right="552" w:firstLine="0"/>
              <w:rPr>
                <w:sz w:val="24"/>
              </w:rPr>
            </w:pPr>
            <w:r>
              <w:rPr>
                <w:sz w:val="24"/>
              </w:rPr>
              <w:t>Лэпбуки: «Моя Родина</w:t>
            </w:r>
            <w:r>
              <w:rPr>
                <w:spacing w:val="-57"/>
                <w:sz w:val="24"/>
              </w:rPr>
              <w:t xml:space="preserve"> </w:t>
            </w:r>
            <w:r>
              <w:rPr>
                <w:sz w:val="24"/>
              </w:rPr>
              <w:t>Россия»,</w:t>
            </w:r>
            <w:r>
              <w:rPr>
                <w:spacing w:val="2"/>
                <w:sz w:val="24"/>
              </w:rPr>
              <w:t xml:space="preserve"> </w:t>
            </w:r>
            <w:r>
              <w:rPr>
                <w:sz w:val="24"/>
              </w:rPr>
              <w:t>«Любимая</w:t>
            </w:r>
            <w:r>
              <w:rPr>
                <w:spacing w:val="1"/>
                <w:sz w:val="24"/>
              </w:rPr>
              <w:t xml:space="preserve"> </w:t>
            </w:r>
            <w:r>
              <w:rPr>
                <w:sz w:val="24"/>
              </w:rPr>
              <w:t>Белгородчина».</w:t>
            </w:r>
          </w:p>
          <w:p w:rsidR="001D1649" w:rsidRDefault="001D1649" w:rsidP="00DF15C5">
            <w:pPr>
              <w:pStyle w:val="TableParagraph"/>
              <w:numPr>
                <w:ilvl w:val="0"/>
                <w:numId w:val="201"/>
              </w:numPr>
              <w:tabs>
                <w:tab w:val="left" w:pos="468"/>
              </w:tabs>
              <w:ind w:right="1059" w:firstLine="0"/>
              <w:rPr>
                <w:sz w:val="24"/>
              </w:rPr>
            </w:pPr>
            <w:r>
              <w:rPr>
                <w:sz w:val="24"/>
              </w:rPr>
              <w:t>Куклы</w:t>
            </w:r>
            <w:r>
              <w:rPr>
                <w:spacing w:val="-4"/>
                <w:sz w:val="24"/>
              </w:rPr>
              <w:t xml:space="preserve"> </w:t>
            </w:r>
            <w:r>
              <w:rPr>
                <w:sz w:val="24"/>
              </w:rPr>
              <w:t>«Белогор</w:t>
            </w:r>
            <w:r>
              <w:rPr>
                <w:spacing w:val="-8"/>
                <w:sz w:val="24"/>
              </w:rPr>
              <w:t xml:space="preserve"> </w:t>
            </w:r>
            <w:r>
              <w:rPr>
                <w:sz w:val="24"/>
              </w:rPr>
              <w:t>и</w:t>
            </w:r>
            <w:r>
              <w:rPr>
                <w:spacing w:val="-57"/>
                <w:sz w:val="24"/>
              </w:rPr>
              <w:t xml:space="preserve"> </w:t>
            </w:r>
            <w:r>
              <w:rPr>
                <w:sz w:val="24"/>
              </w:rPr>
              <w:t>Белогорочка»</w:t>
            </w:r>
          </w:p>
          <w:p w:rsidR="001D1649" w:rsidRDefault="001D1649" w:rsidP="00DF15C5">
            <w:pPr>
              <w:pStyle w:val="TableParagraph"/>
              <w:numPr>
                <w:ilvl w:val="0"/>
                <w:numId w:val="201"/>
              </w:numPr>
              <w:tabs>
                <w:tab w:val="left" w:pos="468"/>
              </w:tabs>
              <w:ind w:left="467" w:hanging="361"/>
              <w:rPr>
                <w:sz w:val="24"/>
              </w:rPr>
            </w:pPr>
            <w:r>
              <w:rPr>
                <w:sz w:val="24"/>
              </w:rPr>
              <w:t>«Музей</w:t>
            </w:r>
            <w:r>
              <w:rPr>
                <w:spacing w:val="-2"/>
                <w:sz w:val="24"/>
              </w:rPr>
              <w:t xml:space="preserve"> </w:t>
            </w:r>
            <w:r>
              <w:rPr>
                <w:sz w:val="24"/>
              </w:rPr>
              <w:t>в</w:t>
            </w:r>
            <w:r>
              <w:rPr>
                <w:spacing w:val="-2"/>
                <w:sz w:val="24"/>
              </w:rPr>
              <w:t xml:space="preserve"> </w:t>
            </w:r>
            <w:r>
              <w:rPr>
                <w:sz w:val="24"/>
              </w:rPr>
              <w:t>чемодане»</w:t>
            </w:r>
          </w:p>
          <w:p w:rsidR="001D1649" w:rsidRDefault="001D1649" w:rsidP="00DF15C5">
            <w:pPr>
              <w:pStyle w:val="TableParagraph"/>
              <w:numPr>
                <w:ilvl w:val="0"/>
                <w:numId w:val="201"/>
              </w:numPr>
              <w:tabs>
                <w:tab w:val="left" w:pos="468"/>
              </w:tabs>
              <w:ind w:left="467" w:hanging="361"/>
              <w:rPr>
                <w:sz w:val="24"/>
              </w:rPr>
            </w:pPr>
            <w:r>
              <w:rPr>
                <w:sz w:val="24"/>
              </w:rPr>
              <w:t>Альбомы</w:t>
            </w:r>
            <w:r>
              <w:rPr>
                <w:spacing w:val="-3"/>
                <w:sz w:val="24"/>
              </w:rPr>
              <w:t xml:space="preserve"> </w:t>
            </w:r>
            <w:r>
              <w:rPr>
                <w:sz w:val="24"/>
              </w:rPr>
              <w:t>«Моя</w:t>
            </w:r>
            <w:r>
              <w:rPr>
                <w:spacing w:val="-6"/>
                <w:sz w:val="24"/>
              </w:rPr>
              <w:t xml:space="preserve"> </w:t>
            </w:r>
            <w:r>
              <w:rPr>
                <w:sz w:val="24"/>
              </w:rPr>
              <w:t>семья»,</w:t>
            </w:r>
          </w:p>
          <w:p w:rsidR="001D1649" w:rsidRDefault="001D1649" w:rsidP="001D1649">
            <w:pPr>
              <w:pStyle w:val="TableParagraph"/>
              <w:rPr>
                <w:sz w:val="24"/>
              </w:rPr>
            </w:pPr>
            <w:r>
              <w:rPr>
                <w:sz w:val="24"/>
              </w:rPr>
              <w:t>«Моя</w:t>
            </w:r>
            <w:r>
              <w:rPr>
                <w:spacing w:val="-4"/>
                <w:sz w:val="24"/>
              </w:rPr>
              <w:t xml:space="preserve"> </w:t>
            </w:r>
            <w:r>
              <w:rPr>
                <w:sz w:val="24"/>
              </w:rPr>
              <w:t>родословная»,</w:t>
            </w:r>
          </w:p>
          <w:p w:rsidR="001D1649" w:rsidRDefault="001D1649" w:rsidP="001D1649">
            <w:pPr>
              <w:pStyle w:val="TableParagraph"/>
              <w:ind w:right="321"/>
              <w:rPr>
                <w:sz w:val="24"/>
              </w:rPr>
            </w:pPr>
            <w:r>
              <w:rPr>
                <w:spacing w:val="-1"/>
                <w:sz w:val="24"/>
              </w:rPr>
              <w:t>«Достопримечательности</w:t>
            </w:r>
            <w:r>
              <w:rPr>
                <w:spacing w:val="-57"/>
                <w:sz w:val="24"/>
              </w:rPr>
              <w:t xml:space="preserve"> </w:t>
            </w:r>
            <w:r>
              <w:rPr>
                <w:sz w:val="24"/>
              </w:rPr>
              <w:t>города</w:t>
            </w:r>
            <w:r w:rsidR="00C9341C">
              <w:rPr>
                <w:spacing w:val="-2"/>
                <w:sz w:val="24"/>
              </w:rPr>
              <w:t xml:space="preserve"> Старый Оскол</w:t>
            </w:r>
            <w:r>
              <w:rPr>
                <w:sz w:val="24"/>
              </w:rPr>
              <w:t>»;</w:t>
            </w:r>
          </w:p>
          <w:p w:rsidR="001D1649" w:rsidRDefault="001D1649" w:rsidP="00DF15C5">
            <w:pPr>
              <w:pStyle w:val="TableParagraph"/>
              <w:numPr>
                <w:ilvl w:val="0"/>
                <w:numId w:val="201"/>
              </w:numPr>
              <w:tabs>
                <w:tab w:val="left" w:pos="423"/>
              </w:tabs>
              <w:ind w:left="62" w:right="559" w:firstLine="0"/>
              <w:rPr>
                <w:sz w:val="24"/>
              </w:rPr>
            </w:pPr>
            <w:r>
              <w:rPr>
                <w:sz w:val="24"/>
              </w:rPr>
              <w:t>Тематические папки по</w:t>
            </w:r>
            <w:r>
              <w:rPr>
                <w:spacing w:val="-57"/>
                <w:sz w:val="24"/>
              </w:rPr>
              <w:t xml:space="preserve"> </w:t>
            </w:r>
            <w:r>
              <w:rPr>
                <w:sz w:val="24"/>
              </w:rPr>
              <w:t>ознакомлению</w:t>
            </w:r>
            <w:r>
              <w:rPr>
                <w:spacing w:val="-1"/>
                <w:sz w:val="24"/>
              </w:rPr>
              <w:t xml:space="preserve"> </w:t>
            </w:r>
            <w:r>
              <w:rPr>
                <w:sz w:val="24"/>
              </w:rPr>
              <w:t>детей</w:t>
            </w:r>
          </w:p>
          <w:p w:rsidR="001D1649" w:rsidRDefault="001D1649" w:rsidP="001D1649">
            <w:pPr>
              <w:pStyle w:val="TableParagraph"/>
              <w:rPr>
                <w:sz w:val="24"/>
              </w:rPr>
            </w:pPr>
            <w:r>
              <w:rPr>
                <w:sz w:val="24"/>
              </w:rPr>
              <w:t>с</w:t>
            </w:r>
            <w:r>
              <w:rPr>
                <w:spacing w:val="-3"/>
                <w:sz w:val="24"/>
              </w:rPr>
              <w:t xml:space="preserve"> </w:t>
            </w:r>
            <w:r>
              <w:rPr>
                <w:sz w:val="24"/>
              </w:rPr>
              <w:t>нашей</w:t>
            </w:r>
            <w:r>
              <w:rPr>
                <w:spacing w:val="-1"/>
                <w:sz w:val="24"/>
              </w:rPr>
              <w:t xml:space="preserve"> </w:t>
            </w:r>
            <w:r>
              <w:rPr>
                <w:sz w:val="24"/>
              </w:rPr>
              <w:t>страной</w:t>
            </w:r>
            <w:r>
              <w:rPr>
                <w:spacing w:val="58"/>
                <w:sz w:val="24"/>
              </w:rPr>
              <w:t xml:space="preserve"> </w:t>
            </w:r>
            <w:r>
              <w:rPr>
                <w:sz w:val="24"/>
              </w:rPr>
              <w:t>Россией:</w:t>
            </w:r>
          </w:p>
          <w:p w:rsidR="001D1649" w:rsidRDefault="001D1649" w:rsidP="001D1649">
            <w:pPr>
              <w:pStyle w:val="TableParagraph"/>
              <w:spacing w:line="270" w:lineRule="atLeast"/>
              <w:ind w:right="321" w:firstLine="60"/>
              <w:rPr>
                <w:sz w:val="24"/>
              </w:rPr>
            </w:pPr>
            <w:r>
              <w:rPr>
                <w:sz w:val="24"/>
              </w:rPr>
              <w:t>- «Что</w:t>
            </w:r>
            <w:r>
              <w:rPr>
                <w:spacing w:val="-2"/>
                <w:sz w:val="24"/>
              </w:rPr>
              <w:t xml:space="preserve"> </w:t>
            </w:r>
            <w:r>
              <w:rPr>
                <w:sz w:val="24"/>
              </w:rPr>
              <w:t>означают</w:t>
            </w:r>
            <w:r>
              <w:rPr>
                <w:spacing w:val="-3"/>
                <w:sz w:val="24"/>
              </w:rPr>
              <w:t xml:space="preserve"> </w:t>
            </w:r>
            <w:r>
              <w:rPr>
                <w:sz w:val="24"/>
              </w:rPr>
              <w:t>герб</w:t>
            </w:r>
            <w:r>
              <w:rPr>
                <w:spacing w:val="-4"/>
                <w:sz w:val="24"/>
              </w:rPr>
              <w:t xml:space="preserve"> </w:t>
            </w:r>
            <w:r>
              <w:rPr>
                <w:sz w:val="24"/>
              </w:rPr>
              <w:t>и</w:t>
            </w:r>
            <w:r>
              <w:rPr>
                <w:spacing w:val="-3"/>
                <w:sz w:val="24"/>
              </w:rPr>
              <w:t xml:space="preserve"> </w:t>
            </w:r>
            <w:r>
              <w:rPr>
                <w:sz w:val="24"/>
              </w:rPr>
              <w:t>флаг</w:t>
            </w:r>
            <w:r>
              <w:rPr>
                <w:spacing w:val="-57"/>
                <w:sz w:val="24"/>
              </w:rPr>
              <w:t xml:space="preserve"> </w:t>
            </w:r>
            <w:r>
              <w:rPr>
                <w:sz w:val="24"/>
              </w:rPr>
              <w:t>России»;</w:t>
            </w:r>
            <w:r>
              <w:rPr>
                <w:spacing w:val="3"/>
                <w:sz w:val="24"/>
              </w:rPr>
              <w:t xml:space="preserve"> </w:t>
            </w:r>
            <w:r>
              <w:rPr>
                <w:sz w:val="24"/>
              </w:rPr>
              <w:t>«Наша</w:t>
            </w:r>
            <w:r>
              <w:rPr>
                <w:spacing w:val="-2"/>
                <w:sz w:val="24"/>
              </w:rPr>
              <w:t xml:space="preserve"> </w:t>
            </w:r>
            <w:r>
              <w:rPr>
                <w:sz w:val="24"/>
              </w:rPr>
              <w:t>Родина</w:t>
            </w:r>
            <w:r>
              <w:rPr>
                <w:spacing w:val="-1"/>
                <w:sz w:val="24"/>
              </w:rPr>
              <w:t xml:space="preserve"> </w:t>
            </w:r>
            <w:r>
              <w:rPr>
                <w:sz w:val="24"/>
              </w:rPr>
              <w:t>-</w:t>
            </w:r>
            <w:r>
              <w:rPr>
                <w:spacing w:val="1"/>
                <w:sz w:val="24"/>
              </w:rPr>
              <w:t xml:space="preserve"> </w:t>
            </w:r>
            <w:r>
              <w:rPr>
                <w:sz w:val="24"/>
              </w:rPr>
              <w:t>Россия»,</w:t>
            </w:r>
            <w:r>
              <w:rPr>
                <w:spacing w:val="-3"/>
                <w:sz w:val="24"/>
              </w:rPr>
              <w:t xml:space="preserve"> </w:t>
            </w:r>
            <w:r>
              <w:rPr>
                <w:sz w:val="24"/>
              </w:rPr>
              <w:t>«Известные</w:t>
            </w:r>
            <w:r>
              <w:rPr>
                <w:spacing w:val="-8"/>
                <w:sz w:val="24"/>
              </w:rPr>
              <w:t xml:space="preserve"> </w:t>
            </w:r>
            <w:r>
              <w:rPr>
                <w:sz w:val="24"/>
              </w:rPr>
              <w:t>города</w:t>
            </w:r>
          </w:p>
        </w:tc>
        <w:tc>
          <w:tcPr>
            <w:tcW w:w="3260" w:type="dxa"/>
          </w:tcPr>
          <w:p w:rsidR="001D1649" w:rsidRDefault="001D1649" w:rsidP="00DF15C5">
            <w:pPr>
              <w:pStyle w:val="TableParagraph"/>
              <w:numPr>
                <w:ilvl w:val="0"/>
                <w:numId w:val="200"/>
              </w:numPr>
              <w:tabs>
                <w:tab w:val="left" w:pos="466"/>
                <w:tab w:val="left" w:pos="2586"/>
              </w:tabs>
              <w:ind w:right="102" w:firstLine="0"/>
              <w:jc w:val="both"/>
              <w:rPr>
                <w:sz w:val="24"/>
              </w:rPr>
            </w:pPr>
            <w:r>
              <w:rPr>
                <w:sz w:val="24"/>
              </w:rPr>
              <w:t>Проекты: «Россия –</w:t>
            </w:r>
            <w:r>
              <w:rPr>
                <w:spacing w:val="1"/>
                <w:sz w:val="24"/>
              </w:rPr>
              <w:t xml:space="preserve"> </w:t>
            </w:r>
            <w:r>
              <w:rPr>
                <w:sz w:val="24"/>
              </w:rPr>
              <w:t>Родина</w:t>
            </w:r>
            <w:r>
              <w:rPr>
                <w:sz w:val="24"/>
              </w:rPr>
              <w:tab/>
            </w:r>
            <w:r>
              <w:rPr>
                <w:spacing w:val="-2"/>
                <w:sz w:val="24"/>
              </w:rPr>
              <w:t>моя»,</w:t>
            </w:r>
          </w:p>
          <w:p w:rsidR="001D1649" w:rsidRDefault="001D1649" w:rsidP="001D1649">
            <w:pPr>
              <w:pStyle w:val="TableParagraph"/>
              <w:ind w:left="105" w:right="96"/>
              <w:jc w:val="both"/>
              <w:rPr>
                <w:sz w:val="24"/>
              </w:rPr>
            </w:pPr>
            <w:r>
              <w:rPr>
                <w:sz w:val="24"/>
              </w:rPr>
              <w:t>«Достопримечательности</w:t>
            </w:r>
            <w:r>
              <w:rPr>
                <w:spacing w:val="1"/>
                <w:sz w:val="24"/>
              </w:rPr>
              <w:t xml:space="preserve"> </w:t>
            </w:r>
            <w:r>
              <w:rPr>
                <w:sz w:val="24"/>
              </w:rPr>
              <w:t>и</w:t>
            </w:r>
            <w:r>
              <w:rPr>
                <w:spacing w:val="-57"/>
                <w:sz w:val="24"/>
              </w:rPr>
              <w:t xml:space="preserve"> </w:t>
            </w:r>
            <w:r>
              <w:rPr>
                <w:sz w:val="24"/>
              </w:rPr>
              <w:t>памятные</w:t>
            </w:r>
            <w:r>
              <w:rPr>
                <w:spacing w:val="1"/>
                <w:sz w:val="24"/>
              </w:rPr>
              <w:t xml:space="preserve"> </w:t>
            </w:r>
            <w:r>
              <w:rPr>
                <w:sz w:val="24"/>
              </w:rPr>
              <w:t>места</w:t>
            </w:r>
            <w:r>
              <w:rPr>
                <w:spacing w:val="1"/>
                <w:sz w:val="24"/>
              </w:rPr>
              <w:t xml:space="preserve"> </w:t>
            </w:r>
            <w:r>
              <w:rPr>
                <w:sz w:val="24"/>
              </w:rPr>
              <w:t>города</w:t>
            </w:r>
            <w:r>
              <w:rPr>
                <w:spacing w:val="1"/>
                <w:sz w:val="24"/>
              </w:rPr>
              <w:t xml:space="preserve"> </w:t>
            </w:r>
            <w:r w:rsidR="00C9341C">
              <w:rPr>
                <w:sz w:val="24"/>
              </w:rPr>
              <w:t>Старый Оскол</w:t>
            </w:r>
            <w:r>
              <w:rPr>
                <w:sz w:val="24"/>
              </w:rPr>
              <w:t>»,</w:t>
            </w:r>
            <w:r>
              <w:rPr>
                <w:spacing w:val="1"/>
                <w:sz w:val="24"/>
              </w:rPr>
              <w:t xml:space="preserve"> </w:t>
            </w:r>
            <w:r>
              <w:rPr>
                <w:sz w:val="24"/>
              </w:rPr>
              <w:t>«Моя</w:t>
            </w:r>
            <w:r>
              <w:rPr>
                <w:spacing w:val="1"/>
                <w:sz w:val="24"/>
              </w:rPr>
              <w:t xml:space="preserve"> </w:t>
            </w:r>
            <w:r>
              <w:rPr>
                <w:sz w:val="24"/>
              </w:rPr>
              <w:t>семья</w:t>
            </w:r>
            <w:r>
              <w:rPr>
                <w:spacing w:val="1"/>
                <w:sz w:val="24"/>
              </w:rPr>
              <w:t xml:space="preserve"> </w:t>
            </w:r>
            <w:r>
              <w:rPr>
                <w:sz w:val="24"/>
              </w:rPr>
              <w:t>–</w:t>
            </w:r>
            <w:r>
              <w:rPr>
                <w:spacing w:val="1"/>
                <w:sz w:val="24"/>
              </w:rPr>
              <w:t xml:space="preserve"> </w:t>
            </w:r>
            <w:r>
              <w:rPr>
                <w:sz w:val="24"/>
              </w:rPr>
              <w:t>моя</w:t>
            </w:r>
            <w:r>
              <w:rPr>
                <w:spacing w:val="-1"/>
                <w:sz w:val="24"/>
              </w:rPr>
              <w:t xml:space="preserve"> </w:t>
            </w:r>
            <w:r>
              <w:rPr>
                <w:sz w:val="24"/>
              </w:rPr>
              <w:t>маленькая</w:t>
            </w:r>
            <w:r>
              <w:rPr>
                <w:spacing w:val="-1"/>
                <w:sz w:val="24"/>
              </w:rPr>
              <w:t xml:space="preserve"> </w:t>
            </w:r>
            <w:r>
              <w:rPr>
                <w:sz w:val="24"/>
              </w:rPr>
              <w:t>Родина».</w:t>
            </w:r>
          </w:p>
          <w:p w:rsidR="001D1649" w:rsidRDefault="001D1649" w:rsidP="00DF15C5">
            <w:pPr>
              <w:pStyle w:val="TableParagraph"/>
              <w:numPr>
                <w:ilvl w:val="0"/>
                <w:numId w:val="200"/>
              </w:numPr>
              <w:tabs>
                <w:tab w:val="left" w:pos="466"/>
                <w:tab w:val="left" w:pos="1751"/>
                <w:tab w:val="left" w:pos="2395"/>
              </w:tabs>
              <w:ind w:right="92" w:firstLine="0"/>
              <w:rPr>
                <w:sz w:val="24"/>
              </w:rPr>
            </w:pPr>
            <w:r>
              <w:rPr>
                <w:sz w:val="24"/>
              </w:rPr>
              <w:t>Встречи:</w:t>
            </w:r>
            <w:r>
              <w:rPr>
                <w:spacing w:val="3"/>
                <w:sz w:val="24"/>
              </w:rPr>
              <w:t xml:space="preserve"> </w:t>
            </w:r>
            <w:r>
              <w:rPr>
                <w:color w:val="111111"/>
                <w:sz w:val="24"/>
              </w:rPr>
              <w:t>«Есть</w:t>
            </w:r>
            <w:r>
              <w:rPr>
                <w:color w:val="111111"/>
                <w:spacing w:val="1"/>
                <w:sz w:val="24"/>
              </w:rPr>
              <w:t xml:space="preserve"> </w:t>
            </w:r>
            <w:r>
              <w:rPr>
                <w:color w:val="111111"/>
                <w:sz w:val="24"/>
              </w:rPr>
              <w:t>такая</w:t>
            </w:r>
            <w:r>
              <w:rPr>
                <w:color w:val="111111"/>
                <w:spacing w:val="1"/>
                <w:sz w:val="24"/>
              </w:rPr>
              <w:t xml:space="preserve"> </w:t>
            </w:r>
            <w:r>
              <w:rPr>
                <w:color w:val="111111"/>
                <w:sz w:val="24"/>
              </w:rPr>
              <w:t>профессия</w:t>
            </w:r>
            <w:r>
              <w:rPr>
                <w:color w:val="111111"/>
                <w:sz w:val="24"/>
              </w:rPr>
              <w:tab/>
              <w:t>-</w:t>
            </w:r>
            <w:r>
              <w:rPr>
                <w:color w:val="111111"/>
                <w:sz w:val="24"/>
              </w:rPr>
              <w:tab/>
              <w:t>Родину</w:t>
            </w:r>
            <w:r>
              <w:rPr>
                <w:color w:val="111111"/>
                <w:spacing w:val="-57"/>
                <w:sz w:val="24"/>
              </w:rPr>
              <w:t xml:space="preserve"> </w:t>
            </w:r>
            <w:r>
              <w:rPr>
                <w:color w:val="111111"/>
                <w:sz w:val="24"/>
              </w:rPr>
              <w:t>защищать»,</w:t>
            </w:r>
          </w:p>
          <w:p w:rsidR="001D1649" w:rsidRDefault="001D1649" w:rsidP="00DF15C5">
            <w:pPr>
              <w:pStyle w:val="TableParagraph"/>
              <w:numPr>
                <w:ilvl w:val="0"/>
                <w:numId w:val="200"/>
              </w:numPr>
              <w:tabs>
                <w:tab w:val="left" w:pos="466"/>
                <w:tab w:val="left" w:pos="1316"/>
                <w:tab w:val="left" w:pos="1894"/>
                <w:tab w:val="left" w:pos="2987"/>
              </w:tabs>
              <w:ind w:right="98" w:firstLine="0"/>
              <w:rPr>
                <w:sz w:val="24"/>
              </w:rPr>
            </w:pPr>
            <w:r>
              <w:rPr>
                <w:sz w:val="24"/>
              </w:rPr>
              <w:t>События: «Литературная</w:t>
            </w:r>
            <w:r>
              <w:rPr>
                <w:spacing w:val="1"/>
                <w:sz w:val="24"/>
              </w:rPr>
              <w:t xml:space="preserve"> </w:t>
            </w:r>
            <w:r>
              <w:rPr>
                <w:sz w:val="24"/>
              </w:rPr>
              <w:t>гостиная</w:t>
            </w:r>
            <w:r>
              <w:rPr>
                <w:sz w:val="24"/>
              </w:rPr>
              <w:tab/>
              <w:t>«Я</w:t>
            </w:r>
            <w:r>
              <w:rPr>
                <w:sz w:val="24"/>
              </w:rPr>
              <w:tab/>
              <w:t>помню!</w:t>
            </w:r>
            <w:r>
              <w:rPr>
                <w:sz w:val="24"/>
              </w:rPr>
              <w:tab/>
            </w:r>
            <w:r>
              <w:rPr>
                <w:spacing w:val="-2"/>
                <w:sz w:val="24"/>
              </w:rPr>
              <w:t>Я</w:t>
            </w:r>
            <w:r>
              <w:rPr>
                <w:spacing w:val="-57"/>
                <w:sz w:val="24"/>
              </w:rPr>
              <w:t xml:space="preserve"> </w:t>
            </w:r>
            <w:r w:rsidR="00C9341C">
              <w:rPr>
                <w:sz w:val="24"/>
              </w:rPr>
              <w:t>горжусь!»</w:t>
            </w:r>
          </w:p>
          <w:p w:rsidR="001D1649" w:rsidRDefault="001D1649" w:rsidP="00DF15C5">
            <w:pPr>
              <w:pStyle w:val="TableParagraph"/>
              <w:numPr>
                <w:ilvl w:val="0"/>
                <w:numId w:val="200"/>
              </w:numPr>
              <w:tabs>
                <w:tab w:val="left" w:pos="466"/>
                <w:tab w:val="left" w:pos="1510"/>
                <w:tab w:val="left" w:pos="2059"/>
                <w:tab w:val="left" w:pos="2352"/>
              </w:tabs>
              <w:ind w:right="96" w:firstLine="0"/>
              <w:rPr>
                <w:sz w:val="24"/>
              </w:rPr>
            </w:pPr>
            <w:r>
              <w:rPr>
                <w:sz w:val="24"/>
              </w:rPr>
              <w:t>Технологии</w:t>
            </w:r>
            <w:r>
              <w:rPr>
                <w:spacing w:val="1"/>
                <w:sz w:val="24"/>
              </w:rPr>
              <w:t xml:space="preserve"> </w:t>
            </w:r>
            <w:r>
              <w:rPr>
                <w:sz w:val="24"/>
              </w:rPr>
              <w:t>«Гость</w:t>
            </w:r>
            <w:r>
              <w:rPr>
                <w:spacing w:val="1"/>
                <w:sz w:val="24"/>
              </w:rPr>
              <w:t xml:space="preserve"> </w:t>
            </w:r>
            <w:r>
              <w:rPr>
                <w:sz w:val="24"/>
              </w:rPr>
              <w:t>группы»,</w:t>
            </w:r>
            <w:r>
              <w:rPr>
                <w:sz w:val="24"/>
              </w:rPr>
              <w:tab/>
            </w:r>
            <w:r>
              <w:rPr>
                <w:sz w:val="24"/>
              </w:rPr>
              <w:tab/>
              <w:t>«Маршрут</w:t>
            </w:r>
            <w:r>
              <w:rPr>
                <w:spacing w:val="-57"/>
                <w:sz w:val="24"/>
              </w:rPr>
              <w:t xml:space="preserve"> </w:t>
            </w:r>
            <w:r w:rsidR="00C9341C">
              <w:rPr>
                <w:sz w:val="24"/>
              </w:rPr>
              <w:t>выходного</w:t>
            </w:r>
            <w:r w:rsidR="00C9341C">
              <w:rPr>
                <w:sz w:val="24"/>
              </w:rPr>
              <w:tab/>
              <w:t>дня»</w:t>
            </w:r>
          </w:p>
          <w:p w:rsidR="001D1649" w:rsidRDefault="001D1649" w:rsidP="00DF15C5">
            <w:pPr>
              <w:pStyle w:val="TableParagraph"/>
              <w:numPr>
                <w:ilvl w:val="0"/>
                <w:numId w:val="200"/>
              </w:numPr>
              <w:tabs>
                <w:tab w:val="left" w:pos="466"/>
              </w:tabs>
              <w:ind w:left="465" w:hanging="361"/>
              <w:rPr>
                <w:sz w:val="24"/>
              </w:rPr>
            </w:pPr>
            <w:r>
              <w:rPr>
                <w:sz w:val="24"/>
              </w:rPr>
              <w:t>Игры:</w:t>
            </w:r>
            <w:r>
              <w:rPr>
                <w:spacing w:val="-1"/>
                <w:sz w:val="24"/>
              </w:rPr>
              <w:t xml:space="preserve"> </w:t>
            </w:r>
          </w:p>
          <w:p w:rsidR="001D1649" w:rsidRDefault="001D1649" w:rsidP="001D1649">
            <w:pPr>
              <w:pStyle w:val="TableParagraph"/>
              <w:tabs>
                <w:tab w:val="left" w:pos="1798"/>
                <w:tab w:val="left" w:pos="2268"/>
              </w:tabs>
              <w:ind w:left="105"/>
              <w:rPr>
                <w:sz w:val="24"/>
              </w:rPr>
            </w:pPr>
            <w:r>
              <w:rPr>
                <w:sz w:val="24"/>
              </w:rPr>
              <w:t>«Путешествие</w:t>
            </w:r>
            <w:r>
              <w:rPr>
                <w:sz w:val="24"/>
              </w:rPr>
              <w:tab/>
              <w:t>по</w:t>
            </w:r>
            <w:r>
              <w:rPr>
                <w:sz w:val="24"/>
              </w:rPr>
              <w:tab/>
              <w:t>городу»,</w:t>
            </w:r>
          </w:p>
          <w:p w:rsidR="001D1649" w:rsidRDefault="001D1649" w:rsidP="001D1649">
            <w:pPr>
              <w:pStyle w:val="TableParagraph"/>
              <w:tabs>
                <w:tab w:val="left" w:pos="965"/>
                <w:tab w:val="left" w:pos="1992"/>
              </w:tabs>
              <w:ind w:left="105" w:right="100"/>
              <w:rPr>
                <w:sz w:val="24"/>
              </w:rPr>
            </w:pPr>
            <w:r>
              <w:rPr>
                <w:sz w:val="24"/>
              </w:rPr>
              <w:t>«Мой</w:t>
            </w:r>
            <w:r>
              <w:rPr>
                <w:sz w:val="24"/>
              </w:rPr>
              <w:tab/>
              <w:t>адрес»,</w:t>
            </w:r>
            <w:r>
              <w:rPr>
                <w:sz w:val="24"/>
              </w:rPr>
              <w:tab/>
            </w:r>
            <w:r>
              <w:rPr>
                <w:spacing w:val="-1"/>
                <w:sz w:val="24"/>
              </w:rPr>
              <w:t>«Народные</w:t>
            </w:r>
            <w:r>
              <w:rPr>
                <w:spacing w:val="-57"/>
                <w:sz w:val="24"/>
              </w:rPr>
              <w:t xml:space="preserve"> </w:t>
            </w:r>
            <w:r>
              <w:rPr>
                <w:sz w:val="24"/>
              </w:rPr>
              <w:t>промыслы».</w:t>
            </w:r>
          </w:p>
        </w:tc>
        <w:tc>
          <w:tcPr>
            <w:tcW w:w="3546" w:type="dxa"/>
          </w:tcPr>
          <w:p w:rsidR="001D1649" w:rsidRDefault="001D1649" w:rsidP="001D1649">
            <w:pPr>
              <w:pStyle w:val="TableParagraph"/>
              <w:spacing w:line="273" w:lineRule="exact"/>
              <w:jc w:val="both"/>
              <w:rPr>
                <w:b/>
                <w:sz w:val="24"/>
              </w:rPr>
            </w:pPr>
            <w:r>
              <w:rPr>
                <w:b/>
                <w:sz w:val="24"/>
              </w:rPr>
              <w:t>Создание</w:t>
            </w:r>
            <w:r>
              <w:rPr>
                <w:b/>
                <w:spacing w:val="-3"/>
                <w:sz w:val="24"/>
              </w:rPr>
              <w:t xml:space="preserve"> </w:t>
            </w:r>
            <w:r>
              <w:rPr>
                <w:b/>
                <w:sz w:val="24"/>
              </w:rPr>
              <w:t>условий:</w:t>
            </w:r>
          </w:p>
          <w:p w:rsidR="001D1649" w:rsidRDefault="001D1649" w:rsidP="00DF15C5">
            <w:pPr>
              <w:pStyle w:val="TableParagraph"/>
              <w:numPr>
                <w:ilvl w:val="0"/>
                <w:numId w:val="199"/>
              </w:numPr>
              <w:tabs>
                <w:tab w:val="left" w:pos="1342"/>
                <w:tab w:val="left" w:pos="1861"/>
                <w:tab w:val="left" w:pos="1862"/>
                <w:tab w:val="left" w:pos="2340"/>
                <w:tab w:val="left" w:pos="2535"/>
              </w:tabs>
              <w:ind w:right="95" w:firstLine="60"/>
              <w:jc w:val="both"/>
              <w:rPr>
                <w:i/>
                <w:sz w:val="24"/>
              </w:rPr>
            </w:pPr>
            <w:r>
              <w:rPr>
                <w:i/>
                <w:spacing w:val="-1"/>
                <w:sz w:val="24"/>
              </w:rPr>
              <w:t>Разнообразный</w:t>
            </w:r>
            <w:r>
              <w:rPr>
                <w:i/>
                <w:spacing w:val="-58"/>
                <w:sz w:val="24"/>
              </w:rPr>
              <w:t xml:space="preserve"> </w:t>
            </w:r>
            <w:r>
              <w:rPr>
                <w:i/>
                <w:sz w:val="24"/>
              </w:rPr>
              <w:t>дидактический</w:t>
            </w:r>
            <w:r>
              <w:rPr>
                <w:i/>
                <w:sz w:val="24"/>
              </w:rPr>
              <w:tab/>
            </w:r>
            <w:r>
              <w:rPr>
                <w:i/>
                <w:sz w:val="24"/>
              </w:rPr>
              <w:tab/>
              <w:t>материал:</w:t>
            </w:r>
            <w:r>
              <w:rPr>
                <w:i/>
                <w:spacing w:val="1"/>
                <w:sz w:val="24"/>
              </w:rPr>
              <w:t xml:space="preserve"> </w:t>
            </w:r>
            <w:r>
              <w:rPr>
                <w:i/>
                <w:sz w:val="24"/>
              </w:rPr>
              <w:t>картины</w:t>
            </w:r>
            <w:r>
              <w:rPr>
                <w:i/>
                <w:spacing w:val="1"/>
                <w:sz w:val="24"/>
              </w:rPr>
              <w:t xml:space="preserve"> </w:t>
            </w:r>
            <w:r>
              <w:rPr>
                <w:i/>
                <w:sz w:val="24"/>
              </w:rPr>
              <w:t>(предметные</w:t>
            </w:r>
            <w:r>
              <w:rPr>
                <w:i/>
                <w:spacing w:val="1"/>
                <w:sz w:val="24"/>
              </w:rPr>
              <w:t xml:space="preserve"> </w:t>
            </w:r>
            <w:r>
              <w:rPr>
                <w:i/>
                <w:sz w:val="24"/>
              </w:rPr>
              <w:t>и</w:t>
            </w:r>
            <w:r>
              <w:rPr>
                <w:i/>
                <w:spacing w:val="1"/>
                <w:sz w:val="24"/>
              </w:rPr>
              <w:t xml:space="preserve"> </w:t>
            </w:r>
            <w:r>
              <w:rPr>
                <w:i/>
                <w:sz w:val="24"/>
              </w:rPr>
              <w:t>сюжетные),</w:t>
            </w:r>
            <w:r>
              <w:rPr>
                <w:i/>
                <w:spacing w:val="1"/>
                <w:sz w:val="24"/>
              </w:rPr>
              <w:t xml:space="preserve"> </w:t>
            </w:r>
            <w:r>
              <w:rPr>
                <w:i/>
                <w:sz w:val="24"/>
              </w:rPr>
              <w:t>серии</w:t>
            </w:r>
            <w:r>
              <w:rPr>
                <w:i/>
                <w:spacing w:val="1"/>
                <w:sz w:val="24"/>
              </w:rPr>
              <w:t xml:space="preserve"> </w:t>
            </w:r>
            <w:r>
              <w:rPr>
                <w:i/>
                <w:sz w:val="24"/>
              </w:rPr>
              <w:t>картин,</w:t>
            </w:r>
            <w:r>
              <w:rPr>
                <w:i/>
                <w:spacing w:val="-57"/>
                <w:sz w:val="24"/>
              </w:rPr>
              <w:t xml:space="preserve"> </w:t>
            </w:r>
            <w:r>
              <w:rPr>
                <w:i/>
                <w:sz w:val="24"/>
              </w:rPr>
              <w:t>раскраски, детские рисунки на</w:t>
            </w:r>
            <w:r>
              <w:rPr>
                <w:i/>
                <w:spacing w:val="1"/>
                <w:sz w:val="24"/>
              </w:rPr>
              <w:t xml:space="preserve"> </w:t>
            </w:r>
            <w:r>
              <w:rPr>
                <w:i/>
                <w:sz w:val="24"/>
              </w:rPr>
              <w:t>темы</w:t>
            </w:r>
            <w:r>
              <w:rPr>
                <w:i/>
                <w:sz w:val="24"/>
              </w:rPr>
              <w:tab/>
              <w:t>«Моя</w:t>
            </w:r>
            <w:r>
              <w:rPr>
                <w:i/>
                <w:sz w:val="24"/>
              </w:rPr>
              <w:tab/>
            </w:r>
            <w:r>
              <w:rPr>
                <w:i/>
                <w:sz w:val="24"/>
              </w:rPr>
              <w:tab/>
            </w:r>
            <w:r>
              <w:rPr>
                <w:i/>
                <w:spacing w:val="-1"/>
                <w:sz w:val="24"/>
              </w:rPr>
              <w:t>родина»,</w:t>
            </w:r>
          </w:p>
          <w:p w:rsidR="001D1649" w:rsidRDefault="001D1649" w:rsidP="001D1649">
            <w:pPr>
              <w:pStyle w:val="TableParagraph"/>
              <w:ind w:right="97"/>
              <w:jc w:val="both"/>
              <w:rPr>
                <w:i/>
                <w:sz w:val="24"/>
              </w:rPr>
            </w:pPr>
            <w:r>
              <w:rPr>
                <w:i/>
                <w:sz w:val="24"/>
              </w:rPr>
              <w:t>«Российская</w:t>
            </w:r>
            <w:r>
              <w:rPr>
                <w:i/>
                <w:spacing w:val="1"/>
                <w:sz w:val="24"/>
              </w:rPr>
              <w:t xml:space="preserve"> </w:t>
            </w:r>
            <w:r>
              <w:rPr>
                <w:i/>
                <w:sz w:val="24"/>
              </w:rPr>
              <w:t>Армия»,</w:t>
            </w:r>
            <w:r>
              <w:rPr>
                <w:i/>
                <w:spacing w:val="1"/>
                <w:sz w:val="24"/>
              </w:rPr>
              <w:t xml:space="preserve"> </w:t>
            </w:r>
            <w:r>
              <w:rPr>
                <w:i/>
                <w:sz w:val="24"/>
              </w:rPr>
              <w:t>«Труд</w:t>
            </w:r>
            <w:r>
              <w:rPr>
                <w:i/>
                <w:spacing w:val="1"/>
                <w:sz w:val="24"/>
              </w:rPr>
              <w:t xml:space="preserve"> </w:t>
            </w:r>
            <w:r>
              <w:rPr>
                <w:i/>
                <w:sz w:val="24"/>
              </w:rPr>
              <w:t>взрослых»</w:t>
            </w:r>
            <w:r>
              <w:rPr>
                <w:i/>
                <w:spacing w:val="-1"/>
                <w:sz w:val="24"/>
              </w:rPr>
              <w:t xml:space="preserve"> </w:t>
            </w:r>
            <w:r>
              <w:rPr>
                <w:i/>
                <w:sz w:val="24"/>
              </w:rPr>
              <w:t>и т.д.;</w:t>
            </w:r>
          </w:p>
          <w:p w:rsidR="001D1649" w:rsidRDefault="001D1649" w:rsidP="00DF15C5">
            <w:pPr>
              <w:pStyle w:val="TableParagraph"/>
              <w:numPr>
                <w:ilvl w:val="0"/>
                <w:numId w:val="199"/>
              </w:numPr>
              <w:tabs>
                <w:tab w:val="left" w:pos="593"/>
                <w:tab w:val="left" w:pos="595"/>
                <w:tab w:val="left" w:pos="1915"/>
                <w:tab w:val="left" w:pos="2424"/>
              </w:tabs>
              <w:ind w:right="99" w:firstLine="0"/>
              <w:rPr>
                <w:i/>
                <w:sz w:val="24"/>
              </w:rPr>
            </w:pPr>
            <w:r>
              <w:rPr>
                <w:i/>
                <w:sz w:val="24"/>
              </w:rPr>
              <w:t>Альбомы</w:t>
            </w:r>
            <w:r>
              <w:rPr>
                <w:i/>
                <w:sz w:val="24"/>
              </w:rPr>
              <w:tab/>
              <w:t>с</w:t>
            </w:r>
            <w:r>
              <w:rPr>
                <w:i/>
                <w:sz w:val="24"/>
              </w:rPr>
              <w:tab/>
            </w:r>
            <w:r>
              <w:rPr>
                <w:i/>
                <w:spacing w:val="-1"/>
                <w:sz w:val="24"/>
              </w:rPr>
              <w:t>детскими</w:t>
            </w:r>
            <w:r>
              <w:rPr>
                <w:i/>
                <w:spacing w:val="-57"/>
                <w:sz w:val="24"/>
              </w:rPr>
              <w:t xml:space="preserve"> </w:t>
            </w:r>
            <w:r>
              <w:rPr>
                <w:i/>
                <w:sz w:val="24"/>
              </w:rPr>
              <w:t>фотографиями,</w:t>
            </w:r>
            <w:r>
              <w:rPr>
                <w:i/>
                <w:spacing w:val="1"/>
                <w:sz w:val="24"/>
              </w:rPr>
              <w:t xml:space="preserve"> </w:t>
            </w:r>
            <w:r>
              <w:rPr>
                <w:i/>
                <w:sz w:val="24"/>
              </w:rPr>
              <w:t>отображающими</w:t>
            </w:r>
            <w:r>
              <w:rPr>
                <w:i/>
                <w:spacing w:val="1"/>
                <w:sz w:val="24"/>
              </w:rPr>
              <w:t xml:space="preserve"> </w:t>
            </w:r>
            <w:r>
              <w:rPr>
                <w:i/>
                <w:sz w:val="24"/>
              </w:rPr>
              <w:t>патриотическое</w:t>
            </w:r>
            <w:r>
              <w:rPr>
                <w:i/>
                <w:spacing w:val="-1"/>
                <w:sz w:val="24"/>
              </w:rPr>
              <w:t xml:space="preserve"> </w:t>
            </w:r>
            <w:r>
              <w:rPr>
                <w:i/>
                <w:sz w:val="24"/>
              </w:rPr>
              <w:t>воспитание;</w:t>
            </w:r>
          </w:p>
          <w:p w:rsidR="001D1649" w:rsidRDefault="001D1649" w:rsidP="00DF15C5">
            <w:pPr>
              <w:pStyle w:val="TableParagraph"/>
              <w:numPr>
                <w:ilvl w:val="0"/>
                <w:numId w:val="199"/>
              </w:numPr>
              <w:tabs>
                <w:tab w:val="left" w:pos="321"/>
                <w:tab w:val="left" w:pos="2539"/>
              </w:tabs>
              <w:ind w:right="97" w:firstLine="0"/>
              <w:jc w:val="both"/>
              <w:rPr>
                <w:i/>
                <w:sz w:val="24"/>
              </w:rPr>
            </w:pPr>
            <w:r>
              <w:rPr>
                <w:i/>
                <w:sz w:val="24"/>
              </w:rPr>
              <w:t>Книжный</w:t>
            </w:r>
            <w:r>
              <w:rPr>
                <w:i/>
                <w:spacing w:val="1"/>
                <w:sz w:val="24"/>
              </w:rPr>
              <w:t xml:space="preserve"> </w:t>
            </w:r>
            <w:r>
              <w:rPr>
                <w:i/>
                <w:sz w:val="24"/>
              </w:rPr>
              <w:t>уголок</w:t>
            </w:r>
            <w:r>
              <w:rPr>
                <w:i/>
                <w:spacing w:val="1"/>
                <w:sz w:val="24"/>
              </w:rPr>
              <w:t xml:space="preserve"> </w:t>
            </w:r>
            <w:r>
              <w:rPr>
                <w:i/>
                <w:sz w:val="24"/>
              </w:rPr>
              <w:t>с</w:t>
            </w:r>
            <w:r>
              <w:rPr>
                <w:i/>
                <w:spacing w:val="1"/>
                <w:sz w:val="24"/>
              </w:rPr>
              <w:t xml:space="preserve"> </w:t>
            </w:r>
            <w:r>
              <w:rPr>
                <w:i/>
                <w:sz w:val="24"/>
              </w:rPr>
              <w:t>богатым</w:t>
            </w:r>
            <w:r>
              <w:rPr>
                <w:i/>
                <w:spacing w:val="-57"/>
                <w:sz w:val="24"/>
              </w:rPr>
              <w:t xml:space="preserve"> </w:t>
            </w:r>
            <w:r>
              <w:rPr>
                <w:i/>
                <w:sz w:val="24"/>
              </w:rPr>
              <w:t>подбором детской литературы</w:t>
            </w:r>
            <w:r>
              <w:rPr>
                <w:i/>
                <w:spacing w:val="-57"/>
                <w:sz w:val="24"/>
              </w:rPr>
              <w:t xml:space="preserve"> </w:t>
            </w:r>
            <w:r>
              <w:rPr>
                <w:i/>
                <w:sz w:val="24"/>
              </w:rPr>
              <w:t>о</w:t>
            </w:r>
            <w:r>
              <w:rPr>
                <w:i/>
                <w:spacing w:val="1"/>
                <w:sz w:val="24"/>
              </w:rPr>
              <w:t xml:space="preserve"> </w:t>
            </w:r>
            <w:r>
              <w:rPr>
                <w:i/>
                <w:sz w:val="24"/>
              </w:rPr>
              <w:t>России,</w:t>
            </w:r>
            <w:r>
              <w:rPr>
                <w:i/>
                <w:spacing w:val="1"/>
                <w:sz w:val="24"/>
              </w:rPr>
              <w:t xml:space="preserve"> </w:t>
            </w:r>
            <w:r>
              <w:rPr>
                <w:i/>
                <w:sz w:val="24"/>
              </w:rPr>
              <w:t>об</w:t>
            </w:r>
            <w:r>
              <w:rPr>
                <w:i/>
                <w:spacing w:val="1"/>
                <w:sz w:val="24"/>
              </w:rPr>
              <w:t xml:space="preserve"> </w:t>
            </w:r>
            <w:r>
              <w:rPr>
                <w:i/>
                <w:sz w:val="24"/>
              </w:rPr>
              <w:t>истории</w:t>
            </w:r>
            <w:r>
              <w:rPr>
                <w:i/>
                <w:spacing w:val="1"/>
                <w:sz w:val="24"/>
              </w:rPr>
              <w:t xml:space="preserve"> </w:t>
            </w:r>
            <w:r>
              <w:rPr>
                <w:i/>
                <w:sz w:val="24"/>
              </w:rPr>
              <w:t>нашей</w:t>
            </w:r>
            <w:r>
              <w:rPr>
                <w:i/>
                <w:spacing w:val="1"/>
                <w:sz w:val="24"/>
              </w:rPr>
              <w:t xml:space="preserve"> </w:t>
            </w:r>
            <w:r>
              <w:rPr>
                <w:i/>
                <w:sz w:val="24"/>
              </w:rPr>
              <w:t>страны,</w:t>
            </w:r>
            <w:r>
              <w:rPr>
                <w:i/>
                <w:spacing w:val="1"/>
                <w:sz w:val="24"/>
              </w:rPr>
              <w:t xml:space="preserve"> </w:t>
            </w:r>
            <w:r>
              <w:rPr>
                <w:i/>
                <w:sz w:val="24"/>
              </w:rPr>
              <w:t>о</w:t>
            </w:r>
            <w:r>
              <w:rPr>
                <w:i/>
                <w:spacing w:val="1"/>
                <w:sz w:val="24"/>
              </w:rPr>
              <w:t xml:space="preserve"> </w:t>
            </w:r>
            <w:r>
              <w:rPr>
                <w:i/>
                <w:sz w:val="24"/>
              </w:rPr>
              <w:t>народах</w:t>
            </w:r>
            <w:r>
              <w:rPr>
                <w:i/>
                <w:spacing w:val="1"/>
                <w:sz w:val="24"/>
              </w:rPr>
              <w:t xml:space="preserve"> </w:t>
            </w:r>
            <w:r>
              <w:rPr>
                <w:i/>
                <w:sz w:val="24"/>
              </w:rPr>
              <w:t>России,</w:t>
            </w:r>
            <w:r>
              <w:rPr>
                <w:i/>
                <w:spacing w:val="1"/>
                <w:sz w:val="24"/>
              </w:rPr>
              <w:t xml:space="preserve"> </w:t>
            </w:r>
            <w:r>
              <w:rPr>
                <w:i/>
                <w:sz w:val="24"/>
              </w:rPr>
              <w:t>о</w:t>
            </w:r>
            <w:r>
              <w:rPr>
                <w:i/>
                <w:spacing w:val="1"/>
                <w:sz w:val="24"/>
              </w:rPr>
              <w:t xml:space="preserve"> </w:t>
            </w:r>
            <w:r>
              <w:rPr>
                <w:i/>
                <w:sz w:val="24"/>
              </w:rPr>
              <w:t xml:space="preserve">малой    </w:t>
            </w:r>
            <w:r>
              <w:rPr>
                <w:i/>
                <w:spacing w:val="32"/>
                <w:sz w:val="24"/>
              </w:rPr>
              <w:t xml:space="preserve"> </w:t>
            </w:r>
            <w:r>
              <w:rPr>
                <w:i/>
                <w:sz w:val="24"/>
              </w:rPr>
              <w:t>Родине:</w:t>
            </w:r>
            <w:r>
              <w:rPr>
                <w:i/>
                <w:sz w:val="24"/>
              </w:rPr>
              <w:tab/>
            </w:r>
            <w:r>
              <w:rPr>
                <w:i/>
                <w:spacing w:val="-1"/>
                <w:sz w:val="24"/>
              </w:rPr>
              <w:t>«Святое</w:t>
            </w:r>
            <w:r>
              <w:rPr>
                <w:i/>
                <w:spacing w:val="-58"/>
                <w:sz w:val="24"/>
              </w:rPr>
              <w:t xml:space="preserve"> </w:t>
            </w:r>
            <w:r>
              <w:rPr>
                <w:i/>
                <w:sz w:val="24"/>
              </w:rPr>
              <w:t>Белогорье»,</w:t>
            </w:r>
            <w:r>
              <w:rPr>
                <w:i/>
                <w:spacing w:val="1"/>
                <w:sz w:val="24"/>
              </w:rPr>
              <w:t xml:space="preserve"> </w:t>
            </w:r>
            <w:r>
              <w:rPr>
                <w:i/>
                <w:sz w:val="24"/>
              </w:rPr>
              <w:t>туристическая</w:t>
            </w:r>
            <w:r>
              <w:rPr>
                <w:i/>
                <w:spacing w:val="-57"/>
                <w:sz w:val="24"/>
              </w:rPr>
              <w:t xml:space="preserve"> </w:t>
            </w:r>
            <w:r>
              <w:rPr>
                <w:i/>
                <w:sz w:val="24"/>
              </w:rPr>
              <w:t>карта</w:t>
            </w:r>
            <w:r>
              <w:rPr>
                <w:i/>
                <w:spacing w:val="2"/>
                <w:sz w:val="24"/>
              </w:rPr>
              <w:t xml:space="preserve"> </w:t>
            </w:r>
            <w:r>
              <w:rPr>
                <w:i/>
                <w:sz w:val="24"/>
              </w:rPr>
              <w:t>Белгородской</w:t>
            </w:r>
            <w:r>
              <w:rPr>
                <w:i/>
                <w:spacing w:val="60"/>
                <w:sz w:val="24"/>
              </w:rPr>
              <w:t xml:space="preserve"> </w:t>
            </w:r>
            <w:r>
              <w:rPr>
                <w:i/>
                <w:sz w:val="24"/>
              </w:rPr>
              <w:t>области,</w:t>
            </w:r>
          </w:p>
          <w:p w:rsidR="001D1649" w:rsidRDefault="001D1649" w:rsidP="001D1649">
            <w:pPr>
              <w:pStyle w:val="TableParagraph"/>
              <w:tabs>
                <w:tab w:val="left" w:pos="2501"/>
              </w:tabs>
              <w:spacing w:line="270" w:lineRule="atLeast"/>
              <w:ind w:right="99"/>
              <w:jc w:val="both"/>
              <w:rPr>
                <w:i/>
                <w:sz w:val="24"/>
              </w:rPr>
            </w:pPr>
            <w:r>
              <w:rPr>
                <w:i/>
                <w:sz w:val="24"/>
              </w:rPr>
              <w:t>«Белгородская</w:t>
            </w:r>
            <w:r>
              <w:rPr>
                <w:i/>
                <w:sz w:val="24"/>
              </w:rPr>
              <w:tab/>
            </w:r>
            <w:r>
              <w:rPr>
                <w:i/>
                <w:spacing w:val="-1"/>
                <w:sz w:val="24"/>
              </w:rPr>
              <w:t>область:</w:t>
            </w:r>
            <w:r>
              <w:rPr>
                <w:i/>
                <w:spacing w:val="-58"/>
                <w:sz w:val="24"/>
              </w:rPr>
              <w:t xml:space="preserve"> </w:t>
            </w:r>
            <w:r>
              <w:rPr>
                <w:i/>
                <w:sz w:val="24"/>
              </w:rPr>
              <w:t>история</w:t>
            </w:r>
            <w:r>
              <w:rPr>
                <w:i/>
                <w:spacing w:val="-4"/>
                <w:sz w:val="24"/>
              </w:rPr>
              <w:t xml:space="preserve"> </w:t>
            </w:r>
            <w:r>
              <w:rPr>
                <w:i/>
                <w:sz w:val="24"/>
              </w:rPr>
              <w:t>и</w:t>
            </w:r>
            <w:r>
              <w:rPr>
                <w:i/>
                <w:spacing w:val="1"/>
                <w:sz w:val="24"/>
              </w:rPr>
              <w:t xml:space="preserve"> </w:t>
            </w:r>
            <w:r>
              <w:rPr>
                <w:i/>
                <w:sz w:val="24"/>
              </w:rPr>
              <w:t>современность».</w:t>
            </w:r>
          </w:p>
        </w:tc>
      </w:tr>
      <w:tr w:rsidR="001D1649" w:rsidTr="001D1649">
        <w:trPr>
          <w:trHeight w:val="1934"/>
        </w:trPr>
        <w:tc>
          <w:tcPr>
            <w:tcW w:w="3404" w:type="dxa"/>
            <w:vMerge/>
            <w:tcBorders>
              <w:top w:val="nil"/>
            </w:tcBorders>
          </w:tcPr>
          <w:p w:rsidR="001D1649" w:rsidRDefault="001D1649" w:rsidP="001D1649">
            <w:pPr>
              <w:rPr>
                <w:sz w:val="2"/>
                <w:szCs w:val="2"/>
              </w:rPr>
            </w:pPr>
          </w:p>
        </w:tc>
        <w:tc>
          <w:tcPr>
            <w:tcW w:w="6806" w:type="dxa"/>
            <w:gridSpan w:val="2"/>
          </w:tcPr>
          <w:p w:rsidR="001D1649" w:rsidRDefault="001D1649" w:rsidP="001D1649">
            <w:pPr>
              <w:pStyle w:val="TableParagraph"/>
              <w:spacing w:line="273" w:lineRule="exact"/>
              <w:ind w:left="105"/>
              <w:rPr>
                <w:b/>
                <w:sz w:val="24"/>
              </w:rPr>
            </w:pPr>
            <w:r>
              <w:rPr>
                <w:b/>
                <w:sz w:val="24"/>
              </w:rPr>
              <w:t>Позиция</w:t>
            </w:r>
            <w:r>
              <w:rPr>
                <w:b/>
                <w:spacing w:val="-2"/>
                <w:sz w:val="24"/>
              </w:rPr>
              <w:t xml:space="preserve"> </w:t>
            </w:r>
            <w:r>
              <w:rPr>
                <w:b/>
                <w:sz w:val="24"/>
              </w:rPr>
              <w:t>педагога:</w:t>
            </w:r>
          </w:p>
          <w:p w:rsidR="001D1649" w:rsidRDefault="001D1649" w:rsidP="00DF15C5">
            <w:pPr>
              <w:pStyle w:val="TableParagraph"/>
              <w:numPr>
                <w:ilvl w:val="0"/>
                <w:numId w:val="198"/>
              </w:numPr>
              <w:tabs>
                <w:tab w:val="left" w:pos="250"/>
              </w:tabs>
              <w:spacing w:line="274" w:lineRule="exact"/>
              <w:ind w:left="249" w:hanging="145"/>
              <w:rPr>
                <w:i/>
                <w:sz w:val="24"/>
              </w:rPr>
            </w:pPr>
            <w:r>
              <w:rPr>
                <w:i/>
                <w:sz w:val="24"/>
              </w:rPr>
              <w:t>Создаёт</w:t>
            </w:r>
            <w:r>
              <w:rPr>
                <w:i/>
                <w:spacing w:val="-5"/>
                <w:sz w:val="24"/>
              </w:rPr>
              <w:t xml:space="preserve"> </w:t>
            </w:r>
            <w:r>
              <w:rPr>
                <w:i/>
                <w:sz w:val="24"/>
              </w:rPr>
              <w:t>условия</w:t>
            </w:r>
            <w:r>
              <w:rPr>
                <w:i/>
                <w:spacing w:val="-5"/>
                <w:sz w:val="24"/>
              </w:rPr>
              <w:t xml:space="preserve"> </w:t>
            </w:r>
            <w:r>
              <w:rPr>
                <w:i/>
                <w:sz w:val="24"/>
              </w:rPr>
              <w:t>для</w:t>
            </w:r>
            <w:r>
              <w:rPr>
                <w:i/>
                <w:spacing w:val="-5"/>
                <w:sz w:val="24"/>
              </w:rPr>
              <w:t xml:space="preserve"> </w:t>
            </w:r>
            <w:r>
              <w:rPr>
                <w:i/>
                <w:sz w:val="24"/>
              </w:rPr>
              <w:t>самостоятельной</w:t>
            </w:r>
            <w:r>
              <w:rPr>
                <w:i/>
                <w:spacing w:val="-3"/>
                <w:sz w:val="24"/>
              </w:rPr>
              <w:t xml:space="preserve"> </w:t>
            </w:r>
            <w:r>
              <w:rPr>
                <w:i/>
                <w:sz w:val="24"/>
              </w:rPr>
              <w:t>деятельности;</w:t>
            </w:r>
          </w:p>
          <w:p w:rsidR="001D1649" w:rsidRDefault="001D1649" w:rsidP="00DF15C5">
            <w:pPr>
              <w:pStyle w:val="TableParagraph"/>
              <w:numPr>
                <w:ilvl w:val="0"/>
                <w:numId w:val="198"/>
              </w:numPr>
              <w:tabs>
                <w:tab w:val="left" w:pos="250"/>
              </w:tabs>
              <w:ind w:right="97" w:firstLine="0"/>
              <w:rPr>
                <w:i/>
                <w:sz w:val="24"/>
              </w:rPr>
            </w:pPr>
            <w:r>
              <w:rPr>
                <w:i/>
                <w:sz w:val="24"/>
              </w:rPr>
              <w:t>Обеспечивает использование детьми собственных действий в</w:t>
            </w:r>
            <w:r>
              <w:rPr>
                <w:i/>
                <w:spacing w:val="-57"/>
                <w:sz w:val="24"/>
              </w:rPr>
              <w:t xml:space="preserve"> </w:t>
            </w:r>
            <w:r>
              <w:rPr>
                <w:i/>
                <w:sz w:val="24"/>
              </w:rPr>
              <w:t>познании</w:t>
            </w:r>
            <w:r>
              <w:rPr>
                <w:i/>
                <w:spacing w:val="-1"/>
                <w:sz w:val="24"/>
              </w:rPr>
              <w:t xml:space="preserve"> </w:t>
            </w:r>
            <w:r>
              <w:rPr>
                <w:i/>
                <w:sz w:val="24"/>
              </w:rPr>
              <w:t>различных</w:t>
            </w:r>
            <w:r>
              <w:rPr>
                <w:i/>
                <w:spacing w:val="-1"/>
                <w:sz w:val="24"/>
              </w:rPr>
              <w:t xml:space="preserve"> </w:t>
            </w:r>
            <w:r>
              <w:rPr>
                <w:i/>
                <w:sz w:val="24"/>
              </w:rPr>
              <w:t>объектов;</w:t>
            </w:r>
          </w:p>
          <w:p w:rsidR="001D1649" w:rsidRDefault="001D1649" w:rsidP="00DF15C5">
            <w:pPr>
              <w:pStyle w:val="TableParagraph"/>
              <w:numPr>
                <w:ilvl w:val="0"/>
                <w:numId w:val="198"/>
              </w:numPr>
              <w:tabs>
                <w:tab w:val="left" w:pos="326"/>
              </w:tabs>
              <w:ind w:right="101" w:firstLine="0"/>
              <w:rPr>
                <w:i/>
                <w:sz w:val="24"/>
              </w:rPr>
            </w:pPr>
            <w:r>
              <w:rPr>
                <w:i/>
                <w:sz w:val="24"/>
              </w:rPr>
              <w:t>Помогает</w:t>
            </w:r>
            <w:r>
              <w:rPr>
                <w:i/>
                <w:spacing w:val="14"/>
                <w:sz w:val="24"/>
              </w:rPr>
              <w:t xml:space="preserve"> </w:t>
            </w:r>
            <w:r>
              <w:rPr>
                <w:i/>
                <w:sz w:val="24"/>
              </w:rPr>
              <w:t>ребёнку</w:t>
            </w:r>
            <w:r>
              <w:rPr>
                <w:i/>
                <w:spacing w:val="16"/>
                <w:sz w:val="24"/>
              </w:rPr>
              <w:t xml:space="preserve"> </w:t>
            </w:r>
            <w:r>
              <w:rPr>
                <w:i/>
                <w:sz w:val="24"/>
              </w:rPr>
              <w:t>найти</w:t>
            </w:r>
            <w:r>
              <w:rPr>
                <w:i/>
                <w:spacing w:val="14"/>
                <w:sz w:val="24"/>
              </w:rPr>
              <w:t xml:space="preserve"> </w:t>
            </w:r>
            <w:r>
              <w:rPr>
                <w:i/>
                <w:sz w:val="24"/>
              </w:rPr>
              <w:t>способ</w:t>
            </w:r>
            <w:r>
              <w:rPr>
                <w:i/>
                <w:spacing w:val="13"/>
                <w:sz w:val="24"/>
              </w:rPr>
              <w:t xml:space="preserve"> </w:t>
            </w:r>
            <w:r>
              <w:rPr>
                <w:i/>
                <w:sz w:val="24"/>
              </w:rPr>
              <w:t>реализации</w:t>
            </w:r>
            <w:r>
              <w:rPr>
                <w:i/>
                <w:spacing w:val="14"/>
                <w:sz w:val="24"/>
              </w:rPr>
              <w:t xml:space="preserve"> </w:t>
            </w:r>
            <w:r>
              <w:rPr>
                <w:i/>
                <w:sz w:val="24"/>
              </w:rPr>
              <w:t>собственных</w:t>
            </w:r>
            <w:r>
              <w:rPr>
                <w:i/>
                <w:spacing w:val="-57"/>
                <w:sz w:val="24"/>
              </w:rPr>
              <w:t xml:space="preserve"> </w:t>
            </w:r>
            <w:r>
              <w:rPr>
                <w:i/>
                <w:sz w:val="24"/>
              </w:rPr>
              <w:t>поставленных</w:t>
            </w:r>
            <w:r>
              <w:rPr>
                <w:i/>
                <w:spacing w:val="-2"/>
                <w:sz w:val="24"/>
              </w:rPr>
              <w:t xml:space="preserve"> </w:t>
            </w:r>
            <w:r>
              <w:rPr>
                <w:i/>
                <w:sz w:val="24"/>
              </w:rPr>
              <w:t>целей;</w:t>
            </w:r>
          </w:p>
          <w:p w:rsidR="001D1649" w:rsidRDefault="001D1649" w:rsidP="00DF15C5">
            <w:pPr>
              <w:pStyle w:val="TableParagraph"/>
              <w:numPr>
                <w:ilvl w:val="0"/>
                <w:numId w:val="198"/>
              </w:numPr>
              <w:tabs>
                <w:tab w:val="left" w:pos="250"/>
              </w:tabs>
              <w:spacing w:line="264" w:lineRule="exact"/>
              <w:ind w:left="249" w:hanging="145"/>
              <w:rPr>
                <w:i/>
                <w:sz w:val="24"/>
              </w:rPr>
            </w:pPr>
            <w:r>
              <w:rPr>
                <w:i/>
                <w:sz w:val="24"/>
              </w:rPr>
              <w:t>Поощряет</w:t>
            </w:r>
            <w:r>
              <w:rPr>
                <w:i/>
                <w:spacing w:val="-5"/>
                <w:sz w:val="24"/>
              </w:rPr>
              <w:t xml:space="preserve"> </w:t>
            </w:r>
            <w:r>
              <w:rPr>
                <w:i/>
                <w:sz w:val="24"/>
              </w:rPr>
              <w:t>стремление</w:t>
            </w:r>
            <w:r>
              <w:rPr>
                <w:i/>
                <w:spacing w:val="-4"/>
                <w:sz w:val="24"/>
              </w:rPr>
              <w:t xml:space="preserve"> </w:t>
            </w:r>
            <w:r>
              <w:rPr>
                <w:i/>
                <w:sz w:val="24"/>
              </w:rPr>
              <w:t>научиться</w:t>
            </w:r>
            <w:r>
              <w:rPr>
                <w:i/>
                <w:spacing w:val="-6"/>
                <w:sz w:val="24"/>
              </w:rPr>
              <w:t xml:space="preserve"> </w:t>
            </w:r>
            <w:r>
              <w:rPr>
                <w:i/>
                <w:sz w:val="24"/>
              </w:rPr>
              <w:t>делать</w:t>
            </w:r>
            <w:r>
              <w:rPr>
                <w:i/>
                <w:spacing w:val="-3"/>
                <w:sz w:val="24"/>
              </w:rPr>
              <w:t xml:space="preserve"> </w:t>
            </w:r>
            <w:r>
              <w:rPr>
                <w:i/>
                <w:sz w:val="24"/>
              </w:rPr>
              <w:t>что-то</w:t>
            </w:r>
            <w:r>
              <w:rPr>
                <w:i/>
                <w:spacing w:val="-5"/>
                <w:sz w:val="24"/>
              </w:rPr>
              <w:t xml:space="preserve"> </w:t>
            </w:r>
            <w:r>
              <w:rPr>
                <w:i/>
                <w:sz w:val="24"/>
              </w:rPr>
              <w:t>новое;</w:t>
            </w:r>
          </w:p>
        </w:tc>
      </w:tr>
    </w:tbl>
    <w:p w:rsidR="001D1649" w:rsidRDefault="001D1649" w:rsidP="001D1649">
      <w:pPr>
        <w:spacing w:line="264" w:lineRule="exact"/>
        <w:rPr>
          <w:sz w:val="24"/>
        </w:rPr>
        <w:sectPr w:rsidR="001D1649" w:rsidSect="001D1649">
          <w:type w:val="continuous"/>
          <w:pgSz w:w="11910" w:h="16840"/>
          <w:pgMar w:top="1040" w:right="160" w:bottom="920" w:left="740" w:header="0" w:footer="642"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3260"/>
        <w:gridCol w:w="3546"/>
      </w:tblGrid>
      <w:tr w:rsidR="001D1649" w:rsidTr="001D1649">
        <w:trPr>
          <w:trHeight w:val="5244"/>
        </w:trPr>
        <w:tc>
          <w:tcPr>
            <w:tcW w:w="3404" w:type="dxa"/>
          </w:tcPr>
          <w:p w:rsidR="001D1649" w:rsidRDefault="001D1649" w:rsidP="001D1649">
            <w:pPr>
              <w:pStyle w:val="TableParagraph"/>
              <w:ind w:right="369"/>
              <w:rPr>
                <w:sz w:val="24"/>
              </w:rPr>
            </w:pPr>
            <w:r>
              <w:rPr>
                <w:sz w:val="24"/>
              </w:rPr>
              <w:lastRenderedPageBreak/>
              <w:t>России», «Пейзажи нашей</w:t>
            </w:r>
            <w:r>
              <w:rPr>
                <w:spacing w:val="1"/>
                <w:sz w:val="24"/>
              </w:rPr>
              <w:t xml:space="preserve"> </w:t>
            </w:r>
            <w:r>
              <w:rPr>
                <w:sz w:val="24"/>
              </w:rPr>
              <w:t>Родины»,</w:t>
            </w:r>
            <w:r>
              <w:rPr>
                <w:spacing w:val="-3"/>
                <w:sz w:val="24"/>
              </w:rPr>
              <w:t xml:space="preserve"> </w:t>
            </w:r>
            <w:r>
              <w:rPr>
                <w:sz w:val="24"/>
              </w:rPr>
              <w:t>«Гордится</w:t>
            </w:r>
            <w:r>
              <w:rPr>
                <w:spacing w:val="-6"/>
                <w:sz w:val="24"/>
              </w:rPr>
              <w:t xml:space="preserve"> </w:t>
            </w:r>
            <w:r>
              <w:rPr>
                <w:sz w:val="24"/>
              </w:rPr>
              <w:t>армией</w:t>
            </w:r>
            <w:r>
              <w:rPr>
                <w:spacing w:val="-57"/>
                <w:sz w:val="24"/>
              </w:rPr>
              <w:t xml:space="preserve"> </w:t>
            </w:r>
            <w:r>
              <w:rPr>
                <w:sz w:val="24"/>
              </w:rPr>
              <w:t>страна…»; «Навстречу Дню</w:t>
            </w:r>
            <w:r>
              <w:rPr>
                <w:spacing w:val="-57"/>
                <w:sz w:val="24"/>
              </w:rPr>
              <w:t xml:space="preserve"> </w:t>
            </w:r>
            <w:r>
              <w:rPr>
                <w:sz w:val="24"/>
              </w:rPr>
              <w:t>Победы;</w:t>
            </w:r>
          </w:p>
          <w:p w:rsidR="001D1649" w:rsidRDefault="001D1649" w:rsidP="00DF15C5">
            <w:pPr>
              <w:pStyle w:val="TableParagraph"/>
              <w:numPr>
                <w:ilvl w:val="0"/>
                <w:numId w:val="197"/>
              </w:numPr>
              <w:tabs>
                <w:tab w:val="left" w:pos="423"/>
              </w:tabs>
              <w:ind w:right="576" w:firstLine="0"/>
              <w:rPr>
                <w:sz w:val="24"/>
              </w:rPr>
            </w:pPr>
            <w:r>
              <w:rPr>
                <w:sz w:val="24"/>
              </w:rPr>
              <w:t>Тематические папки,</w:t>
            </w:r>
            <w:r>
              <w:rPr>
                <w:spacing w:val="1"/>
                <w:sz w:val="24"/>
              </w:rPr>
              <w:t xml:space="preserve"> </w:t>
            </w:r>
            <w:r>
              <w:rPr>
                <w:sz w:val="24"/>
              </w:rPr>
              <w:t>содержащие фотографии и</w:t>
            </w:r>
            <w:r>
              <w:rPr>
                <w:spacing w:val="-58"/>
                <w:sz w:val="24"/>
              </w:rPr>
              <w:t xml:space="preserve"> </w:t>
            </w:r>
            <w:r>
              <w:rPr>
                <w:sz w:val="24"/>
              </w:rPr>
              <w:t>рисунки символов нашего</w:t>
            </w:r>
            <w:r>
              <w:rPr>
                <w:spacing w:val="1"/>
                <w:sz w:val="24"/>
              </w:rPr>
              <w:t xml:space="preserve"> </w:t>
            </w:r>
            <w:r>
              <w:rPr>
                <w:sz w:val="24"/>
              </w:rPr>
              <w:t>города, о</w:t>
            </w:r>
            <w:r>
              <w:rPr>
                <w:spacing w:val="1"/>
                <w:sz w:val="24"/>
              </w:rPr>
              <w:t xml:space="preserve"> </w:t>
            </w:r>
            <w:r>
              <w:rPr>
                <w:sz w:val="24"/>
              </w:rPr>
              <w:t>достопримечательностях</w:t>
            </w:r>
            <w:r>
              <w:rPr>
                <w:spacing w:val="1"/>
                <w:sz w:val="24"/>
              </w:rPr>
              <w:t xml:space="preserve"> </w:t>
            </w:r>
            <w:r>
              <w:rPr>
                <w:sz w:val="24"/>
              </w:rPr>
              <w:t>города, «Родной</w:t>
            </w:r>
            <w:r>
              <w:rPr>
                <w:spacing w:val="-2"/>
                <w:sz w:val="24"/>
              </w:rPr>
              <w:t xml:space="preserve"> </w:t>
            </w:r>
            <w:r>
              <w:rPr>
                <w:sz w:val="24"/>
              </w:rPr>
              <w:t>край».</w:t>
            </w:r>
          </w:p>
          <w:p w:rsidR="001D1649" w:rsidRDefault="001D1649" w:rsidP="001D1649">
            <w:pPr>
              <w:pStyle w:val="TableParagraph"/>
              <w:ind w:right="202"/>
              <w:rPr>
                <w:sz w:val="24"/>
              </w:rPr>
            </w:pPr>
            <w:r>
              <w:rPr>
                <w:sz w:val="24"/>
              </w:rPr>
              <w:t>«Природа</w:t>
            </w:r>
            <w:r>
              <w:rPr>
                <w:spacing w:val="-7"/>
                <w:sz w:val="24"/>
              </w:rPr>
              <w:t xml:space="preserve"> </w:t>
            </w:r>
            <w:r>
              <w:rPr>
                <w:sz w:val="24"/>
              </w:rPr>
              <w:t>и</w:t>
            </w:r>
            <w:r>
              <w:rPr>
                <w:spacing w:val="-6"/>
                <w:sz w:val="24"/>
              </w:rPr>
              <w:t xml:space="preserve"> </w:t>
            </w:r>
            <w:r>
              <w:rPr>
                <w:sz w:val="24"/>
              </w:rPr>
              <w:t>заповедные</w:t>
            </w:r>
            <w:r>
              <w:rPr>
                <w:spacing w:val="-6"/>
                <w:sz w:val="24"/>
              </w:rPr>
              <w:t xml:space="preserve"> </w:t>
            </w:r>
            <w:r>
              <w:rPr>
                <w:sz w:val="24"/>
              </w:rPr>
              <w:t>места</w:t>
            </w:r>
            <w:r>
              <w:rPr>
                <w:spacing w:val="-57"/>
                <w:sz w:val="24"/>
              </w:rPr>
              <w:t xml:space="preserve"> </w:t>
            </w:r>
            <w:r>
              <w:rPr>
                <w:sz w:val="24"/>
              </w:rPr>
              <w:t>окрестностей города</w:t>
            </w:r>
            <w:r>
              <w:rPr>
                <w:spacing w:val="1"/>
                <w:sz w:val="24"/>
              </w:rPr>
              <w:t xml:space="preserve"> </w:t>
            </w:r>
            <w:r w:rsidR="00C9341C">
              <w:rPr>
                <w:sz w:val="24"/>
              </w:rPr>
              <w:t>Старый Оскол</w:t>
            </w:r>
            <w:r>
              <w:rPr>
                <w:sz w:val="24"/>
              </w:rPr>
              <w:t>»;</w:t>
            </w:r>
          </w:p>
          <w:p w:rsidR="001D1649" w:rsidRDefault="001D1649" w:rsidP="00DF15C5">
            <w:pPr>
              <w:pStyle w:val="TableParagraph"/>
              <w:numPr>
                <w:ilvl w:val="0"/>
                <w:numId w:val="197"/>
              </w:numPr>
              <w:tabs>
                <w:tab w:val="left" w:pos="1055"/>
                <w:tab w:val="left" w:pos="1056"/>
              </w:tabs>
              <w:ind w:left="1055" w:hanging="918"/>
              <w:rPr>
                <w:sz w:val="24"/>
              </w:rPr>
            </w:pPr>
            <w:r>
              <w:rPr>
                <w:sz w:val="24"/>
              </w:rPr>
              <w:t>Фотоальбом</w:t>
            </w:r>
            <w:r w:rsidR="00C9341C">
              <w:rPr>
                <w:sz w:val="24"/>
              </w:rPr>
              <w:t>ы</w:t>
            </w:r>
          </w:p>
          <w:p w:rsidR="001D1649" w:rsidRDefault="001D1649" w:rsidP="001D1649">
            <w:pPr>
              <w:pStyle w:val="TableParagraph"/>
              <w:rPr>
                <w:sz w:val="24"/>
              </w:rPr>
            </w:pPr>
          </w:p>
          <w:p w:rsidR="001D1649" w:rsidRDefault="001D1649" w:rsidP="001D1649">
            <w:pPr>
              <w:pStyle w:val="TableParagraph"/>
              <w:rPr>
                <w:sz w:val="24"/>
              </w:rPr>
            </w:pPr>
            <w:r>
              <w:rPr>
                <w:sz w:val="24"/>
              </w:rPr>
              <w:t>«Мой</w:t>
            </w:r>
            <w:r>
              <w:rPr>
                <w:spacing w:val="-3"/>
                <w:sz w:val="24"/>
              </w:rPr>
              <w:t xml:space="preserve"> </w:t>
            </w:r>
            <w:r>
              <w:rPr>
                <w:sz w:val="24"/>
              </w:rPr>
              <w:t>любимый</w:t>
            </w:r>
            <w:r>
              <w:rPr>
                <w:spacing w:val="-3"/>
                <w:sz w:val="24"/>
              </w:rPr>
              <w:t xml:space="preserve"> </w:t>
            </w:r>
            <w:r w:rsidR="00C9341C">
              <w:rPr>
                <w:sz w:val="24"/>
              </w:rPr>
              <w:t>Старый Оскол</w:t>
            </w:r>
            <w:r>
              <w:rPr>
                <w:sz w:val="24"/>
              </w:rPr>
              <w:t>»,</w:t>
            </w:r>
          </w:p>
          <w:p w:rsidR="001D1649" w:rsidRDefault="001D1649" w:rsidP="001D1649">
            <w:pPr>
              <w:pStyle w:val="TableParagraph"/>
              <w:rPr>
                <w:sz w:val="24"/>
              </w:rPr>
            </w:pPr>
            <w:r>
              <w:rPr>
                <w:sz w:val="24"/>
              </w:rPr>
              <w:t>«Удивительные</w:t>
            </w:r>
            <w:r>
              <w:rPr>
                <w:spacing w:val="-4"/>
                <w:sz w:val="24"/>
              </w:rPr>
              <w:t xml:space="preserve"> </w:t>
            </w:r>
            <w:r>
              <w:rPr>
                <w:sz w:val="24"/>
              </w:rPr>
              <w:t>и</w:t>
            </w:r>
          </w:p>
          <w:p w:rsidR="001D1649" w:rsidRDefault="001D1649" w:rsidP="001D1649">
            <w:pPr>
              <w:pStyle w:val="TableParagraph"/>
              <w:spacing w:line="274" w:lineRule="exact"/>
              <w:ind w:right="803"/>
              <w:rPr>
                <w:sz w:val="24"/>
              </w:rPr>
            </w:pPr>
            <w:r>
              <w:rPr>
                <w:sz w:val="24"/>
              </w:rPr>
              <w:t>неизведанные</w:t>
            </w:r>
            <w:r>
              <w:rPr>
                <w:spacing w:val="-9"/>
                <w:sz w:val="24"/>
              </w:rPr>
              <w:t xml:space="preserve"> </w:t>
            </w:r>
            <w:r>
              <w:rPr>
                <w:sz w:val="24"/>
              </w:rPr>
              <w:t>просторы</w:t>
            </w:r>
            <w:r>
              <w:rPr>
                <w:spacing w:val="-57"/>
                <w:sz w:val="24"/>
              </w:rPr>
              <w:t xml:space="preserve"> </w:t>
            </w:r>
            <w:r>
              <w:rPr>
                <w:sz w:val="24"/>
              </w:rPr>
              <w:t>родного</w:t>
            </w:r>
            <w:r>
              <w:rPr>
                <w:spacing w:val="-1"/>
                <w:sz w:val="24"/>
              </w:rPr>
              <w:t xml:space="preserve"> </w:t>
            </w:r>
            <w:r>
              <w:rPr>
                <w:sz w:val="24"/>
              </w:rPr>
              <w:t>края».</w:t>
            </w:r>
          </w:p>
        </w:tc>
        <w:tc>
          <w:tcPr>
            <w:tcW w:w="6806" w:type="dxa"/>
            <w:gridSpan w:val="2"/>
          </w:tcPr>
          <w:p w:rsidR="001D1649" w:rsidRDefault="001D1649" w:rsidP="00DF15C5">
            <w:pPr>
              <w:pStyle w:val="TableParagraph"/>
              <w:numPr>
                <w:ilvl w:val="0"/>
                <w:numId w:val="196"/>
              </w:numPr>
              <w:tabs>
                <w:tab w:val="left" w:pos="338"/>
              </w:tabs>
              <w:ind w:right="103" w:firstLine="0"/>
              <w:rPr>
                <w:i/>
                <w:sz w:val="24"/>
              </w:rPr>
            </w:pPr>
            <w:r>
              <w:rPr>
                <w:i/>
                <w:sz w:val="24"/>
              </w:rPr>
              <w:t>Помогает</w:t>
            </w:r>
            <w:r>
              <w:rPr>
                <w:i/>
                <w:spacing w:val="24"/>
                <w:sz w:val="24"/>
              </w:rPr>
              <w:t xml:space="preserve"> </w:t>
            </w:r>
            <w:r>
              <w:rPr>
                <w:i/>
                <w:sz w:val="24"/>
              </w:rPr>
              <w:t>ребёнку</w:t>
            </w:r>
            <w:r>
              <w:rPr>
                <w:i/>
                <w:spacing w:val="24"/>
                <w:sz w:val="24"/>
              </w:rPr>
              <w:t xml:space="preserve"> </w:t>
            </w:r>
            <w:r>
              <w:rPr>
                <w:i/>
                <w:sz w:val="24"/>
              </w:rPr>
              <w:t>спланировать</w:t>
            </w:r>
            <w:r>
              <w:rPr>
                <w:i/>
                <w:spacing w:val="25"/>
                <w:sz w:val="24"/>
              </w:rPr>
              <w:t xml:space="preserve"> </w:t>
            </w:r>
            <w:r>
              <w:rPr>
                <w:i/>
                <w:sz w:val="24"/>
              </w:rPr>
              <w:t>действия</w:t>
            </w:r>
            <w:r>
              <w:rPr>
                <w:i/>
                <w:spacing w:val="23"/>
                <w:sz w:val="24"/>
              </w:rPr>
              <w:t xml:space="preserve"> </w:t>
            </w:r>
            <w:r>
              <w:rPr>
                <w:i/>
                <w:sz w:val="24"/>
              </w:rPr>
              <w:t>по</w:t>
            </w:r>
            <w:r>
              <w:rPr>
                <w:i/>
                <w:spacing w:val="24"/>
                <w:sz w:val="24"/>
              </w:rPr>
              <w:t xml:space="preserve"> </w:t>
            </w:r>
            <w:r>
              <w:rPr>
                <w:i/>
                <w:sz w:val="24"/>
              </w:rPr>
              <w:t>улучшению</w:t>
            </w:r>
            <w:r>
              <w:rPr>
                <w:i/>
                <w:spacing w:val="-57"/>
                <w:sz w:val="24"/>
              </w:rPr>
              <w:t xml:space="preserve"> </w:t>
            </w:r>
            <w:r>
              <w:rPr>
                <w:i/>
                <w:sz w:val="24"/>
              </w:rPr>
              <w:t>результата</w:t>
            </w:r>
          </w:p>
          <w:p w:rsidR="001D1649" w:rsidRDefault="001D1649" w:rsidP="001D1649">
            <w:pPr>
              <w:pStyle w:val="TableParagraph"/>
              <w:spacing w:line="274" w:lineRule="exact"/>
              <w:ind w:left="105"/>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rsidR="001D1649" w:rsidRDefault="001D1649" w:rsidP="00DF15C5">
            <w:pPr>
              <w:pStyle w:val="TableParagraph"/>
              <w:numPr>
                <w:ilvl w:val="0"/>
                <w:numId w:val="196"/>
              </w:numPr>
              <w:tabs>
                <w:tab w:val="left" w:pos="392"/>
                <w:tab w:val="left" w:pos="393"/>
                <w:tab w:val="left" w:pos="1095"/>
                <w:tab w:val="left" w:pos="1539"/>
                <w:tab w:val="left" w:pos="3199"/>
                <w:tab w:val="left" w:pos="3508"/>
                <w:tab w:val="left" w:pos="5135"/>
                <w:tab w:val="left" w:pos="6574"/>
              </w:tabs>
              <w:ind w:right="99" w:firstLine="0"/>
              <w:rPr>
                <w:i/>
                <w:sz w:val="24"/>
              </w:rPr>
            </w:pPr>
            <w:r>
              <w:rPr>
                <w:i/>
                <w:sz w:val="24"/>
              </w:rPr>
              <w:t>ООД</w:t>
            </w:r>
            <w:r>
              <w:rPr>
                <w:i/>
                <w:sz w:val="24"/>
              </w:rPr>
              <w:tab/>
              <w:t>по</w:t>
            </w:r>
            <w:r>
              <w:rPr>
                <w:i/>
                <w:sz w:val="24"/>
              </w:rPr>
              <w:tab/>
              <w:t>ознакомлению</w:t>
            </w:r>
            <w:r>
              <w:rPr>
                <w:i/>
                <w:sz w:val="24"/>
              </w:rPr>
              <w:tab/>
              <w:t>с</w:t>
            </w:r>
            <w:r>
              <w:rPr>
                <w:i/>
                <w:sz w:val="24"/>
              </w:rPr>
              <w:tab/>
              <w:t>окружающим</w:t>
            </w:r>
            <w:r>
              <w:rPr>
                <w:i/>
                <w:sz w:val="24"/>
              </w:rPr>
              <w:tab/>
              <w:t>социальным</w:t>
            </w:r>
            <w:r>
              <w:rPr>
                <w:i/>
                <w:sz w:val="24"/>
              </w:rPr>
              <w:tab/>
            </w:r>
            <w:r>
              <w:rPr>
                <w:i/>
                <w:spacing w:val="-4"/>
                <w:sz w:val="24"/>
              </w:rPr>
              <w:t>и</w:t>
            </w:r>
            <w:r>
              <w:rPr>
                <w:i/>
                <w:spacing w:val="-57"/>
                <w:sz w:val="24"/>
              </w:rPr>
              <w:t xml:space="preserve"> </w:t>
            </w:r>
            <w:r>
              <w:rPr>
                <w:i/>
                <w:sz w:val="24"/>
              </w:rPr>
              <w:t>природным</w:t>
            </w:r>
            <w:r>
              <w:rPr>
                <w:i/>
                <w:spacing w:val="-2"/>
                <w:sz w:val="24"/>
              </w:rPr>
              <w:t xml:space="preserve"> </w:t>
            </w:r>
            <w:r>
              <w:rPr>
                <w:i/>
                <w:sz w:val="24"/>
              </w:rPr>
              <w:t>миром;</w:t>
            </w:r>
          </w:p>
          <w:p w:rsidR="001D1649" w:rsidRDefault="001D1649" w:rsidP="00DF15C5">
            <w:pPr>
              <w:pStyle w:val="TableParagraph"/>
              <w:numPr>
                <w:ilvl w:val="0"/>
                <w:numId w:val="196"/>
              </w:numPr>
              <w:tabs>
                <w:tab w:val="left" w:pos="250"/>
              </w:tabs>
              <w:ind w:left="249" w:hanging="145"/>
              <w:rPr>
                <w:i/>
                <w:sz w:val="24"/>
              </w:rPr>
            </w:pPr>
            <w:r>
              <w:rPr>
                <w:i/>
                <w:sz w:val="24"/>
              </w:rPr>
              <w:t>Наблюдения;</w:t>
            </w:r>
          </w:p>
          <w:p w:rsidR="001D1649" w:rsidRDefault="001D1649" w:rsidP="00DF15C5">
            <w:pPr>
              <w:pStyle w:val="TableParagraph"/>
              <w:numPr>
                <w:ilvl w:val="0"/>
                <w:numId w:val="196"/>
              </w:numPr>
              <w:tabs>
                <w:tab w:val="left" w:pos="250"/>
              </w:tabs>
              <w:ind w:left="249" w:hanging="145"/>
              <w:rPr>
                <w:i/>
                <w:sz w:val="24"/>
              </w:rPr>
            </w:pPr>
            <w:r>
              <w:rPr>
                <w:i/>
                <w:sz w:val="24"/>
              </w:rPr>
              <w:t>Экскурсии;</w:t>
            </w:r>
          </w:p>
          <w:p w:rsidR="001D1649" w:rsidRDefault="001D1649" w:rsidP="00DF15C5">
            <w:pPr>
              <w:pStyle w:val="TableParagraph"/>
              <w:numPr>
                <w:ilvl w:val="0"/>
                <w:numId w:val="196"/>
              </w:numPr>
              <w:tabs>
                <w:tab w:val="left" w:pos="250"/>
              </w:tabs>
              <w:ind w:left="249" w:hanging="145"/>
              <w:rPr>
                <w:i/>
                <w:sz w:val="24"/>
              </w:rPr>
            </w:pPr>
            <w:r>
              <w:rPr>
                <w:i/>
                <w:sz w:val="24"/>
              </w:rPr>
              <w:t>Исследовательская</w:t>
            </w:r>
            <w:r>
              <w:rPr>
                <w:i/>
                <w:spacing w:val="-4"/>
                <w:sz w:val="24"/>
              </w:rPr>
              <w:t xml:space="preserve"> </w:t>
            </w:r>
            <w:r>
              <w:rPr>
                <w:i/>
                <w:sz w:val="24"/>
              </w:rPr>
              <w:t>работа,</w:t>
            </w:r>
            <w:r>
              <w:rPr>
                <w:i/>
                <w:spacing w:val="-3"/>
                <w:sz w:val="24"/>
              </w:rPr>
              <w:t xml:space="preserve"> </w:t>
            </w:r>
            <w:r>
              <w:rPr>
                <w:i/>
                <w:sz w:val="24"/>
              </w:rPr>
              <w:t>опыты,</w:t>
            </w:r>
            <w:r>
              <w:rPr>
                <w:i/>
                <w:spacing w:val="-4"/>
                <w:sz w:val="24"/>
              </w:rPr>
              <w:t xml:space="preserve"> </w:t>
            </w:r>
            <w:r>
              <w:rPr>
                <w:i/>
                <w:sz w:val="24"/>
              </w:rPr>
              <w:t>эксперименты;</w:t>
            </w:r>
          </w:p>
          <w:p w:rsidR="001D1649" w:rsidRDefault="001D1649" w:rsidP="00DF15C5">
            <w:pPr>
              <w:pStyle w:val="TableParagraph"/>
              <w:numPr>
                <w:ilvl w:val="0"/>
                <w:numId w:val="196"/>
              </w:numPr>
              <w:tabs>
                <w:tab w:val="left" w:pos="259"/>
              </w:tabs>
              <w:ind w:right="106" w:firstLine="0"/>
              <w:rPr>
                <w:i/>
                <w:sz w:val="24"/>
              </w:rPr>
            </w:pPr>
            <w:r>
              <w:rPr>
                <w:i/>
                <w:sz w:val="24"/>
              </w:rPr>
              <w:t>Совместная</w:t>
            </w:r>
            <w:r>
              <w:rPr>
                <w:i/>
                <w:spacing w:val="2"/>
                <w:sz w:val="24"/>
              </w:rPr>
              <w:t xml:space="preserve"> </w:t>
            </w:r>
            <w:r>
              <w:rPr>
                <w:i/>
                <w:sz w:val="24"/>
              </w:rPr>
              <w:t>деятельность</w:t>
            </w:r>
            <w:r>
              <w:rPr>
                <w:i/>
                <w:spacing w:val="5"/>
                <w:sz w:val="24"/>
              </w:rPr>
              <w:t xml:space="preserve"> </w:t>
            </w:r>
            <w:r>
              <w:rPr>
                <w:i/>
                <w:sz w:val="24"/>
              </w:rPr>
              <w:t>взрослого</w:t>
            </w:r>
            <w:r>
              <w:rPr>
                <w:i/>
                <w:spacing w:val="4"/>
                <w:sz w:val="24"/>
              </w:rPr>
              <w:t xml:space="preserve"> </w:t>
            </w:r>
            <w:r>
              <w:rPr>
                <w:i/>
                <w:sz w:val="24"/>
              </w:rPr>
              <w:t>и</w:t>
            </w:r>
            <w:r>
              <w:rPr>
                <w:i/>
                <w:spacing w:val="3"/>
                <w:sz w:val="24"/>
              </w:rPr>
              <w:t xml:space="preserve"> </w:t>
            </w:r>
            <w:r>
              <w:rPr>
                <w:i/>
                <w:sz w:val="24"/>
              </w:rPr>
              <w:t>детей</w:t>
            </w:r>
            <w:r>
              <w:rPr>
                <w:i/>
                <w:spacing w:val="6"/>
                <w:sz w:val="24"/>
              </w:rPr>
              <w:t xml:space="preserve"> </w:t>
            </w:r>
            <w:r>
              <w:rPr>
                <w:i/>
                <w:sz w:val="24"/>
              </w:rPr>
              <w:t>тематического</w:t>
            </w:r>
            <w:r>
              <w:rPr>
                <w:i/>
                <w:spacing w:val="-57"/>
                <w:sz w:val="24"/>
              </w:rPr>
              <w:t xml:space="preserve"> </w:t>
            </w:r>
            <w:r>
              <w:rPr>
                <w:i/>
                <w:sz w:val="24"/>
              </w:rPr>
              <w:t>характера;</w:t>
            </w:r>
          </w:p>
          <w:p w:rsidR="001D1649" w:rsidRDefault="001D1649" w:rsidP="00DF15C5">
            <w:pPr>
              <w:pStyle w:val="TableParagraph"/>
              <w:numPr>
                <w:ilvl w:val="0"/>
                <w:numId w:val="196"/>
              </w:numPr>
              <w:tabs>
                <w:tab w:val="left" w:pos="250"/>
              </w:tabs>
              <w:ind w:left="249"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литературы;</w:t>
            </w:r>
          </w:p>
          <w:p w:rsidR="001D1649" w:rsidRDefault="001D1649" w:rsidP="00DF15C5">
            <w:pPr>
              <w:pStyle w:val="TableParagraph"/>
              <w:numPr>
                <w:ilvl w:val="0"/>
                <w:numId w:val="196"/>
              </w:numPr>
              <w:tabs>
                <w:tab w:val="left" w:pos="250"/>
              </w:tabs>
              <w:ind w:left="249" w:hanging="145"/>
              <w:rPr>
                <w:i/>
                <w:sz w:val="24"/>
              </w:rPr>
            </w:pPr>
            <w:r>
              <w:rPr>
                <w:i/>
                <w:sz w:val="24"/>
              </w:rPr>
              <w:t>Специально</w:t>
            </w:r>
            <w:r>
              <w:rPr>
                <w:i/>
                <w:spacing w:val="-4"/>
                <w:sz w:val="24"/>
              </w:rPr>
              <w:t xml:space="preserve"> </w:t>
            </w:r>
            <w:r>
              <w:rPr>
                <w:i/>
                <w:sz w:val="24"/>
              </w:rPr>
              <w:t>созданные</w:t>
            </w:r>
            <w:r>
              <w:rPr>
                <w:i/>
                <w:spacing w:val="-5"/>
                <w:sz w:val="24"/>
              </w:rPr>
              <w:t xml:space="preserve"> </w:t>
            </w:r>
            <w:r>
              <w:rPr>
                <w:i/>
                <w:sz w:val="24"/>
              </w:rPr>
              <w:t>педагогические</w:t>
            </w:r>
            <w:r>
              <w:rPr>
                <w:i/>
                <w:spacing w:val="-3"/>
                <w:sz w:val="24"/>
              </w:rPr>
              <w:t xml:space="preserve"> </w:t>
            </w:r>
            <w:r>
              <w:rPr>
                <w:i/>
                <w:sz w:val="24"/>
              </w:rPr>
              <w:t>ситуации;</w:t>
            </w:r>
          </w:p>
          <w:p w:rsidR="001D1649" w:rsidRDefault="001D1649" w:rsidP="00DF15C5">
            <w:pPr>
              <w:pStyle w:val="TableParagraph"/>
              <w:numPr>
                <w:ilvl w:val="0"/>
                <w:numId w:val="196"/>
              </w:numPr>
              <w:tabs>
                <w:tab w:val="left" w:pos="250"/>
              </w:tabs>
              <w:ind w:left="249" w:hanging="145"/>
              <w:rPr>
                <w:i/>
                <w:sz w:val="24"/>
              </w:rPr>
            </w:pPr>
            <w:r>
              <w:rPr>
                <w:i/>
                <w:sz w:val="24"/>
              </w:rPr>
              <w:t>Игры:</w:t>
            </w:r>
            <w:r>
              <w:rPr>
                <w:i/>
                <w:spacing w:val="-3"/>
                <w:sz w:val="24"/>
              </w:rPr>
              <w:t xml:space="preserve"> </w:t>
            </w:r>
            <w:r>
              <w:rPr>
                <w:i/>
                <w:sz w:val="24"/>
              </w:rPr>
              <w:t>сюжетно-ролевая</w:t>
            </w:r>
            <w:r>
              <w:rPr>
                <w:i/>
                <w:spacing w:val="-4"/>
                <w:sz w:val="24"/>
              </w:rPr>
              <w:t xml:space="preserve"> </w:t>
            </w:r>
            <w:r>
              <w:rPr>
                <w:i/>
                <w:sz w:val="24"/>
              </w:rPr>
              <w:t>игра,</w:t>
            </w:r>
            <w:r>
              <w:rPr>
                <w:i/>
                <w:spacing w:val="-2"/>
                <w:sz w:val="24"/>
              </w:rPr>
              <w:t xml:space="preserve"> </w:t>
            </w:r>
            <w:r>
              <w:rPr>
                <w:i/>
                <w:sz w:val="24"/>
              </w:rPr>
              <w:t>игры</w:t>
            </w:r>
            <w:r>
              <w:rPr>
                <w:i/>
                <w:spacing w:val="-2"/>
                <w:sz w:val="24"/>
              </w:rPr>
              <w:t xml:space="preserve"> </w:t>
            </w:r>
            <w:r>
              <w:rPr>
                <w:i/>
                <w:sz w:val="24"/>
              </w:rPr>
              <w:t>с</w:t>
            </w:r>
            <w:r>
              <w:rPr>
                <w:i/>
                <w:spacing w:val="-2"/>
                <w:sz w:val="24"/>
              </w:rPr>
              <w:t xml:space="preserve"> </w:t>
            </w:r>
            <w:r>
              <w:rPr>
                <w:i/>
                <w:sz w:val="24"/>
              </w:rPr>
              <w:t>правилами;</w:t>
            </w:r>
          </w:p>
          <w:p w:rsidR="001D1649" w:rsidRPr="00C9341C" w:rsidRDefault="001D1649" w:rsidP="00DF15C5">
            <w:pPr>
              <w:pStyle w:val="TableParagraph"/>
              <w:numPr>
                <w:ilvl w:val="0"/>
                <w:numId w:val="196"/>
              </w:numPr>
              <w:tabs>
                <w:tab w:val="left" w:pos="250"/>
              </w:tabs>
              <w:ind w:left="249" w:hanging="145"/>
              <w:rPr>
                <w:i/>
                <w:sz w:val="24"/>
              </w:rPr>
            </w:pPr>
            <w:r>
              <w:rPr>
                <w:i/>
                <w:sz w:val="24"/>
              </w:rPr>
              <w:t>Проектная</w:t>
            </w:r>
            <w:r>
              <w:rPr>
                <w:i/>
                <w:spacing w:val="-8"/>
                <w:sz w:val="24"/>
              </w:rPr>
              <w:t xml:space="preserve"> </w:t>
            </w:r>
            <w:r w:rsidR="00C9341C">
              <w:rPr>
                <w:i/>
                <w:sz w:val="24"/>
              </w:rPr>
              <w:t>деятельность</w:t>
            </w:r>
          </w:p>
        </w:tc>
      </w:tr>
      <w:tr w:rsidR="001D1649" w:rsidTr="001D1649">
        <w:trPr>
          <w:trHeight w:val="278"/>
        </w:trPr>
        <w:tc>
          <w:tcPr>
            <w:tcW w:w="10210" w:type="dxa"/>
            <w:gridSpan w:val="3"/>
          </w:tcPr>
          <w:p w:rsidR="001D1649" w:rsidRDefault="001D1649" w:rsidP="001D1649">
            <w:pPr>
              <w:pStyle w:val="TableParagraph"/>
              <w:spacing w:line="258" w:lineRule="exact"/>
              <w:rPr>
                <w:b/>
                <w:sz w:val="24"/>
              </w:rPr>
            </w:pPr>
            <w:r>
              <w:rPr>
                <w:b/>
                <w:i/>
                <w:sz w:val="24"/>
              </w:rPr>
              <w:t>Направление</w:t>
            </w:r>
            <w:r>
              <w:rPr>
                <w:b/>
                <w:i/>
                <w:spacing w:val="-5"/>
                <w:sz w:val="24"/>
              </w:rPr>
              <w:t xml:space="preserve"> </w:t>
            </w:r>
            <w:r>
              <w:rPr>
                <w:b/>
                <w:i/>
                <w:sz w:val="24"/>
              </w:rPr>
              <w:t>воспитания:</w:t>
            </w:r>
            <w:r>
              <w:rPr>
                <w:b/>
                <w:i/>
                <w:spacing w:val="-2"/>
                <w:sz w:val="24"/>
              </w:rPr>
              <w:t xml:space="preserve"> </w:t>
            </w:r>
            <w:r>
              <w:rPr>
                <w:b/>
                <w:sz w:val="24"/>
              </w:rPr>
              <w:t>ДУХОВНО</w:t>
            </w:r>
            <w:r>
              <w:rPr>
                <w:b/>
                <w:spacing w:val="-3"/>
                <w:sz w:val="24"/>
              </w:rPr>
              <w:t xml:space="preserve"> </w:t>
            </w:r>
            <w:r>
              <w:rPr>
                <w:b/>
                <w:sz w:val="24"/>
              </w:rPr>
              <w:t>–</w:t>
            </w:r>
            <w:r>
              <w:rPr>
                <w:b/>
                <w:spacing w:val="-3"/>
                <w:sz w:val="24"/>
              </w:rPr>
              <w:t xml:space="preserve"> </w:t>
            </w:r>
            <w:r>
              <w:rPr>
                <w:b/>
                <w:sz w:val="24"/>
              </w:rPr>
              <w:t>НРАВСТВЕННОЕ</w:t>
            </w:r>
          </w:p>
        </w:tc>
      </w:tr>
      <w:tr w:rsidR="001D1649" w:rsidTr="001D1649">
        <w:trPr>
          <w:trHeight w:val="4692"/>
        </w:trPr>
        <w:tc>
          <w:tcPr>
            <w:tcW w:w="3404" w:type="dxa"/>
            <w:vMerge w:val="restart"/>
          </w:tcPr>
          <w:p w:rsidR="001D1649" w:rsidRDefault="001D1649" w:rsidP="00C9341C">
            <w:pPr>
              <w:pStyle w:val="TableParagraph"/>
              <w:tabs>
                <w:tab w:val="left" w:pos="468"/>
              </w:tabs>
              <w:ind w:left="107" w:right="1009"/>
              <w:rPr>
                <w:sz w:val="24"/>
              </w:rPr>
            </w:pPr>
            <w:r>
              <w:rPr>
                <w:sz w:val="24"/>
              </w:rPr>
              <w:t xml:space="preserve"> «Дошкольник</w:t>
            </w:r>
            <w:r>
              <w:rPr>
                <w:spacing w:val="-57"/>
                <w:sz w:val="24"/>
              </w:rPr>
              <w:t xml:space="preserve"> </w:t>
            </w:r>
            <w:r>
              <w:rPr>
                <w:sz w:val="24"/>
              </w:rPr>
              <w:t>Белогорья»;</w:t>
            </w:r>
          </w:p>
          <w:p w:rsidR="001D1649" w:rsidRDefault="001D1649" w:rsidP="00DF15C5">
            <w:pPr>
              <w:pStyle w:val="TableParagraph"/>
              <w:numPr>
                <w:ilvl w:val="0"/>
                <w:numId w:val="195"/>
              </w:numPr>
              <w:tabs>
                <w:tab w:val="left" w:pos="468"/>
              </w:tabs>
              <w:ind w:right="650" w:firstLine="0"/>
              <w:rPr>
                <w:sz w:val="24"/>
              </w:rPr>
            </w:pPr>
            <w:r>
              <w:rPr>
                <w:sz w:val="24"/>
              </w:rPr>
              <w:t>Экологическая тропа</w:t>
            </w:r>
            <w:r>
              <w:rPr>
                <w:spacing w:val="1"/>
                <w:sz w:val="24"/>
              </w:rPr>
              <w:t xml:space="preserve"> </w:t>
            </w:r>
            <w:r>
              <w:rPr>
                <w:sz w:val="24"/>
              </w:rPr>
              <w:t>на территории ДОУ;</w:t>
            </w:r>
            <w:r>
              <w:rPr>
                <w:spacing w:val="1"/>
                <w:sz w:val="24"/>
              </w:rPr>
              <w:t xml:space="preserve"> </w:t>
            </w:r>
            <w:r>
              <w:rPr>
                <w:sz w:val="24"/>
              </w:rPr>
              <w:t>Дидактические игры по</w:t>
            </w:r>
            <w:r>
              <w:rPr>
                <w:spacing w:val="1"/>
                <w:sz w:val="24"/>
              </w:rPr>
              <w:t xml:space="preserve"> </w:t>
            </w:r>
            <w:r>
              <w:rPr>
                <w:sz w:val="24"/>
              </w:rPr>
              <w:t>духовно – нравственному</w:t>
            </w:r>
            <w:r>
              <w:rPr>
                <w:spacing w:val="-57"/>
                <w:sz w:val="24"/>
              </w:rPr>
              <w:t xml:space="preserve"> </w:t>
            </w:r>
            <w:r>
              <w:rPr>
                <w:sz w:val="24"/>
              </w:rPr>
              <w:t>воспитанию.</w:t>
            </w:r>
          </w:p>
          <w:p w:rsidR="001D1649" w:rsidRDefault="001D1649" w:rsidP="00DF15C5">
            <w:pPr>
              <w:pStyle w:val="TableParagraph"/>
              <w:numPr>
                <w:ilvl w:val="0"/>
                <w:numId w:val="194"/>
              </w:numPr>
              <w:tabs>
                <w:tab w:val="left" w:pos="468"/>
                <w:tab w:val="left" w:pos="2034"/>
              </w:tabs>
              <w:ind w:right="96" w:firstLine="0"/>
              <w:rPr>
                <w:sz w:val="24"/>
              </w:rPr>
            </w:pPr>
            <w:r>
              <w:rPr>
                <w:sz w:val="24"/>
              </w:rPr>
              <w:t>Лэпбуки:</w:t>
            </w:r>
            <w:r>
              <w:rPr>
                <w:spacing w:val="4"/>
                <w:sz w:val="24"/>
              </w:rPr>
              <w:t xml:space="preserve"> </w:t>
            </w:r>
            <w:r>
              <w:rPr>
                <w:sz w:val="24"/>
              </w:rPr>
              <w:t>«Что</w:t>
            </w:r>
            <w:r>
              <w:rPr>
                <w:spacing w:val="-1"/>
                <w:sz w:val="24"/>
              </w:rPr>
              <w:t xml:space="preserve"> </w:t>
            </w:r>
            <w:r>
              <w:rPr>
                <w:sz w:val="24"/>
              </w:rPr>
              <w:t>такое</w:t>
            </w:r>
            <w:r>
              <w:rPr>
                <w:spacing w:val="1"/>
                <w:sz w:val="24"/>
              </w:rPr>
              <w:t xml:space="preserve"> </w:t>
            </w:r>
            <w:r>
              <w:rPr>
                <w:sz w:val="24"/>
              </w:rPr>
              <w:t>хорошо?»,</w:t>
            </w:r>
            <w:r>
              <w:rPr>
                <w:sz w:val="24"/>
              </w:rPr>
              <w:tab/>
            </w:r>
            <w:r>
              <w:rPr>
                <w:spacing w:val="-1"/>
                <w:sz w:val="24"/>
              </w:rPr>
              <w:t>«Достойные</w:t>
            </w:r>
          </w:p>
          <w:p w:rsidR="001D1649" w:rsidRDefault="001D1649" w:rsidP="001D1649">
            <w:pPr>
              <w:pStyle w:val="TableParagraph"/>
              <w:tabs>
                <w:tab w:val="left" w:pos="1981"/>
              </w:tabs>
              <w:rPr>
                <w:sz w:val="24"/>
              </w:rPr>
            </w:pPr>
            <w:r>
              <w:rPr>
                <w:sz w:val="24"/>
              </w:rPr>
              <w:t>поступки»,</w:t>
            </w:r>
            <w:r>
              <w:rPr>
                <w:sz w:val="24"/>
              </w:rPr>
              <w:tab/>
              <w:t>«Скросность</w:t>
            </w:r>
          </w:p>
          <w:p w:rsidR="001D1649" w:rsidRDefault="001D1649" w:rsidP="001D1649">
            <w:pPr>
              <w:pStyle w:val="TableParagraph"/>
              <w:tabs>
                <w:tab w:val="left" w:pos="2447"/>
              </w:tabs>
              <w:ind w:right="101"/>
              <w:rPr>
                <w:sz w:val="24"/>
              </w:rPr>
            </w:pPr>
            <w:r>
              <w:rPr>
                <w:sz w:val="24"/>
              </w:rPr>
              <w:t>украшает»,</w:t>
            </w:r>
            <w:r>
              <w:rPr>
                <w:sz w:val="24"/>
              </w:rPr>
              <w:tab/>
            </w:r>
            <w:r>
              <w:rPr>
                <w:spacing w:val="-1"/>
                <w:sz w:val="24"/>
              </w:rPr>
              <w:t>«Чуткое</w:t>
            </w:r>
            <w:r>
              <w:rPr>
                <w:spacing w:val="-57"/>
                <w:sz w:val="24"/>
              </w:rPr>
              <w:t xml:space="preserve"> </w:t>
            </w:r>
            <w:r>
              <w:rPr>
                <w:sz w:val="24"/>
              </w:rPr>
              <w:t>сердечко»,</w:t>
            </w:r>
            <w:r>
              <w:rPr>
                <w:spacing w:val="1"/>
                <w:sz w:val="24"/>
              </w:rPr>
              <w:t xml:space="preserve"> </w:t>
            </w:r>
            <w:r>
              <w:rPr>
                <w:sz w:val="24"/>
              </w:rPr>
              <w:t>«Добрая</w:t>
            </w:r>
            <w:r>
              <w:rPr>
                <w:spacing w:val="-2"/>
                <w:sz w:val="24"/>
              </w:rPr>
              <w:t xml:space="preserve"> </w:t>
            </w:r>
            <w:r>
              <w:rPr>
                <w:sz w:val="24"/>
              </w:rPr>
              <w:t>азбука».</w:t>
            </w:r>
          </w:p>
          <w:p w:rsidR="001D1649" w:rsidRDefault="001D1649" w:rsidP="00DF15C5">
            <w:pPr>
              <w:pStyle w:val="TableParagraph"/>
              <w:numPr>
                <w:ilvl w:val="0"/>
                <w:numId w:val="193"/>
              </w:numPr>
              <w:tabs>
                <w:tab w:val="left" w:pos="468"/>
              </w:tabs>
              <w:ind w:left="467" w:hanging="361"/>
              <w:rPr>
                <w:sz w:val="24"/>
              </w:rPr>
            </w:pPr>
            <w:r>
              <w:rPr>
                <w:sz w:val="24"/>
              </w:rPr>
              <w:t>Куклы</w:t>
            </w:r>
          </w:p>
          <w:p w:rsidR="001D1649" w:rsidRDefault="001D1649" w:rsidP="00DF15C5">
            <w:pPr>
              <w:pStyle w:val="TableParagraph"/>
              <w:numPr>
                <w:ilvl w:val="0"/>
                <w:numId w:val="193"/>
              </w:numPr>
              <w:tabs>
                <w:tab w:val="left" w:pos="468"/>
              </w:tabs>
              <w:ind w:left="467" w:hanging="361"/>
              <w:rPr>
                <w:sz w:val="24"/>
              </w:rPr>
            </w:pPr>
            <w:r>
              <w:rPr>
                <w:sz w:val="24"/>
              </w:rPr>
              <w:t>«Музей</w:t>
            </w:r>
            <w:r>
              <w:rPr>
                <w:spacing w:val="-2"/>
                <w:sz w:val="24"/>
              </w:rPr>
              <w:t xml:space="preserve"> </w:t>
            </w:r>
            <w:r>
              <w:rPr>
                <w:sz w:val="24"/>
              </w:rPr>
              <w:t>в</w:t>
            </w:r>
            <w:r>
              <w:rPr>
                <w:spacing w:val="-2"/>
                <w:sz w:val="24"/>
              </w:rPr>
              <w:t xml:space="preserve"> </w:t>
            </w:r>
            <w:r>
              <w:rPr>
                <w:sz w:val="24"/>
              </w:rPr>
              <w:t>чемодане»</w:t>
            </w:r>
          </w:p>
          <w:p w:rsidR="001D1649" w:rsidRDefault="001D1649" w:rsidP="00DF15C5">
            <w:pPr>
              <w:pStyle w:val="TableParagraph"/>
              <w:numPr>
                <w:ilvl w:val="0"/>
                <w:numId w:val="193"/>
              </w:numPr>
              <w:tabs>
                <w:tab w:val="left" w:pos="468"/>
              </w:tabs>
              <w:ind w:left="467" w:hanging="361"/>
              <w:rPr>
                <w:sz w:val="24"/>
              </w:rPr>
            </w:pPr>
            <w:r>
              <w:rPr>
                <w:sz w:val="24"/>
              </w:rPr>
              <w:t>Альбомы</w:t>
            </w:r>
            <w:r>
              <w:rPr>
                <w:spacing w:val="-3"/>
                <w:sz w:val="24"/>
              </w:rPr>
              <w:t xml:space="preserve"> </w:t>
            </w:r>
            <w:r>
              <w:rPr>
                <w:sz w:val="24"/>
              </w:rPr>
              <w:t>«Моя</w:t>
            </w:r>
            <w:r>
              <w:rPr>
                <w:spacing w:val="-6"/>
                <w:sz w:val="24"/>
              </w:rPr>
              <w:t xml:space="preserve"> </w:t>
            </w:r>
            <w:r>
              <w:rPr>
                <w:sz w:val="24"/>
              </w:rPr>
              <w:t>семья»,</w:t>
            </w:r>
          </w:p>
          <w:p w:rsidR="001D1649" w:rsidRDefault="001D1649" w:rsidP="001D1649">
            <w:pPr>
              <w:pStyle w:val="TableParagraph"/>
              <w:rPr>
                <w:sz w:val="24"/>
              </w:rPr>
            </w:pPr>
            <w:r>
              <w:rPr>
                <w:sz w:val="24"/>
              </w:rPr>
              <w:t>«Братья</w:t>
            </w:r>
            <w:r>
              <w:rPr>
                <w:spacing w:val="-4"/>
                <w:sz w:val="24"/>
              </w:rPr>
              <w:t xml:space="preserve"> </w:t>
            </w:r>
            <w:r>
              <w:rPr>
                <w:sz w:val="24"/>
              </w:rPr>
              <w:t>наши</w:t>
            </w:r>
            <w:r>
              <w:rPr>
                <w:spacing w:val="-3"/>
                <w:sz w:val="24"/>
              </w:rPr>
              <w:t xml:space="preserve"> </w:t>
            </w:r>
            <w:r>
              <w:rPr>
                <w:sz w:val="24"/>
              </w:rPr>
              <w:t>меньшие»,</w:t>
            </w:r>
          </w:p>
          <w:p w:rsidR="001D1649" w:rsidRDefault="001D1649" w:rsidP="001D1649">
            <w:pPr>
              <w:pStyle w:val="TableParagraph"/>
              <w:ind w:right="321"/>
              <w:rPr>
                <w:sz w:val="24"/>
              </w:rPr>
            </w:pPr>
            <w:r>
              <w:rPr>
                <w:spacing w:val="-1"/>
                <w:sz w:val="24"/>
              </w:rPr>
              <w:t>«Достопримечательности</w:t>
            </w:r>
            <w:r>
              <w:rPr>
                <w:spacing w:val="-57"/>
                <w:sz w:val="24"/>
              </w:rPr>
              <w:t xml:space="preserve"> </w:t>
            </w:r>
            <w:r>
              <w:rPr>
                <w:sz w:val="24"/>
              </w:rPr>
              <w:t>города»;</w:t>
            </w:r>
          </w:p>
          <w:p w:rsidR="001D1649" w:rsidRDefault="001D1649" w:rsidP="00DF15C5">
            <w:pPr>
              <w:pStyle w:val="TableParagraph"/>
              <w:numPr>
                <w:ilvl w:val="0"/>
                <w:numId w:val="193"/>
              </w:numPr>
              <w:tabs>
                <w:tab w:val="left" w:pos="423"/>
              </w:tabs>
              <w:ind w:right="559" w:firstLine="0"/>
              <w:rPr>
                <w:sz w:val="24"/>
              </w:rPr>
            </w:pPr>
            <w:r>
              <w:rPr>
                <w:sz w:val="24"/>
              </w:rPr>
              <w:t>Тематические папки по</w:t>
            </w:r>
            <w:r>
              <w:rPr>
                <w:spacing w:val="-57"/>
                <w:sz w:val="24"/>
              </w:rPr>
              <w:t xml:space="preserve"> </w:t>
            </w:r>
            <w:r>
              <w:rPr>
                <w:sz w:val="24"/>
              </w:rPr>
              <w:t>ознакомлению</w:t>
            </w:r>
            <w:r>
              <w:rPr>
                <w:spacing w:val="-1"/>
                <w:sz w:val="24"/>
              </w:rPr>
              <w:t xml:space="preserve"> </w:t>
            </w:r>
            <w:r>
              <w:rPr>
                <w:sz w:val="24"/>
              </w:rPr>
              <w:t>детей</w:t>
            </w:r>
          </w:p>
          <w:p w:rsidR="001D1649" w:rsidRDefault="001D1649" w:rsidP="001D1649">
            <w:pPr>
              <w:pStyle w:val="TableParagraph"/>
              <w:ind w:right="484"/>
              <w:rPr>
                <w:sz w:val="24"/>
              </w:rPr>
            </w:pPr>
            <w:r>
              <w:rPr>
                <w:sz w:val="24"/>
              </w:rPr>
              <w:t>с ценностями духовно –</w:t>
            </w:r>
            <w:r>
              <w:rPr>
                <w:spacing w:val="1"/>
                <w:sz w:val="24"/>
              </w:rPr>
              <w:t xml:space="preserve"> </w:t>
            </w:r>
            <w:r>
              <w:rPr>
                <w:sz w:val="24"/>
              </w:rPr>
              <w:t>нравственного</w:t>
            </w:r>
            <w:r>
              <w:rPr>
                <w:spacing w:val="-8"/>
                <w:sz w:val="24"/>
              </w:rPr>
              <w:t xml:space="preserve"> </w:t>
            </w:r>
            <w:r>
              <w:rPr>
                <w:sz w:val="24"/>
              </w:rPr>
              <w:t>воспитания.</w:t>
            </w:r>
          </w:p>
        </w:tc>
        <w:tc>
          <w:tcPr>
            <w:tcW w:w="3260" w:type="dxa"/>
          </w:tcPr>
          <w:p w:rsidR="001D1649" w:rsidRDefault="001D1649" w:rsidP="00DF15C5">
            <w:pPr>
              <w:pStyle w:val="TableParagraph"/>
              <w:numPr>
                <w:ilvl w:val="0"/>
                <w:numId w:val="192"/>
              </w:numPr>
              <w:tabs>
                <w:tab w:val="left" w:pos="466"/>
                <w:tab w:val="left" w:pos="1839"/>
                <w:tab w:val="left" w:pos="1890"/>
              </w:tabs>
              <w:ind w:right="96" w:firstLine="0"/>
              <w:rPr>
                <w:sz w:val="24"/>
              </w:rPr>
            </w:pPr>
            <w:r>
              <w:rPr>
                <w:sz w:val="24"/>
              </w:rPr>
              <w:t>Проекты:</w:t>
            </w:r>
            <w:r>
              <w:rPr>
                <w:spacing w:val="3"/>
                <w:sz w:val="24"/>
              </w:rPr>
              <w:t xml:space="preserve"> </w:t>
            </w:r>
            <w:r>
              <w:rPr>
                <w:sz w:val="24"/>
              </w:rPr>
              <w:t>«Что</w:t>
            </w:r>
            <w:r>
              <w:rPr>
                <w:spacing w:val="-1"/>
                <w:sz w:val="24"/>
              </w:rPr>
              <w:t xml:space="preserve"> </w:t>
            </w:r>
            <w:r>
              <w:rPr>
                <w:sz w:val="24"/>
              </w:rPr>
              <w:t>такое</w:t>
            </w:r>
            <w:r>
              <w:rPr>
                <w:spacing w:val="1"/>
                <w:sz w:val="24"/>
              </w:rPr>
              <w:t xml:space="preserve"> </w:t>
            </w:r>
            <w:r>
              <w:rPr>
                <w:sz w:val="24"/>
              </w:rPr>
              <w:t>хорошо?»,</w:t>
            </w:r>
            <w:r>
              <w:rPr>
                <w:sz w:val="24"/>
              </w:rPr>
              <w:tab/>
            </w:r>
            <w:r>
              <w:rPr>
                <w:sz w:val="24"/>
              </w:rPr>
              <w:tab/>
            </w:r>
            <w:r>
              <w:rPr>
                <w:spacing w:val="-1"/>
                <w:sz w:val="24"/>
              </w:rPr>
              <w:t>«Достойные</w:t>
            </w:r>
            <w:r>
              <w:rPr>
                <w:spacing w:val="-57"/>
                <w:sz w:val="24"/>
              </w:rPr>
              <w:t xml:space="preserve"> </w:t>
            </w:r>
            <w:r>
              <w:rPr>
                <w:sz w:val="24"/>
              </w:rPr>
              <w:t>поступки»,</w:t>
            </w:r>
            <w:r>
              <w:rPr>
                <w:sz w:val="24"/>
              </w:rPr>
              <w:tab/>
            </w:r>
            <w:r>
              <w:rPr>
                <w:spacing w:val="-1"/>
                <w:sz w:val="24"/>
              </w:rPr>
              <w:t>«Скросность</w:t>
            </w:r>
            <w:r>
              <w:rPr>
                <w:spacing w:val="-57"/>
                <w:sz w:val="24"/>
              </w:rPr>
              <w:t xml:space="preserve"> </w:t>
            </w:r>
            <w:r>
              <w:rPr>
                <w:sz w:val="24"/>
              </w:rPr>
              <w:t>украшает».</w:t>
            </w:r>
          </w:p>
          <w:p w:rsidR="001D1649" w:rsidRDefault="001D1649" w:rsidP="00DF15C5">
            <w:pPr>
              <w:pStyle w:val="TableParagraph"/>
              <w:numPr>
                <w:ilvl w:val="0"/>
                <w:numId w:val="192"/>
              </w:numPr>
              <w:tabs>
                <w:tab w:val="left" w:pos="466"/>
                <w:tab w:val="left" w:pos="1672"/>
                <w:tab w:val="left" w:pos="3043"/>
              </w:tabs>
              <w:ind w:left="465" w:right="98"/>
              <w:rPr>
                <w:sz w:val="24"/>
              </w:rPr>
            </w:pPr>
            <w:r>
              <w:rPr>
                <w:sz w:val="24"/>
              </w:rPr>
              <w:t>Встречи:</w:t>
            </w:r>
            <w:r>
              <w:rPr>
                <w:sz w:val="24"/>
              </w:rPr>
              <w:tab/>
            </w:r>
            <w:r>
              <w:rPr>
                <w:color w:val="111111"/>
                <w:sz w:val="24"/>
              </w:rPr>
              <w:t>«трудимся</w:t>
            </w:r>
            <w:r>
              <w:rPr>
                <w:color w:val="111111"/>
                <w:sz w:val="24"/>
              </w:rPr>
              <w:tab/>
            </w:r>
            <w:r>
              <w:rPr>
                <w:color w:val="111111"/>
                <w:spacing w:val="-5"/>
                <w:sz w:val="24"/>
              </w:rPr>
              <w:t>с</w:t>
            </w:r>
            <w:r>
              <w:rPr>
                <w:color w:val="111111"/>
                <w:spacing w:val="-57"/>
                <w:sz w:val="24"/>
              </w:rPr>
              <w:t xml:space="preserve"> </w:t>
            </w:r>
            <w:r>
              <w:rPr>
                <w:color w:val="111111"/>
                <w:sz w:val="24"/>
              </w:rPr>
              <w:t>любовью»,</w:t>
            </w:r>
          </w:p>
          <w:p w:rsidR="001D1649" w:rsidRDefault="001D1649" w:rsidP="00DF15C5">
            <w:pPr>
              <w:pStyle w:val="TableParagraph"/>
              <w:numPr>
                <w:ilvl w:val="0"/>
                <w:numId w:val="192"/>
              </w:numPr>
              <w:tabs>
                <w:tab w:val="left" w:pos="466"/>
              </w:tabs>
              <w:ind w:right="101" w:firstLine="0"/>
              <w:rPr>
                <w:sz w:val="24"/>
              </w:rPr>
            </w:pPr>
            <w:r>
              <w:rPr>
                <w:sz w:val="24"/>
              </w:rPr>
              <w:t>События: «Литературная</w:t>
            </w:r>
            <w:r>
              <w:rPr>
                <w:spacing w:val="1"/>
                <w:sz w:val="24"/>
              </w:rPr>
              <w:t xml:space="preserve"> </w:t>
            </w:r>
            <w:r>
              <w:rPr>
                <w:sz w:val="24"/>
              </w:rPr>
              <w:t>гостиная</w:t>
            </w:r>
            <w:r>
              <w:rPr>
                <w:spacing w:val="33"/>
                <w:sz w:val="24"/>
              </w:rPr>
              <w:t xml:space="preserve"> </w:t>
            </w:r>
            <w:r>
              <w:rPr>
                <w:sz w:val="24"/>
              </w:rPr>
              <w:t>«Чуткое</w:t>
            </w:r>
            <w:r>
              <w:rPr>
                <w:spacing w:val="32"/>
                <w:sz w:val="24"/>
              </w:rPr>
              <w:t xml:space="preserve"> </w:t>
            </w:r>
            <w:r>
              <w:rPr>
                <w:sz w:val="24"/>
              </w:rPr>
              <w:t>сердечко»,</w:t>
            </w:r>
          </w:p>
          <w:p w:rsidR="001D1649" w:rsidRDefault="001D1649" w:rsidP="001D1649">
            <w:pPr>
              <w:pStyle w:val="TableParagraph"/>
              <w:ind w:left="105"/>
              <w:rPr>
                <w:sz w:val="24"/>
              </w:rPr>
            </w:pPr>
            <w:r>
              <w:rPr>
                <w:sz w:val="24"/>
              </w:rPr>
              <w:t>«Добрая</w:t>
            </w:r>
            <w:r>
              <w:rPr>
                <w:spacing w:val="-8"/>
                <w:sz w:val="24"/>
              </w:rPr>
              <w:t xml:space="preserve"> </w:t>
            </w:r>
            <w:r>
              <w:rPr>
                <w:sz w:val="24"/>
              </w:rPr>
              <w:t>азбука».</w:t>
            </w:r>
          </w:p>
          <w:p w:rsidR="001D1649" w:rsidRDefault="001D1649" w:rsidP="00DF15C5">
            <w:pPr>
              <w:pStyle w:val="TableParagraph"/>
              <w:numPr>
                <w:ilvl w:val="0"/>
                <w:numId w:val="192"/>
              </w:numPr>
              <w:tabs>
                <w:tab w:val="left" w:pos="466"/>
                <w:tab w:val="left" w:pos="1510"/>
                <w:tab w:val="left" w:pos="2059"/>
                <w:tab w:val="left" w:pos="2352"/>
              </w:tabs>
              <w:ind w:right="96" w:firstLine="0"/>
              <w:rPr>
                <w:sz w:val="24"/>
              </w:rPr>
            </w:pPr>
            <w:r>
              <w:rPr>
                <w:sz w:val="24"/>
              </w:rPr>
              <w:t>Технологии</w:t>
            </w:r>
            <w:r>
              <w:rPr>
                <w:spacing w:val="1"/>
                <w:sz w:val="24"/>
              </w:rPr>
              <w:t xml:space="preserve"> </w:t>
            </w:r>
            <w:r>
              <w:rPr>
                <w:sz w:val="24"/>
              </w:rPr>
              <w:t>«Гость</w:t>
            </w:r>
            <w:r>
              <w:rPr>
                <w:spacing w:val="1"/>
                <w:sz w:val="24"/>
              </w:rPr>
              <w:t xml:space="preserve"> </w:t>
            </w:r>
            <w:r>
              <w:rPr>
                <w:sz w:val="24"/>
              </w:rPr>
              <w:t>группы»,</w:t>
            </w:r>
            <w:r>
              <w:rPr>
                <w:sz w:val="24"/>
              </w:rPr>
              <w:tab/>
            </w:r>
            <w:r>
              <w:rPr>
                <w:sz w:val="24"/>
              </w:rPr>
              <w:tab/>
              <w:t>«Маршрут</w:t>
            </w:r>
            <w:r>
              <w:rPr>
                <w:spacing w:val="-57"/>
                <w:sz w:val="24"/>
              </w:rPr>
              <w:t xml:space="preserve"> </w:t>
            </w:r>
            <w:r>
              <w:rPr>
                <w:sz w:val="24"/>
              </w:rPr>
              <w:t>выходного</w:t>
            </w:r>
            <w:r>
              <w:rPr>
                <w:sz w:val="24"/>
              </w:rPr>
              <w:tab/>
              <w:t>дня»,</w:t>
            </w:r>
            <w:r>
              <w:rPr>
                <w:sz w:val="24"/>
              </w:rPr>
              <w:tab/>
            </w:r>
            <w:r>
              <w:rPr>
                <w:sz w:val="24"/>
              </w:rPr>
              <w:tab/>
            </w:r>
            <w:r>
              <w:rPr>
                <w:spacing w:val="-1"/>
                <w:sz w:val="24"/>
              </w:rPr>
              <w:t>«Мини-</w:t>
            </w:r>
            <w:r>
              <w:rPr>
                <w:spacing w:val="-57"/>
                <w:sz w:val="24"/>
              </w:rPr>
              <w:t xml:space="preserve"> </w:t>
            </w:r>
            <w:r>
              <w:rPr>
                <w:sz w:val="24"/>
              </w:rPr>
              <w:t>музеи».</w:t>
            </w:r>
          </w:p>
          <w:p w:rsidR="001D1649" w:rsidRDefault="001D1649" w:rsidP="00DF15C5">
            <w:pPr>
              <w:pStyle w:val="TableParagraph"/>
              <w:numPr>
                <w:ilvl w:val="0"/>
                <w:numId w:val="192"/>
              </w:numPr>
              <w:tabs>
                <w:tab w:val="left" w:pos="466"/>
              </w:tabs>
              <w:ind w:right="99" w:firstLine="0"/>
              <w:rPr>
                <w:sz w:val="24"/>
              </w:rPr>
            </w:pPr>
            <w:r>
              <w:rPr>
                <w:sz w:val="24"/>
              </w:rPr>
              <w:t>Игры:</w:t>
            </w:r>
            <w:r>
              <w:rPr>
                <w:spacing w:val="3"/>
                <w:sz w:val="24"/>
              </w:rPr>
              <w:t xml:space="preserve"> </w:t>
            </w:r>
            <w:r>
              <w:rPr>
                <w:sz w:val="24"/>
              </w:rPr>
              <w:t>«Упорный</w:t>
            </w:r>
            <w:r>
              <w:rPr>
                <w:spacing w:val="-1"/>
                <w:sz w:val="24"/>
              </w:rPr>
              <w:t xml:space="preserve"> </w:t>
            </w:r>
            <w:r>
              <w:rPr>
                <w:sz w:val="24"/>
              </w:rPr>
              <w:t>как</w:t>
            </w:r>
            <w:r>
              <w:rPr>
                <w:spacing w:val="1"/>
                <w:sz w:val="24"/>
              </w:rPr>
              <w:t xml:space="preserve"> </w:t>
            </w:r>
            <w:r>
              <w:rPr>
                <w:sz w:val="24"/>
              </w:rPr>
              <w:t>мяч»,</w:t>
            </w:r>
            <w:r>
              <w:rPr>
                <w:spacing w:val="10"/>
                <w:sz w:val="24"/>
              </w:rPr>
              <w:t xml:space="preserve"> </w:t>
            </w:r>
            <w:r>
              <w:rPr>
                <w:sz w:val="24"/>
              </w:rPr>
              <w:t>«Колечко</w:t>
            </w:r>
            <w:r>
              <w:rPr>
                <w:spacing w:val="4"/>
                <w:sz w:val="24"/>
              </w:rPr>
              <w:t xml:space="preserve"> </w:t>
            </w:r>
            <w:r>
              <w:rPr>
                <w:sz w:val="24"/>
              </w:rPr>
              <w:t>храбрости»,</w:t>
            </w:r>
          </w:p>
          <w:p w:rsidR="001D1649" w:rsidRDefault="001D1649" w:rsidP="001D1649">
            <w:pPr>
              <w:pStyle w:val="TableParagraph"/>
              <w:tabs>
                <w:tab w:val="left" w:pos="1716"/>
              </w:tabs>
              <w:ind w:left="105"/>
              <w:rPr>
                <w:sz w:val="24"/>
              </w:rPr>
            </w:pPr>
            <w:r>
              <w:rPr>
                <w:sz w:val="24"/>
              </w:rPr>
              <w:t>«Цветок</w:t>
            </w:r>
            <w:r>
              <w:rPr>
                <w:sz w:val="24"/>
              </w:rPr>
              <w:tab/>
              <w:t>примирения»,</w:t>
            </w:r>
          </w:p>
          <w:p w:rsidR="001D1649" w:rsidRDefault="001D1649" w:rsidP="001D1649">
            <w:pPr>
              <w:pStyle w:val="TableParagraph"/>
              <w:spacing w:line="270" w:lineRule="exact"/>
              <w:ind w:left="105"/>
              <w:rPr>
                <w:sz w:val="24"/>
              </w:rPr>
            </w:pPr>
            <w:r>
              <w:rPr>
                <w:sz w:val="24"/>
              </w:rPr>
              <w:t>«Хорошее</w:t>
            </w:r>
            <w:r>
              <w:rPr>
                <w:spacing w:val="-8"/>
                <w:sz w:val="24"/>
              </w:rPr>
              <w:t xml:space="preserve"> </w:t>
            </w:r>
            <w:r>
              <w:rPr>
                <w:sz w:val="24"/>
              </w:rPr>
              <w:t>качество».</w:t>
            </w:r>
          </w:p>
        </w:tc>
        <w:tc>
          <w:tcPr>
            <w:tcW w:w="3546" w:type="dxa"/>
          </w:tcPr>
          <w:p w:rsidR="001D1649" w:rsidRDefault="001D1649" w:rsidP="001D1649">
            <w:pPr>
              <w:pStyle w:val="TableParagraph"/>
              <w:spacing w:line="265" w:lineRule="exact"/>
              <w:jc w:val="both"/>
              <w:rPr>
                <w:b/>
                <w:sz w:val="24"/>
              </w:rPr>
            </w:pPr>
            <w:r>
              <w:rPr>
                <w:b/>
                <w:sz w:val="24"/>
              </w:rPr>
              <w:t>Создание</w:t>
            </w:r>
            <w:r>
              <w:rPr>
                <w:b/>
                <w:spacing w:val="-3"/>
                <w:sz w:val="24"/>
              </w:rPr>
              <w:t xml:space="preserve"> </w:t>
            </w:r>
            <w:r>
              <w:rPr>
                <w:b/>
                <w:sz w:val="24"/>
              </w:rPr>
              <w:t>условий:</w:t>
            </w:r>
          </w:p>
          <w:p w:rsidR="001D1649" w:rsidRDefault="001D1649" w:rsidP="00DF15C5">
            <w:pPr>
              <w:pStyle w:val="TableParagraph"/>
              <w:numPr>
                <w:ilvl w:val="0"/>
                <w:numId w:val="191"/>
              </w:numPr>
              <w:tabs>
                <w:tab w:val="left" w:pos="1861"/>
                <w:tab w:val="left" w:pos="1862"/>
                <w:tab w:val="left" w:pos="2340"/>
              </w:tabs>
              <w:ind w:right="95" w:firstLine="60"/>
              <w:jc w:val="both"/>
              <w:rPr>
                <w:i/>
                <w:sz w:val="24"/>
              </w:rPr>
            </w:pPr>
            <w:r>
              <w:rPr>
                <w:i/>
                <w:spacing w:val="-1"/>
                <w:sz w:val="24"/>
              </w:rPr>
              <w:t>Разнообразный</w:t>
            </w:r>
            <w:r>
              <w:rPr>
                <w:i/>
                <w:spacing w:val="-58"/>
                <w:sz w:val="24"/>
              </w:rPr>
              <w:t xml:space="preserve"> </w:t>
            </w:r>
            <w:r>
              <w:rPr>
                <w:i/>
                <w:sz w:val="24"/>
              </w:rPr>
              <w:t>дидактический</w:t>
            </w:r>
            <w:r>
              <w:rPr>
                <w:i/>
                <w:sz w:val="24"/>
              </w:rPr>
              <w:tab/>
            </w:r>
            <w:r>
              <w:rPr>
                <w:i/>
                <w:sz w:val="24"/>
              </w:rPr>
              <w:tab/>
              <w:t>материал:</w:t>
            </w:r>
            <w:r>
              <w:rPr>
                <w:i/>
                <w:spacing w:val="1"/>
                <w:sz w:val="24"/>
              </w:rPr>
              <w:t xml:space="preserve"> </w:t>
            </w:r>
            <w:r>
              <w:rPr>
                <w:i/>
                <w:sz w:val="24"/>
              </w:rPr>
              <w:t>картины</w:t>
            </w:r>
            <w:r>
              <w:rPr>
                <w:i/>
                <w:spacing w:val="1"/>
                <w:sz w:val="24"/>
              </w:rPr>
              <w:t xml:space="preserve"> </w:t>
            </w:r>
            <w:r>
              <w:rPr>
                <w:i/>
                <w:sz w:val="24"/>
              </w:rPr>
              <w:t>(предметные</w:t>
            </w:r>
            <w:r>
              <w:rPr>
                <w:i/>
                <w:spacing w:val="1"/>
                <w:sz w:val="24"/>
              </w:rPr>
              <w:t xml:space="preserve"> </w:t>
            </w:r>
            <w:r>
              <w:rPr>
                <w:i/>
                <w:sz w:val="24"/>
              </w:rPr>
              <w:t>и</w:t>
            </w:r>
            <w:r>
              <w:rPr>
                <w:i/>
                <w:spacing w:val="1"/>
                <w:sz w:val="24"/>
              </w:rPr>
              <w:t xml:space="preserve"> </w:t>
            </w:r>
            <w:r>
              <w:rPr>
                <w:i/>
                <w:sz w:val="24"/>
              </w:rPr>
              <w:t>сюжетные),</w:t>
            </w:r>
            <w:r>
              <w:rPr>
                <w:i/>
                <w:spacing w:val="1"/>
                <w:sz w:val="24"/>
              </w:rPr>
              <w:t xml:space="preserve"> </w:t>
            </w:r>
            <w:r>
              <w:rPr>
                <w:i/>
                <w:sz w:val="24"/>
              </w:rPr>
              <w:t>серии</w:t>
            </w:r>
            <w:r>
              <w:rPr>
                <w:i/>
                <w:spacing w:val="1"/>
                <w:sz w:val="24"/>
              </w:rPr>
              <w:t xml:space="preserve"> </w:t>
            </w:r>
            <w:r>
              <w:rPr>
                <w:i/>
                <w:sz w:val="24"/>
              </w:rPr>
              <w:t>картин,</w:t>
            </w:r>
            <w:r>
              <w:rPr>
                <w:i/>
                <w:spacing w:val="-57"/>
                <w:sz w:val="24"/>
              </w:rPr>
              <w:t xml:space="preserve"> </w:t>
            </w:r>
            <w:r>
              <w:rPr>
                <w:i/>
                <w:sz w:val="24"/>
              </w:rPr>
              <w:t>раскраски, детские рисунки на</w:t>
            </w:r>
            <w:r>
              <w:rPr>
                <w:i/>
                <w:spacing w:val="1"/>
                <w:sz w:val="24"/>
              </w:rPr>
              <w:t xml:space="preserve"> </w:t>
            </w:r>
            <w:r>
              <w:rPr>
                <w:i/>
                <w:sz w:val="24"/>
              </w:rPr>
              <w:t>темы</w:t>
            </w:r>
            <w:r>
              <w:rPr>
                <w:i/>
                <w:spacing w:val="-3"/>
                <w:sz w:val="24"/>
              </w:rPr>
              <w:t xml:space="preserve"> </w:t>
            </w:r>
            <w:r>
              <w:rPr>
                <w:i/>
                <w:sz w:val="24"/>
              </w:rPr>
              <w:t>«Жизнь»;</w:t>
            </w:r>
            <w:r>
              <w:rPr>
                <w:i/>
                <w:spacing w:val="-3"/>
                <w:sz w:val="24"/>
              </w:rPr>
              <w:t xml:space="preserve"> </w:t>
            </w:r>
            <w:r>
              <w:rPr>
                <w:i/>
                <w:sz w:val="24"/>
              </w:rPr>
              <w:t>«Милосердие»;</w:t>
            </w:r>
          </w:p>
          <w:p w:rsidR="001D1649" w:rsidRDefault="001D1649" w:rsidP="001D1649">
            <w:pPr>
              <w:pStyle w:val="TableParagraph"/>
              <w:rPr>
                <w:i/>
                <w:sz w:val="24"/>
              </w:rPr>
            </w:pPr>
            <w:r>
              <w:rPr>
                <w:i/>
                <w:sz w:val="24"/>
              </w:rPr>
              <w:t>«Добро»</w:t>
            </w:r>
          </w:p>
          <w:p w:rsidR="001D1649" w:rsidRDefault="001D1649" w:rsidP="00DF15C5">
            <w:pPr>
              <w:pStyle w:val="TableParagraph"/>
              <w:numPr>
                <w:ilvl w:val="0"/>
                <w:numId w:val="191"/>
              </w:numPr>
              <w:tabs>
                <w:tab w:val="left" w:pos="593"/>
                <w:tab w:val="left" w:pos="595"/>
                <w:tab w:val="left" w:pos="1915"/>
                <w:tab w:val="left" w:pos="2243"/>
                <w:tab w:val="left" w:pos="2424"/>
                <w:tab w:val="left" w:pos="3316"/>
              </w:tabs>
              <w:ind w:right="97" w:firstLine="0"/>
              <w:rPr>
                <w:i/>
                <w:sz w:val="24"/>
              </w:rPr>
            </w:pPr>
            <w:r>
              <w:rPr>
                <w:i/>
                <w:sz w:val="24"/>
              </w:rPr>
              <w:t>Альбомы</w:t>
            </w:r>
            <w:r>
              <w:rPr>
                <w:i/>
                <w:sz w:val="24"/>
              </w:rPr>
              <w:tab/>
              <w:t>с</w:t>
            </w:r>
            <w:r>
              <w:rPr>
                <w:i/>
                <w:sz w:val="24"/>
              </w:rPr>
              <w:tab/>
            </w:r>
            <w:r>
              <w:rPr>
                <w:i/>
                <w:sz w:val="24"/>
              </w:rPr>
              <w:tab/>
            </w:r>
            <w:r>
              <w:rPr>
                <w:i/>
                <w:spacing w:val="-1"/>
                <w:sz w:val="24"/>
              </w:rPr>
              <w:t>детскими</w:t>
            </w:r>
            <w:r>
              <w:rPr>
                <w:i/>
                <w:spacing w:val="-57"/>
                <w:sz w:val="24"/>
              </w:rPr>
              <w:t xml:space="preserve"> </w:t>
            </w:r>
            <w:r>
              <w:rPr>
                <w:i/>
                <w:sz w:val="24"/>
              </w:rPr>
              <w:t>фотографиями,</w:t>
            </w:r>
            <w:r>
              <w:rPr>
                <w:i/>
                <w:spacing w:val="1"/>
                <w:sz w:val="24"/>
              </w:rPr>
              <w:t xml:space="preserve"> </w:t>
            </w:r>
            <w:r>
              <w:rPr>
                <w:i/>
                <w:sz w:val="24"/>
              </w:rPr>
              <w:t>отображающими</w:t>
            </w:r>
            <w:r>
              <w:rPr>
                <w:i/>
                <w:sz w:val="24"/>
              </w:rPr>
              <w:tab/>
              <w:t>духовно</w:t>
            </w:r>
            <w:r>
              <w:rPr>
                <w:i/>
                <w:sz w:val="24"/>
              </w:rPr>
              <w:tab/>
            </w:r>
            <w:r>
              <w:rPr>
                <w:i/>
                <w:spacing w:val="-4"/>
                <w:sz w:val="24"/>
              </w:rPr>
              <w:t>–</w:t>
            </w:r>
            <w:r>
              <w:rPr>
                <w:i/>
                <w:spacing w:val="-57"/>
                <w:sz w:val="24"/>
              </w:rPr>
              <w:t xml:space="preserve"> </w:t>
            </w:r>
            <w:r>
              <w:rPr>
                <w:i/>
                <w:sz w:val="24"/>
              </w:rPr>
              <w:t>нравственное</w:t>
            </w:r>
            <w:r>
              <w:rPr>
                <w:i/>
                <w:spacing w:val="58"/>
                <w:sz w:val="24"/>
              </w:rPr>
              <w:t xml:space="preserve"> </w:t>
            </w:r>
            <w:r>
              <w:rPr>
                <w:i/>
                <w:sz w:val="24"/>
              </w:rPr>
              <w:t>воспитание;</w:t>
            </w:r>
          </w:p>
          <w:p w:rsidR="001D1649" w:rsidRDefault="001D1649" w:rsidP="00DF15C5">
            <w:pPr>
              <w:pStyle w:val="TableParagraph"/>
              <w:numPr>
                <w:ilvl w:val="0"/>
                <w:numId w:val="191"/>
              </w:numPr>
              <w:tabs>
                <w:tab w:val="left" w:pos="321"/>
              </w:tabs>
              <w:spacing w:line="270" w:lineRule="atLeast"/>
              <w:ind w:right="95" w:firstLine="0"/>
              <w:jc w:val="both"/>
              <w:rPr>
                <w:i/>
                <w:sz w:val="24"/>
              </w:rPr>
            </w:pPr>
            <w:r>
              <w:rPr>
                <w:i/>
                <w:sz w:val="24"/>
              </w:rPr>
              <w:t>Книжный</w:t>
            </w:r>
            <w:r>
              <w:rPr>
                <w:i/>
                <w:spacing w:val="1"/>
                <w:sz w:val="24"/>
              </w:rPr>
              <w:t xml:space="preserve"> </w:t>
            </w:r>
            <w:r>
              <w:rPr>
                <w:i/>
                <w:sz w:val="24"/>
              </w:rPr>
              <w:t>уголок</w:t>
            </w:r>
            <w:r>
              <w:rPr>
                <w:i/>
                <w:spacing w:val="1"/>
                <w:sz w:val="24"/>
              </w:rPr>
              <w:t xml:space="preserve"> </w:t>
            </w:r>
            <w:r>
              <w:rPr>
                <w:i/>
                <w:sz w:val="24"/>
              </w:rPr>
              <w:t>с</w:t>
            </w:r>
            <w:r>
              <w:rPr>
                <w:i/>
                <w:spacing w:val="1"/>
                <w:sz w:val="24"/>
              </w:rPr>
              <w:t xml:space="preserve"> </w:t>
            </w:r>
            <w:r>
              <w:rPr>
                <w:i/>
                <w:sz w:val="24"/>
              </w:rPr>
              <w:t>богатым</w:t>
            </w:r>
            <w:r>
              <w:rPr>
                <w:i/>
                <w:spacing w:val="-57"/>
                <w:sz w:val="24"/>
              </w:rPr>
              <w:t xml:space="preserve"> </w:t>
            </w:r>
            <w:r>
              <w:rPr>
                <w:i/>
                <w:sz w:val="24"/>
              </w:rPr>
              <w:t>подбором детской литературы</w:t>
            </w:r>
            <w:r>
              <w:rPr>
                <w:i/>
                <w:spacing w:val="-57"/>
                <w:sz w:val="24"/>
              </w:rPr>
              <w:t xml:space="preserve"> </w:t>
            </w:r>
            <w:r>
              <w:rPr>
                <w:i/>
                <w:sz w:val="24"/>
              </w:rPr>
              <w:t>о</w:t>
            </w:r>
            <w:r>
              <w:rPr>
                <w:i/>
                <w:spacing w:val="1"/>
                <w:sz w:val="24"/>
              </w:rPr>
              <w:t xml:space="preserve"> </w:t>
            </w:r>
            <w:r>
              <w:rPr>
                <w:i/>
                <w:sz w:val="24"/>
              </w:rPr>
              <w:t>добре</w:t>
            </w:r>
            <w:r>
              <w:rPr>
                <w:i/>
                <w:spacing w:val="1"/>
                <w:sz w:val="24"/>
              </w:rPr>
              <w:t xml:space="preserve"> </w:t>
            </w:r>
            <w:r>
              <w:rPr>
                <w:i/>
                <w:sz w:val="24"/>
              </w:rPr>
              <w:t>и</w:t>
            </w:r>
            <w:r>
              <w:rPr>
                <w:i/>
                <w:spacing w:val="1"/>
                <w:sz w:val="24"/>
              </w:rPr>
              <w:t xml:space="preserve"> </w:t>
            </w:r>
            <w:r>
              <w:rPr>
                <w:i/>
                <w:sz w:val="24"/>
              </w:rPr>
              <w:t>зле,</w:t>
            </w:r>
            <w:r>
              <w:rPr>
                <w:i/>
                <w:spacing w:val="1"/>
                <w:sz w:val="24"/>
              </w:rPr>
              <w:t xml:space="preserve"> </w:t>
            </w:r>
            <w:r>
              <w:rPr>
                <w:i/>
                <w:sz w:val="24"/>
              </w:rPr>
              <w:t>мудрости,</w:t>
            </w:r>
            <w:r>
              <w:rPr>
                <w:i/>
                <w:spacing w:val="1"/>
                <w:sz w:val="24"/>
              </w:rPr>
              <w:t xml:space="preserve"> </w:t>
            </w:r>
            <w:r>
              <w:rPr>
                <w:i/>
                <w:sz w:val="24"/>
              </w:rPr>
              <w:t>красоте,</w:t>
            </w:r>
            <w:r>
              <w:rPr>
                <w:i/>
                <w:spacing w:val="1"/>
                <w:sz w:val="24"/>
              </w:rPr>
              <w:t xml:space="preserve"> </w:t>
            </w:r>
            <w:r>
              <w:rPr>
                <w:i/>
                <w:sz w:val="24"/>
              </w:rPr>
              <w:t>ответственности,</w:t>
            </w:r>
            <w:r>
              <w:rPr>
                <w:i/>
                <w:spacing w:val="1"/>
                <w:sz w:val="24"/>
              </w:rPr>
              <w:t xml:space="preserve"> </w:t>
            </w:r>
            <w:r>
              <w:rPr>
                <w:i/>
                <w:sz w:val="24"/>
              </w:rPr>
              <w:t>заботе</w:t>
            </w:r>
            <w:r>
              <w:rPr>
                <w:i/>
                <w:spacing w:val="-3"/>
                <w:sz w:val="24"/>
              </w:rPr>
              <w:t xml:space="preserve"> </w:t>
            </w:r>
            <w:r>
              <w:rPr>
                <w:i/>
                <w:sz w:val="24"/>
              </w:rPr>
              <w:t>и т.д.</w:t>
            </w:r>
            <w:r>
              <w:rPr>
                <w:i/>
                <w:spacing w:val="1"/>
                <w:sz w:val="24"/>
              </w:rPr>
              <w:t xml:space="preserve"> </w:t>
            </w:r>
            <w:r>
              <w:rPr>
                <w:i/>
                <w:sz w:val="24"/>
              </w:rPr>
              <w:t>.</w:t>
            </w:r>
          </w:p>
        </w:tc>
      </w:tr>
      <w:tr w:rsidR="001D1649" w:rsidTr="001D1649">
        <w:trPr>
          <w:trHeight w:val="4139"/>
        </w:trPr>
        <w:tc>
          <w:tcPr>
            <w:tcW w:w="3404" w:type="dxa"/>
            <w:vMerge/>
            <w:tcBorders>
              <w:top w:val="nil"/>
            </w:tcBorders>
          </w:tcPr>
          <w:p w:rsidR="001D1649" w:rsidRDefault="001D1649" w:rsidP="001D1649">
            <w:pPr>
              <w:rPr>
                <w:sz w:val="2"/>
                <w:szCs w:val="2"/>
              </w:rPr>
            </w:pPr>
          </w:p>
        </w:tc>
        <w:tc>
          <w:tcPr>
            <w:tcW w:w="6806" w:type="dxa"/>
            <w:gridSpan w:val="2"/>
          </w:tcPr>
          <w:p w:rsidR="001D1649" w:rsidRDefault="001D1649" w:rsidP="001D1649">
            <w:pPr>
              <w:pStyle w:val="TableParagraph"/>
              <w:spacing w:line="265" w:lineRule="exact"/>
              <w:ind w:left="105"/>
              <w:rPr>
                <w:b/>
                <w:sz w:val="24"/>
              </w:rPr>
            </w:pPr>
            <w:r>
              <w:rPr>
                <w:b/>
                <w:sz w:val="24"/>
              </w:rPr>
              <w:t>Позиция</w:t>
            </w:r>
            <w:r>
              <w:rPr>
                <w:b/>
                <w:spacing w:val="-2"/>
                <w:sz w:val="24"/>
              </w:rPr>
              <w:t xml:space="preserve"> </w:t>
            </w:r>
            <w:r>
              <w:rPr>
                <w:b/>
                <w:sz w:val="24"/>
              </w:rPr>
              <w:t>педагога:</w:t>
            </w:r>
          </w:p>
          <w:p w:rsidR="001D1649" w:rsidRDefault="001D1649" w:rsidP="00DF15C5">
            <w:pPr>
              <w:pStyle w:val="TableParagraph"/>
              <w:numPr>
                <w:ilvl w:val="0"/>
                <w:numId w:val="190"/>
              </w:numPr>
              <w:tabs>
                <w:tab w:val="left" w:pos="250"/>
              </w:tabs>
              <w:spacing w:line="274" w:lineRule="exact"/>
              <w:ind w:left="249" w:hanging="145"/>
              <w:rPr>
                <w:i/>
                <w:sz w:val="24"/>
              </w:rPr>
            </w:pPr>
            <w:r>
              <w:rPr>
                <w:i/>
                <w:sz w:val="24"/>
              </w:rPr>
              <w:t>Создаёт</w:t>
            </w:r>
            <w:r>
              <w:rPr>
                <w:i/>
                <w:spacing w:val="-5"/>
                <w:sz w:val="24"/>
              </w:rPr>
              <w:t xml:space="preserve"> </w:t>
            </w:r>
            <w:r>
              <w:rPr>
                <w:i/>
                <w:sz w:val="24"/>
              </w:rPr>
              <w:t>условия</w:t>
            </w:r>
            <w:r>
              <w:rPr>
                <w:i/>
                <w:spacing w:val="-5"/>
                <w:sz w:val="24"/>
              </w:rPr>
              <w:t xml:space="preserve"> </w:t>
            </w:r>
            <w:r>
              <w:rPr>
                <w:i/>
                <w:sz w:val="24"/>
              </w:rPr>
              <w:t>для</w:t>
            </w:r>
            <w:r>
              <w:rPr>
                <w:i/>
                <w:spacing w:val="-5"/>
                <w:sz w:val="24"/>
              </w:rPr>
              <w:t xml:space="preserve"> </w:t>
            </w:r>
            <w:r>
              <w:rPr>
                <w:i/>
                <w:sz w:val="24"/>
              </w:rPr>
              <w:t>самостоятельной</w:t>
            </w:r>
            <w:r>
              <w:rPr>
                <w:i/>
                <w:spacing w:val="-3"/>
                <w:sz w:val="24"/>
              </w:rPr>
              <w:t xml:space="preserve"> </w:t>
            </w:r>
            <w:r>
              <w:rPr>
                <w:i/>
                <w:sz w:val="24"/>
              </w:rPr>
              <w:t>деятельности;</w:t>
            </w:r>
          </w:p>
          <w:p w:rsidR="001D1649" w:rsidRDefault="001D1649" w:rsidP="00DF15C5">
            <w:pPr>
              <w:pStyle w:val="TableParagraph"/>
              <w:numPr>
                <w:ilvl w:val="0"/>
                <w:numId w:val="190"/>
              </w:numPr>
              <w:tabs>
                <w:tab w:val="left" w:pos="250"/>
              </w:tabs>
              <w:ind w:right="101" w:firstLine="0"/>
              <w:rPr>
                <w:i/>
                <w:sz w:val="24"/>
              </w:rPr>
            </w:pPr>
            <w:r>
              <w:rPr>
                <w:i/>
                <w:sz w:val="24"/>
              </w:rPr>
              <w:t>Обеспечивает использование детьми собственных действий в</w:t>
            </w:r>
            <w:r>
              <w:rPr>
                <w:i/>
                <w:spacing w:val="-57"/>
                <w:sz w:val="24"/>
              </w:rPr>
              <w:t xml:space="preserve"> </w:t>
            </w:r>
            <w:r>
              <w:rPr>
                <w:i/>
                <w:sz w:val="24"/>
              </w:rPr>
              <w:t>познании</w:t>
            </w:r>
            <w:r>
              <w:rPr>
                <w:i/>
                <w:spacing w:val="-1"/>
                <w:sz w:val="24"/>
              </w:rPr>
              <w:t xml:space="preserve"> </w:t>
            </w:r>
            <w:r>
              <w:rPr>
                <w:i/>
                <w:sz w:val="24"/>
              </w:rPr>
              <w:t>различных объектов;</w:t>
            </w:r>
          </w:p>
          <w:p w:rsidR="001D1649" w:rsidRDefault="001D1649" w:rsidP="00DF15C5">
            <w:pPr>
              <w:pStyle w:val="TableParagraph"/>
              <w:numPr>
                <w:ilvl w:val="0"/>
                <w:numId w:val="190"/>
              </w:numPr>
              <w:tabs>
                <w:tab w:val="left" w:pos="326"/>
              </w:tabs>
              <w:ind w:right="101" w:firstLine="0"/>
              <w:rPr>
                <w:i/>
                <w:sz w:val="24"/>
              </w:rPr>
            </w:pPr>
            <w:r>
              <w:rPr>
                <w:i/>
                <w:sz w:val="24"/>
              </w:rPr>
              <w:t>Помогает</w:t>
            </w:r>
            <w:r>
              <w:rPr>
                <w:i/>
                <w:spacing w:val="14"/>
                <w:sz w:val="24"/>
              </w:rPr>
              <w:t xml:space="preserve"> </w:t>
            </w:r>
            <w:r>
              <w:rPr>
                <w:i/>
                <w:sz w:val="24"/>
              </w:rPr>
              <w:t>ребёнку</w:t>
            </w:r>
            <w:r>
              <w:rPr>
                <w:i/>
                <w:spacing w:val="16"/>
                <w:sz w:val="24"/>
              </w:rPr>
              <w:t xml:space="preserve"> </w:t>
            </w:r>
            <w:r>
              <w:rPr>
                <w:i/>
                <w:sz w:val="24"/>
              </w:rPr>
              <w:t>найти</w:t>
            </w:r>
            <w:r>
              <w:rPr>
                <w:i/>
                <w:spacing w:val="14"/>
                <w:sz w:val="24"/>
              </w:rPr>
              <w:t xml:space="preserve"> </w:t>
            </w:r>
            <w:r>
              <w:rPr>
                <w:i/>
                <w:sz w:val="24"/>
              </w:rPr>
              <w:t>способ</w:t>
            </w:r>
            <w:r>
              <w:rPr>
                <w:i/>
                <w:spacing w:val="13"/>
                <w:sz w:val="24"/>
              </w:rPr>
              <w:t xml:space="preserve"> </w:t>
            </w:r>
            <w:r>
              <w:rPr>
                <w:i/>
                <w:sz w:val="24"/>
              </w:rPr>
              <w:t>реализации</w:t>
            </w:r>
            <w:r>
              <w:rPr>
                <w:i/>
                <w:spacing w:val="14"/>
                <w:sz w:val="24"/>
              </w:rPr>
              <w:t xml:space="preserve"> </w:t>
            </w:r>
            <w:r>
              <w:rPr>
                <w:i/>
                <w:sz w:val="24"/>
              </w:rPr>
              <w:t>собственных</w:t>
            </w:r>
            <w:r>
              <w:rPr>
                <w:i/>
                <w:spacing w:val="-57"/>
                <w:sz w:val="24"/>
              </w:rPr>
              <w:t xml:space="preserve"> </w:t>
            </w:r>
            <w:r>
              <w:rPr>
                <w:i/>
                <w:sz w:val="24"/>
              </w:rPr>
              <w:t>поставленных</w:t>
            </w:r>
            <w:r>
              <w:rPr>
                <w:i/>
                <w:spacing w:val="-2"/>
                <w:sz w:val="24"/>
              </w:rPr>
              <w:t xml:space="preserve"> </w:t>
            </w:r>
            <w:r>
              <w:rPr>
                <w:i/>
                <w:sz w:val="24"/>
              </w:rPr>
              <w:t>целей;</w:t>
            </w:r>
          </w:p>
          <w:p w:rsidR="001D1649" w:rsidRDefault="001D1649" w:rsidP="00DF15C5">
            <w:pPr>
              <w:pStyle w:val="TableParagraph"/>
              <w:numPr>
                <w:ilvl w:val="0"/>
                <w:numId w:val="190"/>
              </w:numPr>
              <w:tabs>
                <w:tab w:val="left" w:pos="250"/>
              </w:tabs>
              <w:ind w:left="249" w:hanging="145"/>
              <w:rPr>
                <w:i/>
                <w:sz w:val="24"/>
              </w:rPr>
            </w:pPr>
            <w:r>
              <w:rPr>
                <w:i/>
                <w:sz w:val="24"/>
              </w:rPr>
              <w:t>Поощряет</w:t>
            </w:r>
            <w:r>
              <w:rPr>
                <w:i/>
                <w:spacing w:val="-5"/>
                <w:sz w:val="24"/>
              </w:rPr>
              <w:t xml:space="preserve"> </w:t>
            </w:r>
            <w:r>
              <w:rPr>
                <w:i/>
                <w:sz w:val="24"/>
              </w:rPr>
              <w:t>стремление</w:t>
            </w:r>
            <w:r>
              <w:rPr>
                <w:i/>
                <w:spacing w:val="-4"/>
                <w:sz w:val="24"/>
              </w:rPr>
              <w:t xml:space="preserve"> </w:t>
            </w:r>
            <w:r>
              <w:rPr>
                <w:i/>
                <w:sz w:val="24"/>
              </w:rPr>
              <w:t>научиться</w:t>
            </w:r>
            <w:r>
              <w:rPr>
                <w:i/>
                <w:spacing w:val="-6"/>
                <w:sz w:val="24"/>
              </w:rPr>
              <w:t xml:space="preserve"> </w:t>
            </w:r>
            <w:r>
              <w:rPr>
                <w:i/>
                <w:sz w:val="24"/>
              </w:rPr>
              <w:t>делать</w:t>
            </w:r>
            <w:r>
              <w:rPr>
                <w:i/>
                <w:spacing w:val="-3"/>
                <w:sz w:val="24"/>
              </w:rPr>
              <w:t xml:space="preserve"> </w:t>
            </w:r>
            <w:r>
              <w:rPr>
                <w:i/>
                <w:sz w:val="24"/>
              </w:rPr>
              <w:t>что-то</w:t>
            </w:r>
            <w:r>
              <w:rPr>
                <w:i/>
                <w:spacing w:val="-5"/>
                <w:sz w:val="24"/>
              </w:rPr>
              <w:t xml:space="preserve"> </w:t>
            </w:r>
            <w:r>
              <w:rPr>
                <w:i/>
                <w:sz w:val="24"/>
              </w:rPr>
              <w:t>новое;</w:t>
            </w:r>
          </w:p>
          <w:p w:rsidR="001D1649" w:rsidRDefault="001D1649" w:rsidP="00DF15C5">
            <w:pPr>
              <w:pStyle w:val="TableParagraph"/>
              <w:numPr>
                <w:ilvl w:val="0"/>
                <w:numId w:val="190"/>
              </w:numPr>
              <w:tabs>
                <w:tab w:val="left" w:pos="338"/>
              </w:tabs>
              <w:ind w:right="103" w:firstLine="0"/>
              <w:rPr>
                <w:i/>
                <w:sz w:val="24"/>
              </w:rPr>
            </w:pPr>
            <w:r>
              <w:rPr>
                <w:i/>
                <w:sz w:val="24"/>
              </w:rPr>
              <w:t>Помогает</w:t>
            </w:r>
            <w:r>
              <w:rPr>
                <w:i/>
                <w:spacing w:val="24"/>
                <w:sz w:val="24"/>
              </w:rPr>
              <w:t xml:space="preserve"> </w:t>
            </w:r>
            <w:r>
              <w:rPr>
                <w:i/>
                <w:sz w:val="24"/>
              </w:rPr>
              <w:t>ребёнку</w:t>
            </w:r>
            <w:r>
              <w:rPr>
                <w:i/>
                <w:spacing w:val="24"/>
                <w:sz w:val="24"/>
              </w:rPr>
              <w:t xml:space="preserve"> </w:t>
            </w:r>
            <w:r>
              <w:rPr>
                <w:i/>
                <w:sz w:val="24"/>
              </w:rPr>
              <w:t>спланировать</w:t>
            </w:r>
            <w:r>
              <w:rPr>
                <w:i/>
                <w:spacing w:val="25"/>
                <w:sz w:val="24"/>
              </w:rPr>
              <w:t xml:space="preserve"> </w:t>
            </w:r>
            <w:r>
              <w:rPr>
                <w:i/>
                <w:sz w:val="24"/>
              </w:rPr>
              <w:t>действия</w:t>
            </w:r>
            <w:r>
              <w:rPr>
                <w:i/>
                <w:spacing w:val="23"/>
                <w:sz w:val="24"/>
              </w:rPr>
              <w:t xml:space="preserve"> </w:t>
            </w:r>
            <w:r>
              <w:rPr>
                <w:i/>
                <w:sz w:val="24"/>
              </w:rPr>
              <w:t>по</w:t>
            </w:r>
            <w:r>
              <w:rPr>
                <w:i/>
                <w:spacing w:val="24"/>
                <w:sz w:val="24"/>
              </w:rPr>
              <w:t xml:space="preserve"> </w:t>
            </w:r>
            <w:r>
              <w:rPr>
                <w:i/>
                <w:sz w:val="24"/>
              </w:rPr>
              <w:t>улучшению</w:t>
            </w:r>
            <w:r>
              <w:rPr>
                <w:i/>
                <w:spacing w:val="-57"/>
                <w:sz w:val="24"/>
              </w:rPr>
              <w:t xml:space="preserve"> </w:t>
            </w:r>
            <w:r>
              <w:rPr>
                <w:i/>
                <w:sz w:val="24"/>
              </w:rPr>
              <w:t>результата</w:t>
            </w:r>
          </w:p>
          <w:p w:rsidR="001D1649" w:rsidRDefault="001D1649" w:rsidP="001D1649">
            <w:pPr>
              <w:pStyle w:val="TableParagraph"/>
              <w:spacing w:before="5" w:line="274" w:lineRule="exact"/>
              <w:ind w:left="105"/>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rsidR="001D1649" w:rsidRDefault="001D1649" w:rsidP="00DF15C5">
            <w:pPr>
              <w:pStyle w:val="TableParagraph"/>
              <w:numPr>
                <w:ilvl w:val="0"/>
                <w:numId w:val="190"/>
              </w:numPr>
              <w:tabs>
                <w:tab w:val="left" w:pos="386"/>
                <w:tab w:val="left" w:pos="6576"/>
              </w:tabs>
              <w:ind w:right="97" w:firstLine="0"/>
              <w:rPr>
                <w:i/>
                <w:sz w:val="24"/>
              </w:rPr>
            </w:pPr>
            <w:r>
              <w:rPr>
                <w:i/>
                <w:sz w:val="24"/>
              </w:rPr>
              <w:t xml:space="preserve">ОД  </w:t>
            </w:r>
            <w:r>
              <w:rPr>
                <w:i/>
                <w:spacing w:val="15"/>
                <w:sz w:val="24"/>
              </w:rPr>
              <w:t xml:space="preserve"> </w:t>
            </w:r>
            <w:r>
              <w:rPr>
                <w:i/>
                <w:sz w:val="24"/>
              </w:rPr>
              <w:t xml:space="preserve">по  </w:t>
            </w:r>
            <w:r>
              <w:rPr>
                <w:i/>
                <w:spacing w:val="14"/>
                <w:sz w:val="24"/>
              </w:rPr>
              <w:t xml:space="preserve"> </w:t>
            </w:r>
            <w:r>
              <w:rPr>
                <w:i/>
                <w:sz w:val="24"/>
              </w:rPr>
              <w:t xml:space="preserve">ознакомлению  </w:t>
            </w:r>
            <w:r>
              <w:rPr>
                <w:i/>
                <w:spacing w:val="19"/>
                <w:sz w:val="24"/>
              </w:rPr>
              <w:t xml:space="preserve"> </w:t>
            </w:r>
            <w:r>
              <w:rPr>
                <w:i/>
                <w:sz w:val="24"/>
              </w:rPr>
              <w:t xml:space="preserve">детей  </w:t>
            </w:r>
            <w:r>
              <w:rPr>
                <w:i/>
                <w:spacing w:val="14"/>
                <w:sz w:val="24"/>
              </w:rPr>
              <w:t xml:space="preserve"> </w:t>
            </w:r>
            <w:r>
              <w:rPr>
                <w:i/>
                <w:sz w:val="24"/>
              </w:rPr>
              <w:t xml:space="preserve">с  </w:t>
            </w:r>
            <w:r>
              <w:rPr>
                <w:i/>
                <w:spacing w:val="15"/>
                <w:sz w:val="24"/>
              </w:rPr>
              <w:t xml:space="preserve"> </w:t>
            </w:r>
            <w:r>
              <w:rPr>
                <w:i/>
                <w:sz w:val="24"/>
              </w:rPr>
              <w:t xml:space="preserve">ценностями  </w:t>
            </w:r>
            <w:r>
              <w:rPr>
                <w:i/>
                <w:spacing w:val="15"/>
                <w:sz w:val="24"/>
              </w:rPr>
              <w:t xml:space="preserve"> </w:t>
            </w:r>
            <w:r>
              <w:rPr>
                <w:i/>
                <w:sz w:val="24"/>
              </w:rPr>
              <w:t>духовно</w:t>
            </w:r>
            <w:r>
              <w:rPr>
                <w:i/>
                <w:sz w:val="24"/>
              </w:rPr>
              <w:tab/>
            </w:r>
            <w:r>
              <w:rPr>
                <w:i/>
                <w:spacing w:val="-4"/>
                <w:sz w:val="24"/>
              </w:rPr>
              <w:t>–</w:t>
            </w:r>
            <w:r>
              <w:rPr>
                <w:i/>
                <w:spacing w:val="-57"/>
                <w:sz w:val="24"/>
              </w:rPr>
              <w:t xml:space="preserve"> </w:t>
            </w:r>
            <w:r>
              <w:rPr>
                <w:i/>
                <w:sz w:val="24"/>
              </w:rPr>
              <w:t>нравственного</w:t>
            </w:r>
            <w:r>
              <w:rPr>
                <w:i/>
                <w:spacing w:val="-1"/>
                <w:sz w:val="24"/>
              </w:rPr>
              <w:t xml:space="preserve"> </w:t>
            </w:r>
            <w:r>
              <w:rPr>
                <w:i/>
                <w:sz w:val="24"/>
              </w:rPr>
              <w:t>воспитания.</w:t>
            </w:r>
          </w:p>
          <w:p w:rsidR="001D1649" w:rsidRDefault="001D1649" w:rsidP="00DF15C5">
            <w:pPr>
              <w:pStyle w:val="TableParagraph"/>
              <w:numPr>
                <w:ilvl w:val="0"/>
                <w:numId w:val="190"/>
              </w:numPr>
              <w:tabs>
                <w:tab w:val="left" w:pos="250"/>
              </w:tabs>
              <w:ind w:left="249" w:hanging="145"/>
              <w:rPr>
                <w:i/>
                <w:sz w:val="24"/>
              </w:rPr>
            </w:pPr>
            <w:r>
              <w:rPr>
                <w:i/>
                <w:sz w:val="24"/>
              </w:rPr>
              <w:t>Наблюдения;</w:t>
            </w:r>
          </w:p>
          <w:p w:rsidR="001D1649" w:rsidRDefault="001D1649" w:rsidP="00DF15C5">
            <w:pPr>
              <w:pStyle w:val="TableParagraph"/>
              <w:numPr>
                <w:ilvl w:val="0"/>
                <w:numId w:val="190"/>
              </w:numPr>
              <w:tabs>
                <w:tab w:val="left" w:pos="250"/>
              </w:tabs>
              <w:ind w:left="249" w:hanging="145"/>
              <w:rPr>
                <w:i/>
                <w:sz w:val="24"/>
              </w:rPr>
            </w:pPr>
            <w:r>
              <w:rPr>
                <w:i/>
                <w:sz w:val="24"/>
              </w:rPr>
              <w:t>Экскурсии;</w:t>
            </w:r>
          </w:p>
          <w:p w:rsidR="001D1649" w:rsidRDefault="001D1649" w:rsidP="00DF15C5">
            <w:pPr>
              <w:pStyle w:val="TableParagraph"/>
              <w:numPr>
                <w:ilvl w:val="0"/>
                <w:numId w:val="190"/>
              </w:numPr>
              <w:tabs>
                <w:tab w:val="left" w:pos="259"/>
              </w:tabs>
              <w:spacing w:line="269" w:lineRule="exact"/>
              <w:ind w:left="258" w:hanging="154"/>
              <w:rPr>
                <w:i/>
                <w:sz w:val="24"/>
              </w:rPr>
            </w:pPr>
            <w:r>
              <w:rPr>
                <w:i/>
                <w:sz w:val="24"/>
              </w:rPr>
              <w:t>Совместная</w:t>
            </w:r>
            <w:r>
              <w:rPr>
                <w:i/>
                <w:spacing w:val="3"/>
                <w:sz w:val="24"/>
              </w:rPr>
              <w:t xml:space="preserve"> </w:t>
            </w:r>
            <w:r>
              <w:rPr>
                <w:i/>
                <w:sz w:val="24"/>
              </w:rPr>
              <w:t>деятельность</w:t>
            </w:r>
            <w:r>
              <w:rPr>
                <w:i/>
                <w:spacing w:val="5"/>
                <w:sz w:val="24"/>
              </w:rPr>
              <w:t xml:space="preserve"> </w:t>
            </w:r>
            <w:r>
              <w:rPr>
                <w:i/>
                <w:sz w:val="24"/>
              </w:rPr>
              <w:t>взрослого</w:t>
            </w:r>
            <w:r>
              <w:rPr>
                <w:i/>
                <w:spacing w:val="4"/>
                <w:sz w:val="24"/>
              </w:rPr>
              <w:t xml:space="preserve"> </w:t>
            </w:r>
            <w:r>
              <w:rPr>
                <w:i/>
                <w:sz w:val="24"/>
              </w:rPr>
              <w:t>и</w:t>
            </w:r>
            <w:r>
              <w:rPr>
                <w:i/>
                <w:spacing w:val="5"/>
                <w:sz w:val="24"/>
              </w:rPr>
              <w:t xml:space="preserve"> </w:t>
            </w:r>
            <w:r>
              <w:rPr>
                <w:i/>
                <w:sz w:val="24"/>
              </w:rPr>
              <w:t>детей</w:t>
            </w:r>
            <w:r>
              <w:rPr>
                <w:i/>
                <w:spacing w:val="6"/>
                <w:sz w:val="24"/>
              </w:rPr>
              <w:t xml:space="preserve"> </w:t>
            </w:r>
            <w:r>
              <w:rPr>
                <w:i/>
                <w:sz w:val="24"/>
              </w:rPr>
              <w:t>тематического</w:t>
            </w:r>
          </w:p>
        </w:tc>
      </w:tr>
    </w:tbl>
    <w:p w:rsidR="001D1649" w:rsidRDefault="001D1649" w:rsidP="001D1649">
      <w:pPr>
        <w:spacing w:line="269" w:lineRule="exact"/>
        <w:rPr>
          <w:sz w:val="24"/>
        </w:rPr>
        <w:sectPr w:rsidR="001D1649">
          <w:pgSz w:w="11910" w:h="16840"/>
          <w:pgMar w:top="1120" w:right="160" w:bottom="840" w:left="740" w:header="0" w:footer="642"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2269"/>
        <w:gridCol w:w="992"/>
        <w:gridCol w:w="3547"/>
      </w:tblGrid>
      <w:tr w:rsidR="001D1649" w:rsidTr="001D1649">
        <w:trPr>
          <w:trHeight w:val="1382"/>
        </w:trPr>
        <w:tc>
          <w:tcPr>
            <w:tcW w:w="3404" w:type="dxa"/>
          </w:tcPr>
          <w:p w:rsidR="001D1649" w:rsidRDefault="001D1649" w:rsidP="001D1649">
            <w:pPr>
              <w:pStyle w:val="TableParagraph"/>
              <w:ind w:left="0"/>
            </w:pPr>
          </w:p>
        </w:tc>
        <w:tc>
          <w:tcPr>
            <w:tcW w:w="6808" w:type="dxa"/>
            <w:gridSpan w:val="3"/>
          </w:tcPr>
          <w:p w:rsidR="001D1649" w:rsidRDefault="001D1649" w:rsidP="001D1649">
            <w:pPr>
              <w:pStyle w:val="TableParagraph"/>
              <w:spacing w:line="265" w:lineRule="exact"/>
              <w:ind w:left="105"/>
              <w:rPr>
                <w:i/>
                <w:sz w:val="24"/>
              </w:rPr>
            </w:pPr>
            <w:r>
              <w:rPr>
                <w:i/>
                <w:sz w:val="24"/>
              </w:rPr>
              <w:t>характера;</w:t>
            </w:r>
          </w:p>
          <w:p w:rsidR="001D1649" w:rsidRDefault="001D1649" w:rsidP="00DF15C5">
            <w:pPr>
              <w:pStyle w:val="TableParagraph"/>
              <w:numPr>
                <w:ilvl w:val="0"/>
                <w:numId w:val="189"/>
              </w:numPr>
              <w:tabs>
                <w:tab w:val="left" w:pos="250"/>
              </w:tabs>
              <w:ind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литературы;</w:t>
            </w:r>
          </w:p>
          <w:p w:rsidR="001D1649" w:rsidRDefault="001D1649" w:rsidP="00DF15C5">
            <w:pPr>
              <w:pStyle w:val="TableParagraph"/>
              <w:numPr>
                <w:ilvl w:val="0"/>
                <w:numId w:val="189"/>
              </w:numPr>
              <w:tabs>
                <w:tab w:val="left" w:pos="250"/>
              </w:tabs>
              <w:ind w:hanging="145"/>
              <w:rPr>
                <w:i/>
                <w:sz w:val="24"/>
              </w:rPr>
            </w:pPr>
            <w:r>
              <w:rPr>
                <w:i/>
                <w:sz w:val="24"/>
              </w:rPr>
              <w:t>Специально</w:t>
            </w:r>
            <w:r>
              <w:rPr>
                <w:i/>
                <w:spacing w:val="-4"/>
                <w:sz w:val="24"/>
              </w:rPr>
              <w:t xml:space="preserve"> </w:t>
            </w:r>
            <w:r>
              <w:rPr>
                <w:i/>
                <w:sz w:val="24"/>
              </w:rPr>
              <w:t>созданные</w:t>
            </w:r>
            <w:r>
              <w:rPr>
                <w:i/>
                <w:spacing w:val="-5"/>
                <w:sz w:val="24"/>
              </w:rPr>
              <w:t xml:space="preserve"> </w:t>
            </w:r>
            <w:r>
              <w:rPr>
                <w:i/>
                <w:sz w:val="24"/>
              </w:rPr>
              <w:t>педагогические</w:t>
            </w:r>
            <w:r>
              <w:rPr>
                <w:i/>
                <w:spacing w:val="-3"/>
                <w:sz w:val="24"/>
              </w:rPr>
              <w:t xml:space="preserve"> </w:t>
            </w:r>
            <w:r>
              <w:rPr>
                <w:i/>
                <w:sz w:val="24"/>
              </w:rPr>
              <w:t>ситуации;</w:t>
            </w:r>
          </w:p>
          <w:p w:rsidR="001D1649" w:rsidRDefault="001D1649" w:rsidP="00DF15C5">
            <w:pPr>
              <w:pStyle w:val="TableParagraph"/>
              <w:numPr>
                <w:ilvl w:val="0"/>
                <w:numId w:val="189"/>
              </w:numPr>
              <w:tabs>
                <w:tab w:val="left" w:pos="250"/>
              </w:tabs>
              <w:ind w:hanging="145"/>
              <w:rPr>
                <w:i/>
                <w:sz w:val="24"/>
              </w:rPr>
            </w:pPr>
            <w:r>
              <w:rPr>
                <w:i/>
                <w:sz w:val="24"/>
              </w:rPr>
              <w:t>Игры:</w:t>
            </w:r>
            <w:r>
              <w:rPr>
                <w:i/>
                <w:spacing w:val="-3"/>
                <w:sz w:val="24"/>
              </w:rPr>
              <w:t xml:space="preserve"> </w:t>
            </w:r>
            <w:r>
              <w:rPr>
                <w:i/>
                <w:sz w:val="24"/>
              </w:rPr>
              <w:t>сюжетно-ролевая</w:t>
            </w:r>
            <w:r>
              <w:rPr>
                <w:i/>
                <w:spacing w:val="-4"/>
                <w:sz w:val="24"/>
              </w:rPr>
              <w:t xml:space="preserve"> </w:t>
            </w:r>
            <w:r>
              <w:rPr>
                <w:i/>
                <w:sz w:val="24"/>
              </w:rPr>
              <w:t>игра,</w:t>
            </w:r>
            <w:r>
              <w:rPr>
                <w:i/>
                <w:spacing w:val="-2"/>
                <w:sz w:val="24"/>
              </w:rPr>
              <w:t xml:space="preserve"> </w:t>
            </w:r>
            <w:r>
              <w:rPr>
                <w:i/>
                <w:sz w:val="24"/>
              </w:rPr>
              <w:t>игры</w:t>
            </w:r>
            <w:r>
              <w:rPr>
                <w:i/>
                <w:spacing w:val="-2"/>
                <w:sz w:val="24"/>
              </w:rPr>
              <w:t xml:space="preserve"> </w:t>
            </w:r>
            <w:r>
              <w:rPr>
                <w:i/>
                <w:sz w:val="24"/>
              </w:rPr>
              <w:t>с</w:t>
            </w:r>
            <w:r>
              <w:rPr>
                <w:i/>
                <w:spacing w:val="-1"/>
                <w:sz w:val="24"/>
              </w:rPr>
              <w:t xml:space="preserve"> </w:t>
            </w:r>
            <w:r>
              <w:rPr>
                <w:i/>
                <w:sz w:val="24"/>
              </w:rPr>
              <w:t>правилами;</w:t>
            </w:r>
          </w:p>
          <w:p w:rsidR="001D1649" w:rsidRDefault="001D1649" w:rsidP="00DF15C5">
            <w:pPr>
              <w:pStyle w:val="TableParagraph"/>
              <w:numPr>
                <w:ilvl w:val="0"/>
                <w:numId w:val="189"/>
              </w:numPr>
              <w:tabs>
                <w:tab w:val="left" w:pos="250"/>
              </w:tabs>
              <w:spacing w:line="269" w:lineRule="exact"/>
              <w:ind w:hanging="145"/>
              <w:rPr>
                <w:i/>
                <w:sz w:val="24"/>
              </w:rPr>
            </w:pPr>
            <w:r>
              <w:rPr>
                <w:i/>
                <w:sz w:val="24"/>
              </w:rPr>
              <w:t>Проектная</w:t>
            </w:r>
            <w:r>
              <w:rPr>
                <w:i/>
                <w:spacing w:val="-8"/>
                <w:sz w:val="24"/>
              </w:rPr>
              <w:t xml:space="preserve"> </w:t>
            </w:r>
            <w:r>
              <w:rPr>
                <w:i/>
                <w:sz w:val="24"/>
              </w:rPr>
              <w:t>деятельность;</w:t>
            </w:r>
          </w:p>
        </w:tc>
      </w:tr>
      <w:tr w:rsidR="001D1649" w:rsidTr="001D1649">
        <w:trPr>
          <w:trHeight w:val="275"/>
        </w:trPr>
        <w:tc>
          <w:tcPr>
            <w:tcW w:w="10212" w:type="dxa"/>
            <w:gridSpan w:val="4"/>
          </w:tcPr>
          <w:p w:rsidR="001D1649" w:rsidRDefault="001D1649" w:rsidP="001D1649">
            <w:pPr>
              <w:pStyle w:val="TableParagraph"/>
              <w:spacing w:line="256" w:lineRule="exact"/>
              <w:rPr>
                <w:b/>
                <w:sz w:val="24"/>
              </w:rPr>
            </w:pPr>
            <w:r>
              <w:rPr>
                <w:b/>
                <w:i/>
                <w:sz w:val="24"/>
              </w:rPr>
              <w:t>Направление</w:t>
            </w:r>
            <w:r>
              <w:rPr>
                <w:b/>
                <w:i/>
                <w:spacing w:val="-5"/>
                <w:sz w:val="24"/>
              </w:rPr>
              <w:t xml:space="preserve"> </w:t>
            </w:r>
            <w:r>
              <w:rPr>
                <w:b/>
                <w:i/>
                <w:sz w:val="24"/>
              </w:rPr>
              <w:t>воспитания:</w:t>
            </w:r>
            <w:r>
              <w:rPr>
                <w:b/>
                <w:i/>
                <w:spacing w:val="-3"/>
                <w:sz w:val="24"/>
              </w:rPr>
              <w:t xml:space="preserve"> </w:t>
            </w:r>
            <w:r>
              <w:rPr>
                <w:b/>
                <w:sz w:val="24"/>
              </w:rPr>
              <w:t>СОЦИАЛЬНОЕ</w:t>
            </w:r>
          </w:p>
        </w:tc>
      </w:tr>
      <w:tr w:rsidR="001D1649" w:rsidTr="001D1649">
        <w:trPr>
          <w:trHeight w:val="5241"/>
        </w:trPr>
        <w:tc>
          <w:tcPr>
            <w:tcW w:w="3404" w:type="dxa"/>
            <w:vMerge w:val="restart"/>
          </w:tcPr>
          <w:p w:rsidR="001D1649" w:rsidRDefault="001D1649" w:rsidP="00DF15C5">
            <w:pPr>
              <w:pStyle w:val="TableParagraph"/>
              <w:numPr>
                <w:ilvl w:val="0"/>
                <w:numId w:val="188"/>
              </w:numPr>
              <w:tabs>
                <w:tab w:val="left" w:pos="468"/>
              </w:tabs>
              <w:ind w:right="1138" w:firstLine="0"/>
              <w:rPr>
                <w:sz w:val="24"/>
              </w:rPr>
            </w:pPr>
            <w:r>
              <w:rPr>
                <w:sz w:val="24"/>
              </w:rPr>
              <w:t>Центр сюжетно –</w:t>
            </w:r>
            <w:r>
              <w:rPr>
                <w:spacing w:val="-57"/>
                <w:sz w:val="24"/>
              </w:rPr>
              <w:t xml:space="preserve"> </w:t>
            </w:r>
            <w:r>
              <w:rPr>
                <w:sz w:val="24"/>
              </w:rPr>
              <w:t>ролевых</w:t>
            </w:r>
            <w:r>
              <w:rPr>
                <w:spacing w:val="1"/>
                <w:sz w:val="24"/>
              </w:rPr>
              <w:t xml:space="preserve"> </w:t>
            </w:r>
            <w:r>
              <w:rPr>
                <w:sz w:val="24"/>
              </w:rPr>
              <w:t>игр</w:t>
            </w:r>
          </w:p>
          <w:p w:rsidR="001D1649" w:rsidRDefault="001D1649" w:rsidP="00DF15C5">
            <w:pPr>
              <w:pStyle w:val="TableParagraph"/>
              <w:numPr>
                <w:ilvl w:val="0"/>
                <w:numId w:val="188"/>
              </w:numPr>
              <w:tabs>
                <w:tab w:val="left" w:pos="468"/>
              </w:tabs>
              <w:ind w:left="467" w:hanging="361"/>
              <w:rPr>
                <w:sz w:val="24"/>
              </w:rPr>
            </w:pPr>
            <w:r>
              <w:rPr>
                <w:sz w:val="24"/>
              </w:rPr>
              <w:t>Свободная</w:t>
            </w:r>
          </w:p>
          <w:p w:rsidR="001D1649" w:rsidRDefault="001D1649" w:rsidP="001D1649">
            <w:pPr>
              <w:pStyle w:val="TableParagraph"/>
              <w:ind w:right="241"/>
              <w:rPr>
                <w:sz w:val="24"/>
              </w:rPr>
            </w:pPr>
            <w:r>
              <w:rPr>
                <w:sz w:val="24"/>
              </w:rPr>
              <w:t>деятельность детей в центрах</w:t>
            </w:r>
            <w:r>
              <w:rPr>
                <w:spacing w:val="-58"/>
                <w:sz w:val="24"/>
              </w:rPr>
              <w:t xml:space="preserve"> </w:t>
            </w:r>
            <w:r>
              <w:rPr>
                <w:sz w:val="24"/>
              </w:rPr>
              <w:t>активности</w:t>
            </w:r>
          </w:p>
          <w:p w:rsidR="001D1649" w:rsidRDefault="001D1649" w:rsidP="00DF15C5">
            <w:pPr>
              <w:pStyle w:val="TableParagraph"/>
              <w:numPr>
                <w:ilvl w:val="0"/>
                <w:numId w:val="188"/>
              </w:numPr>
              <w:tabs>
                <w:tab w:val="left" w:pos="468"/>
              </w:tabs>
              <w:ind w:left="467" w:hanging="361"/>
              <w:rPr>
                <w:sz w:val="24"/>
              </w:rPr>
            </w:pPr>
            <w:r>
              <w:rPr>
                <w:sz w:val="24"/>
              </w:rPr>
              <w:t>Центр</w:t>
            </w:r>
            <w:r>
              <w:rPr>
                <w:spacing w:val="-3"/>
                <w:sz w:val="24"/>
              </w:rPr>
              <w:t xml:space="preserve"> </w:t>
            </w:r>
            <w:r>
              <w:rPr>
                <w:sz w:val="24"/>
              </w:rPr>
              <w:t>книги.</w:t>
            </w:r>
          </w:p>
          <w:p w:rsidR="001D1649" w:rsidRDefault="001D1649" w:rsidP="00DF15C5">
            <w:pPr>
              <w:pStyle w:val="TableParagraph"/>
              <w:numPr>
                <w:ilvl w:val="0"/>
                <w:numId w:val="188"/>
              </w:numPr>
              <w:tabs>
                <w:tab w:val="left" w:pos="468"/>
              </w:tabs>
              <w:ind w:left="467" w:hanging="361"/>
              <w:rPr>
                <w:sz w:val="24"/>
              </w:rPr>
            </w:pPr>
            <w:r>
              <w:rPr>
                <w:sz w:val="24"/>
              </w:rPr>
              <w:t>Сюжетно-ролевые</w:t>
            </w:r>
            <w:r>
              <w:rPr>
                <w:spacing w:val="-5"/>
                <w:sz w:val="24"/>
              </w:rPr>
              <w:t xml:space="preserve"> </w:t>
            </w:r>
            <w:r>
              <w:rPr>
                <w:sz w:val="24"/>
              </w:rPr>
              <w:t>игры:</w:t>
            </w:r>
          </w:p>
          <w:p w:rsidR="001D1649" w:rsidRDefault="001D1649" w:rsidP="001D1649">
            <w:pPr>
              <w:pStyle w:val="TableParagraph"/>
              <w:rPr>
                <w:sz w:val="24"/>
              </w:rPr>
            </w:pPr>
            <w:r>
              <w:rPr>
                <w:sz w:val="24"/>
              </w:rPr>
              <w:t>«Семья»,</w:t>
            </w:r>
            <w:r>
              <w:rPr>
                <w:spacing w:val="-4"/>
                <w:sz w:val="24"/>
              </w:rPr>
              <w:t xml:space="preserve"> </w:t>
            </w:r>
            <w:r>
              <w:rPr>
                <w:sz w:val="24"/>
              </w:rPr>
              <w:t>«Парикмахер»,</w:t>
            </w:r>
          </w:p>
          <w:p w:rsidR="001D1649" w:rsidRDefault="001D1649" w:rsidP="001D1649">
            <w:pPr>
              <w:pStyle w:val="TableParagraph"/>
              <w:rPr>
                <w:sz w:val="24"/>
              </w:rPr>
            </w:pPr>
            <w:r>
              <w:rPr>
                <w:sz w:val="24"/>
              </w:rPr>
              <w:t>«Ателье»,</w:t>
            </w:r>
            <w:r>
              <w:rPr>
                <w:spacing w:val="-3"/>
                <w:sz w:val="24"/>
              </w:rPr>
              <w:t xml:space="preserve"> </w:t>
            </w:r>
            <w:r>
              <w:rPr>
                <w:sz w:val="24"/>
              </w:rPr>
              <w:t>«Больница»,</w:t>
            </w:r>
          </w:p>
          <w:p w:rsidR="001D1649" w:rsidRDefault="001D1649" w:rsidP="001D1649">
            <w:pPr>
              <w:pStyle w:val="TableParagraph"/>
              <w:rPr>
                <w:sz w:val="24"/>
              </w:rPr>
            </w:pPr>
            <w:r>
              <w:rPr>
                <w:sz w:val="24"/>
              </w:rPr>
              <w:t>«Школа»,</w:t>
            </w:r>
            <w:r>
              <w:rPr>
                <w:spacing w:val="-3"/>
                <w:sz w:val="24"/>
              </w:rPr>
              <w:t xml:space="preserve"> </w:t>
            </w:r>
            <w:r>
              <w:rPr>
                <w:sz w:val="24"/>
              </w:rPr>
              <w:t>«СТО»,</w:t>
            </w:r>
            <w:r>
              <w:rPr>
                <w:spacing w:val="-2"/>
                <w:sz w:val="24"/>
              </w:rPr>
              <w:t xml:space="preserve"> </w:t>
            </w:r>
            <w:r>
              <w:rPr>
                <w:sz w:val="24"/>
              </w:rPr>
              <w:t>«Шоферы»,</w:t>
            </w:r>
          </w:p>
          <w:p w:rsidR="001D1649" w:rsidRDefault="001D1649" w:rsidP="001D1649">
            <w:pPr>
              <w:pStyle w:val="TableParagraph"/>
              <w:ind w:right="99"/>
              <w:rPr>
                <w:sz w:val="24"/>
              </w:rPr>
            </w:pPr>
            <w:r>
              <w:rPr>
                <w:sz w:val="24"/>
              </w:rPr>
              <w:t>«Мастерская»,</w:t>
            </w:r>
            <w:r>
              <w:rPr>
                <w:spacing w:val="-10"/>
                <w:sz w:val="24"/>
              </w:rPr>
              <w:t xml:space="preserve"> </w:t>
            </w:r>
            <w:r>
              <w:rPr>
                <w:sz w:val="24"/>
              </w:rPr>
              <w:t>«Путешествуем</w:t>
            </w:r>
            <w:r>
              <w:rPr>
                <w:spacing w:val="-57"/>
                <w:sz w:val="24"/>
              </w:rPr>
              <w:t xml:space="preserve"> </w:t>
            </w:r>
            <w:r>
              <w:rPr>
                <w:sz w:val="24"/>
              </w:rPr>
              <w:t>по</w:t>
            </w:r>
            <w:r>
              <w:rPr>
                <w:spacing w:val="-1"/>
                <w:sz w:val="24"/>
              </w:rPr>
              <w:t xml:space="preserve"> </w:t>
            </w:r>
            <w:r>
              <w:rPr>
                <w:sz w:val="24"/>
              </w:rPr>
              <w:t>городу»</w:t>
            </w:r>
          </w:p>
          <w:p w:rsidR="001D1649" w:rsidRDefault="001D1649" w:rsidP="00DF15C5">
            <w:pPr>
              <w:pStyle w:val="TableParagraph"/>
              <w:numPr>
                <w:ilvl w:val="0"/>
                <w:numId w:val="188"/>
              </w:numPr>
              <w:tabs>
                <w:tab w:val="left" w:pos="468"/>
              </w:tabs>
              <w:ind w:left="467" w:hanging="361"/>
              <w:rPr>
                <w:sz w:val="24"/>
              </w:rPr>
            </w:pPr>
            <w:r>
              <w:rPr>
                <w:sz w:val="24"/>
              </w:rPr>
              <w:t>Лепбуки:</w:t>
            </w:r>
            <w:r>
              <w:rPr>
                <w:spacing w:val="-15"/>
                <w:sz w:val="24"/>
              </w:rPr>
              <w:t xml:space="preserve"> </w:t>
            </w:r>
            <w:r>
              <w:rPr>
                <w:sz w:val="24"/>
              </w:rPr>
              <w:t>«Семья»,</w:t>
            </w:r>
          </w:p>
          <w:p w:rsidR="001D1649" w:rsidRDefault="001D1649" w:rsidP="001D1649">
            <w:pPr>
              <w:pStyle w:val="TableParagraph"/>
              <w:rPr>
                <w:sz w:val="24"/>
              </w:rPr>
            </w:pPr>
            <w:r>
              <w:rPr>
                <w:sz w:val="24"/>
              </w:rPr>
              <w:t>«Девочки</w:t>
            </w:r>
            <w:r>
              <w:rPr>
                <w:spacing w:val="-8"/>
                <w:sz w:val="24"/>
              </w:rPr>
              <w:t xml:space="preserve"> </w:t>
            </w:r>
            <w:r>
              <w:rPr>
                <w:sz w:val="24"/>
              </w:rPr>
              <w:t>и</w:t>
            </w:r>
            <w:r>
              <w:rPr>
                <w:spacing w:val="-7"/>
                <w:sz w:val="24"/>
              </w:rPr>
              <w:t xml:space="preserve"> </w:t>
            </w:r>
            <w:r>
              <w:rPr>
                <w:sz w:val="24"/>
              </w:rPr>
              <w:t>мальчики»,</w:t>
            </w:r>
          </w:p>
          <w:p w:rsidR="001D1649" w:rsidRDefault="001D1649" w:rsidP="00DF15C5">
            <w:pPr>
              <w:pStyle w:val="TableParagraph"/>
              <w:numPr>
                <w:ilvl w:val="0"/>
                <w:numId w:val="188"/>
              </w:numPr>
              <w:tabs>
                <w:tab w:val="left" w:pos="468"/>
              </w:tabs>
              <w:ind w:left="467" w:right="783"/>
              <w:rPr>
                <w:sz w:val="24"/>
              </w:rPr>
            </w:pPr>
            <w:r>
              <w:rPr>
                <w:sz w:val="24"/>
              </w:rPr>
              <w:t>Альбомы «Эмоции и</w:t>
            </w:r>
            <w:r>
              <w:rPr>
                <w:spacing w:val="-58"/>
                <w:sz w:val="24"/>
              </w:rPr>
              <w:t xml:space="preserve"> </w:t>
            </w:r>
            <w:r>
              <w:rPr>
                <w:sz w:val="24"/>
              </w:rPr>
              <w:t>настроение».</w:t>
            </w:r>
          </w:p>
        </w:tc>
        <w:tc>
          <w:tcPr>
            <w:tcW w:w="3261" w:type="dxa"/>
            <w:gridSpan w:val="2"/>
            <w:tcBorders>
              <w:bottom w:val="single" w:sz="6" w:space="0" w:color="000000"/>
            </w:tcBorders>
          </w:tcPr>
          <w:p w:rsidR="001D1649" w:rsidRDefault="001D1649" w:rsidP="00DF15C5">
            <w:pPr>
              <w:pStyle w:val="TableParagraph"/>
              <w:numPr>
                <w:ilvl w:val="0"/>
                <w:numId w:val="187"/>
              </w:numPr>
              <w:tabs>
                <w:tab w:val="left" w:pos="466"/>
                <w:tab w:val="left" w:pos="1098"/>
                <w:tab w:val="left" w:pos="1632"/>
                <w:tab w:val="left" w:pos="2659"/>
                <w:tab w:val="left" w:pos="2822"/>
              </w:tabs>
              <w:ind w:right="101" w:firstLine="0"/>
              <w:rPr>
                <w:sz w:val="24"/>
              </w:rPr>
            </w:pPr>
            <w:r>
              <w:rPr>
                <w:sz w:val="24"/>
              </w:rPr>
              <w:t>Проекты:</w:t>
            </w:r>
            <w:r>
              <w:rPr>
                <w:spacing w:val="3"/>
                <w:sz w:val="24"/>
              </w:rPr>
              <w:t xml:space="preserve"> </w:t>
            </w:r>
            <w:r>
              <w:rPr>
                <w:sz w:val="24"/>
              </w:rPr>
              <w:t>«Поделись</w:t>
            </w:r>
            <w:r>
              <w:rPr>
                <w:spacing w:val="1"/>
                <w:sz w:val="24"/>
              </w:rPr>
              <w:t xml:space="preserve"> </w:t>
            </w:r>
            <w:r>
              <w:rPr>
                <w:sz w:val="24"/>
              </w:rPr>
              <w:t>своей</w:t>
            </w:r>
            <w:r>
              <w:rPr>
                <w:sz w:val="24"/>
              </w:rPr>
              <w:tab/>
              <w:t>добротой»,</w:t>
            </w:r>
            <w:r>
              <w:rPr>
                <w:sz w:val="24"/>
              </w:rPr>
              <w:tab/>
            </w:r>
            <w:r>
              <w:rPr>
                <w:spacing w:val="-3"/>
                <w:sz w:val="24"/>
              </w:rPr>
              <w:t>«Все</w:t>
            </w:r>
            <w:r>
              <w:rPr>
                <w:spacing w:val="-57"/>
                <w:sz w:val="24"/>
              </w:rPr>
              <w:t xml:space="preserve"> </w:t>
            </w:r>
            <w:r>
              <w:rPr>
                <w:sz w:val="24"/>
              </w:rPr>
              <w:t>профессии</w:t>
            </w:r>
            <w:r>
              <w:rPr>
                <w:sz w:val="24"/>
              </w:rPr>
              <w:tab/>
              <w:t>нужны,</w:t>
            </w:r>
            <w:r>
              <w:rPr>
                <w:sz w:val="24"/>
              </w:rPr>
              <w:tab/>
            </w:r>
            <w:r>
              <w:rPr>
                <w:sz w:val="24"/>
              </w:rPr>
              <w:tab/>
            </w:r>
            <w:r>
              <w:rPr>
                <w:spacing w:val="-2"/>
                <w:sz w:val="24"/>
              </w:rPr>
              <w:t>все</w:t>
            </w:r>
            <w:r>
              <w:rPr>
                <w:spacing w:val="-57"/>
                <w:sz w:val="24"/>
              </w:rPr>
              <w:t xml:space="preserve"> </w:t>
            </w:r>
            <w:r>
              <w:rPr>
                <w:sz w:val="24"/>
              </w:rPr>
              <w:t>профессии</w:t>
            </w:r>
            <w:r>
              <w:rPr>
                <w:spacing w:val="38"/>
                <w:sz w:val="24"/>
              </w:rPr>
              <w:t xml:space="preserve"> </w:t>
            </w:r>
            <w:r>
              <w:rPr>
                <w:sz w:val="24"/>
              </w:rPr>
              <w:t>важны»,</w:t>
            </w:r>
            <w:r>
              <w:rPr>
                <w:spacing w:val="42"/>
                <w:sz w:val="24"/>
              </w:rPr>
              <w:t xml:space="preserve"> </w:t>
            </w:r>
            <w:r>
              <w:rPr>
                <w:sz w:val="24"/>
              </w:rPr>
              <w:t>«Мы</w:t>
            </w:r>
            <w:r>
              <w:rPr>
                <w:spacing w:val="37"/>
                <w:sz w:val="24"/>
              </w:rPr>
              <w:t xml:space="preserve"> </w:t>
            </w:r>
            <w:r>
              <w:rPr>
                <w:sz w:val="24"/>
              </w:rPr>
              <w:t>с</w:t>
            </w:r>
            <w:r>
              <w:rPr>
                <w:spacing w:val="-57"/>
                <w:sz w:val="24"/>
              </w:rPr>
              <w:t xml:space="preserve"> </w:t>
            </w:r>
            <w:r>
              <w:rPr>
                <w:sz w:val="24"/>
              </w:rPr>
              <w:t>природой</w:t>
            </w:r>
            <w:r>
              <w:rPr>
                <w:spacing w:val="-1"/>
                <w:sz w:val="24"/>
              </w:rPr>
              <w:t xml:space="preserve"> </w:t>
            </w:r>
            <w:r>
              <w:rPr>
                <w:sz w:val="24"/>
              </w:rPr>
              <w:t>дружим».</w:t>
            </w:r>
          </w:p>
          <w:p w:rsidR="001D1649" w:rsidRDefault="001D1649" w:rsidP="00DF15C5">
            <w:pPr>
              <w:pStyle w:val="TableParagraph"/>
              <w:numPr>
                <w:ilvl w:val="0"/>
                <w:numId w:val="187"/>
              </w:numPr>
              <w:tabs>
                <w:tab w:val="left" w:pos="466"/>
              </w:tabs>
              <w:ind w:right="403" w:firstLine="0"/>
              <w:rPr>
                <w:sz w:val="24"/>
              </w:rPr>
            </w:pPr>
            <w:r>
              <w:rPr>
                <w:sz w:val="24"/>
              </w:rPr>
              <w:t>Встречи</w:t>
            </w:r>
            <w:r>
              <w:rPr>
                <w:spacing w:val="-7"/>
                <w:sz w:val="24"/>
              </w:rPr>
              <w:t xml:space="preserve"> </w:t>
            </w:r>
            <w:r>
              <w:rPr>
                <w:sz w:val="24"/>
              </w:rPr>
              <w:t>«Знакомство</w:t>
            </w:r>
            <w:r>
              <w:rPr>
                <w:spacing w:val="-9"/>
                <w:sz w:val="24"/>
              </w:rPr>
              <w:t xml:space="preserve"> </w:t>
            </w:r>
            <w:r>
              <w:rPr>
                <w:sz w:val="24"/>
              </w:rPr>
              <w:t>с</w:t>
            </w:r>
            <w:r>
              <w:rPr>
                <w:spacing w:val="-57"/>
                <w:sz w:val="24"/>
              </w:rPr>
              <w:t xml:space="preserve"> </w:t>
            </w:r>
            <w:r>
              <w:rPr>
                <w:sz w:val="24"/>
              </w:rPr>
              <w:t>профессией</w:t>
            </w:r>
            <w:r>
              <w:rPr>
                <w:spacing w:val="-2"/>
                <w:sz w:val="24"/>
              </w:rPr>
              <w:t xml:space="preserve"> </w:t>
            </w:r>
            <w:r>
              <w:rPr>
                <w:sz w:val="24"/>
              </w:rPr>
              <w:t>стоматолога»</w:t>
            </w:r>
          </w:p>
          <w:p w:rsidR="001D1649" w:rsidRDefault="001D1649" w:rsidP="00DF15C5">
            <w:pPr>
              <w:pStyle w:val="TableParagraph"/>
              <w:numPr>
                <w:ilvl w:val="0"/>
                <w:numId w:val="187"/>
              </w:numPr>
              <w:tabs>
                <w:tab w:val="left" w:pos="466"/>
                <w:tab w:val="left" w:pos="1916"/>
              </w:tabs>
              <w:ind w:right="99" w:firstLine="0"/>
              <w:jc w:val="both"/>
              <w:rPr>
                <w:sz w:val="24"/>
              </w:rPr>
            </w:pPr>
            <w:r>
              <w:rPr>
                <w:sz w:val="24"/>
              </w:rPr>
              <w:t>События: - Акции «Белый</w:t>
            </w:r>
            <w:r>
              <w:rPr>
                <w:spacing w:val="-57"/>
                <w:sz w:val="24"/>
              </w:rPr>
              <w:t xml:space="preserve"> </w:t>
            </w:r>
            <w:r>
              <w:rPr>
                <w:sz w:val="24"/>
              </w:rPr>
              <w:t>цветок»,</w:t>
            </w:r>
            <w:r>
              <w:rPr>
                <w:spacing w:val="1"/>
                <w:sz w:val="24"/>
              </w:rPr>
              <w:t xml:space="preserve"> </w:t>
            </w:r>
            <w:r>
              <w:rPr>
                <w:sz w:val="24"/>
              </w:rPr>
              <w:t>«Шкатулка</w:t>
            </w:r>
            <w:r>
              <w:rPr>
                <w:spacing w:val="1"/>
                <w:sz w:val="24"/>
              </w:rPr>
              <w:t xml:space="preserve"> </w:t>
            </w:r>
            <w:r>
              <w:rPr>
                <w:sz w:val="24"/>
              </w:rPr>
              <w:t>добрых</w:t>
            </w:r>
            <w:r>
              <w:rPr>
                <w:spacing w:val="-57"/>
                <w:sz w:val="24"/>
              </w:rPr>
              <w:t xml:space="preserve"> </w:t>
            </w:r>
            <w:r>
              <w:rPr>
                <w:sz w:val="24"/>
              </w:rPr>
              <w:t>дел».</w:t>
            </w:r>
            <w:r>
              <w:rPr>
                <w:spacing w:val="1"/>
                <w:sz w:val="24"/>
              </w:rPr>
              <w:t xml:space="preserve"> </w:t>
            </w:r>
            <w:r>
              <w:rPr>
                <w:sz w:val="24"/>
              </w:rPr>
              <w:t>Квест «Если с другом</w:t>
            </w:r>
            <w:r>
              <w:rPr>
                <w:spacing w:val="1"/>
                <w:sz w:val="24"/>
              </w:rPr>
              <w:t xml:space="preserve"> </w:t>
            </w:r>
            <w:r>
              <w:rPr>
                <w:sz w:val="24"/>
              </w:rPr>
              <w:t>вышел в путь». Литературная</w:t>
            </w:r>
            <w:r>
              <w:rPr>
                <w:spacing w:val="-57"/>
                <w:sz w:val="24"/>
              </w:rPr>
              <w:t xml:space="preserve"> </w:t>
            </w:r>
            <w:r>
              <w:rPr>
                <w:sz w:val="24"/>
              </w:rPr>
              <w:t>гостиная</w:t>
            </w:r>
            <w:r>
              <w:rPr>
                <w:sz w:val="24"/>
              </w:rPr>
              <w:tab/>
            </w:r>
            <w:r>
              <w:rPr>
                <w:spacing w:val="-1"/>
                <w:sz w:val="24"/>
              </w:rPr>
              <w:t>«Книжкины</w:t>
            </w:r>
            <w:r>
              <w:rPr>
                <w:spacing w:val="-58"/>
                <w:sz w:val="24"/>
              </w:rPr>
              <w:t xml:space="preserve"> </w:t>
            </w:r>
            <w:r>
              <w:rPr>
                <w:sz w:val="24"/>
              </w:rPr>
              <w:t>именины».</w:t>
            </w:r>
          </w:p>
          <w:p w:rsidR="001D1649" w:rsidRDefault="001D1649" w:rsidP="00DF15C5">
            <w:pPr>
              <w:pStyle w:val="TableParagraph"/>
              <w:numPr>
                <w:ilvl w:val="0"/>
                <w:numId w:val="187"/>
              </w:numPr>
              <w:tabs>
                <w:tab w:val="left" w:pos="466"/>
                <w:tab w:val="left" w:pos="1398"/>
                <w:tab w:val="left" w:pos="2448"/>
              </w:tabs>
              <w:ind w:right="103" w:firstLine="0"/>
              <w:rPr>
                <w:sz w:val="24"/>
              </w:rPr>
            </w:pPr>
            <w:r>
              <w:rPr>
                <w:sz w:val="24"/>
              </w:rPr>
              <w:t>Технологии</w:t>
            </w:r>
            <w:r>
              <w:rPr>
                <w:spacing w:val="2"/>
                <w:sz w:val="24"/>
              </w:rPr>
              <w:t xml:space="preserve"> </w:t>
            </w:r>
            <w:r>
              <w:rPr>
                <w:sz w:val="24"/>
              </w:rPr>
              <w:t>«Утро</w:t>
            </w:r>
            <w:r>
              <w:rPr>
                <w:spacing w:val="1"/>
                <w:sz w:val="24"/>
              </w:rPr>
              <w:t xml:space="preserve"> </w:t>
            </w:r>
            <w:r>
              <w:rPr>
                <w:sz w:val="24"/>
              </w:rPr>
              <w:t>радостных</w:t>
            </w:r>
            <w:r>
              <w:rPr>
                <w:sz w:val="24"/>
              </w:rPr>
              <w:tab/>
              <w:t>встреч»,</w:t>
            </w:r>
            <w:r>
              <w:rPr>
                <w:sz w:val="24"/>
              </w:rPr>
              <w:tab/>
            </w:r>
            <w:r>
              <w:rPr>
                <w:spacing w:val="-2"/>
                <w:sz w:val="24"/>
              </w:rPr>
              <w:t>«Гость</w:t>
            </w:r>
            <w:r>
              <w:rPr>
                <w:spacing w:val="-57"/>
                <w:sz w:val="24"/>
              </w:rPr>
              <w:t xml:space="preserve"> </w:t>
            </w:r>
            <w:r>
              <w:rPr>
                <w:sz w:val="24"/>
              </w:rPr>
              <w:t>группы».</w:t>
            </w:r>
          </w:p>
          <w:p w:rsidR="001D1649" w:rsidRDefault="001D1649" w:rsidP="00DF15C5">
            <w:pPr>
              <w:pStyle w:val="TableParagraph"/>
              <w:numPr>
                <w:ilvl w:val="0"/>
                <w:numId w:val="187"/>
              </w:numPr>
              <w:tabs>
                <w:tab w:val="left" w:pos="466"/>
                <w:tab w:val="left" w:pos="2153"/>
              </w:tabs>
              <w:spacing w:line="270" w:lineRule="atLeast"/>
              <w:ind w:right="101" w:firstLine="0"/>
              <w:rPr>
                <w:sz w:val="24"/>
              </w:rPr>
            </w:pPr>
            <w:r>
              <w:rPr>
                <w:sz w:val="24"/>
              </w:rPr>
              <w:t>Игры:</w:t>
            </w:r>
            <w:r>
              <w:rPr>
                <w:spacing w:val="3"/>
                <w:sz w:val="24"/>
              </w:rPr>
              <w:t xml:space="preserve"> </w:t>
            </w:r>
            <w:r>
              <w:rPr>
                <w:sz w:val="24"/>
              </w:rPr>
              <w:t>«Волшебный</w:t>
            </w:r>
            <w:r>
              <w:rPr>
                <w:spacing w:val="1"/>
                <w:sz w:val="24"/>
              </w:rPr>
              <w:t xml:space="preserve"> </w:t>
            </w:r>
            <w:r>
              <w:rPr>
                <w:sz w:val="24"/>
              </w:rPr>
              <w:t>клубочек»,</w:t>
            </w:r>
            <w:r>
              <w:rPr>
                <w:sz w:val="24"/>
              </w:rPr>
              <w:tab/>
            </w:r>
            <w:r>
              <w:rPr>
                <w:spacing w:val="-1"/>
                <w:sz w:val="24"/>
              </w:rPr>
              <w:t>«Магазин</w:t>
            </w:r>
            <w:r>
              <w:rPr>
                <w:spacing w:val="-57"/>
                <w:sz w:val="24"/>
              </w:rPr>
              <w:t xml:space="preserve"> </w:t>
            </w:r>
            <w:r>
              <w:rPr>
                <w:sz w:val="24"/>
              </w:rPr>
              <w:t>вежливых</w:t>
            </w:r>
            <w:r>
              <w:rPr>
                <w:spacing w:val="1"/>
                <w:sz w:val="24"/>
              </w:rPr>
              <w:t xml:space="preserve"> </w:t>
            </w:r>
            <w:r>
              <w:rPr>
                <w:sz w:val="24"/>
              </w:rPr>
              <w:t>слов»</w:t>
            </w:r>
          </w:p>
        </w:tc>
        <w:tc>
          <w:tcPr>
            <w:tcW w:w="3547" w:type="dxa"/>
            <w:tcBorders>
              <w:bottom w:val="single" w:sz="6" w:space="0" w:color="000000"/>
            </w:tcBorders>
          </w:tcPr>
          <w:p w:rsidR="001D1649" w:rsidRDefault="001D1649" w:rsidP="001D1649">
            <w:pPr>
              <w:pStyle w:val="TableParagraph"/>
              <w:spacing w:line="265" w:lineRule="exact"/>
              <w:ind w:left="106"/>
              <w:jc w:val="both"/>
              <w:rPr>
                <w:b/>
                <w:sz w:val="24"/>
              </w:rPr>
            </w:pPr>
            <w:r>
              <w:rPr>
                <w:b/>
                <w:sz w:val="24"/>
              </w:rPr>
              <w:t>Создание</w:t>
            </w:r>
            <w:r>
              <w:rPr>
                <w:b/>
                <w:spacing w:val="-3"/>
                <w:sz w:val="24"/>
              </w:rPr>
              <w:t xml:space="preserve"> </w:t>
            </w:r>
            <w:r>
              <w:rPr>
                <w:b/>
                <w:sz w:val="24"/>
              </w:rPr>
              <w:t>условий:</w:t>
            </w:r>
          </w:p>
          <w:p w:rsidR="001D1649" w:rsidRDefault="001D1649" w:rsidP="00DF15C5">
            <w:pPr>
              <w:pStyle w:val="TableParagraph"/>
              <w:numPr>
                <w:ilvl w:val="0"/>
                <w:numId w:val="186"/>
              </w:numPr>
              <w:tabs>
                <w:tab w:val="left" w:pos="1860"/>
                <w:tab w:val="left" w:pos="1861"/>
              </w:tabs>
              <w:spacing w:line="274" w:lineRule="exact"/>
              <w:ind w:left="1860"/>
              <w:jc w:val="both"/>
              <w:rPr>
                <w:i/>
                <w:sz w:val="24"/>
              </w:rPr>
            </w:pPr>
            <w:r>
              <w:rPr>
                <w:i/>
                <w:sz w:val="24"/>
              </w:rPr>
              <w:t>Разнообразный</w:t>
            </w:r>
          </w:p>
          <w:p w:rsidR="001D1649" w:rsidRDefault="001D1649" w:rsidP="001D1649">
            <w:pPr>
              <w:pStyle w:val="TableParagraph"/>
              <w:ind w:left="106" w:right="98"/>
              <w:jc w:val="both"/>
              <w:rPr>
                <w:i/>
                <w:sz w:val="24"/>
              </w:rPr>
            </w:pPr>
            <w:r>
              <w:rPr>
                <w:i/>
                <w:sz w:val="24"/>
              </w:rPr>
              <w:t>дидактический</w:t>
            </w:r>
            <w:r>
              <w:rPr>
                <w:i/>
                <w:spacing w:val="1"/>
                <w:sz w:val="24"/>
              </w:rPr>
              <w:t xml:space="preserve"> </w:t>
            </w:r>
            <w:r>
              <w:rPr>
                <w:i/>
                <w:sz w:val="24"/>
              </w:rPr>
              <w:t>материал</w:t>
            </w:r>
            <w:r>
              <w:rPr>
                <w:i/>
                <w:spacing w:val="1"/>
                <w:sz w:val="24"/>
              </w:rPr>
              <w:t xml:space="preserve"> </w:t>
            </w:r>
            <w:r>
              <w:rPr>
                <w:i/>
                <w:sz w:val="24"/>
              </w:rPr>
              <w:t>по</w:t>
            </w:r>
            <w:r>
              <w:rPr>
                <w:i/>
                <w:spacing w:val="-57"/>
                <w:sz w:val="24"/>
              </w:rPr>
              <w:t xml:space="preserve"> </w:t>
            </w:r>
            <w:r>
              <w:rPr>
                <w:i/>
                <w:sz w:val="24"/>
              </w:rPr>
              <w:t>развитию</w:t>
            </w:r>
            <w:r>
              <w:rPr>
                <w:i/>
                <w:spacing w:val="1"/>
                <w:sz w:val="24"/>
              </w:rPr>
              <w:t xml:space="preserve"> </w:t>
            </w:r>
            <w:r>
              <w:rPr>
                <w:i/>
                <w:sz w:val="24"/>
              </w:rPr>
              <w:t>речи:</w:t>
            </w:r>
            <w:r>
              <w:rPr>
                <w:i/>
                <w:spacing w:val="1"/>
                <w:sz w:val="24"/>
              </w:rPr>
              <w:t xml:space="preserve"> </w:t>
            </w:r>
            <w:r>
              <w:rPr>
                <w:i/>
                <w:sz w:val="24"/>
              </w:rPr>
              <w:t>картины</w:t>
            </w:r>
            <w:r>
              <w:rPr>
                <w:i/>
                <w:spacing w:val="1"/>
                <w:sz w:val="24"/>
              </w:rPr>
              <w:t xml:space="preserve"> </w:t>
            </w:r>
            <w:r>
              <w:rPr>
                <w:i/>
                <w:sz w:val="24"/>
              </w:rPr>
              <w:t>(предметные</w:t>
            </w:r>
            <w:r>
              <w:rPr>
                <w:i/>
                <w:spacing w:val="1"/>
                <w:sz w:val="24"/>
              </w:rPr>
              <w:t xml:space="preserve"> </w:t>
            </w:r>
            <w:r>
              <w:rPr>
                <w:i/>
                <w:sz w:val="24"/>
              </w:rPr>
              <w:t>и</w:t>
            </w:r>
            <w:r>
              <w:rPr>
                <w:i/>
                <w:spacing w:val="1"/>
                <w:sz w:val="24"/>
              </w:rPr>
              <w:t xml:space="preserve"> </w:t>
            </w:r>
            <w:r>
              <w:rPr>
                <w:i/>
                <w:sz w:val="24"/>
              </w:rPr>
              <w:t>сюжетные),</w:t>
            </w:r>
            <w:r>
              <w:rPr>
                <w:i/>
                <w:spacing w:val="-57"/>
                <w:sz w:val="24"/>
              </w:rPr>
              <w:t xml:space="preserve"> </w:t>
            </w:r>
            <w:r>
              <w:rPr>
                <w:i/>
                <w:sz w:val="24"/>
              </w:rPr>
              <w:t>серии</w:t>
            </w:r>
            <w:r>
              <w:rPr>
                <w:i/>
                <w:spacing w:val="1"/>
                <w:sz w:val="24"/>
              </w:rPr>
              <w:t xml:space="preserve"> </w:t>
            </w:r>
            <w:r>
              <w:rPr>
                <w:i/>
                <w:sz w:val="24"/>
              </w:rPr>
              <w:t>картин,</w:t>
            </w:r>
            <w:r>
              <w:rPr>
                <w:i/>
                <w:spacing w:val="1"/>
                <w:sz w:val="24"/>
              </w:rPr>
              <w:t xml:space="preserve"> </w:t>
            </w:r>
            <w:r>
              <w:rPr>
                <w:i/>
                <w:sz w:val="24"/>
              </w:rPr>
              <w:t>раскраски,</w:t>
            </w:r>
            <w:r>
              <w:rPr>
                <w:i/>
                <w:spacing w:val="1"/>
                <w:sz w:val="24"/>
              </w:rPr>
              <w:t xml:space="preserve"> </w:t>
            </w:r>
            <w:r>
              <w:rPr>
                <w:i/>
                <w:sz w:val="24"/>
              </w:rPr>
              <w:t>детские</w:t>
            </w:r>
            <w:r>
              <w:rPr>
                <w:i/>
                <w:spacing w:val="1"/>
                <w:sz w:val="24"/>
              </w:rPr>
              <w:t xml:space="preserve"> </w:t>
            </w:r>
            <w:r>
              <w:rPr>
                <w:i/>
                <w:sz w:val="24"/>
              </w:rPr>
              <w:t>рисунки,</w:t>
            </w:r>
            <w:r>
              <w:rPr>
                <w:i/>
                <w:spacing w:val="1"/>
                <w:sz w:val="24"/>
              </w:rPr>
              <w:t xml:space="preserve"> </w:t>
            </w:r>
            <w:r>
              <w:rPr>
                <w:i/>
                <w:sz w:val="24"/>
              </w:rPr>
              <w:t>игры</w:t>
            </w:r>
            <w:r>
              <w:rPr>
                <w:i/>
                <w:spacing w:val="1"/>
                <w:sz w:val="24"/>
              </w:rPr>
              <w:t xml:space="preserve"> </w:t>
            </w:r>
            <w:r>
              <w:rPr>
                <w:i/>
                <w:sz w:val="24"/>
              </w:rPr>
              <w:t>на</w:t>
            </w:r>
            <w:r>
              <w:rPr>
                <w:i/>
                <w:spacing w:val="1"/>
                <w:sz w:val="24"/>
              </w:rPr>
              <w:t xml:space="preserve"> </w:t>
            </w:r>
            <w:r>
              <w:rPr>
                <w:i/>
                <w:sz w:val="24"/>
              </w:rPr>
              <w:t>развитии</w:t>
            </w:r>
            <w:r>
              <w:rPr>
                <w:i/>
                <w:spacing w:val="1"/>
                <w:sz w:val="24"/>
              </w:rPr>
              <w:t xml:space="preserve"> </w:t>
            </w:r>
            <w:r>
              <w:rPr>
                <w:i/>
                <w:sz w:val="24"/>
              </w:rPr>
              <w:t>различных</w:t>
            </w:r>
            <w:r>
              <w:rPr>
                <w:i/>
                <w:spacing w:val="1"/>
                <w:sz w:val="24"/>
              </w:rPr>
              <w:t xml:space="preserve"> </w:t>
            </w:r>
            <w:r>
              <w:rPr>
                <w:i/>
                <w:sz w:val="24"/>
              </w:rPr>
              <w:t>сторон</w:t>
            </w:r>
            <w:r>
              <w:rPr>
                <w:i/>
                <w:spacing w:val="1"/>
                <w:sz w:val="24"/>
              </w:rPr>
              <w:t xml:space="preserve"> </w:t>
            </w:r>
            <w:r>
              <w:rPr>
                <w:i/>
                <w:sz w:val="24"/>
              </w:rPr>
              <w:t>речи;</w:t>
            </w:r>
          </w:p>
          <w:p w:rsidR="001D1649" w:rsidRDefault="001D1649" w:rsidP="00DF15C5">
            <w:pPr>
              <w:pStyle w:val="TableParagraph"/>
              <w:numPr>
                <w:ilvl w:val="0"/>
                <w:numId w:val="186"/>
              </w:numPr>
              <w:tabs>
                <w:tab w:val="left" w:pos="592"/>
                <w:tab w:val="left" w:pos="594"/>
                <w:tab w:val="left" w:pos="1914"/>
                <w:tab w:val="left" w:pos="2373"/>
                <w:tab w:val="left" w:pos="2423"/>
              </w:tabs>
              <w:ind w:right="95" w:firstLine="0"/>
              <w:rPr>
                <w:i/>
                <w:sz w:val="24"/>
              </w:rPr>
            </w:pPr>
            <w:r>
              <w:rPr>
                <w:i/>
                <w:sz w:val="24"/>
              </w:rPr>
              <w:t>Альбомы</w:t>
            </w:r>
            <w:r>
              <w:rPr>
                <w:i/>
                <w:sz w:val="24"/>
              </w:rPr>
              <w:tab/>
              <w:t>с</w:t>
            </w:r>
            <w:r>
              <w:rPr>
                <w:i/>
                <w:sz w:val="24"/>
              </w:rPr>
              <w:tab/>
            </w:r>
            <w:r>
              <w:rPr>
                <w:i/>
                <w:sz w:val="24"/>
              </w:rPr>
              <w:tab/>
              <w:t>детскими</w:t>
            </w:r>
            <w:r>
              <w:rPr>
                <w:i/>
                <w:spacing w:val="-57"/>
                <w:sz w:val="24"/>
              </w:rPr>
              <w:t xml:space="preserve"> </w:t>
            </w:r>
            <w:r>
              <w:rPr>
                <w:i/>
                <w:sz w:val="24"/>
              </w:rPr>
              <w:t>фотографиями,</w:t>
            </w:r>
            <w:r>
              <w:rPr>
                <w:i/>
                <w:spacing w:val="1"/>
                <w:sz w:val="24"/>
              </w:rPr>
              <w:t xml:space="preserve"> </w:t>
            </w:r>
            <w:r>
              <w:rPr>
                <w:i/>
                <w:sz w:val="24"/>
              </w:rPr>
              <w:t>отображающими</w:t>
            </w:r>
            <w:r>
              <w:rPr>
                <w:i/>
                <w:sz w:val="24"/>
              </w:rPr>
              <w:tab/>
              <w:t>различные</w:t>
            </w:r>
            <w:r>
              <w:rPr>
                <w:i/>
                <w:spacing w:val="-57"/>
                <w:sz w:val="24"/>
              </w:rPr>
              <w:t xml:space="preserve"> </w:t>
            </w:r>
            <w:r>
              <w:rPr>
                <w:i/>
                <w:sz w:val="24"/>
              </w:rPr>
              <w:t>события</w:t>
            </w:r>
            <w:r>
              <w:rPr>
                <w:i/>
                <w:spacing w:val="-3"/>
                <w:sz w:val="24"/>
              </w:rPr>
              <w:t xml:space="preserve"> </w:t>
            </w:r>
            <w:r>
              <w:rPr>
                <w:i/>
                <w:sz w:val="24"/>
              </w:rPr>
              <w:t>из</w:t>
            </w:r>
            <w:r>
              <w:rPr>
                <w:i/>
                <w:spacing w:val="-1"/>
                <w:sz w:val="24"/>
              </w:rPr>
              <w:t xml:space="preserve"> </w:t>
            </w:r>
            <w:r>
              <w:rPr>
                <w:i/>
                <w:sz w:val="24"/>
              </w:rPr>
              <w:t>жизни детей;</w:t>
            </w:r>
          </w:p>
          <w:p w:rsidR="001D1649" w:rsidRDefault="001D1649" w:rsidP="00DF15C5">
            <w:pPr>
              <w:pStyle w:val="TableParagraph"/>
              <w:numPr>
                <w:ilvl w:val="0"/>
                <w:numId w:val="186"/>
              </w:numPr>
              <w:tabs>
                <w:tab w:val="left" w:pos="320"/>
                <w:tab w:val="left" w:pos="1785"/>
                <w:tab w:val="left" w:pos="2574"/>
              </w:tabs>
              <w:spacing w:line="270" w:lineRule="atLeast"/>
              <w:ind w:right="99" w:firstLine="0"/>
              <w:jc w:val="both"/>
              <w:rPr>
                <w:i/>
                <w:sz w:val="24"/>
              </w:rPr>
            </w:pPr>
            <w:r>
              <w:rPr>
                <w:i/>
                <w:sz w:val="24"/>
              </w:rPr>
              <w:t>Книжный</w:t>
            </w:r>
            <w:r>
              <w:rPr>
                <w:i/>
                <w:spacing w:val="1"/>
                <w:sz w:val="24"/>
              </w:rPr>
              <w:t xml:space="preserve"> </w:t>
            </w:r>
            <w:r>
              <w:rPr>
                <w:i/>
                <w:sz w:val="24"/>
              </w:rPr>
              <w:t>уголок</w:t>
            </w:r>
            <w:r>
              <w:rPr>
                <w:i/>
                <w:spacing w:val="1"/>
                <w:sz w:val="24"/>
              </w:rPr>
              <w:t xml:space="preserve"> </w:t>
            </w:r>
            <w:r>
              <w:rPr>
                <w:i/>
                <w:sz w:val="24"/>
              </w:rPr>
              <w:t>с</w:t>
            </w:r>
            <w:r>
              <w:rPr>
                <w:i/>
                <w:spacing w:val="1"/>
                <w:sz w:val="24"/>
              </w:rPr>
              <w:t xml:space="preserve"> </w:t>
            </w:r>
            <w:r>
              <w:rPr>
                <w:i/>
                <w:sz w:val="24"/>
              </w:rPr>
              <w:t>богатым</w:t>
            </w:r>
            <w:r>
              <w:rPr>
                <w:i/>
                <w:spacing w:val="-57"/>
                <w:sz w:val="24"/>
              </w:rPr>
              <w:t xml:space="preserve"> </w:t>
            </w:r>
            <w:r>
              <w:rPr>
                <w:i/>
                <w:sz w:val="24"/>
              </w:rPr>
              <w:t>подбором</w:t>
            </w:r>
            <w:r>
              <w:rPr>
                <w:i/>
                <w:spacing w:val="1"/>
                <w:sz w:val="24"/>
              </w:rPr>
              <w:t xml:space="preserve"> </w:t>
            </w:r>
            <w:r>
              <w:rPr>
                <w:i/>
                <w:sz w:val="24"/>
              </w:rPr>
              <w:t>художественной</w:t>
            </w:r>
            <w:r>
              <w:rPr>
                <w:i/>
                <w:spacing w:val="-57"/>
                <w:sz w:val="24"/>
              </w:rPr>
              <w:t xml:space="preserve"> </w:t>
            </w:r>
            <w:r>
              <w:rPr>
                <w:i/>
                <w:sz w:val="24"/>
              </w:rPr>
              <w:t>литературы</w:t>
            </w:r>
            <w:r>
              <w:rPr>
                <w:i/>
                <w:spacing w:val="1"/>
                <w:sz w:val="24"/>
              </w:rPr>
              <w:t xml:space="preserve"> </w:t>
            </w:r>
            <w:r>
              <w:rPr>
                <w:i/>
                <w:sz w:val="24"/>
              </w:rPr>
              <w:t>для</w:t>
            </w:r>
            <w:r>
              <w:rPr>
                <w:i/>
                <w:spacing w:val="1"/>
                <w:sz w:val="24"/>
              </w:rPr>
              <w:t xml:space="preserve"> </w:t>
            </w:r>
            <w:r>
              <w:rPr>
                <w:i/>
                <w:sz w:val="24"/>
              </w:rPr>
              <w:t>детей,</w:t>
            </w:r>
            <w:r>
              <w:rPr>
                <w:i/>
                <w:spacing w:val="1"/>
                <w:sz w:val="24"/>
              </w:rPr>
              <w:t xml:space="preserve"> </w:t>
            </w:r>
            <w:r>
              <w:rPr>
                <w:i/>
                <w:sz w:val="24"/>
              </w:rPr>
              <w:t>а</w:t>
            </w:r>
            <w:r>
              <w:rPr>
                <w:i/>
                <w:spacing w:val="1"/>
                <w:sz w:val="24"/>
              </w:rPr>
              <w:t xml:space="preserve"> </w:t>
            </w:r>
            <w:r>
              <w:rPr>
                <w:i/>
                <w:sz w:val="24"/>
              </w:rPr>
              <w:t>также</w:t>
            </w:r>
            <w:r>
              <w:rPr>
                <w:i/>
                <w:sz w:val="24"/>
              </w:rPr>
              <w:tab/>
            </w:r>
            <w:r>
              <w:rPr>
                <w:i/>
                <w:spacing w:val="-1"/>
                <w:sz w:val="24"/>
              </w:rPr>
              <w:t>познавательной</w:t>
            </w:r>
            <w:r>
              <w:rPr>
                <w:i/>
                <w:spacing w:val="-58"/>
                <w:sz w:val="24"/>
              </w:rPr>
              <w:t xml:space="preserve"> </w:t>
            </w:r>
            <w:r>
              <w:rPr>
                <w:i/>
                <w:sz w:val="24"/>
              </w:rPr>
              <w:t>образовательной</w:t>
            </w:r>
            <w:r>
              <w:rPr>
                <w:i/>
                <w:sz w:val="24"/>
              </w:rPr>
              <w:tab/>
            </w:r>
            <w:r>
              <w:rPr>
                <w:i/>
                <w:spacing w:val="-1"/>
                <w:sz w:val="24"/>
              </w:rPr>
              <w:t>детской</w:t>
            </w:r>
            <w:r>
              <w:rPr>
                <w:i/>
                <w:spacing w:val="-58"/>
                <w:sz w:val="24"/>
              </w:rPr>
              <w:t xml:space="preserve"> </w:t>
            </w:r>
            <w:r>
              <w:rPr>
                <w:i/>
                <w:sz w:val="24"/>
              </w:rPr>
              <w:t>литературы;</w:t>
            </w:r>
          </w:p>
        </w:tc>
      </w:tr>
      <w:tr w:rsidR="001D1649" w:rsidTr="001D1649">
        <w:trPr>
          <w:trHeight w:val="6343"/>
        </w:trPr>
        <w:tc>
          <w:tcPr>
            <w:tcW w:w="3404" w:type="dxa"/>
            <w:vMerge/>
            <w:tcBorders>
              <w:top w:val="nil"/>
            </w:tcBorders>
          </w:tcPr>
          <w:p w:rsidR="001D1649" w:rsidRDefault="001D1649" w:rsidP="001D1649">
            <w:pPr>
              <w:rPr>
                <w:sz w:val="2"/>
                <w:szCs w:val="2"/>
              </w:rPr>
            </w:pPr>
          </w:p>
        </w:tc>
        <w:tc>
          <w:tcPr>
            <w:tcW w:w="6808" w:type="dxa"/>
            <w:gridSpan w:val="3"/>
            <w:tcBorders>
              <w:top w:val="single" w:sz="6" w:space="0" w:color="000000"/>
            </w:tcBorders>
          </w:tcPr>
          <w:p w:rsidR="001D1649" w:rsidRDefault="001D1649" w:rsidP="001D1649">
            <w:pPr>
              <w:pStyle w:val="TableParagraph"/>
              <w:spacing w:line="261" w:lineRule="exact"/>
              <w:ind w:left="105"/>
              <w:rPr>
                <w:b/>
                <w:sz w:val="24"/>
              </w:rPr>
            </w:pPr>
            <w:r>
              <w:rPr>
                <w:b/>
                <w:sz w:val="24"/>
              </w:rPr>
              <w:t>Позиция</w:t>
            </w:r>
            <w:r>
              <w:rPr>
                <w:b/>
                <w:spacing w:val="-2"/>
                <w:sz w:val="24"/>
              </w:rPr>
              <w:t xml:space="preserve"> </w:t>
            </w:r>
            <w:r>
              <w:rPr>
                <w:b/>
                <w:sz w:val="24"/>
              </w:rPr>
              <w:t>педагога:</w:t>
            </w:r>
          </w:p>
          <w:p w:rsidR="001D1649" w:rsidRDefault="001D1649" w:rsidP="00DF15C5">
            <w:pPr>
              <w:pStyle w:val="TableParagraph"/>
              <w:numPr>
                <w:ilvl w:val="0"/>
                <w:numId w:val="185"/>
              </w:numPr>
              <w:tabs>
                <w:tab w:val="left" w:pos="250"/>
              </w:tabs>
              <w:spacing w:line="274" w:lineRule="exact"/>
              <w:ind w:left="249" w:hanging="145"/>
              <w:rPr>
                <w:i/>
                <w:sz w:val="24"/>
              </w:rPr>
            </w:pPr>
            <w:r>
              <w:rPr>
                <w:i/>
                <w:sz w:val="24"/>
              </w:rPr>
              <w:t>Развивает</w:t>
            </w:r>
            <w:r>
              <w:rPr>
                <w:i/>
                <w:spacing w:val="-3"/>
                <w:sz w:val="24"/>
              </w:rPr>
              <w:t xml:space="preserve"> </w:t>
            </w:r>
            <w:r>
              <w:rPr>
                <w:i/>
                <w:sz w:val="24"/>
              </w:rPr>
              <w:t>активный</w:t>
            </w:r>
            <w:r>
              <w:rPr>
                <w:i/>
                <w:spacing w:val="-3"/>
                <w:sz w:val="24"/>
              </w:rPr>
              <w:t xml:space="preserve"> </w:t>
            </w:r>
            <w:r>
              <w:rPr>
                <w:i/>
                <w:sz w:val="24"/>
              </w:rPr>
              <w:t>и</w:t>
            </w:r>
            <w:r>
              <w:rPr>
                <w:i/>
                <w:spacing w:val="-2"/>
                <w:sz w:val="24"/>
              </w:rPr>
              <w:t xml:space="preserve"> </w:t>
            </w:r>
            <w:r>
              <w:rPr>
                <w:i/>
                <w:sz w:val="24"/>
              </w:rPr>
              <w:t>пассивный</w:t>
            </w:r>
            <w:r>
              <w:rPr>
                <w:i/>
                <w:spacing w:val="-2"/>
                <w:sz w:val="24"/>
              </w:rPr>
              <w:t xml:space="preserve"> </w:t>
            </w:r>
            <w:r>
              <w:rPr>
                <w:i/>
                <w:sz w:val="24"/>
              </w:rPr>
              <w:t>словарь</w:t>
            </w:r>
            <w:r>
              <w:rPr>
                <w:i/>
                <w:spacing w:val="1"/>
                <w:sz w:val="24"/>
              </w:rPr>
              <w:t xml:space="preserve"> </w:t>
            </w:r>
            <w:r>
              <w:rPr>
                <w:i/>
                <w:sz w:val="24"/>
              </w:rPr>
              <w:t>детей;</w:t>
            </w:r>
          </w:p>
          <w:p w:rsidR="001D1649" w:rsidRDefault="001D1649" w:rsidP="00DF15C5">
            <w:pPr>
              <w:pStyle w:val="TableParagraph"/>
              <w:numPr>
                <w:ilvl w:val="0"/>
                <w:numId w:val="185"/>
              </w:numPr>
              <w:tabs>
                <w:tab w:val="left" w:pos="250"/>
              </w:tabs>
              <w:ind w:left="249" w:hanging="145"/>
              <w:rPr>
                <w:i/>
                <w:sz w:val="24"/>
              </w:rPr>
            </w:pPr>
            <w:r>
              <w:rPr>
                <w:i/>
                <w:sz w:val="24"/>
              </w:rPr>
              <w:t>Ежедневно</w:t>
            </w:r>
            <w:r>
              <w:rPr>
                <w:i/>
                <w:spacing w:val="-3"/>
                <w:sz w:val="24"/>
              </w:rPr>
              <w:t xml:space="preserve"> </w:t>
            </w:r>
            <w:r>
              <w:rPr>
                <w:i/>
                <w:sz w:val="24"/>
              </w:rPr>
              <w:t>использует</w:t>
            </w:r>
            <w:r>
              <w:rPr>
                <w:i/>
                <w:spacing w:val="-4"/>
                <w:sz w:val="24"/>
              </w:rPr>
              <w:t xml:space="preserve"> </w:t>
            </w:r>
            <w:r>
              <w:rPr>
                <w:i/>
                <w:sz w:val="24"/>
              </w:rPr>
              <w:t>речевые</w:t>
            </w:r>
            <w:r>
              <w:rPr>
                <w:i/>
                <w:spacing w:val="-3"/>
                <w:sz w:val="24"/>
              </w:rPr>
              <w:t xml:space="preserve"> </w:t>
            </w:r>
            <w:r>
              <w:rPr>
                <w:i/>
                <w:sz w:val="24"/>
              </w:rPr>
              <w:t>игры</w:t>
            </w:r>
            <w:r>
              <w:rPr>
                <w:i/>
                <w:spacing w:val="-3"/>
                <w:sz w:val="24"/>
              </w:rPr>
              <w:t xml:space="preserve"> </w:t>
            </w:r>
            <w:r>
              <w:rPr>
                <w:i/>
                <w:sz w:val="24"/>
              </w:rPr>
              <w:t>и</w:t>
            </w:r>
            <w:r>
              <w:rPr>
                <w:i/>
                <w:spacing w:val="-3"/>
                <w:sz w:val="24"/>
              </w:rPr>
              <w:t xml:space="preserve"> </w:t>
            </w:r>
            <w:r>
              <w:rPr>
                <w:i/>
                <w:sz w:val="24"/>
              </w:rPr>
              <w:t>упражнения;</w:t>
            </w:r>
          </w:p>
          <w:p w:rsidR="001D1649" w:rsidRDefault="001D1649" w:rsidP="00DF15C5">
            <w:pPr>
              <w:pStyle w:val="TableParagraph"/>
              <w:numPr>
                <w:ilvl w:val="0"/>
                <w:numId w:val="185"/>
              </w:numPr>
              <w:tabs>
                <w:tab w:val="left" w:pos="474"/>
                <w:tab w:val="left" w:pos="475"/>
                <w:tab w:val="left" w:pos="1925"/>
                <w:tab w:val="left" w:pos="3019"/>
                <w:tab w:val="left" w:pos="3424"/>
                <w:tab w:val="left" w:pos="4911"/>
              </w:tabs>
              <w:ind w:right="104" w:firstLine="0"/>
              <w:rPr>
                <w:i/>
                <w:sz w:val="24"/>
              </w:rPr>
            </w:pPr>
            <w:r>
              <w:rPr>
                <w:i/>
                <w:sz w:val="24"/>
              </w:rPr>
              <w:t>Ежедневно</w:t>
            </w:r>
            <w:r>
              <w:rPr>
                <w:i/>
                <w:sz w:val="24"/>
              </w:rPr>
              <w:tab/>
              <w:t>читает</w:t>
            </w:r>
            <w:r>
              <w:rPr>
                <w:i/>
                <w:sz w:val="24"/>
              </w:rPr>
              <w:tab/>
              <w:t>и</w:t>
            </w:r>
            <w:r>
              <w:rPr>
                <w:i/>
                <w:sz w:val="24"/>
              </w:rPr>
              <w:tab/>
              <w:t>обсуждает</w:t>
            </w:r>
            <w:r>
              <w:rPr>
                <w:i/>
                <w:sz w:val="24"/>
              </w:rPr>
              <w:tab/>
            </w:r>
            <w:r>
              <w:rPr>
                <w:i/>
                <w:spacing w:val="-1"/>
                <w:sz w:val="24"/>
              </w:rPr>
              <w:t>художественные</w:t>
            </w:r>
            <w:r>
              <w:rPr>
                <w:i/>
                <w:spacing w:val="-57"/>
                <w:sz w:val="24"/>
              </w:rPr>
              <w:t xml:space="preserve"> </w:t>
            </w:r>
            <w:r>
              <w:rPr>
                <w:i/>
                <w:sz w:val="24"/>
              </w:rPr>
              <w:t>произведения;</w:t>
            </w:r>
          </w:p>
          <w:p w:rsidR="001D1649" w:rsidRDefault="001D1649" w:rsidP="00DF15C5">
            <w:pPr>
              <w:pStyle w:val="TableParagraph"/>
              <w:numPr>
                <w:ilvl w:val="0"/>
                <w:numId w:val="185"/>
              </w:numPr>
              <w:tabs>
                <w:tab w:val="left" w:pos="404"/>
                <w:tab w:val="left" w:pos="405"/>
                <w:tab w:val="left" w:pos="1726"/>
                <w:tab w:val="left" w:pos="3374"/>
                <w:tab w:val="left" w:pos="4395"/>
                <w:tab w:val="left" w:pos="5347"/>
              </w:tabs>
              <w:ind w:right="104" w:firstLine="0"/>
              <w:rPr>
                <w:i/>
                <w:sz w:val="24"/>
              </w:rPr>
            </w:pPr>
            <w:r>
              <w:rPr>
                <w:i/>
                <w:sz w:val="24"/>
              </w:rPr>
              <w:t>Поощряет</w:t>
            </w:r>
            <w:r>
              <w:rPr>
                <w:i/>
                <w:sz w:val="24"/>
              </w:rPr>
              <w:tab/>
              <w:t>стремление</w:t>
            </w:r>
            <w:r>
              <w:rPr>
                <w:i/>
                <w:sz w:val="24"/>
              </w:rPr>
              <w:tab/>
              <w:t>ребёнка</w:t>
            </w:r>
            <w:r>
              <w:rPr>
                <w:i/>
                <w:sz w:val="24"/>
              </w:rPr>
              <w:tab/>
              <w:t>делать</w:t>
            </w:r>
            <w:r>
              <w:rPr>
                <w:i/>
                <w:sz w:val="24"/>
              </w:rPr>
              <w:tab/>
            </w:r>
            <w:r>
              <w:rPr>
                <w:i/>
                <w:spacing w:val="-1"/>
                <w:sz w:val="24"/>
              </w:rPr>
              <w:t>собственные</w:t>
            </w:r>
            <w:r>
              <w:rPr>
                <w:i/>
                <w:spacing w:val="-57"/>
                <w:sz w:val="24"/>
              </w:rPr>
              <w:t xml:space="preserve"> </w:t>
            </w:r>
            <w:r>
              <w:rPr>
                <w:i/>
                <w:sz w:val="24"/>
              </w:rPr>
              <w:t>умозаключения;</w:t>
            </w:r>
          </w:p>
          <w:p w:rsidR="001D1649" w:rsidRDefault="001D1649" w:rsidP="00DF15C5">
            <w:pPr>
              <w:pStyle w:val="TableParagraph"/>
              <w:numPr>
                <w:ilvl w:val="0"/>
                <w:numId w:val="185"/>
              </w:numPr>
              <w:tabs>
                <w:tab w:val="left" w:pos="329"/>
              </w:tabs>
              <w:ind w:right="105" w:firstLine="0"/>
              <w:rPr>
                <w:i/>
                <w:sz w:val="24"/>
              </w:rPr>
            </w:pPr>
            <w:r>
              <w:rPr>
                <w:i/>
                <w:sz w:val="24"/>
              </w:rPr>
              <w:t>Поддерживает</w:t>
            </w:r>
            <w:r>
              <w:rPr>
                <w:i/>
                <w:spacing w:val="19"/>
                <w:sz w:val="24"/>
              </w:rPr>
              <w:t xml:space="preserve"> </w:t>
            </w:r>
            <w:r>
              <w:rPr>
                <w:i/>
                <w:sz w:val="24"/>
              </w:rPr>
              <w:t>стремление</w:t>
            </w:r>
            <w:r>
              <w:rPr>
                <w:i/>
                <w:spacing w:val="17"/>
                <w:sz w:val="24"/>
              </w:rPr>
              <w:t xml:space="preserve"> </w:t>
            </w:r>
            <w:r>
              <w:rPr>
                <w:i/>
                <w:sz w:val="24"/>
              </w:rPr>
              <w:t>ребёнка</w:t>
            </w:r>
            <w:r>
              <w:rPr>
                <w:i/>
                <w:spacing w:val="18"/>
                <w:sz w:val="24"/>
              </w:rPr>
              <w:t xml:space="preserve"> </w:t>
            </w:r>
            <w:r>
              <w:rPr>
                <w:i/>
                <w:sz w:val="24"/>
              </w:rPr>
              <w:t>рассказать</w:t>
            </w:r>
            <w:r>
              <w:rPr>
                <w:i/>
                <w:spacing w:val="18"/>
                <w:sz w:val="24"/>
              </w:rPr>
              <w:t xml:space="preserve"> </w:t>
            </w:r>
            <w:r>
              <w:rPr>
                <w:i/>
                <w:sz w:val="24"/>
              </w:rPr>
              <w:t>о</w:t>
            </w:r>
            <w:r>
              <w:rPr>
                <w:i/>
                <w:spacing w:val="17"/>
                <w:sz w:val="24"/>
              </w:rPr>
              <w:t xml:space="preserve"> </w:t>
            </w:r>
            <w:r>
              <w:rPr>
                <w:i/>
                <w:sz w:val="24"/>
              </w:rPr>
              <w:t>личном</w:t>
            </w:r>
            <w:r>
              <w:rPr>
                <w:i/>
                <w:spacing w:val="-57"/>
                <w:sz w:val="24"/>
              </w:rPr>
              <w:t xml:space="preserve"> </w:t>
            </w:r>
            <w:r>
              <w:rPr>
                <w:i/>
                <w:sz w:val="24"/>
              </w:rPr>
              <w:t>опыте,</w:t>
            </w:r>
            <w:r>
              <w:rPr>
                <w:i/>
                <w:spacing w:val="-1"/>
                <w:sz w:val="24"/>
              </w:rPr>
              <w:t xml:space="preserve"> </w:t>
            </w:r>
            <w:r>
              <w:rPr>
                <w:i/>
                <w:sz w:val="24"/>
              </w:rPr>
              <w:t>поделиться</w:t>
            </w:r>
            <w:r>
              <w:rPr>
                <w:i/>
                <w:spacing w:val="-2"/>
                <w:sz w:val="24"/>
              </w:rPr>
              <w:t xml:space="preserve"> </w:t>
            </w:r>
            <w:r>
              <w:rPr>
                <w:i/>
                <w:sz w:val="24"/>
              </w:rPr>
              <w:t>впечатлениями.</w:t>
            </w:r>
          </w:p>
          <w:p w:rsidR="001D1649" w:rsidRDefault="001D1649" w:rsidP="001D1649">
            <w:pPr>
              <w:pStyle w:val="TableParagraph"/>
              <w:spacing w:before="5" w:line="274" w:lineRule="exact"/>
              <w:ind w:left="105"/>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rsidR="001D1649" w:rsidRDefault="001D1649" w:rsidP="00DF15C5">
            <w:pPr>
              <w:pStyle w:val="TableParagraph"/>
              <w:numPr>
                <w:ilvl w:val="0"/>
                <w:numId w:val="185"/>
              </w:numPr>
              <w:tabs>
                <w:tab w:val="left" w:pos="250"/>
              </w:tabs>
              <w:spacing w:line="274" w:lineRule="exact"/>
              <w:ind w:left="249" w:hanging="145"/>
              <w:rPr>
                <w:i/>
                <w:sz w:val="24"/>
              </w:rPr>
            </w:pPr>
            <w:r>
              <w:rPr>
                <w:i/>
                <w:sz w:val="24"/>
              </w:rPr>
              <w:t>ООД</w:t>
            </w:r>
            <w:r>
              <w:rPr>
                <w:i/>
                <w:spacing w:val="-2"/>
                <w:sz w:val="24"/>
              </w:rPr>
              <w:t xml:space="preserve"> </w:t>
            </w:r>
            <w:r>
              <w:rPr>
                <w:i/>
                <w:sz w:val="24"/>
              </w:rPr>
              <w:t>по</w:t>
            </w:r>
            <w:r>
              <w:rPr>
                <w:i/>
                <w:spacing w:val="-1"/>
                <w:sz w:val="24"/>
              </w:rPr>
              <w:t xml:space="preserve"> </w:t>
            </w:r>
            <w:r>
              <w:rPr>
                <w:i/>
                <w:sz w:val="24"/>
              </w:rPr>
              <w:t>речевому</w:t>
            </w:r>
            <w:r>
              <w:rPr>
                <w:i/>
                <w:spacing w:val="-1"/>
                <w:sz w:val="24"/>
              </w:rPr>
              <w:t xml:space="preserve"> </w:t>
            </w:r>
            <w:r>
              <w:rPr>
                <w:i/>
                <w:sz w:val="24"/>
              </w:rPr>
              <w:t>развитию;</w:t>
            </w:r>
          </w:p>
          <w:p w:rsidR="001D1649" w:rsidRDefault="001D1649" w:rsidP="00DF15C5">
            <w:pPr>
              <w:pStyle w:val="TableParagraph"/>
              <w:numPr>
                <w:ilvl w:val="0"/>
                <w:numId w:val="185"/>
              </w:numPr>
              <w:tabs>
                <w:tab w:val="left" w:pos="310"/>
              </w:tabs>
              <w:ind w:left="309" w:hanging="145"/>
              <w:rPr>
                <w:i/>
                <w:sz w:val="24"/>
              </w:rPr>
            </w:pPr>
            <w:r>
              <w:rPr>
                <w:i/>
                <w:sz w:val="24"/>
              </w:rPr>
              <w:t>Наблюдения;</w:t>
            </w:r>
          </w:p>
          <w:p w:rsidR="001D1649" w:rsidRDefault="001D1649" w:rsidP="00DF15C5">
            <w:pPr>
              <w:pStyle w:val="TableParagraph"/>
              <w:numPr>
                <w:ilvl w:val="0"/>
                <w:numId w:val="185"/>
              </w:numPr>
              <w:tabs>
                <w:tab w:val="left" w:pos="250"/>
              </w:tabs>
              <w:ind w:left="249" w:hanging="145"/>
              <w:rPr>
                <w:i/>
                <w:sz w:val="24"/>
              </w:rPr>
            </w:pPr>
            <w:r>
              <w:rPr>
                <w:i/>
                <w:sz w:val="24"/>
              </w:rPr>
              <w:t>Экскурсии;</w:t>
            </w:r>
          </w:p>
          <w:p w:rsidR="001D1649" w:rsidRDefault="001D1649" w:rsidP="00DF15C5">
            <w:pPr>
              <w:pStyle w:val="TableParagraph"/>
              <w:numPr>
                <w:ilvl w:val="0"/>
                <w:numId w:val="185"/>
              </w:numPr>
              <w:tabs>
                <w:tab w:val="left" w:pos="250"/>
              </w:tabs>
              <w:ind w:left="249" w:hanging="145"/>
              <w:rPr>
                <w:i/>
                <w:sz w:val="24"/>
              </w:rPr>
            </w:pPr>
            <w:r>
              <w:rPr>
                <w:i/>
                <w:sz w:val="24"/>
              </w:rPr>
              <w:t>Театрализованная</w:t>
            </w:r>
            <w:r>
              <w:rPr>
                <w:i/>
                <w:spacing w:val="-7"/>
                <w:sz w:val="24"/>
              </w:rPr>
              <w:t xml:space="preserve"> </w:t>
            </w:r>
            <w:r>
              <w:rPr>
                <w:i/>
                <w:sz w:val="24"/>
              </w:rPr>
              <w:t>деятельность;</w:t>
            </w:r>
          </w:p>
          <w:p w:rsidR="001D1649" w:rsidRDefault="001D1649" w:rsidP="00DF15C5">
            <w:pPr>
              <w:pStyle w:val="TableParagraph"/>
              <w:numPr>
                <w:ilvl w:val="0"/>
                <w:numId w:val="185"/>
              </w:numPr>
              <w:tabs>
                <w:tab w:val="left" w:pos="488"/>
                <w:tab w:val="left" w:pos="489"/>
                <w:tab w:val="left" w:pos="2059"/>
                <w:tab w:val="left" w:pos="3824"/>
                <w:tab w:val="left" w:pos="5105"/>
                <w:tab w:val="left" w:pos="5525"/>
                <w:tab w:val="left" w:pos="6450"/>
              </w:tabs>
              <w:ind w:right="104" w:firstLine="0"/>
              <w:rPr>
                <w:i/>
                <w:sz w:val="24"/>
              </w:rPr>
            </w:pPr>
            <w:r>
              <w:rPr>
                <w:i/>
                <w:sz w:val="24"/>
              </w:rPr>
              <w:t>Совместная</w:t>
            </w:r>
            <w:r>
              <w:rPr>
                <w:i/>
                <w:sz w:val="24"/>
              </w:rPr>
              <w:tab/>
              <w:t>деятельность</w:t>
            </w:r>
            <w:r>
              <w:rPr>
                <w:i/>
                <w:sz w:val="24"/>
              </w:rPr>
              <w:tab/>
              <w:t>взрослого</w:t>
            </w:r>
            <w:r>
              <w:rPr>
                <w:i/>
                <w:sz w:val="24"/>
              </w:rPr>
              <w:tab/>
              <w:t>и</w:t>
            </w:r>
            <w:r>
              <w:rPr>
                <w:i/>
                <w:sz w:val="24"/>
              </w:rPr>
              <w:tab/>
              <w:t>детей</w:t>
            </w:r>
            <w:r>
              <w:rPr>
                <w:i/>
                <w:sz w:val="24"/>
              </w:rPr>
              <w:tab/>
            </w:r>
            <w:r>
              <w:rPr>
                <w:i/>
                <w:spacing w:val="-2"/>
                <w:sz w:val="24"/>
              </w:rPr>
              <w:t>по</w:t>
            </w:r>
            <w:r>
              <w:rPr>
                <w:i/>
                <w:spacing w:val="-57"/>
                <w:sz w:val="24"/>
              </w:rPr>
              <w:t xml:space="preserve"> </w:t>
            </w:r>
            <w:r>
              <w:rPr>
                <w:i/>
                <w:sz w:val="24"/>
              </w:rPr>
              <w:t>придумыванию</w:t>
            </w:r>
            <w:r>
              <w:rPr>
                <w:i/>
                <w:spacing w:val="-1"/>
                <w:sz w:val="24"/>
              </w:rPr>
              <w:t xml:space="preserve"> </w:t>
            </w:r>
            <w:r>
              <w:rPr>
                <w:i/>
                <w:sz w:val="24"/>
              </w:rPr>
              <w:t>сказок,</w:t>
            </w:r>
            <w:r>
              <w:rPr>
                <w:i/>
                <w:spacing w:val="-3"/>
                <w:sz w:val="24"/>
              </w:rPr>
              <w:t xml:space="preserve"> </w:t>
            </w:r>
            <w:r>
              <w:rPr>
                <w:i/>
                <w:sz w:val="24"/>
              </w:rPr>
              <w:t>рассказов;</w:t>
            </w:r>
          </w:p>
          <w:p w:rsidR="001D1649" w:rsidRDefault="001D1649" w:rsidP="00DF15C5">
            <w:pPr>
              <w:pStyle w:val="TableParagraph"/>
              <w:numPr>
                <w:ilvl w:val="0"/>
                <w:numId w:val="185"/>
              </w:numPr>
              <w:tabs>
                <w:tab w:val="left" w:pos="319"/>
              </w:tabs>
              <w:ind w:right="101" w:firstLine="0"/>
              <w:rPr>
                <w:i/>
                <w:sz w:val="24"/>
              </w:rPr>
            </w:pPr>
            <w:r>
              <w:rPr>
                <w:i/>
                <w:sz w:val="24"/>
              </w:rPr>
              <w:t>Чтение</w:t>
            </w:r>
            <w:r>
              <w:rPr>
                <w:i/>
                <w:spacing w:val="6"/>
                <w:sz w:val="24"/>
              </w:rPr>
              <w:t xml:space="preserve"> </w:t>
            </w:r>
            <w:r>
              <w:rPr>
                <w:i/>
                <w:sz w:val="24"/>
              </w:rPr>
              <w:t>познавательной</w:t>
            </w:r>
            <w:r>
              <w:rPr>
                <w:i/>
                <w:spacing w:val="7"/>
                <w:sz w:val="24"/>
              </w:rPr>
              <w:t xml:space="preserve"> </w:t>
            </w:r>
            <w:r>
              <w:rPr>
                <w:i/>
                <w:sz w:val="24"/>
              </w:rPr>
              <w:t>и</w:t>
            </w:r>
            <w:r>
              <w:rPr>
                <w:i/>
                <w:spacing w:val="7"/>
                <w:sz w:val="24"/>
              </w:rPr>
              <w:t xml:space="preserve"> </w:t>
            </w:r>
            <w:r>
              <w:rPr>
                <w:i/>
                <w:sz w:val="24"/>
              </w:rPr>
              <w:t>художественной</w:t>
            </w:r>
            <w:r>
              <w:rPr>
                <w:i/>
                <w:spacing w:val="11"/>
                <w:sz w:val="24"/>
              </w:rPr>
              <w:t xml:space="preserve"> </w:t>
            </w:r>
            <w:r>
              <w:rPr>
                <w:i/>
                <w:sz w:val="24"/>
              </w:rPr>
              <w:t>литературы</w:t>
            </w:r>
            <w:r>
              <w:rPr>
                <w:i/>
                <w:spacing w:val="7"/>
                <w:sz w:val="24"/>
              </w:rPr>
              <w:t xml:space="preserve"> </w:t>
            </w:r>
            <w:r>
              <w:rPr>
                <w:i/>
                <w:sz w:val="24"/>
              </w:rPr>
              <w:t>с</w:t>
            </w:r>
            <w:r>
              <w:rPr>
                <w:i/>
                <w:spacing w:val="-57"/>
                <w:sz w:val="24"/>
              </w:rPr>
              <w:t xml:space="preserve"> </w:t>
            </w:r>
            <w:r>
              <w:rPr>
                <w:i/>
                <w:sz w:val="24"/>
              </w:rPr>
              <w:t>последующим</w:t>
            </w:r>
            <w:r>
              <w:rPr>
                <w:i/>
                <w:spacing w:val="-1"/>
                <w:sz w:val="24"/>
              </w:rPr>
              <w:t xml:space="preserve"> </w:t>
            </w:r>
            <w:r>
              <w:rPr>
                <w:i/>
                <w:sz w:val="24"/>
              </w:rPr>
              <w:t>обсуждением;</w:t>
            </w:r>
          </w:p>
          <w:p w:rsidR="001D1649" w:rsidRDefault="001D1649" w:rsidP="00DF15C5">
            <w:pPr>
              <w:pStyle w:val="TableParagraph"/>
              <w:numPr>
                <w:ilvl w:val="0"/>
                <w:numId w:val="185"/>
              </w:numPr>
              <w:tabs>
                <w:tab w:val="left" w:pos="250"/>
              </w:tabs>
              <w:ind w:left="249" w:hanging="145"/>
              <w:rPr>
                <w:i/>
                <w:sz w:val="24"/>
              </w:rPr>
            </w:pPr>
            <w:r>
              <w:rPr>
                <w:i/>
                <w:sz w:val="24"/>
              </w:rPr>
              <w:t>Общение</w:t>
            </w:r>
            <w:r>
              <w:rPr>
                <w:i/>
                <w:spacing w:val="-2"/>
                <w:sz w:val="24"/>
              </w:rPr>
              <w:t xml:space="preserve"> </w:t>
            </w:r>
            <w:r>
              <w:rPr>
                <w:i/>
                <w:sz w:val="24"/>
              </w:rPr>
              <w:t>со</w:t>
            </w:r>
            <w:r>
              <w:rPr>
                <w:i/>
                <w:spacing w:val="-2"/>
                <w:sz w:val="24"/>
              </w:rPr>
              <w:t xml:space="preserve"> </w:t>
            </w:r>
            <w:r>
              <w:rPr>
                <w:i/>
                <w:sz w:val="24"/>
              </w:rPr>
              <w:t>взрослым</w:t>
            </w:r>
            <w:r>
              <w:rPr>
                <w:i/>
                <w:spacing w:val="-3"/>
                <w:sz w:val="24"/>
              </w:rPr>
              <w:t xml:space="preserve"> </w:t>
            </w:r>
            <w:r>
              <w:rPr>
                <w:i/>
                <w:sz w:val="24"/>
              </w:rPr>
              <w:t>и</w:t>
            </w:r>
            <w:r>
              <w:rPr>
                <w:i/>
                <w:spacing w:val="-2"/>
                <w:sz w:val="24"/>
              </w:rPr>
              <w:t xml:space="preserve"> </w:t>
            </w:r>
            <w:r>
              <w:rPr>
                <w:i/>
                <w:sz w:val="24"/>
              </w:rPr>
              <w:t>сверстниками:</w:t>
            </w:r>
            <w:r>
              <w:rPr>
                <w:i/>
                <w:spacing w:val="-2"/>
                <w:sz w:val="24"/>
              </w:rPr>
              <w:t xml:space="preserve"> </w:t>
            </w:r>
            <w:r>
              <w:rPr>
                <w:i/>
                <w:sz w:val="24"/>
              </w:rPr>
              <w:t>разговоры</w:t>
            </w:r>
            <w:r>
              <w:rPr>
                <w:i/>
                <w:spacing w:val="-2"/>
                <w:sz w:val="24"/>
              </w:rPr>
              <w:t xml:space="preserve"> </w:t>
            </w:r>
            <w:r>
              <w:rPr>
                <w:i/>
                <w:sz w:val="24"/>
              </w:rPr>
              <w:t>и</w:t>
            </w:r>
            <w:r>
              <w:rPr>
                <w:i/>
                <w:spacing w:val="-3"/>
                <w:sz w:val="24"/>
              </w:rPr>
              <w:t xml:space="preserve"> </w:t>
            </w:r>
            <w:r>
              <w:rPr>
                <w:i/>
                <w:sz w:val="24"/>
              </w:rPr>
              <w:t>беседы;</w:t>
            </w:r>
          </w:p>
          <w:p w:rsidR="001D1649" w:rsidRDefault="001D1649" w:rsidP="00DF15C5">
            <w:pPr>
              <w:pStyle w:val="TableParagraph"/>
              <w:numPr>
                <w:ilvl w:val="0"/>
                <w:numId w:val="185"/>
              </w:numPr>
              <w:tabs>
                <w:tab w:val="left" w:pos="250"/>
              </w:tabs>
              <w:ind w:left="249" w:hanging="145"/>
              <w:rPr>
                <w:i/>
                <w:sz w:val="24"/>
              </w:rPr>
            </w:pPr>
            <w:r>
              <w:rPr>
                <w:i/>
                <w:sz w:val="24"/>
              </w:rPr>
              <w:t>Специально</w:t>
            </w:r>
            <w:r>
              <w:rPr>
                <w:i/>
                <w:spacing w:val="-3"/>
                <w:sz w:val="24"/>
              </w:rPr>
              <w:t xml:space="preserve"> </w:t>
            </w:r>
            <w:r>
              <w:rPr>
                <w:i/>
                <w:sz w:val="24"/>
              </w:rPr>
              <w:t>созданные</w:t>
            </w:r>
            <w:r>
              <w:rPr>
                <w:i/>
                <w:spacing w:val="-4"/>
                <w:sz w:val="24"/>
              </w:rPr>
              <w:t xml:space="preserve"> </w:t>
            </w:r>
            <w:r>
              <w:rPr>
                <w:i/>
                <w:sz w:val="24"/>
              </w:rPr>
              <w:t>педагогические</w:t>
            </w:r>
            <w:r>
              <w:rPr>
                <w:i/>
                <w:spacing w:val="-2"/>
                <w:sz w:val="24"/>
              </w:rPr>
              <w:t xml:space="preserve"> </w:t>
            </w:r>
            <w:r>
              <w:rPr>
                <w:i/>
                <w:sz w:val="24"/>
              </w:rPr>
              <w:t>ситуации;</w:t>
            </w:r>
          </w:p>
          <w:p w:rsidR="001D1649" w:rsidRDefault="001D1649" w:rsidP="00DF15C5">
            <w:pPr>
              <w:pStyle w:val="TableParagraph"/>
              <w:numPr>
                <w:ilvl w:val="0"/>
                <w:numId w:val="185"/>
              </w:numPr>
              <w:tabs>
                <w:tab w:val="left" w:pos="250"/>
              </w:tabs>
              <w:spacing w:before="1"/>
              <w:ind w:left="249" w:hanging="145"/>
              <w:rPr>
                <w:i/>
                <w:sz w:val="24"/>
              </w:rPr>
            </w:pPr>
            <w:r>
              <w:rPr>
                <w:i/>
                <w:sz w:val="24"/>
              </w:rPr>
              <w:t>Игры:</w:t>
            </w:r>
            <w:r>
              <w:rPr>
                <w:i/>
                <w:spacing w:val="-3"/>
                <w:sz w:val="24"/>
              </w:rPr>
              <w:t xml:space="preserve"> </w:t>
            </w:r>
            <w:r>
              <w:rPr>
                <w:i/>
                <w:sz w:val="24"/>
              </w:rPr>
              <w:t>сюжетно-ролевая</w:t>
            </w:r>
            <w:r>
              <w:rPr>
                <w:i/>
                <w:spacing w:val="-4"/>
                <w:sz w:val="24"/>
              </w:rPr>
              <w:t xml:space="preserve"> </w:t>
            </w:r>
            <w:r>
              <w:rPr>
                <w:i/>
                <w:sz w:val="24"/>
              </w:rPr>
              <w:t>игра,</w:t>
            </w:r>
            <w:r>
              <w:rPr>
                <w:i/>
                <w:spacing w:val="-1"/>
                <w:sz w:val="24"/>
              </w:rPr>
              <w:t xml:space="preserve"> </w:t>
            </w:r>
            <w:r>
              <w:rPr>
                <w:i/>
                <w:sz w:val="24"/>
              </w:rPr>
              <w:t>игры</w:t>
            </w:r>
            <w:r>
              <w:rPr>
                <w:i/>
                <w:spacing w:val="-2"/>
                <w:sz w:val="24"/>
              </w:rPr>
              <w:t xml:space="preserve"> </w:t>
            </w:r>
            <w:r>
              <w:rPr>
                <w:i/>
                <w:sz w:val="24"/>
              </w:rPr>
              <w:t>с</w:t>
            </w:r>
            <w:r>
              <w:rPr>
                <w:i/>
                <w:spacing w:val="-1"/>
                <w:sz w:val="24"/>
              </w:rPr>
              <w:t xml:space="preserve"> </w:t>
            </w:r>
            <w:r>
              <w:rPr>
                <w:i/>
                <w:sz w:val="24"/>
              </w:rPr>
              <w:t>правилами…</w:t>
            </w:r>
          </w:p>
          <w:p w:rsidR="001D1649" w:rsidRDefault="001D1649" w:rsidP="00DF15C5">
            <w:pPr>
              <w:pStyle w:val="TableParagraph"/>
              <w:numPr>
                <w:ilvl w:val="0"/>
                <w:numId w:val="185"/>
              </w:numPr>
              <w:tabs>
                <w:tab w:val="left" w:pos="250"/>
              </w:tabs>
              <w:ind w:left="249" w:hanging="145"/>
              <w:rPr>
                <w:i/>
                <w:sz w:val="24"/>
              </w:rPr>
            </w:pPr>
            <w:r>
              <w:rPr>
                <w:i/>
                <w:sz w:val="24"/>
              </w:rPr>
              <w:t>Проектная</w:t>
            </w:r>
            <w:r>
              <w:rPr>
                <w:i/>
                <w:spacing w:val="-8"/>
                <w:sz w:val="24"/>
              </w:rPr>
              <w:t xml:space="preserve"> </w:t>
            </w:r>
            <w:r>
              <w:rPr>
                <w:i/>
                <w:sz w:val="24"/>
              </w:rPr>
              <w:t>деятельность;</w:t>
            </w:r>
          </w:p>
          <w:p w:rsidR="001D1649" w:rsidRDefault="001D1649" w:rsidP="00DF15C5">
            <w:pPr>
              <w:pStyle w:val="TableParagraph"/>
              <w:numPr>
                <w:ilvl w:val="0"/>
                <w:numId w:val="185"/>
              </w:numPr>
              <w:tabs>
                <w:tab w:val="left" w:pos="310"/>
              </w:tabs>
              <w:spacing w:line="269" w:lineRule="exact"/>
              <w:ind w:left="309" w:hanging="205"/>
              <w:rPr>
                <w:i/>
                <w:sz w:val="24"/>
              </w:rPr>
            </w:pPr>
            <w:r>
              <w:rPr>
                <w:i/>
                <w:sz w:val="24"/>
              </w:rPr>
              <w:t>Элементы</w:t>
            </w:r>
            <w:r>
              <w:rPr>
                <w:i/>
                <w:spacing w:val="-4"/>
                <w:sz w:val="24"/>
              </w:rPr>
              <w:t xml:space="preserve"> </w:t>
            </w:r>
            <w:r>
              <w:rPr>
                <w:i/>
                <w:sz w:val="24"/>
              </w:rPr>
              <w:t>ТРИЗ</w:t>
            </w:r>
          </w:p>
        </w:tc>
      </w:tr>
      <w:tr w:rsidR="001D1649" w:rsidTr="001D1649">
        <w:trPr>
          <w:trHeight w:val="276"/>
        </w:trPr>
        <w:tc>
          <w:tcPr>
            <w:tcW w:w="10212" w:type="dxa"/>
            <w:gridSpan w:val="4"/>
          </w:tcPr>
          <w:p w:rsidR="001D1649" w:rsidRDefault="001D1649" w:rsidP="001D1649">
            <w:pPr>
              <w:pStyle w:val="TableParagraph"/>
              <w:spacing w:line="256" w:lineRule="exact"/>
              <w:rPr>
                <w:b/>
                <w:sz w:val="24"/>
              </w:rPr>
            </w:pPr>
            <w:r>
              <w:rPr>
                <w:b/>
                <w:i/>
                <w:sz w:val="24"/>
              </w:rPr>
              <w:t>Направление</w:t>
            </w:r>
            <w:r>
              <w:rPr>
                <w:b/>
                <w:i/>
                <w:spacing w:val="-7"/>
                <w:sz w:val="24"/>
              </w:rPr>
              <w:t xml:space="preserve"> </w:t>
            </w:r>
            <w:r>
              <w:rPr>
                <w:b/>
                <w:i/>
                <w:sz w:val="24"/>
              </w:rPr>
              <w:t>воспитания:</w:t>
            </w:r>
            <w:r>
              <w:rPr>
                <w:b/>
                <w:i/>
                <w:spacing w:val="-4"/>
                <w:sz w:val="24"/>
              </w:rPr>
              <w:t xml:space="preserve"> </w:t>
            </w:r>
            <w:r>
              <w:rPr>
                <w:b/>
                <w:sz w:val="24"/>
              </w:rPr>
              <w:t>ПОЗНАВАТЕЛЬНОЕ</w:t>
            </w:r>
          </w:p>
        </w:tc>
      </w:tr>
      <w:tr w:rsidR="001D1649" w:rsidTr="001D1649">
        <w:trPr>
          <w:trHeight w:val="827"/>
        </w:trPr>
        <w:tc>
          <w:tcPr>
            <w:tcW w:w="3404" w:type="dxa"/>
          </w:tcPr>
          <w:p w:rsidR="001D1649" w:rsidRDefault="001D1649" w:rsidP="00C9341C">
            <w:pPr>
              <w:pStyle w:val="TableParagraph"/>
              <w:tabs>
                <w:tab w:val="left" w:pos="468"/>
              </w:tabs>
              <w:ind w:left="0" w:right="998"/>
              <w:rPr>
                <w:sz w:val="24"/>
              </w:rPr>
            </w:pPr>
          </w:p>
          <w:p w:rsidR="001D1649" w:rsidRDefault="001D1649" w:rsidP="00DF15C5">
            <w:pPr>
              <w:pStyle w:val="TableParagraph"/>
              <w:numPr>
                <w:ilvl w:val="0"/>
                <w:numId w:val="184"/>
              </w:numPr>
              <w:tabs>
                <w:tab w:val="left" w:pos="468"/>
              </w:tabs>
              <w:spacing w:line="269" w:lineRule="exact"/>
              <w:ind w:hanging="361"/>
              <w:rPr>
                <w:sz w:val="24"/>
              </w:rPr>
            </w:pPr>
            <w:r>
              <w:rPr>
                <w:sz w:val="24"/>
              </w:rPr>
              <w:t>Центр</w:t>
            </w:r>
          </w:p>
        </w:tc>
        <w:tc>
          <w:tcPr>
            <w:tcW w:w="2269" w:type="dxa"/>
          </w:tcPr>
          <w:p w:rsidR="001D1649" w:rsidRDefault="001D1649" w:rsidP="00DF15C5">
            <w:pPr>
              <w:pStyle w:val="TableParagraph"/>
              <w:numPr>
                <w:ilvl w:val="0"/>
                <w:numId w:val="183"/>
              </w:numPr>
              <w:tabs>
                <w:tab w:val="left" w:pos="466"/>
              </w:tabs>
              <w:spacing w:line="262" w:lineRule="exact"/>
              <w:ind w:hanging="361"/>
              <w:rPr>
                <w:sz w:val="24"/>
              </w:rPr>
            </w:pPr>
            <w:r>
              <w:rPr>
                <w:sz w:val="24"/>
              </w:rPr>
              <w:t>Проекты «Земля</w:t>
            </w:r>
          </w:p>
          <w:p w:rsidR="001D1649" w:rsidRDefault="001D1649" w:rsidP="001D1649">
            <w:pPr>
              <w:pStyle w:val="TableParagraph"/>
              <w:ind w:left="465"/>
              <w:rPr>
                <w:sz w:val="24"/>
              </w:rPr>
            </w:pPr>
            <w:r>
              <w:rPr>
                <w:sz w:val="24"/>
              </w:rPr>
              <w:t>–</w:t>
            </w:r>
            <w:r>
              <w:rPr>
                <w:spacing w:val="-1"/>
                <w:sz w:val="24"/>
              </w:rPr>
              <w:t xml:space="preserve"> </w:t>
            </w:r>
            <w:r>
              <w:rPr>
                <w:sz w:val="24"/>
              </w:rPr>
              <w:t>наш</w:t>
            </w:r>
          </w:p>
          <w:p w:rsidR="001D1649" w:rsidRDefault="001D1649" w:rsidP="001D1649">
            <w:pPr>
              <w:pStyle w:val="TableParagraph"/>
              <w:spacing w:line="269" w:lineRule="exact"/>
              <w:ind w:left="105"/>
              <w:rPr>
                <w:sz w:val="24"/>
              </w:rPr>
            </w:pPr>
            <w:r>
              <w:rPr>
                <w:sz w:val="24"/>
              </w:rPr>
              <w:t>общий</w:t>
            </w:r>
            <w:r>
              <w:rPr>
                <w:spacing w:val="27"/>
                <w:sz w:val="24"/>
              </w:rPr>
              <w:t xml:space="preserve"> </w:t>
            </w:r>
            <w:r>
              <w:rPr>
                <w:sz w:val="24"/>
              </w:rPr>
              <w:t>дом»,</w:t>
            </w:r>
            <w:r>
              <w:rPr>
                <w:spacing w:val="90"/>
                <w:sz w:val="24"/>
              </w:rPr>
              <w:t xml:space="preserve"> </w:t>
            </w:r>
            <w:r>
              <w:rPr>
                <w:sz w:val="24"/>
              </w:rPr>
              <w:t>«Мы</w:t>
            </w:r>
          </w:p>
        </w:tc>
        <w:tc>
          <w:tcPr>
            <w:tcW w:w="4539" w:type="dxa"/>
            <w:gridSpan w:val="2"/>
          </w:tcPr>
          <w:p w:rsidR="001D1649" w:rsidRDefault="001D1649" w:rsidP="001D1649">
            <w:pPr>
              <w:pStyle w:val="TableParagraph"/>
              <w:spacing w:line="265" w:lineRule="exact"/>
              <w:ind w:left="106"/>
              <w:rPr>
                <w:b/>
                <w:sz w:val="24"/>
              </w:rPr>
            </w:pPr>
            <w:r>
              <w:rPr>
                <w:b/>
                <w:sz w:val="24"/>
              </w:rPr>
              <w:t>Создание</w:t>
            </w:r>
            <w:r>
              <w:rPr>
                <w:b/>
                <w:spacing w:val="-3"/>
                <w:sz w:val="24"/>
              </w:rPr>
              <w:t xml:space="preserve"> </w:t>
            </w:r>
            <w:r>
              <w:rPr>
                <w:b/>
                <w:sz w:val="24"/>
              </w:rPr>
              <w:t>условий:</w:t>
            </w:r>
          </w:p>
          <w:p w:rsidR="001D1649" w:rsidRDefault="001D1649" w:rsidP="00DF15C5">
            <w:pPr>
              <w:pStyle w:val="TableParagraph"/>
              <w:numPr>
                <w:ilvl w:val="0"/>
                <w:numId w:val="182"/>
              </w:numPr>
              <w:tabs>
                <w:tab w:val="left" w:pos="737"/>
                <w:tab w:val="left" w:pos="738"/>
                <w:tab w:val="left" w:pos="1543"/>
                <w:tab w:val="left" w:pos="2203"/>
                <w:tab w:val="left" w:pos="2858"/>
                <w:tab w:val="left" w:pos="3643"/>
              </w:tabs>
              <w:spacing w:line="276" w:lineRule="exact"/>
              <w:ind w:right="99" w:firstLine="0"/>
              <w:rPr>
                <w:i/>
                <w:sz w:val="24"/>
              </w:rPr>
            </w:pPr>
            <w:r>
              <w:rPr>
                <w:i/>
                <w:sz w:val="24"/>
              </w:rPr>
              <w:t>Разнообразный</w:t>
            </w:r>
            <w:r>
              <w:rPr>
                <w:i/>
                <w:sz w:val="24"/>
              </w:rPr>
              <w:tab/>
            </w:r>
            <w:r>
              <w:rPr>
                <w:i/>
                <w:spacing w:val="-1"/>
                <w:sz w:val="24"/>
              </w:rPr>
              <w:t>дидактический</w:t>
            </w:r>
            <w:r>
              <w:rPr>
                <w:i/>
                <w:spacing w:val="-57"/>
                <w:sz w:val="24"/>
              </w:rPr>
              <w:t xml:space="preserve"> </w:t>
            </w:r>
            <w:r>
              <w:rPr>
                <w:i/>
                <w:sz w:val="24"/>
              </w:rPr>
              <w:t>материал</w:t>
            </w:r>
            <w:r>
              <w:rPr>
                <w:i/>
                <w:sz w:val="24"/>
              </w:rPr>
              <w:tab/>
              <w:t>по</w:t>
            </w:r>
            <w:r>
              <w:rPr>
                <w:i/>
                <w:sz w:val="24"/>
              </w:rPr>
              <w:tab/>
              <w:t>развитию</w:t>
            </w:r>
            <w:r>
              <w:rPr>
                <w:i/>
                <w:sz w:val="24"/>
              </w:rPr>
              <w:tab/>
            </w:r>
            <w:r>
              <w:rPr>
                <w:i/>
                <w:spacing w:val="-1"/>
                <w:sz w:val="24"/>
              </w:rPr>
              <w:t>ФЭМП,</w:t>
            </w:r>
          </w:p>
        </w:tc>
      </w:tr>
    </w:tbl>
    <w:p w:rsidR="001D1649" w:rsidRDefault="001D1649" w:rsidP="001D1649">
      <w:pPr>
        <w:spacing w:line="276" w:lineRule="exact"/>
        <w:rPr>
          <w:sz w:val="24"/>
        </w:rPr>
        <w:sectPr w:rsidR="001D1649">
          <w:pgSz w:w="11910" w:h="16840"/>
          <w:pgMar w:top="1120" w:right="160" w:bottom="840" w:left="740" w:header="0" w:footer="642"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2269"/>
        <w:gridCol w:w="992"/>
        <w:gridCol w:w="3547"/>
      </w:tblGrid>
      <w:tr w:rsidR="001D1649" w:rsidTr="001D1649">
        <w:trPr>
          <w:trHeight w:val="7728"/>
        </w:trPr>
        <w:tc>
          <w:tcPr>
            <w:tcW w:w="3404" w:type="dxa"/>
            <w:vMerge w:val="restart"/>
          </w:tcPr>
          <w:p w:rsidR="001D1649" w:rsidRDefault="001D1649" w:rsidP="001D1649">
            <w:pPr>
              <w:pStyle w:val="TableParagraph"/>
              <w:spacing w:line="265" w:lineRule="exact"/>
              <w:ind w:left="467"/>
              <w:rPr>
                <w:sz w:val="24"/>
              </w:rPr>
            </w:pPr>
            <w:r>
              <w:rPr>
                <w:sz w:val="24"/>
              </w:rPr>
              <w:lastRenderedPageBreak/>
              <w:t>экспериментирования</w:t>
            </w:r>
          </w:p>
          <w:p w:rsidR="001D1649" w:rsidRDefault="001D1649" w:rsidP="00DF15C5">
            <w:pPr>
              <w:pStyle w:val="TableParagraph"/>
              <w:numPr>
                <w:ilvl w:val="0"/>
                <w:numId w:val="181"/>
              </w:numPr>
              <w:tabs>
                <w:tab w:val="left" w:pos="468"/>
              </w:tabs>
              <w:ind w:hanging="361"/>
              <w:rPr>
                <w:rFonts w:ascii="Wingdings" w:hAnsi="Wingdings"/>
                <w:sz w:val="24"/>
              </w:rPr>
            </w:pPr>
            <w:r>
              <w:rPr>
                <w:sz w:val="24"/>
              </w:rPr>
              <w:t>Центр</w:t>
            </w:r>
            <w:r>
              <w:rPr>
                <w:spacing w:val="-3"/>
                <w:sz w:val="24"/>
              </w:rPr>
              <w:t xml:space="preserve"> </w:t>
            </w:r>
            <w:r>
              <w:rPr>
                <w:sz w:val="24"/>
              </w:rPr>
              <w:t>сенсорного</w:t>
            </w:r>
            <w:r>
              <w:rPr>
                <w:spacing w:val="-2"/>
                <w:sz w:val="24"/>
              </w:rPr>
              <w:t xml:space="preserve"> </w:t>
            </w:r>
            <w:r>
              <w:rPr>
                <w:sz w:val="24"/>
              </w:rPr>
              <w:t>развития</w:t>
            </w:r>
          </w:p>
          <w:p w:rsidR="001D1649" w:rsidRDefault="001D1649" w:rsidP="00DF15C5">
            <w:pPr>
              <w:pStyle w:val="TableParagraph"/>
              <w:numPr>
                <w:ilvl w:val="0"/>
                <w:numId w:val="181"/>
              </w:numPr>
              <w:tabs>
                <w:tab w:val="left" w:pos="468"/>
              </w:tabs>
              <w:ind w:right="755"/>
              <w:rPr>
                <w:rFonts w:ascii="Wingdings" w:hAnsi="Wingdings"/>
                <w:sz w:val="24"/>
              </w:rPr>
            </w:pPr>
            <w:r>
              <w:rPr>
                <w:sz w:val="24"/>
              </w:rPr>
              <w:t>Центр технического</w:t>
            </w:r>
            <w:r>
              <w:rPr>
                <w:spacing w:val="1"/>
                <w:sz w:val="24"/>
              </w:rPr>
              <w:t xml:space="preserve"> </w:t>
            </w:r>
            <w:r>
              <w:rPr>
                <w:sz w:val="24"/>
              </w:rPr>
              <w:t>творчества</w:t>
            </w:r>
            <w:r>
              <w:rPr>
                <w:spacing w:val="-10"/>
                <w:sz w:val="24"/>
              </w:rPr>
              <w:t xml:space="preserve"> </w:t>
            </w:r>
            <w:r>
              <w:rPr>
                <w:sz w:val="24"/>
              </w:rPr>
              <w:t>в</w:t>
            </w:r>
            <w:r>
              <w:rPr>
                <w:spacing w:val="-10"/>
                <w:sz w:val="24"/>
              </w:rPr>
              <w:t xml:space="preserve"> </w:t>
            </w:r>
            <w:r>
              <w:rPr>
                <w:sz w:val="24"/>
              </w:rPr>
              <w:t>группах</w:t>
            </w:r>
          </w:p>
          <w:p w:rsidR="001D1649" w:rsidRDefault="001D1649" w:rsidP="00DF15C5">
            <w:pPr>
              <w:pStyle w:val="TableParagraph"/>
              <w:numPr>
                <w:ilvl w:val="0"/>
                <w:numId w:val="181"/>
              </w:numPr>
              <w:tabs>
                <w:tab w:val="left" w:pos="468"/>
              </w:tabs>
              <w:ind w:hanging="361"/>
              <w:rPr>
                <w:rFonts w:ascii="Wingdings" w:hAnsi="Wingdings"/>
                <w:sz w:val="24"/>
              </w:rPr>
            </w:pPr>
            <w:r>
              <w:rPr>
                <w:sz w:val="24"/>
              </w:rPr>
              <w:t>Метеоплощадка</w:t>
            </w:r>
          </w:p>
          <w:p w:rsidR="001D1649" w:rsidRDefault="001D1649" w:rsidP="00DF15C5">
            <w:pPr>
              <w:pStyle w:val="TableParagraph"/>
              <w:numPr>
                <w:ilvl w:val="0"/>
                <w:numId w:val="181"/>
              </w:numPr>
              <w:tabs>
                <w:tab w:val="left" w:pos="468"/>
              </w:tabs>
              <w:ind w:right="101"/>
              <w:rPr>
                <w:rFonts w:ascii="Wingdings" w:hAnsi="Wingdings"/>
                <w:sz w:val="24"/>
              </w:rPr>
            </w:pPr>
            <w:r>
              <w:rPr>
                <w:sz w:val="24"/>
              </w:rPr>
              <w:t>Альбом «Опыты с разными</w:t>
            </w:r>
            <w:r>
              <w:rPr>
                <w:spacing w:val="-58"/>
                <w:sz w:val="24"/>
              </w:rPr>
              <w:t xml:space="preserve"> </w:t>
            </w:r>
            <w:r>
              <w:rPr>
                <w:sz w:val="24"/>
              </w:rPr>
              <w:t>материалами», «Хочу все</w:t>
            </w:r>
            <w:r>
              <w:rPr>
                <w:spacing w:val="1"/>
                <w:sz w:val="24"/>
              </w:rPr>
              <w:t xml:space="preserve"> </w:t>
            </w:r>
            <w:r>
              <w:rPr>
                <w:sz w:val="24"/>
              </w:rPr>
              <w:t>знать»</w:t>
            </w:r>
          </w:p>
          <w:p w:rsidR="001D1649" w:rsidRDefault="001D1649" w:rsidP="00DF15C5">
            <w:pPr>
              <w:pStyle w:val="TableParagraph"/>
              <w:numPr>
                <w:ilvl w:val="0"/>
                <w:numId w:val="181"/>
              </w:numPr>
              <w:tabs>
                <w:tab w:val="left" w:pos="468"/>
              </w:tabs>
              <w:ind w:right="880"/>
              <w:rPr>
                <w:rFonts w:ascii="Wingdings" w:hAnsi="Wingdings"/>
                <w:sz w:val="24"/>
              </w:rPr>
            </w:pPr>
            <w:r>
              <w:rPr>
                <w:sz w:val="24"/>
              </w:rPr>
              <w:t>Картотека опытов и</w:t>
            </w:r>
            <w:r>
              <w:rPr>
                <w:spacing w:val="-57"/>
                <w:sz w:val="24"/>
              </w:rPr>
              <w:t xml:space="preserve"> </w:t>
            </w:r>
            <w:r>
              <w:rPr>
                <w:sz w:val="24"/>
              </w:rPr>
              <w:t>экспериментов</w:t>
            </w:r>
          </w:p>
          <w:p w:rsidR="001D1649" w:rsidRDefault="001D1649" w:rsidP="00DF15C5">
            <w:pPr>
              <w:pStyle w:val="TableParagraph"/>
              <w:numPr>
                <w:ilvl w:val="0"/>
                <w:numId w:val="181"/>
              </w:numPr>
              <w:tabs>
                <w:tab w:val="left" w:pos="468"/>
              </w:tabs>
              <w:ind w:right="1133"/>
              <w:rPr>
                <w:rFonts w:ascii="Wingdings" w:hAnsi="Wingdings"/>
              </w:rPr>
            </w:pPr>
            <w:r>
              <w:rPr>
                <w:sz w:val="24"/>
              </w:rPr>
              <w:t>Лэпбуки:</w:t>
            </w:r>
            <w:r>
              <w:rPr>
                <w:spacing w:val="-8"/>
                <w:sz w:val="24"/>
              </w:rPr>
              <w:t xml:space="preserve"> </w:t>
            </w:r>
            <w:r>
              <w:rPr>
                <w:sz w:val="24"/>
              </w:rPr>
              <w:t>«Юный</w:t>
            </w:r>
            <w:r>
              <w:rPr>
                <w:spacing w:val="-57"/>
                <w:sz w:val="24"/>
              </w:rPr>
              <w:t xml:space="preserve"> </w:t>
            </w:r>
            <w:r>
              <w:rPr>
                <w:sz w:val="24"/>
              </w:rPr>
              <w:t>исследователь»,</w:t>
            </w:r>
          </w:p>
          <w:p w:rsidR="001D1649" w:rsidRDefault="001D1649" w:rsidP="00DF15C5">
            <w:pPr>
              <w:pStyle w:val="TableParagraph"/>
              <w:numPr>
                <w:ilvl w:val="0"/>
                <w:numId w:val="181"/>
              </w:numPr>
              <w:tabs>
                <w:tab w:val="left" w:pos="468"/>
              </w:tabs>
              <w:ind w:hanging="361"/>
              <w:rPr>
                <w:rFonts w:ascii="Wingdings" w:hAnsi="Wingdings"/>
              </w:rPr>
            </w:pPr>
            <w:r>
              <w:rPr>
                <w:sz w:val="24"/>
              </w:rPr>
              <w:t>«Лаборатория</w:t>
            </w:r>
            <w:r>
              <w:rPr>
                <w:spacing w:val="-5"/>
                <w:sz w:val="24"/>
              </w:rPr>
              <w:t xml:space="preserve"> </w:t>
            </w:r>
            <w:r>
              <w:rPr>
                <w:sz w:val="24"/>
              </w:rPr>
              <w:t>Знайки»,</w:t>
            </w:r>
          </w:p>
          <w:p w:rsidR="001D1649" w:rsidRDefault="001D1649" w:rsidP="00DF15C5">
            <w:pPr>
              <w:pStyle w:val="TableParagraph"/>
              <w:numPr>
                <w:ilvl w:val="0"/>
                <w:numId w:val="181"/>
              </w:numPr>
              <w:tabs>
                <w:tab w:val="left" w:pos="468"/>
              </w:tabs>
              <w:spacing w:before="1"/>
              <w:ind w:hanging="361"/>
              <w:rPr>
                <w:rFonts w:ascii="Wingdings" w:hAnsi="Wingdings"/>
              </w:rPr>
            </w:pPr>
            <w:r>
              <w:rPr>
                <w:sz w:val="24"/>
              </w:rPr>
              <w:t>«Волшебница</w:t>
            </w:r>
            <w:r>
              <w:rPr>
                <w:spacing w:val="-6"/>
                <w:sz w:val="24"/>
              </w:rPr>
              <w:t xml:space="preserve"> </w:t>
            </w:r>
            <w:r>
              <w:rPr>
                <w:sz w:val="24"/>
              </w:rPr>
              <w:t>бумага».</w:t>
            </w:r>
          </w:p>
        </w:tc>
        <w:tc>
          <w:tcPr>
            <w:tcW w:w="2269" w:type="dxa"/>
          </w:tcPr>
          <w:p w:rsidR="001D1649" w:rsidRPr="00C9341C" w:rsidRDefault="00C9341C" w:rsidP="00C9341C">
            <w:pPr>
              <w:pStyle w:val="TableParagraph"/>
              <w:spacing w:line="265" w:lineRule="exact"/>
              <w:ind w:left="105"/>
              <w:rPr>
                <w:sz w:val="24"/>
              </w:rPr>
            </w:pPr>
            <w:r>
              <w:rPr>
                <w:sz w:val="24"/>
              </w:rPr>
              <w:t>исследователи».</w:t>
            </w:r>
          </w:p>
          <w:p w:rsidR="001D1649" w:rsidRDefault="001D1649" w:rsidP="00DF15C5">
            <w:pPr>
              <w:pStyle w:val="TableParagraph"/>
              <w:numPr>
                <w:ilvl w:val="0"/>
                <w:numId w:val="180"/>
              </w:numPr>
              <w:tabs>
                <w:tab w:val="left" w:pos="466"/>
              </w:tabs>
              <w:ind w:right="96"/>
              <w:rPr>
                <w:sz w:val="24"/>
              </w:rPr>
            </w:pPr>
            <w:r>
              <w:rPr>
                <w:sz w:val="24"/>
              </w:rPr>
              <w:t>События</w:t>
            </w:r>
            <w:r>
              <w:rPr>
                <w:spacing w:val="42"/>
                <w:sz w:val="24"/>
              </w:rPr>
              <w:t xml:space="preserve"> </w:t>
            </w:r>
            <w:r>
              <w:rPr>
                <w:sz w:val="24"/>
              </w:rPr>
              <w:t>Квест-</w:t>
            </w:r>
            <w:r>
              <w:rPr>
                <w:spacing w:val="-57"/>
                <w:sz w:val="24"/>
              </w:rPr>
              <w:t xml:space="preserve"> </w:t>
            </w:r>
            <w:r>
              <w:rPr>
                <w:sz w:val="24"/>
              </w:rPr>
              <w:t>игра</w:t>
            </w:r>
          </w:p>
          <w:p w:rsidR="001D1649" w:rsidRDefault="001D1649" w:rsidP="001D1649">
            <w:pPr>
              <w:pStyle w:val="TableParagraph"/>
              <w:ind w:left="0" w:right="515"/>
              <w:jc w:val="right"/>
              <w:rPr>
                <w:sz w:val="24"/>
              </w:rPr>
            </w:pPr>
            <w:r>
              <w:rPr>
                <w:spacing w:val="-1"/>
                <w:sz w:val="24"/>
              </w:rPr>
              <w:t>«Маленький</w:t>
            </w:r>
            <w:r>
              <w:rPr>
                <w:spacing w:val="-57"/>
                <w:sz w:val="24"/>
              </w:rPr>
              <w:t xml:space="preserve"> </w:t>
            </w:r>
            <w:r>
              <w:rPr>
                <w:sz w:val="24"/>
              </w:rPr>
              <w:t>почемучка»</w:t>
            </w:r>
          </w:p>
          <w:p w:rsidR="001D1649" w:rsidRDefault="001D1649" w:rsidP="00DF15C5">
            <w:pPr>
              <w:pStyle w:val="TableParagraph"/>
              <w:numPr>
                <w:ilvl w:val="0"/>
                <w:numId w:val="180"/>
              </w:numPr>
              <w:tabs>
                <w:tab w:val="left" w:pos="466"/>
              </w:tabs>
              <w:ind w:right="574" w:hanging="466"/>
              <w:jc w:val="right"/>
              <w:rPr>
                <w:sz w:val="24"/>
              </w:rPr>
            </w:pPr>
            <w:r>
              <w:rPr>
                <w:sz w:val="24"/>
              </w:rPr>
              <w:t>Технологии</w:t>
            </w:r>
          </w:p>
          <w:p w:rsidR="001D1649" w:rsidRDefault="001D1649" w:rsidP="001D1649">
            <w:pPr>
              <w:pStyle w:val="TableParagraph"/>
              <w:tabs>
                <w:tab w:val="left" w:pos="1308"/>
              </w:tabs>
              <w:ind w:left="105" w:right="101" w:firstLine="360"/>
              <w:rPr>
                <w:sz w:val="24"/>
              </w:rPr>
            </w:pPr>
            <w:r>
              <w:rPr>
                <w:sz w:val="24"/>
              </w:rPr>
              <w:t>«План-Дело-</w:t>
            </w:r>
            <w:r>
              <w:rPr>
                <w:spacing w:val="1"/>
                <w:sz w:val="24"/>
              </w:rPr>
              <w:t xml:space="preserve"> </w:t>
            </w:r>
            <w:r>
              <w:rPr>
                <w:sz w:val="24"/>
              </w:rPr>
              <w:t>Анализ»,</w:t>
            </w:r>
            <w:r>
              <w:rPr>
                <w:sz w:val="24"/>
              </w:rPr>
              <w:tab/>
            </w:r>
            <w:r>
              <w:rPr>
                <w:spacing w:val="-2"/>
                <w:sz w:val="24"/>
              </w:rPr>
              <w:t>«Постер</w:t>
            </w:r>
            <w:r>
              <w:rPr>
                <w:spacing w:val="-57"/>
                <w:sz w:val="24"/>
              </w:rPr>
              <w:t xml:space="preserve"> </w:t>
            </w:r>
            <w:r>
              <w:rPr>
                <w:sz w:val="24"/>
              </w:rPr>
              <w:t>личностных</w:t>
            </w:r>
            <w:r>
              <w:rPr>
                <w:spacing w:val="1"/>
                <w:sz w:val="24"/>
              </w:rPr>
              <w:t xml:space="preserve"> </w:t>
            </w:r>
            <w:r>
              <w:rPr>
                <w:sz w:val="24"/>
              </w:rPr>
              <w:t>достижений».</w:t>
            </w:r>
          </w:p>
          <w:p w:rsidR="001D1649" w:rsidRDefault="001D1649" w:rsidP="00DF15C5">
            <w:pPr>
              <w:pStyle w:val="TableParagraph"/>
              <w:numPr>
                <w:ilvl w:val="0"/>
                <w:numId w:val="180"/>
              </w:numPr>
              <w:tabs>
                <w:tab w:val="left" w:pos="466"/>
              </w:tabs>
              <w:ind w:hanging="361"/>
              <w:rPr>
                <w:sz w:val="24"/>
              </w:rPr>
            </w:pPr>
            <w:r>
              <w:rPr>
                <w:sz w:val="24"/>
              </w:rPr>
              <w:t>Игры</w:t>
            </w:r>
          </w:p>
          <w:p w:rsidR="001D1649" w:rsidRDefault="001D1649" w:rsidP="001D1649">
            <w:pPr>
              <w:pStyle w:val="TableParagraph"/>
              <w:spacing w:before="1"/>
              <w:ind w:left="105" w:right="432" w:firstLine="360"/>
              <w:rPr>
                <w:sz w:val="24"/>
              </w:rPr>
            </w:pPr>
            <w:r>
              <w:rPr>
                <w:spacing w:val="-1"/>
                <w:sz w:val="24"/>
              </w:rPr>
              <w:t>«Волшебный</w:t>
            </w:r>
            <w:r>
              <w:rPr>
                <w:spacing w:val="-57"/>
                <w:sz w:val="24"/>
              </w:rPr>
              <w:t xml:space="preserve"> </w:t>
            </w:r>
            <w:r>
              <w:rPr>
                <w:sz w:val="24"/>
              </w:rPr>
              <w:t>замок»,</w:t>
            </w:r>
          </w:p>
          <w:p w:rsidR="001D1649" w:rsidRDefault="00C9341C" w:rsidP="001D1649">
            <w:pPr>
              <w:pStyle w:val="TableParagraph"/>
              <w:ind w:left="105"/>
              <w:rPr>
                <w:sz w:val="24"/>
              </w:rPr>
            </w:pPr>
            <w:r>
              <w:rPr>
                <w:sz w:val="24"/>
              </w:rPr>
              <w:t>«Археология»</w:t>
            </w:r>
          </w:p>
          <w:p w:rsidR="001D1649" w:rsidRDefault="001D1649" w:rsidP="00C9341C">
            <w:pPr>
              <w:pStyle w:val="TableParagraph"/>
              <w:tabs>
                <w:tab w:val="left" w:pos="1520"/>
              </w:tabs>
              <w:ind w:left="0" w:right="97"/>
              <w:rPr>
                <w:sz w:val="24"/>
              </w:rPr>
            </w:pPr>
          </w:p>
        </w:tc>
        <w:tc>
          <w:tcPr>
            <w:tcW w:w="4539" w:type="dxa"/>
            <w:gridSpan w:val="2"/>
          </w:tcPr>
          <w:p w:rsidR="001D1649" w:rsidRDefault="001D1649" w:rsidP="001D1649">
            <w:pPr>
              <w:pStyle w:val="TableParagraph"/>
              <w:ind w:left="106" w:right="99"/>
              <w:jc w:val="both"/>
              <w:rPr>
                <w:i/>
                <w:sz w:val="24"/>
              </w:rPr>
            </w:pPr>
            <w:r>
              <w:rPr>
                <w:i/>
                <w:sz w:val="24"/>
              </w:rPr>
              <w:t>представлений</w:t>
            </w:r>
            <w:r>
              <w:rPr>
                <w:i/>
                <w:spacing w:val="1"/>
                <w:sz w:val="24"/>
              </w:rPr>
              <w:t xml:space="preserve"> </w:t>
            </w:r>
            <w:r>
              <w:rPr>
                <w:i/>
                <w:sz w:val="24"/>
              </w:rPr>
              <w:t>о</w:t>
            </w:r>
            <w:r>
              <w:rPr>
                <w:i/>
                <w:spacing w:val="1"/>
                <w:sz w:val="24"/>
              </w:rPr>
              <w:t xml:space="preserve"> </w:t>
            </w:r>
            <w:r>
              <w:rPr>
                <w:i/>
                <w:sz w:val="24"/>
              </w:rPr>
              <w:t>природном</w:t>
            </w:r>
            <w:r>
              <w:rPr>
                <w:i/>
                <w:spacing w:val="61"/>
                <w:sz w:val="24"/>
              </w:rPr>
              <w:t xml:space="preserve"> </w:t>
            </w:r>
            <w:r>
              <w:rPr>
                <w:i/>
                <w:sz w:val="24"/>
              </w:rPr>
              <w:t>и</w:t>
            </w:r>
            <w:r>
              <w:rPr>
                <w:i/>
                <w:spacing w:val="1"/>
                <w:sz w:val="24"/>
              </w:rPr>
              <w:t xml:space="preserve"> </w:t>
            </w:r>
            <w:r>
              <w:rPr>
                <w:i/>
                <w:sz w:val="24"/>
              </w:rPr>
              <w:t>социальном</w:t>
            </w:r>
            <w:r>
              <w:rPr>
                <w:i/>
                <w:spacing w:val="-1"/>
                <w:sz w:val="24"/>
              </w:rPr>
              <w:t xml:space="preserve"> </w:t>
            </w:r>
            <w:r>
              <w:rPr>
                <w:i/>
                <w:sz w:val="24"/>
              </w:rPr>
              <w:t>окружении;</w:t>
            </w:r>
          </w:p>
          <w:p w:rsidR="001D1649" w:rsidRDefault="001D1649" w:rsidP="00DF15C5">
            <w:pPr>
              <w:pStyle w:val="TableParagraph"/>
              <w:numPr>
                <w:ilvl w:val="0"/>
                <w:numId w:val="179"/>
              </w:numPr>
              <w:tabs>
                <w:tab w:val="left" w:pos="486"/>
              </w:tabs>
              <w:ind w:right="100" w:firstLine="0"/>
              <w:jc w:val="both"/>
              <w:rPr>
                <w:i/>
                <w:sz w:val="24"/>
              </w:rPr>
            </w:pPr>
            <w:r>
              <w:rPr>
                <w:i/>
                <w:sz w:val="24"/>
              </w:rPr>
              <w:t>Центры</w:t>
            </w:r>
            <w:r>
              <w:rPr>
                <w:i/>
                <w:spacing w:val="1"/>
                <w:sz w:val="24"/>
              </w:rPr>
              <w:t xml:space="preserve"> </w:t>
            </w:r>
            <w:r>
              <w:rPr>
                <w:i/>
                <w:sz w:val="24"/>
              </w:rPr>
              <w:t>воды</w:t>
            </w:r>
            <w:r>
              <w:rPr>
                <w:i/>
                <w:spacing w:val="1"/>
                <w:sz w:val="24"/>
              </w:rPr>
              <w:t xml:space="preserve"> </w:t>
            </w:r>
            <w:r>
              <w:rPr>
                <w:i/>
                <w:sz w:val="24"/>
              </w:rPr>
              <w:t>и</w:t>
            </w:r>
            <w:r>
              <w:rPr>
                <w:i/>
                <w:spacing w:val="1"/>
                <w:sz w:val="24"/>
              </w:rPr>
              <w:t xml:space="preserve"> </w:t>
            </w:r>
            <w:r>
              <w:rPr>
                <w:i/>
                <w:sz w:val="24"/>
              </w:rPr>
              <w:t>песка,</w:t>
            </w:r>
            <w:r>
              <w:rPr>
                <w:i/>
                <w:spacing w:val="1"/>
                <w:sz w:val="24"/>
              </w:rPr>
              <w:t xml:space="preserve"> </w:t>
            </w:r>
            <w:r>
              <w:rPr>
                <w:i/>
                <w:sz w:val="24"/>
              </w:rPr>
              <w:t>уголки</w:t>
            </w:r>
            <w:r>
              <w:rPr>
                <w:i/>
                <w:spacing w:val="1"/>
                <w:sz w:val="24"/>
              </w:rPr>
              <w:t xml:space="preserve"> </w:t>
            </w:r>
            <w:r>
              <w:rPr>
                <w:i/>
                <w:sz w:val="24"/>
              </w:rPr>
              <w:t>экспериментирования, уголки</w:t>
            </w:r>
            <w:r>
              <w:rPr>
                <w:i/>
                <w:spacing w:val="-1"/>
                <w:sz w:val="24"/>
              </w:rPr>
              <w:t xml:space="preserve"> </w:t>
            </w:r>
            <w:r>
              <w:rPr>
                <w:i/>
                <w:sz w:val="24"/>
              </w:rPr>
              <w:t>природы;</w:t>
            </w:r>
          </w:p>
          <w:p w:rsidR="001D1649" w:rsidRDefault="001D1649" w:rsidP="00DF15C5">
            <w:pPr>
              <w:pStyle w:val="TableParagraph"/>
              <w:numPr>
                <w:ilvl w:val="0"/>
                <w:numId w:val="179"/>
              </w:numPr>
              <w:tabs>
                <w:tab w:val="left" w:pos="554"/>
              </w:tabs>
              <w:ind w:right="104" w:firstLine="0"/>
              <w:jc w:val="both"/>
              <w:rPr>
                <w:i/>
                <w:sz w:val="24"/>
              </w:rPr>
            </w:pPr>
            <w:r>
              <w:rPr>
                <w:i/>
                <w:sz w:val="24"/>
              </w:rPr>
              <w:t>Измерительные</w:t>
            </w:r>
            <w:r>
              <w:rPr>
                <w:i/>
                <w:spacing w:val="1"/>
                <w:sz w:val="24"/>
              </w:rPr>
              <w:t xml:space="preserve"> </w:t>
            </w:r>
            <w:r>
              <w:rPr>
                <w:i/>
                <w:sz w:val="24"/>
              </w:rPr>
              <w:t>приборы</w:t>
            </w:r>
            <w:r>
              <w:rPr>
                <w:i/>
                <w:spacing w:val="1"/>
                <w:sz w:val="24"/>
              </w:rPr>
              <w:t xml:space="preserve"> </w:t>
            </w:r>
            <w:r>
              <w:rPr>
                <w:i/>
                <w:sz w:val="24"/>
              </w:rPr>
              <w:t>(весы,</w:t>
            </w:r>
            <w:r>
              <w:rPr>
                <w:i/>
                <w:spacing w:val="1"/>
                <w:sz w:val="24"/>
              </w:rPr>
              <w:t xml:space="preserve"> </w:t>
            </w:r>
            <w:r>
              <w:rPr>
                <w:i/>
                <w:sz w:val="24"/>
              </w:rPr>
              <w:t>линейки);</w:t>
            </w:r>
          </w:p>
          <w:p w:rsidR="001D1649" w:rsidRDefault="001D1649" w:rsidP="00DF15C5">
            <w:pPr>
              <w:pStyle w:val="TableParagraph"/>
              <w:numPr>
                <w:ilvl w:val="0"/>
                <w:numId w:val="179"/>
              </w:numPr>
              <w:tabs>
                <w:tab w:val="left" w:pos="434"/>
              </w:tabs>
              <w:ind w:right="100" w:firstLine="0"/>
              <w:jc w:val="both"/>
              <w:rPr>
                <w:i/>
                <w:sz w:val="24"/>
              </w:rPr>
            </w:pPr>
            <w:r>
              <w:rPr>
                <w:i/>
                <w:sz w:val="24"/>
              </w:rPr>
              <w:t>Настольные</w:t>
            </w:r>
            <w:r>
              <w:rPr>
                <w:i/>
                <w:spacing w:val="1"/>
                <w:sz w:val="24"/>
              </w:rPr>
              <w:t xml:space="preserve"> </w:t>
            </w:r>
            <w:r>
              <w:rPr>
                <w:i/>
                <w:sz w:val="24"/>
              </w:rPr>
              <w:t>игры:</w:t>
            </w:r>
            <w:r>
              <w:rPr>
                <w:i/>
                <w:spacing w:val="1"/>
                <w:sz w:val="24"/>
              </w:rPr>
              <w:t xml:space="preserve"> </w:t>
            </w:r>
            <w:r>
              <w:rPr>
                <w:i/>
                <w:sz w:val="24"/>
              </w:rPr>
              <w:t>лото,</w:t>
            </w:r>
            <w:r>
              <w:rPr>
                <w:i/>
                <w:spacing w:val="1"/>
                <w:sz w:val="24"/>
              </w:rPr>
              <w:t xml:space="preserve"> </w:t>
            </w:r>
            <w:r>
              <w:rPr>
                <w:i/>
                <w:sz w:val="24"/>
              </w:rPr>
              <w:t>домино,</w:t>
            </w:r>
            <w:r>
              <w:rPr>
                <w:i/>
                <w:spacing w:val="-57"/>
                <w:sz w:val="24"/>
              </w:rPr>
              <w:t xml:space="preserve"> </w:t>
            </w:r>
            <w:r>
              <w:rPr>
                <w:i/>
                <w:sz w:val="24"/>
              </w:rPr>
              <w:t>мозаика,</w:t>
            </w:r>
            <w:r>
              <w:rPr>
                <w:i/>
                <w:spacing w:val="-1"/>
                <w:sz w:val="24"/>
              </w:rPr>
              <w:t xml:space="preserve"> </w:t>
            </w:r>
            <w:r>
              <w:rPr>
                <w:i/>
                <w:sz w:val="24"/>
              </w:rPr>
              <w:t>бирюльки;</w:t>
            </w:r>
          </w:p>
          <w:p w:rsidR="001D1649" w:rsidRDefault="001D1649" w:rsidP="00DF15C5">
            <w:pPr>
              <w:pStyle w:val="TableParagraph"/>
              <w:numPr>
                <w:ilvl w:val="0"/>
                <w:numId w:val="179"/>
              </w:numPr>
              <w:tabs>
                <w:tab w:val="left" w:pos="472"/>
                <w:tab w:val="left" w:pos="2097"/>
              </w:tabs>
              <w:ind w:right="99" w:firstLine="0"/>
              <w:jc w:val="both"/>
              <w:rPr>
                <w:i/>
                <w:sz w:val="24"/>
              </w:rPr>
            </w:pPr>
            <w:r>
              <w:rPr>
                <w:i/>
                <w:sz w:val="24"/>
              </w:rPr>
              <w:t>Мини-музеи</w:t>
            </w:r>
            <w:r>
              <w:rPr>
                <w:i/>
                <w:spacing w:val="1"/>
                <w:sz w:val="24"/>
              </w:rPr>
              <w:t xml:space="preserve"> </w:t>
            </w:r>
            <w:r>
              <w:rPr>
                <w:i/>
                <w:color w:val="111111"/>
                <w:sz w:val="24"/>
              </w:rPr>
              <w:t>(«Камни», «Чудеса</w:t>
            </w:r>
            <w:r>
              <w:rPr>
                <w:i/>
                <w:color w:val="111111"/>
                <w:spacing w:val="1"/>
                <w:sz w:val="24"/>
              </w:rPr>
              <w:t xml:space="preserve"> </w:t>
            </w:r>
            <w:r>
              <w:rPr>
                <w:i/>
                <w:color w:val="111111"/>
                <w:sz w:val="24"/>
              </w:rPr>
              <w:t>из</w:t>
            </w:r>
            <w:r>
              <w:rPr>
                <w:i/>
                <w:color w:val="111111"/>
                <w:spacing w:val="1"/>
                <w:sz w:val="24"/>
              </w:rPr>
              <w:t xml:space="preserve"> </w:t>
            </w:r>
            <w:r>
              <w:rPr>
                <w:i/>
                <w:color w:val="111111"/>
                <w:sz w:val="24"/>
              </w:rPr>
              <w:t>стекла»,</w:t>
            </w:r>
            <w:r>
              <w:rPr>
                <w:i/>
                <w:color w:val="111111"/>
                <w:spacing w:val="1"/>
                <w:sz w:val="24"/>
              </w:rPr>
              <w:t xml:space="preserve"> </w:t>
            </w:r>
            <w:r>
              <w:rPr>
                <w:i/>
                <w:color w:val="111111"/>
                <w:sz w:val="24"/>
              </w:rPr>
              <w:t>«Изделия</w:t>
            </w:r>
            <w:r>
              <w:rPr>
                <w:i/>
                <w:color w:val="111111"/>
                <w:spacing w:val="1"/>
                <w:sz w:val="24"/>
              </w:rPr>
              <w:t xml:space="preserve"> </w:t>
            </w:r>
            <w:r>
              <w:rPr>
                <w:i/>
                <w:color w:val="111111"/>
                <w:sz w:val="24"/>
              </w:rPr>
              <w:t>из</w:t>
            </w:r>
            <w:r>
              <w:rPr>
                <w:i/>
                <w:color w:val="111111"/>
                <w:spacing w:val="1"/>
                <w:sz w:val="24"/>
              </w:rPr>
              <w:t xml:space="preserve"> </w:t>
            </w:r>
            <w:r>
              <w:rPr>
                <w:i/>
                <w:color w:val="111111"/>
                <w:sz w:val="24"/>
              </w:rPr>
              <w:t>камня», «Часы</w:t>
            </w:r>
            <w:r>
              <w:rPr>
                <w:i/>
                <w:color w:val="111111"/>
                <w:spacing w:val="-57"/>
                <w:sz w:val="24"/>
              </w:rPr>
              <w:t xml:space="preserve"> </w:t>
            </w:r>
            <w:r>
              <w:rPr>
                <w:i/>
                <w:color w:val="111111"/>
                <w:sz w:val="24"/>
              </w:rPr>
              <w:t>бывают</w:t>
            </w:r>
            <w:r>
              <w:rPr>
                <w:i/>
                <w:color w:val="111111"/>
                <w:sz w:val="24"/>
              </w:rPr>
              <w:tab/>
              <w:t>разные», «Магниты»</w:t>
            </w:r>
            <w:r>
              <w:rPr>
                <w:i/>
                <w:sz w:val="24"/>
              </w:rPr>
              <w:t>),</w:t>
            </w:r>
            <w:r>
              <w:rPr>
                <w:i/>
                <w:spacing w:val="-58"/>
                <w:sz w:val="24"/>
              </w:rPr>
              <w:t xml:space="preserve"> </w:t>
            </w:r>
            <w:r>
              <w:rPr>
                <w:i/>
                <w:sz w:val="24"/>
              </w:rPr>
              <w:t>коллекции (минералов, тканей, фантиков,</w:t>
            </w:r>
            <w:r>
              <w:rPr>
                <w:i/>
                <w:spacing w:val="-57"/>
                <w:sz w:val="24"/>
              </w:rPr>
              <w:t xml:space="preserve"> </w:t>
            </w:r>
            <w:r>
              <w:rPr>
                <w:i/>
                <w:sz w:val="24"/>
              </w:rPr>
              <w:t>ниток,</w:t>
            </w:r>
            <w:r>
              <w:rPr>
                <w:i/>
                <w:spacing w:val="1"/>
                <w:sz w:val="24"/>
              </w:rPr>
              <w:t xml:space="preserve"> </w:t>
            </w:r>
            <w:r>
              <w:rPr>
                <w:i/>
                <w:sz w:val="24"/>
              </w:rPr>
              <w:t>бумаги,</w:t>
            </w:r>
            <w:r>
              <w:rPr>
                <w:i/>
                <w:spacing w:val="1"/>
                <w:sz w:val="24"/>
              </w:rPr>
              <w:t xml:space="preserve"> </w:t>
            </w:r>
            <w:r>
              <w:rPr>
                <w:i/>
                <w:sz w:val="24"/>
              </w:rPr>
              <w:t>растений</w:t>
            </w:r>
            <w:r>
              <w:rPr>
                <w:i/>
                <w:spacing w:val="1"/>
                <w:sz w:val="24"/>
              </w:rPr>
              <w:t xml:space="preserve"> </w:t>
            </w:r>
            <w:r>
              <w:rPr>
                <w:i/>
                <w:sz w:val="24"/>
              </w:rPr>
              <w:t>(гербарий),</w:t>
            </w:r>
            <w:r>
              <w:rPr>
                <w:i/>
                <w:spacing w:val="1"/>
                <w:sz w:val="24"/>
              </w:rPr>
              <w:t xml:space="preserve"> </w:t>
            </w:r>
            <w:r>
              <w:rPr>
                <w:i/>
                <w:sz w:val="24"/>
              </w:rPr>
              <w:t>ракушек);</w:t>
            </w:r>
          </w:p>
          <w:p w:rsidR="001D1649" w:rsidRDefault="001D1649" w:rsidP="00DF15C5">
            <w:pPr>
              <w:pStyle w:val="TableParagraph"/>
              <w:numPr>
                <w:ilvl w:val="0"/>
                <w:numId w:val="179"/>
              </w:numPr>
              <w:tabs>
                <w:tab w:val="left" w:pos="451"/>
                <w:tab w:val="left" w:pos="1743"/>
                <w:tab w:val="left" w:pos="3350"/>
                <w:tab w:val="left" w:pos="3442"/>
              </w:tabs>
              <w:ind w:right="99" w:firstLine="55"/>
              <w:jc w:val="both"/>
              <w:rPr>
                <w:i/>
                <w:sz w:val="24"/>
              </w:rPr>
            </w:pPr>
            <w:r>
              <w:rPr>
                <w:i/>
                <w:sz w:val="24"/>
              </w:rPr>
              <w:t>Природный</w:t>
            </w:r>
            <w:r>
              <w:rPr>
                <w:i/>
                <w:spacing w:val="1"/>
                <w:sz w:val="24"/>
              </w:rPr>
              <w:t xml:space="preserve"> </w:t>
            </w:r>
            <w:r>
              <w:rPr>
                <w:i/>
                <w:sz w:val="24"/>
              </w:rPr>
              <w:t>и</w:t>
            </w:r>
            <w:r>
              <w:rPr>
                <w:i/>
                <w:spacing w:val="1"/>
                <w:sz w:val="24"/>
              </w:rPr>
              <w:t xml:space="preserve"> </w:t>
            </w:r>
            <w:r>
              <w:rPr>
                <w:i/>
                <w:sz w:val="24"/>
              </w:rPr>
              <w:t>бросовый</w:t>
            </w:r>
            <w:r>
              <w:rPr>
                <w:i/>
                <w:spacing w:val="1"/>
                <w:sz w:val="24"/>
              </w:rPr>
              <w:t xml:space="preserve"> </w:t>
            </w:r>
            <w:r>
              <w:rPr>
                <w:i/>
                <w:sz w:val="24"/>
              </w:rPr>
              <w:t>материал:</w:t>
            </w:r>
            <w:r>
              <w:rPr>
                <w:i/>
                <w:spacing w:val="1"/>
                <w:sz w:val="24"/>
              </w:rPr>
              <w:t xml:space="preserve"> </w:t>
            </w:r>
            <w:r>
              <w:rPr>
                <w:i/>
                <w:sz w:val="24"/>
              </w:rPr>
              <w:t>шишки,</w:t>
            </w:r>
            <w:r>
              <w:rPr>
                <w:i/>
                <w:spacing w:val="1"/>
                <w:sz w:val="24"/>
              </w:rPr>
              <w:t xml:space="preserve"> </w:t>
            </w:r>
            <w:r>
              <w:rPr>
                <w:i/>
                <w:sz w:val="24"/>
              </w:rPr>
              <w:t>скорлупа</w:t>
            </w:r>
            <w:r>
              <w:rPr>
                <w:i/>
                <w:spacing w:val="1"/>
                <w:sz w:val="24"/>
              </w:rPr>
              <w:t xml:space="preserve"> </w:t>
            </w:r>
            <w:r>
              <w:rPr>
                <w:i/>
                <w:sz w:val="24"/>
              </w:rPr>
              <w:t>грецких</w:t>
            </w:r>
            <w:r>
              <w:rPr>
                <w:i/>
                <w:spacing w:val="1"/>
                <w:sz w:val="24"/>
              </w:rPr>
              <w:t xml:space="preserve"> </w:t>
            </w:r>
            <w:r>
              <w:rPr>
                <w:i/>
                <w:sz w:val="24"/>
              </w:rPr>
              <w:t>орехов,</w:t>
            </w:r>
            <w:r>
              <w:rPr>
                <w:i/>
                <w:spacing w:val="-57"/>
                <w:sz w:val="24"/>
              </w:rPr>
              <w:t xml:space="preserve"> </w:t>
            </w:r>
            <w:r>
              <w:rPr>
                <w:i/>
                <w:sz w:val="24"/>
              </w:rPr>
              <w:t>пуговицы,</w:t>
            </w:r>
            <w:r>
              <w:rPr>
                <w:i/>
                <w:sz w:val="24"/>
              </w:rPr>
              <w:tab/>
              <w:t>бросовый</w:t>
            </w:r>
            <w:r>
              <w:rPr>
                <w:i/>
                <w:sz w:val="24"/>
              </w:rPr>
              <w:tab/>
            </w:r>
            <w:r>
              <w:rPr>
                <w:i/>
                <w:spacing w:val="-1"/>
                <w:sz w:val="24"/>
              </w:rPr>
              <w:t>материал,</w:t>
            </w:r>
            <w:r>
              <w:rPr>
                <w:i/>
                <w:spacing w:val="-58"/>
                <w:sz w:val="24"/>
              </w:rPr>
              <w:t xml:space="preserve"> </w:t>
            </w:r>
            <w:r>
              <w:rPr>
                <w:i/>
                <w:sz w:val="24"/>
              </w:rPr>
              <w:t>пластмассовые</w:t>
            </w:r>
            <w:r>
              <w:rPr>
                <w:i/>
                <w:sz w:val="24"/>
              </w:rPr>
              <w:tab/>
            </w:r>
            <w:r>
              <w:rPr>
                <w:i/>
                <w:sz w:val="24"/>
              </w:rPr>
              <w:tab/>
            </w:r>
            <w:r>
              <w:rPr>
                <w:i/>
                <w:sz w:val="24"/>
              </w:rPr>
              <w:tab/>
            </w:r>
            <w:r>
              <w:rPr>
                <w:i/>
                <w:spacing w:val="-1"/>
                <w:sz w:val="24"/>
              </w:rPr>
              <w:t>колпачки,</w:t>
            </w:r>
            <w:r>
              <w:rPr>
                <w:i/>
                <w:spacing w:val="-58"/>
                <w:sz w:val="24"/>
              </w:rPr>
              <w:t xml:space="preserve"> </w:t>
            </w:r>
            <w:r>
              <w:rPr>
                <w:i/>
                <w:sz w:val="24"/>
              </w:rPr>
              <w:t>проволока,</w:t>
            </w:r>
            <w:r>
              <w:rPr>
                <w:i/>
                <w:spacing w:val="-1"/>
                <w:sz w:val="24"/>
              </w:rPr>
              <w:t xml:space="preserve"> </w:t>
            </w:r>
            <w:r>
              <w:rPr>
                <w:i/>
                <w:sz w:val="24"/>
              </w:rPr>
              <w:t>трубочки.</w:t>
            </w:r>
          </w:p>
          <w:p w:rsidR="001D1649" w:rsidRDefault="001D1649" w:rsidP="00DF15C5">
            <w:pPr>
              <w:pStyle w:val="TableParagraph"/>
              <w:numPr>
                <w:ilvl w:val="0"/>
                <w:numId w:val="179"/>
              </w:numPr>
              <w:tabs>
                <w:tab w:val="left" w:pos="251"/>
              </w:tabs>
              <w:ind w:right="947" w:firstLine="0"/>
              <w:rPr>
                <w:i/>
                <w:sz w:val="24"/>
              </w:rPr>
            </w:pPr>
            <w:r>
              <w:rPr>
                <w:i/>
                <w:sz w:val="24"/>
              </w:rPr>
              <w:t>Разновидности</w:t>
            </w:r>
            <w:r>
              <w:rPr>
                <w:i/>
                <w:spacing w:val="-9"/>
                <w:sz w:val="24"/>
              </w:rPr>
              <w:t xml:space="preserve"> </w:t>
            </w:r>
            <w:r>
              <w:rPr>
                <w:i/>
                <w:sz w:val="24"/>
              </w:rPr>
              <w:t>конструкторов:</w:t>
            </w:r>
            <w:r>
              <w:rPr>
                <w:i/>
                <w:spacing w:val="-57"/>
                <w:sz w:val="24"/>
              </w:rPr>
              <w:t xml:space="preserve"> </w:t>
            </w:r>
            <w:r>
              <w:rPr>
                <w:i/>
                <w:sz w:val="24"/>
              </w:rPr>
              <w:t>деревянный,</w:t>
            </w:r>
            <w:r>
              <w:rPr>
                <w:i/>
                <w:spacing w:val="-1"/>
                <w:sz w:val="24"/>
              </w:rPr>
              <w:t xml:space="preserve"> </w:t>
            </w:r>
            <w:r>
              <w:rPr>
                <w:i/>
                <w:sz w:val="24"/>
              </w:rPr>
              <w:t>пластиковый,</w:t>
            </w:r>
          </w:p>
          <w:p w:rsidR="001D1649" w:rsidRDefault="001D1649" w:rsidP="001D1649">
            <w:pPr>
              <w:pStyle w:val="TableParagraph"/>
              <w:ind w:left="106"/>
              <w:rPr>
                <w:i/>
                <w:sz w:val="24"/>
              </w:rPr>
            </w:pPr>
            <w:r>
              <w:rPr>
                <w:i/>
                <w:sz w:val="24"/>
              </w:rPr>
              <w:t>металлический,</w:t>
            </w:r>
            <w:r>
              <w:rPr>
                <w:i/>
                <w:spacing w:val="-3"/>
                <w:sz w:val="24"/>
              </w:rPr>
              <w:t xml:space="preserve"> </w:t>
            </w:r>
            <w:r>
              <w:rPr>
                <w:i/>
                <w:sz w:val="24"/>
              </w:rPr>
              <w:t>напольный,</w:t>
            </w:r>
            <w:r>
              <w:rPr>
                <w:i/>
                <w:spacing w:val="-3"/>
                <w:sz w:val="24"/>
              </w:rPr>
              <w:t xml:space="preserve"> </w:t>
            </w:r>
            <w:r>
              <w:rPr>
                <w:i/>
                <w:sz w:val="24"/>
              </w:rPr>
              <w:t>магнитный.</w:t>
            </w:r>
          </w:p>
          <w:p w:rsidR="001D1649" w:rsidRDefault="001D1649" w:rsidP="00DF15C5">
            <w:pPr>
              <w:pStyle w:val="TableParagraph"/>
              <w:numPr>
                <w:ilvl w:val="0"/>
                <w:numId w:val="179"/>
              </w:numPr>
              <w:tabs>
                <w:tab w:val="left" w:pos="295"/>
                <w:tab w:val="left" w:pos="2192"/>
                <w:tab w:val="left" w:pos="4304"/>
              </w:tabs>
              <w:ind w:right="98" w:firstLine="0"/>
              <w:jc w:val="both"/>
              <w:rPr>
                <w:i/>
                <w:sz w:val="24"/>
              </w:rPr>
            </w:pPr>
            <w:r>
              <w:rPr>
                <w:i/>
                <w:sz w:val="24"/>
              </w:rPr>
              <w:t>Книжный уголок с богатым подбором</w:t>
            </w:r>
            <w:r>
              <w:rPr>
                <w:i/>
                <w:spacing w:val="1"/>
                <w:sz w:val="24"/>
              </w:rPr>
              <w:t xml:space="preserve"> </w:t>
            </w:r>
            <w:r>
              <w:rPr>
                <w:i/>
                <w:sz w:val="24"/>
              </w:rPr>
              <w:t>литературы</w:t>
            </w:r>
            <w:r>
              <w:rPr>
                <w:i/>
                <w:spacing w:val="1"/>
                <w:sz w:val="24"/>
              </w:rPr>
              <w:t xml:space="preserve"> </w:t>
            </w:r>
            <w:r>
              <w:rPr>
                <w:i/>
                <w:sz w:val="24"/>
              </w:rPr>
              <w:t>по</w:t>
            </w:r>
            <w:r>
              <w:rPr>
                <w:i/>
                <w:spacing w:val="1"/>
                <w:sz w:val="24"/>
              </w:rPr>
              <w:t xml:space="preserve"> </w:t>
            </w:r>
            <w:r>
              <w:rPr>
                <w:i/>
                <w:sz w:val="24"/>
              </w:rPr>
              <w:t>познавательно-</w:t>
            </w:r>
            <w:r>
              <w:rPr>
                <w:i/>
                <w:spacing w:val="1"/>
                <w:sz w:val="24"/>
              </w:rPr>
              <w:t xml:space="preserve"> </w:t>
            </w:r>
            <w:r>
              <w:rPr>
                <w:i/>
                <w:sz w:val="24"/>
              </w:rPr>
              <w:t>практической</w:t>
            </w:r>
            <w:r>
              <w:rPr>
                <w:i/>
                <w:sz w:val="24"/>
              </w:rPr>
              <w:tab/>
              <w:t>деятельности</w:t>
            </w:r>
            <w:r>
              <w:rPr>
                <w:i/>
                <w:sz w:val="24"/>
              </w:rPr>
              <w:tab/>
              <w:t>и</w:t>
            </w:r>
            <w:r>
              <w:rPr>
                <w:i/>
                <w:spacing w:val="-58"/>
                <w:sz w:val="24"/>
              </w:rPr>
              <w:t xml:space="preserve"> </w:t>
            </w:r>
            <w:r>
              <w:rPr>
                <w:i/>
                <w:sz w:val="24"/>
              </w:rPr>
              <w:t>экспериментированию</w:t>
            </w:r>
            <w:r>
              <w:rPr>
                <w:i/>
                <w:spacing w:val="1"/>
                <w:sz w:val="24"/>
              </w:rPr>
              <w:t xml:space="preserve"> </w:t>
            </w:r>
            <w:r>
              <w:rPr>
                <w:i/>
                <w:sz w:val="24"/>
              </w:rPr>
              <w:t>(простые</w:t>
            </w:r>
            <w:r>
              <w:rPr>
                <w:i/>
                <w:spacing w:val="60"/>
                <w:sz w:val="24"/>
              </w:rPr>
              <w:t xml:space="preserve"> </w:t>
            </w:r>
            <w:r>
              <w:rPr>
                <w:i/>
                <w:sz w:val="24"/>
              </w:rPr>
              <w:t>опыты</w:t>
            </w:r>
            <w:r>
              <w:rPr>
                <w:i/>
                <w:spacing w:val="-57"/>
                <w:sz w:val="24"/>
              </w:rPr>
              <w:t xml:space="preserve"> </w:t>
            </w:r>
            <w:r>
              <w:rPr>
                <w:i/>
                <w:sz w:val="24"/>
              </w:rPr>
              <w:t>с</w:t>
            </w:r>
            <w:r>
              <w:rPr>
                <w:i/>
                <w:spacing w:val="55"/>
                <w:sz w:val="24"/>
              </w:rPr>
              <w:t xml:space="preserve"> </w:t>
            </w:r>
            <w:r>
              <w:rPr>
                <w:i/>
                <w:sz w:val="24"/>
              </w:rPr>
              <w:t>природным</w:t>
            </w:r>
            <w:r>
              <w:rPr>
                <w:i/>
                <w:spacing w:val="56"/>
                <w:sz w:val="24"/>
              </w:rPr>
              <w:t xml:space="preserve"> </w:t>
            </w:r>
            <w:r>
              <w:rPr>
                <w:i/>
                <w:sz w:val="24"/>
              </w:rPr>
              <w:t>материалом,</w:t>
            </w:r>
            <w:r>
              <w:rPr>
                <w:i/>
                <w:spacing w:val="56"/>
                <w:sz w:val="24"/>
              </w:rPr>
              <w:t xml:space="preserve"> </w:t>
            </w:r>
            <w:r>
              <w:rPr>
                <w:i/>
                <w:sz w:val="24"/>
              </w:rPr>
              <w:t>с</w:t>
            </w:r>
            <w:r>
              <w:rPr>
                <w:i/>
                <w:spacing w:val="55"/>
                <w:sz w:val="24"/>
              </w:rPr>
              <w:t xml:space="preserve"> </w:t>
            </w:r>
            <w:r>
              <w:rPr>
                <w:i/>
                <w:sz w:val="24"/>
              </w:rPr>
              <w:t>водой,</w:t>
            </w:r>
          </w:p>
          <w:p w:rsidR="001D1649" w:rsidRDefault="001D1649" w:rsidP="001D1649">
            <w:pPr>
              <w:pStyle w:val="TableParagraph"/>
              <w:spacing w:line="269" w:lineRule="exact"/>
              <w:ind w:left="106"/>
              <w:jc w:val="both"/>
              <w:rPr>
                <w:i/>
                <w:sz w:val="24"/>
              </w:rPr>
            </w:pPr>
            <w:r>
              <w:rPr>
                <w:i/>
                <w:sz w:val="24"/>
              </w:rPr>
              <w:t>бумагой,</w:t>
            </w:r>
            <w:r>
              <w:rPr>
                <w:i/>
                <w:spacing w:val="-5"/>
                <w:sz w:val="24"/>
              </w:rPr>
              <w:t xml:space="preserve"> </w:t>
            </w:r>
            <w:r>
              <w:rPr>
                <w:i/>
                <w:sz w:val="24"/>
              </w:rPr>
              <w:t>с</w:t>
            </w:r>
            <w:r>
              <w:rPr>
                <w:i/>
                <w:spacing w:val="-3"/>
                <w:sz w:val="24"/>
              </w:rPr>
              <w:t xml:space="preserve"> </w:t>
            </w:r>
            <w:r>
              <w:rPr>
                <w:i/>
                <w:sz w:val="24"/>
              </w:rPr>
              <w:t>воздухом).</w:t>
            </w:r>
          </w:p>
        </w:tc>
      </w:tr>
      <w:tr w:rsidR="001D1649" w:rsidTr="001D1649">
        <w:trPr>
          <w:trHeight w:val="5244"/>
        </w:trPr>
        <w:tc>
          <w:tcPr>
            <w:tcW w:w="3404" w:type="dxa"/>
            <w:vMerge/>
            <w:tcBorders>
              <w:top w:val="nil"/>
            </w:tcBorders>
          </w:tcPr>
          <w:p w:rsidR="001D1649" w:rsidRDefault="001D1649" w:rsidP="001D1649">
            <w:pPr>
              <w:rPr>
                <w:sz w:val="2"/>
                <w:szCs w:val="2"/>
              </w:rPr>
            </w:pPr>
          </w:p>
        </w:tc>
        <w:tc>
          <w:tcPr>
            <w:tcW w:w="6808" w:type="dxa"/>
            <w:gridSpan w:val="3"/>
          </w:tcPr>
          <w:p w:rsidR="001D1649" w:rsidRDefault="001D1649" w:rsidP="001D1649">
            <w:pPr>
              <w:pStyle w:val="TableParagraph"/>
              <w:spacing w:line="267" w:lineRule="exact"/>
              <w:ind w:left="105"/>
              <w:rPr>
                <w:b/>
                <w:sz w:val="24"/>
              </w:rPr>
            </w:pPr>
            <w:r>
              <w:rPr>
                <w:b/>
                <w:sz w:val="24"/>
              </w:rPr>
              <w:t>Позиция</w:t>
            </w:r>
            <w:r>
              <w:rPr>
                <w:b/>
                <w:spacing w:val="-2"/>
                <w:sz w:val="24"/>
              </w:rPr>
              <w:t xml:space="preserve"> </w:t>
            </w:r>
            <w:r>
              <w:rPr>
                <w:b/>
                <w:sz w:val="24"/>
              </w:rPr>
              <w:t>педагога:</w:t>
            </w:r>
          </w:p>
          <w:p w:rsidR="001D1649" w:rsidRDefault="001D1649" w:rsidP="00DF15C5">
            <w:pPr>
              <w:pStyle w:val="TableParagraph"/>
              <w:numPr>
                <w:ilvl w:val="0"/>
                <w:numId w:val="178"/>
              </w:numPr>
              <w:tabs>
                <w:tab w:val="left" w:pos="395"/>
                <w:tab w:val="left" w:pos="396"/>
                <w:tab w:val="left" w:pos="1495"/>
                <w:tab w:val="left" w:pos="2472"/>
                <w:tab w:val="left" w:pos="3016"/>
                <w:tab w:val="left" w:pos="5088"/>
              </w:tabs>
              <w:ind w:right="96" w:firstLine="0"/>
              <w:rPr>
                <w:i/>
                <w:sz w:val="24"/>
              </w:rPr>
            </w:pPr>
            <w:r>
              <w:rPr>
                <w:i/>
                <w:sz w:val="24"/>
              </w:rPr>
              <w:t>Создаёт</w:t>
            </w:r>
            <w:r>
              <w:rPr>
                <w:i/>
                <w:sz w:val="24"/>
              </w:rPr>
              <w:tab/>
              <w:t>условия</w:t>
            </w:r>
            <w:r>
              <w:rPr>
                <w:i/>
                <w:sz w:val="24"/>
              </w:rPr>
              <w:tab/>
              <w:t>для</w:t>
            </w:r>
            <w:r>
              <w:rPr>
                <w:i/>
                <w:sz w:val="24"/>
              </w:rPr>
              <w:tab/>
              <w:t>самостоятельной</w:t>
            </w:r>
            <w:r>
              <w:rPr>
                <w:i/>
                <w:sz w:val="24"/>
              </w:rPr>
              <w:tab/>
            </w:r>
            <w:r>
              <w:rPr>
                <w:i/>
                <w:spacing w:val="-1"/>
                <w:sz w:val="24"/>
              </w:rPr>
              <w:t>познавательно-</w:t>
            </w:r>
            <w:r>
              <w:rPr>
                <w:i/>
                <w:spacing w:val="-57"/>
                <w:sz w:val="24"/>
              </w:rPr>
              <w:t xml:space="preserve"> </w:t>
            </w:r>
            <w:r>
              <w:rPr>
                <w:i/>
                <w:sz w:val="24"/>
              </w:rPr>
              <w:t>исследовательской</w:t>
            </w:r>
            <w:r>
              <w:rPr>
                <w:i/>
                <w:spacing w:val="-2"/>
                <w:sz w:val="24"/>
              </w:rPr>
              <w:t xml:space="preserve"> </w:t>
            </w:r>
            <w:r>
              <w:rPr>
                <w:i/>
                <w:sz w:val="24"/>
              </w:rPr>
              <w:t>деятельности</w:t>
            </w:r>
            <w:r>
              <w:rPr>
                <w:i/>
                <w:spacing w:val="-3"/>
                <w:sz w:val="24"/>
              </w:rPr>
              <w:t xml:space="preserve"> </w:t>
            </w:r>
            <w:r>
              <w:rPr>
                <w:i/>
                <w:sz w:val="24"/>
              </w:rPr>
              <w:t>и</w:t>
            </w:r>
            <w:r>
              <w:rPr>
                <w:i/>
                <w:spacing w:val="-2"/>
                <w:sz w:val="24"/>
              </w:rPr>
              <w:t xml:space="preserve"> </w:t>
            </w:r>
            <w:r>
              <w:rPr>
                <w:i/>
                <w:sz w:val="24"/>
              </w:rPr>
              <w:t>экспериментирования;</w:t>
            </w:r>
          </w:p>
          <w:p w:rsidR="001D1649" w:rsidRDefault="001D1649" w:rsidP="00DF15C5">
            <w:pPr>
              <w:pStyle w:val="TableParagraph"/>
              <w:numPr>
                <w:ilvl w:val="0"/>
                <w:numId w:val="178"/>
              </w:numPr>
              <w:tabs>
                <w:tab w:val="left" w:pos="250"/>
              </w:tabs>
              <w:ind w:right="103" w:firstLine="0"/>
              <w:rPr>
                <w:i/>
                <w:sz w:val="24"/>
              </w:rPr>
            </w:pPr>
            <w:r>
              <w:rPr>
                <w:i/>
                <w:sz w:val="24"/>
              </w:rPr>
              <w:t>Обеспечивает использование детьми собственных действий в</w:t>
            </w:r>
            <w:r>
              <w:rPr>
                <w:i/>
                <w:spacing w:val="-57"/>
                <w:sz w:val="24"/>
              </w:rPr>
              <w:t xml:space="preserve"> </w:t>
            </w:r>
            <w:r>
              <w:rPr>
                <w:i/>
                <w:sz w:val="24"/>
              </w:rPr>
              <w:t>познании</w:t>
            </w:r>
            <w:r>
              <w:rPr>
                <w:i/>
                <w:spacing w:val="-1"/>
                <w:sz w:val="24"/>
              </w:rPr>
              <w:t xml:space="preserve"> </w:t>
            </w:r>
            <w:r>
              <w:rPr>
                <w:i/>
                <w:sz w:val="24"/>
              </w:rPr>
              <w:t>различных</w:t>
            </w:r>
            <w:r>
              <w:rPr>
                <w:i/>
                <w:spacing w:val="-1"/>
                <w:sz w:val="24"/>
              </w:rPr>
              <w:t xml:space="preserve"> </w:t>
            </w:r>
            <w:r>
              <w:rPr>
                <w:i/>
                <w:sz w:val="24"/>
              </w:rPr>
              <w:t>объектов;</w:t>
            </w:r>
          </w:p>
          <w:p w:rsidR="001D1649" w:rsidRDefault="001D1649" w:rsidP="00DF15C5">
            <w:pPr>
              <w:pStyle w:val="TableParagraph"/>
              <w:numPr>
                <w:ilvl w:val="0"/>
                <w:numId w:val="178"/>
              </w:numPr>
              <w:tabs>
                <w:tab w:val="left" w:pos="326"/>
              </w:tabs>
              <w:ind w:right="103" w:firstLine="0"/>
              <w:rPr>
                <w:i/>
                <w:sz w:val="24"/>
              </w:rPr>
            </w:pPr>
            <w:r>
              <w:rPr>
                <w:i/>
                <w:sz w:val="24"/>
              </w:rPr>
              <w:t>Помогает</w:t>
            </w:r>
            <w:r>
              <w:rPr>
                <w:i/>
                <w:spacing w:val="14"/>
                <w:sz w:val="24"/>
              </w:rPr>
              <w:t xml:space="preserve"> </w:t>
            </w:r>
            <w:r>
              <w:rPr>
                <w:i/>
                <w:sz w:val="24"/>
              </w:rPr>
              <w:t>ребёнку</w:t>
            </w:r>
            <w:r>
              <w:rPr>
                <w:i/>
                <w:spacing w:val="16"/>
                <w:sz w:val="24"/>
              </w:rPr>
              <w:t xml:space="preserve"> </w:t>
            </w:r>
            <w:r>
              <w:rPr>
                <w:i/>
                <w:sz w:val="24"/>
              </w:rPr>
              <w:t>найти</w:t>
            </w:r>
            <w:r>
              <w:rPr>
                <w:i/>
                <w:spacing w:val="14"/>
                <w:sz w:val="24"/>
              </w:rPr>
              <w:t xml:space="preserve"> </w:t>
            </w:r>
            <w:r>
              <w:rPr>
                <w:i/>
                <w:sz w:val="24"/>
              </w:rPr>
              <w:t>способ</w:t>
            </w:r>
            <w:r>
              <w:rPr>
                <w:i/>
                <w:spacing w:val="13"/>
                <w:sz w:val="24"/>
              </w:rPr>
              <w:t xml:space="preserve"> </w:t>
            </w:r>
            <w:r>
              <w:rPr>
                <w:i/>
                <w:sz w:val="24"/>
              </w:rPr>
              <w:t>реализации</w:t>
            </w:r>
            <w:r>
              <w:rPr>
                <w:i/>
                <w:spacing w:val="14"/>
                <w:sz w:val="24"/>
              </w:rPr>
              <w:t xml:space="preserve"> </w:t>
            </w:r>
            <w:r>
              <w:rPr>
                <w:i/>
                <w:sz w:val="24"/>
              </w:rPr>
              <w:t>собственных</w:t>
            </w:r>
            <w:r>
              <w:rPr>
                <w:i/>
                <w:spacing w:val="-57"/>
                <w:sz w:val="24"/>
              </w:rPr>
              <w:t xml:space="preserve"> </w:t>
            </w:r>
            <w:r>
              <w:rPr>
                <w:i/>
                <w:sz w:val="24"/>
              </w:rPr>
              <w:t>поставленных</w:t>
            </w:r>
            <w:r>
              <w:rPr>
                <w:i/>
                <w:spacing w:val="-2"/>
                <w:sz w:val="24"/>
              </w:rPr>
              <w:t xml:space="preserve"> </w:t>
            </w:r>
            <w:r>
              <w:rPr>
                <w:i/>
                <w:sz w:val="24"/>
              </w:rPr>
              <w:t>целей;</w:t>
            </w:r>
          </w:p>
          <w:p w:rsidR="001D1649" w:rsidRDefault="001D1649" w:rsidP="00DF15C5">
            <w:pPr>
              <w:pStyle w:val="TableParagraph"/>
              <w:numPr>
                <w:ilvl w:val="0"/>
                <w:numId w:val="178"/>
              </w:numPr>
              <w:tabs>
                <w:tab w:val="left" w:pos="250"/>
              </w:tabs>
              <w:spacing w:line="274" w:lineRule="exact"/>
              <w:ind w:left="249" w:hanging="145"/>
              <w:rPr>
                <w:i/>
                <w:sz w:val="24"/>
              </w:rPr>
            </w:pPr>
            <w:r>
              <w:rPr>
                <w:i/>
                <w:sz w:val="24"/>
              </w:rPr>
              <w:t>Поощряет</w:t>
            </w:r>
            <w:r>
              <w:rPr>
                <w:i/>
                <w:spacing w:val="-5"/>
                <w:sz w:val="24"/>
              </w:rPr>
              <w:t xml:space="preserve"> </w:t>
            </w:r>
            <w:r>
              <w:rPr>
                <w:i/>
                <w:sz w:val="24"/>
              </w:rPr>
              <w:t>стремление</w:t>
            </w:r>
            <w:r>
              <w:rPr>
                <w:i/>
                <w:spacing w:val="-4"/>
                <w:sz w:val="24"/>
              </w:rPr>
              <w:t xml:space="preserve"> </w:t>
            </w:r>
            <w:r>
              <w:rPr>
                <w:i/>
                <w:sz w:val="24"/>
              </w:rPr>
              <w:t>научиться</w:t>
            </w:r>
            <w:r>
              <w:rPr>
                <w:i/>
                <w:spacing w:val="-6"/>
                <w:sz w:val="24"/>
              </w:rPr>
              <w:t xml:space="preserve"> </w:t>
            </w:r>
            <w:r>
              <w:rPr>
                <w:i/>
                <w:sz w:val="24"/>
              </w:rPr>
              <w:t>делать</w:t>
            </w:r>
            <w:r>
              <w:rPr>
                <w:i/>
                <w:spacing w:val="-4"/>
                <w:sz w:val="24"/>
              </w:rPr>
              <w:t xml:space="preserve"> </w:t>
            </w:r>
            <w:r>
              <w:rPr>
                <w:i/>
                <w:sz w:val="24"/>
              </w:rPr>
              <w:t>что-то</w:t>
            </w:r>
            <w:r>
              <w:rPr>
                <w:i/>
                <w:spacing w:val="-4"/>
                <w:sz w:val="24"/>
              </w:rPr>
              <w:t xml:space="preserve"> </w:t>
            </w:r>
            <w:r>
              <w:rPr>
                <w:i/>
                <w:sz w:val="24"/>
              </w:rPr>
              <w:t>новое;</w:t>
            </w:r>
          </w:p>
          <w:p w:rsidR="001D1649" w:rsidRDefault="001D1649" w:rsidP="00DF15C5">
            <w:pPr>
              <w:pStyle w:val="TableParagraph"/>
              <w:numPr>
                <w:ilvl w:val="0"/>
                <w:numId w:val="178"/>
              </w:numPr>
              <w:tabs>
                <w:tab w:val="left" w:pos="338"/>
              </w:tabs>
              <w:ind w:right="105" w:firstLine="0"/>
              <w:rPr>
                <w:i/>
                <w:sz w:val="24"/>
              </w:rPr>
            </w:pPr>
            <w:r>
              <w:rPr>
                <w:i/>
                <w:sz w:val="24"/>
              </w:rPr>
              <w:t>Помогает</w:t>
            </w:r>
            <w:r>
              <w:rPr>
                <w:i/>
                <w:spacing w:val="24"/>
                <w:sz w:val="24"/>
              </w:rPr>
              <w:t xml:space="preserve"> </w:t>
            </w:r>
            <w:r>
              <w:rPr>
                <w:i/>
                <w:sz w:val="24"/>
              </w:rPr>
              <w:t>ребёнку</w:t>
            </w:r>
            <w:r>
              <w:rPr>
                <w:i/>
                <w:spacing w:val="24"/>
                <w:sz w:val="24"/>
              </w:rPr>
              <w:t xml:space="preserve"> </w:t>
            </w:r>
            <w:r>
              <w:rPr>
                <w:i/>
                <w:sz w:val="24"/>
              </w:rPr>
              <w:t>спланировать</w:t>
            </w:r>
            <w:r>
              <w:rPr>
                <w:i/>
                <w:spacing w:val="25"/>
                <w:sz w:val="24"/>
              </w:rPr>
              <w:t xml:space="preserve"> </w:t>
            </w:r>
            <w:r>
              <w:rPr>
                <w:i/>
                <w:sz w:val="24"/>
              </w:rPr>
              <w:t>действия</w:t>
            </w:r>
            <w:r>
              <w:rPr>
                <w:i/>
                <w:spacing w:val="23"/>
                <w:sz w:val="24"/>
              </w:rPr>
              <w:t xml:space="preserve"> </w:t>
            </w:r>
            <w:r>
              <w:rPr>
                <w:i/>
                <w:sz w:val="24"/>
              </w:rPr>
              <w:t>по</w:t>
            </w:r>
            <w:r>
              <w:rPr>
                <w:i/>
                <w:spacing w:val="24"/>
                <w:sz w:val="24"/>
              </w:rPr>
              <w:t xml:space="preserve"> </w:t>
            </w:r>
            <w:r>
              <w:rPr>
                <w:i/>
                <w:sz w:val="24"/>
              </w:rPr>
              <w:t>улучшению</w:t>
            </w:r>
            <w:r>
              <w:rPr>
                <w:i/>
                <w:spacing w:val="-57"/>
                <w:sz w:val="24"/>
              </w:rPr>
              <w:t xml:space="preserve"> </w:t>
            </w:r>
            <w:r>
              <w:rPr>
                <w:i/>
                <w:sz w:val="24"/>
              </w:rPr>
              <w:t>результата</w:t>
            </w:r>
          </w:p>
          <w:p w:rsidR="001D1649" w:rsidRDefault="001D1649" w:rsidP="001D1649">
            <w:pPr>
              <w:pStyle w:val="TableParagraph"/>
              <w:spacing w:before="3" w:line="274" w:lineRule="exact"/>
              <w:ind w:left="105"/>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rsidR="001D1649" w:rsidRDefault="001D1649" w:rsidP="00DF15C5">
            <w:pPr>
              <w:pStyle w:val="TableParagraph"/>
              <w:numPr>
                <w:ilvl w:val="0"/>
                <w:numId w:val="178"/>
              </w:numPr>
              <w:tabs>
                <w:tab w:val="left" w:pos="392"/>
                <w:tab w:val="left" w:pos="393"/>
                <w:tab w:val="left" w:pos="1095"/>
                <w:tab w:val="left" w:pos="1539"/>
                <w:tab w:val="left" w:pos="3199"/>
                <w:tab w:val="left" w:pos="3508"/>
                <w:tab w:val="left" w:pos="5135"/>
                <w:tab w:val="left" w:pos="6574"/>
              </w:tabs>
              <w:ind w:right="101" w:firstLine="0"/>
              <w:rPr>
                <w:i/>
                <w:sz w:val="24"/>
              </w:rPr>
            </w:pPr>
            <w:r>
              <w:rPr>
                <w:i/>
                <w:sz w:val="24"/>
              </w:rPr>
              <w:t>ООД</w:t>
            </w:r>
            <w:r>
              <w:rPr>
                <w:i/>
                <w:sz w:val="24"/>
              </w:rPr>
              <w:tab/>
              <w:t>по</w:t>
            </w:r>
            <w:r>
              <w:rPr>
                <w:i/>
                <w:sz w:val="24"/>
              </w:rPr>
              <w:tab/>
              <w:t>ознакомлению</w:t>
            </w:r>
            <w:r>
              <w:rPr>
                <w:i/>
                <w:sz w:val="24"/>
              </w:rPr>
              <w:tab/>
              <w:t>с</w:t>
            </w:r>
            <w:r>
              <w:rPr>
                <w:i/>
                <w:sz w:val="24"/>
              </w:rPr>
              <w:tab/>
              <w:t>окружающим</w:t>
            </w:r>
            <w:r>
              <w:rPr>
                <w:i/>
                <w:sz w:val="24"/>
              </w:rPr>
              <w:tab/>
              <w:t>социальным</w:t>
            </w:r>
            <w:r>
              <w:rPr>
                <w:i/>
                <w:sz w:val="24"/>
              </w:rPr>
              <w:tab/>
            </w:r>
            <w:r>
              <w:rPr>
                <w:i/>
                <w:spacing w:val="-4"/>
                <w:sz w:val="24"/>
              </w:rPr>
              <w:t>и</w:t>
            </w:r>
            <w:r>
              <w:rPr>
                <w:i/>
                <w:spacing w:val="-57"/>
                <w:sz w:val="24"/>
              </w:rPr>
              <w:t xml:space="preserve"> </w:t>
            </w:r>
            <w:r>
              <w:rPr>
                <w:i/>
                <w:sz w:val="24"/>
              </w:rPr>
              <w:t>природным</w:t>
            </w:r>
            <w:r>
              <w:rPr>
                <w:i/>
                <w:spacing w:val="-2"/>
                <w:sz w:val="24"/>
              </w:rPr>
              <w:t xml:space="preserve"> </w:t>
            </w:r>
            <w:r>
              <w:rPr>
                <w:i/>
                <w:sz w:val="24"/>
              </w:rPr>
              <w:t>миром,</w:t>
            </w:r>
            <w:r>
              <w:rPr>
                <w:i/>
                <w:spacing w:val="-1"/>
                <w:sz w:val="24"/>
              </w:rPr>
              <w:t xml:space="preserve"> </w:t>
            </w:r>
            <w:r>
              <w:rPr>
                <w:i/>
                <w:sz w:val="24"/>
              </w:rPr>
              <w:t>ФЭМП;</w:t>
            </w:r>
          </w:p>
          <w:p w:rsidR="001D1649" w:rsidRDefault="001D1649" w:rsidP="00DF15C5">
            <w:pPr>
              <w:pStyle w:val="TableParagraph"/>
              <w:numPr>
                <w:ilvl w:val="0"/>
                <w:numId w:val="178"/>
              </w:numPr>
              <w:tabs>
                <w:tab w:val="left" w:pos="250"/>
              </w:tabs>
              <w:ind w:left="249" w:hanging="145"/>
              <w:rPr>
                <w:i/>
                <w:sz w:val="24"/>
              </w:rPr>
            </w:pPr>
            <w:r>
              <w:rPr>
                <w:i/>
                <w:sz w:val="24"/>
              </w:rPr>
              <w:t>Наблюдения;</w:t>
            </w:r>
          </w:p>
          <w:p w:rsidR="001D1649" w:rsidRDefault="001D1649" w:rsidP="00DF15C5">
            <w:pPr>
              <w:pStyle w:val="TableParagraph"/>
              <w:numPr>
                <w:ilvl w:val="0"/>
                <w:numId w:val="178"/>
              </w:numPr>
              <w:tabs>
                <w:tab w:val="left" w:pos="250"/>
              </w:tabs>
              <w:ind w:left="249" w:hanging="145"/>
              <w:rPr>
                <w:i/>
                <w:sz w:val="24"/>
              </w:rPr>
            </w:pPr>
            <w:r>
              <w:rPr>
                <w:i/>
                <w:sz w:val="24"/>
              </w:rPr>
              <w:t>Экскурсии;</w:t>
            </w:r>
          </w:p>
          <w:p w:rsidR="001D1649" w:rsidRDefault="001D1649" w:rsidP="00DF15C5">
            <w:pPr>
              <w:pStyle w:val="TableParagraph"/>
              <w:numPr>
                <w:ilvl w:val="0"/>
                <w:numId w:val="178"/>
              </w:numPr>
              <w:tabs>
                <w:tab w:val="left" w:pos="250"/>
              </w:tabs>
              <w:ind w:left="249" w:hanging="145"/>
              <w:rPr>
                <w:i/>
                <w:sz w:val="24"/>
              </w:rPr>
            </w:pPr>
            <w:r>
              <w:rPr>
                <w:i/>
                <w:sz w:val="24"/>
              </w:rPr>
              <w:t>Исследовательская</w:t>
            </w:r>
            <w:r>
              <w:rPr>
                <w:i/>
                <w:spacing w:val="-4"/>
                <w:sz w:val="24"/>
              </w:rPr>
              <w:t xml:space="preserve"> </w:t>
            </w:r>
            <w:r>
              <w:rPr>
                <w:i/>
                <w:sz w:val="24"/>
              </w:rPr>
              <w:t>работа,</w:t>
            </w:r>
            <w:r>
              <w:rPr>
                <w:i/>
                <w:spacing w:val="-4"/>
                <w:sz w:val="24"/>
              </w:rPr>
              <w:t xml:space="preserve"> </w:t>
            </w:r>
            <w:r>
              <w:rPr>
                <w:i/>
                <w:sz w:val="24"/>
              </w:rPr>
              <w:t>опыты,</w:t>
            </w:r>
            <w:r>
              <w:rPr>
                <w:i/>
                <w:spacing w:val="-5"/>
                <w:sz w:val="24"/>
              </w:rPr>
              <w:t xml:space="preserve"> </w:t>
            </w:r>
            <w:r>
              <w:rPr>
                <w:i/>
                <w:sz w:val="24"/>
              </w:rPr>
              <w:t>эксперименты;</w:t>
            </w:r>
          </w:p>
          <w:p w:rsidR="001D1649" w:rsidRDefault="001D1649" w:rsidP="00DF15C5">
            <w:pPr>
              <w:pStyle w:val="TableParagraph"/>
              <w:numPr>
                <w:ilvl w:val="0"/>
                <w:numId w:val="178"/>
              </w:numPr>
              <w:tabs>
                <w:tab w:val="left" w:pos="259"/>
              </w:tabs>
              <w:ind w:right="108" w:firstLine="0"/>
              <w:rPr>
                <w:i/>
                <w:sz w:val="24"/>
              </w:rPr>
            </w:pPr>
            <w:r>
              <w:rPr>
                <w:i/>
                <w:sz w:val="24"/>
              </w:rPr>
              <w:t>Совместная</w:t>
            </w:r>
            <w:r>
              <w:rPr>
                <w:i/>
                <w:spacing w:val="2"/>
                <w:sz w:val="24"/>
              </w:rPr>
              <w:t xml:space="preserve"> </w:t>
            </w:r>
            <w:r>
              <w:rPr>
                <w:i/>
                <w:sz w:val="24"/>
              </w:rPr>
              <w:t>деятельность</w:t>
            </w:r>
            <w:r>
              <w:rPr>
                <w:i/>
                <w:spacing w:val="5"/>
                <w:sz w:val="24"/>
              </w:rPr>
              <w:t xml:space="preserve"> </w:t>
            </w:r>
            <w:r>
              <w:rPr>
                <w:i/>
                <w:sz w:val="24"/>
              </w:rPr>
              <w:t>взрослого</w:t>
            </w:r>
            <w:r>
              <w:rPr>
                <w:i/>
                <w:spacing w:val="4"/>
                <w:sz w:val="24"/>
              </w:rPr>
              <w:t xml:space="preserve"> </w:t>
            </w:r>
            <w:r>
              <w:rPr>
                <w:i/>
                <w:sz w:val="24"/>
              </w:rPr>
              <w:t>и</w:t>
            </w:r>
            <w:r>
              <w:rPr>
                <w:i/>
                <w:spacing w:val="3"/>
                <w:sz w:val="24"/>
              </w:rPr>
              <w:t xml:space="preserve"> </w:t>
            </w:r>
            <w:r>
              <w:rPr>
                <w:i/>
                <w:sz w:val="24"/>
              </w:rPr>
              <w:t>детей</w:t>
            </w:r>
            <w:r>
              <w:rPr>
                <w:i/>
                <w:spacing w:val="6"/>
                <w:sz w:val="24"/>
              </w:rPr>
              <w:t xml:space="preserve"> </w:t>
            </w:r>
            <w:r>
              <w:rPr>
                <w:i/>
                <w:sz w:val="24"/>
              </w:rPr>
              <w:t>тематического</w:t>
            </w:r>
            <w:r>
              <w:rPr>
                <w:i/>
                <w:spacing w:val="-57"/>
                <w:sz w:val="24"/>
              </w:rPr>
              <w:t xml:space="preserve"> </w:t>
            </w:r>
            <w:r>
              <w:rPr>
                <w:i/>
                <w:sz w:val="24"/>
              </w:rPr>
              <w:t>характера;</w:t>
            </w:r>
          </w:p>
          <w:p w:rsidR="001D1649" w:rsidRDefault="001D1649" w:rsidP="00DF15C5">
            <w:pPr>
              <w:pStyle w:val="TableParagraph"/>
              <w:numPr>
                <w:ilvl w:val="0"/>
                <w:numId w:val="178"/>
              </w:numPr>
              <w:tabs>
                <w:tab w:val="left" w:pos="250"/>
              </w:tabs>
              <w:spacing w:line="269" w:lineRule="exact"/>
              <w:ind w:left="249"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литературы;</w:t>
            </w:r>
          </w:p>
        </w:tc>
      </w:tr>
      <w:tr w:rsidR="001D1649" w:rsidTr="001D1649">
        <w:trPr>
          <w:trHeight w:val="278"/>
        </w:trPr>
        <w:tc>
          <w:tcPr>
            <w:tcW w:w="10212" w:type="dxa"/>
            <w:gridSpan w:val="4"/>
          </w:tcPr>
          <w:p w:rsidR="001D1649" w:rsidRDefault="001D1649" w:rsidP="001D1649">
            <w:pPr>
              <w:pStyle w:val="TableParagraph"/>
              <w:spacing w:line="258" w:lineRule="exact"/>
              <w:rPr>
                <w:b/>
                <w:sz w:val="24"/>
              </w:rPr>
            </w:pPr>
            <w:r>
              <w:rPr>
                <w:b/>
                <w:i/>
                <w:sz w:val="24"/>
              </w:rPr>
              <w:t>Направление</w:t>
            </w:r>
            <w:r>
              <w:rPr>
                <w:b/>
                <w:i/>
                <w:spacing w:val="-4"/>
                <w:sz w:val="24"/>
              </w:rPr>
              <w:t xml:space="preserve"> </w:t>
            </w:r>
            <w:r>
              <w:rPr>
                <w:b/>
                <w:i/>
                <w:sz w:val="24"/>
              </w:rPr>
              <w:t>воспитания:</w:t>
            </w:r>
            <w:r>
              <w:rPr>
                <w:b/>
                <w:i/>
                <w:spacing w:val="57"/>
                <w:sz w:val="24"/>
              </w:rPr>
              <w:t xml:space="preserve"> </w:t>
            </w:r>
            <w:r>
              <w:rPr>
                <w:b/>
                <w:sz w:val="24"/>
              </w:rPr>
              <w:t>ФИЗИЧЕСКОЕ</w:t>
            </w:r>
            <w:r>
              <w:rPr>
                <w:b/>
                <w:spacing w:val="54"/>
                <w:sz w:val="24"/>
              </w:rPr>
              <w:t xml:space="preserve"> </w:t>
            </w:r>
            <w:r>
              <w:rPr>
                <w:b/>
                <w:sz w:val="24"/>
              </w:rPr>
              <w:t>и</w:t>
            </w:r>
            <w:r>
              <w:rPr>
                <w:b/>
                <w:spacing w:val="-3"/>
                <w:sz w:val="24"/>
              </w:rPr>
              <w:t xml:space="preserve"> </w:t>
            </w:r>
            <w:r>
              <w:rPr>
                <w:b/>
                <w:sz w:val="24"/>
              </w:rPr>
              <w:t>ОЗДОРОВИТЕЛЬНОЕ</w:t>
            </w:r>
          </w:p>
        </w:tc>
      </w:tr>
      <w:tr w:rsidR="001D1649" w:rsidTr="001D1649">
        <w:trPr>
          <w:trHeight w:val="1103"/>
        </w:trPr>
        <w:tc>
          <w:tcPr>
            <w:tcW w:w="3404" w:type="dxa"/>
          </w:tcPr>
          <w:p w:rsidR="001D1649" w:rsidRDefault="001D1649" w:rsidP="00DF15C5">
            <w:pPr>
              <w:pStyle w:val="TableParagraph"/>
              <w:numPr>
                <w:ilvl w:val="0"/>
                <w:numId w:val="177"/>
              </w:numPr>
              <w:tabs>
                <w:tab w:val="left" w:pos="468"/>
              </w:tabs>
              <w:spacing w:line="263" w:lineRule="exact"/>
              <w:ind w:hanging="361"/>
              <w:rPr>
                <w:sz w:val="24"/>
              </w:rPr>
            </w:pPr>
            <w:r>
              <w:rPr>
                <w:sz w:val="24"/>
              </w:rPr>
              <w:t>Спортивный</w:t>
            </w:r>
            <w:r>
              <w:rPr>
                <w:spacing w:val="-4"/>
                <w:sz w:val="24"/>
              </w:rPr>
              <w:t xml:space="preserve"> </w:t>
            </w:r>
            <w:r>
              <w:rPr>
                <w:sz w:val="24"/>
              </w:rPr>
              <w:t>зал,</w:t>
            </w:r>
          </w:p>
          <w:p w:rsidR="001D1649" w:rsidRDefault="001D1649" w:rsidP="00DF15C5">
            <w:pPr>
              <w:pStyle w:val="TableParagraph"/>
              <w:numPr>
                <w:ilvl w:val="0"/>
                <w:numId w:val="177"/>
              </w:numPr>
              <w:tabs>
                <w:tab w:val="left" w:pos="468"/>
              </w:tabs>
              <w:ind w:hanging="361"/>
              <w:rPr>
                <w:sz w:val="24"/>
              </w:rPr>
            </w:pPr>
            <w:r>
              <w:rPr>
                <w:sz w:val="24"/>
              </w:rPr>
              <w:t>Спортивная</w:t>
            </w:r>
            <w:r>
              <w:rPr>
                <w:spacing w:val="-3"/>
                <w:sz w:val="24"/>
              </w:rPr>
              <w:t xml:space="preserve"> </w:t>
            </w:r>
            <w:r>
              <w:rPr>
                <w:sz w:val="24"/>
              </w:rPr>
              <w:t>площадка,</w:t>
            </w:r>
          </w:p>
          <w:p w:rsidR="001D1649" w:rsidRDefault="001D1649" w:rsidP="00DF15C5">
            <w:pPr>
              <w:pStyle w:val="TableParagraph"/>
              <w:numPr>
                <w:ilvl w:val="0"/>
                <w:numId w:val="177"/>
              </w:numPr>
              <w:tabs>
                <w:tab w:val="left" w:pos="468"/>
              </w:tabs>
              <w:spacing w:line="270" w:lineRule="atLeast"/>
              <w:ind w:right="843"/>
              <w:rPr>
                <w:sz w:val="24"/>
              </w:rPr>
            </w:pPr>
            <w:r>
              <w:rPr>
                <w:sz w:val="24"/>
              </w:rPr>
              <w:t>Центр двигательной</w:t>
            </w:r>
            <w:r>
              <w:rPr>
                <w:spacing w:val="-57"/>
                <w:sz w:val="24"/>
              </w:rPr>
              <w:t xml:space="preserve"> </w:t>
            </w:r>
            <w:r>
              <w:rPr>
                <w:sz w:val="24"/>
              </w:rPr>
              <w:t>активности</w:t>
            </w:r>
          </w:p>
        </w:tc>
        <w:tc>
          <w:tcPr>
            <w:tcW w:w="3261" w:type="dxa"/>
            <w:gridSpan w:val="2"/>
          </w:tcPr>
          <w:p w:rsidR="001D1649" w:rsidRDefault="001D1649" w:rsidP="00DF15C5">
            <w:pPr>
              <w:pStyle w:val="TableParagraph"/>
              <w:numPr>
                <w:ilvl w:val="0"/>
                <w:numId w:val="176"/>
              </w:numPr>
              <w:tabs>
                <w:tab w:val="left" w:pos="466"/>
                <w:tab w:val="left" w:pos="1640"/>
                <w:tab w:val="left" w:pos="2182"/>
              </w:tabs>
              <w:ind w:right="101"/>
              <w:rPr>
                <w:sz w:val="24"/>
              </w:rPr>
            </w:pPr>
            <w:r>
              <w:rPr>
                <w:sz w:val="24"/>
              </w:rPr>
              <w:t>Проекты</w:t>
            </w:r>
            <w:r>
              <w:rPr>
                <w:sz w:val="24"/>
              </w:rPr>
              <w:tab/>
              <w:t>«В</w:t>
            </w:r>
            <w:r>
              <w:rPr>
                <w:sz w:val="24"/>
              </w:rPr>
              <w:tab/>
            </w:r>
            <w:r>
              <w:rPr>
                <w:spacing w:val="-1"/>
                <w:sz w:val="24"/>
              </w:rPr>
              <w:t>здоровом</w:t>
            </w:r>
            <w:r>
              <w:rPr>
                <w:spacing w:val="-57"/>
                <w:sz w:val="24"/>
              </w:rPr>
              <w:t xml:space="preserve"> </w:t>
            </w:r>
            <w:r>
              <w:rPr>
                <w:sz w:val="24"/>
              </w:rPr>
              <w:t>теле</w:t>
            </w:r>
          </w:p>
          <w:p w:rsidR="001D1649" w:rsidRDefault="001D1649" w:rsidP="001D1649">
            <w:pPr>
              <w:pStyle w:val="TableParagraph"/>
              <w:spacing w:line="270" w:lineRule="atLeast"/>
              <w:ind w:left="105" w:right="92"/>
              <w:rPr>
                <w:sz w:val="24"/>
              </w:rPr>
            </w:pPr>
            <w:r>
              <w:rPr>
                <w:sz w:val="24"/>
              </w:rPr>
              <w:t>здоровый</w:t>
            </w:r>
            <w:r>
              <w:rPr>
                <w:spacing w:val="14"/>
                <w:sz w:val="24"/>
              </w:rPr>
              <w:t xml:space="preserve"> </w:t>
            </w:r>
            <w:r>
              <w:rPr>
                <w:sz w:val="24"/>
              </w:rPr>
              <w:t>дух»,</w:t>
            </w:r>
            <w:r>
              <w:rPr>
                <w:spacing w:val="18"/>
                <w:sz w:val="24"/>
              </w:rPr>
              <w:t xml:space="preserve"> </w:t>
            </w:r>
            <w:r>
              <w:rPr>
                <w:sz w:val="24"/>
              </w:rPr>
              <w:t>«Я</w:t>
            </w:r>
            <w:r>
              <w:rPr>
                <w:spacing w:val="16"/>
                <w:sz w:val="24"/>
              </w:rPr>
              <w:t xml:space="preserve"> </w:t>
            </w:r>
            <w:r>
              <w:rPr>
                <w:sz w:val="24"/>
              </w:rPr>
              <w:t>здоровым</w:t>
            </w:r>
            <w:r>
              <w:rPr>
                <w:spacing w:val="-57"/>
                <w:sz w:val="24"/>
              </w:rPr>
              <w:t xml:space="preserve"> </w:t>
            </w:r>
            <w:r>
              <w:rPr>
                <w:sz w:val="24"/>
              </w:rPr>
              <w:t>быть</w:t>
            </w:r>
            <w:r>
              <w:rPr>
                <w:spacing w:val="13"/>
                <w:sz w:val="24"/>
              </w:rPr>
              <w:t xml:space="preserve"> </w:t>
            </w:r>
            <w:r>
              <w:rPr>
                <w:sz w:val="24"/>
              </w:rPr>
              <w:t>хочу»,</w:t>
            </w:r>
            <w:r>
              <w:rPr>
                <w:spacing w:val="21"/>
                <w:sz w:val="24"/>
              </w:rPr>
              <w:t xml:space="preserve"> </w:t>
            </w:r>
            <w:r>
              <w:rPr>
                <w:sz w:val="24"/>
              </w:rPr>
              <w:t>«Мы</w:t>
            </w:r>
            <w:r>
              <w:rPr>
                <w:spacing w:val="14"/>
                <w:sz w:val="24"/>
              </w:rPr>
              <w:t xml:space="preserve"> </w:t>
            </w:r>
            <w:r>
              <w:rPr>
                <w:sz w:val="24"/>
              </w:rPr>
              <w:t>со</w:t>
            </w:r>
            <w:r>
              <w:rPr>
                <w:spacing w:val="14"/>
                <w:sz w:val="24"/>
              </w:rPr>
              <w:t xml:space="preserve"> </w:t>
            </w:r>
            <w:r>
              <w:rPr>
                <w:sz w:val="24"/>
              </w:rPr>
              <w:t>спортом</w:t>
            </w:r>
          </w:p>
        </w:tc>
        <w:tc>
          <w:tcPr>
            <w:tcW w:w="3547" w:type="dxa"/>
          </w:tcPr>
          <w:p w:rsidR="001D1649" w:rsidRDefault="001D1649" w:rsidP="001D1649">
            <w:pPr>
              <w:pStyle w:val="TableParagraph"/>
              <w:spacing w:line="265" w:lineRule="exact"/>
              <w:ind w:left="106"/>
              <w:jc w:val="both"/>
              <w:rPr>
                <w:b/>
                <w:sz w:val="24"/>
              </w:rPr>
            </w:pPr>
            <w:r>
              <w:rPr>
                <w:b/>
                <w:sz w:val="24"/>
              </w:rPr>
              <w:t>Создание</w:t>
            </w:r>
            <w:r>
              <w:rPr>
                <w:b/>
                <w:spacing w:val="-3"/>
                <w:sz w:val="24"/>
              </w:rPr>
              <w:t xml:space="preserve"> </w:t>
            </w:r>
            <w:r>
              <w:rPr>
                <w:b/>
                <w:sz w:val="24"/>
              </w:rPr>
              <w:t>условий:</w:t>
            </w:r>
          </w:p>
          <w:p w:rsidR="001D1649" w:rsidRDefault="001D1649" w:rsidP="00DF15C5">
            <w:pPr>
              <w:pStyle w:val="TableParagraph"/>
              <w:numPr>
                <w:ilvl w:val="0"/>
                <w:numId w:val="175"/>
              </w:numPr>
              <w:tabs>
                <w:tab w:val="left" w:pos="428"/>
              </w:tabs>
              <w:spacing w:line="276" w:lineRule="exact"/>
              <w:ind w:right="98" w:firstLine="0"/>
              <w:jc w:val="both"/>
              <w:rPr>
                <w:i/>
                <w:sz w:val="24"/>
              </w:rPr>
            </w:pPr>
            <w:r>
              <w:rPr>
                <w:i/>
                <w:sz w:val="24"/>
              </w:rPr>
              <w:t>Спортивный</w:t>
            </w:r>
            <w:r>
              <w:rPr>
                <w:i/>
                <w:spacing w:val="1"/>
                <w:sz w:val="24"/>
              </w:rPr>
              <w:t xml:space="preserve"> </w:t>
            </w:r>
            <w:r>
              <w:rPr>
                <w:i/>
                <w:sz w:val="24"/>
              </w:rPr>
              <w:t>инвентарь</w:t>
            </w:r>
            <w:r>
              <w:rPr>
                <w:i/>
                <w:spacing w:val="1"/>
                <w:sz w:val="24"/>
              </w:rPr>
              <w:t xml:space="preserve"> </w:t>
            </w:r>
            <w:r>
              <w:rPr>
                <w:i/>
                <w:sz w:val="24"/>
              </w:rPr>
              <w:t>и</w:t>
            </w:r>
            <w:r>
              <w:rPr>
                <w:i/>
                <w:spacing w:val="1"/>
                <w:sz w:val="24"/>
              </w:rPr>
              <w:t xml:space="preserve"> </w:t>
            </w:r>
            <w:r>
              <w:rPr>
                <w:i/>
                <w:sz w:val="24"/>
              </w:rPr>
              <w:t>оборудование,</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57"/>
                <w:sz w:val="24"/>
              </w:rPr>
              <w:t xml:space="preserve"> </w:t>
            </w:r>
            <w:r>
              <w:rPr>
                <w:i/>
                <w:sz w:val="24"/>
              </w:rPr>
              <w:t>изготовленное</w:t>
            </w:r>
            <w:r>
              <w:rPr>
                <w:i/>
                <w:spacing w:val="3"/>
                <w:sz w:val="24"/>
              </w:rPr>
              <w:t xml:space="preserve"> </w:t>
            </w:r>
            <w:r>
              <w:rPr>
                <w:i/>
                <w:sz w:val="24"/>
              </w:rPr>
              <w:t>совместно</w:t>
            </w:r>
            <w:r>
              <w:rPr>
                <w:i/>
                <w:spacing w:val="4"/>
                <w:sz w:val="24"/>
              </w:rPr>
              <w:t xml:space="preserve"> </w:t>
            </w:r>
            <w:r>
              <w:rPr>
                <w:i/>
                <w:sz w:val="24"/>
              </w:rPr>
              <w:t>с</w:t>
            </w:r>
          </w:p>
        </w:tc>
      </w:tr>
    </w:tbl>
    <w:p w:rsidR="001D1649" w:rsidRDefault="001D1649" w:rsidP="001D1649">
      <w:pPr>
        <w:spacing w:line="276" w:lineRule="exact"/>
        <w:jc w:val="both"/>
        <w:rPr>
          <w:sz w:val="24"/>
        </w:rPr>
        <w:sectPr w:rsidR="001D1649">
          <w:pgSz w:w="11910" w:h="16840"/>
          <w:pgMar w:top="1120" w:right="160" w:bottom="840" w:left="740" w:header="0" w:footer="642"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3260"/>
        <w:gridCol w:w="3546"/>
      </w:tblGrid>
      <w:tr w:rsidR="001D1649" w:rsidTr="001D1649">
        <w:trPr>
          <w:trHeight w:val="7176"/>
        </w:trPr>
        <w:tc>
          <w:tcPr>
            <w:tcW w:w="3404" w:type="dxa"/>
            <w:vMerge w:val="restart"/>
          </w:tcPr>
          <w:p w:rsidR="001D1649" w:rsidRDefault="001D1649" w:rsidP="00DF15C5">
            <w:pPr>
              <w:pStyle w:val="TableParagraph"/>
              <w:numPr>
                <w:ilvl w:val="0"/>
                <w:numId w:val="174"/>
              </w:numPr>
              <w:tabs>
                <w:tab w:val="left" w:pos="468"/>
              </w:tabs>
              <w:spacing w:line="265" w:lineRule="exact"/>
              <w:ind w:left="467" w:hanging="361"/>
              <w:rPr>
                <w:rFonts w:ascii="Wingdings" w:hAnsi="Wingdings"/>
                <w:sz w:val="24"/>
              </w:rPr>
            </w:pPr>
            <w:r>
              <w:rPr>
                <w:sz w:val="24"/>
              </w:rPr>
              <w:lastRenderedPageBreak/>
              <w:t>Центр</w:t>
            </w:r>
            <w:r>
              <w:rPr>
                <w:spacing w:val="-3"/>
                <w:sz w:val="24"/>
              </w:rPr>
              <w:t xml:space="preserve"> </w:t>
            </w:r>
            <w:r>
              <w:rPr>
                <w:sz w:val="24"/>
              </w:rPr>
              <w:t>ПДД</w:t>
            </w:r>
          </w:p>
          <w:p w:rsidR="001D1649" w:rsidRDefault="001D1649" w:rsidP="00DF15C5">
            <w:pPr>
              <w:pStyle w:val="TableParagraph"/>
              <w:numPr>
                <w:ilvl w:val="0"/>
                <w:numId w:val="174"/>
              </w:numPr>
              <w:tabs>
                <w:tab w:val="left" w:pos="468"/>
              </w:tabs>
              <w:ind w:right="192" w:firstLine="0"/>
              <w:rPr>
                <w:rFonts w:ascii="Wingdings" w:hAnsi="Wingdings"/>
                <w:sz w:val="24"/>
              </w:rPr>
            </w:pPr>
            <w:r>
              <w:rPr>
                <w:sz w:val="24"/>
              </w:rPr>
              <w:t>Альбомы по</w:t>
            </w:r>
            <w:r>
              <w:rPr>
                <w:spacing w:val="1"/>
                <w:sz w:val="24"/>
              </w:rPr>
              <w:t xml:space="preserve"> </w:t>
            </w:r>
            <w:r>
              <w:rPr>
                <w:sz w:val="24"/>
              </w:rPr>
              <w:t>ознакомлению с различными</w:t>
            </w:r>
            <w:r>
              <w:rPr>
                <w:spacing w:val="1"/>
                <w:sz w:val="24"/>
              </w:rPr>
              <w:t xml:space="preserve"> </w:t>
            </w:r>
            <w:r>
              <w:rPr>
                <w:sz w:val="24"/>
              </w:rPr>
              <w:t>видами спорта: «Зимние виды</w:t>
            </w:r>
            <w:r>
              <w:rPr>
                <w:spacing w:val="-58"/>
                <w:sz w:val="24"/>
              </w:rPr>
              <w:t xml:space="preserve"> </w:t>
            </w:r>
            <w:r>
              <w:rPr>
                <w:sz w:val="24"/>
              </w:rPr>
              <w:t>спорта»,</w:t>
            </w:r>
            <w:r>
              <w:rPr>
                <w:spacing w:val="3"/>
                <w:sz w:val="24"/>
              </w:rPr>
              <w:t xml:space="preserve"> </w:t>
            </w:r>
            <w:r>
              <w:rPr>
                <w:sz w:val="24"/>
              </w:rPr>
              <w:t>«Летние</w:t>
            </w:r>
            <w:r>
              <w:rPr>
                <w:spacing w:val="-2"/>
                <w:sz w:val="24"/>
              </w:rPr>
              <w:t xml:space="preserve"> </w:t>
            </w:r>
            <w:r>
              <w:rPr>
                <w:sz w:val="24"/>
              </w:rPr>
              <w:t>виды</w:t>
            </w:r>
            <w:r>
              <w:rPr>
                <w:spacing w:val="1"/>
                <w:sz w:val="24"/>
              </w:rPr>
              <w:t xml:space="preserve"> </w:t>
            </w:r>
            <w:r>
              <w:rPr>
                <w:sz w:val="24"/>
              </w:rPr>
              <w:t>спорта»</w:t>
            </w:r>
          </w:p>
          <w:p w:rsidR="001D1649" w:rsidRDefault="001D1649" w:rsidP="00DF15C5">
            <w:pPr>
              <w:pStyle w:val="TableParagraph"/>
              <w:numPr>
                <w:ilvl w:val="0"/>
                <w:numId w:val="174"/>
              </w:numPr>
              <w:tabs>
                <w:tab w:val="left" w:pos="468"/>
              </w:tabs>
              <w:ind w:right="186" w:firstLine="0"/>
              <w:rPr>
                <w:rFonts w:ascii="Wingdings" w:hAnsi="Wingdings"/>
                <w:sz w:val="24"/>
              </w:rPr>
            </w:pPr>
            <w:r>
              <w:rPr>
                <w:sz w:val="24"/>
              </w:rPr>
              <w:t>Альбомы с важнейшими</w:t>
            </w:r>
            <w:r>
              <w:rPr>
                <w:spacing w:val="1"/>
                <w:sz w:val="24"/>
              </w:rPr>
              <w:t xml:space="preserve"> </w:t>
            </w:r>
            <w:r>
              <w:rPr>
                <w:sz w:val="24"/>
              </w:rPr>
              <w:t>событиями спортивной жизни</w:t>
            </w:r>
            <w:r>
              <w:rPr>
                <w:spacing w:val="-58"/>
                <w:sz w:val="24"/>
              </w:rPr>
              <w:t xml:space="preserve"> </w:t>
            </w:r>
            <w:r>
              <w:rPr>
                <w:sz w:val="24"/>
              </w:rPr>
              <w:t>страны</w:t>
            </w:r>
          </w:p>
          <w:p w:rsidR="001D1649" w:rsidRDefault="001D1649" w:rsidP="00DF15C5">
            <w:pPr>
              <w:pStyle w:val="TableParagraph"/>
              <w:numPr>
                <w:ilvl w:val="0"/>
                <w:numId w:val="174"/>
              </w:numPr>
              <w:tabs>
                <w:tab w:val="left" w:pos="468"/>
              </w:tabs>
              <w:ind w:left="467" w:hanging="361"/>
              <w:rPr>
                <w:rFonts w:ascii="Wingdings" w:hAnsi="Wingdings"/>
              </w:rPr>
            </w:pPr>
            <w:r>
              <w:rPr>
                <w:sz w:val="24"/>
              </w:rPr>
              <w:t>Лэпбуки:</w:t>
            </w:r>
            <w:r>
              <w:rPr>
                <w:spacing w:val="-2"/>
                <w:sz w:val="24"/>
              </w:rPr>
              <w:t xml:space="preserve"> </w:t>
            </w:r>
            <w:r>
              <w:rPr>
                <w:sz w:val="24"/>
              </w:rPr>
              <w:t>«Мое</w:t>
            </w:r>
            <w:r>
              <w:rPr>
                <w:spacing w:val="-7"/>
                <w:sz w:val="24"/>
              </w:rPr>
              <w:t xml:space="preserve"> </w:t>
            </w:r>
            <w:r>
              <w:rPr>
                <w:sz w:val="24"/>
              </w:rPr>
              <w:t>здоровье»,</w:t>
            </w:r>
          </w:p>
          <w:p w:rsidR="001D1649" w:rsidRDefault="001D1649" w:rsidP="001D1649">
            <w:pPr>
              <w:pStyle w:val="TableParagraph"/>
              <w:rPr>
                <w:sz w:val="24"/>
              </w:rPr>
            </w:pPr>
            <w:r>
              <w:rPr>
                <w:sz w:val="24"/>
              </w:rPr>
              <w:t>«Спорт».</w:t>
            </w:r>
          </w:p>
        </w:tc>
        <w:tc>
          <w:tcPr>
            <w:tcW w:w="3260" w:type="dxa"/>
          </w:tcPr>
          <w:p w:rsidR="001D1649" w:rsidRDefault="001D1649" w:rsidP="001D1649">
            <w:pPr>
              <w:pStyle w:val="TableParagraph"/>
              <w:spacing w:line="265" w:lineRule="exact"/>
              <w:ind w:left="105"/>
              <w:rPr>
                <w:sz w:val="24"/>
              </w:rPr>
            </w:pPr>
            <w:r>
              <w:rPr>
                <w:sz w:val="24"/>
              </w:rPr>
              <w:t>дружим».</w:t>
            </w:r>
          </w:p>
          <w:p w:rsidR="001D1649" w:rsidRDefault="001D1649" w:rsidP="00DF15C5">
            <w:pPr>
              <w:pStyle w:val="TableParagraph"/>
              <w:numPr>
                <w:ilvl w:val="0"/>
                <w:numId w:val="173"/>
              </w:numPr>
              <w:tabs>
                <w:tab w:val="left" w:pos="466"/>
              </w:tabs>
              <w:ind w:right="669" w:firstLine="0"/>
              <w:rPr>
                <w:sz w:val="24"/>
              </w:rPr>
            </w:pPr>
            <w:r>
              <w:rPr>
                <w:sz w:val="24"/>
              </w:rPr>
              <w:t>Встречи</w:t>
            </w:r>
            <w:r>
              <w:rPr>
                <w:spacing w:val="-6"/>
                <w:sz w:val="24"/>
              </w:rPr>
              <w:t xml:space="preserve"> </w:t>
            </w:r>
            <w:r>
              <w:rPr>
                <w:sz w:val="24"/>
              </w:rPr>
              <w:t>«Зарядка</w:t>
            </w:r>
            <w:r>
              <w:rPr>
                <w:spacing w:val="-11"/>
                <w:sz w:val="24"/>
              </w:rPr>
              <w:t xml:space="preserve"> </w:t>
            </w:r>
            <w:r>
              <w:rPr>
                <w:sz w:val="24"/>
              </w:rPr>
              <w:t>со</w:t>
            </w:r>
            <w:r>
              <w:rPr>
                <w:spacing w:val="-57"/>
                <w:sz w:val="24"/>
              </w:rPr>
              <w:t xml:space="preserve"> </w:t>
            </w:r>
            <w:r>
              <w:rPr>
                <w:sz w:val="24"/>
              </w:rPr>
              <w:t>звездой»,</w:t>
            </w:r>
          </w:p>
          <w:p w:rsidR="001D1649" w:rsidRDefault="001D1649" w:rsidP="00DF15C5">
            <w:pPr>
              <w:pStyle w:val="TableParagraph"/>
              <w:numPr>
                <w:ilvl w:val="0"/>
                <w:numId w:val="173"/>
              </w:numPr>
              <w:tabs>
                <w:tab w:val="left" w:pos="466"/>
              </w:tabs>
              <w:ind w:left="465" w:hanging="361"/>
              <w:rPr>
                <w:sz w:val="24"/>
              </w:rPr>
            </w:pPr>
            <w:r>
              <w:rPr>
                <w:sz w:val="24"/>
              </w:rPr>
              <w:t>События:</w:t>
            </w:r>
            <w:r>
              <w:rPr>
                <w:spacing w:val="-1"/>
                <w:sz w:val="24"/>
              </w:rPr>
              <w:t xml:space="preserve"> </w:t>
            </w:r>
            <w:r>
              <w:rPr>
                <w:sz w:val="24"/>
              </w:rPr>
              <w:t>День</w:t>
            </w:r>
            <w:r>
              <w:rPr>
                <w:spacing w:val="-3"/>
                <w:sz w:val="24"/>
              </w:rPr>
              <w:t xml:space="preserve"> </w:t>
            </w:r>
            <w:r>
              <w:rPr>
                <w:sz w:val="24"/>
              </w:rPr>
              <w:t>здоровья</w:t>
            </w:r>
          </w:p>
          <w:p w:rsidR="001D1649" w:rsidRDefault="001D1649" w:rsidP="001D1649">
            <w:pPr>
              <w:pStyle w:val="TableParagraph"/>
              <w:ind w:left="105" w:right="101"/>
              <w:jc w:val="both"/>
              <w:rPr>
                <w:sz w:val="24"/>
              </w:rPr>
            </w:pPr>
            <w:r>
              <w:rPr>
                <w:sz w:val="24"/>
              </w:rPr>
              <w:t>«Спорт</w:t>
            </w:r>
            <w:r>
              <w:rPr>
                <w:spacing w:val="1"/>
                <w:sz w:val="24"/>
              </w:rPr>
              <w:t xml:space="preserve"> </w:t>
            </w:r>
            <w:r>
              <w:rPr>
                <w:sz w:val="24"/>
              </w:rPr>
              <w:t>нам</w:t>
            </w:r>
            <w:r>
              <w:rPr>
                <w:spacing w:val="1"/>
                <w:sz w:val="24"/>
              </w:rPr>
              <w:t xml:space="preserve"> </w:t>
            </w:r>
            <w:r>
              <w:rPr>
                <w:sz w:val="24"/>
              </w:rPr>
              <w:t>поможет</w:t>
            </w:r>
            <w:r>
              <w:rPr>
                <w:spacing w:val="1"/>
                <w:sz w:val="24"/>
              </w:rPr>
              <w:t xml:space="preserve"> </w:t>
            </w:r>
            <w:r>
              <w:rPr>
                <w:sz w:val="24"/>
              </w:rPr>
              <w:t>силы</w:t>
            </w:r>
            <w:r>
              <w:rPr>
                <w:spacing w:val="1"/>
                <w:sz w:val="24"/>
              </w:rPr>
              <w:t xml:space="preserve"> </w:t>
            </w:r>
            <w:r>
              <w:rPr>
                <w:sz w:val="24"/>
              </w:rPr>
              <w:t>умножить!».</w:t>
            </w:r>
            <w:r>
              <w:rPr>
                <w:spacing w:val="1"/>
                <w:sz w:val="24"/>
              </w:rPr>
              <w:t xml:space="preserve"> </w:t>
            </w:r>
            <w:r>
              <w:rPr>
                <w:sz w:val="24"/>
              </w:rPr>
              <w:t>Тематический</w:t>
            </w:r>
            <w:r>
              <w:rPr>
                <w:spacing w:val="1"/>
                <w:sz w:val="24"/>
              </w:rPr>
              <w:t xml:space="preserve"> </w:t>
            </w:r>
            <w:r>
              <w:rPr>
                <w:sz w:val="24"/>
              </w:rPr>
              <w:t>досуг</w:t>
            </w:r>
            <w:r>
              <w:rPr>
                <w:spacing w:val="1"/>
                <w:sz w:val="24"/>
              </w:rPr>
              <w:t xml:space="preserve"> </w:t>
            </w:r>
            <w:r>
              <w:rPr>
                <w:sz w:val="24"/>
              </w:rPr>
              <w:t>«В</w:t>
            </w:r>
            <w:r>
              <w:rPr>
                <w:spacing w:val="1"/>
                <w:sz w:val="24"/>
              </w:rPr>
              <w:t xml:space="preserve"> </w:t>
            </w:r>
            <w:r>
              <w:rPr>
                <w:sz w:val="24"/>
              </w:rPr>
              <w:t>гостях</w:t>
            </w:r>
            <w:r>
              <w:rPr>
                <w:spacing w:val="1"/>
                <w:sz w:val="24"/>
              </w:rPr>
              <w:t xml:space="preserve"> </w:t>
            </w:r>
            <w:r>
              <w:rPr>
                <w:sz w:val="24"/>
              </w:rPr>
              <w:t>у</w:t>
            </w:r>
            <w:r>
              <w:rPr>
                <w:spacing w:val="1"/>
                <w:sz w:val="24"/>
              </w:rPr>
              <w:t xml:space="preserve"> </w:t>
            </w:r>
            <w:r>
              <w:rPr>
                <w:sz w:val="24"/>
              </w:rPr>
              <w:t>зубной</w:t>
            </w:r>
            <w:r>
              <w:rPr>
                <w:spacing w:val="1"/>
                <w:sz w:val="24"/>
              </w:rPr>
              <w:t xml:space="preserve"> </w:t>
            </w:r>
            <w:r>
              <w:rPr>
                <w:sz w:val="24"/>
              </w:rPr>
              <w:t>Феи».</w:t>
            </w:r>
          </w:p>
          <w:p w:rsidR="001D1649" w:rsidRDefault="001D1649" w:rsidP="00DF15C5">
            <w:pPr>
              <w:pStyle w:val="TableParagraph"/>
              <w:numPr>
                <w:ilvl w:val="0"/>
                <w:numId w:val="173"/>
              </w:numPr>
              <w:tabs>
                <w:tab w:val="left" w:pos="466"/>
              </w:tabs>
              <w:ind w:left="465" w:right="101"/>
              <w:jc w:val="both"/>
              <w:rPr>
                <w:sz w:val="24"/>
              </w:rPr>
            </w:pPr>
            <w:r>
              <w:rPr>
                <w:sz w:val="24"/>
              </w:rPr>
              <w:t>Квест-игра</w:t>
            </w:r>
            <w:r>
              <w:rPr>
                <w:spacing w:val="1"/>
                <w:sz w:val="24"/>
              </w:rPr>
              <w:t xml:space="preserve"> </w:t>
            </w:r>
            <w:r>
              <w:rPr>
                <w:sz w:val="24"/>
              </w:rPr>
              <w:t>«В</w:t>
            </w:r>
            <w:r>
              <w:rPr>
                <w:spacing w:val="1"/>
                <w:sz w:val="24"/>
              </w:rPr>
              <w:t xml:space="preserve"> </w:t>
            </w:r>
            <w:r>
              <w:rPr>
                <w:sz w:val="24"/>
              </w:rPr>
              <w:t>поисках</w:t>
            </w:r>
            <w:r>
              <w:rPr>
                <w:spacing w:val="1"/>
                <w:sz w:val="24"/>
              </w:rPr>
              <w:t xml:space="preserve"> </w:t>
            </w:r>
            <w:r>
              <w:rPr>
                <w:sz w:val="24"/>
              </w:rPr>
              <w:t>ключа</w:t>
            </w:r>
            <w:r>
              <w:rPr>
                <w:spacing w:val="-2"/>
                <w:sz w:val="24"/>
              </w:rPr>
              <w:t xml:space="preserve"> </w:t>
            </w:r>
            <w:r>
              <w:rPr>
                <w:sz w:val="24"/>
              </w:rPr>
              <w:t>здоровья».</w:t>
            </w:r>
          </w:p>
          <w:p w:rsidR="001D1649" w:rsidRDefault="001D1649" w:rsidP="00DF15C5">
            <w:pPr>
              <w:pStyle w:val="TableParagraph"/>
              <w:numPr>
                <w:ilvl w:val="0"/>
                <w:numId w:val="173"/>
              </w:numPr>
              <w:tabs>
                <w:tab w:val="left" w:pos="466"/>
              </w:tabs>
              <w:ind w:left="465" w:hanging="361"/>
              <w:jc w:val="both"/>
              <w:rPr>
                <w:sz w:val="24"/>
              </w:rPr>
            </w:pPr>
            <w:r>
              <w:rPr>
                <w:sz w:val="24"/>
              </w:rPr>
              <w:t>Технологии</w:t>
            </w:r>
          </w:p>
          <w:p w:rsidR="001D1649" w:rsidRDefault="001D1649" w:rsidP="001D1649">
            <w:pPr>
              <w:pStyle w:val="TableParagraph"/>
              <w:tabs>
                <w:tab w:val="left" w:pos="2223"/>
              </w:tabs>
              <w:ind w:left="105" w:right="98"/>
              <w:jc w:val="both"/>
              <w:rPr>
                <w:sz w:val="24"/>
              </w:rPr>
            </w:pPr>
            <w:r>
              <w:rPr>
                <w:sz w:val="24"/>
              </w:rPr>
              <w:t>«Здоровьесберегающие</w:t>
            </w:r>
            <w:r>
              <w:rPr>
                <w:spacing w:val="1"/>
                <w:sz w:val="24"/>
              </w:rPr>
              <w:t xml:space="preserve"> </w:t>
            </w:r>
            <w:r>
              <w:rPr>
                <w:sz w:val="24"/>
              </w:rPr>
              <w:t>технологии:</w:t>
            </w:r>
            <w:r>
              <w:rPr>
                <w:sz w:val="24"/>
              </w:rPr>
              <w:tab/>
            </w:r>
            <w:r>
              <w:rPr>
                <w:spacing w:val="-1"/>
                <w:sz w:val="24"/>
              </w:rPr>
              <w:t>утренняя</w:t>
            </w:r>
          </w:p>
          <w:p w:rsidR="001D1649" w:rsidRDefault="001D1649" w:rsidP="001D1649">
            <w:pPr>
              <w:pStyle w:val="TableParagraph"/>
              <w:tabs>
                <w:tab w:val="left" w:pos="1973"/>
              </w:tabs>
              <w:spacing w:before="1"/>
              <w:ind w:left="105" w:right="99"/>
              <w:jc w:val="both"/>
              <w:rPr>
                <w:sz w:val="24"/>
              </w:rPr>
            </w:pPr>
            <w:r>
              <w:rPr>
                <w:sz w:val="24"/>
              </w:rPr>
              <w:t>гимнастика,</w:t>
            </w:r>
            <w:r>
              <w:rPr>
                <w:sz w:val="24"/>
              </w:rPr>
              <w:tab/>
            </w:r>
            <w:r>
              <w:rPr>
                <w:spacing w:val="-1"/>
                <w:sz w:val="24"/>
              </w:rPr>
              <w:t>гимнастика</w:t>
            </w:r>
            <w:r>
              <w:rPr>
                <w:spacing w:val="-58"/>
                <w:sz w:val="24"/>
              </w:rPr>
              <w:t xml:space="preserve"> </w:t>
            </w:r>
            <w:r>
              <w:rPr>
                <w:sz w:val="24"/>
              </w:rPr>
              <w:t>после</w:t>
            </w:r>
            <w:r>
              <w:rPr>
                <w:spacing w:val="1"/>
                <w:sz w:val="24"/>
              </w:rPr>
              <w:t xml:space="preserve"> </w:t>
            </w:r>
            <w:r>
              <w:rPr>
                <w:sz w:val="24"/>
              </w:rPr>
              <w:t>сна,</w:t>
            </w:r>
            <w:r>
              <w:rPr>
                <w:spacing w:val="1"/>
                <w:sz w:val="24"/>
              </w:rPr>
              <w:t xml:space="preserve"> </w:t>
            </w:r>
            <w:r>
              <w:rPr>
                <w:sz w:val="24"/>
              </w:rPr>
              <w:t>дыхательная</w:t>
            </w:r>
            <w:r>
              <w:rPr>
                <w:spacing w:val="-57"/>
                <w:sz w:val="24"/>
              </w:rPr>
              <w:t xml:space="preserve"> </w:t>
            </w:r>
            <w:r>
              <w:rPr>
                <w:sz w:val="24"/>
              </w:rPr>
              <w:t>гимнастика,</w:t>
            </w:r>
            <w:r>
              <w:rPr>
                <w:spacing w:val="1"/>
                <w:sz w:val="24"/>
              </w:rPr>
              <w:t xml:space="preserve"> </w:t>
            </w:r>
            <w:r>
              <w:rPr>
                <w:sz w:val="24"/>
              </w:rPr>
              <w:t>динамические</w:t>
            </w:r>
            <w:r>
              <w:rPr>
                <w:spacing w:val="-57"/>
                <w:sz w:val="24"/>
              </w:rPr>
              <w:t xml:space="preserve"> </w:t>
            </w:r>
            <w:r>
              <w:rPr>
                <w:sz w:val="24"/>
              </w:rPr>
              <w:t>паузы,</w:t>
            </w:r>
            <w:r>
              <w:rPr>
                <w:spacing w:val="-1"/>
                <w:sz w:val="24"/>
              </w:rPr>
              <w:t xml:space="preserve"> </w:t>
            </w:r>
            <w:r>
              <w:rPr>
                <w:sz w:val="24"/>
              </w:rPr>
              <w:t>физминутки»</w:t>
            </w:r>
          </w:p>
          <w:p w:rsidR="001D1649" w:rsidRDefault="001D1649" w:rsidP="00DF15C5">
            <w:pPr>
              <w:pStyle w:val="TableParagraph"/>
              <w:numPr>
                <w:ilvl w:val="0"/>
                <w:numId w:val="173"/>
              </w:numPr>
              <w:tabs>
                <w:tab w:val="left" w:pos="466"/>
                <w:tab w:val="left" w:pos="1144"/>
                <w:tab w:val="left" w:pos="1583"/>
                <w:tab w:val="left" w:pos="2453"/>
              </w:tabs>
              <w:ind w:right="100" w:firstLine="0"/>
              <w:rPr>
                <w:sz w:val="24"/>
              </w:rPr>
            </w:pPr>
            <w:r>
              <w:rPr>
                <w:sz w:val="24"/>
              </w:rPr>
              <w:t>Игры:</w:t>
            </w:r>
            <w:r>
              <w:rPr>
                <w:spacing w:val="-2"/>
                <w:sz w:val="24"/>
              </w:rPr>
              <w:t xml:space="preserve"> </w:t>
            </w:r>
            <w:r>
              <w:rPr>
                <w:sz w:val="24"/>
              </w:rPr>
              <w:t>подвижные</w:t>
            </w:r>
            <w:r>
              <w:rPr>
                <w:spacing w:val="2"/>
                <w:sz w:val="24"/>
              </w:rPr>
              <w:t xml:space="preserve"> </w:t>
            </w:r>
            <w:r>
              <w:rPr>
                <w:sz w:val="24"/>
              </w:rPr>
              <w:t>«У</w:t>
            </w:r>
            <w:r>
              <w:rPr>
                <w:spacing w:val="1"/>
                <w:sz w:val="24"/>
              </w:rPr>
              <w:t xml:space="preserve"> </w:t>
            </w:r>
            <w:r>
              <w:rPr>
                <w:sz w:val="24"/>
              </w:rPr>
              <w:t>медведя</w:t>
            </w:r>
            <w:r>
              <w:rPr>
                <w:sz w:val="24"/>
              </w:rPr>
              <w:tab/>
              <w:t>во</w:t>
            </w:r>
            <w:r>
              <w:rPr>
                <w:sz w:val="24"/>
              </w:rPr>
              <w:tab/>
              <w:t>бору»,</w:t>
            </w:r>
            <w:r>
              <w:rPr>
                <w:sz w:val="24"/>
              </w:rPr>
              <w:tab/>
            </w:r>
            <w:r>
              <w:rPr>
                <w:spacing w:val="-1"/>
                <w:sz w:val="24"/>
              </w:rPr>
              <w:t>«Гуси-</w:t>
            </w:r>
            <w:r>
              <w:rPr>
                <w:spacing w:val="-57"/>
                <w:sz w:val="24"/>
              </w:rPr>
              <w:t xml:space="preserve"> </w:t>
            </w:r>
            <w:r>
              <w:rPr>
                <w:sz w:val="24"/>
              </w:rPr>
              <w:t>лебеди»,</w:t>
            </w:r>
            <w:r>
              <w:rPr>
                <w:sz w:val="24"/>
              </w:rPr>
              <w:tab/>
            </w:r>
            <w:r>
              <w:rPr>
                <w:sz w:val="24"/>
              </w:rPr>
              <w:tab/>
            </w:r>
            <w:r>
              <w:rPr>
                <w:spacing w:val="-1"/>
                <w:sz w:val="24"/>
              </w:rPr>
              <w:t>«Мышеловка».</w:t>
            </w:r>
          </w:p>
          <w:p w:rsidR="001D1649" w:rsidRDefault="001D1649" w:rsidP="001D1649">
            <w:pPr>
              <w:pStyle w:val="TableParagraph"/>
              <w:tabs>
                <w:tab w:val="left" w:pos="2574"/>
              </w:tabs>
              <w:spacing w:line="274" w:lineRule="exact"/>
              <w:ind w:left="105"/>
              <w:rPr>
                <w:sz w:val="24"/>
              </w:rPr>
            </w:pPr>
            <w:r>
              <w:rPr>
                <w:sz w:val="24"/>
              </w:rPr>
              <w:t>Дворовые</w:t>
            </w:r>
            <w:r>
              <w:rPr>
                <w:sz w:val="24"/>
              </w:rPr>
              <w:tab/>
              <w:t>игры:</w:t>
            </w:r>
          </w:p>
          <w:p w:rsidR="001D1649" w:rsidRDefault="001D1649" w:rsidP="001D1649">
            <w:pPr>
              <w:pStyle w:val="TableParagraph"/>
              <w:tabs>
                <w:tab w:val="left" w:pos="1876"/>
              </w:tabs>
              <w:ind w:left="105"/>
              <w:rPr>
                <w:sz w:val="24"/>
              </w:rPr>
            </w:pPr>
            <w:r>
              <w:rPr>
                <w:sz w:val="24"/>
              </w:rPr>
              <w:t>«Резиночки»,</w:t>
            </w:r>
            <w:r>
              <w:rPr>
                <w:sz w:val="24"/>
              </w:rPr>
              <w:tab/>
              <w:t>«Классики»,</w:t>
            </w:r>
          </w:p>
          <w:p w:rsidR="001D1649" w:rsidRDefault="001D1649" w:rsidP="001D1649">
            <w:pPr>
              <w:pStyle w:val="TableParagraph"/>
              <w:ind w:left="105"/>
              <w:rPr>
                <w:sz w:val="24"/>
              </w:rPr>
            </w:pPr>
            <w:r>
              <w:rPr>
                <w:sz w:val="24"/>
              </w:rPr>
              <w:t>«Вышибалы».</w:t>
            </w:r>
          </w:p>
          <w:p w:rsidR="001D1649" w:rsidRDefault="001D1649" w:rsidP="00DF15C5">
            <w:pPr>
              <w:pStyle w:val="TableParagraph"/>
              <w:numPr>
                <w:ilvl w:val="0"/>
                <w:numId w:val="173"/>
              </w:numPr>
              <w:tabs>
                <w:tab w:val="left" w:pos="466"/>
              </w:tabs>
              <w:ind w:left="465" w:hanging="361"/>
              <w:rPr>
                <w:sz w:val="24"/>
              </w:rPr>
            </w:pPr>
            <w:r>
              <w:rPr>
                <w:sz w:val="24"/>
              </w:rPr>
              <w:t>Народные</w:t>
            </w:r>
            <w:r>
              <w:rPr>
                <w:spacing w:val="-5"/>
                <w:sz w:val="24"/>
              </w:rPr>
              <w:t xml:space="preserve"> </w:t>
            </w:r>
            <w:r>
              <w:rPr>
                <w:sz w:val="24"/>
              </w:rPr>
              <w:t>игры:</w:t>
            </w:r>
          </w:p>
          <w:p w:rsidR="001D1649" w:rsidRDefault="001D1649" w:rsidP="001D1649">
            <w:pPr>
              <w:pStyle w:val="TableParagraph"/>
              <w:tabs>
                <w:tab w:val="left" w:pos="1999"/>
              </w:tabs>
              <w:ind w:left="105"/>
              <w:rPr>
                <w:sz w:val="24"/>
              </w:rPr>
            </w:pPr>
            <w:r>
              <w:rPr>
                <w:sz w:val="24"/>
              </w:rPr>
              <w:t>«Городки»,</w:t>
            </w:r>
            <w:r>
              <w:rPr>
                <w:sz w:val="24"/>
              </w:rPr>
              <w:tab/>
              <w:t>«Жмурки»,</w:t>
            </w:r>
          </w:p>
          <w:p w:rsidR="001D1649" w:rsidRDefault="001D1649" w:rsidP="001D1649">
            <w:pPr>
              <w:pStyle w:val="TableParagraph"/>
              <w:spacing w:before="1" w:line="269" w:lineRule="exact"/>
              <w:ind w:left="105"/>
              <w:rPr>
                <w:sz w:val="24"/>
              </w:rPr>
            </w:pPr>
            <w:r>
              <w:rPr>
                <w:sz w:val="24"/>
              </w:rPr>
              <w:t>«Дедушка</w:t>
            </w:r>
            <w:r>
              <w:rPr>
                <w:spacing w:val="-5"/>
                <w:sz w:val="24"/>
              </w:rPr>
              <w:t xml:space="preserve"> </w:t>
            </w:r>
            <w:r>
              <w:rPr>
                <w:sz w:val="24"/>
              </w:rPr>
              <w:t>Мазай».</w:t>
            </w:r>
          </w:p>
        </w:tc>
        <w:tc>
          <w:tcPr>
            <w:tcW w:w="3546" w:type="dxa"/>
          </w:tcPr>
          <w:p w:rsidR="001D1649" w:rsidRDefault="001D1649" w:rsidP="001D1649">
            <w:pPr>
              <w:pStyle w:val="TableParagraph"/>
              <w:tabs>
                <w:tab w:val="left" w:pos="2146"/>
                <w:tab w:val="left" w:pos="2578"/>
              </w:tabs>
              <w:ind w:right="97"/>
              <w:rPr>
                <w:i/>
                <w:sz w:val="24"/>
              </w:rPr>
            </w:pPr>
            <w:r>
              <w:rPr>
                <w:i/>
                <w:sz w:val="24"/>
              </w:rPr>
              <w:t>воспитанниками</w:t>
            </w:r>
            <w:r>
              <w:rPr>
                <w:i/>
                <w:sz w:val="24"/>
              </w:rPr>
              <w:tab/>
              <w:t>и</w:t>
            </w:r>
            <w:r>
              <w:rPr>
                <w:i/>
                <w:sz w:val="24"/>
              </w:rPr>
              <w:tab/>
            </w:r>
            <w:r>
              <w:rPr>
                <w:i/>
                <w:spacing w:val="-1"/>
                <w:sz w:val="24"/>
              </w:rPr>
              <w:t>семьями</w:t>
            </w:r>
            <w:r>
              <w:rPr>
                <w:i/>
                <w:spacing w:val="-57"/>
                <w:sz w:val="24"/>
              </w:rPr>
              <w:t xml:space="preserve"> </w:t>
            </w:r>
            <w:r>
              <w:rPr>
                <w:i/>
                <w:sz w:val="24"/>
              </w:rPr>
              <w:t>воспитанников;</w:t>
            </w:r>
          </w:p>
          <w:p w:rsidR="001D1649" w:rsidRDefault="001D1649" w:rsidP="00DF15C5">
            <w:pPr>
              <w:pStyle w:val="TableParagraph"/>
              <w:numPr>
                <w:ilvl w:val="0"/>
                <w:numId w:val="172"/>
              </w:numPr>
              <w:tabs>
                <w:tab w:val="left" w:pos="1861"/>
                <w:tab w:val="left" w:pos="1862"/>
              </w:tabs>
              <w:ind w:left="1861"/>
              <w:rPr>
                <w:i/>
                <w:sz w:val="24"/>
              </w:rPr>
            </w:pPr>
            <w:r>
              <w:rPr>
                <w:i/>
                <w:sz w:val="24"/>
              </w:rPr>
              <w:t>Разнообразный</w:t>
            </w:r>
          </w:p>
          <w:p w:rsidR="001D1649" w:rsidRDefault="001D1649" w:rsidP="001D1649">
            <w:pPr>
              <w:pStyle w:val="TableParagraph"/>
              <w:rPr>
                <w:i/>
                <w:sz w:val="24"/>
              </w:rPr>
            </w:pPr>
            <w:r>
              <w:rPr>
                <w:i/>
                <w:sz w:val="24"/>
              </w:rPr>
              <w:t>дидактический</w:t>
            </w:r>
            <w:r>
              <w:rPr>
                <w:i/>
                <w:spacing w:val="-2"/>
                <w:sz w:val="24"/>
              </w:rPr>
              <w:t xml:space="preserve"> </w:t>
            </w:r>
            <w:r>
              <w:rPr>
                <w:i/>
                <w:sz w:val="24"/>
              </w:rPr>
              <w:t>материал.</w:t>
            </w:r>
          </w:p>
          <w:p w:rsidR="001D1649" w:rsidRDefault="001D1649" w:rsidP="00DF15C5">
            <w:pPr>
              <w:pStyle w:val="TableParagraph"/>
              <w:numPr>
                <w:ilvl w:val="0"/>
                <w:numId w:val="172"/>
              </w:numPr>
              <w:tabs>
                <w:tab w:val="left" w:pos="593"/>
                <w:tab w:val="left" w:pos="595"/>
                <w:tab w:val="left" w:pos="1915"/>
                <w:tab w:val="left" w:pos="2424"/>
              </w:tabs>
              <w:ind w:right="99" w:firstLine="0"/>
              <w:rPr>
                <w:i/>
                <w:sz w:val="24"/>
              </w:rPr>
            </w:pPr>
            <w:r>
              <w:rPr>
                <w:i/>
                <w:sz w:val="24"/>
              </w:rPr>
              <w:t>Альбомы</w:t>
            </w:r>
            <w:r>
              <w:rPr>
                <w:i/>
                <w:sz w:val="24"/>
              </w:rPr>
              <w:tab/>
              <w:t>с</w:t>
            </w:r>
            <w:r>
              <w:rPr>
                <w:i/>
                <w:sz w:val="24"/>
              </w:rPr>
              <w:tab/>
            </w:r>
            <w:r>
              <w:rPr>
                <w:i/>
                <w:spacing w:val="-1"/>
                <w:sz w:val="24"/>
              </w:rPr>
              <w:t>детскими</w:t>
            </w:r>
            <w:r>
              <w:rPr>
                <w:i/>
                <w:spacing w:val="-57"/>
                <w:sz w:val="24"/>
              </w:rPr>
              <w:t xml:space="preserve"> </w:t>
            </w:r>
            <w:r>
              <w:rPr>
                <w:i/>
                <w:sz w:val="24"/>
              </w:rPr>
              <w:t>фотографиями</w:t>
            </w:r>
            <w:r>
              <w:rPr>
                <w:i/>
                <w:spacing w:val="-2"/>
                <w:sz w:val="24"/>
              </w:rPr>
              <w:t xml:space="preserve"> </w:t>
            </w:r>
            <w:r>
              <w:rPr>
                <w:i/>
                <w:sz w:val="24"/>
              </w:rPr>
              <w:t>на</w:t>
            </w:r>
            <w:r>
              <w:rPr>
                <w:i/>
                <w:spacing w:val="-1"/>
                <w:sz w:val="24"/>
              </w:rPr>
              <w:t xml:space="preserve"> </w:t>
            </w:r>
            <w:r>
              <w:rPr>
                <w:i/>
                <w:sz w:val="24"/>
              </w:rPr>
              <w:t>тему</w:t>
            </w:r>
            <w:r>
              <w:rPr>
                <w:i/>
                <w:spacing w:val="-2"/>
                <w:sz w:val="24"/>
              </w:rPr>
              <w:t xml:space="preserve"> </w:t>
            </w:r>
            <w:r>
              <w:rPr>
                <w:i/>
                <w:sz w:val="24"/>
              </w:rPr>
              <w:t>ЗОЖ;</w:t>
            </w:r>
          </w:p>
          <w:p w:rsidR="001D1649" w:rsidRDefault="001D1649" w:rsidP="00DF15C5">
            <w:pPr>
              <w:pStyle w:val="TableParagraph"/>
              <w:numPr>
                <w:ilvl w:val="0"/>
                <w:numId w:val="172"/>
              </w:numPr>
              <w:tabs>
                <w:tab w:val="left" w:pos="388"/>
              </w:tabs>
              <w:ind w:right="96" w:firstLine="0"/>
              <w:rPr>
                <w:i/>
                <w:sz w:val="24"/>
              </w:rPr>
            </w:pPr>
            <w:r>
              <w:rPr>
                <w:i/>
                <w:sz w:val="24"/>
              </w:rPr>
              <w:t>Атрибуты</w:t>
            </w:r>
            <w:r>
              <w:rPr>
                <w:i/>
                <w:spacing w:val="9"/>
                <w:sz w:val="24"/>
              </w:rPr>
              <w:t xml:space="preserve"> </w:t>
            </w:r>
            <w:r>
              <w:rPr>
                <w:i/>
                <w:sz w:val="24"/>
              </w:rPr>
              <w:t>для</w:t>
            </w:r>
            <w:r>
              <w:rPr>
                <w:i/>
                <w:spacing w:val="8"/>
                <w:sz w:val="24"/>
              </w:rPr>
              <w:t xml:space="preserve"> </w:t>
            </w:r>
            <w:r>
              <w:rPr>
                <w:i/>
                <w:sz w:val="24"/>
              </w:rPr>
              <w:t>подвижных</w:t>
            </w:r>
            <w:r>
              <w:rPr>
                <w:i/>
                <w:spacing w:val="-57"/>
                <w:sz w:val="24"/>
              </w:rPr>
              <w:t xml:space="preserve"> </w:t>
            </w:r>
            <w:r>
              <w:rPr>
                <w:i/>
                <w:sz w:val="24"/>
              </w:rPr>
              <w:t>игр;</w:t>
            </w:r>
          </w:p>
          <w:p w:rsidR="001D1649" w:rsidRDefault="001D1649" w:rsidP="00DF15C5">
            <w:pPr>
              <w:pStyle w:val="TableParagraph"/>
              <w:numPr>
                <w:ilvl w:val="0"/>
                <w:numId w:val="172"/>
              </w:numPr>
              <w:tabs>
                <w:tab w:val="left" w:pos="345"/>
              </w:tabs>
              <w:ind w:left="344" w:hanging="238"/>
              <w:rPr>
                <w:i/>
                <w:sz w:val="24"/>
              </w:rPr>
            </w:pPr>
            <w:r>
              <w:rPr>
                <w:i/>
                <w:sz w:val="24"/>
              </w:rPr>
              <w:t>Дидактические</w:t>
            </w:r>
            <w:r>
              <w:rPr>
                <w:i/>
                <w:spacing w:val="14"/>
                <w:sz w:val="24"/>
              </w:rPr>
              <w:t xml:space="preserve"> </w:t>
            </w:r>
            <w:r>
              <w:rPr>
                <w:i/>
                <w:sz w:val="24"/>
              </w:rPr>
              <w:t>игры</w:t>
            </w:r>
            <w:r>
              <w:rPr>
                <w:i/>
                <w:spacing w:val="15"/>
                <w:sz w:val="24"/>
              </w:rPr>
              <w:t xml:space="preserve"> </w:t>
            </w:r>
            <w:r>
              <w:rPr>
                <w:i/>
                <w:sz w:val="24"/>
              </w:rPr>
              <w:t>на</w:t>
            </w:r>
            <w:r>
              <w:rPr>
                <w:i/>
                <w:spacing w:val="14"/>
                <w:sz w:val="24"/>
              </w:rPr>
              <w:t xml:space="preserve"> </w:t>
            </w:r>
            <w:r>
              <w:rPr>
                <w:i/>
                <w:sz w:val="24"/>
              </w:rPr>
              <w:t>тему</w:t>
            </w:r>
          </w:p>
          <w:p w:rsidR="001D1649" w:rsidRDefault="001D1649" w:rsidP="001D1649">
            <w:pPr>
              <w:pStyle w:val="TableParagraph"/>
              <w:rPr>
                <w:i/>
                <w:sz w:val="24"/>
              </w:rPr>
            </w:pPr>
            <w:r>
              <w:rPr>
                <w:i/>
                <w:sz w:val="24"/>
              </w:rPr>
              <w:t>«Здоровье»,</w:t>
            </w:r>
            <w:r>
              <w:rPr>
                <w:i/>
                <w:spacing w:val="-1"/>
                <w:sz w:val="24"/>
              </w:rPr>
              <w:t xml:space="preserve"> </w:t>
            </w:r>
            <w:r>
              <w:rPr>
                <w:i/>
                <w:sz w:val="24"/>
              </w:rPr>
              <w:t>«Спорт»;</w:t>
            </w:r>
          </w:p>
          <w:p w:rsidR="001D1649" w:rsidRDefault="001D1649" w:rsidP="00DF15C5">
            <w:pPr>
              <w:pStyle w:val="TableParagraph"/>
              <w:numPr>
                <w:ilvl w:val="0"/>
                <w:numId w:val="172"/>
              </w:numPr>
              <w:tabs>
                <w:tab w:val="left" w:pos="321"/>
                <w:tab w:val="left" w:pos="2129"/>
              </w:tabs>
              <w:ind w:right="96" w:firstLine="0"/>
              <w:jc w:val="both"/>
              <w:rPr>
                <w:i/>
                <w:sz w:val="24"/>
              </w:rPr>
            </w:pPr>
            <w:r>
              <w:rPr>
                <w:i/>
                <w:sz w:val="24"/>
              </w:rPr>
              <w:t>Книжный</w:t>
            </w:r>
            <w:r>
              <w:rPr>
                <w:i/>
                <w:spacing w:val="1"/>
                <w:sz w:val="24"/>
              </w:rPr>
              <w:t xml:space="preserve"> </w:t>
            </w:r>
            <w:r>
              <w:rPr>
                <w:i/>
                <w:sz w:val="24"/>
              </w:rPr>
              <w:t>уголок</w:t>
            </w:r>
            <w:r>
              <w:rPr>
                <w:i/>
                <w:spacing w:val="1"/>
                <w:sz w:val="24"/>
              </w:rPr>
              <w:t xml:space="preserve"> </w:t>
            </w:r>
            <w:r>
              <w:rPr>
                <w:i/>
                <w:sz w:val="24"/>
              </w:rPr>
              <w:t>с</w:t>
            </w:r>
            <w:r>
              <w:rPr>
                <w:i/>
                <w:spacing w:val="1"/>
                <w:sz w:val="24"/>
              </w:rPr>
              <w:t xml:space="preserve"> </w:t>
            </w:r>
            <w:r>
              <w:rPr>
                <w:i/>
                <w:sz w:val="24"/>
              </w:rPr>
              <w:t>богатым</w:t>
            </w:r>
            <w:r>
              <w:rPr>
                <w:i/>
                <w:spacing w:val="-57"/>
                <w:sz w:val="24"/>
              </w:rPr>
              <w:t xml:space="preserve"> </w:t>
            </w:r>
            <w:r>
              <w:rPr>
                <w:i/>
                <w:sz w:val="24"/>
              </w:rPr>
              <w:t>подбором</w:t>
            </w:r>
            <w:r>
              <w:rPr>
                <w:i/>
                <w:sz w:val="24"/>
              </w:rPr>
              <w:tab/>
            </w:r>
            <w:r>
              <w:rPr>
                <w:i/>
                <w:spacing w:val="-1"/>
                <w:sz w:val="24"/>
              </w:rPr>
              <w:t>литературы</w:t>
            </w:r>
            <w:r>
              <w:rPr>
                <w:i/>
                <w:spacing w:val="-58"/>
                <w:sz w:val="24"/>
              </w:rPr>
              <w:t xml:space="preserve"> </w:t>
            </w:r>
            <w:r>
              <w:rPr>
                <w:i/>
                <w:sz w:val="24"/>
              </w:rPr>
              <w:t>физической</w:t>
            </w:r>
            <w:r>
              <w:rPr>
                <w:i/>
                <w:spacing w:val="1"/>
                <w:sz w:val="24"/>
              </w:rPr>
              <w:t xml:space="preserve"> </w:t>
            </w:r>
            <w:r>
              <w:rPr>
                <w:i/>
                <w:sz w:val="24"/>
              </w:rPr>
              <w:t>и</w:t>
            </w:r>
            <w:r>
              <w:rPr>
                <w:i/>
                <w:spacing w:val="1"/>
                <w:sz w:val="24"/>
              </w:rPr>
              <w:t xml:space="preserve"> </w:t>
            </w:r>
            <w:r>
              <w:rPr>
                <w:i/>
                <w:sz w:val="24"/>
              </w:rPr>
              <w:t>оздоровительной</w:t>
            </w:r>
            <w:r>
              <w:rPr>
                <w:i/>
                <w:spacing w:val="-57"/>
                <w:sz w:val="24"/>
              </w:rPr>
              <w:t xml:space="preserve"> </w:t>
            </w:r>
            <w:r>
              <w:rPr>
                <w:i/>
                <w:sz w:val="24"/>
              </w:rPr>
              <w:t>направленности;</w:t>
            </w:r>
          </w:p>
        </w:tc>
      </w:tr>
      <w:tr w:rsidR="001D1649" w:rsidTr="001D1649">
        <w:trPr>
          <w:trHeight w:val="5244"/>
        </w:trPr>
        <w:tc>
          <w:tcPr>
            <w:tcW w:w="3404" w:type="dxa"/>
            <w:vMerge/>
            <w:tcBorders>
              <w:top w:val="nil"/>
            </w:tcBorders>
          </w:tcPr>
          <w:p w:rsidR="001D1649" w:rsidRDefault="001D1649" w:rsidP="001D1649">
            <w:pPr>
              <w:rPr>
                <w:sz w:val="2"/>
                <w:szCs w:val="2"/>
              </w:rPr>
            </w:pPr>
          </w:p>
        </w:tc>
        <w:tc>
          <w:tcPr>
            <w:tcW w:w="6806" w:type="dxa"/>
            <w:gridSpan w:val="2"/>
          </w:tcPr>
          <w:p w:rsidR="001D1649" w:rsidRDefault="001D1649" w:rsidP="001D1649">
            <w:pPr>
              <w:pStyle w:val="TableParagraph"/>
              <w:spacing w:line="267" w:lineRule="exact"/>
              <w:ind w:left="105"/>
              <w:jc w:val="both"/>
              <w:rPr>
                <w:b/>
                <w:sz w:val="24"/>
              </w:rPr>
            </w:pPr>
            <w:r>
              <w:rPr>
                <w:b/>
                <w:sz w:val="24"/>
              </w:rPr>
              <w:t>Позиция</w:t>
            </w:r>
            <w:r>
              <w:rPr>
                <w:b/>
                <w:spacing w:val="-2"/>
                <w:sz w:val="24"/>
              </w:rPr>
              <w:t xml:space="preserve"> </w:t>
            </w:r>
            <w:r>
              <w:rPr>
                <w:b/>
                <w:sz w:val="24"/>
              </w:rPr>
              <w:t>педагога:</w:t>
            </w:r>
          </w:p>
          <w:p w:rsidR="001D1649" w:rsidRDefault="001D1649" w:rsidP="00DF15C5">
            <w:pPr>
              <w:pStyle w:val="TableParagraph"/>
              <w:numPr>
                <w:ilvl w:val="0"/>
                <w:numId w:val="171"/>
              </w:numPr>
              <w:tabs>
                <w:tab w:val="left" w:pos="305"/>
              </w:tabs>
              <w:ind w:right="97" w:firstLine="0"/>
              <w:jc w:val="both"/>
              <w:rPr>
                <w:i/>
                <w:sz w:val="24"/>
              </w:rPr>
            </w:pPr>
            <w:r>
              <w:rPr>
                <w:i/>
                <w:sz w:val="24"/>
              </w:rPr>
              <w:t>Поощряет стремление детей к двигательной</w:t>
            </w:r>
            <w:r>
              <w:rPr>
                <w:i/>
                <w:spacing w:val="1"/>
                <w:sz w:val="24"/>
              </w:rPr>
              <w:t xml:space="preserve"> </w:t>
            </w:r>
            <w:r>
              <w:rPr>
                <w:i/>
                <w:sz w:val="24"/>
              </w:rPr>
              <w:t>активности,</w:t>
            </w:r>
            <w:r>
              <w:rPr>
                <w:i/>
                <w:spacing w:val="1"/>
                <w:sz w:val="24"/>
              </w:rPr>
              <w:t xml:space="preserve"> </w:t>
            </w:r>
            <w:r>
              <w:rPr>
                <w:i/>
                <w:sz w:val="24"/>
              </w:rPr>
              <w:t>заниматься</w:t>
            </w:r>
            <w:r>
              <w:rPr>
                <w:i/>
                <w:spacing w:val="1"/>
                <w:sz w:val="24"/>
              </w:rPr>
              <w:t xml:space="preserve"> </w:t>
            </w:r>
            <w:r>
              <w:rPr>
                <w:i/>
                <w:sz w:val="24"/>
              </w:rPr>
              <w:t>физической</w:t>
            </w:r>
            <w:r>
              <w:rPr>
                <w:i/>
                <w:spacing w:val="1"/>
                <w:sz w:val="24"/>
              </w:rPr>
              <w:t xml:space="preserve"> </w:t>
            </w:r>
            <w:r>
              <w:rPr>
                <w:i/>
                <w:sz w:val="24"/>
              </w:rPr>
              <w:t>культурой,</w:t>
            </w:r>
            <w:r>
              <w:rPr>
                <w:i/>
                <w:spacing w:val="1"/>
                <w:sz w:val="24"/>
              </w:rPr>
              <w:t xml:space="preserve"> </w:t>
            </w:r>
            <w:r>
              <w:rPr>
                <w:i/>
                <w:sz w:val="24"/>
              </w:rPr>
              <w:t>вести</w:t>
            </w:r>
            <w:r>
              <w:rPr>
                <w:i/>
                <w:spacing w:val="1"/>
                <w:sz w:val="24"/>
              </w:rPr>
              <w:t xml:space="preserve"> </w:t>
            </w:r>
            <w:r>
              <w:rPr>
                <w:i/>
                <w:sz w:val="24"/>
              </w:rPr>
              <w:t>здоровый</w:t>
            </w:r>
            <w:r>
              <w:rPr>
                <w:i/>
                <w:spacing w:val="1"/>
                <w:sz w:val="24"/>
              </w:rPr>
              <w:t xml:space="preserve"> </w:t>
            </w:r>
            <w:r>
              <w:rPr>
                <w:i/>
                <w:sz w:val="24"/>
              </w:rPr>
              <w:t>образ</w:t>
            </w:r>
            <w:r>
              <w:rPr>
                <w:i/>
                <w:spacing w:val="1"/>
                <w:sz w:val="24"/>
              </w:rPr>
              <w:t xml:space="preserve"> </w:t>
            </w:r>
            <w:r>
              <w:rPr>
                <w:i/>
                <w:sz w:val="24"/>
              </w:rPr>
              <w:t>жизни;</w:t>
            </w:r>
          </w:p>
          <w:p w:rsidR="001D1649" w:rsidRDefault="001D1649" w:rsidP="00DF15C5">
            <w:pPr>
              <w:pStyle w:val="TableParagraph"/>
              <w:numPr>
                <w:ilvl w:val="0"/>
                <w:numId w:val="170"/>
              </w:numPr>
              <w:tabs>
                <w:tab w:val="left" w:pos="250"/>
              </w:tabs>
              <w:ind w:left="249" w:hanging="145"/>
              <w:jc w:val="both"/>
              <w:rPr>
                <w:i/>
                <w:sz w:val="24"/>
              </w:rPr>
            </w:pPr>
            <w:r>
              <w:rPr>
                <w:i/>
                <w:sz w:val="24"/>
              </w:rPr>
              <w:t>Проводит</w:t>
            </w:r>
            <w:r>
              <w:rPr>
                <w:i/>
                <w:spacing w:val="-3"/>
                <w:sz w:val="24"/>
              </w:rPr>
              <w:t xml:space="preserve"> </w:t>
            </w:r>
            <w:r>
              <w:rPr>
                <w:i/>
                <w:sz w:val="24"/>
              </w:rPr>
              <w:t>командные</w:t>
            </w:r>
            <w:r>
              <w:rPr>
                <w:i/>
                <w:spacing w:val="-6"/>
                <w:sz w:val="24"/>
              </w:rPr>
              <w:t xml:space="preserve"> </w:t>
            </w:r>
            <w:r>
              <w:rPr>
                <w:i/>
                <w:sz w:val="24"/>
              </w:rPr>
              <w:t>игры,</w:t>
            </w:r>
            <w:r>
              <w:rPr>
                <w:i/>
                <w:spacing w:val="-2"/>
                <w:sz w:val="24"/>
              </w:rPr>
              <w:t xml:space="preserve"> </w:t>
            </w:r>
            <w:r>
              <w:rPr>
                <w:i/>
                <w:sz w:val="24"/>
              </w:rPr>
              <w:t>соревнования;</w:t>
            </w:r>
          </w:p>
          <w:p w:rsidR="001D1649" w:rsidRDefault="001D1649" w:rsidP="00DF15C5">
            <w:pPr>
              <w:pStyle w:val="TableParagraph"/>
              <w:numPr>
                <w:ilvl w:val="0"/>
                <w:numId w:val="170"/>
              </w:numPr>
              <w:tabs>
                <w:tab w:val="left" w:pos="449"/>
              </w:tabs>
              <w:ind w:right="98" w:firstLine="0"/>
              <w:jc w:val="both"/>
              <w:rPr>
                <w:i/>
                <w:sz w:val="24"/>
              </w:rPr>
            </w:pPr>
            <w:r>
              <w:rPr>
                <w:i/>
                <w:sz w:val="24"/>
              </w:rPr>
              <w:t>Поощряет</w:t>
            </w:r>
            <w:r>
              <w:rPr>
                <w:i/>
                <w:spacing w:val="1"/>
                <w:sz w:val="24"/>
              </w:rPr>
              <w:t xml:space="preserve"> </w:t>
            </w:r>
            <w:r>
              <w:rPr>
                <w:i/>
                <w:sz w:val="24"/>
              </w:rPr>
              <w:t>стремление</w:t>
            </w:r>
            <w:r>
              <w:rPr>
                <w:i/>
                <w:spacing w:val="1"/>
                <w:sz w:val="24"/>
              </w:rPr>
              <w:t xml:space="preserve"> </w:t>
            </w:r>
            <w:r>
              <w:rPr>
                <w:i/>
                <w:sz w:val="24"/>
              </w:rPr>
              <w:t>ребёнка</w:t>
            </w:r>
            <w:r>
              <w:rPr>
                <w:i/>
                <w:spacing w:val="1"/>
                <w:sz w:val="24"/>
              </w:rPr>
              <w:t xml:space="preserve"> </w:t>
            </w:r>
            <w:r>
              <w:rPr>
                <w:i/>
                <w:sz w:val="24"/>
              </w:rPr>
              <w:t>делать</w:t>
            </w:r>
            <w:r>
              <w:rPr>
                <w:i/>
                <w:spacing w:val="1"/>
                <w:sz w:val="24"/>
              </w:rPr>
              <w:t xml:space="preserve"> </w:t>
            </w:r>
            <w:r>
              <w:rPr>
                <w:i/>
                <w:sz w:val="24"/>
              </w:rPr>
              <w:t>собственные</w:t>
            </w:r>
            <w:r>
              <w:rPr>
                <w:i/>
                <w:spacing w:val="1"/>
                <w:sz w:val="24"/>
              </w:rPr>
              <w:t xml:space="preserve"> </w:t>
            </w:r>
            <w:r>
              <w:rPr>
                <w:i/>
                <w:sz w:val="24"/>
              </w:rPr>
              <w:t>умозаключения</w:t>
            </w:r>
            <w:r>
              <w:rPr>
                <w:i/>
                <w:spacing w:val="1"/>
                <w:sz w:val="24"/>
              </w:rPr>
              <w:t xml:space="preserve"> </w:t>
            </w:r>
            <w:r>
              <w:rPr>
                <w:i/>
                <w:sz w:val="24"/>
              </w:rPr>
              <w:t>о</w:t>
            </w:r>
            <w:r>
              <w:rPr>
                <w:i/>
                <w:spacing w:val="1"/>
                <w:sz w:val="24"/>
              </w:rPr>
              <w:t xml:space="preserve"> </w:t>
            </w:r>
            <w:r>
              <w:rPr>
                <w:i/>
                <w:sz w:val="24"/>
              </w:rPr>
              <w:t>здоровом</w:t>
            </w:r>
            <w:r>
              <w:rPr>
                <w:i/>
                <w:spacing w:val="1"/>
                <w:sz w:val="24"/>
              </w:rPr>
              <w:t xml:space="preserve"> </w:t>
            </w:r>
            <w:r>
              <w:rPr>
                <w:i/>
                <w:sz w:val="24"/>
              </w:rPr>
              <w:t>образе</w:t>
            </w:r>
            <w:r>
              <w:rPr>
                <w:i/>
                <w:spacing w:val="1"/>
                <w:sz w:val="24"/>
              </w:rPr>
              <w:t xml:space="preserve"> </w:t>
            </w:r>
            <w:r>
              <w:rPr>
                <w:i/>
                <w:sz w:val="24"/>
              </w:rPr>
              <w:t>жизни,</w:t>
            </w:r>
            <w:r>
              <w:rPr>
                <w:i/>
                <w:spacing w:val="1"/>
                <w:sz w:val="24"/>
              </w:rPr>
              <w:t xml:space="preserve"> </w:t>
            </w:r>
            <w:r>
              <w:rPr>
                <w:i/>
                <w:sz w:val="24"/>
              </w:rPr>
              <w:t>внимательно</w:t>
            </w:r>
            <w:r>
              <w:rPr>
                <w:i/>
                <w:spacing w:val="1"/>
                <w:sz w:val="24"/>
              </w:rPr>
              <w:t xml:space="preserve"> </w:t>
            </w:r>
            <w:r>
              <w:rPr>
                <w:i/>
                <w:sz w:val="24"/>
              </w:rPr>
              <w:t>выслушивать</w:t>
            </w:r>
            <w:r>
              <w:rPr>
                <w:i/>
                <w:spacing w:val="1"/>
                <w:sz w:val="24"/>
              </w:rPr>
              <w:t xml:space="preserve"> </w:t>
            </w:r>
            <w:r>
              <w:rPr>
                <w:i/>
                <w:sz w:val="24"/>
              </w:rPr>
              <w:t>его</w:t>
            </w:r>
            <w:r>
              <w:rPr>
                <w:i/>
                <w:spacing w:val="1"/>
                <w:sz w:val="24"/>
              </w:rPr>
              <w:t xml:space="preserve"> </w:t>
            </w:r>
            <w:r>
              <w:rPr>
                <w:i/>
                <w:sz w:val="24"/>
              </w:rPr>
              <w:t>рассуждения,</w:t>
            </w:r>
            <w:r>
              <w:rPr>
                <w:i/>
                <w:spacing w:val="1"/>
                <w:sz w:val="24"/>
              </w:rPr>
              <w:t xml:space="preserve"> </w:t>
            </w:r>
            <w:r>
              <w:rPr>
                <w:i/>
                <w:sz w:val="24"/>
              </w:rPr>
              <w:t>с</w:t>
            </w:r>
            <w:r>
              <w:rPr>
                <w:i/>
                <w:spacing w:val="1"/>
                <w:sz w:val="24"/>
              </w:rPr>
              <w:t xml:space="preserve"> </w:t>
            </w:r>
            <w:r>
              <w:rPr>
                <w:i/>
                <w:sz w:val="24"/>
              </w:rPr>
              <w:t>уважением</w:t>
            </w:r>
            <w:r>
              <w:rPr>
                <w:i/>
                <w:spacing w:val="1"/>
                <w:sz w:val="24"/>
              </w:rPr>
              <w:t xml:space="preserve"> </w:t>
            </w:r>
            <w:r>
              <w:rPr>
                <w:i/>
                <w:sz w:val="24"/>
              </w:rPr>
              <w:t>относиться</w:t>
            </w:r>
            <w:r>
              <w:rPr>
                <w:i/>
                <w:spacing w:val="1"/>
                <w:sz w:val="24"/>
              </w:rPr>
              <w:t xml:space="preserve"> </w:t>
            </w:r>
            <w:r>
              <w:rPr>
                <w:i/>
                <w:sz w:val="24"/>
              </w:rPr>
              <w:t>к</w:t>
            </w:r>
            <w:r>
              <w:rPr>
                <w:i/>
                <w:spacing w:val="1"/>
                <w:sz w:val="24"/>
              </w:rPr>
              <w:t xml:space="preserve"> </w:t>
            </w:r>
            <w:r>
              <w:rPr>
                <w:i/>
                <w:sz w:val="24"/>
              </w:rPr>
              <w:t>этим</w:t>
            </w:r>
            <w:r>
              <w:rPr>
                <w:i/>
                <w:spacing w:val="-1"/>
                <w:sz w:val="24"/>
              </w:rPr>
              <w:t xml:space="preserve"> </w:t>
            </w:r>
            <w:r>
              <w:rPr>
                <w:i/>
                <w:sz w:val="24"/>
              </w:rPr>
              <w:t>попыткам;</w:t>
            </w:r>
          </w:p>
          <w:p w:rsidR="001D1649" w:rsidRDefault="001D1649" w:rsidP="00DF15C5">
            <w:pPr>
              <w:pStyle w:val="TableParagraph"/>
              <w:numPr>
                <w:ilvl w:val="0"/>
                <w:numId w:val="170"/>
              </w:numPr>
              <w:tabs>
                <w:tab w:val="left" w:pos="338"/>
              </w:tabs>
              <w:ind w:right="103" w:firstLine="0"/>
              <w:jc w:val="both"/>
              <w:rPr>
                <w:i/>
                <w:sz w:val="24"/>
              </w:rPr>
            </w:pPr>
            <w:r>
              <w:rPr>
                <w:i/>
                <w:sz w:val="24"/>
              </w:rPr>
              <w:t>Помогает</w:t>
            </w:r>
            <w:r>
              <w:rPr>
                <w:i/>
                <w:spacing w:val="1"/>
                <w:sz w:val="24"/>
              </w:rPr>
              <w:t xml:space="preserve"> </w:t>
            </w:r>
            <w:r>
              <w:rPr>
                <w:i/>
                <w:sz w:val="24"/>
              </w:rPr>
              <w:t>ребёнку</w:t>
            </w:r>
            <w:r>
              <w:rPr>
                <w:i/>
                <w:spacing w:val="1"/>
                <w:sz w:val="24"/>
              </w:rPr>
              <w:t xml:space="preserve"> </w:t>
            </w:r>
            <w:r>
              <w:rPr>
                <w:i/>
                <w:sz w:val="24"/>
              </w:rPr>
              <w:t>спланировать</w:t>
            </w:r>
            <w:r>
              <w:rPr>
                <w:i/>
                <w:spacing w:val="1"/>
                <w:sz w:val="24"/>
              </w:rPr>
              <w:t xml:space="preserve"> </w:t>
            </w:r>
            <w:r>
              <w:rPr>
                <w:i/>
                <w:sz w:val="24"/>
              </w:rPr>
              <w:t>действия</w:t>
            </w:r>
            <w:r>
              <w:rPr>
                <w:i/>
                <w:spacing w:val="1"/>
                <w:sz w:val="24"/>
              </w:rPr>
              <w:t xml:space="preserve"> </w:t>
            </w:r>
            <w:r>
              <w:rPr>
                <w:i/>
                <w:sz w:val="24"/>
              </w:rPr>
              <w:t>по</w:t>
            </w:r>
            <w:r>
              <w:rPr>
                <w:i/>
                <w:spacing w:val="1"/>
                <w:sz w:val="24"/>
              </w:rPr>
              <w:t xml:space="preserve"> </w:t>
            </w:r>
            <w:r>
              <w:rPr>
                <w:i/>
                <w:sz w:val="24"/>
              </w:rPr>
              <w:t>улучшению</w:t>
            </w:r>
            <w:r>
              <w:rPr>
                <w:i/>
                <w:spacing w:val="1"/>
                <w:sz w:val="24"/>
              </w:rPr>
              <w:t xml:space="preserve"> </w:t>
            </w:r>
            <w:r>
              <w:rPr>
                <w:i/>
                <w:sz w:val="24"/>
              </w:rPr>
              <w:t>результата</w:t>
            </w:r>
          </w:p>
          <w:p w:rsidR="001D1649" w:rsidRDefault="001D1649" w:rsidP="001D1649">
            <w:pPr>
              <w:pStyle w:val="TableParagraph"/>
              <w:spacing w:before="1" w:line="274" w:lineRule="exact"/>
              <w:ind w:left="105"/>
              <w:jc w:val="both"/>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rsidR="001D1649" w:rsidRDefault="001D1649" w:rsidP="00DF15C5">
            <w:pPr>
              <w:pStyle w:val="TableParagraph"/>
              <w:numPr>
                <w:ilvl w:val="0"/>
                <w:numId w:val="170"/>
              </w:numPr>
              <w:tabs>
                <w:tab w:val="left" w:pos="250"/>
              </w:tabs>
              <w:spacing w:line="274" w:lineRule="exact"/>
              <w:ind w:left="249" w:hanging="145"/>
              <w:rPr>
                <w:i/>
                <w:sz w:val="24"/>
              </w:rPr>
            </w:pPr>
            <w:r>
              <w:rPr>
                <w:i/>
                <w:sz w:val="24"/>
              </w:rPr>
              <w:t>ООД</w:t>
            </w:r>
            <w:r>
              <w:rPr>
                <w:i/>
                <w:spacing w:val="-3"/>
                <w:sz w:val="24"/>
              </w:rPr>
              <w:t xml:space="preserve"> </w:t>
            </w:r>
            <w:r>
              <w:rPr>
                <w:i/>
                <w:sz w:val="24"/>
              </w:rPr>
              <w:t>по</w:t>
            </w:r>
            <w:r>
              <w:rPr>
                <w:i/>
                <w:spacing w:val="-2"/>
                <w:sz w:val="24"/>
              </w:rPr>
              <w:t xml:space="preserve"> </w:t>
            </w:r>
            <w:r>
              <w:rPr>
                <w:i/>
                <w:sz w:val="24"/>
              </w:rPr>
              <w:t>физической</w:t>
            </w:r>
            <w:r>
              <w:rPr>
                <w:i/>
                <w:spacing w:val="-2"/>
                <w:sz w:val="24"/>
              </w:rPr>
              <w:t xml:space="preserve"> </w:t>
            </w:r>
            <w:r>
              <w:rPr>
                <w:i/>
                <w:sz w:val="24"/>
              </w:rPr>
              <w:t>культуре;</w:t>
            </w:r>
          </w:p>
          <w:p w:rsidR="001D1649" w:rsidRDefault="001D1649" w:rsidP="00DF15C5">
            <w:pPr>
              <w:pStyle w:val="TableParagraph"/>
              <w:numPr>
                <w:ilvl w:val="0"/>
                <w:numId w:val="170"/>
              </w:numPr>
              <w:tabs>
                <w:tab w:val="left" w:pos="250"/>
              </w:tabs>
              <w:ind w:left="249" w:hanging="145"/>
              <w:rPr>
                <w:i/>
                <w:sz w:val="24"/>
              </w:rPr>
            </w:pPr>
            <w:r>
              <w:rPr>
                <w:i/>
                <w:sz w:val="24"/>
              </w:rPr>
              <w:t>Индивидуальная</w:t>
            </w:r>
            <w:r>
              <w:rPr>
                <w:i/>
                <w:spacing w:val="-4"/>
                <w:sz w:val="24"/>
              </w:rPr>
              <w:t xml:space="preserve"> </w:t>
            </w:r>
            <w:r>
              <w:rPr>
                <w:i/>
                <w:sz w:val="24"/>
              </w:rPr>
              <w:t>работа</w:t>
            </w:r>
            <w:r>
              <w:rPr>
                <w:i/>
                <w:spacing w:val="-3"/>
                <w:sz w:val="24"/>
              </w:rPr>
              <w:t xml:space="preserve"> </w:t>
            </w:r>
            <w:r>
              <w:rPr>
                <w:i/>
                <w:sz w:val="24"/>
              </w:rPr>
              <w:t>по</w:t>
            </w:r>
            <w:r>
              <w:rPr>
                <w:i/>
                <w:spacing w:val="-2"/>
                <w:sz w:val="24"/>
              </w:rPr>
              <w:t xml:space="preserve"> </w:t>
            </w:r>
            <w:r>
              <w:rPr>
                <w:i/>
                <w:sz w:val="24"/>
              </w:rPr>
              <w:t>физическому</w:t>
            </w:r>
            <w:r>
              <w:rPr>
                <w:i/>
                <w:spacing w:val="-2"/>
                <w:sz w:val="24"/>
              </w:rPr>
              <w:t xml:space="preserve"> </w:t>
            </w:r>
            <w:r>
              <w:rPr>
                <w:i/>
                <w:sz w:val="24"/>
              </w:rPr>
              <w:t>развитию;</w:t>
            </w:r>
          </w:p>
          <w:p w:rsidR="001D1649" w:rsidRDefault="001D1649" w:rsidP="00DF15C5">
            <w:pPr>
              <w:pStyle w:val="TableParagraph"/>
              <w:numPr>
                <w:ilvl w:val="0"/>
                <w:numId w:val="170"/>
              </w:numPr>
              <w:tabs>
                <w:tab w:val="left" w:pos="250"/>
              </w:tabs>
              <w:ind w:left="249" w:hanging="145"/>
              <w:rPr>
                <w:i/>
                <w:sz w:val="24"/>
              </w:rPr>
            </w:pPr>
            <w:r>
              <w:rPr>
                <w:i/>
                <w:sz w:val="24"/>
              </w:rPr>
              <w:t>Подвижные</w:t>
            </w:r>
            <w:r>
              <w:rPr>
                <w:i/>
                <w:spacing w:val="-4"/>
                <w:sz w:val="24"/>
              </w:rPr>
              <w:t xml:space="preserve"> </w:t>
            </w:r>
            <w:r>
              <w:rPr>
                <w:i/>
                <w:sz w:val="24"/>
              </w:rPr>
              <w:t>игры;</w:t>
            </w:r>
          </w:p>
          <w:p w:rsidR="001D1649" w:rsidRDefault="001D1649" w:rsidP="00DF15C5">
            <w:pPr>
              <w:pStyle w:val="TableParagraph"/>
              <w:numPr>
                <w:ilvl w:val="0"/>
                <w:numId w:val="170"/>
              </w:numPr>
              <w:tabs>
                <w:tab w:val="left" w:pos="250"/>
              </w:tabs>
              <w:ind w:left="249" w:hanging="145"/>
              <w:rPr>
                <w:i/>
                <w:sz w:val="24"/>
              </w:rPr>
            </w:pPr>
            <w:r>
              <w:rPr>
                <w:i/>
                <w:sz w:val="24"/>
              </w:rPr>
              <w:t>Утренняя</w:t>
            </w:r>
            <w:r>
              <w:rPr>
                <w:i/>
                <w:spacing w:val="-6"/>
                <w:sz w:val="24"/>
              </w:rPr>
              <w:t xml:space="preserve"> </w:t>
            </w:r>
            <w:r>
              <w:rPr>
                <w:i/>
                <w:sz w:val="24"/>
              </w:rPr>
              <w:t>гимнастика</w:t>
            </w:r>
            <w:r>
              <w:rPr>
                <w:i/>
                <w:spacing w:val="-3"/>
                <w:sz w:val="24"/>
              </w:rPr>
              <w:t xml:space="preserve"> </w:t>
            </w:r>
            <w:r>
              <w:rPr>
                <w:i/>
                <w:sz w:val="24"/>
              </w:rPr>
              <w:t>(подвижные</w:t>
            </w:r>
            <w:r>
              <w:rPr>
                <w:i/>
                <w:spacing w:val="-4"/>
                <w:sz w:val="24"/>
              </w:rPr>
              <w:t xml:space="preserve"> </w:t>
            </w:r>
            <w:r>
              <w:rPr>
                <w:i/>
                <w:sz w:val="24"/>
              </w:rPr>
              <w:t>игры,</w:t>
            </w:r>
            <w:r>
              <w:rPr>
                <w:i/>
                <w:spacing w:val="-3"/>
                <w:sz w:val="24"/>
              </w:rPr>
              <w:t xml:space="preserve"> </w:t>
            </w:r>
            <w:r>
              <w:rPr>
                <w:i/>
                <w:sz w:val="24"/>
              </w:rPr>
              <w:t>игровые</w:t>
            </w:r>
            <w:r>
              <w:rPr>
                <w:i/>
                <w:spacing w:val="-4"/>
                <w:sz w:val="24"/>
              </w:rPr>
              <w:t xml:space="preserve"> </w:t>
            </w:r>
            <w:r>
              <w:rPr>
                <w:i/>
                <w:sz w:val="24"/>
              </w:rPr>
              <w:t>сюжеты);</w:t>
            </w:r>
          </w:p>
          <w:p w:rsidR="001D1649" w:rsidRDefault="001D1649" w:rsidP="00DF15C5">
            <w:pPr>
              <w:pStyle w:val="TableParagraph"/>
              <w:numPr>
                <w:ilvl w:val="0"/>
                <w:numId w:val="170"/>
              </w:numPr>
              <w:tabs>
                <w:tab w:val="left" w:pos="250"/>
              </w:tabs>
              <w:ind w:left="249" w:hanging="145"/>
              <w:rPr>
                <w:i/>
                <w:sz w:val="24"/>
              </w:rPr>
            </w:pPr>
            <w:r>
              <w:rPr>
                <w:i/>
                <w:sz w:val="24"/>
              </w:rPr>
              <w:t>Приём</w:t>
            </w:r>
            <w:r>
              <w:rPr>
                <w:i/>
                <w:spacing w:val="-3"/>
                <w:sz w:val="24"/>
              </w:rPr>
              <w:t xml:space="preserve"> </w:t>
            </w:r>
            <w:r>
              <w:rPr>
                <w:i/>
                <w:sz w:val="24"/>
              </w:rPr>
              <w:t>детей</w:t>
            </w:r>
            <w:r>
              <w:rPr>
                <w:i/>
                <w:spacing w:val="-1"/>
                <w:sz w:val="24"/>
              </w:rPr>
              <w:t xml:space="preserve"> </w:t>
            </w:r>
            <w:r>
              <w:rPr>
                <w:i/>
                <w:sz w:val="24"/>
              </w:rPr>
              <w:t>на</w:t>
            </w:r>
            <w:r>
              <w:rPr>
                <w:i/>
                <w:spacing w:val="-2"/>
                <w:sz w:val="24"/>
              </w:rPr>
              <w:t xml:space="preserve"> </w:t>
            </w:r>
            <w:r>
              <w:rPr>
                <w:i/>
                <w:sz w:val="24"/>
              </w:rPr>
              <w:t>воздухе</w:t>
            </w:r>
            <w:r>
              <w:rPr>
                <w:i/>
                <w:spacing w:val="-2"/>
                <w:sz w:val="24"/>
              </w:rPr>
              <w:t xml:space="preserve"> </w:t>
            </w:r>
            <w:r>
              <w:rPr>
                <w:i/>
                <w:sz w:val="24"/>
              </w:rPr>
              <w:t>в</w:t>
            </w:r>
            <w:r>
              <w:rPr>
                <w:i/>
                <w:spacing w:val="-3"/>
                <w:sz w:val="24"/>
              </w:rPr>
              <w:t xml:space="preserve"> </w:t>
            </w:r>
            <w:r>
              <w:rPr>
                <w:i/>
                <w:sz w:val="24"/>
              </w:rPr>
              <w:t>тёплое</w:t>
            </w:r>
            <w:r>
              <w:rPr>
                <w:i/>
                <w:spacing w:val="-2"/>
                <w:sz w:val="24"/>
              </w:rPr>
              <w:t xml:space="preserve"> </w:t>
            </w:r>
            <w:r>
              <w:rPr>
                <w:i/>
                <w:sz w:val="24"/>
              </w:rPr>
              <w:t>время</w:t>
            </w:r>
            <w:r>
              <w:rPr>
                <w:i/>
                <w:spacing w:val="-3"/>
                <w:sz w:val="24"/>
              </w:rPr>
              <w:t xml:space="preserve"> </w:t>
            </w:r>
            <w:r>
              <w:rPr>
                <w:i/>
                <w:sz w:val="24"/>
              </w:rPr>
              <w:t>года;</w:t>
            </w:r>
          </w:p>
          <w:p w:rsidR="001D1649" w:rsidRDefault="001D1649" w:rsidP="00DF15C5">
            <w:pPr>
              <w:pStyle w:val="TableParagraph"/>
              <w:numPr>
                <w:ilvl w:val="0"/>
                <w:numId w:val="170"/>
              </w:numPr>
              <w:tabs>
                <w:tab w:val="left" w:pos="250"/>
              </w:tabs>
              <w:ind w:left="249" w:hanging="145"/>
              <w:rPr>
                <w:i/>
                <w:sz w:val="24"/>
              </w:rPr>
            </w:pPr>
            <w:r>
              <w:rPr>
                <w:i/>
                <w:sz w:val="24"/>
              </w:rPr>
              <w:t>Интегративная</w:t>
            </w:r>
            <w:r>
              <w:rPr>
                <w:i/>
                <w:spacing w:val="-9"/>
                <w:sz w:val="24"/>
              </w:rPr>
              <w:t xml:space="preserve"> </w:t>
            </w:r>
            <w:r>
              <w:rPr>
                <w:i/>
                <w:sz w:val="24"/>
              </w:rPr>
              <w:t>деятельность;</w:t>
            </w:r>
          </w:p>
          <w:p w:rsidR="001D1649" w:rsidRDefault="001D1649" w:rsidP="00DF15C5">
            <w:pPr>
              <w:pStyle w:val="TableParagraph"/>
              <w:numPr>
                <w:ilvl w:val="0"/>
                <w:numId w:val="170"/>
              </w:numPr>
              <w:tabs>
                <w:tab w:val="left" w:pos="250"/>
              </w:tabs>
              <w:spacing w:line="269" w:lineRule="exact"/>
              <w:ind w:left="249" w:hanging="145"/>
              <w:rPr>
                <w:i/>
                <w:sz w:val="24"/>
              </w:rPr>
            </w:pPr>
            <w:r>
              <w:rPr>
                <w:i/>
                <w:sz w:val="24"/>
              </w:rPr>
              <w:t>Спортивные</w:t>
            </w:r>
            <w:r>
              <w:rPr>
                <w:i/>
                <w:spacing w:val="-3"/>
                <w:sz w:val="24"/>
              </w:rPr>
              <w:t xml:space="preserve"> </w:t>
            </w:r>
            <w:r>
              <w:rPr>
                <w:i/>
                <w:sz w:val="24"/>
              </w:rPr>
              <w:t>праздники</w:t>
            </w:r>
            <w:r>
              <w:rPr>
                <w:i/>
                <w:spacing w:val="-2"/>
                <w:sz w:val="24"/>
              </w:rPr>
              <w:t xml:space="preserve"> </w:t>
            </w:r>
            <w:r>
              <w:rPr>
                <w:i/>
                <w:sz w:val="24"/>
              </w:rPr>
              <w:t>и</w:t>
            </w:r>
            <w:r>
              <w:rPr>
                <w:i/>
                <w:spacing w:val="-2"/>
                <w:sz w:val="24"/>
              </w:rPr>
              <w:t xml:space="preserve"> </w:t>
            </w:r>
            <w:r>
              <w:rPr>
                <w:i/>
                <w:sz w:val="24"/>
              </w:rPr>
              <w:t>соревнования</w:t>
            </w:r>
          </w:p>
        </w:tc>
      </w:tr>
      <w:tr w:rsidR="001D1649" w:rsidTr="001D1649">
        <w:trPr>
          <w:trHeight w:val="277"/>
        </w:trPr>
        <w:tc>
          <w:tcPr>
            <w:tcW w:w="10210" w:type="dxa"/>
            <w:gridSpan w:val="3"/>
          </w:tcPr>
          <w:p w:rsidR="001D1649" w:rsidRDefault="001D1649" w:rsidP="001D1649">
            <w:pPr>
              <w:pStyle w:val="TableParagraph"/>
              <w:spacing w:line="258" w:lineRule="exact"/>
              <w:rPr>
                <w:b/>
                <w:sz w:val="24"/>
              </w:rPr>
            </w:pPr>
            <w:r>
              <w:rPr>
                <w:b/>
                <w:i/>
                <w:sz w:val="24"/>
              </w:rPr>
              <w:t>Направление</w:t>
            </w:r>
            <w:r>
              <w:rPr>
                <w:b/>
                <w:i/>
                <w:spacing w:val="-4"/>
                <w:sz w:val="24"/>
              </w:rPr>
              <w:t xml:space="preserve"> </w:t>
            </w:r>
            <w:r>
              <w:rPr>
                <w:b/>
                <w:i/>
                <w:sz w:val="24"/>
              </w:rPr>
              <w:t>воспитания:</w:t>
            </w:r>
            <w:r>
              <w:rPr>
                <w:b/>
                <w:i/>
                <w:spacing w:val="57"/>
                <w:sz w:val="24"/>
              </w:rPr>
              <w:t xml:space="preserve"> </w:t>
            </w:r>
            <w:r>
              <w:rPr>
                <w:b/>
                <w:sz w:val="24"/>
              </w:rPr>
              <w:t>ТРУДОВОЕ</w:t>
            </w:r>
          </w:p>
        </w:tc>
      </w:tr>
      <w:tr w:rsidR="001D1649" w:rsidTr="001D1649">
        <w:trPr>
          <w:trHeight w:val="1655"/>
        </w:trPr>
        <w:tc>
          <w:tcPr>
            <w:tcW w:w="3404" w:type="dxa"/>
          </w:tcPr>
          <w:p w:rsidR="001D1649" w:rsidRDefault="001D1649" w:rsidP="00DF15C5">
            <w:pPr>
              <w:pStyle w:val="TableParagraph"/>
              <w:numPr>
                <w:ilvl w:val="0"/>
                <w:numId w:val="169"/>
              </w:numPr>
              <w:tabs>
                <w:tab w:val="left" w:pos="468"/>
              </w:tabs>
              <w:spacing w:line="262" w:lineRule="exact"/>
              <w:ind w:hanging="361"/>
              <w:rPr>
                <w:sz w:val="24"/>
              </w:rPr>
            </w:pPr>
            <w:r>
              <w:rPr>
                <w:sz w:val="24"/>
              </w:rPr>
              <w:t>Центр</w:t>
            </w:r>
            <w:r>
              <w:rPr>
                <w:spacing w:val="-3"/>
                <w:sz w:val="24"/>
              </w:rPr>
              <w:t xml:space="preserve"> </w:t>
            </w:r>
            <w:r>
              <w:rPr>
                <w:sz w:val="24"/>
              </w:rPr>
              <w:t>природы</w:t>
            </w:r>
            <w:r>
              <w:rPr>
                <w:spacing w:val="-3"/>
                <w:sz w:val="24"/>
              </w:rPr>
              <w:t xml:space="preserve"> </w:t>
            </w:r>
            <w:r>
              <w:rPr>
                <w:sz w:val="24"/>
              </w:rPr>
              <w:t>в</w:t>
            </w:r>
            <w:r>
              <w:rPr>
                <w:spacing w:val="-3"/>
                <w:sz w:val="24"/>
              </w:rPr>
              <w:t xml:space="preserve"> </w:t>
            </w:r>
            <w:r>
              <w:rPr>
                <w:sz w:val="24"/>
              </w:rPr>
              <w:t>группе,</w:t>
            </w:r>
          </w:p>
          <w:p w:rsidR="001D1649" w:rsidRDefault="001D1649" w:rsidP="00DF15C5">
            <w:pPr>
              <w:pStyle w:val="TableParagraph"/>
              <w:numPr>
                <w:ilvl w:val="0"/>
                <w:numId w:val="169"/>
              </w:numPr>
              <w:tabs>
                <w:tab w:val="left" w:pos="468"/>
              </w:tabs>
              <w:ind w:hanging="361"/>
              <w:rPr>
                <w:sz w:val="24"/>
              </w:rPr>
            </w:pPr>
            <w:r>
              <w:rPr>
                <w:sz w:val="24"/>
              </w:rPr>
              <w:t>Мини-огород,</w:t>
            </w:r>
          </w:p>
          <w:p w:rsidR="001D1649" w:rsidRDefault="001D1649" w:rsidP="001D1649">
            <w:pPr>
              <w:pStyle w:val="TableParagraph"/>
              <w:tabs>
                <w:tab w:val="left" w:pos="467"/>
              </w:tabs>
              <w:spacing w:before="3" w:line="299" w:lineRule="exact"/>
              <w:rPr>
                <w:sz w:val="24"/>
              </w:rPr>
            </w:pPr>
            <w:r>
              <w:rPr>
                <w:rFonts w:ascii="SimSun" w:hAnsi="SimSun"/>
                <w:sz w:val="24"/>
              </w:rPr>
              <w:t>-</w:t>
            </w:r>
            <w:r>
              <w:rPr>
                <w:rFonts w:ascii="SimSun" w:hAnsi="SimSun"/>
                <w:sz w:val="24"/>
              </w:rPr>
              <w:tab/>
            </w:r>
            <w:r>
              <w:rPr>
                <w:sz w:val="24"/>
              </w:rPr>
              <w:t>Все</w:t>
            </w:r>
            <w:r>
              <w:rPr>
                <w:spacing w:val="-3"/>
                <w:sz w:val="24"/>
              </w:rPr>
              <w:t xml:space="preserve"> </w:t>
            </w:r>
            <w:r>
              <w:rPr>
                <w:sz w:val="24"/>
              </w:rPr>
              <w:t>центры</w:t>
            </w:r>
            <w:r>
              <w:rPr>
                <w:spacing w:val="-2"/>
                <w:sz w:val="24"/>
              </w:rPr>
              <w:t xml:space="preserve"> </w:t>
            </w:r>
            <w:r>
              <w:rPr>
                <w:sz w:val="24"/>
              </w:rPr>
              <w:t>в</w:t>
            </w:r>
            <w:r>
              <w:rPr>
                <w:spacing w:val="-2"/>
                <w:sz w:val="24"/>
              </w:rPr>
              <w:t xml:space="preserve"> </w:t>
            </w:r>
            <w:r>
              <w:rPr>
                <w:sz w:val="24"/>
              </w:rPr>
              <w:t>группе.</w:t>
            </w:r>
          </w:p>
          <w:p w:rsidR="001D1649" w:rsidRDefault="001D1649" w:rsidP="001D1649">
            <w:pPr>
              <w:pStyle w:val="TableParagraph"/>
              <w:ind w:right="554" w:firstLine="360"/>
              <w:rPr>
                <w:i/>
                <w:sz w:val="24"/>
              </w:rPr>
            </w:pPr>
            <w:r>
              <w:rPr>
                <w:i/>
                <w:sz w:val="24"/>
              </w:rPr>
              <w:t>Орудия труда в</w:t>
            </w:r>
            <w:r>
              <w:rPr>
                <w:i/>
                <w:spacing w:val="1"/>
                <w:sz w:val="24"/>
              </w:rPr>
              <w:t xml:space="preserve"> </w:t>
            </w:r>
            <w:r>
              <w:rPr>
                <w:i/>
                <w:sz w:val="24"/>
              </w:rPr>
              <w:t>соответствии</w:t>
            </w:r>
            <w:r>
              <w:rPr>
                <w:i/>
                <w:spacing w:val="-5"/>
                <w:sz w:val="24"/>
              </w:rPr>
              <w:t xml:space="preserve"> </w:t>
            </w:r>
            <w:r>
              <w:rPr>
                <w:i/>
                <w:sz w:val="24"/>
              </w:rPr>
              <w:t>с</w:t>
            </w:r>
            <w:r>
              <w:rPr>
                <w:i/>
                <w:spacing w:val="-5"/>
                <w:sz w:val="24"/>
              </w:rPr>
              <w:t xml:space="preserve"> </w:t>
            </w:r>
            <w:r>
              <w:rPr>
                <w:i/>
                <w:sz w:val="24"/>
              </w:rPr>
              <w:t>ростом</w:t>
            </w:r>
            <w:r>
              <w:rPr>
                <w:i/>
                <w:spacing w:val="-5"/>
                <w:sz w:val="24"/>
              </w:rPr>
              <w:t xml:space="preserve"> </w:t>
            </w:r>
            <w:r>
              <w:rPr>
                <w:i/>
                <w:sz w:val="24"/>
              </w:rPr>
              <w:t>и</w:t>
            </w:r>
          </w:p>
        </w:tc>
        <w:tc>
          <w:tcPr>
            <w:tcW w:w="3260" w:type="dxa"/>
          </w:tcPr>
          <w:p w:rsidR="001D1649" w:rsidRDefault="001D1649" w:rsidP="00DF15C5">
            <w:pPr>
              <w:pStyle w:val="TableParagraph"/>
              <w:numPr>
                <w:ilvl w:val="0"/>
                <w:numId w:val="168"/>
              </w:numPr>
              <w:tabs>
                <w:tab w:val="left" w:pos="466"/>
                <w:tab w:val="left" w:pos="1882"/>
                <w:tab w:val="left" w:pos="3016"/>
              </w:tabs>
              <w:ind w:right="102"/>
              <w:rPr>
                <w:sz w:val="24"/>
              </w:rPr>
            </w:pPr>
            <w:r>
              <w:rPr>
                <w:sz w:val="24"/>
              </w:rPr>
              <w:t>Проекты</w:t>
            </w:r>
            <w:r>
              <w:rPr>
                <w:sz w:val="24"/>
              </w:rPr>
              <w:tab/>
              <w:t>«Труд</w:t>
            </w:r>
            <w:r>
              <w:rPr>
                <w:sz w:val="24"/>
              </w:rPr>
              <w:tab/>
            </w:r>
            <w:r>
              <w:rPr>
                <w:spacing w:val="-4"/>
                <w:sz w:val="24"/>
              </w:rPr>
              <w:t>и</w:t>
            </w:r>
            <w:r>
              <w:rPr>
                <w:spacing w:val="-57"/>
                <w:sz w:val="24"/>
              </w:rPr>
              <w:t xml:space="preserve"> </w:t>
            </w:r>
            <w:r>
              <w:rPr>
                <w:sz w:val="24"/>
              </w:rPr>
              <w:t>терпение</w:t>
            </w:r>
          </w:p>
          <w:p w:rsidR="001D1649" w:rsidRDefault="001D1649" w:rsidP="001D1649">
            <w:pPr>
              <w:pStyle w:val="TableParagraph"/>
              <w:tabs>
                <w:tab w:val="left" w:pos="1848"/>
                <w:tab w:val="left" w:pos="2225"/>
              </w:tabs>
              <w:ind w:left="105"/>
              <w:rPr>
                <w:sz w:val="24"/>
              </w:rPr>
            </w:pPr>
            <w:r>
              <w:rPr>
                <w:sz w:val="24"/>
              </w:rPr>
              <w:t>превращаются</w:t>
            </w:r>
            <w:r>
              <w:rPr>
                <w:sz w:val="24"/>
              </w:rPr>
              <w:tab/>
              <w:t>в</w:t>
            </w:r>
            <w:r>
              <w:rPr>
                <w:sz w:val="24"/>
              </w:rPr>
              <w:tab/>
              <w:t>умения»,</w:t>
            </w:r>
          </w:p>
          <w:p w:rsidR="001D1649" w:rsidRDefault="001D1649" w:rsidP="001D1649">
            <w:pPr>
              <w:pStyle w:val="TableParagraph"/>
              <w:tabs>
                <w:tab w:val="left" w:pos="1536"/>
                <w:tab w:val="left" w:pos="2008"/>
                <w:tab w:val="left" w:pos="2819"/>
              </w:tabs>
              <w:ind w:left="105" w:right="103"/>
              <w:rPr>
                <w:sz w:val="24"/>
              </w:rPr>
            </w:pPr>
            <w:r>
              <w:rPr>
                <w:sz w:val="24"/>
              </w:rPr>
              <w:t>«Терпение</w:t>
            </w:r>
            <w:r>
              <w:rPr>
                <w:sz w:val="24"/>
              </w:rPr>
              <w:tab/>
              <w:t>и</w:t>
            </w:r>
            <w:r>
              <w:rPr>
                <w:sz w:val="24"/>
              </w:rPr>
              <w:tab/>
              <w:t>труд</w:t>
            </w:r>
            <w:r>
              <w:rPr>
                <w:sz w:val="24"/>
              </w:rPr>
              <w:tab/>
            </w:r>
            <w:r>
              <w:rPr>
                <w:spacing w:val="-2"/>
                <w:sz w:val="24"/>
              </w:rPr>
              <w:t>все</w:t>
            </w:r>
            <w:r>
              <w:rPr>
                <w:spacing w:val="-57"/>
                <w:sz w:val="24"/>
              </w:rPr>
              <w:t xml:space="preserve"> </w:t>
            </w:r>
            <w:r>
              <w:rPr>
                <w:sz w:val="24"/>
              </w:rPr>
              <w:t>перетрут»</w:t>
            </w:r>
          </w:p>
          <w:p w:rsidR="001D1649" w:rsidRDefault="001D1649" w:rsidP="00DF15C5">
            <w:pPr>
              <w:pStyle w:val="TableParagraph"/>
              <w:numPr>
                <w:ilvl w:val="0"/>
                <w:numId w:val="168"/>
              </w:numPr>
              <w:tabs>
                <w:tab w:val="left" w:pos="466"/>
                <w:tab w:val="left" w:pos="1770"/>
                <w:tab w:val="left" w:pos="2336"/>
              </w:tabs>
              <w:spacing w:line="269" w:lineRule="exact"/>
              <w:ind w:hanging="361"/>
              <w:rPr>
                <w:sz w:val="24"/>
              </w:rPr>
            </w:pPr>
            <w:r>
              <w:rPr>
                <w:sz w:val="24"/>
              </w:rPr>
              <w:t>Встречи</w:t>
            </w:r>
            <w:r>
              <w:rPr>
                <w:sz w:val="24"/>
              </w:rPr>
              <w:tab/>
              <w:t>с</w:t>
            </w:r>
            <w:r>
              <w:rPr>
                <w:sz w:val="24"/>
              </w:rPr>
              <w:tab/>
              <w:t>людьми</w:t>
            </w:r>
          </w:p>
        </w:tc>
        <w:tc>
          <w:tcPr>
            <w:tcW w:w="3546" w:type="dxa"/>
          </w:tcPr>
          <w:p w:rsidR="001D1649" w:rsidRDefault="001D1649" w:rsidP="001D1649">
            <w:pPr>
              <w:pStyle w:val="TableParagraph"/>
              <w:spacing w:line="265" w:lineRule="exact"/>
              <w:ind w:left="467"/>
              <w:jc w:val="both"/>
              <w:rPr>
                <w:b/>
                <w:sz w:val="24"/>
              </w:rPr>
            </w:pPr>
            <w:r>
              <w:rPr>
                <w:b/>
                <w:sz w:val="24"/>
              </w:rPr>
              <w:t>Создание</w:t>
            </w:r>
            <w:r>
              <w:rPr>
                <w:b/>
                <w:spacing w:val="-3"/>
                <w:sz w:val="24"/>
              </w:rPr>
              <w:t xml:space="preserve"> </w:t>
            </w:r>
            <w:r>
              <w:rPr>
                <w:b/>
                <w:sz w:val="24"/>
              </w:rPr>
              <w:t>условий:</w:t>
            </w:r>
          </w:p>
          <w:p w:rsidR="001D1649" w:rsidRDefault="001D1649" w:rsidP="00DF15C5">
            <w:pPr>
              <w:pStyle w:val="TableParagraph"/>
              <w:numPr>
                <w:ilvl w:val="0"/>
                <w:numId w:val="167"/>
              </w:numPr>
              <w:tabs>
                <w:tab w:val="left" w:pos="1861"/>
                <w:tab w:val="left" w:pos="1862"/>
              </w:tabs>
              <w:spacing w:line="274" w:lineRule="exact"/>
              <w:jc w:val="both"/>
              <w:rPr>
                <w:i/>
                <w:sz w:val="24"/>
              </w:rPr>
            </w:pPr>
            <w:r>
              <w:rPr>
                <w:i/>
                <w:sz w:val="24"/>
              </w:rPr>
              <w:t>Разнообразный</w:t>
            </w:r>
          </w:p>
          <w:p w:rsidR="001D1649" w:rsidRDefault="001D1649" w:rsidP="001D1649">
            <w:pPr>
              <w:pStyle w:val="TableParagraph"/>
              <w:tabs>
                <w:tab w:val="left" w:pos="2340"/>
              </w:tabs>
              <w:spacing w:line="270" w:lineRule="atLeast"/>
              <w:ind w:right="96"/>
              <w:jc w:val="both"/>
              <w:rPr>
                <w:i/>
                <w:sz w:val="24"/>
              </w:rPr>
            </w:pPr>
            <w:r>
              <w:rPr>
                <w:i/>
                <w:sz w:val="24"/>
              </w:rPr>
              <w:t>дидактический</w:t>
            </w:r>
            <w:r>
              <w:rPr>
                <w:i/>
                <w:sz w:val="24"/>
              </w:rPr>
              <w:tab/>
            </w:r>
            <w:r>
              <w:rPr>
                <w:i/>
                <w:spacing w:val="-1"/>
                <w:sz w:val="24"/>
              </w:rPr>
              <w:t>материал:</w:t>
            </w:r>
            <w:r>
              <w:rPr>
                <w:i/>
                <w:spacing w:val="-58"/>
                <w:sz w:val="24"/>
              </w:rPr>
              <w:t xml:space="preserve"> </w:t>
            </w:r>
            <w:r>
              <w:rPr>
                <w:i/>
                <w:sz w:val="24"/>
              </w:rPr>
              <w:t>картины</w:t>
            </w:r>
            <w:r>
              <w:rPr>
                <w:i/>
                <w:spacing w:val="1"/>
                <w:sz w:val="24"/>
              </w:rPr>
              <w:t xml:space="preserve"> </w:t>
            </w:r>
            <w:r>
              <w:rPr>
                <w:i/>
                <w:sz w:val="24"/>
              </w:rPr>
              <w:t>(предметные</w:t>
            </w:r>
            <w:r>
              <w:rPr>
                <w:i/>
                <w:spacing w:val="1"/>
                <w:sz w:val="24"/>
              </w:rPr>
              <w:t xml:space="preserve"> </w:t>
            </w:r>
            <w:r>
              <w:rPr>
                <w:i/>
                <w:sz w:val="24"/>
              </w:rPr>
              <w:t>и</w:t>
            </w:r>
            <w:r>
              <w:rPr>
                <w:i/>
                <w:spacing w:val="1"/>
                <w:sz w:val="24"/>
              </w:rPr>
              <w:t xml:space="preserve"> </w:t>
            </w:r>
            <w:r>
              <w:rPr>
                <w:i/>
                <w:sz w:val="24"/>
              </w:rPr>
              <w:t>сюжетные),</w:t>
            </w:r>
            <w:r>
              <w:rPr>
                <w:i/>
                <w:spacing w:val="1"/>
                <w:sz w:val="24"/>
              </w:rPr>
              <w:t xml:space="preserve"> </w:t>
            </w:r>
            <w:r>
              <w:rPr>
                <w:i/>
                <w:sz w:val="24"/>
              </w:rPr>
              <w:t>серии</w:t>
            </w:r>
            <w:r>
              <w:rPr>
                <w:i/>
                <w:spacing w:val="1"/>
                <w:sz w:val="24"/>
              </w:rPr>
              <w:t xml:space="preserve"> </w:t>
            </w:r>
            <w:r>
              <w:rPr>
                <w:i/>
                <w:sz w:val="24"/>
              </w:rPr>
              <w:t>картин,</w:t>
            </w:r>
            <w:r>
              <w:rPr>
                <w:i/>
                <w:spacing w:val="-57"/>
                <w:sz w:val="24"/>
              </w:rPr>
              <w:t xml:space="preserve"> </w:t>
            </w:r>
            <w:r>
              <w:rPr>
                <w:i/>
                <w:sz w:val="24"/>
              </w:rPr>
              <w:t>раскраски,</w:t>
            </w:r>
            <w:r>
              <w:rPr>
                <w:i/>
                <w:spacing w:val="48"/>
                <w:sz w:val="24"/>
              </w:rPr>
              <w:t xml:space="preserve"> </w:t>
            </w:r>
            <w:r>
              <w:rPr>
                <w:i/>
                <w:sz w:val="24"/>
              </w:rPr>
              <w:t>детские</w:t>
            </w:r>
            <w:r>
              <w:rPr>
                <w:i/>
                <w:spacing w:val="48"/>
                <w:sz w:val="24"/>
              </w:rPr>
              <w:t xml:space="preserve"> </w:t>
            </w:r>
            <w:r>
              <w:rPr>
                <w:i/>
                <w:sz w:val="24"/>
              </w:rPr>
              <w:t>рисунки</w:t>
            </w:r>
            <w:r>
              <w:rPr>
                <w:i/>
                <w:spacing w:val="49"/>
                <w:sz w:val="24"/>
              </w:rPr>
              <w:t xml:space="preserve"> </w:t>
            </w:r>
            <w:r>
              <w:rPr>
                <w:i/>
                <w:sz w:val="24"/>
              </w:rPr>
              <w:t>на</w:t>
            </w:r>
          </w:p>
        </w:tc>
      </w:tr>
    </w:tbl>
    <w:p w:rsidR="001D1649" w:rsidRDefault="001D1649" w:rsidP="001D1649">
      <w:pPr>
        <w:spacing w:line="270" w:lineRule="atLeast"/>
        <w:jc w:val="both"/>
        <w:rPr>
          <w:sz w:val="24"/>
        </w:rPr>
        <w:sectPr w:rsidR="001D1649">
          <w:pgSz w:w="11910" w:h="16840"/>
          <w:pgMar w:top="1120" w:right="160" w:bottom="840" w:left="740" w:header="0" w:footer="642"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3260"/>
        <w:gridCol w:w="3546"/>
      </w:tblGrid>
      <w:tr w:rsidR="001D1649" w:rsidTr="001D1649">
        <w:trPr>
          <w:trHeight w:val="275"/>
        </w:trPr>
        <w:tc>
          <w:tcPr>
            <w:tcW w:w="3404" w:type="dxa"/>
            <w:tcBorders>
              <w:bottom w:val="nil"/>
            </w:tcBorders>
          </w:tcPr>
          <w:p w:rsidR="001D1649" w:rsidRDefault="001D1649" w:rsidP="001D1649">
            <w:pPr>
              <w:pStyle w:val="TableParagraph"/>
              <w:spacing w:line="255" w:lineRule="exact"/>
              <w:rPr>
                <w:i/>
                <w:sz w:val="24"/>
              </w:rPr>
            </w:pPr>
            <w:r>
              <w:rPr>
                <w:i/>
                <w:sz w:val="24"/>
              </w:rPr>
              <w:lastRenderedPageBreak/>
              <w:t>возрастом</w:t>
            </w:r>
            <w:r>
              <w:rPr>
                <w:i/>
                <w:spacing w:val="-4"/>
                <w:sz w:val="24"/>
              </w:rPr>
              <w:t xml:space="preserve"> </w:t>
            </w:r>
            <w:r>
              <w:rPr>
                <w:i/>
                <w:sz w:val="24"/>
              </w:rPr>
              <w:t>детей;</w:t>
            </w:r>
          </w:p>
        </w:tc>
        <w:tc>
          <w:tcPr>
            <w:tcW w:w="3260" w:type="dxa"/>
            <w:tcBorders>
              <w:bottom w:val="nil"/>
            </w:tcBorders>
          </w:tcPr>
          <w:p w:rsidR="001D1649" w:rsidRDefault="001D1649" w:rsidP="001D1649">
            <w:pPr>
              <w:pStyle w:val="TableParagraph"/>
              <w:spacing w:line="255" w:lineRule="exact"/>
              <w:ind w:left="465"/>
              <w:rPr>
                <w:sz w:val="24"/>
              </w:rPr>
            </w:pPr>
            <w:r>
              <w:rPr>
                <w:sz w:val="24"/>
              </w:rPr>
              <w:t>различных</w:t>
            </w:r>
          </w:p>
        </w:tc>
        <w:tc>
          <w:tcPr>
            <w:tcW w:w="3546" w:type="dxa"/>
            <w:tcBorders>
              <w:bottom w:val="nil"/>
            </w:tcBorders>
          </w:tcPr>
          <w:p w:rsidR="001D1649" w:rsidRDefault="001D1649" w:rsidP="001D1649">
            <w:pPr>
              <w:pStyle w:val="TableParagraph"/>
              <w:spacing w:line="255" w:lineRule="exact"/>
              <w:rPr>
                <w:i/>
                <w:sz w:val="24"/>
              </w:rPr>
            </w:pPr>
            <w:r>
              <w:rPr>
                <w:i/>
                <w:sz w:val="24"/>
              </w:rPr>
              <w:t>тему</w:t>
            </w:r>
            <w:r>
              <w:rPr>
                <w:i/>
                <w:spacing w:val="-4"/>
                <w:sz w:val="24"/>
              </w:rPr>
              <w:t xml:space="preserve"> </w:t>
            </w:r>
            <w:r>
              <w:rPr>
                <w:i/>
                <w:sz w:val="24"/>
              </w:rPr>
              <w:t>«Труд</w:t>
            </w:r>
            <w:r>
              <w:rPr>
                <w:i/>
                <w:spacing w:val="-3"/>
                <w:sz w:val="24"/>
              </w:rPr>
              <w:t xml:space="preserve"> </w:t>
            </w:r>
            <w:r>
              <w:rPr>
                <w:i/>
                <w:sz w:val="24"/>
              </w:rPr>
              <w:t>взрослых»</w:t>
            </w:r>
            <w:r>
              <w:rPr>
                <w:i/>
                <w:spacing w:val="-2"/>
                <w:sz w:val="24"/>
              </w:rPr>
              <w:t xml:space="preserve"> </w:t>
            </w:r>
            <w:r>
              <w:rPr>
                <w:i/>
                <w:sz w:val="24"/>
              </w:rPr>
              <w:t>и</w:t>
            </w:r>
            <w:r>
              <w:rPr>
                <w:i/>
                <w:spacing w:val="-3"/>
                <w:sz w:val="24"/>
              </w:rPr>
              <w:t xml:space="preserve"> </w:t>
            </w:r>
            <w:r>
              <w:rPr>
                <w:i/>
                <w:sz w:val="24"/>
              </w:rPr>
              <w:t>т.д.;</w:t>
            </w:r>
          </w:p>
        </w:tc>
      </w:tr>
      <w:tr w:rsidR="001D1649" w:rsidTr="001D1649">
        <w:trPr>
          <w:trHeight w:val="828"/>
        </w:trPr>
        <w:tc>
          <w:tcPr>
            <w:tcW w:w="3404" w:type="dxa"/>
            <w:tcBorders>
              <w:top w:val="nil"/>
              <w:bottom w:val="nil"/>
            </w:tcBorders>
          </w:tcPr>
          <w:p w:rsidR="001D1649" w:rsidRDefault="001D1649" w:rsidP="001D1649">
            <w:pPr>
              <w:pStyle w:val="TableParagraph"/>
              <w:tabs>
                <w:tab w:val="left" w:pos="467"/>
              </w:tabs>
              <w:spacing w:before="7" w:line="225" w:lineRule="auto"/>
              <w:ind w:right="701"/>
              <w:rPr>
                <w:i/>
                <w:sz w:val="24"/>
              </w:rPr>
            </w:pPr>
            <w:r>
              <w:rPr>
                <w:rFonts w:ascii="SimSun" w:hAnsi="SimSun"/>
                <w:sz w:val="24"/>
              </w:rPr>
              <w:t>-</w:t>
            </w:r>
            <w:r>
              <w:rPr>
                <w:rFonts w:ascii="SimSun" w:hAnsi="SimSun"/>
                <w:sz w:val="24"/>
              </w:rPr>
              <w:tab/>
            </w:r>
            <w:r>
              <w:rPr>
                <w:i/>
                <w:sz w:val="24"/>
              </w:rPr>
              <w:t>Взрослый формирует</w:t>
            </w:r>
            <w:r>
              <w:rPr>
                <w:i/>
                <w:spacing w:val="-58"/>
                <w:sz w:val="24"/>
              </w:rPr>
              <w:t xml:space="preserve"> </w:t>
            </w:r>
            <w:r>
              <w:rPr>
                <w:i/>
                <w:sz w:val="24"/>
              </w:rPr>
              <w:t>традицию</w:t>
            </w:r>
            <w:r>
              <w:rPr>
                <w:i/>
                <w:spacing w:val="-2"/>
                <w:sz w:val="24"/>
              </w:rPr>
              <w:t xml:space="preserve"> </w:t>
            </w:r>
            <w:r>
              <w:rPr>
                <w:i/>
                <w:sz w:val="24"/>
              </w:rPr>
              <w:t>дежурства</w:t>
            </w:r>
          </w:p>
        </w:tc>
        <w:tc>
          <w:tcPr>
            <w:tcW w:w="3260" w:type="dxa"/>
            <w:tcBorders>
              <w:top w:val="nil"/>
              <w:bottom w:val="nil"/>
            </w:tcBorders>
          </w:tcPr>
          <w:p w:rsidR="001D1649" w:rsidRDefault="001D1649" w:rsidP="001D1649">
            <w:pPr>
              <w:pStyle w:val="TableParagraph"/>
              <w:spacing w:line="265" w:lineRule="exact"/>
              <w:ind w:left="105"/>
              <w:rPr>
                <w:sz w:val="24"/>
              </w:rPr>
            </w:pPr>
            <w:r>
              <w:rPr>
                <w:sz w:val="24"/>
              </w:rPr>
              <w:t>профессий «Мир</w:t>
            </w:r>
            <w:r>
              <w:rPr>
                <w:spacing w:val="-4"/>
                <w:sz w:val="24"/>
              </w:rPr>
              <w:t xml:space="preserve"> </w:t>
            </w:r>
            <w:r>
              <w:rPr>
                <w:sz w:val="24"/>
              </w:rPr>
              <w:t>профессий»</w:t>
            </w:r>
          </w:p>
          <w:p w:rsidR="001D1649" w:rsidRDefault="001D1649" w:rsidP="00DF15C5">
            <w:pPr>
              <w:pStyle w:val="TableParagraph"/>
              <w:numPr>
                <w:ilvl w:val="0"/>
                <w:numId w:val="166"/>
              </w:numPr>
              <w:tabs>
                <w:tab w:val="left" w:pos="466"/>
                <w:tab w:val="left" w:pos="2038"/>
              </w:tabs>
              <w:spacing w:line="270" w:lineRule="atLeast"/>
              <w:ind w:right="104" w:firstLine="0"/>
              <w:rPr>
                <w:sz w:val="24"/>
              </w:rPr>
            </w:pPr>
            <w:r>
              <w:rPr>
                <w:sz w:val="24"/>
              </w:rPr>
              <w:t>События</w:t>
            </w:r>
            <w:r>
              <w:rPr>
                <w:spacing w:val="1"/>
                <w:sz w:val="24"/>
              </w:rPr>
              <w:t xml:space="preserve"> </w:t>
            </w:r>
            <w:r>
              <w:rPr>
                <w:sz w:val="24"/>
              </w:rPr>
              <w:t>«Высадка</w:t>
            </w:r>
            <w:r>
              <w:rPr>
                <w:spacing w:val="1"/>
                <w:sz w:val="24"/>
              </w:rPr>
              <w:t xml:space="preserve"> </w:t>
            </w:r>
            <w:r>
              <w:rPr>
                <w:sz w:val="24"/>
              </w:rPr>
              <w:t>культурных</w:t>
            </w:r>
            <w:r>
              <w:rPr>
                <w:sz w:val="24"/>
              </w:rPr>
              <w:tab/>
            </w:r>
            <w:r>
              <w:rPr>
                <w:spacing w:val="-2"/>
                <w:sz w:val="24"/>
              </w:rPr>
              <w:t>растений»,</w:t>
            </w:r>
          </w:p>
        </w:tc>
        <w:tc>
          <w:tcPr>
            <w:tcW w:w="3546" w:type="dxa"/>
            <w:tcBorders>
              <w:top w:val="nil"/>
              <w:bottom w:val="nil"/>
            </w:tcBorders>
          </w:tcPr>
          <w:p w:rsidR="001D1649" w:rsidRDefault="001D1649" w:rsidP="00DF15C5">
            <w:pPr>
              <w:pStyle w:val="TableParagraph"/>
              <w:numPr>
                <w:ilvl w:val="0"/>
                <w:numId w:val="165"/>
              </w:numPr>
              <w:tabs>
                <w:tab w:val="left" w:pos="593"/>
                <w:tab w:val="left" w:pos="595"/>
                <w:tab w:val="left" w:pos="1915"/>
                <w:tab w:val="left" w:pos="2424"/>
              </w:tabs>
              <w:ind w:right="99" w:firstLine="0"/>
              <w:rPr>
                <w:i/>
                <w:sz w:val="24"/>
              </w:rPr>
            </w:pPr>
            <w:r>
              <w:rPr>
                <w:i/>
                <w:sz w:val="24"/>
              </w:rPr>
              <w:t>Альбомы</w:t>
            </w:r>
            <w:r>
              <w:rPr>
                <w:i/>
                <w:sz w:val="24"/>
              </w:rPr>
              <w:tab/>
              <w:t>с</w:t>
            </w:r>
            <w:r>
              <w:rPr>
                <w:i/>
                <w:sz w:val="24"/>
              </w:rPr>
              <w:tab/>
            </w:r>
            <w:r>
              <w:rPr>
                <w:i/>
                <w:spacing w:val="-1"/>
                <w:sz w:val="24"/>
              </w:rPr>
              <w:t>детскими</w:t>
            </w:r>
            <w:r>
              <w:rPr>
                <w:i/>
                <w:spacing w:val="-57"/>
                <w:sz w:val="24"/>
              </w:rPr>
              <w:t xml:space="preserve"> </w:t>
            </w:r>
            <w:r>
              <w:rPr>
                <w:i/>
                <w:sz w:val="24"/>
              </w:rPr>
              <w:t>фотографиями,</w:t>
            </w:r>
          </w:p>
          <w:p w:rsidR="001D1649" w:rsidRDefault="001D1649" w:rsidP="001D1649">
            <w:pPr>
              <w:pStyle w:val="TableParagraph"/>
              <w:tabs>
                <w:tab w:val="left" w:pos="2374"/>
              </w:tabs>
              <w:spacing w:line="267" w:lineRule="exact"/>
              <w:rPr>
                <w:i/>
                <w:sz w:val="24"/>
              </w:rPr>
            </w:pPr>
            <w:r>
              <w:rPr>
                <w:i/>
                <w:sz w:val="24"/>
              </w:rPr>
              <w:t>отображающими</w:t>
            </w:r>
            <w:r>
              <w:rPr>
                <w:i/>
                <w:sz w:val="24"/>
              </w:rPr>
              <w:tab/>
              <w:t>различные</w:t>
            </w:r>
          </w:p>
        </w:tc>
      </w:tr>
      <w:tr w:rsidR="001D1649" w:rsidTr="001D1649">
        <w:trPr>
          <w:trHeight w:val="275"/>
        </w:trPr>
        <w:tc>
          <w:tcPr>
            <w:tcW w:w="3404" w:type="dxa"/>
            <w:tcBorders>
              <w:top w:val="nil"/>
              <w:bottom w:val="nil"/>
            </w:tcBorders>
          </w:tcPr>
          <w:p w:rsidR="001D1649" w:rsidRDefault="001D1649" w:rsidP="001D1649">
            <w:pPr>
              <w:pStyle w:val="TableParagraph"/>
              <w:ind w:left="0"/>
              <w:rPr>
                <w:sz w:val="20"/>
              </w:rPr>
            </w:pPr>
          </w:p>
        </w:tc>
        <w:tc>
          <w:tcPr>
            <w:tcW w:w="3260" w:type="dxa"/>
            <w:tcBorders>
              <w:top w:val="nil"/>
              <w:bottom w:val="nil"/>
            </w:tcBorders>
          </w:tcPr>
          <w:p w:rsidR="001D1649" w:rsidRDefault="001D1649" w:rsidP="001D1649">
            <w:pPr>
              <w:pStyle w:val="TableParagraph"/>
              <w:tabs>
                <w:tab w:val="left" w:pos="1114"/>
                <w:tab w:val="left" w:pos="2656"/>
              </w:tabs>
              <w:spacing w:line="256" w:lineRule="exact"/>
              <w:ind w:left="105"/>
              <w:rPr>
                <w:sz w:val="24"/>
              </w:rPr>
            </w:pPr>
            <w:r>
              <w:rPr>
                <w:sz w:val="24"/>
              </w:rPr>
              <w:t>Акция</w:t>
            </w:r>
            <w:r>
              <w:rPr>
                <w:sz w:val="24"/>
              </w:rPr>
              <w:tab/>
              <w:t>«Покормим</w:t>
            </w:r>
            <w:r>
              <w:rPr>
                <w:sz w:val="24"/>
              </w:rPr>
              <w:tab/>
              <w:t>птиц</w:t>
            </w:r>
          </w:p>
        </w:tc>
        <w:tc>
          <w:tcPr>
            <w:tcW w:w="3546" w:type="dxa"/>
            <w:tcBorders>
              <w:top w:val="nil"/>
              <w:bottom w:val="nil"/>
            </w:tcBorders>
          </w:tcPr>
          <w:p w:rsidR="001D1649" w:rsidRDefault="001D1649" w:rsidP="001D1649">
            <w:pPr>
              <w:pStyle w:val="TableParagraph"/>
              <w:spacing w:line="256" w:lineRule="exact"/>
              <w:rPr>
                <w:i/>
                <w:sz w:val="24"/>
              </w:rPr>
            </w:pPr>
            <w:r>
              <w:rPr>
                <w:i/>
                <w:sz w:val="24"/>
              </w:rPr>
              <w:t>события</w:t>
            </w:r>
            <w:r>
              <w:rPr>
                <w:i/>
                <w:spacing w:val="-4"/>
                <w:sz w:val="24"/>
              </w:rPr>
              <w:t xml:space="preserve"> </w:t>
            </w:r>
            <w:r>
              <w:rPr>
                <w:i/>
                <w:sz w:val="24"/>
              </w:rPr>
              <w:t>из</w:t>
            </w:r>
            <w:r>
              <w:rPr>
                <w:i/>
                <w:spacing w:val="-2"/>
                <w:sz w:val="24"/>
              </w:rPr>
              <w:t xml:space="preserve"> </w:t>
            </w:r>
            <w:r>
              <w:rPr>
                <w:i/>
                <w:sz w:val="24"/>
              </w:rPr>
              <w:t>жизни</w:t>
            </w:r>
            <w:r>
              <w:rPr>
                <w:i/>
                <w:spacing w:val="-2"/>
                <w:sz w:val="24"/>
              </w:rPr>
              <w:t xml:space="preserve"> </w:t>
            </w:r>
            <w:r>
              <w:rPr>
                <w:i/>
                <w:sz w:val="24"/>
              </w:rPr>
              <w:t>детей;</w:t>
            </w:r>
          </w:p>
        </w:tc>
      </w:tr>
      <w:tr w:rsidR="001D1649" w:rsidTr="001D1649">
        <w:trPr>
          <w:trHeight w:val="552"/>
        </w:trPr>
        <w:tc>
          <w:tcPr>
            <w:tcW w:w="3404" w:type="dxa"/>
            <w:tcBorders>
              <w:top w:val="nil"/>
              <w:bottom w:val="nil"/>
            </w:tcBorders>
          </w:tcPr>
          <w:p w:rsidR="001D1649" w:rsidRDefault="001D1649" w:rsidP="001D1649">
            <w:pPr>
              <w:pStyle w:val="TableParagraph"/>
              <w:ind w:left="0"/>
            </w:pPr>
          </w:p>
        </w:tc>
        <w:tc>
          <w:tcPr>
            <w:tcW w:w="3260" w:type="dxa"/>
            <w:tcBorders>
              <w:top w:val="nil"/>
              <w:bottom w:val="nil"/>
            </w:tcBorders>
          </w:tcPr>
          <w:p w:rsidR="001D1649" w:rsidRDefault="001D1649" w:rsidP="001D1649">
            <w:pPr>
              <w:pStyle w:val="TableParagraph"/>
              <w:spacing w:line="265" w:lineRule="exact"/>
              <w:ind w:left="105"/>
              <w:rPr>
                <w:sz w:val="24"/>
              </w:rPr>
            </w:pPr>
            <w:r>
              <w:rPr>
                <w:sz w:val="24"/>
              </w:rPr>
              <w:t>зимой».</w:t>
            </w:r>
          </w:p>
          <w:p w:rsidR="001D1649" w:rsidRDefault="001D1649" w:rsidP="00DF15C5">
            <w:pPr>
              <w:pStyle w:val="TableParagraph"/>
              <w:numPr>
                <w:ilvl w:val="0"/>
                <w:numId w:val="164"/>
              </w:numPr>
              <w:tabs>
                <w:tab w:val="left" w:pos="466"/>
                <w:tab w:val="left" w:pos="2453"/>
              </w:tabs>
              <w:spacing w:line="267" w:lineRule="exact"/>
              <w:ind w:hanging="361"/>
              <w:rPr>
                <w:sz w:val="24"/>
              </w:rPr>
            </w:pPr>
            <w:r>
              <w:rPr>
                <w:sz w:val="24"/>
              </w:rPr>
              <w:t>Технологии</w:t>
            </w:r>
            <w:r>
              <w:rPr>
                <w:sz w:val="24"/>
              </w:rPr>
              <w:tab/>
              <w:t>«Гость</w:t>
            </w:r>
          </w:p>
        </w:tc>
        <w:tc>
          <w:tcPr>
            <w:tcW w:w="3546" w:type="dxa"/>
            <w:tcBorders>
              <w:top w:val="nil"/>
              <w:bottom w:val="nil"/>
            </w:tcBorders>
          </w:tcPr>
          <w:p w:rsidR="001D1649" w:rsidRDefault="001D1649" w:rsidP="00DF15C5">
            <w:pPr>
              <w:pStyle w:val="TableParagraph"/>
              <w:numPr>
                <w:ilvl w:val="0"/>
                <w:numId w:val="163"/>
              </w:numPr>
              <w:tabs>
                <w:tab w:val="left" w:pos="433"/>
                <w:tab w:val="left" w:pos="434"/>
                <w:tab w:val="left" w:pos="1796"/>
                <w:tab w:val="left" w:pos="2376"/>
              </w:tabs>
              <w:spacing w:line="265" w:lineRule="exact"/>
              <w:rPr>
                <w:i/>
                <w:sz w:val="24"/>
              </w:rPr>
            </w:pPr>
            <w:r>
              <w:rPr>
                <w:i/>
                <w:sz w:val="24"/>
              </w:rPr>
              <w:t>Атрибуты</w:t>
            </w:r>
            <w:r>
              <w:rPr>
                <w:i/>
                <w:sz w:val="24"/>
              </w:rPr>
              <w:tab/>
              <w:t>для</w:t>
            </w:r>
            <w:r>
              <w:rPr>
                <w:i/>
                <w:sz w:val="24"/>
              </w:rPr>
              <w:tab/>
              <w:t>различных</w:t>
            </w:r>
          </w:p>
          <w:p w:rsidR="001D1649" w:rsidRDefault="001D1649" w:rsidP="001D1649">
            <w:pPr>
              <w:pStyle w:val="TableParagraph"/>
              <w:spacing w:line="267" w:lineRule="exact"/>
              <w:rPr>
                <w:i/>
                <w:sz w:val="24"/>
              </w:rPr>
            </w:pPr>
            <w:r>
              <w:rPr>
                <w:i/>
                <w:sz w:val="24"/>
              </w:rPr>
              <w:t>видов</w:t>
            </w:r>
            <w:r>
              <w:rPr>
                <w:i/>
                <w:spacing w:val="-2"/>
                <w:sz w:val="24"/>
              </w:rPr>
              <w:t xml:space="preserve"> </w:t>
            </w:r>
            <w:r>
              <w:rPr>
                <w:i/>
                <w:sz w:val="24"/>
              </w:rPr>
              <w:t>игр.</w:t>
            </w:r>
          </w:p>
        </w:tc>
      </w:tr>
      <w:tr w:rsidR="001D1649" w:rsidTr="001D1649">
        <w:trPr>
          <w:trHeight w:val="275"/>
        </w:trPr>
        <w:tc>
          <w:tcPr>
            <w:tcW w:w="3404" w:type="dxa"/>
            <w:tcBorders>
              <w:top w:val="nil"/>
              <w:bottom w:val="nil"/>
            </w:tcBorders>
          </w:tcPr>
          <w:p w:rsidR="001D1649" w:rsidRDefault="001D1649" w:rsidP="001D1649">
            <w:pPr>
              <w:pStyle w:val="TableParagraph"/>
              <w:ind w:left="0"/>
              <w:rPr>
                <w:sz w:val="20"/>
              </w:rPr>
            </w:pPr>
          </w:p>
        </w:tc>
        <w:tc>
          <w:tcPr>
            <w:tcW w:w="3260" w:type="dxa"/>
            <w:tcBorders>
              <w:top w:val="nil"/>
              <w:bottom w:val="nil"/>
            </w:tcBorders>
          </w:tcPr>
          <w:p w:rsidR="001D1649" w:rsidRDefault="001D1649" w:rsidP="001D1649">
            <w:pPr>
              <w:pStyle w:val="TableParagraph"/>
              <w:spacing w:line="256" w:lineRule="exact"/>
              <w:ind w:left="465"/>
              <w:rPr>
                <w:sz w:val="24"/>
              </w:rPr>
            </w:pPr>
            <w:r>
              <w:rPr>
                <w:sz w:val="24"/>
              </w:rPr>
              <w:t>группы»,</w:t>
            </w:r>
          </w:p>
        </w:tc>
        <w:tc>
          <w:tcPr>
            <w:tcW w:w="3546" w:type="dxa"/>
            <w:tcBorders>
              <w:top w:val="nil"/>
              <w:bottom w:val="nil"/>
            </w:tcBorders>
          </w:tcPr>
          <w:p w:rsidR="001D1649" w:rsidRDefault="001D1649" w:rsidP="00DF15C5">
            <w:pPr>
              <w:pStyle w:val="TableParagraph"/>
              <w:numPr>
                <w:ilvl w:val="0"/>
                <w:numId w:val="162"/>
              </w:numPr>
              <w:tabs>
                <w:tab w:val="left" w:pos="836"/>
                <w:tab w:val="left" w:pos="837"/>
                <w:tab w:val="left" w:pos="2194"/>
              </w:tabs>
              <w:spacing w:line="256" w:lineRule="exact"/>
              <w:rPr>
                <w:i/>
                <w:sz w:val="24"/>
              </w:rPr>
            </w:pPr>
            <w:r>
              <w:rPr>
                <w:i/>
                <w:sz w:val="24"/>
              </w:rPr>
              <w:t>Уголки</w:t>
            </w:r>
            <w:r>
              <w:rPr>
                <w:i/>
                <w:sz w:val="24"/>
              </w:rPr>
              <w:tab/>
              <w:t>дежурства,</w:t>
            </w:r>
          </w:p>
        </w:tc>
      </w:tr>
      <w:tr w:rsidR="001D1649" w:rsidTr="001D1649">
        <w:trPr>
          <w:trHeight w:val="552"/>
        </w:trPr>
        <w:tc>
          <w:tcPr>
            <w:tcW w:w="3404" w:type="dxa"/>
            <w:tcBorders>
              <w:top w:val="nil"/>
              <w:bottom w:val="nil"/>
            </w:tcBorders>
          </w:tcPr>
          <w:p w:rsidR="001D1649" w:rsidRDefault="001D1649" w:rsidP="001D1649">
            <w:pPr>
              <w:pStyle w:val="TableParagraph"/>
              <w:ind w:left="0"/>
            </w:pPr>
          </w:p>
        </w:tc>
        <w:tc>
          <w:tcPr>
            <w:tcW w:w="3260" w:type="dxa"/>
            <w:tcBorders>
              <w:top w:val="nil"/>
              <w:bottom w:val="nil"/>
            </w:tcBorders>
          </w:tcPr>
          <w:p w:rsidR="001D1649" w:rsidRDefault="001D1649" w:rsidP="001D1649">
            <w:pPr>
              <w:pStyle w:val="TableParagraph"/>
              <w:spacing w:line="265" w:lineRule="exact"/>
              <w:ind w:left="105"/>
              <w:rPr>
                <w:sz w:val="24"/>
              </w:rPr>
            </w:pPr>
            <w:r>
              <w:rPr>
                <w:sz w:val="24"/>
              </w:rPr>
              <w:t>«План-Дело-Анализ».</w:t>
            </w:r>
          </w:p>
          <w:p w:rsidR="001D1649" w:rsidRDefault="001D1649" w:rsidP="00DF15C5">
            <w:pPr>
              <w:pStyle w:val="TableParagraph"/>
              <w:numPr>
                <w:ilvl w:val="0"/>
                <w:numId w:val="161"/>
              </w:numPr>
              <w:tabs>
                <w:tab w:val="left" w:pos="466"/>
              </w:tabs>
              <w:spacing w:line="267" w:lineRule="exact"/>
              <w:ind w:hanging="361"/>
              <w:rPr>
                <w:sz w:val="24"/>
              </w:rPr>
            </w:pPr>
            <w:r>
              <w:rPr>
                <w:sz w:val="24"/>
              </w:rPr>
              <w:t>Игры</w:t>
            </w:r>
            <w:r>
              <w:rPr>
                <w:spacing w:val="-4"/>
                <w:sz w:val="24"/>
              </w:rPr>
              <w:t xml:space="preserve"> </w:t>
            </w:r>
            <w:r>
              <w:rPr>
                <w:sz w:val="24"/>
              </w:rPr>
              <w:t>«Чей</w:t>
            </w:r>
            <w:r>
              <w:rPr>
                <w:spacing w:val="-6"/>
                <w:sz w:val="24"/>
              </w:rPr>
              <w:t xml:space="preserve"> </w:t>
            </w:r>
            <w:r>
              <w:rPr>
                <w:sz w:val="24"/>
              </w:rPr>
              <w:t>инструмент»,</w:t>
            </w:r>
          </w:p>
        </w:tc>
        <w:tc>
          <w:tcPr>
            <w:tcW w:w="3546" w:type="dxa"/>
            <w:tcBorders>
              <w:top w:val="nil"/>
              <w:bottom w:val="nil"/>
            </w:tcBorders>
          </w:tcPr>
          <w:p w:rsidR="001D1649" w:rsidRDefault="001D1649" w:rsidP="001D1649">
            <w:pPr>
              <w:pStyle w:val="TableParagraph"/>
              <w:spacing w:line="265" w:lineRule="exact"/>
              <w:rPr>
                <w:i/>
                <w:sz w:val="24"/>
              </w:rPr>
            </w:pPr>
            <w:r>
              <w:rPr>
                <w:i/>
                <w:sz w:val="24"/>
              </w:rPr>
              <w:t>экономики,</w:t>
            </w:r>
            <w:r>
              <w:rPr>
                <w:i/>
                <w:spacing w:val="26"/>
                <w:sz w:val="24"/>
              </w:rPr>
              <w:t xml:space="preserve"> </w:t>
            </w:r>
            <w:r>
              <w:rPr>
                <w:i/>
                <w:sz w:val="24"/>
              </w:rPr>
              <w:t>уединения,</w:t>
            </w:r>
            <w:r>
              <w:rPr>
                <w:i/>
                <w:spacing w:val="85"/>
                <w:sz w:val="24"/>
              </w:rPr>
              <w:t xml:space="preserve"> </w:t>
            </w:r>
            <w:r>
              <w:rPr>
                <w:i/>
                <w:sz w:val="24"/>
              </w:rPr>
              <w:t>ширмы,</w:t>
            </w:r>
          </w:p>
          <w:p w:rsidR="001D1649" w:rsidRDefault="001D1649" w:rsidP="001D1649">
            <w:pPr>
              <w:pStyle w:val="TableParagraph"/>
              <w:spacing w:line="267" w:lineRule="exact"/>
              <w:rPr>
                <w:i/>
                <w:sz w:val="24"/>
              </w:rPr>
            </w:pPr>
            <w:r>
              <w:rPr>
                <w:i/>
                <w:sz w:val="24"/>
              </w:rPr>
              <w:t>маркеры</w:t>
            </w:r>
            <w:r>
              <w:rPr>
                <w:i/>
                <w:spacing w:val="-5"/>
                <w:sz w:val="24"/>
              </w:rPr>
              <w:t xml:space="preserve"> </w:t>
            </w:r>
            <w:r>
              <w:rPr>
                <w:i/>
                <w:sz w:val="24"/>
              </w:rPr>
              <w:t>пространства</w:t>
            </w:r>
          </w:p>
        </w:tc>
      </w:tr>
      <w:tr w:rsidR="001D1649" w:rsidTr="001D1649">
        <w:trPr>
          <w:trHeight w:val="560"/>
        </w:trPr>
        <w:tc>
          <w:tcPr>
            <w:tcW w:w="3404" w:type="dxa"/>
            <w:tcBorders>
              <w:top w:val="nil"/>
              <w:bottom w:val="nil"/>
            </w:tcBorders>
          </w:tcPr>
          <w:p w:rsidR="001D1649" w:rsidRDefault="001D1649" w:rsidP="001D1649">
            <w:pPr>
              <w:pStyle w:val="TableParagraph"/>
              <w:ind w:left="0"/>
            </w:pPr>
          </w:p>
        </w:tc>
        <w:tc>
          <w:tcPr>
            <w:tcW w:w="3260" w:type="dxa"/>
            <w:tcBorders>
              <w:top w:val="nil"/>
              <w:bottom w:val="nil"/>
            </w:tcBorders>
          </w:tcPr>
          <w:p w:rsidR="001D1649" w:rsidRDefault="001D1649" w:rsidP="001D1649">
            <w:pPr>
              <w:pStyle w:val="TableParagraph"/>
              <w:tabs>
                <w:tab w:val="left" w:pos="465"/>
              </w:tabs>
              <w:spacing w:line="274" w:lineRule="exact"/>
              <w:ind w:left="105" w:right="538"/>
              <w:rPr>
                <w:sz w:val="24"/>
              </w:rPr>
            </w:pPr>
            <w:r>
              <w:rPr>
                <w:rFonts w:ascii="SimSun" w:hAnsi="SimSun"/>
                <w:sz w:val="24"/>
              </w:rPr>
              <w:t>-</w:t>
            </w:r>
            <w:r>
              <w:rPr>
                <w:rFonts w:ascii="SimSun" w:hAnsi="SimSun"/>
                <w:sz w:val="24"/>
              </w:rPr>
              <w:tab/>
            </w:r>
            <w:r>
              <w:rPr>
                <w:sz w:val="24"/>
              </w:rPr>
              <w:t>«Кто назовет больше</w:t>
            </w:r>
            <w:r>
              <w:rPr>
                <w:spacing w:val="1"/>
                <w:sz w:val="24"/>
              </w:rPr>
              <w:t xml:space="preserve"> </w:t>
            </w:r>
            <w:r>
              <w:rPr>
                <w:sz w:val="24"/>
              </w:rPr>
              <w:t>действий»,</w:t>
            </w:r>
            <w:r>
              <w:rPr>
                <w:spacing w:val="-1"/>
                <w:sz w:val="24"/>
              </w:rPr>
              <w:t xml:space="preserve"> </w:t>
            </w:r>
            <w:r>
              <w:rPr>
                <w:sz w:val="24"/>
              </w:rPr>
              <w:t>«Угадай</w:t>
            </w:r>
            <w:r>
              <w:rPr>
                <w:spacing w:val="-4"/>
                <w:sz w:val="24"/>
              </w:rPr>
              <w:t xml:space="preserve"> </w:t>
            </w:r>
            <w:r>
              <w:rPr>
                <w:sz w:val="24"/>
              </w:rPr>
              <w:t>что</w:t>
            </w:r>
            <w:r>
              <w:rPr>
                <w:spacing w:val="-5"/>
                <w:sz w:val="24"/>
              </w:rPr>
              <w:t xml:space="preserve"> </w:t>
            </w:r>
            <w:r>
              <w:rPr>
                <w:sz w:val="24"/>
              </w:rPr>
              <w:t>я</w:t>
            </w:r>
          </w:p>
        </w:tc>
        <w:tc>
          <w:tcPr>
            <w:tcW w:w="3546" w:type="dxa"/>
            <w:tcBorders>
              <w:top w:val="nil"/>
              <w:bottom w:val="nil"/>
            </w:tcBorders>
          </w:tcPr>
          <w:p w:rsidR="001D1649" w:rsidRDefault="001D1649" w:rsidP="001D1649">
            <w:pPr>
              <w:pStyle w:val="TableParagraph"/>
              <w:tabs>
                <w:tab w:val="left" w:pos="1834"/>
                <w:tab w:val="left" w:pos="2049"/>
                <w:tab w:val="left" w:pos="3097"/>
                <w:tab w:val="left" w:pos="3316"/>
              </w:tabs>
              <w:ind w:right="97"/>
              <w:rPr>
                <w:i/>
                <w:sz w:val="24"/>
              </w:rPr>
            </w:pPr>
            <w:r>
              <w:rPr>
                <w:i/>
                <w:sz w:val="24"/>
              </w:rPr>
              <w:t>•Детские</w:t>
            </w:r>
            <w:r>
              <w:rPr>
                <w:i/>
                <w:sz w:val="24"/>
              </w:rPr>
              <w:tab/>
              <w:t>стулья</w:t>
            </w:r>
            <w:r>
              <w:rPr>
                <w:i/>
                <w:sz w:val="24"/>
              </w:rPr>
              <w:tab/>
            </w:r>
            <w:r>
              <w:rPr>
                <w:i/>
                <w:sz w:val="24"/>
              </w:rPr>
              <w:tab/>
            </w:r>
            <w:r>
              <w:rPr>
                <w:i/>
                <w:spacing w:val="-4"/>
                <w:sz w:val="24"/>
              </w:rPr>
              <w:t>и</w:t>
            </w:r>
            <w:r>
              <w:rPr>
                <w:i/>
                <w:spacing w:val="-57"/>
                <w:sz w:val="24"/>
              </w:rPr>
              <w:t xml:space="preserve"> </w:t>
            </w:r>
            <w:r>
              <w:rPr>
                <w:i/>
                <w:sz w:val="24"/>
              </w:rPr>
              <w:t>индивидуальные</w:t>
            </w:r>
            <w:r>
              <w:rPr>
                <w:i/>
                <w:sz w:val="24"/>
              </w:rPr>
              <w:tab/>
            </w:r>
            <w:r>
              <w:rPr>
                <w:i/>
                <w:sz w:val="24"/>
              </w:rPr>
              <w:tab/>
              <w:t>наборы</w:t>
            </w:r>
            <w:r>
              <w:rPr>
                <w:i/>
                <w:sz w:val="24"/>
              </w:rPr>
              <w:tab/>
            </w:r>
            <w:r>
              <w:rPr>
                <w:i/>
                <w:spacing w:val="-1"/>
                <w:sz w:val="24"/>
              </w:rPr>
              <w:t>для</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3260" w:type="dxa"/>
            <w:tcBorders>
              <w:top w:val="nil"/>
              <w:bottom w:val="nil"/>
            </w:tcBorders>
          </w:tcPr>
          <w:p w:rsidR="001D1649" w:rsidRDefault="001D1649" w:rsidP="001D1649">
            <w:pPr>
              <w:pStyle w:val="TableParagraph"/>
              <w:spacing w:line="256" w:lineRule="exact"/>
              <w:ind w:left="105"/>
              <w:rPr>
                <w:sz w:val="24"/>
              </w:rPr>
            </w:pPr>
            <w:r>
              <w:rPr>
                <w:sz w:val="24"/>
              </w:rPr>
              <w:t>делаю».</w:t>
            </w:r>
          </w:p>
        </w:tc>
        <w:tc>
          <w:tcPr>
            <w:tcW w:w="3546" w:type="dxa"/>
            <w:tcBorders>
              <w:top w:val="nil"/>
              <w:bottom w:val="nil"/>
            </w:tcBorders>
          </w:tcPr>
          <w:p w:rsidR="001D1649" w:rsidRDefault="001D1649" w:rsidP="001D1649">
            <w:pPr>
              <w:pStyle w:val="TableParagraph"/>
              <w:spacing w:line="256" w:lineRule="exact"/>
              <w:rPr>
                <w:i/>
                <w:sz w:val="24"/>
              </w:rPr>
            </w:pPr>
            <w:r>
              <w:rPr>
                <w:i/>
                <w:sz w:val="24"/>
              </w:rPr>
              <w:t>образовательной</w:t>
            </w:r>
            <w:r>
              <w:rPr>
                <w:i/>
                <w:spacing w:val="20"/>
                <w:sz w:val="24"/>
              </w:rPr>
              <w:t xml:space="preserve"> </w:t>
            </w:r>
            <w:r>
              <w:rPr>
                <w:i/>
                <w:sz w:val="24"/>
              </w:rPr>
              <w:t>деятельности</w:t>
            </w:r>
          </w:p>
        </w:tc>
      </w:tr>
      <w:tr w:rsidR="001D1649" w:rsidTr="001D1649">
        <w:trPr>
          <w:trHeight w:val="1960"/>
        </w:trPr>
        <w:tc>
          <w:tcPr>
            <w:tcW w:w="3404" w:type="dxa"/>
            <w:tcBorders>
              <w:top w:val="nil"/>
              <w:bottom w:val="nil"/>
            </w:tcBorders>
          </w:tcPr>
          <w:p w:rsidR="001D1649" w:rsidRDefault="001D1649" w:rsidP="001D1649">
            <w:pPr>
              <w:pStyle w:val="TableParagraph"/>
              <w:ind w:left="0"/>
            </w:pPr>
          </w:p>
        </w:tc>
        <w:tc>
          <w:tcPr>
            <w:tcW w:w="3260" w:type="dxa"/>
            <w:tcBorders>
              <w:top w:val="nil"/>
            </w:tcBorders>
          </w:tcPr>
          <w:p w:rsidR="001D1649" w:rsidRDefault="001D1649" w:rsidP="001D1649">
            <w:pPr>
              <w:pStyle w:val="TableParagraph"/>
              <w:spacing w:line="274" w:lineRule="exact"/>
              <w:ind w:left="105"/>
              <w:rPr>
                <w:i/>
                <w:sz w:val="24"/>
              </w:rPr>
            </w:pPr>
            <w:r>
              <w:rPr>
                <w:i/>
                <w:sz w:val="24"/>
              </w:rPr>
              <w:t>Взрослый</w:t>
            </w:r>
            <w:r>
              <w:rPr>
                <w:i/>
                <w:spacing w:val="-1"/>
                <w:sz w:val="24"/>
              </w:rPr>
              <w:t xml:space="preserve"> </w:t>
            </w:r>
            <w:r>
              <w:rPr>
                <w:i/>
                <w:sz w:val="24"/>
              </w:rPr>
              <w:t>вводит</w:t>
            </w:r>
            <w:r>
              <w:rPr>
                <w:i/>
                <w:spacing w:val="-1"/>
                <w:sz w:val="24"/>
              </w:rPr>
              <w:t xml:space="preserve"> </w:t>
            </w:r>
            <w:r>
              <w:rPr>
                <w:i/>
                <w:sz w:val="24"/>
              </w:rPr>
              <w:t>игру</w:t>
            </w:r>
            <w:r>
              <w:rPr>
                <w:i/>
                <w:spacing w:val="-1"/>
                <w:sz w:val="24"/>
              </w:rPr>
              <w:t xml:space="preserve"> </w:t>
            </w:r>
            <w:r>
              <w:rPr>
                <w:i/>
                <w:sz w:val="24"/>
              </w:rPr>
              <w:t>и</w:t>
            </w:r>
          </w:p>
          <w:p w:rsidR="001D1649" w:rsidRDefault="001D1649" w:rsidP="001D1649">
            <w:pPr>
              <w:pStyle w:val="TableParagraph"/>
              <w:tabs>
                <w:tab w:val="left" w:pos="465"/>
              </w:tabs>
              <w:spacing w:before="2"/>
              <w:ind w:left="105" w:right="98"/>
              <w:rPr>
                <w:i/>
                <w:sz w:val="24"/>
              </w:rPr>
            </w:pPr>
            <w:r>
              <w:rPr>
                <w:rFonts w:ascii="Symbol" w:hAnsi="Symbol"/>
                <w:sz w:val="24"/>
              </w:rPr>
              <w:t></w:t>
            </w:r>
            <w:r>
              <w:rPr>
                <w:sz w:val="24"/>
              </w:rPr>
              <w:tab/>
            </w:r>
            <w:r>
              <w:rPr>
                <w:i/>
                <w:sz w:val="24"/>
              </w:rPr>
              <w:t>правило, связанное с</w:t>
            </w:r>
            <w:r>
              <w:rPr>
                <w:i/>
                <w:spacing w:val="1"/>
                <w:sz w:val="24"/>
              </w:rPr>
              <w:t xml:space="preserve"> </w:t>
            </w:r>
            <w:r>
              <w:rPr>
                <w:i/>
                <w:sz w:val="24"/>
              </w:rPr>
              <w:t>самоорганизацией детей в</w:t>
            </w:r>
            <w:r>
              <w:rPr>
                <w:i/>
                <w:spacing w:val="1"/>
                <w:sz w:val="24"/>
              </w:rPr>
              <w:t xml:space="preserve"> </w:t>
            </w:r>
            <w:r>
              <w:rPr>
                <w:i/>
                <w:sz w:val="24"/>
              </w:rPr>
              <w:t>ходе игровых действий</w:t>
            </w:r>
            <w:r>
              <w:rPr>
                <w:i/>
                <w:spacing w:val="1"/>
                <w:sz w:val="24"/>
              </w:rPr>
              <w:t xml:space="preserve"> </w:t>
            </w:r>
            <w:r>
              <w:rPr>
                <w:i/>
                <w:sz w:val="24"/>
              </w:rPr>
              <w:t>(например</w:t>
            </w:r>
            <w:r>
              <w:rPr>
                <w:i/>
                <w:spacing w:val="5"/>
                <w:sz w:val="24"/>
              </w:rPr>
              <w:t xml:space="preserve"> </w:t>
            </w:r>
            <w:r>
              <w:rPr>
                <w:i/>
                <w:sz w:val="24"/>
              </w:rPr>
              <w:t>в</w:t>
            </w:r>
            <w:r>
              <w:rPr>
                <w:i/>
                <w:spacing w:val="3"/>
                <w:sz w:val="24"/>
              </w:rPr>
              <w:t xml:space="preserve"> </w:t>
            </w:r>
            <w:r>
              <w:rPr>
                <w:i/>
                <w:sz w:val="24"/>
              </w:rPr>
              <w:t>аптеку,</w:t>
            </w:r>
            <w:r>
              <w:rPr>
                <w:i/>
                <w:spacing w:val="4"/>
                <w:sz w:val="24"/>
              </w:rPr>
              <w:t xml:space="preserve"> </w:t>
            </w:r>
            <w:r>
              <w:rPr>
                <w:i/>
                <w:sz w:val="24"/>
              </w:rPr>
              <w:t>магазин,</w:t>
            </w:r>
            <w:r>
              <w:rPr>
                <w:i/>
                <w:spacing w:val="-57"/>
                <w:sz w:val="24"/>
              </w:rPr>
              <w:t xml:space="preserve"> </w:t>
            </w:r>
            <w:r>
              <w:rPr>
                <w:i/>
                <w:sz w:val="24"/>
              </w:rPr>
              <w:t>туристическое</w:t>
            </w:r>
            <w:r>
              <w:rPr>
                <w:i/>
                <w:spacing w:val="-3"/>
                <w:sz w:val="24"/>
              </w:rPr>
              <w:t xml:space="preserve"> </w:t>
            </w:r>
            <w:r>
              <w:rPr>
                <w:i/>
                <w:sz w:val="24"/>
              </w:rPr>
              <w:t>бюро</w:t>
            </w:r>
            <w:r>
              <w:rPr>
                <w:i/>
                <w:spacing w:val="-3"/>
                <w:sz w:val="24"/>
              </w:rPr>
              <w:t xml:space="preserve"> </w:t>
            </w:r>
            <w:r>
              <w:rPr>
                <w:i/>
                <w:sz w:val="24"/>
              </w:rPr>
              <w:t>и т.д.)</w:t>
            </w:r>
          </w:p>
        </w:tc>
        <w:tc>
          <w:tcPr>
            <w:tcW w:w="3546" w:type="dxa"/>
            <w:tcBorders>
              <w:top w:val="nil"/>
            </w:tcBorders>
          </w:tcPr>
          <w:p w:rsidR="001D1649" w:rsidRDefault="001D1649" w:rsidP="001D1649">
            <w:pPr>
              <w:pStyle w:val="TableParagraph"/>
              <w:spacing w:line="257" w:lineRule="exact"/>
              <w:rPr>
                <w:i/>
                <w:sz w:val="24"/>
              </w:rPr>
            </w:pPr>
            <w:r>
              <w:rPr>
                <w:i/>
                <w:sz w:val="24"/>
              </w:rPr>
              <w:t>в</w:t>
            </w:r>
            <w:r>
              <w:rPr>
                <w:i/>
                <w:spacing w:val="-2"/>
                <w:sz w:val="24"/>
              </w:rPr>
              <w:t xml:space="preserve"> </w:t>
            </w:r>
            <w:r>
              <w:rPr>
                <w:i/>
                <w:sz w:val="24"/>
              </w:rPr>
              <w:t>группах</w:t>
            </w:r>
            <w:r>
              <w:rPr>
                <w:i/>
                <w:spacing w:val="-2"/>
                <w:sz w:val="24"/>
              </w:rPr>
              <w:t xml:space="preserve"> </w:t>
            </w:r>
            <w:r>
              <w:rPr>
                <w:i/>
                <w:sz w:val="24"/>
              </w:rPr>
              <w:t>промаркированы.</w:t>
            </w:r>
          </w:p>
          <w:p w:rsidR="001D1649" w:rsidRDefault="001D1649" w:rsidP="00DF15C5">
            <w:pPr>
              <w:pStyle w:val="TableParagraph"/>
              <w:numPr>
                <w:ilvl w:val="0"/>
                <w:numId w:val="160"/>
              </w:numPr>
              <w:tabs>
                <w:tab w:val="left" w:pos="252"/>
              </w:tabs>
              <w:ind w:right="663" w:firstLine="0"/>
              <w:rPr>
                <w:i/>
                <w:sz w:val="24"/>
              </w:rPr>
            </w:pPr>
            <w:r>
              <w:rPr>
                <w:i/>
                <w:sz w:val="24"/>
              </w:rPr>
              <w:t>Продукты</w:t>
            </w:r>
            <w:r>
              <w:rPr>
                <w:i/>
                <w:spacing w:val="-13"/>
                <w:sz w:val="24"/>
              </w:rPr>
              <w:t xml:space="preserve"> </w:t>
            </w:r>
            <w:r>
              <w:rPr>
                <w:i/>
                <w:sz w:val="24"/>
              </w:rPr>
              <w:t>деятельности</w:t>
            </w:r>
            <w:r>
              <w:rPr>
                <w:i/>
                <w:spacing w:val="-57"/>
                <w:sz w:val="24"/>
              </w:rPr>
              <w:t xml:space="preserve"> </w:t>
            </w:r>
            <w:r>
              <w:rPr>
                <w:i/>
                <w:sz w:val="24"/>
              </w:rPr>
              <w:t>ребенка.</w:t>
            </w:r>
          </w:p>
          <w:p w:rsidR="001D1649" w:rsidRDefault="001D1649" w:rsidP="00DF15C5">
            <w:pPr>
              <w:pStyle w:val="TableParagraph"/>
              <w:numPr>
                <w:ilvl w:val="0"/>
                <w:numId w:val="160"/>
              </w:numPr>
              <w:tabs>
                <w:tab w:val="left" w:pos="252"/>
              </w:tabs>
              <w:ind w:left="251" w:hanging="145"/>
              <w:rPr>
                <w:i/>
                <w:sz w:val="24"/>
              </w:rPr>
            </w:pPr>
            <w:r>
              <w:rPr>
                <w:i/>
                <w:sz w:val="24"/>
              </w:rPr>
              <w:t>Материалы</w:t>
            </w:r>
            <w:r>
              <w:rPr>
                <w:i/>
                <w:spacing w:val="-2"/>
                <w:sz w:val="24"/>
              </w:rPr>
              <w:t xml:space="preserve"> </w:t>
            </w:r>
            <w:r>
              <w:rPr>
                <w:i/>
                <w:sz w:val="24"/>
              </w:rPr>
              <w:t>для</w:t>
            </w:r>
            <w:r>
              <w:rPr>
                <w:i/>
                <w:spacing w:val="-3"/>
                <w:sz w:val="24"/>
              </w:rPr>
              <w:t xml:space="preserve"> </w:t>
            </w:r>
            <w:r>
              <w:rPr>
                <w:i/>
                <w:sz w:val="24"/>
              </w:rPr>
              <w:t>уборки:</w:t>
            </w:r>
          </w:p>
          <w:p w:rsidR="001D1649" w:rsidRDefault="001D1649" w:rsidP="001D1649">
            <w:pPr>
              <w:pStyle w:val="TableParagraph"/>
              <w:tabs>
                <w:tab w:val="left" w:pos="467"/>
              </w:tabs>
              <w:spacing w:before="2" w:line="293" w:lineRule="exact"/>
              <w:rPr>
                <w:i/>
                <w:sz w:val="24"/>
              </w:rPr>
            </w:pPr>
            <w:r>
              <w:rPr>
                <w:rFonts w:ascii="Symbol" w:hAnsi="Symbol"/>
                <w:sz w:val="24"/>
              </w:rPr>
              <w:t></w:t>
            </w:r>
            <w:r>
              <w:rPr>
                <w:sz w:val="24"/>
              </w:rPr>
              <w:tab/>
            </w:r>
            <w:r>
              <w:rPr>
                <w:i/>
                <w:sz w:val="24"/>
              </w:rPr>
              <w:t>после</w:t>
            </w:r>
            <w:r>
              <w:rPr>
                <w:i/>
                <w:spacing w:val="-3"/>
                <w:sz w:val="24"/>
              </w:rPr>
              <w:t xml:space="preserve"> </w:t>
            </w:r>
            <w:r>
              <w:rPr>
                <w:i/>
                <w:sz w:val="24"/>
              </w:rPr>
              <w:t>приема</w:t>
            </w:r>
            <w:r>
              <w:rPr>
                <w:i/>
                <w:spacing w:val="-2"/>
                <w:sz w:val="24"/>
              </w:rPr>
              <w:t xml:space="preserve"> </w:t>
            </w:r>
            <w:r>
              <w:rPr>
                <w:i/>
                <w:sz w:val="24"/>
              </w:rPr>
              <w:t>пищи.</w:t>
            </w:r>
          </w:p>
          <w:p w:rsidR="001D1649" w:rsidRDefault="001D1649" w:rsidP="001D1649">
            <w:pPr>
              <w:pStyle w:val="TableParagraph"/>
              <w:tabs>
                <w:tab w:val="left" w:pos="467"/>
              </w:tabs>
              <w:spacing w:before="11" w:line="274" w:lineRule="exact"/>
              <w:ind w:right="140"/>
              <w:rPr>
                <w:i/>
                <w:sz w:val="24"/>
              </w:rPr>
            </w:pPr>
            <w:r>
              <w:rPr>
                <w:rFonts w:ascii="Symbol" w:hAnsi="Symbol"/>
                <w:sz w:val="24"/>
              </w:rPr>
              <w:t></w:t>
            </w:r>
            <w:r>
              <w:rPr>
                <w:sz w:val="24"/>
              </w:rPr>
              <w:tab/>
            </w:r>
            <w:r>
              <w:rPr>
                <w:i/>
                <w:sz w:val="24"/>
              </w:rPr>
              <w:t>после самостоятельной</w:t>
            </w:r>
            <w:r>
              <w:rPr>
                <w:i/>
                <w:spacing w:val="1"/>
                <w:sz w:val="24"/>
              </w:rPr>
              <w:t xml:space="preserve"> </w:t>
            </w:r>
            <w:r>
              <w:rPr>
                <w:i/>
                <w:sz w:val="24"/>
              </w:rPr>
              <w:t>художественной</w:t>
            </w:r>
            <w:r>
              <w:rPr>
                <w:i/>
                <w:spacing w:val="-8"/>
                <w:sz w:val="24"/>
              </w:rPr>
              <w:t xml:space="preserve"> </w:t>
            </w:r>
            <w:r>
              <w:rPr>
                <w:i/>
                <w:sz w:val="24"/>
              </w:rPr>
              <w:t>деятельности</w:t>
            </w:r>
          </w:p>
        </w:tc>
      </w:tr>
      <w:tr w:rsidR="001D1649" w:rsidTr="001D1649">
        <w:trPr>
          <w:trHeight w:val="7728"/>
        </w:trPr>
        <w:tc>
          <w:tcPr>
            <w:tcW w:w="3404" w:type="dxa"/>
            <w:tcBorders>
              <w:top w:val="nil"/>
            </w:tcBorders>
          </w:tcPr>
          <w:p w:rsidR="001D1649" w:rsidRDefault="001D1649" w:rsidP="001D1649">
            <w:pPr>
              <w:pStyle w:val="TableParagraph"/>
              <w:ind w:left="0"/>
            </w:pPr>
          </w:p>
        </w:tc>
        <w:tc>
          <w:tcPr>
            <w:tcW w:w="6806" w:type="dxa"/>
            <w:gridSpan w:val="2"/>
          </w:tcPr>
          <w:p w:rsidR="001D1649" w:rsidRDefault="001D1649" w:rsidP="001D1649">
            <w:pPr>
              <w:pStyle w:val="TableParagraph"/>
              <w:spacing w:line="265" w:lineRule="exact"/>
              <w:ind w:left="465"/>
              <w:jc w:val="both"/>
              <w:rPr>
                <w:b/>
                <w:sz w:val="24"/>
              </w:rPr>
            </w:pPr>
            <w:r>
              <w:rPr>
                <w:b/>
                <w:sz w:val="24"/>
              </w:rPr>
              <w:t>Позиция</w:t>
            </w:r>
            <w:r>
              <w:rPr>
                <w:b/>
                <w:spacing w:val="-2"/>
                <w:sz w:val="24"/>
              </w:rPr>
              <w:t xml:space="preserve"> </w:t>
            </w:r>
            <w:r>
              <w:rPr>
                <w:b/>
                <w:sz w:val="24"/>
              </w:rPr>
              <w:t>педагога:</w:t>
            </w:r>
          </w:p>
          <w:p w:rsidR="001D1649" w:rsidRDefault="001D1649" w:rsidP="00DF15C5">
            <w:pPr>
              <w:pStyle w:val="TableParagraph"/>
              <w:numPr>
                <w:ilvl w:val="0"/>
                <w:numId w:val="159"/>
              </w:numPr>
              <w:tabs>
                <w:tab w:val="left" w:pos="295"/>
              </w:tabs>
              <w:ind w:right="95" w:firstLine="0"/>
              <w:jc w:val="both"/>
              <w:rPr>
                <w:i/>
                <w:sz w:val="24"/>
              </w:rPr>
            </w:pPr>
            <w:r>
              <w:rPr>
                <w:i/>
                <w:sz w:val="24"/>
              </w:rPr>
              <w:t>Создаёт ситуации, позволяющие ребенку реализовать свою</w:t>
            </w:r>
            <w:r>
              <w:rPr>
                <w:i/>
                <w:spacing w:val="1"/>
                <w:sz w:val="24"/>
              </w:rPr>
              <w:t xml:space="preserve"> </w:t>
            </w:r>
            <w:r>
              <w:rPr>
                <w:i/>
                <w:sz w:val="24"/>
              </w:rPr>
              <w:t>компетентность, обретая уважение и признание взрослых и</w:t>
            </w:r>
            <w:r>
              <w:rPr>
                <w:i/>
                <w:spacing w:val="1"/>
                <w:sz w:val="24"/>
              </w:rPr>
              <w:t xml:space="preserve"> </w:t>
            </w:r>
            <w:r>
              <w:rPr>
                <w:i/>
                <w:sz w:val="24"/>
              </w:rPr>
              <w:t>сверстников;</w:t>
            </w:r>
          </w:p>
          <w:p w:rsidR="001D1649" w:rsidRDefault="001D1649" w:rsidP="00DF15C5">
            <w:pPr>
              <w:pStyle w:val="TableParagraph"/>
              <w:numPr>
                <w:ilvl w:val="0"/>
                <w:numId w:val="159"/>
              </w:numPr>
              <w:tabs>
                <w:tab w:val="left" w:pos="273"/>
              </w:tabs>
              <w:ind w:right="101" w:firstLine="0"/>
              <w:jc w:val="both"/>
              <w:rPr>
                <w:i/>
                <w:sz w:val="24"/>
              </w:rPr>
            </w:pPr>
            <w:r>
              <w:rPr>
                <w:i/>
                <w:sz w:val="24"/>
              </w:rPr>
              <w:t>Обращается к детям, с просьбой продемонстрировать свои</w:t>
            </w:r>
            <w:r>
              <w:rPr>
                <w:i/>
                <w:spacing w:val="1"/>
                <w:sz w:val="24"/>
              </w:rPr>
              <w:t xml:space="preserve"> </w:t>
            </w:r>
            <w:r>
              <w:rPr>
                <w:i/>
                <w:sz w:val="24"/>
              </w:rPr>
              <w:t>достижения и научить его добиваться таких же результатов</w:t>
            </w:r>
            <w:r>
              <w:rPr>
                <w:i/>
                <w:spacing w:val="-57"/>
                <w:sz w:val="24"/>
              </w:rPr>
              <w:t xml:space="preserve"> </w:t>
            </w:r>
            <w:r>
              <w:rPr>
                <w:i/>
                <w:sz w:val="24"/>
              </w:rPr>
              <w:t>сверстников;</w:t>
            </w:r>
          </w:p>
          <w:p w:rsidR="001D1649" w:rsidRDefault="001D1649" w:rsidP="00DF15C5">
            <w:pPr>
              <w:pStyle w:val="TableParagraph"/>
              <w:numPr>
                <w:ilvl w:val="0"/>
                <w:numId w:val="159"/>
              </w:numPr>
              <w:tabs>
                <w:tab w:val="left" w:pos="281"/>
              </w:tabs>
              <w:ind w:right="102" w:firstLine="0"/>
              <w:jc w:val="both"/>
              <w:rPr>
                <w:i/>
                <w:sz w:val="24"/>
              </w:rPr>
            </w:pPr>
            <w:r>
              <w:rPr>
                <w:i/>
                <w:sz w:val="24"/>
              </w:rPr>
              <w:t>При необходимости помогает детям решать проблемы при</w:t>
            </w:r>
            <w:r>
              <w:rPr>
                <w:i/>
                <w:spacing w:val="1"/>
                <w:sz w:val="24"/>
              </w:rPr>
              <w:t xml:space="preserve"> </w:t>
            </w:r>
            <w:r>
              <w:rPr>
                <w:i/>
                <w:sz w:val="24"/>
              </w:rPr>
              <w:t>организации игры;</w:t>
            </w:r>
          </w:p>
          <w:p w:rsidR="001D1649" w:rsidRDefault="001D1649" w:rsidP="00DF15C5">
            <w:pPr>
              <w:pStyle w:val="TableParagraph"/>
              <w:numPr>
                <w:ilvl w:val="0"/>
                <w:numId w:val="159"/>
              </w:numPr>
              <w:tabs>
                <w:tab w:val="left" w:pos="254"/>
              </w:tabs>
              <w:ind w:right="103" w:firstLine="0"/>
              <w:jc w:val="both"/>
              <w:rPr>
                <w:i/>
                <w:sz w:val="24"/>
              </w:rPr>
            </w:pPr>
            <w:r>
              <w:rPr>
                <w:i/>
                <w:sz w:val="24"/>
              </w:rPr>
              <w:t>Проводит планирование жизни группы на день, неделю, месяц</w:t>
            </w:r>
            <w:r>
              <w:rPr>
                <w:i/>
                <w:spacing w:val="-57"/>
                <w:sz w:val="24"/>
              </w:rPr>
              <w:t xml:space="preserve"> </w:t>
            </w:r>
            <w:r>
              <w:rPr>
                <w:i/>
                <w:sz w:val="24"/>
              </w:rPr>
              <w:t>с</w:t>
            </w:r>
            <w:r>
              <w:rPr>
                <w:i/>
                <w:spacing w:val="1"/>
                <w:sz w:val="24"/>
              </w:rPr>
              <w:t xml:space="preserve"> </w:t>
            </w:r>
            <w:r>
              <w:rPr>
                <w:i/>
                <w:sz w:val="24"/>
              </w:rPr>
              <w:t>учётом</w:t>
            </w:r>
            <w:r>
              <w:rPr>
                <w:i/>
                <w:spacing w:val="1"/>
                <w:sz w:val="24"/>
              </w:rPr>
              <w:t xml:space="preserve"> </w:t>
            </w:r>
            <w:r>
              <w:rPr>
                <w:i/>
                <w:sz w:val="24"/>
              </w:rPr>
              <w:t>интересов</w:t>
            </w:r>
            <w:r>
              <w:rPr>
                <w:i/>
                <w:spacing w:val="1"/>
                <w:sz w:val="24"/>
              </w:rPr>
              <w:t xml:space="preserve"> </w:t>
            </w:r>
            <w:r>
              <w:rPr>
                <w:i/>
                <w:sz w:val="24"/>
              </w:rPr>
              <w:t>детей,</w:t>
            </w:r>
            <w:r>
              <w:rPr>
                <w:i/>
                <w:spacing w:val="1"/>
                <w:sz w:val="24"/>
              </w:rPr>
              <w:t xml:space="preserve"> </w:t>
            </w:r>
            <w:r>
              <w:rPr>
                <w:i/>
                <w:sz w:val="24"/>
              </w:rPr>
              <w:t>старается</w:t>
            </w:r>
            <w:r>
              <w:rPr>
                <w:i/>
                <w:spacing w:val="1"/>
                <w:sz w:val="24"/>
              </w:rPr>
              <w:t xml:space="preserve"> </w:t>
            </w:r>
            <w:r>
              <w:rPr>
                <w:i/>
                <w:sz w:val="24"/>
              </w:rPr>
              <w:t>реализовывать</w:t>
            </w:r>
            <w:r>
              <w:rPr>
                <w:i/>
                <w:spacing w:val="1"/>
                <w:sz w:val="24"/>
              </w:rPr>
              <w:t xml:space="preserve"> </w:t>
            </w:r>
            <w:r>
              <w:rPr>
                <w:i/>
                <w:sz w:val="24"/>
              </w:rPr>
              <w:t>их</w:t>
            </w:r>
            <w:r>
              <w:rPr>
                <w:i/>
                <w:spacing w:val="1"/>
                <w:sz w:val="24"/>
              </w:rPr>
              <w:t xml:space="preserve"> </w:t>
            </w:r>
            <w:r>
              <w:rPr>
                <w:i/>
                <w:sz w:val="24"/>
              </w:rPr>
              <w:t>пожелания</w:t>
            </w:r>
            <w:r>
              <w:rPr>
                <w:i/>
                <w:spacing w:val="-3"/>
                <w:sz w:val="24"/>
              </w:rPr>
              <w:t xml:space="preserve"> </w:t>
            </w:r>
            <w:r>
              <w:rPr>
                <w:i/>
                <w:sz w:val="24"/>
              </w:rPr>
              <w:t>и предложения;</w:t>
            </w:r>
          </w:p>
          <w:p w:rsidR="001D1649" w:rsidRDefault="001D1649" w:rsidP="00DF15C5">
            <w:pPr>
              <w:pStyle w:val="TableParagraph"/>
              <w:numPr>
                <w:ilvl w:val="0"/>
                <w:numId w:val="159"/>
              </w:numPr>
              <w:tabs>
                <w:tab w:val="left" w:pos="250"/>
              </w:tabs>
              <w:ind w:left="249" w:hanging="145"/>
              <w:jc w:val="both"/>
              <w:rPr>
                <w:i/>
                <w:sz w:val="24"/>
              </w:rPr>
            </w:pPr>
            <w:r>
              <w:rPr>
                <w:i/>
                <w:sz w:val="24"/>
              </w:rPr>
              <w:t>Поощряет</w:t>
            </w:r>
            <w:r>
              <w:rPr>
                <w:i/>
                <w:spacing w:val="-6"/>
                <w:sz w:val="24"/>
              </w:rPr>
              <w:t xml:space="preserve"> </w:t>
            </w:r>
            <w:r>
              <w:rPr>
                <w:i/>
                <w:sz w:val="24"/>
              </w:rPr>
              <w:t>выполнение</w:t>
            </w:r>
            <w:r>
              <w:rPr>
                <w:i/>
                <w:spacing w:val="-5"/>
                <w:sz w:val="24"/>
              </w:rPr>
              <w:t xml:space="preserve"> </w:t>
            </w:r>
            <w:r>
              <w:rPr>
                <w:i/>
                <w:sz w:val="24"/>
              </w:rPr>
              <w:t>трудовых</w:t>
            </w:r>
            <w:r>
              <w:rPr>
                <w:i/>
                <w:spacing w:val="-5"/>
                <w:sz w:val="24"/>
              </w:rPr>
              <w:t xml:space="preserve"> </w:t>
            </w:r>
            <w:r>
              <w:rPr>
                <w:i/>
                <w:sz w:val="24"/>
              </w:rPr>
              <w:t>поручений</w:t>
            </w:r>
          </w:p>
          <w:p w:rsidR="001D1649" w:rsidRDefault="001D1649" w:rsidP="001D1649">
            <w:pPr>
              <w:pStyle w:val="TableParagraph"/>
              <w:spacing w:before="3" w:line="274" w:lineRule="exact"/>
              <w:ind w:left="105"/>
              <w:jc w:val="both"/>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rsidR="001D1649" w:rsidRDefault="001D1649" w:rsidP="00DF15C5">
            <w:pPr>
              <w:pStyle w:val="TableParagraph"/>
              <w:numPr>
                <w:ilvl w:val="0"/>
                <w:numId w:val="159"/>
              </w:numPr>
              <w:tabs>
                <w:tab w:val="left" w:pos="250"/>
              </w:tabs>
              <w:spacing w:line="274" w:lineRule="exact"/>
              <w:ind w:left="249" w:hanging="145"/>
              <w:jc w:val="both"/>
              <w:rPr>
                <w:i/>
                <w:sz w:val="24"/>
              </w:rPr>
            </w:pPr>
            <w:r>
              <w:rPr>
                <w:i/>
                <w:sz w:val="24"/>
              </w:rPr>
              <w:t>ООД</w:t>
            </w:r>
            <w:r>
              <w:rPr>
                <w:i/>
                <w:spacing w:val="-2"/>
                <w:sz w:val="24"/>
              </w:rPr>
              <w:t xml:space="preserve"> </w:t>
            </w:r>
            <w:r>
              <w:rPr>
                <w:i/>
                <w:sz w:val="24"/>
              </w:rPr>
              <w:t>по</w:t>
            </w:r>
            <w:r>
              <w:rPr>
                <w:i/>
                <w:spacing w:val="-1"/>
                <w:sz w:val="24"/>
              </w:rPr>
              <w:t xml:space="preserve"> </w:t>
            </w:r>
            <w:r>
              <w:rPr>
                <w:i/>
                <w:sz w:val="24"/>
              </w:rPr>
              <w:t>ознакомлению</w:t>
            </w:r>
            <w:r>
              <w:rPr>
                <w:i/>
                <w:spacing w:val="-1"/>
                <w:sz w:val="24"/>
              </w:rPr>
              <w:t xml:space="preserve"> </w:t>
            </w:r>
            <w:r>
              <w:rPr>
                <w:i/>
                <w:sz w:val="24"/>
              </w:rPr>
              <w:t>с</w:t>
            </w:r>
            <w:r>
              <w:rPr>
                <w:i/>
                <w:spacing w:val="-3"/>
                <w:sz w:val="24"/>
              </w:rPr>
              <w:t xml:space="preserve"> </w:t>
            </w:r>
            <w:r>
              <w:rPr>
                <w:i/>
                <w:sz w:val="24"/>
              </w:rPr>
              <w:t>окружающим</w:t>
            </w:r>
            <w:r>
              <w:rPr>
                <w:i/>
                <w:spacing w:val="-1"/>
                <w:sz w:val="24"/>
              </w:rPr>
              <w:t xml:space="preserve"> </w:t>
            </w:r>
            <w:r>
              <w:rPr>
                <w:i/>
                <w:sz w:val="24"/>
              </w:rPr>
              <w:t>миром;</w:t>
            </w:r>
          </w:p>
          <w:p w:rsidR="001D1649" w:rsidRDefault="001D1649" w:rsidP="00DF15C5">
            <w:pPr>
              <w:pStyle w:val="TableParagraph"/>
              <w:numPr>
                <w:ilvl w:val="0"/>
                <w:numId w:val="159"/>
              </w:numPr>
              <w:tabs>
                <w:tab w:val="left" w:pos="250"/>
              </w:tabs>
              <w:ind w:left="249" w:hanging="145"/>
              <w:jc w:val="both"/>
              <w:rPr>
                <w:i/>
                <w:sz w:val="24"/>
              </w:rPr>
            </w:pPr>
            <w:r>
              <w:rPr>
                <w:i/>
                <w:sz w:val="24"/>
              </w:rPr>
              <w:t>Трудовые</w:t>
            </w:r>
            <w:r>
              <w:rPr>
                <w:i/>
                <w:spacing w:val="-5"/>
                <w:sz w:val="24"/>
              </w:rPr>
              <w:t xml:space="preserve"> </w:t>
            </w:r>
            <w:r>
              <w:rPr>
                <w:i/>
                <w:sz w:val="24"/>
              </w:rPr>
              <w:t>поручения;</w:t>
            </w:r>
          </w:p>
          <w:p w:rsidR="001D1649" w:rsidRDefault="001D1649" w:rsidP="001D1649">
            <w:pPr>
              <w:pStyle w:val="TableParagraph"/>
              <w:ind w:left="105"/>
              <w:jc w:val="both"/>
              <w:rPr>
                <w:i/>
                <w:sz w:val="24"/>
              </w:rPr>
            </w:pPr>
            <w:r>
              <w:rPr>
                <w:i/>
                <w:sz w:val="24"/>
              </w:rPr>
              <w:t>•Творческие</w:t>
            </w:r>
            <w:r>
              <w:rPr>
                <w:i/>
                <w:spacing w:val="-2"/>
                <w:sz w:val="24"/>
              </w:rPr>
              <w:t xml:space="preserve"> </w:t>
            </w:r>
            <w:r>
              <w:rPr>
                <w:i/>
                <w:sz w:val="24"/>
              </w:rPr>
              <w:t>игры</w:t>
            </w:r>
            <w:r>
              <w:rPr>
                <w:i/>
                <w:spacing w:val="-1"/>
                <w:sz w:val="24"/>
              </w:rPr>
              <w:t xml:space="preserve"> </w:t>
            </w:r>
            <w:r>
              <w:rPr>
                <w:i/>
                <w:sz w:val="24"/>
              </w:rPr>
              <w:t>и</w:t>
            </w:r>
            <w:r>
              <w:rPr>
                <w:i/>
                <w:spacing w:val="-1"/>
                <w:sz w:val="24"/>
              </w:rPr>
              <w:t xml:space="preserve"> </w:t>
            </w:r>
            <w:r>
              <w:rPr>
                <w:i/>
                <w:sz w:val="24"/>
              </w:rPr>
              <w:t>игры</w:t>
            </w:r>
            <w:r>
              <w:rPr>
                <w:i/>
                <w:spacing w:val="-1"/>
                <w:sz w:val="24"/>
              </w:rPr>
              <w:t xml:space="preserve"> </w:t>
            </w:r>
            <w:r>
              <w:rPr>
                <w:i/>
                <w:sz w:val="24"/>
              </w:rPr>
              <w:t>с</w:t>
            </w:r>
            <w:r>
              <w:rPr>
                <w:i/>
                <w:spacing w:val="-1"/>
                <w:sz w:val="24"/>
              </w:rPr>
              <w:t xml:space="preserve"> </w:t>
            </w:r>
            <w:r>
              <w:rPr>
                <w:i/>
                <w:sz w:val="24"/>
              </w:rPr>
              <w:t>правилами;</w:t>
            </w:r>
          </w:p>
          <w:p w:rsidR="001D1649" w:rsidRDefault="001D1649" w:rsidP="00DF15C5">
            <w:pPr>
              <w:pStyle w:val="TableParagraph"/>
              <w:numPr>
                <w:ilvl w:val="0"/>
                <w:numId w:val="159"/>
              </w:numPr>
              <w:tabs>
                <w:tab w:val="left" w:pos="250"/>
              </w:tabs>
              <w:ind w:left="249" w:hanging="145"/>
              <w:rPr>
                <w:i/>
                <w:sz w:val="24"/>
              </w:rPr>
            </w:pPr>
            <w:r>
              <w:rPr>
                <w:i/>
                <w:sz w:val="24"/>
              </w:rPr>
              <w:t>Экскурсии;</w:t>
            </w:r>
          </w:p>
          <w:p w:rsidR="001D1649" w:rsidRDefault="001D1649" w:rsidP="00DF15C5">
            <w:pPr>
              <w:pStyle w:val="TableParagraph"/>
              <w:numPr>
                <w:ilvl w:val="0"/>
                <w:numId w:val="159"/>
              </w:numPr>
              <w:tabs>
                <w:tab w:val="left" w:pos="250"/>
              </w:tabs>
              <w:ind w:left="249" w:hanging="145"/>
              <w:rPr>
                <w:i/>
                <w:sz w:val="24"/>
              </w:rPr>
            </w:pPr>
            <w:r>
              <w:rPr>
                <w:i/>
                <w:sz w:val="24"/>
              </w:rPr>
              <w:t>Наблюдения;</w:t>
            </w:r>
          </w:p>
          <w:p w:rsidR="001D1649" w:rsidRDefault="001D1649" w:rsidP="00DF15C5">
            <w:pPr>
              <w:pStyle w:val="TableParagraph"/>
              <w:numPr>
                <w:ilvl w:val="0"/>
                <w:numId w:val="159"/>
              </w:numPr>
              <w:tabs>
                <w:tab w:val="left" w:pos="259"/>
              </w:tabs>
              <w:spacing w:before="1"/>
              <w:ind w:right="106" w:firstLine="0"/>
              <w:rPr>
                <w:i/>
                <w:sz w:val="24"/>
              </w:rPr>
            </w:pPr>
            <w:r>
              <w:rPr>
                <w:i/>
                <w:sz w:val="24"/>
              </w:rPr>
              <w:t>Совместная</w:t>
            </w:r>
            <w:r>
              <w:rPr>
                <w:i/>
                <w:spacing w:val="2"/>
                <w:sz w:val="24"/>
              </w:rPr>
              <w:t xml:space="preserve"> </w:t>
            </w:r>
            <w:r>
              <w:rPr>
                <w:i/>
                <w:sz w:val="24"/>
              </w:rPr>
              <w:t>деятельность</w:t>
            </w:r>
            <w:r>
              <w:rPr>
                <w:i/>
                <w:spacing w:val="5"/>
                <w:sz w:val="24"/>
              </w:rPr>
              <w:t xml:space="preserve"> </w:t>
            </w:r>
            <w:r>
              <w:rPr>
                <w:i/>
                <w:sz w:val="24"/>
              </w:rPr>
              <w:t>взрослого</w:t>
            </w:r>
            <w:r>
              <w:rPr>
                <w:i/>
                <w:spacing w:val="4"/>
                <w:sz w:val="24"/>
              </w:rPr>
              <w:t xml:space="preserve"> </w:t>
            </w:r>
            <w:r>
              <w:rPr>
                <w:i/>
                <w:sz w:val="24"/>
              </w:rPr>
              <w:t>и</w:t>
            </w:r>
            <w:r>
              <w:rPr>
                <w:i/>
                <w:spacing w:val="3"/>
                <w:sz w:val="24"/>
              </w:rPr>
              <w:t xml:space="preserve"> </w:t>
            </w:r>
            <w:r>
              <w:rPr>
                <w:i/>
                <w:sz w:val="24"/>
              </w:rPr>
              <w:t>детей</w:t>
            </w:r>
            <w:r>
              <w:rPr>
                <w:i/>
                <w:spacing w:val="6"/>
                <w:sz w:val="24"/>
              </w:rPr>
              <w:t xml:space="preserve"> </w:t>
            </w:r>
            <w:r>
              <w:rPr>
                <w:i/>
                <w:sz w:val="24"/>
              </w:rPr>
              <w:t>тематического</w:t>
            </w:r>
            <w:r>
              <w:rPr>
                <w:i/>
                <w:spacing w:val="-57"/>
                <w:sz w:val="24"/>
              </w:rPr>
              <w:t xml:space="preserve"> </w:t>
            </w:r>
            <w:r>
              <w:rPr>
                <w:i/>
                <w:sz w:val="24"/>
              </w:rPr>
              <w:t>характера;</w:t>
            </w:r>
          </w:p>
          <w:p w:rsidR="001D1649" w:rsidRDefault="001D1649" w:rsidP="00DF15C5">
            <w:pPr>
              <w:pStyle w:val="TableParagraph"/>
              <w:numPr>
                <w:ilvl w:val="0"/>
                <w:numId w:val="159"/>
              </w:numPr>
              <w:tabs>
                <w:tab w:val="left" w:pos="250"/>
              </w:tabs>
              <w:ind w:left="249"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и</w:t>
            </w:r>
            <w:r>
              <w:rPr>
                <w:i/>
                <w:spacing w:val="-2"/>
                <w:sz w:val="24"/>
              </w:rPr>
              <w:t xml:space="preserve"> </w:t>
            </w:r>
            <w:r>
              <w:rPr>
                <w:i/>
                <w:sz w:val="24"/>
              </w:rPr>
              <w:t>художественной</w:t>
            </w:r>
            <w:r>
              <w:rPr>
                <w:i/>
                <w:spacing w:val="-3"/>
                <w:sz w:val="24"/>
              </w:rPr>
              <w:t xml:space="preserve"> </w:t>
            </w:r>
            <w:r>
              <w:rPr>
                <w:i/>
                <w:sz w:val="24"/>
              </w:rPr>
              <w:t>литературы;</w:t>
            </w:r>
          </w:p>
          <w:p w:rsidR="001D1649" w:rsidRDefault="001D1649" w:rsidP="00DF15C5">
            <w:pPr>
              <w:pStyle w:val="TableParagraph"/>
              <w:numPr>
                <w:ilvl w:val="0"/>
                <w:numId w:val="159"/>
              </w:numPr>
              <w:tabs>
                <w:tab w:val="left" w:pos="250"/>
              </w:tabs>
              <w:ind w:left="249" w:hanging="145"/>
              <w:rPr>
                <w:i/>
                <w:sz w:val="24"/>
              </w:rPr>
            </w:pPr>
            <w:r>
              <w:rPr>
                <w:i/>
                <w:sz w:val="24"/>
              </w:rPr>
              <w:t>Общение</w:t>
            </w:r>
            <w:r>
              <w:rPr>
                <w:i/>
                <w:spacing w:val="-2"/>
                <w:sz w:val="24"/>
              </w:rPr>
              <w:t xml:space="preserve"> </w:t>
            </w:r>
            <w:r>
              <w:rPr>
                <w:i/>
                <w:sz w:val="24"/>
              </w:rPr>
              <w:t>со</w:t>
            </w:r>
            <w:r>
              <w:rPr>
                <w:i/>
                <w:spacing w:val="-2"/>
                <w:sz w:val="24"/>
              </w:rPr>
              <w:t xml:space="preserve"> </w:t>
            </w:r>
            <w:r>
              <w:rPr>
                <w:i/>
                <w:sz w:val="24"/>
              </w:rPr>
              <w:t>взрослым</w:t>
            </w:r>
            <w:r>
              <w:rPr>
                <w:i/>
                <w:spacing w:val="-3"/>
                <w:sz w:val="24"/>
              </w:rPr>
              <w:t xml:space="preserve"> </w:t>
            </w:r>
            <w:r>
              <w:rPr>
                <w:i/>
                <w:sz w:val="24"/>
              </w:rPr>
              <w:t>и</w:t>
            </w:r>
            <w:r>
              <w:rPr>
                <w:i/>
                <w:spacing w:val="-2"/>
                <w:sz w:val="24"/>
              </w:rPr>
              <w:t xml:space="preserve"> </w:t>
            </w:r>
            <w:r>
              <w:rPr>
                <w:i/>
                <w:sz w:val="24"/>
              </w:rPr>
              <w:t>сверстниками:</w:t>
            </w:r>
            <w:r>
              <w:rPr>
                <w:i/>
                <w:spacing w:val="-2"/>
                <w:sz w:val="24"/>
              </w:rPr>
              <w:t xml:space="preserve"> </w:t>
            </w:r>
            <w:r>
              <w:rPr>
                <w:i/>
                <w:sz w:val="24"/>
              </w:rPr>
              <w:t>разговоры</w:t>
            </w:r>
            <w:r>
              <w:rPr>
                <w:i/>
                <w:spacing w:val="-2"/>
                <w:sz w:val="24"/>
              </w:rPr>
              <w:t xml:space="preserve"> </w:t>
            </w:r>
            <w:r>
              <w:rPr>
                <w:i/>
                <w:sz w:val="24"/>
              </w:rPr>
              <w:t>и</w:t>
            </w:r>
            <w:r>
              <w:rPr>
                <w:i/>
                <w:spacing w:val="-3"/>
                <w:sz w:val="24"/>
              </w:rPr>
              <w:t xml:space="preserve"> </w:t>
            </w:r>
            <w:r>
              <w:rPr>
                <w:i/>
                <w:sz w:val="24"/>
              </w:rPr>
              <w:t>беседы;</w:t>
            </w:r>
          </w:p>
          <w:p w:rsidR="001D1649" w:rsidRDefault="001D1649" w:rsidP="00DF15C5">
            <w:pPr>
              <w:pStyle w:val="TableParagraph"/>
              <w:numPr>
                <w:ilvl w:val="0"/>
                <w:numId w:val="159"/>
              </w:numPr>
              <w:tabs>
                <w:tab w:val="left" w:pos="250"/>
              </w:tabs>
              <w:ind w:left="249" w:hanging="145"/>
              <w:rPr>
                <w:i/>
                <w:sz w:val="24"/>
              </w:rPr>
            </w:pPr>
            <w:r>
              <w:rPr>
                <w:i/>
                <w:sz w:val="24"/>
              </w:rPr>
              <w:t>Специально</w:t>
            </w:r>
            <w:r>
              <w:rPr>
                <w:i/>
                <w:spacing w:val="-3"/>
                <w:sz w:val="24"/>
              </w:rPr>
              <w:t xml:space="preserve"> </w:t>
            </w:r>
            <w:r>
              <w:rPr>
                <w:i/>
                <w:sz w:val="24"/>
              </w:rPr>
              <w:t>созданные</w:t>
            </w:r>
            <w:r>
              <w:rPr>
                <w:i/>
                <w:spacing w:val="-2"/>
                <w:sz w:val="24"/>
              </w:rPr>
              <w:t xml:space="preserve"> </w:t>
            </w:r>
            <w:r>
              <w:rPr>
                <w:i/>
                <w:sz w:val="24"/>
              </w:rPr>
              <w:t>педагогические</w:t>
            </w:r>
            <w:r>
              <w:rPr>
                <w:i/>
                <w:spacing w:val="-2"/>
                <w:sz w:val="24"/>
              </w:rPr>
              <w:t xml:space="preserve"> </w:t>
            </w:r>
            <w:r>
              <w:rPr>
                <w:i/>
                <w:sz w:val="24"/>
              </w:rPr>
              <w:t>ситуации;</w:t>
            </w:r>
          </w:p>
          <w:p w:rsidR="001D1649" w:rsidRDefault="001D1649" w:rsidP="00DF15C5">
            <w:pPr>
              <w:pStyle w:val="TableParagraph"/>
              <w:numPr>
                <w:ilvl w:val="0"/>
                <w:numId w:val="159"/>
              </w:numPr>
              <w:tabs>
                <w:tab w:val="left" w:pos="250"/>
              </w:tabs>
              <w:ind w:left="249" w:hanging="145"/>
              <w:rPr>
                <w:i/>
                <w:sz w:val="24"/>
              </w:rPr>
            </w:pPr>
            <w:r>
              <w:rPr>
                <w:i/>
                <w:sz w:val="24"/>
              </w:rPr>
              <w:t>Самообслуживание</w:t>
            </w:r>
            <w:r>
              <w:rPr>
                <w:i/>
                <w:spacing w:val="-4"/>
                <w:sz w:val="24"/>
              </w:rPr>
              <w:t xml:space="preserve"> </w:t>
            </w:r>
            <w:r>
              <w:rPr>
                <w:i/>
                <w:sz w:val="24"/>
              </w:rPr>
              <w:t>и</w:t>
            </w:r>
            <w:r>
              <w:rPr>
                <w:i/>
                <w:spacing w:val="-1"/>
                <w:sz w:val="24"/>
              </w:rPr>
              <w:t xml:space="preserve"> </w:t>
            </w:r>
            <w:r>
              <w:rPr>
                <w:i/>
                <w:sz w:val="24"/>
              </w:rPr>
              <w:t>элементарный</w:t>
            </w:r>
            <w:r>
              <w:rPr>
                <w:i/>
                <w:spacing w:val="-3"/>
                <w:sz w:val="24"/>
              </w:rPr>
              <w:t xml:space="preserve"> </w:t>
            </w:r>
            <w:r>
              <w:rPr>
                <w:i/>
                <w:sz w:val="24"/>
              </w:rPr>
              <w:t>бытовой</w:t>
            </w:r>
            <w:r>
              <w:rPr>
                <w:i/>
                <w:spacing w:val="-3"/>
                <w:sz w:val="24"/>
              </w:rPr>
              <w:t xml:space="preserve"> </w:t>
            </w:r>
            <w:r>
              <w:rPr>
                <w:i/>
                <w:sz w:val="24"/>
              </w:rPr>
              <w:t>труд;</w:t>
            </w:r>
          </w:p>
          <w:p w:rsidR="001D1649" w:rsidRDefault="001D1649" w:rsidP="00DF15C5">
            <w:pPr>
              <w:pStyle w:val="TableParagraph"/>
              <w:numPr>
                <w:ilvl w:val="0"/>
                <w:numId w:val="159"/>
              </w:numPr>
              <w:tabs>
                <w:tab w:val="left" w:pos="250"/>
              </w:tabs>
              <w:ind w:left="249" w:hanging="145"/>
              <w:rPr>
                <w:i/>
                <w:sz w:val="24"/>
              </w:rPr>
            </w:pPr>
            <w:r>
              <w:rPr>
                <w:i/>
                <w:sz w:val="24"/>
              </w:rPr>
              <w:t>Дежурство;</w:t>
            </w:r>
          </w:p>
          <w:p w:rsidR="001D1649" w:rsidRDefault="001D1649" w:rsidP="00DF15C5">
            <w:pPr>
              <w:pStyle w:val="TableParagraph"/>
              <w:numPr>
                <w:ilvl w:val="0"/>
                <w:numId w:val="159"/>
              </w:numPr>
              <w:tabs>
                <w:tab w:val="left" w:pos="250"/>
              </w:tabs>
              <w:ind w:left="249" w:hanging="145"/>
              <w:rPr>
                <w:i/>
                <w:sz w:val="24"/>
              </w:rPr>
            </w:pPr>
            <w:r>
              <w:rPr>
                <w:i/>
                <w:sz w:val="24"/>
              </w:rPr>
              <w:t>Использование</w:t>
            </w:r>
            <w:r>
              <w:rPr>
                <w:i/>
                <w:spacing w:val="-5"/>
                <w:sz w:val="24"/>
              </w:rPr>
              <w:t xml:space="preserve"> </w:t>
            </w:r>
            <w:r>
              <w:rPr>
                <w:i/>
                <w:sz w:val="24"/>
              </w:rPr>
              <w:t>технологии</w:t>
            </w:r>
            <w:r>
              <w:rPr>
                <w:i/>
                <w:spacing w:val="-3"/>
                <w:sz w:val="24"/>
              </w:rPr>
              <w:t xml:space="preserve"> </w:t>
            </w:r>
            <w:r>
              <w:rPr>
                <w:i/>
                <w:sz w:val="24"/>
              </w:rPr>
              <w:t>«Клубный</w:t>
            </w:r>
            <w:r>
              <w:rPr>
                <w:i/>
                <w:spacing w:val="-3"/>
                <w:sz w:val="24"/>
              </w:rPr>
              <w:t xml:space="preserve"> </w:t>
            </w:r>
            <w:r>
              <w:rPr>
                <w:i/>
                <w:sz w:val="24"/>
              </w:rPr>
              <w:t>час»;</w:t>
            </w:r>
          </w:p>
          <w:p w:rsidR="001D1649" w:rsidRDefault="001D1649" w:rsidP="00DF15C5">
            <w:pPr>
              <w:pStyle w:val="TableParagraph"/>
              <w:numPr>
                <w:ilvl w:val="0"/>
                <w:numId w:val="159"/>
              </w:numPr>
              <w:tabs>
                <w:tab w:val="left" w:pos="250"/>
              </w:tabs>
              <w:spacing w:line="269" w:lineRule="exact"/>
              <w:ind w:left="249" w:hanging="145"/>
              <w:rPr>
                <w:i/>
                <w:sz w:val="24"/>
              </w:rPr>
            </w:pPr>
            <w:r>
              <w:rPr>
                <w:i/>
                <w:sz w:val="24"/>
              </w:rPr>
              <w:t>Использование</w:t>
            </w:r>
            <w:r>
              <w:rPr>
                <w:i/>
                <w:spacing w:val="-6"/>
                <w:sz w:val="24"/>
              </w:rPr>
              <w:t xml:space="preserve"> </w:t>
            </w:r>
            <w:r>
              <w:rPr>
                <w:i/>
                <w:sz w:val="24"/>
              </w:rPr>
              <w:t>технологии</w:t>
            </w:r>
            <w:r>
              <w:rPr>
                <w:i/>
                <w:spacing w:val="-4"/>
                <w:sz w:val="24"/>
              </w:rPr>
              <w:t xml:space="preserve"> </w:t>
            </w:r>
            <w:r>
              <w:rPr>
                <w:i/>
                <w:sz w:val="24"/>
              </w:rPr>
              <w:t>«Детская</w:t>
            </w:r>
            <w:r>
              <w:rPr>
                <w:i/>
                <w:spacing w:val="-5"/>
                <w:sz w:val="24"/>
              </w:rPr>
              <w:t xml:space="preserve"> </w:t>
            </w:r>
            <w:r>
              <w:rPr>
                <w:i/>
                <w:sz w:val="24"/>
              </w:rPr>
              <w:t>журналистика»</w:t>
            </w:r>
          </w:p>
        </w:tc>
      </w:tr>
      <w:tr w:rsidR="001D1649" w:rsidTr="001D1649">
        <w:trPr>
          <w:trHeight w:val="275"/>
        </w:trPr>
        <w:tc>
          <w:tcPr>
            <w:tcW w:w="10210" w:type="dxa"/>
            <w:gridSpan w:val="3"/>
          </w:tcPr>
          <w:p w:rsidR="001D1649" w:rsidRDefault="001D1649" w:rsidP="001D1649">
            <w:pPr>
              <w:pStyle w:val="TableParagraph"/>
              <w:tabs>
                <w:tab w:val="left" w:pos="3177"/>
              </w:tabs>
              <w:spacing w:line="256" w:lineRule="exact"/>
              <w:rPr>
                <w:b/>
                <w:sz w:val="24"/>
              </w:rPr>
            </w:pPr>
            <w:r>
              <w:rPr>
                <w:b/>
                <w:i/>
                <w:sz w:val="24"/>
              </w:rPr>
              <w:t>Направление</w:t>
            </w:r>
            <w:r>
              <w:rPr>
                <w:b/>
                <w:i/>
                <w:spacing w:val="-3"/>
                <w:sz w:val="24"/>
              </w:rPr>
              <w:t xml:space="preserve"> </w:t>
            </w:r>
            <w:r>
              <w:rPr>
                <w:b/>
                <w:i/>
                <w:sz w:val="24"/>
              </w:rPr>
              <w:t>воспитания:</w:t>
            </w:r>
            <w:r>
              <w:rPr>
                <w:b/>
                <w:i/>
                <w:sz w:val="24"/>
              </w:rPr>
              <w:tab/>
            </w:r>
            <w:r>
              <w:rPr>
                <w:b/>
                <w:sz w:val="24"/>
              </w:rPr>
              <w:t>ЭСТЕТИЧЕСКОЕ</w:t>
            </w:r>
          </w:p>
        </w:tc>
      </w:tr>
    </w:tbl>
    <w:p w:rsidR="001D1649" w:rsidRDefault="001D1649" w:rsidP="001D1649">
      <w:pPr>
        <w:spacing w:line="256" w:lineRule="exact"/>
        <w:rPr>
          <w:sz w:val="24"/>
        </w:rPr>
        <w:sectPr w:rsidR="001D1649">
          <w:pgSz w:w="11910" w:h="16840"/>
          <w:pgMar w:top="1120" w:right="160" w:bottom="840" w:left="740" w:header="0" w:footer="642"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3260"/>
        <w:gridCol w:w="3546"/>
      </w:tblGrid>
      <w:tr w:rsidR="001D1649" w:rsidTr="001D1649">
        <w:trPr>
          <w:trHeight w:val="271"/>
        </w:trPr>
        <w:tc>
          <w:tcPr>
            <w:tcW w:w="3404" w:type="dxa"/>
            <w:tcBorders>
              <w:bottom w:val="nil"/>
            </w:tcBorders>
          </w:tcPr>
          <w:p w:rsidR="001D1649" w:rsidRDefault="001D1649" w:rsidP="00DF15C5">
            <w:pPr>
              <w:pStyle w:val="TableParagraph"/>
              <w:numPr>
                <w:ilvl w:val="0"/>
                <w:numId w:val="158"/>
              </w:numPr>
              <w:tabs>
                <w:tab w:val="left" w:pos="468"/>
              </w:tabs>
              <w:spacing w:line="252" w:lineRule="exact"/>
              <w:ind w:hanging="361"/>
              <w:rPr>
                <w:sz w:val="24"/>
              </w:rPr>
            </w:pPr>
            <w:r>
              <w:rPr>
                <w:sz w:val="24"/>
              </w:rPr>
              <w:lastRenderedPageBreak/>
              <w:t>Музыкальный</w:t>
            </w:r>
            <w:r>
              <w:rPr>
                <w:spacing w:val="-3"/>
                <w:sz w:val="24"/>
              </w:rPr>
              <w:t xml:space="preserve"> </w:t>
            </w:r>
            <w:r>
              <w:rPr>
                <w:sz w:val="24"/>
              </w:rPr>
              <w:t>зал,</w:t>
            </w:r>
          </w:p>
        </w:tc>
        <w:tc>
          <w:tcPr>
            <w:tcW w:w="3260" w:type="dxa"/>
            <w:vMerge w:val="restart"/>
          </w:tcPr>
          <w:p w:rsidR="001D1649" w:rsidRDefault="001D1649" w:rsidP="00DF15C5">
            <w:pPr>
              <w:pStyle w:val="TableParagraph"/>
              <w:numPr>
                <w:ilvl w:val="0"/>
                <w:numId w:val="157"/>
              </w:numPr>
              <w:tabs>
                <w:tab w:val="left" w:pos="466"/>
                <w:tab w:val="left" w:pos="1478"/>
                <w:tab w:val="left" w:pos="2043"/>
                <w:tab w:val="left" w:pos="2373"/>
              </w:tabs>
              <w:ind w:right="99" w:firstLine="0"/>
              <w:rPr>
                <w:sz w:val="24"/>
              </w:rPr>
            </w:pPr>
            <w:r>
              <w:rPr>
                <w:sz w:val="24"/>
              </w:rPr>
              <w:t>Проекты:</w:t>
            </w:r>
            <w:r>
              <w:rPr>
                <w:spacing w:val="2"/>
                <w:sz w:val="24"/>
              </w:rPr>
              <w:t xml:space="preserve"> </w:t>
            </w:r>
            <w:r>
              <w:rPr>
                <w:sz w:val="24"/>
              </w:rPr>
              <w:t>«Волшебные</w:t>
            </w:r>
            <w:r>
              <w:rPr>
                <w:spacing w:val="1"/>
                <w:sz w:val="24"/>
              </w:rPr>
              <w:t xml:space="preserve"> </w:t>
            </w:r>
            <w:r>
              <w:rPr>
                <w:sz w:val="24"/>
              </w:rPr>
              <w:t>краски»,</w:t>
            </w:r>
            <w:r>
              <w:rPr>
                <w:sz w:val="24"/>
              </w:rPr>
              <w:tab/>
            </w:r>
            <w:r>
              <w:rPr>
                <w:sz w:val="24"/>
              </w:rPr>
              <w:tab/>
            </w:r>
            <w:r>
              <w:rPr>
                <w:spacing w:val="-1"/>
                <w:sz w:val="24"/>
              </w:rPr>
              <w:t>«Народная</w:t>
            </w:r>
            <w:r>
              <w:rPr>
                <w:spacing w:val="-57"/>
                <w:sz w:val="24"/>
              </w:rPr>
              <w:t xml:space="preserve"> </w:t>
            </w:r>
            <w:r>
              <w:rPr>
                <w:sz w:val="24"/>
              </w:rPr>
              <w:t>игрушка»,</w:t>
            </w:r>
            <w:r>
              <w:rPr>
                <w:sz w:val="24"/>
              </w:rPr>
              <w:tab/>
              <w:t>«Мир</w:t>
            </w:r>
            <w:r>
              <w:rPr>
                <w:sz w:val="24"/>
              </w:rPr>
              <w:tab/>
            </w:r>
            <w:r>
              <w:rPr>
                <w:spacing w:val="-1"/>
                <w:sz w:val="24"/>
              </w:rPr>
              <w:t>музыки</w:t>
            </w:r>
            <w:r>
              <w:rPr>
                <w:spacing w:val="-57"/>
                <w:sz w:val="24"/>
              </w:rPr>
              <w:t xml:space="preserve"> </w:t>
            </w:r>
            <w:r>
              <w:rPr>
                <w:sz w:val="24"/>
              </w:rPr>
              <w:t>прекрасной».</w:t>
            </w:r>
          </w:p>
          <w:p w:rsidR="001D1649" w:rsidRDefault="001D1649" w:rsidP="00DF15C5">
            <w:pPr>
              <w:pStyle w:val="TableParagraph"/>
              <w:numPr>
                <w:ilvl w:val="0"/>
                <w:numId w:val="157"/>
              </w:numPr>
              <w:tabs>
                <w:tab w:val="left" w:pos="466"/>
                <w:tab w:val="left" w:pos="2298"/>
              </w:tabs>
              <w:ind w:right="103" w:firstLine="0"/>
              <w:rPr>
                <w:sz w:val="24"/>
              </w:rPr>
            </w:pPr>
            <w:r>
              <w:rPr>
                <w:sz w:val="24"/>
              </w:rPr>
              <w:t>Технологии:</w:t>
            </w:r>
            <w:r>
              <w:rPr>
                <w:spacing w:val="1"/>
                <w:sz w:val="24"/>
              </w:rPr>
              <w:t xml:space="preserve"> </w:t>
            </w:r>
            <w:r>
              <w:rPr>
                <w:sz w:val="24"/>
              </w:rPr>
              <w:t>«Утро</w:t>
            </w:r>
            <w:r>
              <w:rPr>
                <w:spacing w:val="1"/>
                <w:sz w:val="24"/>
              </w:rPr>
              <w:t xml:space="preserve"> </w:t>
            </w:r>
            <w:r>
              <w:rPr>
                <w:sz w:val="24"/>
              </w:rPr>
              <w:t>радостных</w:t>
            </w:r>
            <w:r>
              <w:rPr>
                <w:sz w:val="24"/>
              </w:rPr>
              <w:tab/>
            </w:r>
            <w:r>
              <w:rPr>
                <w:spacing w:val="-2"/>
                <w:sz w:val="24"/>
              </w:rPr>
              <w:t>встреч»,</w:t>
            </w:r>
          </w:p>
          <w:p w:rsidR="001D1649" w:rsidRDefault="001D1649" w:rsidP="001D1649">
            <w:pPr>
              <w:pStyle w:val="TableParagraph"/>
              <w:ind w:left="105"/>
              <w:rPr>
                <w:sz w:val="24"/>
              </w:rPr>
            </w:pPr>
            <w:r>
              <w:rPr>
                <w:sz w:val="24"/>
              </w:rPr>
              <w:t>«Рефлексивный</w:t>
            </w:r>
            <w:r>
              <w:rPr>
                <w:spacing w:val="-6"/>
                <w:sz w:val="24"/>
              </w:rPr>
              <w:t xml:space="preserve"> </w:t>
            </w:r>
            <w:r>
              <w:rPr>
                <w:sz w:val="24"/>
              </w:rPr>
              <w:t>круг».</w:t>
            </w:r>
          </w:p>
          <w:p w:rsidR="001D1649" w:rsidRDefault="001D1649" w:rsidP="00DF15C5">
            <w:pPr>
              <w:pStyle w:val="TableParagraph"/>
              <w:numPr>
                <w:ilvl w:val="0"/>
                <w:numId w:val="157"/>
              </w:numPr>
              <w:tabs>
                <w:tab w:val="left" w:pos="466"/>
                <w:tab w:val="left" w:pos="1371"/>
                <w:tab w:val="left" w:pos="1417"/>
                <w:tab w:val="left" w:pos="1829"/>
                <w:tab w:val="left" w:pos="2228"/>
                <w:tab w:val="left" w:pos="2347"/>
              </w:tabs>
              <w:ind w:right="97" w:firstLine="0"/>
            </w:pPr>
            <w:r>
              <w:rPr>
                <w:sz w:val="24"/>
              </w:rPr>
              <w:t>Театрализованные</w:t>
            </w:r>
            <w:r>
              <w:rPr>
                <w:spacing w:val="1"/>
                <w:sz w:val="24"/>
              </w:rPr>
              <w:t xml:space="preserve"> </w:t>
            </w:r>
            <w:r>
              <w:rPr>
                <w:sz w:val="24"/>
              </w:rPr>
              <w:t>представления</w:t>
            </w:r>
            <w:r>
              <w:rPr>
                <w:sz w:val="24"/>
              </w:rPr>
              <w:tab/>
            </w:r>
            <w:r>
              <w:rPr>
                <w:sz w:val="24"/>
              </w:rPr>
              <w:tab/>
            </w:r>
            <w:r>
              <w:rPr>
                <w:sz w:val="24"/>
              </w:rPr>
              <w:tab/>
            </w:r>
            <w:r>
              <w:rPr>
                <w:spacing w:val="-1"/>
              </w:rPr>
              <w:t>мотивам</w:t>
            </w:r>
            <w:r>
              <w:rPr>
                <w:spacing w:val="-52"/>
              </w:rPr>
              <w:t xml:space="preserve"> </w:t>
            </w:r>
            <w:r>
              <w:t>народных</w:t>
            </w:r>
            <w:r>
              <w:tab/>
              <w:t>и</w:t>
            </w:r>
            <w:r>
              <w:tab/>
            </w:r>
            <w:r>
              <w:rPr>
                <w:spacing w:val="-1"/>
              </w:rPr>
              <w:t>литературных</w:t>
            </w:r>
            <w:r>
              <w:rPr>
                <w:spacing w:val="-52"/>
              </w:rPr>
              <w:t xml:space="preserve"> </w:t>
            </w:r>
            <w:r>
              <w:t>сказок</w:t>
            </w:r>
            <w:r>
              <w:rPr>
                <w:spacing w:val="24"/>
              </w:rPr>
              <w:t xml:space="preserve"> </w:t>
            </w:r>
            <w:r>
              <w:t>(«</w:t>
            </w:r>
            <w:r>
              <w:rPr>
                <w:sz w:val="21"/>
              </w:rPr>
              <w:t>Как</w:t>
            </w:r>
            <w:r>
              <w:rPr>
                <w:spacing w:val="30"/>
                <w:sz w:val="21"/>
              </w:rPr>
              <w:t xml:space="preserve"> </w:t>
            </w:r>
            <w:r>
              <w:rPr>
                <w:sz w:val="21"/>
              </w:rPr>
              <w:t>Колобок</w:t>
            </w:r>
            <w:r>
              <w:rPr>
                <w:spacing w:val="28"/>
                <w:sz w:val="21"/>
              </w:rPr>
              <w:t xml:space="preserve"> </w:t>
            </w:r>
            <w:r>
              <w:rPr>
                <w:sz w:val="21"/>
              </w:rPr>
              <w:t>в</w:t>
            </w:r>
            <w:r>
              <w:rPr>
                <w:spacing w:val="28"/>
                <w:sz w:val="21"/>
              </w:rPr>
              <w:t xml:space="preserve"> </w:t>
            </w:r>
            <w:r>
              <w:rPr>
                <w:sz w:val="21"/>
              </w:rPr>
              <w:t>город</w:t>
            </w:r>
            <w:r>
              <w:rPr>
                <w:spacing w:val="-50"/>
                <w:sz w:val="21"/>
              </w:rPr>
              <w:t xml:space="preserve"> </w:t>
            </w:r>
            <w:r>
              <w:rPr>
                <w:sz w:val="21"/>
              </w:rPr>
              <w:t>собирался</w:t>
            </w:r>
            <w:r>
              <w:t>»,</w:t>
            </w:r>
            <w:r>
              <w:tab/>
            </w:r>
            <w:r>
              <w:tab/>
              <w:t>«День</w:t>
            </w:r>
            <w:r>
              <w:tab/>
              <w:t>рождения</w:t>
            </w:r>
            <w:r>
              <w:rPr>
                <w:spacing w:val="-52"/>
              </w:rPr>
              <w:t xml:space="preserve"> </w:t>
            </w:r>
            <w:r>
              <w:t>Мышки»</w:t>
            </w:r>
            <w:r>
              <w:rPr>
                <w:spacing w:val="44"/>
              </w:rPr>
              <w:t xml:space="preserve"> </w:t>
            </w:r>
            <w:r>
              <w:t>(по</w:t>
            </w:r>
            <w:r>
              <w:rPr>
                <w:spacing w:val="46"/>
              </w:rPr>
              <w:t xml:space="preserve"> </w:t>
            </w:r>
            <w:r>
              <w:t>мотивам</w:t>
            </w:r>
            <w:r>
              <w:rPr>
                <w:spacing w:val="49"/>
              </w:rPr>
              <w:t xml:space="preserve"> </w:t>
            </w:r>
            <w:r>
              <w:t>сказки</w:t>
            </w:r>
          </w:p>
          <w:p w:rsidR="001D1649" w:rsidRDefault="001D1649" w:rsidP="001D1649">
            <w:pPr>
              <w:pStyle w:val="TableParagraph"/>
              <w:ind w:left="105" w:right="98"/>
              <w:jc w:val="both"/>
            </w:pPr>
            <w:r>
              <w:t>«Теремок»),</w:t>
            </w:r>
            <w:r>
              <w:rPr>
                <w:spacing w:val="1"/>
              </w:rPr>
              <w:t xml:space="preserve"> </w:t>
            </w:r>
            <w:r>
              <w:t>«Дружба</w:t>
            </w:r>
            <w:r>
              <w:rPr>
                <w:spacing w:val="1"/>
              </w:rPr>
              <w:t xml:space="preserve"> </w:t>
            </w:r>
            <w:r>
              <w:t>зверей»</w:t>
            </w:r>
            <w:r>
              <w:rPr>
                <w:spacing w:val="-52"/>
              </w:rPr>
              <w:t xml:space="preserve"> </w:t>
            </w:r>
            <w:r>
              <w:t>(по мотивам сказки «Заюшкина</w:t>
            </w:r>
            <w:r>
              <w:rPr>
                <w:spacing w:val="1"/>
              </w:rPr>
              <w:t xml:space="preserve"> </w:t>
            </w:r>
            <w:r>
              <w:t>избушка»).</w:t>
            </w:r>
          </w:p>
          <w:p w:rsidR="001D1649" w:rsidRDefault="001D1649" w:rsidP="00DF15C5">
            <w:pPr>
              <w:pStyle w:val="TableParagraph"/>
              <w:numPr>
                <w:ilvl w:val="0"/>
                <w:numId w:val="157"/>
              </w:numPr>
              <w:tabs>
                <w:tab w:val="left" w:pos="466"/>
                <w:tab w:val="left" w:pos="2144"/>
              </w:tabs>
              <w:ind w:right="104" w:firstLine="0"/>
              <w:rPr>
                <w:sz w:val="24"/>
              </w:rPr>
            </w:pPr>
            <w:r>
              <w:rPr>
                <w:sz w:val="24"/>
              </w:rPr>
              <w:t>Игры:</w:t>
            </w:r>
            <w:r>
              <w:rPr>
                <w:spacing w:val="4"/>
                <w:sz w:val="24"/>
              </w:rPr>
              <w:t xml:space="preserve"> </w:t>
            </w:r>
            <w:r>
              <w:rPr>
                <w:sz w:val="24"/>
              </w:rPr>
              <w:t>«Матрешкин</w:t>
            </w:r>
            <w:r>
              <w:rPr>
                <w:spacing w:val="1"/>
                <w:sz w:val="24"/>
              </w:rPr>
              <w:t xml:space="preserve"> </w:t>
            </w:r>
            <w:r>
              <w:rPr>
                <w:sz w:val="24"/>
              </w:rPr>
              <w:t>сарафан»,</w:t>
            </w:r>
            <w:r>
              <w:rPr>
                <w:sz w:val="24"/>
              </w:rPr>
              <w:tab/>
            </w:r>
            <w:r>
              <w:rPr>
                <w:spacing w:val="-2"/>
                <w:sz w:val="24"/>
              </w:rPr>
              <w:t>«Дорисуй</w:t>
            </w:r>
            <w:r>
              <w:rPr>
                <w:spacing w:val="-57"/>
                <w:sz w:val="24"/>
              </w:rPr>
              <w:t xml:space="preserve"> </w:t>
            </w:r>
            <w:r>
              <w:rPr>
                <w:sz w:val="24"/>
              </w:rPr>
              <w:t>картинку»,</w:t>
            </w:r>
            <w:r>
              <w:rPr>
                <w:spacing w:val="50"/>
                <w:sz w:val="24"/>
              </w:rPr>
              <w:t xml:space="preserve"> </w:t>
            </w:r>
            <w:r>
              <w:rPr>
                <w:sz w:val="24"/>
              </w:rPr>
              <w:t>«На</w:t>
            </w:r>
            <w:r>
              <w:rPr>
                <w:spacing w:val="43"/>
                <w:sz w:val="24"/>
              </w:rPr>
              <w:t xml:space="preserve"> </w:t>
            </w:r>
            <w:r>
              <w:rPr>
                <w:sz w:val="24"/>
              </w:rPr>
              <w:t>чем</w:t>
            </w:r>
            <w:r>
              <w:rPr>
                <w:spacing w:val="42"/>
                <w:sz w:val="24"/>
              </w:rPr>
              <w:t xml:space="preserve"> </w:t>
            </w:r>
            <w:r>
              <w:rPr>
                <w:sz w:val="24"/>
              </w:rPr>
              <w:t>играю»,</w:t>
            </w:r>
          </w:p>
          <w:p w:rsidR="001D1649" w:rsidRDefault="001D1649" w:rsidP="001D1649">
            <w:pPr>
              <w:pStyle w:val="TableParagraph"/>
              <w:tabs>
                <w:tab w:val="left" w:pos="2055"/>
              </w:tabs>
              <w:ind w:left="105" w:right="100"/>
              <w:rPr>
                <w:sz w:val="24"/>
              </w:rPr>
            </w:pPr>
            <w:r>
              <w:rPr>
                <w:sz w:val="24"/>
              </w:rPr>
              <w:t>«Художественные</w:t>
            </w:r>
            <w:r>
              <w:rPr>
                <w:spacing w:val="1"/>
                <w:sz w:val="24"/>
              </w:rPr>
              <w:t xml:space="preserve"> </w:t>
            </w:r>
            <w:r>
              <w:rPr>
                <w:sz w:val="24"/>
              </w:rPr>
              <w:t>промыслы»,</w:t>
            </w:r>
            <w:r>
              <w:rPr>
                <w:sz w:val="24"/>
              </w:rPr>
              <w:tab/>
            </w:r>
            <w:r>
              <w:rPr>
                <w:spacing w:val="-1"/>
                <w:sz w:val="24"/>
              </w:rPr>
              <w:t>«Выставка</w:t>
            </w:r>
            <w:r>
              <w:rPr>
                <w:spacing w:val="-57"/>
                <w:sz w:val="24"/>
              </w:rPr>
              <w:t xml:space="preserve"> </w:t>
            </w:r>
            <w:r>
              <w:rPr>
                <w:sz w:val="24"/>
              </w:rPr>
              <w:t>картин».</w:t>
            </w:r>
          </w:p>
          <w:p w:rsidR="001D1649" w:rsidRDefault="001D1649" w:rsidP="00DF15C5">
            <w:pPr>
              <w:pStyle w:val="TableParagraph"/>
              <w:numPr>
                <w:ilvl w:val="0"/>
                <w:numId w:val="157"/>
              </w:numPr>
              <w:tabs>
                <w:tab w:val="left" w:pos="466"/>
              </w:tabs>
              <w:ind w:left="465" w:hanging="361"/>
              <w:rPr>
                <w:sz w:val="24"/>
              </w:rPr>
            </w:pPr>
            <w:r>
              <w:rPr>
                <w:sz w:val="24"/>
              </w:rPr>
              <w:t>Выставки</w:t>
            </w:r>
            <w:r>
              <w:rPr>
                <w:spacing w:val="-3"/>
                <w:sz w:val="24"/>
              </w:rPr>
              <w:t xml:space="preserve"> </w:t>
            </w:r>
            <w:r>
              <w:rPr>
                <w:sz w:val="24"/>
              </w:rPr>
              <w:t>детских</w:t>
            </w:r>
            <w:r>
              <w:rPr>
                <w:spacing w:val="-2"/>
                <w:sz w:val="24"/>
              </w:rPr>
              <w:t xml:space="preserve"> </w:t>
            </w:r>
            <w:r>
              <w:rPr>
                <w:sz w:val="24"/>
              </w:rPr>
              <w:t>работ.</w:t>
            </w:r>
          </w:p>
        </w:tc>
        <w:tc>
          <w:tcPr>
            <w:tcW w:w="3546" w:type="dxa"/>
            <w:tcBorders>
              <w:bottom w:val="nil"/>
            </w:tcBorders>
          </w:tcPr>
          <w:p w:rsidR="001D1649" w:rsidRDefault="001D1649" w:rsidP="001D1649">
            <w:pPr>
              <w:pStyle w:val="TableParagraph"/>
              <w:spacing w:line="252" w:lineRule="exact"/>
              <w:rPr>
                <w:b/>
                <w:sz w:val="24"/>
              </w:rPr>
            </w:pPr>
            <w:r>
              <w:rPr>
                <w:b/>
                <w:sz w:val="24"/>
              </w:rPr>
              <w:t>Создание</w:t>
            </w:r>
            <w:r>
              <w:rPr>
                <w:b/>
                <w:spacing w:val="-3"/>
                <w:sz w:val="24"/>
              </w:rPr>
              <w:t xml:space="preserve"> </w:t>
            </w:r>
            <w:r>
              <w:rPr>
                <w:b/>
                <w:sz w:val="24"/>
              </w:rPr>
              <w:t>условий:</w:t>
            </w:r>
          </w:p>
        </w:tc>
      </w:tr>
      <w:tr w:rsidR="001D1649" w:rsidTr="001D1649">
        <w:trPr>
          <w:trHeight w:val="264"/>
        </w:trPr>
        <w:tc>
          <w:tcPr>
            <w:tcW w:w="3404" w:type="dxa"/>
            <w:tcBorders>
              <w:top w:val="nil"/>
              <w:bottom w:val="nil"/>
            </w:tcBorders>
          </w:tcPr>
          <w:p w:rsidR="001D1649" w:rsidRDefault="001D1649" w:rsidP="00DF15C5">
            <w:pPr>
              <w:pStyle w:val="TableParagraph"/>
              <w:numPr>
                <w:ilvl w:val="0"/>
                <w:numId w:val="156"/>
              </w:numPr>
              <w:tabs>
                <w:tab w:val="left" w:pos="468"/>
              </w:tabs>
              <w:spacing w:line="245" w:lineRule="exact"/>
              <w:ind w:hanging="361"/>
              <w:rPr>
                <w:sz w:val="24"/>
              </w:rPr>
            </w:pPr>
            <w:r>
              <w:rPr>
                <w:sz w:val="24"/>
              </w:rPr>
              <w:t>Центр</w:t>
            </w:r>
            <w:r>
              <w:rPr>
                <w:spacing w:val="-4"/>
                <w:sz w:val="24"/>
              </w:rPr>
              <w:t xml:space="preserve"> </w:t>
            </w:r>
            <w:r>
              <w:rPr>
                <w:sz w:val="24"/>
              </w:rPr>
              <w:t>театрализованной</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DF15C5">
            <w:pPr>
              <w:pStyle w:val="TableParagraph"/>
              <w:numPr>
                <w:ilvl w:val="0"/>
                <w:numId w:val="155"/>
              </w:numPr>
              <w:tabs>
                <w:tab w:val="left" w:pos="304"/>
              </w:tabs>
              <w:spacing w:line="245" w:lineRule="exact"/>
              <w:rPr>
                <w:i/>
                <w:sz w:val="24"/>
              </w:rPr>
            </w:pPr>
            <w:r>
              <w:rPr>
                <w:i/>
                <w:sz w:val="24"/>
              </w:rPr>
              <w:t>В</w:t>
            </w:r>
            <w:r>
              <w:rPr>
                <w:i/>
                <w:spacing w:val="50"/>
                <w:sz w:val="24"/>
              </w:rPr>
              <w:t xml:space="preserve"> </w:t>
            </w:r>
            <w:r>
              <w:rPr>
                <w:i/>
                <w:sz w:val="24"/>
              </w:rPr>
              <w:t>среде</w:t>
            </w:r>
            <w:r>
              <w:rPr>
                <w:i/>
                <w:spacing w:val="49"/>
                <w:sz w:val="24"/>
              </w:rPr>
              <w:t xml:space="preserve"> </w:t>
            </w:r>
            <w:r>
              <w:rPr>
                <w:i/>
                <w:sz w:val="24"/>
              </w:rPr>
              <w:t>доступны</w:t>
            </w:r>
            <w:r>
              <w:rPr>
                <w:i/>
                <w:spacing w:val="51"/>
                <w:sz w:val="24"/>
              </w:rPr>
              <w:t xml:space="preserve"> </w:t>
            </w:r>
            <w:r>
              <w:rPr>
                <w:i/>
                <w:sz w:val="24"/>
              </w:rPr>
              <w:t>различные</w:t>
            </w:r>
          </w:p>
        </w:tc>
      </w:tr>
      <w:tr w:rsidR="001D1649" w:rsidTr="001D1649">
        <w:trPr>
          <w:trHeight w:val="265"/>
        </w:trPr>
        <w:tc>
          <w:tcPr>
            <w:tcW w:w="3404" w:type="dxa"/>
            <w:tcBorders>
              <w:top w:val="nil"/>
              <w:bottom w:val="nil"/>
            </w:tcBorders>
          </w:tcPr>
          <w:p w:rsidR="001D1649" w:rsidRDefault="001D1649" w:rsidP="001D1649">
            <w:pPr>
              <w:pStyle w:val="TableParagraph"/>
              <w:spacing w:line="245" w:lineRule="exact"/>
              <w:rPr>
                <w:sz w:val="24"/>
              </w:rPr>
            </w:pPr>
            <w:r>
              <w:rPr>
                <w:sz w:val="24"/>
              </w:rPr>
              <w:t>и</w:t>
            </w:r>
            <w:r>
              <w:rPr>
                <w:spacing w:val="-3"/>
                <w:sz w:val="24"/>
              </w:rPr>
              <w:t xml:space="preserve"> </w:t>
            </w:r>
            <w:r>
              <w:rPr>
                <w:sz w:val="24"/>
              </w:rPr>
              <w:t>музыкальной</w:t>
            </w:r>
            <w:r>
              <w:rPr>
                <w:spacing w:val="-2"/>
                <w:sz w:val="24"/>
              </w:rPr>
              <w:t xml:space="preserve"> </w:t>
            </w:r>
            <w:r>
              <w:rPr>
                <w:sz w:val="24"/>
              </w:rPr>
              <w:t>деятельности</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tabs>
                <w:tab w:val="left" w:pos="1917"/>
              </w:tabs>
              <w:spacing w:line="245" w:lineRule="exact"/>
              <w:rPr>
                <w:i/>
                <w:sz w:val="24"/>
              </w:rPr>
            </w:pPr>
            <w:r>
              <w:rPr>
                <w:i/>
                <w:sz w:val="24"/>
              </w:rPr>
              <w:t>музыкальные</w:t>
            </w:r>
            <w:r>
              <w:rPr>
                <w:i/>
                <w:sz w:val="24"/>
              </w:rPr>
              <w:tab/>
              <w:t>инструменты,</w:t>
            </w:r>
          </w:p>
        </w:tc>
      </w:tr>
      <w:tr w:rsidR="001D1649" w:rsidTr="001D1649">
        <w:trPr>
          <w:trHeight w:val="266"/>
        </w:trPr>
        <w:tc>
          <w:tcPr>
            <w:tcW w:w="3404" w:type="dxa"/>
            <w:tcBorders>
              <w:top w:val="nil"/>
              <w:bottom w:val="nil"/>
            </w:tcBorders>
          </w:tcPr>
          <w:p w:rsidR="001D1649" w:rsidRDefault="001D1649" w:rsidP="00DF15C5">
            <w:pPr>
              <w:pStyle w:val="TableParagraph"/>
              <w:numPr>
                <w:ilvl w:val="0"/>
                <w:numId w:val="154"/>
              </w:numPr>
              <w:tabs>
                <w:tab w:val="left" w:pos="468"/>
              </w:tabs>
              <w:spacing w:line="247" w:lineRule="exact"/>
              <w:ind w:hanging="361"/>
              <w:rPr>
                <w:sz w:val="24"/>
              </w:rPr>
            </w:pPr>
            <w:r>
              <w:rPr>
                <w:sz w:val="24"/>
              </w:rPr>
              <w:t>Центр</w:t>
            </w:r>
            <w:r>
              <w:rPr>
                <w:spacing w:val="-3"/>
                <w:sz w:val="24"/>
              </w:rPr>
              <w:t xml:space="preserve"> </w:t>
            </w:r>
            <w:r>
              <w:rPr>
                <w:sz w:val="24"/>
              </w:rPr>
              <w:t>изо-деятельности</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7" w:lineRule="exact"/>
              <w:rPr>
                <w:i/>
                <w:sz w:val="24"/>
              </w:rPr>
            </w:pPr>
            <w:r>
              <w:rPr>
                <w:i/>
                <w:color w:val="111111"/>
                <w:sz w:val="24"/>
              </w:rPr>
              <w:t>изобразительные</w:t>
            </w:r>
            <w:r>
              <w:rPr>
                <w:i/>
                <w:color w:val="111111"/>
                <w:spacing w:val="-2"/>
                <w:sz w:val="24"/>
              </w:rPr>
              <w:t xml:space="preserve"> </w:t>
            </w:r>
            <w:r>
              <w:rPr>
                <w:i/>
                <w:color w:val="111111"/>
                <w:sz w:val="24"/>
              </w:rPr>
              <w:t>материалы</w:t>
            </w:r>
            <w:r>
              <w:rPr>
                <w:i/>
                <w:color w:val="111111"/>
                <w:spacing w:val="58"/>
                <w:sz w:val="24"/>
              </w:rPr>
              <w:t xml:space="preserve"> </w:t>
            </w:r>
            <w:r>
              <w:rPr>
                <w:i/>
                <w:color w:val="111111"/>
                <w:sz w:val="24"/>
              </w:rPr>
              <w:t>и</w:t>
            </w:r>
          </w:p>
        </w:tc>
      </w:tr>
      <w:tr w:rsidR="001D1649" w:rsidTr="001D1649">
        <w:trPr>
          <w:trHeight w:val="265"/>
        </w:trPr>
        <w:tc>
          <w:tcPr>
            <w:tcW w:w="3404" w:type="dxa"/>
            <w:tcBorders>
              <w:top w:val="nil"/>
              <w:bottom w:val="nil"/>
            </w:tcBorders>
          </w:tcPr>
          <w:p w:rsidR="001D1649" w:rsidRDefault="001D1649" w:rsidP="001D1649">
            <w:pPr>
              <w:pStyle w:val="TableParagraph"/>
              <w:spacing w:line="246" w:lineRule="exact"/>
              <w:ind w:left="167"/>
              <w:rPr>
                <w:i/>
                <w:sz w:val="24"/>
              </w:rPr>
            </w:pPr>
            <w:r>
              <w:rPr>
                <w:i/>
                <w:sz w:val="24"/>
              </w:rPr>
              <w:t>-</w:t>
            </w:r>
            <w:r>
              <w:rPr>
                <w:i/>
                <w:spacing w:val="-5"/>
                <w:sz w:val="24"/>
              </w:rPr>
              <w:t xml:space="preserve"> </w:t>
            </w:r>
            <w:r>
              <w:rPr>
                <w:i/>
                <w:sz w:val="24"/>
              </w:rPr>
              <w:t>Музыкальные</w:t>
            </w:r>
            <w:r>
              <w:rPr>
                <w:i/>
                <w:spacing w:val="-5"/>
                <w:sz w:val="24"/>
              </w:rPr>
              <w:t xml:space="preserve"> </w:t>
            </w:r>
            <w:r>
              <w:rPr>
                <w:i/>
                <w:sz w:val="24"/>
              </w:rPr>
              <w:t>инструменты</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color w:val="111111"/>
                <w:sz w:val="24"/>
              </w:rPr>
              <w:t>оборудование</w:t>
            </w:r>
            <w:r>
              <w:rPr>
                <w:i/>
                <w:color w:val="111111"/>
                <w:spacing w:val="1"/>
                <w:sz w:val="24"/>
              </w:rPr>
              <w:t xml:space="preserve"> </w:t>
            </w:r>
            <w:r>
              <w:rPr>
                <w:i/>
                <w:sz w:val="24"/>
              </w:rPr>
              <w:t>в</w:t>
            </w:r>
            <w:r>
              <w:rPr>
                <w:i/>
                <w:spacing w:val="1"/>
                <w:sz w:val="24"/>
              </w:rPr>
              <w:t xml:space="preserve"> </w:t>
            </w:r>
            <w:r>
              <w:rPr>
                <w:i/>
                <w:sz w:val="24"/>
              </w:rPr>
              <w:t>соответствии</w:t>
            </w:r>
            <w:r>
              <w:rPr>
                <w:i/>
                <w:spacing w:val="4"/>
                <w:sz w:val="24"/>
              </w:rPr>
              <w:t xml:space="preserve"> </w:t>
            </w:r>
            <w:r>
              <w:rPr>
                <w:i/>
                <w:sz w:val="24"/>
              </w:rPr>
              <w:t>с</w:t>
            </w:r>
          </w:p>
        </w:tc>
      </w:tr>
      <w:tr w:rsidR="001D1649" w:rsidTr="001D1649">
        <w:trPr>
          <w:trHeight w:val="265"/>
        </w:trPr>
        <w:tc>
          <w:tcPr>
            <w:tcW w:w="3404" w:type="dxa"/>
            <w:tcBorders>
              <w:top w:val="nil"/>
              <w:bottom w:val="nil"/>
            </w:tcBorders>
          </w:tcPr>
          <w:p w:rsidR="001D1649" w:rsidRDefault="001D1649" w:rsidP="001D1649">
            <w:pPr>
              <w:pStyle w:val="TableParagraph"/>
              <w:spacing w:line="246" w:lineRule="exact"/>
              <w:rPr>
                <w:i/>
                <w:sz w:val="24"/>
              </w:rPr>
            </w:pPr>
            <w:r>
              <w:rPr>
                <w:i/>
                <w:sz w:val="24"/>
              </w:rPr>
              <w:t>в</w:t>
            </w:r>
            <w:r>
              <w:rPr>
                <w:i/>
                <w:spacing w:val="-4"/>
                <w:sz w:val="24"/>
              </w:rPr>
              <w:t xml:space="preserve"> </w:t>
            </w:r>
            <w:r>
              <w:rPr>
                <w:i/>
                <w:sz w:val="24"/>
              </w:rPr>
              <w:t>соответствии</w:t>
            </w:r>
            <w:r>
              <w:rPr>
                <w:i/>
                <w:spacing w:val="-2"/>
                <w:sz w:val="24"/>
              </w:rPr>
              <w:t xml:space="preserve"> </w:t>
            </w:r>
            <w:r>
              <w:rPr>
                <w:i/>
                <w:sz w:val="24"/>
              </w:rPr>
              <w:t>с</w:t>
            </w:r>
            <w:r>
              <w:rPr>
                <w:i/>
                <w:spacing w:val="-1"/>
                <w:sz w:val="24"/>
              </w:rPr>
              <w:t xml:space="preserve"> </w:t>
            </w:r>
            <w:r>
              <w:rPr>
                <w:i/>
                <w:sz w:val="24"/>
              </w:rPr>
              <w:t>возрастом</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sz w:val="24"/>
              </w:rPr>
              <w:t>возрастом</w:t>
            </w:r>
            <w:r>
              <w:rPr>
                <w:i/>
                <w:spacing w:val="-5"/>
                <w:sz w:val="24"/>
              </w:rPr>
              <w:t xml:space="preserve"> </w:t>
            </w:r>
            <w:r>
              <w:rPr>
                <w:i/>
                <w:sz w:val="24"/>
              </w:rPr>
              <w:t>детей.</w:t>
            </w:r>
          </w:p>
        </w:tc>
      </w:tr>
      <w:tr w:rsidR="001D1649" w:rsidTr="001D1649">
        <w:trPr>
          <w:trHeight w:val="266"/>
        </w:trPr>
        <w:tc>
          <w:tcPr>
            <w:tcW w:w="3404" w:type="dxa"/>
            <w:tcBorders>
              <w:top w:val="nil"/>
              <w:bottom w:val="nil"/>
            </w:tcBorders>
          </w:tcPr>
          <w:p w:rsidR="001D1649" w:rsidRDefault="001D1649" w:rsidP="001D1649">
            <w:pPr>
              <w:pStyle w:val="TableParagraph"/>
              <w:spacing w:line="246" w:lineRule="exact"/>
              <w:rPr>
                <w:i/>
                <w:sz w:val="24"/>
              </w:rPr>
            </w:pPr>
            <w:r>
              <w:rPr>
                <w:i/>
                <w:sz w:val="24"/>
              </w:rPr>
              <w:t>детей.</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DF15C5">
            <w:pPr>
              <w:pStyle w:val="TableParagraph"/>
              <w:numPr>
                <w:ilvl w:val="0"/>
                <w:numId w:val="153"/>
              </w:numPr>
              <w:tabs>
                <w:tab w:val="left" w:pos="261"/>
              </w:tabs>
              <w:spacing w:line="246" w:lineRule="exact"/>
              <w:rPr>
                <w:i/>
                <w:sz w:val="24"/>
              </w:rPr>
            </w:pPr>
            <w:r>
              <w:rPr>
                <w:i/>
                <w:color w:val="111111"/>
                <w:sz w:val="24"/>
              </w:rPr>
              <w:t>Аудиозаписи</w:t>
            </w:r>
            <w:r>
              <w:rPr>
                <w:i/>
                <w:color w:val="111111"/>
                <w:spacing w:val="7"/>
                <w:sz w:val="24"/>
              </w:rPr>
              <w:t xml:space="preserve"> </w:t>
            </w:r>
            <w:r>
              <w:rPr>
                <w:i/>
                <w:color w:val="111111"/>
                <w:sz w:val="24"/>
              </w:rPr>
              <w:t>с</w:t>
            </w:r>
            <w:r>
              <w:rPr>
                <w:i/>
                <w:color w:val="111111"/>
                <w:spacing w:val="5"/>
                <w:sz w:val="24"/>
              </w:rPr>
              <w:t xml:space="preserve"> </w:t>
            </w:r>
            <w:r>
              <w:rPr>
                <w:i/>
                <w:color w:val="111111"/>
                <w:sz w:val="24"/>
              </w:rPr>
              <w:t>произведениями</w:t>
            </w:r>
          </w:p>
        </w:tc>
      </w:tr>
      <w:tr w:rsidR="001D1649" w:rsidTr="001D1649">
        <w:trPr>
          <w:trHeight w:val="265"/>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-Аудиозаписи</w:t>
            </w:r>
            <w:r>
              <w:rPr>
                <w:i/>
                <w:color w:val="111111"/>
                <w:spacing w:val="-2"/>
                <w:sz w:val="24"/>
              </w:rPr>
              <w:t xml:space="preserve"> </w:t>
            </w:r>
            <w:r>
              <w:rPr>
                <w:i/>
                <w:color w:val="111111"/>
                <w:sz w:val="24"/>
              </w:rPr>
              <w:t>с</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tabs>
                <w:tab w:val="left" w:pos="615"/>
                <w:tab w:val="left" w:pos="1698"/>
              </w:tabs>
              <w:spacing w:line="246" w:lineRule="exact"/>
              <w:rPr>
                <w:i/>
                <w:sz w:val="24"/>
              </w:rPr>
            </w:pPr>
            <w:r>
              <w:rPr>
                <w:i/>
                <w:color w:val="111111"/>
                <w:sz w:val="24"/>
              </w:rPr>
              <w:t>и</w:t>
            </w:r>
            <w:r>
              <w:rPr>
                <w:i/>
                <w:color w:val="111111"/>
                <w:sz w:val="24"/>
              </w:rPr>
              <w:tab/>
              <w:t>театр</w:t>
            </w:r>
            <w:r>
              <w:rPr>
                <w:i/>
                <w:color w:val="111111"/>
                <w:sz w:val="24"/>
              </w:rPr>
              <w:tab/>
              <w:t>соответствуют</w:t>
            </w:r>
          </w:p>
        </w:tc>
      </w:tr>
      <w:tr w:rsidR="001D1649" w:rsidTr="001D1649">
        <w:trPr>
          <w:trHeight w:val="266"/>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произведениями</w:t>
            </w:r>
            <w:r>
              <w:rPr>
                <w:i/>
                <w:color w:val="111111"/>
                <w:spacing w:val="-4"/>
                <w:sz w:val="24"/>
              </w:rPr>
              <w:t xml:space="preserve"> </w:t>
            </w:r>
            <w:r>
              <w:rPr>
                <w:i/>
                <w:color w:val="111111"/>
                <w:sz w:val="24"/>
              </w:rPr>
              <w:t>классической</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color w:val="111111"/>
                <w:sz w:val="24"/>
              </w:rPr>
              <w:t>календарно-тематическому</w:t>
            </w:r>
          </w:p>
        </w:tc>
      </w:tr>
      <w:tr w:rsidR="001D1649" w:rsidTr="001D1649">
        <w:trPr>
          <w:trHeight w:val="265"/>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музыки,</w:t>
            </w:r>
            <w:r>
              <w:rPr>
                <w:i/>
                <w:color w:val="111111"/>
                <w:spacing w:val="-3"/>
                <w:sz w:val="24"/>
              </w:rPr>
              <w:t xml:space="preserve"> </w:t>
            </w:r>
            <w:r>
              <w:rPr>
                <w:i/>
                <w:color w:val="111111"/>
                <w:sz w:val="24"/>
              </w:rPr>
              <w:t>песен</w:t>
            </w:r>
            <w:r>
              <w:rPr>
                <w:i/>
                <w:color w:val="111111"/>
                <w:spacing w:val="-3"/>
                <w:sz w:val="24"/>
              </w:rPr>
              <w:t xml:space="preserve"> </w:t>
            </w:r>
            <w:r>
              <w:rPr>
                <w:i/>
                <w:color w:val="111111"/>
                <w:sz w:val="24"/>
              </w:rPr>
              <w:t>и</w:t>
            </w:r>
            <w:r>
              <w:rPr>
                <w:i/>
                <w:color w:val="111111"/>
                <w:spacing w:val="-3"/>
                <w:sz w:val="24"/>
              </w:rPr>
              <w:t xml:space="preserve"> </w:t>
            </w:r>
            <w:r>
              <w:rPr>
                <w:i/>
                <w:color w:val="111111"/>
                <w:sz w:val="24"/>
              </w:rPr>
              <w:t>музыкальных</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color w:val="111111"/>
                <w:sz w:val="24"/>
              </w:rPr>
              <w:t>плану.</w:t>
            </w:r>
          </w:p>
        </w:tc>
      </w:tr>
      <w:tr w:rsidR="001D1649" w:rsidTr="001D1649">
        <w:trPr>
          <w:trHeight w:val="265"/>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сказок.</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DF15C5">
            <w:pPr>
              <w:pStyle w:val="TableParagraph"/>
              <w:numPr>
                <w:ilvl w:val="0"/>
                <w:numId w:val="152"/>
              </w:numPr>
              <w:tabs>
                <w:tab w:val="left" w:pos="252"/>
              </w:tabs>
              <w:spacing w:line="246" w:lineRule="exact"/>
              <w:ind w:hanging="145"/>
              <w:rPr>
                <w:i/>
                <w:sz w:val="24"/>
              </w:rPr>
            </w:pPr>
            <w:r>
              <w:rPr>
                <w:i/>
                <w:sz w:val="24"/>
              </w:rPr>
              <w:t>Выставка</w:t>
            </w:r>
            <w:r>
              <w:rPr>
                <w:i/>
                <w:spacing w:val="-1"/>
                <w:sz w:val="24"/>
              </w:rPr>
              <w:t xml:space="preserve"> </w:t>
            </w:r>
            <w:r>
              <w:rPr>
                <w:i/>
                <w:sz w:val="24"/>
              </w:rPr>
              <w:t>продуктов</w:t>
            </w:r>
          </w:p>
        </w:tc>
      </w:tr>
      <w:tr w:rsidR="001D1649" w:rsidTr="001D1649">
        <w:trPr>
          <w:trHeight w:val="266"/>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-Альбомы</w:t>
            </w:r>
            <w:r>
              <w:rPr>
                <w:i/>
                <w:color w:val="111111"/>
                <w:spacing w:val="1"/>
                <w:sz w:val="24"/>
              </w:rPr>
              <w:t xml:space="preserve"> </w:t>
            </w:r>
            <w:r>
              <w:rPr>
                <w:i/>
                <w:color w:val="111111"/>
                <w:sz w:val="24"/>
              </w:rPr>
              <w:t>для</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sz w:val="24"/>
              </w:rPr>
              <w:t>детской</w:t>
            </w:r>
            <w:r>
              <w:rPr>
                <w:i/>
                <w:spacing w:val="-6"/>
                <w:sz w:val="24"/>
              </w:rPr>
              <w:t xml:space="preserve"> </w:t>
            </w:r>
            <w:r>
              <w:rPr>
                <w:i/>
                <w:sz w:val="24"/>
              </w:rPr>
              <w:t>деятельности.</w:t>
            </w:r>
          </w:p>
        </w:tc>
      </w:tr>
      <w:tr w:rsidR="001D1649" w:rsidTr="001D1649">
        <w:trPr>
          <w:trHeight w:val="266"/>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рассматривания</w:t>
            </w:r>
            <w:r>
              <w:rPr>
                <w:i/>
                <w:color w:val="111111"/>
                <w:spacing w:val="-4"/>
                <w:sz w:val="24"/>
              </w:rPr>
              <w:t xml:space="preserve"> </w:t>
            </w:r>
            <w:r>
              <w:rPr>
                <w:i/>
                <w:color w:val="111111"/>
                <w:sz w:val="24"/>
              </w:rPr>
              <w:t>«Симфоничес</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DF15C5">
            <w:pPr>
              <w:pStyle w:val="TableParagraph"/>
              <w:numPr>
                <w:ilvl w:val="0"/>
                <w:numId w:val="151"/>
              </w:numPr>
              <w:tabs>
                <w:tab w:val="left" w:pos="312"/>
              </w:tabs>
              <w:spacing w:line="246" w:lineRule="exact"/>
              <w:ind w:hanging="205"/>
              <w:rPr>
                <w:i/>
                <w:sz w:val="24"/>
              </w:rPr>
            </w:pPr>
            <w:r>
              <w:rPr>
                <w:i/>
                <w:sz w:val="24"/>
              </w:rPr>
              <w:t>Обыгрывание</w:t>
            </w:r>
            <w:r>
              <w:rPr>
                <w:i/>
                <w:spacing w:val="-4"/>
                <w:sz w:val="24"/>
              </w:rPr>
              <w:t xml:space="preserve"> </w:t>
            </w:r>
            <w:r>
              <w:rPr>
                <w:i/>
                <w:sz w:val="24"/>
              </w:rPr>
              <w:t>различных</w:t>
            </w:r>
          </w:p>
        </w:tc>
      </w:tr>
      <w:tr w:rsidR="001D1649" w:rsidTr="001D1649">
        <w:trPr>
          <w:trHeight w:val="266"/>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кий</w:t>
            </w:r>
            <w:r>
              <w:rPr>
                <w:i/>
                <w:color w:val="111111"/>
                <w:spacing w:val="-2"/>
                <w:sz w:val="24"/>
              </w:rPr>
              <w:t xml:space="preserve"> </w:t>
            </w:r>
            <w:r>
              <w:rPr>
                <w:i/>
                <w:color w:val="111111"/>
                <w:sz w:val="24"/>
              </w:rPr>
              <w:t>оркестр»,</w:t>
            </w:r>
            <w:r>
              <w:rPr>
                <w:i/>
                <w:color w:val="111111"/>
                <w:spacing w:val="-3"/>
                <w:sz w:val="24"/>
              </w:rPr>
              <w:t xml:space="preserve"> </w:t>
            </w:r>
            <w:r>
              <w:rPr>
                <w:i/>
                <w:color w:val="111111"/>
                <w:sz w:val="24"/>
              </w:rPr>
              <w:t>«Народные</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sz w:val="24"/>
              </w:rPr>
              <w:t>литературных</w:t>
            </w:r>
            <w:r>
              <w:rPr>
                <w:i/>
                <w:spacing w:val="-4"/>
                <w:sz w:val="24"/>
              </w:rPr>
              <w:t xml:space="preserve"> </w:t>
            </w:r>
            <w:r>
              <w:rPr>
                <w:i/>
                <w:sz w:val="24"/>
              </w:rPr>
              <w:t>произведений</w:t>
            </w:r>
          </w:p>
        </w:tc>
      </w:tr>
      <w:tr w:rsidR="001D1649" w:rsidTr="001D1649">
        <w:trPr>
          <w:trHeight w:val="265"/>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инструменты»,</w:t>
            </w:r>
            <w:r>
              <w:rPr>
                <w:i/>
                <w:color w:val="111111"/>
                <w:spacing w:val="-6"/>
                <w:sz w:val="24"/>
              </w:rPr>
              <w:t xml:space="preserve"> </w:t>
            </w:r>
            <w:r>
              <w:rPr>
                <w:i/>
                <w:color w:val="111111"/>
                <w:sz w:val="24"/>
              </w:rPr>
              <w:t>«Танцы</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DF15C5">
            <w:pPr>
              <w:pStyle w:val="TableParagraph"/>
              <w:numPr>
                <w:ilvl w:val="0"/>
                <w:numId w:val="150"/>
              </w:numPr>
              <w:tabs>
                <w:tab w:val="left" w:pos="1861"/>
                <w:tab w:val="left" w:pos="1862"/>
              </w:tabs>
              <w:spacing w:line="246" w:lineRule="exact"/>
              <w:rPr>
                <w:i/>
                <w:sz w:val="24"/>
              </w:rPr>
            </w:pPr>
            <w:r>
              <w:rPr>
                <w:i/>
                <w:sz w:val="24"/>
              </w:rPr>
              <w:t>Разнообразный</w:t>
            </w:r>
          </w:p>
        </w:tc>
      </w:tr>
      <w:tr w:rsidR="001D1649" w:rsidTr="001D1649">
        <w:trPr>
          <w:trHeight w:val="265"/>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народов</w:t>
            </w:r>
            <w:r>
              <w:rPr>
                <w:i/>
                <w:color w:val="111111"/>
                <w:spacing w:val="-4"/>
                <w:sz w:val="24"/>
              </w:rPr>
              <w:t xml:space="preserve"> </w:t>
            </w:r>
            <w:r>
              <w:rPr>
                <w:i/>
                <w:color w:val="111111"/>
                <w:sz w:val="24"/>
              </w:rPr>
              <w:t>мира».</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tabs>
                <w:tab w:val="left" w:pos="1927"/>
                <w:tab w:val="left" w:pos="3198"/>
              </w:tabs>
              <w:spacing w:line="246" w:lineRule="exact"/>
              <w:rPr>
                <w:i/>
                <w:sz w:val="24"/>
              </w:rPr>
            </w:pPr>
            <w:r>
              <w:rPr>
                <w:i/>
                <w:sz w:val="24"/>
              </w:rPr>
              <w:t>дидактический</w:t>
            </w:r>
            <w:r>
              <w:rPr>
                <w:i/>
                <w:sz w:val="24"/>
              </w:rPr>
              <w:tab/>
              <w:t>материал</w:t>
            </w:r>
            <w:r>
              <w:rPr>
                <w:i/>
                <w:sz w:val="24"/>
              </w:rPr>
              <w:tab/>
              <w:t>по</w:t>
            </w:r>
          </w:p>
        </w:tc>
      </w:tr>
      <w:tr w:rsidR="001D1649" w:rsidTr="001D1649">
        <w:trPr>
          <w:trHeight w:val="266"/>
        </w:trPr>
        <w:tc>
          <w:tcPr>
            <w:tcW w:w="3404" w:type="dxa"/>
            <w:tcBorders>
              <w:top w:val="nil"/>
              <w:bottom w:val="nil"/>
            </w:tcBorders>
          </w:tcPr>
          <w:p w:rsidR="001D1649" w:rsidRDefault="001D1649" w:rsidP="001D1649">
            <w:pPr>
              <w:pStyle w:val="TableParagraph"/>
              <w:spacing w:line="246" w:lineRule="exact"/>
              <w:rPr>
                <w:i/>
                <w:sz w:val="24"/>
              </w:rPr>
            </w:pPr>
            <w:r>
              <w:rPr>
                <w:i/>
                <w:sz w:val="24"/>
              </w:rPr>
              <w:t>-</w:t>
            </w:r>
            <w:r>
              <w:rPr>
                <w:i/>
                <w:spacing w:val="-2"/>
                <w:sz w:val="24"/>
              </w:rPr>
              <w:t xml:space="preserve"> </w:t>
            </w:r>
            <w:r>
              <w:rPr>
                <w:i/>
                <w:sz w:val="24"/>
              </w:rPr>
              <w:t>«Театр</w:t>
            </w:r>
            <w:r>
              <w:rPr>
                <w:i/>
                <w:spacing w:val="-1"/>
                <w:sz w:val="24"/>
              </w:rPr>
              <w:t xml:space="preserve"> </w:t>
            </w:r>
            <w:r>
              <w:rPr>
                <w:i/>
                <w:sz w:val="24"/>
              </w:rPr>
              <w:t>в</w:t>
            </w:r>
            <w:r>
              <w:rPr>
                <w:i/>
                <w:spacing w:val="-3"/>
                <w:sz w:val="24"/>
              </w:rPr>
              <w:t xml:space="preserve"> </w:t>
            </w:r>
            <w:r>
              <w:rPr>
                <w:i/>
                <w:sz w:val="24"/>
              </w:rPr>
              <w:t>чемодане».</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tabs>
                <w:tab w:val="left" w:pos="2653"/>
              </w:tabs>
              <w:spacing w:line="246" w:lineRule="exact"/>
              <w:rPr>
                <w:i/>
                <w:sz w:val="24"/>
              </w:rPr>
            </w:pPr>
            <w:r>
              <w:rPr>
                <w:i/>
                <w:sz w:val="24"/>
              </w:rPr>
              <w:t>развитию</w:t>
            </w:r>
            <w:r>
              <w:rPr>
                <w:i/>
                <w:sz w:val="24"/>
              </w:rPr>
              <w:tab/>
              <w:t>ФЭМП,</w:t>
            </w:r>
          </w:p>
        </w:tc>
      </w:tr>
      <w:tr w:rsidR="001D1649" w:rsidTr="001D1649">
        <w:trPr>
          <w:trHeight w:val="264"/>
        </w:trPr>
        <w:tc>
          <w:tcPr>
            <w:tcW w:w="3404" w:type="dxa"/>
            <w:tcBorders>
              <w:top w:val="nil"/>
              <w:bottom w:val="nil"/>
            </w:tcBorders>
          </w:tcPr>
          <w:p w:rsidR="001D1649" w:rsidRDefault="001D1649" w:rsidP="001D1649">
            <w:pPr>
              <w:pStyle w:val="TableParagraph"/>
              <w:spacing w:line="245" w:lineRule="exact"/>
              <w:rPr>
                <w:i/>
                <w:sz w:val="24"/>
              </w:rPr>
            </w:pPr>
            <w:r>
              <w:rPr>
                <w:i/>
                <w:color w:val="111111"/>
                <w:sz w:val="24"/>
              </w:rPr>
              <w:t>Изобразительные</w:t>
            </w:r>
            <w:r>
              <w:rPr>
                <w:i/>
                <w:color w:val="111111"/>
                <w:spacing w:val="-5"/>
                <w:sz w:val="24"/>
              </w:rPr>
              <w:t xml:space="preserve"> </w:t>
            </w:r>
            <w:r>
              <w:rPr>
                <w:i/>
                <w:color w:val="111111"/>
                <w:sz w:val="24"/>
              </w:rPr>
              <w:t>материалы</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5" w:lineRule="exact"/>
              <w:rPr>
                <w:i/>
                <w:sz w:val="24"/>
              </w:rPr>
            </w:pPr>
            <w:r>
              <w:rPr>
                <w:i/>
                <w:sz w:val="24"/>
              </w:rPr>
              <w:t>представлений</w:t>
            </w:r>
            <w:r>
              <w:rPr>
                <w:i/>
                <w:spacing w:val="22"/>
                <w:sz w:val="24"/>
              </w:rPr>
              <w:t xml:space="preserve"> </w:t>
            </w:r>
            <w:r>
              <w:rPr>
                <w:i/>
                <w:sz w:val="24"/>
              </w:rPr>
              <w:t>о</w:t>
            </w:r>
            <w:r>
              <w:rPr>
                <w:i/>
                <w:spacing w:val="81"/>
                <w:sz w:val="24"/>
              </w:rPr>
              <w:t xml:space="preserve"> </w:t>
            </w:r>
            <w:r>
              <w:rPr>
                <w:i/>
                <w:sz w:val="24"/>
              </w:rPr>
              <w:t>природном</w:t>
            </w:r>
            <w:r>
              <w:rPr>
                <w:i/>
                <w:spacing w:val="83"/>
                <w:sz w:val="24"/>
              </w:rPr>
              <w:t xml:space="preserve"> </w:t>
            </w:r>
            <w:r>
              <w:rPr>
                <w:i/>
                <w:sz w:val="24"/>
              </w:rPr>
              <w:t>и</w:t>
            </w:r>
          </w:p>
        </w:tc>
      </w:tr>
      <w:tr w:rsidR="001D1649" w:rsidTr="001D1649">
        <w:trPr>
          <w:trHeight w:val="264"/>
        </w:trPr>
        <w:tc>
          <w:tcPr>
            <w:tcW w:w="3404" w:type="dxa"/>
            <w:tcBorders>
              <w:top w:val="nil"/>
              <w:bottom w:val="nil"/>
            </w:tcBorders>
          </w:tcPr>
          <w:p w:rsidR="001D1649" w:rsidRDefault="001D1649" w:rsidP="001D1649">
            <w:pPr>
              <w:pStyle w:val="TableParagraph"/>
              <w:spacing w:line="245" w:lineRule="exact"/>
              <w:rPr>
                <w:i/>
                <w:sz w:val="24"/>
              </w:rPr>
            </w:pPr>
            <w:r>
              <w:rPr>
                <w:i/>
                <w:color w:val="111111"/>
                <w:sz w:val="24"/>
              </w:rPr>
              <w:t>и</w:t>
            </w:r>
            <w:r>
              <w:rPr>
                <w:i/>
                <w:color w:val="111111"/>
                <w:spacing w:val="-2"/>
                <w:sz w:val="24"/>
              </w:rPr>
              <w:t xml:space="preserve"> </w:t>
            </w:r>
            <w:r>
              <w:rPr>
                <w:i/>
                <w:color w:val="111111"/>
                <w:sz w:val="24"/>
              </w:rPr>
              <w:t>оборудование,</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5" w:lineRule="exact"/>
              <w:rPr>
                <w:i/>
                <w:sz w:val="24"/>
              </w:rPr>
            </w:pPr>
            <w:r>
              <w:rPr>
                <w:i/>
                <w:sz w:val="24"/>
              </w:rPr>
              <w:t>социальном</w:t>
            </w:r>
            <w:r>
              <w:rPr>
                <w:i/>
                <w:spacing w:val="-3"/>
                <w:sz w:val="24"/>
              </w:rPr>
              <w:t xml:space="preserve"> </w:t>
            </w:r>
            <w:r>
              <w:rPr>
                <w:i/>
                <w:sz w:val="24"/>
              </w:rPr>
              <w:t>окружении;</w:t>
            </w:r>
          </w:p>
        </w:tc>
      </w:tr>
      <w:tr w:rsidR="001D1649" w:rsidTr="001D1649">
        <w:trPr>
          <w:trHeight w:val="265"/>
        </w:trPr>
        <w:tc>
          <w:tcPr>
            <w:tcW w:w="3404" w:type="dxa"/>
            <w:tcBorders>
              <w:top w:val="nil"/>
              <w:bottom w:val="nil"/>
            </w:tcBorders>
          </w:tcPr>
          <w:p w:rsidR="001D1649" w:rsidRDefault="001D1649" w:rsidP="001D1649">
            <w:pPr>
              <w:pStyle w:val="TableParagraph"/>
              <w:spacing w:line="246" w:lineRule="exact"/>
              <w:rPr>
                <w:i/>
                <w:sz w:val="24"/>
              </w:rPr>
            </w:pPr>
            <w:r>
              <w:rPr>
                <w:i/>
                <w:color w:val="111111"/>
                <w:sz w:val="24"/>
              </w:rPr>
              <w:t>произведения</w:t>
            </w:r>
            <w:r>
              <w:rPr>
                <w:i/>
                <w:color w:val="111111"/>
                <w:spacing w:val="-3"/>
                <w:sz w:val="24"/>
              </w:rPr>
              <w:t xml:space="preserve"> </w:t>
            </w:r>
            <w:r>
              <w:rPr>
                <w:i/>
                <w:color w:val="111111"/>
                <w:sz w:val="24"/>
              </w:rPr>
              <w:t>искусства.</w:t>
            </w: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DF15C5">
            <w:pPr>
              <w:pStyle w:val="TableParagraph"/>
              <w:numPr>
                <w:ilvl w:val="0"/>
                <w:numId w:val="149"/>
              </w:numPr>
              <w:tabs>
                <w:tab w:val="left" w:pos="287"/>
              </w:tabs>
              <w:spacing w:line="246" w:lineRule="exact"/>
              <w:rPr>
                <w:i/>
                <w:sz w:val="24"/>
              </w:rPr>
            </w:pPr>
            <w:r>
              <w:rPr>
                <w:i/>
                <w:sz w:val="24"/>
              </w:rPr>
              <w:t>Центры</w:t>
            </w:r>
            <w:r>
              <w:rPr>
                <w:i/>
                <w:spacing w:val="33"/>
                <w:sz w:val="24"/>
              </w:rPr>
              <w:t xml:space="preserve"> </w:t>
            </w:r>
            <w:r>
              <w:rPr>
                <w:i/>
                <w:sz w:val="24"/>
              </w:rPr>
              <w:t>воды</w:t>
            </w:r>
            <w:r>
              <w:rPr>
                <w:i/>
                <w:spacing w:val="34"/>
                <w:sz w:val="24"/>
              </w:rPr>
              <w:t xml:space="preserve"> </w:t>
            </w:r>
            <w:r>
              <w:rPr>
                <w:i/>
                <w:sz w:val="24"/>
              </w:rPr>
              <w:t>и</w:t>
            </w:r>
            <w:r>
              <w:rPr>
                <w:i/>
                <w:spacing w:val="33"/>
                <w:sz w:val="24"/>
              </w:rPr>
              <w:t xml:space="preserve"> </w:t>
            </w:r>
            <w:r>
              <w:rPr>
                <w:i/>
                <w:sz w:val="24"/>
              </w:rPr>
              <w:t>песка,</w:t>
            </w:r>
            <w:r>
              <w:rPr>
                <w:i/>
                <w:spacing w:val="33"/>
                <w:sz w:val="24"/>
              </w:rPr>
              <w:t xml:space="preserve"> </w:t>
            </w:r>
            <w:r>
              <w:rPr>
                <w:i/>
                <w:sz w:val="24"/>
              </w:rPr>
              <w:t>уголки</w:t>
            </w:r>
          </w:p>
        </w:tc>
      </w:tr>
      <w:tr w:rsidR="001D1649" w:rsidTr="001D1649">
        <w:trPr>
          <w:trHeight w:val="266"/>
        </w:trPr>
        <w:tc>
          <w:tcPr>
            <w:tcW w:w="3404" w:type="dxa"/>
            <w:tcBorders>
              <w:top w:val="nil"/>
              <w:bottom w:val="nil"/>
            </w:tcBorders>
          </w:tcPr>
          <w:p w:rsidR="001D1649" w:rsidRDefault="001D1649" w:rsidP="001D1649">
            <w:pPr>
              <w:pStyle w:val="TableParagraph"/>
              <w:ind w:left="0"/>
              <w:rPr>
                <w:sz w:val="18"/>
              </w:rPr>
            </w:pP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tabs>
                <w:tab w:val="left" w:pos="2779"/>
              </w:tabs>
              <w:spacing w:line="246" w:lineRule="exact"/>
              <w:rPr>
                <w:i/>
                <w:sz w:val="24"/>
              </w:rPr>
            </w:pPr>
            <w:r>
              <w:rPr>
                <w:i/>
                <w:sz w:val="24"/>
              </w:rPr>
              <w:t>экспериментирования,</w:t>
            </w:r>
            <w:r>
              <w:rPr>
                <w:i/>
                <w:sz w:val="24"/>
              </w:rPr>
              <w:tab/>
              <w:t>уголки</w:t>
            </w:r>
          </w:p>
        </w:tc>
      </w:tr>
      <w:tr w:rsidR="001D1649" w:rsidTr="001D1649">
        <w:trPr>
          <w:trHeight w:val="265"/>
        </w:trPr>
        <w:tc>
          <w:tcPr>
            <w:tcW w:w="3404" w:type="dxa"/>
            <w:tcBorders>
              <w:top w:val="nil"/>
              <w:bottom w:val="nil"/>
            </w:tcBorders>
          </w:tcPr>
          <w:p w:rsidR="001D1649" w:rsidRDefault="001D1649" w:rsidP="001D1649">
            <w:pPr>
              <w:pStyle w:val="TableParagraph"/>
              <w:ind w:left="0"/>
              <w:rPr>
                <w:sz w:val="18"/>
              </w:rPr>
            </w:pP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sz w:val="24"/>
              </w:rPr>
              <w:t>природы;</w:t>
            </w:r>
          </w:p>
        </w:tc>
      </w:tr>
      <w:tr w:rsidR="001D1649" w:rsidTr="001D1649">
        <w:trPr>
          <w:trHeight w:val="265"/>
        </w:trPr>
        <w:tc>
          <w:tcPr>
            <w:tcW w:w="3404" w:type="dxa"/>
            <w:tcBorders>
              <w:top w:val="nil"/>
              <w:bottom w:val="nil"/>
            </w:tcBorders>
          </w:tcPr>
          <w:p w:rsidR="001D1649" w:rsidRDefault="001D1649" w:rsidP="001D1649">
            <w:pPr>
              <w:pStyle w:val="TableParagraph"/>
              <w:ind w:left="0"/>
              <w:rPr>
                <w:sz w:val="18"/>
              </w:rPr>
            </w:pP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DF15C5">
            <w:pPr>
              <w:pStyle w:val="TableParagraph"/>
              <w:numPr>
                <w:ilvl w:val="0"/>
                <w:numId w:val="148"/>
              </w:numPr>
              <w:tabs>
                <w:tab w:val="left" w:pos="548"/>
                <w:tab w:val="left" w:pos="549"/>
                <w:tab w:val="left" w:pos="2553"/>
              </w:tabs>
              <w:spacing w:line="246" w:lineRule="exact"/>
              <w:rPr>
                <w:i/>
                <w:sz w:val="24"/>
              </w:rPr>
            </w:pPr>
            <w:r>
              <w:rPr>
                <w:i/>
                <w:sz w:val="24"/>
              </w:rPr>
              <w:t>Измерительные</w:t>
            </w:r>
            <w:r>
              <w:rPr>
                <w:i/>
                <w:sz w:val="24"/>
              </w:rPr>
              <w:tab/>
              <w:t>приборы</w:t>
            </w:r>
          </w:p>
        </w:tc>
      </w:tr>
      <w:tr w:rsidR="001D1649" w:rsidTr="001D1649">
        <w:trPr>
          <w:trHeight w:val="266"/>
        </w:trPr>
        <w:tc>
          <w:tcPr>
            <w:tcW w:w="3404" w:type="dxa"/>
            <w:tcBorders>
              <w:top w:val="nil"/>
              <w:bottom w:val="nil"/>
            </w:tcBorders>
          </w:tcPr>
          <w:p w:rsidR="001D1649" w:rsidRDefault="001D1649" w:rsidP="001D1649">
            <w:pPr>
              <w:pStyle w:val="TableParagraph"/>
              <w:ind w:left="0"/>
              <w:rPr>
                <w:sz w:val="18"/>
              </w:rPr>
            </w:pP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sz w:val="24"/>
              </w:rPr>
              <w:t>(весы,</w:t>
            </w:r>
            <w:r>
              <w:rPr>
                <w:i/>
                <w:spacing w:val="-3"/>
                <w:sz w:val="24"/>
              </w:rPr>
              <w:t xml:space="preserve"> </w:t>
            </w:r>
            <w:r>
              <w:rPr>
                <w:i/>
                <w:sz w:val="24"/>
              </w:rPr>
              <w:t>линейки);</w:t>
            </w:r>
          </w:p>
        </w:tc>
      </w:tr>
      <w:tr w:rsidR="001D1649" w:rsidTr="001D1649">
        <w:trPr>
          <w:trHeight w:val="266"/>
        </w:trPr>
        <w:tc>
          <w:tcPr>
            <w:tcW w:w="3404" w:type="dxa"/>
            <w:tcBorders>
              <w:top w:val="nil"/>
              <w:bottom w:val="nil"/>
            </w:tcBorders>
          </w:tcPr>
          <w:p w:rsidR="001D1649" w:rsidRDefault="001D1649" w:rsidP="001D1649">
            <w:pPr>
              <w:pStyle w:val="TableParagraph"/>
              <w:ind w:left="0"/>
              <w:rPr>
                <w:sz w:val="18"/>
              </w:rPr>
            </w:pP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DF15C5">
            <w:pPr>
              <w:pStyle w:val="TableParagraph"/>
              <w:numPr>
                <w:ilvl w:val="0"/>
                <w:numId w:val="147"/>
              </w:numPr>
              <w:tabs>
                <w:tab w:val="left" w:pos="457"/>
                <w:tab w:val="left" w:pos="458"/>
                <w:tab w:val="left" w:pos="2018"/>
                <w:tab w:val="left" w:pos="2858"/>
              </w:tabs>
              <w:spacing w:line="246" w:lineRule="exact"/>
              <w:rPr>
                <w:i/>
                <w:sz w:val="24"/>
              </w:rPr>
            </w:pPr>
            <w:r>
              <w:rPr>
                <w:i/>
                <w:sz w:val="24"/>
              </w:rPr>
              <w:t>Настольные</w:t>
            </w:r>
            <w:r>
              <w:rPr>
                <w:i/>
                <w:sz w:val="24"/>
              </w:rPr>
              <w:tab/>
              <w:t>игры:</w:t>
            </w:r>
            <w:r>
              <w:rPr>
                <w:i/>
                <w:sz w:val="24"/>
              </w:rPr>
              <w:tab/>
              <w:t>лото,</w:t>
            </w:r>
          </w:p>
        </w:tc>
      </w:tr>
      <w:tr w:rsidR="001D1649" w:rsidTr="001D1649">
        <w:trPr>
          <w:trHeight w:val="266"/>
        </w:trPr>
        <w:tc>
          <w:tcPr>
            <w:tcW w:w="3404" w:type="dxa"/>
            <w:tcBorders>
              <w:top w:val="nil"/>
              <w:bottom w:val="nil"/>
            </w:tcBorders>
          </w:tcPr>
          <w:p w:rsidR="001D1649" w:rsidRDefault="001D1649" w:rsidP="001D1649">
            <w:pPr>
              <w:pStyle w:val="TableParagraph"/>
              <w:ind w:left="0"/>
              <w:rPr>
                <w:sz w:val="18"/>
              </w:rPr>
            </w:pPr>
          </w:p>
        </w:tc>
        <w:tc>
          <w:tcPr>
            <w:tcW w:w="3260" w:type="dxa"/>
            <w:vMerge/>
            <w:tcBorders>
              <w:top w:val="nil"/>
            </w:tcBorders>
          </w:tcPr>
          <w:p w:rsidR="001D1649" w:rsidRDefault="001D1649" w:rsidP="001D1649">
            <w:pPr>
              <w:rPr>
                <w:sz w:val="2"/>
                <w:szCs w:val="2"/>
              </w:rPr>
            </w:pPr>
          </w:p>
        </w:tc>
        <w:tc>
          <w:tcPr>
            <w:tcW w:w="3546" w:type="dxa"/>
            <w:tcBorders>
              <w:top w:val="nil"/>
              <w:bottom w:val="nil"/>
            </w:tcBorders>
          </w:tcPr>
          <w:p w:rsidR="001D1649" w:rsidRDefault="001D1649" w:rsidP="001D1649">
            <w:pPr>
              <w:pStyle w:val="TableParagraph"/>
              <w:spacing w:line="246" w:lineRule="exact"/>
              <w:rPr>
                <w:i/>
                <w:sz w:val="24"/>
              </w:rPr>
            </w:pPr>
            <w:r>
              <w:rPr>
                <w:i/>
                <w:sz w:val="24"/>
              </w:rPr>
              <w:t>домино,</w:t>
            </w:r>
            <w:r>
              <w:rPr>
                <w:i/>
                <w:spacing w:val="-3"/>
                <w:sz w:val="24"/>
              </w:rPr>
              <w:t xml:space="preserve"> </w:t>
            </w:r>
            <w:r>
              <w:rPr>
                <w:i/>
                <w:sz w:val="24"/>
              </w:rPr>
              <w:t>мозаика,</w:t>
            </w:r>
            <w:r>
              <w:rPr>
                <w:i/>
                <w:spacing w:val="-2"/>
                <w:sz w:val="24"/>
              </w:rPr>
              <w:t xml:space="preserve"> </w:t>
            </w:r>
            <w:r>
              <w:rPr>
                <w:i/>
                <w:sz w:val="24"/>
              </w:rPr>
              <w:t>бирюльки;</w:t>
            </w:r>
          </w:p>
        </w:tc>
      </w:tr>
      <w:tr w:rsidR="001D1649" w:rsidTr="001D1649">
        <w:trPr>
          <w:trHeight w:val="273"/>
        </w:trPr>
        <w:tc>
          <w:tcPr>
            <w:tcW w:w="3404" w:type="dxa"/>
            <w:tcBorders>
              <w:top w:val="nil"/>
              <w:bottom w:val="nil"/>
            </w:tcBorders>
          </w:tcPr>
          <w:p w:rsidR="001D1649" w:rsidRDefault="001D1649" w:rsidP="001D1649">
            <w:pPr>
              <w:pStyle w:val="TableParagraph"/>
              <w:ind w:left="0"/>
              <w:rPr>
                <w:sz w:val="20"/>
              </w:rPr>
            </w:pPr>
          </w:p>
        </w:tc>
        <w:tc>
          <w:tcPr>
            <w:tcW w:w="3260" w:type="dxa"/>
            <w:vMerge/>
            <w:tcBorders>
              <w:top w:val="nil"/>
            </w:tcBorders>
          </w:tcPr>
          <w:p w:rsidR="001D1649" w:rsidRDefault="001D1649" w:rsidP="001D1649">
            <w:pPr>
              <w:rPr>
                <w:sz w:val="2"/>
                <w:szCs w:val="2"/>
              </w:rPr>
            </w:pPr>
          </w:p>
        </w:tc>
        <w:tc>
          <w:tcPr>
            <w:tcW w:w="3546" w:type="dxa"/>
            <w:tcBorders>
              <w:top w:val="nil"/>
            </w:tcBorders>
          </w:tcPr>
          <w:p w:rsidR="001D1649" w:rsidRDefault="001D1649" w:rsidP="00DF15C5">
            <w:pPr>
              <w:pStyle w:val="TableParagraph"/>
              <w:numPr>
                <w:ilvl w:val="0"/>
                <w:numId w:val="146"/>
              </w:numPr>
              <w:tabs>
                <w:tab w:val="left" w:pos="252"/>
              </w:tabs>
              <w:spacing w:line="254" w:lineRule="exact"/>
              <w:ind w:hanging="145"/>
              <w:rPr>
                <w:i/>
                <w:sz w:val="24"/>
              </w:rPr>
            </w:pPr>
            <w:r>
              <w:rPr>
                <w:i/>
                <w:sz w:val="24"/>
              </w:rPr>
              <w:t>Мини-музеи,</w:t>
            </w:r>
            <w:r>
              <w:rPr>
                <w:i/>
                <w:spacing w:val="-3"/>
                <w:sz w:val="24"/>
              </w:rPr>
              <w:t xml:space="preserve"> </w:t>
            </w:r>
            <w:r>
              <w:rPr>
                <w:i/>
                <w:sz w:val="24"/>
              </w:rPr>
              <w:t>коллекции…</w:t>
            </w:r>
          </w:p>
        </w:tc>
      </w:tr>
      <w:tr w:rsidR="001D1649" w:rsidTr="001D1649">
        <w:trPr>
          <w:trHeight w:val="277"/>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bottom w:val="nil"/>
            </w:tcBorders>
          </w:tcPr>
          <w:p w:rsidR="001D1649" w:rsidRDefault="001D1649" w:rsidP="001D1649">
            <w:pPr>
              <w:pStyle w:val="TableParagraph"/>
              <w:spacing w:line="258" w:lineRule="exact"/>
              <w:ind w:left="105"/>
              <w:rPr>
                <w:b/>
                <w:sz w:val="24"/>
              </w:rPr>
            </w:pPr>
            <w:r>
              <w:rPr>
                <w:b/>
                <w:sz w:val="24"/>
              </w:rPr>
              <w:t>Позиция</w:t>
            </w:r>
            <w:r>
              <w:rPr>
                <w:b/>
                <w:spacing w:val="-2"/>
                <w:sz w:val="24"/>
              </w:rPr>
              <w:t xml:space="preserve"> </w:t>
            </w:r>
            <w:r>
              <w:rPr>
                <w:b/>
                <w:sz w:val="24"/>
              </w:rPr>
              <w:t>педагога:</w:t>
            </w:r>
          </w:p>
        </w:tc>
      </w:tr>
      <w:tr w:rsidR="001D1649" w:rsidTr="001D1649">
        <w:trPr>
          <w:trHeight w:val="273"/>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45"/>
              </w:numPr>
              <w:tabs>
                <w:tab w:val="left" w:pos="395"/>
                <w:tab w:val="left" w:pos="396"/>
                <w:tab w:val="left" w:pos="1495"/>
                <w:tab w:val="left" w:pos="2472"/>
                <w:tab w:val="left" w:pos="3016"/>
                <w:tab w:val="left" w:pos="5084"/>
              </w:tabs>
              <w:spacing w:line="254" w:lineRule="exact"/>
              <w:rPr>
                <w:i/>
                <w:sz w:val="24"/>
              </w:rPr>
            </w:pPr>
            <w:r>
              <w:rPr>
                <w:i/>
                <w:sz w:val="24"/>
              </w:rPr>
              <w:t>Создаёт</w:t>
            </w:r>
            <w:r>
              <w:rPr>
                <w:i/>
                <w:sz w:val="24"/>
              </w:rPr>
              <w:tab/>
              <w:t>условия</w:t>
            </w:r>
            <w:r>
              <w:rPr>
                <w:i/>
                <w:sz w:val="24"/>
              </w:rPr>
              <w:tab/>
              <w:t>для</w:t>
            </w:r>
            <w:r>
              <w:rPr>
                <w:i/>
                <w:sz w:val="24"/>
              </w:rPr>
              <w:tab/>
              <w:t>самостоятельной</w:t>
            </w:r>
            <w:r>
              <w:rPr>
                <w:i/>
                <w:sz w:val="24"/>
              </w:rPr>
              <w:tab/>
              <w:t>познавательно-</w:t>
            </w:r>
          </w:p>
        </w:tc>
      </w:tr>
      <w:tr w:rsidR="001D1649" w:rsidTr="001D1649">
        <w:trPr>
          <w:trHeight w:val="275"/>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1D1649">
            <w:pPr>
              <w:pStyle w:val="TableParagraph"/>
              <w:spacing w:line="256" w:lineRule="exact"/>
              <w:ind w:left="105"/>
              <w:rPr>
                <w:i/>
                <w:sz w:val="24"/>
              </w:rPr>
            </w:pPr>
            <w:r>
              <w:rPr>
                <w:i/>
                <w:sz w:val="24"/>
              </w:rPr>
              <w:t>исследовательской</w:t>
            </w:r>
            <w:r>
              <w:rPr>
                <w:i/>
                <w:spacing w:val="-5"/>
                <w:sz w:val="24"/>
              </w:rPr>
              <w:t xml:space="preserve"> </w:t>
            </w:r>
            <w:r>
              <w:rPr>
                <w:i/>
                <w:sz w:val="24"/>
              </w:rPr>
              <w:t>деятельности</w:t>
            </w:r>
            <w:r>
              <w:rPr>
                <w:i/>
                <w:spacing w:val="-6"/>
                <w:sz w:val="24"/>
              </w:rPr>
              <w:t xml:space="preserve"> </w:t>
            </w:r>
            <w:r>
              <w:rPr>
                <w:i/>
                <w:sz w:val="24"/>
              </w:rPr>
              <w:t>и</w:t>
            </w:r>
            <w:r>
              <w:rPr>
                <w:i/>
                <w:spacing w:val="-5"/>
                <w:sz w:val="24"/>
              </w:rPr>
              <w:t xml:space="preserve"> </w:t>
            </w:r>
            <w:r>
              <w:rPr>
                <w:i/>
                <w:sz w:val="24"/>
              </w:rPr>
              <w:t>экспериментирования;</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44"/>
              </w:numPr>
              <w:tabs>
                <w:tab w:val="left" w:pos="250"/>
              </w:tabs>
              <w:spacing w:line="256" w:lineRule="exact"/>
              <w:ind w:hanging="145"/>
              <w:rPr>
                <w:i/>
                <w:sz w:val="24"/>
              </w:rPr>
            </w:pPr>
            <w:r>
              <w:rPr>
                <w:i/>
                <w:sz w:val="24"/>
              </w:rPr>
              <w:t>Обеспечивает</w:t>
            </w:r>
            <w:r>
              <w:rPr>
                <w:i/>
                <w:spacing w:val="-4"/>
                <w:sz w:val="24"/>
              </w:rPr>
              <w:t xml:space="preserve"> </w:t>
            </w:r>
            <w:r>
              <w:rPr>
                <w:i/>
                <w:sz w:val="24"/>
              </w:rPr>
              <w:t>использование</w:t>
            </w:r>
            <w:r>
              <w:rPr>
                <w:i/>
                <w:spacing w:val="-4"/>
                <w:sz w:val="24"/>
              </w:rPr>
              <w:t xml:space="preserve"> </w:t>
            </w:r>
            <w:r>
              <w:rPr>
                <w:i/>
                <w:sz w:val="24"/>
              </w:rPr>
              <w:t>детьми</w:t>
            </w:r>
            <w:r>
              <w:rPr>
                <w:i/>
                <w:spacing w:val="-2"/>
                <w:sz w:val="24"/>
              </w:rPr>
              <w:t xml:space="preserve"> </w:t>
            </w:r>
            <w:r>
              <w:rPr>
                <w:i/>
                <w:sz w:val="24"/>
              </w:rPr>
              <w:t>собственных</w:t>
            </w:r>
            <w:r>
              <w:rPr>
                <w:i/>
                <w:spacing w:val="-4"/>
                <w:sz w:val="24"/>
              </w:rPr>
              <w:t xml:space="preserve"> </w:t>
            </w:r>
            <w:r>
              <w:rPr>
                <w:i/>
                <w:sz w:val="24"/>
              </w:rPr>
              <w:t>действий</w:t>
            </w:r>
            <w:r>
              <w:rPr>
                <w:i/>
                <w:spacing w:val="-1"/>
                <w:sz w:val="24"/>
              </w:rPr>
              <w:t xml:space="preserve"> </w:t>
            </w:r>
            <w:r>
              <w:rPr>
                <w:i/>
                <w:sz w:val="24"/>
              </w:rPr>
              <w:t>в</w:t>
            </w:r>
          </w:p>
        </w:tc>
      </w:tr>
      <w:tr w:rsidR="001D1649" w:rsidTr="001D1649">
        <w:trPr>
          <w:trHeight w:val="275"/>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1D1649">
            <w:pPr>
              <w:pStyle w:val="TableParagraph"/>
              <w:spacing w:line="256" w:lineRule="exact"/>
              <w:ind w:left="105"/>
              <w:rPr>
                <w:i/>
                <w:sz w:val="24"/>
              </w:rPr>
            </w:pPr>
            <w:r>
              <w:rPr>
                <w:i/>
                <w:sz w:val="24"/>
              </w:rPr>
              <w:t>познании</w:t>
            </w:r>
            <w:r>
              <w:rPr>
                <w:i/>
                <w:spacing w:val="-2"/>
                <w:sz w:val="24"/>
              </w:rPr>
              <w:t xml:space="preserve"> </w:t>
            </w:r>
            <w:r>
              <w:rPr>
                <w:i/>
                <w:sz w:val="24"/>
              </w:rPr>
              <w:t>различных</w:t>
            </w:r>
            <w:r>
              <w:rPr>
                <w:i/>
                <w:spacing w:val="-3"/>
                <w:sz w:val="24"/>
              </w:rPr>
              <w:t xml:space="preserve"> </w:t>
            </w:r>
            <w:r>
              <w:rPr>
                <w:i/>
                <w:sz w:val="24"/>
              </w:rPr>
              <w:t>объектов;</w:t>
            </w:r>
          </w:p>
        </w:tc>
      </w:tr>
      <w:tr w:rsidR="001D1649" w:rsidTr="001D1649">
        <w:trPr>
          <w:trHeight w:val="275"/>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43"/>
              </w:numPr>
              <w:tabs>
                <w:tab w:val="left" w:pos="326"/>
              </w:tabs>
              <w:spacing w:line="256" w:lineRule="exact"/>
              <w:rPr>
                <w:i/>
                <w:sz w:val="24"/>
              </w:rPr>
            </w:pPr>
            <w:r>
              <w:rPr>
                <w:i/>
                <w:sz w:val="24"/>
              </w:rPr>
              <w:t>Помогает</w:t>
            </w:r>
            <w:r>
              <w:rPr>
                <w:i/>
                <w:spacing w:val="15"/>
                <w:sz w:val="24"/>
              </w:rPr>
              <w:t xml:space="preserve"> </w:t>
            </w:r>
            <w:r>
              <w:rPr>
                <w:i/>
                <w:sz w:val="24"/>
              </w:rPr>
              <w:t>ребёнку</w:t>
            </w:r>
            <w:r>
              <w:rPr>
                <w:i/>
                <w:spacing w:val="75"/>
                <w:sz w:val="24"/>
              </w:rPr>
              <w:t xml:space="preserve"> </w:t>
            </w:r>
            <w:r>
              <w:rPr>
                <w:i/>
                <w:sz w:val="24"/>
              </w:rPr>
              <w:t>найти</w:t>
            </w:r>
            <w:r>
              <w:rPr>
                <w:i/>
                <w:spacing w:val="74"/>
                <w:sz w:val="24"/>
              </w:rPr>
              <w:t xml:space="preserve"> </w:t>
            </w:r>
            <w:r>
              <w:rPr>
                <w:i/>
                <w:sz w:val="24"/>
              </w:rPr>
              <w:t>способ</w:t>
            </w:r>
            <w:r>
              <w:rPr>
                <w:i/>
                <w:spacing w:val="73"/>
                <w:sz w:val="24"/>
              </w:rPr>
              <w:t xml:space="preserve"> </w:t>
            </w:r>
            <w:r>
              <w:rPr>
                <w:i/>
                <w:sz w:val="24"/>
              </w:rPr>
              <w:t>реализации</w:t>
            </w:r>
            <w:r>
              <w:rPr>
                <w:i/>
                <w:spacing w:val="74"/>
                <w:sz w:val="24"/>
              </w:rPr>
              <w:t xml:space="preserve"> </w:t>
            </w:r>
            <w:r>
              <w:rPr>
                <w:i/>
                <w:sz w:val="24"/>
              </w:rPr>
              <w:t>собственных</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1D1649">
            <w:pPr>
              <w:pStyle w:val="TableParagraph"/>
              <w:spacing w:line="256" w:lineRule="exact"/>
              <w:ind w:left="105"/>
              <w:rPr>
                <w:i/>
                <w:sz w:val="24"/>
              </w:rPr>
            </w:pPr>
            <w:r>
              <w:rPr>
                <w:i/>
                <w:sz w:val="24"/>
              </w:rPr>
              <w:t>поставленных</w:t>
            </w:r>
            <w:r>
              <w:rPr>
                <w:i/>
                <w:spacing w:val="-5"/>
                <w:sz w:val="24"/>
              </w:rPr>
              <w:t xml:space="preserve"> </w:t>
            </w:r>
            <w:r>
              <w:rPr>
                <w:i/>
                <w:sz w:val="24"/>
              </w:rPr>
              <w:t>целей;</w:t>
            </w:r>
          </w:p>
        </w:tc>
      </w:tr>
      <w:tr w:rsidR="001D1649" w:rsidTr="001D1649">
        <w:trPr>
          <w:trHeight w:val="274"/>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42"/>
              </w:numPr>
              <w:tabs>
                <w:tab w:val="left" w:pos="250"/>
              </w:tabs>
              <w:spacing w:line="255" w:lineRule="exact"/>
              <w:ind w:hanging="145"/>
              <w:rPr>
                <w:i/>
                <w:sz w:val="24"/>
              </w:rPr>
            </w:pPr>
            <w:r>
              <w:rPr>
                <w:i/>
                <w:sz w:val="24"/>
              </w:rPr>
              <w:t>Поощряет</w:t>
            </w:r>
            <w:r>
              <w:rPr>
                <w:i/>
                <w:spacing w:val="-5"/>
                <w:sz w:val="24"/>
              </w:rPr>
              <w:t xml:space="preserve"> </w:t>
            </w:r>
            <w:r>
              <w:rPr>
                <w:i/>
                <w:sz w:val="24"/>
              </w:rPr>
              <w:t>стремление</w:t>
            </w:r>
            <w:r>
              <w:rPr>
                <w:i/>
                <w:spacing w:val="-4"/>
                <w:sz w:val="24"/>
              </w:rPr>
              <w:t xml:space="preserve"> </w:t>
            </w:r>
            <w:r>
              <w:rPr>
                <w:i/>
                <w:sz w:val="24"/>
              </w:rPr>
              <w:t>научиться</w:t>
            </w:r>
            <w:r>
              <w:rPr>
                <w:i/>
                <w:spacing w:val="-6"/>
                <w:sz w:val="24"/>
              </w:rPr>
              <w:t xml:space="preserve"> </w:t>
            </w:r>
            <w:r>
              <w:rPr>
                <w:i/>
                <w:sz w:val="24"/>
              </w:rPr>
              <w:t>делать</w:t>
            </w:r>
            <w:r>
              <w:rPr>
                <w:i/>
                <w:spacing w:val="-3"/>
                <w:sz w:val="24"/>
              </w:rPr>
              <w:t xml:space="preserve"> </w:t>
            </w:r>
            <w:r>
              <w:rPr>
                <w:i/>
                <w:sz w:val="24"/>
              </w:rPr>
              <w:t>что-то</w:t>
            </w:r>
            <w:r>
              <w:rPr>
                <w:i/>
                <w:spacing w:val="-5"/>
                <w:sz w:val="24"/>
              </w:rPr>
              <w:t xml:space="preserve"> </w:t>
            </w:r>
            <w:r>
              <w:rPr>
                <w:i/>
                <w:sz w:val="24"/>
              </w:rPr>
              <w:t>новое;</w:t>
            </w:r>
          </w:p>
        </w:tc>
      </w:tr>
      <w:tr w:rsidR="001D1649" w:rsidTr="001D1649">
        <w:trPr>
          <w:trHeight w:val="274"/>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41"/>
              </w:numPr>
              <w:tabs>
                <w:tab w:val="left" w:pos="338"/>
              </w:tabs>
              <w:spacing w:line="255" w:lineRule="exact"/>
              <w:rPr>
                <w:i/>
                <w:sz w:val="24"/>
              </w:rPr>
            </w:pPr>
            <w:r>
              <w:rPr>
                <w:i/>
                <w:sz w:val="24"/>
              </w:rPr>
              <w:t>Помогает</w:t>
            </w:r>
            <w:r>
              <w:rPr>
                <w:i/>
                <w:spacing w:val="25"/>
                <w:sz w:val="24"/>
              </w:rPr>
              <w:t xml:space="preserve"> </w:t>
            </w:r>
            <w:r>
              <w:rPr>
                <w:i/>
                <w:sz w:val="24"/>
              </w:rPr>
              <w:t>ребёнку</w:t>
            </w:r>
            <w:r>
              <w:rPr>
                <w:i/>
                <w:spacing w:val="83"/>
                <w:sz w:val="24"/>
              </w:rPr>
              <w:t xml:space="preserve"> </w:t>
            </w:r>
            <w:r>
              <w:rPr>
                <w:i/>
                <w:sz w:val="24"/>
              </w:rPr>
              <w:t>спланировать</w:t>
            </w:r>
            <w:r>
              <w:rPr>
                <w:i/>
                <w:spacing w:val="85"/>
                <w:sz w:val="24"/>
              </w:rPr>
              <w:t xml:space="preserve"> </w:t>
            </w:r>
            <w:r>
              <w:rPr>
                <w:i/>
                <w:sz w:val="24"/>
              </w:rPr>
              <w:t>действия</w:t>
            </w:r>
            <w:r>
              <w:rPr>
                <w:i/>
                <w:spacing w:val="83"/>
                <w:sz w:val="24"/>
              </w:rPr>
              <w:t xml:space="preserve"> </w:t>
            </w:r>
            <w:r>
              <w:rPr>
                <w:i/>
                <w:sz w:val="24"/>
              </w:rPr>
              <w:t>по</w:t>
            </w:r>
            <w:r>
              <w:rPr>
                <w:i/>
                <w:spacing w:val="84"/>
                <w:sz w:val="24"/>
              </w:rPr>
              <w:t xml:space="preserve"> </w:t>
            </w:r>
            <w:r>
              <w:rPr>
                <w:i/>
                <w:sz w:val="24"/>
              </w:rPr>
              <w:t>улучшению</w:t>
            </w:r>
          </w:p>
        </w:tc>
      </w:tr>
      <w:tr w:rsidR="001D1649" w:rsidTr="001D1649">
        <w:trPr>
          <w:trHeight w:val="278"/>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1D1649">
            <w:pPr>
              <w:pStyle w:val="TableParagraph"/>
              <w:spacing w:line="259" w:lineRule="exact"/>
              <w:ind w:left="105"/>
              <w:rPr>
                <w:i/>
                <w:sz w:val="24"/>
              </w:rPr>
            </w:pPr>
            <w:r>
              <w:rPr>
                <w:i/>
                <w:sz w:val="24"/>
              </w:rPr>
              <w:t>результата</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1D1649">
            <w:pPr>
              <w:pStyle w:val="TableParagraph"/>
              <w:spacing w:line="256" w:lineRule="exact"/>
              <w:ind w:left="105"/>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tc>
      </w:tr>
      <w:tr w:rsidR="001D1649" w:rsidTr="001D1649">
        <w:trPr>
          <w:trHeight w:val="273"/>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40"/>
              </w:numPr>
              <w:tabs>
                <w:tab w:val="left" w:pos="416"/>
                <w:tab w:val="left" w:pos="417"/>
                <w:tab w:val="left" w:pos="970"/>
                <w:tab w:val="left" w:pos="1438"/>
                <w:tab w:val="left" w:pos="3124"/>
                <w:tab w:val="left" w:pos="3457"/>
                <w:tab w:val="left" w:pos="5112"/>
                <w:tab w:val="left" w:pos="6577"/>
              </w:tabs>
              <w:spacing w:line="254" w:lineRule="exact"/>
              <w:rPr>
                <w:i/>
                <w:sz w:val="24"/>
              </w:rPr>
            </w:pPr>
            <w:r>
              <w:rPr>
                <w:i/>
                <w:sz w:val="24"/>
              </w:rPr>
              <w:t>ОД</w:t>
            </w:r>
            <w:r>
              <w:rPr>
                <w:i/>
                <w:sz w:val="24"/>
              </w:rPr>
              <w:tab/>
              <w:t>по</w:t>
            </w:r>
            <w:r>
              <w:rPr>
                <w:i/>
                <w:sz w:val="24"/>
              </w:rPr>
              <w:tab/>
              <w:t>ознакомлению</w:t>
            </w:r>
            <w:r>
              <w:rPr>
                <w:i/>
                <w:sz w:val="24"/>
              </w:rPr>
              <w:tab/>
              <w:t>с</w:t>
            </w:r>
            <w:r>
              <w:rPr>
                <w:i/>
                <w:sz w:val="24"/>
              </w:rPr>
              <w:tab/>
              <w:t>окружающим</w:t>
            </w:r>
            <w:r>
              <w:rPr>
                <w:i/>
                <w:sz w:val="24"/>
              </w:rPr>
              <w:tab/>
              <w:t>социальным</w:t>
            </w:r>
            <w:r>
              <w:rPr>
                <w:i/>
                <w:sz w:val="24"/>
              </w:rPr>
              <w:tab/>
              <w:t>и</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1D1649">
            <w:pPr>
              <w:pStyle w:val="TableParagraph"/>
              <w:spacing w:line="256" w:lineRule="exact"/>
              <w:ind w:left="105"/>
              <w:rPr>
                <w:i/>
                <w:sz w:val="24"/>
              </w:rPr>
            </w:pPr>
            <w:r>
              <w:rPr>
                <w:i/>
                <w:sz w:val="24"/>
              </w:rPr>
              <w:t>природным</w:t>
            </w:r>
            <w:r>
              <w:rPr>
                <w:i/>
                <w:spacing w:val="-2"/>
                <w:sz w:val="24"/>
              </w:rPr>
              <w:t xml:space="preserve"> </w:t>
            </w:r>
            <w:r>
              <w:rPr>
                <w:i/>
                <w:sz w:val="24"/>
              </w:rPr>
              <w:t>миром;</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39"/>
              </w:numPr>
              <w:tabs>
                <w:tab w:val="left" w:pos="250"/>
              </w:tabs>
              <w:spacing w:line="256" w:lineRule="exact"/>
              <w:ind w:hanging="145"/>
              <w:rPr>
                <w:i/>
                <w:sz w:val="24"/>
              </w:rPr>
            </w:pPr>
            <w:r>
              <w:rPr>
                <w:i/>
                <w:sz w:val="24"/>
              </w:rPr>
              <w:t>Наблюдения;</w:t>
            </w:r>
          </w:p>
        </w:tc>
      </w:tr>
      <w:tr w:rsidR="001D1649" w:rsidTr="001D1649">
        <w:trPr>
          <w:trHeight w:val="275"/>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38"/>
              </w:numPr>
              <w:tabs>
                <w:tab w:val="left" w:pos="250"/>
              </w:tabs>
              <w:spacing w:line="256" w:lineRule="exact"/>
              <w:ind w:hanging="145"/>
              <w:rPr>
                <w:i/>
                <w:sz w:val="24"/>
              </w:rPr>
            </w:pPr>
            <w:r>
              <w:rPr>
                <w:i/>
                <w:sz w:val="24"/>
              </w:rPr>
              <w:t>Экскурсии;</w:t>
            </w:r>
          </w:p>
        </w:tc>
      </w:tr>
      <w:tr w:rsidR="001D1649" w:rsidTr="001D1649">
        <w:trPr>
          <w:trHeight w:val="275"/>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37"/>
              </w:numPr>
              <w:tabs>
                <w:tab w:val="left" w:pos="259"/>
              </w:tabs>
              <w:spacing w:line="256" w:lineRule="exact"/>
              <w:rPr>
                <w:i/>
                <w:sz w:val="24"/>
              </w:rPr>
            </w:pPr>
            <w:r>
              <w:rPr>
                <w:i/>
                <w:sz w:val="24"/>
              </w:rPr>
              <w:t>Совместная</w:t>
            </w:r>
            <w:r>
              <w:rPr>
                <w:i/>
                <w:spacing w:val="3"/>
                <w:sz w:val="24"/>
              </w:rPr>
              <w:t xml:space="preserve"> </w:t>
            </w:r>
            <w:r>
              <w:rPr>
                <w:i/>
                <w:sz w:val="24"/>
              </w:rPr>
              <w:t>деятельность</w:t>
            </w:r>
            <w:r>
              <w:rPr>
                <w:i/>
                <w:spacing w:val="5"/>
                <w:sz w:val="24"/>
              </w:rPr>
              <w:t xml:space="preserve"> </w:t>
            </w:r>
            <w:r>
              <w:rPr>
                <w:i/>
                <w:sz w:val="24"/>
              </w:rPr>
              <w:t>взрослого</w:t>
            </w:r>
            <w:r>
              <w:rPr>
                <w:i/>
                <w:spacing w:val="4"/>
                <w:sz w:val="24"/>
              </w:rPr>
              <w:t xml:space="preserve"> </w:t>
            </w:r>
            <w:r>
              <w:rPr>
                <w:i/>
                <w:sz w:val="24"/>
              </w:rPr>
              <w:t>и</w:t>
            </w:r>
            <w:r>
              <w:rPr>
                <w:i/>
                <w:spacing w:val="5"/>
                <w:sz w:val="24"/>
              </w:rPr>
              <w:t xml:space="preserve"> </w:t>
            </w:r>
            <w:r>
              <w:rPr>
                <w:i/>
                <w:sz w:val="24"/>
              </w:rPr>
              <w:t>детей</w:t>
            </w:r>
            <w:r>
              <w:rPr>
                <w:i/>
                <w:spacing w:val="6"/>
                <w:sz w:val="24"/>
              </w:rPr>
              <w:t xml:space="preserve"> </w:t>
            </w:r>
            <w:r>
              <w:rPr>
                <w:i/>
                <w:sz w:val="24"/>
              </w:rPr>
              <w:t>тематического</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1D1649">
            <w:pPr>
              <w:pStyle w:val="TableParagraph"/>
              <w:spacing w:line="256" w:lineRule="exact"/>
              <w:ind w:left="105"/>
              <w:rPr>
                <w:i/>
                <w:sz w:val="24"/>
              </w:rPr>
            </w:pPr>
            <w:r>
              <w:rPr>
                <w:i/>
                <w:sz w:val="24"/>
              </w:rPr>
              <w:t>характера;</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36"/>
              </w:numPr>
              <w:tabs>
                <w:tab w:val="left" w:pos="250"/>
              </w:tabs>
              <w:spacing w:line="256" w:lineRule="exact"/>
              <w:ind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литературы;</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35"/>
              </w:numPr>
              <w:tabs>
                <w:tab w:val="left" w:pos="250"/>
              </w:tabs>
              <w:spacing w:line="256" w:lineRule="exact"/>
              <w:ind w:hanging="145"/>
              <w:rPr>
                <w:i/>
                <w:sz w:val="24"/>
              </w:rPr>
            </w:pPr>
            <w:r>
              <w:rPr>
                <w:i/>
                <w:sz w:val="24"/>
              </w:rPr>
              <w:t>Специально</w:t>
            </w:r>
            <w:r>
              <w:rPr>
                <w:i/>
                <w:spacing w:val="-3"/>
                <w:sz w:val="24"/>
              </w:rPr>
              <w:t xml:space="preserve"> </w:t>
            </w:r>
            <w:r>
              <w:rPr>
                <w:i/>
                <w:sz w:val="24"/>
              </w:rPr>
              <w:t>созданные</w:t>
            </w:r>
            <w:r>
              <w:rPr>
                <w:i/>
                <w:spacing w:val="-4"/>
                <w:sz w:val="24"/>
              </w:rPr>
              <w:t xml:space="preserve"> </w:t>
            </w:r>
            <w:r>
              <w:rPr>
                <w:i/>
                <w:sz w:val="24"/>
              </w:rPr>
              <w:t>педагогические</w:t>
            </w:r>
            <w:r>
              <w:rPr>
                <w:i/>
                <w:spacing w:val="-2"/>
                <w:sz w:val="24"/>
              </w:rPr>
              <w:t xml:space="preserve"> </w:t>
            </w:r>
            <w:r>
              <w:rPr>
                <w:i/>
                <w:sz w:val="24"/>
              </w:rPr>
              <w:t>ситуации;</w:t>
            </w:r>
          </w:p>
        </w:tc>
      </w:tr>
      <w:tr w:rsidR="001D1649" w:rsidTr="001D1649">
        <w:trPr>
          <w:trHeight w:val="275"/>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34"/>
              </w:numPr>
              <w:tabs>
                <w:tab w:val="left" w:pos="250"/>
              </w:tabs>
              <w:spacing w:line="256" w:lineRule="exact"/>
              <w:ind w:hanging="145"/>
              <w:rPr>
                <w:i/>
                <w:sz w:val="24"/>
              </w:rPr>
            </w:pPr>
            <w:r>
              <w:rPr>
                <w:i/>
                <w:sz w:val="24"/>
              </w:rPr>
              <w:t>Игры:</w:t>
            </w:r>
            <w:r>
              <w:rPr>
                <w:i/>
                <w:spacing w:val="-3"/>
                <w:sz w:val="24"/>
              </w:rPr>
              <w:t xml:space="preserve"> </w:t>
            </w:r>
            <w:r>
              <w:rPr>
                <w:i/>
                <w:sz w:val="24"/>
              </w:rPr>
              <w:t>сюжетно-ролевая</w:t>
            </w:r>
            <w:r>
              <w:rPr>
                <w:i/>
                <w:spacing w:val="-4"/>
                <w:sz w:val="24"/>
              </w:rPr>
              <w:t xml:space="preserve"> </w:t>
            </w:r>
            <w:r>
              <w:rPr>
                <w:i/>
                <w:sz w:val="24"/>
              </w:rPr>
              <w:t>игра,</w:t>
            </w:r>
            <w:r>
              <w:rPr>
                <w:i/>
                <w:spacing w:val="-1"/>
                <w:sz w:val="24"/>
              </w:rPr>
              <w:t xml:space="preserve"> </w:t>
            </w:r>
            <w:r>
              <w:rPr>
                <w:i/>
                <w:sz w:val="24"/>
              </w:rPr>
              <w:t>игры</w:t>
            </w:r>
            <w:r>
              <w:rPr>
                <w:i/>
                <w:spacing w:val="-2"/>
                <w:sz w:val="24"/>
              </w:rPr>
              <w:t xml:space="preserve"> </w:t>
            </w:r>
            <w:r>
              <w:rPr>
                <w:i/>
                <w:sz w:val="24"/>
              </w:rPr>
              <w:t>с</w:t>
            </w:r>
            <w:r>
              <w:rPr>
                <w:i/>
                <w:spacing w:val="-1"/>
                <w:sz w:val="24"/>
              </w:rPr>
              <w:t xml:space="preserve"> </w:t>
            </w:r>
            <w:r>
              <w:rPr>
                <w:i/>
                <w:sz w:val="24"/>
              </w:rPr>
              <w:t>правилами;</w:t>
            </w:r>
          </w:p>
        </w:tc>
      </w:tr>
      <w:tr w:rsidR="001D1649" w:rsidTr="001D1649">
        <w:trPr>
          <w:trHeight w:val="276"/>
        </w:trPr>
        <w:tc>
          <w:tcPr>
            <w:tcW w:w="3404" w:type="dxa"/>
            <w:tcBorders>
              <w:top w:val="nil"/>
              <w:bottom w:val="nil"/>
            </w:tcBorders>
          </w:tcPr>
          <w:p w:rsidR="001D1649" w:rsidRDefault="001D1649" w:rsidP="001D1649">
            <w:pPr>
              <w:pStyle w:val="TableParagraph"/>
              <w:ind w:left="0"/>
              <w:rPr>
                <w:sz w:val="20"/>
              </w:rPr>
            </w:pPr>
          </w:p>
        </w:tc>
        <w:tc>
          <w:tcPr>
            <w:tcW w:w="6806" w:type="dxa"/>
            <w:gridSpan w:val="2"/>
            <w:tcBorders>
              <w:top w:val="nil"/>
              <w:bottom w:val="nil"/>
            </w:tcBorders>
          </w:tcPr>
          <w:p w:rsidR="001D1649" w:rsidRDefault="001D1649" w:rsidP="00DF15C5">
            <w:pPr>
              <w:pStyle w:val="TableParagraph"/>
              <w:numPr>
                <w:ilvl w:val="0"/>
                <w:numId w:val="133"/>
              </w:numPr>
              <w:tabs>
                <w:tab w:val="left" w:pos="250"/>
              </w:tabs>
              <w:spacing w:line="256" w:lineRule="exact"/>
              <w:ind w:hanging="145"/>
              <w:rPr>
                <w:i/>
                <w:sz w:val="24"/>
              </w:rPr>
            </w:pPr>
            <w:r>
              <w:rPr>
                <w:i/>
                <w:sz w:val="24"/>
              </w:rPr>
              <w:t>Проектная</w:t>
            </w:r>
            <w:r>
              <w:rPr>
                <w:i/>
                <w:spacing w:val="-8"/>
                <w:sz w:val="24"/>
              </w:rPr>
              <w:t xml:space="preserve"> </w:t>
            </w:r>
            <w:r>
              <w:rPr>
                <w:i/>
                <w:sz w:val="24"/>
              </w:rPr>
              <w:t>деятельность;</w:t>
            </w:r>
          </w:p>
        </w:tc>
      </w:tr>
      <w:tr w:rsidR="001D1649" w:rsidTr="001D1649">
        <w:trPr>
          <w:trHeight w:val="281"/>
        </w:trPr>
        <w:tc>
          <w:tcPr>
            <w:tcW w:w="3404" w:type="dxa"/>
            <w:tcBorders>
              <w:top w:val="nil"/>
            </w:tcBorders>
          </w:tcPr>
          <w:p w:rsidR="001D1649" w:rsidRDefault="001D1649" w:rsidP="001D1649">
            <w:pPr>
              <w:pStyle w:val="TableParagraph"/>
              <w:ind w:left="0"/>
              <w:rPr>
                <w:sz w:val="20"/>
              </w:rPr>
            </w:pPr>
          </w:p>
        </w:tc>
        <w:tc>
          <w:tcPr>
            <w:tcW w:w="6806" w:type="dxa"/>
            <w:gridSpan w:val="2"/>
            <w:tcBorders>
              <w:top w:val="nil"/>
            </w:tcBorders>
          </w:tcPr>
          <w:p w:rsidR="001D1649" w:rsidRDefault="001D1649" w:rsidP="00DF15C5">
            <w:pPr>
              <w:pStyle w:val="TableParagraph"/>
              <w:numPr>
                <w:ilvl w:val="0"/>
                <w:numId w:val="132"/>
              </w:numPr>
              <w:tabs>
                <w:tab w:val="left" w:pos="250"/>
              </w:tabs>
              <w:spacing w:line="261" w:lineRule="exact"/>
              <w:ind w:hanging="145"/>
              <w:rPr>
                <w:i/>
                <w:sz w:val="24"/>
              </w:rPr>
            </w:pPr>
            <w:r>
              <w:rPr>
                <w:i/>
                <w:sz w:val="24"/>
              </w:rPr>
              <w:t>Элементы</w:t>
            </w:r>
            <w:r>
              <w:rPr>
                <w:i/>
                <w:spacing w:val="-4"/>
                <w:sz w:val="24"/>
              </w:rPr>
              <w:t xml:space="preserve"> </w:t>
            </w:r>
            <w:r>
              <w:rPr>
                <w:i/>
                <w:sz w:val="24"/>
              </w:rPr>
              <w:t>ТРИЗ</w:t>
            </w:r>
          </w:p>
        </w:tc>
      </w:tr>
    </w:tbl>
    <w:p w:rsidR="001D1649" w:rsidRDefault="001D1649" w:rsidP="001D1649">
      <w:pPr>
        <w:spacing w:line="261" w:lineRule="exact"/>
        <w:rPr>
          <w:sz w:val="24"/>
        </w:rPr>
        <w:sectPr w:rsidR="001D1649">
          <w:pgSz w:w="11910" w:h="16840"/>
          <w:pgMar w:top="1120" w:right="160" w:bottom="840" w:left="740" w:header="0" w:footer="642" w:gutter="0"/>
          <w:cols w:space="720"/>
        </w:sectPr>
      </w:pPr>
    </w:p>
    <w:p w:rsidR="001D1649" w:rsidRPr="001D1649" w:rsidRDefault="001D1649" w:rsidP="001D1649">
      <w:pPr>
        <w:pStyle w:val="a7"/>
        <w:spacing w:before="66"/>
        <w:ind w:right="690" w:firstLine="566"/>
        <w:rPr>
          <w:lang w:val="ru-RU"/>
        </w:rPr>
      </w:pPr>
      <w:r w:rsidRPr="001D1649">
        <w:rPr>
          <w:lang w:val="ru-RU"/>
        </w:rPr>
        <w:lastRenderedPageBreak/>
        <w:t>В</w:t>
      </w:r>
      <w:r w:rsidRPr="001D1649">
        <w:rPr>
          <w:spacing w:val="1"/>
          <w:lang w:val="ru-RU"/>
        </w:rPr>
        <w:t xml:space="preserve"> </w:t>
      </w:r>
      <w:r w:rsidR="00C9341C">
        <w:rPr>
          <w:lang w:val="ru-RU"/>
        </w:rPr>
        <w:t>МБДОУ ДС №32</w:t>
      </w:r>
      <w:r w:rsidRPr="001D1649">
        <w:rPr>
          <w:spacing w:val="61"/>
          <w:lang w:val="ru-RU"/>
        </w:rPr>
        <w:t xml:space="preserve"> </w:t>
      </w:r>
      <w:r w:rsidRPr="001D1649">
        <w:rPr>
          <w:lang w:val="ru-RU"/>
        </w:rPr>
        <w:t>создана среда, позволяющая приблизить воспитательные</w:t>
      </w:r>
      <w:r w:rsidRPr="001D1649">
        <w:rPr>
          <w:spacing w:val="1"/>
          <w:lang w:val="ru-RU"/>
        </w:rPr>
        <w:t xml:space="preserve"> </w:t>
      </w:r>
      <w:r w:rsidRPr="001D1649">
        <w:rPr>
          <w:lang w:val="ru-RU"/>
        </w:rPr>
        <w:t>ситуации к реалиям детской жизни, научить ребенка действовать и общаться в ситуациях</w:t>
      </w:r>
      <w:r w:rsidRPr="001D1649">
        <w:rPr>
          <w:spacing w:val="1"/>
          <w:lang w:val="ru-RU"/>
        </w:rPr>
        <w:t xml:space="preserve"> </w:t>
      </w:r>
      <w:r w:rsidRPr="001D1649">
        <w:rPr>
          <w:lang w:val="ru-RU"/>
        </w:rPr>
        <w:t>приближенных</w:t>
      </w:r>
      <w:r w:rsidRPr="001D1649">
        <w:rPr>
          <w:spacing w:val="1"/>
          <w:lang w:val="ru-RU"/>
        </w:rPr>
        <w:t xml:space="preserve"> </w:t>
      </w:r>
      <w:r w:rsidRPr="001D1649">
        <w:rPr>
          <w:lang w:val="ru-RU"/>
        </w:rPr>
        <w:t>к жизни.</w:t>
      </w:r>
    </w:p>
    <w:p w:rsidR="00453367" w:rsidRDefault="001D1649" w:rsidP="00453367">
      <w:pPr>
        <w:pStyle w:val="a7"/>
        <w:spacing w:before="1"/>
        <w:ind w:right="687" w:firstLine="707"/>
        <w:rPr>
          <w:lang w:val="ru-RU"/>
        </w:rPr>
      </w:pPr>
      <w:r w:rsidRPr="001D1649">
        <w:rPr>
          <w:lang w:val="ru-RU"/>
        </w:rPr>
        <w:lastRenderedPageBreak/>
        <w:t>Важной составляющей воспитывающей среды является культура поведения всех</w:t>
      </w:r>
      <w:r w:rsidRPr="001D1649">
        <w:rPr>
          <w:spacing w:val="1"/>
          <w:lang w:val="ru-RU"/>
        </w:rPr>
        <w:t xml:space="preserve"> </w:t>
      </w:r>
      <w:r w:rsidRPr="001D1649">
        <w:rPr>
          <w:lang w:val="ru-RU"/>
        </w:rPr>
        <w:t>участников</w:t>
      </w:r>
      <w:r w:rsidRPr="001D1649">
        <w:rPr>
          <w:spacing w:val="1"/>
          <w:lang w:val="ru-RU"/>
        </w:rPr>
        <w:t xml:space="preserve"> </w:t>
      </w:r>
      <w:r w:rsidRPr="001D1649">
        <w:rPr>
          <w:lang w:val="ru-RU"/>
        </w:rPr>
        <w:t>образовательных</w:t>
      </w:r>
      <w:r w:rsidRPr="001D1649">
        <w:rPr>
          <w:spacing w:val="1"/>
          <w:lang w:val="ru-RU"/>
        </w:rPr>
        <w:t xml:space="preserve"> </w:t>
      </w:r>
      <w:r w:rsidRPr="001D1649">
        <w:rPr>
          <w:lang w:val="ru-RU"/>
        </w:rPr>
        <w:t>отношений</w:t>
      </w:r>
      <w:r w:rsidRPr="001D1649">
        <w:rPr>
          <w:spacing w:val="1"/>
          <w:lang w:val="ru-RU"/>
        </w:rPr>
        <w:t xml:space="preserve"> </w:t>
      </w:r>
      <w:r w:rsidRPr="001D1649">
        <w:rPr>
          <w:lang w:val="ru-RU"/>
        </w:rPr>
        <w:t>в</w:t>
      </w:r>
      <w:r w:rsidRPr="001D1649">
        <w:rPr>
          <w:spacing w:val="1"/>
          <w:lang w:val="ru-RU"/>
        </w:rPr>
        <w:t xml:space="preserve"> </w:t>
      </w:r>
      <w:r w:rsidRPr="001D1649">
        <w:rPr>
          <w:lang w:val="ru-RU"/>
        </w:rPr>
        <w:t>детском</w:t>
      </w:r>
      <w:r w:rsidRPr="001D1649">
        <w:rPr>
          <w:spacing w:val="1"/>
          <w:lang w:val="ru-RU"/>
        </w:rPr>
        <w:t xml:space="preserve"> </w:t>
      </w:r>
      <w:r w:rsidRPr="001D1649">
        <w:rPr>
          <w:lang w:val="ru-RU"/>
        </w:rPr>
        <w:t>саду.</w:t>
      </w:r>
      <w:r w:rsidRPr="001D1649">
        <w:rPr>
          <w:spacing w:val="1"/>
          <w:lang w:val="ru-RU"/>
        </w:rPr>
        <w:t xml:space="preserve"> </w:t>
      </w:r>
      <w:r w:rsidRPr="001D1649">
        <w:rPr>
          <w:lang w:val="ru-RU"/>
        </w:rPr>
        <w:t>Общая</w:t>
      </w:r>
      <w:r w:rsidRPr="001D1649">
        <w:rPr>
          <w:spacing w:val="1"/>
          <w:lang w:val="ru-RU"/>
        </w:rPr>
        <w:t xml:space="preserve"> </w:t>
      </w:r>
      <w:r w:rsidRPr="001D1649">
        <w:rPr>
          <w:lang w:val="ru-RU"/>
        </w:rPr>
        <w:t>психологическая</w:t>
      </w:r>
      <w:r w:rsidRPr="001D1649">
        <w:rPr>
          <w:spacing w:val="1"/>
          <w:lang w:val="ru-RU"/>
        </w:rPr>
        <w:t xml:space="preserve"> </w:t>
      </w:r>
      <w:r w:rsidRPr="001D1649">
        <w:rPr>
          <w:lang w:val="ru-RU"/>
        </w:rPr>
        <w:t>атмосфера, эмоциональный настрой, спокойная обстановка, отсутствие спешки, разумная</w:t>
      </w:r>
      <w:r w:rsidRPr="001D1649">
        <w:rPr>
          <w:spacing w:val="1"/>
          <w:lang w:val="ru-RU"/>
        </w:rPr>
        <w:t xml:space="preserve"> </w:t>
      </w:r>
      <w:r w:rsidRPr="001D1649">
        <w:rPr>
          <w:lang w:val="ru-RU"/>
        </w:rPr>
        <w:t>сбалансированность планов – это необходимые условия нормальной жизни и развития</w:t>
      </w:r>
      <w:r w:rsidRPr="001D1649">
        <w:rPr>
          <w:spacing w:val="1"/>
          <w:lang w:val="ru-RU"/>
        </w:rPr>
        <w:t xml:space="preserve"> </w:t>
      </w:r>
      <w:r w:rsidRPr="001D1649">
        <w:rPr>
          <w:lang w:val="ru-RU"/>
        </w:rPr>
        <w:t>детей,</w:t>
      </w:r>
      <w:r w:rsidRPr="001D1649">
        <w:rPr>
          <w:spacing w:val="-1"/>
          <w:lang w:val="ru-RU"/>
        </w:rPr>
        <w:t xml:space="preserve"> </w:t>
      </w:r>
      <w:r w:rsidRPr="001D1649">
        <w:rPr>
          <w:lang w:val="ru-RU"/>
        </w:rPr>
        <w:t>качественной</w:t>
      </w:r>
      <w:r w:rsidRPr="001D1649">
        <w:rPr>
          <w:spacing w:val="-1"/>
          <w:lang w:val="ru-RU"/>
        </w:rPr>
        <w:t xml:space="preserve"> </w:t>
      </w:r>
      <w:r w:rsidRPr="001D1649">
        <w:rPr>
          <w:lang w:val="ru-RU"/>
        </w:rPr>
        <w:t>профессиональной деятельности</w:t>
      </w:r>
      <w:r w:rsidRPr="001D1649">
        <w:rPr>
          <w:spacing w:val="-2"/>
          <w:lang w:val="ru-RU"/>
        </w:rPr>
        <w:t xml:space="preserve"> </w:t>
      </w:r>
      <w:r w:rsidRPr="001D1649">
        <w:rPr>
          <w:lang w:val="ru-RU"/>
        </w:rPr>
        <w:t>педагогов.</w:t>
      </w:r>
    </w:p>
    <w:p w:rsidR="00453367" w:rsidRPr="00FE0434" w:rsidRDefault="00453367" w:rsidP="00453367">
      <w:pPr>
        <w:ind w:firstLine="707"/>
        <w:jc w:val="both"/>
        <w:rPr>
          <w:rFonts w:ascii="Times New Roman" w:hAnsi="Times New Roman" w:cs="Times New Roman"/>
          <w:sz w:val="28"/>
          <w:szCs w:val="28"/>
        </w:rPr>
      </w:pPr>
      <w:r w:rsidRPr="00FE0434">
        <w:rPr>
          <w:rFonts w:ascii="Times New Roman" w:hAnsi="Times New Roman" w:cs="Times New Roman"/>
          <w:color w:val="000000"/>
          <w:sz w:val="28"/>
          <w:szCs w:val="28"/>
          <w:lang w:eastAsia="en-US"/>
        </w:rPr>
        <w:t>Культура поведения взрослых в детском саду напра</w:t>
      </w:r>
      <w:r>
        <w:rPr>
          <w:rFonts w:ascii="Times New Roman" w:hAnsi="Times New Roman" w:cs="Times New Roman"/>
          <w:color w:val="000000"/>
          <w:sz w:val="28"/>
          <w:szCs w:val="28"/>
          <w:lang w:eastAsia="en-US"/>
        </w:rPr>
        <w:t xml:space="preserve">влена на создание воспитывающей среды </w:t>
      </w:r>
      <w:r w:rsidRPr="00FE0434">
        <w:rPr>
          <w:rFonts w:ascii="Times New Roman" w:hAnsi="Times New Roman" w:cs="Times New Roman"/>
          <w:color w:val="000000"/>
          <w:sz w:val="28"/>
          <w:szCs w:val="28"/>
          <w:lang w:eastAsia="en-US"/>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453367" w:rsidRPr="00FE0434" w:rsidRDefault="00453367" w:rsidP="00453367">
      <w:pPr>
        <w:ind w:firstLine="709"/>
        <w:jc w:val="both"/>
        <w:rPr>
          <w:rFonts w:ascii="Times New Roman" w:hAnsi="Times New Roman" w:cs="Times New Roman"/>
          <w:sz w:val="28"/>
          <w:szCs w:val="28"/>
        </w:rPr>
      </w:pPr>
      <w:r>
        <w:rPr>
          <w:rFonts w:ascii="Times New Roman" w:hAnsi="Times New Roman" w:cs="Times New Roman"/>
          <w:color w:val="000000"/>
          <w:sz w:val="28"/>
          <w:szCs w:val="28"/>
          <w:lang w:eastAsia="en-US"/>
        </w:rPr>
        <w:t>Педагогог</w:t>
      </w:r>
      <w:r w:rsidRPr="00FE0434">
        <w:rPr>
          <w:rFonts w:ascii="Times New Roman" w:hAnsi="Times New Roman" w:cs="Times New Roman"/>
          <w:color w:val="000000"/>
          <w:sz w:val="28"/>
          <w:szCs w:val="28"/>
          <w:lang w:eastAsia="en-US"/>
        </w:rPr>
        <w:t xml:space="preserve"> должен соблюдать кодекс нормы профессиональной этики и поведения:</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педагог всегда выходит навстречу родителям и приветствует родителей и детей первым;</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улыбка – всегда обязательная часть приветствия;</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педагог описывает события и ситуации, но не даёт им оценки;</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педагог не обвиняет родителей и не возлагает на них ответственность за поведение детей в детском саду;</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тон общения ровный и дружелюбный, исключается повышение голоса;</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уважительное отношение к личности воспитанника;</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заинтересованно слушать собеседника и сопереживать ему;</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видеть и слышать воспитанника, сопереживать ему;</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уравновешенность и самообладание, выдержка в отношениях с детьми;</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быстро и правильно оце</w:t>
      </w:r>
      <w:r>
        <w:rPr>
          <w:rFonts w:eastAsia="Calibri"/>
          <w:color w:val="000000"/>
          <w:sz w:val="28"/>
          <w:szCs w:val="28"/>
          <w:lang w:eastAsia="en-US"/>
        </w:rPr>
        <w:t xml:space="preserve">нивать сложившуюся обстановку и в тоже </w:t>
      </w:r>
      <w:r w:rsidRPr="00FE0434">
        <w:rPr>
          <w:rFonts w:eastAsia="Calibri"/>
          <w:color w:val="000000"/>
          <w:sz w:val="28"/>
          <w:szCs w:val="28"/>
          <w:lang w:eastAsia="en-US"/>
        </w:rPr>
        <w:t>время не торопиться с выводами о поведении и способностях воспитанников;</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сочетать мягкий эмоциональный и деловой тон в отношениях с детьми;</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сочетать требовательность с чутким отношением к воспитанникам;</w:t>
      </w:r>
    </w:p>
    <w:p w:rsidR="00453367" w:rsidRPr="00FE0434"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знание возрастных и индивидуальных особенностей воспитанников;</w:t>
      </w:r>
    </w:p>
    <w:p w:rsidR="00453367" w:rsidRPr="001B2457" w:rsidRDefault="00453367" w:rsidP="00E4422B">
      <w:pPr>
        <w:pStyle w:val="14"/>
        <w:numPr>
          <w:ilvl w:val="0"/>
          <w:numId w:val="38"/>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соответствие внешнего вида статусу воспитателя детского сада.</w:t>
      </w:r>
    </w:p>
    <w:p w:rsidR="00453367" w:rsidRPr="00C15C46" w:rsidRDefault="00453367" w:rsidP="00453367">
      <w:pPr>
        <w:widowControl w:val="0"/>
        <w:overflowPunct w:val="0"/>
        <w:autoSpaceDE w:val="0"/>
        <w:autoSpaceDN w:val="0"/>
        <w:adjustRightInd w:val="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Кредо МБДОУ ДС №32 «Дружные ребята»</w:t>
      </w:r>
      <w:r w:rsidRPr="00930320">
        <w:rPr>
          <w:rFonts w:ascii="Times New Roman" w:eastAsia="Times New Roman" w:hAnsi="Times New Roman" w:cs="Times New Roman"/>
          <w:sz w:val="28"/>
          <w:szCs w:val="28"/>
        </w:rPr>
        <w:t xml:space="preserve"> – детствосберегающее прост</w:t>
      </w:r>
      <w:r>
        <w:rPr>
          <w:rFonts w:ascii="Times New Roman" w:eastAsia="Times New Roman" w:hAnsi="Times New Roman" w:cs="Times New Roman"/>
          <w:sz w:val="28"/>
          <w:szCs w:val="28"/>
        </w:rPr>
        <w:t>ранство развития, комфорта, доброжелательности</w:t>
      </w:r>
      <w:r w:rsidRPr="00930320">
        <w:rPr>
          <w:rFonts w:ascii="Times New Roman" w:eastAsia="Times New Roman" w:hAnsi="Times New Roman" w:cs="Times New Roman"/>
          <w:sz w:val="28"/>
          <w:szCs w:val="28"/>
        </w:rPr>
        <w:t xml:space="preserve"> и доступности.</w:t>
      </w:r>
    </w:p>
    <w:p w:rsidR="001D1649" w:rsidRDefault="001D1649" w:rsidP="00EB6C31">
      <w:pPr>
        <w:pStyle w:val="a7"/>
        <w:ind w:right="765"/>
        <w:rPr>
          <w:lang w:val="ru-RU"/>
        </w:rPr>
      </w:pPr>
    </w:p>
    <w:p w:rsidR="00401C02" w:rsidRDefault="00401C02" w:rsidP="00DF15C5">
      <w:pPr>
        <w:pStyle w:val="Heading2"/>
        <w:numPr>
          <w:ilvl w:val="3"/>
          <w:numId w:val="206"/>
        </w:numPr>
        <w:tabs>
          <w:tab w:val="left" w:pos="3331"/>
        </w:tabs>
        <w:spacing w:before="90" w:line="240" w:lineRule="auto"/>
        <w:ind w:left="3215" w:hanging="411"/>
        <w:jc w:val="left"/>
      </w:pPr>
      <w:r>
        <w:t>Общности</w:t>
      </w:r>
      <w:r>
        <w:rPr>
          <w:spacing w:val="-3"/>
        </w:rPr>
        <w:t xml:space="preserve"> </w:t>
      </w:r>
      <w:r>
        <w:t>образовательной</w:t>
      </w:r>
      <w:r>
        <w:rPr>
          <w:spacing w:val="-3"/>
        </w:rPr>
        <w:t xml:space="preserve"> </w:t>
      </w:r>
      <w:r>
        <w:t>организации</w:t>
      </w:r>
    </w:p>
    <w:p w:rsidR="00401C02" w:rsidRDefault="00401C02" w:rsidP="00401C02">
      <w:pPr>
        <w:pStyle w:val="a7"/>
        <w:spacing w:before="6"/>
        <w:jc w:val="left"/>
        <w:rPr>
          <w:b/>
          <w:sz w:val="23"/>
        </w:rPr>
      </w:pPr>
    </w:p>
    <w:p w:rsidR="00401C02" w:rsidRPr="00401C02" w:rsidRDefault="00401C02" w:rsidP="00401C02">
      <w:pPr>
        <w:pStyle w:val="a7"/>
        <w:spacing w:before="1"/>
        <w:ind w:right="414" w:firstLine="720"/>
        <w:rPr>
          <w:lang w:val="ru-RU"/>
        </w:rPr>
      </w:pPr>
      <w:r w:rsidRPr="00401C02">
        <w:rPr>
          <w:lang w:val="ru-RU"/>
        </w:rPr>
        <w:t>Общности</w:t>
      </w:r>
      <w:r w:rsidRPr="00401C02">
        <w:rPr>
          <w:spacing w:val="1"/>
          <w:lang w:val="ru-RU"/>
        </w:rPr>
        <w:t xml:space="preserve"> </w:t>
      </w:r>
      <w:r w:rsidRPr="00401C02">
        <w:rPr>
          <w:lang w:val="ru-RU"/>
        </w:rPr>
        <w:t>характеризуются</w:t>
      </w:r>
      <w:r w:rsidRPr="00401C02">
        <w:rPr>
          <w:spacing w:val="1"/>
          <w:lang w:val="ru-RU"/>
        </w:rPr>
        <w:t xml:space="preserve"> </w:t>
      </w:r>
      <w:r w:rsidRPr="00401C02">
        <w:rPr>
          <w:lang w:val="ru-RU"/>
        </w:rPr>
        <w:t>системой</w:t>
      </w:r>
      <w:r w:rsidRPr="00401C02">
        <w:rPr>
          <w:spacing w:val="1"/>
          <w:lang w:val="ru-RU"/>
        </w:rPr>
        <w:t xml:space="preserve"> </w:t>
      </w:r>
      <w:r w:rsidRPr="00401C02">
        <w:rPr>
          <w:lang w:val="ru-RU"/>
        </w:rPr>
        <w:t>связей</w:t>
      </w:r>
      <w:r w:rsidRPr="00401C02">
        <w:rPr>
          <w:spacing w:val="1"/>
          <w:lang w:val="ru-RU"/>
        </w:rPr>
        <w:t xml:space="preserve"> </w:t>
      </w:r>
      <w:r w:rsidRPr="00401C02">
        <w:rPr>
          <w:lang w:val="ru-RU"/>
        </w:rPr>
        <w:t>и</w:t>
      </w:r>
      <w:r w:rsidRPr="00401C02">
        <w:rPr>
          <w:spacing w:val="1"/>
          <w:lang w:val="ru-RU"/>
        </w:rPr>
        <w:t xml:space="preserve"> </w:t>
      </w:r>
      <w:r w:rsidRPr="00401C02">
        <w:rPr>
          <w:lang w:val="ru-RU"/>
        </w:rPr>
        <w:t>отношений</w:t>
      </w:r>
      <w:r w:rsidRPr="00401C02">
        <w:rPr>
          <w:spacing w:val="1"/>
          <w:lang w:val="ru-RU"/>
        </w:rPr>
        <w:t xml:space="preserve"> </w:t>
      </w:r>
      <w:r w:rsidRPr="00401C02">
        <w:rPr>
          <w:lang w:val="ru-RU"/>
        </w:rPr>
        <w:t>между</w:t>
      </w:r>
      <w:r w:rsidRPr="00401C02">
        <w:rPr>
          <w:spacing w:val="1"/>
          <w:lang w:val="ru-RU"/>
        </w:rPr>
        <w:t xml:space="preserve"> </w:t>
      </w:r>
      <w:r w:rsidRPr="00401C02">
        <w:rPr>
          <w:lang w:val="ru-RU"/>
        </w:rPr>
        <w:t>людьми,</w:t>
      </w:r>
      <w:r w:rsidRPr="00401C02">
        <w:rPr>
          <w:spacing w:val="1"/>
          <w:lang w:val="ru-RU"/>
        </w:rPr>
        <w:t xml:space="preserve"> </w:t>
      </w:r>
      <w:r w:rsidRPr="00401C02">
        <w:rPr>
          <w:lang w:val="ru-RU"/>
        </w:rPr>
        <w:t>основанной на разделяемых еѐ участниками ценностных основаниях, определяющих цели</w:t>
      </w:r>
      <w:r w:rsidRPr="00401C02">
        <w:rPr>
          <w:spacing w:val="1"/>
          <w:lang w:val="ru-RU"/>
        </w:rPr>
        <w:t xml:space="preserve"> </w:t>
      </w:r>
      <w:r w:rsidRPr="00401C02">
        <w:rPr>
          <w:lang w:val="ru-RU"/>
        </w:rPr>
        <w:t>совместной</w:t>
      </w:r>
      <w:r w:rsidRPr="00401C02">
        <w:rPr>
          <w:spacing w:val="-1"/>
          <w:lang w:val="ru-RU"/>
        </w:rPr>
        <w:t xml:space="preserve"> </w:t>
      </w:r>
      <w:r w:rsidRPr="00401C02">
        <w:rPr>
          <w:lang w:val="ru-RU"/>
        </w:rPr>
        <w:t>деятельности.</w:t>
      </w:r>
    </w:p>
    <w:p w:rsidR="00401C02" w:rsidRPr="00401C02" w:rsidRDefault="00401C02" w:rsidP="00401C02">
      <w:pPr>
        <w:pStyle w:val="a7"/>
        <w:spacing w:after="9"/>
        <w:ind w:right="404"/>
        <w:rPr>
          <w:lang w:val="ru-RU"/>
        </w:rPr>
      </w:pPr>
      <w:r w:rsidRPr="00401C02">
        <w:rPr>
          <w:lang w:val="ru-RU"/>
        </w:rPr>
        <w:t>В</w:t>
      </w:r>
      <w:r w:rsidRPr="00401C02">
        <w:rPr>
          <w:spacing w:val="1"/>
          <w:lang w:val="ru-RU"/>
        </w:rPr>
        <w:t xml:space="preserve"> </w:t>
      </w:r>
      <w:r w:rsidRPr="00401C02">
        <w:rPr>
          <w:lang w:val="ru-RU"/>
        </w:rPr>
        <w:t>ДОУ</w:t>
      </w:r>
      <w:r w:rsidRPr="00401C02">
        <w:rPr>
          <w:spacing w:val="1"/>
          <w:lang w:val="ru-RU"/>
        </w:rPr>
        <w:t xml:space="preserve"> </w:t>
      </w:r>
      <w:r w:rsidRPr="00401C02">
        <w:rPr>
          <w:lang w:val="ru-RU"/>
        </w:rPr>
        <w:t>выделяют</w:t>
      </w:r>
      <w:r w:rsidRPr="00401C02">
        <w:rPr>
          <w:spacing w:val="1"/>
          <w:lang w:val="ru-RU"/>
        </w:rPr>
        <w:t xml:space="preserve"> </w:t>
      </w:r>
      <w:r w:rsidRPr="00401C02">
        <w:rPr>
          <w:lang w:val="ru-RU"/>
        </w:rPr>
        <w:t>следующие</w:t>
      </w:r>
      <w:r w:rsidRPr="00401C02">
        <w:rPr>
          <w:spacing w:val="1"/>
          <w:lang w:val="ru-RU"/>
        </w:rPr>
        <w:t xml:space="preserve"> </w:t>
      </w:r>
      <w:r w:rsidRPr="00401C02">
        <w:rPr>
          <w:lang w:val="ru-RU"/>
        </w:rPr>
        <w:t>общности:</w:t>
      </w:r>
      <w:r w:rsidRPr="00401C02">
        <w:rPr>
          <w:spacing w:val="1"/>
          <w:lang w:val="ru-RU"/>
        </w:rPr>
        <w:t xml:space="preserve"> </w:t>
      </w:r>
      <w:r w:rsidRPr="00401C02">
        <w:rPr>
          <w:lang w:val="ru-RU"/>
        </w:rPr>
        <w:t>профессиональная,</w:t>
      </w:r>
      <w:r w:rsidRPr="00401C02">
        <w:rPr>
          <w:spacing w:val="1"/>
          <w:lang w:val="ru-RU"/>
        </w:rPr>
        <w:t xml:space="preserve"> </w:t>
      </w:r>
      <w:r w:rsidRPr="00401C02">
        <w:rPr>
          <w:lang w:val="ru-RU"/>
        </w:rPr>
        <w:t>профессионально-</w:t>
      </w:r>
      <w:r w:rsidRPr="00401C02">
        <w:rPr>
          <w:spacing w:val="1"/>
          <w:lang w:val="ru-RU"/>
        </w:rPr>
        <w:t xml:space="preserve"> </w:t>
      </w:r>
      <w:r w:rsidRPr="00401C02">
        <w:rPr>
          <w:lang w:val="ru-RU"/>
        </w:rPr>
        <w:lastRenderedPageBreak/>
        <w:t>родительская,</w:t>
      </w:r>
      <w:r w:rsidRPr="00401C02">
        <w:rPr>
          <w:spacing w:val="-1"/>
          <w:lang w:val="ru-RU"/>
        </w:rPr>
        <w:t xml:space="preserve"> </w:t>
      </w:r>
      <w:r w:rsidRPr="00401C02">
        <w:rPr>
          <w:lang w:val="ru-RU"/>
        </w:rPr>
        <w:t>детско-взрослая, детская.</w:t>
      </w:r>
    </w:p>
    <w:tbl>
      <w:tblPr>
        <w:tblStyle w:val="TableNormal"/>
        <w:tblW w:w="0" w:type="auto"/>
        <w:tblInd w:w="124"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tblPr>
      <w:tblGrid>
        <w:gridCol w:w="2518"/>
        <w:gridCol w:w="7055"/>
      </w:tblGrid>
      <w:tr w:rsidR="00401C02" w:rsidRPr="00594CBA" w:rsidTr="00594CBA">
        <w:trPr>
          <w:trHeight w:val="253"/>
        </w:trPr>
        <w:tc>
          <w:tcPr>
            <w:tcW w:w="2518" w:type="dxa"/>
            <w:tcBorders>
              <w:bottom w:val="single" w:sz="18" w:space="0" w:color="8063A1"/>
            </w:tcBorders>
            <w:shd w:val="clear" w:color="auto" w:fill="auto"/>
          </w:tcPr>
          <w:p w:rsidR="00401C02" w:rsidRPr="00594CBA" w:rsidRDefault="00401C02" w:rsidP="00857D7A">
            <w:pPr>
              <w:pStyle w:val="TableParagraph"/>
              <w:spacing w:line="232" w:lineRule="exact"/>
              <w:ind w:left="592"/>
              <w:rPr>
                <w:b/>
                <w:sz w:val="26"/>
                <w:szCs w:val="26"/>
              </w:rPr>
            </w:pPr>
            <w:r w:rsidRPr="00594CBA">
              <w:rPr>
                <w:b/>
                <w:sz w:val="26"/>
                <w:szCs w:val="26"/>
              </w:rPr>
              <w:t>Направление</w:t>
            </w:r>
          </w:p>
        </w:tc>
        <w:tc>
          <w:tcPr>
            <w:tcW w:w="7055" w:type="dxa"/>
            <w:tcBorders>
              <w:bottom w:val="single" w:sz="18" w:space="0" w:color="8063A1"/>
            </w:tcBorders>
            <w:shd w:val="clear" w:color="auto" w:fill="auto"/>
          </w:tcPr>
          <w:p w:rsidR="00401C02" w:rsidRPr="00594CBA" w:rsidRDefault="00401C02" w:rsidP="00857D7A">
            <w:pPr>
              <w:pStyle w:val="TableParagraph"/>
              <w:spacing w:line="232" w:lineRule="exact"/>
              <w:ind w:left="2216" w:right="2199"/>
              <w:jc w:val="center"/>
              <w:rPr>
                <w:b/>
                <w:sz w:val="26"/>
                <w:szCs w:val="26"/>
              </w:rPr>
            </w:pPr>
            <w:r w:rsidRPr="00594CBA">
              <w:rPr>
                <w:b/>
                <w:sz w:val="26"/>
                <w:szCs w:val="26"/>
              </w:rPr>
              <w:t>Содержание</w:t>
            </w:r>
            <w:r w:rsidRPr="00594CBA">
              <w:rPr>
                <w:b/>
                <w:spacing w:val="-5"/>
                <w:sz w:val="26"/>
                <w:szCs w:val="26"/>
              </w:rPr>
              <w:t xml:space="preserve"> </w:t>
            </w:r>
            <w:r w:rsidRPr="00594CBA">
              <w:rPr>
                <w:b/>
                <w:sz w:val="26"/>
                <w:szCs w:val="26"/>
              </w:rPr>
              <w:t>направления</w:t>
            </w:r>
          </w:p>
        </w:tc>
      </w:tr>
      <w:tr w:rsidR="00401C02" w:rsidRPr="00594CBA" w:rsidTr="00857D7A">
        <w:trPr>
          <w:trHeight w:val="9362"/>
        </w:trPr>
        <w:tc>
          <w:tcPr>
            <w:tcW w:w="2518" w:type="dxa"/>
            <w:tcBorders>
              <w:top w:val="single" w:sz="18" w:space="0" w:color="8063A1"/>
              <w:bottom w:val="nil"/>
            </w:tcBorders>
          </w:tcPr>
          <w:p w:rsidR="00401C02" w:rsidRPr="00594CBA" w:rsidRDefault="00401C02" w:rsidP="00857D7A">
            <w:pPr>
              <w:pStyle w:val="TableParagraph"/>
              <w:spacing w:before="10"/>
              <w:ind w:left="0"/>
              <w:rPr>
                <w:sz w:val="26"/>
                <w:szCs w:val="26"/>
              </w:rPr>
            </w:pPr>
          </w:p>
          <w:p w:rsidR="00401C02" w:rsidRPr="00594CBA" w:rsidRDefault="00401C02" w:rsidP="00857D7A">
            <w:pPr>
              <w:pStyle w:val="TableParagraph"/>
              <w:ind w:left="275" w:right="255"/>
              <w:jc w:val="center"/>
              <w:rPr>
                <w:b/>
                <w:sz w:val="26"/>
                <w:szCs w:val="26"/>
              </w:rPr>
            </w:pPr>
            <w:r w:rsidRPr="00594CBA">
              <w:rPr>
                <w:b/>
                <w:sz w:val="26"/>
                <w:szCs w:val="26"/>
              </w:rPr>
              <w:t>Ценности и цели</w:t>
            </w:r>
            <w:r w:rsidRPr="00594CBA">
              <w:rPr>
                <w:b/>
                <w:spacing w:val="1"/>
                <w:sz w:val="26"/>
                <w:szCs w:val="26"/>
              </w:rPr>
              <w:t xml:space="preserve"> </w:t>
            </w:r>
            <w:r w:rsidRPr="00594CBA">
              <w:rPr>
                <w:b/>
                <w:sz w:val="26"/>
                <w:szCs w:val="26"/>
              </w:rPr>
              <w:t>профессионального</w:t>
            </w:r>
            <w:r w:rsidRPr="00594CBA">
              <w:rPr>
                <w:b/>
                <w:spacing w:val="-52"/>
                <w:sz w:val="26"/>
                <w:szCs w:val="26"/>
              </w:rPr>
              <w:t xml:space="preserve"> </w:t>
            </w:r>
            <w:r w:rsidRPr="00594CBA">
              <w:rPr>
                <w:b/>
                <w:sz w:val="26"/>
                <w:szCs w:val="26"/>
              </w:rPr>
              <w:t>сообщества,</w:t>
            </w:r>
          </w:p>
          <w:p w:rsidR="00401C02" w:rsidRPr="00594CBA" w:rsidRDefault="00401C02" w:rsidP="00857D7A">
            <w:pPr>
              <w:pStyle w:val="TableParagraph"/>
              <w:ind w:left="275" w:right="255"/>
              <w:jc w:val="center"/>
              <w:rPr>
                <w:b/>
                <w:sz w:val="26"/>
                <w:szCs w:val="26"/>
              </w:rPr>
            </w:pPr>
            <w:r w:rsidRPr="00594CBA">
              <w:rPr>
                <w:b/>
                <w:sz w:val="26"/>
                <w:szCs w:val="26"/>
              </w:rPr>
              <w:t>профессионально-</w:t>
            </w:r>
            <w:r w:rsidRPr="00594CBA">
              <w:rPr>
                <w:b/>
                <w:spacing w:val="-52"/>
                <w:sz w:val="26"/>
                <w:szCs w:val="26"/>
              </w:rPr>
              <w:t xml:space="preserve"> </w:t>
            </w:r>
            <w:r w:rsidRPr="00594CBA">
              <w:rPr>
                <w:b/>
                <w:sz w:val="26"/>
                <w:szCs w:val="26"/>
              </w:rPr>
              <w:t>родительского</w:t>
            </w:r>
          </w:p>
          <w:p w:rsidR="00401C02" w:rsidRPr="00594CBA" w:rsidRDefault="00401C02" w:rsidP="00857D7A">
            <w:pPr>
              <w:pStyle w:val="TableParagraph"/>
              <w:ind w:left="134" w:right="114" w:firstLine="1"/>
              <w:jc w:val="center"/>
              <w:rPr>
                <w:b/>
                <w:sz w:val="26"/>
                <w:szCs w:val="26"/>
              </w:rPr>
            </w:pPr>
            <w:r w:rsidRPr="00594CBA">
              <w:rPr>
                <w:b/>
                <w:sz w:val="26"/>
                <w:szCs w:val="26"/>
              </w:rPr>
              <w:t>сообщества и детско-</w:t>
            </w:r>
            <w:r w:rsidRPr="00594CBA">
              <w:rPr>
                <w:b/>
                <w:spacing w:val="1"/>
                <w:sz w:val="26"/>
                <w:szCs w:val="26"/>
              </w:rPr>
              <w:t xml:space="preserve"> </w:t>
            </w:r>
            <w:r w:rsidRPr="00594CBA">
              <w:rPr>
                <w:b/>
                <w:sz w:val="26"/>
                <w:szCs w:val="26"/>
              </w:rPr>
              <w:t>взрослой общности</w:t>
            </w:r>
            <w:r w:rsidRPr="00594CBA">
              <w:rPr>
                <w:b/>
                <w:spacing w:val="1"/>
                <w:sz w:val="26"/>
                <w:szCs w:val="26"/>
              </w:rPr>
              <w:t xml:space="preserve"> </w:t>
            </w:r>
            <w:r w:rsidRPr="00594CBA">
              <w:rPr>
                <w:b/>
                <w:sz w:val="26"/>
                <w:szCs w:val="26"/>
              </w:rPr>
              <w:t>Особенности</w:t>
            </w:r>
            <w:r w:rsidRPr="00594CBA">
              <w:rPr>
                <w:b/>
                <w:spacing w:val="1"/>
                <w:sz w:val="26"/>
                <w:szCs w:val="26"/>
              </w:rPr>
              <w:t xml:space="preserve"> </w:t>
            </w:r>
            <w:r w:rsidRPr="00594CBA">
              <w:rPr>
                <w:b/>
                <w:sz w:val="26"/>
                <w:szCs w:val="26"/>
              </w:rPr>
              <w:t>организации всех</w:t>
            </w:r>
            <w:r w:rsidRPr="00594CBA">
              <w:rPr>
                <w:b/>
                <w:spacing w:val="1"/>
                <w:sz w:val="26"/>
                <w:szCs w:val="26"/>
              </w:rPr>
              <w:t xml:space="preserve"> </w:t>
            </w:r>
            <w:r w:rsidRPr="00594CBA">
              <w:rPr>
                <w:b/>
                <w:sz w:val="26"/>
                <w:szCs w:val="26"/>
              </w:rPr>
              <w:t>общностей и их роль в</w:t>
            </w:r>
            <w:r w:rsidRPr="00594CBA">
              <w:rPr>
                <w:b/>
                <w:spacing w:val="-53"/>
                <w:sz w:val="26"/>
                <w:szCs w:val="26"/>
              </w:rPr>
              <w:t xml:space="preserve"> </w:t>
            </w:r>
            <w:r w:rsidRPr="00594CBA">
              <w:rPr>
                <w:b/>
                <w:sz w:val="26"/>
                <w:szCs w:val="26"/>
              </w:rPr>
              <w:t>процессе воспитания</w:t>
            </w:r>
            <w:r w:rsidRPr="00594CBA">
              <w:rPr>
                <w:b/>
                <w:spacing w:val="1"/>
                <w:sz w:val="26"/>
                <w:szCs w:val="26"/>
              </w:rPr>
              <w:t xml:space="preserve"> </w:t>
            </w:r>
            <w:r w:rsidRPr="00594CBA">
              <w:rPr>
                <w:b/>
                <w:sz w:val="26"/>
                <w:szCs w:val="26"/>
              </w:rPr>
              <w:t>детей</w:t>
            </w:r>
          </w:p>
        </w:tc>
        <w:tc>
          <w:tcPr>
            <w:tcW w:w="7055" w:type="dxa"/>
            <w:tcBorders>
              <w:top w:val="single" w:sz="18" w:space="0" w:color="8063A1"/>
            </w:tcBorders>
          </w:tcPr>
          <w:p w:rsidR="00401C02" w:rsidRPr="00594CBA" w:rsidRDefault="00401C02" w:rsidP="00857D7A">
            <w:pPr>
              <w:pStyle w:val="TableParagraph"/>
              <w:ind w:right="86"/>
              <w:jc w:val="both"/>
              <w:rPr>
                <w:sz w:val="26"/>
                <w:szCs w:val="26"/>
              </w:rPr>
            </w:pPr>
            <w:r w:rsidRPr="00594CBA">
              <w:rPr>
                <w:b/>
                <w:i/>
                <w:sz w:val="26"/>
                <w:szCs w:val="26"/>
                <w:u w:val="thick"/>
              </w:rPr>
              <w:t>Профессиональная</w:t>
            </w:r>
            <w:r w:rsidRPr="00594CBA">
              <w:rPr>
                <w:b/>
                <w:i/>
                <w:spacing w:val="1"/>
                <w:sz w:val="26"/>
                <w:szCs w:val="26"/>
                <w:u w:val="thick"/>
              </w:rPr>
              <w:t xml:space="preserve"> </w:t>
            </w:r>
            <w:r w:rsidRPr="00594CBA">
              <w:rPr>
                <w:b/>
                <w:i/>
                <w:sz w:val="26"/>
                <w:szCs w:val="26"/>
                <w:u w:val="thick"/>
              </w:rPr>
              <w:t>общность</w:t>
            </w:r>
            <w:r w:rsidRPr="00594CBA">
              <w:rPr>
                <w:b/>
                <w:i/>
                <w:spacing w:val="1"/>
                <w:sz w:val="26"/>
                <w:szCs w:val="26"/>
              </w:rPr>
              <w:t xml:space="preserve"> </w:t>
            </w:r>
            <w:r w:rsidRPr="00594CBA">
              <w:rPr>
                <w:sz w:val="26"/>
                <w:szCs w:val="26"/>
              </w:rPr>
              <w:t>–</w:t>
            </w:r>
            <w:r w:rsidRPr="00594CBA">
              <w:rPr>
                <w:spacing w:val="1"/>
                <w:sz w:val="26"/>
                <w:szCs w:val="26"/>
              </w:rPr>
              <w:t xml:space="preserve"> </w:t>
            </w:r>
            <w:r w:rsidRPr="00594CBA">
              <w:rPr>
                <w:sz w:val="26"/>
                <w:szCs w:val="26"/>
              </w:rPr>
              <w:t>это</w:t>
            </w:r>
            <w:r w:rsidRPr="00594CBA">
              <w:rPr>
                <w:spacing w:val="1"/>
                <w:sz w:val="26"/>
                <w:szCs w:val="26"/>
              </w:rPr>
              <w:t xml:space="preserve"> </w:t>
            </w:r>
            <w:r w:rsidRPr="00594CBA">
              <w:rPr>
                <w:sz w:val="26"/>
                <w:szCs w:val="26"/>
              </w:rPr>
              <w:t>устойчивая</w:t>
            </w:r>
            <w:r w:rsidRPr="00594CBA">
              <w:rPr>
                <w:spacing w:val="1"/>
                <w:sz w:val="26"/>
                <w:szCs w:val="26"/>
              </w:rPr>
              <w:t xml:space="preserve"> </w:t>
            </w:r>
            <w:r w:rsidRPr="00594CBA">
              <w:rPr>
                <w:sz w:val="26"/>
                <w:szCs w:val="26"/>
              </w:rPr>
              <w:t>система</w:t>
            </w:r>
            <w:r w:rsidRPr="00594CBA">
              <w:rPr>
                <w:spacing w:val="1"/>
                <w:sz w:val="26"/>
                <w:szCs w:val="26"/>
              </w:rPr>
              <w:t xml:space="preserve"> </w:t>
            </w:r>
            <w:r w:rsidRPr="00594CBA">
              <w:rPr>
                <w:sz w:val="26"/>
                <w:szCs w:val="26"/>
              </w:rPr>
              <w:t>связей</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отношений</w:t>
            </w:r>
            <w:r w:rsidRPr="00594CBA">
              <w:rPr>
                <w:spacing w:val="1"/>
                <w:sz w:val="26"/>
                <w:szCs w:val="26"/>
              </w:rPr>
              <w:t xml:space="preserve"> </w:t>
            </w:r>
            <w:r w:rsidRPr="00594CBA">
              <w:rPr>
                <w:sz w:val="26"/>
                <w:szCs w:val="26"/>
              </w:rPr>
              <w:t>между</w:t>
            </w:r>
            <w:r w:rsidRPr="00594CBA">
              <w:rPr>
                <w:spacing w:val="1"/>
                <w:sz w:val="26"/>
                <w:szCs w:val="26"/>
              </w:rPr>
              <w:t xml:space="preserve"> </w:t>
            </w:r>
            <w:r w:rsidRPr="00594CBA">
              <w:rPr>
                <w:sz w:val="26"/>
                <w:szCs w:val="26"/>
              </w:rPr>
              <w:t>людьми,</w:t>
            </w:r>
            <w:r w:rsidRPr="00594CBA">
              <w:rPr>
                <w:spacing w:val="1"/>
                <w:sz w:val="26"/>
                <w:szCs w:val="26"/>
              </w:rPr>
              <w:t xml:space="preserve"> </w:t>
            </w:r>
            <w:r w:rsidRPr="00594CBA">
              <w:rPr>
                <w:sz w:val="26"/>
                <w:szCs w:val="26"/>
              </w:rPr>
              <w:t>единство</w:t>
            </w:r>
            <w:r w:rsidRPr="00594CBA">
              <w:rPr>
                <w:spacing w:val="1"/>
                <w:sz w:val="26"/>
                <w:szCs w:val="26"/>
              </w:rPr>
              <w:t xml:space="preserve"> </w:t>
            </w:r>
            <w:r w:rsidRPr="00594CBA">
              <w:rPr>
                <w:sz w:val="26"/>
                <w:szCs w:val="26"/>
              </w:rPr>
              <w:t>целей</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задач</w:t>
            </w:r>
            <w:r w:rsidRPr="00594CBA">
              <w:rPr>
                <w:spacing w:val="1"/>
                <w:sz w:val="26"/>
                <w:szCs w:val="26"/>
              </w:rPr>
              <w:t xml:space="preserve"> </w:t>
            </w:r>
            <w:r w:rsidRPr="00594CBA">
              <w:rPr>
                <w:sz w:val="26"/>
                <w:szCs w:val="26"/>
              </w:rPr>
              <w:t>воспитания,</w:t>
            </w:r>
            <w:r w:rsidRPr="00594CBA">
              <w:rPr>
                <w:spacing w:val="1"/>
                <w:sz w:val="26"/>
                <w:szCs w:val="26"/>
              </w:rPr>
              <w:t xml:space="preserve"> </w:t>
            </w:r>
            <w:r w:rsidRPr="00594CBA">
              <w:rPr>
                <w:sz w:val="26"/>
                <w:szCs w:val="26"/>
              </w:rPr>
              <w:t>реализуемое</w:t>
            </w:r>
            <w:r w:rsidRPr="00594CBA">
              <w:rPr>
                <w:spacing w:val="1"/>
                <w:sz w:val="26"/>
                <w:szCs w:val="26"/>
              </w:rPr>
              <w:t xml:space="preserve"> </w:t>
            </w:r>
            <w:r w:rsidRPr="00594CBA">
              <w:rPr>
                <w:sz w:val="26"/>
                <w:szCs w:val="26"/>
              </w:rPr>
              <w:t>всеми</w:t>
            </w:r>
            <w:r w:rsidRPr="00594CBA">
              <w:rPr>
                <w:spacing w:val="1"/>
                <w:sz w:val="26"/>
                <w:szCs w:val="26"/>
              </w:rPr>
              <w:t xml:space="preserve"> </w:t>
            </w:r>
            <w:r w:rsidRPr="00594CBA">
              <w:rPr>
                <w:sz w:val="26"/>
                <w:szCs w:val="26"/>
              </w:rPr>
              <w:t>сотрудниками</w:t>
            </w:r>
            <w:r w:rsidRPr="00594CBA">
              <w:rPr>
                <w:spacing w:val="1"/>
                <w:sz w:val="26"/>
                <w:szCs w:val="26"/>
              </w:rPr>
              <w:t xml:space="preserve"> </w:t>
            </w:r>
            <w:r w:rsidRPr="00594CBA">
              <w:rPr>
                <w:sz w:val="26"/>
                <w:szCs w:val="26"/>
              </w:rPr>
              <w:t>ДОУ.</w:t>
            </w:r>
            <w:r w:rsidRPr="00594CBA">
              <w:rPr>
                <w:spacing w:val="1"/>
                <w:sz w:val="26"/>
                <w:szCs w:val="26"/>
              </w:rPr>
              <w:t xml:space="preserve"> </w:t>
            </w:r>
            <w:r w:rsidRPr="00594CBA">
              <w:rPr>
                <w:sz w:val="26"/>
                <w:szCs w:val="26"/>
              </w:rPr>
              <w:t>Сами</w:t>
            </w:r>
            <w:r w:rsidRPr="00594CBA">
              <w:rPr>
                <w:spacing w:val="1"/>
                <w:sz w:val="26"/>
                <w:szCs w:val="26"/>
              </w:rPr>
              <w:t xml:space="preserve"> </w:t>
            </w:r>
            <w:r w:rsidRPr="00594CBA">
              <w:rPr>
                <w:sz w:val="26"/>
                <w:szCs w:val="26"/>
              </w:rPr>
              <w:t>участники</w:t>
            </w:r>
            <w:r w:rsidRPr="00594CBA">
              <w:rPr>
                <w:spacing w:val="1"/>
                <w:sz w:val="26"/>
                <w:szCs w:val="26"/>
              </w:rPr>
              <w:t xml:space="preserve"> </w:t>
            </w:r>
            <w:r w:rsidRPr="00594CBA">
              <w:rPr>
                <w:sz w:val="26"/>
                <w:szCs w:val="26"/>
              </w:rPr>
              <w:t>общности</w:t>
            </w:r>
            <w:r w:rsidRPr="00594CBA">
              <w:rPr>
                <w:spacing w:val="1"/>
                <w:sz w:val="26"/>
                <w:szCs w:val="26"/>
              </w:rPr>
              <w:t xml:space="preserve"> </w:t>
            </w:r>
            <w:r w:rsidRPr="00594CBA">
              <w:rPr>
                <w:sz w:val="26"/>
                <w:szCs w:val="26"/>
              </w:rPr>
              <w:t>должны разделять те ценности, которые заложены в основу Программы.</w:t>
            </w:r>
            <w:r w:rsidRPr="00594CBA">
              <w:rPr>
                <w:spacing w:val="-52"/>
                <w:sz w:val="26"/>
                <w:szCs w:val="26"/>
              </w:rPr>
              <w:t xml:space="preserve"> </w:t>
            </w:r>
            <w:r w:rsidRPr="00594CBA">
              <w:rPr>
                <w:sz w:val="26"/>
                <w:szCs w:val="26"/>
              </w:rPr>
              <w:t>Основой</w:t>
            </w:r>
            <w:r w:rsidRPr="00594CBA">
              <w:rPr>
                <w:spacing w:val="1"/>
                <w:sz w:val="26"/>
                <w:szCs w:val="26"/>
              </w:rPr>
              <w:t xml:space="preserve"> </w:t>
            </w:r>
            <w:r w:rsidRPr="00594CBA">
              <w:rPr>
                <w:sz w:val="26"/>
                <w:szCs w:val="26"/>
              </w:rPr>
              <w:t>эффективности</w:t>
            </w:r>
            <w:r w:rsidRPr="00594CBA">
              <w:rPr>
                <w:spacing w:val="1"/>
                <w:sz w:val="26"/>
                <w:szCs w:val="26"/>
              </w:rPr>
              <w:t xml:space="preserve"> </w:t>
            </w:r>
            <w:r w:rsidRPr="00594CBA">
              <w:rPr>
                <w:sz w:val="26"/>
                <w:szCs w:val="26"/>
              </w:rPr>
              <w:t>такой</w:t>
            </w:r>
            <w:r w:rsidRPr="00594CBA">
              <w:rPr>
                <w:spacing w:val="1"/>
                <w:sz w:val="26"/>
                <w:szCs w:val="26"/>
              </w:rPr>
              <w:t xml:space="preserve"> </w:t>
            </w:r>
            <w:r w:rsidRPr="00594CBA">
              <w:rPr>
                <w:sz w:val="26"/>
                <w:szCs w:val="26"/>
              </w:rPr>
              <w:t>общности</w:t>
            </w:r>
            <w:r w:rsidRPr="00594CBA">
              <w:rPr>
                <w:spacing w:val="1"/>
                <w:sz w:val="26"/>
                <w:szCs w:val="26"/>
              </w:rPr>
              <w:t xml:space="preserve"> </w:t>
            </w:r>
            <w:r w:rsidRPr="00594CBA">
              <w:rPr>
                <w:sz w:val="26"/>
                <w:szCs w:val="26"/>
              </w:rPr>
              <w:t>является</w:t>
            </w:r>
            <w:r w:rsidRPr="00594CBA">
              <w:rPr>
                <w:spacing w:val="1"/>
                <w:sz w:val="26"/>
                <w:szCs w:val="26"/>
              </w:rPr>
              <w:t xml:space="preserve"> </w:t>
            </w:r>
            <w:r w:rsidRPr="00594CBA">
              <w:rPr>
                <w:sz w:val="26"/>
                <w:szCs w:val="26"/>
              </w:rPr>
              <w:t>рефлексия</w:t>
            </w:r>
            <w:r w:rsidRPr="00594CBA">
              <w:rPr>
                <w:spacing w:val="1"/>
                <w:sz w:val="26"/>
                <w:szCs w:val="26"/>
              </w:rPr>
              <w:t xml:space="preserve"> </w:t>
            </w:r>
            <w:r w:rsidRPr="00594CBA">
              <w:rPr>
                <w:sz w:val="26"/>
                <w:szCs w:val="26"/>
              </w:rPr>
              <w:t>собственной</w:t>
            </w:r>
            <w:r w:rsidRPr="00594CBA">
              <w:rPr>
                <w:spacing w:val="-1"/>
                <w:sz w:val="26"/>
                <w:szCs w:val="26"/>
              </w:rPr>
              <w:t xml:space="preserve"> </w:t>
            </w:r>
            <w:r w:rsidRPr="00594CBA">
              <w:rPr>
                <w:sz w:val="26"/>
                <w:szCs w:val="26"/>
              </w:rPr>
              <w:t>профессиональной</w:t>
            </w:r>
            <w:r w:rsidRPr="00594CBA">
              <w:rPr>
                <w:spacing w:val="-1"/>
                <w:sz w:val="26"/>
                <w:szCs w:val="26"/>
              </w:rPr>
              <w:t xml:space="preserve"> </w:t>
            </w:r>
            <w:r w:rsidRPr="00594CBA">
              <w:rPr>
                <w:sz w:val="26"/>
                <w:szCs w:val="26"/>
              </w:rPr>
              <w:t>деятельности.</w:t>
            </w:r>
          </w:p>
          <w:p w:rsidR="00401C02" w:rsidRPr="00594CBA" w:rsidRDefault="00401C02" w:rsidP="00857D7A">
            <w:pPr>
              <w:pStyle w:val="TableParagraph"/>
              <w:spacing w:line="252" w:lineRule="exact"/>
              <w:ind w:left="141"/>
              <w:jc w:val="both"/>
              <w:rPr>
                <w:sz w:val="26"/>
                <w:szCs w:val="26"/>
              </w:rPr>
            </w:pPr>
            <w:r w:rsidRPr="00594CBA">
              <w:rPr>
                <w:sz w:val="26"/>
                <w:szCs w:val="26"/>
              </w:rPr>
              <w:t>К</w:t>
            </w:r>
            <w:r w:rsidRPr="00594CBA">
              <w:rPr>
                <w:spacing w:val="-3"/>
                <w:sz w:val="26"/>
                <w:szCs w:val="26"/>
              </w:rPr>
              <w:t xml:space="preserve"> </w:t>
            </w:r>
            <w:r w:rsidRPr="00594CBA">
              <w:rPr>
                <w:sz w:val="26"/>
                <w:szCs w:val="26"/>
              </w:rPr>
              <w:t>профессиональным</w:t>
            </w:r>
            <w:r w:rsidRPr="00594CBA">
              <w:rPr>
                <w:spacing w:val="-1"/>
                <w:sz w:val="26"/>
                <w:szCs w:val="26"/>
              </w:rPr>
              <w:t xml:space="preserve"> </w:t>
            </w:r>
            <w:r w:rsidRPr="00594CBA">
              <w:rPr>
                <w:sz w:val="26"/>
                <w:szCs w:val="26"/>
              </w:rPr>
              <w:t>общностям</w:t>
            </w:r>
            <w:r w:rsidRPr="00594CBA">
              <w:rPr>
                <w:spacing w:val="-1"/>
                <w:sz w:val="26"/>
                <w:szCs w:val="26"/>
              </w:rPr>
              <w:t xml:space="preserve"> </w:t>
            </w:r>
            <w:r w:rsidRPr="00594CBA">
              <w:rPr>
                <w:sz w:val="26"/>
                <w:szCs w:val="26"/>
              </w:rPr>
              <w:t>в</w:t>
            </w:r>
            <w:r w:rsidRPr="00594CBA">
              <w:rPr>
                <w:spacing w:val="-3"/>
                <w:sz w:val="26"/>
                <w:szCs w:val="26"/>
              </w:rPr>
              <w:t xml:space="preserve"> </w:t>
            </w:r>
            <w:r w:rsidRPr="00594CBA">
              <w:rPr>
                <w:sz w:val="26"/>
                <w:szCs w:val="26"/>
              </w:rPr>
              <w:t>ДОУ</w:t>
            </w:r>
            <w:r w:rsidRPr="00594CBA">
              <w:rPr>
                <w:spacing w:val="-2"/>
                <w:sz w:val="26"/>
                <w:szCs w:val="26"/>
              </w:rPr>
              <w:t xml:space="preserve"> </w:t>
            </w:r>
            <w:r w:rsidRPr="00594CBA">
              <w:rPr>
                <w:sz w:val="26"/>
                <w:szCs w:val="26"/>
              </w:rPr>
              <w:t>относятся:</w:t>
            </w:r>
          </w:p>
          <w:p w:rsidR="00401C02" w:rsidRPr="00594CBA" w:rsidRDefault="00401C02" w:rsidP="00DF15C5">
            <w:pPr>
              <w:pStyle w:val="TableParagraph"/>
              <w:numPr>
                <w:ilvl w:val="0"/>
                <w:numId w:val="205"/>
              </w:numPr>
              <w:tabs>
                <w:tab w:val="left" w:pos="387"/>
              </w:tabs>
              <w:spacing w:line="253" w:lineRule="exact"/>
              <w:ind w:left="386" w:hanging="246"/>
              <w:rPr>
                <w:sz w:val="26"/>
                <w:szCs w:val="26"/>
              </w:rPr>
            </w:pPr>
            <w:r w:rsidRPr="00594CBA">
              <w:rPr>
                <w:sz w:val="26"/>
                <w:szCs w:val="26"/>
              </w:rPr>
              <w:t>Педагогический</w:t>
            </w:r>
            <w:r w:rsidRPr="00594CBA">
              <w:rPr>
                <w:spacing w:val="-5"/>
                <w:sz w:val="26"/>
                <w:szCs w:val="26"/>
              </w:rPr>
              <w:t xml:space="preserve"> </w:t>
            </w:r>
            <w:r w:rsidRPr="00594CBA">
              <w:rPr>
                <w:sz w:val="26"/>
                <w:szCs w:val="26"/>
              </w:rPr>
              <w:t>совет;</w:t>
            </w:r>
          </w:p>
          <w:p w:rsidR="00401C02" w:rsidRPr="00594CBA" w:rsidRDefault="00401C02" w:rsidP="00DF15C5">
            <w:pPr>
              <w:pStyle w:val="TableParagraph"/>
              <w:numPr>
                <w:ilvl w:val="0"/>
                <w:numId w:val="205"/>
              </w:numPr>
              <w:tabs>
                <w:tab w:val="left" w:pos="387"/>
              </w:tabs>
              <w:spacing w:line="252" w:lineRule="exact"/>
              <w:ind w:left="386" w:hanging="246"/>
              <w:rPr>
                <w:sz w:val="26"/>
                <w:szCs w:val="26"/>
              </w:rPr>
            </w:pPr>
            <w:r w:rsidRPr="00594CBA">
              <w:rPr>
                <w:sz w:val="26"/>
                <w:szCs w:val="26"/>
              </w:rPr>
              <w:t>творческая</w:t>
            </w:r>
            <w:r w:rsidRPr="00594CBA">
              <w:rPr>
                <w:spacing w:val="-5"/>
                <w:sz w:val="26"/>
                <w:szCs w:val="26"/>
              </w:rPr>
              <w:t xml:space="preserve"> </w:t>
            </w:r>
            <w:r w:rsidRPr="00594CBA">
              <w:rPr>
                <w:sz w:val="26"/>
                <w:szCs w:val="26"/>
              </w:rPr>
              <w:t>группа;</w:t>
            </w:r>
          </w:p>
          <w:p w:rsidR="00401C02" w:rsidRPr="00594CBA" w:rsidRDefault="00401C02" w:rsidP="00DF15C5">
            <w:pPr>
              <w:pStyle w:val="TableParagraph"/>
              <w:numPr>
                <w:ilvl w:val="0"/>
                <w:numId w:val="205"/>
              </w:numPr>
              <w:tabs>
                <w:tab w:val="left" w:pos="387"/>
              </w:tabs>
              <w:spacing w:line="252" w:lineRule="exact"/>
              <w:ind w:left="386" w:hanging="246"/>
              <w:rPr>
                <w:sz w:val="26"/>
                <w:szCs w:val="26"/>
              </w:rPr>
            </w:pPr>
            <w:r w:rsidRPr="00594CBA">
              <w:rPr>
                <w:sz w:val="26"/>
                <w:szCs w:val="26"/>
              </w:rPr>
              <w:t>психолого-педагогический</w:t>
            </w:r>
            <w:r w:rsidRPr="00594CBA">
              <w:rPr>
                <w:spacing w:val="-5"/>
                <w:sz w:val="26"/>
                <w:szCs w:val="26"/>
              </w:rPr>
              <w:t xml:space="preserve"> </w:t>
            </w:r>
            <w:r w:rsidRPr="00594CBA">
              <w:rPr>
                <w:sz w:val="26"/>
                <w:szCs w:val="26"/>
              </w:rPr>
              <w:t>консилиум.</w:t>
            </w:r>
          </w:p>
          <w:p w:rsidR="00401C02" w:rsidRPr="00594CBA" w:rsidRDefault="00401C02" w:rsidP="00857D7A">
            <w:pPr>
              <w:pStyle w:val="TableParagraph"/>
              <w:ind w:right="86"/>
              <w:jc w:val="both"/>
              <w:rPr>
                <w:sz w:val="26"/>
                <w:szCs w:val="26"/>
              </w:rPr>
            </w:pPr>
            <w:r w:rsidRPr="00594CBA">
              <w:rPr>
                <w:i/>
                <w:sz w:val="26"/>
                <w:szCs w:val="26"/>
              </w:rPr>
              <w:t xml:space="preserve">Основной ценностью и целью профессионального сообщества </w:t>
            </w:r>
            <w:r w:rsidRPr="00594CBA">
              <w:rPr>
                <w:sz w:val="26"/>
                <w:szCs w:val="26"/>
              </w:rPr>
              <w:t>является</w:t>
            </w:r>
            <w:r w:rsidRPr="00594CBA">
              <w:rPr>
                <w:spacing w:val="1"/>
                <w:sz w:val="26"/>
                <w:szCs w:val="26"/>
              </w:rPr>
              <w:t xml:space="preserve"> </w:t>
            </w:r>
            <w:r w:rsidRPr="00594CBA">
              <w:rPr>
                <w:sz w:val="26"/>
                <w:szCs w:val="26"/>
              </w:rPr>
              <w:t>свобода преподавания, свободное выражение своего мнения, свобода от</w:t>
            </w:r>
            <w:r w:rsidRPr="00594CBA">
              <w:rPr>
                <w:spacing w:val="-52"/>
                <w:sz w:val="26"/>
                <w:szCs w:val="26"/>
              </w:rPr>
              <w:t xml:space="preserve"> </w:t>
            </w:r>
            <w:r w:rsidRPr="00594CBA">
              <w:rPr>
                <w:sz w:val="26"/>
                <w:szCs w:val="26"/>
              </w:rPr>
              <w:t>вмешательства</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профессиональную</w:t>
            </w:r>
            <w:r w:rsidRPr="00594CBA">
              <w:rPr>
                <w:spacing w:val="1"/>
                <w:sz w:val="26"/>
                <w:szCs w:val="26"/>
              </w:rPr>
              <w:t xml:space="preserve"> </w:t>
            </w:r>
            <w:r w:rsidRPr="00594CBA">
              <w:rPr>
                <w:sz w:val="26"/>
                <w:szCs w:val="26"/>
              </w:rPr>
              <w:t>деятельность;</w:t>
            </w:r>
            <w:r w:rsidRPr="00594CBA">
              <w:rPr>
                <w:spacing w:val="1"/>
                <w:sz w:val="26"/>
                <w:szCs w:val="26"/>
              </w:rPr>
              <w:t xml:space="preserve"> </w:t>
            </w:r>
            <w:r w:rsidRPr="00594CBA">
              <w:rPr>
                <w:sz w:val="26"/>
                <w:szCs w:val="26"/>
              </w:rPr>
              <w:t>свобода</w:t>
            </w:r>
            <w:r w:rsidRPr="00594CBA">
              <w:rPr>
                <w:spacing w:val="1"/>
                <w:sz w:val="26"/>
                <w:szCs w:val="26"/>
              </w:rPr>
              <w:t xml:space="preserve"> </w:t>
            </w:r>
            <w:r w:rsidRPr="00594CBA">
              <w:rPr>
                <w:sz w:val="26"/>
                <w:szCs w:val="26"/>
              </w:rPr>
              <w:t>выбора</w:t>
            </w:r>
            <w:r w:rsidRPr="00594CBA">
              <w:rPr>
                <w:spacing w:val="1"/>
                <w:sz w:val="26"/>
                <w:szCs w:val="26"/>
              </w:rPr>
              <w:t xml:space="preserve"> </w:t>
            </w:r>
            <w:r w:rsidRPr="00594CBA">
              <w:rPr>
                <w:sz w:val="26"/>
                <w:szCs w:val="26"/>
              </w:rPr>
              <w:t>и</w:t>
            </w:r>
            <w:r w:rsidRPr="00594CBA">
              <w:rPr>
                <w:spacing w:val="-52"/>
                <w:sz w:val="26"/>
                <w:szCs w:val="26"/>
              </w:rPr>
              <w:t xml:space="preserve"> </w:t>
            </w:r>
            <w:r w:rsidRPr="00594CBA">
              <w:rPr>
                <w:sz w:val="26"/>
                <w:szCs w:val="26"/>
              </w:rPr>
              <w:t>использования</w:t>
            </w:r>
            <w:r w:rsidRPr="00594CBA">
              <w:rPr>
                <w:spacing w:val="1"/>
                <w:sz w:val="26"/>
                <w:szCs w:val="26"/>
              </w:rPr>
              <w:t xml:space="preserve"> </w:t>
            </w:r>
            <w:r w:rsidRPr="00594CBA">
              <w:rPr>
                <w:sz w:val="26"/>
                <w:szCs w:val="26"/>
              </w:rPr>
              <w:t>педагогически</w:t>
            </w:r>
            <w:r w:rsidRPr="00594CBA">
              <w:rPr>
                <w:spacing w:val="1"/>
                <w:sz w:val="26"/>
                <w:szCs w:val="26"/>
              </w:rPr>
              <w:t xml:space="preserve"> </w:t>
            </w:r>
            <w:r w:rsidRPr="00594CBA">
              <w:rPr>
                <w:sz w:val="26"/>
                <w:szCs w:val="26"/>
              </w:rPr>
              <w:t>обоснованных</w:t>
            </w:r>
            <w:r w:rsidRPr="00594CBA">
              <w:rPr>
                <w:spacing w:val="1"/>
                <w:sz w:val="26"/>
                <w:szCs w:val="26"/>
              </w:rPr>
              <w:t xml:space="preserve"> </w:t>
            </w:r>
            <w:r w:rsidRPr="00594CBA">
              <w:rPr>
                <w:sz w:val="26"/>
                <w:szCs w:val="26"/>
              </w:rPr>
              <w:t>форм,</w:t>
            </w:r>
            <w:r w:rsidRPr="00594CBA">
              <w:rPr>
                <w:spacing w:val="1"/>
                <w:sz w:val="26"/>
                <w:szCs w:val="26"/>
              </w:rPr>
              <w:t xml:space="preserve"> </w:t>
            </w:r>
            <w:r w:rsidRPr="00594CBA">
              <w:rPr>
                <w:sz w:val="26"/>
                <w:szCs w:val="26"/>
              </w:rPr>
              <w:t>средств,</w:t>
            </w:r>
            <w:r w:rsidRPr="00594CBA">
              <w:rPr>
                <w:spacing w:val="1"/>
                <w:sz w:val="26"/>
                <w:szCs w:val="26"/>
              </w:rPr>
              <w:t xml:space="preserve"> </w:t>
            </w:r>
            <w:r w:rsidRPr="00594CBA">
              <w:rPr>
                <w:sz w:val="26"/>
                <w:szCs w:val="26"/>
              </w:rPr>
              <w:t>методов</w:t>
            </w:r>
            <w:r w:rsidRPr="00594CBA">
              <w:rPr>
                <w:spacing w:val="1"/>
                <w:sz w:val="26"/>
                <w:szCs w:val="26"/>
              </w:rPr>
              <w:t xml:space="preserve"> </w:t>
            </w:r>
            <w:r w:rsidRPr="00594CBA">
              <w:rPr>
                <w:sz w:val="26"/>
                <w:szCs w:val="26"/>
              </w:rPr>
              <w:t>обучения и воспитания; право на творческую инициативу, разработку и</w:t>
            </w:r>
            <w:r w:rsidRPr="00594CBA">
              <w:rPr>
                <w:spacing w:val="1"/>
                <w:sz w:val="26"/>
                <w:szCs w:val="26"/>
              </w:rPr>
              <w:t xml:space="preserve"> </w:t>
            </w:r>
            <w:r w:rsidRPr="00594CBA">
              <w:rPr>
                <w:sz w:val="26"/>
                <w:szCs w:val="26"/>
              </w:rPr>
              <w:t>применение авторских программ и методов обучения и воспитания в</w:t>
            </w:r>
            <w:r w:rsidRPr="00594CBA">
              <w:rPr>
                <w:spacing w:val="1"/>
                <w:sz w:val="26"/>
                <w:szCs w:val="26"/>
              </w:rPr>
              <w:t xml:space="preserve"> </w:t>
            </w:r>
            <w:r w:rsidRPr="00594CBA">
              <w:rPr>
                <w:sz w:val="26"/>
                <w:szCs w:val="26"/>
              </w:rPr>
              <w:t>пределах реализуемой образовательной программы; право на участие в</w:t>
            </w:r>
            <w:r w:rsidRPr="00594CBA">
              <w:rPr>
                <w:spacing w:val="1"/>
                <w:sz w:val="26"/>
                <w:szCs w:val="26"/>
              </w:rPr>
              <w:t xml:space="preserve"> </w:t>
            </w:r>
            <w:r w:rsidRPr="00594CBA">
              <w:rPr>
                <w:sz w:val="26"/>
                <w:szCs w:val="26"/>
              </w:rPr>
              <w:t>разработке</w:t>
            </w:r>
            <w:r w:rsidRPr="00594CBA">
              <w:rPr>
                <w:spacing w:val="1"/>
                <w:sz w:val="26"/>
                <w:szCs w:val="26"/>
              </w:rPr>
              <w:t xml:space="preserve"> </w:t>
            </w:r>
            <w:r w:rsidRPr="00594CBA">
              <w:rPr>
                <w:sz w:val="26"/>
                <w:szCs w:val="26"/>
              </w:rPr>
              <w:t>образовательных</w:t>
            </w:r>
            <w:r w:rsidRPr="00594CBA">
              <w:rPr>
                <w:spacing w:val="1"/>
                <w:sz w:val="26"/>
                <w:szCs w:val="26"/>
              </w:rPr>
              <w:t xml:space="preserve"> </w:t>
            </w:r>
            <w:r w:rsidRPr="00594CBA">
              <w:rPr>
                <w:sz w:val="26"/>
                <w:szCs w:val="26"/>
              </w:rPr>
              <w:t>программ;</w:t>
            </w:r>
            <w:r w:rsidRPr="00594CBA">
              <w:rPr>
                <w:spacing w:val="1"/>
                <w:sz w:val="26"/>
                <w:szCs w:val="26"/>
              </w:rPr>
              <w:t xml:space="preserve"> </w:t>
            </w:r>
            <w:r w:rsidRPr="00594CBA">
              <w:rPr>
                <w:sz w:val="26"/>
                <w:szCs w:val="26"/>
              </w:rPr>
              <w:t>право</w:t>
            </w:r>
            <w:r w:rsidRPr="00594CBA">
              <w:rPr>
                <w:spacing w:val="1"/>
                <w:sz w:val="26"/>
                <w:szCs w:val="26"/>
              </w:rPr>
              <w:t xml:space="preserve"> </w:t>
            </w:r>
            <w:r w:rsidRPr="00594CBA">
              <w:rPr>
                <w:sz w:val="26"/>
                <w:szCs w:val="26"/>
              </w:rPr>
              <w:t>на</w:t>
            </w:r>
            <w:r w:rsidRPr="00594CBA">
              <w:rPr>
                <w:spacing w:val="1"/>
                <w:sz w:val="26"/>
                <w:szCs w:val="26"/>
              </w:rPr>
              <w:t xml:space="preserve"> </w:t>
            </w:r>
            <w:r w:rsidRPr="00594CBA">
              <w:rPr>
                <w:sz w:val="26"/>
                <w:szCs w:val="26"/>
              </w:rPr>
              <w:t>осуществление</w:t>
            </w:r>
            <w:r w:rsidRPr="00594CBA">
              <w:rPr>
                <w:spacing w:val="1"/>
                <w:sz w:val="26"/>
                <w:szCs w:val="26"/>
              </w:rPr>
              <w:t xml:space="preserve"> </w:t>
            </w:r>
            <w:r w:rsidRPr="00594CBA">
              <w:rPr>
                <w:sz w:val="26"/>
                <w:szCs w:val="26"/>
              </w:rPr>
              <w:t>научной,</w:t>
            </w:r>
            <w:r w:rsidRPr="00594CBA">
              <w:rPr>
                <w:spacing w:val="1"/>
                <w:sz w:val="26"/>
                <w:szCs w:val="26"/>
              </w:rPr>
              <w:t xml:space="preserve"> </w:t>
            </w:r>
            <w:r w:rsidRPr="00594CBA">
              <w:rPr>
                <w:sz w:val="26"/>
                <w:szCs w:val="26"/>
              </w:rPr>
              <w:t>научно-технической,</w:t>
            </w:r>
            <w:r w:rsidRPr="00594CBA">
              <w:rPr>
                <w:spacing w:val="1"/>
                <w:sz w:val="26"/>
                <w:szCs w:val="26"/>
              </w:rPr>
              <w:t xml:space="preserve"> </w:t>
            </w:r>
            <w:r w:rsidRPr="00594CBA">
              <w:rPr>
                <w:sz w:val="26"/>
                <w:szCs w:val="26"/>
              </w:rPr>
              <w:t>творческой,</w:t>
            </w:r>
            <w:r w:rsidRPr="00594CBA">
              <w:rPr>
                <w:spacing w:val="1"/>
                <w:sz w:val="26"/>
                <w:szCs w:val="26"/>
              </w:rPr>
              <w:t xml:space="preserve"> </w:t>
            </w:r>
            <w:r w:rsidRPr="00594CBA">
              <w:rPr>
                <w:sz w:val="26"/>
                <w:szCs w:val="26"/>
              </w:rPr>
              <w:t>исследовательской</w:t>
            </w:r>
            <w:r w:rsidRPr="00594CBA">
              <w:rPr>
                <w:spacing w:val="1"/>
                <w:sz w:val="26"/>
                <w:szCs w:val="26"/>
              </w:rPr>
              <w:t xml:space="preserve"> </w:t>
            </w:r>
            <w:r w:rsidRPr="00594CBA">
              <w:rPr>
                <w:sz w:val="26"/>
                <w:szCs w:val="26"/>
              </w:rPr>
              <w:t>деятельности,</w:t>
            </w:r>
            <w:r w:rsidRPr="00594CBA">
              <w:rPr>
                <w:spacing w:val="1"/>
                <w:sz w:val="26"/>
                <w:szCs w:val="26"/>
              </w:rPr>
              <w:t xml:space="preserve"> </w:t>
            </w:r>
            <w:r w:rsidRPr="00594CBA">
              <w:rPr>
                <w:sz w:val="26"/>
                <w:szCs w:val="26"/>
              </w:rPr>
              <w:t>участие</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экспериментальной</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международной</w:t>
            </w:r>
            <w:r w:rsidRPr="00594CBA">
              <w:rPr>
                <w:spacing w:val="1"/>
                <w:sz w:val="26"/>
                <w:szCs w:val="26"/>
              </w:rPr>
              <w:t xml:space="preserve"> </w:t>
            </w:r>
            <w:r w:rsidRPr="00594CBA">
              <w:rPr>
                <w:sz w:val="26"/>
                <w:szCs w:val="26"/>
              </w:rPr>
              <w:t>деятельности, разработках и во внедрении инноваций; право на выбор</w:t>
            </w:r>
            <w:r w:rsidRPr="00594CBA">
              <w:rPr>
                <w:spacing w:val="1"/>
                <w:sz w:val="26"/>
                <w:szCs w:val="26"/>
              </w:rPr>
              <w:t xml:space="preserve"> </w:t>
            </w:r>
            <w:r w:rsidRPr="00594CBA">
              <w:rPr>
                <w:sz w:val="26"/>
                <w:szCs w:val="26"/>
              </w:rPr>
              <w:t>учебников, учебных пособий, материалов и иных средств обучения и</w:t>
            </w:r>
            <w:r w:rsidRPr="00594CBA">
              <w:rPr>
                <w:spacing w:val="1"/>
                <w:sz w:val="26"/>
                <w:szCs w:val="26"/>
              </w:rPr>
              <w:t xml:space="preserve"> </w:t>
            </w:r>
            <w:r w:rsidRPr="00594CBA">
              <w:rPr>
                <w:sz w:val="26"/>
                <w:szCs w:val="26"/>
              </w:rPr>
              <w:t>воспитания в соответствии с образовательной программой и в порядке,</w:t>
            </w:r>
            <w:r w:rsidRPr="00594CBA">
              <w:rPr>
                <w:spacing w:val="1"/>
                <w:sz w:val="26"/>
                <w:szCs w:val="26"/>
              </w:rPr>
              <w:t xml:space="preserve"> </w:t>
            </w:r>
            <w:r w:rsidRPr="00594CBA">
              <w:rPr>
                <w:sz w:val="26"/>
                <w:szCs w:val="26"/>
              </w:rPr>
              <w:t>установленном</w:t>
            </w:r>
            <w:r w:rsidRPr="00594CBA">
              <w:rPr>
                <w:spacing w:val="-2"/>
                <w:sz w:val="26"/>
                <w:szCs w:val="26"/>
              </w:rPr>
              <w:t xml:space="preserve"> </w:t>
            </w:r>
            <w:r w:rsidRPr="00594CBA">
              <w:rPr>
                <w:sz w:val="26"/>
                <w:szCs w:val="26"/>
              </w:rPr>
              <w:t>законодательством об</w:t>
            </w:r>
            <w:r w:rsidRPr="00594CBA">
              <w:rPr>
                <w:spacing w:val="-3"/>
                <w:sz w:val="26"/>
                <w:szCs w:val="26"/>
              </w:rPr>
              <w:t xml:space="preserve"> </w:t>
            </w:r>
            <w:r w:rsidRPr="00594CBA">
              <w:rPr>
                <w:sz w:val="26"/>
                <w:szCs w:val="26"/>
              </w:rPr>
              <w:t>образовании.</w:t>
            </w:r>
          </w:p>
          <w:p w:rsidR="00401C02" w:rsidRPr="00594CBA" w:rsidRDefault="00401C02" w:rsidP="00857D7A">
            <w:pPr>
              <w:pStyle w:val="TableParagraph"/>
              <w:spacing w:line="252" w:lineRule="exact"/>
              <w:ind w:left="1034"/>
              <w:jc w:val="both"/>
              <w:rPr>
                <w:i/>
                <w:sz w:val="26"/>
                <w:szCs w:val="26"/>
              </w:rPr>
            </w:pPr>
            <w:r w:rsidRPr="00594CBA">
              <w:rPr>
                <w:i/>
                <w:sz w:val="26"/>
                <w:szCs w:val="26"/>
              </w:rPr>
              <w:t>Воспитатель,</w:t>
            </w:r>
            <w:r w:rsidRPr="00594CBA">
              <w:rPr>
                <w:i/>
                <w:spacing w:val="-3"/>
                <w:sz w:val="26"/>
                <w:szCs w:val="26"/>
              </w:rPr>
              <w:t xml:space="preserve"> </w:t>
            </w:r>
            <w:r w:rsidRPr="00594CBA">
              <w:rPr>
                <w:i/>
                <w:sz w:val="26"/>
                <w:szCs w:val="26"/>
              </w:rPr>
              <w:t>а</w:t>
            </w:r>
            <w:r w:rsidRPr="00594CBA">
              <w:rPr>
                <w:i/>
                <w:spacing w:val="-1"/>
                <w:sz w:val="26"/>
                <w:szCs w:val="26"/>
              </w:rPr>
              <w:t xml:space="preserve"> </w:t>
            </w:r>
            <w:r w:rsidRPr="00594CBA">
              <w:rPr>
                <w:i/>
                <w:sz w:val="26"/>
                <w:szCs w:val="26"/>
              </w:rPr>
              <w:t>также</w:t>
            </w:r>
            <w:r w:rsidRPr="00594CBA">
              <w:rPr>
                <w:i/>
                <w:spacing w:val="-1"/>
                <w:sz w:val="26"/>
                <w:szCs w:val="26"/>
              </w:rPr>
              <w:t xml:space="preserve"> </w:t>
            </w:r>
            <w:r w:rsidRPr="00594CBA">
              <w:rPr>
                <w:i/>
                <w:sz w:val="26"/>
                <w:szCs w:val="26"/>
              </w:rPr>
              <w:t>другие</w:t>
            </w:r>
            <w:r w:rsidRPr="00594CBA">
              <w:rPr>
                <w:i/>
                <w:spacing w:val="-3"/>
                <w:sz w:val="26"/>
                <w:szCs w:val="26"/>
              </w:rPr>
              <w:t xml:space="preserve"> </w:t>
            </w:r>
            <w:r w:rsidRPr="00594CBA">
              <w:rPr>
                <w:i/>
                <w:sz w:val="26"/>
                <w:szCs w:val="26"/>
              </w:rPr>
              <w:t>сотрудники</w:t>
            </w:r>
            <w:r w:rsidRPr="00594CBA">
              <w:rPr>
                <w:i/>
                <w:spacing w:val="-1"/>
                <w:sz w:val="26"/>
                <w:szCs w:val="26"/>
              </w:rPr>
              <w:t xml:space="preserve"> </w:t>
            </w:r>
            <w:r w:rsidRPr="00594CBA">
              <w:rPr>
                <w:i/>
                <w:sz w:val="26"/>
                <w:szCs w:val="26"/>
              </w:rPr>
              <w:t>должны:</w:t>
            </w:r>
          </w:p>
          <w:p w:rsidR="00401C02" w:rsidRPr="00594CBA" w:rsidRDefault="00401C02" w:rsidP="00DF15C5">
            <w:pPr>
              <w:pStyle w:val="TableParagraph"/>
              <w:numPr>
                <w:ilvl w:val="0"/>
                <w:numId w:val="205"/>
              </w:numPr>
              <w:tabs>
                <w:tab w:val="left" w:pos="425"/>
              </w:tabs>
              <w:ind w:right="89" w:firstLine="0"/>
              <w:jc w:val="both"/>
              <w:rPr>
                <w:sz w:val="26"/>
                <w:szCs w:val="26"/>
              </w:rPr>
            </w:pPr>
            <w:r w:rsidRPr="00594CBA">
              <w:rPr>
                <w:sz w:val="26"/>
                <w:szCs w:val="26"/>
              </w:rPr>
              <w:t>быть примером в формировании полноценных и сформированных</w:t>
            </w:r>
            <w:r w:rsidRPr="00594CBA">
              <w:rPr>
                <w:spacing w:val="1"/>
                <w:sz w:val="26"/>
                <w:szCs w:val="26"/>
              </w:rPr>
              <w:t xml:space="preserve"> </w:t>
            </w:r>
            <w:r w:rsidRPr="00594CBA">
              <w:rPr>
                <w:sz w:val="26"/>
                <w:szCs w:val="26"/>
              </w:rPr>
              <w:t>ценностных</w:t>
            </w:r>
            <w:r w:rsidRPr="00594CBA">
              <w:rPr>
                <w:spacing w:val="-1"/>
                <w:sz w:val="26"/>
                <w:szCs w:val="26"/>
              </w:rPr>
              <w:t xml:space="preserve"> </w:t>
            </w:r>
            <w:r w:rsidRPr="00594CBA">
              <w:rPr>
                <w:sz w:val="26"/>
                <w:szCs w:val="26"/>
              </w:rPr>
              <w:t>ориентиров,</w:t>
            </w:r>
            <w:r w:rsidRPr="00594CBA">
              <w:rPr>
                <w:spacing w:val="-3"/>
                <w:sz w:val="26"/>
                <w:szCs w:val="26"/>
              </w:rPr>
              <w:t xml:space="preserve"> </w:t>
            </w:r>
            <w:r w:rsidRPr="00594CBA">
              <w:rPr>
                <w:sz w:val="26"/>
                <w:szCs w:val="26"/>
              </w:rPr>
              <w:t>норм</w:t>
            </w:r>
            <w:r w:rsidRPr="00594CBA">
              <w:rPr>
                <w:spacing w:val="-2"/>
                <w:sz w:val="26"/>
                <w:szCs w:val="26"/>
              </w:rPr>
              <w:t xml:space="preserve"> </w:t>
            </w:r>
            <w:r w:rsidRPr="00594CBA">
              <w:rPr>
                <w:sz w:val="26"/>
                <w:szCs w:val="26"/>
              </w:rPr>
              <w:t>общения</w:t>
            </w:r>
            <w:r w:rsidRPr="00594CBA">
              <w:rPr>
                <w:spacing w:val="-1"/>
                <w:sz w:val="26"/>
                <w:szCs w:val="26"/>
              </w:rPr>
              <w:t xml:space="preserve"> </w:t>
            </w:r>
            <w:r w:rsidRPr="00594CBA">
              <w:rPr>
                <w:sz w:val="26"/>
                <w:szCs w:val="26"/>
              </w:rPr>
              <w:t>и поведения;</w:t>
            </w:r>
          </w:p>
          <w:p w:rsidR="00401C02" w:rsidRPr="00594CBA" w:rsidRDefault="00401C02" w:rsidP="00DF15C5">
            <w:pPr>
              <w:pStyle w:val="TableParagraph"/>
              <w:numPr>
                <w:ilvl w:val="0"/>
                <w:numId w:val="205"/>
              </w:numPr>
              <w:tabs>
                <w:tab w:val="left" w:pos="425"/>
              </w:tabs>
              <w:ind w:right="89" w:firstLine="0"/>
              <w:jc w:val="both"/>
              <w:rPr>
                <w:sz w:val="26"/>
                <w:szCs w:val="26"/>
              </w:rPr>
            </w:pPr>
            <w:r w:rsidRPr="00594CBA">
              <w:rPr>
                <w:sz w:val="26"/>
                <w:szCs w:val="26"/>
              </w:rPr>
              <w:t>мотивировать детей к общению друг с другом, поощрять даже самые</w:t>
            </w:r>
            <w:r w:rsidRPr="00594CBA">
              <w:rPr>
                <w:spacing w:val="-52"/>
                <w:sz w:val="26"/>
                <w:szCs w:val="26"/>
              </w:rPr>
              <w:t xml:space="preserve"> </w:t>
            </w:r>
            <w:r w:rsidRPr="00594CBA">
              <w:rPr>
                <w:sz w:val="26"/>
                <w:szCs w:val="26"/>
              </w:rPr>
              <w:t>незначительные</w:t>
            </w:r>
            <w:r w:rsidRPr="00594CBA">
              <w:rPr>
                <w:spacing w:val="-4"/>
                <w:sz w:val="26"/>
                <w:szCs w:val="26"/>
              </w:rPr>
              <w:t xml:space="preserve"> </w:t>
            </w:r>
            <w:r w:rsidRPr="00594CBA">
              <w:rPr>
                <w:sz w:val="26"/>
                <w:szCs w:val="26"/>
              </w:rPr>
              <w:t>стремления</w:t>
            </w:r>
            <w:r w:rsidRPr="00594CBA">
              <w:rPr>
                <w:spacing w:val="-3"/>
                <w:sz w:val="26"/>
                <w:szCs w:val="26"/>
              </w:rPr>
              <w:t xml:space="preserve"> </w:t>
            </w:r>
            <w:r w:rsidRPr="00594CBA">
              <w:rPr>
                <w:sz w:val="26"/>
                <w:szCs w:val="26"/>
              </w:rPr>
              <w:t>к общению</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взаимодействию;</w:t>
            </w:r>
          </w:p>
          <w:p w:rsidR="00401C02" w:rsidRPr="00594CBA" w:rsidRDefault="00401C02" w:rsidP="00DF15C5">
            <w:pPr>
              <w:pStyle w:val="TableParagraph"/>
              <w:numPr>
                <w:ilvl w:val="0"/>
                <w:numId w:val="205"/>
              </w:numPr>
              <w:tabs>
                <w:tab w:val="left" w:pos="425"/>
              </w:tabs>
              <w:ind w:right="87" w:firstLine="0"/>
              <w:jc w:val="both"/>
              <w:rPr>
                <w:sz w:val="26"/>
                <w:szCs w:val="26"/>
              </w:rPr>
            </w:pPr>
            <w:r w:rsidRPr="00594CBA">
              <w:rPr>
                <w:sz w:val="26"/>
                <w:szCs w:val="26"/>
              </w:rPr>
              <w:t>поощрять</w:t>
            </w:r>
            <w:r w:rsidRPr="00594CBA">
              <w:rPr>
                <w:spacing w:val="1"/>
                <w:sz w:val="26"/>
                <w:szCs w:val="26"/>
              </w:rPr>
              <w:t xml:space="preserve"> </w:t>
            </w:r>
            <w:r w:rsidRPr="00594CBA">
              <w:rPr>
                <w:sz w:val="26"/>
                <w:szCs w:val="26"/>
              </w:rPr>
              <w:t>детскую</w:t>
            </w:r>
            <w:r w:rsidRPr="00594CBA">
              <w:rPr>
                <w:spacing w:val="1"/>
                <w:sz w:val="26"/>
                <w:szCs w:val="26"/>
              </w:rPr>
              <w:t xml:space="preserve"> </w:t>
            </w:r>
            <w:r w:rsidRPr="00594CBA">
              <w:rPr>
                <w:sz w:val="26"/>
                <w:szCs w:val="26"/>
              </w:rPr>
              <w:t>дружбу,</w:t>
            </w:r>
            <w:r w:rsidRPr="00594CBA">
              <w:rPr>
                <w:spacing w:val="1"/>
                <w:sz w:val="26"/>
                <w:szCs w:val="26"/>
              </w:rPr>
              <w:t xml:space="preserve"> </w:t>
            </w:r>
            <w:r w:rsidRPr="00594CBA">
              <w:rPr>
                <w:sz w:val="26"/>
                <w:szCs w:val="26"/>
              </w:rPr>
              <w:t>стараться,</w:t>
            </w:r>
            <w:r w:rsidRPr="00594CBA">
              <w:rPr>
                <w:spacing w:val="1"/>
                <w:sz w:val="26"/>
                <w:szCs w:val="26"/>
              </w:rPr>
              <w:t xml:space="preserve"> </w:t>
            </w:r>
            <w:r w:rsidRPr="00594CBA">
              <w:rPr>
                <w:sz w:val="26"/>
                <w:szCs w:val="26"/>
              </w:rPr>
              <w:t>чтобы</w:t>
            </w:r>
            <w:r w:rsidRPr="00594CBA">
              <w:rPr>
                <w:spacing w:val="1"/>
                <w:sz w:val="26"/>
                <w:szCs w:val="26"/>
              </w:rPr>
              <w:t xml:space="preserve"> </w:t>
            </w:r>
            <w:r w:rsidRPr="00594CBA">
              <w:rPr>
                <w:sz w:val="26"/>
                <w:szCs w:val="26"/>
              </w:rPr>
              <w:t>дружба</w:t>
            </w:r>
            <w:r w:rsidRPr="00594CBA">
              <w:rPr>
                <w:spacing w:val="1"/>
                <w:sz w:val="26"/>
                <w:szCs w:val="26"/>
              </w:rPr>
              <w:t xml:space="preserve"> </w:t>
            </w:r>
            <w:r w:rsidRPr="00594CBA">
              <w:rPr>
                <w:sz w:val="26"/>
                <w:szCs w:val="26"/>
              </w:rPr>
              <w:t>между</w:t>
            </w:r>
            <w:r w:rsidRPr="00594CBA">
              <w:rPr>
                <w:spacing w:val="1"/>
                <w:sz w:val="26"/>
                <w:szCs w:val="26"/>
              </w:rPr>
              <w:t xml:space="preserve"> </w:t>
            </w:r>
            <w:r w:rsidRPr="00594CBA">
              <w:rPr>
                <w:sz w:val="26"/>
                <w:szCs w:val="26"/>
              </w:rPr>
              <w:t>отдельными</w:t>
            </w:r>
            <w:r w:rsidRPr="00594CBA">
              <w:rPr>
                <w:spacing w:val="1"/>
                <w:sz w:val="26"/>
                <w:szCs w:val="26"/>
              </w:rPr>
              <w:t xml:space="preserve"> </w:t>
            </w:r>
            <w:r w:rsidRPr="00594CBA">
              <w:rPr>
                <w:sz w:val="26"/>
                <w:szCs w:val="26"/>
              </w:rPr>
              <w:t>детьми</w:t>
            </w:r>
            <w:r w:rsidRPr="00594CBA">
              <w:rPr>
                <w:spacing w:val="1"/>
                <w:sz w:val="26"/>
                <w:szCs w:val="26"/>
              </w:rPr>
              <w:t xml:space="preserve"> </w:t>
            </w:r>
            <w:r w:rsidRPr="00594CBA">
              <w:rPr>
                <w:sz w:val="26"/>
                <w:szCs w:val="26"/>
              </w:rPr>
              <w:t>внутри</w:t>
            </w:r>
            <w:r w:rsidRPr="00594CBA">
              <w:rPr>
                <w:spacing w:val="1"/>
                <w:sz w:val="26"/>
                <w:szCs w:val="26"/>
              </w:rPr>
              <w:t xml:space="preserve"> </w:t>
            </w:r>
            <w:r w:rsidRPr="00594CBA">
              <w:rPr>
                <w:sz w:val="26"/>
                <w:szCs w:val="26"/>
              </w:rPr>
              <w:t>группы</w:t>
            </w:r>
            <w:r w:rsidRPr="00594CBA">
              <w:rPr>
                <w:spacing w:val="1"/>
                <w:sz w:val="26"/>
                <w:szCs w:val="26"/>
              </w:rPr>
              <w:t xml:space="preserve"> </w:t>
            </w:r>
            <w:r w:rsidRPr="00594CBA">
              <w:rPr>
                <w:sz w:val="26"/>
                <w:szCs w:val="26"/>
              </w:rPr>
              <w:t>сверстников</w:t>
            </w:r>
            <w:r w:rsidRPr="00594CBA">
              <w:rPr>
                <w:spacing w:val="1"/>
                <w:sz w:val="26"/>
                <w:szCs w:val="26"/>
              </w:rPr>
              <w:t xml:space="preserve"> </w:t>
            </w:r>
            <w:r w:rsidRPr="00594CBA">
              <w:rPr>
                <w:sz w:val="26"/>
                <w:szCs w:val="26"/>
              </w:rPr>
              <w:t>принимала</w:t>
            </w:r>
            <w:r w:rsidRPr="00594CBA">
              <w:rPr>
                <w:spacing w:val="1"/>
                <w:sz w:val="26"/>
                <w:szCs w:val="26"/>
              </w:rPr>
              <w:t xml:space="preserve"> </w:t>
            </w:r>
            <w:r w:rsidRPr="00594CBA">
              <w:rPr>
                <w:sz w:val="26"/>
                <w:szCs w:val="26"/>
              </w:rPr>
              <w:t>общественную</w:t>
            </w:r>
            <w:r w:rsidRPr="00594CBA">
              <w:rPr>
                <w:spacing w:val="-1"/>
                <w:sz w:val="26"/>
                <w:szCs w:val="26"/>
              </w:rPr>
              <w:t xml:space="preserve"> </w:t>
            </w:r>
            <w:r w:rsidRPr="00594CBA">
              <w:rPr>
                <w:sz w:val="26"/>
                <w:szCs w:val="26"/>
              </w:rPr>
              <w:t>направленность;</w:t>
            </w:r>
          </w:p>
          <w:p w:rsidR="00401C02" w:rsidRPr="00594CBA" w:rsidRDefault="00401C02" w:rsidP="00DF15C5">
            <w:pPr>
              <w:pStyle w:val="TableParagraph"/>
              <w:numPr>
                <w:ilvl w:val="0"/>
                <w:numId w:val="205"/>
              </w:numPr>
              <w:tabs>
                <w:tab w:val="left" w:pos="425"/>
              </w:tabs>
              <w:ind w:right="89" w:firstLine="0"/>
              <w:jc w:val="both"/>
              <w:rPr>
                <w:sz w:val="26"/>
                <w:szCs w:val="26"/>
              </w:rPr>
            </w:pPr>
            <w:r w:rsidRPr="00594CBA">
              <w:rPr>
                <w:sz w:val="26"/>
                <w:szCs w:val="26"/>
              </w:rPr>
              <w:t>заботиться</w:t>
            </w:r>
            <w:r w:rsidRPr="00594CBA">
              <w:rPr>
                <w:spacing w:val="1"/>
                <w:sz w:val="26"/>
                <w:szCs w:val="26"/>
              </w:rPr>
              <w:t xml:space="preserve"> </w:t>
            </w:r>
            <w:r w:rsidRPr="00594CBA">
              <w:rPr>
                <w:sz w:val="26"/>
                <w:szCs w:val="26"/>
              </w:rPr>
              <w:t>о</w:t>
            </w:r>
            <w:r w:rsidRPr="00594CBA">
              <w:rPr>
                <w:spacing w:val="1"/>
                <w:sz w:val="26"/>
                <w:szCs w:val="26"/>
              </w:rPr>
              <w:t xml:space="preserve"> </w:t>
            </w:r>
            <w:r w:rsidRPr="00594CBA">
              <w:rPr>
                <w:sz w:val="26"/>
                <w:szCs w:val="26"/>
              </w:rPr>
              <w:t>том,</w:t>
            </w:r>
            <w:r w:rsidRPr="00594CBA">
              <w:rPr>
                <w:spacing w:val="1"/>
                <w:sz w:val="26"/>
                <w:szCs w:val="26"/>
              </w:rPr>
              <w:t xml:space="preserve"> </w:t>
            </w:r>
            <w:r w:rsidRPr="00594CBA">
              <w:rPr>
                <w:sz w:val="26"/>
                <w:szCs w:val="26"/>
              </w:rPr>
              <w:t>чтобы</w:t>
            </w:r>
            <w:r w:rsidRPr="00594CBA">
              <w:rPr>
                <w:spacing w:val="1"/>
                <w:sz w:val="26"/>
                <w:szCs w:val="26"/>
              </w:rPr>
              <w:t xml:space="preserve"> </w:t>
            </w:r>
            <w:r w:rsidRPr="00594CBA">
              <w:rPr>
                <w:sz w:val="26"/>
                <w:szCs w:val="26"/>
              </w:rPr>
              <w:t>дети</w:t>
            </w:r>
            <w:r w:rsidRPr="00594CBA">
              <w:rPr>
                <w:spacing w:val="1"/>
                <w:sz w:val="26"/>
                <w:szCs w:val="26"/>
              </w:rPr>
              <w:t xml:space="preserve"> </w:t>
            </w:r>
            <w:r w:rsidRPr="00594CBA">
              <w:rPr>
                <w:sz w:val="26"/>
                <w:szCs w:val="26"/>
              </w:rPr>
              <w:t>непрерывно</w:t>
            </w:r>
            <w:r w:rsidRPr="00594CBA">
              <w:rPr>
                <w:spacing w:val="1"/>
                <w:sz w:val="26"/>
                <w:szCs w:val="26"/>
              </w:rPr>
              <w:t xml:space="preserve"> </w:t>
            </w:r>
            <w:r w:rsidRPr="00594CBA">
              <w:rPr>
                <w:sz w:val="26"/>
                <w:szCs w:val="26"/>
              </w:rPr>
              <w:t>приобретали</w:t>
            </w:r>
            <w:r w:rsidRPr="00594CBA">
              <w:rPr>
                <w:spacing w:val="1"/>
                <w:sz w:val="26"/>
                <w:szCs w:val="26"/>
              </w:rPr>
              <w:t xml:space="preserve"> </w:t>
            </w:r>
            <w:r w:rsidRPr="00594CBA">
              <w:rPr>
                <w:sz w:val="26"/>
                <w:szCs w:val="26"/>
              </w:rPr>
              <w:t>опыт</w:t>
            </w:r>
            <w:r w:rsidRPr="00594CBA">
              <w:rPr>
                <w:spacing w:val="-52"/>
                <w:sz w:val="26"/>
                <w:szCs w:val="26"/>
              </w:rPr>
              <w:t xml:space="preserve"> </w:t>
            </w:r>
            <w:r w:rsidRPr="00594CBA">
              <w:rPr>
                <w:sz w:val="26"/>
                <w:szCs w:val="26"/>
              </w:rPr>
              <w:t>общения</w:t>
            </w:r>
            <w:r w:rsidRPr="00594CBA">
              <w:rPr>
                <w:spacing w:val="-2"/>
                <w:sz w:val="26"/>
                <w:szCs w:val="26"/>
              </w:rPr>
              <w:t xml:space="preserve"> </w:t>
            </w:r>
            <w:r w:rsidRPr="00594CBA">
              <w:rPr>
                <w:sz w:val="26"/>
                <w:szCs w:val="26"/>
              </w:rPr>
              <w:t>на</w:t>
            </w:r>
            <w:r w:rsidRPr="00594CBA">
              <w:rPr>
                <w:spacing w:val="-3"/>
                <w:sz w:val="26"/>
                <w:szCs w:val="26"/>
              </w:rPr>
              <w:t xml:space="preserve"> </w:t>
            </w:r>
            <w:r w:rsidRPr="00594CBA">
              <w:rPr>
                <w:sz w:val="26"/>
                <w:szCs w:val="26"/>
              </w:rPr>
              <w:t>основе чувства доброжелательности;</w:t>
            </w:r>
          </w:p>
          <w:p w:rsidR="00401C02" w:rsidRPr="00594CBA" w:rsidRDefault="00401C02" w:rsidP="00DF15C5">
            <w:pPr>
              <w:pStyle w:val="TableParagraph"/>
              <w:numPr>
                <w:ilvl w:val="0"/>
                <w:numId w:val="205"/>
              </w:numPr>
              <w:tabs>
                <w:tab w:val="left" w:pos="425"/>
              </w:tabs>
              <w:spacing w:line="253" w:lineRule="exact"/>
              <w:ind w:left="424" w:hanging="318"/>
              <w:jc w:val="both"/>
              <w:rPr>
                <w:sz w:val="26"/>
                <w:szCs w:val="26"/>
              </w:rPr>
            </w:pPr>
            <w:r w:rsidRPr="00594CBA">
              <w:rPr>
                <w:sz w:val="26"/>
                <w:szCs w:val="26"/>
              </w:rPr>
              <w:t>содействовать</w:t>
            </w:r>
            <w:r w:rsidRPr="00594CBA">
              <w:rPr>
                <w:spacing w:val="51"/>
                <w:sz w:val="26"/>
                <w:szCs w:val="26"/>
              </w:rPr>
              <w:t xml:space="preserve"> </w:t>
            </w:r>
            <w:r w:rsidRPr="00594CBA">
              <w:rPr>
                <w:sz w:val="26"/>
                <w:szCs w:val="26"/>
              </w:rPr>
              <w:t>проявлению</w:t>
            </w:r>
            <w:r w:rsidRPr="00594CBA">
              <w:rPr>
                <w:spacing w:val="52"/>
                <w:sz w:val="26"/>
                <w:szCs w:val="26"/>
              </w:rPr>
              <w:t xml:space="preserve"> </w:t>
            </w:r>
            <w:r w:rsidRPr="00594CBA">
              <w:rPr>
                <w:sz w:val="26"/>
                <w:szCs w:val="26"/>
              </w:rPr>
              <w:t>детьми</w:t>
            </w:r>
            <w:r w:rsidRPr="00594CBA">
              <w:rPr>
                <w:spacing w:val="51"/>
                <w:sz w:val="26"/>
                <w:szCs w:val="26"/>
              </w:rPr>
              <w:t xml:space="preserve"> </w:t>
            </w:r>
            <w:r w:rsidRPr="00594CBA">
              <w:rPr>
                <w:sz w:val="26"/>
                <w:szCs w:val="26"/>
              </w:rPr>
              <w:t>заботы</w:t>
            </w:r>
            <w:r w:rsidRPr="00594CBA">
              <w:rPr>
                <w:spacing w:val="51"/>
                <w:sz w:val="26"/>
                <w:szCs w:val="26"/>
              </w:rPr>
              <w:t xml:space="preserve"> </w:t>
            </w:r>
            <w:r w:rsidRPr="00594CBA">
              <w:rPr>
                <w:sz w:val="26"/>
                <w:szCs w:val="26"/>
              </w:rPr>
              <w:t>об</w:t>
            </w:r>
            <w:r w:rsidRPr="00594CBA">
              <w:rPr>
                <w:spacing w:val="52"/>
                <w:sz w:val="26"/>
                <w:szCs w:val="26"/>
              </w:rPr>
              <w:t xml:space="preserve"> </w:t>
            </w:r>
            <w:r w:rsidRPr="00594CBA">
              <w:rPr>
                <w:sz w:val="26"/>
                <w:szCs w:val="26"/>
              </w:rPr>
              <w:t>окружающих,</w:t>
            </w:r>
            <w:r w:rsidRPr="00594CBA">
              <w:rPr>
                <w:spacing w:val="51"/>
                <w:sz w:val="26"/>
                <w:szCs w:val="26"/>
              </w:rPr>
              <w:t xml:space="preserve"> </w:t>
            </w:r>
            <w:r w:rsidRPr="00594CBA">
              <w:rPr>
                <w:sz w:val="26"/>
                <w:szCs w:val="26"/>
              </w:rPr>
              <w:t>учить</w:t>
            </w:r>
          </w:p>
          <w:p w:rsidR="00401C02" w:rsidRPr="00594CBA" w:rsidRDefault="00401C02" w:rsidP="00857D7A">
            <w:pPr>
              <w:pStyle w:val="TableParagraph"/>
              <w:spacing w:line="252" w:lineRule="exact"/>
              <w:ind w:right="86"/>
              <w:jc w:val="both"/>
              <w:rPr>
                <w:sz w:val="26"/>
                <w:szCs w:val="26"/>
              </w:rPr>
            </w:pPr>
            <w:r w:rsidRPr="00594CBA">
              <w:rPr>
                <w:sz w:val="26"/>
                <w:szCs w:val="26"/>
              </w:rPr>
              <w:t>проявлять</w:t>
            </w:r>
            <w:r w:rsidRPr="00594CBA">
              <w:rPr>
                <w:spacing w:val="1"/>
                <w:sz w:val="26"/>
                <w:szCs w:val="26"/>
              </w:rPr>
              <w:t xml:space="preserve"> </w:t>
            </w:r>
            <w:r w:rsidRPr="00594CBA">
              <w:rPr>
                <w:sz w:val="26"/>
                <w:szCs w:val="26"/>
              </w:rPr>
              <w:t>чуткость</w:t>
            </w:r>
            <w:r w:rsidRPr="00594CBA">
              <w:rPr>
                <w:spacing w:val="1"/>
                <w:sz w:val="26"/>
                <w:szCs w:val="26"/>
              </w:rPr>
              <w:t xml:space="preserve"> </w:t>
            </w:r>
            <w:r w:rsidRPr="00594CBA">
              <w:rPr>
                <w:sz w:val="26"/>
                <w:szCs w:val="26"/>
              </w:rPr>
              <w:t>к</w:t>
            </w:r>
            <w:r w:rsidRPr="00594CBA">
              <w:rPr>
                <w:spacing w:val="1"/>
                <w:sz w:val="26"/>
                <w:szCs w:val="26"/>
              </w:rPr>
              <w:t xml:space="preserve"> </w:t>
            </w:r>
            <w:r w:rsidRPr="00594CBA">
              <w:rPr>
                <w:sz w:val="26"/>
                <w:szCs w:val="26"/>
              </w:rPr>
              <w:t>сверстникам,</w:t>
            </w:r>
            <w:r w:rsidRPr="00594CBA">
              <w:rPr>
                <w:spacing w:val="1"/>
                <w:sz w:val="26"/>
                <w:szCs w:val="26"/>
              </w:rPr>
              <w:t xml:space="preserve"> </w:t>
            </w:r>
            <w:r w:rsidRPr="00594CBA">
              <w:rPr>
                <w:sz w:val="26"/>
                <w:szCs w:val="26"/>
              </w:rPr>
              <w:t>побуждать</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сопереживать,</w:t>
            </w:r>
            <w:r w:rsidRPr="00594CBA">
              <w:rPr>
                <w:spacing w:val="1"/>
                <w:sz w:val="26"/>
                <w:szCs w:val="26"/>
              </w:rPr>
              <w:t xml:space="preserve"> </w:t>
            </w:r>
            <w:r w:rsidRPr="00594CBA">
              <w:rPr>
                <w:sz w:val="26"/>
                <w:szCs w:val="26"/>
              </w:rPr>
              <w:t>беспокоиться,</w:t>
            </w:r>
            <w:r w:rsidRPr="00594CBA">
              <w:rPr>
                <w:spacing w:val="-1"/>
                <w:sz w:val="26"/>
                <w:szCs w:val="26"/>
              </w:rPr>
              <w:t xml:space="preserve"> </w:t>
            </w:r>
            <w:r w:rsidRPr="00594CBA">
              <w:rPr>
                <w:sz w:val="26"/>
                <w:szCs w:val="26"/>
              </w:rPr>
              <w:t>проявлять</w:t>
            </w:r>
            <w:r w:rsidRPr="00594CBA">
              <w:rPr>
                <w:spacing w:val="-3"/>
                <w:sz w:val="26"/>
                <w:szCs w:val="26"/>
              </w:rPr>
              <w:t xml:space="preserve"> </w:t>
            </w:r>
            <w:r w:rsidRPr="00594CBA">
              <w:rPr>
                <w:sz w:val="26"/>
                <w:szCs w:val="26"/>
              </w:rPr>
              <w:t>внимание к</w:t>
            </w:r>
            <w:r w:rsidRPr="00594CBA">
              <w:rPr>
                <w:spacing w:val="-1"/>
                <w:sz w:val="26"/>
                <w:szCs w:val="26"/>
              </w:rPr>
              <w:t xml:space="preserve"> </w:t>
            </w:r>
            <w:r w:rsidRPr="00594CBA">
              <w:rPr>
                <w:sz w:val="26"/>
                <w:szCs w:val="26"/>
              </w:rPr>
              <w:t>заболевшему</w:t>
            </w:r>
            <w:r w:rsidRPr="00594CBA">
              <w:rPr>
                <w:spacing w:val="-5"/>
                <w:sz w:val="26"/>
                <w:szCs w:val="26"/>
              </w:rPr>
              <w:t xml:space="preserve"> </w:t>
            </w:r>
            <w:r w:rsidRPr="00594CBA">
              <w:rPr>
                <w:sz w:val="26"/>
                <w:szCs w:val="26"/>
              </w:rPr>
              <w:t>товарищу;</w:t>
            </w:r>
          </w:p>
        </w:tc>
      </w:tr>
    </w:tbl>
    <w:p w:rsidR="00401C02" w:rsidRPr="00594CBA" w:rsidRDefault="00401C02" w:rsidP="00401C02">
      <w:pPr>
        <w:spacing w:line="252" w:lineRule="exact"/>
        <w:jc w:val="both"/>
        <w:rPr>
          <w:sz w:val="26"/>
          <w:szCs w:val="26"/>
        </w:rPr>
        <w:sectPr w:rsidR="00401C02" w:rsidRPr="00594CBA" w:rsidSect="00401C02">
          <w:type w:val="continuous"/>
          <w:pgSz w:w="11910" w:h="16840"/>
          <w:pgMar w:top="1120" w:right="440" w:bottom="1120" w:left="1480" w:header="0" w:footer="922" w:gutter="0"/>
          <w:cols w:space="720"/>
        </w:sectPr>
      </w:pPr>
    </w:p>
    <w:tbl>
      <w:tblPr>
        <w:tblStyle w:val="TableNormal"/>
        <w:tblW w:w="0" w:type="auto"/>
        <w:tblInd w:w="935" w:type="dxa"/>
        <w:tblBorders>
          <w:top w:val="single" w:sz="18" w:space="0" w:color="8063A1"/>
          <w:left w:val="single" w:sz="18" w:space="0" w:color="8063A1"/>
          <w:bottom w:val="single" w:sz="18" w:space="0" w:color="8063A1"/>
          <w:right w:val="single" w:sz="18" w:space="0" w:color="8063A1"/>
          <w:insideH w:val="single" w:sz="18" w:space="0" w:color="8063A1"/>
          <w:insideV w:val="single" w:sz="18" w:space="0" w:color="8063A1"/>
        </w:tblBorders>
        <w:tblLayout w:type="fixed"/>
        <w:tblLook w:val="01E0"/>
      </w:tblPr>
      <w:tblGrid>
        <w:gridCol w:w="2518"/>
        <w:gridCol w:w="7055"/>
      </w:tblGrid>
      <w:tr w:rsidR="00401C02" w:rsidRPr="00594CBA" w:rsidTr="002E1AB3">
        <w:trPr>
          <w:trHeight w:val="1784"/>
        </w:trPr>
        <w:tc>
          <w:tcPr>
            <w:tcW w:w="2518" w:type="dxa"/>
            <w:vMerge w:val="restart"/>
            <w:tcBorders>
              <w:left w:val="single" w:sz="8" w:space="0" w:color="8063A1"/>
              <w:bottom w:val="nil"/>
              <w:right w:val="single" w:sz="8" w:space="0" w:color="8063A1"/>
            </w:tcBorders>
          </w:tcPr>
          <w:p w:rsidR="00401C02" w:rsidRPr="00594CBA" w:rsidRDefault="00401C02" w:rsidP="00857D7A">
            <w:pPr>
              <w:pStyle w:val="TableParagraph"/>
              <w:ind w:left="0"/>
              <w:rPr>
                <w:sz w:val="26"/>
                <w:szCs w:val="26"/>
              </w:rPr>
            </w:pPr>
          </w:p>
        </w:tc>
        <w:tc>
          <w:tcPr>
            <w:tcW w:w="7055" w:type="dxa"/>
            <w:tcBorders>
              <w:top w:val="single" w:sz="8" w:space="0" w:color="8063A1"/>
              <w:left w:val="single" w:sz="8" w:space="0" w:color="8063A1"/>
              <w:bottom w:val="single" w:sz="8" w:space="0" w:color="8063A1"/>
              <w:right w:val="single" w:sz="8" w:space="0" w:color="8063A1"/>
            </w:tcBorders>
          </w:tcPr>
          <w:p w:rsidR="00401C02" w:rsidRPr="00594CBA" w:rsidRDefault="00401C02" w:rsidP="00DF15C5">
            <w:pPr>
              <w:pStyle w:val="TableParagraph"/>
              <w:numPr>
                <w:ilvl w:val="0"/>
                <w:numId w:val="204"/>
              </w:numPr>
              <w:tabs>
                <w:tab w:val="left" w:pos="425"/>
              </w:tabs>
              <w:spacing w:before="7"/>
              <w:ind w:right="89" w:firstLine="0"/>
              <w:jc w:val="both"/>
              <w:rPr>
                <w:sz w:val="26"/>
                <w:szCs w:val="26"/>
              </w:rPr>
            </w:pPr>
            <w:r w:rsidRPr="00594CBA">
              <w:rPr>
                <w:sz w:val="26"/>
                <w:szCs w:val="26"/>
              </w:rPr>
              <w:t>воспитывать в детях такие качества личности, которые помогают</w:t>
            </w:r>
            <w:r w:rsidRPr="00594CBA">
              <w:rPr>
                <w:spacing w:val="1"/>
                <w:sz w:val="26"/>
                <w:szCs w:val="26"/>
              </w:rPr>
              <w:t xml:space="preserve"> </w:t>
            </w:r>
            <w:r w:rsidRPr="00594CBA">
              <w:rPr>
                <w:sz w:val="26"/>
                <w:szCs w:val="26"/>
              </w:rPr>
              <w:t>влиться</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общество</w:t>
            </w:r>
            <w:r w:rsidRPr="00594CBA">
              <w:rPr>
                <w:spacing w:val="1"/>
                <w:sz w:val="26"/>
                <w:szCs w:val="26"/>
              </w:rPr>
              <w:t xml:space="preserve"> </w:t>
            </w:r>
            <w:r w:rsidRPr="00594CBA">
              <w:rPr>
                <w:sz w:val="26"/>
                <w:szCs w:val="26"/>
              </w:rPr>
              <w:t>сверстников</w:t>
            </w:r>
            <w:r w:rsidRPr="00594CBA">
              <w:rPr>
                <w:spacing w:val="1"/>
                <w:sz w:val="26"/>
                <w:szCs w:val="26"/>
              </w:rPr>
              <w:t xml:space="preserve"> </w:t>
            </w:r>
            <w:r w:rsidRPr="00594CBA">
              <w:rPr>
                <w:sz w:val="26"/>
                <w:szCs w:val="26"/>
              </w:rPr>
              <w:t>(организованность,</w:t>
            </w:r>
            <w:r w:rsidRPr="00594CBA">
              <w:rPr>
                <w:spacing w:val="1"/>
                <w:sz w:val="26"/>
                <w:szCs w:val="26"/>
              </w:rPr>
              <w:t xml:space="preserve"> </w:t>
            </w:r>
            <w:r w:rsidRPr="00594CBA">
              <w:rPr>
                <w:sz w:val="26"/>
                <w:szCs w:val="26"/>
              </w:rPr>
              <w:t>общительность,</w:t>
            </w:r>
            <w:r w:rsidRPr="00594CBA">
              <w:rPr>
                <w:spacing w:val="1"/>
                <w:sz w:val="26"/>
                <w:szCs w:val="26"/>
              </w:rPr>
              <w:t xml:space="preserve"> </w:t>
            </w:r>
            <w:r w:rsidRPr="00594CBA">
              <w:rPr>
                <w:sz w:val="26"/>
                <w:szCs w:val="26"/>
              </w:rPr>
              <w:t>отзывчивость,</w:t>
            </w:r>
            <w:r w:rsidRPr="00594CBA">
              <w:rPr>
                <w:spacing w:val="-1"/>
                <w:sz w:val="26"/>
                <w:szCs w:val="26"/>
              </w:rPr>
              <w:t xml:space="preserve"> </w:t>
            </w:r>
            <w:r w:rsidRPr="00594CBA">
              <w:rPr>
                <w:sz w:val="26"/>
                <w:szCs w:val="26"/>
              </w:rPr>
              <w:t>щедрость,</w:t>
            </w:r>
            <w:r w:rsidRPr="00594CBA">
              <w:rPr>
                <w:spacing w:val="-3"/>
                <w:sz w:val="26"/>
                <w:szCs w:val="26"/>
              </w:rPr>
              <w:t xml:space="preserve"> </w:t>
            </w:r>
            <w:r w:rsidRPr="00594CBA">
              <w:rPr>
                <w:sz w:val="26"/>
                <w:szCs w:val="26"/>
              </w:rPr>
              <w:t>доброжелательность и пр.);</w:t>
            </w:r>
          </w:p>
          <w:p w:rsidR="00401C02" w:rsidRPr="00594CBA" w:rsidRDefault="00401C02" w:rsidP="00DF15C5">
            <w:pPr>
              <w:pStyle w:val="TableParagraph"/>
              <w:numPr>
                <w:ilvl w:val="0"/>
                <w:numId w:val="204"/>
              </w:numPr>
              <w:tabs>
                <w:tab w:val="left" w:pos="425"/>
              </w:tabs>
              <w:ind w:right="91" w:firstLine="0"/>
              <w:jc w:val="both"/>
              <w:rPr>
                <w:sz w:val="26"/>
                <w:szCs w:val="26"/>
              </w:rPr>
            </w:pPr>
            <w:r w:rsidRPr="00594CBA">
              <w:rPr>
                <w:sz w:val="26"/>
                <w:szCs w:val="26"/>
              </w:rPr>
              <w:t>учить</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совместной</w:t>
            </w:r>
            <w:r w:rsidRPr="00594CBA">
              <w:rPr>
                <w:spacing w:val="1"/>
                <w:sz w:val="26"/>
                <w:szCs w:val="26"/>
              </w:rPr>
              <w:t xml:space="preserve"> </w:t>
            </w:r>
            <w:r w:rsidRPr="00594CBA">
              <w:rPr>
                <w:sz w:val="26"/>
                <w:szCs w:val="26"/>
              </w:rPr>
              <w:t>деятельности,</w:t>
            </w:r>
            <w:r w:rsidRPr="00594CBA">
              <w:rPr>
                <w:spacing w:val="1"/>
                <w:sz w:val="26"/>
                <w:szCs w:val="26"/>
              </w:rPr>
              <w:t xml:space="preserve"> </w:t>
            </w:r>
            <w:r w:rsidRPr="00594CBA">
              <w:rPr>
                <w:sz w:val="26"/>
                <w:szCs w:val="26"/>
              </w:rPr>
              <w:t>насыщать</w:t>
            </w:r>
            <w:r w:rsidRPr="00594CBA">
              <w:rPr>
                <w:spacing w:val="1"/>
                <w:sz w:val="26"/>
                <w:szCs w:val="26"/>
              </w:rPr>
              <w:t xml:space="preserve"> </w:t>
            </w:r>
            <w:r w:rsidRPr="00594CBA">
              <w:rPr>
                <w:sz w:val="26"/>
                <w:szCs w:val="26"/>
              </w:rPr>
              <w:t>их</w:t>
            </w:r>
            <w:r w:rsidRPr="00594CBA">
              <w:rPr>
                <w:spacing w:val="1"/>
                <w:sz w:val="26"/>
                <w:szCs w:val="26"/>
              </w:rPr>
              <w:t xml:space="preserve"> </w:t>
            </w:r>
            <w:r w:rsidRPr="00594CBA">
              <w:rPr>
                <w:sz w:val="26"/>
                <w:szCs w:val="26"/>
              </w:rPr>
              <w:t>жизнь</w:t>
            </w:r>
            <w:r w:rsidRPr="00594CBA">
              <w:rPr>
                <w:spacing w:val="-52"/>
                <w:sz w:val="26"/>
                <w:szCs w:val="26"/>
              </w:rPr>
              <w:t xml:space="preserve"> </w:t>
            </w:r>
            <w:r w:rsidRPr="00594CBA">
              <w:rPr>
                <w:sz w:val="26"/>
                <w:szCs w:val="26"/>
              </w:rPr>
              <w:t>событиями,</w:t>
            </w:r>
            <w:r w:rsidRPr="00594CBA">
              <w:rPr>
                <w:spacing w:val="-4"/>
                <w:sz w:val="26"/>
                <w:szCs w:val="26"/>
              </w:rPr>
              <w:t xml:space="preserve"> </w:t>
            </w:r>
            <w:r w:rsidRPr="00594CBA">
              <w:rPr>
                <w:sz w:val="26"/>
                <w:szCs w:val="26"/>
              </w:rPr>
              <w:t>которые сплачивали бы и объединяли</w:t>
            </w:r>
            <w:r w:rsidRPr="00594CBA">
              <w:rPr>
                <w:spacing w:val="-4"/>
                <w:sz w:val="26"/>
                <w:szCs w:val="26"/>
              </w:rPr>
              <w:t xml:space="preserve"> </w:t>
            </w:r>
            <w:r w:rsidRPr="00594CBA">
              <w:rPr>
                <w:sz w:val="26"/>
                <w:szCs w:val="26"/>
              </w:rPr>
              <w:t>ребят;</w:t>
            </w:r>
          </w:p>
          <w:p w:rsidR="00401C02" w:rsidRPr="00594CBA" w:rsidRDefault="00401C02" w:rsidP="00DF15C5">
            <w:pPr>
              <w:pStyle w:val="TableParagraph"/>
              <w:numPr>
                <w:ilvl w:val="0"/>
                <w:numId w:val="204"/>
              </w:numPr>
              <w:tabs>
                <w:tab w:val="left" w:pos="425"/>
              </w:tabs>
              <w:spacing w:line="254" w:lineRule="exact"/>
              <w:ind w:right="89" w:firstLine="0"/>
              <w:jc w:val="both"/>
              <w:rPr>
                <w:sz w:val="26"/>
                <w:szCs w:val="26"/>
              </w:rPr>
            </w:pPr>
            <w:r w:rsidRPr="00594CBA">
              <w:rPr>
                <w:sz w:val="26"/>
                <w:szCs w:val="26"/>
              </w:rPr>
              <w:t>воспитывать в детях чувство ответственности перед группой за свое</w:t>
            </w:r>
            <w:r w:rsidRPr="00594CBA">
              <w:rPr>
                <w:spacing w:val="1"/>
                <w:sz w:val="26"/>
                <w:szCs w:val="26"/>
              </w:rPr>
              <w:t xml:space="preserve"> </w:t>
            </w:r>
            <w:r w:rsidRPr="00594CBA">
              <w:rPr>
                <w:sz w:val="26"/>
                <w:szCs w:val="26"/>
              </w:rPr>
              <w:t>поведение</w:t>
            </w:r>
          </w:p>
        </w:tc>
      </w:tr>
      <w:tr w:rsidR="00401C02" w:rsidRPr="00594CBA" w:rsidTr="002E1AB3">
        <w:trPr>
          <w:trHeight w:val="2962"/>
        </w:trPr>
        <w:tc>
          <w:tcPr>
            <w:tcW w:w="2518" w:type="dxa"/>
            <w:vMerge/>
            <w:tcBorders>
              <w:top w:val="nil"/>
              <w:left w:val="single" w:sz="8" w:space="0" w:color="8063A1"/>
              <w:bottom w:val="nil"/>
              <w:right w:val="single" w:sz="8" w:space="0" w:color="8063A1"/>
            </w:tcBorders>
          </w:tcPr>
          <w:p w:rsidR="00401C02" w:rsidRPr="00594CBA" w:rsidRDefault="00401C02" w:rsidP="00857D7A">
            <w:pPr>
              <w:rPr>
                <w:sz w:val="26"/>
                <w:szCs w:val="26"/>
              </w:rPr>
            </w:pPr>
          </w:p>
        </w:tc>
        <w:tc>
          <w:tcPr>
            <w:tcW w:w="7055" w:type="dxa"/>
            <w:tcBorders>
              <w:top w:val="single" w:sz="8" w:space="0" w:color="8063A1"/>
              <w:left w:val="single" w:sz="8" w:space="0" w:color="8063A1"/>
              <w:bottom w:val="single" w:sz="8" w:space="0" w:color="8063A1"/>
              <w:right w:val="single" w:sz="8" w:space="0" w:color="8063A1"/>
            </w:tcBorders>
          </w:tcPr>
          <w:p w:rsidR="00401C02" w:rsidRPr="00594CBA" w:rsidRDefault="00401C02" w:rsidP="00857D7A">
            <w:pPr>
              <w:pStyle w:val="TableParagraph"/>
              <w:ind w:right="86"/>
              <w:jc w:val="both"/>
              <w:rPr>
                <w:sz w:val="26"/>
                <w:szCs w:val="26"/>
              </w:rPr>
            </w:pPr>
            <w:r w:rsidRPr="00594CBA">
              <w:rPr>
                <w:b/>
                <w:i/>
                <w:sz w:val="26"/>
                <w:szCs w:val="26"/>
                <w:u w:val="thick"/>
              </w:rPr>
              <w:t>Профессионально-родительское</w:t>
            </w:r>
            <w:r w:rsidRPr="00594CBA">
              <w:rPr>
                <w:b/>
                <w:i/>
                <w:spacing w:val="1"/>
                <w:sz w:val="26"/>
                <w:szCs w:val="26"/>
                <w:u w:val="thick"/>
              </w:rPr>
              <w:t xml:space="preserve"> </w:t>
            </w:r>
            <w:r w:rsidRPr="00594CBA">
              <w:rPr>
                <w:b/>
                <w:i/>
                <w:sz w:val="26"/>
                <w:szCs w:val="26"/>
                <w:u w:val="thick"/>
              </w:rPr>
              <w:t>сообщество</w:t>
            </w:r>
            <w:r w:rsidRPr="00594CBA">
              <w:rPr>
                <w:b/>
                <w:i/>
                <w:spacing w:val="1"/>
                <w:sz w:val="26"/>
                <w:szCs w:val="26"/>
              </w:rPr>
              <w:t xml:space="preserve"> </w:t>
            </w:r>
            <w:r w:rsidRPr="00594CBA">
              <w:rPr>
                <w:sz w:val="26"/>
                <w:szCs w:val="26"/>
              </w:rPr>
              <w:t>включает</w:t>
            </w:r>
            <w:r w:rsidRPr="00594CBA">
              <w:rPr>
                <w:spacing w:val="1"/>
                <w:sz w:val="26"/>
                <w:szCs w:val="26"/>
              </w:rPr>
              <w:t xml:space="preserve"> </w:t>
            </w:r>
            <w:r w:rsidRPr="00594CBA">
              <w:rPr>
                <w:sz w:val="26"/>
                <w:szCs w:val="26"/>
              </w:rPr>
              <w:t>сотрудников</w:t>
            </w:r>
            <w:r w:rsidRPr="00594CBA">
              <w:rPr>
                <w:spacing w:val="1"/>
                <w:sz w:val="26"/>
                <w:szCs w:val="26"/>
              </w:rPr>
              <w:t xml:space="preserve"> </w:t>
            </w:r>
            <w:r w:rsidRPr="00594CBA">
              <w:rPr>
                <w:sz w:val="26"/>
                <w:szCs w:val="26"/>
              </w:rPr>
              <w:t>ДОУ и всех взрослых членов семей воспитанников, которых связывают</w:t>
            </w:r>
            <w:r w:rsidRPr="00594CBA">
              <w:rPr>
                <w:spacing w:val="1"/>
                <w:sz w:val="26"/>
                <w:szCs w:val="26"/>
              </w:rPr>
              <w:t xml:space="preserve"> </w:t>
            </w:r>
            <w:r w:rsidRPr="00594CBA">
              <w:rPr>
                <w:sz w:val="26"/>
                <w:szCs w:val="26"/>
              </w:rPr>
              <w:t>не только общие ценности, цели развития и воспитания детей, но и</w:t>
            </w:r>
            <w:r w:rsidRPr="00594CBA">
              <w:rPr>
                <w:spacing w:val="1"/>
                <w:sz w:val="26"/>
                <w:szCs w:val="26"/>
              </w:rPr>
              <w:t xml:space="preserve"> </w:t>
            </w:r>
            <w:r w:rsidRPr="00594CBA">
              <w:rPr>
                <w:sz w:val="26"/>
                <w:szCs w:val="26"/>
              </w:rPr>
              <w:t>уважение</w:t>
            </w:r>
            <w:r w:rsidRPr="00594CBA">
              <w:rPr>
                <w:spacing w:val="1"/>
                <w:sz w:val="26"/>
                <w:szCs w:val="26"/>
              </w:rPr>
              <w:t xml:space="preserve"> </w:t>
            </w:r>
            <w:r w:rsidRPr="00594CBA">
              <w:rPr>
                <w:sz w:val="26"/>
                <w:szCs w:val="26"/>
              </w:rPr>
              <w:t>друг</w:t>
            </w:r>
            <w:r w:rsidRPr="00594CBA">
              <w:rPr>
                <w:spacing w:val="1"/>
                <w:sz w:val="26"/>
                <w:szCs w:val="26"/>
              </w:rPr>
              <w:t xml:space="preserve"> </w:t>
            </w:r>
            <w:r w:rsidRPr="00594CBA">
              <w:rPr>
                <w:sz w:val="26"/>
                <w:szCs w:val="26"/>
              </w:rPr>
              <w:t>к</w:t>
            </w:r>
            <w:r w:rsidRPr="00594CBA">
              <w:rPr>
                <w:spacing w:val="1"/>
                <w:sz w:val="26"/>
                <w:szCs w:val="26"/>
              </w:rPr>
              <w:t xml:space="preserve"> </w:t>
            </w:r>
            <w:r w:rsidRPr="00594CBA">
              <w:rPr>
                <w:sz w:val="26"/>
                <w:szCs w:val="26"/>
              </w:rPr>
              <w:t>другу.</w:t>
            </w:r>
            <w:r w:rsidRPr="00594CBA">
              <w:rPr>
                <w:spacing w:val="1"/>
                <w:sz w:val="26"/>
                <w:szCs w:val="26"/>
              </w:rPr>
              <w:t xml:space="preserve"> </w:t>
            </w:r>
            <w:r w:rsidRPr="00594CBA">
              <w:rPr>
                <w:sz w:val="26"/>
                <w:szCs w:val="26"/>
              </w:rPr>
              <w:t>Основная</w:t>
            </w:r>
            <w:r w:rsidRPr="00594CBA">
              <w:rPr>
                <w:spacing w:val="1"/>
                <w:sz w:val="26"/>
                <w:szCs w:val="26"/>
              </w:rPr>
              <w:t xml:space="preserve"> </w:t>
            </w:r>
            <w:r w:rsidRPr="00594CBA">
              <w:rPr>
                <w:sz w:val="26"/>
                <w:szCs w:val="26"/>
              </w:rPr>
              <w:t>задача</w:t>
            </w:r>
            <w:r w:rsidRPr="00594CBA">
              <w:rPr>
                <w:spacing w:val="1"/>
                <w:sz w:val="26"/>
                <w:szCs w:val="26"/>
              </w:rPr>
              <w:t xml:space="preserve"> </w:t>
            </w:r>
            <w:r w:rsidRPr="00594CBA">
              <w:rPr>
                <w:sz w:val="26"/>
                <w:szCs w:val="26"/>
              </w:rPr>
              <w:t>–</w:t>
            </w:r>
            <w:r w:rsidRPr="00594CBA">
              <w:rPr>
                <w:spacing w:val="1"/>
                <w:sz w:val="26"/>
                <w:szCs w:val="26"/>
              </w:rPr>
              <w:t xml:space="preserve"> </w:t>
            </w:r>
            <w:r w:rsidRPr="00594CBA">
              <w:rPr>
                <w:sz w:val="26"/>
                <w:szCs w:val="26"/>
              </w:rPr>
              <w:t>объединение</w:t>
            </w:r>
            <w:r w:rsidRPr="00594CBA">
              <w:rPr>
                <w:spacing w:val="1"/>
                <w:sz w:val="26"/>
                <w:szCs w:val="26"/>
              </w:rPr>
              <w:t xml:space="preserve"> </w:t>
            </w:r>
            <w:r w:rsidRPr="00594CBA">
              <w:rPr>
                <w:sz w:val="26"/>
                <w:szCs w:val="26"/>
              </w:rPr>
              <w:t>усилий</w:t>
            </w:r>
            <w:r w:rsidRPr="00594CBA">
              <w:rPr>
                <w:spacing w:val="1"/>
                <w:sz w:val="26"/>
                <w:szCs w:val="26"/>
              </w:rPr>
              <w:t xml:space="preserve"> </w:t>
            </w:r>
            <w:r w:rsidRPr="00594CBA">
              <w:rPr>
                <w:sz w:val="26"/>
                <w:szCs w:val="26"/>
              </w:rPr>
              <w:t>по</w:t>
            </w:r>
            <w:r w:rsidRPr="00594CBA">
              <w:rPr>
                <w:spacing w:val="1"/>
                <w:sz w:val="26"/>
                <w:szCs w:val="26"/>
              </w:rPr>
              <w:t xml:space="preserve"> </w:t>
            </w:r>
            <w:r w:rsidRPr="00594CBA">
              <w:rPr>
                <w:sz w:val="26"/>
                <w:szCs w:val="26"/>
              </w:rPr>
              <w:t>воспитанию</w:t>
            </w:r>
            <w:r w:rsidRPr="00594CBA">
              <w:rPr>
                <w:spacing w:val="53"/>
                <w:sz w:val="26"/>
                <w:szCs w:val="26"/>
              </w:rPr>
              <w:t xml:space="preserve"> </w:t>
            </w:r>
            <w:r w:rsidRPr="00594CBA">
              <w:rPr>
                <w:sz w:val="26"/>
                <w:szCs w:val="26"/>
              </w:rPr>
              <w:t>ребенка</w:t>
            </w:r>
            <w:r w:rsidRPr="00594CBA">
              <w:rPr>
                <w:spacing w:val="53"/>
                <w:sz w:val="26"/>
                <w:szCs w:val="26"/>
              </w:rPr>
              <w:t xml:space="preserve"> </w:t>
            </w:r>
            <w:r w:rsidRPr="00594CBA">
              <w:rPr>
                <w:sz w:val="26"/>
                <w:szCs w:val="26"/>
              </w:rPr>
              <w:t>в</w:t>
            </w:r>
            <w:r w:rsidRPr="00594CBA">
              <w:rPr>
                <w:spacing w:val="52"/>
                <w:sz w:val="26"/>
                <w:szCs w:val="26"/>
              </w:rPr>
              <w:t xml:space="preserve"> </w:t>
            </w:r>
            <w:r w:rsidRPr="00594CBA">
              <w:rPr>
                <w:sz w:val="26"/>
                <w:szCs w:val="26"/>
              </w:rPr>
              <w:t>семье</w:t>
            </w:r>
            <w:r w:rsidRPr="00594CBA">
              <w:rPr>
                <w:spacing w:val="52"/>
                <w:sz w:val="26"/>
                <w:szCs w:val="26"/>
              </w:rPr>
              <w:t xml:space="preserve"> </w:t>
            </w:r>
            <w:r w:rsidRPr="00594CBA">
              <w:rPr>
                <w:sz w:val="26"/>
                <w:szCs w:val="26"/>
              </w:rPr>
              <w:t>и</w:t>
            </w:r>
            <w:r w:rsidRPr="00594CBA">
              <w:rPr>
                <w:spacing w:val="52"/>
                <w:sz w:val="26"/>
                <w:szCs w:val="26"/>
              </w:rPr>
              <w:t xml:space="preserve"> </w:t>
            </w:r>
            <w:r w:rsidRPr="00594CBA">
              <w:rPr>
                <w:sz w:val="26"/>
                <w:szCs w:val="26"/>
              </w:rPr>
              <w:t>в</w:t>
            </w:r>
            <w:r w:rsidRPr="00594CBA">
              <w:rPr>
                <w:spacing w:val="52"/>
                <w:sz w:val="26"/>
                <w:szCs w:val="26"/>
              </w:rPr>
              <w:t xml:space="preserve"> </w:t>
            </w:r>
            <w:r w:rsidRPr="00594CBA">
              <w:rPr>
                <w:sz w:val="26"/>
                <w:szCs w:val="26"/>
              </w:rPr>
              <w:t>ДОУ.</w:t>
            </w:r>
            <w:r w:rsidRPr="00594CBA">
              <w:rPr>
                <w:spacing w:val="52"/>
                <w:sz w:val="26"/>
                <w:szCs w:val="26"/>
              </w:rPr>
              <w:t xml:space="preserve"> </w:t>
            </w:r>
            <w:r w:rsidRPr="00594CBA">
              <w:rPr>
                <w:sz w:val="26"/>
                <w:szCs w:val="26"/>
              </w:rPr>
              <w:t>Зачастую</w:t>
            </w:r>
            <w:r w:rsidRPr="00594CBA">
              <w:rPr>
                <w:spacing w:val="53"/>
                <w:sz w:val="26"/>
                <w:szCs w:val="26"/>
              </w:rPr>
              <w:t xml:space="preserve"> </w:t>
            </w:r>
            <w:r w:rsidRPr="00594CBA">
              <w:rPr>
                <w:sz w:val="26"/>
                <w:szCs w:val="26"/>
              </w:rPr>
              <w:t>поведение</w:t>
            </w:r>
            <w:r w:rsidRPr="00594CBA">
              <w:rPr>
                <w:spacing w:val="54"/>
                <w:sz w:val="26"/>
                <w:szCs w:val="26"/>
              </w:rPr>
              <w:t xml:space="preserve"> </w:t>
            </w:r>
            <w:r w:rsidRPr="00594CBA">
              <w:rPr>
                <w:sz w:val="26"/>
                <w:szCs w:val="26"/>
              </w:rPr>
              <w:t>ребенка</w:t>
            </w:r>
            <w:r w:rsidRPr="00594CBA">
              <w:rPr>
                <w:spacing w:val="-53"/>
                <w:sz w:val="26"/>
                <w:szCs w:val="26"/>
              </w:rPr>
              <w:t xml:space="preserve"> </w:t>
            </w:r>
            <w:r w:rsidRPr="00594CBA">
              <w:rPr>
                <w:sz w:val="26"/>
                <w:szCs w:val="26"/>
              </w:rPr>
              <w:t>сильно различается дома и в детском саду. Без совместного обсуждения</w:t>
            </w:r>
            <w:r w:rsidRPr="00594CBA">
              <w:rPr>
                <w:spacing w:val="-52"/>
                <w:sz w:val="26"/>
                <w:szCs w:val="26"/>
              </w:rPr>
              <w:t xml:space="preserve"> </w:t>
            </w:r>
            <w:r w:rsidRPr="00594CBA">
              <w:rPr>
                <w:sz w:val="26"/>
                <w:szCs w:val="26"/>
              </w:rPr>
              <w:t>воспитывающими</w:t>
            </w:r>
            <w:r w:rsidRPr="00594CBA">
              <w:rPr>
                <w:spacing w:val="1"/>
                <w:sz w:val="26"/>
                <w:szCs w:val="26"/>
              </w:rPr>
              <w:t xml:space="preserve"> </w:t>
            </w:r>
            <w:r w:rsidRPr="00594CBA">
              <w:rPr>
                <w:sz w:val="26"/>
                <w:szCs w:val="26"/>
              </w:rPr>
              <w:t>взрослыми</w:t>
            </w:r>
            <w:r w:rsidRPr="00594CBA">
              <w:rPr>
                <w:spacing w:val="1"/>
                <w:sz w:val="26"/>
                <w:szCs w:val="26"/>
              </w:rPr>
              <w:t xml:space="preserve"> </w:t>
            </w:r>
            <w:r w:rsidRPr="00594CBA">
              <w:rPr>
                <w:sz w:val="26"/>
                <w:szCs w:val="26"/>
              </w:rPr>
              <w:t>особенностей</w:t>
            </w:r>
            <w:r w:rsidRPr="00594CBA">
              <w:rPr>
                <w:spacing w:val="1"/>
                <w:sz w:val="26"/>
                <w:szCs w:val="26"/>
              </w:rPr>
              <w:t xml:space="preserve"> </w:t>
            </w:r>
            <w:r w:rsidRPr="00594CBA">
              <w:rPr>
                <w:sz w:val="26"/>
                <w:szCs w:val="26"/>
              </w:rPr>
              <w:t>ребенка</w:t>
            </w:r>
            <w:r w:rsidRPr="00594CBA">
              <w:rPr>
                <w:spacing w:val="1"/>
                <w:sz w:val="26"/>
                <w:szCs w:val="26"/>
              </w:rPr>
              <w:t xml:space="preserve"> </w:t>
            </w:r>
            <w:r w:rsidRPr="00594CBA">
              <w:rPr>
                <w:sz w:val="26"/>
                <w:szCs w:val="26"/>
              </w:rPr>
              <w:t>невозможно</w:t>
            </w:r>
            <w:r w:rsidRPr="00594CBA">
              <w:rPr>
                <w:spacing w:val="1"/>
                <w:sz w:val="26"/>
                <w:szCs w:val="26"/>
              </w:rPr>
              <w:t xml:space="preserve"> </w:t>
            </w:r>
            <w:r w:rsidRPr="00594CBA">
              <w:rPr>
                <w:sz w:val="26"/>
                <w:szCs w:val="26"/>
              </w:rPr>
              <w:t>выявление и в дальнейшем создание условий, которые необходимы для</w:t>
            </w:r>
            <w:r w:rsidRPr="00594CBA">
              <w:rPr>
                <w:spacing w:val="1"/>
                <w:sz w:val="26"/>
                <w:szCs w:val="26"/>
              </w:rPr>
              <w:t xml:space="preserve"> </w:t>
            </w:r>
            <w:r w:rsidRPr="00594CBA">
              <w:rPr>
                <w:sz w:val="26"/>
                <w:szCs w:val="26"/>
              </w:rPr>
              <w:t>его</w:t>
            </w:r>
            <w:r w:rsidRPr="00594CBA">
              <w:rPr>
                <w:spacing w:val="-1"/>
                <w:sz w:val="26"/>
                <w:szCs w:val="26"/>
              </w:rPr>
              <w:t xml:space="preserve"> </w:t>
            </w:r>
            <w:r w:rsidRPr="00594CBA">
              <w:rPr>
                <w:sz w:val="26"/>
                <w:szCs w:val="26"/>
              </w:rPr>
              <w:t>оптимального</w:t>
            </w:r>
            <w:r w:rsidRPr="00594CBA">
              <w:rPr>
                <w:spacing w:val="-1"/>
                <w:sz w:val="26"/>
                <w:szCs w:val="26"/>
              </w:rPr>
              <w:t xml:space="preserve"> </w:t>
            </w:r>
            <w:r w:rsidRPr="00594CBA">
              <w:rPr>
                <w:sz w:val="26"/>
                <w:szCs w:val="26"/>
              </w:rPr>
              <w:t>и полноценного</w:t>
            </w:r>
            <w:r w:rsidRPr="00594CBA">
              <w:rPr>
                <w:spacing w:val="-1"/>
                <w:sz w:val="26"/>
                <w:szCs w:val="26"/>
              </w:rPr>
              <w:t xml:space="preserve"> </w:t>
            </w:r>
            <w:r w:rsidRPr="00594CBA">
              <w:rPr>
                <w:sz w:val="26"/>
                <w:szCs w:val="26"/>
              </w:rPr>
              <w:t>развития</w:t>
            </w:r>
            <w:r w:rsidRPr="00594CBA">
              <w:rPr>
                <w:spacing w:val="-2"/>
                <w:sz w:val="26"/>
                <w:szCs w:val="26"/>
              </w:rPr>
              <w:t xml:space="preserve"> </w:t>
            </w:r>
            <w:r w:rsidRPr="00594CBA">
              <w:rPr>
                <w:sz w:val="26"/>
                <w:szCs w:val="26"/>
              </w:rPr>
              <w:t>и</w:t>
            </w:r>
            <w:r w:rsidRPr="00594CBA">
              <w:rPr>
                <w:spacing w:val="-1"/>
                <w:sz w:val="26"/>
                <w:szCs w:val="26"/>
              </w:rPr>
              <w:t xml:space="preserve"> </w:t>
            </w:r>
            <w:r w:rsidRPr="00594CBA">
              <w:rPr>
                <w:sz w:val="26"/>
                <w:szCs w:val="26"/>
              </w:rPr>
              <w:t>воспитания.</w:t>
            </w:r>
          </w:p>
          <w:p w:rsidR="00401C02" w:rsidRPr="00594CBA" w:rsidRDefault="00401C02" w:rsidP="00857D7A">
            <w:pPr>
              <w:pStyle w:val="TableParagraph"/>
              <w:ind w:left="141"/>
              <w:jc w:val="both"/>
              <w:rPr>
                <w:sz w:val="26"/>
                <w:szCs w:val="26"/>
              </w:rPr>
            </w:pPr>
            <w:r w:rsidRPr="00594CBA">
              <w:rPr>
                <w:sz w:val="26"/>
                <w:szCs w:val="26"/>
              </w:rPr>
              <w:t>К</w:t>
            </w:r>
            <w:r w:rsidRPr="00594CBA">
              <w:rPr>
                <w:spacing w:val="-3"/>
                <w:sz w:val="26"/>
                <w:szCs w:val="26"/>
              </w:rPr>
              <w:t xml:space="preserve"> </w:t>
            </w:r>
            <w:r w:rsidRPr="00594CBA">
              <w:rPr>
                <w:sz w:val="26"/>
                <w:szCs w:val="26"/>
              </w:rPr>
              <w:t>профессионально-родительским</w:t>
            </w:r>
            <w:r w:rsidRPr="00594CBA">
              <w:rPr>
                <w:spacing w:val="-5"/>
                <w:sz w:val="26"/>
                <w:szCs w:val="26"/>
              </w:rPr>
              <w:t xml:space="preserve"> </w:t>
            </w:r>
            <w:r w:rsidRPr="00594CBA">
              <w:rPr>
                <w:sz w:val="26"/>
                <w:szCs w:val="26"/>
              </w:rPr>
              <w:t>общностям</w:t>
            </w:r>
            <w:r w:rsidRPr="00594CBA">
              <w:rPr>
                <w:spacing w:val="-1"/>
                <w:sz w:val="26"/>
                <w:szCs w:val="26"/>
              </w:rPr>
              <w:t xml:space="preserve"> </w:t>
            </w:r>
            <w:r w:rsidRPr="00594CBA">
              <w:rPr>
                <w:sz w:val="26"/>
                <w:szCs w:val="26"/>
              </w:rPr>
              <w:t>в</w:t>
            </w:r>
            <w:r w:rsidRPr="00594CBA">
              <w:rPr>
                <w:spacing w:val="-3"/>
                <w:sz w:val="26"/>
                <w:szCs w:val="26"/>
              </w:rPr>
              <w:t xml:space="preserve"> </w:t>
            </w:r>
            <w:r w:rsidRPr="00594CBA">
              <w:rPr>
                <w:sz w:val="26"/>
                <w:szCs w:val="26"/>
              </w:rPr>
              <w:t>ДОУ</w:t>
            </w:r>
            <w:r w:rsidRPr="00594CBA">
              <w:rPr>
                <w:spacing w:val="52"/>
                <w:sz w:val="26"/>
                <w:szCs w:val="26"/>
              </w:rPr>
              <w:t xml:space="preserve"> </w:t>
            </w:r>
            <w:r w:rsidRPr="00594CBA">
              <w:rPr>
                <w:sz w:val="26"/>
                <w:szCs w:val="26"/>
              </w:rPr>
              <w:t>относятся:</w:t>
            </w:r>
          </w:p>
          <w:p w:rsidR="00401C02" w:rsidRPr="00594CBA" w:rsidRDefault="00401C02" w:rsidP="00DF15C5">
            <w:pPr>
              <w:pStyle w:val="TableParagraph"/>
              <w:numPr>
                <w:ilvl w:val="0"/>
                <w:numId w:val="203"/>
              </w:numPr>
              <w:tabs>
                <w:tab w:val="left" w:pos="370"/>
              </w:tabs>
              <w:spacing w:line="252" w:lineRule="exact"/>
              <w:ind w:left="369" w:hanging="229"/>
              <w:rPr>
                <w:sz w:val="26"/>
                <w:szCs w:val="26"/>
              </w:rPr>
            </w:pPr>
            <w:r w:rsidRPr="00594CBA">
              <w:rPr>
                <w:sz w:val="26"/>
                <w:szCs w:val="26"/>
              </w:rPr>
              <w:t>-родительский</w:t>
            </w:r>
            <w:r w:rsidRPr="00594CBA">
              <w:rPr>
                <w:spacing w:val="-5"/>
                <w:sz w:val="26"/>
                <w:szCs w:val="26"/>
              </w:rPr>
              <w:t xml:space="preserve"> </w:t>
            </w:r>
            <w:r w:rsidRPr="00594CBA">
              <w:rPr>
                <w:sz w:val="26"/>
                <w:szCs w:val="26"/>
              </w:rPr>
              <w:t>клуб</w:t>
            </w:r>
            <w:r w:rsidRPr="00594CBA">
              <w:rPr>
                <w:spacing w:val="-3"/>
                <w:sz w:val="26"/>
                <w:szCs w:val="26"/>
              </w:rPr>
              <w:t xml:space="preserve"> </w:t>
            </w:r>
            <w:r w:rsidRPr="00594CBA">
              <w:rPr>
                <w:sz w:val="26"/>
                <w:szCs w:val="26"/>
              </w:rPr>
              <w:t>«РодительВнеФормата»</w:t>
            </w:r>
          </w:p>
          <w:p w:rsidR="00401C02" w:rsidRPr="00594CBA" w:rsidRDefault="00401C02" w:rsidP="00DF15C5">
            <w:pPr>
              <w:pStyle w:val="TableParagraph"/>
              <w:numPr>
                <w:ilvl w:val="0"/>
                <w:numId w:val="203"/>
              </w:numPr>
              <w:tabs>
                <w:tab w:val="left" w:pos="370"/>
              </w:tabs>
              <w:spacing w:line="252" w:lineRule="exact"/>
              <w:ind w:left="369" w:hanging="229"/>
              <w:rPr>
                <w:sz w:val="26"/>
                <w:szCs w:val="26"/>
              </w:rPr>
            </w:pPr>
            <w:r w:rsidRPr="00594CBA">
              <w:rPr>
                <w:sz w:val="26"/>
                <w:szCs w:val="26"/>
              </w:rPr>
              <w:t>родительские</w:t>
            </w:r>
            <w:r w:rsidRPr="00594CBA">
              <w:rPr>
                <w:spacing w:val="-4"/>
                <w:sz w:val="26"/>
                <w:szCs w:val="26"/>
              </w:rPr>
              <w:t xml:space="preserve"> </w:t>
            </w:r>
            <w:r w:rsidRPr="00594CBA">
              <w:rPr>
                <w:sz w:val="26"/>
                <w:szCs w:val="26"/>
              </w:rPr>
              <w:t>собрания;</w:t>
            </w:r>
          </w:p>
          <w:p w:rsidR="00401C02" w:rsidRPr="00594CBA" w:rsidRDefault="00401C02" w:rsidP="00DF15C5">
            <w:pPr>
              <w:pStyle w:val="TableParagraph"/>
              <w:numPr>
                <w:ilvl w:val="0"/>
                <w:numId w:val="203"/>
              </w:numPr>
              <w:tabs>
                <w:tab w:val="left" w:pos="370"/>
              </w:tabs>
              <w:spacing w:line="252" w:lineRule="exact"/>
              <w:ind w:left="369" w:hanging="229"/>
              <w:rPr>
                <w:sz w:val="26"/>
                <w:szCs w:val="26"/>
              </w:rPr>
            </w:pPr>
            <w:r w:rsidRPr="00594CBA">
              <w:rPr>
                <w:sz w:val="26"/>
                <w:szCs w:val="26"/>
              </w:rPr>
              <w:t>инициативная</w:t>
            </w:r>
            <w:r w:rsidRPr="00594CBA">
              <w:rPr>
                <w:spacing w:val="-7"/>
                <w:sz w:val="26"/>
                <w:szCs w:val="26"/>
              </w:rPr>
              <w:t xml:space="preserve"> </w:t>
            </w:r>
            <w:r w:rsidRPr="00594CBA">
              <w:rPr>
                <w:sz w:val="26"/>
                <w:szCs w:val="26"/>
              </w:rPr>
              <w:t>группа</w:t>
            </w:r>
            <w:r w:rsidRPr="00594CBA">
              <w:rPr>
                <w:spacing w:val="-5"/>
                <w:sz w:val="26"/>
                <w:szCs w:val="26"/>
              </w:rPr>
              <w:t xml:space="preserve"> </w:t>
            </w:r>
            <w:r w:rsidRPr="00594CBA">
              <w:rPr>
                <w:sz w:val="26"/>
                <w:szCs w:val="26"/>
              </w:rPr>
              <w:t>«Родительский</w:t>
            </w:r>
            <w:r w:rsidRPr="00594CBA">
              <w:rPr>
                <w:spacing w:val="-7"/>
                <w:sz w:val="26"/>
                <w:szCs w:val="26"/>
              </w:rPr>
              <w:t xml:space="preserve"> </w:t>
            </w:r>
            <w:r w:rsidRPr="00594CBA">
              <w:rPr>
                <w:sz w:val="26"/>
                <w:szCs w:val="26"/>
              </w:rPr>
              <w:t>патруль».</w:t>
            </w:r>
          </w:p>
          <w:p w:rsidR="00401C02" w:rsidRPr="00594CBA" w:rsidRDefault="00401C02" w:rsidP="00857D7A">
            <w:pPr>
              <w:pStyle w:val="TableParagraph"/>
              <w:ind w:right="85"/>
              <w:jc w:val="both"/>
              <w:rPr>
                <w:sz w:val="26"/>
                <w:szCs w:val="26"/>
              </w:rPr>
            </w:pPr>
            <w:r w:rsidRPr="00594CBA">
              <w:rPr>
                <w:i/>
                <w:sz w:val="26"/>
                <w:szCs w:val="26"/>
              </w:rPr>
              <w:t>Основной</w:t>
            </w:r>
            <w:r w:rsidRPr="00594CBA">
              <w:rPr>
                <w:i/>
                <w:spacing w:val="1"/>
                <w:sz w:val="26"/>
                <w:szCs w:val="26"/>
              </w:rPr>
              <w:t xml:space="preserve"> </w:t>
            </w:r>
            <w:r w:rsidRPr="00594CBA">
              <w:rPr>
                <w:i/>
                <w:sz w:val="26"/>
                <w:szCs w:val="26"/>
              </w:rPr>
              <w:t>ценностью</w:t>
            </w:r>
            <w:r w:rsidRPr="00594CBA">
              <w:rPr>
                <w:i/>
                <w:spacing w:val="1"/>
                <w:sz w:val="26"/>
                <w:szCs w:val="26"/>
              </w:rPr>
              <w:t xml:space="preserve"> </w:t>
            </w:r>
            <w:r w:rsidRPr="00594CBA">
              <w:rPr>
                <w:i/>
                <w:sz w:val="26"/>
                <w:szCs w:val="26"/>
              </w:rPr>
              <w:t>и</w:t>
            </w:r>
            <w:r w:rsidRPr="00594CBA">
              <w:rPr>
                <w:i/>
                <w:spacing w:val="1"/>
                <w:sz w:val="26"/>
                <w:szCs w:val="26"/>
              </w:rPr>
              <w:t xml:space="preserve"> </w:t>
            </w:r>
            <w:r w:rsidRPr="00594CBA">
              <w:rPr>
                <w:i/>
                <w:sz w:val="26"/>
                <w:szCs w:val="26"/>
              </w:rPr>
              <w:t>целью</w:t>
            </w:r>
            <w:r w:rsidRPr="00594CBA">
              <w:rPr>
                <w:i/>
                <w:spacing w:val="1"/>
                <w:sz w:val="26"/>
                <w:szCs w:val="26"/>
              </w:rPr>
              <w:t xml:space="preserve"> </w:t>
            </w:r>
            <w:r w:rsidRPr="00594CBA">
              <w:rPr>
                <w:i/>
                <w:sz w:val="26"/>
                <w:szCs w:val="26"/>
              </w:rPr>
              <w:t>профессионально-родительского</w:t>
            </w:r>
            <w:r w:rsidRPr="00594CBA">
              <w:rPr>
                <w:i/>
                <w:spacing w:val="-52"/>
                <w:sz w:val="26"/>
                <w:szCs w:val="26"/>
              </w:rPr>
              <w:t xml:space="preserve"> </w:t>
            </w:r>
            <w:r w:rsidRPr="00594CBA">
              <w:rPr>
                <w:i/>
                <w:sz w:val="26"/>
                <w:szCs w:val="26"/>
              </w:rPr>
              <w:t>сообщества</w:t>
            </w:r>
            <w:r w:rsidRPr="00594CBA">
              <w:rPr>
                <w:i/>
                <w:spacing w:val="1"/>
                <w:sz w:val="26"/>
                <w:szCs w:val="26"/>
              </w:rPr>
              <w:t xml:space="preserve"> </w:t>
            </w:r>
            <w:r w:rsidRPr="00594CBA">
              <w:rPr>
                <w:sz w:val="26"/>
                <w:szCs w:val="26"/>
              </w:rPr>
              <w:t>является</w:t>
            </w:r>
            <w:r w:rsidRPr="00594CBA">
              <w:rPr>
                <w:spacing w:val="1"/>
                <w:sz w:val="26"/>
                <w:szCs w:val="26"/>
              </w:rPr>
              <w:t xml:space="preserve"> </w:t>
            </w:r>
            <w:r w:rsidRPr="00594CBA">
              <w:rPr>
                <w:sz w:val="26"/>
                <w:szCs w:val="26"/>
              </w:rPr>
              <w:t>взаимодействие</w:t>
            </w:r>
            <w:r w:rsidRPr="00594CBA">
              <w:rPr>
                <w:spacing w:val="1"/>
                <w:sz w:val="26"/>
                <w:szCs w:val="26"/>
              </w:rPr>
              <w:t xml:space="preserve"> </w:t>
            </w:r>
            <w:r w:rsidRPr="00594CBA">
              <w:rPr>
                <w:sz w:val="26"/>
                <w:szCs w:val="26"/>
              </w:rPr>
              <w:t>с</w:t>
            </w:r>
            <w:r w:rsidRPr="00594CBA">
              <w:rPr>
                <w:spacing w:val="1"/>
                <w:sz w:val="26"/>
                <w:szCs w:val="26"/>
              </w:rPr>
              <w:t xml:space="preserve"> </w:t>
            </w:r>
            <w:r w:rsidRPr="00594CBA">
              <w:rPr>
                <w:sz w:val="26"/>
                <w:szCs w:val="26"/>
              </w:rPr>
              <w:t>родителями</w:t>
            </w:r>
            <w:r w:rsidRPr="00594CBA">
              <w:rPr>
                <w:spacing w:val="1"/>
                <w:sz w:val="26"/>
                <w:szCs w:val="26"/>
              </w:rPr>
              <w:t xml:space="preserve"> </w:t>
            </w:r>
            <w:r w:rsidRPr="00594CBA">
              <w:rPr>
                <w:sz w:val="26"/>
                <w:szCs w:val="26"/>
              </w:rPr>
              <w:t>(законными</w:t>
            </w:r>
            <w:r w:rsidRPr="00594CBA">
              <w:rPr>
                <w:spacing w:val="1"/>
                <w:sz w:val="26"/>
                <w:szCs w:val="26"/>
              </w:rPr>
              <w:t xml:space="preserve"> </w:t>
            </w:r>
            <w:r w:rsidRPr="00594CBA">
              <w:rPr>
                <w:sz w:val="26"/>
                <w:szCs w:val="26"/>
              </w:rPr>
              <w:t>представителями)</w:t>
            </w:r>
            <w:r w:rsidRPr="00594CBA">
              <w:rPr>
                <w:spacing w:val="1"/>
                <w:sz w:val="26"/>
                <w:szCs w:val="26"/>
              </w:rPr>
              <w:t xml:space="preserve"> </w:t>
            </w:r>
            <w:r w:rsidRPr="00594CBA">
              <w:rPr>
                <w:sz w:val="26"/>
                <w:szCs w:val="26"/>
              </w:rPr>
              <w:t>по</w:t>
            </w:r>
            <w:r w:rsidRPr="00594CBA">
              <w:rPr>
                <w:spacing w:val="1"/>
                <w:sz w:val="26"/>
                <w:szCs w:val="26"/>
              </w:rPr>
              <w:t xml:space="preserve"> </w:t>
            </w:r>
            <w:r w:rsidRPr="00594CBA">
              <w:rPr>
                <w:sz w:val="26"/>
                <w:szCs w:val="26"/>
              </w:rPr>
              <w:t>вопросам</w:t>
            </w:r>
            <w:r w:rsidRPr="00594CBA">
              <w:rPr>
                <w:spacing w:val="1"/>
                <w:sz w:val="26"/>
                <w:szCs w:val="26"/>
              </w:rPr>
              <w:t xml:space="preserve"> </w:t>
            </w:r>
            <w:r w:rsidRPr="00594CBA">
              <w:rPr>
                <w:sz w:val="26"/>
                <w:szCs w:val="26"/>
              </w:rPr>
              <w:t>образования</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воспитания</w:t>
            </w:r>
            <w:r w:rsidRPr="00594CBA">
              <w:rPr>
                <w:spacing w:val="1"/>
                <w:sz w:val="26"/>
                <w:szCs w:val="26"/>
              </w:rPr>
              <w:t xml:space="preserve"> </w:t>
            </w:r>
            <w:r w:rsidRPr="00594CBA">
              <w:rPr>
                <w:sz w:val="26"/>
                <w:szCs w:val="26"/>
              </w:rPr>
              <w:t>ребенка,</w:t>
            </w:r>
            <w:r w:rsidRPr="00594CBA">
              <w:rPr>
                <w:spacing w:val="1"/>
                <w:sz w:val="26"/>
                <w:szCs w:val="26"/>
              </w:rPr>
              <w:t xml:space="preserve"> </w:t>
            </w:r>
            <w:r w:rsidRPr="00594CBA">
              <w:rPr>
                <w:sz w:val="26"/>
                <w:szCs w:val="26"/>
              </w:rPr>
              <w:t>осуществляется</w:t>
            </w:r>
            <w:r w:rsidRPr="00594CBA">
              <w:rPr>
                <w:spacing w:val="1"/>
                <w:sz w:val="26"/>
                <w:szCs w:val="26"/>
              </w:rPr>
              <w:t xml:space="preserve"> </w:t>
            </w:r>
            <w:r w:rsidRPr="00594CBA">
              <w:rPr>
                <w:sz w:val="26"/>
                <w:szCs w:val="26"/>
              </w:rPr>
              <w:t>посредством</w:t>
            </w:r>
            <w:r w:rsidRPr="00594CBA">
              <w:rPr>
                <w:spacing w:val="1"/>
                <w:sz w:val="26"/>
                <w:szCs w:val="26"/>
              </w:rPr>
              <w:t xml:space="preserve"> </w:t>
            </w:r>
            <w:r w:rsidRPr="00594CBA">
              <w:rPr>
                <w:sz w:val="26"/>
                <w:szCs w:val="26"/>
              </w:rPr>
              <w:t>непосредственного</w:t>
            </w:r>
            <w:r w:rsidRPr="00594CBA">
              <w:rPr>
                <w:spacing w:val="1"/>
                <w:sz w:val="26"/>
                <w:szCs w:val="26"/>
              </w:rPr>
              <w:t xml:space="preserve"> </w:t>
            </w:r>
            <w:r w:rsidRPr="00594CBA">
              <w:rPr>
                <w:sz w:val="26"/>
                <w:szCs w:val="26"/>
              </w:rPr>
              <w:t>вовлечения</w:t>
            </w:r>
            <w:r w:rsidRPr="00594CBA">
              <w:rPr>
                <w:spacing w:val="1"/>
                <w:sz w:val="26"/>
                <w:szCs w:val="26"/>
              </w:rPr>
              <w:t xml:space="preserve"> </w:t>
            </w:r>
            <w:r w:rsidRPr="00594CBA">
              <w:rPr>
                <w:sz w:val="26"/>
                <w:szCs w:val="26"/>
              </w:rPr>
              <w:t>их</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образовательную</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воспитательную</w:t>
            </w:r>
            <w:r w:rsidRPr="00594CBA">
              <w:rPr>
                <w:spacing w:val="1"/>
                <w:sz w:val="26"/>
                <w:szCs w:val="26"/>
              </w:rPr>
              <w:t xml:space="preserve"> </w:t>
            </w:r>
            <w:r w:rsidRPr="00594CBA">
              <w:rPr>
                <w:sz w:val="26"/>
                <w:szCs w:val="26"/>
              </w:rPr>
              <w:t>деятельность,</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том</w:t>
            </w:r>
            <w:r w:rsidRPr="00594CBA">
              <w:rPr>
                <w:spacing w:val="1"/>
                <w:sz w:val="26"/>
                <w:szCs w:val="26"/>
              </w:rPr>
              <w:t xml:space="preserve"> </w:t>
            </w:r>
            <w:r w:rsidRPr="00594CBA">
              <w:rPr>
                <w:sz w:val="26"/>
                <w:szCs w:val="26"/>
              </w:rPr>
              <w:t>числе</w:t>
            </w:r>
            <w:r w:rsidRPr="00594CBA">
              <w:rPr>
                <w:spacing w:val="1"/>
                <w:sz w:val="26"/>
                <w:szCs w:val="26"/>
              </w:rPr>
              <w:t xml:space="preserve"> </w:t>
            </w:r>
            <w:r w:rsidRPr="00594CBA">
              <w:rPr>
                <w:sz w:val="26"/>
                <w:szCs w:val="26"/>
              </w:rPr>
              <w:t>посредством создания образовательных проектов совместно с семьей на</w:t>
            </w:r>
            <w:r w:rsidRPr="00594CBA">
              <w:rPr>
                <w:spacing w:val="-52"/>
                <w:sz w:val="26"/>
                <w:szCs w:val="26"/>
              </w:rPr>
              <w:t xml:space="preserve"> </w:t>
            </w:r>
            <w:r w:rsidRPr="00594CBA">
              <w:rPr>
                <w:sz w:val="26"/>
                <w:szCs w:val="26"/>
              </w:rPr>
              <w:t>основе</w:t>
            </w:r>
            <w:r w:rsidRPr="00594CBA">
              <w:rPr>
                <w:spacing w:val="1"/>
                <w:sz w:val="26"/>
                <w:szCs w:val="26"/>
              </w:rPr>
              <w:t xml:space="preserve"> </w:t>
            </w:r>
            <w:r w:rsidRPr="00594CBA">
              <w:rPr>
                <w:sz w:val="26"/>
                <w:szCs w:val="26"/>
              </w:rPr>
              <w:t>выявления</w:t>
            </w:r>
            <w:r w:rsidRPr="00594CBA">
              <w:rPr>
                <w:spacing w:val="1"/>
                <w:sz w:val="26"/>
                <w:szCs w:val="26"/>
              </w:rPr>
              <w:t xml:space="preserve"> </w:t>
            </w:r>
            <w:r w:rsidRPr="00594CBA">
              <w:rPr>
                <w:sz w:val="26"/>
                <w:szCs w:val="26"/>
              </w:rPr>
              <w:t>потребностей</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поддержки</w:t>
            </w:r>
            <w:r w:rsidRPr="00594CBA">
              <w:rPr>
                <w:spacing w:val="1"/>
                <w:sz w:val="26"/>
                <w:szCs w:val="26"/>
              </w:rPr>
              <w:t xml:space="preserve"> </w:t>
            </w:r>
            <w:r w:rsidRPr="00594CBA">
              <w:rPr>
                <w:sz w:val="26"/>
                <w:szCs w:val="26"/>
              </w:rPr>
              <w:t>образовательных</w:t>
            </w:r>
            <w:r w:rsidRPr="00594CBA">
              <w:rPr>
                <w:spacing w:val="1"/>
                <w:sz w:val="26"/>
                <w:szCs w:val="26"/>
              </w:rPr>
              <w:t xml:space="preserve"> </w:t>
            </w:r>
            <w:r w:rsidRPr="00594CBA">
              <w:rPr>
                <w:sz w:val="26"/>
                <w:szCs w:val="26"/>
              </w:rPr>
              <w:t>инициатив</w:t>
            </w:r>
            <w:r w:rsidRPr="00594CBA">
              <w:rPr>
                <w:spacing w:val="1"/>
                <w:sz w:val="26"/>
                <w:szCs w:val="26"/>
              </w:rPr>
              <w:t xml:space="preserve"> </w:t>
            </w:r>
            <w:r w:rsidRPr="00594CBA">
              <w:rPr>
                <w:sz w:val="26"/>
                <w:szCs w:val="26"/>
              </w:rPr>
              <w:t>семьи,</w:t>
            </w:r>
            <w:r w:rsidRPr="00594CBA">
              <w:rPr>
                <w:spacing w:val="1"/>
                <w:sz w:val="26"/>
                <w:szCs w:val="26"/>
              </w:rPr>
              <w:t xml:space="preserve"> </w:t>
            </w:r>
            <w:r w:rsidRPr="00594CBA">
              <w:rPr>
                <w:sz w:val="26"/>
                <w:szCs w:val="26"/>
              </w:rPr>
              <w:t>обеспечения</w:t>
            </w:r>
            <w:r w:rsidRPr="00594CBA">
              <w:rPr>
                <w:spacing w:val="1"/>
                <w:sz w:val="26"/>
                <w:szCs w:val="26"/>
              </w:rPr>
              <w:t xml:space="preserve"> </w:t>
            </w:r>
            <w:r w:rsidRPr="00594CBA">
              <w:rPr>
                <w:sz w:val="26"/>
                <w:szCs w:val="26"/>
              </w:rPr>
              <w:t>психолого-педагогической</w:t>
            </w:r>
            <w:r w:rsidRPr="00594CBA">
              <w:rPr>
                <w:spacing w:val="1"/>
                <w:sz w:val="26"/>
                <w:szCs w:val="26"/>
              </w:rPr>
              <w:t xml:space="preserve"> </w:t>
            </w:r>
            <w:r w:rsidRPr="00594CBA">
              <w:rPr>
                <w:sz w:val="26"/>
                <w:szCs w:val="26"/>
              </w:rPr>
              <w:t>поддержки</w:t>
            </w:r>
            <w:r w:rsidRPr="00594CBA">
              <w:rPr>
                <w:spacing w:val="1"/>
                <w:sz w:val="26"/>
                <w:szCs w:val="26"/>
              </w:rPr>
              <w:t xml:space="preserve"> </w:t>
            </w:r>
            <w:r w:rsidRPr="00594CBA">
              <w:rPr>
                <w:sz w:val="26"/>
                <w:szCs w:val="26"/>
              </w:rPr>
              <w:t>семьи</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повышения</w:t>
            </w:r>
            <w:r w:rsidRPr="00594CBA">
              <w:rPr>
                <w:spacing w:val="1"/>
                <w:sz w:val="26"/>
                <w:szCs w:val="26"/>
              </w:rPr>
              <w:t xml:space="preserve"> </w:t>
            </w:r>
            <w:r w:rsidRPr="00594CBA">
              <w:rPr>
                <w:sz w:val="26"/>
                <w:szCs w:val="26"/>
              </w:rPr>
              <w:t>компетентности</w:t>
            </w:r>
            <w:r w:rsidRPr="00594CBA">
              <w:rPr>
                <w:spacing w:val="1"/>
                <w:sz w:val="26"/>
                <w:szCs w:val="26"/>
              </w:rPr>
              <w:t xml:space="preserve"> </w:t>
            </w:r>
            <w:r w:rsidRPr="00594CBA">
              <w:rPr>
                <w:sz w:val="26"/>
                <w:szCs w:val="26"/>
              </w:rPr>
              <w:t>родителей</w:t>
            </w:r>
            <w:r w:rsidRPr="00594CBA">
              <w:rPr>
                <w:spacing w:val="1"/>
                <w:sz w:val="26"/>
                <w:szCs w:val="26"/>
              </w:rPr>
              <w:t xml:space="preserve"> </w:t>
            </w:r>
            <w:r w:rsidRPr="00594CBA">
              <w:rPr>
                <w:sz w:val="26"/>
                <w:szCs w:val="26"/>
              </w:rPr>
              <w:t>(законных</w:t>
            </w:r>
            <w:r w:rsidRPr="00594CBA">
              <w:rPr>
                <w:spacing w:val="1"/>
                <w:sz w:val="26"/>
                <w:szCs w:val="26"/>
              </w:rPr>
              <w:t xml:space="preserve"> </w:t>
            </w:r>
            <w:r w:rsidRPr="00594CBA">
              <w:rPr>
                <w:sz w:val="26"/>
                <w:szCs w:val="26"/>
              </w:rPr>
              <w:t>представителей)</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вопросах</w:t>
            </w:r>
            <w:r w:rsidRPr="00594CBA">
              <w:rPr>
                <w:spacing w:val="1"/>
                <w:sz w:val="26"/>
                <w:szCs w:val="26"/>
              </w:rPr>
              <w:t xml:space="preserve"> </w:t>
            </w:r>
            <w:r w:rsidRPr="00594CBA">
              <w:rPr>
                <w:sz w:val="26"/>
                <w:szCs w:val="26"/>
              </w:rPr>
              <w:t>развития</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образования,</w:t>
            </w:r>
            <w:r w:rsidRPr="00594CBA">
              <w:rPr>
                <w:spacing w:val="1"/>
                <w:sz w:val="26"/>
                <w:szCs w:val="26"/>
              </w:rPr>
              <w:t xml:space="preserve"> </w:t>
            </w:r>
            <w:r w:rsidRPr="00594CBA">
              <w:rPr>
                <w:sz w:val="26"/>
                <w:szCs w:val="26"/>
              </w:rPr>
              <w:t>охраны</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укрепления</w:t>
            </w:r>
            <w:r w:rsidRPr="00594CBA">
              <w:rPr>
                <w:spacing w:val="1"/>
                <w:sz w:val="26"/>
                <w:szCs w:val="26"/>
              </w:rPr>
              <w:t xml:space="preserve"> </w:t>
            </w:r>
            <w:r w:rsidRPr="00594CBA">
              <w:rPr>
                <w:sz w:val="26"/>
                <w:szCs w:val="26"/>
              </w:rPr>
              <w:t>здоровья</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оказание</w:t>
            </w:r>
            <w:r w:rsidRPr="00594CBA">
              <w:rPr>
                <w:spacing w:val="1"/>
                <w:sz w:val="26"/>
                <w:szCs w:val="26"/>
              </w:rPr>
              <w:t xml:space="preserve"> </w:t>
            </w:r>
            <w:r w:rsidRPr="00594CBA">
              <w:rPr>
                <w:sz w:val="26"/>
                <w:szCs w:val="26"/>
              </w:rPr>
              <w:t>помощи</w:t>
            </w:r>
            <w:r w:rsidRPr="00594CBA">
              <w:rPr>
                <w:spacing w:val="1"/>
                <w:sz w:val="26"/>
                <w:szCs w:val="26"/>
              </w:rPr>
              <w:t xml:space="preserve"> </w:t>
            </w:r>
            <w:r w:rsidRPr="00594CBA">
              <w:rPr>
                <w:sz w:val="26"/>
                <w:szCs w:val="26"/>
              </w:rPr>
              <w:t>родителям</w:t>
            </w:r>
            <w:r w:rsidRPr="00594CBA">
              <w:rPr>
                <w:spacing w:val="1"/>
                <w:sz w:val="26"/>
                <w:szCs w:val="26"/>
              </w:rPr>
              <w:t xml:space="preserve"> </w:t>
            </w:r>
            <w:r w:rsidRPr="00594CBA">
              <w:rPr>
                <w:sz w:val="26"/>
                <w:szCs w:val="26"/>
              </w:rPr>
              <w:t>(законным</w:t>
            </w:r>
            <w:r w:rsidRPr="00594CBA">
              <w:rPr>
                <w:spacing w:val="1"/>
                <w:sz w:val="26"/>
                <w:szCs w:val="26"/>
              </w:rPr>
              <w:t xml:space="preserve"> </w:t>
            </w:r>
            <w:r w:rsidRPr="00594CBA">
              <w:rPr>
                <w:sz w:val="26"/>
                <w:szCs w:val="26"/>
              </w:rPr>
              <w:t>представителям)</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воспитании</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охране</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укреплении</w:t>
            </w:r>
            <w:r w:rsidRPr="00594CBA">
              <w:rPr>
                <w:spacing w:val="1"/>
                <w:sz w:val="26"/>
                <w:szCs w:val="26"/>
              </w:rPr>
              <w:t xml:space="preserve"> </w:t>
            </w:r>
            <w:r w:rsidRPr="00594CBA">
              <w:rPr>
                <w:sz w:val="26"/>
                <w:szCs w:val="26"/>
              </w:rPr>
              <w:t>их</w:t>
            </w:r>
            <w:r w:rsidRPr="00594CBA">
              <w:rPr>
                <w:spacing w:val="1"/>
                <w:sz w:val="26"/>
                <w:szCs w:val="26"/>
              </w:rPr>
              <w:t xml:space="preserve"> </w:t>
            </w:r>
            <w:r w:rsidRPr="00594CBA">
              <w:rPr>
                <w:sz w:val="26"/>
                <w:szCs w:val="26"/>
              </w:rPr>
              <w:t>физического</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психического</w:t>
            </w:r>
            <w:r w:rsidRPr="00594CBA">
              <w:rPr>
                <w:spacing w:val="1"/>
                <w:sz w:val="26"/>
                <w:szCs w:val="26"/>
              </w:rPr>
              <w:t xml:space="preserve"> </w:t>
            </w:r>
            <w:r w:rsidRPr="00594CBA">
              <w:rPr>
                <w:sz w:val="26"/>
                <w:szCs w:val="26"/>
              </w:rPr>
              <w:t>здоровья,</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развитии</w:t>
            </w:r>
            <w:r w:rsidRPr="00594CBA">
              <w:rPr>
                <w:spacing w:val="1"/>
                <w:sz w:val="26"/>
                <w:szCs w:val="26"/>
              </w:rPr>
              <w:t xml:space="preserve"> </w:t>
            </w:r>
            <w:r w:rsidRPr="00594CBA">
              <w:rPr>
                <w:sz w:val="26"/>
                <w:szCs w:val="26"/>
              </w:rPr>
              <w:t>индивидуальных</w:t>
            </w:r>
            <w:r w:rsidRPr="00594CBA">
              <w:rPr>
                <w:spacing w:val="1"/>
                <w:sz w:val="26"/>
                <w:szCs w:val="26"/>
              </w:rPr>
              <w:t xml:space="preserve"> </w:t>
            </w:r>
            <w:r w:rsidRPr="00594CBA">
              <w:rPr>
                <w:sz w:val="26"/>
                <w:szCs w:val="26"/>
              </w:rPr>
              <w:t>способностей</w:t>
            </w:r>
            <w:r w:rsidRPr="00594CBA">
              <w:rPr>
                <w:spacing w:val="-1"/>
                <w:sz w:val="26"/>
                <w:szCs w:val="26"/>
              </w:rPr>
              <w:t xml:space="preserve"> </w:t>
            </w:r>
            <w:r w:rsidRPr="00594CBA">
              <w:rPr>
                <w:sz w:val="26"/>
                <w:szCs w:val="26"/>
              </w:rPr>
              <w:t>и</w:t>
            </w:r>
            <w:r w:rsidRPr="00594CBA">
              <w:rPr>
                <w:spacing w:val="-2"/>
                <w:sz w:val="26"/>
                <w:szCs w:val="26"/>
              </w:rPr>
              <w:t xml:space="preserve"> </w:t>
            </w:r>
            <w:r w:rsidRPr="00594CBA">
              <w:rPr>
                <w:sz w:val="26"/>
                <w:szCs w:val="26"/>
              </w:rPr>
              <w:t>необходимой</w:t>
            </w:r>
            <w:r w:rsidRPr="00594CBA">
              <w:rPr>
                <w:spacing w:val="-2"/>
                <w:sz w:val="26"/>
                <w:szCs w:val="26"/>
              </w:rPr>
              <w:t xml:space="preserve"> </w:t>
            </w:r>
            <w:r w:rsidRPr="00594CBA">
              <w:rPr>
                <w:sz w:val="26"/>
                <w:szCs w:val="26"/>
              </w:rPr>
              <w:t>коррекции нарушений</w:t>
            </w:r>
            <w:r w:rsidRPr="00594CBA">
              <w:rPr>
                <w:spacing w:val="-1"/>
                <w:sz w:val="26"/>
                <w:szCs w:val="26"/>
              </w:rPr>
              <w:t xml:space="preserve"> </w:t>
            </w:r>
            <w:r w:rsidRPr="00594CBA">
              <w:rPr>
                <w:sz w:val="26"/>
                <w:szCs w:val="26"/>
              </w:rPr>
              <w:t>их</w:t>
            </w:r>
            <w:r w:rsidRPr="00594CBA">
              <w:rPr>
                <w:spacing w:val="-1"/>
                <w:sz w:val="26"/>
                <w:szCs w:val="26"/>
              </w:rPr>
              <w:t xml:space="preserve"> </w:t>
            </w:r>
            <w:r w:rsidRPr="00594CBA">
              <w:rPr>
                <w:sz w:val="26"/>
                <w:szCs w:val="26"/>
              </w:rPr>
              <w:t>развития.</w:t>
            </w:r>
          </w:p>
          <w:p w:rsidR="00401C02" w:rsidRPr="00594CBA" w:rsidRDefault="00401C02" w:rsidP="00857D7A">
            <w:pPr>
              <w:pStyle w:val="TableParagraph"/>
              <w:ind w:right="88"/>
              <w:jc w:val="both"/>
              <w:rPr>
                <w:sz w:val="26"/>
                <w:szCs w:val="26"/>
              </w:rPr>
            </w:pPr>
            <w:r w:rsidRPr="00594CBA">
              <w:rPr>
                <w:sz w:val="26"/>
                <w:szCs w:val="26"/>
              </w:rPr>
              <w:t>Формирование</w:t>
            </w:r>
            <w:r w:rsidRPr="00594CBA">
              <w:rPr>
                <w:spacing w:val="1"/>
                <w:sz w:val="26"/>
                <w:szCs w:val="26"/>
              </w:rPr>
              <w:t xml:space="preserve"> </w:t>
            </w:r>
            <w:r w:rsidRPr="00594CBA">
              <w:rPr>
                <w:sz w:val="26"/>
                <w:szCs w:val="26"/>
              </w:rPr>
              <w:t>профессионально-родительского</w:t>
            </w:r>
            <w:r w:rsidRPr="00594CBA">
              <w:rPr>
                <w:spacing w:val="1"/>
                <w:sz w:val="26"/>
                <w:szCs w:val="26"/>
              </w:rPr>
              <w:t xml:space="preserve"> </w:t>
            </w:r>
            <w:r w:rsidRPr="00594CBA">
              <w:rPr>
                <w:sz w:val="26"/>
                <w:szCs w:val="26"/>
              </w:rPr>
              <w:t>сообщества</w:t>
            </w:r>
            <w:r w:rsidRPr="00594CBA">
              <w:rPr>
                <w:spacing w:val="1"/>
                <w:sz w:val="26"/>
                <w:szCs w:val="26"/>
              </w:rPr>
              <w:t xml:space="preserve"> </w:t>
            </w:r>
            <w:r w:rsidRPr="00594CBA">
              <w:rPr>
                <w:sz w:val="26"/>
                <w:szCs w:val="26"/>
              </w:rPr>
              <w:t>ДОУ</w:t>
            </w:r>
            <w:r w:rsidRPr="00594CBA">
              <w:rPr>
                <w:spacing w:val="1"/>
                <w:sz w:val="26"/>
                <w:szCs w:val="26"/>
              </w:rPr>
              <w:t xml:space="preserve"> </w:t>
            </w:r>
            <w:r w:rsidRPr="00594CBA">
              <w:rPr>
                <w:sz w:val="26"/>
                <w:szCs w:val="26"/>
              </w:rPr>
              <w:t>регламентируется</w:t>
            </w:r>
            <w:r w:rsidRPr="00594CBA">
              <w:rPr>
                <w:spacing w:val="-1"/>
                <w:sz w:val="26"/>
                <w:szCs w:val="26"/>
              </w:rPr>
              <w:t xml:space="preserve"> </w:t>
            </w:r>
            <w:r w:rsidRPr="00594CBA">
              <w:rPr>
                <w:sz w:val="26"/>
                <w:szCs w:val="26"/>
              </w:rPr>
              <w:t>локальными актами:</w:t>
            </w:r>
          </w:p>
          <w:p w:rsidR="00401C02" w:rsidRPr="00594CBA" w:rsidRDefault="00401C02" w:rsidP="00DF15C5">
            <w:pPr>
              <w:pStyle w:val="TableParagraph"/>
              <w:numPr>
                <w:ilvl w:val="0"/>
                <w:numId w:val="203"/>
              </w:numPr>
              <w:tabs>
                <w:tab w:val="left" w:pos="424"/>
                <w:tab w:val="left" w:pos="425"/>
              </w:tabs>
              <w:ind w:left="424" w:hanging="284"/>
              <w:rPr>
                <w:sz w:val="26"/>
                <w:szCs w:val="26"/>
              </w:rPr>
            </w:pPr>
            <w:r w:rsidRPr="00594CBA">
              <w:rPr>
                <w:sz w:val="26"/>
                <w:szCs w:val="26"/>
              </w:rPr>
              <w:t>Коллективный</w:t>
            </w:r>
            <w:r w:rsidRPr="00594CBA">
              <w:rPr>
                <w:spacing w:val="-4"/>
                <w:sz w:val="26"/>
                <w:szCs w:val="26"/>
              </w:rPr>
              <w:t xml:space="preserve"> </w:t>
            </w:r>
            <w:r w:rsidRPr="00594CBA">
              <w:rPr>
                <w:sz w:val="26"/>
                <w:szCs w:val="26"/>
              </w:rPr>
              <w:t>договор</w:t>
            </w:r>
          </w:p>
          <w:p w:rsidR="00401C02" w:rsidRPr="00594CBA" w:rsidRDefault="00401C02" w:rsidP="00DF15C5">
            <w:pPr>
              <w:pStyle w:val="TableParagraph"/>
              <w:numPr>
                <w:ilvl w:val="0"/>
                <w:numId w:val="203"/>
              </w:numPr>
              <w:tabs>
                <w:tab w:val="left" w:pos="424"/>
                <w:tab w:val="left" w:pos="425"/>
              </w:tabs>
              <w:spacing w:line="252" w:lineRule="exact"/>
              <w:ind w:left="424" w:hanging="284"/>
              <w:rPr>
                <w:sz w:val="26"/>
                <w:szCs w:val="26"/>
              </w:rPr>
            </w:pPr>
            <w:r w:rsidRPr="00594CBA">
              <w:rPr>
                <w:sz w:val="26"/>
                <w:szCs w:val="26"/>
              </w:rPr>
              <w:t>Правила</w:t>
            </w:r>
            <w:r w:rsidRPr="00594CBA">
              <w:rPr>
                <w:spacing w:val="-3"/>
                <w:sz w:val="26"/>
                <w:szCs w:val="26"/>
              </w:rPr>
              <w:t xml:space="preserve"> </w:t>
            </w:r>
            <w:r w:rsidRPr="00594CBA">
              <w:rPr>
                <w:sz w:val="26"/>
                <w:szCs w:val="26"/>
              </w:rPr>
              <w:t>внутреннего</w:t>
            </w:r>
            <w:r w:rsidRPr="00594CBA">
              <w:rPr>
                <w:spacing w:val="-2"/>
                <w:sz w:val="26"/>
                <w:szCs w:val="26"/>
              </w:rPr>
              <w:t xml:space="preserve"> </w:t>
            </w:r>
            <w:r w:rsidRPr="00594CBA">
              <w:rPr>
                <w:sz w:val="26"/>
                <w:szCs w:val="26"/>
              </w:rPr>
              <w:t>трудового</w:t>
            </w:r>
            <w:r w:rsidRPr="00594CBA">
              <w:rPr>
                <w:spacing w:val="-3"/>
                <w:sz w:val="26"/>
                <w:szCs w:val="26"/>
              </w:rPr>
              <w:t xml:space="preserve"> </w:t>
            </w:r>
            <w:r w:rsidRPr="00594CBA">
              <w:rPr>
                <w:sz w:val="26"/>
                <w:szCs w:val="26"/>
              </w:rPr>
              <w:t>распорядка</w:t>
            </w:r>
          </w:p>
          <w:p w:rsidR="00401C02" w:rsidRPr="00594CBA" w:rsidRDefault="00401C02" w:rsidP="00DF15C5">
            <w:pPr>
              <w:pStyle w:val="TableParagraph"/>
              <w:numPr>
                <w:ilvl w:val="0"/>
                <w:numId w:val="203"/>
              </w:numPr>
              <w:tabs>
                <w:tab w:val="left" w:pos="424"/>
                <w:tab w:val="left" w:pos="425"/>
              </w:tabs>
              <w:spacing w:line="252" w:lineRule="exact"/>
              <w:ind w:left="424" w:hanging="284"/>
              <w:rPr>
                <w:sz w:val="26"/>
                <w:szCs w:val="26"/>
              </w:rPr>
            </w:pPr>
            <w:r w:rsidRPr="00594CBA">
              <w:rPr>
                <w:sz w:val="26"/>
                <w:szCs w:val="26"/>
              </w:rPr>
              <w:t>Правила</w:t>
            </w:r>
            <w:r w:rsidRPr="00594CBA">
              <w:rPr>
                <w:spacing w:val="-3"/>
                <w:sz w:val="26"/>
                <w:szCs w:val="26"/>
              </w:rPr>
              <w:t xml:space="preserve"> </w:t>
            </w:r>
            <w:r w:rsidRPr="00594CBA">
              <w:rPr>
                <w:sz w:val="26"/>
                <w:szCs w:val="26"/>
              </w:rPr>
              <w:t>внутреннего</w:t>
            </w:r>
            <w:r w:rsidRPr="00594CBA">
              <w:rPr>
                <w:spacing w:val="-2"/>
                <w:sz w:val="26"/>
                <w:szCs w:val="26"/>
              </w:rPr>
              <w:t xml:space="preserve"> </w:t>
            </w:r>
            <w:r w:rsidRPr="00594CBA">
              <w:rPr>
                <w:sz w:val="26"/>
                <w:szCs w:val="26"/>
              </w:rPr>
              <w:t>распорядка</w:t>
            </w:r>
          </w:p>
          <w:p w:rsidR="00401C02" w:rsidRPr="00594CBA" w:rsidRDefault="00401C02" w:rsidP="00DF15C5">
            <w:pPr>
              <w:pStyle w:val="TableParagraph"/>
              <w:numPr>
                <w:ilvl w:val="0"/>
                <w:numId w:val="203"/>
              </w:numPr>
              <w:tabs>
                <w:tab w:val="left" w:pos="424"/>
                <w:tab w:val="left" w:pos="425"/>
              </w:tabs>
              <w:spacing w:line="252" w:lineRule="exact"/>
              <w:ind w:left="424" w:hanging="284"/>
              <w:rPr>
                <w:sz w:val="26"/>
                <w:szCs w:val="26"/>
              </w:rPr>
            </w:pPr>
            <w:r w:rsidRPr="00594CBA">
              <w:rPr>
                <w:sz w:val="26"/>
                <w:szCs w:val="26"/>
              </w:rPr>
              <w:t>Правила</w:t>
            </w:r>
            <w:r w:rsidRPr="00594CBA">
              <w:rPr>
                <w:spacing w:val="-4"/>
                <w:sz w:val="26"/>
                <w:szCs w:val="26"/>
              </w:rPr>
              <w:t xml:space="preserve"> </w:t>
            </w:r>
            <w:r w:rsidRPr="00594CBA">
              <w:rPr>
                <w:sz w:val="26"/>
                <w:szCs w:val="26"/>
              </w:rPr>
              <w:t>внутреннего</w:t>
            </w:r>
            <w:r w:rsidRPr="00594CBA">
              <w:rPr>
                <w:spacing w:val="-4"/>
                <w:sz w:val="26"/>
                <w:szCs w:val="26"/>
              </w:rPr>
              <w:t xml:space="preserve"> </w:t>
            </w:r>
            <w:r w:rsidRPr="00594CBA">
              <w:rPr>
                <w:sz w:val="26"/>
                <w:szCs w:val="26"/>
              </w:rPr>
              <w:t>распорядка</w:t>
            </w:r>
            <w:r w:rsidRPr="00594CBA">
              <w:rPr>
                <w:spacing w:val="-4"/>
                <w:sz w:val="26"/>
                <w:szCs w:val="26"/>
              </w:rPr>
              <w:t xml:space="preserve"> </w:t>
            </w:r>
            <w:r w:rsidRPr="00594CBA">
              <w:rPr>
                <w:sz w:val="26"/>
                <w:szCs w:val="26"/>
              </w:rPr>
              <w:t>воспитанников</w:t>
            </w:r>
          </w:p>
          <w:p w:rsidR="00401C02" w:rsidRPr="00594CBA" w:rsidRDefault="00401C02" w:rsidP="00DF15C5">
            <w:pPr>
              <w:pStyle w:val="TableParagraph"/>
              <w:numPr>
                <w:ilvl w:val="0"/>
                <w:numId w:val="203"/>
              </w:numPr>
              <w:tabs>
                <w:tab w:val="left" w:pos="424"/>
                <w:tab w:val="left" w:pos="425"/>
                <w:tab w:val="left" w:pos="1727"/>
                <w:tab w:val="left" w:pos="2065"/>
                <w:tab w:val="left" w:pos="3200"/>
                <w:tab w:val="left" w:pos="3658"/>
                <w:tab w:val="left" w:pos="5452"/>
                <w:tab w:val="left" w:pos="6333"/>
              </w:tabs>
              <w:ind w:right="84" w:firstLine="33"/>
              <w:rPr>
                <w:sz w:val="26"/>
                <w:szCs w:val="26"/>
              </w:rPr>
            </w:pPr>
            <w:r w:rsidRPr="00594CBA">
              <w:rPr>
                <w:sz w:val="26"/>
                <w:szCs w:val="26"/>
              </w:rPr>
              <w:t>Положение</w:t>
            </w:r>
            <w:r w:rsidRPr="00594CBA">
              <w:rPr>
                <w:sz w:val="26"/>
                <w:szCs w:val="26"/>
              </w:rPr>
              <w:tab/>
              <w:t>о</w:t>
            </w:r>
            <w:r w:rsidRPr="00594CBA">
              <w:rPr>
                <w:sz w:val="26"/>
                <w:szCs w:val="26"/>
              </w:rPr>
              <w:tab/>
              <w:t>комиссии</w:t>
            </w:r>
            <w:r w:rsidRPr="00594CBA">
              <w:rPr>
                <w:sz w:val="26"/>
                <w:szCs w:val="26"/>
              </w:rPr>
              <w:tab/>
              <w:t>по</w:t>
            </w:r>
            <w:r w:rsidRPr="00594CBA">
              <w:rPr>
                <w:sz w:val="26"/>
                <w:szCs w:val="26"/>
              </w:rPr>
              <w:tab/>
              <w:t>урегулированию</w:t>
            </w:r>
            <w:r w:rsidRPr="00594CBA">
              <w:rPr>
                <w:sz w:val="26"/>
                <w:szCs w:val="26"/>
              </w:rPr>
              <w:lastRenderedPageBreak/>
              <w:tab/>
              <w:t>споров</w:t>
            </w:r>
            <w:r w:rsidRPr="00594CBA">
              <w:rPr>
                <w:sz w:val="26"/>
                <w:szCs w:val="26"/>
              </w:rPr>
              <w:tab/>
              <w:t>между</w:t>
            </w:r>
            <w:r w:rsidRPr="00594CBA">
              <w:rPr>
                <w:spacing w:val="-52"/>
                <w:sz w:val="26"/>
                <w:szCs w:val="26"/>
              </w:rPr>
              <w:t xml:space="preserve"> </w:t>
            </w:r>
            <w:r w:rsidRPr="00594CBA">
              <w:rPr>
                <w:sz w:val="26"/>
                <w:szCs w:val="26"/>
              </w:rPr>
              <w:t>участниками</w:t>
            </w:r>
            <w:r w:rsidRPr="00594CBA">
              <w:rPr>
                <w:spacing w:val="-1"/>
                <w:sz w:val="26"/>
                <w:szCs w:val="26"/>
              </w:rPr>
              <w:t xml:space="preserve"> </w:t>
            </w:r>
            <w:r w:rsidRPr="00594CBA">
              <w:rPr>
                <w:rFonts w:ascii="Symbol" w:hAnsi="Symbol"/>
                <w:sz w:val="26"/>
                <w:szCs w:val="26"/>
              </w:rPr>
              <w:t></w:t>
            </w:r>
            <w:r w:rsidRPr="00594CBA">
              <w:rPr>
                <w:spacing w:val="1"/>
                <w:sz w:val="26"/>
                <w:szCs w:val="26"/>
              </w:rPr>
              <w:t xml:space="preserve"> </w:t>
            </w:r>
            <w:r w:rsidRPr="00594CBA">
              <w:rPr>
                <w:sz w:val="26"/>
                <w:szCs w:val="26"/>
              </w:rPr>
              <w:t>образовательных</w:t>
            </w:r>
            <w:r w:rsidRPr="00594CBA">
              <w:rPr>
                <w:spacing w:val="-3"/>
                <w:sz w:val="26"/>
                <w:szCs w:val="26"/>
              </w:rPr>
              <w:t xml:space="preserve"> </w:t>
            </w:r>
            <w:r w:rsidRPr="00594CBA">
              <w:rPr>
                <w:sz w:val="26"/>
                <w:szCs w:val="26"/>
              </w:rPr>
              <w:t>отношений</w:t>
            </w:r>
          </w:p>
          <w:p w:rsidR="00401C02" w:rsidRPr="00594CBA" w:rsidRDefault="00401C02" w:rsidP="00DF15C5">
            <w:pPr>
              <w:pStyle w:val="TableParagraph"/>
              <w:numPr>
                <w:ilvl w:val="0"/>
                <w:numId w:val="203"/>
              </w:numPr>
              <w:tabs>
                <w:tab w:val="left" w:pos="424"/>
                <w:tab w:val="left" w:pos="425"/>
              </w:tabs>
              <w:spacing w:before="1" w:line="252" w:lineRule="exact"/>
              <w:ind w:left="424" w:hanging="284"/>
              <w:rPr>
                <w:sz w:val="26"/>
                <w:szCs w:val="26"/>
              </w:rPr>
            </w:pPr>
            <w:r w:rsidRPr="00594CBA">
              <w:rPr>
                <w:sz w:val="26"/>
                <w:szCs w:val="26"/>
              </w:rPr>
              <w:t>Положение</w:t>
            </w:r>
            <w:r w:rsidRPr="00594CBA">
              <w:rPr>
                <w:spacing w:val="-4"/>
                <w:sz w:val="26"/>
                <w:szCs w:val="26"/>
              </w:rPr>
              <w:t xml:space="preserve"> </w:t>
            </w:r>
            <w:r w:rsidRPr="00594CBA">
              <w:rPr>
                <w:sz w:val="26"/>
                <w:szCs w:val="26"/>
              </w:rPr>
              <w:t>о</w:t>
            </w:r>
            <w:r w:rsidRPr="00594CBA">
              <w:rPr>
                <w:spacing w:val="-3"/>
                <w:sz w:val="26"/>
                <w:szCs w:val="26"/>
              </w:rPr>
              <w:t xml:space="preserve"> </w:t>
            </w:r>
            <w:r w:rsidRPr="00594CBA">
              <w:rPr>
                <w:sz w:val="26"/>
                <w:szCs w:val="26"/>
              </w:rPr>
              <w:t>профессиональной</w:t>
            </w:r>
            <w:r w:rsidRPr="00594CBA">
              <w:rPr>
                <w:spacing w:val="-4"/>
                <w:sz w:val="26"/>
                <w:szCs w:val="26"/>
              </w:rPr>
              <w:t xml:space="preserve"> </w:t>
            </w:r>
            <w:r w:rsidRPr="00594CBA">
              <w:rPr>
                <w:sz w:val="26"/>
                <w:szCs w:val="26"/>
              </w:rPr>
              <w:t>этике.</w:t>
            </w:r>
          </w:p>
          <w:p w:rsidR="00401C02" w:rsidRPr="00594CBA" w:rsidRDefault="00401C02" w:rsidP="00DF15C5">
            <w:pPr>
              <w:pStyle w:val="TableParagraph"/>
              <w:numPr>
                <w:ilvl w:val="0"/>
                <w:numId w:val="203"/>
              </w:numPr>
              <w:tabs>
                <w:tab w:val="left" w:pos="424"/>
                <w:tab w:val="left" w:pos="425"/>
              </w:tabs>
              <w:spacing w:line="252" w:lineRule="exact"/>
              <w:ind w:left="424" w:hanging="284"/>
              <w:rPr>
                <w:sz w:val="26"/>
                <w:szCs w:val="26"/>
              </w:rPr>
            </w:pPr>
            <w:r w:rsidRPr="00594CBA">
              <w:rPr>
                <w:sz w:val="26"/>
                <w:szCs w:val="26"/>
              </w:rPr>
              <w:t>Кодекс</w:t>
            </w:r>
            <w:r w:rsidRPr="00594CBA">
              <w:rPr>
                <w:spacing w:val="-4"/>
                <w:sz w:val="26"/>
                <w:szCs w:val="26"/>
              </w:rPr>
              <w:t xml:space="preserve"> </w:t>
            </w:r>
            <w:r w:rsidRPr="00594CBA">
              <w:rPr>
                <w:sz w:val="26"/>
                <w:szCs w:val="26"/>
              </w:rPr>
              <w:t>дружелюбного</w:t>
            </w:r>
            <w:r w:rsidRPr="00594CBA">
              <w:rPr>
                <w:spacing w:val="-2"/>
                <w:sz w:val="26"/>
                <w:szCs w:val="26"/>
              </w:rPr>
              <w:t xml:space="preserve"> </w:t>
            </w:r>
            <w:r w:rsidRPr="00594CBA">
              <w:rPr>
                <w:sz w:val="26"/>
                <w:szCs w:val="26"/>
              </w:rPr>
              <w:t>общения.</w:t>
            </w:r>
          </w:p>
          <w:p w:rsidR="00401C02" w:rsidRPr="00594CBA" w:rsidRDefault="00401C02" w:rsidP="00857D7A">
            <w:pPr>
              <w:pStyle w:val="TableParagraph"/>
              <w:ind w:right="84"/>
              <w:jc w:val="both"/>
              <w:rPr>
                <w:sz w:val="26"/>
                <w:szCs w:val="26"/>
              </w:rPr>
            </w:pPr>
            <w:r w:rsidRPr="00594CBA">
              <w:rPr>
                <w:sz w:val="26"/>
                <w:szCs w:val="26"/>
              </w:rPr>
              <w:t>Для</w:t>
            </w:r>
            <w:r w:rsidRPr="00594CBA">
              <w:rPr>
                <w:spacing w:val="1"/>
                <w:sz w:val="26"/>
                <w:szCs w:val="26"/>
              </w:rPr>
              <w:t xml:space="preserve"> </w:t>
            </w:r>
            <w:r w:rsidRPr="00594CBA">
              <w:rPr>
                <w:sz w:val="26"/>
                <w:szCs w:val="26"/>
              </w:rPr>
              <w:t>формирования</w:t>
            </w:r>
            <w:r w:rsidRPr="00594CBA">
              <w:rPr>
                <w:spacing w:val="1"/>
                <w:sz w:val="26"/>
                <w:szCs w:val="26"/>
              </w:rPr>
              <w:t xml:space="preserve"> </w:t>
            </w:r>
            <w:r w:rsidRPr="00594CBA">
              <w:rPr>
                <w:sz w:val="26"/>
                <w:szCs w:val="26"/>
              </w:rPr>
              <w:t>профессионально-родительской</w:t>
            </w:r>
            <w:r w:rsidRPr="00594CBA">
              <w:rPr>
                <w:spacing w:val="1"/>
                <w:sz w:val="26"/>
                <w:szCs w:val="26"/>
              </w:rPr>
              <w:t xml:space="preserve"> </w:t>
            </w:r>
            <w:r w:rsidRPr="00594CBA">
              <w:rPr>
                <w:sz w:val="26"/>
                <w:szCs w:val="26"/>
              </w:rPr>
              <w:t>общности,</w:t>
            </w:r>
            <w:r w:rsidRPr="00594CBA">
              <w:rPr>
                <w:spacing w:val="56"/>
                <w:sz w:val="26"/>
                <w:szCs w:val="26"/>
              </w:rPr>
              <w:t xml:space="preserve"> </w:t>
            </w:r>
            <w:r w:rsidRPr="00594CBA">
              <w:rPr>
                <w:sz w:val="26"/>
                <w:szCs w:val="26"/>
              </w:rPr>
              <w:t>в</w:t>
            </w:r>
            <w:r w:rsidRPr="00594CBA">
              <w:rPr>
                <w:spacing w:val="1"/>
                <w:sz w:val="26"/>
                <w:szCs w:val="26"/>
              </w:rPr>
              <w:t xml:space="preserve"> </w:t>
            </w:r>
            <w:r w:rsidRPr="00594CBA">
              <w:rPr>
                <w:sz w:val="26"/>
                <w:szCs w:val="26"/>
              </w:rPr>
              <w:t>детском</w:t>
            </w:r>
            <w:r w:rsidRPr="00594CBA">
              <w:rPr>
                <w:spacing w:val="1"/>
                <w:sz w:val="26"/>
                <w:szCs w:val="26"/>
              </w:rPr>
              <w:t xml:space="preserve"> </w:t>
            </w:r>
            <w:r w:rsidRPr="00594CBA">
              <w:rPr>
                <w:sz w:val="26"/>
                <w:szCs w:val="26"/>
              </w:rPr>
              <w:t>саду</w:t>
            </w:r>
            <w:r w:rsidRPr="00594CBA">
              <w:rPr>
                <w:spacing w:val="1"/>
                <w:sz w:val="26"/>
                <w:szCs w:val="26"/>
              </w:rPr>
              <w:t xml:space="preserve"> </w:t>
            </w:r>
            <w:r w:rsidRPr="00594CBA">
              <w:rPr>
                <w:sz w:val="26"/>
                <w:szCs w:val="26"/>
              </w:rPr>
              <w:t>проводятся</w:t>
            </w:r>
            <w:r w:rsidRPr="00594CBA">
              <w:rPr>
                <w:spacing w:val="1"/>
                <w:sz w:val="26"/>
                <w:szCs w:val="26"/>
              </w:rPr>
              <w:t xml:space="preserve"> </w:t>
            </w:r>
            <w:r w:rsidRPr="00594CBA">
              <w:rPr>
                <w:sz w:val="26"/>
                <w:szCs w:val="26"/>
              </w:rPr>
              <w:t>родительские</w:t>
            </w:r>
            <w:r w:rsidRPr="00594CBA">
              <w:rPr>
                <w:spacing w:val="1"/>
                <w:sz w:val="26"/>
                <w:szCs w:val="26"/>
              </w:rPr>
              <w:t xml:space="preserve"> </w:t>
            </w:r>
            <w:r w:rsidRPr="00594CBA">
              <w:rPr>
                <w:sz w:val="26"/>
                <w:szCs w:val="26"/>
              </w:rPr>
              <w:t>клубы,</w:t>
            </w:r>
            <w:r w:rsidRPr="00594CBA">
              <w:rPr>
                <w:spacing w:val="1"/>
                <w:sz w:val="26"/>
                <w:szCs w:val="26"/>
              </w:rPr>
              <w:t xml:space="preserve"> </w:t>
            </w:r>
            <w:r w:rsidRPr="00594CBA">
              <w:rPr>
                <w:sz w:val="26"/>
                <w:szCs w:val="26"/>
              </w:rPr>
              <w:t>семинары,</w:t>
            </w:r>
            <w:r w:rsidRPr="00594CBA">
              <w:rPr>
                <w:spacing w:val="1"/>
                <w:sz w:val="26"/>
                <w:szCs w:val="26"/>
              </w:rPr>
              <w:t xml:space="preserve"> </w:t>
            </w:r>
            <w:r w:rsidRPr="00594CBA">
              <w:rPr>
                <w:sz w:val="26"/>
                <w:szCs w:val="26"/>
              </w:rPr>
              <w:t>мастер-</w:t>
            </w:r>
            <w:r w:rsidRPr="00594CBA">
              <w:rPr>
                <w:spacing w:val="1"/>
                <w:sz w:val="26"/>
                <w:szCs w:val="26"/>
              </w:rPr>
              <w:t xml:space="preserve"> </w:t>
            </w:r>
            <w:r w:rsidRPr="00594CBA">
              <w:rPr>
                <w:sz w:val="26"/>
                <w:szCs w:val="26"/>
              </w:rPr>
              <w:t>классы,</w:t>
            </w:r>
            <w:r w:rsidRPr="00594CBA">
              <w:rPr>
                <w:spacing w:val="1"/>
                <w:sz w:val="26"/>
                <w:szCs w:val="26"/>
              </w:rPr>
              <w:t xml:space="preserve"> </w:t>
            </w:r>
            <w:r w:rsidRPr="00594CBA">
              <w:rPr>
                <w:sz w:val="26"/>
                <w:szCs w:val="26"/>
              </w:rPr>
              <w:t>советы</w:t>
            </w:r>
            <w:r w:rsidRPr="00594CBA">
              <w:rPr>
                <w:spacing w:val="1"/>
                <w:sz w:val="26"/>
                <w:szCs w:val="26"/>
              </w:rPr>
              <w:t xml:space="preserve"> </w:t>
            </w:r>
            <w:r w:rsidRPr="00594CBA">
              <w:rPr>
                <w:sz w:val="26"/>
                <w:szCs w:val="26"/>
              </w:rPr>
              <w:t>родителей.</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каждой</w:t>
            </w:r>
            <w:r w:rsidRPr="00594CBA">
              <w:rPr>
                <w:spacing w:val="1"/>
                <w:sz w:val="26"/>
                <w:szCs w:val="26"/>
              </w:rPr>
              <w:t xml:space="preserve"> </w:t>
            </w:r>
            <w:r w:rsidRPr="00594CBA">
              <w:rPr>
                <w:sz w:val="26"/>
                <w:szCs w:val="26"/>
              </w:rPr>
              <w:t>группе</w:t>
            </w:r>
            <w:r w:rsidRPr="00594CBA">
              <w:rPr>
                <w:spacing w:val="1"/>
                <w:sz w:val="26"/>
                <w:szCs w:val="26"/>
              </w:rPr>
              <w:t xml:space="preserve"> </w:t>
            </w:r>
            <w:r w:rsidRPr="00594CBA">
              <w:rPr>
                <w:sz w:val="26"/>
                <w:szCs w:val="26"/>
              </w:rPr>
              <w:t>разрабатывается</w:t>
            </w:r>
            <w:r w:rsidRPr="00594CBA">
              <w:rPr>
                <w:spacing w:val="1"/>
                <w:sz w:val="26"/>
                <w:szCs w:val="26"/>
              </w:rPr>
              <w:t xml:space="preserve"> </w:t>
            </w:r>
            <w:r w:rsidRPr="00594CBA">
              <w:rPr>
                <w:sz w:val="26"/>
                <w:szCs w:val="26"/>
              </w:rPr>
              <w:t>перспективный</w:t>
            </w:r>
            <w:r w:rsidRPr="00594CBA">
              <w:rPr>
                <w:spacing w:val="54"/>
                <w:sz w:val="26"/>
                <w:szCs w:val="26"/>
              </w:rPr>
              <w:t xml:space="preserve"> </w:t>
            </w:r>
            <w:r w:rsidRPr="00594CBA">
              <w:rPr>
                <w:sz w:val="26"/>
                <w:szCs w:val="26"/>
              </w:rPr>
              <w:t>план</w:t>
            </w:r>
            <w:r w:rsidRPr="00594CBA">
              <w:rPr>
                <w:spacing w:val="1"/>
                <w:sz w:val="26"/>
                <w:szCs w:val="26"/>
              </w:rPr>
              <w:t xml:space="preserve"> </w:t>
            </w:r>
            <w:r w:rsidRPr="00594CBA">
              <w:rPr>
                <w:sz w:val="26"/>
                <w:szCs w:val="26"/>
              </w:rPr>
              <w:t>взаимодействия</w:t>
            </w:r>
            <w:r w:rsidRPr="00594CBA">
              <w:rPr>
                <w:spacing w:val="1"/>
                <w:sz w:val="26"/>
                <w:szCs w:val="26"/>
              </w:rPr>
              <w:t xml:space="preserve"> </w:t>
            </w:r>
            <w:r w:rsidRPr="00594CBA">
              <w:rPr>
                <w:sz w:val="26"/>
                <w:szCs w:val="26"/>
              </w:rPr>
              <w:t>с</w:t>
            </w:r>
            <w:r w:rsidRPr="00594CBA">
              <w:rPr>
                <w:spacing w:val="55"/>
                <w:sz w:val="26"/>
                <w:szCs w:val="26"/>
              </w:rPr>
              <w:t xml:space="preserve"> </w:t>
            </w:r>
            <w:r w:rsidRPr="00594CBA">
              <w:rPr>
                <w:sz w:val="26"/>
                <w:szCs w:val="26"/>
              </w:rPr>
              <w:t>родителями</w:t>
            </w:r>
            <w:r w:rsidRPr="00594CBA">
              <w:rPr>
                <w:spacing w:val="1"/>
                <w:sz w:val="26"/>
                <w:szCs w:val="26"/>
              </w:rPr>
              <w:t xml:space="preserve"> </w:t>
            </w:r>
            <w:r w:rsidRPr="00594CBA">
              <w:rPr>
                <w:sz w:val="26"/>
                <w:szCs w:val="26"/>
              </w:rPr>
              <w:t>(законными</w:t>
            </w:r>
          </w:p>
          <w:p w:rsidR="00401C02" w:rsidRPr="00594CBA" w:rsidRDefault="00401C02" w:rsidP="00857D7A">
            <w:pPr>
              <w:pStyle w:val="TableParagraph"/>
              <w:spacing w:line="252" w:lineRule="exact"/>
              <w:ind w:right="90"/>
              <w:jc w:val="both"/>
              <w:rPr>
                <w:sz w:val="26"/>
                <w:szCs w:val="26"/>
              </w:rPr>
            </w:pPr>
            <w:r w:rsidRPr="00594CBA">
              <w:rPr>
                <w:sz w:val="26"/>
                <w:szCs w:val="26"/>
              </w:rPr>
              <w:t>представителями), исходя из возраста детей и потребностей родителей</w:t>
            </w:r>
            <w:r w:rsidRPr="00594CBA">
              <w:rPr>
                <w:spacing w:val="1"/>
                <w:sz w:val="26"/>
                <w:szCs w:val="26"/>
              </w:rPr>
              <w:t xml:space="preserve"> </w:t>
            </w:r>
            <w:r w:rsidRPr="00594CBA">
              <w:rPr>
                <w:sz w:val="26"/>
                <w:szCs w:val="26"/>
              </w:rPr>
              <w:t>(законных</w:t>
            </w:r>
            <w:r w:rsidRPr="00594CBA">
              <w:rPr>
                <w:spacing w:val="-1"/>
                <w:sz w:val="26"/>
                <w:szCs w:val="26"/>
              </w:rPr>
              <w:t xml:space="preserve"> </w:t>
            </w:r>
            <w:r w:rsidRPr="00594CBA">
              <w:rPr>
                <w:sz w:val="26"/>
                <w:szCs w:val="26"/>
              </w:rPr>
              <w:t>представителей).</w:t>
            </w:r>
          </w:p>
        </w:tc>
      </w:tr>
      <w:tr w:rsidR="00401C02" w:rsidRPr="00594CBA" w:rsidTr="002E1AB3">
        <w:trPr>
          <w:trHeight w:val="836"/>
        </w:trPr>
        <w:tc>
          <w:tcPr>
            <w:tcW w:w="2518" w:type="dxa"/>
            <w:vMerge/>
            <w:tcBorders>
              <w:top w:val="nil"/>
              <w:left w:val="single" w:sz="8" w:space="0" w:color="8063A1"/>
              <w:bottom w:val="nil"/>
              <w:right w:val="single" w:sz="8" w:space="0" w:color="8063A1"/>
            </w:tcBorders>
          </w:tcPr>
          <w:p w:rsidR="00401C02" w:rsidRPr="00594CBA" w:rsidRDefault="00401C02" w:rsidP="00857D7A">
            <w:pPr>
              <w:rPr>
                <w:sz w:val="26"/>
                <w:szCs w:val="26"/>
              </w:rPr>
            </w:pPr>
          </w:p>
        </w:tc>
        <w:tc>
          <w:tcPr>
            <w:tcW w:w="7055" w:type="dxa"/>
            <w:tcBorders>
              <w:top w:val="single" w:sz="8" w:space="0" w:color="8063A1"/>
              <w:left w:val="single" w:sz="8" w:space="0" w:color="8063A1"/>
              <w:bottom w:val="single" w:sz="8" w:space="0" w:color="8063A1"/>
              <w:right w:val="single" w:sz="8" w:space="0" w:color="8063A1"/>
            </w:tcBorders>
          </w:tcPr>
          <w:p w:rsidR="00401C02" w:rsidRPr="00594CBA" w:rsidRDefault="00401C02" w:rsidP="00857D7A">
            <w:pPr>
              <w:pStyle w:val="TableParagraph"/>
              <w:ind w:right="87"/>
              <w:jc w:val="both"/>
              <w:rPr>
                <w:sz w:val="26"/>
                <w:szCs w:val="26"/>
              </w:rPr>
            </w:pPr>
            <w:r w:rsidRPr="00594CBA">
              <w:rPr>
                <w:b/>
                <w:i/>
                <w:sz w:val="26"/>
                <w:szCs w:val="26"/>
                <w:u w:val="thick"/>
              </w:rPr>
              <w:t>Детско-взрослое сообщество</w:t>
            </w:r>
            <w:r w:rsidRPr="00594CBA">
              <w:rPr>
                <w:b/>
                <w:i/>
                <w:sz w:val="26"/>
                <w:szCs w:val="26"/>
              </w:rPr>
              <w:t xml:space="preserve"> </w:t>
            </w:r>
            <w:r w:rsidRPr="00594CBA">
              <w:rPr>
                <w:sz w:val="26"/>
                <w:szCs w:val="26"/>
              </w:rPr>
              <w:t>- для сообщества характерно содействие</w:t>
            </w:r>
            <w:r w:rsidRPr="00594CBA">
              <w:rPr>
                <w:spacing w:val="1"/>
                <w:sz w:val="26"/>
                <w:szCs w:val="26"/>
              </w:rPr>
              <w:t xml:space="preserve"> </w:t>
            </w:r>
            <w:r w:rsidRPr="00594CBA">
              <w:rPr>
                <w:sz w:val="26"/>
                <w:szCs w:val="26"/>
              </w:rPr>
              <w:t>друг</w:t>
            </w:r>
            <w:r w:rsidRPr="00594CBA">
              <w:rPr>
                <w:spacing w:val="1"/>
                <w:sz w:val="26"/>
                <w:szCs w:val="26"/>
              </w:rPr>
              <w:t xml:space="preserve"> </w:t>
            </w:r>
            <w:r w:rsidRPr="00594CBA">
              <w:rPr>
                <w:sz w:val="26"/>
                <w:szCs w:val="26"/>
              </w:rPr>
              <w:t>другу,</w:t>
            </w:r>
            <w:r w:rsidRPr="00594CBA">
              <w:rPr>
                <w:spacing w:val="1"/>
                <w:sz w:val="26"/>
                <w:szCs w:val="26"/>
              </w:rPr>
              <w:t xml:space="preserve"> </w:t>
            </w:r>
            <w:r w:rsidRPr="00594CBA">
              <w:rPr>
                <w:sz w:val="26"/>
                <w:szCs w:val="26"/>
              </w:rPr>
              <w:t>сотворчество</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сопереживание,</w:t>
            </w:r>
            <w:r w:rsidRPr="00594CBA">
              <w:rPr>
                <w:spacing w:val="1"/>
                <w:sz w:val="26"/>
                <w:szCs w:val="26"/>
              </w:rPr>
              <w:t xml:space="preserve"> </w:t>
            </w:r>
            <w:r w:rsidRPr="00594CBA">
              <w:rPr>
                <w:sz w:val="26"/>
                <w:szCs w:val="26"/>
              </w:rPr>
              <w:t>взаимопонимание</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взаимное</w:t>
            </w:r>
            <w:r w:rsidRPr="00594CBA">
              <w:rPr>
                <w:spacing w:val="1"/>
                <w:sz w:val="26"/>
                <w:szCs w:val="26"/>
              </w:rPr>
              <w:t xml:space="preserve"> </w:t>
            </w:r>
            <w:r w:rsidRPr="00594CBA">
              <w:rPr>
                <w:sz w:val="26"/>
                <w:szCs w:val="26"/>
              </w:rPr>
              <w:t>уважение,</w:t>
            </w:r>
            <w:r w:rsidRPr="00594CBA">
              <w:rPr>
                <w:spacing w:val="1"/>
                <w:sz w:val="26"/>
                <w:szCs w:val="26"/>
              </w:rPr>
              <w:t xml:space="preserve"> </w:t>
            </w:r>
            <w:r w:rsidRPr="00594CBA">
              <w:rPr>
                <w:sz w:val="26"/>
                <w:szCs w:val="26"/>
              </w:rPr>
              <w:t>отношение</w:t>
            </w:r>
            <w:r w:rsidRPr="00594CBA">
              <w:rPr>
                <w:spacing w:val="1"/>
                <w:sz w:val="26"/>
                <w:szCs w:val="26"/>
              </w:rPr>
              <w:t xml:space="preserve"> </w:t>
            </w:r>
            <w:r w:rsidRPr="00594CBA">
              <w:rPr>
                <w:sz w:val="26"/>
                <w:szCs w:val="26"/>
              </w:rPr>
              <w:t>к</w:t>
            </w:r>
            <w:r w:rsidRPr="00594CBA">
              <w:rPr>
                <w:spacing w:val="1"/>
                <w:sz w:val="26"/>
                <w:szCs w:val="26"/>
              </w:rPr>
              <w:t xml:space="preserve"> </w:t>
            </w:r>
            <w:r w:rsidRPr="00594CBA">
              <w:rPr>
                <w:sz w:val="26"/>
                <w:szCs w:val="26"/>
              </w:rPr>
              <w:t>ребенку</w:t>
            </w:r>
            <w:r w:rsidRPr="00594CBA">
              <w:rPr>
                <w:spacing w:val="1"/>
                <w:sz w:val="26"/>
                <w:szCs w:val="26"/>
              </w:rPr>
              <w:t xml:space="preserve"> </w:t>
            </w:r>
            <w:r w:rsidRPr="00594CBA">
              <w:rPr>
                <w:sz w:val="26"/>
                <w:szCs w:val="26"/>
              </w:rPr>
              <w:t>как</w:t>
            </w:r>
            <w:r w:rsidRPr="00594CBA">
              <w:rPr>
                <w:spacing w:val="1"/>
                <w:sz w:val="26"/>
                <w:szCs w:val="26"/>
              </w:rPr>
              <w:t xml:space="preserve"> </w:t>
            </w:r>
            <w:r w:rsidRPr="00594CBA">
              <w:rPr>
                <w:sz w:val="26"/>
                <w:szCs w:val="26"/>
              </w:rPr>
              <w:t>к</w:t>
            </w:r>
            <w:r w:rsidRPr="00594CBA">
              <w:rPr>
                <w:spacing w:val="1"/>
                <w:sz w:val="26"/>
                <w:szCs w:val="26"/>
              </w:rPr>
              <w:t xml:space="preserve"> </w:t>
            </w:r>
            <w:r w:rsidRPr="00594CBA">
              <w:rPr>
                <w:sz w:val="26"/>
                <w:szCs w:val="26"/>
              </w:rPr>
              <w:t>полноправному</w:t>
            </w:r>
            <w:r w:rsidRPr="00594CBA">
              <w:rPr>
                <w:spacing w:val="1"/>
                <w:sz w:val="26"/>
                <w:szCs w:val="26"/>
              </w:rPr>
              <w:t xml:space="preserve"> </w:t>
            </w:r>
            <w:r w:rsidRPr="00594CBA">
              <w:rPr>
                <w:sz w:val="26"/>
                <w:szCs w:val="26"/>
              </w:rPr>
              <w:t>человеку,</w:t>
            </w:r>
            <w:r w:rsidRPr="00594CBA">
              <w:rPr>
                <w:spacing w:val="89"/>
                <w:sz w:val="26"/>
                <w:szCs w:val="26"/>
              </w:rPr>
              <w:t xml:space="preserve"> </w:t>
            </w:r>
            <w:r w:rsidRPr="00594CBA">
              <w:rPr>
                <w:sz w:val="26"/>
                <w:szCs w:val="26"/>
              </w:rPr>
              <w:t>наличие</w:t>
            </w:r>
            <w:r w:rsidRPr="00594CBA">
              <w:rPr>
                <w:spacing w:val="89"/>
                <w:sz w:val="26"/>
                <w:szCs w:val="26"/>
              </w:rPr>
              <w:t xml:space="preserve"> </w:t>
            </w:r>
            <w:r w:rsidRPr="00594CBA">
              <w:rPr>
                <w:sz w:val="26"/>
                <w:szCs w:val="26"/>
              </w:rPr>
              <w:t>общих</w:t>
            </w:r>
            <w:r w:rsidRPr="00594CBA">
              <w:rPr>
                <w:spacing w:val="89"/>
                <w:sz w:val="26"/>
                <w:szCs w:val="26"/>
              </w:rPr>
              <w:t xml:space="preserve"> </w:t>
            </w:r>
            <w:r w:rsidRPr="00594CBA">
              <w:rPr>
                <w:sz w:val="26"/>
                <w:szCs w:val="26"/>
              </w:rPr>
              <w:t>симпатий,</w:t>
            </w:r>
            <w:r w:rsidRPr="00594CBA">
              <w:rPr>
                <w:spacing w:val="89"/>
                <w:sz w:val="26"/>
                <w:szCs w:val="26"/>
              </w:rPr>
              <w:t xml:space="preserve"> </w:t>
            </w:r>
            <w:r w:rsidRPr="00594CBA">
              <w:rPr>
                <w:sz w:val="26"/>
                <w:szCs w:val="26"/>
              </w:rPr>
              <w:t>ценностей</w:t>
            </w:r>
            <w:r w:rsidRPr="00594CBA">
              <w:rPr>
                <w:spacing w:val="86"/>
                <w:sz w:val="26"/>
                <w:szCs w:val="26"/>
              </w:rPr>
              <w:t xml:space="preserve"> </w:t>
            </w:r>
            <w:r w:rsidRPr="00594CBA">
              <w:rPr>
                <w:sz w:val="26"/>
                <w:szCs w:val="26"/>
              </w:rPr>
              <w:t>и</w:t>
            </w:r>
            <w:r w:rsidRPr="00594CBA">
              <w:rPr>
                <w:spacing w:val="88"/>
                <w:sz w:val="26"/>
                <w:szCs w:val="26"/>
              </w:rPr>
              <w:t xml:space="preserve"> </w:t>
            </w:r>
            <w:r w:rsidRPr="00594CBA">
              <w:rPr>
                <w:sz w:val="26"/>
                <w:szCs w:val="26"/>
              </w:rPr>
              <w:t>смыслов</w:t>
            </w:r>
            <w:r w:rsidRPr="00594CBA">
              <w:rPr>
                <w:spacing w:val="89"/>
                <w:sz w:val="26"/>
                <w:szCs w:val="26"/>
              </w:rPr>
              <w:t xml:space="preserve"> </w:t>
            </w:r>
            <w:r w:rsidRPr="00594CBA">
              <w:rPr>
                <w:sz w:val="26"/>
                <w:szCs w:val="26"/>
              </w:rPr>
              <w:t>у</w:t>
            </w:r>
            <w:r w:rsidRPr="00594CBA">
              <w:rPr>
                <w:spacing w:val="87"/>
                <w:sz w:val="26"/>
                <w:szCs w:val="26"/>
              </w:rPr>
              <w:t xml:space="preserve"> </w:t>
            </w:r>
            <w:r w:rsidRPr="00594CBA">
              <w:rPr>
                <w:sz w:val="26"/>
                <w:szCs w:val="26"/>
              </w:rPr>
              <w:t>всех</w:t>
            </w:r>
          </w:p>
          <w:p w:rsidR="00594CBA" w:rsidRPr="00594CBA" w:rsidRDefault="00401C02" w:rsidP="00594CBA">
            <w:pPr>
              <w:pStyle w:val="TableParagraph"/>
              <w:ind w:right="87"/>
              <w:jc w:val="both"/>
              <w:rPr>
                <w:sz w:val="26"/>
                <w:szCs w:val="26"/>
              </w:rPr>
            </w:pPr>
            <w:r w:rsidRPr="00594CBA">
              <w:rPr>
                <w:sz w:val="26"/>
                <w:szCs w:val="26"/>
              </w:rPr>
              <w:t>участников</w:t>
            </w:r>
            <w:r w:rsidRPr="00594CBA">
              <w:rPr>
                <w:spacing w:val="1"/>
                <w:sz w:val="26"/>
                <w:szCs w:val="26"/>
              </w:rPr>
              <w:t xml:space="preserve"> </w:t>
            </w:r>
            <w:r w:rsidRPr="00594CBA">
              <w:rPr>
                <w:sz w:val="26"/>
                <w:szCs w:val="26"/>
              </w:rPr>
              <w:t>общности.</w:t>
            </w:r>
            <w:r w:rsidRPr="00594CBA">
              <w:rPr>
                <w:spacing w:val="1"/>
                <w:sz w:val="26"/>
                <w:szCs w:val="26"/>
              </w:rPr>
              <w:t xml:space="preserve"> </w:t>
            </w:r>
            <w:r w:rsidRPr="00594CBA">
              <w:rPr>
                <w:sz w:val="26"/>
                <w:szCs w:val="26"/>
              </w:rPr>
              <w:t>Детско-взрослое</w:t>
            </w:r>
            <w:r w:rsidRPr="00594CBA">
              <w:rPr>
                <w:spacing w:val="1"/>
                <w:sz w:val="26"/>
                <w:szCs w:val="26"/>
              </w:rPr>
              <w:t xml:space="preserve"> </w:t>
            </w:r>
            <w:r w:rsidRPr="00594CBA">
              <w:rPr>
                <w:sz w:val="26"/>
                <w:szCs w:val="26"/>
              </w:rPr>
              <w:t>сообщество</w:t>
            </w:r>
            <w:r w:rsidRPr="00594CBA">
              <w:rPr>
                <w:spacing w:val="1"/>
                <w:sz w:val="26"/>
                <w:szCs w:val="26"/>
              </w:rPr>
              <w:t xml:space="preserve"> </w:t>
            </w:r>
            <w:r w:rsidRPr="00594CBA">
              <w:rPr>
                <w:sz w:val="26"/>
                <w:szCs w:val="26"/>
              </w:rPr>
              <w:t>является</w:t>
            </w:r>
            <w:r w:rsidRPr="00594CBA">
              <w:rPr>
                <w:spacing w:val="1"/>
                <w:sz w:val="26"/>
                <w:szCs w:val="26"/>
              </w:rPr>
              <w:t xml:space="preserve"> </w:t>
            </w:r>
            <w:r w:rsidRPr="00594CBA">
              <w:rPr>
                <w:sz w:val="26"/>
                <w:szCs w:val="26"/>
              </w:rPr>
              <w:t>источником</w:t>
            </w:r>
            <w:r w:rsidRPr="00594CBA">
              <w:rPr>
                <w:spacing w:val="4"/>
                <w:sz w:val="26"/>
                <w:szCs w:val="26"/>
              </w:rPr>
              <w:t xml:space="preserve"> </w:t>
            </w:r>
            <w:r w:rsidRPr="00594CBA">
              <w:rPr>
                <w:sz w:val="26"/>
                <w:szCs w:val="26"/>
              </w:rPr>
              <w:t>и</w:t>
            </w:r>
            <w:r w:rsidRPr="00594CBA">
              <w:rPr>
                <w:spacing w:val="2"/>
                <w:sz w:val="26"/>
                <w:szCs w:val="26"/>
              </w:rPr>
              <w:t xml:space="preserve"> </w:t>
            </w:r>
            <w:r w:rsidRPr="00594CBA">
              <w:rPr>
                <w:sz w:val="26"/>
                <w:szCs w:val="26"/>
              </w:rPr>
              <w:t>механизмом</w:t>
            </w:r>
            <w:r w:rsidRPr="00594CBA">
              <w:rPr>
                <w:spacing w:val="5"/>
                <w:sz w:val="26"/>
                <w:szCs w:val="26"/>
              </w:rPr>
              <w:t xml:space="preserve"> </w:t>
            </w:r>
            <w:r w:rsidRPr="00594CBA">
              <w:rPr>
                <w:sz w:val="26"/>
                <w:szCs w:val="26"/>
              </w:rPr>
              <w:t>воспитания</w:t>
            </w:r>
            <w:r w:rsidRPr="00594CBA">
              <w:rPr>
                <w:spacing w:val="4"/>
                <w:sz w:val="26"/>
                <w:szCs w:val="26"/>
              </w:rPr>
              <w:t xml:space="preserve"> </w:t>
            </w:r>
            <w:r w:rsidRPr="00594CBA">
              <w:rPr>
                <w:sz w:val="26"/>
                <w:szCs w:val="26"/>
              </w:rPr>
              <w:t>ребенка.</w:t>
            </w:r>
            <w:r w:rsidRPr="00594CBA">
              <w:rPr>
                <w:spacing w:val="5"/>
                <w:sz w:val="26"/>
                <w:szCs w:val="26"/>
              </w:rPr>
              <w:t xml:space="preserve"> </w:t>
            </w:r>
            <w:r w:rsidRPr="00594CBA">
              <w:rPr>
                <w:sz w:val="26"/>
                <w:szCs w:val="26"/>
              </w:rPr>
              <w:t>Находясь</w:t>
            </w:r>
            <w:r w:rsidRPr="00594CBA">
              <w:rPr>
                <w:spacing w:val="5"/>
                <w:sz w:val="26"/>
                <w:szCs w:val="26"/>
              </w:rPr>
              <w:t xml:space="preserve"> </w:t>
            </w:r>
            <w:r w:rsidRPr="00594CBA">
              <w:rPr>
                <w:sz w:val="26"/>
                <w:szCs w:val="26"/>
              </w:rPr>
              <w:t>в</w:t>
            </w:r>
            <w:r w:rsidRPr="00594CBA">
              <w:rPr>
                <w:spacing w:val="2"/>
                <w:sz w:val="26"/>
                <w:szCs w:val="26"/>
              </w:rPr>
              <w:t xml:space="preserve"> </w:t>
            </w:r>
            <w:r w:rsidRPr="00594CBA">
              <w:rPr>
                <w:sz w:val="26"/>
                <w:szCs w:val="26"/>
              </w:rPr>
              <w:t>сообществе,</w:t>
            </w:r>
            <w:r w:rsidR="00594CBA" w:rsidRPr="00594CBA">
              <w:rPr>
                <w:sz w:val="26"/>
                <w:szCs w:val="26"/>
              </w:rPr>
              <w:t xml:space="preserve"> ребенок сначала приобщается к тем правилам и нормам, которые вносят</w:t>
            </w:r>
            <w:r w:rsidR="00594CBA" w:rsidRPr="00594CBA">
              <w:rPr>
                <w:spacing w:val="-52"/>
                <w:sz w:val="26"/>
                <w:szCs w:val="26"/>
              </w:rPr>
              <w:t xml:space="preserve"> </w:t>
            </w:r>
            <w:r w:rsidR="00594CBA" w:rsidRPr="00594CBA">
              <w:rPr>
                <w:sz w:val="26"/>
                <w:szCs w:val="26"/>
              </w:rPr>
              <w:t>взрослые</w:t>
            </w:r>
            <w:r w:rsidR="00594CBA" w:rsidRPr="00594CBA">
              <w:rPr>
                <w:spacing w:val="1"/>
                <w:sz w:val="26"/>
                <w:szCs w:val="26"/>
              </w:rPr>
              <w:t xml:space="preserve"> </w:t>
            </w:r>
            <w:r w:rsidR="00594CBA" w:rsidRPr="00594CBA">
              <w:rPr>
                <w:sz w:val="26"/>
                <w:szCs w:val="26"/>
              </w:rPr>
              <w:t>в</w:t>
            </w:r>
            <w:r w:rsidR="00594CBA" w:rsidRPr="00594CBA">
              <w:rPr>
                <w:spacing w:val="1"/>
                <w:sz w:val="26"/>
                <w:szCs w:val="26"/>
              </w:rPr>
              <w:t xml:space="preserve"> </w:t>
            </w:r>
            <w:r w:rsidR="00594CBA" w:rsidRPr="00594CBA">
              <w:rPr>
                <w:sz w:val="26"/>
                <w:szCs w:val="26"/>
              </w:rPr>
              <w:t>общность,</w:t>
            </w:r>
            <w:r w:rsidR="00594CBA" w:rsidRPr="00594CBA">
              <w:rPr>
                <w:spacing w:val="1"/>
                <w:sz w:val="26"/>
                <w:szCs w:val="26"/>
              </w:rPr>
              <w:t xml:space="preserve"> </w:t>
            </w:r>
            <w:r w:rsidR="00594CBA" w:rsidRPr="00594CBA">
              <w:rPr>
                <w:sz w:val="26"/>
                <w:szCs w:val="26"/>
              </w:rPr>
              <w:t>а</w:t>
            </w:r>
            <w:r w:rsidR="00594CBA" w:rsidRPr="00594CBA">
              <w:rPr>
                <w:spacing w:val="1"/>
                <w:sz w:val="26"/>
                <w:szCs w:val="26"/>
              </w:rPr>
              <w:t xml:space="preserve"> </w:t>
            </w:r>
            <w:r w:rsidR="00594CBA" w:rsidRPr="00594CBA">
              <w:rPr>
                <w:sz w:val="26"/>
                <w:szCs w:val="26"/>
              </w:rPr>
              <w:t>затем</w:t>
            </w:r>
            <w:r w:rsidR="00594CBA" w:rsidRPr="00594CBA">
              <w:rPr>
                <w:spacing w:val="1"/>
                <w:sz w:val="26"/>
                <w:szCs w:val="26"/>
              </w:rPr>
              <w:t xml:space="preserve"> </w:t>
            </w:r>
            <w:r w:rsidR="00594CBA" w:rsidRPr="00594CBA">
              <w:rPr>
                <w:sz w:val="26"/>
                <w:szCs w:val="26"/>
              </w:rPr>
              <w:t>эти</w:t>
            </w:r>
            <w:r w:rsidR="00594CBA" w:rsidRPr="00594CBA">
              <w:rPr>
                <w:spacing w:val="1"/>
                <w:sz w:val="26"/>
                <w:szCs w:val="26"/>
              </w:rPr>
              <w:t xml:space="preserve"> </w:t>
            </w:r>
            <w:r w:rsidR="00594CBA" w:rsidRPr="00594CBA">
              <w:rPr>
                <w:sz w:val="26"/>
                <w:szCs w:val="26"/>
              </w:rPr>
              <w:t>нормы</w:t>
            </w:r>
            <w:r w:rsidR="00594CBA" w:rsidRPr="00594CBA">
              <w:rPr>
                <w:spacing w:val="1"/>
                <w:sz w:val="26"/>
                <w:szCs w:val="26"/>
              </w:rPr>
              <w:t xml:space="preserve"> </w:t>
            </w:r>
            <w:r w:rsidR="00594CBA" w:rsidRPr="00594CBA">
              <w:rPr>
                <w:sz w:val="26"/>
                <w:szCs w:val="26"/>
              </w:rPr>
              <w:t>усваиваются</w:t>
            </w:r>
            <w:r w:rsidR="00594CBA" w:rsidRPr="00594CBA">
              <w:rPr>
                <w:spacing w:val="1"/>
                <w:sz w:val="26"/>
                <w:szCs w:val="26"/>
              </w:rPr>
              <w:t xml:space="preserve"> </w:t>
            </w:r>
            <w:r w:rsidR="00594CBA" w:rsidRPr="00594CBA">
              <w:rPr>
                <w:sz w:val="26"/>
                <w:szCs w:val="26"/>
              </w:rPr>
              <w:t>ребенком</w:t>
            </w:r>
            <w:r w:rsidR="00594CBA" w:rsidRPr="00594CBA">
              <w:rPr>
                <w:spacing w:val="1"/>
                <w:sz w:val="26"/>
                <w:szCs w:val="26"/>
              </w:rPr>
              <w:t xml:space="preserve"> </w:t>
            </w:r>
            <w:r w:rsidR="00594CBA" w:rsidRPr="00594CBA">
              <w:rPr>
                <w:sz w:val="26"/>
                <w:szCs w:val="26"/>
              </w:rPr>
              <w:t>и</w:t>
            </w:r>
            <w:r w:rsidR="00594CBA" w:rsidRPr="00594CBA">
              <w:rPr>
                <w:spacing w:val="1"/>
                <w:sz w:val="26"/>
                <w:szCs w:val="26"/>
              </w:rPr>
              <w:t xml:space="preserve"> </w:t>
            </w:r>
            <w:r w:rsidR="00594CBA" w:rsidRPr="00594CBA">
              <w:rPr>
                <w:sz w:val="26"/>
                <w:szCs w:val="26"/>
              </w:rPr>
              <w:t>становятся</w:t>
            </w:r>
            <w:r w:rsidR="00594CBA" w:rsidRPr="00594CBA">
              <w:rPr>
                <w:spacing w:val="1"/>
                <w:sz w:val="26"/>
                <w:szCs w:val="26"/>
              </w:rPr>
              <w:t xml:space="preserve"> </w:t>
            </w:r>
            <w:r w:rsidR="00594CBA" w:rsidRPr="00594CBA">
              <w:rPr>
                <w:sz w:val="26"/>
                <w:szCs w:val="26"/>
              </w:rPr>
              <w:t>его</w:t>
            </w:r>
            <w:r w:rsidR="00594CBA" w:rsidRPr="00594CBA">
              <w:rPr>
                <w:spacing w:val="1"/>
                <w:sz w:val="26"/>
                <w:szCs w:val="26"/>
              </w:rPr>
              <w:t xml:space="preserve"> </w:t>
            </w:r>
            <w:r w:rsidR="00594CBA" w:rsidRPr="00594CBA">
              <w:rPr>
                <w:sz w:val="26"/>
                <w:szCs w:val="26"/>
              </w:rPr>
              <w:t>собственными.</w:t>
            </w:r>
            <w:r w:rsidR="00594CBA" w:rsidRPr="00594CBA">
              <w:rPr>
                <w:spacing w:val="1"/>
                <w:sz w:val="26"/>
                <w:szCs w:val="26"/>
              </w:rPr>
              <w:t xml:space="preserve"> </w:t>
            </w:r>
            <w:r w:rsidR="00594CBA" w:rsidRPr="00594CBA">
              <w:rPr>
                <w:sz w:val="26"/>
                <w:szCs w:val="26"/>
              </w:rPr>
              <w:t>Сообщество</w:t>
            </w:r>
            <w:r w:rsidR="00594CBA" w:rsidRPr="00594CBA">
              <w:rPr>
                <w:spacing w:val="1"/>
                <w:sz w:val="26"/>
                <w:szCs w:val="26"/>
              </w:rPr>
              <w:t xml:space="preserve"> </w:t>
            </w:r>
            <w:r w:rsidR="00594CBA" w:rsidRPr="00594CBA">
              <w:rPr>
                <w:sz w:val="26"/>
                <w:szCs w:val="26"/>
              </w:rPr>
              <w:t>строится</w:t>
            </w:r>
            <w:r w:rsidR="00594CBA" w:rsidRPr="00594CBA">
              <w:rPr>
                <w:spacing w:val="1"/>
                <w:sz w:val="26"/>
                <w:szCs w:val="26"/>
              </w:rPr>
              <w:t xml:space="preserve"> </w:t>
            </w:r>
            <w:r w:rsidR="00594CBA" w:rsidRPr="00594CBA">
              <w:rPr>
                <w:sz w:val="26"/>
                <w:szCs w:val="26"/>
              </w:rPr>
              <w:t>и</w:t>
            </w:r>
            <w:r w:rsidR="00594CBA" w:rsidRPr="00594CBA">
              <w:rPr>
                <w:spacing w:val="56"/>
                <w:sz w:val="26"/>
                <w:szCs w:val="26"/>
              </w:rPr>
              <w:t xml:space="preserve"> </w:t>
            </w:r>
            <w:r w:rsidR="00594CBA" w:rsidRPr="00594CBA">
              <w:rPr>
                <w:sz w:val="26"/>
                <w:szCs w:val="26"/>
              </w:rPr>
              <w:t>задается</w:t>
            </w:r>
            <w:r w:rsidR="00594CBA" w:rsidRPr="00594CBA">
              <w:rPr>
                <w:spacing w:val="1"/>
                <w:sz w:val="26"/>
                <w:szCs w:val="26"/>
              </w:rPr>
              <w:t xml:space="preserve"> </w:t>
            </w:r>
            <w:r w:rsidR="00594CBA" w:rsidRPr="00594CBA">
              <w:rPr>
                <w:sz w:val="26"/>
                <w:szCs w:val="26"/>
              </w:rPr>
              <w:t>системой</w:t>
            </w:r>
            <w:r w:rsidR="00594CBA" w:rsidRPr="00594CBA">
              <w:rPr>
                <w:spacing w:val="1"/>
                <w:sz w:val="26"/>
                <w:szCs w:val="26"/>
              </w:rPr>
              <w:t xml:space="preserve"> </w:t>
            </w:r>
            <w:r w:rsidR="00594CBA" w:rsidRPr="00594CBA">
              <w:rPr>
                <w:sz w:val="26"/>
                <w:szCs w:val="26"/>
              </w:rPr>
              <w:t>связей</w:t>
            </w:r>
            <w:r w:rsidR="00594CBA" w:rsidRPr="00594CBA">
              <w:rPr>
                <w:spacing w:val="1"/>
                <w:sz w:val="26"/>
                <w:szCs w:val="26"/>
              </w:rPr>
              <w:t xml:space="preserve"> </w:t>
            </w:r>
            <w:r w:rsidR="00594CBA" w:rsidRPr="00594CBA">
              <w:rPr>
                <w:sz w:val="26"/>
                <w:szCs w:val="26"/>
              </w:rPr>
              <w:t>и</w:t>
            </w:r>
            <w:r w:rsidR="00594CBA" w:rsidRPr="00594CBA">
              <w:rPr>
                <w:spacing w:val="1"/>
                <w:sz w:val="26"/>
                <w:szCs w:val="26"/>
              </w:rPr>
              <w:t xml:space="preserve"> </w:t>
            </w:r>
            <w:r w:rsidR="00594CBA" w:rsidRPr="00594CBA">
              <w:rPr>
                <w:sz w:val="26"/>
                <w:szCs w:val="26"/>
              </w:rPr>
              <w:t>отношений</w:t>
            </w:r>
            <w:r w:rsidR="00594CBA" w:rsidRPr="00594CBA">
              <w:rPr>
                <w:spacing w:val="1"/>
                <w:sz w:val="26"/>
                <w:szCs w:val="26"/>
              </w:rPr>
              <w:t xml:space="preserve"> </w:t>
            </w:r>
            <w:r w:rsidR="00594CBA" w:rsidRPr="00594CBA">
              <w:rPr>
                <w:sz w:val="26"/>
                <w:szCs w:val="26"/>
              </w:rPr>
              <w:t>ее</w:t>
            </w:r>
            <w:r w:rsidR="00594CBA" w:rsidRPr="00594CBA">
              <w:rPr>
                <w:spacing w:val="1"/>
                <w:sz w:val="26"/>
                <w:szCs w:val="26"/>
              </w:rPr>
              <w:t xml:space="preserve"> </w:t>
            </w:r>
            <w:r w:rsidR="00594CBA" w:rsidRPr="00594CBA">
              <w:rPr>
                <w:sz w:val="26"/>
                <w:szCs w:val="26"/>
              </w:rPr>
              <w:t>участников.</w:t>
            </w:r>
            <w:r w:rsidR="00594CBA" w:rsidRPr="00594CBA">
              <w:rPr>
                <w:spacing w:val="1"/>
                <w:sz w:val="26"/>
                <w:szCs w:val="26"/>
              </w:rPr>
              <w:t xml:space="preserve"> </w:t>
            </w:r>
            <w:r w:rsidR="00594CBA" w:rsidRPr="00594CBA">
              <w:rPr>
                <w:sz w:val="26"/>
                <w:szCs w:val="26"/>
              </w:rPr>
              <w:t>В</w:t>
            </w:r>
            <w:r w:rsidR="00594CBA" w:rsidRPr="00594CBA">
              <w:rPr>
                <w:spacing w:val="1"/>
                <w:sz w:val="26"/>
                <w:szCs w:val="26"/>
              </w:rPr>
              <w:t xml:space="preserve"> </w:t>
            </w:r>
            <w:r w:rsidR="00594CBA" w:rsidRPr="00594CBA">
              <w:rPr>
                <w:sz w:val="26"/>
                <w:szCs w:val="26"/>
              </w:rPr>
              <w:t>каждом</w:t>
            </w:r>
            <w:r w:rsidR="00594CBA" w:rsidRPr="00594CBA">
              <w:rPr>
                <w:spacing w:val="1"/>
                <w:sz w:val="26"/>
                <w:szCs w:val="26"/>
              </w:rPr>
              <w:t xml:space="preserve"> </w:t>
            </w:r>
            <w:r w:rsidR="00594CBA" w:rsidRPr="00594CBA">
              <w:rPr>
                <w:sz w:val="26"/>
                <w:szCs w:val="26"/>
              </w:rPr>
              <w:t>возрасте</w:t>
            </w:r>
            <w:r w:rsidR="00594CBA" w:rsidRPr="00594CBA">
              <w:rPr>
                <w:spacing w:val="1"/>
                <w:sz w:val="26"/>
                <w:szCs w:val="26"/>
              </w:rPr>
              <w:t xml:space="preserve"> </w:t>
            </w:r>
            <w:r w:rsidR="00594CBA" w:rsidRPr="00594CBA">
              <w:rPr>
                <w:sz w:val="26"/>
                <w:szCs w:val="26"/>
              </w:rPr>
              <w:t>и</w:t>
            </w:r>
            <w:r w:rsidR="00594CBA" w:rsidRPr="00594CBA">
              <w:rPr>
                <w:spacing w:val="1"/>
                <w:sz w:val="26"/>
                <w:szCs w:val="26"/>
              </w:rPr>
              <w:t xml:space="preserve"> </w:t>
            </w:r>
            <w:r w:rsidR="00594CBA" w:rsidRPr="00594CBA">
              <w:rPr>
                <w:sz w:val="26"/>
                <w:szCs w:val="26"/>
              </w:rPr>
              <w:t>каждом случае она будет обладать своей спецификой в зависимости от</w:t>
            </w:r>
            <w:r w:rsidR="00594CBA" w:rsidRPr="00594CBA">
              <w:rPr>
                <w:spacing w:val="1"/>
                <w:sz w:val="26"/>
                <w:szCs w:val="26"/>
              </w:rPr>
              <w:t xml:space="preserve"> </w:t>
            </w:r>
            <w:r w:rsidR="00594CBA" w:rsidRPr="00594CBA">
              <w:rPr>
                <w:sz w:val="26"/>
                <w:szCs w:val="26"/>
              </w:rPr>
              <w:t>решаемых</w:t>
            </w:r>
            <w:r w:rsidR="00594CBA" w:rsidRPr="00594CBA">
              <w:rPr>
                <w:spacing w:val="-1"/>
                <w:sz w:val="26"/>
                <w:szCs w:val="26"/>
              </w:rPr>
              <w:t xml:space="preserve"> </w:t>
            </w:r>
            <w:r w:rsidR="00594CBA" w:rsidRPr="00594CBA">
              <w:rPr>
                <w:sz w:val="26"/>
                <w:szCs w:val="26"/>
              </w:rPr>
              <w:t>воспитательных задач.</w:t>
            </w:r>
          </w:p>
          <w:p w:rsidR="00594CBA" w:rsidRPr="00594CBA" w:rsidRDefault="00594CBA" w:rsidP="00594CBA">
            <w:pPr>
              <w:pStyle w:val="TableParagraph"/>
              <w:ind w:right="90"/>
              <w:jc w:val="both"/>
              <w:rPr>
                <w:sz w:val="26"/>
                <w:szCs w:val="26"/>
              </w:rPr>
            </w:pPr>
            <w:r w:rsidRPr="00594CBA">
              <w:rPr>
                <w:sz w:val="26"/>
                <w:szCs w:val="26"/>
              </w:rPr>
              <w:t>К</w:t>
            </w:r>
            <w:r w:rsidRPr="00594CBA">
              <w:rPr>
                <w:spacing w:val="1"/>
                <w:sz w:val="26"/>
                <w:szCs w:val="26"/>
              </w:rPr>
              <w:t xml:space="preserve"> </w:t>
            </w:r>
            <w:r w:rsidRPr="00594CBA">
              <w:rPr>
                <w:sz w:val="26"/>
                <w:szCs w:val="26"/>
              </w:rPr>
              <w:t>детско-взрослым</w:t>
            </w:r>
            <w:r w:rsidRPr="00594CBA">
              <w:rPr>
                <w:spacing w:val="1"/>
                <w:sz w:val="26"/>
                <w:szCs w:val="26"/>
              </w:rPr>
              <w:t xml:space="preserve"> </w:t>
            </w:r>
            <w:r w:rsidRPr="00594CBA">
              <w:rPr>
                <w:sz w:val="26"/>
                <w:szCs w:val="26"/>
              </w:rPr>
              <w:t>общностям</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МБДОУ</w:t>
            </w:r>
            <w:r w:rsidRPr="00594CBA">
              <w:rPr>
                <w:spacing w:val="3"/>
                <w:sz w:val="26"/>
                <w:szCs w:val="26"/>
              </w:rPr>
              <w:t xml:space="preserve"> </w:t>
            </w:r>
            <w:r w:rsidRPr="00594CBA">
              <w:rPr>
                <w:sz w:val="26"/>
                <w:szCs w:val="26"/>
              </w:rPr>
              <w:t>относятся:</w:t>
            </w:r>
          </w:p>
          <w:p w:rsidR="00594CBA" w:rsidRPr="00594CBA" w:rsidRDefault="00594CBA" w:rsidP="00DF15C5">
            <w:pPr>
              <w:pStyle w:val="TableParagraph"/>
              <w:numPr>
                <w:ilvl w:val="0"/>
                <w:numId w:val="202"/>
              </w:numPr>
              <w:tabs>
                <w:tab w:val="left" w:pos="453"/>
                <w:tab w:val="left" w:pos="454"/>
              </w:tabs>
              <w:spacing w:line="252" w:lineRule="exact"/>
              <w:ind w:left="453" w:hanging="347"/>
              <w:rPr>
                <w:sz w:val="26"/>
                <w:szCs w:val="26"/>
              </w:rPr>
            </w:pPr>
            <w:r w:rsidRPr="00594CBA">
              <w:rPr>
                <w:sz w:val="26"/>
                <w:szCs w:val="26"/>
              </w:rPr>
              <w:t>«Юный</w:t>
            </w:r>
            <w:r w:rsidRPr="00594CBA">
              <w:rPr>
                <w:spacing w:val="-2"/>
                <w:sz w:val="26"/>
                <w:szCs w:val="26"/>
              </w:rPr>
              <w:t xml:space="preserve"> </w:t>
            </w:r>
            <w:r w:rsidRPr="00594CBA">
              <w:rPr>
                <w:sz w:val="26"/>
                <w:szCs w:val="26"/>
              </w:rPr>
              <w:t>патриот»</w:t>
            </w:r>
            <w:r w:rsidRPr="00594CBA">
              <w:rPr>
                <w:spacing w:val="-7"/>
                <w:sz w:val="26"/>
                <w:szCs w:val="26"/>
              </w:rPr>
              <w:t xml:space="preserve"> </w:t>
            </w:r>
            <w:r w:rsidRPr="00594CBA">
              <w:rPr>
                <w:sz w:val="26"/>
                <w:szCs w:val="26"/>
              </w:rPr>
              <w:t>(патриотическое</w:t>
            </w:r>
            <w:r w:rsidRPr="00594CBA">
              <w:rPr>
                <w:spacing w:val="-4"/>
                <w:sz w:val="26"/>
                <w:szCs w:val="26"/>
              </w:rPr>
              <w:t xml:space="preserve"> </w:t>
            </w:r>
            <w:r w:rsidRPr="00594CBA">
              <w:rPr>
                <w:sz w:val="26"/>
                <w:szCs w:val="26"/>
              </w:rPr>
              <w:t>движение)</w:t>
            </w:r>
          </w:p>
          <w:p w:rsidR="00594CBA" w:rsidRPr="00594CBA" w:rsidRDefault="00594CBA" w:rsidP="00DF15C5">
            <w:pPr>
              <w:pStyle w:val="TableParagraph"/>
              <w:numPr>
                <w:ilvl w:val="0"/>
                <w:numId w:val="202"/>
              </w:numPr>
              <w:tabs>
                <w:tab w:val="left" w:pos="453"/>
                <w:tab w:val="left" w:pos="454"/>
              </w:tabs>
              <w:spacing w:line="252" w:lineRule="exact"/>
              <w:ind w:left="453" w:hanging="347"/>
              <w:rPr>
                <w:sz w:val="26"/>
                <w:szCs w:val="26"/>
              </w:rPr>
            </w:pPr>
            <w:r w:rsidRPr="00594CBA">
              <w:rPr>
                <w:sz w:val="26"/>
                <w:szCs w:val="26"/>
              </w:rPr>
              <w:t>«Эколята-дошколята»</w:t>
            </w:r>
            <w:r w:rsidRPr="00594CBA">
              <w:rPr>
                <w:spacing w:val="-7"/>
                <w:sz w:val="26"/>
                <w:szCs w:val="26"/>
              </w:rPr>
              <w:t xml:space="preserve"> </w:t>
            </w:r>
            <w:r w:rsidRPr="00594CBA">
              <w:rPr>
                <w:sz w:val="26"/>
                <w:szCs w:val="26"/>
              </w:rPr>
              <w:t>(экологическое</w:t>
            </w:r>
            <w:r w:rsidRPr="00594CBA">
              <w:rPr>
                <w:spacing w:val="-4"/>
                <w:sz w:val="26"/>
                <w:szCs w:val="26"/>
              </w:rPr>
              <w:t xml:space="preserve"> </w:t>
            </w:r>
            <w:r w:rsidRPr="00594CBA">
              <w:rPr>
                <w:sz w:val="26"/>
                <w:szCs w:val="26"/>
              </w:rPr>
              <w:t>движение)</w:t>
            </w:r>
          </w:p>
          <w:p w:rsidR="00594CBA" w:rsidRPr="00594CBA" w:rsidRDefault="00594CBA" w:rsidP="00594CBA">
            <w:pPr>
              <w:pStyle w:val="TableParagraph"/>
              <w:ind w:right="85"/>
              <w:jc w:val="both"/>
              <w:rPr>
                <w:sz w:val="26"/>
                <w:szCs w:val="26"/>
              </w:rPr>
            </w:pPr>
            <w:r w:rsidRPr="00594CBA">
              <w:rPr>
                <w:i/>
                <w:sz w:val="26"/>
                <w:szCs w:val="26"/>
              </w:rPr>
              <w:t>Основной</w:t>
            </w:r>
            <w:r w:rsidRPr="00594CBA">
              <w:rPr>
                <w:i/>
                <w:spacing w:val="1"/>
                <w:sz w:val="26"/>
                <w:szCs w:val="26"/>
              </w:rPr>
              <w:t xml:space="preserve"> </w:t>
            </w:r>
            <w:r w:rsidRPr="00594CBA">
              <w:rPr>
                <w:i/>
                <w:sz w:val="26"/>
                <w:szCs w:val="26"/>
              </w:rPr>
              <w:t>ценностью</w:t>
            </w:r>
            <w:r w:rsidRPr="00594CBA">
              <w:rPr>
                <w:i/>
                <w:spacing w:val="1"/>
                <w:sz w:val="26"/>
                <w:szCs w:val="26"/>
              </w:rPr>
              <w:t xml:space="preserve"> </w:t>
            </w:r>
            <w:r w:rsidRPr="00594CBA">
              <w:rPr>
                <w:i/>
                <w:sz w:val="26"/>
                <w:szCs w:val="26"/>
              </w:rPr>
              <w:t>и</w:t>
            </w:r>
            <w:r w:rsidRPr="00594CBA">
              <w:rPr>
                <w:i/>
                <w:spacing w:val="1"/>
                <w:sz w:val="26"/>
                <w:szCs w:val="26"/>
              </w:rPr>
              <w:t xml:space="preserve"> </w:t>
            </w:r>
            <w:r w:rsidRPr="00594CBA">
              <w:rPr>
                <w:i/>
                <w:sz w:val="26"/>
                <w:szCs w:val="26"/>
              </w:rPr>
              <w:t>целью</w:t>
            </w:r>
            <w:r w:rsidRPr="00594CBA">
              <w:rPr>
                <w:i/>
                <w:spacing w:val="1"/>
                <w:sz w:val="26"/>
                <w:szCs w:val="26"/>
              </w:rPr>
              <w:t xml:space="preserve"> </w:t>
            </w:r>
            <w:r w:rsidRPr="00594CBA">
              <w:rPr>
                <w:i/>
                <w:sz w:val="26"/>
                <w:szCs w:val="26"/>
              </w:rPr>
              <w:t>детско-взрослой</w:t>
            </w:r>
            <w:r w:rsidRPr="00594CBA">
              <w:rPr>
                <w:i/>
                <w:spacing w:val="1"/>
                <w:sz w:val="26"/>
                <w:szCs w:val="26"/>
              </w:rPr>
              <w:t xml:space="preserve"> </w:t>
            </w:r>
            <w:r w:rsidRPr="00594CBA">
              <w:rPr>
                <w:i/>
                <w:sz w:val="26"/>
                <w:szCs w:val="26"/>
              </w:rPr>
              <w:t>общности</w:t>
            </w:r>
            <w:r w:rsidRPr="00594CBA">
              <w:rPr>
                <w:i/>
                <w:spacing w:val="1"/>
                <w:sz w:val="26"/>
                <w:szCs w:val="26"/>
              </w:rPr>
              <w:t xml:space="preserve"> </w:t>
            </w:r>
            <w:r w:rsidRPr="00594CBA">
              <w:rPr>
                <w:sz w:val="26"/>
                <w:szCs w:val="26"/>
              </w:rPr>
              <w:t>являются</w:t>
            </w:r>
            <w:r w:rsidRPr="00594CBA">
              <w:rPr>
                <w:spacing w:val="1"/>
                <w:sz w:val="26"/>
                <w:szCs w:val="26"/>
              </w:rPr>
              <w:t xml:space="preserve"> </w:t>
            </w:r>
            <w:r w:rsidRPr="00594CBA">
              <w:rPr>
                <w:sz w:val="26"/>
                <w:szCs w:val="26"/>
              </w:rPr>
              <w:t>партнерские</w:t>
            </w:r>
            <w:r w:rsidRPr="00594CBA">
              <w:rPr>
                <w:spacing w:val="1"/>
                <w:sz w:val="26"/>
                <w:szCs w:val="26"/>
              </w:rPr>
              <w:t xml:space="preserve"> </w:t>
            </w:r>
            <w:r w:rsidRPr="00594CBA">
              <w:rPr>
                <w:sz w:val="26"/>
                <w:szCs w:val="26"/>
              </w:rPr>
              <w:t>отношения</w:t>
            </w:r>
            <w:r w:rsidRPr="00594CBA">
              <w:rPr>
                <w:spacing w:val="1"/>
                <w:sz w:val="26"/>
                <w:szCs w:val="26"/>
              </w:rPr>
              <w:t xml:space="preserve"> </w:t>
            </w:r>
            <w:r w:rsidRPr="00594CBA">
              <w:rPr>
                <w:sz w:val="26"/>
                <w:szCs w:val="26"/>
              </w:rPr>
              <w:t>взрослого</w:t>
            </w:r>
            <w:r w:rsidRPr="00594CBA">
              <w:rPr>
                <w:spacing w:val="1"/>
                <w:sz w:val="26"/>
                <w:szCs w:val="26"/>
              </w:rPr>
              <w:t xml:space="preserve"> </w:t>
            </w:r>
            <w:r w:rsidRPr="00594CBA">
              <w:rPr>
                <w:sz w:val="26"/>
                <w:szCs w:val="26"/>
              </w:rPr>
              <w:t>с</w:t>
            </w:r>
            <w:r w:rsidRPr="00594CBA">
              <w:rPr>
                <w:spacing w:val="1"/>
                <w:sz w:val="26"/>
                <w:szCs w:val="26"/>
              </w:rPr>
              <w:t xml:space="preserve"> </w:t>
            </w:r>
            <w:r w:rsidRPr="00594CBA">
              <w:rPr>
                <w:sz w:val="26"/>
                <w:szCs w:val="26"/>
              </w:rPr>
              <w:t>детьми;</w:t>
            </w:r>
            <w:r w:rsidRPr="00594CBA">
              <w:rPr>
                <w:spacing w:val="1"/>
                <w:sz w:val="26"/>
                <w:szCs w:val="26"/>
              </w:rPr>
              <w:t xml:space="preserve"> </w:t>
            </w:r>
            <w:r w:rsidRPr="00594CBA">
              <w:rPr>
                <w:sz w:val="26"/>
                <w:szCs w:val="26"/>
              </w:rPr>
              <w:t>создание</w:t>
            </w:r>
            <w:r w:rsidRPr="00594CBA">
              <w:rPr>
                <w:spacing w:val="1"/>
                <w:sz w:val="26"/>
                <w:szCs w:val="26"/>
              </w:rPr>
              <w:t xml:space="preserve"> </w:t>
            </w:r>
            <w:r w:rsidRPr="00594CBA">
              <w:rPr>
                <w:sz w:val="26"/>
                <w:szCs w:val="26"/>
              </w:rPr>
              <w:t>условий</w:t>
            </w:r>
            <w:r w:rsidRPr="00594CBA">
              <w:rPr>
                <w:spacing w:val="1"/>
                <w:sz w:val="26"/>
                <w:szCs w:val="26"/>
              </w:rPr>
              <w:t xml:space="preserve"> </w:t>
            </w:r>
            <w:r w:rsidRPr="00594CBA">
              <w:rPr>
                <w:sz w:val="26"/>
                <w:szCs w:val="26"/>
              </w:rPr>
              <w:t>для</w:t>
            </w:r>
            <w:r w:rsidRPr="00594CBA">
              <w:rPr>
                <w:spacing w:val="1"/>
                <w:sz w:val="26"/>
                <w:szCs w:val="26"/>
              </w:rPr>
              <w:t xml:space="preserve"> </w:t>
            </w:r>
            <w:r w:rsidRPr="00594CBA">
              <w:rPr>
                <w:sz w:val="26"/>
                <w:szCs w:val="26"/>
              </w:rPr>
              <w:t>создания</w:t>
            </w:r>
            <w:r w:rsidRPr="00594CBA">
              <w:rPr>
                <w:spacing w:val="1"/>
                <w:sz w:val="26"/>
                <w:szCs w:val="26"/>
              </w:rPr>
              <w:t xml:space="preserve"> </w:t>
            </w:r>
            <w:r w:rsidRPr="00594CBA">
              <w:rPr>
                <w:sz w:val="26"/>
                <w:szCs w:val="26"/>
              </w:rPr>
              <w:t>социальной</w:t>
            </w:r>
            <w:r w:rsidRPr="00594CBA">
              <w:rPr>
                <w:spacing w:val="1"/>
                <w:sz w:val="26"/>
                <w:szCs w:val="26"/>
              </w:rPr>
              <w:t xml:space="preserve"> </w:t>
            </w:r>
            <w:r w:rsidRPr="00594CBA">
              <w:rPr>
                <w:sz w:val="26"/>
                <w:szCs w:val="26"/>
              </w:rPr>
              <w:t>ситуации</w:t>
            </w:r>
            <w:r w:rsidRPr="00594CBA">
              <w:rPr>
                <w:spacing w:val="1"/>
                <w:sz w:val="26"/>
                <w:szCs w:val="26"/>
              </w:rPr>
              <w:t xml:space="preserve"> </w:t>
            </w:r>
            <w:r w:rsidRPr="00594CBA">
              <w:rPr>
                <w:sz w:val="26"/>
                <w:szCs w:val="26"/>
              </w:rPr>
              <w:t>развития</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соответствующей</w:t>
            </w:r>
            <w:r w:rsidRPr="00594CBA">
              <w:rPr>
                <w:spacing w:val="1"/>
                <w:sz w:val="26"/>
                <w:szCs w:val="26"/>
              </w:rPr>
              <w:t xml:space="preserve"> </w:t>
            </w:r>
            <w:r w:rsidRPr="00594CBA">
              <w:rPr>
                <w:sz w:val="26"/>
                <w:szCs w:val="26"/>
              </w:rPr>
              <w:t>специфике</w:t>
            </w:r>
            <w:r w:rsidRPr="00594CBA">
              <w:rPr>
                <w:spacing w:val="1"/>
                <w:sz w:val="26"/>
                <w:szCs w:val="26"/>
              </w:rPr>
              <w:t xml:space="preserve"> </w:t>
            </w:r>
            <w:r w:rsidRPr="00594CBA">
              <w:rPr>
                <w:sz w:val="26"/>
                <w:szCs w:val="26"/>
              </w:rPr>
              <w:t>дошкольного</w:t>
            </w:r>
            <w:r w:rsidRPr="00594CBA">
              <w:rPr>
                <w:spacing w:val="1"/>
                <w:sz w:val="26"/>
                <w:szCs w:val="26"/>
              </w:rPr>
              <w:t xml:space="preserve"> </w:t>
            </w:r>
            <w:r w:rsidRPr="00594CBA">
              <w:rPr>
                <w:sz w:val="26"/>
                <w:szCs w:val="26"/>
              </w:rPr>
              <w:t>возраста,</w:t>
            </w:r>
            <w:r w:rsidRPr="00594CBA">
              <w:rPr>
                <w:spacing w:val="1"/>
                <w:sz w:val="26"/>
                <w:szCs w:val="26"/>
              </w:rPr>
              <w:t xml:space="preserve"> </w:t>
            </w:r>
            <w:r w:rsidRPr="00594CBA">
              <w:rPr>
                <w:sz w:val="26"/>
                <w:szCs w:val="26"/>
              </w:rPr>
              <w:t>предполагающие</w:t>
            </w:r>
            <w:r w:rsidRPr="00594CBA">
              <w:rPr>
                <w:spacing w:val="1"/>
                <w:sz w:val="26"/>
                <w:szCs w:val="26"/>
              </w:rPr>
              <w:t xml:space="preserve"> </w:t>
            </w:r>
            <w:r w:rsidRPr="00594CBA">
              <w:rPr>
                <w:sz w:val="26"/>
                <w:szCs w:val="26"/>
              </w:rPr>
              <w:t>обеспечение</w:t>
            </w:r>
            <w:r w:rsidRPr="00594CBA">
              <w:rPr>
                <w:spacing w:val="1"/>
                <w:sz w:val="26"/>
                <w:szCs w:val="26"/>
              </w:rPr>
              <w:t xml:space="preserve"> </w:t>
            </w:r>
            <w:r w:rsidRPr="00594CBA">
              <w:rPr>
                <w:sz w:val="26"/>
                <w:szCs w:val="26"/>
              </w:rPr>
              <w:t>эмоционального</w:t>
            </w:r>
            <w:r w:rsidRPr="00594CBA">
              <w:rPr>
                <w:spacing w:val="1"/>
                <w:sz w:val="26"/>
                <w:szCs w:val="26"/>
              </w:rPr>
              <w:t xml:space="preserve"> </w:t>
            </w:r>
            <w:r w:rsidRPr="00594CBA">
              <w:rPr>
                <w:sz w:val="26"/>
                <w:szCs w:val="26"/>
              </w:rPr>
              <w:t>благополучия</w:t>
            </w:r>
            <w:r w:rsidRPr="00594CBA">
              <w:rPr>
                <w:spacing w:val="1"/>
                <w:sz w:val="26"/>
                <w:szCs w:val="26"/>
              </w:rPr>
              <w:t xml:space="preserve"> </w:t>
            </w:r>
            <w:r w:rsidRPr="00594CBA">
              <w:rPr>
                <w:sz w:val="26"/>
                <w:szCs w:val="26"/>
              </w:rPr>
              <w:t>через</w:t>
            </w:r>
            <w:r w:rsidRPr="00594CBA">
              <w:rPr>
                <w:spacing w:val="1"/>
                <w:sz w:val="26"/>
                <w:szCs w:val="26"/>
              </w:rPr>
              <w:t xml:space="preserve"> </w:t>
            </w:r>
            <w:r w:rsidRPr="00594CBA">
              <w:rPr>
                <w:sz w:val="26"/>
                <w:szCs w:val="26"/>
              </w:rPr>
              <w:t>непосредственное</w:t>
            </w:r>
            <w:r w:rsidRPr="00594CBA">
              <w:rPr>
                <w:spacing w:val="1"/>
                <w:sz w:val="26"/>
                <w:szCs w:val="26"/>
              </w:rPr>
              <w:t xml:space="preserve"> </w:t>
            </w:r>
            <w:r w:rsidRPr="00594CBA">
              <w:rPr>
                <w:sz w:val="26"/>
                <w:szCs w:val="26"/>
              </w:rPr>
              <w:t>общение</w:t>
            </w:r>
            <w:r w:rsidRPr="00594CBA">
              <w:rPr>
                <w:spacing w:val="1"/>
                <w:sz w:val="26"/>
                <w:szCs w:val="26"/>
              </w:rPr>
              <w:t xml:space="preserve"> </w:t>
            </w:r>
            <w:r w:rsidRPr="00594CBA">
              <w:rPr>
                <w:sz w:val="26"/>
                <w:szCs w:val="26"/>
              </w:rPr>
              <w:t>с</w:t>
            </w:r>
            <w:r w:rsidRPr="00594CBA">
              <w:rPr>
                <w:spacing w:val="1"/>
                <w:sz w:val="26"/>
                <w:szCs w:val="26"/>
              </w:rPr>
              <w:t xml:space="preserve"> </w:t>
            </w:r>
            <w:r w:rsidRPr="00594CBA">
              <w:rPr>
                <w:sz w:val="26"/>
                <w:szCs w:val="26"/>
              </w:rPr>
              <w:t>каждым ребенком; уважительное отношение к каждому ребенку, к его</w:t>
            </w:r>
            <w:r w:rsidRPr="00594CBA">
              <w:rPr>
                <w:spacing w:val="1"/>
                <w:sz w:val="26"/>
                <w:szCs w:val="26"/>
              </w:rPr>
              <w:t xml:space="preserve"> </w:t>
            </w:r>
            <w:r w:rsidRPr="00594CBA">
              <w:rPr>
                <w:sz w:val="26"/>
                <w:szCs w:val="26"/>
              </w:rPr>
              <w:t>чувствам и потребностям; поддержку индивидуальности и инициативы</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через</w:t>
            </w:r>
            <w:r w:rsidRPr="00594CBA">
              <w:rPr>
                <w:spacing w:val="1"/>
                <w:sz w:val="26"/>
                <w:szCs w:val="26"/>
              </w:rPr>
              <w:t xml:space="preserve"> </w:t>
            </w:r>
            <w:r w:rsidRPr="00594CBA">
              <w:rPr>
                <w:sz w:val="26"/>
                <w:szCs w:val="26"/>
              </w:rPr>
              <w:t>создание</w:t>
            </w:r>
            <w:r w:rsidRPr="00594CBA">
              <w:rPr>
                <w:spacing w:val="1"/>
                <w:sz w:val="26"/>
                <w:szCs w:val="26"/>
              </w:rPr>
              <w:t xml:space="preserve"> </w:t>
            </w:r>
            <w:r w:rsidRPr="00594CBA">
              <w:rPr>
                <w:sz w:val="26"/>
                <w:szCs w:val="26"/>
              </w:rPr>
              <w:t>условий</w:t>
            </w:r>
            <w:r w:rsidRPr="00594CBA">
              <w:rPr>
                <w:spacing w:val="1"/>
                <w:sz w:val="26"/>
                <w:szCs w:val="26"/>
              </w:rPr>
              <w:t xml:space="preserve"> </w:t>
            </w:r>
            <w:r w:rsidRPr="00594CBA">
              <w:rPr>
                <w:sz w:val="26"/>
                <w:szCs w:val="26"/>
              </w:rPr>
              <w:t>для</w:t>
            </w:r>
            <w:r w:rsidRPr="00594CBA">
              <w:rPr>
                <w:spacing w:val="1"/>
                <w:sz w:val="26"/>
                <w:szCs w:val="26"/>
              </w:rPr>
              <w:t xml:space="preserve"> </w:t>
            </w:r>
            <w:r w:rsidRPr="00594CBA">
              <w:rPr>
                <w:sz w:val="26"/>
                <w:szCs w:val="26"/>
              </w:rPr>
              <w:t>свободного</w:t>
            </w:r>
            <w:r w:rsidRPr="00594CBA">
              <w:rPr>
                <w:spacing w:val="1"/>
                <w:sz w:val="26"/>
                <w:szCs w:val="26"/>
              </w:rPr>
              <w:t xml:space="preserve"> </w:t>
            </w:r>
            <w:r w:rsidRPr="00594CBA">
              <w:rPr>
                <w:sz w:val="26"/>
                <w:szCs w:val="26"/>
              </w:rPr>
              <w:t>выбора</w:t>
            </w:r>
            <w:r w:rsidRPr="00594CBA">
              <w:rPr>
                <w:spacing w:val="1"/>
                <w:sz w:val="26"/>
                <w:szCs w:val="26"/>
              </w:rPr>
              <w:t xml:space="preserve"> </w:t>
            </w:r>
            <w:r w:rsidRPr="00594CBA">
              <w:rPr>
                <w:sz w:val="26"/>
                <w:szCs w:val="26"/>
              </w:rPr>
              <w:t>детьми</w:t>
            </w:r>
            <w:r w:rsidRPr="00594CBA">
              <w:rPr>
                <w:spacing w:val="1"/>
                <w:sz w:val="26"/>
                <w:szCs w:val="26"/>
              </w:rPr>
              <w:t xml:space="preserve"> </w:t>
            </w:r>
            <w:r w:rsidRPr="00594CBA">
              <w:rPr>
                <w:sz w:val="26"/>
                <w:szCs w:val="26"/>
              </w:rPr>
              <w:t>деятельности, участников совместной деятельности; создание условий</w:t>
            </w:r>
            <w:r w:rsidRPr="00594CBA">
              <w:rPr>
                <w:spacing w:val="1"/>
                <w:sz w:val="26"/>
                <w:szCs w:val="26"/>
              </w:rPr>
              <w:t xml:space="preserve"> </w:t>
            </w:r>
            <w:r w:rsidRPr="00594CBA">
              <w:rPr>
                <w:sz w:val="26"/>
                <w:szCs w:val="26"/>
              </w:rPr>
              <w:t>для</w:t>
            </w:r>
            <w:r w:rsidRPr="00594CBA">
              <w:rPr>
                <w:spacing w:val="1"/>
                <w:sz w:val="26"/>
                <w:szCs w:val="26"/>
              </w:rPr>
              <w:t xml:space="preserve"> </w:t>
            </w:r>
            <w:r w:rsidRPr="00594CBA">
              <w:rPr>
                <w:sz w:val="26"/>
                <w:szCs w:val="26"/>
              </w:rPr>
              <w:t>принятия</w:t>
            </w:r>
            <w:r w:rsidRPr="00594CBA">
              <w:rPr>
                <w:spacing w:val="1"/>
                <w:sz w:val="26"/>
                <w:szCs w:val="26"/>
              </w:rPr>
              <w:t xml:space="preserve"> </w:t>
            </w:r>
            <w:r w:rsidRPr="00594CBA">
              <w:rPr>
                <w:sz w:val="26"/>
                <w:szCs w:val="26"/>
              </w:rPr>
              <w:t>детьми</w:t>
            </w:r>
            <w:r w:rsidRPr="00594CBA">
              <w:rPr>
                <w:spacing w:val="1"/>
                <w:sz w:val="26"/>
                <w:szCs w:val="26"/>
              </w:rPr>
              <w:t xml:space="preserve"> </w:t>
            </w:r>
            <w:r w:rsidRPr="00594CBA">
              <w:rPr>
                <w:sz w:val="26"/>
                <w:szCs w:val="26"/>
              </w:rPr>
              <w:t>решений,</w:t>
            </w:r>
            <w:r w:rsidRPr="00594CBA">
              <w:rPr>
                <w:spacing w:val="1"/>
                <w:sz w:val="26"/>
                <w:szCs w:val="26"/>
              </w:rPr>
              <w:t xml:space="preserve"> </w:t>
            </w:r>
            <w:r w:rsidRPr="00594CBA">
              <w:rPr>
                <w:sz w:val="26"/>
                <w:szCs w:val="26"/>
              </w:rPr>
              <w:t>выражения</w:t>
            </w:r>
            <w:r w:rsidRPr="00594CBA">
              <w:rPr>
                <w:spacing w:val="1"/>
                <w:sz w:val="26"/>
                <w:szCs w:val="26"/>
              </w:rPr>
              <w:t xml:space="preserve"> </w:t>
            </w:r>
            <w:r w:rsidRPr="00594CBA">
              <w:rPr>
                <w:sz w:val="26"/>
                <w:szCs w:val="26"/>
              </w:rPr>
              <w:t>своих</w:t>
            </w:r>
            <w:r w:rsidRPr="00594CBA">
              <w:rPr>
                <w:spacing w:val="1"/>
                <w:sz w:val="26"/>
                <w:szCs w:val="26"/>
              </w:rPr>
              <w:t xml:space="preserve"> </w:t>
            </w:r>
            <w:r w:rsidRPr="00594CBA">
              <w:rPr>
                <w:sz w:val="26"/>
                <w:szCs w:val="26"/>
              </w:rPr>
              <w:t>чувств</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мыслей;</w:t>
            </w:r>
            <w:r w:rsidRPr="00594CBA">
              <w:rPr>
                <w:spacing w:val="1"/>
                <w:sz w:val="26"/>
                <w:szCs w:val="26"/>
              </w:rPr>
              <w:t xml:space="preserve"> </w:t>
            </w:r>
            <w:r w:rsidRPr="00594CBA">
              <w:rPr>
                <w:sz w:val="26"/>
                <w:szCs w:val="26"/>
              </w:rPr>
              <w:t>недирективную</w:t>
            </w:r>
            <w:r w:rsidRPr="00594CBA">
              <w:rPr>
                <w:spacing w:val="1"/>
                <w:sz w:val="26"/>
                <w:szCs w:val="26"/>
              </w:rPr>
              <w:t xml:space="preserve"> </w:t>
            </w:r>
            <w:r w:rsidRPr="00594CBA">
              <w:rPr>
                <w:sz w:val="26"/>
                <w:szCs w:val="26"/>
              </w:rPr>
              <w:t>помощь</w:t>
            </w:r>
            <w:r w:rsidRPr="00594CBA">
              <w:rPr>
                <w:spacing w:val="1"/>
                <w:sz w:val="26"/>
                <w:szCs w:val="26"/>
              </w:rPr>
              <w:t xml:space="preserve"> </w:t>
            </w:r>
            <w:r w:rsidRPr="00594CBA">
              <w:rPr>
                <w:sz w:val="26"/>
                <w:szCs w:val="26"/>
              </w:rPr>
              <w:t>детям,</w:t>
            </w:r>
            <w:r w:rsidRPr="00594CBA">
              <w:rPr>
                <w:spacing w:val="1"/>
                <w:sz w:val="26"/>
                <w:szCs w:val="26"/>
              </w:rPr>
              <w:t xml:space="preserve"> </w:t>
            </w:r>
            <w:r w:rsidRPr="00594CBA">
              <w:rPr>
                <w:sz w:val="26"/>
                <w:szCs w:val="26"/>
              </w:rPr>
              <w:t>поддержку</w:t>
            </w:r>
            <w:r w:rsidRPr="00594CBA">
              <w:rPr>
                <w:spacing w:val="1"/>
                <w:sz w:val="26"/>
                <w:szCs w:val="26"/>
              </w:rPr>
              <w:t xml:space="preserve"> </w:t>
            </w:r>
            <w:r w:rsidRPr="00594CBA">
              <w:rPr>
                <w:sz w:val="26"/>
                <w:szCs w:val="26"/>
              </w:rPr>
              <w:t>детской</w:t>
            </w:r>
            <w:r w:rsidRPr="00594CBA">
              <w:rPr>
                <w:spacing w:val="1"/>
                <w:sz w:val="26"/>
                <w:szCs w:val="26"/>
              </w:rPr>
              <w:t xml:space="preserve"> </w:t>
            </w:r>
            <w:r w:rsidRPr="00594CBA">
              <w:rPr>
                <w:sz w:val="26"/>
                <w:szCs w:val="26"/>
              </w:rPr>
              <w:t>инициативы</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самостоятельности</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разных</w:t>
            </w:r>
            <w:r w:rsidRPr="00594CBA">
              <w:rPr>
                <w:spacing w:val="1"/>
                <w:sz w:val="26"/>
                <w:szCs w:val="26"/>
              </w:rPr>
              <w:t xml:space="preserve"> </w:t>
            </w:r>
            <w:r w:rsidRPr="00594CBA">
              <w:rPr>
                <w:sz w:val="26"/>
                <w:szCs w:val="26"/>
              </w:rPr>
              <w:t>видах</w:t>
            </w:r>
            <w:r w:rsidRPr="00594CBA">
              <w:rPr>
                <w:spacing w:val="1"/>
                <w:sz w:val="26"/>
                <w:szCs w:val="26"/>
              </w:rPr>
              <w:t xml:space="preserve"> </w:t>
            </w:r>
            <w:r w:rsidRPr="00594CBA">
              <w:rPr>
                <w:sz w:val="26"/>
                <w:szCs w:val="26"/>
              </w:rPr>
              <w:t>деятельности</w:t>
            </w:r>
            <w:r w:rsidRPr="00594CBA">
              <w:rPr>
                <w:spacing w:val="1"/>
                <w:sz w:val="26"/>
                <w:szCs w:val="26"/>
              </w:rPr>
              <w:t xml:space="preserve"> </w:t>
            </w:r>
            <w:r w:rsidRPr="00594CBA">
              <w:rPr>
                <w:sz w:val="26"/>
                <w:szCs w:val="26"/>
              </w:rPr>
              <w:t>(игровой,</w:t>
            </w:r>
            <w:r w:rsidRPr="00594CBA">
              <w:rPr>
                <w:spacing w:val="1"/>
                <w:sz w:val="26"/>
                <w:szCs w:val="26"/>
              </w:rPr>
              <w:t xml:space="preserve"> </w:t>
            </w:r>
            <w:r w:rsidRPr="00594CBA">
              <w:rPr>
                <w:sz w:val="26"/>
                <w:szCs w:val="26"/>
              </w:rPr>
              <w:t>исследовательской,</w:t>
            </w:r>
            <w:r w:rsidRPr="00594CBA">
              <w:rPr>
                <w:spacing w:val="1"/>
                <w:sz w:val="26"/>
                <w:szCs w:val="26"/>
              </w:rPr>
              <w:t xml:space="preserve"> </w:t>
            </w:r>
            <w:r w:rsidRPr="00594CBA">
              <w:rPr>
                <w:sz w:val="26"/>
                <w:szCs w:val="26"/>
              </w:rPr>
              <w:t>проектной,</w:t>
            </w:r>
            <w:r w:rsidRPr="00594CBA">
              <w:rPr>
                <w:spacing w:val="1"/>
                <w:sz w:val="26"/>
                <w:szCs w:val="26"/>
              </w:rPr>
              <w:t xml:space="preserve"> </w:t>
            </w:r>
            <w:r w:rsidRPr="00594CBA">
              <w:rPr>
                <w:sz w:val="26"/>
                <w:szCs w:val="26"/>
              </w:rPr>
              <w:t>познавательной</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т.д.);</w:t>
            </w:r>
            <w:r w:rsidRPr="00594CBA">
              <w:rPr>
                <w:spacing w:val="1"/>
                <w:sz w:val="26"/>
                <w:szCs w:val="26"/>
              </w:rPr>
              <w:t xml:space="preserve"> </w:t>
            </w:r>
            <w:r w:rsidRPr="00594CBA">
              <w:rPr>
                <w:sz w:val="26"/>
                <w:szCs w:val="26"/>
              </w:rPr>
              <w:t>установление</w:t>
            </w:r>
            <w:r w:rsidRPr="00594CBA">
              <w:rPr>
                <w:spacing w:val="1"/>
                <w:sz w:val="26"/>
                <w:szCs w:val="26"/>
              </w:rPr>
              <w:t xml:space="preserve"> </w:t>
            </w:r>
            <w:r w:rsidRPr="00594CBA">
              <w:rPr>
                <w:sz w:val="26"/>
                <w:szCs w:val="26"/>
              </w:rPr>
              <w:t>правил</w:t>
            </w:r>
            <w:r w:rsidRPr="00594CBA">
              <w:rPr>
                <w:spacing w:val="1"/>
                <w:sz w:val="26"/>
                <w:szCs w:val="26"/>
              </w:rPr>
              <w:t xml:space="preserve"> </w:t>
            </w:r>
            <w:r w:rsidRPr="00594CBA">
              <w:rPr>
                <w:sz w:val="26"/>
                <w:szCs w:val="26"/>
              </w:rPr>
              <w:t>взаимодействия</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разных</w:t>
            </w:r>
            <w:r w:rsidRPr="00594CBA">
              <w:rPr>
                <w:spacing w:val="1"/>
                <w:sz w:val="26"/>
                <w:szCs w:val="26"/>
              </w:rPr>
              <w:t xml:space="preserve"> </w:t>
            </w:r>
            <w:r w:rsidRPr="00594CBA">
              <w:rPr>
                <w:sz w:val="26"/>
                <w:szCs w:val="26"/>
              </w:rPr>
              <w:t>ситуациях,</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том</w:t>
            </w:r>
            <w:r w:rsidRPr="00594CBA">
              <w:rPr>
                <w:spacing w:val="1"/>
                <w:sz w:val="26"/>
                <w:szCs w:val="26"/>
              </w:rPr>
              <w:t xml:space="preserve"> </w:t>
            </w:r>
            <w:r w:rsidRPr="00594CBA">
              <w:rPr>
                <w:sz w:val="26"/>
                <w:szCs w:val="26"/>
              </w:rPr>
              <w:t>числе</w:t>
            </w:r>
            <w:r w:rsidRPr="00594CBA">
              <w:rPr>
                <w:spacing w:val="1"/>
                <w:sz w:val="26"/>
                <w:szCs w:val="26"/>
              </w:rPr>
              <w:t xml:space="preserve"> </w:t>
            </w:r>
            <w:r w:rsidRPr="00594CBA">
              <w:rPr>
                <w:sz w:val="26"/>
                <w:szCs w:val="26"/>
              </w:rPr>
              <w:t>создание</w:t>
            </w:r>
            <w:r w:rsidRPr="00594CBA">
              <w:rPr>
                <w:spacing w:val="1"/>
                <w:sz w:val="26"/>
                <w:szCs w:val="26"/>
              </w:rPr>
              <w:t xml:space="preserve"> </w:t>
            </w:r>
            <w:r w:rsidRPr="00594CBA">
              <w:rPr>
                <w:sz w:val="26"/>
                <w:szCs w:val="26"/>
              </w:rPr>
              <w:t>условий для позитивных, доброжелательных отношений между детьми,</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том</w:t>
            </w:r>
            <w:r w:rsidRPr="00594CBA">
              <w:rPr>
                <w:spacing w:val="1"/>
                <w:sz w:val="26"/>
                <w:szCs w:val="26"/>
              </w:rPr>
              <w:t xml:space="preserve"> </w:t>
            </w:r>
            <w:r w:rsidRPr="00594CBA">
              <w:rPr>
                <w:sz w:val="26"/>
                <w:szCs w:val="26"/>
              </w:rPr>
              <w:t>числе</w:t>
            </w:r>
            <w:r w:rsidRPr="00594CBA">
              <w:rPr>
                <w:spacing w:val="1"/>
                <w:sz w:val="26"/>
                <w:szCs w:val="26"/>
              </w:rPr>
              <w:t xml:space="preserve"> </w:t>
            </w:r>
            <w:r w:rsidRPr="00594CBA">
              <w:rPr>
                <w:sz w:val="26"/>
                <w:szCs w:val="26"/>
              </w:rPr>
              <w:t>принадлежащими</w:t>
            </w:r>
            <w:r w:rsidRPr="00594CBA">
              <w:rPr>
                <w:spacing w:val="1"/>
                <w:sz w:val="26"/>
                <w:szCs w:val="26"/>
              </w:rPr>
              <w:t xml:space="preserve"> </w:t>
            </w:r>
            <w:r w:rsidRPr="00594CBA">
              <w:rPr>
                <w:sz w:val="26"/>
                <w:szCs w:val="26"/>
              </w:rPr>
              <w:t>к</w:t>
            </w:r>
            <w:r w:rsidRPr="00594CBA">
              <w:rPr>
                <w:spacing w:val="1"/>
                <w:sz w:val="26"/>
                <w:szCs w:val="26"/>
              </w:rPr>
              <w:t xml:space="preserve"> </w:t>
            </w:r>
            <w:r w:rsidRPr="00594CBA">
              <w:rPr>
                <w:sz w:val="26"/>
                <w:szCs w:val="26"/>
              </w:rPr>
              <w:t>разным</w:t>
            </w:r>
            <w:r w:rsidRPr="00594CBA">
              <w:rPr>
                <w:spacing w:val="1"/>
                <w:sz w:val="26"/>
                <w:szCs w:val="26"/>
              </w:rPr>
              <w:t xml:space="preserve"> </w:t>
            </w:r>
            <w:r w:rsidRPr="00594CBA">
              <w:rPr>
                <w:sz w:val="26"/>
                <w:szCs w:val="26"/>
              </w:rPr>
              <w:t>национально-культурным,</w:t>
            </w:r>
            <w:r w:rsidRPr="00594CBA">
              <w:rPr>
                <w:spacing w:val="1"/>
                <w:sz w:val="26"/>
                <w:szCs w:val="26"/>
              </w:rPr>
              <w:t xml:space="preserve"> </w:t>
            </w:r>
            <w:r w:rsidRPr="00594CBA">
              <w:rPr>
                <w:sz w:val="26"/>
                <w:szCs w:val="26"/>
              </w:rPr>
              <w:t>религиозным</w:t>
            </w:r>
            <w:r w:rsidRPr="00594CBA">
              <w:rPr>
                <w:spacing w:val="1"/>
                <w:sz w:val="26"/>
                <w:szCs w:val="26"/>
              </w:rPr>
              <w:t xml:space="preserve"> </w:t>
            </w:r>
            <w:r w:rsidRPr="00594CBA">
              <w:rPr>
                <w:sz w:val="26"/>
                <w:szCs w:val="26"/>
              </w:rPr>
              <w:t>общностям</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социальным</w:t>
            </w:r>
            <w:r w:rsidRPr="00594CBA">
              <w:rPr>
                <w:spacing w:val="1"/>
                <w:sz w:val="26"/>
                <w:szCs w:val="26"/>
              </w:rPr>
              <w:t xml:space="preserve"> </w:t>
            </w:r>
            <w:r w:rsidRPr="00594CBA">
              <w:rPr>
                <w:sz w:val="26"/>
                <w:szCs w:val="26"/>
              </w:rPr>
              <w:t>слоям,</w:t>
            </w:r>
            <w:r w:rsidRPr="00594CBA">
              <w:rPr>
                <w:spacing w:val="1"/>
                <w:sz w:val="26"/>
                <w:szCs w:val="26"/>
              </w:rPr>
              <w:t xml:space="preserve"> </w:t>
            </w:r>
            <w:r w:rsidRPr="00594CBA">
              <w:rPr>
                <w:sz w:val="26"/>
                <w:szCs w:val="26"/>
              </w:rPr>
              <w:t>а</w:t>
            </w:r>
            <w:r w:rsidRPr="00594CBA">
              <w:rPr>
                <w:spacing w:val="1"/>
                <w:sz w:val="26"/>
                <w:szCs w:val="26"/>
              </w:rPr>
              <w:t xml:space="preserve"> </w:t>
            </w:r>
            <w:r w:rsidRPr="00594CBA">
              <w:rPr>
                <w:sz w:val="26"/>
                <w:szCs w:val="26"/>
              </w:rPr>
              <w:t>также</w:t>
            </w:r>
            <w:r w:rsidRPr="00594CBA">
              <w:rPr>
                <w:spacing w:val="1"/>
                <w:sz w:val="26"/>
                <w:szCs w:val="26"/>
              </w:rPr>
              <w:t xml:space="preserve"> </w:t>
            </w:r>
            <w:r w:rsidRPr="00594CBA">
              <w:rPr>
                <w:sz w:val="26"/>
                <w:szCs w:val="26"/>
              </w:rPr>
              <w:lastRenderedPageBreak/>
              <w:t>имеющими</w:t>
            </w:r>
            <w:r w:rsidRPr="00594CBA">
              <w:rPr>
                <w:spacing w:val="1"/>
                <w:sz w:val="26"/>
                <w:szCs w:val="26"/>
              </w:rPr>
              <w:t xml:space="preserve"> </w:t>
            </w:r>
            <w:r w:rsidRPr="00594CBA">
              <w:rPr>
                <w:sz w:val="26"/>
                <w:szCs w:val="26"/>
              </w:rPr>
              <w:t>различные (в том числе ограниченные) возможности здоровья; развитие</w:t>
            </w:r>
            <w:r w:rsidRPr="00594CBA">
              <w:rPr>
                <w:spacing w:val="-52"/>
                <w:sz w:val="26"/>
                <w:szCs w:val="26"/>
              </w:rPr>
              <w:t xml:space="preserve"> </w:t>
            </w:r>
            <w:r w:rsidRPr="00594CBA">
              <w:rPr>
                <w:sz w:val="26"/>
                <w:szCs w:val="26"/>
              </w:rPr>
              <w:t>коммуникативных</w:t>
            </w:r>
            <w:r w:rsidRPr="00594CBA">
              <w:rPr>
                <w:spacing w:val="19"/>
                <w:sz w:val="26"/>
                <w:szCs w:val="26"/>
              </w:rPr>
              <w:t xml:space="preserve"> </w:t>
            </w:r>
            <w:r w:rsidRPr="00594CBA">
              <w:rPr>
                <w:sz w:val="26"/>
                <w:szCs w:val="26"/>
              </w:rPr>
              <w:t>способностей</w:t>
            </w:r>
            <w:r w:rsidRPr="00594CBA">
              <w:rPr>
                <w:spacing w:val="19"/>
                <w:sz w:val="26"/>
                <w:szCs w:val="26"/>
              </w:rPr>
              <w:t xml:space="preserve"> </w:t>
            </w:r>
            <w:r w:rsidRPr="00594CBA">
              <w:rPr>
                <w:sz w:val="26"/>
                <w:szCs w:val="26"/>
              </w:rPr>
              <w:t>детей,</w:t>
            </w:r>
            <w:r w:rsidRPr="00594CBA">
              <w:rPr>
                <w:spacing w:val="20"/>
                <w:sz w:val="26"/>
                <w:szCs w:val="26"/>
              </w:rPr>
              <w:t xml:space="preserve"> </w:t>
            </w:r>
            <w:r w:rsidRPr="00594CBA">
              <w:rPr>
                <w:sz w:val="26"/>
                <w:szCs w:val="26"/>
              </w:rPr>
              <w:t>позволяющих</w:t>
            </w:r>
            <w:r w:rsidRPr="00594CBA">
              <w:rPr>
                <w:spacing w:val="20"/>
                <w:sz w:val="26"/>
                <w:szCs w:val="26"/>
              </w:rPr>
              <w:t xml:space="preserve"> </w:t>
            </w:r>
            <w:r w:rsidRPr="00594CBA">
              <w:rPr>
                <w:sz w:val="26"/>
                <w:szCs w:val="26"/>
              </w:rPr>
              <w:t>разрешать</w:t>
            </w:r>
          </w:p>
          <w:p w:rsidR="00401C02" w:rsidRDefault="00594CBA" w:rsidP="00594CBA">
            <w:pPr>
              <w:pStyle w:val="TableParagraph"/>
              <w:spacing w:line="252" w:lineRule="exact"/>
              <w:ind w:right="87"/>
              <w:jc w:val="both"/>
              <w:rPr>
                <w:sz w:val="26"/>
                <w:szCs w:val="26"/>
              </w:rPr>
            </w:pPr>
            <w:r w:rsidRPr="00594CBA">
              <w:rPr>
                <w:sz w:val="26"/>
                <w:szCs w:val="26"/>
              </w:rPr>
              <w:t>конфликтные</w:t>
            </w:r>
            <w:r w:rsidRPr="00594CBA">
              <w:rPr>
                <w:spacing w:val="1"/>
                <w:sz w:val="26"/>
                <w:szCs w:val="26"/>
              </w:rPr>
              <w:t xml:space="preserve"> </w:t>
            </w:r>
            <w:r w:rsidRPr="00594CBA">
              <w:rPr>
                <w:sz w:val="26"/>
                <w:szCs w:val="26"/>
              </w:rPr>
              <w:t>ситуации</w:t>
            </w:r>
            <w:r w:rsidRPr="00594CBA">
              <w:rPr>
                <w:spacing w:val="1"/>
                <w:sz w:val="26"/>
                <w:szCs w:val="26"/>
              </w:rPr>
              <w:t xml:space="preserve"> </w:t>
            </w:r>
            <w:r w:rsidRPr="00594CBA">
              <w:rPr>
                <w:sz w:val="26"/>
                <w:szCs w:val="26"/>
              </w:rPr>
              <w:t>со</w:t>
            </w:r>
            <w:r w:rsidRPr="00594CBA">
              <w:rPr>
                <w:spacing w:val="1"/>
                <w:sz w:val="26"/>
                <w:szCs w:val="26"/>
              </w:rPr>
              <w:t xml:space="preserve"> </w:t>
            </w:r>
            <w:r w:rsidRPr="00594CBA">
              <w:rPr>
                <w:sz w:val="26"/>
                <w:szCs w:val="26"/>
              </w:rPr>
              <w:t>сверстниками;</w:t>
            </w:r>
            <w:r w:rsidRPr="00594CBA">
              <w:rPr>
                <w:spacing w:val="1"/>
                <w:sz w:val="26"/>
                <w:szCs w:val="26"/>
              </w:rPr>
              <w:t xml:space="preserve"> </w:t>
            </w:r>
            <w:r w:rsidRPr="00594CBA">
              <w:rPr>
                <w:sz w:val="26"/>
                <w:szCs w:val="26"/>
              </w:rPr>
              <w:t>развитие</w:t>
            </w:r>
            <w:r w:rsidRPr="00594CBA">
              <w:rPr>
                <w:spacing w:val="1"/>
                <w:sz w:val="26"/>
                <w:szCs w:val="26"/>
              </w:rPr>
              <w:t xml:space="preserve"> </w:t>
            </w:r>
            <w:r w:rsidRPr="00594CBA">
              <w:rPr>
                <w:sz w:val="26"/>
                <w:szCs w:val="26"/>
              </w:rPr>
              <w:t>умения</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работать</w:t>
            </w:r>
            <w:r w:rsidRPr="00594CBA">
              <w:rPr>
                <w:spacing w:val="-1"/>
                <w:sz w:val="26"/>
                <w:szCs w:val="26"/>
              </w:rPr>
              <w:t xml:space="preserve"> </w:t>
            </w:r>
            <w:r w:rsidRPr="00594CBA">
              <w:rPr>
                <w:sz w:val="26"/>
                <w:szCs w:val="26"/>
              </w:rPr>
              <w:t>в</w:t>
            </w:r>
            <w:r w:rsidRPr="00594CBA">
              <w:rPr>
                <w:spacing w:val="-4"/>
                <w:sz w:val="26"/>
                <w:szCs w:val="26"/>
              </w:rPr>
              <w:t xml:space="preserve"> </w:t>
            </w:r>
            <w:r w:rsidRPr="00594CBA">
              <w:rPr>
                <w:sz w:val="26"/>
                <w:szCs w:val="26"/>
              </w:rPr>
              <w:t>группе сверстников.</w:t>
            </w:r>
          </w:p>
          <w:p w:rsidR="00594CBA" w:rsidRDefault="00594CBA" w:rsidP="00857D7A">
            <w:pPr>
              <w:pStyle w:val="TableParagraph"/>
              <w:spacing w:line="252" w:lineRule="exact"/>
              <w:ind w:right="87"/>
              <w:jc w:val="both"/>
              <w:rPr>
                <w:sz w:val="26"/>
                <w:szCs w:val="26"/>
              </w:rPr>
            </w:pPr>
          </w:p>
          <w:p w:rsidR="00594CBA" w:rsidRPr="00594CBA" w:rsidRDefault="00594CBA" w:rsidP="00857D7A">
            <w:pPr>
              <w:pStyle w:val="TableParagraph"/>
              <w:spacing w:line="252" w:lineRule="exact"/>
              <w:ind w:right="87"/>
              <w:jc w:val="both"/>
              <w:rPr>
                <w:sz w:val="26"/>
                <w:szCs w:val="26"/>
              </w:rPr>
            </w:pPr>
          </w:p>
        </w:tc>
      </w:tr>
      <w:tr w:rsidR="00594CBA" w:rsidRPr="00594CBA" w:rsidTr="002E1AB3">
        <w:trPr>
          <w:trHeight w:val="1518"/>
        </w:trPr>
        <w:tc>
          <w:tcPr>
            <w:tcW w:w="2518" w:type="dxa"/>
            <w:tcBorders>
              <w:top w:val="nil"/>
              <w:left w:val="single" w:sz="8" w:space="0" w:color="8063A1"/>
              <w:bottom w:val="nil"/>
              <w:right w:val="single" w:sz="8" w:space="0" w:color="8063A1"/>
            </w:tcBorders>
          </w:tcPr>
          <w:p w:rsidR="00594CBA" w:rsidRPr="00594CBA" w:rsidRDefault="00594CBA" w:rsidP="00857D7A">
            <w:pPr>
              <w:rPr>
                <w:sz w:val="26"/>
                <w:szCs w:val="26"/>
              </w:rPr>
            </w:pPr>
          </w:p>
        </w:tc>
        <w:tc>
          <w:tcPr>
            <w:tcW w:w="7055" w:type="dxa"/>
            <w:tcBorders>
              <w:top w:val="single" w:sz="8" w:space="0" w:color="8063A1"/>
              <w:left w:val="single" w:sz="8" w:space="0" w:color="8063A1"/>
              <w:bottom w:val="single" w:sz="8" w:space="0" w:color="8063A1"/>
              <w:right w:val="single" w:sz="8" w:space="0" w:color="8063A1"/>
            </w:tcBorders>
          </w:tcPr>
          <w:p w:rsidR="00594CBA" w:rsidRPr="00594CBA" w:rsidRDefault="00594CBA" w:rsidP="00594CBA">
            <w:pPr>
              <w:pStyle w:val="TableParagraph"/>
              <w:spacing w:line="243" w:lineRule="exact"/>
              <w:ind w:left="141"/>
              <w:rPr>
                <w:b/>
                <w:i/>
                <w:sz w:val="26"/>
                <w:szCs w:val="26"/>
              </w:rPr>
            </w:pPr>
            <w:r w:rsidRPr="00594CBA">
              <w:rPr>
                <w:b/>
                <w:i/>
                <w:sz w:val="26"/>
                <w:szCs w:val="26"/>
                <w:u w:val="thick"/>
              </w:rPr>
              <w:t>Детское</w:t>
            </w:r>
            <w:r w:rsidRPr="00594CBA">
              <w:rPr>
                <w:b/>
                <w:i/>
                <w:spacing w:val="-2"/>
                <w:sz w:val="26"/>
                <w:szCs w:val="26"/>
                <w:u w:val="thick"/>
              </w:rPr>
              <w:t xml:space="preserve"> </w:t>
            </w:r>
            <w:r w:rsidRPr="00594CBA">
              <w:rPr>
                <w:b/>
                <w:i/>
                <w:sz w:val="26"/>
                <w:szCs w:val="26"/>
                <w:u w:val="thick"/>
              </w:rPr>
              <w:t>сообщество</w:t>
            </w:r>
          </w:p>
          <w:p w:rsidR="00594CBA" w:rsidRPr="00594CBA" w:rsidRDefault="00594CBA" w:rsidP="00594CBA">
            <w:pPr>
              <w:pStyle w:val="TableParagraph"/>
              <w:ind w:right="87" w:firstLine="88"/>
              <w:jc w:val="both"/>
              <w:rPr>
                <w:sz w:val="26"/>
                <w:szCs w:val="26"/>
              </w:rPr>
            </w:pPr>
            <w:r w:rsidRPr="00594CBA">
              <w:rPr>
                <w:sz w:val="26"/>
                <w:szCs w:val="26"/>
              </w:rPr>
              <w:t>Общество сверстников – необходимое условие полноценного развития</w:t>
            </w:r>
            <w:r w:rsidRPr="00594CBA">
              <w:rPr>
                <w:spacing w:val="1"/>
                <w:sz w:val="26"/>
                <w:szCs w:val="26"/>
              </w:rPr>
              <w:t xml:space="preserve"> </w:t>
            </w:r>
            <w:r w:rsidRPr="00594CBA">
              <w:rPr>
                <w:sz w:val="26"/>
                <w:szCs w:val="26"/>
              </w:rPr>
              <w:t>личности</w:t>
            </w:r>
            <w:r w:rsidRPr="00594CBA">
              <w:rPr>
                <w:spacing w:val="1"/>
                <w:sz w:val="26"/>
                <w:szCs w:val="26"/>
              </w:rPr>
              <w:t xml:space="preserve"> </w:t>
            </w:r>
            <w:r w:rsidRPr="00594CBA">
              <w:rPr>
                <w:sz w:val="26"/>
                <w:szCs w:val="26"/>
              </w:rPr>
              <w:t>ребенка.</w:t>
            </w:r>
            <w:r w:rsidRPr="00594CBA">
              <w:rPr>
                <w:spacing w:val="1"/>
                <w:sz w:val="26"/>
                <w:szCs w:val="26"/>
              </w:rPr>
              <w:t xml:space="preserve"> </w:t>
            </w:r>
            <w:r w:rsidRPr="00594CBA">
              <w:rPr>
                <w:sz w:val="26"/>
                <w:szCs w:val="26"/>
              </w:rPr>
              <w:t>Здесь</w:t>
            </w:r>
            <w:r w:rsidRPr="00594CBA">
              <w:rPr>
                <w:spacing w:val="1"/>
                <w:sz w:val="26"/>
                <w:szCs w:val="26"/>
              </w:rPr>
              <w:t xml:space="preserve"> </w:t>
            </w:r>
            <w:r w:rsidRPr="00594CBA">
              <w:rPr>
                <w:sz w:val="26"/>
                <w:szCs w:val="26"/>
              </w:rPr>
              <w:t>он</w:t>
            </w:r>
            <w:r w:rsidRPr="00594CBA">
              <w:rPr>
                <w:spacing w:val="1"/>
                <w:sz w:val="26"/>
                <w:szCs w:val="26"/>
              </w:rPr>
              <w:t xml:space="preserve"> </w:t>
            </w:r>
            <w:r w:rsidRPr="00594CBA">
              <w:rPr>
                <w:sz w:val="26"/>
                <w:szCs w:val="26"/>
              </w:rPr>
              <w:t>непрерывно</w:t>
            </w:r>
            <w:r w:rsidRPr="00594CBA">
              <w:rPr>
                <w:spacing w:val="1"/>
                <w:sz w:val="26"/>
                <w:szCs w:val="26"/>
              </w:rPr>
              <w:t xml:space="preserve"> </w:t>
            </w:r>
            <w:r w:rsidRPr="00594CBA">
              <w:rPr>
                <w:sz w:val="26"/>
                <w:szCs w:val="26"/>
              </w:rPr>
              <w:t>приобретает</w:t>
            </w:r>
            <w:r w:rsidRPr="00594CBA">
              <w:rPr>
                <w:spacing w:val="1"/>
                <w:sz w:val="26"/>
                <w:szCs w:val="26"/>
              </w:rPr>
              <w:t xml:space="preserve"> </w:t>
            </w:r>
            <w:r w:rsidRPr="00594CBA">
              <w:rPr>
                <w:sz w:val="26"/>
                <w:szCs w:val="26"/>
              </w:rPr>
              <w:t>способы</w:t>
            </w:r>
            <w:r w:rsidRPr="00594CBA">
              <w:rPr>
                <w:spacing w:val="-52"/>
                <w:sz w:val="26"/>
                <w:szCs w:val="26"/>
              </w:rPr>
              <w:t xml:space="preserve"> </w:t>
            </w:r>
            <w:r w:rsidRPr="00594CBA">
              <w:rPr>
                <w:sz w:val="26"/>
                <w:szCs w:val="26"/>
              </w:rPr>
              <w:t>общественного</w:t>
            </w:r>
            <w:r w:rsidRPr="00594CBA">
              <w:rPr>
                <w:spacing w:val="1"/>
                <w:sz w:val="26"/>
                <w:szCs w:val="26"/>
              </w:rPr>
              <w:t xml:space="preserve"> </w:t>
            </w:r>
            <w:r w:rsidRPr="00594CBA">
              <w:rPr>
                <w:sz w:val="26"/>
                <w:szCs w:val="26"/>
              </w:rPr>
              <w:t>поведения,</w:t>
            </w:r>
            <w:r w:rsidRPr="00594CBA">
              <w:rPr>
                <w:spacing w:val="1"/>
                <w:sz w:val="26"/>
                <w:szCs w:val="26"/>
              </w:rPr>
              <w:t xml:space="preserve"> </w:t>
            </w:r>
            <w:r w:rsidRPr="00594CBA">
              <w:rPr>
                <w:sz w:val="26"/>
                <w:szCs w:val="26"/>
              </w:rPr>
              <w:t>под</w:t>
            </w:r>
            <w:r w:rsidRPr="00594CBA">
              <w:rPr>
                <w:spacing w:val="1"/>
                <w:sz w:val="26"/>
                <w:szCs w:val="26"/>
              </w:rPr>
              <w:t xml:space="preserve"> </w:t>
            </w:r>
            <w:r w:rsidRPr="00594CBA">
              <w:rPr>
                <w:sz w:val="26"/>
                <w:szCs w:val="26"/>
              </w:rPr>
              <w:t>руководством</w:t>
            </w:r>
            <w:r w:rsidRPr="00594CBA">
              <w:rPr>
                <w:spacing w:val="1"/>
                <w:sz w:val="26"/>
                <w:szCs w:val="26"/>
              </w:rPr>
              <w:t xml:space="preserve"> </w:t>
            </w:r>
            <w:r w:rsidRPr="00594CBA">
              <w:rPr>
                <w:sz w:val="26"/>
                <w:szCs w:val="26"/>
              </w:rPr>
              <w:t>воспитателя</w:t>
            </w:r>
            <w:r w:rsidRPr="00594CBA">
              <w:rPr>
                <w:spacing w:val="1"/>
                <w:sz w:val="26"/>
                <w:szCs w:val="26"/>
              </w:rPr>
              <w:t xml:space="preserve"> </w:t>
            </w:r>
            <w:r w:rsidRPr="00594CBA">
              <w:rPr>
                <w:sz w:val="26"/>
                <w:szCs w:val="26"/>
              </w:rPr>
              <w:t>учится</w:t>
            </w:r>
            <w:r w:rsidRPr="00594CBA">
              <w:rPr>
                <w:spacing w:val="1"/>
                <w:sz w:val="26"/>
                <w:szCs w:val="26"/>
              </w:rPr>
              <w:t xml:space="preserve"> </w:t>
            </w:r>
            <w:r w:rsidRPr="00594CBA">
              <w:rPr>
                <w:sz w:val="26"/>
                <w:szCs w:val="26"/>
              </w:rPr>
              <w:t>умению дружно жить, сообща играть, трудиться, заниматься, достигать</w:t>
            </w:r>
            <w:r w:rsidRPr="00594CBA">
              <w:rPr>
                <w:spacing w:val="1"/>
                <w:sz w:val="26"/>
                <w:szCs w:val="26"/>
              </w:rPr>
              <w:t xml:space="preserve"> </w:t>
            </w:r>
            <w:r w:rsidRPr="00594CBA">
              <w:rPr>
                <w:sz w:val="26"/>
                <w:szCs w:val="26"/>
              </w:rPr>
              <w:t>поставленной</w:t>
            </w:r>
            <w:r w:rsidRPr="00594CBA">
              <w:rPr>
                <w:spacing w:val="1"/>
                <w:sz w:val="26"/>
                <w:szCs w:val="26"/>
              </w:rPr>
              <w:t xml:space="preserve"> </w:t>
            </w:r>
            <w:r w:rsidRPr="00594CBA">
              <w:rPr>
                <w:sz w:val="26"/>
                <w:szCs w:val="26"/>
              </w:rPr>
              <w:t>цели.</w:t>
            </w:r>
            <w:r w:rsidRPr="00594CBA">
              <w:rPr>
                <w:spacing w:val="1"/>
                <w:sz w:val="26"/>
                <w:szCs w:val="26"/>
              </w:rPr>
              <w:t xml:space="preserve"> </w:t>
            </w:r>
            <w:r w:rsidRPr="00594CBA">
              <w:rPr>
                <w:sz w:val="26"/>
                <w:szCs w:val="26"/>
              </w:rPr>
              <w:t>Чувство</w:t>
            </w:r>
            <w:r w:rsidRPr="00594CBA">
              <w:rPr>
                <w:spacing w:val="1"/>
                <w:sz w:val="26"/>
                <w:szCs w:val="26"/>
              </w:rPr>
              <w:t xml:space="preserve"> </w:t>
            </w:r>
            <w:r w:rsidRPr="00594CBA">
              <w:rPr>
                <w:sz w:val="26"/>
                <w:szCs w:val="26"/>
              </w:rPr>
              <w:t>приверженности</w:t>
            </w:r>
            <w:r w:rsidRPr="00594CBA">
              <w:rPr>
                <w:spacing w:val="1"/>
                <w:sz w:val="26"/>
                <w:szCs w:val="26"/>
              </w:rPr>
              <w:t xml:space="preserve"> </w:t>
            </w:r>
            <w:r w:rsidRPr="00594CBA">
              <w:rPr>
                <w:sz w:val="26"/>
                <w:szCs w:val="26"/>
              </w:rPr>
              <w:t>к</w:t>
            </w:r>
            <w:r w:rsidRPr="00594CBA">
              <w:rPr>
                <w:spacing w:val="1"/>
                <w:sz w:val="26"/>
                <w:szCs w:val="26"/>
              </w:rPr>
              <w:t xml:space="preserve"> </w:t>
            </w:r>
            <w:r w:rsidRPr="00594CBA">
              <w:rPr>
                <w:sz w:val="26"/>
                <w:szCs w:val="26"/>
              </w:rPr>
              <w:t>группе</w:t>
            </w:r>
            <w:r w:rsidRPr="00594CBA">
              <w:rPr>
                <w:spacing w:val="1"/>
                <w:sz w:val="26"/>
                <w:szCs w:val="26"/>
              </w:rPr>
              <w:t xml:space="preserve"> </w:t>
            </w:r>
            <w:r w:rsidRPr="00594CBA">
              <w:rPr>
                <w:sz w:val="26"/>
                <w:szCs w:val="26"/>
              </w:rPr>
              <w:t>сверстников</w:t>
            </w:r>
            <w:r w:rsidRPr="00594CBA">
              <w:rPr>
                <w:spacing w:val="1"/>
                <w:sz w:val="26"/>
                <w:szCs w:val="26"/>
              </w:rPr>
              <w:t xml:space="preserve"> </w:t>
            </w:r>
            <w:r w:rsidRPr="00594CBA">
              <w:rPr>
                <w:sz w:val="26"/>
                <w:szCs w:val="26"/>
              </w:rPr>
              <w:t>рождается</w:t>
            </w:r>
            <w:r w:rsidRPr="00594CBA">
              <w:rPr>
                <w:spacing w:val="11"/>
                <w:sz w:val="26"/>
                <w:szCs w:val="26"/>
              </w:rPr>
              <w:t xml:space="preserve"> </w:t>
            </w:r>
            <w:r w:rsidRPr="00594CBA">
              <w:rPr>
                <w:sz w:val="26"/>
                <w:szCs w:val="26"/>
              </w:rPr>
              <w:t>тогда,</w:t>
            </w:r>
            <w:r w:rsidRPr="00594CBA">
              <w:rPr>
                <w:spacing w:val="12"/>
                <w:sz w:val="26"/>
                <w:szCs w:val="26"/>
              </w:rPr>
              <w:t xml:space="preserve"> </w:t>
            </w:r>
            <w:r w:rsidRPr="00594CBA">
              <w:rPr>
                <w:sz w:val="26"/>
                <w:szCs w:val="26"/>
              </w:rPr>
              <w:t>когда</w:t>
            </w:r>
            <w:r w:rsidRPr="00594CBA">
              <w:rPr>
                <w:spacing w:val="12"/>
                <w:sz w:val="26"/>
                <w:szCs w:val="26"/>
              </w:rPr>
              <w:t xml:space="preserve"> </w:t>
            </w:r>
            <w:r w:rsidRPr="00594CBA">
              <w:rPr>
                <w:sz w:val="26"/>
                <w:szCs w:val="26"/>
              </w:rPr>
              <w:t>ребенок</w:t>
            </w:r>
            <w:r w:rsidRPr="00594CBA">
              <w:rPr>
                <w:spacing w:val="13"/>
                <w:sz w:val="26"/>
                <w:szCs w:val="26"/>
              </w:rPr>
              <w:t xml:space="preserve"> </w:t>
            </w:r>
            <w:r w:rsidRPr="00594CBA">
              <w:rPr>
                <w:sz w:val="26"/>
                <w:szCs w:val="26"/>
              </w:rPr>
              <w:t>впервые</w:t>
            </w:r>
            <w:r w:rsidRPr="00594CBA">
              <w:rPr>
                <w:spacing w:val="13"/>
                <w:sz w:val="26"/>
                <w:szCs w:val="26"/>
              </w:rPr>
              <w:t xml:space="preserve"> </w:t>
            </w:r>
            <w:r w:rsidRPr="00594CBA">
              <w:rPr>
                <w:sz w:val="26"/>
                <w:szCs w:val="26"/>
              </w:rPr>
              <w:t>начинает</w:t>
            </w:r>
            <w:r w:rsidRPr="00594CBA">
              <w:rPr>
                <w:spacing w:val="9"/>
                <w:sz w:val="26"/>
                <w:szCs w:val="26"/>
              </w:rPr>
              <w:t xml:space="preserve"> </w:t>
            </w:r>
            <w:r w:rsidRPr="00594CBA">
              <w:rPr>
                <w:sz w:val="26"/>
                <w:szCs w:val="26"/>
              </w:rPr>
              <w:t>понимать,</w:t>
            </w:r>
            <w:r w:rsidRPr="00594CBA">
              <w:rPr>
                <w:spacing w:val="13"/>
                <w:sz w:val="26"/>
                <w:szCs w:val="26"/>
              </w:rPr>
              <w:t xml:space="preserve"> </w:t>
            </w:r>
            <w:r w:rsidRPr="00594CBA">
              <w:rPr>
                <w:sz w:val="26"/>
                <w:szCs w:val="26"/>
              </w:rPr>
              <w:t>что</w:t>
            </w:r>
            <w:r w:rsidRPr="00594CBA">
              <w:rPr>
                <w:spacing w:val="11"/>
                <w:sz w:val="26"/>
                <w:szCs w:val="26"/>
              </w:rPr>
              <w:t xml:space="preserve"> </w:t>
            </w:r>
            <w:r w:rsidRPr="00594CBA">
              <w:rPr>
                <w:sz w:val="26"/>
                <w:szCs w:val="26"/>
              </w:rPr>
              <w:t>рядом</w:t>
            </w:r>
            <w:r w:rsidRPr="00594CBA">
              <w:rPr>
                <w:spacing w:val="-52"/>
                <w:sz w:val="26"/>
                <w:szCs w:val="26"/>
              </w:rPr>
              <w:t xml:space="preserve"> </w:t>
            </w:r>
            <w:r w:rsidRPr="00594CBA">
              <w:rPr>
                <w:sz w:val="26"/>
                <w:szCs w:val="26"/>
              </w:rPr>
              <w:t>с ним такие же, как он сам, что свои желания необходимо соотносить с</w:t>
            </w:r>
            <w:r w:rsidRPr="00594CBA">
              <w:rPr>
                <w:spacing w:val="1"/>
                <w:sz w:val="26"/>
                <w:szCs w:val="26"/>
              </w:rPr>
              <w:t xml:space="preserve"> </w:t>
            </w:r>
            <w:r w:rsidRPr="00594CBA">
              <w:rPr>
                <w:sz w:val="26"/>
                <w:szCs w:val="26"/>
              </w:rPr>
              <w:t>желаниями</w:t>
            </w:r>
            <w:r w:rsidRPr="00594CBA">
              <w:rPr>
                <w:spacing w:val="-2"/>
                <w:sz w:val="26"/>
                <w:szCs w:val="26"/>
              </w:rPr>
              <w:t xml:space="preserve"> </w:t>
            </w:r>
            <w:r w:rsidRPr="00594CBA">
              <w:rPr>
                <w:sz w:val="26"/>
                <w:szCs w:val="26"/>
              </w:rPr>
              <w:t>других.</w:t>
            </w:r>
          </w:p>
          <w:p w:rsidR="00594CBA" w:rsidRPr="00594CBA" w:rsidRDefault="00594CBA" w:rsidP="00594CBA">
            <w:pPr>
              <w:pStyle w:val="TableParagraph"/>
              <w:ind w:right="86" w:firstLine="33"/>
              <w:jc w:val="both"/>
              <w:rPr>
                <w:sz w:val="26"/>
                <w:szCs w:val="26"/>
              </w:rPr>
            </w:pPr>
            <w:r w:rsidRPr="00594CBA">
              <w:rPr>
                <w:sz w:val="26"/>
                <w:szCs w:val="26"/>
              </w:rPr>
              <w:t>Воспитатель</w:t>
            </w:r>
            <w:r w:rsidRPr="00594CBA">
              <w:rPr>
                <w:spacing w:val="1"/>
                <w:sz w:val="26"/>
                <w:szCs w:val="26"/>
              </w:rPr>
              <w:t xml:space="preserve"> </w:t>
            </w:r>
            <w:r w:rsidRPr="00594CBA">
              <w:rPr>
                <w:sz w:val="26"/>
                <w:szCs w:val="26"/>
              </w:rPr>
              <w:t>должен</w:t>
            </w:r>
            <w:r w:rsidRPr="00594CBA">
              <w:rPr>
                <w:spacing w:val="1"/>
                <w:sz w:val="26"/>
                <w:szCs w:val="26"/>
              </w:rPr>
              <w:t xml:space="preserve"> </w:t>
            </w:r>
            <w:r w:rsidRPr="00594CBA">
              <w:rPr>
                <w:sz w:val="26"/>
                <w:szCs w:val="26"/>
              </w:rPr>
              <w:t>воспитывать</w:t>
            </w:r>
            <w:r w:rsidRPr="00594CBA">
              <w:rPr>
                <w:spacing w:val="1"/>
                <w:sz w:val="26"/>
                <w:szCs w:val="26"/>
              </w:rPr>
              <w:t xml:space="preserve"> </w:t>
            </w:r>
            <w:r w:rsidRPr="00594CBA">
              <w:rPr>
                <w:sz w:val="26"/>
                <w:szCs w:val="26"/>
              </w:rPr>
              <w:t>у</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навыки</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привычки</w:t>
            </w:r>
            <w:r w:rsidRPr="00594CBA">
              <w:rPr>
                <w:spacing w:val="1"/>
                <w:sz w:val="26"/>
                <w:szCs w:val="26"/>
              </w:rPr>
              <w:t xml:space="preserve"> </w:t>
            </w:r>
            <w:r w:rsidRPr="00594CBA">
              <w:rPr>
                <w:sz w:val="26"/>
                <w:szCs w:val="26"/>
              </w:rPr>
              <w:t>поведения,</w:t>
            </w:r>
            <w:r w:rsidRPr="00594CBA">
              <w:rPr>
                <w:spacing w:val="1"/>
                <w:sz w:val="26"/>
                <w:szCs w:val="26"/>
              </w:rPr>
              <w:t xml:space="preserve"> </w:t>
            </w:r>
            <w:r w:rsidRPr="00594CBA">
              <w:rPr>
                <w:sz w:val="26"/>
                <w:szCs w:val="26"/>
              </w:rPr>
              <w:t>качества,</w:t>
            </w:r>
            <w:r w:rsidRPr="00594CBA">
              <w:rPr>
                <w:spacing w:val="1"/>
                <w:sz w:val="26"/>
                <w:szCs w:val="26"/>
              </w:rPr>
              <w:t xml:space="preserve"> </w:t>
            </w:r>
            <w:r w:rsidRPr="00594CBA">
              <w:rPr>
                <w:sz w:val="26"/>
                <w:szCs w:val="26"/>
              </w:rPr>
              <w:t>определяющие</w:t>
            </w:r>
            <w:r w:rsidRPr="00594CBA">
              <w:rPr>
                <w:spacing w:val="1"/>
                <w:sz w:val="26"/>
                <w:szCs w:val="26"/>
              </w:rPr>
              <w:t xml:space="preserve"> </w:t>
            </w:r>
            <w:r w:rsidRPr="00594CBA">
              <w:rPr>
                <w:sz w:val="26"/>
                <w:szCs w:val="26"/>
              </w:rPr>
              <w:t>характер</w:t>
            </w:r>
            <w:r w:rsidRPr="00594CBA">
              <w:rPr>
                <w:spacing w:val="56"/>
                <w:sz w:val="26"/>
                <w:szCs w:val="26"/>
              </w:rPr>
              <w:t xml:space="preserve"> </w:t>
            </w:r>
            <w:r w:rsidRPr="00594CBA">
              <w:rPr>
                <w:sz w:val="26"/>
                <w:szCs w:val="26"/>
              </w:rPr>
              <w:t>взаимоотношений</w:t>
            </w:r>
            <w:r w:rsidRPr="00594CBA">
              <w:rPr>
                <w:spacing w:val="1"/>
                <w:sz w:val="26"/>
                <w:szCs w:val="26"/>
              </w:rPr>
              <w:t xml:space="preserve"> </w:t>
            </w:r>
            <w:r w:rsidRPr="00594CBA">
              <w:rPr>
                <w:sz w:val="26"/>
                <w:szCs w:val="26"/>
              </w:rPr>
              <w:t>ребенка</w:t>
            </w:r>
            <w:r w:rsidRPr="00594CBA">
              <w:rPr>
                <w:spacing w:val="1"/>
                <w:sz w:val="26"/>
                <w:szCs w:val="26"/>
              </w:rPr>
              <w:t xml:space="preserve"> </w:t>
            </w:r>
            <w:r w:rsidRPr="00594CBA">
              <w:rPr>
                <w:sz w:val="26"/>
                <w:szCs w:val="26"/>
              </w:rPr>
              <w:t>с</w:t>
            </w:r>
            <w:r w:rsidRPr="00594CBA">
              <w:rPr>
                <w:spacing w:val="1"/>
                <w:sz w:val="26"/>
                <w:szCs w:val="26"/>
              </w:rPr>
              <w:t xml:space="preserve"> </w:t>
            </w:r>
            <w:r w:rsidRPr="00594CBA">
              <w:rPr>
                <w:sz w:val="26"/>
                <w:szCs w:val="26"/>
              </w:rPr>
              <w:t>другими</w:t>
            </w:r>
            <w:r w:rsidRPr="00594CBA">
              <w:rPr>
                <w:spacing w:val="1"/>
                <w:sz w:val="26"/>
                <w:szCs w:val="26"/>
              </w:rPr>
              <w:t xml:space="preserve"> </w:t>
            </w:r>
            <w:r w:rsidRPr="00594CBA">
              <w:rPr>
                <w:sz w:val="26"/>
                <w:szCs w:val="26"/>
              </w:rPr>
              <w:t>людьми</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его</w:t>
            </w:r>
            <w:r w:rsidRPr="00594CBA">
              <w:rPr>
                <w:spacing w:val="1"/>
                <w:sz w:val="26"/>
                <w:szCs w:val="26"/>
              </w:rPr>
              <w:t xml:space="preserve"> </w:t>
            </w:r>
            <w:r w:rsidRPr="00594CBA">
              <w:rPr>
                <w:sz w:val="26"/>
                <w:szCs w:val="26"/>
              </w:rPr>
              <w:t>успешность</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том</w:t>
            </w:r>
            <w:r w:rsidRPr="00594CBA">
              <w:rPr>
                <w:spacing w:val="1"/>
                <w:sz w:val="26"/>
                <w:szCs w:val="26"/>
              </w:rPr>
              <w:t xml:space="preserve"> </w:t>
            </w:r>
            <w:r w:rsidRPr="00594CBA">
              <w:rPr>
                <w:sz w:val="26"/>
                <w:szCs w:val="26"/>
              </w:rPr>
              <w:t>или</w:t>
            </w:r>
            <w:r w:rsidRPr="00594CBA">
              <w:rPr>
                <w:spacing w:val="1"/>
                <w:sz w:val="26"/>
                <w:szCs w:val="26"/>
              </w:rPr>
              <w:t xml:space="preserve"> </w:t>
            </w:r>
            <w:r w:rsidRPr="00594CBA">
              <w:rPr>
                <w:sz w:val="26"/>
                <w:szCs w:val="26"/>
              </w:rPr>
              <w:t>ином</w:t>
            </w:r>
            <w:r w:rsidRPr="00594CBA">
              <w:rPr>
                <w:spacing w:val="-52"/>
                <w:sz w:val="26"/>
                <w:szCs w:val="26"/>
              </w:rPr>
              <w:t xml:space="preserve"> </w:t>
            </w:r>
            <w:r w:rsidRPr="00594CBA">
              <w:rPr>
                <w:sz w:val="26"/>
                <w:szCs w:val="26"/>
              </w:rPr>
              <w:t>сообществе. Поэтому так важно придать детским взаимоотношениям</w:t>
            </w:r>
            <w:r w:rsidRPr="00594CBA">
              <w:rPr>
                <w:spacing w:val="1"/>
                <w:sz w:val="26"/>
                <w:szCs w:val="26"/>
              </w:rPr>
              <w:t xml:space="preserve"> </w:t>
            </w:r>
            <w:r w:rsidRPr="00594CBA">
              <w:rPr>
                <w:sz w:val="26"/>
                <w:szCs w:val="26"/>
              </w:rPr>
              <w:t>дух</w:t>
            </w:r>
            <w:r w:rsidRPr="00594CBA">
              <w:rPr>
                <w:spacing w:val="1"/>
                <w:sz w:val="26"/>
                <w:szCs w:val="26"/>
              </w:rPr>
              <w:t xml:space="preserve"> </w:t>
            </w:r>
            <w:r w:rsidRPr="00594CBA">
              <w:rPr>
                <w:sz w:val="26"/>
                <w:szCs w:val="26"/>
              </w:rPr>
              <w:t>доброжелательности,</w:t>
            </w:r>
            <w:r w:rsidRPr="00594CBA">
              <w:rPr>
                <w:spacing w:val="1"/>
                <w:sz w:val="26"/>
                <w:szCs w:val="26"/>
              </w:rPr>
              <w:t xml:space="preserve"> </w:t>
            </w:r>
            <w:r w:rsidRPr="00594CBA">
              <w:rPr>
                <w:sz w:val="26"/>
                <w:szCs w:val="26"/>
              </w:rPr>
              <w:t>развивать</w:t>
            </w:r>
            <w:r w:rsidRPr="00594CBA">
              <w:rPr>
                <w:spacing w:val="1"/>
                <w:sz w:val="26"/>
                <w:szCs w:val="26"/>
              </w:rPr>
              <w:t xml:space="preserve"> </w:t>
            </w:r>
            <w:r w:rsidRPr="00594CBA">
              <w:rPr>
                <w:sz w:val="26"/>
                <w:szCs w:val="26"/>
              </w:rPr>
              <w:t>у</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стремление</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умение</w:t>
            </w:r>
            <w:r w:rsidRPr="00594CBA">
              <w:rPr>
                <w:spacing w:val="1"/>
                <w:sz w:val="26"/>
                <w:szCs w:val="26"/>
              </w:rPr>
              <w:t xml:space="preserve"> </w:t>
            </w:r>
            <w:r w:rsidRPr="00594CBA">
              <w:rPr>
                <w:sz w:val="26"/>
                <w:szCs w:val="26"/>
              </w:rPr>
              <w:t>помогать</w:t>
            </w:r>
            <w:r w:rsidRPr="00594CBA">
              <w:rPr>
                <w:spacing w:val="1"/>
                <w:sz w:val="26"/>
                <w:szCs w:val="26"/>
              </w:rPr>
              <w:t xml:space="preserve"> </w:t>
            </w:r>
            <w:r w:rsidRPr="00594CBA">
              <w:rPr>
                <w:sz w:val="26"/>
                <w:szCs w:val="26"/>
              </w:rPr>
              <w:t>как</w:t>
            </w:r>
            <w:r w:rsidRPr="00594CBA">
              <w:rPr>
                <w:spacing w:val="1"/>
                <w:sz w:val="26"/>
                <w:szCs w:val="26"/>
              </w:rPr>
              <w:t xml:space="preserve"> </w:t>
            </w:r>
            <w:r w:rsidRPr="00594CBA">
              <w:rPr>
                <w:sz w:val="26"/>
                <w:szCs w:val="26"/>
              </w:rPr>
              <w:t>старшим,</w:t>
            </w:r>
            <w:r w:rsidRPr="00594CBA">
              <w:rPr>
                <w:spacing w:val="1"/>
                <w:sz w:val="26"/>
                <w:szCs w:val="26"/>
              </w:rPr>
              <w:t xml:space="preserve"> </w:t>
            </w:r>
            <w:r w:rsidRPr="00594CBA">
              <w:rPr>
                <w:sz w:val="26"/>
                <w:szCs w:val="26"/>
              </w:rPr>
              <w:t>так</w:t>
            </w:r>
            <w:r w:rsidRPr="00594CBA">
              <w:rPr>
                <w:spacing w:val="1"/>
                <w:sz w:val="26"/>
                <w:szCs w:val="26"/>
              </w:rPr>
              <w:t xml:space="preserve"> </w:t>
            </w:r>
            <w:r w:rsidRPr="00594CBA">
              <w:rPr>
                <w:sz w:val="26"/>
                <w:szCs w:val="26"/>
              </w:rPr>
              <w:t>и</w:t>
            </w:r>
            <w:r w:rsidRPr="00594CBA">
              <w:rPr>
                <w:spacing w:val="1"/>
                <w:sz w:val="26"/>
                <w:szCs w:val="26"/>
              </w:rPr>
              <w:t xml:space="preserve"> </w:t>
            </w:r>
            <w:r w:rsidRPr="00594CBA">
              <w:rPr>
                <w:sz w:val="26"/>
                <w:szCs w:val="26"/>
              </w:rPr>
              <w:t>друг</w:t>
            </w:r>
            <w:r w:rsidRPr="00594CBA">
              <w:rPr>
                <w:spacing w:val="1"/>
                <w:sz w:val="26"/>
                <w:szCs w:val="26"/>
              </w:rPr>
              <w:t xml:space="preserve"> </w:t>
            </w:r>
            <w:r w:rsidRPr="00594CBA">
              <w:rPr>
                <w:sz w:val="26"/>
                <w:szCs w:val="26"/>
              </w:rPr>
              <w:t>другу,</w:t>
            </w:r>
            <w:r w:rsidRPr="00594CBA">
              <w:rPr>
                <w:spacing w:val="1"/>
                <w:sz w:val="26"/>
                <w:szCs w:val="26"/>
              </w:rPr>
              <w:t xml:space="preserve"> </w:t>
            </w:r>
            <w:r w:rsidRPr="00594CBA">
              <w:rPr>
                <w:sz w:val="26"/>
                <w:szCs w:val="26"/>
              </w:rPr>
              <w:t>оказывать</w:t>
            </w:r>
            <w:r w:rsidRPr="00594CBA">
              <w:rPr>
                <w:spacing w:val="1"/>
                <w:sz w:val="26"/>
                <w:szCs w:val="26"/>
              </w:rPr>
              <w:t xml:space="preserve"> </w:t>
            </w:r>
            <w:r w:rsidRPr="00594CBA">
              <w:rPr>
                <w:sz w:val="26"/>
                <w:szCs w:val="26"/>
              </w:rPr>
              <w:t>сопротивление</w:t>
            </w:r>
            <w:r w:rsidRPr="00594CBA">
              <w:rPr>
                <w:spacing w:val="1"/>
                <w:sz w:val="26"/>
                <w:szCs w:val="26"/>
              </w:rPr>
              <w:t xml:space="preserve"> </w:t>
            </w:r>
            <w:r w:rsidRPr="00594CBA">
              <w:rPr>
                <w:sz w:val="26"/>
                <w:szCs w:val="26"/>
              </w:rPr>
              <w:t>плохим</w:t>
            </w:r>
            <w:r w:rsidRPr="00594CBA">
              <w:rPr>
                <w:spacing w:val="-2"/>
                <w:sz w:val="26"/>
                <w:szCs w:val="26"/>
              </w:rPr>
              <w:t xml:space="preserve"> </w:t>
            </w:r>
            <w:r w:rsidRPr="00594CBA">
              <w:rPr>
                <w:sz w:val="26"/>
                <w:szCs w:val="26"/>
              </w:rPr>
              <w:t>поступкам,</w:t>
            </w:r>
            <w:r w:rsidRPr="00594CBA">
              <w:rPr>
                <w:spacing w:val="-1"/>
                <w:sz w:val="26"/>
                <w:szCs w:val="26"/>
              </w:rPr>
              <w:t xml:space="preserve"> </w:t>
            </w:r>
            <w:r w:rsidRPr="00594CBA">
              <w:rPr>
                <w:sz w:val="26"/>
                <w:szCs w:val="26"/>
              </w:rPr>
              <w:t>общими</w:t>
            </w:r>
            <w:r w:rsidRPr="00594CBA">
              <w:rPr>
                <w:spacing w:val="-2"/>
                <w:sz w:val="26"/>
                <w:szCs w:val="26"/>
              </w:rPr>
              <w:t xml:space="preserve"> </w:t>
            </w:r>
            <w:r w:rsidRPr="00594CBA">
              <w:rPr>
                <w:sz w:val="26"/>
                <w:szCs w:val="26"/>
              </w:rPr>
              <w:t>усилиями</w:t>
            </w:r>
            <w:r w:rsidRPr="00594CBA">
              <w:rPr>
                <w:spacing w:val="-2"/>
                <w:sz w:val="26"/>
                <w:szCs w:val="26"/>
              </w:rPr>
              <w:t xml:space="preserve"> </w:t>
            </w:r>
            <w:r w:rsidRPr="00594CBA">
              <w:rPr>
                <w:sz w:val="26"/>
                <w:szCs w:val="26"/>
              </w:rPr>
              <w:t>достигать</w:t>
            </w:r>
            <w:r w:rsidRPr="00594CBA">
              <w:rPr>
                <w:spacing w:val="-1"/>
                <w:sz w:val="26"/>
                <w:szCs w:val="26"/>
              </w:rPr>
              <w:t xml:space="preserve"> </w:t>
            </w:r>
            <w:r w:rsidRPr="00594CBA">
              <w:rPr>
                <w:sz w:val="26"/>
                <w:szCs w:val="26"/>
              </w:rPr>
              <w:t>поставленной</w:t>
            </w:r>
            <w:r w:rsidRPr="00594CBA">
              <w:rPr>
                <w:spacing w:val="-2"/>
                <w:sz w:val="26"/>
                <w:szCs w:val="26"/>
              </w:rPr>
              <w:t xml:space="preserve"> </w:t>
            </w:r>
            <w:r w:rsidRPr="00594CBA">
              <w:rPr>
                <w:sz w:val="26"/>
                <w:szCs w:val="26"/>
              </w:rPr>
              <w:t>цели.</w:t>
            </w:r>
          </w:p>
          <w:p w:rsidR="00594CBA" w:rsidRPr="00594CBA" w:rsidRDefault="00594CBA" w:rsidP="00594CBA">
            <w:pPr>
              <w:pStyle w:val="TableParagraph"/>
              <w:ind w:right="89" w:firstLine="33"/>
              <w:jc w:val="both"/>
              <w:rPr>
                <w:sz w:val="26"/>
                <w:szCs w:val="26"/>
              </w:rPr>
            </w:pPr>
            <w:r w:rsidRPr="00594CBA">
              <w:rPr>
                <w:sz w:val="26"/>
                <w:szCs w:val="26"/>
              </w:rPr>
              <w:t>Одним</w:t>
            </w:r>
            <w:r w:rsidRPr="00594CBA">
              <w:rPr>
                <w:spacing w:val="1"/>
                <w:sz w:val="26"/>
                <w:szCs w:val="26"/>
              </w:rPr>
              <w:t xml:space="preserve"> </w:t>
            </w:r>
            <w:r w:rsidRPr="00594CBA">
              <w:rPr>
                <w:sz w:val="26"/>
                <w:szCs w:val="26"/>
              </w:rPr>
              <w:t>из</w:t>
            </w:r>
            <w:r w:rsidRPr="00594CBA">
              <w:rPr>
                <w:spacing w:val="1"/>
                <w:sz w:val="26"/>
                <w:szCs w:val="26"/>
              </w:rPr>
              <w:t xml:space="preserve"> </w:t>
            </w:r>
            <w:r w:rsidRPr="00594CBA">
              <w:rPr>
                <w:sz w:val="26"/>
                <w:szCs w:val="26"/>
              </w:rPr>
              <w:t>видов</w:t>
            </w:r>
            <w:r w:rsidRPr="00594CBA">
              <w:rPr>
                <w:spacing w:val="1"/>
                <w:sz w:val="26"/>
                <w:szCs w:val="26"/>
              </w:rPr>
              <w:t xml:space="preserve"> </w:t>
            </w:r>
            <w:r w:rsidRPr="00594CBA">
              <w:rPr>
                <w:sz w:val="26"/>
                <w:szCs w:val="26"/>
              </w:rPr>
              <w:t>детских</w:t>
            </w:r>
            <w:r w:rsidRPr="00594CBA">
              <w:rPr>
                <w:spacing w:val="56"/>
                <w:sz w:val="26"/>
                <w:szCs w:val="26"/>
              </w:rPr>
              <w:t xml:space="preserve"> </w:t>
            </w:r>
            <w:r w:rsidRPr="00594CBA">
              <w:rPr>
                <w:sz w:val="26"/>
                <w:szCs w:val="26"/>
              </w:rPr>
              <w:t>общностей</w:t>
            </w:r>
            <w:r w:rsidRPr="00594CBA">
              <w:rPr>
                <w:spacing w:val="56"/>
                <w:sz w:val="26"/>
                <w:szCs w:val="26"/>
              </w:rPr>
              <w:t xml:space="preserve"> </w:t>
            </w:r>
            <w:r w:rsidRPr="00594CBA">
              <w:rPr>
                <w:sz w:val="26"/>
                <w:szCs w:val="26"/>
              </w:rPr>
              <w:t>являются</w:t>
            </w:r>
            <w:r w:rsidRPr="00594CBA">
              <w:rPr>
                <w:spacing w:val="56"/>
                <w:sz w:val="26"/>
                <w:szCs w:val="26"/>
              </w:rPr>
              <w:t xml:space="preserve"> </w:t>
            </w:r>
            <w:r w:rsidRPr="00594CBA">
              <w:rPr>
                <w:sz w:val="26"/>
                <w:szCs w:val="26"/>
              </w:rPr>
              <w:t>разновозрастные</w:t>
            </w:r>
            <w:r w:rsidRPr="00594CBA">
              <w:rPr>
                <w:spacing w:val="1"/>
                <w:sz w:val="26"/>
                <w:szCs w:val="26"/>
              </w:rPr>
              <w:t xml:space="preserve"> </w:t>
            </w:r>
            <w:r w:rsidRPr="00594CBA">
              <w:rPr>
                <w:sz w:val="26"/>
                <w:szCs w:val="26"/>
              </w:rPr>
              <w:t>детские</w:t>
            </w:r>
            <w:r w:rsidRPr="00594CBA">
              <w:rPr>
                <w:spacing w:val="1"/>
                <w:sz w:val="26"/>
                <w:szCs w:val="26"/>
              </w:rPr>
              <w:t xml:space="preserve"> </w:t>
            </w:r>
            <w:r w:rsidRPr="00594CBA">
              <w:rPr>
                <w:sz w:val="26"/>
                <w:szCs w:val="26"/>
              </w:rPr>
              <w:t>общности.</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детском</w:t>
            </w:r>
            <w:r w:rsidRPr="00594CBA">
              <w:rPr>
                <w:spacing w:val="1"/>
                <w:sz w:val="26"/>
                <w:szCs w:val="26"/>
              </w:rPr>
              <w:t xml:space="preserve"> </w:t>
            </w:r>
            <w:r w:rsidRPr="00594CBA">
              <w:rPr>
                <w:sz w:val="26"/>
                <w:szCs w:val="26"/>
              </w:rPr>
              <w:t>саду</w:t>
            </w:r>
            <w:r w:rsidRPr="00594CBA">
              <w:rPr>
                <w:spacing w:val="1"/>
                <w:sz w:val="26"/>
                <w:szCs w:val="26"/>
              </w:rPr>
              <w:t xml:space="preserve"> </w:t>
            </w:r>
            <w:r w:rsidRPr="00594CBA">
              <w:rPr>
                <w:sz w:val="26"/>
                <w:szCs w:val="26"/>
              </w:rPr>
              <w:t>обеспечена</w:t>
            </w:r>
            <w:r w:rsidRPr="00594CBA">
              <w:rPr>
                <w:spacing w:val="1"/>
                <w:sz w:val="26"/>
                <w:szCs w:val="26"/>
              </w:rPr>
              <w:t xml:space="preserve"> </w:t>
            </w:r>
            <w:r w:rsidRPr="00594CBA">
              <w:rPr>
                <w:sz w:val="26"/>
                <w:szCs w:val="26"/>
              </w:rPr>
              <w:t>возможность</w:t>
            </w:r>
            <w:r w:rsidRPr="00594CBA">
              <w:rPr>
                <w:spacing w:val="1"/>
                <w:sz w:val="26"/>
                <w:szCs w:val="26"/>
              </w:rPr>
              <w:t xml:space="preserve"> </w:t>
            </w:r>
            <w:r w:rsidRPr="00594CBA">
              <w:rPr>
                <w:sz w:val="26"/>
                <w:szCs w:val="26"/>
              </w:rPr>
              <w:t>взаимодействия ребенка как со старшими, так и с младшими детьми.</w:t>
            </w:r>
            <w:r w:rsidRPr="00594CBA">
              <w:rPr>
                <w:spacing w:val="1"/>
                <w:sz w:val="26"/>
                <w:szCs w:val="26"/>
              </w:rPr>
              <w:t xml:space="preserve"> </w:t>
            </w:r>
            <w:r w:rsidRPr="00594CBA">
              <w:rPr>
                <w:sz w:val="26"/>
                <w:szCs w:val="26"/>
              </w:rPr>
              <w:t>Включенность</w:t>
            </w:r>
            <w:r w:rsidRPr="00594CBA">
              <w:rPr>
                <w:spacing w:val="13"/>
                <w:sz w:val="26"/>
                <w:szCs w:val="26"/>
              </w:rPr>
              <w:t xml:space="preserve"> </w:t>
            </w:r>
            <w:r w:rsidRPr="00594CBA">
              <w:rPr>
                <w:sz w:val="26"/>
                <w:szCs w:val="26"/>
              </w:rPr>
              <w:t>ребенка</w:t>
            </w:r>
            <w:r w:rsidRPr="00594CBA">
              <w:rPr>
                <w:spacing w:val="14"/>
                <w:sz w:val="26"/>
                <w:szCs w:val="26"/>
              </w:rPr>
              <w:t xml:space="preserve"> </w:t>
            </w:r>
            <w:r w:rsidRPr="00594CBA">
              <w:rPr>
                <w:sz w:val="26"/>
                <w:szCs w:val="26"/>
              </w:rPr>
              <w:t>в</w:t>
            </w:r>
            <w:r w:rsidRPr="00594CBA">
              <w:rPr>
                <w:spacing w:val="13"/>
                <w:sz w:val="26"/>
                <w:szCs w:val="26"/>
              </w:rPr>
              <w:t xml:space="preserve"> </w:t>
            </w:r>
            <w:r w:rsidRPr="00594CBA">
              <w:rPr>
                <w:sz w:val="26"/>
                <w:szCs w:val="26"/>
              </w:rPr>
              <w:t>отношения</w:t>
            </w:r>
            <w:r w:rsidRPr="00594CBA">
              <w:rPr>
                <w:spacing w:val="13"/>
                <w:sz w:val="26"/>
                <w:szCs w:val="26"/>
              </w:rPr>
              <w:t xml:space="preserve"> </w:t>
            </w:r>
            <w:r w:rsidRPr="00594CBA">
              <w:rPr>
                <w:sz w:val="26"/>
                <w:szCs w:val="26"/>
              </w:rPr>
              <w:t>со</w:t>
            </w:r>
            <w:r w:rsidRPr="00594CBA">
              <w:rPr>
                <w:spacing w:val="15"/>
                <w:sz w:val="26"/>
                <w:szCs w:val="26"/>
              </w:rPr>
              <w:t xml:space="preserve"> </w:t>
            </w:r>
            <w:r w:rsidRPr="00594CBA">
              <w:rPr>
                <w:sz w:val="26"/>
                <w:szCs w:val="26"/>
              </w:rPr>
              <w:t>старшими,</w:t>
            </w:r>
            <w:r w:rsidRPr="00594CBA">
              <w:rPr>
                <w:spacing w:val="10"/>
                <w:sz w:val="26"/>
                <w:szCs w:val="26"/>
              </w:rPr>
              <w:t xml:space="preserve"> </w:t>
            </w:r>
            <w:r w:rsidRPr="00594CBA">
              <w:rPr>
                <w:sz w:val="26"/>
                <w:szCs w:val="26"/>
              </w:rPr>
              <w:t>помимо</w:t>
            </w:r>
            <w:r w:rsidRPr="00594CBA">
              <w:rPr>
                <w:spacing w:val="14"/>
                <w:sz w:val="26"/>
                <w:szCs w:val="26"/>
              </w:rPr>
              <w:t xml:space="preserve"> </w:t>
            </w:r>
            <w:r w:rsidRPr="00594CBA">
              <w:rPr>
                <w:sz w:val="26"/>
                <w:szCs w:val="26"/>
              </w:rPr>
              <w:t>подражания</w:t>
            </w:r>
            <w:r w:rsidRPr="00594CBA">
              <w:rPr>
                <w:spacing w:val="-53"/>
                <w:sz w:val="26"/>
                <w:szCs w:val="26"/>
              </w:rPr>
              <w:t xml:space="preserve"> </w:t>
            </w:r>
            <w:r w:rsidRPr="00594CBA">
              <w:rPr>
                <w:sz w:val="26"/>
                <w:szCs w:val="26"/>
              </w:rPr>
              <w:t>и</w:t>
            </w:r>
            <w:r w:rsidRPr="00594CBA">
              <w:rPr>
                <w:spacing w:val="20"/>
                <w:sz w:val="26"/>
                <w:szCs w:val="26"/>
              </w:rPr>
              <w:t xml:space="preserve"> </w:t>
            </w:r>
            <w:r w:rsidRPr="00594CBA">
              <w:rPr>
                <w:sz w:val="26"/>
                <w:szCs w:val="26"/>
              </w:rPr>
              <w:t>приобретения</w:t>
            </w:r>
            <w:r w:rsidRPr="00594CBA">
              <w:rPr>
                <w:spacing w:val="21"/>
                <w:sz w:val="26"/>
                <w:szCs w:val="26"/>
              </w:rPr>
              <w:t xml:space="preserve"> </w:t>
            </w:r>
            <w:r w:rsidRPr="00594CBA">
              <w:rPr>
                <w:sz w:val="26"/>
                <w:szCs w:val="26"/>
              </w:rPr>
              <w:t>нового,</w:t>
            </w:r>
            <w:r w:rsidRPr="00594CBA">
              <w:rPr>
                <w:spacing w:val="19"/>
                <w:sz w:val="26"/>
                <w:szCs w:val="26"/>
              </w:rPr>
              <w:t xml:space="preserve"> </w:t>
            </w:r>
            <w:r w:rsidRPr="00594CBA">
              <w:rPr>
                <w:sz w:val="26"/>
                <w:szCs w:val="26"/>
              </w:rPr>
              <w:t>рождает</w:t>
            </w:r>
            <w:r w:rsidRPr="00594CBA">
              <w:rPr>
                <w:spacing w:val="20"/>
                <w:sz w:val="26"/>
                <w:szCs w:val="26"/>
              </w:rPr>
              <w:t xml:space="preserve"> </w:t>
            </w:r>
            <w:r w:rsidRPr="00594CBA">
              <w:rPr>
                <w:sz w:val="26"/>
                <w:szCs w:val="26"/>
              </w:rPr>
              <w:t>опыт</w:t>
            </w:r>
            <w:r w:rsidRPr="00594CBA">
              <w:rPr>
                <w:spacing w:val="21"/>
                <w:sz w:val="26"/>
                <w:szCs w:val="26"/>
              </w:rPr>
              <w:t xml:space="preserve"> </w:t>
            </w:r>
            <w:r w:rsidRPr="00594CBA">
              <w:rPr>
                <w:sz w:val="26"/>
                <w:szCs w:val="26"/>
              </w:rPr>
              <w:t>послушания,</w:t>
            </w:r>
            <w:r w:rsidRPr="00594CBA">
              <w:rPr>
                <w:spacing w:val="22"/>
                <w:sz w:val="26"/>
                <w:szCs w:val="26"/>
              </w:rPr>
              <w:t xml:space="preserve"> </w:t>
            </w:r>
            <w:r w:rsidRPr="00594CBA">
              <w:rPr>
                <w:sz w:val="26"/>
                <w:szCs w:val="26"/>
              </w:rPr>
              <w:t>следования</w:t>
            </w:r>
            <w:r w:rsidRPr="00594CBA">
              <w:rPr>
                <w:spacing w:val="20"/>
                <w:sz w:val="26"/>
                <w:szCs w:val="26"/>
              </w:rPr>
              <w:t xml:space="preserve"> </w:t>
            </w:r>
            <w:r w:rsidRPr="00594CBA">
              <w:rPr>
                <w:sz w:val="26"/>
                <w:szCs w:val="26"/>
              </w:rPr>
              <w:t>общим</w:t>
            </w:r>
          </w:p>
          <w:p w:rsidR="00594CBA" w:rsidRPr="00594CBA" w:rsidRDefault="00594CBA" w:rsidP="00594CBA">
            <w:pPr>
              <w:pStyle w:val="TableParagraph"/>
              <w:ind w:right="88"/>
              <w:jc w:val="both"/>
              <w:rPr>
                <w:sz w:val="26"/>
                <w:szCs w:val="26"/>
              </w:rPr>
            </w:pPr>
            <w:r w:rsidRPr="00594CBA">
              <w:rPr>
                <w:sz w:val="26"/>
                <w:szCs w:val="26"/>
              </w:rPr>
              <w:t>для</w:t>
            </w:r>
            <w:r w:rsidRPr="00594CBA">
              <w:rPr>
                <w:spacing w:val="79"/>
                <w:sz w:val="26"/>
                <w:szCs w:val="26"/>
              </w:rPr>
              <w:t xml:space="preserve"> </w:t>
            </w:r>
            <w:r w:rsidRPr="00594CBA">
              <w:rPr>
                <w:sz w:val="26"/>
                <w:szCs w:val="26"/>
              </w:rPr>
              <w:t>всех</w:t>
            </w:r>
            <w:r w:rsidRPr="00594CBA">
              <w:rPr>
                <w:spacing w:val="79"/>
                <w:sz w:val="26"/>
                <w:szCs w:val="26"/>
              </w:rPr>
              <w:t xml:space="preserve"> </w:t>
            </w:r>
            <w:r w:rsidRPr="00594CBA">
              <w:rPr>
                <w:sz w:val="26"/>
                <w:szCs w:val="26"/>
              </w:rPr>
              <w:t>правилам,</w:t>
            </w:r>
            <w:r w:rsidRPr="00594CBA">
              <w:rPr>
                <w:spacing w:val="78"/>
                <w:sz w:val="26"/>
                <w:szCs w:val="26"/>
              </w:rPr>
              <w:t xml:space="preserve"> </w:t>
            </w:r>
            <w:r w:rsidRPr="00594CBA">
              <w:rPr>
                <w:sz w:val="26"/>
                <w:szCs w:val="26"/>
              </w:rPr>
              <w:t>нормам</w:t>
            </w:r>
            <w:r w:rsidRPr="00594CBA">
              <w:rPr>
                <w:spacing w:val="79"/>
                <w:sz w:val="26"/>
                <w:szCs w:val="26"/>
              </w:rPr>
              <w:t xml:space="preserve"> </w:t>
            </w:r>
            <w:r w:rsidRPr="00594CBA">
              <w:rPr>
                <w:sz w:val="26"/>
                <w:szCs w:val="26"/>
              </w:rPr>
              <w:t>поведения</w:t>
            </w:r>
            <w:r w:rsidRPr="00594CBA">
              <w:rPr>
                <w:spacing w:val="80"/>
                <w:sz w:val="26"/>
                <w:szCs w:val="26"/>
              </w:rPr>
              <w:t xml:space="preserve"> </w:t>
            </w:r>
            <w:r w:rsidRPr="00594CBA">
              <w:rPr>
                <w:sz w:val="26"/>
                <w:szCs w:val="26"/>
              </w:rPr>
              <w:t>и</w:t>
            </w:r>
            <w:r w:rsidRPr="00594CBA">
              <w:rPr>
                <w:spacing w:val="78"/>
                <w:sz w:val="26"/>
                <w:szCs w:val="26"/>
              </w:rPr>
              <w:t xml:space="preserve"> </w:t>
            </w:r>
            <w:r w:rsidRPr="00594CBA">
              <w:rPr>
                <w:sz w:val="26"/>
                <w:szCs w:val="26"/>
              </w:rPr>
              <w:t>традициям.</w:t>
            </w:r>
            <w:r w:rsidRPr="00594CBA">
              <w:rPr>
                <w:spacing w:val="79"/>
                <w:sz w:val="26"/>
                <w:szCs w:val="26"/>
              </w:rPr>
              <w:t xml:space="preserve"> </w:t>
            </w:r>
            <w:r w:rsidRPr="00594CBA">
              <w:rPr>
                <w:sz w:val="26"/>
                <w:szCs w:val="26"/>
              </w:rPr>
              <w:t>Отношения</w:t>
            </w:r>
            <w:r w:rsidRPr="00594CBA">
              <w:rPr>
                <w:spacing w:val="79"/>
                <w:sz w:val="26"/>
                <w:szCs w:val="26"/>
              </w:rPr>
              <w:t xml:space="preserve"> </w:t>
            </w:r>
            <w:r w:rsidRPr="00594CBA">
              <w:rPr>
                <w:sz w:val="26"/>
                <w:szCs w:val="26"/>
              </w:rPr>
              <w:t>с младшими</w:t>
            </w:r>
            <w:r w:rsidRPr="00594CBA">
              <w:rPr>
                <w:spacing w:val="1"/>
                <w:sz w:val="26"/>
                <w:szCs w:val="26"/>
              </w:rPr>
              <w:t xml:space="preserve"> </w:t>
            </w:r>
            <w:r w:rsidRPr="00594CBA">
              <w:rPr>
                <w:sz w:val="26"/>
                <w:szCs w:val="26"/>
              </w:rPr>
              <w:t>–</w:t>
            </w:r>
            <w:r w:rsidRPr="00594CBA">
              <w:rPr>
                <w:spacing w:val="1"/>
                <w:sz w:val="26"/>
                <w:szCs w:val="26"/>
              </w:rPr>
              <w:t xml:space="preserve"> </w:t>
            </w:r>
            <w:r w:rsidRPr="00594CBA">
              <w:rPr>
                <w:sz w:val="26"/>
                <w:szCs w:val="26"/>
              </w:rPr>
              <w:t>это</w:t>
            </w:r>
            <w:r w:rsidRPr="00594CBA">
              <w:rPr>
                <w:spacing w:val="1"/>
                <w:sz w:val="26"/>
                <w:szCs w:val="26"/>
              </w:rPr>
              <w:t xml:space="preserve"> </w:t>
            </w:r>
            <w:r w:rsidRPr="00594CBA">
              <w:rPr>
                <w:sz w:val="26"/>
                <w:szCs w:val="26"/>
              </w:rPr>
              <w:t>возможность</w:t>
            </w:r>
            <w:r w:rsidRPr="00594CBA">
              <w:rPr>
                <w:spacing w:val="1"/>
                <w:sz w:val="26"/>
                <w:szCs w:val="26"/>
              </w:rPr>
              <w:t xml:space="preserve"> </w:t>
            </w:r>
            <w:r w:rsidRPr="00594CBA">
              <w:rPr>
                <w:sz w:val="26"/>
                <w:szCs w:val="26"/>
              </w:rPr>
              <w:t>для</w:t>
            </w:r>
            <w:r w:rsidRPr="00594CBA">
              <w:rPr>
                <w:spacing w:val="1"/>
                <w:sz w:val="26"/>
                <w:szCs w:val="26"/>
              </w:rPr>
              <w:t xml:space="preserve"> </w:t>
            </w:r>
            <w:r w:rsidRPr="00594CBA">
              <w:rPr>
                <w:sz w:val="26"/>
                <w:szCs w:val="26"/>
              </w:rPr>
              <w:t>ребенка</w:t>
            </w:r>
            <w:r w:rsidRPr="00594CBA">
              <w:rPr>
                <w:spacing w:val="1"/>
                <w:sz w:val="26"/>
                <w:szCs w:val="26"/>
              </w:rPr>
              <w:t xml:space="preserve"> </w:t>
            </w:r>
            <w:r w:rsidRPr="00594CBA">
              <w:rPr>
                <w:sz w:val="26"/>
                <w:szCs w:val="26"/>
              </w:rPr>
              <w:t>стать</w:t>
            </w:r>
            <w:r w:rsidRPr="00594CBA">
              <w:rPr>
                <w:spacing w:val="1"/>
                <w:sz w:val="26"/>
                <w:szCs w:val="26"/>
              </w:rPr>
              <w:t xml:space="preserve"> </w:t>
            </w:r>
            <w:r w:rsidRPr="00594CBA">
              <w:rPr>
                <w:sz w:val="26"/>
                <w:szCs w:val="26"/>
              </w:rPr>
              <w:t>авторитетом</w:t>
            </w:r>
            <w:r w:rsidRPr="00594CBA">
              <w:rPr>
                <w:spacing w:val="56"/>
                <w:sz w:val="26"/>
                <w:szCs w:val="26"/>
              </w:rPr>
              <w:t xml:space="preserve"> </w:t>
            </w:r>
            <w:r w:rsidRPr="00594CBA">
              <w:rPr>
                <w:sz w:val="26"/>
                <w:szCs w:val="26"/>
              </w:rPr>
              <w:t>и</w:t>
            </w:r>
            <w:r w:rsidRPr="00594CBA">
              <w:rPr>
                <w:spacing w:val="-52"/>
                <w:sz w:val="26"/>
                <w:szCs w:val="26"/>
              </w:rPr>
              <w:t xml:space="preserve"> </w:t>
            </w:r>
            <w:r w:rsidRPr="00594CBA">
              <w:rPr>
                <w:sz w:val="26"/>
                <w:szCs w:val="26"/>
              </w:rPr>
              <w:t>образцом для подражания, а также пространство для воспитания заботы</w:t>
            </w:r>
            <w:r w:rsidRPr="00594CBA">
              <w:rPr>
                <w:spacing w:val="-52"/>
                <w:sz w:val="26"/>
                <w:szCs w:val="26"/>
              </w:rPr>
              <w:t xml:space="preserve"> </w:t>
            </w:r>
            <w:r w:rsidRPr="00594CBA">
              <w:rPr>
                <w:sz w:val="26"/>
                <w:szCs w:val="26"/>
              </w:rPr>
              <w:t>и ответственности.</w:t>
            </w:r>
          </w:p>
          <w:p w:rsidR="00594CBA" w:rsidRPr="00594CBA" w:rsidRDefault="00594CBA" w:rsidP="00594CBA">
            <w:pPr>
              <w:pStyle w:val="TableParagraph"/>
              <w:ind w:right="88" w:firstLine="33"/>
              <w:jc w:val="both"/>
              <w:rPr>
                <w:sz w:val="26"/>
                <w:szCs w:val="26"/>
              </w:rPr>
            </w:pPr>
            <w:r w:rsidRPr="00594CBA">
              <w:rPr>
                <w:sz w:val="26"/>
                <w:szCs w:val="26"/>
              </w:rPr>
              <w:t>Организация</w:t>
            </w:r>
            <w:r w:rsidRPr="00594CBA">
              <w:rPr>
                <w:spacing w:val="1"/>
                <w:sz w:val="26"/>
                <w:szCs w:val="26"/>
              </w:rPr>
              <w:t xml:space="preserve"> </w:t>
            </w:r>
            <w:r w:rsidRPr="00594CBA">
              <w:rPr>
                <w:sz w:val="26"/>
                <w:szCs w:val="26"/>
              </w:rPr>
              <w:t>жизнедеятельности</w:t>
            </w:r>
            <w:r w:rsidRPr="00594CBA">
              <w:rPr>
                <w:spacing w:val="1"/>
                <w:sz w:val="26"/>
                <w:szCs w:val="26"/>
              </w:rPr>
              <w:t xml:space="preserve"> </w:t>
            </w:r>
            <w:r w:rsidRPr="00594CBA">
              <w:rPr>
                <w:sz w:val="26"/>
                <w:szCs w:val="26"/>
              </w:rPr>
              <w:t>детей</w:t>
            </w:r>
            <w:r w:rsidRPr="00594CBA">
              <w:rPr>
                <w:spacing w:val="1"/>
                <w:sz w:val="26"/>
                <w:szCs w:val="26"/>
              </w:rPr>
              <w:t xml:space="preserve"> </w:t>
            </w:r>
            <w:r w:rsidRPr="00594CBA">
              <w:rPr>
                <w:sz w:val="26"/>
                <w:szCs w:val="26"/>
              </w:rPr>
              <w:t>дошкольного</w:t>
            </w:r>
            <w:r w:rsidRPr="00594CBA">
              <w:rPr>
                <w:spacing w:val="1"/>
                <w:sz w:val="26"/>
                <w:szCs w:val="26"/>
              </w:rPr>
              <w:t xml:space="preserve"> </w:t>
            </w:r>
            <w:r w:rsidRPr="00594CBA">
              <w:rPr>
                <w:sz w:val="26"/>
                <w:szCs w:val="26"/>
              </w:rPr>
              <w:t>возраста</w:t>
            </w:r>
            <w:r w:rsidRPr="00594CBA">
              <w:rPr>
                <w:spacing w:val="1"/>
                <w:sz w:val="26"/>
                <w:szCs w:val="26"/>
              </w:rPr>
              <w:t xml:space="preserve"> </w:t>
            </w:r>
            <w:r w:rsidRPr="00594CBA">
              <w:rPr>
                <w:sz w:val="26"/>
                <w:szCs w:val="26"/>
              </w:rPr>
              <w:t>в</w:t>
            </w:r>
            <w:r w:rsidRPr="00594CBA">
              <w:rPr>
                <w:spacing w:val="1"/>
                <w:sz w:val="26"/>
                <w:szCs w:val="26"/>
              </w:rPr>
              <w:t xml:space="preserve"> </w:t>
            </w:r>
            <w:r w:rsidRPr="00594CBA">
              <w:rPr>
                <w:sz w:val="26"/>
                <w:szCs w:val="26"/>
              </w:rPr>
              <w:t>разновозрастной</w:t>
            </w:r>
            <w:r w:rsidRPr="00594CBA">
              <w:rPr>
                <w:spacing w:val="13"/>
                <w:sz w:val="26"/>
                <w:szCs w:val="26"/>
              </w:rPr>
              <w:t xml:space="preserve"> </w:t>
            </w:r>
            <w:r w:rsidRPr="00594CBA">
              <w:rPr>
                <w:sz w:val="26"/>
                <w:szCs w:val="26"/>
              </w:rPr>
              <w:t>группе</w:t>
            </w:r>
            <w:r w:rsidRPr="00594CBA">
              <w:rPr>
                <w:spacing w:val="14"/>
                <w:sz w:val="26"/>
                <w:szCs w:val="26"/>
              </w:rPr>
              <w:t xml:space="preserve"> </w:t>
            </w:r>
            <w:r w:rsidRPr="00594CBA">
              <w:rPr>
                <w:sz w:val="26"/>
                <w:szCs w:val="26"/>
              </w:rPr>
              <w:t>обладает</w:t>
            </w:r>
            <w:r w:rsidRPr="00594CBA">
              <w:rPr>
                <w:spacing w:val="11"/>
                <w:sz w:val="26"/>
                <w:szCs w:val="26"/>
              </w:rPr>
              <w:t xml:space="preserve"> </w:t>
            </w:r>
            <w:r w:rsidRPr="00594CBA">
              <w:rPr>
                <w:sz w:val="26"/>
                <w:szCs w:val="26"/>
              </w:rPr>
              <w:t>большим</w:t>
            </w:r>
            <w:r w:rsidRPr="00594CBA">
              <w:rPr>
                <w:spacing w:val="13"/>
                <w:sz w:val="26"/>
                <w:szCs w:val="26"/>
              </w:rPr>
              <w:t xml:space="preserve"> </w:t>
            </w:r>
            <w:r w:rsidRPr="00594CBA">
              <w:rPr>
                <w:sz w:val="26"/>
                <w:szCs w:val="26"/>
              </w:rPr>
              <w:t>воспитательным</w:t>
            </w:r>
          </w:p>
          <w:p w:rsidR="00594CBA" w:rsidRPr="00594CBA" w:rsidRDefault="00594CBA" w:rsidP="00594CBA">
            <w:pPr>
              <w:pStyle w:val="TableParagraph"/>
              <w:ind w:right="87"/>
              <w:jc w:val="both"/>
              <w:rPr>
                <w:b/>
                <w:i/>
                <w:sz w:val="26"/>
                <w:szCs w:val="26"/>
                <w:u w:val="thick"/>
              </w:rPr>
            </w:pPr>
            <w:r w:rsidRPr="00594CBA">
              <w:rPr>
                <w:sz w:val="26"/>
                <w:szCs w:val="26"/>
              </w:rPr>
              <w:t>потенциалом</w:t>
            </w:r>
            <w:r w:rsidRPr="00594CBA">
              <w:rPr>
                <w:spacing w:val="-4"/>
                <w:sz w:val="26"/>
                <w:szCs w:val="26"/>
              </w:rPr>
              <w:t xml:space="preserve"> </w:t>
            </w:r>
            <w:r w:rsidRPr="00594CBA">
              <w:rPr>
                <w:sz w:val="26"/>
                <w:szCs w:val="26"/>
              </w:rPr>
              <w:t>для</w:t>
            </w:r>
            <w:r w:rsidRPr="00594CBA">
              <w:rPr>
                <w:spacing w:val="-4"/>
                <w:sz w:val="26"/>
                <w:szCs w:val="26"/>
              </w:rPr>
              <w:t xml:space="preserve"> </w:t>
            </w:r>
            <w:r w:rsidRPr="00594CBA">
              <w:rPr>
                <w:sz w:val="26"/>
                <w:szCs w:val="26"/>
              </w:rPr>
              <w:t>инклюзивного</w:t>
            </w:r>
            <w:r w:rsidRPr="00594CBA">
              <w:rPr>
                <w:spacing w:val="-4"/>
                <w:sz w:val="26"/>
                <w:szCs w:val="26"/>
              </w:rPr>
              <w:t xml:space="preserve"> </w:t>
            </w:r>
            <w:r w:rsidRPr="00594CBA">
              <w:rPr>
                <w:sz w:val="26"/>
                <w:szCs w:val="26"/>
              </w:rPr>
              <w:t>образования.</w:t>
            </w:r>
          </w:p>
        </w:tc>
      </w:tr>
    </w:tbl>
    <w:p w:rsidR="00401C02" w:rsidRDefault="00401C02" w:rsidP="00401C02">
      <w:pPr>
        <w:spacing w:line="252" w:lineRule="exact"/>
        <w:jc w:val="both"/>
        <w:rPr>
          <w:sz w:val="26"/>
          <w:szCs w:val="26"/>
        </w:rPr>
      </w:pPr>
    </w:p>
    <w:p w:rsidR="00F949D5" w:rsidRDefault="00F949D5" w:rsidP="00401C02">
      <w:pPr>
        <w:spacing w:line="252" w:lineRule="exact"/>
        <w:jc w:val="both"/>
        <w:rPr>
          <w:sz w:val="26"/>
          <w:szCs w:val="26"/>
        </w:rPr>
      </w:pPr>
    </w:p>
    <w:p w:rsidR="00F949D5" w:rsidRPr="00F949D5" w:rsidRDefault="00F949D5" w:rsidP="00DF15C5">
      <w:pPr>
        <w:pStyle w:val="a9"/>
        <w:numPr>
          <w:ilvl w:val="2"/>
          <w:numId w:val="207"/>
        </w:numPr>
        <w:tabs>
          <w:tab w:val="left" w:pos="3273"/>
        </w:tabs>
        <w:spacing w:line="237" w:lineRule="auto"/>
        <w:ind w:left="1441" w:right="293" w:firstLine="719"/>
        <w:rPr>
          <w:sz w:val="28"/>
          <w:lang w:val="ru-RU"/>
        </w:rPr>
      </w:pPr>
      <w:r w:rsidRPr="00F949D5">
        <w:rPr>
          <w:b/>
          <w:sz w:val="28"/>
          <w:lang w:val="ru-RU"/>
        </w:rPr>
        <w:t>Социальное</w:t>
      </w:r>
      <w:r w:rsidRPr="00F949D5">
        <w:rPr>
          <w:b/>
          <w:spacing w:val="1"/>
          <w:sz w:val="28"/>
          <w:lang w:val="ru-RU"/>
        </w:rPr>
        <w:t xml:space="preserve"> </w:t>
      </w:r>
      <w:r>
        <w:rPr>
          <w:b/>
          <w:sz w:val="28"/>
          <w:lang w:val="ru-RU"/>
        </w:rPr>
        <w:t xml:space="preserve">партнерство. </w:t>
      </w:r>
    </w:p>
    <w:p w:rsidR="00F949D5" w:rsidRPr="00F949D5" w:rsidRDefault="00F949D5" w:rsidP="00F949D5">
      <w:pPr>
        <w:tabs>
          <w:tab w:val="left" w:pos="3273"/>
        </w:tabs>
        <w:spacing w:line="237" w:lineRule="auto"/>
        <w:ind w:right="293"/>
        <w:rPr>
          <w:sz w:val="28"/>
        </w:rPr>
      </w:pPr>
      <w:r w:rsidRPr="00F949D5">
        <w:rPr>
          <w:rFonts w:ascii="Times New Roman" w:hAnsi="Times New Roman" w:cs="Times New Roman"/>
          <w:b/>
          <w:spacing w:val="1"/>
          <w:sz w:val="28"/>
        </w:rPr>
        <w:t xml:space="preserve"> </w:t>
      </w:r>
      <w:r w:rsidRPr="00F949D5">
        <w:rPr>
          <w:rFonts w:ascii="Times New Roman" w:hAnsi="Times New Roman" w:cs="Times New Roman"/>
          <w:sz w:val="28"/>
        </w:rPr>
        <w:t>Реализация</w:t>
      </w:r>
      <w:r w:rsidRPr="00F949D5">
        <w:rPr>
          <w:rFonts w:ascii="Times New Roman" w:hAnsi="Times New Roman" w:cs="Times New Roman"/>
          <w:spacing w:val="1"/>
          <w:sz w:val="28"/>
        </w:rPr>
        <w:t xml:space="preserve"> </w:t>
      </w:r>
      <w:r w:rsidRPr="00F949D5">
        <w:rPr>
          <w:rFonts w:ascii="Times New Roman" w:hAnsi="Times New Roman" w:cs="Times New Roman"/>
          <w:sz w:val="28"/>
        </w:rPr>
        <w:t>воспитательного</w:t>
      </w:r>
      <w:r w:rsidRPr="00F949D5">
        <w:rPr>
          <w:rFonts w:ascii="Times New Roman" w:hAnsi="Times New Roman" w:cs="Times New Roman"/>
          <w:spacing w:val="1"/>
          <w:sz w:val="28"/>
        </w:rPr>
        <w:t xml:space="preserve"> </w:t>
      </w:r>
      <w:r w:rsidRPr="00F949D5">
        <w:rPr>
          <w:rFonts w:ascii="Times New Roman" w:hAnsi="Times New Roman" w:cs="Times New Roman"/>
          <w:sz w:val="28"/>
        </w:rPr>
        <w:t>потенциала</w:t>
      </w:r>
      <w:r w:rsidRPr="00F949D5">
        <w:rPr>
          <w:rFonts w:ascii="Times New Roman" w:hAnsi="Times New Roman" w:cs="Times New Roman"/>
          <w:spacing w:val="1"/>
          <w:sz w:val="28"/>
        </w:rPr>
        <w:t xml:space="preserve"> </w:t>
      </w:r>
      <w:r w:rsidRPr="00F949D5">
        <w:rPr>
          <w:rFonts w:ascii="Times New Roman" w:hAnsi="Times New Roman" w:cs="Times New Roman"/>
          <w:sz w:val="28"/>
        </w:rPr>
        <w:t>социального</w:t>
      </w:r>
      <w:r w:rsidRPr="00F949D5">
        <w:rPr>
          <w:rFonts w:ascii="Times New Roman" w:hAnsi="Times New Roman" w:cs="Times New Roman"/>
          <w:spacing w:val="1"/>
          <w:sz w:val="28"/>
        </w:rPr>
        <w:t xml:space="preserve"> </w:t>
      </w:r>
      <w:r w:rsidRPr="00F949D5">
        <w:rPr>
          <w:rFonts w:ascii="Times New Roman" w:hAnsi="Times New Roman" w:cs="Times New Roman"/>
          <w:sz w:val="28"/>
        </w:rPr>
        <w:t>партнерства</w:t>
      </w:r>
      <w:r w:rsidRPr="00F949D5">
        <w:rPr>
          <w:rFonts w:ascii="Times New Roman" w:hAnsi="Times New Roman" w:cs="Times New Roman"/>
          <w:spacing w:val="1"/>
          <w:sz w:val="28"/>
        </w:rPr>
        <w:t xml:space="preserve"> </w:t>
      </w:r>
      <w:r w:rsidRPr="00F949D5">
        <w:rPr>
          <w:rFonts w:ascii="Times New Roman" w:hAnsi="Times New Roman" w:cs="Times New Roman"/>
          <w:sz w:val="28"/>
        </w:rPr>
        <w:t>предусматривает</w:t>
      </w:r>
      <w:r w:rsidRPr="00F949D5">
        <w:rPr>
          <w:sz w:val="28"/>
        </w:rPr>
        <w:t>:</w:t>
      </w:r>
    </w:p>
    <w:p w:rsidR="00F949D5" w:rsidRPr="00F949D5" w:rsidRDefault="00F949D5" w:rsidP="00DF15C5">
      <w:pPr>
        <w:pStyle w:val="a9"/>
        <w:numPr>
          <w:ilvl w:val="1"/>
          <w:numId w:val="208"/>
        </w:numPr>
        <w:tabs>
          <w:tab w:val="left" w:pos="2525"/>
        </w:tabs>
        <w:spacing w:before="1"/>
        <w:ind w:right="766" w:firstLine="708"/>
        <w:rPr>
          <w:sz w:val="28"/>
          <w:lang w:val="ru-RU"/>
        </w:rPr>
      </w:pPr>
      <w:r w:rsidRPr="00F949D5">
        <w:rPr>
          <w:sz w:val="28"/>
          <w:lang w:val="ru-RU"/>
        </w:rPr>
        <w:t>участие</w:t>
      </w:r>
      <w:r w:rsidRPr="00F949D5">
        <w:rPr>
          <w:spacing w:val="1"/>
          <w:sz w:val="28"/>
          <w:lang w:val="ru-RU"/>
        </w:rPr>
        <w:t xml:space="preserve"> </w:t>
      </w:r>
      <w:r w:rsidRPr="00F949D5">
        <w:rPr>
          <w:sz w:val="28"/>
          <w:lang w:val="ru-RU"/>
        </w:rPr>
        <w:t>представителей</w:t>
      </w:r>
      <w:r w:rsidRPr="00F949D5">
        <w:rPr>
          <w:spacing w:val="1"/>
          <w:sz w:val="28"/>
          <w:lang w:val="ru-RU"/>
        </w:rPr>
        <w:t xml:space="preserve"> </w:t>
      </w:r>
      <w:r w:rsidRPr="00F949D5">
        <w:rPr>
          <w:sz w:val="28"/>
          <w:lang w:val="ru-RU"/>
        </w:rPr>
        <w:t>организаций-партнеров</w:t>
      </w:r>
      <w:r w:rsidRPr="00F949D5">
        <w:rPr>
          <w:spacing w:val="1"/>
          <w:sz w:val="28"/>
          <w:lang w:val="ru-RU"/>
        </w:rPr>
        <w:t xml:space="preserve"> </w:t>
      </w:r>
      <w:r w:rsidRPr="00F949D5">
        <w:rPr>
          <w:sz w:val="28"/>
          <w:lang w:val="ru-RU"/>
        </w:rPr>
        <w:t>в</w:t>
      </w:r>
      <w:r w:rsidRPr="00F949D5">
        <w:rPr>
          <w:spacing w:val="1"/>
          <w:sz w:val="28"/>
          <w:lang w:val="ru-RU"/>
        </w:rPr>
        <w:t xml:space="preserve"> </w:t>
      </w:r>
      <w:r w:rsidRPr="00F949D5">
        <w:rPr>
          <w:sz w:val="28"/>
          <w:lang w:val="ru-RU"/>
        </w:rPr>
        <w:t>проведении</w:t>
      </w:r>
      <w:r w:rsidRPr="00F949D5">
        <w:rPr>
          <w:spacing w:val="1"/>
          <w:sz w:val="28"/>
          <w:lang w:val="ru-RU"/>
        </w:rPr>
        <w:t xml:space="preserve"> </w:t>
      </w:r>
      <w:r w:rsidRPr="00F949D5">
        <w:rPr>
          <w:sz w:val="28"/>
          <w:lang w:val="ru-RU"/>
        </w:rPr>
        <w:t>отдельных</w:t>
      </w:r>
      <w:r w:rsidRPr="00F949D5">
        <w:rPr>
          <w:spacing w:val="1"/>
          <w:sz w:val="28"/>
          <w:lang w:val="ru-RU"/>
        </w:rPr>
        <w:t xml:space="preserve"> </w:t>
      </w:r>
      <w:r w:rsidRPr="00F949D5">
        <w:rPr>
          <w:sz w:val="28"/>
          <w:lang w:val="ru-RU"/>
        </w:rPr>
        <w:t>мероприятий</w:t>
      </w:r>
      <w:r w:rsidRPr="00F949D5">
        <w:rPr>
          <w:spacing w:val="1"/>
          <w:sz w:val="28"/>
          <w:lang w:val="ru-RU"/>
        </w:rPr>
        <w:t xml:space="preserve"> </w:t>
      </w:r>
      <w:r w:rsidRPr="00F949D5">
        <w:rPr>
          <w:sz w:val="28"/>
          <w:lang w:val="ru-RU"/>
        </w:rPr>
        <w:t>(дни</w:t>
      </w:r>
      <w:r w:rsidRPr="00F949D5">
        <w:rPr>
          <w:spacing w:val="1"/>
          <w:sz w:val="28"/>
          <w:lang w:val="ru-RU"/>
        </w:rPr>
        <w:t xml:space="preserve"> </w:t>
      </w:r>
      <w:r w:rsidRPr="00F949D5">
        <w:rPr>
          <w:sz w:val="28"/>
          <w:lang w:val="ru-RU"/>
        </w:rPr>
        <w:t>открытых</w:t>
      </w:r>
      <w:r w:rsidRPr="00F949D5">
        <w:rPr>
          <w:spacing w:val="1"/>
          <w:sz w:val="28"/>
          <w:lang w:val="ru-RU"/>
        </w:rPr>
        <w:t xml:space="preserve"> </w:t>
      </w:r>
      <w:r w:rsidRPr="00F949D5">
        <w:rPr>
          <w:sz w:val="28"/>
          <w:lang w:val="ru-RU"/>
        </w:rPr>
        <w:t>дверей,</w:t>
      </w:r>
      <w:r w:rsidRPr="00F949D5">
        <w:rPr>
          <w:spacing w:val="1"/>
          <w:sz w:val="28"/>
          <w:lang w:val="ru-RU"/>
        </w:rPr>
        <w:t xml:space="preserve"> </w:t>
      </w:r>
      <w:r w:rsidRPr="00F949D5">
        <w:rPr>
          <w:sz w:val="28"/>
          <w:lang w:val="ru-RU"/>
        </w:rPr>
        <w:t>государственные</w:t>
      </w:r>
      <w:r w:rsidRPr="00F949D5">
        <w:rPr>
          <w:spacing w:val="1"/>
          <w:sz w:val="28"/>
          <w:lang w:val="ru-RU"/>
        </w:rPr>
        <w:t xml:space="preserve"> </w:t>
      </w:r>
      <w:r w:rsidRPr="00F949D5">
        <w:rPr>
          <w:sz w:val="28"/>
          <w:lang w:val="ru-RU"/>
        </w:rPr>
        <w:t>и</w:t>
      </w:r>
      <w:r w:rsidRPr="00F949D5">
        <w:rPr>
          <w:spacing w:val="-67"/>
          <w:sz w:val="28"/>
          <w:lang w:val="ru-RU"/>
        </w:rPr>
        <w:t xml:space="preserve"> </w:t>
      </w:r>
      <w:r w:rsidRPr="00F949D5">
        <w:rPr>
          <w:sz w:val="28"/>
          <w:lang w:val="ru-RU"/>
        </w:rPr>
        <w:t>региональные,</w:t>
      </w:r>
      <w:r w:rsidRPr="00F949D5">
        <w:rPr>
          <w:spacing w:val="-3"/>
          <w:sz w:val="28"/>
          <w:lang w:val="ru-RU"/>
        </w:rPr>
        <w:t xml:space="preserve"> </w:t>
      </w:r>
      <w:r w:rsidRPr="00F949D5">
        <w:rPr>
          <w:sz w:val="28"/>
          <w:lang w:val="ru-RU"/>
        </w:rPr>
        <w:t>праздники,</w:t>
      </w:r>
      <w:r w:rsidRPr="00F949D5">
        <w:rPr>
          <w:spacing w:val="-2"/>
          <w:sz w:val="28"/>
          <w:lang w:val="ru-RU"/>
        </w:rPr>
        <w:t xml:space="preserve"> </w:t>
      </w:r>
      <w:r w:rsidRPr="00F949D5">
        <w:rPr>
          <w:sz w:val="28"/>
          <w:lang w:val="ru-RU"/>
        </w:rPr>
        <w:t>торжественные</w:t>
      </w:r>
      <w:r w:rsidRPr="00F949D5">
        <w:rPr>
          <w:spacing w:val="-3"/>
          <w:sz w:val="28"/>
          <w:lang w:val="ru-RU"/>
        </w:rPr>
        <w:t xml:space="preserve"> </w:t>
      </w:r>
      <w:r w:rsidRPr="00F949D5">
        <w:rPr>
          <w:sz w:val="28"/>
          <w:lang w:val="ru-RU"/>
        </w:rPr>
        <w:t>мероприятия</w:t>
      </w:r>
      <w:r w:rsidRPr="00F949D5">
        <w:rPr>
          <w:spacing w:val="-4"/>
          <w:sz w:val="28"/>
          <w:lang w:val="ru-RU"/>
        </w:rPr>
        <w:t xml:space="preserve"> </w:t>
      </w:r>
      <w:r w:rsidRPr="00F949D5">
        <w:rPr>
          <w:sz w:val="28"/>
          <w:lang w:val="ru-RU"/>
        </w:rPr>
        <w:t>и</w:t>
      </w:r>
      <w:r w:rsidRPr="00F949D5">
        <w:rPr>
          <w:spacing w:val="-2"/>
          <w:sz w:val="28"/>
          <w:lang w:val="ru-RU"/>
        </w:rPr>
        <w:t xml:space="preserve"> </w:t>
      </w:r>
      <w:r w:rsidRPr="00F949D5">
        <w:rPr>
          <w:sz w:val="28"/>
          <w:lang w:val="ru-RU"/>
        </w:rPr>
        <w:t>тому</w:t>
      </w:r>
      <w:r w:rsidRPr="00F949D5">
        <w:rPr>
          <w:spacing w:val="-5"/>
          <w:sz w:val="28"/>
          <w:lang w:val="ru-RU"/>
        </w:rPr>
        <w:t xml:space="preserve"> </w:t>
      </w:r>
      <w:r w:rsidRPr="00F949D5">
        <w:rPr>
          <w:sz w:val="28"/>
          <w:lang w:val="ru-RU"/>
        </w:rPr>
        <w:t>подобное);</w:t>
      </w:r>
    </w:p>
    <w:p w:rsidR="00F949D5" w:rsidRPr="00F949D5" w:rsidRDefault="00F949D5" w:rsidP="00DF15C5">
      <w:pPr>
        <w:pStyle w:val="a9"/>
        <w:numPr>
          <w:ilvl w:val="1"/>
          <w:numId w:val="208"/>
        </w:numPr>
        <w:tabs>
          <w:tab w:val="left" w:pos="2352"/>
        </w:tabs>
        <w:spacing w:before="1"/>
        <w:ind w:right="764" w:firstLine="707"/>
        <w:rPr>
          <w:sz w:val="28"/>
          <w:lang w:val="ru-RU"/>
        </w:rPr>
      </w:pPr>
      <w:r w:rsidRPr="00F949D5">
        <w:rPr>
          <w:sz w:val="28"/>
          <w:lang w:val="ru-RU"/>
        </w:rPr>
        <w:lastRenderedPageBreak/>
        <w:t>проведение на базе организаций-партнеров различных мероприятий,</w:t>
      </w:r>
      <w:r w:rsidRPr="00F949D5">
        <w:rPr>
          <w:spacing w:val="1"/>
          <w:sz w:val="28"/>
          <w:lang w:val="ru-RU"/>
        </w:rPr>
        <w:t xml:space="preserve"> </w:t>
      </w:r>
      <w:r w:rsidRPr="00F949D5">
        <w:rPr>
          <w:sz w:val="28"/>
          <w:lang w:val="ru-RU"/>
        </w:rPr>
        <w:t>событий</w:t>
      </w:r>
      <w:r w:rsidRPr="00F949D5">
        <w:rPr>
          <w:spacing w:val="-4"/>
          <w:sz w:val="28"/>
          <w:lang w:val="ru-RU"/>
        </w:rPr>
        <w:t xml:space="preserve"> </w:t>
      </w:r>
      <w:r w:rsidRPr="00F949D5">
        <w:rPr>
          <w:sz w:val="28"/>
          <w:lang w:val="ru-RU"/>
        </w:rPr>
        <w:t>и акций воспитательной</w:t>
      </w:r>
      <w:r w:rsidRPr="00F949D5">
        <w:rPr>
          <w:spacing w:val="-3"/>
          <w:sz w:val="28"/>
          <w:lang w:val="ru-RU"/>
        </w:rPr>
        <w:t xml:space="preserve"> </w:t>
      </w:r>
      <w:r w:rsidRPr="00F949D5">
        <w:rPr>
          <w:sz w:val="28"/>
          <w:lang w:val="ru-RU"/>
        </w:rPr>
        <w:t>направленности;</w:t>
      </w:r>
    </w:p>
    <w:p w:rsidR="00F949D5" w:rsidRPr="00F949D5" w:rsidRDefault="00F949D5" w:rsidP="00DF15C5">
      <w:pPr>
        <w:pStyle w:val="a9"/>
        <w:numPr>
          <w:ilvl w:val="1"/>
          <w:numId w:val="208"/>
        </w:numPr>
        <w:tabs>
          <w:tab w:val="left" w:pos="2443"/>
        </w:tabs>
        <w:ind w:right="766" w:firstLine="707"/>
        <w:rPr>
          <w:sz w:val="28"/>
          <w:lang w:val="ru-RU"/>
        </w:rPr>
      </w:pPr>
      <w:r w:rsidRPr="00F949D5">
        <w:rPr>
          <w:sz w:val="28"/>
          <w:lang w:val="ru-RU"/>
        </w:rPr>
        <w:t>участие представителей организаций-партнеров в проведении акций</w:t>
      </w:r>
      <w:r w:rsidRPr="00F949D5">
        <w:rPr>
          <w:spacing w:val="1"/>
          <w:sz w:val="28"/>
          <w:lang w:val="ru-RU"/>
        </w:rPr>
        <w:t xml:space="preserve"> </w:t>
      </w:r>
      <w:r w:rsidRPr="00F949D5">
        <w:rPr>
          <w:sz w:val="28"/>
          <w:lang w:val="ru-RU"/>
        </w:rPr>
        <w:t>воспитательной</w:t>
      </w:r>
      <w:r w:rsidRPr="00F949D5">
        <w:rPr>
          <w:spacing w:val="-1"/>
          <w:sz w:val="28"/>
          <w:lang w:val="ru-RU"/>
        </w:rPr>
        <w:t xml:space="preserve"> </w:t>
      </w:r>
      <w:r w:rsidRPr="00F949D5">
        <w:rPr>
          <w:sz w:val="28"/>
          <w:lang w:val="ru-RU"/>
        </w:rPr>
        <w:t>направленности;</w:t>
      </w:r>
    </w:p>
    <w:p w:rsidR="00F949D5" w:rsidRPr="00F949D5" w:rsidRDefault="00F949D5" w:rsidP="00DF15C5">
      <w:pPr>
        <w:pStyle w:val="a9"/>
        <w:numPr>
          <w:ilvl w:val="1"/>
          <w:numId w:val="208"/>
        </w:numPr>
        <w:tabs>
          <w:tab w:val="left" w:pos="2436"/>
        </w:tabs>
        <w:ind w:left="1442" w:right="764" w:firstLine="707"/>
        <w:rPr>
          <w:sz w:val="28"/>
          <w:lang w:val="ru-RU"/>
        </w:rPr>
      </w:pPr>
      <w:r w:rsidRPr="00F949D5">
        <w:rPr>
          <w:sz w:val="28"/>
          <w:lang w:val="ru-RU"/>
        </w:rPr>
        <w:t>реализация</w:t>
      </w:r>
      <w:r w:rsidRPr="00F949D5">
        <w:rPr>
          <w:spacing w:val="1"/>
          <w:sz w:val="28"/>
          <w:lang w:val="ru-RU"/>
        </w:rPr>
        <w:t xml:space="preserve"> </w:t>
      </w:r>
      <w:r w:rsidRPr="00F949D5">
        <w:rPr>
          <w:sz w:val="28"/>
          <w:lang w:val="ru-RU"/>
        </w:rPr>
        <w:t>различных</w:t>
      </w:r>
      <w:r w:rsidRPr="00F949D5">
        <w:rPr>
          <w:spacing w:val="1"/>
          <w:sz w:val="28"/>
          <w:lang w:val="ru-RU"/>
        </w:rPr>
        <w:t xml:space="preserve"> </w:t>
      </w:r>
      <w:r w:rsidRPr="00F949D5">
        <w:rPr>
          <w:sz w:val="28"/>
          <w:lang w:val="ru-RU"/>
        </w:rPr>
        <w:t>проектов</w:t>
      </w:r>
      <w:r w:rsidRPr="00F949D5">
        <w:rPr>
          <w:spacing w:val="1"/>
          <w:sz w:val="28"/>
          <w:lang w:val="ru-RU"/>
        </w:rPr>
        <w:t xml:space="preserve"> </w:t>
      </w:r>
      <w:r w:rsidRPr="00F949D5">
        <w:rPr>
          <w:sz w:val="28"/>
          <w:lang w:val="ru-RU"/>
        </w:rPr>
        <w:t>воспитательной</w:t>
      </w:r>
      <w:r w:rsidRPr="00F949D5">
        <w:rPr>
          <w:spacing w:val="1"/>
          <w:sz w:val="28"/>
          <w:lang w:val="ru-RU"/>
        </w:rPr>
        <w:t xml:space="preserve"> </w:t>
      </w:r>
      <w:r w:rsidRPr="00F949D5">
        <w:rPr>
          <w:sz w:val="28"/>
          <w:lang w:val="ru-RU"/>
        </w:rPr>
        <w:t>направленности,</w:t>
      </w:r>
      <w:r w:rsidRPr="00F949D5">
        <w:rPr>
          <w:spacing w:val="1"/>
          <w:sz w:val="28"/>
          <w:lang w:val="ru-RU"/>
        </w:rPr>
        <w:t xml:space="preserve"> </w:t>
      </w:r>
      <w:r w:rsidRPr="00F949D5">
        <w:rPr>
          <w:sz w:val="28"/>
          <w:lang w:val="ru-RU"/>
        </w:rPr>
        <w:t>совместно</w:t>
      </w:r>
      <w:r w:rsidRPr="00F949D5">
        <w:rPr>
          <w:spacing w:val="1"/>
          <w:sz w:val="28"/>
          <w:lang w:val="ru-RU"/>
        </w:rPr>
        <w:t xml:space="preserve"> </w:t>
      </w:r>
      <w:r w:rsidRPr="00F949D5">
        <w:rPr>
          <w:sz w:val="28"/>
          <w:lang w:val="ru-RU"/>
        </w:rPr>
        <w:t>разрабатываемых</w:t>
      </w:r>
      <w:r w:rsidRPr="00F949D5">
        <w:rPr>
          <w:spacing w:val="1"/>
          <w:sz w:val="28"/>
          <w:lang w:val="ru-RU"/>
        </w:rPr>
        <w:t xml:space="preserve"> </w:t>
      </w:r>
      <w:r w:rsidRPr="00F949D5">
        <w:rPr>
          <w:sz w:val="28"/>
          <w:lang w:val="ru-RU"/>
        </w:rPr>
        <w:t>детьми,</w:t>
      </w:r>
      <w:r w:rsidRPr="00F949D5">
        <w:rPr>
          <w:spacing w:val="1"/>
          <w:sz w:val="28"/>
          <w:lang w:val="ru-RU"/>
        </w:rPr>
        <w:t xml:space="preserve"> </w:t>
      </w:r>
      <w:r w:rsidRPr="00F949D5">
        <w:rPr>
          <w:sz w:val="28"/>
          <w:lang w:val="ru-RU"/>
        </w:rPr>
        <w:t>родителями</w:t>
      </w:r>
      <w:r w:rsidRPr="00F949D5">
        <w:rPr>
          <w:spacing w:val="1"/>
          <w:sz w:val="28"/>
          <w:lang w:val="ru-RU"/>
        </w:rPr>
        <w:t xml:space="preserve"> </w:t>
      </w:r>
      <w:r w:rsidRPr="00F949D5">
        <w:rPr>
          <w:sz w:val="28"/>
          <w:lang w:val="ru-RU"/>
        </w:rPr>
        <w:t>(законными</w:t>
      </w:r>
      <w:r w:rsidRPr="00F949D5">
        <w:rPr>
          <w:spacing w:val="-67"/>
          <w:sz w:val="28"/>
          <w:lang w:val="ru-RU"/>
        </w:rPr>
        <w:t xml:space="preserve"> </w:t>
      </w:r>
      <w:r w:rsidRPr="00F949D5">
        <w:rPr>
          <w:sz w:val="28"/>
          <w:lang w:val="ru-RU"/>
        </w:rPr>
        <w:t>представителями)</w:t>
      </w:r>
      <w:r w:rsidRPr="00F949D5">
        <w:rPr>
          <w:spacing w:val="-4"/>
          <w:sz w:val="28"/>
          <w:lang w:val="ru-RU"/>
        </w:rPr>
        <w:t xml:space="preserve"> </w:t>
      </w:r>
      <w:r w:rsidRPr="00F949D5">
        <w:rPr>
          <w:sz w:val="28"/>
          <w:lang w:val="ru-RU"/>
        </w:rPr>
        <w:t>и</w:t>
      </w:r>
      <w:r w:rsidRPr="00F949D5">
        <w:rPr>
          <w:spacing w:val="-1"/>
          <w:sz w:val="28"/>
          <w:lang w:val="ru-RU"/>
        </w:rPr>
        <w:t xml:space="preserve"> </w:t>
      </w:r>
      <w:r w:rsidRPr="00F949D5">
        <w:rPr>
          <w:sz w:val="28"/>
          <w:lang w:val="ru-RU"/>
        </w:rPr>
        <w:t>педагогами с</w:t>
      </w:r>
      <w:r w:rsidRPr="00F949D5">
        <w:rPr>
          <w:spacing w:val="-2"/>
          <w:sz w:val="28"/>
          <w:lang w:val="ru-RU"/>
        </w:rPr>
        <w:t xml:space="preserve"> </w:t>
      </w:r>
      <w:r w:rsidRPr="00F949D5">
        <w:rPr>
          <w:sz w:val="28"/>
          <w:lang w:val="ru-RU"/>
        </w:rPr>
        <w:t>организациями-партнерами.</w:t>
      </w:r>
    </w:p>
    <w:p w:rsidR="00F949D5" w:rsidRPr="00F949D5" w:rsidRDefault="00F949D5" w:rsidP="00F949D5">
      <w:pPr>
        <w:pStyle w:val="a7"/>
        <w:ind w:left="1442" w:right="764"/>
        <w:rPr>
          <w:lang w:val="ru-RU"/>
        </w:rPr>
      </w:pPr>
      <w:r w:rsidRPr="00F949D5">
        <w:rPr>
          <w:lang w:val="ru-RU"/>
        </w:rPr>
        <w:t>Педагогический</w:t>
      </w:r>
      <w:r w:rsidRPr="00F949D5">
        <w:rPr>
          <w:spacing w:val="1"/>
          <w:lang w:val="ru-RU"/>
        </w:rPr>
        <w:t xml:space="preserve"> </w:t>
      </w:r>
      <w:r w:rsidRPr="00F949D5">
        <w:rPr>
          <w:lang w:val="ru-RU"/>
        </w:rPr>
        <w:t>коллектив</w:t>
      </w:r>
      <w:r w:rsidRPr="00F949D5">
        <w:rPr>
          <w:spacing w:val="1"/>
          <w:lang w:val="ru-RU"/>
        </w:rPr>
        <w:t xml:space="preserve"> </w:t>
      </w:r>
      <w:r w:rsidRPr="00F949D5">
        <w:rPr>
          <w:lang w:val="ru-RU"/>
        </w:rPr>
        <w:t>МБДОУ</w:t>
      </w:r>
      <w:r w:rsidRPr="00F949D5">
        <w:rPr>
          <w:spacing w:val="1"/>
          <w:lang w:val="ru-RU"/>
        </w:rPr>
        <w:t xml:space="preserve"> </w:t>
      </w:r>
      <w:r w:rsidRPr="00F949D5">
        <w:rPr>
          <w:lang w:val="ru-RU"/>
        </w:rPr>
        <w:t>д/с</w:t>
      </w:r>
      <w:r w:rsidRPr="00F949D5">
        <w:rPr>
          <w:spacing w:val="1"/>
          <w:lang w:val="ru-RU"/>
        </w:rPr>
        <w:t xml:space="preserve"> </w:t>
      </w:r>
      <w:r w:rsidRPr="00F949D5">
        <w:rPr>
          <w:lang w:val="ru-RU"/>
        </w:rPr>
        <w:t>№6</w:t>
      </w:r>
      <w:r w:rsidRPr="00F949D5">
        <w:rPr>
          <w:spacing w:val="1"/>
          <w:lang w:val="ru-RU"/>
        </w:rPr>
        <w:t xml:space="preserve"> </w:t>
      </w:r>
      <w:r w:rsidRPr="00F949D5">
        <w:rPr>
          <w:lang w:val="ru-RU"/>
        </w:rPr>
        <w:t>осуществляет</w:t>
      </w:r>
      <w:r w:rsidRPr="00F949D5">
        <w:rPr>
          <w:spacing w:val="1"/>
          <w:lang w:val="ru-RU"/>
        </w:rPr>
        <w:t xml:space="preserve"> </w:t>
      </w:r>
      <w:r w:rsidRPr="00F949D5">
        <w:rPr>
          <w:lang w:val="ru-RU"/>
        </w:rPr>
        <w:t>деловое,</w:t>
      </w:r>
      <w:r w:rsidRPr="00F949D5">
        <w:rPr>
          <w:spacing w:val="1"/>
          <w:lang w:val="ru-RU"/>
        </w:rPr>
        <w:t xml:space="preserve"> </w:t>
      </w:r>
      <w:r w:rsidRPr="00F949D5">
        <w:rPr>
          <w:lang w:val="ru-RU"/>
        </w:rPr>
        <w:t>практическое</w:t>
      </w:r>
      <w:r w:rsidRPr="00F949D5">
        <w:rPr>
          <w:spacing w:val="1"/>
          <w:lang w:val="ru-RU"/>
        </w:rPr>
        <w:t xml:space="preserve"> </w:t>
      </w:r>
      <w:r w:rsidRPr="00F949D5">
        <w:rPr>
          <w:lang w:val="ru-RU"/>
        </w:rPr>
        <w:t>и</w:t>
      </w:r>
      <w:r w:rsidRPr="00F949D5">
        <w:rPr>
          <w:spacing w:val="1"/>
          <w:lang w:val="ru-RU"/>
        </w:rPr>
        <w:t xml:space="preserve"> </w:t>
      </w:r>
      <w:r w:rsidRPr="00F949D5">
        <w:rPr>
          <w:lang w:val="ru-RU"/>
        </w:rPr>
        <w:t>научно</w:t>
      </w:r>
      <w:r w:rsidRPr="00F949D5">
        <w:rPr>
          <w:spacing w:val="1"/>
          <w:lang w:val="ru-RU"/>
        </w:rPr>
        <w:t xml:space="preserve"> </w:t>
      </w:r>
      <w:r w:rsidRPr="00F949D5">
        <w:rPr>
          <w:lang w:val="ru-RU"/>
        </w:rPr>
        <w:t>-</w:t>
      </w:r>
      <w:r w:rsidRPr="00F949D5">
        <w:rPr>
          <w:spacing w:val="1"/>
          <w:lang w:val="ru-RU"/>
        </w:rPr>
        <w:t xml:space="preserve"> </w:t>
      </w:r>
      <w:r w:rsidRPr="00F949D5">
        <w:rPr>
          <w:lang w:val="ru-RU"/>
        </w:rPr>
        <w:t>консультативное</w:t>
      </w:r>
      <w:r w:rsidRPr="00F949D5">
        <w:rPr>
          <w:spacing w:val="1"/>
          <w:lang w:val="ru-RU"/>
        </w:rPr>
        <w:t xml:space="preserve"> </w:t>
      </w:r>
      <w:r w:rsidRPr="00F949D5">
        <w:rPr>
          <w:lang w:val="ru-RU"/>
        </w:rPr>
        <w:t>сотрудничество</w:t>
      </w:r>
      <w:r w:rsidRPr="00F949D5">
        <w:rPr>
          <w:spacing w:val="1"/>
          <w:lang w:val="ru-RU"/>
        </w:rPr>
        <w:t xml:space="preserve"> </w:t>
      </w:r>
      <w:r w:rsidRPr="00F949D5">
        <w:rPr>
          <w:lang w:val="ru-RU"/>
        </w:rPr>
        <w:t>с</w:t>
      </w:r>
      <w:r w:rsidRPr="00F949D5">
        <w:rPr>
          <w:spacing w:val="1"/>
          <w:lang w:val="ru-RU"/>
        </w:rPr>
        <w:t xml:space="preserve"> </w:t>
      </w:r>
      <w:r w:rsidRPr="00F949D5">
        <w:rPr>
          <w:lang w:val="ru-RU"/>
        </w:rPr>
        <w:t>различными</w:t>
      </w:r>
      <w:r w:rsidRPr="00F949D5">
        <w:rPr>
          <w:spacing w:val="1"/>
          <w:lang w:val="ru-RU"/>
        </w:rPr>
        <w:t xml:space="preserve"> </w:t>
      </w:r>
      <w:r w:rsidRPr="00F949D5">
        <w:rPr>
          <w:lang w:val="ru-RU"/>
        </w:rPr>
        <w:t>организациями.</w:t>
      </w:r>
    </w:p>
    <w:p w:rsidR="00F949D5" w:rsidRPr="00F949D5" w:rsidRDefault="00F949D5" w:rsidP="00F949D5">
      <w:pPr>
        <w:pStyle w:val="a7"/>
        <w:spacing w:before="5"/>
        <w:jc w:val="left"/>
        <w:rPr>
          <w:lang w:val="ru-RU"/>
        </w:rPr>
      </w:pPr>
    </w:p>
    <w:p w:rsidR="00F949D5" w:rsidRDefault="00F949D5" w:rsidP="00F949D5">
      <w:pPr>
        <w:ind w:firstLine="709"/>
        <w:jc w:val="center"/>
        <w:rPr>
          <w:rFonts w:ascii="Times New Roman" w:hAnsi="Times New Roman" w:cs="Times New Roman"/>
          <w:b/>
          <w:bCs/>
          <w:color w:val="000000"/>
          <w:sz w:val="28"/>
          <w:szCs w:val="28"/>
          <w:lang w:eastAsia="en-US"/>
        </w:rPr>
      </w:pPr>
      <w:r w:rsidRPr="00E42122">
        <w:rPr>
          <w:rFonts w:ascii="Times New Roman" w:hAnsi="Times New Roman" w:cs="Times New Roman"/>
          <w:b/>
          <w:bCs/>
          <w:color w:val="000000"/>
          <w:sz w:val="28"/>
          <w:szCs w:val="28"/>
          <w:lang w:eastAsia="en-US"/>
        </w:rPr>
        <w:t>Социальные учреждения – партнеры взаимодействия в воспитательном процессе</w:t>
      </w:r>
      <w:r>
        <w:rPr>
          <w:rFonts w:ascii="Times New Roman" w:hAnsi="Times New Roman" w:cs="Times New Roman"/>
          <w:b/>
          <w:bCs/>
          <w:color w:val="000000"/>
          <w:sz w:val="28"/>
          <w:szCs w:val="28"/>
          <w:lang w:eastAsia="en-US"/>
        </w:rPr>
        <w:t xml:space="preserve"> ДОУ</w:t>
      </w:r>
    </w:p>
    <w:tbl>
      <w:tblPr>
        <w:tblStyle w:val="af0"/>
        <w:tblW w:w="0" w:type="auto"/>
        <w:tblInd w:w="370" w:type="dxa"/>
        <w:tblLook w:val="04A0"/>
      </w:tblPr>
      <w:tblGrid>
        <w:gridCol w:w="5338"/>
        <w:gridCol w:w="5338"/>
      </w:tblGrid>
      <w:tr w:rsidR="00F949D5" w:rsidTr="002E1AB3">
        <w:tc>
          <w:tcPr>
            <w:tcW w:w="5338" w:type="dxa"/>
          </w:tcPr>
          <w:p w:rsidR="00F949D5" w:rsidRPr="00271608" w:rsidRDefault="00F949D5" w:rsidP="00857D7A">
            <w:pPr>
              <w:jc w:val="center"/>
              <w:rPr>
                <w:rFonts w:ascii="Times New Roman" w:eastAsia="Calibri" w:hAnsi="Times New Roman" w:cs="Times New Roman"/>
                <w:b/>
                <w:bCs/>
                <w:color w:val="000000"/>
                <w:sz w:val="28"/>
                <w:szCs w:val="28"/>
              </w:rPr>
            </w:pPr>
            <w:r w:rsidRPr="00271608">
              <w:rPr>
                <w:rFonts w:ascii="Times New Roman" w:hAnsi="Times New Roman" w:cs="Times New Roman"/>
                <w:b/>
                <w:sz w:val="28"/>
                <w:szCs w:val="28"/>
              </w:rPr>
              <w:t>Наименование организации – социального партнера</w:t>
            </w:r>
          </w:p>
        </w:tc>
        <w:tc>
          <w:tcPr>
            <w:tcW w:w="5338" w:type="dxa"/>
          </w:tcPr>
          <w:p w:rsidR="00F949D5" w:rsidRPr="00271608" w:rsidRDefault="00F949D5" w:rsidP="00857D7A">
            <w:pPr>
              <w:jc w:val="center"/>
              <w:rPr>
                <w:rFonts w:ascii="Times New Roman" w:eastAsia="Calibri" w:hAnsi="Times New Roman" w:cs="Times New Roman"/>
                <w:b/>
                <w:bCs/>
                <w:color w:val="000000"/>
                <w:sz w:val="28"/>
                <w:szCs w:val="28"/>
              </w:rPr>
            </w:pPr>
            <w:r w:rsidRPr="00271608">
              <w:rPr>
                <w:rFonts w:ascii="Times New Roman" w:hAnsi="Times New Roman" w:cs="Times New Roman"/>
                <w:b/>
                <w:sz w:val="28"/>
                <w:szCs w:val="28"/>
              </w:rPr>
              <w:t>Направление взаимодействия</w:t>
            </w:r>
          </w:p>
        </w:tc>
      </w:tr>
      <w:tr w:rsidR="00F949D5" w:rsidTr="002E1AB3">
        <w:tc>
          <w:tcPr>
            <w:tcW w:w="5338" w:type="dxa"/>
          </w:tcPr>
          <w:p w:rsidR="00F949D5" w:rsidRPr="006C15E5" w:rsidRDefault="00F949D5" w:rsidP="00857D7A">
            <w:pPr>
              <w:jc w:val="both"/>
              <w:rPr>
                <w:rFonts w:ascii="Times New Roman" w:eastAsia="Calibri" w:hAnsi="Times New Roman" w:cs="Times New Roman"/>
                <w:bCs/>
                <w:color w:val="000000"/>
                <w:sz w:val="28"/>
                <w:szCs w:val="28"/>
              </w:rPr>
            </w:pPr>
            <w:r w:rsidRPr="006C15E5">
              <w:rPr>
                <w:rFonts w:ascii="Times New Roman" w:hAnsi="Times New Roman" w:cs="Times New Roman"/>
                <w:sz w:val="28"/>
                <w:szCs w:val="28"/>
              </w:rPr>
              <w:t>МБОУ «СОШ №16 с УИОП»</w:t>
            </w:r>
          </w:p>
        </w:tc>
        <w:tc>
          <w:tcPr>
            <w:tcW w:w="5338" w:type="dxa"/>
          </w:tcPr>
          <w:p w:rsidR="00F949D5" w:rsidRPr="00E05E1E" w:rsidRDefault="00F949D5" w:rsidP="00857D7A">
            <w:pPr>
              <w:jc w:val="both"/>
              <w:rPr>
                <w:rFonts w:ascii="Times New Roman" w:hAnsi="Times New Roman" w:cs="Times New Roman"/>
                <w:sz w:val="28"/>
                <w:szCs w:val="28"/>
                <w:lang w:val="ru-RU"/>
              </w:rPr>
            </w:pPr>
            <w:r w:rsidRPr="00E05E1E">
              <w:rPr>
                <w:rFonts w:ascii="Times New Roman" w:hAnsi="Times New Roman" w:cs="Times New Roman"/>
                <w:sz w:val="28"/>
                <w:szCs w:val="28"/>
                <w:lang w:val="ru-RU"/>
              </w:rPr>
              <w:t>Реализация совместных планов работы на учебный год.</w:t>
            </w:r>
          </w:p>
          <w:p w:rsidR="00F949D5" w:rsidRPr="00E05E1E" w:rsidRDefault="00F949D5" w:rsidP="00857D7A">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 xml:space="preserve"> Обеспечение непрерывности дошкольного и начального образования, подготовка дошкольников с ОВЗ к обучению в условиях массовой школы</w:t>
            </w:r>
          </w:p>
        </w:tc>
      </w:tr>
      <w:tr w:rsidR="00F949D5" w:rsidTr="002E1AB3">
        <w:tc>
          <w:tcPr>
            <w:tcW w:w="5338" w:type="dxa"/>
          </w:tcPr>
          <w:p w:rsidR="00F949D5" w:rsidRPr="006C15E5" w:rsidRDefault="00F949D5" w:rsidP="00857D7A">
            <w:pPr>
              <w:jc w:val="both"/>
              <w:rPr>
                <w:rFonts w:ascii="Times New Roman" w:eastAsia="Calibri" w:hAnsi="Times New Roman" w:cs="Times New Roman"/>
                <w:bCs/>
                <w:color w:val="000000"/>
                <w:sz w:val="28"/>
                <w:szCs w:val="28"/>
              </w:rPr>
            </w:pPr>
            <w:r w:rsidRPr="006C15E5">
              <w:rPr>
                <w:rFonts w:ascii="Times New Roman" w:hAnsi="Times New Roman" w:cs="Times New Roman"/>
                <w:sz w:val="28"/>
                <w:szCs w:val="28"/>
              </w:rPr>
              <w:t>МБУ ДО «ЦДЮТиЭ»</w:t>
            </w:r>
          </w:p>
        </w:tc>
        <w:tc>
          <w:tcPr>
            <w:tcW w:w="5338" w:type="dxa"/>
          </w:tcPr>
          <w:p w:rsidR="00F949D5" w:rsidRPr="00E05E1E" w:rsidRDefault="00F949D5" w:rsidP="00857D7A">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Организация совместных мероприятий по здоровьесбережению дошкольников, охраны и укрепления здоровья, выявления и поддержки спортивной одаренности детей</w:t>
            </w:r>
          </w:p>
        </w:tc>
      </w:tr>
      <w:tr w:rsidR="00F949D5" w:rsidTr="002E1AB3">
        <w:tc>
          <w:tcPr>
            <w:tcW w:w="5338" w:type="dxa"/>
          </w:tcPr>
          <w:p w:rsidR="00F949D5" w:rsidRPr="00E05E1E" w:rsidRDefault="00F949D5" w:rsidP="00857D7A">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МКУК «Старооскольская ЦБС» Центральная детская библиотека №7</w:t>
            </w:r>
          </w:p>
        </w:tc>
        <w:tc>
          <w:tcPr>
            <w:tcW w:w="5338" w:type="dxa"/>
          </w:tcPr>
          <w:p w:rsidR="00F949D5" w:rsidRPr="00E05E1E" w:rsidRDefault="00F949D5" w:rsidP="00857D7A">
            <w:pPr>
              <w:jc w:val="both"/>
              <w:rPr>
                <w:rFonts w:ascii="Times New Roman" w:hAnsi="Times New Roman" w:cs="Times New Roman"/>
                <w:sz w:val="28"/>
                <w:szCs w:val="28"/>
                <w:lang w:val="ru-RU"/>
              </w:rPr>
            </w:pPr>
            <w:r w:rsidRPr="00E05E1E">
              <w:rPr>
                <w:rFonts w:ascii="Times New Roman" w:hAnsi="Times New Roman" w:cs="Times New Roman"/>
                <w:sz w:val="28"/>
                <w:szCs w:val="28"/>
                <w:lang w:val="ru-RU"/>
              </w:rPr>
              <w:t>Приобщение детей к чтению.</w:t>
            </w:r>
          </w:p>
          <w:p w:rsidR="00F949D5" w:rsidRPr="00E05E1E" w:rsidRDefault="00F949D5" w:rsidP="00857D7A">
            <w:pPr>
              <w:jc w:val="both"/>
              <w:rPr>
                <w:rFonts w:ascii="Times New Roman" w:hAnsi="Times New Roman" w:cs="Times New Roman"/>
                <w:sz w:val="28"/>
                <w:szCs w:val="28"/>
                <w:lang w:val="ru-RU"/>
              </w:rPr>
            </w:pPr>
            <w:r w:rsidRPr="00E05E1E">
              <w:rPr>
                <w:rFonts w:ascii="Times New Roman" w:hAnsi="Times New Roman" w:cs="Times New Roman"/>
                <w:sz w:val="28"/>
                <w:szCs w:val="28"/>
                <w:lang w:val="ru-RU"/>
              </w:rPr>
              <w:t>Реализация совместных проектов:</w:t>
            </w:r>
          </w:p>
          <w:p w:rsidR="00F949D5" w:rsidRPr="00E05E1E" w:rsidRDefault="00F949D5" w:rsidP="00857D7A">
            <w:pPr>
              <w:jc w:val="both"/>
              <w:rPr>
                <w:rFonts w:ascii="Times New Roman" w:hAnsi="Times New Roman" w:cs="Times New Roman"/>
                <w:sz w:val="28"/>
                <w:szCs w:val="28"/>
                <w:lang w:val="ru-RU"/>
              </w:rPr>
            </w:pPr>
            <w:r w:rsidRPr="00E05E1E">
              <w:rPr>
                <w:rFonts w:ascii="Times New Roman" w:hAnsi="Times New Roman" w:cs="Times New Roman"/>
                <w:sz w:val="28"/>
                <w:szCs w:val="28"/>
                <w:lang w:val="ru-RU"/>
              </w:rPr>
              <w:t xml:space="preserve">-  «Вместе с книгой мы растем», </w:t>
            </w:r>
          </w:p>
          <w:p w:rsidR="00F949D5" w:rsidRPr="006C15E5" w:rsidRDefault="00F949D5" w:rsidP="00857D7A">
            <w:pPr>
              <w:jc w:val="both"/>
              <w:rPr>
                <w:rFonts w:ascii="Times New Roman" w:hAnsi="Times New Roman" w:cs="Times New Roman"/>
                <w:sz w:val="28"/>
                <w:szCs w:val="28"/>
              </w:rPr>
            </w:pPr>
            <w:r w:rsidRPr="00E05E1E">
              <w:rPr>
                <w:rFonts w:ascii="Times New Roman" w:hAnsi="Times New Roman" w:cs="Times New Roman"/>
                <w:sz w:val="28"/>
                <w:szCs w:val="28"/>
                <w:lang w:val="ru-RU"/>
              </w:rPr>
              <w:t xml:space="preserve"> </w:t>
            </w:r>
            <w:r w:rsidRPr="006C15E5">
              <w:rPr>
                <w:rFonts w:ascii="Times New Roman" w:hAnsi="Times New Roman" w:cs="Times New Roman"/>
                <w:sz w:val="28"/>
                <w:szCs w:val="28"/>
              </w:rPr>
              <w:t xml:space="preserve">- «Родниковые истоки", </w:t>
            </w:r>
          </w:p>
          <w:p w:rsidR="00F949D5" w:rsidRPr="006C15E5" w:rsidRDefault="00F949D5" w:rsidP="00857D7A">
            <w:pPr>
              <w:jc w:val="both"/>
              <w:rPr>
                <w:rFonts w:ascii="Times New Roman" w:eastAsia="Calibri" w:hAnsi="Times New Roman" w:cs="Times New Roman"/>
                <w:bCs/>
                <w:color w:val="000000"/>
                <w:sz w:val="28"/>
                <w:szCs w:val="28"/>
              </w:rPr>
            </w:pPr>
            <w:r w:rsidRPr="006C15E5">
              <w:rPr>
                <w:rFonts w:ascii="Times New Roman" w:hAnsi="Times New Roman" w:cs="Times New Roman"/>
                <w:sz w:val="28"/>
                <w:szCs w:val="28"/>
              </w:rPr>
              <w:t>- «Книжкина неделя»</w:t>
            </w:r>
          </w:p>
        </w:tc>
      </w:tr>
      <w:tr w:rsidR="00F949D5" w:rsidTr="002E1AB3">
        <w:tc>
          <w:tcPr>
            <w:tcW w:w="5338" w:type="dxa"/>
          </w:tcPr>
          <w:p w:rsidR="00F949D5" w:rsidRPr="00E05E1E" w:rsidRDefault="00F949D5" w:rsidP="00857D7A">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МБУ ДО «Детская музыкальная школа №5»</w:t>
            </w:r>
          </w:p>
        </w:tc>
        <w:tc>
          <w:tcPr>
            <w:tcW w:w="5338" w:type="dxa"/>
          </w:tcPr>
          <w:p w:rsidR="00F949D5" w:rsidRPr="00E05E1E" w:rsidRDefault="00F949D5" w:rsidP="00857D7A">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Развитие творческих способностей воспитанников ДОУ;  проведение музыкально-просветительской работы среди детей, посредством проведения совместных мероприятий</w:t>
            </w:r>
          </w:p>
        </w:tc>
      </w:tr>
      <w:tr w:rsidR="00F949D5" w:rsidTr="002E1AB3">
        <w:tc>
          <w:tcPr>
            <w:tcW w:w="5338" w:type="dxa"/>
          </w:tcPr>
          <w:p w:rsidR="00F949D5" w:rsidRPr="00E05E1E" w:rsidRDefault="00F949D5" w:rsidP="00857D7A">
            <w:pPr>
              <w:jc w:val="both"/>
              <w:rPr>
                <w:rFonts w:ascii="Times New Roman" w:eastAsia="Calibri" w:hAnsi="Times New Roman" w:cs="Times New Roman"/>
                <w:bCs/>
                <w:color w:val="000000"/>
                <w:sz w:val="28"/>
                <w:szCs w:val="28"/>
                <w:lang w:val="ru-RU"/>
              </w:rPr>
            </w:pPr>
            <w:r w:rsidRPr="00E05E1E">
              <w:rPr>
                <w:rFonts w:ascii="Times New Roman" w:eastAsia="Calibri" w:hAnsi="Times New Roman" w:cs="Times New Roman"/>
                <w:bCs/>
                <w:color w:val="000000"/>
                <w:sz w:val="28"/>
                <w:szCs w:val="28"/>
                <w:lang w:val="ru-RU"/>
              </w:rPr>
              <w:t>МБУ ДО «ЦДО «Одаренность»,</w:t>
            </w:r>
          </w:p>
          <w:p w:rsidR="00F949D5" w:rsidRPr="00E05E1E" w:rsidRDefault="00F949D5" w:rsidP="00857D7A">
            <w:pPr>
              <w:jc w:val="both"/>
              <w:rPr>
                <w:rFonts w:ascii="Times New Roman" w:eastAsia="Calibri" w:hAnsi="Times New Roman" w:cs="Times New Roman"/>
                <w:bCs/>
                <w:color w:val="000000"/>
                <w:sz w:val="28"/>
                <w:szCs w:val="28"/>
                <w:lang w:val="ru-RU"/>
              </w:rPr>
            </w:pPr>
            <w:r w:rsidRPr="00E05E1E">
              <w:rPr>
                <w:rFonts w:ascii="Times New Roman" w:eastAsia="Calibri" w:hAnsi="Times New Roman" w:cs="Times New Roman"/>
                <w:bCs/>
                <w:color w:val="000000"/>
                <w:sz w:val="28"/>
                <w:szCs w:val="28"/>
                <w:lang w:val="ru-RU"/>
              </w:rPr>
              <w:t>МБУ ДО «ЦДО «Перспектива»</w:t>
            </w:r>
          </w:p>
        </w:tc>
        <w:tc>
          <w:tcPr>
            <w:tcW w:w="5338" w:type="dxa"/>
          </w:tcPr>
          <w:p w:rsidR="00F949D5" w:rsidRPr="00E05E1E" w:rsidRDefault="00F949D5" w:rsidP="00857D7A">
            <w:pPr>
              <w:jc w:val="both"/>
              <w:rPr>
                <w:rFonts w:ascii="Times New Roman" w:eastAsia="Calibri" w:hAnsi="Times New Roman" w:cs="Times New Roman"/>
                <w:bCs/>
                <w:color w:val="000000"/>
                <w:sz w:val="28"/>
                <w:szCs w:val="28"/>
                <w:lang w:val="ru-RU"/>
              </w:rPr>
            </w:pPr>
            <w:r w:rsidRPr="00E05E1E">
              <w:rPr>
                <w:rFonts w:ascii="Times New Roman" w:eastAsia="Calibri" w:hAnsi="Times New Roman" w:cs="Times New Roman"/>
                <w:bCs/>
                <w:color w:val="000000"/>
                <w:sz w:val="28"/>
                <w:szCs w:val="28"/>
                <w:lang w:val="ru-RU"/>
              </w:rPr>
              <w:t>Участие воспитанников ДОУ в организуемых мероприятиях: конкурсах, акциях, фестивалях, квест-играх.</w:t>
            </w:r>
          </w:p>
        </w:tc>
      </w:tr>
    </w:tbl>
    <w:p w:rsidR="00F949D5" w:rsidRDefault="00F949D5" w:rsidP="00401C02">
      <w:pPr>
        <w:spacing w:line="252" w:lineRule="exact"/>
        <w:jc w:val="both"/>
        <w:rPr>
          <w:sz w:val="26"/>
          <w:szCs w:val="26"/>
        </w:rPr>
      </w:pPr>
    </w:p>
    <w:p w:rsidR="00903F4D" w:rsidRDefault="00903F4D" w:rsidP="00401C02">
      <w:pPr>
        <w:spacing w:line="252" w:lineRule="exact"/>
        <w:jc w:val="both"/>
        <w:rPr>
          <w:sz w:val="26"/>
          <w:szCs w:val="26"/>
        </w:rPr>
      </w:pPr>
    </w:p>
    <w:p w:rsidR="00903F4D" w:rsidRDefault="00903F4D" w:rsidP="00401C02">
      <w:pPr>
        <w:spacing w:line="252" w:lineRule="exact"/>
        <w:jc w:val="both"/>
        <w:rPr>
          <w:sz w:val="26"/>
          <w:szCs w:val="26"/>
        </w:rPr>
      </w:pPr>
    </w:p>
    <w:p w:rsidR="00903F4D" w:rsidRPr="002E1AB3" w:rsidRDefault="00903F4D" w:rsidP="00903F4D">
      <w:pPr>
        <w:spacing w:before="1" w:line="322" w:lineRule="exact"/>
        <w:ind w:left="2149"/>
        <w:jc w:val="both"/>
        <w:rPr>
          <w:rFonts w:ascii="Times New Roman" w:hAnsi="Times New Roman" w:cs="Times New Roman"/>
          <w:b/>
          <w:i/>
          <w:sz w:val="28"/>
        </w:rPr>
      </w:pPr>
      <w:r w:rsidRPr="002E1AB3">
        <w:rPr>
          <w:rFonts w:ascii="Times New Roman" w:hAnsi="Times New Roman" w:cs="Times New Roman"/>
          <w:b/>
          <w:i/>
          <w:sz w:val="28"/>
        </w:rPr>
        <w:t>Основные</w:t>
      </w:r>
      <w:r w:rsidRPr="002E1AB3">
        <w:rPr>
          <w:rFonts w:ascii="Times New Roman" w:hAnsi="Times New Roman" w:cs="Times New Roman"/>
          <w:b/>
          <w:i/>
          <w:spacing w:val="-4"/>
          <w:sz w:val="28"/>
        </w:rPr>
        <w:t xml:space="preserve"> </w:t>
      </w:r>
      <w:r w:rsidRPr="002E1AB3">
        <w:rPr>
          <w:rFonts w:ascii="Times New Roman" w:hAnsi="Times New Roman" w:cs="Times New Roman"/>
          <w:b/>
          <w:i/>
          <w:sz w:val="28"/>
        </w:rPr>
        <w:t>формы</w:t>
      </w:r>
      <w:r w:rsidRPr="002E1AB3">
        <w:rPr>
          <w:rFonts w:ascii="Times New Roman" w:hAnsi="Times New Roman" w:cs="Times New Roman"/>
          <w:b/>
          <w:i/>
          <w:spacing w:val="-7"/>
          <w:sz w:val="28"/>
        </w:rPr>
        <w:t xml:space="preserve"> </w:t>
      </w:r>
      <w:r w:rsidRPr="002E1AB3">
        <w:rPr>
          <w:rFonts w:ascii="Times New Roman" w:hAnsi="Times New Roman" w:cs="Times New Roman"/>
          <w:b/>
          <w:i/>
          <w:sz w:val="28"/>
        </w:rPr>
        <w:t>организации</w:t>
      </w:r>
      <w:r w:rsidRPr="002E1AB3">
        <w:rPr>
          <w:rFonts w:ascii="Times New Roman" w:hAnsi="Times New Roman" w:cs="Times New Roman"/>
          <w:b/>
          <w:i/>
          <w:spacing w:val="-3"/>
          <w:sz w:val="28"/>
        </w:rPr>
        <w:t xml:space="preserve"> </w:t>
      </w:r>
      <w:r w:rsidRPr="002E1AB3">
        <w:rPr>
          <w:rFonts w:ascii="Times New Roman" w:hAnsi="Times New Roman" w:cs="Times New Roman"/>
          <w:b/>
          <w:i/>
          <w:sz w:val="28"/>
        </w:rPr>
        <w:t>социального</w:t>
      </w:r>
      <w:r w:rsidRPr="002E1AB3">
        <w:rPr>
          <w:rFonts w:ascii="Times New Roman" w:hAnsi="Times New Roman" w:cs="Times New Roman"/>
          <w:b/>
          <w:i/>
          <w:spacing w:val="-3"/>
          <w:sz w:val="28"/>
        </w:rPr>
        <w:t xml:space="preserve"> </w:t>
      </w:r>
      <w:r w:rsidRPr="002E1AB3">
        <w:rPr>
          <w:rFonts w:ascii="Times New Roman" w:hAnsi="Times New Roman" w:cs="Times New Roman"/>
          <w:b/>
          <w:i/>
          <w:sz w:val="28"/>
        </w:rPr>
        <w:t>партнерства:</w:t>
      </w:r>
    </w:p>
    <w:p w:rsidR="00903F4D" w:rsidRPr="002E1AB3" w:rsidRDefault="00903F4D" w:rsidP="002E1AB3">
      <w:pPr>
        <w:pStyle w:val="a7"/>
        <w:spacing w:before="2" w:line="237" w:lineRule="auto"/>
        <w:ind w:right="764"/>
        <w:rPr>
          <w:lang w:val="ru-RU"/>
        </w:rPr>
      </w:pPr>
      <w:r w:rsidRPr="00903F4D">
        <w:rPr>
          <w:lang w:val="ru-RU"/>
        </w:rPr>
        <w:t>-</w:t>
      </w:r>
      <w:r w:rsidRPr="002E1AB3">
        <w:rPr>
          <w:lang w:val="ru-RU"/>
        </w:rPr>
        <w:t>совместные мероприятия, направленные на воспитание дошкольников</w:t>
      </w:r>
      <w:r w:rsidRPr="002E1AB3">
        <w:rPr>
          <w:spacing w:val="1"/>
          <w:lang w:val="ru-RU"/>
        </w:rPr>
        <w:t xml:space="preserve"> </w:t>
      </w:r>
      <w:r w:rsidRPr="002E1AB3">
        <w:rPr>
          <w:lang w:val="ru-RU"/>
        </w:rPr>
        <w:t>и</w:t>
      </w:r>
      <w:r w:rsidRPr="002E1AB3">
        <w:rPr>
          <w:spacing w:val="1"/>
          <w:lang w:val="ru-RU"/>
        </w:rPr>
        <w:t xml:space="preserve"> </w:t>
      </w:r>
      <w:r w:rsidRPr="002E1AB3">
        <w:rPr>
          <w:lang w:val="ru-RU"/>
        </w:rPr>
        <w:t>формирование</w:t>
      </w:r>
      <w:r w:rsidRPr="002E1AB3">
        <w:rPr>
          <w:spacing w:val="1"/>
          <w:lang w:val="ru-RU"/>
        </w:rPr>
        <w:t xml:space="preserve"> </w:t>
      </w:r>
      <w:r w:rsidRPr="002E1AB3">
        <w:rPr>
          <w:lang w:val="ru-RU"/>
        </w:rPr>
        <w:t>здорового</w:t>
      </w:r>
      <w:r w:rsidRPr="002E1AB3">
        <w:rPr>
          <w:spacing w:val="1"/>
          <w:lang w:val="ru-RU"/>
        </w:rPr>
        <w:t xml:space="preserve"> </w:t>
      </w:r>
      <w:r w:rsidRPr="002E1AB3">
        <w:rPr>
          <w:lang w:val="ru-RU"/>
        </w:rPr>
        <w:t>образа</w:t>
      </w:r>
      <w:r w:rsidRPr="002E1AB3">
        <w:rPr>
          <w:spacing w:val="1"/>
          <w:lang w:val="ru-RU"/>
        </w:rPr>
        <w:t xml:space="preserve"> </w:t>
      </w:r>
      <w:r w:rsidRPr="002E1AB3">
        <w:rPr>
          <w:lang w:val="ru-RU"/>
        </w:rPr>
        <w:t>жизни:</w:t>
      </w:r>
      <w:r w:rsidRPr="002E1AB3">
        <w:rPr>
          <w:spacing w:val="1"/>
          <w:lang w:val="ru-RU"/>
        </w:rPr>
        <w:t xml:space="preserve"> </w:t>
      </w:r>
      <w:r w:rsidRPr="002E1AB3">
        <w:rPr>
          <w:lang w:val="ru-RU"/>
        </w:rPr>
        <w:t>«День</w:t>
      </w:r>
      <w:r w:rsidRPr="002E1AB3">
        <w:rPr>
          <w:spacing w:val="1"/>
          <w:lang w:val="ru-RU"/>
        </w:rPr>
        <w:t xml:space="preserve"> </w:t>
      </w:r>
      <w:r w:rsidRPr="002E1AB3">
        <w:rPr>
          <w:lang w:val="ru-RU"/>
        </w:rPr>
        <w:t>здоровья»,</w:t>
      </w:r>
      <w:r w:rsidRPr="002E1AB3">
        <w:rPr>
          <w:spacing w:val="1"/>
          <w:lang w:val="ru-RU"/>
        </w:rPr>
        <w:t xml:space="preserve"> </w:t>
      </w:r>
      <w:r w:rsidRPr="002E1AB3">
        <w:rPr>
          <w:lang w:val="ru-RU"/>
        </w:rPr>
        <w:t>спортивные</w:t>
      </w:r>
      <w:r w:rsidRPr="002E1AB3">
        <w:rPr>
          <w:spacing w:val="1"/>
          <w:lang w:val="ru-RU"/>
        </w:rPr>
        <w:t xml:space="preserve"> </w:t>
      </w:r>
      <w:r w:rsidRPr="002E1AB3">
        <w:rPr>
          <w:lang w:val="ru-RU"/>
        </w:rPr>
        <w:t xml:space="preserve">праздники, организация </w:t>
      </w:r>
      <w:r w:rsidRPr="002E1AB3">
        <w:rPr>
          <w:lang w:val="ru-RU"/>
        </w:rPr>
        <w:lastRenderedPageBreak/>
        <w:t>соревнований с первоклассниками школы, конкурс</w:t>
      </w:r>
      <w:r w:rsidRPr="002E1AB3">
        <w:rPr>
          <w:spacing w:val="1"/>
          <w:lang w:val="ru-RU"/>
        </w:rPr>
        <w:t xml:space="preserve"> </w:t>
      </w:r>
      <w:r w:rsidRPr="002E1AB3">
        <w:rPr>
          <w:lang w:val="ru-RU"/>
        </w:rPr>
        <w:t>знатоков ПДД, организация и проведение недель безопасности, участие в</w:t>
      </w:r>
      <w:r w:rsidRPr="002E1AB3">
        <w:rPr>
          <w:spacing w:val="1"/>
          <w:lang w:val="ru-RU"/>
        </w:rPr>
        <w:t xml:space="preserve"> </w:t>
      </w:r>
      <w:r w:rsidRPr="002E1AB3">
        <w:rPr>
          <w:lang w:val="ru-RU"/>
        </w:rPr>
        <w:t>городских</w:t>
      </w:r>
      <w:r w:rsidRPr="002E1AB3">
        <w:rPr>
          <w:spacing w:val="-2"/>
          <w:lang w:val="ru-RU"/>
        </w:rPr>
        <w:t xml:space="preserve"> </w:t>
      </w:r>
      <w:r w:rsidRPr="002E1AB3">
        <w:rPr>
          <w:lang w:val="ru-RU"/>
        </w:rPr>
        <w:t>«Малых</w:t>
      </w:r>
      <w:r w:rsidRPr="002E1AB3">
        <w:rPr>
          <w:spacing w:val="-1"/>
          <w:lang w:val="ru-RU"/>
        </w:rPr>
        <w:t xml:space="preserve"> </w:t>
      </w:r>
      <w:r w:rsidRPr="002E1AB3">
        <w:rPr>
          <w:lang w:val="ru-RU"/>
        </w:rPr>
        <w:t>олимпийских</w:t>
      </w:r>
      <w:r w:rsidRPr="002E1AB3">
        <w:rPr>
          <w:spacing w:val="-1"/>
          <w:lang w:val="ru-RU"/>
        </w:rPr>
        <w:t xml:space="preserve"> </w:t>
      </w:r>
      <w:r w:rsidRPr="002E1AB3">
        <w:rPr>
          <w:lang w:val="ru-RU"/>
        </w:rPr>
        <w:t>играх»</w:t>
      </w:r>
      <w:r w:rsidRPr="002E1AB3">
        <w:rPr>
          <w:spacing w:val="-4"/>
          <w:lang w:val="ru-RU"/>
        </w:rPr>
        <w:t xml:space="preserve"> </w:t>
      </w:r>
      <w:r w:rsidRPr="002E1AB3">
        <w:rPr>
          <w:lang w:val="ru-RU"/>
        </w:rPr>
        <w:t>среди</w:t>
      </w:r>
      <w:r w:rsidRPr="002E1AB3">
        <w:rPr>
          <w:spacing w:val="-1"/>
          <w:lang w:val="ru-RU"/>
        </w:rPr>
        <w:t xml:space="preserve"> </w:t>
      </w:r>
      <w:r w:rsidRPr="002E1AB3">
        <w:rPr>
          <w:lang w:val="ru-RU"/>
        </w:rPr>
        <w:t>воспитанников</w:t>
      </w:r>
      <w:r w:rsidRPr="002E1AB3">
        <w:rPr>
          <w:spacing w:val="-2"/>
          <w:lang w:val="ru-RU"/>
        </w:rPr>
        <w:t xml:space="preserve"> </w:t>
      </w:r>
      <w:r w:rsidRPr="002E1AB3">
        <w:rPr>
          <w:lang w:val="ru-RU"/>
        </w:rPr>
        <w:t>ДОУ</w:t>
      </w:r>
      <w:r w:rsidRPr="002E1AB3">
        <w:rPr>
          <w:spacing w:val="-4"/>
          <w:lang w:val="ru-RU"/>
        </w:rPr>
        <w:t xml:space="preserve"> </w:t>
      </w:r>
      <w:r w:rsidRPr="002E1AB3">
        <w:rPr>
          <w:lang w:val="ru-RU"/>
        </w:rPr>
        <w:t>и</w:t>
      </w:r>
      <w:r w:rsidRPr="002E1AB3">
        <w:rPr>
          <w:spacing w:val="-2"/>
          <w:lang w:val="ru-RU"/>
        </w:rPr>
        <w:t xml:space="preserve"> </w:t>
      </w:r>
      <w:r w:rsidRPr="002E1AB3">
        <w:rPr>
          <w:lang w:val="ru-RU"/>
        </w:rPr>
        <w:t>др.;</w:t>
      </w:r>
    </w:p>
    <w:p w:rsidR="00903F4D" w:rsidRPr="002E1AB3" w:rsidRDefault="002E1AB3" w:rsidP="002E1AB3">
      <w:pPr>
        <w:tabs>
          <w:tab w:val="left" w:pos="2328"/>
        </w:tabs>
        <w:spacing w:line="237" w:lineRule="auto"/>
        <w:ind w:right="766"/>
        <w:jc w:val="both"/>
        <w:rPr>
          <w:rFonts w:ascii="Times New Roman" w:hAnsi="Times New Roman" w:cs="Times New Roman"/>
          <w:sz w:val="28"/>
        </w:rPr>
      </w:pPr>
      <w:r w:rsidRPr="002E1AB3">
        <w:rPr>
          <w:rFonts w:ascii="Times New Roman" w:hAnsi="Times New Roman" w:cs="Times New Roman"/>
          <w:sz w:val="28"/>
        </w:rPr>
        <w:t xml:space="preserve">- </w:t>
      </w:r>
      <w:r w:rsidR="00903F4D" w:rsidRPr="002E1AB3">
        <w:rPr>
          <w:rFonts w:ascii="Times New Roman" w:hAnsi="Times New Roman" w:cs="Times New Roman"/>
          <w:sz w:val="28"/>
        </w:rPr>
        <w:t>коллективно-творческие мероприятия: совместные выставки детского</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творчества</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детей</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детского</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сада</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и</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школы,</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организация</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и</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проведение</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совместных концертов,</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развлечений и праздников,</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участие</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в</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городских и</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всероссийских</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конкурсах детского творчества;</w:t>
      </w:r>
    </w:p>
    <w:p w:rsidR="00903F4D" w:rsidRPr="002E1AB3" w:rsidRDefault="002E1AB3" w:rsidP="002E1AB3">
      <w:pPr>
        <w:tabs>
          <w:tab w:val="left" w:pos="2705"/>
        </w:tabs>
        <w:spacing w:line="237" w:lineRule="auto"/>
        <w:ind w:right="764"/>
        <w:jc w:val="both"/>
        <w:rPr>
          <w:rFonts w:ascii="Times New Roman" w:hAnsi="Times New Roman" w:cs="Times New Roman"/>
          <w:sz w:val="28"/>
        </w:rPr>
      </w:pPr>
      <w:r w:rsidRPr="002E1AB3">
        <w:rPr>
          <w:rFonts w:ascii="Times New Roman" w:hAnsi="Times New Roman" w:cs="Times New Roman"/>
          <w:sz w:val="28"/>
        </w:rPr>
        <w:t>-</w:t>
      </w:r>
      <w:r w:rsidR="00903F4D" w:rsidRPr="002E1AB3">
        <w:rPr>
          <w:rFonts w:ascii="Times New Roman" w:hAnsi="Times New Roman" w:cs="Times New Roman"/>
          <w:sz w:val="28"/>
        </w:rPr>
        <w:t>информационно-просветительские</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мероприятия:</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проведение</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родительских</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собраний</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привлечением</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специалистов</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учреждений</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образования;</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совместное</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проведение</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мастер-классов,</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семинаров</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для</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педагогов</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и</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родителей,</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трансляция</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положительного</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имиджа</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ДОУ</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через</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средства</w:t>
      </w:r>
      <w:r w:rsidR="00903F4D" w:rsidRPr="002E1AB3">
        <w:rPr>
          <w:rFonts w:ascii="Times New Roman" w:hAnsi="Times New Roman" w:cs="Times New Roman"/>
          <w:spacing w:val="-2"/>
          <w:sz w:val="28"/>
        </w:rPr>
        <w:t xml:space="preserve"> </w:t>
      </w:r>
      <w:r w:rsidR="00903F4D" w:rsidRPr="002E1AB3">
        <w:rPr>
          <w:rFonts w:ascii="Times New Roman" w:hAnsi="Times New Roman" w:cs="Times New Roman"/>
          <w:sz w:val="28"/>
        </w:rPr>
        <w:t>массовой информации;</w:t>
      </w:r>
    </w:p>
    <w:p w:rsidR="00903F4D" w:rsidRPr="002E1AB3" w:rsidRDefault="002E1AB3" w:rsidP="002E1AB3">
      <w:pPr>
        <w:tabs>
          <w:tab w:val="left" w:pos="2417"/>
        </w:tabs>
        <w:spacing w:line="232" w:lineRule="auto"/>
        <w:ind w:right="765"/>
        <w:jc w:val="both"/>
        <w:rPr>
          <w:rFonts w:ascii="Times New Roman" w:hAnsi="Times New Roman" w:cs="Times New Roman"/>
          <w:sz w:val="28"/>
        </w:rPr>
      </w:pPr>
      <w:r w:rsidRPr="002E1AB3">
        <w:rPr>
          <w:rFonts w:ascii="Times New Roman" w:hAnsi="Times New Roman" w:cs="Times New Roman"/>
          <w:sz w:val="28"/>
        </w:rPr>
        <w:t>-</w:t>
      </w:r>
      <w:r w:rsidR="00903F4D" w:rsidRPr="002E1AB3">
        <w:rPr>
          <w:rFonts w:ascii="Times New Roman" w:hAnsi="Times New Roman" w:cs="Times New Roman"/>
          <w:sz w:val="28"/>
        </w:rPr>
        <w:t>активной</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формой</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организации</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социального</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партнерства</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является</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разработка</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и</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реализация</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совместных</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проектов</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и</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акций</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воспитательной</w:t>
      </w:r>
      <w:r w:rsidR="00903F4D" w:rsidRPr="002E1AB3">
        <w:rPr>
          <w:rFonts w:ascii="Times New Roman" w:hAnsi="Times New Roman" w:cs="Times New Roman"/>
          <w:spacing w:val="1"/>
          <w:sz w:val="28"/>
        </w:rPr>
        <w:t xml:space="preserve"> </w:t>
      </w:r>
      <w:r w:rsidR="00903F4D" w:rsidRPr="002E1AB3">
        <w:rPr>
          <w:rFonts w:ascii="Times New Roman" w:hAnsi="Times New Roman" w:cs="Times New Roman"/>
          <w:sz w:val="28"/>
        </w:rPr>
        <w:t>направленности.</w:t>
      </w:r>
    </w:p>
    <w:p w:rsidR="00903F4D" w:rsidRPr="00903F4D" w:rsidRDefault="00903F4D" w:rsidP="00903F4D">
      <w:pPr>
        <w:pStyle w:val="a7"/>
        <w:spacing w:before="4"/>
        <w:jc w:val="left"/>
        <w:rPr>
          <w:sz w:val="27"/>
          <w:lang w:val="ru-RU"/>
        </w:rPr>
      </w:pPr>
    </w:p>
    <w:p w:rsidR="00903F4D" w:rsidRDefault="00C96695" w:rsidP="00DF15C5">
      <w:pPr>
        <w:pStyle w:val="Heading1"/>
        <w:numPr>
          <w:ilvl w:val="2"/>
          <w:numId w:val="207"/>
        </w:numPr>
        <w:tabs>
          <w:tab w:val="left" w:pos="4116"/>
        </w:tabs>
        <w:ind w:left="2160" w:hanging="360"/>
        <w:jc w:val="both"/>
      </w:pPr>
      <w:r>
        <w:t xml:space="preserve">          </w:t>
      </w:r>
      <w:r w:rsidR="00903F4D">
        <w:t>Деятельности</w:t>
      </w:r>
      <w:r w:rsidR="00903F4D">
        <w:rPr>
          <w:spacing w:val="-5"/>
        </w:rPr>
        <w:t xml:space="preserve"> </w:t>
      </w:r>
      <w:r w:rsidR="00903F4D">
        <w:t>и</w:t>
      </w:r>
      <w:r w:rsidR="00903F4D">
        <w:rPr>
          <w:spacing w:val="-4"/>
        </w:rPr>
        <w:t xml:space="preserve"> </w:t>
      </w:r>
      <w:r w:rsidR="00903F4D">
        <w:t>культурные</w:t>
      </w:r>
      <w:r w:rsidR="00903F4D">
        <w:rPr>
          <w:spacing w:val="-3"/>
        </w:rPr>
        <w:t xml:space="preserve"> </w:t>
      </w:r>
      <w:r w:rsidR="00903F4D">
        <w:t>практики</w:t>
      </w:r>
      <w:r w:rsidR="00903F4D">
        <w:rPr>
          <w:spacing w:val="-4"/>
        </w:rPr>
        <w:t xml:space="preserve"> </w:t>
      </w:r>
      <w:r w:rsidR="00903F4D">
        <w:t>МБДОУ</w:t>
      </w:r>
    </w:p>
    <w:p w:rsidR="00903F4D" w:rsidRDefault="00903F4D" w:rsidP="00903F4D">
      <w:pPr>
        <w:pStyle w:val="Heading2"/>
        <w:spacing w:before="5"/>
        <w:ind w:left="2161"/>
      </w:pPr>
      <w:r>
        <w:t>Совместная</w:t>
      </w:r>
      <w:r>
        <w:rPr>
          <w:spacing w:val="-6"/>
        </w:rPr>
        <w:t xml:space="preserve"> </w:t>
      </w:r>
      <w:r>
        <w:t>деятельность</w:t>
      </w:r>
      <w:r>
        <w:rPr>
          <w:spacing w:val="-6"/>
        </w:rPr>
        <w:t xml:space="preserve"> </w:t>
      </w:r>
      <w:r>
        <w:t>в</w:t>
      </w:r>
      <w:r>
        <w:rPr>
          <w:spacing w:val="-6"/>
        </w:rPr>
        <w:t xml:space="preserve"> </w:t>
      </w:r>
      <w:r>
        <w:t>образовательных</w:t>
      </w:r>
      <w:r>
        <w:rPr>
          <w:spacing w:val="-4"/>
        </w:rPr>
        <w:t xml:space="preserve"> </w:t>
      </w:r>
      <w:r>
        <w:t>ситуациях.</w:t>
      </w:r>
    </w:p>
    <w:p w:rsidR="00903F4D" w:rsidRPr="00903F4D" w:rsidRDefault="00903F4D" w:rsidP="00903F4D">
      <w:pPr>
        <w:pStyle w:val="a7"/>
        <w:ind w:right="762" w:firstLine="708"/>
        <w:rPr>
          <w:lang w:val="ru-RU"/>
        </w:rPr>
      </w:pPr>
      <w:r w:rsidRPr="00903F4D">
        <w:rPr>
          <w:lang w:val="ru-RU"/>
        </w:rPr>
        <w:t>Образовательная</w:t>
      </w:r>
      <w:r w:rsidRPr="00903F4D">
        <w:rPr>
          <w:spacing w:val="1"/>
          <w:lang w:val="ru-RU"/>
        </w:rPr>
        <w:t xml:space="preserve"> </w:t>
      </w:r>
      <w:r w:rsidRPr="00903F4D">
        <w:rPr>
          <w:lang w:val="ru-RU"/>
        </w:rPr>
        <w:t>деятельность</w:t>
      </w:r>
      <w:r w:rsidRPr="00903F4D">
        <w:rPr>
          <w:spacing w:val="1"/>
          <w:lang w:val="ru-RU"/>
        </w:rPr>
        <w:t xml:space="preserve"> </w:t>
      </w:r>
      <w:r w:rsidRPr="00903F4D">
        <w:rPr>
          <w:lang w:val="ru-RU"/>
        </w:rPr>
        <w:t>МБДОУ</w:t>
      </w:r>
      <w:r w:rsidRPr="00903F4D">
        <w:rPr>
          <w:spacing w:val="1"/>
          <w:lang w:val="ru-RU"/>
        </w:rPr>
        <w:t xml:space="preserve"> </w:t>
      </w:r>
      <w:r w:rsidRPr="00903F4D">
        <w:rPr>
          <w:lang w:val="ru-RU"/>
        </w:rPr>
        <w:t>направлена</w:t>
      </w:r>
      <w:r w:rsidRPr="00903F4D">
        <w:rPr>
          <w:spacing w:val="1"/>
          <w:lang w:val="ru-RU"/>
        </w:rPr>
        <w:t xml:space="preserve"> </w:t>
      </w:r>
      <w:r w:rsidRPr="00903F4D">
        <w:rPr>
          <w:lang w:val="ru-RU"/>
        </w:rPr>
        <w:t>на</w:t>
      </w:r>
      <w:r w:rsidRPr="00903F4D">
        <w:rPr>
          <w:spacing w:val="1"/>
          <w:lang w:val="ru-RU"/>
        </w:rPr>
        <w:t xml:space="preserve"> </w:t>
      </w:r>
      <w:r w:rsidRPr="00903F4D">
        <w:rPr>
          <w:lang w:val="ru-RU"/>
        </w:rPr>
        <w:t>объединение</w:t>
      </w:r>
      <w:r w:rsidRPr="00903F4D">
        <w:rPr>
          <w:spacing w:val="1"/>
          <w:lang w:val="ru-RU"/>
        </w:rPr>
        <w:t xml:space="preserve"> </w:t>
      </w:r>
      <w:r w:rsidRPr="00903F4D">
        <w:rPr>
          <w:lang w:val="ru-RU"/>
        </w:rPr>
        <w:t>обучения</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воспитания</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целостный</w:t>
      </w:r>
      <w:r w:rsidRPr="00903F4D">
        <w:rPr>
          <w:spacing w:val="1"/>
          <w:lang w:val="ru-RU"/>
        </w:rPr>
        <w:t xml:space="preserve"> </w:t>
      </w:r>
      <w:r w:rsidRPr="00903F4D">
        <w:rPr>
          <w:lang w:val="ru-RU"/>
        </w:rPr>
        <w:t>образовательно-</w:t>
      </w:r>
      <w:r w:rsidRPr="00903F4D">
        <w:rPr>
          <w:spacing w:val="1"/>
          <w:lang w:val="ru-RU"/>
        </w:rPr>
        <w:t xml:space="preserve"> </w:t>
      </w:r>
      <w:r w:rsidRPr="00903F4D">
        <w:rPr>
          <w:spacing w:val="-1"/>
          <w:lang w:val="ru-RU"/>
        </w:rPr>
        <w:t>воспитательный</w:t>
      </w:r>
      <w:r w:rsidRPr="00903F4D">
        <w:rPr>
          <w:spacing w:val="-15"/>
          <w:lang w:val="ru-RU"/>
        </w:rPr>
        <w:t xml:space="preserve"> </w:t>
      </w:r>
      <w:r w:rsidRPr="00903F4D">
        <w:rPr>
          <w:lang w:val="ru-RU"/>
        </w:rPr>
        <w:t>процесс</w:t>
      </w:r>
      <w:r w:rsidRPr="00903F4D">
        <w:rPr>
          <w:spacing w:val="-15"/>
          <w:lang w:val="ru-RU"/>
        </w:rPr>
        <w:t xml:space="preserve"> </w:t>
      </w:r>
      <w:r w:rsidRPr="00903F4D">
        <w:rPr>
          <w:lang w:val="ru-RU"/>
        </w:rPr>
        <w:t>на</w:t>
      </w:r>
      <w:r w:rsidRPr="00903F4D">
        <w:rPr>
          <w:spacing w:val="-16"/>
          <w:lang w:val="ru-RU"/>
        </w:rPr>
        <w:t xml:space="preserve"> </w:t>
      </w:r>
      <w:r w:rsidRPr="00903F4D">
        <w:rPr>
          <w:lang w:val="ru-RU"/>
        </w:rPr>
        <w:t>основе</w:t>
      </w:r>
      <w:r w:rsidRPr="00903F4D">
        <w:rPr>
          <w:spacing w:val="-15"/>
          <w:lang w:val="ru-RU"/>
        </w:rPr>
        <w:t xml:space="preserve"> </w:t>
      </w:r>
      <w:r w:rsidRPr="00903F4D">
        <w:rPr>
          <w:lang w:val="ru-RU"/>
        </w:rPr>
        <w:t>духовно-нравственных</w:t>
      </w:r>
      <w:r w:rsidRPr="00903F4D">
        <w:rPr>
          <w:spacing w:val="-15"/>
          <w:lang w:val="ru-RU"/>
        </w:rPr>
        <w:t xml:space="preserve"> </w:t>
      </w:r>
      <w:r w:rsidRPr="00903F4D">
        <w:rPr>
          <w:lang w:val="ru-RU"/>
        </w:rPr>
        <w:t>и</w:t>
      </w:r>
      <w:r w:rsidRPr="00903F4D">
        <w:rPr>
          <w:spacing w:val="-17"/>
          <w:lang w:val="ru-RU"/>
        </w:rPr>
        <w:t xml:space="preserve"> </w:t>
      </w:r>
      <w:r w:rsidRPr="00903F4D">
        <w:rPr>
          <w:lang w:val="ru-RU"/>
        </w:rPr>
        <w:t>социокультурных</w:t>
      </w:r>
      <w:r w:rsidRPr="00903F4D">
        <w:rPr>
          <w:spacing w:val="-68"/>
          <w:lang w:val="ru-RU"/>
        </w:rPr>
        <w:t xml:space="preserve"> </w:t>
      </w:r>
      <w:r w:rsidRPr="00903F4D">
        <w:rPr>
          <w:lang w:val="ru-RU"/>
        </w:rPr>
        <w:t>ценностей и принятых в обществе правил, и норм поведения в интересах</w:t>
      </w:r>
      <w:r w:rsidRPr="00903F4D">
        <w:rPr>
          <w:spacing w:val="1"/>
          <w:lang w:val="ru-RU"/>
        </w:rPr>
        <w:t xml:space="preserve"> </w:t>
      </w:r>
      <w:r w:rsidRPr="00903F4D">
        <w:rPr>
          <w:lang w:val="ru-RU"/>
        </w:rPr>
        <w:t>человека, семьи, общества, а также включения инклюзии в воспитательно-</w:t>
      </w:r>
      <w:r w:rsidRPr="00903F4D">
        <w:rPr>
          <w:spacing w:val="1"/>
          <w:lang w:val="ru-RU"/>
        </w:rPr>
        <w:t xml:space="preserve"> </w:t>
      </w:r>
      <w:r w:rsidRPr="00903F4D">
        <w:rPr>
          <w:lang w:val="ru-RU"/>
        </w:rPr>
        <w:t>образовательный</w:t>
      </w:r>
      <w:r w:rsidRPr="00903F4D">
        <w:rPr>
          <w:spacing w:val="-3"/>
          <w:lang w:val="ru-RU"/>
        </w:rPr>
        <w:t xml:space="preserve"> </w:t>
      </w:r>
      <w:r w:rsidRPr="00903F4D">
        <w:rPr>
          <w:lang w:val="ru-RU"/>
        </w:rPr>
        <w:t>процесс.</w:t>
      </w:r>
    </w:p>
    <w:p w:rsidR="00903F4D" w:rsidRDefault="00903F4D" w:rsidP="00903F4D">
      <w:pPr>
        <w:ind w:left="2149"/>
        <w:jc w:val="both"/>
        <w:rPr>
          <w:i/>
          <w:sz w:val="28"/>
        </w:rPr>
      </w:pPr>
      <w:r>
        <w:rPr>
          <w:sz w:val="28"/>
        </w:rPr>
        <w:t xml:space="preserve">В   </w:t>
      </w:r>
      <w:r>
        <w:rPr>
          <w:spacing w:val="59"/>
          <w:sz w:val="28"/>
        </w:rPr>
        <w:t xml:space="preserve"> </w:t>
      </w:r>
      <w:r>
        <w:rPr>
          <w:sz w:val="28"/>
        </w:rPr>
        <w:t xml:space="preserve">реализации    </w:t>
      </w:r>
      <w:r>
        <w:rPr>
          <w:spacing w:val="57"/>
          <w:sz w:val="28"/>
        </w:rPr>
        <w:t xml:space="preserve"> </w:t>
      </w:r>
      <w:r>
        <w:rPr>
          <w:sz w:val="28"/>
        </w:rPr>
        <w:t xml:space="preserve">воспитательного    </w:t>
      </w:r>
      <w:r>
        <w:rPr>
          <w:spacing w:val="58"/>
          <w:sz w:val="28"/>
        </w:rPr>
        <w:t xml:space="preserve"> </w:t>
      </w:r>
      <w:r>
        <w:rPr>
          <w:sz w:val="28"/>
        </w:rPr>
        <w:t xml:space="preserve">потенциала    </w:t>
      </w:r>
      <w:r>
        <w:rPr>
          <w:spacing w:val="57"/>
          <w:sz w:val="28"/>
        </w:rPr>
        <w:t xml:space="preserve"> </w:t>
      </w:r>
      <w:r>
        <w:rPr>
          <w:i/>
          <w:sz w:val="28"/>
        </w:rPr>
        <w:t>образовательной</w:t>
      </w:r>
    </w:p>
    <w:p w:rsidR="002E1AB3" w:rsidRPr="00903F4D" w:rsidRDefault="002E1AB3" w:rsidP="002E1AB3">
      <w:pPr>
        <w:pStyle w:val="a7"/>
        <w:spacing w:before="3"/>
        <w:ind w:right="764"/>
        <w:rPr>
          <w:lang w:val="ru-RU"/>
        </w:rPr>
      </w:pPr>
      <w:r w:rsidRPr="00903F4D">
        <w:rPr>
          <w:i/>
          <w:lang w:val="ru-RU"/>
        </w:rPr>
        <w:t>деятельности</w:t>
      </w:r>
      <w:r w:rsidRPr="00903F4D">
        <w:rPr>
          <w:i/>
          <w:spacing w:val="1"/>
          <w:lang w:val="ru-RU"/>
        </w:rPr>
        <w:t xml:space="preserve"> </w:t>
      </w:r>
      <w:r w:rsidRPr="00903F4D">
        <w:rPr>
          <w:lang w:val="ru-RU"/>
        </w:rPr>
        <w:t>педагогам</w:t>
      </w:r>
      <w:r w:rsidRPr="00903F4D">
        <w:rPr>
          <w:spacing w:val="1"/>
          <w:lang w:val="ru-RU"/>
        </w:rPr>
        <w:t xml:space="preserve"> </w:t>
      </w:r>
      <w:r w:rsidRPr="00903F4D">
        <w:rPr>
          <w:lang w:val="ru-RU"/>
        </w:rPr>
        <w:t>важно</w:t>
      </w:r>
      <w:r w:rsidRPr="00903F4D">
        <w:rPr>
          <w:spacing w:val="1"/>
          <w:lang w:val="ru-RU"/>
        </w:rPr>
        <w:t xml:space="preserve"> </w:t>
      </w:r>
      <w:r w:rsidRPr="00903F4D">
        <w:rPr>
          <w:lang w:val="ru-RU"/>
        </w:rPr>
        <w:t>ориентироваться</w:t>
      </w:r>
      <w:r w:rsidRPr="00903F4D">
        <w:rPr>
          <w:spacing w:val="1"/>
          <w:lang w:val="ru-RU"/>
        </w:rPr>
        <w:t xml:space="preserve"> </w:t>
      </w:r>
      <w:r w:rsidRPr="00903F4D">
        <w:rPr>
          <w:lang w:val="ru-RU"/>
        </w:rPr>
        <w:t>на</w:t>
      </w:r>
      <w:r w:rsidRPr="00903F4D">
        <w:rPr>
          <w:spacing w:val="1"/>
          <w:lang w:val="ru-RU"/>
        </w:rPr>
        <w:t xml:space="preserve"> </w:t>
      </w:r>
      <w:r w:rsidRPr="00903F4D">
        <w:rPr>
          <w:lang w:val="ru-RU"/>
        </w:rPr>
        <w:t>целевые</w:t>
      </w:r>
      <w:r w:rsidRPr="00903F4D">
        <w:rPr>
          <w:spacing w:val="1"/>
          <w:lang w:val="ru-RU"/>
        </w:rPr>
        <w:t xml:space="preserve"> </w:t>
      </w:r>
      <w:r w:rsidRPr="00903F4D">
        <w:rPr>
          <w:lang w:val="ru-RU"/>
        </w:rPr>
        <w:t>приоритеты,</w:t>
      </w:r>
      <w:r w:rsidRPr="00903F4D">
        <w:rPr>
          <w:spacing w:val="1"/>
          <w:lang w:val="ru-RU"/>
        </w:rPr>
        <w:t xml:space="preserve"> </w:t>
      </w:r>
      <w:r w:rsidRPr="00903F4D">
        <w:rPr>
          <w:lang w:val="ru-RU"/>
        </w:rPr>
        <w:t>связанные</w:t>
      </w:r>
      <w:r w:rsidRPr="00903F4D">
        <w:rPr>
          <w:spacing w:val="-2"/>
          <w:lang w:val="ru-RU"/>
        </w:rPr>
        <w:t xml:space="preserve"> </w:t>
      </w:r>
      <w:r w:rsidRPr="00903F4D">
        <w:rPr>
          <w:lang w:val="ru-RU"/>
        </w:rPr>
        <w:t>с</w:t>
      </w:r>
      <w:r w:rsidRPr="00903F4D">
        <w:rPr>
          <w:spacing w:val="-1"/>
          <w:lang w:val="ru-RU"/>
        </w:rPr>
        <w:t xml:space="preserve"> </w:t>
      </w:r>
      <w:r w:rsidRPr="00903F4D">
        <w:rPr>
          <w:lang w:val="ru-RU"/>
        </w:rPr>
        <w:t>возрастными</w:t>
      </w:r>
      <w:r w:rsidRPr="00903F4D">
        <w:rPr>
          <w:spacing w:val="-1"/>
          <w:lang w:val="ru-RU"/>
        </w:rPr>
        <w:t xml:space="preserve"> </w:t>
      </w:r>
      <w:r w:rsidRPr="00903F4D">
        <w:rPr>
          <w:lang w:val="ru-RU"/>
        </w:rPr>
        <w:t>особенностями их</w:t>
      </w:r>
      <w:r w:rsidRPr="00903F4D">
        <w:rPr>
          <w:spacing w:val="-1"/>
          <w:lang w:val="ru-RU"/>
        </w:rPr>
        <w:t xml:space="preserve"> </w:t>
      </w:r>
      <w:r w:rsidRPr="00903F4D">
        <w:rPr>
          <w:lang w:val="ru-RU"/>
        </w:rPr>
        <w:t>обучающихся:</w:t>
      </w:r>
    </w:p>
    <w:p w:rsidR="002E1AB3" w:rsidRPr="00903F4D" w:rsidRDefault="002E1AB3" w:rsidP="00DF15C5">
      <w:pPr>
        <w:pStyle w:val="a9"/>
        <w:numPr>
          <w:ilvl w:val="1"/>
          <w:numId w:val="208"/>
        </w:numPr>
        <w:tabs>
          <w:tab w:val="left" w:pos="2513"/>
        </w:tabs>
        <w:ind w:right="765" w:firstLine="708"/>
        <w:rPr>
          <w:sz w:val="28"/>
          <w:lang w:val="ru-RU"/>
        </w:rPr>
      </w:pPr>
      <w:r w:rsidRPr="00903F4D">
        <w:rPr>
          <w:sz w:val="28"/>
          <w:lang w:val="ru-RU"/>
        </w:rPr>
        <w:t>установление</w:t>
      </w:r>
      <w:r w:rsidRPr="00903F4D">
        <w:rPr>
          <w:spacing w:val="1"/>
          <w:sz w:val="28"/>
          <w:lang w:val="ru-RU"/>
        </w:rPr>
        <w:t xml:space="preserve"> </w:t>
      </w:r>
      <w:r w:rsidRPr="00903F4D">
        <w:rPr>
          <w:sz w:val="28"/>
          <w:lang w:val="ru-RU"/>
        </w:rPr>
        <w:t>доверительных</w:t>
      </w:r>
      <w:r w:rsidRPr="00903F4D">
        <w:rPr>
          <w:spacing w:val="1"/>
          <w:sz w:val="28"/>
          <w:lang w:val="ru-RU"/>
        </w:rPr>
        <w:t xml:space="preserve"> </w:t>
      </w:r>
      <w:r w:rsidRPr="00903F4D">
        <w:rPr>
          <w:sz w:val="28"/>
          <w:lang w:val="ru-RU"/>
        </w:rPr>
        <w:t>отношений</w:t>
      </w:r>
      <w:r w:rsidRPr="00903F4D">
        <w:rPr>
          <w:spacing w:val="1"/>
          <w:sz w:val="28"/>
          <w:lang w:val="ru-RU"/>
        </w:rPr>
        <w:t xml:space="preserve"> </w:t>
      </w:r>
      <w:r w:rsidRPr="00903F4D">
        <w:rPr>
          <w:sz w:val="28"/>
          <w:lang w:val="ru-RU"/>
        </w:rPr>
        <w:t>между</w:t>
      </w:r>
      <w:r w:rsidRPr="00903F4D">
        <w:rPr>
          <w:spacing w:val="1"/>
          <w:sz w:val="28"/>
          <w:lang w:val="ru-RU"/>
        </w:rPr>
        <w:t xml:space="preserve"> </w:t>
      </w:r>
      <w:r w:rsidRPr="00903F4D">
        <w:rPr>
          <w:sz w:val="28"/>
          <w:lang w:val="ru-RU"/>
        </w:rPr>
        <w:t>педагогом</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воспитанниками,</w:t>
      </w:r>
      <w:r w:rsidRPr="00903F4D">
        <w:rPr>
          <w:spacing w:val="1"/>
          <w:sz w:val="28"/>
          <w:lang w:val="ru-RU"/>
        </w:rPr>
        <w:t xml:space="preserve"> </w:t>
      </w:r>
      <w:r w:rsidRPr="00903F4D">
        <w:rPr>
          <w:sz w:val="28"/>
          <w:lang w:val="ru-RU"/>
        </w:rPr>
        <w:t>способствующих</w:t>
      </w:r>
      <w:r w:rsidRPr="00903F4D">
        <w:rPr>
          <w:spacing w:val="1"/>
          <w:sz w:val="28"/>
          <w:lang w:val="ru-RU"/>
        </w:rPr>
        <w:t xml:space="preserve"> </w:t>
      </w:r>
      <w:r w:rsidRPr="00903F4D">
        <w:rPr>
          <w:sz w:val="28"/>
          <w:lang w:val="ru-RU"/>
        </w:rPr>
        <w:t>позитивному</w:t>
      </w:r>
      <w:r w:rsidRPr="00903F4D">
        <w:rPr>
          <w:spacing w:val="1"/>
          <w:sz w:val="28"/>
          <w:lang w:val="ru-RU"/>
        </w:rPr>
        <w:t xml:space="preserve"> </w:t>
      </w:r>
      <w:r w:rsidRPr="00903F4D">
        <w:rPr>
          <w:sz w:val="28"/>
          <w:lang w:val="ru-RU"/>
        </w:rPr>
        <w:t>восприятию</w:t>
      </w:r>
      <w:r w:rsidRPr="00903F4D">
        <w:rPr>
          <w:spacing w:val="1"/>
          <w:sz w:val="28"/>
          <w:lang w:val="ru-RU"/>
        </w:rPr>
        <w:t xml:space="preserve"> </w:t>
      </w:r>
      <w:r w:rsidRPr="00903F4D">
        <w:rPr>
          <w:sz w:val="28"/>
          <w:lang w:val="ru-RU"/>
        </w:rPr>
        <w:t>детьми</w:t>
      </w:r>
      <w:r w:rsidRPr="00903F4D">
        <w:rPr>
          <w:spacing w:val="1"/>
          <w:sz w:val="28"/>
          <w:lang w:val="ru-RU"/>
        </w:rPr>
        <w:t xml:space="preserve"> </w:t>
      </w:r>
      <w:r w:rsidRPr="00903F4D">
        <w:rPr>
          <w:sz w:val="28"/>
          <w:lang w:val="ru-RU"/>
        </w:rPr>
        <w:t>требований и просьб педагога, привлечению их внимания к обсуждаемой на</w:t>
      </w:r>
      <w:r w:rsidRPr="00903F4D">
        <w:rPr>
          <w:spacing w:val="1"/>
          <w:sz w:val="28"/>
          <w:lang w:val="ru-RU"/>
        </w:rPr>
        <w:t xml:space="preserve"> </w:t>
      </w:r>
      <w:r w:rsidRPr="00903F4D">
        <w:rPr>
          <w:sz w:val="28"/>
          <w:lang w:val="ru-RU"/>
        </w:rPr>
        <w:t>занятии</w:t>
      </w:r>
      <w:r w:rsidRPr="00903F4D">
        <w:rPr>
          <w:spacing w:val="-4"/>
          <w:sz w:val="28"/>
          <w:lang w:val="ru-RU"/>
        </w:rPr>
        <w:t xml:space="preserve"> </w:t>
      </w:r>
      <w:r w:rsidRPr="00903F4D">
        <w:rPr>
          <w:sz w:val="28"/>
          <w:lang w:val="ru-RU"/>
        </w:rPr>
        <w:t>информации,</w:t>
      </w:r>
      <w:r w:rsidRPr="00903F4D">
        <w:rPr>
          <w:spacing w:val="-2"/>
          <w:sz w:val="28"/>
          <w:lang w:val="ru-RU"/>
        </w:rPr>
        <w:t xml:space="preserve"> </w:t>
      </w:r>
      <w:r w:rsidRPr="00903F4D">
        <w:rPr>
          <w:sz w:val="28"/>
          <w:lang w:val="ru-RU"/>
        </w:rPr>
        <w:t>активизации</w:t>
      </w:r>
      <w:r w:rsidRPr="00903F4D">
        <w:rPr>
          <w:spacing w:val="-1"/>
          <w:sz w:val="28"/>
          <w:lang w:val="ru-RU"/>
        </w:rPr>
        <w:t xml:space="preserve"> </w:t>
      </w:r>
      <w:r w:rsidRPr="00903F4D">
        <w:rPr>
          <w:sz w:val="28"/>
          <w:lang w:val="ru-RU"/>
        </w:rPr>
        <w:t>их</w:t>
      </w:r>
      <w:r w:rsidRPr="00903F4D">
        <w:rPr>
          <w:spacing w:val="-1"/>
          <w:sz w:val="28"/>
          <w:lang w:val="ru-RU"/>
        </w:rPr>
        <w:t xml:space="preserve"> </w:t>
      </w:r>
      <w:r w:rsidRPr="00903F4D">
        <w:rPr>
          <w:sz w:val="28"/>
          <w:lang w:val="ru-RU"/>
        </w:rPr>
        <w:t>познавательной</w:t>
      </w:r>
      <w:r w:rsidRPr="00903F4D">
        <w:rPr>
          <w:spacing w:val="-3"/>
          <w:sz w:val="28"/>
          <w:lang w:val="ru-RU"/>
        </w:rPr>
        <w:t xml:space="preserve"> </w:t>
      </w:r>
      <w:r w:rsidRPr="00903F4D">
        <w:rPr>
          <w:sz w:val="28"/>
          <w:lang w:val="ru-RU"/>
        </w:rPr>
        <w:t>деятельности;</w:t>
      </w:r>
    </w:p>
    <w:p w:rsidR="002E1AB3" w:rsidRPr="00903F4D" w:rsidRDefault="002E1AB3" w:rsidP="00DF15C5">
      <w:pPr>
        <w:pStyle w:val="a9"/>
        <w:numPr>
          <w:ilvl w:val="1"/>
          <w:numId w:val="208"/>
        </w:numPr>
        <w:tabs>
          <w:tab w:val="left" w:pos="2340"/>
        </w:tabs>
        <w:ind w:right="765" w:firstLine="708"/>
        <w:rPr>
          <w:sz w:val="28"/>
          <w:lang w:val="ru-RU"/>
        </w:rPr>
      </w:pPr>
      <w:r w:rsidRPr="00903F4D">
        <w:rPr>
          <w:sz w:val="28"/>
          <w:lang w:val="ru-RU"/>
        </w:rPr>
        <w:t>побуждение дошкольников соблюдать в детском саду общепринятые</w:t>
      </w:r>
      <w:r w:rsidRPr="00903F4D">
        <w:rPr>
          <w:spacing w:val="1"/>
          <w:sz w:val="28"/>
          <w:lang w:val="ru-RU"/>
        </w:rPr>
        <w:t xml:space="preserve"> </w:t>
      </w:r>
      <w:r w:rsidRPr="00903F4D">
        <w:rPr>
          <w:sz w:val="28"/>
          <w:lang w:val="ru-RU"/>
        </w:rPr>
        <w:t>нормы</w:t>
      </w:r>
      <w:r w:rsidRPr="00903F4D">
        <w:rPr>
          <w:spacing w:val="1"/>
          <w:sz w:val="28"/>
          <w:lang w:val="ru-RU"/>
        </w:rPr>
        <w:t xml:space="preserve"> </w:t>
      </w:r>
      <w:r w:rsidRPr="00903F4D">
        <w:rPr>
          <w:sz w:val="28"/>
          <w:lang w:val="ru-RU"/>
        </w:rPr>
        <w:t>поведения,</w:t>
      </w:r>
      <w:r w:rsidRPr="00903F4D">
        <w:rPr>
          <w:spacing w:val="1"/>
          <w:sz w:val="28"/>
          <w:lang w:val="ru-RU"/>
        </w:rPr>
        <w:t xml:space="preserve"> </w:t>
      </w:r>
      <w:r w:rsidRPr="00903F4D">
        <w:rPr>
          <w:sz w:val="28"/>
          <w:lang w:val="ru-RU"/>
        </w:rPr>
        <w:t>правила</w:t>
      </w:r>
      <w:r w:rsidRPr="00903F4D">
        <w:rPr>
          <w:spacing w:val="1"/>
          <w:sz w:val="28"/>
          <w:lang w:val="ru-RU"/>
        </w:rPr>
        <w:t xml:space="preserve"> </w:t>
      </w:r>
      <w:r w:rsidRPr="00903F4D">
        <w:rPr>
          <w:sz w:val="28"/>
          <w:lang w:val="ru-RU"/>
        </w:rPr>
        <w:t>общения</w:t>
      </w:r>
      <w:r w:rsidRPr="00903F4D">
        <w:rPr>
          <w:spacing w:val="1"/>
          <w:sz w:val="28"/>
          <w:lang w:val="ru-RU"/>
        </w:rPr>
        <w:t xml:space="preserve"> </w:t>
      </w:r>
      <w:r w:rsidRPr="00903F4D">
        <w:rPr>
          <w:sz w:val="28"/>
          <w:lang w:val="ru-RU"/>
        </w:rPr>
        <w:t>со</w:t>
      </w:r>
      <w:r w:rsidRPr="00903F4D">
        <w:rPr>
          <w:spacing w:val="1"/>
          <w:sz w:val="28"/>
          <w:lang w:val="ru-RU"/>
        </w:rPr>
        <w:t xml:space="preserve"> </w:t>
      </w:r>
      <w:r w:rsidRPr="00903F4D">
        <w:rPr>
          <w:sz w:val="28"/>
          <w:lang w:val="ru-RU"/>
        </w:rPr>
        <w:t>старшими</w:t>
      </w:r>
      <w:r w:rsidRPr="00903F4D">
        <w:rPr>
          <w:spacing w:val="1"/>
          <w:sz w:val="28"/>
          <w:lang w:val="ru-RU"/>
        </w:rPr>
        <w:t xml:space="preserve"> </w:t>
      </w:r>
      <w:r w:rsidRPr="00903F4D">
        <w:rPr>
          <w:sz w:val="28"/>
          <w:lang w:val="ru-RU"/>
        </w:rPr>
        <w:t>(педагогами)</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сверстниками</w:t>
      </w:r>
      <w:r w:rsidRPr="00903F4D">
        <w:rPr>
          <w:spacing w:val="-4"/>
          <w:sz w:val="28"/>
          <w:lang w:val="ru-RU"/>
        </w:rPr>
        <w:t xml:space="preserve"> </w:t>
      </w:r>
      <w:r w:rsidRPr="00903F4D">
        <w:rPr>
          <w:sz w:val="28"/>
          <w:lang w:val="ru-RU"/>
        </w:rPr>
        <w:t>(дошкольниками),</w:t>
      </w:r>
      <w:r w:rsidRPr="00903F4D">
        <w:rPr>
          <w:spacing w:val="-4"/>
          <w:sz w:val="28"/>
          <w:lang w:val="ru-RU"/>
        </w:rPr>
        <w:t xml:space="preserve"> </w:t>
      </w:r>
      <w:r w:rsidRPr="00903F4D">
        <w:rPr>
          <w:sz w:val="28"/>
          <w:lang w:val="ru-RU"/>
        </w:rPr>
        <w:t>принципы</w:t>
      </w:r>
      <w:r w:rsidRPr="00903F4D">
        <w:rPr>
          <w:spacing w:val="-6"/>
          <w:sz w:val="28"/>
          <w:lang w:val="ru-RU"/>
        </w:rPr>
        <w:t xml:space="preserve"> </w:t>
      </w:r>
      <w:r w:rsidRPr="00903F4D">
        <w:rPr>
          <w:sz w:val="28"/>
          <w:lang w:val="ru-RU"/>
        </w:rPr>
        <w:t>дисциплины</w:t>
      </w:r>
      <w:r w:rsidRPr="00903F4D">
        <w:rPr>
          <w:spacing w:val="-3"/>
          <w:sz w:val="28"/>
          <w:lang w:val="ru-RU"/>
        </w:rPr>
        <w:t xml:space="preserve"> </w:t>
      </w:r>
      <w:r w:rsidRPr="00903F4D">
        <w:rPr>
          <w:sz w:val="28"/>
          <w:lang w:val="ru-RU"/>
        </w:rPr>
        <w:t>и</w:t>
      </w:r>
      <w:r w:rsidRPr="00903F4D">
        <w:rPr>
          <w:spacing w:val="-3"/>
          <w:sz w:val="28"/>
          <w:lang w:val="ru-RU"/>
        </w:rPr>
        <w:t xml:space="preserve"> </w:t>
      </w:r>
      <w:r w:rsidRPr="00903F4D">
        <w:rPr>
          <w:sz w:val="28"/>
          <w:lang w:val="ru-RU"/>
        </w:rPr>
        <w:t>самоорганизации;</w:t>
      </w:r>
    </w:p>
    <w:p w:rsidR="002E1AB3" w:rsidRPr="00903F4D" w:rsidRDefault="002E1AB3" w:rsidP="00DF15C5">
      <w:pPr>
        <w:pStyle w:val="a9"/>
        <w:numPr>
          <w:ilvl w:val="1"/>
          <w:numId w:val="208"/>
        </w:numPr>
        <w:tabs>
          <w:tab w:val="left" w:pos="2299"/>
        </w:tabs>
        <w:ind w:right="764" w:firstLine="708"/>
        <w:rPr>
          <w:sz w:val="28"/>
          <w:lang w:val="ru-RU"/>
        </w:rPr>
      </w:pPr>
      <w:r w:rsidRPr="00903F4D">
        <w:rPr>
          <w:spacing w:val="-1"/>
          <w:sz w:val="28"/>
          <w:lang w:val="ru-RU"/>
        </w:rPr>
        <w:t>привлечение</w:t>
      </w:r>
      <w:r w:rsidRPr="00903F4D">
        <w:rPr>
          <w:spacing w:val="-17"/>
          <w:sz w:val="28"/>
          <w:lang w:val="ru-RU"/>
        </w:rPr>
        <w:t xml:space="preserve"> </w:t>
      </w:r>
      <w:r w:rsidRPr="00903F4D">
        <w:rPr>
          <w:sz w:val="28"/>
          <w:lang w:val="ru-RU"/>
        </w:rPr>
        <w:t>внимания</w:t>
      </w:r>
      <w:r w:rsidRPr="00903F4D">
        <w:rPr>
          <w:spacing w:val="-16"/>
          <w:sz w:val="28"/>
          <w:lang w:val="ru-RU"/>
        </w:rPr>
        <w:t xml:space="preserve"> </w:t>
      </w:r>
      <w:r w:rsidRPr="00903F4D">
        <w:rPr>
          <w:sz w:val="28"/>
          <w:lang w:val="ru-RU"/>
        </w:rPr>
        <w:t>дошкольников</w:t>
      </w:r>
      <w:r w:rsidRPr="00903F4D">
        <w:rPr>
          <w:spacing w:val="-18"/>
          <w:sz w:val="28"/>
          <w:lang w:val="ru-RU"/>
        </w:rPr>
        <w:t xml:space="preserve"> </w:t>
      </w:r>
      <w:r w:rsidRPr="00903F4D">
        <w:rPr>
          <w:sz w:val="28"/>
          <w:lang w:val="ru-RU"/>
        </w:rPr>
        <w:t>к</w:t>
      </w:r>
      <w:r w:rsidRPr="00903F4D">
        <w:rPr>
          <w:spacing w:val="-16"/>
          <w:sz w:val="28"/>
          <w:lang w:val="ru-RU"/>
        </w:rPr>
        <w:t xml:space="preserve"> </w:t>
      </w:r>
      <w:r w:rsidRPr="00903F4D">
        <w:rPr>
          <w:sz w:val="28"/>
          <w:lang w:val="ru-RU"/>
        </w:rPr>
        <w:t>лексической</w:t>
      </w:r>
      <w:r w:rsidRPr="00903F4D">
        <w:rPr>
          <w:spacing w:val="-16"/>
          <w:sz w:val="28"/>
          <w:lang w:val="ru-RU"/>
        </w:rPr>
        <w:t xml:space="preserve"> </w:t>
      </w:r>
      <w:r w:rsidRPr="00903F4D">
        <w:rPr>
          <w:sz w:val="28"/>
          <w:lang w:val="ru-RU"/>
        </w:rPr>
        <w:t>теме,</w:t>
      </w:r>
      <w:r w:rsidRPr="00903F4D">
        <w:rPr>
          <w:spacing w:val="-17"/>
          <w:sz w:val="28"/>
          <w:lang w:val="ru-RU"/>
        </w:rPr>
        <w:t xml:space="preserve"> </w:t>
      </w:r>
      <w:r w:rsidRPr="00903F4D">
        <w:rPr>
          <w:sz w:val="28"/>
          <w:lang w:val="ru-RU"/>
        </w:rPr>
        <w:t>организация</w:t>
      </w:r>
      <w:r w:rsidRPr="00903F4D">
        <w:rPr>
          <w:spacing w:val="-68"/>
          <w:sz w:val="28"/>
          <w:lang w:val="ru-RU"/>
        </w:rPr>
        <w:t xml:space="preserve"> </w:t>
      </w:r>
      <w:r w:rsidRPr="00903F4D">
        <w:rPr>
          <w:sz w:val="28"/>
          <w:lang w:val="ru-RU"/>
        </w:rPr>
        <w:t>их</w:t>
      </w:r>
      <w:r w:rsidRPr="00903F4D">
        <w:rPr>
          <w:spacing w:val="1"/>
          <w:sz w:val="28"/>
          <w:lang w:val="ru-RU"/>
        </w:rPr>
        <w:t xml:space="preserve"> </w:t>
      </w:r>
      <w:r w:rsidRPr="00903F4D">
        <w:rPr>
          <w:sz w:val="28"/>
          <w:lang w:val="ru-RU"/>
        </w:rPr>
        <w:t>работы</w:t>
      </w:r>
      <w:r w:rsidRPr="00903F4D">
        <w:rPr>
          <w:spacing w:val="1"/>
          <w:sz w:val="28"/>
          <w:lang w:val="ru-RU"/>
        </w:rPr>
        <w:t xml:space="preserve"> </w:t>
      </w:r>
      <w:r w:rsidRPr="00903F4D">
        <w:rPr>
          <w:sz w:val="28"/>
          <w:lang w:val="ru-RU"/>
        </w:rPr>
        <w:t>с</w:t>
      </w:r>
      <w:r w:rsidRPr="00903F4D">
        <w:rPr>
          <w:spacing w:val="1"/>
          <w:sz w:val="28"/>
          <w:lang w:val="ru-RU"/>
        </w:rPr>
        <w:t xml:space="preserve"> </w:t>
      </w:r>
      <w:r w:rsidRPr="00903F4D">
        <w:rPr>
          <w:sz w:val="28"/>
          <w:lang w:val="ru-RU"/>
        </w:rPr>
        <w:t>получаемой</w:t>
      </w:r>
      <w:r w:rsidRPr="00903F4D">
        <w:rPr>
          <w:spacing w:val="1"/>
          <w:sz w:val="28"/>
          <w:lang w:val="ru-RU"/>
        </w:rPr>
        <w:t xml:space="preserve"> </w:t>
      </w:r>
      <w:r w:rsidRPr="00903F4D">
        <w:rPr>
          <w:sz w:val="28"/>
          <w:lang w:val="ru-RU"/>
        </w:rPr>
        <w:t>на</w:t>
      </w:r>
      <w:r w:rsidRPr="00903F4D">
        <w:rPr>
          <w:spacing w:val="1"/>
          <w:sz w:val="28"/>
          <w:lang w:val="ru-RU"/>
        </w:rPr>
        <w:t xml:space="preserve"> </w:t>
      </w:r>
      <w:r w:rsidRPr="00903F4D">
        <w:rPr>
          <w:sz w:val="28"/>
          <w:lang w:val="ru-RU"/>
        </w:rPr>
        <w:t>занятии</w:t>
      </w:r>
      <w:r w:rsidRPr="00903F4D">
        <w:rPr>
          <w:spacing w:val="1"/>
          <w:sz w:val="28"/>
          <w:lang w:val="ru-RU"/>
        </w:rPr>
        <w:t xml:space="preserve"> </w:t>
      </w:r>
      <w:r w:rsidRPr="00903F4D">
        <w:rPr>
          <w:sz w:val="28"/>
          <w:lang w:val="ru-RU"/>
        </w:rPr>
        <w:t>социально</w:t>
      </w:r>
      <w:r w:rsidRPr="00903F4D">
        <w:rPr>
          <w:spacing w:val="1"/>
          <w:sz w:val="28"/>
          <w:lang w:val="ru-RU"/>
        </w:rPr>
        <w:t xml:space="preserve"> </w:t>
      </w:r>
      <w:r w:rsidRPr="00903F4D">
        <w:rPr>
          <w:sz w:val="28"/>
          <w:lang w:val="ru-RU"/>
        </w:rPr>
        <w:t>значимой</w:t>
      </w:r>
      <w:r w:rsidRPr="00903F4D">
        <w:rPr>
          <w:spacing w:val="1"/>
          <w:sz w:val="28"/>
          <w:lang w:val="ru-RU"/>
        </w:rPr>
        <w:t xml:space="preserve"> </w:t>
      </w:r>
      <w:r w:rsidRPr="00903F4D">
        <w:rPr>
          <w:sz w:val="28"/>
          <w:lang w:val="ru-RU"/>
        </w:rPr>
        <w:t>информацией,</w:t>
      </w:r>
      <w:r w:rsidRPr="00903F4D">
        <w:rPr>
          <w:spacing w:val="1"/>
          <w:sz w:val="28"/>
          <w:lang w:val="ru-RU"/>
        </w:rPr>
        <w:t xml:space="preserve"> </w:t>
      </w:r>
      <w:r w:rsidRPr="00903F4D">
        <w:rPr>
          <w:sz w:val="28"/>
          <w:lang w:val="ru-RU"/>
        </w:rPr>
        <w:t>инициирование ее обсуждения, высказывания детьми своего мнения по ее</w:t>
      </w:r>
      <w:r w:rsidRPr="00903F4D">
        <w:rPr>
          <w:spacing w:val="1"/>
          <w:sz w:val="28"/>
          <w:lang w:val="ru-RU"/>
        </w:rPr>
        <w:t xml:space="preserve"> </w:t>
      </w:r>
      <w:r w:rsidRPr="00903F4D">
        <w:rPr>
          <w:sz w:val="28"/>
          <w:lang w:val="ru-RU"/>
        </w:rPr>
        <w:t>поводу,</w:t>
      </w:r>
      <w:r w:rsidRPr="00903F4D">
        <w:rPr>
          <w:spacing w:val="-2"/>
          <w:sz w:val="28"/>
          <w:lang w:val="ru-RU"/>
        </w:rPr>
        <w:t xml:space="preserve"> </w:t>
      </w:r>
      <w:r w:rsidRPr="00903F4D">
        <w:rPr>
          <w:sz w:val="28"/>
          <w:lang w:val="ru-RU"/>
        </w:rPr>
        <w:t>выработки своего к</w:t>
      </w:r>
      <w:r w:rsidRPr="00903F4D">
        <w:rPr>
          <w:spacing w:val="-1"/>
          <w:sz w:val="28"/>
          <w:lang w:val="ru-RU"/>
        </w:rPr>
        <w:t xml:space="preserve"> </w:t>
      </w:r>
      <w:r w:rsidRPr="00903F4D">
        <w:rPr>
          <w:sz w:val="28"/>
          <w:lang w:val="ru-RU"/>
        </w:rPr>
        <w:t>ней отношения;</w:t>
      </w:r>
    </w:p>
    <w:p w:rsidR="002E1AB3" w:rsidRPr="00903F4D" w:rsidRDefault="002E1AB3" w:rsidP="00DF15C5">
      <w:pPr>
        <w:pStyle w:val="a9"/>
        <w:numPr>
          <w:ilvl w:val="1"/>
          <w:numId w:val="208"/>
        </w:numPr>
        <w:tabs>
          <w:tab w:val="left" w:pos="2366"/>
        </w:tabs>
        <w:ind w:right="766" w:firstLine="708"/>
        <w:rPr>
          <w:sz w:val="28"/>
          <w:lang w:val="ru-RU"/>
        </w:rPr>
      </w:pPr>
      <w:r w:rsidRPr="00903F4D">
        <w:rPr>
          <w:sz w:val="28"/>
          <w:lang w:val="ru-RU"/>
        </w:rPr>
        <w:t>использование воспитательных возможностей содержания обучения</w:t>
      </w:r>
      <w:r w:rsidRPr="00903F4D">
        <w:rPr>
          <w:spacing w:val="1"/>
          <w:sz w:val="28"/>
          <w:lang w:val="ru-RU"/>
        </w:rPr>
        <w:t xml:space="preserve"> </w:t>
      </w:r>
      <w:r w:rsidRPr="00903F4D">
        <w:rPr>
          <w:sz w:val="28"/>
          <w:lang w:val="ru-RU"/>
        </w:rPr>
        <w:t>через</w:t>
      </w:r>
      <w:r w:rsidRPr="00903F4D">
        <w:rPr>
          <w:spacing w:val="1"/>
          <w:sz w:val="28"/>
          <w:lang w:val="ru-RU"/>
        </w:rPr>
        <w:t xml:space="preserve"> </w:t>
      </w:r>
      <w:r w:rsidRPr="00903F4D">
        <w:rPr>
          <w:sz w:val="28"/>
          <w:lang w:val="ru-RU"/>
        </w:rPr>
        <w:t>демонстрацию</w:t>
      </w:r>
      <w:r w:rsidRPr="00903F4D">
        <w:rPr>
          <w:spacing w:val="1"/>
          <w:sz w:val="28"/>
          <w:lang w:val="ru-RU"/>
        </w:rPr>
        <w:t xml:space="preserve"> </w:t>
      </w:r>
      <w:r w:rsidRPr="00903F4D">
        <w:rPr>
          <w:sz w:val="28"/>
          <w:lang w:val="ru-RU"/>
        </w:rPr>
        <w:t>детям</w:t>
      </w:r>
      <w:r w:rsidRPr="00903F4D">
        <w:rPr>
          <w:spacing w:val="1"/>
          <w:sz w:val="28"/>
          <w:lang w:val="ru-RU"/>
        </w:rPr>
        <w:t xml:space="preserve"> </w:t>
      </w:r>
      <w:r w:rsidRPr="00903F4D">
        <w:rPr>
          <w:sz w:val="28"/>
          <w:lang w:val="ru-RU"/>
        </w:rPr>
        <w:t>примеров</w:t>
      </w:r>
      <w:r w:rsidRPr="00903F4D">
        <w:rPr>
          <w:spacing w:val="1"/>
          <w:sz w:val="28"/>
          <w:lang w:val="ru-RU"/>
        </w:rPr>
        <w:t xml:space="preserve"> </w:t>
      </w:r>
      <w:r w:rsidRPr="00903F4D">
        <w:rPr>
          <w:sz w:val="28"/>
          <w:lang w:val="ru-RU"/>
        </w:rPr>
        <w:t>ответственного,</w:t>
      </w:r>
      <w:r w:rsidRPr="00903F4D">
        <w:rPr>
          <w:spacing w:val="1"/>
          <w:sz w:val="28"/>
          <w:lang w:val="ru-RU"/>
        </w:rPr>
        <w:t xml:space="preserve"> </w:t>
      </w:r>
      <w:r w:rsidRPr="00903F4D">
        <w:rPr>
          <w:sz w:val="28"/>
          <w:lang w:val="ru-RU"/>
        </w:rPr>
        <w:t>гражданского</w:t>
      </w:r>
      <w:r w:rsidRPr="00903F4D">
        <w:rPr>
          <w:spacing w:val="1"/>
          <w:sz w:val="28"/>
          <w:lang w:val="ru-RU"/>
        </w:rPr>
        <w:t xml:space="preserve"> </w:t>
      </w:r>
      <w:r w:rsidRPr="00903F4D">
        <w:rPr>
          <w:sz w:val="28"/>
          <w:lang w:val="ru-RU"/>
        </w:rPr>
        <w:t>поведения,</w:t>
      </w:r>
      <w:r w:rsidRPr="00903F4D">
        <w:rPr>
          <w:spacing w:val="1"/>
          <w:sz w:val="28"/>
          <w:lang w:val="ru-RU"/>
        </w:rPr>
        <w:t xml:space="preserve"> </w:t>
      </w:r>
      <w:r w:rsidRPr="00903F4D">
        <w:rPr>
          <w:sz w:val="28"/>
          <w:lang w:val="ru-RU"/>
        </w:rPr>
        <w:t>проявления</w:t>
      </w:r>
      <w:r w:rsidRPr="00903F4D">
        <w:rPr>
          <w:spacing w:val="1"/>
          <w:sz w:val="28"/>
          <w:lang w:val="ru-RU"/>
        </w:rPr>
        <w:t xml:space="preserve"> </w:t>
      </w:r>
      <w:r w:rsidRPr="00903F4D">
        <w:rPr>
          <w:sz w:val="28"/>
          <w:lang w:val="ru-RU"/>
        </w:rPr>
        <w:t>человеколюбия</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добросердечности,</w:t>
      </w:r>
      <w:r w:rsidRPr="00903F4D">
        <w:rPr>
          <w:spacing w:val="1"/>
          <w:sz w:val="28"/>
          <w:lang w:val="ru-RU"/>
        </w:rPr>
        <w:t xml:space="preserve"> </w:t>
      </w:r>
      <w:r w:rsidRPr="00903F4D">
        <w:rPr>
          <w:sz w:val="28"/>
          <w:lang w:val="ru-RU"/>
        </w:rPr>
        <w:t>через</w:t>
      </w:r>
      <w:r w:rsidRPr="00903F4D">
        <w:rPr>
          <w:spacing w:val="1"/>
          <w:sz w:val="28"/>
          <w:lang w:val="ru-RU"/>
        </w:rPr>
        <w:t xml:space="preserve"> </w:t>
      </w:r>
      <w:r w:rsidRPr="00903F4D">
        <w:rPr>
          <w:sz w:val="28"/>
          <w:lang w:val="ru-RU"/>
        </w:rPr>
        <w:t>подбор</w:t>
      </w:r>
      <w:r w:rsidRPr="00903F4D">
        <w:rPr>
          <w:spacing w:val="1"/>
          <w:sz w:val="28"/>
          <w:lang w:val="ru-RU"/>
        </w:rPr>
        <w:t xml:space="preserve"> </w:t>
      </w:r>
      <w:r w:rsidRPr="00903F4D">
        <w:rPr>
          <w:sz w:val="28"/>
          <w:lang w:val="ru-RU"/>
        </w:rPr>
        <w:t>соответствующих текстов для чтения, проблемных ситуаций для обсуждения</w:t>
      </w:r>
      <w:r w:rsidRPr="00903F4D">
        <w:rPr>
          <w:spacing w:val="1"/>
          <w:sz w:val="28"/>
          <w:lang w:val="ru-RU"/>
        </w:rPr>
        <w:t xml:space="preserve"> </w:t>
      </w:r>
      <w:r w:rsidRPr="00903F4D">
        <w:rPr>
          <w:sz w:val="28"/>
          <w:lang w:val="ru-RU"/>
        </w:rPr>
        <w:t>с</w:t>
      </w:r>
      <w:r w:rsidRPr="00903F4D">
        <w:rPr>
          <w:spacing w:val="-2"/>
          <w:sz w:val="28"/>
          <w:lang w:val="ru-RU"/>
        </w:rPr>
        <w:t xml:space="preserve"> </w:t>
      </w:r>
      <w:r w:rsidRPr="00903F4D">
        <w:rPr>
          <w:sz w:val="28"/>
          <w:lang w:val="ru-RU"/>
        </w:rPr>
        <w:t>воспитанниками;</w:t>
      </w:r>
    </w:p>
    <w:p w:rsidR="002E1AB3" w:rsidRPr="00903F4D" w:rsidRDefault="002E1AB3" w:rsidP="00DF15C5">
      <w:pPr>
        <w:pStyle w:val="a9"/>
        <w:numPr>
          <w:ilvl w:val="1"/>
          <w:numId w:val="208"/>
        </w:numPr>
        <w:tabs>
          <w:tab w:val="left" w:pos="2436"/>
        </w:tabs>
        <w:ind w:right="765" w:firstLine="708"/>
        <w:rPr>
          <w:sz w:val="28"/>
          <w:lang w:val="ru-RU"/>
        </w:rPr>
      </w:pPr>
      <w:r w:rsidRPr="00903F4D">
        <w:rPr>
          <w:sz w:val="28"/>
          <w:lang w:val="ru-RU"/>
        </w:rPr>
        <w:t>применение</w:t>
      </w:r>
      <w:r w:rsidRPr="00903F4D">
        <w:rPr>
          <w:spacing w:val="1"/>
          <w:sz w:val="28"/>
          <w:lang w:val="ru-RU"/>
        </w:rPr>
        <w:t xml:space="preserve"> </w:t>
      </w:r>
      <w:r w:rsidRPr="00903F4D">
        <w:rPr>
          <w:sz w:val="28"/>
          <w:lang w:val="ru-RU"/>
        </w:rPr>
        <w:t>на</w:t>
      </w:r>
      <w:r w:rsidRPr="00903F4D">
        <w:rPr>
          <w:spacing w:val="1"/>
          <w:sz w:val="28"/>
          <w:lang w:val="ru-RU"/>
        </w:rPr>
        <w:t xml:space="preserve"> </w:t>
      </w:r>
      <w:r w:rsidRPr="00903F4D">
        <w:rPr>
          <w:sz w:val="28"/>
          <w:lang w:val="ru-RU"/>
        </w:rPr>
        <w:t>занятии</w:t>
      </w:r>
      <w:r w:rsidRPr="00903F4D">
        <w:rPr>
          <w:spacing w:val="1"/>
          <w:sz w:val="28"/>
          <w:lang w:val="ru-RU"/>
        </w:rPr>
        <w:t xml:space="preserve"> </w:t>
      </w:r>
      <w:r w:rsidRPr="00903F4D">
        <w:rPr>
          <w:sz w:val="28"/>
          <w:lang w:val="ru-RU"/>
        </w:rPr>
        <w:t>интерактивных</w:t>
      </w:r>
      <w:r w:rsidRPr="00903F4D">
        <w:rPr>
          <w:spacing w:val="1"/>
          <w:sz w:val="28"/>
          <w:lang w:val="ru-RU"/>
        </w:rPr>
        <w:t xml:space="preserve"> </w:t>
      </w:r>
      <w:r w:rsidRPr="00903F4D">
        <w:rPr>
          <w:sz w:val="28"/>
          <w:lang w:val="ru-RU"/>
        </w:rPr>
        <w:t>форм</w:t>
      </w:r>
      <w:r w:rsidRPr="00903F4D">
        <w:rPr>
          <w:spacing w:val="1"/>
          <w:sz w:val="28"/>
          <w:lang w:val="ru-RU"/>
        </w:rPr>
        <w:t xml:space="preserve"> </w:t>
      </w:r>
      <w:r w:rsidRPr="00903F4D">
        <w:rPr>
          <w:sz w:val="28"/>
          <w:lang w:val="ru-RU"/>
        </w:rPr>
        <w:t>работы</w:t>
      </w:r>
      <w:r w:rsidRPr="00903F4D">
        <w:rPr>
          <w:spacing w:val="1"/>
          <w:sz w:val="28"/>
          <w:lang w:val="ru-RU"/>
        </w:rPr>
        <w:t xml:space="preserve"> </w:t>
      </w:r>
      <w:r w:rsidRPr="00903F4D">
        <w:rPr>
          <w:sz w:val="28"/>
          <w:lang w:val="ru-RU"/>
        </w:rPr>
        <w:t>с</w:t>
      </w:r>
      <w:r w:rsidRPr="00903F4D">
        <w:rPr>
          <w:spacing w:val="1"/>
          <w:sz w:val="28"/>
          <w:lang w:val="ru-RU"/>
        </w:rPr>
        <w:t xml:space="preserve"> </w:t>
      </w:r>
      <w:r w:rsidRPr="00903F4D">
        <w:rPr>
          <w:sz w:val="28"/>
          <w:lang w:val="ru-RU"/>
        </w:rPr>
        <w:t>детьми:</w:t>
      </w:r>
      <w:r w:rsidRPr="00903F4D">
        <w:rPr>
          <w:spacing w:val="1"/>
          <w:sz w:val="28"/>
          <w:lang w:val="ru-RU"/>
        </w:rPr>
        <w:t xml:space="preserve"> </w:t>
      </w:r>
      <w:r w:rsidRPr="00903F4D">
        <w:rPr>
          <w:sz w:val="28"/>
          <w:lang w:val="ru-RU"/>
        </w:rPr>
        <w:t>интеллектуальных</w:t>
      </w:r>
      <w:r w:rsidRPr="00903F4D">
        <w:rPr>
          <w:spacing w:val="1"/>
          <w:sz w:val="28"/>
          <w:lang w:val="ru-RU"/>
        </w:rPr>
        <w:t xml:space="preserve"> </w:t>
      </w:r>
      <w:r w:rsidRPr="00903F4D">
        <w:rPr>
          <w:sz w:val="28"/>
          <w:lang w:val="ru-RU"/>
        </w:rPr>
        <w:t>игр,</w:t>
      </w:r>
      <w:r w:rsidRPr="00903F4D">
        <w:rPr>
          <w:spacing w:val="1"/>
          <w:sz w:val="28"/>
          <w:lang w:val="ru-RU"/>
        </w:rPr>
        <w:t xml:space="preserve"> </w:t>
      </w:r>
      <w:r w:rsidRPr="00903F4D">
        <w:rPr>
          <w:sz w:val="28"/>
          <w:lang w:val="ru-RU"/>
        </w:rPr>
        <w:t>стимулирующих</w:t>
      </w:r>
      <w:r w:rsidRPr="00903F4D">
        <w:rPr>
          <w:spacing w:val="1"/>
          <w:sz w:val="28"/>
          <w:lang w:val="ru-RU"/>
        </w:rPr>
        <w:t xml:space="preserve"> </w:t>
      </w:r>
      <w:r w:rsidRPr="00903F4D">
        <w:rPr>
          <w:sz w:val="28"/>
          <w:lang w:val="ru-RU"/>
        </w:rPr>
        <w:t>познавательную</w:t>
      </w:r>
      <w:r w:rsidRPr="00903F4D">
        <w:rPr>
          <w:spacing w:val="1"/>
          <w:sz w:val="28"/>
          <w:lang w:val="ru-RU"/>
        </w:rPr>
        <w:t xml:space="preserve"> </w:t>
      </w:r>
      <w:r w:rsidRPr="00903F4D">
        <w:rPr>
          <w:sz w:val="28"/>
          <w:lang w:val="ru-RU"/>
        </w:rPr>
        <w:t>мотивацию</w:t>
      </w:r>
      <w:r w:rsidRPr="00903F4D">
        <w:rPr>
          <w:spacing w:val="1"/>
          <w:sz w:val="28"/>
          <w:lang w:val="ru-RU"/>
        </w:rPr>
        <w:t xml:space="preserve"> </w:t>
      </w:r>
      <w:r w:rsidRPr="00903F4D">
        <w:rPr>
          <w:sz w:val="28"/>
          <w:lang w:val="ru-RU"/>
        </w:rPr>
        <w:t>дошкольников</w:t>
      </w:r>
      <w:r w:rsidRPr="00903F4D">
        <w:rPr>
          <w:spacing w:val="1"/>
          <w:sz w:val="28"/>
          <w:lang w:val="ru-RU"/>
        </w:rPr>
        <w:t xml:space="preserve"> </w:t>
      </w:r>
      <w:r w:rsidRPr="00903F4D">
        <w:rPr>
          <w:sz w:val="28"/>
          <w:lang w:val="ru-RU"/>
        </w:rPr>
        <w:t>(+</w:t>
      </w:r>
      <w:r w:rsidRPr="00903F4D">
        <w:rPr>
          <w:spacing w:val="1"/>
          <w:sz w:val="28"/>
          <w:lang w:val="ru-RU"/>
        </w:rPr>
        <w:t xml:space="preserve"> </w:t>
      </w:r>
      <w:r w:rsidRPr="00903F4D">
        <w:rPr>
          <w:sz w:val="28"/>
          <w:lang w:val="ru-RU"/>
        </w:rPr>
        <w:t>развивающие</w:t>
      </w:r>
      <w:r w:rsidRPr="00903F4D">
        <w:rPr>
          <w:spacing w:val="1"/>
          <w:sz w:val="28"/>
          <w:lang w:val="ru-RU"/>
        </w:rPr>
        <w:t xml:space="preserve"> </w:t>
      </w:r>
      <w:r w:rsidRPr="00903F4D">
        <w:rPr>
          <w:sz w:val="28"/>
          <w:lang w:val="ru-RU"/>
        </w:rPr>
        <w:t>задания</w:t>
      </w:r>
      <w:r w:rsidRPr="00903F4D">
        <w:rPr>
          <w:spacing w:val="1"/>
          <w:sz w:val="28"/>
          <w:lang w:val="ru-RU"/>
        </w:rPr>
        <w:t xml:space="preserve"> </w:t>
      </w:r>
      <w:r w:rsidRPr="00903F4D">
        <w:rPr>
          <w:sz w:val="28"/>
          <w:lang w:val="ru-RU"/>
        </w:rPr>
        <w:t>на</w:t>
      </w:r>
      <w:r w:rsidRPr="00903F4D">
        <w:rPr>
          <w:spacing w:val="1"/>
          <w:sz w:val="28"/>
          <w:lang w:val="ru-RU"/>
        </w:rPr>
        <w:t xml:space="preserve"> </w:t>
      </w:r>
      <w:r w:rsidRPr="00903F4D">
        <w:rPr>
          <w:sz w:val="28"/>
          <w:lang w:val="ru-RU"/>
        </w:rPr>
        <w:t>интерактивной</w:t>
      </w:r>
      <w:r w:rsidRPr="00903F4D">
        <w:rPr>
          <w:spacing w:val="1"/>
          <w:sz w:val="28"/>
          <w:lang w:val="ru-RU"/>
        </w:rPr>
        <w:t xml:space="preserve"> </w:t>
      </w:r>
      <w:r w:rsidRPr="00903F4D">
        <w:rPr>
          <w:sz w:val="28"/>
          <w:lang w:val="ru-RU"/>
        </w:rPr>
        <w:t>доске);</w:t>
      </w:r>
      <w:r w:rsidRPr="00903F4D">
        <w:rPr>
          <w:spacing w:val="1"/>
          <w:sz w:val="28"/>
          <w:lang w:val="ru-RU"/>
        </w:rPr>
        <w:t xml:space="preserve"> </w:t>
      </w:r>
      <w:r w:rsidRPr="00903F4D">
        <w:rPr>
          <w:sz w:val="28"/>
          <w:lang w:val="ru-RU"/>
        </w:rPr>
        <w:t>дидактического театра, где полученные на занятии знания обыгрываются в</w:t>
      </w:r>
      <w:r w:rsidRPr="00903F4D">
        <w:rPr>
          <w:spacing w:val="1"/>
          <w:sz w:val="28"/>
          <w:lang w:val="ru-RU"/>
        </w:rPr>
        <w:t xml:space="preserve"> </w:t>
      </w:r>
      <w:r w:rsidRPr="00903F4D">
        <w:rPr>
          <w:sz w:val="28"/>
          <w:lang w:val="ru-RU"/>
        </w:rPr>
        <w:t>театральных</w:t>
      </w:r>
      <w:r w:rsidRPr="00903F4D">
        <w:rPr>
          <w:spacing w:val="1"/>
          <w:sz w:val="28"/>
          <w:lang w:val="ru-RU"/>
        </w:rPr>
        <w:t xml:space="preserve"> </w:t>
      </w:r>
      <w:r w:rsidRPr="00903F4D">
        <w:rPr>
          <w:sz w:val="28"/>
          <w:lang w:val="ru-RU"/>
        </w:rPr>
        <w:t>постановках;</w:t>
      </w:r>
      <w:r w:rsidRPr="00903F4D">
        <w:rPr>
          <w:spacing w:val="1"/>
          <w:sz w:val="28"/>
          <w:lang w:val="ru-RU"/>
        </w:rPr>
        <w:t xml:space="preserve"> </w:t>
      </w:r>
      <w:r w:rsidRPr="00903F4D">
        <w:rPr>
          <w:sz w:val="28"/>
          <w:lang w:val="ru-RU"/>
        </w:rPr>
        <w:t>дискуссий,</w:t>
      </w:r>
      <w:r w:rsidRPr="00903F4D">
        <w:rPr>
          <w:spacing w:val="1"/>
          <w:sz w:val="28"/>
          <w:lang w:val="ru-RU"/>
        </w:rPr>
        <w:t xml:space="preserve"> </w:t>
      </w:r>
      <w:r w:rsidRPr="00903F4D">
        <w:rPr>
          <w:sz w:val="28"/>
          <w:lang w:val="ru-RU"/>
        </w:rPr>
        <w:t>которые</w:t>
      </w:r>
      <w:r w:rsidRPr="00903F4D">
        <w:rPr>
          <w:spacing w:val="1"/>
          <w:sz w:val="28"/>
          <w:lang w:val="ru-RU"/>
        </w:rPr>
        <w:t xml:space="preserve"> </w:t>
      </w:r>
      <w:r w:rsidRPr="00903F4D">
        <w:rPr>
          <w:sz w:val="28"/>
          <w:lang w:val="ru-RU"/>
        </w:rPr>
        <w:t>дают</w:t>
      </w:r>
      <w:r w:rsidRPr="00903F4D">
        <w:rPr>
          <w:spacing w:val="1"/>
          <w:sz w:val="28"/>
          <w:lang w:val="ru-RU"/>
        </w:rPr>
        <w:t xml:space="preserve"> </w:t>
      </w:r>
      <w:r w:rsidRPr="00903F4D">
        <w:rPr>
          <w:sz w:val="28"/>
          <w:lang w:val="ru-RU"/>
        </w:rPr>
        <w:t>дошкольникам</w:t>
      </w:r>
      <w:r w:rsidRPr="00903F4D">
        <w:rPr>
          <w:spacing w:val="1"/>
          <w:sz w:val="28"/>
          <w:lang w:val="ru-RU"/>
        </w:rPr>
        <w:t xml:space="preserve"> </w:t>
      </w:r>
      <w:r w:rsidRPr="00903F4D">
        <w:rPr>
          <w:sz w:val="28"/>
          <w:lang w:val="ru-RU"/>
        </w:rPr>
        <w:lastRenderedPageBreak/>
        <w:t>возможность приобрести опыт ведения конструктивного диалога; групповой</w:t>
      </w:r>
      <w:r w:rsidRPr="00903F4D">
        <w:rPr>
          <w:spacing w:val="1"/>
          <w:sz w:val="28"/>
          <w:lang w:val="ru-RU"/>
        </w:rPr>
        <w:t xml:space="preserve"> </w:t>
      </w:r>
      <w:r w:rsidRPr="00903F4D">
        <w:rPr>
          <w:sz w:val="28"/>
          <w:lang w:val="ru-RU"/>
        </w:rPr>
        <w:t>работы или работы в парах, которые учат дошкольников командной работе и</w:t>
      </w:r>
      <w:r w:rsidRPr="00903F4D">
        <w:rPr>
          <w:spacing w:val="1"/>
          <w:sz w:val="28"/>
          <w:lang w:val="ru-RU"/>
        </w:rPr>
        <w:t xml:space="preserve"> </w:t>
      </w:r>
      <w:r w:rsidRPr="00903F4D">
        <w:rPr>
          <w:sz w:val="28"/>
          <w:lang w:val="ru-RU"/>
        </w:rPr>
        <w:t>взаимодействию</w:t>
      </w:r>
      <w:r w:rsidRPr="00903F4D">
        <w:rPr>
          <w:spacing w:val="-3"/>
          <w:sz w:val="28"/>
          <w:lang w:val="ru-RU"/>
        </w:rPr>
        <w:t xml:space="preserve"> </w:t>
      </w:r>
      <w:r w:rsidRPr="00903F4D">
        <w:rPr>
          <w:sz w:val="28"/>
          <w:lang w:val="ru-RU"/>
        </w:rPr>
        <w:t>с</w:t>
      </w:r>
      <w:r w:rsidRPr="00903F4D">
        <w:rPr>
          <w:spacing w:val="-1"/>
          <w:sz w:val="28"/>
          <w:lang w:val="ru-RU"/>
        </w:rPr>
        <w:t xml:space="preserve"> </w:t>
      </w:r>
      <w:r w:rsidRPr="00903F4D">
        <w:rPr>
          <w:sz w:val="28"/>
          <w:lang w:val="ru-RU"/>
        </w:rPr>
        <w:t>другими детьми;</w:t>
      </w:r>
    </w:p>
    <w:p w:rsidR="002E1AB3" w:rsidRPr="00903F4D" w:rsidRDefault="002E1AB3" w:rsidP="00DF15C5">
      <w:pPr>
        <w:pStyle w:val="a9"/>
        <w:numPr>
          <w:ilvl w:val="1"/>
          <w:numId w:val="208"/>
        </w:numPr>
        <w:tabs>
          <w:tab w:val="left" w:pos="2299"/>
        </w:tabs>
        <w:ind w:right="764" w:firstLine="708"/>
        <w:rPr>
          <w:sz w:val="28"/>
          <w:lang w:val="ru-RU"/>
        </w:rPr>
      </w:pPr>
      <w:r w:rsidRPr="00903F4D">
        <w:rPr>
          <w:spacing w:val="-1"/>
          <w:sz w:val="28"/>
          <w:lang w:val="ru-RU"/>
        </w:rPr>
        <w:t>включение</w:t>
      </w:r>
      <w:r w:rsidRPr="00903F4D">
        <w:rPr>
          <w:spacing w:val="-15"/>
          <w:sz w:val="28"/>
          <w:lang w:val="ru-RU"/>
        </w:rPr>
        <w:t xml:space="preserve"> </w:t>
      </w:r>
      <w:r w:rsidRPr="00903F4D">
        <w:rPr>
          <w:spacing w:val="-1"/>
          <w:sz w:val="28"/>
          <w:lang w:val="ru-RU"/>
        </w:rPr>
        <w:t>в</w:t>
      </w:r>
      <w:r w:rsidRPr="00903F4D">
        <w:rPr>
          <w:spacing w:val="-15"/>
          <w:sz w:val="28"/>
          <w:lang w:val="ru-RU"/>
        </w:rPr>
        <w:t xml:space="preserve"> </w:t>
      </w:r>
      <w:r w:rsidRPr="00903F4D">
        <w:rPr>
          <w:spacing w:val="-1"/>
          <w:sz w:val="28"/>
          <w:lang w:val="ru-RU"/>
        </w:rPr>
        <w:t>занятия</w:t>
      </w:r>
      <w:r w:rsidRPr="00903F4D">
        <w:rPr>
          <w:spacing w:val="-16"/>
          <w:sz w:val="28"/>
          <w:lang w:val="ru-RU"/>
        </w:rPr>
        <w:t xml:space="preserve"> </w:t>
      </w:r>
      <w:r w:rsidRPr="00903F4D">
        <w:rPr>
          <w:spacing w:val="-1"/>
          <w:sz w:val="28"/>
          <w:lang w:val="ru-RU"/>
        </w:rPr>
        <w:t>игровых</w:t>
      </w:r>
      <w:r w:rsidRPr="00903F4D">
        <w:rPr>
          <w:spacing w:val="-16"/>
          <w:sz w:val="28"/>
          <w:lang w:val="ru-RU"/>
        </w:rPr>
        <w:t xml:space="preserve"> </w:t>
      </w:r>
      <w:r w:rsidRPr="00903F4D">
        <w:rPr>
          <w:sz w:val="28"/>
          <w:lang w:val="ru-RU"/>
        </w:rPr>
        <w:t>ситуаций,</w:t>
      </w:r>
      <w:r w:rsidRPr="00903F4D">
        <w:rPr>
          <w:spacing w:val="-15"/>
          <w:sz w:val="28"/>
          <w:lang w:val="ru-RU"/>
        </w:rPr>
        <w:t xml:space="preserve"> </w:t>
      </w:r>
      <w:r w:rsidRPr="00903F4D">
        <w:rPr>
          <w:sz w:val="28"/>
          <w:lang w:val="ru-RU"/>
        </w:rPr>
        <w:t>которые</w:t>
      </w:r>
      <w:r w:rsidRPr="00903F4D">
        <w:rPr>
          <w:spacing w:val="-14"/>
          <w:sz w:val="28"/>
          <w:lang w:val="ru-RU"/>
        </w:rPr>
        <w:t xml:space="preserve"> </w:t>
      </w:r>
      <w:r w:rsidRPr="00903F4D">
        <w:rPr>
          <w:sz w:val="28"/>
          <w:lang w:val="ru-RU"/>
        </w:rPr>
        <w:t>помогают</w:t>
      </w:r>
      <w:r w:rsidRPr="00903F4D">
        <w:rPr>
          <w:spacing w:val="-16"/>
          <w:sz w:val="28"/>
          <w:lang w:val="ru-RU"/>
        </w:rPr>
        <w:t xml:space="preserve"> </w:t>
      </w:r>
      <w:r w:rsidRPr="00903F4D">
        <w:rPr>
          <w:sz w:val="28"/>
          <w:lang w:val="ru-RU"/>
        </w:rPr>
        <w:t>поддержать</w:t>
      </w:r>
      <w:r w:rsidRPr="00903F4D">
        <w:rPr>
          <w:spacing w:val="-67"/>
          <w:sz w:val="28"/>
          <w:lang w:val="ru-RU"/>
        </w:rPr>
        <w:t xml:space="preserve"> </w:t>
      </w:r>
      <w:r w:rsidRPr="00903F4D">
        <w:rPr>
          <w:sz w:val="28"/>
          <w:lang w:val="ru-RU"/>
        </w:rPr>
        <w:t>мотивацию</w:t>
      </w:r>
      <w:r w:rsidRPr="00903F4D">
        <w:rPr>
          <w:spacing w:val="1"/>
          <w:sz w:val="28"/>
          <w:lang w:val="ru-RU"/>
        </w:rPr>
        <w:t xml:space="preserve"> </w:t>
      </w:r>
      <w:r w:rsidRPr="00903F4D">
        <w:rPr>
          <w:sz w:val="28"/>
          <w:lang w:val="ru-RU"/>
        </w:rPr>
        <w:t>детей</w:t>
      </w:r>
      <w:r w:rsidRPr="00903F4D">
        <w:rPr>
          <w:spacing w:val="1"/>
          <w:sz w:val="28"/>
          <w:lang w:val="ru-RU"/>
        </w:rPr>
        <w:t xml:space="preserve"> </w:t>
      </w:r>
      <w:r w:rsidRPr="00903F4D">
        <w:rPr>
          <w:sz w:val="28"/>
          <w:lang w:val="ru-RU"/>
        </w:rPr>
        <w:t>к</w:t>
      </w:r>
      <w:r w:rsidRPr="00903F4D">
        <w:rPr>
          <w:spacing w:val="1"/>
          <w:sz w:val="28"/>
          <w:lang w:val="ru-RU"/>
        </w:rPr>
        <w:t xml:space="preserve"> </w:t>
      </w:r>
      <w:r w:rsidRPr="00903F4D">
        <w:rPr>
          <w:sz w:val="28"/>
          <w:lang w:val="ru-RU"/>
        </w:rPr>
        <w:t>получению</w:t>
      </w:r>
      <w:r w:rsidRPr="00903F4D">
        <w:rPr>
          <w:spacing w:val="1"/>
          <w:sz w:val="28"/>
          <w:lang w:val="ru-RU"/>
        </w:rPr>
        <w:t xml:space="preserve"> </w:t>
      </w:r>
      <w:r w:rsidRPr="00903F4D">
        <w:rPr>
          <w:sz w:val="28"/>
          <w:lang w:val="ru-RU"/>
        </w:rPr>
        <w:t>знаний,</w:t>
      </w:r>
      <w:r w:rsidRPr="00903F4D">
        <w:rPr>
          <w:spacing w:val="1"/>
          <w:sz w:val="28"/>
          <w:lang w:val="ru-RU"/>
        </w:rPr>
        <w:t xml:space="preserve"> </w:t>
      </w:r>
      <w:r w:rsidRPr="00903F4D">
        <w:rPr>
          <w:sz w:val="28"/>
          <w:lang w:val="ru-RU"/>
        </w:rPr>
        <w:t>налаживанию</w:t>
      </w:r>
      <w:r w:rsidRPr="00903F4D">
        <w:rPr>
          <w:spacing w:val="1"/>
          <w:sz w:val="28"/>
          <w:lang w:val="ru-RU"/>
        </w:rPr>
        <w:t xml:space="preserve"> </w:t>
      </w:r>
      <w:r w:rsidRPr="00903F4D">
        <w:rPr>
          <w:sz w:val="28"/>
          <w:lang w:val="ru-RU"/>
        </w:rPr>
        <w:t>позитивных</w:t>
      </w:r>
      <w:r w:rsidRPr="00903F4D">
        <w:rPr>
          <w:spacing w:val="1"/>
          <w:sz w:val="28"/>
          <w:lang w:val="ru-RU"/>
        </w:rPr>
        <w:t xml:space="preserve"> </w:t>
      </w:r>
      <w:r w:rsidRPr="00903F4D">
        <w:rPr>
          <w:sz w:val="28"/>
          <w:lang w:val="ru-RU"/>
        </w:rPr>
        <w:t>межличностных</w:t>
      </w:r>
      <w:r w:rsidRPr="00903F4D">
        <w:rPr>
          <w:spacing w:val="1"/>
          <w:sz w:val="28"/>
          <w:lang w:val="ru-RU"/>
        </w:rPr>
        <w:t xml:space="preserve"> </w:t>
      </w:r>
      <w:r w:rsidRPr="00903F4D">
        <w:rPr>
          <w:sz w:val="28"/>
          <w:lang w:val="ru-RU"/>
        </w:rPr>
        <w:t>отношений</w:t>
      </w:r>
      <w:r w:rsidRPr="00903F4D">
        <w:rPr>
          <w:spacing w:val="1"/>
          <w:sz w:val="28"/>
          <w:lang w:val="ru-RU"/>
        </w:rPr>
        <w:t xml:space="preserve"> </w:t>
      </w:r>
      <w:r w:rsidRPr="00903F4D">
        <w:rPr>
          <w:sz w:val="28"/>
          <w:lang w:val="ru-RU"/>
        </w:rPr>
        <w:t>в</w:t>
      </w:r>
      <w:r w:rsidRPr="00903F4D">
        <w:rPr>
          <w:spacing w:val="1"/>
          <w:sz w:val="28"/>
          <w:lang w:val="ru-RU"/>
        </w:rPr>
        <w:t xml:space="preserve"> </w:t>
      </w:r>
      <w:r w:rsidRPr="00903F4D">
        <w:rPr>
          <w:sz w:val="28"/>
          <w:lang w:val="ru-RU"/>
        </w:rPr>
        <w:t>группе,</w:t>
      </w:r>
      <w:r w:rsidRPr="00903F4D">
        <w:rPr>
          <w:spacing w:val="1"/>
          <w:sz w:val="28"/>
          <w:lang w:val="ru-RU"/>
        </w:rPr>
        <w:t xml:space="preserve"> </w:t>
      </w:r>
      <w:r w:rsidRPr="00903F4D">
        <w:rPr>
          <w:sz w:val="28"/>
          <w:lang w:val="ru-RU"/>
        </w:rPr>
        <w:t>помогают</w:t>
      </w:r>
      <w:r w:rsidRPr="00903F4D">
        <w:rPr>
          <w:spacing w:val="1"/>
          <w:sz w:val="28"/>
          <w:lang w:val="ru-RU"/>
        </w:rPr>
        <w:t xml:space="preserve"> </w:t>
      </w:r>
      <w:r w:rsidRPr="00903F4D">
        <w:rPr>
          <w:sz w:val="28"/>
          <w:lang w:val="ru-RU"/>
        </w:rPr>
        <w:t>установлению</w:t>
      </w:r>
      <w:r w:rsidRPr="00903F4D">
        <w:rPr>
          <w:spacing w:val="1"/>
          <w:sz w:val="28"/>
          <w:lang w:val="ru-RU"/>
        </w:rPr>
        <w:t xml:space="preserve"> </w:t>
      </w:r>
      <w:r w:rsidRPr="00903F4D">
        <w:rPr>
          <w:sz w:val="28"/>
          <w:lang w:val="ru-RU"/>
        </w:rPr>
        <w:t>доброжелательной</w:t>
      </w:r>
      <w:r w:rsidRPr="00903F4D">
        <w:rPr>
          <w:spacing w:val="-1"/>
          <w:sz w:val="28"/>
          <w:lang w:val="ru-RU"/>
        </w:rPr>
        <w:t xml:space="preserve"> </w:t>
      </w:r>
      <w:r w:rsidRPr="00903F4D">
        <w:rPr>
          <w:sz w:val="28"/>
          <w:lang w:val="ru-RU"/>
        </w:rPr>
        <w:t>атмосферы во</w:t>
      </w:r>
      <w:r w:rsidRPr="00903F4D">
        <w:rPr>
          <w:spacing w:val="-1"/>
          <w:sz w:val="28"/>
          <w:lang w:val="ru-RU"/>
        </w:rPr>
        <w:t xml:space="preserve"> </w:t>
      </w:r>
      <w:r w:rsidRPr="00903F4D">
        <w:rPr>
          <w:sz w:val="28"/>
          <w:lang w:val="ru-RU"/>
        </w:rPr>
        <w:t>время</w:t>
      </w:r>
      <w:r w:rsidRPr="00903F4D">
        <w:rPr>
          <w:spacing w:val="-3"/>
          <w:sz w:val="28"/>
          <w:lang w:val="ru-RU"/>
        </w:rPr>
        <w:t xml:space="preserve"> </w:t>
      </w:r>
      <w:r w:rsidRPr="00903F4D">
        <w:rPr>
          <w:sz w:val="28"/>
          <w:lang w:val="ru-RU"/>
        </w:rPr>
        <w:t>жизнедеятельности</w:t>
      </w:r>
      <w:r w:rsidRPr="00903F4D">
        <w:rPr>
          <w:spacing w:val="-1"/>
          <w:sz w:val="28"/>
          <w:lang w:val="ru-RU"/>
        </w:rPr>
        <w:t xml:space="preserve"> </w:t>
      </w:r>
      <w:r w:rsidRPr="00903F4D">
        <w:rPr>
          <w:sz w:val="28"/>
          <w:lang w:val="ru-RU"/>
        </w:rPr>
        <w:t>в</w:t>
      </w:r>
      <w:r w:rsidRPr="00903F4D">
        <w:rPr>
          <w:spacing w:val="-1"/>
          <w:sz w:val="28"/>
          <w:lang w:val="ru-RU"/>
        </w:rPr>
        <w:t xml:space="preserve"> </w:t>
      </w:r>
      <w:r w:rsidRPr="00903F4D">
        <w:rPr>
          <w:sz w:val="28"/>
          <w:lang w:val="ru-RU"/>
        </w:rPr>
        <w:t>ДОУ;</w:t>
      </w:r>
    </w:p>
    <w:p w:rsidR="002E1AB3" w:rsidRPr="00903F4D" w:rsidRDefault="002E1AB3" w:rsidP="00DF15C5">
      <w:pPr>
        <w:pStyle w:val="a9"/>
        <w:numPr>
          <w:ilvl w:val="1"/>
          <w:numId w:val="208"/>
        </w:numPr>
        <w:tabs>
          <w:tab w:val="left" w:pos="2366"/>
        </w:tabs>
        <w:ind w:right="767" w:firstLine="708"/>
        <w:rPr>
          <w:sz w:val="28"/>
          <w:lang w:val="ru-RU"/>
        </w:rPr>
      </w:pPr>
      <w:r w:rsidRPr="00903F4D">
        <w:rPr>
          <w:sz w:val="28"/>
          <w:lang w:val="ru-RU"/>
        </w:rPr>
        <w:t>организация шефства над другими детьми, дающего дошкольникам</w:t>
      </w:r>
      <w:r w:rsidRPr="00903F4D">
        <w:rPr>
          <w:spacing w:val="1"/>
          <w:sz w:val="28"/>
          <w:lang w:val="ru-RU"/>
        </w:rPr>
        <w:t xml:space="preserve"> </w:t>
      </w:r>
      <w:r w:rsidRPr="00903F4D">
        <w:rPr>
          <w:sz w:val="28"/>
          <w:lang w:val="ru-RU"/>
        </w:rPr>
        <w:t>социально</w:t>
      </w:r>
      <w:r w:rsidRPr="00903F4D">
        <w:rPr>
          <w:spacing w:val="-1"/>
          <w:sz w:val="28"/>
          <w:lang w:val="ru-RU"/>
        </w:rPr>
        <w:t xml:space="preserve"> </w:t>
      </w:r>
      <w:r w:rsidRPr="00903F4D">
        <w:rPr>
          <w:sz w:val="28"/>
          <w:lang w:val="ru-RU"/>
        </w:rPr>
        <w:t>значимый</w:t>
      </w:r>
      <w:r w:rsidRPr="00903F4D">
        <w:rPr>
          <w:spacing w:val="-1"/>
          <w:sz w:val="28"/>
          <w:lang w:val="ru-RU"/>
        </w:rPr>
        <w:t xml:space="preserve"> </w:t>
      </w:r>
      <w:r w:rsidRPr="00903F4D">
        <w:rPr>
          <w:sz w:val="28"/>
          <w:lang w:val="ru-RU"/>
        </w:rPr>
        <w:t>опыт</w:t>
      </w:r>
      <w:r w:rsidRPr="00903F4D">
        <w:rPr>
          <w:spacing w:val="-2"/>
          <w:sz w:val="28"/>
          <w:lang w:val="ru-RU"/>
        </w:rPr>
        <w:t xml:space="preserve"> </w:t>
      </w:r>
      <w:r w:rsidRPr="00903F4D">
        <w:rPr>
          <w:sz w:val="28"/>
          <w:lang w:val="ru-RU"/>
        </w:rPr>
        <w:t>сотрудничества</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взаимной</w:t>
      </w:r>
      <w:r w:rsidRPr="00903F4D">
        <w:rPr>
          <w:spacing w:val="-1"/>
          <w:sz w:val="28"/>
          <w:lang w:val="ru-RU"/>
        </w:rPr>
        <w:t xml:space="preserve"> </w:t>
      </w:r>
      <w:r w:rsidRPr="00903F4D">
        <w:rPr>
          <w:sz w:val="28"/>
          <w:lang w:val="ru-RU"/>
        </w:rPr>
        <w:t>помощи;</w:t>
      </w:r>
    </w:p>
    <w:p w:rsidR="002E1AB3" w:rsidRPr="00903F4D" w:rsidRDefault="002E1AB3" w:rsidP="00DF15C5">
      <w:pPr>
        <w:pStyle w:val="a9"/>
        <w:numPr>
          <w:ilvl w:val="1"/>
          <w:numId w:val="208"/>
        </w:numPr>
        <w:tabs>
          <w:tab w:val="left" w:pos="2522"/>
        </w:tabs>
        <w:ind w:right="768" w:firstLine="708"/>
        <w:rPr>
          <w:sz w:val="28"/>
          <w:lang w:val="ru-RU"/>
        </w:rPr>
      </w:pPr>
      <w:r w:rsidRPr="00903F4D">
        <w:rPr>
          <w:sz w:val="28"/>
          <w:lang w:val="ru-RU"/>
        </w:rPr>
        <w:t>инициирование</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поддержка</w:t>
      </w:r>
      <w:r w:rsidRPr="00903F4D">
        <w:rPr>
          <w:spacing w:val="1"/>
          <w:sz w:val="28"/>
          <w:lang w:val="ru-RU"/>
        </w:rPr>
        <w:t xml:space="preserve"> </w:t>
      </w:r>
      <w:r w:rsidRPr="00903F4D">
        <w:rPr>
          <w:sz w:val="28"/>
          <w:lang w:val="ru-RU"/>
        </w:rPr>
        <w:t>исследовательской</w:t>
      </w:r>
      <w:r w:rsidRPr="00903F4D">
        <w:rPr>
          <w:spacing w:val="1"/>
          <w:sz w:val="28"/>
          <w:lang w:val="ru-RU"/>
        </w:rPr>
        <w:t xml:space="preserve"> </w:t>
      </w:r>
      <w:r w:rsidRPr="00903F4D">
        <w:rPr>
          <w:sz w:val="28"/>
          <w:lang w:val="ru-RU"/>
        </w:rPr>
        <w:t>деятельности</w:t>
      </w:r>
      <w:r w:rsidRPr="00903F4D">
        <w:rPr>
          <w:spacing w:val="1"/>
          <w:sz w:val="28"/>
          <w:lang w:val="ru-RU"/>
        </w:rPr>
        <w:t xml:space="preserve"> </w:t>
      </w:r>
      <w:r w:rsidRPr="00903F4D">
        <w:rPr>
          <w:sz w:val="28"/>
          <w:lang w:val="ru-RU"/>
        </w:rPr>
        <w:t>дошкольников</w:t>
      </w:r>
      <w:r w:rsidRPr="00903F4D">
        <w:rPr>
          <w:spacing w:val="1"/>
          <w:sz w:val="28"/>
          <w:lang w:val="ru-RU"/>
        </w:rPr>
        <w:t xml:space="preserve"> </w:t>
      </w:r>
      <w:r w:rsidRPr="00903F4D">
        <w:rPr>
          <w:sz w:val="28"/>
          <w:lang w:val="ru-RU"/>
        </w:rPr>
        <w:t>в</w:t>
      </w:r>
      <w:r w:rsidRPr="00903F4D">
        <w:rPr>
          <w:spacing w:val="1"/>
          <w:sz w:val="28"/>
          <w:lang w:val="ru-RU"/>
        </w:rPr>
        <w:t xml:space="preserve"> </w:t>
      </w:r>
      <w:r w:rsidRPr="00903F4D">
        <w:rPr>
          <w:sz w:val="28"/>
          <w:lang w:val="ru-RU"/>
        </w:rPr>
        <w:t>рамках</w:t>
      </w:r>
      <w:r w:rsidRPr="00903F4D">
        <w:rPr>
          <w:spacing w:val="1"/>
          <w:sz w:val="28"/>
          <w:lang w:val="ru-RU"/>
        </w:rPr>
        <w:t xml:space="preserve"> </w:t>
      </w:r>
      <w:r w:rsidRPr="00903F4D">
        <w:rPr>
          <w:sz w:val="28"/>
          <w:lang w:val="ru-RU"/>
        </w:rPr>
        <w:t>реализации</w:t>
      </w:r>
      <w:r w:rsidRPr="00903F4D">
        <w:rPr>
          <w:spacing w:val="1"/>
          <w:sz w:val="28"/>
          <w:lang w:val="ru-RU"/>
        </w:rPr>
        <w:t xml:space="preserve"> </w:t>
      </w:r>
      <w:r w:rsidRPr="00903F4D">
        <w:rPr>
          <w:sz w:val="28"/>
          <w:lang w:val="ru-RU"/>
        </w:rPr>
        <w:t>ими</w:t>
      </w:r>
      <w:r w:rsidRPr="00903F4D">
        <w:rPr>
          <w:spacing w:val="1"/>
          <w:sz w:val="28"/>
          <w:lang w:val="ru-RU"/>
        </w:rPr>
        <w:t xml:space="preserve"> </w:t>
      </w:r>
      <w:r w:rsidRPr="00903F4D">
        <w:rPr>
          <w:sz w:val="28"/>
          <w:lang w:val="ru-RU"/>
        </w:rPr>
        <w:t>индивидуальных</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групповых</w:t>
      </w:r>
      <w:r w:rsidRPr="00903F4D">
        <w:rPr>
          <w:spacing w:val="1"/>
          <w:sz w:val="28"/>
          <w:lang w:val="ru-RU"/>
        </w:rPr>
        <w:t xml:space="preserve"> </w:t>
      </w:r>
      <w:r w:rsidRPr="00903F4D">
        <w:rPr>
          <w:sz w:val="28"/>
          <w:lang w:val="ru-RU"/>
        </w:rPr>
        <w:t>исследовательских</w:t>
      </w:r>
      <w:r w:rsidRPr="00903F4D">
        <w:rPr>
          <w:spacing w:val="-3"/>
          <w:sz w:val="28"/>
          <w:lang w:val="ru-RU"/>
        </w:rPr>
        <w:t xml:space="preserve"> </w:t>
      </w:r>
      <w:r w:rsidRPr="00903F4D">
        <w:rPr>
          <w:sz w:val="28"/>
          <w:lang w:val="ru-RU"/>
        </w:rPr>
        <w:t>проектов.</w:t>
      </w:r>
    </w:p>
    <w:p w:rsidR="002E1AB3" w:rsidRPr="00903F4D" w:rsidRDefault="002E1AB3" w:rsidP="002E1AB3">
      <w:pPr>
        <w:pStyle w:val="a7"/>
        <w:ind w:right="765"/>
        <w:rPr>
          <w:lang w:val="ru-RU"/>
        </w:rPr>
      </w:pPr>
      <w:r w:rsidRPr="00903F4D">
        <w:rPr>
          <w:lang w:val="ru-RU"/>
        </w:rPr>
        <w:t>Совместная</w:t>
      </w:r>
      <w:r w:rsidRPr="00903F4D">
        <w:rPr>
          <w:spacing w:val="1"/>
          <w:lang w:val="ru-RU"/>
        </w:rPr>
        <w:t xml:space="preserve"> </w:t>
      </w:r>
      <w:r w:rsidRPr="00903F4D">
        <w:rPr>
          <w:lang w:val="ru-RU"/>
        </w:rPr>
        <w:t>деятельность</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образовательных</w:t>
      </w:r>
      <w:r w:rsidRPr="00903F4D">
        <w:rPr>
          <w:spacing w:val="1"/>
          <w:lang w:val="ru-RU"/>
        </w:rPr>
        <w:t xml:space="preserve"> </w:t>
      </w:r>
      <w:r w:rsidRPr="00903F4D">
        <w:rPr>
          <w:lang w:val="ru-RU"/>
        </w:rPr>
        <w:t>ситуациях</w:t>
      </w:r>
      <w:r w:rsidRPr="00903F4D">
        <w:rPr>
          <w:spacing w:val="1"/>
          <w:lang w:val="ru-RU"/>
        </w:rPr>
        <w:t xml:space="preserve"> </w:t>
      </w:r>
      <w:r w:rsidRPr="00903F4D">
        <w:rPr>
          <w:lang w:val="ru-RU"/>
        </w:rPr>
        <w:t>является</w:t>
      </w:r>
      <w:r w:rsidRPr="00903F4D">
        <w:rPr>
          <w:spacing w:val="1"/>
          <w:lang w:val="ru-RU"/>
        </w:rPr>
        <w:t xml:space="preserve"> </w:t>
      </w:r>
      <w:r w:rsidRPr="00903F4D">
        <w:rPr>
          <w:lang w:val="ru-RU"/>
        </w:rPr>
        <w:t>ведущей формой организации совместной деятельности взрослого и ребёнка</w:t>
      </w:r>
      <w:r w:rsidRPr="00903F4D">
        <w:rPr>
          <w:spacing w:val="1"/>
          <w:lang w:val="ru-RU"/>
        </w:rPr>
        <w:t xml:space="preserve"> </w:t>
      </w:r>
      <w:r w:rsidRPr="00903F4D">
        <w:rPr>
          <w:lang w:val="ru-RU"/>
        </w:rPr>
        <w:t>по освоению ОП ДО, в рамках которой возможно решение конкретных задач</w:t>
      </w:r>
      <w:r w:rsidRPr="00903F4D">
        <w:rPr>
          <w:spacing w:val="1"/>
          <w:lang w:val="ru-RU"/>
        </w:rPr>
        <w:t xml:space="preserve"> </w:t>
      </w:r>
      <w:r w:rsidRPr="00903F4D">
        <w:rPr>
          <w:lang w:val="ru-RU"/>
        </w:rPr>
        <w:t>воспитания.</w:t>
      </w:r>
    </w:p>
    <w:p w:rsidR="002E1AB3" w:rsidRPr="00903F4D" w:rsidRDefault="002E1AB3" w:rsidP="002E1AB3">
      <w:pPr>
        <w:pStyle w:val="a7"/>
        <w:ind w:right="767"/>
        <w:rPr>
          <w:lang w:val="ru-RU"/>
        </w:rPr>
      </w:pPr>
      <w:r w:rsidRPr="00903F4D">
        <w:rPr>
          <w:lang w:val="ru-RU"/>
        </w:rPr>
        <w:t>Воспитание в образовательной деятельности осуществляется в течение</w:t>
      </w:r>
      <w:r w:rsidRPr="00903F4D">
        <w:rPr>
          <w:spacing w:val="1"/>
          <w:lang w:val="ru-RU"/>
        </w:rPr>
        <w:t xml:space="preserve"> </w:t>
      </w:r>
      <w:r w:rsidRPr="00903F4D">
        <w:rPr>
          <w:lang w:val="ru-RU"/>
        </w:rPr>
        <w:t>всего</w:t>
      </w:r>
      <w:r w:rsidRPr="00903F4D">
        <w:rPr>
          <w:spacing w:val="-1"/>
          <w:lang w:val="ru-RU"/>
        </w:rPr>
        <w:t xml:space="preserve"> </w:t>
      </w:r>
      <w:r w:rsidRPr="00903F4D">
        <w:rPr>
          <w:lang w:val="ru-RU"/>
        </w:rPr>
        <w:t>времени</w:t>
      </w:r>
      <w:r w:rsidRPr="00903F4D">
        <w:rPr>
          <w:spacing w:val="-2"/>
          <w:lang w:val="ru-RU"/>
        </w:rPr>
        <w:t xml:space="preserve"> </w:t>
      </w:r>
      <w:r w:rsidRPr="00903F4D">
        <w:rPr>
          <w:lang w:val="ru-RU"/>
        </w:rPr>
        <w:t>пребывания</w:t>
      </w:r>
      <w:r w:rsidRPr="00903F4D">
        <w:rPr>
          <w:spacing w:val="-3"/>
          <w:lang w:val="ru-RU"/>
        </w:rPr>
        <w:t xml:space="preserve"> </w:t>
      </w:r>
      <w:r w:rsidRPr="00903F4D">
        <w:rPr>
          <w:lang w:val="ru-RU"/>
        </w:rPr>
        <w:t>ребёнка</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МБДОУ.</w:t>
      </w:r>
    </w:p>
    <w:p w:rsidR="002E1AB3" w:rsidRPr="002E1AB3" w:rsidRDefault="002E1AB3" w:rsidP="002E1AB3">
      <w:pPr>
        <w:ind w:right="764" w:firstLine="720"/>
        <w:jc w:val="both"/>
        <w:rPr>
          <w:rFonts w:ascii="Times New Roman" w:hAnsi="Times New Roman" w:cs="Times New Roman"/>
          <w:sz w:val="28"/>
        </w:rPr>
      </w:pPr>
      <w:r w:rsidRPr="002E1AB3">
        <w:rPr>
          <w:rFonts w:ascii="Times New Roman" w:hAnsi="Times New Roman" w:cs="Times New Roman"/>
          <w:sz w:val="28"/>
        </w:rPr>
        <w:t>К</w:t>
      </w:r>
      <w:r w:rsidRPr="002E1AB3">
        <w:rPr>
          <w:rFonts w:ascii="Times New Roman" w:hAnsi="Times New Roman" w:cs="Times New Roman"/>
          <w:spacing w:val="1"/>
          <w:sz w:val="28"/>
        </w:rPr>
        <w:t xml:space="preserve"> </w:t>
      </w:r>
      <w:r w:rsidRPr="002E1AB3">
        <w:rPr>
          <w:rFonts w:ascii="Times New Roman" w:hAnsi="Times New Roman" w:cs="Times New Roman"/>
          <w:sz w:val="28"/>
        </w:rPr>
        <w:t>основным</w:t>
      </w:r>
      <w:r w:rsidRPr="002E1AB3">
        <w:rPr>
          <w:rFonts w:ascii="Times New Roman" w:hAnsi="Times New Roman" w:cs="Times New Roman"/>
          <w:spacing w:val="1"/>
          <w:sz w:val="28"/>
        </w:rPr>
        <w:t xml:space="preserve"> </w:t>
      </w:r>
      <w:r w:rsidRPr="002E1AB3">
        <w:rPr>
          <w:rFonts w:ascii="Times New Roman" w:hAnsi="Times New Roman" w:cs="Times New Roman"/>
          <w:i/>
          <w:sz w:val="28"/>
        </w:rPr>
        <w:t>видам</w:t>
      </w:r>
      <w:r w:rsidRPr="002E1AB3">
        <w:rPr>
          <w:rFonts w:ascii="Times New Roman" w:hAnsi="Times New Roman" w:cs="Times New Roman"/>
          <w:i/>
          <w:spacing w:val="1"/>
          <w:sz w:val="28"/>
        </w:rPr>
        <w:t xml:space="preserve"> </w:t>
      </w:r>
      <w:r w:rsidRPr="002E1AB3">
        <w:rPr>
          <w:rFonts w:ascii="Times New Roman" w:hAnsi="Times New Roman" w:cs="Times New Roman"/>
          <w:i/>
          <w:sz w:val="28"/>
        </w:rPr>
        <w:t>организации</w:t>
      </w:r>
      <w:r w:rsidRPr="002E1AB3">
        <w:rPr>
          <w:rFonts w:ascii="Times New Roman" w:hAnsi="Times New Roman" w:cs="Times New Roman"/>
          <w:i/>
          <w:spacing w:val="1"/>
          <w:sz w:val="28"/>
        </w:rPr>
        <w:t xml:space="preserve"> </w:t>
      </w:r>
      <w:r w:rsidRPr="002E1AB3">
        <w:rPr>
          <w:rFonts w:ascii="Times New Roman" w:hAnsi="Times New Roman" w:cs="Times New Roman"/>
          <w:i/>
          <w:sz w:val="28"/>
        </w:rPr>
        <w:t>совместной</w:t>
      </w:r>
      <w:r w:rsidRPr="002E1AB3">
        <w:rPr>
          <w:rFonts w:ascii="Times New Roman" w:hAnsi="Times New Roman" w:cs="Times New Roman"/>
          <w:i/>
          <w:spacing w:val="1"/>
          <w:sz w:val="28"/>
        </w:rPr>
        <w:t xml:space="preserve"> </w:t>
      </w:r>
      <w:r w:rsidRPr="002E1AB3">
        <w:rPr>
          <w:rFonts w:ascii="Times New Roman" w:hAnsi="Times New Roman" w:cs="Times New Roman"/>
          <w:i/>
          <w:sz w:val="28"/>
        </w:rPr>
        <w:t>деятельности</w:t>
      </w:r>
      <w:r w:rsidRPr="002E1AB3">
        <w:rPr>
          <w:rFonts w:ascii="Times New Roman" w:hAnsi="Times New Roman" w:cs="Times New Roman"/>
          <w:i/>
          <w:spacing w:val="1"/>
          <w:sz w:val="28"/>
        </w:rPr>
        <w:t xml:space="preserve"> </w:t>
      </w:r>
      <w:r w:rsidRPr="002E1AB3">
        <w:rPr>
          <w:rFonts w:ascii="Times New Roman" w:hAnsi="Times New Roman" w:cs="Times New Roman"/>
          <w:sz w:val="28"/>
        </w:rPr>
        <w:t>в</w:t>
      </w:r>
      <w:r w:rsidRPr="002E1AB3">
        <w:rPr>
          <w:rFonts w:ascii="Times New Roman" w:hAnsi="Times New Roman" w:cs="Times New Roman"/>
          <w:spacing w:val="1"/>
          <w:sz w:val="28"/>
        </w:rPr>
        <w:t xml:space="preserve"> </w:t>
      </w:r>
      <w:r w:rsidRPr="002E1AB3">
        <w:rPr>
          <w:rFonts w:ascii="Times New Roman" w:hAnsi="Times New Roman" w:cs="Times New Roman"/>
          <w:sz w:val="28"/>
        </w:rPr>
        <w:t>образовательных</w:t>
      </w:r>
      <w:r w:rsidRPr="002E1AB3">
        <w:rPr>
          <w:rFonts w:ascii="Times New Roman" w:hAnsi="Times New Roman" w:cs="Times New Roman"/>
          <w:spacing w:val="-3"/>
          <w:sz w:val="28"/>
        </w:rPr>
        <w:t xml:space="preserve"> </w:t>
      </w:r>
      <w:r w:rsidRPr="002E1AB3">
        <w:rPr>
          <w:rFonts w:ascii="Times New Roman" w:hAnsi="Times New Roman" w:cs="Times New Roman"/>
          <w:sz w:val="28"/>
        </w:rPr>
        <w:t>ситуациях в</w:t>
      </w:r>
      <w:r w:rsidRPr="002E1AB3">
        <w:rPr>
          <w:rFonts w:ascii="Times New Roman" w:hAnsi="Times New Roman" w:cs="Times New Roman"/>
          <w:spacing w:val="-1"/>
          <w:sz w:val="28"/>
        </w:rPr>
        <w:t xml:space="preserve"> </w:t>
      </w:r>
      <w:r w:rsidRPr="002E1AB3">
        <w:rPr>
          <w:rFonts w:ascii="Times New Roman" w:hAnsi="Times New Roman" w:cs="Times New Roman"/>
          <w:sz w:val="28"/>
        </w:rPr>
        <w:t>МБДОУ</w:t>
      </w:r>
      <w:r w:rsidRPr="002E1AB3">
        <w:rPr>
          <w:rFonts w:ascii="Times New Roman" w:hAnsi="Times New Roman" w:cs="Times New Roman"/>
          <w:spacing w:val="-3"/>
          <w:sz w:val="28"/>
        </w:rPr>
        <w:t xml:space="preserve"> </w:t>
      </w:r>
      <w:r w:rsidRPr="002E1AB3">
        <w:rPr>
          <w:rFonts w:ascii="Times New Roman" w:hAnsi="Times New Roman" w:cs="Times New Roman"/>
          <w:sz w:val="28"/>
        </w:rPr>
        <w:t>можно</w:t>
      </w:r>
      <w:r w:rsidRPr="002E1AB3">
        <w:rPr>
          <w:rFonts w:ascii="Times New Roman" w:hAnsi="Times New Roman" w:cs="Times New Roman"/>
          <w:spacing w:val="-2"/>
          <w:sz w:val="28"/>
        </w:rPr>
        <w:t xml:space="preserve"> </w:t>
      </w:r>
      <w:r w:rsidRPr="002E1AB3">
        <w:rPr>
          <w:rFonts w:ascii="Times New Roman" w:hAnsi="Times New Roman" w:cs="Times New Roman"/>
          <w:sz w:val="28"/>
        </w:rPr>
        <w:t>отнести:</w:t>
      </w:r>
    </w:p>
    <w:p w:rsidR="002E1AB3" w:rsidRPr="002E1AB3" w:rsidRDefault="002E1AB3" w:rsidP="002E1AB3">
      <w:pPr>
        <w:pStyle w:val="a7"/>
        <w:spacing w:line="321" w:lineRule="exact"/>
        <w:rPr>
          <w:lang w:val="ru-RU"/>
        </w:rPr>
      </w:pPr>
      <w:r w:rsidRPr="00903F4D">
        <w:rPr>
          <w:lang w:val="ru-RU"/>
        </w:rPr>
        <w:t>-ситуативная</w:t>
      </w:r>
      <w:r w:rsidRPr="00903F4D">
        <w:rPr>
          <w:spacing w:val="-5"/>
          <w:lang w:val="ru-RU"/>
        </w:rPr>
        <w:t xml:space="preserve"> </w:t>
      </w:r>
      <w:r w:rsidRPr="00903F4D">
        <w:rPr>
          <w:lang w:val="ru-RU"/>
        </w:rPr>
        <w:t>беседа,</w:t>
      </w:r>
      <w:r w:rsidRPr="00903F4D">
        <w:rPr>
          <w:spacing w:val="-3"/>
          <w:lang w:val="ru-RU"/>
        </w:rPr>
        <w:t xml:space="preserve"> </w:t>
      </w:r>
      <w:r w:rsidRPr="00903F4D">
        <w:rPr>
          <w:lang w:val="ru-RU"/>
        </w:rPr>
        <w:t>рассказ,</w:t>
      </w:r>
      <w:r w:rsidRPr="00903F4D">
        <w:rPr>
          <w:spacing w:val="-2"/>
          <w:lang w:val="ru-RU"/>
        </w:rPr>
        <w:t xml:space="preserve"> </w:t>
      </w:r>
      <w:r w:rsidRPr="00903F4D">
        <w:rPr>
          <w:lang w:val="ru-RU"/>
        </w:rPr>
        <w:t>советы,</w:t>
      </w:r>
      <w:r w:rsidRPr="00903F4D">
        <w:rPr>
          <w:spacing w:val="-3"/>
          <w:lang w:val="ru-RU"/>
        </w:rPr>
        <w:t xml:space="preserve"> </w:t>
      </w:r>
      <w:r w:rsidRPr="00903F4D">
        <w:rPr>
          <w:lang w:val="ru-RU"/>
        </w:rPr>
        <w:t>вопросы;</w:t>
      </w:r>
    </w:p>
    <w:p w:rsidR="002E1AB3" w:rsidRPr="00903F4D" w:rsidRDefault="002E1AB3" w:rsidP="002E1AB3">
      <w:pPr>
        <w:pStyle w:val="a7"/>
        <w:spacing w:before="3"/>
        <w:ind w:right="766"/>
        <w:rPr>
          <w:lang w:val="ru-RU"/>
        </w:rPr>
      </w:pPr>
      <w:r w:rsidRPr="00903F4D">
        <w:rPr>
          <w:lang w:val="ru-RU"/>
        </w:rPr>
        <w:t>-социальное</w:t>
      </w:r>
      <w:r w:rsidRPr="00903F4D">
        <w:rPr>
          <w:spacing w:val="1"/>
          <w:lang w:val="ru-RU"/>
        </w:rPr>
        <w:t xml:space="preserve"> </w:t>
      </w:r>
      <w:r w:rsidRPr="00903F4D">
        <w:rPr>
          <w:lang w:val="ru-RU"/>
        </w:rPr>
        <w:t>моделирование,</w:t>
      </w:r>
      <w:r w:rsidRPr="00903F4D">
        <w:rPr>
          <w:spacing w:val="1"/>
          <w:lang w:val="ru-RU"/>
        </w:rPr>
        <w:t xml:space="preserve"> </w:t>
      </w:r>
      <w:r w:rsidRPr="00903F4D">
        <w:rPr>
          <w:lang w:val="ru-RU"/>
        </w:rPr>
        <w:t>воспитывающая</w:t>
      </w:r>
      <w:r w:rsidRPr="00903F4D">
        <w:rPr>
          <w:spacing w:val="1"/>
          <w:lang w:val="ru-RU"/>
        </w:rPr>
        <w:t xml:space="preserve"> </w:t>
      </w:r>
      <w:r w:rsidRPr="00903F4D">
        <w:rPr>
          <w:lang w:val="ru-RU"/>
        </w:rPr>
        <w:t>(проблемная)</w:t>
      </w:r>
      <w:r w:rsidRPr="00903F4D">
        <w:rPr>
          <w:spacing w:val="1"/>
          <w:lang w:val="ru-RU"/>
        </w:rPr>
        <w:t xml:space="preserve"> </w:t>
      </w:r>
      <w:r w:rsidRPr="00903F4D">
        <w:rPr>
          <w:lang w:val="ru-RU"/>
        </w:rPr>
        <w:t>ситуация,</w:t>
      </w:r>
      <w:r w:rsidRPr="00903F4D">
        <w:rPr>
          <w:spacing w:val="-67"/>
          <w:lang w:val="ru-RU"/>
        </w:rPr>
        <w:t xml:space="preserve"> </w:t>
      </w:r>
      <w:r w:rsidRPr="00903F4D">
        <w:rPr>
          <w:lang w:val="ru-RU"/>
        </w:rPr>
        <w:t>составление</w:t>
      </w:r>
    </w:p>
    <w:p w:rsidR="002E1AB3" w:rsidRPr="00903F4D" w:rsidRDefault="002E1AB3" w:rsidP="002E1AB3">
      <w:pPr>
        <w:pStyle w:val="a7"/>
        <w:spacing w:line="321" w:lineRule="exact"/>
        <w:ind w:left="2161"/>
        <w:rPr>
          <w:lang w:val="ru-RU"/>
        </w:rPr>
      </w:pPr>
      <w:r w:rsidRPr="00903F4D">
        <w:rPr>
          <w:lang w:val="ru-RU"/>
        </w:rPr>
        <w:t>рассказов</w:t>
      </w:r>
      <w:r w:rsidRPr="00903F4D">
        <w:rPr>
          <w:spacing w:val="-5"/>
          <w:lang w:val="ru-RU"/>
        </w:rPr>
        <w:t xml:space="preserve"> </w:t>
      </w:r>
      <w:r w:rsidRPr="00903F4D">
        <w:rPr>
          <w:lang w:val="ru-RU"/>
        </w:rPr>
        <w:t>из</w:t>
      </w:r>
      <w:r w:rsidRPr="00903F4D">
        <w:rPr>
          <w:spacing w:val="-2"/>
          <w:lang w:val="ru-RU"/>
        </w:rPr>
        <w:t xml:space="preserve"> </w:t>
      </w:r>
      <w:r w:rsidRPr="00903F4D">
        <w:rPr>
          <w:lang w:val="ru-RU"/>
        </w:rPr>
        <w:t>личного</w:t>
      </w:r>
      <w:r w:rsidRPr="00903F4D">
        <w:rPr>
          <w:spacing w:val="-1"/>
          <w:lang w:val="ru-RU"/>
        </w:rPr>
        <w:t xml:space="preserve"> </w:t>
      </w:r>
      <w:r w:rsidRPr="00903F4D">
        <w:rPr>
          <w:lang w:val="ru-RU"/>
        </w:rPr>
        <w:t>опыта;</w:t>
      </w:r>
    </w:p>
    <w:p w:rsidR="002E1AB3" w:rsidRPr="00903F4D" w:rsidRDefault="002E1AB3" w:rsidP="002E1AB3">
      <w:pPr>
        <w:pStyle w:val="a7"/>
        <w:ind w:right="764"/>
        <w:rPr>
          <w:lang w:val="ru-RU"/>
        </w:rPr>
      </w:pPr>
      <w:r w:rsidRPr="00903F4D">
        <w:rPr>
          <w:lang w:val="ru-RU"/>
        </w:rPr>
        <w:t>-чтение художественной литературы с последующим обсуждением и</w:t>
      </w:r>
      <w:r w:rsidRPr="00903F4D">
        <w:rPr>
          <w:spacing w:val="1"/>
          <w:lang w:val="ru-RU"/>
        </w:rPr>
        <w:t xml:space="preserve"> </w:t>
      </w:r>
      <w:r w:rsidRPr="00903F4D">
        <w:rPr>
          <w:lang w:val="ru-RU"/>
        </w:rPr>
        <w:t>выводами, сочинение рассказов, историй, сказок, заучивание и чтение стихов</w:t>
      </w:r>
      <w:r w:rsidRPr="00903F4D">
        <w:rPr>
          <w:spacing w:val="-67"/>
          <w:lang w:val="ru-RU"/>
        </w:rPr>
        <w:t xml:space="preserve"> </w:t>
      </w:r>
      <w:r w:rsidRPr="00903F4D">
        <w:rPr>
          <w:lang w:val="ru-RU"/>
        </w:rPr>
        <w:t>наизусть;</w:t>
      </w:r>
    </w:p>
    <w:p w:rsidR="002E1AB3" w:rsidRPr="00903F4D" w:rsidRDefault="002E1AB3" w:rsidP="002E1AB3">
      <w:pPr>
        <w:pStyle w:val="a7"/>
        <w:spacing w:line="242" w:lineRule="auto"/>
        <w:ind w:right="768"/>
        <w:rPr>
          <w:lang w:val="ru-RU"/>
        </w:rPr>
      </w:pPr>
      <w:r w:rsidRPr="00903F4D">
        <w:rPr>
          <w:lang w:val="ru-RU"/>
        </w:rPr>
        <w:t>-разучивание</w:t>
      </w:r>
      <w:r w:rsidRPr="00903F4D">
        <w:rPr>
          <w:spacing w:val="-10"/>
          <w:lang w:val="ru-RU"/>
        </w:rPr>
        <w:t xml:space="preserve"> </w:t>
      </w:r>
      <w:r w:rsidRPr="00903F4D">
        <w:rPr>
          <w:lang w:val="ru-RU"/>
        </w:rPr>
        <w:t>и</w:t>
      </w:r>
      <w:r w:rsidRPr="00903F4D">
        <w:rPr>
          <w:spacing w:val="-5"/>
          <w:lang w:val="ru-RU"/>
        </w:rPr>
        <w:t xml:space="preserve"> </w:t>
      </w:r>
      <w:r w:rsidRPr="00903F4D">
        <w:rPr>
          <w:lang w:val="ru-RU"/>
        </w:rPr>
        <w:t>исполнение</w:t>
      </w:r>
      <w:r w:rsidRPr="00903F4D">
        <w:rPr>
          <w:spacing w:val="-6"/>
          <w:lang w:val="ru-RU"/>
        </w:rPr>
        <w:t xml:space="preserve"> </w:t>
      </w:r>
      <w:r w:rsidRPr="00903F4D">
        <w:rPr>
          <w:lang w:val="ru-RU"/>
        </w:rPr>
        <w:t>песен,</w:t>
      </w:r>
      <w:r w:rsidRPr="00903F4D">
        <w:rPr>
          <w:spacing w:val="-7"/>
          <w:lang w:val="ru-RU"/>
        </w:rPr>
        <w:t xml:space="preserve"> </w:t>
      </w:r>
      <w:r w:rsidRPr="00903F4D">
        <w:rPr>
          <w:lang w:val="ru-RU"/>
        </w:rPr>
        <w:t>театрализация,</w:t>
      </w:r>
      <w:r w:rsidRPr="00903F4D">
        <w:rPr>
          <w:spacing w:val="-9"/>
          <w:lang w:val="ru-RU"/>
        </w:rPr>
        <w:t xml:space="preserve"> </w:t>
      </w:r>
      <w:r w:rsidRPr="00903F4D">
        <w:rPr>
          <w:lang w:val="ru-RU"/>
        </w:rPr>
        <w:t>драматизация,</w:t>
      </w:r>
      <w:r w:rsidRPr="00903F4D">
        <w:rPr>
          <w:spacing w:val="-7"/>
          <w:lang w:val="ru-RU"/>
        </w:rPr>
        <w:t xml:space="preserve"> </w:t>
      </w:r>
      <w:r w:rsidRPr="00903F4D">
        <w:rPr>
          <w:lang w:val="ru-RU"/>
        </w:rPr>
        <w:t>этюды-</w:t>
      </w:r>
      <w:r w:rsidRPr="00903F4D">
        <w:rPr>
          <w:spacing w:val="-68"/>
          <w:lang w:val="ru-RU"/>
        </w:rPr>
        <w:t xml:space="preserve"> </w:t>
      </w:r>
      <w:r w:rsidRPr="00903F4D">
        <w:rPr>
          <w:lang w:val="ru-RU"/>
        </w:rPr>
        <w:t>инсценировки;</w:t>
      </w:r>
    </w:p>
    <w:p w:rsidR="002E1AB3" w:rsidRPr="00903F4D" w:rsidRDefault="002E1AB3" w:rsidP="002E1AB3">
      <w:pPr>
        <w:pStyle w:val="a7"/>
        <w:ind w:right="767"/>
        <w:rPr>
          <w:lang w:val="ru-RU"/>
        </w:rPr>
      </w:pPr>
      <w:r w:rsidRPr="00903F4D">
        <w:rPr>
          <w:lang w:val="ru-RU"/>
        </w:rPr>
        <w:t>-рассматривание</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обсуждение</w:t>
      </w:r>
      <w:r w:rsidRPr="00903F4D">
        <w:rPr>
          <w:spacing w:val="1"/>
          <w:lang w:val="ru-RU"/>
        </w:rPr>
        <w:t xml:space="preserve"> </w:t>
      </w:r>
      <w:r w:rsidRPr="00903F4D">
        <w:rPr>
          <w:lang w:val="ru-RU"/>
        </w:rPr>
        <w:t>картин</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книжных</w:t>
      </w:r>
      <w:r w:rsidRPr="00903F4D">
        <w:rPr>
          <w:spacing w:val="1"/>
          <w:lang w:val="ru-RU"/>
        </w:rPr>
        <w:t xml:space="preserve"> </w:t>
      </w:r>
      <w:r w:rsidRPr="00903F4D">
        <w:rPr>
          <w:lang w:val="ru-RU"/>
        </w:rPr>
        <w:t>иллюстраций,</w:t>
      </w:r>
      <w:r w:rsidRPr="00903F4D">
        <w:rPr>
          <w:spacing w:val="-67"/>
          <w:lang w:val="ru-RU"/>
        </w:rPr>
        <w:t xml:space="preserve"> </w:t>
      </w:r>
      <w:r w:rsidRPr="00903F4D">
        <w:rPr>
          <w:lang w:val="ru-RU"/>
        </w:rPr>
        <w:t>просмотр</w:t>
      </w:r>
      <w:r w:rsidRPr="00903F4D">
        <w:rPr>
          <w:spacing w:val="-1"/>
          <w:lang w:val="ru-RU"/>
        </w:rPr>
        <w:t xml:space="preserve"> </w:t>
      </w:r>
      <w:r w:rsidRPr="00903F4D">
        <w:rPr>
          <w:lang w:val="ru-RU"/>
        </w:rPr>
        <w:t>видеороликов,</w:t>
      </w:r>
      <w:r w:rsidRPr="00903F4D">
        <w:rPr>
          <w:spacing w:val="-2"/>
          <w:lang w:val="ru-RU"/>
        </w:rPr>
        <w:t xml:space="preserve"> </w:t>
      </w:r>
      <w:r w:rsidRPr="00903F4D">
        <w:rPr>
          <w:lang w:val="ru-RU"/>
        </w:rPr>
        <w:t>презентаций,</w:t>
      </w:r>
      <w:r w:rsidRPr="00903F4D">
        <w:rPr>
          <w:spacing w:val="-5"/>
          <w:lang w:val="ru-RU"/>
        </w:rPr>
        <w:t xml:space="preserve"> </w:t>
      </w:r>
      <w:r w:rsidRPr="00903F4D">
        <w:rPr>
          <w:lang w:val="ru-RU"/>
        </w:rPr>
        <w:t>мультфильмов;</w:t>
      </w:r>
    </w:p>
    <w:p w:rsidR="002E1AB3" w:rsidRPr="00903F4D" w:rsidRDefault="002E1AB3" w:rsidP="002E1AB3">
      <w:pPr>
        <w:pStyle w:val="a7"/>
        <w:ind w:right="766"/>
        <w:rPr>
          <w:lang w:val="ru-RU"/>
        </w:rPr>
      </w:pPr>
      <w:r w:rsidRPr="00903F4D">
        <w:rPr>
          <w:lang w:val="ru-RU"/>
        </w:rPr>
        <w:t>-организация выставок (книг, репродукций картин, тематических или</w:t>
      </w:r>
      <w:r w:rsidRPr="00903F4D">
        <w:rPr>
          <w:spacing w:val="1"/>
          <w:lang w:val="ru-RU"/>
        </w:rPr>
        <w:t xml:space="preserve"> </w:t>
      </w:r>
      <w:r w:rsidRPr="00903F4D">
        <w:rPr>
          <w:lang w:val="ru-RU"/>
        </w:rPr>
        <w:t>авторских,</w:t>
      </w:r>
    </w:p>
    <w:p w:rsidR="002E1AB3" w:rsidRPr="00903F4D" w:rsidRDefault="002E1AB3" w:rsidP="002E1AB3">
      <w:pPr>
        <w:pStyle w:val="a7"/>
        <w:spacing w:line="321" w:lineRule="exact"/>
        <w:rPr>
          <w:lang w:val="ru-RU"/>
        </w:rPr>
      </w:pPr>
      <w:r w:rsidRPr="00903F4D">
        <w:rPr>
          <w:lang w:val="ru-RU"/>
        </w:rPr>
        <w:t>детских</w:t>
      </w:r>
      <w:r w:rsidRPr="00903F4D">
        <w:rPr>
          <w:spacing w:val="-1"/>
          <w:lang w:val="ru-RU"/>
        </w:rPr>
        <w:t xml:space="preserve"> </w:t>
      </w:r>
      <w:r w:rsidRPr="00903F4D">
        <w:rPr>
          <w:lang w:val="ru-RU"/>
        </w:rPr>
        <w:t>поделок</w:t>
      </w:r>
      <w:r w:rsidRPr="00903F4D">
        <w:rPr>
          <w:spacing w:val="-3"/>
          <w:lang w:val="ru-RU"/>
        </w:rPr>
        <w:t xml:space="preserve"> </w:t>
      </w:r>
      <w:r w:rsidRPr="00903F4D">
        <w:rPr>
          <w:lang w:val="ru-RU"/>
        </w:rPr>
        <w:t>и тому</w:t>
      </w:r>
      <w:r w:rsidRPr="00903F4D">
        <w:rPr>
          <w:spacing w:val="-6"/>
          <w:lang w:val="ru-RU"/>
        </w:rPr>
        <w:t xml:space="preserve"> </w:t>
      </w:r>
      <w:r w:rsidRPr="00903F4D">
        <w:rPr>
          <w:lang w:val="ru-RU"/>
        </w:rPr>
        <w:t>подобное),</w:t>
      </w:r>
    </w:p>
    <w:p w:rsidR="002E1AB3" w:rsidRPr="00903F4D" w:rsidRDefault="002E1AB3" w:rsidP="002E1AB3">
      <w:pPr>
        <w:pStyle w:val="a7"/>
        <w:ind w:right="764"/>
        <w:rPr>
          <w:lang w:val="ru-RU"/>
        </w:rPr>
      </w:pPr>
      <w:r w:rsidRPr="00903F4D">
        <w:rPr>
          <w:lang w:val="ru-RU"/>
        </w:rPr>
        <w:t>-экскурсии</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музей,</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общеобразовательную</w:t>
      </w:r>
      <w:r w:rsidRPr="00903F4D">
        <w:rPr>
          <w:spacing w:val="1"/>
          <w:lang w:val="ru-RU"/>
        </w:rPr>
        <w:t xml:space="preserve"> </w:t>
      </w:r>
      <w:r w:rsidRPr="00903F4D">
        <w:rPr>
          <w:lang w:val="ru-RU"/>
        </w:rPr>
        <w:t>организацию</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тому</w:t>
      </w:r>
      <w:r w:rsidRPr="00903F4D">
        <w:rPr>
          <w:spacing w:val="1"/>
          <w:lang w:val="ru-RU"/>
        </w:rPr>
        <w:t xml:space="preserve"> </w:t>
      </w:r>
      <w:r w:rsidRPr="00903F4D">
        <w:rPr>
          <w:lang w:val="ru-RU"/>
        </w:rPr>
        <w:t>подобное),</w:t>
      </w:r>
      <w:r w:rsidRPr="00903F4D">
        <w:rPr>
          <w:spacing w:val="-2"/>
          <w:lang w:val="ru-RU"/>
        </w:rPr>
        <w:t xml:space="preserve"> </w:t>
      </w:r>
      <w:r w:rsidRPr="00903F4D">
        <w:rPr>
          <w:lang w:val="ru-RU"/>
        </w:rPr>
        <w:t>посещение</w:t>
      </w:r>
      <w:r w:rsidRPr="00903F4D">
        <w:rPr>
          <w:spacing w:val="-1"/>
          <w:lang w:val="ru-RU"/>
        </w:rPr>
        <w:t xml:space="preserve"> </w:t>
      </w:r>
      <w:r w:rsidRPr="00903F4D">
        <w:rPr>
          <w:lang w:val="ru-RU"/>
        </w:rPr>
        <w:t>спектаклей,</w:t>
      </w:r>
      <w:r w:rsidRPr="00903F4D">
        <w:rPr>
          <w:spacing w:val="-1"/>
          <w:lang w:val="ru-RU"/>
        </w:rPr>
        <w:t xml:space="preserve"> </w:t>
      </w:r>
      <w:r w:rsidRPr="00903F4D">
        <w:rPr>
          <w:lang w:val="ru-RU"/>
        </w:rPr>
        <w:t>выставок;</w:t>
      </w:r>
    </w:p>
    <w:p w:rsidR="002E1AB3" w:rsidRPr="00903F4D" w:rsidRDefault="002E1AB3" w:rsidP="002E1AB3">
      <w:pPr>
        <w:pStyle w:val="a7"/>
        <w:ind w:right="769"/>
        <w:rPr>
          <w:lang w:val="ru-RU"/>
        </w:rPr>
      </w:pPr>
      <w:r w:rsidRPr="00903F4D">
        <w:rPr>
          <w:lang w:val="ru-RU"/>
        </w:rPr>
        <w:t>-игровые методы (игровая роль, игровая ситуация, игровое действие и</w:t>
      </w:r>
      <w:r w:rsidRPr="00903F4D">
        <w:rPr>
          <w:spacing w:val="1"/>
          <w:lang w:val="ru-RU"/>
        </w:rPr>
        <w:t xml:space="preserve"> </w:t>
      </w:r>
      <w:r w:rsidRPr="00903F4D">
        <w:rPr>
          <w:lang w:val="ru-RU"/>
        </w:rPr>
        <w:t>другие);</w:t>
      </w:r>
    </w:p>
    <w:p w:rsidR="002E1AB3" w:rsidRPr="00903F4D" w:rsidRDefault="002E1AB3" w:rsidP="002E1AB3">
      <w:pPr>
        <w:pStyle w:val="a7"/>
        <w:ind w:right="765"/>
        <w:rPr>
          <w:lang w:val="ru-RU"/>
        </w:rPr>
      </w:pPr>
      <w:r w:rsidRPr="00903F4D">
        <w:rPr>
          <w:lang w:val="ru-RU"/>
        </w:rPr>
        <w:t>-демонстрация собственной нравственной позиции педагогом, личный</w:t>
      </w:r>
      <w:r w:rsidRPr="00903F4D">
        <w:rPr>
          <w:spacing w:val="1"/>
          <w:lang w:val="ru-RU"/>
        </w:rPr>
        <w:t xml:space="preserve"> </w:t>
      </w:r>
      <w:r w:rsidRPr="00903F4D">
        <w:rPr>
          <w:lang w:val="ru-RU"/>
        </w:rPr>
        <w:t>пример педагога, приучение к вежливому общению, поощрение (одобрение,</w:t>
      </w:r>
      <w:r w:rsidRPr="00903F4D">
        <w:rPr>
          <w:spacing w:val="1"/>
          <w:lang w:val="ru-RU"/>
        </w:rPr>
        <w:t xml:space="preserve"> </w:t>
      </w:r>
      <w:r w:rsidRPr="00903F4D">
        <w:rPr>
          <w:lang w:val="ru-RU"/>
        </w:rPr>
        <w:t>тактильный</w:t>
      </w:r>
      <w:r w:rsidRPr="00903F4D">
        <w:rPr>
          <w:spacing w:val="-3"/>
          <w:lang w:val="ru-RU"/>
        </w:rPr>
        <w:t xml:space="preserve"> </w:t>
      </w:r>
      <w:r w:rsidRPr="00903F4D">
        <w:rPr>
          <w:lang w:val="ru-RU"/>
        </w:rPr>
        <w:t>контакт,</w:t>
      </w:r>
      <w:r w:rsidRPr="00903F4D">
        <w:rPr>
          <w:spacing w:val="-1"/>
          <w:lang w:val="ru-RU"/>
        </w:rPr>
        <w:t xml:space="preserve"> </w:t>
      </w:r>
      <w:r w:rsidRPr="00903F4D">
        <w:rPr>
          <w:lang w:val="ru-RU"/>
        </w:rPr>
        <w:t>похвала,</w:t>
      </w:r>
      <w:r w:rsidRPr="00903F4D">
        <w:rPr>
          <w:spacing w:val="-1"/>
          <w:lang w:val="ru-RU"/>
        </w:rPr>
        <w:t xml:space="preserve"> </w:t>
      </w:r>
      <w:r w:rsidRPr="00903F4D">
        <w:rPr>
          <w:lang w:val="ru-RU"/>
        </w:rPr>
        <w:t>поощряющий взгляд).</w:t>
      </w:r>
    </w:p>
    <w:p w:rsidR="002E1AB3" w:rsidRDefault="002E1AB3" w:rsidP="002E1AB3">
      <w:pPr>
        <w:spacing w:line="321" w:lineRule="exact"/>
      </w:pPr>
    </w:p>
    <w:p w:rsidR="002E1AB3" w:rsidRDefault="002E1AB3" w:rsidP="002E1AB3">
      <w:pPr>
        <w:spacing w:before="1"/>
        <w:ind w:right="4301"/>
        <w:jc w:val="both"/>
        <w:rPr>
          <w:rFonts w:ascii="Times New Roman" w:hAnsi="Times New Roman" w:cs="Times New Roman"/>
          <w:b/>
          <w:i/>
          <w:spacing w:val="-67"/>
          <w:sz w:val="28"/>
        </w:rPr>
      </w:pPr>
      <w:r>
        <w:rPr>
          <w:rFonts w:ascii="Times New Roman" w:hAnsi="Times New Roman" w:cs="Times New Roman"/>
          <w:b/>
          <w:i/>
          <w:sz w:val="28"/>
        </w:rPr>
        <w:t xml:space="preserve">                          </w:t>
      </w:r>
      <w:r w:rsidRPr="002E1AB3">
        <w:rPr>
          <w:rFonts w:ascii="Times New Roman" w:hAnsi="Times New Roman" w:cs="Times New Roman"/>
          <w:b/>
          <w:i/>
          <w:sz w:val="28"/>
        </w:rPr>
        <w:t>Патриотическое направление воспитания</w:t>
      </w:r>
      <w:r w:rsidRPr="002E1AB3">
        <w:rPr>
          <w:rFonts w:ascii="Times New Roman" w:hAnsi="Times New Roman" w:cs="Times New Roman"/>
          <w:b/>
          <w:i/>
          <w:spacing w:val="-67"/>
          <w:sz w:val="28"/>
        </w:rPr>
        <w:t xml:space="preserve"> </w:t>
      </w:r>
      <w:r>
        <w:rPr>
          <w:rFonts w:ascii="Times New Roman" w:hAnsi="Times New Roman" w:cs="Times New Roman"/>
          <w:b/>
          <w:i/>
          <w:spacing w:val="-67"/>
          <w:sz w:val="28"/>
        </w:rPr>
        <w:t xml:space="preserve">    </w:t>
      </w:r>
    </w:p>
    <w:p w:rsidR="002E1AB3" w:rsidRPr="002E1AB3" w:rsidRDefault="002E1AB3" w:rsidP="002E1AB3">
      <w:pPr>
        <w:spacing w:before="1"/>
        <w:ind w:left="2149" w:right="4301"/>
        <w:jc w:val="both"/>
        <w:rPr>
          <w:rFonts w:ascii="Times New Roman" w:hAnsi="Times New Roman" w:cs="Times New Roman"/>
          <w:b/>
          <w:i/>
          <w:sz w:val="28"/>
        </w:rPr>
      </w:pPr>
      <w:r w:rsidRPr="002E1AB3">
        <w:rPr>
          <w:rFonts w:ascii="Times New Roman" w:hAnsi="Times New Roman" w:cs="Times New Roman"/>
          <w:b/>
          <w:i/>
          <w:sz w:val="28"/>
        </w:rPr>
        <w:t>Ценности:</w:t>
      </w:r>
      <w:r w:rsidRPr="002E1AB3">
        <w:rPr>
          <w:rFonts w:ascii="Times New Roman" w:hAnsi="Times New Roman" w:cs="Times New Roman"/>
          <w:b/>
          <w:i/>
          <w:spacing w:val="-2"/>
          <w:sz w:val="28"/>
        </w:rPr>
        <w:t xml:space="preserve"> </w:t>
      </w:r>
      <w:r w:rsidRPr="002E1AB3">
        <w:rPr>
          <w:rFonts w:ascii="Times New Roman" w:hAnsi="Times New Roman" w:cs="Times New Roman"/>
          <w:b/>
          <w:i/>
          <w:sz w:val="28"/>
        </w:rPr>
        <w:t>Родина,</w:t>
      </w:r>
      <w:r w:rsidRPr="002E1AB3">
        <w:rPr>
          <w:rFonts w:ascii="Times New Roman" w:hAnsi="Times New Roman" w:cs="Times New Roman"/>
          <w:b/>
          <w:i/>
          <w:spacing w:val="-4"/>
          <w:sz w:val="28"/>
        </w:rPr>
        <w:t xml:space="preserve"> </w:t>
      </w:r>
      <w:r w:rsidRPr="002E1AB3">
        <w:rPr>
          <w:rFonts w:ascii="Times New Roman" w:hAnsi="Times New Roman" w:cs="Times New Roman"/>
          <w:b/>
          <w:i/>
          <w:sz w:val="28"/>
        </w:rPr>
        <w:t>природа.</w:t>
      </w:r>
    </w:p>
    <w:p w:rsidR="002E1AB3" w:rsidRDefault="002E1AB3" w:rsidP="002E1AB3">
      <w:pPr>
        <w:pStyle w:val="Heading1"/>
        <w:spacing w:before="4" w:line="319" w:lineRule="exact"/>
      </w:pPr>
      <w:r>
        <w:t>Содержание</w:t>
      </w:r>
      <w:r>
        <w:rPr>
          <w:spacing w:val="-3"/>
        </w:rPr>
        <w:t xml:space="preserve"> </w:t>
      </w:r>
      <w:r>
        <w:t>деятельности</w:t>
      </w:r>
    </w:p>
    <w:p w:rsidR="002E1AB3" w:rsidRPr="00903F4D" w:rsidRDefault="002E1AB3" w:rsidP="002E1AB3">
      <w:pPr>
        <w:pStyle w:val="a7"/>
        <w:ind w:right="768"/>
        <w:rPr>
          <w:lang w:val="ru-RU"/>
        </w:rPr>
      </w:pPr>
      <w:r w:rsidRPr="00903F4D">
        <w:rPr>
          <w:lang w:val="ru-RU"/>
        </w:rPr>
        <w:t>Воспитательная работа по патриотическому направлению воспитания</w:t>
      </w:r>
      <w:r w:rsidRPr="00903F4D">
        <w:rPr>
          <w:spacing w:val="1"/>
          <w:lang w:val="ru-RU"/>
        </w:rPr>
        <w:t xml:space="preserve"> </w:t>
      </w:r>
      <w:r w:rsidRPr="00903F4D">
        <w:rPr>
          <w:lang w:val="ru-RU"/>
        </w:rPr>
        <w:t>связана</w:t>
      </w:r>
      <w:r w:rsidRPr="00903F4D">
        <w:rPr>
          <w:spacing w:val="-2"/>
          <w:lang w:val="ru-RU"/>
        </w:rPr>
        <w:t xml:space="preserve"> </w:t>
      </w:r>
      <w:r w:rsidRPr="00903F4D">
        <w:rPr>
          <w:lang w:val="ru-RU"/>
        </w:rPr>
        <w:t>со структурой самого</w:t>
      </w:r>
      <w:r w:rsidRPr="00903F4D">
        <w:rPr>
          <w:spacing w:val="-3"/>
          <w:lang w:val="ru-RU"/>
        </w:rPr>
        <w:t xml:space="preserve"> </w:t>
      </w:r>
      <w:r w:rsidRPr="00903F4D">
        <w:rPr>
          <w:lang w:val="ru-RU"/>
        </w:rPr>
        <w:t>понятия «патриотизм».</w:t>
      </w:r>
    </w:p>
    <w:p w:rsidR="002E1AB3" w:rsidRPr="00903F4D" w:rsidRDefault="002E1AB3" w:rsidP="002E1AB3">
      <w:pPr>
        <w:pStyle w:val="a7"/>
        <w:ind w:right="765"/>
        <w:rPr>
          <w:lang w:val="ru-RU"/>
        </w:rPr>
      </w:pPr>
      <w:r w:rsidRPr="00903F4D">
        <w:rPr>
          <w:lang w:val="ru-RU"/>
        </w:rPr>
        <w:t>Ее</w:t>
      </w:r>
      <w:r w:rsidRPr="00903F4D">
        <w:rPr>
          <w:spacing w:val="1"/>
          <w:lang w:val="ru-RU"/>
        </w:rPr>
        <w:t xml:space="preserve"> </w:t>
      </w:r>
      <w:r w:rsidRPr="00903F4D">
        <w:rPr>
          <w:lang w:val="ru-RU"/>
        </w:rPr>
        <w:t>содержание</w:t>
      </w:r>
      <w:r w:rsidRPr="00903F4D">
        <w:rPr>
          <w:spacing w:val="1"/>
          <w:lang w:val="ru-RU"/>
        </w:rPr>
        <w:t xml:space="preserve"> </w:t>
      </w:r>
      <w:r w:rsidRPr="00903F4D">
        <w:rPr>
          <w:lang w:val="ru-RU"/>
        </w:rPr>
        <w:t>определяется</w:t>
      </w:r>
      <w:r w:rsidRPr="00903F4D">
        <w:rPr>
          <w:spacing w:val="1"/>
          <w:lang w:val="ru-RU"/>
        </w:rPr>
        <w:t xml:space="preserve"> </w:t>
      </w:r>
      <w:r w:rsidRPr="00903F4D">
        <w:rPr>
          <w:lang w:val="ru-RU"/>
        </w:rPr>
        <w:t>через</w:t>
      </w:r>
      <w:r w:rsidRPr="00903F4D">
        <w:rPr>
          <w:spacing w:val="1"/>
          <w:lang w:val="ru-RU"/>
        </w:rPr>
        <w:t xml:space="preserve"> </w:t>
      </w:r>
      <w:r w:rsidRPr="00903F4D">
        <w:rPr>
          <w:lang w:val="ru-RU"/>
        </w:rPr>
        <w:t>следующие</w:t>
      </w:r>
      <w:r w:rsidRPr="00903F4D">
        <w:rPr>
          <w:spacing w:val="1"/>
          <w:lang w:val="ru-RU"/>
        </w:rPr>
        <w:t xml:space="preserve"> </w:t>
      </w:r>
      <w:r w:rsidRPr="00903F4D">
        <w:rPr>
          <w:lang w:val="ru-RU"/>
        </w:rPr>
        <w:t>взаимосвязанные</w:t>
      </w:r>
      <w:r w:rsidRPr="00903F4D">
        <w:rPr>
          <w:spacing w:val="1"/>
          <w:lang w:val="ru-RU"/>
        </w:rPr>
        <w:t xml:space="preserve"> </w:t>
      </w:r>
      <w:r w:rsidRPr="00903F4D">
        <w:rPr>
          <w:lang w:val="ru-RU"/>
        </w:rPr>
        <w:t>компоненты:</w:t>
      </w:r>
    </w:p>
    <w:p w:rsidR="002E1AB3" w:rsidRPr="00903F4D" w:rsidRDefault="002E1AB3" w:rsidP="00DF15C5">
      <w:pPr>
        <w:pStyle w:val="a9"/>
        <w:numPr>
          <w:ilvl w:val="1"/>
          <w:numId w:val="208"/>
        </w:numPr>
        <w:tabs>
          <w:tab w:val="left" w:pos="2366"/>
        </w:tabs>
        <w:ind w:right="765" w:firstLine="708"/>
        <w:rPr>
          <w:sz w:val="28"/>
          <w:lang w:val="ru-RU"/>
        </w:rPr>
      </w:pPr>
      <w:r w:rsidRPr="00903F4D">
        <w:rPr>
          <w:sz w:val="28"/>
          <w:lang w:val="ru-RU"/>
        </w:rPr>
        <w:t>когнитивно-смысловой, связанный со знаниями об истории России,</w:t>
      </w:r>
      <w:r w:rsidRPr="00903F4D">
        <w:rPr>
          <w:spacing w:val="1"/>
          <w:sz w:val="28"/>
          <w:lang w:val="ru-RU"/>
        </w:rPr>
        <w:t xml:space="preserve"> </w:t>
      </w:r>
      <w:r w:rsidRPr="00903F4D">
        <w:rPr>
          <w:sz w:val="28"/>
          <w:lang w:val="ru-RU"/>
        </w:rPr>
        <w:t>своего</w:t>
      </w:r>
      <w:r w:rsidRPr="00903F4D">
        <w:rPr>
          <w:spacing w:val="1"/>
          <w:sz w:val="28"/>
          <w:lang w:val="ru-RU"/>
        </w:rPr>
        <w:t xml:space="preserve"> </w:t>
      </w:r>
      <w:r w:rsidRPr="00903F4D">
        <w:rPr>
          <w:sz w:val="28"/>
          <w:lang w:val="ru-RU"/>
        </w:rPr>
        <w:t>края,</w:t>
      </w:r>
      <w:r w:rsidRPr="00903F4D">
        <w:rPr>
          <w:spacing w:val="1"/>
          <w:sz w:val="28"/>
          <w:lang w:val="ru-RU"/>
        </w:rPr>
        <w:t xml:space="preserve"> </w:t>
      </w:r>
      <w:r w:rsidRPr="00903F4D">
        <w:rPr>
          <w:sz w:val="28"/>
          <w:lang w:val="ru-RU"/>
        </w:rPr>
        <w:t>духовных</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культурных</w:t>
      </w:r>
      <w:r w:rsidRPr="00903F4D">
        <w:rPr>
          <w:spacing w:val="1"/>
          <w:sz w:val="28"/>
          <w:lang w:val="ru-RU"/>
        </w:rPr>
        <w:t xml:space="preserve"> </w:t>
      </w:r>
      <w:r w:rsidRPr="00903F4D">
        <w:rPr>
          <w:sz w:val="28"/>
          <w:lang w:val="ru-RU"/>
        </w:rPr>
        <w:t>традиций</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достижений</w:t>
      </w:r>
      <w:r w:rsidRPr="00903F4D">
        <w:rPr>
          <w:spacing w:val="-67"/>
          <w:sz w:val="28"/>
          <w:lang w:val="ru-RU"/>
        </w:rPr>
        <w:t xml:space="preserve"> </w:t>
      </w:r>
      <w:r w:rsidRPr="00903F4D">
        <w:rPr>
          <w:sz w:val="28"/>
          <w:lang w:val="ru-RU"/>
        </w:rPr>
        <w:lastRenderedPageBreak/>
        <w:t>многонационального</w:t>
      </w:r>
      <w:r w:rsidRPr="00903F4D">
        <w:rPr>
          <w:spacing w:val="-1"/>
          <w:sz w:val="28"/>
          <w:lang w:val="ru-RU"/>
        </w:rPr>
        <w:t xml:space="preserve"> </w:t>
      </w:r>
      <w:r w:rsidRPr="00903F4D">
        <w:rPr>
          <w:sz w:val="28"/>
          <w:lang w:val="ru-RU"/>
        </w:rPr>
        <w:t>народа</w:t>
      </w:r>
      <w:r w:rsidRPr="00903F4D">
        <w:rPr>
          <w:spacing w:val="-1"/>
          <w:sz w:val="28"/>
          <w:lang w:val="ru-RU"/>
        </w:rPr>
        <w:t xml:space="preserve"> </w:t>
      </w:r>
      <w:r w:rsidRPr="00903F4D">
        <w:rPr>
          <w:sz w:val="28"/>
          <w:lang w:val="ru-RU"/>
        </w:rPr>
        <w:t>России;</w:t>
      </w:r>
    </w:p>
    <w:p w:rsidR="002E1AB3" w:rsidRPr="00903F4D" w:rsidRDefault="002E1AB3" w:rsidP="00DF15C5">
      <w:pPr>
        <w:pStyle w:val="a9"/>
        <w:numPr>
          <w:ilvl w:val="1"/>
          <w:numId w:val="208"/>
        </w:numPr>
        <w:tabs>
          <w:tab w:val="left" w:pos="2337"/>
        </w:tabs>
        <w:spacing w:line="321" w:lineRule="exact"/>
        <w:ind w:left="2336" w:hanging="188"/>
        <w:rPr>
          <w:sz w:val="28"/>
          <w:lang w:val="ru-RU"/>
        </w:rPr>
      </w:pPr>
      <w:r w:rsidRPr="00903F4D">
        <w:rPr>
          <w:sz w:val="28"/>
          <w:lang w:val="ru-RU"/>
        </w:rPr>
        <w:t>эмоционально-ценностный,</w:t>
      </w:r>
      <w:r w:rsidRPr="00903F4D">
        <w:rPr>
          <w:spacing w:val="20"/>
          <w:sz w:val="28"/>
          <w:lang w:val="ru-RU"/>
        </w:rPr>
        <w:t xml:space="preserve"> </w:t>
      </w:r>
      <w:r w:rsidRPr="00903F4D">
        <w:rPr>
          <w:sz w:val="28"/>
          <w:lang w:val="ru-RU"/>
        </w:rPr>
        <w:t>характеризующийся</w:t>
      </w:r>
      <w:r w:rsidRPr="00903F4D">
        <w:rPr>
          <w:spacing w:val="20"/>
          <w:sz w:val="28"/>
          <w:lang w:val="ru-RU"/>
        </w:rPr>
        <w:t xml:space="preserve"> </w:t>
      </w:r>
      <w:r w:rsidRPr="00903F4D">
        <w:rPr>
          <w:sz w:val="28"/>
          <w:lang w:val="ru-RU"/>
        </w:rPr>
        <w:t>любовью</w:t>
      </w:r>
      <w:r w:rsidRPr="00903F4D">
        <w:rPr>
          <w:spacing w:val="19"/>
          <w:sz w:val="28"/>
          <w:lang w:val="ru-RU"/>
        </w:rPr>
        <w:t xml:space="preserve"> </w:t>
      </w:r>
      <w:r w:rsidRPr="00903F4D">
        <w:rPr>
          <w:sz w:val="28"/>
          <w:lang w:val="ru-RU"/>
        </w:rPr>
        <w:t>к</w:t>
      </w:r>
      <w:r w:rsidRPr="00903F4D">
        <w:rPr>
          <w:spacing w:val="20"/>
          <w:sz w:val="28"/>
          <w:lang w:val="ru-RU"/>
        </w:rPr>
        <w:t xml:space="preserve"> </w:t>
      </w:r>
      <w:r w:rsidRPr="00903F4D">
        <w:rPr>
          <w:sz w:val="28"/>
          <w:lang w:val="ru-RU"/>
        </w:rPr>
        <w:t>Родине</w:t>
      </w:r>
      <w:r w:rsidRPr="00903F4D">
        <w:rPr>
          <w:spacing w:val="18"/>
          <w:sz w:val="28"/>
          <w:lang w:val="ru-RU"/>
        </w:rPr>
        <w:t xml:space="preserve"> </w:t>
      </w:r>
      <w:r w:rsidRPr="00903F4D">
        <w:rPr>
          <w:sz w:val="28"/>
          <w:lang w:val="ru-RU"/>
        </w:rPr>
        <w:t>–</w:t>
      </w:r>
    </w:p>
    <w:p w:rsidR="002E1AB3" w:rsidRPr="00903F4D" w:rsidRDefault="002E1AB3" w:rsidP="002E1AB3">
      <w:pPr>
        <w:pStyle w:val="a7"/>
        <w:spacing w:line="322" w:lineRule="exact"/>
        <w:rPr>
          <w:lang w:val="ru-RU"/>
        </w:rPr>
      </w:pPr>
      <w:r w:rsidRPr="00903F4D">
        <w:rPr>
          <w:lang w:val="ru-RU"/>
        </w:rPr>
        <w:t>России,</w:t>
      </w:r>
      <w:r w:rsidRPr="00903F4D">
        <w:rPr>
          <w:spacing w:val="-2"/>
          <w:lang w:val="ru-RU"/>
        </w:rPr>
        <w:t xml:space="preserve"> </w:t>
      </w:r>
      <w:r w:rsidRPr="00903F4D">
        <w:rPr>
          <w:lang w:val="ru-RU"/>
        </w:rPr>
        <w:t>уважением</w:t>
      </w:r>
      <w:r w:rsidRPr="00903F4D">
        <w:rPr>
          <w:spacing w:val="-4"/>
          <w:lang w:val="ru-RU"/>
        </w:rPr>
        <w:t xml:space="preserve"> </w:t>
      </w:r>
      <w:r w:rsidRPr="00903F4D">
        <w:rPr>
          <w:lang w:val="ru-RU"/>
        </w:rPr>
        <w:t>к</w:t>
      </w:r>
      <w:r w:rsidRPr="00903F4D">
        <w:rPr>
          <w:spacing w:val="-2"/>
          <w:lang w:val="ru-RU"/>
        </w:rPr>
        <w:t xml:space="preserve"> </w:t>
      </w:r>
      <w:r w:rsidRPr="00903F4D">
        <w:rPr>
          <w:lang w:val="ru-RU"/>
        </w:rPr>
        <w:t>своему</w:t>
      </w:r>
      <w:r w:rsidRPr="00903F4D">
        <w:rPr>
          <w:spacing w:val="-6"/>
          <w:lang w:val="ru-RU"/>
        </w:rPr>
        <w:t xml:space="preserve"> </w:t>
      </w:r>
      <w:r w:rsidRPr="00903F4D">
        <w:rPr>
          <w:lang w:val="ru-RU"/>
        </w:rPr>
        <w:t>народу,</w:t>
      </w:r>
      <w:r w:rsidRPr="00903F4D">
        <w:rPr>
          <w:spacing w:val="-2"/>
          <w:lang w:val="ru-RU"/>
        </w:rPr>
        <w:t xml:space="preserve"> </w:t>
      </w:r>
      <w:r w:rsidRPr="00903F4D">
        <w:rPr>
          <w:lang w:val="ru-RU"/>
        </w:rPr>
        <w:t>народу</w:t>
      </w:r>
      <w:r w:rsidRPr="00903F4D">
        <w:rPr>
          <w:spacing w:val="-4"/>
          <w:lang w:val="ru-RU"/>
        </w:rPr>
        <w:t xml:space="preserve"> </w:t>
      </w:r>
      <w:r w:rsidRPr="00903F4D">
        <w:rPr>
          <w:lang w:val="ru-RU"/>
        </w:rPr>
        <w:t>России</w:t>
      </w:r>
      <w:r w:rsidRPr="00903F4D">
        <w:rPr>
          <w:spacing w:val="-1"/>
          <w:lang w:val="ru-RU"/>
        </w:rPr>
        <w:t xml:space="preserve"> </w:t>
      </w:r>
      <w:r w:rsidRPr="00903F4D">
        <w:rPr>
          <w:lang w:val="ru-RU"/>
        </w:rPr>
        <w:t>в</w:t>
      </w:r>
      <w:r w:rsidRPr="00903F4D">
        <w:rPr>
          <w:spacing w:val="-2"/>
          <w:lang w:val="ru-RU"/>
        </w:rPr>
        <w:t xml:space="preserve"> </w:t>
      </w:r>
      <w:r w:rsidRPr="00903F4D">
        <w:rPr>
          <w:lang w:val="ru-RU"/>
        </w:rPr>
        <w:t>целом;</w:t>
      </w:r>
    </w:p>
    <w:p w:rsidR="002E1AB3" w:rsidRPr="00903F4D" w:rsidRDefault="002E1AB3" w:rsidP="00DF15C5">
      <w:pPr>
        <w:pStyle w:val="a9"/>
        <w:numPr>
          <w:ilvl w:val="1"/>
          <w:numId w:val="208"/>
        </w:numPr>
        <w:tabs>
          <w:tab w:val="left" w:pos="2304"/>
        </w:tabs>
        <w:ind w:right="765" w:firstLine="708"/>
        <w:rPr>
          <w:sz w:val="28"/>
          <w:lang w:val="ru-RU"/>
        </w:rPr>
      </w:pPr>
      <w:r w:rsidRPr="00903F4D">
        <w:rPr>
          <w:sz w:val="28"/>
          <w:lang w:val="ru-RU"/>
        </w:rPr>
        <w:t>регуляторно-волевой,</w:t>
      </w:r>
      <w:r w:rsidRPr="00903F4D">
        <w:rPr>
          <w:spacing w:val="-17"/>
          <w:sz w:val="28"/>
          <w:lang w:val="ru-RU"/>
        </w:rPr>
        <w:t xml:space="preserve"> </w:t>
      </w:r>
      <w:r w:rsidRPr="00903F4D">
        <w:rPr>
          <w:sz w:val="28"/>
          <w:lang w:val="ru-RU"/>
        </w:rPr>
        <w:t>обеспечивающий</w:t>
      </w:r>
      <w:r w:rsidRPr="00903F4D">
        <w:rPr>
          <w:spacing w:val="-13"/>
          <w:sz w:val="28"/>
          <w:lang w:val="ru-RU"/>
        </w:rPr>
        <w:t xml:space="preserve"> </w:t>
      </w:r>
      <w:r w:rsidRPr="00903F4D">
        <w:rPr>
          <w:sz w:val="28"/>
          <w:lang w:val="ru-RU"/>
        </w:rPr>
        <w:t>укоренение</w:t>
      </w:r>
      <w:r w:rsidRPr="00903F4D">
        <w:rPr>
          <w:spacing w:val="-16"/>
          <w:sz w:val="28"/>
          <w:lang w:val="ru-RU"/>
        </w:rPr>
        <w:t xml:space="preserve"> </w:t>
      </w:r>
      <w:r w:rsidRPr="00903F4D">
        <w:rPr>
          <w:sz w:val="28"/>
          <w:lang w:val="ru-RU"/>
        </w:rPr>
        <w:t>знаний</w:t>
      </w:r>
      <w:r w:rsidRPr="00903F4D">
        <w:rPr>
          <w:spacing w:val="-14"/>
          <w:sz w:val="28"/>
          <w:lang w:val="ru-RU"/>
        </w:rPr>
        <w:t xml:space="preserve"> </w:t>
      </w:r>
      <w:r w:rsidRPr="00903F4D">
        <w:rPr>
          <w:sz w:val="28"/>
          <w:lang w:val="ru-RU"/>
        </w:rPr>
        <w:t>в</w:t>
      </w:r>
      <w:r w:rsidRPr="00903F4D">
        <w:rPr>
          <w:spacing w:val="-14"/>
          <w:sz w:val="28"/>
          <w:lang w:val="ru-RU"/>
        </w:rPr>
        <w:t xml:space="preserve"> </w:t>
      </w:r>
      <w:r w:rsidRPr="00903F4D">
        <w:rPr>
          <w:sz w:val="28"/>
          <w:lang w:val="ru-RU"/>
        </w:rPr>
        <w:t>духовных</w:t>
      </w:r>
      <w:r w:rsidRPr="00903F4D">
        <w:rPr>
          <w:spacing w:val="-68"/>
          <w:sz w:val="28"/>
          <w:lang w:val="ru-RU"/>
        </w:rPr>
        <w:t xml:space="preserve"> </w:t>
      </w:r>
      <w:r w:rsidRPr="00903F4D">
        <w:rPr>
          <w:sz w:val="28"/>
          <w:lang w:val="ru-RU"/>
        </w:rPr>
        <w:t>и культурных традициях своего народа, деятельность на основе понимания</w:t>
      </w:r>
      <w:r w:rsidRPr="00903F4D">
        <w:rPr>
          <w:spacing w:val="1"/>
          <w:sz w:val="28"/>
          <w:lang w:val="ru-RU"/>
        </w:rPr>
        <w:t xml:space="preserve"> </w:t>
      </w:r>
      <w:r w:rsidRPr="00903F4D">
        <w:rPr>
          <w:sz w:val="28"/>
          <w:lang w:val="ru-RU"/>
        </w:rPr>
        <w:t>ответственности</w:t>
      </w:r>
      <w:r w:rsidRPr="00903F4D">
        <w:rPr>
          <w:spacing w:val="-1"/>
          <w:sz w:val="28"/>
          <w:lang w:val="ru-RU"/>
        </w:rPr>
        <w:t xml:space="preserve"> </w:t>
      </w:r>
      <w:r w:rsidRPr="00903F4D">
        <w:rPr>
          <w:sz w:val="28"/>
          <w:lang w:val="ru-RU"/>
        </w:rPr>
        <w:t>за</w:t>
      </w:r>
      <w:r w:rsidRPr="00903F4D">
        <w:rPr>
          <w:spacing w:val="-4"/>
          <w:sz w:val="28"/>
          <w:lang w:val="ru-RU"/>
        </w:rPr>
        <w:t xml:space="preserve"> </w:t>
      </w:r>
      <w:r w:rsidRPr="00903F4D">
        <w:rPr>
          <w:sz w:val="28"/>
          <w:lang w:val="ru-RU"/>
        </w:rPr>
        <w:t>настоящее</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будущее</w:t>
      </w:r>
      <w:r w:rsidRPr="00903F4D">
        <w:rPr>
          <w:spacing w:val="-1"/>
          <w:sz w:val="28"/>
          <w:lang w:val="ru-RU"/>
        </w:rPr>
        <w:t xml:space="preserve"> </w:t>
      </w:r>
      <w:r w:rsidRPr="00903F4D">
        <w:rPr>
          <w:sz w:val="28"/>
          <w:lang w:val="ru-RU"/>
        </w:rPr>
        <w:t>своего</w:t>
      </w:r>
      <w:r w:rsidRPr="00903F4D">
        <w:rPr>
          <w:spacing w:val="-1"/>
          <w:sz w:val="28"/>
          <w:lang w:val="ru-RU"/>
        </w:rPr>
        <w:t xml:space="preserve"> </w:t>
      </w:r>
      <w:r w:rsidRPr="00903F4D">
        <w:rPr>
          <w:sz w:val="28"/>
          <w:lang w:val="ru-RU"/>
        </w:rPr>
        <w:t>народа,</w:t>
      </w:r>
      <w:r w:rsidRPr="00903F4D">
        <w:rPr>
          <w:spacing w:val="-1"/>
          <w:sz w:val="28"/>
          <w:lang w:val="ru-RU"/>
        </w:rPr>
        <w:t xml:space="preserve"> </w:t>
      </w:r>
      <w:r w:rsidRPr="00903F4D">
        <w:rPr>
          <w:sz w:val="28"/>
          <w:lang w:val="ru-RU"/>
        </w:rPr>
        <w:t>России.</w:t>
      </w:r>
    </w:p>
    <w:p w:rsidR="002E1AB3" w:rsidRDefault="002E1AB3" w:rsidP="002E1AB3">
      <w:pPr>
        <w:pStyle w:val="Heading1"/>
        <w:spacing w:before="3" w:line="319" w:lineRule="exact"/>
      </w:pPr>
      <w:r>
        <w:t>Виды</w:t>
      </w:r>
      <w:r>
        <w:rPr>
          <w:spacing w:val="-3"/>
        </w:rPr>
        <w:t xml:space="preserve"> </w:t>
      </w:r>
      <w:r>
        <w:t>и</w:t>
      </w:r>
      <w:r>
        <w:rPr>
          <w:spacing w:val="-3"/>
        </w:rPr>
        <w:t xml:space="preserve"> </w:t>
      </w:r>
      <w:r>
        <w:t>формы</w:t>
      </w:r>
      <w:r>
        <w:rPr>
          <w:spacing w:val="-2"/>
        </w:rPr>
        <w:t xml:space="preserve"> </w:t>
      </w:r>
      <w:r>
        <w:t>деятельности:</w:t>
      </w:r>
    </w:p>
    <w:p w:rsidR="002E1AB3" w:rsidRPr="00903F4D" w:rsidRDefault="002E1AB3" w:rsidP="00DF15C5">
      <w:pPr>
        <w:pStyle w:val="a9"/>
        <w:numPr>
          <w:ilvl w:val="1"/>
          <w:numId w:val="208"/>
        </w:numPr>
        <w:tabs>
          <w:tab w:val="left" w:pos="2407"/>
        </w:tabs>
        <w:ind w:right="766" w:firstLine="707"/>
        <w:jc w:val="left"/>
        <w:rPr>
          <w:sz w:val="28"/>
          <w:lang w:val="ru-RU"/>
        </w:rPr>
      </w:pPr>
      <w:r w:rsidRPr="00903F4D">
        <w:rPr>
          <w:sz w:val="28"/>
          <w:lang w:val="ru-RU"/>
        </w:rPr>
        <w:t>ознакомление</w:t>
      </w:r>
      <w:r w:rsidRPr="00903F4D">
        <w:rPr>
          <w:spacing w:val="21"/>
          <w:sz w:val="28"/>
          <w:lang w:val="ru-RU"/>
        </w:rPr>
        <w:t xml:space="preserve"> </w:t>
      </w:r>
      <w:r w:rsidRPr="00903F4D">
        <w:rPr>
          <w:sz w:val="28"/>
          <w:lang w:val="ru-RU"/>
        </w:rPr>
        <w:t>детей</w:t>
      </w:r>
      <w:r w:rsidRPr="00903F4D">
        <w:rPr>
          <w:spacing w:val="22"/>
          <w:sz w:val="28"/>
          <w:lang w:val="ru-RU"/>
        </w:rPr>
        <w:t xml:space="preserve"> </w:t>
      </w:r>
      <w:r w:rsidRPr="00903F4D">
        <w:rPr>
          <w:sz w:val="28"/>
          <w:lang w:val="ru-RU"/>
        </w:rPr>
        <w:t>с</w:t>
      </w:r>
      <w:r w:rsidRPr="00903F4D">
        <w:rPr>
          <w:spacing w:val="21"/>
          <w:sz w:val="28"/>
          <w:lang w:val="ru-RU"/>
        </w:rPr>
        <w:t xml:space="preserve"> </w:t>
      </w:r>
      <w:r w:rsidRPr="00903F4D">
        <w:rPr>
          <w:sz w:val="28"/>
          <w:lang w:val="ru-RU"/>
        </w:rPr>
        <w:t>историей,</w:t>
      </w:r>
      <w:r w:rsidRPr="00903F4D">
        <w:rPr>
          <w:spacing w:val="20"/>
          <w:sz w:val="28"/>
          <w:lang w:val="ru-RU"/>
        </w:rPr>
        <w:t xml:space="preserve"> </w:t>
      </w:r>
      <w:r w:rsidRPr="00903F4D">
        <w:rPr>
          <w:sz w:val="28"/>
          <w:lang w:val="ru-RU"/>
        </w:rPr>
        <w:t>героями,</w:t>
      </w:r>
      <w:r w:rsidRPr="00903F4D">
        <w:rPr>
          <w:spacing w:val="20"/>
          <w:sz w:val="28"/>
          <w:lang w:val="ru-RU"/>
        </w:rPr>
        <w:t xml:space="preserve"> </w:t>
      </w:r>
      <w:r w:rsidRPr="00903F4D">
        <w:rPr>
          <w:sz w:val="28"/>
          <w:lang w:val="ru-RU"/>
        </w:rPr>
        <w:t>культурой,</w:t>
      </w:r>
      <w:r w:rsidRPr="00903F4D">
        <w:rPr>
          <w:spacing w:val="18"/>
          <w:sz w:val="28"/>
          <w:lang w:val="ru-RU"/>
        </w:rPr>
        <w:t xml:space="preserve"> </w:t>
      </w:r>
      <w:r w:rsidRPr="00903F4D">
        <w:rPr>
          <w:sz w:val="28"/>
          <w:lang w:val="ru-RU"/>
        </w:rPr>
        <w:t>традициями</w:t>
      </w:r>
      <w:r w:rsidRPr="00903F4D">
        <w:rPr>
          <w:spacing w:val="-67"/>
          <w:sz w:val="28"/>
          <w:lang w:val="ru-RU"/>
        </w:rPr>
        <w:t xml:space="preserve"> </w:t>
      </w:r>
      <w:r w:rsidRPr="00903F4D">
        <w:rPr>
          <w:sz w:val="28"/>
          <w:lang w:val="ru-RU"/>
        </w:rPr>
        <w:t>России</w:t>
      </w:r>
      <w:r w:rsidRPr="00903F4D">
        <w:rPr>
          <w:spacing w:val="-3"/>
          <w:sz w:val="28"/>
          <w:lang w:val="ru-RU"/>
        </w:rPr>
        <w:t xml:space="preserve"> </w:t>
      </w:r>
      <w:r w:rsidRPr="00903F4D">
        <w:rPr>
          <w:sz w:val="28"/>
          <w:lang w:val="ru-RU"/>
        </w:rPr>
        <w:t>и своего</w:t>
      </w:r>
      <w:r w:rsidRPr="00903F4D">
        <w:rPr>
          <w:spacing w:val="-2"/>
          <w:sz w:val="28"/>
          <w:lang w:val="ru-RU"/>
        </w:rPr>
        <w:t xml:space="preserve"> </w:t>
      </w:r>
      <w:r w:rsidRPr="00903F4D">
        <w:rPr>
          <w:sz w:val="28"/>
          <w:lang w:val="ru-RU"/>
        </w:rPr>
        <w:t>народа;</w:t>
      </w:r>
    </w:p>
    <w:p w:rsidR="002E1AB3" w:rsidRPr="00903F4D" w:rsidRDefault="002E1AB3" w:rsidP="00DF15C5">
      <w:pPr>
        <w:pStyle w:val="a9"/>
        <w:numPr>
          <w:ilvl w:val="1"/>
          <w:numId w:val="208"/>
        </w:numPr>
        <w:tabs>
          <w:tab w:val="left" w:pos="2390"/>
        </w:tabs>
        <w:ind w:right="768" w:firstLine="707"/>
        <w:jc w:val="left"/>
        <w:rPr>
          <w:sz w:val="28"/>
          <w:lang w:val="ru-RU"/>
        </w:rPr>
      </w:pPr>
      <w:r w:rsidRPr="00903F4D">
        <w:rPr>
          <w:sz w:val="28"/>
          <w:lang w:val="ru-RU"/>
        </w:rPr>
        <w:t>организация</w:t>
      </w:r>
      <w:r w:rsidRPr="00903F4D">
        <w:rPr>
          <w:spacing w:val="3"/>
          <w:sz w:val="28"/>
          <w:lang w:val="ru-RU"/>
        </w:rPr>
        <w:t xml:space="preserve"> </w:t>
      </w:r>
      <w:r w:rsidRPr="00903F4D">
        <w:rPr>
          <w:sz w:val="28"/>
          <w:lang w:val="ru-RU"/>
        </w:rPr>
        <w:t>коллективных</w:t>
      </w:r>
      <w:r w:rsidRPr="00903F4D">
        <w:rPr>
          <w:spacing w:val="4"/>
          <w:sz w:val="28"/>
          <w:lang w:val="ru-RU"/>
        </w:rPr>
        <w:t xml:space="preserve"> </w:t>
      </w:r>
      <w:r w:rsidRPr="00903F4D">
        <w:rPr>
          <w:sz w:val="28"/>
          <w:lang w:val="ru-RU"/>
        </w:rPr>
        <w:t>творческих</w:t>
      </w:r>
      <w:r w:rsidRPr="00903F4D">
        <w:rPr>
          <w:spacing w:val="2"/>
          <w:sz w:val="28"/>
          <w:lang w:val="ru-RU"/>
        </w:rPr>
        <w:t xml:space="preserve"> </w:t>
      </w:r>
      <w:r w:rsidRPr="00903F4D">
        <w:rPr>
          <w:sz w:val="28"/>
          <w:lang w:val="ru-RU"/>
        </w:rPr>
        <w:t>проектов,</w:t>
      </w:r>
      <w:r w:rsidRPr="00903F4D">
        <w:rPr>
          <w:spacing w:val="2"/>
          <w:sz w:val="28"/>
          <w:lang w:val="ru-RU"/>
        </w:rPr>
        <w:t xml:space="preserve"> </w:t>
      </w:r>
      <w:r w:rsidRPr="00903F4D">
        <w:rPr>
          <w:sz w:val="28"/>
          <w:lang w:val="ru-RU"/>
        </w:rPr>
        <w:t>направленных</w:t>
      </w:r>
      <w:r w:rsidRPr="00903F4D">
        <w:rPr>
          <w:spacing w:val="2"/>
          <w:sz w:val="28"/>
          <w:lang w:val="ru-RU"/>
        </w:rPr>
        <w:t xml:space="preserve"> </w:t>
      </w:r>
      <w:r w:rsidRPr="00903F4D">
        <w:rPr>
          <w:sz w:val="28"/>
          <w:lang w:val="ru-RU"/>
        </w:rPr>
        <w:t>на</w:t>
      </w:r>
      <w:r w:rsidRPr="00903F4D">
        <w:rPr>
          <w:spacing w:val="-67"/>
          <w:sz w:val="28"/>
          <w:lang w:val="ru-RU"/>
        </w:rPr>
        <w:t xml:space="preserve"> </w:t>
      </w:r>
      <w:r w:rsidRPr="00903F4D">
        <w:rPr>
          <w:sz w:val="28"/>
          <w:lang w:val="ru-RU"/>
        </w:rPr>
        <w:t>приобщение</w:t>
      </w:r>
      <w:r w:rsidRPr="00903F4D">
        <w:rPr>
          <w:spacing w:val="-2"/>
          <w:sz w:val="28"/>
          <w:lang w:val="ru-RU"/>
        </w:rPr>
        <w:t xml:space="preserve"> </w:t>
      </w:r>
      <w:r w:rsidRPr="00903F4D">
        <w:rPr>
          <w:sz w:val="28"/>
          <w:lang w:val="ru-RU"/>
        </w:rPr>
        <w:t>детей</w:t>
      </w:r>
      <w:r w:rsidRPr="00903F4D">
        <w:rPr>
          <w:spacing w:val="-1"/>
          <w:sz w:val="28"/>
          <w:lang w:val="ru-RU"/>
        </w:rPr>
        <w:t xml:space="preserve"> </w:t>
      </w:r>
      <w:r w:rsidRPr="00903F4D">
        <w:rPr>
          <w:sz w:val="28"/>
          <w:lang w:val="ru-RU"/>
        </w:rPr>
        <w:t>к</w:t>
      </w:r>
      <w:r w:rsidRPr="00903F4D">
        <w:rPr>
          <w:spacing w:val="-3"/>
          <w:sz w:val="28"/>
          <w:lang w:val="ru-RU"/>
        </w:rPr>
        <w:t xml:space="preserve"> </w:t>
      </w:r>
      <w:r w:rsidRPr="00903F4D">
        <w:rPr>
          <w:sz w:val="28"/>
          <w:lang w:val="ru-RU"/>
        </w:rPr>
        <w:t>российским</w:t>
      </w:r>
      <w:r w:rsidRPr="00903F4D">
        <w:rPr>
          <w:spacing w:val="-2"/>
          <w:sz w:val="28"/>
          <w:lang w:val="ru-RU"/>
        </w:rPr>
        <w:t xml:space="preserve"> </w:t>
      </w:r>
      <w:r w:rsidRPr="00903F4D">
        <w:rPr>
          <w:sz w:val="28"/>
          <w:lang w:val="ru-RU"/>
        </w:rPr>
        <w:t>общенациональным</w:t>
      </w:r>
      <w:r w:rsidRPr="00903F4D">
        <w:rPr>
          <w:spacing w:val="-2"/>
          <w:sz w:val="28"/>
          <w:lang w:val="ru-RU"/>
        </w:rPr>
        <w:t xml:space="preserve"> </w:t>
      </w:r>
      <w:r w:rsidRPr="00903F4D">
        <w:rPr>
          <w:sz w:val="28"/>
          <w:lang w:val="ru-RU"/>
        </w:rPr>
        <w:t>традициям;</w:t>
      </w:r>
    </w:p>
    <w:p w:rsidR="002E1AB3" w:rsidRPr="00903F4D" w:rsidRDefault="002E1AB3" w:rsidP="00DF15C5">
      <w:pPr>
        <w:pStyle w:val="a9"/>
        <w:numPr>
          <w:ilvl w:val="1"/>
          <w:numId w:val="208"/>
        </w:numPr>
        <w:tabs>
          <w:tab w:val="left" w:pos="2328"/>
        </w:tabs>
        <w:ind w:right="765" w:firstLine="708"/>
        <w:jc w:val="left"/>
        <w:rPr>
          <w:sz w:val="28"/>
          <w:lang w:val="ru-RU"/>
        </w:rPr>
      </w:pPr>
      <w:r w:rsidRPr="00903F4D">
        <w:rPr>
          <w:sz w:val="28"/>
          <w:lang w:val="ru-RU"/>
        </w:rPr>
        <w:t>организация</w:t>
      </w:r>
      <w:r w:rsidRPr="00903F4D">
        <w:rPr>
          <w:spacing w:val="11"/>
          <w:sz w:val="28"/>
          <w:lang w:val="ru-RU"/>
        </w:rPr>
        <w:t xml:space="preserve"> </w:t>
      </w:r>
      <w:r w:rsidRPr="00903F4D">
        <w:rPr>
          <w:sz w:val="28"/>
          <w:lang w:val="ru-RU"/>
        </w:rPr>
        <w:t>экскурсий,</w:t>
      </w:r>
      <w:r w:rsidRPr="00903F4D">
        <w:rPr>
          <w:spacing w:val="11"/>
          <w:sz w:val="28"/>
          <w:lang w:val="ru-RU"/>
        </w:rPr>
        <w:t xml:space="preserve"> </w:t>
      </w:r>
      <w:r w:rsidRPr="00903F4D">
        <w:rPr>
          <w:sz w:val="28"/>
          <w:lang w:val="ru-RU"/>
        </w:rPr>
        <w:t>походов,</w:t>
      </w:r>
      <w:r w:rsidRPr="00903F4D">
        <w:rPr>
          <w:spacing w:val="10"/>
          <w:sz w:val="28"/>
          <w:lang w:val="ru-RU"/>
        </w:rPr>
        <w:t xml:space="preserve"> </w:t>
      </w:r>
      <w:r w:rsidRPr="00903F4D">
        <w:rPr>
          <w:sz w:val="28"/>
          <w:lang w:val="ru-RU"/>
        </w:rPr>
        <w:t>смотров,</w:t>
      </w:r>
      <w:r w:rsidRPr="00903F4D">
        <w:rPr>
          <w:spacing w:val="11"/>
          <w:sz w:val="28"/>
          <w:lang w:val="ru-RU"/>
        </w:rPr>
        <w:t xml:space="preserve"> </w:t>
      </w:r>
      <w:r w:rsidRPr="00903F4D">
        <w:rPr>
          <w:sz w:val="28"/>
          <w:lang w:val="ru-RU"/>
        </w:rPr>
        <w:t>соревнований,</w:t>
      </w:r>
      <w:r w:rsidRPr="00903F4D">
        <w:rPr>
          <w:spacing w:val="8"/>
          <w:sz w:val="28"/>
          <w:lang w:val="ru-RU"/>
        </w:rPr>
        <w:t xml:space="preserve"> </w:t>
      </w:r>
      <w:r w:rsidRPr="00903F4D">
        <w:rPr>
          <w:sz w:val="28"/>
          <w:lang w:val="ru-RU"/>
        </w:rPr>
        <w:t>праздников,</w:t>
      </w:r>
      <w:r w:rsidRPr="00903F4D">
        <w:rPr>
          <w:spacing w:val="-67"/>
          <w:sz w:val="28"/>
          <w:lang w:val="ru-RU"/>
        </w:rPr>
        <w:t xml:space="preserve"> </w:t>
      </w:r>
      <w:r w:rsidRPr="00903F4D">
        <w:rPr>
          <w:sz w:val="28"/>
          <w:lang w:val="ru-RU"/>
        </w:rPr>
        <w:t>викторин,</w:t>
      </w:r>
      <w:r w:rsidRPr="00903F4D">
        <w:rPr>
          <w:spacing w:val="-2"/>
          <w:sz w:val="28"/>
          <w:lang w:val="ru-RU"/>
        </w:rPr>
        <w:t xml:space="preserve"> </w:t>
      </w:r>
      <w:r w:rsidRPr="00903F4D">
        <w:rPr>
          <w:sz w:val="28"/>
          <w:lang w:val="ru-RU"/>
        </w:rPr>
        <w:t>вставок</w:t>
      </w:r>
      <w:r w:rsidRPr="00903F4D">
        <w:rPr>
          <w:spacing w:val="-3"/>
          <w:sz w:val="28"/>
          <w:lang w:val="ru-RU"/>
        </w:rPr>
        <w:t xml:space="preserve"> </w:t>
      </w:r>
      <w:r w:rsidRPr="00903F4D">
        <w:rPr>
          <w:sz w:val="28"/>
          <w:lang w:val="ru-RU"/>
        </w:rPr>
        <w:t>и</w:t>
      </w:r>
      <w:r w:rsidRPr="00903F4D">
        <w:rPr>
          <w:spacing w:val="-2"/>
          <w:sz w:val="28"/>
          <w:lang w:val="ru-RU"/>
        </w:rPr>
        <w:t xml:space="preserve"> </w:t>
      </w:r>
      <w:r w:rsidRPr="00903F4D">
        <w:rPr>
          <w:sz w:val="28"/>
          <w:lang w:val="ru-RU"/>
        </w:rPr>
        <w:t>пр.;</w:t>
      </w:r>
    </w:p>
    <w:p w:rsidR="002E1AB3" w:rsidRPr="002E1AB3" w:rsidRDefault="002E1AB3" w:rsidP="00DF15C5">
      <w:pPr>
        <w:pStyle w:val="a9"/>
        <w:numPr>
          <w:ilvl w:val="1"/>
          <w:numId w:val="208"/>
        </w:numPr>
        <w:tabs>
          <w:tab w:val="left" w:pos="2419"/>
        </w:tabs>
        <w:spacing w:line="321" w:lineRule="exact"/>
        <w:ind w:left="2418" w:hanging="270"/>
        <w:jc w:val="left"/>
        <w:rPr>
          <w:sz w:val="28"/>
          <w:lang w:val="ru-RU"/>
        </w:rPr>
      </w:pPr>
      <w:r w:rsidRPr="00903F4D">
        <w:rPr>
          <w:sz w:val="28"/>
          <w:lang w:val="ru-RU"/>
        </w:rPr>
        <w:t>формировании</w:t>
      </w:r>
      <w:r w:rsidRPr="00903F4D">
        <w:rPr>
          <w:spacing w:val="35"/>
          <w:sz w:val="28"/>
          <w:lang w:val="ru-RU"/>
        </w:rPr>
        <w:t xml:space="preserve"> </w:t>
      </w:r>
      <w:r w:rsidRPr="00903F4D">
        <w:rPr>
          <w:sz w:val="28"/>
          <w:lang w:val="ru-RU"/>
        </w:rPr>
        <w:t>правильного</w:t>
      </w:r>
      <w:r w:rsidRPr="00903F4D">
        <w:rPr>
          <w:spacing w:val="103"/>
          <w:sz w:val="28"/>
          <w:lang w:val="ru-RU"/>
        </w:rPr>
        <w:t xml:space="preserve"> </w:t>
      </w:r>
      <w:r w:rsidRPr="00903F4D">
        <w:rPr>
          <w:sz w:val="28"/>
          <w:lang w:val="ru-RU"/>
        </w:rPr>
        <w:t>и</w:t>
      </w:r>
      <w:r w:rsidRPr="00903F4D">
        <w:rPr>
          <w:spacing w:val="101"/>
          <w:sz w:val="28"/>
          <w:lang w:val="ru-RU"/>
        </w:rPr>
        <w:t xml:space="preserve"> </w:t>
      </w:r>
      <w:r w:rsidRPr="00903F4D">
        <w:rPr>
          <w:sz w:val="28"/>
          <w:lang w:val="ru-RU"/>
        </w:rPr>
        <w:t>безопасного</w:t>
      </w:r>
      <w:r w:rsidRPr="00903F4D">
        <w:rPr>
          <w:spacing w:val="104"/>
          <w:sz w:val="28"/>
          <w:lang w:val="ru-RU"/>
        </w:rPr>
        <w:t xml:space="preserve"> </w:t>
      </w:r>
      <w:r w:rsidRPr="00903F4D">
        <w:rPr>
          <w:sz w:val="28"/>
          <w:lang w:val="ru-RU"/>
        </w:rPr>
        <w:t>поведения</w:t>
      </w:r>
      <w:r w:rsidRPr="00903F4D">
        <w:rPr>
          <w:spacing w:val="101"/>
          <w:sz w:val="28"/>
          <w:lang w:val="ru-RU"/>
        </w:rPr>
        <w:t xml:space="preserve"> </w:t>
      </w:r>
      <w:r w:rsidRPr="00903F4D">
        <w:rPr>
          <w:sz w:val="28"/>
          <w:lang w:val="ru-RU"/>
        </w:rPr>
        <w:t>в</w:t>
      </w:r>
      <w:r w:rsidRPr="00903F4D">
        <w:rPr>
          <w:spacing w:val="102"/>
          <w:sz w:val="28"/>
          <w:lang w:val="ru-RU"/>
        </w:rPr>
        <w:t xml:space="preserve"> </w:t>
      </w:r>
      <w:r w:rsidRPr="00903F4D">
        <w:rPr>
          <w:sz w:val="28"/>
          <w:lang w:val="ru-RU"/>
        </w:rPr>
        <w:t>природе,</w:t>
      </w:r>
    </w:p>
    <w:p w:rsidR="002E1AB3" w:rsidRPr="00903F4D" w:rsidRDefault="002E1AB3" w:rsidP="002E1AB3">
      <w:pPr>
        <w:pStyle w:val="a7"/>
        <w:spacing w:before="3"/>
        <w:ind w:right="766"/>
        <w:jc w:val="center"/>
        <w:rPr>
          <w:lang w:val="ru-RU"/>
        </w:rPr>
      </w:pPr>
      <w:r>
        <w:rPr>
          <w:lang w:val="ru-RU"/>
        </w:rPr>
        <w:t xml:space="preserve">                      - </w:t>
      </w:r>
      <w:r w:rsidRPr="00903F4D">
        <w:rPr>
          <w:lang w:val="ru-RU"/>
        </w:rPr>
        <w:t>осознанного</w:t>
      </w:r>
      <w:r w:rsidRPr="00903F4D">
        <w:rPr>
          <w:spacing w:val="1"/>
          <w:lang w:val="ru-RU"/>
        </w:rPr>
        <w:t xml:space="preserve"> </w:t>
      </w:r>
      <w:r w:rsidRPr="00903F4D">
        <w:rPr>
          <w:lang w:val="ru-RU"/>
        </w:rPr>
        <w:t>отношения</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растениям,</w:t>
      </w:r>
      <w:r w:rsidRPr="00903F4D">
        <w:rPr>
          <w:spacing w:val="1"/>
          <w:lang w:val="ru-RU"/>
        </w:rPr>
        <w:t xml:space="preserve"> </w:t>
      </w:r>
      <w:r w:rsidRPr="00903F4D">
        <w:rPr>
          <w:lang w:val="ru-RU"/>
        </w:rPr>
        <w:t>животным,</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последствиям</w:t>
      </w:r>
      <w:r w:rsidRPr="00903F4D">
        <w:rPr>
          <w:spacing w:val="1"/>
          <w:lang w:val="ru-RU"/>
        </w:rPr>
        <w:t xml:space="preserve"> </w:t>
      </w:r>
      <w:r w:rsidRPr="00903F4D">
        <w:rPr>
          <w:lang w:val="ru-RU"/>
        </w:rPr>
        <w:t>хозяйственной</w:t>
      </w:r>
      <w:r w:rsidRPr="00903F4D">
        <w:rPr>
          <w:spacing w:val="-1"/>
          <w:lang w:val="ru-RU"/>
        </w:rPr>
        <w:t xml:space="preserve"> </w:t>
      </w:r>
      <w:r w:rsidRPr="00903F4D">
        <w:rPr>
          <w:lang w:val="ru-RU"/>
        </w:rPr>
        <w:t>деятельности человека.</w:t>
      </w:r>
    </w:p>
    <w:p w:rsidR="002E1AB3" w:rsidRPr="00903F4D" w:rsidRDefault="002E1AB3" w:rsidP="002E1AB3">
      <w:pPr>
        <w:pStyle w:val="a7"/>
        <w:ind w:left="720" w:right="765"/>
        <w:rPr>
          <w:lang w:val="ru-RU"/>
        </w:rPr>
      </w:pPr>
      <w:r w:rsidRPr="00903F4D">
        <w:rPr>
          <w:lang w:val="ru-RU"/>
        </w:rPr>
        <w:t>Реализация данного направления включено в систему разнообразных</w:t>
      </w:r>
      <w:r w:rsidRPr="00903F4D">
        <w:rPr>
          <w:spacing w:val="1"/>
          <w:lang w:val="ru-RU"/>
        </w:rPr>
        <w:t xml:space="preserve"> </w:t>
      </w:r>
      <w:r w:rsidRPr="00903F4D">
        <w:rPr>
          <w:lang w:val="ru-RU"/>
        </w:rPr>
        <w:t xml:space="preserve">форм   </w:t>
      </w:r>
      <w:r w:rsidRPr="00903F4D">
        <w:rPr>
          <w:spacing w:val="54"/>
          <w:lang w:val="ru-RU"/>
        </w:rPr>
        <w:t xml:space="preserve"> </w:t>
      </w:r>
      <w:r w:rsidRPr="00903F4D">
        <w:rPr>
          <w:lang w:val="ru-RU"/>
        </w:rPr>
        <w:t xml:space="preserve">и   </w:t>
      </w:r>
      <w:r w:rsidRPr="00903F4D">
        <w:rPr>
          <w:spacing w:val="55"/>
          <w:lang w:val="ru-RU"/>
        </w:rPr>
        <w:t xml:space="preserve"> </w:t>
      </w:r>
      <w:r w:rsidRPr="00903F4D">
        <w:rPr>
          <w:lang w:val="ru-RU"/>
        </w:rPr>
        <w:t xml:space="preserve">методов   </w:t>
      </w:r>
      <w:r w:rsidRPr="00903F4D">
        <w:rPr>
          <w:spacing w:val="53"/>
          <w:lang w:val="ru-RU"/>
        </w:rPr>
        <w:t xml:space="preserve"> </w:t>
      </w:r>
      <w:r w:rsidRPr="00903F4D">
        <w:rPr>
          <w:lang w:val="ru-RU"/>
        </w:rPr>
        <w:t xml:space="preserve">работы   </w:t>
      </w:r>
      <w:r w:rsidRPr="00903F4D">
        <w:rPr>
          <w:spacing w:val="55"/>
          <w:lang w:val="ru-RU"/>
        </w:rPr>
        <w:t xml:space="preserve"> </w:t>
      </w:r>
      <w:r w:rsidRPr="00903F4D">
        <w:rPr>
          <w:lang w:val="ru-RU"/>
        </w:rPr>
        <w:t xml:space="preserve">с   </w:t>
      </w:r>
      <w:r w:rsidRPr="00903F4D">
        <w:rPr>
          <w:spacing w:val="56"/>
          <w:lang w:val="ru-RU"/>
        </w:rPr>
        <w:t xml:space="preserve"> </w:t>
      </w:r>
      <w:r w:rsidRPr="00903F4D">
        <w:rPr>
          <w:lang w:val="ru-RU"/>
        </w:rPr>
        <w:t xml:space="preserve">детьми   </w:t>
      </w:r>
      <w:r w:rsidRPr="00903F4D">
        <w:rPr>
          <w:spacing w:val="55"/>
          <w:lang w:val="ru-RU"/>
        </w:rPr>
        <w:t xml:space="preserve"> </w:t>
      </w:r>
      <w:r w:rsidRPr="00903F4D">
        <w:rPr>
          <w:lang w:val="ru-RU"/>
        </w:rPr>
        <w:t xml:space="preserve">в   </w:t>
      </w:r>
      <w:r w:rsidRPr="00903F4D">
        <w:rPr>
          <w:spacing w:val="55"/>
          <w:lang w:val="ru-RU"/>
        </w:rPr>
        <w:t xml:space="preserve"> </w:t>
      </w:r>
      <w:r w:rsidRPr="00903F4D">
        <w:rPr>
          <w:lang w:val="ru-RU"/>
        </w:rPr>
        <w:t xml:space="preserve">рамках   </w:t>
      </w:r>
      <w:r w:rsidRPr="00903F4D">
        <w:rPr>
          <w:spacing w:val="53"/>
          <w:lang w:val="ru-RU"/>
        </w:rPr>
        <w:t xml:space="preserve"> </w:t>
      </w:r>
      <w:r w:rsidRPr="00903F4D">
        <w:rPr>
          <w:lang w:val="ru-RU"/>
        </w:rPr>
        <w:t xml:space="preserve">изучения   </w:t>
      </w:r>
      <w:r w:rsidRPr="00903F4D">
        <w:rPr>
          <w:spacing w:val="56"/>
          <w:lang w:val="ru-RU"/>
        </w:rPr>
        <w:t xml:space="preserve"> </w:t>
      </w:r>
      <w:r w:rsidRPr="00903F4D">
        <w:rPr>
          <w:lang w:val="ru-RU"/>
        </w:rPr>
        <w:t>курса</w:t>
      </w:r>
      <w:r>
        <w:rPr>
          <w:lang w:val="ru-RU"/>
        </w:rPr>
        <w:t xml:space="preserve"> </w:t>
      </w:r>
      <w:r w:rsidRPr="00903F4D">
        <w:rPr>
          <w:lang w:val="ru-RU"/>
        </w:rPr>
        <w:t>«Белгородоведение»,</w:t>
      </w:r>
      <w:r w:rsidRPr="00903F4D">
        <w:rPr>
          <w:spacing w:val="1"/>
          <w:lang w:val="ru-RU"/>
        </w:rPr>
        <w:t xml:space="preserve"> </w:t>
      </w:r>
      <w:r w:rsidRPr="00903F4D">
        <w:rPr>
          <w:lang w:val="ru-RU"/>
        </w:rPr>
        <w:t>которая</w:t>
      </w:r>
      <w:r w:rsidRPr="00903F4D">
        <w:rPr>
          <w:spacing w:val="1"/>
          <w:lang w:val="ru-RU"/>
        </w:rPr>
        <w:t xml:space="preserve"> </w:t>
      </w:r>
      <w:r w:rsidRPr="00903F4D">
        <w:rPr>
          <w:lang w:val="ru-RU"/>
        </w:rPr>
        <w:t>обеспечивает</w:t>
      </w:r>
      <w:r w:rsidRPr="00903F4D">
        <w:rPr>
          <w:spacing w:val="1"/>
          <w:lang w:val="ru-RU"/>
        </w:rPr>
        <w:t xml:space="preserve"> </w:t>
      </w:r>
      <w:r w:rsidRPr="00903F4D">
        <w:rPr>
          <w:lang w:val="ru-RU"/>
        </w:rPr>
        <w:t>эффективное</w:t>
      </w:r>
      <w:r w:rsidRPr="00903F4D">
        <w:rPr>
          <w:spacing w:val="1"/>
          <w:lang w:val="ru-RU"/>
        </w:rPr>
        <w:t xml:space="preserve"> </w:t>
      </w:r>
      <w:r w:rsidRPr="00903F4D">
        <w:rPr>
          <w:lang w:val="ru-RU"/>
        </w:rPr>
        <w:t>развитие</w:t>
      </w:r>
      <w:r w:rsidRPr="00903F4D">
        <w:rPr>
          <w:spacing w:val="1"/>
          <w:lang w:val="ru-RU"/>
        </w:rPr>
        <w:t xml:space="preserve"> </w:t>
      </w:r>
      <w:r w:rsidRPr="00903F4D">
        <w:rPr>
          <w:lang w:val="ru-RU"/>
        </w:rPr>
        <w:t>чувства</w:t>
      </w:r>
      <w:r w:rsidRPr="00903F4D">
        <w:rPr>
          <w:spacing w:val="-67"/>
          <w:lang w:val="ru-RU"/>
        </w:rPr>
        <w:t xml:space="preserve"> </w:t>
      </w:r>
      <w:r w:rsidRPr="00903F4D">
        <w:rPr>
          <w:spacing w:val="-1"/>
          <w:lang w:val="ru-RU"/>
        </w:rPr>
        <w:t>патриотизма</w:t>
      </w:r>
      <w:r w:rsidRPr="00903F4D">
        <w:rPr>
          <w:spacing w:val="-14"/>
          <w:lang w:val="ru-RU"/>
        </w:rPr>
        <w:t xml:space="preserve"> </w:t>
      </w:r>
      <w:r w:rsidRPr="00903F4D">
        <w:rPr>
          <w:lang w:val="ru-RU"/>
        </w:rPr>
        <w:t>у</w:t>
      </w:r>
      <w:r w:rsidRPr="00903F4D">
        <w:rPr>
          <w:spacing w:val="-17"/>
          <w:lang w:val="ru-RU"/>
        </w:rPr>
        <w:t xml:space="preserve"> </w:t>
      </w:r>
      <w:r w:rsidRPr="00903F4D">
        <w:rPr>
          <w:lang w:val="ru-RU"/>
        </w:rPr>
        <w:t>детей</w:t>
      </w:r>
      <w:r w:rsidRPr="00903F4D">
        <w:rPr>
          <w:spacing w:val="-15"/>
          <w:lang w:val="ru-RU"/>
        </w:rPr>
        <w:t xml:space="preserve"> </w:t>
      </w:r>
      <w:r w:rsidRPr="00903F4D">
        <w:rPr>
          <w:lang w:val="ru-RU"/>
        </w:rPr>
        <w:t>дошкольного</w:t>
      </w:r>
      <w:r w:rsidRPr="00903F4D">
        <w:rPr>
          <w:spacing w:val="-13"/>
          <w:lang w:val="ru-RU"/>
        </w:rPr>
        <w:t xml:space="preserve"> </w:t>
      </w:r>
      <w:r w:rsidRPr="00903F4D">
        <w:rPr>
          <w:lang w:val="ru-RU"/>
        </w:rPr>
        <w:t>возраста</w:t>
      </w:r>
      <w:r w:rsidRPr="00903F4D">
        <w:rPr>
          <w:spacing w:val="-13"/>
          <w:lang w:val="ru-RU"/>
        </w:rPr>
        <w:t xml:space="preserve"> </w:t>
      </w:r>
      <w:r w:rsidRPr="00903F4D">
        <w:rPr>
          <w:lang w:val="ru-RU"/>
        </w:rPr>
        <w:t>и</w:t>
      </w:r>
      <w:r w:rsidRPr="00903F4D">
        <w:rPr>
          <w:spacing w:val="-15"/>
          <w:lang w:val="ru-RU"/>
        </w:rPr>
        <w:t xml:space="preserve"> </w:t>
      </w:r>
      <w:r w:rsidRPr="00903F4D">
        <w:rPr>
          <w:lang w:val="ru-RU"/>
        </w:rPr>
        <w:t>обогащение</w:t>
      </w:r>
      <w:r w:rsidRPr="00903F4D">
        <w:rPr>
          <w:spacing w:val="-16"/>
          <w:lang w:val="ru-RU"/>
        </w:rPr>
        <w:t xml:space="preserve"> </w:t>
      </w:r>
      <w:r w:rsidRPr="00903F4D">
        <w:rPr>
          <w:lang w:val="ru-RU"/>
        </w:rPr>
        <w:t>их</w:t>
      </w:r>
      <w:r w:rsidRPr="00903F4D">
        <w:rPr>
          <w:spacing w:val="-15"/>
          <w:lang w:val="ru-RU"/>
        </w:rPr>
        <w:t xml:space="preserve"> </w:t>
      </w:r>
      <w:r w:rsidRPr="00903F4D">
        <w:rPr>
          <w:lang w:val="ru-RU"/>
        </w:rPr>
        <w:t>представлений</w:t>
      </w:r>
      <w:r w:rsidRPr="00903F4D">
        <w:rPr>
          <w:spacing w:val="-15"/>
          <w:lang w:val="ru-RU"/>
        </w:rPr>
        <w:t xml:space="preserve"> </w:t>
      </w:r>
      <w:r w:rsidRPr="00903F4D">
        <w:rPr>
          <w:lang w:val="ru-RU"/>
        </w:rPr>
        <w:t>об</w:t>
      </w:r>
      <w:r w:rsidRPr="00903F4D">
        <w:rPr>
          <w:spacing w:val="-67"/>
          <w:lang w:val="ru-RU"/>
        </w:rPr>
        <w:t xml:space="preserve"> </w:t>
      </w:r>
      <w:r w:rsidRPr="00903F4D">
        <w:rPr>
          <w:lang w:val="ru-RU"/>
        </w:rPr>
        <w:t>истории, культуре, природе родного края. Познавательное и социокультурное</w:t>
      </w:r>
      <w:r w:rsidRPr="00903F4D">
        <w:rPr>
          <w:spacing w:val="-67"/>
          <w:lang w:val="ru-RU"/>
        </w:rPr>
        <w:t xml:space="preserve"> </w:t>
      </w:r>
      <w:r w:rsidRPr="00903F4D">
        <w:rPr>
          <w:lang w:val="ru-RU"/>
        </w:rPr>
        <w:t>развитие</w:t>
      </w:r>
      <w:r w:rsidRPr="00903F4D">
        <w:rPr>
          <w:spacing w:val="1"/>
          <w:lang w:val="ru-RU"/>
        </w:rPr>
        <w:t xml:space="preserve"> </w:t>
      </w:r>
      <w:r w:rsidRPr="00903F4D">
        <w:rPr>
          <w:lang w:val="ru-RU"/>
        </w:rPr>
        <w:t>детей</w:t>
      </w:r>
      <w:r w:rsidRPr="00903F4D">
        <w:rPr>
          <w:spacing w:val="1"/>
          <w:lang w:val="ru-RU"/>
        </w:rPr>
        <w:t xml:space="preserve"> </w:t>
      </w:r>
      <w:r w:rsidRPr="00903F4D">
        <w:rPr>
          <w:lang w:val="ru-RU"/>
        </w:rPr>
        <w:t>на</w:t>
      </w:r>
      <w:r w:rsidRPr="00903F4D">
        <w:rPr>
          <w:spacing w:val="1"/>
          <w:lang w:val="ru-RU"/>
        </w:rPr>
        <w:t xml:space="preserve"> </w:t>
      </w:r>
      <w:r w:rsidRPr="00903F4D">
        <w:rPr>
          <w:lang w:val="ru-RU"/>
        </w:rPr>
        <w:t>основе</w:t>
      </w:r>
      <w:r w:rsidRPr="00903F4D">
        <w:rPr>
          <w:spacing w:val="1"/>
          <w:lang w:val="ru-RU"/>
        </w:rPr>
        <w:t xml:space="preserve"> </w:t>
      </w:r>
      <w:r w:rsidRPr="00903F4D">
        <w:rPr>
          <w:lang w:val="ru-RU"/>
        </w:rPr>
        <w:t>использования</w:t>
      </w:r>
      <w:r w:rsidRPr="00903F4D">
        <w:rPr>
          <w:spacing w:val="1"/>
          <w:lang w:val="ru-RU"/>
        </w:rPr>
        <w:t xml:space="preserve"> </w:t>
      </w:r>
      <w:r w:rsidRPr="00903F4D">
        <w:rPr>
          <w:lang w:val="ru-RU"/>
        </w:rPr>
        <w:t>краеведческого</w:t>
      </w:r>
      <w:r w:rsidRPr="00903F4D">
        <w:rPr>
          <w:spacing w:val="1"/>
          <w:lang w:val="ru-RU"/>
        </w:rPr>
        <w:t xml:space="preserve"> </w:t>
      </w:r>
      <w:r w:rsidRPr="00903F4D">
        <w:rPr>
          <w:lang w:val="ru-RU"/>
        </w:rPr>
        <w:t>материала</w:t>
      </w:r>
      <w:r w:rsidRPr="00903F4D">
        <w:rPr>
          <w:spacing w:val="-67"/>
          <w:lang w:val="ru-RU"/>
        </w:rPr>
        <w:t xml:space="preserve"> </w:t>
      </w:r>
      <w:r w:rsidRPr="00903F4D">
        <w:rPr>
          <w:lang w:val="ru-RU"/>
        </w:rPr>
        <w:t>направлено</w:t>
      </w:r>
      <w:r w:rsidRPr="00903F4D">
        <w:rPr>
          <w:spacing w:val="-16"/>
          <w:lang w:val="ru-RU"/>
        </w:rPr>
        <w:t xml:space="preserve"> </w:t>
      </w:r>
      <w:r w:rsidRPr="00903F4D">
        <w:rPr>
          <w:lang w:val="ru-RU"/>
        </w:rPr>
        <w:t>на</w:t>
      </w:r>
      <w:r w:rsidRPr="00903F4D">
        <w:rPr>
          <w:spacing w:val="-17"/>
          <w:lang w:val="ru-RU"/>
        </w:rPr>
        <w:t xml:space="preserve"> </w:t>
      </w:r>
      <w:r w:rsidRPr="00903F4D">
        <w:rPr>
          <w:lang w:val="ru-RU"/>
        </w:rPr>
        <w:t>достижение</w:t>
      </w:r>
      <w:r w:rsidRPr="00903F4D">
        <w:rPr>
          <w:spacing w:val="-17"/>
          <w:lang w:val="ru-RU"/>
        </w:rPr>
        <w:t xml:space="preserve"> </w:t>
      </w:r>
      <w:r w:rsidRPr="00903F4D">
        <w:rPr>
          <w:lang w:val="ru-RU"/>
        </w:rPr>
        <w:t>цели:</w:t>
      </w:r>
      <w:r w:rsidRPr="00903F4D">
        <w:rPr>
          <w:spacing w:val="-15"/>
          <w:lang w:val="ru-RU"/>
        </w:rPr>
        <w:t xml:space="preserve"> </w:t>
      </w:r>
      <w:r w:rsidRPr="00903F4D">
        <w:rPr>
          <w:lang w:val="ru-RU"/>
        </w:rPr>
        <w:t>формирование</w:t>
      </w:r>
      <w:r w:rsidRPr="00903F4D">
        <w:rPr>
          <w:spacing w:val="-17"/>
          <w:lang w:val="ru-RU"/>
        </w:rPr>
        <w:t xml:space="preserve"> </w:t>
      </w:r>
      <w:r w:rsidRPr="00903F4D">
        <w:rPr>
          <w:lang w:val="ru-RU"/>
        </w:rPr>
        <w:t>нравственно-патриотического</w:t>
      </w:r>
      <w:r w:rsidRPr="00903F4D">
        <w:rPr>
          <w:spacing w:val="-68"/>
          <w:lang w:val="ru-RU"/>
        </w:rPr>
        <w:t xml:space="preserve"> </w:t>
      </w:r>
      <w:r w:rsidRPr="00903F4D">
        <w:rPr>
          <w:lang w:val="ru-RU"/>
        </w:rPr>
        <w:t>отношения и чувства сопричастности детей дошкольного возраста к природе,</w:t>
      </w:r>
      <w:r w:rsidRPr="00903F4D">
        <w:rPr>
          <w:spacing w:val="-67"/>
          <w:lang w:val="ru-RU"/>
        </w:rPr>
        <w:t xml:space="preserve"> </w:t>
      </w:r>
      <w:r w:rsidRPr="00903F4D">
        <w:rPr>
          <w:lang w:val="ru-RU"/>
        </w:rPr>
        <w:t>культуре,</w:t>
      </w:r>
      <w:r w:rsidRPr="00903F4D">
        <w:rPr>
          <w:spacing w:val="1"/>
          <w:lang w:val="ru-RU"/>
        </w:rPr>
        <w:t xml:space="preserve"> </w:t>
      </w:r>
      <w:r w:rsidRPr="00903F4D">
        <w:rPr>
          <w:lang w:val="ru-RU"/>
        </w:rPr>
        <w:t>истории</w:t>
      </w:r>
      <w:r w:rsidRPr="00903F4D">
        <w:rPr>
          <w:spacing w:val="1"/>
          <w:lang w:val="ru-RU"/>
        </w:rPr>
        <w:t xml:space="preserve"> </w:t>
      </w:r>
      <w:r w:rsidRPr="00903F4D">
        <w:rPr>
          <w:lang w:val="ru-RU"/>
        </w:rPr>
        <w:t>Белгородчины</w:t>
      </w:r>
      <w:r w:rsidRPr="00903F4D">
        <w:rPr>
          <w:spacing w:val="1"/>
          <w:lang w:val="ru-RU"/>
        </w:rPr>
        <w:t xml:space="preserve"> </w:t>
      </w:r>
      <w:r w:rsidRPr="00903F4D">
        <w:rPr>
          <w:lang w:val="ru-RU"/>
        </w:rPr>
        <w:t>на</w:t>
      </w:r>
      <w:r w:rsidRPr="00903F4D">
        <w:rPr>
          <w:spacing w:val="1"/>
          <w:lang w:val="ru-RU"/>
        </w:rPr>
        <w:t xml:space="preserve"> </w:t>
      </w:r>
      <w:r w:rsidRPr="00903F4D">
        <w:rPr>
          <w:lang w:val="ru-RU"/>
        </w:rPr>
        <w:t>основе</w:t>
      </w:r>
      <w:r w:rsidRPr="00903F4D">
        <w:rPr>
          <w:spacing w:val="1"/>
          <w:lang w:val="ru-RU"/>
        </w:rPr>
        <w:t xml:space="preserve"> </w:t>
      </w:r>
      <w:r w:rsidRPr="00903F4D">
        <w:rPr>
          <w:lang w:val="ru-RU"/>
        </w:rPr>
        <w:t>историко-национальных</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природных</w:t>
      </w:r>
      <w:r w:rsidRPr="00903F4D">
        <w:rPr>
          <w:spacing w:val="1"/>
          <w:lang w:val="ru-RU"/>
        </w:rPr>
        <w:t xml:space="preserve"> </w:t>
      </w:r>
      <w:r w:rsidRPr="00903F4D">
        <w:rPr>
          <w:lang w:val="ru-RU"/>
        </w:rPr>
        <w:t>особенностей</w:t>
      </w:r>
      <w:r w:rsidRPr="00903F4D">
        <w:rPr>
          <w:spacing w:val="1"/>
          <w:lang w:val="ru-RU"/>
        </w:rPr>
        <w:t xml:space="preserve"> </w:t>
      </w:r>
      <w:r w:rsidRPr="00903F4D">
        <w:rPr>
          <w:lang w:val="ru-RU"/>
        </w:rPr>
        <w:t>родного</w:t>
      </w:r>
      <w:r w:rsidRPr="00903F4D">
        <w:rPr>
          <w:spacing w:val="1"/>
          <w:lang w:val="ru-RU"/>
        </w:rPr>
        <w:t xml:space="preserve"> </w:t>
      </w:r>
      <w:r w:rsidRPr="00903F4D">
        <w:rPr>
          <w:lang w:val="ru-RU"/>
        </w:rPr>
        <w:t>края.</w:t>
      </w:r>
      <w:r w:rsidRPr="00903F4D">
        <w:rPr>
          <w:spacing w:val="1"/>
          <w:lang w:val="ru-RU"/>
        </w:rPr>
        <w:t xml:space="preserve"> </w:t>
      </w:r>
      <w:r w:rsidRPr="00903F4D">
        <w:rPr>
          <w:lang w:val="ru-RU"/>
        </w:rPr>
        <w:t>Воспитание</w:t>
      </w:r>
      <w:r w:rsidRPr="00903F4D">
        <w:rPr>
          <w:spacing w:val="1"/>
          <w:lang w:val="ru-RU"/>
        </w:rPr>
        <w:t xml:space="preserve"> </w:t>
      </w:r>
      <w:r w:rsidRPr="00903F4D">
        <w:rPr>
          <w:lang w:val="ru-RU"/>
        </w:rPr>
        <w:t>чувства</w:t>
      </w:r>
      <w:r w:rsidRPr="00903F4D">
        <w:rPr>
          <w:spacing w:val="1"/>
          <w:lang w:val="ru-RU"/>
        </w:rPr>
        <w:t xml:space="preserve"> </w:t>
      </w:r>
      <w:r w:rsidRPr="00903F4D">
        <w:rPr>
          <w:lang w:val="ru-RU"/>
        </w:rPr>
        <w:t>собственного</w:t>
      </w:r>
      <w:r w:rsidRPr="00903F4D">
        <w:rPr>
          <w:spacing w:val="-67"/>
          <w:lang w:val="ru-RU"/>
        </w:rPr>
        <w:t xml:space="preserve"> </w:t>
      </w:r>
      <w:r w:rsidRPr="00903F4D">
        <w:rPr>
          <w:lang w:val="ru-RU"/>
        </w:rPr>
        <w:t>достоинства,</w:t>
      </w:r>
      <w:r w:rsidRPr="00903F4D">
        <w:rPr>
          <w:spacing w:val="1"/>
          <w:lang w:val="ru-RU"/>
        </w:rPr>
        <w:t xml:space="preserve"> </w:t>
      </w:r>
      <w:r w:rsidRPr="00903F4D">
        <w:rPr>
          <w:lang w:val="ru-RU"/>
        </w:rPr>
        <w:t>как</w:t>
      </w:r>
      <w:r w:rsidRPr="00903F4D">
        <w:rPr>
          <w:spacing w:val="1"/>
          <w:lang w:val="ru-RU"/>
        </w:rPr>
        <w:t xml:space="preserve"> </w:t>
      </w:r>
      <w:r w:rsidRPr="00903F4D">
        <w:rPr>
          <w:lang w:val="ru-RU"/>
        </w:rPr>
        <w:t>представителя</w:t>
      </w:r>
      <w:r w:rsidRPr="00903F4D">
        <w:rPr>
          <w:spacing w:val="1"/>
          <w:lang w:val="ru-RU"/>
        </w:rPr>
        <w:t xml:space="preserve"> </w:t>
      </w:r>
      <w:r w:rsidRPr="00903F4D">
        <w:rPr>
          <w:lang w:val="ru-RU"/>
        </w:rPr>
        <w:t>своего</w:t>
      </w:r>
      <w:r w:rsidRPr="00903F4D">
        <w:rPr>
          <w:spacing w:val="1"/>
          <w:lang w:val="ru-RU"/>
        </w:rPr>
        <w:t xml:space="preserve"> </w:t>
      </w:r>
      <w:r w:rsidRPr="00903F4D">
        <w:rPr>
          <w:lang w:val="ru-RU"/>
        </w:rPr>
        <w:t>народа,</w:t>
      </w:r>
      <w:r w:rsidRPr="00903F4D">
        <w:rPr>
          <w:spacing w:val="1"/>
          <w:lang w:val="ru-RU"/>
        </w:rPr>
        <w:t xml:space="preserve"> </w:t>
      </w:r>
      <w:r w:rsidRPr="00903F4D">
        <w:rPr>
          <w:lang w:val="ru-RU"/>
        </w:rPr>
        <w:t>уважения</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прошлому,</w:t>
      </w:r>
      <w:r w:rsidRPr="00903F4D">
        <w:rPr>
          <w:spacing w:val="1"/>
          <w:lang w:val="ru-RU"/>
        </w:rPr>
        <w:t xml:space="preserve"> </w:t>
      </w:r>
      <w:r w:rsidRPr="00903F4D">
        <w:rPr>
          <w:lang w:val="ru-RU"/>
        </w:rPr>
        <w:t>настоящему и будущему Белгородской области, толерантного отношения к</w:t>
      </w:r>
      <w:r w:rsidRPr="00903F4D">
        <w:rPr>
          <w:spacing w:val="1"/>
          <w:lang w:val="ru-RU"/>
        </w:rPr>
        <w:t xml:space="preserve"> </w:t>
      </w:r>
      <w:r w:rsidRPr="00903F4D">
        <w:rPr>
          <w:lang w:val="ru-RU"/>
        </w:rPr>
        <w:t xml:space="preserve">представителям    </w:t>
      </w:r>
      <w:r w:rsidRPr="00903F4D">
        <w:rPr>
          <w:spacing w:val="28"/>
          <w:lang w:val="ru-RU"/>
        </w:rPr>
        <w:t xml:space="preserve"> </w:t>
      </w:r>
      <w:r w:rsidRPr="00903F4D">
        <w:rPr>
          <w:lang w:val="ru-RU"/>
        </w:rPr>
        <w:t xml:space="preserve">других    </w:t>
      </w:r>
      <w:r w:rsidRPr="00903F4D">
        <w:rPr>
          <w:spacing w:val="32"/>
          <w:lang w:val="ru-RU"/>
        </w:rPr>
        <w:t xml:space="preserve"> </w:t>
      </w:r>
      <w:r w:rsidRPr="00903F4D">
        <w:rPr>
          <w:lang w:val="ru-RU"/>
        </w:rPr>
        <w:t xml:space="preserve">национальностей    </w:t>
      </w:r>
      <w:r w:rsidRPr="00903F4D">
        <w:rPr>
          <w:spacing w:val="32"/>
          <w:lang w:val="ru-RU"/>
        </w:rPr>
        <w:t xml:space="preserve"> </w:t>
      </w:r>
      <w:r w:rsidRPr="00903F4D">
        <w:rPr>
          <w:lang w:val="ru-RU"/>
        </w:rPr>
        <w:t xml:space="preserve">(парциальные    </w:t>
      </w:r>
      <w:r w:rsidRPr="00903F4D">
        <w:rPr>
          <w:spacing w:val="30"/>
          <w:lang w:val="ru-RU"/>
        </w:rPr>
        <w:t xml:space="preserve"> </w:t>
      </w:r>
      <w:r w:rsidRPr="00903F4D">
        <w:rPr>
          <w:lang w:val="ru-RU"/>
        </w:rPr>
        <w:t>программы</w:t>
      </w:r>
      <w:r>
        <w:rPr>
          <w:lang w:val="ru-RU"/>
        </w:rPr>
        <w:t xml:space="preserve"> </w:t>
      </w:r>
      <w:r w:rsidRPr="00903F4D">
        <w:rPr>
          <w:lang w:val="ru-RU"/>
        </w:rPr>
        <w:t>«Здравствуй,</w:t>
      </w:r>
      <w:r w:rsidRPr="00903F4D">
        <w:rPr>
          <w:spacing w:val="1"/>
          <w:lang w:val="ru-RU"/>
        </w:rPr>
        <w:t xml:space="preserve"> </w:t>
      </w:r>
      <w:r w:rsidRPr="00903F4D">
        <w:rPr>
          <w:lang w:val="ru-RU"/>
        </w:rPr>
        <w:t>мир</w:t>
      </w:r>
      <w:r w:rsidRPr="00903F4D">
        <w:rPr>
          <w:spacing w:val="1"/>
          <w:lang w:val="ru-RU"/>
        </w:rPr>
        <w:t xml:space="preserve"> </w:t>
      </w:r>
      <w:r w:rsidRPr="00903F4D">
        <w:rPr>
          <w:lang w:val="ru-RU"/>
        </w:rPr>
        <w:t>Белогорья!»,</w:t>
      </w:r>
      <w:r w:rsidRPr="00903F4D">
        <w:rPr>
          <w:spacing w:val="1"/>
          <w:lang w:val="ru-RU"/>
        </w:rPr>
        <w:t xml:space="preserve"> </w:t>
      </w:r>
      <w:r w:rsidRPr="00903F4D">
        <w:rPr>
          <w:lang w:val="ru-RU"/>
        </w:rPr>
        <w:t>«Выходи</w:t>
      </w:r>
      <w:r w:rsidRPr="00903F4D">
        <w:rPr>
          <w:spacing w:val="1"/>
          <w:lang w:val="ru-RU"/>
        </w:rPr>
        <w:t xml:space="preserve"> </w:t>
      </w:r>
      <w:r w:rsidRPr="00903F4D">
        <w:rPr>
          <w:lang w:val="ru-RU"/>
        </w:rPr>
        <w:t>играть</w:t>
      </w:r>
      <w:r w:rsidRPr="00903F4D">
        <w:rPr>
          <w:spacing w:val="1"/>
          <w:lang w:val="ru-RU"/>
        </w:rPr>
        <w:t xml:space="preserve"> </w:t>
      </w:r>
      <w:r w:rsidRPr="00903F4D">
        <w:rPr>
          <w:lang w:val="ru-RU"/>
        </w:rPr>
        <w:t>во</w:t>
      </w:r>
      <w:r w:rsidRPr="00903F4D">
        <w:rPr>
          <w:spacing w:val="1"/>
          <w:lang w:val="ru-RU"/>
        </w:rPr>
        <w:t xml:space="preserve"> </w:t>
      </w:r>
      <w:r w:rsidRPr="00903F4D">
        <w:rPr>
          <w:lang w:val="ru-RU"/>
        </w:rPr>
        <w:t>двор»,</w:t>
      </w:r>
      <w:r w:rsidRPr="00903F4D">
        <w:rPr>
          <w:spacing w:val="1"/>
          <w:lang w:val="ru-RU"/>
        </w:rPr>
        <w:t xml:space="preserve"> </w:t>
      </w:r>
      <w:r w:rsidRPr="00903F4D">
        <w:rPr>
          <w:lang w:val="ru-RU"/>
        </w:rPr>
        <w:t>«По</w:t>
      </w:r>
      <w:r w:rsidRPr="00903F4D">
        <w:rPr>
          <w:spacing w:val="1"/>
          <w:lang w:val="ru-RU"/>
        </w:rPr>
        <w:t xml:space="preserve"> </w:t>
      </w:r>
      <w:r w:rsidRPr="00903F4D">
        <w:rPr>
          <w:lang w:val="ru-RU"/>
        </w:rPr>
        <w:t>речевым</w:t>
      </w:r>
      <w:r w:rsidRPr="00903F4D">
        <w:rPr>
          <w:spacing w:val="1"/>
          <w:lang w:val="ru-RU"/>
        </w:rPr>
        <w:t xml:space="preserve"> </w:t>
      </w:r>
      <w:r w:rsidRPr="00903F4D">
        <w:rPr>
          <w:lang w:val="ru-RU"/>
        </w:rPr>
        <w:t>тропинкам</w:t>
      </w:r>
      <w:r w:rsidRPr="00903F4D">
        <w:rPr>
          <w:spacing w:val="-2"/>
          <w:lang w:val="ru-RU"/>
        </w:rPr>
        <w:t xml:space="preserve"> </w:t>
      </w:r>
      <w:r w:rsidRPr="00903F4D">
        <w:rPr>
          <w:lang w:val="ru-RU"/>
        </w:rPr>
        <w:t>Белогорья»)</w:t>
      </w:r>
    </w:p>
    <w:p w:rsidR="002E1AB3" w:rsidRDefault="002E1AB3" w:rsidP="002E1AB3">
      <w:pPr>
        <w:pStyle w:val="a7"/>
        <w:ind w:right="764" w:firstLine="720"/>
        <w:rPr>
          <w:lang w:val="ru-RU"/>
        </w:rPr>
      </w:pPr>
      <w:r w:rsidRPr="00903F4D">
        <w:rPr>
          <w:lang w:val="ru-RU"/>
        </w:rPr>
        <w:t>Реализация данного направления осуществляется в тесной взаимосвязи</w:t>
      </w:r>
      <w:r w:rsidRPr="00903F4D">
        <w:rPr>
          <w:spacing w:val="1"/>
          <w:lang w:val="ru-RU"/>
        </w:rPr>
        <w:t xml:space="preserve"> </w:t>
      </w:r>
      <w:r w:rsidRPr="00903F4D">
        <w:rPr>
          <w:lang w:val="ru-RU"/>
        </w:rPr>
        <w:t>МБДОУ с социальными партнерами, которая строится на договорной основе.</w:t>
      </w:r>
      <w:r w:rsidRPr="00903F4D">
        <w:rPr>
          <w:spacing w:val="-67"/>
          <w:lang w:val="ru-RU"/>
        </w:rPr>
        <w:t xml:space="preserve"> </w:t>
      </w:r>
      <w:r w:rsidRPr="00903F4D">
        <w:rPr>
          <w:lang w:val="ru-RU"/>
        </w:rPr>
        <w:t>Старшие</w:t>
      </w:r>
      <w:r w:rsidRPr="00903F4D">
        <w:rPr>
          <w:spacing w:val="-2"/>
          <w:lang w:val="ru-RU"/>
        </w:rPr>
        <w:t xml:space="preserve"> </w:t>
      </w:r>
      <w:r w:rsidRPr="00903F4D">
        <w:rPr>
          <w:lang w:val="ru-RU"/>
        </w:rPr>
        <w:t>дошкольники</w:t>
      </w:r>
      <w:r w:rsidRPr="00903F4D">
        <w:rPr>
          <w:spacing w:val="-3"/>
          <w:lang w:val="ru-RU"/>
        </w:rPr>
        <w:t xml:space="preserve"> </w:t>
      </w:r>
      <w:r w:rsidRPr="00903F4D">
        <w:rPr>
          <w:lang w:val="ru-RU"/>
        </w:rPr>
        <w:t>посещают</w:t>
      </w:r>
      <w:r w:rsidRPr="00903F4D">
        <w:rPr>
          <w:spacing w:val="-4"/>
          <w:lang w:val="ru-RU"/>
        </w:rPr>
        <w:t xml:space="preserve"> </w:t>
      </w:r>
      <w:r w:rsidRPr="00903F4D">
        <w:rPr>
          <w:lang w:val="ru-RU"/>
        </w:rPr>
        <w:t>объекты</w:t>
      </w:r>
      <w:r w:rsidRPr="00903F4D">
        <w:rPr>
          <w:spacing w:val="-1"/>
          <w:lang w:val="ru-RU"/>
        </w:rPr>
        <w:t xml:space="preserve"> </w:t>
      </w:r>
      <w:r w:rsidRPr="00903F4D">
        <w:rPr>
          <w:lang w:val="ru-RU"/>
        </w:rPr>
        <w:t>культуры и</w:t>
      </w:r>
      <w:r w:rsidRPr="00903F4D">
        <w:rPr>
          <w:spacing w:val="-1"/>
          <w:lang w:val="ru-RU"/>
        </w:rPr>
        <w:t xml:space="preserve"> </w:t>
      </w:r>
      <w:r w:rsidRPr="00903F4D">
        <w:rPr>
          <w:lang w:val="ru-RU"/>
        </w:rPr>
        <w:t>искусства.</w:t>
      </w:r>
    </w:p>
    <w:p w:rsidR="002E1AB3" w:rsidRPr="00903F4D" w:rsidRDefault="002E1AB3" w:rsidP="002E1AB3">
      <w:pPr>
        <w:pStyle w:val="a7"/>
        <w:ind w:right="764" w:firstLine="720"/>
        <w:rPr>
          <w:lang w:val="ru-RU"/>
        </w:rPr>
      </w:pPr>
    </w:p>
    <w:p w:rsidR="002E1AB3" w:rsidRPr="002E1AB3" w:rsidRDefault="002E1AB3" w:rsidP="002E1AB3">
      <w:pPr>
        <w:spacing w:line="322" w:lineRule="exact"/>
        <w:ind w:left="2149"/>
        <w:rPr>
          <w:rFonts w:ascii="Times New Roman" w:hAnsi="Times New Roman" w:cs="Times New Roman"/>
          <w:b/>
          <w:i/>
          <w:sz w:val="28"/>
        </w:rPr>
      </w:pPr>
      <w:r w:rsidRPr="002E1AB3">
        <w:rPr>
          <w:rFonts w:ascii="Times New Roman" w:hAnsi="Times New Roman" w:cs="Times New Roman"/>
          <w:b/>
          <w:i/>
          <w:sz w:val="28"/>
        </w:rPr>
        <w:t>Социальное</w:t>
      </w:r>
      <w:r w:rsidRPr="002E1AB3">
        <w:rPr>
          <w:rFonts w:ascii="Times New Roman" w:hAnsi="Times New Roman" w:cs="Times New Roman"/>
          <w:b/>
          <w:i/>
          <w:spacing w:val="-5"/>
          <w:sz w:val="28"/>
        </w:rPr>
        <w:t xml:space="preserve"> </w:t>
      </w:r>
      <w:r w:rsidRPr="002E1AB3">
        <w:rPr>
          <w:rFonts w:ascii="Times New Roman" w:hAnsi="Times New Roman" w:cs="Times New Roman"/>
          <w:b/>
          <w:i/>
          <w:sz w:val="28"/>
        </w:rPr>
        <w:t>направление</w:t>
      </w:r>
      <w:r w:rsidRPr="002E1AB3">
        <w:rPr>
          <w:rFonts w:ascii="Times New Roman" w:hAnsi="Times New Roman" w:cs="Times New Roman"/>
          <w:b/>
          <w:i/>
          <w:spacing w:val="-4"/>
          <w:sz w:val="28"/>
        </w:rPr>
        <w:t xml:space="preserve"> </w:t>
      </w:r>
      <w:r w:rsidRPr="002E1AB3">
        <w:rPr>
          <w:rFonts w:ascii="Times New Roman" w:hAnsi="Times New Roman" w:cs="Times New Roman"/>
          <w:b/>
          <w:i/>
          <w:sz w:val="28"/>
        </w:rPr>
        <w:t>воспитания</w:t>
      </w:r>
    </w:p>
    <w:p w:rsidR="002E1AB3" w:rsidRPr="002E1AB3" w:rsidRDefault="002E1AB3" w:rsidP="002E1AB3">
      <w:pPr>
        <w:ind w:left="2149"/>
        <w:rPr>
          <w:rFonts w:ascii="Times New Roman" w:hAnsi="Times New Roman" w:cs="Times New Roman"/>
          <w:b/>
          <w:i/>
          <w:sz w:val="28"/>
        </w:rPr>
      </w:pPr>
      <w:r w:rsidRPr="002E1AB3">
        <w:rPr>
          <w:rFonts w:ascii="Times New Roman" w:hAnsi="Times New Roman" w:cs="Times New Roman"/>
          <w:b/>
          <w:i/>
          <w:sz w:val="28"/>
        </w:rPr>
        <w:t>Ценности:</w:t>
      </w:r>
      <w:r w:rsidRPr="002E1AB3">
        <w:rPr>
          <w:rFonts w:ascii="Times New Roman" w:hAnsi="Times New Roman" w:cs="Times New Roman"/>
          <w:b/>
          <w:i/>
          <w:spacing w:val="-3"/>
          <w:sz w:val="28"/>
        </w:rPr>
        <w:t xml:space="preserve"> </w:t>
      </w:r>
      <w:r w:rsidRPr="002E1AB3">
        <w:rPr>
          <w:rFonts w:ascii="Times New Roman" w:hAnsi="Times New Roman" w:cs="Times New Roman"/>
          <w:b/>
          <w:i/>
          <w:sz w:val="28"/>
        </w:rPr>
        <w:t>семья,</w:t>
      </w:r>
      <w:r w:rsidRPr="002E1AB3">
        <w:rPr>
          <w:rFonts w:ascii="Times New Roman" w:hAnsi="Times New Roman" w:cs="Times New Roman"/>
          <w:b/>
          <w:i/>
          <w:spacing w:val="-3"/>
          <w:sz w:val="28"/>
        </w:rPr>
        <w:t xml:space="preserve"> </w:t>
      </w:r>
      <w:r w:rsidRPr="002E1AB3">
        <w:rPr>
          <w:rFonts w:ascii="Times New Roman" w:hAnsi="Times New Roman" w:cs="Times New Roman"/>
          <w:b/>
          <w:i/>
          <w:sz w:val="28"/>
        </w:rPr>
        <w:t>дружба,</w:t>
      </w:r>
      <w:r w:rsidRPr="002E1AB3">
        <w:rPr>
          <w:rFonts w:ascii="Times New Roman" w:hAnsi="Times New Roman" w:cs="Times New Roman"/>
          <w:b/>
          <w:i/>
          <w:spacing w:val="-3"/>
          <w:sz w:val="28"/>
        </w:rPr>
        <w:t xml:space="preserve"> </w:t>
      </w:r>
      <w:r w:rsidRPr="002E1AB3">
        <w:rPr>
          <w:rFonts w:ascii="Times New Roman" w:hAnsi="Times New Roman" w:cs="Times New Roman"/>
          <w:b/>
          <w:i/>
          <w:sz w:val="28"/>
        </w:rPr>
        <w:t>человек</w:t>
      </w:r>
      <w:r w:rsidRPr="002E1AB3">
        <w:rPr>
          <w:rFonts w:ascii="Times New Roman" w:hAnsi="Times New Roman" w:cs="Times New Roman"/>
          <w:b/>
          <w:i/>
          <w:spacing w:val="-5"/>
          <w:sz w:val="28"/>
        </w:rPr>
        <w:t xml:space="preserve"> </w:t>
      </w:r>
      <w:r w:rsidRPr="002E1AB3">
        <w:rPr>
          <w:rFonts w:ascii="Times New Roman" w:hAnsi="Times New Roman" w:cs="Times New Roman"/>
          <w:b/>
          <w:i/>
          <w:sz w:val="28"/>
        </w:rPr>
        <w:t>и</w:t>
      </w:r>
      <w:r w:rsidRPr="002E1AB3">
        <w:rPr>
          <w:rFonts w:ascii="Times New Roman" w:hAnsi="Times New Roman" w:cs="Times New Roman"/>
          <w:b/>
          <w:i/>
          <w:spacing w:val="-2"/>
          <w:sz w:val="28"/>
        </w:rPr>
        <w:t xml:space="preserve"> </w:t>
      </w:r>
      <w:r w:rsidRPr="002E1AB3">
        <w:rPr>
          <w:rFonts w:ascii="Times New Roman" w:hAnsi="Times New Roman" w:cs="Times New Roman"/>
          <w:b/>
          <w:i/>
          <w:sz w:val="28"/>
        </w:rPr>
        <w:t>сотрудничество.</w:t>
      </w:r>
    </w:p>
    <w:p w:rsidR="002E1AB3" w:rsidRDefault="002E1AB3" w:rsidP="002E1AB3">
      <w:pPr>
        <w:pStyle w:val="Heading1"/>
        <w:spacing w:before="4" w:line="319" w:lineRule="exact"/>
      </w:pPr>
      <w:r>
        <w:t>Содержание</w:t>
      </w:r>
      <w:r>
        <w:rPr>
          <w:spacing w:val="-3"/>
        </w:rPr>
        <w:t xml:space="preserve"> </w:t>
      </w:r>
      <w:r>
        <w:t>деятельности</w:t>
      </w:r>
    </w:p>
    <w:p w:rsidR="002E1AB3" w:rsidRPr="00903F4D" w:rsidRDefault="002E1AB3" w:rsidP="002E1AB3">
      <w:pPr>
        <w:pStyle w:val="a7"/>
        <w:ind w:right="764" w:firstLine="542"/>
        <w:rPr>
          <w:lang w:val="ru-RU"/>
        </w:rPr>
      </w:pPr>
      <w:r w:rsidRPr="00903F4D">
        <w:rPr>
          <w:lang w:val="ru-RU"/>
        </w:rPr>
        <w:t>В дошкольном детстве ребенок открывает личность другого человека и</w:t>
      </w:r>
      <w:r w:rsidRPr="00903F4D">
        <w:rPr>
          <w:spacing w:val="1"/>
          <w:lang w:val="ru-RU"/>
        </w:rPr>
        <w:t xml:space="preserve"> </w:t>
      </w:r>
      <w:r w:rsidRPr="00903F4D">
        <w:rPr>
          <w:lang w:val="ru-RU"/>
        </w:rPr>
        <w:t>его значение в собственной жизни и жизни людей. Он начинает осваивать все</w:t>
      </w:r>
      <w:r w:rsidRPr="00903F4D">
        <w:rPr>
          <w:spacing w:val="-67"/>
          <w:lang w:val="ru-RU"/>
        </w:rPr>
        <w:t xml:space="preserve"> </w:t>
      </w:r>
      <w:r w:rsidRPr="00903F4D">
        <w:rPr>
          <w:lang w:val="ru-RU"/>
        </w:rPr>
        <w:t>многообразие</w:t>
      </w:r>
      <w:r w:rsidRPr="00903F4D">
        <w:rPr>
          <w:spacing w:val="1"/>
          <w:lang w:val="ru-RU"/>
        </w:rPr>
        <w:t xml:space="preserve"> </w:t>
      </w:r>
      <w:r w:rsidRPr="00903F4D">
        <w:rPr>
          <w:lang w:val="ru-RU"/>
        </w:rPr>
        <w:t>социальных</w:t>
      </w:r>
      <w:r w:rsidRPr="00903F4D">
        <w:rPr>
          <w:spacing w:val="1"/>
          <w:lang w:val="ru-RU"/>
        </w:rPr>
        <w:t xml:space="preserve"> </w:t>
      </w:r>
      <w:r w:rsidRPr="00903F4D">
        <w:rPr>
          <w:lang w:val="ru-RU"/>
        </w:rPr>
        <w:t>отношений</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социальных</w:t>
      </w:r>
      <w:r w:rsidRPr="00903F4D">
        <w:rPr>
          <w:spacing w:val="1"/>
          <w:lang w:val="ru-RU"/>
        </w:rPr>
        <w:t xml:space="preserve"> </w:t>
      </w:r>
      <w:r w:rsidRPr="00903F4D">
        <w:rPr>
          <w:lang w:val="ru-RU"/>
        </w:rPr>
        <w:t>ролей.</w:t>
      </w:r>
      <w:r w:rsidRPr="00903F4D">
        <w:rPr>
          <w:spacing w:val="1"/>
          <w:lang w:val="ru-RU"/>
        </w:rPr>
        <w:t xml:space="preserve"> </w:t>
      </w:r>
      <w:r w:rsidRPr="00903F4D">
        <w:rPr>
          <w:lang w:val="ru-RU"/>
        </w:rPr>
        <w:t>Он</w:t>
      </w:r>
      <w:r w:rsidRPr="00903F4D">
        <w:rPr>
          <w:spacing w:val="1"/>
          <w:lang w:val="ru-RU"/>
        </w:rPr>
        <w:t xml:space="preserve"> </w:t>
      </w:r>
      <w:r w:rsidRPr="00903F4D">
        <w:rPr>
          <w:lang w:val="ru-RU"/>
        </w:rPr>
        <w:t>учится</w:t>
      </w:r>
      <w:r w:rsidRPr="00903F4D">
        <w:rPr>
          <w:spacing w:val="1"/>
          <w:lang w:val="ru-RU"/>
        </w:rPr>
        <w:t xml:space="preserve"> </w:t>
      </w:r>
      <w:r w:rsidRPr="00903F4D">
        <w:rPr>
          <w:lang w:val="ru-RU"/>
        </w:rPr>
        <w:t>действовать сообща, подчиняться правилам, нести ответственность за свои</w:t>
      </w:r>
      <w:r w:rsidRPr="00903F4D">
        <w:rPr>
          <w:spacing w:val="1"/>
          <w:lang w:val="ru-RU"/>
        </w:rPr>
        <w:t xml:space="preserve"> </w:t>
      </w:r>
      <w:r w:rsidRPr="00903F4D">
        <w:rPr>
          <w:spacing w:val="-1"/>
          <w:lang w:val="ru-RU"/>
        </w:rPr>
        <w:t>поступки,</w:t>
      </w:r>
      <w:r w:rsidRPr="00903F4D">
        <w:rPr>
          <w:spacing w:val="-18"/>
          <w:lang w:val="ru-RU"/>
        </w:rPr>
        <w:t xml:space="preserve"> </w:t>
      </w:r>
      <w:r w:rsidRPr="00903F4D">
        <w:rPr>
          <w:spacing w:val="-1"/>
          <w:lang w:val="ru-RU"/>
        </w:rPr>
        <w:t>действовать</w:t>
      </w:r>
      <w:r w:rsidRPr="00903F4D">
        <w:rPr>
          <w:spacing w:val="-19"/>
          <w:lang w:val="ru-RU"/>
        </w:rPr>
        <w:t xml:space="preserve"> </w:t>
      </w:r>
      <w:r w:rsidRPr="00903F4D">
        <w:rPr>
          <w:lang w:val="ru-RU"/>
        </w:rPr>
        <w:t>в</w:t>
      </w:r>
      <w:r w:rsidRPr="00903F4D">
        <w:rPr>
          <w:spacing w:val="-18"/>
          <w:lang w:val="ru-RU"/>
        </w:rPr>
        <w:t xml:space="preserve"> </w:t>
      </w:r>
      <w:r w:rsidRPr="00903F4D">
        <w:rPr>
          <w:lang w:val="ru-RU"/>
        </w:rPr>
        <w:t>интересах</w:t>
      </w:r>
      <w:r w:rsidRPr="00903F4D">
        <w:rPr>
          <w:spacing w:val="-16"/>
          <w:lang w:val="ru-RU"/>
        </w:rPr>
        <w:t xml:space="preserve"> </w:t>
      </w:r>
      <w:r w:rsidRPr="00903F4D">
        <w:rPr>
          <w:lang w:val="ru-RU"/>
        </w:rPr>
        <w:t>семьи,</w:t>
      </w:r>
      <w:r w:rsidRPr="00903F4D">
        <w:rPr>
          <w:spacing w:val="-17"/>
          <w:lang w:val="ru-RU"/>
        </w:rPr>
        <w:t xml:space="preserve"> </w:t>
      </w:r>
      <w:r w:rsidRPr="00903F4D">
        <w:rPr>
          <w:lang w:val="ru-RU"/>
        </w:rPr>
        <w:t>группы.</w:t>
      </w:r>
      <w:r w:rsidRPr="00903F4D">
        <w:rPr>
          <w:spacing w:val="-18"/>
          <w:lang w:val="ru-RU"/>
        </w:rPr>
        <w:t xml:space="preserve"> </w:t>
      </w:r>
      <w:r w:rsidRPr="00903F4D">
        <w:rPr>
          <w:lang w:val="ru-RU"/>
        </w:rPr>
        <w:t>Формирование</w:t>
      </w:r>
      <w:r w:rsidRPr="00903F4D">
        <w:rPr>
          <w:spacing w:val="-18"/>
          <w:lang w:val="ru-RU"/>
        </w:rPr>
        <w:t xml:space="preserve"> </w:t>
      </w:r>
      <w:r w:rsidRPr="00903F4D">
        <w:rPr>
          <w:lang w:val="ru-RU"/>
        </w:rPr>
        <w:t>правильного</w:t>
      </w:r>
      <w:r w:rsidRPr="00903F4D">
        <w:rPr>
          <w:spacing w:val="-68"/>
          <w:lang w:val="ru-RU"/>
        </w:rPr>
        <w:t xml:space="preserve"> </w:t>
      </w:r>
      <w:r w:rsidRPr="00903F4D">
        <w:rPr>
          <w:lang w:val="ru-RU"/>
        </w:rPr>
        <w:t>ценностно-смыслового</w:t>
      </w:r>
      <w:r w:rsidRPr="00903F4D">
        <w:rPr>
          <w:spacing w:val="1"/>
          <w:lang w:val="ru-RU"/>
        </w:rPr>
        <w:t xml:space="preserve"> </w:t>
      </w:r>
      <w:r w:rsidRPr="00903F4D">
        <w:rPr>
          <w:lang w:val="ru-RU"/>
        </w:rPr>
        <w:t>отношения</w:t>
      </w:r>
      <w:r w:rsidRPr="00903F4D">
        <w:rPr>
          <w:spacing w:val="1"/>
          <w:lang w:val="ru-RU"/>
        </w:rPr>
        <w:t xml:space="preserve"> </w:t>
      </w:r>
      <w:r w:rsidRPr="00903F4D">
        <w:rPr>
          <w:lang w:val="ru-RU"/>
        </w:rPr>
        <w:t>ребенка</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социальному</w:t>
      </w:r>
      <w:r w:rsidRPr="00903F4D">
        <w:rPr>
          <w:spacing w:val="1"/>
          <w:lang w:val="ru-RU"/>
        </w:rPr>
        <w:t xml:space="preserve"> </w:t>
      </w:r>
      <w:r w:rsidRPr="00903F4D">
        <w:rPr>
          <w:lang w:val="ru-RU"/>
        </w:rPr>
        <w:t>окружению</w:t>
      </w:r>
      <w:r w:rsidRPr="00903F4D">
        <w:rPr>
          <w:spacing w:val="1"/>
          <w:lang w:val="ru-RU"/>
        </w:rPr>
        <w:t xml:space="preserve"> </w:t>
      </w:r>
      <w:r w:rsidRPr="00903F4D">
        <w:rPr>
          <w:lang w:val="ru-RU"/>
        </w:rPr>
        <w:t>невозможно</w:t>
      </w:r>
      <w:r w:rsidRPr="00903F4D">
        <w:rPr>
          <w:spacing w:val="-6"/>
          <w:lang w:val="ru-RU"/>
        </w:rPr>
        <w:t xml:space="preserve"> </w:t>
      </w:r>
      <w:r w:rsidRPr="00903F4D">
        <w:rPr>
          <w:lang w:val="ru-RU"/>
        </w:rPr>
        <w:t>без</w:t>
      </w:r>
      <w:r w:rsidRPr="00903F4D">
        <w:rPr>
          <w:spacing w:val="-8"/>
          <w:lang w:val="ru-RU"/>
        </w:rPr>
        <w:t xml:space="preserve"> </w:t>
      </w:r>
      <w:r w:rsidRPr="00903F4D">
        <w:rPr>
          <w:lang w:val="ru-RU"/>
        </w:rPr>
        <w:t>грамотно</w:t>
      </w:r>
      <w:r w:rsidRPr="00903F4D">
        <w:rPr>
          <w:spacing w:val="-5"/>
          <w:lang w:val="ru-RU"/>
        </w:rPr>
        <w:t xml:space="preserve"> </w:t>
      </w:r>
      <w:r w:rsidRPr="00903F4D">
        <w:rPr>
          <w:lang w:val="ru-RU"/>
        </w:rPr>
        <w:t>выстроенного</w:t>
      </w:r>
      <w:r w:rsidRPr="00903F4D">
        <w:rPr>
          <w:spacing w:val="-6"/>
          <w:lang w:val="ru-RU"/>
        </w:rPr>
        <w:t xml:space="preserve"> </w:t>
      </w:r>
      <w:r w:rsidRPr="00903F4D">
        <w:rPr>
          <w:lang w:val="ru-RU"/>
        </w:rPr>
        <w:t>воспитательного</w:t>
      </w:r>
      <w:r w:rsidRPr="00903F4D">
        <w:rPr>
          <w:spacing w:val="-5"/>
          <w:lang w:val="ru-RU"/>
        </w:rPr>
        <w:t xml:space="preserve"> </w:t>
      </w:r>
      <w:r w:rsidRPr="00903F4D">
        <w:rPr>
          <w:lang w:val="ru-RU"/>
        </w:rPr>
        <w:t>процесса,</w:t>
      </w:r>
      <w:r w:rsidRPr="00903F4D">
        <w:rPr>
          <w:spacing w:val="-8"/>
          <w:lang w:val="ru-RU"/>
        </w:rPr>
        <w:t xml:space="preserve"> </w:t>
      </w:r>
      <w:r w:rsidRPr="00903F4D">
        <w:rPr>
          <w:lang w:val="ru-RU"/>
        </w:rPr>
        <w:t>в</w:t>
      </w:r>
      <w:r w:rsidRPr="00903F4D">
        <w:rPr>
          <w:spacing w:val="-7"/>
          <w:lang w:val="ru-RU"/>
        </w:rPr>
        <w:t xml:space="preserve"> </w:t>
      </w:r>
      <w:r w:rsidRPr="00903F4D">
        <w:rPr>
          <w:lang w:val="ru-RU"/>
        </w:rPr>
        <w:t>котором</w:t>
      </w:r>
      <w:r w:rsidRPr="00903F4D">
        <w:rPr>
          <w:spacing w:val="-68"/>
          <w:lang w:val="ru-RU"/>
        </w:rPr>
        <w:t xml:space="preserve"> </w:t>
      </w:r>
      <w:r w:rsidRPr="00903F4D">
        <w:rPr>
          <w:lang w:val="ru-RU"/>
        </w:rPr>
        <w:t xml:space="preserve">обязательно должна быть личная социальная инициатива ребенка в </w:t>
      </w:r>
      <w:r w:rsidRPr="00903F4D">
        <w:rPr>
          <w:lang w:val="ru-RU"/>
        </w:rPr>
        <w:lastRenderedPageBreak/>
        <w:t>детско-</w:t>
      </w:r>
      <w:r w:rsidRPr="00903F4D">
        <w:rPr>
          <w:spacing w:val="1"/>
          <w:lang w:val="ru-RU"/>
        </w:rPr>
        <w:t xml:space="preserve"> </w:t>
      </w:r>
      <w:r w:rsidRPr="00903F4D">
        <w:rPr>
          <w:lang w:val="ru-RU"/>
        </w:rPr>
        <w:t>взрослых</w:t>
      </w:r>
      <w:r w:rsidRPr="00903F4D">
        <w:rPr>
          <w:spacing w:val="-2"/>
          <w:lang w:val="ru-RU"/>
        </w:rPr>
        <w:t xml:space="preserve"> </w:t>
      </w:r>
      <w:r w:rsidRPr="00903F4D">
        <w:rPr>
          <w:lang w:val="ru-RU"/>
        </w:rPr>
        <w:t>и</w:t>
      </w:r>
      <w:r w:rsidRPr="00903F4D">
        <w:rPr>
          <w:spacing w:val="-1"/>
          <w:lang w:val="ru-RU"/>
        </w:rPr>
        <w:t xml:space="preserve"> </w:t>
      </w:r>
      <w:r w:rsidRPr="00903F4D">
        <w:rPr>
          <w:lang w:val="ru-RU"/>
        </w:rPr>
        <w:t>детских</w:t>
      </w:r>
      <w:r w:rsidRPr="00903F4D">
        <w:rPr>
          <w:spacing w:val="-2"/>
          <w:lang w:val="ru-RU"/>
        </w:rPr>
        <w:t xml:space="preserve"> </w:t>
      </w:r>
      <w:r w:rsidRPr="00903F4D">
        <w:rPr>
          <w:lang w:val="ru-RU"/>
        </w:rPr>
        <w:t>общностях.</w:t>
      </w:r>
    </w:p>
    <w:p w:rsidR="002E1AB3" w:rsidRPr="00903F4D" w:rsidRDefault="002E1AB3" w:rsidP="002E1AB3">
      <w:pPr>
        <w:pStyle w:val="a7"/>
        <w:ind w:right="766" w:firstLine="708"/>
        <w:rPr>
          <w:lang w:val="ru-RU"/>
        </w:rPr>
      </w:pPr>
      <w:r w:rsidRPr="00903F4D">
        <w:rPr>
          <w:lang w:val="ru-RU"/>
        </w:rPr>
        <w:t>Важным</w:t>
      </w:r>
      <w:r w:rsidRPr="00903F4D">
        <w:rPr>
          <w:spacing w:val="1"/>
          <w:lang w:val="ru-RU"/>
        </w:rPr>
        <w:t xml:space="preserve"> </w:t>
      </w:r>
      <w:r w:rsidRPr="00903F4D">
        <w:rPr>
          <w:lang w:val="ru-RU"/>
        </w:rPr>
        <w:t>аспектом</w:t>
      </w:r>
      <w:r w:rsidRPr="00903F4D">
        <w:rPr>
          <w:spacing w:val="1"/>
          <w:lang w:val="ru-RU"/>
        </w:rPr>
        <w:t xml:space="preserve"> </w:t>
      </w:r>
      <w:r w:rsidRPr="00903F4D">
        <w:rPr>
          <w:lang w:val="ru-RU"/>
        </w:rPr>
        <w:t>является</w:t>
      </w:r>
      <w:r w:rsidRPr="00903F4D">
        <w:rPr>
          <w:spacing w:val="1"/>
          <w:lang w:val="ru-RU"/>
        </w:rPr>
        <w:t xml:space="preserve"> </w:t>
      </w:r>
      <w:r w:rsidRPr="00903F4D">
        <w:rPr>
          <w:lang w:val="ru-RU"/>
        </w:rPr>
        <w:t>формирование</w:t>
      </w:r>
      <w:r w:rsidRPr="00903F4D">
        <w:rPr>
          <w:spacing w:val="1"/>
          <w:lang w:val="ru-RU"/>
        </w:rPr>
        <w:t xml:space="preserve"> </w:t>
      </w:r>
      <w:r w:rsidRPr="00903F4D">
        <w:rPr>
          <w:lang w:val="ru-RU"/>
        </w:rPr>
        <w:t>у</w:t>
      </w:r>
      <w:r w:rsidRPr="00903F4D">
        <w:rPr>
          <w:spacing w:val="1"/>
          <w:lang w:val="ru-RU"/>
        </w:rPr>
        <w:t xml:space="preserve"> </w:t>
      </w:r>
      <w:r w:rsidRPr="00903F4D">
        <w:rPr>
          <w:lang w:val="ru-RU"/>
        </w:rPr>
        <w:t>дошкольника</w:t>
      </w:r>
      <w:r w:rsidRPr="00903F4D">
        <w:rPr>
          <w:spacing w:val="1"/>
          <w:lang w:val="ru-RU"/>
        </w:rPr>
        <w:t xml:space="preserve"> </w:t>
      </w:r>
      <w:r w:rsidRPr="00903F4D">
        <w:rPr>
          <w:lang w:val="ru-RU"/>
        </w:rPr>
        <w:t>представления о мире профессий взрослых, появление к моменту подготовки</w:t>
      </w:r>
      <w:r w:rsidRPr="00903F4D">
        <w:rPr>
          <w:spacing w:val="1"/>
          <w:lang w:val="ru-RU"/>
        </w:rPr>
        <w:t xml:space="preserve"> </w:t>
      </w:r>
      <w:r w:rsidRPr="00903F4D">
        <w:rPr>
          <w:lang w:val="ru-RU"/>
        </w:rPr>
        <w:t>к школе положительной установки к обучению в школе как важному шагу</w:t>
      </w:r>
      <w:r w:rsidRPr="00903F4D">
        <w:rPr>
          <w:spacing w:val="1"/>
          <w:lang w:val="ru-RU"/>
        </w:rPr>
        <w:t xml:space="preserve"> </w:t>
      </w:r>
      <w:r w:rsidRPr="00903F4D">
        <w:rPr>
          <w:lang w:val="ru-RU"/>
        </w:rPr>
        <w:t>взросления.</w:t>
      </w:r>
    </w:p>
    <w:p w:rsidR="002E1AB3" w:rsidRDefault="002E1AB3" w:rsidP="002E1AB3">
      <w:pPr>
        <w:pStyle w:val="Heading1"/>
        <w:spacing w:before="2" w:line="319" w:lineRule="exact"/>
      </w:pPr>
      <w:r>
        <w:t xml:space="preserve">                  Формы</w:t>
      </w:r>
      <w:r>
        <w:rPr>
          <w:spacing w:val="-3"/>
        </w:rPr>
        <w:t xml:space="preserve"> </w:t>
      </w:r>
      <w:r>
        <w:t>и</w:t>
      </w:r>
      <w:r>
        <w:rPr>
          <w:spacing w:val="-2"/>
        </w:rPr>
        <w:t xml:space="preserve"> </w:t>
      </w:r>
      <w:r>
        <w:t>виды</w:t>
      </w:r>
      <w:r>
        <w:rPr>
          <w:spacing w:val="-3"/>
        </w:rPr>
        <w:t xml:space="preserve"> </w:t>
      </w:r>
      <w:r>
        <w:t>деятельности:</w:t>
      </w:r>
    </w:p>
    <w:p w:rsidR="002E1AB3" w:rsidRPr="00903F4D" w:rsidRDefault="002E1AB3" w:rsidP="00DF15C5">
      <w:pPr>
        <w:pStyle w:val="a9"/>
        <w:numPr>
          <w:ilvl w:val="1"/>
          <w:numId w:val="208"/>
        </w:numPr>
        <w:tabs>
          <w:tab w:val="left" w:pos="2340"/>
        </w:tabs>
        <w:spacing w:line="242" w:lineRule="auto"/>
        <w:ind w:right="765" w:firstLine="707"/>
        <w:rPr>
          <w:sz w:val="28"/>
          <w:lang w:val="ru-RU"/>
        </w:rPr>
      </w:pPr>
      <w:r w:rsidRPr="00903F4D">
        <w:rPr>
          <w:sz w:val="28"/>
          <w:lang w:val="ru-RU"/>
        </w:rPr>
        <w:t>организация сюжетно-ролевых игр (в семью, в команду и т.п.), игр с</w:t>
      </w:r>
      <w:r w:rsidRPr="00903F4D">
        <w:rPr>
          <w:spacing w:val="1"/>
          <w:sz w:val="28"/>
          <w:lang w:val="ru-RU"/>
        </w:rPr>
        <w:t xml:space="preserve"> </w:t>
      </w:r>
      <w:r w:rsidRPr="00903F4D">
        <w:rPr>
          <w:sz w:val="28"/>
          <w:lang w:val="ru-RU"/>
        </w:rPr>
        <w:t>правилами,</w:t>
      </w:r>
      <w:r w:rsidRPr="00903F4D">
        <w:rPr>
          <w:spacing w:val="-2"/>
          <w:sz w:val="28"/>
          <w:lang w:val="ru-RU"/>
        </w:rPr>
        <w:t xml:space="preserve"> </w:t>
      </w:r>
      <w:r w:rsidRPr="00903F4D">
        <w:rPr>
          <w:sz w:val="28"/>
          <w:lang w:val="ru-RU"/>
        </w:rPr>
        <w:t>традиционных народных</w:t>
      </w:r>
      <w:r w:rsidRPr="00903F4D">
        <w:rPr>
          <w:spacing w:val="-2"/>
          <w:sz w:val="28"/>
          <w:lang w:val="ru-RU"/>
        </w:rPr>
        <w:t xml:space="preserve"> </w:t>
      </w:r>
      <w:r w:rsidRPr="00903F4D">
        <w:rPr>
          <w:sz w:val="28"/>
          <w:lang w:val="ru-RU"/>
        </w:rPr>
        <w:t>игр и</w:t>
      </w:r>
      <w:r w:rsidRPr="00903F4D">
        <w:rPr>
          <w:spacing w:val="-1"/>
          <w:sz w:val="28"/>
          <w:lang w:val="ru-RU"/>
        </w:rPr>
        <w:t xml:space="preserve"> </w:t>
      </w:r>
      <w:r w:rsidRPr="00903F4D">
        <w:rPr>
          <w:sz w:val="28"/>
          <w:lang w:val="ru-RU"/>
        </w:rPr>
        <w:t>пр.;</w:t>
      </w:r>
    </w:p>
    <w:p w:rsidR="002E1AB3" w:rsidRPr="00903F4D" w:rsidRDefault="002E1AB3" w:rsidP="00DF15C5">
      <w:pPr>
        <w:pStyle w:val="a9"/>
        <w:numPr>
          <w:ilvl w:val="1"/>
          <w:numId w:val="208"/>
        </w:numPr>
        <w:tabs>
          <w:tab w:val="left" w:pos="2313"/>
        </w:tabs>
        <w:spacing w:line="317" w:lineRule="exact"/>
        <w:ind w:left="2312" w:hanging="164"/>
        <w:jc w:val="left"/>
        <w:rPr>
          <w:sz w:val="28"/>
          <w:lang w:val="ru-RU"/>
        </w:rPr>
      </w:pPr>
      <w:r w:rsidRPr="00903F4D">
        <w:rPr>
          <w:sz w:val="28"/>
          <w:lang w:val="ru-RU"/>
        </w:rPr>
        <w:t>проведение</w:t>
      </w:r>
      <w:r w:rsidRPr="00903F4D">
        <w:rPr>
          <w:spacing w:val="-5"/>
          <w:sz w:val="28"/>
          <w:lang w:val="ru-RU"/>
        </w:rPr>
        <w:t xml:space="preserve"> </w:t>
      </w:r>
      <w:r w:rsidRPr="00903F4D">
        <w:rPr>
          <w:sz w:val="28"/>
          <w:lang w:val="ru-RU"/>
        </w:rPr>
        <w:t>праздников,</w:t>
      </w:r>
      <w:r w:rsidRPr="00903F4D">
        <w:rPr>
          <w:spacing w:val="-4"/>
          <w:sz w:val="28"/>
          <w:lang w:val="ru-RU"/>
        </w:rPr>
        <w:t xml:space="preserve"> </w:t>
      </w:r>
      <w:r w:rsidRPr="00903F4D">
        <w:rPr>
          <w:sz w:val="28"/>
          <w:lang w:val="ru-RU"/>
        </w:rPr>
        <w:t>конкурсов,</w:t>
      </w:r>
      <w:r w:rsidRPr="00903F4D">
        <w:rPr>
          <w:spacing w:val="-3"/>
          <w:sz w:val="28"/>
          <w:lang w:val="ru-RU"/>
        </w:rPr>
        <w:t xml:space="preserve"> </w:t>
      </w:r>
      <w:r w:rsidRPr="00903F4D">
        <w:rPr>
          <w:sz w:val="28"/>
          <w:lang w:val="ru-RU"/>
        </w:rPr>
        <w:t>выставок</w:t>
      </w:r>
      <w:r w:rsidRPr="00903F4D">
        <w:rPr>
          <w:spacing w:val="-5"/>
          <w:sz w:val="28"/>
          <w:lang w:val="ru-RU"/>
        </w:rPr>
        <w:t xml:space="preserve"> </w:t>
      </w:r>
      <w:r w:rsidRPr="00903F4D">
        <w:rPr>
          <w:sz w:val="28"/>
          <w:lang w:val="ru-RU"/>
        </w:rPr>
        <w:t>и</w:t>
      </w:r>
      <w:r w:rsidRPr="00903F4D">
        <w:rPr>
          <w:spacing w:val="-2"/>
          <w:sz w:val="28"/>
          <w:lang w:val="ru-RU"/>
        </w:rPr>
        <w:t xml:space="preserve"> </w:t>
      </w:r>
      <w:r w:rsidRPr="00903F4D">
        <w:rPr>
          <w:sz w:val="28"/>
          <w:lang w:val="ru-RU"/>
        </w:rPr>
        <w:t>пр.;</w:t>
      </w:r>
    </w:p>
    <w:p w:rsidR="002E1AB3" w:rsidRDefault="002E1AB3" w:rsidP="00DF15C5">
      <w:pPr>
        <w:pStyle w:val="a9"/>
        <w:numPr>
          <w:ilvl w:val="1"/>
          <w:numId w:val="208"/>
        </w:numPr>
        <w:tabs>
          <w:tab w:val="left" w:pos="2313"/>
        </w:tabs>
        <w:spacing w:line="322" w:lineRule="exact"/>
        <w:ind w:left="2312" w:hanging="164"/>
        <w:jc w:val="left"/>
        <w:rPr>
          <w:sz w:val="28"/>
        </w:rPr>
      </w:pPr>
      <w:r>
        <w:rPr>
          <w:sz w:val="28"/>
        </w:rPr>
        <w:t>разработка</w:t>
      </w:r>
      <w:r>
        <w:rPr>
          <w:spacing w:val="-5"/>
          <w:sz w:val="28"/>
        </w:rPr>
        <w:t xml:space="preserve"> </w:t>
      </w:r>
      <w:r>
        <w:rPr>
          <w:sz w:val="28"/>
        </w:rPr>
        <w:t>и</w:t>
      </w:r>
      <w:r>
        <w:rPr>
          <w:spacing w:val="-2"/>
          <w:sz w:val="28"/>
        </w:rPr>
        <w:t xml:space="preserve"> </w:t>
      </w:r>
      <w:r>
        <w:rPr>
          <w:sz w:val="28"/>
        </w:rPr>
        <w:t>реализация</w:t>
      </w:r>
      <w:r>
        <w:rPr>
          <w:spacing w:val="-1"/>
          <w:sz w:val="28"/>
        </w:rPr>
        <w:t xml:space="preserve"> </w:t>
      </w:r>
      <w:r>
        <w:rPr>
          <w:sz w:val="28"/>
        </w:rPr>
        <w:t>проектов;</w:t>
      </w:r>
    </w:p>
    <w:p w:rsidR="002E1AB3" w:rsidRPr="00903F4D" w:rsidRDefault="002E1AB3" w:rsidP="00DF15C5">
      <w:pPr>
        <w:pStyle w:val="a9"/>
        <w:numPr>
          <w:ilvl w:val="1"/>
          <w:numId w:val="208"/>
        </w:numPr>
        <w:tabs>
          <w:tab w:val="left" w:pos="2313"/>
        </w:tabs>
        <w:spacing w:line="322" w:lineRule="exact"/>
        <w:ind w:left="2312" w:hanging="164"/>
        <w:jc w:val="left"/>
        <w:rPr>
          <w:sz w:val="28"/>
          <w:lang w:val="ru-RU"/>
        </w:rPr>
      </w:pPr>
      <w:r w:rsidRPr="00903F4D">
        <w:rPr>
          <w:sz w:val="28"/>
          <w:lang w:val="ru-RU"/>
        </w:rPr>
        <w:t>воспитание</w:t>
      </w:r>
      <w:r w:rsidRPr="00903F4D">
        <w:rPr>
          <w:spacing w:val="-3"/>
          <w:sz w:val="28"/>
          <w:lang w:val="ru-RU"/>
        </w:rPr>
        <w:t xml:space="preserve"> </w:t>
      </w:r>
      <w:r w:rsidRPr="00903F4D">
        <w:rPr>
          <w:sz w:val="28"/>
          <w:lang w:val="ru-RU"/>
        </w:rPr>
        <w:t>у</w:t>
      </w:r>
      <w:r w:rsidRPr="00903F4D">
        <w:rPr>
          <w:spacing w:val="-6"/>
          <w:sz w:val="28"/>
          <w:lang w:val="ru-RU"/>
        </w:rPr>
        <w:t xml:space="preserve"> </w:t>
      </w:r>
      <w:r w:rsidRPr="00903F4D">
        <w:rPr>
          <w:sz w:val="28"/>
          <w:lang w:val="ru-RU"/>
        </w:rPr>
        <w:t>детей</w:t>
      </w:r>
      <w:r w:rsidRPr="00903F4D">
        <w:rPr>
          <w:spacing w:val="-1"/>
          <w:sz w:val="28"/>
          <w:lang w:val="ru-RU"/>
        </w:rPr>
        <w:t xml:space="preserve"> </w:t>
      </w:r>
      <w:r w:rsidRPr="00903F4D">
        <w:rPr>
          <w:sz w:val="28"/>
          <w:lang w:val="ru-RU"/>
        </w:rPr>
        <w:t>навыков</w:t>
      </w:r>
      <w:r w:rsidRPr="00903F4D">
        <w:rPr>
          <w:spacing w:val="-4"/>
          <w:sz w:val="28"/>
          <w:lang w:val="ru-RU"/>
        </w:rPr>
        <w:t xml:space="preserve"> </w:t>
      </w:r>
      <w:r w:rsidRPr="00903F4D">
        <w:rPr>
          <w:sz w:val="28"/>
          <w:lang w:val="ru-RU"/>
        </w:rPr>
        <w:t>поведения</w:t>
      </w:r>
      <w:r w:rsidRPr="00903F4D">
        <w:rPr>
          <w:spacing w:val="-1"/>
          <w:sz w:val="28"/>
          <w:lang w:val="ru-RU"/>
        </w:rPr>
        <w:t xml:space="preserve"> </w:t>
      </w:r>
      <w:r w:rsidRPr="00903F4D">
        <w:rPr>
          <w:sz w:val="28"/>
          <w:lang w:val="ru-RU"/>
        </w:rPr>
        <w:t>в</w:t>
      </w:r>
      <w:r w:rsidRPr="00903F4D">
        <w:rPr>
          <w:spacing w:val="-4"/>
          <w:sz w:val="28"/>
          <w:lang w:val="ru-RU"/>
        </w:rPr>
        <w:t xml:space="preserve"> </w:t>
      </w:r>
      <w:r w:rsidRPr="00903F4D">
        <w:rPr>
          <w:sz w:val="28"/>
          <w:lang w:val="ru-RU"/>
        </w:rPr>
        <w:t>обществе;</w:t>
      </w:r>
    </w:p>
    <w:p w:rsidR="002E1AB3" w:rsidRPr="00903F4D" w:rsidRDefault="002E1AB3" w:rsidP="00DF15C5">
      <w:pPr>
        <w:pStyle w:val="a9"/>
        <w:numPr>
          <w:ilvl w:val="1"/>
          <w:numId w:val="208"/>
        </w:numPr>
        <w:tabs>
          <w:tab w:val="left" w:pos="2385"/>
        </w:tabs>
        <w:spacing w:line="322" w:lineRule="exact"/>
        <w:ind w:left="2384"/>
        <w:jc w:val="left"/>
        <w:rPr>
          <w:sz w:val="28"/>
          <w:lang w:val="ru-RU"/>
        </w:rPr>
      </w:pPr>
      <w:r w:rsidRPr="00903F4D">
        <w:rPr>
          <w:sz w:val="28"/>
          <w:lang w:val="ru-RU"/>
        </w:rPr>
        <w:t>обучение</w:t>
      </w:r>
      <w:r w:rsidRPr="00903F4D">
        <w:rPr>
          <w:spacing w:val="67"/>
          <w:sz w:val="28"/>
          <w:lang w:val="ru-RU"/>
        </w:rPr>
        <w:t xml:space="preserve"> </w:t>
      </w:r>
      <w:r w:rsidRPr="00903F4D">
        <w:rPr>
          <w:sz w:val="28"/>
          <w:lang w:val="ru-RU"/>
        </w:rPr>
        <w:t>детей</w:t>
      </w:r>
      <w:r w:rsidRPr="00903F4D">
        <w:rPr>
          <w:spacing w:val="68"/>
          <w:sz w:val="28"/>
          <w:lang w:val="ru-RU"/>
        </w:rPr>
        <w:t xml:space="preserve"> </w:t>
      </w:r>
      <w:r w:rsidRPr="00903F4D">
        <w:rPr>
          <w:sz w:val="28"/>
          <w:lang w:val="ru-RU"/>
        </w:rPr>
        <w:t>сотрудничеству,</w:t>
      </w:r>
      <w:r w:rsidRPr="00903F4D">
        <w:rPr>
          <w:spacing w:val="69"/>
          <w:sz w:val="28"/>
          <w:lang w:val="ru-RU"/>
        </w:rPr>
        <w:t xml:space="preserve"> </w:t>
      </w:r>
      <w:r w:rsidRPr="00903F4D">
        <w:rPr>
          <w:sz w:val="28"/>
          <w:lang w:val="ru-RU"/>
        </w:rPr>
        <w:t>использование</w:t>
      </w:r>
      <w:r w:rsidRPr="00903F4D">
        <w:rPr>
          <w:spacing w:val="67"/>
          <w:sz w:val="28"/>
          <w:lang w:val="ru-RU"/>
        </w:rPr>
        <w:t xml:space="preserve"> </w:t>
      </w:r>
      <w:r w:rsidRPr="00903F4D">
        <w:rPr>
          <w:sz w:val="28"/>
          <w:lang w:val="ru-RU"/>
        </w:rPr>
        <w:t>групповых</w:t>
      </w:r>
      <w:r w:rsidRPr="00903F4D">
        <w:rPr>
          <w:spacing w:val="68"/>
          <w:sz w:val="28"/>
          <w:lang w:val="ru-RU"/>
        </w:rPr>
        <w:t xml:space="preserve"> </w:t>
      </w:r>
      <w:r w:rsidRPr="00903F4D">
        <w:rPr>
          <w:sz w:val="28"/>
          <w:lang w:val="ru-RU"/>
        </w:rPr>
        <w:t>форм</w:t>
      </w:r>
      <w:r w:rsidRPr="00903F4D">
        <w:rPr>
          <w:spacing w:val="67"/>
          <w:sz w:val="28"/>
          <w:lang w:val="ru-RU"/>
        </w:rPr>
        <w:t xml:space="preserve"> </w:t>
      </w:r>
      <w:r w:rsidRPr="00903F4D">
        <w:rPr>
          <w:sz w:val="28"/>
          <w:lang w:val="ru-RU"/>
        </w:rPr>
        <w:t>в</w:t>
      </w:r>
    </w:p>
    <w:p w:rsidR="002E1AB3" w:rsidRDefault="002E1AB3" w:rsidP="002E1AB3">
      <w:pPr>
        <w:pStyle w:val="a7"/>
        <w:spacing w:before="3" w:line="322" w:lineRule="exact"/>
        <w:jc w:val="left"/>
      </w:pPr>
      <w:r>
        <w:t>продуктивных</w:t>
      </w:r>
      <w:r>
        <w:rPr>
          <w:spacing w:val="-4"/>
        </w:rPr>
        <w:t xml:space="preserve"> </w:t>
      </w:r>
      <w:r>
        <w:t>видах</w:t>
      </w:r>
      <w:r>
        <w:rPr>
          <w:spacing w:val="-4"/>
        </w:rPr>
        <w:t xml:space="preserve"> </w:t>
      </w:r>
      <w:r>
        <w:t>деятельности;</w:t>
      </w:r>
    </w:p>
    <w:p w:rsidR="002E1AB3" w:rsidRPr="00903F4D" w:rsidRDefault="002E1AB3" w:rsidP="00DF15C5">
      <w:pPr>
        <w:pStyle w:val="a9"/>
        <w:numPr>
          <w:ilvl w:val="1"/>
          <w:numId w:val="208"/>
        </w:numPr>
        <w:tabs>
          <w:tab w:val="left" w:pos="2313"/>
        </w:tabs>
        <w:spacing w:line="322" w:lineRule="exact"/>
        <w:ind w:left="2312" w:hanging="164"/>
        <w:jc w:val="left"/>
        <w:rPr>
          <w:sz w:val="28"/>
          <w:lang w:val="ru-RU"/>
        </w:rPr>
      </w:pPr>
      <w:r w:rsidRPr="00903F4D">
        <w:rPr>
          <w:sz w:val="28"/>
          <w:lang w:val="ru-RU"/>
        </w:rPr>
        <w:t>обучение</w:t>
      </w:r>
      <w:r w:rsidRPr="00903F4D">
        <w:rPr>
          <w:spacing w:val="-3"/>
          <w:sz w:val="28"/>
          <w:lang w:val="ru-RU"/>
        </w:rPr>
        <w:t xml:space="preserve"> </w:t>
      </w:r>
      <w:r w:rsidRPr="00903F4D">
        <w:rPr>
          <w:sz w:val="28"/>
          <w:lang w:val="ru-RU"/>
        </w:rPr>
        <w:t>детей</w:t>
      </w:r>
      <w:r w:rsidRPr="00903F4D">
        <w:rPr>
          <w:spacing w:val="-1"/>
          <w:sz w:val="28"/>
          <w:lang w:val="ru-RU"/>
        </w:rPr>
        <w:t xml:space="preserve"> </w:t>
      </w:r>
      <w:r w:rsidRPr="00903F4D">
        <w:rPr>
          <w:sz w:val="28"/>
          <w:lang w:val="ru-RU"/>
        </w:rPr>
        <w:t>анализу</w:t>
      </w:r>
      <w:r w:rsidRPr="00903F4D">
        <w:rPr>
          <w:spacing w:val="-5"/>
          <w:sz w:val="28"/>
          <w:lang w:val="ru-RU"/>
        </w:rPr>
        <w:t xml:space="preserve"> </w:t>
      </w:r>
      <w:r w:rsidRPr="00903F4D">
        <w:rPr>
          <w:sz w:val="28"/>
          <w:lang w:val="ru-RU"/>
        </w:rPr>
        <w:t>поступков</w:t>
      </w:r>
      <w:r w:rsidRPr="00903F4D">
        <w:rPr>
          <w:spacing w:val="-3"/>
          <w:sz w:val="28"/>
          <w:lang w:val="ru-RU"/>
        </w:rPr>
        <w:t xml:space="preserve"> </w:t>
      </w:r>
      <w:r w:rsidRPr="00903F4D">
        <w:rPr>
          <w:sz w:val="28"/>
          <w:lang w:val="ru-RU"/>
        </w:rPr>
        <w:t>и</w:t>
      </w:r>
      <w:r w:rsidRPr="00903F4D">
        <w:rPr>
          <w:spacing w:val="-1"/>
          <w:sz w:val="28"/>
          <w:lang w:val="ru-RU"/>
        </w:rPr>
        <w:t xml:space="preserve"> </w:t>
      </w:r>
      <w:r w:rsidRPr="00903F4D">
        <w:rPr>
          <w:sz w:val="28"/>
          <w:lang w:val="ru-RU"/>
        </w:rPr>
        <w:t>чувств</w:t>
      </w:r>
      <w:r w:rsidRPr="00903F4D">
        <w:rPr>
          <w:spacing w:val="-3"/>
          <w:sz w:val="28"/>
          <w:lang w:val="ru-RU"/>
        </w:rPr>
        <w:t xml:space="preserve"> </w:t>
      </w:r>
      <w:r w:rsidRPr="00903F4D">
        <w:rPr>
          <w:sz w:val="28"/>
          <w:lang w:val="ru-RU"/>
        </w:rPr>
        <w:t>– своих</w:t>
      </w:r>
      <w:r w:rsidRPr="00903F4D">
        <w:rPr>
          <w:spacing w:val="-1"/>
          <w:sz w:val="28"/>
          <w:lang w:val="ru-RU"/>
        </w:rPr>
        <w:t xml:space="preserve"> </w:t>
      </w:r>
      <w:r w:rsidRPr="00903F4D">
        <w:rPr>
          <w:sz w:val="28"/>
          <w:lang w:val="ru-RU"/>
        </w:rPr>
        <w:t>и</w:t>
      </w:r>
      <w:r w:rsidRPr="00903F4D">
        <w:rPr>
          <w:spacing w:val="-3"/>
          <w:sz w:val="28"/>
          <w:lang w:val="ru-RU"/>
        </w:rPr>
        <w:t xml:space="preserve"> </w:t>
      </w:r>
      <w:r w:rsidRPr="00903F4D">
        <w:rPr>
          <w:sz w:val="28"/>
          <w:lang w:val="ru-RU"/>
        </w:rPr>
        <w:t>других</w:t>
      </w:r>
      <w:r w:rsidRPr="00903F4D">
        <w:rPr>
          <w:spacing w:val="-1"/>
          <w:sz w:val="28"/>
          <w:lang w:val="ru-RU"/>
        </w:rPr>
        <w:t xml:space="preserve"> </w:t>
      </w:r>
      <w:r w:rsidRPr="00903F4D">
        <w:rPr>
          <w:sz w:val="28"/>
          <w:lang w:val="ru-RU"/>
        </w:rPr>
        <w:t>людей;</w:t>
      </w:r>
    </w:p>
    <w:p w:rsidR="002E1AB3" w:rsidRPr="00903F4D" w:rsidRDefault="002E1AB3" w:rsidP="00DF15C5">
      <w:pPr>
        <w:pStyle w:val="a9"/>
        <w:numPr>
          <w:ilvl w:val="1"/>
          <w:numId w:val="208"/>
        </w:numPr>
        <w:tabs>
          <w:tab w:val="left" w:pos="2313"/>
        </w:tabs>
        <w:spacing w:line="322" w:lineRule="exact"/>
        <w:ind w:left="2312" w:hanging="164"/>
        <w:jc w:val="left"/>
        <w:rPr>
          <w:sz w:val="28"/>
          <w:lang w:val="ru-RU"/>
        </w:rPr>
      </w:pPr>
      <w:r w:rsidRPr="00903F4D">
        <w:rPr>
          <w:sz w:val="28"/>
          <w:lang w:val="ru-RU"/>
        </w:rPr>
        <w:t>организация</w:t>
      </w:r>
      <w:r w:rsidRPr="00903F4D">
        <w:rPr>
          <w:spacing w:val="-5"/>
          <w:sz w:val="28"/>
          <w:lang w:val="ru-RU"/>
        </w:rPr>
        <w:t xml:space="preserve"> </w:t>
      </w:r>
      <w:r w:rsidRPr="00903F4D">
        <w:rPr>
          <w:sz w:val="28"/>
          <w:lang w:val="ru-RU"/>
        </w:rPr>
        <w:t>коллективных</w:t>
      </w:r>
      <w:r w:rsidRPr="00903F4D">
        <w:rPr>
          <w:spacing w:val="-3"/>
          <w:sz w:val="28"/>
          <w:lang w:val="ru-RU"/>
        </w:rPr>
        <w:t xml:space="preserve"> </w:t>
      </w:r>
      <w:r w:rsidRPr="00903F4D">
        <w:rPr>
          <w:sz w:val="28"/>
          <w:lang w:val="ru-RU"/>
        </w:rPr>
        <w:t>проектов</w:t>
      </w:r>
      <w:r w:rsidRPr="00903F4D">
        <w:rPr>
          <w:spacing w:val="-3"/>
          <w:sz w:val="28"/>
          <w:lang w:val="ru-RU"/>
        </w:rPr>
        <w:t xml:space="preserve"> </w:t>
      </w:r>
      <w:r w:rsidRPr="00903F4D">
        <w:rPr>
          <w:sz w:val="28"/>
          <w:lang w:val="ru-RU"/>
        </w:rPr>
        <w:t>заботы</w:t>
      </w:r>
      <w:r w:rsidRPr="00903F4D">
        <w:rPr>
          <w:spacing w:val="-4"/>
          <w:sz w:val="28"/>
          <w:lang w:val="ru-RU"/>
        </w:rPr>
        <w:t xml:space="preserve"> </w:t>
      </w:r>
      <w:r w:rsidRPr="00903F4D">
        <w:rPr>
          <w:sz w:val="28"/>
          <w:lang w:val="ru-RU"/>
        </w:rPr>
        <w:t>и</w:t>
      </w:r>
      <w:r w:rsidRPr="00903F4D">
        <w:rPr>
          <w:spacing w:val="-2"/>
          <w:sz w:val="28"/>
          <w:lang w:val="ru-RU"/>
        </w:rPr>
        <w:t xml:space="preserve"> </w:t>
      </w:r>
      <w:r w:rsidRPr="00903F4D">
        <w:rPr>
          <w:sz w:val="28"/>
          <w:lang w:val="ru-RU"/>
        </w:rPr>
        <w:t>помощи;</w:t>
      </w:r>
    </w:p>
    <w:p w:rsidR="002E1AB3" w:rsidRPr="00903F4D" w:rsidRDefault="002E1AB3" w:rsidP="00DF15C5">
      <w:pPr>
        <w:pStyle w:val="a9"/>
        <w:numPr>
          <w:ilvl w:val="1"/>
          <w:numId w:val="208"/>
        </w:numPr>
        <w:tabs>
          <w:tab w:val="left" w:pos="2393"/>
        </w:tabs>
        <w:ind w:right="767" w:firstLine="708"/>
        <w:jc w:val="left"/>
        <w:rPr>
          <w:sz w:val="28"/>
          <w:lang w:val="ru-RU"/>
        </w:rPr>
      </w:pPr>
      <w:r w:rsidRPr="00903F4D">
        <w:rPr>
          <w:sz w:val="28"/>
          <w:lang w:val="ru-RU"/>
        </w:rPr>
        <w:t>создание</w:t>
      </w:r>
      <w:r w:rsidRPr="00903F4D">
        <w:rPr>
          <w:spacing w:val="6"/>
          <w:sz w:val="28"/>
          <w:lang w:val="ru-RU"/>
        </w:rPr>
        <w:t xml:space="preserve"> </w:t>
      </w:r>
      <w:r w:rsidRPr="00903F4D">
        <w:rPr>
          <w:sz w:val="28"/>
          <w:lang w:val="ru-RU"/>
        </w:rPr>
        <w:t>доброжелательного</w:t>
      </w:r>
      <w:r w:rsidRPr="00903F4D">
        <w:rPr>
          <w:spacing w:val="7"/>
          <w:sz w:val="28"/>
          <w:lang w:val="ru-RU"/>
        </w:rPr>
        <w:t xml:space="preserve"> </w:t>
      </w:r>
      <w:r w:rsidRPr="00903F4D">
        <w:rPr>
          <w:sz w:val="28"/>
          <w:lang w:val="ru-RU"/>
        </w:rPr>
        <w:t>психологического</w:t>
      </w:r>
      <w:r w:rsidRPr="00903F4D">
        <w:rPr>
          <w:spacing w:val="8"/>
          <w:sz w:val="28"/>
          <w:lang w:val="ru-RU"/>
        </w:rPr>
        <w:t xml:space="preserve"> </w:t>
      </w:r>
      <w:r w:rsidRPr="00903F4D">
        <w:rPr>
          <w:sz w:val="28"/>
          <w:lang w:val="ru-RU"/>
        </w:rPr>
        <w:t>климата</w:t>
      </w:r>
      <w:r w:rsidRPr="00903F4D">
        <w:rPr>
          <w:spacing w:val="4"/>
          <w:sz w:val="28"/>
          <w:lang w:val="ru-RU"/>
        </w:rPr>
        <w:t xml:space="preserve"> </w:t>
      </w:r>
      <w:r w:rsidRPr="00903F4D">
        <w:rPr>
          <w:sz w:val="28"/>
          <w:lang w:val="ru-RU"/>
        </w:rPr>
        <w:t>в</w:t>
      </w:r>
      <w:r w:rsidRPr="00903F4D">
        <w:rPr>
          <w:spacing w:val="6"/>
          <w:sz w:val="28"/>
          <w:lang w:val="ru-RU"/>
        </w:rPr>
        <w:t xml:space="preserve"> </w:t>
      </w:r>
      <w:r w:rsidRPr="00903F4D">
        <w:rPr>
          <w:sz w:val="28"/>
          <w:lang w:val="ru-RU"/>
        </w:rPr>
        <w:t>детском</w:t>
      </w:r>
      <w:r w:rsidRPr="00903F4D">
        <w:rPr>
          <w:spacing w:val="-67"/>
          <w:sz w:val="28"/>
          <w:lang w:val="ru-RU"/>
        </w:rPr>
        <w:t xml:space="preserve"> </w:t>
      </w:r>
      <w:r w:rsidRPr="00903F4D">
        <w:rPr>
          <w:sz w:val="28"/>
          <w:lang w:val="ru-RU"/>
        </w:rPr>
        <w:t>коллективе;</w:t>
      </w:r>
    </w:p>
    <w:p w:rsidR="002E1AB3" w:rsidRPr="00903F4D" w:rsidRDefault="002E1AB3" w:rsidP="00DF15C5">
      <w:pPr>
        <w:pStyle w:val="a9"/>
        <w:numPr>
          <w:ilvl w:val="1"/>
          <w:numId w:val="208"/>
        </w:numPr>
        <w:tabs>
          <w:tab w:val="left" w:pos="2316"/>
        </w:tabs>
        <w:ind w:right="765" w:firstLine="707"/>
        <w:jc w:val="left"/>
        <w:rPr>
          <w:sz w:val="28"/>
          <w:lang w:val="ru-RU"/>
        </w:rPr>
      </w:pPr>
      <w:r w:rsidRPr="00903F4D">
        <w:rPr>
          <w:sz w:val="28"/>
          <w:lang w:val="ru-RU"/>
        </w:rPr>
        <w:t>использование возможностей социокультурной среды для достижения</w:t>
      </w:r>
      <w:r w:rsidRPr="00903F4D">
        <w:rPr>
          <w:spacing w:val="-67"/>
          <w:sz w:val="28"/>
          <w:lang w:val="ru-RU"/>
        </w:rPr>
        <w:t xml:space="preserve"> </w:t>
      </w:r>
      <w:r w:rsidRPr="00903F4D">
        <w:rPr>
          <w:sz w:val="28"/>
          <w:lang w:val="ru-RU"/>
        </w:rPr>
        <w:t>целей</w:t>
      </w:r>
      <w:r w:rsidRPr="00903F4D">
        <w:rPr>
          <w:spacing w:val="-1"/>
          <w:sz w:val="28"/>
          <w:lang w:val="ru-RU"/>
        </w:rPr>
        <w:t xml:space="preserve"> </w:t>
      </w:r>
      <w:r w:rsidRPr="00903F4D">
        <w:rPr>
          <w:sz w:val="28"/>
          <w:lang w:val="ru-RU"/>
        </w:rPr>
        <w:t>воспитания.</w:t>
      </w:r>
    </w:p>
    <w:p w:rsidR="002E1AB3" w:rsidRDefault="002E1AB3" w:rsidP="002E1AB3">
      <w:pPr>
        <w:spacing w:before="1"/>
        <w:ind w:right="4402"/>
        <w:rPr>
          <w:rFonts w:ascii="Times New Roman" w:hAnsi="Times New Roman" w:cs="Times New Roman"/>
          <w:b/>
          <w:i/>
          <w:spacing w:val="-67"/>
          <w:sz w:val="28"/>
        </w:rPr>
      </w:pPr>
      <w:r>
        <w:rPr>
          <w:rFonts w:ascii="Times New Roman" w:hAnsi="Times New Roman" w:cs="Times New Roman"/>
          <w:b/>
          <w:i/>
          <w:sz w:val="28"/>
        </w:rPr>
        <w:t xml:space="preserve">                           </w:t>
      </w:r>
      <w:r w:rsidRPr="002E1AB3">
        <w:rPr>
          <w:rFonts w:ascii="Times New Roman" w:hAnsi="Times New Roman" w:cs="Times New Roman"/>
          <w:b/>
          <w:i/>
          <w:sz w:val="28"/>
        </w:rPr>
        <w:t>Познавательное направление воспитания</w:t>
      </w:r>
      <w:r w:rsidRPr="002E1AB3">
        <w:rPr>
          <w:rFonts w:ascii="Times New Roman" w:hAnsi="Times New Roman" w:cs="Times New Roman"/>
          <w:b/>
          <w:i/>
          <w:spacing w:val="-67"/>
          <w:sz w:val="28"/>
        </w:rPr>
        <w:t xml:space="preserve"> </w:t>
      </w:r>
    </w:p>
    <w:p w:rsidR="002E1AB3" w:rsidRPr="002E1AB3" w:rsidRDefault="002E1AB3" w:rsidP="002E1AB3">
      <w:pPr>
        <w:spacing w:before="1"/>
        <w:ind w:left="2149" w:right="4402"/>
        <w:rPr>
          <w:rFonts w:ascii="Times New Roman" w:hAnsi="Times New Roman" w:cs="Times New Roman"/>
          <w:b/>
          <w:i/>
          <w:sz w:val="28"/>
        </w:rPr>
      </w:pPr>
      <w:r w:rsidRPr="002E1AB3">
        <w:rPr>
          <w:rFonts w:ascii="Times New Roman" w:hAnsi="Times New Roman" w:cs="Times New Roman"/>
          <w:b/>
          <w:i/>
          <w:sz w:val="28"/>
        </w:rPr>
        <w:t>Ценность:</w:t>
      </w:r>
      <w:r w:rsidRPr="002E1AB3">
        <w:rPr>
          <w:rFonts w:ascii="Times New Roman" w:hAnsi="Times New Roman" w:cs="Times New Roman"/>
          <w:b/>
          <w:i/>
          <w:spacing w:val="-2"/>
          <w:sz w:val="28"/>
        </w:rPr>
        <w:t xml:space="preserve"> </w:t>
      </w:r>
      <w:r w:rsidRPr="002E1AB3">
        <w:rPr>
          <w:rFonts w:ascii="Times New Roman" w:hAnsi="Times New Roman" w:cs="Times New Roman"/>
          <w:b/>
          <w:i/>
          <w:sz w:val="28"/>
        </w:rPr>
        <w:t>знания.</w:t>
      </w:r>
    </w:p>
    <w:p w:rsidR="002E1AB3" w:rsidRDefault="002E1AB3" w:rsidP="002E1AB3">
      <w:pPr>
        <w:pStyle w:val="Heading1"/>
        <w:spacing w:line="321" w:lineRule="exact"/>
        <w:rPr>
          <w:b w:val="0"/>
        </w:rPr>
      </w:pPr>
      <w:r>
        <w:t>Содержание</w:t>
      </w:r>
      <w:r>
        <w:rPr>
          <w:spacing w:val="-3"/>
        </w:rPr>
        <w:t xml:space="preserve"> </w:t>
      </w:r>
      <w:r>
        <w:t>деятельности</w:t>
      </w:r>
      <w:r>
        <w:rPr>
          <w:b w:val="0"/>
        </w:rPr>
        <w:t>.</w:t>
      </w:r>
    </w:p>
    <w:p w:rsidR="002E1AB3" w:rsidRPr="00903F4D" w:rsidRDefault="002E1AB3" w:rsidP="002E1AB3">
      <w:pPr>
        <w:pStyle w:val="a7"/>
        <w:ind w:right="764"/>
        <w:rPr>
          <w:lang w:val="ru-RU"/>
        </w:rPr>
      </w:pPr>
      <w:r w:rsidRPr="00903F4D">
        <w:rPr>
          <w:lang w:val="ru-RU"/>
        </w:rPr>
        <w:t>Содержание познавательного направления воспитания направлено на</w:t>
      </w:r>
      <w:r w:rsidRPr="00903F4D">
        <w:rPr>
          <w:spacing w:val="1"/>
          <w:lang w:val="ru-RU"/>
        </w:rPr>
        <w:t xml:space="preserve"> </w:t>
      </w:r>
      <w:r w:rsidRPr="00903F4D">
        <w:rPr>
          <w:spacing w:val="-1"/>
          <w:lang w:val="ru-RU"/>
        </w:rPr>
        <w:t>формирование</w:t>
      </w:r>
      <w:r w:rsidRPr="00903F4D">
        <w:rPr>
          <w:spacing w:val="-20"/>
          <w:lang w:val="ru-RU"/>
        </w:rPr>
        <w:t xml:space="preserve"> </w:t>
      </w:r>
      <w:r w:rsidRPr="00903F4D">
        <w:rPr>
          <w:spacing w:val="-1"/>
          <w:lang w:val="ru-RU"/>
        </w:rPr>
        <w:t>целостной</w:t>
      </w:r>
      <w:r w:rsidRPr="00903F4D">
        <w:rPr>
          <w:spacing w:val="-17"/>
          <w:lang w:val="ru-RU"/>
        </w:rPr>
        <w:t xml:space="preserve"> </w:t>
      </w:r>
      <w:r w:rsidRPr="00903F4D">
        <w:rPr>
          <w:spacing w:val="-1"/>
          <w:lang w:val="ru-RU"/>
        </w:rPr>
        <w:t>картины</w:t>
      </w:r>
      <w:r w:rsidRPr="00903F4D">
        <w:rPr>
          <w:spacing w:val="-17"/>
          <w:lang w:val="ru-RU"/>
        </w:rPr>
        <w:t xml:space="preserve"> </w:t>
      </w:r>
      <w:r w:rsidRPr="00903F4D">
        <w:rPr>
          <w:lang w:val="ru-RU"/>
        </w:rPr>
        <w:t>мира,</w:t>
      </w:r>
      <w:r w:rsidRPr="00903F4D">
        <w:rPr>
          <w:spacing w:val="-18"/>
          <w:lang w:val="ru-RU"/>
        </w:rPr>
        <w:t xml:space="preserve"> </w:t>
      </w:r>
      <w:r w:rsidRPr="00903F4D">
        <w:rPr>
          <w:lang w:val="ru-RU"/>
        </w:rPr>
        <w:t>в</w:t>
      </w:r>
      <w:r w:rsidRPr="00903F4D">
        <w:rPr>
          <w:spacing w:val="-17"/>
          <w:lang w:val="ru-RU"/>
        </w:rPr>
        <w:t xml:space="preserve"> </w:t>
      </w:r>
      <w:r w:rsidRPr="00903F4D">
        <w:rPr>
          <w:lang w:val="ru-RU"/>
        </w:rPr>
        <w:t>которой</w:t>
      </w:r>
      <w:r w:rsidRPr="00903F4D">
        <w:rPr>
          <w:spacing w:val="-17"/>
          <w:lang w:val="ru-RU"/>
        </w:rPr>
        <w:t xml:space="preserve"> </w:t>
      </w:r>
      <w:r w:rsidRPr="00903F4D">
        <w:rPr>
          <w:lang w:val="ru-RU"/>
        </w:rPr>
        <w:t>интегрировано</w:t>
      </w:r>
      <w:r w:rsidRPr="00903F4D">
        <w:rPr>
          <w:spacing w:val="-16"/>
          <w:lang w:val="ru-RU"/>
        </w:rPr>
        <w:t xml:space="preserve"> </w:t>
      </w:r>
      <w:r w:rsidRPr="00903F4D">
        <w:rPr>
          <w:lang w:val="ru-RU"/>
        </w:rPr>
        <w:t>ценностное,</w:t>
      </w:r>
      <w:r w:rsidRPr="00903F4D">
        <w:rPr>
          <w:spacing w:val="-68"/>
          <w:lang w:val="ru-RU"/>
        </w:rPr>
        <w:t xml:space="preserve"> </w:t>
      </w:r>
      <w:r w:rsidRPr="00903F4D">
        <w:rPr>
          <w:lang w:val="ru-RU"/>
        </w:rPr>
        <w:t>эмоционально окрашенное отношение к миру, людям, природе, деятельности</w:t>
      </w:r>
      <w:r w:rsidRPr="00903F4D">
        <w:rPr>
          <w:spacing w:val="1"/>
          <w:lang w:val="ru-RU"/>
        </w:rPr>
        <w:t xml:space="preserve"> </w:t>
      </w:r>
      <w:r w:rsidRPr="00903F4D">
        <w:rPr>
          <w:lang w:val="ru-RU"/>
        </w:rPr>
        <w:t>человека.</w:t>
      </w:r>
    </w:p>
    <w:p w:rsidR="002E1AB3" w:rsidRDefault="002E1AB3" w:rsidP="002E1AB3">
      <w:pPr>
        <w:pStyle w:val="Heading1"/>
        <w:spacing w:before="5" w:line="319" w:lineRule="exact"/>
      </w:pPr>
      <w:r>
        <w:t>Виды</w:t>
      </w:r>
      <w:r>
        <w:rPr>
          <w:spacing w:val="-3"/>
        </w:rPr>
        <w:t xml:space="preserve"> </w:t>
      </w:r>
      <w:r>
        <w:t>и</w:t>
      </w:r>
      <w:r>
        <w:rPr>
          <w:spacing w:val="-3"/>
        </w:rPr>
        <w:t xml:space="preserve"> </w:t>
      </w:r>
      <w:r>
        <w:t>формы</w:t>
      </w:r>
      <w:r>
        <w:rPr>
          <w:spacing w:val="-2"/>
        </w:rPr>
        <w:t xml:space="preserve"> </w:t>
      </w:r>
      <w:r>
        <w:t>деятельности:</w:t>
      </w:r>
    </w:p>
    <w:p w:rsidR="002E1AB3" w:rsidRPr="00903F4D" w:rsidRDefault="002E1AB3" w:rsidP="00DF15C5">
      <w:pPr>
        <w:pStyle w:val="a9"/>
        <w:numPr>
          <w:ilvl w:val="1"/>
          <w:numId w:val="208"/>
        </w:numPr>
        <w:tabs>
          <w:tab w:val="left" w:pos="2318"/>
        </w:tabs>
        <w:ind w:right="764" w:firstLine="707"/>
        <w:rPr>
          <w:sz w:val="28"/>
          <w:lang w:val="ru-RU"/>
        </w:rPr>
      </w:pPr>
      <w:r w:rsidRPr="00903F4D">
        <w:rPr>
          <w:sz w:val="28"/>
          <w:lang w:val="ru-RU"/>
        </w:rPr>
        <w:t>совместная деятельность воспитателя с детьми на основе наблюдения,</w:t>
      </w:r>
      <w:r w:rsidRPr="00903F4D">
        <w:rPr>
          <w:spacing w:val="-67"/>
          <w:sz w:val="28"/>
          <w:lang w:val="ru-RU"/>
        </w:rPr>
        <w:t xml:space="preserve"> </w:t>
      </w:r>
      <w:r w:rsidRPr="00903F4D">
        <w:rPr>
          <w:sz w:val="28"/>
          <w:lang w:val="ru-RU"/>
        </w:rPr>
        <w:t>сравнения, проведения опытов (экспериментирования), организации походов</w:t>
      </w:r>
      <w:r w:rsidRPr="00903F4D">
        <w:rPr>
          <w:spacing w:val="1"/>
          <w:sz w:val="28"/>
          <w:lang w:val="ru-RU"/>
        </w:rPr>
        <w:t xml:space="preserve"> </w:t>
      </w:r>
      <w:r w:rsidRPr="00903F4D">
        <w:rPr>
          <w:sz w:val="28"/>
          <w:lang w:val="ru-RU"/>
        </w:rPr>
        <w:t>и экскурсий, просмотра доступных для восприятия ребенка познавательных</w:t>
      </w:r>
      <w:r w:rsidRPr="00903F4D">
        <w:rPr>
          <w:spacing w:val="1"/>
          <w:sz w:val="28"/>
          <w:lang w:val="ru-RU"/>
        </w:rPr>
        <w:t xml:space="preserve"> </w:t>
      </w:r>
      <w:r w:rsidRPr="00903F4D">
        <w:rPr>
          <w:sz w:val="28"/>
          <w:lang w:val="ru-RU"/>
        </w:rPr>
        <w:t>фильмов,</w:t>
      </w:r>
      <w:r w:rsidRPr="00903F4D">
        <w:rPr>
          <w:spacing w:val="-3"/>
          <w:sz w:val="28"/>
          <w:lang w:val="ru-RU"/>
        </w:rPr>
        <w:t xml:space="preserve"> </w:t>
      </w:r>
      <w:r w:rsidRPr="00903F4D">
        <w:rPr>
          <w:sz w:val="28"/>
          <w:lang w:val="ru-RU"/>
        </w:rPr>
        <w:t>чтения и</w:t>
      </w:r>
      <w:r w:rsidRPr="00903F4D">
        <w:rPr>
          <w:spacing w:val="-2"/>
          <w:sz w:val="28"/>
          <w:lang w:val="ru-RU"/>
        </w:rPr>
        <w:t xml:space="preserve"> </w:t>
      </w:r>
      <w:r w:rsidRPr="00903F4D">
        <w:rPr>
          <w:sz w:val="28"/>
          <w:lang w:val="ru-RU"/>
        </w:rPr>
        <w:t>просмотра</w:t>
      </w:r>
      <w:r w:rsidRPr="00903F4D">
        <w:rPr>
          <w:spacing w:val="-1"/>
          <w:sz w:val="28"/>
          <w:lang w:val="ru-RU"/>
        </w:rPr>
        <w:t xml:space="preserve"> </w:t>
      </w:r>
      <w:r w:rsidRPr="00903F4D">
        <w:rPr>
          <w:sz w:val="28"/>
          <w:lang w:val="ru-RU"/>
        </w:rPr>
        <w:t>книг;</w:t>
      </w:r>
    </w:p>
    <w:p w:rsidR="002E1AB3" w:rsidRPr="00903F4D" w:rsidRDefault="002E1AB3" w:rsidP="00DF15C5">
      <w:pPr>
        <w:pStyle w:val="a9"/>
        <w:numPr>
          <w:ilvl w:val="1"/>
          <w:numId w:val="208"/>
        </w:numPr>
        <w:tabs>
          <w:tab w:val="left" w:pos="2611"/>
        </w:tabs>
        <w:ind w:right="766" w:firstLine="707"/>
        <w:rPr>
          <w:sz w:val="28"/>
          <w:lang w:val="ru-RU"/>
        </w:rPr>
      </w:pPr>
      <w:r w:rsidRPr="00903F4D">
        <w:rPr>
          <w:sz w:val="28"/>
          <w:lang w:val="ru-RU"/>
        </w:rPr>
        <w:t>организация</w:t>
      </w:r>
      <w:r w:rsidRPr="00903F4D">
        <w:rPr>
          <w:spacing w:val="1"/>
          <w:sz w:val="28"/>
          <w:lang w:val="ru-RU"/>
        </w:rPr>
        <w:t xml:space="preserve"> </w:t>
      </w:r>
      <w:r w:rsidRPr="00903F4D">
        <w:rPr>
          <w:sz w:val="28"/>
          <w:lang w:val="ru-RU"/>
        </w:rPr>
        <w:t>конструкторской</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продуктивной</w:t>
      </w:r>
      <w:r w:rsidRPr="00903F4D">
        <w:rPr>
          <w:spacing w:val="1"/>
          <w:sz w:val="28"/>
          <w:lang w:val="ru-RU"/>
        </w:rPr>
        <w:t xml:space="preserve"> </w:t>
      </w:r>
      <w:r w:rsidRPr="00903F4D">
        <w:rPr>
          <w:sz w:val="28"/>
          <w:lang w:val="ru-RU"/>
        </w:rPr>
        <w:t>творческой</w:t>
      </w:r>
      <w:r w:rsidRPr="00903F4D">
        <w:rPr>
          <w:spacing w:val="1"/>
          <w:sz w:val="28"/>
          <w:lang w:val="ru-RU"/>
        </w:rPr>
        <w:t xml:space="preserve"> </w:t>
      </w:r>
      <w:r w:rsidRPr="00903F4D">
        <w:rPr>
          <w:sz w:val="28"/>
          <w:lang w:val="ru-RU"/>
        </w:rPr>
        <w:t>деятельности, проектной и исследовательской деятельности детей совместно</w:t>
      </w:r>
      <w:r w:rsidRPr="00903F4D">
        <w:rPr>
          <w:spacing w:val="1"/>
          <w:sz w:val="28"/>
          <w:lang w:val="ru-RU"/>
        </w:rPr>
        <w:t xml:space="preserve"> </w:t>
      </w:r>
      <w:r w:rsidRPr="00903F4D">
        <w:rPr>
          <w:sz w:val="28"/>
          <w:lang w:val="ru-RU"/>
        </w:rPr>
        <w:t>со</w:t>
      </w:r>
      <w:r w:rsidRPr="00903F4D">
        <w:rPr>
          <w:spacing w:val="-1"/>
          <w:sz w:val="28"/>
          <w:lang w:val="ru-RU"/>
        </w:rPr>
        <w:t xml:space="preserve"> </w:t>
      </w:r>
      <w:r w:rsidRPr="00903F4D">
        <w:rPr>
          <w:sz w:val="28"/>
          <w:lang w:val="ru-RU"/>
        </w:rPr>
        <w:t>взрослыми;</w:t>
      </w:r>
    </w:p>
    <w:p w:rsidR="002E1AB3" w:rsidRPr="00903F4D" w:rsidRDefault="002E1AB3" w:rsidP="00DF15C5">
      <w:pPr>
        <w:pStyle w:val="a9"/>
        <w:numPr>
          <w:ilvl w:val="1"/>
          <w:numId w:val="208"/>
        </w:numPr>
        <w:tabs>
          <w:tab w:val="left" w:pos="2455"/>
        </w:tabs>
        <w:ind w:right="765" w:firstLine="708"/>
        <w:rPr>
          <w:sz w:val="28"/>
          <w:lang w:val="ru-RU"/>
        </w:rPr>
      </w:pPr>
      <w:r w:rsidRPr="00903F4D">
        <w:rPr>
          <w:sz w:val="28"/>
          <w:lang w:val="ru-RU"/>
        </w:rPr>
        <w:t>организация</w:t>
      </w:r>
      <w:r w:rsidRPr="00903F4D">
        <w:rPr>
          <w:spacing w:val="1"/>
          <w:sz w:val="28"/>
          <w:lang w:val="ru-RU"/>
        </w:rPr>
        <w:t xml:space="preserve"> </w:t>
      </w:r>
      <w:r w:rsidRPr="00903F4D">
        <w:rPr>
          <w:sz w:val="28"/>
          <w:lang w:val="ru-RU"/>
        </w:rPr>
        <w:t>насыщенной</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структурированной</w:t>
      </w:r>
      <w:r w:rsidRPr="00903F4D">
        <w:rPr>
          <w:spacing w:val="1"/>
          <w:sz w:val="28"/>
          <w:lang w:val="ru-RU"/>
        </w:rPr>
        <w:t xml:space="preserve"> </w:t>
      </w:r>
      <w:r w:rsidRPr="00903F4D">
        <w:rPr>
          <w:sz w:val="28"/>
          <w:lang w:val="ru-RU"/>
        </w:rPr>
        <w:t>образовательной</w:t>
      </w:r>
      <w:r w:rsidRPr="00903F4D">
        <w:rPr>
          <w:spacing w:val="1"/>
          <w:sz w:val="28"/>
          <w:lang w:val="ru-RU"/>
        </w:rPr>
        <w:t xml:space="preserve"> </w:t>
      </w:r>
      <w:r w:rsidRPr="00903F4D">
        <w:rPr>
          <w:sz w:val="28"/>
          <w:lang w:val="ru-RU"/>
        </w:rPr>
        <w:t>среды,</w:t>
      </w:r>
      <w:r w:rsidRPr="00903F4D">
        <w:rPr>
          <w:spacing w:val="1"/>
          <w:sz w:val="28"/>
          <w:lang w:val="ru-RU"/>
        </w:rPr>
        <w:t xml:space="preserve"> </w:t>
      </w:r>
      <w:r w:rsidRPr="00903F4D">
        <w:rPr>
          <w:sz w:val="28"/>
          <w:lang w:val="ru-RU"/>
        </w:rPr>
        <w:t>включающей</w:t>
      </w:r>
      <w:r w:rsidRPr="00903F4D">
        <w:rPr>
          <w:spacing w:val="1"/>
          <w:sz w:val="28"/>
          <w:lang w:val="ru-RU"/>
        </w:rPr>
        <w:t xml:space="preserve"> </w:t>
      </w:r>
      <w:r w:rsidRPr="00903F4D">
        <w:rPr>
          <w:sz w:val="28"/>
          <w:lang w:val="ru-RU"/>
        </w:rPr>
        <w:t>иллюстрации,</w:t>
      </w:r>
      <w:r w:rsidRPr="00903F4D">
        <w:rPr>
          <w:spacing w:val="1"/>
          <w:sz w:val="28"/>
          <w:lang w:val="ru-RU"/>
        </w:rPr>
        <w:t xml:space="preserve"> </w:t>
      </w:r>
      <w:r w:rsidRPr="00903F4D">
        <w:rPr>
          <w:sz w:val="28"/>
          <w:lang w:val="ru-RU"/>
        </w:rPr>
        <w:t>видеоматериалы,</w:t>
      </w:r>
      <w:r w:rsidRPr="00903F4D">
        <w:rPr>
          <w:spacing w:val="1"/>
          <w:sz w:val="28"/>
          <w:lang w:val="ru-RU"/>
        </w:rPr>
        <w:t xml:space="preserve"> </w:t>
      </w:r>
      <w:r w:rsidRPr="00903F4D">
        <w:rPr>
          <w:sz w:val="28"/>
          <w:lang w:val="ru-RU"/>
        </w:rPr>
        <w:t>ориентированные</w:t>
      </w:r>
      <w:r w:rsidRPr="00903F4D">
        <w:rPr>
          <w:spacing w:val="1"/>
          <w:sz w:val="28"/>
          <w:lang w:val="ru-RU"/>
        </w:rPr>
        <w:t xml:space="preserve"> </w:t>
      </w:r>
      <w:r w:rsidRPr="00903F4D">
        <w:rPr>
          <w:sz w:val="28"/>
          <w:lang w:val="ru-RU"/>
        </w:rPr>
        <w:t>на</w:t>
      </w:r>
      <w:r w:rsidRPr="00903F4D">
        <w:rPr>
          <w:spacing w:val="1"/>
          <w:sz w:val="28"/>
          <w:lang w:val="ru-RU"/>
        </w:rPr>
        <w:t xml:space="preserve"> </w:t>
      </w:r>
      <w:r w:rsidRPr="00903F4D">
        <w:rPr>
          <w:sz w:val="28"/>
          <w:lang w:val="ru-RU"/>
        </w:rPr>
        <w:t>детскую</w:t>
      </w:r>
      <w:r w:rsidRPr="00903F4D">
        <w:rPr>
          <w:spacing w:val="1"/>
          <w:sz w:val="28"/>
          <w:lang w:val="ru-RU"/>
        </w:rPr>
        <w:t xml:space="preserve"> </w:t>
      </w:r>
      <w:r w:rsidRPr="00903F4D">
        <w:rPr>
          <w:sz w:val="28"/>
          <w:lang w:val="ru-RU"/>
        </w:rPr>
        <w:t>аудиторию;</w:t>
      </w:r>
      <w:r w:rsidRPr="00903F4D">
        <w:rPr>
          <w:spacing w:val="1"/>
          <w:sz w:val="28"/>
          <w:lang w:val="ru-RU"/>
        </w:rPr>
        <w:t xml:space="preserve"> </w:t>
      </w:r>
      <w:r w:rsidRPr="00903F4D">
        <w:rPr>
          <w:sz w:val="28"/>
          <w:lang w:val="ru-RU"/>
        </w:rPr>
        <w:t>различного</w:t>
      </w:r>
      <w:r w:rsidRPr="00903F4D">
        <w:rPr>
          <w:spacing w:val="1"/>
          <w:sz w:val="28"/>
          <w:lang w:val="ru-RU"/>
        </w:rPr>
        <w:t xml:space="preserve"> </w:t>
      </w:r>
      <w:r w:rsidRPr="00903F4D">
        <w:rPr>
          <w:sz w:val="28"/>
          <w:lang w:val="ru-RU"/>
        </w:rPr>
        <w:t>типа</w:t>
      </w:r>
      <w:r w:rsidRPr="00903F4D">
        <w:rPr>
          <w:spacing w:val="1"/>
          <w:sz w:val="28"/>
          <w:lang w:val="ru-RU"/>
        </w:rPr>
        <w:t xml:space="preserve"> </w:t>
      </w:r>
      <w:r w:rsidRPr="00903F4D">
        <w:rPr>
          <w:sz w:val="28"/>
          <w:lang w:val="ru-RU"/>
        </w:rPr>
        <w:t>конструкторы</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наборы</w:t>
      </w:r>
      <w:r w:rsidRPr="00903F4D">
        <w:rPr>
          <w:spacing w:val="1"/>
          <w:sz w:val="28"/>
          <w:lang w:val="ru-RU"/>
        </w:rPr>
        <w:t xml:space="preserve"> </w:t>
      </w:r>
      <w:r w:rsidRPr="00903F4D">
        <w:rPr>
          <w:sz w:val="28"/>
          <w:lang w:val="ru-RU"/>
        </w:rPr>
        <w:t>для</w:t>
      </w:r>
      <w:r w:rsidRPr="00903F4D">
        <w:rPr>
          <w:spacing w:val="1"/>
          <w:sz w:val="28"/>
          <w:lang w:val="ru-RU"/>
        </w:rPr>
        <w:t xml:space="preserve"> </w:t>
      </w:r>
      <w:r w:rsidRPr="00903F4D">
        <w:rPr>
          <w:sz w:val="28"/>
          <w:lang w:val="ru-RU"/>
        </w:rPr>
        <w:t>экспериментирования.</w:t>
      </w:r>
    </w:p>
    <w:p w:rsidR="002E1AB3" w:rsidRPr="00903F4D" w:rsidRDefault="002E1AB3" w:rsidP="002E1AB3">
      <w:pPr>
        <w:pStyle w:val="a7"/>
        <w:ind w:left="1921" w:right="765" w:firstLine="708"/>
        <w:rPr>
          <w:lang w:val="ru-RU"/>
        </w:rPr>
      </w:pPr>
      <w:r w:rsidRPr="00903F4D">
        <w:rPr>
          <w:i/>
          <w:lang w:val="ru-RU"/>
        </w:rPr>
        <w:t xml:space="preserve">Экологическое воспитание </w:t>
      </w:r>
      <w:r w:rsidRPr="00903F4D">
        <w:rPr>
          <w:lang w:val="ru-RU"/>
        </w:rPr>
        <w:t>дошкольников – одно из приоритетных</w:t>
      </w:r>
      <w:r w:rsidRPr="00903F4D">
        <w:rPr>
          <w:spacing w:val="1"/>
          <w:lang w:val="ru-RU"/>
        </w:rPr>
        <w:t xml:space="preserve"> </w:t>
      </w:r>
      <w:r w:rsidRPr="00903F4D">
        <w:rPr>
          <w:lang w:val="ru-RU"/>
        </w:rPr>
        <w:t>направлений</w:t>
      </w:r>
      <w:r w:rsidRPr="00903F4D">
        <w:rPr>
          <w:spacing w:val="1"/>
          <w:lang w:val="ru-RU"/>
        </w:rPr>
        <w:t xml:space="preserve"> </w:t>
      </w:r>
      <w:r w:rsidRPr="00903F4D">
        <w:rPr>
          <w:lang w:val="ru-RU"/>
        </w:rPr>
        <w:t>воспитания.</w:t>
      </w:r>
      <w:r w:rsidRPr="00903F4D">
        <w:rPr>
          <w:spacing w:val="1"/>
          <w:lang w:val="ru-RU"/>
        </w:rPr>
        <w:t xml:space="preserve"> </w:t>
      </w:r>
      <w:r w:rsidRPr="00903F4D">
        <w:rPr>
          <w:lang w:val="ru-RU"/>
        </w:rPr>
        <w:t>Это</w:t>
      </w:r>
      <w:r w:rsidRPr="00903F4D">
        <w:rPr>
          <w:spacing w:val="1"/>
          <w:lang w:val="ru-RU"/>
        </w:rPr>
        <w:t xml:space="preserve"> </w:t>
      </w:r>
      <w:r w:rsidRPr="00903F4D">
        <w:rPr>
          <w:lang w:val="ru-RU"/>
        </w:rPr>
        <w:t>непрерывный</w:t>
      </w:r>
      <w:r w:rsidRPr="00903F4D">
        <w:rPr>
          <w:spacing w:val="1"/>
          <w:lang w:val="ru-RU"/>
        </w:rPr>
        <w:t xml:space="preserve"> </w:t>
      </w:r>
      <w:r w:rsidRPr="00903F4D">
        <w:rPr>
          <w:lang w:val="ru-RU"/>
        </w:rPr>
        <w:t>процесс</w:t>
      </w:r>
      <w:r w:rsidRPr="00903F4D">
        <w:rPr>
          <w:spacing w:val="1"/>
          <w:lang w:val="ru-RU"/>
        </w:rPr>
        <w:t xml:space="preserve"> </w:t>
      </w:r>
      <w:r w:rsidRPr="00903F4D">
        <w:rPr>
          <w:lang w:val="ru-RU"/>
        </w:rPr>
        <w:t>воспитания</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развития детей,направленный не только на расширение знаний в данной</w:t>
      </w:r>
      <w:r w:rsidRPr="00903F4D">
        <w:rPr>
          <w:spacing w:val="1"/>
          <w:lang w:val="ru-RU"/>
        </w:rPr>
        <w:t xml:space="preserve"> </w:t>
      </w:r>
      <w:r w:rsidRPr="00903F4D">
        <w:rPr>
          <w:lang w:val="ru-RU"/>
        </w:rPr>
        <w:t>области,</w:t>
      </w:r>
      <w:r w:rsidRPr="00903F4D">
        <w:rPr>
          <w:spacing w:val="1"/>
          <w:lang w:val="ru-RU"/>
        </w:rPr>
        <w:t xml:space="preserve"> </w:t>
      </w:r>
      <w:r w:rsidRPr="00903F4D">
        <w:rPr>
          <w:lang w:val="ru-RU"/>
        </w:rPr>
        <w:t>но</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формирование</w:t>
      </w:r>
      <w:r w:rsidRPr="00903F4D">
        <w:rPr>
          <w:spacing w:val="1"/>
          <w:lang w:val="ru-RU"/>
        </w:rPr>
        <w:t xml:space="preserve"> </w:t>
      </w:r>
      <w:r w:rsidRPr="00903F4D">
        <w:rPr>
          <w:lang w:val="ru-RU"/>
        </w:rPr>
        <w:t>культуры</w:t>
      </w:r>
      <w:r w:rsidRPr="00903F4D">
        <w:rPr>
          <w:spacing w:val="1"/>
          <w:lang w:val="ru-RU"/>
        </w:rPr>
        <w:t xml:space="preserve"> </w:t>
      </w:r>
      <w:r w:rsidRPr="00903F4D">
        <w:rPr>
          <w:lang w:val="ru-RU"/>
        </w:rPr>
        <w:t>поведения</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природе,</w:t>
      </w:r>
      <w:r w:rsidRPr="00903F4D">
        <w:rPr>
          <w:spacing w:val="1"/>
          <w:lang w:val="ru-RU"/>
        </w:rPr>
        <w:t xml:space="preserve"> </w:t>
      </w:r>
      <w:r w:rsidRPr="00903F4D">
        <w:rPr>
          <w:lang w:val="ru-RU"/>
        </w:rPr>
        <w:t>которая</w:t>
      </w:r>
      <w:r w:rsidRPr="00903F4D">
        <w:rPr>
          <w:spacing w:val="-67"/>
          <w:lang w:val="ru-RU"/>
        </w:rPr>
        <w:t xml:space="preserve"> </w:t>
      </w:r>
      <w:r w:rsidRPr="00903F4D">
        <w:rPr>
          <w:lang w:val="ru-RU"/>
        </w:rPr>
        <w:t>проявляется</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положительном</w:t>
      </w:r>
      <w:r w:rsidRPr="00903F4D">
        <w:rPr>
          <w:spacing w:val="1"/>
          <w:lang w:val="ru-RU"/>
        </w:rPr>
        <w:t xml:space="preserve"> </w:t>
      </w:r>
      <w:r w:rsidRPr="00903F4D">
        <w:rPr>
          <w:lang w:val="ru-RU"/>
        </w:rPr>
        <w:t>отношении</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своему</w:t>
      </w:r>
      <w:r w:rsidRPr="00903F4D">
        <w:rPr>
          <w:spacing w:val="1"/>
          <w:lang w:val="ru-RU"/>
        </w:rPr>
        <w:t xml:space="preserve"> </w:t>
      </w:r>
      <w:r w:rsidRPr="00903F4D">
        <w:rPr>
          <w:lang w:val="ru-RU"/>
        </w:rPr>
        <w:t>здоровью,</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окружающему</w:t>
      </w:r>
      <w:r w:rsidRPr="00903F4D">
        <w:rPr>
          <w:spacing w:val="1"/>
          <w:lang w:val="ru-RU"/>
        </w:rPr>
        <w:t xml:space="preserve"> </w:t>
      </w:r>
      <w:r w:rsidRPr="00903F4D">
        <w:rPr>
          <w:lang w:val="ru-RU"/>
        </w:rPr>
        <w:t>миру,</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ответственном</w:t>
      </w:r>
      <w:r w:rsidRPr="00903F4D">
        <w:rPr>
          <w:spacing w:val="1"/>
          <w:lang w:val="ru-RU"/>
        </w:rPr>
        <w:t xml:space="preserve"> </w:t>
      </w:r>
      <w:r w:rsidRPr="00903F4D">
        <w:rPr>
          <w:lang w:val="ru-RU"/>
        </w:rPr>
        <w:t>отношении</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природе,</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соблюдению</w:t>
      </w:r>
      <w:r w:rsidRPr="00903F4D">
        <w:rPr>
          <w:spacing w:val="-3"/>
          <w:lang w:val="ru-RU"/>
        </w:rPr>
        <w:t xml:space="preserve"> </w:t>
      </w:r>
      <w:r w:rsidRPr="00903F4D">
        <w:rPr>
          <w:lang w:val="ru-RU"/>
        </w:rPr>
        <w:t>норм</w:t>
      </w:r>
      <w:r w:rsidRPr="00903F4D">
        <w:rPr>
          <w:spacing w:val="-1"/>
          <w:lang w:val="ru-RU"/>
        </w:rPr>
        <w:t xml:space="preserve"> </w:t>
      </w:r>
      <w:r w:rsidRPr="00903F4D">
        <w:rPr>
          <w:lang w:val="ru-RU"/>
        </w:rPr>
        <w:t>и</w:t>
      </w:r>
      <w:r w:rsidRPr="00903F4D">
        <w:rPr>
          <w:spacing w:val="-2"/>
          <w:lang w:val="ru-RU"/>
        </w:rPr>
        <w:t xml:space="preserve"> </w:t>
      </w:r>
      <w:r w:rsidRPr="00903F4D">
        <w:rPr>
          <w:lang w:val="ru-RU"/>
        </w:rPr>
        <w:t>правил</w:t>
      </w:r>
      <w:r w:rsidRPr="00903F4D">
        <w:rPr>
          <w:spacing w:val="-3"/>
          <w:lang w:val="ru-RU"/>
        </w:rPr>
        <w:t xml:space="preserve"> </w:t>
      </w:r>
      <w:r w:rsidRPr="00903F4D">
        <w:rPr>
          <w:lang w:val="ru-RU"/>
        </w:rPr>
        <w:t>поведения по отношению</w:t>
      </w:r>
      <w:r w:rsidRPr="00903F4D">
        <w:rPr>
          <w:spacing w:val="-2"/>
          <w:lang w:val="ru-RU"/>
        </w:rPr>
        <w:t xml:space="preserve"> </w:t>
      </w:r>
      <w:r w:rsidRPr="00903F4D">
        <w:rPr>
          <w:lang w:val="ru-RU"/>
        </w:rPr>
        <w:t>к</w:t>
      </w:r>
      <w:r w:rsidRPr="00903F4D">
        <w:rPr>
          <w:spacing w:val="-1"/>
          <w:lang w:val="ru-RU"/>
        </w:rPr>
        <w:t xml:space="preserve"> </w:t>
      </w:r>
      <w:r w:rsidRPr="00903F4D">
        <w:rPr>
          <w:lang w:val="ru-RU"/>
        </w:rPr>
        <w:t>ней.</w:t>
      </w:r>
    </w:p>
    <w:p w:rsidR="002E1AB3" w:rsidRPr="00903F4D" w:rsidRDefault="002E1AB3" w:rsidP="002E1AB3">
      <w:pPr>
        <w:pStyle w:val="a7"/>
        <w:ind w:left="1921" w:right="765" w:firstLine="708"/>
        <w:rPr>
          <w:lang w:val="ru-RU"/>
        </w:rPr>
      </w:pPr>
      <w:r w:rsidRPr="00903F4D">
        <w:rPr>
          <w:i/>
          <w:lang w:val="ru-RU"/>
        </w:rPr>
        <w:t xml:space="preserve">Экономическое воспитание. </w:t>
      </w:r>
      <w:r w:rsidRPr="00903F4D">
        <w:rPr>
          <w:lang w:val="ru-RU"/>
        </w:rPr>
        <w:t>Экономическое воспитание не ставит</w:t>
      </w:r>
      <w:r w:rsidRPr="00903F4D">
        <w:rPr>
          <w:spacing w:val="1"/>
          <w:lang w:val="ru-RU"/>
        </w:rPr>
        <w:t xml:space="preserve"> </w:t>
      </w:r>
      <w:r w:rsidRPr="00903F4D">
        <w:rPr>
          <w:lang w:val="ru-RU"/>
        </w:rPr>
        <w:lastRenderedPageBreak/>
        <w:t>перед</w:t>
      </w:r>
      <w:r w:rsidRPr="00903F4D">
        <w:rPr>
          <w:spacing w:val="1"/>
          <w:lang w:val="ru-RU"/>
        </w:rPr>
        <w:t xml:space="preserve"> </w:t>
      </w:r>
      <w:r w:rsidRPr="00903F4D">
        <w:rPr>
          <w:lang w:val="ru-RU"/>
        </w:rPr>
        <w:t>собой</w:t>
      </w:r>
      <w:r w:rsidRPr="00903F4D">
        <w:rPr>
          <w:spacing w:val="1"/>
          <w:lang w:val="ru-RU"/>
        </w:rPr>
        <w:t xml:space="preserve"> </w:t>
      </w:r>
      <w:r w:rsidRPr="00903F4D">
        <w:rPr>
          <w:lang w:val="ru-RU"/>
        </w:rPr>
        <w:t>далекие</w:t>
      </w:r>
      <w:r w:rsidRPr="00903F4D">
        <w:rPr>
          <w:spacing w:val="1"/>
          <w:lang w:val="ru-RU"/>
        </w:rPr>
        <w:t xml:space="preserve"> </w:t>
      </w:r>
      <w:r w:rsidRPr="00903F4D">
        <w:rPr>
          <w:lang w:val="ru-RU"/>
        </w:rPr>
        <w:t>цели</w:t>
      </w:r>
      <w:r w:rsidRPr="00903F4D">
        <w:rPr>
          <w:spacing w:val="1"/>
          <w:lang w:val="ru-RU"/>
        </w:rPr>
        <w:t xml:space="preserve"> </w:t>
      </w:r>
      <w:r w:rsidRPr="00903F4D">
        <w:rPr>
          <w:lang w:val="ru-RU"/>
        </w:rPr>
        <w:t>–</w:t>
      </w:r>
      <w:r w:rsidRPr="00903F4D">
        <w:rPr>
          <w:spacing w:val="1"/>
          <w:lang w:val="ru-RU"/>
        </w:rPr>
        <w:t xml:space="preserve"> </w:t>
      </w:r>
      <w:r w:rsidRPr="00903F4D">
        <w:rPr>
          <w:lang w:val="ru-RU"/>
        </w:rPr>
        <w:t>готовить</w:t>
      </w:r>
      <w:r w:rsidRPr="00903F4D">
        <w:rPr>
          <w:spacing w:val="1"/>
          <w:lang w:val="ru-RU"/>
        </w:rPr>
        <w:t xml:space="preserve"> </w:t>
      </w:r>
      <w:r w:rsidRPr="00903F4D">
        <w:rPr>
          <w:lang w:val="ru-RU"/>
        </w:rPr>
        <w:t>экономистов.</w:t>
      </w:r>
      <w:r w:rsidRPr="00903F4D">
        <w:rPr>
          <w:spacing w:val="1"/>
          <w:lang w:val="ru-RU"/>
        </w:rPr>
        <w:t xml:space="preserve"> </w:t>
      </w:r>
      <w:r w:rsidRPr="00903F4D">
        <w:rPr>
          <w:lang w:val="ru-RU"/>
        </w:rPr>
        <w:t>Экономическое</w:t>
      </w:r>
      <w:r w:rsidRPr="00903F4D">
        <w:rPr>
          <w:spacing w:val="1"/>
          <w:lang w:val="ru-RU"/>
        </w:rPr>
        <w:t xml:space="preserve"> </w:t>
      </w:r>
      <w:r w:rsidRPr="00903F4D">
        <w:rPr>
          <w:lang w:val="ru-RU"/>
        </w:rPr>
        <w:t>воспитание в первую очередь воспитывает хозяина для семейной жизни,</w:t>
      </w:r>
      <w:r w:rsidRPr="00903F4D">
        <w:rPr>
          <w:spacing w:val="1"/>
          <w:lang w:val="ru-RU"/>
        </w:rPr>
        <w:t xml:space="preserve"> </w:t>
      </w:r>
      <w:r w:rsidRPr="00903F4D">
        <w:rPr>
          <w:lang w:val="ru-RU"/>
        </w:rPr>
        <w:t>для общества в котором живет человек. В рамках ДОУ экономическое</w:t>
      </w:r>
      <w:r w:rsidRPr="00903F4D">
        <w:rPr>
          <w:spacing w:val="1"/>
          <w:lang w:val="ru-RU"/>
        </w:rPr>
        <w:t xml:space="preserve"> </w:t>
      </w:r>
      <w:r w:rsidRPr="00903F4D">
        <w:rPr>
          <w:lang w:val="ru-RU"/>
        </w:rPr>
        <w:t>воспитание</w:t>
      </w:r>
      <w:r w:rsidRPr="00903F4D">
        <w:rPr>
          <w:spacing w:val="1"/>
          <w:lang w:val="ru-RU"/>
        </w:rPr>
        <w:t xml:space="preserve"> </w:t>
      </w:r>
      <w:r w:rsidRPr="00903F4D">
        <w:rPr>
          <w:lang w:val="ru-RU"/>
        </w:rPr>
        <w:t>тесно</w:t>
      </w:r>
      <w:r w:rsidRPr="00903F4D">
        <w:rPr>
          <w:spacing w:val="1"/>
          <w:lang w:val="ru-RU"/>
        </w:rPr>
        <w:t xml:space="preserve"> </w:t>
      </w:r>
      <w:r w:rsidRPr="00903F4D">
        <w:rPr>
          <w:lang w:val="ru-RU"/>
        </w:rPr>
        <w:t>связано</w:t>
      </w:r>
      <w:r w:rsidRPr="00903F4D">
        <w:rPr>
          <w:spacing w:val="1"/>
          <w:lang w:val="ru-RU"/>
        </w:rPr>
        <w:t xml:space="preserve"> </w:t>
      </w:r>
      <w:r w:rsidRPr="00903F4D">
        <w:rPr>
          <w:lang w:val="ru-RU"/>
        </w:rPr>
        <w:t>с</w:t>
      </w:r>
      <w:r w:rsidRPr="00903F4D">
        <w:rPr>
          <w:spacing w:val="1"/>
          <w:lang w:val="ru-RU"/>
        </w:rPr>
        <w:t xml:space="preserve"> </w:t>
      </w:r>
      <w:r w:rsidRPr="00903F4D">
        <w:rPr>
          <w:lang w:val="ru-RU"/>
        </w:rPr>
        <w:t>нравственным</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трудовым</w:t>
      </w:r>
      <w:r w:rsidRPr="00903F4D">
        <w:rPr>
          <w:spacing w:val="1"/>
          <w:lang w:val="ru-RU"/>
        </w:rPr>
        <w:t xml:space="preserve"> </w:t>
      </w:r>
      <w:r w:rsidRPr="00903F4D">
        <w:rPr>
          <w:lang w:val="ru-RU"/>
        </w:rPr>
        <w:t>воспитанием</w:t>
      </w:r>
      <w:r w:rsidRPr="00903F4D">
        <w:rPr>
          <w:spacing w:val="1"/>
          <w:lang w:val="ru-RU"/>
        </w:rPr>
        <w:t xml:space="preserve"> </w:t>
      </w:r>
      <w:r w:rsidRPr="00903F4D">
        <w:rPr>
          <w:lang w:val="ru-RU"/>
        </w:rPr>
        <w:t>дошкольников.</w:t>
      </w:r>
      <w:r w:rsidRPr="00903F4D">
        <w:rPr>
          <w:spacing w:val="1"/>
          <w:lang w:val="ru-RU"/>
        </w:rPr>
        <w:t xml:space="preserve"> </w:t>
      </w:r>
    </w:p>
    <w:p w:rsidR="00C96695" w:rsidRDefault="00C96695" w:rsidP="00C96695">
      <w:pPr>
        <w:ind w:right="2662"/>
        <w:jc w:val="both"/>
        <w:rPr>
          <w:rFonts w:ascii="Times New Roman" w:hAnsi="Times New Roman" w:cs="Times New Roman"/>
          <w:b/>
          <w:i/>
          <w:spacing w:val="-67"/>
          <w:sz w:val="28"/>
        </w:rPr>
      </w:pPr>
      <w:r>
        <w:rPr>
          <w:rFonts w:ascii="Times New Roman" w:eastAsia="Times New Roman" w:hAnsi="Times New Roman" w:cs="Times New Roman"/>
          <w:sz w:val="27"/>
          <w:szCs w:val="28"/>
          <w:lang w:eastAsia="en-US"/>
        </w:rPr>
        <w:t xml:space="preserve">              </w:t>
      </w:r>
      <w:r w:rsidR="002E1AB3" w:rsidRPr="00C96695">
        <w:rPr>
          <w:rFonts w:ascii="Times New Roman" w:hAnsi="Times New Roman" w:cs="Times New Roman"/>
          <w:b/>
          <w:i/>
          <w:sz w:val="28"/>
        </w:rPr>
        <w:t>Физическое и оздоровительное направление воспитания</w:t>
      </w:r>
      <w:r w:rsidR="002E1AB3" w:rsidRPr="00C96695">
        <w:rPr>
          <w:rFonts w:ascii="Times New Roman" w:hAnsi="Times New Roman" w:cs="Times New Roman"/>
          <w:b/>
          <w:i/>
          <w:spacing w:val="-67"/>
          <w:sz w:val="28"/>
        </w:rPr>
        <w:t xml:space="preserve"> </w:t>
      </w:r>
    </w:p>
    <w:p w:rsidR="002E1AB3" w:rsidRPr="00C96695" w:rsidRDefault="002E1AB3" w:rsidP="002E1AB3">
      <w:pPr>
        <w:ind w:left="2149" w:right="2662"/>
        <w:jc w:val="both"/>
        <w:rPr>
          <w:rFonts w:ascii="Times New Roman" w:hAnsi="Times New Roman" w:cs="Times New Roman"/>
          <w:b/>
          <w:i/>
          <w:sz w:val="28"/>
        </w:rPr>
      </w:pPr>
      <w:r w:rsidRPr="00C96695">
        <w:rPr>
          <w:rFonts w:ascii="Times New Roman" w:hAnsi="Times New Roman" w:cs="Times New Roman"/>
          <w:b/>
          <w:i/>
          <w:sz w:val="28"/>
        </w:rPr>
        <w:t>Ценность:</w:t>
      </w:r>
      <w:r w:rsidRPr="00C96695">
        <w:rPr>
          <w:rFonts w:ascii="Times New Roman" w:hAnsi="Times New Roman" w:cs="Times New Roman"/>
          <w:b/>
          <w:i/>
          <w:spacing w:val="-2"/>
          <w:sz w:val="28"/>
        </w:rPr>
        <w:t xml:space="preserve"> </w:t>
      </w:r>
      <w:r w:rsidRPr="00C96695">
        <w:rPr>
          <w:rFonts w:ascii="Times New Roman" w:hAnsi="Times New Roman" w:cs="Times New Roman"/>
          <w:b/>
          <w:i/>
          <w:sz w:val="28"/>
        </w:rPr>
        <w:t>здоровье.</w:t>
      </w:r>
    </w:p>
    <w:p w:rsidR="002E1AB3" w:rsidRDefault="002E1AB3" w:rsidP="002E1AB3">
      <w:pPr>
        <w:pStyle w:val="Heading1"/>
        <w:spacing w:before="4" w:line="321" w:lineRule="exact"/>
      </w:pPr>
      <w:r>
        <w:t>Содержание</w:t>
      </w:r>
      <w:r>
        <w:rPr>
          <w:spacing w:val="-3"/>
        </w:rPr>
        <w:t xml:space="preserve"> </w:t>
      </w:r>
      <w:r>
        <w:t>деятельности</w:t>
      </w:r>
    </w:p>
    <w:p w:rsidR="002E1AB3" w:rsidRPr="00903F4D" w:rsidRDefault="002E1AB3" w:rsidP="002E1AB3">
      <w:pPr>
        <w:pStyle w:val="a7"/>
        <w:ind w:right="764"/>
        <w:rPr>
          <w:lang w:val="ru-RU"/>
        </w:rPr>
      </w:pPr>
      <w:r w:rsidRPr="00903F4D">
        <w:rPr>
          <w:lang w:val="ru-RU"/>
        </w:rPr>
        <w:t>Физическое развитие и освоение ребенком своего тела происходит в</w:t>
      </w:r>
      <w:r w:rsidRPr="00903F4D">
        <w:rPr>
          <w:spacing w:val="1"/>
          <w:lang w:val="ru-RU"/>
        </w:rPr>
        <w:t xml:space="preserve"> </w:t>
      </w:r>
      <w:r w:rsidRPr="00903F4D">
        <w:rPr>
          <w:lang w:val="ru-RU"/>
        </w:rPr>
        <w:t>виде любой двигательной активности: выполнение бытовых обязанностей,</w:t>
      </w:r>
      <w:r w:rsidRPr="00903F4D">
        <w:rPr>
          <w:spacing w:val="1"/>
          <w:lang w:val="ru-RU"/>
        </w:rPr>
        <w:t xml:space="preserve"> </w:t>
      </w:r>
      <w:r w:rsidRPr="00903F4D">
        <w:rPr>
          <w:lang w:val="ru-RU"/>
        </w:rPr>
        <w:t>игр,</w:t>
      </w:r>
      <w:r w:rsidRPr="00903F4D">
        <w:rPr>
          <w:spacing w:val="1"/>
          <w:lang w:val="ru-RU"/>
        </w:rPr>
        <w:t xml:space="preserve"> </w:t>
      </w:r>
      <w:r w:rsidRPr="00903F4D">
        <w:rPr>
          <w:lang w:val="ru-RU"/>
        </w:rPr>
        <w:t>ритмики</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танцев,</w:t>
      </w:r>
      <w:r w:rsidRPr="00903F4D">
        <w:rPr>
          <w:spacing w:val="1"/>
          <w:lang w:val="ru-RU"/>
        </w:rPr>
        <w:t xml:space="preserve"> </w:t>
      </w:r>
      <w:r w:rsidRPr="00903F4D">
        <w:rPr>
          <w:lang w:val="ru-RU"/>
        </w:rPr>
        <w:t>творческой</w:t>
      </w:r>
      <w:r w:rsidRPr="00903F4D">
        <w:rPr>
          <w:spacing w:val="1"/>
          <w:lang w:val="ru-RU"/>
        </w:rPr>
        <w:t xml:space="preserve"> </w:t>
      </w:r>
      <w:r w:rsidRPr="00903F4D">
        <w:rPr>
          <w:lang w:val="ru-RU"/>
        </w:rPr>
        <w:t>деятельности,</w:t>
      </w:r>
      <w:r w:rsidRPr="00903F4D">
        <w:rPr>
          <w:spacing w:val="1"/>
          <w:lang w:val="ru-RU"/>
        </w:rPr>
        <w:t xml:space="preserve"> </w:t>
      </w:r>
      <w:r w:rsidRPr="00903F4D">
        <w:rPr>
          <w:lang w:val="ru-RU"/>
        </w:rPr>
        <w:t>спорта,</w:t>
      </w:r>
      <w:r w:rsidRPr="00903F4D">
        <w:rPr>
          <w:spacing w:val="1"/>
          <w:lang w:val="ru-RU"/>
        </w:rPr>
        <w:t xml:space="preserve"> </w:t>
      </w:r>
      <w:r w:rsidRPr="00903F4D">
        <w:rPr>
          <w:lang w:val="ru-RU"/>
        </w:rPr>
        <w:t>прогулок.</w:t>
      </w:r>
      <w:r w:rsidRPr="00903F4D">
        <w:rPr>
          <w:spacing w:val="1"/>
          <w:lang w:val="ru-RU"/>
        </w:rPr>
        <w:t xml:space="preserve"> </w:t>
      </w:r>
      <w:r w:rsidRPr="00903F4D">
        <w:rPr>
          <w:lang w:val="ru-RU"/>
        </w:rPr>
        <w:t>Содержание</w:t>
      </w:r>
      <w:r w:rsidRPr="00903F4D">
        <w:rPr>
          <w:spacing w:val="1"/>
          <w:lang w:val="ru-RU"/>
        </w:rPr>
        <w:t xml:space="preserve"> </w:t>
      </w:r>
      <w:r w:rsidRPr="00903F4D">
        <w:rPr>
          <w:lang w:val="ru-RU"/>
        </w:rPr>
        <w:t>деятельности</w:t>
      </w:r>
      <w:r w:rsidRPr="00903F4D">
        <w:rPr>
          <w:spacing w:val="1"/>
          <w:lang w:val="ru-RU"/>
        </w:rPr>
        <w:t xml:space="preserve"> </w:t>
      </w:r>
      <w:r w:rsidRPr="00903F4D">
        <w:rPr>
          <w:lang w:val="ru-RU"/>
        </w:rPr>
        <w:t>по</w:t>
      </w:r>
      <w:r w:rsidRPr="00903F4D">
        <w:rPr>
          <w:spacing w:val="1"/>
          <w:lang w:val="ru-RU"/>
        </w:rPr>
        <w:t xml:space="preserve"> </w:t>
      </w:r>
      <w:r w:rsidRPr="00903F4D">
        <w:rPr>
          <w:lang w:val="ru-RU"/>
        </w:rPr>
        <w:t>данному</w:t>
      </w:r>
      <w:r w:rsidRPr="00903F4D">
        <w:rPr>
          <w:spacing w:val="1"/>
          <w:lang w:val="ru-RU"/>
        </w:rPr>
        <w:t xml:space="preserve"> </w:t>
      </w:r>
      <w:r w:rsidRPr="00903F4D">
        <w:rPr>
          <w:lang w:val="ru-RU"/>
        </w:rPr>
        <w:t>направлению</w:t>
      </w:r>
      <w:r w:rsidRPr="00903F4D">
        <w:rPr>
          <w:spacing w:val="1"/>
          <w:lang w:val="ru-RU"/>
        </w:rPr>
        <w:t xml:space="preserve"> </w:t>
      </w:r>
      <w:r w:rsidRPr="00903F4D">
        <w:rPr>
          <w:lang w:val="ru-RU"/>
        </w:rPr>
        <w:t>направлено</w:t>
      </w:r>
      <w:r w:rsidRPr="00903F4D">
        <w:rPr>
          <w:spacing w:val="1"/>
          <w:lang w:val="ru-RU"/>
        </w:rPr>
        <w:t xml:space="preserve"> </w:t>
      </w:r>
      <w:r w:rsidRPr="00903F4D">
        <w:rPr>
          <w:lang w:val="ru-RU"/>
        </w:rPr>
        <w:t>на</w:t>
      </w:r>
      <w:r w:rsidRPr="00903F4D">
        <w:rPr>
          <w:spacing w:val="-67"/>
          <w:lang w:val="ru-RU"/>
        </w:rPr>
        <w:t xml:space="preserve"> </w:t>
      </w:r>
      <w:r w:rsidRPr="00903F4D">
        <w:rPr>
          <w:lang w:val="ru-RU"/>
        </w:rPr>
        <w:t>формирование и развитие навыков здорового образа жизни, где безопасность</w:t>
      </w:r>
      <w:r w:rsidRPr="00903F4D">
        <w:rPr>
          <w:spacing w:val="1"/>
          <w:lang w:val="ru-RU"/>
        </w:rPr>
        <w:t xml:space="preserve"> </w:t>
      </w:r>
      <w:r w:rsidRPr="00903F4D">
        <w:rPr>
          <w:lang w:val="ru-RU"/>
        </w:rPr>
        <w:t>жизнедеятельности</w:t>
      </w:r>
      <w:r w:rsidRPr="00903F4D">
        <w:rPr>
          <w:spacing w:val="1"/>
          <w:lang w:val="ru-RU"/>
        </w:rPr>
        <w:t xml:space="preserve"> </w:t>
      </w:r>
      <w:r w:rsidRPr="00903F4D">
        <w:rPr>
          <w:lang w:val="ru-RU"/>
        </w:rPr>
        <w:t>лежит</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основе</w:t>
      </w:r>
      <w:r w:rsidRPr="00903F4D">
        <w:rPr>
          <w:spacing w:val="1"/>
          <w:lang w:val="ru-RU"/>
        </w:rPr>
        <w:t xml:space="preserve"> </w:t>
      </w:r>
      <w:r w:rsidRPr="00903F4D">
        <w:rPr>
          <w:lang w:val="ru-RU"/>
        </w:rPr>
        <w:t>всего.</w:t>
      </w:r>
      <w:r w:rsidRPr="00903F4D">
        <w:rPr>
          <w:spacing w:val="1"/>
          <w:lang w:val="ru-RU"/>
        </w:rPr>
        <w:t xml:space="preserve"> </w:t>
      </w:r>
      <w:r w:rsidRPr="00903F4D">
        <w:rPr>
          <w:lang w:val="ru-RU"/>
        </w:rPr>
        <w:t>Формирование</w:t>
      </w:r>
      <w:r w:rsidRPr="00903F4D">
        <w:rPr>
          <w:spacing w:val="1"/>
          <w:lang w:val="ru-RU"/>
        </w:rPr>
        <w:t xml:space="preserve"> </w:t>
      </w:r>
      <w:r w:rsidRPr="00903F4D">
        <w:rPr>
          <w:lang w:val="ru-RU"/>
        </w:rPr>
        <w:t>у дошкольников</w:t>
      </w:r>
      <w:r w:rsidRPr="00903F4D">
        <w:rPr>
          <w:spacing w:val="1"/>
          <w:lang w:val="ru-RU"/>
        </w:rPr>
        <w:t xml:space="preserve"> </w:t>
      </w:r>
      <w:r w:rsidRPr="00903F4D">
        <w:rPr>
          <w:lang w:val="ru-RU"/>
        </w:rPr>
        <w:t>культурно-гигиенических навыков является важной частью воспитания у них</w:t>
      </w:r>
      <w:r w:rsidRPr="00903F4D">
        <w:rPr>
          <w:spacing w:val="-67"/>
          <w:lang w:val="ru-RU"/>
        </w:rPr>
        <w:t xml:space="preserve"> </w:t>
      </w:r>
      <w:r w:rsidRPr="00903F4D">
        <w:rPr>
          <w:lang w:val="ru-RU"/>
        </w:rPr>
        <w:t>культуры</w:t>
      </w:r>
      <w:r w:rsidRPr="00903F4D">
        <w:rPr>
          <w:spacing w:val="1"/>
          <w:lang w:val="ru-RU"/>
        </w:rPr>
        <w:t xml:space="preserve"> </w:t>
      </w:r>
      <w:r w:rsidRPr="00903F4D">
        <w:rPr>
          <w:lang w:val="ru-RU"/>
        </w:rPr>
        <w:t>здоровья.</w:t>
      </w:r>
      <w:r w:rsidRPr="00903F4D">
        <w:rPr>
          <w:spacing w:val="1"/>
          <w:lang w:val="ru-RU"/>
        </w:rPr>
        <w:t xml:space="preserve"> </w:t>
      </w:r>
      <w:r w:rsidRPr="00903F4D">
        <w:rPr>
          <w:lang w:val="ru-RU"/>
        </w:rPr>
        <w:t>Особенность</w:t>
      </w:r>
      <w:r w:rsidRPr="00903F4D">
        <w:rPr>
          <w:spacing w:val="1"/>
          <w:lang w:val="ru-RU"/>
        </w:rPr>
        <w:t xml:space="preserve"> </w:t>
      </w:r>
      <w:r w:rsidRPr="00903F4D">
        <w:rPr>
          <w:lang w:val="ru-RU"/>
        </w:rPr>
        <w:t>культурно-гигиенических</w:t>
      </w:r>
      <w:r w:rsidRPr="00903F4D">
        <w:rPr>
          <w:spacing w:val="1"/>
          <w:lang w:val="ru-RU"/>
        </w:rPr>
        <w:t xml:space="preserve"> </w:t>
      </w:r>
      <w:r w:rsidRPr="00903F4D">
        <w:rPr>
          <w:lang w:val="ru-RU"/>
        </w:rPr>
        <w:t>навыков</w:t>
      </w:r>
      <w:r w:rsidRPr="00903F4D">
        <w:rPr>
          <w:spacing w:val="-67"/>
          <w:lang w:val="ru-RU"/>
        </w:rPr>
        <w:t xml:space="preserve"> </w:t>
      </w:r>
      <w:r w:rsidRPr="00903F4D">
        <w:rPr>
          <w:lang w:val="ru-RU"/>
        </w:rPr>
        <w:t>заключается</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том, что</w:t>
      </w:r>
      <w:r w:rsidRPr="00903F4D">
        <w:rPr>
          <w:spacing w:val="1"/>
          <w:lang w:val="ru-RU"/>
        </w:rPr>
        <w:t xml:space="preserve"> </w:t>
      </w:r>
      <w:r w:rsidRPr="00903F4D">
        <w:rPr>
          <w:lang w:val="ru-RU"/>
        </w:rPr>
        <w:t>они</w:t>
      </w:r>
      <w:r w:rsidRPr="00903F4D">
        <w:rPr>
          <w:spacing w:val="1"/>
          <w:lang w:val="ru-RU"/>
        </w:rPr>
        <w:t xml:space="preserve"> </w:t>
      </w:r>
      <w:r w:rsidRPr="00903F4D">
        <w:rPr>
          <w:lang w:val="ru-RU"/>
        </w:rPr>
        <w:t>должны формироваться</w:t>
      </w:r>
      <w:r w:rsidRPr="00903F4D">
        <w:rPr>
          <w:spacing w:val="1"/>
          <w:lang w:val="ru-RU"/>
        </w:rPr>
        <w:t xml:space="preserve"> </w:t>
      </w:r>
      <w:r w:rsidRPr="00903F4D">
        <w:rPr>
          <w:lang w:val="ru-RU"/>
        </w:rPr>
        <w:t>на протяжении</w:t>
      </w:r>
      <w:r w:rsidRPr="00903F4D">
        <w:rPr>
          <w:spacing w:val="1"/>
          <w:lang w:val="ru-RU"/>
        </w:rPr>
        <w:t xml:space="preserve"> </w:t>
      </w:r>
      <w:r w:rsidRPr="00903F4D">
        <w:rPr>
          <w:lang w:val="ru-RU"/>
        </w:rPr>
        <w:t>всего</w:t>
      </w:r>
      <w:r w:rsidRPr="00903F4D">
        <w:rPr>
          <w:spacing w:val="1"/>
          <w:lang w:val="ru-RU"/>
        </w:rPr>
        <w:t xml:space="preserve"> </w:t>
      </w:r>
      <w:r w:rsidRPr="00903F4D">
        <w:rPr>
          <w:lang w:val="ru-RU"/>
        </w:rPr>
        <w:t>пребывания ребенка в МБДОУ. В формировании культурно-гигиенических</w:t>
      </w:r>
      <w:r w:rsidRPr="00903F4D">
        <w:rPr>
          <w:spacing w:val="1"/>
          <w:lang w:val="ru-RU"/>
        </w:rPr>
        <w:t xml:space="preserve"> </w:t>
      </w:r>
      <w:r w:rsidRPr="00903F4D">
        <w:rPr>
          <w:lang w:val="ru-RU"/>
        </w:rPr>
        <w:t>навыков</w:t>
      </w:r>
      <w:r w:rsidRPr="00903F4D">
        <w:rPr>
          <w:spacing w:val="-12"/>
          <w:lang w:val="ru-RU"/>
        </w:rPr>
        <w:t xml:space="preserve"> </w:t>
      </w:r>
      <w:r w:rsidRPr="00903F4D">
        <w:rPr>
          <w:lang w:val="ru-RU"/>
        </w:rPr>
        <w:t>режим</w:t>
      </w:r>
      <w:r w:rsidRPr="00903F4D">
        <w:rPr>
          <w:spacing w:val="-8"/>
          <w:lang w:val="ru-RU"/>
        </w:rPr>
        <w:t xml:space="preserve"> </w:t>
      </w:r>
      <w:r w:rsidRPr="00903F4D">
        <w:rPr>
          <w:lang w:val="ru-RU"/>
        </w:rPr>
        <w:t>дня</w:t>
      </w:r>
      <w:r w:rsidRPr="00903F4D">
        <w:rPr>
          <w:spacing w:val="-10"/>
          <w:lang w:val="ru-RU"/>
        </w:rPr>
        <w:t xml:space="preserve"> </w:t>
      </w:r>
      <w:r w:rsidRPr="00903F4D">
        <w:rPr>
          <w:lang w:val="ru-RU"/>
        </w:rPr>
        <w:t>играет</w:t>
      </w:r>
      <w:r w:rsidRPr="00903F4D">
        <w:rPr>
          <w:spacing w:val="-8"/>
          <w:lang w:val="ru-RU"/>
        </w:rPr>
        <w:t xml:space="preserve"> </w:t>
      </w:r>
      <w:r w:rsidRPr="00903F4D">
        <w:rPr>
          <w:lang w:val="ru-RU"/>
        </w:rPr>
        <w:t>одну</w:t>
      </w:r>
      <w:r w:rsidRPr="00903F4D">
        <w:rPr>
          <w:spacing w:val="-12"/>
          <w:lang w:val="ru-RU"/>
        </w:rPr>
        <w:t xml:space="preserve"> </w:t>
      </w:r>
      <w:r w:rsidRPr="00903F4D">
        <w:rPr>
          <w:lang w:val="ru-RU"/>
        </w:rPr>
        <w:t>из</w:t>
      </w:r>
      <w:r w:rsidRPr="00903F4D">
        <w:rPr>
          <w:spacing w:val="-9"/>
          <w:lang w:val="ru-RU"/>
        </w:rPr>
        <w:t xml:space="preserve"> </w:t>
      </w:r>
      <w:r w:rsidRPr="00903F4D">
        <w:rPr>
          <w:lang w:val="ru-RU"/>
        </w:rPr>
        <w:t>ключевых</w:t>
      </w:r>
      <w:r w:rsidRPr="00903F4D">
        <w:rPr>
          <w:spacing w:val="-9"/>
          <w:lang w:val="ru-RU"/>
        </w:rPr>
        <w:t xml:space="preserve"> </w:t>
      </w:r>
      <w:r w:rsidRPr="00903F4D">
        <w:rPr>
          <w:lang w:val="ru-RU"/>
        </w:rPr>
        <w:t>ролей.</w:t>
      </w:r>
      <w:r w:rsidRPr="00903F4D">
        <w:rPr>
          <w:spacing w:val="-9"/>
          <w:lang w:val="ru-RU"/>
        </w:rPr>
        <w:t xml:space="preserve"> </w:t>
      </w:r>
      <w:r w:rsidRPr="00903F4D">
        <w:rPr>
          <w:lang w:val="ru-RU"/>
        </w:rPr>
        <w:t>Работа</w:t>
      </w:r>
      <w:r w:rsidRPr="00903F4D">
        <w:rPr>
          <w:spacing w:val="-10"/>
          <w:lang w:val="ru-RU"/>
        </w:rPr>
        <w:t xml:space="preserve"> </w:t>
      </w:r>
      <w:r w:rsidRPr="00903F4D">
        <w:rPr>
          <w:lang w:val="ru-RU"/>
        </w:rPr>
        <w:t>по</w:t>
      </w:r>
      <w:r w:rsidRPr="00903F4D">
        <w:rPr>
          <w:spacing w:val="-7"/>
          <w:lang w:val="ru-RU"/>
        </w:rPr>
        <w:t xml:space="preserve"> </w:t>
      </w:r>
      <w:r w:rsidRPr="00903F4D">
        <w:rPr>
          <w:lang w:val="ru-RU"/>
        </w:rPr>
        <w:t>формированию</w:t>
      </w:r>
      <w:r w:rsidRPr="00903F4D">
        <w:rPr>
          <w:spacing w:val="-68"/>
          <w:lang w:val="ru-RU"/>
        </w:rPr>
        <w:t xml:space="preserve"> </w:t>
      </w:r>
      <w:r w:rsidRPr="00903F4D">
        <w:rPr>
          <w:lang w:val="ru-RU"/>
        </w:rPr>
        <w:t>у</w:t>
      </w:r>
      <w:r w:rsidRPr="00903F4D">
        <w:rPr>
          <w:spacing w:val="1"/>
          <w:lang w:val="ru-RU"/>
        </w:rPr>
        <w:t xml:space="preserve"> </w:t>
      </w:r>
      <w:r w:rsidRPr="00903F4D">
        <w:rPr>
          <w:lang w:val="ru-RU"/>
        </w:rPr>
        <w:t>ребенка</w:t>
      </w:r>
      <w:r w:rsidRPr="00903F4D">
        <w:rPr>
          <w:spacing w:val="1"/>
          <w:lang w:val="ru-RU"/>
        </w:rPr>
        <w:t xml:space="preserve"> </w:t>
      </w:r>
      <w:r w:rsidRPr="00903F4D">
        <w:rPr>
          <w:lang w:val="ru-RU"/>
        </w:rPr>
        <w:t>культурно-гигиенических</w:t>
      </w:r>
      <w:r w:rsidRPr="00903F4D">
        <w:rPr>
          <w:spacing w:val="1"/>
          <w:lang w:val="ru-RU"/>
        </w:rPr>
        <w:t xml:space="preserve"> </w:t>
      </w:r>
      <w:r w:rsidRPr="00903F4D">
        <w:rPr>
          <w:lang w:val="ru-RU"/>
        </w:rPr>
        <w:t>навыков</w:t>
      </w:r>
      <w:r w:rsidRPr="00903F4D">
        <w:rPr>
          <w:spacing w:val="1"/>
          <w:lang w:val="ru-RU"/>
        </w:rPr>
        <w:t xml:space="preserve"> </w:t>
      </w:r>
      <w:r w:rsidRPr="00903F4D">
        <w:rPr>
          <w:lang w:val="ru-RU"/>
        </w:rPr>
        <w:t>должна</w:t>
      </w:r>
      <w:r w:rsidRPr="00903F4D">
        <w:rPr>
          <w:spacing w:val="1"/>
          <w:lang w:val="ru-RU"/>
        </w:rPr>
        <w:t xml:space="preserve"> </w:t>
      </w:r>
      <w:r w:rsidRPr="00903F4D">
        <w:rPr>
          <w:lang w:val="ru-RU"/>
        </w:rPr>
        <w:t>вестись</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тесном</w:t>
      </w:r>
      <w:r w:rsidRPr="00903F4D">
        <w:rPr>
          <w:spacing w:val="1"/>
          <w:lang w:val="ru-RU"/>
        </w:rPr>
        <w:t xml:space="preserve"> </w:t>
      </w:r>
      <w:r w:rsidRPr="00903F4D">
        <w:rPr>
          <w:lang w:val="ru-RU"/>
        </w:rPr>
        <w:t>контакте</w:t>
      </w:r>
      <w:r w:rsidRPr="00903F4D">
        <w:rPr>
          <w:spacing w:val="-2"/>
          <w:lang w:val="ru-RU"/>
        </w:rPr>
        <w:t xml:space="preserve"> </w:t>
      </w:r>
      <w:r w:rsidRPr="00903F4D">
        <w:rPr>
          <w:lang w:val="ru-RU"/>
        </w:rPr>
        <w:t>с</w:t>
      </w:r>
      <w:r w:rsidRPr="00903F4D">
        <w:rPr>
          <w:spacing w:val="-1"/>
          <w:lang w:val="ru-RU"/>
        </w:rPr>
        <w:t xml:space="preserve"> </w:t>
      </w:r>
      <w:r w:rsidRPr="00903F4D">
        <w:rPr>
          <w:lang w:val="ru-RU"/>
        </w:rPr>
        <w:t>семьей.</w:t>
      </w:r>
    </w:p>
    <w:p w:rsidR="002E1AB3" w:rsidRDefault="002E1AB3" w:rsidP="002E1AB3">
      <w:pPr>
        <w:pStyle w:val="Heading1"/>
        <w:spacing w:before="3" w:line="319" w:lineRule="exact"/>
      </w:pPr>
      <w:r>
        <w:t>Виды</w:t>
      </w:r>
      <w:r>
        <w:rPr>
          <w:spacing w:val="-3"/>
        </w:rPr>
        <w:t xml:space="preserve"> </w:t>
      </w:r>
      <w:r>
        <w:t>и</w:t>
      </w:r>
      <w:r>
        <w:rPr>
          <w:spacing w:val="-3"/>
        </w:rPr>
        <w:t xml:space="preserve"> </w:t>
      </w:r>
      <w:r>
        <w:t>формы</w:t>
      </w:r>
      <w:r>
        <w:rPr>
          <w:spacing w:val="-2"/>
        </w:rPr>
        <w:t xml:space="preserve"> </w:t>
      </w:r>
      <w:r>
        <w:t>деятельности:</w:t>
      </w:r>
    </w:p>
    <w:p w:rsidR="002E1AB3" w:rsidRPr="00903F4D" w:rsidRDefault="002E1AB3" w:rsidP="00DF15C5">
      <w:pPr>
        <w:pStyle w:val="a9"/>
        <w:numPr>
          <w:ilvl w:val="1"/>
          <w:numId w:val="208"/>
        </w:numPr>
        <w:tabs>
          <w:tab w:val="left" w:pos="2445"/>
        </w:tabs>
        <w:ind w:right="768" w:firstLine="708"/>
        <w:rPr>
          <w:sz w:val="28"/>
          <w:lang w:val="ru-RU"/>
        </w:rPr>
      </w:pPr>
      <w:r w:rsidRPr="00903F4D">
        <w:rPr>
          <w:sz w:val="28"/>
          <w:lang w:val="ru-RU"/>
        </w:rPr>
        <w:t>организация</w:t>
      </w:r>
      <w:r w:rsidRPr="00903F4D">
        <w:rPr>
          <w:spacing w:val="1"/>
          <w:sz w:val="28"/>
          <w:lang w:val="ru-RU"/>
        </w:rPr>
        <w:t xml:space="preserve"> </w:t>
      </w:r>
      <w:r w:rsidRPr="00903F4D">
        <w:rPr>
          <w:sz w:val="28"/>
          <w:lang w:val="ru-RU"/>
        </w:rPr>
        <w:t>подвижных,</w:t>
      </w:r>
      <w:r w:rsidRPr="00903F4D">
        <w:rPr>
          <w:spacing w:val="1"/>
          <w:sz w:val="28"/>
          <w:lang w:val="ru-RU"/>
        </w:rPr>
        <w:t xml:space="preserve"> </w:t>
      </w:r>
      <w:r w:rsidRPr="00903F4D">
        <w:rPr>
          <w:sz w:val="28"/>
          <w:lang w:val="ru-RU"/>
        </w:rPr>
        <w:t>спортивных</w:t>
      </w:r>
      <w:r w:rsidRPr="00903F4D">
        <w:rPr>
          <w:spacing w:val="1"/>
          <w:sz w:val="28"/>
          <w:lang w:val="ru-RU"/>
        </w:rPr>
        <w:t xml:space="preserve"> </w:t>
      </w:r>
      <w:r w:rsidRPr="00903F4D">
        <w:rPr>
          <w:sz w:val="28"/>
          <w:lang w:val="ru-RU"/>
        </w:rPr>
        <w:t>игр,</w:t>
      </w:r>
      <w:r w:rsidRPr="00903F4D">
        <w:rPr>
          <w:spacing w:val="1"/>
          <w:sz w:val="28"/>
          <w:lang w:val="ru-RU"/>
        </w:rPr>
        <w:t xml:space="preserve"> </w:t>
      </w:r>
      <w:r w:rsidRPr="00903F4D">
        <w:rPr>
          <w:sz w:val="28"/>
          <w:lang w:val="ru-RU"/>
        </w:rPr>
        <w:t>в</w:t>
      </w:r>
      <w:r w:rsidRPr="00903F4D">
        <w:rPr>
          <w:spacing w:val="1"/>
          <w:sz w:val="28"/>
          <w:lang w:val="ru-RU"/>
        </w:rPr>
        <w:t xml:space="preserve"> </w:t>
      </w:r>
      <w:r w:rsidRPr="00903F4D">
        <w:rPr>
          <w:sz w:val="28"/>
          <w:lang w:val="ru-RU"/>
        </w:rPr>
        <w:t>т.ч.</w:t>
      </w:r>
      <w:r w:rsidRPr="00903F4D">
        <w:rPr>
          <w:spacing w:val="1"/>
          <w:sz w:val="28"/>
          <w:lang w:val="ru-RU"/>
        </w:rPr>
        <w:t xml:space="preserve"> </w:t>
      </w:r>
      <w:r w:rsidRPr="00903F4D">
        <w:rPr>
          <w:sz w:val="28"/>
          <w:lang w:val="ru-RU"/>
        </w:rPr>
        <w:t>традиционных</w:t>
      </w:r>
      <w:r w:rsidRPr="00903F4D">
        <w:rPr>
          <w:spacing w:val="1"/>
          <w:sz w:val="28"/>
          <w:lang w:val="ru-RU"/>
        </w:rPr>
        <w:t xml:space="preserve"> </w:t>
      </w:r>
      <w:r w:rsidRPr="00903F4D">
        <w:rPr>
          <w:sz w:val="28"/>
          <w:lang w:val="ru-RU"/>
        </w:rPr>
        <w:t>народных</w:t>
      </w:r>
      <w:r w:rsidRPr="00903F4D">
        <w:rPr>
          <w:spacing w:val="-1"/>
          <w:sz w:val="28"/>
          <w:lang w:val="ru-RU"/>
        </w:rPr>
        <w:t xml:space="preserve"> </w:t>
      </w:r>
      <w:r w:rsidRPr="00903F4D">
        <w:rPr>
          <w:sz w:val="28"/>
          <w:lang w:val="ru-RU"/>
        </w:rPr>
        <w:t>игр,</w:t>
      </w:r>
      <w:r w:rsidRPr="00903F4D">
        <w:rPr>
          <w:spacing w:val="-1"/>
          <w:sz w:val="28"/>
          <w:lang w:val="ru-RU"/>
        </w:rPr>
        <w:t xml:space="preserve"> </w:t>
      </w:r>
      <w:r w:rsidRPr="00903F4D">
        <w:rPr>
          <w:sz w:val="28"/>
          <w:lang w:val="ru-RU"/>
        </w:rPr>
        <w:t>дворовых</w:t>
      </w:r>
      <w:r w:rsidRPr="00903F4D">
        <w:rPr>
          <w:spacing w:val="-1"/>
          <w:sz w:val="28"/>
          <w:lang w:val="ru-RU"/>
        </w:rPr>
        <w:t xml:space="preserve"> </w:t>
      </w:r>
      <w:r w:rsidRPr="00903F4D">
        <w:rPr>
          <w:sz w:val="28"/>
          <w:lang w:val="ru-RU"/>
        </w:rPr>
        <w:t>игр на</w:t>
      </w:r>
      <w:r w:rsidRPr="00903F4D">
        <w:rPr>
          <w:spacing w:val="-2"/>
          <w:sz w:val="28"/>
          <w:lang w:val="ru-RU"/>
        </w:rPr>
        <w:t xml:space="preserve"> </w:t>
      </w:r>
      <w:r w:rsidRPr="00903F4D">
        <w:rPr>
          <w:sz w:val="28"/>
          <w:lang w:val="ru-RU"/>
        </w:rPr>
        <w:t>территории организации;</w:t>
      </w:r>
    </w:p>
    <w:p w:rsidR="002E1AB3" w:rsidRPr="00903F4D" w:rsidRDefault="002E1AB3" w:rsidP="00DF15C5">
      <w:pPr>
        <w:pStyle w:val="a9"/>
        <w:numPr>
          <w:ilvl w:val="1"/>
          <w:numId w:val="208"/>
        </w:numPr>
        <w:tabs>
          <w:tab w:val="left" w:pos="2313"/>
        </w:tabs>
        <w:spacing w:line="321" w:lineRule="exact"/>
        <w:ind w:left="2312" w:hanging="164"/>
        <w:rPr>
          <w:sz w:val="28"/>
          <w:lang w:val="ru-RU"/>
        </w:rPr>
      </w:pPr>
      <w:r w:rsidRPr="00903F4D">
        <w:rPr>
          <w:sz w:val="28"/>
          <w:lang w:val="ru-RU"/>
        </w:rPr>
        <w:t>реализация</w:t>
      </w:r>
      <w:r w:rsidRPr="00903F4D">
        <w:rPr>
          <w:spacing w:val="-3"/>
          <w:sz w:val="28"/>
          <w:lang w:val="ru-RU"/>
        </w:rPr>
        <w:t xml:space="preserve"> </w:t>
      </w:r>
      <w:r w:rsidRPr="00903F4D">
        <w:rPr>
          <w:sz w:val="28"/>
          <w:lang w:val="ru-RU"/>
        </w:rPr>
        <w:t>детско-взрослых</w:t>
      </w:r>
      <w:r w:rsidRPr="00903F4D">
        <w:rPr>
          <w:spacing w:val="-1"/>
          <w:sz w:val="28"/>
          <w:lang w:val="ru-RU"/>
        </w:rPr>
        <w:t xml:space="preserve"> </w:t>
      </w:r>
      <w:r w:rsidRPr="00903F4D">
        <w:rPr>
          <w:sz w:val="28"/>
          <w:lang w:val="ru-RU"/>
        </w:rPr>
        <w:t>проектов</w:t>
      </w:r>
      <w:r w:rsidRPr="00903F4D">
        <w:rPr>
          <w:spacing w:val="-6"/>
          <w:sz w:val="28"/>
          <w:lang w:val="ru-RU"/>
        </w:rPr>
        <w:t xml:space="preserve"> </w:t>
      </w:r>
      <w:r w:rsidRPr="00903F4D">
        <w:rPr>
          <w:sz w:val="28"/>
          <w:lang w:val="ru-RU"/>
        </w:rPr>
        <w:t>по</w:t>
      </w:r>
      <w:r w:rsidRPr="00903F4D">
        <w:rPr>
          <w:spacing w:val="-1"/>
          <w:sz w:val="28"/>
          <w:lang w:val="ru-RU"/>
        </w:rPr>
        <w:t xml:space="preserve"> </w:t>
      </w:r>
      <w:r w:rsidRPr="00903F4D">
        <w:rPr>
          <w:sz w:val="28"/>
          <w:lang w:val="ru-RU"/>
        </w:rPr>
        <w:t>здоровому</w:t>
      </w:r>
      <w:r w:rsidRPr="00903F4D">
        <w:rPr>
          <w:spacing w:val="-5"/>
          <w:sz w:val="28"/>
          <w:lang w:val="ru-RU"/>
        </w:rPr>
        <w:t xml:space="preserve"> </w:t>
      </w:r>
      <w:r w:rsidRPr="00903F4D">
        <w:rPr>
          <w:sz w:val="28"/>
          <w:lang w:val="ru-RU"/>
        </w:rPr>
        <w:t>образу</w:t>
      </w:r>
      <w:r w:rsidRPr="00903F4D">
        <w:rPr>
          <w:spacing w:val="-4"/>
          <w:sz w:val="28"/>
          <w:lang w:val="ru-RU"/>
        </w:rPr>
        <w:t xml:space="preserve"> </w:t>
      </w:r>
      <w:r w:rsidRPr="00903F4D">
        <w:rPr>
          <w:sz w:val="28"/>
          <w:lang w:val="ru-RU"/>
        </w:rPr>
        <w:t>жизни;</w:t>
      </w:r>
    </w:p>
    <w:p w:rsidR="002E1AB3" w:rsidRPr="00903F4D" w:rsidRDefault="002E1AB3" w:rsidP="00DF15C5">
      <w:pPr>
        <w:pStyle w:val="a9"/>
        <w:numPr>
          <w:ilvl w:val="1"/>
          <w:numId w:val="208"/>
        </w:numPr>
        <w:tabs>
          <w:tab w:val="left" w:pos="2313"/>
        </w:tabs>
        <w:spacing w:line="322" w:lineRule="exact"/>
        <w:ind w:left="2312" w:hanging="164"/>
        <w:jc w:val="left"/>
        <w:rPr>
          <w:sz w:val="28"/>
          <w:lang w:val="ru-RU"/>
        </w:rPr>
      </w:pPr>
      <w:r w:rsidRPr="00903F4D">
        <w:rPr>
          <w:sz w:val="28"/>
          <w:lang w:val="ru-RU"/>
        </w:rPr>
        <w:t>введение</w:t>
      </w:r>
      <w:r w:rsidRPr="00903F4D">
        <w:rPr>
          <w:spacing w:val="-6"/>
          <w:sz w:val="28"/>
          <w:lang w:val="ru-RU"/>
        </w:rPr>
        <w:t xml:space="preserve"> </w:t>
      </w:r>
      <w:r w:rsidRPr="00903F4D">
        <w:rPr>
          <w:sz w:val="28"/>
          <w:lang w:val="ru-RU"/>
        </w:rPr>
        <w:t>оздоровительных</w:t>
      </w:r>
      <w:r w:rsidRPr="00903F4D">
        <w:rPr>
          <w:spacing w:val="-2"/>
          <w:sz w:val="28"/>
          <w:lang w:val="ru-RU"/>
        </w:rPr>
        <w:t xml:space="preserve"> </w:t>
      </w:r>
      <w:r w:rsidRPr="00903F4D">
        <w:rPr>
          <w:sz w:val="28"/>
          <w:lang w:val="ru-RU"/>
        </w:rPr>
        <w:t>традиций</w:t>
      </w:r>
      <w:r w:rsidRPr="00903F4D">
        <w:rPr>
          <w:spacing w:val="-3"/>
          <w:sz w:val="28"/>
          <w:lang w:val="ru-RU"/>
        </w:rPr>
        <w:t xml:space="preserve"> </w:t>
      </w:r>
      <w:r w:rsidRPr="00903F4D">
        <w:rPr>
          <w:sz w:val="28"/>
          <w:lang w:val="ru-RU"/>
        </w:rPr>
        <w:t>в</w:t>
      </w:r>
      <w:r w:rsidRPr="00903F4D">
        <w:rPr>
          <w:spacing w:val="-6"/>
          <w:sz w:val="28"/>
          <w:lang w:val="ru-RU"/>
        </w:rPr>
        <w:t xml:space="preserve"> </w:t>
      </w:r>
      <w:r w:rsidRPr="00903F4D">
        <w:rPr>
          <w:sz w:val="28"/>
          <w:lang w:val="ru-RU"/>
        </w:rPr>
        <w:t>организации;</w:t>
      </w:r>
    </w:p>
    <w:p w:rsidR="002E1AB3" w:rsidRDefault="002E1AB3" w:rsidP="00DF15C5">
      <w:pPr>
        <w:pStyle w:val="a9"/>
        <w:numPr>
          <w:ilvl w:val="1"/>
          <w:numId w:val="208"/>
        </w:numPr>
        <w:tabs>
          <w:tab w:val="left" w:pos="2313"/>
        </w:tabs>
        <w:spacing w:line="322" w:lineRule="exact"/>
        <w:ind w:left="2312" w:hanging="164"/>
        <w:jc w:val="left"/>
        <w:rPr>
          <w:sz w:val="28"/>
        </w:rPr>
      </w:pPr>
      <w:r>
        <w:rPr>
          <w:sz w:val="28"/>
        </w:rPr>
        <w:t>использование</w:t>
      </w:r>
      <w:r>
        <w:rPr>
          <w:spacing w:val="-6"/>
          <w:sz w:val="28"/>
        </w:rPr>
        <w:t xml:space="preserve"> </w:t>
      </w:r>
      <w:r>
        <w:rPr>
          <w:sz w:val="28"/>
        </w:rPr>
        <w:t>здоровьесбергающих</w:t>
      </w:r>
      <w:r>
        <w:rPr>
          <w:spacing w:val="-4"/>
          <w:sz w:val="28"/>
        </w:rPr>
        <w:t xml:space="preserve"> </w:t>
      </w:r>
      <w:r>
        <w:rPr>
          <w:sz w:val="28"/>
        </w:rPr>
        <w:t>технологий;</w:t>
      </w:r>
    </w:p>
    <w:p w:rsidR="002E1AB3" w:rsidRDefault="002E1AB3" w:rsidP="00DF15C5">
      <w:pPr>
        <w:pStyle w:val="a9"/>
        <w:numPr>
          <w:ilvl w:val="1"/>
          <w:numId w:val="208"/>
        </w:numPr>
        <w:tabs>
          <w:tab w:val="left" w:pos="2313"/>
        </w:tabs>
        <w:spacing w:line="322" w:lineRule="exact"/>
        <w:ind w:left="2312" w:hanging="164"/>
        <w:jc w:val="left"/>
        <w:rPr>
          <w:sz w:val="28"/>
        </w:rPr>
      </w:pPr>
      <w:r>
        <w:rPr>
          <w:sz w:val="28"/>
        </w:rPr>
        <w:t>организация</w:t>
      </w:r>
      <w:r>
        <w:rPr>
          <w:spacing w:val="-4"/>
          <w:sz w:val="28"/>
        </w:rPr>
        <w:t xml:space="preserve"> </w:t>
      </w:r>
      <w:r>
        <w:rPr>
          <w:sz w:val="28"/>
        </w:rPr>
        <w:t>закаливания</w:t>
      </w:r>
      <w:r>
        <w:rPr>
          <w:spacing w:val="-6"/>
          <w:sz w:val="28"/>
        </w:rPr>
        <w:t xml:space="preserve"> </w:t>
      </w:r>
      <w:r>
        <w:rPr>
          <w:sz w:val="28"/>
        </w:rPr>
        <w:t>детей;</w:t>
      </w:r>
    </w:p>
    <w:p w:rsidR="002E1AB3" w:rsidRPr="00903F4D" w:rsidRDefault="002E1AB3" w:rsidP="00DF15C5">
      <w:pPr>
        <w:pStyle w:val="a9"/>
        <w:numPr>
          <w:ilvl w:val="1"/>
          <w:numId w:val="208"/>
        </w:numPr>
        <w:tabs>
          <w:tab w:val="left" w:pos="2312"/>
        </w:tabs>
        <w:spacing w:line="322" w:lineRule="exact"/>
        <w:ind w:left="2311" w:hanging="164"/>
        <w:jc w:val="left"/>
        <w:rPr>
          <w:sz w:val="28"/>
          <w:lang w:val="ru-RU"/>
        </w:rPr>
      </w:pPr>
      <w:r w:rsidRPr="00903F4D">
        <w:rPr>
          <w:sz w:val="28"/>
          <w:lang w:val="ru-RU"/>
        </w:rPr>
        <w:t>формирование</w:t>
      </w:r>
      <w:r w:rsidRPr="00903F4D">
        <w:rPr>
          <w:spacing w:val="-3"/>
          <w:sz w:val="28"/>
          <w:lang w:val="ru-RU"/>
        </w:rPr>
        <w:t xml:space="preserve"> </w:t>
      </w:r>
      <w:r w:rsidRPr="00903F4D">
        <w:rPr>
          <w:sz w:val="28"/>
          <w:lang w:val="ru-RU"/>
        </w:rPr>
        <w:t>культурно-гигиенических</w:t>
      </w:r>
      <w:r w:rsidRPr="00903F4D">
        <w:rPr>
          <w:spacing w:val="-4"/>
          <w:sz w:val="28"/>
          <w:lang w:val="ru-RU"/>
        </w:rPr>
        <w:t xml:space="preserve"> </w:t>
      </w:r>
      <w:r w:rsidRPr="00903F4D">
        <w:rPr>
          <w:sz w:val="28"/>
          <w:lang w:val="ru-RU"/>
        </w:rPr>
        <w:t>навыков</w:t>
      </w:r>
      <w:r w:rsidRPr="00903F4D">
        <w:rPr>
          <w:spacing w:val="-5"/>
          <w:sz w:val="28"/>
          <w:lang w:val="ru-RU"/>
        </w:rPr>
        <w:t xml:space="preserve"> </w:t>
      </w:r>
      <w:r w:rsidRPr="00903F4D">
        <w:rPr>
          <w:sz w:val="28"/>
          <w:lang w:val="ru-RU"/>
        </w:rPr>
        <w:t>детей</w:t>
      </w:r>
      <w:r w:rsidRPr="00903F4D">
        <w:rPr>
          <w:spacing w:val="-2"/>
          <w:sz w:val="28"/>
          <w:lang w:val="ru-RU"/>
        </w:rPr>
        <w:t xml:space="preserve"> </w:t>
      </w:r>
      <w:r w:rsidRPr="00903F4D">
        <w:rPr>
          <w:sz w:val="28"/>
          <w:lang w:val="ru-RU"/>
        </w:rPr>
        <w:t>в</w:t>
      </w:r>
      <w:r w:rsidRPr="00903F4D">
        <w:rPr>
          <w:spacing w:val="-3"/>
          <w:sz w:val="28"/>
          <w:lang w:val="ru-RU"/>
        </w:rPr>
        <w:t xml:space="preserve"> </w:t>
      </w:r>
      <w:r w:rsidRPr="00903F4D">
        <w:rPr>
          <w:sz w:val="28"/>
          <w:lang w:val="ru-RU"/>
        </w:rPr>
        <w:t>режиме</w:t>
      </w:r>
      <w:r w:rsidRPr="00903F4D">
        <w:rPr>
          <w:spacing w:val="-4"/>
          <w:sz w:val="28"/>
          <w:lang w:val="ru-RU"/>
        </w:rPr>
        <w:t xml:space="preserve"> </w:t>
      </w:r>
      <w:r w:rsidRPr="00903F4D">
        <w:rPr>
          <w:sz w:val="28"/>
          <w:lang w:val="ru-RU"/>
        </w:rPr>
        <w:t>дня;</w:t>
      </w:r>
    </w:p>
    <w:p w:rsidR="002E1AB3" w:rsidRPr="00903F4D" w:rsidRDefault="002E1AB3" w:rsidP="00DF15C5">
      <w:pPr>
        <w:pStyle w:val="a9"/>
        <w:numPr>
          <w:ilvl w:val="1"/>
          <w:numId w:val="208"/>
        </w:numPr>
        <w:tabs>
          <w:tab w:val="left" w:pos="2312"/>
        </w:tabs>
        <w:spacing w:line="322" w:lineRule="exact"/>
        <w:ind w:left="2311" w:hanging="164"/>
        <w:jc w:val="left"/>
        <w:rPr>
          <w:sz w:val="28"/>
          <w:lang w:val="ru-RU"/>
        </w:rPr>
      </w:pPr>
      <w:r w:rsidRPr="00903F4D">
        <w:rPr>
          <w:sz w:val="28"/>
          <w:lang w:val="ru-RU"/>
        </w:rPr>
        <w:t>формирование</w:t>
      </w:r>
      <w:r w:rsidRPr="00903F4D">
        <w:rPr>
          <w:spacing w:val="-3"/>
          <w:sz w:val="28"/>
          <w:lang w:val="ru-RU"/>
        </w:rPr>
        <w:t xml:space="preserve"> </w:t>
      </w:r>
      <w:r w:rsidRPr="00903F4D">
        <w:rPr>
          <w:sz w:val="28"/>
          <w:lang w:val="ru-RU"/>
        </w:rPr>
        <w:t>у</w:t>
      </w:r>
      <w:r w:rsidRPr="00903F4D">
        <w:rPr>
          <w:spacing w:val="-5"/>
          <w:sz w:val="28"/>
          <w:lang w:val="ru-RU"/>
        </w:rPr>
        <w:t xml:space="preserve"> </w:t>
      </w:r>
      <w:r w:rsidRPr="00903F4D">
        <w:rPr>
          <w:sz w:val="28"/>
          <w:lang w:val="ru-RU"/>
        </w:rPr>
        <w:t>ребенка</w:t>
      </w:r>
      <w:r w:rsidRPr="00903F4D">
        <w:rPr>
          <w:spacing w:val="-5"/>
          <w:sz w:val="28"/>
          <w:lang w:val="ru-RU"/>
        </w:rPr>
        <w:t xml:space="preserve"> </w:t>
      </w:r>
      <w:r w:rsidRPr="00903F4D">
        <w:rPr>
          <w:sz w:val="28"/>
          <w:lang w:val="ru-RU"/>
        </w:rPr>
        <w:t>навыков</w:t>
      </w:r>
      <w:r w:rsidRPr="00903F4D">
        <w:rPr>
          <w:spacing w:val="-5"/>
          <w:sz w:val="28"/>
          <w:lang w:val="ru-RU"/>
        </w:rPr>
        <w:t xml:space="preserve"> </w:t>
      </w:r>
      <w:r w:rsidRPr="00903F4D">
        <w:rPr>
          <w:sz w:val="28"/>
          <w:lang w:val="ru-RU"/>
        </w:rPr>
        <w:t>поведения</w:t>
      </w:r>
      <w:r w:rsidRPr="00903F4D">
        <w:rPr>
          <w:spacing w:val="-2"/>
          <w:sz w:val="28"/>
          <w:lang w:val="ru-RU"/>
        </w:rPr>
        <w:t xml:space="preserve"> </w:t>
      </w:r>
      <w:r w:rsidRPr="00903F4D">
        <w:rPr>
          <w:sz w:val="28"/>
          <w:lang w:val="ru-RU"/>
        </w:rPr>
        <w:t>во</w:t>
      </w:r>
      <w:r w:rsidRPr="00903F4D">
        <w:rPr>
          <w:spacing w:val="-2"/>
          <w:sz w:val="28"/>
          <w:lang w:val="ru-RU"/>
        </w:rPr>
        <w:t xml:space="preserve"> </w:t>
      </w:r>
      <w:r w:rsidRPr="00903F4D">
        <w:rPr>
          <w:sz w:val="28"/>
          <w:lang w:val="ru-RU"/>
        </w:rPr>
        <w:t>время</w:t>
      </w:r>
      <w:r w:rsidRPr="00903F4D">
        <w:rPr>
          <w:spacing w:val="-1"/>
          <w:sz w:val="28"/>
          <w:lang w:val="ru-RU"/>
        </w:rPr>
        <w:t xml:space="preserve"> </w:t>
      </w:r>
      <w:r w:rsidRPr="00903F4D">
        <w:rPr>
          <w:sz w:val="28"/>
          <w:lang w:val="ru-RU"/>
        </w:rPr>
        <w:t>приема</w:t>
      </w:r>
      <w:r w:rsidRPr="00903F4D">
        <w:rPr>
          <w:spacing w:val="-3"/>
          <w:sz w:val="28"/>
          <w:lang w:val="ru-RU"/>
        </w:rPr>
        <w:t xml:space="preserve"> </w:t>
      </w:r>
      <w:r w:rsidRPr="00903F4D">
        <w:rPr>
          <w:sz w:val="28"/>
          <w:lang w:val="ru-RU"/>
        </w:rPr>
        <w:t>пищи;</w:t>
      </w:r>
    </w:p>
    <w:p w:rsidR="002E1AB3" w:rsidRDefault="002E1AB3" w:rsidP="00DF15C5">
      <w:pPr>
        <w:pStyle w:val="a9"/>
        <w:numPr>
          <w:ilvl w:val="1"/>
          <w:numId w:val="208"/>
        </w:numPr>
        <w:tabs>
          <w:tab w:val="left" w:pos="2327"/>
        </w:tabs>
        <w:ind w:left="1440" w:right="769" w:firstLine="708"/>
        <w:jc w:val="left"/>
        <w:rPr>
          <w:sz w:val="28"/>
          <w:lang w:val="ru-RU"/>
        </w:rPr>
      </w:pPr>
      <w:r w:rsidRPr="00903F4D">
        <w:rPr>
          <w:sz w:val="28"/>
          <w:lang w:val="ru-RU"/>
        </w:rPr>
        <w:t>формирование</w:t>
      </w:r>
      <w:r w:rsidRPr="00903F4D">
        <w:rPr>
          <w:spacing w:val="12"/>
          <w:sz w:val="28"/>
          <w:lang w:val="ru-RU"/>
        </w:rPr>
        <w:t xml:space="preserve"> </w:t>
      </w:r>
      <w:r w:rsidRPr="00903F4D">
        <w:rPr>
          <w:sz w:val="28"/>
          <w:lang w:val="ru-RU"/>
        </w:rPr>
        <w:t>у</w:t>
      </w:r>
      <w:r w:rsidRPr="00903F4D">
        <w:rPr>
          <w:spacing w:val="8"/>
          <w:sz w:val="28"/>
          <w:lang w:val="ru-RU"/>
        </w:rPr>
        <w:t xml:space="preserve"> </w:t>
      </w:r>
      <w:r w:rsidRPr="00903F4D">
        <w:rPr>
          <w:sz w:val="28"/>
          <w:lang w:val="ru-RU"/>
        </w:rPr>
        <w:t>ребенка</w:t>
      </w:r>
      <w:r w:rsidRPr="00903F4D">
        <w:rPr>
          <w:spacing w:val="12"/>
          <w:sz w:val="28"/>
          <w:lang w:val="ru-RU"/>
        </w:rPr>
        <w:t xml:space="preserve"> </w:t>
      </w:r>
      <w:r w:rsidRPr="00903F4D">
        <w:rPr>
          <w:sz w:val="28"/>
          <w:lang w:val="ru-RU"/>
        </w:rPr>
        <w:t>представления</w:t>
      </w:r>
      <w:r w:rsidRPr="00903F4D">
        <w:rPr>
          <w:spacing w:val="12"/>
          <w:sz w:val="28"/>
          <w:lang w:val="ru-RU"/>
        </w:rPr>
        <w:t xml:space="preserve"> </w:t>
      </w:r>
      <w:r w:rsidRPr="00903F4D">
        <w:rPr>
          <w:sz w:val="28"/>
          <w:lang w:val="ru-RU"/>
        </w:rPr>
        <w:t>о</w:t>
      </w:r>
      <w:r w:rsidRPr="00903F4D">
        <w:rPr>
          <w:spacing w:val="10"/>
          <w:sz w:val="28"/>
          <w:lang w:val="ru-RU"/>
        </w:rPr>
        <w:t xml:space="preserve"> </w:t>
      </w:r>
      <w:r w:rsidRPr="00903F4D">
        <w:rPr>
          <w:sz w:val="28"/>
          <w:lang w:val="ru-RU"/>
        </w:rPr>
        <w:t>ценности</w:t>
      </w:r>
      <w:r w:rsidRPr="00903F4D">
        <w:rPr>
          <w:spacing w:val="13"/>
          <w:sz w:val="28"/>
          <w:lang w:val="ru-RU"/>
        </w:rPr>
        <w:t xml:space="preserve"> </w:t>
      </w:r>
      <w:r w:rsidRPr="00903F4D">
        <w:rPr>
          <w:sz w:val="28"/>
          <w:lang w:val="ru-RU"/>
        </w:rPr>
        <w:t>здоровья,</w:t>
      </w:r>
      <w:r w:rsidRPr="00903F4D">
        <w:rPr>
          <w:spacing w:val="11"/>
          <w:sz w:val="28"/>
          <w:lang w:val="ru-RU"/>
        </w:rPr>
        <w:t xml:space="preserve"> </w:t>
      </w:r>
      <w:r w:rsidRPr="00903F4D">
        <w:rPr>
          <w:sz w:val="28"/>
          <w:lang w:val="ru-RU"/>
        </w:rPr>
        <w:t>красоте</w:t>
      </w:r>
      <w:r w:rsidRPr="00903F4D">
        <w:rPr>
          <w:spacing w:val="-67"/>
          <w:sz w:val="28"/>
          <w:lang w:val="ru-RU"/>
        </w:rPr>
        <w:t xml:space="preserve"> </w:t>
      </w:r>
      <w:r w:rsidRPr="00903F4D">
        <w:rPr>
          <w:sz w:val="28"/>
          <w:lang w:val="ru-RU"/>
        </w:rPr>
        <w:t>и</w:t>
      </w:r>
      <w:r w:rsidRPr="00903F4D">
        <w:rPr>
          <w:spacing w:val="-1"/>
          <w:sz w:val="28"/>
          <w:lang w:val="ru-RU"/>
        </w:rPr>
        <w:t xml:space="preserve"> </w:t>
      </w:r>
      <w:r w:rsidRPr="00903F4D">
        <w:rPr>
          <w:sz w:val="28"/>
          <w:lang w:val="ru-RU"/>
        </w:rPr>
        <w:t>чистоте</w:t>
      </w:r>
      <w:r w:rsidRPr="00903F4D">
        <w:rPr>
          <w:spacing w:val="-1"/>
          <w:sz w:val="28"/>
          <w:lang w:val="ru-RU"/>
        </w:rPr>
        <w:t xml:space="preserve"> </w:t>
      </w:r>
      <w:r w:rsidRPr="00903F4D">
        <w:rPr>
          <w:sz w:val="28"/>
          <w:lang w:val="ru-RU"/>
        </w:rPr>
        <w:t>тела;</w:t>
      </w:r>
    </w:p>
    <w:p w:rsidR="00C96695" w:rsidRPr="00C96695" w:rsidRDefault="00C96695" w:rsidP="00DF15C5">
      <w:pPr>
        <w:pStyle w:val="a9"/>
        <w:numPr>
          <w:ilvl w:val="0"/>
          <w:numId w:val="208"/>
        </w:numPr>
        <w:tabs>
          <w:tab w:val="left" w:pos="220"/>
        </w:tabs>
        <w:spacing w:before="3" w:line="322" w:lineRule="exact"/>
        <w:jc w:val="left"/>
        <w:rPr>
          <w:sz w:val="28"/>
          <w:lang w:val="ru-RU"/>
        </w:rPr>
      </w:pPr>
      <w:r w:rsidRPr="00C96695">
        <w:rPr>
          <w:sz w:val="28"/>
          <w:lang w:val="ru-RU"/>
        </w:rPr>
        <w:t>формирование</w:t>
      </w:r>
      <w:r w:rsidRPr="00C96695">
        <w:rPr>
          <w:spacing w:val="-3"/>
          <w:sz w:val="28"/>
          <w:lang w:val="ru-RU"/>
        </w:rPr>
        <w:t xml:space="preserve"> </w:t>
      </w:r>
      <w:r w:rsidRPr="00C96695">
        <w:rPr>
          <w:sz w:val="28"/>
          <w:lang w:val="ru-RU"/>
        </w:rPr>
        <w:t>у</w:t>
      </w:r>
      <w:r w:rsidRPr="00C96695">
        <w:rPr>
          <w:spacing w:val="-6"/>
          <w:sz w:val="28"/>
          <w:lang w:val="ru-RU"/>
        </w:rPr>
        <w:t xml:space="preserve"> </w:t>
      </w:r>
      <w:r w:rsidRPr="00C96695">
        <w:rPr>
          <w:sz w:val="28"/>
          <w:lang w:val="ru-RU"/>
        </w:rPr>
        <w:t>ребенка</w:t>
      </w:r>
      <w:r w:rsidRPr="00C96695">
        <w:rPr>
          <w:spacing w:val="-4"/>
          <w:sz w:val="28"/>
          <w:lang w:val="ru-RU"/>
        </w:rPr>
        <w:t xml:space="preserve"> </w:t>
      </w:r>
      <w:r w:rsidRPr="00C96695">
        <w:rPr>
          <w:sz w:val="28"/>
          <w:lang w:val="ru-RU"/>
        </w:rPr>
        <w:t>привычки</w:t>
      </w:r>
      <w:r w:rsidRPr="00C96695">
        <w:rPr>
          <w:spacing w:val="-3"/>
          <w:sz w:val="28"/>
          <w:lang w:val="ru-RU"/>
        </w:rPr>
        <w:t xml:space="preserve"> </w:t>
      </w:r>
      <w:r w:rsidRPr="00C96695">
        <w:rPr>
          <w:sz w:val="28"/>
          <w:lang w:val="ru-RU"/>
        </w:rPr>
        <w:t>следить</w:t>
      </w:r>
      <w:r w:rsidRPr="00C96695">
        <w:rPr>
          <w:spacing w:val="-3"/>
          <w:sz w:val="28"/>
          <w:lang w:val="ru-RU"/>
        </w:rPr>
        <w:t xml:space="preserve"> </w:t>
      </w:r>
      <w:r w:rsidRPr="00C96695">
        <w:rPr>
          <w:sz w:val="28"/>
          <w:lang w:val="ru-RU"/>
        </w:rPr>
        <w:t>за</w:t>
      </w:r>
      <w:r w:rsidRPr="00C96695">
        <w:rPr>
          <w:spacing w:val="-2"/>
          <w:sz w:val="28"/>
          <w:lang w:val="ru-RU"/>
        </w:rPr>
        <w:t xml:space="preserve"> </w:t>
      </w:r>
      <w:r w:rsidRPr="00C96695">
        <w:rPr>
          <w:sz w:val="28"/>
          <w:lang w:val="ru-RU"/>
        </w:rPr>
        <w:t>своим</w:t>
      </w:r>
      <w:r w:rsidRPr="00C96695">
        <w:rPr>
          <w:spacing w:val="-2"/>
          <w:sz w:val="28"/>
          <w:lang w:val="ru-RU"/>
        </w:rPr>
        <w:t xml:space="preserve"> </w:t>
      </w:r>
      <w:r w:rsidRPr="00C96695">
        <w:rPr>
          <w:sz w:val="28"/>
          <w:lang w:val="ru-RU"/>
        </w:rPr>
        <w:t>внешним</w:t>
      </w:r>
      <w:r w:rsidRPr="00C96695">
        <w:rPr>
          <w:spacing w:val="-2"/>
          <w:sz w:val="28"/>
          <w:lang w:val="ru-RU"/>
        </w:rPr>
        <w:t xml:space="preserve"> </w:t>
      </w:r>
      <w:r>
        <w:rPr>
          <w:sz w:val="28"/>
          <w:lang w:val="ru-RU"/>
        </w:rPr>
        <w:t>видом</w:t>
      </w:r>
    </w:p>
    <w:p w:rsidR="00C96695" w:rsidRPr="00903F4D" w:rsidRDefault="00C96695" w:rsidP="00C96695">
      <w:pPr>
        <w:pStyle w:val="a9"/>
        <w:tabs>
          <w:tab w:val="left" w:pos="2327"/>
        </w:tabs>
        <w:ind w:left="2148" w:right="769" w:firstLine="0"/>
        <w:jc w:val="left"/>
        <w:rPr>
          <w:sz w:val="28"/>
          <w:lang w:val="ru-RU"/>
        </w:rPr>
      </w:pPr>
    </w:p>
    <w:p w:rsidR="002E1AB3" w:rsidRDefault="002E1AB3" w:rsidP="002E1AB3">
      <w:pPr>
        <w:rPr>
          <w:sz w:val="28"/>
        </w:rPr>
      </w:pPr>
    </w:p>
    <w:p w:rsidR="00C96695" w:rsidRDefault="00C96695" w:rsidP="00C96695">
      <w:pPr>
        <w:ind w:right="5295"/>
        <w:jc w:val="both"/>
        <w:rPr>
          <w:rFonts w:ascii="Times New Roman" w:hAnsi="Times New Roman" w:cs="Times New Roman"/>
          <w:b/>
          <w:i/>
          <w:spacing w:val="-67"/>
          <w:sz w:val="28"/>
        </w:rPr>
      </w:pPr>
      <w:r>
        <w:rPr>
          <w:rFonts w:ascii="Times New Roman" w:hAnsi="Times New Roman" w:cs="Times New Roman"/>
          <w:b/>
          <w:i/>
          <w:sz w:val="28"/>
        </w:rPr>
        <w:t xml:space="preserve">                 </w:t>
      </w:r>
      <w:r w:rsidRPr="00C96695">
        <w:rPr>
          <w:rFonts w:ascii="Times New Roman" w:hAnsi="Times New Roman" w:cs="Times New Roman"/>
          <w:b/>
          <w:i/>
          <w:sz w:val="28"/>
        </w:rPr>
        <w:t>Трудовое направление воспитания</w:t>
      </w:r>
      <w:r w:rsidRPr="00C96695">
        <w:rPr>
          <w:rFonts w:ascii="Times New Roman" w:hAnsi="Times New Roman" w:cs="Times New Roman"/>
          <w:b/>
          <w:i/>
          <w:spacing w:val="-67"/>
          <w:sz w:val="28"/>
        </w:rPr>
        <w:t xml:space="preserve"> </w:t>
      </w:r>
    </w:p>
    <w:p w:rsidR="00C96695" w:rsidRPr="00C96695" w:rsidRDefault="00C96695" w:rsidP="00C96695">
      <w:pPr>
        <w:ind w:right="5295"/>
        <w:jc w:val="both"/>
        <w:rPr>
          <w:rFonts w:ascii="Times New Roman" w:hAnsi="Times New Roman" w:cs="Times New Roman"/>
          <w:b/>
          <w:i/>
          <w:sz w:val="28"/>
        </w:rPr>
      </w:pPr>
      <w:r>
        <w:rPr>
          <w:rFonts w:ascii="Times New Roman" w:hAnsi="Times New Roman" w:cs="Times New Roman"/>
          <w:b/>
          <w:i/>
          <w:spacing w:val="-67"/>
          <w:sz w:val="28"/>
        </w:rPr>
        <w:t xml:space="preserve">                                                                                  </w:t>
      </w:r>
      <w:r w:rsidRPr="00C96695">
        <w:rPr>
          <w:rFonts w:ascii="Times New Roman" w:hAnsi="Times New Roman" w:cs="Times New Roman"/>
          <w:b/>
          <w:i/>
          <w:sz w:val="28"/>
        </w:rPr>
        <w:t>Ценность:</w:t>
      </w:r>
      <w:r w:rsidRPr="00C96695">
        <w:rPr>
          <w:rFonts w:ascii="Times New Roman" w:hAnsi="Times New Roman" w:cs="Times New Roman"/>
          <w:b/>
          <w:i/>
          <w:spacing w:val="-2"/>
          <w:sz w:val="28"/>
        </w:rPr>
        <w:t xml:space="preserve"> </w:t>
      </w:r>
      <w:r w:rsidRPr="00C96695">
        <w:rPr>
          <w:rFonts w:ascii="Times New Roman" w:hAnsi="Times New Roman" w:cs="Times New Roman"/>
          <w:b/>
          <w:i/>
          <w:sz w:val="28"/>
        </w:rPr>
        <w:t>труд.</w:t>
      </w:r>
    </w:p>
    <w:p w:rsidR="00C96695" w:rsidRDefault="00C96695" w:rsidP="00C96695">
      <w:pPr>
        <w:pStyle w:val="Heading1"/>
        <w:spacing w:before="4" w:line="319" w:lineRule="exact"/>
      </w:pPr>
      <w:r>
        <w:t>Содержание</w:t>
      </w:r>
      <w:r>
        <w:rPr>
          <w:spacing w:val="-3"/>
        </w:rPr>
        <w:t xml:space="preserve"> </w:t>
      </w:r>
      <w:r>
        <w:t>деятельности</w:t>
      </w:r>
    </w:p>
    <w:p w:rsidR="00C96695" w:rsidRPr="00C96695" w:rsidRDefault="00C96695" w:rsidP="00C96695">
      <w:pPr>
        <w:pStyle w:val="a7"/>
        <w:ind w:right="765"/>
        <w:rPr>
          <w:lang w:val="ru-RU"/>
        </w:rPr>
      </w:pPr>
      <w:r w:rsidRPr="00C96695">
        <w:rPr>
          <w:lang w:val="ru-RU"/>
        </w:rPr>
        <w:t>С</w:t>
      </w:r>
      <w:r w:rsidRPr="00C96695">
        <w:rPr>
          <w:spacing w:val="1"/>
          <w:lang w:val="ru-RU"/>
        </w:rPr>
        <w:t xml:space="preserve"> </w:t>
      </w:r>
      <w:r w:rsidRPr="00C96695">
        <w:rPr>
          <w:lang w:val="ru-RU"/>
        </w:rPr>
        <w:t>дошкольного</w:t>
      </w:r>
      <w:r w:rsidRPr="00C96695">
        <w:rPr>
          <w:spacing w:val="1"/>
          <w:lang w:val="ru-RU"/>
        </w:rPr>
        <w:t xml:space="preserve"> </w:t>
      </w:r>
      <w:r w:rsidRPr="00C96695">
        <w:rPr>
          <w:lang w:val="ru-RU"/>
        </w:rPr>
        <w:t>возраста</w:t>
      </w:r>
      <w:r w:rsidRPr="00C96695">
        <w:rPr>
          <w:spacing w:val="1"/>
          <w:lang w:val="ru-RU"/>
        </w:rPr>
        <w:t xml:space="preserve"> </w:t>
      </w:r>
      <w:r w:rsidRPr="00C96695">
        <w:rPr>
          <w:lang w:val="ru-RU"/>
        </w:rPr>
        <w:t>каждый</w:t>
      </w:r>
      <w:r w:rsidRPr="00C96695">
        <w:rPr>
          <w:spacing w:val="1"/>
          <w:lang w:val="ru-RU"/>
        </w:rPr>
        <w:t xml:space="preserve"> </w:t>
      </w:r>
      <w:r w:rsidRPr="00C96695">
        <w:rPr>
          <w:lang w:val="ru-RU"/>
        </w:rPr>
        <w:t>ребенок</w:t>
      </w:r>
      <w:r w:rsidRPr="00C96695">
        <w:rPr>
          <w:spacing w:val="1"/>
          <w:lang w:val="ru-RU"/>
        </w:rPr>
        <w:t xml:space="preserve"> </w:t>
      </w:r>
      <w:r w:rsidRPr="00C96695">
        <w:rPr>
          <w:lang w:val="ru-RU"/>
        </w:rPr>
        <w:t>обязательно</w:t>
      </w:r>
      <w:r w:rsidRPr="00C96695">
        <w:rPr>
          <w:spacing w:val="1"/>
          <w:lang w:val="ru-RU"/>
        </w:rPr>
        <w:t xml:space="preserve"> </w:t>
      </w:r>
      <w:r w:rsidRPr="00C96695">
        <w:rPr>
          <w:lang w:val="ru-RU"/>
        </w:rPr>
        <w:t>должен</w:t>
      </w:r>
      <w:r w:rsidRPr="00C96695">
        <w:rPr>
          <w:spacing w:val="1"/>
          <w:lang w:val="ru-RU"/>
        </w:rPr>
        <w:t xml:space="preserve"> </w:t>
      </w:r>
      <w:r w:rsidRPr="00C96695">
        <w:rPr>
          <w:lang w:val="ru-RU"/>
        </w:rPr>
        <w:t>принимать</w:t>
      </w:r>
      <w:r w:rsidRPr="00C96695">
        <w:rPr>
          <w:spacing w:val="1"/>
          <w:lang w:val="ru-RU"/>
        </w:rPr>
        <w:t xml:space="preserve"> </w:t>
      </w:r>
      <w:r w:rsidRPr="00C96695">
        <w:rPr>
          <w:lang w:val="ru-RU"/>
        </w:rPr>
        <w:t>участие</w:t>
      </w:r>
      <w:r w:rsidRPr="00C96695">
        <w:rPr>
          <w:spacing w:val="1"/>
          <w:lang w:val="ru-RU"/>
        </w:rPr>
        <w:t xml:space="preserve"> </w:t>
      </w:r>
      <w:r w:rsidRPr="00C96695">
        <w:rPr>
          <w:lang w:val="ru-RU"/>
        </w:rPr>
        <w:t>в</w:t>
      </w:r>
      <w:r w:rsidRPr="00C96695">
        <w:rPr>
          <w:spacing w:val="1"/>
          <w:lang w:val="ru-RU"/>
        </w:rPr>
        <w:t xml:space="preserve"> </w:t>
      </w:r>
      <w:r w:rsidRPr="00C96695">
        <w:rPr>
          <w:lang w:val="ru-RU"/>
        </w:rPr>
        <w:t>труде,</w:t>
      </w:r>
      <w:r w:rsidRPr="00C96695">
        <w:rPr>
          <w:spacing w:val="1"/>
          <w:lang w:val="ru-RU"/>
        </w:rPr>
        <w:t xml:space="preserve"> </w:t>
      </w:r>
      <w:r w:rsidRPr="00C96695">
        <w:rPr>
          <w:lang w:val="ru-RU"/>
        </w:rPr>
        <w:t>и</w:t>
      </w:r>
      <w:r w:rsidRPr="00C96695">
        <w:rPr>
          <w:spacing w:val="1"/>
          <w:lang w:val="ru-RU"/>
        </w:rPr>
        <w:t xml:space="preserve"> </w:t>
      </w:r>
      <w:r w:rsidRPr="00C96695">
        <w:rPr>
          <w:lang w:val="ru-RU"/>
        </w:rPr>
        <w:t>те</w:t>
      </w:r>
      <w:r w:rsidRPr="00C96695">
        <w:rPr>
          <w:spacing w:val="1"/>
          <w:lang w:val="ru-RU"/>
        </w:rPr>
        <w:t xml:space="preserve"> </w:t>
      </w:r>
      <w:r w:rsidRPr="00C96695">
        <w:rPr>
          <w:lang w:val="ru-RU"/>
        </w:rPr>
        <w:t>несложные</w:t>
      </w:r>
      <w:r w:rsidRPr="00C96695">
        <w:rPr>
          <w:spacing w:val="1"/>
          <w:lang w:val="ru-RU"/>
        </w:rPr>
        <w:t xml:space="preserve"> </w:t>
      </w:r>
      <w:r w:rsidRPr="00C96695">
        <w:rPr>
          <w:lang w:val="ru-RU"/>
        </w:rPr>
        <w:t>обязанности,</w:t>
      </w:r>
      <w:r w:rsidRPr="00C96695">
        <w:rPr>
          <w:spacing w:val="1"/>
          <w:lang w:val="ru-RU"/>
        </w:rPr>
        <w:t xml:space="preserve"> </w:t>
      </w:r>
      <w:r w:rsidRPr="00C96695">
        <w:rPr>
          <w:lang w:val="ru-RU"/>
        </w:rPr>
        <w:t>которые</w:t>
      </w:r>
      <w:r w:rsidRPr="00C96695">
        <w:rPr>
          <w:spacing w:val="1"/>
          <w:lang w:val="ru-RU"/>
        </w:rPr>
        <w:t xml:space="preserve"> </w:t>
      </w:r>
      <w:r w:rsidRPr="00C96695">
        <w:rPr>
          <w:lang w:val="ru-RU"/>
        </w:rPr>
        <w:t>он</w:t>
      </w:r>
      <w:r w:rsidRPr="00C96695">
        <w:rPr>
          <w:spacing w:val="1"/>
          <w:lang w:val="ru-RU"/>
        </w:rPr>
        <w:t xml:space="preserve"> </w:t>
      </w:r>
      <w:r w:rsidRPr="00C96695">
        <w:rPr>
          <w:spacing w:val="-1"/>
          <w:lang w:val="ru-RU"/>
        </w:rPr>
        <w:t>выполняет</w:t>
      </w:r>
      <w:r w:rsidRPr="00C96695">
        <w:rPr>
          <w:spacing w:val="-18"/>
          <w:lang w:val="ru-RU"/>
        </w:rPr>
        <w:t xml:space="preserve"> </w:t>
      </w:r>
      <w:r w:rsidRPr="00C96695">
        <w:rPr>
          <w:lang w:val="ru-RU"/>
        </w:rPr>
        <w:t>в</w:t>
      </w:r>
      <w:r w:rsidRPr="00C96695">
        <w:rPr>
          <w:spacing w:val="-17"/>
          <w:lang w:val="ru-RU"/>
        </w:rPr>
        <w:t xml:space="preserve"> </w:t>
      </w:r>
      <w:r w:rsidRPr="00C96695">
        <w:rPr>
          <w:lang w:val="ru-RU"/>
        </w:rPr>
        <w:t>детском</w:t>
      </w:r>
      <w:r w:rsidRPr="00C96695">
        <w:rPr>
          <w:spacing w:val="-17"/>
          <w:lang w:val="ru-RU"/>
        </w:rPr>
        <w:t xml:space="preserve"> </w:t>
      </w:r>
      <w:r w:rsidRPr="00C96695">
        <w:rPr>
          <w:lang w:val="ru-RU"/>
        </w:rPr>
        <w:t>саду</w:t>
      </w:r>
      <w:r w:rsidRPr="00C96695">
        <w:rPr>
          <w:spacing w:val="-21"/>
          <w:lang w:val="ru-RU"/>
        </w:rPr>
        <w:t xml:space="preserve"> </w:t>
      </w:r>
      <w:r w:rsidRPr="00C96695">
        <w:rPr>
          <w:lang w:val="ru-RU"/>
        </w:rPr>
        <w:t>и</w:t>
      </w:r>
      <w:r w:rsidRPr="00C96695">
        <w:rPr>
          <w:spacing w:val="-16"/>
          <w:lang w:val="ru-RU"/>
        </w:rPr>
        <w:t xml:space="preserve"> </w:t>
      </w:r>
      <w:r w:rsidRPr="00C96695">
        <w:rPr>
          <w:lang w:val="ru-RU"/>
        </w:rPr>
        <w:t>в</w:t>
      </w:r>
      <w:r w:rsidRPr="00C96695">
        <w:rPr>
          <w:spacing w:val="-15"/>
          <w:lang w:val="ru-RU"/>
        </w:rPr>
        <w:t xml:space="preserve"> </w:t>
      </w:r>
      <w:r w:rsidRPr="00C96695">
        <w:rPr>
          <w:lang w:val="ru-RU"/>
        </w:rPr>
        <w:t>семье,</w:t>
      </w:r>
      <w:r w:rsidRPr="00C96695">
        <w:rPr>
          <w:spacing w:val="-18"/>
          <w:lang w:val="ru-RU"/>
        </w:rPr>
        <w:t xml:space="preserve"> </w:t>
      </w:r>
      <w:r w:rsidRPr="00C96695">
        <w:rPr>
          <w:lang w:val="ru-RU"/>
        </w:rPr>
        <w:t>должны</w:t>
      </w:r>
      <w:r w:rsidRPr="00C96695">
        <w:rPr>
          <w:spacing w:val="-16"/>
          <w:lang w:val="ru-RU"/>
        </w:rPr>
        <w:t xml:space="preserve"> </w:t>
      </w:r>
      <w:r w:rsidRPr="00C96695">
        <w:rPr>
          <w:lang w:val="ru-RU"/>
        </w:rPr>
        <w:t>стать</w:t>
      </w:r>
      <w:r w:rsidRPr="00C96695">
        <w:rPr>
          <w:spacing w:val="-18"/>
          <w:lang w:val="ru-RU"/>
        </w:rPr>
        <w:t xml:space="preserve"> </w:t>
      </w:r>
      <w:r w:rsidRPr="00C96695">
        <w:rPr>
          <w:lang w:val="ru-RU"/>
        </w:rPr>
        <w:t>повседневными.</w:t>
      </w:r>
      <w:r w:rsidRPr="00C96695">
        <w:rPr>
          <w:spacing w:val="-18"/>
          <w:lang w:val="ru-RU"/>
        </w:rPr>
        <w:t xml:space="preserve"> </w:t>
      </w:r>
      <w:r w:rsidRPr="00C96695">
        <w:rPr>
          <w:lang w:val="ru-RU"/>
        </w:rPr>
        <w:t>Только</w:t>
      </w:r>
      <w:r w:rsidRPr="00C96695">
        <w:rPr>
          <w:spacing w:val="-15"/>
          <w:lang w:val="ru-RU"/>
        </w:rPr>
        <w:t xml:space="preserve"> </w:t>
      </w:r>
      <w:r w:rsidRPr="00C96695">
        <w:rPr>
          <w:lang w:val="ru-RU"/>
        </w:rPr>
        <w:t>при</w:t>
      </w:r>
      <w:r w:rsidRPr="00C96695">
        <w:rPr>
          <w:spacing w:val="-67"/>
          <w:lang w:val="ru-RU"/>
        </w:rPr>
        <w:t xml:space="preserve"> </w:t>
      </w:r>
      <w:r w:rsidRPr="00C96695">
        <w:rPr>
          <w:lang w:val="ru-RU"/>
        </w:rPr>
        <w:t>этом</w:t>
      </w:r>
      <w:r w:rsidRPr="00C96695">
        <w:rPr>
          <w:spacing w:val="1"/>
          <w:lang w:val="ru-RU"/>
        </w:rPr>
        <w:t xml:space="preserve"> </w:t>
      </w:r>
      <w:r w:rsidRPr="00C96695">
        <w:rPr>
          <w:lang w:val="ru-RU"/>
        </w:rPr>
        <w:t>условии</w:t>
      </w:r>
      <w:r w:rsidRPr="00C96695">
        <w:rPr>
          <w:spacing w:val="1"/>
          <w:lang w:val="ru-RU"/>
        </w:rPr>
        <w:t xml:space="preserve"> </w:t>
      </w:r>
      <w:r w:rsidRPr="00C96695">
        <w:rPr>
          <w:lang w:val="ru-RU"/>
        </w:rPr>
        <w:t>труд</w:t>
      </w:r>
      <w:r w:rsidRPr="00C96695">
        <w:rPr>
          <w:spacing w:val="1"/>
          <w:lang w:val="ru-RU"/>
        </w:rPr>
        <w:t xml:space="preserve"> </w:t>
      </w:r>
      <w:r w:rsidRPr="00C96695">
        <w:rPr>
          <w:lang w:val="ru-RU"/>
        </w:rPr>
        <w:t>оказывает</w:t>
      </w:r>
      <w:r w:rsidRPr="00C96695">
        <w:rPr>
          <w:spacing w:val="1"/>
          <w:lang w:val="ru-RU"/>
        </w:rPr>
        <w:t xml:space="preserve"> </w:t>
      </w:r>
      <w:r w:rsidRPr="00C96695">
        <w:rPr>
          <w:lang w:val="ru-RU"/>
        </w:rPr>
        <w:t>на</w:t>
      </w:r>
      <w:r w:rsidRPr="00C96695">
        <w:rPr>
          <w:spacing w:val="1"/>
          <w:lang w:val="ru-RU"/>
        </w:rPr>
        <w:t xml:space="preserve"> </w:t>
      </w:r>
      <w:r w:rsidRPr="00C96695">
        <w:rPr>
          <w:lang w:val="ru-RU"/>
        </w:rPr>
        <w:t>детей</w:t>
      </w:r>
      <w:r w:rsidRPr="00C96695">
        <w:rPr>
          <w:spacing w:val="1"/>
          <w:lang w:val="ru-RU"/>
        </w:rPr>
        <w:t xml:space="preserve"> </w:t>
      </w:r>
      <w:r w:rsidRPr="00C96695">
        <w:rPr>
          <w:lang w:val="ru-RU"/>
        </w:rPr>
        <w:t>определенное</w:t>
      </w:r>
      <w:r w:rsidRPr="00C96695">
        <w:rPr>
          <w:spacing w:val="1"/>
          <w:lang w:val="ru-RU"/>
        </w:rPr>
        <w:t xml:space="preserve"> </w:t>
      </w:r>
      <w:r w:rsidRPr="00C96695">
        <w:rPr>
          <w:lang w:val="ru-RU"/>
        </w:rPr>
        <w:t>воспитательное</w:t>
      </w:r>
      <w:r w:rsidRPr="00C96695">
        <w:rPr>
          <w:spacing w:val="1"/>
          <w:lang w:val="ru-RU"/>
        </w:rPr>
        <w:t xml:space="preserve"> </w:t>
      </w:r>
      <w:r w:rsidRPr="00C96695">
        <w:rPr>
          <w:lang w:val="ru-RU"/>
        </w:rPr>
        <w:t>воздействие</w:t>
      </w:r>
      <w:r w:rsidRPr="00C96695">
        <w:rPr>
          <w:spacing w:val="-3"/>
          <w:lang w:val="ru-RU"/>
        </w:rPr>
        <w:t xml:space="preserve"> </w:t>
      </w:r>
      <w:r w:rsidRPr="00C96695">
        <w:rPr>
          <w:lang w:val="ru-RU"/>
        </w:rPr>
        <w:t>и</w:t>
      </w:r>
      <w:r w:rsidRPr="00C96695">
        <w:rPr>
          <w:spacing w:val="-3"/>
          <w:lang w:val="ru-RU"/>
        </w:rPr>
        <w:t xml:space="preserve"> </w:t>
      </w:r>
      <w:r w:rsidRPr="00C96695">
        <w:rPr>
          <w:lang w:val="ru-RU"/>
        </w:rPr>
        <w:t>подготавливает</w:t>
      </w:r>
      <w:r w:rsidRPr="00C96695">
        <w:rPr>
          <w:spacing w:val="-2"/>
          <w:lang w:val="ru-RU"/>
        </w:rPr>
        <w:t xml:space="preserve"> </w:t>
      </w:r>
      <w:r w:rsidRPr="00C96695">
        <w:rPr>
          <w:lang w:val="ru-RU"/>
        </w:rPr>
        <w:t>их</w:t>
      </w:r>
      <w:r w:rsidRPr="00C96695">
        <w:rPr>
          <w:spacing w:val="-1"/>
          <w:lang w:val="ru-RU"/>
        </w:rPr>
        <w:t xml:space="preserve"> </w:t>
      </w:r>
      <w:r w:rsidRPr="00C96695">
        <w:rPr>
          <w:lang w:val="ru-RU"/>
        </w:rPr>
        <w:t>к</w:t>
      </w:r>
      <w:r w:rsidRPr="00C96695">
        <w:rPr>
          <w:spacing w:val="-4"/>
          <w:lang w:val="ru-RU"/>
        </w:rPr>
        <w:t xml:space="preserve"> </w:t>
      </w:r>
      <w:r w:rsidRPr="00C96695">
        <w:rPr>
          <w:lang w:val="ru-RU"/>
        </w:rPr>
        <w:t>осознанию</w:t>
      </w:r>
      <w:r w:rsidRPr="00C96695">
        <w:rPr>
          <w:spacing w:val="-3"/>
          <w:lang w:val="ru-RU"/>
        </w:rPr>
        <w:t xml:space="preserve"> </w:t>
      </w:r>
      <w:r w:rsidRPr="00C96695">
        <w:rPr>
          <w:lang w:val="ru-RU"/>
        </w:rPr>
        <w:t>его</w:t>
      </w:r>
      <w:r w:rsidRPr="00C96695">
        <w:rPr>
          <w:spacing w:val="-1"/>
          <w:lang w:val="ru-RU"/>
        </w:rPr>
        <w:t xml:space="preserve"> </w:t>
      </w:r>
      <w:r w:rsidRPr="00C96695">
        <w:rPr>
          <w:lang w:val="ru-RU"/>
        </w:rPr>
        <w:t>нравственной</w:t>
      </w:r>
      <w:r w:rsidRPr="00C96695">
        <w:rPr>
          <w:spacing w:val="-1"/>
          <w:lang w:val="ru-RU"/>
        </w:rPr>
        <w:t xml:space="preserve"> </w:t>
      </w:r>
      <w:r w:rsidRPr="00C96695">
        <w:rPr>
          <w:lang w:val="ru-RU"/>
        </w:rPr>
        <w:t>стороны.</w:t>
      </w:r>
    </w:p>
    <w:p w:rsidR="00C96695" w:rsidRDefault="00C96695" w:rsidP="00C96695">
      <w:pPr>
        <w:pStyle w:val="Heading1"/>
        <w:spacing w:before="2" w:line="319" w:lineRule="exact"/>
      </w:pPr>
      <w:r>
        <w:t>Формы</w:t>
      </w:r>
      <w:r>
        <w:rPr>
          <w:spacing w:val="-3"/>
        </w:rPr>
        <w:t xml:space="preserve"> </w:t>
      </w:r>
      <w:r>
        <w:t>и</w:t>
      </w:r>
      <w:r>
        <w:rPr>
          <w:spacing w:val="-2"/>
        </w:rPr>
        <w:t xml:space="preserve"> </w:t>
      </w:r>
      <w:r>
        <w:t>виды</w:t>
      </w:r>
      <w:r>
        <w:rPr>
          <w:spacing w:val="-3"/>
        </w:rPr>
        <w:t xml:space="preserve"> </w:t>
      </w:r>
      <w:r>
        <w:t>деятельности:</w:t>
      </w:r>
    </w:p>
    <w:p w:rsidR="00C96695" w:rsidRPr="00C96695" w:rsidRDefault="00C96695" w:rsidP="00DF15C5">
      <w:pPr>
        <w:pStyle w:val="a9"/>
        <w:numPr>
          <w:ilvl w:val="1"/>
          <w:numId w:val="212"/>
        </w:numPr>
        <w:tabs>
          <w:tab w:val="left" w:pos="2308"/>
        </w:tabs>
        <w:ind w:right="769" w:firstLine="707"/>
        <w:rPr>
          <w:sz w:val="28"/>
          <w:lang w:val="ru-RU"/>
        </w:rPr>
      </w:pPr>
      <w:r w:rsidRPr="00C96695">
        <w:rPr>
          <w:sz w:val="28"/>
          <w:lang w:val="ru-RU"/>
        </w:rPr>
        <w:t>демонстрация</w:t>
      </w:r>
      <w:r w:rsidRPr="00C96695">
        <w:rPr>
          <w:spacing w:val="-11"/>
          <w:sz w:val="28"/>
          <w:lang w:val="ru-RU"/>
        </w:rPr>
        <w:t xml:space="preserve"> </w:t>
      </w:r>
      <w:r w:rsidRPr="00C96695">
        <w:rPr>
          <w:sz w:val="28"/>
          <w:lang w:val="ru-RU"/>
        </w:rPr>
        <w:t>и</w:t>
      </w:r>
      <w:r w:rsidRPr="00C96695">
        <w:rPr>
          <w:spacing w:val="-10"/>
          <w:sz w:val="28"/>
          <w:lang w:val="ru-RU"/>
        </w:rPr>
        <w:t xml:space="preserve"> </w:t>
      </w:r>
      <w:r w:rsidRPr="00C96695">
        <w:rPr>
          <w:sz w:val="28"/>
          <w:lang w:val="ru-RU"/>
        </w:rPr>
        <w:t>объяснение</w:t>
      </w:r>
      <w:r w:rsidRPr="00C96695">
        <w:rPr>
          <w:spacing w:val="-11"/>
          <w:sz w:val="28"/>
          <w:lang w:val="ru-RU"/>
        </w:rPr>
        <w:t xml:space="preserve"> </w:t>
      </w:r>
      <w:r w:rsidRPr="00C96695">
        <w:rPr>
          <w:sz w:val="28"/>
          <w:lang w:val="ru-RU"/>
        </w:rPr>
        <w:t>детям</w:t>
      </w:r>
      <w:r w:rsidRPr="00C96695">
        <w:rPr>
          <w:spacing w:val="-11"/>
          <w:sz w:val="28"/>
          <w:lang w:val="ru-RU"/>
        </w:rPr>
        <w:t xml:space="preserve"> </w:t>
      </w:r>
      <w:r w:rsidRPr="00C96695">
        <w:rPr>
          <w:sz w:val="28"/>
          <w:lang w:val="ru-RU"/>
        </w:rPr>
        <w:t>необходимости</w:t>
      </w:r>
      <w:r w:rsidRPr="00C96695">
        <w:rPr>
          <w:spacing w:val="-10"/>
          <w:sz w:val="28"/>
          <w:lang w:val="ru-RU"/>
        </w:rPr>
        <w:t xml:space="preserve"> </w:t>
      </w:r>
      <w:r w:rsidRPr="00C96695">
        <w:rPr>
          <w:sz w:val="28"/>
          <w:lang w:val="ru-RU"/>
        </w:rPr>
        <w:t>постоянного</w:t>
      </w:r>
      <w:r w:rsidRPr="00C96695">
        <w:rPr>
          <w:spacing w:val="-8"/>
          <w:sz w:val="28"/>
          <w:lang w:val="ru-RU"/>
        </w:rPr>
        <w:t xml:space="preserve"> </w:t>
      </w:r>
      <w:r w:rsidRPr="00C96695">
        <w:rPr>
          <w:sz w:val="28"/>
          <w:lang w:val="ru-RU"/>
        </w:rPr>
        <w:t>труда</w:t>
      </w:r>
      <w:r w:rsidRPr="00C96695">
        <w:rPr>
          <w:spacing w:val="-9"/>
          <w:sz w:val="28"/>
          <w:lang w:val="ru-RU"/>
        </w:rPr>
        <w:t xml:space="preserve"> </w:t>
      </w:r>
      <w:r w:rsidRPr="00C96695">
        <w:rPr>
          <w:sz w:val="28"/>
          <w:lang w:val="ru-RU"/>
        </w:rPr>
        <w:t>в</w:t>
      </w:r>
      <w:r w:rsidRPr="00C96695">
        <w:rPr>
          <w:spacing w:val="-67"/>
          <w:sz w:val="28"/>
          <w:lang w:val="ru-RU"/>
        </w:rPr>
        <w:t xml:space="preserve"> </w:t>
      </w:r>
      <w:r w:rsidRPr="00C96695">
        <w:rPr>
          <w:sz w:val="28"/>
          <w:lang w:val="ru-RU"/>
        </w:rPr>
        <w:t>повседневной</w:t>
      </w:r>
      <w:r w:rsidRPr="00C96695">
        <w:rPr>
          <w:spacing w:val="-1"/>
          <w:sz w:val="28"/>
          <w:lang w:val="ru-RU"/>
        </w:rPr>
        <w:t xml:space="preserve"> </w:t>
      </w:r>
      <w:r w:rsidRPr="00C96695">
        <w:rPr>
          <w:sz w:val="28"/>
          <w:lang w:val="ru-RU"/>
        </w:rPr>
        <w:t>жизни;</w:t>
      </w:r>
    </w:p>
    <w:p w:rsidR="00C96695" w:rsidRPr="00C96695" w:rsidRDefault="00C96695" w:rsidP="00DF15C5">
      <w:pPr>
        <w:pStyle w:val="a9"/>
        <w:numPr>
          <w:ilvl w:val="1"/>
          <w:numId w:val="212"/>
        </w:numPr>
        <w:tabs>
          <w:tab w:val="left" w:pos="2359"/>
        </w:tabs>
        <w:ind w:right="770" w:firstLine="707"/>
        <w:rPr>
          <w:sz w:val="28"/>
          <w:lang w:val="ru-RU"/>
        </w:rPr>
      </w:pPr>
      <w:r w:rsidRPr="00C96695">
        <w:rPr>
          <w:sz w:val="28"/>
          <w:lang w:val="ru-RU"/>
        </w:rPr>
        <w:lastRenderedPageBreak/>
        <w:t>воспитание у детей бережливости (беречь игрушки, одежду, труд и</w:t>
      </w:r>
      <w:r w:rsidRPr="00C96695">
        <w:rPr>
          <w:spacing w:val="1"/>
          <w:sz w:val="28"/>
          <w:lang w:val="ru-RU"/>
        </w:rPr>
        <w:t xml:space="preserve"> </w:t>
      </w:r>
      <w:r w:rsidRPr="00C96695">
        <w:rPr>
          <w:sz w:val="28"/>
          <w:lang w:val="ru-RU"/>
        </w:rPr>
        <w:t>старания</w:t>
      </w:r>
      <w:r w:rsidRPr="00C96695">
        <w:rPr>
          <w:spacing w:val="-1"/>
          <w:sz w:val="28"/>
          <w:lang w:val="ru-RU"/>
        </w:rPr>
        <w:t xml:space="preserve"> </w:t>
      </w:r>
      <w:r w:rsidRPr="00C96695">
        <w:rPr>
          <w:sz w:val="28"/>
          <w:lang w:val="ru-RU"/>
        </w:rPr>
        <w:t>родителей,</w:t>
      </w:r>
      <w:r w:rsidRPr="00C96695">
        <w:rPr>
          <w:spacing w:val="-4"/>
          <w:sz w:val="28"/>
          <w:lang w:val="ru-RU"/>
        </w:rPr>
        <w:t xml:space="preserve"> </w:t>
      </w:r>
      <w:r w:rsidRPr="00C96695">
        <w:rPr>
          <w:sz w:val="28"/>
          <w:lang w:val="ru-RU"/>
        </w:rPr>
        <w:t>педагогов,</w:t>
      </w:r>
      <w:r w:rsidRPr="00C96695">
        <w:rPr>
          <w:spacing w:val="-1"/>
          <w:sz w:val="28"/>
          <w:lang w:val="ru-RU"/>
        </w:rPr>
        <w:t xml:space="preserve"> </w:t>
      </w:r>
      <w:r w:rsidRPr="00C96695">
        <w:rPr>
          <w:sz w:val="28"/>
          <w:lang w:val="ru-RU"/>
        </w:rPr>
        <w:t>сверстников);</w:t>
      </w:r>
    </w:p>
    <w:p w:rsidR="00C96695" w:rsidRPr="00C96695" w:rsidRDefault="00C96695" w:rsidP="00DF15C5">
      <w:pPr>
        <w:pStyle w:val="a9"/>
        <w:numPr>
          <w:ilvl w:val="1"/>
          <w:numId w:val="212"/>
        </w:numPr>
        <w:tabs>
          <w:tab w:val="left" w:pos="2436"/>
        </w:tabs>
        <w:ind w:right="767" w:firstLine="707"/>
        <w:rPr>
          <w:sz w:val="28"/>
          <w:lang w:val="ru-RU"/>
        </w:rPr>
      </w:pPr>
      <w:r w:rsidRPr="00C96695">
        <w:rPr>
          <w:sz w:val="28"/>
          <w:lang w:val="ru-RU"/>
        </w:rPr>
        <w:t>предоставление</w:t>
      </w:r>
      <w:r w:rsidRPr="00C96695">
        <w:rPr>
          <w:spacing w:val="1"/>
          <w:sz w:val="28"/>
          <w:lang w:val="ru-RU"/>
        </w:rPr>
        <w:t xml:space="preserve"> </w:t>
      </w:r>
      <w:r w:rsidRPr="00C96695">
        <w:rPr>
          <w:sz w:val="28"/>
          <w:lang w:val="ru-RU"/>
        </w:rPr>
        <w:t>детям</w:t>
      </w:r>
      <w:r w:rsidRPr="00C96695">
        <w:rPr>
          <w:spacing w:val="1"/>
          <w:sz w:val="28"/>
          <w:lang w:val="ru-RU"/>
        </w:rPr>
        <w:t xml:space="preserve"> </w:t>
      </w:r>
      <w:r w:rsidRPr="00C96695">
        <w:rPr>
          <w:sz w:val="28"/>
          <w:lang w:val="ru-RU"/>
        </w:rPr>
        <w:t>самостоятельности</w:t>
      </w:r>
      <w:r w:rsidRPr="00C96695">
        <w:rPr>
          <w:spacing w:val="1"/>
          <w:sz w:val="28"/>
          <w:lang w:val="ru-RU"/>
        </w:rPr>
        <w:t xml:space="preserve"> </w:t>
      </w:r>
      <w:r w:rsidRPr="00C96695">
        <w:rPr>
          <w:sz w:val="28"/>
          <w:lang w:val="ru-RU"/>
        </w:rPr>
        <w:t>в</w:t>
      </w:r>
      <w:r w:rsidRPr="00C96695">
        <w:rPr>
          <w:spacing w:val="1"/>
          <w:sz w:val="28"/>
          <w:lang w:val="ru-RU"/>
        </w:rPr>
        <w:t xml:space="preserve"> </w:t>
      </w:r>
      <w:r w:rsidRPr="00C96695">
        <w:rPr>
          <w:sz w:val="28"/>
          <w:lang w:val="ru-RU"/>
        </w:rPr>
        <w:t>выполнении</w:t>
      </w:r>
      <w:r w:rsidRPr="00C96695">
        <w:rPr>
          <w:spacing w:val="1"/>
          <w:sz w:val="28"/>
          <w:lang w:val="ru-RU"/>
        </w:rPr>
        <w:t xml:space="preserve"> </w:t>
      </w:r>
      <w:r w:rsidRPr="00C96695">
        <w:rPr>
          <w:sz w:val="28"/>
          <w:lang w:val="ru-RU"/>
        </w:rPr>
        <w:t>работы,</w:t>
      </w:r>
      <w:r w:rsidRPr="00C96695">
        <w:rPr>
          <w:spacing w:val="1"/>
          <w:sz w:val="28"/>
          <w:lang w:val="ru-RU"/>
        </w:rPr>
        <w:t xml:space="preserve"> </w:t>
      </w:r>
      <w:r w:rsidRPr="00C96695">
        <w:rPr>
          <w:sz w:val="28"/>
          <w:lang w:val="ru-RU"/>
        </w:rPr>
        <w:t>воспитание</w:t>
      </w:r>
      <w:r w:rsidRPr="00C96695">
        <w:rPr>
          <w:spacing w:val="-4"/>
          <w:sz w:val="28"/>
          <w:lang w:val="ru-RU"/>
        </w:rPr>
        <w:t xml:space="preserve"> </w:t>
      </w:r>
      <w:r w:rsidRPr="00C96695">
        <w:rPr>
          <w:sz w:val="28"/>
          <w:lang w:val="ru-RU"/>
        </w:rPr>
        <w:t>ответственности за</w:t>
      </w:r>
      <w:r w:rsidRPr="00C96695">
        <w:rPr>
          <w:spacing w:val="-1"/>
          <w:sz w:val="28"/>
          <w:lang w:val="ru-RU"/>
        </w:rPr>
        <w:t xml:space="preserve"> </w:t>
      </w:r>
      <w:r w:rsidRPr="00C96695">
        <w:rPr>
          <w:sz w:val="28"/>
          <w:lang w:val="ru-RU"/>
        </w:rPr>
        <w:t>собственные</w:t>
      </w:r>
      <w:r w:rsidRPr="00C96695">
        <w:rPr>
          <w:spacing w:val="-2"/>
          <w:sz w:val="28"/>
          <w:lang w:val="ru-RU"/>
        </w:rPr>
        <w:t xml:space="preserve"> </w:t>
      </w:r>
      <w:r w:rsidRPr="00C96695">
        <w:rPr>
          <w:sz w:val="28"/>
          <w:lang w:val="ru-RU"/>
        </w:rPr>
        <w:t>действия;</w:t>
      </w:r>
    </w:p>
    <w:p w:rsidR="00C96695" w:rsidRPr="00C96695" w:rsidRDefault="00C96695" w:rsidP="00DF15C5">
      <w:pPr>
        <w:pStyle w:val="a9"/>
        <w:numPr>
          <w:ilvl w:val="1"/>
          <w:numId w:val="212"/>
        </w:numPr>
        <w:tabs>
          <w:tab w:val="left" w:pos="2297"/>
        </w:tabs>
        <w:ind w:right="765" w:firstLine="708"/>
        <w:rPr>
          <w:sz w:val="28"/>
          <w:lang w:val="ru-RU"/>
        </w:rPr>
      </w:pPr>
      <w:r w:rsidRPr="00C96695">
        <w:rPr>
          <w:spacing w:val="-1"/>
          <w:sz w:val="28"/>
          <w:lang w:val="ru-RU"/>
        </w:rPr>
        <w:t>воспитание</w:t>
      </w:r>
      <w:r w:rsidRPr="00C96695">
        <w:rPr>
          <w:spacing w:val="-17"/>
          <w:sz w:val="28"/>
          <w:lang w:val="ru-RU"/>
        </w:rPr>
        <w:t xml:space="preserve"> </w:t>
      </w:r>
      <w:r w:rsidRPr="00C96695">
        <w:rPr>
          <w:spacing w:val="-1"/>
          <w:sz w:val="28"/>
          <w:lang w:val="ru-RU"/>
        </w:rPr>
        <w:t>у</w:t>
      </w:r>
      <w:r w:rsidRPr="00C96695">
        <w:rPr>
          <w:spacing w:val="-20"/>
          <w:sz w:val="28"/>
          <w:lang w:val="ru-RU"/>
        </w:rPr>
        <w:t xml:space="preserve"> </w:t>
      </w:r>
      <w:r w:rsidRPr="00C96695">
        <w:rPr>
          <w:spacing w:val="-1"/>
          <w:sz w:val="28"/>
          <w:lang w:val="ru-RU"/>
        </w:rPr>
        <w:t>детей</w:t>
      </w:r>
      <w:r w:rsidRPr="00C96695">
        <w:rPr>
          <w:spacing w:val="-18"/>
          <w:sz w:val="28"/>
          <w:lang w:val="ru-RU"/>
        </w:rPr>
        <w:t xml:space="preserve"> </w:t>
      </w:r>
      <w:r w:rsidRPr="00C96695">
        <w:rPr>
          <w:spacing w:val="-1"/>
          <w:sz w:val="28"/>
          <w:lang w:val="ru-RU"/>
        </w:rPr>
        <w:t>стремления</w:t>
      </w:r>
      <w:r w:rsidRPr="00C96695">
        <w:rPr>
          <w:spacing w:val="-16"/>
          <w:sz w:val="28"/>
          <w:lang w:val="ru-RU"/>
        </w:rPr>
        <w:t xml:space="preserve"> </w:t>
      </w:r>
      <w:r w:rsidRPr="00C96695">
        <w:rPr>
          <w:sz w:val="28"/>
          <w:lang w:val="ru-RU"/>
        </w:rPr>
        <w:t>к</w:t>
      </w:r>
      <w:r w:rsidRPr="00C96695">
        <w:rPr>
          <w:spacing w:val="-16"/>
          <w:sz w:val="28"/>
          <w:lang w:val="ru-RU"/>
        </w:rPr>
        <w:t xml:space="preserve"> </w:t>
      </w:r>
      <w:r w:rsidRPr="00C96695">
        <w:rPr>
          <w:sz w:val="28"/>
          <w:lang w:val="ru-RU"/>
        </w:rPr>
        <w:t>полезной</w:t>
      </w:r>
      <w:r w:rsidRPr="00C96695">
        <w:rPr>
          <w:spacing w:val="-16"/>
          <w:sz w:val="28"/>
          <w:lang w:val="ru-RU"/>
        </w:rPr>
        <w:t xml:space="preserve"> </w:t>
      </w:r>
      <w:r w:rsidRPr="00C96695">
        <w:rPr>
          <w:sz w:val="28"/>
          <w:lang w:val="ru-RU"/>
        </w:rPr>
        <w:t>деятельности,</w:t>
      </w:r>
      <w:r w:rsidRPr="00C96695">
        <w:rPr>
          <w:spacing w:val="-17"/>
          <w:sz w:val="28"/>
          <w:lang w:val="ru-RU"/>
        </w:rPr>
        <w:t xml:space="preserve"> </w:t>
      </w:r>
      <w:r w:rsidRPr="00C96695">
        <w:rPr>
          <w:sz w:val="28"/>
          <w:lang w:val="ru-RU"/>
        </w:rPr>
        <w:t>демонстрация</w:t>
      </w:r>
      <w:r w:rsidRPr="00C96695">
        <w:rPr>
          <w:spacing w:val="-68"/>
          <w:sz w:val="28"/>
          <w:lang w:val="ru-RU"/>
        </w:rPr>
        <w:t xml:space="preserve"> </w:t>
      </w:r>
      <w:r w:rsidRPr="00C96695">
        <w:rPr>
          <w:sz w:val="28"/>
          <w:lang w:val="ru-RU"/>
        </w:rPr>
        <w:t>собственного</w:t>
      </w:r>
      <w:r w:rsidRPr="00C96695">
        <w:rPr>
          <w:spacing w:val="-1"/>
          <w:sz w:val="28"/>
          <w:lang w:val="ru-RU"/>
        </w:rPr>
        <w:t xml:space="preserve"> </w:t>
      </w:r>
      <w:r w:rsidRPr="00C96695">
        <w:rPr>
          <w:sz w:val="28"/>
          <w:lang w:val="ru-RU"/>
        </w:rPr>
        <w:t>трудолюбия</w:t>
      </w:r>
      <w:r w:rsidRPr="00C96695">
        <w:rPr>
          <w:spacing w:val="-3"/>
          <w:sz w:val="28"/>
          <w:lang w:val="ru-RU"/>
        </w:rPr>
        <w:t xml:space="preserve"> </w:t>
      </w:r>
      <w:r w:rsidRPr="00C96695">
        <w:rPr>
          <w:sz w:val="28"/>
          <w:lang w:val="ru-RU"/>
        </w:rPr>
        <w:t>и занятости;</w:t>
      </w:r>
    </w:p>
    <w:p w:rsidR="00C96695" w:rsidRPr="00C96695" w:rsidRDefault="00C96695" w:rsidP="00DF15C5">
      <w:pPr>
        <w:pStyle w:val="a9"/>
        <w:numPr>
          <w:ilvl w:val="1"/>
          <w:numId w:val="212"/>
        </w:numPr>
        <w:tabs>
          <w:tab w:val="left" w:pos="2390"/>
        </w:tabs>
        <w:ind w:right="764" w:firstLine="707"/>
        <w:rPr>
          <w:sz w:val="28"/>
          <w:lang w:val="ru-RU"/>
        </w:rPr>
      </w:pPr>
      <w:r w:rsidRPr="00C96695">
        <w:rPr>
          <w:sz w:val="28"/>
          <w:lang w:val="ru-RU"/>
        </w:rPr>
        <w:t>формирование</w:t>
      </w:r>
      <w:r w:rsidRPr="00C96695">
        <w:rPr>
          <w:spacing w:val="1"/>
          <w:sz w:val="28"/>
          <w:lang w:val="ru-RU"/>
        </w:rPr>
        <w:t xml:space="preserve"> </w:t>
      </w:r>
      <w:r w:rsidRPr="00C96695">
        <w:rPr>
          <w:sz w:val="28"/>
          <w:lang w:val="ru-RU"/>
        </w:rPr>
        <w:t>общественных</w:t>
      </w:r>
      <w:r w:rsidRPr="00C96695">
        <w:rPr>
          <w:spacing w:val="1"/>
          <w:sz w:val="28"/>
          <w:lang w:val="ru-RU"/>
        </w:rPr>
        <w:t xml:space="preserve"> </w:t>
      </w:r>
      <w:r w:rsidRPr="00C96695">
        <w:rPr>
          <w:sz w:val="28"/>
          <w:lang w:val="ru-RU"/>
        </w:rPr>
        <w:t>мотивов</w:t>
      </w:r>
      <w:r w:rsidRPr="00C96695">
        <w:rPr>
          <w:spacing w:val="1"/>
          <w:sz w:val="28"/>
          <w:lang w:val="ru-RU"/>
        </w:rPr>
        <w:t xml:space="preserve"> </w:t>
      </w:r>
      <w:r w:rsidRPr="00C96695">
        <w:rPr>
          <w:sz w:val="28"/>
          <w:lang w:val="ru-RU"/>
        </w:rPr>
        <w:t>труда,</w:t>
      </w:r>
      <w:r w:rsidRPr="00C96695">
        <w:rPr>
          <w:spacing w:val="1"/>
          <w:sz w:val="28"/>
          <w:lang w:val="ru-RU"/>
        </w:rPr>
        <w:t xml:space="preserve"> </w:t>
      </w:r>
      <w:r w:rsidRPr="00C96695">
        <w:rPr>
          <w:sz w:val="28"/>
          <w:lang w:val="ru-RU"/>
        </w:rPr>
        <w:t>желанием</w:t>
      </w:r>
      <w:r w:rsidRPr="00C96695">
        <w:rPr>
          <w:spacing w:val="1"/>
          <w:sz w:val="28"/>
          <w:lang w:val="ru-RU"/>
        </w:rPr>
        <w:t xml:space="preserve"> </w:t>
      </w:r>
      <w:r w:rsidRPr="00C96695">
        <w:rPr>
          <w:sz w:val="28"/>
          <w:lang w:val="ru-RU"/>
        </w:rPr>
        <w:t>приносить</w:t>
      </w:r>
      <w:r w:rsidRPr="00C96695">
        <w:rPr>
          <w:spacing w:val="-67"/>
          <w:sz w:val="28"/>
          <w:lang w:val="ru-RU"/>
        </w:rPr>
        <w:t xml:space="preserve"> </w:t>
      </w:r>
      <w:r w:rsidRPr="00C96695">
        <w:rPr>
          <w:sz w:val="28"/>
          <w:lang w:val="ru-RU"/>
        </w:rPr>
        <w:t>пользу</w:t>
      </w:r>
      <w:r w:rsidRPr="00C96695">
        <w:rPr>
          <w:spacing w:val="-4"/>
          <w:sz w:val="28"/>
          <w:lang w:val="ru-RU"/>
        </w:rPr>
        <w:t xml:space="preserve"> </w:t>
      </w:r>
      <w:r w:rsidRPr="00C96695">
        <w:rPr>
          <w:sz w:val="28"/>
          <w:lang w:val="ru-RU"/>
        </w:rPr>
        <w:t>людям;</w:t>
      </w:r>
    </w:p>
    <w:p w:rsidR="00C96695" w:rsidRPr="00C96695" w:rsidRDefault="00C96695" w:rsidP="00DF15C5">
      <w:pPr>
        <w:pStyle w:val="a9"/>
        <w:numPr>
          <w:ilvl w:val="1"/>
          <w:numId w:val="212"/>
        </w:numPr>
        <w:tabs>
          <w:tab w:val="left" w:pos="2784"/>
        </w:tabs>
        <w:ind w:right="768" w:firstLine="708"/>
        <w:rPr>
          <w:sz w:val="28"/>
          <w:lang w:val="ru-RU"/>
        </w:rPr>
      </w:pPr>
      <w:r w:rsidRPr="00C96695">
        <w:rPr>
          <w:sz w:val="28"/>
          <w:lang w:val="ru-RU"/>
        </w:rPr>
        <w:t>приобретение</w:t>
      </w:r>
      <w:r w:rsidRPr="00C96695">
        <w:rPr>
          <w:spacing w:val="1"/>
          <w:sz w:val="28"/>
          <w:lang w:val="ru-RU"/>
        </w:rPr>
        <w:t xml:space="preserve"> </w:t>
      </w:r>
      <w:r w:rsidRPr="00C96695">
        <w:rPr>
          <w:sz w:val="28"/>
          <w:lang w:val="ru-RU"/>
        </w:rPr>
        <w:t>материалов,</w:t>
      </w:r>
      <w:r w:rsidRPr="00C96695">
        <w:rPr>
          <w:spacing w:val="1"/>
          <w:sz w:val="28"/>
          <w:lang w:val="ru-RU"/>
        </w:rPr>
        <w:t xml:space="preserve"> </w:t>
      </w:r>
      <w:r w:rsidRPr="00C96695">
        <w:rPr>
          <w:sz w:val="28"/>
          <w:lang w:val="ru-RU"/>
        </w:rPr>
        <w:t>оборудования,</w:t>
      </w:r>
      <w:r w:rsidRPr="00C96695">
        <w:rPr>
          <w:spacing w:val="1"/>
          <w:sz w:val="28"/>
          <w:lang w:val="ru-RU"/>
        </w:rPr>
        <w:t xml:space="preserve"> </w:t>
      </w:r>
      <w:r w:rsidRPr="00C96695">
        <w:rPr>
          <w:sz w:val="28"/>
          <w:lang w:val="ru-RU"/>
        </w:rPr>
        <w:t>электронных</w:t>
      </w:r>
      <w:r w:rsidRPr="00C96695">
        <w:rPr>
          <w:spacing w:val="1"/>
          <w:sz w:val="28"/>
          <w:lang w:val="ru-RU"/>
        </w:rPr>
        <w:t xml:space="preserve"> </w:t>
      </w:r>
      <w:r w:rsidRPr="00C96695">
        <w:rPr>
          <w:sz w:val="28"/>
          <w:lang w:val="ru-RU"/>
        </w:rPr>
        <w:t>образовательных ресурсов (в т.ч. развивающих компьютерных игр) и средств</w:t>
      </w:r>
      <w:r w:rsidRPr="00C96695">
        <w:rPr>
          <w:spacing w:val="1"/>
          <w:sz w:val="28"/>
          <w:lang w:val="ru-RU"/>
        </w:rPr>
        <w:t xml:space="preserve"> </w:t>
      </w:r>
      <w:r w:rsidRPr="00C96695">
        <w:rPr>
          <w:sz w:val="28"/>
          <w:lang w:val="ru-RU"/>
        </w:rPr>
        <w:t>воспитания</w:t>
      </w:r>
      <w:r w:rsidRPr="00C96695">
        <w:rPr>
          <w:spacing w:val="-1"/>
          <w:sz w:val="28"/>
          <w:lang w:val="ru-RU"/>
        </w:rPr>
        <w:t xml:space="preserve"> </w:t>
      </w:r>
      <w:r w:rsidRPr="00C96695">
        <w:rPr>
          <w:sz w:val="28"/>
          <w:lang w:val="ru-RU"/>
        </w:rPr>
        <w:t>детей</w:t>
      </w:r>
      <w:r w:rsidRPr="00C96695">
        <w:rPr>
          <w:spacing w:val="-2"/>
          <w:sz w:val="28"/>
          <w:lang w:val="ru-RU"/>
        </w:rPr>
        <w:t xml:space="preserve"> </w:t>
      </w:r>
      <w:r w:rsidRPr="00C96695">
        <w:rPr>
          <w:sz w:val="28"/>
          <w:lang w:val="ru-RU"/>
        </w:rPr>
        <w:t>дошкольного возраста;</w:t>
      </w:r>
    </w:p>
    <w:p w:rsidR="00C96695" w:rsidRPr="00C96695" w:rsidRDefault="00C96695" w:rsidP="00DF15C5">
      <w:pPr>
        <w:pStyle w:val="a9"/>
        <w:numPr>
          <w:ilvl w:val="1"/>
          <w:numId w:val="212"/>
        </w:numPr>
        <w:tabs>
          <w:tab w:val="left" w:pos="2313"/>
        </w:tabs>
        <w:spacing w:line="320" w:lineRule="exact"/>
        <w:ind w:left="2312" w:hanging="164"/>
        <w:jc w:val="left"/>
        <w:rPr>
          <w:sz w:val="28"/>
          <w:lang w:val="ru-RU"/>
        </w:rPr>
      </w:pPr>
      <w:r w:rsidRPr="00C96695">
        <w:rPr>
          <w:sz w:val="28"/>
          <w:lang w:val="ru-RU"/>
        </w:rPr>
        <w:t>организация</w:t>
      </w:r>
      <w:r w:rsidRPr="00C96695">
        <w:rPr>
          <w:spacing w:val="-4"/>
          <w:sz w:val="28"/>
          <w:lang w:val="ru-RU"/>
        </w:rPr>
        <w:t xml:space="preserve"> </w:t>
      </w:r>
      <w:r w:rsidRPr="00C96695">
        <w:rPr>
          <w:sz w:val="28"/>
          <w:lang w:val="ru-RU"/>
        </w:rPr>
        <w:t>экскурсий</w:t>
      </w:r>
      <w:r w:rsidRPr="00C96695">
        <w:rPr>
          <w:spacing w:val="-3"/>
          <w:sz w:val="28"/>
          <w:lang w:val="ru-RU"/>
        </w:rPr>
        <w:t xml:space="preserve"> </w:t>
      </w:r>
      <w:r w:rsidRPr="00C96695">
        <w:rPr>
          <w:sz w:val="28"/>
          <w:lang w:val="ru-RU"/>
        </w:rPr>
        <w:t>для</w:t>
      </w:r>
      <w:r w:rsidRPr="00C96695">
        <w:rPr>
          <w:spacing w:val="-2"/>
          <w:sz w:val="28"/>
          <w:lang w:val="ru-RU"/>
        </w:rPr>
        <w:t xml:space="preserve"> </w:t>
      </w:r>
      <w:r w:rsidRPr="00C96695">
        <w:rPr>
          <w:sz w:val="28"/>
          <w:lang w:val="ru-RU"/>
        </w:rPr>
        <w:t>знакомства</w:t>
      </w:r>
      <w:r w:rsidRPr="00C96695">
        <w:rPr>
          <w:spacing w:val="-6"/>
          <w:sz w:val="28"/>
          <w:lang w:val="ru-RU"/>
        </w:rPr>
        <w:t xml:space="preserve"> </w:t>
      </w:r>
      <w:r w:rsidRPr="00C96695">
        <w:rPr>
          <w:sz w:val="28"/>
          <w:lang w:val="ru-RU"/>
        </w:rPr>
        <w:t>с</w:t>
      </w:r>
      <w:r w:rsidRPr="00C96695">
        <w:rPr>
          <w:spacing w:val="-3"/>
          <w:sz w:val="28"/>
          <w:lang w:val="ru-RU"/>
        </w:rPr>
        <w:t xml:space="preserve"> </w:t>
      </w:r>
      <w:r w:rsidRPr="00C96695">
        <w:rPr>
          <w:sz w:val="28"/>
          <w:lang w:val="ru-RU"/>
        </w:rPr>
        <w:t>различными</w:t>
      </w:r>
      <w:r w:rsidRPr="00C96695">
        <w:rPr>
          <w:spacing w:val="-5"/>
          <w:sz w:val="28"/>
          <w:lang w:val="ru-RU"/>
        </w:rPr>
        <w:t xml:space="preserve"> </w:t>
      </w:r>
      <w:r w:rsidRPr="00C96695">
        <w:rPr>
          <w:sz w:val="28"/>
          <w:lang w:val="ru-RU"/>
        </w:rPr>
        <w:t>профессиями;</w:t>
      </w:r>
    </w:p>
    <w:p w:rsidR="00C96695" w:rsidRPr="00C96695" w:rsidRDefault="00C96695" w:rsidP="00DF15C5">
      <w:pPr>
        <w:pStyle w:val="a9"/>
        <w:numPr>
          <w:ilvl w:val="1"/>
          <w:numId w:val="212"/>
        </w:numPr>
        <w:tabs>
          <w:tab w:val="left" w:pos="2313"/>
        </w:tabs>
        <w:spacing w:line="322" w:lineRule="exact"/>
        <w:ind w:left="2312" w:hanging="164"/>
        <w:jc w:val="left"/>
        <w:rPr>
          <w:sz w:val="28"/>
          <w:lang w:val="ru-RU"/>
        </w:rPr>
      </w:pPr>
      <w:r w:rsidRPr="00C96695">
        <w:rPr>
          <w:sz w:val="28"/>
          <w:lang w:val="ru-RU"/>
        </w:rPr>
        <w:t>проведение</w:t>
      </w:r>
      <w:r w:rsidRPr="00C96695">
        <w:rPr>
          <w:spacing w:val="-3"/>
          <w:sz w:val="28"/>
          <w:lang w:val="ru-RU"/>
        </w:rPr>
        <w:t xml:space="preserve"> </w:t>
      </w:r>
      <w:r w:rsidRPr="00C96695">
        <w:rPr>
          <w:sz w:val="28"/>
          <w:lang w:val="ru-RU"/>
        </w:rPr>
        <w:t>конкурсов,</w:t>
      </w:r>
      <w:r w:rsidRPr="00C96695">
        <w:rPr>
          <w:spacing w:val="-2"/>
          <w:sz w:val="28"/>
          <w:lang w:val="ru-RU"/>
        </w:rPr>
        <w:t xml:space="preserve"> </w:t>
      </w:r>
      <w:r w:rsidRPr="00C96695">
        <w:rPr>
          <w:sz w:val="28"/>
          <w:lang w:val="ru-RU"/>
        </w:rPr>
        <w:t>выставок</w:t>
      </w:r>
      <w:r w:rsidRPr="00C96695">
        <w:rPr>
          <w:spacing w:val="-5"/>
          <w:sz w:val="28"/>
          <w:lang w:val="ru-RU"/>
        </w:rPr>
        <w:t xml:space="preserve"> </w:t>
      </w:r>
      <w:r w:rsidRPr="00C96695">
        <w:rPr>
          <w:sz w:val="28"/>
          <w:lang w:val="ru-RU"/>
        </w:rPr>
        <w:t>на</w:t>
      </w:r>
      <w:r w:rsidRPr="00C96695">
        <w:rPr>
          <w:spacing w:val="-2"/>
          <w:sz w:val="28"/>
          <w:lang w:val="ru-RU"/>
        </w:rPr>
        <w:t xml:space="preserve"> </w:t>
      </w:r>
      <w:r w:rsidRPr="00C96695">
        <w:rPr>
          <w:sz w:val="28"/>
          <w:lang w:val="ru-RU"/>
        </w:rPr>
        <w:t>тему</w:t>
      </w:r>
      <w:r w:rsidRPr="00C96695">
        <w:rPr>
          <w:spacing w:val="-6"/>
          <w:sz w:val="28"/>
          <w:lang w:val="ru-RU"/>
        </w:rPr>
        <w:t xml:space="preserve"> </w:t>
      </w:r>
      <w:r w:rsidRPr="00C96695">
        <w:rPr>
          <w:sz w:val="28"/>
          <w:lang w:val="ru-RU"/>
        </w:rPr>
        <w:t>труда;</w:t>
      </w:r>
    </w:p>
    <w:p w:rsidR="00C96695" w:rsidRDefault="00C96695" w:rsidP="00DF15C5">
      <w:pPr>
        <w:pStyle w:val="a9"/>
        <w:numPr>
          <w:ilvl w:val="1"/>
          <w:numId w:val="212"/>
        </w:numPr>
        <w:tabs>
          <w:tab w:val="left" w:pos="2313"/>
        </w:tabs>
        <w:spacing w:line="322" w:lineRule="exact"/>
        <w:ind w:left="2312" w:hanging="164"/>
        <w:jc w:val="left"/>
        <w:rPr>
          <w:sz w:val="28"/>
        </w:rPr>
      </w:pPr>
      <w:r>
        <w:rPr>
          <w:sz w:val="28"/>
        </w:rPr>
        <w:t>подготовка</w:t>
      </w:r>
      <w:r>
        <w:rPr>
          <w:spacing w:val="-3"/>
          <w:sz w:val="28"/>
        </w:rPr>
        <w:t xml:space="preserve"> </w:t>
      </w:r>
      <w:r>
        <w:rPr>
          <w:sz w:val="28"/>
        </w:rPr>
        <w:t>и</w:t>
      </w:r>
      <w:r>
        <w:rPr>
          <w:spacing w:val="-4"/>
          <w:sz w:val="28"/>
        </w:rPr>
        <w:t xml:space="preserve"> </w:t>
      </w:r>
      <w:r>
        <w:rPr>
          <w:sz w:val="28"/>
        </w:rPr>
        <w:t>реализации</w:t>
      </w:r>
      <w:r>
        <w:rPr>
          <w:spacing w:val="-4"/>
          <w:sz w:val="28"/>
        </w:rPr>
        <w:t xml:space="preserve"> </w:t>
      </w:r>
      <w:r>
        <w:rPr>
          <w:sz w:val="28"/>
        </w:rPr>
        <w:t>проектов;</w:t>
      </w:r>
    </w:p>
    <w:p w:rsidR="00C96695" w:rsidRDefault="00C96695" w:rsidP="00DF15C5">
      <w:pPr>
        <w:pStyle w:val="a9"/>
        <w:numPr>
          <w:ilvl w:val="1"/>
          <w:numId w:val="212"/>
        </w:numPr>
        <w:tabs>
          <w:tab w:val="left" w:pos="2514"/>
          <w:tab w:val="left" w:pos="2515"/>
          <w:tab w:val="left" w:pos="4638"/>
          <w:tab w:val="left" w:pos="6287"/>
          <w:tab w:val="left" w:pos="7822"/>
          <w:tab w:val="left" w:pos="9257"/>
          <w:tab w:val="left" w:pos="9661"/>
        </w:tabs>
        <w:ind w:right="765" w:firstLine="708"/>
        <w:jc w:val="left"/>
        <w:rPr>
          <w:sz w:val="28"/>
          <w:lang w:val="ru-RU"/>
        </w:rPr>
      </w:pPr>
      <w:r w:rsidRPr="00C96695">
        <w:rPr>
          <w:sz w:val="28"/>
          <w:lang w:val="ru-RU"/>
        </w:rPr>
        <w:t>задействование</w:t>
      </w:r>
      <w:r w:rsidRPr="00C96695">
        <w:rPr>
          <w:sz w:val="28"/>
          <w:lang w:val="ru-RU"/>
        </w:rPr>
        <w:tab/>
        <w:t>потенциала</w:t>
      </w:r>
      <w:r w:rsidRPr="00C96695">
        <w:rPr>
          <w:sz w:val="28"/>
          <w:lang w:val="ru-RU"/>
        </w:rPr>
        <w:tab/>
        <w:t>режимных</w:t>
      </w:r>
      <w:r w:rsidRPr="00C96695">
        <w:rPr>
          <w:sz w:val="28"/>
          <w:lang w:val="ru-RU"/>
        </w:rPr>
        <w:tab/>
        <w:t>моментов</w:t>
      </w:r>
      <w:r w:rsidRPr="00C96695">
        <w:rPr>
          <w:sz w:val="28"/>
          <w:lang w:val="ru-RU"/>
        </w:rPr>
        <w:tab/>
        <w:t>в</w:t>
      </w:r>
      <w:r w:rsidRPr="00C96695">
        <w:rPr>
          <w:sz w:val="28"/>
          <w:lang w:val="ru-RU"/>
        </w:rPr>
        <w:tab/>
        <w:t>трудовом</w:t>
      </w:r>
      <w:r w:rsidRPr="00C96695">
        <w:rPr>
          <w:spacing w:val="-67"/>
          <w:sz w:val="28"/>
          <w:lang w:val="ru-RU"/>
        </w:rPr>
        <w:t xml:space="preserve"> </w:t>
      </w:r>
      <w:r w:rsidRPr="00C96695">
        <w:rPr>
          <w:sz w:val="28"/>
          <w:lang w:val="ru-RU"/>
        </w:rPr>
        <w:t>воспитании</w:t>
      </w:r>
      <w:r w:rsidRPr="00C96695">
        <w:rPr>
          <w:spacing w:val="-1"/>
          <w:sz w:val="28"/>
          <w:lang w:val="ru-RU"/>
        </w:rPr>
        <w:t xml:space="preserve"> </w:t>
      </w:r>
      <w:r w:rsidRPr="00C96695">
        <w:rPr>
          <w:sz w:val="28"/>
          <w:lang w:val="ru-RU"/>
        </w:rPr>
        <w:t>детей.</w:t>
      </w:r>
    </w:p>
    <w:p w:rsidR="00C96695" w:rsidRDefault="00C96695" w:rsidP="00C96695">
      <w:pPr>
        <w:ind w:left="1441" w:right="3802"/>
        <w:jc w:val="both"/>
        <w:rPr>
          <w:rFonts w:ascii="Times New Roman" w:eastAsia="Times New Roman" w:hAnsi="Times New Roman" w:cs="Times New Roman"/>
          <w:sz w:val="28"/>
          <w:szCs w:val="22"/>
          <w:lang w:eastAsia="en-US"/>
        </w:rPr>
      </w:pPr>
    </w:p>
    <w:p w:rsidR="00C96695" w:rsidRDefault="00C96695" w:rsidP="00C96695">
      <w:pPr>
        <w:ind w:left="1441" w:right="3802"/>
        <w:jc w:val="both"/>
        <w:rPr>
          <w:rFonts w:ascii="Times New Roman" w:hAnsi="Times New Roman" w:cs="Times New Roman"/>
          <w:b/>
          <w:i/>
          <w:spacing w:val="-67"/>
          <w:sz w:val="28"/>
        </w:rPr>
      </w:pPr>
      <w:r w:rsidRPr="00C96695">
        <w:rPr>
          <w:rFonts w:ascii="Times New Roman" w:hAnsi="Times New Roman" w:cs="Times New Roman"/>
          <w:b/>
          <w:i/>
          <w:sz w:val="28"/>
        </w:rPr>
        <w:t>Этико-эстетическое направление воспитания</w:t>
      </w:r>
      <w:r w:rsidRPr="00C96695">
        <w:rPr>
          <w:rFonts w:ascii="Times New Roman" w:hAnsi="Times New Roman" w:cs="Times New Roman"/>
          <w:b/>
          <w:i/>
          <w:spacing w:val="-67"/>
          <w:sz w:val="28"/>
        </w:rPr>
        <w:t xml:space="preserve"> </w:t>
      </w:r>
    </w:p>
    <w:p w:rsidR="00C96695" w:rsidRPr="00C96695" w:rsidRDefault="00C96695" w:rsidP="00C96695">
      <w:pPr>
        <w:ind w:right="3802"/>
        <w:jc w:val="both"/>
        <w:rPr>
          <w:rFonts w:ascii="Times New Roman" w:hAnsi="Times New Roman" w:cs="Times New Roman"/>
          <w:b/>
          <w:i/>
          <w:sz w:val="28"/>
        </w:rPr>
      </w:pPr>
      <w:r>
        <w:rPr>
          <w:rFonts w:ascii="Times New Roman" w:hAnsi="Times New Roman" w:cs="Times New Roman"/>
          <w:b/>
          <w:i/>
          <w:sz w:val="28"/>
        </w:rPr>
        <w:t xml:space="preserve">                    </w:t>
      </w:r>
      <w:r w:rsidRPr="00C96695">
        <w:rPr>
          <w:rFonts w:ascii="Times New Roman" w:hAnsi="Times New Roman" w:cs="Times New Roman"/>
          <w:b/>
          <w:i/>
          <w:sz w:val="28"/>
        </w:rPr>
        <w:t>Ценности:</w:t>
      </w:r>
      <w:r w:rsidRPr="00C96695">
        <w:rPr>
          <w:rFonts w:ascii="Times New Roman" w:hAnsi="Times New Roman" w:cs="Times New Roman"/>
          <w:b/>
          <w:i/>
          <w:spacing w:val="-2"/>
          <w:sz w:val="28"/>
        </w:rPr>
        <w:t xml:space="preserve"> </w:t>
      </w:r>
      <w:r w:rsidRPr="00C96695">
        <w:rPr>
          <w:rFonts w:ascii="Times New Roman" w:hAnsi="Times New Roman" w:cs="Times New Roman"/>
          <w:b/>
          <w:i/>
          <w:sz w:val="28"/>
        </w:rPr>
        <w:t>культура и</w:t>
      </w:r>
      <w:r w:rsidRPr="00C96695">
        <w:rPr>
          <w:rFonts w:ascii="Times New Roman" w:hAnsi="Times New Roman" w:cs="Times New Roman"/>
          <w:b/>
          <w:i/>
          <w:spacing w:val="-1"/>
          <w:sz w:val="28"/>
        </w:rPr>
        <w:t xml:space="preserve"> </w:t>
      </w:r>
      <w:r w:rsidRPr="00C96695">
        <w:rPr>
          <w:rFonts w:ascii="Times New Roman" w:hAnsi="Times New Roman" w:cs="Times New Roman"/>
          <w:b/>
          <w:i/>
          <w:sz w:val="28"/>
        </w:rPr>
        <w:t>красота.</w:t>
      </w:r>
    </w:p>
    <w:p w:rsidR="00C96695" w:rsidRPr="00C96695" w:rsidRDefault="00C96695" w:rsidP="00C96695">
      <w:pPr>
        <w:pStyle w:val="Heading1"/>
        <w:spacing w:before="5" w:line="319" w:lineRule="exact"/>
      </w:pPr>
      <w:r w:rsidRPr="00C96695">
        <w:t>Содержание</w:t>
      </w:r>
      <w:r w:rsidRPr="00C96695">
        <w:rPr>
          <w:spacing w:val="-3"/>
        </w:rPr>
        <w:t xml:space="preserve"> </w:t>
      </w:r>
      <w:r w:rsidRPr="00C96695">
        <w:t>деятельности</w:t>
      </w:r>
    </w:p>
    <w:p w:rsidR="00C96695" w:rsidRPr="00C96695" w:rsidRDefault="00C96695" w:rsidP="00C96695">
      <w:pPr>
        <w:pStyle w:val="a7"/>
        <w:ind w:right="766" w:firstLine="542"/>
        <w:rPr>
          <w:lang w:val="ru-RU"/>
        </w:rPr>
      </w:pPr>
      <w:r w:rsidRPr="00C96695">
        <w:rPr>
          <w:lang w:val="ru-RU"/>
        </w:rPr>
        <w:t>Эстетическое</w:t>
      </w:r>
      <w:r w:rsidRPr="00C96695">
        <w:rPr>
          <w:spacing w:val="1"/>
          <w:lang w:val="ru-RU"/>
        </w:rPr>
        <w:t xml:space="preserve"> </w:t>
      </w:r>
      <w:r w:rsidRPr="00C96695">
        <w:rPr>
          <w:lang w:val="ru-RU"/>
        </w:rPr>
        <w:t>воспитание</w:t>
      </w:r>
      <w:r w:rsidRPr="00C96695">
        <w:rPr>
          <w:spacing w:val="1"/>
          <w:lang w:val="ru-RU"/>
        </w:rPr>
        <w:t xml:space="preserve"> </w:t>
      </w:r>
      <w:r w:rsidRPr="00C96695">
        <w:rPr>
          <w:lang w:val="ru-RU"/>
        </w:rPr>
        <w:t>через</w:t>
      </w:r>
      <w:r w:rsidRPr="00C96695">
        <w:rPr>
          <w:spacing w:val="1"/>
          <w:lang w:val="ru-RU"/>
        </w:rPr>
        <w:t xml:space="preserve"> </w:t>
      </w:r>
      <w:r w:rsidRPr="00C96695">
        <w:rPr>
          <w:lang w:val="ru-RU"/>
        </w:rPr>
        <w:t>обогащение</w:t>
      </w:r>
      <w:r w:rsidRPr="00C96695">
        <w:rPr>
          <w:spacing w:val="1"/>
          <w:lang w:val="ru-RU"/>
        </w:rPr>
        <w:t xml:space="preserve"> </w:t>
      </w:r>
      <w:r w:rsidRPr="00C96695">
        <w:rPr>
          <w:lang w:val="ru-RU"/>
        </w:rPr>
        <w:t>чувственного</w:t>
      </w:r>
      <w:r w:rsidRPr="00C96695">
        <w:rPr>
          <w:spacing w:val="1"/>
          <w:lang w:val="ru-RU"/>
        </w:rPr>
        <w:t xml:space="preserve"> </w:t>
      </w:r>
      <w:r w:rsidRPr="00C96695">
        <w:rPr>
          <w:lang w:val="ru-RU"/>
        </w:rPr>
        <w:t>опыта</w:t>
      </w:r>
      <w:r w:rsidRPr="00C96695">
        <w:rPr>
          <w:spacing w:val="1"/>
          <w:lang w:val="ru-RU"/>
        </w:rPr>
        <w:t xml:space="preserve"> </w:t>
      </w:r>
      <w:r w:rsidRPr="00C96695">
        <w:rPr>
          <w:lang w:val="ru-RU"/>
        </w:rPr>
        <w:t>и</w:t>
      </w:r>
      <w:r w:rsidRPr="00C96695">
        <w:rPr>
          <w:spacing w:val="1"/>
          <w:lang w:val="ru-RU"/>
        </w:rPr>
        <w:t xml:space="preserve"> </w:t>
      </w:r>
      <w:r w:rsidRPr="00C96695">
        <w:rPr>
          <w:spacing w:val="-1"/>
          <w:lang w:val="ru-RU"/>
        </w:rPr>
        <w:t>развитие</w:t>
      </w:r>
      <w:r w:rsidRPr="00C96695">
        <w:rPr>
          <w:spacing w:val="-18"/>
          <w:lang w:val="ru-RU"/>
        </w:rPr>
        <w:t xml:space="preserve"> </w:t>
      </w:r>
      <w:r w:rsidRPr="00C96695">
        <w:rPr>
          <w:spacing w:val="-1"/>
          <w:lang w:val="ru-RU"/>
        </w:rPr>
        <w:t>эмоциональной</w:t>
      </w:r>
      <w:r w:rsidRPr="00C96695">
        <w:rPr>
          <w:spacing w:val="-17"/>
          <w:lang w:val="ru-RU"/>
        </w:rPr>
        <w:t xml:space="preserve"> </w:t>
      </w:r>
      <w:r w:rsidRPr="00C96695">
        <w:rPr>
          <w:spacing w:val="-1"/>
          <w:lang w:val="ru-RU"/>
        </w:rPr>
        <w:t>сферы</w:t>
      </w:r>
      <w:r w:rsidRPr="00C96695">
        <w:rPr>
          <w:spacing w:val="-16"/>
          <w:lang w:val="ru-RU"/>
        </w:rPr>
        <w:t xml:space="preserve"> </w:t>
      </w:r>
      <w:r w:rsidRPr="00C96695">
        <w:rPr>
          <w:lang w:val="ru-RU"/>
        </w:rPr>
        <w:t>личности</w:t>
      </w:r>
      <w:r w:rsidRPr="00C96695">
        <w:rPr>
          <w:spacing w:val="-17"/>
          <w:lang w:val="ru-RU"/>
        </w:rPr>
        <w:t xml:space="preserve"> </w:t>
      </w:r>
      <w:r w:rsidRPr="00C96695">
        <w:rPr>
          <w:lang w:val="ru-RU"/>
        </w:rPr>
        <w:t>влияет</w:t>
      </w:r>
      <w:r w:rsidRPr="00C96695">
        <w:rPr>
          <w:spacing w:val="-18"/>
          <w:lang w:val="ru-RU"/>
        </w:rPr>
        <w:t xml:space="preserve"> </w:t>
      </w:r>
      <w:r w:rsidRPr="00C96695">
        <w:rPr>
          <w:lang w:val="ru-RU"/>
        </w:rPr>
        <w:t>на</w:t>
      </w:r>
      <w:r w:rsidRPr="00C96695">
        <w:rPr>
          <w:spacing w:val="-17"/>
          <w:lang w:val="ru-RU"/>
        </w:rPr>
        <w:t xml:space="preserve"> </w:t>
      </w:r>
      <w:r w:rsidRPr="00C96695">
        <w:rPr>
          <w:lang w:val="ru-RU"/>
        </w:rPr>
        <w:t>становление</w:t>
      </w:r>
      <w:r w:rsidRPr="00C96695">
        <w:rPr>
          <w:spacing w:val="-18"/>
          <w:lang w:val="ru-RU"/>
        </w:rPr>
        <w:t xml:space="preserve"> </w:t>
      </w:r>
      <w:r w:rsidRPr="00C96695">
        <w:rPr>
          <w:lang w:val="ru-RU"/>
        </w:rPr>
        <w:t>нравственной</w:t>
      </w:r>
      <w:r w:rsidRPr="00C96695">
        <w:rPr>
          <w:spacing w:val="-68"/>
          <w:lang w:val="ru-RU"/>
        </w:rPr>
        <w:t xml:space="preserve"> </w:t>
      </w:r>
      <w:r w:rsidRPr="00C96695">
        <w:rPr>
          <w:lang w:val="ru-RU"/>
        </w:rPr>
        <w:t>и</w:t>
      </w:r>
      <w:r w:rsidRPr="00C96695">
        <w:rPr>
          <w:spacing w:val="-1"/>
          <w:lang w:val="ru-RU"/>
        </w:rPr>
        <w:t xml:space="preserve"> </w:t>
      </w:r>
      <w:r w:rsidRPr="00C96695">
        <w:rPr>
          <w:lang w:val="ru-RU"/>
        </w:rPr>
        <w:t>духовной составляющей</w:t>
      </w:r>
      <w:r w:rsidRPr="00C96695">
        <w:rPr>
          <w:spacing w:val="-1"/>
          <w:lang w:val="ru-RU"/>
        </w:rPr>
        <w:t xml:space="preserve"> </w:t>
      </w:r>
      <w:r w:rsidRPr="00C96695">
        <w:rPr>
          <w:lang w:val="ru-RU"/>
        </w:rPr>
        <w:t>внутреннего</w:t>
      </w:r>
      <w:r w:rsidRPr="00C96695">
        <w:rPr>
          <w:spacing w:val="-2"/>
          <w:lang w:val="ru-RU"/>
        </w:rPr>
        <w:t xml:space="preserve"> </w:t>
      </w:r>
      <w:r w:rsidRPr="00C96695">
        <w:rPr>
          <w:lang w:val="ru-RU"/>
        </w:rPr>
        <w:t>мира</w:t>
      </w:r>
      <w:r w:rsidRPr="00C96695">
        <w:rPr>
          <w:spacing w:val="-1"/>
          <w:lang w:val="ru-RU"/>
        </w:rPr>
        <w:t xml:space="preserve"> </w:t>
      </w:r>
      <w:r w:rsidRPr="00C96695">
        <w:rPr>
          <w:lang w:val="ru-RU"/>
        </w:rPr>
        <w:t>ребенка.</w:t>
      </w:r>
    </w:p>
    <w:p w:rsidR="00C96695" w:rsidRPr="00C96695" w:rsidRDefault="00C96695" w:rsidP="00C96695">
      <w:pPr>
        <w:pStyle w:val="a7"/>
        <w:ind w:right="766" w:firstLine="708"/>
        <w:rPr>
          <w:lang w:val="ru-RU"/>
        </w:rPr>
      </w:pPr>
      <w:r w:rsidRPr="00C96695">
        <w:rPr>
          <w:lang w:val="ru-RU"/>
        </w:rPr>
        <w:t>Культура</w:t>
      </w:r>
      <w:r w:rsidRPr="00C96695">
        <w:rPr>
          <w:spacing w:val="1"/>
          <w:lang w:val="ru-RU"/>
        </w:rPr>
        <w:t xml:space="preserve"> </w:t>
      </w:r>
      <w:r w:rsidRPr="00C96695">
        <w:rPr>
          <w:lang w:val="ru-RU"/>
        </w:rPr>
        <w:t>поведения</w:t>
      </w:r>
      <w:r w:rsidRPr="00C96695">
        <w:rPr>
          <w:spacing w:val="1"/>
          <w:lang w:val="ru-RU"/>
        </w:rPr>
        <w:t xml:space="preserve"> </w:t>
      </w:r>
      <w:r w:rsidRPr="00C96695">
        <w:rPr>
          <w:lang w:val="ru-RU"/>
        </w:rPr>
        <w:t>в</w:t>
      </w:r>
      <w:r w:rsidRPr="00C96695">
        <w:rPr>
          <w:spacing w:val="1"/>
          <w:lang w:val="ru-RU"/>
        </w:rPr>
        <w:t xml:space="preserve"> </w:t>
      </w:r>
      <w:r w:rsidRPr="00C96695">
        <w:rPr>
          <w:lang w:val="ru-RU"/>
        </w:rPr>
        <w:t>своей</w:t>
      </w:r>
      <w:r w:rsidRPr="00C96695">
        <w:rPr>
          <w:spacing w:val="1"/>
          <w:lang w:val="ru-RU"/>
        </w:rPr>
        <w:t xml:space="preserve"> </w:t>
      </w:r>
      <w:r w:rsidRPr="00C96695">
        <w:rPr>
          <w:lang w:val="ru-RU"/>
        </w:rPr>
        <w:t>основе</w:t>
      </w:r>
      <w:r w:rsidRPr="00C96695">
        <w:rPr>
          <w:spacing w:val="1"/>
          <w:lang w:val="ru-RU"/>
        </w:rPr>
        <w:t xml:space="preserve"> </w:t>
      </w:r>
      <w:r w:rsidRPr="00C96695">
        <w:rPr>
          <w:lang w:val="ru-RU"/>
        </w:rPr>
        <w:t>имеет</w:t>
      </w:r>
      <w:r w:rsidRPr="00C96695">
        <w:rPr>
          <w:spacing w:val="1"/>
          <w:lang w:val="ru-RU"/>
        </w:rPr>
        <w:t xml:space="preserve"> </w:t>
      </w:r>
      <w:r w:rsidRPr="00C96695">
        <w:rPr>
          <w:lang w:val="ru-RU"/>
        </w:rPr>
        <w:t>глубоко</w:t>
      </w:r>
      <w:r w:rsidRPr="00C96695">
        <w:rPr>
          <w:spacing w:val="1"/>
          <w:lang w:val="ru-RU"/>
        </w:rPr>
        <w:t xml:space="preserve"> </w:t>
      </w:r>
      <w:r w:rsidRPr="00C96695">
        <w:rPr>
          <w:lang w:val="ru-RU"/>
        </w:rPr>
        <w:t>социальное</w:t>
      </w:r>
      <w:r w:rsidRPr="00C96695">
        <w:rPr>
          <w:spacing w:val="1"/>
          <w:lang w:val="ru-RU"/>
        </w:rPr>
        <w:t xml:space="preserve"> </w:t>
      </w:r>
      <w:r w:rsidRPr="00C96695">
        <w:rPr>
          <w:lang w:val="ru-RU"/>
        </w:rPr>
        <w:t>нравственное</w:t>
      </w:r>
      <w:r w:rsidRPr="00C96695">
        <w:rPr>
          <w:spacing w:val="1"/>
          <w:lang w:val="ru-RU"/>
        </w:rPr>
        <w:t xml:space="preserve"> </w:t>
      </w:r>
      <w:r w:rsidRPr="00C96695">
        <w:rPr>
          <w:lang w:val="ru-RU"/>
        </w:rPr>
        <w:t>чувство</w:t>
      </w:r>
      <w:r w:rsidRPr="00C96695">
        <w:rPr>
          <w:spacing w:val="1"/>
          <w:lang w:val="ru-RU"/>
        </w:rPr>
        <w:t xml:space="preserve"> </w:t>
      </w:r>
      <w:r w:rsidRPr="00C96695">
        <w:rPr>
          <w:lang w:val="ru-RU"/>
        </w:rPr>
        <w:t>–</w:t>
      </w:r>
      <w:r w:rsidRPr="00C96695">
        <w:rPr>
          <w:spacing w:val="1"/>
          <w:lang w:val="ru-RU"/>
        </w:rPr>
        <w:t xml:space="preserve"> </w:t>
      </w:r>
      <w:r w:rsidRPr="00C96695">
        <w:rPr>
          <w:lang w:val="ru-RU"/>
        </w:rPr>
        <w:t>уважение</w:t>
      </w:r>
      <w:r w:rsidRPr="00C96695">
        <w:rPr>
          <w:spacing w:val="1"/>
          <w:lang w:val="ru-RU"/>
        </w:rPr>
        <w:t xml:space="preserve"> </w:t>
      </w:r>
      <w:r w:rsidRPr="00C96695">
        <w:rPr>
          <w:lang w:val="ru-RU"/>
        </w:rPr>
        <w:t>к</w:t>
      </w:r>
      <w:r w:rsidRPr="00C96695">
        <w:rPr>
          <w:spacing w:val="1"/>
          <w:lang w:val="ru-RU"/>
        </w:rPr>
        <w:t xml:space="preserve"> </w:t>
      </w:r>
      <w:r w:rsidRPr="00C96695">
        <w:rPr>
          <w:lang w:val="ru-RU"/>
        </w:rPr>
        <w:t>человеку,</w:t>
      </w:r>
      <w:r w:rsidRPr="00C96695">
        <w:rPr>
          <w:spacing w:val="1"/>
          <w:lang w:val="ru-RU"/>
        </w:rPr>
        <w:t xml:space="preserve"> </w:t>
      </w:r>
      <w:r w:rsidRPr="00C96695">
        <w:rPr>
          <w:lang w:val="ru-RU"/>
        </w:rPr>
        <w:t>к</w:t>
      </w:r>
      <w:r w:rsidRPr="00C96695">
        <w:rPr>
          <w:spacing w:val="1"/>
          <w:lang w:val="ru-RU"/>
        </w:rPr>
        <w:t xml:space="preserve"> </w:t>
      </w:r>
      <w:r w:rsidRPr="00C96695">
        <w:rPr>
          <w:lang w:val="ru-RU"/>
        </w:rPr>
        <w:t>законам</w:t>
      </w:r>
      <w:r w:rsidRPr="00C96695">
        <w:rPr>
          <w:spacing w:val="1"/>
          <w:lang w:val="ru-RU"/>
        </w:rPr>
        <w:t xml:space="preserve"> </w:t>
      </w:r>
      <w:r w:rsidRPr="00C96695">
        <w:rPr>
          <w:lang w:val="ru-RU"/>
        </w:rPr>
        <w:t>человеческого</w:t>
      </w:r>
      <w:r w:rsidRPr="00C96695">
        <w:rPr>
          <w:spacing w:val="1"/>
          <w:lang w:val="ru-RU"/>
        </w:rPr>
        <w:t xml:space="preserve"> </w:t>
      </w:r>
      <w:r w:rsidRPr="00C96695">
        <w:rPr>
          <w:lang w:val="ru-RU"/>
        </w:rPr>
        <w:t>общества.</w:t>
      </w:r>
      <w:r w:rsidRPr="00C96695">
        <w:rPr>
          <w:spacing w:val="23"/>
          <w:lang w:val="ru-RU"/>
        </w:rPr>
        <w:t xml:space="preserve"> </w:t>
      </w:r>
      <w:r w:rsidRPr="00C96695">
        <w:rPr>
          <w:lang w:val="ru-RU"/>
        </w:rPr>
        <w:t>Культура</w:t>
      </w:r>
      <w:r w:rsidRPr="00C96695">
        <w:rPr>
          <w:spacing w:val="27"/>
          <w:lang w:val="ru-RU"/>
        </w:rPr>
        <w:t xml:space="preserve"> </w:t>
      </w:r>
      <w:r w:rsidRPr="00C96695">
        <w:rPr>
          <w:lang w:val="ru-RU"/>
        </w:rPr>
        <w:t>отношений</w:t>
      </w:r>
      <w:r w:rsidRPr="00C96695">
        <w:rPr>
          <w:spacing w:val="24"/>
          <w:lang w:val="ru-RU"/>
        </w:rPr>
        <w:t xml:space="preserve"> </w:t>
      </w:r>
      <w:r w:rsidRPr="00C96695">
        <w:rPr>
          <w:lang w:val="ru-RU"/>
        </w:rPr>
        <w:t>является</w:t>
      </w:r>
      <w:r w:rsidRPr="00C96695">
        <w:rPr>
          <w:spacing w:val="25"/>
          <w:lang w:val="ru-RU"/>
        </w:rPr>
        <w:t xml:space="preserve"> </w:t>
      </w:r>
      <w:r w:rsidRPr="00C96695">
        <w:rPr>
          <w:lang w:val="ru-RU"/>
        </w:rPr>
        <w:t>делом</w:t>
      </w:r>
      <w:r w:rsidRPr="00C96695">
        <w:rPr>
          <w:spacing w:val="24"/>
          <w:lang w:val="ru-RU"/>
        </w:rPr>
        <w:t xml:space="preserve"> </w:t>
      </w:r>
      <w:r w:rsidRPr="00C96695">
        <w:rPr>
          <w:lang w:val="ru-RU"/>
        </w:rPr>
        <w:t>не</w:t>
      </w:r>
      <w:r w:rsidRPr="00C96695">
        <w:rPr>
          <w:spacing w:val="24"/>
          <w:lang w:val="ru-RU"/>
        </w:rPr>
        <w:t xml:space="preserve"> </w:t>
      </w:r>
      <w:r w:rsidRPr="00C96695">
        <w:rPr>
          <w:lang w:val="ru-RU"/>
        </w:rPr>
        <w:t>столько</w:t>
      </w:r>
      <w:r w:rsidRPr="00C96695">
        <w:rPr>
          <w:spacing w:val="26"/>
          <w:lang w:val="ru-RU"/>
        </w:rPr>
        <w:t xml:space="preserve"> </w:t>
      </w:r>
      <w:r w:rsidRPr="00C96695">
        <w:rPr>
          <w:lang w:val="ru-RU"/>
        </w:rPr>
        <w:t>личным,</w:t>
      </w:r>
      <w:r w:rsidRPr="00C96695">
        <w:rPr>
          <w:spacing w:val="23"/>
          <w:lang w:val="ru-RU"/>
        </w:rPr>
        <w:t xml:space="preserve"> </w:t>
      </w:r>
      <w:r w:rsidRPr="00C96695">
        <w:rPr>
          <w:lang w:val="ru-RU"/>
        </w:rPr>
        <w:t>сколько</w:t>
      </w:r>
      <w:r>
        <w:rPr>
          <w:lang w:val="ru-RU"/>
        </w:rPr>
        <w:t xml:space="preserve"> </w:t>
      </w:r>
      <w:r w:rsidRPr="00C96695">
        <w:rPr>
          <w:spacing w:val="-1"/>
          <w:lang w:val="ru-RU"/>
        </w:rPr>
        <w:t>общественным.</w:t>
      </w:r>
      <w:r w:rsidRPr="00C96695">
        <w:rPr>
          <w:spacing w:val="-18"/>
          <w:lang w:val="ru-RU"/>
        </w:rPr>
        <w:t xml:space="preserve"> </w:t>
      </w:r>
      <w:r w:rsidRPr="00C96695">
        <w:rPr>
          <w:spacing w:val="-1"/>
          <w:lang w:val="ru-RU"/>
        </w:rPr>
        <w:t>Конкретные</w:t>
      </w:r>
      <w:r w:rsidRPr="00C96695">
        <w:rPr>
          <w:spacing w:val="-18"/>
          <w:lang w:val="ru-RU"/>
        </w:rPr>
        <w:t xml:space="preserve"> </w:t>
      </w:r>
      <w:r w:rsidRPr="00C96695">
        <w:rPr>
          <w:lang w:val="ru-RU"/>
        </w:rPr>
        <w:t>представления</w:t>
      </w:r>
      <w:r w:rsidRPr="00C96695">
        <w:rPr>
          <w:spacing w:val="-20"/>
          <w:lang w:val="ru-RU"/>
        </w:rPr>
        <w:t xml:space="preserve"> </w:t>
      </w:r>
      <w:r w:rsidRPr="00C96695">
        <w:rPr>
          <w:lang w:val="ru-RU"/>
        </w:rPr>
        <w:t>о</w:t>
      </w:r>
      <w:r w:rsidRPr="00C96695">
        <w:rPr>
          <w:spacing w:val="-17"/>
          <w:lang w:val="ru-RU"/>
        </w:rPr>
        <w:t xml:space="preserve"> </w:t>
      </w:r>
      <w:r w:rsidRPr="00C96695">
        <w:rPr>
          <w:lang w:val="ru-RU"/>
        </w:rPr>
        <w:t>культуре</w:t>
      </w:r>
      <w:r w:rsidRPr="00C96695">
        <w:rPr>
          <w:spacing w:val="-18"/>
          <w:lang w:val="ru-RU"/>
        </w:rPr>
        <w:t xml:space="preserve"> </w:t>
      </w:r>
      <w:r w:rsidRPr="00C96695">
        <w:rPr>
          <w:lang w:val="ru-RU"/>
        </w:rPr>
        <w:t>поведения</w:t>
      </w:r>
      <w:r w:rsidRPr="00C96695">
        <w:rPr>
          <w:spacing w:val="-17"/>
          <w:lang w:val="ru-RU"/>
        </w:rPr>
        <w:t xml:space="preserve"> </w:t>
      </w:r>
      <w:r w:rsidRPr="00C96695">
        <w:rPr>
          <w:lang w:val="ru-RU"/>
        </w:rPr>
        <w:t>усваиваются</w:t>
      </w:r>
      <w:r w:rsidRPr="00C96695">
        <w:rPr>
          <w:spacing w:val="-67"/>
          <w:lang w:val="ru-RU"/>
        </w:rPr>
        <w:t xml:space="preserve"> </w:t>
      </w:r>
      <w:r w:rsidRPr="00C96695">
        <w:rPr>
          <w:lang w:val="ru-RU"/>
        </w:rPr>
        <w:t>ребенком</w:t>
      </w:r>
      <w:r w:rsidRPr="00C96695">
        <w:rPr>
          <w:spacing w:val="1"/>
          <w:lang w:val="ru-RU"/>
        </w:rPr>
        <w:t xml:space="preserve"> </w:t>
      </w:r>
      <w:r w:rsidRPr="00C96695">
        <w:rPr>
          <w:lang w:val="ru-RU"/>
        </w:rPr>
        <w:t>вместе</w:t>
      </w:r>
      <w:r w:rsidRPr="00C96695">
        <w:rPr>
          <w:spacing w:val="1"/>
          <w:lang w:val="ru-RU"/>
        </w:rPr>
        <w:t xml:space="preserve"> </w:t>
      </w:r>
      <w:r w:rsidRPr="00C96695">
        <w:rPr>
          <w:lang w:val="ru-RU"/>
        </w:rPr>
        <w:t>с</w:t>
      </w:r>
      <w:r w:rsidRPr="00C96695">
        <w:rPr>
          <w:spacing w:val="1"/>
          <w:lang w:val="ru-RU"/>
        </w:rPr>
        <w:t xml:space="preserve"> </w:t>
      </w:r>
      <w:r w:rsidRPr="00C96695">
        <w:rPr>
          <w:lang w:val="ru-RU"/>
        </w:rPr>
        <w:t>опытом</w:t>
      </w:r>
      <w:r w:rsidRPr="00C96695">
        <w:rPr>
          <w:spacing w:val="1"/>
          <w:lang w:val="ru-RU"/>
        </w:rPr>
        <w:t xml:space="preserve"> </w:t>
      </w:r>
      <w:r w:rsidRPr="00C96695">
        <w:rPr>
          <w:lang w:val="ru-RU"/>
        </w:rPr>
        <w:t>поведения,</w:t>
      </w:r>
      <w:r w:rsidRPr="00C96695">
        <w:rPr>
          <w:spacing w:val="1"/>
          <w:lang w:val="ru-RU"/>
        </w:rPr>
        <w:t xml:space="preserve"> </w:t>
      </w:r>
      <w:r w:rsidRPr="00C96695">
        <w:rPr>
          <w:lang w:val="ru-RU"/>
        </w:rPr>
        <w:t>с</w:t>
      </w:r>
      <w:r w:rsidRPr="00C96695">
        <w:rPr>
          <w:spacing w:val="1"/>
          <w:lang w:val="ru-RU"/>
        </w:rPr>
        <w:t xml:space="preserve"> </w:t>
      </w:r>
      <w:r w:rsidRPr="00C96695">
        <w:rPr>
          <w:lang w:val="ru-RU"/>
        </w:rPr>
        <w:t>накоплением</w:t>
      </w:r>
      <w:r w:rsidRPr="00C96695">
        <w:rPr>
          <w:spacing w:val="1"/>
          <w:lang w:val="ru-RU"/>
        </w:rPr>
        <w:t xml:space="preserve"> </w:t>
      </w:r>
      <w:r w:rsidRPr="00C96695">
        <w:rPr>
          <w:lang w:val="ru-RU"/>
        </w:rPr>
        <w:t>нравственных</w:t>
      </w:r>
      <w:r w:rsidRPr="00C96695">
        <w:rPr>
          <w:spacing w:val="1"/>
          <w:lang w:val="ru-RU"/>
        </w:rPr>
        <w:t xml:space="preserve"> </w:t>
      </w:r>
      <w:r w:rsidRPr="00C96695">
        <w:rPr>
          <w:lang w:val="ru-RU"/>
        </w:rPr>
        <w:t>представлений.</w:t>
      </w:r>
    </w:p>
    <w:p w:rsidR="00C96695" w:rsidRPr="00C96695" w:rsidRDefault="00C96695" w:rsidP="00C96695">
      <w:pPr>
        <w:pStyle w:val="a7"/>
        <w:ind w:right="764" w:firstLine="708"/>
        <w:rPr>
          <w:lang w:val="ru-RU"/>
        </w:rPr>
      </w:pPr>
      <w:r w:rsidRPr="00C96695">
        <w:rPr>
          <w:lang w:val="ru-RU"/>
        </w:rPr>
        <w:t>Для того чтобы формировать у детей культуру поведения, воспитатель</w:t>
      </w:r>
      <w:r w:rsidRPr="00C96695">
        <w:rPr>
          <w:spacing w:val="1"/>
          <w:lang w:val="ru-RU"/>
        </w:rPr>
        <w:t xml:space="preserve"> </w:t>
      </w:r>
      <w:r w:rsidRPr="00C96695">
        <w:rPr>
          <w:lang w:val="ru-RU"/>
        </w:rPr>
        <w:t>должен сосредоточить свое внимание на нескольких основных направлениях</w:t>
      </w:r>
      <w:r w:rsidRPr="00C96695">
        <w:rPr>
          <w:spacing w:val="1"/>
          <w:lang w:val="ru-RU"/>
        </w:rPr>
        <w:t xml:space="preserve"> </w:t>
      </w:r>
      <w:r w:rsidRPr="00C96695">
        <w:rPr>
          <w:lang w:val="ru-RU"/>
        </w:rPr>
        <w:t>воспитательной</w:t>
      </w:r>
      <w:r w:rsidRPr="00C96695">
        <w:rPr>
          <w:spacing w:val="-1"/>
          <w:lang w:val="ru-RU"/>
        </w:rPr>
        <w:t xml:space="preserve"> </w:t>
      </w:r>
      <w:r w:rsidRPr="00C96695">
        <w:rPr>
          <w:lang w:val="ru-RU"/>
        </w:rPr>
        <w:t>работы:</w:t>
      </w:r>
    </w:p>
    <w:p w:rsidR="00C96695" w:rsidRPr="00C96695" w:rsidRDefault="00C96695" w:rsidP="00DF15C5">
      <w:pPr>
        <w:pStyle w:val="a9"/>
        <w:numPr>
          <w:ilvl w:val="1"/>
          <w:numId w:val="212"/>
        </w:numPr>
        <w:tabs>
          <w:tab w:val="left" w:pos="2311"/>
        </w:tabs>
        <w:spacing w:line="242" w:lineRule="auto"/>
        <w:ind w:right="766" w:firstLine="707"/>
        <w:rPr>
          <w:sz w:val="28"/>
          <w:lang w:val="ru-RU"/>
        </w:rPr>
      </w:pPr>
      <w:r w:rsidRPr="00C96695">
        <w:rPr>
          <w:sz w:val="28"/>
          <w:lang w:val="ru-RU"/>
        </w:rPr>
        <w:t>учить</w:t>
      </w:r>
      <w:r w:rsidRPr="00C96695">
        <w:rPr>
          <w:spacing w:val="-6"/>
          <w:sz w:val="28"/>
          <w:lang w:val="ru-RU"/>
        </w:rPr>
        <w:t xml:space="preserve"> </w:t>
      </w:r>
      <w:r w:rsidRPr="00C96695">
        <w:rPr>
          <w:sz w:val="28"/>
          <w:lang w:val="ru-RU"/>
        </w:rPr>
        <w:t>детей</w:t>
      </w:r>
      <w:r w:rsidRPr="00C96695">
        <w:rPr>
          <w:spacing w:val="-3"/>
          <w:sz w:val="28"/>
          <w:lang w:val="ru-RU"/>
        </w:rPr>
        <w:t xml:space="preserve"> </w:t>
      </w:r>
      <w:r w:rsidRPr="00C96695">
        <w:rPr>
          <w:sz w:val="28"/>
          <w:lang w:val="ru-RU"/>
        </w:rPr>
        <w:t>уважительно</w:t>
      </w:r>
      <w:r w:rsidRPr="00C96695">
        <w:rPr>
          <w:spacing w:val="-4"/>
          <w:sz w:val="28"/>
          <w:lang w:val="ru-RU"/>
        </w:rPr>
        <w:t xml:space="preserve"> </w:t>
      </w:r>
      <w:r w:rsidRPr="00C96695">
        <w:rPr>
          <w:sz w:val="28"/>
          <w:lang w:val="ru-RU"/>
        </w:rPr>
        <w:t>относиться</w:t>
      </w:r>
      <w:r w:rsidRPr="00C96695">
        <w:rPr>
          <w:spacing w:val="-4"/>
          <w:sz w:val="28"/>
          <w:lang w:val="ru-RU"/>
        </w:rPr>
        <w:t xml:space="preserve"> </w:t>
      </w:r>
      <w:r w:rsidRPr="00C96695">
        <w:rPr>
          <w:sz w:val="28"/>
          <w:lang w:val="ru-RU"/>
        </w:rPr>
        <w:t>к</w:t>
      </w:r>
      <w:r w:rsidRPr="00C96695">
        <w:rPr>
          <w:spacing w:val="-6"/>
          <w:sz w:val="28"/>
          <w:lang w:val="ru-RU"/>
        </w:rPr>
        <w:t xml:space="preserve"> </w:t>
      </w:r>
      <w:r w:rsidRPr="00C96695">
        <w:rPr>
          <w:sz w:val="28"/>
          <w:lang w:val="ru-RU"/>
        </w:rPr>
        <w:t>окружающим</w:t>
      </w:r>
      <w:r w:rsidRPr="00C96695">
        <w:rPr>
          <w:spacing w:val="-5"/>
          <w:sz w:val="28"/>
          <w:lang w:val="ru-RU"/>
        </w:rPr>
        <w:t xml:space="preserve"> </w:t>
      </w:r>
      <w:r w:rsidRPr="00C96695">
        <w:rPr>
          <w:sz w:val="28"/>
          <w:lang w:val="ru-RU"/>
        </w:rPr>
        <w:t>людям,</w:t>
      </w:r>
      <w:r w:rsidRPr="00C96695">
        <w:rPr>
          <w:spacing w:val="-5"/>
          <w:sz w:val="28"/>
          <w:lang w:val="ru-RU"/>
        </w:rPr>
        <w:t xml:space="preserve"> </w:t>
      </w:r>
      <w:r w:rsidRPr="00C96695">
        <w:rPr>
          <w:sz w:val="28"/>
          <w:lang w:val="ru-RU"/>
        </w:rPr>
        <w:t>считаться</w:t>
      </w:r>
      <w:r w:rsidRPr="00C96695">
        <w:rPr>
          <w:spacing w:val="-68"/>
          <w:sz w:val="28"/>
          <w:lang w:val="ru-RU"/>
        </w:rPr>
        <w:t xml:space="preserve"> </w:t>
      </w:r>
      <w:r w:rsidRPr="00C96695">
        <w:rPr>
          <w:sz w:val="28"/>
          <w:lang w:val="ru-RU"/>
        </w:rPr>
        <w:t>с</w:t>
      </w:r>
      <w:r w:rsidRPr="00C96695">
        <w:rPr>
          <w:spacing w:val="-2"/>
          <w:sz w:val="28"/>
          <w:lang w:val="ru-RU"/>
        </w:rPr>
        <w:t xml:space="preserve"> </w:t>
      </w:r>
      <w:r w:rsidRPr="00C96695">
        <w:rPr>
          <w:sz w:val="28"/>
          <w:lang w:val="ru-RU"/>
        </w:rPr>
        <w:t>их</w:t>
      </w:r>
      <w:r w:rsidRPr="00C96695">
        <w:rPr>
          <w:spacing w:val="-2"/>
          <w:sz w:val="28"/>
          <w:lang w:val="ru-RU"/>
        </w:rPr>
        <w:t xml:space="preserve"> </w:t>
      </w:r>
      <w:r w:rsidRPr="00C96695">
        <w:rPr>
          <w:sz w:val="28"/>
          <w:lang w:val="ru-RU"/>
        </w:rPr>
        <w:t>делами,</w:t>
      </w:r>
      <w:r w:rsidRPr="00C96695">
        <w:rPr>
          <w:spacing w:val="-1"/>
          <w:sz w:val="28"/>
          <w:lang w:val="ru-RU"/>
        </w:rPr>
        <w:t xml:space="preserve"> </w:t>
      </w:r>
      <w:r w:rsidRPr="00C96695">
        <w:rPr>
          <w:sz w:val="28"/>
          <w:lang w:val="ru-RU"/>
        </w:rPr>
        <w:t>интересами,</w:t>
      </w:r>
      <w:r w:rsidRPr="00C96695">
        <w:rPr>
          <w:spacing w:val="-1"/>
          <w:sz w:val="28"/>
          <w:lang w:val="ru-RU"/>
        </w:rPr>
        <w:t xml:space="preserve"> </w:t>
      </w:r>
      <w:r w:rsidRPr="00C96695">
        <w:rPr>
          <w:sz w:val="28"/>
          <w:lang w:val="ru-RU"/>
        </w:rPr>
        <w:t>удобствами;</w:t>
      </w:r>
    </w:p>
    <w:p w:rsidR="00C96695" w:rsidRPr="00C96695" w:rsidRDefault="00C96695" w:rsidP="00DF15C5">
      <w:pPr>
        <w:pStyle w:val="a9"/>
        <w:numPr>
          <w:ilvl w:val="1"/>
          <w:numId w:val="212"/>
        </w:numPr>
        <w:tabs>
          <w:tab w:val="left" w:pos="2548"/>
        </w:tabs>
        <w:ind w:right="767" w:firstLine="707"/>
        <w:rPr>
          <w:sz w:val="28"/>
          <w:lang w:val="ru-RU"/>
        </w:rPr>
      </w:pPr>
      <w:r w:rsidRPr="00C96695">
        <w:rPr>
          <w:sz w:val="28"/>
          <w:lang w:val="ru-RU"/>
        </w:rPr>
        <w:t>воспитывать</w:t>
      </w:r>
      <w:r w:rsidRPr="00C96695">
        <w:rPr>
          <w:spacing w:val="1"/>
          <w:sz w:val="28"/>
          <w:lang w:val="ru-RU"/>
        </w:rPr>
        <w:t xml:space="preserve"> </w:t>
      </w:r>
      <w:r w:rsidRPr="00C96695">
        <w:rPr>
          <w:sz w:val="28"/>
          <w:lang w:val="ru-RU"/>
        </w:rPr>
        <w:t>культуру</w:t>
      </w:r>
      <w:r w:rsidRPr="00C96695">
        <w:rPr>
          <w:spacing w:val="1"/>
          <w:sz w:val="28"/>
          <w:lang w:val="ru-RU"/>
        </w:rPr>
        <w:t xml:space="preserve"> </w:t>
      </w:r>
      <w:r w:rsidRPr="00C96695">
        <w:rPr>
          <w:sz w:val="28"/>
          <w:lang w:val="ru-RU"/>
        </w:rPr>
        <w:t>общения</w:t>
      </w:r>
      <w:r w:rsidRPr="00C96695">
        <w:rPr>
          <w:spacing w:val="1"/>
          <w:sz w:val="28"/>
          <w:lang w:val="ru-RU"/>
        </w:rPr>
        <w:t xml:space="preserve"> </w:t>
      </w:r>
      <w:r w:rsidRPr="00C96695">
        <w:rPr>
          <w:sz w:val="28"/>
          <w:lang w:val="ru-RU"/>
        </w:rPr>
        <w:t>ребенка,</w:t>
      </w:r>
      <w:r w:rsidRPr="00C96695">
        <w:rPr>
          <w:spacing w:val="1"/>
          <w:sz w:val="28"/>
          <w:lang w:val="ru-RU"/>
        </w:rPr>
        <w:t xml:space="preserve"> </w:t>
      </w:r>
      <w:r w:rsidRPr="00C96695">
        <w:rPr>
          <w:sz w:val="28"/>
          <w:lang w:val="ru-RU"/>
        </w:rPr>
        <w:t>выражающуюся</w:t>
      </w:r>
      <w:r w:rsidRPr="00C96695">
        <w:rPr>
          <w:spacing w:val="1"/>
          <w:sz w:val="28"/>
          <w:lang w:val="ru-RU"/>
        </w:rPr>
        <w:t xml:space="preserve"> </w:t>
      </w:r>
      <w:r w:rsidRPr="00C96695">
        <w:rPr>
          <w:sz w:val="28"/>
          <w:lang w:val="ru-RU"/>
        </w:rPr>
        <w:t>в</w:t>
      </w:r>
      <w:r w:rsidRPr="00C96695">
        <w:rPr>
          <w:spacing w:val="1"/>
          <w:sz w:val="28"/>
          <w:lang w:val="ru-RU"/>
        </w:rPr>
        <w:t xml:space="preserve"> </w:t>
      </w:r>
      <w:r w:rsidRPr="00C96695">
        <w:rPr>
          <w:sz w:val="28"/>
          <w:lang w:val="ru-RU"/>
        </w:rPr>
        <w:t>общительности,</w:t>
      </w:r>
      <w:r w:rsidRPr="00C96695">
        <w:rPr>
          <w:spacing w:val="1"/>
          <w:sz w:val="28"/>
          <w:lang w:val="ru-RU"/>
        </w:rPr>
        <w:t xml:space="preserve"> </w:t>
      </w:r>
      <w:r w:rsidRPr="00C96695">
        <w:rPr>
          <w:sz w:val="28"/>
          <w:lang w:val="ru-RU"/>
        </w:rPr>
        <w:t>этикет</w:t>
      </w:r>
      <w:r w:rsidRPr="00C96695">
        <w:rPr>
          <w:spacing w:val="1"/>
          <w:sz w:val="28"/>
          <w:lang w:val="ru-RU"/>
        </w:rPr>
        <w:t xml:space="preserve"> </w:t>
      </w:r>
      <w:r w:rsidRPr="00C96695">
        <w:rPr>
          <w:sz w:val="28"/>
          <w:lang w:val="ru-RU"/>
        </w:rPr>
        <w:t>вежливости,</w:t>
      </w:r>
      <w:r w:rsidRPr="00C96695">
        <w:rPr>
          <w:spacing w:val="1"/>
          <w:sz w:val="28"/>
          <w:lang w:val="ru-RU"/>
        </w:rPr>
        <w:t xml:space="preserve"> </w:t>
      </w:r>
      <w:r w:rsidRPr="00C96695">
        <w:rPr>
          <w:sz w:val="28"/>
          <w:lang w:val="ru-RU"/>
        </w:rPr>
        <w:t>предупредительности,</w:t>
      </w:r>
      <w:r w:rsidRPr="00C96695">
        <w:rPr>
          <w:spacing w:val="1"/>
          <w:sz w:val="28"/>
          <w:lang w:val="ru-RU"/>
        </w:rPr>
        <w:t xml:space="preserve"> </w:t>
      </w:r>
      <w:r w:rsidRPr="00C96695">
        <w:rPr>
          <w:sz w:val="28"/>
          <w:lang w:val="ru-RU"/>
        </w:rPr>
        <w:t>сдержанности,</w:t>
      </w:r>
      <w:r w:rsidRPr="00C96695">
        <w:rPr>
          <w:spacing w:val="1"/>
          <w:sz w:val="28"/>
          <w:lang w:val="ru-RU"/>
        </w:rPr>
        <w:t xml:space="preserve"> </w:t>
      </w:r>
      <w:r w:rsidRPr="00C96695">
        <w:rPr>
          <w:sz w:val="28"/>
          <w:lang w:val="ru-RU"/>
        </w:rPr>
        <w:t>умении</w:t>
      </w:r>
      <w:r w:rsidRPr="00C96695">
        <w:rPr>
          <w:spacing w:val="-1"/>
          <w:sz w:val="28"/>
          <w:lang w:val="ru-RU"/>
        </w:rPr>
        <w:t xml:space="preserve"> </w:t>
      </w:r>
      <w:r w:rsidRPr="00C96695">
        <w:rPr>
          <w:sz w:val="28"/>
          <w:lang w:val="ru-RU"/>
        </w:rPr>
        <w:t>вести</w:t>
      </w:r>
      <w:r w:rsidRPr="00C96695">
        <w:rPr>
          <w:spacing w:val="-2"/>
          <w:sz w:val="28"/>
          <w:lang w:val="ru-RU"/>
        </w:rPr>
        <w:t xml:space="preserve"> </w:t>
      </w:r>
      <w:r w:rsidRPr="00C96695">
        <w:rPr>
          <w:sz w:val="28"/>
          <w:lang w:val="ru-RU"/>
        </w:rPr>
        <w:t>себя</w:t>
      </w:r>
      <w:r w:rsidRPr="00C96695">
        <w:rPr>
          <w:spacing w:val="-1"/>
          <w:sz w:val="28"/>
          <w:lang w:val="ru-RU"/>
        </w:rPr>
        <w:t xml:space="preserve"> </w:t>
      </w:r>
      <w:r w:rsidRPr="00C96695">
        <w:rPr>
          <w:sz w:val="28"/>
          <w:lang w:val="ru-RU"/>
        </w:rPr>
        <w:t>в</w:t>
      </w:r>
      <w:r w:rsidRPr="00C96695">
        <w:rPr>
          <w:spacing w:val="-1"/>
          <w:sz w:val="28"/>
          <w:lang w:val="ru-RU"/>
        </w:rPr>
        <w:t xml:space="preserve"> </w:t>
      </w:r>
      <w:r w:rsidRPr="00C96695">
        <w:rPr>
          <w:sz w:val="28"/>
          <w:lang w:val="ru-RU"/>
        </w:rPr>
        <w:t>общественных местах;</w:t>
      </w:r>
    </w:p>
    <w:p w:rsidR="00C96695" w:rsidRPr="00C96695" w:rsidRDefault="00C96695" w:rsidP="00DF15C5">
      <w:pPr>
        <w:pStyle w:val="a9"/>
        <w:numPr>
          <w:ilvl w:val="1"/>
          <w:numId w:val="212"/>
        </w:numPr>
        <w:tabs>
          <w:tab w:val="left" w:pos="2325"/>
        </w:tabs>
        <w:ind w:right="763" w:firstLine="707"/>
        <w:rPr>
          <w:sz w:val="28"/>
          <w:lang w:val="ru-RU"/>
        </w:rPr>
      </w:pPr>
      <w:r w:rsidRPr="00C96695">
        <w:rPr>
          <w:sz w:val="28"/>
          <w:lang w:val="ru-RU"/>
        </w:rPr>
        <w:t>воспитывать культуру речи: называть взрослых на «вы» и по имени и</w:t>
      </w:r>
      <w:r w:rsidRPr="00C96695">
        <w:rPr>
          <w:spacing w:val="1"/>
          <w:sz w:val="28"/>
          <w:lang w:val="ru-RU"/>
        </w:rPr>
        <w:t xml:space="preserve"> </w:t>
      </w:r>
      <w:r w:rsidRPr="00C96695">
        <w:rPr>
          <w:sz w:val="28"/>
          <w:lang w:val="ru-RU"/>
        </w:rPr>
        <w:t>отчеству; не перебивать говорящих и выслушивать других; говорить четко,</w:t>
      </w:r>
      <w:r w:rsidRPr="00C96695">
        <w:rPr>
          <w:spacing w:val="1"/>
          <w:sz w:val="28"/>
          <w:lang w:val="ru-RU"/>
        </w:rPr>
        <w:t xml:space="preserve"> </w:t>
      </w:r>
      <w:r w:rsidRPr="00C96695">
        <w:rPr>
          <w:sz w:val="28"/>
          <w:lang w:val="ru-RU"/>
        </w:rPr>
        <w:t>разборчиво,</w:t>
      </w:r>
      <w:r w:rsidRPr="00C96695">
        <w:rPr>
          <w:spacing w:val="-2"/>
          <w:sz w:val="28"/>
          <w:lang w:val="ru-RU"/>
        </w:rPr>
        <w:t xml:space="preserve"> </w:t>
      </w:r>
      <w:r w:rsidRPr="00C96695">
        <w:rPr>
          <w:sz w:val="28"/>
          <w:lang w:val="ru-RU"/>
        </w:rPr>
        <w:t>владеть</w:t>
      </w:r>
      <w:r w:rsidRPr="00C96695">
        <w:rPr>
          <w:spacing w:val="-2"/>
          <w:sz w:val="28"/>
          <w:lang w:val="ru-RU"/>
        </w:rPr>
        <w:t xml:space="preserve"> </w:t>
      </w:r>
      <w:r w:rsidRPr="00C96695">
        <w:rPr>
          <w:sz w:val="28"/>
          <w:lang w:val="ru-RU"/>
        </w:rPr>
        <w:t>голосом;</w:t>
      </w:r>
    </w:p>
    <w:p w:rsidR="00C96695" w:rsidRPr="00C96695" w:rsidRDefault="00C96695" w:rsidP="00DF15C5">
      <w:pPr>
        <w:pStyle w:val="a9"/>
        <w:numPr>
          <w:ilvl w:val="1"/>
          <w:numId w:val="212"/>
        </w:numPr>
        <w:tabs>
          <w:tab w:val="left" w:pos="2455"/>
        </w:tabs>
        <w:ind w:right="765" w:firstLine="708"/>
        <w:rPr>
          <w:sz w:val="28"/>
          <w:lang w:val="ru-RU"/>
        </w:rPr>
      </w:pPr>
      <w:r w:rsidRPr="00C96695">
        <w:rPr>
          <w:sz w:val="28"/>
          <w:lang w:val="ru-RU"/>
        </w:rPr>
        <w:t>воспитывать</w:t>
      </w:r>
      <w:r w:rsidRPr="00C96695">
        <w:rPr>
          <w:spacing w:val="1"/>
          <w:sz w:val="28"/>
          <w:lang w:val="ru-RU"/>
        </w:rPr>
        <w:t xml:space="preserve"> </w:t>
      </w:r>
      <w:r w:rsidRPr="00C96695">
        <w:rPr>
          <w:sz w:val="28"/>
          <w:lang w:val="ru-RU"/>
        </w:rPr>
        <w:t>культуру</w:t>
      </w:r>
      <w:r w:rsidRPr="00C96695">
        <w:rPr>
          <w:spacing w:val="1"/>
          <w:sz w:val="28"/>
          <w:lang w:val="ru-RU"/>
        </w:rPr>
        <w:t xml:space="preserve"> </w:t>
      </w:r>
      <w:r w:rsidRPr="00C96695">
        <w:rPr>
          <w:sz w:val="28"/>
          <w:lang w:val="ru-RU"/>
        </w:rPr>
        <w:t>деятельности,</w:t>
      </w:r>
      <w:r w:rsidRPr="00C96695">
        <w:rPr>
          <w:spacing w:val="1"/>
          <w:sz w:val="28"/>
          <w:lang w:val="ru-RU"/>
        </w:rPr>
        <w:t xml:space="preserve"> </w:t>
      </w:r>
      <w:r w:rsidRPr="00C96695">
        <w:rPr>
          <w:sz w:val="28"/>
          <w:lang w:val="ru-RU"/>
        </w:rPr>
        <w:t>что</w:t>
      </w:r>
      <w:r w:rsidRPr="00C96695">
        <w:rPr>
          <w:spacing w:val="1"/>
          <w:sz w:val="28"/>
          <w:lang w:val="ru-RU"/>
        </w:rPr>
        <w:t xml:space="preserve"> </w:t>
      </w:r>
      <w:r w:rsidRPr="00C96695">
        <w:rPr>
          <w:sz w:val="28"/>
          <w:lang w:val="ru-RU"/>
        </w:rPr>
        <w:t>подразумевает</w:t>
      </w:r>
      <w:r w:rsidRPr="00C96695">
        <w:rPr>
          <w:spacing w:val="1"/>
          <w:sz w:val="28"/>
          <w:lang w:val="ru-RU"/>
        </w:rPr>
        <w:t xml:space="preserve"> </w:t>
      </w:r>
      <w:r w:rsidRPr="00C96695">
        <w:rPr>
          <w:sz w:val="28"/>
          <w:lang w:val="ru-RU"/>
        </w:rPr>
        <w:t>умение</w:t>
      </w:r>
      <w:r w:rsidRPr="00C96695">
        <w:rPr>
          <w:spacing w:val="1"/>
          <w:sz w:val="28"/>
          <w:lang w:val="ru-RU"/>
        </w:rPr>
        <w:t xml:space="preserve"> </w:t>
      </w:r>
      <w:r w:rsidRPr="00C96695">
        <w:rPr>
          <w:sz w:val="28"/>
          <w:lang w:val="ru-RU"/>
        </w:rPr>
        <w:t>обращаться с игрушками, книгами, личными вещами, имуществом; умение</w:t>
      </w:r>
      <w:r w:rsidRPr="00C96695">
        <w:rPr>
          <w:spacing w:val="1"/>
          <w:sz w:val="28"/>
          <w:lang w:val="ru-RU"/>
        </w:rPr>
        <w:t xml:space="preserve"> </w:t>
      </w:r>
      <w:r w:rsidRPr="00C96695">
        <w:rPr>
          <w:sz w:val="28"/>
          <w:lang w:val="ru-RU"/>
        </w:rPr>
        <w:t>подготовиться</w:t>
      </w:r>
      <w:r w:rsidRPr="00C96695">
        <w:rPr>
          <w:spacing w:val="1"/>
          <w:sz w:val="28"/>
          <w:lang w:val="ru-RU"/>
        </w:rPr>
        <w:t xml:space="preserve"> </w:t>
      </w:r>
      <w:r w:rsidRPr="00C96695">
        <w:rPr>
          <w:sz w:val="28"/>
          <w:lang w:val="ru-RU"/>
        </w:rPr>
        <w:t>к</w:t>
      </w:r>
      <w:r w:rsidRPr="00C96695">
        <w:rPr>
          <w:spacing w:val="1"/>
          <w:sz w:val="28"/>
          <w:lang w:val="ru-RU"/>
        </w:rPr>
        <w:t xml:space="preserve"> </w:t>
      </w:r>
      <w:r w:rsidRPr="00C96695">
        <w:rPr>
          <w:sz w:val="28"/>
          <w:lang w:val="ru-RU"/>
        </w:rPr>
        <w:t>предстоящей</w:t>
      </w:r>
      <w:r w:rsidRPr="00C96695">
        <w:rPr>
          <w:spacing w:val="1"/>
          <w:sz w:val="28"/>
          <w:lang w:val="ru-RU"/>
        </w:rPr>
        <w:t xml:space="preserve"> </w:t>
      </w:r>
      <w:r w:rsidRPr="00C96695">
        <w:rPr>
          <w:sz w:val="28"/>
          <w:lang w:val="ru-RU"/>
        </w:rPr>
        <w:t>деятельности,</w:t>
      </w:r>
      <w:r w:rsidRPr="00C96695">
        <w:rPr>
          <w:spacing w:val="1"/>
          <w:sz w:val="28"/>
          <w:lang w:val="ru-RU"/>
        </w:rPr>
        <w:t xml:space="preserve"> </w:t>
      </w:r>
      <w:r w:rsidRPr="00C96695">
        <w:rPr>
          <w:sz w:val="28"/>
          <w:lang w:val="ru-RU"/>
        </w:rPr>
        <w:t>четко</w:t>
      </w:r>
      <w:r w:rsidRPr="00C96695">
        <w:rPr>
          <w:spacing w:val="1"/>
          <w:sz w:val="28"/>
          <w:lang w:val="ru-RU"/>
        </w:rPr>
        <w:t xml:space="preserve"> </w:t>
      </w:r>
      <w:r w:rsidRPr="00C96695">
        <w:rPr>
          <w:sz w:val="28"/>
          <w:lang w:val="ru-RU"/>
        </w:rPr>
        <w:t>и</w:t>
      </w:r>
      <w:r w:rsidRPr="00C96695">
        <w:rPr>
          <w:spacing w:val="1"/>
          <w:sz w:val="28"/>
          <w:lang w:val="ru-RU"/>
        </w:rPr>
        <w:t xml:space="preserve"> </w:t>
      </w:r>
      <w:r w:rsidRPr="00C96695">
        <w:rPr>
          <w:sz w:val="28"/>
          <w:lang w:val="ru-RU"/>
        </w:rPr>
        <w:t>последовательно</w:t>
      </w:r>
      <w:r w:rsidRPr="00C96695">
        <w:rPr>
          <w:spacing w:val="1"/>
          <w:sz w:val="28"/>
          <w:lang w:val="ru-RU"/>
        </w:rPr>
        <w:t xml:space="preserve"> </w:t>
      </w:r>
      <w:r w:rsidRPr="00C96695">
        <w:rPr>
          <w:sz w:val="28"/>
          <w:lang w:val="ru-RU"/>
        </w:rPr>
        <w:t>выполнять, и заканчивать ее, после завершения привести в порядок рабочее</w:t>
      </w:r>
      <w:r w:rsidRPr="00C96695">
        <w:rPr>
          <w:spacing w:val="1"/>
          <w:sz w:val="28"/>
          <w:lang w:val="ru-RU"/>
        </w:rPr>
        <w:t xml:space="preserve"> </w:t>
      </w:r>
      <w:r w:rsidRPr="00C96695">
        <w:rPr>
          <w:sz w:val="28"/>
          <w:lang w:val="ru-RU"/>
        </w:rPr>
        <w:t>место,</w:t>
      </w:r>
      <w:r w:rsidRPr="00C96695">
        <w:rPr>
          <w:spacing w:val="-2"/>
          <w:sz w:val="28"/>
          <w:lang w:val="ru-RU"/>
        </w:rPr>
        <w:t xml:space="preserve"> </w:t>
      </w:r>
      <w:r w:rsidRPr="00C96695">
        <w:rPr>
          <w:sz w:val="28"/>
          <w:lang w:val="ru-RU"/>
        </w:rPr>
        <w:t>аккуратно</w:t>
      </w:r>
      <w:r w:rsidRPr="00C96695">
        <w:rPr>
          <w:spacing w:val="-1"/>
          <w:sz w:val="28"/>
          <w:lang w:val="ru-RU"/>
        </w:rPr>
        <w:t xml:space="preserve"> </w:t>
      </w:r>
      <w:r w:rsidRPr="00C96695">
        <w:rPr>
          <w:sz w:val="28"/>
          <w:lang w:val="ru-RU"/>
        </w:rPr>
        <w:t>убрать</w:t>
      </w:r>
      <w:r w:rsidRPr="00C96695">
        <w:rPr>
          <w:spacing w:val="-3"/>
          <w:sz w:val="28"/>
          <w:lang w:val="ru-RU"/>
        </w:rPr>
        <w:t xml:space="preserve"> </w:t>
      </w:r>
      <w:r w:rsidRPr="00C96695">
        <w:rPr>
          <w:sz w:val="28"/>
          <w:lang w:val="ru-RU"/>
        </w:rPr>
        <w:t>все</w:t>
      </w:r>
      <w:r w:rsidRPr="00C96695">
        <w:rPr>
          <w:spacing w:val="-2"/>
          <w:sz w:val="28"/>
          <w:lang w:val="ru-RU"/>
        </w:rPr>
        <w:t xml:space="preserve"> </w:t>
      </w:r>
      <w:r w:rsidRPr="00C96695">
        <w:rPr>
          <w:sz w:val="28"/>
          <w:lang w:val="ru-RU"/>
        </w:rPr>
        <w:t>за</w:t>
      </w:r>
      <w:r w:rsidRPr="00C96695">
        <w:rPr>
          <w:spacing w:val="-2"/>
          <w:sz w:val="28"/>
          <w:lang w:val="ru-RU"/>
        </w:rPr>
        <w:t xml:space="preserve"> </w:t>
      </w:r>
      <w:r w:rsidRPr="00C96695">
        <w:rPr>
          <w:sz w:val="28"/>
          <w:lang w:val="ru-RU"/>
        </w:rPr>
        <w:t>собой;</w:t>
      </w:r>
      <w:r w:rsidRPr="00C96695">
        <w:rPr>
          <w:spacing w:val="-1"/>
          <w:sz w:val="28"/>
          <w:lang w:val="ru-RU"/>
        </w:rPr>
        <w:t xml:space="preserve"> </w:t>
      </w:r>
      <w:r w:rsidRPr="00C96695">
        <w:rPr>
          <w:sz w:val="28"/>
          <w:lang w:val="ru-RU"/>
        </w:rPr>
        <w:t>привести</w:t>
      </w:r>
      <w:r w:rsidRPr="00C96695">
        <w:rPr>
          <w:spacing w:val="-1"/>
          <w:sz w:val="28"/>
          <w:lang w:val="ru-RU"/>
        </w:rPr>
        <w:t xml:space="preserve"> </w:t>
      </w:r>
      <w:r w:rsidRPr="00C96695">
        <w:rPr>
          <w:sz w:val="28"/>
          <w:lang w:val="ru-RU"/>
        </w:rPr>
        <w:t>в</w:t>
      </w:r>
      <w:r w:rsidRPr="00C96695">
        <w:rPr>
          <w:spacing w:val="-3"/>
          <w:sz w:val="28"/>
          <w:lang w:val="ru-RU"/>
        </w:rPr>
        <w:t xml:space="preserve"> </w:t>
      </w:r>
      <w:r w:rsidRPr="00C96695">
        <w:rPr>
          <w:sz w:val="28"/>
          <w:lang w:val="ru-RU"/>
        </w:rPr>
        <w:t>порядок</w:t>
      </w:r>
      <w:r w:rsidRPr="00C96695">
        <w:rPr>
          <w:spacing w:val="-1"/>
          <w:sz w:val="28"/>
          <w:lang w:val="ru-RU"/>
        </w:rPr>
        <w:t xml:space="preserve"> </w:t>
      </w:r>
      <w:r w:rsidRPr="00C96695">
        <w:rPr>
          <w:sz w:val="28"/>
          <w:lang w:val="ru-RU"/>
        </w:rPr>
        <w:t>свою</w:t>
      </w:r>
      <w:r w:rsidRPr="00C96695">
        <w:rPr>
          <w:spacing w:val="-3"/>
          <w:sz w:val="28"/>
          <w:lang w:val="ru-RU"/>
        </w:rPr>
        <w:t xml:space="preserve"> </w:t>
      </w:r>
      <w:r w:rsidRPr="00C96695">
        <w:rPr>
          <w:sz w:val="28"/>
          <w:lang w:val="ru-RU"/>
        </w:rPr>
        <w:t>одежду.</w:t>
      </w:r>
    </w:p>
    <w:p w:rsidR="00C96695" w:rsidRDefault="00C96695" w:rsidP="00C96695"/>
    <w:p w:rsidR="00C96695" w:rsidRDefault="00C96695" w:rsidP="00C96695">
      <w:pPr>
        <w:ind w:firstLine="720"/>
        <w:rPr>
          <w:rFonts w:ascii="Times New Roman" w:hAnsi="Times New Roman" w:cs="Times New Roman"/>
          <w:sz w:val="28"/>
          <w:szCs w:val="28"/>
        </w:rPr>
      </w:pPr>
      <w:r w:rsidRPr="00C96695">
        <w:rPr>
          <w:rFonts w:ascii="Times New Roman" w:hAnsi="Times New Roman" w:cs="Times New Roman"/>
          <w:sz w:val="28"/>
          <w:szCs w:val="28"/>
        </w:rPr>
        <w:t xml:space="preserve">Цели и задачи воспитания реализуются </w:t>
      </w:r>
      <w:r w:rsidRPr="00C96695">
        <w:rPr>
          <w:rFonts w:ascii="Times New Roman" w:hAnsi="Times New Roman" w:cs="Times New Roman"/>
          <w:i/>
          <w:sz w:val="28"/>
          <w:szCs w:val="28"/>
        </w:rPr>
        <w:t>во всех видах деятельности</w:t>
      </w:r>
      <w:r w:rsidRPr="00C96695">
        <w:rPr>
          <w:rFonts w:ascii="Times New Roman" w:hAnsi="Times New Roman" w:cs="Times New Roman"/>
          <w:i/>
          <w:spacing w:val="1"/>
          <w:sz w:val="28"/>
          <w:szCs w:val="28"/>
        </w:rPr>
        <w:t xml:space="preserve"> </w:t>
      </w:r>
      <w:r w:rsidRPr="00C96695">
        <w:rPr>
          <w:rFonts w:ascii="Times New Roman" w:hAnsi="Times New Roman" w:cs="Times New Roman"/>
          <w:sz w:val="28"/>
          <w:szCs w:val="28"/>
        </w:rPr>
        <w:t>дошкольника,</w:t>
      </w:r>
      <w:r w:rsidRPr="00C96695">
        <w:rPr>
          <w:rFonts w:ascii="Times New Roman" w:hAnsi="Times New Roman" w:cs="Times New Roman"/>
          <w:spacing w:val="1"/>
          <w:sz w:val="28"/>
          <w:szCs w:val="28"/>
        </w:rPr>
        <w:t xml:space="preserve"> </w:t>
      </w:r>
      <w:r w:rsidRPr="00C96695">
        <w:rPr>
          <w:rFonts w:ascii="Times New Roman" w:hAnsi="Times New Roman" w:cs="Times New Roman"/>
          <w:sz w:val="28"/>
          <w:szCs w:val="28"/>
        </w:rPr>
        <w:t>обозначенных</w:t>
      </w:r>
      <w:r w:rsidRPr="00C96695">
        <w:rPr>
          <w:rFonts w:ascii="Times New Roman" w:hAnsi="Times New Roman" w:cs="Times New Roman"/>
          <w:spacing w:val="1"/>
          <w:sz w:val="28"/>
          <w:szCs w:val="28"/>
        </w:rPr>
        <w:t xml:space="preserve"> </w:t>
      </w:r>
      <w:r w:rsidRPr="00C96695">
        <w:rPr>
          <w:rFonts w:ascii="Times New Roman" w:hAnsi="Times New Roman" w:cs="Times New Roman"/>
          <w:sz w:val="28"/>
          <w:szCs w:val="28"/>
        </w:rPr>
        <w:t>в</w:t>
      </w:r>
      <w:r w:rsidRPr="00C96695">
        <w:rPr>
          <w:rFonts w:ascii="Times New Roman" w:hAnsi="Times New Roman" w:cs="Times New Roman"/>
          <w:spacing w:val="1"/>
          <w:sz w:val="28"/>
          <w:szCs w:val="28"/>
        </w:rPr>
        <w:t xml:space="preserve"> </w:t>
      </w:r>
      <w:r w:rsidRPr="00C96695">
        <w:rPr>
          <w:rFonts w:ascii="Times New Roman" w:hAnsi="Times New Roman" w:cs="Times New Roman"/>
          <w:sz w:val="28"/>
          <w:szCs w:val="28"/>
        </w:rPr>
        <w:t>Федеральном</w:t>
      </w:r>
      <w:r w:rsidRPr="00C96695">
        <w:rPr>
          <w:rFonts w:ascii="Times New Roman" w:hAnsi="Times New Roman" w:cs="Times New Roman"/>
          <w:spacing w:val="1"/>
          <w:sz w:val="28"/>
          <w:szCs w:val="28"/>
        </w:rPr>
        <w:t xml:space="preserve"> </w:t>
      </w:r>
      <w:r w:rsidRPr="00C96695">
        <w:rPr>
          <w:rFonts w:ascii="Times New Roman" w:hAnsi="Times New Roman" w:cs="Times New Roman"/>
          <w:sz w:val="28"/>
          <w:szCs w:val="28"/>
        </w:rPr>
        <w:t>государственном</w:t>
      </w:r>
      <w:r w:rsidRPr="00C96695">
        <w:rPr>
          <w:rFonts w:ascii="Times New Roman" w:hAnsi="Times New Roman" w:cs="Times New Roman"/>
          <w:spacing w:val="1"/>
          <w:sz w:val="28"/>
          <w:szCs w:val="28"/>
        </w:rPr>
        <w:t xml:space="preserve"> </w:t>
      </w:r>
      <w:r w:rsidRPr="00C96695">
        <w:rPr>
          <w:rFonts w:ascii="Times New Roman" w:hAnsi="Times New Roman" w:cs="Times New Roman"/>
          <w:sz w:val="28"/>
          <w:szCs w:val="28"/>
        </w:rPr>
        <w:t>образовательном</w:t>
      </w:r>
      <w:r w:rsidRPr="00C96695">
        <w:rPr>
          <w:rFonts w:ascii="Times New Roman" w:hAnsi="Times New Roman" w:cs="Times New Roman"/>
          <w:spacing w:val="-2"/>
          <w:sz w:val="28"/>
          <w:szCs w:val="28"/>
        </w:rPr>
        <w:t xml:space="preserve"> </w:t>
      </w:r>
      <w:r w:rsidRPr="00C96695">
        <w:rPr>
          <w:rFonts w:ascii="Times New Roman" w:hAnsi="Times New Roman" w:cs="Times New Roman"/>
          <w:sz w:val="28"/>
          <w:szCs w:val="28"/>
        </w:rPr>
        <w:t>стандарте</w:t>
      </w:r>
      <w:r w:rsidRPr="00C96695">
        <w:rPr>
          <w:rFonts w:ascii="Times New Roman" w:hAnsi="Times New Roman" w:cs="Times New Roman"/>
          <w:spacing w:val="-1"/>
          <w:sz w:val="28"/>
          <w:szCs w:val="28"/>
        </w:rPr>
        <w:t xml:space="preserve"> </w:t>
      </w:r>
      <w:r w:rsidRPr="00C96695">
        <w:rPr>
          <w:rFonts w:ascii="Times New Roman" w:hAnsi="Times New Roman" w:cs="Times New Roman"/>
          <w:sz w:val="28"/>
          <w:szCs w:val="28"/>
        </w:rPr>
        <w:t>дошкольного образования</w:t>
      </w:r>
    </w:p>
    <w:p w:rsidR="00C96695" w:rsidRDefault="00C96695" w:rsidP="00C96695">
      <w:pPr>
        <w:ind w:firstLine="720"/>
        <w:rPr>
          <w:rFonts w:ascii="Times New Roman" w:hAnsi="Times New Roman" w:cs="Times New Roman"/>
          <w:sz w:val="28"/>
          <w:szCs w:val="28"/>
        </w:rPr>
      </w:pPr>
    </w:p>
    <w:tbl>
      <w:tblPr>
        <w:tblStyle w:val="TableNormal"/>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2"/>
        <w:gridCol w:w="6403"/>
      </w:tblGrid>
      <w:tr w:rsidR="00C96695" w:rsidTr="008F41E9">
        <w:trPr>
          <w:trHeight w:val="551"/>
        </w:trPr>
        <w:tc>
          <w:tcPr>
            <w:tcW w:w="2942" w:type="dxa"/>
          </w:tcPr>
          <w:p w:rsidR="00C96695" w:rsidRDefault="00C96695" w:rsidP="008F41E9">
            <w:pPr>
              <w:pStyle w:val="TableParagraph"/>
              <w:spacing w:line="268" w:lineRule="exact"/>
              <w:ind w:left="866"/>
              <w:rPr>
                <w:b/>
                <w:sz w:val="24"/>
              </w:rPr>
            </w:pPr>
            <w:r>
              <w:rPr>
                <w:b/>
                <w:sz w:val="24"/>
              </w:rPr>
              <w:t>Виды</w:t>
            </w:r>
            <w:r>
              <w:rPr>
                <w:b/>
                <w:spacing w:val="-3"/>
                <w:sz w:val="24"/>
              </w:rPr>
              <w:t xml:space="preserve"> </w:t>
            </w:r>
            <w:r>
              <w:rPr>
                <w:b/>
                <w:sz w:val="24"/>
              </w:rPr>
              <w:t>детской</w:t>
            </w:r>
          </w:p>
          <w:p w:rsidR="00C96695" w:rsidRDefault="00C96695" w:rsidP="008F41E9">
            <w:pPr>
              <w:pStyle w:val="TableParagraph"/>
              <w:spacing w:line="263" w:lineRule="exact"/>
              <w:ind w:left="736"/>
              <w:rPr>
                <w:b/>
                <w:sz w:val="24"/>
              </w:rPr>
            </w:pPr>
            <w:r>
              <w:rPr>
                <w:b/>
                <w:sz w:val="24"/>
              </w:rPr>
              <w:t>деятельности</w:t>
            </w:r>
          </w:p>
        </w:tc>
        <w:tc>
          <w:tcPr>
            <w:tcW w:w="6403" w:type="dxa"/>
          </w:tcPr>
          <w:p w:rsidR="00C96695" w:rsidRDefault="00C96695" w:rsidP="008F41E9">
            <w:pPr>
              <w:pStyle w:val="TableParagraph"/>
              <w:spacing w:line="268" w:lineRule="exact"/>
              <w:ind w:left="2028"/>
              <w:rPr>
                <w:b/>
                <w:sz w:val="24"/>
              </w:rPr>
            </w:pPr>
            <w:r>
              <w:rPr>
                <w:b/>
                <w:sz w:val="24"/>
              </w:rPr>
              <w:t>Формы</w:t>
            </w:r>
            <w:r>
              <w:rPr>
                <w:b/>
                <w:spacing w:val="-4"/>
                <w:sz w:val="24"/>
              </w:rPr>
              <w:t xml:space="preserve"> </w:t>
            </w:r>
            <w:r>
              <w:rPr>
                <w:b/>
                <w:sz w:val="24"/>
              </w:rPr>
              <w:t>активности</w:t>
            </w:r>
            <w:r>
              <w:rPr>
                <w:b/>
                <w:spacing w:val="-4"/>
                <w:sz w:val="24"/>
              </w:rPr>
              <w:t xml:space="preserve"> </w:t>
            </w:r>
            <w:r>
              <w:rPr>
                <w:b/>
                <w:sz w:val="24"/>
              </w:rPr>
              <w:t>ребѐнка</w:t>
            </w:r>
          </w:p>
        </w:tc>
      </w:tr>
      <w:tr w:rsidR="00C96695" w:rsidTr="008F41E9">
        <w:trPr>
          <w:trHeight w:val="2483"/>
        </w:trPr>
        <w:tc>
          <w:tcPr>
            <w:tcW w:w="2942" w:type="dxa"/>
          </w:tcPr>
          <w:p w:rsidR="00C96695" w:rsidRDefault="00C96695" w:rsidP="008F41E9">
            <w:pPr>
              <w:pStyle w:val="TableParagraph"/>
              <w:spacing w:line="264" w:lineRule="exact"/>
              <w:ind w:left="352"/>
              <w:rPr>
                <w:sz w:val="24"/>
              </w:rPr>
            </w:pPr>
            <w:r>
              <w:rPr>
                <w:sz w:val="24"/>
              </w:rPr>
              <w:t>Игровая</w:t>
            </w:r>
          </w:p>
        </w:tc>
        <w:tc>
          <w:tcPr>
            <w:tcW w:w="6403" w:type="dxa"/>
          </w:tcPr>
          <w:p w:rsidR="00C96695" w:rsidRPr="000E6DBB" w:rsidRDefault="00C96695" w:rsidP="008F41E9">
            <w:pPr>
              <w:pStyle w:val="TableParagraph"/>
              <w:tabs>
                <w:tab w:val="left" w:pos="3743"/>
                <w:tab w:val="left" w:pos="5344"/>
              </w:tabs>
              <w:ind w:left="105" w:right="95" w:firstLine="720"/>
              <w:jc w:val="both"/>
              <w:rPr>
                <w:sz w:val="26"/>
                <w:szCs w:val="26"/>
              </w:rPr>
            </w:pPr>
            <w:r w:rsidRPr="000E6DBB">
              <w:rPr>
                <w:sz w:val="26"/>
                <w:szCs w:val="26"/>
              </w:rPr>
              <w:t>Сюжетно-ролевые</w:t>
            </w:r>
            <w:r w:rsidRPr="000E6DBB">
              <w:rPr>
                <w:sz w:val="26"/>
                <w:szCs w:val="26"/>
              </w:rPr>
              <w:tab/>
              <w:t>игры:</w:t>
            </w:r>
            <w:r w:rsidRPr="000E6DBB">
              <w:rPr>
                <w:sz w:val="26"/>
                <w:szCs w:val="26"/>
              </w:rPr>
              <w:tab/>
            </w:r>
            <w:r w:rsidRPr="000E6DBB">
              <w:rPr>
                <w:spacing w:val="-1"/>
                <w:sz w:val="26"/>
                <w:szCs w:val="26"/>
              </w:rPr>
              <w:t>бытовые,</w:t>
            </w:r>
            <w:r w:rsidRPr="000E6DBB">
              <w:rPr>
                <w:spacing w:val="-58"/>
                <w:sz w:val="26"/>
                <w:szCs w:val="26"/>
              </w:rPr>
              <w:t xml:space="preserve"> </w:t>
            </w:r>
            <w:r w:rsidRPr="000E6DBB">
              <w:rPr>
                <w:sz w:val="26"/>
                <w:szCs w:val="26"/>
              </w:rPr>
              <w:t>производственные, общественные. Театрализованные игры:</w:t>
            </w:r>
            <w:r w:rsidRPr="000E6DBB">
              <w:rPr>
                <w:spacing w:val="-57"/>
                <w:sz w:val="26"/>
                <w:szCs w:val="26"/>
              </w:rPr>
              <w:t xml:space="preserve"> </w:t>
            </w:r>
            <w:r w:rsidRPr="000E6DBB">
              <w:rPr>
                <w:sz w:val="26"/>
                <w:szCs w:val="26"/>
              </w:rPr>
              <w:t>игры-имитации (в том числе игры-этюды), ролевые диалоги</w:t>
            </w:r>
            <w:r w:rsidRPr="000E6DBB">
              <w:rPr>
                <w:spacing w:val="-57"/>
                <w:sz w:val="26"/>
                <w:szCs w:val="26"/>
              </w:rPr>
              <w:t xml:space="preserve"> </w:t>
            </w:r>
            <w:r w:rsidRPr="000E6DBB">
              <w:rPr>
                <w:sz w:val="26"/>
                <w:szCs w:val="26"/>
              </w:rPr>
              <w:t>на</w:t>
            </w:r>
            <w:r w:rsidRPr="000E6DBB">
              <w:rPr>
                <w:spacing w:val="1"/>
                <w:sz w:val="26"/>
                <w:szCs w:val="26"/>
              </w:rPr>
              <w:t xml:space="preserve"> </w:t>
            </w:r>
            <w:r w:rsidRPr="000E6DBB">
              <w:rPr>
                <w:sz w:val="26"/>
                <w:szCs w:val="26"/>
              </w:rPr>
              <w:t>основе</w:t>
            </w:r>
            <w:r w:rsidRPr="000E6DBB">
              <w:rPr>
                <w:spacing w:val="1"/>
                <w:sz w:val="26"/>
                <w:szCs w:val="26"/>
              </w:rPr>
              <w:t xml:space="preserve"> </w:t>
            </w:r>
            <w:r w:rsidRPr="000E6DBB">
              <w:rPr>
                <w:sz w:val="26"/>
                <w:szCs w:val="26"/>
              </w:rPr>
              <w:t>текста,</w:t>
            </w:r>
            <w:r w:rsidRPr="000E6DBB">
              <w:rPr>
                <w:spacing w:val="1"/>
                <w:sz w:val="26"/>
                <w:szCs w:val="26"/>
              </w:rPr>
              <w:t xml:space="preserve"> </w:t>
            </w:r>
            <w:r w:rsidRPr="000E6DBB">
              <w:rPr>
                <w:sz w:val="26"/>
                <w:szCs w:val="26"/>
              </w:rPr>
              <w:t>драматизации,</w:t>
            </w:r>
            <w:r w:rsidRPr="000E6DBB">
              <w:rPr>
                <w:spacing w:val="1"/>
                <w:sz w:val="26"/>
                <w:szCs w:val="26"/>
              </w:rPr>
              <w:t xml:space="preserve"> </w:t>
            </w:r>
            <w:r w:rsidRPr="000E6DBB">
              <w:rPr>
                <w:sz w:val="26"/>
                <w:szCs w:val="26"/>
              </w:rPr>
              <w:t>инсценировки,</w:t>
            </w:r>
            <w:r w:rsidRPr="000E6DBB">
              <w:rPr>
                <w:spacing w:val="1"/>
                <w:sz w:val="26"/>
                <w:szCs w:val="26"/>
              </w:rPr>
              <w:t xml:space="preserve"> </w:t>
            </w:r>
            <w:r w:rsidRPr="000E6DBB">
              <w:rPr>
                <w:sz w:val="26"/>
                <w:szCs w:val="26"/>
              </w:rPr>
              <w:t>игры-</w:t>
            </w:r>
            <w:r w:rsidRPr="000E6DBB">
              <w:rPr>
                <w:spacing w:val="1"/>
                <w:sz w:val="26"/>
                <w:szCs w:val="26"/>
              </w:rPr>
              <w:t xml:space="preserve"> </w:t>
            </w:r>
            <w:r w:rsidRPr="000E6DBB">
              <w:rPr>
                <w:sz w:val="26"/>
                <w:szCs w:val="26"/>
              </w:rPr>
              <w:t>импровизации.</w:t>
            </w:r>
            <w:r w:rsidRPr="000E6DBB">
              <w:rPr>
                <w:spacing w:val="1"/>
                <w:sz w:val="26"/>
                <w:szCs w:val="26"/>
              </w:rPr>
              <w:t xml:space="preserve"> </w:t>
            </w:r>
            <w:r w:rsidRPr="000E6DBB">
              <w:rPr>
                <w:sz w:val="26"/>
                <w:szCs w:val="26"/>
              </w:rPr>
              <w:t>Режиссерские</w:t>
            </w:r>
            <w:r w:rsidRPr="000E6DBB">
              <w:rPr>
                <w:spacing w:val="1"/>
                <w:sz w:val="26"/>
                <w:szCs w:val="26"/>
              </w:rPr>
              <w:t xml:space="preserve"> </w:t>
            </w:r>
            <w:r w:rsidRPr="000E6DBB">
              <w:rPr>
                <w:sz w:val="26"/>
                <w:szCs w:val="26"/>
              </w:rPr>
              <w:t>игры:</w:t>
            </w:r>
            <w:r w:rsidRPr="000E6DBB">
              <w:rPr>
                <w:spacing w:val="1"/>
                <w:sz w:val="26"/>
                <w:szCs w:val="26"/>
              </w:rPr>
              <w:t xml:space="preserve"> </w:t>
            </w:r>
            <w:r w:rsidRPr="000E6DBB">
              <w:rPr>
                <w:sz w:val="26"/>
                <w:szCs w:val="26"/>
              </w:rPr>
              <w:t>с</w:t>
            </w:r>
            <w:r w:rsidRPr="000E6DBB">
              <w:rPr>
                <w:spacing w:val="1"/>
                <w:sz w:val="26"/>
                <w:szCs w:val="26"/>
              </w:rPr>
              <w:t xml:space="preserve"> </w:t>
            </w:r>
            <w:r w:rsidRPr="000E6DBB">
              <w:rPr>
                <w:sz w:val="26"/>
                <w:szCs w:val="26"/>
              </w:rPr>
              <w:t>игрушками-</w:t>
            </w:r>
            <w:r w:rsidRPr="000E6DBB">
              <w:rPr>
                <w:spacing w:val="1"/>
                <w:sz w:val="26"/>
                <w:szCs w:val="26"/>
              </w:rPr>
              <w:t xml:space="preserve"> </w:t>
            </w:r>
            <w:r w:rsidRPr="000E6DBB">
              <w:rPr>
                <w:sz w:val="26"/>
                <w:szCs w:val="26"/>
              </w:rPr>
              <w:t>персонажами,</w:t>
            </w:r>
            <w:r w:rsidRPr="000E6DBB">
              <w:rPr>
                <w:spacing w:val="1"/>
                <w:sz w:val="26"/>
                <w:szCs w:val="26"/>
              </w:rPr>
              <w:t xml:space="preserve"> </w:t>
            </w:r>
            <w:r w:rsidRPr="000E6DBB">
              <w:rPr>
                <w:sz w:val="26"/>
                <w:szCs w:val="26"/>
              </w:rPr>
              <w:t>предметами-заместителями.</w:t>
            </w:r>
            <w:r w:rsidRPr="000E6DBB">
              <w:rPr>
                <w:spacing w:val="1"/>
                <w:sz w:val="26"/>
                <w:szCs w:val="26"/>
              </w:rPr>
              <w:t xml:space="preserve"> </w:t>
            </w:r>
            <w:r w:rsidRPr="000E6DBB">
              <w:rPr>
                <w:sz w:val="26"/>
                <w:szCs w:val="26"/>
              </w:rPr>
              <w:t>Игры-</w:t>
            </w:r>
            <w:r w:rsidRPr="000E6DBB">
              <w:rPr>
                <w:spacing w:val="-57"/>
                <w:sz w:val="26"/>
                <w:szCs w:val="26"/>
              </w:rPr>
              <w:t xml:space="preserve"> </w:t>
            </w:r>
            <w:r w:rsidRPr="000E6DBB">
              <w:rPr>
                <w:sz w:val="26"/>
                <w:szCs w:val="26"/>
              </w:rPr>
              <w:t>фантазирования</w:t>
            </w:r>
          </w:p>
          <w:p w:rsidR="00C96695" w:rsidRPr="000E6DBB" w:rsidRDefault="00C96695" w:rsidP="008F41E9">
            <w:pPr>
              <w:pStyle w:val="TableParagraph"/>
              <w:spacing w:line="270" w:lineRule="atLeast"/>
              <w:ind w:left="105" w:right="96" w:firstLine="720"/>
              <w:jc w:val="both"/>
              <w:rPr>
                <w:sz w:val="26"/>
                <w:szCs w:val="26"/>
              </w:rPr>
            </w:pPr>
            <w:r w:rsidRPr="000E6DBB">
              <w:rPr>
                <w:sz w:val="26"/>
                <w:szCs w:val="26"/>
              </w:rPr>
              <w:t>Игры со строительным материалом: строительными</w:t>
            </w:r>
            <w:r w:rsidRPr="000E6DBB">
              <w:rPr>
                <w:spacing w:val="1"/>
                <w:sz w:val="26"/>
                <w:szCs w:val="26"/>
              </w:rPr>
              <w:t xml:space="preserve"> </w:t>
            </w:r>
            <w:r w:rsidRPr="000E6DBB">
              <w:rPr>
                <w:sz w:val="26"/>
                <w:szCs w:val="26"/>
              </w:rPr>
              <w:t>наборами,</w:t>
            </w:r>
            <w:r w:rsidRPr="000E6DBB">
              <w:rPr>
                <w:spacing w:val="16"/>
                <w:sz w:val="26"/>
                <w:szCs w:val="26"/>
              </w:rPr>
              <w:t xml:space="preserve"> </w:t>
            </w:r>
            <w:r w:rsidRPr="000E6DBB">
              <w:rPr>
                <w:sz w:val="26"/>
                <w:szCs w:val="26"/>
              </w:rPr>
              <w:t>конструкторами,</w:t>
            </w:r>
            <w:r w:rsidRPr="000E6DBB">
              <w:rPr>
                <w:spacing w:val="16"/>
                <w:sz w:val="26"/>
                <w:szCs w:val="26"/>
              </w:rPr>
              <w:t xml:space="preserve"> </w:t>
            </w:r>
            <w:r w:rsidRPr="000E6DBB">
              <w:rPr>
                <w:sz w:val="26"/>
                <w:szCs w:val="26"/>
              </w:rPr>
              <w:t>природным</w:t>
            </w:r>
            <w:r w:rsidRPr="000E6DBB">
              <w:rPr>
                <w:spacing w:val="15"/>
                <w:sz w:val="26"/>
                <w:szCs w:val="26"/>
              </w:rPr>
              <w:t xml:space="preserve"> </w:t>
            </w:r>
            <w:r w:rsidRPr="000E6DBB">
              <w:rPr>
                <w:sz w:val="26"/>
                <w:szCs w:val="26"/>
              </w:rPr>
              <w:t>материалом:</w:t>
            </w:r>
          </w:p>
        </w:tc>
      </w:tr>
      <w:tr w:rsidR="00C96695" w:rsidTr="008F41E9">
        <w:trPr>
          <w:trHeight w:val="6621"/>
        </w:trPr>
        <w:tc>
          <w:tcPr>
            <w:tcW w:w="2942" w:type="dxa"/>
          </w:tcPr>
          <w:p w:rsidR="00C96695" w:rsidRDefault="00C96695" w:rsidP="008F41E9">
            <w:pPr>
              <w:pStyle w:val="TableParagraph"/>
              <w:rPr>
                <w:sz w:val="24"/>
              </w:rPr>
            </w:pPr>
          </w:p>
        </w:tc>
        <w:tc>
          <w:tcPr>
            <w:tcW w:w="6403" w:type="dxa"/>
          </w:tcPr>
          <w:p w:rsidR="00C96695" w:rsidRPr="000E6DBB" w:rsidRDefault="00C96695" w:rsidP="008F41E9">
            <w:pPr>
              <w:pStyle w:val="TableParagraph"/>
              <w:spacing w:line="268" w:lineRule="exact"/>
              <w:ind w:left="105"/>
              <w:jc w:val="both"/>
              <w:rPr>
                <w:sz w:val="26"/>
                <w:szCs w:val="26"/>
              </w:rPr>
            </w:pPr>
            <w:r w:rsidRPr="000E6DBB">
              <w:rPr>
                <w:sz w:val="26"/>
                <w:szCs w:val="26"/>
              </w:rPr>
              <w:t>песком,</w:t>
            </w:r>
            <w:r w:rsidRPr="000E6DBB">
              <w:rPr>
                <w:spacing w:val="-3"/>
                <w:sz w:val="26"/>
                <w:szCs w:val="26"/>
              </w:rPr>
              <w:t xml:space="preserve"> </w:t>
            </w:r>
            <w:r w:rsidRPr="000E6DBB">
              <w:rPr>
                <w:sz w:val="26"/>
                <w:szCs w:val="26"/>
              </w:rPr>
              <w:t>снегом.</w:t>
            </w:r>
          </w:p>
          <w:p w:rsidR="00C96695" w:rsidRPr="000E6DBB" w:rsidRDefault="00C96695" w:rsidP="008F41E9">
            <w:pPr>
              <w:pStyle w:val="TableParagraph"/>
              <w:ind w:left="105" w:right="95" w:firstLine="720"/>
              <w:jc w:val="both"/>
              <w:rPr>
                <w:sz w:val="26"/>
                <w:szCs w:val="26"/>
              </w:rPr>
            </w:pPr>
            <w:r w:rsidRPr="000E6DBB">
              <w:rPr>
                <w:sz w:val="26"/>
                <w:szCs w:val="26"/>
              </w:rPr>
              <w:t>Игры-экспериментирования с разными материалами:</w:t>
            </w:r>
            <w:r w:rsidRPr="000E6DBB">
              <w:rPr>
                <w:spacing w:val="-57"/>
                <w:sz w:val="26"/>
                <w:szCs w:val="26"/>
              </w:rPr>
              <w:t xml:space="preserve"> </w:t>
            </w:r>
            <w:r w:rsidRPr="000E6DBB">
              <w:rPr>
                <w:sz w:val="26"/>
                <w:szCs w:val="26"/>
              </w:rPr>
              <w:t>водой, льдом, снегом, светом, звуками, магнитами, бумагой</w:t>
            </w:r>
            <w:r w:rsidRPr="000E6DBB">
              <w:rPr>
                <w:spacing w:val="-57"/>
                <w:sz w:val="26"/>
                <w:szCs w:val="26"/>
              </w:rPr>
              <w:t xml:space="preserve"> </w:t>
            </w:r>
            <w:r w:rsidRPr="000E6DBB">
              <w:rPr>
                <w:sz w:val="26"/>
                <w:szCs w:val="26"/>
              </w:rPr>
              <w:t>и</w:t>
            </w:r>
            <w:r w:rsidRPr="000E6DBB">
              <w:rPr>
                <w:spacing w:val="1"/>
                <w:sz w:val="26"/>
                <w:szCs w:val="26"/>
              </w:rPr>
              <w:t xml:space="preserve"> </w:t>
            </w:r>
            <w:r w:rsidRPr="000E6DBB">
              <w:rPr>
                <w:sz w:val="26"/>
                <w:szCs w:val="26"/>
              </w:rPr>
              <w:t>др.</w:t>
            </w:r>
          </w:p>
          <w:p w:rsidR="00C96695" w:rsidRPr="000E6DBB" w:rsidRDefault="00C96695" w:rsidP="008F41E9">
            <w:pPr>
              <w:pStyle w:val="TableParagraph"/>
              <w:ind w:left="105" w:right="92" w:firstLine="720"/>
              <w:jc w:val="both"/>
              <w:rPr>
                <w:sz w:val="26"/>
                <w:szCs w:val="26"/>
              </w:rPr>
            </w:pPr>
            <w:r w:rsidRPr="000E6DBB">
              <w:rPr>
                <w:sz w:val="26"/>
                <w:szCs w:val="26"/>
              </w:rPr>
              <w:t>Дидактические</w:t>
            </w:r>
            <w:r w:rsidRPr="000E6DBB">
              <w:rPr>
                <w:spacing w:val="1"/>
                <w:sz w:val="26"/>
                <w:szCs w:val="26"/>
              </w:rPr>
              <w:t xml:space="preserve"> </w:t>
            </w:r>
            <w:r w:rsidRPr="000E6DBB">
              <w:rPr>
                <w:sz w:val="26"/>
                <w:szCs w:val="26"/>
              </w:rPr>
              <w:t>игры:</w:t>
            </w:r>
            <w:r w:rsidRPr="000E6DBB">
              <w:rPr>
                <w:spacing w:val="1"/>
                <w:sz w:val="26"/>
                <w:szCs w:val="26"/>
              </w:rPr>
              <w:t xml:space="preserve"> </w:t>
            </w:r>
            <w:r w:rsidRPr="000E6DBB">
              <w:rPr>
                <w:sz w:val="26"/>
                <w:szCs w:val="26"/>
              </w:rPr>
              <w:t>с</w:t>
            </w:r>
            <w:r w:rsidRPr="000E6DBB">
              <w:rPr>
                <w:spacing w:val="1"/>
                <w:sz w:val="26"/>
                <w:szCs w:val="26"/>
              </w:rPr>
              <w:t xml:space="preserve"> </w:t>
            </w:r>
            <w:r w:rsidRPr="000E6DBB">
              <w:rPr>
                <w:sz w:val="26"/>
                <w:szCs w:val="26"/>
              </w:rPr>
              <w:t>предметами</w:t>
            </w:r>
            <w:r w:rsidRPr="000E6DBB">
              <w:rPr>
                <w:spacing w:val="1"/>
                <w:sz w:val="26"/>
                <w:szCs w:val="26"/>
              </w:rPr>
              <w:t xml:space="preserve"> </w:t>
            </w:r>
            <w:r w:rsidRPr="000E6DBB">
              <w:rPr>
                <w:sz w:val="26"/>
                <w:szCs w:val="26"/>
              </w:rPr>
              <w:t>(в</w:t>
            </w:r>
            <w:r w:rsidRPr="000E6DBB">
              <w:rPr>
                <w:spacing w:val="1"/>
                <w:sz w:val="26"/>
                <w:szCs w:val="26"/>
              </w:rPr>
              <w:t xml:space="preserve"> </w:t>
            </w:r>
            <w:r w:rsidRPr="000E6DBB">
              <w:rPr>
                <w:sz w:val="26"/>
                <w:szCs w:val="26"/>
              </w:rPr>
              <w:t>том</w:t>
            </w:r>
            <w:r w:rsidRPr="000E6DBB">
              <w:rPr>
                <w:spacing w:val="1"/>
                <w:sz w:val="26"/>
                <w:szCs w:val="26"/>
              </w:rPr>
              <w:t xml:space="preserve"> </w:t>
            </w:r>
            <w:r w:rsidRPr="000E6DBB">
              <w:rPr>
                <w:sz w:val="26"/>
                <w:szCs w:val="26"/>
              </w:rPr>
              <w:t>числе</w:t>
            </w:r>
            <w:r w:rsidRPr="000E6DBB">
              <w:rPr>
                <w:spacing w:val="1"/>
                <w:sz w:val="26"/>
                <w:szCs w:val="26"/>
              </w:rPr>
              <w:t xml:space="preserve"> </w:t>
            </w:r>
            <w:r w:rsidRPr="000E6DBB">
              <w:rPr>
                <w:sz w:val="26"/>
                <w:szCs w:val="26"/>
              </w:rPr>
              <w:t>сюжетно-дидактические и игры-инсценировки); настольно-</w:t>
            </w:r>
            <w:r w:rsidRPr="000E6DBB">
              <w:rPr>
                <w:spacing w:val="1"/>
                <w:sz w:val="26"/>
                <w:szCs w:val="26"/>
              </w:rPr>
              <w:t xml:space="preserve"> </w:t>
            </w:r>
            <w:r w:rsidRPr="000E6DBB">
              <w:rPr>
                <w:sz w:val="26"/>
                <w:szCs w:val="26"/>
              </w:rPr>
              <w:t>печатные;</w:t>
            </w:r>
            <w:r w:rsidRPr="000E6DBB">
              <w:rPr>
                <w:spacing w:val="1"/>
                <w:sz w:val="26"/>
                <w:szCs w:val="26"/>
              </w:rPr>
              <w:t xml:space="preserve"> </w:t>
            </w:r>
            <w:r w:rsidRPr="000E6DBB">
              <w:rPr>
                <w:sz w:val="26"/>
                <w:szCs w:val="26"/>
              </w:rPr>
              <w:t>словесные</w:t>
            </w:r>
            <w:r w:rsidRPr="000E6DBB">
              <w:rPr>
                <w:spacing w:val="1"/>
                <w:sz w:val="26"/>
                <w:szCs w:val="26"/>
              </w:rPr>
              <w:t xml:space="preserve"> </w:t>
            </w:r>
            <w:r w:rsidRPr="000E6DBB">
              <w:rPr>
                <w:sz w:val="26"/>
                <w:szCs w:val="26"/>
              </w:rPr>
              <w:t>(в</w:t>
            </w:r>
            <w:r w:rsidRPr="000E6DBB">
              <w:rPr>
                <w:spacing w:val="1"/>
                <w:sz w:val="26"/>
                <w:szCs w:val="26"/>
              </w:rPr>
              <w:t xml:space="preserve"> </w:t>
            </w:r>
            <w:r w:rsidRPr="000E6DBB">
              <w:rPr>
                <w:sz w:val="26"/>
                <w:szCs w:val="26"/>
              </w:rPr>
              <w:t>том</w:t>
            </w:r>
            <w:r w:rsidRPr="000E6DBB">
              <w:rPr>
                <w:spacing w:val="1"/>
                <w:sz w:val="26"/>
                <w:szCs w:val="26"/>
              </w:rPr>
              <w:t xml:space="preserve"> </w:t>
            </w:r>
            <w:r w:rsidRPr="000E6DBB">
              <w:rPr>
                <w:sz w:val="26"/>
                <w:szCs w:val="26"/>
              </w:rPr>
              <w:t>числе</w:t>
            </w:r>
            <w:r w:rsidRPr="000E6DBB">
              <w:rPr>
                <w:spacing w:val="1"/>
                <w:sz w:val="26"/>
                <w:szCs w:val="26"/>
              </w:rPr>
              <w:t xml:space="preserve"> </w:t>
            </w:r>
            <w:r w:rsidRPr="000E6DBB">
              <w:rPr>
                <w:sz w:val="26"/>
                <w:szCs w:val="26"/>
              </w:rPr>
              <w:t>народные).</w:t>
            </w:r>
            <w:r w:rsidRPr="000E6DBB">
              <w:rPr>
                <w:spacing w:val="-57"/>
                <w:sz w:val="26"/>
                <w:szCs w:val="26"/>
              </w:rPr>
              <w:t xml:space="preserve"> </w:t>
            </w:r>
            <w:r w:rsidRPr="000E6DBB">
              <w:rPr>
                <w:sz w:val="26"/>
                <w:szCs w:val="26"/>
              </w:rPr>
              <w:t>Интеллектуальные</w:t>
            </w:r>
            <w:r w:rsidRPr="000E6DBB">
              <w:rPr>
                <w:spacing w:val="1"/>
                <w:sz w:val="26"/>
                <w:szCs w:val="26"/>
              </w:rPr>
              <w:t xml:space="preserve"> </w:t>
            </w:r>
            <w:r w:rsidRPr="000E6DBB">
              <w:rPr>
                <w:sz w:val="26"/>
                <w:szCs w:val="26"/>
              </w:rPr>
              <w:t>развивающие</w:t>
            </w:r>
            <w:r w:rsidRPr="000E6DBB">
              <w:rPr>
                <w:spacing w:val="1"/>
                <w:sz w:val="26"/>
                <w:szCs w:val="26"/>
              </w:rPr>
              <w:t xml:space="preserve"> </w:t>
            </w:r>
            <w:r w:rsidRPr="000E6DBB">
              <w:rPr>
                <w:sz w:val="26"/>
                <w:szCs w:val="26"/>
              </w:rPr>
              <w:t>игры:</w:t>
            </w:r>
            <w:r w:rsidRPr="000E6DBB">
              <w:rPr>
                <w:spacing w:val="1"/>
                <w:sz w:val="26"/>
                <w:szCs w:val="26"/>
              </w:rPr>
              <w:t xml:space="preserve"> </w:t>
            </w:r>
            <w:r w:rsidRPr="000E6DBB">
              <w:rPr>
                <w:sz w:val="26"/>
                <w:szCs w:val="26"/>
              </w:rPr>
              <w:t>головоломки,</w:t>
            </w:r>
            <w:r w:rsidRPr="000E6DBB">
              <w:rPr>
                <w:spacing w:val="-57"/>
                <w:sz w:val="26"/>
                <w:szCs w:val="26"/>
              </w:rPr>
              <w:t xml:space="preserve"> </w:t>
            </w:r>
            <w:r w:rsidRPr="000E6DBB">
              <w:rPr>
                <w:sz w:val="26"/>
                <w:szCs w:val="26"/>
              </w:rPr>
              <w:t>лабиринты,</w:t>
            </w:r>
            <w:r w:rsidRPr="000E6DBB">
              <w:rPr>
                <w:spacing w:val="-1"/>
                <w:sz w:val="26"/>
                <w:szCs w:val="26"/>
              </w:rPr>
              <w:t xml:space="preserve"> </w:t>
            </w:r>
            <w:r w:rsidRPr="000E6DBB">
              <w:rPr>
                <w:sz w:val="26"/>
                <w:szCs w:val="26"/>
              </w:rPr>
              <w:t>смекалки</w:t>
            </w:r>
            <w:r w:rsidRPr="000E6DBB">
              <w:rPr>
                <w:spacing w:val="1"/>
                <w:sz w:val="26"/>
                <w:szCs w:val="26"/>
              </w:rPr>
              <w:t xml:space="preserve"> </w:t>
            </w:r>
            <w:r w:rsidRPr="000E6DBB">
              <w:rPr>
                <w:sz w:val="26"/>
                <w:szCs w:val="26"/>
              </w:rPr>
              <w:t>и</w:t>
            </w:r>
            <w:r w:rsidRPr="000E6DBB">
              <w:rPr>
                <w:spacing w:val="-2"/>
                <w:sz w:val="26"/>
                <w:szCs w:val="26"/>
              </w:rPr>
              <w:t xml:space="preserve"> </w:t>
            </w:r>
            <w:r w:rsidRPr="000E6DBB">
              <w:rPr>
                <w:sz w:val="26"/>
                <w:szCs w:val="26"/>
              </w:rPr>
              <w:t>др.</w:t>
            </w:r>
          </w:p>
          <w:p w:rsidR="00C96695" w:rsidRPr="000E6DBB" w:rsidRDefault="00C96695" w:rsidP="008F41E9">
            <w:pPr>
              <w:pStyle w:val="TableParagraph"/>
              <w:ind w:left="105" w:right="94" w:firstLine="720"/>
              <w:jc w:val="both"/>
              <w:rPr>
                <w:sz w:val="26"/>
                <w:szCs w:val="26"/>
              </w:rPr>
            </w:pPr>
            <w:r w:rsidRPr="000E6DBB">
              <w:rPr>
                <w:sz w:val="26"/>
                <w:szCs w:val="26"/>
              </w:rPr>
              <w:t>Подвижные</w:t>
            </w:r>
            <w:r w:rsidRPr="000E6DBB">
              <w:rPr>
                <w:spacing w:val="-8"/>
                <w:sz w:val="26"/>
                <w:szCs w:val="26"/>
              </w:rPr>
              <w:t xml:space="preserve"> </w:t>
            </w:r>
            <w:r w:rsidRPr="000E6DBB">
              <w:rPr>
                <w:sz w:val="26"/>
                <w:szCs w:val="26"/>
              </w:rPr>
              <w:t>(в</w:t>
            </w:r>
            <w:r w:rsidRPr="000E6DBB">
              <w:rPr>
                <w:spacing w:val="-8"/>
                <w:sz w:val="26"/>
                <w:szCs w:val="26"/>
              </w:rPr>
              <w:t xml:space="preserve"> </w:t>
            </w:r>
            <w:r w:rsidRPr="000E6DBB">
              <w:rPr>
                <w:sz w:val="26"/>
                <w:szCs w:val="26"/>
              </w:rPr>
              <w:t>том</w:t>
            </w:r>
            <w:r w:rsidRPr="000E6DBB">
              <w:rPr>
                <w:spacing w:val="-8"/>
                <w:sz w:val="26"/>
                <w:szCs w:val="26"/>
              </w:rPr>
              <w:t xml:space="preserve"> </w:t>
            </w:r>
            <w:r w:rsidRPr="000E6DBB">
              <w:rPr>
                <w:sz w:val="26"/>
                <w:szCs w:val="26"/>
              </w:rPr>
              <w:t>числе</w:t>
            </w:r>
            <w:r w:rsidRPr="000E6DBB">
              <w:rPr>
                <w:spacing w:val="-7"/>
                <w:sz w:val="26"/>
                <w:szCs w:val="26"/>
              </w:rPr>
              <w:t xml:space="preserve"> </w:t>
            </w:r>
            <w:r w:rsidRPr="000E6DBB">
              <w:rPr>
                <w:sz w:val="26"/>
                <w:szCs w:val="26"/>
              </w:rPr>
              <w:t>народные)</w:t>
            </w:r>
            <w:r w:rsidRPr="000E6DBB">
              <w:rPr>
                <w:spacing w:val="-8"/>
                <w:sz w:val="26"/>
                <w:szCs w:val="26"/>
              </w:rPr>
              <w:t xml:space="preserve"> </w:t>
            </w:r>
            <w:r w:rsidRPr="000E6DBB">
              <w:rPr>
                <w:sz w:val="26"/>
                <w:szCs w:val="26"/>
              </w:rPr>
              <w:t>игры:</w:t>
            </w:r>
            <w:r w:rsidRPr="000E6DBB">
              <w:rPr>
                <w:spacing w:val="-7"/>
                <w:sz w:val="26"/>
                <w:szCs w:val="26"/>
              </w:rPr>
              <w:t xml:space="preserve"> </w:t>
            </w:r>
            <w:r w:rsidRPr="000E6DBB">
              <w:rPr>
                <w:sz w:val="26"/>
                <w:szCs w:val="26"/>
              </w:rPr>
              <w:t>сюжетные,</w:t>
            </w:r>
            <w:r w:rsidRPr="000E6DBB">
              <w:rPr>
                <w:spacing w:val="-57"/>
                <w:sz w:val="26"/>
                <w:szCs w:val="26"/>
              </w:rPr>
              <w:t xml:space="preserve"> </w:t>
            </w:r>
            <w:r w:rsidRPr="000E6DBB">
              <w:rPr>
                <w:sz w:val="26"/>
                <w:szCs w:val="26"/>
              </w:rPr>
              <w:t>бессюжетные,</w:t>
            </w:r>
            <w:r w:rsidRPr="000E6DBB">
              <w:rPr>
                <w:spacing w:val="1"/>
                <w:sz w:val="26"/>
                <w:szCs w:val="26"/>
              </w:rPr>
              <w:t xml:space="preserve"> </w:t>
            </w:r>
            <w:r w:rsidRPr="000E6DBB">
              <w:rPr>
                <w:sz w:val="26"/>
                <w:szCs w:val="26"/>
              </w:rPr>
              <w:t>игры</w:t>
            </w:r>
            <w:r w:rsidRPr="000E6DBB">
              <w:rPr>
                <w:spacing w:val="1"/>
                <w:sz w:val="26"/>
                <w:szCs w:val="26"/>
              </w:rPr>
              <w:t xml:space="preserve"> </w:t>
            </w:r>
            <w:r w:rsidRPr="000E6DBB">
              <w:rPr>
                <w:sz w:val="26"/>
                <w:szCs w:val="26"/>
              </w:rPr>
              <w:t>с</w:t>
            </w:r>
            <w:r w:rsidRPr="000E6DBB">
              <w:rPr>
                <w:spacing w:val="1"/>
                <w:sz w:val="26"/>
                <w:szCs w:val="26"/>
              </w:rPr>
              <w:t xml:space="preserve"> </w:t>
            </w:r>
            <w:r w:rsidRPr="000E6DBB">
              <w:rPr>
                <w:sz w:val="26"/>
                <w:szCs w:val="26"/>
              </w:rPr>
              <w:t>элементами</w:t>
            </w:r>
            <w:r w:rsidRPr="000E6DBB">
              <w:rPr>
                <w:spacing w:val="1"/>
                <w:sz w:val="26"/>
                <w:szCs w:val="26"/>
              </w:rPr>
              <w:t xml:space="preserve"> </w:t>
            </w:r>
            <w:r w:rsidRPr="000E6DBB">
              <w:rPr>
                <w:sz w:val="26"/>
                <w:szCs w:val="26"/>
              </w:rPr>
              <w:t>соревнований,</w:t>
            </w:r>
            <w:r w:rsidRPr="000E6DBB">
              <w:rPr>
                <w:spacing w:val="1"/>
                <w:sz w:val="26"/>
                <w:szCs w:val="26"/>
              </w:rPr>
              <w:t xml:space="preserve"> </w:t>
            </w:r>
            <w:r w:rsidRPr="000E6DBB">
              <w:rPr>
                <w:sz w:val="26"/>
                <w:szCs w:val="26"/>
              </w:rPr>
              <w:t>игры-</w:t>
            </w:r>
            <w:r w:rsidRPr="000E6DBB">
              <w:rPr>
                <w:spacing w:val="1"/>
                <w:sz w:val="26"/>
                <w:szCs w:val="26"/>
              </w:rPr>
              <w:t xml:space="preserve"> </w:t>
            </w:r>
            <w:r w:rsidRPr="000E6DBB">
              <w:rPr>
                <w:sz w:val="26"/>
                <w:szCs w:val="26"/>
              </w:rPr>
              <w:t>аттракционы,</w:t>
            </w:r>
            <w:r w:rsidRPr="000E6DBB">
              <w:rPr>
                <w:spacing w:val="-12"/>
                <w:sz w:val="26"/>
                <w:szCs w:val="26"/>
              </w:rPr>
              <w:t xml:space="preserve"> </w:t>
            </w:r>
            <w:r w:rsidRPr="000E6DBB">
              <w:rPr>
                <w:sz w:val="26"/>
                <w:szCs w:val="26"/>
              </w:rPr>
              <w:t>игры</w:t>
            </w:r>
            <w:r w:rsidRPr="000E6DBB">
              <w:rPr>
                <w:spacing w:val="-13"/>
                <w:sz w:val="26"/>
                <w:szCs w:val="26"/>
              </w:rPr>
              <w:t xml:space="preserve"> </w:t>
            </w:r>
            <w:r w:rsidRPr="000E6DBB">
              <w:rPr>
                <w:sz w:val="26"/>
                <w:szCs w:val="26"/>
              </w:rPr>
              <w:t>с</w:t>
            </w:r>
            <w:r w:rsidRPr="000E6DBB">
              <w:rPr>
                <w:spacing w:val="-14"/>
                <w:sz w:val="26"/>
                <w:szCs w:val="26"/>
              </w:rPr>
              <w:t xml:space="preserve"> </w:t>
            </w:r>
            <w:r w:rsidRPr="000E6DBB">
              <w:rPr>
                <w:sz w:val="26"/>
                <w:szCs w:val="26"/>
              </w:rPr>
              <w:t>использованием</w:t>
            </w:r>
            <w:r w:rsidRPr="000E6DBB">
              <w:rPr>
                <w:spacing w:val="-13"/>
                <w:sz w:val="26"/>
                <w:szCs w:val="26"/>
              </w:rPr>
              <w:t xml:space="preserve"> </w:t>
            </w:r>
            <w:r w:rsidRPr="000E6DBB">
              <w:rPr>
                <w:sz w:val="26"/>
                <w:szCs w:val="26"/>
              </w:rPr>
              <w:t>предметов</w:t>
            </w:r>
            <w:r w:rsidRPr="000E6DBB">
              <w:rPr>
                <w:spacing w:val="-12"/>
                <w:sz w:val="26"/>
                <w:szCs w:val="26"/>
              </w:rPr>
              <w:t xml:space="preserve"> </w:t>
            </w:r>
            <w:r w:rsidRPr="000E6DBB">
              <w:rPr>
                <w:sz w:val="26"/>
                <w:szCs w:val="26"/>
              </w:rPr>
              <w:t>(мяч,</w:t>
            </w:r>
            <w:r w:rsidRPr="000E6DBB">
              <w:rPr>
                <w:spacing w:val="-12"/>
                <w:sz w:val="26"/>
                <w:szCs w:val="26"/>
              </w:rPr>
              <w:t xml:space="preserve"> </w:t>
            </w:r>
            <w:r w:rsidRPr="000E6DBB">
              <w:rPr>
                <w:sz w:val="26"/>
                <w:szCs w:val="26"/>
              </w:rPr>
              <w:t>кегли,</w:t>
            </w:r>
            <w:r w:rsidRPr="000E6DBB">
              <w:rPr>
                <w:spacing w:val="-57"/>
                <w:sz w:val="26"/>
                <w:szCs w:val="26"/>
              </w:rPr>
              <w:t xml:space="preserve"> </w:t>
            </w:r>
            <w:r w:rsidRPr="000E6DBB">
              <w:rPr>
                <w:sz w:val="26"/>
                <w:szCs w:val="26"/>
              </w:rPr>
              <w:t>кольцеброс,</w:t>
            </w:r>
            <w:r w:rsidRPr="000E6DBB">
              <w:rPr>
                <w:spacing w:val="-1"/>
                <w:sz w:val="26"/>
                <w:szCs w:val="26"/>
              </w:rPr>
              <w:t xml:space="preserve"> </w:t>
            </w:r>
            <w:r w:rsidRPr="000E6DBB">
              <w:rPr>
                <w:sz w:val="26"/>
                <w:szCs w:val="26"/>
              </w:rPr>
              <w:t>серсо и</w:t>
            </w:r>
            <w:r w:rsidRPr="000E6DBB">
              <w:rPr>
                <w:spacing w:val="1"/>
                <w:sz w:val="26"/>
                <w:szCs w:val="26"/>
              </w:rPr>
              <w:t xml:space="preserve"> </w:t>
            </w:r>
            <w:r w:rsidRPr="000E6DBB">
              <w:rPr>
                <w:sz w:val="26"/>
                <w:szCs w:val="26"/>
              </w:rPr>
              <w:t>др.)</w:t>
            </w:r>
          </w:p>
          <w:p w:rsidR="00C96695" w:rsidRPr="000E6DBB" w:rsidRDefault="00C96695" w:rsidP="008F41E9">
            <w:pPr>
              <w:pStyle w:val="TableParagraph"/>
              <w:ind w:left="105" w:right="95" w:firstLine="720"/>
              <w:jc w:val="both"/>
              <w:rPr>
                <w:sz w:val="26"/>
                <w:szCs w:val="26"/>
              </w:rPr>
            </w:pPr>
            <w:r w:rsidRPr="000E6DBB">
              <w:rPr>
                <w:sz w:val="26"/>
                <w:szCs w:val="26"/>
              </w:rPr>
              <w:t>Игры</w:t>
            </w:r>
            <w:r w:rsidRPr="000E6DBB">
              <w:rPr>
                <w:spacing w:val="1"/>
                <w:sz w:val="26"/>
                <w:szCs w:val="26"/>
              </w:rPr>
              <w:t xml:space="preserve"> </w:t>
            </w:r>
            <w:r w:rsidRPr="000E6DBB">
              <w:rPr>
                <w:sz w:val="26"/>
                <w:szCs w:val="26"/>
              </w:rPr>
              <w:t>с</w:t>
            </w:r>
            <w:r w:rsidRPr="000E6DBB">
              <w:rPr>
                <w:spacing w:val="1"/>
                <w:sz w:val="26"/>
                <w:szCs w:val="26"/>
              </w:rPr>
              <w:t xml:space="preserve"> </w:t>
            </w:r>
            <w:r w:rsidRPr="000E6DBB">
              <w:rPr>
                <w:sz w:val="26"/>
                <w:szCs w:val="26"/>
              </w:rPr>
              <w:t>элементами</w:t>
            </w:r>
            <w:r w:rsidRPr="000E6DBB">
              <w:rPr>
                <w:spacing w:val="1"/>
                <w:sz w:val="26"/>
                <w:szCs w:val="26"/>
              </w:rPr>
              <w:t xml:space="preserve"> </w:t>
            </w:r>
            <w:r w:rsidRPr="000E6DBB">
              <w:rPr>
                <w:sz w:val="26"/>
                <w:szCs w:val="26"/>
              </w:rPr>
              <w:t>спорта:</w:t>
            </w:r>
            <w:r w:rsidRPr="000E6DBB">
              <w:rPr>
                <w:spacing w:val="1"/>
                <w:sz w:val="26"/>
                <w:szCs w:val="26"/>
              </w:rPr>
              <w:t xml:space="preserve"> </w:t>
            </w:r>
            <w:r w:rsidRPr="000E6DBB">
              <w:rPr>
                <w:sz w:val="26"/>
                <w:szCs w:val="26"/>
              </w:rPr>
              <w:t>городки,</w:t>
            </w:r>
            <w:r w:rsidRPr="000E6DBB">
              <w:rPr>
                <w:spacing w:val="1"/>
                <w:sz w:val="26"/>
                <w:szCs w:val="26"/>
              </w:rPr>
              <w:t xml:space="preserve"> </w:t>
            </w:r>
            <w:r w:rsidRPr="000E6DBB">
              <w:rPr>
                <w:sz w:val="26"/>
                <w:szCs w:val="26"/>
              </w:rPr>
              <w:t>бадминтон,</w:t>
            </w:r>
            <w:r w:rsidRPr="000E6DBB">
              <w:rPr>
                <w:spacing w:val="1"/>
                <w:sz w:val="26"/>
                <w:szCs w:val="26"/>
              </w:rPr>
              <w:t xml:space="preserve"> </w:t>
            </w:r>
            <w:r w:rsidRPr="000E6DBB">
              <w:rPr>
                <w:sz w:val="26"/>
                <w:szCs w:val="26"/>
              </w:rPr>
              <w:t>настольный</w:t>
            </w:r>
            <w:r w:rsidRPr="000E6DBB">
              <w:rPr>
                <w:spacing w:val="-3"/>
                <w:sz w:val="26"/>
                <w:szCs w:val="26"/>
              </w:rPr>
              <w:t xml:space="preserve"> </w:t>
            </w:r>
            <w:r w:rsidRPr="000E6DBB">
              <w:rPr>
                <w:sz w:val="26"/>
                <w:szCs w:val="26"/>
              </w:rPr>
              <w:t>теннис,</w:t>
            </w:r>
            <w:r w:rsidRPr="000E6DBB">
              <w:rPr>
                <w:spacing w:val="-1"/>
                <w:sz w:val="26"/>
                <w:szCs w:val="26"/>
              </w:rPr>
              <w:t xml:space="preserve"> </w:t>
            </w:r>
            <w:r w:rsidRPr="000E6DBB">
              <w:rPr>
                <w:sz w:val="26"/>
                <w:szCs w:val="26"/>
              </w:rPr>
              <w:t>футбол, хоккей,</w:t>
            </w:r>
            <w:r w:rsidRPr="000E6DBB">
              <w:rPr>
                <w:spacing w:val="-4"/>
                <w:sz w:val="26"/>
                <w:szCs w:val="26"/>
              </w:rPr>
              <w:t xml:space="preserve"> </w:t>
            </w:r>
            <w:r w:rsidRPr="000E6DBB">
              <w:rPr>
                <w:sz w:val="26"/>
                <w:szCs w:val="26"/>
              </w:rPr>
              <w:t>баскетбол,</w:t>
            </w:r>
            <w:r w:rsidRPr="000E6DBB">
              <w:rPr>
                <w:spacing w:val="-1"/>
                <w:sz w:val="26"/>
                <w:szCs w:val="26"/>
              </w:rPr>
              <w:t xml:space="preserve"> </w:t>
            </w:r>
            <w:r w:rsidRPr="000E6DBB">
              <w:rPr>
                <w:sz w:val="26"/>
                <w:szCs w:val="26"/>
              </w:rPr>
              <w:t>волейбол.</w:t>
            </w:r>
          </w:p>
          <w:p w:rsidR="00C96695" w:rsidRPr="000E6DBB" w:rsidRDefault="00C96695" w:rsidP="008F41E9">
            <w:pPr>
              <w:pStyle w:val="TableParagraph"/>
              <w:ind w:left="105" w:right="94" w:firstLine="720"/>
              <w:jc w:val="both"/>
              <w:rPr>
                <w:sz w:val="26"/>
                <w:szCs w:val="26"/>
              </w:rPr>
            </w:pPr>
            <w:r w:rsidRPr="000E6DBB">
              <w:rPr>
                <w:sz w:val="26"/>
                <w:szCs w:val="26"/>
              </w:rPr>
              <w:t>Досуговые</w:t>
            </w:r>
            <w:r w:rsidRPr="000E6DBB">
              <w:rPr>
                <w:spacing w:val="1"/>
                <w:sz w:val="26"/>
                <w:szCs w:val="26"/>
              </w:rPr>
              <w:t xml:space="preserve"> </w:t>
            </w:r>
            <w:r w:rsidRPr="000E6DBB">
              <w:rPr>
                <w:sz w:val="26"/>
                <w:szCs w:val="26"/>
              </w:rPr>
              <w:t>игры:</w:t>
            </w:r>
            <w:r w:rsidRPr="000E6DBB">
              <w:rPr>
                <w:spacing w:val="1"/>
                <w:sz w:val="26"/>
                <w:szCs w:val="26"/>
              </w:rPr>
              <w:t xml:space="preserve"> </w:t>
            </w:r>
            <w:r w:rsidRPr="000E6DBB">
              <w:rPr>
                <w:sz w:val="26"/>
                <w:szCs w:val="26"/>
              </w:rPr>
              <w:t>игры-забавы,</w:t>
            </w:r>
            <w:r w:rsidRPr="000E6DBB">
              <w:rPr>
                <w:spacing w:val="1"/>
                <w:sz w:val="26"/>
                <w:szCs w:val="26"/>
              </w:rPr>
              <w:t xml:space="preserve"> </w:t>
            </w:r>
            <w:r w:rsidRPr="000E6DBB">
              <w:rPr>
                <w:sz w:val="26"/>
                <w:szCs w:val="26"/>
              </w:rPr>
              <w:t>игры-развлечения,</w:t>
            </w:r>
            <w:r w:rsidRPr="000E6DBB">
              <w:rPr>
                <w:spacing w:val="1"/>
                <w:sz w:val="26"/>
                <w:szCs w:val="26"/>
              </w:rPr>
              <w:t xml:space="preserve"> </w:t>
            </w:r>
            <w:r w:rsidRPr="000E6DBB">
              <w:rPr>
                <w:sz w:val="26"/>
                <w:szCs w:val="26"/>
              </w:rPr>
              <w:t>интеллектуальные,</w:t>
            </w:r>
            <w:r w:rsidRPr="000E6DBB">
              <w:rPr>
                <w:spacing w:val="1"/>
                <w:sz w:val="26"/>
                <w:szCs w:val="26"/>
              </w:rPr>
              <w:t xml:space="preserve"> </w:t>
            </w:r>
            <w:r w:rsidRPr="000E6DBB">
              <w:rPr>
                <w:sz w:val="26"/>
                <w:szCs w:val="26"/>
              </w:rPr>
              <w:t>празднично-карнавальные,</w:t>
            </w:r>
            <w:r w:rsidRPr="000E6DBB">
              <w:rPr>
                <w:spacing w:val="1"/>
                <w:sz w:val="26"/>
                <w:szCs w:val="26"/>
              </w:rPr>
              <w:t xml:space="preserve"> </w:t>
            </w:r>
            <w:r w:rsidRPr="000E6DBB">
              <w:rPr>
                <w:sz w:val="26"/>
                <w:szCs w:val="26"/>
              </w:rPr>
              <w:t>театрально-</w:t>
            </w:r>
            <w:r w:rsidRPr="000E6DBB">
              <w:rPr>
                <w:spacing w:val="-57"/>
                <w:sz w:val="26"/>
                <w:szCs w:val="26"/>
              </w:rPr>
              <w:t xml:space="preserve"> </w:t>
            </w:r>
            <w:r w:rsidRPr="000E6DBB">
              <w:rPr>
                <w:sz w:val="26"/>
                <w:szCs w:val="26"/>
              </w:rPr>
              <w:t>постановочные.</w:t>
            </w:r>
          </w:p>
          <w:p w:rsidR="00C96695" w:rsidRPr="000E6DBB" w:rsidRDefault="00C96695" w:rsidP="008F41E9">
            <w:pPr>
              <w:pStyle w:val="TableParagraph"/>
              <w:ind w:left="105" w:right="94" w:firstLine="720"/>
              <w:jc w:val="both"/>
              <w:rPr>
                <w:sz w:val="26"/>
                <w:szCs w:val="26"/>
              </w:rPr>
            </w:pPr>
            <w:r w:rsidRPr="000E6DBB">
              <w:rPr>
                <w:sz w:val="26"/>
                <w:szCs w:val="26"/>
              </w:rPr>
              <w:t>Проектная</w:t>
            </w:r>
            <w:r w:rsidRPr="000E6DBB">
              <w:rPr>
                <w:spacing w:val="1"/>
                <w:sz w:val="26"/>
                <w:szCs w:val="26"/>
              </w:rPr>
              <w:t xml:space="preserve"> </w:t>
            </w:r>
            <w:r w:rsidRPr="000E6DBB">
              <w:rPr>
                <w:sz w:val="26"/>
                <w:szCs w:val="26"/>
              </w:rPr>
              <w:t>деятельность,</w:t>
            </w:r>
            <w:r w:rsidRPr="000E6DBB">
              <w:rPr>
                <w:spacing w:val="1"/>
                <w:sz w:val="26"/>
                <w:szCs w:val="26"/>
              </w:rPr>
              <w:t xml:space="preserve"> </w:t>
            </w:r>
            <w:r w:rsidRPr="000E6DBB">
              <w:rPr>
                <w:sz w:val="26"/>
                <w:szCs w:val="26"/>
              </w:rPr>
              <w:t>например,</w:t>
            </w:r>
            <w:r w:rsidRPr="000E6DBB">
              <w:rPr>
                <w:spacing w:val="1"/>
                <w:sz w:val="26"/>
                <w:szCs w:val="26"/>
              </w:rPr>
              <w:t xml:space="preserve"> </w:t>
            </w:r>
            <w:r w:rsidRPr="000E6DBB">
              <w:rPr>
                <w:sz w:val="26"/>
                <w:szCs w:val="26"/>
              </w:rPr>
              <w:t>«Школа</w:t>
            </w:r>
            <w:r w:rsidRPr="000E6DBB">
              <w:rPr>
                <w:spacing w:val="-57"/>
                <w:sz w:val="26"/>
                <w:szCs w:val="26"/>
              </w:rPr>
              <w:t xml:space="preserve"> </w:t>
            </w:r>
            <w:r w:rsidRPr="000E6DBB">
              <w:rPr>
                <w:sz w:val="26"/>
                <w:szCs w:val="26"/>
              </w:rPr>
              <w:t>волшебников» (сочинение сценария и игра- инсценировка</w:t>
            </w:r>
            <w:r w:rsidRPr="000E6DBB">
              <w:rPr>
                <w:spacing w:val="1"/>
                <w:sz w:val="26"/>
                <w:szCs w:val="26"/>
              </w:rPr>
              <w:t xml:space="preserve"> </w:t>
            </w:r>
            <w:r w:rsidRPr="000E6DBB">
              <w:rPr>
                <w:sz w:val="26"/>
                <w:szCs w:val="26"/>
              </w:rPr>
              <w:t>придуманной сказки.</w:t>
            </w:r>
          </w:p>
          <w:p w:rsidR="00C96695" w:rsidRPr="000E6DBB" w:rsidRDefault="00C96695" w:rsidP="000E6DBB">
            <w:pPr>
              <w:pStyle w:val="TableParagraph"/>
              <w:spacing w:before="2" w:line="237" w:lineRule="auto"/>
              <w:ind w:left="105" w:right="88" w:firstLine="720"/>
              <w:rPr>
                <w:sz w:val="26"/>
                <w:szCs w:val="26"/>
              </w:rPr>
            </w:pPr>
            <w:r w:rsidRPr="000E6DBB">
              <w:rPr>
                <w:sz w:val="26"/>
                <w:szCs w:val="26"/>
              </w:rPr>
              <w:t>Игровые упражнения. Ситуативное общение. Досуги</w:t>
            </w:r>
            <w:r w:rsidRPr="000E6DBB">
              <w:rPr>
                <w:spacing w:val="-57"/>
                <w:sz w:val="26"/>
                <w:szCs w:val="26"/>
              </w:rPr>
              <w:t xml:space="preserve"> </w:t>
            </w:r>
            <w:r w:rsidRPr="000E6DBB">
              <w:rPr>
                <w:sz w:val="26"/>
                <w:szCs w:val="26"/>
              </w:rPr>
              <w:t>и</w:t>
            </w:r>
            <w:r w:rsidRPr="000E6DBB">
              <w:rPr>
                <w:spacing w:val="38"/>
                <w:sz w:val="26"/>
                <w:szCs w:val="26"/>
              </w:rPr>
              <w:t xml:space="preserve"> </w:t>
            </w:r>
            <w:r w:rsidRPr="000E6DBB">
              <w:rPr>
                <w:sz w:val="26"/>
                <w:szCs w:val="26"/>
              </w:rPr>
              <w:t>развлечения.</w:t>
            </w:r>
            <w:r w:rsidRPr="000E6DBB">
              <w:rPr>
                <w:spacing w:val="37"/>
                <w:sz w:val="26"/>
                <w:szCs w:val="26"/>
              </w:rPr>
              <w:t xml:space="preserve"> </w:t>
            </w:r>
            <w:r w:rsidRPr="000E6DBB">
              <w:rPr>
                <w:sz w:val="26"/>
                <w:szCs w:val="26"/>
              </w:rPr>
              <w:t>Индивидуальная</w:t>
            </w:r>
            <w:r w:rsidRPr="000E6DBB">
              <w:rPr>
                <w:spacing w:val="38"/>
                <w:sz w:val="26"/>
                <w:szCs w:val="26"/>
              </w:rPr>
              <w:t xml:space="preserve"> </w:t>
            </w:r>
            <w:r w:rsidRPr="000E6DBB">
              <w:rPr>
                <w:sz w:val="26"/>
                <w:szCs w:val="26"/>
              </w:rPr>
              <w:t>работа.</w:t>
            </w:r>
            <w:r w:rsidRPr="000E6DBB">
              <w:rPr>
                <w:spacing w:val="38"/>
                <w:sz w:val="26"/>
                <w:szCs w:val="26"/>
              </w:rPr>
              <w:t xml:space="preserve"> </w:t>
            </w:r>
          </w:p>
        </w:tc>
      </w:tr>
      <w:tr w:rsidR="00C96695" w:rsidTr="008F41E9">
        <w:trPr>
          <w:trHeight w:val="5519"/>
        </w:trPr>
        <w:tc>
          <w:tcPr>
            <w:tcW w:w="2942" w:type="dxa"/>
          </w:tcPr>
          <w:p w:rsidR="00C96695" w:rsidRDefault="00C96695" w:rsidP="008F41E9">
            <w:pPr>
              <w:pStyle w:val="TableParagraph"/>
              <w:ind w:left="719" w:right="579" w:hanging="509"/>
              <w:rPr>
                <w:sz w:val="24"/>
              </w:rPr>
            </w:pPr>
            <w:r>
              <w:rPr>
                <w:sz w:val="24"/>
              </w:rPr>
              <w:lastRenderedPageBreak/>
              <w:t>Коммуникативная (с</w:t>
            </w:r>
            <w:r>
              <w:rPr>
                <w:spacing w:val="-57"/>
                <w:sz w:val="24"/>
              </w:rPr>
              <w:t xml:space="preserve"> </w:t>
            </w:r>
            <w:r>
              <w:rPr>
                <w:sz w:val="24"/>
              </w:rPr>
              <w:t>взрослыми, со</w:t>
            </w:r>
            <w:r>
              <w:rPr>
                <w:spacing w:val="1"/>
                <w:sz w:val="24"/>
              </w:rPr>
              <w:t xml:space="preserve"> </w:t>
            </w:r>
            <w:r>
              <w:rPr>
                <w:sz w:val="24"/>
              </w:rPr>
              <w:t>сверстниками)</w:t>
            </w:r>
          </w:p>
        </w:tc>
        <w:tc>
          <w:tcPr>
            <w:tcW w:w="6403" w:type="dxa"/>
          </w:tcPr>
          <w:p w:rsidR="00C96695" w:rsidRPr="000E6DBB" w:rsidRDefault="00C96695" w:rsidP="000E6DBB">
            <w:pPr>
              <w:pStyle w:val="TableParagraph"/>
              <w:ind w:left="105" w:right="94"/>
              <w:jc w:val="both"/>
              <w:rPr>
                <w:sz w:val="26"/>
                <w:szCs w:val="26"/>
              </w:rPr>
            </w:pPr>
            <w:r w:rsidRPr="000E6DBB">
              <w:rPr>
                <w:sz w:val="26"/>
                <w:szCs w:val="26"/>
              </w:rPr>
              <w:t>Свободное</w:t>
            </w:r>
            <w:r w:rsidRPr="000E6DBB">
              <w:rPr>
                <w:spacing w:val="1"/>
                <w:sz w:val="26"/>
                <w:szCs w:val="26"/>
              </w:rPr>
              <w:t xml:space="preserve"> </w:t>
            </w:r>
            <w:r w:rsidRPr="000E6DBB">
              <w:rPr>
                <w:sz w:val="26"/>
                <w:szCs w:val="26"/>
              </w:rPr>
              <w:t>сочинительство:</w:t>
            </w:r>
            <w:r w:rsidRPr="000E6DBB">
              <w:rPr>
                <w:spacing w:val="1"/>
                <w:sz w:val="26"/>
                <w:szCs w:val="26"/>
              </w:rPr>
              <w:t xml:space="preserve"> </w:t>
            </w:r>
            <w:r w:rsidRPr="000E6DBB">
              <w:rPr>
                <w:sz w:val="26"/>
                <w:szCs w:val="26"/>
              </w:rPr>
              <w:t>сочинение</w:t>
            </w:r>
            <w:r w:rsidRPr="000E6DBB">
              <w:rPr>
                <w:spacing w:val="1"/>
                <w:sz w:val="26"/>
                <w:szCs w:val="26"/>
              </w:rPr>
              <w:t xml:space="preserve"> </w:t>
            </w:r>
            <w:r w:rsidRPr="000E6DBB">
              <w:rPr>
                <w:sz w:val="26"/>
                <w:szCs w:val="26"/>
              </w:rPr>
              <w:t>сказок,</w:t>
            </w:r>
            <w:r w:rsidRPr="000E6DBB">
              <w:rPr>
                <w:spacing w:val="1"/>
                <w:sz w:val="26"/>
                <w:szCs w:val="26"/>
              </w:rPr>
              <w:t xml:space="preserve"> </w:t>
            </w:r>
            <w:r w:rsidRPr="000E6DBB">
              <w:rPr>
                <w:sz w:val="26"/>
                <w:szCs w:val="26"/>
              </w:rPr>
              <w:t>рассказов,</w:t>
            </w:r>
            <w:r w:rsidRPr="000E6DBB">
              <w:rPr>
                <w:spacing w:val="1"/>
                <w:sz w:val="26"/>
                <w:szCs w:val="26"/>
              </w:rPr>
              <w:t xml:space="preserve"> </w:t>
            </w:r>
            <w:r w:rsidRPr="000E6DBB">
              <w:rPr>
                <w:sz w:val="26"/>
                <w:szCs w:val="26"/>
              </w:rPr>
              <w:t>стихов,</w:t>
            </w:r>
            <w:r w:rsidRPr="000E6DBB">
              <w:rPr>
                <w:spacing w:val="1"/>
                <w:sz w:val="26"/>
                <w:szCs w:val="26"/>
              </w:rPr>
              <w:t xml:space="preserve"> </w:t>
            </w:r>
            <w:r w:rsidRPr="000E6DBB">
              <w:rPr>
                <w:sz w:val="26"/>
                <w:szCs w:val="26"/>
              </w:rPr>
              <w:t>загадок,</w:t>
            </w:r>
            <w:r w:rsidRPr="000E6DBB">
              <w:rPr>
                <w:spacing w:val="1"/>
                <w:sz w:val="26"/>
                <w:szCs w:val="26"/>
              </w:rPr>
              <w:t xml:space="preserve"> </w:t>
            </w:r>
            <w:r w:rsidRPr="000E6DBB">
              <w:rPr>
                <w:sz w:val="26"/>
                <w:szCs w:val="26"/>
              </w:rPr>
              <w:t>пословиц,</w:t>
            </w:r>
            <w:r w:rsidRPr="000E6DBB">
              <w:rPr>
                <w:spacing w:val="1"/>
                <w:sz w:val="26"/>
                <w:szCs w:val="26"/>
              </w:rPr>
              <w:t xml:space="preserve"> </w:t>
            </w:r>
            <w:r w:rsidRPr="000E6DBB">
              <w:rPr>
                <w:sz w:val="26"/>
                <w:szCs w:val="26"/>
              </w:rPr>
              <w:t>дразнилок;</w:t>
            </w:r>
            <w:r w:rsidRPr="000E6DBB">
              <w:rPr>
                <w:spacing w:val="1"/>
                <w:sz w:val="26"/>
                <w:szCs w:val="26"/>
              </w:rPr>
              <w:t xml:space="preserve"> </w:t>
            </w:r>
            <w:r w:rsidRPr="000E6DBB">
              <w:rPr>
                <w:sz w:val="26"/>
                <w:szCs w:val="26"/>
              </w:rPr>
              <w:t>придумывание</w:t>
            </w:r>
            <w:r w:rsidRPr="000E6DBB">
              <w:rPr>
                <w:spacing w:val="1"/>
                <w:sz w:val="26"/>
                <w:szCs w:val="26"/>
              </w:rPr>
              <w:t xml:space="preserve"> </w:t>
            </w:r>
            <w:r w:rsidRPr="000E6DBB">
              <w:rPr>
                <w:sz w:val="26"/>
                <w:szCs w:val="26"/>
              </w:rPr>
              <w:t>сценариев</w:t>
            </w:r>
            <w:r w:rsidRPr="000E6DBB">
              <w:rPr>
                <w:spacing w:val="1"/>
                <w:sz w:val="26"/>
                <w:szCs w:val="26"/>
              </w:rPr>
              <w:t xml:space="preserve"> </w:t>
            </w:r>
            <w:r w:rsidRPr="000E6DBB">
              <w:rPr>
                <w:sz w:val="26"/>
                <w:szCs w:val="26"/>
              </w:rPr>
              <w:t>для</w:t>
            </w:r>
            <w:r w:rsidRPr="000E6DBB">
              <w:rPr>
                <w:spacing w:val="1"/>
                <w:sz w:val="26"/>
                <w:szCs w:val="26"/>
              </w:rPr>
              <w:t xml:space="preserve"> </w:t>
            </w:r>
            <w:r w:rsidRPr="000E6DBB">
              <w:rPr>
                <w:sz w:val="26"/>
                <w:szCs w:val="26"/>
              </w:rPr>
              <w:t>театрализованных</w:t>
            </w:r>
            <w:r w:rsidRPr="000E6DBB">
              <w:rPr>
                <w:spacing w:val="1"/>
                <w:sz w:val="26"/>
                <w:szCs w:val="26"/>
              </w:rPr>
              <w:t xml:space="preserve"> </w:t>
            </w:r>
            <w:r w:rsidRPr="000E6DBB">
              <w:rPr>
                <w:sz w:val="26"/>
                <w:szCs w:val="26"/>
              </w:rPr>
              <w:t>игр-</w:t>
            </w:r>
            <w:r w:rsidRPr="000E6DBB">
              <w:rPr>
                <w:spacing w:val="-57"/>
                <w:sz w:val="26"/>
                <w:szCs w:val="26"/>
              </w:rPr>
              <w:t xml:space="preserve"> </w:t>
            </w:r>
            <w:r w:rsidRPr="000E6DBB">
              <w:rPr>
                <w:sz w:val="26"/>
                <w:szCs w:val="26"/>
              </w:rPr>
              <w:t>инсценировок.</w:t>
            </w:r>
          </w:p>
          <w:p w:rsidR="00C96695" w:rsidRPr="000E6DBB" w:rsidRDefault="00C96695" w:rsidP="008F41E9">
            <w:pPr>
              <w:pStyle w:val="TableParagraph"/>
              <w:ind w:left="825"/>
              <w:jc w:val="both"/>
              <w:rPr>
                <w:sz w:val="26"/>
                <w:szCs w:val="26"/>
              </w:rPr>
            </w:pPr>
            <w:r w:rsidRPr="000E6DBB">
              <w:rPr>
                <w:sz w:val="26"/>
                <w:szCs w:val="26"/>
              </w:rPr>
              <w:t>Специальное</w:t>
            </w:r>
            <w:r w:rsidRPr="000E6DBB">
              <w:rPr>
                <w:spacing w:val="89"/>
                <w:sz w:val="26"/>
                <w:szCs w:val="26"/>
              </w:rPr>
              <w:t xml:space="preserve"> </w:t>
            </w:r>
            <w:r w:rsidRPr="000E6DBB">
              <w:rPr>
                <w:sz w:val="26"/>
                <w:szCs w:val="26"/>
              </w:rPr>
              <w:t xml:space="preserve">моделирование  </w:t>
            </w:r>
            <w:r w:rsidRPr="000E6DBB">
              <w:rPr>
                <w:spacing w:val="28"/>
                <w:sz w:val="26"/>
                <w:szCs w:val="26"/>
              </w:rPr>
              <w:t xml:space="preserve"> </w:t>
            </w:r>
            <w:r w:rsidRPr="000E6DBB">
              <w:rPr>
                <w:sz w:val="26"/>
                <w:szCs w:val="26"/>
              </w:rPr>
              <w:t xml:space="preserve">ситуаций  </w:t>
            </w:r>
            <w:r w:rsidRPr="000E6DBB">
              <w:rPr>
                <w:spacing w:val="30"/>
                <w:sz w:val="26"/>
                <w:szCs w:val="26"/>
              </w:rPr>
              <w:t xml:space="preserve"> </w:t>
            </w:r>
            <w:r w:rsidRPr="000E6DBB">
              <w:rPr>
                <w:sz w:val="26"/>
                <w:szCs w:val="26"/>
              </w:rPr>
              <w:t>общения:</w:t>
            </w:r>
          </w:p>
          <w:p w:rsidR="00C96695" w:rsidRPr="000E6DBB" w:rsidRDefault="00C96695" w:rsidP="008F41E9">
            <w:pPr>
              <w:pStyle w:val="TableParagraph"/>
              <w:ind w:left="105" w:right="94"/>
              <w:jc w:val="both"/>
              <w:rPr>
                <w:sz w:val="26"/>
                <w:szCs w:val="26"/>
              </w:rPr>
            </w:pPr>
            <w:r w:rsidRPr="000E6DBB">
              <w:rPr>
                <w:sz w:val="26"/>
                <w:szCs w:val="26"/>
              </w:rPr>
              <w:t>«Интервью»,</w:t>
            </w:r>
            <w:r w:rsidRPr="000E6DBB">
              <w:rPr>
                <w:spacing w:val="1"/>
                <w:sz w:val="26"/>
                <w:szCs w:val="26"/>
              </w:rPr>
              <w:t xml:space="preserve"> </w:t>
            </w:r>
            <w:r w:rsidRPr="000E6DBB">
              <w:rPr>
                <w:sz w:val="26"/>
                <w:szCs w:val="26"/>
              </w:rPr>
              <w:t>«У</w:t>
            </w:r>
            <w:r w:rsidRPr="000E6DBB">
              <w:rPr>
                <w:spacing w:val="1"/>
                <w:sz w:val="26"/>
                <w:szCs w:val="26"/>
              </w:rPr>
              <w:t xml:space="preserve"> </w:t>
            </w:r>
            <w:r w:rsidRPr="000E6DBB">
              <w:rPr>
                <w:sz w:val="26"/>
                <w:szCs w:val="26"/>
              </w:rPr>
              <w:t>меня</w:t>
            </w:r>
            <w:r w:rsidRPr="000E6DBB">
              <w:rPr>
                <w:spacing w:val="1"/>
                <w:sz w:val="26"/>
                <w:szCs w:val="26"/>
              </w:rPr>
              <w:t xml:space="preserve"> </w:t>
            </w:r>
            <w:r w:rsidRPr="000E6DBB">
              <w:rPr>
                <w:sz w:val="26"/>
                <w:szCs w:val="26"/>
              </w:rPr>
              <w:t>зазвонил</w:t>
            </w:r>
            <w:r w:rsidRPr="000E6DBB">
              <w:rPr>
                <w:spacing w:val="1"/>
                <w:sz w:val="26"/>
                <w:szCs w:val="26"/>
              </w:rPr>
              <w:t xml:space="preserve"> </w:t>
            </w:r>
            <w:r w:rsidRPr="000E6DBB">
              <w:rPr>
                <w:sz w:val="26"/>
                <w:szCs w:val="26"/>
              </w:rPr>
              <w:t>телефон»</w:t>
            </w:r>
            <w:r w:rsidRPr="000E6DBB">
              <w:rPr>
                <w:spacing w:val="1"/>
                <w:sz w:val="26"/>
                <w:szCs w:val="26"/>
              </w:rPr>
              <w:t xml:space="preserve"> </w:t>
            </w:r>
            <w:r w:rsidRPr="000E6DBB">
              <w:rPr>
                <w:sz w:val="26"/>
                <w:szCs w:val="26"/>
              </w:rPr>
              <w:t>и</w:t>
            </w:r>
            <w:r w:rsidRPr="000E6DBB">
              <w:rPr>
                <w:spacing w:val="1"/>
                <w:sz w:val="26"/>
                <w:szCs w:val="26"/>
              </w:rPr>
              <w:t xml:space="preserve"> </w:t>
            </w:r>
            <w:r w:rsidRPr="000E6DBB">
              <w:rPr>
                <w:sz w:val="26"/>
                <w:szCs w:val="26"/>
              </w:rPr>
              <w:t>др.</w:t>
            </w:r>
            <w:r w:rsidRPr="000E6DBB">
              <w:rPr>
                <w:spacing w:val="1"/>
                <w:sz w:val="26"/>
                <w:szCs w:val="26"/>
              </w:rPr>
              <w:t xml:space="preserve"> </w:t>
            </w:r>
            <w:r w:rsidRPr="000E6DBB">
              <w:rPr>
                <w:sz w:val="26"/>
                <w:szCs w:val="26"/>
              </w:rPr>
              <w:t>Коммуникативные</w:t>
            </w:r>
            <w:r w:rsidRPr="000E6DBB">
              <w:rPr>
                <w:spacing w:val="-14"/>
                <w:sz w:val="26"/>
                <w:szCs w:val="26"/>
              </w:rPr>
              <w:t xml:space="preserve"> </w:t>
            </w:r>
            <w:r w:rsidRPr="000E6DBB">
              <w:rPr>
                <w:sz w:val="26"/>
                <w:szCs w:val="26"/>
              </w:rPr>
              <w:t>игры</w:t>
            </w:r>
            <w:r w:rsidRPr="000E6DBB">
              <w:rPr>
                <w:spacing w:val="-13"/>
                <w:sz w:val="26"/>
                <w:szCs w:val="26"/>
              </w:rPr>
              <w:t xml:space="preserve"> </w:t>
            </w:r>
            <w:r w:rsidRPr="000E6DBB">
              <w:rPr>
                <w:sz w:val="26"/>
                <w:szCs w:val="26"/>
              </w:rPr>
              <w:t>(на</w:t>
            </w:r>
            <w:r w:rsidRPr="000E6DBB">
              <w:rPr>
                <w:spacing w:val="-13"/>
                <w:sz w:val="26"/>
                <w:szCs w:val="26"/>
              </w:rPr>
              <w:t xml:space="preserve"> </w:t>
            </w:r>
            <w:r w:rsidRPr="000E6DBB">
              <w:rPr>
                <w:sz w:val="26"/>
                <w:szCs w:val="26"/>
              </w:rPr>
              <w:t>знакомство</w:t>
            </w:r>
            <w:r w:rsidRPr="000E6DBB">
              <w:rPr>
                <w:spacing w:val="-13"/>
                <w:sz w:val="26"/>
                <w:szCs w:val="26"/>
              </w:rPr>
              <w:t xml:space="preserve"> </w:t>
            </w:r>
            <w:r w:rsidRPr="000E6DBB">
              <w:rPr>
                <w:sz w:val="26"/>
                <w:szCs w:val="26"/>
              </w:rPr>
              <w:t>детей</w:t>
            </w:r>
            <w:r w:rsidRPr="000E6DBB">
              <w:rPr>
                <w:spacing w:val="-13"/>
                <w:sz w:val="26"/>
                <w:szCs w:val="26"/>
              </w:rPr>
              <w:t xml:space="preserve"> </w:t>
            </w:r>
            <w:r w:rsidRPr="000E6DBB">
              <w:rPr>
                <w:sz w:val="26"/>
                <w:szCs w:val="26"/>
              </w:rPr>
              <w:t>друг</w:t>
            </w:r>
            <w:r w:rsidRPr="000E6DBB">
              <w:rPr>
                <w:spacing w:val="-12"/>
                <w:sz w:val="26"/>
                <w:szCs w:val="26"/>
              </w:rPr>
              <w:t xml:space="preserve"> </w:t>
            </w:r>
            <w:r w:rsidRPr="000E6DBB">
              <w:rPr>
                <w:sz w:val="26"/>
                <w:szCs w:val="26"/>
              </w:rPr>
              <w:t>с</w:t>
            </w:r>
            <w:r w:rsidRPr="000E6DBB">
              <w:rPr>
                <w:spacing w:val="-13"/>
                <w:sz w:val="26"/>
                <w:szCs w:val="26"/>
              </w:rPr>
              <w:t xml:space="preserve"> </w:t>
            </w:r>
            <w:r w:rsidRPr="000E6DBB">
              <w:rPr>
                <w:sz w:val="26"/>
                <w:szCs w:val="26"/>
              </w:rPr>
              <w:t>другом,</w:t>
            </w:r>
            <w:r w:rsidRPr="000E6DBB">
              <w:rPr>
                <w:spacing w:val="-58"/>
                <w:sz w:val="26"/>
                <w:szCs w:val="26"/>
              </w:rPr>
              <w:t xml:space="preserve"> </w:t>
            </w:r>
            <w:r w:rsidRPr="000E6DBB">
              <w:rPr>
                <w:sz w:val="26"/>
                <w:szCs w:val="26"/>
              </w:rPr>
              <w:t>создание</w:t>
            </w:r>
            <w:r w:rsidRPr="000E6DBB">
              <w:rPr>
                <w:spacing w:val="1"/>
                <w:sz w:val="26"/>
                <w:szCs w:val="26"/>
              </w:rPr>
              <w:t xml:space="preserve"> </w:t>
            </w:r>
            <w:r w:rsidRPr="000E6DBB">
              <w:rPr>
                <w:sz w:val="26"/>
                <w:szCs w:val="26"/>
              </w:rPr>
              <w:t>положительных</w:t>
            </w:r>
            <w:r w:rsidRPr="000E6DBB">
              <w:rPr>
                <w:spacing w:val="1"/>
                <w:sz w:val="26"/>
                <w:szCs w:val="26"/>
              </w:rPr>
              <w:t xml:space="preserve"> </w:t>
            </w:r>
            <w:r w:rsidRPr="000E6DBB">
              <w:rPr>
                <w:sz w:val="26"/>
                <w:szCs w:val="26"/>
              </w:rPr>
              <w:t>эмоций;</w:t>
            </w:r>
            <w:r w:rsidRPr="000E6DBB">
              <w:rPr>
                <w:spacing w:val="1"/>
                <w:sz w:val="26"/>
                <w:szCs w:val="26"/>
              </w:rPr>
              <w:t xml:space="preserve"> </w:t>
            </w:r>
            <w:r w:rsidRPr="000E6DBB">
              <w:rPr>
                <w:sz w:val="26"/>
                <w:szCs w:val="26"/>
              </w:rPr>
              <w:t>развитие</w:t>
            </w:r>
            <w:r w:rsidRPr="000E6DBB">
              <w:rPr>
                <w:spacing w:val="1"/>
                <w:sz w:val="26"/>
                <w:szCs w:val="26"/>
              </w:rPr>
              <w:t xml:space="preserve"> </w:t>
            </w:r>
            <w:r w:rsidRPr="000E6DBB">
              <w:rPr>
                <w:sz w:val="26"/>
                <w:szCs w:val="26"/>
              </w:rPr>
              <w:t>эмпатии,</w:t>
            </w:r>
            <w:r w:rsidRPr="000E6DBB">
              <w:rPr>
                <w:spacing w:val="-57"/>
                <w:sz w:val="26"/>
                <w:szCs w:val="26"/>
              </w:rPr>
              <w:t xml:space="preserve"> </w:t>
            </w:r>
            <w:r w:rsidRPr="000E6DBB">
              <w:rPr>
                <w:sz w:val="26"/>
                <w:szCs w:val="26"/>
              </w:rPr>
              <w:t>навыков взаимодействия и др.) Придумывание этюдов для</w:t>
            </w:r>
            <w:r w:rsidRPr="000E6DBB">
              <w:rPr>
                <w:spacing w:val="1"/>
                <w:sz w:val="26"/>
                <w:szCs w:val="26"/>
              </w:rPr>
              <w:t xml:space="preserve"> </w:t>
            </w:r>
            <w:r w:rsidRPr="000E6DBB">
              <w:rPr>
                <w:sz w:val="26"/>
                <w:szCs w:val="26"/>
              </w:rPr>
              <w:t>театрализации</w:t>
            </w:r>
            <w:r w:rsidRPr="000E6DBB">
              <w:rPr>
                <w:spacing w:val="-1"/>
                <w:sz w:val="26"/>
                <w:szCs w:val="26"/>
              </w:rPr>
              <w:t xml:space="preserve"> </w:t>
            </w:r>
            <w:r w:rsidRPr="000E6DBB">
              <w:rPr>
                <w:sz w:val="26"/>
                <w:szCs w:val="26"/>
              </w:rPr>
              <w:t>(невербальные</w:t>
            </w:r>
            <w:r w:rsidRPr="000E6DBB">
              <w:rPr>
                <w:spacing w:val="-2"/>
                <w:sz w:val="26"/>
                <w:szCs w:val="26"/>
              </w:rPr>
              <w:t xml:space="preserve"> </w:t>
            </w:r>
            <w:r w:rsidRPr="000E6DBB">
              <w:rPr>
                <w:sz w:val="26"/>
                <w:szCs w:val="26"/>
              </w:rPr>
              <w:t>средства</w:t>
            </w:r>
            <w:r w:rsidRPr="000E6DBB">
              <w:rPr>
                <w:spacing w:val="-2"/>
                <w:sz w:val="26"/>
                <w:szCs w:val="26"/>
              </w:rPr>
              <w:t xml:space="preserve"> </w:t>
            </w:r>
            <w:r w:rsidRPr="000E6DBB">
              <w:rPr>
                <w:sz w:val="26"/>
                <w:szCs w:val="26"/>
              </w:rPr>
              <w:t>выразительности).</w:t>
            </w:r>
          </w:p>
          <w:p w:rsidR="00C96695" w:rsidRPr="000E6DBB" w:rsidRDefault="00C96695" w:rsidP="008F41E9">
            <w:pPr>
              <w:pStyle w:val="TableParagraph"/>
              <w:ind w:left="105" w:right="94" w:firstLine="720"/>
              <w:jc w:val="both"/>
              <w:rPr>
                <w:sz w:val="26"/>
                <w:szCs w:val="26"/>
              </w:rPr>
            </w:pPr>
            <w:r w:rsidRPr="000E6DBB">
              <w:rPr>
                <w:sz w:val="26"/>
                <w:szCs w:val="26"/>
              </w:rPr>
              <w:t>Театрализованные,</w:t>
            </w:r>
            <w:r w:rsidRPr="000E6DBB">
              <w:rPr>
                <w:spacing w:val="1"/>
                <w:sz w:val="26"/>
                <w:szCs w:val="26"/>
              </w:rPr>
              <w:t xml:space="preserve"> </w:t>
            </w:r>
            <w:r w:rsidRPr="000E6DBB">
              <w:rPr>
                <w:sz w:val="26"/>
                <w:szCs w:val="26"/>
              </w:rPr>
              <w:t>режиссерские</w:t>
            </w:r>
            <w:r w:rsidRPr="000E6DBB">
              <w:rPr>
                <w:spacing w:val="1"/>
                <w:sz w:val="26"/>
                <w:szCs w:val="26"/>
              </w:rPr>
              <w:t xml:space="preserve"> </w:t>
            </w:r>
            <w:r w:rsidRPr="000E6DBB">
              <w:rPr>
                <w:sz w:val="26"/>
                <w:szCs w:val="26"/>
              </w:rPr>
              <w:t>игры,</w:t>
            </w:r>
            <w:r w:rsidRPr="000E6DBB">
              <w:rPr>
                <w:spacing w:val="1"/>
                <w:sz w:val="26"/>
                <w:szCs w:val="26"/>
              </w:rPr>
              <w:t xml:space="preserve"> </w:t>
            </w:r>
            <w:r w:rsidRPr="000E6DBB">
              <w:rPr>
                <w:sz w:val="26"/>
                <w:szCs w:val="26"/>
              </w:rPr>
              <w:t>игры-</w:t>
            </w:r>
            <w:r w:rsidRPr="000E6DBB">
              <w:rPr>
                <w:spacing w:val="-57"/>
                <w:sz w:val="26"/>
                <w:szCs w:val="26"/>
              </w:rPr>
              <w:t xml:space="preserve"> </w:t>
            </w:r>
            <w:r w:rsidRPr="000E6DBB">
              <w:rPr>
                <w:sz w:val="26"/>
                <w:szCs w:val="26"/>
              </w:rPr>
              <w:t>фантазирования</w:t>
            </w:r>
            <w:r w:rsidRPr="000E6DBB">
              <w:rPr>
                <w:spacing w:val="-3"/>
                <w:sz w:val="26"/>
                <w:szCs w:val="26"/>
              </w:rPr>
              <w:t xml:space="preserve"> </w:t>
            </w:r>
            <w:r w:rsidRPr="000E6DBB">
              <w:rPr>
                <w:sz w:val="26"/>
                <w:szCs w:val="26"/>
              </w:rPr>
              <w:t>по</w:t>
            </w:r>
            <w:r w:rsidRPr="000E6DBB">
              <w:rPr>
                <w:spacing w:val="-2"/>
                <w:sz w:val="26"/>
                <w:szCs w:val="26"/>
              </w:rPr>
              <w:t xml:space="preserve"> </w:t>
            </w:r>
            <w:r w:rsidRPr="000E6DBB">
              <w:rPr>
                <w:sz w:val="26"/>
                <w:szCs w:val="26"/>
              </w:rPr>
              <w:t>мотивам</w:t>
            </w:r>
            <w:r w:rsidRPr="000E6DBB">
              <w:rPr>
                <w:spacing w:val="-2"/>
                <w:sz w:val="26"/>
                <w:szCs w:val="26"/>
              </w:rPr>
              <w:t xml:space="preserve"> </w:t>
            </w:r>
            <w:r w:rsidRPr="000E6DBB">
              <w:rPr>
                <w:sz w:val="26"/>
                <w:szCs w:val="26"/>
              </w:rPr>
              <w:t>литературных произведений.</w:t>
            </w:r>
          </w:p>
          <w:p w:rsidR="00C96695" w:rsidRPr="000E6DBB" w:rsidRDefault="00C96695" w:rsidP="008F41E9">
            <w:pPr>
              <w:pStyle w:val="TableParagraph"/>
              <w:ind w:left="105" w:right="97" w:firstLine="720"/>
              <w:jc w:val="both"/>
              <w:rPr>
                <w:sz w:val="26"/>
                <w:szCs w:val="26"/>
              </w:rPr>
            </w:pPr>
            <w:r w:rsidRPr="000E6DBB">
              <w:rPr>
                <w:sz w:val="26"/>
                <w:szCs w:val="26"/>
              </w:rPr>
              <w:t>Подвижные</w:t>
            </w:r>
            <w:r w:rsidRPr="000E6DBB">
              <w:rPr>
                <w:spacing w:val="-8"/>
                <w:sz w:val="26"/>
                <w:szCs w:val="26"/>
              </w:rPr>
              <w:t xml:space="preserve"> </w:t>
            </w:r>
            <w:r w:rsidRPr="000E6DBB">
              <w:rPr>
                <w:sz w:val="26"/>
                <w:szCs w:val="26"/>
              </w:rPr>
              <w:t>(в</w:t>
            </w:r>
            <w:r w:rsidRPr="000E6DBB">
              <w:rPr>
                <w:spacing w:val="-7"/>
                <w:sz w:val="26"/>
                <w:szCs w:val="26"/>
              </w:rPr>
              <w:t xml:space="preserve"> </w:t>
            </w:r>
            <w:r w:rsidRPr="000E6DBB">
              <w:rPr>
                <w:sz w:val="26"/>
                <w:szCs w:val="26"/>
              </w:rPr>
              <w:t>том</w:t>
            </w:r>
            <w:r w:rsidRPr="000E6DBB">
              <w:rPr>
                <w:spacing w:val="-8"/>
                <w:sz w:val="26"/>
                <w:szCs w:val="26"/>
              </w:rPr>
              <w:t xml:space="preserve"> </w:t>
            </w:r>
            <w:r w:rsidRPr="000E6DBB">
              <w:rPr>
                <w:sz w:val="26"/>
                <w:szCs w:val="26"/>
              </w:rPr>
              <w:t>числе</w:t>
            </w:r>
            <w:r w:rsidRPr="000E6DBB">
              <w:rPr>
                <w:spacing w:val="-7"/>
                <w:sz w:val="26"/>
                <w:szCs w:val="26"/>
              </w:rPr>
              <w:t xml:space="preserve"> </w:t>
            </w:r>
            <w:r w:rsidRPr="000E6DBB">
              <w:rPr>
                <w:sz w:val="26"/>
                <w:szCs w:val="26"/>
              </w:rPr>
              <w:t>народные)</w:t>
            </w:r>
            <w:r w:rsidRPr="000E6DBB">
              <w:rPr>
                <w:spacing w:val="-7"/>
                <w:sz w:val="26"/>
                <w:szCs w:val="26"/>
              </w:rPr>
              <w:t xml:space="preserve"> </w:t>
            </w:r>
            <w:r w:rsidRPr="000E6DBB">
              <w:rPr>
                <w:sz w:val="26"/>
                <w:szCs w:val="26"/>
              </w:rPr>
              <w:t>игры</w:t>
            </w:r>
            <w:r w:rsidRPr="000E6DBB">
              <w:rPr>
                <w:spacing w:val="-8"/>
                <w:sz w:val="26"/>
                <w:szCs w:val="26"/>
              </w:rPr>
              <w:t xml:space="preserve"> </w:t>
            </w:r>
            <w:r w:rsidRPr="000E6DBB">
              <w:rPr>
                <w:sz w:val="26"/>
                <w:szCs w:val="26"/>
              </w:rPr>
              <w:t>с</w:t>
            </w:r>
            <w:r w:rsidRPr="000E6DBB">
              <w:rPr>
                <w:spacing w:val="-7"/>
                <w:sz w:val="26"/>
                <w:szCs w:val="26"/>
              </w:rPr>
              <w:t xml:space="preserve"> </w:t>
            </w:r>
            <w:r w:rsidRPr="000E6DBB">
              <w:rPr>
                <w:sz w:val="26"/>
                <w:szCs w:val="26"/>
              </w:rPr>
              <w:t>диалогом.</w:t>
            </w:r>
            <w:r w:rsidRPr="000E6DBB">
              <w:rPr>
                <w:spacing w:val="-58"/>
                <w:sz w:val="26"/>
                <w:szCs w:val="26"/>
              </w:rPr>
              <w:t xml:space="preserve"> </w:t>
            </w:r>
            <w:r w:rsidRPr="000E6DBB">
              <w:rPr>
                <w:sz w:val="26"/>
                <w:szCs w:val="26"/>
              </w:rPr>
              <w:t>Дидактические</w:t>
            </w:r>
            <w:r w:rsidRPr="000E6DBB">
              <w:rPr>
                <w:spacing w:val="1"/>
                <w:sz w:val="26"/>
                <w:szCs w:val="26"/>
              </w:rPr>
              <w:t xml:space="preserve"> </w:t>
            </w:r>
            <w:r w:rsidRPr="000E6DBB">
              <w:rPr>
                <w:sz w:val="26"/>
                <w:szCs w:val="26"/>
              </w:rPr>
              <w:t>словесные</w:t>
            </w:r>
            <w:r w:rsidRPr="000E6DBB">
              <w:rPr>
                <w:spacing w:val="1"/>
                <w:sz w:val="26"/>
                <w:szCs w:val="26"/>
              </w:rPr>
              <w:t xml:space="preserve"> </w:t>
            </w:r>
            <w:r w:rsidRPr="000E6DBB">
              <w:rPr>
                <w:sz w:val="26"/>
                <w:szCs w:val="26"/>
              </w:rPr>
              <w:t>(в</w:t>
            </w:r>
            <w:r w:rsidRPr="000E6DBB">
              <w:rPr>
                <w:spacing w:val="1"/>
                <w:sz w:val="26"/>
                <w:szCs w:val="26"/>
              </w:rPr>
              <w:t xml:space="preserve"> </w:t>
            </w:r>
            <w:r w:rsidRPr="000E6DBB">
              <w:rPr>
                <w:sz w:val="26"/>
                <w:szCs w:val="26"/>
              </w:rPr>
              <w:t>том</w:t>
            </w:r>
            <w:r w:rsidRPr="000E6DBB">
              <w:rPr>
                <w:spacing w:val="1"/>
                <w:sz w:val="26"/>
                <w:szCs w:val="26"/>
              </w:rPr>
              <w:t xml:space="preserve"> </w:t>
            </w:r>
            <w:r w:rsidRPr="000E6DBB">
              <w:rPr>
                <w:sz w:val="26"/>
                <w:szCs w:val="26"/>
              </w:rPr>
              <w:t>числе</w:t>
            </w:r>
            <w:r w:rsidRPr="000E6DBB">
              <w:rPr>
                <w:spacing w:val="1"/>
                <w:sz w:val="26"/>
                <w:szCs w:val="26"/>
              </w:rPr>
              <w:t xml:space="preserve"> </w:t>
            </w:r>
            <w:r w:rsidRPr="000E6DBB">
              <w:rPr>
                <w:sz w:val="26"/>
                <w:szCs w:val="26"/>
              </w:rPr>
              <w:t>народные)</w:t>
            </w:r>
            <w:r w:rsidRPr="000E6DBB">
              <w:rPr>
                <w:spacing w:val="1"/>
                <w:sz w:val="26"/>
                <w:szCs w:val="26"/>
              </w:rPr>
              <w:t xml:space="preserve"> </w:t>
            </w:r>
            <w:r w:rsidRPr="000E6DBB">
              <w:rPr>
                <w:sz w:val="26"/>
                <w:szCs w:val="26"/>
              </w:rPr>
              <w:t>игры.</w:t>
            </w:r>
            <w:r w:rsidRPr="000E6DBB">
              <w:rPr>
                <w:spacing w:val="-57"/>
                <w:sz w:val="26"/>
                <w:szCs w:val="26"/>
              </w:rPr>
              <w:t xml:space="preserve"> </w:t>
            </w:r>
            <w:r w:rsidRPr="000E6DBB">
              <w:rPr>
                <w:sz w:val="26"/>
                <w:szCs w:val="26"/>
              </w:rPr>
              <w:t>Викторины.</w:t>
            </w:r>
          </w:p>
          <w:p w:rsidR="00C96695" w:rsidRPr="000E6DBB" w:rsidRDefault="00C96695" w:rsidP="008F41E9">
            <w:pPr>
              <w:pStyle w:val="TableParagraph"/>
              <w:ind w:left="825" w:right="2319"/>
              <w:rPr>
                <w:sz w:val="26"/>
                <w:szCs w:val="26"/>
              </w:rPr>
            </w:pPr>
            <w:r w:rsidRPr="000E6DBB">
              <w:rPr>
                <w:sz w:val="26"/>
                <w:szCs w:val="26"/>
              </w:rPr>
              <w:t>Проектная деятельность. Игры.</w:t>
            </w:r>
            <w:r w:rsidRPr="000E6DBB">
              <w:rPr>
                <w:spacing w:val="-58"/>
                <w:sz w:val="26"/>
                <w:szCs w:val="26"/>
              </w:rPr>
              <w:t xml:space="preserve"> </w:t>
            </w:r>
            <w:r w:rsidRPr="000E6DBB">
              <w:rPr>
                <w:sz w:val="26"/>
                <w:szCs w:val="26"/>
              </w:rPr>
              <w:t>Игровые</w:t>
            </w:r>
            <w:r w:rsidRPr="000E6DBB">
              <w:rPr>
                <w:spacing w:val="-2"/>
                <w:sz w:val="26"/>
                <w:szCs w:val="26"/>
              </w:rPr>
              <w:t xml:space="preserve"> </w:t>
            </w:r>
            <w:r w:rsidRPr="000E6DBB">
              <w:rPr>
                <w:sz w:val="26"/>
                <w:szCs w:val="26"/>
              </w:rPr>
              <w:t>упражнения.</w:t>
            </w:r>
            <w:r w:rsidRPr="000E6DBB">
              <w:rPr>
                <w:spacing w:val="-4"/>
                <w:sz w:val="26"/>
                <w:szCs w:val="26"/>
              </w:rPr>
              <w:t xml:space="preserve"> </w:t>
            </w:r>
            <w:r w:rsidRPr="000E6DBB">
              <w:rPr>
                <w:sz w:val="26"/>
                <w:szCs w:val="26"/>
              </w:rPr>
              <w:t>Беседы.</w:t>
            </w:r>
          </w:p>
          <w:p w:rsidR="00C96695" w:rsidRPr="000E6DBB" w:rsidRDefault="00C96695" w:rsidP="008F41E9">
            <w:pPr>
              <w:pStyle w:val="TableParagraph"/>
              <w:tabs>
                <w:tab w:val="left" w:pos="3100"/>
                <w:tab w:val="left" w:pos="5337"/>
              </w:tabs>
              <w:ind w:left="825"/>
              <w:rPr>
                <w:sz w:val="26"/>
                <w:szCs w:val="26"/>
              </w:rPr>
            </w:pPr>
            <w:r w:rsidRPr="000E6DBB">
              <w:rPr>
                <w:sz w:val="26"/>
                <w:szCs w:val="26"/>
              </w:rPr>
              <w:t>Наблюдения.</w:t>
            </w:r>
            <w:r w:rsidRPr="000E6DBB">
              <w:rPr>
                <w:sz w:val="26"/>
                <w:szCs w:val="26"/>
              </w:rPr>
              <w:tab/>
              <w:t>Ситуативное</w:t>
            </w:r>
            <w:r w:rsidRPr="000E6DBB">
              <w:rPr>
                <w:sz w:val="26"/>
                <w:szCs w:val="26"/>
              </w:rPr>
              <w:tab/>
              <w:t>общение.</w:t>
            </w:r>
          </w:p>
          <w:p w:rsidR="00C96695" w:rsidRPr="000E6DBB" w:rsidRDefault="00C96695" w:rsidP="008F41E9">
            <w:pPr>
              <w:pStyle w:val="TableParagraph"/>
              <w:ind w:left="105"/>
              <w:rPr>
                <w:sz w:val="26"/>
                <w:szCs w:val="26"/>
              </w:rPr>
            </w:pPr>
            <w:r w:rsidRPr="000E6DBB">
              <w:rPr>
                <w:sz w:val="26"/>
                <w:szCs w:val="26"/>
              </w:rPr>
              <w:t>Индивидуальная</w:t>
            </w:r>
            <w:r w:rsidRPr="000E6DBB">
              <w:rPr>
                <w:spacing w:val="-3"/>
                <w:sz w:val="26"/>
                <w:szCs w:val="26"/>
              </w:rPr>
              <w:t xml:space="preserve"> </w:t>
            </w:r>
            <w:r w:rsidRPr="000E6DBB">
              <w:rPr>
                <w:sz w:val="26"/>
                <w:szCs w:val="26"/>
              </w:rPr>
              <w:t>работа.</w:t>
            </w:r>
          </w:p>
          <w:p w:rsidR="00C96695" w:rsidRPr="000E6DBB" w:rsidRDefault="00C96695" w:rsidP="008F41E9">
            <w:pPr>
              <w:pStyle w:val="TableParagraph"/>
              <w:spacing w:line="264" w:lineRule="exact"/>
              <w:ind w:left="825"/>
              <w:rPr>
                <w:sz w:val="26"/>
                <w:szCs w:val="26"/>
              </w:rPr>
            </w:pPr>
            <w:r w:rsidRPr="000E6DBB">
              <w:rPr>
                <w:sz w:val="26"/>
                <w:szCs w:val="26"/>
              </w:rPr>
              <w:t>Сотрудничество</w:t>
            </w:r>
            <w:r w:rsidRPr="000E6DBB">
              <w:rPr>
                <w:spacing w:val="-2"/>
                <w:sz w:val="26"/>
                <w:szCs w:val="26"/>
              </w:rPr>
              <w:t xml:space="preserve"> </w:t>
            </w:r>
            <w:r w:rsidRPr="000E6DBB">
              <w:rPr>
                <w:sz w:val="26"/>
                <w:szCs w:val="26"/>
              </w:rPr>
              <w:t>с</w:t>
            </w:r>
            <w:r w:rsidRPr="000E6DBB">
              <w:rPr>
                <w:spacing w:val="-4"/>
                <w:sz w:val="26"/>
                <w:szCs w:val="26"/>
              </w:rPr>
              <w:t xml:space="preserve"> </w:t>
            </w:r>
            <w:r w:rsidRPr="000E6DBB">
              <w:rPr>
                <w:sz w:val="26"/>
                <w:szCs w:val="26"/>
              </w:rPr>
              <w:t>семьями</w:t>
            </w:r>
          </w:p>
        </w:tc>
      </w:tr>
      <w:tr w:rsidR="00C96695" w:rsidTr="008F41E9">
        <w:trPr>
          <w:trHeight w:val="2209"/>
        </w:trPr>
        <w:tc>
          <w:tcPr>
            <w:tcW w:w="2942" w:type="dxa"/>
          </w:tcPr>
          <w:p w:rsidR="00C96695" w:rsidRDefault="00C96695" w:rsidP="008F41E9">
            <w:pPr>
              <w:pStyle w:val="TableParagraph"/>
              <w:ind w:left="513" w:right="505" w:firstLine="93"/>
              <w:rPr>
                <w:sz w:val="24"/>
              </w:rPr>
            </w:pPr>
            <w:r>
              <w:rPr>
                <w:sz w:val="24"/>
              </w:rPr>
              <w:t>Познавательно-</w:t>
            </w:r>
            <w:r>
              <w:rPr>
                <w:spacing w:val="1"/>
                <w:sz w:val="24"/>
              </w:rPr>
              <w:t xml:space="preserve"> </w:t>
            </w:r>
            <w:r>
              <w:rPr>
                <w:spacing w:val="-1"/>
                <w:sz w:val="24"/>
              </w:rPr>
              <w:t>исследовательская</w:t>
            </w:r>
          </w:p>
        </w:tc>
        <w:tc>
          <w:tcPr>
            <w:tcW w:w="6403" w:type="dxa"/>
          </w:tcPr>
          <w:p w:rsidR="00C96695" w:rsidRPr="000E6DBB" w:rsidRDefault="00C96695" w:rsidP="008F41E9">
            <w:pPr>
              <w:pStyle w:val="TableParagraph"/>
              <w:spacing w:line="270" w:lineRule="exact"/>
              <w:ind w:left="825"/>
              <w:rPr>
                <w:sz w:val="26"/>
                <w:szCs w:val="26"/>
              </w:rPr>
            </w:pPr>
            <w:r w:rsidRPr="000E6DBB">
              <w:rPr>
                <w:sz w:val="26"/>
                <w:szCs w:val="26"/>
              </w:rPr>
              <w:t>Рассматривание,</w:t>
            </w:r>
            <w:r w:rsidRPr="000E6DBB">
              <w:rPr>
                <w:spacing w:val="-3"/>
                <w:sz w:val="26"/>
                <w:szCs w:val="26"/>
              </w:rPr>
              <w:t xml:space="preserve"> </w:t>
            </w:r>
            <w:r w:rsidRPr="000E6DBB">
              <w:rPr>
                <w:sz w:val="26"/>
                <w:szCs w:val="26"/>
              </w:rPr>
              <w:t>обследование,</w:t>
            </w:r>
            <w:r w:rsidRPr="000E6DBB">
              <w:rPr>
                <w:spacing w:val="-2"/>
                <w:sz w:val="26"/>
                <w:szCs w:val="26"/>
              </w:rPr>
              <w:t xml:space="preserve"> </w:t>
            </w:r>
            <w:r w:rsidRPr="000E6DBB">
              <w:rPr>
                <w:sz w:val="26"/>
                <w:szCs w:val="26"/>
              </w:rPr>
              <w:t>наблюдение.</w:t>
            </w:r>
          </w:p>
          <w:p w:rsidR="00C96695" w:rsidRPr="000E6DBB" w:rsidRDefault="00C96695" w:rsidP="008F41E9">
            <w:pPr>
              <w:pStyle w:val="TableParagraph"/>
              <w:tabs>
                <w:tab w:val="left" w:pos="2093"/>
                <w:tab w:val="left" w:pos="4032"/>
                <w:tab w:val="left" w:pos="5014"/>
              </w:tabs>
              <w:ind w:left="105" w:right="97" w:firstLine="720"/>
              <w:rPr>
                <w:sz w:val="26"/>
                <w:szCs w:val="26"/>
              </w:rPr>
            </w:pPr>
            <w:r w:rsidRPr="000E6DBB">
              <w:rPr>
                <w:sz w:val="26"/>
                <w:szCs w:val="26"/>
              </w:rPr>
              <w:t>Решение</w:t>
            </w:r>
            <w:r w:rsidRPr="000E6DBB">
              <w:rPr>
                <w:sz w:val="26"/>
                <w:szCs w:val="26"/>
              </w:rPr>
              <w:tab/>
              <w:t>занимательных</w:t>
            </w:r>
            <w:r w:rsidRPr="000E6DBB">
              <w:rPr>
                <w:sz w:val="26"/>
                <w:szCs w:val="26"/>
              </w:rPr>
              <w:tab/>
              <w:t>задач,</w:t>
            </w:r>
            <w:r w:rsidRPr="000E6DBB">
              <w:rPr>
                <w:spacing w:val="-1"/>
                <w:sz w:val="26"/>
                <w:szCs w:val="26"/>
              </w:rPr>
              <w:t>проблемных</w:t>
            </w:r>
            <w:r w:rsidRPr="000E6DBB">
              <w:rPr>
                <w:spacing w:val="-57"/>
                <w:sz w:val="26"/>
                <w:szCs w:val="26"/>
              </w:rPr>
              <w:t xml:space="preserve"> </w:t>
            </w:r>
            <w:r w:rsidRPr="000E6DBB">
              <w:rPr>
                <w:sz w:val="26"/>
                <w:szCs w:val="26"/>
              </w:rPr>
              <w:t>ситуаций.</w:t>
            </w:r>
          </w:p>
          <w:p w:rsidR="00C96695" w:rsidRPr="000E6DBB" w:rsidRDefault="000E6DBB" w:rsidP="000E6DBB">
            <w:pPr>
              <w:pStyle w:val="TableParagraph"/>
              <w:tabs>
                <w:tab w:val="left" w:pos="2042"/>
                <w:tab w:val="left" w:pos="2959"/>
                <w:tab w:val="left" w:pos="3319"/>
                <w:tab w:val="left" w:pos="4111"/>
                <w:tab w:val="left" w:pos="5378"/>
              </w:tabs>
              <w:ind w:left="105" w:right="96"/>
              <w:rPr>
                <w:sz w:val="26"/>
                <w:szCs w:val="26"/>
              </w:rPr>
            </w:pPr>
            <w:r>
              <w:rPr>
                <w:sz w:val="26"/>
                <w:szCs w:val="26"/>
              </w:rPr>
              <w:t>Создание</w:t>
            </w:r>
            <w:r w:rsidR="00C96695" w:rsidRPr="000E6DBB">
              <w:rPr>
                <w:sz w:val="26"/>
                <w:szCs w:val="26"/>
              </w:rPr>
              <w:t>символов,</w:t>
            </w:r>
            <w:r w:rsidR="00C96695" w:rsidRPr="000E6DBB">
              <w:rPr>
                <w:sz w:val="26"/>
                <w:szCs w:val="26"/>
              </w:rPr>
              <w:tab/>
              <w:t>схем,</w:t>
            </w:r>
            <w:r w:rsidR="00C96695" w:rsidRPr="000E6DBB">
              <w:rPr>
                <w:sz w:val="26"/>
                <w:szCs w:val="26"/>
              </w:rPr>
              <w:tab/>
              <w:t>чертежей,</w:t>
            </w:r>
            <w:r>
              <w:rPr>
                <w:sz w:val="26"/>
                <w:szCs w:val="26"/>
              </w:rPr>
              <w:t xml:space="preserve"> </w:t>
            </w:r>
            <w:r w:rsidR="00C96695" w:rsidRPr="000E6DBB">
              <w:rPr>
                <w:spacing w:val="-1"/>
                <w:sz w:val="26"/>
                <w:szCs w:val="26"/>
              </w:rPr>
              <w:t>моделей,</w:t>
            </w:r>
            <w:r w:rsidR="00C96695" w:rsidRPr="000E6DBB">
              <w:rPr>
                <w:spacing w:val="-57"/>
                <w:sz w:val="26"/>
                <w:szCs w:val="26"/>
              </w:rPr>
              <w:t xml:space="preserve"> </w:t>
            </w:r>
            <w:r w:rsidR="00C96695" w:rsidRPr="000E6DBB">
              <w:rPr>
                <w:sz w:val="26"/>
                <w:szCs w:val="26"/>
              </w:rPr>
              <w:t xml:space="preserve">макетов,  </w:t>
            </w:r>
            <w:r w:rsidR="00C96695" w:rsidRPr="000E6DBB">
              <w:rPr>
                <w:spacing w:val="16"/>
                <w:sz w:val="26"/>
                <w:szCs w:val="26"/>
              </w:rPr>
              <w:t xml:space="preserve"> </w:t>
            </w:r>
            <w:r w:rsidR="00C96695" w:rsidRPr="000E6DBB">
              <w:rPr>
                <w:sz w:val="26"/>
                <w:szCs w:val="26"/>
              </w:rPr>
              <w:t xml:space="preserve">алгоритмов  </w:t>
            </w:r>
            <w:r w:rsidR="00C96695" w:rsidRPr="000E6DBB">
              <w:rPr>
                <w:spacing w:val="15"/>
                <w:sz w:val="26"/>
                <w:szCs w:val="26"/>
              </w:rPr>
              <w:t xml:space="preserve"> </w:t>
            </w:r>
            <w:r w:rsidR="00C96695" w:rsidRPr="000E6DBB">
              <w:rPr>
                <w:sz w:val="26"/>
                <w:szCs w:val="26"/>
              </w:rPr>
              <w:t>(в</w:t>
            </w:r>
            <w:r w:rsidR="00C96695" w:rsidRPr="000E6DBB">
              <w:rPr>
                <w:sz w:val="26"/>
                <w:szCs w:val="26"/>
              </w:rPr>
              <w:tab/>
              <w:t>уголке</w:t>
            </w:r>
            <w:r w:rsidR="00C96695" w:rsidRPr="000E6DBB">
              <w:rPr>
                <w:spacing w:val="10"/>
                <w:sz w:val="26"/>
                <w:szCs w:val="26"/>
              </w:rPr>
              <w:t xml:space="preserve"> </w:t>
            </w:r>
            <w:r w:rsidR="00C96695" w:rsidRPr="000E6DBB">
              <w:rPr>
                <w:sz w:val="26"/>
                <w:szCs w:val="26"/>
              </w:rPr>
              <w:t>природы,</w:t>
            </w:r>
            <w:r w:rsidR="00C96695" w:rsidRPr="000E6DBB">
              <w:rPr>
                <w:spacing w:val="11"/>
                <w:sz w:val="26"/>
                <w:szCs w:val="26"/>
              </w:rPr>
              <w:t xml:space="preserve"> </w:t>
            </w:r>
            <w:r w:rsidR="00C96695" w:rsidRPr="000E6DBB">
              <w:rPr>
                <w:sz w:val="26"/>
                <w:szCs w:val="26"/>
              </w:rPr>
              <w:t>лаборатории</w:t>
            </w:r>
            <w:r>
              <w:rPr>
                <w:sz w:val="26"/>
                <w:szCs w:val="26"/>
              </w:rPr>
              <w:t xml:space="preserve"> </w:t>
            </w:r>
            <w:r w:rsidR="00C96695" w:rsidRPr="000E6DBB">
              <w:rPr>
                <w:sz w:val="26"/>
                <w:szCs w:val="26"/>
              </w:rPr>
              <w:t>«Почемучка»</w:t>
            </w:r>
            <w:r w:rsidR="00C96695" w:rsidRPr="000E6DBB">
              <w:rPr>
                <w:spacing w:val="-6"/>
                <w:sz w:val="26"/>
                <w:szCs w:val="26"/>
              </w:rPr>
              <w:t xml:space="preserve"> </w:t>
            </w:r>
            <w:r w:rsidR="00C96695" w:rsidRPr="000E6DBB">
              <w:rPr>
                <w:sz w:val="26"/>
                <w:szCs w:val="26"/>
              </w:rPr>
              <w:t>и др.)</w:t>
            </w:r>
          </w:p>
          <w:p w:rsidR="00C96695" w:rsidRDefault="000E6DBB" w:rsidP="008F41E9">
            <w:pPr>
              <w:pStyle w:val="TableParagraph"/>
              <w:tabs>
                <w:tab w:val="left" w:pos="1908"/>
                <w:tab w:val="left" w:pos="2460"/>
                <w:tab w:val="left" w:pos="2968"/>
                <w:tab w:val="left" w:pos="4466"/>
                <w:tab w:val="left" w:pos="4730"/>
                <w:tab w:val="left" w:pos="4826"/>
              </w:tabs>
              <w:spacing w:line="270" w:lineRule="atLeast"/>
              <w:ind w:left="105" w:right="97" w:firstLine="720"/>
              <w:rPr>
                <w:spacing w:val="-1"/>
                <w:sz w:val="26"/>
                <w:szCs w:val="26"/>
              </w:rPr>
            </w:pPr>
            <w:r>
              <w:rPr>
                <w:sz w:val="26"/>
                <w:szCs w:val="26"/>
              </w:rPr>
              <w:t xml:space="preserve">Просмотр </w:t>
            </w:r>
            <w:r w:rsidR="00C96695" w:rsidRPr="000E6DBB">
              <w:rPr>
                <w:sz w:val="26"/>
                <w:szCs w:val="26"/>
              </w:rPr>
              <w:t>познавательных</w:t>
            </w:r>
            <w:r>
              <w:rPr>
                <w:sz w:val="26"/>
                <w:szCs w:val="26"/>
              </w:rPr>
              <w:t xml:space="preserve"> </w:t>
            </w:r>
            <w:r w:rsidR="00C96695" w:rsidRPr="000E6DBB">
              <w:rPr>
                <w:spacing w:val="-1"/>
                <w:sz w:val="26"/>
                <w:szCs w:val="26"/>
              </w:rPr>
              <w:t>мультфильмов,</w:t>
            </w:r>
            <w:r w:rsidR="00C96695" w:rsidRPr="000E6DBB">
              <w:rPr>
                <w:spacing w:val="-57"/>
                <w:sz w:val="26"/>
                <w:szCs w:val="26"/>
              </w:rPr>
              <w:t xml:space="preserve"> </w:t>
            </w:r>
            <w:r w:rsidR="00C96695" w:rsidRPr="000E6DBB">
              <w:rPr>
                <w:sz w:val="26"/>
                <w:szCs w:val="26"/>
              </w:rPr>
              <w:t>видеофильмов,</w:t>
            </w:r>
            <w:r w:rsidR="00C96695" w:rsidRPr="000E6DBB">
              <w:rPr>
                <w:sz w:val="26"/>
                <w:szCs w:val="26"/>
              </w:rPr>
              <w:tab/>
              <w:t>детских</w:t>
            </w:r>
            <w:r w:rsidR="00C96695" w:rsidRPr="000E6DBB">
              <w:rPr>
                <w:sz w:val="26"/>
                <w:szCs w:val="26"/>
              </w:rPr>
              <w:tab/>
              <w:t>телепередач</w:t>
            </w:r>
            <w:r w:rsidR="00C96695" w:rsidRPr="000E6DBB">
              <w:rPr>
                <w:sz w:val="26"/>
                <w:szCs w:val="26"/>
              </w:rPr>
              <w:tab/>
              <w:t>с</w:t>
            </w:r>
            <w:r w:rsidR="00C96695" w:rsidRPr="000E6DBB">
              <w:rPr>
                <w:spacing w:val="-1"/>
                <w:sz w:val="26"/>
                <w:szCs w:val="26"/>
              </w:rPr>
              <w:t>последующим</w:t>
            </w:r>
            <w:r>
              <w:rPr>
                <w:spacing w:val="-1"/>
                <w:sz w:val="26"/>
                <w:szCs w:val="26"/>
              </w:rPr>
              <w:t xml:space="preserve"> обсуждением.</w:t>
            </w:r>
          </w:p>
          <w:p w:rsidR="000E6DBB" w:rsidRPr="000E6DBB" w:rsidRDefault="000E6DBB" w:rsidP="000E6DBB">
            <w:pPr>
              <w:pStyle w:val="TableParagraph"/>
              <w:ind w:left="105" w:right="94" w:firstLine="720"/>
              <w:jc w:val="both"/>
              <w:rPr>
                <w:sz w:val="26"/>
                <w:szCs w:val="26"/>
              </w:rPr>
            </w:pPr>
            <w:r w:rsidRPr="000E6DBB">
              <w:rPr>
                <w:sz w:val="26"/>
                <w:szCs w:val="26"/>
              </w:rPr>
              <w:t>Рассматривание</w:t>
            </w:r>
            <w:r w:rsidRPr="000E6DBB">
              <w:rPr>
                <w:spacing w:val="1"/>
                <w:sz w:val="26"/>
                <w:szCs w:val="26"/>
              </w:rPr>
              <w:t xml:space="preserve"> </w:t>
            </w:r>
            <w:r w:rsidRPr="000E6DBB">
              <w:rPr>
                <w:sz w:val="26"/>
                <w:szCs w:val="26"/>
              </w:rPr>
              <w:t>иллюстраций,</w:t>
            </w:r>
            <w:r w:rsidRPr="000E6DBB">
              <w:rPr>
                <w:spacing w:val="1"/>
                <w:sz w:val="26"/>
                <w:szCs w:val="26"/>
              </w:rPr>
              <w:t xml:space="preserve"> </w:t>
            </w:r>
            <w:r w:rsidRPr="000E6DBB">
              <w:rPr>
                <w:sz w:val="26"/>
                <w:szCs w:val="26"/>
              </w:rPr>
              <w:t>фотографий</w:t>
            </w:r>
            <w:r w:rsidRPr="000E6DBB">
              <w:rPr>
                <w:spacing w:val="1"/>
                <w:sz w:val="26"/>
                <w:szCs w:val="26"/>
              </w:rPr>
              <w:t xml:space="preserve"> </w:t>
            </w:r>
            <w:r w:rsidRPr="000E6DBB">
              <w:rPr>
                <w:sz w:val="26"/>
                <w:szCs w:val="26"/>
              </w:rPr>
              <w:t>в</w:t>
            </w:r>
            <w:r w:rsidRPr="000E6DBB">
              <w:rPr>
                <w:spacing w:val="1"/>
                <w:sz w:val="26"/>
                <w:szCs w:val="26"/>
              </w:rPr>
              <w:t xml:space="preserve"> </w:t>
            </w:r>
            <w:r w:rsidRPr="000E6DBB">
              <w:rPr>
                <w:sz w:val="26"/>
                <w:szCs w:val="26"/>
              </w:rPr>
              <w:t>познавательной</w:t>
            </w:r>
            <w:r w:rsidRPr="000E6DBB">
              <w:rPr>
                <w:spacing w:val="1"/>
                <w:sz w:val="26"/>
                <w:szCs w:val="26"/>
              </w:rPr>
              <w:t xml:space="preserve"> </w:t>
            </w:r>
            <w:r w:rsidRPr="000E6DBB">
              <w:rPr>
                <w:sz w:val="26"/>
                <w:szCs w:val="26"/>
              </w:rPr>
              <w:t>литературе</w:t>
            </w:r>
            <w:r w:rsidRPr="000E6DBB">
              <w:rPr>
                <w:spacing w:val="1"/>
                <w:sz w:val="26"/>
                <w:szCs w:val="26"/>
              </w:rPr>
              <w:t xml:space="preserve"> </w:t>
            </w:r>
            <w:r w:rsidRPr="000E6DBB">
              <w:rPr>
                <w:sz w:val="26"/>
                <w:szCs w:val="26"/>
              </w:rPr>
              <w:t>и</w:t>
            </w:r>
            <w:r w:rsidRPr="000E6DBB">
              <w:rPr>
                <w:spacing w:val="1"/>
                <w:sz w:val="26"/>
                <w:szCs w:val="26"/>
              </w:rPr>
              <w:t xml:space="preserve"> </w:t>
            </w:r>
            <w:r w:rsidRPr="000E6DBB">
              <w:rPr>
                <w:sz w:val="26"/>
                <w:szCs w:val="26"/>
              </w:rPr>
              <w:t>детских</w:t>
            </w:r>
            <w:r w:rsidRPr="000E6DBB">
              <w:rPr>
                <w:spacing w:val="1"/>
                <w:sz w:val="26"/>
                <w:szCs w:val="26"/>
              </w:rPr>
              <w:t xml:space="preserve"> </w:t>
            </w:r>
            <w:r w:rsidRPr="000E6DBB">
              <w:rPr>
                <w:sz w:val="26"/>
                <w:szCs w:val="26"/>
              </w:rPr>
              <w:t>иллюстрированных</w:t>
            </w:r>
            <w:r w:rsidRPr="000E6DBB">
              <w:rPr>
                <w:spacing w:val="-57"/>
                <w:sz w:val="26"/>
                <w:szCs w:val="26"/>
              </w:rPr>
              <w:t xml:space="preserve"> </w:t>
            </w:r>
            <w:r w:rsidRPr="000E6DBB">
              <w:rPr>
                <w:sz w:val="26"/>
                <w:szCs w:val="26"/>
              </w:rPr>
              <w:t>энциклопедиях.</w:t>
            </w:r>
          </w:p>
          <w:p w:rsidR="000E6DBB" w:rsidRPr="000E6DBB" w:rsidRDefault="000E6DBB" w:rsidP="000E6DBB">
            <w:pPr>
              <w:pStyle w:val="TableParagraph"/>
              <w:ind w:left="105" w:right="97" w:firstLine="720"/>
              <w:jc w:val="both"/>
              <w:rPr>
                <w:sz w:val="26"/>
                <w:szCs w:val="26"/>
              </w:rPr>
            </w:pPr>
            <w:r w:rsidRPr="000E6DBB">
              <w:rPr>
                <w:sz w:val="26"/>
                <w:szCs w:val="26"/>
              </w:rPr>
              <w:t>Создание</w:t>
            </w:r>
            <w:r w:rsidRPr="000E6DBB">
              <w:rPr>
                <w:spacing w:val="1"/>
                <w:sz w:val="26"/>
                <w:szCs w:val="26"/>
              </w:rPr>
              <w:t xml:space="preserve"> </w:t>
            </w:r>
            <w:r w:rsidRPr="000E6DBB">
              <w:rPr>
                <w:sz w:val="26"/>
                <w:szCs w:val="26"/>
              </w:rPr>
              <w:t>тематических</w:t>
            </w:r>
            <w:r w:rsidRPr="000E6DBB">
              <w:rPr>
                <w:spacing w:val="1"/>
                <w:sz w:val="26"/>
                <w:szCs w:val="26"/>
              </w:rPr>
              <w:t xml:space="preserve"> </w:t>
            </w:r>
            <w:r w:rsidRPr="000E6DBB">
              <w:rPr>
                <w:sz w:val="26"/>
                <w:szCs w:val="26"/>
              </w:rPr>
              <w:t>альбомов,</w:t>
            </w:r>
            <w:r w:rsidRPr="000E6DBB">
              <w:rPr>
                <w:spacing w:val="1"/>
                <w:sz w:val="26"/>
                <w:szCs w:val="26"/>
              </w:rPr>
              <w:t xml:space="preserve"> </w:t>
            </w:r>
            <w:r w:rsidRPr="000E6DBB">
              <w:rPr>
                <w:sz w:val="26"/>
                <w:szCs w:val="26"/>
              </w:rPr>
              <w:t>коллажей,</w:t>
            </w:r>
            <w:r w:rsidRPr="000E6DBB">
              <w:rPr>
                <w:spacing w:val="1"/>
                <w:sz w:val="26"/>
                <w:szCs w:val="26"/>
              </w:rPr>
              <w:t xml:space="preserve"> </w:t>
            </w:r>
            <w:r w:rsidRPr="000E6DBB">
              <w:rPr>
                <w:sz w:val="26"/>
                <w:szCs w:val="26"/>
              </w:rPr>
              <w:t>стенгазет, например, «Знаете ли вы?», «Этот удивительный</w:t>
            </w:r>
            <w:r w:rsidRPr="000E6DBB">
              <w:rPr>
                <w:spacing w:val="1"/>
                <w:sz w:val="26"/>
                <w:szCs w:val="26"/>
              </w:rPr>
              <w:t xml:space="preserve"> </w:t>
            </w:r>
            <w:r w:rsidRPr="000E6DBB">
              <w:rPr>
                <w:sz w:val="26"/>
                <w:szCs w:val="26"/>
              </w:rPr>
              <w:t>мир</w:t>
            </w:r>
            <w:r w:rsidRPr="000E6DBB">
              <w:rPr>
                <w:spacing w:val="-1"/>
                <w:sz w:val="26"/>
                <w:szCs w:val="26"/>
              </w:rPr>
              <w:t xml:space="preserve"> </w:t>
            </w:r>
            <w:r w:rsidRPr="000E6DBB">
              <w:rPr>
                <w:sz w:val="26"/>
                <w:szCs w:val="26"/>
              </w:rPr>
              <w:t>диких</w:t>
            </w:r>
            <w:r w:rsidRPr="000E6DBB">
              <w:rPr>
                <w:spacing w:val="2"/>
                <w:sz w:val="26"/>
                <w:szCs w:val="26"/>
              </w:rPr>
              <w:t xml:space="preserve"> </w:t>
            </w:r>
            <w:r w:rsidRPr="000E6DBB">
              <w:rPr>
                <w:sz w:val="26"/>
                <w:szCs w:val="26"/>
              </w:rPr>
              <w:t>животных»и</w:t>
            </w:r>
            <w:r w:rsidRPr="000E6DBB">
              <w:rPr>
                <w:spacing w:val="3"/>
                <w:sz w:val="26"/>
                <w:szCs w:val="26"/>
              </w:rPr>
              <w:t xml:space="preserve"> </w:t>
            </w:r>
            <w:r w:rsidRPr="000E6DBB">
              <w:rPr>
                <w:sz w:val="26"/>
                <w:szCs w:val="26"/>
              </w:rPr>
              <w:t>др.</w:t>
            </w:r>
          </w:p>
          <w:p w:rsidR="000E6DBB" w:rsidRPr="000E6DBB" w:rsidRDefault="000E6DBB" w:rsidP="000E6DBB">
            <w:pPr>
              <w:pStyle w:val="TableParagraph"/>
              <w:ind w:left="825"/>
              <w:jc w:val="both"/>
              <w:rPr>
                <w:sz w:val="26"/>
                <w:szCs w:val="26"/>
              </w:rPr>
            </w:pPr>
            <w:r w:rsidRPr="000E6DBB">
              <w:rPr>
                <w:sz w:val="26"/>
                <w:szCs w:val="26"/>
              </w:rPr>
              <w:t>Оформление</w:t>
            </w:r>
            <w:r w:rsidRPr="000E6DBB">
              <w:rPr>
                <w:spacing w:val="112"/>
                <w:sz w:val="26"/>
                <w:szCs w:val="26"/>
              </w:rPr>
              <w:t xml:space="preserve"> </w:t>
            </w:r>
            <w:r w:rsidRPr="000E6DBB">
              <w:rPr>
                <w:sz w:val="26"/>
                <w:szCs w:val="26"/>
              </w:rPr>
              <w:t xml:space="preserve">тематических  </w:t>
            </w:r>
            <w:r w:rsidRPr="000E6DBB">
              <w:rPr>
                <w:spacing w:val="53"/>
                <w:sz w:val="26"/>
                <w:szCs w:val="26"/>
              </w:rPr>
              <w:t xml:space="preserve"> </w:t>
            </w:r>
            <w:r w:rsidRPr="000E6DBB">
              <w:rPr>
                <w:sz w:val="26"/>
                <w:szCs w:val="26"/>
              </w:rPr>
              <w:t xml:space="preserve">выставок,  </w:t>
            </w:r>
            <w:r w:rsidRPr="000E6DBB">
              <w:rPr>
                <w:spacing w:val="49"/>
                <w:sz w:val="26"/>
                <w:szCs w:val="26"/>
              </w:rPr>
              <w:t xml:space="preserve"> </w:t>
            </w:r>
            <w:r w:rsidRPr="000E6DBB">
              <w:rPr>
                <w:sz w:val="26"/>
                <w:szCs w:val="26"/>
              </w:rPr>
              <w:t>например,</w:t>
            </w:r>
          </w:p>
          <w:p w:rsidR="000E6DBB" w:rsidRPr="000E6DBB" w:rsidRDefault="000E6DBB" w:rsidP="000E6DBB">
            <w:pPr>
              <w:pStyle w:val="TableParagraph"/>
              <w:ind w:left="105" w:right="98"/>
              <w:jc w:val="both"/>
              <w:rPr>
                <w:sz w:val="26"/>
                <w:szCs w:val="26"/>
              </w:rPr>
            </w:pPr>
            <w:r w:rsidRPr="000E6DBB">
              <w:rPr>
                <w:sz w:val="26"/>
                <w:szCs w:val="26"/>
              </w:rPr>
              <w:t>«Предметы,</w:t>
            </w:r>
            <w:r w:rsidRPr="000E6DBB">
              <w:rPr>
                <w:spacing w:val="1"/>
                <w:sz w:val="26"/>
                <w:szCs w:val="26"/>
              </w:rPr>
              <w:t xml:space="preserve"> </w:t>
            </w:r>
            <w:r w:rsidRPr="000E6DBB">
              <w:rPr>
                <w:sz w:val="26"/>
                <w:szCs w:val="26"/>
              </w:rPr>
              <w:t>которые</w:t>
            </w:r>
            <w:r w:rsidRPr="000E6DBB">
              <w:rPr>
                <w:spacing w:val="1"/>
                <w:sz w:val="26"/>
                <w:szCs w:val="26"/>
              </w:rPr>
              <w:t xml:space="preserve"> </w:t>
            </w:r>
            <w:r w:rsidRPr="000E6DBB">
              <w:rPr>
                <w:sz w:val="26"/>
                <w:szCs w:val="26"/>
              </w:rPr>
              <w:t>нас</w:t>
            </w:r>
            <w:r w:rsidRPr="000E6DBB">
              <w:rPr>
                <w:spacing w:val="1"/>
                <w:sz w:val="26"/>
                <w:szCs w:val="26"/>
              </w:rPr>
              <w:t xml:space="preserve"> </w:t>
            </w:r>
            <w:r w:rsidRPr="000E6DBB">
              <w:rPr>
                <w:sz w:val="26"/>
                <w:szCs w:val="26"/>
              </w:rPr>
              <w:t>удивили»,</w:t>
            </w:r>
            <w:r w:rsidRPr="000E6DBB">
              <w:rPr>
                <w:spacing w:val="1"/>
                <w:sz w:val="26"/>
                <w:szCs w:val="26"/>
              </w:rPr>
              <w:t xml:space="preserve"> </w:t>
            </w:r>
            <w:r w:rsidRPr="000E6DBB">
              <w:rPr>
                <w:sz w:val="26"/>
                <w:szCs w:val="26"/>
              </w:rPr>
              <w:t>«Игрушки</w:t>
            </w:r>
            <w:r w:rsidRPr="000E6DBB">
              <w:rPr>
                <w:spacing w:val="1"/>
                <w:sz w:val="26"/>
                <w:szCs w:val="26"/>
              </w:rPr>
              <w:t xml:space="preserve"> </w:t>
            </w:r>
            <w:r w:rsidRPr="000E6DBB">
              <w:rPr>
                <w:sz w:val="26"/>
                <w:szCs w:val="26"/>
              </w:rPr>
              <w:t>наших</w:t>
            </w:r>
            <w:r w:rsidRPr="000E6DBB">
              <w:rPr>
                <w:spacing w:val="1"/>
                <w:sz w:val="26"/>
                <w:szCs w:val="26"/>
              </w:rPr>
              <w:t xml:space="preserve"> </w:t>
            </w:r>
            <w:r w:rsidRPr="000E6DBB">
              <w:rPr>
                <w:sz w:val="26"/>
                <w:szCs w:val="26"/>
              </w:rPr>
              <w:t>дедушек и</w:t>
            </w:r>
            <w:r w:rsidRPr="000E6DBB">
              <w:rPr>
                <w:spacing w:val="1"/>
                <w:sz w:val="26"/>
                <w:szCs w:val="26"/>
              </w:rPr>
              <w:t xml:space="preserve"> </w:t>
            </w:r>
            <w:r w:rsidRPr="000E6DBB">
              <w:rPr>
                <w:sz w:val="26"/>
                <w:szCs w:val="26"/>
              </w:rPr>
              <w:t>бабушек»</w:t>
            </w:r>
            <w:r w:rsidRPr="000E6DBB">
              <w:rPr>
                <w:spacing w:val="-8"/>
                <w:sz w:val="26"/>
                <w:szCs w:val="26"/>
              </w:rPr>
              <w:t xml:space="preserve"> </w:t>
            </w:r>
            <w:r w:rsidRPr="000E6DBB">
              <w:rPr>
                <w:sz w:val="26"/>
                <w:szCs w:val="26"/>
              </w:rPr>
              <w:t>и</w:t>
            </w:r>
            <w:r w:rsidRPr="000E6DBB">
              <w:rPr>
                <w:spacing w:val="3"/>
                <w:sz w:val="26"/>
                <w:szCs w:val="26"/>
              </w:rPr>
              <w:t xml:space="preserve"> </w:t>
            </w:r>
            <w:r w:rsidRPr="000E6DBB">
              <w:rPr>
                <w:sz w:val="26"/>
                <w:szCs w:val="26"/>
              </w:rPr>
              <w:t>др.</w:t>
            </w:r>
          </w:p>
          <w:p w:rsidR="000E6DBB" w:rsidRPr="000E6DBB" w:rsidRDefault="000E6DBB" w:rsidP="008F41E9">
            <w:pPr>
              <w:pStyle w:val="TableParagraph"/>
              <w:tabs>
                <w:tab w:val="left" w:pos="1908"/>
                <w:tab w:val="left" w:pos="2460"/>
                <w:tab w:val="left" w:pos="2968"/>
                <w:tab w:val="left" w:pos="4466"/>
                <w:tab w:val="left" w:pos="4730"/>
                <w:tab w:val="left" w:pos="4826"/>
              </w:tabs>
              <w:spacing w:line="270" w:lineRule="atLeast"/>
              <w:ind w:left="105" w:right="97" w:firstLine="720"/>
              <w:rPr>
                <w:sz w:val="26"/>
                <w:szCs w:val="26"/>
              </w:rPr>
            </w:pPr>
          </w:p>
        </w:tc>
      </w:tr>
      <w:tr w:rsidR="00C96695" w:rsidTr="000E6DBB">
        <w:trPr>
          <w:trHeight w:val="5519"/>
        </w:trPr>
        <w:tc>
          <w:tcPr>
            <w:tcW w:w="2942" w:type="dxa"/>
          </w:tcPr>
          <w:p w:rsidR="00C96695" w:rsidRDefault="00C96695" w:rsidP="008F41E9">
            <w:pPr>
              <w:pStyle w:val="TableParagraph"/>
              <w:rPr>
                <w:sz w:val="24"/>
              </w:rPr>
            </w:pPr>
          </w:p>
        </w:tc>
        <w:tc>
          <w:tcPr>
            <w:tcW w:w="6403" w:type="dxa"/>
          </w:tcPr>
          <w:p w:rsidR="00C96695" w:rsidRDefault="00C96695" w:rsidP="008F41E9">
            <w:pPr>
              <w:pStyle w:val="TableParagraph"/>
              <w:spacing w:line="268" w:lineRule="exact"/>
              <w:ind w:left="105"/>
              <w:rPr>
                <w:sz w:val="24"/>
              </w:rPr>
            </w:pPr>
          </w:p>
          <w:p w:rsidR="00C96695" w:rsidRPr="000E6DBB" w:rsidRDefault="00C96695" w:rsidP="008F41E9">
            <w:pPr>
              <w:pStyle w:val="TableParagraph"/>
              <w:ind w:left="825"/>
              <w:jc w:val="both"/>
              <w:rPr>
                <w:sz w:val="26"/>
                <w:szCs w:val="26"/>
              </w:rPr>
            </w:pPr>
            <w:r w:rsidRPr="000E6DBB">
              <w:rPr>
                <w:sz w:val="26"/>
                <w:szCs w:val="26"/>
              </w:rPr>
              <w:t>Оформление</w:t>
            </w:r>
            <w:r w:rsidRPr="000E6DBB">
              <w:rPr>
                <w:spacing w:val="-1"/>
                <w:sz w:val="26"/>
                <w:szCs w:val="26"/>
              </w:rPr>
              <w:t xml:space="preserve"> </w:t>
            </w:r>
            <w:r w:rsidRPr="000E6DBB">
              <w:rPr>
                <w:sz w:val="26"/>
                <w:szCs w:val="26"/>
              </w:rPr>
              <w:t>уголка</w:t>
            </w:r>
            <w:r w:rsidRPr="000E6DBB">
              <w:rPr>
                <w:spacing w:val="-3"/>
                <w:sz w:val="26"/>
                <w:szCs w:val="26"/>
              </w:rPr>
              <w:t xml:space="preserve"> </w:t>
            </w:r>
            <w:r w:rsidRPr="000E6DBB">
              <w:rPr>
                <w:sz w:val="26"/>
                <w:szCs w:val="26"/>
              </w:rPr>
              <w:t>природы.</w:t>
            </w:r>
          </w:p>
          <w:p w:rsidR="00C96695" w:rsidRPr="000E6DBB" w:rsidRDefault="00C96695" w:rsidP="000E6DBB">
            <w:pPr>
              <w:pStyle w:val="TableParagraph"/>
              <w:ind w:left="825"/>
              <w:jc w:val="both"/>
              <w:rPr>
                <w:sz w:val="26"/>
                <w:szCs w:val="26"/>
              </w:rPr>
            </w:pPr>
            <w:r w:rsidRPr="000E6DBB">
              <w:rPr>
                <w:sz w:val="26"/>
                <w:szCs w:val="26"/>
              </w:rPr>
              <w:t>Создание</w:t>
            </w:r>
            <w:r w:rsidRPr="000E6DBB">
              <w:rPr>
                <w:spacing w:val="37"/>
                <w:sz w:val="26"/>
                <w:szCs w:val="26"/>
              </w:rPr>
              <w:t xml:space="preserve"> </w:t>
            </w:r>
            <w:r w:rsidRPr="000E6DBB">
              <w:rPr>
                <w:sz w:val="26"/>
                <w:szCs w:val="26"/>
              </w:rPr>
              <w:t>коллекций</w:t>
            </w:r>
            <w:r w:rsidRPr="000E6DBB">
              <w:rPr>
                <w:spacing w:val="42"/>
                <w:sz w:val="26"/>
                <w:szCs w:val="26"/>
              </w:rPr>
              <w:t xml:space="preserve"> </w:t>
            </w:r>
            <w:r w:rsidRPr="000E6DBB">
              <w:rPr>
                <w:sz w:val="26"/>
                <w:szCs w:val="26"/>
              </w:rPr>
              <w:t>(гербарии,</w:t>
            </w:r>
            <w:r w:rsidRPr="000E6DBB">
              <w:rPr>
                <w:spacing w:val="42"/>
                <w:sz w:val="26"/>
                <w:szCs w:val="26"/>
              </w:rPr>
              <w:t xml:space="preserve"> </w:t>
            </w:r>
            <w:r w:rsidRPr="000E6DBB">
              <w:rPr>
                <w:sz w:val="26"/>
                <w:szCs w:val="26"/>
              </w:rPr>
              <w:t>минералы,</w:t>
            </w:r>
            <w:r w:rsidRPr="000E6DBB">
              <w:rPr>
                <w:spacing w:val="41"/>
                <w:sz w:val="26"/>
                <w:szCs w:val="26"/>
              </w:rPr>
              <w:t xml:space="preserve"> </w:t>
            </w:r>
            <w:r w:rsidRPr="000E6DBB">
              <w:rPr>
                <w:sz w:val="26"/>
                <w:szCs w:val="26"/>
              </w:rPr>
              <w:t>марки</w:t>
            </w:r>
            <w:r w:rsidRPr="000E6DBB">
              <w:rPr>
                <w:spacing w:val="41"/>
                <w:sz w:val="26"/>
                <w:szCs w:val="26"/>
              </w:rPr>
              <w:t xml:space="preserve"> </w:t>
            </w:r>
            <w:r w:rsidRPr="000E6DBB">
              <w:rPr>
                <w:sz w:val="26"/>
                <w:szCs w:val="26"/>
              </w:rPr>
              <w:t>и</w:t>
            </w:r>
            <w:r w:rsidR="000E6DBB">
              <w:rPr>
                <w:sz w:val="26"/>
                <w:szCs w:val="26"/>
              </w:rPr>
              <w:t xml:space="preserve"> </w:t>
            </w:r>
            <w:r w:rsidRPr="000E6DBB">
              <w:rPr>
                <w:sz w:val="26"/>
                <w:szCs w:val="26"/>
              </w:rPr>
              <w:t>др.).</w:t>
            </w:r>
          </w:p>
          <w:p w:rsidR="00C96695" w:rsidRPr="000E6DBB" w:rsidRDefault="00C96695" w:rsidP="008F41E9">
            <w:pPr>
              <w:pStyle w:val="TableParagraph"/>
              <w:ind w:left="105" w:right="88" w:firstLine="720"/>
              <w:rPr>
                <w:sz w:val="26"/>
                <w:szCs w:val="26"/>
              </w:rPr>
            </w:pPr>
            <w:r w:rsidRPr="000E6DBB">
              <w:rPr>
                <w:sz w:val="26"/>
                <w:szCs w:val="26"/>
              </w:rPr>
              <w:t>Ведение</w:t>
            </w:r>
            <w:r w:rsidRPr="000E6DBB">
              <w:rPr>
                <w:spacing w:val="26"/>
                <w:sz w:val="26"/>
                <w:szCs w:val="26"/>
              </w:rPr>
              <w:t xml:space="preserve"> </w:t>
            </w:r>
            <w:r w:rsidRPr="000E6DBB">
              <w:rPr>
                <w:sz w:val="26"/>
                <w:szCs w:val="26"/>
              </w:rPr>
              <w:t>«Копилки</w:t>
            </w:r>
            <w:r w:rsidRPr="000E6DBB">
              <w:rPr>
                <w:spacing w:val="25"/>
                <w:sz w:val="26"/>
                <w:szCs w:val="26"/>
              </w:rPr>
              <w:t xml:space="preserve"> </w:t>
            </w:r>
            <w:r w:rsidRPr="000E6DBB">
              <w:rPr>
                <w:sz w:val="26"/>
                <w:szCs w:val="26"/>
              </w:rPr>
              <w:t>вопросов»</w:t>
            </w:r>
            <w:r w:rsidRPr="000E6DBB">
              <w:rPr>
                <w:spacing w:val="19"/>
                <w:sz w:val="26"/>
                <w:szCs w:val="26"/>
              </w:rPr>
              <w:t xml:space="preserve"> </w:t>
            </w:r>
            <w:r w:rsidRPr="000E6DBB">
              <w:rPr>
                <w:sz w:val="26"/>
                <w:szCs w:val="26"/>
              </w:rPr>
              <w:t>(в</w:t>
            </w:r>
            <w:r w:rsidRPr="000E6DBB">
              <w:rPr>
                <w:spacing w:val="25"/>
                <w:sz w:val="26"/>
                <w:szCs w:val="26"/>
              </w:rPr>
              <w:t xml:space="preserve"> </w:t>
            </w:r>
            <w:r w:rsidRPr="000E6DBB">
              <w:rPr>
                <w:sz w:val="26"/>
                <w:szCs w:val="26"/>
              </w:rPr>
              <w:t>том</w:t>
            </w:r>
            <w:r w:rsidRPr="000E6DBB">
              <w:rPr>
                <w:spacing w:val="23"/>
                <w:sz w:val="26"/>
                <w:szCs w:val="26"/>
              </w:rPr>
              <w:t xml:space="preserve"> </w:t>
            </w:r>
            <w:r w:rsidRPr="000E6DBB">
              <w:rPr>
                <w:sz w:val="26"/>
                <w:szCs w:val="26"/>
              </w:rPr>
              <w:t>числе</w:t>
            </w:r>
            <w:r w:rsidRPr="000E6DBB">
              <w:rPr>
                <w:spacing w:val="23"/>
                <w:sz w:val="26"/>
                <w:szCs w:val="26"/>
              </w:rPr>
              <w:t xml:space="preserve"> </w:t>
            </w:r>
            <w:r w:rsidRPr="000E6DBB">
              <w:rPr>
                <w:sz w:val="26"/>
                <w:szCs w:val="26"/>
              </w:rPr>
              <w:t>запись</w:t>
            </w:r>
            <w:r w:rsidRPr="000E6DBB">
              <w:rPr>
                <w:spacing w:val="24"/>
                <w:sz w:val="26"/>
                <w:szCs w:val="26"/>
              </w:rPr>
              <w:t xml:space="preserve"> </w:t>
            </w:r>
            <w:r w:rsidRPr="000E6DBB">
              <w:rPr>
                <w:sz w:val="26"/>
                <w:szCs w:val="26"/>
              </w:rPr>
              <w:t>с</w:t>
            </w:r>
            <w:r w:rsidRPr="000E6DBB">
              <w:rPr>
                <w:spacing w:val="-57"/>
                <w:sz w:val="26"/>
                <w:szCs w:val="26"/>
              </w:rPr>
              <w:t xml:space="preserve"> </w:t>
            </w:r>
            <w:r w:rsidRPr="000E6DBB">
              <w:rPr>
                <w:sz w:val="26"/>
                <w:szCs w:val="26"/>
              </w:rPr>
              <w:t>помощью</w:t>
            </w:r>
            <w:r w:rsidRPr="000E6DBB">
              <w:rPr>
                <w:spacing w:val="-1"/>
                <w:sz w:val="26"/>
                <w:szCs w:val="26"/>
              </w:rPr>
              <w:t xml:space="preserve"> </w:t>
            </w:r>
            <w:r w:rsidRPr="000E6DBB">
              <w:rPr>
                <w:sz w:val="26"/>
                <w:szCs w:val="26"/>
              </w:rPr>
              <w:t>рисунков, символов).</w:t>
            </w:r>
          </w:p>
          <w:p w:rsidR="00C96695" w:rsidRPr="000E6DBB" w:rsidRDefault="000E6DBB" w:rsidP="008F41E9">
            <w:pPr>
              <w:pStyle w:val="TableParagraph"/>
              <w:tabs>
                <w:tab w:val="left" w:pos="3110"/>
                <w:tab w:val="left" w:pos="4404"/>
              </w:tabs>
              <w:ind w:left="105" w:right="94" w:firstLine="720"/>
              <w:rPr>
                <w:sz w:val="26"/>
                <w:szCs w:val="26"/>
              </w:rPr>
            </w:pPr>
            <w:r>
              <w:rPr>
                <w:sz w:val="26"/>
                <w:szCs w:val="26"/>
              </w:rPr>
              <w:t>Дидактические</w:t>
            </w:r>
            <w:r>
              <w:rPr>
                <w:sz w:val="26"/>
                <w:szCs w:val="26"/>
              </w:rPr>
              <w:tab/>
              <w:t xml:space="preserve">игры, </w:t>
            </w:r>
            <w:r w:rsidR="00C96695" w:rsidRPr="000E6DBB">
              <w:rPr>
                <w:sz w:val="26"/>
                <w:szCs w:val="26"/>
              </w:rPr>
              <w:t>интеллектуальные</w:t>
            </w:r>
            <w:r w:rsidR="00C96695" w:rsidRPr="000E6DBB">
              <w:rPr>
                <w:spacing w:val="-57"/>
                <w:sz w:val="26"/>
                <w:szCs w:val="26"/>
              </w:rPr>
              <w:t xml:space="preserve"> </w:t>
            </w:r>
            <w:r w:rsidR="00C96695" w:rsidRPr="000E6DBB">
              <w:rPr>
                <w:sz w:val="26"/>
                <w:szCs w:val="26"/>
              </w:rPr>
              <w:t>развивающие</w:t>
            </w:r>
            <w:r w:rsidR="00C96695" w:rsidRPr="000E6DBB">
              <w:rPr>
                <w:spacing w:val="-2"/>
                <w:sz w:val="26"/>
                <w:szCs w:val="26"/>
              </w:rPr>
              <w:t xml:space="preserve"> </w:t>
            </w:r>
            <w:r w:rsidR="00C96695" w:rsidRPr="000E6DBB">
              <w:rPr>
                <w:sz w:val="26"/>
                <w:szCs w:val="26"/>
              </w:rPr>
              <w:t>игры.</w:t>
            </w:r>
          </w:p>
          <w:p w:rsidR="00C96695" w:rsidRPr="000E6DBB" w:rsidRDefault="00C96695" w:rsidP="008F41E9">
            <w:pPr>
              <w:pStyle w:val="TableParagraph"/>
              <w:ind w:left="105" w:right="95" w:firstLine="720"/>
              <w:rPr>
                <w:sz w:val="26"/>
                <w:szCs w:val="26"/>
              </w:rPr>
            </w:pPr>
            <w:r w:rsidRPr="000E6DBB">
              <w:rPr>
                <w:sz w:val="26"/>
                <w:szCs w:val="26"/>
              </w:rPr>
              <w:t>Сюжетно-ролевые,</w:t>
            </w:r>
            <w:r w:rsidRPr="000E6DBB">
              <w:rPr>
                <w:spacing w:val="2"/>
                <w:sz w:val="26"/>
                <w:szCs w:val="26"/>
              </w:rPr>
              <w:t xml:space="preserve"> </w:t>
            </w:r>
            <w:r w:rsidRPr="000E6DBB">
              <w:rPr>
                <w:sz w:val="26"/>
                <w:szCs w:val="26"/>
              </w:rPr>
              <w:t>режиссерские</w:t>
            </w:r>
            <w:r w:rsidRPr="000E6DBB">
              <w:rPr>
                <w:spacing w:val="2"/>
                <w:sz w:val="26"/>
                <w:szCs w:val="26"/>
              </w:rPr>
              <w:t xml:space="preserve"> </w:t>
            </w:r>
            <w:r w:rsidRPr="000E6DBB">
              <w:rPr>
                <w:sz w:val="26"/>
                <w:szCs w:val="26"/>
              </w:rPr>
              <w:t>игры-путешествия,</w:t>
            </w:r>
            <w:r w:rsidRPr="000E6DBB">
              <w:rPr>
                <w:spacing w:val="-57"/>
                <w:sz w:val="26"/>
                <w:szCs w:val="26"/>
              </w:rPr>
              <w:t xml:space="preserve"> </w:t>
            </w:r>
            <w:r w:rsidRPr="000E6DBB">
              <w:rPr>
                <w:spacing w:val="-1"/>
                <w:sz w:val="26"/>
                <w:szCs w:val="26"/>
              </w:rPr>
              <w:t>н-р,</w:t>
            </w:r>
            <w:r w:rsidRPr="000E6DBB">
              <w:rPr>
                <w:spacing w:val="-9"/>
                <w:sz w:val="26"/>
                <w:szCs w:val="26"/>
              </w:rPr>
              <w:t xml:space="preserve"> </w:t>
            </w:r>
            <w:r w:rsidRPr="000E6DBB">
              <w:rPr>
                <w:spacing w:val="-1"/>
                <w:sz w:val="26"/>
                <w:szCs w:val="26"/>
              </w:rPr>
              <w:t>«Путешествие</w:t>
            </w:r>
            <w:r w:rsidRPr="000E6DBB">
              <w:rPr>
                <w:spacing w:val="-15"/>
                <w:sz w:val="26"/>
                <w:szCs w:val="26"/>
              </w:rPr>
              <w:t xml:space="preserve"> </w:t>
            </w:r>
            <w:r w:rsidRPr="000E6DBB">
              <w:rPr>
                <w:spacing w:val="-1"/>
                <w:sz w:val="26"/>
                <w:szCs w:val="26"/>
              </w:rPr>
              <w:t>в</w:t>
            </w:r>
            <w:r w:rsidRPr="000E6DBB">
              <w:rPr>
                <w:spacing w:val="-14"/>
                <w:sz w:val="26"/>
                <w:szCs w:val="26"/>
              </w:rPr>
              <w:t xml:space="preserve"> </w:t>
            </w:r>
            <w:r w:rsidRPr="000E6DBB">
              <w:rPr>
                <w:spacing w:val="-1"/>
                <w:sz w:val="26"/>
                <w:szCs w:val="26"/>
              </w:rPr>
              <w:t>Африку»,</w:t>
            </w:r>
            <w:r w:rsidRPr="000E6DBB">
              <w:rPr>
                <w:spacing w:val="-7"/>
                <w:sz w:val="26"/>
                <w:szCs w:val="26"/>
              </w:rPr>
              <w:t xml:space="preserve"> </w:t>
            </w:r>
            <w:r w:rsidRPr="000E6DBB">
              <w:rPr>
                <w:spacing w:val="-1"/>
                <w:sz w:val="26"/>
                <w:szCs w:val="26"/>
              </w:rPr>
              <w:t>«Путешествие</w:t>
            </w:r>
            <w:r w:rsidRPr="000E6DBB">
              <w:rPr>
                <w:spacing w:val="-14"/>
                <w:sz w:val="26"/>
                <w:szCs w:val="26"/>
              </w:rPr>
              <w:t xml:space="preserve"> </w:t>
            </w:r>
            <w:r w:rsidRPr="000E6DBB">
              <w:rPr>
                <w:sz w:val="26"/>
                <w:szCs w:val="26"/>
              </w:rPr>
              <w:t>на</w:t>
            </w:r>
            <w:r w:rsidRPr="000E6DBB">
              <w:rPr>
                <w:spacing w:val="-15"/>
                <w:sz w:val="26"/>
                <w:szCs w:val="26"/>
              </w:rPr>
              <w:t xml:space="preserve"> </w:t>
            </w:r>
            <w:r w:rsidRPr="000E6DBB">
              <w:rPr>
                <w:sz w:val="26"/>
                <w:szCs w:val="26"/>
              </w:rPr>
              <w:t>батискафе»,</w:t>
            </w:r>
          </w:p>
          <w:p w:rsidR="000E6DBB" w:rsidRDefault="00C96695" w:rsidP="008F41E9">
            <w:pPr>
              <w:pStyle w:val="TableParagraph"/>
              <w:tabs>
                <w:tab w:val="left" w:pos="2013"/>
                <w:tab w:val="left" w:pos="3888"/>
                <w:tab w:val="left" w:pos="4464"/>
                <w:tab w:val="left" w:pos="5215"/>
              </w:tabs>
              <w:ind w:left="105" w:right="97"/>
              <w:rPr>
                <w:sz w:val="26"/>
                <w:szCs w:val="26"/>
              </w:rPr>
            </w:pPr>
            <w:r w:rsidRPr="000E6DBB">
              <w:rPr>
                <w:sz w:val="26"/>
                <w:szCs w:val="26"/>
              </w:rPr>
              <w:t>«Космическое</w:t>
            </w:r>
            <w:r w:rsidRPr="000E6DBB">
              <w:rPr>
                <w:sz w:val="26"/>
                <w:szCs w:val="26"/>
              </w:rPr>
              <w:tab/>
              <w:t>путешествие»</w:t>
            </w:r>
            <w:r w:rsidRPr="000E6DBB">
              <w:rPr>
                <w:sz w:val="26"/>
                <w:szCs w:val="26"/>
              </w:rPr>
              <w:tab/>
              <w:t>и</w:t>
            </w:r>
            <w:r w:rsidRPr="000E6DBB">
              <w:rPr>
                <w:sz w:val="26"/>
                <w:szCs w:val="26"/>
              </w:rPr>
              <w:tab/>
              <w:t>др.</w:t>
            </w:r>
          </w:p>
          <w:p w:rsidR="00C96695" w:rsidRPr="000E6DBB" w:rsidRDefault="00C96695" w:rsidP="008F41E9">
            <w:pPr>
              <w:pStyle w:val="TableParagraph"/>
              <w:tabs>
                <w:tab w:val="left" w:pos="2013"/>
                <w:tab w:val="left" w:pos="3888"/>
                <w:tab w:val="left" w:pos="4464"/>
                <w:tab w:val="left" w:pos="5215"/>
              </w:tabs>
              <w:ind w:left="105" w:right="97"/>
              <w:rPr>
                <w:sz w:val="26"/>
                <w:szCs w:val="26"/>
              </w:rPr>
            </w:pPr>
            <w:r w:rsidRPr="000E6DBB">
              <w:rPr>
                <w:spacing w:val="-1"/>
                <w:sz w:val="26"/>
                <w:szCs w:val="26"/>
              </w:rPr>
              <w:t>Поисково-</w:t>
            </w:r>
            <w:r w:rsidRPr="000E6DBB">
              <w:rPr>
                <w:spacing w:val="-57"/>
                <w:sz w:val="26"/>
                <w:szCs w:val="26"/>
              </w:rPr>
              <w:t xml:space="preserve"> </w:t>
            </w:r>
            <w:r w:rsidRPr="000E6DBB">
              <w:rPr>
                <w:sz w:val="26"/>
                <w:szCs w:val="26"/>
              </w:rPr>
              <w:t>исследовательские</w:t>
            </w:r>
            <w:r w:rsidRPr="000E6DBB">
              <w:rPr>
                <w:spacing w:val="-2"/>
                <w:sz w:val="26"/>
                <w:szCs w:val="26"/>
              </w:rPr>
              <w:t xml:space="preserve"> </w:t>
            </w:r>
            <w:r w:rsidRPr="000E6DBB">
              <w:rPr>
                <w:sz w:val="26"/>
                <w:szCs w:val="26"/>
              </w:rPr>
              <w:t>проекты.</w:t>
            </w:r>
          </w:p>
          <w:p w:rsidR="00C96695" w:rsidRPr="000E6DBB" w:rsidRDefault="00C96695" w:rsidP="008F41E9">
            <w:pPr>
              <w:pStyle w:val="TableParagraph"/>
              <w:spacing w:line="275" w:lineRule="exact"/>
              <w:ind w:left="825"/>
              <w:rPr>
                <w:sz w:val="26"/>
                <w:szCs w:val="26"/>
              </w:rPr>
            </w:pPr>
            <w:r w:rsidRPr="000E6DBB">
              <w:rPr>
                <w:sz w:val="26"/>
                <w:szCs w:val="26"/>
              </w:rPr>
              <w:t>Наблюдения.</w:t>
            </w:r>
          </w:p>
          <w:p w:rsidR="00C96695" w:rsidRPr="000E6DBB" w:rsidRDefault="00C96695" w:rsidP="008F41E9">
            <w:pPr>
              <w:pStyle w:val="TableParagraph"/>
              <w:spacing w:line="275" w:lineRule="exact"/>
              <w:ind w:left="825"/>
              <w:rPr>
                <w:sz w:val="26"/>
                <w:szCs w:val="26"/>
              </w:rPr>
            </w:pPr>
            <w:r w:rsidRPr="000E6DBB">
              <w:rPr>
                <w:sz w:val="26"/>
                <w:szCs w:val="26"/>
              </w:rPr>
              <w:t>Конкурсы</w:t>
            </w:r>
            <w:r w:rsidRPr="000E6DBB">
              <w:rPr>
                <w:spacing w:val="-3"/>
                <w:sz w:val="26"/>
                <w:szCs w:val="26"/>
              </w:rPr>
              <w:t xml:space="preserve"> </w:t>
            </w:r>
            <w:r w:rsidRPr="000E6DBB">
              <w:rPr>
                <w:sz w:val="26"/>
                <w:szCs w:val="26"/>
              </w:rPr>
              <w:t>и викторины.</w:t>
            </w:r>
          </w:p>
          <w:p w:rsidR="00C96695" w:rsidRPr="000E6DBB" w:rsidRDefault="00C96695" w:rsidP="008F41E9">
            <w:pPr>
              <w:pStyle w:val="TableParagraph"/>
              <w:tabs>
                <w:tab w:val="left" w:pos="3497"/>
                <w:tab w:val="left" w:pos="4886"/>
              </w:tabs>
              <w:ind w:left="825" w:right="95"/>
              <w:rPr>
                <w:sz w:val="26"/>
                <w:szCs w:val="26"/>
              </w:rPr>
            </w:pPr>
            <w:r w:rsidRPr="000E6DBB">
              <w:rPr>
                <w:sz w:val="26"/>
                <w:szCs w:val="26"/>
              </w:rPr>
              <w:t>Целевые прогулки (экскурсии, походы). Опыты.</w:t>
            </w:r>
            <w:r w:rsidRPr="000E6DBB">
              <w:rPr>
                <w:spacing w:val="1"/>
                <w:sz w:val="26"/>
                <w:szCs w:val="26"/>
              </w:rPr>
              <w:t xml:space="preserve"> </w:t>
            </w:r>
            <w:r w:rsidRPr="000E6DBB">
              <w:rPr>
                <w:sz w:val="26"/>
                <w:szCs w:val="26"/>
              </w:rPr>
              <w:t>Экспериментирование.</w:t>
            </w:r>
            <w:r w:rsidRPr="000E6DBB">
              <w:rPr>
                <w:sz w:val="26"/>
                <w:szCs w:val="26"/>
              </w:rPr>
              <w:tab/>
              <w:t>Проектная</w:t>
            </w:r>
            <w:r w:rsidR="000E6DBB">
              <w:rPr>
                <w:sz w:val="26"/>
                <w:szCs w:val="26"/>
              </w:rPr>
              <w:t xml:space="preserve"> </w:t>
            </w:r>
            <w:r w:rsidRPr="000E6DBB">
              <w:rPr>
                <w:spacing w:val="-1"/>
                <w:sz w:val="26"/>
                <w:szCs w:val="26"/>
              </w:rPr>
              <w:t>деятельность.</w:t>
            </w:r>
          </w:p>
          <w:p w:rsidR="00C96695" w:rsidRDefault="00C96695" w:rsidP="008F41E9">
            <w:pPr>
              <w:pStyle w:val="TableParagraph"/>
              <w:spacing w:line="264" w:lineRule="exact"/>
              <w:ind w:left="105"/>
              <w:rPr>
                <w:sz w:val="24"/>
              </w:rPr>
            </w:pPr>
            <w:r w:rsidRPr="000E6DBB">
              <w:rPr>
                <w:sz w:val="26"/>
                <w:szCs w:val="26"/>
              </w:rPr>
              <w:t>Индивидуальная</w:t>
            </w:r>
            <w:r w:rsidRPr="000E6DBB">
              <w:rPr>
                <w:spacing w:val="-3"/>
                <w:sz w:val="26"/>
                <w:szCs w:val="26"/>
              </w:rPr>
              <w:t xml:space="preserve"> </w:t>
            </w:r>
            <w:r w:rsidRPr="000E6DBB">
              <w:rPr>
                <w:sz w:val="26"/>
                <w:szCs w:val="26"/>
              </w:rPr>
              <w:t>работа.</w:t>
            </w:r>
            <w:r w:rsidRPr="000E6DBB">
              <w:rPr>
                <w:spacing w:val="-2"/>
                <w:sz w:val="26"/>
                <w:szCs w:val="26"/>
              </w:rPr>
              <w:t xml:space="preserve"> </w:t>
            </w:r>
            <w:r w:rsidRPr="000E6DBB">
              <w:rPr>
                <w:sz w:val="26"/>
                <w:szCs w:val="26"/>
              </w:rPr>
              <w:t>Сотрудничество</w:t>
            </w:r>
            <w:r w:rsidRPr="000E6DBB">
              <w:rPr>
                <w:spacing w:val="-3"/>
                <w:sz w:val="26"/>
                <w:szCs w:val="26"/>
              </w:rPr>
              <w:t xml:space="preserve"> </w:t>
            </w:r>
            <w:r w:rsidRPr="000E6DBB">
              <w:rPr>
                <w:sz w:val="26"/>
                <w:szCs w:val="26"/>
              </w:rPr>
              <w:t>с</w:t>
            </w:r>
            <w:r w:rsidRPr="000E6DBB">
              <w:rPr>
                <w:spacing w:val="-1"/>
                <w:sz w:val="26"/>
                <w:szCs w:val="26"/>
              </w:rPr>
              <w:t xml:space="preserve"> </w:t>
            </w:r>
            <w:r w:rsidRPr="000E6DBB">
              <w:rPr>
                <w:sz w:val="26"/>
                <w:szCs w:val="26"/>
              </w:rPr>
              <w:t>семьями</w:t>
            </w:r>
          </w:p>
        </w:tc>
      </w:tr>
      <w:tr w:rsidR="00C96695" w:rsidTr="008F41E9">
        <w:trPr>
          <w:trHeight w:val="6899"/>
        </w:trPr>
        <w:tc>
          <w:tcPr>
            <w:tcW w:w="2942" w:type="dxa"/>
          </w:tcPr>
          <w:p w:rsidR="00C96695" w:rsidRPr="000E6DBB" w:rsidRDefault="00C96695" w:rsidP="008F41E9">
            <w:pPr>
              <w:pStyle w:val="TableParagraph"/>
              <w:ind w:left="206" w:right="195" w:hanging="113"/>
              <w:jc w:val="center"/>
              <w:rPr>
                <w:sz w:val="26"/>
                <w:szCs w:val="26"/>
              </w:rPr>
            </w:pPr>
            <w:r w:rsidRPr="000E6DBB">
              <w:rPr>
                <w:sz w:val="26"/>
                <w:szCs w:val="26"/>
              </w:rPr>
              <w:t>Восприятие</w:t>
            </w:r>
            <w:r w:rsidRPr="000E6DBB">
              <w:rPr>
                <w:spacing w:val="1"/>
                <w:sz w:val="26"/>
                <w:szCs w:val="26"/>
              </w:rPr>
              <w:t xml:space="preserve"> </w:t>
            </w:r>
            <w:r w:rsidRPr="000E6DBB">
              <w:rPr>
                <w:sz w:val="26"/>
                <w:szCs w:val="26"/>
              </w:rPr>
              <w:t>художественной</w:t>
            </w:r>
            <w:r w:rsidRPr="000E6DBB">
              <w:rPr>
                <w:spacing w:val="1"/>
                <w:sz w:val="26"/>
                <w:szCs w:val="26"/>
              </w:rPr>
              <w:t xml:space="preserve"> </w:t>
            </w:r>
            <w:r w:rsidRPr="000E6DBB">
              <w:rPr>
                <w:sz w:val="26"/>
                <w:szCs w:val="26"/>
              </w:rPr>
              <w:t>литературы</w:t>
            </w:r>
            <w:r w:rsidRPr="000E6DBB">
              <w:rPr>
                <w:spacing w:val="-9"/>
                <w:sz w:val="26"/>
                <w:szCs w:val="26"/>
              </w:rPr>
              <w:t xml:space="preserve"> </w:t>
            </w:r>
            <w:r w:rsidRPr="000E6DBB">
              <w:rPr>
                <w:sz w:val="26"/>
                <w:szCs w:val="26"/>
              </w:rPr>
              <w:t>и</w:t>
            </w:r>
            <w:r w:rsidRPr="000E6DBB">
              <w:rPr>
                <w:spacing w:val="-6"/>
                <w:sz w:val="26"/>
                <w:szCs w:val="26"/>
              </w:rPr>
              <w:t xml:space="preserve"> </w:t>
            </w:r>
            <w:r w:rsidRPr="000E6DBB">
              <w:rPr>
                <w:sz w:val="26"/>
                <w:szCs w:val="26"/>
              </w:rPr>
              <w:t>фольклора</w:t>
            </w:r>
          </w:p>
        </w:tc>
        <w:tc>
          <w:tcPr>
            <w:tcW w:w="6403" w:type="dxa"/>
          </w:tcPr>
          <w:p w:rsidR="00C96695" w:rsidRPr="000E6DBB" w:rsidRDefault="00C96695" w:rsidP="008F41E9">
            <w:pPr>
              <w:pStyle w:val="TableParagraph"/>
              <w:tabs>
                <w:tab w:val="left" w:pos="2467"/>
                <w:tab w:val="left" w:pos="4334"/>
                <w:tab w:val="left" w:pos="6186"/>
              </w:tabs>
              <w:ind w:left="105" w:right="97" w:firstLine="720"/>
              <w:rPr>
                <w:sz w:val="26"/>
                <w:szCs w:val="26"/>
              </w:rPr>
            </w:pPr>
            <w:r w:rsidRPr="000E6DBB">
              <w:rPr>
                <w:sz w:val="26"/>
                <w:szCs w:val="26"/>
              </w:rPr>
              <w:t>Восприятие</w:t>
            </w:r>
            <w:r w:rsidRPr="000E6DBB">
              <w:rPr>
                <w:sz w:val="26"/>
                <w:szCs w:val="26"/>
              </w:rPr>
              <w:tab/>
              <w:t>литературных</w:t>
            </w:r>
            <w:r w:rsidRPr="000E6DBB">
              <w:rPr>
                <w:sz w:val="26"/>
                <w:szCs w:val="26"/>
              </w:rPr>
              <w:tab/>
              <w:t>произведений</w:t>
            </w:r>
            <w:r w:rsidRPr="000E6DBB">
              <w:rPr>
                <w:sz w:val="26"/>
                <w:szCs w:val="26"/>
              </w:rPr>
              <w:tab/>
            </w:r>
            <w:r w:rsidRPr="000E6DBB">
              <w:rPr>
                <w:spacing w:val="-4"/>
                <w:sz w:val="26"/>
                <w:szCs w:val="26"/>
              </w:rPr>
              <w:t>с</w:t>
            </w:r>
            <w:r w:rsidR="000E6DBB">
              <w:rPr>
                <w:spacing w:val="-4"/>
                <w:sz w:val="26"/>
                <w:szCs w:val="26"/>
              </w:rPr>
              <w:t xml:space="preserve"> </w:t>
            </w:r>
            <w:r w:rsidRPr="000E6DBB">
              <w:rPr>
                <w:spacing w:val="-57"/>
                <w:sz w:val="26"/>
                <w:szCs w:val="26"/>
              </w:rPr>
              <w:t xml:space="preserve"> </w:t>
            </w:r>
            <w:r w:rsidRPr="000E6DBB">
              <w:rPr>
                <w:sz w:val="26"/>
                <w:szCs w:val="26"/>
              </w:rPr>
              <w:t>последующими:</w:t>
            </w:r>
          </w:p>
          <w:p w:rsidR="00C96695" w:rsidRPr="000E6DBB" w:rsidRDefault="00C96695" w:rsidP="008F41E9">
            <w:pPr>
              <w:pStyle w:val="TableParagraph"/>
              <w:tabs>
                <w:tab w:val="left" w:pos="2294"/>
                <w:tab w:val="left" w:pos="3587"/>
                <w:tab w:val="left" w:pos="4067"/>
                <w:tab w:val="left" w:pos="4792"/>
              </w:tabs>
              <w:ind w:left="105" w:right="98" w:firstLine="720"/>
              <w:rPr>
                <w:sz w:val="26"/>
                <w:szCs w:val="26"/>
              </w:rPr>
            </w:pPr>
            <w:r w:rsidRPr="000E6DBB">
              <w:rPr>
                <w:sz w:val="26"/>
                <w:szCs w:val="26"/>
              </w:rPr>
              <w:t>-свободным</w:t>
            </w:r>
            <w:r w:rsidRPr="000E6DBB">
              <w:rPr>
                <w:sz w:val="26"/>
                <w:szCs w:val="26"/>
              </w:rPr>
              <w:tab/>
              <w:t>общением</w:t>
            </w:r>
            <w:r w:rsidRPr="000E6DBB">
              <w:rPr>
                <w:sz w:val="26"/>
                <w:szCs w:val="26"/>
              </w:rPr>
              <w:tab/>
              <w:t>на</w:t>
            </w:r>
            <w:r w:rsidRPr="000E6DBB">
              <w:rPr>
                <w:sz w:val="26"/>
                <w:szCs w:val="26"/>
              </w:rPr>
              <w:tab/>
              <w:t>тему</w:t>
            </w:r>
            <w:r w:rsidR="000E6DBB">
              <w:rPr>
                <w:sz w:val="26"/>
                <w:szCs w:val="26"/>
              </w:rPr>
              <w:t xml:space="preserve"> </w:t>
            </w:r>
            <w:r w:rsidRPr="000E6DBB">
              <w:rPr>
                <w:spacing w:val="-1"/>
                <w:sz w:val="26"/>
                <w:szCs w:val="26"/>
              </w:rPr>
              <w:t>литературного</w:t>
            </w:r>
            <w:r w:rsidRPr="000E6DBB">
              <w:rPr>
                <w:spacing w:val="-57"/>
                <w:sz w:val="26"/>
                <w:szCs w:val="26"/>
              </w:rPr>
              <w:t xml:space="preserve"> </w:t>
            </w:r>
            <w:r w:rsidR="000E6DBB">
              <w:rPr>
                <w:spacing w:val="-57"/>
                <w:sz w:val="26"/>
                <w:szCs w:val="26"/>
              </w:rPr>
              <w:t xml:space="preserve"> </w:t>
            </w:r>
            <w:r w:rsidRPr="000E6DBB">
              <w:rPr>
                <w:sz w:val="26"/>
                <w:szCs w:val="26"/>
              </w:rPr>
              <w:t>произведения;</w:t>
            </w:r>
          </w:p>
          <w:p w:rsidR="00C96695" w:rsidRPr="000E6DBB" w:rsidRDefault="00C96695" w:rsidP="008F41E9">
            <w:pPr>
              <w:pStyle w:val="TableParagraph"/>
              <w:ind w:left="825"/>
              <w:rPr>
                <w:sz w:val="26"/>
                <w:szCs w:val="26"/>
              </w:rPr>
            </w:pPr>
            <w:r w:rsidRPr="000E6DBB">
              <w:rPr>
                <w:sz w:val="26"/>
                <w:szCs w:val="26"/>
              </w:rPr>
              <w:t>-решением</w:t>
            </w:r>
            <w:r w:rsidRPr="000E6DBB">
              <w:rPr>
                <w:spacing w:val="-3"/>
                <w:sz w:val="26"/>
                <w:szCs w:val="26"/>
              </w:rPr>
              <w:t xml:space="preserve"> </w:t>
            </w:r>
            <w:r w:rsidRPr="000E6DBB">
              <w:rPr>
                <w:sz w:val="26"/>
                <w:szCs w:val="26"/>
              </w:rPr>
              <w:t>проблемных</w:t>
            </w:r>
            <w:r w:rsidRPr="000E6DBB">
              <w:rPr>
                <w:spacing w:val="1"/>
                <w:sz w:val="26"/>
                <w:szCs w:val="26"/>
              </w:rPr>
              <w:t xml:space="preserve"> </w:t>
            </w:r>
            <w:r w:rsidRPr="000E6DBB">
              <w:rPr>
                <w:sz w:val="26"/>
                <w:szCs w:val="26"/>
              </w:rPr>
              <w:t>ситуаций;</w:t>
            </w:r>
          </w:p>
          <w:p w:rsidR="00C96695" w:rsidRPr="000E6DBB" w:rsidRDefault="00C96695" w:rsidP="008F41E9">
            <w:pPr>
              <w:pStyle w:val="TableParagraph"/>
              <w:tabs>
                <w:tab w:val="left" w:pos="2983"/>
                <w:tab w:val="left" w:pos="4103"/>
                <w:tab w:val="left" w:pos="4742"/>
              </w:tabs>
              <w:ind w:left="105" w:right="96" w:firstLine="720"/>
              <w:rPr>
                <w:sz w:val="26"/>
                <w:szCs w:val="26"/>
              </w:rPr>
            </w:pPr>
            <w:r w:rsidRPr="000E6DBB">
              <w:rPr>
                <w:sz w:val="26"/>
                <w:szCs w:val="26"/>
              </w:rPr>
              <w:t>-дидактическими</w:t>
            </w:r>
            <w:r w:rsidRPr="000E6DBB">
              <w:rPr>
                <w:sz w:val="26"/>
                <w:szCs w:val="26"/>
              </w:rPr>
              <w:tab/>
              <w:t>играми</w:t>
            </w:r>
            <w:r w:rsidRPr="000E6DBB">
              <w:rPr>
                <w:sz w:val="26"/>
                <w:szCs w:val="26"/>
              </w:rPr>
              <w:tab/>
              <w:t>по</w:t>
            </w:r>
            <w:r w:rsidR="000E6DBB">
              <w:rPr>
                <w:sz w:val="26"/>
                <w:szCs w:val="26"/>
              </w:rPr>
              <w:t xml:space="preserve"> </w:t>
            </w:r>
            <w:r w:rsidRPr="000E6DBB">
              <w:rPr>
                <w:spacing w:val="-1"/>
                <w:sz w:val="26"/>
                <w:szCs w:val="26"/>
              </w:rPr>
              <w:t>литературному</w:t>
            </w:r>
            <w:r w:rsidRPr="000E6DBB">
              <w:rPr>
                <w:spacing w:val="-57"/>
                <w:sz w:val="26"/>
                <w:szCs w:val="26"/>
              </w:rPr>
              <w:t xml:space="preserve"> </w:t>
            </w:r>
            <w:r w:rsidRPr="000E6DBB">
              <w:rPr>
                <w:sz w:val="26"/>
                <w:szCs w:val="26"/>
              </w:rPr>
              <w:t>произведению;</w:t>
            </w:r>
          </w:p>
          <w:p w:rsidR="00C96695" w:rsidRPr="000E6DBB" w:rsidRDefault="00C96695" w:rsidP="008F41E9">
            <w:pPr>
              <w:pStyle w:val="TableParagraph"/>
              <w:ind w:left="825"/>
              <w:rPr>
                <w:sz w:val="26"/>
                <w:szCs w:val="26"/>
              </w:rPr>
            </w:pPr>
            <w:r w:rsidRPr="000E6DBB">
              <w:rPr>
                <w:sz w:val="26"/>
                <w:szCs w:val="26"/>
              </w:rPr>
              <w:t>-художественно-речевой</w:t>
            </w:r>
            <w:r w:rsidRPr="000E6DBB">
              <w:rPr>
                <w:spacing w:val="-4"/>
                <w:sz w:val="26"/>
                <w:szCs w:val="26"/>
              </w:rPr>
              <w:t xml:space="preserve"> </w:t>
            </w:r>
            <w:r w:rsidRPr="000E6DBB">
              <w:rPr>
                <w:sz w:val="26"/>
                <w:szCs w:val="26"/>
              </w:rPr>
              <w:t>деятельностью;</w:t>
            </w:r>
          </w:p>
          <w:p w:rsidR="00C96695" w:rsidRPr="000E6DBB" w:rsidRDefault="00C96695" w:rsidP="008F41E9">
            <w:pPr>
              <w:pStyle w:val="TableParagraph"/>
              <w:ind w:left="825"/>
              <w:rPr>
                <w:sz w:val="26"/>
                <w:szCs w:val="26"/>
              </w:rPr>
            </w:pPr>
            <w:r w:rsidRPr="000E6DBB">
              <w:rPr>
                <w:sz w:val="26"/>
                <w:szCs w:val="26"/>
              </w:rPr>
              <w:t>-игрой-фантазией;</w:t>
            </w:r>
          </w:p>
          <w:p w:rsidR="00C96695" w:rsidRPr="000E6DBB" w:rsidRDefault="00C96695" w:rsidP="008F41E9">
            <w:pPr>
              <w:pStyle w:val="TableParagraph"/>
              <w:ind w:left="825"/>
              <w:rPr>
                <w:sz w:val="26"/>
                <w:szCs w:val="26"/>
              </w:rPr>
            </w:pPr>
            <w:r w:rsidRPr="000E6DBB">
              <w:rPr>
                <w:sz w:val="26"/>
                <w:szCs w:val="26"/>
              </w:rPr>
              <w:t>-рассматриванием</w:t>
            </w:r>
            <w:r w:rsidRPr="000E6DBB">
              <w:rPr>
                <w:spacing w:val="-4"/>
                <w:sz w:val="26"/>
                <w:szCs w:val="26"/>
              </w:rPr>
              <w:t xml:space="preserve"> </w:t>
            </w:r>
            <w:r w:rsidRPr="000E6DBB">
              <w:rPr>
                <w:sz w:val="26"/>
                <w:szCs w:val="26"/>
              </w:rPr>
              <w:t>иллюстраций</w:t>
            </w:r>
            <w:r w:rsidRPr="000E6DBB">
              <w:rPr>
                <w:spacing w:val="-4"/>
                <w:sz w:val="26"/>
                <w:szCs w:val="26"/>
              </w:rPr>
              <w:t xml:space="preserve"> </w:t>
            </w:r>
            <w:r w:rsidRPr="000E6DBB">
              <w:rPr>
                <w:sz w:val="26"/>
                <w:szCs w:val="26"/>
              </w:rPr>
              <w:t>художников;</w:t>
            </w:r>
          </w:p>
          <w:p w:rsidR="00C96695" w:rsidRPr="000E6DBB" w:rsidRDefault="00C96695" w:rsidP="008F41E9">
            <w:pPr>
              <w:pStyle w:val="TableParagraph"/>
              <w:tabs>
                <w:tab w:val="left" w:pos="2925"/>
                <w:tab w:val="left" w:pos="3410"/>
                <w:tab w:val="left" w:pos="4974"/>
              </w:tabs>
              <w:ind w:left="105" w:right="98" w:firstLine="720"/>
              <w:rPr>
                <w:sz w:val="26"/>
                <w:szCs w:val="26"/>
              </w:rPr>
            </w:pPr>
            <w:r w:rsidRPr="000E6DBB">
              <w:rPr>
                <w:sz w:val="26"/>
                <w:szCs w:val="26"/>
              </w:rPr>
              <w:t>-придумыванием</w:t>
            </w:r>
            <w:r w:rsidRPr="000E6DBB">
              <w:rPr>
                <w:sz w:val="26"/>
                <w:szCs w:val="26"/>
              </w:rPr>
              <w:tab/>
              <w:t>и</w:t>
            </w:r>
            <w:r w:rsidRPr="000E6DBB">
              <w:rPr>
                <w:sz w:val="26"/>
                <w:szCs w:val="26"/>
              </w:rPr>
              <w:tab/>
              <w:t>рисованием</w:t>
            </w:r>
            <w:r w:rsidR="000E6DBB">
              <w:rPr>
                <w:sz w:val="26"/>
                <w:szCs w:val="26"/>
              </w:rPr>
              <w:t xml:space="preserve"> </w:t>
            </w:r>
            <w:r w:rsidRPr="000E6DBB">
              <w:rPr>
                <w:spacing w:val="-1"/>
                <w:sz w:val="26"/>
                <w:szCs w:val="26"/>
              </w:rPr>
              <w:t>собственных</w:t>
            </w:r>
            <w:r w:rsidRPr="000E6DBB">
              <w:rPr>
                <w:spacing w:val="-57"/>
                <w:sz w:val="26"/>
                <w:szCs w:val="26"/>
              </w:rPr>
              <w:t xml:space="preserve"> </w:t>
            </w:r>
            <w:r w:rsidRPr="000E6DBB">
              <w:rPr>
                <w:sz w:val="26"/>
                <w:szCs w:val="26"/>
              </w:rPr>
              <w:t>иллюстраций;</w:t>
            </w:r>
          </w:p>
          <w:p w:rsidR="00C96695" w:rsidRPr="000E6DBB" w:rsidRDefault="00C96695" w:rsidP="008F41E9">
            <w:pPr>
              <w:pStyle w:val="TableParagraph"/>
              <w:spacing w:line="275" w:lineRule="exact"/>
              <w:ind w:left="825"/>
              <w:rPr>
                <w:sz w:val="26"/>
                <w:szCs w:val="26"/>
              </w:rPr>
            </w:pPr>
            <w:r w:rsidRPr="000E6DBB">
              <w:rPr>
                <w:sz w:val="26"/>
                <w:szCs w:val="26"/>
              </w:rPr>
              <w:t>-просмотром</w:t>
            </w:r>
            <w:r w:rsidRPr="000E6DBB">
              <w:rPr>
                <w:spacing w:val="-4"/>
                <w:sz w:val="26"/>
                <w:szCs w:val="26"/>
              </w:rPr>
              <w:t xml:space="preserve"> </w:t>
            </w:r>
            <w:r w:rsidRPr="000E6DBB">
              <w:rPr>
                <w:sz w:val="26"/>
                <w:szCs w:val="26"/>
              </w:rPr>
              <w:t>мультфильмов;</w:t>
            </w:r>
          </w:p>
          <w:p w:rsidR="00C96695" w:rsidRPr="000E6DBB" w:rsidRDefault="00C96695" w:rsidP="008F41E9">
            <w:pPr>
              <w:pStyle w:val="TableParagraph"/>
              <w:spacing w:line="275" w:lineRule="exact"/>
              <w:ind w:left="825"/>
              <w:rPr>
                <w:sz w:val="26"/>
                <w:szCs w:val="26"/>
              </w:rPr>
            </w:pPr>
            <w:r w:rsidRPr="000E6DBB">
              <w:rPr>
                <w:sz w:val="26"/>
                <w:szCs w:val="26"/>
              </w:rPr>
              <w:t>-созданием</w:t>
            </w:r>
            <w:r w:rsidRPr="000E6DBB">
              <w:rPr>
                <w:spacing w:val="-2"/>
                <w:sz w:val="26"/>
                <w:szCs w:val="26"/>
              </w:rPr>
              <w:t xml:space="preserve"> </w:t>
            </w:r>
            <w:r w:rsidRPr="000E6DBB">
              <w:rPr>
                <w:sz w:val="26"/>
                <w:szCs w:val="26"/>
              </w:rPr>
              <w:t>этюдов,</w:t>
            </w:r>
            <w:r w:rsidRPr="000E6DBB">
              <w:rPr>
                <w:spacing w:val="-1"/>
                <w:sz w:val="26"/>
                <w:szCs w:val="26"/>
              </w:rPr>
              <w:t xml:space="preserve"> </w:t>
            </w:r>
            <w:r w:rsidRPr="000E6DBB">
              <w:rPr>
                <w:sz w:val="26"/>
                <w:szCs w:val="26"/>
              </w:rPr>
              <w:t>сценариев</w:t>
            </w:r>
            <w:r w:rsidRPr="000E6DBB">
              <w:rPr>
                <w:spacing w:val="-2"/>
                <w:sz w:val="26"/>
                <w:szCs w:val="26"/>
              </w:rPr>
              <w:t xml:space="preserve"> </w:t>
            </w:r>
            <w:r w:rsidRPr="000E6DBB">
              <w:rPr>
                <w:sz w:val="26"/>
                <w:szCs w:val="26"/>
              </w:rPr>
              <w:t>для</w:t>
            </w:r>
            <w:r w:rsidRPr="000E6DBB">
              <w:rPr>
                <w:spacing w:val="-1"/>
                <w:sz w:val="26"/>
                <w:szCs w:val="26"/>
              </w:rPr>
              <w:t xml:space="preserve"> </w:t>
            </w:r>
            <w:r w:rsidRPr="000E6DBB">
              <w:rPr>
                <w:sz w:val="26"/>
                <w:szCs w:val="26"/>
              </w:rPr>
              <w:t>театрализации;</w:t>
            </w:r>
          </w:p>
          <w:p w:rsidR="00C96695" w:rsidRPr="000E6DBB" w:rsidRDefault="00C96695" w:rsidP="008F41E9">
            <w:pPr>
              <w:pStyle w:val="TableParagraph"/>
              <w:ind w:left="825"/>
              <w:rPr>
                <w:sz w:val="26"/>
                <w:szCs w:val="26"/>
              </w:rPr>
            </w:pPr>
            <w:r w:rsidRPr="000E6DBB">
              <w:rPr>
                <w:sz w:val="26"/>
                <w:szCs w:val="26"/>
              </w:rPr>
              <w:t>-театрализованными</w:t>
            </w:r>
            <w:r w:rsidRPr="000E6DBB">
              <w:rPr>
                <w:spacing w:val="-3"/>
                <w:sz w:val="26"/>
                <w:szCs w:val="26"/>
              </w:rPr>
              <w:t xml:space="preserve"> </w:t>
            </w:r>
            <w:r w:rsidRPr="000E6DBB">
              <w:rPr>
                <w:sz w:val="26"/>
                <w:szCs w:val="26"/>
              </w:rPr>
              <w:t>играми;</w:t>
            </w:r>
          </w:p>
          <w:p w:rsidR="00C96695" w:rsidRPr="000E6DBB" w:rsidRDefault="00C96695" w:rsidP="008F41E9">
            <w:pPr>
              <w:pStyle w:val="TableParagraph"/>
              <w:tabs>
                <w:tab w:val="left" w:pos="2263"/>
                <w:tab w:val="left" w:pos="3847"/>
                <w:tab w:val="left" w:pos="4776"/>
                <w:tab w:val="left" w:pos="6213"/>
              </w:tabs>
              <w:ind w:left="825"/>
              <w:rPr>
                <w:sz w:val="26"/>
                <w:szCs w:val="26"/>
              </w:rPr>
            </w:pPr>
            <w:r w:rsidRPr="000E6DBB">
              <w:rPr>
                <w:sz w:val="26"/>
                <w:szCs w:val="26"/>
              </w:rPr>
              <w:t>-созданием</w:t>
            </w:r>
            <w:r w:rsidRPr="000E6DBB">
              <w:rPr>
                <w:sz w:val="26"/>
                <w:szCs w:val="26"/>
              </w:rPr>
              <w:tab/>
              <w:t>театральных</w:t>
            </w:r>
            <w:r w:rsidRPr="000E6DBB">
              <w:rPr>
                <w:sz w:val="26"/>
                <w:szCs w:val="26"/>
              </w:rPr>
              <w:tab/>
              <w:t>афиш,</w:t>
            </w:r>
            <w:r w:rsidRPr="000E6DBB">
              <w:rPr>
                <w:sz w:val="26"/>
                <w:szCs w:val="26"/>
              </w:rPr>
              <w:tab/>
              <w:t>декораций;</w:t>
            </w:r>
            <w:r w:rsidRPr="000E6DBB">
              <w:rPr>
                <w:sz w:val="26"/>
                <w:szCs w:val="26"/>
              </w:rPr>
              <w:tab/>
              <w:t>-</w:t>
            </w:r>
          </w:p>
          <w:p w:rsidR="00C96695" w:rsidRPr="000E6DBB" w:rsidRDefault="00C96695" w:rsidP="008F41E9">
            <w:pPr>
              <w:pStyle w:val="TableParagraph"/>
              <w:ind w:left="105"/>
              <w:rPr>
                <w:sz w:val="26"/>
                <w:szCs w:val="26"/>
              </w:rPr>
            </w:pPr>
            <w:r w:rsidRPr="000E6DBB">
              <w:rPr>
                <w:sz w:val="26"/>
                <w:szCs w:val="26"/>
              </w:rPr>
              <w:t>театральных</w:t>
            </w:r>
            <w:r w:rsidRPr="000E6DBB">
              <w:rPr>
                <w:spacing w:val="-3"/>
                <w:sz w:val="26"/>
                <w:szCs w:val="26"/>
              </w:rPr>
              <w:t xml:space="preserve"> </w:t>
            </w:r>
            <w:r w:rsidRPr="000E6DBB">
              <w:rPr>
                <w:sz w:val="26"/>
                <w:szCs w:val="26"/>
              </w:rPr>
              <w:t>кукол;</w:t>
            </w:r>
          </w:p>
          <w:p w:rsidR="00C96695" w:rsidRPr="000E6DBB" w:rsidRDefault="00C96695" w:rsidP="000E6DBB">
            <w:pPr>
              <w:pStyle w:val="TableParagraph"/>
              <w:ind w:left="825"/>
              <w:rPr>
                <w:sz w:val="26"/>
                <w:szCs w:val="26"/>
              </w:rPr>
            </w:pPr>
            <w:r w:rsidRPr="000E6DBB">
              <w:rPr>
                <w:sz w:val="26"/>
                <w:szCs w:val="26"/>
              </w:rPr>
              <w:t>-</w:t>
            </w:r>
            <w:r w:rsidRPr="000E6DBB">
              <w:rPr>
                <w:spacing w:val="4"/>
                <w:sz w:val="26"/>
                <w:szCs w:val="26"/>
              </w:rPr>
              <w:t xml:space="preserve"> </w:t>
            </w:r>
            <w:r w:rsidRPr="000E6DBB">
              <w:rPr>
                <w:sz w:val="26"/>
                <w:szCs w:val="26"/>
              </w:rPr>
              <w:t>оформлением</w:t>
            </w:r>
            <w:r w:rsidRPr="000E6DBB">
              <w:rPr>
                <w:spacing w:val="63"/>
                <w:sz w:val="26"/>
                <w:szCs w:val="26"/>
              </w:rPr>
              <w:t xml:space="preserve"> </w:t>
            </w:r>
            <w:r w:rsidRPr="000E6DBB">
              <w:rPr>
                <w:sz w:val="26"/>
                <w:szCs w:val="26"/>
              </w:rPr>
              <w:t>тематических</w:t>
            </w:r>
            <w:r w:rsidRPr="000E6DBB">
              <w:rPr>
                <w:spacing w:val="65"/>
                <w:sz w:val="26"/>
                <w:szCs w:val="26"/>
              </w:rPr>
              <w:t xml:space="preserve"> </w:t>
            </w:r>
            <w:r w:rsidRPr="000E6DBB">
              <w:rPr>
                <w:sz w:val="26"/>
                <w:szCs w:val="26"/>
              </w:rPr>
              <w:t>выставок</w:t>
            </w:r>
            <w:r w:rsidRPr="000E6DBB">
              <w:rPr>
                <w:spacing w:val="65"/>
                <w:sz w:val="26"/>
                <w:szCs w:val="26"/>
              </w:rPr>
              <w:t xml:space="preserve"> </w:t>
            </w:r>
            <w:r w:rsidRPr="000E6DBB">
              <w:rPr>
                <w:sz w:val="26"/>
                <w:szCs w:val="26"/>
              </w:rPr>
              <w:t>(например,«Сказки К.И.</w:t>
            </w:r>
            <w:r w:rsidRPr="000E6DBB">
              <w:rPr>
                <w:spacing w:val="-1"/>
                <w:sz w:val="26"/>
                <w:szCs w:val="26"/>
              </w:rPr>
              <w:t xml:space="preserve"> </w:t>
            </w:r>
            <w:r w:rsidRPr="000E6DBB">
              <w:rPr>
                <w:sz w:val="26"/>
                <w:szCs w:val="26"/>
              </w:rPr>
              <w:t>Чуковского»</w:t>
            </w:r>
            <w:r w:rsidRPr="000E6DBB">
              <w:rPr>
                <w:spacing w:val="-9"/>
                <w:sz w:val="26"/>
                <w:szCs w:val="26"/>
              </w:rPr>
              <w:t xml:space="preserve"> </w:t>
            </w:r>
            <w:r w:rsidRPr="000E6DBB">
              <w:rPr>
                <w:sz w:val="26"/>
                <w:szCs w:val="26"/>
              </w:rPr>
              <w:t>и</w:t>
            </w:r>
            <w:r w:rsidRPr="000E6DBB">
              <w:rPr>
                <w:spacing w:val="1"/>
                <w:sz w:val="26"/>
                <w:szCs w:val="26"/>
              </w:rPr>
              <w:t xml:space="preserve"> </w:t>
            </w:r>
            <w:r w:rsidRPr="000E6DBB">
              <w:rPr>
                <w:sz w:val="26"/>
                <w:szCs w:val="26"/>
              </w:rPr>
              <w:t>др.).</w:t>
            </w:r>
          </w:p>
          <w:p w:rsidR="00C96695" w:rsidRPr="000E6DBB" w:rsidRDefault="00C96695" w:rsidP="008F41E9">
            <w:pPr>
              <w:pStyle w:val="TableParagraph"/>
              <w:ind w:left="105" w:right="93" w:firstLine="720"/>
              <w:jc w:val="both"/>
              <w:rPr>
                <w:sz w:val="26"/>
                <w:szCs w:val="26"/>
              </w:rPr>
            </w:pPr>
            <w:r w:rsidRPr="000E6DBB">
              <w:rPr>
                <w:sz w:val="26"/>
                <w:szCs w:val="26"/>
              </w:rPr>
              <w:t>Проектная</w:t>
            </w:r>
            <w:r w:rsidRPr="000E6DBB">
              <w:rPr>
                <w:spacing w:val="1"/>
                <w:sz w:val="26"/>
                <w:szCs w:val="26"/>
              </w:rPr>
              <w:t xml:space="preserve"> </w:t>
            </w:r>
            <w:r w:rsidRPr="000E6DBB">
              <w:rPr>
                <w:sz w:val="26"/>
                <w:szCs w:val="26"/>
              </w:rPr>
              <w:t>деятельность,</w:t>
            </w:r>
            <w:r w:rsidRPr="000E6DBB">
              <w:rPr>
                <w:spacing w:val="1"/>
                <w:sz w:val="26"/>
                <w:szCs w:val="26"/>
              </w:rPr>
              <w:t xml:space="preserve"> </w:t>
            </w:r>
            <w:r w:rsidRPr="000E6DBB">
              <w:rPr>
                <w:sz w:val="26"/>
                <w:szCs w:val="26"/>
              </w:rPr>
              <w:t>например,</w:t>
            </w:r>
            <w:r w:rsidRPr="000E6DBB">
              <w:rPr>
                <w:spacing w:val="1"/>
                <w:sz w:val="26"/>
                <w:szCs w:val="26"/>
              </w:rPr>
              <w:t xml:space="preserve"> </w:t>
            </w:r>
            <w:r w:rsidRPr="000E6DBB">
              <w:rPr>
                <w:sz w:val="26"/>
                <w:szCs w:val="26"/>
              </w:rPr>
              <w:t>«Детская</w:t>
            </w:r>
            <w:r w:rsidRPr="000E6DBB">
              <w:rPr>
                <w:spacing w:val="1"/>
                <w:sz w:val="26"/>
                <w:szCs w:val="26"/>
              </w:rPr>
              <w:t xml:space="preserve"> </w:t>
            </w:r>
            <w:r w:rsidRPr="000E6DBB">
              <w:rPr>
                <w:sz w:val="26"/>
                <w:szCs w:val="26"/>
              </w:rPr>
              <w:t>киностудия»</w:t>
            </w:r>
            <w:r w:rsidRPr="000E6DBB">
              <w:rPr>
                <w:spacing w:val="1"/>
                <w:sz w:val="26"/>
                <w:szCs w:val="26"/>
              </w:rPr>
              <w:t xml:space="preserve"> </w:t>
            </w:r>
            <w:r w:rsidRPr="000E6DBB">
              <w:rPr>
                <w:sz w:val="26"/>
                <w:szCs w:val="26"/>
              </w:rPr>
              <w:t>(создание</w:t>
            </w:r>
            <w:r w:rsidRPr="000E6DBB">
              <w:rPr>
                <w:spacing w:val="1"/>
                <w:sz w:val="26"/>
                <w:szCs w:val="26"/>
              </w:rPr>
              <w:t xml:space="preserve"> </w:t>
            </w:r>
            <w:r w:rsidRPr="000E6DBB">
              <w:rPr>
                <w:sz w:val="26"/>
                <w:szCs w:val="26"/>
              </w:rPr>
              <w:t>мультфильма</w:t>
            </w:r>
            <w:r w:rsidRPr="000E6DBB">
              <w:rPr>
                <w:spacing w:val="1"/>
                <w:sz w:val="26"/>
                <w:szCs w:val="26"/>
              </w:rPr>
              <w:t xml:space="preserve"> </w:t>
            </w:r>
            <w:r w:rsidRPr="000E6DBB">
              <w:rPr>
                <w:sz w:val="26"/>
                <w:szCs w:val="26"/>
              </w:rPr>
              <w:t>по</w:t>
            </w:r>
            <w:r w:rsidRPr="000E6DBB">
              <w:rPr>
                <w:spacing w:val="1"/>
                <w:sz w:val="26"/>
                <w:szCs w:val="26"/>
              </w:rPr>
              <w:t xml:space="preserve"> </w:t>
            </w:r>
            <w:r w:rsidRPr="000E6DBB">
              <w:rPr>
                <w:sz w:val="26"/>
                <w:szCs w:val="26"/>
              </w:rPr>
              <w:t>литературному</w:t>
            </w:r>
            <w:r w:rsidRPr="000E6DBB">
              <w:rPr>
                <w:spacing w:val="1"/>
                <w:sz w:val="26"/>
                <w:szCs w:val="26"/>
              </w:rPr>
              <w:t xml:space="preserve"> </w:t>
            </w:r>
            <w:r w:rsidRPr="000E6DBB">
              <w:rPr>
                <w:sz w:val="26"/>
                <w:szCs w:val="26"/>
              </w:rPr>
              <w:t>произведению).</w:t>
            </w:r>
          </w:p>
          <w:p w:rsidR="00C96695" w:rsidRPr="000E6DBB" w:rsidRDefault="00C96695" w:rsidP="008F41E9">
            <w:pPr>
              <w:pStyle w:val="TableParagraph"/>
              <w:ind w:left="825"/>
              <w:rPr>
                <w:sz w:val="26"/>
                <w:szCs w:val="26"/>
              </w:rPr>
            </w:pPr>
            <w:r w:rsidRPr="000E6DBB">
              <w:rPr>
                <w:sz w:val="26"/>
                <w:szCs w:val="26"/>
              </w:rPr>
              <w:t>Игры.</w:t>
            </w:r>
          </w:p>
          <w:p w:rsidR="00C96695" w:rsidRPr="000E6DBB" w:rsidRDefault="00C96695" w:rsidP="008F41E9">
            <w:pPr>
              <w:pStyle w:val="TableParagraph"/>
              <w:tabs>
                <w:tab w:val="left" w:pos="1992"/>
                <w:tab w:val="left" w:pos="3564"/>
                <w:tab w:val="left" w:pos="5551"/>
              </w:tabs>
              <w:ind w:left="825"/>
              <w:rPr>
                <w:sz w:val="26"/>
                <w:szCs w:val="26"/>
              </w:rPr>
            </w:pPr>
            <w:r w:rsidRPr="000E6DBB">
              <w:rPr>
                <w:sz w:val="26"/>
                <w:szCs w:val="26"/>
              </w:rPr>
              <w:t>Игровые</w:t>
            </w:r>
            <w:r w:rsidRPr="000E6DBB">
              <w:rPr>
                <w:sz w:val="26"/>
                <w:szCs w:val="26"/>
              </w:rPr>
              <w:tab/>
              <w:t>упражнения.</w:t>
            </w:r>
            <w:r w:rsidRPr="000E6DBB">
              <w:rPr>
                <w:sz w:val="26"/>
                <w:szCs w:val="26"/>
              </w:rPr>
              <w:tab/>
              <w:t>Индивидуальная</w:t>
            </w:r>
            <w:r w:rsidRPr="000E6DBB">
              <w:rPr>
                <w:sz w:val="26"/>
                <w:szCs w:val="26"/>
              </w:rPr>
              <w:tab/>
              <w:t>работа.</w:t>
            </w:r>
          </w:p>
          <w:p w:rsidR="00C96695" w:rsidRPr="000E6DBB" w:rsidRDefault="00C96695" w:rsidP="008F41E9">
            <w:pPr>
              <w:pStyle w:val="TableParagraph"/>
              <w:spacing w:line="264" w:lineRule="exact"/>
              <w:ind w:left="105"/>
              <w:rPr>
                <w:sz w:val="26"/>
                <w:szCs w:val="26"/>
              </w:rPr>
            </w:pPr>
            <w:r w:rsidRPr="000E6DBB">
              <w:rPr>
                <w:sz w:val="26"/>
                <w:szCs w:val="26"/>
              </w:rPr>
              <w:t>Сотрудничество</w:t>
            </w:r>
            <w:r w:rsidRPr="000E6DBB">
              <w:rPr>
                <w:spacing w:val="-2"/>
                <w:sz w:val="26"/>
                <w:szCs w:val="26"/>
              </w:rPr>
              <w:t xml:space="preserve"> </w:t>
            </w:r>
            <w:r w:rsidRPr="000E6DBB">
              <w:rPr>
                <w:sz w:val="26"/>
                <w:szCs w:val="26"/>
              </w:rPr>
              <w:t>с</w:t>
            </w:r>
            <w:r w:rsidRPr="000E6DBB">
              <w:rPr>
                <w:spacing w:val="-4"/>
                <w:sz w:val="26"/>
                <w:szCs w:val="26"/>
              </w:rPr>
              <w:t xml:space="preserve"> </w:t>
            </w:r>
            <w:r w:rsidRPr="000E6DBB">
              <w:rPr>
                <w:sz w:val="26"/>
                <w:szCs w:val="26"/>
              </w:rPr>
              <w:t>семьями</w:t>
            </w:r>
          </w:p>
        </w:tc>
      </w:tr>
      <w:tr w:rsidR="00C96695" w:rsidTr="008F41E9">
        <w:trPr>
          <w:trHeight w:val="278"/>
        </w:trPr>
        <w:tc>
          <w:tcPr>
            <w:tcW w:w="2942" w:type="dxa"/>
          </w:tcPr>
          <w:p w:rsidR="00C96695" w:rsidRDefault="00C96695" w:rsidP="008F41E9">
            <w:pPr>
              <w:pStyle w:val="TableParagraph"/>
              <w:spacing w:line="258" w:lineRule="exact"/>
              <w:ind w:left="827"/>
              <w:rPr>
                <w:sz w:val="24"/>
              </w:rPr>
            </w:pPr>
            <w:r>
              <w:rPr>
                <w:sz w:val="24"/>
              </w:rPr>
              <w:t>Самообслуживание</w:t>
            </w:r>
          </w:p>
        </w:tc>
        <w:tc>
          <w:tcPr>
            <w:tcW w:w="6403" w:type="dxa"/>
          </w:tcPr>
          <w:p w:rsidR="00C96695" w:rsidRDefault="00C96695" w:rsidP="008F41E9">
            <w:pPr>
              <w:pStyle w:val="TableParagraph"/>
              <w:spacing w:line="258" w:lineRule="exact"/>
              <w:ind w:left="825"/>
              <w:rPr>
                <w:sz w:val="24"/>
              </w:rPr>
            </w:pPr>
            <w:r>
              <w:rPr>
                <w:sz w:val="24"/>
              </w:rPr>
              <w:t>Проектная</w:t>
            </w:r>
            <w:r>
              <w:rPr>
                <w:spacing w:val="-3"/>
                <w:sz w:val="24"/>
              </w:rPr>
              <w:t xml:space="preserve"> </w:t>
            </w:r>
            <w:r>
              <w:rPr>
                <w:sz w:val="24"/>
              </w:rPr>
              <w:t>деятельность.</w:t>
            </w:r>
            <w:r>
              <w:rPr>
                <w:spacing w:val="-3"/>
                <w:sz w:val="24"/>
              </w:rPr>
              <w:t xml:space="preserve"> </w:t>
            </w:r>
            <w:r>
              <w:rPr>
                <w:sz w:val="24"/>
              </w:rPr>
              <w:t>Игры.</w:t>
            </w:r>
          </w:p>
        </w:tc>
      </w:tr>
    </w:tbl>
    <w:p w:rsidR="00C96695" w:rsidRDefault="00C96695" w:rsidP="00C96695">
      <w:pPr>
        <w:spacing w:line="258" w:lineRule="exact"/>
        <w:rPr>
          <w:sz w:val="24"/>
        </w:rPr>
        <w:sectPr w:rsidR="00C96695">
          <w:pgSz w:w="11910" w:h="16840"/>
          <w:pgMar w:top="1240" w:right="80" w:bottom="920" w:left="260" w:header="710" w:footer="73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2"/>
        <w:gridCol w:w="6403"/>
      </w:tblGrid>
      <w:tr w:rsidR="00C96695" w:rsidTr="00072421">
        <w:trPr>
          <w:trHeight w:val="1379"/>
        </w:trPr>
        <w:tc>
          <w:tcPr>
            <w:tcW w:w="2942" w:type="dxa"/>
          </w:tcPr>
          <w:p w:rsidR="00C96695" w:rsidRDefault="00C96695" w:rsidP="008F41E9">
            <w:pPr>
              <w:pStyle w:val="TableParagraph"/>
              <w:spacing w:line="268" w:lineRule="exact"/>
              <w:ind w:left="379"/>
              <w:rPr>
                <w:sz w:val="24"/>
              </w:rPr>
            </w:pPr>
            <w:r>
              <w:rPr>
                <w:sz w:val="24"/>
              </w:rPr>
              <w:lastRenderedPageBreak/>
              <w:t>и</w:t>
            </w:r>
            <w:r>
              <w:rPr>
                <w:spacing w:val="-2"/>
                <w:sz w:val="24"/>
              </w:rPr>
              <w:t xml:space="preserve"> </w:t>
            </w:r>
            <w:r>
              <w:rPr>
                <w:sz w:val="24"/>
              </w:rPr>
              <w:t>элементарный</w:t>
            </w:r>
            <w:r>
              <w:rPr>
                <w:spacing w:val="-2"/>
                <w:sz w:val="24"/>
              </w:rPr>
              <w:t xml:space="preserve"> </w:t>
            </w:r>
            <w:r>
              <w:rPr>
                <w:sz w:val="24"/>
              </w:rPr>
              <w:t>труд</w:t>
            </w:r>
          </w:p>
        </w:tc>
        <w:tc>
          <w:tcPr>
            <w:tcW w:w="6403" w:type="dxa"/>
          </w:tcPr>
          <w:p w:rsidR="00C96695" w:rsidRDefault="00C96695" w:rsidP="008F41E9">
            <w:pPr>
              <w:pStyle w:val="TableParagraph"/>
              <w:ind w:left="825" w:right="1014"/>
              <w:rPr>
                <w:sz w:val="24"/>
              </w:rPr>
            </w:pPr>
            <w:r>
              <w:rPr>
                <w:sz w:val="24"/>
              </w:rPr>
              <w:t>Игровые упражнения. Беседы. Наблюдения.</w:t>
            </w:r>
            <w:r>
              <w:rPr>
                <w:spacing w:val="-57"/>
                <w:sz w:val="24"/>
              </w:rPr>
              <w:t xml:space="preserve"> </w:t>
            </w:r>
            <w:r>
              <w:rPr>
                <w:sz w:val="24"/>
              </w:rPr>
              <w:t>Трудовые</w:t>
            </w:r>
            <w:r>
              <w:rPr>
                <w:spacing w:val="-2"/>
                <w:sz w:val="24"/>
              </w:rPr>
              <w:t xml:space="preserve"> </w:t>
            </w:r>
            <w:r>
              <w:rPr>
                <w:sz w:val="24"/>
              </w:rPr>
              <w:t>поручения. Дежурства.</w:t>
            </w:r>
          </w:p>
          <w:p w:rsidR="00C96695" w:rsidRDefault="00C96695" w:rsidP="008F41E9">
            <w:pPr>
              <w:pStyle w:val="TableParagraph"/>
              <w:ind w:left="105" w:right="98" w:firstLine="720"/>
              <w:rPr>
                <w:sz w:val="24"/>
              </w:rPr>
            </w:pPr>
            <w:r>
              <w:rPr>
                <w:sz w:val="24"/>
              </w:rPr>
              <w:t>Совместные</w:t>
            </w:r>
            <w:r>
              <w:rPr>
                <w:spacing w:val="14"/>
                <w:sz w:val="24"/>
              </w:rPr>
              <w:t xml:space="preserve"> </w:t>
            </w:r>
            <w:r>
              <w:rPr>
                <w:sz w:val="24"/>
              </w:rPr>
              <w:t>формы</w:t>
            </w:r>
            <w:r>
              <w:rPr>
                <w:spacing w:val="18"/>
                <w:sz w:val="24"/>
              </w:rPr>
              <w:t xml:space="preserve"> </w:t>
            </w:r>
            <w:r>
              <w:rPr>
                <w:sz w:val="24"/>
              </w:rPr>
              <w:t>труда</w:t>
            </w:r>
            <w:r>
              <w:rPr>
                <w:spacing w:val="17"/>
                <w:sz w:val="24"/>
              </w:rPr>
              <w:t xml:space="preserve"> </w:t>
            </w:r>
            <w:r>
              <w:rPr>
                <w:sz w:val="24"/>
              </w:rPr>
              <w:t>(труд</w:t>
            </w:r>
            <w:r>
              <w:rPr>
                <w:spacing w:val="18"/>
                <w:sz w:val="24"/>
              </w:rPr>
              <w:t xml:space="preserve"> </w:t>
            </w:r>
            <w:r>
              <w:rPr>
                <w:sz w:val="24"/>
              </w:rPr>
              <w:t>рядом,</w:t>
            </w:r>
            <w:r>
              <w:rPr>
                <w:spacing w:val="16"/>
                <w:sz w:val="24"/>
              </w:rPr>
              <w:t xml:space="preserve"> </w:t>
            </w:r>
            <w:r>
              <w:rPr>
                <w:sz w:val="24"/>
              </w:rPr>
              <w:t>труд</w:t>
            </w:r>
            <w:r>
              <w:rPr>
                <w:spacing w:val="17"/>
                <w:sz w:val="24"/>
              </w:rPr>
              <w:t xml:space="preserve"> </w:t>
            </w:r>
            <w:r>
              <w:rPr>
                <w:sz w:val="24"/>
              </w:rPr>
              <w:t>вместе,</w:t>
            </w:r>
            <w:r>
              <w:rPr>
                <w:spacing w:val="-57"/>
                <w:sz w:val="24"/>
              </w:rPr>
              <w:t xml:space="preserve"> </w:t>
            </w:r>
            <w:r>
              <w:rPr>
                <w:sz w:val="24"/>
              </w:rPr>
              <w:t>общий труд, коллективный</w:t>
            </w:r>
            <w:r>
              <w:rPr>
                <w:spacing w:val="1"/>
                <w:sz w:val="24"/>
              </w:rPr>
              <w:t xml:space="preserve"> </w:t>
            </w:r>
            <w:r>
              <w:rPr>
                <w:sz w:val="24"/>
              </w:rPr>
              <w:t>труд).</w:t>
            </w:r>
          </w:p>
          <w:p w:rsidR="00C96695" w:rsidRDefault="00C96695" w:rsidP="008F41E9">
            <w:pPr>
              <w:pStyle w:val="TableParagraph"/>
              <w:spacing w:line="264" w:lineRule="exact"/>
              <w:ind w:left="825"/>
              <w:rPr>
                <w:sz w:val="24"/>
              </w:rPr>
            </w:pPr>
            <w:r>
              <w:rPr>
                <w:sz w:val="24"/>
              </w:rPr>
              <w:t>Индивидуальная</w:t>
            </w:r>
            <w:r>
              <w:rPr>
                <w:spacing w:val="-3"/>
                <w:sz w:val="24"/>
              </w:rPr>
              <w:t xml:space="preserve"> </w:t>
            </w:r>
            <w:r>
              <w:rPr>
                <w:sz w:val="24"/>
              </w:rPr>
              <w:t>работа.</w:t>
            </w:r>
            <w:r>
              <w:rPr>
                <w:spacing w:val="-2"/>
                <w:sz w:val="24"/>
              </w:rPr>
              <w:t xml:space="preserve"> </w:t>
            </w:r>
            <w:r>
              <w:rPr>
                <w:sz w:val="24"/>
              </w:rPr>
              <w:t>Сотрудничество</w:t>
            </w:r>
            <w:r>
              <w:rPr>
                <w:spacing w:val="-2"/>
                <w:sz w:val="24"/>
              </w:rPr>
              <w:t xml:space="preserve"> </w:t>
            </w:r>
            <w:r>
              <w:rPr>
                <w:sz w:val="24"/>
              </w:rPr>
              <w:t>с</w:t>
            </w:r>
            <w:r>
              <w:rPr>
                <w:spacing w:val="-1"/>
                <w:sz w:val="24"/>
              </w:rPr>
              <w:t xml:space="preserve"> </w:t>
            </w:r>
            <w:r>
              <w:rPr>
                <w:sz w:val="24"/>
              </w:rPr>
              <w:t>семьями</w:t>
            </w:r>
          </w:p>
        </w:tc>
      </w:tr>
      <w:tr w:rsidR="00C96695" w:rsidTr="00072421">
        <w:trPr>
          <w:trHeight w:val="3587"/>
        </w:trPr>
        <w:tc>
          <w:tcPr>
            <w:tcW w:w="2942" w:type="dxa"/>
          </w:tcPr>
          <w:p w:rsidR="00C96695" w:rsidRDefault="00C96695" w:rsidP="008F41E9">
            <w:pPr>
              <w:pStyle w:val="TableParagraph"/>
              <w:spacing w:line="268" w:lineRule="exact"/>
              <w:ind w:left="923"/>
              <w:rPr>
                <w:sz w:val="24"/>
              </w:rPr>
            </w:pPr>
            <w:r>
              <w:rPr>
                <w:sz w:val="24"/>
              </w:rPr>
              <w:t>Конструирование</w:t>
            </w:r>
          </w:p>
        </w:tc>
        <w:tc>
          <w:tcPr>
            <w:tcW w:w="6403" w:type="dxa"/>
          </w:tcPr>
          <w:p w:rsidR="00C96695" w:rsidRDefault="00C96695" w:rsidP="008F41E9">
            <w:pPr>
              <w:pStyle w:val="TableParagraph"/>
              <w:spacing w:line="268" w:lineRule="exact"/>
              <w:ind w:left="825"/>
              <w:rPr>
                <w:sz w:val="24"/>
              </w:rPr>
            </w:pPr>
            <w:r>
              <w:rPr>
                <w:sz w:val="24"/>
              </w:rPr>
              <w:t>Игры.</w:t>
            </w:r>
          </w:p>
          <w:p w:rsidR="00C96695" w:rsidRDefault="00C96695" w:rsidP="008F41E9">
            <w:pPr>
              <w:pStyle w:val="TableParagraph"/>
              <w:tabs>
                <w:tab w:val="left" w:pos="1992"/>
                <w:tab w:val="left" w:pos="3564"/>
                <w:tab w:val="left" w:pos="5551"/>
              </w:tabs>
              <w:ind w:left="825"/>
              <w:rPr>
                <w:sz w:val="24"/>
              </w:rPr>
            </w:pPr>
            <w:r>
              <w:rPr>
                <w:sz w:val="24"/>
              </w:rPr>
              <w:t>Игровые</w:t>
            </w:r>
            <w:r>
              <w:rPr>
                <w:sz w:val="24"/>
              </w:rPr>
              <w:tab/>
              <w:t>упражнения.</w:t>
            </w:r>
            <w:r>
              <w:rPr>
                <w:sz w:val="24"/>
              </w:rPr>
              <w:tab/>
              <w:t>Индивидуальная</w:t>
            </w:r>
            <w:r>
              <w:rPr>
                <w:sz w:val="24"/>
              </w:rPr>
              <w:tab/>
              <w:t>работа.</w:t>
            </w:r>
          </w:p>
          <w:p w:rsidR="00C96695" w:rsidRDefault="00C96695" w:rsidP="008F41E9">
            <w:pPr>
              <w:pStyle w:val="TableParagraph"/>
              <w:ind w:left="105"/>
              <w:rPr>
                <w:sz w:val="24"/>
              </w:rPr>
            </w:pPr>
            <w:r>
              <w:rPr>
                <w:sz w:val="24"/>
              </w:rPr>
              <w:t>Сотрудничество</w:t>
            </w:r>
            <w:r>
              <w:rPr>
                <w:spacing w:val="-2"/>
                <w:sz w:val="24"/>
              </w:rPr>
              <w:t xml:space="preserve"> </w:t>
            </w:r>
            <w:r>
              <w:rPr>
                <w:sz w:val="24"/>
              </w:rPr>
              <w:t>с</w:t>
            </w:r>
            <w:r>
              <w:rPr>
                <w:spacing w:val="-4"/>
                <w:sz w:val="24"/>
              </w:rPr>
              <w:t xml:space="preserve"> </w:t>
            </w:r>
            <w:r>
              <w:rPr>
                <w:sz w:val="24"/>
              </w:rPr>
              <w:t>семьями.</w:t>
            </w:r>
          </w:p>
          <w:p w:rsidR="00C96695" w:rsidRDefault="00C96695" w:rsidP="008F41E9">
            <w:pPr>
              <w:pStyle w:val="TableParagraph"/>
              <w:ind w:left="105" w:right="96" w:firstLine="720"/>
              <w:jc w:val="both"/>
              <w:rPr>
                <w:sz w:val="24"/>
              </w:rPr>
            </w:pPr>
            <w:r>
              <w:rPr>
                <w:sz w:val="24"/>
              </w:rPr>
              <w:t>Конструирование</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и</w:t>
            </w:r>
            <w:r>
              <w:rPr>
                <w:spacing w:val="-57"/>
                <w:sz w:val="24"/>
              </w:rPr>
              <w:t xml:space="preserve"> </w:t>
            </w:r>
            <w:r>
              <w:rPr>
                <w:sz w:val="24"/>
              </w:rPr>
              <w:t>деталей</w:t>
            </w:r>
            <w:r>
              <w:rPr>
                <w:spacing w:val="1"/>
                <w:sz w:val="24"/>
              </w:rPr>
              <w:t xml:space="preserve"> </w:t>
            </w:r>
            <w:r>
              <w:rPr>
                <w:sz w:val="24"/>
              </w:rPr>
              <w:t>конструктора:</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(схеме,</w:t>
            </w:r>
            <w:r>
              <w:rPr>
                <w:spacing w:val="1"/>
                <w:sz w:val="24"/>
              </w:rPr>
              <w:t xml:space="preserve"> </w:t>
            </w:r>
            <w:r>
              <w:rPr>
                <w:sz w:val="24"/>
              </w:rPr>
              <w:t>чертежу,</w:t>
            </w:r>
            <w:r>
              <w:rPr>
                <w:spacing w:val="1"/>
                <w:sz w:val="24"/>
              </w:rPr>
              <w:t xml:space="preserve"> </w:t>
            </w:r>
            <w:r>
              <w:rPr>
                <w:sz w:val="24"/>
              </w:rPr>
              <w:t>модели);</w:t>
            </w:r>
          </w:p>
          <w:p w:rsidR="00C96695" w:rsidRDefault="00C96695" w:rsidP="00DF15C5">
            <w:pPr>
              <w:pStyle w:val="TableParagraph"/>
              <w:numPr>
                <w:ilvl w:val="0"/>
                <w:numId w:val="210"/>
              </w:numPr>
              <w:tabs>
                <w:tab w:val="left" w:pos="965"/>
              </w:tabs>
              <w:ind w:left="965"/>
              <w:rPr>
                <w:sz w:val="24"/>
              </w:rPr>
            </w:pPr>
            <w:r>
              <w:rPr>
                <w:sz w:val="24"/>
              </w:rPr>
              <w:t>по</w:t>
            </w:r>
            <w:r>
              <w:rPr>
                <w:spacing w:val="-1"/>
                <w:sz w:val="24"/>
              </w:rPr>
              <w:t xml:space="preserve"> </w:t>
            </w:r>
            <w:r>
              <w:rPr>
                <w:sz w:val="24"/>
              </w:rPr>
              <w:t>условиям;</w:t>
            </w:r>
          </w:p>
          <w:p w:rsidR="00C96695" w:rsidRDefault="00C96695" w:rsidP="00DF15C5">
            <w:pPr>
              <w:pStyle w:val="TableParagraph"/>
              <w:numPr>
                <w:ilvl w:val="0"/>
                <w:numId w:val="210"/>
              </w:numPr>
              <w:tabs>
                <w:tab w:val="left" w:pos="965"/>
              </w:tabs>
              <w:ind w:right="2615" w:firstLine="0"/>
              <w:rPr>
                <w:sz w:val="24"/>
              </w:rPr>
            </w:pPr>
            <w:r>
              <w:rPr>
                <w:sz w:val="24"/>
              </w:rPr>
              <w:t>по замыслу.</w:t>
            </w:r>
            <w:r>
              <w:rPr>
                <w:spacing w:val="1"/>
                <w:sz w:val="24"/>
              </w:rPr>
              <w:t xml:space="preserve"> </w:t>
            </w:r>
            <w:r>
              <w:rPr>
                <w:sz w:val="24"/>
              </w:rPr>
              <w:t>Конструирование</w:t>
            </w:r>
            <w:r>
              <w:rPr>
                <w:spacing w:val="-5"/>
                <w:sz w:val="24"/>
              </w:rPr>
              <w:t xml:space="preserve"> </w:t>
            </w:r>
            <w:r>
              <w:rPr>
                <w:sz w:val="24"/>
              </w:rPr>
              <w:t>из</w:t>
            </w:r>
            <w:r>
              <w:rPr>
                <w:spacing w:val="-2"/>
                <w:sz w:val="24"/>
              </w:rPr>
              <w:t xml:space="preserve"> </w:t>
            </w:r>
            <w:r>
              <w:rPr>
                <w:sz w:val="24"/>
              </w:rPr>
              <w:t>бумаги:</w:t>
            </w:r>
          </w:p>
          <w:p w:rsidR="00C96695" w:rsidRDefault="00C96695" w:rsidP="00DF15C5">
            <w:pPr>
              <w:pStyle w:val="TableParagraph"/>
              <w:numPr>
                <w:ilvl w:val="0"/>
                <w:numId w:val="210"/>
              </w:numPr>
              <w:tabs>
                <w:tab w:val="left" w:pos="965"/>
              </w:tabs>
              <w:ind w:left="965"/>
              <w:rPr>
                <w:sz w:val="24"/>
              </w:rPr>
            </w:pPr>
            <w:r>
              <w:rPr>
                <w:sz w:val="24"/>
              </w:rPr>
              <w:t>по выкройке;</w:t>
            </w:r>
          </w:p>
          <w:p w:rsidR="00C96695" w:rsidRDefault="00C96695" w:rsidP="00DF15C5">
            <w:pPr>
              <w:pStyle w:val="TableParagraph"/>
              <w:numPr>
                <w:ilvl w:val="0"/>
                <w:numId w:val="210"/>
              </w:numPr>
              <w:tabs>
                <w:tab w:val="left" w:pos="965"/>
              </w:tabs>
              <w:ind w:left="965"/>
              <w:rPr>
                <w:sz w:val="24"/>
              </w:rPr>
            </w:pPr>
            <w:r>
              <w:rPr>
                <w:sz w:val="24"/>
              </w:rPr>
              <w:t>схеме</w:t>
            </w:r>
            <w:r>
              <w:rPr>
                <w:spacing w:val="-3"/>
                <w:sz w:val="24"/>
              </w:rPr>
              <w:t xml:space="preserve"> </w:t>
            </w:r>
            <w:r>
              <w:rPr>
                <w:sz w:val="24"/>
              </w:rPr>
              <w:t>(оригами).</w:t>
            </w:r>
          </w:p>
          <w:p w:rsidR="00C96695" w:rsidRDefault="00C96695" w:rsidP="008F41E9">
            <w:pPr>
              <w:pStyle w:val="TableParagraph"/>
              <w:tabs>
                <w:tab w:val="left" w:pos="2325"/>
                <w:tab w:val="left" w:pos="4478"/>
                <w:tab w:val="left" w:pos="5088"/>
              </w:tabs>
              <w:spacing w:line="270" w:lineRule="atLeast"/>
              <w:ind w:left="105" w:right="95" w:firstLine="720"/>
              <w:rPr>
                <w:sz w:val="24"/>
              </w:rPr>
            </w:pPr>
            <w:r>
              <w:rPr>
                <w:sz w:val="24"/>
              </w:rPr>
              <w:t>Свободное</w:t>
            </w:r>
            <w:r>
              <w:rPr>
                <w:sz w:val="24"/>
              </w:rPr>
              <w:tab/>
              <w:t>конструирование</w:t>
            </w:r>
            <w:r>
              <w:rPr>
                <w:sz w:val="24"/>
              </w:rPr>
              <w:tab/>
              <w:t>из</w:t>
            </w:r>
            <w:r>
              <w:rPr>
                <w:sz w:val="24"/>
              </w:rPr>
              <w:tab/>
            </w:r>
            <w:r>
              <w:rPr>
                <w:spacing w:val="-1"/>
                <w:sz w:val="24"/>
              </w:rPr>
              <w:t>природного</w:t>
            </w:r>
            <w:r>
              <w:rPr>
                <w:spacing w:val="-57"/>
                <w:sz w:val="24"/>
              </w:rPr>
              <w:t xml:space="preserve"> </w:t>
            </w:r>
            <w:r>
              <w:rPr>
                <w:sz w:val="24"/>
              </w:rPr>
              <w:t>материала</w:t>
            </w:r>
            <w:r>
              <w:rPr>
                <w:spacing w:val="-2"/>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песка</w:t>
            </w:r>
            <w:r>
              <w:rPr>
                <w:spacing w:val="-1"/>
                <w:sz w:val="24"/>
              </w:rPr>
              <w:t xml:space="preserve"> </w:t>
            </w:r>
            <w:r>
              <w:rPr>
                <w:sz w:val="24"/>
              </w:rPr>
              <w:t>и</w:t>
            </w:r>
            <w:r>
              <w:rPr>
                <w:spacing w:val="1"/>
                <w:sz w:val="24"/>
              </w:rPr>
              <w:t xml:space="preserve"> </w:t>
            </w:r>
            <w:r>
              <w:rPr>
                <w:sz w:val="24"/>
              </w:rPr>
              <w:t>снега)</w:t>
            </w:r>
          </w:p>
        </w:tc>
      </w:tr>
      <w:tr w:rsidR="00C96695" w:rsidTr="00072421">
        <w:trPr>
          <w:trHeight w:val="4967"/>
        </w:trPr>
        <w:tc>
          <w:tcPr>
            <w:tcW w:w="2942" w:type="dxa"/>
          </w:tcPr>
          <w:p w:rsidR="00C96695" w:rsidRDefault="00C96695" w:rsidP="008F41E9">
            <w:pPr>
              <w:pStyle w:val="TableParagraph"/>
              <w:ind w:left="179" w:right="144"/>
              <w:jc w:val="center"/>
              <w:rPr>
                <w:sz w:val="24"/>
              </w:rPr>
            </w:pPr>
            <w:r>
              <w:rPr>
                <w:sz w:val="24"/>
              </w:rPr>
              <w:t>Изобразительная</w:t>
            </w:r>
            <w:r>
              <w:rPr>
                <w:spacing w:val="1"/>
                <w:sz w:val="24"/>
              </w:rPr>
              <w:t xml:space="preserve"> </w:t>
            </w:r>
            <w:r>
              <w:rPr>
                <w:sz w:val="24"/>
              </w:rPr>
              <w:t>деятельность</w:t>
            </w:r>
            <w:r>
              <w:rPr>
                <w:spacing w:val="-14"/>
                <w:sz w:val="24"/>
              </w:rPr>
              <w:t xml:space="preserve"> </w:t>
            </w:r>
            <w:r>
              <w:rPr>
                <w:sz w:val="24"/>
              </w:rPr>
              <w:t>(рисование,</w:t>
            </w:r>
            <w:r>
              <w:rPr>
                <w:spacing w:val="-57"/>
                <w:sz w:val="24"/>
              </w:rPr>
              <w:t xml:space="preserve"> </w:t>
            </w:r>
            <w:r>
              <w:rPr>
                <w:sz w:val="24"/>
              </w:rPr>
              <w:t>лепка,</w:t>
            </w:r>
            <w:r>
              <w:rPr>
                <w:spacing w:val="-1"/>
                <w:sz w:val="24"/>
              </w:rPr>
              <w:t xml:space="preserve"> </w:t>
            </w:r>
            <w:r>
              <w:rPr>
                <w:sz w:val="24"/>
              </w:rPr>
              <w:t>аппликация)</w:t>
            </w:r>
          </w:p>
        </w:tc>
        <w:tc>
          <w:tcPr>
            <w:tcW w:w="6403" w:type="dxa"/>
          </w:tcPr>
          <w:p w:rsidR="00C96695" w:rsidRDefault="00C96695" w:rsidP="008F41E9">
            <w:pPr>
              <w:pStyle w:val="TableParagraph"/>
              <w:tabs>
                <w:tab w:val="left" w:pos="2124"/>
                <w:tab w:val="left" w:pos="3609"/>
                <w:tab w:val="left" w:pos="5224"/>
                <w:tab w:val="left" w:pos="6072"/>
              </w:tabs>
              <w:ind w:left="105" w:right="98" w:firstLine="720"/>
              <w:rPr>
                <w:sz w:val="24"/>
              </w:rPr>
            </w:pPr>
            <w:r>
              <w:rPr>
                <w:sz w:val="24"/>
              </w:rPr>
              <w:t>Рисование</w:t>
            </w:r>
            <w:r>
              <w:rPr>
                <w:sz w:val="24"/>
              </w:rPr>
              <w:tab/>
              <w:t>различными</w:t>
            </w:r>
            <w:r>
              <w:rPr>
                <w:sz w:val="24"/>
              </w:rPr>
              <w:tab/>
              <w:t>материалами.</w:t>
            </w:r>
            <w:r>
              <w:rPr>
                <w:sz w:val="24"/>
              </w:rPr>
              <w:tab/>
              <w:t>Лепка</w:t>
            </w:r>
            <w:r>
              <w:rPr>
                <w:sz w:val="24"/>
              </w:rPr>
              <w:tab/>
            </w:r>
            <w:r>
              <w:rPr>
                <w:spacing w:val="-4"/>
                <w:sz w:val="24"/>
              </w:rPr>
              <w:t>из</w:t>
            </w:r>
            <w:r>
              <w:rPr>
                <w:spacing w:val="-57"/>
                <w:sz w:val="24"/>
              </w:rPr>
              <w:t xml:space="preserve"> </w:t>
            </w:r>
            <w:r>
              <w:rPr>
                <w:sz w:val="24"/>
              </w:rPr>
              <w:t>различных</w:t>
            </w:r>
            <w:r>
              <w:rPr>
                <w:spacing w:val="1"/>
                <w:sz w:val="24"/>
              </w:rPr>
              <w:t xml:space="preserve"> </w:t>
            </w:r>
            <w:r>
              <w:rPr>
                <w:sz w:val="24"/>
              </w:rPr>
              <w:t>материалов. Аппликация:</w:t>
            </w:r>
          </w:p>
          <w:p w:rsidR="00C96695" w:rsidRDefault="00C96695" w:rsidP="00DF15C5">
            <w:pPr>
              <w:pStyle w:val="TableParagraph"/>
              <w:numPr>
                <w:ilvl w:val="0"/>
                <w:numId w:val="209"/>
              </w:numPr>
              <w:tabs>
                <w:tab w:val="left" w:pos="965"/>
              </w:tabs>
              <w:ind w:left="965"/>
              <w:rPr>
                <w:sz w:val="24"/>
              </w:rPr>
            </w:pPr>
            <w:r>
              <w:rPr>
                <w:sz w:val="24"/>
              </w:rPr>
              <w:t>по</w:t>
            </w:r>
            <w:r>
              <w:rPr>
                <w:spacing w:val="-3"/>
                <w:sz w:val="24"/>
              </w:rPr>
              <w:t xml:space="preserve"> </w:t>
            </w:r>
            <w:r>
              <w:rPr>
                <w:sz w:val="24"/>
              </w:rPr>
              <w:t>замыслу;</w:t>
            </w:r>
          </w:p>
          <w:p w:rsidR="00C96695" w:rsidRDefault="00C96695" w:rsidP="00DF15C5">
            <w:pPr>
              <w:pStyle w:val="TableParagraph"/>
              <w:numPr>
                <w:ilvl w:val="0"/>
                <w:numId w:val="209"/>
              </w:numPr>
              <w:tabs>
                <w:tab w:val="left" w:pos="965"/>
              </w:tabs>
              <w:ind w:left="965"/>
              <w:rPr>
                <w:sz w:val="24"/>
              </w:rPr>
            </w:pPr>
            <w:r>
              <w:rPr>
                <w:sz w:val="24"/>
              </w:rPr>
              <w:t>на</w:t>
            </w:r>
            <w:r>
              <w:rPr>
                <w:spacing w:val="-3"/>
                <w:sz w:val="24"/>
              </w:rPr>
              <w:t xml:space="preserve"> </w:t>
            </w:r>
            <w:r>
              <w:rPr>
                <w:sz w:val="24"/>
              </w:rPr>
              <w:t>заданную</w:t>
            </w:r>
            <w:r>
              <w:rPr>
                <w:spacing w:val="-1"/>
                <w:sz w:val="24"/>
              </w:rPr>
              <w:t xml:space="preserve"> </w:t>
            </w:r>
            <w:r>
              <w:rPr>
                <w:sz w:val="24"/>
              </w:rPr>
              <w:t>тему.</w:t>
            </w:r>
          </w:p>
          <w:p w:rsidR="00C96695" w:rsidRDefault="00C96695" w:rsidP="008F41E9">
            <w:pPr>
              <w:pStyle w:val="TableParagraph"/>
              <w:ind w:left="105" w:right="93" w:firstLine="720"/>
              <w:rPr>
                <w:sz w:val="24"/>
              </w:rPr>
            </w:pPr>
            <w:r>
              <w:rPr>
                <w:sz w:val="24"/>
              </w:rPr>
              <w:t>Художественный</w:t>
            </w:r>
            <w:r>
              <w:rPr>
                <w:spacing w:val="21"/>
                <w:sz w:val="24"/>
              </w:rPr>
              <w:t xml:space="preserve"> </w:t>
            </w:r>
            <w:r>
              <w:rPr>
                <w:sz w:val="24"/>
              </w:rPr>
              <w:t>труд</w:t>
            </w:r>
            <w:r>
              <w:rPr>
                <w:spacing w:val="23"/>
                <w:sz w:val="24"/>
              </w:rPr>
              <w:t xml:space="preserve"> </w:t>
            </w:r>
            <w:r>
              <w:rPr>
                <w:sz w:val="24"/>
              </w:rPr>
              <w:t>(поделки</w:t>
            </w:r>
            <w:r>
              <w:rPr>
                <w:spacing w:val="22"/>
                <w:sz w:val="24"/>
              </w:rPr>
              <w:t xml:space="preserve"> </w:t>
            </w:r>
            <w:r>
              <w:rPr>
                <w:sz w:val="24"/>
              </w:rPr>
              <w:t>из</w:t>
            </w:r>
            <w:r>
              <w:rPr>
                <w:spacing w:val="21"/>
                <w:sz w:val="24"/>
              </w:rPr>
              <w:t xml:space="preserve"> </w:t>
            </w:r>
            <w:r>
              <w:rPr>
                <w:sz w:val="24"/>
              </w:rPr>
              <w:t>бумаги,</w:t>
            </w:r>
            <w:r>
              <w:rPr>
                <w:spacing w:val="20"/>
                <w:sz w:val="24"/>
              </w:rPr>
              <w:t xml:space="preserve"> </w:t>
            </w:r>
            <w:r>
              <w:rPr>
                <w:sz w:val="24"/>
              </w:rPr>
              <w:t>картона,</w:t>
            </w:r>
            <w:r>
              <w:rPr>
                <w:spacing w:val="-57"/>
                <w:sz w:val="24"/>
              </w:rPr>
              <w:t xml:space="preserve"> </w:t>
            </w:r>
            <w:r>
              <w:rPr>
                <w:sz w:val="24"/>
              </w:rPr>
              <w:t>поролона,</w:t>
            </w:r>
            <w:r>
              <w:rPr>
                <w:spacing w:val="-1"/>
                <w:sz w:val="24"/>
              </w:rPr>
              <w:t xml:space="preserve"> </w:t>
            </w:r>
            <w:r>
              <w:rPr>
                <w:sz w:val="24"/>
              </w:rPr>
              <w:t>ткани;</w:t>
            </w:r>
            <w:r>
              <w:rPr>
                <w:spacing w:val="-2"/>
                <w:sz w:val="24"/>
              </w:rPr>
              <w:t xml:space="preserve"> </w:t>
            </w:r>
            <w:r>
              <w:rPr>
                <w:sz w:val="24"/>
              </w:rPr>
              <w:t>природного,</w:t>
            </w:r>
            <w:r>
              <w:rPr>
                <w:spacing w:val="-1"/>
                <w:sz w:val="24"/>
              </w:rPr>
              <w:t xml:space="preserve"> </w:t>
            </w:r>
            <w:r>
              <w:rPr>
                <w:sz w:val="24"/>
              </w:rPr>
              <w:t>бросового материала</w:t>
            </w:r>
            <w:r>
              <w:rPr>
                <w:spacing w:val="-2"/>
                <w:sz w:val="24"/>
              </w:rPr>
              <w:t xml:space="preserve"> </w:t>
            </w:r>
            <w:r>
              <w:rPr>
                <w:sz w:val="24"/>
              </w:rPr>
              <w:t>и</w:t>
            </w:r>
            <w:r>
              <w:rPr>
                <w:spacing w:val="1"/>
                <w:sz w:val="24"/>
              </w:rPr>
              <w:t xml:space="preserve"> </w:t>
            </w:r>
            <w:r>
              <w:rPr>
                <w:sz w:val="24"/>
              </w:rPr>
              <w:t>др.):</w:t>
            </w:r>
          </w:p>
          <w:p w:rsidR="00C96695" w:rsidRDefault="00C96695" w:rsidP="00DF15C5">
            <w:pPr>
              <w:pStyle w:val="TableParagraph"/>
              <w:numPr>
                <w:ilvl w:val="0"/>
                <w:numId w:val="209"/>
              </w:numPr>
              <w:tabs>
                <w:tab w:val="left" w:pos="968"/>
              </w:tabs>
              <w:ind w:left="967" w:hanging="143"/>
              <w:rPr>
                <w:sz w:val="24"/>
              </w:rPr>
            </w:pPr>
            <w:r>
              <w:rPr>
                <w:sz w:val="24"/>
              </w:rPr>
              <w:t>украшения</w:t>
            </w:r>
            <w:r>
              <w:rPr>
                <w:spacing w:val="-3"/>
                <w:sz w:val="24"/>
              </w:rPr>
              <w:t xml:space="preserve"> </w:t>
            </w:r>
            <w:r>
              <w:rPr>
                <w:sz w:val="24"/>
              </w:rPr>
              <w:t>к</w:t>
            </w:r>
            <w:r>
              <w:rPr>
                <w:spacing w:val="-2"/>
                <w:sz w:val="24"/>
              </w:rPr>
              <w:t xml:space="preserve"> </w:t>
            </w:r>
            <w:r>
              <w:rPr>
                <w:sz w:val="24"/>
              </w:rPr>
              <w:t>праздникам;</w:t>
            </w:r>
          </w:p>
          <w:p w:rsidR="00C96695" w:rsidRDefault="00C96695" w:rsidP="00DF15C5">
            <w:pPr>
              <w:pStyle w:val="TableParagraph"/>
              <w:numPr>
                <w:ilvl w:val="0"/>
                <w:numId w:val="209"/>
              </w:numPr>
              <w:tabs>
                <w:tab w:val="left" w:pos="1088"/>
              </w:tabs>
              <w:ind w:left="1087" w:hanging="263"/>
              <w:rPr>
                <w:sz w:val="24"/>
              </w:rPr>
            </w:pPr>
            <w:r>
              <w:rPr>
                <w:sz w:val="24"/>
              </w:rPr>
              <w:t>поделки</w:t>
            </w:r>
            <w:r>
              <w:rPr>
                <w:spacing w:val="62"/>
                <w:sz w:val="24"/>
              </w:rPr>
              <w:t xml:space="preserve"> </w:t>
            </w:r>
            <w:r>
              <w:rPr>
                <w:sz w:val="24"/>
              </w:rPr>
              <w:t xml:space="preserve">для   выставок  </w:t>
            </w:r>
            <w:r>
              <w:rPr>
                <w:spacing w:val="1"/>
                <w:sz w:val="24"/>
              </w:rPr>
              <w:t xml:space="preserve"> </w:t>
            </w:r>
            <w:r>
              <w:rPr>
                <w:sz w:val="24"/>
              </w:rPr>
              <w:t xml:space="preserve">детского  </w:t>
            </w:r>
            <w:r>
              <w:rPr>
                <w:spacing w:val="1"/>
                <w:sz w:val="24"/>
              </w:rPr>
              <w:t xml:space="preserve"> </w:t>
            </w:r>
            <w:r>
              <w:rPr>
                <w:sz w:val="24"/>
              </w:rPr>
              <w:t>творчества;   -</w:t>
            </w:r>
          </w:p>
          <w:p w:rsidR="00C96695" w:rsidRDefault="00C96695" w:rsidP="008F41E9">
            <w:pPr>
              <w:pStyle w:val="TableParagraph"/>
              <w:ind w:left="105"/>
              <w:rPr>
                <w:sz w:val="24"/>
              </w:rPr>
            </w:pPr>
            <w:r>
              <w:rPr>
                <w:sz w:val="24"/>
              </w:rPr>
              <w:t>подарки,</w:t>
            </w:r>
            <w:r>
              <w:rPr>
                <w:spacing w:val="-2"/>
                <w:sz w:val="24"/>
              </w:rPr>
              <w:t xml:space="preserve"> </w:t>
            </w:r>
            <w:r>
              <w:rPr>
                <w:sz w:val="24"/>
              </w:rPr>
              <w:t>сувениры;</w:t>
            </w:r>
          </w:p>
          <w:p w:rsidR="00C96695" w:rsidRDefault="00C96695" w:rsidP="00DF15C5">
            <w:pPr>
              <w:pStyle w:val="TableParagraph"/>
              <w:numPr>
                <w:ilvl w:val="0"/>
                <w:numId w:val="209"/>
              </w:numPr>
              <w:tabs>
                <w:tab w:val="left" w:pos="965"/>
              </w:tabs>
              <w:ind w:left="965"/>
              <w:rPr>
                <w:sz w:val="24"/>
              </w:rPr>
            </w:pPr>
            <w:r>
              <w:rPr>
                <w:sz w:val="24"/>
              </w:rPr>
              <w:t>декорации</w:t>
            </w:r>
            <w:r>
              <w:rPr>
                <w:spacing w:val="-1"/>
                <w:sz w:val="24"/>
              </w:rPr>
              <w:t xml:space="preserve"> </w:t>
            </w:r>
            <w:r>
              <w:rPr>
                <w:sz w:val="24"/>
              </w:rPr>
              <w:t>к</w:t>
            </w:r>
            <w:r>
              <w:rPr>
                <w:spacing w:val="-3"/>
                <w:sz w:val="24"/>
              </w:rPr>
              <w:t xml:space="preserve"> </w:t>
            </w:r>
            <w:r>
              <w:rPr>
                <w:sz w:val="24"/>
              </w:rPr>
              <w:t>театрализованным</w:t>
            </w:r>
            <w:r>
              <w:rPr>
                <w:spacing w:val="-2"/>
                <w:sz w:val="24"/>
              </w:rPr>
              <w:t xml:space="preserve"> </w:t>
            </w:r>
            <w:r>
              <w:rPr>
                <w:sz w:val="24"/>
              </w:rPr>
              <w:t>спектаклям;</w:t>
            </w:r>
          </w:p>
          <w:p w:rsidR="00C96695" w:rsidRDefault="00C96695" w:rsidP="00DF15C5">
            <w:pPr>
              <w:pStyle w:val="TableParagraph"/>
              <w:numPr>
                <w:ilvl w:val="0"/>
                <w:numId w:val="209"/>
              </w:numPr>
              <w:tabs>
                <w:tab w:val="left" w:pos="1016"/>
              </w:tabs>
              <w:ind w:right="95" w:firstLine="720"/>
              <w:rPr>
                <w:sz w:val="24"/>
              </w:rPr>
            </w:pPr>
            <w:r>
              <w:rPr>
                <w:sz w:val="24"/>
              </w:rPr>
              <w:t>украшение</w:t>
            </w:r>
            <w:r>
              <w:rPr>
                <w:spacing w:val="45"/>
                <w:sz w:val="24"/>
              </w:rPr>
              <w:t xml:space="preserve"> </w:t>
            </w:r>
            <w:r>
              <w:rPr>
                <w:sz w:val="24"/>
              </w:rPr>
              <w:t>предметов</w:t>
            </w:r>
            <w:r>
              <w:rPr>
                <w:spacing w:val="46"/>
                <w:sz w:val="24"/>
              </w:rPr>
              <w:t xml:space="preserve"> </w:t>
            </w:r>
            <w:r>
              <w:rPr>
                <w:sz w:val="24"/>
              </w:rPr>
              <w:t>личного</w:t>
            </w:r>
            <w:r>
              <w:rPr>
                <w:spacing w:val="47"/>
                <w:sz w:val="24"/>
              </w:rPr>
              <w:t xml:space="preserve"> </w:t>
            </w:r>
            <w:r>
              <w:rPr>
                <w:sz w:val="24"/>
              </w:rPr>
              <w:t>пользования</w:t>
            </w:r>
            <w:r>
              <w:rPr>
                <w:spacing w:val="44"/>
                <w:sz w:val="24"/>
              </w:rPr>
              <w:t xml:space="preserve"> </w:t>
            </w:r>
            <w:r>
              <w:rPr>
                <w:sz w:val="24"/>
              </w:rPr>
              <w:t>и</w:t>
            </w:r>
            <w:r>
              <w:rPr>
                <w:spacing w:val="48"/>
                <w:sz w:val="24"/>
              </w:rPr>
              <w:t xml:space="preserve"> </w:t>
            </w:r>
            <w:r>
              <w:rPr>
                <w:sz w:val="24"/>
              </w:rPr>
              <w:t>др.</w:t>
            </w:r>
            <w:r>
              <w:rPr>
                <w:spacing w:val="-57"/>
                <w:sz w:val="24"/>
              </w:rPr>
              <w:t xml:space="preserve"> </w:t>
            </w:r>
            <w:r>
              <w:rPr>
                <w:sz w:val="24"/>
              </w:rPr>
              <w:t>Мастерская.</w:t>
            </w:r>
          </w:p>
          <w:p w:rsidR="00C96695" w:rsidRDefault="00C96695" w:rsidP="008F41E9">
            <w:pPr>
              <w:pStyle w:val="TableParagraph"/>
              <w:ind w:left="825"/>
              <w:rPr>
                <w:sz w:val="24"/>
              </w:rPr>
            </w:pPr>
            <w:r>
              <w:rPr>
                <w:sz w:val="24"/>
              </w:rPr>
              <w:t>Детский</w:t>
            </w:r>
            <w:r>
              <w:rPr>
                <w:spacing w:val="1"/>
                <w:sz w:val="24"/>
              </w:rPr>
              <w:t xml:space="preserve"> </w:t>
            </w:r>
            <w:r>
              <w:rPr>
                <w:sz w:val="24"/>
              </w:rPr>
              <w:t>дизайн.</w:t>
            </w:r>
          </w:p>
          <w:p w:rsidR="00C96695" w:rsidRDefault="00C96695" w:rsidP="008F41E9">
            <w:pPr>
              <w:pStyle w:val="TableParagraph"/>
              <w:ind w:left="105" w:firstLine="720"/>
              <w:rPr>
                <w:sz w:val="24"/>
              </w:rPr>
            </w:pPr>
            <w:r>
              <w:rPr>
                <w:sz w:val="24"/>
              </w:rPr>
              <w:t>Организация</w:t>
            </w:r>
            <w:r>
              <w:rPr>
                <w:spacing w:val="43"/>
                <w:sz w:val="24"/>
              </w:rPr>
              <w:t xml:space="preserve"> </w:t>
            </w:r>
            <w:r>
              <w:rPr>
                <w:sz w:val="24"/>
              </w:rPr>
              <w:t>и</w:t>
            </w:r>
            <w:r>
              <w:rPr>
                <w:spacing w:val="47"/>
                <w:sz w:val="24"/>
              </w:rPr>
              <w:t xml:space="preserve"> </w:t>
            </w:r>
            <w:r>
              <w:rPr>
                <w:sz w:val="24"/>
              </w:rPr>
              <w:t>оформление</w:t>
            </w:r>
            <w:r>
              <w:rPr>
                <w:spacing w:val="45"/>
                <w:sz w:val="24"/>
              </w:rPr>
              <w:t xml:space="preserve"> </w:t>
            </w:r>
            <w:r>
              <w:rPr>
                <w:sz w:val="24"/>
              </w:rPr>
              <w:t>выставок.</w:t>
            </w:r>
            <w:r>
              <w:rPr>
                <w:spacing w:val="46"/>
                <w:sz w:val="24"/>
              </w:rPr>
              <w:t xml:space="preserve"> </w:t>
            </w:r>
            <w:r>
              <w:rPr>
                <w:sz w:val="24"/>
              </w:rPr>
              <w:t>Проектная</w:t>
            </w:r>
            <w:r>
              <w:rPr>
                <w:spacing w:val="-57"/>
                <w:sz w:val="24"/>
              </w:rPr>
              <w:t xml:space="preserve"> </w:t>
            </w:r>
            <w:r>
              <w:rPr>
                <w:sz w:val="24"/>
              </w:rPr>
              <w:t>деятельность.</w:t>
            </w:r>
          </w:p>
          <w:p w:rsidR="00C96695" w:rsidRDefault="00C96695" w:rsidP="008F41E9">
            <w:pPr>
              <w:pStyle w:val="TableParagraph"/>
              <w:ind w:left="825"/>
              <w:rPr>
                <w:sz w:val="24"/>
              </w:rPr>
            </w:pPr>
            <w:r>
              <w:rPr>
                <w:sz w:val="24"/>
              </w:rPr>
              <w:t>Игры.</w:t>
            </w:r>
          </w:p>
          <w:p w:rsidR="00C96695" w:rsidRDefault="00C96695" w:rsidP="008F41E9">
            <w:pPr>
              <w:pStyle w:val="TableParagraph"/>
              <w:tabs>
                <w:tab w:val="left" w:pos="1992"/>
                <w:tab w:val="left" w:pos="3563"/>
                <w:tab w:val="left" w:pos="5550"/>
              </w:tabs>
              <w:ind w:left="825"/>
              <w:rPr>
                <w:sz w:val="24"/>
              </w:rPr>
            </w:pPr>
            <w:r>
              <w:rPr>
                <w:sz w:val="24"/>
              </w:rPr>
              <w:t>Игровые</w:t>
            </w:r>
            <w:r>
              <w:rPr>
                <w:sz w:val="24"/>
              </w:rPr>
              <w:tab/>
              <w:t>упражнения.</w:t>
            </w:r>
            <w:r>
              <w:rPr>
                <w:sz w:val="24"/>
              </w:rPr>
              <w:tab/>
              <w:t>Индивидуальная</w:t>
            </w:r>
            <w:r>
              <w:rPr>
                <w:sz w:val="24"/>
              </w:rPr>
              <w:tab/>
              <w:t>работа.</w:t>
            </w:r>
          </w:p>
          <w:p w:rsidR="00C96695" w:rsidRDefault="00C96695" w:rsidP="008F41E9">
            <w:pPr>
              <w:pStyle w:val="TableParagraph"/>
              <w:spacing w:line="264" w:lineRule="exact"/>
              <w:ind w:left="105"/>
              <w:rPr>
                <w:sz w:val="24"/>
              </w:rPr>
            </w:pPr>
            <w:r>
              <w:rPr>
                <w:sz w:val="24"/>
              </w:rPr>
              <w:t>Сотрудничество</w:t>
            </w:r>
            <w:r>
              <w:rPr>
                <w:spacing w:val="-2"/>
                <w:sz w:val="24"/>
              </w:rPr>
              <w:t xml:space="preserve"> </w:t>
            </w:r>
            <w:r>
              <w:rPr>
                <w:sz w:val="24"/>
              </w:rPr>
              <w:t>с</w:t>
            </w:r>
            <w:r>
              <w:rPr>
                <w:spacing w:val="-4"/>
                <w:sz w:val="24"/>
              </w:rPr>
              <w:t xml:space="preserve"> </w:t>
            </w:r>
            <w:r>
              <w:rPr>
                <w:sz w:val="24"/>
              </w:rPr>
              <w:t>семьями</w:t>
            </w:r>
          </w:p>
        </w:tc>
      </w:tr>
    </w:tbl>
    <w:p w:rsidR="00C96695" w:rsidRDefault="00C96695" w:rsidP="00C96695">
      <w:pPr>
        <w:spacing w:line="270" w:lineRule="atLeast"/>
        <w:rPr>
          <w:sz w:val="24"/>
        </w:rPr>
      </w:pPr>
    </w:p>
    <w:p w:rsidR="00C96695" w:rsidRDefault="00C96695" w:rsidP="00C96695">
      <w:pPr>
        <w:spacing w:line="270" w:lineRule="atLeast"/>
        <w:rPr>
          <w:sz w:val="24"/>
        </w:rPr>
      </w:pPr>
    </w:p>
    <w:p w:rsidR="00C96695" w:rsidRPr="005B4BD4" w:rsidRDefault="00C96695" w:rsidP="00C96695">
      <w:pPr>
        <w:pStyle w:val="a9"/>
        <w:ind w:left="0" w:firstLine="0"/>
        <w:jc w:val="center"/>
        <w:rPr>
          <w:b/>
          <w:sz w:val="28"/>
          <w:szCs w:val="28"/>
          <w:lang w:val="ru-RU"/>
        </w:rPr>
      </w:pPr>
      <w:r w:rsidRPr="005B4BD4">
        <w:rPr>
          <w:b/>
          <w:sz w:val="28"/>
          <w:szCs w:val="28"/>
          <w:lang w:val="ru-RU"/>
        </w:rPr>
        <w:t>Особенности взаимодействия педагогического коллектива с семьями обучающихся  в процессе реализации Программы воспитания</w:t>
      </w:r>
    </w:p>
    <w:p w:rsidR="00C96695" w:rsidRPr="00903F4D" w:rsidRDefault="00C96695" w:rsidP="00C96695">
      <w:pPr>
        <w:pStyle w:val="a7"/>
        <w:ind w:right="766"/>
        <w:rPr>
          <w:lang w:val="ru-RU"/>
        </w:rPr>
      </w:pPr>
      <w:r w:rsidRPr="00903F4D">
        <w:rPr>
          <w:lang w:val="ru-RU"/>
        </w:rPr>
        <w:t>Воспитательный</w:t>
      </w:r>
      <w:r w:rsidRPr="00903F4D">
        <w:rPr>
          <w:spacing w:val="1"/>
          <w:lang w:val="ru-RU"/>
        </w:rPr>
        <w:t xml:space="preserve"> </w:t>
      </w:r>
      <w:r w:rsidRPr="00903F4D">
        <w:rPr>
          <w:lang w:val="ru-RU"/>
        </w:rPr>
        <w:t>эффект</w:t>
      </w:r>
      <w:r w:rsidRPr="00903F4D">
        <w:rPr>
          <w:spacing w:val="1"/>
          <w:lang w:val="ru-RU"/>
        </w:rPr>
        <w:t xml:space="preserve"> </w:t>
      </w:r>
      <w:r w:rsidRPr="00903F4D">
        <w:rPr>
          <w:lang w:val="ru-RU"/>
        </w:rPr>
        <w:t>достигается</w:t>
      </w:r>
      <w:r w:rsidRPr="00903F4D">
        <w:rPr>
          <w:spacing w:val="1"/>
          <w:lang w:val="ru-RU"/>
        </w:rPr>
        <w:t xml:space="preserve"> </w:t>
      </w:r>
      <w:r w:rsidRPr="00903F4D">
        <w:rPr>
          <w:lang w:val="ru-RU"/>
        </w:rPr>
        <w:t>при</w:t>
      </w:r>
      <w:r w:rsidRPr="00903F4D">
        <w:rPr>
          <w:spacing w:val="1"/>
          <w:lang w:val="ru-RU"/>
        </w:rPr>
        <w:t xml:space="preserve"> </w:t>
      </w:r>
      <w:r w:rsidRPr="00903F4D">
        <w:rPr>
          <w:lang w:val="ru-RU"/>
        </w:rPr>
        <w:t>ориентации</w:t>
      </w:r>
      <w:r w:rsidRPr="00903F4D">
        <w:rPr>
          <w:spacing w:val="1"/>
          <w:lang w:val="ru-RU"/>
        </w:rPr>
        <w:t xml:space="preserve"> </w:t>
      </w:r>
      <w:r w:rsidRPr="00903F4D">
        <w:rPr>
          <w:lang w:val="ru-RU"/>
        </w:rPr>
        <w:t>МБДОУ</w:t>
      </w:r>
      <w:r w:rsidRPr="00903F4D">
        <w:rPr>
          <w:spacing w:val="1"/>
          <w:lang w:val="ru-RU"/>
        </w:rPr>
        <w:t xml:space="preserve"> </w:t>
      </w:r>
      <w:r w:rsidRPr="00903F4D">
        <w:rPr>
          <w:lang w:val="ru-RU"/>
        </w:rPr>
        <w:t>на</w:t>
      </w:r>
      <w:r w:rsidRPr="00903F4D">
        <w:rPr>
          <w:spacing w:val="1"/>
          <w:lang w:val="ru-RU"/>
        </w:rPr>
        <w:t xml:space="preserve"> </w:t>
      </w:r>
      <w:r w:rsidRPr="00903F4D">
        <w:rPr>
          <w:lang w:val="ru-RU"/>
        </w:rPr>
        <w:t>современные</w:t>
      </w:r>
      <w:r w:rsidRPr="00903F4D">
        <w:rPr>
          <w:spacing w:val="-2"/>
          <w:lang w:val="ru-RU"/>
        </w:rPr>
        <w:t xml:space="preserve"> </w:t>
      </w:r>
      <w:r w:rsidRPr="00903F4D">
        <w:rPr>
          <w:lang w:val="ru-RU"/>
        </w:rPr>
        <w:t>подходы</w:t>
      </w:r>
      <w:r w:rsidRPr="00903F4D">
        <w:rPr>
          <w:spacing w:val="-1"/>
          <w:lang w:val="ru-RU"/>
        </w:rPr>
        <w:t xml:space="preserve"> </w:t>
      </w:r>
      <w:r w:rsidRPr="00903F4D">
        <w:rPr>
          <w:lang w:val="ru-RU"/>
        </w:rPr>
        <w:t>к</w:t>
      </w:r>
      <w:r w:rsidRPr="00903F4D">
        <w:rPr>
          <w:spacing w:val="-1"/>
          <w:lang w:val="ru-RU"/>
        </w:rPr>
        <w:t xml:space="preserve"> </w:t>
      </w:r>
      <w:r w:rsidRPr="00903F4D">
        <w:rPr>
          <w:lang w:val="ru-RU"/>
        </w:rPr>
        <w:t>сотрудничеству</w:t>
      </w:r>
      <w:r w:rsidRPr="00903F4D">
        <w:rPr>
          <w:spacing w:val="-3"/>
          <w:lang w:val="ru-RU"/>
        </w:rPr>
        <w:t xml:space="preserve"> </w:t>
      </w:r>
      <w:r w:rsidRPr="00903F4D">
        <w:rPr>
          <w:lang w:val="ru-RU"/>
        </w:rPr>
        <w:t>с</w:t>
      </w:r>
      <w:r w:rsidRPr="00903F4D">
        <w:rPr>
          <w:spacing w:val="-2"/>
          <w:lang w:val="ru-RU"/>
        </w:rPr>
        <w:t xml:space="preserve"> </w:t>
      </w:r>
      <w:r w:rsidRPr="00903F4D">
        <w:rPr>
          <w:lang w:val="ru-RU"/>
        </w:rPr>
        <w:t>семьей,</w:t>
      </w:r>
      <w:r w:rsidRPr="00903F4D">
        <w:rPr>
          <w:spacing w:val="-1"/>
          <w:lang w:val="ru-RU"/>
        </w:rPr>
        <w:t xml:space="preserve"> </w:t>
      </w:r>
      <w:r w:rsidRPr="00903F4D">
        <w:rPr>
          <w:lang w:val="ru-RU"/>
        </w:rPr>
        <w:t>выражающиеся:</w:t>
      </w:r>
    </w:p>
    <w:p w:rsidR="00C96695" w:rsidRPr="00903F4D" w:rsidRDefault="00C96695" w:rsidP="00DF15C5">
      <w:pPr>
        <w:pStyle w:val="a9"/>
        <w:numPr>
          <w:ilvl w:val="1"/>
          <w:numId w:val="211"/>
        </w:numPr>
        <w:tabs>
          <w:tab w:val="left" w:pos="2313"/>
        </w:tabs>
        <w:spacing w:line="322" w:lineRule="exact"/>
        <w:ind w:left="2312" w:hanging="164"/>
        <w:rPr>
          <w:sz w:val="28"/>
          <w:lang w:val="ru-RU"/>
        </w:rPr>
      </w:pPr>
      <w:r w:rsidRPr="00903F4D">
        <w:rPr>
          <w:sz w:val="28"/>
          <w:lang w:val="ru-RU"/>
        </w:rPr>
        <w:t>в</w:t>
      </w:r>
      <w:r w:rsidRPr="00903F4D">
        <w:rPr>
          <w:spacing w:val="-5"/>
          <w:sz w:val="28"/>
          <w:lang w:val="ru-RU"/>
        </w:rPr>
        <w:t xml:space="preserve"> </w:t>
      </w:r>
      <w:r w:rsidRPr="00903F4D">
        <w:rPr>
          <w:sz w:val="28"/>
          <w:lang w:val="ru-RU"/>
        </w:rPr>
        <w:t>организации</w:t>
      </w:r>
      <w:r w:rsidRPr="00903F4D">
        <w:rPr>
          <w:spacing w:val="-4"/>
          <w:sz w:val="28"/>
          <w:lang w:val="ru-RU"/>
        </w:rPr>
        <w:t xml:space="preserve"> </w:t>
      </w:r>
      <w:r w:rsidRPr="00903F4D">
        <w:rPr>
          <w:sz w:val="28"/>
          <w:lang w:val="ru-RU"/>
        </w:rPr>
        <w:t>образовательных</w:t>
      </w:r>
      <w:r w:rsidRPr="00903F4D">
        <w:rPr>
          <w:spacing w:val="-2"/>
          <w:sz w:val="28"/>
          <w:lang w:val="ru-RU"/>
        </w:rPr>
        <w:t xml:space="preserve"> </w:t>
      </w:r>
      <w:r w:rsidRPr="00903F4D">
        <w:rPr>
          <w:sz w:val="28"/>
          <w:lang w:val="ru-RU"/>
        </w:rPr>
        <w:t>услуг,</w:t>
      </w:r>
      <w:r w:rsidRPr="00903F4D">
        <w:rPr>
          <w:spacing w:val="-1"/>
          <w:sz w:val="28"/>
          <w:lang w:val="ru-RU"/>
        </w:rPr>
        <w:t xml:space="preserve"> </w:t>
      </w:r>
      <w:r w:rsidRPr="00903F4D">
        <w:rPr>
          <w:sz w:val="28"/>
          <w:lang w:val="ru-RU"/>
        </w:rPr>
        <w:t>исходя</w:t>
      </w:r>
      <w:r w:rsidRPr="00903F4D">
        <w:rPr>
          <w:spacing w:val="-3"/>
          <w:sz w:val="28"/>
          <w:lang w:val="ru-RU"/>
        </w:rPr>
        <w:t xml:space="preserve"> </w:t>
      </w:r>
      <w:r w:rsidRPr="00903F4D">
        <w:rPr>
          <w:sz w:val="28"/>
          <w:lang w:val="ru-RU"/>
        </w:rPr>
        <w:t>из</w:t>
      </w:r>
      <w:r w:rsidRPr="00903F4D">
        <w:rPr>
          <w:spacing w:val="-3"/>
          <w:sz w:val="28"/>
          <w:lang w:val="ru-RU"/>
        </w:rPr>
        <w:t xml:space="preserve"> </w:t>
      </w:r>
      <w:r w:rsidRPr="00903F4D">
        <w:rPr>
          <w:sz w:val="28"/>
          <w:lang w:val="ru-RU"/>
        </w:rPr>
        <w:t>запросов</w:t>
      </w:r>
      <w:r w:rsidRPr="00903F4D">
        <w:rPr>
          <w:spacing w:val="-6"/>
          <w:sz w:val="28"/>
          <w:lang w:val="ru-RU"/>
        </w:rPr>
        <w:t xml:space="preserve"> </w:t>
      </w:r>
      <w:r w:rsidRPr="00903F4D">
        <w:rPr>
          <w:sz w:val="28"/>
          <w:lang w:val="ru-RU"/>
        </w:rPr>
        <w:t>родителей;</w:t>
      </w:r>
    </w:p>
    <w:p w:rsidR="00C96695" w:rsidRPr="00903F4D" w:rsidRDefault="00C96695" w:rsidP="00DF15C5">
      <w:pPr>
        <w:pStyle w:val="a9"/>
        <w:numPr>
          <w:ilvl w:val="1"/>
          <w:numId w:val="211"/>
        </w:numPr>
        <w:tabs>
          <w:tab w:val="left" w:pos="2502"/>
        </w:tabs>
        <w:ind w:right="765" w:firstLine="708"/>
        <w:rPr>
          <w:sz w:val="28"/>
          <w:lang w:val="ru-RU"/>
        </w:rPr>
      </w:pPr>
      <w:r w:rsidRPr="00903F4D">
        <w:rPr>
          <w:sz w:val="28"/>
          <w:lang w:val="ru-RU"/>
        </w:rPr>
        <w:t>в</w:t>
      </w:r>
      <w:r w:rsidRPr="00903F4D">
        <w:rPr>
          <w:spacing w:val="1"/>
          <w:sz w:val="28"/>
          <w:lang w:val="ru-RU"/>
        </w:rPr>
        <w:t xml:space="preserve"> </w:t>
      </w:r>
      <w:r w:rsidRPr="00903F4D">
        <w:rPr>
          <w:sz w:val="28"/>
          <w:lang w:val="ru-RU"/>
        </w:rPr>
        <w:t>адресной</w:t>
      </w:r>
      <w:r w:rsidRPr="00903F4D">
        <w:rPr>
          <w:spacing w:val="1"/>
          <w:sz w:val="28"/>
          <w:lang w:val="ru-RU"/>
        </w:rPr>
        <w:t xml:space="preserve"> </w:t>
      </w:r>
      <w:r w:rsidRPr="00903F4D">
        <w:rPr>
          <w:sz w:val="28"/>
          <w:lang w:val="ru-RU"/>
        </w:rPr>
        <w:t>направленности</w:t>
      </w:r>
      <w:r w:rsidRPr="00903F4D">
        <w:rPr>
          <w:spacing w:val="1"/>
          <w:sz w:val="28"/>
          <w:lang w:val="ru-RU"/>
        </w:rPr>
        <w:t xml:space="preserve"> </w:t>
      </w:r>
      <w:r w:rsidRPr="00903F4D">
        <w:rPr>
          <w:sz w:val="28"/>
          <w:lang w:val="ru-RU"/>
        </w:rPr>
        <w:t>рекомендаций</w:t>
      </w:r>
      <w:r w:rsidRPr="00903F4D">
        <w:rPr>
          <w:spacing w:val="1"/>
          <w:sz w:val="28"/>
          <w:lang w:val="ru-RU"/>
        </w:rPr>
        <w:t xml:space="preserve"> </w:t>
      </w:r>
      <w:r w:rsidRPr="00903F4D">
        <w:rPr>
          <w:sz w:val="28"/>
          <w:lang w:val="ru-RU"/>
        </w:rPr>
        <w:t>конкретной</w:t>
      </w:r>
      <w:r w:rsidRPr="00903F4D">
        <w:rPr>
          <w:spacing w:val="1"/>
          <w:sz w:val="28"/>
          <w:lang w:val="ru-RU"/>
        </w:rPr>
        <w:t xml:space="preserve"> </w:t>
      </w:r>
      <w:r w:rsidRPr="00903F4D">
        <w:rPr>
          <w:sz w:val="28"/>
          <w:lang w:val="ru-RU"/>
        </w:rPr>
        <w:t>семье,</w:t>
      </w:r>
      <w:r w:rsidRPr="00903F4D">
        <w:rPr>
          <w:spacing w:val="1"/>
          <w:sz w:val="28"/>
          <w:lang w:val="ru-RU"/>
        </w:rPr>
        <w:t xml:space="preserve"> </w:t>
      </w:r>
      <w:r w:rsidRPr="00903F4D">
        <w:rPr>
          <w:sz w:val="28"/>
          <w:lang w:val="ru-RU"/>
        </w:rPr>
        <w:t>относительно</w:t>
      </w:r>
      <w:r w:rsidRPr="00903F4D">
        <w:rPr>
          <w:spacing w:val="-1"/>
          <w:sz w:val="28"/>
          <w:lang w:val="ru-RU"/>
        </w:rPr>
        <w:t xml:space="preserve"> </w:t>
      </w:r>
      <w:r w:rsidRPr="00903F4D">
        <w:rPr>
          <w:sz w:val="28"/>
          <w:lang w:val="ru-RU"/>
        </w:rPr>
        <w:t>конкретного</w:t>
      </w:r>
      <w:r w:rsidRPr="00903F4D">
        <w:rPr>
          <w:spacing w:val="-2"/>
          <w:sz w:val="28"/>
          <w:lang w:val="ru-RU"/>
        </w:rPr>
        <w:t xml:space="preserve"> </w:t>
      </w:r>
      <w:r w:rsidRPr="00903F4D">
        <w:rPr>
          <w:sz w:val="28"/>
          <w:lang w:val="ru-RU"/>
        </w:rPr>
        <w:t>ребенка;</w:t>
      </w:r>
    </w:p>
    <w:p w:rsidR="00C96695" w:rsidRPr="00903F4D" w:rsidRDefault="00C96695" w:rsidP="00DF15C5">
      <w:pPr>
        <w:pStyle w:val="a9"/>
        <w:numPr>
          <w:ilvl w:val="1"/>
          <w:numId w:val="211"/>
        </w:numPr>
        <w:tabs>
          <w:tab w:val="left" w:pos="2325"/>
        </w:tabs>
        <w:ind w:right="765" w:firstLine="707"/>
        <w:rPr>
          <w:sz w:val="28"/>
          <w:lang w:val="ru-RU"/>
        </w:rPr>
      </w:pPr>
      <w:r w:rsidRPr="00903F4D">
        <w:rPr>
          <w:sz w:val="28"/>
          <w:lang w:val="ru-RU"/>
        </w:rPr>
        <w:t>в активном «включении» родителей в образовательный процесс через</w:t>
      </w:r>
      <w:r w:rsidRPr="00903F4D">
        <w:rPr>
          <w:spacing w:val="1"/>
          <w:sz w:val="28"/>
          <w:lang w:val="ru-RU"/>
        </w:rPr>
        <w:t xml:space="preserve"> </w:t>
      </w:r>
      <w:r w:rsidRPr="00903F4D">
        <w:rPr>
          <w:sz w:val="28"/>
          <w:lang w:val="ru-RU"/>
        </w:rPr>
        <w:t>их</w:t>
      </w:r>
      <w:r w:rsidRPr="00903F4D">
        <w:rPr>
          <w:spacing w:val="1"/>
          <w:sz w:val="28"/>
          <w:lang w:val="ru-RU"/>
        </w:rPr>
        <w:t xml:space="preserve"> </w:t>
      </w:r>
      <w:r w:rsidRPr="00903F4D">
        <w:rPr>
          <w:sz w:val="28"/>
          <w:lang w:val="ru-RU"/>
        </w:rPr>
        <w:t>участие</w:t>
      </w:r>
      <w:r w:rsidRPr="00903F4D">
        <w:rPr>
          <w:spacing w:val="1"/>
          <w:sz w:val="28"/>
          <w:lang w:val="ru-RU"/>
        </w:rPr>
        <w:t xml:space="preserve"> </w:t>
      </w:r>
      <w:r w:rsidRPr="00903F4D">
        <w:rPr>
          <w:sz w:val="28"/>
          <w:lang w:val="ru-RU"/>
        </w:rPr>
        <w:t>в</w:t>
      </w:r>
      <w:r w:rsidRPr="00903F4D">
        <w:rPr>
          <w:spacing w:val="1"/>
          <w:sz w:val="28"/>
          <w:lang w:val="ru-RU"/>
        </w:rPr>
        <w:t xml:space="preserve"> </w:t>
      </w:r>
      <w:r w:rsidRPr="00903F4D">
        <w:rPr>
          <w:sz w:val="28"/>
          <w:lang w:val="ru-RU"/>
        </w:rPr>
        <w:t>современных</w:t>
      </w:r>
      <w:r w:rsidRPr="00903F4D">
        <w:rPr>
          <w:spacing w:val="1"/>
          <w:sz w:val="28"/>
          <w:lang w:val="ru-RU"/>
        </w:rPr>
        <w:t xml:space="preserve"> </w:t>
      </w:r>
      <w:r w:rsidRPr="00903F4D">
        <w:rPr>
          <w:sz w:val="28"/>
          <w:lang w:val="ru-RU"/>
        </w:rPr>
        <w:t>праздниках,</w:t>
      </w:r>
      <w:r w:rsidRPr="00903F4D">
        <w:rPr>
          <w:spacing w:val="1"/>
          <w:sz w:val="28"/>
          <w:lang w:val="ru-RU"/>
        </w:rPr>
        <w:t xml:space="preserve"> </w:t>
      </w:r>
      <w:r w:rsidRPr="00903F4D">
        <w:rPr>
          <w:sz w:val="28"/>
          <w:lang w:val="ru-RU"/>
        </w:rPr>
        <w:t>развлечениях,</w:t>
      </w:r>
      <w:r w:rsidRPr="00903F4D">
        <w:rPr>
          <w:spacing w:val="1"/>
          <w:sz w:val="28"/>
          <w:lang w:val="ru-RU"/>
        </w:rPr>
        <w:t xml:space="preserve"> </w:t>
      </w:r>
      <w:r w:rsidRPr="00903F4D">
        <w:rPr>
          <w:sz w:val="28"/>
          <w:lang w:val="ru-RU"/>
        </w:rPr>
        <w:t>конкурсах,</w:t>
      </w:r>
      <w:r w:rsidRPr="00903F4D">
        <w:rPr>
          <w:spacing w:val="1"/>
          <w:sz w:val="28"/>
          <w:lang w:val="ru-RU"/>
        </w:rPr>
        <w:t xml:space="preserve"> </w:t>
      </w:r>
      <w:r w:rsidRPr="00903F4D">
        <w:rPr>
          <w:sz w:val="28"/>
          <w:lang w:val="ru-RU"/>
        </w:rPr>
        <w:t>акциях,</w:t>
      </w:r>
      <w:r w:rsidRPr="00903F4D">
        <w:rPr>
          <w:spacing w:val="1"/>
          <w:sz w:val="28"/>
          <w:lang w:val="ru-RU"/>
        </w:rPr>
        <w:t xml:space="preserve"> </w:t>
      </w:r>
      <w:r w:rsidRPr="00903F4D">
        <w:rPr>
          <w:sz w:val="28"/>
          <w:lang w:val="ru-RU"/>
        </w:rPr>
        <w:t>проектах,</w:t>
      </w:r>
      <w:r w:rsidRPr="00903F4D">
        <w:rPr>
          <w:spacing w:val="1"/>
          <w:sz w:val="28"/>
          <w:lang w:val="ru-RU"/>
        </w:rPr>
        <w:t xml:space="preserve"> </w:t>
      </w:r>
      <w:r w:rsidRPr="00903F4D">
        <w:rPr>
          <w:sz w:val="28"/>
          <w:lang w:val="ru-RU"/>
        </w:rPr>
        <w:t>выставках</w:t>
      </w:r>
      <w:r w:rsidRPr="00903F4D">
        <w:rPr>
          <w:spacing w:val="1"/>
          <w:sz w:val="28"/>
          <w:lang w:val="ru-RU"/>
        </w:rPr>
        <w:t xml:space="preserve"> </w:t>
      </w:r>
      <w:r w:rsidRPr="00903F4D">
        <w:rPr>
          <w:sz w:val="28"/>
          <w:lang w:val="ru-RU"/>
        </w:rPr>
        <w:t>и</w:t>
      </w:r>
      <w:r w:rsidRPr="00903F4D">
        <w:rPr>
          <w:spacing w:val="1"/>
          <w:sz w:val="28"/>
          <w:lang w:val="ru-RU"/>
        </w:rPr>
        <w:t xml:space="preserve"> </w:t>
      </w:r>
      <w:r w:rsidRPr="00903F4D">
        <w:rPr>
          <w:sz w:val="28"/>
          <w:lang w:val="ru-RU"/>
        </w:rPr>
        <w:t>др.,</w:t>
      </w:r>
      <w:r w:rsidRPr="00903F4D">
        <w:rPr>
          <w:spacing w:val="1"/>
          <w:sz w:val="28"/>
          <w:lang w:val="ru-RU"/>
        </w:rPr>
        <w:t xml:space="preserve"> </w:t>
      </w:r>
      <w:r w:rsidR="000E6DBB">
        <w:rPr>
          <w:sz w:val="28"/>
          <w:lang w:val="ru-RU"/>
        </w:rPr>
        <w:t xml:space="preserve"> </w:t>
      </w:r>
    </w:p>
    <w:p w:rsidR="00C96695" w:rsidRPr="00903F4D" w:rsidRDefault="00C96695" w:rsidP="000E6DBB">
      <w:pPr>
        <w:pStyle w:val="a7"/>
        <w:spacing w:before="3"/>
        <w:ind w:right="765" w:firstLine="708"/>
        <w:rPr>
          <w:lang w:val="ru-RU"/>
        </w:rPr>
      </w:pPr>
      <w:r w:rsidRPr="00903F4D">
        <w:rPr>
          <w:lang w:val="ru-RU"/>
        </w:rPr>
        <w:lastRenderedPageBreak/>
        <w:t>Семья</w:t>
      </w:r>
      <w:r w:rsidRPr="00903F4D">
        <w:rPr>
          <w:lang w:val="ru-RU"/>
        </w:rPr>
        <w:tab/>
        <w:t>и</w:t>
      </w:r>
      <w:r w:rsidRPr="00903F4D">
        <w:rPr>
          <w:lang w:val="ru-RU"/>
        </w:rPr>
        <w:tab/>
        <w:t>образова</w:t>
      </w:r>
      <w:r>
        <w:rPr>
          <w:lang w:val="ru-RU"/>
        </w:rPr>
        <w:t>тельное</w:t>
      </w:r>
      <w:r>
        <w:rPr>
          <w:lang w:val="ru-RU"/>
        </w:rPr>
        <w:tab/>
        <w:t xml:space="preserve">учреждение </w:t>
      </w:r>
      <w:r>
        <w:rPr>
          <w:lang w:val="ru-RU"/>
        </w:rPr>
        <w:tab/>
        <w:t>–</w:t>
      </w:r>
      <w:r>
        <w:rPr>
          <w:lang w:val="ru-RU"/>
        </w:rPr>
        <w:tab/>
        <w:t>два</w:t>
      </w:r>
      <w:r>
        <w:rPr>
          <w:lang w:val="ru-RU"/>
        </w:rPr>
        <w:tab/>
        <w:t xml:space="preserve">важных </w:t>
      </w:r>
      <w:r w:rsidRPr="00903F4D">
        <w:rPr>
          <w:lang w:val="ru-RU"/>
        </w:rPr>
        <w:t>института</w:t>
      </w:r>
      <w:r w:rsidRPr="00C96695">
        <w:rPr>
          <w:lang w:val="ru-RU"/>
        </w:rPr>
        <w:t xml:space="preserve"> </w:t>
      </w:r>
      <w:r w:rsidRPr="00903F4D">
        <w:rPr>
          <w:lang w:val="ru-RU"/>
        </w:rPr>
        <w:t>социализации</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воспитания</w:t>
      </w:r>
      <w:r w:rsidRPr="00903F4D">
        <w:rPr>
          <w:spacing w:val="1"/>
          <w:lang w:val="ru-RU"/>
        </w:rPr>
        <w:t xml:space="preserve"> </w:t>
      </w:r>
      <w:r w:rsidRPr="00903F4D">
        <w:rPr>
          <w:lang w:val="ru-RU"/>
        </w:rPr>
        <w:t>ребенка.</w:t>
      </w:r>
      <w:r w:rsidRPr="00903F4D">
        <w:rPr>
          <w:spacing w:val="1"/>
          <w:lang w:val="ru-RU"/>
        </w:rPr>
        <w:t xml:space="preserve"> </w:t>
      </w:r>
      <w:r w:rsidRPr="00903F4D">
        <w:rPr>
          <w:lang w:val="ru-RU"/>
        </w:rPr>
        <w:t>Очень</w:t>
      </w:r>
      <w:r w:rsidRPr="00903F4D">
        <w:rPr>
          <w:spacing w:val="1"/>
          <w:lang w:val="ru-RU"/>
        </w:rPr>
        <w:t xml:space="preserve"> </w:t>
      </w:r>
      <w:r w:rsidRPr="00903F4D">
        <w:rPr>
          <w:lang w:val="ru-RU"/>
        </w:rPr>
        <w:t>важным</w:t>
      </w:r>
      <w:r w:rsidRPr="00903F4D">
        <w:rPr>
          <w:spacing w:val="1"/>
          <w:lang w:val="ru-RU"/>
        </w:rPr>
        <w:t xml:space="preserve"> </w:t>
      </w:r>
      <w:r w:rsidRPr="00903F4D">
        <w:rPr>
          <w:lang w:val="ru-RU"/>
        </w:rPr>
        <w:t>представляется</w:t>
      </w:r>
      <w:r w:rsidRPr="00903F4D">
        <w:rPr>
          <w:spacing w:val="1"/>
          <w:lang w:val="ru-RU"/>
        </w:rPr>
        <w:t xml:space="preserve"> </w:t>
      </w:r>
      <w:r w:rsidRPr="00903F4D">
        <w:rPr>
          <w:lang w:val="ru-RU"/>
        </w:rPr>
        <w:t>сотрудничество</w:t>
      </w:r>
      <w:r w:rsidRPr="00903F4D">
        <w:rPr>
          <w:spacing w:val="-8"/>
          <w:lang w:val="ru-RU"/>
        </w:rPr>
        <w:t xml:space="preserve"> </w:t>
      </w:r>
      <w:r w:rsidRPr="00903F4D">
        <w:rPr>
          <w:lang w:val="ru-RU"/>
        </w:rPr>
        <w:t>учреждения</w:t>
      </w:r>
      <w:r w:rsidRPr="00903F4D">
        <w:rPr>
          <w:spacing w:val="-8"/>
          <w:lang w:val="ru-RU"/>
        </w:rPr>
        <w:t xml:space="preserve"> </w:t>
      </w:r>
      <w:r w:rsidRPr="00903F4D">
        <w:rPr>
          <w:lang w:val="ru-RU"/>
        </w:rPr>
        <w:t>и</w:t>
      </w:r>
      <w:r w:rsidRPr="00903F4D">
        <w:rPr>
          <w:spacing w:val="-7"/>
          <w:lang w:val="ru-RU"/>
        </w:rPr>
        <w:t xml:space="preserve"> </w:t>
      </w:r>
      <w:r w:rsidRPr="00903F4D">
        <w:rPr>
          <w:lang w:val="ru-RU"/>
        </w:rPr>
        <w:t>семьи,</w:t>
      </w:r>
      <w:r w:rsidRPr="00903F4D">
        <w:rPr>
          <w:spacing w:val="-9"/>
          <w:lang w:val="ru-RU"/>
        </w:rPr>
        <w:t xml:space="preserve"> </w:t>
      </w:r>
      <w:r w:rsidRPr="00903F4D">
        <w:rPr>
          <w:lang w:val="ru-RU"/>
        </w:rPr>
        <w:t>которое</w:t>
      </w:r>
      <w:r w:rsidRPr="00903F4D">
        <w:rPr>
          <w:spacing w:val="-8"/>
          <w:lang w:val="ru-RU"/>
        </w:rPr>
        <w:t xml:space="preserve"> </w:t>
      </w:r>
      <w:r w:rsidRPr="00903F4D">
        <w:rPr>
          <w:lang w:val="ru-RU"/>
        </w:rPr>
        <w:t>является</w:t>
      </w:r>
      <w:r w:rsidRPr="00903F4D">
        <w:rPr>
          <w:spacing w:val="-8"/>
          <w:lang w:val="ru-RU"/>
        </w:rPr>
        <w:t xml:space="preserve"> </w:t>
      </w:r>
      <w:r w:rsidRPr="00903F4D">
        <w:rPr>
          <w:lang w:val="ru-RU"/>
        </w:rPr>
        <w:t>залогом</w:t>
      </w:r>
      <w:r w:rsidRPr="00903F4D">
        <w:rPr>
          <w:spacing w:val="-9"/>
          <w:lang w:val="ru-RU"/>
        </w:rPr>
        <w:t xml:space="preserve"> </w:t>
      </w:r>
      <w:r w:rsidRPr="00903F4D">
        <w:rPr>
          <w:lang w:val="ru-RU"/>
        </w:rPr>
        <w:t>всестороннего</w:t>
      </w:r>
      <w:r w:rsidRPr="00903F4D">
        <w:rPr>
          <w:spacing w:val="-67"/>
          <w:lang w:val="ru-RU"/>
        </w:rPr>
        <w:t xml:space="preserve"> </w:t>
      </w:r>
      <w:r w:rsidRPr="00903F4D">
        <w:rPr>
          <w:lang w:val="ru-RU"/>
        </w:rPr>
        <w:t>и</w:t>
      </w:r>
      <w:r w:rsidRPr="00903F4D">
        <w:rPr>
          <w:spacing w:val="-1"/>
          <w:lang w:val="ru-RU"/>
        </w:rPr>
        <w:t xml:space="preserve"> </w:t>
      </w:r>
      <w:r w:rsidRPr="00903F4D">
        <w:rPr>
          <w:lang w:val="ru-RU"/>
        </w:rPr>
        <w:t>гармоничного развития личности ребенка.</w:t>
      </w:r>
    </w:p>
    <w:p w:rsidR="00C96695" w:rsidRPr="00C96695" w:rsidRDefault="00C96695" w:rsidP="00C96695">
      <w:pPr>
        <w:pStyle w:val="a7"/>
        <w:ind w:right="765" w:firstLine="708"/>
        <w:rPr>
          <w:lang w:val="ru-RU"/>
        </w:rPr>
      </w:pPr>
      <w:r w:rsidRPr="00903F4D">
        <w:rPr>
          <w:lang w:val="ru-RU"/>
        </w:rPr>
        <w:t>Сотрудничество – это основа взаимодействия родителей и дошкольного</w:t>
      </w:r>
      <w:r w:rsidRPr="00903F4D">
        <w:rPr>
          <w:spacing w:val="-68"/>
          <w:lang w:val="ru-RU"/>
        </w:rPr>
        <w:t xml:space="preserve"> </w:t>
      </w:r>
      <w:r w:rsidRPr="00903F4D">
        <w:rPr>
          <w:lang w:val="ru-RU"/>
        </w:rPr>
        <w:t>учреждения,</w:t>
      </w:r>
      <w:r w:rsidRPr="00903F4D">
        <w:rPr>
          <w:spacing w:val="1"/>
          <w:lang w:val="ru-RU"/>
        </w:rPr>
        <w:t xml:space="preserve"> </w:t>
      </w:r>
      <w:r w:rsidRPr="00903F4D">
        <w:rPr>
          <w:lang w:val="ru-RU"/>
        </w:rPr>
        <w:t>взаимное</w:t>
      </w:r>
      <w:r w:rsidRPr="00903F4D">
        <w:rPr>
          <w:spacing w:val="1"/>
          <w:lang w:val="ru-RU"/>
        </w:rPr>
        <w:t xml:space="preserve"> </w:t>
      </w:r>
      <w:r w:rsidRPr="00903F4D">
        <w:rPr>
          <w:lang w:val="ru-RU"/>
        </w:rPr>
        <w:t>определение</w:t>
      </w:r>
      <w:r w:rsidRPr="00903F4D">
        <w:rPr>
          <w:spacing w:val="1"/>
          <w:lang w:val="ru-RU"/>
        </w:rPr>
        <w:t xml:space="preserve"> </w:t>
      </w:r>
      <w:r w:rsidRPr="00903F4D">
        <w:rPr>
          <w:lang w:val="ru-RU"/>
        </w:rPr>
        <w:t>целей</w:t>
      </w:r>
      <w:r w:rsidRPr="00903F4D">
        <w:rPr>
          <w:spacing w:val="1"/>
          <w:lang w:val="ru-RU"/>
        </w:rPr>
        <w:t xml:space="preserve"> </w:t>
      </w:r>
      <w:r w:rsidRPr="00903F4D">
        <w:rPr>
          <w:lang w:val="ru-RU"/>
        </w:rPr>
        <w:t>деятельности,</w:t>
      </w:r>
      <w:r w:rsidRPr="00903F4D">
        <w:rPr>
          <w:spacing w:val="1"/>
          <w:lang w:val="ru-RU"/>
        </w:rPr>
        <w:t xml:space="preserve"> </w:t>
      </w:r>
      <w:r w:rsidRPr="00903F4D">
        <w:rPr>
          <w:lang w:val="ru-RU"/>
        </w:rPr>
        <w:t>совместное</w:t>
      </w:r>
      <w:r w:rsidRPr="00903F4D">
        <w:rPr>
          <w:spacing w:val="1"/>
          <w:lang w:val="ru-RU"/>
        </w:rPr>
        <w:t xml:space="preserve"> </w:t>
      </w:r>
      <w:r w:rsidRPr="00903F4D">
        <w:rPr>
          <w:lang w:val="ru-RU"/>
        </w:rPr>
        <w:t>распределение</w:t>
      </w:r>
      <w:r w:rsidRPr="00903F4D">
        <w:rPr>
          <w:spacing w:val="1"/>
          <w:lang w:val="ru-RU"/>
        </w:rPr>
        <w:t xml:space="preserve"> </w:t>
      </w:r>
      <w:r w:rsidRPr="00903F4D">
        <w:rPr>
          <w:lang w:val="ru-RU"/>
        </w:rPr>
        <w:t>средств,</w:t>
      </w:r>
      <w:r w:rsidRPr="00903F4D">
        <w:rPr>
          <w:spacing w:val="1"/>
          <w:lang w:val="ru-RU"/>
        </w:rPr>
        <w:t xml:space="preserve"> </w:t>
      </w:r>
      <w:r w:rsidRPr="00903F4D">
        <w:rPr>
          <w:lang w:val="ru-RU"/>
        </w:rPr>
        <w:t>сил,</w:t>
      </w:r>
      <w:r w:rsidRPr="00903F4D">
        <w:rPr>
          <w:spacing w:val="1"/>
          <w:lang w:val="ru-RU"/>
        </w:rPr>
        <w:t xml:space="preserve"> </w:t>
      </w:r>
      <w:r w:rsidRPr="00903F4D">
        <w:rPr>
          <w:lang w:val="ru-RU"/>
        </w:rPr>
        <w:t>предмета</w:t>
      </w:r>
      <w:r w:rsidRPr="00903F4D">
        <w:rPr>
          <w:spacing w:val="1"/>
          <w:lang w:val="ru-RU"/>
        </w:rPr>
        <w:t xml:space="preserve"> </w:t>
      </w:r>
      <w:r w:rsidRPr="00903F4D">
        <w:rPr>
          <w:lang w:val="ru-RU"/>
        </w:rPr>
        <w:t>деятельности,</w:t>
      </w:r>
      <w:r w:rsidRPr="00903F4D">
        <w:rPr>
          <w:spacing w:val="1"/>
          <w:lang w:val="ru-RU"/>
        </w:rPr>
        <w:t xml:space="preserve"> </w:t>
      </w:r>
      <w:r w:rsidRPr="00903F4D">
        <w:rPr>
          <w:lang w:val="ru-RU"/>
        </w:rPr>
        <w:t>в</w:t>
      </w:r>
      <w:r w:rsidRPr="00903F4D">
        <w:rPr>
          <w:spacing w:val="1"/>
          <w:lang w:val="ru-RU"/>
        </w:rPr>
        <w:t xml:space="preserve"> </w:t>
      </w:r>
      <w:r w:rsidRPr="00903F4D">
        <w:rPr>
          <w:lang w:val="ru-RU"/>
        </w:rPr>
        <w:t>зависимости</w:t>
      </w:r>
      <w:r w:rsidRPr="00903F4D">
        <w:rPr>
          <w:spacing w:val="1"/>
          <w:lang w:val="ru-RU"/>
        </w:rPr>
        <w:t xml:space="preserve"> </w:t>
      </w:r>
      <w:r w:rsidRPr="00903F4D">
        <w:rPr>
          <w:lang w:val="ru-RU"/>
        </w:rPr>
        <w:t>от</w:t>
      </w:r>
      <w:r w:rsidRPr="00903F4D">
        <w:rPr>
          <w:spacing w:val="1"/>
          <w:lang w:val="ru-RU"/>
        </w:rPr>
        <w:t xml:space="preserve"> </w:t>
      </w:r>
      <w:r w:rsidRPr="00903F4D">
        <w:rPr>
          <w:lang w:val="ru-RU"/>
        </w:rPr>
        <w:t>возможностей каждого участника. А также, совместный контроль и оценка</w:t>
      </w:r>
      <w:r w:rsidRPr="00903F4D">
        <w:rPr>
          <w:spacing w:val="1"/>
          <w:lang w:val="ru-RU"/>
        </w:rPr>
        <w:t xml:space="preserve"> </w:t>
      </w:r>
      <w:r w:rsidRPr="00903F4D">
        <w:rPr>
          <w:lang w:val="ru-RU"/>
        </w:rPr>
        <w:t>результатов общей работы, планирование новых задач, целей и результатов.</w:t>
      </w:r>
      <w:r w:rsidRPr="00903F4D">
        <w:rPr>
          <w:spacing w:val="1"/>
          <w:lang w:val="ru-RU"/>
        </w:rPr>
        <w:t xml:space="preserve"> </w:t>
      </w:r>
      <w:r w:rsidRPr="00903F4D">
        <w:rPr>
          <w:lang w:val="ru-RU"/>
        </w:rPr>
        <w:t>Тесное сотрудничество с семьей делает успешной работу учреждения. Обмен</w:t>
      </w:r>
      <w:r w:rsidRPr="00903F4D">
        <w:rPr>
          <w:spacing w:val="-67"/>
          <w:lang w:val="ru-RU"/>
        </w:rPr>
        <w:t xml:space="preserve"> </w:t>
      </w:r>
      <w:r w:rsidRPr="00903F4D">
        <w:rPr>
          <w:lang w:val="ru-RU"/>
        </w:rPr>
        <w:t>информацией о ребенке является основой для воспитательного партнерства</w:t>
      </w:r>
      <w:r w:rsidRPr="00903F4D">
        <w:rPr>
          <w:spacing w:val="1"/>
          <w:lang w:val="ru-RU"/>
        </w:rPr>
        <w:t xml:space="preserve"> </w:t>
      </w:r>
      <w:r w:rsidRPr="00903F4D">
        <w:rPr>
          <w:lang w:val="ru-RU"/>
        </w:rPr>
        <w:t>между</w:t>
      </w:r>
      <w:r w:rsidRPr="00903F4D">
        <w:rPr>
          <w:spacing w:val="1"/>
          <w:lang w:val="ru-RU"/>
        </w:rPr>
        <w:t xml:space="preserve"> </w:t>
      </w:r>
      <w:r w:rsidRPr="00903F4D">
        <w:rPr>
          <w:lang w:val="ru-RU"/>
        </w:rPr>
        <w:t>родителями</w:t>
      </w:r>
      <w:r w:rsidRPr="00903F4D">
        <w:rPr>
          <w:spacing w:val="1"/>
          <w:lang w:val="ru-RU"/>
        </w:rPr>
        <w:t xml:space="preserve"> </w:t>
      </w:r>
      <w:r w:rsidRPr="00903F4D">
        <w:rPr>
          <w:lang w:val="ru-RU"/>
        </w:rPr>
        <w:t>(законными</w:t>
      </w:r>
      <w:r w:rsidRPr="00903F4D">
        <w:rPr>
          <w:spacing w:val="1"/>
          <w:lang w:val="ru-RU"/>
        </w:rPr>
        <w:t xml:space="preserve"> </w:t>
      </w:r>
      <w:r w:rsidRPr="00903F4D">
        <w:rPr>
          <w:lang w:val="ru-RU"/>
        </w:rPr>
        <w:t>представителями)</w:t>
      </w:r>
      <w:r w:rsidRPr="00903F4D">
        <w:rPr>
          <w:spacing w:val="1"/>
          <w:lang w:val="ru-RU"/>
        </w:rPr>
        <w:t xml:space="preserve"> </w:t>
      </w:r>
      <w:r w:rsidRPr="00903F4D">
        <w:rPr>
          <w:lang w:val="ru-RU"/>
        </w:rPr>
        <w:t>и</w:t>
      </w:r>
      <w:r w:rsidRPr="00903F4D">
        <w:rPr>
          <w:spacing w:val="1"/>
          <w:lang w:val="ru-RU"/>
        </w:rPr>
        <w:t xml:space="preserve"> </w:t>
      </w:r>
      <w:r w:rsidRPr="00903F4D">
        <w:rPr>
          <w:lang w:val="ru-RU"/>
        </w:rPr>
        <w:t>воспитателями,</w:t>
      </w:r>
      <w:r w:rsidRPr="00903F4D">
        <w:rPr>
          <w:spacing w:val="1"/>
          <w:lang w:val="ru-RU"/>
        </w:rPr>
        <w:t xml:space="preserve"> </w:t>
      </w:r>
      <w:r w:rsidRPr="00903F4D">
        <w:rPr>
          <w:lang w:val="ru-RU"/>
        </w:rPr>
        <w:t>для</w:t>
      </w:r>
      <w:r w:rsidRPr="00903F4D">
        <w:rPr>
          <w:spacing w:val="1"/>
          <w:lang w:val="ru-RU"/>
        </w:rPr>
        <w:t xml:space="preserve"> </w:t>
      </w:r>
      <w:r w:rsidRPr="00903F4D">
        <w:rPr>
          <w:lang w:val="ru-RU"/>
        </w:rPr>
        <w:t>открытого, доверительного и интенсивного сотрудничества обеих сторон в</w:t>
      </w:r>
      <w:r w:rsidRPr="00903F4D">
        <w:rPr>
          <w:spacing w:val="1"/>
          <w:lang w:val="ru-RU"/>
        </w:rPr>
        <w:t xml:space="preserve"> </w:t>
      </w:r>
      <w:r w:rsidRPr="00903F4D">
        <w:rPr>
          <w:lang w:val="ru-RU"/>
        </w:rPr>
        <w:t>общем</w:t>
      </w:r>
      <w:r w:rsidRPr="00903F4D">
        <w:rPr>
          <w:spacing w:val="-2"/>
          <w:lang w:val="ru-RU"/>
        </w:rPr>
        <w:t xml:space="preserve"> </w:t>
      </w:r>
      <w:r w:rsidRPr="00903F4D">
        <w:rPr>
          <w:lang w:val="ru-RU"/>
        </w:rPr>
        <w:t>деле</w:t>
      </w:r>
      <w:r w:rsidRPr="00903F4D">
        <w:rPr>
          <w:spacing w:val="-1"/>
          <w:lang w:val="ru-RU"/>
        </w:rPr>
        <w:t xml:space="preserve"> </w:t>
      </w:r>
      <w:r w:rsidRPr="00903F4D">
        <w:rPr>
          <w:lang w:val="ru-RU"/>
        </w:rPr>
        <w:t>образования</w:t>
      </w:r>
      <w:r w:rsidRPr="00903F4D">
        <w:rPr>
          <w:spacing w:val="-1"/>
          <w:lang w:val="ru-RU"/>
        </w:rPr>
        <w:t xml:space="preserve"> </w:t>
      </w:r>
      <w:r w:rsidRPr="00903F4D">
        <w:rPr>
          <w:lang w:val="ru-RU"/>
        </w:rPr>
        <w:t>и воспитания</w:t>
      </w:r>
      <w:r w:rsidRPr="00903F4D">
        <w:rPr>
          <w:spacing w:val="-3"/>
          <w:lang w:val="ru-RU"/>
        </w:rPr>
        <w:t xml:space="preserve"> </w:t>
      </w:r>
      <w:r>
        <w:rPr>
          <w:lang w:val="ru-RU"/>
        </w:rPr>
        <w:t>детей.</w:t>
      </w:r>
    </w:p>
    <w:p w:rsidR="00C96695" w:rsidRPr="00EC0D9D" w:rsidRDefault="00C96695" w:rsidP="00C96695">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Необходимость взаимодействия педагогов </w:t>
      </w:r>
      <w:r>
        <w:rPr>
          <w:rFonts w:ascii="Times New Roman" w:eastAsia="Times New Roman" w:hAnsi="Times New Roman" w:cs="Times New Roman"/>
          <w:sz w:val="28"/>
          <w:szCs w:val="28"/>
        </w:rPr>
        <w:t>с родителями традиционно призна</w:t>
      </w:r>
      <w:r w:rsidRPr="00EC0D9D">
        <w:rPr>
          <w:rFonts w:ascii="Times New Roman" w:eastAsia="Times New Roman" w:hAnsi="Times New Roman" w:cs="Times New Roman"/>
          <w:sz w:val="28"/>
          <w:szCs w:val="28"/>
        </w:rPr>
        <w:t xml:space="preserve">ется важнейшим условием эффективности воспитания детей.  </w:t>
      </w:r>
    </w:p>
    <w:p w:rsidR="00C96695" w:rsidRPr="00EC0D9D" w:rsidRDefault="00C96695" w:rsidP="00C96695">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C96695" w:rsidRPr="00EC0D9D" w:rsidRDefault="00C96695" w:rsidP="00C96695">
      <w:pPr>
        <w:ind w:firstLine="709"/>
        <w:jc w:val="both"/>
        <w:rPr>
          <w:rFonts w:ascii="Times New Roman" w:eastAsia="Times New Roman" w:hAnsi="Times New Roman" w:cs="Times New Roman"/>
          <w:sz w:val="28"/>
          <w:szCs w:val="28"/>
        </w:rPr>
      </w:pPr>
      <w:r w:rsidRPr="00EF1339">
        <w:rPr>
          <w:rFonts w:ascii="Times New Roman" w:eastAsia="Times New Roman" w:hAnsi="Times New Roman" w:cs="Times New Roman"/>
          <w:sz w:val="28"/>
          <w:szCs w:val="28"/>
        </w:rPr>
        <w:t>Цель взаимодействия</w:t>
      </w:r>
      <w:r w:rsidRPr="00EC0D9D">
        <w:rPr>
          <w:rFonts w:ascii="Times New Roman" w:eastAsia="Times New Roman" w:hAnsi="Times New Roman" w:cs="Times New Roman"/>
          <w:sz w:val="28"/>
          <w:szCs w:val="28"/>
        </w:rPr>
        <w:t xml:space="preserve">: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C96695" w:rsidRPr="00EF1339" w:rsidRDefault="00C96695" w:rsidP="00C96695">
      <w:pPr>
        <w:ind w:firstLine="709"/>
        <w:jc w:val="both"/>
        <w:rPr>
          <w:rFonts w:ascii="Times New Roman" w:eastAsia="Times New Roman" w:hAnsi="Times New Roman" w:cs="Times New Roman"/>
          <w:sz w:val="28"/>
          <w:szCs w:val="28"/>
        </w:rPr>
      </w:pPr>
      <w:r w:rsidRPr="00EF1339">
        <w:rPr>
          <w:rFonts w:ascii="Times New Roman" w:eastAsia="Times New Roman" w:hAnsi="Times New Roman" w:cs="Times New Roman"/>
          <w:sz w:val="28"/>
          <w:szCs w:val="28"/>
        </w:rPr>
        <w:t xml:space="preserve">Задачи: </w:t>
      </w:r>
    </w:p>
    <w:p w:rsidR="00C96695" w:rsidRPr="00EC0D9D" w:rsidRDefault="00C96695" w:rsidP="00C96695">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1.Повысить компетентность родителей в вопросах развития личностных качеств детей дошкольного возраста. </w:t>
      </w:r>
    </w:p>
    <w:p w:rsidR="00C96695" w:rsidRPr="00EC0D9D" w:rsidRDefault="00C96695" w:rsidP="00C96695">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2.Оказать психолого-педагогической поддержку родителям в воспитании ребенка. </w:t>
      </w:r>
    </w:p>
    <w:p w:rsidR="00C96695" w:rsidRPr="00EC0D9D" w:rsidRDefault="00C96695" w:rsidP="00C96695">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3.Объединить усилия педагогов и семьи по воспитанию дошкольников посредством совместных мероприятий. </w:t>
      </w:r>
    </w:p>
    <w:p w:rsidR="00C96695" w:rsidRPr="00F50BE4" w:rsidRDefault="00C96695" w:rsidP="00C96695">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МБДОУ ДС №32 «Дружные ребят</w:t>
      </w:r>
      <w:r>
        <w:rPr>
          <w:rFonts w:ascii="Times New Roman" w:hAnsi="Times New Roman" w:cs="Times New Roman"/>
          <w:sz w:val="28"/>
          <w:szCs w:val="28"/>
        </w:rPr>
        <w:t>а</w:t>
      </w:r>
      <w:r w:rsidRPr="00F50BE4">
        <w:rPr>
          <w:rFonts w:ascii="Times New Roman" w:hAnsi="Times New Roman" w:cs="Times New Roman"/>
          <w:sz w:val="28"/>
          <w:szCs w:val="28"/>
        </w:rPr>
        <w:t>»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 Семья располагает условиями, которые наиболее соответствуют особенн</w:t>
      </w:r>
      <w:r>
        <w:rPr>
          <w:rFonts w:ascii="Times New Roman" w:hAnsi="Times New Roman" w:cs="Times New Roman"/>
          <w:sz w:val="28"/>
          <w:szCs w:val="28"/>
        </w:rPr>
        <w:t>остям и потребностям детей дошкольного возраста</w:t>
      </w:r>
      <w:r w:rsidRPr="00F50BE4">
        <w:rPr>
          <w:rFonts w:ascii="Times New Roman" w:hAnsi="Times New Roman" w:cs="Times New Roman"/>
          <w:sz w:val="28"/>
          <w:szCs w:val="28"/>
        </w:rPr>
        <w:t xml:space="preserve">.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w:t>
      </w:r>
      <w:r>
        <w:rPr>
          <w:rFonts w:ascii="Times New Roman" w:hAnsi="Times New Roman" w:cs="Times New Roman"/>
          <w:sz w:val="28"/>
          <w:szCs w:val="28"/>
        </w:rPr>
        <w:t xml:space="preserve">Подражая </w:t>
      </w:r>
      <w:r w:rsidRPr="00F50BE4">
        <w:rPr>
          <w:rFonts w:ascii="Times New Roman" w:hAnsi="Times New Roman" w:cs="Times New Roman"/>
          <w:sz w:val="28"/>
          <w:szCs w:val="28"/>
        </w:rPr>
        <w:t xml:space="preserve"> близким и авторитетным для него образцам, ребенок овладевает нормами поведения, отношений</w:t>
      </w:r>
      <w:r>
        <w:rPr>
          <w:rFonts w:ascii="Times New Roman" w:hAnsi="Times New Roman" w:cs="Times New Roman"/>
          <w:sz w:val="28"/>
          <w:szCs w:val="28"/>
        </w:rPr>
        <w:t xml:space="preserve"> </w:t>
      </w:r>
      <w:r w:rsidRPr="00F50BE4">
        <w:rPr>
          <w:rFonts w:ascii="Times New Roman" w:hAnsi="Times New Roman" w:cs="Times New Roman"/>
          <w:sz w:val="28"/>
          <w:szCs w:val="28"/>
        </w:rPr>
        <w:t>к окруж</w:t>
      </w:r>
      <w:r>
        <w:rPr>
          <w:rFonts w:ascii="Times New Roman" w:hAnsi="Times New Roman" w:cs="Times New Roman"/>
          <w:sz w:val="28"/>
          <w:szCs w:val="28"/>
        </w:rPr>
        <w:t>ающим людям.</w:t>
      </w:r>
      <w:r w:rsidRPr="00F50BE4">
        <w:rPr>
          <w:rFonts w:ascii="Times New Roman" w:hAnsi="Times New Roman" w:cs="Times New Roman"/>
          <w:sz w:val="28"/>
          <w:szCs w:val="28"/>
        </w:rPr>
        <w:t xml:space="preserve"> 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 Однако</w:t>
      </w:r>
      <w:r>
        <w:rPr>
          <w:rFonts w:ascii="Times New Roman" w:hAnsi="Times New Roman" w:cs="Times New Roman"/>
          <w:sz w:val="28"/>
          <w:szCs w:val="28"/>
        </w:rPr>
        <w:t>,</w:t>
      </w:r>
      <w:r w:rsidRPr="00F50BE4">
        <w:rPr>
          <w:rFonts w:ascii="Times New Roman" w:hAnsi="Times New Roman" w:cs="Times New Roman"/>
          <w:sz w:val="28"/>
          <w:szCs w:val="28"/>
        </w:rPr>
        <w:t xml:space="preserve"> личность ребенка формируется не только под влиянием объективных условий и обстоятельств жизни семьи, но и прежде всего под влиянием </w:t>
      </w:r>
      <w:r w:rsidRPr="00F50BE4">
        <w:rPr>
          <w:rFonts w:ascii="Times New Roman" w:hAnsi="Times New Roman" w:cs="Times New Roman"/>
          <w:sz w:val="28"/>
          <w:szCs w:val="28"/>
        </w:rPr>
        <w:lastRenderedPageBreak/>
        <w:t>целенаправленной воспитательной его деятельности родителей (законных представителей). 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ДОУ выявлять характер семейного воспитания, добиваться единства влияний на ребенка в</w:t>
      </w:r>
      <w:r>
        <w:rPr>
          <w:rFonts w:ascii="Times New Roman" w:hAnsi="Times New Roman" w:cs="Times New Roman"/>
          <w:sz w:val="28"/>
          <w:szCs w:val="28"/>
        </w:rPr>
        <w:t xml:space="preserve"> </w:t>
      </w:r>
      <w:r w:rsidRPr="00F50BE4">
        <w:rPr>
          <w:rFonts w:ascii="Times New Roman" w:hAnsi="Times New Roman" w:cs="Times New Roman"/>
          <w:sz w:val="28"/>
          <w:szCs w:val="28"/>
        </w:rPr>
        <w:t xml:space="preserve">ДОУ и семье. </w:t>
      </w:r>
    </w:p>
    <w:p w:rsidR="00C96695" w:rsidRDefault="00C96695" w:rsidP="00C96695">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ДОУ— педагогическое просвещение родителей (законных представителей) воспитанников.</w:t>
      </w:r>
    </w:p>
    <w:p w:rsidR="00C96695" w:rsidRDefault="00C96695" w:rsidP="00C96695">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 xml:space="preserve"> Роль отца - это особая роль в формировании личности ребенка, и помогать отцам в овладении необходимыми педагогическими знаниями и навыками — важная задача ДОУ.</w:t>
      </w:r>
      <w:r>
        <w:rPr>
          <w:rFonts w:ascii="Times New Roman" w:hAnsi="Times New Roman" w:cs="Times New Roman"/>
          <w:sz w:val="28"/>
          <w:szCs w:val="28"/>
        </w:rPr>
        <w:t xml:space="preserve"> В ДОУ  функционирует «Совет отцов».</w:t>
      </w:r>
      <w:r w:rsidRPr="00F50BE4">
        <w:rPr>
          <w:rFonts w:ascii="Times New Roman" w:hAnsi="Times New Roman" w:cs="Times New Roman"/>
          <w:sz w:val="28"/>
          <w:szCs w:val="28"/>
        </w:rPr>
        <w:t xml:space="preserve"> С участием отцов в ДОУ проводятся: </w:t>
      </w:r>
      <w:r>
        <w:rPr>
          <w:rFonts w:ascii="Times New Roman" w:hAnsi="Times New Roman" w:cs="Times New Roman"/>
          <w:sz w:val="28"/>
          <w:szCs w:val="28"/>
        </w:rPr>
        <w:t xml:space="preserve">совместные мероприятия «Вместе с папой в театр», «Вместе  с папой на каток», физкультурные развлечения, акции, фотовыставки  и др. </w:t>
      </w:r>
      <w:r w:rsidRPr="00F50BE4">
        <w:rPr>
          <w:rFonts w:ascii="Times New Roman" w:hAnsi="Times New Roman" w:cs="Times New Roman"/>
          <w:sz w:val="28"/>
          <w:szCs w:val="28"/>
        </w:rPr>
        <w:t>Работа отцов в составе родительского актива группы, в состав</w:t>
      </w:r>
      <w:r>
        <w:rPr>
          <w:rFonts w:ascii="Times New Roman" w:hAnsi="Times New Roman" w:cs="Times New Roman"/>
          <w:sz w:val="28"/>
          <w:szCs w:val="28"/>
        </w:rPr>
        <w:t>е Совета профилактики</w:t>
      </w:r>
      <w:r w:rsidRPr="00F50BE4">
        <w:rPr>
          <w:rFonts w:ascii="Times New Roman" w:hAnsi="Times New Roman" w:cs="Times New Roman"/>
          <w:sz w:val="28"/>
          <w:szCs w:val="28"/>
        </w:rPr>
        <w:t xml:space="preserve"> приобщает их к </w:t>
      </w:r>
      <w:r>
        <w:rPr>
          <w:rFonts w:ascii="Times New Roman" w:hAnsi="Times New Roman" w:cs="Times New Roman"/>
          <w:sz w:val="28"/>
          <w:szCs w:val="28"/>
        </w:rPr>
        <w:t>делам и заботам ДОУ, к интересам детей.</w:t>
      </w:r>
      <w:r w:rsidRPr="00F50BE4">
        <w:rPr>
          <w:rFonts w:ascii="Times New Roman" w:hAnsi="Times New Roman" w:cs="Times New Roman"/>
          <w:sz w:val="28"/>
          <w:szCs w:val="28"/>
        </w:rPr>
        <w:t xml:space="preserve"> </w:t>
      </w:r>
    </w:p>
    <w:p w:rsidR="00C96695" w:rsidRDefault="00C96695" w:rsidP="00C96695">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 xml:space="preserve"> В целях педагогического просвещения родителей (законных представителей) воспитанников, воздействия на семейное воспитание ис</w:t>
      </w:r>
      <w:r>
        <w:rPr>
          <w:rFonts w:ascii="Times New Roman" w:hAnsi="Times New Roman" w:cs="Times New Roman"/>
          <w:sz w:val="28"/>
          <w:szCs w:val="28"/>
        </w:rPr>
        <w:t>пользуются разнообразные формы работы.</w:t>
      </w:r>
    </w:p>
    <w:p w:rsidR="00C96695" w:rsidRDefault="00C96695" w:rsidP="00C96695">
      <w:pPr>
        <w:jc w:val="both"/>
        <w:rPr>
          <w:sz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6"/>
        <w:gridCol w:w="2745"/>
        <w:gridCol w:w="3560"/>
      </w:tblGrid>
      <w:tr w:rsidR="00C96695" w:rsidRPr="009E5422" w:rsidTr="008F41E9">
        <w:trPr>
          <w:trHeight w:val="345"/>
        </w:trPr>
        <w:tc>
          <w:tcPr>
            <w:tcW w:w="10065" w:type="dxa"/>
            <w:gridSpan w:val="3"/>
            <w:tcBorders>
              <w:top w:val="single" w:sz="4" w:space="0" w:color="auto"/>
              <w:left w:val="single" w:sz="4" w:space="0" w:color="auto"/>
              <w:bottom w:val="single" w:sz="4" w:space="0" w:color="auto"/>
              <w:right w:val="single" w:sz="4" w:space="0" w:color="auto"/>
            </w:tcBorders>
          </w:tcPr>
          <w:p w:rsidR="00C96695" w:rsidRPr="009E5422" w:rsidRDefault="00C96695" w:rsidP="008F41E9">
            <w:pPr>
              <w:jc w:val="center"/>
              <w:rPr>
                <w:rFonts w:ascii="Times New Roman" w:hAnsi="Times New Roman" w:cs="Times New Roman"/>
                <w:b/>
                <w:sz w:val="28"/>
                <w:szCs w:val="28"/>
              </w:rPr>
            </w:pPr>
            <w:r>
              <w:rPr>
                <w:rFonts w:ascii="Times New Roman" w:hAnsi="Times New Roman" w:cs="Times New Roman"/>
                <w:b/>
                <w:sz w:val="28"/>
                <w:szCs w:val="28"/>
              </w:rPr>
              <w:t>Формы сотрудничества с семьями воспитанников</w:t>
            </w:r>
          </w:p>
        </w:tc>
      </w:tr>
      <w:tr w:rsidR="00C96695" w:rsidRPr="009E5422" w:rsidTr="008F41E9">
        <w:trPr>
          <w:trHeight w:val="892"/>
        </w:trPr>
        <w:tc>
          <w:tcPr>
            <w:tcW w:w="3463"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jc w:val="center"/>
              <w:rPr>
                <w:rFonts w:ascii="Times New Roman" w:hAnsi="Times New Roman" w:cs="Times New Roman"/>
                <w:b/>
                <w:sz w:val="28"/>
                <w:szCs w:val="28"/>
              </w:rPr>
            </w:pPr>
            <w:r w:rsidRPr="009E5422">
              <w:rPr>
                <w:rFonts w:ascii="Times New Roman" w:hAnsi="Times New Roman" w:cs="Times New Roman"/>
                <w:b/>
                <w:sz w:val="28"/>
                <w:szCs w:val="28"/>
              </w:rPr>
              <w:t xml:space="preserve">Коллективные </w:t>
            </w:r>
          </w:p>
        </w:tc>
        <w:tc>
          <w:tcPr>
            <w:tcW w:w="2810"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jc w:val="center"/>
              <w:rPr>
                <w:rFonts w:ascii="Times New Roman" w:hAnsi="Times New Roman" w:cs="Times New Roman"/>
                <w:b/>
                <w:sz w:val="28"/>
                <w:szCs w:val="28"/>
              </w:rPr>
            </w:pPr>
            <w:r w:rsidRPr="009E5422">
              <w:rPr>
                <w:rFonts w:ascii="Times New Roman" w:hAnsi="Times New Roman" w:cs="Times New Roman"/>
                <w:b/>
                <w:sz w:val="28"/>
                <w:szCs w:val="28"/>
              </w:rPr>
              <w:t xml:space="preserve">Индивидуальные </w:t>
            </w:r>
          </w:p>
        </w:tc>
        <w:tc>
          <w:tcPr>
            <w:tcW w:w="3792"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jc w:val="center"/>
              <w:rPr>
                <w:rFonts w:ascii="Times New Roman" w:hAnsi="Times New Roman" w:cs="Times New Roman"/>
                <w:b/>
                <w:sz w:val="28"/>
                <w:szCs w:val="28"/>
              </w:rPr>
            </w:pPr>
            <w:r w:rsidRPr="009E5422">
              <w:rPr>
                <w:rFonts w:ascii="Times New Roman" w:hAnsi="Times New Roman" w:cs="Times New Roman"/>
                <w:b/>
                <w:sz w:val="28"/>
                <w:szCs w:val="28"/>
              </w:rPr>
              <w:t xml:space="preserve">Наглядно-информационные </w:t>
            </w:r>
          </w:p>
        </w:tc>
      </w:tr>
      <w:tr w:rsidR="00C96695" w:rsidRPr="009E5422" w:rsidTr="008F41E9">
        <w:trPr>
          <w:trHeight w:val="649"/>
        </w:trPr>
        <w:tc>
          <w:tcPr>
            <w:tcW w:w="3463"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1. Родительские собрания (общие, групповые)</w:t>
            </w:r>
          </w:p>
        </w:tc>
        <w:tc>
          <w:tcPr>
            <w:tcW w:w="2810"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1.Посещение на дому и знакомство с семьей</w:t>
            </w:r>
          </w:p>
        </w:tc>
        <w:tc>
          <w:tcPr>
            <w:tcW w:w="3792"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 xml:space="preserve">1.Выставки детских работ </w:t>
            </w:r>
          </w:p>
        </w:tc>
      </w:tr>
      <w:tr w:rsidR="00C96695" w:rsidRPr="009E5422" w:rsidTr="008F41E9">
        <w:trPr>
          <w:trHeight w:val="381"/>
        </w:trPr>
        <w:tc>
          <w:tcPr>
            <w:tcW w:w="3463"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2. Мастер-классы</w:t>
            </w:r>
          </w:p>
        </w:tc>
        <w:tc>
          <w:tcPr>
            <w:tcW w:w="2810"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 xml:space="preserve">2.Беседы </w:t>
            </w:r>
          </w:p>
          <w:p w:rsidR="00C96695" w:rsidRPr="009E5422" w:rsidRDefault="00C96695" w:rsidP="008F41E9">
            <w:pPr>
              <w:rPr>
                <w:rFonts w:ascii="Times New Roman" w:hAnsi="Times New Roman" w:cs="Times New Roman"/>
                <w:sz w:val="28"/>
                <w:szCs w:val="28"/>
              </w:rPr>
            </w:pPr>
          </w:p>
        </w:tc>
        <w:tc>
          <w:tcPr>
            <w:tcW w:w="3792"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2.Фотовыставки, фотовитражи, тематические выставки</w:t>
            </w:r>
          </w:p>
        </w:tc>
      </w:tr>
      <w:tr w:rsidR="00C96695" w:rsidRPr="009E5422" w:rsidTr="008F41E9">
        <w:trPr>
          <w:trHeight w:val="531"/>
        </w:trPr>
        <w:tc>
          <w:tcPr>
            <w:tcW w:w="3463"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3. Праздники, развлечения, досуги</w:t>
            </w:r>
          </w:p>
        </w:tc>
        <w:tc>
          <w:tcPr>
            <w:tcW w:w="2810"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3.Консультации</w:t>
            </w:r>
          </w:p>
        </w:tc>
        <w:tc>
          <w:tcPr>
            <w:tcW w:w="3792"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 xml:space="preserve">3.Оформление информационных стендов </w:t>
            </w:r>
          </w:p>
        </w:tc>
      </w:tr>
      <w:tr w:rsidR="00C96695" w:rsidRPr="009E5422" w:rsidTr="008F41E9">
        <w:trPr>
          <w:trHeight w:val="460"/>
        </w:trPr>
        <w:tc>
          <w:tcPr>
            <w:tcW w:w="3463"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4. Педагогические советы с участием родителей.</w:t>
            </w:r>
          </w:p>
        </w:tc>
        <w:tc>
          <w:tcPr>
            <w:tcW w:w="2810"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 xml:space="preserve">4.Анкетирование </w:t>
            </w:r>
          </w:p>
        </w:tc>
        <w:tc>
          <w:tcPr>
            <w:tcW w:w="3792"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4.Папки-раскладушки ,</w:t>
            </w:r>
          </w:p>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 xml:space="preserve">   Папки-передвижки</w:t>
            </w:r>
          </w:p>
        </w:tc>
      </w:tr>
      <w:tr w:rsidR="00C96695" w:rsidRPr="009E5422" w:rsidTr="008F41E9">
        <w:trPr>
          <w:trHeight w:val="180"/>
        </w:trPr>
        <w:tc>
          <w:tcPr>
            <w:tcW w:w="3463"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5.Дни открытых дверей для родителей</w:t>
            </w:r>
          </w:p>
        </w:tc>
        <w:tc>
          <w:tcPr>
            <w:tcW w:w="2810"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b/>
                <w:sz w:val="28"/>
                <w:szCs w:val="28"/>
              </w:rPr>
            </w:pPr>
          </w:p>
        </w:tc>
        <w:tc>
          <w:tcPr>
            <w:tcW w:w="3792" w:type="dxa"/>
            <w:tcBorders>
              <w:top w:val="single" w:sz="4" w:space="0" w:color="auto"/>
              <w:left w:val="single" w:sz="4" w:space="0" w:color="auto"/>
              <w:bottom w:val="single" w:sz="4" w:space="0" w:color="auto"/>
              <w:right w:val="single" w:sz="4" w:space="0" w:color="auto"/>
            </w:tcBorders>
          </w:tcPr>
          <w:p w:rsidR="00C96695" w:rsidRPr="009E5422" w:rsidRDefault="00C96695" w:rsidP="008F41E9">
            <w:pPr>
              <w:rPr>
                <w:rFonts w:ascii="Times New Roman" w:hAnsi="Times New Roman" w:cs="Times New Roman"/>
                <w:sz w:val="28"/>
                <w:szCs w:val="28"/>
              </w:rPr>
            </w:pPr>
            <w:r w:rsidRPr="009E5422">
              <w:rPr>
                <w:rFonts w:ascii="Times New Roman" w:hAnsi="Times New Roman" w:cs="Times New Roman"/>
                <w:sz w:val="28"/>
                <w:szCs w:val="28"/>
              </w:rPr>
              <w:t xml:space="preserve">5.Памятки, буклеты </w:t>
            </w:r>
          </w:p>
        </w:tc>
      </w:tr>
    </w:tbl>
    <w:p w:rsidR="00C96695" w:rsidRDefault="00C96695" w:rsidP="00C96695">
      <w:pPr>
        <w:tabs>
          <w:tab w:val="left" w:pos="851"/>
        </w:tabs>
        <w:jc w:val="both"/>
        <w:rPr>
          <w:rFonts w:ascii="Times New Roman" w:hAnsi="Times New Roman" w:cs="Times New Roman"/>
          <w:sz w:val="28"/>
          <w:szCs w:val="28"/>
        </w:rPr>
      </w:pPr>
      <w:r>
        <w:rPr>
          <w:b/>
        </w:rPr>
        <w:tab/>
      </w:r>
      <w:r w:rsidRPr="00F50BE4">
        <w:rPr>
          <w:rFonts w:ascii="Times New Roman" w:hAnsi="Times New Roman" w:cs="Times New Roman"/>
          <w:sz w:val="28"/>
          <w:szCs w:val="28"/>
        </w:rPr>
        <w:t xml:space="preserve"> Анкетирование родителей (законных </w:t>
      </w:r>
      <w:r>
        <w:rPr>
          <w:rFonts w:ascii="Times New Roman" w:hAnsi="Times New Roman" w:cs="Times New Roman"/>
          <w:sz w:val="28"/>
          <w:szCs w:val="28"/>
        </w:rPr>
        <w:t>представителей) воспитанников н</w:t>
      </w:r>
      <w:r w:rsidRPr="00F50BE4">
        <w:rPr>
          <w:rFonts w:ascii="Times New Roman" w:hAnsi="Times New Roman" w:cs="Times New Roman"/>
          <w:sz w:val="28"/>
          <w:szCs w:val="28"/>
        </w:rPr>
        <w:t xml:space="preserve">еобходимо, как для выяснения особенностей семейного воспитания, так и для установления контактов с родителями (законными представителями) </w:t>
      </w:r>
      <w:r w:rsidRPr="00F50BE4">
        <w:rPr>
          <w:rFonts w:ascii="Times New Roman" w:hAnsi="Times New Roman" w:cs="Times New Roman"/>
          <w:sz w:val="28"/>
          <w:szCs w:val="28"/>
        </w:rPr>
        <w:lastRenderedPageBreak/>
        <w:t>воспитанников.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w:t>
      </w:r>
      <w:r>
        <w:rPr>
          <w:rFonts w:ascii="Times New Roman" w:hAnsi="Times New Roman" w:cs="Times New Roman"/>
          <w:sz w:val="28"/>
          <w:szCs w:val="28"/>
        </w:rPr>
        <w:t xml:space="preserve">жание наглядной информации на </w:t>
      </w:r>
      <w:r w:rsidRPr="00F50BE4">
        <w:rPr>
          <w:rFonts w:ascii="Times New Roman" w:hAnsi="Times New Roman" w:cs="Times New Roman"/>
          <w:sz w:val="28"/>
          <w:szCs w:val="28"/>
        </w:rPr>
        <w:t xml:space="preserve"> информационном стенде ДОУ, в групповых уг</w:t>
      </w:r>
      <w:r>
        <w:rPr>
          <w:rFonts w:ascii="Times New Roman" w:hAnsi="Times New Roman" w:cs="Times New Roman"/>
          <w:sz w:val="28"/>
          <w:szCs w:val="28"/>
        </w:rPr>
        <w:t xml:space="preserve">олках и на официальном сайте. </w:t>
      </w:r>
      <w:r>
        <w:rPr>
          <w:rFonts w:ascii="Times New Roman" w:hAnsi="Times New Roman" w:cs="Times New Roman"/>
          <w:sz w:val="28"/>
          <w:szCs w:val="28"/>
        </w:rPr>
        <w:tab/>
      </w:r>
      <w:r w:rsidRPr="00F50BE4">
        <w:rPr>
          <w:rFonts w:ascii="Times New Roman" w:hAnsi="Times New Roman" w:cs="Times New Roman"/>
          <w:sz w:val="28"/>
          <w:szCs w:val="28"/>
        </w:rPr>
        <w:t xml:space="preserve"> 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w:t>
      </w:r>
      <w:r>
        <w:rPr>
          <w:rFonts w:ascii="Times New Roman" w:hAnsi="Times New Roman" w:cs="Times New Roman"/>
          <w:sz w:val="28"/>
          <w:szCs w:val="28"/>
        </w:rPr>
        <w:t xml:space="preserve"> </w:t>
      </w:r>
      <w:r w:rsidRPr="00F50BE4">
        <w:rPr>
          <w:rFonts w:ascii="Times New Roman" w:hAnsi="Times New Roman" w:cs="Times New Roman"/>
          <w:sz w:val="28"/>
          <w:szCs w:val="28"/>
        </w:rPr>
        <w:t>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w:t>
      </w:r>
      <w:r>
        <w:rPr>
          <w:rFonts w:ascii="Times New Roman" w:hAnsi="Times New Roman" w:cs="Times New Roman"/>
          <w:sz w:val="28"/>
          <w:szCs w:val="28"/>
        </w:rPr>
        <w:t xml:space="preserve"> </w:t>
      </w:r>
      <w:r w:rsidRPr="00F50BE4">
        <w:rPr>
          <w:rFonts w:ascii="Times New Roman" w:hAnsi="Times New Roman" w:cs="Times New Roman"/>
          <w:sz w:val="28"/>
          <w:szCs w:val="28"/>
        </w:rPr>
        <w:t>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w:t>
      </w:r>
      <w:r>
        <w:rPr>
          <w:rFonts w:ascii="Times New Roman" w:hAnsi="Times New Roman" w:cs="Times New Roman"/>
          <w:sz w:val="28"/>
          <w:szCs w:val="28"/>
        </w:rPr>
        <w:t xml:space="preserve"> </w:t>
      </w:r>
      <w:r w:rsidRPr="00F50BE4">
        <w:rPr>
          <w:rFonts w:ascii="Times New Roman" w:hAnsi="Times New Roman" w:cs="Times New Roman"/>
          <w:sz w:val="28"/>
          <w:szCs w:val="28"/>
        </w:rPr>
        <w:t xml:space="preserve">изменить. </w:t>
      </w:r>
    </w:p>
    <w:p w:rsidR="00C96695" w:rsidRDefault="00C96695" w:rsidP="00C96695">
      <w:pPr>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F50BE4">
        <w:rPr>
          <w:rFonts w:ascii="Times New Roman" w:hAnsi="Times New Roman" w:cs="Times New Roman"/>
          <w:sz w:val="28"/>
          <w:szCs w:val="28"/>
        </w:rPr>
        <w:t xml:space="preserve"> 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 </w:t>
      </w:r>
    </w:p>
    <w:p w:rsidR="00C96695" w:rsidRDefault="00C96695" w:rsidP="00C96695">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 xml:space="preserve">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На собрании следует подробно обсудить один наиболее существенный вопрос, иллюстрируя его конкретными фактами из </w:t>
      </w:r>
      <w:r>
        <w:rPr>
          <w:rFonts w:ascii="Times New Roman" w:hAnsi="Times New Roman" w:cs="Times New Roman"/>
          <w:sz w:val="28"/>
          <w:szCs w:val="28"/>
        </w:rPr>
        <w:t>жизни</w:t>
      </w:r>
      <w:r w:rsidRPr="00F50BE4">
        <w:rPr>
          <w:rFonts w:ascii="Times New Roman" w:hAnsi="Times New Roman" w:cs="Times New Roman"/>
          <w:sz w:val="28"/>
          <w:szCs w:val="28"/>
        </w:rPr>
        <w:t xml:space="preserve"> группы. </w:t>
      </w:r>
    </w:p>
    <w:p w:rsidR="00C96695" w:rsidRDefault="00C96695" w:rsidP="00C96695">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 xml:space="preserve"> Дни открытых дверей, открытые занятия, тематические развлечения, праздники, конк</w:t>
      </w:r>
      <w:r>
        <w:rPr>
          <w:rFonts w:ascii="Times New Roman" w:hAnsi="Times New Roman" w:cs="Times New Roman"/>
          <w:sz w:val="28"/>
          <w:szCs w:val="28"/>
        </w:rPr>
        <w:t>урсы, викторины, игры</w:t>
      </w:r>
      <w:r w:rsidRPr="00F50BE4">
        <w:rPr>
          <w:rFonts w:ascii="Times New Roman" w:hAnsi="Times New Roman" w:cs="Times New Roman"/>
          <w:sz w:val="28"/>
          <w:szCs w:val="28"/>
        </w:rPr>
        <w:t xml:space="preserve"> дают возможность показать родителям (законным представителям) воспитанников работу ДОУ, методы обучении и воспитания детей, которые могут быть использованы и в семье. Такое проникновение в жизнь детского сада позволяет родителям (законным представителям) увидеть своего ребенка в детском коллективе. </w:t>
      </w:r>
    </w:p>
    <w:p w:rsidR="00C96695" w:rsidRDefault="00C96695" w:rsidP="00C96695">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Наглядная информация, раз</w:t>
      </w:r>
      <w:r>
        <w:rPr>
          <w:rFonts w:ascii="Times New Roman" w:hAnsi="Times New Roman" w:cs="Times New Roman"/>
          <w:sz w:val="28"/>
          <w:szCs w:val="28"/>
        </w:rPr>
        <w:t xml:space="preserve">мещенная на официальном сайте ДОУ </w:t>
      </w:r>
      <w:r w:rsidRPr="00F50BE4">
        <w:rPr>
          <w:rFonts w:ascii="Times New Roman" w:hAnsi="Times New Roman" w:cs="Times New Roman"/>
          <w:sz w:val="28"/>
          <w:szCs w:val="28"/>
        </w:rPr>
        <w:t>и на информа</w:t>
      </w:r>
      <w:r>
        <w:rPr>
          <w:rFonts w:ascii="Times New Roman" w:hAnsi="Times New Roman" w:cs="Times New Roman"/>
          <w:sz w:val="28"/>
          <w:szCs w:val="28"/>
        </w:rPr>
        <w:t xml:space="preserve">ционных стендах для родителей </w:t>
      </w:r>
      <w:r w:rsidRPr="00F50BE4">
        <w:rPr>
          <w:rFonts w:ascii="Times New Roman" w:hAnsi="Times New Roman" w:cs="Times New Roman"/>
          <w:sz w:val="28"/>
          <w:szCs w:val="28"/>
        </w:rPr>
        <w:t xml:space="preserve">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w:t>
      </w:r>
      <w:r>
        <w:rPr>
          <w:rFonts w:ascii="Times New Roman" w:hAnsi="Times New Roman" w:cs="Times New Roman"/>
          <w:sz w:val="28"/>
          <w:szCs w:val="28"/>
        </w:rPr>
        <w:t xml:space="preserve"> </w:t>
      </w:r>
      <w:r w:rsidRPr="00F50BE4">
        <w:rPr>
          <w:rFonts w:ascii="Times New Roman" w:hAnsi="Times New Roman" w:cs="Times New Roman"/>
          <w:sz w:val="28"/>
          <w:szCs w:val="28"/>
        </w:rPr>
        <w:t>фотографии, отражающие жизнь детей в ДОУ и в семье, детские работы, списки рекомендуемой детской и педагогической литературы, нормативно</w:t>
      </w:r>
      <w:r>
        <w:rPr>
          <w:rFonts w:ascii="Times New Roman" w:hAnsi="Times New Roman" w:cs="Times New Roman"/>
          <w:sz w:val="28"/>
          <w:szCs w:val="28"/>
        </w:rPr>
        <w:t>-</w:t>
      </w:r>
      <w:r w:rsidRPr="00F50BE4">
        <w:rPr>
          <w:rFonts w:ascii="Times New Roman" w:hAnsi="Times New Roman" w:cs="Times New Roman"/>
          <w:sz w:val="28"/>
          <w:szCs w:val="28"/>
        </w:rPr>
        <w:t xml:space="preserve"> правовые документы Росс</w:t>
      </w:r>
      <w:r>
        <w:rPr>
          <w:rFonts w:ascii="Times New Roman" w:hAnsi="Times New Roman" w:cs="Times New Roman"/>
          <w:sz w:val="28"/>
          <w:szCs w:val="28"/>
        </w:rPr>
        <w:t>ийского законодательства, право</w:t>
      </w:r>
      <w:r w:rsidRPr="00F50BE4">
        <w:rPr>
          <w:rFonts w:ascii="Times New Roman" w:hAnsi="Times New Roman" w:cs="Times New Roman"/>
          <w:sz w:val="28"/>
          <w:szCs w:val="28"/>
        </w:rPr>
        <w:t xml:space="preserve">устанавливающие документы и распорядительные акты ДОУ. </w:t>
      </w:r>
    </w:p>
    <w:p w:rsidR="00C96695" w:rsidRDefault="00C96695" w:rsidP="00C96695">
      <w:pPr>
        <w:jc w:val="both"/>
        <w:rPr>
          <w:sz w:val="28"/>
        </w:rPr>
      </w:pPr>
    </w:p>
    <w:p w:rsidR="00C96695" w:rsidRDefault="00C96695" w:rsidP="00C96695">
      <w:pPr>
        <w:tabs>
          <w:tab w:val="left" w:pos="5177"/>
          <w:tab w:val="left" w:pos="6053"/>
          <w:tab w:val="left" w:pos="7285"/>
          <w:tab w:val="left" w:pos="9178"/>
        </w:tabs>
        <w:spacing w:before="1"/>
        <w:ind w:right="765"/>
        <w:jc w:val="both"/>
        <w:rPr>
          <w:rFonts w:ascii="Times New Roman" w:hAnsi="Times New Roman" w:cs="Times New Roman"/>
          <w:b/>
          <w:spacing w:val="-67"/>
          <w:sz w:val="28"/>
        </w:rPr>
      </w:pPr>
      <w:r w:rsidRPr="008F4409">
        <w:rPr>
          <w:rFonts w:ascii="Times New Roman" w:hAnsi="Times New Roman" w:cs="Times New Roman"/>
          <w:b/>
          <w:sz w:val="28"/>
        </w:rPr>
        <w:t>Часть, формируемая участниками образовательных отношений</w:t>
      </w:r>
      <w:r w:rsidRPr="008F4409">
        <w:rPr>
          <w:rFonts w:ascii="Times New Roman" w:hAnsi="Times New Roman" w:cs="Times New Roman"/>
          <w:b/>
          <w:spacing w:val="-67"/>
          <w:sz w:val="28"/>
        </w:rPr>
        <w:t xml:space="preserve"> </w:t>
      </w:r>
    </w:p>
    <w:p w:rsidR="00C96695" w:rsidRPr="00072421" w:rsidRDefault="00C96695" w:rsidP="00072421">
      <w:pPr>
        <w:tabs>
          <w:tab w:val="left" w:pos="5177"/>
          <w:tab w:val="left" w:pos="6053"/>
          <w:tab w:val="left" w:pos="7285"/>
          <w:tab w:val="left" w:pos="9178"/>
        </w:tabs>
        <w:spacing w:before="1"/>
        <w:ind w:right="765"/>
        <w:jc w:val="both"/>
        <w:rPr>
          <w:rFonts w:ascii="Times New Roman" w:hAnsi="Times New Roman" w:cs="Times New Roman"/>
          <w:sz w:val="28"/>
          <w:szCs w:val="28"/>
        </w:rPr>
        <w:sectPr w:rsidR="00C96695" w:rsidRPr="00072421">
          <w:pgSz w:w="11910" w:h="16840"/>
          <w:pgMar w:top="1100" w:right="440" w:bottom="1120" w:left="1480" w:header="0" w:footer="922" w:gutter="0"/>
          <w:cols w:space="720"/>
        </w:sectPr>
      </w:pPr>
      <w:r w:rsidRPr="008F4409">
        <w:rPr>
          <w:rFonts w:ascii="Times New Roman" w:hAnsi="Times New Roman" w:cs="Times New Roman"/>
          <w:sz w:val="28"/>
        </w:rPr>
        <w:t>В</w:t>
      </w:r>
      <w:r w:rsidRPr="008F4409">
        <w:rPr>
          <w:rFonts w:ascii="Times New Roman" w:hAnsi="Times New Roman" w:cs="Times New Roman"/>
          <w:spacing w:val="1"/>
          <w:sz w:val="28"/>
        </w:rPr>
        <w:t xml:space="preserve"> </w:t>
      </w:r>
      <w:r w:rsidRPr="008F4409">
        <w:rPr>
          <w:rFonts w:ascii="Times New Roman" w:hAnsi="Times New Roman" w:cs="Times New Roman"/>
          <w:sz w:val="28"/>
        </w:rPr>
        <w:t>групповых</w:t>
      </w:r>
      <w:r w:rsidRPr="008F4409">
        <w:rPr>
          <w:rFonts w:ascii="Times New Roman" w:hAnsi="Times New Roman" w:cs="Times New Roman"/>
          <w:spacing w:val="1"/>
          <w:sz w:val="28"/>
        </w:rPr>
        <w:t xml:space="preserve"> </w:t>
      </w:r>
      <w:r w:rsidRPr="008F4409">
        <w:rPr>
          <w:rFonts w:ascii="Times New Roman" w:hAnsi="Times New Roman" w:cs="Times New Roman"/>
          <w:sz w:val="28"/>
        </w:rPr>
        <w:t>помещениях</w:t>
      </w:r>
      <w:r w:rsidRPr="008F4409">
        <w:rPr>
          <w:rFonts w:ascii="Times New Roman" w:hAnsi="Times New Roman" w:cs="Times New Roman"/>
          <w:spacing w:val="1"/>
          <w:sz w:val="28"/>
        </w:rPr>
        <w:t xml:space="preserve"> </w:t>
      </w:r>
      <w:r w:rsidRPr="008F4409">
        <w:rPr>
          <w:rFonts w:ascii="Times New Roman" w:hAnsi="Times New Roman" w:cs="Times New Roman"/>
          <w:sz w:val="28"/>
        </w:rPr>
        <w:t>МБДОУ</w:t>
      </w:r>
      <w:r w:rsidRPr="008F4409">
        <w:rPr>
          <w:rFonts w:ascii="Times New Roman" w:hAnsi="Times New Roman" w:cs="Times New Roman"/>
          <w:spacing w:val="1"/>
          <w:sz w:val="28"/>
        </w:rPr>
        <w:t xml:space="preserve"> </w:t>
      </w:r>
      <w:r w:rsidRPr="008F4409">
        <w:rPr>
          <w:rFonts w:ascii="Times New Roman" w:hAnsi="Times New Roman" w:cs="Times New Roman"/>
          <w:sz w:val="28"/>
        </w:rPr>
        <w:t>имеются</w:t>
      </w:r>
      <w:r w:rsidRPr="008F4409">
        <w:rPr>
          <w:rFonts w:ascii="Times New Roman" w:hAnsi="Times New Roman" w:cs="Times New Roman"/>
          <w:spacing w:val="1"/>
          <w:sz w:val="28"/>
        </w:rPr>
        <w:t xml:space="preserve"> </w:t>
      </w:r>
      <w:r w:rsidRPr="008F4409">
        <w:rPr>
          <w:rFonts w:ascii="Times New Roman" w:hAnsi="Times New Roman" w:cs="Times New Roman"/>
          <w:sz w:val="28"/>
        </w:rPr>
        <w:t>уголки</w:t>
      </w:r>
      <w:r w:rsidRPr="008F4409">
        <w:rPr>
          <w:rFonts w:ascii="Times New Roman" w:hAnsi="Times New Roman" w:cs="Times New Roman"/>
          <w:spacing w:val="1"/>
          <w:sz w:val="28"/>
        </w:rPr>
        <w:t xml:space="preserve"> </w:t>
      </w:r>
      <w:r>
        <w:rPr>
          <w:rFonts w:ascii="Times New Roman" w:hAnsi="Times New Roman" w:cs="Times New Roman"/>
          <w:sz w:val="28"/>
        </w:rPr>
        <w:t>гражданско-</w:t>
      </w:r>
      <w:r w:rsidRPr="008F4409">
        <w:rPr>
          <w:rFonts w:ascii="Times New Roman" w:hAnsi="Times New Roman" w:cs="Times New Roman"/>
          <w:sz w:val="28"/>
        </w:rPr>
        <w:t>патриотического</w:t>
      </w:r>
      <w:r w:rsidRPr="008F4409">
        <w:rPr>
          <w:rFonts w:ascii="Times New Roman" w:hAnsi="Times New Roman" w:cs="Times New Roman"/>
          <w:spacing w:val="1"/>
          <w:sz w:val="28"/>
        </w:rPr>
        <w:t xml:space="preserve"> </w:t>
      </w:r>
      <w:r w:rsidRPr="008F4409">
        <w:rPr>
          <w:rFonts w:ascii="Times New Roman" w:hAnsi="Times New Roman" w:cs="Times New Roman"/>
          <w:sz w:val="28"/>
        </w:rPr>
        <w:t>воспитания</w:t>
      </w:r>
      <w:r w:rsidRPr="008F4409">
        <w:rPr>
          <w:rFonts w:ascii="Times New Roman" w:hAnsi="Times New Roman" w:cs="Times New Roman"/>
          <w:spacing w:val="1"/>
          <w:sz w:val="28"/>
        </w:rPr>
        <w:t xml:space="preserve"> </w:t>
      </w:r>
      <w:r w:rsidRPr="008F4409">
        <w:rPr>
          <w:rFonts w:ascii="Times New Roman" w:hAnsi="Times New Roman" w:cs="Times New Roman"/>
          <w:sz w:val="28"/>
        </w:rPr>
        <w:t>с</w:t>
      </w:r>
      <w:r w:rsidRPr="008F4409">
        <w:rPr>
          <w:rFonts w:ascii="Times New Roman" w:hAnsi="Times New Roman" w:cs="Times New Roman"/>
          <w:spacing w:val="1"/>
          <w:sz w:val="28"/>
        </w:rPr>
        <w:t xml:space="preserve"> </w:t>
      </w:r>
      <w:r w:rsidRPr="008F4409">
        <w:rPr>
          <w:rFonts w:ascii="Times New Roman" w:hAnsi="Times New Roman" w:cs="Times New Roman"/>
          <w:sz w:val="28"/>
        </w:rPr>
        <w:t>краеведческим</w:t>
      </w:r>
      <w:r w:rsidRPr="008F4409">
        <w:rPr>
          <w:rFonts w:ascii="Times New Roman" w:hAnsi="Times New Roman" w:cs="Times New Roman"/>
          <w:spacing w:val="1"/>
          <w:sz w:val="28"/>
        </w:rPr>
        <w:t xml:space="preserve"> </w:t>
      </w:r>
      <w:r w:rsidRPr="008F4409">
        <w:rPr>
          <w:rFonts w:ascii="Times New Roman" w:hAnsi="Times New Roman" w:cs="Times New Roman"/>
          <w:sz w:val="28"/>
        </w:rPr>
        <w:t>направлением,</w:t>
      </w:r>
      <w:r w:rsidRPr="008F4409">
        <w:rPr>
          <w:rFonts w:ascii="Times New Roman" w:hAnsi="Times New Roman" w:cs="Times New Roman"/>
          <w:spacing w:val="1"/>
          <w:sz w:val="28"/>
        </w:rPr>
        <w:t xml:space="preserve"> </w:t>
      </w:r>
      <w:r w:rsidRPr="008F4409">
        <w:rPr>
          <w:rFonts w:ascii="Times New Roman" w:hAnsi="Times New Roman" w:cs="Times New Roman"/>
          <w:sz w:val="28"/>
        </w:rPr>
        <w:t>развивающая</w:t>
      </w:r>
      <w:r>
        <w:rPr>
          <w:rFonts w:ascii="Times New Roman" w:hAnsi="Times New Roman" w:cs="Times New Roman"/>
          <w:sz w:val="28"/>
        </w:rPr>
        <w:t xml:space="preserve"> </w:t>
      </w:r>
      <w:r w:rsidRPr="008F4409">
        <w:rPr>
          <w:rFonts w:ascii="Times New Roman" w:hAnsi="Times New Roman" w:cs="Times New Roman"/>
          <w:spacing w:val="-67"/>
          <w:sz w:val="28"/>
        </w:rPr>
        <w:t xml:space="preserve"> </w:t>
      </w:r>
      <w:r>
        <w:rPr>
          <w:rFonts w:ascii="Times New Roman" w:hAnsi="Times New Roman" w:cs="Times New Roman"/>
          <w:sz w:val="28"/>
        </w:rPr>
        <w:t>предметно-пространственная среда</w:t>
      </w:r>
      <w:r>
        <w:rPr>
          <w:rFonts w:ascii="Times New Roman" w:hAnsi="Times New Roman" w:cs="Times New Roman"/>
          <w:sz w:val="28"/>
        </w:rPr>
        <w:tab/>
        <w:t>которых</w:t>
      </w:r>
      <w:r>
        <w:rPr>
          <w:rFonts w:ascii="Times New Roman" w:hAnsi="Times New Roman" w:cs="Times New Roman"/>
          <w:sz w:val="28"/>
        </w:rPr>
        <w:tab/>
        <w:t xml:space="preserve">соответствует </w:t>
      </w:r>
      <w:r w:rsidRPr="008F4409">
        <w:rPr>
          <w:rFonts w:ascii="Times New Roman" w:hAnsi="Times New Roman" w:cs="Times New Roman"/>
          <w:spacing w:val="-1"/>
          <w:sz w:val="28"/>
        </w:rPr>
        <w:t>парциальным</w:t>
      </w:r>
      <w:r w:rsidRPr="008F4409">
        <w:rPr>
          <w:rFonts w:ascii="Times New Roman" w:hAnsi="Times New Roman" w:cs="Times New Roman"/>
          <w:spacing w:val="-67"/>
          <w:sz w:val="28"/>
        </w:rPr>
        <w:t xml:space="preserve"> </w:t>
      </w:r>
      <w:r w:rsidRPr="008F4409">
        <w:rPr>
          <w:rFonts w:ascii="Times New Roman" w:hAnsi="Times New Roman" w:cs="Times New Roman"/>
          <w:sz w:val="28"/>
        </w:rPr>
        <w:t>программам:</w:t>
      </w:r>
      <w:r w:rsidRPr="008F4409">
        <w:rPr>
          <w:rFonts w:ascii="Times New Roman" w:hAnsi="Times New Roman" w:cs="Times New Roman"/>
          <w:spacing w:val="44"/>
          <w:sz w:val="28"/>
        </w:rPr>
        <w:t xml:space="preserve"> </w:t>
      </w:r>
      <w:r w:rsidRPr="008F4409">
        <w:rPr>
          <w:rFonts w:ascii="Times New Roman" w:hAnsi="Times New Roman" w:cs="Times New Roman"/>
          <w:sz w:val="28"/>
        </w:rPr>
        <w:t>«Здравствуй,</w:t>
      </w:r>
      <w:r w:rsidRPr="008F4409">
        <w:rPr>
          <w:rFonts w:ascii="Times New Roman" w:hAnsi="Times New Roman" w:cs="Times New Roman"/>
          <w:spacing w:val="44"/>
          <w:sz w:val="28"/>
        </w:rPr>
        <w:t xml:space="preserve"> </w:t>
      </w:r>
      <w:r w:rsidRPr="008F4409">
        <w:rPr>
          <w:rFonts w:ascii="Times New Roman" w:hAnsi="Times New Roman" w:cs="Times New Roman"/>
          <w:sz w:val="28"/>
        </w:rPr>
        <w:t>мир</w:t>
      </w:r>
      <w:r w:rsidRPr="008F4409">
        <w:rPr>
          <w:rFonts w:ascii="Times New Roman" w:hAnsi="Times New Roman" w:cs="Times New Roman"/>
          <w:spacing w:val="45"/>
          <w:sz w:val="28"/>
        </w:rPr>
        <w:t xml:space="preserve"> </w:t>
      </w:r>
      <w:r w:rsidRPr="008F4409">
        <w:rPr>
          <w:rFonts w:ascii="Times New Roman" w:hAnsi="Times New Roman" w:cs="Times New Roman"/>
          <w:sz w:val="28"/>
        </w:rPr>
        <w:t>Белогорья!»</w:t>
      </w:r>
      <w:r w:rsidRPr="008F4409">
        <w:rPr>
          <w:rFonts w:ascii="Times New Roman" w:hAnsi="Times New Roman" w:cs="Times New Roman"/>
          <w:spacing w:val="43"/>
          <w:sz w:val="28"/>
        </w:rPr>
        <w:t xml:space="preserve"> </w:t>
      </w:r>
      <w:r w:rsidRPr="008F4409">
        <w:rPr>
          <w:rFonts w:ascii="Times New Roman" w:hAnsi="Times New Roman" w:cs="Times New Roman"/>
          <w:sz w:val="28"/>
        </w:rPr>
        <w:t>Серых</w:t>
      </w:r>
      <w:r w:rsidRPr="008F4409">
        <w:rPr>
          <w:rFonts w:ascii="Times New Roman" w:hAnsi="Times New Roman" w:cs="Times New Roman"/>
          <w:spacing w:val="45"/>
          <w:sz w:val="28"/>
        </w:rPr>
        <w:t xml:space="preserve"> </w:t>
      </w:r>
      <w:r w:rsidRPr="008F4409">
        <w:rPr>
          <w:rFonts w:ascii="Times New Roman" w:hAnsi="Times New Roman" w:cs="Times New Roman"/>
          <w:sz w:val="28"/>
        </w:rPr>
        <w:t>Л.В.,</w:t>
      </w:r>
      <w:r w:rsidRPr="008F4409">
        <w:rPr>
          <w:rFonts w:ascii="Times New Roman" w:hAnsi="Times New Roman" w:cs="Times New Roman"/>
          <w:spacing w:val="44"/>
          <w:sz w:val="28"/>
        </w:rPr>
        <w:t xml:space="preserve"> </w:t>
      </w:r>
      <w:r w:rsidRPr="008F4409">
        <w:rPr>
          <w:rFonts w:ascii="Times New Roman" w:hAnsi="Times New Roman" w:cs="Times New Roman"/>
          <w:sz w:val="28"/>
        </w:rPr>
        <w:t>Репринцевой</w:t>
      </w:r>
      <w:r w:rsidRPr="008F4409">
        <w:rPr>
          <w:rFonts w:ascii="Times New Roman" w:hAnsi="Times New Roman" w:cs="Times New Roman"/>
          <w:spacing w:val="45"/>
          <w:sz w:val="28"/>
        </w:rPr>
        <w:t xml:space="preserve"> </w:t>
      </w:r>
      <w:r w:rsidRPr="008F4409">
        <w:rPr>
          <w:rFonts w:ascii="Times New Roman" w:hAnsi="Times New Roman" w:cs="Times New Roman"/>
          <w:sz w:val="28"/>
        </w:rPr>
        <w:t>Г.А.,</w:t>
      </w:r>
      <w:r>
        <w:rPr>
          <w:rFonts w:ascii="Times New Roman" w:hAnsi="Times New Roman" w:cs="Times New Roman"/>
          <w:sz w:val="28"/>
        </w:rPr>
        <w:t xml:space="preserve"> </w:t>
      </w:r>
      <w:r w:rsidRPr="008F4409">
        <w:rPr>
          <w:rFonts w:ascii="Times New Roman" w:hAnsi="Times New Roman" w:cs="Times New Roman"/>
        </w:rPr>
        <w:t>«</w:t>
      </w:r>
      <w:r w:rsidRPr="005E155D">
        <w:rPr>
          <w:rFonts w:ascii="Times New Roman" w:hAnsi="Times New Roman" w:cs="Times New Roman"/>
          <w:sz w:val="28"/>
          <w:szCs w:val="28"/>
        </w:rPr>
        <w:t>По</w:t>
      </w:r>
      <w:r w:rsidRPr="005E155D">
        <w:rPr>
          <w:rFonts w:ascii="Times New Roman" w:hAnsi="Times New Roman" w:cs="Times New Roman"/>
          <w:spacing w:val="19"/>
          <w:sz w:val="28"/>
          <w:szCs w:val="28"/>
        </w:rPr>
        <w:t xml:space="preserve"> </w:t>
      </w:r>
      <w:r w:rsidRPr="005E155D">
        <w:rPr>
          <w:rFonts w:ascii="Times New Roman" w:hAnsi="Times New Roman" w:cs="Times New Roman"/>
          <w:sz w:val="28"/>
          <w:szCs w:val="28"/>
        </w:rPr>
        <w:t>речевым</w:t>
      </w:r>
      <w:r w:rsidRPr="005E155D">
        <w:rPr>
          <w:rFonts w:ascii="Times New Roman" w:hAnsi="Times New Roman" w:cs="Times New Roman"/>
          <w:spacing w:val="15"/>
          <w:sz w:val="28"/>
          <w:szCs w:val="28"/>
        </w:rPr>
        <w:t xml:space="preserve"> </w:t>
      </w:r>
      <w:r w:rsidRPr="005E155D">
        <w:rPr>
          <w:rFonts w:ascii="Times New Roman" w:hAnsi="Times New Roman" w:cs="Times New Roman"/>
          <w:sz w:val="28"/>
          <w:szCs w:val="28"/>
        </w:rPr>
        <w:t>тропинкам</w:t>
      </w:r>
      <w:r w:rsidRPr="005E155D">
        <w:rPr>
          <w:rFonts w:ascii="Times New Roman" w:hAnsi="Times New Roman" w:cs="Times New Roman"/>
          <w:spacing w:val="18"/>
          <w:sz w:val="28"/>
          <w:szCs w:val="28"/>
        </w:rPr>
        <w:t xml:space="preserve"> </w:t>
      </w:r>
      <w:r w:rsidRPr="005E155D">
        <w:rPr>
          <w:rFonts w:ascii="Times New Roman" w:hAnsi="Times New Roman" w:cs="Times New Roman"/>
          <w:sz w:val="28"/>
          <w:szCs w:val="28"/>
        </w:rPr>
        <w:t>Белогорья»</w:t>
      </w:r>
      <w:r w:rsidRPr="005E155D">
        <w:rPr>
          <w:rFonts w:ascii="Times New Roman" w:hAnsi="Times New Roman" w:cs="Times New Roman"/>
          <w:spacing w:val="17"/>
          <w:sz w:val="28"/>
          <w:szCs w:val="28"/>
        </w:rPr>
        <w:t xml:space="preserve"> </w:t>
      </w:r>
      <w:r w:rsidRPr="005E155D">
        <w:rPr>
          <w:rFonts w:ascii="Times New Roman" w:hAnsi="Times New Roman" w:cs="Times New Roman"/>
          <w:sz w:val="28"/>
          <w:szCs w:val="28"/>
        </w:rPr>
        <w:t>Л.В.</w:t>
      </w:r>
      <w:r w:rsidRPr="005E155D">
        <w:rPr>
          <w:rFonts w:ascii="Times New Roman" w:hAnsi="Times New Roman" w:cs="Times New Roman"/>
          <w:spacing w:val="17"/>
          <w:sz w:val="28"/>
          <w:szCs w:val="28"/>
        </w:rPr>
        <w:t xml:space="preserve"> </w:t>
      </w:r>
      <w:r w:rsidRPr="005E155D">
        <w:rPr>
          <w:rFonts w:ascii="Times New Roman" w:hAnsi="Times New Roman" w:cs="Times New Roman"/>
          <w:sz w:val="28"/>
          <w:szCs w:val="28"/>
        </w:rPr>
        <w:t>Серых,</w:t>
      </w:r>
      <w:r w:rsidRPr="005E155D">
        <w:rPr>
          <w:rFonts w:ascii="Times New Roman" w:hAnsi="Times New Roman" w:cs="Times New Roman"/>
          <w:spacing w:val="17"/>
          <w:sz w:val="28"/>
          <w:szCs w:val="28"/>
        </w:rPr>
        <w:t xml:space="preserve"> </w:t>
      </w:r>
      <w:r w:rsidRPr="005E155D">
        <w:rPr>
          <w:rFonts w:ascii="Times New Roman" w:hAnsi="Times New Roman" w:cs="Times New Roman"/>
          <w:sz w:val="28"/>
          <w:szCs w:val="28"/>
        </w:rPr>
        <w:t>М.В.</w:t>
      </w:r>
      <w:r w:rsidRPr="005E155D">
        <w:rPr>
          <w:rFonts w:ascii="Times New Roman" w:hAnsi="Times New Roman" w:cs="Times New Roman"/>
          <w:spacing w:val="17"/>
          <w:sz w:val="28"/>
          <w:szCs w:val="28"/>
        </w:rPr>
        <w:t xml:space="preserve"> </w:t>
      </w:r>
      <w:r w:rsidRPr="005E155D">
        <w:rPr>
          <w:rFonts w:ascii="Times New Roman" w:hAnsi="Times New Roman" w:cs="Times New Roman"/>
          <w:sz w:val="28"/>
          <w:szCs w:val="28"/>
        </w:rPr>
        <w:t>Паньковой,</w:t>
      </w:r>
      <w:r w:rsidRPr="005E155D">
        <w:rPr>
          <w:rFonts w:ascii="Times New Roman" w:hAnsi="Times New Roman" w:cs="Times New Roman"/>
          <w:spacing w:val="17"/>
          <w:sz w:val="28"/>
          <w:szCs w:val="28"/>
        </w:rPr>
        <w:t xml:space="preserve"> </w:t>
      </w:r>
      <w:r w:rsidRPr="005E155D">
        <w:rPr>
          <w:rFonts w:ascii="Times New Roman" w:hAnsi="Times New Roman" w:cs="Times New Roman"/>
          <w:sz w:val="28"/>
          <w:szCs w:val="28"/>
        </w:rPr>
        <w:t>«Цветной</w:t>
      </w:r>
      <w:r w:rsidRPr="005E155D">
        <w:rPr>
          <w:rFonts w:ascii="Times New Roman" w:hAnsi="Times New Roman" w:cs="Times New Roman"/>
          <w:spacing w:val="-67"/>
          <w:sz w:val="28"/>
          <w:szCs w:val="28"/>
        </w:rPr>
        <w:t xml:space="preserve"> </w:t>
      </w:r>
      <w:r w:rsidRPr="005E155D">
        <w:rPr>
          <w:rFonts w:ascii="Times New Roman" w:hAnsi="Times New Roman" w:cs="Times New Roman"/>
          <w:sz w:val="28"/>
          <w:szCs w:val="28"/>
        </w:rPr>
        <w:t>мир</w:t>
      </w:r>
      <w:r w:rsidRPr="005E155D">
        <w:rPr>
          <w:rFonts w:ascii="Times New Roman" w:hAnsi="Times New Roman" w:cs="Times New Roman"/>
          <w:spacing w:val="-1"/>
          <w:sz w:val="28"/>
          <w:szCs w:val="28"/>
        </w:rPr>
        <w:t xml:space="preserve"> </w:t>
      </w:r>
      <w:r w:rsidRPr="005E155D">
        <w:rPr>
          <w:rFonts w:ascii="Times New Roman" w:hAnsi="Times New Roman" w:cs="Times New Roman"/>
          <w:sz w:val="28"/>
          <w:szCs w:val="28"/>
        </w:rPr>
        <w:t>Белогорья»</w:t>
      </w:r>
      <w:r w:rsidRPr="005E155D">
        <w:rPr>
          <w:rFonts w:ascii="Times New Roman" w:hAnsi="Times New Roman" w:cs="Times New Roman"/>
          <w:spacing w:val="-5"/>
          <w:sz w:val="28"/>
          <w:szCs w:val="28"/>
        </w:rPr>
        <w:t xml:space="preserve"> </w:t>
      </w:r>
      <w:r w:rsidRPr="005E155D">
        <w:rPr>
          <w:rFonts w:ascii="Times New Roman" w:hAnsi="Times New Roman" w:cs="Times New Roman"/>
          <w:sz w:val="28"/>
          <w:szCs w:val="28"/>
        </w:rPr>
        <w:t>/Л.В.</w:t>
      </w:r>
      <w:r w:rsidRPr="005E155D">
        <w:rPr>
          <w:rFonts w:ascii="Times New Roman" w:hAnsi="Times New Roman" w:cs="Times New Roman"/>
          <w:spacing w:val="-2"/>
          <w:sz w:val="28"/>
          <w:szCs w:val="28"/>
        </w:rPr>
        <w:t xml:space="preserve"> </w:t>
      </w:r>
      <w:r w:rsidRPr="005E155D">
        <w:rPr>
          <w:rFonts w:ascii="Times New Roman" w:hAnsi="Times New Roman" w:cs="Times New Roman"/>
          <w:sz w:val="28"/>
          <w:szCs w:val="28"/>
        </w:rPr>
        <w:t>Серых,</w:t>
      </w:r>
      <w:r w:rsidRPr="005E155D">
        <w:rPr>
          <w:rFonts w:ascii="Times New Roman" w:hAnsi="Times New Roman" w:cs="Times New Roman"/>
          <w:spacing w:val="-1"/>
          <w:sz w:val="28"/>
          <w:szCs w:val="28"/>
        </w:rPr>
        <w:t xml:space="preserve"> </w:t>
      </w:r>
      <w:r w:rsidRPr="005E155D">
        <w:rPr>
          <w:rFonts w:ascii="Times New Roman" w:hAnsi="Times New Roman" w:cs="Times New Roman"/>
          <w:sz w:val="28"/>
          <w:szCs w:val="28"/>
        </w:rPr>
        <w:t>Н.В.</w:t>
      </w:r>
      <w:r w:rsidRPr="005E155D">
        <w:rPr>
          <w:rFonts w:ascii="Times New Roman" w:hAnsi="Times New Roman" w:cs="Times New Roman"/>
          <w:spacing w:val="-1"/>
          <w:sz w:val="28"/>
          <w:szCs w:val="28"/>
        </w:rPr>
        <w:t xml:space="preserve"> </w:t>
      </w:r>
      <w:r w:rsidRPr="005E155D">
        <w:rPr>
          <w:rFonts w:ascii="Times New Roman" w:hAnsi="Times New Roman" w:cs="Times New Roman"/>
          <w:sz w:val="28"/>
          <w:szCs w:val="28"/>
        </w:rPr>
        <w:t>Косовой,</w:t>
      </w:r>
      <w:r w:rsidRPr="005E155D">
        <w:rPr>
          <w:rFonts w:ascii="Times New Roman" w:hAnsi="Times New Roman" w:cs="Times New Roman"/>
          <w:spacing w:val="-2"/>
          <w:sz w:val="28"/>
          <w:szCs w:val="28"/>
        </w:rPr>
        <w:t xml:space="preserve"> </w:t>
      </w:r>
      <w:r w:rsidRPr="005E155D">
        <w:rPr>
          <w:rFonts w:ascii="Times New Roman" w:hAnsi="Times New Roman" w:cs="Times New Roman"/>
          <w:sz w:val="28"/>
          <w:szCs w:val="28"/>
        </w:rPr>
        <w:t>Н.В.</w:t>
      </w:r>
      <w:r w:rsidRPr="005E155D">
        <w:rPr>
          <w:rFonts w:ascii="Times New Roman" w:hAnsi="Times New Roman" w:cs="Times New Roman"/>
          <w:spacing w:val="-1"/>
          <w:sz w:val="28"/>
          <w:szCs w:val="28"/>
        </w:rPr>
        <w:t xml:space="preserve"> </w:t>
      </w:r>
      <w:r w:rsidR="00072421">
        <w:rPr>
          <w:rFonts w:ascii="Times New Roman" w:hAnsi="Times New Roman" w:cs="Times New Roman"/>
          <w:sz w:val="28"/>
          <w:szCs w:val="28"/>
        </w:rPr>
        <w:t>Яковлевой.».</w:t>
      </w:r>
    </w:p>
    <w:p w:rsidR="00425123" w:rsidRPr="00EF1339" w:rsidRDefault="00425123" w:rsidP="00EF1339">
      <w:pPr>
        <w:spacing w:line="276" w:lineRule="auto"/>
        <w:rPr>
          <w:b/>
          <w:color w:val="000000" w:themeColor="text1"/>
          <w:sz w:val="28"/>
          <w:szCs w:val="28"/>
        </w:rPr>
      </w:pPr>
    </w:p>
    <w:p w:rsidR="009757F3" w:rsidRPr="009757F3" w:rsidRDefault="000E6DBB" w:rsidP="00EF1339">
      <w:pPr>
        <w:pStyle w:val="a9"/>
        <w:spacing w:line="276" w:lineRule="auto"/>
        <w:ind w:left="2085"/>
        <w:rPr>
          <w:b/>
          <w:color w:val="000000" w:themeColor="text1"/>
          <w:sz w:val="28"/>
          <w:szCs w:val="28"/>
          <w:lang w:val="ru-RU"/>
        </w:rPr>
      </w:pPr>
      <w:r>
        <w:rPr>
          <w:b/>
          <w:color w:val="000000" w:themeColor="text1"/>
          <w:sz w:val="28"/>
          <w:szCs w:val="28"/>
          <w:lang w:val="ru-RU"/>
        </w:rPr>
        <w:t>2.10</w:t>
      </w:r>
      <w:r w:rsidR="009C1EF1">
        <w:rPr>
          <w:b/>
          <w:color w:val="000000" w:themeColor="text1"/>
          <w:sz w:val="28"/>
          <w:szCs w:val="28"/>
          <w:lang w:val="ru-RU"/>
        </w:rPr>
        <w:t>.</w:t>
      </w:r>
      <w:r w:rsidR="00EF1339">
        <w:rPr>
          <w:b/>
          <w:color w:val="000000" w:themeColor="text1"/>
          <w:sz w:val="28"/>
          <w:szCs w:val="28"/>
          <w:lang w:val="ru-RU"/>
        </w:rPr>
        <w:t xml:space="preserve">3. </w:t>
      </w:r>
      <w:r w:rsidR="009757F3" w:rsidRPr="009757F3">
        <w:rPr>
          <w:b/>
          <w:color w:val="000000" w:themeColor="text1"/>
          <w:sz w:val="28"/>
          <w:szCs w:val="28"/>
          <w:lang w:val="ru-RU"/>
        </w:rPr>
        <w:t>ОРГАНИЗАЦИОННЫЙ РАЗДЕЛ</w:t>
      </w:r>
    </w:p>
    <w:p w:rsidR="009757F3" w:rsidRPr="005227B1" w:rsidRDefault="009757F3" w:rsidP="009757F3">
      <w:pPr>
        <w:spacing w:line="276" w:lineRule="auto"/>
        <w:rPr>
          <w:rFonts w:ascii="Times New Roman" w:hAnsi="Times New Roman" w:cs="Times New Roman"/>
          <w:color w:val="000000" w:themeColor="text1"/>
          <w:sz w:val="28"/>
          <w:szCs w:val="28"/>
        </w:rPr>
      </w:pPr>
    </w:p>
    <w:p w:rsidR="00EF1339" w:rsidRPr="00CB444E" w:rsidRDefault="009757F3" w:rsidP="007C19B4">
      <w:pPr>
        <w:spacing w:line="276" w:lineRule="auto"/>
        <w:jc w:val="center"/>
        <w:rPr>
          <w:rFonts w:ascii="Times New Roman" w:hAnsi="Times New Roman" w:cs="Times New Roman"/>
          <w:b/>
          <w:color w:val="000000" w:themeColor="text1"/>
          <w:sz w:val="28"/>
          <w:szCs w:val="28"/>
        </w:rPr>
      </w:pPr>
      <w:r w:rsidRPr="00CB444E">
        <w:rPr>
          <w:rFonts w:ascii="Times New Roman" w:hAnsi="Times New Roman" w:cs="Times New Roman"/>
          <w:b/>
          <w:color w:val="000000" w:themeColor="text1"/>
          <w:sz w:val="28"/>
          <w:szCs w:val="28"/>
        </w:rPr>
        <w:t xml:space="preserve">Общие требования к условиям </w:t>
      </w:r>
      <w:r w:rsidR="00EF1339">
        <w:rPr>
          <w:rFonts w:ascii="Times New Roman" w:hAnsi="Times New Roman" w:cs="Times New Roman"/>
          <w:b/>
          <w:color w:val="000000" w:themeColor="text1"/>
          <w:sz w:val="28"/>
          <w:szCs w:val="28"/>
        </w:rPr>
        <w:t>реализации Программы воспитания</w:t>
      </w:r>
    </w:p>
    <w:p w:rsidR="009757F3" w:rsidRPr="00342331"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Программа воспитания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w:t>
      </w:r>
      <w:r w:rsidR="00EB730B">
        <w:rPr>
          <w:rFonts w:ascii="Times New Roman" w:hAnsi="Times New Roman" w:cs="Times New Roman"/>
          <w:color w:val="000000" w:themeColor="text1"/>
          <w:sz w:val="28"/>
          <w:szCs w:val="28"/>
        </w:rPr>
        <w:t>-</w:t>
      </w:r>
      <w:r w:rsidRPr="00342331">
        <w:rPr>
          <w:rFonts w:ascii="Times New Roman" w:hAnsi="Times New Roman" w:cs="Times New Roman"/>
          <w:color w:val="000000" w:themeColor="text1"/>
          <w:sz w:val="28"/>
          <w:szCs w:val="28"/>
        </w:rPr>
        <w:t xml:space="preserve">значимые виды совместной деятельности. Уклад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9757F3" w:rsidRPr="00342331"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w:t>
      </w:r>
    </w:p>
    <w:p w:rsidR="009757F3" w:rsidRPr="00342331"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9757F3" w:rsidRPr="00342331"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 Взаимодействие с родителям (законным представителям) по вопросам воспитания.</w:t>
      </w:r>
    </w:p>
    <w:p w:rsidR="0068598C"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4. Учет индивидуальных особенностей обучающихся  дошкольного возраста, в интересах которых реализуется Программа воспитания (возрастных, физических, психологических, национальных).</w:t>
      </w:r>
    </w:p>
    <w:p w:rsidR="009757F3" w:rsidRPr="00E476C5" w:rsidRDefault="009757F3" w:rsidP="00C15C46">
      <w:pPr>
        <w:spacing w:line="276" w:lineRule="auto"/>
        <w:ind w:firstLine="720"/>
        <w:jc w:val="both"/>
        <w:rPr>
          <w:rFonts w:ascii="Times New Roman" w:hAnsi="Times New Roman" w:cs="Times New Roman"/>
          <w:color w:val="000000" w:themeColor="text1"/>
          <w:sz w:val="28"/>
          <w:szCs w:val="28"/>
        </w:rPr>
      </w:pPr>
      <w:r w:rsidRPr="00E476C5">
        <w:rPr>
          <w:rFonts w:ascii="Times New Roman" w:hAnsi="Times New Roman" w:cs="Times New Roman"/>
          <w:color w:val="000000" w:themeColor="text1"/>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интегрируются с соответствующими пунктами организационного раздела Программы.</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Программа воспитания учитывает условия, существующие в дошкольном учреждении, индивидуальные особенности, интересы, потребности воспитанников и их родителей.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Процесс воспитания в ДОУ основывается на общепедагогических принципах, изложенных в ФГОС дошкольного образования (Раздел I, пункт 1.2.):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 поддержка разнообразия детства;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сохранение уникальности и самоценности детства как важного этапа в общем развитии человека, самоценность детства</w:t>
      </w:r>
      <w:r>
        <w:rPr>
          <w:rFonts w:ascii="Times New Roman" w:hAnsi="Times New Roman" w:cs="Times New Roman"/>
          <w:sz w:val="28"/>
          <w:szCs w:val="28"/>
        </w:rPr>
        <w:t>;</w:t>
      </w:r>
      <w:r w:rsidRPr="00B01212">
        <w:rPr>
          <w:rFonts w:ascii="Times New Roman" w:hAnsi="Times New Roman" w:cs="Times New Roman"/>
          <w:sz w:val="28"/>
          <w:szCs w:val="28"/>
        </w:rPr>
        <w:t xml:space="preserve">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lastRenderedPageBreak/>
        <w:t>- понимание (рассмотрение) детства как периода жизни значимого самог</w:t>
      </w:r>
      <w:r>
        <w:rPr>
          <w:rFonts w:ascii="Times New Roman" w:hAnsi="Times New Roman" w:cs="Times New Roman"/>
          <w:sz w:val="28"/>
          <w:szCs w:val="28"/>
        </w:rPr>
        <w:t xml:space="preserve">о по себе, без всяких условий; </w:t>
      </w:r>
      <w:r w:rsidRPr="00B01212">
        <w:rPr>
          <w:rFonts w:ascii="Times New Roman" w:hAnsi="Times New Roman" w:cs="Times New Roman"/>
          <w:sz w:val="28"/>
          <w:szCs w:val="28"/>
        </w:rPr>
        <w:t xml:space="preserve"> значимого тем, что происходит с ребенком сейчас, а не тем, что этот период есть период подготовки к следующему периоду</w:t>
      </w:r>
      <w:r>
        <w:rPr>
          <w:rFonts w:ascii="Times New Roman" w:hAnsi="Times New Roman" w:cs="Times New Roman"/>
          <w:sz w:val="28"/>
          <w:szCs w:val="28"/>
        </w:rPr>
        <w:t>;</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 - личностно-развивающий и гуманистический ха</w:t>
      </w:r>
      <w:r w:rsidR="00C15C46">
        <w:rPr>
          <w:rFonts w:ascii="Times New Roman" w:hAnsi="Times New Roman" w:cs="Times New Roman"/>
          <w:sz w:val="28"/>
          <w:szCs w:val="28"/>
        </w:rPr>
        <w:t xml:space="preserve">рактер взаимодействия взрослых </w:t>
      </w:r>
      <w:r w:rsidRPr="00B01212">
        <w:rPr>
          <w:rFonts w:ascii="Times New Roman" w:hAnsi="Times New Roman" w:cs="Times New Roman"/>
          <w:sz w:val="28"/>
          <w:szCs w:val="28"/>
        </w:rPr>
        <w:t>родителей (законных представителей), педагогическ</w:t>
      </w:r>
      <w:r>
        <w:rPr>
          <w:rFonts w:ascii="Times New Roman" w:hAnsi="Times New Roman" w:cs="Times New Roman"/>
          <w:sz w:val="28"/>
          <w:szCs w:val="28"/>
        </w:rPr>
        <w:t>их и иных работников ДОУ</w:t>
      </w:r>
      <w:r w:rsidRPr="00B01212">
        <w:rPr>
          <w:rFonts w:ascii="Times New Roman" w:hAnsi="Times New Roman" w:cs="Times New Roman"/>
          <w:sz w:val="28"/>
          <w:szCs w:val="28"/>
        </w:rPr>
        <w:t xml:space="preserve">) и детей;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 уважение личности ребенка.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МБДОУ </w:t>
      </w:r>
      <w:r>
        <w:rPr>
          <w:rFonts w:ascii="Times New Roman" w:hAnsi="Times New Roman" w:cs="Times New Roman"/>
          <w:sz w:val="28"/>
          <w:szCs w:val="28"/>
        </w:rPr>
        <w:t>ДС №32 «Дружные ребята»</w:t>
      </w:r>
      <w:r w:rsidRPr="00B01212">
        <w:rPr>
          <w:rFonts w:ascii="Times New Roman" w:hAnsi="Times New Roman" w:cs="Times New Roman"/>
          <w:sz w:val="28"/>
          <w:szCs w:val="28"/>
        </w:rPr>
        <w:t xml:space="preserve">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r>
        <w:rPr>
          <w:rFonts w:ascii="Times New Roman" w:hAnsi="Times New Roman" w:cs="Times New Roman"/>
          <w:sz w:val="28"/>
          <w:szCs w:val="28"/>
        </w:rPr>
        <w:t>.</w:t>
      </w:r>
      <w:r w:rsidRPr="00B01212">
        <w:rPr>
          <w:rFonts w:ascii="Times New Roman" w:hAnsi="Times New Roman" w:cs="Times New Roman"/>
          <w:sz w:val="28"/>
          <w:szCs w:val="28"/>
        </w:rPr>
        <w:t xml:space="preserve"> </w:t>
      </w:r>
    </w:p>
    <w:p w:rsidR="0068598C" w:rsidRDefault="0068598C" w:rsidP="0068598C">
      <w:pPr>
        <w:ind w:firstLine="360"/>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Pr="00794C56">
        <w:rPr>
          <w:rFonts w:ascii="Times New Roman" w:hAnsi="Times New Roman" w:cs="Times New Roman"/>
          <w:sz w:val="28"/>
          <w:szCs w:val="28"/>
        </w:rPr>
        <w:t xml:space="preserve"> </w:t>
      </w:r>
      <w:r>
        <w:rPr>
          <w:rFonts w:ascii="Times New Roman" w:hAnsi="Times New Roman" w:cs="Times New Roman"/>
          <w:sz w:val="28"/>
          <w:szCs w:val="28"/>
        </w:rPr>
        <w:t>деятельности в ДОУ имеет свои особенности, с учетом</w:t>
      </w:r>
      <w:r w:rsidRPr="00794C56">
        <w:rPr>
          <w:rFonts w:ascii="Times New Roman" w:hAnsi="Times New Roman" w:cs="Times New Roman"/>
          <w:sz w:val="28"/>
          <w:szCs w:val="28"/>
        </w:rPr>
        <w:t xml:space="preserve"> </w:t>
      </w:r>
      <w:r>
        <w:rPr>
          <w:rFonts w:ascii="Times New Roman" w:hAnsi="Times New Roman" w:cs="Times New Roman"/>
          <w:sz w:val="28"/>
          <w:szCs w:val="28"/>
        </w:rPr>
        <w:t xml:space="preserve"> диагноза и статуса </w:t>
      </w:r>
      <w:r w:rsidR="00C15C46">
        <w:rPr>
          <w:rFonts w:ascii="Times New Roman" w:hAnsi="Times New Roman" w:cs="Times New Roman"/>
          <w:sz w:val="28"/>
          <w:szCs w:val="28"/>
        </w:rPr>
        <w:t xml:space="preserve">ребенка с </w:t>
      </w:r>
      <w:r>
        <w:rPr>
          <w:rFonts w:ascii="Times New Roman" w:hAnsi="Times New Roman" w:cs="Times New Roman"/>
          <w:sz w:val="28"/>
          <w:szCs w:val="28"/>
        </w:rPr>
        <w:t xml:space="preserve">ОВЗ, который имеют все воспитанники дошкольного учреждения. В  </w:t>
      </w:r>
      <w:r w:rsidRPr="00794C56">
        <w:rPr>
          <w:rFonts w:ascii="Times New Roman" w:hAnsi="Times New Roman" w:cs="Times New Roman"/>
          <w:sz w:val="28"/>
          <w:szCs w:val="28"/>
        </w:rPr>
        <w:t xml:space="preserve"> режим дня каждой возрастной группы ежедневно включены </w:t>
      </w:r>
      <w:r w:rsidR="00C15C46">
        <w:rPr>
          <w:rFonts w:ascii="Times New Roman" w:hAnsi="Times New Roman" w:cs="Times New Roman"/>
          <w:sz w:val="28"/>
          <w:szCs w:val="28"/>
        </w:rPr>
        <w:t>физкультурные минутки,</w:t>
      </w:r>
      <w:r>
        <w:rPr>
          <w:rFonts w:ascii="Times New Roman" w:hAnsi="Times New Roman" w:cs="Times New Roman"/>
          <w:sz w:val="28"/>
          <w:szCs w:val="28"/>
        </w:rPr>
        <w:t xml:space="preserve"> </w:t>
      </w:r>
      <w:r w:rsidRPr="00794C56">
        <w:rPr>
          <w:rFonts w:ascii="Times New Roman" w:hAnsi="Times New Roman" w:cs="Times New Roman"/>
          <w:sz w:val="28"/>
          <w:szCs w:val="28"/>
        </w:rPr>
        <w:t>гимнастик</w:t>
      </w:r>
      <w:r>
        <w:rPr>
          <w:rFonts w:ascii="Times New Roman" w:hAnsi="Times New Roman" w:cs="Times New Roman"/>
          <w:sz w:val="28"/>
          <w:szCs w:val="28"/>
        </w:rPr>
        <w:t xml:space="preserve">а для глаз, </w:t>
      </w:r>
      <w:r w:rsidRPr="00794C56">
        <w:rPr>
          <w:rFonts w:ascii="Times New Roman" w:hAnsi="Times New Roman" w:cs="Times New Roman"/>
          <w:sz w:val="28"/>
          <w:szCs w:val="28"/>
        </w:rPr>
        <w:t xml:space="preserve"> </w:t>
      </w:r>
      <w:r>
        <w:rPr>
          <w:rFonts w:ascii="Times New Roman" w:hAnsi="Times New Roman" w:cs="Times New Roman"/>
          <w:sz w:val="28"/>
          <w:szCs w:val="28"/>
        </w:rPr>
        <w:t xml:space="preserve">после дневного сна – </w:t>
      </w:r>
      <w:r w:rsidRPr="00794C56">
        <w:rPr>
          <w:rFonts w:ascii="Times New Roman" w:hAnsi="Times New Roman" w:cs="Times New Roman"/>
          <w:sz w:val="28"/>
          <w:szCs w:val="28"/>
        </w:rPr>
        <w:t>гимнастика</w:t>
      </w:r>
      <w:r>
        <w:rPr>
          <w:rFonts w:ascii="Times New Roman" w:hAnsi="Times New Roman" w:cs="Times New Roman"/>
          <w:sz w:val="28"/>
          <w:szCs w:val="28"/>
        </w:rPr>
        <w:t xml:space="preserve"> пробуждения</w:t>
      </w:r>
      <w:r w:rsidRPr="00794C56">
        <w:rPr>
          <w:rFonts w:ascii="Times New Roman" w:hAnsi="Times New Roman" w:cs="Times New Roman"/>
          <w:sz w:val="28"/>
          <w:szCs w:val="28"/>
        </w:rPr>
        <w:t>, упражнения для профи</w:t>
      </w:r>
      <w:r>
        <w:rPr>
          <w:rFonts w:ascii="Times New Roman" w:hAnsi="Times New Roman" w:cs="Times New Roman"/>
          <w:sz w:val="28"/>
          <w:szCs w:val="28"/>
        </w:rPr>
        <w:t xml:space="preserve">лактики плоскостопия и  </w:t>
      </w:r>
      <w:r w:rsidRPr="00794C56">
        <w:rPr>
          <w:rFonts w:ascii="Times New Roman" w:hAnsi="Times New Roman" w:cs="Times New Roman"/>
          <w:sz w:val="28"/>
          <w:szCs w:val="28"/>
        </w:rPr>
        <w:t xml:space="preserve"> коррекции</w:t>
      </w:r>
      <w:r w:rsidR="00C15C46">
        <w:rPr>
          <w:rFonts w:ascii="Times New Roman" w:hAnsi="Times New Roman" w:cs="Times New Roman"/>
          <w:sz w:val="28"/>
          <w:szCs w:val="28"/>
        </w:rPr>
        <w:t xml:space="preserve"> осанки, дыхательная гимнастика.</w:t>
      </w:r>
      <w:r w:rsidRPr="00794C56">
        <w:rPr>
          <w:rFonts w:ascii="Times New Roman" w:hAnsi="Times New Roman" w:cs="Times New Roman"/>
          <w:sz w:val="28"/>
          <w:szCs w:val="28"/>
        </w:rPr>
        <w:t xml:space="preserve">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Важными традициями ДОУ в аспекте социокультурной ситуации развития являются:</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 - знакомство с народными играми;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 приобщение к музыке, устному народному творчеству, художественной литературе, декоративно-прикладному искусству и живописи разных народов;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 приобщение к истокам русской народной культуры;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 знакомство с историей, традициями, достопримечательностями родного города и его окрестностей.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68598C" w:rsidRDefault="0068598C" w:rsidP="009757F3">
      <w:pPr>
        <w:spacing w:line="276" w:lineRule="auto"/>
        <w:rPr>
          <w:rFonts w:ascii="Times New Roman" w:hAnsi="Times New Roman" w:cs="Times New Roman"/>
          <w:color w:val="000000" w:themeColor="text1"/>
          <w:sz w:val="28"/>
          <w:szCs w:val="28"/>
        </w:rPr>
      </w:pPr>
    </w:p>
    <w:p w:rsidR="009757F3" w:rsidRDefault="009757F3" w:rsidP="009757F3">
      <w:pPr>
        <w:spacing w:line="276"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E476C5">
        <w:rPr>
          <w:rFonts w:ascii="Times New Roman" w:hAnsi="Times New Roman" w:cs="Times New Roman"/>
          <w:b/>
          <w:color w:val="000000" w:themeColor="text1"/>
          <w:sz w:val="28"/>
          <w:szCs w:val="28"/>
        </w:rPr>
        <w:t>Взаи</w:t>
      </w:r>
      <w:r w:rsidR="00EF1339">
        <w:rPr>
          <w:rFonts w:ascii="Times New Roman" w:hAnsi="Times New Roman" w:cs="Times New Roman"/>
          <w:b/>
          <w:color w:val="000000" w:themeColor="text1"/>
          <w:sz w:val="28"/>
          <w:szCs w:val="28"/>
        </w:rPr>
        <w:t xml:space="preserve">модействия педагогических работников </w:t>
      </w:r>
      <w:r w:rsidRPr="00E476C5">
        <w:rPr>
          <w:rFonts w:ascii="Times New Roman" w:hAnsi="Times New Roman" w:cs="Times New Roman"/>
          <w:b/>
          <w:color w:val="000000" w:themeColor="text1"/>
          <w:sz w:val="28"/>
          <w:szCs w:val="28"/>
        </w:rPr>
        <w:t xml:space="preserve"> с детьми . События ДОО.</w:t>
      </w:r>
    </w:p>
    <w:p w:rsidR="00FC433D" w:rsidRDefault="00FC433D" w:rsidP="009757F3">
      <w:pPr>
        <w:spacing w:line="276" w:lineRule="auto"/>
        <w:rPr>
          <w:rFonts w:ascii="Times New Roman" w:hAnsi="Times New Roman" w:cs="Times New Roman"/>
          <w:b/>
          <w:color w:val="000000" w:themeColor="text1"/>
          <w:sz w:val="28"/>
          <w:szCs w:val="28"/>
        </w:rPr>
      </w:pPr>
    </w:p>
    <w:p w:rsidR="00FC433D" w:rsidRPr="00FC433D" w:rsidRDefault="00FC433D" w:rsidP="00FC433D">
      <w:pPr>
        <w:spacing w:line="276" w:lineRule="auto"/>
        <w:ind w:firstLine="720"/>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w:t>
      </w:r>
      <w:r w:rsidRPr="00342331">
        <w:rPr>
          <w:rFonts w:ascii="Times New Roman" w:hAnsi="Times New Roman" w:cs="Times New Roman"/>
          <w:color w:val="000000" w:themeColor="text1"/>
          <w:sz w:val="28"/>
          <w:szCs w:val="28"/>
        </w:rPr>
        <w:lastRenderedPageBreak/>
        <w:t xml:space="preserve">воспитательные события проектируются в соответствии с календарным планом воспитательной работы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группы, ситуацией развития конкретного ребенка.</w:t>
      </w:r>
    </w:p>
    <w:p w:rsidR="00FC433D" w:rsidRPr="00E118F5" w:rsidRDefault="00FC433D" w:rsidP="00FC433D">
      <w:pPr>
        <w:ind w:firstLine="709"/>
        <w:jc w:val="both"/>
        <w:rPr>
          <w:rFonts w:ascii="Times New Roman" w:hAnsi="Times New Roman" w:cs="Times New Roman"/>
          <w:sz w:val="28"/>
          <w:szCs w:val="28"/>
        </w:rPr>
      </w:pPr>
      <w:r w:rsidRPr="00E118F5">
        <w:rPr>
          <w:rFonts w:ascii="Times New Roman" w:hAnsi="Times New Roman" w:cs="Times New Roman"/>
          <w:color w:val="000000"/>
          <w:sz w:val="28"/>
          <w:szCs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w:t>
      </w:r>
      <w:r>
        <w:rPr>
          <w:rFonts w:ascii="Times New Roman" w:hAnsi="Times New Roman" w:cs="Times New Roman"/>
          <w:color w:val="000000"/>
          <w:sz w:val="28"/>
          <w:szCs w:val="28"/>
        </w:rPr>
        <w:t xml:space="preserve">нком совместно с другими людьми в </w:t>
      </w:r>
      <w:r w:rsidRPr="00E118F5">
        <w:rPr>
          <w:rFonts w:ascii="Times New Roman" w:hAnsi="Times New Roman" w:cs="Times New Roman"/>
          <w:color w:val="000000"/>
          <w:sz w:val="28"/>
          <w:szCs w:val="28"/>
        </w:rPr>
        <w:t>значимой</w:t>
      </w:r>
      <w:r>
        <w:rPr>
          <w:rFonts w:ascii="Times New Roman" w:hAnsi="Times New Roman" w:cs="Times New Roman"/>
          <w:color w:val="000000"/>
          <w:sz w:val="28"/>
          <w:szCs w:val="28"/>
        </w:rPr>
        <w:t xml:space="preserve"> для него </w:t>
      </w:r>
      <w:r w:rsidRPr="00E118F5">
        <w:rPr>
          <w:rFonts w:ascii="Times New Roman" w:hAnsi="Times New Roman" w:cs="Times New Roman"/>
          <w:color w:val="000000"/>
          <w:sz w:val="28"/>
          <w:szCs w:val="28"/>
        </w:rPr>
        <w:t xml:space="preserve">общности. </w:t>
      </w:r>
    </w:p>
    <w:p w:rsidR="00FC433D" w:rsidRPr="00E118F5" w:rsidRDefault="00FC433D" w:rsidP="00FC433D">
      <w:pPr>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Воспитательное событие– это спроектированная взрослым образовательная ситуация. В каждом </w:t>
      </w:r>
      <w:r w:rsidRPr="00E118F5">
        <w:rPr>
          <w:rFonts w:ascii="Times New Roman" w:hAnsi="Times New Roman" w:cs="Times New Roman"/>
          <w:color w:val="000000"/>
          <w:sz w:val="28"/>
          <w:szCs w:val="28"/>
        </w:rPr>
        <w:t xml:space="preserve">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w:t>
      </w:r>
      <w:r>
        <w:rPr>
          <w:rFonts w:ascii="Times New Roman" w:hAnsi="Times New Roman" w:cs="Times New Roman"/>
          <w:color w:val="000000"/>
          <w:sz w:val="28"/>
          <w:szCs w:val="28"/>
        </w:rPr>
        <w:t>планом воспитательной работы ДОУ</w:t>
      </w:r>
      <w:r w:rsidRPr="00E118F5">
        <w:rPr>
          <w:rFonts w:ascii="Times New Roman" w:hAnsi="Times New Roman" w:cs="Times New Roman"/>
          <w:color w:val="000000"/>
          <w:sz w:val="28"/>
          <w:szCs w:val="28"/>
        </w:rPr>
        <w:t>, группы, ситуацией развития конкретного ребенка.</w:t>
      </w:r>
    </w:p>
    <w:p w:rsidR="00FC433D" w:rsidRPr="00E118F5" w:rsidRDefault="00FC433D" w:rsidP="00E566B1">
      <w:pPr>
        <w:ind w:firstLine="709"/>
        <w:jc w:val="both"/>
        <w:rPr>
          <w:rFonts w:ascii="Times New Roman" w:hAnsi="Times New Roman" w:cs="Times New Roman"/>
          <w:sz w:val="28"/>
          <w:szCs w:val="28"/>
        </w:rPr>
      </w:pPr>
      <w:r>
        <w:rPr>
          <w:rFonts w:ascii="Times New Roman" w:hAnsi="Times New Roman" w:cs="Times New Roman"/>
          <w:color w:val="000000"/>
          <w:sz w:val="28"/>
          <w:szCs w:val="28"/>
        </w:rPr>
        <w:t>Проектирование событий в ДОУ  осуществляется</w:t>
      </w:r>
      <w:r w:rsidRPr="00E118F5">
        <w:rPr>
          <w:rFonts w:ascii="Times New Roman" w:hAnsi="Times New Roman" w:cs="Times New Roman"/>
          <w:color w:val="000000"/>
          <w:sz w:val="28"/>
          <w:szCs w:val="28"/>
        </w:rPr>
        <w:t xml:space="preserve"> в следующих формах:</w:t>
      </w:r>
    </w:p>
    <w:p w:rsidR="00E566B1" w:rsidRPr="00E566B1" w:rsidRDefault="00E566B1" w:rsidP="00DF15C5">
      <w:pPr>
        <w:pStyle w:val="a9"/>
        <w:numPr>
          <w:ilvl w:val="0"/>
          <w:numId w:val="213"/>
        </w:numPr>
        <w:tabs>
          <w:tab w:val="left" w:pos="1074"/>
        </w:tabs>
        <w:spacing w:before="2"/>
        <w:ind w:right="406" w:firstLine="566"/>
        <w:rPr>
          <w:rFonts w:ascii="Symbol" w:hAnsi="Symbol"/>
          <w:sz w:val="28"/>
          <w:szCs w:val="28"/>
          <w:lang w:val="ru-RU"/>
        </w:rPr>
      </w:pPr>
      <w:r w:rsidRPr="00E566B1">
        <w:rPr>
          <w:sz w:val="28"/>
          <w:szCs w:val="28"/>
          <w:lang w:val="ru-RU"/>
        </w:rPr>
        <w:t>разработка</w:t>
      </w:r>
      <w:r w:rsidRPr="00E566B1">
        <w:rPr>
          <w:spacing w:val="1"/>
          <w:sz w:val="28"/>
          <w:szCs w:val="28"/>
          <w:lang w:val="ru-RU"/>
        </w:rPr>
        <w:t xml:space="preserve"> </w:t>
      </w:r>
      <w:r w:rsidRPr="00E566B1">
        <w:rPr>
          <w:sz w:val="28"/>
          <w:szCs w:val="28"/>
          <w:lang w:val="ru-RU"/>
        </w:rPr>
        <w:t>и</w:t>
      </w:r>
      <w:r w:rsidRPr="00E566B1">
        <w:rPr>
          <w:spacing w:val="1"/>
          <w:sz w:val="28"/>
          <w:szCs w:val="28"/>
          <w:lang w:val="ru-RU"/>
        </w:rPr>
        <w:t xml:space="preserve"> </w:t>
      </w:r>
      <w:r w:rsidRPr="00E566B1">
        <w:rPr>
          <w:sz w:val="28"/>
          <w:szCs w:val="28"/>
          <w:lang w:val="ru-RU"/>
        </w:rPr>
        <w:t>реализация</w:t>
      </w:r>
      <w:r w:rsidRPr="00E566B1">
        <w:rPr>
          <w:spacing w:val="1"/>
          <w:sz w:val="28"/>
          <w:szCs w:val="28"/>
          <w:lang w:val="ru-RU"/>
        </w:rPr>
        <w:t xml:space="preserve"> </w:t>
      </w:r>
      <w:r w:rsidRPr="00E566B1">
        <w:rPr>
          <w:sz w:val="28"/>
          <w:szCs w:val="28"/>
          <w:lang w:val="ru-RU"/>
        </w:rPr>
        <w:t>значимых</w:t>
      </w:r>
      <w:r w:rsidRPr="00E566B1">
        <w:rPr>
          <w:spacing w:val="1"/>
          <w:sz w:val="28"/>
          <w:szCs w:val="28"/>
          <w:lang w:val="ru-RU"/>
        </w:rPr>
        <w:t xml:space="preserve"> </w:t>
      </w:r>
      <w:r w:rsidRPr="00E566B1">
        <w:rPr>
          <w:sz w:val="28"/>
          <w:szCs w:val="28"/>
          <w:lang w:val="ru-RU"/>
        </w:rPr>
        <w:t>событий</w:t>
      </w:r>
      <w:r w:rsidRPr="00E566B1">
        <w:rPr>
          <w:spacing w:val="1"/>
          <w:sz w:val="28"/>
          <w:szCs w:val="28"/>
          <w:lang w:val="ru-RU"/>
        </w:rPr>
        <w:t xml:space="preserve"> </w:t>
      </w:r>
      <w:r w:rsidRPr="00E566B1">
        <w:rPr>
          <w:sz w:val="28"/>
          <w:szCs w:val="28"/>
          <w:lang w:val="ru-RU"/>
        </w:rPr>
        <w:t>в</w:t>
      </w:r>
      <w:r w:rsidRPr="00E566B1">
        <w:rPr>
          <w:spacing w:val="1"/>
          <w:sz w:val="28"/>
          <w:szCs w:val="28"/>
          <w:lang w:val="ru-RU"/>
        </w:rPr>
        <w:t xml:space="preserve"> </w:t>
      </w:r>
      <w:r w:rsidRPr="00E566B1">
        <w:rPr>
          <w:sz w:val="28"/>
          <w:szCs w:val="28"/>
          <w:lang w:val="ru-RU"/>
        </w:rPr>
        <w:t>ведущих</w:t>
      </w:r>
      <w:r w:rsidRPr="00E566B1">
        <w:rPr>
          <w:spacing w:val="1"/>
          <w:sz w:val="28"/>
          <w:szCs w:val="28"/>
          <w:lang w:val="ru-RU"/>
        </w:rPr>
        <w:t xml:space="preserve"> </w:t>
      </w:r>
      <w:r w:rsidRPr="00E566B1">
        <w:rPr>
          <w:sz w:val="28"/>
          <w:szCs w:val="28"/>
          <w:lang w:val="ru-RU"/>
        </w:rPr>
        <w:t>видах</w:t>
      </w:r>
      <w:r w:rsidRPr="00E566B1">
        <w:rPr>
          <w:spacing w:val="1"/>
          <w:sz w:val="28"/>
          <w:szCs w:val="28"/>
          <w:lang w:val="ru-RU"/>
        </w:rPr>
        <w:t xml:space="preserve"> </w:t>
      </w:r>
      <w:r w:rsidRPr="00E566B1">
        <w:rPr>
          <w:sz w:val="28"/>
          <w:szCs w:val="28"/>
          <w:lang w:val="ru-RU"/>
        </w:rPr>
        <w:t>деятельности</w:t>
      </w:r>
      <w:r w:rsidRPr="00E566B1">
        <w:rPr>
          <w:spacing w:val="1"/>
          <w:sz w:val="28"/>
          <w:szCs w:val="28"/>
          <w:lang w:val="ru-RU"/>
        </w:rPr>
        <w:t xml:space="preserve"> </w:t>
      </w:r>
      <w:r w:rsidRPr="00E566B1">
        <w:rPr>
          <w:sz w:val="28"/>
          <w:szCs w:val="28"/>
          <w:lang w:val="ru-RU"/>
        </w:rPr>
        <w:t>(детско-взрослый</w:t>
      </w:r>
      <w:r w:rsidRPr="00E566B1">
        <w:rPr>
          <w:spacing w:val="1"/>
          <w:sz w:val="28"/>
          <w:szCs w:val="28"/>
          <w:lang w:val="ru-RU"/>
        </w:rPr>
        <w:t xml:space="preserve"> </w:t>
      </w:r>
      <w:r w:rsidRPr="00E566B1">
        <w:rPr>
          <w:sz w:val="28"/>
          <w:szCs w:val="28"/>
          <w:lang w:val="ru-RU"/>
        </w:rPr>
        <w:t>спектакль,</w:t>
      </w:r>
      <w:r w:rsidRPr="00E566B1">
        <w:rPr>
          <w:spacing w:val="1"/>
          <w:sz w:val="28"/>
          <w:szCs w:val="28"/>
          <w:lang w:val="ru-RU"/>
        </w:rPr>
        <w:t xml:space="preserve"> </w:t>
      </w:r>
      <w:r w:rsidRPr="00E566B1">
        <w:rPr>
          <w:sz w:val="28"/>
          <w:szCs w:val="28"/>
          <w:lang w:val="ru-RU"/>
        </w:rPr>
        <w:t>построение</w:t>
      </w:r>
      <w:r w:rsidRPr="00E566B1">
        <w:rPr>
          <w:spacing w:val="1"/>
          <w:sz w:val="28"/>
          <w:szCs w:val="28"/>
          <w:lang w:val="ru-RU"/>
        </w:rPr>
        <w:t xml:space="preserve"> </w:t>
      </w:r>
      <w:r w:rsidRPr="00E566B1">
        <w:rPr>
          <w:sz w:val="28"/>
          <w:szCs w:val="28"/>
          <w:lang w:val="ru-RU"/>
        </w:rPr>
        <w:t>эксперимента,</w:t>
      </w:r>
      <w:r w:rsidRPr="00E566B1">
        <w:rPr>
          <w:spacing w:val="1"/>
          <w:sz w:val="28"/>
          <w:szCs w:val="28"/>
          <w:lang w:val="ru-RU"/>
        </w:rPr>
        <w:t xml:space="preserve"> </w:t>
      </w:r>
      <w:r w:rsidRPr="00E566B1">
        <w:rPr>
          <w:sz w:val="28"/>
          <w:szCs w:val="28"/>
          <w:lang w:val="ru-RU"/>
        </w:rPr>
        <w:t>совместное</w:t>
      </w:r>
      <w:r w:rsidRPr="00E566B1">
        <w:rPr>
          <w:spacing w:val="1"/>
          <w:sz w:val="28"/>
          <w:szCs w:val="28"/>
          <w:lang w:val="ru-RU"/>
        </w:rPr>
        <w:t xml:space="preserve"> </w:t>
      </w:r>
      <w:r w:rsidRPr="00E566B1">
        <w:rPr>
          <w:sz w:val="28"/>
          <w:szCs w:val="28"/>
          <w:lang w:val="ru-RU"/>
        </w:rPr>
        <w:t>конструирование,</w:t>
      </w:r>
      <w:r w:rsidRPr="00E566B1">
        <w:rPr>
          <w:spacing w:val="1"/>
          <w:sz w:val="28"/>
          <w:szCs w:val="28"/>
          <w:lang w:val="ru-RU"/>
        </w:rPr>
        <w:t xml:space="preserve"> </w:t>
      </w:r>
      <w:r w:rsidRPr="00E566B1">
        <w:rPr>
          <w:sz w:val="28"/>
          <w:szCs w:val="28"/>
          <w:lang w:val="ru-RU"/>
        </w:rPr>
        <w:t>спортивные</w:t>
      </w:r>
      <w:r w:rsidRPr="00E566B1">
        <w:rPr>
          <w:spacing w:val="-3"/>
          <w:sz w:val="28"/>
          <w:szCs w:val="28"/>
          <w:lang w:val="ru-RU"/>
        </w:rPr>
        <w:t xml:space="preserve"> </w:t>
      </w:r>
      <w:r w:rsidRPr="00E566B1">
        <w:rPr>
          <w:sz w:val="28"/>
          <w:szCs w:val="28"/>
          <w:lang w:val="ru-RU"/>
        </w:rPr>
        <w:t>игры</w:t>
      </w:r>
      <w:r w:rsidRPr="00E566B1">
        <w:rPr>
          <w:spacing w:val="-1"/>
          <w:sz w:val="28"/>
          <w:szCs w:val="28"/>
          <w:lang w:val="ru-RU"/>
        </w:rPr>
        <w:t xml:space="preserve"> </w:t>
      </w:r>
      <w:r w:rsidRPr="00E566B1">
        <w:rPr>
          <w:sz w:val="28"/>
          <w:szCs w:val="28"/>
          <w:lang w:val="ru-RU"/>
        </w:rPr>
        <w:t>и</w:t>
      </w:r>
      <w:r w:rsidRPr="00E566B1">
        <w:rPr>
          <w:spacing w:val="-1"/>
          <w:sz w:val="28"/>
          <w:szCs w:val="28"/>
          <w:lang w:val="ru-RU"/>
        </w:rPr>
        <w:t xml:space="preserve"> </w:t>
      </w:r>
      <w:r w:rsidRPr="00E566B1">
        <w:rPr>
          <w:sz w:val="28"/>
          <w:szCs w:val="28"/>
          <w:lang w:val="ru-RU"/>
        </w:rPr>
        <w:t>др.);</w:t>
      </w:r>
    </w:p>
    <w:p w:rsidR="00E566B1" w:rsidRPr="00E566B1" w:rsidRDefault="00E566B1" w:rsidP="00DF15C5">
      <w:pPr>
        <w:pStyle w:val="a9"/>
        <w:numPr>
          <w:ilvl w:val="0"/>
          <w:numId w:val="213"/>
        </w:numPr>
        <w:tabs>
          <w:tab w:val="left" w:pos="1074"/>
        </w:tabs>
        <w:spacing w:before="1"/>
        <w:ind w:right="410" w:firstLine="566"/>
        <w:rPr>
          <w:rFonts w:ascii="Symbol" w:hAnsi="Symbol"/>
          <w:sz w:val="28"/>
          <w:szCs w:val="28"/>
          <w:lang w:val="ru-RU"/>
        </w:rPr>
      </w:pPr>
      <w:r w:rsidRPr="00E566B1">
        <w:rPr>
          <w:sz w:val="28"/>
          <w:szCs w:val="28"/>
          <w:lang w:val="ru-RU"/>
        </w:rPr>
        <w:t>проектирование встреч, общения детей со старшими, младшими, ровесниками, с</w:t>
      </w:r>
      <w:r w:rsidRPr="00E566B1">
        <w:rPr>
          <w:spacing w:val="1"/>
          <w:sz w:val="28"/>
          <w:szCs w:val="28"/>
          <w:lang w:val="ru-RU"/>
        </w:rPr>
        <w:t xml:space="preserve"> </w:t>
      </w:r>
      <w:r w:rsidRPr="00E566B1">
        <w:rPr>
          <w:sz w:val="28"/>
          <w:szCs w:val="28"/>
          <w:lang w:val="ru-RU"/>
        </w:rPr>
        <w:t>взрослыми,</w:t>
      </w:r>
      <w:r w:rsidRPr="00E566B1">
        <w:rPr>
          <w:spacing w:val="1"/>
          <w:sz w:val="28"/>
          <w:szCs w:val="28"/>
          <w:lang w:val="ru-RU"/>
        </w:rPr>
        <w:t xml:space="preserve"> </w:t>
      </w:r>
      <w:r w:rsidRPr="00E566B1">
        <w:rPr>
          <w:sz w:val="28"/>
          <w:szCs w:val="28"/>
          <w:lang w:val="ru-RU"/>
        </w:rPr>
        <w:t>с</w:t>
      </w:r>
      <w:r w:rsidRPr="00E566B1">
        <w:rPr>
          <w:spacing w:val="1"/>
          <w:sz w:val="28"/>
          <w:szCs w:val="28"/>
          <w:lang w:val="ru-RU"/>
        </w:rPr>
        <w:t xml:space="preserve"> </w:t>
      </w:r>
      <w:r w:rsidRPr="00E566B1">
        <w:rPr>
          <w:sz w:val="28"/>
          <w:szCs w:val="28"/>
          <w:lang w:val="ru-RU"/>
        </w:rPr>
        <w:t>носителями</w:t>
      </w:r>
      <w:r w:rsidRPr="00E566B1">
        <w:rPr>
          <w:spacing w:val="1"/>
          <w:sz w:val="28"/>
          <w:szCs w:val="28"/>
          <w:lang w:val="ru-RU"/>
        </w:rPr>
        <w:t xml:space="preserve"> </w:t>
      </w:r>
      <w:r w:rsidRPr="00E566B1">
        <w:rPr>
          <w:sz w:val="28"/>
          <w:szCs w:val="28"/>
          <w:lang w:val="ru-RU"/>
        </w:rPr>
        <w:t>воспитательно-значимых</w:t>
      </w:r>
      <w:r w:rsidRPr="00E566B1">
        <w:rPr>
          <w:spacing w:val="1"/>
          <w:sz w:val="28"/>
          <w:szCs w:val="28"/>
          <w:lang w:val="ru-RU"/>
        </w:rPr>
        <w:t xml:space="preserve"> </w:t>
      </w:r>
      <w:r w:rsidRPr="00E566B1">
        <w:rPr>
          <w:sz w:val="28"/>
          <w:szCs w:val="28"/>
          <w:lang w:val="ru-RU"/>
        </w:rPr>
        <w:t>культурных</w:t>
      </w:r>
      <w:r w:rsidRPr="00E566B1">
        <w:rPr>
          <w:spacing w:val="1"/>
          <w:sz w:val="28"/>
          <w:szCs w:val="28"/>
          <w:lang w:val="ru-RU"/>
        </w:rPr>
        <w:t xml:space="preserve"> </w:t>
      </w:r>
      <w:r w:rsidRPr="00E566B1">
        <w:rPr>
          <w:sz w:val="28"/>
          <w:szCs w:val="28"/>
          <w:lang w:val="ru-RU"/>
        </w:rPr>
        <w:t>практик</w:t>
      </w:r>
      <w:r w:rsidRPr="00E566B1">
        <w:rPr>
          <w:spacing w:val="1"/>
          <w:sz w:val="28"/>
          <w:szCs w:val="28"/>
          <w:lang w:val="ru-RU"/>
        </w:rPr>
        <w:t xml:space="preserve"> </w:t>
      </w:r>
      <w:r w:rsidRPr="00E566B1">
        <w:rPr>
          <w:sz w:val="28"/>
          <w:szCs w:val="28"/>
          <w:lang w:val="ru-RU"/>
        </w:rPr>
        <w:t>(искусство,</w:t>
      </w:r>
      <w:r w:rsidRPr="00E566B1">
        <w:rPr>
          <w:spacing w:val="1"/>
          <w:sz w:val="28"/>
          <w:szCs w:val="28"/>
          <w:lang w:val="ru-RU"/>
        </w:rPr>
        <w:t xml:space="preserve"> </w:t>
      </w:r>
      <w:r w:rsidRPr="00E566B1">
        <w:rPr>
          <w:sz w:val="28"/>
          <w:szCs w:val="28"/>
          <w:lang w:val="ru-RU"/>
        </w:rPr>
        <w:t>литература, прикладное творчество и т. д.), профессий, культурных традиций народов</w:t>
      </w:r>
      <w:r w:rsidRPr="00E566B1">
        <w:rPr>
          <w:spacing w:val="1"/>
          <w:sz w:val="28"/>
          <w:szCs w:val="28"/>
          <w:lang w:val="ru-RU"/>
        </w:rPr>
        <w:t xml:space="preserve"> </w:t>
      </w:r>
      <w:r w:rsidRPr="00E566B1">
        <w:rPr>
          <w:sz w:val="28"/>
          <w:szCs w:val="28"/>
          <w:lang w:val="ru-RU"/>
        </w:rPr>
        <w:t>России</w:t>
      </w:r>
      <w:r w:rsidRPr="00E566B1">
        <w:rPr>
          <w:spacing w:val="-1"/>
          <w:sz w:val="28"/>
          <w:szCs w:val="28"/>
          <w:lang w:val="ru-RU"/>
        </w:rPr>
        <w:t xml:space="preserve"> </w:t>
      </w:r>
      <w:r w:rsidRPr="00E566B1">
        <w:rPr>
          <w:sz w:val="28"/>
          <w:szCs w:val="28"/>
          <w:lang w:val="ru-RU"/>
        </w:rPr>
        <w:t>в</w:t>
      </w:r>
      <w:r w:rsidRPr="00E566B1">
        <w:rPr>
          <w:spacing w:val="-1"/>
          <w:sz w:val="28"/>
          <w:szCs w:val="28"/>
          <w:lang w:val="ru-RU"/>
        </w:rPr>
        <w:t xml:space="preserve"> </w:t>
      </w:r>
      <w:r w:rsidRPr="00E566B1">
        <w:rPr>
          <w:sz w:val="28"/>
          <w:szCs w:val="28"/>
          <w:lang w:val="ru-RU"/>
        </w:rPr>
        <w:t>рамках</w:t>
      </w:r>
      <w:r w:rsidRPr="00E566B1">
        <w:rPr>
          <w:spacing w:val="1"/>
          <w:sz w:val="28"/>
          <w:szCs w:val="28"/>
          <w:lang w:val="ru-RU"/>
        </w:rPr>
        <w:t xml:space="preserve"> </w:t>
      </w:r>
      <w:r w:rsidRPr="00E566B1">
        <w:rPr>
          <w:sz w:val="28"/>
          <w:szCs w:val="28"/>
          <w:lang w:val="ru-RU"/>
        </w:rPr>
        <w:t>технологий</w:t>
      </w:r>
      <w:r w:rsidRPr="00E566B1">
        <w:rPr>
          <w:spacing w:val="3"/>
          <w:sz w:val="28"/>
          <w:szCs w:val="28"/>
          <w:lang w:val="ru-RU"/>
        </w:rPr>
        <w:t xml:space="preserve"> </w:t>
      </w:r>
      <w:r w:rsidRPr="00E566B1">
        <w:rPr>
          <w:sz w:val="28"/>
          <w:szCs w:val="28"/>
          <w:lang w:val="ru-RU"/>
        </w:rPr>
        <w:t>«Гость группы»;</w:t>
      </w:r>
    </w:p>
    <w:p w:rsidR="00E566B1" w:rsidRPr="00E566B1" w:rsidRDefault="00E566B1" w:rsidP="00DF15C5">
      <w:pPr>
        <w:pStyle w:val="a9"/>
        <w:numPr>
          <w:ilvl w:val="0"/>
          <w:numId w:val="213"/>
        </w:numPr>
        <w:tabs>
          <w:tab w:val="left" w:pos="1074"/>
        </w:tabs>
        <w:spacing w:before="1" w:line="237" w:lineRule="auto"/>
        <w:ind w:right="410" w:firstLine="566"/>
        <w:rPr>
          <w:rFonts w:ascii="Symbol" w:hAnsi="Symbol"/>
          <w:sz w:val="28"/>
          <w:szCs w:val="28"/>
          <w:lang w:val="ru-RU"/>
        </w:rPr>
      </w:pPr>
      <w:r w:rsidRPr="00E566B1">
        <w:rPr>
          <w:sz w:val="28"/>
          <w:szCs w:val="28"/>
          <w:lang w:val="ru-RU"/>
        </w:rPr>
        <w:t>создание</w:t>
      </w:r>
      <w:r w:rsidRPr="00E566B1">
        <w:rPr>
          <w:spacing w:val="1"/>
          <w:sz w:val="28"/>
          <w:szCs w:val="28"/>
          <w:lang w:val="ru-RU"/>
        </w:rPr>
        <w:t xml:space="preserve"> </w:t>
      </w:r>
      <w:r w:rsidRPr="00E566B1">
        <w:rPr>
          <w:sz w:val="28"/>
          <w:szCs w:val="28"/>
          <w:lang w:val="ru-RU"/>
        </w:rPr>
        <w:t>творческих</w:t>
      </w:r>
      <w:r w:rsidRPr="00E566B1">
        <w:rPr>
          <w:spacing w:val="1"/>
          <w:sz w:val="28"/>
          <w:szCs w:val="28"/>
          <w:lang w:val="ru-RU"/>
        </w:rPr>
        <w:t xml:space="preserve"> </w:t>
      </w:r>
      <w:r w:rsidRPr="00E566B1">
        <w:rPr>
          <w:sz w:val="28"/>
          <w:szCs w:val="28"/>
          <w:lang w:val="ru-RU"/>
        </w:rPr>
        <w:t>детско-взрослых</w:t>
      </w:r>
      <w:r w:rsidRPr="00E566B1">
        <w:rPr>
          <w:spacing w:val="1"/>
          <w:sz w:val="28"/>
          <w:szCs w:val="28"/>
          <w:lang w:val="ru-RU"/>
        </w:rPr>
        <w:t xml:space="preserve"> </w:t>
      </w:r>
      <w:r w:rsidRPr="00E566B1">
        <w:rPr>
          <w:sz w:val="28"/>
          <w:szCs w:val="28"/>
          <w:lang w:val="ru-RU"/>
        </w:rPr>
        <w:t>проектов</w:t>
      </w:r>
      <w:r w:rsidRPr="00E566B1">
        <w:rPr>
          <w:spacing w:val="1"/>
          <w:sz w:val="28"/>
          <w:szCs w:val="28"/>
          <w:lang w:val="ru-RU"/>
        </w:rPr>
        <w:t xml:space="preserve"> </w:t>
      </w:r>
      <w:r w:rsidRPr="00E566B1">
        <w:rPr>
          <w:sz w:val="28"/>
          <w:szCs w:val="28"/>
          <w:lang w:val="ru-RU"/>
        </w:rPr>
        <w:t>(празднование</w:t>
      </w:r>
      <w:r w:rsidRPr="00E566B1">
        <w:rPr>
          <w:spacing w:val="1"/>
          <w:sz w:val="28"/>
          <w:szCs w:val="28"/>
          <w:lang w:val="ru-RU"/>
        </w:rPr>
        <w:t xml:space="preserve"> </w:t>
      </w:r>
      <w:r w:rsidRPr="00E566B1">
        <w:rPr>
          <w:sz w:val="28"/>
          <w:szCs w:val="28"/>
          <w:lang w:val="ru-RU"/>
        </w:rPr>
        <w:t>Дня</w:t>
      </w:r>
      <w:r w:rsidRPr="00E566B1">
        <w:rPr>
          <w:spacing w:val="1"/>
          <w:sz w:val="28"/>
          <w:szCs w:val="28"/>
          <w:lang w:val="ru-RU"/>
        </w:rPr>
        <w:t xml:space="preserve"> </w:t>
      </w:r>
      <w:r w:rsidRPr="00E566B1">
        <w:rPr>
          <w:sz w:val="28"/>
          <w:szCs w:val="28"/>
          <w:lang w:val="ru-RU"/>
        </w:rPr>
        <w:t>Победы</w:t>
      </w:r>
      <w:r w:rsidRPr="00E566B1">
        <w:rPr>
          <w:spacing w:val="1"/>
          <w:sz w:val="28"/>
          <w:szCs w:val="28"/>
          <w:lang w:val="ru-RU"/>
        </w:rPr>
        <w:t xml:space="preserve"> </w:t>
      </w:r>
      <w:r w:rsidRPr="00E566B1">
        <w:rPr>
          <w:sz w:val="28"/>
          <w:szCs w:val="28"/>
          <w:lang w:val="ru-RU"/>
        </w:rPr>
        <w:t>с</w:t>
      </w:r>
      <w:r w:rsidRPr="00E566B1">
        <w:rPr>
          <w:spacing w:val="1"/>
          <w:sz w:val="28"/>
          <w:szCs w:val="28"/>
          <w:lang w:val="ru-RU"/>
        </w:rPr>
        <w:t xml:space="preserve"> </w:t>
      </w:r>
      <w:r w:rsidRPr="00E566B1">
        <w:rPr>
          <w:sz w:val="28"/>
          <w:szCs w:val="28"/>
          <w:lang w:val="ru-RU"/>
        </w:rPr>
        <w:t>приглашением военнослужащих, «Театр в детском саду» – показ спектакля для детей из</w:t>
      </w:r>
      <w:r w:rsidRPr="00E566B1">
        <w:rPr>
          <w:spacing w:val="1"/>
          <w:sz w:val="28"/>
          <w:szCs w:val="28"/>
          <w:lang w:val="ru-RU"/>
        </w:rPr>
        <w:t xml:space="preserve"> </w:t>
      </w:r>
      <w:r w:rsidRPr="00E566B1">
        <w:rPr>
          <w:sz w:val="28"/>
          <w:szCs w:val="28"/>
          <w:lang w:val="ru-RU"/>
        </w:rPr>
        <w:t>других</w:t>
      </w:r>
      <w:r w:rsidRPr="00E566B1">
        <w:rPr>
          <w:spacing w:val="1"/>
          <w:sz w:val="28"/>
          <w:szCs w:val="28"/>
          <w:lang w:val="ru-RU"/>
        </w:rPr>
        <w:t xml:space="preserve"> </w:t>
      </w:r>
      <w:r w:rsidRPr="00E566B1">
        <w:rPr>
          <w:sz w:val="28"/>
          <w:szCs w:val="28"/>
          <w:lang w:val="ru-RU"/>
        </w:rPr>
        <w:t>групп и т.д.).</w:t>
      </w:r>
    </w:p>
    <w:p w:rsidR="00FC433D" w:rsidRDefault="00FC433D" w:rsidP="00FC433D">
      <w:pPr>
        <w:ind w:firstLine="709"/>
        <w:jc w:val="both"/>
        <w:rPr>
          <w:rFonts w:ascii="Times New Roman" w:hAnsi="Times New Roman" w:cs="Times New Roman"/>
          <w:color w:val="000000"/>
          <w:sz w:val="28"/>
          <w:szCs w:val="28"/>
        </w:rPr>
      </w:pPr>
      <w:r w:rsidRPr="00E118F5">
        <w:rPr>
          <w:rFonts w:ascii="Times New Roman" w:hAnsi="Times New Roman" w:cs="Times New Roman"/>
          <w:color w:val="000000"/>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w:t>
      </w:r>
      <w:r>
        <w:rPr>
          <w:rFonts w:ascii="Times New Roman" w:hAnsi="Times New Roman" w:cs="Times New Roman"/>
          <w:color w:val="000000"/>
          <w:sz w:val="28"/>
          <w:szCs w:val="28"/>
        </w:rPr>
        <w:t xml:space="preserve"> тематический творческий проект в своей группе и спроектировать работу с группой </w:t>
      </w:r>
      <w:r w:rsidRPr="00E118F5">
        <w:rPr>
          <w:rFonts w:ascii="Times New Roman" w:hAnsi="Times New Roman" w:cs="Times New Roman"/>
          <w:color w:val="000000"/>
          <w:sz w:val="28"/>
          <w:szCs w:val="28"/>
        </w:rPr>
        <w:t>в целом, с подгруппами детей, с каждым ребенком.</w:t>
      </w:r>
    </w:p>
    <w:p w:rsidR="00CB3367" w:rsidRDefault="00CB3367" w:rsidP="005B4BD4">
      <w:pPr>
        <w:jc w:val="both"/>
        <w:rPr>
          <w:rFonts w:ascii="Times New Roman" w:eastAsia="Times New Roman" w:hAnsi="Times New Roman" w:cs="Times New Roman"/>
          <w:sz w:val="28"/>
          <w:szCs w:val="28"/>
        </w:rPr>
      </w:pPr>
    </w:p>
    <w:p w:rsidR="00BF4202" w:rsidRDefault="00960B29" w:rsidP="00960B29">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B26CA1" w:rsidRDefault="0034095B" w:rsidP="00BF4202">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Организация п</w:t>
      </w:r>
      <w:r w:rsidR="00B26CA1">
        <w:rPr>
          <w:rFonts w:ascii="Times New Roman" w:eastAsia="Times New Roman" w:hAnsi="Times New Roman" w:cs="Times New Roman"/>
          <w:b/>
          <w:color w:val="000000"/>
          <w:sz w:val="28"/>
          <w:szCs w:val="28"/>
        </w:rPr>
        <w:t>редметно-пространственной среды</w:t>
      </w:r>
    </w:p>
    <w:p w:rsidR="00CB3367" w:rsidRDefault="0034095B" w:rsidP="00960B29">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Предметно-пространственная среда (далее - ППС) </w:t>
      </w:r>
      <w:r w:rsidR="00B26CA1">
        <w:rPr>
          <w:rFonts w:ascii="Times New Roman" w:eastAsia="Times New Roman" w:hAnsi="Times New Roman" w:cs="Times New Roman"/>
          <w:color w:val="000000"/>
          <w:sz w:val="28"/>
          <w:szCs w:val="28"/>
        </w:rPr>
        <w:t>МБДОУ ДС</w:t>
      </w:r>
      <w:r w:rsidR="00960B29">
        <w:rPr>
          <w:rFonts w:ascii="Times New Roman" w:eastAsia="Times New Roman" w:hAnsi="Times New Roman" w:cs="Times New Roman"/>
          <w:color w:val="000000"/>
          <w:sz w:val="28"/>
          <w:szCs w:val="28"/>
        </w:rPr>
        <w:t xml:space="preserve"> №32 «Дружные ребята» отражает</w:t>
      </w:r>
      <w:r>
        <w:rPr>
          <w:rFonts w:ascii="Times New Roman" w:eastAsia="Times New Roman" w:hAnsi="Times New Roman" w:cs="Times New Roman"/>
          <w:color w:val="000000"/>
          <w:sz w:val="28"/>
          <w:szCs w:val="28"/>
        </w:rPr>
        <w:t xml:space="preserve"> ценности, на которых строится прог</w:t>
      </w:r>
      <w:r w:rsidR="00960B29">
        <w:rPr>
          <w:rFonts w:ascii="Times New Roman" w:eastAsia="Times New Roman" w:hAnsi="Times New Roman" w:cs="Times New Roman"/>
          <w:color w:val="000000"/>
          <w:sz w:val="28"/>
          <w:szCs w:val="28"/>
        </w:rPr>
        <w:t>рамма воспитани</w:t>
      </w:r>
      <w:r w:rsidR="00B26CA1">
        <w:rPr>
          <w:rFonts w:ascii="Times New Roman" w:eastAsia="Times New Roman" w:hAnsi="Times New Roman" w:cs="Times New Roman"/>
          <w:color w:val="000000"/>
          <w:sz w:val="28"/>
          <w:szCs w:val="28"/>
        </w:rPr>
        <w:t>я, способст</w:t>
      </w:r>
      <w:r w:rsidR="00960B29">
        <w:rPr>
          <w:rFonts w:ascii="Times New Roman" w:eastAsia="Times New Roman" w:hAnsi="Times New Roman" w:cs="Times New Roman"/>
          <w:color w:val="000000"/>
          <w:sz w:val="28"/>
          <w:szCs w:val="28"/>
        </w:rPr>
        <w:t>вует</w:t>
      </w:r>
      <w:r>
        <w:rPr>
          <w:rFonts w:ascii="Times New Roman" w:eastAsia="Times New Roman" w:hAnsi="Times New Roman" w:cs="Times New Roman"/>
          <w:color w:val="000000"/>
          <w:sz w:val="28"/>
          <w:szCs w:val="28"/>
        </w:rPr>
        <w:t xml:space="preserve"> их принятию и раскры</w:t>
      </w:r>
      <w:r w:rsidR="00960B29">
        <w:rPr>
          <w:rFonts w:ascii="Times New Roman" w:eastAsia="Times New Roman" w:hAnsi="Times New Roman" w:cs="Times New Roman"/>
          <w:color w:val="000000"/>
          <w:sz w:val="28"/>
          <w:szCs w:val="28"/>
        </w:rPr>
        <w:t>тию ребенком</w:t>
      </w:r>
      <w:r>
        <w:rPr>
          <w:rFonts w:ascii="Times New Roman" w:eastAsia="Times New Roman" w:hAnsi="Times New Roman" w:cs="Times New Roman"/>
          <w:color w:val="000000"/>
          <w:sz w:val="28"/>
          <w:szCs w:val="28"/>
        </w:rPr>
        <w:t>.</w:t>
      </w:r>
    </w:p>
    <w:p w:rsidR="00CB3367" w:rsidRDefault="00B26CA1" w:rsidP="00B26CA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Созданная</w:t>
      </w:r>
      <w:r w:rsidRPr="00B26CA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дошкольном учреждении </w:t>
      </w:r>
      <w:r w:rsidR="00960B29">
        <w:rPr>
          <w:rFonts w:ascii="Times New Roman" w:eastAsia="Times New Roman" w:hAnsi="Times New Roman" w:cs="Times New Roman"/>
          <w:color w:val="000000"/>
          <w:sz w:val="28"/>
          <w:szCs w:val="28"/>
        </w:rPr>
        <w:t>ППС</w:t>
      </w:r>
      <w:r w:rsidR="0034095B">
        <w:rPr>
          <w:rFonts w:ascii="Times New Roman" w:eastAsia="Times New Roman" w:hAnsi="Times New Roman" w:cs="Times New Roman"/>
          <w:color w:val="000000"/>
          <w:sz w:val="28"/>
          <w:szCs w:val="28"/>
        </w:rPr>
        <w:t xml:space="preserve"> включает знаки и символы гос</w:t>
      </w:r>
      <w:r w:rsidR="00960B29">
        <w:rPr>
          <w:rFonts w:ascii="Times New Roman" w:eastAsia="Times New Roman" w:hAnsi="Times New Roman" w:cs="Times New Roman"/>
          <w:color w:val="000000"/>
          <w:sz w:val="28"/>
          <w:szCs w:val="28"/>
        </w:rPr>
        <w:t>ударства, региона, города и ДОО;</w:t>
      </w:r>
      <w:r>
        <w:rPr>
          <w:rFonts w:ascii="Times New Roman" w:eastAsia="Times New Roman" w:hAnsi="Times New Roman" w:cs="Times New Roman"/>
          <w:color w:val="000000"/>
          <w:sz w:val="28"/>
          <w:szCs w:val="28"/>
        </w:rPr>
        <w:t xml:space="preserve"> предоставляет ребенку возможность погружения в культуру России, знакомства с особенностями региональной культурной традиции. </w:t>
      </w:r>
    </w:p>
    <w:p w:rsidR="00CB3367" w:rsidRDefault="00960B29"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ППС</w:t>
      </w:r>
      <w:r w:rsidR="0034095B">
        <w:rPr>
          <w:rFonts w:ascii="Times New Roman" w:eastAsia="Times New Roman" w:hAnsi="Times New Roman" w:cs="Times New Roman"/>
          <w:color w:val="000000"/>
          <w:sz w:val="28"/>
          <w:szCs w:val="28"/>
        </w:rPr>
        <w:t xml:space="preserve"> обеспечивает </w:t>
      </w:r>
      <w:r w:rsidR="00B26CA1">
        <w:rPr>
          <w:rFonts w:ascii="Times New Roman" w:eastAsia="Times New Roman" w:hAnsi="Times New Roman" w:cs="Times New Roman"/>
          <w:color w:val="000000"/>
          <w:sz w:val="28"/>
          <w:szCs w:val="28"/>
        </w:rPr>
        <w:t>воспитанникам</w:t>
      </w:r>
      <w:r w:rsidR="00236F4F">
        <w:rPr>
          <w:rFonts w:ascii="Times New Roman" w:eastAsia="Times New Roman" w:hAnsi="Times New Roman" w:cs="Times New Roman"/>
          <w:color w:val="000000"/>
          <w:sz w:val="28"/>
          <w:szCs w:val="28"/>
        </w:rPr>
        <w:t xml:space="preserve"> возможность</w:t>
      </w:r>
      <w:r w:rsidR="0034095B">
        <w:rPr>
          <w:rFonts w:ascii="Times New Roman" w:eastAsia="Times New Roman" w:hAnsi="Times New Roman" w:cs="Times New Roman"/>
          <w:color w:val="000000"/>
          <w:sz w:val="28"/>
          <w:szCs w:val="28"/>
        </w:rPr>
        <w:t xml:space="preserve"> общения, игры и совместной деятельности. Отражает ценность семьи, людей разных поколений, радость общения с семьей.</w:t>
      </w:r>
    </w:p>
    <w:p w:rsidR="00CB3367" w:rsidRDefault="00960B29"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ППС групповых помещений, кабинетов специалистов, залов, холлов МБДОУ обеспечивает воспитанникам </w:t>
      </w:r>
      <w:r w:rsidR="00236F4F">
        <w:rPr>
          <w:rFonts w:ascii="Times New Roman" w:eastAsia="Times New Roman" w:hAnsi="Times New Roman" w:cs="Times New Roman"/>
          <w:color w:val="000000"/>
          <w:sz w:val="28"/>
          <w:szCs w:val="28"/>
        </w:rPr>
        <w:t xml:space="preserve"> возможность</w:t>
      </w:r>
      <w:r w:rsidR="0034095B">
        <w:rPr>
          <w:rFonts w:ascii="Times New Roman" w:eastAsia="Times New Roman" w:hAnsi="Times New Roman" w:cs="Times New Roman"/>
          <w:color w:val="000000"/>
          <w:sz w:val="28"/>
          <w:szCs w:val="28"/>
        </w:rPr>
        <w:t xml:space="preserve"> познавательного развития, </w:t>
      </w:r>
      <w:r w:rsidR="0034095B">
        <w:rPr>
          <w:rFonts w:ascii="Times New Roman" w:eastAsia="Times New Roman" w:hAnsi="Times New Roman" w:cs="Times New Roman"/>
          <w:color w:val="000000"/>
          <w:sz w:val="28"/>
          <w:szCs w:val="28"/>
        </w:rPr>
        <w:lastRenderedPageBreak/>
        <w:t>экспериментирования, освоения новых технологий, раскрывает красоту знаний, необходимость научного познания, формирует научную картину мира.</w:t>
      </w:r>
    </w:p>
    <w:p w:rsidR="00CB3367" w:rsidRDefault="00960B29"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ППС</w:t>
      </w:r>
      <w:r w:rsidR="0034095B">
        <w:rPr>
          <w:rFonts w:ascii="Times New Roman" w:eastAsia="Times New Roman" w:hAnsi="Times New Roman" w:cs="Times New Roman"/>
          <w:color w:val="000000"/>
          <w:sz w:val="28"/>
          <w:szCs w:val="28"/>
        </w:rPr>
        <w:t xml:space="preserve"> обеспечивает </w:t>
      </w:r>
      <w:r>
        <w:rPr>
          <w:rFonts w:ascii="Times New Roman" w:eastAsia="Times New Roman" w:hAnsi="Times New Roman" w:cs="Times New Roman"/>
          <w:color w:val="000000"/>
          <w:sz w:val="28"/>
          <w:szCs w:val="28"/>
        </w:rPr>
        <w:t xml:space="preserve">каждому </w:t>
      </w:r>
      <w:r w:rsidR="00236F4F">
        <w:rPr>
          <w:rFonts w:ascii="Times New Roman" w:eastAsia="Times New Roman" w:hAnsi="Times New Roman" w:cs="Times New Roman"/>
          <w:color w:val="000000"/>
          <w:sz w:val="28"/>
          <w:szCs w:val="28"/>
        </w:rPr>
        <w:t>ребенку возможность</w:t>
      </w:r>
      <w:r>
        <w:rPr>
          <w:rFonts w:ascii="Times New Roman" w:eastAsia="Times New Roman" w:hAnsi="Times New Roman" w:cs="Times New Roman"/>
          <w:color w:val="000000"/>
          <w:sz w:val="28"/>
          <w:szCs w:val="28"/>
        </w:rPr>
        <w:t xml:space="preserve"> посильного труда, </w:t>
      </w:r>
      <w:r w:rsidR="0034095B">
        <w:rPr>
          <w:rFonts w:ascii="Times New Roman" w:eastAsia="Times New Roman" w:hAnsi="Times New Roman" w:cs="Times New Roman"/>
          <w:color w:val="000000"/>
          <w:sz w:val="28"/>
          <w:szCs w:val="28"/>
        </w:rPr>
        <w:t>отражает ценности труда в жизни человека и государства (</w:t>
      </w:r>
      <w:r>
        <w:rPr>
          <w:rFonts w:ascii="Times New Roman" w:eastAsia="Times New Roman" w:hAnsi="Times New Roman" w:cs="Times New Roman"/>
          <w:color w:val="000000"/>
          <w:sz w:val="28"/>
          <w:szCs w:val="28"/>
        </w:rPr>
        <w:t>фото</w:t>
      </w:r>
      <w:r w:rsidR="0034095B">
        <w:rPr>
          <w:rFonts w:ascii="Times New Roman" w:eastAsia="Times New Roman" w:hAnsi="Times New Roman" w:cs="Times New Roman"/>
          <w:color w:val="000000"/>
          <w:sz w:val="28"/>
          <w:szCs w:val="28"/>
        </w:rPr>
        <w:t xml:space="preserve"> членов </w:t>
      </w:r>
      <w:r>
        <w:rPr>
          <w:rFonts w:ascii="Times New Roman" w:eastAsia="Times New Roman" w:hAnsi="Times New Roman" w:cs="Times New Roman"/>
          <w:color w:val="000000"/>
          <w:sz w:val="28"/>
          <w:szCs w:val="28"/>
        </w:rPr>
        <w:t>семей обучающихся -</w:t>
      </w:r>
      <w:r w:rsidR="0034095B">
        <w:rPr>
          <w:rFonts w:ascii="Times New Roman" w:eastAsia="Times New Roman" w:hAnsi="Times New Roman" w:cs="Times New Roman"/>
          <w:color w:val="000000"/>
          <w:sz w:val="28"/>
          <w:szCs w:val="28"/>
        </w:rPr>
        <w:t xml:space="preserve"> представителей профессий</w:t>
      </w:r>
      <w:r>
        <w:rPr>
          <w:rFonts w:ascii="Times New Roman" w:eastAsia="Times New Roman" w:hAnsi="Times New Roman" w:cs="Times New Roman"/>
          <w:color w:val="000000"/>
          <w:sz w:val="28"/>
          <w:szCs w:val="28"/>
        </w:rPr>
        <w:t>, героев труда</w:t>
      </w:r>
      <w:r w:rsidR="003409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34095B">
        <w:rPr>
          <w:rFonts w:ascii="Times New Roman" w:eastAsia="Times New Roman" w:hAnsi="Times New Roman" w:cs="Times New Roman"/>
          <w:color w:val="000000"/>
          <w:sz w:val="28"/>
          <w:szCs w:val="28"/>
        </w:rPr>
        <w:t xml:space="preserve">Результаты труда </w:t>
      </w:r>
      <w:r w:rsidR="00B26CA1">
        <w:rPr>
          <w:rFonts w:ascii="Times New Roman" w:eastAsia="Times New Roman" w:hAnsi="Times New Roman" w:cs="Times New Roman"/>
          <w:color w:val="000000"/>
          <w:sz w:val="28"/>
          <w:szCs w:val="28"/>
        </w:rPr>
        <w:t xml:space="preserve">каждого </w:t>
      </w:r>
      <w:r w:rsidR="00236F4F">
        <w:rPr>
          <w:rFonts w:ascii="Times New Roman" w:eastAsia="Times New Roman" w:hAnsi="Times New Roman" w:cs="Times New Roman"/>
          <w:color w:val="000000"/>
          <w:sz w:val="28"/>
          <w:szCs w:val="28"/>
        </w:rPr>
        <w:t>ребенка могут</w:t>
      </w:r>
      <w:r w:rsidR="00B26CA1">
        <w:rPr>
          <w:rFonts w:ascii="Times New Roman" w:eastAsia="Times New Roman" w:hAnsi="Times New Roman" w:cs="Times New Roman"/>
          <w:color w:val="000000"/>
          <w:sz w:val="28"/>
          <w:szCs w:val="28"/>
        </w:rPr>
        <w:t xml:space="preserve"> тоже </w:t>
      </w:r>
      <w:r w:rsidR="0034095B">
        <w:rPr>
          <w:rFonts w:ascii="Times New Roman" w:eastAsia="Times New Roman" w:hAnsi="Times New Roman" w:cs="Times New Roman"/>
          <w:color w:val="000000"/>
          <w:sz w:val="28"/>
          <w:szCs w:val="28"/>
        </w:rPr>
        <w:t xml:space="preserve"> отражены и сохранены в среде.</w:t>
      </w:r>
    </w:p>
    <w:p w:rsidR="00CB3367" w:rsidRDefault="00B26CA1"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ППС</w:t>
      </w:r>
      <w:r w:rsidR="0034095B">
        <w:rPr>
          <w:rFonts w:ascii="Times New Roman" w:eastAsia="Times New Roman" w:hAnsi="Times New Roman" w:cs="Times New Roman"/>
          <w:color w:val="000000"/>
          <w:sz w:val="28"/>
          <w:szCs w:val="28"/>
        </w:rPr>
        <w:t xml:space="preserve"> обеспечивает </w:t>
      </w:r>
      <w:r>
        <w:rPr>
          <w:rFonts w:ascii="Times New Roman" w:eastAsia="Times New Roman" w:hAnsi="Times New Roman" w:cs="Times New Roman"/>
          <w:color w:val="000000"/>
          <w:sz w:val="28"/>
          <w:szCs w:val="28"/>
        </w:rPr>
        <w:t>воспитанникам</w:t>
      </w:r>
      <w:r w:rsidR="00236F4F">
        <w:rPr>
          <w:rFonts w:ascii="Times New Roman" w:eastAsia="Times New Roman" w:hAnsi="Times New Roman" w:cs="Times New Roman"/>
          <w:color w:val="000000"/>
          <w:sz w:val="28"/>
          <w:szCs w:val="28"/>
        </w:rPr>
        <w:t xml:space="preserve"> возможности</w:t>
      </w:r>
      <w:r w:rsidR="0034095B">
        <w:rPr>
          <w:rFonts w:ascii="Times New Roman" w:eastAsia="Times New Roman" w:hAnsi="Times New Roman" w:cs="Times New Roman"/>
          <w:color w:val="000000"/>
          <w:sz w:val="28"/>
          <w:szCs w:val="28"/>
        </w:rPr>
        <w:t xml:space="preserve"> для укрепления здоровья, раскрывает смысл здорового образа жизни, физической культуры и спорта.</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ДОУ как:</w:t>
      </w:r>
    </w:p>
    <w:p w:rsidR="00CB3367" w:rsidRPr="008A2E85" w:rsidRDefault="0034095B" w:rsidP="00854FB5">
      <w:pPr>
        <w:pStyle w:val="a9"/>
        <w:numPr>
          <w:ilvl w:val="0"/>
          <w:numId w:val="8"/>
        </w:numPr>
        <w:ind w:left="284"/>
        <w:rPr>
          <w:color w:val="000000"/>
          <w:sz w:val="28"/>
          <w:szCs w:val="28"/>
          <w:lang w:val="ru-RU"/>
        </w:rPr>
      </w:pPr>
      <w:r w:rsidRPr="008A2E85">
        <w:rPr>
          <w:color w:val="000000"/>
          <w:sz w:val="28"/>
          <w:szCs w:val="28"/>
          <w:lang w:val="ru-RU"/>
        </w:rPr>
        <w:t>оформление интерьера дошкольных помещений (групп, коридоров, залов, лестничных пролетов и т.п.) и их периодическая переориентация;</w:t>
      </w:r>
    </w:p>
    <w:p w:rsidR="00CB3367" w:rsidRPr="008A2E85" w:rsidRDefault="0034095B" w:rsidP="00854FB5">
      <w:pPr>
        <w:pStyle w:val="a9"/>
        <w:numPr>
          <w:ilvl w:val="0"/>
          <w:numId w:val="8"/>
        </w:numPr>
        <w:ind w:left="284"/>
        <w:rPr>
          <w:color w:val="000000"/>
          <w:sz w:val="28"/>
          <w:szCs w:val="28"/>
          <w:lang w:val="ru-RU"/>
        </w:rPr>
      </w:pPr>
      <w:r w:rsidRPr="008A2E85">
        <w:rPr>
          <w:color w:val="000000"/>
          <w:sz w:val="28"/>
          <w:szCs w:val="28"/>
          <w:lang w:val="ru-RU"/>
        </w:rPr>
        <w:t>размещение на стенах ДОУ регулярно сменяемых экспозиций;</w:t>
      </w:r>
    </w:p>
    <w:p w:rsidR="00CB3367" w:rsidRPr="008A2E85" w:rsidRDefault="0034095B" w:rsidP="00854FB5">
      <w:pPr>
        <w:pStyle w:val="a9"/>
        <w:numPr>
          <w:ilvl w:val="0"/>
          <w:numId w:val="8"/>
        </w:numPr>
        <w:ind w:left="284"/>
        <w:rPr>
          <w:color w:val="000000"/>
          <w:sz w:val="28"/>
          <w:szCs w:val="28"/>
          <w:lang w:val="ru-RU"/>
        </w:rPr>
      </w:pPr>
      <w:r w:rsidRPr="008A2E85">
        <w:rPr>
          <w:color w:val="000000"/>
          <w:sz w:val="28"/>
          <w:szCs w:val="28"/>
          <w:lang w:val="ru-RU"/>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w:t>
      </w:r>
    </w:p>
    <w:p w:rsidR="00CB3367" w:rsidRPr="008A2E85" w:rsidRDefault="0034095B" w:rsidP="00854FB5">
      <w:pPr>
        <w:pStyle w:val="a9"/>
        <w:numPr>
          <w:ilvl w:val="0"/>
          <w:numId w:val="8"/>
        </w:numPr>
        <w:ind w:left="284"/>
        <w:rPr>
          <w:color w:val="000000"/>
          <w:sz w:val="28"/>
          <w:szCs w:val="28"/>
          <w:lang w:val="ru-RU"/>
        </w:rPr>
      </w:pPr>
      <w:r w:rsidRPr="008A2E85">
        <w:rPr>
          <w:color w:val="000000"/>
          <w:sz w:val="28"/>
          <w:szCs w:val="28"/>
          <w:lang w:val="ru-RU"/>
        </w:rPr>
        <w:t>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w:t>
      </w:r>
    </w:p>
    <w:p w:rsidR="00CB3367" w:rsidRPr="008A2E85" w:rsidRDefault="0034095B" w:rsidP="00854FB5">
      <w:pPr>
        <w:pStyle w:val="a9"/>
        <w:numPr>
          <w:ilvl w:val="0"/>
          <w:numId w:val="8"/>
        </w:numPr>
        <w:ind w:left="284"/>
        <w:rPr>
          <w:color w:val="000000"/>
          <w:sz w:val="28"/>
          <w:szCs w:val="28"/>
          <w:lang w:val="ru-RU"/>
        </w:rPr>
      </w:pPr>
      <w:r w:rsidRPr="008A2E85">
        <w:rPr>
          <w:color w:val="000000"/>
          <w:sz w:val="28"/>
          <w:szCs w:val="28"/>
          <w:lang w:val="ru-RU"/>
        </w:rPr>
        <w:t>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Поэтому территория учреждения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w:t>
      </w:r>
    </w:p>
    <w:p w:rsidR="00CB3367" w:rsidRDefault="0034095B" w:rsidP="00236F4F">
      <w:pPr>
        <w:ind w:left="284"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территории ДОУ находятся:</w:t>
      </w:r>
    </w:p>
    <w:p w:rsidR="00CB3367" w:rsidRDefault="0034095B"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площадки для игровой и физкультурной деятельности детей,</w:t>
      </w:r>
    </w:p>
    <w:p w:rsidR="00CB3367" w:rsidRPr="00B26CA1" w:rsidRDefault="0034095B"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площадка по изучению и закреплению правил доро</w:t>
      </w:r>
      <w:r w:rsidR="00B26CA1">
        <w:rPr>
          <w:rFonts w:ascii="Times New Roman" w:eastAsia="Times New Roman" w:hAnsi="Times New Roman" w:cs="Times New Roman"/>
          <w:color w:val="000000"/>
          <w:sz w:val="28"/>
          <w:szCs w:val="28"/>
        </w:rPr>
        <w:t>жного движения</w:t>
      </w:r>
      <w:r>
        <w:rPr>
          <w:rFonts w:ascii="Times New Roman" w:eastAsia="Times New Roman" w:hAnsi="Times New Roman" w:cs="Times New Roman"/>
          <w:color w:val="000000"/>
          <w:sz w:val="28"/>
          <w:szCs w:val="28"/>
        </w:rPr>
        <w:t>,</w:t>
      </w:r>
    </w:p>
    <w:p w:rsidR="00B26CA1" w:rsidRDefault="00B26CA1"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lastRenderedPageBreak/>
        <w:t>метеоплощадка;</w:t>
      </w:r>
    </w:p>
    <w:p w:rsidR="00B26CA1" w:rsidRPr="00B26CA1" w:rsidRDefault="0034095B"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экологическая тропа</w:t>
      </w:r>
      <w:r w:rsidR="00B26CA1">
        <w:rPr>
          <w:rFonts w:ascii="Times New Roman" w:eastAsia="Times New Roman" w:hAnsi="Times New Roman" w:cs="Times New Roman"/>
          <w:color w:val="000000"/>
          <w:sz w:val="28"/>
          <w:szCs w:val="28"/>
        </w:rPr>
        <w:t>;</w:t>
      </w:r>
    </w:p>
    <w:p w:rsidR="00B26CA1" w:rsidRPr="00B26CA1" w:rsidRDefault="00B26CA1"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 xml:space="preserve"> питомник;</w:t>
      </w:r>
    </w:p>
    <w:p w:rsidR="00CB3367" w:rsidRPr="00B26CA1" w:rsidRDefault="0034095B"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 xml:space="preserve"> </w:t>
      </w:r>
      <w:r w:rsidR="00B26CA1">
        <w:rPr>
          <w:rFonts w:ascii="Times New Roman" w:eastAsia="Times New Roman" w:hAnsi="Times New Roman" w:cs="Times New Roman"/>
          <w:color w:val="000000"/>
          <w:sz w:val="28"/>
          <w:szCs w:val="28"/>
        </w:rPr>
        <w:t>огород;</w:t>
      </w:r>
    </w:p>
    <w:p w:rsidR="00B26CA1" w:rsidRDefault="00B26CA1" w:rsidP="00471FFB">
      <w:pPr>
        <w:widowControl w:val="0"/>
        <w:numPr>
          <w:ilvl w:val="0"/>
          <w:numId w:val="1"/>
        </w:numPr>
        <w:pBdr>
          <w:top w:val="nil"/>
          <w:left w:val="nil"/>
          <w:bottom w:val="nil"/>
          <w:right w:val="nil"/>
          <w:between w:val="nil"/>
        </w:pBdr>
        <w:ind w:left="284"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ц</w:t>
      </w:r>
      <w:r w:rsidRPr="00B26CA1">
        <w:rPr>
          <w:rFonts w:ascii="Times New Roman" w:hAnsi="Times New Roman" w:cs="Times New Roman"/>
          <w:color w:val="000000"/>
          <w:sz w:val="28"/>
          <w:szCs w:val="28"/>
        </w:rPr>
        <w:t>ветники</w:t>
      </w:r>
      <w:r>
        <w:rPr>
          <w:rFonts w:ascii="Times New Roman" w:hAnsi="Times New Roman" w:cs="Times New Roman"/>
          <w:color w:val="000000"/>
          <w:sz w:val="28"/>
          <w:szCs w:val="28"/>
        </w:rPr>
        <w:t>;</w:t>
      </w:r>
    </w:p>
    <w:p w:rsidR="00B26CA1" w:rsidRPr="00B26CA1" w:rsidRDefault="00B26CA1" w:rsidP="00471FFB">
      <w:pPr>
        <w:widowControl w:val="0"/>
        <w:numPr>
          <w:ilvl w:val="0"/>
          <w:numId w:val="1"/>
        </w:numPr>
        <w:pBdr>
          <w:top w:val="nil"/>
          <w:left w:val="nil"/>
          <w:bottom w:val="nil"/>
          <w:right w:val="nil"/>
          <w:between w:val="nil"/>
        </w:pBdr>
        <w:ind w:left="284"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тематическая зона «Сельский дворик».</w:t>
      </w:r>
    </w:p>
    <w:p w:rsidR="00B26CA1" w:rsidRPr="00B26CA1" w:rsidRDefault="00B26CA1" w:rsidP="00B26CA1">
      <w:pPr>
        <w:pStyle w:val="a7"/>
        <w:ind w:right="547" w:firstLine="284"/>
        <w:rPr>
          <w:lang w:val="ru-RU"/>
        </w:rPr>
      </w:pPr>
      <w:r w:rsidRPr="00B26CA1">
        <w:rPr>
          <w:lang w:val="ru-RU"/>
        </w:rPr>
        <w:t>Наполняемость</w:t>
      </w:r>
      <w:r w:rsidRPr="00B26CA1">
        <w:rPr>
          <w:spacing w:val="1"/>
          <w:lang w:val="ru-RU"/>
        </w:rPr>
        <w:t xml:space="preserve"> </w:t>
      </w:r>
      <w:r w:rsidRPr="00B26CA1">
        <w:rPr>
          <w:lang w:val="ru-RU"/>
        </w:rPr>
        <w:t>предметно-пространственной</w:t>
      </w:r>
      <w:r w:rsidRPr="00B26CA1">
        <w:rPr>
          <w:spacing w:val="1"/>
          <w:lang w:val="ru-RU"/>
        </w:rPr>
        <w:t xml:space="preserve"> </w:t>
      </w:r>
      <w:r w:rsidRPr="00B26CA1">
        <w:rPr>
          <w:lang w:val="ru-RU"/>
        </w:rPr>
        <w:t>среды</w:t>
      </w:r>
      <w:r w:rsidRPr="00B26CA1">
        <w:rPr>
          <w:spacing w:val="1"/>
          <w:lang w:val="ru-RU"/>
        </w:rPr>
        <w:t xml:space="preserve"> </w:t>
      </w:r>
      <w:r w:rsidRPr="00B26CA1">
        <w:rPr>
          <w:lang w:val="ru-RU"/>
        </w:rPr>
        <w:t>МБДОУ</w:t>
      </w:r>
      <w:r w:rsidRPr="00B26CA1">
        <w:rPr>
          <w:spacing w:val="1"/>
          <w:lang w:val="ru-RU"/>
        </w:rPr>
        <w:t xml:space="preserve">  </w:t>
      </w:r>
      <w:r w:rsidRPr="00B26CA1">
        <w:rPr>
          <w:lang w:val="ru-RU"/>
        </w:rPr>
        <w:t>обеспечивает</w:t>
      </w:r>
      <w:r w:rsidRPr="00B26CA1">
        <w:rPr>
          <w:spacing w:val="1"/>
          <w:lang w:val="ru-RU"/>
        </w:rPr>
        <w:t xml:space="preserve"> </w:t>
      </w:r>
      <w:r w:rsidRPr="00B26CA1">
        <w:rPr>
          <w:lang w:val="ru-RU"/>
        </w:rPr>
        <w:t>целостность</w:t>
      </w:r>
      <w:r w:rsidRPr="00B26CA1">
        <w:rPr>
          <w:spacing w:val="1"/>
          <w:lang w:val="ru-RU"/>
        </w:rPr>
        <w:t xml:space="preserve"> </w:t>
      </w:r>
      <w:r w:rsidRPr="00B26CA1">
        <w:rPr>
          <w:lang w:val="ru-RU"/>
        </w:rPr>
        <w:t>воспитательного</w:t>
      </w:r>
      <w:r w:rsidRPr="00B26CA1">
        <w:rPr>
          <w:spacing w:val="1"/>
          <w:lang w:val="ru-RU"/>
        </w:rPr>
        <w:t xml:space="preserve"> </w:t>
      </w:r>
      <w:r w:rsidRPr="00B26CA1">
        <w:rPr>
          <w:lang w:val="ru-RU"/>
        </w:rPr>
        <w:t>процесса</w:t>
      </w:r>
      <w:r w:rsidRPr="00B26CA1">
        <w:rPr>
          <w:spacing w:val="1"/>
          <w:lang w:val="ru-RU"/>
        </w:rPr>
        <w:t xml:space="preserve"> </w:t>
      </w:r>
      <w:r w:rsidRPr="00B26CA1">
        <w:rPr>
          <w:lang w:val="ru-RU"/>
        </w:rPr>
        <w:t>в</w:t>
      </w:r>
      <w:r w:rsidRPr="00B26CA1">
        <w:rPr>
          <w:spacing w:val="1"/>
          <w:lang w:val="ru-RU"/>
        </w:rPr>
        <w:t xml:space="preserve"> </w:t>
      </w:r>
      <w:r w:rsidRPr="00B26CA1">
        <w:rPr>
          <w:lang w:val="ru-RU"/>
        </w:rPr>
        <w:t>рамках</w:t>
      </w:r>
      <w:r w:rsidRPr="00B26CA1">
        <w:rPr>
          <w:spacing w:val="1"/>
          <w:lang w:val="ru-RU"/>
        </w:rPr>
        <w:t xml:space="preserve"> </w:t>
      </w:r>
      <w:r w:rsidRPr="00B26CA1">
        <w:rPr>
          <w:lang w:val="ru-RU"/>
        </w:rPr>
        <w:t>реализации</w:t>
      </w:r>
      <w:r w:rsidRPr="00B26CA1">
        <w:rPr>
          <w:spacing w:val="1"/>
          <w:lang w:val="ru-RU"/>
        </w:rPr>
        <w:t xml:space="preserve"> </w:t>
      </w:r>
      <w:r w:rsidRPr="00B26CA1">
        <w:rPr>
          <w:lang w:val="ru-RU"/>
        </w:rPr>
        <w:t>рабочей</w:t>
      </w:r>
      <w:r w:rsidRPr="00B26CA1">
        <w:rPr>
          <w:spacing w:val="1"/>
          <w:lang w:val="ru-RU"/>
        </w:rPr>
        <w:t xml:space="preserve"> </w:t>
      </w:r>
      <w:r w:rsidRPr="00B26CA1">
        <w:rPr>
          <w:lang w:val="ru-RU"/>
        </w:rPr>
        <w:t>программы</w:t>
      </w:r>
      <w:r w:rsidRPr="00B26CA1">
        <w:rPr>
          <w:spacing w:val="1"/>
          <w:lang w:val="ru-RU"/>
        </w:rPr>
        <w:t xml:space="preserve"> </w:t>
      </w:r>
      <w:r w:rsidRPr="00B26CA1">
        <w:rPr>
          <w:lang w:val="ru-RU"/>
        </w:rPr>
        <w:t>воспитания:</w:t>
      </w:r>
    </w:p>
    <w:p w:rsidR="00B26CA1" w:rsidRPr="00960F3A" w:rsidRDefault="00B26CA1" w:rsidP="00E4422B">
      <w:pPr>
        <w:pStyle w:val="a9"/>
        <w:numPr>
          <w:ilvl w:val="0"/>
          <w:numId w:val="39"/>
        </w:numPr>
        <w:tabs>
          <w:tab w:val="left" w:pos="969"/>
          <w:tab w:val="left" w:pos="970"/>
        </w:tabs>
        <w:spacing w:line="342" w:lineRule="exact"/>
        <w:ind w:left="969" w:hanging="428"/>
        <w:rPr>
          <w:sz w:val="28"/>
          <w:szCs w:val="28"/>
        </w:rPr>
      </w:pPr>
      <w:r w:rsidRPr="00960F3A">
        <w:rPr>
          <w:sz w:val="28"/>
          <w:szCs w:val="28"/>
        </w:rPr>
        <w:t>подбор</w:t>
      </w:r>
      <w:r w:rsidRPr="00960F3A">
        <w:rPr>
          <w:spacing w:val="-9"/>
          <w:sz w:val="28"/>
          <w:szCs w:val="28"/>
        </w:rPr>
        <w:t xml:space="preserve"> </w:t>
      </w:r>
      <w:r w:rsidRPr="00960F3A">
        <w:rPr>
          <w:sz w:val="28"/>
          <w:szCs w:val="28"/>
        </w:rPr>
        <w:t>художественной</w:t>
      </w:r>
      <w:r w:rsidRPr="00960F3A">
        <w:rPr>
          <w:spacing w:val="-7"/>
          <w:sz w:val="28"/>
          <w:szCs w:val="28"/>
        </w:rPr>
        <w:t xml:space="preserve"> </w:t>
      </w:r>
      <w:r w:rsidRPr="00960F3A">
        <w:rPr>
          <w:sz w:val="28"/>
          <w:szCs w:val="28"/>
        </w:rPr>
        <w:t>литературы;</w:t>
      </w:r>
    </w:p>
    <w:p w:rsidR="00B26CA1" w:rsidRPr="00960F3A" w:rsidRDefault="00B26CA1" w:rsidP="00E4422B">
      <w:pPr>
        <w:pStyle w:val="a9"/>
        <w:numPr>
          <w:ilvl w:val="0"/>
          <w:numId w:val="39"/>
        </w:numPr>
        <w:tabs>
          <w:tab w:val="left" w:pos="969"/>
          <w:tab w:val="left" w:pos="970"/>
        </w:tabs>
        <w:spacing w:line="342" w:lineRule="exact"/>
        <w:ind w:left="969" w:hanging="428"/>
        <w:rPr>
          <w:sz w:val="28"/>
          <w:szCs w:val="28"/>
        </w:rPr>
      </w:pPr>
      <w:r w:rsidRPr="00960F3A">
        <w:rPr>
          <w:sz w:val="28"/>
          <w:szCs w:val="28"/>
        </w:rPr>
        <w:t>подбор</w:t>
      </w:r>
      <w:r w:rsidRPr="00960F3A">
        <w:rPr>
          <w:spacing w:val="-6"/>
          <w:sz w:val="28"/>
          <w:szCs w:val="28"/>
        </w:rPr>
        <w:t xml:space="preserve"> </w:t>
      </w:r>
      <w:r w:rsidRPr="00960F3A">
        <w:rPr>
          <w:sz w:val="28"/>
          <w:szCs w:val="28"/>
        </w:rPr>
        <w:t>видео</w:t>
      </w:r>
      <w:r w:rsidRPr="00960F3A">
        <w:rPr>
          <w:spacing w:val="-8"/>
          <w:sz w:val="28"/>
          <w:szCs w:val="28"/>
        </w:rPr>
        <w:t xml:space="preserve"> </w:t>
      </w:r>
      <w:r w:rsidRPr="00960F3A">
        <w:rPr>
          <w:sz w:val="28"/>
          <w:szCs w:val="28"/>
        </w:rPr>
        <w:t>и</w:t>
      </w:r>
      <w:r w:rsidRPr="00960F3A">
        <w:rPr>
          <w:spacing w:val="-5"/>
          <w:sz w:val="28"/>
          <w:szCs w:val="28"/>
        </w:rPr>
        <w:t xml:space="preserve"> </w:t>
      </w:r>
      <w:r w:rsidRPr="00960F3A">
        <w:rPr>
          <w:sz w:val="28"/>
          <w:szCs w:val="28"/>
        </w:rPr>
        <w:t>аудиоматериалов;</w:t>
      </w:r>
    </w:p>
    <w:p w:rsidR="00B26CA1" w:rsidRPr="00960F3A" w:rsidRDefault="00B26CA1" w:rsidP="00E4422B">
      <w:pPr>
        <w:pStyle w:val="a9"/>
        <w:numPr>
          <w:ilvl w:val="0"/>
          <w:numId w:val="39"/>
        </w:numPr>
        <w:tabs>
          <w:tab w:val="left" w:pos="969"/>
          <w:tab w:val="left" w:pos="970"/>
        </w:tabs>
        <w:ind w:left="969" w:hanging="428"/>
        <w:rPr>
          <w:sz w:val="28"/>
          <w:szCs w:val="28"/>
          <w:lang w:val="ru-RU"/>
        </w:rPr>
      </w:pPr>
      <w:r w:rsidRPr="00960F3A">
        <w:rPr>
          <w:sz w:val="28"/>
          <w:szCs w:val="28"/>
          <w:lang w:val="ru-RU"/>
        </w:rPr>
        <w:t>подбор</w:t>
      </w:r>
      <w:r w:rsidRPr="00960F3A">
        <w:rPr>
          <w:spacing w:val="25"/>
          <w:sz w:val="28"/>
          <w:szCs w:val="28"/>
          <w:lang w:val="ru-RU"/>
        </w:rPr>
        <w:t xml:space="preserve"> </w:t>
      </w:r>
      <w:r w:rsidRPr="00960F3A">
        <w:rPr>
          <w:sz w:val="28"/>
          <w:szCs w:val="28"/>
          <w:lang w:val="ru-RU"/>
        </w:rPr>
        <w:t>наглядно-демонстрационного</w:t>
      </w:r>
      <w:r w:rsidRPr="00960F3A">
        <w:rPr>
          <w:spacing w:val="95"/>
          <w:sz w:val="28"/>
          <w:szCs w:val="28"/>
          <w:lang w:val="ru-RU"/>
        </w:rPr>
        <w:t xml:space="preserve"> </w:t>
      </w:r>
      <w:r w:rsidRPr="00960F3A">
        <w:rPr>
          <w:sz w:val="28"/>
          <w:szCs w:val="28"/>
          <w:lang w:val="ru-RU"/>
        </w:rPr>
        <w:t>материала</w:t>
      </w:r>
      <w:r w:rsidRPr="00960F3A">
        <w:rPr>
          <w:spacing w:val="95"/>
          <w:sz w:val="28"/>
          <w:szCs w:val="28"/>
          <w:lang w:val="ru-RU"/>
        </w:rPr>
        <w:t xml:space="preserve"> </w:t>
      </w:r>
      <w:r w:rsidRPr="00960F3A">
        <w:rPr>
          <w:sz w:val="28"/>
          <w:szCs w:val="28"/>
          <w:lang w:val="ru-RU"/>
        </w:rPr>
        <w:t>(картины,</w:t>
      </w:r>
      <w:r w:rsidRPr="00960F3A">
        <w:rPr>
          <w:spacing w:val="96"/>
          <w:sz w:val="28"/>
          <w:szCs w:val="28"/>
          <w:lang w:val="ru-RU"/>
        </w:rPr>
        <w:t xml:space="preserve"> </w:t>
      </w:r>
      <w:r w:rsidRPr="00960F3A">
        <w:rPr>
          <w:sz w:val="28"/>
          <w:szCs w:val="28"/>
          <w:lang w:val="ru-RU"/>
        </w:rPr>
        <w:t xml:space="preserve">плакаты, </w:t>
      </w:r>
      <w:r w:rsidRPr="00960F3A">
        <w:rPr>
          <w:spacing w:val="-5"/>
          <w:sz w:val="28"/>
          <w:szCs w:val="28"/>
          <w:lang w:val="ru-RU"/>
        </w:rPr>
        <w:t xml:space="preserve"> </w:t>
      </w:r>
      <w:r w:rsidRPr="00960F3A">
        <w:rPr>
          <w:sz w:val="28"/>
          <w:szCs w:val="28"/>
          <w:lang w:val="ru-RU"/>
        </w:rPr>
        <w:t>иллюстрации</w:t>
      </w:r>
      <w:r w:rsidRPr="00960F3A">
        <w:rPr>
          <w:spacing w:val="-2"/>
          <w:sz w:val="28"/>
          <w:szCs w:val="28"/>
          <w:lang w:val="ru-RU"/>
        </w:rPr>
        <w:t xml:space="preserve"> </w:t>
      </w:r>
      <w:r w:rsidRPr="00960F3A">
        <w:rPr>
          <w:sz w:val="28"/>
          <w:szCs w:val="28"/>
          <w:lang w:val="ru-RU"/>
        </w:rPr>
        <w:t>и</w:t>
      </w:r>
      <w:r w:rsidRPr="00960F3A">
        <w:rPr>
          <w:spacing w:val="-2"/>
          <w:sz w:val="28"/>
          <w:szCs w:val="28"/>
          <w:lang w:val="ru-RU"/>
        </w:rPr>
        <w:t xml:space="preserve"> </w:t>
      </w:r>
      <w:r w:rsidRPr="00960F3A">
        <w:rPr>
          <w:sz w:val="28"/>
          <w:szCs w:val="28"/>
          <w:lang w:val="ru-RU"/>
        </w:rPr>
        <w:t>т.п.);</w:t>
      </w:r>
    </w:p>
    <w:p w:rsidR="00B26CA1" w:rsidRPr="00960F3A" w:rsidRDefault="00B26CA1" w:rsidP="00E4422B">
      <w:pPr>
        <w:pStyle w:val="a9"/>
        <w:numPr>
          <w:ilvl w:val="0"/>
          <w:numId w:val="39"/>
        </w:numPr>
        <w:tabs>
          <w:tab w:val="left" w:pos="969"/>
          <w:tab w:val="left" w:pos="970"/>
          <w:tab w:val="left" w:pos="2250"/>
          <w:tab w:val="left" w:pos="7577"/>
          <w:tab w:val="left" w:pos="8648"/>
        </w:tabs>
        <w:ind w:right="547" w:firstLine="0"/>
        <w:rPr>
          <w:sz w:val="28"/>
          <w:szCs w:val="28"/>
          <w:lang w:val="ru-RU"/>
        </w:rPr>
      </w:pPr>
      <w:r w:rsidRPr="00960F3A">
        <w:rPr>
          <w:sz w:val="28"/>
          <w:szCs w:val="28"/>
          <w:lang w:val="ru-RU"/>
        </w:rPr>
        <w:t>наличие</w:t>
      </w:r>
      <w:r w:rsidRPr="00960F3A">
        <w:rPr>
          <w:sz w:val="28"/>
          <w:szCs w:val="28"/>
          <w:lang w:val="ru-RU"/>
        </w:rPr>
        <w:tab/>
        <w:t>демонстрационных</w:t>
      </w:r>
      <w:r w:rsidRPr="00960F3A">
        <w:rPr>
          <w:spacing w:val="105"/>
          <w:sz w:val="28"/>
          <w:szCs w:val="28"/>
          <w:lang w:val="ru-RU"/>
        </w:rPr>
        <w:t xml:space="preserve"> </w:t>
      </w:r>
      <w:r w:rsidRPr="00960F3A">
        <w:rPr>
          <w:sz w:val="28"/>
          <w:szCs w:val="28"/>
          <w:lang w:val="ru-RU"/>
        </w:rPr>
        <w:t>технических</w:t>
      </w:r>
      <w:r w:rsidRPr="00960F3A">
        <w:rPr>
          <w:spacing w:val="109"/>
          <w:sz w:val="28"/>
          <w:szCs w:val="28"/>
          <w:lang w:val="ru-RU"/>
        </w:rPr>
        <w:t xml:space="preserve"> </w:t>
      </w:r>
      <w:r w:rsidRPr="00960F3A">
        <w:rPr>
          <w:sz w:val="28"/>
          <w:szCs w:val="28"/>
          <w:lang w:val="ru-RU"/>
        </w:rPr>
        <w:t>средств</w:t>
      </w:r>
      <w:r w:rsidRPr="00960F3A">
        <w:rPr>
          <w:sz w:val="28"/>
          <w:szCs w:val="28"/>
          <w:lang w:val="ru-RU"/>
        </w:rPr>
        <w:tab/>
        <w:t>(экран,</w:t>
      </w:r>
      <w:r w:rsidRPr="00960F3A">
        <w:rPr>
          <w:sz w:val="28"/>
          <w:szCs w:val="28"/>
          <w:lang w:val="ru-RU"/>
        </w:rPr>
        <w:tab/>
        <w:t>телевизор,</w:t>
      </w:r>
      <w:r w:rsidRPr="00960F3A">
        <w:rPr>
          <w:spacing w:val="-67"/>
          <w:sz w:val="28"/>
          <w:szCs w:val="28"/>
          <w:lang w:val="ru-RU"/>
        </w:rPr>
        <w:t xml:space="preserve"> </w:t>
      </w:r>
      <w:r w:rsidRPr="00960F3A">
        <w:rPr>
          <w:sz w:val="28"/>
          <w:szCs w:val="28"/>
          <w:lang w:val="ru-RU"/>
        </w:rPr>
        <w:t>ноутбук,</w:t>
      </w:r>
      <w:r w:rsidRPr="00960F3A">
        <w:rPr>
          <w:spacing w:val="-4"/>
          <w:sz w:val="28"/>
          <w:szCs w:val="28"/>
          <w:lang w:val="ru-RU"/>
        </w:rPr>
        <w:t xml:space="preserve"> </w:t>
      </w:r>
      <w:r w:rsidRPr="00960F3A">
        <w:rPr>
          <w:sz w:val="28"/>
          <w:szCs w:val="28"/>
          <w:lang w:val="ru-RU"/>
        </w:rPr>
        <w:t>колонки и</w:t>
      </w:r>
      <w:r w:rsidRPr="00960F3A">
        <w:rPr>
          <w:spacing w:val="-3"/>
          <w:sz w:val="28"/>
          <w:szCs w:val="28"/>
          <w:lang w:val="ru-RU"/>
        </w:rPr>
        <w:t xml:space="preserve"> </w:t>
      </w:r>
      <w:r w:rsidRPr="00960F3A">
        <w:rPr>
          <w:sz w:val="28"/>
          <w:szCs w:val="28"/>
          <w:lang w:val="ru-RU"/>
        </w:rPr>
        <w:t>т.п.);</w:t>
      </w:r>
    </w:p>
    <w:p w:rsidR="00B26CA1" w:rsidRPr="00960F3A" w:rsidRDefault="00B26CA1" w:rsidP="00E4422B">
      <w:pPr>
        <w:pStyle w:val="a9"/>
        <w:numPr>
          <w:ilvl w:val="0"/>
          <w:numId w:val="39"/>
        </w:numPr>
        <w:tabs>
          <w:tab w:val="left" w:pos="969"/>
          <w:tab w:val="left" w:pos="970"/>
        </w:tabs>
        <w:ind w:right="549" w:firstLine="0"/>
        <w:rPr>
          <w:sz w:val="28"/>
          <w:szCs w:val="28"/>
          <w:lang w:val="ru-RU"/>
        </w:rPr>
      </w:pPr>
      <w:r w:rsidRPr="00960F3A">
        <w:rPr>
          <w:sz w:val="28"/>
          <w:szCs w:val="28"/>
          <w:lang w:val="ru-RU"/>
        </w:rPr>
        <w:t>подбор</w:t>
      </w:r>
      <w:r w:rsidRPr="00960F3A">
        <w:rPr>
          <w:spacing w:val="44"/>
          <w:sz w:val="28"/>
          <w:szCs w:val="28"/>
          <w:lang w:val="ru-RU"/>
        </w:rPr>
        <w:t xml:space="preserve"> </w:t>
      </w:r>
      <w:r w:rsidRPr="00960F3A">
        <w:rPr>
          <w:sz w:val="28"/>
          <w:szCs w:val="28"/>
          <w:lang w:val="ru-RU"/>
        </w:rPr>
        <w:t>оборудования</w:t>
      </w:r>
      <w:r w:rsidRPr="00960F3A">
        <w:rPr>
          <w:spacing w:val="45"/>
          <w:sz w:val="28"/>
          <w:szCs w:val="28"/>
          <w:lang w:val="ru-RU"/>
        </w:rPr>
        <w:t xml:space="preserve"> </w:t>
      </w:r>
      <w:r w:rsidRPr="00960F3A">
        <w:rPr>
          <w:sz w:val="28"/>
          <w:szCs w:val="28"/>
          <w:lang w:val="ru-RU"/>
        </w:rPr>
        <w:t>для</w:t>
      </w:r>
      <w:r w:rsidRPr="00960F3A">
        <w:rPr>
          <w:spacing w:val="39"/>
          <w:sz w:val="28"/>
          <w:szCs w:val="28"/>
          <w:lang w:val="ru-RU"/>
        </w:rPr>
        <w:t xml:space="preserve"> </w:t>
      </w:r>
      <w:r w:rsidRPr="00960F3A">
        <w:rPr>
          <w:sz w:val="28"/>
          <w:szCs w:val="28"/>
          <w:lang w:val="ru-RU"/>
        </w:rPr>
        <w:t>организации</w:t>
      </w:r>
      <w:r w:rsidRPr="00960F3A">
        <w:rPr>
          <w:spacing w:val="43"/>
          <w:sz w:val="28"/>
          <w:szCs w:val="28"/>
          <w:lang w:val="ru-RU"/>
        </w:rPr>
        <w:t xml:space="preserve"> </w:t>
      </w:r>
      <w:r w:rsidRPr="00960F3A">
        <w:rPr>
          <w:sz w:val="28"/>
          <w:szCs w:val="28"/>
          <w:lang w:val="ru-RU"/>
        </w:rPr>
        <w:t>игровой</w:t>
      </w:r>
      <w:r w:rsidRPr="00960F3A">
        <w:rPr>
          <w:spacing w:val="42"/>
          <w:sz w:val="28"/>
          <w:szCs w:val="28"/>
          <w:lang w:val="ru-RU"/>
        </w:rPr>
        <w:t xml:space="preserve"> </w:t>
      </w:r>
      <w:r w:rsidRPr="00960F3A">
        <w:rPr>
          <w:sz w:val="28"/>
          <w:szCs w:val="28"/>
          <w:lang w:val="ru-RU"/>
        </w:rPr>
        <w:t>деятельности</w:t>
      </w:r>
      <w:r w:rsidRPr="00960F3A">
        <w:rPr>
          <w:spacing w:val="45"/>
          <w:sz w:val="28"/>
          <w:szCs w:val="28"/>
          <w:lang w:val="ru-RU"/>
        </w:rPr>
        <w:t xml:space="preserve"> </w:t>
      </w:r>
      <w:r w:rsidRPr="00960F3A">
        <w:rPr>
          <w:sz w:val="28"/>
          <w:szCs w:val="28"/>
          <w:lang w:val="ru-RU"/>
        </w:rPr>
        <w:t>(атрибуты</w:t>
      </w:r>
      <w:r w:rsidRPr="00960F3A">
        <w:rPr>
          <w:spacing w:val="-67"/>
          <w:sz w:val="28"/>
          <w:szCs w:val="28"/>
          <w:lang w:val="ru-RU"/>
        </w:rPr>
        <w:t xml:space="preserve"> </w:t>
      </w:r>
      <w:r w:rsidRPr="00960F3A">
        <w:rPr>
          <w:sz w:val="28"/>
          <w:szCs w:val="28"/>
          <w:lang w:val="ru-RU"/>
        </w:rPr>
        <w:t>для</w:t>
      </w:r>
      <w:r w:rsidRPr="00960F3A">
        <w:rPr>
          <w:spacing w:val="-1"/>
          <w:sz w:val="28"/>
          <w:szCs w:val="28"/>
          <w:lang w:val="ru-RU"/>
        </w:rPr>
        <w:t xml:space="preserve"> </w:t>
      </w:r>
      <w:r w:rsidRPr="00960F3A">
        <w:rPr>
          <w:sz w:val="28"/>
          <w:szCs w:val="28"/>
          <w:lang w:val="ru-RU"/>
        </w:rPr>
        <w:t>сюжетно-ролевых, театральных,</w:t>
      </w:r>
      <w:r w:rsidRPr="00960F3A">
        <w:rPr>
          <w:spacing w:val="-4"/>
          <w:sz w:val="28"/>
          <w:szCs w:val="28"/>
          <w:lang w:val="ru-RU"/>
        </w:rPr>
        <w:t xml:space="preserve"> </w:t>
      </w:r>
      <w:r w:rsidRPr="00960F3A">
        <w:rPr>
          <w:sz w:val="28"/>
          <w:szCs w:val="28"/>
          <w:lang w:val="ru-RU"/>
        </w:rPr>
        <w:t>дидактических</w:t>
      </w:r>
      <w:r w:rsidRPr="00960F3A">
        <w:rPr>
          <w:spacing w:val="-1"/>
          <w:sz w:val="28"/>
          <w:szCs w:val="28"/>
          <w:lang w:val="ru-RU"/>
        </w:rPr>
        <w:t xml:space="preserve"> </w:t>
      </w:r>
      <w:r w:rsidRPr="00960F3A">
        <w:rPr>
          <w:sz w:val="28"/>
          <w:szCs w:val="28"/>
          <w:lang w:val="ru-RU"/>
        </w:rPr>
        <w:t>игр);</w:t>
      </w:r>
    </w:p>
    <w:p w:rsidR="00B26CA1" w:rsidRPr="0000276D" w:rsidRDefault="00B26CA1" w:rsidP="00E4422B">
      <w:pPr>
        <w:pStyle w:val="a9"/>
        <w:numPr>
          <w:ilvl w:val="0"/>
          <w:numId w:val="39"/>
        </w:numPr>
        <w:tabs>
          <w:tab w:val="left" w:pos="969"/>
          <w:tab w:val="left" w:pos="970"/>
        </w:tabs>
        <w:ind w:right="549" w:firstLine="0"/>
        <w:rPr>
          <w:sz w:val="28"/>
          <w:lang w:val="ru-RU"/>
        </w:rPr>
      </w:pPr>
      <w:r w:rsidRPr="00960F3A">
        <w:rPr>
          <w:sz w:val="28"/>
          <w:szCs w:val="28"/>
          <w:lang w:val="ru-RU"/>
        </w:rPr>
        <w:t>подбор</w:t>
      </w:r>
      <w:r w:rsidRPr="00960F3A">
        <w:rPr>
          <w:spacing w:val="1"/>
          <w:sz w:val="28"/>
          <w:szCs w:val="28"/>
          <w:lang w:val="ru-RU"/>
        </w:rPr>
        <w:t xml:space="preserve"> </w:t>
      </w:r>
      <w:r w:rsidRPr="00960F3A">
        <w:rPr>
          <w:sz w:val="28"/>
          <w:szCs w:val="28"/>
          <w:lang w:val="ru-RU"/>
        </w:rPr>
        <w:t>оборудования</w:t>
      </w:r>
      <w:r w:rsidRPr="00960F3A">
        <w:rPr>
          <w:spacing w:val="1"/>
          <w:sz w:val="28"/>
          <w:szCs w:val="28"/>
          <w:lang w:val="ru-RU"/>
        </w:rPr>
        <w:t xml:space="preserve"> </w:t>
      </w:r>
      <w:r w:rsidRPr="00960F3A">
        <w:rPr>
          <w:sz w:val="28"/>
          <w:szCs w:val="28"/>
          <w:lang w:val="ru-RU"/>
        </w:rPr>
        <w:t>для</w:t>
      </w:r>
      <w:r w:rsidRPr="00960F3A">
        <w:rPr>
          <w:spacing w:val="1"/>
          <w:sz w:val="28"/>
          <w:szCs w:val="28"/>
          <w:lang w:val="ru-RU"/>
        </w:rPr>
        <w:t xml:space="preserve"> </w:t>
      </w:r>
      <w:r w:rsidRPr="00960F3A">
        <w:rPr>
          <w:sz w:val="28"/>
          <w:szCs w:val="28"/>
          <w:lang w:val="ru-RU"/>
        </w:rPr>
        <w:t>организации</w:t>
      </w:r>
      <w:r w:rsidRPr="00960F3A">
        <w:rPr>
          <w:spacing w:val="1"/>
          <w:sz w:val="28"/>
          <w:szCs w:val="28"/>
          <w:lang w:val="ru-RU"/>
        </w:rPr>
        <w:t xml:space="preserve"> </w:t>
      </w:r>
      <w:r w:rsidRPr="00960F3A">
        <w:rPr>
          <w:sz w:val="28"/>
          <w:szCs w:val="28"/>
          <w:lang w:val="ru-RU"/>
        </w:rPr>
        <w:t>детской</w:t>
      </w:r>
      <w:r w:rsidRPr="00960F3A">
        <w:rPr>
          <w:spacing w:val="1"/>
          <w:sz w:val="28"/>
          <w:szCs w:val="28"/>
          <w:lang w:val="ru-RU"/>
        </w:rPr>
        <w:t xml:space="preserve"> </w:t>
      </w:r>
      <w:r w:rsidRPr="00960F3A">
        <w:rPr>
          <w:sz w:val="28"/>
          <w:szCs w:val="28"/>
          <w:lang w:val="ru-RU"/>
        </w:rPr>
        <w:t>трудовой</w:t>
      </w:r>
      <w:r w:rsidRPr="00960F3A">
        <w:rPr>
          <w:spacing w:val="1"/>
          <w:sz w:val="28"/>
          <w:szCs w:val="28"/>
          <w:lang w:val="ru-RU"/>
        </w:rPr>
        <w:t xml:space="preserve"> </w:t>
      </w:r>
      <w:r w:rsidRPr="00960F3A">
        <w:rPr>
          <w:sz w:val="28"/>
          <w:szCs w:val="28"/>
          <w:lang w:val="ru-RU"/>
        </w:rPr>
        <w:t>деятельности</w:t>
      </w:r>
      <w:r w:rsidRPr="00960F3A">
        <w:rPr>
          <w:spacing w:val="-67"/>
          <w:sz w:val="28"/>
          <w:szCs w:val="28"/>
          <w:lang w:val="ru-RU"/>
        </w:rPr>
        <w:t xml:space="preserve"> </w:t>
      </w:r>
      <w:r w:rsidRPr="00960F3A">
        <w:rPr>
          <w:sz w:val="28"/>
          <w:szCs w:val="28"/>
          <w:lang w:val="ru-RU"/>
        </w:rPr>
        <w:t>(самообслуживание,</w:t>
      </w:r>
      <w:r w:rsidRPr="00960F3A">
        <w:rPr>
          <w:spacing w:val="-8"/>
          <w:sz w:val="28"/>
          <w:szCs w:val="28"/>
          <w:lang w:val="ru-RU"/>
        </w:rPr>
        <w:t xml:space="preserve"> </w:t>
      </w:r>
      <w:r w:rsidRPr="00960F3A">
        <w:rPr>
          <w:sz w:val="28"/>
          <w:szCs w:val="28"/>
          <w:lang w:val="ru-RU"/>
        </w:rPr>
        <w:t>бытовой труд,</w:t>
      </w:r>
      <w:r w:rsidRPr="00960F3A">
        <w:rPr>
          <w:spacing w:val="-3"/>
          <w:sz w:val="28"/>
          <w:szCs w:val="28"/>
          <w:lang w:val="ru-RU"/>
        </w:rPr>
        <w:t xml:space="preserve"> </w:t>
      </w:r>
      <w:r w:rsidRPr="00960F3A">
        <w:rPr>
          <w:sz w:val="28"/>
          <w:szCs w:val="28"/>
          <w:lang w:val="ru-RU"/>
        </w:rPr>
        <w:t>ручной труд).</w:t>
      </w:r>
    </w:p>
    <w:p w:rsidR="00B26CA1" w:rsidRPr="0000276D" w:rsidRDefault="00B26CA1" w:rsidP="00B26CA1">
      <w:pPr>
        <w:pStyle w:val="a9"/>
        <w:shd w:val="clear" w:color="auto" w:fill="FFFFFF" w:themeFill="background1"/>
        <w:ind w:left="542" w:firstLine="166"/>
        <w:rPr>
          <w:sz w:val="28"/>
          <w:szCs w:val="28"/>
          <w:lang w:val="ru-RU"/>
        </w:rPr>
      </w:pPr>
      <w:r w:rsidRPr="0000276D">
        <w:rPr>
          <w:sz w:val="28"/>
          <w:szCs w:val="28"/>
          <w:lang w:val="ru-RU"/>
        </w:rPr>
        <w:t xml:space="preserve">В рамках реализации регионального проекта «Формирование детствосберегающего пространства дошкольного образования Белгородской области «Дети в приоритете», педагоги </w:t>
      </w:r>
      <w:r>
        <w:rPr>
          <w:sz w:val="28"/>
          <w:szCs w:val="28"/>
          <w:lang w:val="ru-RU"/>
        </w:rPr>
        <w:t xml:space="preserve"> дошкольного учреждения насытили</w:t>
      </w:r>
      <w:r w:rsidRPr="0000276D">
        <w:rPr>
          <w:sz w:val="28"/>
          <w:szCs w:val="28"/>
        </w:rPr>
        <w:t>  </w:t>
      </w:r>
      <w:r w:rsidRPr="0000276D">
        <w:rPr>
          <w:sz w:val="28"/>
          <w:szCs w:val="28"/>
          <w:lang w:val="ru-RU"/>
        </w:rPr>
        <w:t xml:space="preserve">  предметно-пространственную среду детского сада элементами «доброжелательного пространства:</w:t>
      </w:r>
    </w:p>
    <w:p w:rsidR="00B26CA1" w:rsidRPr="0000276D" w:rsidRDefault="00B26CA1" w:rsidP="00B26CA1">
      <w:pPr>
        <w:pStyle w:val="a9"/>
        <w:shd w:val="clear" w:color="auto" w:fill="FFFFFF" w:themeFill="background1"/>
        <w:ind w:left="544"/>
        <w:rPr>
          <w:sz w:val="28"/>
          <w:szCs w:val="28"/>
          <w:lang w:val="ru-RU"/>
        </w:rPr>
      </w:pPr>
      <w:r w:rsidRPr="0000276D">
        <w:rPr>
          <w:sz w:val="28"/>
          <w:szCs w:val="28"/>
          <w:lang w:val="ru-RU"/>
        </w:rPr>
        <w:t>- в группах ДОУ оформлены «постеры» детских личностных и творческих достижений детей;</w:t>
      </w:r>
    </w:p>
    <w:p w:rsidR="00B26CA1" w:rsidRPr="0000276D" w:rsidRDefault="00B26CA1" w:rsidP="00B26CA1">
      <w:pPr>
        <w:pStyle w:val="a9"/>
        <w:shd w:val="clear" w:color="auto" w:fill="FFFFFF" w:themeFill="background1"/>
        <w:ind w:left="544"/>
        <w:rPr>
          <w:sz w:val="28"/>
          <w:szCs w:val="28"/>
          <w:lang w:val="ru-RU"/>
        </w:rPr>
      </w:pPr>
      <w:r w:rsidRPr="0000276D">
        <w:rPr>
          <w:sz w:val="28"/>
          <w:szCs w:val="28"/>
          <w:lang w:val="ru-RU"/>
        </w:rPr>
        <w:t>- в групповых ячейках оборудуются центры релаксации, уголки уюта и уединения;</w:t>
      </w:r>
    </w:p>
    <w:p w:rsidR="00B26CA1" w:rsidRPr="0000276D" w:rsidRDefault="00B26CA1" w:rsidP="00B26CA1">
      <w:pPr>
        <w:pStyle w:val="a9"/>
        <w:shd w:val="clear" w:color="auto" w:fill="FFFFFF" w:themeFill="background1"/>
        <w:ind w:left="544"/>
        <w:rPr>
          <w:sz w:val="28"/>
          <w:szCs w:val="28"/>
          <w:lang w:val="ru-RU"/>
        </w:rPr>
      </w:pPr>
      <w:r w:rsidRPr="0000276D">
        <w:rPr>
          <w:sz w:val="28"/>
          <w:szCs w:val="28"/>
          <w:lang w:val="ru-RU"/>
        </w:rPr>
        <w:t>- организуются передвижные выставки «Музей в чемодане»;</w:t>
      </w:r>
    </w:p>
    <w:p w:rsidR="00B26CA1" w:rsidRPr="0000276D" w:rsidRDefault="00B26CA1" w:rsidP="00B26CA1">
      <w:pPr>
        <w:pStyle w:val="a9"/>
        <w:shd w:val="clear" w:color="auto" w:fill="FFFFFF" w:themeFill="background1"/>
        <w:ind w:left="544"/>
        <w:rPr>
          <w:sz w:val="28"/>
          <w:szCs w:val="28"/>
          <w:lang w:val="ru-RU"/>
        </w:rPr>
      </w:pPr>
      <w:r w:rsidRPr="0000276D">
        <w:rPr>
          <w:sz w:val="28"/>
          <w:szCs w:val="28"/>
          <w:lang w:val="ru-RU"/>
        </w:rPr>
        <w:t xml:space="preserve">- ведется работа по созданию образовательных холлов в </w:t>
      </w:r>
      <w:r>
        <w:rPr>
          <w:sz w:val="28"/>
          <w:szCs w:val="28"/>
          <w:lang w:val="ru-RU"/>
        </w:rPr>
        <w:t xml:space="preserve">помещениях и на территории </w:t>
      </w:r>
      <w:r w:rsidRPr="0000276D">
        <w:rPr>
          <w:sz w:val="28"/>
          <w:szCs w:val="28"/>
          <w:lang w:val="ru-RU"/>
        </w:rPr>
        <w:t>ДОУ.</w:t>
      </w:r>
    </w:p>
    <w:p w:rsidR="00B26CA1" w:rsidRPr="00F42351" w:rsidRDefault="00B26CA1" w:rsidP="00F42351">
      <w:pPr>
        <w:ind w:firstLine="542"/>
        <w:jc w:val="both"/>
        <w:rPr>
          <w:rFonts w:ascii="Times New Roman" w:eastAsia="Times New Roman" w:hAnsi="Times New Roman" w:cs="Times New Roman"/>
          <w:sz w:val="28"/>
          <w:szCs w:val="28"/>
        </w:rPr>
      </w:pPr>
      <w:r w:rsidRPr="0000276D">
        <w:rPr>
          <w:rFonts w:ascii="Times New Roman" w:hAnsi="Times New Roman" w:cs="Times New Roman"/>
          <w:sz w:val="28"/>
          <w:szCs w:val="28"/>
        </w:rPr>
        <w:t>Организованная развивающая, комфортная, образовательная среда, обеспечивает эмоциональное благополучие детей;</w:t>
      </w:r>
      <w:r w:rsidRPr="0000276D">
        <w:rPr>
          <w:rFonts w:ascii="Times New Roman" w:eastAsia="Times New Roman" w:hAnsi="Times New Roman" w:cs="Times New Roman"/>
          <w:sz w:val="28"/>
          <w:szCs w:val="28"/>
        </w:rPr>
        <w:t xml:space="preserve"> </w:t>
      </w:r>
      <w:r w:rsidRPr="0000276D">
        <w:rPr>
          <w:rFonts w:ascii="Times New Roman" w:hAnsi="Times New Roman" w:cs="Times New Roman"/>
          <w:sz w:val="28"/>
          <w:szCs w:val="28"/>
        </w:rPr>
        <w:t>создает условия для формирования доброжелательного и внимательного отношения детей к другим людям;</w:t>
      </w:r>
      <w:r w:rsidRPr="0000276D">
        <w:rPr>
          <w:rFonts w:ascii="Times New Roman" w:eastAsia="Times New Roman" w:hAnsi="Times New Roman" w:cs="Times New Roman"/>
          <w:sz w:val="28"/>
          <w:szCs w:val="28"/>
        </w:rPr>
        <w:t xml:space="preserve"> для </w:t>
      </w:r>
      <w:r w:rsidRPr="0000276D">
        <w:rPr>
          <w:rFonts w:ascii="Times New Roman" w:hAnsi="Times New Roman" w:cs="Times New Roman"/>
          <w:sz w:val="28"/>
          <w:szCs w:val="28"/>
        </w:rPr>
        <w:t>развития детской самостоятельности, творческих способностей  в разных видах деятельности.</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на текущий учебный год.</w:t>
      </w:r>
    </w:p>
    <w:p w:rsidR="00CB3367" w:rsidRDefault="00CB3367" w:rsidP="006B7347">
      <w:pPr>
        <w:ind w:firstLine="709"/>
        <w:jc w:val="both"/>
        <w:rPr>
          <w:rFonts w:ascii="Times New Roman" w:eastAsia="Times New Roman" w:hAnsi="Times New Roman" w:cs="Times New Roman"/>
          <w:color w:val="000000"/>
          <w:sz w:val="28"/>
          <w:szCs w:val="28"/>
        </w:rPr>
      </w:pPr>
    </w:p>
    <w:p w:rsidR="00CB3367" w:rsidRPr="007C19B4" w:rsidRDefault="0034095B" w:rsidP="007C19B4">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Кадровое обесп</w:t>
      </w:r>
      <w:r w:rsidR="00D66D29">
        <w:rPr>
          <w:rFonts w:ascii="Times New Roman" w:eastAsia="Times New Roman" w:hAnsi="Times New Roman" w:cs="Times New Roman"/>
          <w:b/>
          <w:color w:val="000000"/>
          <w:sz w:val="28"/>
          <w:szCs w:val="28"/>
        </w:rPr>
        <w:t>ечение воспитательного процесса</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Уровень профессиональн</w:t>
      </w:r>
      <w:r w:rsidR="00F42351">
        <w:rPr>
          <w:rFonts w:ascii="Times New Roman" w:eastAsia="Times New Roman" w:hAnsi="Times New Roman" w:cs="Times New Roman"/>
          <w:color w:val="000000"/>
          <w:sz w:val="28"/>
          <w:szCs w:val="28"/>
        </w:rPr>
        <w:t>ой подготовленности педагогов</w:t>
      </w:r>
      <w:r>
        <w:rPr>
          <w:rFonts w:ascii="Times New Roman" w:eastAsia="Times New Roman" w:hAnsi="Times New Roman" w:cs="Times New Roman"/>
          <w:color w:val="000000"/>
          <w:sz w:val="28"/>
          <w:szCs w:val="28"/>
        </w:rPr>
        <w:t xml:space="preserve">,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 уровень развития коллектива,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обученность и воспитанность обучающихся,</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характер сложившихся взаимоотношений, - сплоченность группы дошкольников.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формирование у детей гражданственности и патриотизма;</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опыта взаимодействия со сверстниками и взрослыми в соответствии с общепринятыми нравственными нормами;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приобщение к системе культурных ценностей;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готовности к осознанному выбору профессии;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экологической культуры, предполагающей ценностное отношение к природе, людям, собственному здоровью;</w:t>
      </w:r>
    </w:p>
    <w:p w:rsidR="001B245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эстетическое отношение к окружающему миру;</w:t>
      </w:r>
    </w:p>
    <w:p w:rsidR="00F42351" w:rsidRDefault="001B2457" w:rsidP="00F4235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потребности самовыражения в творческой деятельности, организационной культур</w:t>
      </w:r>
      <w:r w:rsidR="00F42351">
        <w:rPr>
          <w:rFonts w:ascii="Times New Roman" w:eastAsia="Times New Roman" w:hAnsi="Times New Roman" w:cs="Times New Roman"/>
          <w:color w:val="000000"/>
          <w:sz w:val="28"/>
          <w:szCs w:val="28"/>
        </w:rPr>
        <w:t xml:space="preserve">ы, активной жизненной позиции. </w:t>
      </w:r>
    </w:p>
    <w:p w:rsidR="00F42351" w:rsidRDefault="00F42351" w:rsidP="00F42351">
      <w:pPr>
        <w:ind w:firstLine="709"/>
        <w:jc w:val="both"/>
        <w:rPr>
          <w:rFonts w:ascii="Times New Roman" w:eastAsia="Times New Roman" w:hAnsi="Times New Roman" w:cs="Times New Roman"/>
          <w:color w:val="000000"/>
          <w:sz w:val="28"/>
          <w:szCs w:val="28"/>
        </w:rPr>
      </w:pPr>
      <w:r w:rsidRPr="009757F3">
        <w:rPr>
          <w:rFonts w:ascii="Times New Roman" w:eastAsia="Times New Roman" w:hAnsi="Times New Roman" w:cs="Times New Roman"/>
          <w:i/>
          <w:color w:val="000000"/>
          <w:sz w:val="28"/>
          <w:szCs w:val="28"/>
        </w:rPr>
        <w:t>Для реализации цели и задач рабочей Программы</w:t>
      </w:r>
      <w:r>
        <w:rPr>
          <w:rFonts w:ascii="Times New Roman" w:eastAsia="Times New Roman" w:hAnsi="Times New Roman" w:cs="Times New Roman"/>
          <w:color w:val="000000"/>
          <w:sz w:val="28"/>
          <w:szCs w:val="28"/>
        </w:rPr>
        <w:t xml:space="preserve"> воспитания штат Организации  укомплектован квалифицированными кадрами, в т. ч. руководящими, педагогическими, учебно-вспомогательными, административно-хозяйственными работниками</w:t>
      </w:r>
    </w:p>
    <w:p w:rsidR="00F42351" w:rsidRDefault="00F42351" w:rsidP="00F42351">
      <w:pPr>
        <w:widowControl w:val="0"/>
        <w:pBdr>
          <w:top w:val="nil"/>
          <w:left w:val="nil"/>
          <w:bottom w:val="nil"/>
          <w:right w:val="nil"/>
          <w:between w:val="nil"/>
        </w:pBdr>
        <w:ind w:left="1429"/>
        <w:jc w:val="both"/>
        <w:rPr>
          <w:sz w:val="28"/>
          <w:szCs w:val="28"/>
        </w:rPr>
      </w:pPr>
    </w:p>
    <w:p w:rsidR="00F42351" w:rsidRDefault="00F42351" w:rsidP="00F42351">
      <w:pP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Разделение функционала, связанного с организацией</w:t>
      </w:r>
    </w:p>
    <w:p w:rsidR="00F42351" w:rsidRPr="00F42351" w:rsidRDefault="00F42351" w:rsidP="00F42351">
      <w:pP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 реализацией воспитательного процесса:</w:t>
      </w:r>
    </w:p>
    <w:tbl>
      <w:tblPr>
        <w:tblStyle w:val="50"/>
        <w:tblpPr w:leftFromText="180" w:rightFromText="180" w:vertAnchor="text" w:horzAnchor="margin" w:tblpY="468"/>
        <w:tblW w:w="10500" w:type="dxa"/>
        <w:tblInd w:w="0" w:type="dxa"/>
        <w:tblLayout w:type="fixed"/>
        <w:tblLook w:val="0400"/>
      </w:tblPr>
      <w:tblGrid>
        <w:gridCol w:w="2038"/>
        <w:gridCol w:w="8462"/>
      </w:tblGrid>
      <w:tr w:rsidR="00C15C46" w:rsidTr="000E6DBB">
        <w:trPr>
          <w:trHeight w:val="1454"/>
        </w:trPr>
        <w:tc>
          <w:tcPr>
            <w:tcW w:w="2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122"/>
              <w:jc w:val="both"/>
              <w:rPr>
                <w:rFonts w:ascii="Times New Roman" w:eastAsia="Times New Roman" w:hAnsi="Times New Roman" w:cs="Times New Roman"/>
                <w:b/>
                <w:color w:val="000000"/>
                <w:sz w:val="26"/>
                <w:szCs w:val="26"/>
              </w:rPr>
            </w:pPr>
            <w:r w:rsidRPr="00DE0DAB">
              <w:rPr>
                <w:rFonts w:ascii="Times New Roman" w:eastAsia="Times New Roman" w:hAnsi="Times New Roman" w:cs="Times New Roman"/>
                <w:b/>
                <w:color w:val="000000"/>
                <w:sz w:val="26"/>
                <w:szCs w:val="26"/>
              </w:rPr>
              <w:t>Наименование должности</w:t>
            </w:r>
          </w:p>
          <w:p w:rsidR="00C15C46" w:rsidRPr="00DE0DAB" w:rsidRDefault="00C15C46" w:rsidP="00C15C46">
            <w:pPr>
              <w:ind w:firstLine="122"/>
              <w:jc w:val="both"/>
              <w:rPr>
                <w:rFonts w:ascii="Times New Roman" w:eastAsia="Times New Roman" w:hAnsi="Times New Roman" w:cs="Times New Roman"/>
                <w:color w:val="000000"/>
                <w:sz w:val="26"/>
                <w:szCs w:val="26"/>
              </w:rPr>
            </w:pPr>
          </w:p>
        </w:tc>
        <w:tc>
          <w:tcPr>
            <w:tcW w:w="8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15C46" w:rsidRPr="00DE0DAB" w:rsidRDefault="00C15C46" w:rsidP="009B5D98">
            <w:pPr>
              <w:jc w:val="both"/>
              <w:rPr>
                <w:rFonts w:ascii="Times New Roman" w:eastAsia="Times New Roman" w:hAnsi="Times New Roman" w:cs="Times New Roman"/>
                <w:b/>
                <w:color w:val="000000"/>
                <w:sz w:val="26"/>
                <w:szCs w:val="26"/>
              </w:rPr>
            </w:pPr>
            <w:r w:rsidRPr="00DE0DAB">
              <w:rPr>
                <w:rFonts w:ascii="Times New Roman" w:eastAsia="Times New Roman" w:hAnsi="Times New Roman" w:cs="Times New Roman"/>
                <w:b/>
                <w:color w:val="000000"/>
                <w:sz w:val="26"/>
                <w:szCs w:val="26"/>
              </w:rPr>
              <w:t>Функционал, связанный с организацией и реализацией воспитательного процесса</w:t>
            </w:r>
          </w:p>
        </w:tc>
      </w:tr>
      <w:tr w:rsidR="00C15C46" w:rsidTr="000E6DBB">
        <w:trPr>
          <w:trHeight w:val="689"/>
        </w:trPr>
        <w:tc>
          <w:tcPr>
            <w:tcW w:w="2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Заведующий детским садом</w:t>
            </w:r>
          </w:p>
        </w:tc>
        <w:tc>
          <w:tcPr>
            <w:tcW w:w="8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15C46" w:rsidRPr="00DE0DAB" w:rsidRDefault="00C15C46" w:rsidP="00B54075">
            <w:pPr>
              <w:numPr>
                <w:ilvl w:val="0"/>
                <w:numId w:val="6"/>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управляет воспитательной деятельностью на уровне ДОО;</w:t>
            </w:r>
          </w:p>
          <w:p w:rsidR="00C15C46" w:rsidRPr="00DE0DAB" w:rsidRDefault="00C15C46" w:rsidP="00B54075">
            <w:pPr>
              <w:numPr>
                <w:ilvl w:val="0"/>
                <w:numId w:val="6"/>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создает условия, позволяющие педагогическому составу реализовать воспитательную деятельность;</w:t>
            </w:r>
          </w:p>
          <w:p w:rsidR="00C15C46" w:rsidRPr="00DE0DAB" w:rsidRDefault="00C15C46"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проводит анализ итогов воспитательной деятельности в ДОО за учебный год;</w:t>
            </w:r>
          </w:p>
          <w:p w:rsidR="00C15C46" w:rsidRPr="00DE0DAB" w:rsidRDefault="00C15C46"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lastRenderedPageBreak/>
              <w:t>планирует воспитательную деятельность в ДОО на учебный год, включая календарный план воспитательной работы на учебный год;</w:t>
            </w:r>
          </w:p>
          <w:p w:rsidR="00C15C46" w:rsidRPr="00DE0DAB" w:rsidRDefault="00C15C46"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осуществляет контроль за исполнением управленческих решений по воспитательной деятельности в ДОО (в том числе осуществляется через мониторинг качества);</w:t>
            </w:r>
          </w:p>
          <w:p w:rsidR="00C15C46" w:rsidRPr="00DE0DAB" w:rsidRDefault="00C15C46"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руководит разработкой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программ воспитательной работы и др.);</w:t>
            </w:r>
          </w:p>
          <w:p w:rsidR="00C15C46" w:rsidRPr="00DE0DAB" w:rsidRDefault="00C15C46" w:rsidP="00B54075">
            <w:pPr>
              <w:numPr>
                <w:ilvl w:val="0"/>
                <w:numId w:val="3"/>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проводит анализ возможностей имеющихся структур для организации воспитательной деятельности.</w:t>
            </w:r>
          </w:p>
        </w:tc>
      </w:tr>
      <w:tr w:rsidR="009B5D98" w:rsidTr="000E6DBB">
        <w:trPr>
          <w:trHeight w:val="689"/>
        </w:trPr>
        <w:tc>
          <w:tcPr>
            <w:tcW w:w="2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B5D98" w:rsidRPr="00DE0DAB" w:rsidRDefault="009B5D98" w:rsidP="00C15C46">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lastRenderedPageBreak/>
              <w:t>Старший воспитатель</w:t>
            </w:r>
          </w:p>
        </w:tc>
        <w:tc>
          <w:tcPr>
            <w:tcW w:w="8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осуществляет планирование работы в организации воспитательной деятельности;</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руководит организацией  практической работы в ДОО в соответствии с календарным планом воспитательной работы;</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проводит мониторинг состояния воспитательной деятельности в ДОО совместно с Педагогическим</w:t>
            </w:r>
          </w:p>
          <w:p w:rsidR="009B5D98" w:rsidRPr="00DE0DAB" w:rsidRDefault="009B5D98" w:rsidP="009B5D98">
            <w:pPr>
              <w:widowControl/>
              <w:pBdr>
                <w:top w:val="nil"/>
                <w:left w:val="nil"/>
                <w:bottom w:val="nil"/>
                <w:right w:val="nil"/>
                <w:between w:val="nil"/>
              </w:pBd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советом;</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руководит организацией повышения квалификации и профессиональной переподготовки педагогов для</w:t>
            </w:r>
          </w:p>
          <w:p w:rsidR="009B5D98" w:rsidRPr="00DE0DAB" w:rsidRDefault="009B5D98" w:rsidP="009B5D98">
            <w:pPr>
              <w:widowControl/>
              <w:pBdr>
                <w:top w:val="nil"/>
                <w:left w:val="nil"/>
                <w:bottom w:val="nil"/>
                <w:right w:val="nil"/>
                <w:between w:val="nil"/>
              </w:pBd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совершенствования их психолого-педагогической и</w:t>
            </w:r>
          </w:p>
          <w:p w:rsidR="009B5D98" w:rsidRPr="00DE0DAB" w:rsidRDefault="009B5D98" w:rsidP="009B5D98">
            <w:pPr>
              <w:widowControl/>
              <w:pBdr>
                <w:top w:val="nil"/>
                <w:left w:val="nil"/>
                <w:bottom w:val="nil"/>
                <w:right w:val="nil"/>
                <w:between w:val="nil"/>
              </w:pBd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управленческой компетентностей</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проводит анализ и контроль воспитательной</w:t>
            </w:r>
          </w:p>
          <w:p w:rsidR="009B5D98" w:rsidRPr="00DE0DAB" w:rsidRDefault="009B5D98" w:rsidP="009B5D98">
            <w:pPr>
              <w:widowControl/>
              <w:pBdr>
                <w:top w:val="nil"/>
                <w:left w:val="nil"/>
                <w:bottom w:val="nil"/>
                <w:right w:val="nil"/>
                <w:between w:val="nil"/>
              </w:pBd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деятельности, распространение передового опыта среди других образовательных организаций;</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руководит наполнением сайта ДОО информацией о воспитательной деятельности;</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осуществляет организационно-координационную работу при проведении общесадовых воспитательных мероприятий;</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участвует в создании необходимой для осуществления воспитательной деятельности инфраструктуры;</w:t>
            </w:r>
          </w:p>
          <w:p w:rsidR="009B5D98" w:rsidRPr="00DE0DAB" w:rsidRDefault="009B5D98" w:rsidP="009B5D98">
            <w:pPr>
              <w:pBdr>
                <w:top w:val="nil"/>
                <w:left w:val="nil"/>
                <w:bottom w:val="nil"/>
                <w:right w:val="nil"/>
                <w:between w:val="nil"/>
              </w:pBdr>
              <w:ind w:left="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развивает сотрудничество с социальными партнерами</w:t>
            </w:r>
          </w:p>
          <w:p w:rsidR="009B5D98" w:rsidRPr="00DE0DAB" w:rsidRDefault="009B5D98" w:rsidP="009B5D98">
            <w:pPr>
              <w:pBdr>
                <w:top w:val="nil"/>
                <w:left w:val="nil"/>
                <w:bottom w:val="nil"/>
                <w:right w:val="nil"/>
                <w:between w:val="nil"/>
              </w:pBdr>
              <w:ind w:left="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координирует работу педагогического персонала и родителей (лиц, их заменяющих)</w:t>
            </w:r>
          </w:p>
        </w:tc>
      </w:tr>
      <w:tr w:rsidR="00C15C46" w:rsidTr="000E6DBB">
        <w:trPr>
          <w:trHeight w:val="1119"/>
        </w:trPr>
        <w:tc>
          <w:tcPr>
            <w:tcW w:w="2038"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C15C46">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Педагог-психолог</w:t>
            </w:r>
          </w:p>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9B5D98">
            <w:pPr>
              <w:jc w:val="both"/>
              <w:rPr>
                <w:rFonts w:ascii="Times New Roman" w:eastAsia="Times New Roman" w:hAnsi="Times New Roman" w:cs="Times New Roman"/>
                <w:color w:val="000000"/>
                <w:sz w:val="26"/>
                <w:szCs w:val="26"/>
              </w:rPr>
            </w:pPr>
          </w:p>
        </w:tc>
        <w:tc>
          <w:tcPr>
            <w:tcW w:w="8462"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1B2457" w:rsidRPr="00DE0DAB" w:rsidRDefault="001B2457"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w:t>
            </w:r>
            <w:r w:rsidR="009B5D98" w:rsidRPr="00DE0DAB">
              <w:rPr>
                <w:rFonts w:ascii="Times New Roman" w:eastAsia="Times New Roman" w:hAnsi="Times New Roman" w:cs="Times New Roman"/>
                <w:color w:val="000000"/>
                <w:sz w:val="26"/>
                <w:szCs w:val="26"/>
              </w:rPr>
              <w:t>Осуществляет  коррекционно-развивающую работу</w:t>
            </w:r>
            <w:r w:rsidRPr="00DE0DAB">
              <w:rPr>
                <w:rFonts w:ascii="Times New Roman" w:eastAsia="Times New Roman" w:hAnsi="Times New Roman" w:cs="Times New Roman"/>
                <w:color w:val="000000"/>
                <w:sz w:val="26"/>
                <w:szCs w:val="26"/>
              </w:rPr>
              <w:t xml:space="preserve"> </w:t>
            </w:r>
          </w:p>
          <w:p w:rsidR="009B5D98" w:rsidRPr="00DE0DAB" w:rsidRDefault="001B2457" w:rsidP="001B2457">
            <w:pPr>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с обучающимися</w:t>
            </w:r>
            <w:r w:rsidR="00C15C46" w:rsidRPr="00DE0DAB">
              <w:rPr>
                <w:rFonts w:ascii="Times New Roman" w:eastAsia="Times New Roman" w:hAnsi="Times New Roman" w:cs="Times New Roman"/>
                <w:color w:val="000000"/>
                <w:sz w:val="26"/>
                <w:szCs w:val="26"/>
              </w:rPr>
              <w:t>;</w:t>
            </w:r>
            <w:r w:rsidR="009B5D98" w:rsidRPr="00DE0DAB">
              <w:rPr>
                <w:rFonts w:ascii="Times New Roman" w:eastAsia="Times New Roman" w:hAnsi="Times New Roman" w:cs="Times New Roman"/>
                <w:color w:val="000000"/>
                <w:sz w:val="26"/>
                <w:szCs w:val="26"/>
              </w:rPr>
              <w:t xml:space="preserve"> </w:t>
            </w:r>
          </w:p>
          <w:p w:rsidR="00C15C46" w:rsidRPr="00DE0DAB" w:rsidRDefault="009B5D98" w:rsidP="00B54075">
            <w:pPr>
              <w:numPr>
                <w:ilvl w:val="0"/>
                <w:numId w:val="4"/>
              </w:numPr>
              <w:pBdr>
                <w:top w:val="nil"/>
                <w:left w:val="nil"/>
                <w:bottom w:val="nil"/>
                <w:right w:val="nil"/>
                <w:between w:val="nil"/>
              </w:pBdr>
              <w:ind w:left="0" w:firstLine="709"/>
              <w:jc w:val="both"/>
              <w:rPr>
                <w:color w:val="000000"/>
                <w:sz w:val="26"/>
                <w:szCs w:val="26"/>
              </w:rPr>
            </w:pPr>
            <w:r w:rsidRPr="00DE0DAB">
              <w:rPr>
                <w:rFonts w:ascii="Times New Roman" w:hAnsi="Times New Roman" w:cs="Times New Roman"/>
                <w:color w:val="000000"/>
                <w:sz w:val="26"/>
                <w:szCs w:val="26"/>
              </w:rPr>
              <w:t xml:space="preserve">осуществляет развитие и коррекцию </w:t>
            </w:r>
            <w:r w:rsidRPr="00DE0DAB">
              <w:rPr>
                <w:rFonts w:ascii="Times New Roman" w:eastAsia="Times New Roman" w:hAnsi="Times New Roman" w:cs="Times New Roman"/>
                <w:color w:val="000000"/>
                <w:sz w:val="26"/>
                <w:szCs w:val="26"/>
              </w:rPr>
              <w:t xml:space="preserve"> познавательной, коммуникативной и эмоциональной сферы воспитанников;</w:t>
            </w:r>
          </w:p>
          <w:p w:rsidR="00C15C46" w:rsidRPr="00DE0DAB" w:rsidRDefault="00C15C46" w:rsidP="00B54075">
            <w:pPr>
              <w:numPr>
                <w:ilvl w:val="0"/>
                <w:numId w:val="4"/>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Занимается организаци</w:t>
            </w:r>
            <w:r w:rsidR="009B5D98" w:rsidRPr="00DE0DAB">
              <w:rPr>
                <w:rFonts w:ascii="Times New Roman" w:eastAsia="Times New Roman" w:hAnsi="Times New Roman" w:cs="Times New Roman"/>
                <w:color w:val="000000"/>
                <w:sz w:val="26"/>
                <w:szCs w:val="26"/>
              </w:rPr>
              <w:t xml:space="preserve">ей и проведением различных форм </w:t>
            </w:r>
            <w:r w:rsidRPr="00DE0DAB">
              <w:rPr>
                <w:rFonts w:ascii="Times New Roman" w:eastAsia="Times New Roman" w:hAnsi="Times New Roman" w:cs="Times New Roman"/>
                <w:color w:val="000000"/>
                <w:sz w:val="26"/>
                <w:szCs w:val="26"/>
              </w:rPr>
              <w:t>воспитательной работы</w:t>
            </w:r>
            <w:r w:rsidR="009B5D98" w:rsidRPr="00DE0DAB">
              <w:rPr>
                <w:rFonts w:ascii="Times New Roman" w:eastAsia="Times New Roman" w:hAnsi="Times New Roman" w:cs="Times New Roman"/>
                <w:color w:val="000000"/>
                <w:sz w:val="26"/>
                <w:szCs w:val="26"/>
              </w:rPr>
              <w:t xml:space="preserve"> </w:t>
            </w:r>
          </w:p>
        </w:tc>
      </w:tr>
      <w:tr w:rsidR="00C15C46" w:rsidTr="000E6DBB">
        <w:trPr>
          <w:trHeight w:val="1587"/>
        </w:trPr>
        <w:tc>
          <w:tcPr>
            <w:tcW w:w="2038" w:type="dxa"/>
            <w:tcBorders>
              <w:top w:val="single" w:sz="4"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C15C46">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Воспитатель</w:t>
            </w:r>
          </w:p>
          <w:p w:rsidR="00C15C46" w:rsidRPr="00DE0DAB" w:rsidRDefault="00C15C46" w:rsidP="009B5D98">
            <w:pPr>
              <w:jc w:val="both"/>
              <w:rPr>
                <w:rFonts w:ascii="Times New Roman" w:eastAsia="Times New Roman" w:hAnsi="Times New Roman" w:cs="Times New Roman"/>
                <w:color w:val="000000"/>
                <w:sz w:val="26"/>
                <w:szCs w:val="26"/>
              </w:rPr>
            </w:pPr>
          </w:p>
        </w:tc>
        <w:tc>
          <w:tcPr>
            <w:tcW w:w="8462"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709"/>
              <w:jc w:val="both"/>
              <w:rPr>
                <w:rFonts w:ascii="Times New Roman" w:eastAsia="Times New Roman" w:hAnsi="Times New Roman" w:cs="Times New Roman"/>
                <w:color w:val="000000"/>
                <w:sz w:val="26"/>
                <w:szCs w:val="26"/>
              </w:rPr>
            </w:pPr>
          </w:p>
          <w:p w:rsidR="00C15C46" w:rsidRPr="00DE0DAB" w:rsidRDefault="00C15C46" w:rsidP="00B54075">
            <w:pPr>
              <w:numPr>
                <w:ilvl w:val="0"/>
                <w:numId w:val="4"/>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Осуществляет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w:t>
            </w:r>
            <w:r w:rsidR="009B5D98" w:rsidRPr="00DE0DAB">
              <w:rPr>
                <w:rFonts w:ascii="Times New Roman" w:eastAsia="Times New Roman" w:hAnsi="Times New Roman" w:cs="Times New Roman"/>
                <w:color w:val="000000"/>
                <w:sz w:val="26"/>
                <w:szCs w:val="26"/>
              </w:rPr>
              <w:t xml:space="preserve"> жизни, сохранение традиций ДОО</w:t>
            </w:r>
          </w:p>
          <w:p w:rsidR="009B5D98" w:rsidRPr="00DE0DAB" w:rsidRDefault="009B5D98" w:rsidP="009B5D98">
            <w:pPr>
              <w:pBdr>
                <w:top w:val="nil"/>
                <w:left w:val="nil"/>
                <w:bottom w:val="nil"/>
                <w:right w:val="nil"/>
                <w:between w:val="nil"/>
              </w:pBdr>
              <w:ind w:left="709"/>
              <w:jc w:val="both"/>
              <w:rPr>
                <w:color w:val="000000"/>
                <w:sz w:val="26"/>
                <w:szCs w:val="26"/>
              </w:rPr>
            </w:pPr>
            <w:r w:rsidRPr="00DE0DAB">
              <w:rPr>
                <w:rFonts w:ascii="Times New Roman" w:eastAsia="Times New Roman" w:hAnsi="Times New Roman" w:cs="Times New Roman"/>
                <w:color w:val="000000"/>
                <w:sz w:val="26"/>
                <w:szCs w:val="26"/>
              </w:rPr>
              <w:t>-  проводит различные форм воспитательной работы по основным направлениям воспитания</w:t>
            </w:r>
          </w:p>
        </w:tc>
      </w:tr>
      <w:tr w:rsidR="009B5D98" w:rsidTr="000E6DBB">
        <w:trPr>
          <w:trHeight w:val="1587"/>
        </w:trPr>
        <w:tc>
          <w:tcPr>
            <w:tcW w:w="2038" w:type="dxa"/>
            <w:tcBorders>
              <w:top w:val="single" w:sz="4"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rsidR="009B5D98" w:rsidRPr="00DE0DAB" w:rsidRDefault="009B5D98" w:rsidP="009B5D98">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lastRenderedPageBreak/>
              <w:t>Музыкальный</w:t>
            </w:r>
          </w:p>
          <w:p w:rsidR="009B5D98" w:rsidRPr="00DE0DAB" w:rsidRDefault="009B5D98" w:rsidP="009B5D98">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Руководитель</w:t>
            </w:r>
          </w:p>
          <w:p w:rsidR="009B5D98" w:rsidRPr="00DE0DAB" w:rsidRDefault="009B5D98" w:rsidP="00C15C46">
            <w:pPr>
              <w:ind w:firstLine="122"/>
              <w:jc w:val="both"/>
              <w:rPr>
                <w:rFonts w:ascii="Times New Roman" w:eastAsia="Times New Roman" w:hAnsi="Times New Roman" w:cs="Times New Roman"/>
                <w:color w:val="000000"/>
                <w:sz w:val="26"/>
                <w:szCs w:val="26"/>
              </w:rPr>
            </w:pPr>
          </w:p>
        </w:tc>
        <w:tc>
          <w:tcPr>
            <w:tcW w:w="8462"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9B5D98" w:rsidRPr="00DE0DAB" w:rsidRDefault="009B5D98"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осуществляет развитие музыкальных и творческих способностей, и эмоциональной сферы воспитанников;</w:t>
            </w:r>
          </w:p>
          <w:p w:rsidR="009B5D98" w:rsidRPr="00DE0DAB" w:rsidRDefault="009B5D98"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Занимается организацией и проведением различных форм воспитательной работы по основным направлениям воспитания</w:t>
            </w:r>
          </w:p>
          <w:p w:rsidR="009B5D98" w:rsidRPr="00DE0DAB" w:rsidRDefault="009B5D98" w:rsidP="00C15C46">
            <w:pPr>
              <w:ind w:firstLine="709"/>
              <w:jc w:val="both"/>
              <w:rPr>
                <w:rFonts w:ascii="Times New Roman" w:eastAsia="Times New Roman" w:hAnsi="Times New Roman" w:cs="Times New Roman"/>
                <w:color w:val="000000"/>
                <w:sz w:val="26"/>
                <w:szCs w:val="26"/>
              </w:rPr>
            </w:pPr>
          </w:p>
        </w:tc>
      </w:tr>
      <w:tr w:rsidR="009B5D98" w:rsidTr="000E6DBB">
        <w:trPr>
          <w:trHeight w:val="1587"/>
        </w:trPr>
        <w:tc>
          <w:tcPr>
            <w:tcW w:w="2038" w:type="dxa"/>
            <w:tcBorders>
              <w:top w:val="single" w:sz="4"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rsidR="009B5D98" w:rsidRPr="00DE0DAB" w:rsidRDefault="009B5D98" w:rsidP="009B5D98">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Инструктор по физической культуре</w:t>
            </w:r>
          </w:p>
        </w:tc>
        <w:tc>
          <w:tcPr>
            <w:tcW w:w="8462"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1B2457" w:rsidRPr="00DE0DAB" w:rsidRDefault="009B5D98"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осуществляет физическое  развитие   и формирование здоровьеформирующих основ жизнедеятельности воспитанников с ОВЗ, развитие </w:t>
            </w:r>
            <w:r w:rsidR="001B2457" w:rsidRPr="00DE0DAB">
              <w:rPr>
                <w:rFonts w:ascii="Times New Roman" w:eastAsia="Times New Roman" w:hAnsi="Times New Roman" w:cs="Times New Roman"/>
                <w:color w:val="000000"/>
                <w:sz w:val="26"/>
                <w:szCs w:val="26"/>
              </w:rPr>
              <w:t xml:space="preserve">их </w:t>
            </w:r>
            <w:r w:rsidRPr="00DE0DAB">
              <w:rPr>
                <w:rFonts w:ascii="Times New Roman" w:eastAsia="Times New Roman" w:hAnsi="Times New Roman" w:cs="Times New Roman"/>
                <w:color w:val="000000"/>
                <w:sz w:val="26"/>
                <w:szCs w:val="26"/>
              </w:rPr>
              <w:t xml:space="preserve">двигательных  способностей, </w:t>
            </w:r>
          </w:p>
          <w:p w:rsidR="009B5D98" w:rsidRPr="00DE0DAB" w:rsidRDefault="009B5D98"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w:t>
            </w:r>
            <w:r w:rsidR="001B2457" w:rsidRPr="00DE0DAB">
              <w:rPr>
                <w:rFonts w:ascii="Times New Roman" w:eastAsia="Times New Roman" w:hAnsi="Times New Roman" w:cs="Times New Roman"/>
                <w:color w:val="000000"/>
                <w:sz w:val="26"/>
                <w:szCs w:val="26"/>
              </w:rPr>
              <w:t>з</w:t>
            </w:r>
            <w:r w:rsidRPr="00DE0DAB">
              <w:rPr>
                <w:rFonts w:ascii="Times New Roman" w:eastAsia="Times New Roman" w:hAnsi="Times New Roman" w:cs="Times New Roman"/>
                <w:color w:val="000000"/>
                <w:sz w:val="26"/>
                <w:szCs w:val="26"/>
              </w:rPr>
              <w:t>анимается организацией и проведением различных форм воспитательной работы по основным направлениям воспитания</w:t>
            </w:r>
          </w:p>
          <w:p w:rsidR="009B5D98" w:rsidRPr="00DE0DAB" w:rsidRDefault="009B5D98" w:rsidP="009B5D98">
            <w:pPr>
              <w:ind w:firstLine="709"/>
              <w:jc w:val="both"/>
              <w:rPr>
                <w:rFonts w:ascii="Times New Roman" w:eastAsia="Times New Roman" w:hAnsi="Times New Roman" w:cs="Times New Roman"/>
                <w:color w:val="000000"/>
                <w:sz w:val="26"/>
                <w:szCs w:val="26"/>
              </w:rPr>
            </w:pPr>
          </w:p>
        </w:tc>
      </w:tr>
      <w:tr w:rsidR="00C15C46" w:rsidTr="000E6DBB">
        <w:trPr>
          <w:trHeight w:val="587"/>
        </w:trPr>
        <w:tc>
          <w:tcPr>
            <w:tcW w:w="20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C15C46" w:rsidRPr="00DE0DAB" w:rsidRDefault="00C15C46" w:rsidP="001B2457">
            <w:pPr>
              <w:jc w:val="both"/>
              <w:rPr>
                <w:rFonts w:ascii="Times New Roman" w:eastAsia="Times New Roman" w:hAnsi="Times New Roman" w:cs="Times New Roman"/>
                <w:color w:val="000000"/>
                <w:sz w:val="26"/>
                <w:szCs w:val="26"/>
              </w:rPr>
            </w:pPr>
          </w:p>
          <w:p w:rsidR="00C15C46" w:rsidRPr="00DE0DAB" w:rsidRDefault="00C15C46" w:rsidP="009B5D98">
            <w:pPr>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Учитель-логопед</w:t>
            </w:r>
            <w:r w:rsidR="009B5D98" w:rsidRPr="00DE0DAB">
              <w:rPr>
                <w:rFonts w:ascii="Times New Roman" w:eastAsia="Times New Roman" w:hAnsi="Times New Roman" w:cs="Times New Roman"/>
                <w:color w:val="000000"/>
                <w:sz w:val="26"/>
                <w:szCs w:val="26"/>
              </w:rPr>
              <w:t>,   Учитель-дефектолог</w:t>
            </w:r>
          </w:p>
          <w:p w:rsidR="00C15C46" w:rsidRPr="00DE0DAB" w:rsidRDefault="00C15C46" w:rsidP="00C15C46">
            <w:pPr>
              <w:jc w:val="both"/>
              <w:rPr>
                <w:rFonts w:ascii="Times New Roman" w:eastAsia="Times New Roman" w:hAnsi="Times New Roman" w:cs="Times New Roman"/>
                <w:color w:val="000000"/>
                <w:sz w:val="26"/>
                <w:szCs w:val="26"/>
              </w:rPr>
            </w:pPr>
          </w:p>
        </w:tc>
        <w:tc>
          <w:tcPr>
            <w:tcW w:w="8462" w:type="dxa"/>
            <w:tcBorders>
              <w:top w:val="single" w:sz="4" w:space="0" w:color="000000"/>
              <w:left w:val="single" w:sz="4" w:space="0" w:color="auto"/>
              <w:bottom w:val="single" w:sz="8" w:space="0" w:color="000000"/>
              <w:right w:val="single" w:sz="8" w:space="0" w:color="000000"/>
            </w:tcBorders>
            <w:shd w:val="clear" w:color="auto" w:fill="FFFFFF"/>
            <w:tcMar>
              <w:top w:w="0" w:type="dxa"/>
              <w:left w:w="0" w:type="dxa"/>
              <w:bottom w:w="0" w:type="dxa"/>
              <w:right w:w="0" w:type="dxa"/>
            </w:tcMar>
          </w:tcPr>
          <w:p w:rsidR="001B2457" w:rsidRPr="00DE0DAB" w:rsidRDefault="001B2457" w:rsidP="001B2457">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Осуществляет  коррекционно-развивающую работу </w:t>
            </w:r>
          </w:p>
          <w:p w:rsidR="001B2457" w:rsidRPr="00DE0DAB" w:rsidRDefault="001B2457" w:rsidP="001B2457">
            <w:pPr>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с обучающимися; </w:t>
            </w:r>
          </w:p>
          <w:p w:rsidR="00C15C46" w:rsidRPr="00DE0DAB" w:rsidRDefault="00C15C46" w:rsidP="001B2457">
            <w:pPr>
              <w:jc w:val="both"/>
              <w:rPr>
                <w:rFonts w:ascii="Times New Roman" w:eastAsia="Times New Roman" w:hAnsi="Times New Roman" w:cs="Times New Roman"/>
                <w:color w:val="000000"/>
                <w:sz w:val="26"/>
                <w:szCs w:val="26"/>
              </w:rPr>
            </w:pPr>
          </w:p>
          <w:p w:rsidR="00C15C46" w:rsidRPr="00DE0DAB" w:rsidRDefault="00C15C46" w:rsidP="00C15C46">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консультирует </w:t>
            </w:r>
            <w:r w:rsidR="001B2457" w:rsidRPr="00DE0DAB">
              <w:rPr>
                <w:rFonts w:ascii="Times New Roman" w:eastAsia="Times New Roman" w:hAnsi="Times New Roman" w:cs="Times New Roman"/>
                <w:color w:val="000000"/>
                <w:sz w:val="26"/>
                <w:szCs w:val="26"/>
              </w:rPr>
              <w:t>педагогов и</w:t>
            </w:r>
            <w:r w:rsidRPr="00DE0DAB">
              <w:rPr>
                <w:rFonts w:ascii="Times New Roman" w:eastAsia="Times New Roman" w:hAnsi="Times New Roman" w:cs="Times New Roman"/>
                <w:color w:val="000000"/>
                <w:sz w:val="26"/>
                <w:szCs w:val="26"/>
              </w:rPr>
              <w:t xml:space="preserve"> родителей по проблемам обучения и воспитания д</w:t>
            </w:r>
            <w:r w:rsidR="001B2457" w:rsidRPr="00DE0DAB">
              <w:rPr>
                <w:rFonts w:ascii="Times New Roman" w:eastAsia="Times New Roman" w:hAnsi="Times New Roman" w:cs="Times New Roman"/>
                <w:color w:val="000000"/>
                <w:sz w:val="26"/>
                <w:szCs w:val="26"/>
              </w:rPr>
              <w:t xml:space="preserve">етей, имеющих </w:t>
            </w:r>
            <w:r w:rsidR="009B5D98" w:rsidRPr="00DE0DAB">
              <w:rPr>
                <w:rFonts w:ascii="Times New Roman" w:eastAsia="Times New Roman" w:hAnsi="Times New Roman" w:cs="Times New Roman"/>
                <w:color w:val="000000"/>
                <w:sz w:val="26"/>
                <w:szCs w:val="26"/>
              </w:rPr>
              <w:t xml:space="preserve"> нарушения в развитии</w:t>
            </w:r>
          </w:p>
        </w:tc>
      </w:tr>
    </w:tbl>
    <w:p w:rsidR="00C15C46" w:rsidRPr="00236F4F" w:rsidRDefault="0034095B" w:rsidP="00F42351">
      <w:pPr>
        <w:jc w:val="both"/>
        <w:rPr>
          <w:sz w:val="28"/>
          <w:szCs w:val="28"/>
        </w:rPr>
      </w:pPr>
      <w:r>
        <w:rPr>
          <w:rFonts w:ascii="Times New Roman" w:eastAsia="Times New Roman" w:hAnsi="Times New Roman" w:cs="Times New Roman"/>
          <w:color w:val="000000"/>
          <w:sz w:val="28"/>
          <w:szCs w:val="28"/>
        </w:rPr>
        <w:t xml:space="preserve">           </w:t>
      </w:r>
    </w:p>
    <w:p w:rsidR="00CB3367" w:rsidRPr="00236F4F" w:rsidRDefault="0034095B" w:rsidP="00F42351">
      <w:pPr>
        <w:ind w:firstLine="709"/>
        <w:rPr>
          <w:rFonts w:ascii="Times New Roman" w:hAnsi="Times New Roman" w:cs="Times New Roman"/>
          <w:color w:val="000000"/>
          <w:sz w:val="28"/>
          <w:szCs w:val="28"/>
        </w:rPr>
      </w:pPr>
      <w:r w:rsidRPr="00236F4F">
        <w:rPr>
          <w:rFonts w:ascii="Times New Roman" w:hAnsi="Times New Roman" w:cs="Times New Roman"/>
          <w:sz w:val="28"/>
          <w:szCs w:val="28"/>
        </w:rPr>
        <w:t>Одним из главных услов</w:t>
      </w:r>
      <w:r w:rsidR="00BE2421">
        <w:rPr>
          <w:rFonts w:ascii="Times New Roman" w:hAnsi="Times New Roman" w:cs="Times New Roman"/>
          <w:sz w:val="28"/>
          <w:szCs w:val="28"/>
        </w:rPr>
        <w:t xml:space="preserve">ий качества воспитания является </w:t>
      </w:r>
      <w:r w:rsidRPr="00236F4F">
        <w:rPr>
          <w:rFonts w:ascii="Times New Roman" w:hAnsi="Times New Roman" w:cs="Times New Roman"/>
          <w:sz w:val="28"/>
          <w:szCs w:val="28"/>
        </w:rPr>
        <w:t xml:space="preserve">профессионализм педагогических </w:t>
      </w:r>
      <w:r w:rsidRPr="00236F4F">
        <w:rPr>
          <w:rFonts w:ascii="Times New Roman" w:hAnsi="Times New Roman" w:cs="Times New Roman"/>
          <w:color w:val="000000"/>
          <w:sz w:val="28"/>
          <w:szCs w:val="28"/>
        </w:rPr>
        <w:t xml:space="preserve">кадров, так как для развивающей личности ребенка педагог-психолог, воспитатели и логопеды  являются знаковыми  фигурами.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повышения качества воспитательного процесса в Организации созданы условия для профессионального развития педагогических и руководящих кадров, обеспечения повышения квалификации педагогических работников.</w:t>
      </w:r>
    </w:p>
    <w:p w:rsidR="00CB3367" w:rsidRDefault="00CB3367" w:rsidP="007C19B4">
      <w:pPr>
        <w:jc w:val="both"/>
        <w:rPr>
          <w:rFonts w:ascii="Times New Roman" w:eastAsia="Times New Roman" w:hAnsi="Times New Roman" w:cs="Times New Roman"/>
          <w:color w:val="000000"/>
          <w:sz w:val="28"/>
          <w:szCs w:val="28"/>
        </w:rPr>
      </w:pPr>
    </w:p>
    <w:p w:rsidR="00CB3367" w:rsidRDefault="0034095B" w:rsidP="00BF4202">
      <w:pPr>
        <w:pBdr>
          <w:top w:val="nil"/>
          <w:left w:val="nil"/>
          <w:bottom w:val="nil"/>
          <w:right w:val="nil"/>
          <w:between w:val="nil"/>
        </w:pBdr>
        <w:ind w:left="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Особые требования к условиям, обеспечивающим достижение планируемых личностны</w:t>
      </w:r>
      <w:r w:rsidR="00BF4202">
        <w:rPr>
          <w:rFonts w:ascii="Times New Roman" w:eastAsia="Times New Roman" w:hAnsi="Times New Roman" w:cs="Times New Roman"/>
          <w:b/>
          <w:color w:val="000000"/>
          <w:sz w:val="28"/>
          <w:szCs w:val="28"/>
        </w:rPr>
        <w:t>х результатов в работе с детьми с нарушениями зрения</w:t>
      </w:r>
    </w:p>
    <w:p w:rsidR="00CB3367" w:rsidRDefault="00CB3367" w:rsidP="006B7347">
      <w:pPr>
        <w:ind w:firstLine="709"/>
        <w:jc w:val="both"/>
        <w:rPr>
          <w:rFonts w:ascii="Times New Roman" w:eastAsia="Times New Roman" w:hAnsi="Times New Roman" w:cs="Times New Roman"/>
          <w:b/>
          <w:color w:val="000000"/>
          <w:sz w:val="28"/>
          <w:szCs w:val="28"/>
        </w:rPr>
      </w:pPr>
    </w:p>
    <w:p w:rsidR="00BE2421" w:rsidRPr="00BE2421" w:rsidRDefault="00BE2421" w:rsidP="00BE2421">
      <w:pPr>
        <w:ind w:firstLine="709"/>
        <w:jc w:val="both"/>
        <w:rPr>
          <w:rFonts w:ascii="Times New Roman" w:eastAsia="Times New Roman" w:hAnsi="Times New Roman" w:cs="Times New Roman"/>
          <w:b/>
          <w:i/>
          <w:color w:val="000000"/>
          <w:sz w:val="28"/>
          <w:szCs w:val="28"/>
        </w:rPr>
      </w:pPr>
      <w:r w:rsidRPr="00BE2421">
        <w:rPr>
          <w:rFonts w:ascii="Times New Roman" w:eastAsia="Times New Roman" w:hAnsi="Times New Roman" w:cs="Times New Roman"/>
          <w:b/>
          <w:i/>
          <w:color w:val="000000"/>
          <w:sz w:val="28"/>
          <w:szCs w:val="28"/>
        </w:rPr>
        <w:t>Основными условиями реализации Программы воспитания в ДОО, являются:</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21">
        <w:rPr>
          <w:rFonts w:ascii="Times New Roman" w:eastAsia="Times New Roman" w:hAnsi="Times New Roman" w:cs="Times New Roman"/>
          <w:color w:val="000000"/>
          <w:sz w:val="28"/>
          <w:szCs w:val="28"/>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BE2421">
        <w:rPr>
          <w:rFonts w:ascii="Times New Roman" w:eastAsia="Times New Roman" w:hAnsi="Times New Roman" w:cs="Times New Roman"/>
          <w:color w:val="000000"/>
          <w:sz w:val="28"/>
          <w:szCs w:val="28"/>
        </w:rPr>
        <w:t xml:space="preserve">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BE2421">
        <w:rPr>
          <w:rFonts w:ascii="Times New Roman" w:eastAsia="Times New Roman" w:hAnsi="Times New Roman" w:cs="Times New Roman"/>
          <w:color w:val="000000"/>
          <w:sz w:val="28"/>
          <w:szCs w:val="28"/>
        </w:rPr>
        <w:t xml:space="preserve">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BE2421">
        <w:rPr>
          <w:rFonts w:ascii="Times New Roman" w:eastAsia="Times New Roman" w:hAnsi="Times New Roman" w:cs="Times New Roman"/>
          <w:color w:val="000000"/>
          <w:sz w:val="28"/>
          <w:szCs w:val="28"/>
        </w:rPr>
        <w:t xml:space="preserve"> формирование и поддержка инициативы обучающихся в различных видах детской деятельности;</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BE2421">
        <w:rPr>
          <w:rFonts w:ascii="Times New Roman" w:eastAsia="Times New Roman" w:hAnsi="Times New Roman" w:cs="Times New Roman"/>
          <w:color w:val="000000"/>
          <w:sz w:val="28"/>
          <w:szCs w:val="28"/>
        </w:rPr>
        <w:t xml:space="preserve"> активное привлечение ближайшего социального окружения к воспитанию ребенка.</w:t>
      </w:r>
    </w:p>
    <w:p w:rsidR="00811F52"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6.создание развивающей предметно-пространственной среды, способствующей физическому, социально-коммуникативному, познавательному, речевому, художественно-эстетическому развитию ребенка;</w:t>
      </w:r>
    </w:p>
    <w:p w:rsidR="00811F52"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участие семьи в образовательном процессе как необходимое условие для полноценного развития ребенка раннего и дошкольного возраста;</w:t>
      </w:r>
    </w:p>
    <w:p w:rsidR="00811F52"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профессиональное развитие педагогов ДОО, направленное на развитие профессиональных компетентностей.</w:t>
      </w:r>
    </w:p>
    <w:p w:rsidR="00CB3367" w:rsidRDefault="00CB3367" w:rsidP="007C19B4">
      <w:pPr>
        <w:jc w:val="both"/>
        <w:rPr>
          <w:rFonts w:ascii="Times New Roman" w:eastAsia="Times New Roman" w:hAnsi="Times New Roman" w:cs="Times New Roman"/>
          <w:sz w:val="28"/>
          <w:szCs w:val="28"/>
        </w:rPr>
      </w:pPr>
    </w:p>
    <w:p w:rsidR="000E6DBB" w:rsidRDefault="000E6DBB" w:rsidP="00BF4202">
      <w:pPr>
        <w:pStyle w:val="a7"/>
        <w:ind w:right="765" w:firstLine="709"/>
        <w:rPr>
          <w:i/>
          <w:lang w:val="ru-RU"/>
        </w:rPr>
      </w:pPr>
    </w:p>
    <w:p w:rsidR="00BF4202" w:rsidRPr="00BF4202" w:rsidRDefault="00BF4202" w:rsidP="00BF4202">
      <w:pPr>
        <w:pStyle w:val="a7"/>
        <w:ind w:right="765" w:firstLine="709"/>
        <w:rPr>
          <w:lang w:val="ru-RU"/>
        </w:rPr>
      </w:pPr>
      <w:r w:rsidRPr="00BF4202">
        <w:rPr>
          <w:i/>
          <w:lang w:val="ru-RU"/>
        </w:rPr>
        <w:lastRenderedPageBreak/>
        <w:t>На</w:t>
      </w:r>
      <w:r w:rsidRPr="00BF4202">
        <w:rPr>
          <w:i/>
          <w:spacing w:val="1"/>
          <w:lang w:val="ru-RU"/>
        </w:rPr>
        <w:t xml:space="preserve"> </w:t>
      </w:r>
      <w:r w:rsidRPr="00BF4202">
        <w:rPr>
          <w:i/>
          <w:lang w:val="ru-RU"/>
        </w:rPr>
        <w:t>уровне</w:t>
      </w:r>
      <w:r w:rsidRPr="00BF4202">
        <w:rPr>
          <w:i/>
          <w:spacing w:val="1"/>
          <w:lang w:val="ru-RU"/>
        </w:rPr>
        <w:t xml:space="preserve"> </w:t>
      </w:r>
      <w:r>
        <w:rPr>
          <w:i/>
          <w:lang w:val="ru-RU"/>
        </w:rPr>
        <w:t>воспитывающей</w:t>
      </w:r>
      <w:r w:rsidRPr="00BF4202">
        <w:rPr>
          <w:i/>
          <w:spacing w:val="1"/>
          <w:lang w:val="ru-RU"/>
        </w:rPr>
        <w:t xml:space="preserve"> </w:t>
      </w:r>
      <w:r w:rsidRPr="00BF4202">
        <w:rPr>
          <w:i/>
          <w:lang w:val="ru-RU"/>
        </w:rPr>
        <w:t>сред</w:t>
      </w:r>
      <w:r>
        <w:rPr>
          <w:i/>
          <w:lang w:val="ru-RU"/>
        </w:rPr>
        <w:t>ы</w:t>
      </w:r>
      <w:r w:rsidRPr="00BF4202">
        <w:rPr>
          <w:lang w:val="ru-RU"/>
        </w:rPr>
        <w:t>:</w:t>
      </w:r>
      <w:r w:rsidRPr="00BF4202">
        <w:rPr>
          <w:spacing w:val="1"/>
          <w:lang w:val="ru-RU"/>
        </w:rPr>
        <w:t xml:space="preserve"> </w:t>
      </w:r>
      <w:r w:rsidRPr="00BF4202">
        <w:rPr>
          <w:lang w:val="ru-RU"/>
        </w:rPr>
        <w:t>ППС</w:t>
      </w:r>
      <w:r w:rsidRPr="00BF4202">
        <w:rPr>
          <w:spacing w:val="1"/>
          <w:lang w:val="ru-RU"/>
        </w:rPr>
        <w:t xml:space="preserve"> </w:t>
      </w:r>
      <w:r w:rsidRPr="00BF4202">
        <w:rPr>
          <w:lang w:val="ru-RU"/>
        </w:rPr>
        <w:t>строится</w:t>
      </w:r>
      <w:r w:rsidRPr="00BF4202">
        <w:rPr>
          <w:spacing w:val="1"/>
          <w:lang w:val="ru-RU"/>
        </w:rPr>
        <w:t xml:space="preserve"> </w:t>
      </w:r>
      <w:r w:rsidRPr="00BF4202">
        <w:rPr>
          <w:lang w:val="ru-RU"/>
        </w:rPr>
        <w:t>как</w:t>
      </w:r>
      <w:r w:rsidRPr="00BF4202">
        <w:rPr>
          <w:spacing w:val="1"/>
          <w:lang w:val="ru-RU"/>
        </w:rPr>
        <w:t xml:space="preserve"> </w:t>
      </w:r>
      <w:r w:rsidRPr="00BF4202">
        <w:rPr>
          <w:lang w:val="ru-RU"/>
        </w:rPr>
        <w:t>максимально</w:t>
      </w:r>
      <w:r w:rsidRPr="00BF4202">
        <w:rPr>
          <w:spacing w:val="1"/>
          <w:lang w:val="ru-RU"/>
        </w:rPr>
        <w:t xml:space="preserve"> </w:t>
      </w:r>
      <w:r w:rsidRPr="00BF4202">
        <w:rPr>
          <w:lang w:val="ru-RU"/>
        </w:rPr>
        <w:t>доступная</w:t>
      </w:r>
      <w:r w:rsidRPr="00BF4202">
        <w:rPr>
          <w:spacing w:val="1"/>
          <w:lang w:val="ru-RU"/>
        </w:rPr>
        <w:t xml:space="preserve"> </w:t>
      </w:r>
      <w:r w:rsidRPr="00BF4202">
        <w:rPr>
          <w:lang w:val="ru-RU"/>
        </w:rPr>
        <w:t>для</w:t>
      </w:r>
      <w:r w:rsidRPr="00BF4202">
        <w:rPr>
          <w:spacing w:val="1"/>
          <w:lang w:val="ru-RU"/>
        </w:rPr>
        <w:t xml:space="preserve"> </w:t>
      </w:r>
      <w:r w:rsidRPr="00BF4202">
        <w:rPr>
          <w:lang w:val="ru-RU"/>
        </w:rPr>
        <w:t>обучающихся</w:t>
      </w:r>
      <w:r w:rsidRPr="00BF4202">
        <w:rPr>
          <w:spacing w:val="1"/>
          <w:lang w:val="ru-RU"/>
        </w:rPr>
        <w:t xml:space="preserve"> </w:t>
      </w:r>
      <w:r w:rsidRPr="00BF4202">
        <w:rPr>
          <w:lang w:val="ru-RU"/>
        </w:rPr>
        <w:t>с</w:t>
      </w:r>
      <w:r w:rsidRPr="00BF4202">
        <w:rPr>
          <w:spacing w:val="1"/>
          <w:lang w:val="ru-RU"/>
        </w:rPr>
        <w:t xml:space="preserve"> </w:t>
      </w:r>
      <w:r w:rsidRPr="00BF4202">
        <w:rPr>
          <w:lang w:val="ru-RU"/>
        </w:rPr>
        <w:t>нарушением</w:t>
      </w:r>
      <w:r w:rsidRPr="00BF4202">
        <w:rPr>
          <w:spacing w:val="1"/>
          <w:lang w:val="ru-RU"/>
        </w:rPr>
        <w:t xml:space="preserve"> </w:t>
      </w:r>
      <w:r w:rsidRPr="00BF4202">
        <w:rPr>
          <w:lang w:val="ru-RU"/>
        </w:rPr>
        <w:t>зрения;</w:t>
      </w:r>
      <w:r w:rsidRPr="00BF4202">
        <w:rPr>
          <w:spacing w:val="1"/>
          <w:lang w:val="ru-RU"/>
        </w:rPr>
        <w:t xml:space="preserve"> </w:t>
      </w:r>
      <w:r w:rsidRPr="00BF4202">
        <w:rPr>
          <w:lang w:val="ru-RU"/>
        </w:rPr>
        <w:t>событийная</w:t>
      </w:r>
      <w:r w:rsidRPr="00BF4202">
        <w:rPr>
          <w:spacing w:val="-67"/>
          <w:lang w:val="ru-RU"/>
        </w:rPr>
        <w:t xml:space="preserve"> </w:t>
      </w:r>
      <w:r w:rsidRPr="00BF4202">
        <w:rPr>
          <w:lang w:val="ru-RU"/>
        </w:rPr>
        <w:t>воспитывающая</w:t>
      </w:r>
      <w:r w:rsidRPr="00BF4202">
        <w:rPr>
          <w:spacing w:val="1"/>
          <w:lang w:val="ru-RU"/>
        </w:rPr>
        <w:t xml:space="preserve"> </w:t>
      </w:r>
      <w:r w:rsidRPr="00BF4202">
        <w:rPr>
          <w:lang w:val="ru-RU"/>
        </w:rPr>
        <w:t>среда</w:t>
      </w:r>
      <w:r w:rsidRPr="00BF4202">
        <w:rPr>
          <w:spacing w:val="1"/>
          <w:lang w:val="ru-RU"/>
        </w:rPr>
        <w:t xml:space="preserve"> </w:t>
      </w:r>
      <w:r w:rsidRPr="00BF4202">
        <w:rPr>
          <w:lang w:val="ru-RU"/>
        </w:rPr>
        <w:t>МБДОУ</w:t>
      </w:r>
      <w:r w:rsidRPr="00BF4202">
        <w:rPr>
          <w:spacing w:val="1"/>
          <w:lang w:val="ru-RU"/>
        </w:rPr>
        <w:t xml:space="preserve"> </w:t>
      </w:r>
      <w:r w:rsidRPr="00BF4202">
        <w:rPr>
          <w:lang w:val="ru-RU"/>
        </w:rPr>
        <w:t>обеспечивает</w:t>
      </w:r>
      <w:r w:rsidRPr="00BF4202">
        <w:rPr>
          <w:spacing w:val="1"/>
          <w:lang w:val="ru-RU"/>
        </w:rPr>
        <w:t xml:space="preserve"> </w:t>
      </w:r>
      <w:r w:rsidRPr="00BF4202">
        <w:rPr>
          <w:lang w:val="ru-RU"/>
        </w:rPr>
        <w:t>возможность</w:t>
      </w:r>
      <w:r w:rsidRPr="00BF4202">
        <w:rPr>
          <w:spacing w:val="1"/>
          <w:lang w:val="ru-RU"/>
        </w:rPr>
        <w:t xml:space="preserve"> </w:t>
      </w:r>
      <w:r w:rsidRPr="00BF4202">
        <w:rPr>
          <w:lang w:val="ru-RU"/>
        </w:rPr>
        <w:t>включения</w:t>
      </w:r>
      <w:r w:rsidRPr="00BF4202">
        <w:rPr>
          <w:spacing w:val="1"/>
          <w:lang w:val="ru-RU"/>
        </w:rPr>
        <w:t xml:space="preserve"> </w:t>
      </w:r>
      <w:r w:rsidRPr="00BF4202">
        <w:rPr>
          <w:spacing w:val="-1"/>
          <w:lang w:val="ru-RU"/>
        </w:rPr>
        <w:t>каждого</w:t>
      </w:r>
      <w:r w:rsidRPr="00BF4202">
        <w:rPr>
          <w:spacing w:val="-17"/>
          <w:lang w:val="ru-RU"/>
        </w:rPr>
        <w:t xml:space="preserve"> </w:t>
      </w:r>
      <w:r w:rsidRPr="00BF4202">
        <w:rPr>
          <w:spacing w:val="-1"/>
          <w:lang w:val="ru-RU"/>
        </w:rPr>
        <w:t>ребенка</w:t>
      </w:r>
      <w:r w:rsidRPr="00BF4202">
        <w:rPr>
          <w:spacing w:val="-14"/>
          <w:lang w:val="ru-RU"/>
        </w:rPr>
        <w:t xml:space="preserve"> </w:t>
      </w:r>
      <w:r w:rsidRPr="00BF4202">
        <w:rPr>
          <w:spacing w:val="-1"/>
          <w:lang w:val="ru-RU"/>
        </w:rPr>
        <w:t>в</w:t>
      </w:r>
      <w:r w:rsidRPr="00BF4202">
        <w:rPr>
          <w:spacing w:val="-18"/>
          <w:lang w:val="ru-RU"/>
        </w:rPr>
        <w:t xml:space="preserve"> </w:t>
      </w:r>
      <w:r w:rsidRPr="00BF4202">
        <w:rPr>
          <w:spacing w:val="-1"/>
          <w:lang w:val="ru-RU"/>
        </w:rPr>
        <w:t>различные</w:t>
      </w:r>
      <w:r w:rsidRPr="00BF4202">
        <w:rPr>
          <w:spacing w:val="-17"/>
          <w:lang w:val="ru-RU"/>
        </w:rPr>
        <w:t xml:space="preserve"> </w:t>
      </w:r>
      <w:r w:rsidRPr="00BF4202">
        <w:rPr>
          <w:lang w:val="ru-RU"/>
        </w:rPr>
        <w:t>формы</w:t>
      </w:r>
      <w:r w:rsidRPr="00BF4202">
        <w:rPr>
          <w:spacing w:val="-13"/>
          <w:lang w:val="ru-RU"/>
        </w:rPr>
        <w:t xml:space="preserve"> </w:t>
      </w:r>
      <w:r w:rsidRPr="00BF4202">
        <w:rPr>
          <w:lang w:val="ru-RU"/>
        </w:rPr>
        <w:t>жизни</w:t>
      </w:r>
      <w:r w:rsidRPr="00BF4202">
        <w:rPr>
          <w:spacing w:val="-17"/>
          <w:lang w:val="ru-RU"/>
        </w:rPr>
        <w:t xml:space="preserve"> </w:t>
      </w:r>
      <w:r w:rsidRPr="00BF4202">
        <w:rPr>
          <w:lang w:val="ru-RU"/>
        </w:rPr>
        <w:t>детского</w:t>
      </w:r>
      <w:r w:rsidRPr="00BF4202">
        <w:rPr>
          <w:spacing w:val="-16"/>
          <w:lang w:val="ru-RU"/>
        </w:rPr>
        <w:t xml:space="preserve"> </w:t>
      </w:r>
      <w:r w:rsidRPr="00BF4202">
        <w:rPr>
          <w:lang w:val="ru-RU"/>
        </w:rPr>
        <w:t>сообщества;</w:t>
      </w:r>
      <w:r w:rsidRPr="00BF4202">
        <w:rPr>
          <w:spacing w:val="-15"/>
          <w:lang w:val="ru-RU"/>
        </w:rPr>
        <w:t xml:space="preserve"> </w:t>
      </w:r>
      <w:r w:rsidRPr="00BF4202">
        <w:rPr>
          <w:lang w:val="ru-RU"/>
        </w:rPr>
        <w:t>рукотворная</w:t>
      </w:r>
      <w:r w:rsidRPr="00BF4202">
        <w:rPr>
          <w:spacing w:val="-68"/>
          <w:lang w:val="ru-RU"/>
        </w:rPr>
        <w:t xml:space="preserve"> </w:t>
      </w:r>
      <w:r w:rsidRPr="00BF4202">
        <w:rPr>
          <w:lang w:val="ru-RU"/>
        </w:rPr>
        <w:t>воспитывающая</w:t>
      </w:r>
      <w:r w:rsidRPr="00BF4202">
        <w:rPr>
          <w:spacing w:val="1"/>
          <w:lang w:val="ru-RU"/>
        </w:rPr>
        <w:t xml:space="preserve"> </w:t>
      </w:r>
      <w:r w:rsidRPr="00BF4202">
        <w:rPr>
          <w:lang w:val="ru-RU"/>
        </w:rPr>
        <w:t>среда</w:t>
      </w:r>
      <w:r w:rsidRPr="00BF4202">
        <w:rPr>
          <w:spacing w:val="1"/>
          <w:lang w:val="ru-RU"/>
        </w:rPr>
        <w:t xml:space="preserve"> </w:t>
      </w:r>
      <w:r w:rsidRPr="00BF4202">
        <w:rPr>
          <w:lang w:val="ru-RU"/>
        </w:rPr>
        <w:t>обеспечивает</w:t>
      </w:r>
      <w:r w:rsidRPr="00BF4202">
        <w:rPr>
          <w:spacing w:val="1"/>
          <w:lang w:val="ru-RU"/>
        </w:rPr>
        <w:t xml:space="preserve"> </w:t>
      </w:r>
      <w:r w:rsidRPr="00BF4202">
        <w:rPr>
          <w:lang w:val="ru-RU"/>
        </w:rPr>
        <w:t>возможность</w:t>
      </w:r>
      <w:r w:rsidRPr="00BF4202">
        <w:rPr>
          <w:spacing w:val="1"/>
          <w:lang w:val="ru-RU"/>
        </w:rPr>
        <w:t xml:space="preserve"> </w:t>
      </w:r>
      <w:r w:rsidRPr="00BF4202">
        <w:rPr>
          <w:lang w:val="ru-RU"/>
        </w:rPr>
        <w:t>демонстрации</w:t>
      </w:r>
      <w:r w:rsidRPr="00BF4202">
        <w:rPr>
          <w:spacing w:val="1"/>
          <w:lang w:val="ru-RU"/>
        </w:rPr>
        <w:t xml:space="preserve"> </w:t>
      </w:r>
      <w:r w:rsidRPr="00BF4202">
        <w:rPr>
          <w:lang w:val="ru-RU"/>
        </w:rPr>
        <w:t>уникальности</w:t>
      </w:r>
      <w:r w:rsidRPr="00BF4202">
        <w:rPr>
          <w:spacing w:val="-1"/>
          <w:lang w:val="ru-RU"/>
        </w:rPr>
        <w:t xml:space="preserve"> </w:t>
      </w:r>
      <w:r w:rsidRPr="00BF4202">
        <w:rPr>
          <w:lang w:val="ru-RU"/>
        </w:rPr>
        <w:t>достижений каждого</w:t>
      </w:r>
      <w:r w:rsidRPr="00BF4202">
        <w:rPr>
          <w:spacing w:val="-2"/>
          <w:lang w:val="ru-RU"/>
        </w:rPr>
        <w:t xml:space="preserve"> </w:t>
      </w:r>
      <w:r w:rsidRPr="00BF4202">
        <w:rPr>
          <w:lang w:val="ru-RU"/>
        </w:rPr>
        <w:t>ребенка.</w:t>
      </w:r>
    </w:p>
    <w:p w:rsidR="00BF4202" w:rsidRDefault="00BF4202" w:rsidP="00BF4202">
      <w:pPr>
        <w:pStyle w:val="a7"/>
        <w:ind w:right="764" w:firstLine="709"/>
        <w:rPr>
          <w:lang w:val="ru-RU"/>
        </w:rPr>
      </w:pPr>
      <w:r w:rsidRPr="00BF4202">
        <w:rPr>
          <w:i/>
          <w:lang w:val="ru-RU"/>
        </w:rPr>
        <w:t>На</w:t>
      </w:r>
      <w:r w:rsidRPr="00BF4202">
        <w:rPr>
          <w:i/>
          <w:spacing w:val="1"/>
          <w:lang w:val="ru-RU"/>
        </w:rPr>
        <w:t xml:space="preserve"> </w:t>
      </w:r>
      <w:r w:rsidRPr="00BF4202">
        <w:rPr>
          <w:i/>
          <w:lang w:val="ru-RU"/>
        </w:rPr>
        <w:t>уровне</w:t>
      </w:r>
      <w:r w:rsidRPr="00BF4202">
        <w:rPr>
          <w:i/>
          <w:spacing w:val="1"/>
          <w:lang w:val="ru-RU"/>
        </w:rPr>
        <w:t xml:space="preserve"> </w:t>
      </w:r>
      <w:r w:rsidRPr="00BF4202">
        <w:rPr>
          <w:i/>
          <w:lang w:val="ru-RU"/>
        </w:rPr>
        <w:t>событий</w:t>
      </w:r>
      <w:r w:rsidRPr="00BF4202">
        <w:rPr>
          <w:lang w:val="ru-RU"/>
        </w:rPr>
        <w:t>:</w:t>
      </w:r>
      <w:r w:rsidRPr="00BF4202">
        <w:rPr>
          <w:spacing w:val="1"/>
          <w:lang w:val="ru-RU"/>
        </w:rPr>
        <w:t xml:space="preserve"> </w:t>
      </w:r>
      <w:r w:rsidRPr="00BF4202">
        <w:rPr>
          <w:lang w:val="ru-RU"/>
        </w:rPr>
        <w:t>проектирование</w:t>
      </w:r>
      <w:r w:rsidRPr="00BF4202">
        <w:rPr>
          <w:spacing w:val="1"/>
          <w:lang w:val="ru-RU"/>
        </w:rPr>
        <w:t xml:space="preserve"> </w:t>
      </w:r>
      <w:r w:rsidRPr="00BF4202">
        <w:rPr>
          <w:lang w:val="ru-RU"/>
        </w:rPr>
        <w:t>педагогическим</w:t>
      </w:r>
      <w:r w:rsidRPr="00BF4202">
        <w:rPr>
          <w:spacing w:val="1"/>
          <w:lang w:val="ru-RU"/>
        </w:rPr>
        <w:t xml:space="preserve"> </w:t>
      </w:r>
      <w:r w:rsidRPr="00BF4202">
        <w:rPr>
          <w:lang w:val="ru-RU"/>
        </w:rPr>
        <w:t>работником</w:t>
      </w:r>
      <w:r w:rsidRPr="00BF4202">
        <w:rPr>
          <w:spacing w:val="-67"/>
          <w:lang w:val="ru-RU"/>
        </w:rPr>
        <w:t xml:space="preserve"> </w:t>
      </w:r>
      <w:r w:rsidRPr="00BF4202">
        <w:rPr>
          <w:lang w:val="ru-RU"/>
        </w:rPr>
        <w:t>ритмов жизни, праздников и общих дел с учетом специфики социальной и</w:t>
      </w:r>
      <w:r w:rsidRPr="00BF4202">
        <w:rPr>
          <w:spacing w:val="1"/>
          <w:lang w:val="ru-RU"/>
        </w:rPr>
        <w:t xml:space="preserve"> </w:t>
      </w:r>
      <w:r w:rsidRPr="00BF4202">
        <w:rPr>
          <w:lang w:val="ru-RU"/>
        </w:rPr>
        <w:t>культурной ситуации развития каждого ребенка обеспечивает возможность</w:t>
      </w:r>
      <w:r w:rsidRPr="00BF4202">
        <w:rPr>
          <w:spacing w:val="1"/>
          <w:lang w:val="ru-RU"/>
        </w:rPr>
        <w:t xml:space="preserve"> </w:t>
      </w:r>
      <w:r w:rsidRPr="00BF4202">
        <w:rPr>
          <w:lang w:val="ru-RU"/>
        </w:rPr>
        <w:t>участия каждого в жизни и событиях группы, формирует личностный опыт,</w:t>
      </w:r>
      <w:r w:rsidRPr="00BF4202">
        <w:rPr>
          <w:spacing w:val="1"/>
          <w:lang w:val="ru-RU"/>
        </w:rPr>
        <w:t xml:space="preserve"> </w:t>
      </w:r>
      <w:r w:rsidRPr="00BF4202">
        <w:rPr>
          <w:lang w:val="ru-RU"/>
        </w:rPr>
        <w:t>развивает</w:t>
      </w:r>
      <w:r w:rsidRPr="00BF4202">
        <w:rPr>
          <w:spacing w:val="1"/>
          <w:lang w:val="ru-RU"/>
        </w:rPr>
        <w:t xml:space="preserve"> </w:t>
      </w:r>
      <w:r w:rsidRPr="00BF4202">
        <w:rPr>
          <w:lang w:val="ru-RU"/>
        </w:rPr>
        <w:t>самооценку</w:t>
      </w:r>
      <w:r w:rsidRPr="00BF4202">
        <w:rPr>
          <w:spacing w:val="1"/>
          <w:lang w:val="ru-RU"/>
        </w:rPr>
        <w:t xml:space="preserve"> </w:t>
      </w:r>
      <w:r w:rsidRPr="00BF4202">
        <w:rPr>
          <w:lang w:val="ru-RU"/>
        </w:rPr>
        <w:t>и</w:t>
      </w:r>
      <w:r w:rsidRPr="00BF4202">
        <w:rPr>
          <w:spacing w:val="1"/>
          <w:lang w:val="ru-RU"/>
        </w:rPr>
        <w:t xml:space="preserve"> </w:t>
      </w:r>
      <w:r w:rsidRPr="00BF4202">
        <w:rPr>
          <w:lang w:val="ru-RU"/>
        </w:rPr>
        <w:t>уверенность</w:t>
      </w:r>
      <w:r w:rsidRPr="00BF4202">
        <w:rPr>
          <w:spacing w:val="1"/>
          <w:lang w:val="ru-RU"/>
        </w:rPr>
        <w:t xml:space="preserve"> </w:t>
      </w:r>
      <w:r w:rsidRPr="00BF4202">
        <w:rPr>
          <w:lang w:val="ru-RU"/>
        </w:rPr>
        <w:t>ребенка</w:t>
      </w:r>
      <w:r w:rsidRPr="00BF4202">
        <w:rPr>
          <w:spacing w:val="1"/>
          <w:lang w:val="ru-RU"/>
        </w:rPr>
        <w:t xml:space="preserve"> </w:t>
      </w:r>
      <w:r w:rsidRPr="00BF4202">
        <w:rPr>
          <w:lang w:val="ru-RU"/>
        </w:rPr>
        <w:t>в</w:t>
      </w:r>
      <w:r w:rsidRPr="00BF4202">
        <w:rPr>
          <w:spacing w:val="1"/>
          <w:lang w:val="ru-RU"/>
        </w:rPr>
        <w:t xml:space="preserve"> </w:t>
      </w:r>
      <w:r w:rsidRPr="00BF4202">
        <w:rPr>
          <w:lang w:val="ru-RU"/>
        </w:rPr>
        <w:t>своих</w:t>
      </w:r>
      <w:r w:rsidRPr="00BF4202">
        <w:rPr>
          <w:spacing w:val="1"/>
          <w:lang w:val="ru-RU"/>
        </w:rPr>
        <w:t xml:space="preserve"> </w:t>
      </w:r>
      <w:r w:rsidRPr="00BF4202">
        <w:rPr>
          <w:lang w:val="ru-RU"/>
        </w:rPr>
        <w:t>силах.</w:t>
      </w:r>
      <w:r w:rsidRPr="00BF4202">
        <w:rPr>
          <w:spacing w:val="1"/>
          <w:lang w:val="ru-RU"/>
        </w:rPr>
        <w:t xml:space="preserve"> </w:t>
      </w:r>
      <w:r w:rsidRPr="00BF4202">
        <w:rPr>
          <w:lang w:val="ru-RU"/>
        </w:rPr>
        <w:t>Событийная</w:t>
      </w:r>
      <w:r w:rsidRPr="00BF4202">
        <w:rPr>
          <w:spacing w:val="-67"/>
          <w:lang w:val="ru-RU"/>
        </w:rPr>
        <w:t xml:space="preserve"> </w:t>
      </w:r>
      <w:r w:rsidRPr="00BF4202">
        <w:rPr>
          <w:lang w:val="ru-RU"/>
        </w:rPr>
        <w:t>организация</w:t>
      </w:r>
      <w:r w:rsidRPr="00BF4202">
        <w:rPr>
          <w:spacing w:val="1"/>
          <w:lang w:val="ru-RU"/>
        </w:rPr>
        <w:t xml:space="preserve"> </w:t>
      </w:r>
      <w:r w:rsidRPr="00BF4202">
        <w:rPr>
          <w:lang w:val="ru-RU"/>
        </w:rPr>
        <w:t>должна</w:t>
      </w:r>
      <w:r w:rsidRPr="00BF4202">
        <w:rPr>
          <w:spacing w:val="1"/>
          <w:lang w:val="ru-RU"/>
        </w:rPr>
        <w:t xml:space="preserve"> </w:t>
      </w:r>
      <w:r w:rsidRPr="00BF4202">
        <w:rPr>
          <w:lang w:val="ru-RU"/>
        </w:rPr>
        <w:t>обеспечить</w:t>
      </w:r>
      <w:r w:rsidRPr="00BF4202">
        <w:rPr>
          <w:spacing w:val="1"/>
          <w:lang w:val="ru-RU"/>
        </w:rPr>
        <w:t xml:space="preserve"> </w:t>
      </w:r>
      <w:r w:rsidRPr="00BF4202">
        <w:rPr>
          <w:lang w:val="ru-RU"/>
        </w:rPr>
        <w:t>переживание</w:t>
      </w:r>
      <w:r w:rsidRPr="00BF4202">
        <w:rPr>
          <w:spacing w:val="1"/>
          <w:lang w:val="ru-RU"/>
        </w:rPr>
        <w:t xml:space="preserve"> </w:t>
      </w:r>
      <w:r w:rsidRPr="00BF4202">
        <w:rPr>
          <w:lang w:val="ru-RU"/>
        </w:rPr>
        <w:t>ребенком</w:t>
      </w:r>
      <w:r w:rsidRPr="00BF4202">
        <w:rPr>
          <w:spacing w:val="1"/>
          <w:lang w:val="ru-RU"/>
        </w:rPr>
        <w:t xml:space="preserve"> </w:t>
      </w:r>
      <w:r w:rsidRPr="00BF4202">
        <w:rPr>
          <w:lang w:val="ru-RU"/>
        </w:rPr>
        <w:t>опыта</w:t>
      </w:r>
      <w:r w:rsidRPr="00BF4202">
        <w:rPr>
          <w:spacing w:val="1"/>
          <w:lang w:val="ru-RU"/>
        </w:rPr>
        <w:t xml:space="preserve"> </w:t>
      </w:r>
      <w:r w:rsidRPr="00BF4202">
        <w:rPr>
          <w:lang w:val="ru-RU"/>
        </w:rPr>
        <w:t>самостоятельности,</w:t>
      </w:r>
      <w:r w:rsidRPr="00BF4202">
        <w:rPr>
          <w:spacing w:val="1"/>
          <w:lang w:val="ru-RU"/>
        </w:rPr>
        <w:t xml:space="preserve"> </w:t>
      </w:r>
      <w:r w:rsidRPr="00BF4202">
        <w:rPr>
          <w:lang w:val="ru-RU"/>
        </w:rPr>
        <w:t>счастья</w:t>
      </w:r>
      <w:r w:rsidRPr="00BF4202">
        <w:rPr>
          <w:spacing w:val="1"/>
          <w:lang w:val="ru-RU"/>
        </w:rPr>
        <w:t xml:space="preserve"> </w:t>
      </w:r>
      <w:r w:rsidRPr="00BF4202">
        <w:rPr>
          <w:lang w:val="ru-RU"/>
        </w:rPr>
        <w:t>и</w:t>
      </w:r>
      <w:r w:rsidRPr="00BF4202">
        <w:rPr>
          <w:spacing w:val="1"/>
          <w:lang w:val="ru-RU"/>
        </w:rPr>
        <w:t xml:space="preserve"> </w:t>
      </w:r>
      <w:r w:rsidRPr="00BF4202">
        <w:rPr>
          <w:lang w:val="ru-RU"/>
        </w:rPr>
        <w:t>свободы</w:t>
      </w:r>
      <w:r w:rsidRPr="00BF4202">
        <w:rPr>
          <w:spacing w:val="1"/>
          <w:lang w:val="ru-RU"/>
        </w:rPr>
        <w:t xml:space="preserve"> </w:t>
      </w:r>
      <w:r w:rsidRPr="00BF4202">
        <w:rPr>
          <w:lang w:val="ru-RU"/>
        </w:rPr>
        <w:t>в</w:t>
      </w:r>
      <w:r w:rsidRPr="00BF4202">
        <w:rPr>
          <w:spacing w:val="1"/>
          <w:lang w:val="ru-RU"/>
        </w:rPr>
        <w:t xml:space="preserve"> </w:t>
      </w:r>
      <w:r w:rsidRPr="00BF4202">
        <w:rPr>
          <w:lang w:val="ru-RU"/>
        </w:rPr>
        <w:t>коллективе</w:t>
      </w:r>
      <w:r w:rsidRPr="00BF4202">
        <w:rPr>
          <w:spacing w:val="1"/>
          <w:lang w:val="ru-RU"/>
        </w:rPr>
        <w:t xml:space="preserve"> </w:t>
      </w:r>
      <w:r w:rsidRPr="00BF4202">
        <w:rPr>
          <w:lang w:val="ru-RU"/>
        </w:rPr>
        <w:t>обучающихся</w:t>
      </w:r>
      <w:r w:rsidRPr="00BF4202">
        <w:rPr>
          <w:spacing w:val="1"/>
          <w:lang w:val="ru-RU"/>
        </w:rPr>
        <w:t xml:space="preserve"> </w:t>
      </w:r>
      <w:r w:rsidRPr="00BF4202">
        <w:rPr>
          <w:lang w:val="ru-RU"/>
        </w:rPr>
        <w:t>и</w:t>
      </w:r>
      <w:r w:rsidRPr="00BF4202">
        <w:rPr>
          <w:spacing w:val="1"/>
          <w:lang w:val="ru-RU"/>
        </w:rPr>
        <w:t xml:space="preserve"> </w:t>
      </w:r>
      <w:r w:rsidRPr="00BF4202">
        <w:rPr>
          <w:lang w:val="ru-RU"/>
        </w:rPr>
        <w:t>педагогических</w:t>
      </w:r>
      <w:r w:rsidRPr="00BF4202">
        <w:rPr>
          <w:spacing w:val="-3"/>
          <w:lang w:val="ru-RU"/>
        </w:rPr>
        <w:t xml:space="preserve"> </w:t>
      </w:r>
      <w:r w:rsidRPr="00BF4202">
        <w:rPr>
          <w:lang w:val="ru-RU"/>
        </w:rPr>
        <w:t>работников.</w:t>
      </w:r>
    </w:p>
    <w:p w:rsidR="00BF4202" w:rsidRDefault="00BF4202" w:rsidP="00F42351">
      <w:pPr>
        <w:ind w:firstLine="709"/>
        <w:jc w:val="center"/>
        <w:rPr>
          <w:rFonts w:ascii="Times New Roman" w:eastAsia="Times New Roman" w:hAnsi="Times New Roman" w:cs="Times New Roman"/>
          <w:b/>
          <w:sz w:val="28"/>
          <w:szCs w:val="28"/>
        </w:rPr>
      </w:pPr>
    </w:p>
    <w:p w:rsidR="00BF4202" w:rsidRDefault="00BF4202" w:rsidP="00F42351">
      <w:pPr>
        <w:ind w:firstLine="709"/>
        <w:jc w:val="center"/>
        <w:rPr>
          <w:rFonts w:ascii="Times New Roman" w:eastAsia="Times New Roman" w:hAnsi="Times New Roman" w:cs="Times New Roman"/>
          <w:b/>
          <w:sz w:val="28"/>
          <w:szCs w:val="28"/>
        </w:rPr>
      </w:pPr>
    </w:p>
    <w:p w:rsidR="00F475CF" w:rsidRDefault="000E6DBB" w:rsidP="00F42351">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F475CF" w:rsidRPr="00F475CF">
        <w:rPr>
          <w:rFonts w:ascii="Times New Roman" w:eastAsia="Times New Roman" w:hAnsi="Times New Roman" w:cs="Times New Roman"/>
          <w:b/>
          <w:sz w:val="28"/>
          <w:szCs w:val="28"/>
        </w:rPr>
        <w:t>.</w:t>
      </w:r>
      <w:r w:rsidR="00F819E5">
        <w:rPr>
          <w:rFonts w:ascii="Times New Roman" w:eastAsia="Times New Roman" w:hAnsi="Times New Roman" w:cs="Times New Roman"/>
          <w:b/>
          <w:sz w:val="28"/>
          <w:szCs w:val="28"/>
        </w:rPr>
        <w:t xml:space="preserve"> </w:t>
      </w:r>
      <w:r w:rsidR="00F475CF" w:rsidRPr="00F475CF">
        <w:rPr>
          <w:rFonts w:ascii="Times New Roman" w:eastAsia="Times New Roman" w:hAnsi="Times New Roman" w:cs="Times New Roman"/>
          <w:b/>
          <w:sz w:val="28"/>
          <w:szCs w:val="28"/>
        </w:rPr>
        <w:t>ОРГАНИЗАЦИОННЫЙ РАЗДЕЛ</w:t>
      </w:r>
    </w:p>
    <w:p w:rsidR="004A7643" w:rsidRPr="00F475CF" w:rsidRDefault="004A7643" w:rsidP="00F475CF">
      <w:pPr>
        <w:ind w:firstLine="709"/>
        <w:jc w:val="both"/>
        <w:rPr>
          <w:rFonts w:ascii="Times New Roman" w:eastAsia="Times New Roman" w:hAnsi="Times New Roman" w:cs="Times New Roman"/>
          <w:b/>
          <w:sz w:val="28"/>
          <w:szCs w:val="28"/>
        </w:rPr>
      </w:pPr>
    </w:p>
    <w:p w:rsidR="00E73B01" w:rsidRPr="000E6DBB" w:rsidRDefault="00811F52" w:rsidP="000E6DBB">
      <w:pPr>
        <w:pStyle w:val="a9"/>
        <w:numPr>
          <w:ilvl w:val="1"/>
          <w:numId w:val="216"/>
        </w:numPr>
        <w:jc w:val="center"/>
        <w:rPr>
          <w:b/>
          <w:sz w:val="28"/>
          <w:szCs w:val="28"/>
          <w:lang w:val="ru-RU"/>
        </w:rPr>
      </w:pPr>
      <w:r w:rsidRPr="000E6DBB">
        <w:rPr>
          <w:b/>
          <w:sz w:val="28"/>
          <w:szCs w:val="28"/>
          <w:lang w:val="ru-RU"/>
        </w:rPr>
        <w:t>Психолого-педагогические условия</w:t>
      </w:r>
      <w:r w:rsidR="00E73B01" w:rsidRPr="000E6DBB">
        <w:rPr>
          <w:b/>
          <w:sz w:val="28"/>
          <w:szCs w:val="28"/>
          <w:lang w:val="ru-RU"/>
        </w:rPr>
        <w:t xml:space="preserve"> реализации Программы</w:t>
      </w:r>
      <w:r w:rsidRPr="000E6DBB">
        <w:rPr>
          <w:b/>
          <w:sz w:val="28"/>
          <w:szCs w:val="28"/>
          <w:lang w:val="ru-RU"/>
        </w:rPr>
        <w:t xml:space="preserve">, обеспечивающие развитие </w:t>
      </w:r>
      <w:r w:rsidR="00DE0DAB" w:rsidRPr="000E6DBB">
        <w:rPr>
          <w:b/>
          <w:sz w:val="28"/>
          <w:szCs w:val="28"/>
          <w:lang w:val="ru-RU"/>
        </w:rPr>
        <w:t>обучающихся с нарушениями зрения</w:t>
      </w:r>
    </w:p>
    <w:p w:rsidR="00E73B01" w:rsidRDefault="00E73B01" w:rsidP="00E73B01">
      <w:pPr>
        <w:jc w:val="both"/>
        <w:rPr>
          <w:rFonts w:ascii="Times New Roman" w:eastAsia="Times New Roman" w:hAnsi="Times New Roman" w:cs="Times New Roman"/>
          <w:b/>
          <w:sz w:val="28"/>
          <w:szCs w:val="28"/>
        </w:rPr>
      </w:pPr>
    </w:p>
    <w:p w:rsidR="00E73B01" w:rsidRPr="002C5562" w:rsidRDefault="00E73B01" w:rsidP="00E73B01">
      <w:pPr>
        <w:pStyle w:val="a7"/>
        <w:spacing w:line="278" w:lineRule="auto"/>
        <w:ind w:left="137" w:right="116" w:firstLine="717"/>
        <w:rPr>
          <w:lang w:val="ru-RU"/>
        </w:rPr>
      </w:pPr>
      <w:r w:rsidRPr="00E73B01">
        <w:rPr>
          <w:lang w:val="ru-RU"/>
        </w:rPr>
        <w:t>Программа предполагает создание следующих психолого-педагогических</w:t>
      </w:r>
      <w:r w:rsidRPr="002C5562">
        <w:rPr>
          <w:lang w:val="ru-RU"/>
        </w:rPr>
        <w:t xml:space="preserve"> условий, обеспечивающих образование ребенк</w:t>
      </w:r>
      <w:r w:rsidR="007C19B4">
        <w:rPr>
          <w:lang w:val="ru-RU"/>
        </w:rPr>
        <w:t>а с нарушением зрения</w:t>
      </w:r>
      <w:r w:rsidRPr="002C5562">
        <w:rPr>
          <w:lang w:val="ru-RU"/>
        </w:rPr>
        <w:t xml:space="preserve"> в соответствии с его особыми образовательными потребностями:</w:t>
      </w:r>
    </w:p>
    <w:p w:rsidR="00E73B01" w:rsidRPr="002C5562" w:rsidRDefault="00E73B01" w:rsidP="00DF15C5">
      <w:pPr>
        <w:pStyle w:val="a9"/>
        <w:numPr>
          <w:ilvl w:val="0"/>
          <w:numId w:val="41"/>
        </w:numPr>
        <w:tabs>
          <w:tab w:val="left" w:pos="1228"/>
        </w:tabs>
        <w:spacing w:before="9" w:line="280" w:lineRule="auto"/>
        <w:ind w:right="126" w:firstLine="708"/>
        <w:rPr>
          <w:sz w:val="28"/>
          <w:lang w:val="ru-RU"/>
        </w:rPr>
      </w:pPr>
      <w:r w:rsidRPr="002C5562">
        <w:rPr>
          <w:sz w:val="28"/>
          <w:lang w:val="ru-RU"/>
        </w:rPr>
        <w:t>Личностно-порождающее взаимодействие педагогических работников с детьми,</w:t>
      </w:r>
      <w:r w:rsidRPr="002C5562">
        <w:rPr>
          <w:spacing w:val="-17"/>
          <w:sz w:val="28"/>
          <w:lang w:val="ru-RU"/>
        </w:rPr>
        <w:t xml:space="preserve"> </w:t>
      </w:r>
      <w:r w:rsidRPr="002C5562">
        <w:rPr>
          <w:sz w:val="28"/>
          <w:lang w:val="ru-RU"/>
        </w:rPr>
        <w:t>предполагающее</w:t>
      </w:r>
      <w:r w:rsidRPr="002C5562">
        <w:rPr>
          <w:spacing w:val="-24"/>
          <w:sz w:val="28"/>
          <w:lang w:val="ru-RU"/>
        </w:rPr>
        <w:t xml:space="preserve"> </w:t>
      </w:r>
      <w:r w:rsidRPr="002C5562">
        <w:rPr>
          <w:sz w:val="28"/>
          <w:lang w:val="ru-RU"/>
        </w:rPr>
        <w:t>создание</w:t>
      </w:r>
      <w:r w:rsidRPr="002C5562">
        <w:rPr>
          <w:spacing w:val="-15"/>
          <w:sz w:val="28"/>
          <w:lang w:val="ru-RU"/>
        </w:rPr>
        <w:t xml:space="preserve"> </w:t>
      </w:r>
      <w:r w:rsidRPr="002C5562">
        <w:rPr>
          <w:sz w:val="28"/>
          <w:lang w:val="ru-RU"/>
        </w:rPr>
        <w:t>таких</w:t>
      </w:r>
      <w:r w:rsidRPr="002C5562">
        <w:rPr>
          <w:spacing w:val="-26"/>
          <w:sz w:val="28"/>
          <w:lang w:val="ru-RU"/>
        </w:rPr>
        <w:t xml:space="preserve"> </w:t>
      </w:r>
      <w:r w:rsidRPr="002C5562">
        <w:rPr>
          <w:sz w:val="28"/>
          <w:lang w:val="ru-RU"/>
        </w:rPr>
        <w:t>ситуаций,</w:t>
      </w:r>
      <w:r w:rsidRPr="002C5562">
        <w:rPr>
          <w:spacing w:val="-5"/>
          <w:sz w:val="28"/>
          <w:lang w:val="ru-RU"/>
        </w:rPr>
        <w:t xml:space="preserve"> </w:t>
      </w:r>
      <w:r w:rsidRPr="002C5562">
        <w:rPr>
          <w:sz w:val="28"/>
          <w:lang w:val="ru-RU"/>
        </w:rPr>
        <w:t>в</w:t>
      </w:r>
      <w:r w:rsidRPr="002C5562">
        <w:rPr>
          <w:spacing w:val="-32"/>
          <w:sz w:val="28"/>
          <w:lang w:val="ru-RU"/>
        </w:rPr>
        <w:t xml:space="preserve"> </w:t>
      </w:r>
      <w:r w:rsidRPr="002C5562">
        <w:rPr>
          <w:sz w:val="28"/>
          <w:lang w:val="ru-RU"/>
        </w:rPr>
        <w:t>которых</w:t>
      </w:r>
      <w:r w:rsidRPr="002C5562">
        <w:rPr>
          <w:spacing w:val="-14"/>
          <w:sz w:val="28"/>
          <w:lang w:val="ru-RU"/>
        </w:rPr>
        <w:t xml:space="preserve"> </w:t>
      </w:r>
      <w:r w:rsidRPr="002C5562">
        <w:rPr>
          <w:sz w:val="28"/>
          <w:lang w:val="ru-RU"/>
        </w:rPr>
        <w:t>каждому</w:t>
      </w:r>
      <w:r w:rsidRPr="002C5562">
        <w:rPr>
          <w:spacing w:val="-10"/>
          <w:sz w:val="28"/>
          <w:lang w:val="ru-RU"/>
        </w:rPr>
        <w:t xml:space="preserve"> </w:t>
      </w:r>
      <w:r w:rsidRPr="002C5562">
        <w:rPr>
          <w:sz w:val="28"/>
          <w:lang w:val="ru-RU"/>
        </w:rPr>
        <w:t>ребенку</w:t>
      </w:r>
      <w:r w:rsidRPr="002C5562">
        <w:rPr>
          <w:spacing w:val="-7"/>
          <w:sz w:val="28"/>
          <w:lang w:val="ru-RU"/>
        </w:rPr>
        <w:t xml:space="preserve"> </w:t>
      </w:r>
      <w:r w:rsidRPr="002C5562">
        <w:rPr>
          <w:sz w:val="28"/>
          <w:lang w:val="ru-RU"/>
        </w:rPr>
        <w:t xml:space="preserve">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w:t>
      </w:r>
      <w:r w:rsidRPr="002C5562">
        <w:rPr>
          <w:spacing w:val="31"/>
          <w:sz w:val="28"/>
          <w:lang w:val="ru-RU"/>
        </w:rPr>
        <w:t xml:space="preserve"> </w:t>
      </w:r>
      <w:r w:rsidRPr="002C5562">
        <w:rPr>
          <w:sz w:val="28"/>
          <w:lang w:val="ru-RU"/>
        </w:rPr>
        <w:t>опыта.</w:t>
      </w:r>
    </w:p>
    <w:p w:rsidR="00E73B01" w:rsidRPr="002C5562" w:rsidRDefault="00E73B01" w:rsidP="00DF15C5">
      <w:pPr>
        <w:pStyle w:val="a9"/>
        <w:numPr>
          <w:ilvl w:val="0"/>
          <w:numId w:val="41"/>
        </w:numPr>
        <w:tabs>
          <w:tab w:val="left" w:pos="1172"/>
        </w:tabs>
        <w:spacing w:before="3" w:line="278" w:lineRule="auto"/>
        <w:ind w:left="134" w:right="165" w:firstLine="704"/>
        <w:rPr>
          <w:sz w:val="28"/>
          <w:lang w:val="ru-RU"/>
        </w:rPr>
      </w:pPr>
      <w:r w:rsidRPr="002C5562">
        <w:rPr>
          <w:sz w:val="28"/>
          <w:lang w:val="ru-RU"/>
        </w:rPr>
        <w:t>Ориентированность педагогической оценки на относительные показатели детской успешности, то есть сравнение нынешних и пре</w:t>
      </w:r>
      <w:r w:rsidR="007C19B4">
        <w:rPr>
          <w:sz w:val="28"/>
          <w:lang w:val="ru-RU"/>
        </w:rPr>
        <w:t>дыдущих достижений ребенка</w:t>
      </w:r>
      <w:r w:rsidRPr="002C5562">
        <w:rPr>
          <w:sz w:val="28"/>
          <w:lang w:val="ru-RU"/>
        </w:rPr>
        <w:t>, стимулирование</w:t>
      </w:r>
      <w:r w:rsidRPr="002C5562">
        <w:rPr>
          <w:spacing w:val="-17"/>
          <w:sz w:val="28"/>
          <w:lang w:val="ru-RU"/>
        </w:rPr>
        <w:t xml:space="preserve"> </w:t>
      </w:r>
      <w:r w:rsidRPr="002C5562">
        <w:rPr>
          <w:sz w:val="28"/>
          <w:lang w:val="ru-RU"/>
        </w:rPr>
        <w:t>самооценки.</w:t>
      </w:r>
    </w:p>
    <w:p w:rsidR="00E73B01" w:rsidRPr="002C5562" w:rsidRDefault="00E73B01" w:rsidP="00DF15C5">
      <w:pPr>
        <w:pStyle w:val="a9"/>
        <w:numPr>
          <w:ilvl w:val="0"/>
          <w:numId w:val="41"/>
        </w:numPr>
        <w:tabs>
          <w:tab w:val="left" w:pos="1162"/>
        </w:tabs>
        <w:spacing w:line="280" w:lineRule="auto"/>
        <w:ind w:left="124" w:right="140" w:firstLine="708"/>
        <w:rPr>
          <w:sz w:val="28"/>
          <w:lang w:val="ru-RU"/>
        </w:rPr>
      </w:pPr>
      <w:r w:rsidRPr="002C5562">
        <w:rPr>
          <w:sz w:val="28"/>
          <w:lang w:val="ru-RU"/>
        </w:rPr>
        <w:t>Формирование игры как важнейшего</w:t>
      </w:r>
      <w:r w:rsidR="007C19B4">
        <w:rPr>
          <w:sz w:val="28"/>
          <w:lang w:val="ru-RU"/>
        </w:rPr>
        <w:t xml:space="preserve"> фактора развития ребенка </w:t>
      </w:r>
      <w:r w:rsidRPr="002C5562">
        <w:rPr>
          <w:sz w:val="28"/>
          <w:lang w:val="ru-RU"/>
        </w:rPr>
        <w:t xml:space="preserve"> с учетом необходимости развития вербальных и невербальных ко</w:t>
      </w:r>
      <w:r w:rsidR="007C19B4">
        <w:rPr>
          <w:sz w:val="28"/>
          <w:lang w:val="ru-RU"/>
        </w:rPr>
        <w:t>мпонентов развития ребенка с нарушением зрения</w:t>
      </w:r>
      <w:r w:rsidRPr="002C5562">
        <w:rPr>
          <w:sz w:val="28"/>
          <w:lang w:val="ru-RU"/>
        </w:rPr>
        <w:t xml:space="preserve"> в разных видах</w:t>
      </w:r>
      <w:r w:rsidRPr="002C5562">
        <w:rPr>
          <w:spacing w:val="-2"/>
          <w:sz w:val="28"/>
          <w:lang w:val="ru-RU"/>
        </w:rPr>
        <w:t xml:space="preserve"> </w:t>
      </w:r>
      <w:r w:rsidRPr="002C5562">
        <w:rPr>
          <w:sz w:val="28"/>
          <w:lang w:val="ru-RU"/>
        </w:rPr>
        <w:t>игры.</w:t>
      </w:r>
    </w:p>
    <w:p w:rsidR="00E73B01" w:rsidRPr="002C5562" w:rsidRDefault="00E73B01" w:rsidP="00DF15C5">
      <w:pPr>
        <w:pStyle w:val="a9"/>
        <w:numPr>
          <w:ilvl w:val="0"/>
          <w:numId w:val="41"/>
        </w:numPr>
        <w:tabs>
          <w:tab w:val="left" w:pos="1373"/>
        </w:tabs>
        <w:spacing w:before="3" w:line="278" w:lineRule="auto"/>
        <w:ind w:left="120" w:right="148" w:firstLine="710"/>
        <w:rPr>
          <w:sz w:val="28"/>
          <w:lang w:val="ru-RU"/>
        </w:rPr>
      </w:pPr>
      <w:r w:rsidRPr="002C5562">
        <w:rPr>
          <w:sz w:val="28"/>
          <w:lang w:val="ru-RU"/>
        </w:rPr>
        <w:t>Создание развивающей образовательной среды, способствующей физическому, социально-коммуникативному, познавательному, речевому, художественно-эсте</w:t>
      </w:r>
      <w:r w:rsidR="007C19B4">
        <w:rPr>
          <w:sz w:val="28"/>
          <w:lang w:val="ru-RU"/>
        </w:rPr>
        <w:t xml:space="preserve">тическому развитию ребенка с нарушением зрения </w:t>
      </w:r>
      <w:r w:rsidRPr="002C5562">
        <w:rPr>
          <w:sz w:val="28"/>
          <w:lang w:val="ru-RU"/>
        </w:rPr>
        <w:t>и сохранению его индивидуальности.</w:t>
      </w:r>
    </w:p>
    <w:p w:rsidR="00E73B01" w:rsidRDefault="00E73B01" w:rsidP="00DF15C5">
      <w:pPr>
        <w:pStyle w:val="a9"/>
        <w:numPr>
          <w:ilvl w:val="0"/>
          <w:numId w:val="41"/>
        </w:numPr>
        <w:tabs>
          <w:tab w:val="left" w:pos="1104"/>
        </w:tabs>
        <w:spacing w:before="1" w:line="278" w:lineRule="auto"/>
        <w:ind w:left="117" w:right="144" w:firstLine="709"/>
        <w:rPr>
          <w:sz w:val="28"/>
          <w:lang w:val="ru-RU"/>
        </w:rPr>
      </w:pPr>
      <w:r w:rsidRPr="002C5562">
        <w:rPr>
          <w:sz w:val="28"/>
          <w:lang w:val="ru-RU"/>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w:t>
      </w:r>
      <w:r w:rsidRPr="002C5562">
        <w:rPr>
          <w:sz w:val="28"/>
          <w:lang w:val="ru-RU"/>
        </w:rPr>
        <w:lastRenderedPageBreak/>
        <w:t>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w:t>
      </w:r>
      <w:r w:rsidRPr="002C5562">
        <w:rPr>
          <w:spacing w:val="1"/>
          <w:sz w:val="28"/>
          <w:lang w:val="ru-RU"/>
        </w:rPr>
        <w:t xml:space="preserve"> </w:t>
      </w:r>
      <w:r w:rsidR="007C19B4">
        <w:rPr>
          <w:sz w:val="28"/>
          <w:lang w:val="ru-RU"/>
        </w:rPr>
        <w:t>нарушением зрения</w:t>
      </w:r>
      <w:r w:rsidRPr="002C5562">
        <w:rPr>
          <w:sz w:val="28"/>
          <w:lang w:val="ru-RU"/>
        </w:rPr>
        <w:t>.</w:t>
      </w:r>
    </w:p>
    <w:p w:rsidR="008A239C" w:rsidRDefault="00E73B01" w:rsidP="00DF15C5">
      <w:pPr>
        <w:pStyle w:val="a9"/>
        <w:numPr>
          <w:ilvl w:val="0"/>
          <w:numId w:val="41"/>
        </w:numPr>
        <w:tabs>
          <w:tab w:val="left" w:pos="1104"/>
        </w:tabs>
        <w:spacing w:before="1" w:line="278" w:lineRule="auto"/>
        <w:ind w:left="117" w:right="144" w:firstLine="709"/>
        <w:rPr>
          <w:sz w:val="28"/>
          <w:lang w:val="ru-RU"/>
        </w:rPr>
      </w:pPr>
      <w:r>
        <w:rPr>
          <w:sz w:val="28"/>
          <w:lang w:val="ru-RU"/>
        </w:rPr>
        <w:t xml:space="preserve">Участие семьи как необходимое условие для полноценного развития ребенка с </w:t>
      </w:r>
      <w:r w:rsidR="00245B7A">
        <w:rPr>
          <w:sz w:val="28"/>
          <w:lang w:val="ru-RU"/>
        </w:rPr>
        <w:t>нарушением зрения.</w:t>
      </w:r>
    </w:p>
    <w:p w:rsidR="00245B7A" w:rsidRPr="00245B7A" w:rsidRDefault="00245B7A" w:rsidP="00245B7A">
      <w:pPr>
        <w:tabs>
          <w:tab w:val="left" w:pos="1104"/>
        </w:tabs>
        <w:spacing w:before="1" w:line="278" w:lineRule="auto"/>
        <w:ind w:right="144"/>
        <w:rPr>
          <w:sz w:val="28"/>
        </w:rPr>
      </w:pPr>
    </w:p>
    <w:p w:rsidR="00245B7A" w:rsidRPr="00245B7A" w:rsidRDefault="00245B7A" w:rsidP="00245B7A">
      <w:pPr>
        <w:pStyle w:val="a7"/>
        <w:ind w:right="765" w:firstLine="720"/>
        <w:jc w:val="center"/>
        <w:rPr>
          <w:b/>
          <w:i/>
          <w:lang w:val="ru-RU"/>
        </w:rPr>
      </w:pPr>
      <w:r w:rsidRPr="00245B7A">
        <w:rPr>
          <w:b/>
          <w:i/>
          <w:lang w:val="ru-RU"/>
        </w:rPr>
        <w:t>Специальные</w:t>
      </w:r>
      <w:r w:rsidRPr="00245B7A">
        <w:rPr>
          <w:b/>
          <w:i/>
          <w:spacing w:val="1"/>
          <w:lang w:val="ru-RU"/>
        </w:rPr>
        <w:t xml:space="preserve"> </w:t>
      </w:r>
      <w:r w:rsidRPr="00245B7A">
        <w:rPr>
          <w:b/>
          <w:i/>
          <w:lang w:val="ru-RU"/>
        </w:rPr>
        <w:t>условия</w:t>
      </w:r>
      <w:r w:rsidRPr="00245B7A">
        <w:rPr>
          <w:b/>
          <w:i/>
          <w:spacing w:val="1"/>
          <w:lang w:val="ru-RU"/>
        </w:rPr>
        <w:t xml:space="preserve"> </w:t>
      </w:r>
      <w:r w:rsidRPr="00245B7A">
        <w:rPr>
          <w:b/>
          <w:i/>
          <w:lang w:val="ru-RU"/>
        </w:rPr>
        <w:t>получения</w:t>
      </w:r>
      <w:r w:rsidRPr="00245B7A">
        <w:rPr>
          <w:b/>
          <w:i/>
          <w:spacing w:val="1"/>
          <w:lang w:val="ru-RU"/>
        </w:rPr>
        <w:t xml:space="preserve"> </w:t>
      </w:r>
      <w:r w:rsidRPr="00245B7A">
        <w:rPr>
          <w:b/>
          <w:i/>
          <w:lang w:val="ru-RU"/>
        </w:rPr>
        <w:t>образования</w:t>
      </w:r>
      <w:r w:rsidRPr="00245B7A">
        <w:rPr>
          <w:b/>
          <w:i/>
          <w:spacing w:val="1"/>
          <w:lang w:val="ru-RU"/>
        </w:rPr>
        <w:t xml:space="preserve"> </w:t>
      </w:r>
      <w:r w:rsidRPr="00245B7A">
        <w:rPr>
          <w:b/>
          <w:i/>
          <w:lang w:val="ru-RU"/>
        </w:rPr>
        <w:t>обучающихся</w:t>
      </w:r>
      <w:r w:rsidRPr="00245B7A">
        <w:rPr>
          <w:b/>
          <w:i/>
          <w:spacing w:val="1"/>
          <w:lang w:val="ru-RU"/>
        </w:rPr>
        <w:t xml:space="preserve"> </w:t>
      </w:r>
      <w:r w:rsidRPr="00245B7A">
        <w:rPr>
          <w:b/>
          <w:i/>
          <w:lang w:val="ru-RU"/>
        </w:rPr>
        <w:t>с</w:t>
      </w:r>
      <w:r w:rsidRPr="00245B7A">
        <w:rPr>
          <w:b/>
          <w:i/>
          <w:spacing w:val="1"/>
          <w:lang w:val="ru-RU"/>
        </w:rPr>
        <w:t xml:space="preserve"> </w:t>
      </w:r>
      <w:r w:rsidRPr="00245B7A">
        <w:rPr>
          <w:b/>
          <w:i/>
          <w:lang w:val="ru-RU"/>
        </w:rPr>
        <w:t>нарушением</w:t>
      </w:r>
      <w:r w:rsidRPr="00245B7A">
        <w:rPr>
          <w:b/>
          <w:i/>
          <w:spacing w:val="-2"/>
          <w:lang w:val="ru-RU"/>
        </w:rPr>
        <w:t xml:space="preserve"> </w:t>
      </w:r>
      <w:r w:rsidRPr="00245B7A">
        <w:rPr>
          <w:b/>
          <w:i/>
          <w:lang w:val="ru-RU"/>
        </w:rPr>
        <w:t>зрения</w:t>
      </w:r>
    </w:p>
    <w:p w:rsidR="00245B7A" w:rsidRPr="00245B7A" w:rsidRDefault="00245B7A" w:rsidP="00245B7A">
      <w:pPr>
        <w:tabs>
          <w:tab w:val="left" w:pos="2476"/>
        </w:tabs>
        <w:spacing w:line="242" w:lineRule="auto"/>
        <w:ind w:right="767"/>
        <w:jc w:val="both"/>
        <w:rPr>
          <w:rFonts w:ascii="Times New Roman" w:hAnsi="Times New Roman" w:cs="Times New Roman"/>
          <w:sz w:val="28"/>
        </w:rPr>
      </w:pPr>
      <w:r w:rsidRPr="00245B7A">
        <w:rPr>
          <w:rFonts w:ascii="Times New Roman" w:hAnsi="Times New Roman" w:cs="Times New Roman"/>
          <w:sz w:val="28"/>
        </w:rPr>
        <w:t>1.Использование специальных образовательных программ развития и</w:t>
      </w:r>
      <w:r w:rsidRPr="00245B7A">
        <w:rPr>
          <w:rFonts w:ascii="Times New Roman" w:hAnsi="Times New Roman" w:cs="Times New Roman"/>
          <w:spacing w:val="1"/>
          <w:sz w:val="28"/>
        </w:rPr>
        <w:t xml:space="preserve"> </w:t>
      </w:r>
      <w:r w:rsidRPr="00245B7A">
        <w:rPr>
          <w:rFonts w:ascii="Times New Roman" w:hAnsi="Times New Roman" w:cs="Times New Roman"/>
          <w:sz w:val="28"/>
        </w:rPr>
        <w:t>воспитания.</w:t>
      </w:r>
    </w:p>
    <w:p w:rsidR="00245B7A" w:rsidRPr="00245B7A" w:rsidRDefault="00245B7A" w:rsidP="00245B7A">
      <w:pPr>
        <w:tabs>
          <w:tab w:val="left" w:pos="2553"/>
        </w:tabs>
        <w:ind w:right="766"/>
        <w:jc w:val="both"/>
        <w:rPr>
          <w:rFonts w:ascii="Times New Roman" w:hAnsi="Times New Roman" w:cs="Times New Roman"/>
          <w:sz w:val="28"/>
        </w:rPr>
      </w:pPr>
      <w:r w:rsidRPr="00245B7A">
        <w:rPr>
          <w:rFonts w:ascii="Times New Roman" w:hAnsi="Times New Roman" w:cs="Times New Roman"/>
          <w:sz w:val="28"/>
        </w:rPr>
        <w:t>2.Использование</w:t>
      </w:r>
      <w:r w:rsidRPr="00245B7A">
        <w:rPr>
          <w:rFonts w:ascii="Times New Roman" w:hAnsi="Times New Roman" w:cs="Times New Roman"/>
          <w:spacing w:val="1"/>
          <w:sz w:val="28"/>
        </w:rPr>
        <w:t xml:space="preserve"> </w:t>
      </w:r>
      <w:r w:rsidRPr="00245B7A">
        <w:rPr>
          <w:rFonts w:ascii="Times New Roman" w:hAnsi="Times New Roman" w:cs="Times New Roman"/>
          <w:sz w:val="28"/>
        </w:rPr>
        <w:t>специальных</w:t>
      </w:r>
      <w:r w:rsidRPr="00245B7A">
        <w:rPr>
          <w:rFonts w:ascii="Times New Roman" w:hAnsi="Times New Roman" w:cs="Times New Roman"/>
          <w:spacing w:val="1"/>
          <w:sz w:val="28"/>
        </w:rPr>
        <w:t xml:space="preserve"> </w:t>
      </w:r>
      <w:r w:rsidRPr="00245B7A">
        <w:rPr>
          <w:rFonts w:ascii="Times New Roman" w:hAnsi="Times New Roman" w:cs="Times New Roman"/>
          <w:sz w:val="28"/>
        </w:rPr>
        <w:t>учебных</w:t>
      </w:r>
      <w:r w:rsidRPr="00245B7A">
        <w:rPr>
          <w:rFonts w:ascii="Times New Roman" w:hAnsi="Times New Roman" w:cs="Times New Roman"/>
          <w:spacing w:val="1"/>
          <w:sz w:val="28"/>
        </w:rPr>
        <w:t xml:space="preserve"> </w:t>
      </w:r>
      <w:r w:rsidRPr="00245B7A">
        <w:rPr>
          <w:rFonts w:ascii="Times New Roman" w:hAnsi="Times New Roman" w:cs="Times New Roman"/>
          <w:sz w:val="28"/>
        </w:rPr>
        <w:t>пособий</w:t>
      </w:r>
      <w:r w:rsidRPr="00245B7A">
        <w:rPr>
          <w:rFonts w:ascii="Times New Roman" w:hAnsi="Times New Roman" w:cs="Times New Roman"/>
          <w:spacing w:val="1"/>
          <w:sz w:val="28"/>
        </w:rPr>
        <w:t xml:space="preserve"> </w:t>
      </w:r>
      <w:r w:rsidRPr="00245B7A">
        <w:rPr>
          <w:rFonts w:ascii="Times New Roman" w:hAnsi="Times New Roman" w:cs="Times New Roman"/>
          <w:sz w:val="28"/>
        </w:rPr>
        <w:t>и</w:t>
      </w:r>
      <w:r w:rsidRPr="00245B7A">
        <w:rPr>
          <w:rFonts w:ascii="Times New Roman" w:hAnsi="Times New Roman" w:cs="Times New Roman"/>
          <w:spacing w:val="1"/>
          <w:sz w:val="28"/>
        </w:rPr>
        <w:t xml:space="preserve"> </w:t>
      </w:r>
      <w:r w:rsidRPr="00245B7A">
        <w:rPr>
          <w:rFonts w:ascii="Times New Roman" w:hAnsi="Times New Roman" w:cs="Times New Roman"/>
          <w:sz w:val="28"/>
        </w:rPr>
        <w:t>дидактических</w:t>
      </w:r>
      <w:r w:rsidRPr="00245B7A">
        <w:rPr>
          <w:rFonts w:ascii="Times New Roman" w:hAnsi="Times New Roman" w:cs="Times New Roman"/>
          <w:spacing w:val="1"/>
          <w:sz w:val="28"/>
        </w:rPr>
        <w:t xml:space="preserve"> </w:t>
      </w:r>
      <w:r w:rsidRPr="00245B7A">
        <w:rPr>
          <w:rFonts w:ascii="Times New Roman" w:hAnsi="Times New Roman" w:cs="Times New Roman"/>
          <w:sz w:val="28"/>
        </w:rPr>
        <w:t>материалов.</w:t>
      </w:r>
    </w:p>
    <w:p w:rsidR="00245B7A" w:rsidRPr="00245B7A" w:rsidRDefault="00245B7A" w:rsidP="00245B7A">
      <w:pPr>
        <w:tabs>
          <w:tab w:val="left" w:pos="2676"/>
        </w:tabs>
        <w:ind w:right="765"/>
        <w:jc w:val="both"/>
        <w:rPr>
          <w:rFonts w:ascii="Times New Roman" w:hAnsi="Times New Roman" w:cs="Times New Roman"/>
          <w:sz w:val="28"/>
        </w:rPr>
      </w:pPr>
      <w:r w:rsidRPr="00245B7A">
        <w:rPr>
          <w:rFonts w:ascii="Times New Roman" w:hAnsi="Times New Roman" w:cs="Times New Roman"/>
          <w:sz w:val="28"/>
        </w:rPr>
        <w:t>3.Использование</w:t>
      </w:r>
      <w:r w:rsidRPr="00245B7A">
        <w:rPr>
          <w:rFonts w:ascii="Times New Roman" w:hAnsi="Times New Roman" w:cs="Times New Roman"/>
          <w:spacing w:val="1"/>
          <w:sz w:val="28"/>
        </w:rPr>
        <w:t xml:space="preserve"> </w:t>
      </w:r>
      <w:r w:rsidRPr="00245B7A">
        <w:rPr>
          <w:rFonts w:ascii="Times New Roman" w:hAnsi="Times New Roman" w:cs="Times New Roman"/>
          <w:sz w:val="28"/>
        </w:rPr>
        <w:t>специальных</w:t>
      </w:r>
      <w:r w:rsidRPr="00245B7A">
        <w:rPr>
          <w:rFonts w:ascii="Times New Roman" w:hAnsi="Times New Roman" w:cs="Times New Roman"/>
          <w:spacing w:val="1"/>
          <w:sz w:val="28"/>
        </w:rPr>
        <w:t xml:space="preserve"> </w:t>
      </w:r>
      <w:r w:rsidRPr="00245B7A">
        <w:rPr>
          <w:rFonts w:ascii="Times New Roman" w:hAnsi="Times New Roman" w:cs="Times New Roman"/>
          <w:sz w:val="28"/>
        </w:rPr>
        <w:t>технических</w:t>
      </w:r>
      <w:r w:rsidRPr="00245B7A">
        <w:rPr>
          <w:rFonts w:ascii="Times New Roman" w:hAnsi="Times New Roman" w:cs="Times New Roman"/>
          <w:spacing w:val="1"/>
          <w:sz w:val="28"/>
        </w:rPr>
        <w:t xml:space="preserve"> </w:t>
      </w:r>
      <w:r w:rsidRPr="00245B7A">
        <w:rPr>
          <w:rFonts w:ascii="Times New Roman" w:hAnsi="Times New Roman" w:cs="Times New Roman"/>
          <w:sz w:val="28"/>
        </w:rPr>
        <w:t>средств</w:t>
      </w:r>
      <w:r w:rsidRPr="00245B7A">
        <w:rPr>
          <w:rFonts w:ascii="Times New Roman" w:hAnsi="Times New Roman" w:cs="Times New Roman"/>
          <w:spacing w:val="1"/>
          <w:sz w:val="28"/>
        </w:rPr>
        <w:t xml:space="preserve"> </w:t>
      </w:r>
      <w:r w:rsidRPr="00245B7A">
        <w:rPr>
          <w:rFonts w:ascii="Times New Roman" w:hAnsi="Times New Roman" w:cs="Times New Roman"/>
          <w:sz w:val="28"/>
        </w:rPr>
        <w:t>обучения</w:t>
      </w:r>
      <w:r w:rsidRPr="00245B7A">
        <w:rPr>
          <w:rFonts w:ascii="Times New Roman" w:hAnsi="Times New Roman" w:cs="Times New Roman"/>
          <w:spacing w:val="1"/>
          <w:sz w:val="28"/>
        </w:rPr>
        <w:t xml:space="preserve"> </w:t>
      </w:r>
      <w:r w:rsidRPr="00245B7A">
        <w:rPr>
          <w:rFonts w:ascii="Times New Roman" w:hAnsi="Times New Roman" w:cs="Times New Roman"/>
          <w:sz w:val="28"/>
        </w:rPr>
        <w:t>коллективного</w:t>
      </w:r>
      <w:r w:rsidRPr="00245B7A">
        <w:rPr>
          <w:rFonts w:ascii="Times New Roman" w:hAnsi="Times New Roman" w:cs="Times New Roman"/>
          <w:spacing w:val="-1"/>
          <w:sz w:val="28"/>
        </w:rPr>
        <w:t xml:space="preserve"> </w:t>
      </w:r>
      <w:r w:rsidRPr="00245B7A">
        <w:rPr>
          <w:rFonts w:ascii="Times New Roman" w:hAnsi="Times New Roman" w:cs="Times New Roman"/>
          <w:sz w:val="28"/>
        </w:rPr>
        <w:t>и индивидуального пользования.</w:t>
      </w:r>
    </w:p>
    <w:p w:rsidR="00245B7A" w:rsidRPr="00245B7A" w:rsidRDefault="00245B7A" w:rsidP="00245B7A">
      <w:pPr>
        <w:tabs>
          <w:tab w:val="left" w:pos="2602"/>
        </w:tabs>
        <w:spacing w:line="242" w:lineRule="auto"/>
        <w:ind w:right="766"/>
        <w:jc w:val="both"/>
        <w:rPr>
          <w:rFonts w:ascii="Times New Roman" w:hAnsi="Times New Roman" w:cs="Times New Roman"/>
          <w:sz w:val="28"/>
        </w:rPr>
      </w:pPr>
      <w:r w:rsidRPr="00245B7A">
        <w:rPr>
          <w:rFonts w:ascii="Times New Roman" w:hAnsi="Times New Roman" w:cs="Times New Roman"/>
          <w:sz w:val="28"/>
        </w:rPr>
        <w:t>4.Предоставление</w:t>
      </w:r>
      <w:r w:rsidRPr="00245B7A">
        <w:rPr>
          <w:rFonts w:ascii="Times New Roman" w:hAnsi="Times New Roman" w:cs="Times New Roman"/>
          <w:spacing w:val="1"/>
          <w:sz w:val="28"/>
        </w:rPr>
        <w:t xml:space="preserve"> </w:t>
      </w:r>
      <w:r w:rsidRPr="00245B7A">
        <w:rPr>
          <w:rFonts w:ascii="Times New Roman" w:hAnsi="Times New Roman" w:cs="Times New Roman"/>
          <w:sz w:val="28"/>
        </w:rPr>
        <w:t>услуг</w:t>
      </w:r>
      <w:r w:rsidRPr="00245B7A">
        <w:rPr>
          <w:rFonts w:ascii="Times New Roman" w:hAnsi="Times New Roman" w:cs="Times New Roman"/>
          <w:spacing w:val="1"/>
          <w:sz w:val="28"/>
        </w:rPr>
        <w:t xml:space="preserve"> </w:t>
      </w:r>
      <w:r w:rsidRPr="00245B7A">
        <w:rPr>
          <w:rFonts w:ascii="Times New Roman" w:hAnsi="Times New Roman" w:cs="Times New Roman"/>
          <w:sz w:val="28"/>
        </w:rPr>
        <w:t>ассистента</w:t>
      </w:r>
      <w:r w:rsidRPr="00245B7A">
        <w:rPr>
          <w:rFonts w:ascii="Times New Roman" w:hAnsi="Times New Roman" w:cs="Times New Roman"/>
          <w:spacing w:val="1"/>
          <w:sz w:val="28"/>
        </w:rPr>
        <w:t xml:space="preserve"> </w:t>
      </w:r>
      <w:r w:rsidRPr="00245B7A">
        <w:rPr>
          <w:rFonts w:ascii="Times New Roman" w:hAnsi="Times New Roman" w:cs="Times New Roman"/>
          <w:sz w:val="28"/>
        </w:rPr>
        <w:t>(помощника),</w:t>
      </w:r>
      <w:r w:rsidRPr="00245B7A">
        <w:rPr>
          <w:rFonts w:ascii="Times New Roman" w:hAnsi="Times New Roman" w:cs="Times New Roman"/>
          <w:spacing w:val="1"/>
          <w:sz w:val="28"/>
        </w:rPr>
        <w:t xml:space="preserve"> </w:t>
      </w:r>
      <w:r w:rsidRPr="00245B7A">
        <w:rPr>
          <w:rFonts w:ascii="Times New Roman" w:hAnsi="Times New Roman" w:cs="Times New Roman"/>
          <w:sz w:val="28"/>
        </w:rPr>
        <w:t>оказывающего</w:t>
      </w:r>
      <w:r w:rsidRPr="00245B7A">
        <w:rPr>
          <w:rFonts w:ascii="Times New Roman" w:hAnsi="Times New Roman" w:cs="Times New Roman"/>
          <w:spacing w:val="1"/>
          <w:sz w:val="28"/>
        </w:rPr>
        <w:t xml:space="preserve"> </w:t>
      </w:r>
      <w:r w:rsidRPr="00245B7A">
        <w:rPr>
          <w:rFonts w:ascii="Times New Roman" w:hAnsi="Times New Roman" w:cs="Times New Roman"/>
          <w:sz w:val="28"/>
        </w:rPr>
        <w:t>воспитаннику</w:t>
      </w:r>
      <w:r w:rsidRPr="00245B7A">
        <w:rPr>
          <w:rFonts w:ascii="Times New Roman" w:hAnsi="Times New Roman" w:cs="Times New Roman"/>
          <w:spacing w:val="-5"/>
          <w:sz w:val="28"/>
        </w:rPr>
        <w:t xml:space="preserve"> </w:t>
      </w:r>
      <w:r w:rsidRPr="00245B7A">
        <w:rPr>
          <w:rFonts w:ascii="Times New Roman" w:hAnsi="Times New Roman" w:cs="Times New Roman"/>
          <w:sz w:val="28"/>
        </w:rPr>
        <w:t>необходимую</w:t>
      </w:r>
      <w:r w:rsidRPr="00245B7A">
        <w:rPr>
          <w:rFonts w:ascii="Times New Roman" w:hAnsi="Times New Roman" w:cs="Times New Roman"/>
          <w:spacing w:val="-2"/>
          <w:sz w:val="28"/>
        </w:rPr>
        <w:t xml:space="preserve"> </w:t>
      </w:r>
      <w:r w:rsidRPr="00245B7A">
        <w:rPr>
          <w:rFonts w:ascii="Times New Roman" w:hAnsi="Times New Roman" w:cs="Times New Roman"/>
          <w:sz w:val="28"/>
        </w:rPr>
        <w:t>техническую</w:t>
      </w:r>
      <w:r w:rsidRPr="00245B7A">
        <w:rPr>
          <w:rFonts w:ascii="Times New Roman" w:hAnsi="Times New Roman" w:cs="Times New Roman"/>
          <w:spacing w:val="-2"/>
          <w:sz w:val="28"/>
        </w:rPr>
        <w:t xml:space="preserve"> </w:t>
      </w:r>
      <w:r w:rsidRPr="00245B7A">
        <w:rPr>
          <w:rFonts w:ascii="Times New Roman" w:hAnsi="Times New Roman" w:cs="Times New Roman"/>
          <w:sz w:val="28"/>
        </w:rPr>
        <w:t>помощь.</w:t>
      </w:r>
    </w:p>
    <w:p w:rsidR="00245B7A" w:rsidRPr="00245B7A" w:rsidRDefault="00245B7A" w:rsidP="00245B7A">
      <w:pPr>
        <w:tabs>
          <w:tab w:val="left" w:pos="2465"/>
        </w:tabs>
        <w:ind w:right="765"/>
        <w:jc w:val="both"/>
        <w:rPr>
          <w:rFonts w:ascii="Times New Roman" w:hAnsi="Times New Roman" w:cs="Times New Roman"/>
          <w:sz w:val="28"/>
        </w:rPr>
      </w:pPr>
      <w:r w:rsidRPr="00245B7A">
        <w:rPr>
          <w:rFonts w:ascii="Times New Roman" w:hAnsi="Times New Roman" w:cs="Times New Roman"/>
          <w:sz w:val="28"/>
        </w:rPr>
        <w:t>5.Организация работы психолого-педагогического консилиума в ДОУ</w:t>
      </w:r>
      <w:r w:rsidRPr="00245B7A">
        <w:rPr>
          <w:rFonts w:ascii="Times New Roman" w:hAnsi="Times New Roman" w:cs="Times New Roman"/>
          <w:spacing w:val="1"/>
          <w:sz w:val="28"/>
        </w:rPr>
        <w:t xml:space="preserve"> </w:t>
      </w:r>
      <w:r w:rsidRPr="00245B7A">
        <w:rPr>
          <w:rFonts w:ascii="Times New Roman" w:hAnsi="Times New Roman" w:cs="Times New Roman"/>
          <w:sz w:val="28"/>
        </w:rPr>
        <w:t>для</w:t>
      </w:r>
      <w:r w:rsidRPr="00245B7A">
        <w:rPr>
          <w:rFonts w:ascii="Times New Roman" w:hAnsi="Times New Roman" w:cs="Times New Roman"/>
          <w:spacing w:val="-1"/>
          <w:sz w:val="28"/>
        </w:rPr>
        <w:t xml:space="preserve"> </w:t>
      </w:r>
      <w:r w:rsidRPr="00245B7A">
        <w:rPr>
          <w:rFonts w:ascii="Times New Roman" w:hAnsi="Times New Roman" w:cs="Times New Roman"/>
          <w:sz w:val="28"/>
        </w:rPr>
        <w:t>сопровождения ребенка</w:t>
      </w:r>
      <w:r w:rsidRPr="00245B7A">
        <w:rPr>
          <w:rFonts w:ascii="Times New Roman" w:hAnsi="Times New Roman" w:cs="Times New Roman"/>
          <w:spacing w:val="-1"/>
          <w:sz w:val="28"/>
        </w:rPr>
        <w:t xml:space="preserve"> </w:t>
      </w:r>
      <w:r w:rsidRPr="00245B7A">
        <w:rPr>
          <w:rFonts w:ascii="Times New Roman" w:hAnsi="Times New Roman" w:cs="Times New Roman"/>
          <w:sz w:val="28"/>
        </w:rPr>
        <w:t>с</w:t>
      </w:r>
      <w:r w:rsidRPr="00245B7A">
        <w:rPr>
          <w:rFonts w:ascii="Times New Roman" w:hAnsi="Times New Roman" w:cs="Times New Roman"/>
          <w:spacing w:val="-1"/>
          <w:sz w:val="28"/>
        </w:rPr>
        <w:t xml:space="preserve"> </w:t>
      </w:r>
      <w:r w:rsidRPr="00245B7A">
        <w:rPr>
          <w:rFonts w:ascii="Times New Roman" w:hAnsi="Times New Roman" w:cs="Times New Roman"/>
          <w:sz w:val="28"/>
        </w:rPr>
        <w:t>ОВЗ</w:t>
      </w:r>
      <w:r w:rsidRPr="00245B7A">
        <w:rPr>
          <w:rFonts w:ascii="Times New Roman" w:hAnsi="Times New Roman" w:cs="Times New Roman"/>
          <w:spacing w:val="-2"/>
          <w:sz w:val="28"/>
        </w:rPr>
        <w:t xml:space="preserve"> </w:t>
      </w:r>
      <w:r w:rsidRPr="00245B7A">
        <w:rPr>
          <w:rFonts w:ascii="Times New Roman" w:hAnsi="Times New Roman" w:cs="Times New Roman"/>
          <w:sz w:val="28"/>
        </w:rPr>
        <w:t>и ребенка</w:t>
      </w:r>
      <w:r w:rsidRPr="00245B7A">
        <w:rPr>
          <w:rFonts w:ascii="Times New Roman" w:hAnsi="Times New Roman" w:cs="Times New Roman"/>
          <w:spacing w:val="-4"/>
          <w:sz w:val="28"/>
        </w:rPr>
        <w:t xml:space="preserve"> </w:t>
      </w:r>
      <w:r w:rsidRPr="00245B7A">
        <w:rPr>
          <w:rFonts w:ascii="Times New Roman" w:hAnsi="Times New Roman" w:cs="Times New Roman"/>
          <w:sz w:val="28"/>
        </w:rPr>
        <w:t>– инвалида.</w:t>
      </w:r>
    </w:p>
    <w:p w:rsidR="00245B7A" w:rsidRPr="00245B7A" w:rsidRDefault="00245B7A" w:rsidP="00245B7A">
      <w:pPr>
        <w:tabs>
          <w:tab w:val="left" w:pos="2645"/>
        </w:tabs>
        <w:ind w:right="765"/>
        <w:jc w:val="both"/>
        <w:rPr>
          <w:rFonts w:ascii="Times New Roman" w:hAnsi="Times New Roman" w:cs="Times New Roman"/>
          <w:sz w:val="28"/>
        </w:rPr>
      </w:pPr>
      <w:r w:rsidRPr="00245B7A">
        <w:rPr>
          <w:rFonts w:ascii="Times New Roman" w:hAnsi="Times New Roman" w:cs="Times New Roman"/>
          <w:sz w:val="28"/>
        </w:rPr>
        <w:t>6.Наличие</w:t>
      </w:r>
      <w:r w:rsidRPr="00245B7A">
        <w:rPr>
          <w:rFonts w:ascii="Times New Roman" w:hAnsi="Times New Roman" w:cs="Times New Roman"/>
          <w:spacing w:val="1"/>
          <w:sz w:val="28"/>
        </w:rPr>
        <w:t xml:space="preserve"> </w:t>
      </w:r>
      <w:r w:rsidRPr="00245B7A">
        <w:rPr>
          <w:rFonts w:ascii="Times New Roman" w:hAnsi="Times New Roman" w:cs="Times New Roman"/>
          <w:sz w:val="28"/>
        </w:rPr>
        <w:t>кадрового</w:t>
      </w:r>
      <w:r w:rsidRPr="00245B7A">
        <w:rPr>
          <w:rFonts w:ascii="Times New Roman" w:hAnsi="Times New Roman" w:cs="Times New Roman"/>
          <w:spacing w:val="1"/>
          <w:sz w:val="28"/>
        </w:rPr>
        <w:t xml:space="preserve"> </w:t>
      </w:r>
      <w:r w:rsidRPr="00245B7A">
        <w:rPr>
          <w:rFonts w:ascii="Times New Roman" w:hAnsi="Times New Roman" w:cs="Times New Roman"/>
          <w:sz w:val="28"/>
        </w:rPr>
        <w:t>обеспечения</w:t>
      </w:r>
      <w:r w:rsidRPr="00245B7A">
        <w:rPr>
          <w:rFonts w:ascii="Times New Roman" w:hAnsi="Times New Roman" w:cs="Times New Roman"/>
          <w:spacing w:val="1"/>
          <w:sz w:val="28"/>
        </w:rPr>
        <w:t xml:space="preserve"> </w:t>
      </w:r>
      <w:r w:rsidRPr="00245B7A">
        <w:rPr>
          <w:rFonts w:ascii="Times New Roman" w:hAnsi="Times New Roman" w:cs="Times New Roman"/>
          <w:sz w:val="28"/>
        </w:rPr>
        <w:t>для</w:t>
      </w:r>
      <w:r w:rsidRPr="00245B7A">
        <w:rPr>
          <w:rFonts w:ascii="Times New Roman" w:hAnsi="Times New Roman" w:cs="Times New Roman"/>
          <w:spacing w:val="1"/>
          <w:sz w:val="28"/>
        </w:rPr>
        <w:t xml:space="preserve"> </w:t>
      </w:r>
      <w:r w:rsidRPr="00245B7A">
        <w:rPr>
          <w:rFonts w:ascii="Times New Roman" w:hAnsi="Times New Roman" w:cs="Times New Roman"/>
          <w:sz w:val="28"/>
        </w:rPr>
        <w:t>возможности</w:t>
      </w:r>
      <w:r w:rsidRPr="00245B7A">
        <w:rPr>
          <w:rFonts w:ascii="Times New Roman" w:hAnsi="Times New Roman" w:cs="Times New Roman"/>
          <w:spacing w:val="1"/>
          <w:sz w:val="28"/>
        </w:rPr>
        <w:t xml:space="preserve"> </w:t>
      </w:r>
      <w:r w:rsidRPr="00245B7A">
        <w:rPr>
          <w:rFonts w:ascii="Times New Roman" w:hAnsi="Times New Roman" w:cs="Times New Roman"/>
          <w:sz w:val="28"/>
        </w:rPr>
        <w:t>оказания</w:t>
      </w:r>
      <w:r w:rsidRPr="00245B7A">
        <w:rPr>
          <w:rFonts w:ascii="Times New Roman" w:hAnsi="Times New Roman" w:cs="Times New Roman"/>
          <w:spacing w:val="1"/>
          <w:sz w:val="28"/>
        </w:rPr>
        <w:t xml:space="preserve"> </w:t>
      </w:r>
      <w:r w:rsidRPr="00245B7A">
        <w:rPr>
          <w:rFonts w:ascii="Times New Roman" w:hAnsi="Times New Roman" w:cs="Times New Roman"/>
          <w:sz w:val="28"/>
        </w:rPr>
        <w:t>психолого-педагогической,</w:t>
      </w:r>
      <w:r w:rsidRPr="00245B7A">
        <w:rPr>
          <w:rFonts w:ascii="Times New Roman" w:hAnsi="Times New Roman" w:cs="Times New Roman"/>
          <w:spacing w:val="1"/>
          <w:sz w:val="28"/>
        </w:rPr>
        <w:t xml:space="preserve"> </w:t>
      </w:r>
      <w:r w:rsidRPr="00245B7A">
        <w:rPr>
          <w:rFonts w:ascii="Times New Roman" w:hAnsi="Times New Roman" w:cs="Times New Roman"/>
          <w:sz w:val="28"/>
        </w:rPr>
        <w:t>медицинской,</w:t>
      </w:r>
      <w:r w:rsidRPr="00245B7A">
        <w:rPr>
          <w:rFonts w:ascii="Times New Roman" w:hAnsi="Times New Roman" w:cs="Times New Roman"/>
          <w:spacing w:val="1"/>
          <w:sz w:val="28"/>
        </w:rPr>
        <w:t xml:space="preserve"> </w:t>
      </w:r>
      <w:r w:rsidRPr="00245B7A">
        <w:rPr>
          <w:rFonts w:ascii="Times New Roman" w:hAnsi="Times New Roman" w:cs="Times New Roman"/>
          <w:sz w:val="28"/>
        </w:rPr>
        <w:t>коррекционно-развивающей</w:t>
      </w:r>
      <w:r w:rsidRPr="00245B7A">
        <w:rPr>
          <w:rFonts w:ascii="Times New Roman" w:hAnsi="Times New Roman" w:cs="Times New Roman"/>
          <w:spacing w:val="-67"/>
          <w:sz w:val="28"/>
        </w:rPr>
        <w:t xml:space="preserve"> </w:t>
      </w:r>
      <w:r w:rsidRPr="00245B7A">
        <w:rPr>
          <w:rFonts w:ascii="Times New Roman" w:hAnsi="Times New Roman" w:cs="Times New Roman"/>
          <w:sz w:val="28"/>
        </w:rPr>
        <w:t>помощи</w:t>
      </w:r>
      <w:r w:rsidRPr="00245B7A">
        <w:rPr>
          <w:rFonts w:ascii="Times New Roman" w:hAnsi="Times New Roman" w:cs="Times New Roman"/>
          <w:spacing w:val="-1"/>
          <w:sz w:val="28"/>
        </w:rPr>
        <w:t xml:space="preserve"> </w:t>
      </w:r>
      <w:r w:rsidRPr="00245B7A">
        <w:rPr>
          <w:rFonts w:ascii="Times New Roman" w:hAnsi="Times New Roman" w:cs="Times New Roman"/>
          <w:sz w:val="28"/>
        </w:rPr>
        <w:t>воспитанникам.</w:t>
      </w:r>
    </w:p>
    <w:p w:rsidR="00245B7A" w:rsidRPr="00245B7A" w:rsidRDefault="00245B7A" w:rsidP="00245B7A">
      <w:pPr>
        <w:tabs>
          <w:tab w:val="left" w:pos="2719"/>
        </w:tabs>
        <w:spacing w:line="242" w:lineRule="auto"/>
        <w:ind w:right="767"/>
        <w:jc w:val="both"/>
        <w:rPr>
          <w:rFonts w:ascii="Times New Roman" w:hAnsi="Times New Roman" w:cs="Times New Roman"/>
          <w:sz w:val="28"/>
        </w:rPr>
      </w:pPr>
      <w:r w:rsidRPr="00245B7A">
        <w:rPr>
          <w:rFonts w:ascii="Times New Roman" w:hAnsi="Times New Roman" w:cs="Times New Roman"/>
          <w:sz w:val="28"/>
        </w:rPr>
        <w:t>7.Проведение</w:t>
      </w:r>
      <w:r w:rsidRPr="00245B7A">
        <w:rPr>
          <w:rFonts w:ascii="Times New Roman" w:hAnsi="Times New Roman" w:cs="Times New Roman"/>
          <w:spacing w:val="1"/>
          <w:sz w:val="28"/>
        </w:rPr>
        <w:t xml:space="preserve"> </w:t>
      </w:r>
      <w:r w:rsidRPr="00245B7A">
        <w:rPr>
          <w:rFonts w:ascii="Times New Roman" w:hAnsi="Times New Roman" w:cs="Times New Roman"/>
          <w:sz w:val="28"/>
        </w:rPr>
        <w:t>групповых,</w:t>
      </w:r>
      <w:r w:rsidRPr="00245B7A">
        <w:rPr>
          <w:rFonts w:ascii="Times New Roman" w:hAnsi="Times New Roman" w:cs="Times New Roman"/>
          <w:spacing w:val="1"/>
          <w:sz w:val="28"/>
        </w:rPr>
        <w:t xml:space="preserve"> </w:t>
      </w:r>
      <w:r w:rsidRPr="00245B7A">
        <w:rPr>
          <w:rFonts w:ascii="Times New Roman" w:hAnsi="Times New Roman" w:cs="Times New Roman"/>
          <w:sz w:val="28"/>
        </w:rPr>
        <w:t>подгрупповых</w:t>
      </w:r>
      <w:r w:rsidRPr="00245B7A">
        <w:rPr>
          <w:rFonts w:ascii="Times New Roman" w:hAnsi="Times New Roman" w:cs="Times New Roman"/>
          <w:spacing w:val="1"/>
          <w:sz w:val="28"/>
        </w:rPr>
        <w:t xml:space="preserve"> </w:t>
      </w:r>
      <w:r w:rsidRPr="00245B7A">
        <w:rPr>
          <w:rFonts w:ascii="Times New Roman" w:hAnsi="Times New Roman" w:cs="Times New Roman"/>
          <w:sz w:val="28"/>
        </w:rPr>
        <w:t>и</w:t>
      </w:r>
      <w:r w:rsidRPr="00245B7A">
        <w:rPr>
          <w:rFonts w:ascii="Times New Roman" w:hAnsi="Times New Roman" w:cs="Times New Roman"/>
          <w:spacing w:val="1"/>
          <w:sz w:val="28"/>
        </w:rPr>
        <w:t xml:space="preserve"> </w:t>
      </w:r>
      <w:r w:rsidRPr="00245B7A">
        <w:rPr>
          <w:rFonts w:ascii="Times New Roman" w:hAnsi="Times New Roman" w:cs="Times New Roman"/>
          <w:sz w:val="28"/>
        </w:rPr>
        <w:t>индивидуальных</w:t>
      </w:r>
      <w:r w:rsidRPr="00245B7A">
        <w:rPr>
          <w:rFonts w:ascii="Times New Roman" w:hAnsi="Times New Roman" w:cs="Times New Roman"/>
          <w:spacing w:val="1"/>
          <w:sz w:val="28"/>
        </w:rPr>
        <w:t xml:space="preserve"> </w:t>
      </w:r>
      <w:r w:rsidRPr="00245B7A">
        <w:rPr>
          <w:rFonts w:ascii="Times New Roman" w:hAnsi="Times New Roman" w:cs="Times New Roman"/>
          <w:sz w:val="28"/>
        </w:rPr>
        <w:t>коррекционных</w:t>
      </w:r>
      <w:r w:rsidRPr="00245B7A">
        <w:rPr>
          <w:rFonts w:ascii="Times New Roman" w:hAnsi="Times New Roman" w:cs="Times New Roman"/>
          <w:spacing w:val="-1"/>
          <w:sz w:val="28"/>
        </w:rPr>
        <w:t xml:space="preserve"> </w:t>
      </w:r>
      <w:r w:rsidRPr="00245B7A">
        <w:rPr>
          <w:rFonts w:ascii="Times New Roman" w:hAnsi="Times New Roman" w:cs="Times New Roman"/>
          <w:sz w:val="28"/>
        </w:rPr>
        <w:t>занятий.</w:t>
      </w:r>
    </w:p>
    <w:p w:rsidR="00245B7A" w:rsidRPr="00245B7A" w:rsidRDefault="00245B7A" w:rsidP="00245B7A">
      <w:pPr>
        <w:tabs>
          <w:tab w:val="left" w:pos="2779"/>
        </w:tabs>
        <w:ind w:right="764"/>
        <w:jc w:val="both"/>
        <w:rPr>
          <w:rFonts w:ascii="Times New Roman" w:hAnsi="Times New Roman" w:cs="Times New Roman"/>
          <w:sz w:val="28"/>
        </w:rPr>
      </w:pPr>
      <w:r w:rsidRPr="00245B7A">
        <w:rPr>
          <w:rFonts w:ascii="Times New Roman" w:hAnsi="Times New Roman" w:cs="Times New Roman"/>
          <w:sz w:val="28"/>
        </w:rPr>
        <w:t>8.Оказание</w:t>
      </w:r>
      <w:r w:rsidRPr="00245B7A">
        <w:rPr>
          <w:rFonts w:ascii="Times New Roman" w:hAnsi="Times New Roman" w:cs="Times New Roman"/>
          <w:spacing w:val="1"/>
          <w:sz w:val="28"/>
        </w:rPr>
        <w:t xml:space="preserve"> </w:t>
      </w:r>
      <w:r w:rsidRPr="00245B7A">
        <w:rPr>
          <w:rFonts w:ascii="Times New Roman" w:hAnsi="Times New Roman" w:cs="Times New Roman"/>
          <w:sz w:val="28"/>
        </w:rPr>
        <w:t>консультативной</w:t>
      </w:r>
      <w:r w:rsidRPr="00245B7A">
        <w:rPr>
          <w:rFonts w:ascii="Times New Roman" w:hAnsi="Times New Roman" w:cs="Times New Roman"/>
          <w:spacing w:val="1"/>
          <w:sz w:val="28"/>
        </w:rPr>
        <w:t xml:space="preserve"> </w:t>
      </w:r>
      <w:r w:rsidRPr="00245B7A">
        <w:rPr>
          <w:rFonts w:ascii="Times New Roman" w:hAnsi="Times New Roman" w:cs="Times New Roman"/>
          <w:sz w:val="28"/>
        </w:rPr>
        <w:t>помощи</w:t>
      </w:r>
      <w:r w:rsidRPr="00245B7A">
        <w:rPr>
          <w:rFonts w:ascii="Times New Roman" w:hAnsi="Times New Roman" w:cs="Times New Roman"/>
          <w:spacing w:val="1"/>
          <w:sz w:val="28"/>
        </w:rPr>
        <w:t xml:space="preserve"> </w:t>
      </w:r>
      <w:r w:rsidRPr="00245B7A">
        <w:rPr>
          <w:rFonts w:ascii="Times New Roman" w:hAnsi="Times New Roman" w:cs="Times New Roman"/>
          <w:sz w:val="28"/>
        </w:rPr>
        <w:t>родителям</w:t>
      </w:r>
      <w:r w:rsidRPr="00245B7A">
        <w:rPr>
          <w:rFonts w:ascii="Times New Roman" w:hAnsi="Times New Roman" w:cs="Times New Roman"/>
          <w:spacing w:val="1"/>
          <w:sz w:val="28"/>
        </w:rPr>
        <w:t xml:space="preserve"> </w:t>
      </w:r>
      <w:r w:rsidRPr="00245B7A">
        <w:rPr>
          <w:rFonts w:ascii="Times New Roman" w:hAnsi="Times New Roman" w:cs="Times New Roman"/>
          <w:sz w:val="28"/>
        </w:rPr>
        <w:t>(законным</w:t>
      </w:r>
      <w:r w:rsidRPr="00245B7A">
        <w:rPr>
          <w:rFonts w:ascii="Times New Roman" w:hAnsi="Times New Roman" w:cs="Times New Roman"/>
          <w:spacing w:val="1"/>
          <w:sz w:val="28"/>
        </w:rPr>
        <w:t xml:space="preserve"> </w:t>
      </w:r>
      <w:r w:rsidRPr="00245B7A">
        <w:rPr>
          <w:rFonts w:ascii="Times New Roman" w:hAnsi="Times New Roman" w:cs="Times New Roman"/>
          <w:sz w:val="28"/>
        </w:rPr>
        <w:t>представителям)</w:t>
      </w:r>
      <w:r w:rsidRPr="00245B7A">
        <w:rPr>
          <w:rFonts w:ascii="Times New Roman" w:hAnsi="Times New Roman" w:cs="Times New Roman"/>
          <w:spacing w:val="1"/>
          <w:sz w:val="28"/>
        </w:rPr>
        <w:t xml:space="preserve"> </w:t>
      </w:r>
      <w:r w:rsidRPr="00245B7A">
        <w:rPr>
          <w:rFonts w:ascii="Times New Roman" w:hAnsi="Times New Roman" w:cs="Times New Roman"/>
          <w:sz w:val="28"/>
        </w:rPr>
        <w:t>в</w:t>
      </w:r>
      <w:r w:rsidRPr="00245B7A">
        <w:rPr>
          <w:rFonts w:ascii="Times New Roman" w:hAnsi="Times New Roman" w:cs="Times New Roman"/>
          <w:spacing w:val="1"/>
          <w:sz w:val="28"/>
        </w:rPr>
        <w:t xml:space="preserve"> </w:t>
      </w:r>
      <w:r w:rsidRPr="00245B7A">
        <w:rPr>
          <w:rFonts w:ascii="Times New Roman" w:hAnsi="Times New Roman" w:cs="Times New Roman"/>
          <w:sz w:val="28"/>
        </w:rPr>
        <w:t>воспитании,</w:t>
      </w:r>
      <w:r w:rsidRPr="00245B7A">
        <w:rPr>
          <w:rFonts w:ascii="Times New Roman" w:hAnsi="Times New Roman" w:cs="Times New Roman"/>
          <w:spacing w:val="1"/>
          <w:sz w:val="28"/>
        </w:rPr>
        <w:t xml:space="preserve"> </w:t>
      </w:r>
      <w:r w:rsidRPr="00245B7A">
        <w:rPr>
          <w:rFonts w:ascii="Times New Roman" w:hAnsi="Times New Roman" w:cs="Times New Roman"/>
          <w:sz w:val="28"/>
        </w:rPr>
        <w:t>охране</w:t>
      </w:r>
      <w:r w:rsidRPr="00245B7A">
        <w:rPr>
          <w:rFonts w:ascii="Times New Roman" w:hAnsi="Times New Roman" w:cs="Times New Roman"/>
          <w:spacing w:val="1"/>
          <w:sz w:val="28"/>
        </w:rPr>
        <w:t xml:space="preserve"> </w:t>
      </w:r>
      <w:r w:rsidRPr="00245B7A">
        <w:rPr>
          <w:rFonts w:ascii="Times New Roman" w:hAnsi="Times New Roman" w:cs="Times New Roman"/>
          <w:sz w:val="28"/>
        </w:rPr>
        <w:t>и</w:t>
      </w:r>
      <w:r w:rsidRPr="00245B7A">
        <w:rPr>
          <w:rFonts w:ascii="Times New Roman" w:hAnsi="Times New Roman" w:cs="Times New Roman"/>
          <w:spacing w:val="1"/>
          <w:sz w:val="28"/>
        </w:rPr>
        <w:t xml:space="preserve"> </w:t>
      </w:r>
      <w:r w:rsidRPr="00245B7A">
        <w:rPr>
          <w:rFonts w:ascii="Times New Roman" w:hAnsi="Times New Roman" w:cs="Times New Roman"/>
          <w:sz w:val="28"/>
        </w:rPr>
        <w:t>укреплении</w:t>
      </w:r>
      <w:r w:rsidRPr="00245B7A">
        <w:rPr>
          <w:rFonts w:ascii="Times New Roman" w:hAnsi="Times New Roman" w:cs="Times New Roman"/>
          <w:spacing w:val="1"/>
          <w:sz w:val="28"/>
        </w:rPr>
        <w:t xml:space="preserve"> </w:t>
      </w:r>
      <w:r w:rsidRPr="00245B7A">
        <w:rPr>
          <w:rFonts w:ascii="Times New Roman" w:hAnsi="Times New Roman" w:cs="Times New Roman"/>
          <w:sz w:val="28"/>
        </w:rPr>
        <w:t>их</w:t>
      </w:r>
      <w:r w:rsidRPr="00245B7A">
        <w:rPr>
          <w:rFonts w:ascii="Times New Roman" w:hAnsi="Times New Roman" w:cs="Times New Roman"/>
          <w:spacing w:val="1"/>
          <w:sz w:val="28"/>
        </w:rPr>
        <w:t xml:space="preserve"> </w:t>
      </w:r>
      <w:r w:rsidRPr="00245B7A">
        <w:rPr>
          <w:rFonts w:ascii="Times New Roman" w:hAnsi="Times New Roman" w:cs="Times New Roman"/>
          <w:sz w:val="28"/>
        </w:rPr>
        <w:t>физического</w:t>
      </w:r>
      <w:r w:rsidRPr="00245B7A">
        <w:rPr>
          <w:rFonts w:ascii="Times New Roman" w:hAnsi="Times New Roman" w:cs="Times New Roman"/>
          <w:spacing w:val="1"/>
          <w:sz w:val="28"/>
        </w:rPr>
        <w:t xml:space="preserve"> </w:t>
      </w:r>
      <w:r w:rsidRPr="00245B7A">
        <w:rPr>
          <w:rFonts w:ascii="Times New Roman" w:hAnsi="Times New Roman" w:cs="Times New Roman"/>
          <w:sz w:val="28"/>
        </w:rPr>
        <w:t>и</w:t>
      </w:r>
      <w:r w:rsidRPr="00245B7A">
        <w:rPr>
          <w:rFonts w:ascii="Times New Roman" w:hAnsi="Times New Roman" w:cs="Times New Roman"/>
          <w:spacing w:val="1"/>
          <w:sz w:val="28"/>
        </w:rPr>
        <w:t xml:space="preserve"> </w:t>
      </w:r>
      <w:r w:rsidRPr="00245B7A">
        <w:rPr>
          <w:rFonts w:ascii="Times New Roman" w:hAnsi="Times New Roman" w:cs="Times New Roman"/>
          <w:sz w:val="28"/>
        </w:rPr>
        <w:t>психического</w:t>
      </w:r>
      <w:r w:rsidRPr="00245B7A">
        <w:rPr>
          <w:rFonts w:ascii="Times New Roman" w:hAnsi="Times New Roman" w:cs="Times New Roman"/>
          <w:spacing w:val="1"/>
          <w:sz w:val="28"/>
        </w:rPr>
        <w:t xml:space="preserve"> </w:t>
      </w:r>
      <w:r w:rsidRPr="00245B7A">
        <w:rPr>
          <w:rFonts w:ascii="Times New Roman" w:hAnsi="Times New Roman" w:cs="Times New Roman"/>
          <w:sz w:val="28"/>
        </w:rPr>
        <w:t>здоровья,</w:t>
      </w:r>
      <w:r w:rsidRPr="00245B7A">
        <w:rPr>
          <w:rFonts w:ascii="Times New Roman" w:hAnsi="Times New Roman" w:cs="Times New Roman"/>
          <w:spacing w:val="1"/>
          <w:sz w:val="28"/>
        </w:rPr>
        <w:t xml:space="preserve"> </w:t>
      </w:r>
      <w:r w:rsidRPr="00245B7A">
        <w:rPr>
          <w:rFonts w:ascii="Times New Roman" w:hAnsi="Times New Roman" w:cs="Times New Roman"/>
          <w:sz w:val="28"/>
        </w:rPr>
        <w:t>в</w:t>
      </w:r>
      <w:r w:rsidRPr="00245B7A">
        <w:rPr>
          <w:rFonts w:ascii="Times New Roman" w:hAnsi="Times New Roman" w:cs="Times New Roman"/>
          <w:spacing w:val="1"/>
          <w:sz w:val="28"/>
        </w:rPr>
        <w:t xml:space="preserve"> </w:t>
      </w:r>
      <w:r w:rsidRPr="00245B7A">
        <w:rPr>
          <w:rFonts w:ascii="Times New Roman" w:hAnsi="Times New Roman" w:cs="Times New Roman"/>
          <w:sz w:val="28"/>
        </w:rPr>
        <w:t>развитии</w:t>
      </w:r>
      <w:r w:rsidRPr="00245B7A">
        <w:rPr>
          <w:rFonts w:ascii="Times New Roman" w:hAnsi="Times New Roman" w:cs="Times New Roman"/>
          <w:spacing w:val="1"/>
          <w:sz w:val="28"/>
        </w:rPr>
        <w:t xml:space="preserve"> </w:t>
      </w:r>
      <w:r w:rsidRPr="00245B7A">
        <w:rPr>
          <w:rFonts w:ascii="Times New Roman" w:hAnsi="Times New Roman" w:cs="Times New Roman"/>
          <w:sz w:val="28"/>
        </w:rPr>
        <w:t>индивидуальных</w:t>
      </w:r>
      <w:r w:rsidRPr="00245B7A">
        <w:rPr>
          <w:rFonts w:ascii="Times New Roman" w:hAnsi="Times New Roman" w:cs="Times New Roman"/>
          <w:spacing w:val="1"/>
          <w:sz w:val="28"/>
        </w:rPr>
        <w:t xml:space="preserve"> </w:t>
      </w:r>
      <w:r w:rsidRPr="00245B7A">
        <w:rPr>
          <w:rFonts w:ascii="Times New Roman" w:hAnsi="Times New Roman" w:cs="Times New Roman"/>
          <w:sz w:val="28"/>
        </w:rPr>
        <w:t>способностей</w:t>
      </w:r>
      <w:r w:rsidRPr="00245B7A">
        <w:rPr>
          <w:rFonts w:ascii="Times New Roman" w:hAnsi="Times New Roman" w:cs="Times New Roman"/>
          <w:spacing w:val="1"/>
          <w:sz w:val="28"/>
        </w:rPr>
        <w:t xml:space="preserve"> </w:t>
      </w:r>
      <w:r w:rsidRPr="00245B7A">
        <w:rPr>
          <w:rFonts w:ascii="Times New Roman" w:hAnsi="Times New Roman" w:cs="Times New Roman"/>
          <w:sz w:val="28"/>
        </w:rPr>
        <w:t>и</w:t>
      </w:r>
      <w:r w:rsidRPr="00245B7A">
        <w:rPr>
          <w:rFonts w:ascii="Times New Roman" w:hAnsi="Times New Roman" w:cs="Times New Roman"/>
          <w:spacing w:val="1"/>
          <w:sz w:val="28"/>
        </w:rPr>
        <w:t xml:space="preserve"> </w:t>
      </w:r>
      <w:r w:rsidRPr="00245B7A">
        <w:rPr>
          <w:rFonts w:ascii="Times New Roman" w:hAnsi="Times New Roman" w:cs="Times New Roman"/>
          <w:sz w:val="28"/>
        </w:rPr>
        <w:t>необходимой</w:t>
      </w:r>
      <w:r w:rsidRPr="00245B7A">
        <w:rPr>
          <w:rFonts w:ascii="Times New Roman" w:hAnsi="Times New Roman" w:cs="Times New Roman"/>
          <w:spacing w:val="-1"/>
          <w:sz w:val="28"/>
        </w:rPr>
        <w:t xml:space="preserve"> </w:t>
      </w:r>
      <w:r w:rsidRPr="00245B7A">
        <w:rPr>
          <w:rFonts w:ascii="Times New Roman" w:hAnsi="Times New Roman" w:cs="Times New Roman"/>
          <w:sz w:val="28"/>
        </w:rPr>
        <w:t>коррекции нарушения развития.</w:t>
      </w:r>
    </w:p>
    <w:p w:rsidR="00E73B01" w:rsidRPr="00245B7A" w:rsidRDefault="00E73B01" w:rsidP="00245B7A">
      <w:pPr>
        <w:tabs>
          <w:tab w:val="left" w:pos="1104"/>
        </w:tabs>
        <w:spacing w:before="1" w:line="278" w:lineRule="auto"/>
        <w:ind w:right="144"/>
        <w:rPr>
          <w:sz w:val="28"/>
        </w:rPr>
      </w:pPr>
    </w:p>
    <w:p w:rsidR="004070AF" w:rsidRPr="000E6DBB" w:rsidRDefault="000E6DBB" w:rsidP="000E6DBB">
      <w:pPr>
        <w:pStyle w:val="a9"/>
        <w:ind w:left="1429" w:firstLine="0"/>
        <w:rPr>
          <w:b/>
          <w:sz w:val="28"/>
          <w:szCs w:val="28"/>
          <w:lang w:val="ru-RU"/>
        </w:rPr>
      </w:pPr>
      <w:r>
        <w:rPr>
          <w:b/>
          <w:sz w:val="28"/>
          <w:szCs w:val="28"/>
          <w:lang w:val="ru-RU"/>
        </w:rPr>
        <w:t>3.2.</w:t>
      </w:r>
      <w:r w:rsidR="00802679" w:rsidRPr="00802679">
        <w:rPr>
          <w:b/>
          <w:sz w:val="28"/>
          <w:szCs w:val="28"/>
          <w:lang w:val="ru-RU"/>
        </w:rPr>
        <w:t>Организация развивающей предметно-пространственной среды</w:t>
      </w:r>
    </w:p>
    <w:p w:rsidR="004070AF" w:rsidRDefault="004070AF" w:rsidP="00802679">
      <w:pPr>
        <w:ind w:firstLine="709"/>
        <w:jc w:val="both"/>
        <w:rPr>
          <w:rFonts w:ascii="Times New Roman" w:eastAsia="Times New Roman" w:hAnsi="Times New Roman" w:cs="Times New Roman"/>
          <w:sz w:val="28"/>
          <w:szCs w:val="28"/>
        </w:rPr>
      </w:pPr>
    </w:p>
    <w:p w:rsidR="004070AF" w:rsidRPr="002844F0" w:rsidRDefault="00802679" w:rsidP="004070AF">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Развивающая предметно-пространственная среда</w:t>
      </w:r>
      <w:r w:rsidR="004070AF">
        <w:rPr>
          <w:rFonts w:ascii="Times New Roman" w:eastAsia="Times New Roman" w:hAnsi="Times New Roman" w:cs="Times New Roman"/>
          <w:sz w:val="28"/>
          <w:szCs w:val="28"/>
        </w:rPr>
        <w:t xml:space="preserve"> МБДОУ </w:t>
      </w:r>
      <w:r w:rsidRPr="002844F0">
        <w:rPr>
          <w:rFonts w:ascii="Times New Roman" w:eastAsia="Times New Roman" w:hAnsi="Times New Roman" w:cs="Times New Roman"/>
          <w:sz w:val="28"/>
          <w:szCs w:val="28"/>
        </w:rPr>
        <w:t xml:space="preserve"> обеспечивает </w:t>
      </w:r>
      <w:r w:rsidR="004070AF">
        <w:rPr>
          <w:rFonts w:ascii="Times New Roman" w:eastAsia="Times New Roman" w:hAnsi="Times New Roman" w:cs="Times New Roman"/>
          <w:sz w:val="28"/>
          <w:szCs w:val="28"/>
        </w:rPr>
        <w:t xml:space="preserve">развитие обучающихся с нарушениями зрения раннего и дошкольного возраста в соответсвии с особенностями психофизического развития, возраста, охраны и укрепления </w:t>
      </w:r>
      <w:r w:rsidR="004070AF" w:rsidRPr="002844F0">
        <w:rPr>
          <w:rFonts w:ascii="Times New Roman" w:eastAsia="Times New Roman" w:hAnsi="Times New Roman" w:cs="Times New Roman"/>
          <w:sz w:val="28"/>
          <w:szCs w:val="28"/>
        </w:rPr>
        <w:t xml:space="preserve"> здоровья</w:t>
      </w:r>
      <w:r w:rsidR="004070AF">
        <w:rPr>
          <w:rFonts w:ascii="Times New Roman" w:eastAsia="Times New Roman" w:hAnsi="Times New Roman" w:cs="Times New Roman"/>
          <w:sz w:val="28"/>
          <w:szCs w:val="28"/>
        </w:rPr>
        <w:t xml:space="preserve">, </w:t>
      </w:r>
      <w:r w:rsidR="004070AF" w:rsidRPr="002844F0">
        <w:rPr>
          <w:rFonts w:ascii="Times New Roman" w:eastAsia="Times New Roman" w:hAnsi="Times New Roman" w:cs="Times New Roman"/>
          <w:sz w:val="28"/>
          <w:szCs w:val="28"/>
        </w:rPr>
        <w:t>возможность общения и совместной деятельности детей и взрослых, двигательной активности детей, а также возможности для уединения.</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Развивающая предметно-пространственная среда построена на следующих принципах:</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насыщенность;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трансформируемость;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полифункциональность;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вариативность;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доступность;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безопасность.</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 xml:space="preserve">Насыщенность </w:t>
      </w:r>
      <w:r w:rsidRPr="002844F0">
        <w:rPr>
          <w:rFonts w:ascii="Times New Roman" w:eastAsia="Times New Roman" w:hAnsi="Times New Roman" w:cs="Times New Roman"/>
          <w:sz w:val="28"/>
          <w:szCs w:val="28"/>
        </w:rPr>
        <w:t>среды соответствует возрастным возможностям детей и содержанию Программы.</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802679" w:rsidRPr="002844F0" w:rsidRDefault="00802679" w:rsidP="008A14C3">
      <w:pPr>
        <w:numPr>
          <w:ilvl w:val="0"/>
          <w:numId w:val="11"/>
        </w:numPr>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02679" w:rsidRPr="002844F0" w:rsidRDefault="00802679" w:rsidP="008A14C3">
      <w:pPr>
        <w:numPr>
          <w:ilvl w:val="0"/>
          <w:numId w:val="11"/>
        </w:numPr>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двигательную активность, в том числе развитие крупной и мелкой моторики, участие в подвижных играх и соревнованиях;</w:t>
      </w:r>
    </w:p>
    <w:p w:rsidR="00802679" w:rsidRPr="002844F0" w:rsidRDefault="00802679" w:rsidP="008A14C3">
      <w:pPr>
        <w:numPr>
          <w:ilvl w:val="0"/>
          <w:numId w:val="11"/>
        </w:numPr>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эмоциональное благополучие детей во взаимодействии с предметно- пространственным окружением;</w:t>
      </w:r>
    </w:p>
    <w:p w:rsidR="00802679" w:rsidRPr="002844F0" w:rsidRDefault="00802679" w:rsidP="008A14C3">
      <w:pPr>
        <w:numPr>
          <w:ilvl w:val="0"/>
          <w:numId w:val="11"/>
        </w:numPr>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возможность самовыражения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Трансформируемость</w:t>
      </w:r>
      <w:r>
        <w:rPr>
          <w:rFonts w:ascii="Times New Roman" w:eastAsia="Times New Roman" w:hAnsi="Times New Roman" w:cs="Times New Roman"/>
          <w:i/>
          <w:sz w:val="28"/>
          <w:szCs w:val="28"/>
        </w:rPr>
        <w:t xml:space="preserve"> </w:t>
      </w:r>
      <w:r w:rsidRPr="002844F0">
        <w:rPr>
          <w:rFonts w:ascii="Times New Roman" w:eastAsia="Times New Roman" w:hAnsi="Times New Roman" w:cs="Times New Roman"/>
          <w:sz w:val="28"/>
          <w:szCs w:val="28"/>
        </w:rPr>
        <w:t>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Полифункциональность</w:t>
      </w:r>
      <w:r>
        <w:rPr>
          <w:rFonts w:ascii="Times New Roman" w:eastAsia="Times New Roman" w:hAnsi="Times New Roman" w:cs="Times New Roman"/>
          <w:i/>
          <w:sz w:val="28"/>
          <w:szCs w:val="28"/>
        </w:rPr>
        <w:t xml:space="preserve"> </w:t>
      </w:r>
      <w:r w:rsidRPr="002844F0">
        <w:rPr>
          <w:rFonts w:ascii="Times New Roman" w:eastAsia="Times New Roman" w:hAnsi="Times New Roman" w:cs="Times New Roman"/>
          <w:sz w:val="28"/>
          <w:szCs w:val="28"/>
        </w:rP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 xml:space="preserve">Вариативность </w:t>
      </w:r>
      <w:r w:rsidRPr="002844F0">
        <w:rPr>
          <w:rFonts w:ascii="Times New Roman" w:eastAsia="Times New Roman" w:hAnsi="Times New Roman" w:cs="Times New Roman"/>
          <w:sz w:val="28"/>
          <w:szCs w:val="28"/>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 xml:space="preserve">Доступность </w:t>
      </w:r>
      <w:r w:rsidRPr="002844F0">
        <w:rPr>
          <w:rFonts w:ascii="Times New Roman" w:eastAsia="Times New Roman" w:hAnsi="Times New Roman" w:cs="Times New Roman"/>
          <w:sz w:val="28"/>
          <w:szCs w:val="28"/>
        </w:rP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 xml:space="preserve">Безопасность </w:t>
      </w:r>
      <w:r w:rsidRPr="002844F0">
        <w:rPr>
          <w:rFonts w:ascii="Times New Roman" w:eastAsia="Times New Roman" w:hAnsi="Times New Roman" w:cs="Times New Roman"/>
          <w:sz w:val="28"/>
          <w:szCs w:val="28"/>
        </w:rPr>
        <w:t>предметно-пространственной среды обеспечивает соответствие всех ее элементов требованиям по надежности и безопасности их использования.</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 xml:space="preserve">В группах компенсирующей направленности </w:t>
      </w:r>
      <w:r w:rsidR="00FA29FC">
        <w:rPr>
          <w:rFonts w:ascii="Times New Roman" w:eastAsia="Times New Roman" w:hAnsi="Times New Roman" w:cs="Times New Roman"/>
          <w:sz w:val="28"/>
          <w:szCs w:val="28"/>
        </w:rPr>
        <w:t xml:space="preserve">для обучающихся с нарушениями зрения </w:t>
      </w:r>
      <w:r w:rsidRPr="002844F0">
        <w:rPr>
          <w:rFonts w:ascii="Times New Roman" w:eastAsia="Times New Roman" w:hAnsi="Times New Roman" w:cs="Times New Roman"/>
          <w:sz w:val="28"/>
          <w:szCs w:val="28"/>
        </w:rPr>
        <w:t>созданы следующие уголки и центры активности:</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02679" w:rsidRPr="002844F0">
        <w:rPr>
          <w:rFonts w:ascii="Times New Roman" w:eastAsia="Times New Roman" w:hAnsi="Times New Roman" w:cs="Times New Roman"/>
          <w:sz w:val="28"/>
          <w:szCs w:val="28"/>
        </w:rPr>
        <w:t>Книжный уголок. (Книги, рекомендованные для чтения детям определенного возраста, книги, любимые детьми данной группы, сезонная литература, детские журналы (старший дошкольный возраст), детские рисунки, книги по увлечениям детей).</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2679" w:rsidRPr="002844F0">
        <w:rPr>
          <w:rFonts w:ascii="Times New Roman" w:eastAsia="Times New Roman" w:hAnsi="Times New Roman" w:cs="Times New Roman"/>
          <w:sz w:val="28"/>
          <w:szCs w:val="28"/>
        </w:rPr>
        <w:t>Центр речевого творчества. (Игры и оборудование для развития речи и подготовки ребенка к освоению чтения и письма), настольно-печатные игры.</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02679" w:rsidRPr="002844F0">
        <w:rPr>
          <w:rFonts w:ascii="Times New Roman" w:eastAsia="Times New Roman" w:hAnsi="Times New Roman" w:cs="Times New Roman"/>
          <w:sz w:val="28"/>
          <w:szCs w:val="28"/>
        </w:rPr>
        <w:t>Центр строительно-конструктивных игр. (Конструкторы, деревянные и пластмассовые, с разными способами крепления деталей, силуэты, картинки, альбомы, конструктивные карты, простейшие чертежи, опорные схемы, необходимые для игр материалы и инструменты)</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02679" w:rsidRPr="002844F0">
        <w:rPr>
          <w:rFonts w:ascii="Times New Roman" w:eastAsia="Times New Roman" w:hAnsi="Times New Roman" w:cs="Times New Roman"/>
          <w:sz w:val="28"/>
          <w:szCs w:val="28"/>
        </w:rPr>
        <w:t xml:space="preserve">Центр познания (Игры на соотнесение предметов, геометрических фигур по цвету, размеру и группировка их по 1-2 признакам, игры на раскладывание в ряд с чередованием геометрических фигур, предметов по размеру, цвету, нанизывание бус на шнур, рамки- вкладыши, геометрическая мозаика, геометрическое лото, игры с алгоритмами; игры«Логические кубики», «Уголки», «Составь куб», серия «Сложи узор», «Волшебный куб», «Сложи картинку», игры на понимание символики, схематичности и условности, </w:t>
      </w:r>
      <w:r w:rsidR="00802679" w:rsidRPr="002844F0">
        <w:rPr>
          <w:rFonts w:ascii="Times New Roman" w:eastAsia="Times New Roman" w:hAnsi="Times New Roman" w:cs="Times New Roman"/>
          <w:sz w:val="28"/>
          <w:szCs w:val="28"/>
        </w:rPr>
        <w:lastRenderedPageBreak/>
        <w:t>модели, игры для освоения величинных, числовых, пространственно-временных отношений, игры «Танграм», «Головоломки Пифагора», «Уникуб», трафареты, линейки, игры для деления целого предмета на части и составление целого из частей («Дроби», «Составь круг»), игры для развития числовых представлений и умений количественно оценивать разные величины, игры для развития логического мышления).</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802679" w:rsidRPr="002844F0">
        <w:rPr>
          <w:rFonts w:ascii="Times New Roman" w:eastAsia="Times New Roman" w:hAnsi="Times New Roman" w:cs="Times New Roman"/>
          <w:sz w:val="28"/>
          <w:szCs w:val="28"/>
        </w:rPr>
        <w:t>Центр изобразительного искусства. (Оборудование для изобразительной деятельности: полочка с подлинными произведениями искусства, трафареты, лекала, геометрические формы, силуэты, краски, кисти, карандаши, мелки, фломастеры, белая и цветная бумага, ножницы. Пластилин, салфетки, губки, штампы, тампоны, силуэты одежды, предметов декоративно-прикладного искусства, детские и взрослые работы по рисованию, аппликации, баночки для воды, природный и бросовый материал, дидактические игры, глиняныеигрушки, скульптура малых форм, изображающая животных, расписные разделочные доски (городецкие), подносы (жостовские), дымковские игрушки и др.</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6.Спортивный уголок</w:t>
      </w:r>
      <w:r w:rsidR="00802679" w:rsidRPr="002844F0">
        <w:rPr>
          <w:rFonts w:ascii="Times New Roman" w:eastAsia="Times New Roman" w:hAnsi="Times New Roman" w:cs="Times New Roman"/>
          <w:sz w:val="28"/>
          <w:szCs w:val="28"/>
        </w:rPr>
        <w:t>. (Мини-физкультурные уголки, оснащенные физкультурным инвентарем и оборудованием для спортивных игр и упражнений, настольные игры</w:t>
      </w:r>
      <w:r>
        <w:rPr>
          <w:rFonts w:ascii="Times New Roman" w:eastAsia="Times New Roman" w:hAnsi="Times New Roman" w:cs="Times New Roman"/>
          <w:sz w:val="28"/>
          <w:szCs w:val="28"/>
        </w:rPr>
        <w:t xml:space="preserve"> </w:t>
      </w:r>
      <w:r w:rsidR="00802679" w:rsidRPr="002844F0">
        <w:rPr>
          <w:rFonts w:ascii="Times New Roman" w:eastAsia="Times New Roman" w:hAnsi="Times New Roman" w:cs="Times New Roman"/>
          <w:sz w:val="28"/>
          <w:szCs w:val="28"/>
        </w:rPr>
        <w:t>«Футбол», «Хоккей», «Бильярд» и др.).</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802679" w:rsidRPr="002844F0">
        <w:rPr>
          <w:rFonts w:ascii="Times New Roman" w:eastAsia="Times New Roman" w:hAnsi="Times New Roman" w:cs="Times New Roman"/>
          <w:sz w:val="28"/>
          <w:szCs w:val="28"/>
        </w:rPr>
        <w:t>Игровой центр. (Оснащен атрибутами к сюжетно-ролевым играм в соответствии с возрастом детей; зона игра для мальчиков: модели транспорта разных видов, цветов и размеров, сборные модели транспорта, фигурки людей и животных и др.; зона игр для девочек: куклы и комплекты одежды для них, наборы мебели и посуды для кукол, плоскостные изображения кукол.</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802679" w:rsidRPr="002844F0">
        <w:rPr>
          <w:rFonts w:ascii="Times New Roman" w:eastAsia="Times New Roman" w:hAnsi="Times New Roman" w:cs="Times New Roman"/>
          <w:sz w:val="28"/>
          <w:szCs w:val="28"/>
        </w:rPr>
        <w:t>Центр музыкального творчества. (Детские музыкальные инструменты: металлофон, барабан, гармошки, маракасы, поющие игрушки, звучащие предметы-заместители, магнитофон, кассеты с записью музыкальных произведений).</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802679" w:rsidRPr="002844F0">
        <w:rPr>
          <w:rFonts w:ascii="Times New Roman" w:eastAsia="Times New Roman" w:hAnsi="Times New Roman" w:cs="Times New Roman"/>
          <w:sz w:val="28"/>
          <w:szCs w:val="28"/>
        </w:rPr>
        <w:t>Центр детского экспериментирования и уголок природы. (Природный материал – песок, глина, камешки, различные семена и плоды, сыпучие продукты, лупы, ёмкости разной вместимости, ложки, палочки, воронки и др., передники, нарукавники, лейки).</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802679" w:rsidRPr="002844F0">
        <w:rPr>
          <w:rFonts w:ascii="Times New Roman" w:eastAsia="Times New Roman" w:hAnsi="Times New Roman" w:cs="Times New Roman"/>
          <w:sz w:val="28"/>
          <w:szCs w:val="28"/>
        </w:rPr>
        <w:t>Театральный уголок. (оснащен костюмами и элементами костюмов для театрализованного представления, элементами русского народного костюма, настольными, кукольными, пальчиковыми, теневыми театрами, атрибутами для театрализованных и режиссерских игр и т.д.)).</w:t>
      </w:r>
    </w:p>
    <w:p w:rsidR="007547A3" w:rsidRPr="007547A3" w:rsidRDefault="007547A3" w:rsidP="007547A3">
      <w:pPr>
        <w:pStyle w:val="a7"/>
        <w:ind w:right="765" w:firstLine="720"/>
        <w:rPr>
          <w:lang w:val="ru-RU"/>
        </w:rPr>
      </w:pPr>
      <w:r w:rsidRPr="007547A3">
        <w:rPr>
          <w:lang w:val="ru-RU"/>
        </w:rPr>
        <w:t>Подбор</w:t>
      </w:r>
      <w:r w:rsidRPr="007547A3">
        <w:rPr>
          <w:spacing w:val="1"/>
          <w:lang w:val="ru-RU"/>
        </w:rPr>
        <w:t xml:space="preserve"> </w:t>
      </w:r>
      <w:r w:rsidRPr="007547A3">
        <w:rPr>
          <w:lang w:val="ru-RU"/>
        </w:rPr>
        <w:t>игрушек</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оборудования</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организации</w:t>
      </w:r>
      <w:r w:rsidRPr="007547A3">
        <w:rPr>
          <w:spacing w:val="1"/>
          <w:lang w:val="ru-RU"/>
        </w:rPr>
        <w:t xml:space="preserve"> </w:t>
      </w:r>
      <w:r w:rsidR="005C4B38">
        <w:rPr>
          <w:lang w:val="ru-RU"/>
        </w:rPr>
        <w:t>разных</w:t>
      </w:r>
      <w:r w:rsidRPr="007547A3">
        <w:rPr>
          <w:spacing w:val="1"/>
          <w:lang w:val="ru-RU"/>
        </w:rPr>
        <w:t xml:space="preserve"> </w:t>
      </w:r>
      <w:r w:rsidRPr="007547A3">
        <w:rPr>
          <w:lang w:val="ru-RU"/>
        </w:rPr>
        <w:t>видов</w:t>
      </w:r>
      <w:r w:rsidRPr="007547A3">
        <w:rPr>
          <w:spacing w:val="1"/>
          <w:lang w:val="ru-RU"/>
        </w:rPr>
        <w:t xml:space="preserve"> </w:t>
      </w:r>
      <w:r w:rsidRPr="007547A3">
        <w:rPr>
          <w:lang w:val="ru-RU"/>
        </w:rPr>
        <w:t>деятельности</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слабовидящих</w:t>
      </w:r>
      <w:r w:rsidRPr="007547A3">
        <w:rPr>
          <w:spacing w:val="1"/>
          <w:lang w:val="ru-RU"/>
        </w:rPr>
        <w:t xml:space="preserve"> </w:t>
      </w:r>
      <w:r w:rsidRPr="007547A3">
        <w:rPr>
          <w:lang w:val="ru-RU"/>
        </w:rPr>
        <w:t>обучающихся</w:t>
      </w:r>
      <w:r w:rsidRPr="007547A3">
        <w:rPr>
          <w:spacing w:val="1"/>
          <w:lang w:val="ru-RU"/>
        </w:rPr>
        <w:t xml:space="preserve"> </w:t>
      </w:r>
    </w:p>
    <w:p w:rsidR="007547A3" w:rsidRPr="007547A3" w:rsidRDefault="007547A3" w:rsidP="007547A3">
      <w:pPr>
        <w:pStyle w:val="a7"/>
        <w:rPr>
          <w:b/>
          <w:lang w:val="ru-RU"/>
        </w:rPr>
      </w:pPr>
      <w:r w:rsidRPr="007547A3">
        <w:rPr>
          <w:b/>
          <w:lang w:val="ru-RU"/>
        </w:rPr>
        <w:t>Перечень</w:t>
      </w:r>
      <w:r w:rsidRPr="007547A3">
        <w:rPr>
          <w:b/>
          <w:spacing w:val="-4"/>
          <w:lang w:val="ru-RU"/>
        </w:rPr>
        <w:t xml:space="preserve"> </w:t>
      </w:r>
      <w:r w:rsidRPr="007547A3">
        <w:rPr>
          <w:b/>
          <w:spacing w:val="-3"/>
          <w:lang w:val="ru-RU"/>
        </w:rPr>
        <w:t xml:space="preserve"> </w:t>
      </w:r>
      <w:r w:rsidRPr="007547A3">
        <w:rPr>
          <w:b/>
          <w:lang w:val="ru-RU"/>
        </w:rPr>
        <w:t>пособий:</w:t>
      </w:r>
    </w:p>
    <w:p w:rsidR="007547A3" w:rsidRPr="007547A3" w:rsidRDefault="007547A3" w:rsidP="007547A3">
      <w:pPr>
        <w:pStyle w:val="a7"/>
        <w:spacing w:before="3"/>
        <w:ind w:right="767"/>
        <w:rPr>
          <w:lang w:val="ru-RU"/>
        </w:rPr>
      </w:pPr>
      <w:r w:rsidRPr="007547A3">
        <w:rPr>
          <w:lang w:val="ru-RU"/>
        </w:rPr>
        <w:t>2-цветных фланелеграфа для фронтальной и индивидуальной работы</w:t>
      </w:r>
      <w:r w:rsidRPr="007547A3">
        <w:rPr>
          <w:spacing w:val="1"/>
          <w:lang w:val="ru-RU"/>
        </w:rPr>
        <w:t xml:space="preserve"> </w:t>
      </w:r>
      <w:r w:rsidRPr="007547A3">
        <w:rPr>
          <w:lang w:val="ru-RU"/>
        </w:rPr>
        <w:t>(на</w:t>
      </w:r>
      <w:r w:rsidRPr="007547A3">
        <w:rPr>
          <w:spacing w:val="-2"/>
          <w:lang w:val="ru-RU"/>
        </w:rPr>
        <w:t xml:space="preserve"> </w:t>
      </w:r>
      <w:r w:rsidRPr="007547A3">
        <w:rPr>
          <w:lang w:val="ru-RU"/>
        </w:rPr>
        <w:t>группу</w:t>
      </w:r>
      <w:r w:rsidRPr="007547A3">
        <w:rPr>
          <w:spacing w:val="-4"/>
          <w:lang w:val="ru-RU"/>
        </w:rPr>
        <w:t xml:space="preserve"> </w:t>
      </w:r>
      <w:r w:rsidRPr="007547A3">
        <w:rPr>
          <w:lang w:val="ru-RU"/>
        </w:rPr>
        <w:t>детей); фоны;</w:t>
      </w:r>
      <w:r w:rsidRPr="007547A3">
        <w:rPr>
          <w:spacing w:val="-2"/>
          <w:lang w:val="ru-RU"/>
        </w:rPr>
        <w:t xml:space="preserve"> </w:t>
      </w:r>
      <w:r w:rsidRPr="007547A3">
        <w:rPr>
          <w:lang w:val="ru-RU"/>
        </w:rPr>
        <w:t>подставки; указки.</w:t>
      </w:r>
    </w:p>
    <w:p w:rsidR="007547A3" w:rsidRPr="007547A3" w:rsidRDefault="007547A3" w:rsidP="007547A3">
      <w:pPr>
        <w:pStyle w:val="a7"/>
        <w:ind w:right="767"/>
        <w:rPr>
          <w:lang w:val="ru-RU"/>
        </w:rPr>
      </w:pPr>
      <w:r w:rsidRPr="007547A3">
        <w:rPr>
          <w:lang w:val="ru-RU"/>
        </w:rPr>
        <w:t>Пособия</w:t>
      </w:r>
      <w:r w:rsidRPr="007547A3">
        <w:rPr>
          <w:spacing w:val="1"/>
          <w:lang w:val="ru-RU"/>
        </w:rPr>
        <w:t xml:space="preserve"> </w:t>
      </w:r>
      <w:r w:rsidRPr="007547A3">
        <w:rPr>
          <w:lang w:val="ru-RU"/>
        </w:rPr>
        <w:t>по</w:t>
      </w:r>
      <w:r w:rsidRPr="007547A3">
        <w:rPr>
          <w:spacing w:val="1"/>
          <w:lang w:val="ru-RU"/>
        </w:rPr>
        <w:t xml:space="preserve"> </w:t>
      </w:r>
      <w:r w:rsidRPr="007547A3">
        <w:rPr>
          <w:lang w:val="ru-RU"/>
        </w:rPr>
        <w:t>развитию</w:t>
      </w:r>
      <w:r w:rsidRPr="007547A3">
        <w:rPr>
          <w:spacing w:val="1"/>
          <w:lang w:val="ru-RU"/>
        </w:rPr>
        <w:t xml:space="preserve"> </w:t>
      </w:r>
      <w:r w:rsidRPr="007547A3">
        <w:rPr>
          <w:lang w:val="ru-RU"/>
        </w:rPr>
        <w:t>зрительного</w:t>
      </w:r>
      <w:r w:rsidRPr="007547A3">
        <w:rPr>
          <w:spacing w:val="1"/>
          <w:lang w:val="ru-RU"/>
        </w:rPr>
        <w:t xml:space="preserve"> </w:t>
      </w:r>
      <w:r w:rsidRPr="007547A3">
        <w:rPr>
          <w:lang w:val="ru-RU"/>
        </w:rPr>
        <w:t>восприятия</w:t>
      </w:r>
      <w:r w:rsidRPr="007547A3">
        <w:rPr>
          <w:spacing w:val="1"/>
          <w:lang w:val="ru-RU"/>
        </w:rPr>
        <w:t xml:space="preserve"> </w:t>
      </w:r>
      <w:r w:rsidRPr="007547A3">
        <w:rPr>
          <w:lang w:val="ru-RU"/>
        </w:rPr>
        <w:t>(фронтальные</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индивидуальные):</w:t>
      </w:r>
    </w:p>
    <w:p w:rsidR="007547A3" w:rsidRPr="007547A3" w:rsidRDefault="007547A3" w:rsidP="007547A3">
      <w:pPr>
        <w:tabs>
          <w:tab w:val="left" w:pos="2589"/>
        </w:tabs>
        <w:ind w:right="764"/>
        <w:rPr>
          <w:rFonts w:ascii="Times New Roman" w:hAnsi="Times New Roman" w:cs="Times New Roman"/>
          <w:sz w:val="28"/>
        </w:rPr>
      </w:pPr>
      <w:r>
        <w:rPr>
          <w:sz w:val="28"/>
        </w:rPr>
        <w:t>-</w:t>
      </w:r>
      <w:r w:rsidRPr="007547A3">
        <w:rPr>
          <w:rFonts w:ascii="Times New Roman" w:hAnsi="Times New Roman" w:cs="Times New Roman"/>
          <w:sz w:val="28"/>
        </w:rPr>
        <w:t>пособия</w:t>
      </w:r>
      <w:r w:rsidRPr="007547A3">
        <w:rPr>
          <w:rFonts w:ascii="Times New Roman" w:hAnsi="Times New Roman" w:cs="Times New Roman"/>
          <w:spacing w:val="1"/>
          <w:sz w:val="28"/>
        </w:rPr>
        <w:t xml:space="preserve"> </w:t>
      </w:r>
      <w:r w:rsidRPr="007547A3">
        <w:rPr>
          <w:rFonts w:ascii="Times New Roman" w:hAnsi="Times New Roman" w:cs="Times New Roman"/>
          <w:sz w:val="28"/>
        </w:rPr>
        <w:t>по</w:t>
      </w:r>
      <w:r w:rsidRPr="007547A3">
        <w:rPr>
          <w:rFonts w:ascii="Times New Roman" w:hAnsi="Times New Roman" w:cs="Times New Roman"/>
          <w:spacing w:val="1"/>
          <w:sz w:val="28"/>
        </w:rPr>
        <w:t xml:space="preserve"> </w:t>
      </w:r>
      <w:r w:rsidRPr="007547A3">
        <w:rPr>
          <w:rFonts w:ascii="Times New Roman" w:hAnsi="Times New Roman" w:cs="Times New Roman"/>
          <w:sz w:val="28"/>
        </w:rPr>
        <w:t>формированию</w:t>
      </w:r>
      <w:r w:rsidRPr="007547A3">
        <w:rPr>
          <w:rFonts w:ascii="Times New Roman" w:hAnsi="Times New Roman" w:cs="Times New Roman"/>
          <w:spacing w:val="1"/>
          <w:sz w:val="28"/>
        </w:rPr>
        <w:t xml:space="preserve"> </w:t>
      </w:r>
      <w:r w:rsidRPr="007547A3">
        <w:rPr>
          <w:rFonts w:ascii="Times New Roman" w:hAnsi="Times New Roman" w:cs="Times New Roman"/>
          <w:sz w:val="28"/>
        </w:rPr>
        <w:t>сенсорного</w:t>
      </w:r>
      <w:r w:rsidRPr="007547A3">
        <w:rPr>
          <w:rFonts w:ascii="Times New Roman" w:hAnsi="Times New Roman" w:cs="Times New Roman"/>
          <w:spacing w:val="1"/>
          <w:sz w:val="28"/>
        </w:rPr>
        <w:t xml:space="preserve"> </w:t>
      </w:r>
      <w:r w:rsidRPr="007547A3">
        <w:rPr>
          <w:rFonts w:ascii="Times New Roman" w:hAnsi="Times New Roman" w:cs="Times New Roman"/>
          <w:sz w:val="28"/>
        </w:rPr>
        <w:t>восприятия:</w:t>
      </w:r>
      <w:r w:rsidRPr="007547A3">
        <w:rPr>
          <w:rFonts w:ascii="Times New Roman" w:hAnsi="Times New Roman" w:cs="Times New Roman"/>
          <w:spacing w:val="1"/>
          <w:sz w:val="28"/>
        </w:rPr>
        <w:t xml:space="preserve"> </w:t>
      </w:r>
      <w:r w:rsidRPr="007547A3">
        <w:rPr>
          <w:rFonts w:ascii="Times New Roman" w:hAnsi="Times New Roman" w:cs="Times New Roman"/>
          <w:sz w:val="28"/>
        </w:rPr>
        <w:t>цвета</w:t>
      </w:r>
      <w:r w:rsidRPr="007547A3">
        <w:rPr>
          <w:rFonts w:ascii="Times New Roman" w:hAnsi="Times New Roman" w:cs="Times New Roman"/>
          <w:spacing w:val="1"/>
          <w:sz w:val="28"/>
        </w:rPr>
        <w:t xml:space="preserve"> </w:t>
      </w:r>
      <w:r w:rsidRPr="007547A3">
        <w:rPr>
          <w:rFonts w:ascii="Times New Roman" w:hAnsi="Times New Roman" w:cs="Times New Roman"/>
          <w:sz w:val="28"/>
        </w:rPr>
        <w:t>(дифференцировки,</w:t>
      </w:r>
      <w:r w:rsidRPr="007547A3">
        <w:rPr>
          <w:rFonts w:ascii="Times New Roman" w:hAnsi="Times New Roman" w:cs="Times New Roman"/>
          <w:spacing w:val="1"/>
          <w:sz w:val="28"/>
        </w:rPr>
        <w:t xml:space="preserve"> </w:t>
      </w:r>
      <w:r w:rsidRPr="007547A3">
        <w:rPr>
          <w:rFonts w:ascii="Times New Roman" w:hAnsi="Times New Roman" w:cs="Times New Roman"/>
          <w:sz w:val="28"/>
        </w:rPr>
        <w:t>соотношения,</w:t>
      </w:r>
      <w:r w:rsidRPr="007547A3">
        <w:rPr>
          <w:rFonts w:ascii="Times New Roman" w:hAnsi="Times New Roman" w:cs="Times New Roman"/>
          <w:spacing w:val="1"/>
          <w:sz w:val="28"/>
        </w:rPr>
        <w:t xml:space="preserve"> </w:t>
      </w:r>
      <w:r w:rsidRPr="007547A3">
        <w:rPr>
          <w:rFonts w:ascii="Times New Roman" w:hAnsi="Times New Roman" w:cs="Times New Roman"/>
          <w:sz w:val="28"/>
        </w:rPr>
        <w:t>локализации</w:t>
      </w:r>
      <w:r w:rsidRPr="007547A3">
        <w:rPr>
          <w:rFonts w:ascii="Times New Roman" w:hAnsi="Times New Roman" w:cs="Times New Roman"/>
          <w:spacing w:val="1"/>
          <w:sz w:val="28"/>
        </w:rPr>
        <w:t xml:space="preserve"> </w:t>
      </w:r>
      <w:r w:rsidRPr="007547A3">
        <w:rPr>
          <w:rFonts w:ascii="Times New Roman" w:hAnsi="Times New Roman" w:cs="Times New Roman"/>
          <w:sz w:val="28"/>
        </w:rPr>
        <w:t>насыщенности,</w:t>
      </w:r>
      <w:r w:rsidRPr="007547A3">
        <w:rPr>
          <w:rFonts w:ascii="Times New Roman" w:hAnsi="Times New Roman" w:cs="Times New Roman"/>
          <w:spacing w:val="1"/>
          <w:sz w:val="28"/>
        </w:rPr>
        <w:t xml:space="preserve"> </w:t>
      </w:r>
      <w:r w:rsidRPr="007547A3">
        <w:rPr>
          <w:rFonts w:ascii="Times New Roman" w:hAnsi="Times New Roman" w:cs="Times New Roman"/>
          <w:sz w:val="28"/>
        </w:rPr>
        <w:t>оттенков),</w:t>
      </w:r>
      <w:r w:rsidRPr="007547A3">
        <w:rPr>
          <w:rFonts w:ascii="Times New Roman" w:hAnsi="Times New Roman" w:cs="Times New Roman"/>
          <w:spacing w:val="1"/>
          <w:sz w:val="28"/>
        </w:rPr>
        <w:t xml:space="preserve"> </w:t>
      </w:r>
      <w:r w:rsidRPr="007547A3">
        <w:rPr>
          <w:rFonts w:ascii="Times New Roman" w:hAnsi="Times New Roman" w:cs="Times New Roman"/>
          <w:sz w:val="28"/>
        </w:rPr>
        <w:t>формы</w:t>
      </w:r>
      <w:r w:rsidRPr="007547A3">
        <w:rPr>
          <w:rFonts w:ascii="Times New Roman" w:hAnsi="Times New Roman" w:cs="Times New Roman"/>
          <w:spacing w:val="-1"/>
          <w:sz w:val="28"/>
        </w:rPr>
        <w:t xml:space="preserve"> </w:t>
      </w:r>
      <w:r w:rsidRPr="007547A3">
        <w:rPr>
          <w:rFonts w:ascii="Times New Roman" w:hAnsi="Times New Roman" w:cs="Times New Roman"/>
          <w:sz w:val="28"/>
        </w:rPr>
        <w:t>(объемные</w:t>
      </w:r>
      <w:r w:rsidRPr="007547A3">
        <w:rPr>
          <w:rFonts w:ascii="Times New Roman" w:hAnsi="Times New Roman" w:cs="Times New Roman"/>
          <w:spacing w:val="-3"/>
          <w:sz w:val="28"/>
        </w:rPr>
        <w:t xml:space="preserve"> </w:t>
      </w:r>
      <w:r w:rsidRPr="007547A3">
        <w:rPr>
          <w:rFonts w:ascii="Times New Roman" w:hAnsi="Times New Roman" w:cs="Times New Roman"/>
          <w:sz w:val="28"/>
        </w:rPr>
        <w:t>и</w:t>
      </w:r>
      <w:r w:rsidRPr="007547A3">
        <w:rPr>
          <w:rFonts w:ascii="Times New Roman" w:hAnsi="Times New Roman" w:cs="Times New Roman"/>
          <w:spacing w:val="-3"/>
          <w:sz w:val="28"/>
        </w:rPr>
        <w:t xml:space="preserve"> </w:t>
      </w:r>
      <w:r w:rsidRPr="007547A3">
        <w:rPr>
          <w:rFonts w:ascii="Times New Roman" w:hAnsi="Times New Roman" w:cs="Times New Roman"/>
          <w:sz w:val="28"/>
        </w:rPr>
        <w:t>плоскостные</w:t>
      </w:r>
      <w:r w:rsidRPr="007547A3">
        <w:rPr>
          <w:rFonts w:ascii="Times New Roman" w:hAnsi="Times New Roman" w:cs="Times New Roman"/>
          <w:spacing w:val="-1"/>
          <w:sz w:val="28"/>
        </w:rPr>
        <w:t xml:space="preserve"> </w:t>
      </w:r>
      <w:r w:rsidRPr="007547A3">
        <w:rPr>
          <w:rFonts w:ascii="Times New Roman" w:hAnsi="Times New Roman" w:cs="Times New Roman"/>
          <w:sz w:val="28"/>
        </w:rPr>
        <w:t>изображения),</w:t>
      </w:r>
      <w:r w:rsidRPr="007547A3">
        <w:rPr>
          <w:rFonts w:ascii="Times New Roman" w:hAnsi="Times New Roman" w:cs="Times New Roman"/>
          <w:spacing w:val="-2"/>
          <w:sz w:val="28"/>
        </w:rPr>
        <w:t xml:space="preserve"> </w:t>
      </w:r>
      <w:r w:rsidRPr="007547A3">
        <w:rPr>
          <w:rFonts w:ascii="Times New Roman" w:hAnsi="Times New Roman" w:cs="Times New Roman"/>
          <w:sz w:val="28"/>
        </w:rPr>
        <w:t>величины;</w:t>
      </w:r>
    </w:p>
    <w:p w:rsidR="007547A3" w:rsidRPr="007547A3" w:rsidRDefault="007547A3" w:rsidP="007547A3">
      <w:pPr>
        <w:tabs>
          <w:tab w:val="left" w:pos="2325"/>
        </w:tabs>
        <w:spacing w:line="322" w:lineRule="exact"/>
        <w:rPr>
          <w:rFonts w:ascii="Times New Roman" w:hAnsi="Times New Roman" w:cs="Times New Roman"/>
          <w:sz w:val="28"/>
        </w:rPr>
      </w:pPr>
      <w:r w:rsidRPr="007547A3">
        <w:rPr>
          <w:rFonts w:ascii="Times New Roman" w:hAnsi="Times New Roman" w:cs="Times New Roman"/>
          <w:sz w:val="28"/>
        </w:rPr>
        <w:t>-алгоритмы-иллюстрации</w:t>
      </w:r>
      <w:r w:rsidRPr="007547A3">
        <w:rPr>
          <w:rFonts w:ascii="Times New Roman" w:hAnsi="Times New Roman" w:cs="Times New Roman"/>
          <w:spacing w:val="-4"/>
          <w:sz w:val="28"/>
        </w:rPr>
        <w:t xml:space="preserve"> </w:t>
      </w:r>
      <w:r w:rsidRPr="007547A3">
        <w:rPr>
          <w:rFonts w:ascii="Times New Roman" w:hAnsi="Times New Roman" w:cs="Times New Roman"/>
          <w:sz w:val="28"/>
        </w:rPr>
        <w:t>по</w:t>
      </w:r>
      <w:r w:rsidRPr="007547A3">
        <w:rPr>
          <w:rFonts w:ascii="Times New Roman" w:hAnsi="Times New Roman" w:cs="Times New Roman"/>
          <w:spacing w:val="-3"/>
          <w:sz w:val="28"/>
        </w:rPr>
        <w:t xml:space="preserve"> </w:t>
      </w:r>
      <w:r w:rsidRPr="007547A3">
        <w:rPr>
          <w:rFonts w:ascii="Times New Roman" w:hAnsi="Times New Roman" w:cs="Times New Roman"/>
          <w:sz w:val="28"/>
        </w:rPr>
        <w:t>предметному</w:t>
      </w:r>
      <w:r w:rsidRPr="007547A3">
        <w:rPr>
          <w:rFonts w:ascii="Times New Roman" w:hAnsi="Times New Roman" w:cs="Times New Roman"/>
          <w:spacing w:val="-8"/>
          <w:sz w:val="28"/>
        </w:rPr>
        <w:t xml:space="preserve"> </w:t>
      </w:r>
      <w:r w:rsidRPr="007547A3">
        <w:rPr>
          <w:rFonts w:ascii="Times New Roman" w:hAnsi="Times New Roman" w:cs="Times New Roman"/>
          <w:sz w:val="28"/>
        </w:rPr>
        <w:t>восприятию;</w:t>
      </w:r>
    </w:p>
    <w:p w:rsidR="007547A3" w:rsidRPr="007547A3" w:rsidRDefault="007547A3" w:rsidP="007547A3">
      <w:pPr>
        <w:tabs>
          <w:tab w:val="left" w:pos="2628"/>
        </w:tabs>
        <w:ind w:right="764"/>
        <w:rPr>
          <w:rFonts w:ascii="Times New Roman" w:hAnsi="Times New Roman" w:cs="Times New Roman"/>
          <w:sz w:val="28"/>
        </w:rPr>
      </w:pPr>
      <w:r w:rsidRPr="007547A3">
        <w:rPr>
          <w:rFonts w:ascii="Times New Roman" w:hAnsi="Times New Roman" w:cs="Times New Roman"/>
          <w:sz w:val="28"/>
        </w:rPr>
        <w:t>- по</w:t>
      </w:r>
      <w:r w:rsidRPr="007547A3">
        <w:rPr>
          <w:rFonts w:ascii="Times New Roman" w:hAnsi="Times New Roman" w:cs="Times New Roman"/>
          <w:spacing w:val="1"/>
          <w:sz w:val="28"/>
        </w:rPr>
        <w:t xml:space="preserve"> </w:t>
      </w:r>
      <w:r w:rsidRPr="007547A3">
        <w:rPr>
          <w:rFonts w:ascii="Times New Roman" w:hAnsi="Times New Roman" w:cs="Times New Roman"/>
          <w:sz w:val="28"/>
        </w:rPr>
        <w:t>формированию</w:t>
      </w:r>
      <w:r w:rsidRPr="007547A3">
        <w:rPr>
          <w:rFonts w:ascii="Times New Roman" w:hAnsi="Times New Roman" w:cs="Times New Roman"/>
          <w:spacing w:val="1"/>
          <w:sz w:val="28"/>
        </w:rPr>
        <w:t xml:space="preserve"> </w:t>
      </w:r>
      <w:r w:rsidRPr="007547A3">
        <w:rPr>
          <w:rFonts w:ascii="Times New Roman" w:hAnsi="Times New Roman" w:cs="Times New Roman"/>
          <w:sz w:val="28"/>
        </w:rPr>
        <w:t>предметных</w:t>
      </w:r>
      <w:r w:rsidRPr="007547A3">
        <w:rPr>
          <w:rFonts w:ascii="Times New Roman" w:hAnsi="Times New Roman" w:cs="Times New Roman"/>
          <w:spacing w:val="1"/>
          <w:sz w:val="28"/>
        </w:rPr>
        <w:t xml:space="preserve"> </w:t>
      </w:r>
      <w:r w:rsidRPr="007547A3">
        <w:rPr>
          <w:rFonts w:ascii="Times New Roman" w:hAnsi="Times New Roman" w:cs="Times New Roman"/>
          <w:sz w:val="28"/>
        </w:rPr>
        <w:t>представлений:</w:t>
      </w:r>
      <w:r w:rsidRPr="007547A3">
        <w:rPr>
          <w:rFonts w:ascii="Times New Roman" w:hAnsi="Times New Roman" w:cs="Times New Roman"/>
          <w:spacing w:val="1"/>
          <w:sz w:val="28"/>
        </w:rPr>
        <w:t xml:space="preserve"> </w:t>
      </w:r>
      <w:r w:rsidRPr="007547A3">
        <w:rPr>
          <w:rFonts w:ascii="Times New Roman" w:hAnsi="Times New Roman" w:cs="Times New Roman"/>
          <w:sz w:val="28"/>
        </w:rPr>
        <w:t>натуральные</w:t>
      </w:r>
      <w:r w:rsidRPr="007547A3">
        <w:rPr>
          <w:rFonts w:ascii="Times New Roman" w:hAnsi="Times New Roman" w:cs="Times New Roman"/>
          <w:spacing w:val="1"/>
          <w:sz w:val="28"/>
        </w:rPr>
        <w:t xml:space="preserve"> </w:t>
      </w:r>
      <w:r w:rsidRPr="007547A3">
        <w:rPr>
          <w:rFonts w:ascii="Times New Roman" w:hAnsi="Times New Roman" w:cs="Times New Roman"/>
          <w:sz w:val="28"/>
        </w:rPr>
        <w:t>предметы, муляжи, игрушки, цветные картинки разного размера в разных</w:t>
      </w:r>
      <w:r w:rsidRPr="007547A3">
        <w:rPr>
          <w:rFonts w:ascii="Times New Roman" w:hAnsi="Times New Roman" w:cs="Times New Roman"/>
          <w:spacing w:val="1"/>
          <w:sz w:val="28"/>
        </w:rPr>
        <w:t xml:space="preserve"> </w:t>
      </w:r>
      <w:r w:rsidRPr="007547A3">
        <w:rPr>
          <w:rFonts w:ascii="Times New Roman" w:hAnsi="Times New Roman" w:cs="Times New Roman"/>
          <w:sz w:val="28"/>
        </w:rPr>
        <w:t>модальностях,</w:t>
      </w:r>
      <w:r w:rsidRPr="007547A3">
        <w:rPr>
          <w:rFonts w:ascii="Times New Roman" w:hAnsi="Times New Roman" w:cs="Times New Roman"/>
          <w:spacing w:val="1"/>
          <w:sz w:val="28"/>
        </w:rPr>
        <w:t xml:space="preserve"> </w:t>
      </w:r>
      <w:r w:rsidRPr="007547A3">
        <w:rPr>
          <w:rFonts w:ascii="Times New Roman" w:hAnsi="Times New Roman" w:cs="Times New Roman"/>
          <w:sz w:val="28"/>
        </w:rPr>
        <w:t>типичное</w:t>
      </w:r>
      <w:r w:rsidRPr="007547A3">
        <w:rPr>
          <w:rFonts w:ascii="Times New Roman" w:hAnsi="Times New Roman" w:cs="Times New Roman"/>
          <w:spacing w:val="1"/>
          <w:sz w:val="28"/>
        </w:rPr>
        <w:t xml:space="preserve"> </w:t>
      </w:r>
      <w:r w:rsidRPr="007547A3">
        <w:rPr>
          <w:rFonts w:ascii="Times New Roman" w:hAnsi="Times New Roman" w:cs="Times New Roman"/>
          <w:sz w:val="28"/>
        </w:rPr>
        <w:t>контурное</w:t>
      </w:r>
      <w:r w:rsidRPr="007547A3">
        <w:rPr>
          <w:rFonts w:ascii="Times New Roman" w:hAnsi="Times New Roman" w:cs="Times New Roman"/>
          <w:spacing w:val="1"/>
          <w:sz w:val="28"/>
        </w:rPr>
        <w:t xml:space="preserve"> </w:t>
      </w:r>
      <w:r w:rsidRPr="007547A3">
        <w:rPr>
          <w:rFonts w:ascii="Times New Roman" w:hAnsi="Times New Roman" w:cs="Times New Roman"/>
          <w:sz w:val="28"/>
        </w:rPr>
        <w:t>и</w:t>
      </w:r>
      <w:r w:rsidRPr="007547A3">
        <w:rPr>
          <w:rFonts w:ascii="Times New Roman" w:hAnsi="Times New Roman" w:cs="Times New Roman"/>
          <w:spacing w:val="1"/>
          <w:sz w:val="28"/>
        </w:rPr>
        <w:t xml:space="preserve"> </w:t>
      </w:r>
      <w:r w:rsidRPr="007547A3">
        <w:rPr>
          <w:rFonts w:ascii="Times New Roman" w:hAnsi="Times New Roman" w:cs="Times New Roman"/>
          <w:sz w:val="28"/>
        </w:rPr>
        <w:t>силуэтное</w:t>
      </w:r>
      <w:r w:rsidRPr="007547A3">
        <w:rPr>
          <w:rFonts w:ascii="Times New Roman" w:hAnsi="Times New Roman" w:cs="Times New Roman"/>
          <w:spacing w:val="1"/>
          <w:sz w:val="28"/>
        </w:rPr>
        <w:t xml:space="preserve"> </w:t>
      </w:r>
      <w:r w:rsidRPr="007547A3">
        <w:rPr>
          <w:rFonts w:ascii="Times New Roman" w:hAnsi="Times New Roman" w:cs="Times New Roman"/>
          <w:sz w:val="28"/>
        </w:rPr>
        <w:t>изображение</w:t>
      </w:r>
      <w:r w:rsidRPr="007547A3">
        <w:rPr>
          <w:rFonts w:ascii="Times New Roman" w:hAnsi="Times New Roman" w:cs="Times New Roman"/>
          <w:spacing w:val="1"/>
          <w:sz w:val="28"/>
        </w:rPr>
        <w:t xml:space="preserve"> </w:t>
      </w:r>
      <w:r w:rsidRPr="007547A3">
        <w:rPr>
          <w:rFonts w:ascii="Times New Roman" w:hAnsi="Times New Roman" w:cs="Times New Roman"/>
          <w:sz w:val="28"/>
        </w:rPr>
        <w:t>предметов,</w:t>
      </w:r>
      <w:r w:rsidRPr="007547A3">
        <w:rPr>
          <w:rFonts w:ascii="Times New Roman" w:hAnsi="Times New Roman" w:cs="Times New Roman"/>
          <w:spacing w:val="1"/>
          <w:sz w:val="28"/>
        </w:rPr>
        <w:t xml:space="preserve"> </w:t>
      </w:r>
      <w:r w:rsidRPr="007547A3">
        <w:rPr>
          <w:rFonts w:ascii="Times New Roman" w:hAnsi="Times New Roman" w:cs="Times New Roman"/>
          <w:sz w:val="28"/>
        </w:rPr>
        <w:t>трафареты</w:t>
      </w:r>
      <w:r w:rsidRPr="007547A3">
        <w:rPr>
          <w:rFonts w:ascii="Times New Roman" w:hAnsi="Times New Roman" w:cs="Times New Roman"/>
          <w:spacing w:val="-1"/>
          <w:sz w:val="28"/>
        </w:rPr>
        <w:t xml:space="preserve"> </w:t>
      </w:r>
      <w:r w:rsidRPr="007547A3">
        <w:rPr>
          <w:rFonts w:ascii="Times New Roman" w:hAnsi="Times New Roman" w:cs="Times New Roman"/>
          <w:sz w:val="28"/>
        </w:rPr>
        <w:t>(внутренние</w:t>
      </w:r>
      <w:r w:rsidRPr="007547A3">
        <w:rPr>
          <w:rFonts w:ascii="Times New Roman" w:hAnsi="Times New Roman" w:cs="Times New Roman"/>
          <w:spacing w:val="-3"/>
          <w:sz w:val="28"/>
        </w:rPr>
        <w:t xml:space="preserve"> </w:t>
      </w:r>
      <w:r w:rsidRPr="007547A3">
        <w:rPr>
          <w:rFonts w:ascii="Times New Roman" w:hAnsi="Times New Roman" w:cs="Times New Roman"/>
          <w:sz w:val="28"/>
        </w:rPr>
        <w:t>и внешние);</w:t>
      </w:r>
    </w:p>
    <w:p w:rsidR="007547A3" w:rsidRPr="007547A3" w:rsidRDefault="007547A3" w:rsidP="007547A3">
      <w:pPr>
        <w:tabs>
          <w:tab w:val="left" w:pos="2325"/>
        </w:tabs>
        <w:spacing w:line="320" w:lineRule="exact"/>
        <w:rPr>
          <w:rFonts w:ascii="Times New Roman" w:hAnsi="Times New Roman" w:cs="Times New Roman"/>
          <w:sz w:val="28"/>
        </w:rPr>
      </w:pPr>
      <w:r w:rsidRPr="007547A3">
        <w:rPr>
          <w:rFonts w:ascii="Times New Roman" w:hAnsi="Times New Roman" w:cs="Times New Roman"/>
          <w:sz w:val="28"/>
        </w:rPr>
        <w:t>-по</w:t>
      </w:r>
      <w:r w:rsidRPr="007547A3">
        <w:rPr>
          <w:rFonts w:ascii="Times New Roman" w:hAnsi="Times New Roman" w:cs="Times New Roman"/>
          <w:spacing w:val="-5"/>
          <w:sz w:val="28"/>
        </w:rPr>
        <w:t xml:space="preserve"> </w:t>
      </w:r>
      <w:r w:rsidRPr="007547A3">
        <w:rPr>
          <w:rFonts w:ascii="Times New Roman" w:hAnsi="Times New Roman" w:cs="Times New Roman"/>
          <w:sz w:val="28"/>
        </w:rPr>
        <w:t>развитию</w:t>
      </w:r>
      <w:r w:rsidRPr="007547A3">
        <w:rPr>
          <w:rFonts w:ascii="Times New Roman" w:hAnsi="Times New Roman" w:cs="Times New Roman"/>
          <w:spacing w:val="-4"/>
          <w:sz w:val="28"/>
        </w:rPr>
        <w:t xml:space="preserve"> </w:t>
      </w:r>
      <w:r w:rsidRPr="007547A3">
        <w:rPr>
          <w:rFonts w:ascii="Times New Roman" w:hAnsi="Times New Roman" w:cs="Times New Roman"/>
          <w:sz w:val="28"/>
        </w:rPr>
        <w:t>зрительно-слуховой</w:t>
      </w:r>
      <w:r w:rsidRPr="007547A3">
        <w:rPr>
          <w:rFonts w:ascii="Times New Roman" w:hAnsi="Times New Roman" w:cs="Times New Roman"/>
          <w:spacing w:val="-3"/>
          <w:sz w:val="28"/>
        </w:rPr>
        <w:t xml:space="preserve"> </w:t>
      </w:r>
      <w:r w:rsidRPr="007547A3">
        <w:rPr>
          <w:rFonts w:ascii="Times New Roman" w:hAnsi="Times New Roman" w:cs="Times New Roman"/>
          <w:sz w:val="28"/>
        </w:rPr>
        <w:t>памяти;</w:t>
      </w:r>
    </w:p>
    <w:p w:rsidR="007547A3" w:rsidRPr="007547A3" w:rsidRDefault="007547A3" w:rsidP="007547A3">
      <w:pPr>
        <w:tabs>
          <w:tab w:val="left" w:pos="2508"/>
        </w:tabs>
        <w:spacing w:before="1"/>
        <w:ind w:right="766"/>
        <w:rPr>
          <w:rFonts w:ascii="Times New Roman" w:hAnsi="Times New Roman" w:cs="Times New Roman"/>
          <w:sz w:val="28"/>
        </w:rPr>
      </w:pPr>
      <w:r w:rsidRPr="007547A3">
        <w:rPr>
          <w:rFonts w:ascii="Times New Roman" w:hAnsi="Times New Roman" w:cs="Times New Roman"/>
          <w:sz w:val="28"/>
        </w:rPr>
        <w:lastRenderedPageBreak/>
        <w:t>- по</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развитию</w:t>
      </w:r>
      <w:r w:rsidRPr="007547A3">
        <w:rPr>
          <w:rFonts w:ascii="Times New Roman" w:hAnsi="Times New Roman" w:cs="Times New Roman"/>
          <w:spacing w:val="1"/>
          <w:sz w:val="28"/>
        </w:rPr>
        <w:t xml:space="preserve"> </w:t>
      </w:r>
      <w:r w:rsidRPr="007547A3">
        <w:rPr>
          <w:rFonts w:ascii="Times New Roman" w:hAnsi="Times New Roman" w:cs="Times New Roman"/>
          <w:sz w:val="28"/>
        </w:rPr>
        <w:t>нестереоскопических</w:t>
      </w:r>
      <w:r w:rsidRPr="007547A3">
        <w:rPr>
          <w:rFonts w:ascii="Times New Roman" w:hAnsi="Times New Roman" w:cs="Times New Roman"/>
          <w:spacing w:val="1"/>
          <w:sz w:val="28"/>
        </w:rPr>
        <w:t xml:space="preserve"> </w:t>
      </w:r>
      <w:r w:rsidRPr="007547A3">
        <w:rPr>
          <w:rFonts w:ascii="Times New Roman" w:hAnsi="Times New Roman" w:cs="Times New Roman"/>
          <w:sz w:val="28"/>
        </w:rPr>
        <w:t>способов</w:t>
      </w:r>
      <w:r w:rsidRPr="007547A3">
        <w:rPr>
          <w:rFonts w:ascii="Times New Roman" w:hAnsi="Times New Roman" w:cs="Times New Roman"/>
          <w:spacing w:val="1"/>
          <w:sz w:val="28"/>
        </w:rPr>
        <w:t xml:space="preserve"> </w:t>
      </w:r>
      <w:r w:rsidRPr="007547A3">
        <w:rPr>
          <w:rFonts w:ascii="Times New Roman" w:hAnsi="Times New Roman" w:cs="Times New Roman"/>
          <w:sz w:val="28"/>
        </w:rPr>
        <w:t>анализа</w:t>
      </w:r>
      <w:r w:rsidRPr="007547A3">
        <w:rPr>
          <w:rFonts w:ascii="Times New Roman" w:hAnsi="Times New Roman" w:cs="Times New Roman"/>
          <w:spacing w:val="1"/>
          <w:sz w:val="28"/>
        </w:rPr>
        <w:t xml:space="preserve"> </w:t>
      </w:r>
      <w:r w:rsidRPr="007547A3">
        <w:rPr>
          <w:rFonts w:ascii="Times New Roman" w:hAnsi="Times New Roman" w:cs="Times New Roman"/>
          <w:sz w:val="28"/>
        </w:rPr>
        <w:t>глубины</w:t>
      </w:r>
      <w:r w:rsidRPr="007547A3">
        <w:rPr>
          <w:rFonts w:ascii="Times New Roman" w:hAnsi="Times New Roman" w:cs="Times New Roman"/>
          <w:spacing w:val="1"/>
          <w:sz w:val="28"/>
        </w:rPr>
        <w:t xml:space="preserve"> </w:t>
      </w:r>
      <w:r w:rsidRPr="007547A3">
        <w:rPr>
          <w:rFonts w:ascii="Times New Roman" w:hAnsi="Times New Roman" w:cs="Times New Roman"/>
          <w:sz w:val="28"/>
        </w:rPr>
        <w:t>пространства</w:t>
      </w:r>
      <w:r w:rsidRPr="007547A3">
        <w:rPr>
          <w:rFonts w:ascii="Times New Roman" w:hAnsi="Times New Roman" w:cs="Times New Roman"/>
          <w:spacing w:val="-2"/>
          <w:sz w:val="28"/>
        </w:rPr>
        <w:t xml:space="preserve"> </w:t>
      </w:r>
      <w:r w:rsidRPr="007547A3">
        <w:rPr>
          <w:rFonts w:ascii="Times New Roman" w:hAnsi="Times New Roman" w:cs="Times New Roman"/>
          <w:sz w:val="28"/>
        </w:rPr>
        <w:t>(перекрытие,</w:t>
      </w:r>
      <w:r w:rsidRPr="007547A3">
        <w:rPr>
          <w:rFonts w:ascii="Times New Roman" w:hAnsi="Times New Roman" w:cs="Times New Roman"/>
          <w:spacing w:val="-1"/>
          <w:sz w:val="28"/>
        </w:rPr>
        <w:t xml:space="preserve"> </w:t>
      </w:r>
      <w:r w:rsidRPr="007547A3">
        <w:rPr>
          <w:rFonts w:ascii="Times New Roman" w:hAnsi="Times New Roman" w:cs="Times New Roman"/>
          <w:sz w:val="28"/>
        </w:rPr>
        <w:t>удаление</w:t>
      </w:r>
      <w:r w:rsidRPr="007547A3">
        <w:rPr>
          <w:rFonts w:ascii="Times New Roman" w:hAnsi="Times New Roman" w:cs="Times New Roman"/>
          <w:spacing w:val="-1"/>
          <w:sz w:val="28"/>
        </w:rPr>
        <w:t xml:space="preserve"> </w:t>
      </w:r>
      <w:r w:rsidRPr="007547A3">
        <w:rPr>
          <w:rFonts w:ascii="Times New Roman" w:hAnsi="Times New Roman" w:cs="Times New Roman"/>
          <w:sz w:val="28"/>
        </w:rPr>
        <w:t>и т.</w:t>
      </w:r>
      <w:r w:rsidRPr="007547A3">
        <w:rPr>
          <w:rFonts w:ascii="Times New Roman" w:hAnsi="Times New Roman" w:cs="Times New Roman"/>
          <w:spacing w:val="-4"/>
          <w:sz w:val="28"/>
        </w:rPr>
        <w:t xml:space="preserve"> </w:t>
      </w:r>
      <w:r w:rsidRPr="007547A3">
        <w:rPr>
          <w:rFonts w:ascii="Times New Roman" w:hAnsi="Times New Roman" w:cs="Times New Roman"/>
          <w:sz w:val="28"/>
        </w:rPr>
        <w:t>д.).</w:t>
      </w:r>
    </w:p>
    <w:p w:rsidR="007547A3" w:rsidRPr="007547A3" w:rsidRDefault="007547A3" w:rsidP="007547A3">
      <w:pPr>
        <w:pStyle w:val="a7"/>
        <w:ind w:right="766"/>
        <w:rPr>
          <w:lang w:val="ru-RU"/>
        </w:rPr>
      </w:pPr>
      <w:r w:rsidRPr="007547A3">
        <w:rPr>
          <w:lang w:val="ru-RU"/>
        </w:rPr>
        <w:t>Пособия</w:t>
      </w:r>
      <w:r w:rsidRPr="007547A3">
        <w:rPr>
          <w:spacing w:val="1"/>
          <w:lang w:val="ru-RU"/>
        </w:rPr>
        <w:t xml:space="preserve"> </w:t>
      </w:r>
      <w:r w:rsidRPr="007547A3">
        <w:rPr>
          <w:lang w:val="ru-RU"/>
        </w:rPr>
        <w:t>по</w:t>
      </w:r>
      <w:r w:rsidRPr="007547A3">
        <w:rPr>
          <w:spacing w:val="1"/>
          <w:lang w:val="ru-RU"/>
        </w:rPr>
        <w:t xml:space="preserve"> </w:t>
      </w:r>
      <w:r w:rsidRPr="007547A3">
        <w:rPr>
          <w:lang w:val="ru-RU"/>
        </w:rPr>
        <w:t>ориентировке</w:t>
      </w:r>
      <w:r w:rsidRPr="007547A3">
        <w:rPr>
          <w:spacing w:val="1"/>
          <w:lang w:val="ru-RU"/>
        </w:rPr>
        <w:t xml:space="preserve"> </w:t>
      </w:r>
      <w:r w:rsidRPr="007547A3">
        <w:rPr>
          <w:lang w:val="ru-RU"/>
        </w:rPr>
        <w:t>в</w:t>
      </w:r>
      <w:r w:rsidRPr="007547A3">
        <w:rPr>
          <w:spacing w:val="1"/>
          <w:lang w:val="ru-RU"/>
        </w:rPr>
        <w:t xml:space="preserve"> </w:t>
      </w:r>
      <w:r w:rsidRPr="007547A3">
        <w:rPr>
          <w:lang w:val="ru-RU"/>
        </w:rPr>
        <w:t>большем</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малом</w:t>
      </w:r>
      <w:r w:rsidRPr="007547A3">
        <w:rPr>
          <w:spacing w:val="1"/>
          <w:lang w:val="ru-RU"/>
        </w:rPr>
        <w:t xml:space="preserve"> </w:t>
      </w:r>
      <w:r w:rsidRPr="007547A3">
        <w:rPr>
          <w:lang w:val="ru-RU"/>
        </w:rPr>
        <w:t>пространствах</w:t>
      </w:r>
      <w:r w:rsidRPr="007547A3">
        <w:rPr>
          <w:spacing w:val="1"/>
          <w:lang w:val="ru-RU"/>
        </w:rPr>
        <w:t xml:space="preserve"> </w:t>
      </w:r>
      <w:r w:rsidRPr="007547A3">
        <w:rPr>
          <w:lang w:val="ru-RU"/>
        </w:rPr>
        <w:t>(звукоориентиры, вспомогательные средства, макеты помещений и планы,</w:t>
      </w:r>
      <w:r w:rsidRPr="007547A3">
        <w:rPr>
          <w:spacing w:val="1"/>
          <w:lang w:val="ru-RU"/>
        </w:rPr>
        <w:t xml:space="preserve"> </w:t>
      </w:r>
      <w:r w:rsidRPr="007547A3">
        <w:rPr>
          <w:lang w:val="ru-RU"/>
        </w:rPr>
        <w:t>иллюстрации</w:t>
      </w:r>
      <w:r w:rsidRPr="007547A3">
        <w:rPr>
          <w:spacing w:val="-1"/>
          <w:lang w:val="ru-RU"/>
        </w:rPr>
        <w:t xml:space="preserve"> </w:t>
      </w:r>
      <w:r w:rsidRPr="007547A3">
        <w:rPr>
          <w:lang w:val="ru-RU"/>
        </w:rPr>
        <w:t>поз</w:t>
      </w:r>
      <w:r w:rsidRPr="007547A3">
        <w:rPr>
          <w:spacing w:val="-1"/>
          <w:lang w:val="ru-RU"/>
        </w:rPr>
        <w:t xml:space="preserve"> </w:t>
      </w:r>
      <w:r w:rsidRPr="007547A3">
        <w:rPr>
          <w:lang w:val="ru-RU"/>
        </w:rPr>
        <w:t>ребенка</w:t>
      </w:r>
      <w:r w:rsidRPr="007547A3">
        <w:rPr>
          <w:spacing w:val="-1"/>
          <w:lang w:val="ru-RU"/>
        </w:rPr>
        <w:t xml:space="preserve"> </w:t>
      </w:r>
      <w:r w:rsidRPr="007547A3">
        <w:rPr>
          <w:lang w:val="ru-RU"/>
        </w:rPr>
        <w:t>при ходьбе</w:t>
      </w:r>
      <w:r w:rsidRPr="007547A3">
        <w:rPr>
          <w:spacing w:val="-1"/>
          <w:lang w:val="ru-RU"/>
        </w:rPr>
        <w:t xml:space="preserve"> </w:t>
      </w:r>
      <w:r w:rsidRPr="007547A3">
        <w:rPr>
          <w:lang w:val="ru-RU"/>
        </w:rPr>
        <w:t>и</w:t>
      </w:r>
      <w:r w:rsidRPr="007547A3">
        <w:rPr>
          <w:spacing w:val="-2"/>
          <w:lang w:val="ru-RU"/>
        </w:rPr>
        <w:t xml:space="preserve"> </w:t>
      </w:r>
      <w:r w:rsidRPr="007547A3">
        <w:rPr>
          <w:lang w:val="ru-RU"/>
        </w:rPr>
        <w:t>др.).</w:t>
      </w:r>
    </w:p>
    <w:p w:rsidR="007547A3" w:rsidRPr="007547A3" w:rsidRDefault="007547A3" w:rsidP="007547A3">
      <w:pPr>
        <w:pStyle w:val="a7"/>
        <w:ind w:right="765"/>
        <w:rPr>
          <w:lang w:val="ru-RU"/>
        </w:rPr>
      </w:pPr>
      <w:r w:rsidRPr="007547A3">
        <w:rPr>
          <w:lang w:val="ru-RU"/>
        </w:rPr>
        <w:t>Пособия по развитию мыслительной деятельности (кубики, разрезные</w:t>
      </w:r>
      <w:r w:rsidRPr="007547A3">
        <w:rPr>
          <w:spacing w:val="1"/>
          <w:lang w:val="ru-RU"/>
        </w:rPr>
        <w:t xml:space="preserve"> </w:t>
      </w:r>
      <w:r w:rsidRPr="007547A3">
        <w:rPr>
          <w:lang w:val="ru-RU"/>
        </w:rPr>
        <w:t>картинки,</w:t>
      </w:r>
      <w:r w:rsidRPr="007547A3">
        <w:rPr>
          <w:spacing w:val="-2"/>
          <w:lang w:val="ru-RU"/>
        </w:rPr>
        <w:t xml:space="preserve"> </w:t>
      </w:r>
      <w:r w:rsidRPr="007547A3">
        <w:rPr>
          <w:lang w:val="ru-RU"/>
        </w:rPr>
        <w:t>танграмы</w:t>
      </w:r>
      <w:r w:rsidRPr="007547A3">
        <w:rPr>
          <w:spacing w:val="-2"/>
          <w:lang w:val="ru-RU"/>
        </w:rPr>
        <w:t xml:space="preserve"> </w:t>
      </w:r>
      <w:r w:rsidRPr="007547A3">
        <w:rPr>
          <w:lang w:val="ru-RU"/>
        </w:rPr>
        <w:t>и др.).</w:t>
      </w:r>
    </w:p>
    <w:p w:rsidR="007547A3" w:rsidRPr="007547A3" w:rsidRDefault="007547A3" w:rsidP="007547A3">
      <w:pPr>
        <w:pStyle w:val="a7"/>
        <w:ind w:right="766"/>
        <w:rPr>
          <w:lang w:val="ru-RU"/>
        </w:rPr>
      </w:pPr>
      <w:r w:rsidRPr="007547A3">
        <w:rPr>
          <w:lang w:val="ru-RU"/>
        </w:rPr>
        <w:t>Пособия по развитию мелкой моторики рук (бусы, шнуровка, застежки</w:t>
      </w:r>
      <w:r w:rsidRPr="007547A3">
        <w:rPr>
          <w:spacing w:val="1"/>
          <w:lang w:val="ru-RU"/>
        </w:rPr>
        <w:t xml:space="preserve"> </w:t>
      </w:r>
      <w:r w:rsidRPr="007547A3">
        <w:rPr>
          <w:lang w:val="ru-RU"/>
        </w:rPr>
        <w:t>и т.</w:t>
      </w:r>
      <w:r w:rsidRPr="007547A3">
        <w:rPr>
          <w:spacing w:val="-1"/>
          <w:lang w:val="ru-RU"/>
        </w:rPr>
        <w:t xml:space="preserve"> </w:t>
      </w:r>
      <w:r w:rsidRPr="007547A3">
        <w:rPr>
          <w:lang w:val="ru-RU"/>
        </w:rPr>
        <w:t>д.).</w:t>
      </w:r>
    </w:p>
    <w:p w:rsidR="007547A3" w:rsidRPr="007547A3" w:rsidRDefault="007547A3" w:rsidP="007547A3">
      <w:pPr>
        <w:pStyle w:val="a7"/>
        <w:ind w:right="766"/>
        <w:rPr>
          <w:lang w:val="ru-RU"/>
        </w:rPr>
      </w:pPr>
      <w:r w:rsidRPr="007547A3">
        <w:rPr>
          <w:lang w:val="ru-RU"/>
        </w:rPr>
        <w:t>Пособия</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восприятия</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понимания</w:t>
      </w:r>
      <w:r w:rsidRPr="007547A3">
        <w:rPr>
          <w:spacing w:val="1"/>
          <w:lang w:val="ru-RU"/>
        </w:rPr>
        <w:t xml:space="preserve"> </w:t>
      </w:r>
      <w:r w:rsidRPr="007547A3">
        <w:rPr>
          <w:lang w:val="ru-RU"/>
        </w:rPr>
        <w:t>различных</w:t>
      </w:r>
      <w:r w:rsidRPr="007547A3">
        <w:rPr>
          <w:spacing w:val="1"/>
          <w:lang w:val="ru-RU"/>
        </w:rPr>
        <w:t xml:space="preserve"> </w:t>
      </w:r>
      <w:r w:rsidRPr="007547A3">
        <w:rPr>
          <w:lang w:val="ru-RU"/>
        </w:rPr>
        <w:t>видов</w:t>
      </w:r>
      <w:r w:rsidRPr="007547A3">
        <w:rPr>
          <w:spacing w:val="1"/>
          <w:lang w:val="ru-RU"/>
        </w:rPr>
        <w:t xml:space="preserve"> </w:t>
      </w:r>
      <w:r w:rsidRPr="007547A3">
        <w:rPr>
          <w:lang w:val="ru-RU"/>
        </w:rPr>
        <w:t>картин</w:t>
      </w:r>
      <w:r w:rsidRPr="007547A3">
        <w:rPr>
          <w:spacing w:val="1"/>
          <w:lang w:val="ru-RU"/>
        </w:rPr>
        <w:t xml:space="preserve"> </w:t>
      </w:r>
      <w:r w:rsidRPr="007547A3">
        <w:rPr>
          <w:lang w:val="ru-RU"/>
        </w:rPr>
        <w:t>(предметных,</w:t>
      </w:r>
      <w:r w:rsidRPr="007547A3">
        <w:rPr>
          <w:spacing w:val="-2"/>
          <w:lang w:val="ru-RU"/>
        </w:rPr>
        <w:t xml:space="preserve"> </w:t>
      </w:r>
      <w:r w:rsidRPr="007547A3">
        <w:rPr>
          <w:lang w:val="ru-RU"/>
        </w:rPr>
        <w:t>сюжетных,</w:t>
      </w:r>
      <w:r w:rsidRPr="007547A3">
        <w:rPr>
          <w:spacing w:val="-1"/>
          <w:lang w:val="ru-RU"/>
        </w:rPr>
        <w:t xml:space="preserve"> </w:t>
      </w:r>
      <w:r w:rsidRPr="007547A3">
        <w:rPr>
          <w:lang w:val="ru-RU"/>
        </w:rPr>
        <w:t>пейзажных):</w:t>
      </w:r>
    </w:p>
    <w:p w:rsidR="007547A3" w:rsidRPr="007547A3" w:rsidRDefault="007547A3" w:rsidP="007547A3">
      <w:pPr>
        <w:tabs>
          <w:tab w:val="left" w:pos="2479"/>
        </w:tabs>
        <w:ind w:right="765"/>
        <w:rPr>
          <w:rFonts w:ascii="Times New Roman" w:hAnsi="Times New Roman" w:cs="Times New Roman"/>
          <w:sz w:val="28"/>
        </w:rPr>
      </w:pPr>
      <w:r w:rsidRPr="007547A3">
        <w:rPr>
          <w:rFonts w:ascii="Times New Roman" w:hAnsi="Times New Roman" w:cs="Times New Roman"/>
          <w:sz w:val="28"/>
        </w:rPr>
        <w:t>- для</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развития</w:t>
      </w:r>
      <w:r w:rsidRPr="007547A3">
        <w:rPr>
          <w:rFonts w:ascii="Times New Roman" w:hAnsi="Times New Roman" w:cs="Times New Roman"/>
          <w:spacing w:val="1"/>
          <w:sz w:val="28"/>
        </w:rPr>
        <w:t xml:space="preserve"> </w:t>
      </w:r>
      <w:r w:rsidRPr="007547A3">
        <w:rPr>
          <w:rFonts w:ascii="Times New Roman" w:hAnsi="Times New Roman" w:cs="Times New Roman"/>
          <w:sz w:val="28"/>
        </w:rPr>
        <w:t>соотношения</w:t>
      </w:r>
      <w:r w:rsidRPr="007547A3">
        <w:rPr>
          <w:rFonts w:ascii="Times New Roman" w:hAnsi="Times New Roman" w:cs="Times New Roman"/>
          <w:spacing w:val="1"/>
          <w:sz w:val="28"/>
        </w:rPr>
        <w:t xml:space="preserve"> </w:t>
      </w:r>
      <w:r w:rsidRPr="007547A3">
        <w:rPr>
          <w:rFonts w:ascii="Times New Roman" w:hAnsi="Times New Roman" w:cs="Times New Roman"/>
          <w:sz w:val="28"/>
        </w:rPr>
        <w:t>образа</w:t>
      </w:r>
      <w:r w:rsidRPr="007547A3">
        <w:rPr>
          <w:rFonts w:ascii="Times New Roman" w:hAnsi="Times New Roman" w:cs="Times New Roman"/>
          <w:spacing w:val="1"/>
          <w:sz w:val="28"/>
        </w:rPr>
        <w:t xml:space="preserve"> </w:t>
      </w:r>
      <w:r w:rsidRPr="007547A3">
        <w:rPr>
          <w:rFonts w:ascii="Times New Roman" w:hAnsi="Times New Roman" w:cs="Times New Roman"/>
          <w:sz w:val="28"/>
        </w:rPr>
        <w:t>и</w:t>
      </w:r>
      <w:r w:rsidRPr="007547A3">
        <w:rPr>
          <w:rFonts w:ascii="Times New Roman" w:hAnsi="Times New Roman" w:cs="Times New Roman"/>
          <w:spacing w:val="1"/>
          <w:sz w:val="28"/>
        </w:rPr>
        <w:t xml:space="preserve"> </w:t>
      </w:r>
      <w:r w:rsidRPr="007547A3">
        <w:rPr>
          <w:rFonts w:ascii="Times New Roman" w:hAnsi="Times New Roman" w:cs="Times New Roman"/>
          <w:sz w:val="28"/>
        </w:rPr>
        <w:t>слова</w:t>
      </w:r>
      <w:r w:rsidRPr="007547A3">
        <w:rPr>
          <w:rFonts w:ascii="Times New Roman" w:hAnsi="Times New Roman" w:cs="Times New Roman"/>
          <w:spacing w:val="1"/>
          <w:sz w:val="28"/>
        </w:rPr>
        <w:t xml:space="preserve"> </w:t>
      </w:r>
      <w:r w:rsidRPr="007547A3">
        <w:rPr>
          <w:rFonts w:ascii="Times New Roman" w:hAnsi="Times New Roman" w:cs="Times New Roman"/>
          <w:sz w:val="28"/>
        </w:rPr>
        <w:t>(подбор</w:t>
      </w:r>
      <w:r w:rsidRPr="007547A3">
        <w:rPr>
          <w:rFonts w:ascii="Times New Roman" w:hAnsi="Times New Roman" w:cs="Times New Roman"/>
          <w:spacing w:val="1"/>
          <w:sz w:val="28"/>
        </w:rPr>
        <w:t xml:space="preserve"> </w:t>
      </w:r>
      <w:r w:rsidRPr="007547A3">
        <w:rPr>
          <w:rFonts w:ascii="Times New Roman" w:hAnsi="Times New Roman" w:cs="Times New Roman"/>
          <w:sz w:val="28"/>
        </w:rPr>
        <w:t>картинок,</w:t>
      </w:r>
      <w:r w:rsidRPr="007547A3">
        <w:rPr>
          <w:rFonts w:ascii="Times New Roman" w:hAnsi="Times New Roman" w:cs="Times New Roman"/>
          <w:spacing w:val="1"/>
          <w:sz w:val="28"/>
        </w:rPr>
        <w:t xml:space="preserve"> </w:t>
      </w:r>
      <w:r w:rsidRPr="007547A3">
        <w:rPr>
          <w:rFonts w:ascii="Times New Roman" w:hAnsi="Times New Roman" w:cs="Times New Roman"/>
          <w:sz w:val="28"/>
        </w:rPr>
        <w:t>аппликаций, контурного и силуэтного изображения к картине, выполненного</w:t>
      </w:r>
      <w:r w:rsidRPr="007547A3">
        <w:rPr>
          <w:rFonts w:ascii="Times New Roman" w:hAnsi="Times New Roman" w:cs="Times New Roman"/>
          <w:spacing w:val="1"/>
          <w:sz w:val="28"/>
        </w:rPr>
        <w:t xml:space="preserve"> </w:t>
      </w:r>
      <w:r w:rsidRPr="007547A3">
        <w:rPr>
          <w:rFonts w:ascii="Times New Roman" w:hAnsi="Times New Roman" w:cs="Times New Roman"/>
          <w:sz w:val="28"/>
        </w:rPr>
        <w:t>в</w:t>
      </w:r>
      <w:r w:rsidRPr="007547A3">
        <w:rPr>
          <w:rFonts w:ascii="Times New Roman" w:hAnsi="Times New Roman" w:cs="Times New Roman"/>
          <w:spacing w:val="-2"/>
          <w:sz w:val="28"/>
        </w:rPr>
        <w:t xml:space="preserve"> </w:t>
      </w:r>
      <w:r w:rsidRPr="007547A3">
        <w:rPr>
          <w:rFonts w:ascii="Times New Roman" w:hAnsi="Times New Roman" w:cs="Times New Roman"/>
          <w:sz w:val="28"/>
        </w:rPr>
        <w:t>разных</w:t>
      </w:r>
      <w:r w:rsidRPr="007547A3">
        <w:rPr>
          <w:rFonts w:ascii="Times New Roman" w:hAnsi="Times New Roman" w:cs="Times New Roman"/>
          <w:spacing w:val="-2"/>
          <w:sz w:val="28"/>
        </w:rPr>
        <w:t xml:space="preserve"> </w:t>
      </w:r>
      <w:r w:rsidRPr="007547A3">
        <w:rPr>
          <w:rFonts w:ascii="Times New Roman" w:hAnsi="Times New Roman" w:cs="Times New Roman"/>
          <w:sz w:val="28"/>
        </w:rPr>
        <w:t>ракурсах для моделирования картин);</w:t>
      </w:r>
    </w:p>
    <w:p w:rsidR="007547A3" w:rsidRPr="007547A3" w:rsidRDefault="007547A3" w:rsidP="007547A3">
      <w:pPr>
        <w:tabs>
          <w:tab w:val="left" w:pos="2414"/>
        </w:tabs>
        <w:ind w:right="765"/>
        <w:rPr>
          <w:rFonts w:ascii="Times New Roman" w:hAnsi="Times New Roman" w:cs="Times New Roman"/>
          <w:sz w:val="28"/>
        </w:rPr>
      </w:pPr>
      <w:r w:rsidRPr="007547A3">
        <w:rPr>
          <w:rFonts w:ascii="Times New Roman" w:hAnsi="Times New Roman" w:cs="Times New Roman"/>
          <w:sz w:val="28"/>
        </w:rPr>
        <w:t>- для</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развития</w:t>
      </w:r>
      <w:r w:rsidRPr="007547A3">
        <w:rPr>
          <w:rFonts w:ascii="Times New Roman" w:hAnsi="Times New Roman" w:cs="Times New Roman"/>
          <w:spacing w:val="1"/>
          <w:sz w:val="28"/>
        </w:rPr>
        <w:t xml:space="preserve"> </w:t>
      </w:r>
      <w:r w:rsidRPr="007547A3">
        <w:rPr>
          <w:rFonts w:ascii="Times New Roman" w:hAnsi="Times New Roman" w:cs="Times New Roman"/>
          <w:sz w:val="28"/>
        </w:rPr>
        <w:t>неречевых</w:t>
      </w:r>
      <w:r w:rsidRPr="007547A3">
        <w:rPr>
          <w:rFonts w:ascii="Times New Roman" w:hAnsi="Times New Roman" w:cs="Times New Roman"/>
          <w:spacing w:val="1"/>
          <w:sz w:val="28"/>
        </w:rPr>
        <w:t xml:space="preserve"> </w:t>
      </w:r>
      <w:r w:rsidRPr="007547A3">
        <w:rPr>
          <w:rFonts w:ascii="Times New Roman" w:hAnsi="Times New Roman" w:cs="Times New Roman"/>
          <w:sz w:val="28"/>
        </w:rPr>
        <w:t>(мимика,</w:t>
      </w:r>
      <w:r w:rsidRPr="007547A3">
        <w:rPr>
          <w:rFonts w:ascii="Times New Roman" w:hAnsi="Times New Roman" w:cs="Times New Roman"/>
          <w:spacing w:val="1"/>
          <w:sz w:val="28"/>
        </w:rPr>
        <w:t xml:space="preserve"> </w:t>
      </w:r>
      <w:r w:rsidRPr="007547A3">
        <w:rPr>
          <w:rFonts w:ascii="Times New Roman" w:hAnsi="Times New Roman" w:cs="Times New Roman"/>
          <w:sz w:val="28"/>
        </w:rPr>
        <w:t>поза,</w:t>
      </w:r>
      <w:r w:rsidRPr="007547A3">
        <w:rPr>
          <w:rFonts w:ascii="Times New Roman" w:hAnsi="Times New Roman" w:cs="Times New Roman"/>
          <w:spacing w:val="1"/>
          <w:sz w:val="28"/>
        </w:rPr>
        <w:t xml:space="preserve"> </w:t>
      </w:r>
      <w:r w:rsidRPr="007547A3">
        <w:rPr>
          <w:rFonts w:ascii="Times New Roman" w:hAnsi="Times New Roman" w:cs="Times New Roman"/>
          <w:sz w:val="28"/>
        </w:rPr>
        <w:t>жест)</w:t>
      </w:r>
      <w:r w:rsidRPr="007547A3">
        <w:rPr>
          <w:rFonts w:ascii="Times New Roman" w:hAnsi="Times New Roman" w:cs="Times New Roman"/>
          <w:spacing w:val="1"/>
          <w:sz w:val="28"/>
        </w:rPr>
        <w:t xml:space="preserve"> </w:t>
      </w:r>
      <w:r w:rsidRPr="007547A3">
        <w:rPr>
          <w:rFonts w:ascii="Times New Roman" w:hAnsi="Times New Roman" w:cs="Times New Roman"/>
          <w:sz w:val="28"/>
        </w:rPr>
        <w:t>и</w:t>
      </w:r>
      <w:r w:rsidRPr="007547A3">
        <w:rPr>
          <w:rFonts w:ascii="Times New Roman" w:hAnsi="Times New Roman" w:cs="Times New Roman"/>
          <w:spacing w:val="1"/>
          <w:sz w:val="28"/>
        </w:rPr>
        <w:t xml:space="preserve"> </w:t>
      </w:r>
      <w:r w:rsidRPr="007547A3">
        <w:rPr>
          <w:rFonts w:ascii="Times New Roman" w:hAnsi="Times New Roman" w:cs="Times New Roman"/>
          <w:sz w:val="28"/>
        </w:rPr>
        <w:t>речевых</w:t>
      </w:r>
      <w:r w:rsidRPr="007547A3">
        <w:rPr>
          <w:rFonts w:ascii="Times New Roman" w:hAnsi="Times New Roman" w:cs="Times New Roman"/>
          <w:spacing w:val="1"/>
          <w:sz w:val="28"/>
        </w:rPr>
        <w:t xml:space="preserve"> </w:t>
      </w:r>
      <w:r w:rsidRPr="007547A3">
        <w:rPr>
          <w:rFonts w:ascii="Times New Roman" w:hAnsi="Times New Roman" w:cs="Times New Roman"/>
          <w:sz w:val="28"/>
        </w:rPr>
        <w:t>средств</w:t>
      </w:r>
      <w:r w:rsidRPr="007547A3">
        <w:rPr>
          <w:rFonts w:ascii="Times New Roman" w:hAnsi="Times New Roman" w:cs="Times New Roman"/>
          <w:spacing w:val="1"/>
          <w:sz w:val="28"/>
        </w:rPr>
        <w:t xml:space="preserve"> </w:t>
      </w:r>
      <w:r w:rsidRPr="007547A3">
        <w:rPr>
          <w:rFonts w:ascii="Times New Roman" w:hAnsi="Times New Roman" w:cs="Times New Roman"/>
          <w:sz w:val="28"/>
        </w:rPr>
        <w:t>общения</w:t>
      </w:r>
      <w:r w:rsidRPr="007547A3">
        <w:rPr>
          <w:rFonts w:ascii="Times New Roman" w:hAnsi="Times New Roman" w:cs="Times New Roman"/>
          <w:spacing w:val="-3"/>
          <w:sz w:val="28"/>
        </w:rPr>
        <w:t xml:space="preserve"> </w:t>
      </w:r>
      <w:r w:rsidRPr="007547A3">
        <w:rPr>
          <w:rFonts w:ascii="Times New Roman" w:hAnsi="Times New Roman" w:cs="Times New Roman"/>
          <w:sz w:val="28"/>
        </w:rPr>
        <w:t>ребенка.</w:t>
      </w:r>
    </w:p>
    <w:p w:rsidR="007547A3" w:rsidRPr="007547A3" w:rsidRDefault="007547A3" w:rsidP="007547A3">
      <w:pPr>
        <w:pStyle w:val="a7"/>
        <w:ind w:right="766"/>
        <w:rPr>
          <w:lang w:val="ru-RU"/>
        </w:rPr>
      </w:pPr>
      <w:r w:rsidRPr="007547A3">
        <w:rPr>
          <w:lang w:val="ru-RU"/>
        </w:rPr>
        <w:t>Специальные пособия на развитие зрительной функции (кольцебросы,</w:t>
      </w:r>
      <w:r w:rsidRPr="007547A3">
        <w:rPr>
          <w:spacing w:val="1"/>
          <w:lang w:val="ru-RU"/>
        </w:rPr>
        <w:t xml:space="preserve"> </w:t>
      </w:r>
      <w:r w:rsidRPr="007547A3">
        <w:rPr>
          <w:lang w:val="ru-RU"/>
        </w:rPr>
        <w:t>сенсомотиваторы).</w:t>
      </w:r>
    </w:p>
    <w:p w:rsidR="007547A3" w:rsidRPr="007547A3" w:rsidRDefault="007547A3" w:rsidP="007547A3">
      <w:pPr>
        <w:pStyle w:val="a7"/>
        <w:spacing w:line="242" w:lineRule="auto"/>
        <w:ind w:right="766"/>
        <w:rPr>
          <w:lang w:val="ru-RU"/>
        </w:rPr>
      </w:pPr>
      <w:r w:rsidRPr="007547A3">
        <w:rPr>
          <w:lang w:val="ru-RU"/>
        </w:rPr>
        <w:t>Пособия</w:t>
      </w:r>
      <w:r w:rsidRPr="007547A3">
        <w:rPr>
          <w:spacing w:val="1"/>
          <w:lang w:val="ru-RU"/>
        </w:rPr>
        <w:t xml:space="preserve"> </w:t>
      </w:r>
      <w:r w:rsidRPr="007547A3">
        <w:rPr>
          <w:lang w:val="ru-RU"/>
        </w:rPr>
        <w:t>по</w:t>
      </w:r>
      <w:r w:rsidRPr="007547A3">
        <w:rPr>
          <w:spacing w:val="1"/>
          <w:lang w:val="ru-RU"/>
        </w:rPr>
        <w:t xml:space="preserve"> </w:t>
      </w:r>
      <w:r w:rsidRPr="007547A3">
        <w:rPr>
          <w:lang w:val="ru-RU"/>
        </w:rPr>
        <w:t>развитию</w:t>
      </w:r>
      <w:r w:rsidRPr="007547A3">
        <w:rPr>
          <w:spacing w:val="1"/>
          <w:lang w:val="ru-RU"/>
        </w:rPr>
        <w:t xml:space="preserve"> </w:t>
      </w:r>
      <w:r w:rsidRPr="007547A3">
        <w:rPr>
          <w:lang w:val="ru-RU"/>
        </w:rPr>
        <w:t>компенсаторных</w:t>
      </w:r>
      <w:r w:rsidRPr="007547A3">
        <w:rPr>
          <w:spacing w:val="1"/>
          <w:lang w:val="ru-RU"/>
        </w:rPr>
        <w:t xml:space="preserve"> </w:t>
      </w:r>
      <w:r w:rsidRPr="007547A3">
        <w:rPr>
          <w:lang w:val="ru-RU"/>
        </w:rPr>
        <w:t>способов</w:t>
      </w:r>
      <w:r w:rsidRPr="007547A3">
        <w:rPr>
          <w:spacing w:val="1"/>
          <w:lang w:val="ru-RU"/>
        </w:rPr>
        <w:t xml:space="preserve"> </w:t>
      </w:r>
      <w:r w:rsidRPr="007547A3">
        <w:rPr>
          <w:lang w:val="ru-RU"/>
        </w:rPr>
        <w:t>восприятия</w:t>
      </w:r>
      <w:r w:rsidRPr="007547A3">
        <w:rPr>
          <w:spacing w:val="1"/>
          <w:lang w:val="ru-RU"/>
        </w:rPr>
        <w:t xml:space="preserve"> </w:t>
      </w:r>
      <w:r w:rsidRPr="007547A3">
        <w:rPr>
          <w:lang w:val="ru-RU"/>
        </w:rPr>
        <w:t>окружающего</w:t>
      </w:r>
      <w:r w:rsidRPr="007547A3">
        <w:rPr>
          <w:spacing w:val="-1"/>
          <w:lang w:val="ru-RU"/>
        </w:rPr>
        <w:t xml:space="preserve"> </w:t>
      </w:r>
      <w:r w:rsidRPr="007547A3">
        <w:rPr>
          <w:lang w:val="ru-RU"/>
        </w:rPr>
        <w:t>мира:</w:t>
      </w:r>
    </w:p>
    <w:p w:rsidR="007547A3" w:rsidRPr="007547A3" w:rsidRDefault="007547A3" w:rsidP="007547A3">
      <w:pPr>
        <w:tabs>
          <w:tab w:val="left" w:pos="2325"/>
        </w:tabs>
        <w:spacing w:line="317" w:lineRule="exact"/>
        <w:rPr>
          <w:rFonts w:ascii="Times New Roman" w:hAnsi="Times New Roman" w:cs="Times New Roman"/>
          <w:sz w:val="28"/>
        </w:rPr>
      </w:pPr>
      <w:r w:rsidRPr="007547A3">
        <w:rPr>
          <w:rFonts w:ascii="Times New Roman" w:hAnsi="Times New Roman" w:cs="Times New Roman"/>
          <w:sz w:val="28"/>
        </w:rPr>
        <w:t>-тактильно-кинестетических</w:t>
      </w:r>
      <w:r w:rsidRPr="007547A3">
        <w:rPr>
          <w:rFonts w:ascii="Times New Roman" w:hAnsi="Times New Roman" w:cs="Times New Roman"/>
          <w:spacing w:val="-8"/>
          <w:sz w:val="28"/>
        </w:rPr>
        <w:t xml:space="preserve"> </w:t>
      </w:r>
      <w:r w:rsidRPr="007547A3">
        <w:rPr>
          <w:rFonts w:ascii="Times New Roman" w:hAnsi="Times New Roman" w:cs="Times New Roman"/>
          <w:sz w:val="28"/>
        </w:rPr>
        <w:t>ощущений;</w:t>
      </w:r>
    </w:p>
    <w:p w:rsidR="007547A3" w:rsidRPr="007547A3" w:rsidRDefault="007547A3" w:rsidP="007547A3">
      <w:pPr>
        <w:tabs>
          <w:tab w:val="left" w:pos="2462"/>
        </w:tabs>
        <w:ind w:right="767"/>
        <w:rPr>
          <w:rFonts w:ascii="Times New Roman" w:hAnsi="Times New Roman" w:cs="Times New Roman"/>
          <w:sz w:val="28"/>
        </w:rPr>
      </w:pPr>
      <w:r w:rsidRPr="007547A3">
        <w:rPr>
          <w:rFonts w:ascii="Times New Roman" w:hAnsi="Times New Roman" w:cs="Times New Roman"/>
          <w:sz w:val="28"/>
        </w:rPr>
        <w:t>- слухового</w:t>
      </w:r>
      <w:r w:rsidRPr="007547A3">
        <w:rPr>
          <w:rFonts w:ascii="Times New Roman" w:hAnsi="Times New Roman" w:cs="Times New Roman"/>
          <w:spacing w:val="1"/>
          <w:sz w:val="28"/>
        </w:rPr>
        <w:t xml:space="preserve"> </w:t>
      </w:r>
      <w:r w:rsidRPr="007547A3">
        <w:rPr>
          <w:rFonts w:ascii="Times New Roman" w:hAnsi="Times New Roman" w:cs="Times New Roman"/>
          <w:sz w:val="28"/>
        </w:rPr>
        <w:t>восприятия;</w:t>
      </w:r>
      <w:r w:rsidRPr="007547A3">
        <w:rPr>
          <w:rFonts w:ascii="Times New Roman" w:hAnsi="Times New Roman" w:cs="Times New Roman"/>
          <w:spacing w:val="1"/>
          <w:sz w:val="28"/>
        </w:rPr>
        <w:t xml:space="preserve"> </w:t>
      </w:r>
      <w:r w:rsidRPr="007547A3">
        <w:rPr>
          <w:rFonts w:ascii="Times New Roman" w:hAnsi="Times New Roman" w:cs="Times New Roman"/>
          <w:sz w:val="28"/>
        </w:rPr>
        <w:t>-</w:t>
      </w:r>
      <w:r w:rsidRPr="007547A3">
        <w:rPr>
          <w:rFonts w:ascii="Times New Roman" w:hAnsi="Times New Roman" w:cs="Times New Roman"/>
          <w:spacing w:val="1"/>
          <w:sz w:val="28"/>
        </w:rPr>
        <w:t xml:space="preserve"> </w:t>
      </w:r>
      <w:r w:rsidRPr="007547A3">
        <w:rPr>
          <w:rFonts w:ascii="Times New Roman" w:hAnsi="Times New Roman" w:cs="Times New Roman"/>
          <w:sz w:val="28"/>
        </w:rPr>
        <w:t>обоняния</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(разные</w:t>
      </w:r>
      <w:r w:rsidRPr="007547A3">
        <w:rPr>
          <w:rFonts w:ascii="Times New Roman" w:hAnsi="Times New Roman" w:cs="Times New Roman"/>
          <w:spacing w:val="1"/>
          <w:sz w:val="28"/>
        </w:rPr>
        <w:t xml:space="preserve"> </w:t>
      </w:r>
      <w:r w:rsidRPr="007547A3">
        <w:rPr>
          <w:rFonts w:ascii="Times New Roman" w:hAnsi="Times New Roman" w:cs="Times New Roman"/>
          <w:sz w:val="28"/>
        </w:rPr>
        <w:t>поверхности,</w:t>
      </w:r>
      <w:r w:rsidRPr="007547A3">
        <w:rPr>
          <w:rFonts w:ascii="Times New Roman" w:hAnsi="Times New Roman" w:cs="Times New Roman"/>
          <w:spacing w:val="1"/>
          <w:sz w:val="28"/>
        </w:rPr>
        <w:t xml:space="preserve"> </w:t>
      </w:r>
      <w:r w:rsidRPr="007547A3">
        <w:rPr>
          <w:rFonts w:ascii="Times New Roman" w:hAnsi="Times New Roman" w:cs="Times New Roman"/>
          <w:sz w:val="28"/>
        </w:rPr>
        <w:t>набор</w:t>
      </w:r>
      <w:r w:rsidRPr="007547A3">
        <w:rPr>
          <w:rFonts w:ascii="Times New Roman" w:hAnsi="Times New Roman" w:cs="Times New Roman"/>
          <w:spacing w:val="1"/>
          <w:sz w:val="28"/>
        </w:rPr>
        <w:t xml:space="preserve"> </w:t>
      </w:r>
      <w:r w:rsidRPr="007547A3">
        <w:rPr>
          <w:rFonts w:ascii="Times New Roman" w:hAnsi="Times New Roman" w:cs="Times New Roman"/>
          <w:sz w:val="28"/>
        </w:rPr>
        <w:t>звуковых</w:t>
      </w:r>
      <w:r w:rsidRPr="007547A3">
        <w:rPr>
          <w:rFonts w:ascii="Times New Roman" w:hAnsi="Times New Roman" w:cs="Times New Roman"/>
          <w:spacing w:val="-1"/>
          <w:sz w:val="28"/>
        </w:rPr>
        <w:t xml:space="preserve"> </w:t>
      </w:r>
      <w:r w:rsidRPr="007547A3">
        <w:rPr>
          <w:rFonts w:ascii="Times New Roman" w:hAnsi="Times New Roman" w:cs="Times New Roman"/>
          <w:sz w:val="28"/>
        </w:rPr>
        <w:t>игрушек,</w:t>
      </w:r>
      <w:r w:rsidRPr="007547A3">
        <w:rPr>
          <w:rFonts w:ascii="Times New Roman" w:hAnsi="Times New Roman" w:cs="Times New Roman"/>
          <w:spacing w:val="-1"/>
          <w:sz w:val="28"/>
        </w:rPr>
        <w:t xml:space="preserve"> </w:t>
      </w:r>
      <w:r w:rsidRPr="007547A3">
        <w:rPr>
          <w:rFonts w:ascii="Times New Roman" w:hAnsi="Times New Roman" w:cs="Times New Roman"/>
          <w:sz w:val="28"/>
        </w:rPr>
        <w:t>бытовых запахов</w:t>
      </w:r>
      <w:r w:rsidRPr="007547A3">
        <w:rPr>
          <w:rFonts w:ascii="Times New Roman" w:hAnsi="Times New Roman" w:cs="Times New Roman"/>
          <w:spacing w:val="-2"/>
          <w:sz w:val="28"/>
        </w:rPr>
        <w:t xml:space="preserve"> </w:t>
      </w:r>
      <w:r w:rsidRPr="007547A3">
        <w:rPr>
          <w:rFonts w:ascii="Times New Roman" w:hAnsi="Times New Roman" w:cs="Times New Roman"/>
          <w:sz w:val="28"/>
        </w:rPr>
        <w:t>и</w:t>
      </w:r>
      <w:r w:rsidRPr="007547A3">
        <w:rPr>
          <w:rFonts w:ascii="Times New Roman" w:hAnsi="Times New Roman" w:cs="Times New Roman"/>
          <w:spacing w:val="-2"/>
          <w:sz w:val="28"/>
        </w:rPr>
        <w:t xml:space="preserve"> </w:t>
      </w:r>
      <w:r w:rsidRPr="007547A3">
        <w:rPr>
          <w:rFonts w:ascii="Times New Roman" w:hAnsi="Times New Roman" w:cs="Times New Roman"/>
          <w:sz w:val="28"/>
        </w:rPr>
        <w:t>т.д.).</w:t>
      </w:r>
    </w:p>
    <w:p w:rsidR="007547A3" w:rsidRPr="007547A3" w:rsidRDefault="007547A3" w:rsidP="007547A3">
      <w:pPr>
        <w:pStyle w:val="a7"/>
        <w:ind w:right="766" w:firstLine="720"/>
        <w:rPr>
          <w:lang w:val="ru-RU"/>
        </w:rPr>
      </w:pPr>
      <w:r w:rsidRPr="007547A3">
        <w:rPr>
          <w:lang w:val="ru-RU"/>
        </w:rPr>
        <w:t>Для работы с детьми с нарушенным зрением по социально-бытовой и</w:t>
      </w:r>
      <w:r w:rsidRPr="007547A3">
        <w:rPr>
          <w:spacing w:val="1"/>
          <w:lang w:val="ru-RU"/>
        </w:rPr>
        <w:t xml:space="preserve"> </w:t>
      </w:r>
      <w:r w:rsidRPr="007547A3">
        <w:rPr>
          <w:lang w:val="ru-RU"/>
        </w:rPr>
        <w:t>пространственной</w:t>
      </w:r>
      <w:r w:rsidRPr="007547A3">
        <w:rPr>
          <w:spacing w:val="1"/>
          <w:lang w:val="ru-RU"/>
        </w:rPr>
        <w:t xml:space="preserve"> </w:t>
      </w:r>
      <w:r w:rsidRPr="007547A3">
        <w:rPr>
          <w:lang w:val="ru-RU"/>
        </w:rPr>
        <w:t>ориентировке</w:t>
      </w:r>
      <w:r w:rsidRPr="007547A3">
        <w:rPr>
          <w:spacing w:val="1"/>
          <w:lang w:val="ru-RU"/>
        </w:rPr>
        <w:t xml:space="preserve"> </w:t>
      </w:r>
      <w:r w:rsidRPr="007547A3">
        <w:rPr>
          <w:lang w:val="ru-RU"/>
        </w:rPr>
        <w:t>сигнализаторы,</w:t>
      </w:r>
      <w:r w:rsidRPr="007547A3">
        <w:rPr>
          <w:spacing w:val="1"/>
          <w:lang w:val="ru-RU"/>
        </w:rPr>
        <w:t xml:space="preserve"> </w:t>
      </w:r>
      <w:r w:rsidRPr="007547A3">
        <w:rPr>
          <w:lang w:val="ru-RU"/>
        </w:rPr>
        <w:t>ориентиры,</w:t>
      </w:r>
      <w:r w:rsidRPr="007547A3">
        <w:rPr>
          <w:spacing w:val="1"/>
          <w:lang w:val="ru-RU"/>
        </w:rPr>
        <w:t xml:space="preserve"> </w:t>
      </w:r>
      <w:r w:rsidRPr="007547A3">
        <w:rPr>
          <w:lang w:val="ru-RU"/>
        </w:rPr>
        <w:t>адаптивные</w:t>
      </w:r>
      <w:r w:rsidRPr="007547A3">
        <w:rPr>
          <w:spacing w:val="-67"/>
          <w:lang w:val="ru-RU"/>
        </w:rPr>
        <w:t xml:space="preserve"> </w:t>
      </w:r>
      <w:r w:rsidRPr="007547A3">
        <w:rPr>
          <w:lang w:val="ru-RU"/>
        </w:rPr>
        <w:t>дорожки;</w:t>
      </w:r>
    </w:p>
    <w:p w:rsidR="007547A3" w:rsidRPr="007547A3" w:rsidRDefault="007547A3" w:rsidP="007547A3">
      <w:pPr>
        <w:tabs>
          <w:tab w:val="left" w:pos="2457"/>
        </w:tabs>
        <w:ind w:right="770"/>
        <w:rPr>
          <w:rFonts w:ascii="Times New Roman" w:hAnsi="Times New Roman" w:cs="Times New Roman"/>
          <w:sz w:val="28"/>
          <w:szCs w:val="28"/>
        </w:rPr>
      </w:pPr>
      <w:r w:rsidRPr="007547A3">
        <w:rPr>
          <w:rFonts w:ascii="Times New Roman" w:hAnsi="Times New Roman" w:cs="Times New Roman"/>
          <w:sz w:val="28"/>
          <w:szCs w:val="28"/>
        </w:rPr>
        <w:t>- Дидактический</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материал</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по</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обучению</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ориентировке:</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модели</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игровых</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комнат</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(спальни,</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кухни,</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группы),</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планы</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помещений</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и</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план</w:t>
      </w:r>
      <w:r w:rsidRPr="007547A3">
        <w:rPr>
          <w:rFonts w:ascii="Times New Roman" w:hAnsi="Times New Roman" w:cs="Times New Roman"/>
          <w:spacing w:val="-67"/>
          <w:sz w:val="28"/>
          <w:szCs w:val="28"/>
        </w:rPr>
        <w:t xml:space="preserve"> </w:t>
      </w:r>
      <w:r w:rsidRPr="007547A3">
        <w:rPr>
          <w:rFonts w:ascii="Times New Roman" w:hAnsi="Times New Roman" w:cs="Times New Roman"/>
          <w:sz w:val="28"/>
          <w:szCs w:val="28"/>
        </w:rPr>
        <w:t>окружающей</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местности;</w:t>
      </w:r>
    </w:p>
    <w:p w:rsidR="007547A3" w:rsidRPr="007547A3" w:rsidRDefault="007547A3" w:rsidP="007547A3">
      <w:pPr>
        <w:tabs>
          <w:tab w:val="left" w:pos="2469"/>
        </w:tabs>
        <w:ind w:right="764"/>
        <w:rPr>
          <w:rFonts w:ascii="Times New Roman" w:hAnsi="Times New Roman" w:cs="Times New Roman"/>
          <w:sz w:val="28"/>
          <w:szCs w:val="28"/>
        </w:rPr>
      </w:pPr>
      <w:r w:rsidRPr="007547A3">
        <w:rPr>
          <w:rFonts w:ascii="Times New Roman" w:hAnsi="Times New Roman" w:cs="Times New Roman"/>
          <w:sz w:val="28"/>
          <w:szCs w:val="28"/>
        </w:rPr>
        <w:t>- наглядные</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пособия,</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формирующие</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представления</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об</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объектах,</w:t>
      </w:r>
      <w:r w:rsidRPr="007547A3">
        <w:rPr>
          <w:rFonts w:ascii="Times New Roman" w:hAnsi="Times New Roman" w:cs="Times New Roman"/>
          <w:spacing w:val="-67"/>
          <w:sz w:val="28"/>
          <w:szCs w:val="28"/>
        </w:rPr>
        <w:t xml:space="preserve"> </w:t>
      </w:r>
      <w:r w:rsidRPr="007547A3">
        <w:rPr>
          <w:rFonts w:ascii="Times New Roman" w:hAnsi="Times New Roman" w:cs="Times New Roman"/>
          <w:sz w:val="28"/>
          <w:szCs w:val="28"/>
        </w:rPr>
        <w:t>встречающихся</w:t>
      </w:r>
      <w:r w:rsidRPr="007547A3">
        <w:rPr>
          <w:rFonts w:ascii="Times New Roman" w:hAnsi="Times New Roman" w:cs="Times New Roman"/>
          <w:spacing w:val="47"/>
          <w:sz w:val="28"/>
          <w:szCs w:val="28"/>
        </w:rPr>
        <w:t xml:space="preserve"> </w:t>
      </w:r>
      <w:r w:rsidRPr="007547A3">
        <w:rPr>
          <w:rFonts w:ascii="Times New Roman" w:hAnsi="Times New Roman" w:cs="Times New Roman"/>
          <w:sz w:val="28"/>
          <w:szCs w:val="28"/>
        </w:rPr>
        <w:t>в</w:t>
      </w:r>
      <w:r w:rsidRPr="007547A3">
        <w:rPr>
          <w:rFonts w:ascii="Times New Roman" w:hAnsi="Times New Roman" w:cs="Times New Roman"/>
          <w:spacing w:val="44"/>
          <w:sz w:val="28"/>
          <w:szCs w:val="28"/>
        </w:rPr>
        <w:t xml:space="preserve"> </w:t>
      </w:r>
      <w:r w:rsidRPr="007547A3">
        <w:rPr>
          <w:rFonts w:ascii="Times New Roman" w:hAnsi="Times New Roman" w:cs="Times New Roman"/>
          <w:sz w:val="28"/>
          <w:szCs w:val="28"/>
        </w:rPr>
        <w:t>замкнутом</w:t>
      </w:r>
      <w:r w:rsidRPr="007547A3">
        <w:rPr>
          <w:rFonts w:ascii="Times New Roman" w:hAnsi="Times New Roman" w:cs="Times New Roman"/>
          <w:spacing w:val="47"/>
          <w:sz w:val="28"/>
          <w:szCs w:val="28"/>
        </w:rPr>
        <w:t xml:space="preserve"> </w:t>
      </w:r>
      <w:r w:rsidRPr="007547A3">
        <w:rPr>
          <w:rFonts w:ascii="Times New Roman" w:hAnsi="Times New Roman" w:cs="Times New Roman"/>
          <w:sz w:val="28"/>
          <w:szCs w:val="28"/>
        </w:rPr>
        <w:t>и</w:t>
      </w:r>
      <w:r w:rsidRPr="007547A3">
        <w:rPr>
          <w:rFonts w:ascii="Times New Roman" w:hAnsi="Times New Roman" w:cs="Times New Roman"/>
          <w:spacing w:val="48"/>
          <w:sz w:val="28"/>
          <w:szCs w:val="28"/>
        </w:rPr>
        <w:t xml:space="preserve"> </w:t>
      </w:r>
      <w:r w:rsidRPr="007547A3">
        <w:rPr>
          <w:rFonts w:ascii="Times New Roman" w:hAnsi="Times New Roman" w:cs="Times New Roman"/>
          <w:sz w:val="28"/>
          <w:szCs w:val="28"/>
        </w:rPr>
        <w:t>открытом</w:t>
      </w:r>
      <w:r w:rsidRPr="007547A3">
        <w:rPr>
          <w:rFonts w:ascii="Times New Roman" w:hAnsi="Times New Roman" w:cs="Times New Roman"/>
          <w:spacing w:val="44"/>
          <w:sz w:val="28"/>
          <w:szCs w:val="28"/>
        </w:rPr>
        <w:t xml:space="preserve"> </w:t>
      </w:r>
      <w:r w:rsidRPr="007547A3">
        <w:rPr>
          <w:rFonts w:ascii="Times New Roman" w:hAnsi="Times New Roman" w:cs="Times New Roman"/>
          <w:sz w:val="28"/>
          <w:szCs w:val="28"/>
        </w:rPr>
        <w:t>пространстве</w:t>
      </w:r>
      <w:r w:rsidRPr="007547A3">
        <w:rPr>
          <w:rFonts w:ascii="Times New Roman" w:hAnsi="Times New Roman" w:cs="Times New Roman"/>
          <w:spacing w:val="44"/>
          <w:sz w:val="28"/>
          <w:szCs w:val="28"/>
        </w:rPr>
        <w:t xml:space="preserve"> </w:t>
      </w:r>
      <w:r w:rsidRPr="007547A3">
        <w:rPr>
          <w:rFonts w:ascii="Times New Roman" w:hAnsi="Times New Roman" w:cs="Times New Roman"/>
          <w:sz w:val="28"/>
          <w:szCs w:val="28"/>
        </w:rPr>
        <w:t>и</w:t>
      </w:r>
      <w:r w:rsidRPr="007547A3">
        <w:rPr>
          <w:rFonts w:ascii="Times New Roman" w:hAnsi="Times New Roman" w:cs="Times New Roman"/>
          <w:spacing w:val="48"/>
          <w:sz w:val="28"/>
          <w:szCs w:val="28"/>
        </w:rPr>
        <w:t xml:space="preserve"> </w:t>
      </w:r>
      <w:r w:rsidRPr="007547A3">
        <w:rPr>
          <w:rFonts w:ascii="Times New Roman" w:hAnsi="Times New Roman" w:cs="Times New Roman"/>
          <w:sz w:val="28"/>
          <w:szCs w:val="28"/>
        </w:rPr>
        <w:t>за</w:t>
      </w:r>
      <w:r w:rsidRPr="007547A3">
        <w:rPr>
          <w:rFonts w:ascii="Times New Roman" w:hAnsi="Times New Roman" w:cs="Times New Roman"/>
          <w:spacing w:val="47"/>
          <w:sz w:val="28"/>
          <w:szCs w:val="28"/>
        </w:rPr>
        <w:t xml:space="preserve"> </w:t>
      </w:r>
      <w:r w:rsidRPr="007547A3">
        <w:rPr>
          <w:rFonts w:ascii="Times New Roman" w:hAnsi="Times New Roman" w:cs="Times New Roman"/>
          <w:sz w:val="28"/>
          <w:szCs w:val="28"/>
        </w:rPr>
        <w:t>пределами детского</w:t>
      </w:r>
      <w:r w:rsidRPr="007547A3">
        <w:rPr>
          <w:rFonts w:ascii="Times New Roman" w:hAnsi="Times New Roman" w:cs="Times New Roman"/>
          <w:spacing w:val="-16"/>
          <w:sz w:val="28"/>
          <w:szCs w:val="28"/>
        </w:rPr>
        <w:t xml:space="preserve"> </w:t>
      </w:r>
      <w:r w:rsidRPr="007547A3">
        <w:rPr>
          <w:rFonts w:ascii="Times New Roman" w:hAnsi="Times New Roman" w:cs="Times New Roman"/>
          <w:sz w:val="28"/>
          <w:szCs w:val="28"/>
        </w:rPr>
        <w:t>сада</w:t>
      </w:r>
      <w:r w:rsidRPr="007547A3">
        <w:rPr>
          <w:rFonts w:ascii="Times New Roman" w:hAnsi="Times New Roman" w:cs="Times New Roman"/>
          <w:spacing w:val="-16"/>
          <w:sz w:val="28"/>
          <w:szCs w:val="28"/>
        </w:rPr>
        <w:t xml:space="preserve"> </w:t>
      </w:r>
      <w:r w:rsidRPr="007547A3">
        <w:rPr>
          <w:rFonts w:ascii="Times New Roman" w:hAnsi="Times New Roman" w:cs="Times New Roman"/>
          <w:sz w:val="28"/>
          <w:szCs w:val="28"/>
        </w:rPr>
        <w:t>(модели</w:t>
      </w:r>
      <w:r w:rsidRPr="007547A3">
        <w:rPr>
          <w:rFonts w:ascii="Times New Roman" w:hAnsi="Times New Roman" w:cs="Times New Roman"/>
          <w:spacing w:val="-16"/>
          <w:sz w:val="28"/>
          <w:szCs w:val="28"/>
        </w:rPr>
        <w:t xml:space="preserve"> </w:t>
      </w:r>
      <w:r w:rsidRPr="007547A3">
        <w:rPr>
          <w:rFonts w:ascii="Times New Roman" w:hAnsi="Times New Roman" w:cs="Times New Roman"/>
          <w:sz w:val="28"/>
          <w:szCs w:val="28"/>
        </w:rPr>
        <w:t>транспорта,</w:t>
      </w:r>
      <w:r w:rsidRPr="007547A3">
        <w:rPr>
          <w:rFonts w:ascii="Times New Roman" w:hAnsi="Times New Roman" w:cs="Times New Roman"/>
          <w:spacing w:val="-17"/>
          <w:sz w:val="28"/>
          <w:szCs w:val="28"/>
        </w:rPr>
        <w:t xml:space="preserve"> </w:t>
      </w:r>
      <w:r w:rsidRPr="007547A3">
        <w:rPr>
          <w:rFonts w:ascii="Times New Roman" w:hAnsi="Times New Roman" w:cs="Times New Roman"/>
          <w:sz w:val="28"/>
          <w:szCs w:val="28"/>
        </w:rPr>
        <w:t>включая</w:t>
      </w:r>
      <w:r w:rsidRPr="007547A3">
        <w:rPr>
          <w:rFonts w:ascii="Times New Roman" w:hAnsi="Times New Roman" w:cs="Times New Roman"/>
          <w:spacing w:val="-17"/>
          <w:sz w:val="28"/>
          <w:szCs w:val="28"/>
        </w:rPr>
        <w:t xml:space="preserve"> </w:t>
      </w:r>
      <w:r w:rsidRPr="007547A3">
        <w:rPr>
          <w:rFonts w:ascii="Times New Roman" w:hAnsi="Times New Roman" w:cs="Times New Roman"/>
          <w:sz w:val="28"/>
          <w:szCs w:val="28"/>
        </w:rPr>
        <w:t>метро;</w:t>
      </w:r>
      <w:r w:rsidRPr="007547A3">
        <w:rPr>
          <w:rFonts w:ascii="Times New Roman" w:hAnsi="Times New Roman" w:cs="Times New Roman"/>
          <w:spacing w:val="-15"/>
          <w:sz w:val="28"/>
          <w:szCs w:val="28"/>
        </w:rPr>
        <w:t xml:space="preserve"> </w:t>
      </w:r>
      <w:r w:rsidRPr="007547A3">
        <w:rPr>
          <w:rFonts w:ascii="Times New Roman" w:hAnsi="Times New Roman" w:cs="Times New Roman"/>
          <w:sz w:val="28"/>
          <w:szCs w:val="28"/>
        </w:rPr>
        <w:t>модели</w:t>
      </w:r>
      <w:r w:rsidRPr="007547A3">
        <w:rPr>
          <w:rFonts w:ascii="Times New Roman" w:hAnsi="Times New Roman" w:cs="Times New Roman"/>
          <w:spacing w:val="-16"/>
          <w:sz w:val="28"/>
          <w:szCs w:val="28"/>
        </w:rPr>
        <w:t xml:space="preserve"> </w:t>
      </w:r>
      <w:r w:rsidRPr="007547A3">
        <w:rPr>
          <w:rFonts w:ascii="Times New Roman" w:hAnsi="Times New Roman" w:cs="Times New Roman"/>
          <w:sz w:val="28"/>
          <w:szCs w:val="28"/>
        </w:rPr>
        <w:t>общественных</w:t>
      </w:r>
      <w:r w:rsidRPr="007547A3">
        <w:rPr>
          <w:rFonts w:ascii="Times New Roman" w:hAnsi="Times New Roman" w:cs="Times New Roman"/>
          <w:spacing w:val="-16"/>
          <w:sz w:val="28"/>
          <w:szCs w:val="28"/>
        </w:rPr>
        <w:t xml:space="preserve"> </w:t>
      </w:r>
      <w:r w:rsidRPr="007547A3">
        <w:rPr>
          <w:rFonts w:ascii="Times New Roman" w:hAnsi="Times New Roman" w:cs="Times New Roman"/>
          <w:sz w:val="28"/>
          <w:szCs w:val="28"/>
        </w:rPr>
        <w:t>мест</w:t>
      </w:r>
      <w:r>
        <w:rPr>
          <w:rFonts w:ascii="Times New Roman" w:hAnsi="Times New Roman" w:cs="Times New Roman"/>
          <w:sz w:val="28"/>
          <w:szCs w:val="28"/>
        </w:rPr>
        <w:t xml:space="preserve"> - </w:t>
      </w:r>
      <w:r w:rsidRPr="007547A3">
        <w:rPr>
          <w:rFonts w:ascii="Times New Roman" w:hAnsi="Times New Roman" w:cs="Times New Roman"/>
          <w:sz w:val="28"/>
          <w:szCs w:val="28"/>
        </w:rPr>
        <w:t>почта,</w:t>
      </w:r>
      <w:r w:rsidRPr="007547A3">
        <w:rPr>
          <w:rFonts w:ascii="Times New Roman" w:hAnsi="Times New Roman" w:cs="Times New Roman"/>
          <w:spacing w:val="-2"/>
          <w:sz w:val="28"/>
          <w:szCs w:val="28"/>
        </w:rPr>
        <w:t xml:space="preserve"> </w:t>
      </w:r>
      <w:r w:rsidRPr="007547A3">
        <w:rPr>
          <w:rFonts w:ascii="Times New Roman" w:hAnsi="Times New Roman" w:cs="Times New Roman"/>
          <w:sz w:val="28"/>
          <w:szCs w:val="28"/>
        </w:rPr>
        <w:t>аптека</w:t>
      </w:r>
      <w:r w:rsidRPr="007547A3">
        <w:rPr>
          <w:sz w:val="28"/>
          <w:szCs w:val="28"/>
        </w:rPr>
        <w:t>);</w:t>
      </w:r>
    </w:p>
    <w:p w:rsidR="007547A3" w:rsidRPr="007547A3" w:rsidRDefault="007547A3" w:rsidP="007547A3">
      <w:pPr>
        <w:tabs>
          <w:tab w:val="left" w:pos="2498"/>
        </w:tabs>
        <w:ind w:right="765"/>
        <w:rPr>
          <w:rFonts w:ascii="Times New Roman" w:hAnsi="Times New Roman" w:cs="Times New Roman"/>
          <w:sz w:val="28"/>
          <w:szCs w:val="28"/>
        </w:rPr>
      </w:pPr>
      <w:r w:rsidRPr="007547A3">
        <w:rPr>
          <w:rFonts w:ascii="Times New Roman" w:hAnsi="Times New Roman" w:cs="Times New Roman"/>
          <w:sz w:val="28"/>
          <w:szCs w:val="28"/>
        </w:rPr>
        <w:t>- модели</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основных</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типовых</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зданий,</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решеток</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и</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других</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объектов,</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наполняющих</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улицу,</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встречающихся</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на</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улице;</w:t>
      </w:r>
    </w:p>
    <w:p w:rsidR="007547A3" w:rsidRPr="007547A3" w:rsidRDefault="007547A3" w:rsidP="007547A3">
      <w:pPr>
        <w:tabs>
          <w:tab w:val="left" w:pos="2419"/>
        </w:tabs>
        <w:ind w:right="767"/>
        <w:rPr>
          <w:rFonts w:ascii="Times New Roman" w:hAnsi="Times New Roman" w:cs="Times New Roman"/>
          <w:sz w:val="28"/>
          <w:szCs w:val="28"/>
        </w:rPr>
      </w:pPr>
      <w:r w:rsidRPr="007547A3">
        <w:rPr>
          <w:rFonts w:ascii="Times New Roman" w:hAnsi="Times New Roman" w:cs="Times New Roman"/>
          <w:sz w:val="28"/>
          <w:szCs w:val="28"/>
        </w:rPr>
        <w:t>- специальные альбомы по восприятию предметов разной величины и</w:t>
      </w:r>
      <w:r w:rsidRPr="007547A3">
        <w:rPr>
          <w:rFonts w:ascii="Times New Roman" w:hAnsi="Times New Roman" w:cs="Times New Roman"/>
          <w:spacing w:val="1"/>
          <w:sz w:val="28"/>
          <w:szCs w:val="28"/>
        </w:rPr>
        <w:t xml:space="preserve"> </w:t>
      </w:r>
      <w:r w:rsidRPr="007547A3">
        <w:rPr>
          <w:rFonts w:ascii="Times New Roman" w:hAnsi="Times New Roman" w:cs="Times New Roman"/>
          <w:sz w:val="28"/>
          <w:szCs w:val="28"/>
        </w:rPr>
        <w:t>объема,</w:t>
      </w:r>
      <w:r w:rsidRPr="007547A3">
        <w:rPr>
          <w:rFonts w:ascii="Times New Roman" w:hAnsi="Times New Roman" w:cs="Times New Roman"/>
          <w:spacing w:val="-2"/>
          <w:sz w:val="28"/>
          <w:szCs w:val="28"/>
        </w:rPr>
        <w:t xml:space="preserve"> </w:t>
      </w:r>
      <w:r w:rsidRPr="007547A3">
        <w:rPr>
          <w:rFonts w:ascii="Times New Roman" w:hAnsi="Times New Roman" w:cs="Times New Roman"/>
          <w:sz w:val="28"/>
          <w:szCs w:val="28"/>
        </w:rPr>
        <w:t>заполняющих</w:t>
      </w:r>
      <w:r w:rsidRPr="007547A3">
        <w:rPr>
          <w:rFonts w:ascii="Times New Roman" w:hAnsi="Times New Roman" w:cs="Times New Roman"/>
          <w:spacing w:val="-2"/>
          <w:sz w:val="28"/>
          <w:szCs w:val="28"/>
        </w:rPr>
        <w:t xml:space="preserve"> </w:t>
      </w:r>
      <w:r w:rsidRPr="007547A3">
        <w:rPr>
          <w:rFonts w:ascii="Times New Roman" w:hAnsi="Times New Roman" w:cs="Times New Roman"/>
          <w:sz w:val="28"/>
          <w:szCs w:val="28"/>
        </w:rPr>
        <w:t>пространство.</w:t>
      </w:r>
    </w:p>
    <w:p w:rsidR="007547A3" w:rsidRPr="007547A3" w:rsidRDefault="007547A3" w:rsidP="007547A3">
      <w:pPr>
        <w:pStyle w:val="a7"/>
        <w:spacing w:line="321" w:lineRule="exact"/>
        <w:rPr>
          <w:lang w:val="ru-RU"/>
        </w:rPr>
      </w:pPr>
      <w:r w:rsidRPr="007547A3">
        <w:rPr>
          <w:lang w:val="ru-RU"/>
        </w:rPr>
        <w:t>Пособия</w:t>
      </w:r>
      <w:r w:rsidRPr="007547A3">
        <w:rPr>
          <w:spacing w:val="-5"/>
          <w:lang w:val="ru-RU"/>
        </w:rPr>
        <w:t xml:space="preserve"> </w:t>
      </w:r>
      <w:r w:rsidRPr="007547A3">
        <w:rPr>
          <w:lang w:val="ru-RU"/>
        </w:rPr>
        <w:t>по</w:t>
      </w:r>
      <w:r w:rsidRPr="007547A3">
        <w:rPr>
          <w:spacing w:val="-4"/>
          <w:lang w:val="ru-RU"/>
        </w:rPr>
        <w:t xml:space="preserve"> </w:t>
      </w:r>
      <w:r w:rsidRPr="007547A3">
        <w:rPr>
          <w:lang w:val="ru-RU"/>
        </w:rPr>
        <w:t>социально-бытовой</w:t>
      </w:r>
      <w:r w:rsidRPr="007547A3">
        <w:rPr>
          <w:spacing w:val="-6"/>
          <w:lang w:val="ru-RU"/>
        </w:rPr>
        <w:t xml:space="preserve"> </w:t>
      </w:r>
      <w:r w:rsidRPr="007547A3">
        <w:rPr>
          <w:lang w:val="ru-RU"/>
        </w:rPr>
        <w:t>ориентировке:</w:t>
      </w:r>
    </w:p>
    <w:p w:rsidR="007547A3" w:rsidRPr="007547A3" w:rsidRDefault="007547A3" w:rsidP="007547A3">
      <w:pPr>
        <w:pStyle w:val="a7"/>
        <w:spacing w:before="1"/>
        <w:ind w:right="764" w:firstLine="719"/>
        <w:rPr>
          <w:lang w:val="ru-RU"/>
        </w:rPr>
      </w:pPr>
      <w:r w:rsidRPr="007547A3">
        <w:rPr>
          <w:lang w:val="ru-RU"/>
        </w:rPr>
        <w:t>-</w:t>
      </w:r>
      <w:r w:rsidRPr="007547A3">
        <w:rPr>
          <w:spacing w:val="1"/>
          <w:lang w:val="ru-RU"/>
        </w:rPr>
        <w:t xml:space="preserve"> </w:t>
      </w:r>
      <w:r w:rsidRPr="007547A3">
        <w:rPr>
          <w:lang w:val="ru-RU"/>
        </w:rPr>
        <w:t>предметы</w:t>
      </w:r>
      <w:r w:rsidRPr="007547A3">
        <w:rPr>
          <w:spacing w:val="1"/>
          <w:lang w:val="ru-RU"/>
        </w:rPr>
        <w:t xml:space="preserve"> </w:t>
      </w:r>
      <w:r w:rsidRPr="007547A3">
        <w:rPr>
          <w:lang w:val="ru-RU"/>
        </w:rPr>
        <w:t>домашнего</w:t>
      </w:r>
      <w:r w:rsidRPr="007547A3">
        <w:rPr>
          <w:spacing w:val="1"/>
          <w:lang w:val="ru-RU"/>
        </w:rPr>
        <w:t xml:space="preserve"> </w:t>
      </w:r>
      <w:r w:rsidRPr="007547A3">
        <w:rPr>
          <w:lang w:val="ru-RU"/>
        </w:rPr>
        <w:t>обихода</w:t>
      </w:r>
      <w:r w:rsidRPr="007547A3">
        <w:rPr>
          <w:spacing w:val="1"/>
          <w:lang w:val="ru-RU"/>
        </w:rPr>
        <w:t xml:space="preserve"> </w:t>
      </w:r>
      <w:r w:rsidRPr="007547A3">
        <w:rPr>
          <w:lang w:val="ru-RU"/>
        </w:rPr>
        <w:t>натуральные,</w:t>
      </w:r>
      <w:r w:rsidRPr="007547A3">
        <w:rPr>
          <w:spacing w:val="1"/>
          <w:lang w:val="ru-RU"/>
        </w:rPr>
        <w:t xml:space="preserve"> </w:t>
      </w:r>
      <w:r w:rsidRPr="007547A3">
        <w:rPr>
          <w:lang w:val="ru-RU"/>
        </w:rPr>
        <w:t>например,</w:t>
      </w:r>
      <w:r w:rsidRPr="007547A3">
        <w:rPr>
          <w:spacing w:val="1"/>
          <w:lang w:val="ru-RU"/>
        </w:rPr>
        <w:t xml:space="preserve"> </w:t>
      </w:r>
      <w:r w:rsidRPr="007547A3">
        <w:rPr>
          <w:lang w:val="ru-RU"/>
        </w:rPr>
        <w:t>одежда,</w:t>
      </w:r>
      <w:r w:rsidRPr="007547A3">
        <w:rPr>
          <w:spacing w:val="-67"/>
          <w:lang w:val="ru-RU"/>
        </w:rPr>
        <w:t xml:space="preserve"> </w:t>
      </w:r>
      <w:r w:rsidRPr="007547A3">
        <w:rPr>
          <w:lang w:val="ru-RU"/>
        </w:rPr>
        <w:t>кухонные</w:t>
      </w:r>
      <w:r w:rsidRPr="007547A3">
        <w:rPr>
          <w:spacing w:val="1"/>
          <w:lang w:val="ru-RU"/>
        </w:rPr>
        <w:t xml:space="preserve"> </w:t>
      </w:r>
      <w:r w:rsidRPr="007547A3">
        <w:rPr>
          <w:lang w:val="ru-RU"/>
        </w:rPr>
        <w:t>принадлежности,</w:t>
      </w:r>
      <w:r w:rsidRPr="007547A3">
        <w:rPr>
          <w:spacing w:val="1"/>
          <w:lang w:val="ru-RU"/>
        </w:rPr>
        <w:t xml:space="preserve"> </w:t>
      </w:r>
      <w:r w:rsidRPr="007547A3">
        <w:rPr>
          <w:lang w:val="ru-RU"/>
        </w:rPr>
        <w:t>бытовая</w:t>
      </w:r>
      <w:r w:rsidRPr="007547A3">
        <w:rPr>
          <w:spacing w:val="1"/>
          <w:lang w:val="ru-RU"/>
        </w:rPr>
        <w:t xml:space="preserve"> </w:t>
      </w:r>
      <w:r w:rsidRPr="007547A3">
        <w:rPr>
          <w:lang w:val="ru-RU"/>
        </w:rPr>
        <w:t>техника</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др.,</w:t>
      </w:r>
      <w:r w:rsidRPr="007547A3">
        <w:rPr>
          <w:spacing w:val="1"/>
          <w:lang w:val="ru-RU"/>
        </w:rPr>
        <w:t xml:space="preserve"> </w:t>
      </w:r>
      <w:r w:rsidRPr="007547A3">
        <w:rPr>
          <w:lang w:val="ru-RU"/>
        </w:rPr>
        <w:t>модели-игрушки,</w:t>
      </w:r>
      <w:r w:rsidRPr="007547A3">
        <w:rPr>
          <w:spacing w:val="1"/>
          <w:lang w:val="ru-RU"/>
        </w:rPr>
        <w:t xml:space="preserve"> </w:t>
      </w:r>
      <w:r w:rsidRPr="007547A3">
        <w:rPr>
          <w:lang w:val="ru-RU"/>
        </w:rPr>
        <w:t>плоскостное</w:t>
      </w:r>
      <w:r w:rsidRPr="007547A3">
        <w:rPr>
          <w:spacing w:val="-2"/>
          <w:lang w:val="ru-RU"/>
        </w:rPr>
        <w:t xml:space="preserve"> </w:t>
      </w:r>
      <w:r w:rsidRPr="007547A3">
        <w:rPr>
          <w:lang w:val="ru-RU"/>
        </w:rPr>
        <w:t>и контурное</w:t>
      </w:r>
      <w:r w:rsidRPr="007547A3">
        <w:rPr>
          <w:spacing w:val="-1"/>
          <w:lang w:val="ru-RU"/>
        </w:rPr>
        <w:t xml:space="preserve"> </w:t>
      </w:r>
      <w:r w:rsidRPr="007547A3">
        <w:rPr>
          <w:lang w:val="ru-RU"/>
        </w:rPr>
        <w:t>изображение;</w:t>
      </w:r>
    </w:p>
    <w:p w:rsidR="007547A3" w:rsidRPr="007547A3" w:rsidRDefault="007547A3" w:rsidP="007547A3">
      <w:pPr>
        <w:pStyle w:val="a7"/>
        <w:ind w:right="768" w:firstLine="720"/>
        <w:rPr>
          <w:b/>
          <w:i/>
          <w:lang w:val="ru-RU"/>
        </w:rPr>
      </w:pPr>
      <w:r w:rsidRPr="007547A3">
        <w:rPr>
          <w:b/>
          <w:i/>
          <w:lang w:val="ru-RU"/>
        </w:rPr>
        <w:t>Содержание</w:t>
      </w:r>
      <w:r w:rsidRPr="007547A3">
        <w:rPr>
          <w:b/>
          <w:i/>
          <w:spacing w:val="1"/>
          <w:lang w:val="ru-RU"/>
        </w:rPr>
        <w:t xml:space="preserve"> </w:t>
      </w:r>
      <w:r w:rsidRPr="007547A3">
        <w:rPr>
          <w:b/>
          <w:i/>
          <w:lang w:val="ru-RU"/>
        </w:rPr>
        <w:t>РППС</w:t>
      </w:r>
      <w:r w:rsidRPr="007547A3">
        <w:rPr>
          <w:b/>
          <w:i/>
          <w:spacing w:val="1"/>
          <w:lang w:val="ru-RU"/>
        </w:rPr>
        <w:t xml:space="preserve"> </w:t>
      </w:r>
      <w:r w:rsidRPr="007547A3">
        <w:rPr>
          <w:b/>
          <w:i/>
          <w:lang w:val="ru-RU"/>
        </w:rPr>
        <w:t>(перечень</w:t>
      </w:r>
      <w:r w:rsidRPr="007547A3">
        <w:rPr>
          <w:b/>
          <w:i/>
          <w:spacing w:val="1"/>
          <w:lang w:val="ru-RU"/>
        </w:rPr>
        <w:t xml:space="preserve"> </w:t>
      </w:r>
      <w:r w:rsidRPr="007547A3">
        <w:rPr>
          <w:b/>
          <w:i/>
          <w:lang w:val="ru-RU"/>
        </w:rPr>
        <w:t>оборудования)</w:t>
      </w:r>
      <w:r w:rsidRPr="007547A3">
        <w:rPr>
          <w:b/>
          <w:i/>
          <w:spacing w:val="1"/>
          <w:lang w:val="ru-RU"/>
        </w:rPr>
        <w:t xml:space="preserve"> </w:t>
      </w:r>
      <w:r w:rsidRPr="007547A3">
        <w:rPr>
          <w:b/>
          <w:i/>
          <w:lang w:val="ru-RU"/>
        </w:rPr>
        <w:t>составлено</w:t>
      </w:r>
      <w:r w:rsidRPr="007547A3">
        <w:rPr>
          <w:b/>
          <w:i/>
          <w:spacing w:val="1"/>
          <w:lang w:val="ru-RU"/>
        </w:rPr>
        <w:t xml:space="preserve"> </w:t>
      </w:r>
      <w:r w:rsidRPr="007547A3">
        <w:rPr>
          <w:b/>
          <w:i/>
          <w:lang w:val="ru-RU"/>
        </w:rPr>
        <w:t>с</w:t>
      </w:r>
      <w:r w:rsidRPr="007547A3">
        <w:rPr>
          <w:b/>
          <w:i/>
          <w:spacing w:val="1"/>
          <w:lang w:val="ru-RU"/>
        </w:rPr>
        <w:t xml:space="preserve"> </w:t>
      </w:r>
      <w:r w:rsidRPr="007547A3">
        <w:rPr>
          <w:b/>
          <w:i/>
          <w:lang w:val="ru-RU"/>
        </w:rPr>
        <w:t>учетом</w:t>
      </w:r>
      <w:r w:rsidRPr="007547A3">
        <w:rPr>
          <w:b/>
          <w:i/>
          <w:spacing w:val="1"/>
          <w:lang w:val="ru-RU"/>
        </w:rPr>
        <w:t xml:space="preserve"> </w:t>
      </w:r>
      <w:r w:rsidR="005C4B38">
        <w:rPr>
          <w:b/>
          <w:i/>
          <w:lang w:val="ru-RU"/>
        </w:rPr>
        <w:t xml:space="preserve">коррекционных </w:t>
      </w:r>
      <w:r w:rsidRPr="007547A3">
        <w:rPr>
          <w:b/>
          <w:i/>
          <w:spacing w:val="-1"/>
          <w:lang w:val="ru-RU"/>
        </w:rPr>
        <w:t xml:space="preserve"> </w:t>
      </w:r>
      <w:r w:rsidRPr="007547A3">
        <w:rPr>
          <w:b/>
          <w:i/>
          <w:lang w:val="ru-RU"/>
        </w:rPr>
        <w:t>модулей и их содержания:</w:t>
      </w:r>
    </w:p>
    <w:p w:rsidR="007547A3" w:rsidRPr="007547A3" w:rsidRDefault="007547A3" w:rsidP="007547A3">
      <w:pPr>
        <w:pStyle w:val="a7"/>
        <w:ind w:right="765" w:firstLine="719"/>
        <w:rPr>
          <w:lang w:val="ru-RU"/>
        </w:rPr>
      </w:pPr>
      <w:r w:rsidRPr="007547A3">
        <w:rPr>
          <w:lang w:val="ru-RU"/>
        </w:rPr>
        <w:t>Модуль</w:t>
      </w:r>
      <w:r w:rsidRPr="007547A3">
        <w:rPr>
          <w:spacing w:val="1"/>
          <w:lang w:val="ru-RU"/>
        </w:rPr>
        <w:t xml:space="preserve"> </w:t>
      </w:r>
      <w:r w:rsidRPr="007547A3">
        <w:rPr>
          <w:lang w:val="ru-RU"/>
        </w:rPr>
        <w:t>1.</w:t>
      </w:r>
      <w:r w:rsidRPr="007547A3">
        <w:rPr>
          <w:spacing w:val="1"/>
          <w:lang w:val="ru-RU"/>
        </w:rPr>
        <w:t xml:space="preserve"> </w:t>
      </w:r>
      <w:r w:rsidRPr="007547A3">
        <w:rPr>
          <w:lang w:val="ru-RU"/>
        </w:rPr>
        <w:t>Коррекция</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развитие</w:t>
      </w:r>
      <w:r w:rsidRPr="007547A3">
        <w:rPr>
          <w:spacing w:val="1"/>
          <w:lang w:val="ru-RU"/>
        </w:rPr>
        <w:t xml:space="preserve"> </w:t>
      </w:r>
      <w:r w:rsidRPr="007547A3">
        <w:rPr>
          <w:lang w:val="ru-RU"/>
        </w:rPr>
        <w:t>психомоторных</w:t>
      </w:r>
      <w:r w:rsidRPr="007547A3">
        <w:rPr>
          <w:spacing w:val="1"/>
          <w:lang w:val="ru-RU"/>
        </w:rPr>
        <w:t xml:space="preserve"> </w:t>
      </w:r>
      <w:r w:rsidRPr="007547A3">
        <w:rPr>
          <w:lang w:val="ru-RU"/>
        </w:rPr>
        <w:t>функций</w:t>
      </w:r>
      <w:r w:rsidRPr="007547A3">
        <w:rPr>
          <w:spacing w:val="1"/>
          <w:lang w:val="ru-RU"/>
        </w:rPr>
        <w:t xml:space="preserve"> </w:t>
      </w:r>
      <w:r w:rsidRPr="007547A3">
        <w:rPr>
          <w:lang w:val="ru-RU"/>
        </w:rPr>
        <w:t>у</w:t>
      </w:r>
      <w:r w:rsidRPr="007547A3">
        <w:rPr>
          <w:spacing w:val="1"/>
          <w:lang w:val="ru-RU"/>
        </w:rPr>
        <w:t xml:space="preserve"> </w:t>
      </w:r>
      <w:r w:rsidRPr="007547A3">
        <w:rPr>
          <w:lang w:val="ru-RU"/>
        </w:rPr>
        <w:t>детей:</w:t>
      </w:r>
      <w:r w:rsidRPr="007547A3">
        <w:rPr>
          <w:spacing w:val="-67"/>
          <w:lang w:val="ru-RU"/>
        </w:rPr>
        <w:t xml:space="preserve"> </w:t>
      </w:r>
      <w:r w:rsidRPr="007547A3">
        <w:rPr>
          <w:lang w:val="ru-RU"/>
        </w:rPr>
        <w:t>упражнения для развития мелкой моторики; гимнастика для глаз; игры на</w:t>
      </w:r>
      <w:r w:rsidRPr="007547A3">
        <w:rPr>
          <w:spacing w:val="1"/>
          <w:lang w:val="ru-RU"/>
        </w:rPr>
        <w:t xml:space="preserve"> </w:t>
      </w:r>
      <w:r w:rsidRPr="007547A3">
        <w:rPr>
          <w:lang w:val="ru-RU"/>
        </w:rPr>
        <w:t>снятие мышечного напряжения; простые и сложные растяжки; комплексы</w:t>
      </w:r>
      <w:r w:rsidRPr="007547A3">
        <w:rPr>
          <w:spacing w:val="1"/>
          <w:lang w:val="ru-RU"/>
        </w:rPr>
        <w:t xml:space="preserve"> </w:t>
      </w:r>
      <w:r w:rsidRPr="007547A3">
        <w:rPr>
          <w:lang w:val="ru-RU"/>
        </w:rPr>
        <w:t>массажа</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самомассажа;</w:t>
      </w:r>
      <w:r w:rsidRPr="007547A3">
        <w:rPr>
          <w:spacing w:val="1"/>
          <w:lang w:val="ru-RU"/>
        </w:rPr>
        <w:t xml:space="preserve"> </w:t>
      </w:r>
      <w:r w:rsidRPr="007547A3">
        <w:rPr>
          <w:lang w:val="ru-RU"/>
        </w:rPr>
        <w:t>дыхательные</w:t>
      </w:r>
      <w:r w:rsidRPr="007547A3">
        <w:rPr>
          <w:spacing w:val="1"/>
          <w:lang w:val="ru-RU"/>
        </w:rPr>
        <w:t xml:space="preserve"> </w:t>
      </w:r>
      <w:r w:rsidRPr="007547A3">
        <w:rPr>
          <w:lang w:val="ru-RU"/>
        </w:rPr>
        <w:t>упражнения;</w:t>
      </w:r>
      <w:r w:rsidRPr="007547A3">
        <w:rPr>
          <w:spacing w:val="1"/>
          <w:lang w:val="ru-RU"/>
        </w:rPr>
        <w:t xml:space="preserve"> </w:t>
      </w:r>
      <w:r w:rsidRPr="007547A3">
        <w:rPr>
          <w:lang w:val="ru-RU"/>
        </w:rPr>
        <w:t>игры</w:t>
      </w:r>
      <w:r w:rsidRPr="007547A3">
        <w:rPr>
          <w:spacing w:val="1"/>
          <w:lang w:val="ru-RU"/>
        </w:rPr>
        <w:t xml:space="preserve"> </w:t>
      </w:r>
      <w:r w:rsidRPr="007547A3">
        <w:rPr>
          <w:lang w:val="ru-RU"/>
        </w:rPr>
        <w:t>на</w:t>
      </w:r>
      <w:r w:rsidRPr="007547A3">
        <w:rPr>
          <w:spacing w:val="1"/>
          <w:lang w:val="ru-RU"/>
        </w:rPr>
        <w:t xml:space="preserve"> </w:t>
      </w:r>
      <w:r w:rsidRPr="007547A3">
        <w:rPr>
          <w:lang w:val="ru-RU"/>
        </w:rPr>
        <w:t>развитие</w:t>
      </w:r>
      <w:r w:rsidRPr="007547A3">
        <w:rPr>
          <w:spacing w:val="1"/>
          <w:lang w:val="ru-RU"/>
        </w:rPr>
        <w:t xml:space="preserve"> </w:t>
      </w:r>
      <w:r w:rsidRPr="007547A3">
        <w:rPr>
          <w:lang w:val="ru-RU"/>
        </w:rPr>
        <w:t>вестибулярно-моторной</w:t>
      </w:r>
      <w:r w:rsidRPr="007547A3">
        <w:rPr>
          <w:spacing w:val="-1"/>
          <w:lang w:val="ru-RU"/>
        </w:rPr>
        <w:t xml:space="preserve"> </w:t>
      </w:r>
      <w:r w:rsidRPr="007547A3">
        <w:rPr>
          <w:lang w:val="ru-RU"/>
        </w:rPr>
        <w:t>активности.</w:t>
      </w:r>
    </w:p>
    <w:p w:rsidR="007547A3" w:rsidRPr="007547A3" w:rsidRDefault="007547A3" w:rsidP="007547A3">
      <w:pPr>
        <w:pStyle w:val="a7"/>
        <w:ind w:right="765" w:firstLine="719"/>
        <w:rPr>
          <w:lang w:val="ru-RU"/>
        </w:rPr>
      </w:pPr>
      <w:r w:rsidRPr="007547A3">
        <w:rPr>
          <w:lang w:val="ru-RU"/>
        </w:rPr>
        <w:t>Оборудование. Сортировщики различных видов, треки различного вида</w:t>
      </w:r>
      <w:r w:rsidRPr="007547A3">
        <w:rPr>
          <w:spacing w:val="-67"/>
          <w:lang w:val="ru-RU"/>
        </w:rPr>
        <w:t xml:space="preserve"> </w:t>
      </w:r>
      <w:r w:rsidRPr="007547A3">
        <w:rPr>
          <w:lang w:val="ru-RU"/>
        </w:rPr>
        <w:t>для прокатывания шариков; шары звучащие, блоки с прозрачными цветными</w:t>
      </w:r>
      <w:r w:rsidRPr="007547A3">
        <w:rPr>
          <w:spacing w:val="1"/>
          <w:lang w:val="ru-RU"/>
        </w:rPr>
        <w:t xml:space="preserve"> </w:t>
      </w:r>
      <w:r w:rsidRPr="007547A3">
        <w:rPr>
          <w:lang w:val="ru-RU"/>
        </w:rPr>
        <w:t>стенками</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различным</w:t>
      </w:r>
      <w:r w:rsidRPr="007547A3">
        <w:rPr>
          <w:spacing w:val="1"/>
          <w:lang w:val="ru-RU"/>
        </w:rPr>
        <w:t xml:space="preserve"> </w:t>
      </w:r>
      <w:r w:rsidRPr="007547A3">
        <w:rPr>
          <w:lang w:val="ru-RU"/>
        </w:rPr>
        <w:t>звучащим</w:t>
      </w:r>
      <w:r w:rsidRPr="007547A3">
        <w:rPr>
          <w:spacing w:val="1"/>
          <w:lang w:val="ru-RU"/>
        </w:rPr>
        <w:t xml:space="preserve"> </w:t>
      </w:r>
      <w:r w:rsidRPr="007547A3">
        <w:rPr>
          <w:lang w:val="ru-RU"/>
        </w:rPr>
        <w:t>наполнением;</w:t>
      </w:r>
      <w:r w:rsidRPr="007547A3">
        <w:rPr>
          <w:spacing w:val="1"/>
          <w:lang w:val="ru-RU"/>
        </w:rPr>
        <w:t xml:space="preserve"> </w:t>
      </w:r>
      <w:r w:rsidRPr="007547A3">
        <w:rPr>
          <w:lang w:val="ru-RU"/>
        </w:rPr>
        <w:t>игрушки</w:t>
      </w:r>
      <w:r w:rsidRPr="007547A3">
        <w:rPr>
          <w:spacing w:val="1"/>
          <w:lang w:val="ru-RU"/>
        </w:rPr>
        <w:t xml:space="preserve"> </w:t>
      </w:r>
      <w:r w:rsidRPr="007547A3">
        <w:rPr>
          <w:lang w:val="ru-RU"/>
        </w:rPr>
        <w:t>с</w:t>
      </w:r>
      <w:r w:rsidRPr="007547A3">
        <w:rPr>
          <w:spacing w:val="1"/>
          <w:lang w:val="ru-RU"/>
        </w:rPr>
        <w:t xml:space="preserve"> </w:t>
      </w:r>
      <w:r w:rsidRPr="007547A3">
        <w:rPr>
          <w:lang w:val="ru-RU"/>
        </w:rPr>
        <w:t>вставными</w:t>
      </w:r>
      <w:r w:rsidRPr="007547A3">
        <w:rPr>
          <w:spacing w:val="1"/>
          <w:lang w:val="ru-RU"/>
        </w:rPr>
        <w:t xml:space="preserve"> </w:t>
      </w:r>
      <w:r w:rsidRPr="007547A3">
        <w:rPr>
          <w:lang w:val="ru-RU"/>
        </w:rPr>
        <w:t>деталями и молоточком для «забивания»; настольные и напольные наборы из</w:t>
      </w:r>
      <w:r w:rsidRPr="007547A3">
        <w:rPr>
          <w:spacing w:val="-67"/>
          <w:lang w:val="ru-RU"/>
        </w:rPr>
        <w:t xml:space="preserve"> </w:t>
      </w:r>
      <w:r w:rsidRPr="007547A3">
        <w:rPr>
          <w:lang w:val="ru-RU"/>
        </w:rPr>
        <w:t>основы</w:t>
      </w:r>
      <w:r w:rsidRPr="007547A3">
        <w:rPr>
          <w:spacing w:val="1"/>
          <w:lang w:val="ru-RU"/>
        </w:rPr>
        <w:t xml:space="preserve"> </w:t>
      </w:r>
      <w:r w:rsidRPr="007547A3">
        <w:rPr>
          <w:lang w:val="ru-RU"/>
        </w:rPr>
        <w:t>со</w:t>
      </w:r>
      <w:r w:rsidRPr="007547A3">
        <w:rPr>
          <w:spacing w:val="1"/>
          <w:lang w:val="ru-RU"/>
        </w:rPr>
        <w:t xml:space="preserve"> </w:t>
      </w:r>
      <w:r w:rsidRPr="007547A3">
        <w:rPr>
          <w:lang w:val="ru-RU"/>
        </w:rPr>
        <w:t>стержнями</w:t>
      </w:r>
      <w:r w:rsidRPr="007547A3">
        <w:rPr>
          <w:spacing w:val="1"/>
          <w:lang w:val="ru-RU"/>
        </w:rPr>
        <w:t xml:space="preserve"> </w:t>
      </w:r>
      <w:r w:rsidRPr="007547A3">
        <w:rPr>
          <w:lang w:val="ru-RU"/>
        </w:rPr>
        <w:t>и</w:t>
      </w:r>
      <w:r w:rsidRPr="007547A3">
        <w:rPr>
          <w:spacing w:val="1"/>
          <w:lang w:val="ru-RU"/>
        </w:rPr>
        <w:t xml:space="preserve"> </w:t>
      </w:r>
      <w:r w:rsidRPr="007547A3">
        <w:rPr>
          <w:lang w:val="ru-RU"/>
        </w:rPr>
        <w:lastRenderedPageBreak/>
        <w:t>деталями</w:t>
      </w:r>
      <w:r w:rsidRPr="007547A3">
        <w:rPr>
          <w:spacing w:val="1"/>
          <w:lang w:val="ru-RU"/>
        </w:rPr>
        <w:t xml:space="preserve"> </w:t>
      </w:r>
      <w:r w:rsidRPr="007547A3">
        <w:rPr>
          <w:lang w:val="ru-RU"/>
        </w:rPr>
        <w:t>разных</w:t>
      </w:r>
      <w:r w:rsidRPr="007547A3">
        <w:rPr>
          <w:spacing w:val="1"/>
          <w:lang w:val="ru-RU"/>
        </w:rPr>
        <w:t xml:space="preserve"> </w:t>
      </w:r>
      <w:r w:rsidRPr="007547A3">
        <w:rPr>
          <w:lang w:val="ru-RU"/>
        </w:rPr>
        <w:t>конфигураций</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надевания;</w:t>
      </w:r>
      <w:r w:rsidRPr="007547A3">
        <w:rPr>
          <w:spacing w:val="1"/>
          <w:lang w:val="ru-RU"/>
        </w:rPr>
        <w:t xml:space="preserve"> </w:t>
      </w:r>
      <w:r w:rsidRPr="007547A3">
        <w:rPr>
          <w:spacing w:val="-1"/>
          <w:lang w:val="ru-RU"/>
        </w:rPr>
        <w:t>наборы</w:t>
      </w:r>
      <w:r w:rsidRPr="007547A3">
        <w:rPr>
          <w:spacing w:val="-17"/>
          <w:lang w:val="ru-RU"/>
        </w:rPr>
        <w:t xml:space="preserve"> </w:t>
      </w:r>
      <w:r w:rsidRPr="007547A3">
        <w:rPr>
          <w:spacing w:val="-1"/>
          <w:lang w:val="ru-RU"/>
        </w:rPr>
        <w:t>объемных</w:t>
      </w:r>
      <w:r w:rsidRPr="007547A3">
        <w:rPr>
          <w:spacing w:val="-14"/>
          <w:lang w:val="ru-RU"/>
        </w:rPr>
        <w:t xml:space="preserve"> </w:t>
      </w:r>
      <w:r w:rsidRPr="007547A3">
        <w:rPr>
          <w:lang w:val="ru-RU"/>
        </w:rPr>
        <w:t>тел</w:t>
      </w:r>
      <w:r w:rsidRPr="007547A3">
        <w:rPr>
          <w:spacing w:val="-16"/>
          <w:lang w:val="ru-RU"/>
        </w:rPr>
        <w:t xml:space="preserve"> </w:t>
      </w:r>
      <w:r w:rsidRPr="007547A3">
        <w:rPr>
          <w:lang w:val="ru-RU"/>
        </w:rPr>
        <w:t>повторяющихся</w:t>
      </w:r>
      <w:r w:rsidRPr="007547A3">
        <w:rPr>
          <w:spacing w:val="-17"/>
          <w:lang w:val="ru-RU"/>
        </w:rPr>
        <w:t xml:space="preserve"> </w:t>
      </w:r>
      <w:r w:rsidRPr="007547A3">
        <w:rPr>
          <w:lang w:val="ru-RU"/>
        </w:rPr>
        <w:t>форм,</w:t>
      </w:r>
      <w:r w:rsidRPr="007547A3">
        <w:rPr>
          <w:spacing w:val="-17"/>
          <w:lang w:val="ru-RU"/>
        </w:rPr>
        <w:t xml:space="preserve"> </w:t>
      </w:r>
      <w:r w:rsidRPr="007547A3">
        <w:rPr>
          <w:lang w:val="ru-RU"/>
        </w:rPr>
        <w:t>цветов</w:t>
      </w:r>
      <w:r w:rsidRPr="007547A3">
        <w:rPr>
          <w:spacing w:val="-16"/>
          <w:lang w:val="ru-RU"/>
        </w:rPr>
        <w:t xml:space="preserve"> </w:t>
      </w:r>
      <w:r w:rsidRPr="007547A3">
        <w:rPr>
          <w:lang w:val="ru-RU"/>
        </w:rPr>
        <w:t>и</w:t>
      </w:r>
      <w:r w:rsidRPr="007547A3">
        <w:rPr>
          <w:spacing w:val="-17"/>
          <w:lang w:val="ru-RU"/>
        </w:rPr>
        <w:t xml:space="preserve"> </w:t>
      </w:r>
      <w:r w:rsidRPr="007547A3">
        <w:rPr>
          <w:lang w:val="ru-RU"/>
        </w:rPr>
        <w:t>размеров</w:t>
      </w:r>
      <w:r w:rsidRPr="007547A3">
        <w:rPr>
          <w:spacing w:val="-18"/>
          <w:lang w:val="ru-RU"/>
        </w:rPr>
        <w:t xml:space="preserve"> </w:t>
      </w:r>
      <w:r w:rsidRPr="007547A3">
        <w:rPr>
          <w:lang w:val="ru-RU"/>
        </w:rPr>
        <w:t>для</w:t>
      </w:r>
      <w:r w:rsidRPr="007547A3">
        <w:rPr>
          <w:spacing w:val="-14"/>
          <w:lang w:val="ru-RU"/>
        </w:rPr>
        <w:t xml:space="preserve"> </w:t>
      </w:r>
      <w:r w:rsidRPr="007547A3">
        <w:rPr>
          <w:lang w:val="ru-RU"/>
        </w:rPr>
        <w:t>сравнения;</w:t>
      </w:r>
      <w:r w:rsidRPr="007547A3">
        <w:rPr>
          <w:spacing w:val="-68"/>
          <w:lang w:val="ru-RU"/>
        </w:rPr>
        <w:t xml:space="preserve"> </w:t>
      </w:r>
      <w:r w:rsidRPr="007547A3">
        <w:rPr>
          <w:lang w:val="ru-RU"/>
        </w:rPr>
        <w:t>бусы</w:t>
      </w:r>
      <w:r w:rsidRPr="007547A3">
        <w:rPr>
          <w:spacing w:val="19"/>
          <w:lang w:val="ru-RU"/>
        </w:rPr>
        <w:t xml:space="preserve"> </w:t>
      </w:r>
      <w:r w:rsidRPr="007547A3">
        <w:rPr>
          <w:lang w:val="ru-RU"/>
        </w:rPr>
        <w:t>и</w:t>
      </w:r>
      <w:r w:rsidRPr="007547A3">
        <w:rPr>
          <w:spacing w:val="16"/>
          <w:lang w:val="ru-RU"/>
        </w:rPr>
        <w:t xml:space="preserve"> </w:t>
      </w:r>
      <w:r w:rsidRPr="007547A3">
        <w:rPr>
          <w:lang w:val="ru-RU"/>
        </w:rPr>
        <w:t>цепочки</w:t>
      </w:r>
      <w:r w:rsidRPr="007547A3">
        <w:rPr>
          <w:spacing w:val="16"/>
          <w:lang w:val="ru-RU"/>
        </w:rPr>
        <w:t xml:space="preserve"> </w:t>
      </w:r>
      <w:r w:rsidRPr="007547A3">
        <w:rPr>
          <w:lang w:val="ru-RU"/>
        </w:rPr>
        <w:t>с</w:t>
      </w:r>
      <w:r w:rsidRPr="007547A3">
        <w:rPr>
          <w:spacing w:val="18"/>
          <w:lang w:val="ru-RU"/>
        </w:rPr>
        <w:t xml:space="preserve"> </w:t>
      </w:r>
      <w:r w:rsidRPr="007547A3">
        <w:rPr>
          <w:lang w:val="ru-RU"/>
        </w:rPr>
        <w:t>образцами</w:t>
      </w:r>
      <w:r w:rsidRPr="007547A3">
        <w:rPr>
          <w:spacing w:val="19"/>
          <w:lang w:val="ru-RU"/>
        </w:rPr>
        <w:t xml:space="preserve"> </w:t>
      </w:r>
      <w:r w:rsidRPr="007547A3">
        <w:rPr>
          <w:lang w:val="ru-RU"/>
        </w:rPr>
        <w:t>сборки;</w:t>
      </w:r>
      <w:r w:rsidRPr="007547A3">
        <w:rPr>
          <w:spacing w:val="17"/>
          <w:lang w:val="ru-RU"/>
        </w:rPr>
        <w:t xml:space="preserve"> </w:t>
      </w:r>
      <w:r w:rsidRPr="007547A3">
        <w:rPr>
          <w:lang w:val="ru-RU"/>
        </w:rPr>
        <w:t>шнуровки;</w:t>
      </w:r>
      <w:r w:rsidRPr="007547A3">
        <w:rPr>
          <w:spacing w:val="19"/>
          <w:lang w:val="ru-RU"/>
        </w:rPr>
        <w:t xml:space="preserve"> </w:t>
      </w:r>
      <w:r w:rsidRPr="007547A3">
        <w:rPr>
          <w:lang w:val="ru-RU"/>
        </w:rPr>
        <w:t>народные</w:t>
      </w:r>
      <w:r w:rsidRPr="007547A3">
        <w:rPr>
          <w:spacing w:val="16"/>
          <w:lang w:val="ru-RU"/>
        </w:rPr>
        <w:t xml:space="preserve"> </w:t>
      </w:r>
      <w:r w:rsidRPr="007547A3">
        <w:rPr>
          <w:lang w:val="ru-RU"/>
        </w:rPr>
        <w:t>игрушки</w:t>
      </w:r>
    </w:p>
    <w:p w:rsidR="007547A3" w:rsidRPr="007547A3" w:rsidRDefault="007547A3" w:rsidP="007547A3">
      <w:pPr>
        <w:pStyle w:val="a7"/>
        <w:ind w:right="765"/>
        <w:rPr>
          <w:lang w:val="ru-RU"/>
        </w:rPr>
      </w:pPr>
      <w:r w:rsidRPr="007547A3">
        <w:rPr>
          <w:lang w:val="ru-RU"/>
        </w:rPr>
        <w:t>«Бирюльки»,</w:t>
      </w:r>
      <w:r w:rsidRPr="007547A3">
        <w:rPr>
          <w:spacing w:val="1"/>
          <w:lang w:val="ru-RU"/>
        </w:rPr>
        <w:t xml:space="preserve"> </w:t>
      </w:r>
      <w:r w:rsidRPr="007547A3">
        <w:rPr>
          <w:lang w:val="ru-RU"/>
        </w:rPr>
        <w:t>«Проворные</w:t>
      </w:r>
      <w:r w:rsidRPr="007547A3">
        <w:rPr>
          <w:spacing w:val="1"/>
          <w:lang w:val="ru-RU"/>
        </w:rPr>
        <w:t xml:space="preserve"> </w:t>
      </w:r>
      <w:r w:rsidRPr="007547A3">
        <w:rPr>
          <w:lang w:val="ru-RU"/>
        </w:rPr>
        <w:t>мотальщики»,</w:t>
      </w:r>
      <w:r w:rsidRPr="007547A3">
        <w:rPr>
          <w:spacing w:val="1"/>
          <w:lang w:val="ru-RU"/>
        </w:rPr>
        <w:t xml:space="preserve"> </w:t>
      </w:r>
      <w:r w:rsidRPr="007547A3">
        <w:rPr>
          <w:lang w:val="ru-RU"/>
        </w:rPr>
        <w:t>«Бильбоке»;</w:t>
      </w:r>
      <w:r w:rsidRPr="007547A3">
        <w:rPr>
          <w:spacing w:val="1"/>
          <w:lang w:val="ru-RU"/>
        </w:rPr>
        <w:t xml:space="preserve"> </w:t>
      </w:r>
      <w:r w:rsidRPr="007547A3">
        <w:rPr>
          <w:lang w:val="ru-RU"/>
        </w:rPr>
        <w:t>набор</w:t>
      </w:r>
      <w:r w:rsidRPr="007547A3">
        <w:rPr>
          <w:spacing w:val="1"/>
          <w:lang w:val="ru-RU"/>
        </w:rPr>
        <w:t xml:space="preserve"> </w:t>
      </w:r>
      <w:r w:rsidRPr="007547A3">
        <w:rPr>
          <w:lang w:val="ru-RU"/>
        </w:rPr>
        <w:t>из</w:t>
      </w:r>
      <w:r w:rsidRPr="007547A3">
        <w:rPr>
          <w:spacing w:val="1"/>
          <w:lang w:val="ru-RU"/>
        </w:rPr>
        <w:t xml:space="preserve"> </w:t>
      </w:r>
      <w:r w:rsidRPr="007547A3">
        <w:rPr>
          <w:lang w:val="ru-RU"/>
        </w:rPr>
        <w:t>ударных</w:t>
      </w:r>
      <w:r w:rsidRPr="007547A3">
        <w:rPr>
          <w:spacing w:val="1"/>
          <w:lang w:val="ru-RU"/>
        </w:rPr>
        <w:t xml:space="preserve"> </w:t>
      </w:r>
      <w:r w:rsidRPr="007547A3">
        <w:rPr>
          <w:lang w:val="ru-RU"/>
        </w:rPr>
        <w:t>музыкальных</w:t>
      </w:r>
      <w:r w:rsidRPr="007547A3">
        <w:rPr>
          <w:spacing w:val="1"/>
          <w:lang w:val="ru-RU"/>
        </w:rPr>
        <w:t xml:space="preserve"> </w:t>
      </w:r>
      <w:r w:rsidRPr="007547A3">
        <w:rPr>
          <w:lang w:val="ru-RU"/>
        </w:rPr>
        <w:t>инструментов,</w:t>
      </w:r>
      <w:r w:rsidRPr="007547A3">
        <w:rPr>
          <w:spacing w:val="1"/>
          <w:lang w:val="ru-RU"/>
        </w:rPr>
        <w:t xml:space="preserve"> </w:t>
      </w:r>
      <w:r w:rsidRPr="007547A3">
        <w:rPr>
          <w:lang w:val="ru-RU"/>
        </w:rPr>
        <w:t>платков,</w:t>
      </w:r>
      <w:r w:rsidRPr="007547A3">
        <w:rPr>
          <w:spacing w:val="1"/>
          <w:lang w:val="ru-RU"/>
        </w:rPr>
        <w:t xml:space="preserve"> </w:t>
      </w:r>
      <w:r w:rsidRPr="007547A3">
        <w:rPr>
          <w:lang w:val="ru-RU"/>
        </w:rPr>
        <w:t>лент,</w:t>
      </w:r>
      <w:r w:rsidRPr="007547A3">
        <w:rPr>
          <w:spacing w:val="1"/>
          <w:lang w:val="ru-RU"/>
        </w:rPr>
        <w:t xml:space="preserve"> </w:t>
      </w:r>
      <w:r w:rsidRPr="007547A3">
        <w:rPr>
          <w:lang w:val="ru-RU"/>
        </w:rPr>
        <w:t>мячей</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физкультурных</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музыкальных</w:t>
      </w:r>
      <w:r w:rsidRPr="007547A3">
        <w:rPr>
          <w:spacing w:val="-5"/>
          <w:lang w:val="ru-RU"/>
        </w:rPr>
        <w:t xml:space="preserve"> </w:t>
      </w:r>
      <w:r w:rsidRPr="007547A3">
        <w:rPr>
          <w:lang w:val="ru-RU"/>
        </w:rPr>
        <w:t>занятий;</w:t>
      </w:r>
      <w:r w:rsidRPr="007547A3">
        <w:rPr>
          <w:spacing w:val="-5"/>
          <w:lang w:val="ru-RU"/>
        </w:rPr>
        <w:t xml:space="preserve"> </w:t>
      </w:r>
      <w:r w:rsidRPr="007547A3">
        <w:rPr>
          <w:lang w:val="ru-RU"/>
        </w:rPr>
        <w:t>доски</w:t>
      </w:r>
      <w:r w:rsidRPr="007547A3">
        <w:rPr>
          <w:spacing w:val="-5"/>
          <w:lang w:val="ru-RU"/>
        </w:rPr>
        <w:t xml:space="preserve"> </w:t>
      </w:r>
      <w:r w:rsidRPr="007547A3">
        <w:rPr>
          <w:lang w:val="ru-RU"/>
        </w:rPr>
        <w:t>с</w:t>
      </w:r>
      <w:r w:rsidRPr="007547A3">
        <w:rPr>
          <w:spacing w:val="-6"/>
          <w:lang w:val="ru-RU"/>
        </w:rPr>
        <w:t xml:space="preserve"> </w:t>
      </w:r>
      <w:r w:rsidRPr="007547A3">
        <w:rPr>
          <w:lang w:val="ru-RU"/>
        </w:rPr>
        <w:t>прорезями</w:t>
      </w:r>
      <w:r w:rsidRPr="007547A3">
        <w:rPr>
          <w:spacing w:val="-5"/>
          <w:lang w:val="ru-RU"/>
        </w:rPr>
        <w:t xml:space="preserve"> </w:t>
      </w:r>
      <w:r w:rsidRPr="007547A3">
        <w:rPr>
          <w:lang w:val="ru-RU"/>
        </w:rPr>
        <w:t>и</w:t>
      </w:r>
      <w:r w:rsidRPr="007547A3">
        <w:rPr>
          <w:spacing w:val="-6"/>
          <w:lang w:val="ru-RU"/>
        </w:rPr>
        <w:t xml:space="preserve"> </w:t>
      </w:r>
      <w:r w:rsidRPr="007547A3">
        <w:rPr>
          <w:lang w:val="ru-RU"/>
        </w:rPr>
        <w:t>подвижными</w:t>
      </w:r>
      <w:r w:rsidRPr="007547A3">
        <w:rPr>
          <w:spacing w:val="-5"/>
          <w:lang w:val="ru-RU"/>
        </w:rPr>
        <w:t xml:space="preserve"> </w:t>
      </w:r>
      <w:r w:rsidRPr="007547A3">
        <w:rPr>
          <w:lang w:val="ru-RU"/>
        </w:rPr>
        <w:t>элементами;</w:t>
      </w:r>
      <w:r w:rsidRPr="007547A3">
        <w:rPr>
          <w:spacing w:val="-5"/>
          <w:lang w:val="ru-RU"/>
        </w:rPr>
        <w:t xml:space="preserve"> </w:t>
      </w:r>
      <w:r w:rsidRPr="007547A3">
        <w:rPr>
          <w:lang w:val="ru-RU"/>
        </w:rPr>
        <w:t>наборы</w:t>
      </w:r>
      <w:r w:rsidRPr="007547A3">
        <w:rPr>
          <w:spacing w:val="-67"/>
          <w:lang w:val="ru-RU"/>
        </w:rPr>
        <w:t xml:space="preserve"> </w:t>
      </w:r>
      <w:r w:rsidRPr="007547A3">
        <w:rPr>
          <w:lang w:val="ru-RU"/>
        </w:rPr>
        <w:t>для навинчивания; набор для подбора по признаку и соединения элементов;</w:t>
      </w:r>
      <w:r w:rsidRPr="007547A3">
        <w:rPr>
          <w:spacing w:val="1"/>
          <w:lang w:val="ru-RU"/>
        </w:rPr>
        <w:t xml:space="preserve"> </w:t>
      </w:r>
      <w:r w:rsidRPr="007547A3">
        <w:rPr>
          <w:lang w:val="ru-RU"/>
        </w:rPr>
        <w:t>мозаика</w:t>
      </w:r>
      <w:r w:rsidRPr="007547A3">
        <w:rPr>
          <w:spacing w:val="1"/>
          <w:lang w:val="ru-RU"/>
        </w:rPr>
        <w:t xml:space="preserve"> </w:t>
      </w:r>
      <w:r w:rsidRPr="007547A3">
        <w:rPr>
          <w:lang w:val="ru-RU"/>
        </w:rPr>
        <w:t>с</w:t>
      </w:r>
      <w:r w:rsidRPr="007547A3">
        <w:rPr>
          <w:spacing w:val="1"/>
          <w:lang w:val="ru-RU"/>
        </w:rPr>
        <w:t xml:space="preserve"> </w:t>
      </w:r>
      <w:r w:rsidRPr="007547A3">
        <w:rPr>
          <w:lang w:val="ru-RU"/>
        </w:rPr>
        <w:t>шариками</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перемещения</w:t>
      </w:r>
      <w:r w:rsidRPr="007547A3">
        <w:rPr>
          <w:spacing w:val="1"/>
          <w:lang w:val="ru-RU"/>
        </w:rPr>
        <w:t xml:space="preserve"> </w:t>
      </w:r>
      <w:r w:rsidRPr="007547A3">
        <w:rPr>
          <w:lang w:val="ru-RU"/>
        </w:rPr>
        <w:t>их</w:t>
      </w:r>
      <w:r w:rsidRPr="007547A3">
        <w:rPr>
          <w:spacing w:val="1"/>
          <w:lang w:val="ru-RU"/>
        </w:rPr>
        <w:t xml:space="preserve"> </w:t>
      </w:r>
      <w:r w:rsidRPr="007547A3">
        <w:rPr>
          <w:lang w:val="ru-RU"/>
        </w:rPr>
        <w:t>пальчиками;</w:t>
      </w:r>
      <w:r w:rsidRPr="007547A3">
        <w:rPr>
          <w:spacing w:val="1"/>
          <w:lang w:val="ru-RU"/>
        </w:rPr>
        <w:t xml:space="preserve"> </w:t>
      </w:r>
      <w:r w:rsidRPr="007547A3">
        <w:rPr>
          <w:lang w:val="ru-RU"/>
        </w:rPr>
        <w:t>наборы</w:t>
      </w:r>
      <w:r w:rsidRPr="007547A3">
        <w:rPr>
          <w:spacing w:val="1"/>
          <w:lang w:val="ru-RU"/>
        </w:rPr>
        <w:t xml:space="preserve"> </w:t>
      </w:r>
      <w:r w:rsidRPr="007547A3">
        <w:rPr>
          <w:lang w:val="ru-RU"/>
        </w:rPr>
        <w:t>неламинированых панелей для развития моторики; магнитные лабиринты с</w:t>
      </w:r>
      <w:r w:rsidRPr="007547A3">
        <w:rPr>
          <w:spacing w:val="1"/>
          <w:lang w:val="ru-RU"/>
        </w:rPr>
        <w:t xml:space="preserve"> </w:t>
      </w:r>
      <w:r w:rsidRPr="007547A3">
        <w:rPr>
          <w:lang w:val="ru-RU"/>
        </w:rPr>
        <w:t>шариками; пособия по развитию речи; конструкция с шариками и рычагом;</w:t>
      </w:r>
      <w:r w:rsidRPr="007547A3">
        <w:rPr>
          <w:spacing w:val="1"/>
          <w:lang w:val="ru-RU"/>
        </w:rPr>
        <w:t xml:space="preserve"> </w:t>
      </w:r>
      <w:r w:rsidRPr="007547A3">
        <w:rPr>
          <w:lang w:val="ru-RU"/>
        </w:rPr>
        <w:t>наборы</w:t>
      </w:r>
      <w:r w:rsidRPr="007547A3">
        <w:rPr>
          <w:spacing w:val="1"/>
          <w:lang w:val="ru-RU"/>
        </w:rPr>
        <w:t xml:space="preserve"> </w:t>
      </w:r>
      <w:r w:rsidRPr="007547A3">
        <w:rPr>
          <w:lang w:val="ru-RU"/>
        </w:rPr>
        <w:t>с</w:t>
      </w:r>
      <w:r w:rsidRPr="007547A3">
        <w:rPr>
          <w:spacing w:val="1"/>
          <w:lang w:val="ru-RU"/>
        </w:rPr>
        <w:t xml:space="preserve"> </w:t>
      </w:r>
      <w:r w:rsidRPr="007547A3">
        <w:rPr>
          <w:lang w:val="ru-RU"/>
        </w:rPr>
        <w:t>шершавыми</w:t>
      </w:r>
      <w:r w:rsidRPr="007547A3">
        <w:rPr>
          <w:spacing w:val="1"/>
          <w:lang w:val="ru-RU"/>
        </w:rPr>
        <w:t xml:space="preserve"> </w:t>
      </w:r>
      <w:r w:rsidRPr="007547A3">
        <w:rPr>
          <w:lang w:val="ru-RU"/>
        </w:rPr>
        <w:t>изображениями;</w:t>
      </w:r>
      <w:r w:rsidRPr="007547A3">
        <w:rPr>
          <w:spacing w:val="1"/>
          <w:lang w:val="ru-RU"/>
        </w:rPr>
        <w:t xml:space="preserve"> </w:t>
      </w:r>
      <w:r w:rsidRPr="007547A3">
        <w:rPr>
          <w:lang w:val="ru-RU"/>
        </w:rPr>
        <w:t>массажные</w:t>
      </w:r>
      <w:r w:rsidRPr="007547A3">
        <w:rPr>
          <w:spacing w:val="1"/>
          <w:lang w:val="ru-RU"/>
        </w:rPr>
        <w:t xml:space="preserve"> </w:t>
      </w:r>
      <w:r w:rsidRPr="007547A3">
        <w:rPr>
          <w:lang w:val="ru-RU"/>
        </w:rPr>
        <w:t>мячи</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массажеры</w:t>
      </w:r>
      <w:r w:rsidRPr="007547A3">
        <w:rPr>
          <w:spacing w:val="-67"/>
          <w:lang w:val="ru-RU"/>
        </w:rPr>
        <w:t xml:space="preserve"> </w:t>
      </w:r>
      <w:r w:rsidRPr="007547A3">
        <w:rPr>
          <w:spacing w:val="-1"/>
          <w:lang w:val="ru-RU"/>
        </w:rPr>
        <w:t>различных</w:t>
      </w:r>
      <w:r w:rsidRPr="007547A3">
        <w:rPr>
          <w:spacing w:val="-16"/>
          <w:lang w:val="ru-RU"/>
        </w:rPr>
        <w:t xml:space="preserve"> </w:t>
      </w:r>
      <w:r w:rsidRPr="007547A3">
        <w:rPr>
          <w:lang w:val="ru-RU"/>
        </w:rPr>
        <w:t>форм,</w:t>
      </w:r>
      <w:r w:rsidRPr="007547A3">
        <w:rPr>
          <w:spacing w:val="-17"/>
          <w:lang w:val="ru-RU"/>
        </w:rPr>
        <w:t xml:space="preserve"> </w:t>
      </w:r>
      <w:r w:rsidRPr="007547A3">
        <w:rPr>
          <w:lang w:val="ru-RU"/>
        </w:rPr>
        <w:t>размеров</w:t>
      </w:r>
      <w:r w:rsidRPr="007547A3">
        <w:rPr>
          <w:spacing w:val="-17"/>
          <w:lang w:val="ru-RU"/>
        </w:rPr>
        <w:t xml:space="preserve"> </w:t>
      </w:r>
      <w:r w:rsidRPr="007547A3">
        <w:rPr>
          <w:lang w:val="ru-RU"/>
        </w:rPr>
        <w:t>и</w:t>
      </w:r>
      <w:r w:rsidRPr="007547A3">
        <w:rPr>
          <w:spacing w:val="-15"/>
          <w:lang w:val="ru-RU"/>
        </w:rPr>
        <w:t xml:space="preserve"> </w:t>
      </w:r>
      <w:r w:rsidRPr="007547A3">
        <w:rPr>
          <w:lang w:val="ru-RU"/>
        </w:rPr>
        <w:t>назначения;</w:t>
      </w:r>
      <w:r w:rsidRPr="007547A3">
        <w:rPr>
          <w:spacing w:val="-15"/>
          <w:lang w:val="ru-RU"/>
        </w:rPr>
        <w:t xml:space="preserve"> </w:t>
      </w:r>
      <w:r w:rsidRPr="007547A3">
        <w:rPr>
          <w:lang w:val="ru-RU"/>
        </w:rPr>
        <w:t>тренажеры</w:t>
      </w:r>
      <w:r w:rsidRPr="007547A3">
        <w:rPr>
          <w:spacing w:val="-15"/>
          <w:lang w:val="ru-RU"/>
        </w:rPr>
        <w:t xml:space="preserve"> </w:t>
      </w:r>
      <w:r w:rsidRPr="007547A3">
        <w:rPr>
          <w:lang w:val="ru-RU"/>
        </w:rPr>
        <w:t>с</w:t>
      </w:r>
      <w:r w:rsidRPr="007547A3">
        <w:rPr>
          <w:spacing w:val="-16"/>
          <w:lang w:val="ru-RU"/>
        </w:rPr>
        <w:t xml:space="preserve"> </w:t>
      </w:r>
      <w:r w:rsidRPr="007547A3">
        <w:rPr>
          <w:lang w:val="ru-RU"/>
        </w:rPr>
        <w:t>желобом</w:t>
      </w:r>
      <w:r w:rsidRPr="007547A3">
        <w:rPr>
          <w:spacing w:val="-16"/>
          <w:lang w:val="ru-RU"/>
        </w:rPr>
        <w:t xml:space="preserve"> </w:t>
      </w:r>
      <w:r w:rsidRPr="007547A3">
        <w:rPr>
          <w:lang w:val="ru-RU"/>
        </w:rPr>
        <w:t>для</w:t>
      </w:r>
      <w:r w:rsidRPr="007547A3">
        <w:rPr>
          <w:spacing w:val="-16"/>
          <w:lang w:val="ru-RU"/>
        </w:rPr>
        <w:t xml:space="preserve"> </w:t>
      </w:r>
      <w:r w:rsidRPr="007547A3">
        <w:rPr>
          <w:lang w:val="ru-RU"/>
        </w:rPr>
        <w:t>удержания</w:t>
      </w:r>
      <w:r w:rsidRPr="007547A3">
        <w:rPr>
          <w:spacing w:val="-68"/>
          <w:lang w:val="ru-RU"/>
        </w:rPr>
        <w:t xml:space="preserve"> </w:t>
      </w:r>
      <w:r w:rsidRPr="007547A3">
        <w:rPr>
          <w:lang w:val="ru-RU"/>
        </w:rPr>
        <w:t>шарика</w:t>
      </w:r>
      <w:r w:rsidRPr="007547A3">
        <w:rPr>
          <w:spacing w:val="1"/>
          <w:lang w:val="ru-RU"/>
        </w:rPr>
        <w:t xml:space="preserve"> </w:t>
      </w:r>
      <w:r w:rsidRPr="007547A3">
        <w:rPr>
          <w:lang w:val="ru-RU"/>
        </w:rPr>
        <w:t>в</w:t>
      </w:r>
      <w:r w:rsidRPr="007547A3">
        <w:rPr>
          <w:spacing w:val="1"/>
          <w:lang w:val="ru-RU"/>
        </w:rPr>
        <w:t xml:space="preserve"> </w:t>
      </w:r>
      <w:r w:rsidRPr="007547A3">
        <w:rPr>
          <w:lang w:val="ru-RU"/>
        </w:rPr>
        <w:t>движении;</w:t>
      </w:r>
      <w:r w:rsidRPr="007547A3">
        <w:rPr>
          <w:spacing w:val="1"/>
          <w:lang w:val="ru-RU"/>
        </w:rPr>
        <w:t xml:space="preserve"> </w:t>
      </w:r>
      <w:r w:rsidRPr="007547A3">
        <w:rPr>
          <w:lang w:val="ru-RU"/>
        </w:rPr>
        <w:t>сборный</w:t>
      </w:r>
      <w:r w:rsidRPr="007547A3">
        <w:rPr>
          <w:spacing w:val="1"/>
          <w:lang w:val="ru-RU"/>
        </w:rPr>
        <w:t xml:space="preserve"> </w:t>
      </w:r>
      <w:r w:rsidRPr="007547A3">
        <w:rPr>
          <w:lang w:val="ru-RU"/>
        </w:rPr>
        <w:t>тоннель-конструктор</w:t>
      </w:r>
      <w:r w:rsidRPr="007547A3">
        <w:rPr>
          <w:spacing w:val="1"/>
          <w:lang w:val="ru-RU"/>
        </w:rPr>
        <w:t xml:space="preserve"> </w:t>
      </w:r>
      <w:r w:rsidRPr="007547A3">
        <w:rPr>
          <w:lang w:val="ru-RU"/>
        </w:rPr>
        <w:t>из</w:t>
      </w:r>
      <w:r w:rsidRPr="007547A3">
        <w:rPr>
          <w:spacing w:val="1"/>
          <w:lang w:val="ru-RU"/>
        </w:rPr>
        <w:t xml:space="preserve"> </w:t>
      </w:r>
      <w:r w:rsidRPr="007547A3">
        <w:rPr>
          <w:lang w:val="ru-RU"/>
        </w:rPr>
        <w:t>элементов</w:t>
      </w:r>
      <w:r w:rsidRPr="007547A3">
        <w:rPr>
          <w:spacing w:val="1"/>
          <w:lang w:val="ru-RU"/>
        </w:rPr>
        <w:t xml:space="preserve"> </w:t>
      </w:r>
      <w:r w:rsidRPr="007547A3">
        <w:rPr>
          <w:lang w:val="ru-RU"/>
        </w:rPr>
        <w:t>разной</w:t>
      </w:r>
      <w:r w:rsidRPr="007547A3">
        <w:rPr>
          <w:spacing w:val="1"/>
          <w:lang w:val="ru-RU"/>
        </w:rPr>
        <w:t xml:space="preserve"> </w:t>
      </w:r>
      <w:r w:rsidRPr="007547A3">
        <w:rPr>
          <w:lang w:val="ru-RU"/>
        </w:rPr>
        <w:t>формы</w:t>
      </w:r>
      <w:r w:rsidRPr="007547A3">
        <w:rPr>
          <w:spacing w:val="-3"/>
          <w:lang w:val="ru-RU"/>
        </w:rPr>
        <w:t xml:space="preserve"> </w:t>
      </w:r>
      <w:r w:rsidRPr="007547A3">
        <w:rPr>
          <w:lang w:val="ru-RU"/>
        </w:rPr>
        <w:t>и различной</w:t>
      </w:r>
      <w:r w:rsidRPr="007547A3">
        <w:rPr>
          <w:spacing w:val="-3"/>
          <w:lang w:val="ru-RU"/>
        </w:rPr>
        <w:t xml:space="preserve"> </w:t>
      </w:r>
      <w:r w:rsidRPr="007547A3">
        <w:rPr>
          <w:lang w:val="ru-RU"/>
        </w:rPr>
        <w:t>текстурой; стол</w:t>
      </w:r>
      <w:r w:rsidRPr="007547A3">
        <w:rPr>
          <w:spacing w:val="-2"/>
          <w:lang w:val="ru-RU"/>
        </w:rPr>
        <w:t xml:space="preserve"> </w:t>
      </w:r>
      <w:r w:rsidRPr="007547A3">
        <w:rPr>
          <w:lang w:val="ru-RU"/>
        </w:rPr>
        <w:t>для</w:t>
      </w:r>
      <w:r w:rsidRPr="007547A3">
        <w:rPr>
          <w:spacing w:val="-4"/>
          <w:lang w:val="ru-RU"/>
        </w:rPr>
        <w:t xml:space="preserve"> </w:t>
      </w:r>
      <w:r w:rsidRPr="007547A3">
        <w:rPr>
          <w:lang w:val="ru-RU"/>
        </w:rPr>
        <w:t>занятий с</w:t>
      </w:r>
      <w:r w:rsidRPr="007547A3">
        <w:rPr>
          <w:spacing w:val="-3"/>
          <w:lang w:val="ru-RU"/>
        </w:rPr>
        <w:t xml:space="preserve"> </w:t>
      </w:r>
      <w:r w:rsidRPr="007547A3">
        <w:rPr>
          <w:lang w:val="ru-RU"/>
        </w:rPr>
        <w:t>песком</w:t>
      </w:r>
      <w:r w:rsidRPr="007547A3">
        <w:rPr>
          <w:spacing w:val="-3"/>
          <w:lang w:val="ru-RU"/>
        </w:rPr>
        <w:t xml:space="preserve"> </w:t>
      </w:r>
      <w:r w:rsidRPr="007547A3">
        <w:rPr>
          <w:lang w:val="ru-RU"/>
        </w:rPr>
        <w:t>и водой</w:t>
      </w:r>
    </w:p>
    <w:p w:rsidR="007547A3" w:rsidRPr="007547A3" w:rsidRDefault="007547A3" w:rsidP="007547A3">
      <w:pPr>
        <w:pStyle w:val="a7"/>
        <w:ind w:right="765" w:firstLine="719"/>
        <w:rPr>
          <w:lang w:val="ru-RU"/>
        </w:rPr>
      </w:pPr>
      <w:r w:rsidRPr="007547A3">
        <w:rPr>
          <w:lang w:val="ru-RU"/>
        </w:rPr>
        <w:t>Модуль 2. Коррекция эмоциональной сферы: преодоление негативных</w:t>
      </w:r>
      <w:r w:rsidRPr="007547A3">
        <w:rPr>
          <w:spacing w:val="1"/>
          <w:lang w:val="ru-RU"/>
        </w:rPr>
        <w:t xml:space="preserve"> </w:t>
      </w:r>
      <w:r w:rsidRPr="007547A3">
        <w:rPr>
          <w:lang w:val="ru-RU"/>
        </w:rPr>
        <w:t>эмоций;</w:t>
      </w:r>
      <w:r w:rsidRPr="007547A3">
        <w:rPr>
          <w:spacing w:val="1"/>
          <w:lang w:val="ru-RU"/>
        </w:rPr>
        <w:t xml:space="preserve"> </w:t>
      </w:r>
      <w:r w:rsidRPr="007547A3">
        <w:rPr>
          <w:lang w:val="ru-RU"/>
        </w:rPr>
        <w:t>игры</w:t>
      </w:r>
      <w:r w:rsidRPr="007547A3">
        <w:rPr>
          <w:spacing w:val="1"/>
          <w:lang w:val="ru-RU"/>
        </w:rPr>
        <w:t xml:space="preserve"> </w:t>
      </w:r>
      <w:r w:rsidRPr="007547A3">
        <w:rPr>
          <w:lang w:val="ru-RU"/>
        </w:rPr>
        <w:t>на</w:t>
      </w:r>
      <w:r w:rsidRPr="007547A3">
        <w:rPr>
          <w:spacing w:val="1"/>
          <w:lang w:val="ru-RU"/>
        </w:rPr>
        <w:t xml:space="preserve"> </w:t>
      </w:r>
      <w:r w:rsidRPr="007547A3">
        <w:rPr>
          <w:lang w:val="ru-RU"/>
        </w:rPr>
        <w:t>развитие</w:t>
      </w:r>
      <w:r w:rsidRPr="007547A3">
        <w:rPr>
          <w:spacing w:val="1"/>
          <w:lang w:val="ru-RU"/>
        </w:rPr>
        <w:t xml:space="preserve"> </w:t>
      </w:r>
      <w:r w:rsidRPr="007547A3">
        <w:rPr>
          <w:lang w:val="ru-RU"/>
        </w:rPr>
        <w:t>локомоторных</w:t>
      </w:r>
      <w:r w:rsidRPr="007547A3">
        <w:rPr>
          <w:spacing w:val="1"/>
          <w:lang w:val="ru-RU"/>
        </w:rPr>
        <w:t xml:space="preserve"> </w:t>
      </w:r>
      <w:r w:rsidRPr="007547A3">
        <w:rPr>
          <w:lang w:val="ru-RU"/>
        </w:rPr>
        <w:t>функций;</w:t>
      </w:r>
      <w:r w:rsidRPr="007547A3">
        <w:rPr>
          <w:spacing w:val="1"/>
          <w:lang w:val="ru-RU"/>
        </w:rPr>
        <w:t xml:space="preserve"> </w:t>
      </w:r>
      <w:r w:rsidRPr="007547A3">
        <w:rPr>
          <w:lang w:val="ru-RU"/>
        </w:rPr>
        <w:t>игры</w:t>
      </w:r>
      <w:r w:rsidRPr="007547A3">
        <w:rPr>
          <w:spacing w:val="1"/>
          <w:lang w:val="ru-RU"/>
        </w:rPr>
        <w:t xml:space="preserve"> </w:t>
      </w:r>
      <w:r w:rsidRPr="007547A3">
        <w:rPr>
          <w:lang w:val="ru-RU"/>
        </w:rPr>
        <w:t>на</w:t>
      </w:r>
      <w:r w:rsidRPr="007547A3">
        <w:rPr>
          <w:spacing w:val="1"/>
          <w:lang w:val="ru-RU"/>
        </w:rPr>
        <w:t xml:space="preserve"> </w:t>
      </w:r>
      <w:r w:rsidRPr="007547A3">
        <w:rPr>
          <w:lang w:val="ru-RU"/>
        </w:rPr>
        <w:t>регуляцию</w:t>
      </w:r>
      <w:r w:rsidRPr="007547A3">
        <w:rPr>
          <w:spacing w:val="1"/>
          <w:lang w:val="ru-RU"/>
        </w:rPr>
        <w:t xml:space="preserve"> </w:t>
      </w:r>
      <w:r w:rsidRPr="007547A3">
        <w:rPr>
          <w:lang w:val="ru-RU"/>
        </w:rPr>
        <w:t>деятельности</w:t>
      </w:r>
      <w:r w:rsidRPr="007547A3">
        <w:rPr>
          <w:spacing w:val="1"/>
          <w:lang w:val="ru-RU"/>
        </w:rPr>
        <w:t xml:space="preserve"> </w:t>
      </w:r>
      <w:r w:rsidRPr="007547A3">
        <w:rPr>
          <w:lang w:val="ru-RU"/>
        </w:rPr>
        <w:t>дыхательной</w:t>
      </w:r>
      <w:r w:rsidRPr="007547A3">
        <w:rPr>
          <w:spacing w:val="1"/>
          <w:lang w:val="ru-RU"/>
        </w:rPr>
        <w:t xml:space="preserve"> </w:t>
      </w:r>
      <w:r w:rsidRPr="007547A3">
        <w:rPr>
          <w:lang w:val="ru-RU"/>
        </w:rPr>
        <w:t>системы;</w:t>
      </w:r>
      <w:r w:rsidRPr="007547A3">
        <w:rPr>
          <w:spacing w:val="1"/>
          <w:lang w:val="ru-RU"/>
        </w:rPr>
        <w:t xml:space="preserve"> </w:t>
      </w:r>
      <w:r w:rsidRPr="007547A3">
        <w:rPr>
          <w:lang w:val="ru-RU"/>
        </w:rPr>
        <w:t>игры</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приемы</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коррекции</w:t>
      </w:r>
      <w:r w:rsidRPr="007547A3">
        <w:rPr>
          <w:spacing w:val="1"/>
          <w:lang w:val="ru-RU"/>
        </w:rPr>
        <w:t xml:space="preserve"> </w:t>
      </w:r>
      <w:r w:rsidRPr="007547A3">
        <w:rPr>
          <w:lang w:val="ru-RU"/>
        </w:rPr>
        <w:t>тревожности; игры и приемы, направленные на формирование адекватных</w:t>
      </w:r>
      <w:r w:rsidRPr="007547A3">
        <w:rPr>
          <w:spacing w:val="1"/>
          <w:lang w:val="ru-RU"/>
        </w:rPr>
        <w:t xml:space="preserve"> </w:t>
      </w:r>
      <w:r w:rsidRPr="007547A3">
        <w:rPr>
          <w:lang w:val="ru-RU"/>
        </w:rPr>
        <w:t>форм поведения; игры и приемы для устранения детских страхов; игры и</w:t>
      </w:r>
      <w:r w:rsidRPr="007547A3">
        <w:rPr>
          <w:spacing w:val="1"/>
          <w:lang w:val="ru-RU"/>
        </w:rPr>
        <w:t xml:space="preserve"> </w:t>
      </w:r>
      <w:r w:rsidRPr="007547A3">
        <w:rPr>
          <w:lang w:val="ru-RU"/>
        </w:rPr>
        <w:t>упражнения</w:t>
      </w:r>
      <w:r w:rsidRPr="007547A3">
        <w:rPr>
          <w:spacing w:val="-1"/>
          <w:lang w:val="ru-RU"/>
        </w:rPr>
        <w:t xml:space="preserve"> </w:t>
      </w:r>
      <w:r w:rsidRPr="007547A3">
        <w:rPr>
          <w:lang w:val="ru-RU"/>
        </w:rPr>
        <w:t>на</w:t>
      </w:r>
      <w:r w:rsidRPr="007547A3">
        <w:rPr>
          <w:spacing w:val="-3"/>
          <w:lang w:val="ru-RU"/>
        </w:rPr>
        <w:t xml:space="preserve"> </w:t>
      </w:r>
      <w:r w:rsidRPr="007547A3">
        <w:rPr>
          <w:lang w:val="ru-RU"/>
        </w:rPr>
        <w:t>развитие</w:t>
      </w:r>
      <w:r w:rsidRPr="007547A3">
        <w:rPr>
          <w:spacing w:val="-1"/>
          <w:lang w:val="ru-RU"/>
        </w:rPr>
        <w:t xml:space="preserve"> </w:t>
      </w:r>
      <w:r w:rsidRPr="007547A3">
        <w:rPr>
          <w:lang w:val="ru-RU"/>
        </w:rPr>
        <w:t>саморегуляции</w:t>
      </w:r>
      <w:r w:rsidRPr="007547A3">
        <w:rPr>
          <w:spacing w:val="-2"/>
          <w:lang w:val="ru-RU"/>
        </w:rPr>
        <w:t xml:space="preserve"> </w:t>
      </w:r>
      <w:r w:rsidRPr="007547A3">
        <w:rPr>
          <w:lang w:val="ru-RU"/>
        </w:rPr>
        <w:t>и</w:t>
      </w:r>
      <w:r w:rsidRPr="007547A3">
        <w:rPr>
          <w:spacing w:val="-1"/>
          <w:lang w:val="ru-RU"/>
        </w:rPr>
        <w:t xml:space="preserve"> </w:t>
      </w:r>
      <w:r w:rsidRPr="007547A3">
        <w:rPr>
          <w:lang w:val="ru-RU"/>
        </w:rPr>
        <w:t>самоконтроля.</w:t>
      </w:r>
    </w:p>
    <w:p w:rsidR="007547A3" w:rsidRPr="007547A3" w:rsidRDefault="007547A3" w:rsidP="007547A3">
      <w:pPr>
        <w:pStyle w:val="a7"/>
        <w:spacing w:before="3"/>
        <w:ind w:right="763"/>
        <w:rPr>
          <w:lang w:val="ru-RU"/>
        </w:rPr>
      </w:pPr>
      <w:r w:rsidRPr="007547A3">
        <w:rPr>
          <w:lang w:val="ru-RU"/>
        </w:rPr>
        <w:t>Оборудование.</w:t>
      </w:r>
      <w:r w:rsidRPr="007547A3">
        <w:rPr>
          <w:spacing w:val="1"/>
          <w:lang w:val="ru-RU"/>
        </w:rPr>
        <w:t xml:space="preserve"> </w:t>
      </w:r>
      <w:r w:rsidRPr="007547A3">
        <w:rPr>
          <w:lang w:val="ru-RU"/>
        </w:rPr>
        <w:t>Комплект</w:t>
      </w:r>
      <w:r w:rsidRPr="007547A3">
        <w:rPr>
          <w:spacing w:val="1"/>
          <w:lang w:val="ru-RU"/>
        </w:rPr>
        <w:t xml:space="preserve"> </w:t>
      </w:r>
      <w:r w:rsidRPr="007547A3">
        <w:rPr>
          <w:lang w:val="ru-RU"/>
        </w:rPr>
        <w:t>деревянных</w:t>
      </w:r>
      <w:r w:rsidRPr="007547A3">
        <w:rPr>
          <w:spacing w:val="1"/>
          <w:lang w:val="ru-RU"/>
        </w:rPr>
        <w:t xml:space="preserve"> </w:t>
      </w:r>
      <w:r w:rsidRPr="007547A3">
        <w:rPr>
          <w:lang w:val="ru-RU"/>
        </w:rPr>
        <w:t>игрушек-забав;</w:t>
      </w:r>
      <w:r w:rsidRPr="007547A3">
        <w:rPr>
          <w:spacing w:val="1"/>
          <w:lang w:val="ru-RU"/>
        </w:rPr>
        <w:t xml:space="preserve"> </w:t>
      </w:r>
      <w:r w:rsidRPr="007547A3">
        <w:rPr>
          <w:lang w:val="ru-RU"/>
        </w:rPr>
        <w:t>набор</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составления</w:t>
      </w:r>
      <w:r w:rsidRPr="007547A3">
        <w:rPr>
          <w:spacing w:val="1"/>
          <w:lang w:val="ru-RU"/>
        </w:rPr>
        <w:t xml:space="preserve"> </w:t>
      </w:r>
      <w:r w:rsidRPr="007547A3">
        <w:rPr>
          <w:lang w:val="ru-RU"/>
        </w:rPr>
        <w:t>портретов;</w:t>
      </w:r>
      <w:r w:rsidRPr="007547A3">
        <w:rPr>
          <w:spacing w:val="1"/>
          <w:lang w:val="ru-RU"/>
        </w:rPr>
        <w:t xml:space="preserve"> </w:t>
      </w:r>
      <w:r w:rsidRPr="007547A3">
        <w:rPr>
          <w:lang w:val="ru-RU"/>
        </w:rPr>
        <w:t>костюмы,</w:t>
      </w:r>
      <w:r w:rsidRPr="007547A3">
        <w:rPr>
          <w:spacing w:val="1"/>
          <w:lang w:val="ru-RU"/>
        </w:rPr>
        <w:t xml:space="preserve"> </w:t>
      </w:r>
      <w:r w:rsidRPr="007547A3">
        <w:rPr>
          <w:lang w:val="ru-RU"/>
        </w:rPr>
        <w:t>ширмы</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наборы</w:t>
      </w:r>
      <w:r w:rsidRPr="007547A3">
        <w:rPr>
          <w:spacing w:val="1"/>
          <w:lang w:val="ru-RU"/>
        </w:rPr>
        <w:t xml:space="preserve"> </w:t>
      </w:r>
      <w:r w:rsidRPr="007547A3">
        <w:rPr>
          <w:lang w:val="ru-RU"/>
        </w:rPr>
        <w:t>перчаточных,</w:t>
      </w:r>
      <w:r w:rsidRPr="007547A3">
        <w:rPr>
          <w:spacing w:val="1"/>
          <w:lang w:val="ru-RU"/>
        </w:rPr>
        <w:t xml:space="preserve"> </w:t>
      </w:r>
      <w:r w:rsidRPr="007547A3">
        <w:rPr>
          <w:lang w:val="ru-RU"/>
        </w:rPr>
        <w:t>пальчиковых,</w:t>
      </w:r>
      <w:r w:rsidRPr="007547A3">
        <w:rPr>
          <w:spacing w:val="24"/>
          <w:lang w:val="ru-RU"/>
        </w:rPr>
        <w:t xml:space="preserve"> </w:t>
      </w:r>
      <w:r w:rsidRPr="007547A3">
        <w:rPr>
          <w:lang w:val="ru-RU"/>
        </w:rPr>
        <w:t>шагающих,</w:t>
      </w:r>
      <w:r w:rsidRPr="007547A3">
        <w:rPr>
          <w:spacing w:val="21"/>
          <w:lang w:val="ru-RU"/>
        </w:rPr>
        <w:t xml:space="preserve"> </w:t>
      </w:r>
      <w:r w:rsidRPr="007547A3">
        <w:rPr>
          <w:lang w:val="ru-RU"/>
        </w:rPr>
        <w:t>ростовых</w:t>
      </w:r>
      <w:r w:rsidRPr="007547A3">
        <w:rPr>
          <w:spacing w:val="25"/>
          <w:lang w:val="ru-RU"/>
        </w:rPr>
        <w:t xml:space="preserve"> </w:t>
      </w:r>
      <w:r w:rsidRPr="007547A3">
        <w:rPr>
          <w:lang w:val="ru-RU"/>
        </w:rPr>
        <w:t>кукол,</w:t>
      </w:r>
      <w:r w:rsidRPr="007547A3">
        <w:rPr>
          <w:spacing w:val="24"/>
          <w:lang w:val="ru-RU"/>
        </w:rPr>
        <w:t xml:space="preserve"> </w:t>
      </w:r>
      <w:r w:rsidRPr="007547A3">
        <w:rPr>
          <w:lang w:val="ru-RU"/>
        </w:rPr>
        <w:t>фигурки</w:t>
      </w:r>
      <w:r w:rsidRPr="007547A3">
        <w:rPr>
          <w:spacing w:val="25"/>
          <w:lang w:val="ru-RU"/>
        </w:rPr>
        <w:t xml:space="preserve"> </w:t>
      </w:r>
      <w:r w:rsidRPr="007547A3">
        <w:rPr>
          <w:lang w:val="ru-RU"/>
        </w:rPr>
        <w:t>для</w:t>
      </w:r>
      <w:r w:rsidRPr="007547A3">
        <w:rPr>
          <w:spacing w:val="22"/>
          <w:lang w:val="ru-RU"/>
        </w:rPr>
        <w:t xml:space="preserve"> </w:t>
      </w:r>
      <w:r w:rsidRPr="007547A3">
        <w:rPr>
          <w:lang w:val="ru-RU"/>
        </w:rPr>
        <w:t>теневого</w:t>
      </w:r>
      <w:r w:rsidRPr="007547A3">
        <w:rPr>
          <w:spacing w:val="23"/>
          <w:lang w:val="ru-RU"/>
        </w:rPr>
        <w:t xml:space="preserve"> </w:t>
      </w:r>
      <w:r w:rsidRPr="007547A3">
        <w:rPr>
          <w:lang w:val="ru-RU"/>
        </w:rPr>
        <w:t>театра; куклы</w:t>
      </w:r>
      <w:r w:rsidRPr="007547A3">
        <w:rPr>
          <w:spacing w:val="1"/>
          <w:lang w:val="ru-RU"/>
        </w:rPr>
        <w:t xml:space="preserve"> </w:t>
      </w:r>
      <w:r w:rsidRPr="007547A3">
        <w:rPr>
          <w:lang w:val="ru-RU"/>
        </w:rPr>
        <w:t>разные;</w:t>
      </w:r>
      <w:r w:rsidRPr="007547A3">
        <w:rPr>
          <w:spacing w:val="1"/>
          <w:lang w:val="ru-RU"/>
        </w:rPr>
        <w:t xml:space="preserve"> </w:t>
      </w:r>
      <w:r w:rsidRPr="007547A3">
        <w:rPr>
          <w:lang w:val="ru-RU"/>
        </w:rPr>
        <w:t>музыкальные</w:t>
      </w:r>
      <w:r w:rsidRPr="007547A3">
        <w:rPr>
          <w:spacing w:val="1"/>
          <w:lang w:val="ru-RU"/>
        </w:rPr>
        <w:t xml:space="preserve"> </w:t>
      </w:r>
      <w:r w:rsidRPr="007547A3">
        <w:rPr>
          <w:lang w:val="ru-RU"/>
        </w:rPr>
        <w:t>инструменты;</w:t>
      </w:r>
      <w:r w:rsidRPr="007547A3">
        <w:rPr>
          <w:spacing w:val="1"/>
          <w:lang w:val="ru-RU"/>
        </w:rPr>
        <w:t xml:space="preserve"> </w:t>
      </w:r>
      <w:r w:rsidRPr="007547A3">
        <w:rPr>
          <w:lang w:val="ru-RU"/>
        </w:rPr>
        <w:t>конструктор</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создания</w:t>
      </w:r>
      <w:r w:rsidRPr="007547A3">
        <w:rPr>
          <w:spacing w:val="1"/>
          <w:lang w:val="ru-RU"/>
        </w:rPr>
        <w:t xml:space="preserve"> </w:t>
      </w:r>
      <w:r w:rsidRPr="007547A3">
        <w:rPr>
          <w:lang w:val="ru-RU"/>
        </w:rPr>
        <w:t>персонажей с различными эмоциями, игры на изучение эмоций и мимики,</w:t>
      </w:r>
      <w:r w:rsidRPr="007547A3">
        <w:rPr>
          <w:spacing w:val="1"/>
          <w:lang w:val="ru-RU"/>
        </w:rPr>
        <w:t xml:space="preserve"> </w:t>
      </w:r>
      <w:r w:rsidRPr="007547A3">
        <w:rPr>
          <w:lang w:val="ru-RU"/>
        </w:rPr>
        <w:t>мячики</w:t>
      </w:r>
      <w:r w:rsidRPr="007547A3">
        <w:rPr>
          <w:spacing w:val="-14"/>
          <w:lang w:val="ru-RU"/>
        </w:rPr>
        <w:t xml:space="preserve"> </w:t>
      </w:r>
      <w:r w:rsidRPr="007547A3">
        <w:rPr>
          <w:lang w:val="ru-RU"/>
        </w:rPr>
        <w:t>и</w:t>
      </w:r>
      <w:r w:rsidRPr="007547A3">
        <w:rPr>
          <w:spacing w:val="-14"/>
          <w:lang w:val="ru-RU"/>
        </w:rPr>
        <w:t xml:space="preserve"> </w:t>
      </w:r>
      <w:r w:rsidRPr="007547A3">
        <w:rPr>
          <w:lang w:val="ru-RU"/>
        </w:rPr>
        <w:t>кубик</w:t>
      </w:r>
      <w:r w:rsidRPr="007547A3">
        <w:rPr>
          <w:spacing w:val="-15"/>
          <w:lang w:val="ru-RU"/>
        </w:rPr>
        <w:t xml:space="preserve"> </w:t>
      </w:r>
      <w:r w:rsidRPr="007547A3">
        <w:rPr>
          <w:lang w:val="ru-RU"/>
        </w:rPr>
        <w:t>с</w:t>
      </w:r>
      <w:r w:rsidRPr="007547A3">
        <w:rPr>
          <w:spacing w:val="-14"/>
          <w:lang w:val="ru-RU"/>
        </w:rPr>
        <w:t xml:space="preserve"> </w:t>
      </w:r>
      <w:r w:rsidRPr="007547A3">
        <w:rPr>
          <w:lang w:val="ru-RU"/>
        </w:rPr>
        <w:t>изображениями</w:t>
      </w:r>
      <w:r w:rsidRPr="007547A3">
        <w:rPr>
          <w:spacing w:val="-14"/>
          <w:lang w:val="ru-RU"/>
        </w:rPr>
        <w:t xml:space="preserve"> </w:t>
      </w:r>
      <w:r w:rsidRPr="007547A3">
        <w:rPr>
          <w:lang w:val="ru-RU"/>
        </w:rPr>
        <w:t>эмоций;</w:t>
      </w:r>
      <w:r w:rsidRPr="007547A3">
        <w:rPr>
          <w:spacing w:val="-14"/>
          <w:lang w:val="ru-RU"/>
        </w:rPr>
        <w:t xml:space="preserve"> </w:t>
      </w:r>
      <w:r w:rsidRPr="007547A3">
        <w:rPr>
          <w:lang w:val="ru-RU"/>
        </w:rPr>
        <w:t>сухой</w:t>
      </w:r>
      <w:r w:rsidRPr="007547A3">
        <w:rPr>
          <w:spacing w:val="-14"/>
          <w:lang w:val="ru-RU"/>
        </w:rPr>
        <w:t xml:space="preserve"> </w:t>
      </w:r>
      <w:r w:rsidRPr="007547A3">
        <w:rPr>
          <w:lang w:val="ru-RU"/>
        </w:rPr>
        <w:t>бассейн,</w:t>
      </w:r>
      <w:r w:rsidRPr="007547A3">
        <w:rPr>
          <w:spacing w:val="-15"/>
          <w:lang w:val="ru-RU"/>
        </w:rPr>
        <w:t xml:space="preserve"> </w:t>
      </w:r>
      <w:r w:rsidRPr="007547A3">
        <w:rPr>
          <w:lang w:val="ru-RU"/>
        </w:rPr>
        <w:t>напольный</w:t>
      </w:r>
      <w:r w:rsidRPr="007547A3">
        <w:rPr>
          <w:spacing w:val="-14"/>
          <w:lang w:val="ru-RU"/>
        </w:rPr>
        <w:t xml:space="preserve"> </w:t>
      </w:r>
      <w:r w:rsidRPr="007547A3">
        <w:rPr>
          <w:lang w:val="ru-RU"/>
        </w:rPr>
        <w:t>балансир</w:t>
      </w:r>
      <w:r w:rsidRPr="007547A3">
        <w:rPr>
          <w:spacing w:val="-68"/>
          <w:lang w:val="ru-RU"/>
        </w:rPr>
        <w:t xml:space="preserve"> </w:t>
      </w:r>
      <w:r w:rsidRPr="007547A3">
        <w:rPr>
          <w:lang w:val="ru-RU"/>
        </w:rPr>
        <w:t>в виде прозрачной чаши; сборный напольный куб с безопасными вогнутыми,</w:t>
      </w:r>
      <w:r w:rsidRPr="007547A3">
        <w:rPr>
          <w:spacing w:val="1"/>
          <w:lang w:val="ru-RU"/>
        </w:rPr>
        <w:t xml:space="preserve"> </w:t>
      </w:r>
      <w:r w:rsidRPr="007547A3">
        <w:rPr>
          <w:lang w:val="ru-RU"/>
        </w:rPr>
        <w:t>выпуклыми</w:t>
      </w:r>
      <w:r w:rsidRPr="007547A3">
        <w:rPr>
          <w:spacing w:val="-4"/>
          <w:lang w:val="ru-RU"/>
        </w:rPr>
        <w:t xml:space="preserve"> </w:t>
      </w:r>
      <w:r w:rsidRPr="007547A3">
        <w:rPr>
          <w:lang w:val="ru-RU"/>
        </w:rPr>
        <w:t>и плоскими зеркалами.</w:t>
      </w:r>
    </w:p>
    <w:p w:rsidR="007547A3" w:rsidRPr="007547A3" w:rsidRDefault="007547A3" w:rsidP="007547A3">
      <w:pPr>
        <w:pStyle w:val="a7"/>
        <w:ind w:right="765" w:firstLine="719"/>
        <w:rPr>
          <w:lang w:val="ru-RU"/>
        </w:rPr>
      </w:pPr>
      <w:r w:rsidRPr="007547A3">
        <w:rPr>
          <w:lang w:val="ru-RU"/>
        </w:rPr>
        <w:t>Модуль 3. Развитие познавательной деятельности: кинезиологические</w:t>
      </w:r>
      <w:r w:rsidRPr="007547A3">
        <w:rPr>
          <w:spacing w:val="1"/>
          <w:lang w:val="ru-RU"/>
        </w:rPr>
        <w:t xml:space="preserve"> </w:t>
      </w:r>
      <w:r w:rsidRPr="007547A3">
        <w:rPr>
          <w:lang w:val="ru-RU"/>
        </w:rPr>
        <w:t>упражнения;</w:t>
      </w:r>
      <w:r w:rsidRPr="007547A3">
        <w:rPr>
          <w:spacing w:val="-15"/>
          <w:lang w:val="ru-RU"/>
        </w:rPr>
        <w:t xml:space="preserve"> </w:t>
      </w:r>
      <w:r w:rsidRPr="007547A3">
        <w:rPr>
          <w:lang w:val="ru-RU"/>
        </w:rPr>
        <w:t>игры</w:t>
      </w:r>
      <w:r w:rsidRPr="007547A3">
        <w:rPr>
          <w:spacing w:val="-15"/>
          <w:lang w:val="ru-RU"/>
        </w:rPr>
        <w:t xml:space="preserve"> </w:t>
      </w:r>
      <w:r w:rsidRPr="007547A3">
        <w:rPr>
          <w:lang w:val="ru-RU"/>
        </w:rPr>
        <w:t>на</w:t>
      </w:r>
      <w:r w:rsidRPr="007547A3">
        <w:rPr>
          <w:spacing w:val="-13"/>
          <w:lang w:val="ru-RU"/>
        </w:rPr>
        <w:t xml:space="preserve"> </w:t>
      </w:r>
      <w:r w:rsidRPr="007547A3">
        <w:rPr>
          <w:lang w:val="ru-RU"/>
        </w:rPr>
        <w:t>развитие</w:t>
      </w:r>
      <w:r w:rsidRPr="007547A3">
        <w:rPr>
          <w:spacing w:val="-13"/>
          <w:lang w:val="ru-RU"/>
        </w:rPr>
        <w:t xml:space="preserve"> </w:t>
      </w:r>
      <w:r w:rsidRPr="007547A3">
        <w:rPr>
          <w:lang w:val="ru-RU"/>
        </w:rPr>
        <w:t>концентрации</w:t>
      </w:r>
      <w:r w:rsidRPr="007547A3">
        <w:rPr>
          <w:spacing w:val="-13"/>
          <w:lang w:val="ru-RU"/>
        </w:rPr>
        <w:t xml:space="preserve"> </w:t>
      </w:r>
      <w:r w:rsidRPr="007547A3">
        <w:rPr>
          <w:lang w:val="ru-RU"/>
        </w:rPr>
        <w:t>и</w:t>
      </w:r>
      <w:r w:rsidRPr="007547A3">
        <w:rPr>
          <w:spacing w:val="-14"/>
          <w:lang w:val="ru-RU"/>
        </w:rPr>
        <w:t xml:space="preserve"> </w:t>
      </w:r>
      <w:r w:rsidRPr="007547A3">
        <w:rPr>
          <w:lang w:val="ru-RU"/>
        </w:rPr>
        <w:t>распределение</w:t>
      </w:r>
      <w:r w:rsidRPr="007547A3">
        <w:rPr>
          <w:spacing w:val="-13"/>
          <w:lang w:val="ru-RU"/>
        </w:rPr>
        <w:t xml:space="preserve"> </w:t>
      </w:r>
      <w:r w:rsidRPr="007547A3">
        <w:rPr>
          <w:lang w:val="ru-RU"/>
        </w:rPr>
        <w:t>внимания;</w:t>
      </w:r>
      <w:r w:rsidRPr="007547A3">
        <w:rPr>
          <w:spacing w:val="-15"/>
          <w:lang w:val="ru-RU"/>
        </w:rPr>
        <w:t xml:space="preserve"> </w:t>
      </w:r>
      <w:r w:rsidRPr="007547A3">
        <w:rPr>
          <w:lang w:val="ru-RU"/>
        </w:rPr>
        <w:t>игры</w:t>
      </w:r>
      <w:r w:rsidRPr="007547A3">
        <w:rPr>
          <w:spacing w:val="-68"/>
          <w:lang w:val="ru-RU"/>
        </w:rPr>
        <w:t xml:space="preserve"> </w:t>
      </w:r>
      <w:r w:rsidRPr="007547A3">
        <w:rPr>
          <w:lang w:val="ru-RU"/>
        </w:rPr>
        <w:t>на развитие памяти; упражнения для развития мышления; игры и упражнения</w:t>
      </w:r>
      <w:r w:rsidRPr="007547A3">
        <w:rPr>
          <w:spacing w:val="-67"/>
          <w:lang w:val="ru-RU"/>
        </w:rPr>
        <w:t xml:space="preserve"> </w:t>
      </w:r>
      <w:r w:rsidRPr="007547A3">
        <w:rPr>
          <w:lang w:val="ru-RU"/>
        </w:rPr>
        <w:t>для развития исследовательских способностей; упражнения для активизации</w:t>
      </w:r>
      <w:r w:rsidRPr="007547A3">
        <w:rPr>
          <w:spacing w:val="1"/>
          <w:lang w:val="ru-RU"/>
        </w:rPr>
        <w:t xml:space="preserve"> </w:t>
      </w:r>
      <w:r w:rsidRPr="007547A3">
        <w:rPr>
          <w:lang w:val="ru-RU"/>
        </w:rPr>
        <w:t>познавательных</w:t>
      </w:r>
      <w:r w:rsidRPr="007547A3">
        <w:rPr>
          <w:spacing w:val="-1"/>
          <w:lang w:val="ru-RU"/>
        </w:rPr>
        <w:t xml:space="preserve"> </w:t>
      </w:r>
      <w:r w:rsidRPr="007547A3">
        <w:rPr>
          <w:lang w:val="ru-RU"/>
        </w:rPr>
        <w:t>процессов.</w:t>
      </w:r>
    </w:p>
    <w:p w:rsidR="007547A3" w:rsidRPr="007547A3" w:rsidRDefault="007547A3" w:rsidP="007547A3">
      <w:pPr>
        <w:pStyle w:val="a7"/>
        <w:ind w:right="765" w:firstLine="719"/>
        <w:rPr>
          <w:lang w:val="ru-RU"/>
        </w:rPr>
      </w:pPr>
      <w:r w:rsidRPr="007547A3">
        <w:rPr>
          <w:lang w:val="ru-RU"/>
        </w:rPr>
        <w:t>Оборудование.</w:t>
      </w:r>
      <w:r w:rsidRPr="007547A3">
        <w:rPr>
          <w:spacing w:val="1"/>
          <w:lang w:val="ru-RU"/>
        </w:rPr>
        <w:t xml:space="preserve"> </w:t>
      </w:r>
      <w:r w:rsidRPr="007547A3">
        <w:rPr>
          <w:lang w:val="ru-RU"/>
        </w:rPr>
        <w:t>Наборы</w:t>
      </w:r>
      <w:r w:rsidRPr="007547A3">
        <w:rPr>
          <w:spacing w:val="1"/>
          <w:lang w:val="ru-RU"/>
        </w:rPr>
        <w:t xml:space="preserve"> </w:t>
      </w:r>
      <w:r w:rsidRPr="007547A3">
        <w:rPr>
          <w:lang w:val="ru-RU"/>
        </w:rPr>
        <w:t>из</w:t>
      </w:r>
      <w:r w:rsidRPr="007547A3">
        <w:rPr>
          <w:spacing w:val="1"/>
          <w:lang w:val="ru-RU"/>
        </w:rPr>
        <w:t xml:space="preserve"> </w:t>
      </w:r>
      <w:r w:rsidRPr="007547A3">
        <w:rPr>
          <w:lang w:val="ru-RU"/>
        </w:rPr>
        <w:t>основы</w:t>
      </w:r>
      <w:r w:rsidRPr="007547A3">
        <w:rPr>
          <w:spacing w:val="1"/>
          <w:lang w:val="ru-RU"/>
        </w:rPr>
        <w:t xml:space="preserve"> </w:t>
      </w:r>
      <w:r w:rsidRPr="007547A3">
        <w:rPr>
          <w:lang w:val="ru-RU"/>
        </w:rPr>
        <w:t>со</w:t>
      </w:r>
      <w:r w:rsidRPr="007547A3">
        <w:rPr>
          <w:spacing w:val="1"/>
          <w:lang w:val="ru-RU"/>
        </w:rPr>
        <w:t xml:space="preserve"> </w:t>
      </w:r>
      <w:r w:rsidRPr="007547A3">
        <w:rPr>
          <w:lang w:val="ru-RU"/>
        </w:rPr>
        <w:t>стержнями</w:t>
      </w:r>
      <w:r w:rsidRPr="007547A3">
        <w:rPr>
          <w:spacing w:val="1"/>
          <w:lang w:val="ru-RU"/>
        </w:rPr>
        <w:t xml:space="preserve"> </w:t>
      </w:r>
      <w:r w:rsidRPr="007547A3">
        <w:rPr>
          <w:lang w:val="ru-RU"/>
        </w:rPr>
        <w:t>разной</w:t>
      </w:r>
      <w:r w:rsidRPr="007547A3">
        <w:rPr>
          <w:spacing w:val="1"/>
          <w:lang w:val="ru-RU"/>
        </w:rPr>
        <w:t xml:space="preserve"> </w:t>
      </w:r>
      <w:r w:rsidRPr="007547A3">
        <w:rPr>
          <w:lang w:val="ru-RU"/>
        </w:rPr>
        <w:t>длины</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элементами одинаковых или разных форм и цветов; пирамидки с элементами</w:t>
      </w:r>
      <w:r w:rsidRPr="007547A3">
        <w:rPr>
          <w:spacing w:val="-67"/>
          <w:lang w:val="ru-RU"/>
        </w:rPr>
        <w:t xml:space="preserve"> </w:t>
      </w:r>
      <w:r w:rsidRPr="007547A3">
        <w:rPr>
          <w:lang w:val="ru-RU"/>
        </w:rPr>
        <w:t>различных форм; доски с вкладышами и наборы с тактильными элементами;</w:t>
      </w:r>
      <w:r w:rsidRPr="007547A3">
        <w:rPr>
          <w:spacing w:val="1"/>
          <w:lang w:val="ru-RU"/>
        </w:rPr>
        <w:t xml:space="preserve"> </w:t>
      </w:r>
      <w:r w:rsidRPr="007547A3">
        <w:rPr>
          <w:lang w:val="ru-RU"/>
        </w:rPr>
        <w:t>наборы рамок-вкладышей одинаковой формы и разных размеров и цветов со</w:t>
      </w:r>
      <w:r w:rsidRPr="007547A3">
        <w:rPr>
          <w:spacing w:val="1"/>
          <w:lang w:val="ru-RU"/>
        </w:rPr>
        <w:t xml:space="preserve"> </w:t>
      </w:r>
      <w:r w:rsidRPr="007547A3">
        <w:rPr>
          <w:lang w:val="ru-RU"/>
        </w:rPr>
        <w:t>шнурками; доски с вкладышами и рамки-вкладыши по различным тематикам;</w:t>
      </w:r>
      <w:r w:rsidRPr="007547A3">
        <w:rPr>
          <w:spacing w:val="-68"/>
          <w:lang w:val="ru-RU"/>
        </w:rPr>
        <w:t xml:space="preserve"> </w:t>
      </w:r>
      <w:r w:rsidRPr="007547A3">
        <w:rPr>
          <w:lang w:val="ru-RU"/>
        </w:rPr>
        <w:t>наборы объемных вкладышей; составные картинки, тематические кубики и</w:t>
      </w:r>
      <w:r w:rsidRPr="007547A3">
        <w:rPr>
          <w:spacing w:val="1"/>
          <w:lang w:val="ru-RU"/>
        </w:rPr>
        <w:t xml:space="preserve"> </w:t>
      </w:r>
      <w:r w:rsidRPr="007547A3">
        <w:rPr>
          <w:lang w:val="ru-RU"/>
        </w:rPr>
        <w:t>пазлы; наборы кубиков с графическими элементами на гранях и образцами</w:t>
      </w:r>
      <w:r w:rsidRPr="007547A3">
        <w:rPr>
          <w:spacing w:val="1"/>
          <w:lang w:val="ru-RU"/>
        </w:rPr>
        <w:t xml:space="preserve"> </w:t>
      </w:r>
      <w:r w:rsidRPr="007547A3">
        <w:rPr>
          <w:lang w:val="ru-RU"/>
        </w:rPr>
        <w:t>сборки;</w:t>
      </w:r>
      <w:r w:rsidRPr="007547A3">
        <w:rPr>
          <w:spacing w:val="1"/>
          <w:lang w:val="ru-RU"/>
        </w:rPr>
        <w:t xml:space="preserve"> </w:t>
      </w:r>
      <w:r w:rsidRPr="007547A3">
        <w:rPr>
          <w:lang w:val="ru-RU"/>
        </w:rPr>
        <w:t>мозаики</w:t>
      </w:r>
      <w:r w:rsidRPr="007547A3">
        <w:rPr>
          <w:spacing w:val="1"/>
          <w:lang w:val="ru-RU"/>
        </w:rPr>
        <w:t xml:space="preserve"> </w:t>
      </w:r>
      <w:r w:rsidRPr="007547A3">
        <w:rPr>
          <w:lang w:val="ru-RU"/>
        </w:rPr>
        <w:t>с</w:t>
      </w:r>
      <w:r w:rsidRPr="007547A3">
        <w:rPr>
          <w:spacing w:val="1"/>
          <w:lang w:val="ru-RU"/>
        </w:rPr>
        <w:t xml:space="preserve"> </w:t>
      </w:r>
      <w:r w:rsidRPr="007547A3">
        <w:rPr>
          <w:lang w:val="ru-RU"/>
        </w:rPr>
        <w:t>цветными</w:t>
      </w:r>
      <w:r w:rsidRPr="007547A3">
        <w:rPr>
          <w:spacing w:val="1"/>
          <w:lang w:val="ru-RU"/>
        </w:rPr>
        <w:t xml:space="preserve"> </w:t>
      </w:r>
      <w:r w:rsidRPr="007547A3">
        <w:rPr>
          <w:lang w:val="ru-RU"/>
        </w:rPr>
        <w:t>элементами</w:t>
      </w:r>
      <w:r w:rsidRPr="007547A3">
        <w:rPr>
          <w:spacing w:val="1"/>
          <w:lang w:val="ru-RU"/>
        </w:rPr>
        <w:t xml:space="preserve"> </w:t>
      </w:r>
      <w:r w:rsidRPr="007547A3">
        <w:rPr>
          <w:lang w:val="ru-RU"/>
        </w:rPr>
        <w:t>различных</w:t>
      </w:r>
      <w:r w:rsidRPr="007547A3">
        <w:rPr>
          <w:spacing w:val="1"/>
          <w:lang w:val="ru-RU"/>
        </w:rPr>
        <w:t xml:space="preserve"> </w:t>
      </w:r>
      <w:r w:rsidRPr="007547A3">
        <w:rPr>
          <w:lang w:val="ru-RU"/>
        </w:rPr>
        <w:t>конфигураций</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размеров; напольные и настольные конструкторы из различных материалов с</w:t>
      </w:r>
      <w:r w:rsidRPr="007547A3">
        <w:rPr>
          <w:spacing w:val="1"/>
          <w:lang w:val="ru-RU"/>
        </w:rPr>
        <w:t xml:space="preserve"> </w:t>
      </w:r>
      <w:r w:rsidRPr="007547A3">
        <w:rPr>
          <w:lang w:val="ru-RU"/>
        </w:rPr>
        <w:t>различными видами крепления деталей; игровые и познавательные наборы с</w:t>
      </w:r>
      <w:r w:rsidRPr="007547A3">
        <w:rPr>
          <w:spacing w:val="1"/>
          <w:lang w:val="ru-RU"/>
        </w:rPr>
        <w:t xml:space="preserve"> </w:t>
      </w:r>
      <w:r w:rsidRPr="007547A3">
        <w:rPr>
          <w:lang w:val="ru-RU"/>
        </w:rPr>
        <w:t>зубчатым</w:t>
      </w:r>
      <w:r w:rsidRPr="007547A3">
        <w:rPr>
          <w:spacing w:val="1"/>
          <w:lang w:val="ru-RU"/>
        </w:rPr>
        <w:t xml:space="preserve"> </w:t>
      </w:r>
      <w:r w:rsidRPr="007547A3">
        <w:rPr>
          <w:lang w:val="ru-RU"/>
        </w:rPr>
        <w:t>механизмом;</w:t>
      </w:r>
      <w:r w:rsidRPr="007547A3">
        <w:rPr>
          <w:spacing w:val="1"/>
          <w:lang w:val="ru-RU"/>
        </w:rPr>
        <w:t xml:space="preserve"> </w:t>
      </w:r>
      <w:r w:rsidRPr="007547A3">
        <w:rPr>
          <w:lang w:val="ru-RU"/>
        </w:rPr>
        <w:t>наборы</w:t>
      </w:r>
      <w:r w:rsidRPr="007547A3">
        <w:rPr>
          <w:spacing w:val="1"/>
          <w:lang w:val="ru-RU"/>
        </w:rPr>
        <w:t xml:space="preserve"> </w:t>
      </w:r>
      <w:r w:rsidRPr="007547A3">
        <w:rPr>
          <w:lang w:val="ru-RU"/>
        </w:rPr>
        <w:t>геометрических</w:t>
      </w:r>
      <w:r w:rsidRPr="007547A3">
        <w:rPr>
          <w:spacing w:val="1"/>
          <w:lang w:val="ru-RU"/>
        </w:rPr>
        <w:t xml:space="preserve"> </w:t>
      </w:r>
      <w:r w:rsidRPr="007547A3">
        <w:rPr>
          <w:lang w:val="ru-RU"/>
        </w:rPr>
        <w:t>фигур</w:t>
      </w:r>
      <w:r w:rsidRPr="007547A3">
        <w:rPr>
          <w:spacing w:val="1"/>
          <w:lang w:val="ru-RU"/>
        </w:rPr>
        <w:t xml:space="preserve"> </w:t>
      </w:r>
      <w:r w:rsidRPr="007547A3">
        <w:rPr>
          <w:lang w:val="ru-RU"/>
        </w:rPr>
        <w:t>плоскостных</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объемных; наборы демонстрационного и раздаточного счетного материала</w:t>
      </w:r>
      <w:r w:rsidRPr="007547A3">
        <w:rPr>
          <w:spacing w:val="1"/>
          <w:lang w:val="ru-RU"/>
        </w:rPr>
        <w:t xml:space="preserve"> </w:t>
      </w:r>
      <w:r w:rsidRPr="007547A3">
        <w:rPr>
          <w:lang w:val="ru-RU"/>
        </w:rPr>
        <w:t>разного</w:t>
      </w:r>
      <w:r w:rsidRPr="007547A3">
        <w:rPr>
          <w:spacing w:val="1"/>
          <w:lang w:val="ru-RU"/>
        </w:rPr>
        <w:t xml:space="preserve"> </w:t>
      </w:r>
      <w:r w:rsidRPr="007547A3">
        <w:rPr>
          <w:lang w:val="ru-RU"/>
        </w:rPr>
        <w:t>вида;</w:t>
      </w:r>
      <w:r w:rsidRPr="007547A3">
        <w:rPr>
          <w:spacing w:val="1"/>
          <w:lang w:val="ru-RU"/>
        </w:rPr>
        <w:t xml:space="preserve"> </w:t>
      </w:r>
      <w:r w:rsidRPr="007547A3">
        <w:rPr>
          <w:lang w:val="ru-RU"/>
        </w:rPr>
        <w:t>математические</w:t>
      </w:r>
      <w:r w:rsidRPr="007547A3">
        <w:rPr>
          <w:spacing w:val="1"/>
          <w:lang w:val="ru-RU"/>
        </w:rPr>
        <w:t xml:space="preserve"> </w:t>
      </w:r>
      <w:r w:rsidRPr="007547A3">
        <w:rPr>
          <w:lang w:val="ru-RU"/>
        </w:rPr>
        <w:t>весы</w:t>
      </w:r>
      <w:r w:rsidRPr="007547A3">
        <w:rPr>
          <w:spacing w:val="1"/>
          <w:lang w:val="ru-RU"/>
        </w:rPr>
        <w:t xml:space="preserve"> </w:t>
      </w:r>
      <w:r w:rsidRPr="007547A3">
        <w:rPr>
          <w:lang w:val="ru-RU"/>
        </w:rPr>
        <w:t>разного</w:t>
      </w:r>
      <w:r w:rsidRPr="007547A3">
        <w:rPr>
          <w:spacing w:val="1"/>
          <w:lang w:val="ru-RU"/>
        </w:rPr>
        <w:t xml:space="preserve"> </w:t>
      </w:r>
      <w:r w:rsidRPr="007547A3">
        <w:rPr>
          <w:lang w:val="ru-RU"/>
        </w:rPr>
        <w:t>вида;</w:t>
      </w:r>
      <w:r w:rsidRPr="007547A3">
        <w:rPr>
          <w:spacing w:val="1"/>
          <w:lang w:val="ru-RU"/>
        </w:rPr>
        <w:t xml:space="preserve"> </w:t>
      </w:r>
      <w:r w:rsidRPr="007547A3">
        <w:rPr>
          <w:lang w:val="ru-RU"/>
        </w:rPr>
        <w:t>пособия</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изучения</w:t>
      </w:r>
      <w:r w:rsidRPr="007547A3">
        <w:rPr>
          <w:spacing w:val="1"/>
          <w:lang w:val="ru-RU"/>
        </w:rPr>
        <w:t xml:space="preserve"> </w:t>
      </w:r>
      <w:r w:rsidRPr="007547A3">
        <w:rPr>
          <w:lang w:val="ru-RU"/>
        </w:rPr>
        <w:t>состава числа; наборы для изучения целого и частей; наборы для сравнения</w:t>
      </w:r>
      <w:r w:rsidRPr="007547A3">
        <w:rPr>
          <w:spacing w:val="1"/>
          <w:lang w:val="ru-RU"/>
        </w:rPr>
        <w:t xml:space="preserve"> </w:t>
      </w:r>
      <w:r w:rsidRPr="007547A3">
        <w:rPr>
          <w:lang w:val="ru-RU"/>
        </w:rPr>
        <w:t>линейных</w:t>
      </w:r>
      <w:r w:rsidRPr="007547A3">
        <w:rPr>
          <w:spacing w:val="1"/>
          <w:lang w:val="ru-RU"/>
        </w:rPr>
        <w:t xml:space="preserve"> </w:t>
      </w:r>
      <w:r w:rsidRPr="007547A3">
        <w:rPr>
          <w:lang w:val="ru-RU"/>
        </w:rPr>
        <w:t>и объемных</w:t>
      </w:r>
      <w:r w:rsidRPr="007547A3">
        <w:rPr>
          <w:spacing w:val="1"/>
          <w:lang w:val="ru-RU"/>
        </w:rPr>
        <w:t xml:space="preserve"> </w:t>
      </w:r>
      <w:r w:rsidRPr="007547A3">
        <w:rPr>
          <w:lang w:val="ru-RU"/>
        </w:rPr>
        <w:t>величин; демонстрационные часы;</w:t>
      </w:r>
      <w:r w:rsidRPr="007547A3">
        <w:rPr>
          <w:spacing w:val="1"/>
          <w:lang w:val="ru-RU"/>
        </w:rPr>
        <w:t xml:space="preserve"> </w:t>
      </w:r>
      <w:r w:rsidRPr="007547A3">
        <w:rPr>
          <w:lang w:val="ru-RU"/>
        </w:rPr>
        <w:t>оборудование</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инвентарь</w:t>
      </w:r>
      <w:r w:rsidRPr="007547A3">
        <w:rPr>
          <w:spacing w:val="1"/>
          <w:lang w:val="ru-RU"/>
        </w:rPr>
        <w:t xml:space="preserve"> </w:t>
      </w:r>
      <w:r w:rsidRPr="007547A3">
        <w:rPr>
          <w:lang w:val="ru-RU"/>
        </w:rPr>
        <w:lastRenderedPageBreak/>
        <w:t>для</w:t>
      </w:r>
      <w:r w:rsidRPr="007547A3">
        <w:rPr>
          <w:spacing w:val="1"/>
          <w:lang w:val="ru-RU"/>
        </w:rPr>
        <w:t xml:space="preserve"> </w:t>
      </w:r>
      <w:r w:rsidRPr="007547A3">
        <w:rPr>
          <w:lang w:val="ru-RU"/>
        </w:rPr>
        <w:t>исследовательской</w:t>
      </w:r>
      <w:r w:rsidRPr="007547A3">
        <w:rPr>
          <w:spacing w:val="1"/>
          <w:lang w:val="ru-RU"/>
        </w:rPr>
        <w:t xml:space="preserve"> </w:t>
      </w:r>
      <w:r w:rsidRPr="007547A3">
        <w:rPr>
          <w:lang w:val="ru-RU"/>
        </w:rPr>
        <w:t>деятельности</w:t>
      </w:r>
      <w:r w:rsidRPr="007547A3">
        <w:rPr>
          <w:spacing w:val="1"/>
          <w:lang w:val="ru-RU"/>
        </w:rPr>
        <w:t xml:space="preserve"> </w:t>
      </w:r>
      <w:r w:rsidRPr="007547A3">
        <w:rPr>
          <w:lang w:val="ru-RU"/>
        </w:rPr>
        <w:t>с</w:t>
      </w:r>
      <w:r w:rsidRPr="007547A3">
        <w:rPr>
          <w:spacing w:val="1"/>
          <w:lang w:val="ru-RU"/>
        </w:rPr>
        <w:t xml:space="preserve"> </w:t>
      </w:r>
      <w:r w:rsidRPr="007547A3">
        <w:rPr>
          <w:lang w:val="ru-RU"/>
        </w:rPr>
        <w:t>методическим</w:t>
      </w:r>
      <w:r w:rsidRPr="007547A3">
        <w:rPr>
          <w:spacing w:val="1"/>
          <w:lang w:val="ru-RU"/>
        </w:rPr>
        <w:t xml:space="preserve"> </w:t>
      </w:r>
      <w:r w:rsidRPr="007547A3">
        <w:rPr>
          <w:lang w:val="ru-RU"/>
        </w:rPr>
        <w:t>сопровождением;</w:t>
      </w:r>
      <w:r w:rsidRPr="007547A3">
        <w:rPr>
          <w:spacing w:val="-8"/>
          <w:lang w:val="ru-RU"/>
        </w:rPr>
        <w:t xml:space="preserve"> </w:t>
      </w:r>
      <w:r w:rsidRPr="007547A3">
        <w:rPr>
          <w:lang w:val="ru-RU"/>
        </w:rPr>
        <w:t>наборы</w:t>
      </w:r>
      <w:r w:rsidRPr="007547A3">
        <w:rPr>
          <w:spacing w:val="-8"/>
          <w:lang w:val="ru-RU"/>
        </w:rPr>
        <w:t xml:space="preserve"> </w:t>
      </w:r>
      <w:r w:rsidRPr="007547A3">
        <w:rPr>
          <w:lang w:val="ru-RU"/>
        </w:rPr>
        <w:t>с</w:t>
      </w:r>
      <w:r w:rsidRPr="007547A3">
        <w:rPr>
          <w:spacing w:val="-8"/>
          <w:lang w:val="ru-RU"/>
        </w:rPr>
        <w:t xml:space="preserve"> </w:t>
      </w:r>
      <w:r w:rsidRPr="007547A3">
        <w:rPr>
          <w:lang w:val="ru-RU"/>
        </w:rPr>
        <w:t>зеркалами</w:t>
      </w:r>
      <w:r w:rsidRPr="007547A3">
        <w:rPr>
          <w:spacing w:val="-10"/>
          <w:lang w:val="ru-RU"/>
        </w:rPr>
        <w:t xml:space="preserve"> </w:t>
      </w:r>
      <w:r w:rsidRPr="007547A3">
        <w:rPr>
          <w:lang w:val="ru-RU"/>
        </w:rPr>
        <w:t>для</w:t>
      </w:r>
      <w:r w:rsidRPr="007547A3">
        <w:rPr>
          <w:spacing w:val="-7"/>
          <w:lang w:val="ru-RU"/>
        </w:rPr>
        <w:t xml:space="preserve"> </w:t>
      </w:r>
      <w:r w:rsidRPr="007547A3">
        <w:rPr>
          <w:lang w:val="ru-RU"/>
        </w:rPr>
        <w:t>изучения</w:t>
      </w:r>
      <w:r w:rsidRPr="007547A3">
        <w:rPr>
          <w:spacing w:val="-8"/>
          <w:lang w:val="ru-RU"/>
        </w:rPr>
        <w:t xml:space="preserve"> </w:t>
      </w:r>
      <w:r w:rsidRPr="007547A3">
        <w:rPr>
          <w:lang w:val="ru-RU"/>
        </w:rPr>
        <w:t>симметрии;</w:t>
      </w:r>
      <w:r w:rsidRPr="007547A3">
        <w:rPr>
          <w:spacing w:val="-7"/>
          <w:lang w:val="ru-RU"/>
        </w:rPr>
        <w:t xml:space="preserve"> </w:t>
      </w:r>
      <w:r w:rsidRPr="007547A3">
        <w:rPr>
          <w:lang w:val="ru-RU"/>
        </w:rPr>
        <w:t>предметные</w:t>
      </w:r>
      <w:r w:rsidRPr="007547A3">
        <w:rPr>
          <w:spacing w:val="-11"/>
          <w:lang w:val="ru-RU"/>
        </w:rPr>
        <w:t xml:space="preserve"> </w:t>
      </w:r>
      <w:r w:rsidRPr="007547A3">
        <w:rPr>
          <w:lang w:val="ru-RU"/>
        </w:rPr>
        <w:t>и</w:t>
      </w:r>
      <w:r w:rsidRPr="007547A3">
        <w:rPr>
          <w:spacing w:val="-67"/>
          <w:lang w:val="ru-RU"/>
        </w:rPr>
        <w:t xml:space="preserve"> </w:t>
      </w:r>
      <w:r w:rsidRPr="007547A3">
        <w:rPr>
          <w:lang w:val="ru-RU"/>
        </w:rPr>
        <w:t>сюжетные тематические картинки; демонстрационные плакаты по различным</w:t>
      </w:r>
      <w:r w:rsidRPr="007547A3">
        <w:rPr>
          <w:spacing w:val="-67"/>
          <w:lang w:val="ru-RU"/>
        </w:rPr>
        <w:t xml:space="preserve"> </w:t>
      </w:r>
      <w:r w:rsidRPr="007547A3">
        <w:rPr>
          <w:lang w:val="ru-RU"/>
        </w:rPr>
        <w:t>тематикам;</w:t>
      </w:r>
      <w:r w:rsidRPr="007547A3">
        <w:rPr>
          <w:spacing w:val="-3"/>
          <w:lang w:val="ru-RU"/>
        </w:rPr>
        <w:t xml:space="preserve"> </w:t>
      </w:r>
      <w:r w:rsidRPr="007547A3">
        <w:rPr>
          <w:lang w:val="ru-RU"/>
        </w:rPr>
        <w:t>игры-головоломки.</w:t>
      </w:r>
    </w:p>
    <w:p w:rsidR="007547A3" w:rsidRPr="007547A3" w:rsidRDefault="007547A3" w:rsidP="007547A3">
      <w:pPr>
        <w:pStyle w:val="a7"/>
        <w:ind w:right="764" w:firstLine="719"/>
        <w:rPr>
          <w:lang w:val="ru-RU"/>
        </w:rPr>
      </w:pPr>
      <w:r w:rsidRPr="007547A3">
        <w:rPr>
          <w:lang w:val="ru-RU"/>
        </w:rPr>
        <w:t>Модуль</w:t>
      </w:r>
      <w:r w:rsidRPr="007547A3">
        <w:rPr>
          <w:spacing w:val="1"/>
          <w:lang w:val="ru-RU"/>
        </w:rPr>
        <w:t xml:space="preserve"> </w:t>
      </w:r>
      <w:r w:rsidRPr="007547A3">
        <w:rPr>
          <w:lang w:val="ru-RU"/>
        </w:rPr>
        <w:t>4.</w:t>
      </w:r>
      <w:r w:rsidRPr="007547A3">
        <w:rPr>
          <w:spacing w:val="1"/>
          <w:lang w:val="ru-RU"/>
        </w:rPr>
        <w:t xml:space="preserve"> </w:t>
      </w:r>
      <w:r w:rsidRPr="007547A3">
        <w:rPr>
          <w:lang w:val="ru-RU"/>
        </w:rPr>
        <w:t>Формирование</w:t>
      </w:r>
      <w:r w:rsidRPr="007547A3">
        <w:rPr>
          <w:spacing w:val="1"/>
          <w:lang w:val="ru-RU"/>
        </w:rPr>
        <w:t xml:space="preserve"> </w:t>
      </w:r>
      <w:r w:rsidRPr="007547A3">
        <w:rPr>
          <w:lang w:val="ru-RU"/>
        </w:rPr>
        <w:t>высших</w:t>
      </w:r>
      <w:r w:rsidRPr="007547A3">
        <w:rPr>
          <w:spacing w:val="1"/>
          <w:lang w:val="ru-RU"/>
        </w:rPr>
        <w:t xml:space="preserve"> </w:t>
      </w:r>
      <w:r w:rsidRPr="007547A3">
        <w:rPr>
          <w:lang w:val="ru-RU"/>
        </w:rPr>
        <w:t>психических</w:t>
      </w:r>
      <w:r w:rsidRPr="007547A3">
        <w:rPr>
          <w:spacing w:val="1"/>
          <w:lang w:val="ru-RU"/>
        </w:rPr>
        <w:t xml:space="preserve"> </w:t>
      </w:r>
      <w:r w:rsidRPr="007547A3">
        <w:rPr>
          <w:lang w:val="ru-RU"/>
        </w:rPr>
        <w:t>функций:</w:t>
      </w:r>
      <w:r w:rsidRPr="007547A3">
        <w:rPr>
          <w:spacing w:val="1"/>
          <w:lang w:val="ru-RU"/>
        </w:rPr>
        <w:t xml:space="preserve"> </w:t>
      </w:r>
      <w:r w:rsidRPr="007547A3">
        <w:rPr>
          <w:lang w:val="ru-RU"/>
        </w:rPr>
        <w:t>игры</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упражнения</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речевого</w:t>
      </w:r>
      <w:r w:rsidRPr="007547A3">
        <w:rPr>
          <w:spacing w:val="1"/>
          <w:lang w:val="ru-RU"/>
        </w:rPr>
        <w:t xml:space="preserve"> </w:t>
      </w:r>
      <w:r w:rsidRPr="007547A3">
        <w:rPr>
          <w:lang w:val="ru-RU"/>
        </w:rPr>
        <w:t>развития;</w:t>
      </w:r>
      <w:r w:rsidRPr="007547A3">
        <w:rPr>
          <w:spacing w:val="1"/>
          <w:lang w:val="ru-RU"/>
        </w:rPr>
        <w:t xml:space="preserve"> </w:t>
      </w:r>
      <w:r w:rsidRPr="007547A3">
        <w:rPr>
          <w:lang w:val="ru-RU"/>
        </w:rPr>
        <w:t>игры</w:t>
      </w:r>
      <w:r w:rsidRPr="007547A3">
        <w:rPr>
          <w:spacing w:val="1"/>
          <w:lang w:val="ru-RU"/>
        </w:rPr>
        <w:t xml:space="preserve"> </w:t>
      </w:r>
      <w:r w:rsidRPr="007547A3">
        <w:rPr>
          <w:lang w:val="ru-RU"/>
        </w:rPr>
        <w:t>на</w:t>
      </w:r>
      <w:r w:rsidRPr="007547A3">
        <w:rPr>
          <w:spacing w:val="1"/>
          <w:lang w:val="ru-RU"/>
        </w:rPr>
        <w:t xml:space="preserve"> </w:t>
      </w:r>
      <w:r w:rsidRPr="007547A3">
        <w:rPr>
          <w:lang w:val="ru-RU"/>
        </w:rPr>
        <w:t>развитие</w:t>
      </w:r>
      <w:r w:rsidRPr="007547A3">
        <w:rPr>
          <w:spacing w:val="1"/>
          <w:lang w:val="ru-RU"/>
        </w:rPr>
        <w:t xml:space="preserve"> </w:t>
      </w:r>
      <w:r w:rsidRPr="007547A3">
        <w:rPr>
          <w:lang w:val="ru-RU"/>
        </w:rPr>
        <w:t>саморегуляции;</w:t>
      </w:r>
      <w:r w:rsidRPr="007547A3">
        <w:rPr>
          <w:spacing w:val="-67"/>
          <w:lang w:val="ru-RU"/>
        </w:rPr>
        <w:t xml:space="preserve"> </w:t>
      </w:r>
      <w:r w:rsidRPr="007547A3">
        <w:rPr>
          <w:lang w:val="ru-RU"/>
        </w:rPr>
        <w:t>упражнения для формирования межполушарного взаимодействия; игры на</w:t>
      </w:r>
      <w:r w:rsidRPr="007547A3">
        <w:rPr>
          <w:spacing w:val="1"/>
          <w:lang w:val="ru-RU"/>
        </w:rPr>
        <w:t xml:space="preserve"> </w:t>
      </w:r>
      <w:r w:rsidRPr="007547A3">
        <w:rPr>
          <w:lang w:val="ru-RU"/>
        </w:rPr>
        <w:t>развитие зрительно-пространственной координации; упражнения на развитие</w:t>
      </w:r>
      <w:r w:rsidRPr="007547A3">
        <w:rPr>
          <w:spacing w:val="-67"/>
          <w:lang w:val="ru-RU"/>
        </w:rPr>
        <w:t xml:space="preserve"> </w:t>
      </w:r>
      <w:r w:rsidRPr="007547A3">
        <w:rPr>
          <w:lang w:val="ru-RU"/>
        </w:rPr>
        <w:t>концентрации</w:t>
      </w:r>
      <w:r w:rsidRPr="007547A3">
        <w:rPr>
          <w:spacing w:val="1"/>
          <w:lang w:val="ru-RU"/>
        </w:rPr>
        <w:t xml:space="preserve"> </w:t>
      </w:r>
      <w:r w:rsidRPr="007547A3">
        <w:rPr>
          <w:lang w:val="ru-RU"/>
        </w:rPr>
        <w:t>внимания,</w:t>
      </w:r>
      <w:r w:rsidRPr="007547A3">
        <w:rPr>
          <w:spacing w:val="1"/>
          <w:lang w:val="ru-RU"/>
        </w:rPr>
        <w:t xml:space="preserve"> </w:t>
      </w:r>
      <w:r w:rsidRPr="007547A3">
        <w:rPr>
          <w:lang w:val="ru-RU"/>
        </w:rPr>
        <w:t>двигательного</w:t>
      </w:r>
      <w:r w:rsidRPr="007547A3">
        <w:rPr>
          <w:spacing w:val="1"/>
          <w:lang w:val="ru-RU"/>
        </w:rPr>
        <w:t xml:space="preserve"> </w:t>
      </w:r>
      <w:r w:rsidRPr="007547A3">
        <w:rPr>
          <w:lang w:val="ru-RU"/>
        </w:rPr>
        <w:t>контроля</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элиминацию</w:t>
      </w:r>
      <w:r w:rsidRPr="007547A3">
        <w:rPr>
          <w:spacing w:val="1"/>
          <w:lang w:val="ru-RU"/>
        </w:rPr>
        <w:t xml:space="preserve"> </w:t>
      </w:r>
      <w:r w:rsidRPr="007547A3">
        <w:rPr>
          <w:lang w:val="ru-RU"/>
        </w:rPr>
        <w:t>импульсивности</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агрессивности;</w:t>
      </w:r>
      <w:r w:rsidRPr="007547A3">
        <w:rPr>
          <w:spacing w:val="1"/>
          <w:lang w:val="ru-RU"/>
        </w:rPr>
        <w:t xml:space="preserve"> </w:t>
      </w:r>
      <w:r w:rsidRPr="007547A3">
        <w:rPr>
          <w:lang w:val="ru-RU"/>
        </w:rPr>
        <w:t>повышение</w:t>
      </w:r>
      <w:r w:rsidRPr="007547A3">
        <w:rPr>
          <w:spacing w:val="1"/>
          <w:lang w:val="ru-RU"/>
        </w:rPr>
        <w:t xml:space="preserve"> </w:t>
      </w:r>
      <w:r w:rsidRPr="007547A3">
        <w:rPr>
          <w:lang w:val="ru-RU"/>
        </w:rPr>
        <w:t>уровня</w:t>
      </w:r>
      <w:r w:rsidRPr="007547A3">
        <w:rPr>
          <w:spacing w:val="1"/>
          <w:lang w:val="ru-RU"/>
        </w:rPr>
        <w:t xml:space="preserve"> </w:t>
      </w:r>
      <w:r w:rsidRPr="007547A3">
        <w:rPr>
          <w:lang w:val="ru-RU"/>
        </w:rPr>
        <w:t>работоспособности</w:t>
      </w:r>
      <w:r w:rsidRPr="007547A3">
        <w:rPr>
          <w:spacing w:val="1"/>
          <w:lang w:val="ru-RU"/>
        </w:rPr>
        <w:t xml:space="preserve"> </w:t>
      </w:r>
      <w:r w:rsidRPr="007547A3">
        <w:rPr>
          <w:lang w:val="ru-RU"/>
        </w:rPr>
        <w:t>нервной</w:t>
      </w:r>
      <w:r w:rsidRPr="007547A3">
        <w:rPr>
          <w:spacing w:val="-1"/>
          <w:lang w:val="ru-RU"/>
        </w:rPr>
        <w:t xml:space="preserve"> </w:t>
      </w:r>
      <w:r w:rsidRPr="007547A3">
        <w:rPr>
          <w:lang w:val="ru-RU"/>
        </w:rPr>
        <w:t xml:space="preserve">системы. </w:t>
      </w:r>
    </w:p>
    <w:p w:rsidR="007547A3" w:rsidRPr="007547A3" w:rsidRDefault="007547A3" w:rsidP="007547A3">
      <w:pPr>
        <w:pStyle w:val="a7"/>
        <w:spacing w:before="3"/>
        <w:ind w:right="765"/>
        <w:rPr>
          <w:lang w:val="ru-RU"/>
        </w:rPr>
      </w:pPr>
      <w:r w:rsidRPr="007547A3">
        <w:rPr>
          <w:lang w:val="ru-RU"/>
        </w:rPr>
        <w:t>Оборудование. Бусы с элементами разных форм, цветов и размеров с</w:t>
      </w:r>
      <w:r w:rsidRPr="007547A3">
        <w:rPr>
          <w:spacing w:val="1"/>
          <w:lang w:val="ru-RU"/>
        </w:rPr>
        <w:t xml:space="preserve"> </w:t>
      </w:r>
      <w:r w:rsidRPr="007547A3">
        <w:rPr>
          <w:lang w:val="ru-RU"/>
        </w:rPr>
        <w:t>образцами сборки; набор составных картинок с различными признаками для</w:t>
      </w:r>
      <w:r w:rsidRPr="007547A3">
        <w:rPr>
          <w:spacing w:val="1"/>
          <w:lang w:val="ru-RU"/>
        </w:rPr>
        <w:t xml:space="preserve"> </w:t>
      </w:r>
      <w:r w:rsidRPr="007547A3">
        <w:rPr>
          <w:lang w:val="ru-RU"/>
        </w:rPr>
        <w:t>сборки; наборы кубиков с графическими элементами на гранях и образцами</w:t>
      </w:r>
      <w:r w:rsidRPr="007547A3">
        <w:rPr>
          <w:spacing w:val="1"/>
          <w:lang w:val="ru-RU"/>
        </w:rPr>
        <w:t xml:space="preserve"> </w:t>
      </w:r>
      <w:r w:rsidRPr="007547A3">
        <w:rPr>
          <w:lang w:val="ru-RU"/>
        </w:rPr>
        <w:t>сборки; домино картиночное, логическое, тактильное; лото; игра на изучение</w:t>
      </w:r>
      <w:r w:rsidRPr="007547A3">
        <w:rPr>
          <w:spacing w:val="1"/>
          <w:lang w:val="ru-RU"/>
        </w:rPr>
        <w:t xml:space="preserve"> </w:t>
      </w:r>
      <w:r w:rsidRPr="007547A3">
        <w:rPr>
          <w:lang w:val="ru-RU"/>
        </w:rPr>
        <w:t>чувств;</w:t>
      </w:r>
      <w:r w:rsidRPr="007547A3">
        <w:rPr>
          <w:spacing w:val="1"/>
          <w:lang w:val="ru-RU"/>
        </w:rPr>
        <w:t xml:space="preserve"> </w:t>
      </w:r>
      <w:r w:rsidRPr="007547A3">
        <w:rPr>
          <w:lang w:val="ru-RU"/>
        </w:rPr>
        <w:t>тренажеры</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письма;</w:t>
      </w:r>
      <w:r w:rsidRPr="007547A3">
        <w:rPr>
          <w:spacing w:val="1"/>
          <w:lang w:val="ru-RU"/>
        </w:rPr>
        <w:t xml:space="preserve"> </w:t>
      </w:r>
      <w:r w:rsidRPr="007547A3">
        <w:rPr>
          <w:lang w:val="ru-RU"/>
        </w:rPr>
        <w:t>аудио-</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видеоматериалы;</w:t>
      </w:r>
      <w:r w:rsidRPr="007547A3">
        <w:rPr>
          <w:spacing w:val="1"/>
          <w:lang w:val="ru-RU"/>
        </w:rPr>
        <w:t xml:space="preserve"> </w:t>
      </w:r>
      <w:r w:rsidRPr="007547A3">
        <w:rPr>
          <w:lang w:val="ru-RU"/>
        </w:rPr>
        <w:t>материалы</w:t>
      </w:r>
      <w:r w:rsidRPr="007547A3">
        <w:rPr>
          <w:spacing w:val="1"/>
          <w:lang w:val="ru-RU"/>
        </w:rPr>
        <w:t xml:space="preserve"> </w:t>
      </w:r>
      <w:r w:rsidRPr="007547A3">
        <w:rPr>
          <w:lang w:val="ru-RU"/>
        </w:rPr>
        <w:t>Монтессори; логические игры с прозрачными карточками и возможностью</w:t>
      </w:r>
      <w:r w:rsidRPr="007547A3">
        <w:rPr>
          <w:spacing w:val="1"/>
          <w:lang w:val="ru-RU"/>
        </w:rPr>
        <w:t xml:space="preserve"> </w:t>
      </w:r>
      <w:r w:rsidRPr="007547A3">
        <w:rPr>
          <w:lang w:val="ru-RU"/>
        </w:rPr>
        <w:t>самопроверки;</w:t>
      </w:r>
      <w:r w:rsidRPr="007547A3">
        <w:rPr>
          <w:spacing w:val="1"/>
          <w:lang w:val="ru-RU"/>
        </w:rPr>
        <w:t xml:space="preserve"> </w:t>
      </w:r>
      <w:r w:rsidRPr="007547A3">
        <w:rPr>
          <w:lang w:val="ru-RU"/>
        </w:rPr>
        <w:t>логические</w:t>
      </w:r>
      <w:r w:rsidRPr="007547A3">
        <w:rPr>
          <w:spacing w:val="1"/>
          <w:lang w:val="ru-RU"/>
        </w:rPr>
        <w:t xml:space="preserve"> </w:t>
      </w:r>
      <w:r w:rsidRPr="007547A3">
        <w:rPr>
          <w:lang w:val="ru-RU"/>
        </w:rPr>
        <w:t>пазлы;</w:t>
      </w:r>
      <w:r w:rsidRPr="007547A3">
        <w:rPr>
          <w:spacing w:val="1"/>
          <w:lang w:val="ru-RU"/>
        </w:rPr>
        <w:t xml:space="preserve"> </w:t>
      </w:r>
      <w:r w:rsidRPr="007547A3">
        <w:rPr>
          <w:lang w:val="ru-RU"/>
        </w:rPr>
        <w:t>наборы</w:t>
      </w:r>
      <w:r w:rsidRPr="007547A3">
        <w:rPr>
          <w:spacing w:val="1"/>
          <w:lang w:val="ru-RU"/>
        </w:rPr>
        <w:t xml:space="preserve"> </w:t>
      </w:r>
      <w:r w:rsidRPr="007547A3">
        <w:rPr>
          <w:lang w:val="ru-RU"/>
        </w:rPr>
        <w:t>карт</w:t>
      </w:r>
      <w:r w:rsidRPr="007547A3">
        <w:rPr>
          <w:spacing w:val="1"/>
          <w:lang w:val="ru-RU"/>
        </w:rPr>
        <w:t xml:space="preserve"> </w:t>
      </w:r>
      <w:r w:rsidRPr="007547A3">
        <w:rPr>
          <w:lang w:val="ru-RU"/>
        </w:rPr>
        <w:t>с</w:t>
      </w:r>
      <w:r w:rsidRPr="007547A3">
        <w:rPr>
          <w:spacing w:val="1"/>
          <w:lang w:val="ru-RU"/>
        </w:rPr>
        <w:t xml:space="preserve"> </w:t>
      </w:r>
      <w:r w:rsidRPr="007547A3">
        <w:rPr>
          <w:lang w:val="ru-RU"/>
        </w:rPr>
        <w:t>заданиями</w:t>
      </w:r>
      <w:r w:rsidRPr="007547A3">
        <w:rPr>
          <w:spacing w:val="1"/>
          <w:lang w:val="ru-RU"/>
        </w:rPr>
        <w:t xml:space="preserve"> </w:t>
      </w:r>
      <w:r w:rsidRPr="007547A3">
        <w:rPr>
          <w:lang w:val="ru-RU"/>
        </w:rPr>
        <w:t>различной</w:t>
      </w:r>
      <w:r w:rsidRPr="007547A3">
        <w:rPr>
          <w:spacing w:val="1"/>
          <w:lang w:val="ru-RU"/>
        </w:rPr>
        <w:t xml:space="preserve"> </w:t>
      </w:r>
      <w:r w:rsidRPr="007547A3">
        <w:rPr>
          <w:lang w:val="ru-RU"/>
        </w:rPr>
        <w:t>сложности</w:t>
      </w:r>
      <w:r w:rsidRPr="007547A3">
        <w:rPr>
          <w:spacing w:val="2"/>
          <w:lang w:val="ru-RU"/>
        </w:rPr>
        <w:t xml:space="preserve"> </w:t>
      </w:r>
      <w:r w:rsidRPr="007547A3">
        <w:rPr>
          <w:lang w:val="ru-RU"/>
        </w:rPr>
        <w:t>на</w:t>
      </w:r>
      <w:r w:rsidRPr="007547A3">
        <w:rPr>
          <w:spacing w:val="2"/>
          <w:lang w:val="ru-RU"/>
        </w:rPr>
        <w:t xml:space="preserve"> </w:t>
      </w:r>
      <w:r w:rsidRPr="007547A3">
        <w:rPr>
          <w:lang w:val="ru-RU"/>
        </w:rPr>
        <w:t>определение</w:t>
      </w:r>
      <w:r w:rsidRPr="007547A3">
        <w:rPr>
          <w:spacing w:val="4"/>
          <w:lang w:val="ru-RU"/>
        </w:rPr>
        <w:t xml:space="preserve"> </w:t>
      </w:r>
      <w:r w:rsidRPr="007547A3">
        <w:rPr>
          <w:lang w:val="ru-RU"/>
        </w:rPr>
        <w:t>«одинакового»,</w:t>
      </w:r>
      <w:r w:rsidRPr="007547A3">
        <w:rPr>
          <w:spacing w:val="3"/>
          <w:lang w:val="ru-RU"/>
        </w:rPr>
        <w:t xml:space="preserve"> </w:t>
      </w:r>
      <w:r w:rsidRPr="007547A3">
        <w:rPr>
          <w:lang w:val="ru-RU"/>
        </w:rPr>
        <w:t>«лишнего»</w:t>
      </w:r>
      <w:r w:rsidRPr="007547A3">
        <w:rPr>
          <w:spacing w:val="3"/>
          <w:lang w:val="ru-RU"/>
        </w:rPr>
        <w:t xml:space="preserve"> </w:t>
      </w:r>
      <w:r w:rsidRPr="007547A3">
        <w:rPr>
          <w:lang w:val="ru-RU"/>
        </w:rPr>
        <w:t>и</w:t>
      </w:r>
      <w:r w:rsidRPr="007547A3">
        <w:rPr>
          <w:spacing w:val="2"/>
          <w:lang w:val="ru-RU"/>
        </w:rPr>
        <w:t xml:space="preserve"> </w:t>
      </w:r>
      <w:r w:rsidRPr="007547A3">
        <w:rPr>
          <w:lang w:val="ru-RU"/>
        </w:rPr>
        <w:t>«недостающего»; планшет</w:t>
      </w:r>
      <w:r w:rsidRPr="007547A3">
        <w:rPr>
          <w:spacing w:val="1"/>
          <w:lang w:val="ru-RU"/>
        </w:rPr>
        <w:t xml:space="preserve"> </w:t>
      </w:r>
      <w:r w:rsidRPr="007547A3">
        <w:rPr>
          <w:lang w:val="ru-RU"/>
        </w:rPr>
        <w:t>с</w:t>
      </w:r>
      <w:r w:rsidRPr="007547A3">
        <w:rPr>
          <w:spacing w:val="1"/>
          <w:lang w:val="ru-RU"/>
        </w:rPr>
        <w:t xml:space="preserve"> </w:t>
      </w:r>
      <w:r w:rsidRPr="007547A3">
        <w:rPr>
          <w:lang w:val="ru-RU"/>
        </w:rPr>
        <w:t>передвижными</w:t>
      </w:r>
      <w:r w:rsidRPr="007547A3">
        <w:rPr>
          <w:spacing w:val="1"/>
          <w:lang w:val="ru-RU"/>
        </w:rPr>
        <w:t xml:space="preserve"> </w:t>
      </w:r>
      <w:r w:rsidRPr="007547A3">
        <w:rPr>
          <w:lang w:val="ru-RU"/>
        </w:rPr>
        <w:t>фишками</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тематическими</w:t>
      </w:r>
      <w:r w:rsidRPr="007547A3">
        <w:rPr>
          <w:spacing w:val="1"/>
          <w:lang w:val="ru-RU"/>
        </w:rPr>
        <w:t xml:space="preserve"> </w:t>
      </w:r>
      <w:r w:rsidRPr="007547A3">
        <w:rPr>
          <w:lang w:val="ru-RU"/>
        </w:rPr>
        <w:t>наборами</w:t>
      </w:r>
      <w:r w:rsidRPr="007547A3">
        <w:rPr>
          <w:spacing w:val="1"/>
          <w:lang w:val="ru-RU"/>
        </w:rPr>
        <w:t xml:space="preserve"> </w:t>
      </w:r>
      <w:r w:rsidRPr="007547A3">
        <w:rPr>
          <w:lang w:val="ru-RU"/>
        </w:rPr>
        <w:t>рабочих</w:t>
      </w:r>
      <w:r w:rsidRPr="007547A3">
        <w:rPr>
          <w:spacing w:val="1"/>
          <w:lang w:val="ru-RU"/>
        </w:rPr>
        <w:t xml:space="preserve"> </w:t>
      </w:r>
      <w:r w:rsidRPr="007547A3">
        <w:rPr>
          <w:lang w:val="ru-RU"/>
        </w:rPr>
        <w:t>карточек с возможностью самопроверки; перчаточные куклы с подвижным</w:t>
      </w:r>
      <w:r w:rsidRPr="007547A3">
        <w:rPr>
          <w:spacing w:val="1"/>
          <w:lang w:val="ru-RU"/>
        </w:rPr>
        <w:t xml:space="preserve"> </w:t>
      </w:r>
      <w:r w:rsidRPr="007547A3">
        <w:rPr>
          <w:lang w:val="ru-RU"/>
        </w:rPr>
        <w:t>ртом и языком; трансформируемые полифункциональные наборы разборных</w:t>
      </w:r>
      <w:r w:rsidRPr="007547A3">
        <w:rPr>
          <w:spacing w:val="1"/>
          <w:lang w:val="ru-RU"/>
        </w:rPr>
        <w:t xml:space="preserve"> </w:t>
      </w:r>
      <w:r w:rsidRPr="007547A3">
        <w:rPr>
          <w:lang w:val="ru-RU"/>
        </w:rPr>
        <w:t>ковриков</w:t>
      </w:r>
    </w:p>
    <w:p w:rsidR="007547A3" w:rsidRPr="007547A3" w:rsidRDefault="007547A3" w:rsidP="007547A3">
      <w:pPr>
        <w:pStyle w:val="a7"/>
        <w:ind w:right="765" w:firstLine="719"/>
        <w:rPr>
          <w:lang w:val="ru-RU"/>
        </w:rPr>
      </w:pPr>
      <w:r w:rsidRPr="007547A3">
        <w:rPr>
          <w:lang w:val="ru-RU"/>
        </w:rPr>
        <w:t>Модуль</w:t>
      </w:r>
      <w:r w:rsidRPr="007547A3">
        <w:rPr>
          <w:spacing w:val="1"/>
          <w:lang w:val="ru-RU"/>
        </w:rPr>
        <w:t xml:space="preserve"> </w:t>
      </w:r>
      <w:r w:rsidRPr="007547A3">
        <w:rPr>
          <w:lang w:val="ru-RU"/>
        </w:rPr>
        <w:t>5.</w:t>
      </w:r>
      <w:r w:rsidRPr="007547A3">
        <w:rPr>
          <w:spacing w:val="1"/>
          <w:lang w:val="ru-RU"/>
        </w:rPr>
        <w:t xml:space="preserve"> </w:t>
      </w:r>
      <w:r w:rsidRPr="007547A3">
        <w:rPr>
          <w:lang w:val="ru-RU"/>
        </w:rPr>
        <w:t>Развитие</w:t>
      </w:r>
      <w:r w:rsidRPr="007547A3">
        <w:rPr>
          <w:spacing w:val="1"/>
          <w:lang w:val="ru-RU"/>
        </w:rPr>
        <w:t xml:space="preserve"> </w:t>
      </w:r>
      <w:r w:rsidRPr="007547A3">
        <w:rPr>
          <w:lang w:val="ru-RU"/>
        </w:rPr>
        <w:t>коммуникативной</w:t>
      </w:r>
      <w:r w:rsidRPr="007547A3">
        <w:rPr>
          <w:spacing w:val="1"/>
          <w:lang w:val="ru-RU"/>
        </w:rPr>
        <w:t xml:space="preserve"> </w:t>
      </w:r>
      <w:r w:rsidRPr="007547A3">
        <w:rPr>
          <w:lang w:val="ru-RU"/>
        </w:rPr>
        <w:t>деятельности:</w:t>
      </w:r>
      <w:r w:rsidRPr="007547A3">
        <w:rPr>
          <w:spacing w:val="1"/>
          <w:lang w:val="ru-RU"/>
        </w:rPr>
        <w:t xml:space="preserve"> </w:t>
      </w:r>
      <w:r w:rsidRPr="007547A3">
        <w:rPr>
          <w:lang w:val="ru-RU"/>
        </w:rPr>
        <w:t>игры</w:t>
      </w:r>
      <w:r w:rsidRPr="007547A3">
        <w:rPr>
          <w:spacing w:val="1"/>
          <w:lang w:val="ru-RU"/>
        </w:rPr>
        <w:t xml:space="preserve"> </w:t>
      </w:r>
      <w:r w:rsidRPr="007547A3">
        <w:rPr>
          <w:lang w:val="ru-RU"/>
        </w:rPr>
        <w:t>на</w:t>
      </w:r>
      <w:r w:rsidRPr="007547A3">
        <w:rPr>
          <w:spacing w:val="-67"/>
          <w:lang w:val="ru-RU"/>
        </w:rPr>
        <w:t xml:space="preserve"> </w:t>
      </w:r>
      <w:r w:rsidRPr="007547A3">
        <w:rPr>
          <w:lang w:val="ru-RU"/>
        </w:rPr>
        <w:t>взаимопонимание;</w:t>
      </w:r>
      <w:r w:rsidRPr="007547A3">
        <w:rPr>
          <w:spacing w:val="-1"/>
          <w:lang w:val="ru-RU"/>
        </w:rPr>
        <w:t xml:space="preserve"> </w:t>
      </w:r>
      <w:r w:rsidRPr="007547A3">
        <w:rPr>
          <w:lang w:val="ru-RU"/>
        </w:rPr>
        <w:t>игры</w:t>
      </w:r>
      <w:r w:rsidRPr="007547A3">
        <w:rPr>
          <w:spacing w:val="-2"/>
          <w:lang w:val="ru-RU"/>
        </w:rPr>
        <w:t xml:space="preserve"> </w:t>
      </w:r>
      <w:r w:rsidRPr="007547A3">
        <w:rPr>
          <w:lang w:val="ru-RU"/>
        </w:rPr>
        <w:t>на</w:t>
      </w:r>
      <w:r w:rsidRPr="007547A3">
        <w:rPr>
          <w:spacing w:val="-1"/>
          <w:lang w:val="ru-RU"/>
        </w:rPr>
        <w:t xml:space="preserve"> </w:t>
      </w:r>
      <w:r w:rsidRPr="007547A3">
        <w:rPr>
          <w:lang w:val="ru-RU"/>
        </w:rPr>
        <w:t>взаимодействие.</w:t>
      </w:r>
    </w:p>
    <w:p w:rsidR="007547A3" w:rsidRPr="007547A3" w:rsidRDefault="007547A3" w:rsidP="007547A3">
      <w:pPr>
        <w:pStyle w:val="a7"/>
        <w:ind w:right="764" w:firstLine="789"/>
        <w:rPr>
          <w:lang w:val="ru-RU"/>
        </w:rPr>
      </w:pPr>
      <w:r w:rsidRPr="007547A3">
        <w:rPr>
          <w:lang w:val="ru-RU"/>
        </w:rPr>
        <w:t>Оборудование.</w:t>
      </w:r>
      <w:r w:rsidRPr="007547A3">
        <w:rPr>
          <w:spacing w:val="1"/>
          <w:lang w:val="ru-RU"/>
        </w:rPr>
        <w:t xml:space="preserve"> </w:t>
      </w:r>
      <w:r w:rsidRPr="007547A3">
        <w:rPr>
          <w:lang w:val="ru-RU"/>
        </w:rPr>
        <w:t>Фигурки</w:t>
      </w:r>
      <w:r w:rsidRPr="007547A3">
        <w:rPr>
          <w:spacing w:val="1"/>
          <w:lang w:val="ru-RU"/>
        </w:rPr>
        <w:t xml:space="preserve"> </w:t>
      </w:r>
      <w:r w:rsidRPr="007547A3">
        <w:rPr>
          <w:lang w:val="ru-RU"/>
        </w:rPr>
        <w:t>людей</w:t>
      </w:r>
      <w:r w:rsidRPr="007547A3">
        <w:rPr>
          <w:spacing w:val="1"/>
          <w:lang w:val="ru-RU"/>
        </w:rPr>
        <w:t xml:space="preserve"> </w:t>
      </w:r>
      <w:r w:rsidRPr="007547A3">
        <w:rPr>
          <w:lang w:val="ru-RU"/>
        </w:rPr>
        <w:t>с</w:t>
      </w:r>
      <w:r w:rsidRPr="007547A3">
        <w:rPr>
          <w:spacing w:val="1"/>
          <w:lang w:val="ru-RU"/>
        </w:rPr>
        <w:t xml:space="preserve"> </w:t>
      </w:r>
      <w:r w:rsidRPr="007547A3">
        <w:rPr>
          <w:lang w:val="ru-RU"/>
        </w:rPr>
        <w:t>ограниченными</w:t>
      </w:r>
      <w:r w:rsidRPr="007547A3">
        <w:rPr>
          <w:spacing w:val="1"/>
          <w:lang w:val="ru-RU"/>
        </w:rPr>
        <w:t xml:space="preserve"> </w:t>
      </w:r>
      <w:r w:rsidRPr="007547A3">
        <w:rPr>
          <w:lang w:val="ru-RU"/>
        </w:rPr>
        <w:t>возможностями</w:t>
      </w:r>
      <w:r w:rsidRPr="007547A3">
        <w:rPr>
          <w:spacing w:val="1"/>
          <w:lang w:val="ru-RU"/>
        </w:rPr>
        <w:t xml:space="preserve"> </w:t>
      </w:r>
      <w:r w:rsidRPr="007547A3">
        <w:rPr>
          <w:lang w:val="ru-RU"/>
        </w:rPr>
        <w:t>здоровья, игра «Рыбалка» с крупногабаритными элементами для совместных</w:t>
      </w:r>
      <w:r w:rsidRPr="007547A3">
        <w:rPr>
          <w:spacing w:val="1"/>
          <w:lang w:val="ru-RU"/>
        </w:rPr>
        <w:t xml:space="preserve"> </w:t>
      </w:r>
      <w:r w:rsidRPr="007547A3">
        <w:rPr>
          <w:lang w:val="ru-RU"/>
        </w:rPr>
        <w:t>игр; набор составных «лыж» для коллективной ходьбы, легкий парашют для</w:t>
      </w:r>
      <w:r w:rsidRPr="007547A3">
        <w:rPr>
          <w:spacing w:val="1"/>
          <w:lang w:val="ru-RU"/>
        </w:rPr>
        <w:t xml:space="preserve"> </w:t>
      </w:r>
      <w:r w:rsidRPr="007547A3">
        <w:rPr>
          <w:lang w:val="ru-RU"/>
        </w:rPr>
        <w:t>групповых упражнений; диск-балансир для двух человек; домино различное,</w:t>
      </w:r>
      <w:r w:rsidRPr="007547A3">
        <w:rPr>
          <w:spacing w:val="1"/>
          <w:lang w:val="ru-RU"/>
        </w:rPr>
        <w:t xml:space="preserve"> </w:t>
      </w:r>
      <w:r w:rsidRPr="007547A3">
        <w:rPr>
          <w:lang w:val="ru-RU"/>
        </w:rPr>
        <w:t>лото</w:t>
      </w:r>
      <w:r w:rsidRPr="007547A3">
        <w:rPr>
          <w:spacing w:val="-3"/>
          <w:lang w:val="ru-RU"/>
        </w:rPr>
        <w:t xml:space="preserve"> </w:t>
      </w:r>
      <w:r w:rsidRPr="007547A3">
        <w:rPr>
          <w:lang w:val="ru-RU"/>
        </w:rPr>
        <w:t>различное;</w:t>
      </w:r>
      <w:r w:rsidRPr="007547A3">
        <w:rPr>
          <w:spacing w:val="-2"/>
          <w:lang w:val="ru-RU"/>
        </w:rPr>
        <w:t xml:space="preserve"> </w:t>
      </w:r>
      <w:r w:rsidRPr="007547A3">
        <w:rPr>
          <w:lang w:val="ru-RU"/>
        </w:rPr>
        <w:t>наборы</w:t>
      </w:r>
      <w:r w:rsidRPr="007547A3">
        <w:rPr>
          <w:spacing w:val="-1"/>
          <w:lang w:val="ru-RU"/>
        </w:rPr>
        <w:t xml:space="preserve"> </w:t>
      </w:r>
      <w:r w:rsidRPr="007547A3">
        <w:rPr>
          <w:lang w:val="ru-RU"/>
        </w:rPr>
        <w:t>для театрализованной деятельности.</w:t>
      </w:r>
    </w:p>
    <w:p w:rsidR="007547A3" w:rsidRPr="007547A3" w:rsidRDefault="007547A3" w:rsidP="007547A3">
      <w:pPr>
        <w:pStyle w:val="a7"/>
        <w:spacing w:line="322" w:lineRule="exact"/>
        <w:rPr>
          <w:b/>
          <w:i/>
          <w:lang w:val="ru-RU"/>
        </w:rPr>
      </w:pPr>
      <w:r w:rsidRPr="007547A3">
        <w:rPr>
          <w:b/>
          <w:i/>
          <w:lang w:val="ru-RU"/>
        </w:rPr>
        <w:t>Для</w:t>
      </w:r>
      <w:r w:rsidRPr="007547A3">
        <w:rPr>
          <w:b/>
          <w:i/>
          <w:spacing w:val="-2"/>
          <w:lang w:val="ru-RU"/>
        </w:rPr>
        <w:t xml:space="preserve"> </w:t>
      </w:r>
      <w:r w:rsidRPr="007547A3">
        <w:rPr>
          <w:b/>
          <w:i/>
          <w:lang w:val="ru-RU"/>
        </w:rPr>
        <w:t>работы</w:t>
      </w:r>
      <w:r w:rsidRPr="007547A3">
        <w:rPr>
          <w:b/>
          <w:i/>
          <w:spacing w:val="-1"/>
          <w:lang w:val="ru-RU"/>
        </w:rPr>
        <w:t xml:space="preserve"> </w:t>
      </w:r>
      <w:r w:rsidRPr="007547A3">
        <w:rPr>
          <w:b/>
          <w:i/>
          <w:lang w:val="ru-RU"/>
        </w:rPr>
        <w:t>с</w:t>
      </w:r>
      <w:r w:rsidRPr="007547A3">
        <w:rPr>
          <w:b/>
          <w:i/>
          <w:spacing w:val="-4"/>
          <w:lang w:val="ru-RU"/>
        </w:rPr>
        <w:t xml:space="preserve"> </w:t>
      </w:r>
      <w:r w:rsidRPr="007547A3">
        <w:rPr>
          <w:b/>
          <w:i/>
          <w:lang w:val="ru-RU"/>
        </w:rPr>
        <w:t>детьми</w:t>
      </w:r>
      <w:r w:rsidRPr="007547A3">
        <w:rPr>
          <w:b/>
          <w:i/>
          <w:spacing w:val="-1"/>
          <w:lang w:val="ru-RU"/>
        </w:rPr>
        <w:t xml:space="preserve"> </w:t>
      </w:r>
      <w:r w:rsidRPr="007547A3">
        <w:rPr>
          <w:b/>
          <w:i/>
          <w:lang w:val="ru-RU"/>
        </w:rPr>
        <w:t>с</w:t>
      </w:r>
      <w:r w:rsidRPr="007547A3">
        <w:rPr>
          <w:b/>
          <w:i/>
          <w:spacing w:val="-2"/>
          <w:lang w:val="ru-RU"/>
        </w:rPr>
        <w:t xml:space="preserve"> </w:t>
      </w:r>
      <w:r w:rsidRPr="007547A3">
        <w:rPr>
          <w:b/>
          <w:i/>
          <w:lang w:val="ru-RU"/>
        </w:rPr>
        <w:t>амблиопией</w:t>
      </w:r>
      <w:r w:rsidRPr="007547A3">
        <w:rPr>
          <w:b/>
          <w:i/>
          <w:spacing w:val="-3"/>
          <w:lang w:val="ru-RU"/>
        </w:rPr>
        <w:t xml:space="preserve"> </w:t>
      </w:r>
      <w:r w:rsidRPr="007547A3">
        <w:rPr>
          <w:b/>
          <w:i/>
          <w:lang w:val="ru-RU"/>
        </w:rPr>
        <w:t>и</w:t>
      </w:r>
      <w:r w:rsidRPr="007547A3">
        <w:rPr>
          <w:b/>
          <w:i/>
          <w:spacing w:val="-1"/>
          <w:lang w:val="ru-RU"/>
        </w:rPr>
        <w:t xml:space="preserve"> </w:t>
      </w:r>
      <w:r w:rsidRPr="007547A3">
        <w:rPr>
          <w:b/>
          <w:i/>
          <w:lang w:val="ru-RU"/>
        </w:rPr>
        <w:t>косоглазием.</w:t>
      </w:r>
    </w:p>
    <w:p w:rsidR="007547A3" w:rsidRPr="007547A3" w:rsidRDefault="007547A3" w:rsidP="007547A3">
      <w:pPr>
        <w:pStyle w:val="a7"/>
        <w:spacing w:line="242" w:lineRule="auto"/>
        <w:ind w:right="767"/>
        <w:rPr>
          <w:lang w:val="ru-RU"/>
        </w:rPr>
      </w:pPr>
      <w:r w:rsidRPr="007547A3">
        <w:rPr>
          <w:lang w:val="ru-RU"/>
        </w:rPr>
        <w:t>Для коррекции зрения</w:t>
      </w:r>
      <w:r w:rsidRPr="007547A3">
        <w:rPr>
          <w:spacing w:val="1"/>
          <w:lang w:val="ru-RU"/>
        </w:rPr>
        <w:t xml:space="preserve"> </w:t>
      </w:r>
      <w:r w:rsidRPr="007547A3">
        <w:rPr>
          <w:lang w:val="ru-RU"/>
        </w:rPr>
        <w:t>у</w:t>
      </w:r>
      <w:r w:rsidRPr="007547A3">
        <w:rPr>
          <w:spacing w:val="-3"/>
          <w:lang w:val="ru-RU"/>
        </w:rPr>
        <w:t xml:space="preserve"> </w:t>
      </w:r>
      <w:r w:rsidRPr="007547A3">
        <w:rPr>
          <w:lang w:val="ru-RU"/>
        </w:rPr>
        <w:t>детей с</w:t>
      </w:r>
      <w:r w:rsidRPr="007547A3">
        <w:rPr>
          <w:spacing w:val="-1"/>
          <w:lang w:val="ru-RU"/>
        </w:rPr>
        <w:t xml:space="preserve"> </w:t>
      </w:r>
      <w:r w:rsidRPr="007547A3">
        <w:rPr>
          <w:lang w:val="ru-RU"/>
        </w:rPr>
        <w:t>амблиопией и косоглазием:</w:t>
      </w:r>
    </w:p>
    <w:p w:rsidR="007547A3" w:rsidRPr="007547A3" w:rsidRDefault="007547A3" w:rsidP="007547A3">
      <w:pPr>
        <w:tabs>
          <w:tab w:val="left" w:pos="2340"/>
        </w:tabs>
        <w:ind w:right="766"/>
        <w:jc w:val="both"/>
        <w:rPr>
          <w:rFonts w:ascii="Times New Roman" w:hAnsi="Times New Roman" w:cs="Times New Roman"/>
          <w:sz w:val="28"/>
        </w:rPr>
      </w:pPr>
      <w:r w:rsidRPr="007547A3">
        <w:rPr>
          <w:rFonts w:ascii="Times New Roman" w:hAnsi="Times New Roman" w:cs="Times New Roman"/>
          <w:sz w:val="28"/>
        </w:rPr>
        <w:t>-мозаика разной величины и цвета, различный мелкий материал (бусы</w:t>
      </w:r>
      <w:r w:rsidRPr="007547A3">
        <w:rPr>
          <w:rFonts w:ascii="Times New Roman" w:hAnsi="Times New Roman" w:cs="Times New Roman"/>
          <w:spacing w:val="1"/>
          <w:sz w:val="28"/>
        </w:rPr>
        <w:t xml:space="preserve"> </w:t>
      </w:r>
      <w:r w:rsidRPr="007547A3">
        <w:rPr>
          <w:rFonts w:ascii="Times New Roman" w:hAnsi="Times New Roman" w:cs="Times New Roman"/>
          <w:sz w:val="28"/>
        </w:rPr>
        <w:t>и</w:t>
      </w:r>
      <w:r w:rsidRPr="007547A3">
        <w:rPr>
          <w:rFonts w:ascii="Times New Roman" w:hAnsi="Times New Roman" w:cs="Times New Roman"/>
          <w:spacing w:val="-1"/>
          <w:sz w:val="28"/>
        </w:rPr>
        <w:t xml:space="preserve"> </w:t>
      </w:r>
      <w:r w:rsidRPr="007547A3">
        <w:rPr>
          <w:rFonts w:ascii="Times New Roman" w:hAnsi="Times New Roman" w:cs="Times New Roman"/>
          <w:sz w:val="28"/>
        </w:rPr>
        <w:t>др.),</w:t>
      </w:r>
      <w:r w:rsidRPr="007547A3">
        <w:rPr>
          <w:rFonts w:ascii="Times New Roman" w:hAnsi="Times New Roman" w:cs="Times New Roman"/>
          <w:spacing w:val="-1"/>
          <w:sz w:val="28"/>
        </w:rPr>
        <w:t xml:space="preserve"> </w:t>
      </w:r>
      <w:r w:rsidRPr="007547A3">
        <w:rPr>
          <w:rFonts w:ascii="Times New Roman" w:hAnsi="Times New Roman" w:cs="Times New Roman"/>
          <w:sz w:val="28"/>
        </w:rPr>
        <w:t>кубики</w:t>
      </w:r>
      <w:r w:rsidRPr="007547A3">
        <w:rPr>
          <w:rFonts w:ascii="Times New Roman" w:hAnsi="Times New Roman" w:cs="Times New Roman"/>
          <w:spacing w:val="-2"/>
          <w:sz w:val="28"/>
        </w:rPr>
        <w:t xml:space="preserve"> </w:t>
      </w:r>
      <w:r w:rsidRPr="007547A3">
        <w:rPr>
          <w:rFonts w:ascii="Times New Roman" w:hAnsi="Times New Roman" w:cs="Times New Roman"/>
          <w:sz w:val="28"/>
        </w:rPr>
        <w:t>и конструктор «Строитель»;</w:t>
      </w:r>
    </w:p>
    <w:p w:rsidR="007547A3" w:rsidRPr="007547A3" w:rsidRDefault="007547A3" w:rsidP="007547A3">
      <w:pPr>
        <w:tabs>
          <w:tab w:val="left" w:pos="2363"/>
        </w:tabs>
        <w:ind w:right="764"/>
        <w:jc w:val="both"/>
        <w:rPr>
          <w:rFonts w:ascii="Times New Roman" w:hAnsi="Times New Roman" w:cs="Times New Roman"/>
          <w:sz w:val="28"/>
        </w:rPr>
      </w:pPr>
      <w:r w:rsidRPr="007547A3">
        <w:rPr>
          <w:rFonts w:ascii="Times New Roman" w:hAnsi="Times New Roman" w:cs="Times New Roman"/>
          <w:sz w:val="28"/>
        </w:rPr>
        <w:t>-дидактические игры и упражнения по изучаемой теме (по развитию</w:t>
      </w:r>
      <w:r w:rsidRPr="007547A3">
        <w:rPr>
          <w:rFonts w:ascii="Times New Roman" w:hAnsi="Times New Roman" w:cs="Times New Roman"/>
          <w:spacing w:val="1"/>
          <w:sz w:val="28"/>
        </w:rPr>
        <w:t xml:space="preserve"> </w:t>
      </w:r>
      <w:r w:rsidRPr="007547A3">
        <w:rPr>
          <w:rFonts w:ascii="Times New Roman" w:hAnsi="Times New Roman" w:cs="Times New Roman"/>
          <w:sz w:val="28"/>
        </w:rPr>
        <w:t>сенсорного</w:t>
      </w:r>
      <w:r w:rsidRPr="007547A3">
        <w:rPr>
          <w:rFonts w:ascii="Times New Roman" w:hAnsi="Times New Roman" w:cs="Times New Roman"/>
          <w:spacing w:val="1"/>
          <w:sz w:val="28"/>
        </w:rPr>
        <w:t xml:space="preserve"> </w:t>
      </w:r>
      <w:r w:rsidRPr="007547A3">
        <w:rPr>
          <w:rFonts w:ascii="Times New Roman" w:hAnsi="Times New Roman" w:cs="Times New Roman"/>
          <w:sz w:val="28"/>
        </w:rPr>
        <w:t>восприятия,</w:t>
      </w:r>
      <w:r w:rsidRPr="007547A3">
        <w:rPr>
          <w:rFonts w:ascii="Times New Roman" w:hAnsi="Times New Roman" w:cs="Times New Roman"/>
          <w:spacing w:val="1"/>
          <w:sz w:val="28"/>
        </w:rPr>
        <w:t xml:space="preserve"> </w:t>
      </w:r>
      <w:r w:rsidRPr="007547A3">
        <w:rPr>
          <w:rFonts w:ascii="Times New Roman" w:hAnsi="Times New Roman" w:cs="Times New Roman"/>
          <w:sz w:val="28"/>
        </w:rPr>
        <w:t>предметного</w:t>
      </w:r>
      <w:r w:rsidRPr="007547A3">
        <w:rPr>
          <w:rFonts w:ascii="Times New Roman" w:hAnsi="Times New Roman" w:cs="Times New Roman"/>
          <w:spacing w:val="1"/>
          <w:sz w:val="28"/>
        </w:rPr>
        <w:t xml:space="preserve"> </w:t>
      </w:r>
      <w:r w:rsidRPr="007547A3">
        <w:rPr>
          <w:rFonts w:ascii="Times New Roman" w:hAnsi="Times New Roman" w:cs="Times New Roman"/>
          <w:sz w:val="28"/>
        </w:rPr>
        <w:t>представления,</w:t>
      </w:r>
      <w:r w:rsidRPr="007547A3">
        <w:rPr>
          <w:rFonts w:ascii="Times New Roman" w:hAnsi="Times New Roman" w:cs="Times New Roman"/>
          <w:spacing w:val="1"/>
          <w:sz w:val="28"/>
        </w:rPr>
        <w:t xml:space="preserve"> </w:t>
      </w:r>
      <w:r w:rsidRPr="007547A3">
        <w:rPr>
          <w:rFonts w:ascii="Times New Roman" w:hAnsi="Times New Roman" w:cs="Times New Roman"/>
          <w:sz w:val="28"/>
        </w:rPr>
        <w:t>внимания,</w:t>
      </w:r>
      <w:r w:rsidRPr="007547A3">
        <w:rPr>
          <w:rFonts w:ascii="Times New Roman" w:hAnsi="Times New Roman" w:cs="Times New Roman"/>
          <w:spacing w:val="1"/>
          <w:sz w:val="28"/>
        </w:rPr>
        <w:t xml:space="preserve"> </w:t>
      </w:r>
      <w:r w:rsidRPr="007547A3">
        <w:rPr>
          <w:rFonts w:ascii="Times New Roman" w:hAnsi="Times New Roman" w:cs="Times New Roman"/>
          <w:sz w:val="28"/>
        </w:rPr>
        <w:t>памяти,</w:t>
      </w:r>
      <w:r w:rsidRPr="007547A3">
        <w:rPr>
          <w:rFonts w:ascii="Times New Roman" w:hAnsi="Times New Roman" w:cs="Times New Roman"/>
          <w:spacing w:val="-67"/>
          <w:sz w:val="28"/>
        </w:rPr>
        <w:t xml:space="preserve"> </w:t>
      </w:r>
      <w:r w:rsidRPr="007547A3">
        <w:rPr>
          <w:rFonts w:ascii="Times New Roman" w:hAnsi="Times New Roman" w:cs="Times New Roman"/>
          <w:sz w:val="28"/>
        </w:rPr>
        <w:t>мышления</w:t>
      </w:r>
      <w:r w:rsidRPr="007547A3">
        <w:rPr>
          <w:rFonts w:ascii="Times New Roman" w:hAnsi="Times New Roman" w:cs="Times New Roman"/>
          <w:spacing w:val="-3"/>
          <w:sz w:val="28"/>
        </w:rPr>
        <w:t xml:space="preserve"> </w:t>
      </w:r>
      <w:r w:rsidRPr="007547A3">
        <w:rPr>
          <w:rFonts w:ascii="Times New Roman" w:hAnsi="Times New Roman" w:cs="Times New Roman"/>
          <w:sz w:val="28"/>
        </w:rPr>
        <w:t>и т.</w:t>
      </w:r>
      <w:r w:rsidRPr="007547A3">
        <w:rPr>
          <w:rFonts w:ascii="Times New Roman" w:hAnsi="Times New Roman" w:cs="Times New Roman"/>
          <w:spacing w:val="-1"/>
          <w:sz w:val="28"/>
        </w:rPr>
        <w:t xml:space="preserve"> </w:t>
      </w:r>
      <w:r w:rsidRPr="007547A3">
        <w:rPr>
          <w:rFonts w:ascii="Times New Roman" w:hAnsi="Times New Roman" w:cs="Times New Roman"/>
          <w:sz w:val="28"/>
        </w:rPr>
        <w:t>д.);</w:t>
      </w:r>
    </w:p>
    <w:p w:rsidR="007547A3" w:rsidRPr="007547A3" w:rsidRDefault="007547A3" w:rsidP="007547A3">
      <w:pPr>
        <w:tabs>
          <w:tab w:val="left" w:pos="2416"/>
        </w:tabs>
        <w:spacing w:line="321" w:lineRule="exact"/>
        <w:jc w:val="both"/>
        <w:rPr>
          <w:rFonts w:ascii="Times New Roman" w:hAnsi="Times New Roman" w:cs="Times New Roman"/>
          <w:sz w:val="28"/>
        </w:rPr>
      </w:pPr>
      <w:r w:rsidRPr="007547A3">
        <w:rPr>
          <w:rFonts w:ascii="Times New Roman" w:hAnsi="Times New Roman" w:cs="Times New Roman"/>
          <w:sz w:val="28"/>
        </w:rPr>
        <w:t>-</w:t>
      </w:r>
      <w:r>
        <w:rPr>
          <w:rFonts w:ascii="Times New Roman" w:hAnsi="Times New Roman" w:cs="Times New Roman"/>
          <w:sz w:val="28"/>
        </w:rPr>
        <w:t xml:space="preserve"> </w:t>
      </w:r>
      <w:r w:rsidRPr="007547A3">
        <w:rPr>
          <w:rFonts w:ascii="Times New Roman" w:hAnsi="Times New Roman" w:cs="Times New Roman"/>
          <w:sz w:val="28"/>
        </w:rPr>
        <w:t>трафареты</w:t>
      </w:r>
      <w:r w:rsidRPr="007547A3">
        <w:rPr>
          <w:rFonts w:ascii="Times New Roman" w:hAnsi="Times New Roman" w:cs="Times New Roman"/>
          <w:spacing w:val="20"/>
          <w:sz w:val="28"/>
        </w:rPr>
        <w:t xml:space="preserve"> </w:t>
      </w:r>
      <w:r w:rsidRPr="007547A3">
        <w:rPr>
          <w:rFonts w:ascii="Times New Roman" w:hAnsi="Times New Roman" w:cs="Times New Roman"/>
          <w:sz w:val="28"/>
        </w:rPr>
        <w:t>(тематические,</w:t>
      </w:r>
      <w:r w:rsidRPr="007547A3">
        <w:rPr>
          <w:rFonts w:ascii="Times New Roman" w:hAnsi="Times New Roman" w:cs="Times New Roman"/>
          <w:spacing w:val="19"/>
          <w:sz w:val="28"/>
        </w:rPr>
        <w:t xml:space="preserve"> </w:t>
      </w:r>
      <w:r w:rsidRPr="007547A3">
        <w:rPr>
          <w:rFonts w:ascii="Times New Roman" w:hAnsi="Times New Roman" w:cs="Times New Roman"/>
          <w:sz w:val="28"/>
        </w:rPr>
        <w:t>геометрические,</w:t>
      </w:r>
      <w:r w:rsidRPr="007547A3">
        <w:rPr>
          <w:rFonts w:ascii="Times New Roman" w:hAnsi="Times New Roman" w:cs="Times New Roman"/>
          <w:spacing w:val="18"/>
          <w:sz w:val="28"/>
        </w:rPr>
        <w:t xml:space="preserve"> </w:t>
      </w:r>
      <w:r w:rsidRPr="007547A3">
        <w:rPr>
          <w:rFonts w:ascii="Times New Roman" w:hAnsi="Times New Roman" w:cs="Times New Roman"/>
          <w:sz w:val="28"/>
        </w:rPr>
        <w:t>линейные);</w:t>
      </w:r>
      <w:r w:rsidRPr="007547A3">
        <w:rPr>
          <w:rFonts w:ascii="Times New Roman" w:hAnsi="Times New Roman" w:cs="Times New Roman"/>
          <w:spacing w:val="21"/>
          <w:sz w:val="28"/>
        </w:rPr>
        <w:t xml:space="preserve"> </w:t>
      </w:r>
      <w:r w:rsidRPr="007547A3">
        <w:rPr>
          <w:rFonts w:ascii="Times New Roman" w:hAnsi="Times New Roman" w:cs="Times New Roman"/>
          <w:sz w:val="28"/>
        </w:rPr>
        <w:t>-</w:t>
      </w:r>
      <w:r w:rsidRPr="007547A3">
        <w:rPr>
          <w:rFonts w:ascii="Times New Roman" w:hAnsi="Times New Roman" w:cs="Times New Roman"/>
          <w:spacing w:val="20"/>
          <w:sz w:val="28"/>
        </w:rPr>
        <w:t xml:space="preserve"> </w:t>
      </w:r>
      <w:r w:rsidRPr="007547A3">
        <w:rPr>
          <w:rFonts w:ascii="Times New Roman" w:hAnsi="Times New Roman" w:cs="Times New Roman"/>
          <w:sz w:val="28"/>
        </w:rPr>
        <w:t>раскраски;</w:t>
      </w:r>
      <w:r w:rsidRPr="007547A3">
        <w:rPr>
          <w:rFonts w:ascii="Times New Roman" w:hAnsi="Times New Roman" w:cs="Times New Roman"/>
          <w:spacing w:val="20"/>
          <w:sz w:val="28"/>
        </w:rPr>
        <w:t xml:space="preserve"> </w:t>
      </w:r>
      <w:r w:rsidRPr="007547A3">
        <w:rPr>
          <w:rFonts w:ascii="Times New Roman" w:hAnsi="Times New Roman" w:cs="Times New Roman"/>
          <w:sz w:val="28"/>
        </w:rPr>
        <w:t>-</w:t>
      </w:r>
    </w:p>
    <w:p w:rsidR="007547A3" w:rsidRPr="007547A3" w:rsidRDefault="007547A3" w:rsidP="007547A3">
      <w:pPr>
        <w:pStyle w:val="a7"/>
        <w:spacing w:line="322" w:lineRule="exact"/>
        <w:rPr>
          <w:lang w:val="ru-RU"/>
        </w:rPr>
      </w:pPr>
      <w:r w:rsidRPr="007547A3">
        <w:rPr>
          <w:lang w:val="ru-RU"/>
        </w:rPr>
        <w:t>лабиринты;</w:t>
      </w:r>
    </w:p>
    <w:p w:rsidR="007547A3" w:rsidRPr="007547A3" w:rsidRDefault="007547A3" w:rsidP="007547A3">
      <w:pPr>
        <w:tabs>
          <w:tab w:val="left" w:pos="2342"/>
        </w:tabs>
        <w:spacing w:line="322" w:lineRule="exact"/>
        <w:jc w:val="both"/>
        <w:rPr>
          <w:rFonts w:ascii="Times New Roman" w:hAnsi="Times New Roman" w:cs="Times New Roman"/>
          <w:sz w:val="28"/>
        </w:rPr>
      </w:pPr>
      <w:r w:rsidRPr="007547A3">
        <w:rPr>
          <w:rFonts w:ascii="Times New Roman" w:hAnsi="Times New Roman" w:cs="Times New Roman"/>
          <w:sz w:val="28"/>
        </w:rPr>
        <w:t>-</w:t>
      </w:r>
      <w:r>
        <w:rPr>
          <w:rFonts w:ascii="Times New Roman" w:hAnsi="Times New Roman" w:cs="Times New Roman"/>
          <w:sz w:val="28"/>
        </w:rPr>
        <w:t xml:space="preserve"> </w:t>
      </w:r>
      <w:r w:rsidRPr="007547A3">
        <w:rPr>
          <w:rFonts w:ascii="Times New Roman" w:hAnsi="Times New Roman" w:cs="Times New Roman"/>
          <w:sz w:val="28"/>
        </w:rPr>
        <w:t>материалы</w:t>
      </w:r>
      <w:r w:rsidRPr="007547A3">
        <w:rPr>
          <w:rFonts w:ascii="Times New Roman" w:hAnsi="Times New Roman" w:cs="Times New Roman"/>
          <w:spacing w:val="12"/>
          <w:sz w:val="28"/>
        </w:rPr>
        <w:t xml:space="preserve"> </w:t>
      </w:r>
      <w:r w:rsidRPr="007547A3">
        <w:rPr>
          <w:rFonts w:ascii="Times New Roman" w:hAnsi="Times New Roman" w:cs="Times New Roman"/>
          <w:sz w:val="28"/>
        </w:rPr>
        <w:t>для</w:t>
      </w:r>
      <w:r w:rsidRPr="007547A3">
        <w:rPr>
          <w:rFonts w:ascii="Times New Roman" w:hAnsi="Times New Roman" w:cs="Times New Roman"/>
          <w:spacing w:val="12"/>
          <w:sz w:val="28"/>
        </w:rPr>
        <w:t xml:space="preserve"> </w:t>
      </w:r>
      <w:r w:rsidRPr="007547A3">
        <w:rPr>
          <w:rFonts w:ascii="Times New Roman" w:hAnsi="Times New Roman" w:cs="Times New Roman"/>
          <w:sz w:val="28"/>
        </w:rPr>
        <w:t>развития</w:t>
      </w:r>
      <w:r w:rsidRPr="007547A3">
        <w:rPr>
          <w:rFonts w:ascii="Times New Roman" w:hAnsi="Times New Roman" w:cs="Times New Roman"/>
          <w:spacing w:val="12"/>
          <w:sz w:val="28"/>
        </w:rPr>
        <w:t xml:space="preserve"> </w:t>
      </w:r>
      <w:r w:rsidRPr="007547A3">
        <w:rPr>
          <w:rFonts w:ascii="Times New Roman" w:hAnsi="Times New Roman" w:cs="Times New Roman"/>
          <w:sz w:val="28"/>
        </w:rPr>
        <w:t>тонкой</w:t>
      </w:r>
      <w:r w:rsidRPr="007547A3">
        <w:rPr>
          <w:rFonts w:ascii="Times New Roman" w:hAnsi="Times New Roman" w:cs="Times New Roman"/>
          <w:spacing w:val="12"/>
          <w:sz w:val="28"/>
        </w:rPr>
        <w:t xml:space="preserve"> </w:t>
      </w:r>
      <w:r w:rsidRPr="007547A3">
        <w:rPr>
          <w:rFonts w:ascii="Times New Roman" w:hAnsi="Times New Roman" w:cs="Times New Roman"/>
          <w:sz w:val="28"/>
        </w:rPr>
        <w:t>моторики</w:t>
      </w:r>
      <w:r w:rsidRPr="007547A3">
        <w:rPr>
          <w:rFonts w:ascii="Times New Roman" w:hAnsi="Times New Roman" w:cs="Times New Roman"/>
          <w:spacing w:val="13"/>
          <w:sz w:val="28"/>
        </w:rPr>
        <w:t xml:space="preserve"> </w:t>
      </w:r>
      <w:r w:rsidRPr="007547A3">
        <w:rPr>
          <w:rFonts w:ascii="Times New Roman" w:hAnsi="Times New Roman" w:cs="Times New Roman"/>
          <w:sz w:val="28"/>
        </w:rPr>
        <w:t>рук</w:t>
      </w:r>
      <w:r w:rsidRPr="007547A3">
        <w:rPr>
          <w:rFonts w:ascii="Times New Roman" w:hAnsi="Times New Roman" w:cs="Times New Roman"/>
          <w:spacing w:val="14"/>
          <w:sz w:val="28"/>
        </w:rPr>
        <w:t xml:space="preserve"> </w:t>
      </w:r>
      <w:r w:rsidRPr="007547A3">
        <w:rPr>
          <w:rFonts w:ascii="Times New Roman" w:hAnsi="Times New Roman" w:cs="Times New Roman"/>
          <w:sz w:val="28"/>
        </w:rPr>
        <w:t>(застежки,</w:t>
      </w:r>
      <w:r w:rsidRPr="007547A3">
        <w:rPr>
          <w:rFonts w:ascii="Times New Roman" w:hAnsi="Times New Roman" w:cs="Times New Roman"/>
          <w:spacing w:val="12"/>
          <w:sz w:val="28"/>
        </w:rPr>
        <w:t xml:space="preserve"> </w:t>
      </w:r>
      <w:r w:rsidRPr="007547A3">
        <w:rPr>
          <w:rFonts w:ascii="Times New Roman" w:hAnsi="Times New Roman" w:cs="Times New Roman"/>
          <w:sz w:val="28"/>
        </w:rPr>
        <w:t>шнуровки</w:t>
      </w:r>
      <w:r w:rsidRPr="007547A3">
        <w:rPr>
          <w:rFonts w:ascii="Times New Roman" w:hAnsi="Times New Roman" w:cs="Times New Roman"/>
          <w:spacing w:val="12"/>
          <w:sz w:val="28"/>
        </w:rPr>
        <w:t xml:space="preserve"> </w:t>
      </w:r>
      <w:r w:rsidRPr="007547A3">
        <w:rPr>
          <w:rFonts w:ascii="Times New Roman" w:hAnsi="Times New Roman" w:cs="Times New Roman"/>
          <w:sz w:val="28"/>
        </w:rPr>
        <w:t>и</w:t>
      </w:r>
    </w:p>
    <w:p w:rsidR="007547A3" w:rsidRPr="007547A3" w:rsidRDefault="007547A3" w:rsidP="007547A3">
      <w:pPr>
        <w:pStyle w:val="a7"/>
        <w:spacing w:line="316" w:lineRule="exact"/>
        <w:rPr>
          <w:lang w:val="ru-RU"/>
        </w:rPr>
      </w:pPr>
      <w:r w:rsidRPr="007547A3">
        <w:rPr>
          <w:lang w:val="ru-RU"/>
        </w:rPr>
        <w:t>др.);</w:t>
      </w:r>
    </w:p>
    <w:p w:rsidR="007547A3" w:rsidRPr="007547A3" w:rsidRDefault="007547A3" w:rsidP="007547A3">
      <w:pPr>
        <w:tabs>
          <w:tab w:val="left" w:pos="2502"/>
          <w:tab w:val="left" w:pos="2503"/>
          <w:tab w:val="left" w:pos="4042"/>
          <w:tab w:val="left" w:pos="4700"/>
          <w:tab w:val="left" w:pos="5917"/>
          <w:tab w:val="left" w:pos="6834"/>
          <w:tab w:val="left" w:pos="8336"/>
          <w:tab w:val="left" w:pos="9742"/>
        </w:tabs>
        <w:spacing w:line="322" w:lineRule="exact"/>
        <w:jc w:val="both"/>
        <w:rPr>
          <w:rFonts w:ascii="Times New Roman" w:hAnsi="Times New Roman" w:cs="Times New Roman"/>
          <w:sz w:val="28"/>
        </w:rPr>
      </w:pPr>
      <w:r w:rsidRPr="007547A3">
        <w:rPr>
          <w:rFonts w:ascii="Times New Roman" w:hAnsi="Times New Roman" w:cs="Times New Roman"/>
          <w:sz w:val="28"/>
        </w:rPr>
        <w:t>-</w:t>
      </w:r>
      <w:r>
        <w:rPr>
          <w:rFonts w:ascii="Times New Roman" w:hAnsi="Times New Roman" w:cs="Times New Roman"/>
          <w:sz w:val="28"/>
        </w:rPr>
        <w:t xml:space="preserve"> материалы для ручного труда</w:t>
      </w:r>
      <w:r>
        <w:rPr>
          <w:rFonts w:ascii="Times New Roman" w:hAnsi="Times New Roman" w:cs="Times New Roman"/>
          <w:sz w:val="28"/>
        </w:rPr>
        <w:tab/>
        <w:t>(косточки,</w:t>
      </w:r>
      <w:r>
        <w:rPr>
          <w:rFonts w:ascii="Times New Roman" w:hAnsi="Times New Roman" w:cs="Times New Roman"/>
          <w:sz w:val="28"/>
        </w:rPr>
        <w:tab/>
        <w:t xml:space="preserve">плетения, </w:t>
      </w:r>
      <w:r w:rsidRPr="007547A3">
        <w:rPr>
          <w:rFonts w:ascii="Times New Roman" w:hAnsi="Times New Roman" w:cs="Times New Roman"/>
          <w:sz w:val="28"/>
        </w:rPr>
        <w:t>коробки,</w:t>
      </w:r>
    </w:p>
    <w:p w:rsidR="007547A3" w:rsidRPr="007547A3" w:rsidRDefault="007547A3" w:rsidP="007547A3">
      <w:pPr>
        <w:pStyle w:val="a7"/>
        <w:spacing w:line="321" w:lineRule="exact"/>
        <w:rPr>
          <w:lang w:val="ru-RU"/>
        </w:rPr>
      </w:pPr>
      <w:r w:rsidRPr="007547A3">
        <w:rPr>
          <w:lang w:val="ru-RU"/>
        </w:rPr>
        <w:t>вышивание</w:t>
      </w:r>
      <w:r w:rsidRPr="007547A3">
        <w:rPr>
          <w:spacing w:val="-2"/>
          <w:lang w:val="ru-RU"/>
        </w:rPr>
        <w:t xml:space="preserve"> </w:t>
      </w:r>
      <w:r w:rsidRPr="007547A3">
        <w:rPr>
          <w:lang w:val="ru-RU"/>
        </w:rPr>
        <w:t>и</w:t>
      </w:r>
      <w:r w:rsidRPr="007547A3">
        <w:rPr>
          <w:spacing w:val="-3"/>
          <w:lang w:val="ru-RU"/>
        </w:rPr>
        <w:t xml:space="preserve"> </w:t>
      </w:r>
      <w:r w:rsidRPr="007547A3">
        <w:rPr>
          <w:lang w:val="ru-RU"/>
        </w:rPr>
        <w:t>др.);</w:t>
      </w:r>
    </w:p>
    <w:p w:rsidR="007547A3" w:rsidRDefault="007547A3" w:rsidP="007547A3">
      <w:pPr>
        <w:tabs>
          <w:tab w:val="left" w:pos="2483"/>
        </w:tabs>
        <w:ind w:right="766"/>
        <w:jc w:val="both"/>
        <w:rPr>
          <w:rFonts w:ascii="Times New Roman" w:hAnsi="Times New Roman" w:cs="Times New Roman"/>
          <w:sz w:val="28"/>
        </w:rPr>
      </w:pPr>
      <w:r w:rsidRPr="007547A3">
        <w:rPr>
          <w:rFonts w:ascii="Times New Roman" w:hAnsi="Times New Roman" w:cs="Times New Roman"/>
          <w:sz w:val="28"/>
        </w:rPr>
        <w:t>- приборы</w:t>
      </w:r>
      <w:r w:rsidRPr="007547A3">
        <w:rPr>
          <w:rFonts w:ascii="Times New Roman" w:hAnsi="Times New Roman" w:cs="Times New Roman"/>
          <w:spacing w:val="1"/>
          <w:sz w:val="28"/>
        </w:rPr>
        <w:t xml:space="preserve"> </w:t>
      </w:r>
      <w:r w:rsidRPr="007547A3">
        <w:rPr>
          <w:rFonts w:ascii="Times New Roman" w:hAnsi="Times New Roman" w:cs="Times New Roman"/>
          <w:sz w:val="28"/>
        </w:rPr>
        <w:t>по</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развитию</w:t>
      </w:r>
      <w:r w:rsidRPr="007547A3">
        <w:rPr>
          <w:rFonts w:ascii="Times New Roman" w:hAnsi="Times New Roman" w:cs="Times New Roman"/>
          <w:spacing w:val="1"/>
          <w:sz w:val="28"/>
        </w:rPr>
        <w:t xml:space="preserve"> </w:t>
      </w:r>
      <w:r w:rsidRPr="007547A3">
        <w:rPr>
          <w:rFonts w:ascii="Times New Roman" w:hAnsi="Times New Roman" w:cs="Times New Roman"/>
          <w:sz w:val="28"/>
        </w:rPr>
        <w:t>зрительных</w:t>
      </w:r>
      <w:r w:rsidRPr="007547A3">
        <w:rPr>
          <w:rFonts w:ascii="Times New Roman" w:hAnsi="Times New Roman" w:cs="Times New Roman"/>
          <w:spacing w:val="1"/>
          <w:sz w:val="28"/>
        </w:rPr>
        <w:t xml:space="preserve"> </w:t>
      </w:r>
      <w:r w:rsidRPr="007547A3">
        <w:rPr>
          <w:rFonts w:ascii="Times New Roman" w:hAnsi="Times New Roman" w:cs="Times New Roman"/>
          <w:sz w:val="28"/>
        </w:rPr>
        <w:t>функций</w:t>
      </w:r>
      <w:r w:rsidRPr="007547A3">
        <w:rPr>
          <w:rFonts w:ascii="Times New Roman" w:hAnsi="Times New Roman" w:cs="Times New Roman"/>
          <w:spacing w:val="1"/>
          <w:sz w:val="28"/>
        </w:rPr>
        <w:t xml:space="preserve"> </w:t>
      </w:r>
      <w:r w:rsidRPr="007547A3">
        <w:rPr>
          <w:rFonts w:ascii="Times New Roman" w:hAnsi="Times New Roman" w:cs="Times New Roman"/>
          <w:sz w:val="28"/>
        </w:rPr>
        <w:t>(кольцебросы,</w:t>
      </w:r>
      <w:r w:rsidRPr="007547A3">
        <w:rPr>
          <w:rFonts w:ascii="Times New Roman" w:hAnsi="Times New Roman" w:cs="Times New Roman"/>
          <w:spacing w:val="1"/>
          <w:sz w:val="28"/>
        </w:rPr>
        <w:t xml:space="preserve"> </w:t>
      </w:r>
      <w:r w:rsidRPr="007547A3">
        <w:rPr>
          <w:rFonts w:ascii="Times New Roman" w:hAnsi="Times New Roman" w:cs="Times New Roman"/>
          <w:sz w:val="28"/>
        </w:rPr>
        <w:t>серсо,</w:t>
      </w:r>
      <w:r w:rsidRPr="007547A3">
        <w:rPr>
          <w:rFonts w:ascii="Times New Roman" w:hAnsi="Times New Roman" w:cs="Times New Roman"/>
          <w:spacing w:val="1"/>
          <w:sz w:val="28"/>
        </w:rPr>
        <w:t xml:space="preserve"> </w:t>
      </w:r>
      <w:r w:rsidRPr="007547A3">
        <w:rPr>
          <w:rFonts w:ascii="Times New Roman" w:hAnsi="Times New Roman" w:cs="Times New Roman"/>
          <w:sz w:val="28"/>
        </w:rPr>
        <w:t>бадминтон,</w:t>
      </w:r>
      <w:r w:rsidRPr="007547A3">
        <w:rPr>
          <w:rFonts w:ascii="Times New Roman" w:hAnsi="Times New Roman" w:cs="Times New Roman"/>
          <w:spacing w:val="1"/>
          <w:sz w:val="28"/>
        </w:rPr>
        <w:t xml:space="preserve"> </w:t>
      </w:r>
      <w:r w:rsidRPr="007547A3">
        <w:rPr>
          <w:rFonts w:ascii="Times New Roman" w:hAnsi="Times New Roman" w:cs="Times New Roman"/>
          <w:sz w:val="28"/>
        </w:rPr>
        <w:t>калейдоскопы,</w:t>
      </w:r>
      <w:r w:rsidRPr="007547A3">
        <w:rPr>
          <w:rFonts w:ascii="Times New Roman" w:hAnsi="Times New Roman" w:cs="Times New Roman"/>
          <w:spacing w:val="1"/>
          <w:sz w:val="28"/>
        </w:rPr>
        <w:t xml:space="preserve"> </w:t>
      </w:r>
      <w:r w:rsidRPr="007547A3">
        <w:rPr>
          <w:rFonts w:ascii="Times New Roman" w:hAnsi="Times New Roman" w:cs="Times New Roman"/>
          <w:sz w:val="28"/>
        </w:rPr>
        <w:t>диаскопы,</w:t>
      </w:r>
      <w:r w:rsidRPr="007547A3">
        <w:rPr>
          <w:rFonts w:ascii="Times New Roman" w:hAnsi="Times New Roman" w:cs="Times New Roman"/>
          <w:spacing w:val="1"/>
          <w:sz w:val="28"/>
        </w:rPr>
        <w:t xml:space="preserve"> </w:t>
      </w:r>
      <w:r w:rsidRPr="007547A3">
        <w:rPr>
          <w:rFonts w:ascii="Times New Roman" w:hAnsi="Times New Roman" w:cs="Times New Roman"/>
          <w:sz w:val="28"/>
        </w:rPr>
        <w:t>приборы</w:t>
      </w:r>
      <w:r w:rsidRPr="007547A3">
        <w:rPr>
          <w:rFonts w:ascii="Times New Roman" w:hAnsi="Times New Roman" w:cs="Times New Roman"/>
          <w:spacing w:val="1"/>
          <w:sz w:val="28"/>
        </w:rPr>
        <w:t xml:space="preserve"> </w:t>
      </w:r>
      <w:r w:rsidRPr="007547A3">
        <w:rPr>
          <w:rFonts w:ascii="Times New Roman" w:hAnsi="Times New Roman" w:cs="Times New Roman"/>
          <w:sz w:val="28"/>
        </w:rPr>
        <w:t>и</w:t>
      </w:r>
      <w:r w:rsidRPr="007547A3">
        <w:rPr>
          <w:rFonts w:ascii="Times New Roman" w:hAnsi="Times New Roman" w:cs="Times New Roman"/>
          <w:spacing w:val="1"/>
          <w:sz w:val="28"/>
        </w:rPr>
        <w:t xml:space="preserve"> </w:t>
      </w:r>
      <w:r w:rsidRPr="007547A3">
        <w:rPr>
          <w:rFonts w:ascii="Times New Roman" w:hAnsi="Times New Roman" w:cs="Times New Roman"/>
          <w:sz w:val="28"/>
        </w:rPr>
        <w:t>игрушки</w:t>
      </w:r>
      <w:r w:rsidRPr="007547A3">
        <w:rPr>
          <w:rFonts w:ascii="Times New Roman" w:hAnsi="Times New Roman" w:cs="Times New Roman"/>
          <w:spacing w:val="1"/>
          <w:sz w:val="28"/>
        </w:rPr>
        <w:t xml:space="preserve"> </w:t>
      </w:r>
      <w:r w:rsidRPr="007547A3">
        <w:rPr>
          <w:rFonts w:ascii="Times New Roman" w:hAnsi="Times New Roman" w:cs="Times New Roman"/>
          <w:sz w:val="28"/>
        </w:rPr>
        <w:t>для</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развития</w:t>
      </w:r>
      <w:r w:rsidRPr="007547A3">
        <w:rPr>
          <w:rFonts w:ascii="Times New Roman" w:hAnsi="Times New Roman" w:cs="Times New Roman"/>
          <w:spacing w:val="1"/>
          <w:sz w:val="28"/>
        </w:rPr>
        <w:t xml:space="preserve"> </w:t>
      </w:r>
      <w:r w:rsidRPr="007547A3">
        <w:rPr>
          <w:rFonts w:ascii="Times New Roman" w:hAnsi="Times New Roman" w:cs="Times New Roman"/>
          <w:sz w:val="28"/>
        </w:rPr>
        <w:t>глубины</w:t>
      </w:r>
      <w:r w:rsidRPr="007547A3">
        <w:rPr>
          <w:rFonts w:ascii="Times New Roman" w:hAnsi="Times New Roman" w:cs="Times New Roman"/>
          <w:spacing w:val="-1"/>
          <w:sz w:val="28"/>
        </w:rPr>
        <w:t xml:space="preserve"> </w:t>
      </w:r>
      <w:r w:rsidRPr="007547A3">
        <w:rPr>
          <w:rFonts w:ascii="Times New Roman" w:hAnsi="Times New Roman" w:cs="Times New Roman"/>
          <w:sz w:val="28"/>
        </w:rPr>
        <w:t>пространства</w:t>
      </w:r>
      <w:r w:rsidRPr="007547A3">
        <w:rPr>
          <w:rFonts w:ascii="Times New Roman" w:hAnsi="Times New Roman" w:cs="Times New Roman"/>
          <w:spacing w:val="-1"/>
          <w:sz w:val="28"/>
        </w:rPr>
        <w:t xml:space="preserve"> </w:t>
      </w:r>
      <w:r w:rsidRPr="007547A3">
        <w:rPr>
          <w:rFonts w:ascii="Times New Roman" w:hAnsi="Times New Roman" w:cs="Times New Roman"/>
          <w:sz w:val="28"/>
        </w:rPr>
        <w:t>и др.</w:t>
      </w:r>
      <w:r w:rsidRPr="007547A3">
        <w:rPr>
          <w:rFonts w:ascii="Times New Roman" w:hAnsi="Times New Roman" w:cs="Times New Roman"/>
          <w:spacing w:val="-1"/>
          <w:sz w:val="28"/>
        </w:rPr>
        <w:t xml:space="preserve"> </w:t>
      </w:r>
      <w:r w:rsidRPr="007547A3">
        <w:rPr>
          <w:rFonts w:ascii="Times New Roman" w:hAnsi="Times New Roman" w:cs="Times New Roman"/>
          <w:sz w:val="28"/>
        </w:rPr>
        <w:t>игры).</w:t>
      </w:r>
    </w:p>
    <w:p w:rsidR="005C4B38" w:rsidRPr="003E4005" w:rsidRDefault="005C4B38" w:rsidP="005C4B38">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
          <w:bCs/>
          <w:i/>
          <w:color w:val="000000"/>
          <w:sz w:val="28"/>
          <w:szCs w:val="28"/>
        </w:rPr>
        <w:t>-</w:t>
      </w:r>
      <w:r w:rsidRPr="003E4005">
        <w:rPr>
          <w:rFonts w:ascii="Times New Roman" w:hAnsi="Times New Roman" w:cs="Times New Roman"/>
          <w:bCs/>
          <w:color w:val="000000"/>
          <w:sz w:val="28"/>
          <w:szCs w:val="28"/>
        </w:rPr>
        <w:t xml:space="preserve"> специальные приборы для работы (лупы, приборы для черчения и рисования и т. д.);</w:t>
      </w:r>
    </w:p>
    <w:p w:rsidR="005C4B38" w:rsidRPr="005C4B38" w:rsidRDefault="005C4B38" w:rsidP="005C4B38">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пособия по развитию тактильно-кинестетических ощущений, слухового восприятия, обоняния (разные поверхности, набор звуковых иг</w:t>
      </w:r>
      <w:r>
        <w:rPr>
          <w:rFonts w:ascii="Times New Roman" w:hAnsi="Times New Roman" w:cs="Times New Roman"/>
          <w:bCs/>
          <w:color w:val="000000"/>
          <w:sz w:val="28"/>
          <w:szCs w:val="28"/>
        </w:rPr>
        <w:t>рушек, бытовых запахов и т. д.).</w:t>
      </w:r>
    </w:p>
    <w:p w:rsidR="007547A3" w:rsidRPr="007547A3" w:rsidRDefault="007547A3" w:rsidP="007547A3">
      <w:pPr>
        <w:pStyle w:val="a7"/>
        <w:spacing w:before="1"/>
        <w:ind w:right="768" w:firstLine="720"/>
        <w:rPr>
          <w:b/>
          <w:i/>
          <w:lang w:val="ru-RU"/>
        </w:rPr>
      </w:pPr>
      <w:r w:rsidRPr="007547A3">
        <w:rPr>
          <w:b/>
          <w:i/>
          <w:lang w:val="ru-RU"/>
        </w:rPr>
        <w:lastRenderedPageBreak/>
        <w:t>Для коррекции зрения у слабовидящих детей:</w:t>
      </w:r>
    </w:p>
    <w:p w:rsidR="007547A3" w:rsidRPr="007547A3" w:rsidRDefault="007547A3" w:rsidP="007547A3">
      <w:pPr>
        <w:pStyle w:val="a7"/>
        <w:spacing w:before="1"/>
        <w:ind w:right="768"/>
        <w:rPr>
          <w:lang w:val="ru-RU"/>
        </w:rPr>
      </w:pPr>
      <w:r>
        <w:rPr>
          <w:lang w:val="ru-RU"/>
        </w:rPr>
        <w:t>-</w:t>
      </w:r>
      <w:r w:rsidRPr="007547A3">
        <w:rPr>
          <w:lang w:val="ru-RU"/>
        </w:rPr>
        <w:t xml:space="preserve"> специальные приборы</w:t>
      </w:r>
      <w:r w:rsidRPr="007547A3">
        <w:rPr>
          <w:spacing w:val="1"/>
          <w:lang w:val="ru-RU"/>
        </w:rPr>
        <w:t xml:space="preserve"> </w:t>
      </w:r>
      <w:r w:rsidRPr="007547A3">
        <w:rPr>
          <w:lang w:val="ru-RU"/>
        </w:rPr>
        <w:t>для работы (лупы, приборы для черчения и рисования, цифровые планшеты и</w:t>
      </w:r>
      <w:r w:rsidRPr="007547A3">
        <w:rPr>
          <w:spacing w:val="-67"/>
          <w:lang w:val="ru-RU"/>
        </w:rPr>
        <w:t xml:space="preserve"> </w:t>
      </w:r>
      <w:r w:rsidRPr="007547A3">
        <w:rPr>
          <w:lang w:val="ru-RU"/>
        </w:rPr>
        <w:t>т.д.);</w:t>
      </w:r>
    </w:p>
    <w:p w:rsidR="007547A3" w:rsidRPr="007547A3" w:rsidRDefault="007547A3" w:rsidP="007547A3">
      <w:pPr>
        <w:tabs>
          <w:tab w:val="left" w:pos="2546"/>
        </w:tabs>
        <w:ind w:right="767"/>
        <w:rPr>
          <w:rFonts w:ascii="Times New Roman" w:hAnsi="Times New Roman" w:cs="Times New Roman"/>
          <w:sz w:val="28"/>
        </w:rPr>
      </w:pPr>
      <w:r w:rsidRPr="007547A3">
        <w:rPr>
          <w:rFonts w:ascii="Times New Roman" w:hAnsi="Times New Roman" w:cs="Times New Roman"/>
          <w:sz w:val="28"/>
        </w:rPr>
        <w:t>- пособия</w:t>
      </w:r>
      <w:r w:rsidRPr="007547A3">
        <w:rPr>
          <w:rFonts w:ascii="Times New Roman" w:hAnsi="Times New Roman" w:cs="Times New Roman"/>
          <w:spacing w:val="1"/>
          <w:sz w:val="28"/>
        </w:rPr>
        <w:t xml:space="preserve"> </w:t>
      </w:r>
      <w:r w:rsidRPr="007547A3">
        <w:rPr>
          <w:rFonts w:ascii="Times New Roman" w:hAnsi="Times New Roman" w:cs="Times New Roman"/>
          <w:sz w:val="28"/>
        </w:rPr>
        <w:t>по</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развитию</w:t>
      </w:r>
      <w:r w:rsidRPr="007547A3">
        <w:rPr>
          <w:rFonts w:ascii="Times New Roman" w:hAnsi="Times New Roman" w:cs="Times New Roman"/>
          <w:spacing w:val="1"/>
          <w:sz w:val="28"/>
        </w:rPr>
        <w:t xml:space="preserve"> </w:t>
      </w:r>
      <w:r w:rsidRPr="007547A3">
        <w:rPr>
          <w:rFonts w:ascii="Times New Roman" w:hAnsi="Times New Roman" w:cs="Times New Roman"/>
          <w:sz w:val="28"/>
        </w:rPr>
        <w:t>тактильно-кинестетических</w:t>
      </w:r>
      <w:r w:rsidRPr="007547A3">
        <w:rPr>
          <w:rFonts w:ascii="Times New Roman" w:hAnsi="Times New Roman" w:cs="Times New Roman"/>
          <w:spacing w:val="1"/>
          <w:sz w:val="28"/>
        </w:rPr>
        <w:t xml:space="preserve"> </w:t>
      </w:r>
      <w:r w:rsidRPr="007547A3">
        <w:rPr>
          <w:rFonts w:ascii="Times New Roman" w:hAnsi="Times New Roman" w:cs="Times New Roman"/>
          <w:sz w:val="28"/>
        </w:rPr>
        <w:t>ощущений,</w:t>
      </w:r>
      <w:r w:rsidRPr="007547A3">
        <w:rPr>
          <w:rFonts w:ascii="Times New Roman" w:hAnsi="Times New Roman" w:cs="Times New Roman"/>
          <w:spacing w:val="-67"/>
          <w:sz w:val="28"/>
        </w:rPr>
        <w:t xml:space="preserve"> </w:t>
      </w:r>
      <w:r w:rsidRPr="007547A3">
        <w:rPr>
          <w:rFonts w:ascii="Times New Roman" w:hAnsi="Times New Roman" w:cs="Times New Roman"/>
          <w:sz w:val="28"/>
        </w:rPr>
        <w:t>слухового</w:t>
      </w:r>
      <w:r w:rsidRPr="007547A3">
        <w:rPr>
          <w:rFonts w:ascii="Times New Roman" w:hAnsi="Times New Roman" w:cs="Times New Roman"/>
          <w:spacing w:val="1"/>
          <w:sz w:val="28"/>
        </w:rPr>
        <w:t xml:space="preserve"> </w:t>
      </w:r>
      <w:r w:rsidRPr="007547A3">
        <w:rPr>
          <w:rFonts w:ascii="Times New Roman" w:hAnsi="Times New Roman" w:cs="Times New Roman"/>
          <w:sz w:val="28"/>
        </w:rPr>
        <w:t>восприятия,</w:t>
      </w:r>
      <w:r w:rsidRPr="007547A3">
        <w:rPr>
          <w:rFonts w:ascii="Times New Roman" w:hAnsi="Times New Roman" w:cs="Times New Roman"/>
          <w:spacing w:val="1"/>
          <w:sz w:val="28"/>
        </w:rPr>
        <w:t xml:space="preserve"> </w:t>
      </w:r>
      <w:r w:rsidRPr="007547A3">
        <w:rPr>
          <w:rFonts w:ascii="Times New Roman" w:hAnsi="Times New Roman" w:cs="Times New Roman"/>
          <w:sz w:val="28"/>
        </w:rPr>
        <w:t>обоняния</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(разные</w:t>
      </w:r>
      <w:r w:rsidRPr="007547A3">
        <w:rPr>
          <w:rFonts w:ascii="Times New Roman" w:hAnsi="Times New Roman" w:cs="Times New Roman"/>
          <w:spacing w:val="1"/>
          <w:sz w:val="28"/>
        </w:rPr>
        <w:t xml:space="preserve"> </w:t>
      </w:r>
      <w:r w:rsidRPr="007547A3">
        <w:rPr>
          <w:rFonts w:ascii="Times New Roman" w:hAnsi="Times New Roman" w:cs="Times New Roman"/>
          <w:sz w:val="28"/>
        </w:rPr>
        <w:t>поверхности,</w:t>
      </w:r>
      <w:r w:rsidRPr="007547A3">
        <w:rPr>
          <w:rFonts w:ascii="Times New Roman" w:hAnsi="Times New Roman" w:cs="Times New Roman"/>
          <w:spacing w:val="1"/>
          <w:sz w:val="28"/>
        </w:rPr>
        <w:t xml:space="preserve"> </w:t>
      </w:r>
      <w:r w:rsidRPr="007547A3">
        <w:rPr>
          <w:rFonts w:ascii="Times New Roman" w:hAnsi="Times New Roman" w:cs="Times New Roman"/>
          <w:sz w:val="28"/>
        </w:rPr>
        <w:t>набор</w:t>
      </w:r>
      <w:r w:rsidRPr="007547A3">
        <w:rPr>
          <w:rFonts w:ascii="Times New Roman" w:hAnsi="Times New Roman" w:cs="Times New Roman"/>
          <w:spacing w:val="1"/>
          <w:sz w:val="28"/>
        </w:rPr>
        <w:t xml:space="preserve"> </w:t>
      </w:r>
      <w:r w:rsidRPr="007547A3">
        <w:rPr>
          <w:rFonts w:ascii="Times New Roman" w:hAnsi="Times New Roman" w:cs="Times New Roman"/>
          <w:sz w:val="28"/>
        </w:rPr>
        <w:t>звуковых</w:t>
      </w:r>
      <w:r w:rsidRPr="007547A3">
        <w:rPr>
          <w:rFonts w:ascii="Times New Roman" w:hAnsi="Times New Roman" w:cs="Times New Roman"/>
          <w:spacing w:val="1"/>
          <w:sz w:val="28"/>
        </w:rPr>
        <w:t xml:space="preserve"> </w:t>
      </w:r>
      <w:r w:rsidRPr="007547A3">
        <w:rPr>
          <w:rFonts w:ascii="Times New Roman" w:hAnsi="Times New Roman" w:cs="Times New Roman"/>
          <w:sz w:val="28"/>
        </w:rPr>
        <w:t>игрушек,</w:t>
      </w:r>
      <w:r w:rsidRPr="007547A3">
        <w:rPr>
          <w:rFonts w:ascii="Times New Roman" w:hAnsi="Times New Roman" w:cs="Times New Roman"/>
          <w:spacing w:val="-2"/>
          <w:sz w:val="28"/>
        </w:rPr>
        <w:t xml:space="preserve"> </w:t>
      </w:r>
      <w:r w:rsidRPr="007547A3">
        <w:rPr>
          <w:rFonts w:ascii="Times New Roman" w:hAnsi="Times New Roman" w:cs="Times New Roman"/>
          <w:sz w:val="28"/>
        </w:rPr>
        <w:t>бытовых запахов</w:t>
      </w:r>
      <w:r w:rsidRPr="007547A3">
        <w:rPr>
          <w:rFonts w:ascii="Times New Roman" w:hAnsi="Times New Roman" w:cs="Times New Roman"/>
          <w:spacing w:val="-4"/>
          <w:sz w:val="28"/>
        </w:rPr>
        <w:t xml:space="preserve"> </w:t>
      </w:r>
      <w:r w:rsidRPr="007547A3">
        <w:rPr>
          <w:rFonts w:ascii="Times New Roman" w:hAnsi="Times New Roman" w:cs="Times New Roman"/>
          <w:sz w:val="28"/>
        </w:rPr>
        <w:t>и т.</w:t>
      </w:r>
      <w:r w:rsidRPr="007547A3">
        <w:rPr>
          <w:rFonts w:ascii="Times New Roman" w:hAnsi="Times New Roman" w:cs="Times New Roman"/>
          <w:spacing w:val="-1"/>
          <w:sz w:val="28"/>
        </w:rPr>
        <w:t xml:space="preserve"> </w:t>
      </w:r>
      <w:r w:rsidRPr="007547A3">
        <w:rPr>
          <w:rFonts w:ascii="Times New Roman" w:hAnsi="Times New Roman" w:cs="Times New Roman"/>
          <w:sz w:val="28"/>
        </w:rPr>
        <w:t>д.);</w:t>
      </w:r>
    </w:p>
    <w:p w:rsidR="007547A3" w:rsidRPr="007547A3" w:rsidRDefault="007547A3" w:rsidP="007547A3">
      <w:pPr>
        <w:tabs>
          <w:tab w:val="left" w:pos="2327"/>
        </w:tabs>
        <w:ind w:right="768"/>
        <w:rPr>
          <w:rFonts w:ascii="Times New Roman" w:hAnsi="Times New Roman" w:cs="Times New Roman"/>
          <w:sz w:val="28"/>
        </w:rPr>
      </w:pPr>
      <w:r w:rsidRPr="007547A3">
        <w:rPr>
          <w:rFonts w:ascii="Times New Roman" w:hAnsi="Times New Roman" w:cs="Times New Roman"/>
          <w:sz w:val="28"/>
        </w:rPr>
        <w:t>- мозаики, кубики, конструктор; - дидактические игры и упражнения по</w:t>
      </w:r>
      <w:r w:rsidRPr="007547A3">
        <w:rPr>
          <w:rFonts w:ascii="Times New Roman" w:hAnsi="Times New Roman" w:cs="Times New Roman"/>
          <w:spacing w:val="-67"/>
          <w:sz w:val="28"/>
        </w:rPr>
        <w:t xml:space="preserve"> </w:t>
      </w:r>
      <w:r w:rsidRPr="007547A3">
        <w:rPr>
          <w:rFonts w:ascii="Times New Roman" w:hAnsi="Times New Roman" w:cs="Times New Roman"/>
          <w:sz w:val="28"/>
        </w:rPr>
        <w:t>изучаемой</w:t>
      </w:r>
      <w:r w:rsidRPr="007547A3">
        <w:rPr>
          <w:rFonts w:ascii="Times New Roman" w:hAnsi="Times New Roman" w:cs="Times New Roman"/>
          <w:spacing w:val="1"/>
          <w:sz w:val="28"/>
        </w:rPr>
        <w:t xml:space="preserve"> </w:t>
      </w:r>
      <w:r w:rsidRPr="007547A3">
        <w:rPr>
          <w:rFonts w:ascii="Times New Roman" w:hAnsi="Times New Roman" w:cs="Times New Roman"/>
          <w:sz w:val="28"/>
        </w:rPr>
        <w:t>теме</w:t>
      </w:r>
      <w:r w:rsidRPr="007547A3">
        <w:rPr>
          <w:rFonts w:ascii="Times New Roman" w:hAnsi="Times New Roman" w:cs="Times New Roman"/>
          <w:spacing w:val="1"/>
          <w:sz w:val="28"/>
        </w:rPr>
        <w:t xml:space="preserve"> </w:t>
      </w:r>
      <w:r w:rsidRPr="007547A3">
        <w:rPr>
          <w:rFonts w:ascii="Times New Roman" w:hAnsi="Times New Roman" w:cs="Times New Roman"/>
          <w:sz w:val="28"/>
        </w:rPr>
        <w:t>(по</w:t>
      </w:r>
      <w:r w:rsidRPr="007547A3">
        <w:rPr>
          <w:rFonts w:ascii="Times New Roman" w:hAnsi="Times New Roman" w:cs="Times New Roman"/>
          <w:spacing w:val="1"/>
          <w:sz w:val="28"/>
        </w:rPr>
        <w:t xml:space="preserve"> </w:t>
      </w:r>
      <w:r w:rsidRPr="007547A3">
        <w:rPr>
          <w:rFonts w:ascii="Times New Roman" w:hAnsi="Times New Roman" w:cs="Times New Roman"/>
          <w:sz w:val="28"/>
        </w:rPr>
        <w:t>развитию</w:t>
      </w:r>
      <w:r w:rsidRPr="007547A3">
        <w:rPr>
          <w:rFonts w:ascii="Times New Roman" w:hAnsi="Times New Roman" w:cs="Times New Roman"/>
          <w:spacing w:val="1"/>
          <w:sz w:val="28"/>
        </w:rPr>
        <w:t xml:space="preserve"> </w:t>
      </w:r>
      <w:r w:rsidRPr="007547A3">
        <w:rPr>
          <w:rFonts w:ascii="Times New Roman" w:hAnsi="Times New Roman" w:cs="Times New Roman"/>
          <w:sz w:val="28"/>
        </w:rPr>
        <w:t>сенсорного</w:t>
      </w:r>
      <w:r w:rsidRPr="007547A3">
        <w:rPr>
          <w:rFonts w:ascii="Times New Roman" w:hAnsi="Times New Roman" w:cs="Times New Roman"/>
          <w:spacing w:val="1"/>
          <w:sz w:val="28"/>
        </w:rPr>
        <w:t xml:space="preserve"> </w:t>
      </w:r>
      <w:r w:rsidRPr="007547A3">
        <w:rPr>
          <w:rFonts w:ascii="Times New Roman" w:hAnsi="Times New Roman" w:cs="Times New Roman"/>
          <w:sz w:val="28"/>
        </w:rPr>
        <w:t>восприятия,</w:t>
      </w:r>
      <w:r w:rsidRPr="007547A3">
        <w:rPr>
          <w:rFonts w:ascii="Times New Roman" w:hAnsi="Times New Roman" w:cs="Times New Roman"/>
          <w:spacing w:val="1"/>
          <w:sz w:val="28"/>
        </w:rPr>
        <w:t xml:space="preserve"> </w:t>
      </w:r>
      <w:r w:rsidRPr="007547A3">
        <w:rPr>
          <w:rFonts w:ascii="Times New Roman" w:hAnsi="Times New Roman" w:cs="Times New Roman"/>
          <w:sz w:val="28"/>
        </w:rPr>
        <w:t>предметных</w:t>
      </w:r>
      <w:r w:rsidRPr="007547A3">
        <w:rPr>
          <w:rFonts w:ascii="Times New Roman" w:hAnsi="Times New Roman" w:cs="Times New Roman"/>
          <w:spacing w:val="1"/>
          <w:sz w:val="28"/>
        </w:rPr>
        <w:t xml:space="preserve"> </w:t>
      </w:r>
      <w:r w:rsidRPr="007547A3">
        <w:rPr>
          <w:rFonts w:ascii="Times New Roman" w:hAnsi="Times New Roman" w:cs="Times New Roman"/>
          <w:sz w:val="28"/>
        </w:rPr>
        <w:t>представлений,</w:t>
      </w:r>
      <w:r w:rsidRPr="007547A3">
        <w:rPr>
          <w:rFonts w:ascii="Times New Roman" w:hAnsi="Times New Roman" w:cs="Times New Roman"/>
          <w:spacing w:val="-2"/>
          <w:sz w:val="28"/>
        </w:rPr>
        <w:t xml:space="preserve"> </w:t>
      </w:r>
      <w:r w:rsidRPr="007547A3">
        <w:rPr>
          <w:rFonts w:ascii="Times New Roman" w:hAnsi="Times New Roman" w:cs="Times New Roman"/>
          <w:sz w:val="28"/>
        </w:rPr>
        <w:t>внимания,</w:t>
      </w:r>
      <w:r w:rsidRPr="007547A3">
        <w:rPr>
          <w:rFonts w:ascii="Times New Roman" w:hAnsi="Times New Roman" w:cs="Times New Roman"/>
          <w:spacing w:val="-1"/>
          <w:sz w:val="28"/>
        </w:rPr>
        <w:t xml:space="preserve"> </w:t>
      </w:r>
      <w:r w:rsidRPr="007547A3">
        <w:rPr>
          <w:rFonts w:ascii="Times New Roman" w:hAnsi="Times New Roman" w:cs="Times New Roman"/>
          <w:sz w:val="28"/>
        </w:rPr>
        <w:t>памяти,</w:t>
      </w:r>
      <w:r w:rsidRPr="007547A3">
        <w:rPr>
          <w:rFonts w:ascii="Times New Roman" w:hAnsi="Times New Roman" w:cs="Times New Roman"/>
          <w:spacing w:val="-1"/>
          <w:sz w:val="28"/>
        </w:rPr>
        <w:t xml:space="preserve"> </w:t>
      </w:r>
      <w:r w:rsidRPr="007547A3">
        <w:rPr>
          <w:rFonts w:ascii="Times New Roman" w:hAnsi="Times New Roman" w:cs="Times New Roman"/>
          <w:sz w:val="28"/>
        </w:rPr>
        <w:t>мышления</w:t>
      </w:r>
      <w:r w:rsidRPr="007547A3">
        <w:rPr>
          <w:rFonts w:ascii="Times New Roman" w:hAnsi="Times New Roman" w:cs="Times New Roman"/>
          <w:spacing w:val="-4"/>
          <w:sz w:val="28"/>
        </w:rPr>
        <w:t xml:space="preserve"> </w:t>
      </w:r>
      <w:r w:rsidRPr="007547A3">
        <w:rPr>
          <w:rFonts w:ascii="Times New Roman" w:hAnsi="Times New Roman" w:cs="Times New Roman"/>
          <w:sz w:val="28"/>
        </w:rPr>
        <w:t>и т.</w:t>
      </w:r>
      <w:r w:rsidRPr="007547A3">
        <w:rPr>
          <w:rFonts w:ascii="Times New Roman" w:hAnsi="Times New Roman" w:cs="Times New Roman"/>
          <w:spacing w:val="-1"/>
          <w:sz w:val="28"/>
        </w:rPr>
        <w:t xml:space="preserve"> </w:t>
      </w:r>
      <w:r w:rsidRPr="007547A3">
        <w:rPr>
          <w:rFonts w:ascii="Times New Roman" w:hAnsi="Times New Roman" w:cs="Times New Roman"/>
          <w:sz w:val="28"/>
        </w:rPr>
        <w:t>д.);</w:t>
      </w:r>
    </w:p>
    <w:p w:rsidR="007547A3" w:rsidRPr="007547A3" w:rsidRDefault="007547A3" w:rsidP="007547A3">
      <w:pPr>
        <w:tabs>
          <w:tab w:val="left" w:pos="2385"/>
        </w:tabs>
        <w:spacing w:line="320" w:lineRule="exact"/>
        <w:rPr>
          <w:rFonts w:ascii="Times New Roman" w:hAnsi="Times New Roman" w:cs="Times New Roman"/>
          <w:sz w:val="28"/>
        </w:rPr>
      </w:pPr>
      <w:r w:rsidRPr="007547A3">
        <w:rPr>
          <w:rFonts w:ascii="Times New Roman" w:hAnsi="Times New Roman" w:cs="Times New Roman"/>
          <w:sz w:val="28"/>
        </w:rPr>
        <w:t>- трафареты</w:t>
      </w:r>
      <w:r w:rsidRPr="007547A3">
        <w:rPr>
          <w:rFonts w:ascii="Times New Roman" w:hAnsi="Times New Roman" w:cs="Times New Roman"/>
          <w:spacing w:val="56"/>
          <w:sz w:val="28"/>
        </w:rPr>
        <w:t xml:space="preserve"> </w:t>
      </w:r>
      <w:r w:rsidRPr="007547A3">
        <w:rPr>
          <w:rFonts w:ascii="Times New Roman" w:hAnsi="Times New Roman" w:cs="Times New Roman"/>
          <w:sz w:val="28"/>
        </w:rPr>
        <w:t>тематические,</w:t>
      </w:r>
      <w:r w:rsidRPr="007547A3">
        <w:rPr>
          <w:rFonts w:ascii="Times New Roman" w:hAnsi="Times New Roman" w:cs="Times New Roman"/>
          <w:spacing w:val="56"/>
          <w:sz w:val="28"/>
        </w:rPr>
        <w:t xml:space="preserve"> </w:t>
      </w:r>
      <w:r w:rsidRPr="007547A3">
        <w:rPr>
          <w:rFonts w:ascii="Times New Roman" w:hAnsi="Times New Roman" w:cs="Times New Roman"/>
          <w:sz w:val="28"/>
        </w:rPr>
        <w:t>геометрические,</w:t>
      </w:r>
      <w:r w:rsidRPr="007547A3">
        <w:rPr>
          <w:rFonts w:ascii="Times New Roman" w:hAnsi="Times New Roman" w:cs="Times New Roman"/>
          <w:spacing w:val="56"/>
          <w:sz w:val="28"/>
        </w:rPr>
        <w:t xml:space="preserve"> </w:t>
      </w:r>
      <w:r w:rsidRPr="007547A3">
        <w:rPr>
          <w:rFonts w:ascii="Times New Roman" w:hAnsi="Times New Roman" w:cs="Times New Roman"/>
          <w:sz w:val="28"/>
        </w:rPr>
        <w:t>линейные;</w:t>
      </w:r>
      <w:r w:rsidRPr="007547A3">
        <w:rPr>
          <w:rFonts w:ascii="Times New Roman" w:hAnsi="Times New Roman" w:cs="Times New Roman"/>
          <w:spacing w:val="57"/>
          <w:sz w:val="28"/>
        </w:rPr>
        <w:t xml:space="preserve"> </w:t>
      </w:r>
      <w:r w:rsidRPr="007547A3">
        <w:rPr>
          <w:rFonts w:ascii="Times New Roman" w:hAnsi="Times New Roman" w:cs="Times New Roman"/>
          <w:sz w:val="28"/>
        </w:rPr>
        <w:t>-</w:t>
      </w:r>
      <w:r w:rsidRPr="007547A3">
        <w:rPr>
          <w:rFonts w:ascii="Times New Roman" w:hAnsi="Times New Roman" w:cs="Times New Roman"/>
          <w:spacing w:val="54"/>
          <w:sz w:val="28"/>
        </w:rPr>
        <w:t xml:space="preserve"> </w:t>
      </w:r>
      <w:r w:rsidRPr="007547A3">
        <w:rPr>
          <w:rFonts w:ascii="Times New Roman" w:hAnsi="Times New Roman" w:cs="Times New Roman"/>
          <w:sz w:val="28"/>
        </w:rPr>
        <w:t>раскраски;</w:t>
      </w:r>
      <w:r w:rsidRPr="007547A3">
        <w:rPr>
          <w:rFonts w:ascii="Times New Roman" w:hAnsi="Times New Roman" w:cs="Times New Roman"/>
          <w:spacing w:val="57"/>
          <w:sz w:val="28"/>
        </w:rPr>
        <w:t xml:space="preserve"> </w:t>
      </w:r>
      <w:r w:rsidRPr="007547A3">
        <w:rPr>
          <w:rFonts w:ascii="Times New Roman" w:hAnsi="Times New Roman" w:cs="Times New Roman"/>
          <w:sz w:val="28"/>
        </w:rPr>
        <w:t>-</w:t>
      </w:r>
    </w:p>
    <w:p w:rsidR="007547A3" w:rsidRPr="007547A3" w:rsidRDefault="007547A3" w:rsidP="007547A3">
      <w:pPr>
        <w:pStyle w:val="a7"/>
        <w:spacing w:line="322" w:lineRule="exact"/>
        <w:jc w:val="left"/>
        <w:rPr>
          <w:lang w:val="ru-RU"/>
        </w:rPr>
      </w:pPr>
      <w:r w:rsidRPr="007547A3">
        <w:rPr>
          <w:lang w:val="ru-RU"/>
        </w:rPr>
        <w:t>лабиринты;</w:t>
      </w:r>
    </w:p>
    <w:p w:rsidR="007547A3" w:rsidRPr="007547A3" w:rsidRDefault="007547A3" w:rsidP="007547A3">
      <w:pPr>
        <w:tabs>
          <w:tab w:val="left" w:pos="2342"/>
        </w:tabs>
        <w:spacing w:before="1"/>
        <w:rPr>
          <w:rFonts w:ascii="Times New Roman" w:hAnsi="Times New Roman" w:cs="Times New Roman"/>
          <w:sz w:val="28"/>
        </w:rPr>
      </w:pPr>
      <w:r w:rsidRPr="007547A3">
        <w:rPr>
          <w:rFonts w:ascii="Times New Roman" w:hAnsi="Times New Roman" w:cs="Times New Roman"/>
          <w:sz w:val="28"/>
        </w:rPr>
        <w:t>- материалы</w:t>
      </w:r>
      <w:r w:rsidRPr="007547A3">
        <w:rPr>
          <w:rFonts w:ascii="Times New Roman" w:hAnsi="Times New Roman" w:cs="Times New Roman"/>
          <w:spacing w:val="12"/>
          <w:sz w:val="28"/>
        </w:rPr>
        <w:t xml:space="preserve"> </w:t>
      </w:r>
      <w:r w:rsidRPr="007547A3">
        <w:rPr>
          <w:rFonts w:ascii="Times New Roman" w:hAnsi="Times New Roman" w:cs="Times New Roman"/>
          <w:sz w:val="28"/>
        </w:rPr>
        <w:t>для</w:t>
      </w:r>
      <w:r w:rsidRPr="007547A3">
        <w:rPr>
          <w:rFonts w:ascii="Times New Roman" w:hAnsi="Times New Roman" w:cs="Times New Roman"/>
          <w:spacing w:val="12"/>
          <w:sz w:val="28"/>
        </w:rPr>
        <w:t xml:space="preserve"> </w:t>
      </w:r>
      <w:r w:rsidRPr="007547A3">
        <w:rPr>
          <w:rFonts w:ascii="Times New Roman" w:hAnsi="Times New Roman" w:cs="Times New Roman"/>
          <w:sz w:val="28"/>
        </w:rPr>
        <w:t>развития</w:t>
      </w:r>
      <w:r w:rsidRPr="007547A3">
        <w:rPr>
          <w:rFonts w:ascii="Times New Roman" w:hAnsi="Times New Roman" w:cs="Times New Roman"/>
          <w:spacing w:val="12"/>
          <w:sz w:val="28"/>
        </w:rPr>
        <w:t xml:space="preserve"> </w:t>
      </w:r>
      <w:r w:rsidRPr="007547A3">
        <w:rPr>
          <w:rFonts w:ascii="Times New Roman" w:hAnsi="Times New Roman" w:cs="Times New Roman"/>
          <w:sz w:val="28"/>
        </w:rPr>
        <w:t>тонкой</w:t>
      </w:r>
      <w:r w:rsidRPr="007547A3">
        <w:rPr>
          <w:rFonts w:ascii="Times New Roman" w:hAnsi="Times New Roman" w:cs="Times New Roman"/>
          <w:spacing w:val="13"/>
          <w:sz w:val="28"/>
        </w:rPr>
        <w:t xml:space="preserve"> </w:t>
      </w:r>
      <w:r w:rsidRPr="007547A3">
        <w:rPr>
          <w:rFonts w:ascii="Times New Roman" w:hAnsi="Times New Roman" w:cs="Times New Roman"/>
          <w:sz w:val="28"/>
        </w:rPr>
        <w:t>моторики</w:t>
      </w:r>
      <w:r w:rsidRPr="007547A3">
        <w:rPr>
          <w:rFonts w:ascii="Times New Roman" w:hAnsi="Times New Roman" w:cs="Times New Roman"/>
          <w:spacing w:val="13"/>
          <w:sz w:val="28"/>
        </w:rPr>
        <w:t xml:space="preserve"> </w:t>
      </w:r>
      <w:r w:rsidRPr="007547A3">
        <w:rPr>
          <w:rFonts w:ascii="Times New Roman" w:hAnsi="Times New Roman" w:cs="Times New Roman"/>
          <w:sz w:val="28"/>
        </w:rPr>
        <w:t>рук</w:t>
      </w:r>
      <w:r w:rsidRPr="007547A3">
        <w:rPr>
          <w:rFonts w:ascii="Times New Roman" w:hAnsi="Times New Roman" w:cs="Times New Roman"/>
          <w:spacing w:val="14"/>
          <w:sz w:val="28"/>
        </w:rPr>
        <w:t xml:space="preserve"> </w:t>
      </w:r>
      <w:r w:rsidRPr="007547A3">
        <w:rPr>
          <w:rFonts w:ascii="Times New Roman" w:hAnsi="Times New Roman" w:cs="Times New Roman"/>
          <w:sz w:val="28"/>
        </w:rPr>
        <w:t>(застежки,</w:t>
      </w:r>
      <w:r w:rsidRPr="007547A3">
        <w:rPr>
          <w:rFonts w:ascii="Times New Roman" w:hAnsi="Times New Roman" w:cs="Times New Roman"/>
          <w:spacing w:val="11"/>
          <w:sz w:val="28"/>
        </w:rPr>
        <w:t xml:space="preserve"> </w:t>
      </w:r>
      <w:r w:rsidRPr="007547A3">
        <w:rPr>
          <w:rFonts w:ascii="Times New Roman" w:hAnsi="Times New Roman" w:cs="Times New Roman"/>
          <w:sz w:val="28"/>
        </w:rPr>
        <w:t>шнуровки</w:t>
      </w:r>
      <w:r w:rsidRPr="007547A3">
        <w:rPr>
          <w:rFonts w:ascii="Times New Roman" w:hAnsi="Times New Roman" w:cs="Times New Roman"/>
          <w:spacing w:val="14"/>
          <w:sz w:val="28"/>
        </w:rPr>
        <w:t xml:space="preserve"> </w:t>
      </w:r>
      <w:r w:rsidRPr="007547A3">
        <w:rPr>
          <w:rFonts w:ascii="Times New Roman" w:hAnsi="Times New Roman" w:cs="Times New Roman"/>
          <w:sz w:val="28"/>
        </w:rPr>
        <w:t>и</w:t>
      </w:r>
    </w:p>
    <w:p w:rsidR="007547A3" w:rsidRPr="007547A3" w:rsidRDefault="007547A3" w:rsidP="007547A3">
      <w:pPr>
        <w:pStyle w:val="a7"/>
        <w:spacing w:line="322" w:lineRule="exact"/>
        <w:jc w:val="left"/>
        <w:rPr>
          <w:lang w:val="ru-RU"/>
        </w:rPr>
      </w:pPr>
      <w:r w:rsidRPr="007547A3">
        <w:rPr>
          <w:lang w:val="ru-RU"/>
        </w:rPr>
        <w:t>т.</w:t>
      </w:r>
      <w:r w:rsidRPr="007547A3">
        <w:rPr>
          <w:spacing w:val="-1"/>
          <w:lang w:val="ru-RU"/>
        </w:rPr>
        <w:t xml:space="preserve"> </w:t>
      </w:r>
      <w:r>
        <w:rPr>
          <w:lang w:val="ru-RU"/>
        </w:rPr>
        <w:t>д.);</w:t>
      </w:r>
    </w:p>
    <w:p w:rsidR="007547A3" w:rsidRPr="007547A3" w:rsidRDefault="007547A3" w:rsidP="007547A3">
      <w:pPr>
        <w:tabs>
          <w:tab w:val="left" w:pos="2324"/>
        </w:tabs>
        <w:spacing w:line="322" w:lineRule="exact"/>
        <w:rPr>
          <w:rFonts w:ascii="Times New Roman" w:hAnsi="Times New Roman" w:cs="Times New Roman"/>
          <w:sz w:val="28"/>
        </w:rPr>
      </w:pPr>
      <w:r w:rsidRPr="007547A3">
        <w:rPr>
          <w:rFonts w:ascii="Times New Roman" w:hAnsi="Times New Roman" w:cs="Times New Roman"/>
          <w:sz w:val="28"/>
        </w:rPr>
        <w:t>- материалы</w:t>
      </w:r>
      <w:r w:rsidRPr="007547A3">
        <w:rPr>
          <w:rFonts w:ascii="Times New Roman" w:hAnsi="Times New Roman" w:cs="Times New Roman"/>
          <w:spacing w:val="-1"/>
          <w:sz w:val="28"/>
        </w:rPr>
        <w:t xml:space="preserve"> </w:t>
      </w:r>
      <w:r w:rsidRPr="007547A3">
        <w:rPr>
          <w:rFonts w:ascii="Times New Roman" w:hAnsi="Times New Roman" w:cs="Times New Roman"/>
          <w:sz w:val="28"/>
        </w:rPr>
        <w:t>для</w:t>
      </w:r>
      <w:r w:rsidRPr="007547A3">
        <w:rPr>
          <w:rFonts w:ascii="Times New Roman" w:hAnsi="Times New Roman" w:cs="Times New Roman"/>
          <w:spacing w:val="-1"/>
          <w:sz w:val="28"/>
        </w:rPr>
        <w:t xml:space="preserve"> </w:t>
      </w:r>
      <w:r w:rsidRPr="007547A3">
        <w:rPr>
          <w:rFonts w:ascii="Times New Roman" w:hAnsi="Times New Roman" w:cs="Times New Roman"/>
          <w:sz w:val="28"/>
        </w:rPr>
        <w:t>ручного</w:t>
      </w:r>
      <w:r w:rsidRPr="007547A3">
        <w:rPr>
          <w:rFonts w:ascii="Times New Roman" w:hAnsi="Times New Roman" w:cs="Times New Roman"/>
          <w:spacing w:val="-1"/>
          <w:sz w:val="28"/>
        </w:rPr>
        <w:t xml:space="preserve"> </w:t>
      </w:r>
      <w:r w:rsidRPr="007547A3">
        <w:rPr>
          <w:rFonts w:ascii="Times New Roman" w:hAnsi="Times New Roman" w:cs="Times New Roman"/>
          <w:sz w:val="28"/>
        </w:rPr>
        <w:t>труда</w:t>
      </w:r>
      <w:r w:rsidRPr="007547A3">
        <w:rPr>
          <w:rFonts w:ascii="Times New Roman" w:hAnsi="Times New Roman" w:cs="Times New Roman"/>
          <w:spacing w:val="-1"/>
          <w:sz w:val="28"/>
        </w:rPr>
        <w:t xml:space="preserve"> </w:t>
      </w:r>
      <w:r w:rsidRPr="007547A3">
        <w:rPr>
          <w:rFonts w:ascii="Times New Roman" w:hAnsi="Times New Roman" w:cs="Times New Roman"/>
          <w:sz w:val="28"/>
        </w:rPr>
        <w:t>(косточки,</w:t>
      </w:r>
      <w:r w:rsidRPr="007547A3">
        <w:rPr>
          <w:rFonts w:ascii="Times New Roman" w:hAnsi="Times New Roman" w:cs="Times New Roman"/>
          <w:spacing w:val="-2"/>
          <w:sz w:val="28"/>
        </w:rPr>
        <w:t xml:space="preserve"> </w:t>
      </w:r>
      <w:r w:rsidRPr="007547A3">
        <w:rPr>
          <w:rFonts w:ascii="Times New Roman" w:hAnsi="Times New Roman" w:cs="Times New Roman"/>
          <w:sz w:val="28"/>
        </w:rPr>
        <w:t>плетения,</w:t>
      </w:r>
      <w:r w:rsidRPr="007547A3">
        <w:rPr>
          <w:rFonts w:ascii="Times New Roman" w:hAnsi="Times New Roman" w:cs="Times New Roman"/>
          <w:spacing w:val="-2"/>
          <w:sz w:val="28"/>
        </w:rPr>
        <w:t xml:space="preserve"> </w:t>
      </w:r>
      <w:r w:rsidRPr="007547A3">
        <w:rPr>
          <w:rFonts w:ascii="Times New Roman" w:hAnsi="Times New Roman" w:cs="Times New Roman"/>
          <w:sz w:val="28"/>
        </w:rPr>
        <w:t>вышивание</w:t>
      </w:r>
      <w:r w:rsidRPr="007547A3">
        <w:rPr>
          <w:rFonts w:ascii="Times New Roman" w:hAnsi="Times New Roman" w:cs="Times New Roman"/>
          <w:spacing w:val="-2"/>
          <w:sz w:val="28"/>
        </w:rPr>
        <w:t xml:space="preserve"> </w:t>
      </w:r>
      <w:r w:rsidRPr="007547A3">
        <w:rPr>
          <w:rFonts w:ascii="Times New Roman" w:hAnsi="Times New Roman" w:cs="Times New Roman"/>
          <w:sz w:val="28"/>
        </w:rPr>
        <w:t>и т.</w:t>
      </w:r>
      <w:r w:rsidRPr="007547A3">
        <w:rPr>
          <w:rFonts w:ascii="Times New Roman" w:hAnsi="Times New Roman" w:cs="Times New Roman"/>
          <w:spacing w:val="-2"/>
          <w:sz w:val="28"/>
        </w:rPr>
        <w:t xml:space="preserve"> </w:t>
      </w:r>
      <w:r w:rsidRPr="007547A3">
        <w:rPr>
          <w:rFonts w:ascii="Times New Roman" w:hAnsi="Times New Roman" w:cs="Times New Roman"/>
          <w:sz w:val="28"/>
        </w:rPr>
        <w:t>д.).</w:t>
      </w:r>
    </w:p>
    <w:p w:rsidR="007547A3" w:rsidRPr="007547A3" w:rsidRDefault="007547A3" w:rsidP="007547A3">
      <w:pPr>
        <w:pStyle w:val="a7"/>
        <w:ind w:right="764" w:firstLine="720"/>
        <w:rPr>
          <w:lang w:val="ru-RU"/>
        </w:rPr>
      </w:pPr>
      <w:r w:rsidRPr="007547A3">
        <w:rPr>
          <w:lang w:val="ru-RU"/>
        </w:rPr>
        <w:t>Учитывая</w:t>
      </w:r>
      <w:r w:rsidRPr="007547A3">
        <w:rPr>
          <w:spacing w:val="1"/>
          <w:lang w:val="ru-RU"/>
        </w:rPr>
        <w:t xml:space="preserve"> </w:t>
      </w:r>
      <w:r w:rsidRPr="007547A3">
        <w:rPr>
          <w:lang w:val="ru-RU"/>
        </w:rPr>
        <w:t>психофизические</w:t>
      </w:r>
      <w:r w:rsidRPr="007547A3">
        <w:rPr>
          <w:spacing w:val="1"/>
          <w:lang w:val="ru-RU"/>
        </w:rPr>
        <w:t xml:space="preserve"> </w:t>
      </w:r>
      <w:r w:rsidRPr="007547A3">
        <w:rPr>
          <w:lang w:val="ru-RU"/>
        </w:rPr>
        <w:t>особенности</w:t>
      </w:r>
      <w:r w:rsidRPr="007547A3">
        <w:rPr>
          <w:spacing w:val="1"/>
          <w:lang w:val="ru-RU"/>
        </w:rPr>
        <w:t xml:space="preserve"> </w:t>
      </w:r>
      <w:r w:rsidRPr="007547A3">
        <w:rPr>
          <w:lang w:val="ru-RU"/>
        </w:rPr>
        <w:t>слепых</w:t>
      </w:r>
      <w:r w:rsidRPr="007547A3">
        <w:rPr>
          <w:spacing w:val="1"/>
          <w:lang w:val="ru-RU"/>
        </w:rPr>
        <w:t xml:space="preserve"> </w:t>
      </w:r>
      <w:r w:rsidRPr="007547A3">
        <w:rPr>
          <w:lang w:val="ru-RU"/>
        </w:rPr>
        <w:t>детей</w:t>
      </w:r>
      <w:r w:rsidRPr="007547A3">
        <w:rPr>
          <w:spacing w:val="1"/>
          <w:lang w:val="ru-RU"/>
        </w:rPr>
        <w:t xml:space="preserve"> </w:t>
      </w:r>
      <w:r w:rsidRPr="007547A3">
        <w:rPr>
          <w:lang w:val="ru-RU"/>
        </w:rPr>
        <w:t>дошкольного</w:t>
      </w:r>
      <w:r w:rsidRPr="007547A3">
        <w:rPr>
          <w:spacing w:val="1"/>
          <w:lang w:val="ru-RU"/>
        </w:rPr>
        <w:t xml:space="preserve"> </w:t>
      </w:r>
      <w:r w:rsidRPr="007547A3">
        <w:rPr>
          <w:lang w:val="ru-RU"/>
        </w:rPr>
        <w:t>возраста,</w:t>
      </w:r>
      <w:r w:rsidRPr="007547A3">
        <w:rPr>
          <w:spacing w:val="1"/>
          <w:lang w:val="ru-RU"/>
        </w:rPr>
        <w:t xml:space="preserve"> </w:t>
      </w:r>
      <w:r w:rsidRPr="007547A3">
        <w:rPr>
          <w:lang w:val="ru-RU"/>
        </w:rPr>
        <w:t>образовательное</w:t>
      </w:r>
      <w:r w:rsidRPr="007547A3">
        <w:rPr>
          <w:spacing w:val="1"/>
          <w:lang w:val="ru-RU"/>
        </w:rPr>
        <w:t xml:space="preserve"> </w:t>
      </w:r>
      <w:r w:rsidRPr="007547A3">
        <w:rPr>
          <w:lang w:val="ru-RU"/>
        </w:rPr>
        <w:t>пространство</w:t>
      </w:r>
      <w:r w:rsidRPr="007547A3">
        <w:rPr>
          <w:spacing w:val="1"/>
          <w:lang w:val="ru-RU"/>
        </w:rPr>
        <w:t xml:space="preserve"> </w:t>
      </w:r>
      <w:r w:rsidRPr="007547A3">
        <w:rPr>
          <w:lang w:val="ru-RU"/>
        </w:rPr>
        <w:t>дополнительно</w:t>
      </w:r>
      <w:r w:rsidRPr="007547A3">
        <w:rPr>
          <w:spacing w:val="1"/>
          <w:lang w:val="ru-RU"/>
        </w:rPr>
        <w:t xml:space="preserve"> </w:t>
      </w:r>
      <w:r w:rsidRPr="007547A3">
        <w:rPr>
          <w:lang w:val="ru-RU"/>
        </w:rPr>
        <w:t>к</w:t>
      </w:r>
      <w:r w:rsidRPr="007547A3">
        <w:rPr>
          <w:spacing w:val="1"/>
          <w:lang w:val="ru-RU"/>
        </w:rPr>
        <w:t xml:space="preserve"> </w:t>
      </w:r>
      <w:r w:rsidRPr="007547A3">
        <w:rPr>
          <w:lang w:val="ru-RU"/>
        </w:rPr>
        <w:t>основному</w:t>
      </w:r>
      <w:r w:rsidRPr="007547A3">
        <w:rPr>
          <w:spacing w:val="19"/>
          <w:lang w:val="ru-RU"/>
        </w:rPr>
        <w:t xml:space="preserve"> </w:t>
      </w:r>
      <w:r w:rsidRPr="007547A3">
        <w:rPr>
          <w:lang w:val="ru-RU"/>
        </w:rPr>
        <w:t>оснащено</w:t>
      </w:r>
      <w:r w:rsidRPr="007547A3">
        <w:rPr>
          <w:spacing w:val="25"/>
          <w:lang w:val="ru-RU"/>
        </w:rPr>
        <w:t xml:space="preserve"> </w:t>
      </w:r>
      <w:r w:rsidRPr="007547A3">
        <w:rPr>
          <w:lang w:val="ru-RU"/>
        </w:rPr>
        <w:t>средствами</w:t>
      </w:r>
      <w:r w:rsidRPr="007547A3">
        <w:rPr>
          <w:spacing w:val="23"/>
          <w:lang w:val="ru-RU"/>
        </w:rPr>
        <w:t xml:space="preserve"> </w:t>
      </w:r>
      <w:r w:rsidRPr="007547A3">
        <w:rPr>
          <w:lang w:val="ru-RU"/>
        </w:rPr>
        <w:t>обучения</w:t>
      </w:r>
      <w:r w:rsidRPr="007547A3">
        <w:rPr>
          <w:spacing w:val="24"/>
          <w:lang w:val="ru-RU"/>
        </w:rPr>
        <w:t xml:space="preserve"> </w:t>
      </w:r>
      <w:r w:rsidRPr="007547A3">
        <w:rPr>
          <w:lang w:val="ru-RU"/>
        </w:rPr>
        <w:t>и</w:t>
      </w:r>
      <w:r w:rsidRPr="007547A3">
        <w:rPr>
          <w:spacing w:val="23"/>
          <w:lang w:val="ru-RU"/>
        </w:rPr>
        <w:t xml:space="preserve"> </w:t>
      </w:r>
      <w:r w:rsidRPr="007547A3">
        <w:rPr>
          <w:lang w:val="ru-RU"/>
        </w:rPr>
        <w:t>воспитания,</w:t>
      </w:r>
      <w:r w:rsidRPr="007547A3">
        <w:rPr>
          <w:spacing w:val="23"/>
          <w:lang w:val="ru-RU"/>
        </w:rPr>
        <w:t xml:space="preserve"> </w:t>
      </w:r>
      <w:r w:rsidRPr="007547A3">
        <w:rPr>
          <w:lang w:val="ru-RU"/>
        </w:rPr>
        <w:t>способствующими</w:t>
      </w:r>
      <w:r>
        <w:rPr>
          <w:lang w:val="ru-RU"/>
        </w:rPr>
        <w:t xml:space="preserve"> </w:t>
      </w:r>
      <w:r w:rsidRPr="007547A3">
        <w:rPr>
          <w:lang w:val="ru-RU"/>
        </w:rPr>
        <w:t>развитию</w:t>
      </w:r>
      <w:r w:rsidRPr="007547A3">
        <w:rPr>
          <w:spacing w:val="1"/>
          <w:lang w:val="ru-RU"/>
        </w:rPr>
        <w:t xml:space="preserve"> </w:t>
      </w:r>
      <w:r w:rsidRPr="007547A3">
        <w:rPr>
          <w:lang w:val="ru-RU"/>
        </w:rPr>
        <w:t>у</w:t>
      </w:r>
      <w:r w:rsidRPr="007547A3">
        <w:rPr>
          <w:spacing w:val="1"/>
          <w:lang w:val="ru-RU"/>
        </w:rPr>
        <w:t xml:space="preserve"> </w:t>
      </w:r>
      <w:r w:rsidRPr="007547A3">
        <w:rPr>
          <w:lang w:val="ru-RU"/>
        </w:rPr>
        <w:t>детей</w:t>
      </w:r>
      <w:r w:rsidRPr="007547A3">
        <w:rPr>
          <w:spacing w:val="1"/>
          <w:lang w:val="ru-RU"/>
        </w:rPr>
        <w:t xml:space="preserve"> </w:t>
      </w:r>
      <w:r w:rsidRPr="007547A3">
        <w:rPr>
          <w:lang w:val="ru-RU"/>
        </w:rPr>
        <w:t>сенсорно-перцептивной</w:t>
      </w:r>
      <w:r w:rsidRPr="007547A3">
        <w:rPr>
          <w:spacing w:val="1"/>
          <w:lang w:val="ru-RU"/>
        </w:rPr>
        <w:t xml:space="preserve"> </w:t>
      </w:r>
      <w:r w:rsidRPr="007547A3">
        <w:rPr>
          <w:lang w:val="ru-RU"/>
        </w:rPr>
        <w:t>сферы,</w:t>
      </w:r>
      <w:r w:rsidRPr="007547A3">
        <w:rPr>
          <w:spacing w:val="1"/>
          <w:lang w:val="ru-RU"/>
        </w:rPr>
        <w:t xml:space="preserve"> </w:t>
      </w:r>
      <w:r w:rsidRPr="007547A3">
        <w:rPr>
          <w:lang w:val="ru-RU"/>
        </w:rPr>
        <w:t>ориентировки</w:t>
      </w:r>
      <w:r w:rsidRPr="007547A3">
        <w:rPr>
          <w:spacing w:val="1"/>
          <w:lang w:val="ru-RU"/>
        </w:rPr>
        <w:t xml:space="preserve"> </w:t>
      </w:r>
      <w:r w:rsidRPr="007547A3">
        <w:rPr>
          <w:lang w:val="ru-RU"/>
        </w:rPr>
        <w:t>в</w:t>
      </w:r>
      <w:r w:rsidRPr="007547A3">
        <w:rPr>
          <w:spacing w:val="1"/>
          <w:lang w:val="ru-RU"/>
        </w:rPr>
        <w:t xml:space="preserve"> </w:t>
      </w:r>
      <w:r w:rsidRPr="007547A3">
        <w:rPr>
          <w:lang w:val="ru-RU"/>
        </w:rPr>
        <w:t>пространстве,</w:t>
      </w:r>
      <w:r w:rsidRPr="007547A3">
        <w:rPr>
          <w:spacing w:val="1"/>
          <w:lang w:val="ru-RU"/>
        </w:rPr>
        <w:t xml:space="preserve"> </w:t>
      </w:r>
      <w:r w:rsidRPr="007547A3">
        <w:rPr>
          <w:lang w:val="ru-RU"/>
        </w:rPr>
        <w:t>двигательной</w:t>
      </w:r>
      <w:r w:rsidRPr="007547A3">
        <w:rPr>
          <w:spacing w:val="1"/>
          <w:lang w:val="ru-RU"/>
        </w:rPr>
        <w:t xml:space="preserve"> </w:t>
      </w:r>
      <w:r w:rsidRPr="007547A3">
        <w:rPr>
          <w:lang w:val="ru-RU"/>
        </w:rPr>
        <w:t>и</w:t>
      </w:r>
      <w:r w:rsidRPr="007547A3">
        <w:rPr>
          <w:spacing w:val="1"/>
          <w:lang w:val="ru-RU"/>
        </w:rPr>
        <w:t xml:space="preserve"> </w:t>
      </w:r>
      <w:r w:rsidRPr="007547A3">
        <w:rPr>
          <w:lang w:val="ru-RU"/>
        </w:rPr>
        <w:t>иной</w:t>
      </w:r>
      <w:r w:rsidRPr="007547A3">
        <w:rPr>
          <w:spacing w:val="1"/>
          <w:lang w:val="ru-RU"/>
        </w:rPr>
        <w:t xml:space="preserve"> </w:t>
      </w:r>
      <w:r w:rsidRPr="007547A3">
        <w:rPr>
          <w:lang w:val="ru-RU"/>
        </w:rPr>
        <w:t>активности.</w:t>
      </w:r>
      <w:r w:rsidRPr="007547A3">
        <w:rPr>
          <w:spacing w:val="1"/>
          <w:lang w:val="ru-RU"/>
        </w:rPr>
        <w:t xml:space="preserve"> </w:t>
      </w:r>
      <w:r w:rsidRPr="007547A3">
        <w:rPr>
          <w:lang w:val="ru-RU"/>
        </w:rPr>
        <w:t>Неравномерность</w:t>
      </w:r>
      <w:r w:rsidRPr="007547A3">
        <w:rPr>
          <w:spacing w:val="-67"/>
          <w:lang w:val="ru-RU"/>
        </w:rPr>
        <w:t xml:space="preserve"> </w:t>
      </w:r>
      <w:r w:rsidRPr="007547A3">
        <w:rPr>
          <w:lang w:val="ru-RU"/>
        </w:rPr>
        <w:t>психомоторного развития дошкольников с тяжелыми нарушениями зрения</w:t>
      </w:r>
      <w:r w:rsidRPr="007547A3">
        <w:rPr>
          <w:spacing w:val="1"/>
          <w:lang w:val="ru-RU"/>
        </w:rPr>
        <w:t xml:space="preserve"> </w:t>
      </w:r>
      <w:r w:rsidRPr="007547A3">
        <w:rPr>
          <w:lang w:val="ru-RU"/>
        </w:rPr>
        <w:t>требует</w:t>
      </w:r>
      <w:r w:rsidRPr="007547A3">
        <w:rPr>
          <w:spacing w:val="1"/>
          <w:lang w:val="ru-RU"/>
        </w:rPr>
        <w:t xml:space="preserve"> </w:t>
      </w:r>
      <w:r w:rsidRPr="007547A3">
        <w:rPr>
          <w:lang w:val="ru-RU"/>
        </w:rPr>
        <w:t>особого</w:t>
      </w:r>
      <w:r w:rsidRPr="007547A3">
        <w:rPr>
          <w:spacing w:val="1"/>
          <w:lang w:val="ru-RU"/>
        </w:rPr>
        <w:t xml:space="preserve"> </w:t>
      </w:r>
      <w:r w:rsidRPr="007547A3">
        <w:rPr>
          <w:lang w:val="ru-RU"/>
        </w:rPr>
        <w:t>подхода</w:t>
      </w:r>
      <w:r w:rsidRPr="007547A3">
        <w:rPr>
          <w:spacing w:val="1"/>
          <w:lang w:val="ru-RU"/>
        </w:rPr>
        <w:t xml:space="preserve"> </w:t>
      </w:r>
      <w:r w:rsidRPr="007547A3">
        <w:rPr>
          <w:lang w:val="ru-RU"/>
        </w:rPr>
        <w:t>к</w:t>
      </w:r>
      <w:r w:rsidRPr="007547A3">
        <w:rPr>
          <w:spacing w:val="1"/>
          <w:lang w:val="ru-RU"/>
        </w:rPr>
        <w:t xml:space="preserve"> </w:t>
      </w:r>
      <w:r w:rsidRPr="007547A3">
        <w:rPr>
          <w:lang w:val="ru-RU"/>
        </w:rPr>
        <w:t>вариативности</w:t>
      </w:r>
      <w:r w:rsidRPr="007547A3">
        <w:rPr>
          <w:spacing w:val="1"/>
          <w:lang w:val="ru-RU"/>
        </w:rPr>
        <w:t xml:space="preserve"> </w:t>
      </w:r>
      <w:r w:rsidRPr="007547A3">
        <w:rPr>
          <w:lang w:val="ru-RU"/>
        </w:rPr>
        <w:t>среды,</w:t>
      </w:r>
      <w:r w:rsidRPr="007547A3">
        <w:rPr>
          <w:spacing w:val="1"/>
          <w:lang w:val="ru-RU"/>
        </w:rPr>
        <w:t xml:space="preserve"> </w:t>
      </w:r>
      <w:r w:rsidRPr="007547A3">
        <w:rPr>
          <w:lang w:val="ru-RU"/>
        </w:rPr>
        <w:t>учитывающей</w:t>
      </w:r>
      <w:r w:rsidRPr="007547A3">
        <w:rPr>
          <w:spacing w:val="-67"/>
          <w:lang w:val="ru-RU"/>
        </w:rPr>
        <w:t xml:space="preserve"> </w:t>
      </w:r>
      <w:r w:rsidRPr="007547A3">
        <w:rPr>
          <w:lang w:val="ru-RU"/>
        </w:rPr>
        <w:t>психофизиологические особенности и особые образовательные потребности</w:t>
      </w:r>
      <w:r w:rsidRPr="007547A3">
        <w:rPr>
          <w:spacing w:val="1"/>
          <w:lang w:val="ru-RU"/>
        </w:rPr>
        <w:t xml:space="preserve"> </w:t>
      </w:r>
      <w:r w:rsidRPr="007547A3">
        <w:rPr>
          <w:spacing w:val="-1"/>
          <w:lang w:val="ru-RU"/>
        </w:rPr>
        <w:t>детей.</w:t>
      </w:r>
      <w:r w:rsidRPr="007547A3">
        <w:rPr>
          <w:spacing w:val="-16"/>
          <w:lang w:val="ru-RU"/>
        </w:rPr>
        <w:t xml:space="preserve"> </w:t>
      </w:r>
      <w:r w:rsidRPr="007547A3">
        <w:rPr>
          <w:spacing w:val="-1"/>
          <w:lang w:val="ru-RU"/>
        </w:rPr>
        <w:t>Безопасность</w:t>
      </w:r>
      <w:r w:rsidRPr="007547A3">
        <w:rPr>
          <w:spacing w:val="-17"/>
          <w:lang w:val="ru-RU"/>
        </w:rPr>
        <w:t xml:space="preserve"> </w:t>
      </w:r>
      <w:r w:rsidRPr="007547A3">
        <w:rPr>
          <w:spacing w:val="-1"/>
          <w:lang w:val="ru-RU"/>
        </w:rPr>
        <w:t>предметно-пространственной</w:t>
      </w:r>
      <w:r w:rsidRPr="007547A3">
        <w:rPr>
          <w:spacing w:val="-14"/>
          <w:lang w:val="ru-RU"/>
        </w:rPr>
        <w:t xml:space="preserve"> </w:t>
      </w:r>
      <w:r w:rsidRPr="007547A3">
        <w:rPr>
          <w:lang w:val="ru-RU"/>
        </w:rPr>
        <w:t>среды</w:t>
      </w:r>
      <w:r w:rsidRPr="007547A3">
        <w:rPr>
          <w:spacing w:val="-15"/>
          <w:lang w:val="ru-RU"/>
        </w:rPr>
        <w:t xml:space="preserve"> </w:t>
      </w:r>
      <w:r w:rsidRPr="007547A3">
        <w:rPr>
          <w:lang w:val="ru-RU"/>
        </w:rPr>
        <w:t>обеспечивается</w:t>
      </w:r>
      <w:r w:rsidRPr="007547A3">
        <w:rPr>
          <w:spacing w:val="-14"/>
          <w:lang w:val="ru-RU"/>
        </w:rPr>
        <w:t xml:space="preserve"> </w:t>
      </w:r>
      <w:r w:rsidRPr="007547A3">
        <w:rPr>
          <w:lang w:val="ru-RU"/>
        </w:rPr>
        <w:t>через</w:t>
      </w:r>
      <w:r w:rsidRPr="007547A3">
        <w:rPr>
          <w:spacing w:val="-68"/>
          <w:lang w:val="ru-RU"/>
        </w:rPr>
        <w:t xml:space="preserve"> </w:t>
      </w:r>
      <w:r w:rsidRPr="007547A3">
        <w:rPr>
          <w:lang w:val="ru-RU"/>
        </w:rPr>
        <w:t>особую</w:t>
      </w:r>
      <w:r w:rsidRPr="007547A3">
        <w:rPr>
          <w:spacing w:val="-17"/>
          <w:lang w:val="ru-RU"/>
        </w:rPr>
        <w:t xml:space="preserve"> </w:t>
      </w:r>
      <w:r w:rsidRPr="007547A3">
        <w:rPr>
          <w:lang w:val="ru-RU"/>
        </w:rPr>
        <w:t>организацию</w:t>
      </w:r>
      <w:r w:rsidRPr="007547A3">
        <w:rPr>
          <w:spacing w:val="-16"/>
          <w:lang w:val="ru-RU"/>
        </w:rPr>
        <w:t xml:space="preserve"> </w:t>
      </w:r>
      <w:r w:rsidRPr="007547A3">
        <w:rPr>
          <w:lang w:val="ru-RU"/>
        </w:rPr>
        <w:t>пространства</w:t>
      </w:r>
      <w:r w:rsidRPr="007547A3">
        <w:rPr>
          <w:spacing w:val="-16"/>
          <w:lang w:val="ru-RU"/>
        </w:rPr>
        <w:t xml:space="preserve"> </w:t>
      </w:r>
      <w:r w:rsidRPr="007547A3">
        <w:rPr>
          <w:lang w:val="ru-RU"/>
        </w:rPr>
        <w:t>группы,</w:t>
      </w:r>
      <w:r w:rsidRPr="007547A3">
        <w:rPr>
          <w:spacing w:val="-15"/>
          <w:lang w:val="ru-RU"/>
        </w:rPr>
        <w:t xml:space="preserve"> </w:t>
      </w:r>
      <w:r w:rsidRPr="007547A3">
        <w:rPr>
          <w:lang w:val="ru-RU"/>
        </w:rPr>
        <w:t>где</w:t>
      </w:r>
      <w:r w:rsidRPr="007547A3">
        <w:rPr>
          <w:spacing w:val="-17"/>
          <w:lang w:val="ru-RU"/>
        </w:rPr>
        <w:t xml:space="preserve"> </w:t>
      </w:r>
      <w:r w:rsidRPr="007547A3">
        <w:rPr>
          <w:lang w:val="ru-RU"/>
        </w:rPr>
        <w:t>обучается</w:t>
      </w:r>
      <w:r w:rsidRPr="007547A3">
        <w:rPr>
          <w:spacing w:val="-15"/>
          <w:lang w:val="ru-RU"/>
        </w:rPr>
        <w:t xml:space="preserve"> </w:t>
      </w:r>
      <w:r w:rsidRPr="007547A3">
        <w:rPr>
          <w:lang w:val="ru-RU"/>
        </w:rPr>
        <w:t>слепой</w:t>
      </w:r>
      <w:r w:rsidRPr="007547A3">
        <w:rPr>
          <w:spacing w:val="-14"/>
          <w:lang w:val="ru-RU"/>
        </w:rPr>
        <w:t xml:space="preserve"> </w:t>
      </w:r>
      <w:r w:rsidRPr="007547A3">
        <w:rPr>
          <w:lang w:val="ru-RU"/>
        </w:rPr>
        <w:t>дошкольник,</w:t>
      </w:r>
      <w:r w:rsidRPr="007547A3">
        <w:rPr>
          <w:spacing w:val="-68"/>
          <w:lang w:val="ru-RU"/>
        </w:rPr>
        <w:t xml:space="preserve"> </w:t>
      </w:r>
      <w:r w:rsidRPr="007547A3">
        <w:rPr>
          <w:lang w:val="ru-RU"/>
        </w:rPr>
        <w:t>подготовке</w:t>
      </w:r>
      <w:r w:rsidRPr="007547A3">
        <w:rPr>
          <w:spacing w:val="1"/>
          <w:lang w:val="ru-RU"/>
        </w:rPr>
        <w:t xml:space="preserve"> </w:t>
      </w:r>
      <w:r w:rsidRPr="007547A3">
        <w:rPr>
          <w:lang w:val="ru-RU"/>
        </w:rPr>
        <w:t>для</w:t>
      </w:r>
      <w:r w:rsidRPr="007547A3">
        <w:rPr>
          <w:spacing w:val="1"/>
          <w:lang w:val="ru-RU"/>
        </w:rPr>
        <w:t xml:space="preserve"> </w:t>
      </w:r>
      <w:r w:rsidRPr="007547A3">
        <w:rPr>
          <w:lang w:val="ru-RU"/>
        </w:rPr>
        <w:t>него</w:t>
      </w:r>
      <w:r w:rsidRPr="007547A3">
        <w:rPr>
          <w:spacing w:val="1"/>
          <w:lang w:val="ru-RU"/>
        </w:rPr>
        <w:t xml:space="preserve"> </w:t>
      </w:r>
      <w:r w:rsidRPr="007547A3">
        <w:rPr>
          <w:lang w:val="ru-RU"/>
        </w:rPr>
        <w:t>специальных</w:t>
      </w:r>
      <w:r w:rsidRPr="007547A3">
        <w:rPr>
          <w:spacing w:val="1"/>
          <w:lang w:val="ru-RU"/>
        </w:rPr>
        <w:t xml:space="preserve"> </w:t>
      </w:r>
      <w:r w:rsidRPr="007547A3">
        <w:rPr>
          <w:lang w:val="ru-RU"/>
        </w:rPr>
        <w:t>учебно-методических</w:t>
      </w:r>
      <w:r w:rsidRPr="007547A3">
        <w:rPr>
          <w:spacing w:val="1"/>
          <w:lang w:val="ru-RU"/>
        </w:rPr>
        <w:t xml:space="preserve"> </w:t>
      </w:r>
      <w:r w:rsidRPr="007547A3">
        <w:rPr>
          <w:lang w:val="ru-RU"/>
        </w:rPr>
        <w:t>пособий,</w:t>
      </w:r>
      <w:r w:rsidRPr="007547A3">
        <w:rPr>
          <w:spacing w:val="1"/>
          <w:lang w:val="ru-RU"/>
        </w:rPr>
        <w:t xml:space="preserve"> </w:t>
      </w:r>
      <w:r w:rsidRPr="007547A3">
        <w:rPr>
          <w:spacing w:val="-1"/>
          <w:lang w:val="ru-RU"/>
        </w:rPr>
        <w:t>раздаточного</w:t>
      </w:r>
      <w:r w:rsidRPr="007547A3">
        <w:rPr>
          <w:spacing w:val="-16"/>
          <w:lang w:val="ru-RU"/>
        </w:rPr>
        <w:t xml:space="preserve"> </w:t>
      </w:r>
      <w:r w:rsidRPr="007547A3">
        <w:rPr>
          <w:spacing w:val="-1"/>
          <w:lang w:val="ru-RU"/>
        </w:rPr>
        <w:t>материала,</w:t>
      </w:r>
      <w:r w:rsidRPr="007547A3">
        <w:rPr>
          <w:spacing w:val="-18"/>
          <w:lang w:val="ru-RU"/>
        </w:rPr>
        <w:t xml:space="preserve"> </w:t>
      </w:r>
      <w:r w:rsidRPr="007547A3">
        <w:rPr>
          <w:lang w:val="ru-RU"/>
        </w:rPr>
        <w:t>разметку</w:t>
      </w:r>
      <w:r w:rsidRPr="007547A3">
        <w:rPr>
          <w:spacing w:val="-21"/>
          <w:lang w:val="ru-RU"/>
        </w:rPr>
        <w:t xml:space="preserve"> </w:t>
      </w:r>
      <w:r w:rsidRPr="007547A3">
        <w:rPr>
          <w:lang w:val="ru-RU"/>
        </w:rPr>
        <w:t>специальных</w:t>
      </w:r>
      <w:r w:rsidRPr="007547A3">
        <w:rPr>
          <w:spacing w:val="-19"/>
          <w:lang w:val="ru-RU"/>
        </w:rPr>
        <w:t xml:space="preserve"> </w:t>
      </w:r>
      <w:r w:rsidRPr="007547A3">
        <w:rPr>
          <w:lang w:val="ru-RU"/>
        </w:rPr>
        <w:t>ориентиров</w:t>
      </w:r>
      <w:r w:rsidRPr="007547A3">
        <w:rPr>
          <w:spacing w:val="-18"/>
          <w:lang w:val="ru-RU"/>
        </w:rPr>
        <w:t xml:space="preserve"> </w:t>
      </w:r>
      <w:r w:rsidRPr="007547A3">
        <w:rPr>
          <w:lang w:val="ru-RU"/>
        </w:rPr>
        <w:t>для</w:t>
      </w:r>
      <w:r w:rsidRPr="007547A3">
        <w:rPr>
          <w:spacing w:val="-17"/>
          <w:lang w:val="ru-RU"/>
        </w:rPr>
        <w:t xml:space="preserve"> </w:t>
      </w:r>
      <w:r w:rsidRPr="007547A3">
        <w:rPr>
          <w:lang w:val="ru-RU"/>
        </w:rPr>
        <w:t>передвижения</w:t>
      </w:r>
      <w:r w:rsidRPr="007547A3">
        <w:rPr>
          <w:spacing w:val="-67"/>
          <w:lang w:val="ru-RU"/>
        </w:rPr>
        <w:t xml:space="preserve"> </w:t>
      </w:r>
      <w:r w:rsidRPr="007547A3">
        <w:rPr>
          <w:lang w:val="ru-RU"/>
        </w:rPr>
        <w:t>в</w:t>
      </w:r>
      <w:r w:rsidRPr="007547A3">
        <w:rPr>
          <w:spacing w:val="-3"/>
          <w:lang w:val="ru-RU"/>
        </w:rPr>
        <w:t xml:space="preserve"> </w:t>
      </w:r>
      <w:r w:rsidRPr="007547A3">
        <w:rPr>
          <w:lang w:val="ru-RU"/>
        </w:rPr>
        <w:t>пространстве.</w:t>
      </w:r>
    </w:p>
    <w:p w:rsidR="00E73B01" w:rsidRDefault="00E73B01" w:rsidP="00802679">
      <w:pPr>
        <w:jc w:val="both"/>
        <w:rPr>
          <w:rFonts w:ascii="Times New Roman" w:eastAsia="Times New Roman" w:hAnsi="Times New Roman" w:cs="Times New Roman"/>
          <w:b/>
          <w:sz w:val="28"/>
          <w:szCs w:val="28"/>
        </w:rPr>
      </w:pPr>
    </w:p>
    <w:p w:rsidR="00F475CF" w:rsidRDefault="00802679" w:rsidP="00EE72D5">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r w:rsidR="00F475CF" w:rsidRPr="002844F0">
        <w:rPr>
          <w:rFonts w:ascii="Times New Roman" w:eastAsia="Times New Roman" w:hAnsi="Times New Roman" w:cs="Times New Roman"/>
          <w:b/>
          <w:sz w:val="28"/>
          <w:szCs w:val="28"/>
        </w:rPr>
        <w:t xml:space="preserve">Материально-техническое </w:t>
      </w:r>
      <w:r w:rsidR="00EE72D5">
        <w:rPr>
          <w:rFonts w:ascii="Times New Roman" w:eastAsia="Times New Roman" w:hAnsi="Times New Roman" w:cs="Times New Roman"/>
          <w:b/>
          <w:sz w:val="28"/>
          <w:szCs w:val="28"/>
        </w:rPr>
        <w:t xml:space="preserve">и финансовое </w:t>
      </w:r>
      <w:r w:rsidR="00F475CF" w:rsidRPr="002844F0">
        <w:rPr>
          <w:rFonts w:ascii="Times New Roman" w:eastAsia="Times New Roman" w:hAnsi="Times New Roman" w:cs="Times New Roman"/>
          <w:b/>
          <w:sz w:val="28"/>
          <w:szCs w:val="28"/>
        </w:rPr>
        <w:t xml:space="preserve">обеспечение </w:t>
      </w:r>
      <w:r>
        <w:rPr>
          <w:rFonts w:ascii="Times New Roman" w:eastAsia="Times New Roman" w:hAnsi="Times New Roman" w:cs="Times New Roman"/>
          <w:b/>
          <w:sz w:val="28"/>
          <w:szCs w:val="28"/>
        </w:rPr>
        <w:t xml:space="preserve">реализации </w:t>
      </w:r>
      <w:r w:rsidR="00F475CF" w:rsidRPr="002844F0">
        <w:rPr>
          <w:rFonts w:ascii="Times New Roman" w:eastAsia="Times New Roman" w:hAnsi="Times New Roman" w:cs="Times New Roman"/>
          <w:b/>
          <w:sz w:val="28"/>
          <w:szCs w:val="28"/>
        </w:rPr>
        <w:t>Программы</w:t>
      </w:r>
    </w:p>
    <w:p w:rsidR="00802679" w:rsidRPr="002844F0" w:rsidRDefault="00802679" w:rsidP="00F475CF">
      <w:pPr>
        <w:ind w:firstLine="709"/>
        <w:jc w:val="both"/>
        <w:rPr>
          <w:rFonts w:ascii="Times New Roman" w:eastAsia="Times New Roman" w:hAnsi="Times New Roman" w:cs="Times New Roman"/>
          <w:b/>
          <w:sz w:val="28"/>
          <w:szCs w:val="28"/>
        </w:rPr>
      </w:pPr>
    </w:p>
    <w:p w:rsidR="007275A1" w:rsidRPr="007275A1" w:rsidRDefault="007275A1" w:rsidP="007275A1">
      <w:pPr>
        <w:pStyle w:val="a7"/>
        <w:spacing w:line="276" w:lineRule="auto"/>
        <w:ind w:firstLine="709"/>
        <w:jc w:val="left"/>
        <w:rPr>
          <w:spacing w:val="1"/>
          <w:lang w:val="ru-RU"/>
        </w:rPr>
      </w:pPr>
      <w:r w:rsidRPr="007275A1">
        <w:rPr>
          <w:lang w:val="ru-RU"/>
        </w:rPr>
        <w:t>В ДОО созданы материально-технические условия, обеспечивающие:</w:t>
      </w:r>
    </w:p>
    <w:p w:rsidR="007275A1" w:rsidRPr="007275A1" w:rsidRDefault="007275A1" w:rsidP="007275A1">
      <w:pPr>
        <w:pStyle w:val="a7"/>
        <w:tabs>
          <w:tab w:val="left" w:pos="993"/>
        </w:tabs>
        <w:spacing w:line="276" w:lineRule="auto"/>
        <w:ind w:firstLine="709"/>
        <w:rPr>
          <w:lang w:val="ru-RU"/>
        </w:rPr>
      </w:pPr>
      <w:r w:rsidRPr="007275A1">
        <w:rPr>
          <w:lang w:val="ru-RU"/>
        </w:rPr>
        <w:t>1.Возможность</w:t>
      </w:r>
      <w:r>
        <w:rPr>
          <w:lang w:val="ru-RU"/>
        </w:rPr>
        <w:t xml:space="preserve"> </w:t>
      </w:r>
      <w:r w:rsidRPr="007275A1">
        <w:rPr>
          <w:lang w:val="ru-RU"/>
        </w:rPr>
        <w:t>достижения</w:t>
      </w:r>
      <w:r>
        <w:rPr>
          <w:lang w:val="ru-RU"/>
        </w:rPr>
        <w:t xml:space="preserve"> </w:t>
      </w:r>
      <w:r w:rsidRPr="007275A1">
        <w:rPr>
          <w:lang w:val="ru-RU"/>
        </w:rPr>
        <w:t>обучающимися</w:t>
      </w:r>
      <w:r>
        <w:rPr>
          <w:lang w:val="ru-RU"/>
        </w:rPr>
        <w:t xml:space="preserve"> </w:t>
      </w:r>
      <w:r w:rsidRPr="007275A1">
        <w:rPr>
          <w:lang w:val="ru-RU"/>
        </w:rPr>
        <w:t>планируемых</w:t>
      </w:r>
      <w:r>
        <w:rPr>
          <w:lang w:val="ru-RU"/>
        </w:rPr>
        <w:t xml:space="preserve"> </w:t>
      </w:r>
      <w:r w:rsidRPr="007275A1">
        <w:rPr>
          <w:lang w:val="ru-RU"/>
        </w:rPr>
        <w:t>результатов</w:t>
      </w:r>
      <w:r>
        <w:rPr>
          <w:lang w:val="ru-RU"/>
        </w:rPr>
        <w:t xml:space="preserve"> </w:t>
      </w:r>
      <w:r w:rsidRPr="007275A1">
        <w:rPr>
          <w:lang w:val="ru-RU"/>
        </w:rPr>
        <w:t>освоения</w:t>
      </w:r>
      <w:r>
        <w:rPr>
          <w:lang w:val="ru-RU"/>
        </w:rPr>
        <w:t xml:space="preserve"> Программы</w:t>
      </w:r>
      <w:r w:rsidRPr="007275A1">
        <w:rPr>
          <w:lang w:val="ru-RU"/>
        </w:rPr>
        <w:t>;</w:t>
      </w:r>
    </w:p>
    <w:p w:rsidR="007275A1" w:rsidRPr="007275A1" w:rsidRDefault="007275A1" w:rsidP="00DF15C5">
      <w:pPr>
        <w:pStyle w:val="a9"/>
        <w:numPr>
          <w:ilvl w:val="0"/>
          <w:numId w:val="46"/>
        </w:numPr>
        <w:tabs>
          <w:tab w:val="left" w:pos="394"/>
          <w:tab w:val="left" w:pos="993"/>
        </w:tabs>
        <w:spacing w:line="276" w:lineRule="auto"/>
        <w:ind w:left="0" w:firstLine="709"/>
        <w:rPr>
          <w:sz w:val="28"/>
          <w:szCs w:val="28"/>
          <w:lang w:val="ru-RU"/>
        </w:rPr>
      </w:pPr>
      <w:r w:rsidRPr="007275A1">
        <w:rPr>
          <w:sz w:val="28"/>
          <w:szCs w:val="28"/>
          <w:lang w:val="ru-RU"/>
        </w:rPr>
        <w:t>Выполнение требований санитарно-эпидемиологических правил и нормативов:</w:t>
      </w:r>
      <w:r>
        <w:rPr>
          <w:sz w:val="28"/>
          <w:szCs w:val="28"/>
          <w:lang w:val="ru-RU"/>
        </w:rPr>
        <w:t xml:space="preserve"> </w:t>
      </w:r>
      <w:r w:rsidRPr="007275A1">
        <w:rPr>
          <w:sz w:val="28"/>
          <w:szCs w:val="28"/>
          <w:lang w:val="ru-RU"/>
        </w:rPr>
        <w:t>к условиям размещения организаций, осуществляющих образовательную деятельность;</w:t>
      </w:r>
      <w:r>
        <w:rPr>
          <w:sz w:val="28"/>
          <w:szCs w:val="28"/>
          <w:lang w:val="ru-RU"/>
        </w:rPr>
        <w:t xml:space="preserve"> </w:t>
      </w:r>
      <w:r w:rsidRPr="007275A1">
        <w:rPr>
          <w:sz w:val="28"/>
          <w:szCs w:val="28"/>
          <w:lang w:val="ru-RU"/>
        </w:rPr>
        <w:t>оборудованию</w:t>
      </w:r>
      <w:r>
        <w:rPr>
          <w:sz w:val="28"/>
          <w:szCs w:val="28"/>
          <w:lang w:val="ru-RU"/>
        </w:rPr>
        <w:t xml:space="preserve"> </w:t>
      </w:r>
      <w:r w:rsidRPr="007275A1">
        <w:rPr>
          <w:sz w:val="28"/>
          <w:szCs w:val="28"/>
          <w:lang w:val="ru-RU"/>
        </w:rPr>
        <w:t>и содержанию территории;</w:t>
      </w:r>
    </w:p>
    <w:p w:rsidR="007275A1" w:rsidRPr="007275A1" w:rsidRDefault="007275A1" w:rsidP="007275A1">
      <w:pPr>
        <w:pStyle w:val="a7"/>
        <w:tabs>
          <w:tab w:val="left" w:pos="993"/>
        </w:tabs>
        <w:spacing w:line="276" w:lineRule="auto"/>
        <w:rPr>
          <w:lang w:val="ru-RU"/>
        </w:rPr>
      </w:pPr>
      <w:r w:rsidRPr="007275A1">
        <w:rPr>
          <w:lang w:val="ru-RU"/>
        </w:rPr>
        <w:t>помещениям, их оборудованию и содержанию;</w:t>
      </w:r>
      <w:r>
        <w:rPr>
          <w:lang w:val="ru-RU"/>
        </w:rPr>
        <w:t xml:space="preserve"> </w:t>
      </w:r>
      <w:r w:rsidRPr="007275A1">
        <w:rPr>
          <w:lang w:val="ru-RU"/>
        </w:rPr>
        <w:t>естественному и искусственному освещению помещений;</w:t>
      </w:r>
      <w:r>
        <w:rPr>
          <w:lang w:val="ru-RU"/>
        </w:rPr>
        <w:t xml:space="preserve"> </w:t>
      </w:r>
      <w:r w:rsidRPr="007275A1">
        <w:rPr>
          <w:lang w:val="ru-RU"/>
        </w:rPr>
        <w:t>отоплению</w:t>
      </w:r>
      <w:r>
        <w:rPr>
          <w:lang w:val="ru-RU"/>
        </w:rPr>
        <w:t xml:space="preserve"> </w:t>
      </w:r>
      <w:r w:rsidRPr="007275A1">
        <w:rPr>
          <w:lang w:val="ru-RU"/>
        </w:rPr>
        <w:t>и вентиляции;</w:t>
      </w:r>
    </w:p>
    <w:p w:rsidR="007275A1" w:rsidRPr="007275A1" w:rsidRDefault="007275A1" w:rsidP="007275A1">
      <w:pPr>
        <w:pStyle w:val="a7"/>
        <w:tabs>
          <w:tab w:val="left" w:pos="993"/>
        </w:tabs>
        <w:spacing w:line="276" w:lineRule="auto"/>
        <w:rPr>
          <w:lang w:val="ru-RU"/>
        </w:rPr>
      </w:pPr>
      <w:r w:rsidRPr="007275A1">
        <w:rPr>
          <w:lang w:val="ru-RU"/>
        </w:rPr>
        <w:t>водоснабжению и канализации;</w:t>
      </w:r>
      <w:r>
        <w:rPr>
          <w:lang w:val="ru-RU"/>
        </w:rPr>
        <w:t xml:space="preserve"> </w:t>
      </w:r>
      <w:r w:rsidRPr="007275A1">
        <w:rPr>
          <w:lang w:val="ru-RU"/>
        </w:rPr>
        <w:t>организации</w:t>
      </w:r>
      <w:r>
        <w:rPr>
          <w:lang w:val="ru-RU"/>
        </w:rPr>
        <w:t xml:space="preserve"> </w:t>
      </w:r>
      <w:r w:rsidRPr="007275A1">
        <w:rPr>
          <w:lang w:val="ru-RU"/>
        </w:rPr>
        <w:t>питания;медицинскому</w:t>
      </w:r>
      <w:r>
        <w:rPr>
          <w:lang w:val="ru-RU"/>
        </w:rPr>
        <w:t xml:space="preserve"> </w:t>
      </w:r>
      <w:r w:rsidRPr="007275A1">
        <w:rPr>
          <w:lang w:val="ru-RU"/>
        </w:rPr>
        <w:t>обеспечению;</w:t>
      </w:r>
      <w:r>
        <w:rPr>
          <w:lang w:val="ru-RU"/>
        </w:rPr>
        <w:t xml:space="preserve"> </w:t>
      </w:r>
      <w:r w:rsidRPr="007275A1">
        <w:rPr>
          <w:lang w:val="ru-RU"/>
        </w:rPr>
        <w:t>приему детей в организации, осуществляющие образовательную деятельность;</w:t>
      </w:r>
      <w:r>
        <w:rPr>
          <w:lang w:val="ru-RU"/>
        </w:rPr>
        <w:t xml:space="preserve"> </w:t>
      </w:r>
      <w:r w:rsidRPr="007275A1">
        <w:rPr>
          <w:lang w:val="ru-RU"/>
        </w:rPr>
        <w:t>организации</w:t>
      </w:r>
      <w:r>
        <w:rPr>
          <w:lang w:val="ru-RU"/>
        </w:rPr>
        <w:t xml:space="preserve"> </w:t>
      </w:r>
      <w:r w:rsidRPr="007275A1">
        <w:rPr>
          <w:lang w:val="ru-RU"/>
        </w:rPr>
        <w:t>режима</w:t>
      </w:r>
      <w:r>
        <w:rPr>
          <w:lang w:val="ru-RU"/>
        </w:rPr>
        <w:t xml:space="preserve"> </w:t>
      </w:r>
      <w:r w:rsidRPr="007275A1">
        <w:rPr>
          <w:lang w:val="ru-RU"/>
        </w:rPr>
        <w:t>дня;</w:t>
      </w:r>
      <w:r>
        <w:rPr>
          <w:lang w:val="ru-RU"/>
        </w:rPr>
        <w:t xml:space="preserve"> </w:t>
      </w:r>
      <w:r w:rsidRPr="007275A1">
        <w:rPr>
          <w:lang w:val="ru-RU"/>
        </w:rPr>
        <w:t>организации физического воспитания;</w:t>
      </w:r>
      <w:r>
        <w:rPr>
          <w:lang w:val="ru-RU"/>
        </w:rPr>
        <w:t xml:space="preserve"> </w:t>
      </w:r>
      <w:r w:rsidRPr="007275A1">
        <w:rPr>
          <w:lang w:val="ru-RU"/>
        </w:rPr>
        <w:t>личной</w:t>
      </w:r>
      <w:r>
        <w:rPr>
          <w:lang w:val="ru-RU"/>
        </w:rPr>
        <w:t xml:space="preserve"> </w:t>
      </w:r>
      <w:r w:rsidRPr="007275A1">
        <w:rPr>
          <w:lang w:val="ru-RU"/>
        </w:rPr>
        <w:t>гигиене</w:t>
      </w:r>
      <w:r>
        <w:rPr>
          <w:lang w:val="ru-RU"/>
        </w:rPr>
        <w:t xml:space="preserve"> </w:t>
      </w:r>
      <w:r w:rsidRPr="007275A1">
        <w:rPr>
          <w:lang w:val="ru-RU"/>
        </w:rPr>
        <w:t>персонала;</w:t>
      </w:r>
    </w:p>
    <w:p w:rsidR="007275A1" w:rsidRPr="007275A1" w:rsidRDefault="007275A1" w:rsidP="00DF15C5">
      <w:pPr>
        <w:pStyle w:val="a9"/>
        <w:numPr>
          <w:ilvl w:val="0"/>
          <w:numId w:val="46"/>
        </w:numPr>
        <w:tabs>
          <w:tab w:val="left" w:pos="394"/>
          <w:tab w:val="left" w:pos="993"/>
        </w:tabs>
        <w:spacing w:line="276" w:lineRule="auto"/>
        <w:ind w:left="0" w:firstLine="709"/>
        <w:rPr>
          <w:sz w:val="28"/>
          <w:szCs w:val="28"/>
          <w:lang w:val="ru-RU"/>
        </w:rPr>
      </w:pPr>
      <w:r w:rsidRPr="007275A1">
        <w:rPr>
          <w:sz w:val="28"/>
          <w:szCs w:val="28"/>
          <w:lang w:val="ru-RU"/>
        </w:rPr>
        <w:t>Выполнение</w:t>
      </w:r>
      <w:r>
        <w:rPr>
          <w:sz w:val="28"/>
          <w:szCs w:val="28"/>
          <w:lang w:val="ru-RU"/>
        </w:rPr>
        <w:t xml:space="preserve"> </w:t>
      </w:r>
      <w:r w:rsidRPr="007275A1">
        <w:rPr>
          <w:sz w:val="28"/>
          <w:szCs w:val="28"/>
          <w:lang w:val="ru-RU"/>
        </w:rPr>
        <w:t>требований пожарной</w:t>
      </w:r>
      <w:r>
        <w:rPr>
          <w:sz w:val="28"/>
          <w:szCs w:val="28"/>
          <w:lang w:val="ru-RU"/>
        </w:rPr>
        <w:t xml:space="preserve"> </w:t>
      </w:r>
      <w:r w:rsidRPr="007275A1">
        <w:rPr>
          <w:sz w:val="28"/>
          <w:szCs w:val="28"/>
          <w:lang w:val="ru-RU"/>
        </w:rPr>
        <w:t>безопасности</w:t>
      </w:r>
      <w:r>
        <w:rPr>
          <w:sz w:val="28"/>
          <w:szCs w:val="28"/>
          <w:lang w:val="ru-RU"/>
        </w:rPr>
        <w:t xml:space="preserve"> </w:t>
      </w:r>
      <w:r w:rsidRPr="007275A1">
        <w:rPr>
          <w:sz w:val="28"/>
          <w:szCs w:val="28"/>
          <w:lang w:val="ru-RU"/>
        </w:rPr>
        <w:t>и</w:t>
      </w:r>
      <w:r>
        <w:rPr>
          <w:sz w:val="28"/>
          <w:szCs w:val="28"/>
          <w:lang w:val="ru-RU"/>
        </w:rPr>
        <w:t xml:space="preserve"> </w:t>
      </w:r>
      <w:r w:rsidRPr="007275A1">
        <w:rPr>
          <w:sz w:val="28"/>
          <w:szCs w:val="28"/>
          <w:lang w:val="ru-RU"/>
        </w:rPr>
        <w:t>электробезопасности;</w:t>
      </w:r>
    </w:p>
    <w:p w:rsidR="007275A1" w:rsidRPr="007275A1" w:rsidRDefault="007275A1" w:rsidP="00DF15C5">
      <w:pPr>
        <w:pStyle w:val="a9"/>
        <w:numPr>
          <w:ilvl w:val="0"/>
          <w:numId w:val="46"/>
        </w:numPr>
        <w:tabs>
          <w:tab w:val="left" w:pos="394"/>
          <w:tab w:val="left" w:pos="993"/>
        </w:tabs>
        <w:spacing w:line="276" w:lineRule="auto"/>
        <w:ind w:left="0" w:firstLine="709"/>
        <w:rPr>
          <w:sz w:val="28"/>
          <w:szCs w:val="28"/>
          <w:lang w:val="ru-RU"/>
        </w:rPr>
      </w:pPr>
      <w:r w:rsidRPr="007275A1">
        <w:rPr>
          <w:sz w:val="28"/>
          <w:szCs w:val="28"/>
          <w:lang w:val="ru-RU"/>
        </w:rPr>
        <w:t>Выполнение</w:t>
      </w:r>
      <w:r>
        <w:rPr>
          <w:sz w:val="28"/>
          <w:szCs w:val="28"/>
          <w:lang w:val="ru-RU"/>
        </w:rPr>
        <w:t xml:space="preserve"> </w:t>
      </w:r>
      <w:r w:rsidRPr="007275A1">
        <w:rPr>
          <w:sz w:val="28"/>
          <w:szCs w:val="28"/>
          <w:lang w:val="ru-RU"/>
        </w:rPr>
        <w:t>требований</w:t>
      </w:r>
      <w:r>
        <w:rPr>
          <w:sz w:val="28"/>
          <w:szCs w:val="28"/>
          <w:lang w:val="ru-RU"/>
        </w:rPr>
        <w:t xml:space="preserve"> </w:t>
      </w:r>
      <w:r w:rsidRPr="007275A1">
        <w:rPr>
          <w:sz w:val="28"/>
          <w:szCs w:val="28"/>
          <w:lang w:val="ru-RU"/>
        </w:rPr>
        <w:t>по</w:t>
      </w:r>
      <w:r>
        <w:rPr>
          <w:sz w:val="28"/>
          <w:szCs w:val="28"/>
          <w:lang w:val="ru-RU"/>
        </w:rPr>
        <w:t xml:space="preserve"> </w:t>
      </w:r>
      <w:r w:rsidRPr="007275A1">
        <w:rPr>
          <w:sz w:val="28"/>
          <w:szCs w:val="28"/>
          <w:lang w:val="ru-RU"/>
        </w:rPr>
        <w:t>охране</w:t>
      </w:r>
      <w:r>
        <w:rPr>
          <w:sz w:val="28"/>
          <w:szCs w:val="28"/>
          <w:lang w:val="ru-RU"/>
        </w:rPr>
        <w:t xml:space="preserve"> </w:t>
      </w:r>
      <w:r w:rsidRPr="007275A1">
        <w:rPr>
          <w:sz w:val="28"/>
          <w:szCs w:val="28"/>
          <w:lang w:val="ru-RU"/>
        </w:rPr>
        <w:t>здоровья</w:t>
      </w:r>
      <w:r>
        <w:rPr>
          <w:sz w:val="28"/>
          <w:szCs w:val="28"/>
          <w:lang w:val="ru-RU"/>
        </w:rPr>
        <w:t xml:space="preserve"> </w:t>
      </w:r>
      <w:r w:rsidRPr="007275A1">
        <w:rPr>
          <w:sz w:val="28"/>
          <w:szCs w:val="28"/>
          <w:lang w:val="ru-RU"/>
        </w:rPr>
        <w:t>обучающихся</w:t>
      </w:r>
      <w:r>
        <w:rPr>
          <w:sz w:val="28"/>
          <w:szCs w:val="28"/>
          <w:lang w:val="ru-RU"/>
        </w:rPr>
        <w:t xml:space="preserve"> </w:t>
      </w:r>
      <w:r w:rsidRPr="007275A1">
        <w:rPr>
          <w:sz w:val="28"/>
          <w:szCs w:val="28"/>
          <w:lang w:val="ru-RU"/>
        </w:rPr>
        <w:t>и</w:t>
      </w:r>
      <w:r>
        <w:rPr>
          <w:sz w:val="28"/>
          <w:szCs w:val="28"/>
          <w:lang w:val="ru-RU"/>
        </w:rPr>
        <w:t xml:space="preserve"> </w:t>
      </w:r>
      <w:r w:rsidRPr="007275A1">
        <w:rPr>
          <w:sz w:val="28"/>
          <w:szCs w:val="28"/>
          <w:lang w:val="ru-RU"/>
        </w:rPr>
        <w:t>охране</w:t>
      </w:r>
      <w:r>
        <w:rPr>
          <w:sz w:val="28"/>
          <w:szCs w:val="28"/>
          <w:lang w:val="ru-RU"/>
        </w:rPr>
        <w:t xml:space="preserve"> </w:t>
      </w:r>
      <w:r w:rsidRPr="007275A1">
        <w:rPr>
          <w:sz w:val="28"/>
          <w:szCs w:val="28"/>
          <w:lang w:val="ru-RU"/>
        </w:rPr>
        <w:t>труда</w:t>
      </w:r>
      <w:r>
        <w:rPr>
          <w:sz w:val="28"/>
          <w:szCs w:val="28"/>
          <w:lang w:val="ru-RU"/>
        </w:rPr>
        <w:t xml:space="preserve"> </w:t>
      </w:r>
      <w:r w:rsidRPr="007275A1">
        <w:rPr>
          <w:sz w:val="28"/>
          <w:szCs w:val="28"/>
          <w:lang w:val="ru-RU"/>
        </w:rPr>
        <w:t>работников;</w:t>
      </w:r>
    </w:p>
    <w:p w:rsidR="007275A1" w:rsidRPr="007275A1" w:rsidRDefault="007275A1" w:rsidP="00DF15C5">
      <w:pPr>
        <w:pStyle w:val="a9"/>
        <w:numPr>
          <w:ilvl w:val="0"/>
          <w:numId w:val="46"/>
        </w:numPr>
        <w:tabs>
          <w:tab w:val="left" w:pos="394"/>
          <w:tab w:val="left" w:pos="993"/>
        </w:tabs>
        <w:spacing w:line="276" w:lineRule="auto"/>
        <w:ind w:left="0" w:firstLine="709"/>
        <w:rPr>
          <w:sz w:val="28"/>
          <w:szCs w:val="28"/>
          <w:lang w:val="ru-RU"/>
        </w:rPr>
      </w:pPr>
      <w:r w:rsidRPr="007275A1">
        <w:rPr>
          <w:sz w:val="28"/>
          <w:szCs w:val="28"/>
          <w:lang w:val="ru-RU"/>
        </w:rPr>
        <w:lastRenderedPageBreak/>
        <w:t>Возможность</w:t>
      </w:r>
      <w:r>
        <w:rPr>
          <w:sz w:val="28"/>
          <w:szCs w:val="28"/>
          <w:lang w:val="ru-RU"/>
        </w:rPr>
        <w:t xml:space="preserve"> </w:t>
      </w:r>
      <w:r w:rsidRPr="007275A1">
        <w:rPr>
          <w:sz w:val="28"/>
          <w:szCs w:val="28"/>
          <w:lang w:val="ru-RU"/>
        </w:rPr>
        <w:t>для</w:t>
      </w:r>
      <w:r>
        <w:rPr>
          <w:sz w:val="28"/>
          <w:szCs w:val="28"/>
          <w:lang w:val="ru-RU"/>
        </w:rPr>
        <w:t xml:space="preserve"> </w:t>
      </w:r>
      <w:r w:rsidRPr="007275A1">
        <w:rPr>
          <w:sz w:val="28"/>
          <w:szCs w:val="28"/>
          <w:lang w:val="ru-RU"/>
        </w:rPr>
        <w:t>беспрепятственного</w:t>
      </w:r>
      <w:r>
        <w:rPr>
          <w:sz w:val="28"/>
          <w:szCs w:val="28"/>
          <w:lang w:val="ru-RU"/>
        </w:rPr>
        <w:t xml:space="preserve"> </w:t>
      </w:r>
      <w:r w:rsidRPr="007275A1">
        <w:rPr>
          <w:sz w:val="28"/>
          <w:szCs w:val="28"/>
          <w:lang w:val="ru-RU"/>
        </w:rPr>
        <w:t>доступа</w:t>
      </w:r>
      <w:r>
        <w:rPr>
          <w:sz w:val="28"/>
          <w:szCs w:val="28"/>
          <w:lang w:val="ru-RU"/>
        </w:rPr>
        <w:t xml:space="preserve"> </w:t>
      </w:r>
      <w:r w:rsidRPr="007275A1">
        <w:rPr>
          <w:sz w:val="28"/>
          <w:szCs w:val="28"/>
          <w:lang w:val="ru-RU"/>
        </w:rPr>
        <w:t>обучающихся</w:t>
      </w:r>
      <w:r>
        <w:rPr>
          <w:sz w:val="28"/>
          <w:szCs w:val="28"/>
          <w:lang w:val="ru-RU"/>
        </w:rPr>
        <w:t xml:space="preserve"> </w:t>
      </w:r>
      <w:r w:rsidRPr="007275A1">
        <w:rPr>
          <w:sz w:val="28"/>
          <w:szCs w:val="28"/>
          <w:lang w:val="ru-RU"/>
        </w:rPr>
        <w:t>с</w:t>
      </w:r>
      <w:r>
        <w:rPr>
          <w:sz w:val="28"/>
          <w:szCs w:val="28"/>
          <w:lang w:val="ru-RU"/>
        </w:rPr>
        <w:t xml:space="preserve"> </w:t>
      </w:r>
      <w:r w:rsidRPr="007275A1">
        <w:rPr>
          <w:sz w:val="28"/>
          <w:szCs w:val="28"/>
          <w:lang w:val="ru-RU"/>
        </w:rPr>
        <w:t>ОВЗ,</w:t>
      </w:r>
      <w:r>
        <w:rPr>
          <w:sz w:val="28"/>
          <w:szCs w:val="28"/>
          <w:lang w:val="ru-RU"/>
        </w:rPr>
        <w:t xml:space="preserve">  </w:t>
      </w:r>
      <w:r w:rsidRPr="007275A1">
        <w:rPr>
          <w:sz w:val="28"/>
          <w:szCs w:val="28"/>
          <w:lang w:val="ru-RU"/>
        </w:rPr>
        <w:t>том</w:t>
      </w:r>
      <w:r>
        <w:rPr>
          <w:sz w:val="28"/>
          <w:szCs w:val="28"/>
          <w:lang w:val="ru-RU"/>
        </w:rPr>
        <w:t xml:space="preserve"> </w:t>
      </w:r>
      <w:r w:rsidRPr="007275A1">
        <w:rPr>
          <w:sz w:val="28"/>
          <w:szCs w:val="28"/>
          <w:lang w:val="ru-RU"/>
        </w:rPr>
        <w:t>числе</w:t>
      </w:r>
      <w:r>
        <w:rPr>
          <w:sz w:val="28"/>
          <w:szCs w:val="28"/>
          <w:lang w:val="ru-RU"/>
        </w:rPr>
        <w:t xml:space="preserve"> </w:t>
      </w:r>
      <w:r w:rsidRPr="007275A1">
        <w:rPr>
          <w:sz w:val="28"/>
          <w:szCs w:val="28"/>
          <w:lang w:val="ru-RU"/>
        </w:rPr>
        <w:t>детей-инвалидов</w:t>
      </w:r>
      <w:r>
        <w:rPr>
          <w:sz w:val="28"/>
          <w:szCs w:val="28"/>
          <w:lang w:val="ru-RU"/>
        </w:rPr>
        <w:t xml:space="preserve"> </w:t>
      </w:r>
      <w:r w:rsidRPr="007275A1">
        <w:rPr>
          <w:sz w:val="28"/>
          <w:szCs w:val="28"/>
          <w:lang w:val="ru-RU"/>
        </w:rPr>
        <w:t>к объектам</w:t>
      </w:r>
      <w:r>
        <w:rPr>
          <w:sz w:val="28"/>
          <w:szCs w:val="28"/>
          <w:lang w:val="ru-RU"/>
        </w:rPr>
        <w:t xml:space="preserve"> </w:t>
      </w:r>
      <w:r w:rsidRPr="007275A1">
        <w:rPr>
          <w:sz w:val="28"/>
          <w:szCs w:val="28"/>
          <w:lang w:val="ru-RU"/>
        </w:rPr>
        <w:t>инфраструктуры Организации.</w:t>
      </w:r>
    </w:p>
    <w:p w:rsidR="007275A1" w:rsidRPr="007275A1" w:rsidRDefault="007275A1" w:rsidP="007275A1">
      <w:pPr>
        <w:pStyle w:val="a7"/>
        <w:spacing w:line="276" w:lineRule="auto"/>
        <w:ind w:firstLine="709"/>
        <w:rPr>
          <w:lang w:val="ru-RU"/>
        </w:rPr>
      </w:pPr>
      <w:r w:rsidRPr="007275A1">
        <w:rPr>
          <w:lang w:val="ru-RU"/>
        </w:rPr>
        <w:t>При создании материально-технических</w:t>
      </w:r>
      <w:r>
        <w:rPr>
          <w:lang w:val="ru-RU"/>
        </w:rPr>
        <w:t xml:space="preserve"> </w:t>
      </w:r>
      <w:r w:rsidRPr="007275A1">
        <w:rPr>
          <w:lang w:val="ru-RU"/>
        </w:rPr>
        <w:t>условий для детей с ОВЗ</w:t>
      </w:r>
      <w:r>
        <w:rPr>
          <w:lang w:val="ru-RU"/>
        </w:rPr>
        <w:t xml:space="preserve"> </w:t>
      </w:r>
      <w:r w:rsidRPr="007275A1">
        <w:rPr>
          <w:lang w:val="ru-RU"/>
        </w:rPr>
        <w:t>учитываются</w:t>
      </w:r>
      <w:r>
        <w:rPr>
          <w:lang w:val="ru-RU"/>
        </w:rPr>
        <w:t xml:space="preserve"> </w:t>
      </w:r>
      <w:r w:rsidRPr="007275A1">
        <w:rPr>
          <w:lang w:val="ru-RU"/>
        </w:rPr>
        <w:t>особенности</w:t>
      </w:r>
      <w:r>
        <w:rPr>
          <w:lang w:val="ru-RU"/>
        </w:rPr>
        <w:t xml:space="preserve"> </w:t>
      </w:r>
      <w:r w:rsidRPr="007275A1">
        <w:rPr>
          <w:lang w:val="ru-RU"/>
        </w:rPr>
        <w:t>их</w:t>
      </w:r>
      <w:r>
        <w:rPr>
          <w:lang w:val="ru-RU"/>
        </w:rPr>
        <w:t xml:space="preserve"> </w:t>
      </w:r>
      <w:r w:rsidRPr="007275A1">
        <w:rPr>
          <w:lang w:val="ru-RU"/>
        </w:rPr>
        <w:t>физического</w:t>
      </w:r>
      <w:r>
        <w:rPr>
          <w:lang w:val="ru-RU"/>
        </w:rPr>
        <w:t xml:space="preserve"> </w:t>
      </w:r>
      <w:r w:rsidRPr="007275A1">
        <w:rPr>
          <w:lang w:val="ru-RU"/>
        </w:rPr>
        <w:t>и психического развития.</w:t>
      </w:r>
    </w:p>
    <w:p w:rsidR="007275A1" w:rsidRPr="007275A1" w:rsidRDefault="007275A1" w:rsidP="007275A1">
      <w:pPr>
        <w:pStyle w:val="a7"/>
        <w:spacing w:line="276" w:lineRule="auto"/>
        <w:ind w:firstLine="709"/>
        <w:rPr>
          <w:lang w:val="ru-RU"/>
        </w:rPr>
      </w:pPr>
      <w:r w:rsidRPr="007275A1">
        <w:rPr>
          <w:lang w:val="ru-RU"/>
        </w:rPr>
        <w:t>ДОО оснащена полным набором оборудования для различных видов</w:t>
      </w:r>
      <w:r>
        <w:rPr>
          <w:lang w:val="ru-RU"/>
        </w:rPr>
        <w:t xml:space="preserve"> </w:t>
      </w:r>
      <w:r w:rsidRPr="007275A1">
        <w:rPr>
          <w:lang w:val="ru-RU"/>
        </w:rPr>
        <w:t>детской</w:t>
      </w:r>
      <w:r>
        <w:rPr>
          <w:lang w:val="ru-RU"/>
        </w:rPr>
        <w:t xml:space="preserve"> </w:t>
      </w:r>
      <w:r w:rsidRPr="007275A1">
        <w:rPr>
          <w:lang w:val="ru-RU"/>
        </w:rPr>
        <w:t>деятельности</w:t>
      </w:r>
      <w:r>
        <w:rPr>
          <w:lang w:val="ru-RU"/>
        </w:rPr>
        <w:t xml:space="preserve"> </w:t>
      </w:r>
      <w:r w:rsidRPr="007275A1">
        <w:rPr>
          <w:lang w:val="ru-RU"/>
        </w:rPr>
        <w:t>в</w:t>
      </w:r>
      <w:r>
        <w:rPr>
          <w:lang w:val="ru-RU"/>
        </w:rPr>
        <w:t xml:space="preserve"> помещении </w:t>
      </w:r>
      <w:r w:rsidRPr="007275A1">
        <w:rPr>
          <w:lang w:val="ru-RU"/>
        </w:rPr>
        <w:t>на</w:t>
      </w:r>
      <w:r>
        <w:rPr>
          <w:lang w:val="ru-RU"/>
        </w:rPr>
        <w:t xml:space="preserve"> </w:t>
      </w:r>
      <w:r w:rsidRPr="007275A1">
        <w:rPr>
          <w:lang w:val="ru-RU"/>
        </w:rPr>
        <w:t>участке,</w:t>
      </w:r>
      <w:r>
        <w:rPr>
          <w:lang w:val="ru-RU"/>
        </w:rPr>
        <w:t xml:space="preserve"> </w:t>
      </w:r>
      <w:r w:rsidRPr="007275A1">
        <w:rPr>
          <w:lang w:val="ru-RU"/>
        </w:rPr>
        <w:t>игровыми</w:t>
      </w:r>
      <w:r>
        <w:rPr>
          <w:lang w:val="ru-RU"/>
        </w:rPr>
        <w:t xml:space="preserve"> </w:t>
      </w:r>
      <w:r w:rsidRPr="007275A1">
        <w:rPr>
          <w:lang w:val="ru-RU"/>
        </w:rPr>
        <w:t>и</w:t>
      </w:r>
      <w:r>
        <w:rPr>
          <w:lang w:val="ru-RU"/>
        </w:rPr>
        <w:t xml:space="preserve"> </w:t>
      </w:r>
      <w:r w:rsidRPr="007275A1">
        <w:rPr>
          <w:lang w:val="ru-RU"/>
        </w:rPr>
        <w:t>физкультурными</w:t>
      </w:r>
      <w:r>
        <w:rPr>
          <w:lang w:val="ru-RU"/>
        </w:rPr>
        <w:t xml:space="preserve"> </w:t>
      </w:r>
      <w:r w:rsidRPr="007275A1">
        <w:rPr>
          <w:lang w:val="ru-RU"/>
        </w:rPr>
        <w:t>площадками,</w:t>
      </w:r>
      <w:r>
        <w:rPr>
          <w:lang w:val="ru-RU"/>
        </w:rPr>
        <w:t xml:space="preserve"> </w:t>
      </w:r>
      <w:r w:rsidRPr="007275A1">
        <w:rPr>
          <w:lang w:val="ru-RU"/>
        </w:rPr>
        <w:t>зелененной</w:t>
      </w:r>
      <w:r>
        <w:rPr>
          <w:lang w:val="ru-RU"/>
        </w:rPr>
        <w:t xml:space="preserve"> </w:t>
      </w:r>
      <w:r w:rsidRPr="007275A1">
        <w:rPr>
          <w:lang w:val="ru-RU"/>
        </w:rPr>
        <w:t>территорией.</w:t>
      </w:r>
    </w:p>
    <w:p w:rsidR="007275A1" w:rsidRPr="007275A1" w:rsidRDefault="007275A1" w:rsidP="007275A1">
      <w:pPr>
        <w:pStyle w:val="a7"/>
        <w:spacing w:line="276" w:lineRule="auto"/>
        <w:ind w:firstLine="709"/>
        <w:rPr>
          <w:lang w:val="ru-RU"/>
        </w:rPr>
      </w:pPr>
      <w:r w:rsidRPr="007275A1">
        <w:rPr>
          <w:lang w:val="ru-RU"/>
        </w:rPr>
        <w:t>В ДОО есть всё необходимое для всех видов воспитательной и образовательной</w:t>
      </w:r>
      <w:r>
        <w:rPr>
          <w:lang w:val="ru-RU"/>
        </w:rPr>
        <w:t xml:space="preserve"> </w:t>
      </w:r>
      <w:r w:rsidRPr="007275A1">
        <w:rPr>
          <w:lang w:val="ru-RU"/>
        </w:rPr>
        <w:t>деятельности</w:t>
      </w:r>
      <w:r>
        <w:rPr>
          <w:lang w:val="ru-RU"/>
        </w:rPr>
        <w:t xml:space="preserve"> обучающихся с ОВЗ </w:t>
      </w:r>
      <w:r w:rsidRPr="007275A1">
        <w:rPr>
          <w:lang w:val="ru-RU"/>
        </w:rPr>
        <w:t>педагогической</w:t>
      </w:r>
      <w:r>
        <w:rPr>
          <w:lang w:val="ru-RU"/>
        </w:rPr>
        <w:t xml:space="preserve"> </w:t>
      </w:r>
      <w:r w:rsidRPr="007275A1">
        <w:rPr>
          <w:lang w:val="ru-RU"/>
        </w:rPr>
        <w:t>,</w:t>
      </w:r>
      <w:r w:rsidR="008615A9">
        <w:rPr>
          <w:lang w:val="ru-RU"/>
        </w:rPr>
        <w:t xml:space="preserve"> </w:t>
      </w:r>
      <w:r w:rsidRPr="007275A1">
        <w:rPr>
          <w:lang w:val="ru-RU"/>
        </w:rPr>
        <w:t>административной</w:t>
      </w:r>
      <w:r>
        <w:rPr>
          <w:lang w:val="ru-RU"/>
        </w:rPr>
        <w:t xml:space="preserve"> </w:t>
      </w:r>
      <w:r w:rsidRPr="007275A1">
        <w:rPr>
          <w:lang w:val="ru-RU"/>
        </w:rPr>
        <w:t>и</w:t>
      </w:r>
      <w:r>
        <w:rPr>
          <w:lang w:val="ru-RU"/>
        </w:rPr>
        <w:t xml:space="preserve"> </w:t>
      </w:r>
      <w:r w:rsidRPr="007275A1">
        <w:rPr>
          <w:lang w:val="ru-RU"/>
        </w:rPr>
        <w:t>хозяйственной деятельности оснащение</w:t>
      </w:r>
      <w:r>
        <w:rPr>
          <w:lang w:val="ru-RU"/>
        </w:rPr>
        <w:t xml:space="preserve"> </w:t>
      </w:r>
      <w:r w:rsidRPr="007275A1">
        <w:rPr>
          <w:lang w:val="ru-RU"/>
        </w:rPr>
        <w:t>и</w:t>
      </w:r>
      <w:r>
        <w:rPr>
          <w:lang w:val="ru-RU"/>
        </w:rPr>
        <w:t xml:space="preserve"> </w:t>
      </w:r>
      <w:r w:rsidRPr="007275A1">
        <w:rPr>
          <w:lang w:val="ru-RU"/>
        </w:rPr>
        <w:t>оборудование:</w:t>
      </w:r>
    </w:p>
    <w:p w:rsidR="007275A1" w:rsidRPr="007275A1" w:rsidRDefault="007275A1" w:rsidP="007275A1">
      <w:pPr>
        <w:pStyle w:val="a7"/>
        <w:spacing w:line="276" w:lineRule="auto"/>
        <w:ind w:firstLine="709"/>
        <w:rPr>
          <w:lang w:val="ru-RU"/>
        </w:rPr>
      </w:pPr>
      <w:r w:rsidRPr="007275A1">
        <w:rPr>
          <w:lang w:val="ru-RU"/>
        </w:rPr>
        <w:t>учебно-методическое сопровождение Программы;</w:t>
      </w:r>
    </w:p>
    <w:p w:rsidR="007275A1" w:rsidRPr="007275A1" w:rsidRDefault="007275A1" w:rsidP="007275A1">
      <w:pPr>
        <w:pStyle w:val="a7"/>
        <w:spacing w:line="276" w:lineRule="auto"/>
        <w:ind w:firstLine="709"/>
        <w:rPr>
          <w:lang w:val="ru-RU"/>
        </w:rPr>
      </w:pPr>
      <w:r w:rsidRPr="007275A1">
        <w:rPr>
          <w:lang w:val="ru-RU"/>
        </w:rPr>
        <w:t>помещения</w:t>
      </w:r>
      <w:r>
        <w:rPr>
          <w:lang w:val="ru-RU"/>
        </w:rPr>
        <w:t xml:space="preserve"> </w:t>
      </w:r>
      <w:r w:rsidRPr="007275A1">
        <w:rPr>
          <w:lang w:val="ru-RU"/>
        </w:rPr>
        <w:t>для</w:t>
      </w:r>
      <w:r>
        <w:rPr>
          <w:lang w:val="ru-RU"/>
        </w:rPr>
        <w:t xml:space="preserve"> </w:t>
      </w:r>
      <w:r w:rsidRPr="007275A1">
        <w:rPr>
          <w:lang w:val="ru-RU"/>
        </w:rPr>
        <w:t>занятий,</w:t>
      </w:r>
      <w:r>
        <w:rPr>
          <w:lang w:val="ru-RU"/>
        </w:rPr>
        <w:t xml:space="preserve"> </w:t>
      </w:r>
      <w:r w:rsidRPr="007275A1">
        <w:rPr>
          <w:lang w:val="ru-RU"/>
        </w:rPr>
        <w:t>обеспечивающие</w:t>
      </w:r>
      <w:r>
        <w:rPr>
          <w:lang w:val="ru-RU"/>
        </w:rPr>
        <w:t xml:space="preserve"> </w:t>
      </w:r>
      <w:r w:rsidRPr="007275A1">
        <w:rPr>
          <w:lang w:val="ru-RU"/>
        </w:rPr>
        <w:t>образование</w:t>
      </w:r>
      <w:r>
        <w:rPr>
          <w:lang w:val="ru-RU"/>
        </w:rPr>
        <w:t xml:space="preserve"> </w:t>
      </w:r>
      <w:r w:rsidRPr="007275A1">
        <w:rPr>
          <w:lang w:val="ru-RU"/>
        </w:rPr>
        <w:t>детей</w:t>
      </w:r>
      <w:r>
        <w:rPr>
          <w:lang w:val="ru-RU"/>
        </w:rPr>
        <w:t xml:space="preserve"> </w:t>
      </w:r>
      <w:r w:rsidRPr="007275A1">
        <w:rPr>
          <w:lang w:val="ru-RU"/>
        </w:rPr>
        <w:t>через</w:t>
      </w:r>
      <w:r>
        <w:rPr>
          <w:lang w:val="ru-RU"/>
        </w:rPr>
        <w:t xml:space="preserve"> </w:t>
      </w:r>
      <w:r w:rsidRPr="007275A1">
        <w:rPr>
          <w:lang w:val="ru-RU"/>
        </w:rPr>
        <w:t>игру,общение, познавательно-исследовательскую деятельность и другие формы активности ребенка с</w:t>
      </w:r>
      <w:r>
        <w:rPr>
          <w:lang w:val="ru-RU"/>
        </w:rPr>
        <w:t xml:space="preserve"> </w:t>
      </w:r>
      <w:r w:rsidRPr="007275A1">
        <w:rPr>
          <w:lang w:val="ru-RU"/>
        </w:rPr>
        <w:t>участием</w:t>
      </w:r>
      <w:r>
        <w:rPr>
          <w:lang w:val="ru-RU"/>
        </w:rPr>
        <w:t xml:space="preserve"> </w:t>
      </w:r>
      <w:r w:rsidRPr="007275A1">
        <w:rPr>
          <w:lang w:val="ru-RU"/>
        </w:rPr>
        <w:t>взрослых</w:t>
      </w:r>
      <w:r>
        <w:rPr>
          <w:lang w:val="ru-RU"/>
        </w:rPr>
        <w:t xml:space="preserve"> </w:t>
      </w:r>
      <w:r w:rsidRPr="007275A1">
        <w:rPr>
          <w:lang w:val="ru-RU"/>
        </w:rPr>
        <w:t>и других</w:t>
      </w:r>
      <w:r>
        <w:rPr>
          <w:lang w:val="ru-RU"/>
        </w:rPr>
        <w:t xml:space="preserve"> </w:t>
      </w:r>
      <w:r w:rsidRPr="007275A1">
        <w:rPr>
          <w:lang w:val="ru-RU"/>
        </w:rPr>
        <w:t>детей;</w:t>
      </w:r>
    </w:p>
    <w:p w:rsidR="007275A1" w:rsidRPr="007275A1" w:rsidRDefault="007275A1" w:rsidP="007275A1">
      <w:pPr>
        <w:pStyle w:val="a7"/>
        <w:spacing w:line="276" w:lineRule="auto"/>
        <w:rPr>
          <w:lang w:val="ru-RU"/>
        </w:rPr>
      </w:pPr>
      <w:r w:rsidRPr="007275A1">
        <w:rPr>
          <w:lang w:val="ru-RU"/>
        </w:rPr>
        <w:t xml:space="preserve">оснащение предметно-развивающей среды, включающей средства обучения </w:t>
      </w:r>
      <w:r>
        <w:rPr>
          <w:lang w:val="ru-RU"/>
        </w:rPr>
        <w:t xml:space="preserve">и </w:t>
      </w:r>
      <w:r w:rsidRPr="007275A1">
        <w:rPr>
          <w:lang w:val="ru-RU"/>
        </w:rPr>
        <w:t>воспитания,</w:t>
      </w:r>
      <w:r>
        <w:rPr>
          <w:lang w:val="ru-RU"/>
        </w:rPr>
        <w:t xml:space="preserve"> </w:t>
      </w:r>
      <w:r w:rsidRPr="007275A1">
        <w:rPr>
          <w:lang w:val="ru-RU"/>
        </w:rPr>
        <w:t>подобранные</w:t>
      </w:r>
      <w:r>
        <w:rPr>
          <w:lang w:val="ru-RU"/>
        </w:rPr>
        <w:t xml:space="preserve"> </w:t>
      </w:r>
      <w:r w:rsidRPr="007275A1">
        <w:rPr>
          <w:lang w:val="ru-RU"/>
        </w:rPr>
        <w:t>в</w:t>
      </w:r>
      <w:r>
        <w:rPr>
          <w:lang w:val="ru-RU"/>
        </w:rPr>
        <w:t xml:space="preserve"> </w:t>
      </w:r>
      <w:r w:rsidRPr="007275A1">
        <w:rPr>
          <w:lang w:val="ru-RU"/>
        </w:rPr>
        <w:t>соответствии</w:t>
      </w:r>
      <w:r>
        <w:rPr>
          <w:lang w:val="ru-RU"/>
        </w:rPr>
        <w:t xml:space="preserve"> </w:t>
      </w:r>
      <w:r w:rsidRPr="007275A1">
        <w:rPr>
          <w:lang w:val="ru-RU"/>
        </w:rPr>
        <w:t>с</w:t>
      </w:r>
      <w:r>
        <w:rPr>
          <w:lang w:val="ru-RU"/>
        </w:rPr>
        <w:t xml:space="preserve"> </w:t>
      </w:r>
      <w:r w:rsidRPr="007275A1">
        <w:rPr>
          <w:lang w:val="ru-RU"/>
        </w:rPr>
        <w:t>возрастными</w:t>
      </w:r>
      <w:r>
        <w:rPr>
          <w:lang w:val="ru-RU"/>
        </w:rPr>
        <w:t xml:space="preserve"> </w:t>
      </w:r>
      <w:r w:rsidRPr="007275A1">
        <w:rPr>
          <w:lang w:val="ru-RU"/>
        </w:rPr>
        <w:t>и</w:t>
      </w:r>
      <w:r>
        <w:rPr>
          <w:lang w:val="ru-RU"/>
        </w:rPr>
        <w:t xml:space="preserve"> </w:t>
      </w:r>
      <w:r w:rsidRPr="007275A1">
        <w:rPr>
          <w:lang w:val="ru-RU"/>
        </w:rPr>
        <w:t>индивидуальными</w:t>
      </w:r>
      <w:r>
        <w:rPr>
          <w:lang w:val="ru-RU"/>
        </w:rPr>
        <w:t xml:space="preserve"> </w:t>
      </w:r>
      <w:r w:rsidRPr="007275A1">
        <w:rPr>
          <w:lang w:val="ru-RU"/>
        </w:rPr>
        <w:t>особенностями</w:t>
      </w:r>
      <w:r>
        <w:rPr>
          <w:lang w:val="ru-RU"/>
        </w:rPr>
        <w:t xml:space="preserve"> </w:t>
      </w:r>
      <w:r w:rsidRPr="007275A1">
        <w:rPr>
          <w:lang w:val="ru-RU"/>
        </w:rPr>
        <w:t>детей</w:t>
      </w:r>
      <w:r>
        <w:rPr>
          <w:lang w:val="ru-RU"/>
        </w:rPr>
        <w:t xml:space="preserve"> </w:t>
      </w:r>
      <w:r w:rsidRPr="007275A1">
        <w:rPr>
          <w:lang w:val="ru-RU"/>
        </w:rPr>
        <w:t>дошкольного</w:t>
      </w:r>
      <w:r>
        <w:rPr>
          <w:lang w:val="ru-RU"/>
        </w:rPr>
        <w:t xml:space="preserve"> </w:t>
      </w:r>
      <w:r w:rsidRPr="007275A1">
        <w:rPr>
          <w:lang w:val="ru-RU"/>
        </w:rPr>
        <w:t>возраста, содержания Программы</w:t>
      </w:r>
      <w:r>
        <w:rPr>
          <w:lang w:val="ru-RU"/>
        </w:rPr>
        <w:t xml:space="preserve"> </w:t>
      </w:r>
      <w:r w:rsidRPr="007275A1">
        <w:rPr>
          <w:lang w:val="ru-RU"/>
        </w:rPr>
        <w:t>образования;</w:t>
      </w:r>
    </w:p>
    <w:p w:rsidR="007275A1" w:rsidRPr="007275A1" w:rsidRDefault="007275A1" w:rsidP="007275A1">
      <w:pPr>
        <w:pStyle w:val="a7"/>
        <w:spacing w:line="276" w:lineRule="auto"/>
        <w:ind w:firstLine="709"/>
        <w:rPr>
          <w:lang w:val="ru-RU"/>
        </w:rPr>
      </w:pPr>
      <w:r w:rsidRPr="007275A1">
        <w:rPr>
          <w:lang w:val="ru-RU"/>
        </w:rPr>
        <w:t>мебель, техническое оборудование, спортивный и хозяйственный инвентарь, инвентарь для</w:t>
      </w:r>
      <w:r w:rsidR="00467461">
        <w:rPr>
          <w:lang w:val="ru-RU"/>
        </w:rPr>
        <w:t xml:space="preserve"> </w:t>
      </w:r>
      <w:r w:rsidRPr="007275A1">
        <w:rPr>
          <w:lang w:val="ru-RU"/>
        </w:rPr>
        <w:t>художественного,</w:t>
      </w:r>
      <w:r w:rsidR="00467461">
        <w:rPr>
          <w:lang w:val="ru-RU"/>
        </w:rPr>
        <w:t xml:space="preserve"> </w:t>
      </w:r>
      <w:r w:rsidRPr="007275A1">
        <w:rPr>
          <w:lang w:val="ru-RU"/>
        </w:rPr>
        <w:t>театрального,</w:t>
      </w:r>
      <w:r w:rsidR="00467461">
        <w:rPr>
          <w:lang w:val="ru-RU"/>
        </w:rPr>
        <w:t xml:space="preserve"> </w:t>
      </w:r>
      <w:r w:rsidRPr="007275A1">
        <w:rPr>
          <w:lang w:val="ru-RU"/>
        </w:rPr>
        <w:t>музыкального</w:t>
      </w:r>
      <w:r w:rsidR="00467461">
        <w:rPr>
          <w:lang w:val="ru-RU"/>
        </w:rPr>
        <w:t xml:space="preserve"> </w:t>
      </w:r>
      <w:r w:rsidRPr="007275A1">
        <w:rPr>
          <w:lang w:val="ru-RU"/>
        </w:rPr>
        <w:t>творчества,</w:t>
      </w:r>
      <w:r w:rsidR="00467461">
        <w:rPr>
          <w:lang w:val="ru-RU"/>
        </w:rPr>
        <w:t xml:space="preserve"> </w:t>
      </w:r>
      <w:r w:rsidRPr="007275A1">
        <w:rPr>
          <w:lang w:val="ru-RU"/>
        </w:rPr>
        <w:t>музыкальные</w:t>
      </w:r>
      <w:r w:rsidR="00467461">
        <w:rPr>
          <w:lang w:val="ru-RU"/>
        </w:rPr>
        <w:t xml:space="preserve"> </w:t>
      </w:r>
      <w:r w:rsidRPr="007275A1">
        <w:rPr>
          <w:lang w:val="ru-RU"/>
        </w:rPr>
        <w:t>инструменты;</w:t>
      </w:r>
    </w:p>
    <w:p w:rsidR="007275A1" w:rsidRPr="007275A1" w:rsidRDefault="007275A1" w:rsidP="007275A1">
      <w:pPr>
        <w:pStyle w:val="a7"/>
        <w:spacing w:line="276" w:lineRule="auto"/>
        <w:ind w:firstLine="709"/>
        <w:rPr>
          <w:lang w:val="ru-RU"/>
        </w:rPr>
      </w:pPr>
      <w:r w:rsidRPr="007275A1">
        <w:rPr>
          <w:lang w:val="ru-RU"/>
        </w:rPr>
        <w:t>административные</w:t>
      </w:r>
      <w:r w:rsidR="00467461">
        <w:rPr>
          <w:lang w:val="ru-RU"/>
        </w:rPr>
        <w:t xml:space="preserve"> </w:t>
      </w:r>
      <w:r w:rsidRPr="007275A1">
        <w:rPr>
          <w:lang w:val="ru-RU"/>
        </w:rPr>
        <w:t>помещения,</w:t>
      </w:r>
      <w:r w:rsidR="00467461">
        <w:rPr>
          <w:lang w:val="ru-RU"/>
        </w:rPr>
        <w:t xml:space="preserve"> </w:t>
      </w:r>
      <w:r w:rsidRPr="007275A1">
        <w:rPr>
          <w:lang w:val="ru-RU"/>
        </w:rPr>
        <w:t>методический</w:t>
      </w:r>
      <w:r w:rsidR="00467461">
        <w:rPr>
          <w:lang w:val="ru-RU"/>
        </w:rPr>
        <w:t xml:space="preserve"> </w:t>
      </w:r>
      <w:r w:rsidRPr="007275A1">
        <w:rPr>
          <w:lang w:val="ru-RU"/>
        </w:rPr>
        <w:t>кабинет;</w:t>
      </w:r>
    </w:p>
    <w:p w:rsidR="000A24F5" w:rsidRDefault="007275A1" w:rsidP="000A24F5">
      <w:pPr>
        <w:pStyle w:val="a7"/>
        <w:spacing w:line="276" w:lineRule="auto"/>
        <w:ind w:firstLine="709"/>
        <w:rPr>
          <w:lang w:val="ru-RU"/>
        </w:rPr>
      </w:pPr>
      <w:r w:rsidRPr="007275A1">
        <w:rPr>
          <w:lang w:val="ru-RU"/>
        </w:rPr>
        <w:t>помещения для занятий специалистов (логопед, педагог-дефектолог, педагог-психолог);</w:t>
      </w:r>
      <w:r w:rsidR="00467461">
        <w:rPr>
          <w:lang w:val="ru-RU"/>
        </w:rPr>
        <w:t xml:space="preserve"> </w:t>
      </w:r>
      <w:r w:rsidRPr="007275A1">
        <w:rPr>
          <w:lang w:val="ru-RU"/>
        </w:rPr>
        <w:t>помещения,</w:t>
      </w:r>
      <w:r w:rsidR="00467461">
        <w:rPr>
          <w:lang w:val="ru-RU"/>
        </w:rPr>
        <w:t xml:space="preserve"> </w:t>
      </w:r>
      <w:r w:rsidRPr="007275A1">
        <w:rPr>
          <w:lang w:val="ru-RU"/>
        </w:rPr>
        <w:t>обеспечивающие</w:t>
      </w:r>
      <w:r w:rsidR="00467461">
        <w:rPr>
          <w:lang w:val="ru-RU"/>
        </w:rPr>
        <w:t xml:space="preserve"> </w:t>
      </w:r>
      <w:r w:rsidRPr="007275A1">
        <w:rPr>
          <w:lang w:val="ru-RU"/>
        </w:rPr>
        <w:t>охрану</w:t>
      </w:r>
      <w:r w:rsidR="00467461">
        <w:rPr>
          <w:lang w:val="ru-RU"/>
        </w:rPr>
        <w:t xml:space="preserve"> </w:t>
      </w:r>
      <w:r w:rsidRPr="007275A1">
        <w:rPr>
          <w:lang w:val="ru-RU"/>
        </w:rPr>
        <w:t>и</w:t>
      </w:r>
      <w:r w:rsidR="00467461">
        <w:rPr>
          <w:lang w:val="ru-RU"/>
        </w:rPr>
        <w:t xml:space="preserve"> </w:t>
      </w:r>
      <w:r w:rsidRPr="007275A1">
        <w:rPr>
          <w:lang w:val="ru-RU"/>
        </w:rPr>
        <w:t>укрепление</w:t>
      </w:r>
      <w:r w:rsidR="00467461">
        <w:rPr>
          <w:lang w:val="ru-RU"/>
        </w:rPr>
        <w:t xml:space="preserve"> </w:t>
      </w:r>
      <w:r w:rsidRPr="007275A1">
        <w:rPr>
          <w:lang w:val="ru-RU"/>
        </w:rPr>
        <w:t>физического</w:t>
      </w:r>
      <w:r w:rsidR="00467461">
        <w:rPr>
          <w:lang w:val="ru-RU"/>
        </w:rPr>
        <w:t xml:space="preserve"> </w:t>
      </w:r>
      <w:r w:rsidRPr="007275A1">
        <w:rPr>
          <w:lang w:val="ru-RU"/>
        </w:rPr>
        <w:t>и</w:t>
      </w:r>
      <w:r w:rsidR="00467461">
        <w:rPr>
          <w:lang w:val="ru-RU"/>
        </w:rPr>
        <w:t xml:space="preserve"> </w:t>
      </w:r>
      <w:r w:rsidRPr="007275A1">
        <w:rPr>
          <w:lang w:val="ru-RU"/>
        </w:rPr>
        <w:t>психологического</w:t>
      </w:r>
      <w:r w:rsidR="00467461">
        <w:rPr>
          <w:lang w:val="ru-RU"/>
        </w:rPr>
        <w:t xml:space="preserve"> </w:t>
      </w:r>
      <w:r w:rsidRPr="007275A1">
        <w:rPr>
          <w:lang w:val="ru-RU"/>
        </w:rPr>
        <w:t>здоровья, в том числе медицинский кабинет;</w:t>
      </w:r>
      <w:r w:rsidR="00467461">
        <w:rPr>
          <w:lang w:val="ru-RU"/>
        </w:rPr>
        <w:t xml:space="preserve"> </w:t>
      </w:r>
      <w:r w:rsidRPr="007275A1">
        <w:rPr>
          <w:lang w:val="ru-RU"/>
        </w:rPr>
        <w:t>оформленная</w:t>
      </w:r>
      <w:r w:rsidR="00467461">
        <w:rPr>
          <w:lang w:val="ru-RU"/>
        </w:rPr>
        <w:t xml:space="preserve"> </w:t>
      </w:r>
      <w:r w:rsidRPr="007275A1">
        <w:rPr>
          <w:lang w:val="ru-RU"/>
        </w:rPr>
        <w:t>территория</w:t>
      </w:r>
      <w:r w:rsidR="00467461">
        <w:rPr>
          <w:lang w:val="ru-RU"/>
        </w:rPr>
        <w:t xml:space="preserve"> МБДОУ ДС №32 «Дружные ребята».</w:t>
      </w:r>
    </w:p>
    <w:p w:rsidR="000A24F5" w:rsidRDefault="000A24F5" w:rsidP="000A24F5">
      <w:pPr>
        <w:pStyle w:val="a7"/>
        <w:spacing w:line="276" w:lineRule="auto"/>
        <w:ind w:firstLine="709"/>
        <w:rPr>
          <w:spacing w:val="1"/>
          <w:lang w:val="ru-RU"/>
        </w:rPr>
      </w:pPr>
      <w:r w:rsidRPr="000A24F5">
        <w:rPr>
          <w:lang w:val="ru-RU"/>
        </w:rPr>
        <w:t>Участок</w:t>
      </w:r>
      <w:r w:rsidRPr="000A24F5">
        <w:rPr>
          <w:spacing w:val="1"/>
          <w:lang w:val="ru-RU"/>
        </w:rPr>
        <w:t xml:space="preserve"> </w:t>
      </w:r>
      <w:r w:rsidRPr="000A24F5">
        <w:rPr>
          <w:lang w:val="ru-RU"/>
        </w:rPr>
        <w:t>ДОУ</w:t>
      </w:r>
      <w:r w:rsidRPr="000A24F5">
        <w:rPr>
          <w:spacing w:val="1"/>
          <w:lang w:val="ru-RU"/>
        </w:rPr>
        <w:t xml:space="preserve"> </w:t>
      </w:r>
      <w:r w:rsidRPr="000A24F5">
        <w:rPr>
          <w:lang w:val="ru-RU"/>
        </w:rPr>
        <w:t>озеленен, оснащен</w:t>
      </w:r>
      <w:r w:rsidRPr="000A24F5">
        <w:rPr>
          <w:spacing w:val="1"/>
          <w:lang w:val="ru-RU"/>
        </w:rPr>
        <w:t xml:space="preserve"> </w:t>
      </w:r>
      <w:r>
        <w:rPr>
          <w:lang w:val="ru-RU"/>
        </w:rPr>
        <w:t>павильонами, имеет спортивную площадку с мягким покрытием, питомник, огород,</w:t>
      </w:r>
      <w:r w:rsidRPr="000A24F5">
        <w:rPr>
          <w:lang w:val="ru-RU"/>
        </w:rPr>
        <w:t xml:space="preserve"> фруктовый</w:t>
      </w:r>
      <w:r w:rsidRPr="000A24F5">
        <w:rPr>
          <w:spacing w:val="-67"/>
          <w:lang w:val="ru-RU"/>
        </w:rPr>
        <w:t xml:space="preserve"> </w:t>
      </w:r>
      <w:r w:rsidRPr="000A24F5">
        <w:rPr>
          <w:lang w:val="ru-RU"/>
        </w:rPr>
        <w:t>сад.</w:t>
      </w:r>
      <w:r w:rsidRPr="000A24F5">
        <w:rPr>
          <w:spacing w:val="1"/>
          <w:lang w:val="ru-RU"/>
        </w:rPr>
        <w:t xml:space="preserve"> </w:t>
      </w:r>
    </w:p>
    <w:p w:rsidR="000A24F5" w:rsidRDefault="000A24F5" w:rsidP="000A24F5">
      <w:pPr>
        <w:pStyle w:val="a7"/>
        <w:spacing w:line="276" w:lineRule="auto"/>
        <w:ind w:firstLine="709"/>
        <w:rPr>
          <w:lang w:val="ru-RU"/>
        </w:rPr>
      </w:pPr>
      <w:r w:rsidRPr="000A24F5">
        <w:rPr>
          <w:lang w:val="ru-RU"/>
        </w:rPr>
        <w:t>Так</w:t>
      </w:r>
      <w:r w:rsidRPr="000A24F5">
        <w:rPr>
          <w:spacing w:val="1"/>
          <w:lang w:val="ru-RU"/>
        </w:rPr>
        <w:t xml:space="preserve"> </w:t>
      </w:r>
      <w:r w:rsidRPr="000A24F5">
        <w:rPr>
          <w:lang w:val="ru-RU"/>
        </w:rPr>
        <w:t>же</w:t>
      </w:r>
      <w:r w:rsidRPr="000A24F5">
        <w:rPr>
          <w:spacing w:val="1"/>
          <w:lang w:val="ru-RU"/>
        </w:rPr>
        <w:t xml:space="preserve"> </w:t>
      </w:r>
      <w:r w:rsidRPr="000A24F5">
        <w:rPr>
          <w:lang w:val="ru-RU"/>
        </w:rPr>
        <w:t>оборудована</w:t>
      </w:r>
      <w:r w:rsidRPr="000A24F5">
        <w:rPr>
          <w:spacing w:val="1"/>
          <w:lang w:val="ru-RU"/>
        </w:rPr>
        <w:t xml:space="preserve"> </w:t>
      </w:r>
      <w:r w:rsidRPr="000A24F5">
        <w:rPr>
          <w:lang w:val="ru-RU"/>
        </w:rPr>
        <w:t>хозяйственная</w:t>
      </w:r>
      <w:r w:rsidRPr="000A24F5">
        <w:rPr>
          <w:spacing w:val="1"/>
          <w:lang w:val="ru-RU"/>
        </w:rPr>
        <w:t xml:space="preserve"> </w:t>
      </w:r>
      <w:r w:rsidRPr="000A24F5">
        <w:rPr>
          <w:lang w:val="ru-RU"/>
        </w:rPr>
        <w:t>зона:</w:t>
      </w:r>
      <w:r w:rsidRPr="000A24F5">
        <w:rPr>
          <w:spacing w:val="1"/>
          <w:lang w:val="ru-RU"/>
        </w:rPr>
        <w:t xml:space="preserve"> </w:t>
      </w:r>
      <w:r w:rsidRPr="000A24F5">
        <w:rPr>
          <w:lang w:val="ru-RU"/>
        </w:rPr>
        <w:t>помещения</w:t>
      </w:r>
      <w:r w:rsidRPr="000A24F5">
        <w:rPr>
          <w:spacing w:val="1"/>
          <w:lang w:val="ru-RU"/>
        </w:rPr>
        <w:t xml:space="preserve"> </w:t>
      </w:r>
      <w:r w:rsidRPr="000A24F5">
        <w:rPr>
          <w:lang w:val="ru-RU"/>
        </w:rPr>
        <w:t>для</w:t>
      </w:r>
      <w:r w:rsidRPr="000A24F5">
        <w:rPr>
          <w:spacing w:val="1"/>
          <w:lang w:val="ru-RU"/>
        </w:rPr>
        <w:t xml:space="preserve"> </w:t>
      </w:r>
      <w:r w:rsidRPr="000A24F5">
        <w:rPr>
          <w:lang w:val="ru-RU"/>
        </w:rPr>
        <w:t>хранения</w:t>
      </w:r>
      <w:r w:rsidRPr="000A24F5">
        <w:rPr>
          <w:spacing w:val="1"/>
          <w:lang w:val="ru-RU"/>
        </w:rPr>
        <w:t xml:space="preserve"> </w:t>
      </w:r>
      <w:r w:rsidRPr="000A24F5">
        <w:rPr>
          <w:lang w:val="ru-RU"/>
        </w:rPr>
        <w:t>хозяйственного</w:t>
      </w:r>
      <w:r w:rsidRPr="000A24F5">
        <w:rPr>
          <w:spacing w:val="1"/>
          <w:lang w:val="ru-RU"/>
        </w:rPr>
        <w:t xml:space="preserve"> </w:t>
      </w:r>
      <w:r w:rsidRPr="000A24F5">
        <w:rPr>
          <w:lang w:val="ru-RU"/>
        </w:rPr>
        <w:t>инвентаря,</w:t>
      </w:r>
      <w:r w:rsidRPr="000A24F5">
        <w:rPr>
          <w:spacing w:val="1"/>
          <w:lang w:val="ru-RU"/>
        </w:rPr>
        <w:t xml:space="preserve"> </w:t>
      </w:r>
      <w:r w:rsidRPr="000A24F5">
        <w:rPr>
          <w:lang w:val="ru-RU"/>
        </w:rPr>
        <w:t>овощехранилище,</w:t>
      </w:r>
      <w:r w:rsidRPr="000A24F5">
        <w:rPr>
          <w:spacing w:val="-4"/>
          <w:lang w:val="ru-RU"/>
        </w:rPr>
        <w:t xml:space="preserve"> </w:t>
      </w:r>
      <w:r w:rsidRPr="000A24F5">
        <w:rPr>
          <w:lang w:val="ru-RU"/>
        </w:rPr>
        <w:t>площадка</w:t>
      </w:r>
      <w:r w:rsidRPr="000A24F5">
        <w:rPr>
          <w:spacing w:val="-3"/>
          <w:lang w:val="ru-RU"/>
        </w:rPr>
        <w:t xml:space="preserve"> </w:t>
      </w:r>
      <w:r w:rsidRPr="000A24F5">
        <w:rPr>
          <w:lang w:val="ru-RU"/>
        </w:rPr>
        <w:t>для</w:t>
      </w:r>
      <w:r w:rsidRPr="000A24F5">
        <w:rPr>
          <w:spacing w:val="-1"/>
          <w:lang w:val="ru-RU"/>
        </w:rPr>
        <w:t xml:space="preserve"> </w:t>
      </w:r>
      <w:r w:rsidRPr="000A24F5">
        <w:rPr>
          <w:lang w:val="ru-RU"/>
        </w:rPr>
        <w:t>сбора</w:t>
      </w:r>
      <w:r w:rsidRPr="000A24F5">
        <w:rPr>
          <w:spacing w:val="-6"/>
          <w:lang w:val="ru-RU"/>
        </w:rPr>
        <w:t xml:space="preserve"> </w:t>
      </w:r>
      <w:r w:rsidRPr="000A24F5">
        <w:rPr>
          <w:lang w:val="ru-RU"/>
        </w:rPr>
        <w:t>мусора</w:t>
      </w:r>
      <w:r w:rsidRPr="000A24F5">
        <w:rPr>
          <w:spacing w:val="-4"/>
          <w:lang w:val="ru-RU"/>
        </w:rPr>
        <w:t xml:space="preserve"> </w:t>
      </w:r>
      <w:r w:rsidRPr="000A24F5">
        <w:rPr>
          <w:lang w:val="ru-RU"/>
        </w:rPr>
        <w:t>и пищевых отходов.</w:t>
      </w:r>
    </w:p>
    <w:p w:rsidR="000A24F5" w:rsidRPr="000A24F5" w:rsidRDefault="000A24F5" w:rsidP="000A24F5">
      <w:pPr>
        <w:pStyle w:val="a7"/>
        <w:spacing w:line="276" w:lineRule="auto"/>
        <w:ind w:firstLine="709"/>
        <w:rPr>
          <w:lang w:val="ru-RU"/>
        </w:rPr>
      </w:pPr>
      <w:r w:rsidRPr="000A24F5">
        <w:rPr>
          <w:lang w:val="ru-RU"/>
        </w:rPr>
        <w:t>Территория сада занимает достаточную площадь, что позволило иметь</w:t>
      </w:r>
      <w:r w:rsidRPr="000A24F5">
        <w:rPr>
          <w:spacing w:val="1"/>
          <w:lang w:val="ru-RU"/>
        </w:rPr>
        <w:t xml:space="preserve"> </w:t>
      </w:r>
      <w:r w:rsidRPr="000A24F5">
        <w:rPr>
          <w:lang w:val="ru-RU"/>
        </w:rPr>
        <w:t>практически</w:t>
      </w:r>
      <w:r w:rsidRPr="000A24F5">
        <w:rPr>
          <w:spacing w:val="1"/>
          <w:lang w:val="ru-RU"/>
        </w:rPr>
        <w:t xml:space="preserve"> </w:t>
      </w:r>
      <w:r w:rsidRPr="000A24F5">
        <w:rPr>
          <w:lang w:val="ru-RU"/>
        </w:rPr>
        <w:t>для каждой</w:t>
      </w:r>
      <w:r w:rsidRPr="000A24F5">
        <w:rPr>
          <w:spacing w:val="1"/>
          <w:lang w:val="ru-RU"/>
        </w:rPr>
        <w:t xml:space="preserve"> </w:t>
      </w:r>
      <w:r w:rsidRPr="000A24F5">
        <w:rPr>
          <w:lang w:val="ru-RU"/>
        </w:rPr>
        <w:t>возрастной</w:t>
      </w:r>
      <w:r w:rsidRPr="000A24F5">
        <w:rPr>
          <w:spacing w:val="1"/>
          <w:lang w:val="ru-RU"/>
        </w:rPr>
        <w:t xml:space="preserve"> </w:t>
      </w:r>
      <w:r w:rsidRPr="000A24F5">
        <w:rPr>
          <w:lang w:val="ru-RU"/>
        </w:rPr>
        <w:t>группы</w:t>
      </w:r>
      <w:r w:rsidRPr="000A24F5">
        <w:rPr>
          <w:spacing w:val="1"/>
          <w:lang w:val="ru-RU"/>
        </w:rPr>
        <w:t xml:space="preserve"> </w:t>
      </w:r>
      <w:r w:rsidRPr="000A24F5">
        <w:rPr>
          <w:lang w:val="ru-RU"/>
        </w:rPr>
        <w:t>свою</w:t>
      </w:r>
      <w:r w:rsidRPr="000A24F5">
        <w:rPr>
          <w:spacing w:val="1"/>
          <w:lang w:val="ru-RU"/>
        </w:rPr>
        <w:t xml:space="preserve"> </w:t>
      </w:r>
      <w:r w:rsidRPr="000A24F5">
        <w:rPr>
          <w:lang w:val="ru-RU"/>
        </w:rPr>
        <w:t>игровую</w:t>
      </w:r>
      <w:r w:rsidRPr="000A24F5">
        <w:rPr>
          <w:spacing w:val="1"/>
          <w:lang w:val="ru-RU"/>
        </w:rPr>
        <w:t xml:space="preserve"> </w:t>
      </w:r>
      <w:r w:rsidRPr="000A24F5">
        <w:rPr>
          <w:lang w:val="ru-RU"/>
        </w:rPr>
        <w:t>площадку</w:t>
      </w:r>
      <w:r w:rsidRPr="000A24F5">
        <w:rPr>
          <w:spacing w:val="1"/>
          <w:lang w:val="ru-RU"/>
        </w:rPr>
        <w:t xml:space="preserve"> </w:t>
      </w:r>
      <w:r w:rsidRPr="000A24F5">
        <w:rPr>
          <w:lang w:val="ru-RU"/>
        </w:rPr>
        <w:t>с</w:t>
      </w:r>
      <w:r w:rsidRPr="000A24F5">
        <w:rPr>
          <w:spacing w:val="1"/>
          <w:lang w:val="ru-RU"/>
        </w:rPr>
        <w:t xml:space="preserve"> </w:t>
      </w:r>
      <w:r w:rsidRPr="000A24F5">
        <w:rPr>
          <w:lang w:val="ru-RU"/>
        </w:rPr>
        <w:t>теневым навесом, песочницей, горкой и разнообразными малыми игровыми и</w:t>
      </w:r>
      <w:r w:rsidRPr="000A24F5">
        <w:rPr>
          <w:spacing w:val="-67"/>
          <w:lang w:val="ru-RU"/>
        </w:rPr>
        <w:t xml:space="preserve"> </w:t>
      </w:r>
      <w:r w:rsidRPr="000A24F5">
        <w:rPr>
          <w:lang w:val="ru-RU"/>
        </w:rPr>
        <w:t>спортивными</w:t>
      </w:r>
      <w:r w:rsidRPr="000A24F5">
        <w:rPr>
          <w:spacing w:val="-4"/>
          <w:lang w:val="ru-RU"/>
        </w:rPr>
        <w:t xml:space="preserve"> </w:t>
      </w:r>
      <w:r w:rsidRPr="000A24F5">
        <w:rPr>
          <w:lang w:val="ru-RU"/>
        </w:rPr>
        <w:t>формами.</w:t>
      </w:r>
    </w:p>
    <w:p w:rsidR="001D6337" w:rsidRPr="00F475CF" w:rsidRDefault="001D6337" w:rsidP="001D6337">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Для физического развития воспитанников в</w:t>
      </w:r>
      <w:r>
        <w:rPr>
          <w:rFonts w:ascii="Times New Roman" w:eastAsia="Times New Roman" w:hAnsi="Times New Roman" w:cs="Times New Roman"/>
          <w:sz w:val="28"/>
          <w:szCs w:val="28"/>
        </w:rPr>
        <w:t xml:space="preserve"> детском саду имеется физкультурный </w:t>
      </w:r>
      <w:r w:rsidRPr="00F475CF">
        <w:rPr>
          <w:rFonts w:ascii="Times New Roman" w:eastAsia="Times New Roman" w:hAnsi="Times New Roman" w:cs="Times New Roman"/>
          <w:sz w:val="28"/>
          <w:szCs w:val="28"/>
        </w:rPr>
        <w:t xml:space="preserve"> зал, спортивная площадка, площадка для игры в настольный теннис, для п</w:t>
      </w:r>
      <w:r>
        <w:rPr>
          <w:rFonts w:ascii="Times New Roman" w:eastAsia="Times New Roman" w:hAnsi="Times New Roman" w:cs="Times New Roman"/>
          <w:sz w:val="28"/>
          <w:szCs w:val="28"/>
        </w:rPr>
        <w:t xml:space="preserve">одвижных игр. В группах </w:t>
      </w:r>
      <w:r w:rsidRPr="00F475CF">
        <w:rPr>
          <w:rFonts w:ascii="Times New Roman" w:eastAsia="Times New Roman" w:hAnsi="Times New Roman" w:cs="Times New Roman"/>
          <w:sz w:val="28"/>
          <w:szCs w:val="28"/>
        </w:rPr>
        <w:t xml:space="preserve"> оборудован</w:t>
      </w:r>
      <w:r>
        <w:rPr>
          <w:rFonts w:ascii="Times New Roman" w:eastAsia="Times New Roman" w:hAnsi="Times New Roman" w:cs="Times New Roman"/>
          <w:sz w:val="28"/>
          <w:szCs w:val="28"/>
        </w:rPr>
        <w:t>ы</w:t>
      </w:r>
      <w:r w:rsidRPr="00F475CF">
        <w:rPr>
          <w:rFonts w:ascii="Times New Roman" w:eastAsia="Times New Roman" w:hAnsi="Times New Roman" w:cs="Times New Roman"/>
          <w:sz w:val="28"/>
          <w:szCs w:val="28"/>
        </w:rPr>
        <w:t xml:space="preserve"> центр</w:t>
      </w:r>
      <w:r>
        <w:rPr>
          <w:rFonts w:ascii="Times New Roman" w:eastAsia="Times New Roman" w:hAnsi="Times New Roman" w:cs="Times New Roman"/>
          <w:sz w:val="28"/>
          <w:szCs w:val="28"/>
        </w:rPr>
        <w:t>ы физического развития с необходимым оборудованием для развития двигательной активности и физического развития детей с нарушениями зрения.</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Организации разных форм детского труда способствуют: уголки природы; огород; клумбы на территории каждой прогулочного участка; оборудовани</w:t>
      </w:r>
      <w:r w:rsidR="001D6337">
        <w:rPr>
          <w:rFonts w:ascii="Times New Roman" w:eastAsia="Times New Roman" w:hAnsi="Times New Roman" w:cs="Times New Roman"/>
          <w:sz w:val="28"/>
          <w:szCs w:val="28"/>
        </w:rPr>
        <w:t>е для организации хозяйственно-</w:t>
      </w:r>
      <w:r w:rsidRPr="00F475CF">
        <w:rPr>
          <w:rFonts w:ascii="Times New Roman" w:eastAsia="Times New Roman" w:hAnsi="Times New Roman" w:cs="Times New Roman"/>
          <w:sz w:val="28"/>
          <w:szCs w:val="28"/>
        </w:rPr>
        <w:t>бытового труда; схемы, образцы и материал для ручного труда.</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lastRenderedPageBreak/>
        <w:t>В дошкольном учреждении созданы благоприятные условия для организации познавательной деятельности дошкольников: уголки развития с конструктивно-строительными играми, пособиями для интеллектуального развития, познавательной литературой; экологическая тропинка; мини-лаборатории и познавательные центры в группах.</w:t>
      </w:r>
    </w:p>
    <w:p w:rsidR="001D6337" w:rsidRDefault="00F475CF" w:rsidP="001D6337">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Образовательный процесс осуществляется в одном типовом здании. Здание детского сада двухэтажное.</w:t>
      </w:r>
      <w:r w:rsidR="001D6337">
        <w:rPr>
          <w:rFonts w:ascii="Times New Roman" w:eastAsia="Times New Roman" w:hAnsi="Times New Roman" w:cs="Times New Roman"/>
          <w:sz w:val="28"/>
          <w:szCs w:val="28"/>
        </w:rPr>
        <w:t xml:space="preserve"> </w:t>
      </w:r>
    </w:p>
    <w:p w:rsidR="001D6337" w:rsidRPr="001D6337" w:rsidRDefault="001D6337" w:rsidP="001D6337">
      <w:pPr>
        <w:ind w:firstLine="709"/>
        <w:jc w:val="both"/>
        <w:rPr>
          <w:rFonts w:ascii="Times New Roman" w:eastAsia="Times New Roman" w:hAnsi="Times New Roman" w:cs="Times New Roman"/>
          <w:sz w:val="28"/>
          <w:szCs w:val="28"/>
        </w:rPr>
      </w:pPr>
      <w:r w:rsidRPr="001D6337">
        <w:rPr>
          <w:rFonts w:ascii="Times New Roman" w:hAnsi="Times New Roman" w:cs="Times New Roman"/>
          <w:sz w:val="28"/>
          <w:szCs w:val="28"/>
        </w:rPr>
        <w:t>Для лиц с ОВЗ и инвалидов центральный вход оборудован пандусом,</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лестничные марши и пролёты имеют специальные зрительные ориентиры для</w:t>
      </w:r>
      <w:r w:rsidRPr="001D6337">
        <w:rPr>
          <w:rFonts w:ascii="Times New Roman" w:hAnsi="Times New Roman" w:cs="Times New Roman"/>
          <w:spacing w:val="-68"/>
          <w:sz w:val="28"/>
          <w:szCs w:val="28"/>
        </w:rPr>
        <w:t xml:space="preserve"> </w:t>
      </w:r>
      <w:r w:rsidRPr="001D6337">
        <w:rPr>
          <w:rFonts w:ascii="Times New Roman" w:hAnsi="Times New Roman" w:cs="Times New Roman"/>
          <w:sz w:val="28"/>
          <w:szCs w:val="28"/>
        </w:rPr>
        <w:t>лиц</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с</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нарушениями</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зрения,</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коридоры</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имеют</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тактильные</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ориентиры</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для</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слепых</w:t>
      </w:r>
      <w:r w:rsidRPr="001D6337">
        <w:rPr>
          <w:rFonts w:ascii="Times New Roman" w:hAnsi="Times New Roman" w:cs="Times New Roman"/>
          <w:spacing w:val="-1"/>
          <w:sz w:val="28"/>
          <w:szCs w:val="28"/>
        </w:rPr>
        <w:t xml:space="preserve"> </w:t>
      </w:r>
      <w:r w:rsidRPr="001D6337">
        <w:rPr>
          <w:rFonts w:ascii="Times New Roman" w:hAnsi="Times New Roman" w:cs="Times New Roman"/>
          <w:sz w:val="28"/>
          <w:szCs w:val="28"/>
        </w:rPr>
        <w:t>и слабовидящих.</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В детском саду создан необходимый учебно-методический комплекс для воспитания и обучения детей: методический кабинет, </w:t>
      </w:r>
      <w:r w:rsidR="003E4005">
        <w:rPr>
          <w:rFonts w:ascii="Times New Roman" w:eastAsia="Times New Roman" w:hAnsi="Times New Roman" w:cs="Times New Roman"/>
          <w:sz w:val="28"/>
          <w:szCs w:val="28"/>
        </w:rPr>
        <w:t xml:space="preserve">2 кабинета учителя-дефектолога, 2 </w:t>
      </w:r>
      <w:r w:rsidRPr="00F475CF">
        <w:rPr>
          <w:rFonts w:ascii="Times New Roman" w:eastAsia="Times New Roman" w:hAnsi="Times New Roman" w:cs="Times New Roman"/>
          <w:sz w:val="28"/>
          <w:szCs w:val="28"/>
        </w:rPr>
        <w:t>кабинет</w:t>
      </w:r>
      <w:r w:rsidR="003E4005">
        <w:rPr>
          <w:rFonts w:ascii="Times New Roman" w:eastAsia="Times New Roman" w:hAnsi="Times New Roman" w:cs="Times New Roman"/>
          <w:sz w:val="28"/>
          <w:szCs w:val="28"/>
        </w:rPr>
        <w:t>а</w:t>
      </w:r>
      <w:r w:rsidRPr="00F475CF">
        <w:rPr>
          <w:rFonts w:ascii="Times New Roman" w:eastAsia="Times New Roman" w:hAnsi="Times New Roman" w:cs="Times New Roman"/>
          <w:sz w:val="28"/>
          <w:szCs w:val="28"/>
        </w:rPr>
        <w:t xml:space="preserve"> педагога-психолога, </w:t>
      </w:r>
      <w:r w:rsidR="003E4005">
        <w:rPr>
          <w:rFonts w:ascii="Times New Roman" w:eastAsia="Times New Roman" w:hAnsi="Times New Roman" w:cs="Times New Roman"/>
          <w:sz w:val="28"/>
          <w:szCs w:val="28"/>
        </w:rPr>
        <w:t xml:space="preserve">2 </w:t>
      </w:r>
      <w:r w:rsidRPr="00F475CF">
        <w:rPr>
          <w:rFonts w:ascii="Times New Roman" w:eastAsia="Times New Roman" w:hAnsi="Times New Roman" w:cs="Times New Roman"/>
          <w:sz w:val="28"/>
          <w:szCs w:val="28"/>
        </w:rPr>
        <w:t>кабинет</w:t>
      </w:r>
      <w:r w:rsidR="003E4005">
        <w:rPr>
          <w:rFonts w:ascii="Times New Roman" w:eastAsia="Times New Roman" w:hAnsi="Times New Roman" w:cs="Times New Roman"/>
          <w:sz w:val="28"/>
          <w:szCs w:val="28"/>
        </w:rPr>
        <w:t>а</w:t>
      </w:r>
      <w:r w:rsidRPr="00F475CF">
        <w:rPr>
          <w:rFonts w:ascii="Times New Roman" w:eastAsia="Times New Roman" w:hAnsi="Times New Roman" w:cs="Times New Roman"/>
          <w:sz w:val="28"/>
          <w:szCs w:val="28"/>
        </w:rPr>
        <w:t xml:space="preserve"> учит</w:t>
      </w:r>
      <w:r w:rsidR="003E4005">
        <w:rPr>
          <w:rFonts w:ascii="Times New Roman" w:eastAsia="Times New Roman" w:hAnsi="Times New Roman" w:cs="Times New Roman"/>
          <w:sz w:val="28"/>
          <w:szCs w:val="28"/>
        </w:rPr>
        <w:t>еля-</w:t>
      </w:r>
      <w:r>
        <w:rPr>
          <w:rFonts w:ascii="Times New Roman" w:eastAsia="Times New Roman" w:hAnsi="Times New Roman" w:cs="Times New Roman"/>
          <w:sz w:val="28"/>
          <w:szCs w:val="28"/>
        </w:rPr>
        <w:t>логопеда, музыкальный зал,</w:t>
      </w:r>
      <w:r w:rsidRPr="00F475CF">
        <w:rPr>
          <w:rFonts w:ascii="Times New Roman" w:eastAsia="Times New Roman" w:hAnsi="Times New Roman" w:cs="Times New Roman"/>
          <w:sz w:val="28"/>
          <w:szCs w:val="28"/>
        </w:rPr>
        <w:t xml:space="preserve"> физкультурный зал.</w:t>
      </w:r>
    </w:p>
    <w:p w:rsidR="003E4005" w:rsidRDefault="00F475CF" w:rsidP="00F4235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кабинеты специалистов оснащены современным </w:t>
      </w:r>
      <w:r w:rsidRPr="00F475CF">
        <w:rPr>
          <w:rFonts w:ascii="Times New Roman" w:eastAsia="Times New Roman" w:hAnsi="Times New Roman" w:cs="Times New Roman"/>
          <w:sz w:val="28"/>
          <w:szCs w:val="28"/>
        </w:rPr>
        <w:t>оборудованием, обеспечены необходимым уч</w:t>
      </w:r>
      <w:r>
        <w:rPr>
          <w:rFonts w:ascii="Times New Roman" w:eastAsia="Times New Roman" w:hAnsi="Times New Roman" w:cs="Times New Roman"/>
          <w:sz w:val="28"/>
          <w:szCs w:val="28"/>
        </w:rPr>
        <w:t>ебно-наглядным и дидактическим</w:t>
      </w:r>
      <w:r w:rsidRPr="00F475CF">
        <w:rPr>
          <w:rFonts w:ascii="Times New Roman" w:eastAsia="Times New Roman" w:hAnsi="Times New Roman" w:cs="Times New Roman"/>
          <w:sz w:val="28"/>
          <w:szCs w:val="28"/>
        </w:rPr>
        <w:t xml:space="preserve"> материалом, техническими средствами обучения. </w:t>
      </w:r>
    </w:p>
    <w:p w:rsidR="003E4005" w:rsidRPr="00F475CF" w:rsidRDefault="003E4005" w:rsidP="003E400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Группы</w:t>
      </w:r>
      <w:r w:rsidRPr="00F475CF">
        <w:rPr>
          <w:rFonts w:ascii="Times New Roman" w:eastAsia="Times New Roman" w:hAnsi="Times New Roman" w:cs="Times New Roman"/>
          <w:sz w:val="28"/>
          <w:szCs w:val="28"/>
        </w:rPr>
        <w:t xml:space="preserve"> компенсирующей направленности </w:t>
      </w:r>
      <w:r>
        <w:rPr>
          <w:rFonts w:ascii="Times New Roman" w:eastAsia="Times New Roman" w:hAnsi="Times New Roman" w:cs="Times New Roman"/>
          <w:sz w:val="28"/>
          <w:szCs w:val="28"/>
        </w:rPr>
        <w:t>для детей с нарушениями зрения располагаются в изолированных помещениях - групповых ячейках</w:t>
      </w:r>
      <w:r w:rsidRPr="00F475CF">
        <w:rPr>
          <w:rFonts w:ascii="Times New Roman" w:eastAsia="Times New Roman" w:hAnsi="Times New Roman" w:cs="Times New Roman"/>
          <w:sz w:val="28"/>
          <w:szCs w:val="28"/>
        </w:rPr>
        <w:t xml:space="preserve">. В состав </w:t>
      </w:r>
      <w:r>
        <w:rPr>
          <w:rFonts w:ascii="Times New Roman" w:eastAsia="Times New Roman" w:hAnsi="Times New Roman" w:cs="Times New Roman"/>
          <w:sz w:val="28"/>
          <w:szCs w:val="28"/>
        </w:rPr>
        <w:t>каждой групповой ячейки</w:t>
      </w:r>
      <w:r w:rsidRPr="00F475CF">
        <w:rPr>
          <w:rFonts w:ascii="Times New Roman" w:eastAsia="Times New Roman" w:hAnsi="Times New Roman" w:cs="Times New Roman"/>
          <w:sz w:val="28"/>
          <w:szCs w:val="28"/>
        </w:rPr>
        <w:t xml:space="preserve"> входят:</w:t>
      </w:r>
    </w:p>
    <w:p w:rsidR="003E4005" w:rsidRPr="008A2E85" w:rsidRDefault="003E4005" w:rsidP="003E4005">
      <w:pPr>
        <w:pStyle w:val="a9"/>
        <w:numPr>
          <w:ilvl w:val="0"/>
          <w:numId w:val="9"/>
        </w:numPr>
        <w:ind w:left="851"/>
        <w:rPr>
          <w:sz w:val="28"/>
          <w:szCs w:val="28"/>
          <w:lang w:val="ru-RU"/>
        </w:rPr>
      </w:pPr>
      <w:r>
        <w:rPr>
          <w:sz w:val="28"/>
          <w:szCs w:val="28"/>
          <w:lang w:val="ru-RU"/>
        </w:rPr>
        <w:t>приемная</w:t>
      </w:r>
      <w:r w:rsidRPr="008A2E85">
        <w:rPr>
          <w:sz w:val="28"/>
          <w:szCs w:val="28"/>
          <w:lang w:val="ru-RU"/>
        </w:rPr>
        <w:t xml:space="preserve"> (для приёма детей и хранения верхней одежды);</w:t>
      </w:r>
    </w:p>
    <w:p w:rsidR="003E4005" w:rsidRPr="008A2E85" w:rsidRDefault="003E4005" w:rsidP="003E4005">
      <w:pPr>
        <w:pStyle w:val="a9"/>
        <w:numPr>
          <w:ilvl w:val="0"/>
          <w:numId w:val="9"/>
        </w:numPr>
        <w:ind w:left="851"/>
        <w:rPr>
          <w:sz w:val="28"/>
          <w:szCs w:val="28"/>
          <w:lang w:val="ru-RU"/>
        </w:rPr>
      </w:pPr>
      <w:r w:rsidRPr="008A2E85">
        <w:rPr>
          <w:sz w:val="28"/>
          <w:szCs w:val="28"/>
          <w:lang w:val="ru-RU"/>
        </w:rPr>
        <w:t>групповая (для проведения игр, занятий, приёма пищи);</w:t>
      </w:r>
    </w:p>
    <w:p w:rsidR="003E4005" w:rsidRPr="008A2E85" w:rsidRDefault="003E4005" w:rsidP="003E4005">
      <w:pPr>
        <w:pStyle w:val="a9"/>
        <w:numPr>
          <w:ilvl w:val="0"/>
          <w:numId w:val="9"/>
        </w:numPr>
        <w:ind w:left="851"/>
        <w:rPr>
          <w:sz w:val="28"/>
          <w:szCs w:val="28"/>
          <w:lang w:val="ru-RU"/>
        </w:rPr>
      </w:pPr>
      <w:r w:rsidRPr="008A2E85">
        <w:rPr>
          <w:sz w:val="28"/>
          <w:szCs w:val="28"/>
          <w:lang w:val="ru-RU"/>
        </w:rPr>
        <w:t>буфетная (для подготовки готовых блюд к раздаче и мытья посуды);</w:t>
      </w:r>
    </w:p>
    <w:p w:rsidR="003E4005" w:rsidRPr="00856CBA" w:rsidRDefault="003E4005" w:rsidP="003E4005">
      <w:pPr>
        <w:pStyle w:val="a9"/>
        <w:numPr>
          <w:ilvl w:val="0"/>
          <w:numId w:val="9"/>
        </w:numPr>
        <w:ind w:left="851"/>
        <w:rPr>
          <w:sz w:val="28"/>
          <w:szCs w:val="28"/>
        </w:rPr>
      </w:pPr>
      <w:r w:rsidRPr="00856CBA">
        <w:rPr>
          <w:sz w:val="28"/>
          <w:szCs w:val="28"/>
        </w:rPr>
        <w:t>спальн</w:t>
      </w:r>
      <w:r>
        <w:rPr>
          <w:sz w:val="28"/>
          <w:szCs w:val="28"/>
          <w:lang w:val="ru-RU"/>
        </w:rPr>
        <w:t>а</w:t>
      </w:r>
      <w:r w:rsidRPr="00856CBA">
        <w:rPr>
          <w:sz w:val="28"/>
          <w:szCs w:val="28"/>
        </w:rPr>
        <w:t>я;</w:t>
      </w:r>
    </w:p>
    <w:p w:rsidR="003E4005" w:rsidRPr="003E4005" w:rsidRDefault="003E4005" w:rsidP="003E4005">
      <w:pPr>
        <w:pStyle w:val="a9"/>
        <w:numPr>
          <w:ilvl w:val="0"/>
          <w:numId w:val="9"/>
        </w:numPr>
        <w:ind w:left="851"/>
        <w:rPr>
          <w:sz w:val="28"/>
          <w:szCs w:val="28"/>
        </w:rPr>
      </w:pPr>
      <w:r w:rsidRPr="00856CBA">
        <w:rPr>
          <w:sz w:val="28"/>
          <w:szCs w:val="28"/>
        </w:rPr>
        <w:t>туалетная</w:t>
      </w:r>
      <w:r>
        <w:rPr>
          <w:sz w:val="28"/>
          <w:szCs w:val="28"/>
          <w:lang w:val="ru-RU"/>
        </w:rPr>
        <w:t xml:space="preserve"> </w:t>
      </w:r>
      <w:r w:rsidRPr="00856CBA">
        <w:rPr>
          <w:sz w:val="28"/>
          <w:szCs w:val="28"/>
        </w:rPr>
        <w:t>комната.</w:t>
      </w:r>
    </w:p>
    <w:p w:rsidR="00F475CF" w:rsidRPr="00F475CF" w:rsidRDefault="00F475CF" w:rsidP="00F42351">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Для использования информационно- коммуникационных технологий в образовательном процессе наш детский сад имеет необходимое техническое оборудование, программное обеспечение, методическое сопровождение. Имеется точка доступа к сети Интернет.</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Информационно-образовательная среда:</w:t>
      </w:r>
    </w:p>
    <w:p w:rsidR="00F475CF" w:rsidRPr="00F475CF" w:rsidRDefault="00F475CF" w:rsidP="003E4005">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до</w:t>
      </w:r>
      <w:r w:rsidR="003E4005">
        <w:rPr>
          <w:rFonts w:ascii="Times New Roman" w:eastAsia="Times New Roman" w:hAnsi="Times New Roman" w:cs="Times New Roman"/>
          <w:sz w:val="28"/>
          <w:szCs w:val="28"/>
        </w:rPr>
        <w:t>ступ в сеть Интернет - 15;</w:t>
      </w:r>
      <w:r w:rsidR="00EE72D5">
        <w:rPr>
          <w:rFonts w:ascii="Times New Roman" w:eastAsia="Times New Roman" w:hAnsi="Times New Roman" w:cs="Times New Roman"/>
          <w:sz w:val="28"/>
          <w:szCs w:val="28"/>
        </w:rPr>
        <w:t xml:space="preserve"> </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коли</w:t>
      </w:r>
      <w:r w:rsidR="003E4005">
        <w:rPr>
          <w:rFonts w:ascii="Times New Roman" w:eastAsia="Times New Roman" w:hAnsi="Times New Roman" w:cs="Times New Roman"/>
          <w:sz w:val="28"/>
          <w:szCs w:val="28"/>
        </w:rPr>
        <w:t>чество компьютеров – 15;</w:t>
      </w:r>
    </w:p>
    <w:p w:rsidR="00F475CF" w:rsidRPr="00F475CF" w:rsidRDefault="003E4005" w:rsidP="00F475C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ноутбуков – 2;</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количество компьютеров, </w:t>
      </w:r>
      <w:r w:rsidR="00EE72D5">
        <w:rPr>
          <w:rFonts w:ascii="Times New Roman" w:eastAsia="Times New Roman" w:hAnsi="Times New Roman" w:cs="Times New Roman"/>
          <w:sz w:val="28"/>
          <w:szCs w:val="28"/>
        </w:rPr>
        <w:t>п</w:t>
      </w:r>
      <w:r w:rsidR="003E4005">
        <w:rPr>
          <w:rFonts w:ascii="Times New Roman" w:eastAsia="Times New Roman" w:hAnsi="Times New Roman" w:cs="Times New Roman"/>
          <w:sz w:val="28"/>
          <w:szCs w:val="28"/>
        </w:rPr>
        <w:t>одключенных к сети Интернет – 15;</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количество мультимедийных установок – 1</w:t>
      </w:r>
      <w:r w:rsidR="003E4005">
        <w:rPr>
          <w:rFonts w:ascii="Times New Roman" w:eastAsia="Times New Roman" w:hAnsi="Times New Roman" w:cs="Times New Roman"/>
          <w:sz w:val="28"/>
          <w:szCs w:val="28"/>
        </w:rPr>
        <w:t>;</w:t>
      </w:r>
    </w:p>
    <w:p w:rsidR="00F475CF" w:rsidRPr="00F475CF" w:rsidRDefault="00EE72D5" w:rsidP="00F475C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принтеров – 6</w:t>
      </w:r>
      <w:r w:rsidR="003E4005">
        <w:rPr>
          <w:rFonts w:ascii="Times New Roman" w:eastAsia="Times New Roman" w:hAnsi="Times New Roman" w:cs="Times New Roman"/>
          <w:sz w:val="28"/>
          <w:szCs w:val="28"/>
        </w:rPr>
        <w:t>;</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сканер – 2</w:t>
      </w:r>
      <w:r w:rsidR="003E4005">
        <w:rPr>
          <w:rFonts w:ascii="Times New Roman" w:eastAsia="Times New Roman" w:hAnsi="Times New Roman" w:cs="Times New Roman"/>
          <w:sz w:val="28"/>
          <w:szCs w:val="28"/>
        </w:rPr>
        <w:t>;</w:t>
      </w:r>
    </w:p>
    <w:p w:rsidR="00F475CF" w:rsidRPr="00F475CF" w:rsidRDefault="00EE72D5" w:rsidP="00F475C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МФЦУ -1</w:t>
      </w:r>
      <w:r w:rsidR="003E4005">
        <w:rPr>
          <w:rFonts w:ascii="Times New Roman" w:eastAsia="Times New Roman" w:hAnsi="Times New Roman" w:cs="Times New Roman"/>
          <w:sz w:val="28"/>
          <w:szCs w:val="28"/>
        </w:rPr>
        <w:t>.</w:t>
      </w:r>
    </w:p>
    <w:p w:rsidR="00F475CF" w:rsidRPr="00F475CF" w:rsidRDefault="00F475CF" w:rsidP="00FF0E85">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Оздоровительный</w:t>
      </w:r>
      <w:r w:rsidRPr="00F475CF">
        <w:rPr>
          <w:rFonts w:ascii="Times New Roman" w:eastAsia="Times New Roman" w:hAnsi="Times New Roman" w:cs="Times New Roman"/>
          <w:sz w:val="28"/>
          <w:szCs w:val="28"/>
        </w:rPr>
        <w:tab/>
      </w:r>
      <w:r w:rsidR="00FF0E85">
        <w:rPr>
          <w:rFonts w:ascii="Times New Roman" w:eastAsia="Times New Roman" w:hAnsi="Times New Roman" w:cs="Times New Roman"/>
          <w:sz w:val="28"/>
          <w:szCs w:val="28"/>
        </w:rPr>
        <w:t xml:space="preserve"> </w:t>
      </w:r>
      <w:r w:rsidRPr="00F475CF">
        <w:rPr>
          <w:rFonts w:ascii="Times New Roman" w:eastAsia="Times New Roman" w:hAnsi="Times New Roman" w:cs="Times New Roman"/>
          <w:sz w:val="28"/>
          <w:szCs w:val="28"/>
        </w:rPr>
        <w:t>ле</w:t>
      </w:r>
      <w:r w:rsidR="003E4005">
        <w:rPr>
          <w:rFonts w:ascii="Times New Roman" w:eastAsia="Times New Roman" w:hAnsi="Times New Roman" w:cs="Times New Roman"/>
          <w:sz w:val="28"/>
          <w:szCs w:val="28"/>
        </w:rPr>
        <w:t>чебно-профилактический</w:t>
      </w:r>
      <w:r w:rsidR="003E4005">
        <w:rPr>
          <w:rFonts w:ascii="Times New Roman" w:eastAsia="Times New Roman" w:hAnsi="Times New Roman" w:cs="Times New Roman"/>
          <w:sz w:val="28"/>
          <w:szCs w:val="28"/>
        </w:rPr>
        <w:tab/>
        <w:t xml:space="preserve">комплекс в МБДОУ </w:t>
      </w:r>
      <w:r w:rsidRPr="00F475CF">
        <w:rPr>
          <w:rFonts w:ascii="Times New Roman" w:eastAsia="Times New Roman" w:hAnsi="Times New Roman" w:cs="Times New Roman"/>
          <w:sz w:val="28"/>
          <w:szCs w:val="28"/>
        </w:rPr>
        <w:t>представлен</w:t>
      </w:r>
      <w:r w:rsidR="00B55C10">
        <w:rPr>
          <w:rFonts w:ascii="Times New Roman" w:eastAsia="Times New Roman" w:hAnsi="Times New Roman" w:cs="Times New Roman"/>
          <w:sz w:val="28"/>
          <w:szCs w:val="28"/>
        </w:rPr>
        <w:t>:</w:t>
      </w:r>
      <w:r w:rsidR="00FF0E85">
        <w:rPr>
          <w:rFonts w:ascii="Times New Roman" w:eastAsia="Times New Roman" w:hAnsi="Times New Roman" w:cs="Times New Roman"/>
          <w:sz w:val="28"/>
          <w:szCs w:val="28"/>
        </w:rPr>
        <w:t xml:space="preserve"> </w:t>
      </w:r>
      <w:r w:rsidRPr="00F475CF">
        <w:rPr>
          <w:rFonts w:ascii="Times New Roman" w:eastAsia="Times New Roman" w:hAnsi="Times New Roman" w:cs="Times New Roman"/>
          <w:sz w:val="28"/>
          <w:szCs w:val="28"/>
        </w:rPr>
        <w:t>медицинским каби</w:t>
      </w:r>
      <w:r w:rsidR="00B55C10">
        <w:rPr>
          <w:rFonts w:ascii="Times New Roman" w:eastAsia="Times New Roman" w:hAnsi="Times New Roman" w:cs="Times New Roman"/>
          <w:sz w:val="28"/>
          <w:szCs w:val="28"/>
        </w:rPr>
        <w:t>нетом, процедурной и изолятор</w:t>
      </w:r>
      <w:r w:rsidR="00FF0E85">
        <w:rPr>
          <w:rFonts w:ascii="Times New Roman" w:eastAsia="Times New Roman" w:hAnsi="Times New Roman" w:cs="Times New Roman"/>
          <w:sz w:val="28"/>
          <w:szCs w:val="28"/>
        </w:rPr>
        <w:t>ом</w:t>
      </w:r>
      <w:r w:rsidR="00B55C10">
        <w:rPr>
          <w:rFonts w:ascii="Times New Roman" w:eastAsia="Times New Roman" w:hAnsi="Times New Roman" w:cs="Times New Roman"/>
          <w:sz w:val="28"/>
          <w:szCs w:val="28"/>
        </w:rPr>
        <w:t>; двумя ортоптическими кабинетами, кабинетом врача-офтальмолога</w:t>
      </w:r>
      <w:r w:rsidR="00FF0E85">
        <w:rPr>
          <w:rFonts w:ascii="Times New Roman" w:eastAsia="Times New Roman" w:hAnsi="Times New Roman" w:cs="Times New Roman"/>
          <w:sz w:val="28"/>
          <w:szCs w:val="28"/>
        </w:rPr>
        <w:t>.</w:t>
      </w:r>
      <w:r w:rsidR="00FF0E85" w:rsidRPr="00FF0E85">
        <w:rPr>
          <w:rFonts w:ascii="Times New Roman" w:eastAsia="Times New Roman" w:hAnsi="Times New Roman" w:cs="Times New Roman"/>
          <w:sz w:val="28"/>
          <w:szCs w:val="28"/>
        </w:rPr>
        <w:t xml:space="preserve"> </w:t>
      </w:r>
      <w:r w:rsidR="00FF0E85" w:rsidRPr="00F475CF">
        <w:rPr>
          <w:rFonts w:ascii="Times New Roman" w:eastAsia="Times New Roman" w:hAnsi="Times New Roman" w:cs="Times New Roman"/>
          <w:sz w:val="28"/>
          <w:szCs w:val="28"/>
        </w:rPr>
        <w:t xml:space="preserve">Медицинский персонал наряду с администрацией Учреждения несет ответственность за здоровье и физическое развитие детей, за проведение профилактических мероприятий, соблюдение санитарно-гигиенических норм, режима дня и обеспечение качества питания воспитанников дошкольного образовательного учреждения. Материально-техническая база и медико-социальные </w:t>
      </w:r>
      <w:r w:rsidR="00FF0E85" w:rsidRPr="00F475CF">
        <w:rPr>
          <w:rFonts w:ascii="Times New Roman" w:eastAsia="Times New Roman" w:hAnsi="Times New Roman" w:cs="Times New Roman"/>
          <w:sz w:val="28"/>
          <w:szCs w:val="28"/>
        </w:rPr>
        <w:lastRenderedPageBreak/>
        <w:t>условия обеспечивают комфортное пребывание детей в детском саду и решение вопросов успешного достижения образовательных целей.</w:t>
      </w:r>
    </w:p>
    <w:p w:rsidR="00F475CF" w:rsidRPr="00F475CF" w:rsidRDefault="00F475CF" w:rsidP="00FF0E85">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Имеется </w:t>
      </w:r>
      <w:r w:rsidR="00FF0E85">
        <w:rPr>
          <w:rFonts w:ascii="Times New Roman" w:eastAsia="Times New Roman" w:hAnsi="Times New Roman" w:cs="Times New Roman"/>
          <w:sz w:val="28"/>
          <w:szCs w:val="28"/>
        </w:rPr>
        <w:t xml:space="preserve">современный </w:t>
      </w:r>
      <w:r w:rsidRPr="00F475CF">
        <w:rPr>
          <w:rFonts w:ascii="Times New Roman" w:eastAsia="Times New Roman" w:hAnsi="Times New Roman" w:cs="Times New Roman"/>
          <w:sz w:val="28"/>
          <w:szCs w:val="28"/>
        </w:rPr>
        <w:t>пищеблок, прачечная и ряд служебно-бытовых помещений.</w:t>
      </w:r>
    </w:p>
    <w:p w:rsidR="00F475CF" w:rsidRPr="00F475CF" w:rsidRDefault="00F475CF" w:rsidP="00EE72D5">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Все </w:t>
      </w:r>
      <w:r w:rsidR="00FF0E85">
        <w:rPr>
          <w:rFonts w:ascii="Times New Roman" w:eastAsia="Times New Roman" w:hAnsi="Times New Roman" w:cs="Times New Roman"/>
          <w:sz w:val="28"/>
          <w:szCs w:val="28"/>
        </w:rPr>
        <w:t xml:space="preserve">помещения в хорошем состоянии – после капитального ремонта здания ДОУ, завершившегося в феврале 2023года; </w:t>
      </w:r>
      <w:r w:rsidRPr="00F475CF">
        <w:rPr>
          <w:rFonts w:ascii="Times New Roman" w:eastAsia="Times New Roman" w:hAnsi="Times New Roman" w:cs="Times New Roman"/>
          <w:sz w:val="28"/>
          <w:szCs w:val="28"/>
        </w:rPr>
        <w:t>бытовые у</w:t>
      </w:r>
      <w:r w:rsidR="00FF0E85">
        <w:rPr>
          <w:rFonts w:ascii="Times New Roman" w:eastAsia="Times New Roman" w:hAnsi="Times New Roman" w:cs="Times New Roman"/>
          <w:sz w:val="28"/>
          <w:szCs w:val="28"/>
        </w:rPr>
        <w:t>словия соответствуют санитарно-гигиеническим нормам и требованиями безопасности и доступности среды для детей с ОВЗ и инвалидов.</w:t>
      </w:r>
    </w:p>
    <w:p w:rsidR="00F475CF" w:rsidRPr="00F475CF" w:rsidRDefault="00F475CF" w:rsidP="00856CBA">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Обеспечение бе</w:t>
      </w:r>
      <w:r w:rsidR="00856CBA">
        <w:rPr>
          <w:rFonts w:ascii="Times New Roman" w:eastAsia="Times New Roman" w:hAnsi="Times New Roman" w:cs="Times New Roman"/>
          <w:sz w:val="28"/>
          <w:szCs w:val="28"/>
        </w:rPr>
        <w:t xml:space="preserve">зопасности воспитанников ДОУ в детском саду установлена </w:t>
      </w:r>
      <w:r w:rsidRPr="00F475CF">
        <w:rPr>
          <w:rFonts w:ascii="Times New Roman" w:eastAsia="Times New Roman" w:hAnsi="Times New Roman" w:cs="Times New Roman"/>
          <w:sz w:val="28"/>
          <w:szCs w:val="28"/>
        </w:rPr>
        <w:t xml:space="preserve">«тревожная кнопка». Детский сад оборудован современной пожарной сигнализацией, огнетушителями. В ДОУ регулярно проводятся мероприятия по соблюдению правил пожарной безопасности, по основам безопасности, </w:t>
      </w:r>
      <w:r w:rsidR="00FF0E85">
        <w:rPr>
          <w:rFonts w:ascii="Times New Roman" w:eastAsia="Times New Roman" w:hAnsi="Times New Roman" w:cs="Times New Roman"/>
          <w:sz w:val="28"/>
          <w:szCs w:val="28"/>
        </w:rPr>
        <w:t xml:space="preserve">антитеррору систематически проводятся </w:t>
      </w:r>
      <w:r w:rsidRPr="00F475CF">
        <w:rPr>
          <w:rFonts w:ascii="Times New Roman" w:eastAsia="Times New Roman" w:hAnsi="Times New Roman" w:cs="Times New Roman"/>
          <w:sz w:val="28"/>
          <w:szCs w:val="28"/>
        </w:rPr>
        <w:t>учебные тренировки. Оформляется информаци</w:t>
      </w:r>
      <w:r w:rsidR="00FF0E85">
        <w:rPr>
          <w:rFonts w:ascii="Times New Roman" w:eastAsia="Times New Roman" w:hAnsi="Times New Roman" w:cs="Times New Roman"/>
          <w:sz w:val="28"/>
          <w:szCs w:val="28"/>
        </w:rPr>
        <w:t>я для родителей по вопросам охраны жизни, здоровья и безопасности детей.</w:t>
      </w:r>
      <w:r w:rsidRPr="00F475CF">
        <w:rPr>
          <w:rFonts w:ascii="Times New Roman" w:eastAsia="Times New Roman" w:hAnsi="Times New Roman" w:cs="Times New Roman"/>
          <w:sz w:val="28"/>
          <w:szCs w:val="28"/>
        </w:rPr>
        <w:t xml:space="preserve"> С детьми регулярно проводятся занятия, </w:t>
      </w:r>
      <w:r w:rsidR="00FF0E85">
        <w:rPr>
          <w:rFonts w:ascii="Times New Roman" w:eastAsia="Times New Roman" w:hAnsi="Times New Roman" w:cs="Times New Roman"/>
          <w:sz w:val="28"/>
          <w:szCs w:val="28"/>
        </w:rPr>
        <w:t xml:space="preserve">игровые обучающие ситуации, </w:t>
      </w:r>
      <w:r w:rsidRPr="00F475CF">
        <w:rPr>
          <w:rFonts w:ascii="Times New Roman" w:eastAsia="Times New Roman" w:hAnsi="Times New Roman" w:cs="Times New Roman"/>
          <w:sz w:val="28"/>
          <w:szCs w:val="28"/>
        </w:rPr>
        <w:t>беседы по правилам  безопасного поведения</w:t>
      </w:r>
      <w:r w:rsidR="00FF0E85">
        <w:rPr>
          <w:rFonts w:ascii="Times New Roman" w:eastAsia="Times New Roman" w:hAnsi="Times New Roman" w:cs="Times New Roman"/>
          <w:sz w:val="28"/>
          <w:szCs w:val="28"/>
        </w:rPr>
        <w:t xml:space="preserve">, </w:t>
      </w:r>
      <w:r w:rsidRPr="00F475CF">
        <w:rPr>
          <w:rFonts w:ascii="Times New Roman" w:eastAsia="Times New Roman" w:hAnsi="Times New Roman" w:cs="Times New Roman"/>
          <w:sz w:val="28"/>
          <w:szCs w:val="28"/>
        </w:rPr>
        <w:t xml:space="preserve"> </w:t>
      </w:r>
      <w:r w:rsidR="00FF0E85">
        <w:rPr>
          <w:rFonts w:ascii="Times New Roman" w:eastAsia="Times New Roman" w:hAnsi="Times New Roman" w:cs="Times New Roman"/>
          <w:sz w:val="28"/>
          <w:szCs w:val="28"/>
        </w:rPr>
        <w:t xml:space="preserve">безопасности дорожного движения </w:t>
      </w:r>
      <w:r w:rsidRPr="00F475CF">
        <w:rPr>
          <w:rFonts w:ascii="Times New Roman" w:eastAsia="Times New Roman" w:hAnsi="Times New Roman" w:cs="Times New Roman"/>
          <w:sz w:val="28"/>
          <w:szCs w:val="28"/>
        </w:rPr>
        <w:t>детей на улицах города, организуются экскурсии, игры.</w:t>
      </w:r>
    </w:p>
    <w:p w:rsidR="002844F0" w:rsidRPr="00467461" w:rsidRDefault="002844F0" w:rsidP="00467461">
      <w:pPr>
        <w:rPr>
          <w:b/>
          <w:bCs/>
          <w:sz w:val="28"/>
          <w:szCs w:val="28"/>
        </w:rPr>
      </w:pPr>
    </w:p>
    <w:p w:rsidR="00EE72D5" w:rsidRDefault="00EE72D5" w:rsidP="00EE72D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374C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Финансовое обеспечение Программы</w:t>
      </w:r>
    </w:p>
    <w:p w:rsidR="008374C2" w:rsidRDefault="008374C2" w:rsidP="00EE72D5">
      <w:pPr>
        <w:jc w:val="both"/>
        <w:rPr>
          <w:rFonts w:ascii="Times New Roman" w:eastAsia="Times New Roman" w:hAnsi="Times New Roman" w:cs="Times New Roman"/>
          <w:b/>
          <w:sz w:val="28"/>
          <w:szCs w:val="28"/>
        </w:rPr>
      </w:pP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w:t>
      </w:r>
      <w:r w:rsidR="00BD3EB4">
        <w:rPr>
          <w:rFonts w:ascii="Times New Roman" w:eastAsia="Times New Roman" w:hAnsi="Times New Roman" w:cs="Times New Roman"/>
          <w:sz w:val="28"/>
          <w:szCs w:val="28"/>
        </w:rPr>
        <w:t>я образования обучающимися с нарушениями зрения и приобретения игрушек и игровых обучающих и развивающих пособий</w:t>
      </w:r>
      <w:r>
        <w:rPr>
          <w:rFonts w:ascii="Times New Roman" w:eastAsia="Times New Roman" w:hAnsi="Times New Roman" w:cs="Times New Roman"/>
          <w:sz w:val="28"/>
          <w:szCs w:val="28"/>
        </w:rPr>
        <w:t>.</w:t>
      </w:r>
    </w:p>
    <w:p w:rsidR="00EE72D5" w:rsidRDefault="00EE72D5" w:rsidP="00EE72D5">
      <w:pPr>
        <w:ind w:firstLine="709"/>
        <w:jc w:val="both"/>
        <w:rPr>
          <w:rFonts w:ascii="Times New Roman" w:eastAsia="Times New Roman" w:hAnsi="Times New Roman" w:cs="Times New Roman"/>
          <w:sz w:val="28"/>
          <w:szCs w:val="28"/>
        </w:rPr>
      </w:pPr>
    </w:p>
    <w:p w:rsidR="00A23655" w:rsidRDefault="00EE72D5" w:rsidP="00A23655">
      <w:pPr>
        <w:pBdr>
          <w:top w:val="nil"/>
          <w:left w:val="nil"/>
          <w:bottom w:val="nil"/>
          <w:right w:val="nil"/>
          <w:between w:val="nil"/>
        </w:pBdr>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3.4.Кадровые условия реализации Программы</w:t>
      </w:r>
    </w:p>
    <w:p w:rsidR="00A23655" w:rsidRDefault="00A23655" w:rsidP="00A23655">
      <w:pPr>
        <w:pBdr>
          <w:top w:val="nil"/>
          <w:left w:val="nil"/>
          <w:bottom w:val="nil"/>
          <w:right w:val="nil"/>
          <w:between w:val="nil"/>
        </w:pBdr>
        <w:ind w:firstLine="709"/>
        <w:jc w:val="both"/>
        <w:rPr>
          <w:rFonts w:ascii="Times New Roman" w:eastAsia="Times New Roman" w:hAnsi="Times New Roman" w:cs="Times New Roman"/>
          <w:b/>
          <w:color w:val="000000"/>
          <w:sz w:val="28"/>
          <w:szCs w:val="28"/>
        </w:rPr>
      </w:pPr>
    </w:p>
    <w:p w:rsidR="00A23655" w:rsidRPr="00A23655" w:rsidRDefault="00A23655" w:rsidP="00A23655">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A23655">
        <w:rPr>
          <w:rFonts w:ascii="Times New Roman" w:hAnsi="Times New Roman" w:cs="Times New Roman"/>
          <w:sz w:val="28"/>
          <w:szCs w:val="28"/>
        </w:rPr>
        <w:t>Реализация образовательной программы ДОО обеспечивается квалифицированными</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педагогами, наименование должностей которых соответствует номенклатуре должностей</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педагогических</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работников</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организаций,</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осуществляющих</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образовательную</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деятельность,</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должностей</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руководителей</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образовательных</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организаций,</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утверждённой</w:t>
      </w:r>
      <w:r w:rsidRPr="00A23655">
        <w:rPr>
          <w:rFonts w:ascii="Times New Roman" w:hAnsi="Times New Roman" w:cs="Times New Roman"/>
          <w:spacing w:val="-57"/>
          <w:sz w:val="28"/>
          <w:szCs w:val="28"/>
        </w:rPr>
        <w:t xml:space="preserve"> </w:t>
      </w:r>
      <w:r w:rsidRPr="00A23655">
        <w:rPr>
          <w:rFonts w:ascii="Times New Roman" w:hAnsi="Times New Roman" w:cs="Times New Roman"/>
          <w:sz w:val="28"/>
          <w:szCs w:val="28"/>
        </w:rPr>
        <w:t>постановлением</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Правительства</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Российской</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Федерации</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от</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21</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февраля</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2022 г.</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 225</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(Собрание</w:t>
      </w:r>
      <w:r w:rsidRPr="00A23655">
        <w:rPr>
          <w:rFonts w:ascii="Times New Roman" w:hAnsi="Times New Roman" w:cs="Times New Roman"/>
          <w:spacing w:val="-2"/>
          <w:sz w:val="28"/>
          <w:szCs w:val="28"/>
        </w:rPr>
        <w:t xml:space="preserve"> </w:t>
      </w:r>
      <w:r w:rsidRPr="00A23655">
        <w:rPr>
          <w:rFonts w:ascii="Times New Roman" w:hAnsi="Times New Roman" w:cs="Times New Roman"/>
          <w:sz w:val="28"/>
          <w:szCs w:val="28"/>
        </w:rPr>
        <w:t>законодательства</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Российской Федерации,</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2022, №</w:t>
      </w:r>
      <w:r w:rsidRPr="00A23655">
        <w:rPr>
          <w:rFonts w:ascii="Times New Roman" w:hAnsi="Times New Roman" w:cs="Times New Roman"/>
          <w:spacing w:val="-1"/>
          <w:sz w:val="28"/>
          <w:szCs w:val="28"/>
        </w:rPr>
        <w:t xml:space="preserve"> </w:t>
      </w:r>
      <w:r w:rsidRPr="00A23655">
        <w:rPr>
          <w:rFonts w:ascii="Times New Roman" w:hAnsi="Times New Roman" w:cs="Times New Roman"/>
          <w:sz w:val="28"/>
          <w:szCs w:val="28"/>
        </w:rPr>
        <w:t>9, ст.1341).</w:t>
      </w:r>
    </w:p>
    <w:p w:rsidR="00EE72D5" w:rsidRDefault="00EE72D5" w:rsidP="000658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Педагогические работники ДОО:</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систематически повышают свой профессиональный уровень;</w:t>
      </w:r>
    </w:p>
    <w:p w:rsidR="00EE72D5" w:rsidRDefault="00EE72D5" w:rsidP="00BD3EB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проходят аттестацию на соответствие занимаемой должности в порядке,</w:t>
      </w:r>
      <w:r w:rsidR="00A236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установленном законодательством об образовании (Федеральный закон от 29.12.2012 г. № 273-ФЗ «Об образовании в Российской </w:t>
      </w:r>
      <w:r w:rsidR="00065868">
        <w:rPr>
          <w:rFonts w:ascii="Times New Roman" w:eastAsia="Times New Roman" w:hAnsi="Times New Roman" w:cs="Times New Roman"/>
          <w:sz w:val="28"/>
          <w:szCs w:val="28"/>
        </w:rPr>
        <w:t>Федерации», глава 5, статья 49); на  первую и высшую квалификационную категорию.Из 37 педагогов МБДОУ – 28 педагогов (75%) имеют первую и высшую квалификационные категории.</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педагогов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w:t>
      </w:r>
      <w:r w:rsidR="00065868">
        <w:rPr>
          <w:rFonts w:ascii="Times New Roman" w:eastAsia="Times New Roman" w:hAnsi="Times New Roman" w:cs="Times New Roman"/>
          <w:sz w:val="28"/>
          <w:szCs w:val="28"/>
        </w:rPr>
        <w:t>ния в соответствии со ФГОС ДО</w:t>
      </w:r>
      <w:r>
        <w:rPr>
          <w:rFonts w:ascii="Times New Roman" w:eastAsia="Times New Roman" w:hAnsi="Times New Roman" w:cs="Times New Roman"/>
          <w:sz w:val="28"/>
          <w:szCs w:val="28"/>
        </w:rPr>
        <w:t xml:space="preserve">. </w:t>
      </w:r>
    </w:p>
    <w:p w:rsidR="00980231" w:rsidRDefault="00EE72D5"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системе дошкольного образования созданы услови</w:t>
      </w:r>
      <w:r w:rsidR="00BD3EB4">
        <w:rPr>
          <w:rFonts w:ascii="Times New Roman" w:eastAsia="Times New Roman" w:hAnsi="Times New Roman" w:cs="Times New Roman"/>
          <w:sz w:val="28"/>
          <w:szCs w:val="28"/>
        </w:rPr>
        <w:t>я для взаимодействия МБДОУ</w:t>
      </w:r>
      <w:r>
        <w:rPr>
          <w:rFonts w:ascii="Times New Roman" w:eastAsia="Times New Roman" w:hAnsi="Times New Roman" w:cs="Times New Roman"/>
          <w:sz w:val="28"/>
          <w:szCs w:val="28"/>
        </w:rPr>
        <w:t xml:space="preserve">, обеспечивающие возможность восполнения недостающих кадровых ресурсов, </w:t>
      </w:r>
      <w:r>
        <w:rPr>
          <w:rFonts w:ascii="Times New Roman" w:eastAsia="Times New Roman" w:hAnsi="Times New Roman" w:cs="Times New Roman"/>
          <w:sz w:val="28"/>
          <w:szCs w:val="28"/>
        </w:rPr>
        <w:lastRenderedPageBreak/>
        <w:t>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980231" w:rsidRPr="00980231" w:rsidRDefault="00980231"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Дошкольное образовательное учреждение укомплектовано квалифицированными кадрами в соответствии с квалификационными требованиями и штатным расписанием.</w:t>
      </w:r>
    </w:p>
    <w:p w:rsidR="00980231" w:rsidRPr="008374C2" w:rsidRDefault="00980231" w:rsidP="00BD3EB4">
      <w:pPr>
        <w:widowControl w:val="0"/>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Профессиональное обучение по программам повышения квалификации, в целях совершенствования профессиональных знаний, умений и навыков, все педагогические работники проходят не реже одного раза в три года</w:t>
      </w:r>
      <w:r w:rsidR="008374C2">
        <w:rPr>
          <w:rFonts w:ascii="Times New Roman" w:hAnsi="Times New Roman" w:cs="Times New Roman"/>
          <w:bCs/>
          <w:sz w:val="28"/>
          <w:szCs w:val="28"/>
        </w:rPr>
        <w:t>.</w:t>
      </w:r>
      <w:r w:rsidRPr="00980231">
        <w:rPr>
          <w:rFonts w:ascii="Times New Roman" w:hAnsi="Times New Roman" w:cs="Times New Roman"/>
          <w:sz w:val="28"/>
          <w:szCs w:val="28"/>
        </w:rPr>
        <w:t>Образовательн</w:t>
      </w:r>
      <w:r>
        <w:rPr>
          <w:rFonts w:ascii="Times New Roman" w:hAnsi="Times New Roman" w:cs="Times New Roman"/>
          <w:sz w:val="28"/>
          <w:szCs w:val="28"/>
        </w:rPr>
        <w:t>ый процесс в ДОУ осуществляют 37</w:t>
      </w:r>
      <w:r w:rsidRPr="00980231">
        <w:rPr>
          <w:rFonts w:ascii="Times New Roman" w:hAnsi="Times New Roman" w:cs="Times New Roman"/>
          <w:sz w:val="28"/>
          <w:szCs w:val="28"/>
        </w:rPr>
        <w:t xml:space="preserve"> педагогических работников: </w:t>
      </w:r>
    </w:p>
    <w:p w:rsidR="00980231" w:rsidRPr="00980231" w:rsidRDefault="00980231" w:rsidP="00980231">
      <w:pPr>
        <w:widowControl w:val="0"/>
        <w:overflowPunct w:val="0"/>
        <w:autoSpaceDE w:val="0"/>
        <w:autoSpaceDN w:val="0"/>
        <w:adjustRightInd w:val="0"/>
        <w:spacing w:line="276" w:lineRule="auto"/>
        <w:ind w:right="4120"/>
        <w:rPr>
          <w:rFonts w:ascii="Times New Roman" w:hAnsi="Times New Roman" w:cs="Times New Roman"/>
          <w:sz w:val="28"/>
          <w:szCs w:val="28"/>
        </w:rPr>
      </w:pPr>
      <w:r w:rsidRPr="00980231">
        <w:rPr>
          <w:rFonts w:ascii="Times New Roman" w:hAnsi="Times New Roman" w:cs="Times New Roman"/>
          <w:sz w:val="28"/>
          <w:szCs w:val="28"/>
        </w:rPr>
        <w:t xml:space="preserve">Старший воспитатель - 1 </w:t>
      </w:r>
    </w:p>
    <w:p w:rsidR="00980231" w:rsidRPr="00980231" w:rsidRDefault="00382382" w:rsidP="00980231">
      <w:pPr>
        <w:widowControl w:val="0"/>
        <w:overflowPunct w:val="0"/>
        <w:autoSpaceDE w:val="0"/>
        <w:autoSpaceDN w:val="0"/>
        <w:adjustRightInd w:val="0"/>
        <w:spacing w:line="276" w:lineRule="auto"/>
        <w:ind w:right="4120"/>
        <w:rPr>
          <w:rFonts w:ascii="Times New Roman" w:hAnsi="Times New Roman" w:cs="Times New Roman"/>
          <w:sz w:val="28"/>
          <w:szCs w:val="28"/>
        </w:rPr>
      </w:pPr>
      <w:r>
        <w:rPr>
          <w:rFonts w:ascii="Times New Roman" w:hAnsi="Times New Roman" w:cs="Times New Roman"/>
          <w:sz w:val="28"/>
          <w:szCs w:val="28"/>
        </w:rPr>
        <w:t>Учитель-дефектолог  - 7</w:t>
      </w:r>
    </w:p>
    <w:p w:rsidR="00980231" w:rsidRPr="00980231" w:rsidRDefault="00980231" w:rsidP="00980231">
      <w:pPr>
        <w:widowControl w:val="0"/>
        <w:overflowPunct w:val="0"/>
        <w:autoSpaceDE w:val="0"/>
        <w:autoSpaceDN w:val="0"/>
        <w:adjustRightInd w:val="0"/>
        <w:spacing w:line="276" w:lineRule="auto"/>
        <w:ind w:right="4120"/>
        <w:rPr>
          <w:rFonts w:ascii="Times New Roman" w:hAnsi="Times New Roman" w:cs="Times New Roman"/>
          <w:sz w:val="28"/>
          <w:szCs w:val="28"/>
        </w:rPr>
      </w:pPr>
      <w:r w:rsidRPr="00980231">
        <w:rPr>
          <w:rFonts w:ascii="Times New Roman" w:hAnsi="Times New Roman" w:cs="Times New Roman"/>
          <w:sz w:val="28"/>
          <w:szCs w:val="28"/>
        </w:rPr>
        <w:t>Музыкальный руководитель – 2</w:t>
      </w:r>
    </w:p>
    <w:p w:rsidR="00980231" w:rsidRPr="00980231" w:rsidRDefault="00980231" w:rsidP="00980231">
      <w:pPr>
        <w:widowControl w:val="0"/>
        <w:overflowPunct w:val="0"/>
        <w:autoSpaceDE w:val="0"/>
        <w:autoSpaceDN w:val="0"/>
        <w:adjustRightInd w:val="0"/>
        <w:spacing w:line="276" w:lineRule="auto"/>
        <w:ind w:right="4120"/>
        <w:rPr>
          <w:rFonts w:ascii="Times New Roman" w:hAnsi="Times New Roman" w:cs="Times New Roman"/>
          <w:sz w:val="28"/>
          <w:szCs w:val="28"/>
        </w:rPr>
      </w:pPr>
      <w:r>
        <w:rPr>
          <w:rFonts w:ascii="Times New Roman" w:hAnsi="Times New Roman" w:cs="Times New Roman"/>
          <w:sz w:val="28"/>
          <w:szCs w:val="28"/>
        </w:rPr>
        <w:t>Учитель-логопед — 3</w:t>
      </w:r>
    </w:p>
    <w:p w:rsidR="00980231" w:rsidRPr="00980231" w:rsidRDefault="00980231" w:rsidP="00980231">
      <w:pPr>
        <w:widowControl w:val="0"/>
        <w:overflowPunct w:val="0"/>
        <w:autoSpaceDE w:val="0"/>
        <w:autoSpaceDN w:val="0"/>
        <w:adjustRightInd w:val="0"/>
        <w:spacing w:line="276" w:lineRule="auto"/>
        <w:ind w:right="3980"/>
        <w:rPr>
          <w:rFonts w:ascii="Times New Roman" w:hAnsi="Times New Roman" w:cs="Times New Roman"/>
          <w:sz w:val="28"/>
          <w:szCs w:val="28"/>
        </w:rPr>
      </w:pPr>
      <w:r w:rsidRPr="00980231">
        <w:rPr>
          <w:rFonts w:ascii="Times New Roman" w:hAnsi="Times New Roman" w:cs="Times New Roman"/>
          <w:sz w:val="28"/>
          <w:szCs w:val="28"/>
        </w:rPr>
        <w:t>Инструктор по физической культуре — 1</w:t>
      </w:r>
    </w:p>
    <w:p w:rsidR="00980231" w:rsidRPr="00980231" w:rsidRDefault="00980231" w:rsidP="00980231">
      <w:pPr>
        <w:widowControl w:val="0"/>
        <w:overflowPunct w:val="0"/>
        <w:autoSpaceDE w:val="0"/>
        <w:autoSpaceDN w:val="0"/>
        <w:adjustRightInd w:val="0"/>
        <w:spacing w:line="276" w:lineRule="auto"/>
        <w:ind w:right="3980"/>
        <w:rPr>
          <w:rFonts w:ascii="Times New Roman" w:hAnsi="Times New Roman" w:cs="Times New Roman"/>
          <w:sz w:val="28"/>
          <w:szCs w:val="28"/>
        </w:rPr>
      </w:pPr>
      <w:r>
        <w:rPr>
          <w:rFonts w:ascii="Times New Roman" w:hAnsi="Times New Roman" w:cs="Times New Roman"/>
          <w:sz w:val="28"/>
          <w:szCs w:val="28"/>
        </w:rPr>
        <w:t>Педагог-психолог – 5</w:t>
      </w:r>
    </w:p>
    <w:p w:rsidR="00980231" w:rsidRDefault="00980231" w:rsidP="00980231">
      <w:pPr>
        <w:widowControl w:val="0"/>
        <w:overflowPunct w:val="0"/>
        <w:autoSpaceDE w:val="0"/>
        <w:autoSpaceDN w:val="0"/>
        <w:adjustRightInd w:val="0"/>
        <w:spacing w:line="276" w:lineRule="auto"/>
        <w:ind w:right="3980"/>
        <w:rPr>
          <w:rFonts w:ascii="Times New Roman" w:hAnsi="Times New Roman" w:cs="Times New Roman"/>
          <w:sz w:val="28"/>
          <w:szCs w:val="28"/>
        </w:rPr>
      </w:pPr>
      <w:r w:rsidRPr="00980231">
        <w:rPr>
          <w:rFonts w:ascii="Times New Roman" w:hAnsi="Times New Roman" w:cs="Times New Roman"/>
          <w:sz w:val="28"/>
          <w:szCs w:val="28"/>
        </w:rPr>
        <w:t>Воспитатели — 20</w:t>
      </w:r>
    </w:p>
    <w:p w:rsidR="00467461" w:rsidRPr="008A239C" w:rsidRDefault="00382382" w:rsidP="008A239C">
      <w:pPr>
        <w:widowControl w:val="0"/>
        <w:overflowPunct w:val="0"/>
        <w:autoSpaceDE w:val="0"/>
        <w:autoSpaceDN w:val="0"/>
        <w:adjustRightInd w:val="0"/>
        <w:spacing w:line="276" w:lineRule="auto"/>
        <w:ind w:right="3980"/>
        <w:rPr>
          <w:rFonts w:ascii="Times New Roman" w:hAnsi="Times New Roman" w:cs="Times New Roman"/>
          <w:sz w:val="28"/>
          <w:szCs w:val="28"/>
        </w:rPr>
      </w:pPr>
      <w:r>
        <w:rPr>
          <w:rFonts w:ascii="Times New Roman" w:hAnsi="Times New Roman" w:cs="Times New Roman"/>
          <w:sz w:val="28"/>
          <w:szCs w:val="28"/>
        </w:rPr>
        <w:t>Тьютор - 2</w:t>
      </w:r>
    </w:p>
    <w:p w:rsidR="00B52E2D" w:rsidRDefault="00B52E2D" w:rsidP="00B52E2D">
      <w:pPr>
        <w:pBdr>
          <w:top w:val="nil"/>
          <w:left w:val="nil"/>
          <w:bottom w:val="nil"/>
          <w:right w:val="nil"/>
          <w:between w:val="nil"/>
        </w:pBdr>
        <w:rPr>
          <w:rFonts w:ascii="Times New Roman" w:eastAsia="Times New Roman" w:hAnsi="Times New Roman" w:cs="Times New Roman"/>
          <w:b/>
          <w:color w:val="000000"/>
          <w:sz w:val="28"/>
          <w:szCs w:val="28"/>
        </w:rPr>
      </w:pPr>
    </w:p>
    <w:p w:rsidR="00B52E2D" w:rsidRDefault="00B52E2D" w:rsidP="00B52E2D">
      <w:pPr>
        <w:pStyle w:val="Heading1"/>
        <w:tabs>
          <w:tab w:val="left" w:pos="3708"/>
        </w:tabs>
        <w:spacing w:before="89"/>
        <w:ind w:left="0"/>
        <w:jc w:val="center"/>
      </w:pPr>
      <w:r>
        <w:t xml:space="preserve">3.5. </w:t>
      </w:r>
      <w:r w:rsidRPr="00864F35">
        <w:t>Перечень</w:t>
      </w:r>
      <w:r w:rsidRPr="00864F35">
        <w:rPr>
          <w:spacing w:val="-4"/>
        </w:rPr>
        <w:t xml:space="preserve"> </w:t>
      </w:r>
      <w:r w:rsidRPr="00864F35">
        <w:t>нормативных</w:t>
      </w:r>
      <w:r w:rsidRPr="00864F35">
        <w:rPr>
          <w:spacing w:val="-2"/>
        </w:rPr>
        <w:t xml:space="preserve"> </w:t>
      </w:r>
      <w:r w:rsidRPr="00864F35">
        <w:t>и</w:t>
      </w:r>
      <w:r w:rsidRPr="00864F35">
        <w:rPr>
          <w:spacing w:val="-5"/>
        </w:rPr>
        <w:t xml:space="preserve"> </w:t>
      </w:r>
      <w:r w:rsidRPr="00864F35">
        <w:t>нормативно-методических</w:t>
      </w:r>
      <w:r>
        <w:t xml:space="preserve"> </w:t>
      </w:r>
      <w:r w:rsidRPr="00864F35">
        <w:t>документов</w:t>
      </w:r>
    </w:p>
    <w:p w:rsidR="00D97652" w:rsidRDefault="00D97652" w:rsidP="00B52E2D">
      <w:pPr>
        <w:pStyle w:val="Heading1"/>
        <w:tabs>
          <w:tab w:val="left" w:pos="3708"/>
        </w:tabs>
        <w:spacing w:before="89"/>
        <w:ind w:left="0"/>
        <w:jc w:val="center"/>
      </w:pPr>
    </w:p>
    <w:p w:rsidR="00D97652" w:rsidRPr="00D97652" w:rsidRDefault="00D97652" w:rsidP="00D97652">
      <w:pPr>
        <w:tabs>
          <w:tab w:val="left" w:pos="993"/>
        </w:tabs>
        <w:spacing w:line="276" w:lineRule="auto"/>
        <w:ind w:right="214"/>
        <w:rPr>
          <w:rFonts w:ascii="Times New Roman" w:hAnsi="Times New Roman" w:cs="Times New Roman"/>
          <w:color w:val="000009"/>
          <w:sz w:val="28"/>
          <w:szCs w:val="28"/>
        </w:rPr>
      </w:pPr>
      <w:r w:rsidRPr="00D97652">
        <w:rPr>
          <w:rFonts w:ascii="Times New Roman" w:hAnsi="Times New Roman" w:cs="Times New Roman"/>
          <w:color w:val="000009"/>
          <w:sz w:val="28"/>
          <w:szCs w:val="28"/>
        </w:rPr>
        <w:t>1.Указ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D97652" w:rsidRPr="00D97652" w:rsidRDefault="00D97652" w:rsidP="00D97652">
      <w:pPr>
        <w:pStyle w:val="TableParagraph"/>
        <w:tabs>
          <w:tab w:val="left" w:pos="404"/>
          <w:tab w:val="left" w:pos="993"/>
        </w:tabs>
        <w:spacing w:line="276" w:lineRule="auto"/>
        <w:ind w:right="214"/>
        <w:jc w:val="both"/>
        <w:rPr>
          <w:color w:val="000009"/>
          <w:sz w:val="28"/>
          <w:szCs w:val="28"/>
        </w:rPr>
      </w:pPr>
      <w:r w:rsidRPr="00D97652">
        <w:rPr>
          <w:color w:val="000009"/>
          <w:sz w:val="28"/>
          <w:szCs w:val="28"/>
        </w:rPr>
        <w:t>2.Указ Президента Российской Федерации от 21 июля 2020 г. № 474 «О национальных целях развития Российской Федерации на период до 2030 года».</w:t>
      </w:r>
    </w:p>
    <w:p w:rsidR="00D97652" w:rsidRPr="00D97652" w:rsidRDefault="00D97652" w:rsidP="00D97652">
      <w:pPr>
        <w:tabs>
          <w:tab w:val="left" w:pos="993"/>
        </w:tabs>
        <w:spacing w:line="276" w:lineRule="auto"/>
        <w:ind w:right="214"/>
        <w:rPr>
          <w:rFonts w:ascii="Times New Roman" w:hAnsi="Times New Roman" w:cs="Times New Roman"/>
          <w:color w:val="000009"/>
          <w:sz w:val="28"/>
          <w:szCs w:val="28"/>
        </w:rPr>
      </w:pPr>
      <w:r w:rsidRPr="00D97652">
        <w:rPr>
          <w:rFonts w:ascii="Times New Roman" w:hAnsi="Times New Roman" w:cs="Times New Roman"/>
          <w:color w:val="000009"/>
          <w:sz w:val="28"/>
          <w:szCs w:val="28"/>
        </w:rPr>
        <w:t>3.Указ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D97652" w:rsidRPr="00D97652" w:rsidRDefault="00D97652" w:rsidP="00D97652">
      <w:pPr>
        <w:tabs>
          <w:tab w:val="left" w:pos="993"/>
        </w:tabs>
        <w:spacing w:line="276" w:lineRule="auto"/>
        <w:ind w:right="214"/>
        <w:rPr>
          <w:rFonts w:ascii="Times New Roman" w:hAnsi="Times New Roman" w:cs="Times New Roman"/>
          <w:color w:val="000009"/>
          <w:sz w:val="28"/>
          <w:szCs w:val="28"/>
        </w:rPr>
      </w:pPr>
      <w:r w:rsidRPr="00D97652">
        <w:rPr>
          <w:rFonts w:ascii="Times New Roman" w:hAnsi="Times New Roman" w:cs="Times New Roman"/>
          <w:color w:val="000009"/>
          <w:sz w:val="28"/>
          <w:szCs w:val="28"/>
        </w:rPr>
        <w:t>4.Федеральный закон от 29декабря2012г.№273-ФЗ «Об образовании в Российской Федерации»</w:t>
      </w:r>
    </w:p>
    <w:p w:rsidR="00D97652" w:rsidRPr="00D97652" w:rsidRDefault="00D97652" w:rsidP="00D97652">
      <w:pPr>
        <w:tabs>
          <w:tab w:val="left" w:pos="993"/>
        </w:tabs>
        <w:spacing w:line="276" w:lineRule="auto"/>
        <w:ind w:right="214"/>
        <w:rPr>
          <w:rFonts w:ascii="Times New Roman" w:hAnsi="Times New Roman" w:cs="Times New Roman"/>
          <w:color w:val="000009"/>
          <w:sz w:val="28"/>
          <w:szCs w:val="28"/>
        </w:rPr>
      </w:pPr>
      <w:r w:rsidRPr="00D97652">
        <w:rPr>
          <w:rFonts w:ascii="Times New Roman" w:hAnsi="Times New Roman" w:cs="Times New Roman"/>
          <w:color w:val="000009"/>
          <w:sz w:val="28"/>
          <w:szCs w:val="28"/>
        </w:rPr>
        <w:t>4.Федеральный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D97652" w:rsidRPr="00D97652" w:rsidRDefault="00D97652" w:rsidP="00D97652">
      <w:pPr>
        <w:tabs>
          <w:tab w:val="left" w:pos="993"/>
        </w:tabs>
        <w:spacing w:line="276" w:lineRule="auto"/>
        <w:ind w:right="214"/>
        <w:rPr>
          <w:rFonts w:ascii="Times New Roman" w:hAnsi="Times New Roman" w:cs="Times New Roman"/>
          <w:color w:val="000009"/>
          <w:sz w:val="28"/>
          <w:szCs w:val="28"/>
        </w:rPr>
      </w:pPr>
      <w:r w:rsidRPr="00D97652">
        <w:rPr>
          <w:rFonts w:ascii="Times New Roman" w:hAnsi="Times New Roman" w:cs="Times New Roman"/>
          <w:color w:val="000009"/>
          <w:sz w:val="28"/>
          <w:szCs w:val="28"/>
        </w:rPr>
        <w:t>5.Федеральный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97652" w:rsidRPr="00D97652" w:rsidRDefault="00D97652" w:rsidP="00D97652">
      <w:pPr>
        <w:tabs>
          <w:tab w:val="left" w:pos="993"/>
          <w:tab w:val="left" w:pos="1364"/>
        </w:tabs>
        <w:spacing w:line="276" w:lineRule="auto"/>
        <w:ind w:right="214"/>
        <w:rPr>
          <w:rFonts w:ascii="Times New Roman" w:hAnsi="Times New Roman" w:cs="Times New Roman"/>
          <w:color w:val="000009"/>
          <w:sz w:val="28"/>
          <w:szCs w:val="28"/>
        </w:rPr>
      </w:pPr>
      <w:r w:rsidRPr="00D97652">
        <w:rPr>
          <w:rFonts w:ascii="Times New Roman" w:hAnsi="Times New Roman" w:cs="Times New Roman"/>
          <w:color w:val="000009"/>
          <w:sz w:val="28"/>
          <w:szCs w:val="28"/>
        </w:rPr>
        <w:t>6.распоряжение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D97652" w:rsidRPr="00D97652" w:rsidRDefault="00D97652" w:rsidP="00D97652">
      <w:pPr>
        <w:tabs>
          <w:tab w:val="left" w:pos="993"/>
        </w:tabs>
        <w:spacing w:line="276" w:lineRule="auto"/>
        <w:ind w:right="214"/>
        <w:rPr>
          <w:rFonts w:ascii="Times New Roman" w:hAnsi="Times New Roman" w:cs="Times New Roman"/>
          <w:color w:val="000009"/>
          <w:sz w:val="28"/>
          <w:szCs w:val="28"/>
        </w:rPr>
      </w:pPr>
      <w:r w:rsidRPr="00D97652">
        <w:rPr>
          <w:rFonts w:ascii="Times New Roman" w:hAnsi="Times New Roman" w:cs="Times New Roman"/>
          <w:color w:val="000009"/>
          <w:sz w:val="28"/>
          <w:szCs w:val="28"/>
        </w:rPr>
        <w:lastRenderedPageBreak/>
        <w:t>7.</w:t>
      </w:r>
      <w:r>
        <w:rPr>
          <w:rFonts w:ascii="Times New Roman" w:hAnsi="Times New Roman" w:cs="Times New Roman"/>
          <w:color w:val="000009"/>
          <w:sz w:val="28"/>
          <w:szCs w:val="28"/>
        </w:rPr>
        <w:t>Ф</w:t>
      </w:r>
      <w:r w:rsidRPr="00D97652">
        <w:rPr>
          <w:rFonts w:ascii="Times New Roman" w:hAnsi="Times New Roman" w:cs="Times New Roman"/>
          <w:color w:val="000009"/>
          <w:sz w:val="28"/>
          <w:szCs w:val="28"/>
        </w:rPr>
        <w:t>едеральный государственный образовательный стандарт дошкольногообразования(</w:t>
      </w:r>
      <w:r w:rsidRPr="00D97652">
        <w:rPr>
          <w:rFonts w:ascii="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97652">
        <w:rPr>
          <w:rFonts w:ascii="Times New Roman" w:hAnsi="Times New Roman" w:cs="Times New Roman"/>
          <w:color w:val="000009"/>
          <w:w w:val="95"/>
          <w:sz w:val="28"/>
          <w:szCs w:val="28"/>
        </w:rPr>
        <w:t>)</w:t>
      </w:r>
    </w:p>
    <w:p w:rsidR="00D97652" w:rsidRDefault="00D97652" w:rsidP="00D97652">
      <w:pPr>
        <w:tabs>
          <w:tab w:val="left" w:pos="993"/>
        </w:tabs>
        <w:spacing w:line="276" w:lineRule="auto"/>
        <w:ind w:right="214"/>
        <w:rPr>
          <w:rFonts w:ascii="Times New Roman" w:hAnsi="Times New Roman" w:cs="Times New Roman"/>
          <w:color w:val="000009"/>
          <w:sz w:val="28"/>
          <w:szCs w:val="28"/>
        </w:rPr>
      </w:pPr>
      <w:r w:rsidRPr="00D97652">
        <w:rPr>
          <w:rFonts w:ascii="Times New Roman" w:hAnsi="Times New Roman" w:cs="Times New Roman"/>
          <w:color w:val="000009"/>
          <w:sz w:val="28"/>
          <w:szCs w:val="28"/>
        </w:rPr>
        <w:t>8.</w:t>
      </w:r>
      <w:r>
        <w:rPr>
          <w:rFonts w:ascii="Times New Roman" w:hAnsi="Times New Roman" w:cs="Times New Roman"/>
          <w:color w:val="000009"/>
          <w:sz w:val="28"/>
          <w:szCs w:val="28"/>
        </w:rPr>
        <w:t>Ф</w:t>
      </w:r>
      <w:r w:rsidRPr="00D97652">
        <w:rPr>
          <w:rFonts w:ascii="Times New Roman" w:hAnsi="Times New Roman" w:cs="Times New Roman"/>
          <w:color w:val="000009"/>
          <w:sz w:val="28"/>
          <w:szCs w:val="28"/>
        </w:rPr>
        <w:t>едеральная образовательная программа дошкольного образования (</w:t>
      </w:r>
      <w:r w:rsidRPr="00D97652">
        <w:rPr>
          <w:rFonts w:ascii="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D97652">
        <w:rPr>
          <w:rFonts w:ascii="Times New Roman" w:hAnsi="Times New Roman" w:cs="Times New Roman"/>
          <w:color w:val="000009"/>
          <w:sz w:val="28"/>
          <w:szCs w:val="28"/>
        </w:rPr>
        <w:t>)</w:t>
      </w:r>
    </w:p>
    <w:p w:rsidR="00D97652" w:rsidRPr="00D97652" w:rsidRDefault="00D97652" w:rsidP="00D97652">
      <w:pPr>
        <w:tabs>
          <w:tab w:val="left" w:pos="993"/>
        </w:tabs>
        <w:spacing w:line="276" w:lineRule="auto"/>
        <w:ind w:right="214"/>
        <w:rPr>
          <w:rFonts w:ascii="Times New Roman" w:hAnsi="Times New Roman" w:cs="Times New Roman"/>
          <w:color w:val="000009"/>
          <w:sz w:val="28"/>
          <w:szCs w:val="28"/>
        </w:rPr>
      </w:pPr>
      <w:r>
        <w:rPr>
          <w:rFonts w:ascii="Times New Roman" w:hAnsi="Times New Roman" w:cs="Times New Roman"/>
          <w:color w:val="000009"/>
          <w:sz w:val="28"/>
          <w:szCs w:val="28"/>
        </w:rPr>
        <w:t xml:space="preserve">9. </w:t>
      </w:r>
      <w:r w:rsidR="002841EB">
        <w:rPr>
          <w:rFonts w:ascii="Times New Roman" w:hAnsi="Times New Roman" w:cs="Times New Roman"/>
          <w:color w:val="000009"/>
          <w:sz w:val="28"/>
          <w:szCs w:val="28"/>
        </w:rPr>
        <w:t>Федеральная</w:t>
      </w:r>
      <w:r w:rsidR="002841EB" w:rsidRPr="008342DC">
        <w:rPr>
          <w:rFonts w:ascii="Times New Roman" w:hAnsi="Times New Roman" w:cs="Times New Roman"/>
          <w:color w:val="000009"/>
          <w:sz w:val="28"/>
          <w:szCs w:val="28"/>
        </w:rPr>
        <w:t xml:space="preserve"> </w:t>
      </w:r>
      <w:r w:rsidR="002841EB">
        <w:rPr>
          <w:rFonts w:ascii="Times New Roman" w:hAnsi="Times New Roman" w:cs="Times New Roman"/>
          <w:color w:val="000009"/>
          <w:sz w:val="28"/>
          <w:szCs w:val="28"/>
        </w:rPr>
        <w:t>апдаптированная образовательная программа</w:t>
      </w:r>
      <w:r w:rsidR="002841EB" w:rsidRPr="008342DC">
        <w:rPr>
          <w:rFonts w:ascii="Times New Roman" w:hAnsi="Times New Roman" w:cs="Times New Roman"/>
          <w:color w:val="000009"/>
          <w:sz w:val="28"/>
          <w:szCs w:val="28"/>
        </w:rPr>
        <w:t xml:space="preserve"> дошкольного образования (</w:t>
      </w:r>
      <w:r w:rsidR="002841EB" w:rsidRPr="008342DC">
        <w:rPr>
          <w:rFonts w:ascii="Times New Roman" w:hAnsi="Times New Roman" w:cs="Times New Roman"/>
          <w:sz w:val="28"/>
          <w:szCs w:val="28"/>
        </w:rPr>
        <w:t xml:space="preserve">утверждена приказом Минпросвещения России от </w:t>
      </w:r>
      <w:r w:rsidR="002841EB">
        <w:rPr>
          <w:rFonts w:ascii="Times New Roman" w:hAnsi="Times New Roman" w:cs="Times New Roman"/>
          <w:sz w:val="28"/>
          <w:szCs w:val="28"/>
        </w:rPr>
        <w:t>24 ноября 2022 г. № 1022</w:t>
      </w:r>
      <w:r w:rsidR="002841EB" w:rsidRPr="008342DC">
        <w:rPr>
          <w:rFonts w:ascii="Times New Roman" w:hAnsi="Times New Roman" w:cs="Times New Roman"/>
          <w:sz w:val="28"/>
          <w:szCs w:val="28"/>
        </w:rPr>
        <w:t>, зарегистрировано в Минюсте России 28 декабря 2022 г., регистрационный № 7</w:t>
      </w:r>
      <w:r w:rsidR="002841EB">
        <w:rPr>
          <w:rFonts w:ascii="Times New Roman" w:hAnsi="Times New Roman" w:cs="Times New Roman"/>
          <w:sz w:val="28"/>
          <w:szCs w:val="28"/>
        </w:rPr>
        <w:t>2149</w:t>
      </w:r>
      <w:r w:rsidR="002841EB">
        <w:rPr>
          <w:rFonts w:ascii="Times New Roman" w:hAnsi="Times New Roman" w:cs="Times New Roman"/>
          <w:color w:val="000009"/>
          <w:sz w:val="28"/>
          <w:szCs w:val="28"/>
        </w:rPr>
        <w:t>)</w:t>
      </w:r>
    </w:p>
    <w:p w:rsidR="00D97652" w:rsidRPr="00D97652" w:rsidRDefault="002841EB" w:rsidP="00D97652">
      <w:pPr>
        <w:tabs>
          <w:tab w:val="left" w:pos="993"/>
          <w:tab w:val="left" w:pos="1433"/>
        </w:tabs>
        <w:spacing w:line="276" w:lineRule="auto"/>
        <w:ind w:right="214"/>
        <w:rPr>
          <w:rFonts w:ascii="Times New Roman" w:hAnsi="Times New Roman" w:cs="Times New Roman"/>
          <w:color w:val="000009"/>
          <w:sz w:val="28"/>
          <w:szCs w:val="28"/>
        </w:rPr>
      </w:pPr>
      <w:r>
        <w:rPr>
          <w:rFonts w:ascii="Times New Roman" w:hAnsi="Times New Roman" w:cs="Times New Roman"/>
          <w:color w:val="000009"/>
          <w:sz w:val="28"/>
          <w:szCs w:val="28"/>
        </w:rPr>
        <w:t>10</w:t>
      </w:r>
      <w:r w:rsidR="00D97652" w:rsidRPr="00D97652">
        <w:rPr>
          <w:rFonts w:ascii="Times New Roman" w:hAnsi="Times New Roman" w:cs="Times New Roman"/>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w:t>
      </w:r>
      <w:r w:rsidR="00D97652">
        <w:rPr>
          <w:rFonts w:ascii="Times New Roman" w:hAnsi="Times New Roman" w:cs="Times New Roman"/>
          <w:color w:val="000009"/>
          <w:sz w:val="28"/>
          <w:szCs w:val="28"/>
        </w:rPr>
        <w:t xml:space="preserve"> </w:t>
      </w:r>
      <w:r w:rsidR="00D97652" w:rsidRPr="00D97652">
        <w:rPr>
          <w:rFonts w:ascii="Times New Roman" w:hAnsi="Times New Roman" w:cs="Times New Roman"/>
          <w:color w:val="000009"/>
          <w:sz w:val="28"/>
          <w:szCs w:val="28"/>
        </w:rPr>
        <w:t>Минпросвещения России от 31 июля 2020 года № 373, зарегистрировано в Минюсте России 31 августа 2020 г., регистрационный № 59599)</w:t>
      </w:r>
    </w:p>
    <w:p w:rsidR="00D97652" w:rsidRDefault="002841EB" w:rsidP="00D97652">
      <w:pPr>
        <w:pStyle w:val="TableParagraph"/>
        <w:tabs>
          <w:tab w:val="left" w:pos="404"/>
          <w:tab w:val="left" w:pos="993"/>
        </w:tabs>
        <w:spacing w:line="276" w:lineRule="auto"/>
        <w:ind w:right="214"/>
        <w:jc w:val="both"/>
        <w:rPr>
          <w:color w:val="000009"/>
          <w:sz w:val="28"/>
          <w:szCs w:val="28"/>
        </w:rPr>
      </w:pPr>
      <w:r>
        <w:rPr>
          <w:color w:val="000009"/>
          <w:sz w:val="28"/>
          <w:szCs w:val="28"/>
        </w:rPr>
        <w:t>11</w:t>
      </w:r>
      <w:r w:rsidR="00D97652" w:rsidRPr="00D97652">
        <w:rPr>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D97652" w:rsidRPr="00864F35" w:rsidRDefault="002841EB" w:rsidP="00D97652">
      <w:pPr>
        <w:tabs>
          <w:tab w:val="left" w:pos="2676"/>
        </w:tabs>
        <w:ind w:right="764"/>
        <w:jc w:val="both"/>
        <w:rPr>
          <w:rFonts w:ascii="Times New Roman" w:hAnsi="Times New Roman" w:cs="Times New Roman"/>
          <w:sz w:val="28"/>
          <w:szCs w:val="28"/>
        </w:rPr>
      </w:pPr>
      <w:r>
        <w:rPr>
          <w:rFonts w:ascii="Times New Roman" w:hAnsi="Times New Roman" w:cs="Times New Roman"/>
          <w:sz w:val="28"/>
          <w:szCs w:val="28"/>
        </w:rPr>
        <w:t>12</w:t>
      </w:r>
      <w:r w:rsidR="00D97652">
        <w:rPr>
          <w:rFonts w:ascii="Times New Roman" w:hAnsi="Times New Roman" w:cs="Times New Roman"/>
          <w:sz w:val="28"/>
          <w:szCs w:val="28"/>
        </w:rPr>
        <w:t>.</w:t>
      </w:r>
      <w:r w:rsidR="00D97652" w:rsidRPr="00864F35">
        <w:rPr>
          <w:rFonts w:ascii="Times New Roman" w:hAnsi="Times New Roman" w:cs="Times New Roman"/>
          <w:sz w:val="28"/>
          <w:szCs w:val="28"/>
        </w:rPr>
        <w:t>Письмо</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Министерства</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образования</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РФ</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от</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18</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апреля</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2008</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«О</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создании</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условий</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для</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получения</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образования</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детьми</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с</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ОВЗ</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и</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детьми-</w:t>
      </w:r>
      <w:r w:rsidR="00D97652" w:rsidRPr="00864F35">
        <w:rPr>
          <w:rFonts w:ascii="Times New Roman" w:hAnsi="Times New Roman" w:cs="Times New Roman"/>
          <w:spacing w:val="1"/>
          <w:sz w:val="28"/>
          <w:szCs w:val="28"/>
        </w:rPr>
        <w:t xml:space="preserve"> </w:t>
      </w:r>
      <w:r w:rsidR="00D97652" w:rsidRPr="00864F35">
        <w:rPr>
          <w:rFonts w:ascii="Times New Roman" w:hAnsi="Times New Roman" w:cs="Times New Roman"/>
          <w:sz w:val="28"/>
          <w:szCs w:val="28"/>
        </w:rPr>
        <w:t>инвалидами».</w:t>
      </w:r>
    </w:p>
    <w:p w:rsidR="00D97652" w:rsidRPr="00D97652" w:rsidRDefault="00D97652" w:rsidP="00D97652">
      <w:pPr>
        <w:tabs>
          <w:tab w:val="left" w:pos="2877"/>
        </w:tabs>
        <w:jc w:val="both"/>
        <w:rPr>
          <w:rFonts w:ascii="Times New Roman" w:hAnsi="Times New Roman" w:cs="Times New Roman"/>
          <w:spacing w:val="-6"/>
          <w:sz w:val="28"/>
          <w:szCs w:val="28"/>
        </w:rPr>
      </w:pPr>
      <w:r>
        <w:rPr>
          <w:rFonts w:ascii="Times New Roman" w:hAnsi="Times New Roman" w:cs="Times New Roman"/>
          <w:sz w:val="28"/>
          <w:szCs w:val="28"/>
        </w:rPr>
        <w:t>1</w:t>
      </w:r>
      <w:r w:rsidR="002841EB">
        <w:rPr>
          <w:rFonts w:ascii="Times New Roman" w:hAnsi="Times New Roman" w:cs="Times New Roman"/>
          <w:sz w:val="28"/>
          <w:szCs w:val="28"/>
        </w:rPr>
        <w:t>3</w:t>
      </w:r>
      <w:r w:rsidRPr="00864F35">
        <w:rPr>
          <w:rFonts w:ascii="Times New Roman" w:hAnsi="Times New Roman" w:cs="Times New Roman"/>
          <w:sz w:val="28"/>
          <w:szCs w:val="28"/>
        </w:rPr>
        <w:t>.</w:t>
      </w:r>
      <w:r w:rsidRPr="00864F35">
        <w:rPr>
          <w:rFonts w:ascii="Times New Roman" w:hAnsi="Times New Roman" w:cs="Times New Roman"/>
          <w:spacing w:val="-6"/>
          <w:sz w:val="28"/>
          <w:szCs w:val="28"/>
        </w:rPr>
        <w:t xml:space="preserve"> </w:t>
      </w:r>
      <w:r w:rsidRPr="00864F35">
        <w:rPr>
          <w:rFonts w:ascii="Times New Roman" w:hAnsi="Times New Roman" w:cs="Times New Roman"/>
          <w:sz w:val="28"/>
          <w:szCs w:val="28"/>
        </w:rPr>
        <w:t>Приказ Департамента образования Белгородской области №2678 от</w:t>
      </w:r>
      <w:r w:rsidRPr="00864F35">
        <w:rPr>
          <w:rFonts w:ascii="Times New Roman" w:hAnsi="Times New Roman" w:cs="Times New Roman"/>
          <w:spacing w:val="1"/>
          <w:sz w:val="28"/>
          <w:szCs w:val="28"/>
        </w:rPr>
        <w:t xml:space="preserve"> </w:t>
      </w:r>
      <w:r w:rsidRPr="00864F35">
        <w:rPr>
          <w:rFonts w:ascii="Times New Roman" w:hAnsi="Times New Roman" w:cs="Times New Roman"/>
          <w:sz w:val="28"/>
          <w:szCs w:val="28"/>
        </w:rPr>
        <w:t>18.08.2016</w:t>
      </w:r>
      <w:r w:rsidRPr="00864F35">
        <w:rPr>
          <w:rFonts w:ascii="Times New Roman" w:hAnsi="Times New Roman" w:cs="Times New Roman"/>
          <w:spacing w:val="-5"/>
          <w:sz w:val="28"/>
          <w:szCs w:val="28"/>
        </w:rPr>
        <w:t xml:space="preserve"> </w:t>
      </w:r>
      <w:r w:rsidRPr="00864F35">
        <w:rPr>
          <w:rFonts w:ascii="Times New Roman" w:hAnsi="Times New Roman" w:cs="Times New Roman"/>
          <w:sz w:val="28"/>
          <w:szCs w:val="28"/>
        </w:rPr>
        <w:t>г.</w:t>
      </w:r>
      <w:r w:rsidRPr="00864F35">
        <w:rPr>
          <w:rFonts w:ascii="Times New Roman" w:hAnsi="Times New Roman" w:cs="Times New Roman"/>
          <w:spacing w:val="-7"/>
          <w:sz w:val="28"/>
          <w:szCs w:val="28"/>
        </w:rPr>
        <w:t xml:space="preserve"> </w:t>
      </w:r>
      <w:r w:rsidRPr="00864F35">
        <w:rPr>
          <w:rFonts w:ascii="Times New Roman" w:hAnsi="Times New Roman" w:cs="Times New Roman"/>
          <w:sz w:val="28"/>
          <w:szCs w:val="28"/>
        </w:rPr>
        <w:t>Об</w:t>
      </w:r>
      <w:r w:rsidRPr="00864F35">
        <w:rPr>
          <w:rFonts w:ascii="Times New Roman" w:hAnsi="Times New Roman" w:cs="Times New Roman"/>
          <w:spacing w:val="-8"/>
          <w:sz w:val="28"/>
          <w:szCs w:val="28"/>
        </w:rPr>
        <w:t xml:space="preserve"> </w:t>
      </w:r>
      <w:r w:rsidRPr="00864F35">
        <w:rPr>
          <w:rFonts w:ascii="Times New Roman" w:hAnsi="Times New Roman" w:cs="Times New Roman"/>
          <w:sz w:val="28"/>
          <w:szCs w:val="28"/>
        </w:rPr>
        <w:t>утверждении</w:t>
      </w:r>
      <w:r w:rsidRPr="00864F35">
        <w:rPr>
          <w:rFonts w:ascii="Times New Roman" w:hAnsi="Times New Roman" w:cs="Times New Roman"/>
          <w:spacing w:val="-4"/>
          <w:sz w:val="28"/>
          <w:szCs w:val="28"/>
        </w:rPr>
        <w:t xml:space="preserve"> </w:t>
      </w:r>
      <w:r w:rsidRPr="00864F35">
        <w:rPr>
          <w:rFonts w:ascii="Times New Roman" w:hAnsi="Times New Roman" w:cs="Times New Roman"/>
          <w:sz w:val="28"/>
          <w:szCs w:val="28"/>
        </w:rPr>
        <w:t>положения</w:t>
      </w:r>
      <w:r w:rsidRPr="00864F35">
        <w:rPr>
          <w:rFonts w:ascii="Times New Roman" w:hAnsi="Times New Roman" w:cs="Times New Roman"/>
          <w:spacing w:val="-6"/>
          <w:sz w:val="28"/>
          <w:szCs w:val="28"/>
        </w:rPr>
        <w:t xml:space="preserve"> </w:t>
      </w:r>
      <w:r w:rsidRPr="00864F35">
        <w:rPr>
          <w:rFonts w:ascii="Times New Roman" w:hAnsi="Times New Roman" w:cs="Times New Roman"/>
          <w:sz w:val="28"/>
          <w:szCs w:val="28"/>
        </w:rPr>
        <w:t>об</w:t>
      </w:r>
      <w:r w:rsidRPr="00864F35">
        <w:rPr>
          <w:rFonts w:ascii="Times New Roman" w:hAnsi="Times New Roman" w:cs="Times New Roman"/>
          <w:spacing w:val="-5"/>
          <w:sz w:val="28"/>
          <w:szCs w:val="28"/>
        </w:rPr>
        <w:t xml:space="preserve"> </w:t>
      </w:r>
      <w:r w:rsidRPr="00864F35">
        <w:rPr>
          <w:rFonts w:ascii="Times New Roman" w:hAnsi="Times New Roman" w:cs="Times New Roman"/>
          <w:sz w:val="28"/>
          <w:szCs w:val="28"/>
        </w:rPr>
        <w:t>обеспечении</w:t>
      </w:r>
      <w:r w:rsidRPr="00864F35">
        <w:rPr>
          <w:rFonts w:ascii="Times New Roman" w:hAnsi="Times New Roman" w:cs="Times New Roman"/>
          <w:spacing w:val="-5"/>
          <w:sz w:val="28"/>
          <w:szCs w:val="28"/>
        </w:rPr>
        <w:t xml:space="preserve"> </w:t>
      </w:r>
      <w:r w:rsidRPr="00864F35">
        <w:rPr>
          <w:rFonts w:ascii="Times New Roman" w:hAnsi="Times New Roman" w:cs="Times New Roman"/>
          <w:sz w:val="28"/>
          <w:szCs w:val="28"/>
        </w:rPr>
        <w:t>прав</w:t>
      </w:r>
      <w:r w:rsidRPr="00864F35">
        <w:rPr>
          <w:rFonts w:ascii="Times New Roman" w:hAnsi="Times New Roman" w:cs="Times New Roman"/>
          <w:spacing w:val="-6"/>
          <w:sz w:val="28"/>
          <w:szCs w:val="28"/>
        </w:rPr>
        <w:t xml:space="preserve"> </w:t>
      </w:r>
      <w:r w:rsidRPr="00864F35">
        <w:rPr>
          <w:rFonts w:ascii="Times New Roman" w:hAnsi="Times New Roman" w:cs="Times New Roman"/>
          <w:sz w:val="28"/>
          <w:szCs w:val="28"/>
        </w:rPr>
        <w:t>на</w:t>
      </w:r>
      <w:r w:rsidRPr="00864F35">
        <w:rPr>
          <w:rFonts w:ascii="Times New Roman" w:hAnsi="Times New Roman" w:cs="Times New Roman"/>
          <w:spacing w:val="-9"/>
          <w:sz w:val="28"/>
          <w:szCs w:val="28"/>
        </w:rPr>
        <w:t xml:space="preserve"> </w:t>
      </w:r>
      <w:r w:rsidRPr="00864F35">
        <w:rPr>
          <w:rFonts w:ascii="Times New Roman" w:hAnsi="Times New Roman" w:cs="Times New Roman"/>
          <w:sz w:val="28"/>
          <w:szCs w:val="28"/>
        </w:rPr>
        <w:t>дошкольное</w:t>
      </w:r>
      <w:r w:rsidRPr="00864F35">
        <w:rPr>
          <w:rFonts w:ascii="Times New Roman" w:hAnsi="Times New Roman" w:cs="Times New Roman"/>
          <w:spacing w:val="-67"/>
          <w:sz w:val="28"/>
          <w:szCs w:val="28"/>
        </w:rPr>
        <w:t xml:space="preserve"> </w:t>
      </w:r>
      <w:r w:rsidRPr="00864F35">
        <w:rPr>
          <w:rFonts w:ascii="Times New Roman" w:hAnsi="Times New Roman" w:cs="Times New Roman"/>
          <w:sz w:val="28"/>
          <w:szCs w:val="28"/>
        </w:rPr>
        <w:t>образование</w:t>
      </w:r>
      <w:r w:rsidRPr="00864F35">
        <w:rPr>
          <w:rFonts w:ascii="Times New Roman" w:hAnsi="Times New Roman" w:cs="Times New Roman"/>
          <w:spacing w:val="-4"/>
          <w:sz w:val="28"/>
          <w:szCs w:val="28"/>
        </w:rPr>
        <w:t xml:space="preserve"> </w:t>
      </w:r>
      <w:r w:rsidRPr="00864F35">
        <w:rPr>
          <w:rFonts w:ascii="Times New Roman" w:hAnsi="Times New Roman" w:cs="Times New Roman"/>
          <w:sz w:val="28"/>
          <w:szCs w:val="28"/>
        </w:rPr>
        <w:t>детейинвалидов</w:t>
      </w:r>
      <w:r w:rsidRPr="00864F35">
        <w:rPr>
          <w:rFonts w:ascii="Times New Roman" w:hAnsi="Times New Roman" w:cs="Times New Roman"/>
          <w:spacing w:val="-4"/>
          <w:sz w:val="28"/>
          <w:szCs w:val="28"/>
        </w:rPr>
        <w:t xml:space="preserve"> </w:t>
      </w:r>
      <w:r w:rsidRPr="00864F35">
        <w:rPr>
          <w:rFonts w:ascii="Times New Roman" w:hAnsi="Times New Roman" w:cs="Times New Roman"/>
          <w:sz w:val="28"/>
          <w:szCs w:val="28"/>
        </w:rPr>
        <w:t>и детей с</w:t>
      </w:r>
      <w:r w:rsidRPr="00864F35">
        <w:rPr>
          <w:rFonts w:ascii="Times New Roman" w:hAnsi="Times New Roman" w:cs="Times New Roman"/>
          <w:spacing w:val="-4"/>
          <w:sz w:val="28"/>
          <w:szCs w:val="28"/>
        </w:rPr>
        <w:t xml:space="preserve"> </w:t>
      </w:r>
      <w:r w:rsidRPr="00864F35">
        <w:rPr>
          <w:rFonts w:ascii="Times New Roman" w:hAnsi="Times New Roman" w:cs="Times New Roman"/>
          <w:sz w:val="28"/>
          <w:szCs w:val="28"/>
        </w:rPr>
        <w:t>ОВЗ в</w:t>
      </w:r>
      <w:r w:rsidRPr="00864F35">
        <w:rPr>
          <w:rFonts w:ascii="Times New Roman" w:hAnsi="Times New Roman" w:cs="Times New Roman"/>
          <w:spacing w:val="-1"/>
          <w:sz w:val="28"/>
          <w:szCs w:val="28"/>
        </w:rPr>
        <w:t xml:space="preserve"> </w:t>
      </w:r>
      <w:r w:rsidRPr="00864F35">
        <w:rPr>
          <w:rFonts w:ascii="Times New Roman" w:hAnsi="Times New Roman" w:cs="Times New Roman"/>
          <w:sz w:val="28"/>
          <w:szCs w:val="28"/>
        </w:rPr>
        <w:t>Белгородской</w:t>
      </w:r>
      <w:r w:rsidRPr="00864F35">
        <w:rPr>
          <w:rFonts w:ascii="Times New Roman" w:hAnsi="Times New Roman" w:cs="Times New Roman"/>
          <w:spacing w:val="-2"/>
          <w:sz w:val="28"/>
          <w:szCs w:val="28"/>
        </w:rPr>
        <w:t xml:space="preserve"> </w:t>
      </w:r>
      <w:r w:rsidRPr="00864F35">
        <w:rPr>
          <w:rFonts w:ascii="Times New Roman" w:hAnsi="Times New Roman" w:cs="Times New Roman"/>
          <w:sz w:val="28"/>
          <w:szCs w:val="28"/>
        </w:rPr>
        <w:t>области.</w:t>
      </w:r>
    </w:p>
    <w:p w:rsidR="00D97652" w:rsidRPr="00D97652" w:rsidRDefault="00D97652" w:rsidP="00D97652">
      <w:pPr>
        <w:pStyle w:val="TableParagraph"/>
        <w:tabs>
          <w:tab w:val="left" w:pos="404"/>
          <w:tab w:val="left" w:pos="993"/>
        </w:tabs>
        <w:spacing w:line="276" w:lineRule="auto"/>
        <w:ind w:right="214"/>
        <w:jc w:val="both"/>
        <w:rPr>
          <w:color w:val="000009"/>
          <w:sz w:val="28"/>
          <w:szCs w:val="28"/>
        </w:rPr>
      </w:pPr>
      <w:r>
        <w:rPr>
          <w:color w:val="000009"/>
          <w:sz w:val="28"/>
          <w:szCs w:val="28"/>
        </w:rPr>
        <w:t>1</w:t>
      </w:r>
      <w:r w:rsidR="002841EB">
        <w:rPr>
          <w:color w:val="000009"/>
          <w:sz w:val="28"/>
          <w:szCs w:val="28"/>
        </w:rPr>
        <w:t>4</w:t>
      </w:r>
      <w:r w:rsidRPr="00D97652">
        <w:rPr>
          <w:color w:val="000009"/>
          <w:sz w:val="28"/>
          <w:szCs w:val="28"/>
        </w:rPr>
        <w:t>.Устав МДОУ ДС №32 «Дружные ребята»</w:t>
      </w:r>
    </w:p>
    <w:p w:rsidR="00D97652" w:rsidRPr="00D97652" w:rsidRDefault="00D97652" w:rsidP="00D97652">
      <w:pPr>
        <w:pStyle w:val="TableParagraph"/>
        <w:tabs>
          <w:tab w:val="left" w:pos="404"/>
          <w:tab w:val="left" w:pos="993"/>
        </w:tabs>
        <w:spacing w:line="276" w:lineRule="auto"/>
        <w:ind w:right="214"/>
        <w:jc w:val="both"/>
        <w:rPr>
          <w:color w:val="000009"/>
          <w:sz w:val="28"/>
          <w:szCs w:val="28"/>
        </w:rPr>
      </w:pPr>
      <w:r>
        <w:rPr>
          <w:sz w:val="28"/>
          <w:szCs w:val="28"/>
        </w:rPr>
        <w:t>1</w:t>
      </w:r>
      <w:r w:rsidR="002841EB">
        <w:rPr>
          <w:sz w:val="28"/>
          <w:szCs w:val="28"/>
        </w:rPr>
        <w:t>5</w:t>
      </w:r>
      <w:r w:rsidRPr="00D97652">
        <w:rPr>
          <w:sz w:val="28"/>
          <w:szCs w:val="28"/>
        </w:rPr>
        <w:t xml:space="preserve">.Программа развития МДОУ </w:t>
      </w:r>
      <w:r w:rsidRPr="00D97652">
        <w:rPr>
          <w:color w:val="000009"/>
          <w:sz w:val="28"/>
          <w:szCs w:val="28"/>
        </w:rPr>
        <w:t xml:space="preserve"> ДС №32 «Дружные ребята»</w:t>
      </w:r>
    </w:p>
    <w:p w:rsidR="00B52E2D" w:rsidRDefault="00B52E2D" w:rsidP="00057DBE">
      <w:pPr>
        <w:pBdr>
          <w:top w:val="nil"/>
          <w:left w:val="nil"/>
          <w:bottom w:val="nil"/>
          <w:right w:val="nil"/>
          <w:between w:val="nil"/>
        </w:pBdr>
        <w:rPr>
          <w:rFonts w:ascii="Times New Roman" w:eastAsia="Times New Roman" w:hAnsi="Times New Roman" w:cs="Times New Roman"/>
          <w:b/>
          <w:color w:val="000000"/>
          <w:sz w:val="28"/>
          <w:szCs w:val="28"/>
        </w:rPr>
      </w:pPr>
    </w:p>
    <w:p w:rsidR="00057DBE" w:rsidRPr="00C52353" w:rsidRDefault="00057DBE" w:rsidP="00057DBE">
      <w:pPr>
        <w:pStyle w:val="a7"/>
        <w:spacing w:line="276" w:lineRule="auto"/>
        <w:ind w:right="241"/>
        <w:jc w:val="center"/>
        <w:rPr>
          <w:b/>
          <w:lang w:val="ru-RU"/>
        </w:rPr>
      </w:pPr>
      <w:r w:rsidRPr="00C52353">
        <w:rPr>
          <w:b/>
          <w:lang w:val="ru-RU"/>
        </w:rPr>
        <w:t>3.6.Учебно-методическое сопровождение программы:</w:t>
      </w:r>
    </w:p>
    <w:p w:rsidR="00EC2C15" w:rsidRPr="00EC2C15" w:rsidRDefault="00EC2C15" w:rsidP="00C52353">
      <w:pPr>
        <w:widowControl w:val="0"/>
        <w:shd w:val="clear" w:color="auto" w:fill="FFFFFF"/>
        <w:autoSpaceDE w:val="0"/>
        <w:autoSpaceDN w:val="0"/>
        <w:adjustRightInd w:val="0"/>
        <w:jc w:val="center"/>
        <w:rPr>
          <w:rFonts w:ascii="Times New Roman" w:hAnsi="Times New Roman" w:cs="Times New Roman"/>
          <w:b/>
          <w:bCs/>
          <w:color w:val="000000"/>
          <w:kern w:val="1"/>
          <w:sz w:val="26"/>
          <w:szCs w:val="26"/>
        </w:rPr>
      </w:pPr>
      <w:r w:rsidRPr="00EC2C15">
        <w:rPr>
          <w:rFonts w:ascii="Times New Roman" w:hAnsi="Times New Roman" w:cs="Times New Roman"/>
          <w:b/>
          <w:bCs/>
          <w:color w:val="000000"/>
          <w:kern w:val="1"/>
          <w:sz w:val="26"/>
          <w:szCs w:val="26"/>
        </w:rPr>
        <w:t>«Социально-коммуникативное развитие»</w:t>
      </w:r>
    </w:p>
    <w:tbl>
      <w:tblPr>
        <w:tblW w:w="10500" w:type="dxa"/>
        <w:tblLayout w:type="fixed"/>
        <w:tblCellMar>
          <w:left w:w="10" w:type="dxa"/>
          <w:right w:w="10" w:type="dxa"/>
        </w:tblCellMar>
        <w:tblLook w:val="0000"/>
      </w:tblPr>
      <w:tblGrid>
        <w:gridCol w:w="2278"/>
        <w:gridCol w:w="8222"/>
      </w:tblGrid>
      <w:tr w:rsidR="00EC2C15" w:rsidRPr="00EC2C15" w:rsidTr="000E6DBB">
        <w:trPr>
          <w:trHeight w:val="656"/>
        </w:trPr>
        <w:tc>
          <w:tcPr>
            <w:tcW w:w="2278"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Автор</w:t>
            </w:r>
          </w:p>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составитель</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Наименование издания</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Петрова В.И.,</w:t>
            </w:r>
          </w:p>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Стульник Т.Д.</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Этические беседы с детьми 4-7 лет. Нравственное воспитание в детском саду</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 xml:space="preserve">Буре Р.С. </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Социально-нравственное воспитание дошкольников (3-7 лет)</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 xml:space="preserve">Белая К.Ю. </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Формирование основ безопасности у дошкольников. Пособие для педагогов дошкольных учреждений и родителей</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Волошина Л.Н., Серых Л.В.</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Парциальная программа дошкольного образования «Мир Белогорья, я и мои друзья»</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Губанова Н.Ф.</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kern w:val="1"/>
                <w:sz w:val="26"/>
                <w:szCs w:val="26"/>
              </w:rPr>
            </w:pPr>
            <w:r w:rsidRPr="00EC2C15">
              <w:rPr>
                <w:rFonts w:ascii="Times New Roman" w:hAnsi="Times New Roman" w:cs="Times New Roman"/>
                <w:kern w:val="1"/>
                <w:sz w:val="26"/>
                <w:szCs w:val="26"/>
              </w:rPr>
              <w:t>Развитие игровой деятельности. Система работы в первой младшей группе детского сада</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lastRenderedPageBreak/>
              <w:t>Губанова Н.Ф.</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kern w:val="1"/>
                <w:sz w:val="26"/>
                <w:szCs w:val="26"/>
              </w:rPr>
            </w:pPr>
            <w:r w:rsidRPr="00EC2C15">
              <w:rPr>
                <w:rFonts w:ascii="Times New Roman" w:hAnsi="Times New Roman" w:cs="Times New Roman"/>
                <w:kern w:val="1"/>
                <w:sz w:val="26"/>
                <w:szCs w:val="26"/>
              </w:rPr>
              <w:t>Развитие игровой деятельности. Система работы во второй младшей группе детского сада</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Губанова Н.Ф.</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kern w:val="1"/>
                <w:sz w:val="26"/>
                <w:szCs w:val="26"/>
              </w:rPr>
            </w:pPr>
            <w:r w:rsidRPr="00EC2C15">
              <w:rPr>
                <w:rFonts w:ascii="Times New Roman" w:hAnsi="Times New Roman" w:cs="Times New Roman"/>
                <w:kern w:val="1"/>
                <w:sz w:val="26"/>
                <w:szCs w:val="26"/>
              </w:rPr>
              <w:t>Развитие игровой деятельности. Система работы в средней группе детского сада</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Губанова Н.Ф.</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Развитие игровой деятельности. Старшая группа (5-6 лет)</w:t>
            </w:r>
          </w:p>
        </w:tc>
      </w:tr>
      <w:tr w:rsidR="00EC2C15" w:rsidRPr="00EC2C15" w:rsidTr="000E6DBB">
        <w:trPr>
          <w:trHeight w:val="569"/>
        </w:trPr>
        <w:tc>
          <w:tcPr>
            <w:tcW w:w="2278"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Губанова Н.Ф.</w:t>
            </w:r>
          </w:p>
        </w:tc>
        <w:tc>
          <w:tcPr>
            <w:tcW w:w="8222"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Развитие игровой деятельности. Подготовительная к школе группа (6-7 лет)</w:t>
            </w:r>
          </w:p>
        </w:tc>
      </w:tr>
      <w:tr w:rsidR="00EC2C15" w:rsidRPr="00EC2C15" w:rsidTr="000E6DBB">
        <w:trPr>
          <w:trHeight w:val="277"/>
        </w:trPr>
        <w:tc>
          <w:tcPr>
            <w:tcW w:w="2278"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kern w:val="1"/>
                <w:sz w:val="26"/>
                <w:szCs w:val="26"/>
              </w:rPr>
            </w:pPr>
            <w:r w:rsidRPr="00EC2C15">
              <w:rPr>
                <w:rFonts w:ascii="Times New Roman" w:hAnsi="Times New Roman" w:cs="Times New Roman"/>
                <w:kern w:val="1"/>
                <w:sz w:val="26"/>
                <w:szCs w:val="26"/>
              </w:rPr>
              <w:t>Комарова Т.С., Куцакова Л.В., Павлова Л.Ю.</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tabs>
                <w:tab w:val="left" w:pos="720"/>
              </w:tabs>
              <w:autoSpaceDE w:val="0"/>
              <w:autoSpaceDN w:val="0"/>
              <w:adjustRightInd w:val="0"/>
              <w:spacing w:line="100" w:lineRule="atLeast"/>
              <w:rPr>
                <w:rFonts w:ascii="Times New Roman" w:hAnsi="Times New Roman" w:cs="Times New Roman"/>
                <w:kern w:val="1"/>
                <w:sz w:val="26"/>
                <w:szCs w:val="26"/>
              </w:rPr>
            </w:pPr>
            <w:r w:rsidRPr="00EC2C15">
              <w:rPr>
                <w:rFonts w:ascii="Times New Roman" w:hAnsi="Times New Roman" w:cs="Times New Roman"/>
                <w:kern w:val="1"/>
                <w:sz w:val="26"/>
                <w:szCs w:val="26"/>
              </w:rPr>
              <w:t>Трудовое воспитание в детском саду. Программа и методические рекомендации</w:t>
            </w:r>
          </w:p>
        </w:tc>
      </w:tr>
      <w:tr w:rsidR="00EC2C15" w:rsidRPr="00EC2C15" w:rsidTr="000E6DBB">
        <w:trPr>
          <w:trHeight w:val="553"/>
        </w:trPr>
        <w:tc>
          <w:tcPr>
            <w:tcW w:w="2278"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Зацепина М.Б.</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Дни воинской славы. Патриотическое воспитание дошкольников</w:t>
            </w:r>
          </w:p>
        </w:tc>
      </w:tr>
      <w:tr w:rsidR="00EC2C15" w:rsidRPr="00EC2C15" w:rsidTr="000E6DBB">
        <w:trPr>
          <w:trHeight w:val="553"/>
        </w:trPr>
        <w:tc>
          <w:tcPr>
            <w:tcW w:w="2278"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Князева О.Л., Стеркина Р.Б.</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tabs>
                <w:tab w:val="num" w:pos="820"/>
              </w:tabs>
              <w:overflowPunct w:val="0"/>
              <w:autoSpaceDE w:val="0"/>
              <w:autoSpaceDN w:val="0"/>
              <w:adjustRightInd w:val="0"/>
              <w:jc w:val="both"/>
              <w:rPr>
                <w:rFonts w:ascii="Times New Roman" w:hAnsi="Times New Roman" w:cs="Times New Roman"/>
                <w:sz w:val="26"/>
                <w:szCs w:val="26"/>
              </w:rPr>
            </w:pPr>
            <w:r w:rsidRPr="00EC2C15">
              <w:rPr>
                <w:rFonts w:ascii="Times New Roman" w:hAnsi="Times New Roman" w:cs="Times New Roman"/>
                <w:sz w:val="26"/>
                <w:szCs w:val="26"/>
              </w:rPr>
              <w:t xml:space="preserve">«Я, ты, мы». Программа социально-эмоционального развития дошкольников </w:t>
            </w:r>
          </w:p>
        </w:tc>
      </w:tr>
      <w:tr w:rsidR="00EC2C15" w:rsidRPr="00EC2C15" w:rsidTr="000E6DBB">
        <w:trPr>
          <w:trHeight w:val="553"/>
        </w:trPr>
        <w:tc>
          <w:tcPr>
            <w:tcW w:w="2278"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color w:val="000000"/>
                <w:kern w:val="1"/>
                <w:sz w:val="26"/>
                <w:szCs w:val="26"/>
              </w:rPr>
              <w:t>Саулина Т.Ф.</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tabs>
                <w:tab w:val="num" w:pos="820"/>
              </w:tabs>
              <w:overflowPunct w:val="0"/>
              <w:autoSpaceDE w:val="0"/>
              <w:autoSpaceDN w:val="0"/>
              <w:adjustRightInd w:val="0"/>
              <w:jc w:val="both"/>
              <w:rPr>
                <w:rFonts w:ascii="Times New Roman" w:hAnsi="Times New Roman" w:cs="Times New Roman"/>
                <w:sz w:val="26"/>
                <w:szCs w:val="26"/>
              </w:rPr>
            </w:pPr>
            <w:r w:rsidRPr="00EC2C15">
              <w:rPr>
                <w:rFonts w:ascii="Times New Roman" w:hAnsi="Times New Roman" w:cs="Times New Roman"/>
                <w:color w:val="000000"/>
                <w:kern w:val="1"/>
                <w:sz w:val="26"/>
                <w:szCs w:val="26"/>
              </w:rPr>
              <w:t>Три сигнала светофора: Ознакомление дошкольников с правилами дорожного движения: Методическое пособие</w:t>
            </w:r>
          </w:p>
        </w:tc>
      </w:tr>
    </w:tbl>
    <w:p w:rsidR="00EC2C15" w:rsidRPr="00EC2C15" w:rsidRDefault="00EC2C15" w:rsidP="00EC2C15">
      <w:pPr>
        <w:widowControl w:val="0"/>
        <w:shd w:val="clear" w:color="auto" w:fill="FFFFFF"/>
        <w:autoSpaceDE w:val="0"/>
        <w:autoSpaceDN w:val="0"/>
        <w:adjustRightInd w:val="0"/>
        <w:jc w:val="center"/>
        <w:rPr>
          <w:rFonts w:ascii="Times New Roman" w:hAnsi="Times New Roman" w:cs="Times New Roman"/>
          <w:b/>
          <w:bCs/>
          <w:color w:val="000000"/>
          <w:kern w:val="1"/>
          <w:sz w:val="26"/>
          <w:szCs w:val="26"/>
        </w:rPr>
      </w:pPr>
    </w:p>
    <w:p w:rsidR="00EC2C15" w:rsidRPr="00EC2C15" w:rsidRDefault="00EC2C15" w:rsidP="00EC2C15">
      <w:pPr>
        <w:widowControl w:val="0"/>
        <w:shd w:val="clear" w:color="auto" w:fill="FFFFFF"/>
        <w:autoSpaceDE w:val="0"/>
        <w:autoSpaceDN w:val="0"/>
        <w:adjustRightInd w:val="0"/>
        <w:jc w:val="center"/>
        <w:rPr>
          <w:rFonts w:ascii="Times New Roman" w:hAnsi="Times New Roman" w:cs="Times New Roman"/>
          <w:b/>
          <w:bCs/>
          <w:color w:val="000000"/>
          <w:kern w:val="1"/>
          <w:sz w:val="26"/>
          <w:szCs w:val="26"/>
        </w:rPr>
      </w:pPr>
      <w:r w:rsidRPr="00EC2C15">
        <w:rPr>
          <w:rFonts w:ascii="Times New Roman" w:hAnsi="Times New Roman" w:cs="Times New Roman"/>
          <w:b/>
          <w:bCs/>
          <w:color w:val="000000"/>
          <w:kern w:val="1"/>
          <w:sz w:val="26"/>
          <w:szCs w:val="26"/>
        </w:rPr>
        <w:t xml:space="preserve"> «Познавательное развитие»</w:t>
      </w:r>
    </w:p>
    <w:tbl>
      <w:tblPr>
        <w:tblW w:w="10582" w:type="dxa"/>
        <w:tblInd w:w="-82" w:type="dxa"/>
        <w:tblLayout w:type="fixed"/>
        <w:tblCellMar>
          <w:left w:w="10" w:type="dxa"/>
          <w:right w:w="10" w:type="dxa"/>
        </w:tblCellMar>
        <w:tblLook w:val="0000"/>
      </w:tblPr>
      <w:tblGrid>
        <w:gridCol w:w="2360"/>
        <w:gridCol w:w="8222"/>
      </w:tblGrid>
      <w:tr w:rsidR="00EC2C15" w:rsidRPr="00EC2C15" w:rsidTr="000E6DBB">
        <w:trPr>
          <w:trHeight w:val="382"/>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b/>
                <w:bCs/>
                <w:kern w:val="1"/>
                <w:sz w:val="26"/>
                <w:szCs w:val="26"/>
              </w:rPr>
            </w:pPr>
            <w:r w:rsidRPr="00EC2C15">
              <w:rPr>
                <w:rFonts w:ascii="Times New Roman" w:hAnsi="Times New Roman" w:cs="Times New Roman"/>
                <w:b/>
                <w:bCs/>
                <w:kern w:val="1"/>
                <w:sz w:val="26"/>
                <w:szCs w:val="26"/>
              </w:rPr>
              <w:t>Автор составитель</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Наименование издания</w:t>
            </w:r>
          </w:p>
        </w:tc>
      </w:tr>
      <w:tr w:rsidR="00EC2C15" w:rsidRPr="00EC2C15" w:rsidTr="000E6DBB">
        <w:trPr>
          <w:trHeight w:val="275"/>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Н.А. Арапова-Пискарёва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Формирование элементарных математических представлений в детском саду. Программа и методические рекомендации.</w:t>
            </w:r>
          </w:p>
        </w:tc>
      </w:tr>
      <w:tr w:rsidR="00EC2C15" w:rsidRPr="00EC2C15" w:rsidTr="000E6DBB">
        <w:trPr>
          <w:trHeight w:val="275"/>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Помораева И.А., Позина В.А.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Формирование элементарных математических представлений. Вторая группа раннего возраста (2-3 года)</w:t>
            </w:r>
          </w:p>
        </w:tc>
      </w:tr>
      <w:tr w:rsidR="00EC2C15" w:rsidRPr="00EC2C15" w:rsidTr="000E6DBB">
        <w:trPr>
          <w:trHeight w:val="275"/>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Помораева И.А., Позина В.А.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формированию элементарных математических представлений во второй младшей группе детского сада</w:t>
            </w:r>
          </w:p>
        </w:tc>
      </w:tr>
      <w:tr w:rsidR="00EC2C15" w:rsidRPr="00EC2C15" w:rsidTr="000E6DBB">
        <w:trPr>
          <w:trHeight w:val="275"/>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Помораева И.А., Позина В.А.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формированию элементарных математических представлений в средней  группе детского сада</w:t>
            </w:r>
          </w:p>
        </w:tc>
      </w:tr>
      <w:tr w:rsidR="00EC2C15" w:rsidRPr="00EC2C15" w:rsidTr="000E6DBB">
        <w:trPr>
          <w:trHeight w:val="275"/>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Помораева И.А., Позина В.А.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формированию элементарных математических представлений в старшей  группе детского сада</w:t>
            </w:r>
          </w:p>
        </w:tc>
      </w:tr>
      <w:tr w:rsidR="00EC2C15" w:rsidRPr="00EC2C15" w:rsidTr="000E6DBB">
        <w:trPr>
          <w:trHeight w:val="275"/>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Помораева И.А., Позина В.А.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формированию элементарных математических представлений в подготовительной к школе группе детского сада</w:t>
            </w:r>
          </w:p>
        </w:tc>
      </w:tr>
      <w:tr w:rsidR="00EC2C15" w:rsidRPr="00EC2C15" w:rsidTr="000E6DBB">
        <w:trPr>
          <w:trHeight w:val="266"/>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Соломенникова О.А.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Экологическое воспитание в детском саду. Программа и методические рекомендации</w:t>
            </w:r>
          </w:p>
        </w:tc>
      </w:tr>
      <w:tr w:rsidR="00EC2C15" w:rsidRPr="00EC2C15" w:rsidTr="000E6DBB">
        <w:trPr>
          <w:trHeight w:val="266"/>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Соломенникова О.А.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формированию элементарных экологических представлений в первой младшей группе детского сада</w:t>
            </w:r>
          </w:p>
        </w:tc>
      </w:tr>
      <w:tr w:rsidR="00EC2C15" w:rsidRPr="00EC2C15" w:rsidTr="000E6DBB">
        <w:trPr>
          <w:trHeight w:val="266"/>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Соломенникова О.А.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формированию элементарных экологических представлений во второй младшей группе детского сада</w:t>
            </w:r>
          </w:p>
        </w:tc>
      </w:tr>
      <w:tr w:rsidR="00EC2C15" w:rsidRPr="00EC2C15" w:rsidTr="000E6DBB">
        <w:trPr>
          <w:trHeight w:val="266"/>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Соломенникова О.А.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формированию элементарных экологических представлений в средней группе детского сада</w:t>
            </w:r>
          </w:p>
        </w:tc>
      </w:tr>
      <w:tr w:rsidR="00EC2C15" w:rsidRPr="00EC2C15" w:rsidTr="000E6DBB">
        <w:trPr>
          <w:trHeight w:val="266"/>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Соломенникова О.А.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Ознакомление с природой в детском саду. Старшая группа</w:t>
            </w:r>
          </w:p>
        </w:tc>
      </w:tr>
      <w:tr w:rsidR="00EC2C15" w:rsidRPr="00EC2C15" w:rsidTr="000E6DBB">
        <w:trPr>
          <w:trHeight w:val="266"/>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Соломенникова О.А.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Ознакомление с природой в детском саду. Подготовительная к школе группа</w:t>
            </w:r>
          </w:p>
        </w:tc>
      </w:tr>
      <w:tr w:rsidR="00EC2C15" w:rsidRPr="00EC2C15" w:rsidTr="000E6DBB">
        <w:trPr>
          <w:trHeight w:val="266"/>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Дыбина О.В.</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Ребёнок и окружающий мир. Программа и методические рекомендации</w:t>
            </w:r>
          </w:p>
        </w:tc>
      </w:tr>
      <w:tr w:rsidR="00EC2C15" w:rsidRPr="00EC2C15" w:rsidTr="000E6DBB">
        <w:trPr>
          <w:trHeight w:val="553"/>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Павлова Л.Ю.</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Сборник дидактических игр по ознаком-лению с окружающим миром. Для работы с детьми 4-7 лет</w:t>
            </w:r>
          </w:p>
        </w:tc>
      </w:tr>
      <w:tr w:rsidR="00EC2C15" w:rsidRPr="00EC2C15" w:rsidTr="000E6DBB">
        <w:trPr>
          <w:trHeight w:val="547"/>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lastRenderedPageBreak/>
              <w:t>Дыбина О.В.</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ознакомлению с окружающим миром во второй младшей группе детского сада</w:t>
            </w:r>
          </w:p>
        </w:tc>
      </w:tr>
      <w:tr w:rsidR="00EC2C15" w:rsidRPr="00EC2C15" w:rsidTr="000E6DBB">
        <w:trPr>
          <w:trHeight w:val="547"/>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Дыбина О.В.</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ознакомлению с окружающим миром в средней группе детского сада</w:t>
            </w:r>
          </w:p>
        </w:tc>
      </w:tr>
      <w:tr w:rsidR="00EC2C15" w:rsidRPr="00EC2C15" w:rsidTr="000E6DBB">
        <w:trPr>
          <w:trHeight w:val="547"/>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Дыбина О.В.</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ознакомлению с окружающим миром в старшей группе детского сада</w:t>
            </w:r>
          </w:p>
        </w:tc>
      </w:tr>
      <w:tr w:rsidR="00EC2C15" w:rsidRPr="00EC2C15" w:rsidTr="000E6DBB">
        <w:trPr>
          <w:trHeight w:val="547"/>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Дыбина О.В.</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Ознакомление с предметным и социальным окружением. Система работы в подготовительной к школе группе детского сада</w:t>
            </w:r>
          </w:p>
        </w:tc>
      </w:tr>
      <w:tr w:rsidR="00EC2C15" w:rsidRPr="00EC2C15" w:rsidTr="000E6DBB">
        <w:trPr>
          <w:trHeight w:val="517"/>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Веракса Н.Е.,</w:t>
            </w:r>
          </w:p>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Галимов О.Р.</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Познавательно-исследовательская деятельность дошкольников</w:t>
            </w:r>
          </w:p>
        </w:tc>
      </w:tr>
      <w:tr w:rsidR="00EC2C15" w:rsidRPr="00EC2C15" w:rsidTr="000E6DBB">
        <w:trPr>
          <w:trHeight w:val="525"/>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Веракса Н.Е.,</w:t>
            </w:r>
          </w:p>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Веракса А.Н.</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Проектная деятельность дошкольников. Пособие для педагогов дошкольных учреждений</w:t>
            </w:r>
          </w:p>
        </w:tc>
      </w:tr>
      <w:tr w:rsidR="00EC2C15" w:rsidRPr="00EC2C15" w:rsidTr="000E6DBB">
        <w:trPr>
          <w:trHeight w:val="525"/>
        </w:trPr>
        <w:tc>
          <w:tcPr>
            <w:tcW w:w="236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Серых Л.В., Репринцева Г.А.</w:t>
            </w:r>
          </w:p>
        </w:tc>
        <w:tc>
          <w:tcPr>
            <w:tcW w:w="8222"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Парциальная программа дошкольного образования «Здравствуй, мир Белогорья!»</w:t>
            </w:r>
          </w:p>
        </w:tc>
      </w:tr>
    </w:tbl>
    <w:p w:rsidR="00EC2C15" w:rsidRPr="00EC2C15" w:rsidRDefault="00EC2C15" w:rsidP="00EC2C15">
      <w:pPr>
        <w:widowControl w:val="0"/>
        <w:shd w:val="clear" w:color="auto" w:fill="FFFFFF"/>
        <w:autoSpaceDE w:val="0"/>
        <w:autoSpaceDN w:val="0"/>
        <w:adjustRightInd w:val="0"/>
        <w:rPr>
          <w:rFonts w:ascii="Times New Roman" w:hAnsi="Times New Roman" w:cs="Times New Roman"/>
          <w:kern w:val="1"/>
          <w:sz w:val="26"/>
          <w:szCs w:val="26"/>
        </w:rPr>
      </w:pPr>
    </w:p>
    <w:p w:rsidR="00EC2C15" w:rsidRPr="00EC2C15" w:rsidRDefault="00EC2C15" w:rsidP="00EC2C15">
      <w:pPr>
        <w:widowControl w:val="0"/>
        <w:autoSpaceDE w:val="0"/>
        <w:autoSpaceDN w:val="0"/>
        <w:adjustRightInd w:val="0"/>
        <w:jc w:val="both"/>
        <w:rPr>
          <w:rFonts w:ascii="Times New Roman" w:hAnsi="Times New Roman" w:cs="Times New Roman"/>
          <w:b/>
          <w:i/>
          <w:sz w:val="26"/>
          <w:szCs w:val="26"/>
        </w:rPr>
      </w:pPr>
      <w:r w:rsidRPr="00EC2C15">
        <w:rPr>
          <w:rFonts w:ascii="Times New Roman" w:hAnsi="Times New Roman" w:cs="Times New Roman"/>
          <w:b/>
          <w:i/>
          <w:sz w:val="26"/>
          <w:szCs w:val="26"/>
        </w:rPr>
        <w:t>Наглядно-дидактические пособия</w:t>
      </w:r>
    </w:p>
    <w:p w:rsidR="00EC2C15" w:rsidRPr="00EC2C15" w:rsidRDefault="00EC2C15" w:rsidP="00EC2C15">
      <w:pPr>
        <w:widowControl w:val="0"/>
        <w:overflowPunct w:val="0"/>
        <w:autoSpaceDE w:val="0"/>
        <w:autoSpaceDN w:val="0"/>
        <w:adjustRightInd w:val="0"/>
        <w:spacing w:line="227" w:lineRule="auto"/>
        <w:jc w:val="both"/>
        <w:rPr>
          <w:rFonts w:ascii="Times New Roman" w:hAnsi="Times New Roman" w:cs="Times New Roman"/>
          <w:sz w:val="26"/>
          <w:szCs w:val="26"/>
        </w:rPr>
      </w:pPr>
      <w:r w:rsidRPr="00EC2C15">
        <w:rPr>
          <w:rFonts w:ascii="Times New Roman" w:hAnsi="Times New Roman" w:cs="Times New Roman"/>
          <w:sz w:val="26"/>
          <w:szCs w:val="26"/>
        </w:rPr>
        <w:t>Серия «Мир в картинках»: «Авиация»; «Автомобильный транспорт»; «Арктика и Антарктика»; «Бытовая техника»; «Водный транспорт»;  «Инструменты домашнего мастера»; «Космос»; «Офисная техника и оборудование»; «Посуда»; «Школьные принадлежности».</w:t>
      </w:r>
    </w:p>
    <w:p w:rsidR="00EC2C15" w:rsidRPr="00EC2C15" w:rsidRDefault="00EC2C15" w:rsidP="00EC2C15">
      <w:pPr>
        <w:widowControl w:val="0"/>
        <w:autoSpaceDE w:val="0"/>
        <w:autoSpaceDN w:val="0"/>
        <w:adjustRightInd w:val="0"/>
        <w:spacing w:line="60"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29" w:lineRule="auto"/>
        <w:jc w:val="both"/>
        <w:rPr>
          <w:rFonts w:ascii="Times New Roman" w:hAnsi="Times New Roman" w:cs="Times New Roman"/>
          <w:sz w:val="26"/>
          <w:szCs w:val="26"/>
        </w:rPr>
      </w:pPr>
      <w:r w:rsidRPr="00EC2C15">
        <w:rPr>
          <w:rFonts w:ascii="Times New Roman" w:hAnsi="Times New Roman" w:cs="Times New Roman"/>
          <w:sz w:val="26"/>
          <w:szCs w:val="26"/>
        </w:rPr>
        <w:t>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EC2C15" w:rsidRPr="00EC2C15" w:rsidRDefault="00EC2C15" w:rsidP="00EC2C15">
      <w:pPr>
        <w:widowControl w:val="0"/>
        <w:overflowPunct w:val="0"/>
        <w:autoSpaceDE w:val="0"/>
        <w:autoSpaceDN w:val="0"/>
        <w:adjustRightInd w:val="0"/>
        <w:spacing w:line="214" w:lineRule="auto"/>
        <w:jc w:val="both"/>
        <w:rPr>
          <w:rFonts w:ascii="Times New Roman" w:hAnsi="Times New Roman" w:cs="Times New Roman"/>
          <w:sz w:val="26"/>
          <w:szCs w:val="26"/>
        </w:rPr>
      </w:pPr>
      <w:r w:rsidRPr="00EC2C15">
        <w:rPr>
          <w:rFonts w:ascii="Times New Roman" w:hAnsi="Times New Roman" w:cs="Times New Roman"/>
          <w:sz w:val="26"/>
          <w:szCs w:val="26"/>
        </w:rPr>
        <w:t xml:space="preserve"> Плакаты: «Домашние животные»; «Домашние питомцы»; «Домашние птицы»; «Животные Африки»; «Животные средней полосы»; «Овощи»; «Птицы»; «Фрукты».</w:t>
      </w:r>
    </w:p>
    <w:p w:rsidR="00EC2C15" w:rsidRPr="00EC2C15" w:rsidRDefault="00EC2C15" w:rsidP="00EC2C15">
      <w:pPr>
        <w:widowControl w:val="0"/>
        <w:autoSpaceDE w:val="0"/>
        <w:autoSpaceDN w:val="0"/>
        <w:adjustRightInd w:val="0"/>
        <w:spacing w:line="58"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14" w:lineRule="auto"/>
        <w:jc w:val="both"/>
        <w:rPr>
          <w:rFonts w:ascii="Times New Roman" w:hAnsi="Times New Roman" w:cs="Times New Roman"/>
          <w:sz w:val="26"/>
          <w:szCs w:val="26"/>
        </w:rPr>
      </w:pPr>
      <w:r w:rsidRPr="00EC2C15">
        <w:rPr>
          <w:rFonts w:ascii="Times New Roman" w:hAnsi="Times New Roman" w:cs="Times New Roman"/>
          <w:sz w:val="26"/>
          <w:szCs w:val="26"/>
        </w:rPr>
        <w:t>Картины для рассматривания: «Коза с козлятами»; «Кошка с котятами»; «Свинья с поросятами»; «Собака со щенками».</w:t>
      </w:r>
    </w:p>
    <w:p w:rsidR="00EC2C15" w:rsidRPr="00EC2C15" w:rsidRDefault="00EC2C15" w:rsidP="00EC2C15">
      <w:pPr>
        <w:widowControl w:val="0"/>
        <w:autoSpaceDE w:val="0"/>
        <w:autoSpaceDN w:val="0"/>
        <w:adjustRightInd w:val="0"/>
        <w:spacing w:line="60"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23" w:lineRule="auto"/>
        <w:jc w:val="both"/>
        <w:rPr>
          <w:rFonts w:ascii="Times New Roman" w:hAnsi="Times New Roman" w:cs="Times New Roman"/>
          <w:sz w:val="26"/>
          <w:szCs w:val="26"/>
        </w:rPr>
      </w:pPr>
      <w:r w:rsidRPr="00EC2C15">
        <w:rPr>
          <w:rFonts w:ascii="Times New Roman" w:hAnsi="Times New Roman" w:cs="Times New Roman"/>
          <w:sz w:val="26"/>
          <w:szCs w:val="26"/>
        </w:rPr>
        <w:t>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помощники»;«Фрукты»; «Цветы»; «Ягоды лесные»; «Ягоды садовые».</w:t>
      </w:r>
    </w:p>
    <w:p w:rsidR="00EC2C15" w:rsidRPr="00EC2C15" w:rsidRDefault="00EC2C15" w:rsidP="00EC2C15">
      <w:pPr>
        <w:widowControl w:val="0"/>
        <w:autoSpaceDE w:val="0"/>
        <w:autoSpaceDN w:val="0"/>
        <w:adjustRightInd w:val="0"/>
        <w:spacing w:line="60"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14" w:lineRule="auto"/>
        <w:ind w:right="20"/>
        <w:jc w:val="both"/>
        <w:rPr>
          <w:rFonts w:ascii="Times New Roman" w:hAnsi="Times New Roman" w:cs="Times New Roman"/>
          <w:sz w:val="26"/>
          <w:szCs w:val="26"/>
        </w:rPr>
      </w:pPr>
      <w:r w:rsidRPr="00EC2C15">
        <w:rPr>
          <w:rFonts w:ascii="Times New Roman" w:hAnsi="Times New Roman" w:cs="Times New Roman"/>
          <w:sz w:val="26"/>
          <w:szCs w:val="26"/>
        </w:rPr>
        <w:t>Серия «Рассказы по картинкам»: «Весна»; «Времена года»; «Зима»; «Лето»; «Осень»; «Родная природа».</w:t>
      </w:r>
    </w:p>
    <w:p w:rsidR="00EC2C15" w:rsidRPr="00EC2C15" w:rsidRDefault="00EC2C15" w:rsidP="00EC2C15">
      <w:pPr>
        <w:widowControl w:val="0"/>
        <w:autoSpaceDE w:val="0"/>
        <w:autoSpaceDN w:val="0"/>
        <w:adjustRightInd w:val="0"/>
        <w:spacing w:line="60"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23" w:lineRule="auto"/>
        <w:ind w:right="20"/>
        <w:jc w:val="both"/>
        <w:rPr>
          <w:rFonts w:ascii="Times New Roman" w:hAnsi="Times New Roman" w:cs="Times New Roman"/>
          <w:sz w:val="26"/>
          <w:szCs w:val="26"/>
        </w:rPr>
      </w:pPr>
      <w:r w:rsidRPr="00EC2C15">
        <w:rPr>
          <w:rFonts w:ascii="Times New Roman" w:hAnsi="Times New Roman" w:cs="Times New Roman"/>
          <w:sz w:val="26"/>
          <w:szCs w:val="26"/>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w:t>
      </w:r>
    </w:p>
    <w:p w:rsidR="00EC2C15" w:rsidRPr="00EC2C15" w:rsidRDefault="00EC2C15" w:rsidP="00EC2C15">
      <w:pPr>
        <w:widowControl w:val="0"/>
        <w:autoSpaceDE w:val="0"/>
        <w:autoSpaceDN w:val="0"/>
        <w:adjustRightInd w:val="0"/>
        <w:spacing w:line="59"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23" w:lineRule="auto"/>
        <w:jc w:val="both"/>
        <w:rPr>
          <w:rFonts w:ascii="Times New Roman" w:hAnsi="Times New Roman" w:cs="Times New Roman"/>
          <w:sz w:val="26"/>
          <w:szCs w:val="26"/>
        </w:rPr>
      </w:pPr>
      <w:r w:rsidRPr="00EC2C15">
        <w:rPr>
          <w:rFonts w:ascii="Times New Roman" w:hAnsi="Times New Roman" w:cs="Times New Roman"/>
          <w:sz w:val="26"/>
          <w:szCs w:val="26"/>
        </w:rPr>
        <w:t>«Расскажите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EC2C15" w:rsidRPr="00EC2C15" w:rsidRDefault="00EC2C15" w:rsidP="00EC2C15">
      <w:pPr>
        <w:widowControl w:val="0"/>
        <w:shd w:val="clear" w:color="auto" w:fill="FFFFFF"/>
        <w:autoSpaceDE w:val="0"/>
        <w:autoSpaceDN w:val="0"/>
        <w:adjustRightInd w:val="0"/>
        <w:rPr>
          <w:rFonts w:ascii="Times New Roman" w:hAnsi="Times New Roman" w:cs="Times New Roman"/>
          <w:b/>
          <w:bCs/>
          <w:color w:val="000000"/>
          <w:kern w:val="1"/>
          <w:sz w:val="26"/>
          <w:szCs w:val="26"/>
        </w:rPr>
      </w:pPr>
    </w:p>
    <w:p w:rsidR="00EC2C15" w:rsidRPr="00EC2C15" w:rsidRDefault="00EC2C15" w:rsidP="00EC2C15">
      <w:pPr>
        <w:widowControl w:val="0"/>
        <w:shd w:val="clear" w:color="auto" w:fill="FFFFFF"/>
        <w:autoSpaceDE w:val="0"/>
        <w:autoSpaceDN w:val="0"/>
        <w:adjustRightInd w:val="0"/>
        <w:jc w:val="center"/>
        <w:rPr>
          <w:rFonts w:ascii="Times New Roman" w:hAnsi="Times New Roman" w:cs="Times New Roman"/>
          <w:b/>
          <w:bCs/>
          <w:color w:val="000000"/>
          <w:kern w:val="1"/>
          <w:sz w:val="26"/>
          <w:szCs w:val="26"/>
        </w:rPr>
      </w:pPr>
      <w:r w:rsidRPr="00EC2C15">
        <w:rPr>
          <w:rFonts w:ascii="Times New Roman" w:hAnsi="Times New Roman" w:cs="Times New Roman"/>
          <w:b/>
          <w:bCs/>
          <w:color w:val="000000"/>
          <w:kern w:val="1"/>
          <w:sz w:val="26"/>
          <w:szCs w:val="26"/>
        </w:rPr>
        <w:t xml:space="preserve"> «Речевое развитие»</w:t>
      </w:r>
    </w:p>
    <w:tbl>
      <w:tblPr>
        <w:tblW w:w="10348" w:type="dxa"/>
        <w:tblInd w:w="-132" w:type="dxa"/>
        <w:tblLayout w:type="fixed"/>
        <w:tblCellMar>
          <w:left w:w="10" w:type="dxa"/>
          <w:right w:w="10" w:type="dxa"/>
        </w:tblCellMar>
        <w:tblLook w:val="0000"/>
      </w:tblPr>
      <w:tblGrid>
        <w:gridCol w:w="2410"/>
        <w:gridCol w:w="7938"/>
      </w:tblGrid>
      <w:tr w:rsidR="00EC2C15" w:rsidRPr="00EC2C15" w:rsidTr="009864A1">
        <w:trPr>
          <w:trHeight w:val="169"/>
        </w:trPr>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Автор</w:t>
            </w:r>
          </w:p>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составитель</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Наименование издания</w:t>
            </w:r>
          </w:p>
        </w:tc>
      </w:tr>
      <w:tr w:rsidR="00EC2C15" w:rsidRPr="00EC2C15" w:rsidTr="009864A1">
        <w:trPr>
          <w:trHeight w:val="169"/>
        </w:trPr>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В.А.</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ind w:left="-14"/>
              <w:rPr>
                <w:rFonts w:ascii="Times New Roman" w:hAnsi="Times New Roman" w:cs="Times New Roman"/>
                <w:kern w:val="1"/>
                <w:sz w:val="26"/>
                <w:szCs w:val="26"/>
              </w:rPr>
            </w:pPr>
            <w:r w:rsidRPr="00EC2C15">
              <w:rPr>
                <w:rFonts w:ascii="Times New Roman" w:hAnsi="Times New Roman" w:cs="Times New Roman"/>
                <w:kern w:val="1"/>
                <w:sz w:val="26"/>
                <w:szCs w:val="26"/>
              </w:rPr>
              <w:t>Развитие речи в детском саду. Программа и методические рекомендации</w:t>
            </w:r>
          </w:p>
        </w:tc>
      </w:tr>
      <w:tr w:rsidR="00EC2C15" w:rsidRPr="00EC2C15" w:rsidTr="009864A1">
        <w:trPr>
          <w:trHeight w:val="169"/>
        </w:trPr>
        <w:tc>
          <w:tcPr>
            <w:tcW w:w="2410"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В.А.</w:t>
            </w:r>
          </w:p>
        </w:tc>
        <w:tc>
          <w:tcPr>
            <w:tcW w:w="7938"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ind w:left="-14"/>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развитию речи в первой младшей группе детского сада</w:t>
            </w:r>
          </w:p>
        </w:tc>
      </w:tr>
      <w:tr w:rsidR="00EC2C15" w:rsidRPr="00EC2C15" w:rsidTr="009864A1">
        <w:trPr>
          <w:trHeight w:val="169"/>
        </w:trPr>
        <w:tc>
          <w:tcPr>
            <w:tcW w:w="2410"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В.А.</w:t>
            </w:r>
          </w:p>
        </w:tc>
        <w:tc>
          <w:tcPr>
            <w:tcW w:w="7938"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ind w:left="-14"/>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развитию речи во второй младшей группе детского сада</w:t>
            </w:r>
          </w:p>
        </w:tc>
      </w:tr>
      <w:tr w:rsidR="00EC2C15" w:rsidRPr="00EC2C15" w:rsidTr="009864A1">
        <w:trPr>
          <w:trHeight w:val="169"/>
        </w:trPr>
        <w:tc>
          <w:tcPr>
            <w:tcW w:w="2410"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lastRenderedPageBreak/>
              <w:t>Гербова В.А.</w:t>
            </w:r>
          </w:p>
        </w:tc>
        <w:tc>
          <w:tcPr>
            <w:tcW w:w="7938"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ind w:left="-14"/>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развитию речи в средней  группе детского сада</w:t>
            </w:r>
          </w:p>
        </w:tc>
      </w:tr>
      <w:tr w:rsidR="00EC2C15" w:rsidRPr="00EC2C15" w:rsidTr="009864A1">
        <w:trPr>
          <w:trHeight w:val="169"/>
        </w:trPr>
        <w:tc>
          <w:tcPr>
            <w:tcW w:w="2410"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В.А.</w:t>
            </w:r>
          </w:p>
        </w:tc>
        <w:tc>
          <w:tcPr>
            <w:tcW w:w="7938"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ind w:left="-14"/>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развитию речи в старшей  группе детского сада</w:t>
            </w:r>
          </w:p>
        </w:tc>
      </w:tr>
      <w:tr w:rsidR="00EC2C15" w:rsidRPr="00EC2C15" w:rsidTr="009864A1">
        <w:trPr>
          <w:trHeight w:val="169"/>
        </w:trPr>
        <w:tc>
          <w:tcPr>
            <w:tcW w:w="2410"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В.А.</w:t>
            </w:r>
          </w:p>
        </w:tc>
        <w:tc>
          <w:tcPr>
            <w:tcW w:w="7938"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ind w:left="-14"/>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развитию речи в подготовительной к школе группе детского сада</w:t>
            </w:r>
          </w:p>
        </w:tc>
      </w:tr>
      <w:tr w:rsidR="00EC2C15" w:rsidRPr="00EC2C15" w:rsidTr="009864A1">
        <w:trPr>
          <w:trHeight w:val="390"/>
        </w:trPr>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В.А.</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Приобщение детей к художественной литературе</w:t>
            </w:r>
          </w:p>
        </w:tc>
      </w:tr>
      <w:tr w:rsidR="00EC2C15" w:rsidRPr="00EC2C15" w:rsidTr="009864A1">
        <w:trPr>
          <w:trHeight w:val="286"/>
        </w:trPr>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В.В.</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Книга для чтения в детском саду и дома. Хрестоматия 2-4 года</w:t>
            </w:r>
          </w:p>
        </w:tc>
      </w:tr>
      <w:tr w:rsidR="00EC2C15" w:rsidRPr="00EC2C15" w:rsidTr="009864A1">
        <w:trPr>
          <w:trHeight w:val="286"/>
        </w:trPr>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В.В.</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Книга для чтения в детском саду и дома. Хрестоматия 4-5 лет</w:t>
            </w:r>
          </w:p>
        </w:tc>
      </w:tr>
      <w:tr w:rsidR="00EC2C15" w:rsidRPr="00EC2C15" w:rsidTr="009864A1">
        <w:trPr>
          <w:trHeight w:val="286"/>
        </w:trPr>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Гербова В.В.</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Книга для чтения в детском саду и дома. Хрестоматия 5-7 лет</w:t>
            </w:r>
          </w:p>
        </w:tc>
      </w:tr>
      <w:tr w:rsidR="00EC2C15" w:rsidRPr="00EC2C15" w:rsidTr="009864A1">
        <w:trPr>
          <w:trHeight w:val="286"/>
        </w:trPr>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ind w:left="720" w:hanging="720"/>
              <w:rPr>
                <w:rFonts w:ascii="Times New Roman" w:hAnsi="Times New Roman" w:cs="Times New Roman"/>
                <w:kern w:val="1"/>
                <w:sz w:val="26"/>
                <w:szCs w:val="26"/>
              </w:rPr>
            </w:pPr>
            <w:r w:rsidRPr="00EC2C15">
              <w:rPr>
                <w:rFonts w:ascii="Times New Roman" w:hAnsi="Times New Roman" w:cs="Times New Roman"/>
                <w:kern w:val="1"/>
                <w:sz w:val="26"/>
                <w:szCs w:val="26"/>
              </w:rPr>
              <w:t>Серых Л.В., Панькова М.В.</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Парциальная программа дошкольного образования «По речевым тропинкам Белогорья»</w:t>
            </w:r>
          </w:p>
        </w:tc>
      </w:tr>
    </w:tbl>
    <w:p w:rsidR="00EC2C15" w:rsidRPr="00EC2C15" w:rsidRDefault="00EC2C15" w:rsidP="00EC2C15">
      <w:pPr>
        <w:widowControl w:val="0"/>
        <w:overflowPunct w:val="0"/>
        <w:autoSpaceDE w:val="0"/>
        <w:autoSpaceDN w:val="0"/>
        <w:adjustRightInd w:val="0"/>
        <w:spacing w:line="214" w:lineRule="auto"/>
        <w:jc w:val="both"/>
        <w:rPr>
          <w:rFonts w:ascii="Times New Roman" w:hAnsi="Times New Roman" w:cs="Times New Roman"/>
          <w:b/>
          <w:sz w:val="26"/>
          <w:szCs w:val="26"/>
        </w:rPr>
      </w:pPr>
    </w:p>
    <w:p w:rsidR="00EC2C15" w:rsidRPr="00EC2C15" w:rsidRDefault="00EC2C15" w:rsidP="00EC2C15">
      <w:pPr>
        <w:widowControl w:val="0"/>
        <w:overflowPunct w:val="0"/>
        <w:autoSpaceDE w:val="0"/>
        <w:autoSpaceDN w:val="0"/>
        <w:adjustRightInd w:val="0"/>
        <w:spacing w:line="214" w:lineRule="auto"/>
        <w:jc w:val="both"/>
        <w:rPr>
          <w:rFonts w:ascii="Times New Roman" w:hAnsi="Times New Roman" w:cs="Times New Roman"/>
          <w:b/>
          <w:sz w:val="26"/>
          <w:szCs w:val="26"/>
        </w:rPr>
      </w:pPr>
      <w:r w:rsidRPr="00EC2C15">
        <w:rPr>
          <w:rFonts w:ascii="Times New Roman" w:hAnsi="Times New Roman" w:cs="Times New Roman"/>
          <w:b/>
          <w:sz w:val="26"/>
          <w:szCs w:val="26"/>
        </w:rPr>
        <w:t>Наглядно-дидактические пособия:</w:t>
      </w:r>
    </w:p>
    <w:p w:rsidR="00EC2C15" w:rsidRPr="00EC2C15" w:rsidRDefault="00EC2C15" w:rsidP="00EC2C15">
      <w:pPr>
        <w:widowControl w:val="0"/>
        <w:autoSpaceDE w:val="0"/>
        <w:autoSpaceDN w:val="0"/>
        <w:adjustRightInd w:val="0"/>
        <w:spacing w:line="60"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14" w:lineRule="auto"/>
        <w:ind w:right="1220"/>
        <w:jc w:val="both"/>
        <w:rPr>
          <w:rFonts w:ascii="Times New Roman" w:hAnsi="Times New Roman" w:cs="Times New Roman"/>
          <w:sz w:val="26"/>
          <w:szCs w:val="26"/>
        </w:rPr>
      </w:pPr>
      <w:r w:rsidRPr="00EC2C15">
        <w:rPr>
          <w:rFonts w:ascii="Times New Roman" w:hAnsi="Times New Roman" w:cs="Times New Roman"/>
          <w:sz w:val="26"/>
          <w:szCs w:val="26"/>
        </w:rPr>
        <w:t>Гербова В.В. Развитие речи в детском саду (2-3 лет),</w:t>
      </w:r>
    </w:p>
    <w:p w:rsidR="00EC2C15" w:rsidRPr="00EC2C15" w:rsidRDefault="00EC2C15" w:rsidP="00EC2C15">
      <w:pPr>
        <w:widowControl w:val="0"/>
        <w:tabs>
          <w:tab w:val="num" w:pos="740"/>
        </w:tabs>
        <w:overflowPunct w:val="0"/>
        <w:autoSpaceDE w:val="0"/>
        <w:autoSpaceDN w:val="0"/>
        <w:adjustRightInd w:val="0"/>
        <w:spacing w:line="230" w:lineRule="auto"/>
        <w:jc w:val="both"/>
        <w:rPr>
          <w:rFonts w:ascii="Times New Roman" w:hAnsi="Times New Roman" w:cs="Times New Roman"/>
          <w:sz w:val="26"/>
          <w:szCs w:val="26"/>
        </w:rPr>
      </w:pPr>
      <w:r w:rsidRPr="00EC2C15">
        <w:rPr>
          <w:rFonts w:ascii="Times New Roman" w:hAnsi="Times New Roman" w:cs="Times New Roman"/>
          <w:sz w:val="26"/>
          <w:szCs w:val="26"/>
        </w:rPr>
        <w:t>Гербова В.В. Развитие речи в детском саду (3-4 лет),</w:t>
      </w:r>
    </w:p>
    <w:p w:rsidR="00EC2C15" w:rsidRPr="00EC2C15" w:rsidRDefault="00EC2C15" w:rsidP="00EC2C15">
      <w:pPr>
        <w:widowControl w:val="0"/>
        <w:autoSpaceDE w:val="0"/>
        <w:autoSpaceDN w:val="0"/>
        <w:adjustRightInd w:val="0"/>
        <w:spacing w:line="200" w:lineRule="exact"/>
        <w:rPr>
          <w:rFonts w:ascii="Times New Roman" w:hAnsi="Times New Roman" w:cs="Times New Roman"/>
          <w:sz w:val="26"/>
          <w:szCs w:val="26"/>
        </w:rPr>
      </w:pPr>
      <w:r w:rsidRPr="00EC2C15">
        <w:rPr>
          <w:rFonts w:ascii="Times New Roman" w:hAnsi="Times New Roman" w:cs="Times New Roman"/>
          <w:sz w:val="26"/>
          <w:szCs w:val="26"/>
        </w:rPr>
        <w:t>Гербова В.В. Развитие речи в детском саду (5-7 лет).</w:t>
      </w:r>
    </w:p>
    <w:p w:rsidR="00EC2C15" w:rsidRPr="00EC2C15" w:rsidRDefault="00EC2C15" w:rsidP="00EC2C15">
      <w:pPr>
        <w:widowControl w:val="0"/>
        <w:shd w:val="clear" w:color="auto" w:fill="FFFFFF"/>
        <w:autoSpaceDE w:val="0"/>
        <w:autoSpaceDN w:val="0"/>
        <w:adjustRightInd w:val="0"/>
        <w:jc w:val="center"/>
        <w:rPr>
          <w:rFonts w:ascii="Times New Roman" w:hAnsi="Times New Roman" w:cs="Times New Roman"/>
          <w:kern w:val="1"/>
          <w:sz w:val="26"/>
          <w:szCs w:val="26"/>
        </w:rPr>
      </w:pPr>
    </w:p>
    <w:p w:rsidR="00EC2C15" w:rsidRPr="00EC2C15" w:rsidRDefault="00EC2C15" w:rsidP="00EC2C15">
      <w:pPr>
        <w:widowControl w:val="0"/>
        <w:shd w:val="clear" w:color="auto" w:fill="FFFFFF"/>
        <w:autoSpaceDE w:val="0"/>
        <w:autoSpaceDN w:val="0"/>
        <w:adjustRightInd w:val="0"/>
        <w:jc w:val="center"/>
        <w:rPr>
          <w:rFonts w:ascii="Times New Roman" w:hAnsi="Times New Roman" w:cs="Times New Roman"/>
          <w:b/>
          <w:bCs/>
          <w:color w:val="000000"/>
          <w:kern w:val="1"/>
          <w:sz w:val="26"/>
          <w:szCs w:val="26"/>
        </w:rPr>
      </w:pPr>
      <w:r w:rsidRPr="00EC2C15">
        <w:rPr>
          <w:rFonts w:ascii="Times New Roman" w:hAnsi="Times New Roman" w:cs="Times New Roman"/>
          <w:b/>
          <w:bCs/>
          <w:color w:val="000000"/>
          <w:kern w:val="1"/>
          <w:sz w:val="26"/>
          <w:szCs w:val="26"/>
        </w:rPr>
        <w:t xml:space="preserve"> «Художественно-эстетическое развитие»</w:t>
      </w:r>
    </w:p>
    <w:tbl>
      <w:tblPr>
        <w:tblW w:w="10348" w:type="dxa"/>
        <w:tblInd w:w="-132" w:type="dxa"/>
        <w:tblLayout w:type="fixed"/>
        <w:tblCellMar>
          <w:left w:w="10" w:type="dxa"/>
          <w:right w:w="10" w:type="dxa"/>
        </w:tblCellMar>
        <w:tblLook w:val="0000"/>
      </w:tblPr>
      <w:tblGrid>
        <w:gridCol w:w="2410"/>
        <w:gridCol w:w="7938"/>
      </w:tblGrid>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Автор</w:t>
            </w:r>
          </w:p>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составитель</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Наименование издания</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Комарова Т.С.</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Детское художественное творчество. Для работы с детьми 2-7 лет</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Комарова Т.С.</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Развитие художественных способностей дошкольников</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Комарова Т.С.</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изобразительной деятельности во второй младшей группе детского сада</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Комарова Т.С.</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изобразительной деятельности в средней группе детского сада</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Комарова Т.С.</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изобразительной деятельности в старшей группе детского сада</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Комарова Т.С.</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Изобразительная деятельность в  детском саду. Подготовительная группа</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 xml:space="preserve">Л.В. Куцакова </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конструированию из строительного материала в средней группе детского сада</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 xml:space="preserve">Л.В. Куцакова </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Занятия по конструированию из строительного материала в старшей группе детского сада</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 xml:space="preserve">Л.В. Куцакова </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 xml:space="preserve">Конструирование из строительного материала: </w:t>
            </w:r>
          </w:p>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 xml:space="preserve">Подготовительная к школе группа (6–7 лет). </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 xml:space="preserve">Л.В. Куцакова </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Конструирование и ручной труд в детском саду. Программа и методические рекомендации</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Л.В. Куцакова</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Творим и мастерим. Ручной труд в детском саду и дома. Пособие для педагогов о родителей</w:t>
            </w:r>
          </w:p>
        </w:tc>
      </w:tr>
      <w:tr w:rsidR="00EC2C15" w:rsidRPr="00EC2C15" w:rsidTr="009864A1">
        <w:tc>
          <w:tcPr>
            <w:tcW w:w="2410"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Серых Л.В. Косова Н.В., Яковлева Н.В.</w:t>
            </w:r>
          </w:p>
        </w:tc>
        <w:tc>
          <w:tcPr>
            <w:tcW w:w="7938"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Парциальная программа дошкольного «Цветной мир Белогорья»</w:t>
            </w:r>
          </w:p>
        </w:tc>
      </w:tr>
    </w:tbl>
    <w:p w:rsidR="00EC2C15" w:rsidRPr="00EC2C15" w:rsidRDefault="00EC2C15" w:rsidP="00EC2C15">
      <w:pPr>
        <w:widowControl w:val="0"/>
        <w:shd w:val="clear" w:color="auto" w:fill="FFFFFF"/>
        <w:autoSpaceDE w:val="0"/>
        <w:autoSpaceDN w:val="0"/>
        <w:adjustRightInd w:val="0"/>
        <w:jc w:val="both"/>
        <w:rPr>
          <w:rFonts w:ascii="Times New Roman" w:hAnsi="Times New Roman" w:cs="Times New Roman"/>
          <w:b/>
          <w:kern w:val="1"/>
          <w:sz w:val="26"/>
          <w:szCs w:val="26"/>
        </w:rPr>
      </w:pPr>
    </w:p>
    <w:p w:rsidR="00EC2C15" w:rsidRPr="00EC2C15" w:rsidRDefault="00EC2C15" w:rsidP="00EC2C15">
      <w:pPr>
        <w:widowControl w:val="0"/>
        <w:tabs>
          <w:tab w:val="num" w:pos="740"/>
        </w:tabs>
        <w:overflowPunct w:val="0"/>
        <w:autoSpaceDE w:val="0"/>
        <w:autoSpaceDN w:val="0"/>
        <w:adjustRightInd w:val="0"/>
        <w:spacing w:line="229" w:lineRule="auto"/>
        <w:ind w:right="20"/>
        <w:jc w:val="both"/>
        <w:rPr>
          <w:rFonts w:ascii="Times New Roman" w:hAnsi="Times New Roman" w:cs="Times New Roman"/>
          <w:b/>
          <w:sz w:val="26"/>
          <w:szCs w:val="26"/>
        </w:rPr>
      </w:pPr>
      <w:r w:rsidRPr="00EC2C15">
        <w:rPr>
          <w:rFonts w:ascii="Times New Roman" w:hAnsi="Times New Roman" w:cs="Times New Roman"/>
          <w:b/>
          <w:sz w:val="26"/>
          <w:szCs w:val="26"/>
        </w:rPr>
        <w:t>Наглядно-дидактические пособия:</w:t>
      </w:r>
    </w:p>
    <w:p w:rsidR="00EC2C15" w:rsidRPr="00EC2C15" w:rsidRDefault="00EC2C15" w:rsidP="00EC2C15">
      <w:pPr>
        <w:widowControl w:val="0"/>
        <w:tabs>
          <w:tab w:val="num" w:pos="740"/>
        </w:tabs>
        <w:overflowPunct w:val="0"/>
        <w:autoSpaceDE w:val="0"/>
        <w:autoSpaceDN w:val="0"/>
        <w:adjustRightInd w:val="0"/>
        <w:spacing w:line="229" w:lineRule="auto"/>
        <w:ind w:right="20"/>
        <w:jc w:val="both"/>
        <w:rPr>
          <w:rFonts w:ascii="Times New Roman" w:hAnsi="Times New Roman" w:cs="Times New Roman"/>
          <w:sz w:val="26"/>
          <w:szCs w:val="26"/>
        </w:rPr>
      </w:pPr>
      <w:r w:rsidRPr="00EC2C15">
        <w:rPr>
          <w:rFonts w:ascii="Times New Roman" w:hAnsi="Times New Roman" w:cs="Times New Roman"/>
          <w:sz w:val="26"/>
          <w:szCs w:val="26"/>
        </w:rPr>
        <w:t>Серия «Мир в картинках»: «Гжель»; «Городецкая роспись по дереву»;</w:t>
      </w:r>
    </w:p>
    <w:p w:rsidR="00EC2C15" w:rsidRPr="00EC2C15" w:rsidRDefault="00EC2C15" w:rsidP="00EC2C15">
      <w:pPr>
        <w:widowControl w:val="0"/>
        <w:autoSpaceDE w:val="0"/>
        <w:autoSpaceDN w:val="0"/>
        <w:adjustRightInd w:val="0"/>
        <w:spacing w:line="60"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14" w:lineRule="auto"/>
        <w:jc w:val="both"/>
        <w:rPr>
          <w:rFonts w:ascii="Times New Roman" w:hAnsi="Times New Roman" w:cs="Times New Roman"/>
          <w:sz w:val="26"/>
          <w:szCs w:val="26"/>
        </w:rPr>
      </w:pPr>
      <w:r w:rsidRPr="00EC2C15">
        <w:rPr>
          <w:rFonts w:ascii="Times New Roman" w:hAnsi="Times New Roman" w:cs="Times New Roman"/>
          <w:sz w:val="26"/>
          <w:szCs w:val="26"/>
        </w:rPr>
        <w:t>«Дымковская игрушка»; «Каргополь — народная игрушка»; «Музыкальные инструменты»; «Филимоновская народная игрушка»; «Хохлома».</w:t>
      </w:r>
    </w:p>
    <w:p w:rsidR="00EC2C15" w:rsidRPr="00EC2C15" w:rsidRDefault="00EC2C15" w:rsidP="00EC2C15">
      <w:pPr>
        <w:widowControl w:val="0"/>
        <w:autoSpaceDE w:val="0"/>
        <w:autoSpaceDN w:val="0"/>
        <w:adjustRightInd w:val="0"/>
        <w:spacing w:line="60"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23" w:lineRule="auto"/>
        <w:ind w:right="2260"/>
        <w:jc w:val="both"/>
        <w:rPr>
          <w:rFonts w:ascii="Times New Roman" w:hAnsi="Times New Roman" w:cs="Times New Roman"/>
          <w:sz w:val="26"/>
          <w:szCs w:val="26"/>
        </w:rPr>
      </w:pPr>
      <w:r w:rsidRPr="00EC2C15">
        <w:rPr>
          <w:rFonts w:ascii="Times New Roman" w:hAnsi="Times New Roman" w:cs="Times New Roman"/>
          <w:sz w:val="26"/>
          <w:szCs w:val="26"/>
        </w:rPr>
        <w:t>Плакаты: «Гжель. Изделия. Гжель»; «Изделия. «Орнаменты. Филимоновская свистулька»; «Хохлома.Изделия»; «Хохлома.Орнаменты».</w:t>
      </w:r>
    </w:p>
    <w:p w:rsidR="00EC2C15" w:rsidRPr="00EC2C15" w:rsidRDefault="00EC2C15" w:rsidP="00EC2C15">
      <w:pPr>
        <w:widowControl w:val="0"/>
        <w:autoSpaceDE w:val="0"/>
        <w:autoSpaceDN w:val="0"/>
        <w:adjustRightInd w:val="0"/>
        <w:spacing w:line="59" w:lineRule="exact"/>
        <w:jc w:val="both"/>
        <w:rPr>
          <w:rFonts w:ascii="Times New Roman" w:hAnsi="Times New Roman" w:cs="Times New Roman"/>
          <w:sz w:val="26"/>
          <w:szCs w:val="26"/>
        </w:rPr>
      </w:pPr>
    </w:p>
    <w:p w:rsidR="00EC2C15" w:rsidRPr="00EC2C15" w:rsidRDefault="00EC2C15" w:rsidP="00EC2C15">
      <w:pPr>
        <w:widowControl w:val="0"/>
        <w:overflowPunct w:val="0"/>
        <w:autoSpaceDE w:val="0"/>
        <w:autoSpaceDN w:val="0"/>
        <w:adjustRightInd w:val="0"/>
        <w:spacing w:line="214" w:lineRule="auto"/>
        <w:jc w:val="both"/>
        <w:rPr>
          <w:rFonts w:ascii="Times New Roman" w:hAnsi="Times New Roman" w:cs="Times New Roman"/>
          <w:sz w:val="26"/>
          <w:szCs w:val="26"/>
        </w:rPr>
      </w:pPr>
      <w:r w:rsidRPr="00EC2C15">
        <w:rPr>
          <w:rFonts w:ascii="Times New Roman" w:hAnsi="Times New Roman" w:cs="Times New Roman"/>
          <w:sz w:val="26"/>
          <w:szCs w:val="26"/>
        </w:rPr>
        <w:t>Серия «Расскажите детям о...»: «Расскажите детям о музыкальных инструментах», «Расскажите детям о музеях и выставках Москвы».</w:t>
      </w:r>
    </w:p>
    <w:p w:rsidR="00EC2C15" w:rsidRPr="00EC2C15" w:rsidRDefault="00EC2C15" w:rsidP="00EC2C15">
      <w:pPr>
        <w:widowControl w:val="0"/>
        <w:autoSpaceDE w:val="0"/>
        <w:autoSpaceDN w:val="0"/>
        <w:adjustRightInd w:val="0"/>
        <w:spacing w:line="60" w:lineRule="exact"/>
        <w:jc w:val="both"/>
        <w:rPr>
          <w:rFonts w:ascii="Times New Roman" w:hAnsi="Times New Roman" w:cs="Times New Roman"/>
          <w:sz w:val="26"/>
          <w:szCs w:val="26"/>
        </w:rPr>
      </w:pPr>
    </w:p>
    <w:p w:rsidR="00EC2C15" w:rsidRPr="000E6DBB" w:rsidRDefault="00EC2C15" w:rsidP="000E6DBB">
      <w:pPr>
        <w:widowControl w:val="0"/>
        <w:overflowPunct w:val="0"/>
        <w:autoSpaceDE w:val="0"/>
        <w:autoSpaceDN w:val="0"/>
        <w:adjustRightInd w:val="0"/>
        <w:spacing w:line="227" w:lineRule="auto"/>
        <w:jc w:val="both"/>
        <w:rPr>
          <w:rFonts w:ascii="Times New Roman" w:hAnsi="Times New Roman" w:cs="Times New Roman"/>
          <w:sz w:val="26"/>
          <w:szCs w:val="26"/>
        </w:rPr>
      </w:pPr>
      <w:r w:rsidRPr="00EC2C15">
        <w:rPr>
          <w:rFonts w:ascii="Times New Roman" w:hAnsi="Times New Roman" w:cs="Times New Roman"/>
          <w:sz w:val="26"/>
          <w:szCs w:val="26"/>
        </w:rPr>
        <w:t>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EC2C15" w:rsidRPr="00EC2C15" w:rsidRDefault="00EC2C15" w:rsidP="00EC2C15">
      <w:pPr>
        <w:widowControl w:val="0"/>
        <w:shd w:val="clear" w:color="auto" w:fill="FFFFFF"/>
        <w:autoSpaceDE w:val="0"/>
        <w:autoSpaceDN w:val="0"/>
        <w:adjustRightInd w:val="0"/>
        <w:ind w:right="768"/>
        <w:jc w:val="center"/>
        <w:rPr>
          <w:rFonts w:ascii="Times New Roman" w:hAnsi="Times New Roman" w:cs="Times New Roman"/>
          <w:b/>
          <w:bCs/>
          <w:color w:val="000000"/>
          <w:kern w:val="1"/>
          <w:sz w:val="26"/>
          <w:szCs w:val="26"/>
        </w:rPr>
      </w:pPr>
      <w:r w:rsidRPr="00EC2C15">
        <w:rPr>
          <w:rFonts w:ascii="Times New Roman" w:hAnsi="Times New Roman" w:cs="Times New Roman"/>
          <w:b/>
          <w:bCs/>
          <w:color w:val="000000"/>
          <w:kern w:val="1"/>
          <w:sz w:val="26"/>
          <w:szCs w:val="26"/>
        </w:rPr>
        <w:t xml:space="preserve"> «Физическое развитие»</w:t>
      </w:r>
    </w:p>
    <w:tbl>
      <w:tblPr>
        <w:tblW w:w="9640" w:type="dxa"/>
        <w:tblInd w:w="-274" w:type="dxa"/>
        <w:tblLayout w:type="fixed"/>
        <w:tblCellMar>
          <w:left w:w="10" w:type="dxa"/>
          <w:right w:w="10" w:type="dxa"/>
        </w:tblCellMar>
        <w:tblLook w:val="0000"/>
      </w:tblPr>
      <w:tblGrid>
        <w:gridCol w:w="2495"/>
        <w:gridCol w:w="7145"/>
      </w:tblGrid>
      <w:tr w:rsidR="00EC2C15" w:rsidRPr="00EC2C15" w:rsidTr="00EC2C15">
        <w:tc>
          <w:tcPr>
            <w:tcW w:w="2495"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Автор</w:t>
            </w:r>
          </w:p>
        </w:tc>
        <w:tc>
          <w:tcPr>
            <w:tcW w:w="7145"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jc w:val="center"/>
              <w:rPr>
                <w:rFonts w:ascii="Times New Roman" w:hAnsi="Times New Roman" w:cs="Times New Roman"/>
                <w:b/>
                <w:bCs/>
                <w:kern w:val="1"/>
                <w:sz w:val="26"/>
                <w:szCs w:val="26"/>
              </w:rPr>
            </w:pPr>
            <w:r w:rsidRPr="00EC2C15">
              <w:rPr>
                <w:rFonts w:ascii="Times New Roman" w:hAnsi="Times New Roman" w:cs="Times New Roman"/>
                <w:b/>
                <w:bCs/>
                <w:kern w:val="1"/>
                <w:sz w:val="26"/>
                <w:szCs w:val="26"/>
              </w:rPr>
              <w:t>Наименование издания</w:t>
            </w:r>
          </w:p>
        </w:tc>
      </w:tr>
      <w:tr w:rsidR="00EC2C15" w:rsidRPr="00EC2C15" w:rsidTr="00EC2C15">
        <w:tc>
          <w:tcPr>
            <w:tcW w:w="2495"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Степаненкова Э.Я.</w:t>
            </w:r>
          </w:p>
        </w:tc>
        <w:tc>
          <w:tcPr>
            <w:tcW w:w="7145"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Физическое воспитание в детском саду. Программа и методические рекомендации</w:t>
            </w:r>
          </w:p>
        </w:tc>
      </w:tr>
      <w:tr w:rsidR="00EC2C15" w:rsidRPr="00EC2C15" w:rsidTr="00EC2C15">
        <w:tc>
          <w:tcPr>
            <w:tcW w:w="2495"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Пензулаева Л.И.</w:t>
            </w:r>
          </w:p>
        </w:tc>
        <w:tc>
          <w:tcPr>
            <w:tcW w:w="7145"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kern w:val="1"/>
                <w:sz w:val="26"/>
                <w:szCs w:val="26"/>
              </w:rPr>
            </w:pPr>
            <w:r w:rsidRPr="00EC2C15">
              <w:rPr>
                <w:rFonts w:ascii="Times New Roman" w:hAnsi="Times New Roman" w:cs="Times New Roman"/>
                <w:kern w:val="1"/>
                <w:sz w:val="26"/>
                <w:szCs w:val="26"/>
              </w:rPr>
              <w:t>Оздоровительная гимнастика: Комплексы упражнений для детей 3-7 лет</w:t>
            </w:r>
          </w:p>
        </w:tc>
      </w:tr>
      <w:tr w:rsidR="00EC2C15" w:rsidRPr="00EC2C15" w:rsidTr="00EC2C15">
        <w:tc>
          <w:tcPr>
            <w:tcW w:w="2495"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Степаненкова Э.Я.</w:t>
            </w:r>
          </w:p>
        </w:tc>
        <w:tc>
          <w:tcPr>
            <w:tcW w:w="7145"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jc w:val="both"/>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 xml:space="preserve">Сборник подвижных игр для детей 2-7 лет. Методическое пособие </w:t>
            </w:r>
          </w:p>
        </w:tc>
      </w:tr>
      <w:tr w:rsidR="00EC2C15" w:rsidRPr="00EC2C15" w:rsidTr="00EC2C15">
        <w:tc>
          <w:tcPr>
            <w:tcW w:w="2495"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Пензулаева Л.И.</w:t>
            </w:r>
          </w:p>
        </w:tc>
        <w:tc>
          <w:tcPr>
            <w:tcW w:w="7145"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Подвижные игры и игровые упражнения для детей 5-7 лет</w:t>
            </w:r>
          </w:p>
        </w:tc>
      </w:tr>
      <w:tr w:rsidR="00EC2C15" w:rsidRPr="00EC2C15" w:rsidTr="00EC2C15">
        <w:tc>
          <w:tcPr>
            <w:tcW w:w="2495" w:type="dxa"/>
            <w:tcBorders>
              <w:top w:val="single" w:sz="6" w:space="0" w:color="000000"/>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Пензулаева Л.И.</w:t>
            </w:r>
          </w:p>
        </w:tc>
        <w:tc>
          <w:tcPr>
            <w:tcW w:w="7145" w:type="dxa"/>
            <w:tcBorders>
              <w:top w:val="single" w:sz="6" w:space="0" w:color="000000"/>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Физическая культура в детском саду: Младшая группа (3-4 года)</w:t>
            </w:r>
          </w:p>
        </w:tc>
      </w:tr>
      <w:tr w:rsidR="00EC2C15" w:rsidRPr="00EC2C15" w:rsidTr="00EC2C15">
        <w:tc>
          <w:tcPr>
            <w:tcW w:w="2495"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Пензулаева Л.И.</w:t>
            </w:r>
          </w:p>
        </w:tc>
        <w:tc>
          <w:tcPr>
            <w:tcW w:w="7145"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Физическая культура в детском саду: Средняя группа (4–5 лет)</w:t>
            </w:r>
          </w:p>
        </w:tc>
      </w:tr>
      <w:tr w:rsidR="00EC2C15" w:rsidRPr="00EC2C15" w:rsidTr="00EC2C15">
        <w:tc>
          <w:tcPr>
            <w:tcW w:w="2495" w:type="dxa"/>
            <w:tcBorders>
              <w:top w:val="nil"/>
              <w:left w:val="single" w:sz="6" w:space="0" w:color="000000"/>
              <w:bottom w:val="single" w:sz="6" w:space="0" w:color="000000"/>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Пензулаева Л.И.</w:t>
            </w:r>
          </w:p>
        </w:tc>
        <w:tc>
          <w:tcPr>
            <w:tcW w:w="7145" w:type="dxa"/>
            <w:tcBorders>
              <w:top w:val="nil"/>
              <w:left w:val="single" w:sz="6" w:space="0" w:color="000000"/>
              <w:bottom w:val="single" w:sz="6" w:space="0" w:color="000000"/>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Физическая культура в детском саду: Старшая группа (5–6 лет)</w:t>
            </w:r>
          </w:p>
        </w:tc>
      </w:tr>
      <w:tr w:rsidR="00EC2C15" w:rsidRPr="00EC2C15" w:rsidTr="00EC2C15">
        <w:tc>
          <w:tcPr>
            <w:tcW w:w="2495" w:type="dxa"/>
            <w:tcBorders>
              <w:top w:val="nil"/>
              <w:left w:val="single" w:sz="6" w:space="0" w:color="000000"/>
              <w:bottom w:val="single" w:sz="4" w:space="0" w:color="auto"/>
              <w:right w:val="nil"/>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Пензулаева Л.И.</w:t>
            </w:r>
          </w:p>
        </w:tc>
        <w:tc>
          <w:tcPr>
            <w:tcW w:w="7145" w:type="dxa"/>
            <w:tcBorders>
              <w:top w:val="nil"/>
              <w:left w:val="single" w:sz="6" w:space="0" w:color="000000"/>
              <w:bottom w:val="single" w:sz="4" w:space="0" w:color="auto"/>
              <w:right w:val="single" w:sz="4" w:space="0" w:color="auto"/>
            </w:tcBorders>
          </w:tcPr>
          <w:p w:rsidR="00EC2C15" w:rsidRPr="00EC2C15" w:rsidRDefault="00EC2C15" w:rsidP="00225C20">
            <w:pPr>
              <w:widowControl w:val="0"/>
              <w:shd w:val="clear" w:color="auto" w:fill="FFFFFF"/>
              <w:autoSpaceDE w:val="0"/>
              <w:autoSpaceDN w:val="0"/>
              <w:adjustRightInd w:val="0"/>
              <w:rPr>
                <w:rFonts w:ascii="Times New Roman" w:hAnsi="Times New Roman" w:cs="Times New Roman"/>
                <w:color w:val="000000"/>
                <w:kern w:val="1"/>
                <w:sz w:val="26"/>
                <w:szCs w:val="26"/>
              </w:rPr>
            </w:pPr>
            <w:r w:rsidRPr="00EC2C15">
              <w:rPr>
                <w:rFonts w:ascii="Times New Roman" w:hAnsi="Times New Roman" w:cs="Times New Roman"/>
                <w:color w:val="000000"/>
                <w:kern w:val="1"/>
                <w:sz w:val="26"/>
                <w:szCs w:val="26"/>
              </w:rPr>
              <w:t>Физическая культура в детском саду. Система работы в подготовительной к школе группе</w:t>
            </w:r>
          </w:p>
        </w:tc>
      </w:tr>
    </w:tbl>
    <w:p w:rsidR="00EC2C15" w:rsidRPr="00EC2C15" w:rsidRDefault="00EC2C15" w:rsidP="00EC2C15">
      <w:pPr>
        <w:widowControl w:val="0"/>
        <w:autoSpaceDE w:val="0"/>
        <w:autoSpaceDN w:val="0"/>
        <w:adjustRightInd w:val="0"/>
        <w:spacing w:line="230" w:lineRule="exact"/>
        <w:rPr>
          <w:rFonts w:ascii="Times New Roman" w:hAnsi="Times New Roman" w:cs="Times New Roman"/>
          <w:sz w:val="26"/>
          <w:szCs w:val="26"/>
        </w:rPr>
      </w:pPr>
    </w:p>
    <w:p w:rsidR="00EC2C15" w:rsidRPr="00EC2C15" w:rsidRDefault="00EC2C15" w:rsidP="00EC2C15">
      <w:pPr>
        <w:widowControl w:val="0"/>
        <w:autoSpaceDE w:val="0"/>
        <w:autoSpaceDN w:val="0"/>
        <w:adjustRightInd w:val="0"/>
        <w:jc w:val="both"/>
        <w:rPr>
          <w:rFonts w:ascii="Times New Roman" w:hAnsi="Times New Roman" w:cs="Times New Roman"/>
          <w:sz w:val="26"/>
          <w:szCs w:val="26"/>
        </w:rPr>
      </w:pPr>
    </w:p>
    <w:p w:rsidR="0051304D" w:rsidRPr="00EC2C15" w:rsidRDefault="00EC2C15" w:rsidP="0051304D">
      <w:pPr>
        <w:jc w:val="center"/>
        <w:rPr>
          <w:rFonts w:ascii="Times New Roman" w:hAnsi="Times New Roman" w:cs="Times New Roman"/>
          <w:b/>
          <w:bCs/>
          <w:color w:val="000000"/>
          <w:sz w:val="28"/>
          <w:szCs w:val="28"/>
        </w:rPr>
      </w:pPr>
      <w:r w:rsidRPr="00EC2C15">
        <w:rPr>
          <w:rFonts w:ascii="Times New Roman" w:hAnsi="Times New Roman" w:cs="Times New Roman"/>
          <w:b/>
          <w:bCs/>
          <w:color w:val="000000"/>
          <w:sz w:val="28"/>
          <w:szCs w:val="28"/>
        </w:rPr>
        <w:t>Перечень программ, технологий и методических пособий, используемых для коррекц</w:t>
      </w:r>
      <w:r>
        <w:rPr>
          <w:rFonts w:ascii="Times New Roman" w:hAnsi="Times New Roman" w:cs="Times New Roman"/>
          <w:b/>
          <w:bCs/>
          <w:color w:val="000000"/>
          <w:sz w:val="28"/>
          <w:szCs w:val="28"/>
        </w:rPr>
        <w:t xml:space="preserve">ионной работы с обучающимися с </w:t>
      </w:r>
      <w:r w:rsidRPr="00EC2C15">
        <w:rPr>
          <w:rFonts w:ascii="Times New Roman" w:hAnsi="Times New Roman" w:cs="Times New Roman"/>
          <w:b/>
          <w:bCs/>
          <w:color w:val="000000"/>
          <w:sz w:val="28"/>
          <w:szCs w:val="28"/>
        </w:rPr>
        <w:t xml:space="preserve"> нарушения</w:t>
      </w:r>
      <w:r>
        <w:rPr>
          <w:rFonts w:ascii="Times New Roman" w:hAnsi="Times New Roman" w:cs="Times New Roman"/>
          <w:b/>
          <w:bCs/>
          <w:color w:val="000000"/>
          <w:sz w:val="28"/>
          <w:szCs w:val="28"/>
        </w:rPr>
        <w:t>ми</w:t>
      </w:r>
      <w:r w:rsidRPr="00EC2C15">
        <w:rPr>
          <w:rFonts w:ascii="Times New Roman" w:hAnsi="Times New Roman" w:cs="Times New Roman"/>
          <w:b/>
          <w:bCs/>
          <w:color w:val="000000"/>
          <w:sz w:val="28"/>
          <w:szCs w:val="28"/>
        </w:rPr>
        <w:t xml:space="preserve"> зрения:</w:t>
      </w:r>
    </w:p>
    <w:p w:rsidR="00EC2C15" w:rsidRPr="00EC2C15" w:rsidRDefault="00EC2C15" w:rsidP="00EC2C15">
      <w:pPr>
        <w:jc w:val="center"/>
        <w:rPr>
          <w:rFonts w:ascii="Times New Roman" w:hAnsi="Times New Roman" w:cs="Times New Roman"/>
          <w:b/>
          <w:sz w:val="28"/>
          <w:szCs w:val="28"/>
        </w:rPr>
      </w:pPr>
    </w:p>
    <w:p w:rsidR="00EC2C15" w:rsidRPr="00EC2C15" w:rsidRDefault="00EC2C15" w:rsidP="00EC2C15">
      <w:pPr>
        <w:jc w:val="both"/>
        <w:rPr>
          <w:rFonts w:ascii="Times New Roman" w:hAnsi="Times New Roman" w:cs="Times New Roman"/>
          <w:sz w:val="28"/>
          <w:szCs w:val="28"/>
        </w:rPr>
      </w:pPr>
      <w:r w:rsidRPr="00EC2C15">
        <w:rPr>
          <w:rFonts w:ascii="Times New Roman" w:hAnsi="Times New Roman" w:cs="Times New Roman"/>
          <w:sz w:val="28"/>
          <w:szCs w:val="28"/>
        </w:rPr>
        <w:t>1. Григорьева Л. П., Бернадская М. Э., Блинникова И. В., Солнцева О. Г. Развитие восприятия у ребенка. Пособие для коррекционных занятий с детьми с ослабленным зрением в семье, детском саду и начальной школе. - М., 2007. с.72.</w:t>
      </w:r>
    </w:p>
    <w:p w:rsidR="0051304D" w:rsidRDefault="00EC2C15" w:rsidP="00EC2C15">
      <w:pPr>
        <w:jc w:val="both"/>
        <w:rPr>
          <w:rFonts w:ascii="Times New Roman" w:hAnsi="Times New Roman" w:cs="Times New Roman"/>
          <w:sz w:val="28"/>
          <w:szCs w:val="28"/>
        </w:rPr>
      </w:pPr>
      <w:r w:rsidRPr="00EC2C15">
        <w:rPr>
          <w:rFonts w:ascii="Times New Roman" w:hAnsi="Times New Roman" w:cs="Times New Roman"/>
          <w:sz w:val="28"/>
          <w:szCs w:val="28"/>
        </w:rPr>
        <w:t>2. Дружинина Л. А. Коррекционная работа в детском саду для детей с нарушением зрения: Методическое пособие -М.: Экзамен, 2006. -159с.</w:t>
      </w:r>
    </w:p>
    <w:p w:rsidR="0051304D" w:rsidRPr="006D7AAF" w:rsidRDefault="0051304D" w:rsidP="0051304D">
      <w:pPr>
        <w:pStyle w:val="af4"/>
        <w:spacing w:before="0" w:beforeAutospacing="0" w:after="0" w:afterAutospacing="0"/>
        <w:jc w:val="both"/>
        <w:rPr>
          <w:color w:val="1E1E1E"/>
          <w:sz w:val="28"/>
          <w:szCs w:val="28"/>
        </w:rPr>
      </w:pPr>
      <w:r>
        <w:rPr>
          <w:color w:val="1E1E1E"/>
          <w:sz w:val="28"/>
          <w:szCs w:val="28"/>
        </w:rPr>
        <w:t xml:space="preserve">3. </w:t>
      </w:r>
      <w:r w:rsidRPr="006D7AAF">
        <w:rPr>
          <w:color w:val="1E1E1E"/>
          <w:sz w:val="28"/>
          <w:szCs w:val="28"/>
        </w:rPr>
        <w:t>Дружинина</w:t>
      </w:r>
      <w:r>
        <w:rPr>
          <w:color w:val="1E1E1E"/>
          <w:sz w:val="28"/>
          <w:szCs w:val="28"/>
        </w:rPr>
        <w:t xml:space="preserve"> Л.А.</w:t>
      </w:r>
      <w:r w:rsidRPr="006D7AAF">
        <w:rPr>
          <w:color w:val="1E1E1E"/>
          <w:sz w:val="28"/>
          <w:szCs w:val="28"/>
        </w:rPr>
        <w:t xml:space="preserve"> «Занятия по развитию социально-бытовой ориентировки с дошкольниками, имеющими наруше</w:t>
      </w:r>
      <w:r>
        <w:rPr>
          <w:color w:val="1E1E1E"/>
          <w:sz w:val="28"/>
          <w:szCs w:val="28"/>
        </w:rPr>
        <w:t>ния зрения». Челябинск – 2008г.</w:t>
      </w:r>
    </w:p>
    <w:p w:rsidR="0051304D" w:rsidRPr="006D7AAF" w:rsidRDefault="0051304D" w:rsidP="0051304D">
      <w:pPr>
        <w:pStyle w:val="af4"/>
        <w:spacing w:before="0" w:beforeAutospacing="0" w:after="0" w:afterAutospacing="0"/>
        <w:jc w:val="both"/>
        <w:rPr>
          <w:color w:val="1E1E1E"/>
          <w:sz w:val="28"/>
          <w:szCs w:val="28"/>
        </w:rPr>
      </w:pPr>
      <w:r>
        <w:rPr>
          <w:color w:val="1E1E1E"/>
          <w:sz w:val="28"/>
          <w:szCs w:val="28"/>
        </w:rPr>
        <w:t>4.</w:t>
      </w:r>
      <w:r w:rsidRPr="006D7AAF">
        <w:rPr>
          <w:color w:val="1E1E1E"/>
          <w:sz w:val="28"/>
          <w:szCs w:val="28"/>
        </w:rPr>
        <w:t xml:space="preserve"> Дружинина </w:t>
      </w:r>
      <w:r>
        <w:rPr>
          <w:color w:val="1E1E1E"/>
          <w:sz w:val="28"/>
          <w:szCs w:val="28"/>
        </w:rPr>
        <w:t>Л.А.</w:t>
      </w:r>
      <w:r w:rsidRPr="006D7AAF">
        <w:rPr>
          <w:color w:val="1E1E1E"/>
          <w:sz w:val="28"/>
          <w:szCs w:val="28"/>
        </w:rPr>
        <w:t>«Занятия по развитию зрительного восприятия у дошкольников с нарушени</w:t>
      </w:r>
      <w:r>
        <w:rPr>
          <w:color w:val="1E1E1E"/>
          <w:sz w:val="28"/>
          <w:szCs w:val="28"/>
        </w:rPr>
        <w:t>ями зрения». Челябинск – 2008г.</w:t>
      </w:r>
    </w:p>
    <w:p w:rsidR="0051304D" w:rsidRPr="0051304D" w:rsidRDefault="0051304D" w:rsidP="0051304D">
      <w:pPr>
        <w:pStyle w:val="af4"/>
        <w:spacing w:before="0" w:beforeAutospacing="0" w:after="0" w:afterAutospacing="0"/>
        <w:jc w:val="both"/>
        <w:rPr>
          <w:color w:val="1E1E1E"/>
          <w:sz w:val="28"/>
          <w:szCs w:val="28"/>
        </w:rPr>
      </w:pPr>
      <w:r>
        <w:rPr>
          <w:color w:val="1E1E1E"/>
          <w:sz w:val="28"/>
          <w:szCs w:val="28"/>
        </w:rPr>
        <w:t xml:space="preserve">5. </w:t>
      </w:r>
      <w:r w:rsidRPr="006D7AAF">
        <w:rPr>
          <w:color w:val="1E1E1E"/>
          <w:sz w:val="28"/>
          <w:szCs w:val="28"/>
        </w:rPr>
        <w:t>Дружинина</w:t>
      </w:r>
      <w:r>
        <w:rPr>
          <w:color w:val="1E1E1E"/>
          <w:sz w:val="28"/>
          <w:szCs w:val="28"/>
        </w:rPr>
        <w:t xml:space="preserve"> Л.А.</w:t>
      </w:r>
      <w:r w:rsidRPr="006D7AAF">
        <w:rPr>
          <w:color w:val="1E1E1E"/>
          <w:sz w:val="28"/>
          <w:szCs w:val="28"/>
        </w:rPr>
        <w:t xml:space="preserve"> «Занятия по развитию ориентировки в пространстве у дошкольников с нарушени</w:t>
      </w:r>
      <w:r>
        <w:rPr>
          <w:color w:val="1E1E1E"/>
          <w:sz w:val="28"/>
          <w:szCs w:val="28"/>
        </w:rPr>
        <w:t>ями зрения». Челябинск – 2008г.</w:t>
      </w:r>
    </w:p>
    <w:p w:rsidR="00EC2C15" w:rsidRDefault="0051304D" w:rsidP="00EC2C15">
      <w:pPr>
        <w:jc w:val="both"/>
        <w:rPr>
          <w:rFonts w:ascii="Times New Roman" w:hAnsi="Times New Roman" w:cs="Times New Roman"/>
          <w:sz w:val="28"/>
          <w:szCs w:val="28"/>
        </w:rPr>
      </w:pPr>
      <w:r>
        <w:rPr>
          <w:rFonts w:ascii="Times New Roman" w:hAnsi="Times New Roman" w:cs="Times New Roman"/>
          <w:sz w:val="28"/>
          <w:szCs w:val="28"/>
        </w:rPr>
        <w:t>6</w:t>
      </w:r>
      <w:r w:rsidR="00EC2C15" w:rsidRPr="00EC2C15">
        <w:rPr>
          <w:rFonts w:ascii="Times New Roman" w:hAnsi="Times New Roman" w:cs="Times New Roman"/>
          <w:sz w:val="28"/>
          <w:szCs w:val="28"/>
        </w:rPr>
        <w:t>. Ермаков В. П., Якунин Г А. Основы тифлопедагогики. Развитие, обучение и воспитание детей с нарушениями зрения. - М.: Владос, 2000. -  240с.</w:t>
      </w:r>
    </w:p>
    <w:p w:rsidR="009864A1" w:rsidRPr="00EC2C15" w:rsidRDefault="0051304D" w:rsidP="009864A1">
      <w:pPr>
        <w:jc w:val="both"/>
        <w:rPr>
          <w:rFonts w:ascii="Times New Roman" w:hAnsi="Times New Roman" w:cs="Times New Roman"/>
          <w:sz w:val="28"/>
          <w:szCs w:val="28"/>
        </w:rPr>
      </w:pPr>
      <w:r>
        <w:rPr>
          <w:rFonts w:ascii="Times New Roman" w:hAnsi="Times New Roman" w:cs="Times New Roman"/>
          <w:sz w:val="28"/>
          <w:szCs w:val="28"/>
        </w:rPr>
        <w:t>7</w:t>
      </w:r>
      <w:r w:rsidR="009864A1">
        <w:rPr>
          <w:rFonts w:ascii="Times New Roman" w:hAnsi="Times New Roman" w:cs="Times New Roman"/>
          <w:sz w:val="28"/>
          <w:szCs w:val="28"/>
        </w:rPr>
        <w:t>. Коррекционные подвижные игры и упражнения для детей с нарушениями в развитии</w:t>
      </w:r>
    </w:p>
    <w:p w:rsidR="009864A1" w:rsidRDefault="009864A1" w:rsidP="00EC2C15">
      <w:pPr>
        <w:jc w:val="both"/>
        <w:rPr>
          <w:rFonts w:ascii="Times New Roman" w:hAnsi="Times New Roman" w:cs="Times New Roman"/>
          <w:sz w:val="28"/>
          <w:szCs w:val="28"/>
        </w:rPr>
      </w:pPr>
      <w:r>
        <w:rPr>
          <w:rFonts w:ascii="Times New Roman" w:hAnsi="Times New Roman" w:cs="Times New Roman"/>
          <w:sz w:val="28"/>
          <w:szCs w:val="28"/>
        </w:rPr>
        <w:t xml:space="preserve">Под ред. Л.В. Шапклвой.- М.:Советский спорт, 2002. – 212с. </w:t>
      </w:r>
    </w:p>
    <w:p w:rsidR="00EC2C15" w:rsidRPr="00EC2C15" w:rsidRDefault="0051304D" w:rsidP="00EC2C15">
      <w:pPr>
        <w:spacing w:line="321" w:lineRule="exact"/>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8</w:t>
      </w:r>
      <w:r w:rsidR="00EC2C15" w:rsidRPr="00EC2C15">
        <w:rPr>
          <w:rFonts w:ascii="Times New Roman" w:hAnsi="Times New Roman" w:cs="Times New Roman"/>
          <w:bCs/>
          <w:color w:val="000000"/>
          <w:sz w:val="28"/>
          <w:szCs w:val="28"/>
        </w:rPr>
        <w:t>. Лапп Е.А. Развитие связной речи детей 5-7 лет с нарушениями зрения.-  М.: ТЦ Сфера, 2006. -256с.</w:t>
      </w:r>
    </w:p>
    <w:p w:rsidR="00EC2C15" w:rsidRPr="00EC2C15" w:rsidRDefault="0051304D" w:rsidP="00EC2C15">
      <w:pPr>
        <w:jc w:val="both"/>
        <w:rPr>
          <w:rFonts w:ascii="Times New Roman" w:hAnsi="Times New Roman" w:cs="Times New Roman"/>
          <w:sz w:val="28"/>
          <w:szCs w:val="28"/>
        </w:rPr>
      </w:pPr>
      <w:r>
        <w:rPr>
          <w:rFonts w:ascii="Times New Roman" w:hAnsi="Times New Roman" w:cs="Times New Roman"/>
          <w:sz w:val="28"/>
          <w:szCs w:val="28"/>
        </w:rPr>
        <w:t>9</w:t>
      </w:r>
      <w:r w:rsidR="00EC2C15" w:rsidRPr="00EC2C15">
        <w:rPr>
          <w:rFonts w:ascii="Times New Roman" w:hAnsi="Times New Roman" w:cs="Times New Roman"/>
          <w:sz w:val="28"/>
          <w:szCs w:val="28"/>
        </w:rPr>
        <w:t>. Нагаева Т. И. Нарушения зрения у детей. Развитие пространственной ориентировки.- Ростов-на-Дону: Феникс, 2008.-   92с.</w:t>
      </w:r>
    </w:p>
    <w:p w:rsidR="00EC2C15" w:rsidRPr="00EC2C15" w:rsidRDefault="0051304D" w:rsidP="00EC2C15">
      <w:pPr>
        <w:jc w:val="both"/>
        <w:rPr>
          <w:rFonts w:ascii="Times New Roman" w:hAnsi="Times New Roman" w:cs="Times New Roman"/>
          <w:sz w:val="28"/>
          <w:szCs w:val="28"/>
        </w:rPr>
      </w:pPr>
      <w:r>
        <w:rPr>
          <w:rFonts w:ascii="Times New Roman" w:hAnsi="Times New Roman" w:cs="Times New Roman"/>
          <w:sz w:val="28"/>
          <w:szCs w:val="28"/>
        </w:rPr>
        <w:lastRenderedPageBreak/>
        <w:t>10</w:t>
      </w:r>
      <w:r w:rsidR="00EC2C15" w:rsidRPr="00EC2C15">
        <w:rPr>
          <w:rFonts w:ascii="Times New Roman" w:hAnsi="Times New Roman" w:cs="Times New Roman"/>
          <w:sz w:val="28"/>
          <w:szCs w:val="28"/>
        </w:rPr>
        <w:t>. Никулина Г. В., Потешкина А. В., Фомичева Л. В. Готовим к школе ребенка с нарушением зрения: Рабочая тетрадь. – СПб.; ДЕТСТВО-ПРЕСС, 2004. – 72с.</w:t>
      </w:r>
    </w:p>
    <w:p w:rsidR="00EC2C15" w:rsidRPr="00EC2C15" w:rsidRDefault="0051304D" w:rsidP="00EC2C15">
      <w:pPr>
        <w:jc w:val="both"/>
        <w:rPr>
          <w:rFonts w:ascii="Times New Roman" w:hAnsi="Times New Roman" w:cs="Times New Roman"/>
          <w:sz w:val="28"/>
          <w:szCs w:val="28"/>
        </w:rPr>
      </w:pPr>
      <w:r>
        <w:rPr>
          <w:rFonts w:ascii="Times New Roman" w:hAnsi="Times New Roman" w:cs="Times New Roman"/>
          <w:sz w:val="28"/>
          <w:szCs w:val="28"/>
        </w:rPr>
        <w:t>11</w:t>
      </w:r>
      <w:r w:rsidR="00EC2C15" w:rsidRPr="00EC2C15">
        <w:rPr>
          <w:rFonts w:ascii="Times New Roman" w:hAnsi="Times New Roman" w:cs="Times New Roman"/>
          <w:sz w:val="28"/>
          <w:szCs w:val="28"/>
        </w:rPr>
        <w:t xml:space="preserve">. Программы специальных (коррекционных) образовательных учреждений </w:t>
      </w:r>
      <w:r w:rsidR="00EC2C15" w:rsidRPr="00EC2C15">
        <w:rPr>
          <w:rFonts w:ascii="Times New Roman" w:hAnsi="Times New Roman" w:cs="Times New Roman"/>
          <w:sz w:val="28"/>
          <w:szCs w:val="28"/>
          <w:lang w:val="en-US"/>
        </w:rPr>
        <w:t>IV</w:t>
      </w:r>
      <w:r w:rsidR="00EC2C15" w:rsidRPr="00EC2C15">
        <w:rPr>
          <w:rFonts w:ascii="Times New Roman" w:hAnsi="Times New Roman" w:cs="Times New Roman"/>
          <w:sz w:val="28"/>
          <w:szCs w:val="28"/>
        </w:rPr>
        <w:t xml:space="preserve">  вида (для детей  с нарушением зрения).Программы детского сада. Коррекционная работа в детском саду/Под ред. Л.И. Плаксиной. – М.: Издательство «Экзамен», 2003.-256с.</w:t>
      </w:r>
    </w:p>
    <w:p w:rsidR="00EC2C15" w:rsidRPr="00EC2C15" w:rsidRDefault="0051304D" w:rsidP="00EC2C15">
      <w:pPr>
        <w:jc w:val="both"/>
        <w:rPr>
          <w:rFonts w:ascii="Times New Roman" w:hAnsi="Times New Roman" w:cs="Times New Roman"/>
          <w:sz w:val="28"/>
          <w:szCs w:val="28"/>
        </w:rPr>
      </w:pPr>
      <w:r>
        <w:rPr>
          <w:rFonts w:ascii="Times New Roman" w:hAnsi="Times New Roman" w:cs="Times New Roman"/>
          <w:sz w:val="28"/>
          <w:szCs w:val="28"/>
        </w:rPr>
        <w:t>12</w:t>
      </w:r>
      <w:r w:rsidR="00EC2C15" w:rsidRPr="00EC2C15">
        <w:rPr>
          <w:rFonts w:ascii="Times New Roman" w:hAnsi="Times New Roman" w:cs="Times New Roman"/>
          <w:sz w:val="28"/>
          <w:szCs w:val="28"/>
        </w:rPr>
        <w:t>. Подколзина Е.Н. Пространственная ориентировка дошкольников с нарушением зрения.- М.: Линка-Пресс, 2009.-169с.</w:t>
      </w:r>
    </w:p>
    <w:p w:rsidR="00B52E2D" w:rsidRDefault="0051304D" w:rsidP="00BF44EE">
      <w:pPr>
        <w:jc w:val="both"/>
        <w:rPr>
          <w:rFonts w:ascii="Times New Roman" w:hAnsi="Times New Roman" w:cs="Times New Roman"/>
          <w:sz w:val="28"/>
          <w:szCs w:val="28"/>
        </w:rPr>
      </w:pPr>
      <w:r>
        <w:rPr>
          <w:rFonts w:ascii="Times New Roman" w:hAnsi="Times New Roman" w:cs="Times New Roman"/>
          <w:sz w:val="28"/>
          <w:szCs w:val="28"/>
        </w:rPr>
        <w:t>13.</w:t>
      </w:r>
      <w:r w:rsidR="00EC2C15" w:rsidRPr="00EC2C15">
        <w:rPr>
          <w:rFonts w:ascii="Times New Roman" w:hAnsi="Times New Roman" w:cs="Times New Roman"/>
          <w:sz w:val="28"/>
          <w:szCs w:val="28"/>
        </w:rPr>
        <w:t>.Сековец Л.С. Коррекционно-педагогическая работа по физическому воспитанию детей с нарушениями зрения.-М.: Школьная Пресса, 2008.- 144с.</w:t>
      </w:r>
    </w:p>
    <w:p w:rsidR="0051304D" w:rsidRPr="0051304D" w:rsidRDefault="0051304D" w:rsidP="0051304D">
      <w:pPr>
        <w:pStyle w:val="af4"/>
        <w:spacing w:before="0" w:beforeAutospacing="0" w:after="0" w:afterAutospacing="0"/>
        <w:jc w:val="both"/>
        <w:rPr>
          <w:color w:val="1E1E1E"/>
          <w:sz w:val="28"/>
          <w:szCs w:val="28"/>
        </w:rPr>
      </w:pPr>
      <w:r w:rsidRPr="006D7AAF">
        <w:rPr>
          <w:color w:val="1E1E1E"/>
          <w:sz w:val="28"/>
          <w:szCs w:val="28"/>
        </w:rPr>
        <w:t xml:space="preserve"> </w:t>
      </w:r>
      <w:r>
        <w:rPr>
          <w:color w:val="1E1E1E"/>
          <w:sz w:val="28"/>
          <w:szCs w:val="28"/>
        </w:rPr>
        <w:t>14.</w:t>
      </w:r>
      <w:r w:rsidRPr="006D7AAF">
        <w:rPr>
          <w:color w:val="1E1E1E"/>
          <w:sz w:val="28"/>
          <w:szCs w:val="28"/>
        </w:rPr>
        <w:t>Фомичёва</w:t>
      </w:r>
      <w:r>
        <w:rPr>
          <w:color w:val="1E1E1E"/>
          <w:sz w:val="28"/>
          <w:szCs w:val="28"/>
        </w:rPr>
        <w:t xml:space="preserve"> Л.В., </w:t>
      </w:r>
      <w:r w:rsidRPr="006D7AAF">
        <w:rPr>
          <w:color w:val="1E1E1E"/>
          <w:sz w:val="28"/>
          <w:szCs w:val="28"/>
        </w:rPr>
        <w:t>Никулина</w:t>
      </w:r>
      <w:r>
        <w:rPr>
          <w:color w:val="1E1E1E"/>
          <w:sz w:val="28"/>
          <w:szCs w:val="28"/>
        </w:rPr>
        <w:t>Г.В.</w:t>
      </w:r>
      <w:r w:rsidRPr="006D7AAF">
        <w:rPr>
          <w:color w:val="1E1E1E"/>
          <w:sz w:val="28"/>
          <w:szCs w:val="28"/>
        </w:rPr>
        <w:t xml:space="preserve"> «Готовим к школе ребёнка с нарушением зрения» (рабочая тет</w:t>
      </w:r>
      <w:r>
        <w:rPr>
          <w:color w:val="1E1E1E"/>
          <w:sz w:val="28"/>
          <w:szCs w:val="28"/>
        </w:rPr>
        <w:t>радь). Санкт-Петербург – 2004г.</w:t>
      </w:r>
    </w:p>
    <w:p w:rsidR="0051304D" w:rsidRPr="0051304D" w:rsidRDefault="0051304D" w:rsidP="0051304D">
      <w:pPr>
        <w:pStyle w:val="3"/>
        <w:spacing w:before="200"/>
        <w:jc w:val="both"/>
        <w:rPr>
          <w:rFonts w:ascii="Times New Roman" w:hAnsi="Times New Roman" w:cs="Times New Roman"/>
          <w:caps/>
          <w:color w:val="1E1E1E"/>
          <w:sz w:val="24"/>
          <w:szCs w:val="24"/>
        </w:rPr>
      </w:pPr>
      <w:r>
        <w:rPr>
          <w:rFonts w:ascii="Times New Roman" w:hAnsi="Times New Roman" w:cs="Times New Roman"/>
          <w:b w:val="0"/>
          <w:bCs/>
          <w:color w:val="000000"/>
        </w:rPr>
        <w:t>Диагностический материал для обследования дошкольникой  с нарушениями зрения</w:t>
      </w:r>
    </w:p>
    <w:p w:rsidR="0051304D" w:rsidRPr="006D7AAF" w:rsidRDefault="0051304D" w:rsidP="0051304D">
      <w:pPr>
        <w:pStyle w:val="af4"/>
        <w:spacing w:before="0" w:beforeAutospacing="0" w:after="0" w:afterAutospacing="0"/>
        <w:jc w:val="both"/>
        <w:rPr>
          <w:color w:val="1E1E1E"/>
          <w:sz w:val="28"/>
          <w:szCs w:val="28"/>
        </w:rPr>
      </w:pPr>
      <w:r>
        <w:rPr>
          <w:color w:val="1E1E1E"/>
          <w:sz w:val="28"/>
          <w:szCs w:val="28"/>
        </w:rPr>
        <w:t>1.</w:t>
      </w:r>
      <w:r w:rsidRPr="006D7AAF">
        <w:rPr>
          <w:color w:val="1E1E1E"/>
          <w:sz w:val="28"/>
          <w:szCs w:val="28"/>
        </w:rPr>
        <w:t>«Тифлопедагогическая диагностика дошкольника с нару</w:t>
      </w:r>
      <w:r>
        <w:rPr>
          <w:color w:val="1E1E1E"/>
          <w:sz w:val="28"/>
          <w:szCs w:val="28"/>
        </w:rPr>
        <w:t>шением зрения» Е.Н. Подколзина.</w:t>
      </w:r>
    </w:p>
    <w:p w:rsidR="0051304D" w:rsidRDefault="0051304D" w:rsidP="0051304D">
      <w:pPr>
        <w:pStyle w:val="af4"/>
        <w:spacing w:before="0" w:beforeAutospacing="0" w:after="0" w:afterAutospacing="0"/>
        <w:jc w:val="both"/>
        <w:rPr>
          <w:color w:val="1E1E1E"/>
          <w:sz w:val="28"/>
          <w:szCs w:val="28"/>
        </w:rPr>
      </w:pPr>
      <w:r>
        <w:rPr>
          <w:color w:val="1E1E1E"/>
          <w:sz w:val="28"/>
          <w:szCs w:val="28"/>
        </w:rPr>
        <w:t>2.</w:t>
      </w:r>
      <w:r w:rsidRPr="006D7AAF">
        <w:rPr>
          <w:color w:val="1E1E1E"/>
          <w:sz w:val="28"/>
          <w:szCs w:val="28"/>
        </w:rPr>
        <w:t xml:space="preserve"> «Диагностика и коррекция внимания: программа для детей 5-9 лет и стимульный материал» А.А. Осипов</w:t>
      </w:r>
      <w:r>
        <w:rPr>
          <w:color w:val="1E1E1E"/>
          <w:sz w:val="28"/>
          <w:szCs w:val="28"/>
        </w:rPr>
        <w:t>а, Л.И. Малашинская</w:t>
      </w:r>
      <w:r w:rsidRPr="006D7AAF">
        <w:rPr>
          <w:color w:val="1E1E1E"/>
          <w:sz w:val="28"/>
          <w:szCs w:val="28"/>
        </w:rPr>
        <w:t xml:space="preserve">. </w:t>
      </w:r>
    </w:p>
    <w:p w:rsidR="0051304D" w:rsidRDefault="0051304D" w:rsidP="0051304D">
      <w:pPr>
        <w:pStyle w:val="af4"/>
        <w:spacing w:before="0" w:beforeAutospacing="0" w:after="0" w:afterAutospacing="0"/>
        <w:jc w:val="both"/>
        <w:rPr>
          <w:color w:val="1E1E1E"/>
          <w:sz w:val="28"/>
          <w:szCs w:val="28"/>
        </w:rPr>
      </w:pPr>
      <w:r>
        <w:rPr>
          <w:color w:val="1E1E1E"/>
          <w:sz w:val="28"/>
          <w:szCs w:val="28"/>
        </w:rPr>
        <w:t>3.«Педагогическая диагностика развития зрительного восприятия дошкольников в условиях ДОО компенсирующего вида»</w:t>
      </w:r>
      <w:r w:rsidRPr="00084AF4">
        <w:rPr>
          <w:color w:val="1E1E1E"/>
          <w:sz w:val="28"/>
          <w:szCs w:val="28"/>
        </w:rPr>
        <w:t xml:space="preserve"> </w:t>
      </w:r>
      <w:r>
        <w:rPr>
          <w:color w:val="1E1E1E"/>
          <w:sz w:val="28"/>
          <w:szCs w:val="28"/>
        </w:rPr>
        <w:t>Санкт-Петербург.</w:t>
      </w:r>
    </w:p>
    <w:p w:rsidR="0007739F" w:rsidRDefault="0007739F" w:rsidP="0051304D">
      <w:pPr>
        <w:pStyle w:val="af4"/>
        <w:spacing w:before="0" w:beforeAutospacing="0" w:after="0" w:afterAutospacing="0"/>
        <w:jc w:val="both"/>
        <w:rPr>
          <w:color w:val="1E1E1E"/>
          <w:sz w:val="28"/>
          <w:szCs w:val="28"/>
        </w:rPr>
      </w:pPr>
    </w:p>
    <w:p w:rsidR="0007739F" w:rsidRDefault="0007739F" w:rsidP="0007739F">
      <w:pPr>
        <w:rPr>
          <w:rStyle w:val="fontstyle01"/>
        </w:rPr>
      </w:pPr>
      <w:r w:rsidRPr="0007739F">
        <w:rPr>
          <w:rFonts w:ascii="Times New Roman CYR" w:hAnsi="Times New Roman CYR" w:cs="Times New Roman CYR"/>
          <w:b/>
          <w:bCs/>
          <w:color w:val="000000"/>
          <w:sz w:val="28"/>
          <w:szCs w:val="28"/>
        </w:rPr>
        <w:t>Перечень литературных, музыкальных, художественных, анимационных</w:t>
      </w:r>
      <w:r w:rsidRPr="0007739F">
        <w:rPr>
          <w:rFonts w:ascii="Times New Roman CYR" w:hAnsi="Times New Roman CYR" w:cs="Times New Roman CYR"/>
          <w:b/>
          <w:bCs/>
          <w:color w:val="000000"/>
          <w:sz w:val="28"/>
          <w:szCs w:val="28"/>
        </w:rPr>
        <w:br/>
        <w:t>произведений для реализации Программы</w:t>
      </w:r>
      <w:r>
        <w:rPr>
          <w:rFonts w:ascii="Times New Roman CYR" w:hAnsi="Times New Roman CYR" w:cs="Times New Roman CYR"/>
          <w:b/>
          <w:bCs/>
          <w:color w:val="000000"/>
          <w:sz w:val="28"/>
          <w:szCs w:val="28"/>
        </w:rPr>
        <w:t xml:space="preserve"> </w:t>
      </w:r>
      <w:hyperlink r:id="rId35" w:history="1">
        <w:r w:rsidRPr="00AD3D8D">
          <w:rPr>
            <w:rStyle w:val="ab"/>
            <w:rFonts w:ascii="Times New Roman CYR" w:hAnsi="Times New Roman CYR" w:cs="Times New Roman CYR"/>
            <w:sz w:val="26"/>
            <w:szCs w:val="26"/>
          </w:rPr>
          <w:t>https://disk.yandex.ru/i/7Qz4GZro9z9xTQ</w:t>
        </w:r>
      </w:hyperlink>
    </w:p>
    <w:p w:rsidR="0007739F" w:rsidRPr="0007739F" w:rsidRDefault="0007739F" w:rsidP="0051304D">
      <w:pPr>
        <w:pStyle w:val="af4"/>
        <w:spacing w:before="0" w:beforeAutospacing="0" w:after="0" w:afterAutospacing="0"/>
        <w:jc w:val="both"/>
        <w:rPr>
          <w:color w:val="1E1E1E"/>
          <w:sz w:val="28"/>
          <w:szCs w:val="28"/>
        </w:rPr>
      </w:pPr>
    </w:p>
    <w:p w:rsidR="00B52E2D" w:rsidRPr="00467461" w:rsidRDefault="00B52E2D" w:rsidP="00467461">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rsidR="00467461" w:rsidRPr="001C2305" w:rsidRDefault="00BF44EE" w:rsidP="001C2305">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3.7</w:t>
      </w:r>
      <w:r w:rsidR="00B52E2D">
        <w:rPr>
          <w:rFonts w:ascii="Times New Roman" w:eastAsia="Times New Roman" w:hAnsi="Times New Roman" w:cs="Times New Roman"/>
          <w:b/>
          <w:color w:val="000000"/>
          <w:sz w:val="28"/>
          <w:szCs w:val="28"/>
        </w:rPr>
        <w:t>. Режим и распорядок дня</w:t>
      </w:r>
    </w:p>
    <w:p w:rsidR="00BF44EE" w:rsidRPr="00BF44EE" w:rsidRDefault="00BF44EE" w:rsidP="00BF44EE">
      <w:pPr>
        <w:pStyle w:val="a7"/>
        <w:ind w:right="685" w:firstLine="566"/>
        <w:rPr>
          <w:lang w:val="ru-RU"/>
        </w:rPr>
      </w:pPr>
      <w:r w:rsidRPr="00BF44EE">
        <w:rPr>
          <w:lang w:val="ru-RU"/>
        </w:rPr>
        <w:t>Режим и распорядок дня устанавливаются с учётом требований СанПиН 1.2.3685-21,</w:t>
      </w:r>
      <w:r w:rsidRPr="00BF44EE">
        <w:rPr>
          <w:spacing w:val="-57"/>
          <w:lang w:val="ru-RU"/>
        </w:rPr>
        <w:t xml:space="preserve"> </w:t>
      </w:r>
      <w:r w:rsidRPr="00BF44EE">
        <w:rPr>
          <w:lang w:val="ru-RU"/>
        </w:rPr>
        <w:t>условий</w:t>
      </w:r>
      <w:r w:rsidRPr="00BF44EE">
        <w:rPr>
          <w:spacing w:val="1"/>
          <w:lang w:val="ru-RU"/>
        </w:rPr>
        <w:t xml:space="preserve"> </w:t>
      </w:r>
      <w:r w:rsidRPr="00BF44EE">
        <w:rPr>
          <w:lang w:val="ru-RU"/>
        </w:rPr>
        <w:t>реализации</w:t>
      </w:r>
      <w:r w:rsidRPr="00BF44EE">
        <w:rPr>
          <w:spacing w:val="1"/>
          <w:lang w:val="ru-RU"/>
        </w:rPr>
        <w:t xml:space="preserve"> </w:t>
      </w:r>
      <w:r w:rsidRPr="00BF44EE">
        <w:rPr>
          <w:lang w:val="ru-RU"/>
        </w:rPr>
        <w:t>программы</w:t>
      </w:r>
      <w:r w:rsidRPr="00BF44EE">
        <w:rPr>
          <w:spacing w:val="1"/>
          <w:lang w:val="ru-RU"/>
        </w:rPr>
        <w:t xml:space="preserve"> </w:t>
      </w:r>
      <w:r w:rsidRPr="00BF44EE">
        <w:rPr>
          <w:lang w:val="ru-RU"/>
        </w:rPr>
        <w:t>ДОО,</w:t>
      </w:r>
      <w:r w:rsidRPr="00BF44EE">
        <w:rPr>
          <w:spacing w:val="1"/>
          <w:lang w:val="ru-RU"/>
        </w:rPr>
        <w:t xml:space="preserve"> </w:t>
      </w:r>
      <w:r w:rsidRPr="00BF44EE">
        <w:rPr>
          <w:lang w:val="ru-RU"/>
        </w:rPr>
        <w:t>потребностей</w:t>
      </w:r>
      <w:r w:rsidRPr="00BF44EE">
        <w:rPr>
          <w:spacing w:val="1"/>
          <w:lang w:val="ru-RU"/>
        </w:rPr>
        <w:t xml:space="preserve"> </w:t>
      </w:r>
      <w:r w:rsidRPr="00BF44EE">
        <w:rPr>
          <w:lang w:val="ru-RU"/>
        </w:rPr>
        <w:t>участников</w:t>
      </w:r>
      <w:r w:rsidRPr="00BF44EE">
        <w:rPr>
          <w:spacing w:val="1"/>
          <w:lang w:val="ru-RU"/>
        </w:rPr>
        <w:t xml:space="preserve"> </w:t>
      </w:r>
      <w:r w:rsidRPr="00BF44EE">
        <w:rPr>
          <w:lang w:val="ru-RU"/>
        </w:rPr>
        <w:t>образовательных</w:t>
      </w:r>
      <w:r w:rsidRPr="00BF44EE">
        <w:rPr>
          <w:spacing w:val="1"/>
          <w:lang w:val="ru-RU"/>
        </w:rPr>
        <w:t xml:space="preserve"> </w:t>
      </w:r>
      <w:r w:rsidRPr="00BF44EE">
        <w:rPr>
          <w:lang w:val="ru-RU"/>
        </w:rPr>
        <w:t>отношений.</w:t>
      </w:r>
      <w:r w:rsidRPr="00BF44EE">
        <w:rPr>
          <w:spacing w:val="1"/>
          <w:lang w:val="ru-RU"/>
        </w:rPr>
        <w:t xml:space="preserve"> </w:t>
      </w:r>
      <w:r w:rsidRPr="00BF44EE">
        <w:rPr>
          <w:lang w:val="ru-RU"/>
        </w:rPr>
        <w:t>Основными</w:t>
      </w:r>
      <w:r w:rsidRPr="00BF44EE">
        <w:rPr>
          <w:spacing w:val="1"/>
          <w:lang w:val="ru-RU"/>
        </w:rPr>
        <w:t xml:space="preserve"> </w:t>
      </w:r>
      <w:r w:rsidRPr="00BF44EE">
        <w:rPr>
          <w:lang w:val="ru-RU"/>
        </w:rPr>
        <w:t>компонентами</w:t>
      </w:r>
      <w:r w:rsidRPr="00BF44EE">
        <w:rPr>
          <w:spacing w:val="1"/>
          <w:lang w:val="ru-RU"/>
        </w:rPr>
        <w:t xml:space="preserve"> </w:t>
      </w:r>
      <w:r w:rsidRPr="00BF44EE">
        <w:rPr>
          <w:lang w:val="ru-RU"/>
        </w:rPr>
        <w:t>режима</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ДОО</w:t>
      </w:r>
      <w:r w:rsidRPr="00BF44EE">
        <w:rPr>
          <w:spacing w:val="1"/>
          <w:lang w:val="ru-RU"/>
        </w:rPr>
        <w:t xml:space="preserve"> </w:t>
      </w:r>
      <w:r w:rsidRPr="00BF44EE">
        <w:rPr>
          <w:lang w:val="ru-RU"/>
        </w:rPr>
        <w:t>являются:</w:t>
      </w:r>
      <w:r w:rsidRPr="00BF44EE">
        <w:rPr>
          <w:spacing w:val="1"/>
          <w:lang w:val="ru-RU"/>
        </w:rPr>
        <w:t xml:space="preserve"> </w:t>
      </w:r>
      <w:r w:rsidRPr="00BF44EE">
        <w:rPr>
          <w:lang w:val="ru-RU"/>
        </w:rPr>
        <w:t>сон,</w:t>
      </w:r>
      <w:r w:rsidRPr="00BF44EE">
        <w:rPr>
          <w:spacing w:val="1"/>
          <w:lang w:val="ru-RU"/>
        </w:rPr>
        <w:t xml:space="preserve"> </w:t>
      </w:r>
      <w:r w:rsidRPr="00BF44EE">
        <w:rPr>
          <w:lang w:val="ru-RU"/>
        </w:rPr>
        <w:t>пребывание</w:t>
      </w:r>
      <w:r w:rsidRPr="00BF44EE">
        <w:rPr>
          <w:spacing w:val="1"/>
          <w:lang w:val="ru-RU"/>
        </w:rPr>
        <w:t xml:space="preserve"> </w:t>
      </w:r>
      <w:r w:rsidRPr="00BF44EE">
        <w:rPr>
          <w:lang w:val="ru-RU"/>
        </w:rPr>
        <w:t>на</w:t>
      </w:r>
      <w:r w:rsidRPr="00BF44EE">
        <w:rPr>
          <w:spacing w:val="1"/>
          <w:lang w:val="ru-RU"/>
        </w:rPr>
        <w:t xml:space="preserve"> </w:t>
      </w:r>
      <w:r w:rsidRPr="00BF44EE">
        <w:rPr>
          <w:lang w:val="ru-RU"/>
        </w:rPr>
        <w:t>открытом</w:t>
      </w:r>
      <w:r w:rsidRPr="00BF44EE">
        <w:rPr>
          <w:spacing w:val="1"/>
          <w:lang w:val="ru-RU"/>
        </w:rPr>
        <w:t xml:space="preserve"> </w:t>
      </w:r>
      <w:r w:rsidRPr="00BF44EE">
        <w:rPr>
          <w:lang w:val="ru-RU"/>
        </w:rPr>
        <w:t>воздухе</w:t>
      </w:r>
      <w:r w:rsidRPr="00BF44EE">
        <w:rPr>
          <w:spacing w:val="1"/>
          <w:lang w:val="ru-RU"/>
        </w:rPr>
        <w:t xml:space="preserve"> </w:t>
      </w:r>
      <w:r w:rsidRPr="00BF44EE">
        <w:rPr>
          <w:lang w:val="ru-RU"/>
        </w:rPr>
        <w:t>(прогулка),</w:t>
      </w:r>
      <w:r w:rsidRPr="00BF44EE">
        <w:rPr>
          <w:spacing w:val="1"/>
          <w:lang w:val="ru-RU"/>
        </w:rPr>
        <w:t xml:space="preserve"> </w:t>
      </w:r>
      <w:r w:rsidRPr="00BF44EE">
        <w:rPr>
          <w:lang w:val="ru-RU"/>
        </w:rPr>
        <w:t>образовательная</w:t>
      </w:r>
      <w:r w:rsidRPr="00BF44EE">
        <w:rPr>
          <w:spacing w:val="1"/>
          <w:lang w:val="ru-RU"/>
        </w:rPr>
        <w:t xml:space="preserve"> </w:t>
      </w:r>
      <w:r w:rsidRPr="00BF44EE">
        <w:rPr>
          <w:lang w:val="ru-RU"/>
        </w:rPr>
        <w:t>деятельность,</w:t>
      </w:r>
      <w:r w:rsidRPr="00BF44EE">
        <w:rPr>
          <w:spacing w:val="1"/>
          <w:lang w:val="ru-RU"/>
        </w:rPr>
        <w:t xml:space="preserve"> </w:t>
      </w:r>
      <w:r w:rsidRPr="00BF44EE">
        <w:rPr>
          <w:lang w:val="ru-RU"/>
        </w:rPr>
        <w:t>игровая</w:t>
      </w:r>
      <w:r w:rsidRPr="00BF44EE">
        <w:rPr>
          <w:spacing w:val="1"/>
          <w:lang w:val="ru-RU"/>
        </w:rPr>
        <w:t xml:space="preserve"> </w:t>
      </w:r>
      <w:r w:rsidRPr="00BF44EE">
        <w:rPr>
          <w:lang w:val="ru-RU"/>
        </w:rPr>
        <w:t>деятельность</w:t>
      </w:r>
      <w:r w:rsidRPr="00BF44EE">
        <w:rPr>
          <w:spacing w:val="1"/>
          <w:lang w:val="ru-RU"/>
        </w:rPr>
        <w:t xml:space="preserve"> </w:t>
      </w:r>
      <w:r w:rsidRPr="00BF44EE">
        <w:rPr>
          <w:lang w:val="ru-RU"/>
        </w:rPr>
        <w:t>и</w:t>
      </w:r>
      <w:r w:rsidRPr="00BF44EE">
        <w:rPr>
          <w:spacing w:val="1"/>
          <w:lang w:val="ru-RU"/>
        </w:rPr>
        <w:t xml:space="preserve"> </w:t>
      </w:r>
      <w:r w:rsidRPr="00BF44EE">
        <w:rPr>
          <w:lang w:val="ru-RU"/>
        </w:rPr>
        <w:t>отдых</w:t>
      </w:r>
      <w:r w:rsidRPr="00BF44EE">
        <w:rPr>
          <w:spacing w:val="1"/>
          <w:lang w:val="ru-RU"/>
        </w:rPr>
        <w:t xml:space="preserve"> </w:t>
      </w:r>
      <w:r w:rsidRPr="00BF44EE">
        <w:rPr>
          <w:lang w:val="ru-RU"/>
        </w:rPr>
        <w:t>по</w:t>
      </w:r>
      <w:r w:rsidRPr="00BF44EE">
        <w:rPr>
          <w:spacing w:val="1"/>
          <w:lang w:val="ru-RU"/>
        </w:rPr>
        <w:t xml:space="preserve"> </w:t>
      </w:r>
      <w:r w:rsidRPr="00BF44EE">
        <w:rPr>
          <w:lang w:val="ru-RU"/>
        </w:rPr>
        <w:t>собственному</w:t>
      </w:r>
      <w:r w:rsidRPr="00BF44EE">
        <w:rPr>
          <w:spacing w:val="1"/>
          <w:lang w:val="ru-RU"/>
        </w:rPr>
        <w:t xml:space="preserve"> </w:t>
      </w:r>
      <w:r w:rsidRPr="00BF44EE">
        <w:rPr>
          <w:lang w:val="ru-RU"/>
        </w:rPr>
        <w:t>выбору</w:t>
      </w:r>
      <w:r w:rsidRPr="00BF44EE">
        <w:rPr>
          <w:spacing w:val="1"/>
          <w:lang w:val="ru-RU"/>
        </w:rPr>
        <w:t xml:space="preserve"> </w:t>
      </w:r>
      <w:r w:rsidRPr="00BF44EE">
        <w:rPr>
          <w:lang w:val="ru-RU"/>
        </w:rPr>
        <w:t>(самостоятельная</w:t>
      </w:r>
      <w:r w:rsidRPr="00BF44EE">
        <w:rPr>
          <w:spacing w:val="1"/>
          <w:lang w:val="ru-RU"/>
        </w:rPr>
        <w:t xml:space="preserve"> </w:t>
      </w:r>
      <w:r w:rsidRPr="00BF44EE">
        <w:rPr>
          <w:lang w:val="ru-RU"/>
        </w:rPr>
        <w:t>деятельность),</w:t>
      </w:r>
      <w:r w:rsidRPr="00BF44EE">
        <w:rPr>
          <w:spacing w:val="1"/>
          <w:lang w:val="ru-RU"/>
        </w:rPr>
        <w:t xml:space="preserve"> </w:t>
      </w:r>
      <w:r w:rsidRPr="00BF44EE">
        <w:rPr>
          <w:lang w:val="ru-RU"/>
        </w:rPr>
        <w:t>прием</w:t>
      </w:r>
      <w:r w:rsidRPr="00BF44EE">
        <w:rPr>
          <w:spacing w:val="1"/>
          <w:lang w:val="ru-RU"/>
        </w:rPr>
        <w:t xml:space="preserve"> </w:t>
      </w:r>
      <w:r w:rsidRPr="00BF44EE">
        <w:rPr>
          <w:lang w:val="ru-RU"/>
        </w:rPr>
        <w:t>пищи,</w:t>
      </w:r>
      <w:r w:rsidRPr="00BF44EE">
        <w:rPr>
          <w:spacing w:val="1"/>
          <w:lang w:val="ru-RU"/>
        </w:rPr>
        <w:t xml:space="preserve"> </w:t>
      </w:r>
      <w:r w:rsidRPr="00BF44EE">
        <w:rPr>
          <w:lang w:val="ru-RU"/>
        </w:rPr>
        <w:t>личная</w:t>
      </w:r>
      <w:r w:rsidRPr="00BF44EE">
        <w:rPr>
          <w:spacing w:val="1"/>
          <w:lang w:val="ru-RU"/>
        </w:rPr>
        <w:t xml:space="preserve"> </w:t>
      </w:r>
      <w:r w:rsidRPr="00BF44EE">
        <w:rPr>
          <w:lang w:val="ru-RU"/>
        </w:rPr>
        <w:t>гигиена.</w:t>
      </w:r>
      <w:r w:rsidRPr="00BF44EE">
        <w:rPr>
          <w:spacing w:val="1"/>
          <w:lang w:val="ru-RU"/>
        </w:rPr>
        <w:t xml:space="preserve"> </w:t>
      </w:r>
      <w:r w:rsidRPr="00BF44EE">
        <w:rPr>
          <w:lang w:val="ru-RU"/>
        </w:rPr>
        <w:t>Содержание</w:t>
      </w:r>
      <w:r w:rsidRPr="00BF44EE">
        <w:rPr>
          <w:spacing w:val="1"/>
          <w:lang w:val="ru-RU"/>
        </w:rPr>
        <w:t xml:space="preserve"> </w:t>
      </w:r>
      <w:r w:rsidRPr="00BF44EE">
        <w:rPr>
          <w:lang w:val="ru-RU"/>
        </w:rPr>
        <w:t>и</w:t>
      </w:r>
      <w:r w:rsidRPr="00BF44EE">
        <w:rPr>
          <w:spacing w:val="1"/>
          <w:lang w:val="ru-RU"/>
        </w:rPr>
        <w:t xml:space="preserve"> </w:t>
      </w:r>
      <w:r w:rsidRPr="00BF44EE">
        <w:rPr>
          <w:lang w:val="ru-RU"/>
        </w:rPr>
        <w:t>длительность</w:t>
      </w:r>
      <w:r w:rsidRPr="00BF44EE">
        <w:rPr>
          <w:spacing w:val="1"/>
          <w:lang w:val="ru-RU"/>
        </w:rPr>
        <w:t xml:space="preserve"> </w:t>
      </w:r>
      <w:r w:rsidRPr="00BF44EE">
        <w:rPr>
          <w:lang w:val="ru-RU"/>
        </w:rPr>
        <w:t>каждого</w:t>
      </w:r>
      <w:r w:rsidRPr="00BF44EE">
        <w:rPr>
          <w:spacing w:val="1"/>
          <w:lang w:val="ru-RU"/>
        </w:rPr>
        <w:t xml:space="preserve"> </w:t>
      </w:r>
      <w:r w:rsidRPr="00BF44EE">
        <w:rPr>
          <w:lang w:val="ru-RU"/>
        </w:rPr>
        <w:t>компонента,</w:t>
      </w:r>
      <w:r w:rsidRPr="00BF44EE">
        <w:rPr>
          <w:spacing w:val="1"/>
          <w:lang w:val="ru-RU"/>
        </w:rPr>
        <w:t xml:space="preserve"> </w:t>
      </w:r>
      <w:r w:rsidRPr="00BF44EE">
        <w:rPr>
          <w:lang w:val="ru-RU"/>
        </w:rPr>
        <w:t>а</w:t>
      </w:r>
      <w:r w:rsidRPr="00BF44EE">
        <w:rPr>
          <w:spacing w:val="1"/>
          <w:lang w:val="ru-RU"/>
        </w:rPr>
        <w:t xml:space="preserve"> </w:t>
      </w:r>
      <w:r w:rsidRPr="00BF44EE">
        <w:rPr>
          <w:lang w:val="ru-RU"/>
        </w:rPr>
        <w:t>также</w:t>
      </w:r>
      <w:r w:rsidRPr="00BF44EE">
        <w:rPr>
          <w:spacing w:val="1"/>
          <w:lang w:val="ru-RU"/>
        </w:rPr>
        <w:t xml:space="preserve"> </w:t>
      </w:r>
      <w:r w:rsidRPr="00BF44EE">
        <w:rPr>
          <w:lang w:val="ru-RU"/>
        </w:rPr>
        <w:t>их</w:t>
      </w:r>
      <w:r w:rsidRPr="00BF44EE">
        <w:rPr>
          <w:spacing w:val="1"/>
          <w:lang w:val="ru-RU"/>
        </w:rPr>
        <w:t xml:space="preserve"> </w:t>
      </w:r>
      <w:r w:rsidRPr="00BF44EE">
        <w:rPr>
          <w:lang w:val="ru-RU"/>
        </w:rPr>
        <w:t>роль</w:t>
      </w:r>
      <w:r w:rsidRPr="00BF44EE">
        <w:rPr>
          <w:spacing w:val="61"/>
          <w:lang w:val="ru-RU"/>
        </w:rPr>
        <w:t xml:space="preserve"> </w:t>
      </w:r>
      <w:r w:rsidRPr="00BF44EE">
        <w:rPr>
          <w:lang w:val="ru-RU"/>
        </w:rPr>
        <w:t>в</w:t>
      </w:r>
      <w:r w:rsidRPr="00BF44EE">
        <w:rPr>
          <w:spacing w:val="1"/>
          <w:lang w:val="ru-RU"/>
        </w:rPr>
        <w:t xml:space="preserve"> </w:t>
      </w:r>
      <w:r w:rsidRPr="00BF44EE">
        <w:rPr>
          <w:lang w:val="ru-RU"/>
        </w:rPr>
        <w:t>определенные</w:t>
      </w:r>
      <w:r w:rsidRPr="00BF44EE">
        <w:rPr>
          <w:spacing w:val="1"/>
          <w:lang w:val="ru-RU"/>
        </w:rPr>
        <w:t xml:space="preserve"> </w:t>
      </w:r>
      <w:r w:rsidRPr="00BF44EE">
        <w:rPr>
          <w:lang w:val="ru-RU"/>
        </w:rPr>
        <w:t>возрастные</w:t>
      </w:r>
      <w:r w:rsidRPr="00BF44EE">
        <w:rPr>
          <w:spacing w:val="1"/>
          <w:lang w:val="ru-RU"/>
        </w:rPr>
        <w:t xml:space="preserve"> </w:t>
      </w:r>
      <w:r w:rsidRPr="00BF44EE">
        <w:rPr>
          <w:lang w:val="ru-RU"/>
        </w:rPr>
        <w:t>периоды</w:t>
      </w:r>
      <w:r w:rsidRPr="00BF44EE">
        <w:rPr>
          <w:spacing w:val="1"/>
          <w:lang w:val="ru-RU"/>
        </w:rPr>
        <w:t xml:space="preserve"> </w:t>
      </w:r>
      <w:r w:rsidRPr="00BF44EE">
        <w:rPr>
          <w:lang w:val="ru-RU"/>
        </w:rPr>
        <w:t>закономерно</w:t>
      </w:r>
      <w:r w:rsidRPr="00BF44EE">
        <w:rPr>
          <w:spacing w:val="1"/>
          <w:lang w:val="ru-RU"/>
        </w:rPr>
        <w:t xml:space="preserve"> </w:t>
      </w:r>
      <w:r w:rsidRPr="00BF44EE">
        <w:rPr>
          <w:lang w:val="ru-RU"/>
        </w:rPr>
        <w:t>изменяются,</w:t>
      </w:r>
      <w:r w:rsidRPr="00BF44EE">
        <w:rPr>
          <w:spacing w:val="1"/>
          <w:lang w:val="ru-RU"/>
        </w:rPr>
        <w:t xml:space="preserve"> </w:t>
      </w:r>
      <w:r w:rsidRPr="00BF44EE">
        <w:rPr>
          <w:lang w:val="ru-RU"/>
        </w:rPr>
        <w:t>приобретая</w:t>
      </w:r>
      <w:r w:rsidRPr="00BF44EE">
        <w:rPr>
          <w:spacing w:val="1"/>
          <w:lang w:val="ru-RU"/>
        </w:rPr>
        <w:t xml:space="preserve"> </w:t>
      </w:r>
      <w:r w:rsidRPr="00BF44EE">
        <w:rPr>
          <w:lang w:val="ru-RU"/>
        </w:rPr>
        <w:t>новые</w:t>
      </w:r>
      <w:r w:rsidRPr="00BF44EE">
        <w:rPr>
          <w:spacing w:val="-57"/>
          <w:lang w:val="ru-RU"/>
        </w:rPr>
        <w:t xml:space="preserve"> </w:t>
      </w:r>
      <w:r w:rsidRPr="00BF44EE">
        <w:rPr>
          <w:lang w:val="ru-RU"/>
        </w:rPr>
        <w:t>характерные</w:t>
      </w:r>
      <w:r w:rsidRPr="00BF44EE">
        <w:rPr>
          <w:spacing w:val="-3"/>
          <w:lang w:val="ru-RU"/>
        </w:rPr>
        <w:t xml:space="preserve"> </w:t>
      </w:r>
      <w:r w:rsidRPr="00BF44EE">
        <w:rPr>
          <w:lang w:val="ru-RU"/>
        </w:rPr>
        <w:t>черты и</w:t>
      </w:r>
      <w:r w:rsidRPr="00BF44EE">
        <w:rPr>
          <w:spacing w:val="1"/>
          <w:lang w:val="ru-RU"/>
        </w:rPr>
        <w:t xml:space="preserve"> </w:t>
      </w:r>
      <w:r w:rsidRPr="00BF44EE">
        <w:rPr>
          <w:lang w:val="ru-RU"/>
        </w:rPr>
        <w:t>особенности.</w:t>
      </w:r>
    </w:p>
    <w:p w:rsidR="00BF44EE" w:rsidRDefault="00BF44EE" w:rsidP="00BF44EE">
      <w:pPr>
        <w:pStyle w:val="a7"/>
        <w:ind w:right="694" w:firstLine="566"/>
        <w:rPr>
          <w:lang w:val="ru-RU"/>
        </w:rPr>
      </w:pPr>
      <w:r w:rsidRPr="00BF44EE">
        <w:rPr>
          <w:lang w:val="ru-RU"/>
        </w:rPr>
        <w:t>Продолжительность</w:t>
      </w:r>
      <w:r w:rsidRPr="00BF44EE">
        <w:rPr>
          <w:spacing w:val="1"/>
          <w:lang w:val="ru-RU"/>
        </w:rPr>
        <w:t xml:space="preserve"> </w:t>
      </w:r>
      <w:r w:rsidRPr="00BF44EE">
        <w:rPr>
          <w:lang w:val="ru-RU"/>
        </w:rPr>
        <w:t>дневной</w:t>
      </w:r>
      <w:r w:rsidRPr="00BF44EE">
        <w:rPr>
          <w:spacing w:val="1"/>
          <w:lang w:val="ru-RU"/>
        </w:rPr>
        <w:t xml:space="preserve"> </w:t>
      </w:r>
      <w:r w:rsidRPr="00BF44EE">
        <w:rPr>
          <w:lang w:val="ru-RU"/>
        </w:rPr>
        <w:t>суммарной</w:t>
      </w:r>
      <w:r w:rsidRPr="00BF44EE">
        <w:rPr>
          <w:spacing w:val="1"/>
          <w:lang w:val="ru-RU"/>
        </w:rPr>
        <w:t xml:space="preserve"> </w:t>
      </w:r>
      <w:r w:rsidRPr="00BF44EE">
        <w:rPr>
          <w:lang w:val="ru-RU"/>
        </w:rPr>
        <w:t>образовательной</w:t>
      </w:r>
      <w:r w:rsidRPr="00BF44EE">
        <w:rPr>
          <w:spacing w:val="1"/>
          <w:lang w:val="ru-RU"/>
        </w:rPr>
        <w:t xml:space="preserve"> </w:t>
      </w:r>
      <w:r w:rsidRPr="00BF44EE">
        <w:rPr>
          <w:lang w:val="ru-RU"/>
        </w:rPr>
        <w:t>нагрузки</w:t>
      </w:r>
      <w:r w:rsidRPr="00BF44EE">
        <w:rPr>
          <w:spacing w:val="1"/>
          <w:lang w:val="ru-RU"/>
        </w:rPr>
        <w:t xml:space="preserve"> </w:t>
      </w:r>
      <w:r w:rsidRPr="00BF44EE">
        <w:rPr>
          <w:lang w:val="ru-RU"/>
        </w:rPr>
        <w:t>для</w:t>
      </w:r>
      <w:r w:rsidRPr="00BF44EE">
        <w:rPr>
          <w:spacing w:val="1"/>
          <w:lang w:val="ru-RU"/>
        </w:rPr>
        <w:t xml:space="preserve"> </w:t>
      </w:r>
      <w:r w:rsidRPr="00BF44EE">
        <w:rPr>
          <w:lang w:val="ru-RU"/>
        </w:rPr>
        <w:t>детей</w:t>
      </w:r>
      <w:r w:rsidRPr="00BF44EE">
        <w:rPr>
          <w:spacing w:val="1"/>
          <w:lang w:val="ru-RU"/>
        </w:rPr>
        <w:t xml:space="preserve"> </w:t>
      </w:r>
      <w:r w:rsidRPr="00BF44EE">
        <w:rPr>
          <w:lang w:val="ru-RU"/>
        </w:rPr>
        <w:t>дошкольного возраста, условия организации образовательного процесса</w:t>
      </w:r>
      <w:r w:rsidRPr="00BF44EE">
        <w:rPr>
          <w:spacing w:val="1"/>
          <w:lang w:val="ru-RU"/>
        </w:rPr>
        <w:t xml:space="preserve"> </w:t>
      </w:r>
      <w:r w:rsidRPr="00BF44EE">
        <w:rPr>
          <w:lang w:val="ru-RU"/>
        </w:rPr>
        <w:t>соответствует</w:t>
      </w:r>
      <w:r w:rsidRPr="00BF44EE">
        <w:rPr>
          <w:spacing w:val="1"/>
          <w:lang w:val="ru-RU"/>
        </w:rPr>
        <w:t xml:space="preserve"> </w:t>
      </w:r>
      <w:r w:rsidRPr="00BF44EE">
        <w:rPr>
          <w:lang w:val="ru-RU"/>
        </w:rPr>
        <w:t>требованиям,</w:t>
      </w:r>
      <w:r w:rsidRPr="00BF44EE">
        <w:rPr>
          <w:spacing w:val="-1"/>
          <w:lang w:val="ru-RU"/>
        </w:rPr>
        <w:t xml:space="preserve"> </w:t>
      </w:r>
      <w:r w:rsidRPr="00BF44EE">
        <w:rPr>
          <w:lang w:val="ru-RU"/>
        </w:rPr>
        <w:t>предусмотренным</w:t>
      </w:r>
      <w:r w:rsidRPr="00BF44EE">
        <w:rPr>
          <w:spacing w:val="-2"/>
          <w:lang w:val="ru-RU"/>
        </w:rPr>
        <w:t xml:space="preserve"> </w:t>
      </w:r>
      <w:r w:rsidRPr="00BF44EE">
        <w:rPr>
          <w:lang w:val="ru-RU"/>
        </w:rPr>
        <w:t>СанПиН</w:t>
      </w:r>
      <w:r w:rsidRPr="00BF44EE">
        <w:rPr>
          <w:spacing w:val="1"/>
          <w:lang w:val="ru-RU"/>
        </w:rPr>
        <w:t xml:space="preserve"> </w:t>
      </w:r>
      <w:r w:rsidRPr="00BF44EE">
        <w:rPr>
          <w:lang w:val="ru-RU"/>
        </w:rPr>
        <w:t>1.2.3685-21 и СП</w:t>
      </w:r>
      <w:r w:rsidRPr="00BF44EE">
        <w:rPr>
          <w:spacing w:val="-2"/>
          <w:lang w:val="ru-RU"/>
        </w:rPr>
        <w:t xml:space="preserve"> </w:t>
      </w:r>
      <w:r w:rsidRPr="00BF44EE">
        <w:rPr>
          <w:lang w:val="ru-RU"/>
        </w:rPr>
        <w:t>2.4.3648-20.</w:t>
      </w:r>
    </w:p>
    <w:p w:rsidR="00BF44EE" w:rsidRPr="00BF44EE" w:rsidRDefault="00BF44EE" w:rsidP="00BF44EE">
      <w:pPr>
        <w:pStyle w:val="a7"/>
        <w:spacing w:before="66"/>
        <w:ind w:right="693" w:firstLine="566"/>
        <w:rPr>
          <w:lang w:val="ru-RU"/>
        </w:rPr>
      </w:pPr>
      <w:r w:rsidRPr="00BF44EE">
        <w:rPr>
          <w:lang w:val="ru-RU"/>
        </w:rPr>
        <w:t>Согласно пункту 2.10 СП 2.4.3648-20 к организации образовательного процесса и</w:t>
      </w:r>
      <w:r w:rsidRPr="00BF44EE">
        <w:rPr>
          <w:spacing w:val="1"/>
          <w:lang w:val="ru-RU"/>
        </w:rPr>
        <w:t xml:space="preserve"> </w:t>
      </w:r>
      <w:r w:rsidRPr="00BF44EE">
        <w:rPr>
          <w:lang w:val="ru-RU"/>
        </w:rPr>
        <w:t>режима</w:t>
      </w:r>
      <w:r w:rsidRPr="00BF44EE">
        <w:rPr>
          <w:spacing w:val="-2"/>
          <w:lang w:val="ru-RU"/>
        </w:rPr>
        <w:t xml:space="preserve"> </w:t>
      </w:r>
      <w:r w:rsidRPr="00BF44EE">
        <w:rPr>
          <w:lang w:val="ru-RU"/>
        </w:rPr>
        <w:t>дня соблюдаются следующие</w:t>
      </w:r>
      <w:r w:rsidRPr="00BF44EE">
        <w:rPr>
          <w:spacing w:val="-1"/>
          <w:lang w:val="ru-RU"/>
        </w:rPr>
        <w:t xml:space="preserve"> </w:t>
      </w:r>
      <w:r w:rsidRPr="00BF44EE">
        <w:rPr>
          <w:lang w:val="ru-RU"/>
        </w:rPr>
        <w:t>требования:</w:t>
      </w:r>
    </w:p>
    <w:p w:rsidR="00BF44EE" w:rsidRPr="00BF44EE" w:rsidRDefault="00BF44EE" w:rsidP="00BF44EE">
      <w:pPr>
        <w:pStyle w:val="a7"/>
        <w:ind w:right="695" w:firstLine="566"/>
        <w:rPr>
          <w:lang w:val="ru-RU"/>
        </w:rPr>
      </w:pPr>
      <w:r w:rsidRPr="00BF44EE">
        <w:rPr>
          <w:lang w:val="ru-RU"/>
        </w:rPr>
        <w:t>-режим</w:t>
      </w:r>
      <w:r w:rsidRPr="00BF44EE">
        <w:rPr>
          <w:spacing w:val="1"/>
          <w:lang w:val="ru-RU"/>
        </w:rPr>
        <w:t xml:space="preserve"> </w:t>
      </w:r>
      <w:r w:rsidRPr="00BF44EE">
        <w:rPr>
          <w:lang w:val="ru-RU"/>
        </w:rPr>
        <w:t>двигательной</w:t>
      </w:r>
      <w:r w:rsidRPr="00BF44EE">
        <w:rPr>
          <w:spacing w:val="1"/>
          <w:lang w:val="ru-RU"/>
        </w:rPr>
        <w:t xml:space="preserve"> </w:t>
      </w:r>
      <w:r w:rsidRPr="00BF44EE">
        <w:rPr>
          <w:lang w:val="ru-RU"/>
        </w:rPr>
        <w:t>активности</w:t>
      </w:r>
      <w:r w:rsidRPr="00BF44EE">
        <w:rPr>
          <w:spacing w:val="1"/>
          <w:lang w:val="ru-RU"/>
        </w:rPr>
        <w:t xml:space="preserve"> </w:t>
      </w:r>
      <w:r w:rsidRPr="00BF44EE">
        <w:rPr>
          <w:lang w:val="ru-RU"/>
        </w:rPr>
        <w:t>детей</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течение</w:t>
      </w:r>
      <w:r w:rsidRPr="00BF44EE">
        <w:rPr>
          <w:spacing w:val="1"/>
          <w:lang w:val="ru-RU"/>
        </w:rPr>
        <w:t xml:space="preserve"> </w:t>
      </w:r>
      <w:r w:rsidRPr="00BF44EE">
        <w:rPr>
          <w:lang w:val="ru-RU"/>
        </w:rPr>
        <w:t>дня</w:t>
      </w:r>
      <w:r w:rsidRPr="00BF44EE">
        <w:rPr>
          <w:spacing w:val="1"/>
          <w:lang w:val="ru-RU"/>
        </w:rPr>
        <w:t xml:space="preserve"> </w:t>
      </w:r>
      <w:r w:rsidRPr="00BF44EE">
        <w:rPr>
          <w:lang w:val="ru-RU"/>
        </w:rPr>
        <w:t>организуется</w:t>
      </w:r>
      <w:r w:rsidRPr="00BF44EE">
        <w:rPr>
          <w:spacing w:val="1"/>
          <w:lang w:val="ru-RU"/>
        </w:rPr>
        <w:t xml:space="preserve"> </w:t>
      </w:r>
      <w:r w:rsidRPr="00BF44EE">
        <w:rPr>
          <w:lang w:val="ru-RU"/>
        </w:rPr>
        <w:t>с</w:t>
      </w:r>
      <w:r w:rsidRPr="00BF44EE">
        <w:rPr>
          <w:spacing w:val="1"/>
          <w:lang w:val="ru-RU"/>
        </w:rPr>
        <w:t xml:space="preserve"> </w:t>
      </w:r>
      <w:r w:rsidRPr="00BF44EE">
        <w:rPr>
          <w:lang w:val="ru-RU"/>
        </w:rPr>
        <w:t>учётом</w:t>
      </w:r>
      <w:r w:rsidRPr="00BF44EE">
        <w:rPr>
          <w:spacing w:val="1"/>
          <w:lang w:val="ru-RU"/>
        </w:rPr>
        <w:t xml:space="preserve"> </w:t>
      </w:r>
      <w:r w:rsidRPr="00BF44EE">
        <w:rPr>
          <w:lang w:val="ru-RU"/>
        </w:rPr>
        <w:t>возрастных особенностей и состояния</w:t>
      </w:r>
      <w:r w:rsidRPr="00BF44EE">
        <w:rPr>
          <w:spacing w:val="-3"/>
          <w:lang w:val="ru-RU"/>
        </w:rPr>
        <w:t xml:space="preserve"> </w:t>
      </w:r>
      <w:r w:rsidRPr="00BF44EE">
        <w:rPr>
          <w:lang w:val="ru-RU"/>
        </w:rPr>
        <w:t>здоровья;</w:t>
      </w:r>
    </w:p>
    <w:p w:rsidR="00BF44EE" w:rsidRPr="00BF44EE" w:rsidRDefault="00BF44EE" w:rsidP="00BF44EE">
      <w:pPr>
        <w:pStyle w:val="a7"/>
        <w:spacing w:before="1"/>
        <w:ind w:right="692" w:firstLine="566"/>
        <w:rPr>
          <w:lang w:val="ru-RU"/>
        </w:rPr>
      </w:pPr>
      <w:r w:rsidRPr="00BF44EE">
        <w:rPr>
          <w:lang w:val="ru-RU"/>
        </w:rPr>
        <w:t>-при</w:t>
      </w:r>
      <w:r w:rsidRPr="00BF44EE">
        <w:rPr>
          <w:spacing w:val="1"/>
          <w:lang w:val="ru-RU"/>
        </w:rPr>
        <w:t xml:space="preserve"> </w:t>
      </w:r>
      <w:r w:rsidRPr="00BF44EE">
        <w:rPr>
          <w:lang w:val="ru-RU"/>
        </w:rPr>
        <w:t>организации</w:t>
      </w:r>
      <w:r w:rsidRPr="00BF44EE">
        <w:rPr>
          <w:spacing w:val="1"/>
          <w:lang w:val="ru-RU"/>
        </w:rPr>
        <w:t xml:space="preserve"> </w:t>
      </w:r>
      <w:r w:rsidRPr="00BF44EE">
        <w:rPr>
          <w:lang w:val="ru-RU"/>
        </w:rPr>
        <w:t>образовательной</w:t>
      </w:r>
      <w:r w:rsidRPr="00BF44EE">
        <w:rPr>
          <w:spacing w:val="1"/>
          <w:lang w:val="ru-RU"/>
        </w:rPr>
        <w:t xml:space="preserve"> </w:t>
      </w:r>
      <w:r w:rsidRPr="00BF44EE">
        <w:rPr>
          <w:lang w:val="ru-RU"/>
        </w:rPr>
        <w:t>деятельности</w:t>
      </w:r>
      <w:r w:rsidRPr="00BF44EE">
        <w:rPr>
          <w:spacing w:val="1"/>
          <w:lang w:val="ru-RU"/>
        </w:rPr>
        <w:t xml:space="preserve"> </w:t>
      </w:r>
      <w:r w:rsidRPr="00BF44EE">
        <w:rPr>
          <w:lang w:val="ru-RU"/>
        </w:rPr>
        <w:t>предусматривается</w:t>
      </w:r>
      <w:r w:rsidRPr="00BF44EE">
        <w:rPr>
          <w:spacing w:val="1"/>
          <w:lang w:val="ru-RU"/>
        </w:rPr>
        <w:t xml:space="preserve"> </w:t>
      </w:r>
      <w:r w:rsidRPr="00BF44EE">
        <w:rPr>
          <w:lang w:val="ru-RU"/>
        </w:rPr>
        <w:t>введение</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режим</w:t>
      </w:r>
      <w:r w:rsidRPr="00BF44EE">
        <w:rPr>
          <w:spacing w:val="1"/>
          <w:lang w:val="ru-RU"/>
        </w:rPr>
        <w:t xml:space="preserve"> </w:t>
      </w:r>
      <w:r w:rsidRPr="00BF44EE">
        <w:rPr>
          <w:lang w:val="ru-RU"/>
        </w:rPr>
        <w:t>дня</w:t>
      </w:r>
      <w:r w:rsidRPr="00BF44EE">
        <w:rPr>
          <w:spacing w:val="1"/>
          <w:lang w:val="ru-RU"/>
        </w:rPr>
        <w:t xml:space="preserve"> </w:t>
      </w:r>
      <w:r w:rsidRPr="00BF44EE">
        <w:rPr>
          <w:lang w:val="ru-RU"/>
        </w:rPr>
        <w:t>физкультминуток</w:t>
      </w:r>
      <w:r w:rsidRPr="00BF44EE">
        <w:rPr>
          <w:spacing w:val="1"/>
          <w:lang w:val="ru-RU"/>
        </w:rPr>
        <w:t xml:space="preserve"> </w:t>
      </w:r>
      <w:r w:rsidRPr="00BF44EE">
        <w:rPr>
          <w:lang w:val="ru-RU"/>
        </w:rPr>
        <w:t>во</w:t>
      </w:r>
      <w:r w:rsidRPr="00BF44EE">
        <w:rPr>
          <w:spacing w:val="1"/>
          <w:lang w:val="ru-RU"/>
        </w:rPr>
        <w:t xml:space="preserve"> </w:t>
      </w:r>
      <w:r w:rsidRPr="00BF44EE">
        <w:rPr>
          <w:lang w:val="ru-RU"/>
        </w:rPr>
        <w:t>время</w:t>
      </w:r>
      <w:r w:rsidRPr="00BF44EE">
        <w:rPr>
          <w:spacing w:val="1"/>
          <w:lang w:val="ru-RU"/>
        </w:rPr>
        <w:t xml:space="preserve"> </w:t>
      </w:r>
      <w:r w:rsidRPr="00BF44EE">
        <w:rPr>
          <w:lang w:val="ru-RU"/>
        </w:rPr>
        <w:t>занятий,</w:t>
      </w:r>
      <w:r w:rsidRPr="00BF44EE">
        <w:rPr>
          <w:spacing w:val="1"/>
          <w:lang w:val="ru-RU"/>
        </w:rPr>
        <w:t xml:space="preserve"> </w:t>
      </w:r>
      <w:r w:rsidRPr="00BF44EE">
        <w:rPr>
          <w:lang w:val="ru-RU"/>
        </w:rPr>
        <w:t>гимнастики</w:t>
      </w:r>
      <w:r w:rsidRPr="00BF44EE">
        <w:rPr>
          <w:spacing w:val="1"/>
          <w:lang w:val="ru-RU"/>
        </w:rPr>
        <w:t xml:space="preserve"> </w:t>
      </w:r>
      <w:r w:rsidRPr="00BF44EE">
        <w:rPr>
          <w:lang w:val="ru-RU"/>
        </w:rPr>
        <w:t>для</w:t>
      </w:r>
      <w:r w:rsidRPr="00BF44EE">
        <w:rPr>
          <w:spacing w:val="1"/>
          <w:lang w:val="ru-RU"/>
        </w:rPr>
        <w:t xml:space="preserve"> </w:t>
      </w:r>
      <w:r w:rsidRPr="00BF44EE">
        <w:rPr>
          <w:lang w:val="ru-RU"/>
        </w:rPr>
        <w:t>глаз,</w:t>
      </w:r>
      <w:r w:rsidRPr="00BF44EE">
        <w:rPr>
          <w:spacing w:val="1"/>
          <w:lang w:val="ru-RU"/>
        </w:rPr>
        <w:t xml:space="preserve"> </w:t>
      </w:r>
      <w:r w:rsidRPr="00BF44EE">
        <w:rPr>
          <w:lang w:val="ru-RU"/>
        </w:rPr>
        <w:t>обеспечивается</w:t>
      </w:r>
      <w:r w:rsidRPr="00BF44EE">
        <w:rPr>
          <w:spacing w:val="1"/>
          <w:lang w:val="ru-RU"/>
        </w:rPr>
        <w:t xml:space="preserve"> </w:t>
      </w:r>
      <w:r w:rsidRPr="00BF44EE">
        <w:rPr>
          <w:lang w:val="ru-RU"/>
        </w:rPr>
        <w:t>контроль</w:t>
      </w:r>
      <w:r w:rsidRPr="00BF44EE">
        <w:rPr>
          <w:spacing w:val="1"/>
          <w:lang w:val="ru-RU"/>
        </w:rPr>
        <w:t xml:space="preserve"> </w:t>
      </w:r>
      <w:r w:rsidRPr="00BF44EE">
        <w:rPr>
          <w:lang w:val="ru-RU"/>
        </w:rPr>
        <w:t>за</w:t>
      </w:r>
      <w:r w:rsidRPr="00BF44EE">
        <w:rPr>
          <w:spacing w:val="1"/>
          <w:lang w:val="ru-RU"/>
        </w:rPr>
        <w:t xml:space="preserve"> </w:t>
      </w:r>
      <w:r w:rsidRPr="00BF44EE">
        <w:rPr>
          <w:lang w:val="ru-RU"/>
        </w:rPr>
        <w:t>осанкой,</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том</w:t>
      </w:r>
      <w:r w:rsidRPr="00BF44EE">
        <w:rPr>
          <w:spacing w:val="1"/>
          <w:lang w:val="ru-RU"/>
        </w:rPr>
        <w:t xml:space="preserve"> </w:t>
      </w:r>
      <w:r w:rsidRPr="00BF44EE">
        <w:rPr>
          <w:lang w:val="ru-RU"/>
        </w:rPr>
        <w:t>числе,</w:t>
      </w:r>
      <w:r w:rsidRPr="00BF44EE">
        <w:rPr>
          <w:spacing w:val="1"/>
          <w:lang w:val="ru-RU"/>
        </w:rPr>
        <w:t xml:space="preserve"> </w:t>
      </w:r>
      <w:r w:rsidRPr="00BF44EE">
        <w:rPr>
          <w:lang w:val="ru-RU"/>
        </w:rPr>
        <w:t>во</w:t>
      </w:r>
      <w:r w:rsidRPr="00BF44EE">
        <w:rPr>
          <w:spacing w:val="1"/>
          <w:lang w:val="ru-RU"/>
        </w:rPr>
        <w:t xml:space="preserve"> </w:t>
      </w:r>
      <w:r w:rsidRPr="00BF44EE">
        <w:rPr>
          <w:lang w:val="ru-RU"/>
        </w:rPr>
        <w:t>время</w:t>
      </w:r>
      <w:r w:rsidRPr="00BF44EE">
        <w:rPr>
          <w:spacing w:val="1"/>
          <w:lang w:val="ru-RU"/>
        </w:rPr>
        <w:t xml:space="preserve"> </w:t>
      </w:r>
      <w:r w:rsidRPr="00BF44EE">
        <w:rPr>
          <w:lang w:val="ru-RU"/>
        </w:rPr>
        <w:t>письма,</w:t>
      </w:r>
      <w:r w:rsidRPr="00BF44EE">
        <w:rPr>
          <w:spacing w:val="1"/>
          <w:lang w:val="ru-RU"/>
        </w:rPr>
        <w:t xml:space="preserve"> </w:t>
      </w:r>
      <w:r w:rsidRPr="00BF44EE">
        <w:rPr>
          <w:lang w:val="ru-RU"/>
        </w:rPr>
        <w:t>рисования</w:t>
      </w:r>
      <w:r w:rsidRPr="00BF44EE">
        <w:rPr>
          <w:spacing w:val="1"/>
          <w:lang w:val="ru-RU"/>
        </w:rPr>
        <w:t xml:space="preserve"> </w:t>
      </w:r>
      <w:r w:rsidRPr="00BF44EE">
        <w:rPr>
          <w:lang w:val="ru-RU"/>
        </w:rPr>
        <w:t>и</w:t>
      </w:r>
      <w:r w:rsidRPr="00BF44EE">
        <w:rPr>
          <w:spacing w:val="1"/>
          <w:lang w:val="ru-RU"/>
        </w:rPr>
        <w:t xml:space="preserve"> </w:t>
      </w:r>
      <w:r w:rsidRPr="00BF44EE">
        <w:rPr>
          <w:lang w:val="ru-RU"/>
        </w:rPr>
        <w:t>использования</w:t>
      </w:r>
      <w:r w:rsidRPr="00BF44EE">
        <w:rPr>
          <w:spacing w:val="1"/>
          <w:lang w:val="ru-RU"/>
        </w:rPr>
        <w:t xml:space="preserve"> </w:t>
      </w:r>
      <w:r w:rsidRPr="00BF44EE">
        <w:rPr>
          <w:lang w:val="ru-RU"/>
        </w:rPr>
        <w:t>электронных</w:t>
      </w:r>
      <w:r w:rsidRPr="00BF44EE">
        <w:rPr>
          <w:spacing w:val="1"/>
          <w:lang w:val="ru-RU"/>
        </w:rPr>
        <w:t xml:space="preserve"> </w:t>
      </w:r>
      <w:r w:rsidRPr="00BF44EE">
        <w:rPr>
          <w:lang w:val="ru-RU"/>
        </w:rPr>
        <w:t>средств обучения;</w:t>
      </w:r>
    </w:p>
    <w:p w:rsidR="00BF44EE" w:rsidRPr="00BF44EE" w:rsidRDefault="00BF44EE" w:rsidP="00BF44EE">
      <w:pPr>
        <w:pStyle w:val="a7"/>
        <w:ind w:right="689" w:firstLine="566"/>
        <w:rPr>
          <w:lang w:val="ru-RU"/>
        </w:rPr>
      </w:pPr>
      <w:r w:rsidRPr="00BF44EE">
        <w:rPr>
          <w:lang w:val="ru-RU"/>
        </w:rPr>
        <w:t>-физкультурные,</w:t>
      </w:r>
      <w:r w:rsidRPr="00BF44EE">
        <w:rPr>
          <w:spacing w:val="1"/>
          <w:lang w:val="ru-RU"/>
        </w:rPr>
        <w:t xml:space="preserve"> </w:t>
      </w:r>
      <w:r w:rsidRPr="00BF44EE">
        <w:rPr>
          <w:lang w:val="ru-RU"/>
        </w:rPr>
        <w:t>физкультурно-оздоровительные</w:t>
      </w:r>
      <w:r w:rsidRPr="00BF44EE">
        <w:rPr>
          <w:spacing w:val="1"/>
          <w:lang w:val="ru-RU"/>
        </w:rPr>
        <w:t xml:space="preserve"> </w:t>
      </w:r>
      <w:r w:rsidRPr="00BF44EE">
        <w:rPr>
          <w:lang w:val="ru-RU"/>
        </w:rPr>
        <w:t>мероприятия,</w:t>
      </w:r>
      <w:r w:rsidRPr="00BF44EE">
        <w:rPr>
          <w:spacing w:val="61"/>
          <w:lang w:val="ru-RU"/>
        </w:rPr>
        <w:t xml:space="preserve"> </w:t>
      </w:r>
      <w:r w:rsidRPr="00BF44EE">
        <w:rPr>
          <w:lang w:val="ru-RU"/>
        </w:rPr>
        <w:t>массовые</w:t>
      </w:r>
      <w:r w:rsidRPr="00BF44EE">
        <w:rPr>
          <w:spacing w:val="1"/>
          <w:lang w:val="ru-RU"/>
        </w:rPr>
        <w:t xml:space="preserve"> </w:t>
      </w:r>
      <w:r w:rsidRPr="00BF44EE">
        <w:rPr>
          <w:lang w:val="ru-RU"/>
        </w:rPr>
        <w:lastRenderedPageBreak/>
        <w:t>спортивные мероприятия, туристские походы, спортивные соревнования организуются с</w:t>
      </w:r>
      <w:r w:rsidRPr="00BF44EE">
        <w:rPr>
          <w:spacing w:val="1"/>
          <w:lang w:val="ru-RU"/>
        </w:rPr>
        <w:t xml:space="preserve"> </w:t>
      </w:r>
      <w:r w:rsidRPr="00BF44EE">
        <w:rPr>
          <w:lang w:val="ru-RU"/>
        </w:rPr>
        <w:t>учётом</w:t>
      </w:r>
      <w:r w:rsidRPr="00BF44EE">
        <w:rPr>
          <w:spacing w:val="1"/>
          <w:lang w:val="ru-RU"/>
        </w:rPr>
        <w:t xml:space="preserve"> </w:t>
      </w:r>
      <w:r w:rsidRPr="00BF44EE">
        <w:rPr>
          <w:lang w:val="ru-RU"/>
        </w:rPr>
        <w:t>возраста,</w:t>
      </w:r>
      <w:r w:rsidRPr="00BF44EE">
        <w:rPr>
          <w:spacing w:val="1"/>
          <w:lang w:val="ru-RU"/>
        </w:rPr>
        <w:t xml:space="preserve"> </w:t>
      </w:r>
      <w:r w:rsidRPr="00BF44EE">
        <w:rPr>
          <w:lang w:val="ru-RU"/>
        </w:rPr>
        <w:t>физической</w:t>
      </w:r>
      <w:r w:rsidRPr="00BF44EE">
        <w:rPr>
          <w:spacing w:val="1"/>
          <w:lang w:val="ru-RU"/>
        </w:rPr>
        <w:t xml:space="preserve"> </w:t>
      </w:r>
      <w:r w:rsidRPr="00BF44EE">
        <w:rPr>
          <w:lang w:val="ru-RU"/>
        </w:rPr>
        <w:t>подготовленности</w:t>
      </w:r>
      <w:r w:rsidRPr="00BF44EE">
        <w:rPr>
          <w:spacing w:val="1"/>
          <w:lang w:val="ru-RU"/>
        </w:rPr>
        <w:t xml:space="preserve"> </w:t>
      </w:r>
      <w:r w:rsidRPr="00BF44EE">
        <w:rPr>
          <w:lang w:val="ru-RU"/>
        </w:rPr>
        <w:t>и</w:t>
      </w:r>
      <w:r w:rsidRPr="00BF44EE">
        <w:rPr>
          <w:spacing w:val="1"/>
          <w:lang w:val="ru-RU"/>
        </w:rPr>
        <w:t xml:space="preserve"> </w:t>
      </w:r>
      <w:r w:rsidRPr="00BF44EE">
        <w:rPr>
          <w:lang w:val="ru-RU"/>
        </w:rPr>
        <w:t>состояния</w:t>
      </w:r>
      <w:r w:rsidRPr="00BF44EE">
        <w:rPr>
          <w:spacing w:val="1"/>
          <w:lang w:val="ru-RU"/>
        </w:rPr>
        <w:t xml:space="preserve"> </w:t>
      </w:r>
      <w:r w:rsidRPr="00BF44EE">
        <w:rPr>
          <w:lang w:val="ru-RU"/>
        </w:rPr>
        <w:t>здоровья</w:t>
      </w:r>
      <w:r w:rsidRPr="00BF44EE">
        <w:rPr>
          <w:spacing w:val="1"/>
          <w:lang w:val="ru-RU"/>
        </w:rPr>
        <w:t xml:space="preserve"> </w:t>
      </w:r>
      <w:r w:rsidRPr="00BF44EE">
        <w:rPr>
          <w:lang w:val="ru-RU"/>
        </w:rPr>
        <w:t>детей.</w:t>
      </w:r>
      <w:r w:rsidRPr="00BF44EE">
        <w:rPr>
          <w:spacing w:val="1"/>
          <w:lang w:val="ru-RU"/>
        </w:rPr>
        <w:t xml:space="preserve"> </w:t>
      </w:r>
      <w:r w:rsidRPr="00BF44EE">
        <w:rPr>
          <w:lang w:val="ru-RU"/>
        </w:rPr>
        <w:t>ДОО</w:t>
      </w:r>
      <w:r w:rsidRPr="00BF44EE">
        <w:rPr>
          <w:spacing w:val="1"/>
          <w:lang w:val="ru-RU"/>
        </w:rPr>
        <w:t xml:space="preserve"> </w:t>
      </w:r>
      <w:r w:rsidRPr="00BF44EE">
        <w:rPr>
          <w:lang w:val="ru-RU"/>
        </w:rPr>
        <w:t>обеспечивает присутствие медицинских работников на спортивных соревнованиях и на</w:t>
      </w:r>
      <w:r w:rsidRPr="00BF44EE">
        <w:rPr>
          <w:spacing w:val="1"/>
          <w:lang w:val="ru-RU"/>
        </w:rPr>
        <w:t xml:space="preserve"> </w:t>
      </w:r>
      <w:r w:rsidRPr="00BF44EE">
        <w:rPr>
          <w:lang w:val="ru-RU"/>
        </w:rPr>
        <w:t>занятиях</w:t>
      </w:r>
      <w:r w:rsidRPr="00BF44EE">
        <w:rPr>
          <w:spacing w:val="1"/>
          <w:lang w:val="ru-RU"/>
        </w:rPr>
        <w:t xml:space="preserve"> </w:t>
      </w:r>
      <w:r w:rsidRPr="00BF44EE">
        <w:rPr>
          <w:lang w:val="ru-RU"/>
        </w:rPr>
        <w:t>в</w:t>
      </w:r>
      <w:r w:rsidRPr="00BF44EE">
        <w:rPr>
          <w:spacing w:val="-3"/>
          <w:lang w:val="ru-RU"/>
        </w:rPr>
        <w:t xml:space="preserve"> </w:t>
      </w:r>
      <w:r w:rsidRPr="00BF44EE">
        <w:rPr>
          <w:lang w:val="ru-RU"/>
        </w:rPr>
        <w:t>плавательных</w:t>
      </w:r>
      <w:r w:rsidRPr="00BF44EE">
        <w:rPr>
          <w:spacing w:val="1"/>
          <w:lang w:val="ru-RU"/>
        </w:rPr>
        <w:t xml:space="preserve"> </w:t>
      </w:r>
      <w:r w:rsidRPr="00BF44EE">
        <w:rPr>
          <w:lang w:val="ru-RU"/>
        </w:rPr>
        <w:t>бассейнах;</w:t>
      </w:r>
    </w:p>
    <w:p w:rsidR="00BF44EE" w:rsidRPr="00BF44EE" w:rsidRDefault="00BF44EE" w:rsidP="00BF44EE">
      <w:pPr>
        <w:pStyle w:val="a7"/>
        <w:ind w:right="691" w:firstLine="566"/>
        <w:rPr>
          <w:lang w:val="ru-RU"/>
        </w:rPr>
      </w:pPr>
      <w:r w:rsidRPr="00BF44EE">
        <w:rPr>
          <w:lang w:val="ru-RU"/>
        </w:rPr>
        <w:t>-возможность проведения занятий физической культурой и спортом на открытом</w:t>
      </w:r>
      <w:r w:rsidRPr="00BF44EE">
        <w:rPr>
          <w:spacing w:val="1"/>
          <w:lang w:val="ru-RU"/>
        </w:rPr>
        <w:t xml:space="preserve"> </w:t>
      </w:r>
      <w:r w:rsidRPr="00BF44EE">
        <w:rPr>
          <w:lang w:val="ru-RU"/>
        </w:rPr>
        <w:t>воздухе,</w:t>
      </w:r>
      <w:r w:rsidRPr="00BF44EE">
        <w:rPr>
          <w:spacing w:val="1"/>
          <w:lang w:val="ru-RU"/>
        </w:rPr>
        <w:t xml:space="preserve"> </w:t>
      </w:r>
      <w:r w:rsidRPr="00BF44EE">
        <w:rPr>
          <w:lang w:val="ru-RU"/>
        </w:rPr>
        <w:t>а</w:t>
      </w:r>
      <w:r w:rsidRPr="00BF44EE">
        <w:rPr>
          <w:spacing w:val="1"/>
          <w:lang w:val="ru-RU"/>
        </w:rPr>
        <w:t xml:space="preserve"> </w:t>
      </w:r>
      <w:r w:rsidRPr="00BF44EE">
        <w:rPr>
          <w:lang w:val="ru-RU"/>
        </w:rPr>
        <w:t>также</w:t>
      </w:r>
      <w:r w:rsidRPr="00BF44EE">
        <w:rPr>
          <w:spacing w:val="1"/>
          <w:lang w:val="ru-RU"/>
        </w:rPr>
        <w:t xml:space="preserve"> </w:t>
      </w:r>
      <w:r w:rsidRPr="00BF44EE">
        <w:rPr>
          <w:lang w:val="ru-RU"/>
        </w:rPr>
        <w:t>подвижных</w:t>
      </w:r>
      <w:r w:rsidRPr="00BF44EE">
        <w:rPr>
          <w:spacing w:val="1"/>
          <w:lang w:val="ru-RU"/>
        </w:rPr>
        <w:t xml:space="preserve"> </w:t>
      </w:r>
      <w:r w:rsidRPr="00BF44EE">
        <w:rPr>
          <w:lang w:val="ru-RU"/>
        </w:rPr>
        <w:t>игр,</w:t>
      </w:r>
      <w:r w:rsidRPr="00BF44EE">
        <w:rPr>
          <w:spacing w:val="1"/>
          <w:lang w:val="ru-RU"/>
        </w:rPr>
        <w:t xml:space="preserve"> </w:t>
      </w:r>
      <w:r w:rsidRPr="00BF44EE">
        <w:rPr>
          <w:lang w:val="ru-RU"/>
        </w:rPr>
        <w:t>определяется</w:t>
      </w:r>
      <w:r w:rsidRPr="00BF44EE">
        <w:rPr>
          <w:spacing w:val="1"/>
          <w:lang w:val="ru-RU"/>
        </w:rPr>
        <w:t xml:space="preserve"> </w:t>
      </w:r>
      <w:r w:rsidRPr="00BF44EE">
        <w:rPr>
          <w:lang w:val="ru-RU"/>
        </w:rPr>
        <w:t>по</w:t>
      </w:r>
      <w:r w:rsidRPr="00BF44EE">
        <w:rPr>
          <w:spacing w:val="1"/>
          <w:lang w:val="ru-RU"/>
        </w:rPr>
        <w:t xml:space="preserve"> </w:t>
      </w:r>
      <w:r w:rsidRPr="00BF44EE">
        <w:rPr>
          <w:lang w:val="ru-RU"/>
        </w:rPr>
        <w:t>совокупности</w:t>
      </w:r>
      <w:r w:rsidRPr="00BF44EE">
        <w:rPr>
          <w:spacing w:val="1"/>
          <w:lang w:val="ru-RU"/>
        </w:rPr>
        <w:t xml:space="preserve"> </w:t>
      </w:r>
      <w:r w:rsidRPr="00BF44EE">
        <w:rPr>
          <w:lang w:val="ru-RU"/>
        </w:rPr>
        <w:t>показателей</w:t>
      </w:r>
      <w:r w:rsidRPr="00BF44EE">
        <w:rPr>
          <w:spacing w:val="-57"/>
          <w:lang w:val="ru-RU"/>
        </w:rPr>
        <w:t xml:space="preserve"> </w:t>
      </w:r>
      <w:r w:rsidRPr="00BF44EE">
        <w:rPr>
          <w:lang w:val="ru-RU"/>
        </w:rPr>
        <w:t>метеорологических</w:t>
      </w:r>
      <w:r w:rsidRPr="00BF44EE">
        <w:rPr>
          <w:spacing w:val="1"/>
          <w:lang w:val="ru-RU"/>
        </w:rPr>
        <w:t xml:space="preserve"> </w:t>
      </w:r>
      <w:r w:rsidRPr="00BF44EE">
        <w:rPr>
          <w:lang w:val="ru-RU"/>
        </w:rPr>
        <w:t>условий</w:t>
      </w:r>
      <w:r w:rsidRPr="00BF44EE">
        <w:rPr>
          <w:spacing w:val="1"/>
          <w:lang w:val="ru-RU"/>
        </w:rPr>
        <w:t xml:space="preserve"> </w:t>
      </w:r>
      <w:r w:rsidRPr="00BF44EE">
        <w:rPr>
          <w:lang w:val="ru-RU"/>
        </w:rPr>
        <w:t>(температуры,</w:t>
      </w:r>
      <w:r w:rsidRPr="00BF44EE">
        <w:rPr>
          <w:spacing w:val="1"/>
          <w:lang w:val="ru-RU"/>
        </w:rPr>
        <w:t xml:space="preserve"> </w:t>
      </w:r>
      <w:r w:rsidRPr="00BF44EE">
        <w:rPr>
          <w:lang w:val="ru-RU"/>
        </w:rPr>
        <w:t>относительной</w:t>
      </w:r>
      <w:r w:rsidRPr="00BF44EE">
        <w:rPr>
          <w:spacing w:val="1"/>
          <w:lang w:val="ru-RU"/>
        </w:rPr>
        <w:t xml:space="preserve"> </w:t>
      </w:r>
      <w:r w:rsidRPr="00BF44EE">
        <w:rPr>
          <w:lang w:val="ru-RU"/>
        </w:rPr>
        <w:t>влажности</w:t>
      </w:r>
      <w:r w:rsidRPr="00BF44EE">
        <w:rPr>
          <w:spacing w:val="1"/>
          <w:lang w:val="ru-RU"/>
        </w:rPr>
        <w:t xml:space="preserve"> </w:t>
      </w:r>
      <w:r w:rsidRPr="00BF44EE">
        <w:rPr>
          <w:lang w:val="ru-RU"/>
        </w:rPr>
        <w:t>и</w:t>
      </w:r>
      <w:r w:rsidRPr="00BF44EE">
        <w:rPr>
          <w:spacing w:val="61"/>
          <w:lang w:val="ru-RU"/>
        </w:rPr>
        <w:t xml:space="preserve"> </w:t>
      </w:r>
      <w:r w:rsidRPr="00BF44EE">
        <w:rPr>
          <w:lang w:val="ru-RU"/>
        </w:rPr>
        <w:t>скорости</w:t>
      </w:r>
      <w:r w:rsidRPr="00BF44EE">
        <w:rPr>
          <w:spacing w:val="1"/>
          <w:lang w:val="ru-RU"/>
        </w:rPr>
        <w:t xml:space="preserve"> </w:t>
      </w:r>
      <w:r w:rsidRPr="00BF44EE">
        <w:rPr>
          <w:lang w:val="ru-RU"/>
        </w:rPr>
        <w:t>движения воздуха) по климатическим зонам. В дождливые, ветреные и морозные дни</w:t>
      </w:r>
      <w:r w:rsidRPr="00BF44EE">
        <w:rPr>
          <w:spacing w:val="1"/>
          <w:lang w:val="ru-RU"/>
        </w:rPr>
        <w:t xml:space="preserve"> </w:t>
      </w:r>
      <w:r w:rsidRPr="00BF44EE">
        <w:rPr>
          <w:lang w:val="ru-RU"/>
        </w:rPr>
        <w:t>занятия</w:t>
      </w:r>
      <w:r w:rsidRPr="00BF44EE">
        <w:rPr>
          <w:spacing w:val="-4"/>
          <w:lang w:val="ru-RU"/>
        </w:rPr>
        <w:t xml:space="preserve"> </w:t>
      </w:r>
      <w:r w:rsidRPr="00BF44EE">
        <w:rPr>
          <w:lang w:val="ru-RU"/>
        </w:rPr>
        <w:t>физической культурой должны проводиться</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зале.</w:t>
      </w:r>
    </w:p>
    <w:p w:rsidR="00BF44EE" w:rsidRPr="00BF44EE" w:rsidRDefault="00BF44EE" w:rsidP="001C2305">
      <w:pPr>
        <w:pStyle w:val="a7"/>
        <w:ind w:right="685" w:firstLine="566"/>
        <w:rPr>
          <w:lang w:val="ru-RU"/>
        </w:rPr>
      </w:pPr>
      <w:r w:rsidRPr="00BF44EE">
        <w:rPr>
          <w:lang w:val="ru-RU"/>
        </w:rPr>
        <w:t>Основными компонентами режима в ДОО являются: сон, пребывание на открытом</w:t>
      </w:r>
      <w:r w:rsidRPr="00BF44EE">
        <w:rPr>
          <w:spacing w:val="1"/>
          <w:lang w:val="ru-RU"/>
        </w:rPr>
        <w:t xml:space="preserve"> </w:t>
      </w:r>
      <w:r w:rsidRPr="00BF44EE">
        <w:rPr>
          <w:lang w:val="ru-RU"/>
        </w:rPr>
        <w:t>воздухе</w:t>
      </w:r>
      <w:r w:rsidRPr="00BF44EE">
        <w:rPr>
          <w:spacing w:val="1"/>
          <w:lang w:val="ru-RU"/>
        </w:rPr>
        <w:t xml:space="preserve"> </w:t>
      </w:r>
      <w:r w:rsidRPr="00BF44EE">
        <w:rPr>
          <w:lang w:val="ru-RU"/>
        </w:rPr>
        <w:t>(прогулка),</w:t>
      </w:r>
      <w:r w:rsidRPr="00BF44EE">
        <w:rPr>
          <w:spacing w:val="1"/>
          <w:lang w:val="ru-RU"/>
        </w:rPr>
        <w:t xml:space="preserve"> </w:t>
      </w:r>
      <w:r w:rsidRPr="00BF44EE">
        <w:rPr>
          <w:lang w:val="ru-RU"/>
        </w:rPr>
        <w:t>образовательная</w:t>
      </w:r>
      <w:r w:rsidRPr="00BF44EE">
        <w:rPr>
          <w:spacing w:val="1"/>
          <w:lang w:val="ru-RU"/>
        </w:rPr>
        <w:t xml:space="preserve"> </w:t>
      </w:r>
      <w:r w:rsidRPr="00BF44EE">
        <w:rPr>
          <w:lang w:val="ru-RU"/>
        </w:rPr>
        <w:t>деятельность,</w:t>
      </w:r>
      <w:r w:rsidRPr="00BF44EE">
        <w:rPr>
          <w:spacing w:val="1"/>
          <w:lang w:val="ru-RU"/>
        </w:rPr>
        <w:t xml:space="preserve"> </w:t>
      </w:r>
      <w:r w:rsidRPr="00BF44EE">
        <w:rPr>
          <w:lang w:val="ru-RU"/>
        </w:rPr>
        <w:t>игровая</w:t>
      </w:r>
      <w:r w:rsidRPr="00BF44EE">
        <w:rPr>
          <w:spacing w:val="1"/>
          <w:lang w:val="ru-RU"/>
        </w:rPr>
        <w:t xml:space="preserve"> </w:t>
      </w:r>
      <w:r w:rsidRPr="00BF44EE">
        <w:rPr>
          <w:lang w:val="ru-RU"/>
        </w:rPr>
        <w:t>деятельность</w:t>
      </w:r>
      <w:r w:rsidRPr="00BF44EE">
        <w:rPr>
          <w:spacing w:val="1"/>
          <w:lang w:val="ru-RU"/>
        </w:rPr>
        <w:t xml:space="preserve"> </w:t>
      </w:r>
      <w:r w:rsidRPr="00BF44EE">
        <w:rPr>
          <w:lang w:val="ru-RU"/>
        </w:rPr>
        <w:t>и</w:t>
      </w:r>
      <w:r w:rsidRPr="00BF44EE">
        <w:rPr>
          <w:spacing w:val="1"/>
          <w:lang w:val="ru-RU"/>
        </w:rPr>
        <w:t xml:space="preserve"> </w:t>
      </w:r>
      <w:r w:rsidRPr="00BF44EE">
        <w:rPr>
          <w:lang w:val="ru-RU"/>
        </w:rPr>
        <w:t>отдых</w:t>
      </w:r>
      <w:r w:rsidRPr="00BF44EE">
        <w:rPr>
          <w:spacing w:val="1"/>
          <w:lang w:val="ru-RU"/>
        </w:rPr>
        <w:t xml:space="preserve"> </w:t>
      </w:r>
      <w:r w:rsidRPr="00BF44EE">
        <w:rPr>
          <w:lang w:val="ru-RU"/>
        </w:rPr>
        <w:t>по</w:t>
      </w:r>
      <w:r w:rsidRPr="00BF44EE">
        <w:rPr>
          <w:spacing w:val="1"/>
          <w:lang w:val="ru-RU"/>
        </w:rPr>
        <w:t xml:space="preserve"> </w:t>
      </w:r>
      <w:r w:rsidRPr="00BF44EE">
        <w:rPr>
          <w:lang w:val="ru-RU"/>
        </w:rPr>
        <w:t>собственному</w:t>
      </w:r>
      <w:r w:rsidRPr="00BF44EE">
        <w:rPr>
          <w:spacing w:val="1"/>
          <w:lang w:val="ru-RU"/>
        </w:rPr>
        <w:t xml:space="preserve"> </w:t>
      </w:r>
      <w:r w:rsidRPr="00BF44EE">
        <w:rPr>
          <w:lang w:val="ru-RU"/>
        </w:rPr>
        <w:t>выбору</w:t>
      </w:r>
      <w:r w:rsidRPr="00BF44EE">
        <w:rPr>
          <w:spacing w:val="1"/>
          <w:lang w:val="ru-RU"/>
        </w:rPr>
        <w:t xml:space="preserve"> </w:t>
      </w:r>
      <w:r w:rsidRPr="00BF44EE">
        <w:rPr>
          <w:lang w:val="ru-RU"/>
        </w:rPr>
        <w:t>(самостоятельная</w:t>
      </w:r>
      <w:r w:rsidRPr="00BF44EE">
        <w:rPr>
          <w:spacing w:val="1"/>
          <w:lang w:val="ru-RU"/>
        </w:rPr>
        <w:t xml:space="preserve"> </w:t>
      </w:r>
      <w:r w:rsidRPr="00BF44EE">
        <w:rPr>
          <w:lang w:val="ru-RU"/>
        </w:rPr>
        <w:t>деятельность),</w:t>
      </w:r>
      <w:r w:rsidRPr="00BF44EE">
        <w:rPr>
          <w:spacing w:val="1"/>
          <w:lang w:val="ru-RU"/>
        </w:rPr>
        <w:t xml:space="preserve"> </w:t>
      </w:r>
      <w:r w:rsidRPr="00BF44EE">
        <w:rPr>
          <w:lang w:val="ru-RU"/>
        </w:rPr>
        <w:t>прием</w:t>
      </w:r>
      <w:r w:rsidRPr="00BF44EE">
        <w:rPr>
          <w:spacing w:val="1"/>
          <w:lang w:val="ru-RU"/>
        </w:rPr>
        <w:t xml:space="preserve"> </w:t>
      </w:r>
      <w:r w:rsidRPr="00BF44EE">
        <w:rPr>
          <w:lang w:val="ru-RU"/>
        </w:rPr>
        <w:t>пищи,</w:t>
      </w:r>
      <w:r w:rsidRPr="00BF44EE">
        <w:rPr>
          <w:spacing w:val="1"/>
          <w:lang w:val="ru-RU"/>
        </w:rPr>
        <w:t xml:space="preserve"> </w:t>
      </w:r>
      <w:r w:rsidRPr="00BF44EE">
        <w:rPr>
          <w:lang w:val="ru-RU"/>
        </w:rPr>
        <w:t>личная</w:t>
      </w:r>
      <w:r w:rsidRPr="00BF44EE">
        <w:rPr>
          <w:spacing w:val="1"/>
          <w:lang w:val="ru-RU"/>
        </w:rPr>
        <w:t xml:space="preserve"> </w:t>
      </w:r>
      <w:r w:rsidRPr="00BF44EE">
        <w:rPr>
          <w:lang w:val="ru-RU"/>
        </w:rPr>
        <w:t>гигиена.</w:t>
      </w:r>
      <w:r w:rsidRPr="00BF44EE">
        <w:rPr>
          <w:spacing w:val="1"/>
          <w:lang w:val="ru-RU"/>
        </w:rPr>
        <w:t xml:space="preserve"> </w:t>
      </w:r>
      <w:r w:rsidRPr="00BF44EE">
        <w:rPr>
          <w:lang w:val="ru-RU"/>
        </w:rPr>
        <w:t>Содержание</w:t>
      </w:r>
      <w:r w:rsidRPr="00BF44EE">
        <w:rPr>
          <w:spacing w:val="1"/>
          <w:lang w:val="ru-RU"/>
        </w:rPr>
        <w:t xml:space="preserve"> </w:t>
      </w:r>
      <w:r w:rsidRPr="00BF44EE">
        <w:rPr>
          <w:lang w:val="ru-RU"/>
        </w:rPr>
        <w:t>и</w:t>
      </w:r>
      <w:r w:rsidRPr="00BF44EE">
        <w:rPr>
          <w:spacing w:val="1"/>
          <w:lang w:val="ru-RU"/>
        </w:rPr>
        <w:t xml:space="preserve"> </w:t>
      </w:r>
      <w:r w:rsidRPr="00BF44EE">
        <w:rPr>
          <w:lang w:val="ru-RU"/>
        </w:rPr>
        <w:t>длительность</w:t>
      </w:r>
      <w:r w:rsidRPr="00BF44EE">
        <w:rPr>
          <w:spacing w:val="1"/>
          <w:lang w:val="ru-RU"/>
        </w:rPr>
        <w:t xml:space="preserve"> </w:t>
      </w:r>
      <w:r w:rsidRPr="00BF44EE">
        <w:rPr>
          <w:lang w:val="ru-RU"/>
        </w:rPr>
        <w:t>каждого</w:t>
      </w:r>
      <w:r w:rsidRPr="00BF44EE">
        <w:rPr>
          <w:spacing w:val="1"/>
          <w:lang w:val="ru-RU"/>
        </w:rPr>
        <w:t xml:space="preserve"> </w:t>
      </w:r>
      <w:r w:rsidRPr="00BF44EE">
        <w:rPr>
          <w:lang w:val="ru-RU"/>
        </w:rPr>
        <w:t>компонента,</w:t>
      </w:r>
      <w:r w:rsidRPr="00BF44EE">
        <w:rPr>
          <w:spacing w:val="1"/>
          <w:lang w:val="ru-RU"/>
        </w:rPr>
        <w:t xml:space="preserve"> </w:t>
      </w:r>
      <w:r w:rsidRPr="00BF44EE">
        <w:rPr>
          <w:lang w:val="ru-RU"/>
        </w:rPr>
        <w:t>а</w:t>
      </w:r>
      <w:r w:rsidRPr="00BF44EE">
        <w:rPr>
          <w:spacing w:val="1"/>
          <w:lang w:val="ru-RU"/>
        </w:rPr>
        <w:t xml:space="preserve"> </w:t>
      </w:r>
      <w:r w:rsidRPr="00BF44EE">
        <w:rPr>
          <w:lang w:val="ru-RU"/>
        </w:rPr>
        <w:t>также</w:t>
      </w:r>
      <w:r w:rsidRPr="00BF44EE">
        <w:rPr>
          <w:spacing w:val="1"/>
          <w:lang w:val="ru-RU"/>
        </w:rPr>
        <w:t xml:space="preserve"> </w:t>
      </w:r>
      <w:r w:rsidRPr="00BF44EE">
        <w:rPr>
          <w:lang w:val="ru-RU"/>
        </w:rPr>
        <w:t>их</w:t>
      </w:r>
      <w:r w:rsidRPr="00BF44EE">
        <w:rPr>
          <w:spacing w:val="1"/>
          <w:lang w:val="ru-RU"/>
        </w:rPr>
        <w:t xml:space="preserve"> </w:t>
      </w:r>
      <w:r w:rsidRPr="00BF44EE">
        <w:rPr>
          <w:lang w:val="ru-RU"/>
        </w:rPr>
        <w:t>роль</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определенные</w:t>
      </w:r>
      <w:r w:rsidRPr="00BF44EE">
        <w:rPr>
          <w:spacing w:val="1"/>
          <w:lang w:val="ru-RU"/>
        </w:rPr>
        <w:t xml:space="preserve"> </w:t>
      </w:r>
      <w:r w:rsidRPr="00BF44EE">
        <w:rPr>
          <w:lang w:val="ru-RU"/>
        </w:rPr>
        <w:t>возрастные периоды закономерно изменяются, приобретая новые характерные черты и</w:t>
      </w:r>
      <w:r w:rsidRPr="00BF44EE">
        <w:rPr>
          <w:spacing w:val="1"/>
          <w:lang w:val="ru-RU"/>
        </w:rPr>
        <w:t xml:space="preserve"> </w:t>
      </w:r>
      <w:r w:rsidRPr="00BF44EE">
        <w:rPr>
          <w:lang w:val="ru-RU"/>
        </w:rPr>
        <w:t>особенности</w:t>
      </w:r>
      <w:r w:rsidR="001C2305">
        <w:rPr>
          <w:lang w:val="ru-RU"/>
        </w:rPr>
        <w:t>.</w:t>
      </w:r>
    </w:p>
    <w:p w:rsidR="00BF44EE" w:rsidRPr="00BF44EE" w:rsidRDefault="00BF44EE" w:rsidP="00BF44EE">
      <w:pPr>
        <w:pStyle w:val="a7"/>
        <w:ind w:right="693" w:firstLine="566"/>
        <w:rPr>
          <w:lang w:val="ru-RU"/>
        </w:rPr>
      </w:pPr>
      <w:r w:rsidRPr="00BF44EE">
        <w:rPr>
          <w:lang w:val="ru-RU"/>
        </w:rPr>
        <w:t>Режим дня должен быть гибким, однако неизменными должны оставаться время</w:t>
      </w:r>
      <w:r w:rsidRPr="00BF44EE">
        <w:rPr>
          <w:spacing w:val="1"/>
          <w:lang w:val="ru-RU"/>
        </w:rPr>
        <w:t xml:space="preserve"> </w:t>
      </w:r>
      <w:r w:rsidRPr="00BF44EE">
        <w:rPr>
          <w:lang w:val="ru-RU"/>
        </w:rPr>
        <w:t>приема пищи, интервалы между приемами пищи, обеспечение необходимой длительности</w:t>
      </w:r>
      <w:r w:rsidRPr="00BF44EE">
        <w:rPr>
          <w:spacing w:val="-57"/>
          <w:lang w:val="ru-RU"/>
        </w:rPr>
        <w:t xml:space="preserve"> </w:t>
      </w:r>
      <w:r w:rsidRPr="00BF44EE">
        <w:rPr>
          <w:lang w:val="ru-RU"/>
        </w:rPr>
        <w:t>суточного</w:t>
      </w:r>
      <w:r w:rsidRPr="00BF44EE">
        <w:rPr>
          <w:spacing w:val="-1"/>
          <w:lang w:val="ru-RU"/>
        </w:rPr>
        <w:t xml:space="preserve"> </w:t>
      </w:r>
      <w:r w:rsidRPr="00BF44EE">
        <w:rPr>
          <w:lang w:val="ru-RU"/>
        </w:rPr>
        <w:t>сна, время</w:t>
      </w:r>
      <w:r w:rsidRPr="00BF44EE">
        <w:rPr>
          <w:spacing w:val="-1"/>
          <w:lang w:val="ru-RU"/>
        </w:rPr>
        <w:t xml:space="preserve"> </w:t>
      </w:r>
      <w:r w:rsidRPr="00BF44EE">
        <w:rPr>
          <w:lang w:val="ru-RU"/>
        </w:rPr>
        <w:t>отхода</w:t>
      </w:r>
      <w:r w:rsidRPr="00BF44EE">
        <w:rPr>
          <w:spacing w:val="-1"/>
          <w:lang w:val="ru-RU"/>
        </w:rPr>
        <w:t xml:space="preserve"> </w:t>
      </w:r>
      <w:r w:rsidRPr="00BF44EE">
        <w:rPr>
          <w:lang w:val="ru-RU"/>
        </w:rPr>
        <w:t>ко</w:t>
      </w:r>
      <w:r w:rsidRPr="00BF44EE">
        <w:rPr>
          <w:spacing w:val="-1"/>
          <w:lang w:val="ru-RU"/>
        </w:rPr>
        <w:t xml:space="preserve"> </w:t>
      </w:r>
      <w:r w:rsidRPr="00BF44EE">
        <w:rPr>
          <w:lang w:val="ru-RU"/>
        </w:rPr>
        <w:t>сну; проведение</w:t>
      </w:r>
      <w:r w:rsidRPr="00BF44EE">
        <w:rPr>
          <w:spacing w:val="-2"/>
          <w:lang w:val="ru-RU"/>
        </w:rPr>
        <w:t xml:space="preserve"> </w:t>
      </w:r>
      <w:r w:rsidRPr="00BF44EE">
        <w:rPr>
          <w:lang w:val="ru-RU"/>
        </w:rPr>
        <w:t>ежедневной прогулки.</w:t>
      </w:r>
    </w:p>
    <w:p w:rsidR="00BF44EE" w:rsidRPr="00BF44EE" w:rsidRDefault="00BF44EE" w:rsidP="00BF44EE">
      <w:pPr>
        <w:pStyle w:val="a7"/>
        <w:spacing w:before="1"/>
        <w:ind w:right="685" w:firstLine="566"/>
        <w:rPr>
          <w:lang w:val="ru-RU"/>
        </w:rPr>
      </w:pPr>
      <w:r w:rsidRPr="00BF44EE">
        <w:rPr>
          <w:lang w:val="ru-RU"/>
        </w:rPr>
        <w:t>При организации режима предусмотрено оптимальное чередование самостоятельной</w:t>
      </w:r>
      <w:r w:rsidRPr="00BF44EE">
        <w:rPr>
          <w:spacing w:val="-57"/>
          <w:lang w:val="ru-RU"/>
        </w:rPr>
        <w:t xml:space="preserve"> </w:t>
      </w:r>
      <w:r w:rsidRPr="00BF44EE">
        <w:rPr>
          <w:lang w:val="ru-RU"/>
        </w:rPr>
        <w:t>детской</w:t>
      </w:r>
      <w:r w:rsidRPr="00BF44EE">
        <w:rPr>
          <w:spacing w:val="1"/>
          <w:lang w:val="ru-RU"/>
        </w:rPr>
        <w:t xml:space="preserve"> </w:t>
      </w:r>
      <w:r w:rsidRPr="00BF44EE">
        <w:rPr>
          <w:lang w:val="ru-RU"/>
        </w:rPr>
        <w:t>деятельности</w:t>
      </w:r>
      <w:r w:rsidRPr="00BF44EE">
        <w:rPr>
          <w:spacing w:val="1"/>
          <w:lang w:val="ru-RU"/>
        </w:rPr>
        <w:t xml:space="preserve"> </w:t>
      </w:r>
      <w:r w:rsidRPr="00BF44EE">
        <w:rPr>
          <w:lang w:val="ru-RU"/>
        </w:rPr>
        <w:t>и</w:t>
      </w:r>
      <w:r w:rsidRPr="00BF44EE">
        <w:rPr>
          <w:spacing w:val="1"/>
          <w:lang w:val="ru-RU"/>
        </w:rPr>
        <w:t xml:space="preserve"> </w:t>
      </w:r>
      <w:r w:rsidRPr="00BF44EE">
        <w:rPr>
          <w:lang w:val="ru-RU"/>
        </w:rPr>
        <w:t>организованных</w:t>
      </w:r>
      <w:r w:rsidRPr="00BF44EE">
        <w:rPr>
          <w:spacing w:val="1"/>
          <w:lang w:val="ru-RU"/>
        </w:rPr>
        <w:t xml:space="preserve"> </w:t>
      </w:r>
      <w:r w:rsidRPr="00BF44EE">
        <w:rPr>
          <w:lang w:val="ru-RU"/>
        </w:rPr>
        <w:t>форм</w:t>
      </w:r>
      <w:r w:rsidRPr="00BF44EE">
        <w:rPr>
          <w:spacing w:val="1"/>
          <w:lang w:val="ru-RU"/>
        </w:rPr>
        <w:t xml:space="preserve"> </w:t>
      </w:r>
      <w:r w:rsidRPr="00BF44EE">
        <w:rPr>
          <w:lang w:val="ru-RU"/>
        </w:rPr>
        <w:t>работы</w:t>
      </w:r>
      <w:r w:rsidRPr="00BF44EE">
        <w:rPr>
          <w:spacing w:val="1"/>
          <w:lang w:val="ru-RU"/>
        </w:rPr>
        <w:t xml:space="preserve"> </w:t>
      </w:r>
      <w:r w:rsidRPr="00BF44EE">
        <w:rPr>
          <w:lang w:val="ru-RU"/>
        </w:rPr>
        <w:t>с</w:t>
      </w:r>
      <w:r w:rsidRPr="00BF44EE">
        <w:rPr>
          <w:spacing w:val="1"/>
          <w:lang w:val="ru-RU"/>
        </w:rPr>
        <w:t xml:space="preserve"> </w:t>
      </w:r>
      <w:r w:rsidRPr="00BF44EE">
        <w:rPr>
          <w:lang w:val="ru-RU"/>
        </w:rPr>
        <w:t>детьми,</w:t>
      </w:r>
      <w:r w:rsidRPr="00BF44EE">
        <w:rPr>
          <w:spacing w:val="1"/>
          <w:lang w:val="ru-RU"/>
        </w:rPr>
        <w:t xml:space="preserve"> </w:t>
      </w:r>
      <w:r w:rsidRPr="00BF44EE">
        <w:rPr>
          <w:lang w:val="ru-RU"/>
        </w:rPr>
        <w:t>коллективных</w:t>
      </w:r>
      <w:r w:rsidRPr="00BF44EE">
        <w:rPr>
          <w:spacing w:val="1"/>
          <w:lang w:val="ru-RU"/>
        </w:rPr>
        <w:t xml:space="preserve"> </w:t>
      </w:r>
      <w:r w:rsidRPr="00BF44EE">
        <w:rPr>
          <w:lang w:val="ru-RU"/>
        </w:rPr>
        <w:t>и</w:t>
      </w:r>
      <w:r w:rsidRPr="00BF44EE">
        <w:rPr>
          <w:spacing w:val="-57"/>
          <w:lang w:val="ru-RU"/>
        </w:rPr>
        <w:t xml:space="preserve"> </w:t>
      </w:r>
      <w:r w:rsidRPr="00BF44EE">
        <w:rPr>
          <w:lang w:val="ru-RU"/>
        </w:rPr>
        <w:t>индивидуальных</w:t>
      </w:r>
      <w:r w:rsidRPr="00BF44EE">
        <w:rPr>
          <w:spacing w:val="1"/>
          <w:lang w:val="ru-RU"/>
        </w:rPr>
        <w:t xml:space="preserve"> </w:t>
      </w:r>
      <w:r w:rsidRPr="00BF44EE">
        <w:rPr>
          <w:lang w:val="ru-RU"/>
        </w:rPr>
        <w:t>игр,</w:t>
      </w:r>
      <w:r w:rsidRPr="00BF44EE">
        <w:rPr>
          <w:spacing w:val="1"/>
          <w:lang w:val="ru-RU"/>
        </w:rPr>
        <w:t xml:space="preserve"> </w:t>
      </w:r>
      <w:r w:rsidRPr="00BF44EE">
        <w:rPr>
          <w:lang w:val="ru-RU"/>
        </w:rPr>
        <w:t>достаточная</w:t>
      </w:r>
      <w:r w:rsidRPr="00BF44EE">
        <w:rPr>
          <w:spacing w:val="1"/>
          <w:lang w:val="ru-RU"/>
        </w:rPr>
        <w:t xml:space="preserve"> </w:t>
      </w:r>
      <w:r w:rsidRPr="00BF44EE">
        <w:rPr>
          <w:lang w:val="ru-RU"/>
        </w:rPr>
        <w:t>двигательная</w:t>
      </w:r>
      <w:r w:rsidRPr="00BF44EE">
        <w:rPr>
          <w:spacing w:val="1"/>
          <w:lang w:val="ru-RU"/>
        </w:rPr>
        <w:t xml:space="preserve"> </w:t>
      </w:r>
      <w:r w:rsidRPr="00BF44EE">
        <w:rPr>
          <w:lang w:val="ru-RU"/>
        </w:rPr>
        <w:t>активность</w:t>
      </w:r>
      <w:r w:rsidRPr="00BF44EE">
        <w:rPr>
          <w:spacing w:val="1"/>
          <w:lang w:val="ru-RU"/>
        </w:rPr>
        <w:t xml:space="preserve"> </w:t>
      </w:r>
      <w:r w:rsidRPr="00BF44EE">
        <w:rPr>
          <w:lang w:val="ru-RU"/>
        </w:rPr>
        <w:t>ребёнка</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течение</w:t>
      </w:r>
      <w:r w:rsidRPr="00BF44EE">
        <w:rPr>
          <w:spacing w:val="1"/>
          <w:lang w:val="ru-RU"/>
        </w:rPr>
        <w:t xml:space="preserve"> </w:t>
      </w:r>
      <w:r w:rsidRPr="00BF44EE">
        <w:rPr>
          <w:lang w:val="ru-RU"/>
        </w:rPr>
        <w:t>дня,</w:t>
      </w:r>
      <w:r w:rsidRPr="00BF44EE">
        <w:rPr>
          <w:spacing w:val="1"/>
          <w:lang w:val="ru-RU"/>
        </w:rPr>
        <w:t xml:space="preserve"> </w:t>
      </w:r>
      <w:r w:rsidRPr="00BF44EE">
        <w:rPr>
          <w:lang w:val="ru-RU"/>
        </w:rPr>
        <w:t>обеспечение</w:t>
      </w:r>
      <w:r w:rsidRPr="00BF44EE">
        <w:rPr>
          <w:spacing w:val="1"/>
          <w:lang w:val="ru-RU"/>
        </w:rPr>
        <w:t xml:space="preserve"> </w:t>
      </w:r>
      <w:r w:rsidRPr="00BF44EE">
        <w:rPr>
          <w:lang w:val="ru-RU"/>
        </w:rPr>
        <w:t>сочетания</w:t>
      </w:r>
      <w:r w:rsidRPr="00BF44EE">
        <w:rPr>
          <w:spacing w:val="1"/>
          <w:lang w:val="ru-RU"/>
        </w:rPr>
        <w:t xml:space="preserve"> </w:t>
      </w:r>
      <w:r w:rsidRPr="00BF44EE">
        <w:rPr>
          <w:lang w:val="ru-RU"/>
        </w:rPr>
        <w:t>умственной</w:t>
      </w:r>
      <w:r w:rsidRPr="00BF44EE">
        <w:rPr>
          <w:spacing w:val="1"/>
          <w:lang w:val="ru-RU"/>
        </w:rPr>
        <w:t xml:space="preserve"> </w:t>
      </w:r>
      <w:r w:rsidRPr="00BF44EE">
        <w:rPr>
          <w:lang w:val="ru-RU"/>
        </w:rPr>
        <w:t>и</w:t>
      </w:r>
      <w:r w:rsidRPr="00BF44EE">
        <w:rPr>
          <w:spacing w:val="1"/>
          <w:lang w:val="ru-RU"/>
        </w:rPr>
        <w:t xml:space="preserve"> </w:t>
      </w:r>
      <w:r w:rsidRPr="00BF44EE">
        <w:rPr>
          <w:lang w:val="ru-RU"/>
        </w:rPr>
        <w:t>физической</w:t>
      </w:r>
      <w:r w:rsidRPr="00BF44EE">
        <w:rPr>
          <w:spacing w:val="1"/>
          <w:lang w:val="ru-RU"/>
        </w:rPr>
        <w:t xml:space="preserve"> </w:t>
      </w:r>
      <w:r w:rsidRPr="00BF44EE">
        <w:rPr>
          <w:lang w:val="ru-RU"/>
        </w:rPr>
        <w:t>нагрузки.</w:t>
      </w:r>
      <w:r w:rsidRPr="00BF44EE">
        <w:rPr>
          <w:spacing w:val="1"/>
          <w:lang w:val="ru-RU"/>
        </w:rPr>
        <w:t xml:space="preserve"> </w:t>
      </w:r>
      <w:r w:rsidRPr="00BF44EE">
        <w:rPr>
          <w:lang w:val="ru-RU"/>
        </w:rPr>
        <w:t>Время</w:t>
      </w:r>
      <w:r w:rsidRPr="00BF44EE">
        <w:rPr>
          <w:spacing w:val="1"/>
          <w:lang w:val="ru-RU"/>
        </w:rPr>
        <w:t xml:space="preserve"> </w:t>
      </w:r>
      <w:r w:rsidRPr="00BF44EE">
        <w:rPr>
          <w:lang w:val="ru-RU"/>
        </w:rPr>
        <w:t>образовательной</w:t>
      </w:r>
      <w:r w:rsidRPr="00BF44EE">
        <w:rPr>
          <w:spacing w:val="1"/>
          <w:lang w:val="ru-RU"/>
        </w:rPr>
        <w:t xml:space="preserve"> </w:t>
      </w:r>
      <w:r w:rsidRPr="00BF44EE">
        <w:rPr>
          <w:lang w:val="ru-RU"/>
        </w:rPr>
        <w:t>деятельности</w:t>
      </w:r>
      <w:r w:rsidRPr="00BF44EE">
        <w:rPr>
          <w:spacing w:val="1"/>
          <w:lang w:val="ru-RU"/>
        </w:rPr>
        <w:t xml:space="preserve"> </w:t>
      </w:r>
      <w:r w:rsidRPr="00BF44EE">
        <w:rPr>
          <w:lang w:val="ru-RU"/>
        </w:rPr>
        <w:t>организуется</w:t>
      </w:r>
      <w:r w:rsidRPr="00BF44EE">
        <w:rPr>
          <w:spacing w:val="1"/>
          <w:lang w:val="ru-RU"/>
        </w:rPr>
        <w:t xml:space="preserve"> </w:t>
      </w:r>
      <w:r w:rsidRPr="00BF44EE">
        <w:rPr>
          <w:lang w:val="ru-RU"/>
        </w:rPr>
        <w:t>таким</w:t>
      </w:r>
      <w:r w:rsidRPr="00BF44EE">
        <w:rPr>
          <w:spacing w:val="1"/>
          <w:lang w:val="ru-RU"/>
        </w:rPr>
        <w:t xml:space="preserve"> </w:t>
      </w:r>
      <w:r w:rsidRPr="00BF44EE">
        <w:rPr>
          <w:lang w:val="ru-RU"/>
        </w:rPr>
        <w:t>образом,</w:t>
      </w:r>
      <w:r w:rsidRPr="00BF44EE">
        <w:rPr>
          <w:spacing w:val="1"/>
          <w:lang w:val="ru-RU"/>
        </w:rPr>
        <w:t xml:space="preserve"> </w:t>
      </w:r>
      <w:r w:rsidRPr="00BF44EE">
        <w:rPr>
          <w:lang w:val="ru-RU"/>
        </w:rPr>
        <w:t>чтобы</w:t>
      </w:r>
      <w:r w:rsidRPr="00BF44EE">
        <w:rPr>
          <w:spacing w:val="1"/>
          <w:lang w:val="ru-RU"/>
        </w:rPr>
        <w:t xml:space="preserve"> </w:t>
      </w:r>
      <w:r w:rsidRPr="00BF44EE">
        <w:rPr>
          <w:lang w:val="ru-RU"/>
        </w:rPr>
        <w:t>вначале</w:t>
      </w:r>
      <w:r w:rsidRPr="00BF44EE">
        <w:rPr>
          <w:spacing w:val="1"/>
          <w:lang w:val="ru-RU"/>
        </w:rPr>
        <w:t xml:space="preserve"> </w:t>
      </w:r>
      <w:r w:rsidRPr="00BF44EE">
        <w:rPr>
          <w:lang w:val="ru-RU"/>
        </w:rPr>
        <w:t>проводились</w:t>
      </w:r>
      <w:r w:rsidRPr="00BF44EE">
        <w:rPr>
          <w:spacing w:val="1"/>
          <w:lang w:val="ru-RU"/>
        </w:rPr>
        <w:t xml:space="preserve"> </w:t>
      </w:r>
      <w:r w:rsidRPr="00BF44EE">
        <w:rPr>
          <w:lang w:val="ru-RU"/>
        </w:rPr>
        <w:t>наиболее</w:t>
      </w:r>
      <w:r w:rsidRPr="00BF44EE">
        <w:rPr>
          <w:spacing w:val="1"/>
          <w:lang w:val="ru-RU"/>
        </w:rPr>
        <w:t xml:space="preserve"> </w:t>
      </w:r>
      <w:r w:rsidRPr="00BF44EE">
        <w:rPr>
          <w:lang w:val="ru-RU"/>
        </w:rPr>
        <w:t>насыщенные по содержанию виды деятельности, связанные с умственной активностью</w:t>
      </w:r>
      <w:r w:rsidRPr="00BF44EE">
        <w:rPr>
          <w:spacing w:val="1"/>
          <w:lang w:val="ru-RU"/>
        </w:rPr>
        <w:t xml:space="preserve"> </w:t>
      </w:r>
      <w:r w:rsidRPr="00BF44EE">
        <w:rPr>
          <w:lang w:val="ru-RU"/>
        </w:rPr>
        <w:t>детей,</w:t>
      </w:r>
      <w:r w:rsidRPr="00BF44EE">
        <w:rPr>
          <w:spacing w:val="1"/>
          <w:lang w:val="ru-RU"/>
        </w:rPr>
        <w:t xml:space="preserve"> </w:t>
      </w:r>
      <w:r w:rsidRPr="00BF44EE">
        <w:rPr>
          <w:lang w:val="ru-RU"/>
        </w:rPr>
        <w:t>максимальной</w:t>
      </w:r>
      <w:r w:rsidRPr="00BF44EE">
        <w:rPr>
          <w:spacing w:val="1"/>
          <w:lang w:val="ru-RU"/>
        </w:rPr>
        <w:t xml:space="preserve"> </w:t>
      </w:r>
      <w:r w:rsidRPr="00BF44EE">
        <w:rPr>
          <w:lang w:val="ru-RU"/>
        </w:rPr>
        <w:t>их</w:t>
      </w:r>
      <w:r w:rsidRPr="00BF44EE">
        <w:rPr>
          <w:spacing w:val="1"/>
          <w:lang w:val="ru-RU"/>
        </w:rPr>
        <w:t xml:space="preserve"> </w:t>
      </w:r>
      <w:r w:rsidRPr="00BF44EE">
        <w:rPr>
          <w:lang w:val="ru-RU"/>
        </w:rPr>
        <w:t>произвольностью,</w:t>
      </w:r>
      <w:r w:rsidRPr="00BF44EE">
        <w:rPr>
          <w:spacing w:val="1"/>
          <w:lang w:val="ru-RU"/>
        </w:rPr>
        <w:t xml:space="preserve"> </w:t>
      </w:r>
      <w:r w:rsidRPr="00BF44EE">
        <w:rPr>
          <w:lang w:val="ru-RU"/>
        </w:rPr>
        <w:t>а</w:t>
      </w:r>
      <w:r w:rsidRPr="00BF44EE">
        <w:rPr>
          <w:spacing w:val="1"/>
          <w:lang w:val="ru-RU"/>
        </w:rPr>
        <w:t xml:space="preserve"> </w:t>
      </w:r>
      <w:r w:rsidRPr="00BF44EE">
        <w:rPr>
          <w:lang w:val="ru-RU"/>
        </w:rPr>
        <w:t>затем</w:t>
      </w:r>
      <w:r w:rsidRPr="00BF44EE">
        <w:rPr>
          <w:spacing w:val="1"/>
          <w:lang w:val="ru-RU"/>
        </w:rPr>
        <w:t xml:space="preserve"> </w:t>
      </w:r>
      <w:r w:rsidRPr="00BF44EE">
        <w:rPr>
          <w:lang w:val="ru-RU"/>
        </w:rPr>
        <w:t>творческие</w:t>
      </w:r>
      <w:r w:rsidRPr="00BF44EE">
        <w:rPr>
          <w:spacing w:val="1"/>
          <w:lang w:val="ru-RU"/>
        </w:rPr>
        <w:t xml:space="preserve"> </w:t>
      </w:r>
      <w:r w:rsidRPr="00BF44EE">
        <w:rPr>
          <w:lang w:val="ru-RU"/>
        </w:rPr>
        <w:t>виды</w:t>
      </w:r>
      <w:r w:rsidRPr="00BF44EE">
        <w:rPr>
          <w:spacing w:val="1"/>
          <w:lang w:val="ru-RU"/>
        </w:rPr>
        <w:t xml:space="preserve"> </w:t>
      </w:r>
      <w:r w:rsidRPr="00BF44EE">
        <w:rPr>
          <w:lang w:val="ru-RU"/>
        </w:rPr>
        <w:t>деятельности</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чередовании</w:t>
      </w:r>
      <w:r w:rsidRPr="00BF44EE">
        <w:rPr>
          <w:spacing w:val="-1"/>
          <w:lang w:val="ru-RU"/>
        </w:rPr>
        <w:t xml:space="preserve"> </w:t>
      </w:r>
      <w:r w:rsidRPr="00BF44EE">
        <w:rPr>
          <w:lang w:val="ru-RU"/>
        </w:rPr>
        <w:t>с</w:t>
      </w:r>
      <w:r w:rsidRPr="00BF44EE">
        <w:rPr>
          <w:spacing w:val="-1"/>
          <w:lang w:val="ru-RU"/>
        </w:rPr>
        <w:t xml:space="preserve"> </w:t>
      </w:r>
      <w:r w:rsidRPr="00BF44EE">
        <w:rPr>
          <w:lang w:val="ru-RU"/>
        </w:rPr>
        <w:t>музыкальной</w:t>
      </w:r>
      <w:r w:rsidRPr="00BF44EE">
        <w:rPr>
          <w:spacing w:val="-2"/>
          <w:lang w:val="ru-RU"/>
        </w:rPr>
        <w:t xml:space="preserve"> </w:t>
      </w:r>
      <w:r w:rsidRPr="00BF44EE">
        <w:rPr>
          <w:lang w:val="ru-RU"/>
        </w:rPr>
        <w:t>и</w:t>
      </w:r>
      <w:r w:rsidRPr="00BF44EE">
        <w:rPr>
          <w:spacing w:val="-1"/>
          <w:lang w:val="ru-RU"/>
        </w:rPr>
        <w:t xml:space="preserve"> </w:t>
      </w:r>
      <w:r w:rsidRPr="00BF44EE">
        <w:rPr>
          <w:lang w:val="ru-RU"/>
        </w:rPr>
        <w:t>физической активностью.</w:t>
      </w:r>
    </w:p>
    <w:p w:rsidR="00BF44EE" w:rsidRPr="00BF44EE" w:rsidRDefault="00BF44EE" w:rsidP="00BF44EE">
      <w:pPr>
        <w:pStyle w:val="a7"/>
        <w:ind w:right="690" w:firstLine="566"/>
        <w:rPr>
          <w:lang w:val="ru-RU"/>
        </w:rPr>
      </w:pPr>
      <w:r w:rsidRPr="00BF44EE">
        <w:rPr>
          <w:lang w:val="ru-RU"/>
        </w:rPr>
        <w:t>Продолжительность</w:t>
      </w:r>
      <w:r w:rsidRPr="00BF44EE">
        <w:rPr>
          <w:spacing w:val="1"/>
          <w:lang w:val="ru-RU"/>
        </w:rPr>
        <w:t xml:space="preserve"> </w:t>
      </w:r>
      <w:r w:rsidRPr="00BF44EE">
        <w:rPr>
          <w:lang w:val="ru-RU"/>
        </w:rPr>
        <w:t>дневной</w:t>
      </w:r>
      <w:r w:rsidRPr="00BF44EE">
        <w:rPr>
          <w:spacing w:val="1"/>
          <w:lang w:val="ru-RU"/>
        </w:rPr>
        <w:t xml:space="preserve"> </w:t>
      </w:r>
      <w:r w:rsidRPr="00BF44EE">
        <w:rPr>
          <w:lang w:val="ru-RU"/>
        </w:rPr>
        <w:t>суммарной</w:t>
      </w:r>
      <w:r w:rsidRPr="00BF44EE">
        <w:rPr>
          <w:spacing w:val="1"/>
          <w:lang w:val="ru-RU"/>
        </w:rPr>
        <w:t xml:space="preserve"> </w:t>
      </w:r>
      <w:r w:rsidRPr="00BF44EE">
        <w:rPr>
          <w:lang w:val="ru-RU"/>
        </w:rPr>
        <w:t>образовательной</w:t>
      </w:r>
      <w:r w:rsidRPr="00BF44EE">
        <w:rPr>
          <w:spacing w:val="1"/>
          <w:lang w:val="ru-RU"/>
        </w:rPr>
        <w:t xml:space="preserve"> </w:t>
      </w:r>
      <w:r w:rsidRPr="00BF44EE">
        <w:rPr>
          <w:lang w:val="ru-RU"/>
        </w:rPr>
        <w:t>нагрузки</w:t>
      </w:r>
      <w:r w:rsidRPr="00BF44EE">
        <w:rPr>
          <w:spacing w:val="1"/>
          <w:lang w:val="ru-RU"/>
        </w:rPr>
        <w:t xml:space="preserve"> </w:t>
      </w:r>
      <w:r w:rsidRPr="00BF44EE">
        <w:rPr>
          <w:lang w:val="ru-RU"/>
        </w:rPr>
        <w:t>для</w:t>
      </w:r>
      <w:r w:rsidRPr="00BF44EE">
        <w:rPr>
          <w:spacing w:val="1"/>
          <w:lang w:val="ru-RU"/>
        </w:rPr>
        <w:t xml:space="preserve"> </w:t>
      </w:r>
      <w:r w:rsidRPr="00BF44EE">
        <w:rPr>
          <w:lang w:val="ru-RU"/>
        </w:rPr>
        <w:t>детей</w:t>
      </w:r>
      <w:r w:rsidRPr="00BF44EE">
        <w:rPr>
          <w:spacing w:val="1"/>
          <w:lang w:val="ru-RU"/>
        </w:rPr>
        <w:t xml:space="preserve"> </w:t>
      </w:r>
      <w:r w:rsidRPr="00BF44EE">
        <w:rPr>
          <w:lang w:val="ru-RU"/>
        </w:rPr>
        <w:t>дошкольного возраста,</w:t>
      </w:r>
      <w:r w:rsidRPr="00BF44EE">
        <w:rPr>
          <w:spacing w:val="1"/>
          <w:lang w:val="ru-RU"/>
        </w:rPr>
        <w:t xml:space="preserve"> </w:t>
      </w:r>
      <w:r w:rsidRPr="00BF44EE">
        <w:rPr>
          <w:lang w:val="ru-RU"/>
        </w:rPr>
        <w:t>условия организации образовательного процесса соответствуют</w:t>
      </w:r>
      <w:r w:rsidRPr="00BF44EE">
        <w:rPr>
          <w:spacing w:val="1"/>
          <w:lang w:val="ru-RU"/>
        </w:rPr>
        <w:t xml:space="preserve"> </w:t>
      </w:r>
      <w:r w:rsidRPr="00BF44EE">
        <w:rPr>
          <w:lang w:val="ru-RU"/>
        </w:rPr>
        <w:t>требованиям,</w:t>
      </w:r>
      <w:r w:rsidRPr="00BF44EE">
        <w:rPr>
          <w:spacing w:val="-1"/>
          <w:lang w:val="ru-RU"/>
        </w:rPr>
        <w:t xml:space="preserve"> </w:t>
      </w:r>
      <w:r w:rsidRPr="00BF44EE">
        <w:rPr>
          <w:lang w:val="ru-RU"/>
        </w:rPr>
        <w:t>предусмотренным</w:t>
      </w:r>
      <w:r w:rsidRPr="00BF44EE">
        <w:rPr>
          <w:spacing w:val="-2"/>
          <w:lang w:val="ru-RU"/>
        </w:rPr>
        <w:t xml:space="preserve"> </w:t>
      </w:r>
      <w:r w:rsidRPr="00BF44EE">
        <w:rPr>
          <w:lang w:val="ru-RU"/>
        </w:rPr>
        <w:t>СанПиН</w:t>
      </w:r>
      <w:r w:rsidRPr="00BF44EE">
        <w:rPr>
          <w:spacing w:val="1"/>
          <w:lang w:val="ru-RU"/>
        </w:rPr>
        <w:t xml:space="preserve"> </w:t>
      </w:r>
      <w:r w:rsidRPr="00BF44EE">
        <w:rPr>
          <w:lang w:val="ru-RU"/>
        </w:rPr>
        <w:t>1.2.3685-21 и СП</w:t>
      </w:r>
      <w:r w:rsidRPr="00BF44EE">
        <w:rPr>
          <w:spacing w:val="-2"/>
          <w:lang w:val="ru-RU"/>
        </w:rPr>
        <w:t xml:space="preserve"> </w:t>
      </w:r>
      <w:r w:rsidRPr="00BF44EE">
        <w:rPr>
          <w:lang w:val="ru-RU"/>
        </w:rPr>
        <w:t>2.4.3648-20.</w:t>
      </w:r>
    </w:p>
    <w:p w:rsidR="00BF44EE" w:rsidRDefault="00BF44EE" w:rsidP="00BF44EE">
      <w:pPr>
        <w:pStyle w:val="a7"/>
        <w:spacing w:before="1"/>
        <w:ind w:right="690" w:firstLine="566"/>
        <w:rPr>
          <w:spacing w:val="13"/>
          <w:lang w:val="ru-RU"/>
        </w:rPr>
      </w:pPr>
      <w:r w:rsidRPr="00BF44EE">
        <w:rPr>
          <w:lang w:val="ru-RU"/>
        </w:rPr>
        <w:t>Режим</w:t>
      </w:r>
      <w:r w:rsidRPr="00BF44EE">
        <w:rPr>
          <w:spacing w:val="1"/>
          <w:lang w:val="ru-RU"/>
        </w:rPr>
        <w:t xml:space="preserve"> </w:t>
      </w:r>
      <w:r w:rsidRPr="00BF44EE">
        <w:rPr>
          <w:lang w:val="ru-RU"/>
        </w:rPr>
        <w:t>дня</w:t>
      </w:r>
      <w:r w:rsidRPr="00BF44EE">
        <w:rPr>
          <w:spacing w:val="1"/>
          <w:lang w:val="ru-RU"/>
        </w:rPr>
        <w:t xml:space="preserve"> </w:t>
      </w:r>
      <w:r w:rsidRPr="00BF44EE">
        <w:rPr>
          <w:lang w:val="ru-RU"/>
        </w:rPr>
        <w:t>строится</w:t>
      </w:r>
      <w:r w:rsidRPr="00BF44EE">
        <w:rPr>
          <w:spacing w:val="1"/>
          <w:lang w:val="ru-RU"/>
        </w:rPr>
        <w:t xml:space="preserve"> </w:t>
      </w:r>
      <w:r w:rsidRPr="00BF44EE">
        <w:rPr>
          <w:lang w:val="ru-RU"/>
        </w:rPr>
        <w:t>с</w:t>
      </w:r>
      <w:r w:rsidRPr="00BF44EE">
        <w:rPr>
          <w:spacing w:val="1"/>
          <w:lang w:val="ru-RU"/>
        </w:rPr>
        <w:t xml:space="preserve"> </w:t>
      </w:r>
      <w:r w:rsidRPr="00BF44EE">
        <w:rPr>
          <w:lang w:val="ru-RU"/>
        </w:rPr>
        <w:t>учётом</w:t>
      </w:r>
      <w:r w:rsidRPr="00BF44EE">
        <w:rPr>
          <w:spacing w:val="1"/>
          <w:lang w:val="ru-RU"/>
        </w:rPr>
        <w:t xml:space="preserve"> </w:t>
      </w:r>
      <w:r w:rsidRPr="00BF44EE">
        <w:rPr>
          <w:lang w:val="ru-RU"/>
        </w:rPr>
        <w:t>сезонных</w:t>
      </w:r>
      <w:r w:rsidRPr="00BF44EE">
        <w:rPr>
          <w:spacing w:val="1"/>
          <w:lang w:val="ru-RU"/>
        </w:rPr>
        <w:t xml:space="preserve"> </w:t>
      </w:r>
      <w:r w:rsidRPr="00BF44EE">
        <w:rPr>
          <w:lang w:val="ru-RU"/>
        </w:rPr>
        <w:t>изменений.</w:t>
      </w:r>
      <w:r w:rsidRPr="00BF44EE">
        <w:rPr>
          <w:spacing w:val="1"/>
          <w:lang w:val="ru-RU"/>
        </w:rPr>
        <w:t xml:space="preserve"> </w:t>
      </w:r>
      <w:r w:rsidRPr="00BF44EE">
        <w:rPr>
          <w:lang w:val="ru-RU"/>
        </w:rPr>
        <w:t>В</w:t>
      </w:r>
      <w:r w:rsidRPr="00BF44EE">
        <w:rPr>
          <w:spacing w:val="1"/>
          <w:lang w:val="ru-RU"/>
        </w:rPr>
        <w:t xml:space="preserve"> </w:t>
      </w:r>
      <w:r w:rsidRPr="00BF44EE">
        <w:rPr>
          <w:lang w:val="ru-RU"/>
        </w:rPr>
        <w:t>теплый</w:t>
      </w:r>
      <w:r w:rsidRPr="00BF44EE">
        <w:rPr>
          <w:spacing w:val="1"/>
          <w:lang w:val="ru-RU"/>
        </w:rPr>
        <w:t xml:space="preserve"> </w:t>
      </w:r>
      <w:r w:rsidRPr="00BF44EE">
        <w:rPr>
          <w:lang w:val="ru-RU"/>
        </w:rPr>
        <w:t>период</w:t>
      </w:r>
      <w:r w:rsidRPr="00BF44EE">
        <w:rPr>
          <w:spacing w:val="1"/>
          <w:lang w:val="ru-RU"/>
        </w:rPr>
        <w:t xml:space="preserve"> </w:t>
      </w:r>
      <w:r w:rsidRPr="00BF44EE">
        <w:rPr>
          <w:lang w:val="ru-RU"/>
        </w:rPr>
        <w:t>года</w:t>
      </w:r>
      <w:r w:rsidRPr="00BF44EE">
        <w:rPr>
          <w:spacing w:val="1"/>
          <w:lang w:val="ru-RU"/>
        </w:rPr>
        <w:t xml:space="preserve"> </w:t>
      </w:r>
      <w:r w:rsidRPr="00BF44EE">
        <w:rPr>
          <w:lang w:val="ru-RU"/>
        </w:rPr>
        <w:t>увеличивается</w:t>
      </w:r>
      <w:r w:rsidRPr="00BF44EE">
        <w:rPr>
          <w:spacing w:val="1"/>
          <w:lang w:val="ru-RU"/>
        </w:rPr>
        <w:t xml:space="preserve"> </w:t>
      </w:r>
      <w:r w:rsidRPr="00BF44EE">
        <w:rPr>
          <w:lang w:val="ru-RU"/>
        </w:rPr>
        <w:t>ежедневная</w:t>
      </w:r>
      <w:r w:rsidRPr="00BF44EE">
        <w:rPr>
          <w:spacing w:val="1"/>
          <w:lang w:val="ru-RU"/>
        </w:rPr>
        <w:t xml:space="preserve"> </w:t>
      </w:r>
      <w:r w:rsidRPr="00BF44EE">
        <w:rPr>
          <w:lang w:val="ru-RU"/>
        </w:rPr>
        <w:t>длительность</w:t>
      </w:r>
      <w:r w:rsidRPr="00BF44EE">
        <w:rPr>
          <w:spacing w:val="1"/>
          <w:lang w:val="ru-RU"/>
        </w:rPr>
        <w:t xml:space="preserve"> </w:t>
      </w:r>
      <w:r w:rsidRPr="00BF44EE">
        <w:rPr>
          <w:lang w:val="ru-RU"/>
        </w:rPr>
        <w:t>пребывания</w:t>
      </w:r>
      <w:r w:rsidRPr="00BF44EE">
        <w:rPr>
          <w:spacing w:val="1"/>
          <w:lang w:val="ru-RU"/>
        </w:rPr>
        <w:t xml:space="preserve"> </w:t>
      </w:r>
      <w:r w:rsidRPr="00BF44EE">
        <w:rPr>
          <w:lang w:val="ru-RU"/>
        </w:rPr>
        <w:t>детей</w:t>
      </w:r>
      <w:r w:rsidRPr="00BF44EE">
        <w:rPr>
          <w:spacing w:val="1"/>
          <w:lang w:val="ru-RU"/>
        </w:rPr>
        <w:t xml:space="preserve"> </w:t>
      </w:r>
      <w:r w:rsidRPr="00BF44EE">
        <w:rPr>
          <w:lang w:val="ru-RU"/>
        </w:rPr>
        <w:t>на</w:t>
      </w:r>
      <w:r w:rsidRPr="00BF44EE">
        <w:rPr>
          <w:spacing w:val="1"/>
          <w:lang w:val="ru-RU"/>
        </w:rPr>
        <w:t xml:space="preserve"> </w:t>
      </w:r>
      <w:r w:rsidRPr="00BF44EE">
        <w:rPr>
          <w:lang w:val="ru-RU"/>
        </w:rPr>
        <w:t>свежем</w:t>
      </w:r>
      <w:r w:rsidRPr="00BF44EE">
        <w:rPr>
          <w:spacing w:val="1"/>
          <w:lang w:val="ru-RU"/>
        </w:rPr>
        <w:t xml:space="preserve"> </w:t>
      </w:r>
      <w:r w:rsidRPr="00BF44EE">
        <w:rPr>
          <w:lang w:val="ru-RU"/>
        </w:rPr>
        <w:t>воздухе,</w:t>
      </w:r>
      <w:r w:rsidRPr="00BF44EE">
        <w:rPr>
          <w:spacing w:val="1"/>
          <w:lang w:val="ru-RU"/>
        </w:rPr>
        <w:t xml:space="preserve"> </w:t>
      </w:r>
      <w:r w:rsidRPr="00BF44EE">
        <w:rPr>
          <w:lang w:val="ru-RU"/>
        </w:rPr>
        <w:t>образовательная</w:t>
      </w:r>
      <w:r w:rsidRPr="00BF44EE">
        <w:rPr>
          <w:spacing w:val="14"/>
          <w:lang w:val="ru-RU"/>
        </w:rPr>
        <w:t xml:space="preserve"> </w:t>
      </w:r>
      <w:r w:rsidRPr="00BF44EE">
        <w:rPr>
          <w:lang w:val="ru-RU"/>
        </w:rPr>
        <w:t>деятельность</w:t>
      </w:r>
      <w:r w:rsidRPr="00BF44EE">
        <w:rPr>
          <w:spacing w:val="16"/>
          <w:lang w:val="ru-RU"/>
        </w:rPr>
        <w:t xml:space="preserve"> </w:t>
      </w:r>
      <w:r w:rsidRPr="00BF44EE">
        <w:rPr>
          <w:lang w:val="ru-RU"/>
        </w:rPr>
        <w:t>переносится</w:t>
      </w:r>
      <w:r w:rsidRPr="00BF44EE">
        <w:rPr>
          <w:spacing w:val="14"/>
          <w:lang w:val="ru-RU"/>
        </w:rPr>
        <w:t xml:space="preserve"> </w:t>
      </w:r>
      <w:r w:rsidRPr="00BF44EE">
        <w:rPr>
          <w:lang w:val="ru-RU"/>
        </w:rPr>
        <w:t>на</w:t>
      </w:r>
      <w:r w:rsidRPr="00BF44EE">
        <w:rPr>
          <w:spacing w:val="13"/>
          <w:lang w:val="ru-RU"/>
        </w:rPr>
        <w:t xml:space="preserve"> </w:t>
      </w:r>
      <w:r w:rsidRPr="00BF44EE">
        <w:rPr>
          <w:lang w:val="ru-RU"/>
        </w:rPr>
        <w:t>прогулку</w:t>
      </w:r>
      <w:r w:rsidRPr="00BF44EE">
        <w:rPr>
          <w:spacing w:val="13"/>
          <w:lang w:val="ru-RU"/>
        </w:rPr>
        <w:t xml:space="preserve"> </w:t>
      </w:r>
      <w:r w:rsidRPr="00BF44EE">
        <w:rPr>
          <w:lang w:val="ru-RU"/>
        </w:rPr>
        <w:t>(при</w:t>
      </w:r>
      <w:r w:rsidRPr="00BF44EE">
        <w:rPr>
          <w:spacing w:val="16"/>
          <w:lang w:val="ru-RU"/>
        </w:rPr>
        <w:t xml:space="preserve"> </w:t>
      </w:r>
      <w:r w:rsidRPr="00BF44EE">
        <w:rPr>
          <w:lang w:val="ru-RU"/>
        </w:rPr>
        <w:t>наличии</w:t>
      </w:r>
      <w:r w:rsidRPr="00BF44EE">
        <w:rPr>
          <w:spacing w:val="15"/>
          <w:lang w:val="ru-RU"/>
        </w:rPr>
        <w:t xml:space="preserve"> </w:t>
      </w:r>
      <w:r w:rsidRPr="00BF44EE">
        <w:rPr>
          <w:lang w:val="ru-RU"/>
        </w:rPr>
        <w:t>условий).</w:t>
      </w:r>
      <w:r w:rsidRPr="00BF44EE">
        <w:rPr>
          <w:spacing w:val="13"/>
          <w:lang w:val="ru-RU"/>
        </w:rPr>
        <w:t xml:space="preserve"> </w:t>
      </w:r>
    </w:p>
    <w:p w:rsidR="00225C20" w:rsidRPr="00225C20" w:rsidRDefault="00225C20" w:rsidP="00BF44EE">
      <w:pPr>
        <w:pStyle w:val="a7"/>
        <w:spacing w:before="1"/>
        <w:ind w:right="690" w:firstLine="566"/>
        <w:rPr>
          <w:spacing w:val="13"/>
          <w:lang w:val="ru-RU"/>
        </w:rPr>
      </w:pPr>
      <w:r w:rsidRPr="00225C20">
        <w:rPr>
          <w:lang w:val="ru-RU"/>
        </w:rPr>
        <w:t>Согласно СанПиН 1.2.3685-21 ДОУ может корректировать режим дня в зависимости</w:t>
      </w:r>
      <w:r w:rsidRPr="00225C20">
        <w:rPr>
          <w:spacing w:val="1"/>
          <w:lang w:val="ru-RU"/>
        </w:rPr>
        <w:t xml:space="preserve"> </w:t>
      </w:r>
      <w:r w:rsidRPr="00225C20">
        <w:rPr>
          <w:lang w:val="ru-RU"/>
        </w:rPr>
        <w:t>от</w:t>
      </w:r>
      <w:r w:rsidRPr="00225C20">
        <w:rPr>
          <w:spacing w:val="-1"/>
          <w:lang w:val="ru-RU"/>
        </w:rPr>
        <w:t xml:space="preserve"> </w:t>
      </w:r>
      <w:r w:rsidRPr="00225C20">
        <w:rPr>
          <w:lang w:val="ru-RU"/>
        </w:rPr>
        <w:t>типа</w:t>
      </w:r>
      <w:r w:rsidRPr="00225C20">
        <w:rPr>
          <w:spacing w:val="-2"/>
          <w:lang w:val="ru-RU"/>
        </w:rPr>
        <w:t xml:space="preserve"> </w:t>
      </w:r>
      <w:r w:rsidRPr="00225C20">
        <w:rPr>
          <w:lang w:val="ru-RU"/>
        </w:rPr>
        <w:t>организации</w:t>
      </w:r>
      <w:r w:rsidRPr="00225C20">
        <w:rPr>
          <w:spacing w:val="-3"/>
          <w:lang w:val="ru-RU"/>
        </w:rPr>
        <w:t xml:space="preserve"> </w:t>
      </w:r>
      <w:r w:rsidRPr="00225C20">
        <w:rPr>
          <w:lang w:val="ru-RU"/>
        </w:rPr>
        <w:t>и</w:t>
      </w:r>
      <w:r w:rsidRPr="00225C20">
        <w:rPr>
          <w:spacing w:val="-3"/>
          <w:lang w:val="ru-RU"/>
        </w:rPr>
        <w:t xml:space="preserve"> </w:t>
      </w:r>
      <w:r w:rsidRPr="00225C20">
        <w:rPr>
          <w:lang w:val="ru-RU"/>
        </w:rPr>
        <w:t>вида</w:t>
      </w:r>
      <w:r w:rsidRPr="00225C20">
        <w:rPr>
          <w:spacing w:val="-2"/>
          <w:lang w:val="ru-RU"/>
        </w:rPr>
        <w:t xml:space="preserve"> </w:t>
      </w:r>
      <w:r w:rsidRPr="00225C20">
        <w:rPr>
          <w:lang w:val="ru-RU"/>
        </w:rPr>
        <w:t>реализуемых образовательных</w:t>
      </w:r>
      <w:r w:rsidRPr="00225C20">
        <w:rPr>
          <w:spacing w:val="1"/>
          <w:lang w:val="ru-RU"/>
        </w:rPr>
        <w:t xml:space="preserve"> </w:t>
      </w:r>
      <w:r w:rsidRPr="00225C20">
        <w:rPr>
          <w:lang w:val="ru-RU"/>
        </w:rPr>
        <w:t>программ,</w:t>
      </w:r>
      <w:r w:rsidRPr="00225C20">
        <w:rPr>
          <w:spacing w:val="-1"/>
          <w:lang w:val="ru-RU"/>
        </w:rPr>
        <w:t xml:space="preserve"> </w:t>
      </w:r>
      <w:r w:rsidRPr="00225C20">
        <w:rPr>
          <w:lang w:val="ru-RU"/>
        </w:rPr>
        <w:t>сезона</w:t>
      </w:r>
      <w:r w:rsidRPr="00225C20">
        <w:rPr>
          <w:spacing w:val="-2"/>
          <w:lang w:val="ru-RU"/>
        </w:rPr>
        <w:t xml:space="preserve"> </w:t>
      </w:r>
      <w:r w:rsidRPr="00225C20">
        <w:rPr>
          <w:lang w:val="ru-RU"/>
        </w:rPr>
        <w:t>года.</w:t>
      </w:r>
    </w:p>
    <w:p w:rsidR="00225C20" w:rsidRDefault="00225C20" w:rsidP="00BF44EE">
      <w:pPr>
        <w:pStyle w:val="a7"/>
        <w:spacing w:before="1"/>
        <w:ind w:right="690" w:firstLine="566"/>
        <w:rPr>
          <w:spacing w:val="13"/>
          <w:lang w:val="ru-RU"/>
        </w:rPr>
      </w:pPr>
    </w:p>
    <w:p w:rsidR="00225C20" w:rsidRDefault="00225C20" w:rsidP="00BF44EE">
      <w:pPr>
        <w:pStyle w:val="a7"/>
        <w:spacing w:before="1"/>
        <w:ind w:right="690" w:firstLine="566"/>
        <w:rPr>
          <w:spacing w:val="13"/>
          <w:lang w:val="ru-RU"/>
        </w:rPr>
      </w:pPr>
    </w:p>
    <w:p w:rsidR="00225C20" w:rsidRPr="00225C20" w:rsidRDefault="00225C20" w:rsidP="00225C20">
      <w:pPr>
        <w:pStyle w:val="a7"/>
        <w:spacing w:before="5"/>
        <w:jc w:val="left"/>
        <w:rPr>
          <w:lang w:val="ru-RU"/>
        </w:rPr>
      </w:pPr>
    </w:p>
    <w:p w:rsidR="00225C20" w:rsidRDefault="00225C20" w:rsidP="00BF44EE">
      <w:pPr>
        <w:pStyle w:val="a7"/>
        <w:spacing w:before="1"/>
        <w:ind w:right="690" w:firstLine="566"/>
        <w:rPr>
          <w:lang w:val="ru-RU"/>
        </w:rPr>
      </w:pPr>
    </w:p>
    <w:p w:rsidR="00225C20" w:rsidRPr="00BF44EE" w:rsidRDefault="00225C20" w:rsidP="00BF44EE">
      <w:pPr>
        <w:pStyle w:val="a7"/>
        <w:spacing w:before="1"/>
        <w:ind w:right="690" w:firstLine="566"/>
        <w:rPr>
          <w:lang w:val="ru-RU"/>
        </w:rPr>
      </w:pPr>
    </w:p>
    <w:p w:rsidR="00BF44EE" w:rsidRPr="00BF44EE" w:rsidRDefault="00BF44EE" w:rsidP="00BF44EE">
      <w:pPr>
        <w:pStyle w:val="a7"/>
        <w:ind w:right="694" w:firstLine="566"/>
        <w:rPr>
          <w:lang w:val="ru-RU"/>
        </w:rPr>
      </w:pPr>
    </w:p>
    <w:p w:rsidR="00BF44EE" w:rsidRDefault="00BF44EE" w:rsidP="00BF44EE">
      <w:pPr>
        <w:sectPr w:rsidR="00BF44EE" w:rsidSect="00BF44EE">
          <w:type w:val="continuous"/>
          <w:pgSz w:w="11910" w:h="16840"/>
          <w:pgMar w:top="1040" w:right="160" w:bottom="920" w:left="740" w:header="0" w:footer="642" w:gutter="0"/>
          <w:cols w:space="720"/>
        </w:sectPr>
      </w:pPr>
    </w:p>
    <w:p w:rsidR="00467461" w:rsidRPr="00611A54" w:rsidRDefault="00467461" w:rsidP="00467461">
      <w:pPr>
        <w:pStyle w:val="1"/>
        <w:ind w:left="213" w:right="249"/>
        <w:jc w:val="center"/>
        <w:rPr>
          <w:rFonts w:ascii="Times New Roman" w:hAnsi="Times New Roman" w:cs="Times New Roman"/>
          <w:sz w:val="28"/>
          <w:szCs w:val="28"/>
        </w:rPr>
      </w:pPr>
      <w:r w:rsidRPr="00611A54">
        <w:rPr>
          <w:rFonts w:ascii="Times New Roman" w:hAnsi="Times New Roman" w:cs="Times New Roman"/>
          <w:sz w:val="28"/>
          <w:szCs w:val="28"/>
        </w:rPr>
        <w:lastRenderedPageBreak/>
        <w:t>Требования</w:t>
      </w:r>
      <w:r w:rsidR="008374C2">
        <w:rPr>
          <w:rFonts w:ascii="Times New Roman" w:hAnsi="Times New Roman" w:cs="Times New Roman"/>
          <w:sz w:val="28"/>
          <w:szCs w:val="28"/>
        </w:rPr>
        <w:tab/>
      </w:r>
      <w:r w:rsidRPr="00611A54">
        <w:rPr>
          <w:rFonts w:ascii="Times New Roman" w:hAnsi="Times New Roman" w:cs="Times New Roman"/>
          <w:sz w:val="28"/>
          <w:szCs w:val="28"/>
        </w:rPr>
        <w:t>и</w:t>
      </w:r>
      <w:r w:rsidR="008374C2">
        <w:rPr>
          <w:rFonts w:ascii="Times New Roman" w:hAnsi="Times New Roman" w:cs="Times New Roman"/>
          <w:sz w:val="28"/>
          <w:szCs w:val="28"/>
        </w:rPr>
        <w:tab/>
      </w:r>
      <w:r w:rsidRPr="00611A54">
        <w:rPr>
          <w:rFonts w:ascii="Times New Roman" w:hAnsi="Times New Roman" w:cs="Times New Roman"/>
          <w:sz w:val="28"/>
          <w:szCs w:val="28"/>
        </w:rPr>
        <w:t>показатели</w:t>
      </w:r>
      <w:r w:rsidR="008374C2">
        <w:rPr>
          <w:rFonts w:ascii="Times New Roman" w:hAnsi="Times New Roman" w:cs="Times New Roman"/>
          <w:sz w:val="28"/>
          <w:szCs w:val="28"/>
        </w:rPr>
        <w:tab/>
      </w:r>
      <w:r w:rsidR="001C2305">
        <w:rPr>
          <w:rFonts w:ascii="Times New Roman" w:hAnsi="Times New Roman" w:cs="Times New Roman"/>
          <w:sz w:val="28"/>
          <w:szCs w:val="28"/>
        </w:rPr>
        <w:t xml:space="preserve"> </w:t>
      </w:r>
      <w:r w:rsidRPr="00611A54">
        <w:rPr>
          <w:rFonts w:ascii="Times New Roman" w:hAnsi="Times New Roman" w:cs="Times New Roman"/>
          <w:sz w:val="28"/>
          <w:szCs w:val="28"/>
        </w:rPr>
        <w:t>организации</w:t>
      </w:r>
      <w:r w:rsidR="008374C2">
        <w:rPr>
          <w:rFonts w:ascii="Times New Roman" w:hAnsi="Times New Roman" w:cs="Times New Roman"/>
          <w:sz w:val="28"/>
          <w:szCs w:val="28"/>
        </w:rPr>
        <w:tab/>
      </w:r>
      <w:r w:rsidRPr="00611A54">
        <w:rPr>
          <w:rFonts w:ascii="Times New Roman" w:hAnsi="Times New Roman" w:cs="Times New Roman"/>
          <w:sz w:val="28"/>
          <w:szCs w:val="28"/>
        </w:rPr>
        <w:t>образовательного</w:t>
      </w:r>
      <w:r w:rsidR="008374C2">
        <w:rPr>
          <w:rFonts w:ascii="Times New Roman" w:hAnsi="Times New Roman" w:cs="Times New Roman"/>
          <w:sz w:val="28"/>
          <w:szCs w:val="28"/>
        </w:rPr>
        <w:tab/>
      </w:r>
      <w:r w:rsidRPr="00611A54">
        <w:rPr>
          <w:rFonts w:ascii="Times New Roman" w:hAnsi="Times New Roman" w:cs="Times New Roman"/>
          <w:sz w:val="28"/>
          <w:szCs w:val="28"/>
        </w:rPr>
        <w:t>процесса</w:t>
      </w:r>
    </w:p>
    <w:p w:rsidR="00467461" w:rsidRPr="008374C2" w:rsidRDefault="00467461" w:rsidP="00467461">
      <w:pPr>
        <w:pStyle w:val="a7"/>
        <w:spacing w:before="36" w:after="50"/>
        <w:ind w:left="216" w:right="249"/>
        <w:jc w:val="center"/>
        <w:rPr>
          <w:lang w:val="ru-RU"/>
        </w:rPr>
      </w:pPr>
      <w:r w:rsidRPr="008374C2">
        <w:rPr>
          <w:lang w:val="ru-RU"/>
        </w:rPr>
        <w:t>(извлеченияизСанПиН1.2.3685-21Таблицы6.6,6.7)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467461" w:rsidTr="00467461">
        <w:trPr>
          <w:trHeight w:val="474"/>
        </w:trPr>
        <w:tc>
          <w:tcPr>
            <w:tcW w:w="4376" w:type="dxa"/>
            <w:shd w:val="clear" w:color="auto" w:fill="D9D9D9"/>
          </w:tcPr>
          <w:p w:rsidR="00467461" w:rsidRDefault="00467461" w:rsidP="00467461">
            <w:pPr>
              <w:pStyle w:val="TableParagraph"/>
              <w:ind w:left="0"/>
              <w:jc w:val="center"/>
              <w:rPr>
                <w:sz w:val="24"/>
              </w:rPr>
            </w:pPr>
            <w:r>
              <w:rPr>
                <w:sz w:val="24"/>
              </w:rPr>
              <w:t>Показатель</w:t>
            </w:r>
          </w:p>
        </w:tc>
        <w:tc>
          <w:tcPr>
            <w:tcW w:w="2206" w:type="dxa"/>
            <w:shd w:val="clear" w:color="auto" w:fill="D9D9D9"/>
          </w:tcPr>
          <w:p w:rsidR="00467461" w:rsidRDefault="00467461" w:rsidP="00467461">
            <w:pPr>
              <w:pStyle w:val="TableParagraph"/>
              <w:ind w:left="0"/>
              <w:jc w:val="center"/>
              <w:rPr>
                <w:sz w:val="24"/>
              </w:rPr>
            </w:pPr>
            <w:r>
              <w:rPr>
                <w:sz w:val="24"/>
              </w:rPr>
              <w:t>Возраст</w:t>
            </w:r>
          </w:p>
        </w:tc>
        <w:tc>
          <w:tcPr>
            <w:tcW w:w="3119" w:type="dxa"/>
            <w:shd w:val="clear" w:color="auto" w:fill="D9D9D9"/>
          </w:tcPr>
          <w:p w:rsidR="00467461" w:rsidRDefault="00467461" w:rsidP="00467461">
            <w:pPr>
              <w:pStyle w:val="TableParagraph"/>
              <w:ind w:left="0"/>
              <w:jc w:val="center"/>
              <w:rPr>
                <w:sz w:val="24"/>
              </w:rPr>
            </w:pPr>
            <w:r>
              <w:rPr>
                <w:sz w:val="24"/>
              </w:rPr>
              <w:t>Норматив</w:t>
            </w:r>
          </w:p>
        </w:tc>
      </w:tr>
      <w:tr w:rsidR="00467461" w:rsidTr="00467461">
        <w:trPr>
          <w:trHeight w:val="477"/>
        </w:trPr>
        <w:tc>
          <w:tcPr>
            <w:tcW w:w="9701" w:type="dxa"/>
            <w:gridSpan w:val="3"/>
          </w:tcPr>
          <w:p w:rsidR="00467461" w:rsidRDefault="00467461" w:rsidP="00467461">
            <w:pPr>
              <w:pStyle w:val="TableParagraph"/>
              <w:ind w:left="0"/>
              <w:jc w:val="center"/>
              <w:rPr>
                <w:i/>
                <w:sz w:val="24"/>
              </w:rPr>
            </w:pPr>
            <w:r>
              <w:rPr>
                <w:i/>
                <w:sz w:val="24"/>
              </w:rPr>
              <w:t>Требования</w:t>
            </w:r>
            <w:r w:rsidR="00611A54">
              <w:rPr>
                <w:i/>
                <w:sz w:val="24"/>
              </w:rPr>
              <w:t xml:space="preserve"> </w:t>
            </w:r>
            <w:r>
              <w:rPr>
                <w:i/>
                <w:sz w:val="24"/>
              </w:rPr>
              <w:t>к</w:t>
            </w:r>
            <w:r w:rsidR="00611A54">
              <w:rPr>
                <w:i/>
                <w:sz w:val="24"/>
              </w:rPr>
              <w:t xml:space="preserve"> </w:t>
            </w:r>
            <w:r>
              <w:rPr>
                <w:i/>
                <w:sz w:val="24"/>
              </w:rPr>
              <w:t>организации</w:t>
            </w:r>
            <w:r w:rsidR="00611A54">
              <w:rPr>
                <w:i/>
                <w:sz w:val="24"/>
              </w:rPr>
              <w:t xml:space="preserve"> </w:t>
            </w:r>
            <w:r>
              <w:rPr>
                <w:i/>
                <w:sz w:val="24"/>
              </w:rPr>
              <w:t>образовательного</w:t>
            </w:r>
            <w:r w:rsidR="00611A54">
              <w:rPr>
                <w:i/>
                <w:sz w:val="24"/>
              </w:rPr>
              <w:t xml:space="preserve"> </w:t>
            </w:r>
            <w:r>
              <w:rPr>
                <w:i/>
                <w:sz w:val="24"/>
              </w:rPr>
              <w:t>процесса</w:t>
            </w:r>
          </w:p>
        </w:tc>
      </w:tr>
      <w:tr w:rsidR="00467461" w:rsidTr="00467461">
        <w:trPr>
          <w:trHeight w:val="474"/>
        </w:trPr>
        <w:tc>
          <w:tcPr>
            <w:tcW w:w="4376" w:type="dxa"/>
          </w:tcPr>
          <w:p w:rsidR="00467461" w:rsidRDefault="00467461" w:rsidP="00467461">
            <w:pPr>
              <w:pStyle w:val="TableParagraph"/>
              <w:ind w:left="0"/>
              <w:jc w:val="center"/>
              <w:rPr>
                <w:sz w:val="24"/>
              </w:rPr>
            </w:pPr>
            <w:r>
              <w:rPr>
                <w:sz w:val="24"/>
              </w:rPr>
              <w:t>Начало</w:t>
            </w:r>
            <w:r w:rsidR="00611A54">
              <w:rPr>
                <w:sz w:val="24"/>
              </w:rPr>
              <w:t xml:space="preserve"> </w:t>
            </w:r>
            <w:r>
              <w:rPr>
                <w:sz w:val="24"/>
              </w:rPr>
              <w:t>занятий</w:t>
            </w:r>
            <w:r w:rsidR="00611A54">
              <w:rPr>
                <w:sz w:val="24"/>
              </w:rPr>
              <w:t xml:space="preserve"> </w:t>
            </w:r>
            <w:r>
              <w:rPr>
                <w:sz w:val="24"/>
              </w:rPr>
              <w:t>не</w:t>
            </w:r>
            <w:r w:rsidR="00611A54">
              <w:rPr>
                <w:sz w:val="24"/>
              </w:rPr>
              <w:t xml:space="preserve"> </w:t>
            </w:r>
            <w:r>
              <w:rPr>
                <w:sz w:val="24"/>
              </w:rPr>
              <w:t>ранее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8.00</w:t>
            </w:r>
          </w:p>
        </w:tc>
      </w:tr>
      <w:tr w:rsidR="00467461" w:rsidTr="00467461">
        <w:trPr>
          <w:trHeight w:val="477"/>
        </w:trPr>
        <w:tc>
          <w:tcPr>
            <w:tcW w:w="4376" w:type="dxa"/>
          </w:tcPr>
          <w:p w:rsidR="00467461" w:rsidRDefault="00467461" w:rsidP="00467461">
            <w:pPr>
              <w:pStyle w:val="TableParagraph"/>
              <w:ind w:left="0"/>
              <w:jc w:val="center"/>
              <w:rPr>
                <w:sz w:val="24"/>
              </w:rPr>
            </w:pPr>
            <w:r>
              <w:rPr>
                <w:sz w:val="24"/>
              </w:rPr>
              <w:t>Окончание</w:t>
            </w:r>
            <w:r w:rsidR="00611A54">
              <w:rPr>
                <w:sz w:val="24"/>
              </w:rPr>
              <w:t xml:space="preserve"> </w:t>
            </w:r>
            <w:r>
              <w:rPr>
                <w:sz w:val="24"/>
              </w:rPr>
              <w:t>занятий,</w:t>
            </w:r>
            <w:r w:rsidR="00611A54">
              <w:rPr>
                <w:sz w:val="24"/>
              </w:rPr>
              <w:t xml:space="preserve"> </w:t>
            </w:r>
            <w:r>
              <w:rPr>
                <w:sz w:val="24"/>
              </w:rPr>
              <w:t>непозднее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17.00</w:t>
            </w:r>
          </w:p>
        </w:tc>
      </w:tr>
      <w:tr w:rsidR="00467461" w:rsidTr="00467461">
        <w:trPr>
          <w:trHeight w:val="371"/>
        </w:trPr>
        <w:tc>
          <w:tcPr>
            <w:tcW w:w="4376" w:type="dxa"/>
            <w:tcBorders>
              <w:bottom w:val="nil"/>
            </w:tcBorders>
          </w:tcPr>
          <w:p w:rsidR="00467461" w:rsidRDefault="00467461" w:rsidP="00467461">
            <w:pPr>
              <w:pStyle w:val="TableParagraph"/>
              <w:ind w:left="0"/>
              <w:jc w:val="center"/>
              <w:rPr>
                <w:sz w:val="24"/>
              </w:rPr>
            </w:pPr>
            <w:r>
              <w:rPr>
                <w:sz w:val="24"/>
              </w:rPr>
              <w:t>Продолжительность</w:t>
            </w:r>
            <w:r w:rsidR="00611A54">
              <w:rPr>
                <w:sz w:val="24"/>
              </w:rPr>
              <w:t xml:space="preserve"> </w:t>
            </w:r>
            <w:r>
              <w:rPr>
                <w:sz w:val="24"/>
              </w:rPr>
              <w:t>занятия</w:t>
            </w:r>
            <w:r w:rsidR="00611A54">
              <w:rPr>
                <w:sz w:val="24"/>
              </w:rPr>
              <w:t xml:space="preserve"> </w:t>
            </w:r>
            <w:r>
              <w:rPr>
                <w:sz w:val="24"/>
              </w:rPr>
              <w:t>для</w:t>
            </w:r>
            <w:r w:rsidR="00611A54">
              <w:rPr>
                <w:sz w:val="24"/>
              </w:rPr>
              <w:t xml:space="preserve"> </w:t>
            </w:r>
            <w:r>
              <w:rPr>
                <w:sz w:val="24"/>
              </w:rPr>
              <w:t>детей</w:t>
            </w:r>
          </w:p>
        </w:tc>
        <w:tc>
          <w:tcPr>
            <w:tcW w:w="2206" w:type="dxa"/>
            <w:tcBorders>
              <w:bottom w:val="nil"/>
            </w:tcBorders>
          </w:tcPr>
          <w:p w:rsidR="00467461" w:rsidRDefault="00467461" w:rsidP="00467461">
            <w:pPr>
              <w:pStyle w:val="TableParagraph"/>
              <w:ind w:left="0"/>
              <w:jc w:val="center"/>
              <w:rPr>
                <w:sz w:val="24"/>
              </w:rPr>
            </w:pPr>
            <w:r>
              <w:rPr>
                <w:sz w:val="24"/>
              </w:rPr>
              <w:t>от 1,5 до 3 лет</w:t>
            </w:r>
          </w:p>
        </w:tc>
        <w:tc>
          <w:tcPr>
            <w:tcW w:w="3119" w:type="dxa"/>
            <w:tcBorders>
              <w:bottom w:val="nil"/>
            </w:tcBorders>
          </w:tcPr>
          <w:p w:rsidR="00467461" w:rsidRDefault="00467461" w:rsidP="00467461">
            <w:pPr>
              <w:pStyle w:val="TableParagraph"/>
              <w:ind w:left="0"/>
              <w:jc w:val="center"/>
              <w:rPr>
                <w:sz w:val="24"/>
              </w:rPr>
            </w:pPr>
            <w:r>
              <w:rPr>
                <w:sz w:val="24"/>
              </w:rPr>
              <w:t>10минут</w:t>
            </w:r>
          </w:p>
        </w:tc>
      </w:tr>
      <w:tr w:rsidR="00467461" w:rsidTr="00467461">
        <w:trPr>
          <w:trHeight w:val="275"/>
        </w:trPr>
        <w:tc>
          <w:tcPr>
            <w:tcW w:w="4376" w:type="dxa"/>
            <w:tcBorders>
              <w:top w:val="nil"/>
              <w:bottom w:val="nil"/>
            </w:tcBorders>
          </w:tcPr>
          <w:p w:rsidR="00467461" w:rsidRDefault="00611A54" w:rsidP="00467461">
            <w:pPr>
              <w:pStyle w:val="TableParagraph"/>
              <w:ind w:left="0"/>
              <w:jc w:val="center"/>
              <w:rPr>
                <w:sz w:val="24"/>
              </w:rPr>
            </w:pPr>
            <w:r>
              <w:rPr>
                <w:sz w:val="24"/>
              </w:rPr>
              <w:t>Д</w:t>
            </w:r>
            <w:r w:rsidR="00467461">
              <w:rPr>
                <w:sz w:val="24"/>
              </w:rPr>
              <w:t>ошкольного</w:t>
            </w:r>
            <w:r>
              <w:rPr>
                <w:sz w:val="24"/>
              </w:rPr>
              <w:t xml:space="preserve"> </w:t>
            </w:r>
            <w:r w:rsidR="00467461">
              <w:rPr>
                <w:sz w:val="24"/>
              </w:rPr>
              <w:t>возраста,</w:t>
            </w:r>
            <w:r>
              <w:rPr>
                <w:sz w:val="24"/>
              </w:rPr>
              <w:t xml:space="preserve"> </w:t>
            </w:r>
            <w:r w:rsidR="00467461">
              <w:rPr>
                <w:sz w:val="24"/>
              </w:rPr>
              <w:t>н</w:t>
            </w:r>
            <w:r>
              <w:rPr>
                <w:sz w:val="24"/>
              </w:rPr>
              <w:t xml:space="preserve"> </w:t>
            </w:r>
            <w:r w:rsidR="00467461">
              <w:rPr>
                <w:sz w:val="24"/>
              </w:rPr>
              <w:t>еболее</w:t>
            </w:r>
          </w:p>
        </w:tc>
        <w:tc>
          <w:tcPr>
            <w:tcW w:w="2206" w:type="dxa"/>
            <w:tcBorders>
              <w:top w:val="nil"/>
              <w:bottom w:val="nil"/>
            </w:tcBorders>
          </w:tcPr>
          <w:p w:rsidR="00467461" w:rsidRDefault="00467461" w:rsidP="00467461">
            <w:pPr>
              <w:pStyle w:val="TableParagraph"/>
              <w:ind w:left="0"/>
              <w:jc w:val="center"/>
              <w:rPr>
                <w:sz w:val="24"/>
              </w:rPr>
            </w:pPr>
            <w:r>
              <w:rPr>
                <w:sz w:val="24"/>
              </w:rPr>
              <w:t>от3 до 4 лет</w:t>
            </w:r>
          </w:p>
        </w:tc>
        <w:tc>
          <w:tcPr>
            <w:tcW w:w="3119" w:type="dxa"/>
            <w:tcBorders>
              <w:top w:val="nil"/>
              <w:bottom w:val="nil"/>
            </w:tcBorders>
          </w:tcPr>
          <w:p w:rsidR="00467461" w:rsidRDefault="00467461" w:rsidP="00467461">
            <w:pPr>
              <w:pStyle w:val="TableParagraph"/>
              <w:ind w:left="0"/>
              <w:jc w:val="center"/>
              <w:rPr>
                <w:sz w:val="24"/>
              </w:rPr>
            </w:pPr>
            <w:r>
              <w:rPr>
                <w:sz w:val="24"/>
              </w:rPr>
              <w:t>15минут</w:t>
            </w:r>
          </w:p>
        </w:tc>
      </w:tr>
      <w:tr w:rsidR="00467461" w:rsidTr="00467461">
        <w:trPr>
          <w:trHeight w:val="276"/>
        </w:trPr>
        <w:tc>
          <w:tcPr>
            <w:tcW w:w="4376" w:type="dxa"/>
            <w:tcBorders>
              <w:top w:val="nil"/>
              <w:bottom w:val="nil"/>
            </w:tcBorders>
          </w:tcPr>
          <w:p w:rsidR="00467461" w:rsidRDefault="00467461" w:rsidP="00467461">
            <w:pPr>
              <w:pStyle w:val="TableParagraph"/>
              <w:ind w:left="0"/>
              <w:jc w:val="center"/>
              <w:rPr>
                <w:sz w:val="20"/>
              </w:rPr>
            </w:pPr>
          </w:p>
        </w:tc>
        <w:tc>
          <w:tcPr>
            <w:tcW w:w="2206" w:type="dxa"/>
            <w:tcBorders>
              <w:top w:val="nil"/>
              <w:bottom w:val="nil"/>
            </w:tcBorders>
          </w:tcPr>
          <w:p w:rsidR="00467461" w:rsidRDefault="00467461" w:rsidP="00467461">
            <w:pPr>
              <w:pStyle w:val="TableParagraph"/>
              <w:ind w:left="0"/>
              <w:jc w:val="center"/>
              <w:rPr>
                <w:sz w:val="24"/>
              </w:rPr>
            </w:pPr>
            <w:r>
              <w:rPr>
                <w:sz w:val="24"/>
              </w:rPr>
              <w:t>от4 до 5 лет</w:t>
            </w:r>
          </w:p>
        </w:tc>
        <w:tc>
          <w:tcPr>
            <w:tcW w:w="3119" w:type="dxa"/>
            <w:tcBorders>
              <w:top w:val="nil"/>
              <w:bottom w:val="nil"/>
            </w:tcBorders>
          </w:tcPr>
          <w:p w:rsidR="00467461" w:rsidRDefault="00467461" w:rsidP="00467461">
            <w:pPr>
              <w:pStyle w:val="TableParagraph"/>
              <w:ind w:left="0"/>
              <w:jc w:val="center"/>
              <w:rPr>
                <w:sz w:val="24"/>
              </w:rPr>
            </w:pPr>
            <w:r>
              <w:rPr>
                <w:sz w:val="24"/>
              </w:rPr>
              <w:t>20минут</w:t>
            </w:r>
          </w:p>
        </w:tc>
      </w:tr>
      <w:tr w:rsidR="00467461" w:rsidTr="00467461">
        <w:trPr>
          <w:trHeight w:val="276"/>
        </w:trPr>
        <w:tc>
          <w:tcPr>
            <w:tcW w:w="4376" w:type="dxa"/>
            <w:tcBorders>
              <w:top w:val="nil"/>
              <w:bottom w:val="nil"/>
            </w:tcBorders>
          </w:tcPr>
          <w:p w:rsidR="00467461" w:rsidRDefault="00467461" w:rsidP="00467461">
            <w:pPr>
              <w:pStyle w:val="TableParagraph"/>
              <w:ind w:left="0"/>
              <w:jc w:val="center"/>
              <w:rPr>
                <w:sz w:val="20"/>
              </w:rPr>
            </w:pPr>
          </w:p>
        </w:tc>
        <w:tc>
          <w:tcPr>
            <w:tcW w:w="2206" w:type="dxa"/>
            <w:tcBorders>
              <w:top w:val="nil"/>
              <w:bottom w:val="nil"/>
            </w:tcBorders>
          </w:tcPr>
          <w:p w:rsidR="00467461" w:rsidRDefault="00467461" w:rsidP="00467461">
            <w:pPr>
              <w:pStyle w:val="TableParagraph"/>
              <w:ind w:left="0"/>
              <w:jc w:val="center"/>
              <w:rPr>
                <w:sz w:val="24"/>
              </w:rPr>
            </w:pPr>
            <w:r>
              <w:rPr>
                <w:sz w:val="24"/>
              </w:rPr>
              <w:t>от5 до 6 лет</w:t>
            </w:r>
          </w:p>
        </w:tc>
        <w:tc>
          <w:tcPr>
            <w:tcW w:w="3119" w:type="dxa"/>
            <w:tcBorders>
              <w:top w:val="nil"/>
              <w:bottom w:val="nil"/>
            </w:tcBorders>
          </w:tcPr>
          <w:p w:rsidR="00467461" w:rsidRDefault="00467461" w:rsidP="00467461">
            <w:pPr>
              <w:pStyle w:val="TableParagraph"/>
              <w:ind w:left="0"/>
              <w:jc w:val="center"/>
              <w:rPr>
                <w:sz w:val="24"/>
              </w:rPr>
            </w:pPr>
            <w:r>
              <w:rPr>
                <w:sz w:val="24"/>
              </w:rPr>
              <w:t>25минут</w:t>
            </w:r>
          </w:p>
        </w:tc>
      </w:tr>
      <w:tr w:rsidR="00467461" w:rsidTr="00467461">
        <w:trPr>
          <w:trHeight w:val="379"/>
        </w:trPr>
        <w:tc>
          <w:tcPr>
            <w:tcW w:w="4376" w:type="dxa"/>
            <w:tcBorders>
              <w:top w:val="nil"/>
              <w:bottom w:val="nil"/>
            </w:tcBorders>
          </w:tcPr>
          <w:p w:rsidR="00467461" w:rsidRDefault="00467461" w:rsidP="00467461">
            <w:pPr>
              <w:pStyle w:val="TableParagraph"/>
              <w:ind w:left="0"/>
              <w:jc w:val="center"/>
            </w:pPr>
          </w:p>
        </w:tc>
        <w:tc>
          <w:tcPr>
            <w:tcW w:w="2206" w:type="dxa"/>
            <w:tcBorders>
              <w:top w:val="nil"/>
              <w:bottom w:val="nil"/>
            </w:tcBorders>
          </w:tcPr>
          <w:p w:rsidR="00467461" w:rsidRDefault="00467461" w:rsidP="00467461">
            <w:pPr>
              <w:pStyle w:val="TableParagraph"/>
              <w:ind w:left="0"/>
              <w:jc w:val="center"/>
              <w:rPr>
                <w:sz w:val="24"/>
              </w:rPr>
            </w:pPr>
            <w:r>
              <w:rPr>
                <w:sz w:val="24"/>
              </w:rPr>
              <w:t>от6 до 7 лет</w:t>
            </w:r>
          </w:p>
        </w:tc>
        <w:tc>
          <w:tcPr>
            <w:tcW w:w="3119" w:type="dxa"/>
            <w:tcBorders>
              <w:top w:val="nil"/>
              <w:bottom w:val="nil"/>
            </w:tcBorders>
          </w:tcPr>
          <w:p w:rsidR="00467461" w:rsidRDefault="00467461" w:rsidP="00467461">
            <w:pPr>
              <w:pStyle w:val="TableParagraph"/>
              <w:ind w:left="0"/>
              <w:jc w:val="center"/>
              <w:rPr>
                <w:sz w:val="24"/>
              </w:rPr>
            </w:pPr>
            <w:r>
              <w:rPr>
                <w:sz w:val="24"/>
              </w:rPr>
              <w:t>30минут</w:t>
            </w:r>
          </w:p>
        </w:tc>
      </w:tr>
    </w:tbl>
    <w:p w:rsidR="00467461" w:rsidRDefault="00467461" w:rsidP="00467461">
      <w:pPr>
        <w:pStyle w:val="a7"/>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467461" w:rsidTr="00467461">
        <w:trPr>
          <w:trHeight w:val="2131"/>
        </w:trPr>
        <w:tc>
          <w:tcPr>
            <w:tcW w:w="4376" w:type="dxa"/>
          </w:tcPr>
          <w:p w:rsidR="00467461" w:rsidRDefault="00467461" w:rsidP="00467461">
            <w:pPr>
              <w:pStyle w:val="TableParagraph"/>
              <w:ind w:left="0"/>
              <w:jc w:val="center"/>
              <w:rPr>
                <w:sz w:val="24"/>
              </w:rPr>
            </w:pPr>
            <w:r>
              <w:rPr>
                <w:sz w:val="24"/>
              </w:rPr>
              <w:t>Продолжительность дневной</w:t>
            </w:r>
            <w:r w:rsidR="00611A54">
              <w:rPr>
                <w:sz w:val="24"/>
              </w:rPr>
              <w:t xml:space="preserve"> </w:t>
            </w:r>
            <w:r>
              <w:rPr>
                <w:sz w:val="24"/>
              </w:rPr>
              <w:t>суммарной</w:t>
            </w:r>
            <w:r w:rsidR="00611A54">
              <w:rPr>
                <w:sz w:val="24"/>
              </w:rPr>
              <w:t xml:space="preserve"> </w:t>
            </w:r>
            <w:r>
              <w:rPr>
                <w:sz w:val="24"/>
              </w:rPr>
              <w:t>образовательной</w:t>
            </w:r>
            <w:r w:rsidR="00611A54">
              <w:rPr>
                <w:sz w:val="24"/>
              </w:rPr>
              <w:t xml:space="preserve"> </w:t>
            </w:r>
            <w:r>
              <w:rPr>
                <w:sz w:val="24"/>
              </w:rPr>
              <w:t>нагрузки</w:t>
            </w:r>
            <w:r w:rsidR="00611A54">
              <w:rPr>
                <w:sz w:val="24"/>
              </w:rPr>
              <w:t xml:space="preserve"> </w:t>
            </w:r>
            <w:r>
              <w:rPr>
                <w:sz w:val="24"/>
              </w:rPr>
              <w:t>для</w:t>
            </w:r>
            <w:r w:rsidR="00611A54">
              <w:rPr>
                <w:sz w:val="24"/>
              </w:rPr>
              <w:t xml:space="preserve"> </w:t>
            </w:r>
            <w:r>
              <w:rPr>
                <w:sz w:val="24"/>
              </w:rPr>
              <w:t>детейдошкольноговозраста,не</w:t>
            </w:r>
          </w:p>
          <w:p w:rsidR="00467461" w:rsidRDefault="00467461" w:rsidP="00467461">
            <w:pPr>
              <w:pStyle w:val="TableParagraph"/>
              <w:ind w:left="0"/>
              <w:jc w:val="center"/>
              <w:rPr>
                <w:sz w:val="24"/>
              </w:rPr>
            </w:pPr>
            <w:r>
              <w:rPr>
                <w:sz w:val="24"/>
              </w:rPr>
              <w:t>более</w:t>
            </w:r>
          </w:p>
        </w:tc>
        <w:tc>
          <w:tcPr>
            <w:tcW w:w="2206" w:type="dxa"/>
          </w:tcPr>
          <w:p w:rsidR="00467461" w:rsidRDefault="00467461" w:rsidP="00467461">
            <w:pPr>
              <w:pStyle w:val="TableParagraph"/>
              <w:ind w:left="0"/>
              <w:jc w:val="center"/>
              <w:rPr>
                <w:sz w:val="24"/>
              </w:rPr>
            </w:pPr>
            <w:r>
              <w:rPr>
                <w:sz w:val="24"/>
              </w:rPr>
              <w:t>от 1,5 до 3 лет</w:t>
            </w:r>
          </w:p>
          <w:p w:rsidR="00467461" w:rsidRDefault="00467461" w:rsidP="00467461">
            <w:pPr>
              <w:pStyle w:val="TableParagraph"/>
              <w:ind w:left="0"/>
              <w:jc w:val="center"/>
              <w:rPr>
                <w:sz w:val="24"/>
              </w:rPr>
            </w:pPr>
            <w:r>
              <w:rPr>
                <w:sz w:val="24"/>
              </w:rPr>
              <w:t>от3 до 4 лет</w:t>
            </w:r>
          </w:p>
          <w:p w:rsidR="00467461" w:rsidRDefault="00467461" w:rsidP="00467461">
            <w:pPr>
              <w:pStyle w:val="TableParagraph"/>
              <w:ind w:left="0"/>
              <w:jc w:val="center"/>
              <w:rPr>
                <w:sz w:val="24"/>
              </w:rPr>
            </w:pPr>
            <w:r>
              <w:rPr>
                <w:sz w:val="24"/>
              </w:rPr>
              <w:t>от4 до 5 лет</w:t>
            </w:r>
          </w:p>
          <w:p w:rsidR="00467461" w:rsidRDefault="00467461" w:rsidP="00467461">
            <w:pPr>
              <w:pStyle w:val="TableParagraph"/>
              <w:ind w:left="0"/>
              <w:jc w:val="center"/>
              <w:rPr>
                <w:sz w:val="24"/>
              </w:rPr>
            </w:pPr>
            <w:r>
              <w:rPr>
                <w:sz w:val="24"/>
              </w:rPr>
              <w:t>от5 до 6 лет</w:t>
            </w:r>
          </w:p>
          <w:p w:rsidR="00467461" w:rsidRDefault="00467461" w:rsidP="00467461">
            <w:pPr>
              <w:pStyle w:val="TableParagraph"/>
              <w:ind w:left="0"/>
              <w:jc w:val="center"/>
              <w:rPr>
                <w:sz w:val="26"/>
              </w:rPr>
            </w:pPr>
          </w:p>
          <w:p w:rsidR="00467461" w:rsidRDefault="00467461" w:rsidP="00467461">
            <w:pPr>
              <w:pStyle w:val="TableParagraph"/>
              <w:ind w:left="0"/>
              <w:jc w:val="center"/>
            </w:pPr>
          </w:p>
          <w:p w:rsidR="00467461" w:rsidRDefault="00467461" w:rsidP="00467461">
            <w:pPr>
              <w:pStyle w:val="TableParagraph"/>
              <w:ind w:left="0"/>
              <w:jc w:val="center"/>
              <w:rPr>
                <w:sz w:val="24"/>
              </w:rPr>
            </w:pPr>
            <w:r>
              <w:rPr>
                <w:sz w:val="24"/>
              </w:rPr>
              <w:t>от6 до 7 лет</w:t>
            </w:r>
          </w:p>
        </w:tc>
        <w:tc>
          <w:tcPr>
            <w:tcW w:w="3119" w:type="dxa"/>
          </w:tcPr>
          <w:p w:rsidR="00467461" w:rsidRDefault="00467461" w:rsidP="00467461">
            <w:pPr>
              <w:pStyle w:val="TableParagraph"/>
              <w:ind w:left="0"/>
              <w:jc w:val="center"/>
              <w:rPr>
                <w:sz w:val="24"/>
              </w:rPr>
            </w:pPr>
            <w:r>
              <w:rPr>
                <w:sz w:val="24"/>
              </w:rPr>
              <w:t>20минут</w:t>
            </w:r>
          </w:p>
          <w:p w:rsidR="00467461" w:rsidRDefault="00467461" w:rsidP="00467461">
            <w:pPr>
              <w:pStyle w:val="TableParagraph"/>
              <w:ind w:left="0"/>
              <w:jc w:val="center"/>
              <w:rPr>
                <w:sz w:val="24"/>
              </w:rPr>
            </w:pPr>
            <w:r>
              <w:rPr>
                <w:sz w:val="24"/>
              </w:rPr>
              <w:t>30минут</w:t>
            </w:r>
          </w:p>
          <w:p w:rsidR="00467461" w:rsidRDefault="00467461" w:rsidP="00467461">
            <w:pPr>
              <w:pStyle w:val="TableParagraph"/>
              <w:ind w:left="0"/>
              <w:jc w:val="center"/>
              <w:rPr>
                <w:sz w:val="24"/>
              </w:rPr>
            </w:pPr>
            <w:r>
              <w:rPr>
                <w:sz w:val="24"/>
              </w:rPr>
              <w:t>40минут</w:t>
            </w:r>
          </w:p>
          <w:p w:rsidR="00467461" w:rsidRDefault="00467461" w:rsidP="00467461">
            <w:pPr>
              <w:pStyle w:val="TableParagraph"/>
              <w:ind w:left="0"/>
              <w:jc w:val="center"/>
              <w:rPr>
                <w:sz w:val="24"/>
              </w:rPr>
            </w:pPr>
            <w:r>
              <w:rPr>
                <w:sz w:val="24"/>
              </w:rPr>
              <w:t>50 минут или 75 мин при</w:t>
            </w:r>
            <w:r w:rsidR="00611A54">
              <w:rPr>
                <w:sz w:val="24"/>
              </w:rPr>
              <w:t xml:space="preserve"> </w:t>
            </w:r>
            <w:r>
              <w:rPr>
                <w:sz w:val="24"/>
              </w:rPr>
              <w:t>организации 1 занятия после</w:t>
            </w:r>
            <w:r w:rsidR="00611A54">
              <w:rPr>
                <w:sz w:val="24"/>
              </w:rPr>
              <w:t xml:space="preserve"> </w:t>
            </w:r>
            <w:r>
              <w:rPr>
                <w:sz w:val="24"/>
              </w:rPr>
              <w:t>дневного</w:t>
            </w:r>
            <w:r w:rsidR="00611A54">
              <w:rPr>
                <w:sz w:val="24"/>
              </w:rPr>
              <w:t xml:space="preserve"> </w:t>
            </w:r>
            <w:r>
              <w:rPr>
                <w:sz w:val="24"/>
              </w:rPr>
              <w:t>сна</w:t>
            </w:r>
          </w:p>
          <w:p w:rsidR="00467461" w:rsidRDefault="00467461" w:rsidP="00467461">
            <w:pPr>
              <w:pStyle w:val="TableParagraph"/>
              <w:ind w:left="0"/>
              <w:jc w:val="center"/>
              <w:rPr>
                <w:sz w:val="24"/>
              </w:rPr>
            </w:pPr>
            <w:r>
              <w:rPr>
                <w:sz w:val="24"/>
              </w:rPr>
              <w:t>90минут</w:t>
            </w:r>
          </w:p>
        </w:tc>
      </w:tr>
      <w:tr w:rsidR="00467461" w:rsidTr="00467461">
        <w:trPr>
          <w:trHeight w:val="753"/>
        </w:trPr>
        <w:tc>
          <w:tcPr>
            <w:tcW w:w="4376" w:type="dxa"/>
          </w:tcPr>
          <w:p w:rsidR="00467461" w:rsidRDefault="00467461" w:rsidP="00467461">
            <w:pPr>
              <w:pStyle w:val="TableParagraph"/>
              <w:ind w:left="0"/>
              <w:jc w:val="center"/>
              <w:rPr>
                <w:sz w:val="24"/>
              </w:rPr>
            </w:pPr>
            <w:r>
              <w:rPr>
                <w:sz w:val="24"/>
              </w:rPr>
              <w:t>Продолжительность перерывов между</w:t>
            </w:r>
            <w:r w:rsidR="00611A54">
              <w:rPr>
                <w:sz w:val="24"/>
              </w:rPr>
              <w:t xml:space="preserve"> </w:t>
            </w:r>
            <w:r>
              <w:rPr>
                <w:sz w:val="24"/>
              </w:rPr>
              <w:t>занятиями,</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10минут</w:t>
            </w:r>
          </w:p>
        </w:tc>
      </w:tr>
      <w:tr w:rsidR="00467461" w:rsidTr="00467461">
        <w:trPr>
          <w:trHeight w:val="751"/>
        </w:trPr>
        <w:tc>
          <w:tcPr>
            <w:tcW w:w="4376" w:type="dxa"/>
          </w:tcPr>
          <w:p w:rsidR="00467461" w:rsidRDefault="00467461" w:rsidP="00467461">
            <w:pPr>
              <w:pStyle w:val="TableParagraph"/>
              <w:ind w:left="0"/>
              <w:jc w:val="center"/>
              <w:rPr>
                <w:sz w:val="24"/>
              </w:rPr>
            </w:pPr>
            <w:r>
              <w:rPr>
                <w:sz w:val="24"/>
              </w:rPr>
              <w:t>Перерыв во время занятий длягимнастики,неменее</w:t>
            </w:r>
          </w:p>
        </w:tc>
        <w:tc>
          <w:tcPr>
            <w:tcW w:w="2206" w:type="dxa"/>
          </w:tcPr>
          <w:p w:rsidR="00467461" w:rsidRDefault="00467461" w:rsidP="00467461">
            <w:pPr>
              <w:pStyle w:val="TableParagraph"/>
              <w:ind w:left="0"/>
              <w:jc w:val="center"/>
              <w:rPr>
                <w:sz w:val="24"/>
              </w:rPr>
            </w:pPr>
            <w:r>
              <w:rPr>
                <w:sz w:val="24"/>
              </w:rPr>
              <w:t>всевозраста</w:t>
            </w:r>
          </w:p>
        </w:tc>
        <w:tc>
          <w:tcPr>
            <w:tcW w:w="3119" w:type="dxa"/>
          </w:tcPr>
          <w:p w:rsidR="00467461" w:rsidRDefault="00467461" w:rsidP="00467461">
            <w:pPr>
              <w:pStyle w:val="TableParagraph"/>
              <w:ind w:left="0"/>
              <w:jc w:val="center"/>
              <w:rPr>
                <w:sz w:val="24"/>
              </w:rPr>
            </w:pPr>
            <w:r>
              <w:rPr>
                <w:sz w:val="24"/>
              </w:rPr>
              <w:t>2-хминут</w:t>
            </w:r>
          </w:p>
        </w:tc>
      </w:tr>
      <w:tr w:rsidR="00467461" w:rsidTr="00467461">
        <w:trPr>
          <w:trHeight w:val="498"/>
        </w:trPr>
        <w:tc>
          <w:tcPr>
            <w:tcW w:w="9701" w:type="dxa"/>
            <w:gridSpan w:val="3"/>
          </w:tcPr>
          <w:p w:rsidR="00467461" w:rsidRDefault="00467461" w:rsidP="00467461">
            <w:pPr>
              <w:pStyle w:val="TableParagraph"/>
              <w:ind w:left="0"/>
              <w:jc w:val="center"/>
              <w:rPr>
                <w:i/>
                <w:sz w:val="24"/>
              </w:rPr>
            </w:pPr>
            <w:r>
              <w:rPr>
                <w:i/>
                <w:sz w:val="24"/>
              </w:rPr>
              <w:t>Показатели</w:t>
            </w:r>
            <w:r w:rsidR="00611A54">
              <w:rPr>
                <w:i/>
                <w:sz w:val="24"/>
              </w:rPr>
              <w:t xml:space="preserve"> </w:t>
            </w:r>
            <w:r>
              <w:rPr>
                <w:i/>
                <w:sz w:val="24"/>
              </w:rPr>
              <w:t>организации</w:t>
            </w:r>
            <w:r w:rsidR="00611A54">
              <w:rPr>
                <w:i/>
                <w:sz w:val="24"/>
              </w:rPr>
              <w:t xml:space="preserve"> </w:t>
            </w:r>
            <w:r>
              <w:rPr>
                <w:i/>
                <w:sz w:val="24"/>
              </w:rPr>
              <w:t>образовательног</w:t>
            </w:r>
            <w:r w:rsidR="00611A54">
              <w:rPr>
                <w:i/>
                <w:sz w:val="24"/>
              </w:rPr>
              <w:t xml:space="preserve">о </w:t>
            </w:r>
            <w:r>
              <w:rPr>
                <w:i/>
                <w:sz w:val="24"/>
              </w:rPr>
              <w:t>процесса</w:t>
            </w:r>
          </w:p>
        </w:tc>
      </w:tr>
      <w:tr w:rsidR="00467461" w:rsidTr="00467461">
        <w:trPr>
          <w:trHeight w:val="750"/>
        </w:trPr>
        <w:tc>
          <w:tcPr>
            <w:tcW w:w="4376" w:type="dxa"/>
          </w:tcPr>
          <w:p w:rsidR="00467461" w:rsidRDefault="00467461" w:rsidP="00467461">
            <w:pPr>
              <w:pStyle w:val="TableParagraph"/>
              <w:ind w:left="0"/>
              <w:jc w:val="center"/>
              <w:rPr>
                <w:sz w:val="24"/>
              </w:rPr>
            </w:pPr>
            <w:r>
              <w:rPr>
                <w:sz w:val="24"/>
              </w:rPr>
              <w:t>Продолжительность</w:t>
            </w:r>
            <w:r w:rsidR="00611A54">
              <w:rPr>
                <w:sz w:val="24"/>
              </w:rPr>
              <w:t xml:space="preserve"> </w:t>
            </w:r>
            <w:r>
              <w:rPr>
                <w:sz w:val="24"/>
              </w:rPr>
              <w:t>ночного</w:t>
            </w:r>
            <w:r w:rsidR="00611A54">
              <w:rPr>
                <w:sz w:val="24"/>
              </w:rPr>
              <w:t xml:space="preserve"> </w:t>
            </w:r>
            <w:r>
              <w:rPr>
                <w:sz w:val="24"/>
              </w:rPr>
              <w:t>сна</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467461" w:rsidP="00467461">
            <w:pPr>
              <w:pStyle w:val="TableParagraph"/>
              <w:ind w:left="0"/>
              <w:jc w:val="center"/>
              <w:rPr>
                <w:sz w:val="24"/>
              </w:rPr>
            </w:pPr>
            <w:r>
              <w:rPr>
                <w:sz w:val="24"/>
              </w:rPr>
              <w:t>1–3года</w:t>
            </w:r>
          </w:p>
          <w:p w:rsidR="00467461" w:rsidRDefault="00467461" w:rsidP="00467461">
            <w:pPr>
              <w:pStyle w:val="TableParagraph"/>
              <w:ind w:left="0"/>
              <w:jc w:val="center"/>
              <w:rPr>
                <w:sz w:val="24"/>
              </w:rPr>
            </w:pPr>
            <w:r>
              <w:rPr>
                <w:sz w:val="24"/>
              </w:rPr>
              <w:t>4–7лет</w:t>
            </w:r>
          </w:p>
        </w:tc>
        <w:tc>
          <w:tcPr>
            <w:tcW w:w="3119" w:type="dxa"/>
          </w:tcPr>
          <w:p w:rsidR="00467461" w:rsidRDefault="00467461" w:rsidP="00467461">
            <w:pPr>
              <w:pStyle w:val="TableParagraph"/>
              <w:ind w:left="0"/>
              <w:jc w:val="center"/>
              <w:rPr>
                <w:sz w:val="24"/>
              </w:rPr>
            </w:pPr>
            <w:r>
              <w:rPr>
                <w:sz w:val="24"/>
              </w:rPr>
              <w:t>12часов</w:t>
            </w:r>
          </w:p>
          <w:p w:rsidR="00467461" w:rsidRDefault="00467461" w:rsidP="00467461">
            <w:pPr>
              <w:pStyle w:val="TableParagraph"/>
              <w:ind w:left="0"/>
              <w:jc w:val="center"/>
              <w:rPr>
                <w:sz w:val="24"/>
              </w:rPr>
            </w:pPr>
            <w:r>
              <w:rPr>
                <w:sz w:val="24"/>
              </w:rPr>
              <w:t>11часов</w:t>
            </w:r>
          </w:p>
        </w:tc>
      </w:tr>
      <w:tr w:rsidR="00467461" w:rsidTr="00467461">
        <w:trPr>
          <w:trHeight w:val="753"/>
        </w:trPr>
        <w:tc>
          <w:tcPr>
            <w:tcW w:w="4376" w:type="dxa"/>
          </w:tcPr>
          <w:p w:rsidR="00467461" w:rsidRDefault="00467461" w:rsidP="00467461">
            <w:pPr>
              <w:pStyle w:val="TableParagraph"/>
              <w:ind w:left="0"/>
              <w:jc w:val="center"/>
              <w:rPr>
                <w:sz w:val="24"/>
              </w:rPr>
            </w:pPr>
            <w:r>
              <w:rPr>
                <w:sz w:val="24"/>
              </w:rPr>
              <w:t>Продолжительность</w:t>
            </w:r>
            <w:r w:rsidR="00611A54">
              <w:rPr>
                <w:sz w:val="24"/>
              </w:rPr>
              <w:t xml:space="preserve"> </w:t>
            </w:r>
            <w:r>
              <w:rPr>
                <w:sz w:val="24"/>
              </w:rPr>
              <w:t>дневного</w:t>
            </w:r>
            <w:r w:rsidR="00611A54">
              <w:rPr>
                <w:sz w:val="24"/>
              </w:rPr>
              <w:t xml:space="preserve"> </w:t>
            </w:r>
            <w:r>
              <w:rPr>
                <w:sz w:val="24"/>
              </w:rPr>
              <w:t>сна,</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467461" w:rsidP="00467461">
            <w:pPr>
              <w:pStyle w:val="TableParagraph"/>
              <w:ind w:left="0"/>
              <w:jc w:val="center"/>
              <w:rPr>
                <w:sz w:val="24"/>
              </w:rPr>
            </w:pPr>
            <w:r>
              <w:rPr>
                <w:sz w:val="24"/>
              </w:rPr>
              <w:t>1–3года</w:t>
            </w:r>
          </w:p>
          <w:p w:rsidR="00467461" w:rsidRDefault="00467461" w:rsidP="00467461">
            <w:pPr>
              <w:pStyle w:val="TableParagraph"/>
              <w:ind w:left="0"/>
              <w:jc w:val="center"/>
              <w:rPr>
                <w:sz w:val="24"/>
              </w:rPr>
            </w:pPr>
            <w:r>
              <w:rPr>
                <w:sz w:val="24"/>
              </w:rPr>
              <w:t>4–7лет</w:t>
            </w:r>
          </w:p>
        </w:tc>
        <w:tc>
          <w:tcPr>
            <w:tcW w:w="3119" w:type="dxa"/>
          </w:tcPr>
          <w:p w:rsidR="00467461" w:rsidRDefault="00467461" w:rsidP="00467461">
            <w:pPr>
              <w:pStyle w:val="TableParagraph"/>
              <w:ind w:left="0"/>
              <w:jc w:val="center"/>
              <w:rPr>
                <w:sz w:val="24"/>
              </w:rPr>
            </w:pPr>
            <w:r>
              <w:rPr>
                <w:sz w:val="24"/>
              </w:rPr>
              <w:t>3часа</w:t>
            </w:r>
          </w:p>
          <w:p w:rsidR="00467461" w:rsidRDefault="00467461" w:rsidP="00467461">
            <w:pPr>
              <w:pStyle w:val="TableParagraph"/>
              <w:ind w:left="0"/>
              <w:jc w:val="center"/>
              <w:rPr>
                <w:sz w:val="24"/>
              </w:rPr>
            </w:pPr>
            <w:r>
              <w:rPr>
                <w:sz w:val="24"/>
              </w:rPr>
              <w:t>2,5часа</w:t>
            </w:r>
          </w:p>
        </w:tc>
      </w:tr>
      <w:tr w:rsidR="00467461" w:rsidTr="00467461">
        <w:trPr>
          <w:trHeight w:val="474"/>
        </w:trPr>
        <w:tc>
          <w:tcPr>
            <w:tcW w:w="4376" w:type="dxa"/>
          </w:tcPr>
          <w:p w:rsidR="00467461" w:rsidRDefault="00467461" w:rsidP="00467461">
            <w:pPr>
              <w:pStyle w:val="TableParagraph"/>
              <w:ind w:left="0"/>
              <w:jc w:val="center"/>
              <w:rPr>
                <w:sz w:val="24"/>
              </w:rPr>
            </w:pPr>
            <w:r>
              <w:rPr>
                <w:sz w:val="24"/>
              </w:rPr>
              <w:t>Продолжительность</w:t>
            </w:r>
            <w:r w:rsidR="00611A54">
              <w:rPr>
                <w:sz w:val="24"/>
              </w:rPr>
              <w:t xml:space="preserve"> </w:t>
            </w:r>
            <w:r>
              <w:rPr>
                <w:sz w:val="24"/>
              </w:rPr>
              <w:t>прогулок,</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611A54" w:rsidP="00467461">
            <w:pPr>
              <w:pStyle w:val="TableParagraph"/>
              <w:ind w:left="0"/>
              <w:jc w:val="center"/>
              <w:rPr>
                <w:sz w:val="24"/>
              </w:rPr>
            </w:pPr>
            <w:r>
              <w:rPr>
                <w:sz w:val="24"/>
              </w:rPr>
              <w:t>Д</w:t>
            </w:r>
            <w:r w:rsidR="00467461">
              <w:rPr>
                <w:sz w:val="24"/>
              </w:rPr>
              <w:t>ля</w:t>
            </w:r>
            <w:r>
              <w:rPr>
                <w:sz w:val="24"/>
              </w:rPr>
              <w:t xml:space="preserve"> </w:t>
            </w:r>
            <w:r w:rsidR="00467461">
              <w:rPr>
                <w:sz w:val="24"/>
              </w:rPr>
              <w:t>детей до 7 лет</w:t>
            </w:r>
          </w:p>
        </w:tc>
        <w:tc>
          <w:tcPr>
            <w:tcW w:w="3119" w:type="dxa"/>
          </w:tcPr>
          <w:p w:rsidR="00467461" w:rsidRDefault="00467461" w:rsidP="00467461">
            <w:pPr>
              <w:pStyle w:val="TableParagraph"/>
              <w:ind w:left="0"/>
              <w:jc w:val="center"/>
              <w:rPr>
                <w:sz w:val="24"/>
              </w:rPr>
            </w:pPr>
            <w:r>
              <w:rPr>
                <w:sz w:val="24"/>
              </w:rPr>
              <w:t>3часа вдень</w:t>
            </w:r>
          </w:p>
        </w:tc>
      </w:tr>
      <w:tr w:rsidR="00467461" w:rsidTr="00467461">
        <w:trPr>
          <w:trHeight w:val="753"/>
        </w:trPr>
        <w:tc>
          <w:tcPr>
            <w:tcW w:w="4376" w:type="dxa"/>
          </w:tcPr>
          <w:p w:rsidR="00467461" w:rsidRDefault="00467461" w:rsidP="00467461">
            <w:pPr>
              <w:pStyle w:val="TableParagraph"/>
              <w:ind w:left="0"/>
              <w:jc w:val="center"/>
              <w:rPr>
                <w:sz w:val="24"/>
              </w:rPr>
            </w:pPr>
            <w:r>
              <w:rPr>
                <w:sz w:val="24"/>
              </w:rPr>
              <w:t>Суммарный объем двигательной</w:t>
            </w:r>
            <w:r w:rsidR="00611A54">
              <w:rPr>
                <w:sz w:val="24"/>
              </w:rPr>
              <w:t xml:space="preserve"> </w:t>
            </w:r>
            <w:r>
              <w:rPr>
                <w:sz w:val="24"/>
              </w:rPr>
              <w:t>активности,</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1часа вдень</w:t>
            </w:r>
          </w:p>
        </w:tc>
      </w:tr>
      <w:tr w:rsidR="00467461" w:rsidTr="00467461">
        <w:trPr>
          <w:trHeight w:val="474"/>
        </w:trPr>
        <w:tc>
          <w:tcPr>
            <w:tcW w:w="4376" w:type="dxa"/>
          </w:tcPr>
          <w:p w:rsidR="00467461" w:rsidRDefault="00467461" w:rsidP="00467461">
            <w:pPr>
              <w:pStyle w:val="TableParagraph"/>
              <w:ind w:left="0"/>
              <w:jc w:val="center"/>
              <w:rPr>
                <w:sz w:val="24"/>
              </w:rPr>
            </w:pPr>
            <w:r>
              <w:rPr>
                <w:sz w:val="24"/>
              </w:rPr>
              <w:t>Утренний</w:t>
            </w:r>
            <w:r w:rsidR="00611A54">
              <w:rPr>
                <w:sz w:val="24"/>
              </w:rPr>
              <w:t xml:space="preserve"> </w:t>
            </w:r>
            <w:r>
              <w:rPr>
                <w:sz w:val="24"/>
              </w:rPr>
              <w:t>подъем,</w:t>
            </w:r>
            <w:r w:rsidR="00611A54">
              <w:rPr>
                <w:sz w:val="24"/>
              </w:rPr>
              <w:t xml:space="preserve"> </w:t>
            </w:r>
            <w:r>
              <w:rPr>
                <w:sz w:val="24"/>
              </w:rPr>
              <w:t>не</w:t>
            </w:r>
            <w:r w:rsidR="00611A54">
              <w:rPr>
                <w:sz w:val="24"/>
              </w:rPr>
              <w:t xml:space="preserve"> </w:t>
            </w:r>
            <w:r>
              <w:rPr>
                <w:sz w:val="24"/>
              </w:rPr>
              <w:t>ранее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7 ч00 мин</w:t>
            </w:r>
          </w:p>
        </w:tc>
      </w:tr>
      <w:tr w:rsidR="00467461" w:rsidTr="00467461">
        <w:trPr>
          <w:trHeight w:val="753"/>
        </w:trPr>
        <w:tc>
          <w:tcPr>
            <w:tcW w:w="4376" w:type="dxa"/>
          </w:tcPr>
          <w:p w:rsidR="00467461" w:rsidRDefault="00467461" w:rsidP="00467461">
            <w:pPr>
              <w:pStyle w:val="TableParagraph"/>
              <w:ind w:left="0"/>
              <w:jc w:val="center"/>
              <w:rPr>
                <w:sz w:val="24"/>
              </w:rPr>
            </w:pPr>
            <w:r>
              <w:rPr>
                <w:sz w:val="24"/>
              </w:rPr>
              <w:t>Утренняя</w:t>
            </w:r>
            <w:r w:rsidR="00611A54">
              <w:rPr>
                <w:sz w:val="24"/>
              </w:rPr>
              <w:t xml:space="preserve"> </w:t>
            </w:r>
            <w:r>
              <w:rPr>
                <w:sz w:val="24"/>
              </w:rPr>
              <w:t>зарядка,</w:t>
            </w:r>
            <w:r w:rsidR="00611A54">
              <w:rPr>
                <w:sz w:val="24"/>
              </w:rPr>
              <w:t xml:space="preserve"> </w:t>
            </w:r>
            <w:r>
              <w:rPr>
                <w:sz w:val="24"/>
              </w:rPr>
              <w:t>продолжительность,</w:t>
            </w:r>
            <w:r w:rsidR="00611A54">
              <w:rPr>
                <w:sz w:val="24"/>
              </w:rPr>
              <w:t xml:space="preserve"> </w:t>
            </w:r>
            <w:r>
              <w:rPr>
                <w:sz w:val="24"/>
              </w:rPr>
              <w:t>н</w:t>
            </w:r>
            <w:r w:rsidR="00611A54">
              <w:rPr>
                <w:sz w:val="24"/>
              </w:rPr>
              <w:t xml:space="preserve"> </w:t>
            </w:r>
            <w:r>
              <w:rPr>
                <w:sz w:val="24"/>
              </w:rPr>
              <w:t>еменее</w:t>
            </w:r>
          </w:p>
        </w:tc>
        <w:tc>
          <w:tcPr>
            <w:tcW w:w="2206" w:type="dxa"/>
          </w:tcPr>
          <w:p w:rsidR="00467461" w:rsidRDefault="00467461" w:rsidP="00467461">
            <w:pPr>
              <w:pStyle w:val="TableParagraph"/>
              <w:ind w:left="0"/>
              <w:jc w:val="center"/>
              <w:rPr>
                <w:sz w:val="24"/>
              </w:rPr>
            </w:pPr>
            <w:r>
              <w:rPr>
                <w:sz w:val="24"/>
              </w:rPr>
              <w:t>до7 лет</w:t>
            </w:r>
          </w:p>
        </w:tc>
        <w:tc>
          <w:tcPr>
            <w:tcW w:w="3119" w:type="dxa"/>
          </w:tcPr>
          <w:p w:rsidR="00467461" w:rsidRDefault="00467461" w:rsidP="00467461">
            <w:pPr>
              <w:pStyle w:val="TableParagraph"/>
              <w:ind w:left="0"/>
              <w:jc w:val="center"/>
              <w:rPr>
                <w:sz w:val="24"/>
              </w:rPr>
            </w:pPr>
            <w:r>
              <w:rPr>
                <w:sz w:val="24"/>
              </w:rPr>
              <w:t>10минут</w:t>
            </w:r>
          </w:p>
        </w:tc>
      </w:tr>
    </w:tbl>
    <w:p w:rsidR="008374C2" w:rsidRDefault="008374C2" w:rsidP="001C37E5">
      <w:pPr>
        <w:pStyle w:val="a7"/>
        <w:spacing w:line="276" w:lineRule="auto"/>
        <w:ind w:right="230"/>
        <w:rPr>
          <w:lang w:val="ru-RU"/>
        </w:rPr>
      </w:pPr>
    </w:p>
    <w:p w:rsidR="008374C2" w:rsidRDefault="008374C2" w:rsidP="00467461">
      <w:pPr>
        <w:pStyle w:val="a7"/>
        <w:spacing w:line="276" w:lineRule="auto"/>
        <w:ind w:left="6663" w:right="230"/>
        <w:jc w:val="right"/>
        <w:rPr>
          <w:lang w:val="ru-RU"/>
        </w:rPr>
      </w:pPr>
    </w:p>
    <w:p w:rsidR="00467461" w:rsidRDefault="00467461" w:rsidP="00467461">
      <w:pPr>
        <w:pStyle w:val="a7"/>
        <w:spacing w:line="276" w:lineRule="auto"/>
        <w:ind w:left="6663" w:right="230"/>
        <w:jc w:val="right"/>
      </w:pPr>
    </w:p>
    <w:p w:rsidR="00467461" w:rsidRPr="00611A54" w:rsidRDefault="00467461" w:rsidP="00611A54">
      <w:pPr>
        <w:pStyle w:val="1"/>
        <w:spacing w:before="4"/>
        <w:ind w:left="1298"/>
        <w:jc w:val="center"/>
        <w:rPr>
          <w:rFonts w:ascii="Times New Roman" w:hAnsi="Times New Roman" w:cs="Times New Roman"/>
          <w:sz w:val="28"/>
          <w:szCs w:val="28"/>
        </w:rPr>
      </w:pPr>
      <w:r w:rsidRPr="00611A54">
        <w:rPr>
          <w:rFonts w:ascii="Times New Roman" w:hAnsi="Times New Roman" w:cs="Times New Roman"/>
          <w:sz w:val="28"/>
          <w:szCs w:val="28"/>
        </w:rPr>
        <w:lastRenderedPageBreak/>
        <w:t>Режим</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питания</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в</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зависимости</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от</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длительности</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пребывания</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детей</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в</w:t>
      </w:r>
      <w:r w:rsidR="00611A54">
        <w:rPr>
          <w:rFonts w:ascii="Times New Roman" w:hAnsi="Times New Roman" w:cs="Times New Roman"/>
          <w:sz w:val="28"/>
          <w:szCs w:val="28"/>
        </w:rPr>
        <w:t xml:space="preserve"> </w:t>
      </w:r>
      <w:r w:rsidRPr="00611A54">
        <w:rPr>
          <w:rFonts w:ascii="Times New Roman" w:hAnsi="Times New Roman" w:cs="Times New Roman"/>
          <w:sz w:val="28"/>
          <w:szCs w:val="28"/>
        </w:rPr>
        <w:t>ДОО</w:t>
      </w:r>
    </w:p>
    <w:p w:rsidR="00467461" w:rsidRPr="00611A54" w:rsidRDefault="00467461" w:rsidP="00467461">
      <w:pPr>
        <w:pStyle w:val="a7"/>
        <w:jc w:val="left"/>
        <w:rPr>
          <w:b/>
          <w:sz w:val="20"/>
          <w:lang w:val="ru-RU"/>
        </w:rPr>
      </w:pPr>
    </w:p>
    <w:p w:rsidR="00467461" w:rsidRPr="00611A54" w:rsidRDefault="00467461" w:rsidP="00467461">
      <w:pPr>
        <w:pStyle w:val="a7"/>
        <w:spacing w:before="4"/>
        <w:jc w:val="left"/>
        <w:rPr>
          <w:b/>
          <w:sz w:val="11"/>
          <w:lang w:val="ru-RU"/>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467461" w:rsidTr="00467461">
        <w:trPr>
          <w:trHeight w:val="552"/>
        </w:trPr>
        <w:tc>
          <w:tcPr>
            <w:tcW w:w="2441" w:type="dxa"/>
            <w:vMerge w:val="restart"/>
          </w:tcPr>
          <w:p w:rsidR="00467461" w:rsidRDefault="00467461" w:rsidP="00467461">
            <w:pPr>
              <w:pStyle w:val="TableParagraph"/>
              <w:ind w:left="0"/>
              <w:rPr>
                <w:sz w:val="24"/>
              </w:rPr>
            </w:pPr>
            <w:r>
              <w:rPr>
                <w:sz w:val="24"/>
              </w:rPr>
              <w:t>Время</w:t>
            </w:r>
            <w:r w:rsidR="00611A54">
              <w:rPr>
                <w:sz w:val="24"/>
              </w:rPr>
              <w:t xml:space="preserve"> </w:t>
            </w:r>
            <w:r>
              <w:rPr>
                <w:sz w:val="24"/>
              </w:rPr>
              <w:t>приема</w:t>
            </w:r>
            <w:r w:rsidR="00611A54">
              <w:rPr>
                <w:sz w:val="24"/>
              </w:rPr>
              <w:t xml:space="preserve"> </w:t>
            </w:r>
            <w:r>
              <w:rPr>
                <w:sz w:val="24"/>
              </w:rPr>
              <w:t>пищи</w:t>
            </w:r>
          </w:p>
        </w:tc>
        <w:tc>
          <w:tcPr>
            <w:tcW w:w="7260" w:type="dxa"/>
            <w:gridSpan w:val="3"/>
          </w:tcPr>
          <w:p w:rsidR="00467461" w:rsidRDefault="00467461" w:rsidP="00467461">
            <w:pPr>
              <w:pStyle w:val="TableParagraph"/>
              <w:ind w:left="0"/>
              <w:jc w:val="center"/>
              <w:rPr>
                <w:sz w:val="24"/>
              </w:rPr>
            </w:pPr>
            <w:r>
              <w:rPr>
                <w:sz w:val="24"/>
              </w:rPr>
              <w:t>Приемы</w:t>
            </w:r>
            <w:r w:rsidR="00611A54">
              <w:rPr>
                <w:sz w:val="24"/>
              </w:rPr>
              <w:t xml:space="preserve"> </w:t>
            </w:r>
            <w:r>
              <w:rPr>
                <w:sz w:val="24"/>
              </w:rPr>
              <w:t>пищи</w:t>
            </w:r>
            <w:r w:rsidR="00611A54">
              <w:rPr>
                <w:sz w:val="24"/>
              </w:rPr>
              <w:t xml:space="preserve"> </w:t>
            </w:r>
            <w:r>
              <w:rPr>
                <w:sz w:val="24"/>
              </w:rPr>
              <w:t>в</w:t>
            </w:r>
            <w:r w:rsidR="00611A54">
              <w:rPr>
                <w:sz w:val="24"/>
              </w:rPr>
              <w:t xml:space="preserve"> </w:t>
            </w:r>
            <w:r>
              <w:rPr>
                <w:sz w:val="24"/>
              </w:rPr>
              <w:t>зависимости</w:t>
            </w:r>
            <w:r w:rsidR="00611A54">
              <w:rPr>
                <w:sz w:val="24"/>
              </w:rPr>
              <w:t xml:space="preserve"> </w:t>
            </w:r>
            <w:r>
              <w:rPr>
                <w:sz w:val="24"/>
              </w:rPr>
              <w:t>от</w:t>
            </w:r>
            <w:r w:rsidR="00611A54">
              <w:rPr>
                <w:sz w:val="24"/>
              </w:rPr>
              <w:t xml:space="preserve"> </w:t>
            </w:r>
            <w:r>
              <w:rPr>
                <w:sz w:val="24"/>
              </w:rPr>
              <w:t>длительности</w:t>
            </w:r>
            <w:r w:rsidR="00611A54">
              <w:rPr>
                <w:sz w:val="24"/>
              </w:rPr>
              <w:t xml:space="preserve"> </w:t>
            </w:r>
            <w:r>
              <w:rPr>
                <w:sz w:val="24"/>
              </w:rPr>
              <w:t>пребывания</w:t>
            </w:r>
            <w:r w:rsidR="00611A54">
              <w:rPr>
                <w:sz w:val="24"/>
              </w:rPr>
              <w:t xml:space="preserve"> </w:t>
            </w:r>
            <w:r>
              <w:rPr>
                <w:sz w:val="24"/>
              </w:rPr>
              <w:t>детей</w:t>
            </w:r>
            <w:r w:rsidR="00611A54">
              <w:rPr>
                <w:sz w:val="24"/>
              </w:rPr>
              <w:t xml:space="preserve"> </w:t>
            </w:r>
            <w:r>
              <w:rPr>
                <w:sz w:val="24"/>
              </w:rPr>
              <w:t>в</w:t>
            </w:r>
          </w:p>
          <w:p w:rsidR="00467461" w:rsidRDefault="00611A54" w:rsidP="00467461">
            <w:pPr>
              <w:pStyle w:val="TableParagraph"/>
              <w:ind w:left="0"/>
              <w:jc w:val="center"/>
              <w:rPr>
                <w:sz w:val="24"/>
              </w:rPr>
            </w:pPr>
            <w:r>
              <w:rPr>
                <w:sz w:val="24"/>
              </w:rPr>
              <w:t>Д</w:t>
            </w:r>
            <w:r w:rsidR="00467461">
              <w:rPr>
                <w:sz w:val="24"/>
              </w:rPr>
              <w:t>ошкольной</w:t>
            </w:r>
            <w:r>
              <w:rPr>
                <w:sz w:val="24"/>
              </w:rPr>
              <w:t xml:space="preserve"> </w:t>
            </w:r>
            <w:r w:rsidR="00467461">
              <w:rPr>
                <w:sz w:val="24"/>
              </w:rPr>
              <w:t>организации</w:t>
            </w:r>
          </w:p>
        </w:tc>
      </w:tr>
      <w:tr w:rsidR="00467461" w:rsidTr="00467461">
        <w:trPr>
          <w:trHeight w:val="275"/>
        </w:trPr>
        <w:tc>
          <w:tcPr>
            <w:tcW w:w="2441" w:type="dxa"/>
            <w:vMerge/>
            <w:tcBorders>
              <w:top w:val="nil"/>
            </w:tcBorders>
          </w:tcPr>
          <w:p w:rsidR="00467461" w:rsidRDefault="00467461" w:rsidP="00467461">
            <w:pPr>
              <w:rPr>
                <w:sz w:val="2"/>
                <w:szCs w:val="2"/>
              </w:rPr>
            </w:pPr>
          </w:p>
        </w:tc>
        <w:tc>
          <w:tcPr>
            <w:tcW w:w="2299" w:type="dxa"/>
          </w:tcPr>
          <w:p w:rsidR="00467461" w:rsidRDefault="00467461" w:rsidP="00467461">
            <w:pPr>
              <w:pStyle w:val="TableParagraph"/>
              <w:ind w:left="0"/>
              <w:jc w:val="center"/>
              <w:rPr>
                <w:sz w:val="24"/>
              </w:rPr>
            </w:pPr>
            <w:r>
              <w:rPr>
                <w:sz w:val="24"/>
              </w:rPr>
              <w:t>8–10часов</w:t>
            </w:r>
          </w:p>
        </w:tc>
        <w:tc>
          <w:tcPr>
            <w:tcW w:w="2409" w:type="dxa"/>
          </w:tcPr>
          <w:p w:rsidR="00467461" w:rsidRDefault="00467461" w:rsidP="00467461">
            <w:pPr>
              <w:pStyle w:val="TableParagraph"/>
              <w:ind w:left="0"/>
              <w:jc w:val="center"/>
              <w:rPr>
                <w:sz w:val="24"/>
              </w:rPr>
            </w:pPr>
            <w:r>
              <w:rPr>
                <w:sz w:val="24"/>
              </w:rPr>
              <w:t>11–12часов</w:t>
            </w:r>
          </w:p>
        </w:tc>
        <w:tc>
          <w:tcPr>
            <w:tcW w:w="2552" w:type="dxa"/>
          </w:tcPr>
          <w:p w:rsidR="00467461" w:rsidRDefault="00467461" w:rsidP="00467461">
            <w:pPr>
              <w:pStyle w:val="TableParagraph"/>
              <w:ind w:left="0"/>
              <w:jc w:val="center"/>
              <w:rPr>
                <w:sz w:val="24"/>
              </w:rPr>
            </w:pPr>
            <w:r>
              <w:rPr>
                <w:sz w:val="24"/>
              </w:rPr>
              <w:t>24 часа</w:t>
            </w:r>
          </w:p>
        </w:tc>
      </w:tr>
      <w:tr w:rsidR="00467461" w:rsidTr="00467461">
        <w:trPr>
          <w:trHeight w:val="275"/>
        </w:trPr>
        <w:tc>
          <w:tcPr>
            <w:tcW w:w="2441" w:type="dxa"/>
          </w:tcPr>
          <w:p w:rsidR="00467461" w:rsidRDefault="00467461" w:rsidP="00467461">
            <w:pPr>
              <w:pStyle w:val="TableParagraph"/>
              <w:ind w:left="0"/>
              <w:jc w:val="center"/>
              <w:rPr>
                <w:sz w:val="24"/>
              </w:rPr>
            </w:pPr>
            <w:r>
              <w:rPr>
                <w:sz w:val="24"/>
              </w:rPr>
              <w:t>8.30-9.00</w:t>
            </w:r>
          </w:p>
        </w:tc>
        <w:tc>
          <w:tcPr>
            <w:tcW w:w="2299" w:type="dxa"/>
          </w:tcPr>
          <w:p w:rsidR="00467461" w:rsidRDefault="00467461" w:rsidP="00467461">
            <w:pPr>
              <w:pStyle w:val="TableParagraph"/>
              <w:ind w:left="0"/>
              <w:jc w:val="center"/>
              <w:rPr>
                <w:sz w:val="24"/>
              </w:rPr>
            </w:pPr>
            <w:r>
              <w:rPr>
                <w:sz w:val="24"/>
              </w:rPr>
              <w:t>завтрак</w:t>
            </w:r>
          </w:p>
        </w:tc>
        <w:tc>
          <w:tcPr>
            <w:tcW w:w="2409" w:type="dxa"/>
          </w:tcPr>
          <w:p w:rsidR="00467461" w:rsidRDefault="00467461" w:rsidP="00467461">
            <w:pPr>
              <w:pStyle w:val="TableParagraph"/>
              <w:ind w:left="0"/>
              <w:jc w:val="center"/>
              <w:rPr>
                <w:sz w:val="24"/>
              </w:rPr>
            </w:pPr>
            <w:r>
              <w:rPr>
                <w:sz w:val="24"/>
              </w:rPr>
              <w:t>завтрак</w:t>
            </w:r>
          </w:p>
        </w:tc>
        <w:tc>
          <w:tcPr>
            <w:tcW w:w="2552" w:type="dxa"/>
          </w:tcPr>
          <w:p w:rsidR="00467461" w:rsidRDefault="00467461" w:rsidP="00467461">
            <w:pPr>
              <w:pStyle w:val="TableParagraph"/>
              <w:ind w:left="0"/>
              <w:jc w:val="center"/>
              <w:rPr>
                <w:sz w:val="24"/>
              </w:rPr>
            </w:pPr>
            <w:r>
              <w:rPr>
                <w:sz w:val="24"/>
              </w:rPr>
              <w:t>завтрак</w:t>
            </w:r>
          </w:p>
        </w:tc>
      </w:tr>
      <w:tr w:rsidR="00467461" w:rsidTr="00467461">
        <w:trPr>
          <w:trHeight w:val="275"/>
        </w:trPr>
        <w:tc>
          <w:tcPr>
            <w:tcW w:w="2441" w:type="dxa"/>
          </w:tcPr>
          <w:p w:rsidR="00467461" w:rsidRDefault="00467461" w:rsidP="00467461">
            <w:pPr>
              <w:pStyle w:val="TableParagraph"/>
              <w:ind w:left="0"/>
              <w:jc w:val="center"/>
              <w:rPr>
                <w:sz w:val="24"/>
              </w:rPr>
            </w:pPr>
            <w:r>
              <w:rPr>
                <w:sz w:val="24"/>
              </w:rPr>
              <w:t>10.30-11.00</w:t>
            </w:r>
          </w:p>
        </w:tc>
        <w:tc>
          <w:tcPr>
            <w:tcW w:w="2299" w:type="dxa"/>
          </w:tcPr>
          <w:p w:rsidR="00467461" w:rsidRDefault="00611A54" w:rsidP="00467461">
            <w:pPr>
              <w:pStyle w:val="TableParagraph"/>
              <w:ind w:left="0"/>
              <w:jc w:val="center"/>
              <w:rPr>
                <w:sz w:val="24"/>
              </w:rPr>
            </w:pPr>
            <w:r>
              <w:rPr>
                <w:sz w:val="24"/>
              </w:rPr>
              <w:t>В</w:t>
            </w:r>
            <w:r w:rsidR="00467461">
              <w:rPr>
                <w:sz w:val="24"/>
              </w:rPr>
              <w:t>торой</w:t>
            </w:r>
            <w:r>
              <w:rPr>
                <w:sz w:val="24"/>
              </w:rPr>
              <w:t xml:space="preserve"> </w:t>
            </w:r>
            <w:r w:rsidR="00467461">
              <w:rPr>
                <w:sz w:val="24"/>
              </w:rPr>
              <w:t>завтрак</w:t>
            </w:r>
          </w:p>
        </w:tc>
        <w:tc>
          <w:tcPr>
            <w:tcW w:w="2409" w:type="dxa"/>
          </w:tcPr>
          <w:p w:rsidR="00467461" w:rsidRDefault="00611A54" w:rsidP="00467461">
            <w:pPr>
              <w:pStyle w:val="TableParagraph"/>
              <w:ind w:left="0"/>
              <w:jc w:val="center"/>
              <w:rPr>
                <w:sz w:val="24"/>
              </w:rPr>
            </w:pPr>
            <w:r>
              <w:rPr>
                <w:sz w:val="24"/>
              </w:rPr>
              <w:t>В</w:t>
            </w:r>
            <w:r w:rsidR="00467461">
              <w:rPr>
                <w:sz w:val="24"/>
              </w:rPr>
              <w:t>торой</w:t>
            </w:r>
            <w:r>
              <w:rPr>
                <w:sz w:val="24"/>
              </w:rPr>
              <w:t xml:space="preserve"> </w:t>
            </w:r>
            <w:r w:rsidR="00467461">
              <w:rPr>
                <w:sz w:val="24"/>
              </w:rPr>
              <w:t>завтрак</w:t>
            </w:r>
          </w:p>
        </w:tc>
        <w:tc>
          <w:tcPr>
            <w:tcW w:w="2552" w:type="dxa"/>
          </w:tcPr>
          <w:p w:rsidR="00467461" w:rsidRDefault="00611A54" w:rsidP="00467461">
            <w:pPr>
              <w:pStyle w:val="TableParagraph"/>
              <w:ind w:left="0"/>
              <w:jc w:val="center"/>
              <w:rPr>
                <w:sz w:val="24"/>
              </w:rPr>
            </w:pPr>
            <w:r>
              <w:rPr>
                <w:sz w:val="24"/>
              </w:rPr>
              <w:t>В</w:t>
            </w:r>
            <w:r w:rsidR="00467461">
              <w:rPr>
                <w:sz w:val="24"/>
              </w:rPr>
              <w:t>торой</w:t>
            </w:r>
            <w:r>
              <w:rPr>
                <w:sz w:val="24"/>
              </w:rPr>
              <w:t xml:space="preserve"> </w:t>
            </w:r>
            <w:r w:rsidR="00467461">
              <w:rPr>
                <w:sz w:val="24"/>
              </w:rPr>
              <w:t>завтрак</w:t>
            </w:r>
          </w:p>
        </w:tc>
      </w:tr>
      <w:tr w:rsidR="00467461" w:rsidTr="00467461">
        <w:trPr>
          <w:trHeight w:val="278"/>
        </w:trPr>
        <w:tc>
          <w:tcPr>
            <w:tcW w:w="2441" w:type="dxa"/>
          </w:tcPr>
          <w:p w:rsidR="00467461" w:rsidRDefault="00467461" w:rsidP="00467461">
            <w:pPr>
              <w:pStyle w:val="TableParagraph"/>
              <w:ind w:left="0"/>
              <w:jc w:val="center"/>
              <w:rPr>
                <w:sz w:val="24"/>
              </w:rPr>
            </w:pPr>
            <w:r>
              <w:rPr>
                <w:sz w:val="24"/>
              </w:rPr>
              <w:t>12.00-13.00</w:t>
            </w:r>
          </w:p>
        </w:tc>
        <w:tc>
          <w:tcPr>
            <w:tcW w:w="2299" w:type="dxa"/>
          </w:tcPr>
          <w:p w:rsidR="00467461" w:rsidRDefault="00467461" w:rsidP="00467461">
            <w:pPr>
              <w:pStyle w:val="TableParagraph"/>
              <w:ind w:left="0"/>
              <w:jc w:val="center"/>
              <w:rPr>
                <w:sz w:val="24"/>
              </w:rPr>
            </w:pPr>
            <w:r>
              <w:rPr>
                <w:sz w:val="24"/>
              </w:rPr>
              <w:t>обед</w:t>
            </w:r>
          </w:p>
        </w:tc>
        <w:tc>
          <w:tcPr>
            <w:tcW w:w="2409" w:type="dxa"/>
          </w:tcPr>
          <w:p w:rsidR="00467461" w:rsidRDefault="00467461" w:rsidP="00467461">
            <w:pPr>
              <w:pStyle w:val="TableParagraph"/>
              <w:ind w:left="0"/>
              <w:jc w:val="center"/>
              <w:rPr>
                <w:sz w:val="24"/>
              </w:rPr>
            </w:pPr>
            <w:r>
              <w:rPr>
                <w:sz w:val="24"/>
              </w:rPr>
              <w:t>обед</w:t>
            </w:r>
          </w:p>
        </w:tc>
        <w:tc>
          <w:tcPr>
            <w:tcW w:w="2552" w:type="dxa"/>
          </w:tcPr>
          <w:p w:rsidR="00467461" w:rsidRDefault="00467461" w:rsidP="00467461">
            <w:pPr>
              <w:pStyle w:val="TableParagraph"/>
              <w:ind w:left="0"/>
              <w:jc w:val="center"/>
              <w:rPr>
                <w:sz w:val="24"/>
              </w:rPr>
            </w:pPr>
            <w:r>
              <w:rPr>
                <w:sz w:val="24"/>
              </w:rPr>
              <w:t>обед</w:t>
            </w:r>
          </w:p>
        </w:tc>
      </w:tr>
      <w:tr w:rsidR="00467461" w:rsidTr="00467461">
        <w:trPr>
          <w:trHeight w:val="275"/>
        </w:trPr>
        <w:tc>
          <w:tcPr>
            <w:tcW w:w="2441" w:type="dxa"/>
          </w:tcPr>
          <w:p w:rsidR="00467461" w:rsidRDefault="00467461" w:rsidP="00467461">
            <w:pPr>
              <w:pStyle w:val="TableParagraph"/>
              <w:ind w:left="0"/>
              <w:jc w:val="center"/>
              <w:rPr>
                <w:sz w:val="24"/>
              </w:rPr>
            </w:pPr>
            <w:r>
              <w:rPr>
                <w:sz w:val="24"/>
              </w:rPr>
              <w:t>15.30</w:t>
            </w:r>
          </w:p>
        </w:tc>
        <w:tc>
          <w:tcPr>
            <w:tcW w:w="2299" w:type="dxa"/>
          </w:tcPr>
          <w:p w:rsidR="00467461" w:rsidRDefault="00467461" w:rsidP="00467461">
            <w:pPr>
              <w:pStyle w:val="TableParagraph"/>
              <w:ind w:left="0"/>
              <w:jc w:val="center"/>
              <w:rPr>
                <w:sz w:val="24"/>
              </w:rPr>
            </w:pPr>
            <w:r>
              <w:rPr>
                <w:sz w:val="24"/>
              </w:rPr>
              <w:t>полдник</w:t>
            </w:r>
          </w:p>
        </w:tc>
        <w:tc>
          <w:tcPr>
            <w:tcW w:w="2409" w:type="dxa"/>
          </w:tcPr>
          <w:p w:rsidR="00467461" w:rsidRDefault="00467461" w:rsidP="00467461">
            <w:pPr>
              <w:pStyle w:val="TableParagraph"/>
              <w:ind w:left="0"/>
              <w:jc w:val="center"/>
              <w:rPr>
                <w:sz w:val="24"/>
              </w:rPr>
            </w:pPr>
            <w:r>
              <w:rPr>
                <w:sz w:val="24"/>
              </w:rPr>
              <w:t>полдник</w:t>
            </w:r>
          </w:p>
        </w:tc>
        <w:tc>
          <w:tcPr>
            <w:tcW w:w="2552" w:type="dxa"/>
          </w:tcPr>
          <w:p w:rsidR="00467461" w:rsidRDefault="00467461" w:rsidP="00467461">
            <w:pPr>
              <w:pStyle w:val="TableParagraph"/>
              <w:ind w:left="0"/>
              <w:jc w:val="center"/>
              <w:rPr>
                <w:sz w:val="24"/>
              </w:rPr>
            </w:pPr>
            <w:r>
              <w:rPr>
                <w:sz w:val="24"/>
              </w:rPr>
              <w:t>полдник</w:t>
            </w:r>
          </w:p>
        </w:tc>
      </w:tr>
      <w:tr w:rsidR="00467461" w:rsidTr="00467461">
        <w:trPr>
          <w:trHeight w:val="275"/>
        </w:trPr>
        <w:tc>
          <w:tcPr>
            <w:tcW w:w="2441" w:type="dxa"/>
          </w:tcPr>
          <w:p w:rsidR="00467461" w:rsidRDefault="00467461" w:rsidP="00467461">
            <w:pPr>
              <w:pStyle w:val="TableParagraph"/>
              <w:ind w:left="0"/>
              <w:jc w:val="center"/>
              <w:rPr>
                <w:sz w:val="24"/>
              </w:rPr>
            </w:pPr>
            <w:r>
              <w:rPr>
                <w:sz w:val="24"/>
              </w:rPr>
              <w:t>18.30</w:t>
            </w:r>
          </w:p>
        </w:tc>
        <w:tc>
          <w:tcPr>
            <w:tcW w:w="2299" w:type="dxa"/>
          </w:tcPr>
          <w:p w:rsidR="00467461" w:rsidRDefault="00467461" w:rsidP="00467461">
            <w:pPr>
              <w:pStyle w:val="TableParagraph"/>
              <w:ind w:left="0"/>
              <w:jc w:val="center"/>
              <w:rPr>
                <w:sz w:val="24"/>
              </w:rPr>
            </w:pPr>
            <w:r>
              <w:rPr>
                <w:sz w:val="24"/>
              </w:rPr>
              <w:t>-</w:t>
            </w:r>
          </w:p>
        </w:tc>
        <w:tc>
          <w:tcPr>
            <w:tcW w:w="2409" w:type="dxa"/>
          </w:tcPr>
          <w:p w:rsidR="00467461" w:rsidRDefault="00467461" w:rsidP="00467461">
            <w:pPr>
              <w:pStyle w:val="TableParagraph"/>
              <w:ind w:left="0"/>
              <w:jc w:val="center"/>
              <w:rPr>
                <w:sz w:val="24"/>
              </w:rPr>
            </w:pPr>
            <w:r>
              <w:rPr>
                <w:sz w:val="24"/>
              </w:rPr>
              <w:t>ужин</w:t>
            </w:r>
          </w:p>
        </w:tc>
        <w:tc>
          <w:tcPr>
            <w:tcW w:w="2552" w:type="dxa"/>
          </w:tcPr>
          <w:p w:rsidR="00467461" w:rsidRDefault="00467461" w:rsidP="00467461">
            <w:pPr>
              <w:pStyle w:val="TableParagraph"/>
              <w:ind w:left="0"/>
              <w:jc w:val="center"/>
              <w:rPr>
                <w:sz w:val="24"/>
              </w:rPr>
            </w:pPr>
            <w:r>
              <w:rPr>
                <w:sz w:val="24"/>
              </w:rPr>
              <w:t>ужин</w:t>
            </w:r>
          </w:p>
        </w:tc>
      </w:tr>
      <w:tr w:rsidR="00467461" w:rsidTr="00467461">
        <w:trPr>
          <w:trHeight w:val="275"/>
        </w:trPr>
        <w:tc>
          <w:tcPr>
            <w:tcW w:w="2441" w:type="dxa"/>
          </w:tcPr>
          <w:p w:rsidR="00467461" w:rsidRDefault="00467461" w:rsidP="00467461">
            <w:pPr>
              <w:pStyle w:val="TableParagraph"/>
              <w:ind w:left="0"/>
              <w:jc w:val="center"/>
              <w:rPr>
                <w:sz w:val="24"/>
              </w:rPr>
            </w:pPr>
            <w:r>
              <w:rPr>
                <w:sz w:val="24"/>
              </w:rPr>
              <w:t>21.00</w:t>
            </w:r>
          </w:p>
        </w:tc>
        <w:tc>
          <w:tcPr>
            <w:tcW w:w="2299" w:type="dxa"/>
          </w:tcPr>
          <w:p w:rsidR="00467461" w:rsidRDefault="00467461" w:rsidP="00467461">
            <w:pPr>
              <w:pStyle w:val="TableParagraph"/>
              <w:ind w:left="0"/>
              <w:jc w:val="center"/>
              <w:rPr>
                <w:sz w:val="24"/>
              </w:rPr>
            </w:pPr>
            <w:r>
              <w:rPr>
                <w:sz w:val="24"/>
              </w:rPr>
              <w:t>-</w:t>
            </w:r>
          </w:p>
        </w:tc>
        <w:tc>
          <w:tcPr>
            <w:tcW w:w="2409" w:type="dxa"/>
          </w:tcPr>
          <w:p w:rsidR="00467461" w:rsidRDefault="00467461" w:rsidP="00467461">
            <w:pPr>
              <w:pStyle w:val="TableParagraph"/>
              <w:ind w:left="0"/>
              <w:jc w:val="center"/>
              <w:rPr>
                <w:sz w:val="24"/>
              </w:rPr>
            </w:pPr>
            <w:r>
              <w:rPr>
                <w:sz w:val="24"/>
              </w:rPr>
              <w:t>-</w:t>
            </w:r>
          </w:p>
        </w:tc>
        <w:tc>
          <w:tcPr>
            <w:tcW w:w="2552" w:type="dxa"/>
          </w:tcPr>
          <w:p w:rsidR="00467461" w:rsidRDefault="00611A54" w:rsidP="00467461">
            <w:pPr>
              <w:pStyle w:val="TableParagraph"/>
              <w:ind w:left="0"/>
              <w:jc w:val="center"/>
              <w:rPr>
                <w:sz w:val="24"/>
              </w:rPr>
            </w:pPr>
            <w:r>
              <w:rPr>
                <w:sz w:val="24"/>
              </w:rPr>
              <w:t>В</w:t>
            </w:r>
            <w:r w:rsidR="00467461">
              <w:rPr>
                <w:sz w:val="24"/>
              </w:rPr>
              <w:t>торой</w:t>
            </w:r>
            <w:r>
              <w:rPr>
                <w:sz w:val="24"/>
              </w:rPr>
              <w:t xml:space="preserve"> </w:t>
            </w:r>
            <w:r w:rsidR="00467461">
              <w:rPr>
                <w:sz w:val="24"/>
              </w:rPr>
              <w:t>ужин</w:t>
            </w:r>
          </w:p>
        </w:tc>
      </w:tr>
    </w:tbl>
    <w:p w:rsidR="00467461" w:rsidRDefault="00467461" w:rsidP="00467461">
      <w:pPr>
        <w:pStyle w:val="a7"/>
        <w:spacing w:before="3"/>
        <w:jc w:val="left"/>
        <w:rPr>
          <w:b/>
          <w:sz w:val="27"/>
        </w:rPr>
      </w:pPr>
    </w:p>
    <w:p w:rsidR="00467461" w:rsidRPr="001C2305" w:rsidRDefault="00467461" w:rsidP="001C2305">
      <w:pPr>
        <w:tabs>
          <w:tab w:val="left" w:pos="1507"/>
        </w:tabs>
        <w:spacing w:line="275" w:lineRule="exact"/>
        <w:jc w:val="both"/>
        <w:rPr>
          <w:rFonts w:ascii="Times New Roman" w:hAnsi="Times New Roman" w:cs="Times New Roman"/>
          <w:sz w:val="28"/>
          <w:szCs w:val="28"/>
        </w:rPr>
      </w:pPr>
      <w:r w:rsidRPr="001C5B77">
        <w:rPr>
          <w:rFonts w:ascii="Times New Roman" w:hAnsi="Times New Roman" w:cs="Times New Roman"/>
          <w:sz w:val="28"/>
          <w:szCs w:val="28"/>
        </w:rPr>
        <w:t>При</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12-часовом</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пребывании</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возможна</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организация</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как</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отдельного</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полдника,</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так</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и</w:t>
      </w:r>
      <w:r w:rsidR="001C2305">
        <w:rPr>
          <w:rFonts w:ascii="Times New Roman" w:hAnsi="Times New Roman" w:cs="Times New Roman"/>
          <w:sz w:val="28"/>
          <w:szCs w:val="28"/>
        </w:rPr>
        <w:t xml:space="preserve"> </w:t>
      </w:r>
      <w:r w:rsidRPr="001C5B77">
        <w:t>«</w:t>
      </w:r>
      <w:r w:rsidRPr="001C2305">
        <w:rPr>
          <w:rFonts w:ascii="Times New Roman" w:hAnsi="Times New Roman" w:cs="Times New Roman"/>
          <w:sz w:val="28"/>
          <w:szCs w:val="28"/>
        </w:rPr>
        <w:t>уплотненного»</w:t>
      </w:r>
      <w:r w:rsidR="001C5B77" w:rsidRPr="001C2305">
        <w:rPr>
          <w:rFonts w:ascii="Times New Roman" w:hAnsi="Times New Roman" w:cs="Times New Roman"/>
          <w:sz w:val="28"/>
          <w:szCs w:val="28"/>
        </w:rPr>
        <w:t xml:space="preserve"> </w:t>
      </w:r>
      <w:r w:rsidRPr="001C2305">
        <w:rPr>
          <w:rFonts w:ascii="Times New Roman" w:hAnsi="Times New Roman" w:cs="Times New Roman"/>
          <w:sz w:val="28"/>
          <w:szCs w:val="28"/>
        </w:rPr>
        <w:t>полдника с включением</w:t>
      </w:r>
      <w:r w:rsidR="001C5B77" w:rsidRPr="001C2305">
        <w:rPr>
          <w:rFonts w:ascii="Times New Roman" w:hAnsi="Times New Roman" w:cs="Times New Roman"/>
          <w:sz w:val="28"/>
          <w:szCs w:val="28"/>
        </w:rPr>
        <w:t xml:space="preserve"> </w:t>
      </w:r>
      <w:r w:rsidRPr="001C2305">
        <w:rPr>
          <w:rFonts w:ascii="Times New Roman" w:hAnsi="Times New Roman" w:cs="Times New Roman"/>
          <w:sz w:val="28"/>
          <w:szCs w:val="28"/>
        </w:rPr>
        <w:t>блюд</w:t>
      </w:r>
      <w:r w:rsidR="001C5B77" w:rsidRPr="001C2305">
        <w:rPr>
          <w:rFonts w:ascii="Times New Roman" w:hAnsi="Times New Roman" w:cs="Times New Roman"/>
          <w:sz w:val="28"/>
          <w:szCs w:val="28"/>
        </w:rPr>
        <w:t xml:space="preserve"> </w:t>
      </w:r>
      <w:r w:rsidRPr="001C2305">
        <w:rPr>
          <w:rFonts w:ascii="Times New Roman" w:hAnsi="Times New Roman" w:cs="Times New Roman"/>
          <w:sz w:val="28"/>
          <w:szCs w:val="28"/>
        </w:rPr>
        <w:t>ужина и</w:t>
      </w:r>
      <w:r w:rsidR="001C5B77" w:rsidRPr="001C2305">
        <w:rPr>
          <w:rFonts w:ascii="Times New Roman" w:hAnsi="Times New Roman" w:cs="Times New Roman"/>
          <w:sz w:val="28"/>
          <w:szCs w:val="28"/>
        </w:rPr>
        <w:t xml:space="preserve"> </w:t>
      </w:r>
      <w:r w:rsidRPr="001C2305">
        <w:rPr>
          <w:rFonts w:ascii="Times New Roman" w:hAnsi="Times New Roman" w:cs="Times New Roman"/>
          <w:sz w:val="28"/>
          <w:szCs w:val="28"/>
        </w:rPr>
        <w:t>с распределением калорийности</w:t>
      </w:r>
      <w:r w:rsidR="001C5B77" w:rsidRPr="001C2305">
        <w:rPr>
          <w:rFonts w:ascii="Times New Roman" w:hAnsi="Times New Roman" w:cs="Times New Roman"/>
          <w:sz w:val="28"/>
          <w:szCs w:val="28"/>
        </w:rPr>
        <w:t xml:space="preserve"> </w:t>
      </w:r>
      <w:r w:rsidRPr="001C2305">
        <w:rPr>
          <w:rFonts w:ascii="Times New Roman" w:hAnsi="Times New Roman" w:cs="Times New Roman"/>
          <w:sz w:val="28"/>
          <w:szCs w:val="28"/>
        </w:rPr>
        <w:t>суточного</w:t>
      </w:r>
      <w:r w:rsidR="001C5B77" w:rsidRPr="001C2305">
        <w:rPr>
          <w:rFonts w:ascii="Times New Roman" w:hAnsi="Times New Roman" w:cs="Times New Roman"/>
          <w:sz w:val="28"/>
          <w:szCs w:val="28"/>
        </w:rPr>
        <w:t xml:space="preserve"> </w:t>
      </w:r>
      <w:r w:rsidRPr="001C2305">
        <w:rPr>
          <w:rFonts w:ascii="Times New Roman" w:hAnsi="Times New Roman" w:cs="Times New Roman"/>
          <w:sz w:val="28"/>
          <w:szCs w:val="28"/>
        </w:rPr>
        <w:t>рациона</w:t>
      </w:r>
      <w:r w:rsidR="001C5B77" w:rsidRPr="001C2305">
        <w:rPr>
          <w:rFonts w:ascii="Times New Roman" w:hAnsi="Times New Roman" w:cs="Times New Roman"/>
          <w:sz w:val="28"/>
          <w:szCs w:val="28"/>
        </w:rPr>
        <w:t xml:space="preserve"> </w:t>
      </w:r>
      <w:r w:rsidRPr="001C2305">
        <w:rPr>
          <w:rFonts w:ascii="Times New Roman" w:hAnsi="Times New Roman" w:cs="Times New Roman"/>
          <w:sz w:val="28"/>
          <w:szCs w:val="28"/>
        </w:rPr>
        <w:t>30%.</w:t>
      </w:r>
    </w:p>
    <w:p w:rsidR="00467461" w:rsidRPr="008374C2" w:rsidRDefault="00467461" w:rsidP="008374C2">
      <w:pPr>
        <w:pStyle w:val="a7"/>
        <w:spacing w:line="276" w:lineRule="auto"/>
        <w:ind w:right="242"/>
        <w:rPr>
          <w:lang w:val="ru-RU"/>
        </w:rPr>
      </w:pPr>
      <w:r w:rsidRPr="001C5B77">
        <w:rPr>
          <w:lang w:val="ru-RU"/>
        </w:rPr>
        <w:t>Ниже</w:t>
      </w:r>
      <w:r w:rsidR="001C5B77">
        <w:rPr>
          <w:lang w:val="ru-RU"/>
        </w:rPr>
        <w:t xml:space="preserve"> </w:t>
      </w:r>
      <w:r w:rsidRPr="001C5B77">
        <w:rPr>
          <w:lang w:val="ru-RU"/>
        </w:rPr>
        <w:t>приведены</w:t>
      </w:r>
      <w:r w:rsidR="001C5B77">
        <w:rPr>
          <w:lang w:val="ru-RU"/>
        </w:rPr>
        <w:t xml:space="preserve"> </w:t>
      </w:r>
      <w:r w:rsidRPr="001C5B77">
        <w:rPr>
          <w:lang w:val="ru-RU"/>
        </w:rPr>
        <w:t>примерные</w:t>
      </w:r>
      <w:r w:rsidR="001C5B77">
        <w:rPr>
          <w:lang w:val="ru-RU"/>
        </w:rPr>
        <w:t xml:space="preserve"> </w:t>
      </w:r>
      <w:r w:rsidRPr="001C5B77">
        <w:rPr>
          <w:lang w:val="ru-RU"/>
        </w:rPr>
        <w:t>режимы</w:t>
      </w:r>
      <w:r w:rsidR="001C5B77">
        <w:rPr>
          <w:lang w:val="ru-RU"/>
        </w:rPr>
        <w:t xml:space="preserve"> </w:t>
      </w:r>
      <w:r w:rsidRPr="001C5B77">
        <w:rPr>
          <w:lang w:val="ru-RU"/>
        </w:rPr>
        <w:t>дня</w:t>
      </w:r>
      <w:r w:rsidR="001C5B77">
        <w:rPr>
          <w:lang w:val="ru-RU"/>
        </w:rPr>
        <w:t xml:space="preserve"> </w:t>
      </w:r>
      <w:r w:rsidRPr="001C5B77">
        <w:rPr>
          <w:lang w:val="ru-RU"/>
        </w:rPr>
        <w:t>для</w:t>
      </w:r>
      <w:r w:rsidR="001C5B77">
        <w:rPr>
          <w:lang w:val="ru-RU"/>
        </w:rPr>
        <w:t xml:space="preserve"> </w:t>
      </w:r>
      <w:r w:rsidRPr="001C5B77">
        <w:rPr>
          <w:lang w:val="ru-RU"/>
        </w:rPr>
        <w:t>детей</w:t>
      </w:r>
      <w:r w:rsidR="001C5B77">
        <w:rPr>
          <w:lang w:val="ru-RU"/>
        </w:rPr>
        <w:t xml:space="preserve"> </w:t>
      </w:r>
      <w:r w:rsidRPr="001C5B77">
        <w:rPr>
          <w:lang w:val="ru-RU"/>
        </w:rPr>
        <w:t>разного</w:t>
      </w:r>
      <w:r w:rsidR="001C5B77">
        <w:rPr>
          <w:lang w:val="ru-RU"/>
        </w:rPr>
        <w:t xml:space="preserve"> </w:t>
      </w:r>
      <w:r w:rsidRPr="001C5B77">
        <w:rPr>
          <w:lang w:val="ru-RU"/>
        </w:rPr>
        <w:t>возраста</w:t>
      </w:r>
      <w:r w:rsidR="001C5B77">
        <w:rPr>
          <w:lang w:val="ru-RU"/>
        </w:rPr>
        <w:t xml:space="preserve"> </w:t>
      </w:r>
      <w:r w:rsidRPr="001C5B77">
        <w:rPr>
          <w:lang w:val="ru-RU"/>
        </w:rPr>
        <w:t>при</w:t>
      </w:r>
      <w:r w:rsidR="001C5B77">
        <w:rPr>
          <w:lang w:val="ru-RU"/>
        </w:rPr>
        <w:t xml:space="preserve"> </w:t>
      </w:r>
      <w:r w:rsidRPr="001C5B77">
        <w:rPr>
          <w:lang w:val="ru-RU"/>
        </w:rPr>
        <w:t>12-часовом</w:t>
      </w:r>
      <w:r w:rsidR="001C5B77">
        <w:rPr>
          <w:lang w:val="ru-RU"/>
        </w:rPr>
        <w:t xml:space="preserve"> </w:t>
      </w:r>
      <w:r w:rsidRPr="001C5B77">
        <w:rPr>
          <w:lang w:val="ru-RU"/>
        </w:rPr>
        <w:t>пребывании в образовательной организации, составленные с учетом Гигиенических нормативов,</w:t>
      </w:r>
      <w:r w:rsidR="001C5B77">
        <w:rPr>
          <w:lang w:val="ru-RU"/>
        </w:rPr>
        <w:t xml:space="preserve"> </w:t>
      </w:r>
      <w:r w:rsidRPr="001C5B77">
        <w:rPr>
          <w:lang w:val="ru-RU"/>
        </w:rPr>
        <w:t>СанПиН по питанию. В распорядке учтены требования к длительности режимных процессов (сна,</w:t>
      </w:r>
      <w:r w:rsidR="001C5B77">
        <w:rPr>
          <w:lang w:val="ru-RU"/>
        </w:rPr>
        <w:t xml:space="preserve"> </w:t>
      </w:r>
      <w:r w:rsidRPr="001C5B77">
        <w:rPr>
          <w:lang w:val="ru-RU"/>
        </w:rPr>
        <w:t>образовательной</w:t>
      </w:r>
      <w:r w:rsidR="001C5B77">
        <w:rPr>
          <w:lang w:val="ru-RU"/>
        </w:rPr>
        <w:t xml:space="preserve"> </w:t>
      </w:r>
      <w:r w:rsidRPr="001C5B77">
        <w:rPr>
          <w:lang w:val="ru-RU"/>
        </w:rPr>
        <w:t>деятельности,</w:t>
      </w:r>
      <w:r w:rsidR="001C5B77">
        <w:rPr>
          <w:lang w:val="ru-RU"/>
        </w:rPr>
        <w:t xml:space="preserve"> </w:t>
      </w:r>
      <w:r w:rsidRPr="001C5B77">
        <w:rPr>
          <w:lang w:val="ru-RU"/>
        </w:rPr>
        <w:t>прогулки),</w:t>
      </w:r>
      <w:r w:rsidR="001C5B77">
        <w:rPr>
          <w:lang w:val="ru-RU"/>
        </w:rPr>
        <w:t xml:space="preserve"> </w:t>
      </w:r>
      <w:r w:rsidRPr="001C5B77">
        <w:rPr>
          <w:lang w:val="ru-RU"/>
        </w:rPr>
        <w:t>количеству,</w:t>
      </w:r>
      <w:r w:rsidR="001C5B77">
        <w:rPr>
          <w:lang w:val="ru-RU"/>
        </w:rPr>
        <w:t xml:space="preserve"> </w:t>
      </w:r>
      <w:r w:rsidRPr="001C5B77">
        <w:rPr>
          <w:lang w:val="ru-RU"/>
        </w:rPr>
        <w:t>времени</w:t>
      </w:r>
      <w:r w:rsidR="001C5B77">
        <w:rPr>
          <w:lang w:val="ru-RU"/>
        </w:rPr>
        <w:t xml:space="preserve"> </w:t>
      </w:r>
      <w:r w:rsidRPr="001C5B77">
        <w:rPr>
          <w:lang w:val="ru-RU"/>
        </w:rPr>
        <w:t>проведения</w:t>
      </w:r>
      <w:r w:rsidR="001C5B77">
        <w:rPr>
          <w:lang w:val="ru-RU"/>
        </w:rPr>
        <w:t xml:space="preserve"> </w:t>
      </w:r>
      <w:r w:rsidRPr="001C5B77">
        <w:rPr>
          <w:lang w:val="ru-RU"/>
        </w:rPr>
        <w:t>и</w:t>
      </w:r>
      <w:r w:rsidR="001C5B77">
        <w:rPr>
          <w:lang w:val="ru-RU"/>
        </w:rPr>
        <w:t xml:space="preserve"> </w:t>
      </w:r>
      <w:r w:rsidRPr="001C5B77">
        <w:rPr>
          <w:lang w:val="ru-RU"/>
        </w:rPr>
        <w:t>длительности</w:t>
      </w:r>
      <w:r w:rsidR="001C5B77">
        <w:rPr>
          <w:lang w:val="ru-RU"/>
        </w:rPr>
        <w:t xml:space="preserve"> </w:t>
      </w:r>
      <w:r w:rsidRPr="001C5B77">
        <w:rPr>
          <w:lang w:val="ru-RU"/>
        </w:rPr>
        <w:t>обязательных приемов</w:t>
      </w:r>
      <w:r w:rsidR="001C5B77">
        <w:rPr>
          <w:lang w:val="ru-RU"/>
        </w:rPr>
        <w:t xml:space="preserve"> </w:t>
      </w:r>
      <w:r w:rsidRPr="001C5B77">
        <w:rPr>
          <w:lang w:val="ru-RU"/>
        </w:rPr>
        <w:t>пищи</w:t>
      </w:r>
      <w:r w:rsidR="001C5B77">
        <w:rPr>
          <w:lang w:val="ru-RU"/>
        </w:rPr>
        <w:t xml:space="preserve"> </w:t>
      </w:r>
      <w:r w:rsidRPr="001C5B77">
        <w:rPr>
          <w:lang w:val="ru-RU"/>
        </w:rPr>
        <w:t>(завтрака,</w:t>
      </w:r>
      <w:r w:rsidR="001C5B77">
        <w:rPr>
          <w:lang w:val="ru-RU"/>
        </w:rPr>
        <w:t xml:space="preserve"> </w:t>
      </w:r>
      <w:r w:rsidRPr="001C5B77">
        <w:rPr>
          <w:lang w:val="ru-RU"/>
        </w:rPr>
        <w:t>второго</w:t>
      </w:r>
      <w:r w:rsidR="001C5B77">
        <w:rPr>
          <w:lang w:val="ru-RU"/>
        </w:rPr>
        <w:t xml:space="preserve"> </w:t>
      </w:r>
      <w:r w:rsidRPr="001C5B77">
        <w:rPr>
          <w:lang w:val="ru-RU"/>
        </w:rPr>
        <w:t>завтрака,</w:t>
      </w:r>
      <w:r w:rsidR="001C5B77">
        <w:rPr>
          <w:lang w:val="ru-RU"/>
        </w:rPr>
        <w:t xml:space="preserve"> </w:t>
      </w:r>
      <w:r w:rsidRPr="001C5B77">
        <w:rPr>
          <w:lang w:val="ru-RU"/>
        </w:rPr>
        <w:t>обеда,</w:t>
      </w:r>
      <w:r w:rsidR="001C5B77">
        <w:rPr>
          <w:lang w:val="ru-RU"/>
        </w:rPr>
        <w:t xml:space="preserve"> </w:t>
      </w:r>
      <w:r w:rsidRPr="001C5B77">
        <w:rPr>
          <w:lang w:val="ru-RU"/>
        </w:rPr>
        <w:t>полдника,</w:t>
      </w:r>
      <w:r w:rsidR="001C5B77">
        <w:rPr>
          <w:lang w:val="ru-RU"/>
        </w:rPr>
        <w:t xml:space="preserve"> </w:t>
      </w:r>
      <w:r w:rsidRPr="001C5B77">
        <w:rPr>
          <w:lang w:val="ru-RU"/>
        </w:rPr>
        <w:t>ужина).</w:t>
      </w:r>
    </w:p>
    <w:p w:rsidR="00203F14" w:rsidRDefault="00203F14" w:rsidP="001C2305">
      <w:pPr>
        <w:pStyle w:val="1"/>
        <w:spacing w:before="90"/>
        <w:ind w:right="249"/>
        <w:rPr>
          <w:rFonts w:ascii="Times New Roman" w:hAnsi="Times New Roman" w:cs="Times New Roman"/>
          <w:sz w:val="28"/>
          <w:szCs w:val="28"/>
        </w:rPr>
      </w:pPr>
    </w:p>
    <w:p w:rsidR="00467461" w:rsidRPr="001C2305" w:rsidRDefault="00467461" w:rsidP="001C2305">
      <w:pPr>
        <w:pStyle w:val="1"/>
        <w:spacing w:before="90"/>
        <w:ind w:left="215" w:right="249"/>
        <w:jc w:val="center"/>
        <w:rPr>
          <w:rFonts w:ascii="Times New Roman" w:hAnsi="Times New Roman" w:cs="Times New Roman"/>
          <w:sz w:val="28"/>
          <w:szCs w:val="28"/>
        </w:rPr>
      </w:pPr>
      <w:r w:rsidRPr="001C5B77">
        <w:rPr>
          <w:rFonts w:ascii="Times New Roman" w:hAnsi="Times New Roman" w:cs="Times New Roman"/>
          <w:sz w:val="28"/>
          <w:szCs w:val="28"/>
        </w:rPr>
        <w:t>Примерный</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режим</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дня</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в</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группе</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детей</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от 2-хдо3-хлет</w:t>
      </w:r>
    </w:p>
    <w:p w:rsidR="00467461" w:rsidRPr="001C5B77" w:rsidRDefault="00467461" w:rsidP="00467461">
      <w:pPr>
        <w:pStyle w:val="a7"/>
        <w:spacing w:before="2"/>
        <w:jc w:val="left"/>
        <w:rPr>
          <w:b/>
          <w:sz w:val="11"/>
          <w:lang w:val="ru-RU"/>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5"/>
        <w:gridCol w:w="3037"/>
        <w:gridCol w:w="6"/>
      </w:tblGrid>
      <w:tr w:rsidR="00467461" w:rsidTr="00467461">
        <w:trPr>
          <w:gridAfter w:val="1"/>
          <w:wAfter w:w="6" w:type="dxa"/>
          <w:trHeight w:val="477"/>
        </w:trPr>
        <w:tc>
          <w:tcPr>
            <w:tcW w:w="7655" w:type="dxa"/>
            <w:shd w:val="clear" w:color="auto" w:fill="D9D9D9"/>
          </w:tcPr>
          <w:p w:rsidR="00467461" w:rsidRDefault="00467461" w:rsidP="00467461">
            <w:pPr>
              <w:pStyle w:val="TableParagraph"/>
              <w:ind w:left="2935" w:right="2923"/>
              <w:jc w:val="center"/>
              <w:rPr>
                <w:sz w:val="24"/>
              </w:rPr>
            </w:pPr>
            <w:r>
              <w:rPr>
                <w:sz w:val="24"/>
              </w:rPr>
              <w:t>Содержание</w:t>
            </w:r>
          </w:p>
        </w:tc>
        <w:tc>
          <w:tcPr>
            <w:tcW w:w="3037" w:type="dxa"/>
            <w:shd w:val="clear" w:color="auto" w:fill="D9D9D9"/>
          </w:tcPr>
          <w:p w:rsidR="00467461" w:rsidRDefault="00467461" w:rsidP="00467461">
            <w:pPr>
              <w:pStyle w:val="TableParagraph"/>
              <w:ind w:left="884" w:right="880"/>
              <w:jc w:val="center"/>
              <w:rPr>
                <w:sz w:val="24"/>
              </w:rPr>
            </w:pPr>
            <w:r>
              <w:rPr>
                <w:sz w:val="24"/>
              </w:rPr>
              <w:t>Время</w:t>
            </w:r>
          </w:p>
        </w:tc>
      </w:tr>
      <w:tr w:rsidR="00467461" w:rsidTr="00467461">
        <w:trPr>
          <w:trHeight w:val="474"/>
        </w:trPr>
        <w:tc>
          <w:tcPr>
            <w:tcW w:w="10698" w:type="dxa"/>
            <w:gridSpan w:val="3"/>
            <w:shd w:val="clear" w:color="auto" w:fill="D9D9D9"/>
          </w:tcPr>
          <w:p w:rsidR="00467461" w:rsidRDefault="00467461" w:rsidP="00467461">
            <w:pPr>
              <w:pStyle w:val="TableParagraph"/>
              <w:spacing w:before="97"/>
              <w:ind w:left="3897" w:right="3891"/>
              <w:jc w:val="center"/>
              <w:rPr>
                <w:b/>
                <w:i/>
                <w:sz w:val="24"/>
              </w:rPr>
            </w:pPr>
            <w:r>
              <w:rPr>
                <w:b/>
                <w:i/>
                <w:sz w:val="24"/>
              </w:rPr>
              <w:t>Холодный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467461">
        <w:trPr>
          <w:gridAfter w:val="1"/>
          <w:wAfter w:w="6" w:type="dxa"/>
          <w:trHeight w:val="753"/>
        </w:trPr>
        <w:tc>
          <w:tcPr>
            <w:tcW w:w="7655" w:type="dxa"/>
          </w:tcPr>
          <w:p w:rsidR="00467461" w:rsidRDefault="001C2305" w:rsidP="00467461">
            <w:pPr>
              <w:pStyle w:val="TableParagraph"/>
              <w:ind w:right="615"/>
              <w:rPr>
                <w:sz w:val="24"/>
              </w:rPr>
            </w:pPr>
            <w:r>
              <w:rPr>
                <w:sz w:val="24"/>
              </w:rPr>
              <w:t>Приедетей</w:t>
            </w:r>
            <w:r w:rsidR="00467461">
              <w:rPr>
                <w:sz w:val="24"/>
              </w:rPr>
              <w:t>осмотр,само</w:t>
            </w:r>
            <w:r>
              <w:rPr>
                <w:sz w:val="24"/>
              </w:rPr>
              <w:t xml:space="preserve">стоятельная деятельность, утрення </w:t>
            </w:r>
            <w:r w:rsidR="00467461">
              <w:rPr>
                <w:sz w:val="24"/>
              </w:rPr>
              <w:t>гимнастика</w:t>
            </w:r>
          </w:p>
        </w:tc>
        <w:tc>
          <w:tcPr>
            <w:tcW w:w="3037" w:type="dxa"/>
          </w:tcPr>
          <w:p w:rsidR="00467461" w:rsidRDefault="00467461" w:rsidP="00467461">
            <w:pPr>
              <w:pStyle w:val="TableParagraph"/>
              <w:ind w:left="886" w:right="877"/>
              <w:jc w:val="center"/>
              <w:rPr>
                <w:sz w:val="24"/>
              </w:rPr>
            </w:pPr>
            <w:r>
              <w:rPr>
                <w:sz w:val="24"/>
              </w:rPr>
              <w:t>7.00-8.30</w:t>
            </w:r>
          </w:p>
        </w:tc>
      </w:tr>
      <w:tr w:rsidR="00467461" w:rsidTr="00467461">
        <w:trPr>
          <w:gridAfter w:val="1"/>
          <w:wAfter w:w="6" w:type="dxa"/>
          <w:trHeight w:val="475"/>
        </w:trPr>
        <w:tc>
          <w:tcPr>
            <w:tcW w:w="7655" w:type="dxa"/>
          </w:tcPr>
          <w:p w:rsidR="00467461" w:rsidRDefault="00467461" w:rsidP="00467461">
            <w:pPr>
              <w:pStyle w:val="TableParagraph"/>
              <w:spacing w:before="93"/>
              <w:rPr>
                <w:sz w:val="24"/>
              </w:rPr>
            </w:pPr>
            <w:r>
              <w:rPr>
                <w:sz w:val="24"/>
              </w:rPr>
              <w:t>Подготовка</w:t>
            </w:r>
            <w:r w:rsidR="008374C2">
              <w:rPr>
                <w:sz w:val="24"/>
              </w:rPr>
              <w:t xml:space="preserve"> </w:t>
            </w:r>
            <w:r>
              <w:rPr>
                <w:sz w:val="24"/>
              </w:rPr>
              <w:t>к</w:t>
            </w:r>
            <w:r w:rsidR="008374C2">
              <w:rPr>
                <w:sz w:val="24"/>
              </w:rPr>
              <w:t xml:space="preserve"> </w:t>
            </w:r>
            <w:r>
              <w:rPr>
                <w:sz w:val="24"/>
              </w:rPr>
              <w:t>завтраку,</w:t>
            </w:r>
            <w:r w:rsidR="001C2305">
              <w:rPr>
                <w:sz w:val="24"/>
              </w:rPr>
              <w:t xml:space="preserve"> </w:t>
            </w:r>
            <w:r>
              <w:rPr>
                <w:sz w:val="24"/>
              </w:rPr>
              <w:t>завтрак</w:t>
            </w:r>
          </w:p>
        </w:tc>
        <w:tc>
          <w:tcPr>
            <w:tcW w:w="3037" w:type="dxa"/>
          </w:tcPr>
          <w:p w:rsidR="00467461" w:rsidRDefault="00467461" w:rsidP="00467461">
            <w:pPr>
              <w:pStyle w:val="TableParagraph"/>
              <w:spacing w:before="93"/>
              <w:ind w:left="886" w:right="877"/>
              <w:jc w:val="center"/>
              <w:rPr>
                <w:sz w:val="24"/>
              </w:rPr>
            </w:pPr>
            <w:r>
              <w:rPr>
                <w:sz w:val="24"/>
              </w:rPr>
              <w:t>8.30-9.00</w:t>
            </w:r>
          </w:p>
        </w:tc>
      </w:tr>
      <w:tr w:rsidR="00467461" w:rsidTr="00467461">
        <w:trPr>
          <w:gridAfter w:val="1"/>
          <w:wAfter w:w="6" w:type="dxa"/>
          <w:trHeight w:val="477"/>
        </w:trPr>
        <w:tc>
          <w:tcPr>
            <w:tcW w:w="7655" w:type="dxa"/>
          </w:tcPr>
          <w:p w:rsidR="00467461" w:rsidRDefault="00467461" w:rsidP="00467461">
            <w:pPr>
              <w:pStyle w:val="TableParagraph"/>
              <w:rPr>
                <w:sz w:val="24"/>
              </w:rPr>
            </w:pPr>
            <w:r>
              <w:rPr>
                <w:sz w:val="24"/>
              </w:rPr>
              <w:t>Игры,подготовка</w:t>
            </w:r>
            <w:r w:rsidR="008374C2">
              <w:rPr>
                <w:sz w:val="24"/>
              </w:rPr>
              <w:t xml:space="preserve"> </w:t>
            </w:r>
            <w:r>
              <w:rPr>
                <w:sz w:val="24"/>
              </w:rPr>
              <w:t>к</w:t>
            </w:r>
            <w:r w:rsidR="008374C2">
              <w:rPr>
                <w:sz w:val="24"/>
              </w:rPr>
              <w:t xml:space="preserve"> </w:t>
            </w:r>
            <w:r>
              <w:rPr>
                <w:sz w:val="24"/>
              </w:rPr>
              <w:t>занятиям</w:t>
            </w:r>
          </w:p>
        </w:tc>
        <w:tc>
          <w:tcPr>
            <w:tcW w:w="3037" w:type="dxa"/>
          </w:tcPr>
          <w:p w:rsidR="00467461" w:rsidRDefault="00290570" w:rsidP="00467461">
            <w:pPr>
              <w:pStyle w:val="TableParagraph"/>
              <w:ind w:left="886" w:right="877"/>
              <w:jc w:val="center"/>
              <w:rPr>
                <w:sz w:val="24"/>
              </w:rPr>
            </w:pPr>
            <w:r>
              <w:rPr>
                <w:sz w:val="24"/>
              </w:rPr>
              <w:t>9.00-9.10</w:t>
            </w:r>
          </w:p>
        </w:tc>
      </w:tr>
      <w:tr w:rsidR="00467461" w:rsidTr="00467461">
        <w:trPr>
          <w:gridAfter w:val="1"/>
          <w:wAfter w:w="6" w:type="dxa"/>
          <w:trHeight w:val="751"/>
        </w:trPr>
        <w:tc>
          <w:tcPr>
            <w:tcW w:w="7655" w:type="dxa"/>
          </w:tcPr>
          <w:p w:rsidR="00467461" w:rsidRDefault="00467461" w:rsidP="00467461">
            <w:pPr>
              <w:pStyle w:val="TableParagraph"/>
              <w:rPr>
                <w:sz w:val="24"/>
              </w:rPr>
            </w:pPr>
            <w:r>
              <w:rPr>
                <w:sz w:val="24"/>
              </w:rPr>
              <w:t>Занятия</w:t>
            </w:r>
            <w:r w:rsidR="008374C2">
              <w:rPr>
                <w:sz w:val="24"/>
              </w:rPr>
              <w:t xml:space="preserve"> </w:t>
            </w:r>
            <w:r>
              <w:rPr>
                <w:sz w:val="24"/>
              </w:rPr>
              <w:t>в</w:t>
            </w:r>
            <w:r w:rsidR="008374C2">
              <w:rPr>
                <w:sz w:val="24"/>
              </w:rPr>
              <w:t xml:space="preserve"> </w:t>
            </w:r>
            <w:r>
              <w:rPr>
                <w:sz w:val="24"/>
              </w:rPr>
              <w:t>игровой</w:t>
            </w:r>
            <w:r w:rsidR="008374C2">
              <w:rPr>
                <w:sz w:val="24"/>
              </w:rPr>
              <w:t xml:space="preserve"> </w:t>
            </w:r>
            <w:r>
              <w:rPr>
                <w:sz w:val="24"/>
              </w:rPr>
              <w:t>форме</w:t>
            </w:r>
            <w:r w:rsidR="008374C2">
              <w:rPr>
                <w:sz w:val="24"/>
              </w:rPr>
              <w:t xml:space="preserve"> </w:t>
            </w:r>
          </w:p>
        </w:tc>
        <w:tc>
          <w:tcPr>
            <w:tcW w:w="3037" w:type="dxa"/>
          </w:tcPr>
          <w:p w:rsidR="00467461" w:rsidRDefault="00290570" w:rsidP="00467461">
            <w:pPr>
              <w:pStyle w:val="TableParagraph"/>
              <w:ind w:left="913"/>
              <w:rPr>
                <w:sz w:val="24"/>
              </w:rPr>
            </w:pPr>
            <w:r>
              <w:rPr>
                <w:sz w:val="24"/>
              </w:rPr>
              <w:t>9.10–9.2</w:t>
            </w:r>
            <w:r w:rsidR="00467461">
              <w:rPr>
                <w:sz w:val="24"/>
              </w:rPr>
              <w:t>0</w:t>
            </w:r>
          </w:p>
          <w:p w:rsidR="00467461" w:rsidRDefault="00467461" w:rsidP="00467461">
            <w:pPr>
              <w:pStyle w:val="TableParagraph"/>
              <w:spacing w:before="1"/>
              <w:ind w:left="998"/>
              <w:rPr>
                <w:sz w:val="24"/>
              </w:rPr>
            </w:pPr>
          </w:p>
        </w:tc>
      </w:tr>
      <w:tr w:rsidR="00290570" w:rsidTr="00467461">
        <w:trPr>
          <w:gridAfter w:val="1"/>
          <w:wAfter w:w="6" w:type="dxa"/>
          <w:trHeight w:val="751"/>
        </w:trPr>
        <w:tc>
          <w:tcPr>
            <w:tcW w:w="7655" w:type="dxa"/>
          </w:tcPr>
          <w:p w:rsidR="00290570" w:rsidRDefault="00290570" w:rsidP="00467461">
            <w:pPr>
              <w:pStyle w:val="TableParagraph"/>
              <w:rPr>
                <w:sz w:val="24"/>
              </w:rPr>
            </w:pPr>
            <w:r>
              <w:rPr>
                <w:sz w:val="24"/>
              </w:rPr>
              <w:t>Игры, самостоятельная деятельность</w:t>
            </w:r>
          </w:p>
        </w:tc>
        <w:tc>
          <w:tcPr>
            <w:tcW w:w="3037" w:type="dxa"/>
          </w:tcPr>
          <w:p w:rsidR="00290570" w:rsidRDefault="00290570" w:rsidP="00467461">
            <w:pPr>
              <w:pStyle w:val="TableParagraph"/>
              <w:ind w:left="913"/>
              <w:rPr>
                <w:sz w:val="24"/>
              </w:rPr>
            </w:pPr>
            <w:r>
              <w:rPr>
                <w:sz w:val="24"/>
              </w:rPr>
              <w:t>9.20-9.40</w:t>
            </w:r>
          </w:p>
        </w:tc>
      </w:tr>
      <w:tr w:rsidR="00467461" w:rsidTr="00467461">
        <w:trPr>
          <w:gridAfter w:val="1"/>
          <w:wAfter w:w="6" w:type="dxa"/>
          <w:trHeight w:val="537"/>
        </w:trPr>
        <w:tc>
          <w:tcPr>
            <w:tcW w:w="7655" w:type="dxa"/>
          </w:tcPr>
          <w:p w:rsidR="00467461" w:rsidRDefault="00290570" w:rsidP="00290570">
            <w:pPr>
              <w:pStyle w:val="TableParagraph"/>
              <w:rPr>
                <w:sz w:val="24"/>
              </w:rPr>
            </w:pPr>
            <w:r>
              <w:rPr>
                <w:sz w:val="24"/>
              </w:rPr>
              <w:t>Второй</w:t>
            </w:r>
            <w:r w:rsidR="001C2305">
              <w:rPr>
                <w:sz w:val="24"/>
              </w:rPr>
              <w:t xml:space="preserve"> </w:t>
            </w:r>
            <w:r>
              <w:rPr>
                <w:sz w:val="24"/>
              </w:rPr>
              <w:t xml:space="preserve">завтрак </w:t>
            </w:r>
          </w:p>
        </w:tc>
        <w:tc>
          <w:tcPr>
            <w:tcW w:w="3037" w:type="dxa"/>
          </w:tcPr>
          <w:p w:rsidR="00467461" w:rsidRDefault="00290570" w:rsidP="00467461">
            <w:pPr>
              <w:pStyle w:val="TableParagraph"/>
              <w:ind w:left="886" w:right="877"/>
              <w:jc w:val="center"/>
              <w:rPr>
                <w:sz w:val="24"/>
              </w:rPr>
            </w:pPr>
            <w:r>
              <w:rPr>
                <w:sz w:val="24"/>
              </w:rPr>
              <w:t>9.40-10.00</w:t>
            </w:r>
          </w:p>
        </w:tc>
      </w:tr>
      <w:tr w:rsidR="00467461" w:rsidTr="00467461">
        <w:trPr>
          <w:gridAfter w:val="1"/>
          <w:wAfter w:w="6" w:type="dxa"/>
          <w:trHeight w:val="534"/>
        </w:trPr>
        <w:tc>
          <w:tcPr>
            <w:tcW w:w="7655" w:type="dxa"/>
          </w:tcPr>
          <w:p w:rsidR="00467461" w:rsidRDefault="00290570" w:rsidP="00467461">
            <w:pPr>
              <w:pStyle w:val="TableParagraph"/>
              <w:rPr>
                <w:sz w:val="24"/>
              </w:rPr>
            </w:pPr>
            <w:r>
              <w:rPr>
                <w:sz w:val="24"/>
              </w:rPr>
              <w:t>Подготовка</w:t>
            </w:r>
            <w:r w:rsidR="001C2305">
              <w:rPr>
                <w:sz w:val="24"/>
              </w:rPr>
              <w:t xml:space="preserve"> </w:t>
            </w:r>
            <w:r>
              <w:rPr>
                <w:sz w:val="24"/>
              </w:rPr>
              <w:t>к</w:t>
            </w:r>
            <w:r w:rsidR="001C2305">
              <w:rPr>
                <w:sz w:val="24"/>
              </w:rPr>
              <w:t xml:space="preserve"> </w:t>
            </w:r>
            <w:r>
              <w:rPr>
                <w:sz w:val="24"/>
              </w:rPr>
              <w:t>прогулке,прогулка</w:t>
            </w:r>
          </w:p>
        </w:tc>
        <w:tc>
          <w:tcPr>
            <w:tcW w:w="3037" w:type="dxa"/>
          </w:tcPr>
          <w:p w:rsidR="00467461" w:rsidRDefault="00290570" w:rsidP="00467461">
            <w:pPr>
              <w:pStyle w:val="TableParagraph"/>
              <w:ind w:left="886" w:right="877"/>
              <w:jc w:val="center"/>
              <w:rPr>
                <w:sz w:val="24"/>
              </w:rPr>
            </w:pPr>
            <w:r>
              <w:rPr>
                <w:sz w:val="24"/>
              </w:rPr>
              <w:t>10.00-11.3</w:t>
            </w:r>
            <w:r w:rsidR="00467461">
              <w:rPr>
                <w:sz w:val="24"/>
              </w:rPr>
              <w:t>0</w:t>
            </w:r>
          </w:p>
        </w:tc>
      </w:tr>
      <w:tr w:rsidR="00467461" w:rsidTr="00467461">
        <w:trPr>
          <w:gridAfter w:val="1"/>
          <w:wAfter w:w="6" w:type="dxa"/>
          <w:trHeight w:val="537"/>
        </w:trPr>
        <w:tc>
          <w:tcPr>
            <w:tcW w:w="7655" w:type="dxa"/>
          </w:tcPr>
          <w:p w:rsidR="00467461" w:rsidRDefault="00467461" w:rsidP="00467461">
            <w:pPr>
              <w:pStyle w:val="TableParagraph"/>
              <w:rPr>
                <w:sz w:val="24"/>
              </w:rPr>
            </w:pPr>
            <w:r>
              <w:rPr>
                <w:sz w:val="24"/>
              </w:rPr>
              <w:t>Возвращение</w:t>
            </w:r>
            <w:r w:rsidR="008374C2">
              <w:rPr>
                <w:sz w:val="24"/>
              </w:rPr>
              <w:t xml:space="preserve"> </w:t>
            </w:r>
            <w:r>
              <w:rPr>
                <w:sz w:val="24"/>
              </w:rPr>
              <w:t>с</w:t>
            </w:r>
            <w:r w:rsidR="008374C2">
              <w:rPr>
                <w:sz w:val="24"/>
              </w:rPr>
              <w:t xml:space="preserve"> </w:t>
            </w:r>
            <w:r>
              <w:rPr>
                <w:sz w:val="24"/>
              </w:rPr>
              <w:t>прогулки,самостоятельная</w:t>
            </w:r>
            <w:r w:rsidR="008374C2">
              <w:rPr>
                <w:sz w:val="24"/>
              </w:rPr>
              <w:t xml:space="preserve"> </w:t>
            </w:r>
            <w:r>
              <w:rPr>
                <w:sz w:val="24"/>
              </w:rPr>
              <w:t>деятельность</w:t>
            </w:r>
            <w:r w:rsidR="008374C2">
              <w:rPr>
                <w:sz w:val="24"/>
              </w:rPr>
              <w:t xml:space="preserve"> </w:t>
            </w:r>
            <w:r>
              <w:rPr>
                <w:sz w:val="24"/>
              </w:rPr>
              <w:t>детей</w:t>
            </w:r>
          </w:p>
        </w:tc>
        <w:tc>
          <w:tcPr>
            <w:tcW w:w="3037" w:type="dxa"/>
          </w:tcPr>
          <w:p w:rsidR="00467461" w:rsidRDefault="00467461" w:rsidP="00467461">
            <w:pPr>
              <w:pStyle w:val="TableParagraph"/>
              <w:ind w:left="886" w:right="877"/>
              <w:jc w:val="center"/>
              <w:rPr>
                <w:sz w:val="24"/>
              </w:rPr>
            </w:pPr>
            <w:r>
              <w:rPr>
                <w:sz w:val="24"/>
              </w:rPr>
              <w:t>11.30-12.00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lastRenderedPageBreak/>
              <w:t>Подготовка</w:t>
            </w:r>
            <w:r w:rsidR="00290570">
              <w:rPr>
                <w:sz w:val="24"/>
              </w:rPr>
              <w:t xml:space="preserve"> </w:t>
            </w:r>
            <w:r>
              <w:rPr>
                <w:sz w:val="24"/>
              </w:rPr>
              <w:t>к</w:t>
            </w:r>
            <w:r w:rsidR="00290570">
              <w:rPr>
                <w:sz w:val="24"/>
              </w:rPr>
              <w:t xml:space="preserve"> </w:t>
            </w:r>
            <w:r>
              <w:rPr>
                <w:sz w:val="24"/>
              </w:rPr>
              <w:t>обеду,обед</w:t>
            </w:r>
          </w:p>
        </w:tc>
        <w:tc>
          <w:tcPr>
            <w:tcW w:w="3037" w:type="dxa"/>
          </w:tcPr>
          <w:p w:rsidR="00467461" w:rsidRDefault="00290570" w:rsidP="00467461">
            <w:pPr>
              <w:pStyle w:val="TableParagraph"/>
              <w:ind w:left="886" w:right="877"/>
              <w:jc w:val="center"/>
              <w:rPr>
                <w:sz w:val="24"/>
              </w:rPr>
            </w:pPr>
            <w:r>
              <w:rPr>
                <w:sz w:val="24"/>
              </w:rPr>
              <w:t>12.00-12.30</w:t>
            </w:r>
          </w:p>
        </w:tc>
      </w:tr>
      <w:tr w:rsidR="00467461" w:rsidTr="00467461">
        <w:trPr>
          <w:gridAfter w:val="1"/>
          <w:wAfter w:w="6" w:type="dxa"/>
          <w:trHeight w:val="753"/>
        </w:trPr>
        <w:tc>
          <w:tcPr>
            <w:tcW w:w="7655" w:type="dxa"/>
          </w:tcPr>
          <w:p w:rsidR="00467461" w:rsidRDefault="00467461" w:rsidP="00467461">
            <w:pPr>
              <w:pStyle w:val="TableParagraph"/>
              <w:ind w:right="615"/>
              <w:rPr>
                <w:sz w:val="24"/>
              </w:rPr>
            </w:pPr>
            <w:r>
              <w:rPr>
                <w:sz w:val="24"/>
              </w:rPr>
              <w:t>Подготовка</w:t>
            </w:r>
            <w:r w:rsidR="00290570">
              <w:rPr>
                <w:sz w:val="24"/>
              </w:rPr>
              <w:t xml:space="preserve"> </w:t>
            </w:r>
            <w:r>
              <w:rPr>
                <w:sz w:val="24"/>
              </w:rPr>
              <w:t>ко</w:t>
            </w:r>
            <w:r w:rsidR="00290570">
              <w:rPr>
                <w:sz w:val="24"/>
              </w:rPr>
              <w:t xml:space="preserve"> </w:t>
            </w:r>
            <w:r>
              <w:rPr>
                <w:sz w:val="24"/>
              </w:rPr>
              <w:t>сну,дневной</w:t>
            </w:r>
            <w:r w:rsidR="00290570">
              <w:rPr>
                <w:sz w:val="24"/>
              </w:rPr>
              <w:t xml:space="preserve"> </w:t>
            </w:r>
            <w:r>
              <w:rPr>
                <w:sz w:val="24"/>
              </w:rPr>
              <w:t>сон,</w:t>
            </w:r>
            <w:r w:rsidR="00290570">
              <w:rPr>
                <w:sz w:val="24"/>
              </w:rPr>
              <w:t xml:space="preserve"> </w:t>
            </w:r>
            <w:r>
              <w:rPr>
                <w:sz w:val="24"/>
              </w:rPr>
              <w:t>постепенный</w:t>
            </w:r>
            <w:r w:rsidR="008374C2">
              <w:rPr>
                <w:sz w:val="24"/>
              </w:rPr>
              <w:t xml:space="preserve"> </w:t>
            </w:r>
            <w:r>
              <w:rPr>
                <w:sz w:val="24"/>
              </w:rPr>
              <w:t>подъем,оздоровительные</w:t>
            </w:r>
            <w:r w:rsidR="008374C2">
              <w:rPr>
                <w:sz w:val="24"/>
              </w:rPr>
              <w:t xml:space="preserve"> </w:t>
            </w:r>
            <w:r>
              <w:rPr>
                <w:sz w:val="24"/>
              </w:rPr>
              <w:t>и</w:t>
            </w:r>
            <w:r w:rsidR="008374C2">
              <w:rPr>
                <w:sz w:val="24"/>
              </w:rPr>
              <w:t xml:space="preserve"> </w:t>
            </w:r>
            <w:r>
              <w:rPr>
                <w:sz w:val="24"/>
              </w:rPr>
              <w:t>гигиенические</w:t>
            </w:r>
            <w:r w:rsidR="008374C2">
              <w:rPr>
                <w:sz w:val="24"/>
              </w:rPr>
              <w:t xml:space="preserve"> </w:t>
            </w:r>
            <w:r>
              <w:rPr>
                <w:sz w:val="24"/>
              </w:rPr>
              <w:t>процедуры</w:t>
            </w:r>
          </w:p>
        </w:tc>
        <w:tc>
          <w:tcPr>
            <w:tcW w:w="3037" w:type="dxa"/>
          </w:tcPr>
          <w:p w:rsidR="00467461" w:rsidRDefault="00467461" w:rsidP="00467461">
            <w:pPr>
              <w:pStyle w:val="TableParagraph"/>
              <w:ind w:left="886" w:right="877"/>
              <w:jc w:val="center"/>
              <w:rPr>
                <w:sz w:val="24"/>
              </w:rPr>
            </w:pPr>
            <w:r>
              <w:rPr>
                <w:sz w:val="24"/>
              </w:rPr>
              <w:t>12.30-15.30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Подготовка</w:t>
            </w:r>
            <w:r w:rsidR="008374C2">
              <w:rPr>
                <w:sz w:val="24"/>
              </w:rPr>
              <w:t xml:space="preserve"> </w:t>
            </w:r>
            <w:r>
              <w:rPr>
                <w:sz w:val="24"/>
              </w:rPr>
              <w:t>к</w:t>
            </w:r>
            <w:r w:rsidR="008374C2">
              <w:rPr>
                <w:sz w:val="24"/>
              </w:rPr>
              <w:t xml:space="preserve"> </w:t>
            </w:r>
            <w:r>
              <w:rPr>
                <w:sz w:val="24"/>
              </w:rPr>
              <w:t>полднику,полдник</w:t>
            </w:r>
          </w:p>
        </w:tc>
        <w:tc>
          <w:tcPr>
            <w:tcW w:w="3037" w:type="dxa"/>
          </w:tcPr>
          <w:p w:rsidR="00467461" w:rsidRDefault="00467461" w:rsidP="00467461">
            <w:pPr>
              <w:pStyle w:val="TableParagraph"/>
              <w:ind w:left="886" w:right="877"/>
              <w:jc w:val="center"/>
              <w:rPr>
                <w:sz w:val="24"/>
              </w:rPr>
            </w:pPr>
            <w:r>
              <w:rPr>
                <w:sz w:val="24"/>
              </w:rPr>
              <w:t>15.30-16.00</w:t>
            </w:r>
          </w:p>
        </w:tc>
      </w:tr>
      <w:tr w:rsidR="00467461" w:rsidTr="00467461">
        <w:trPr>
          <w:gridAfter w:val="1"/>
          <w:wAfter w:w="6" w:type="dxa"/>
          <w:trHeight w:val="477"/>
        </w:trPr>
        <w:tc>
          <w:tcPr>
            <w:tcW w:w="7655" w:type="dxa"/>
          </w:tcPr>
          <w:p w:rsidR="00467461" w:rsidRDefault="00290570" w:rsidP="00467461">
            <w:pPr>
              <w:pStyle w:val="TableParagraph"/>
              <w:rPr>
                <w:sz w:val="24"/>
              </w:rPr>
            </w:pPr>
            <w:r>
              <w:rPr>
                <w:sz w:val="24"/>
              </w:rPr>
              <w:t>Занятия в игровой форме</w:t>
            </w:r>
          </w:p>
        </w:tc>
        <w:tc>
          <w:tcPr>
            <w:tcW w:w="3037" w:type="dxa"/>
          </w:tcPr>
          <w:p w:rsidR="00467461" w:rsidRDefault="00290570" w:rsidP="00467461">
            <w:pPr>
              <w:pStyle w:val="TableParagraph"/>
              <w:ind w:left="886" w:right="880"/>
              <w:jc w:val="center"/>
              <w:rPr>
                <w:sz w:val="24"/>
              </w:rPr>
            </w:pPr>
            <w:r>
              <w:rPr>
                <w:sz w:val="24"/>
              </w:rPr>
              <w:t>16.00–16.10</w:t>
            </w:r>
          </w:p>
        </w:tc>
      </w:tr>
      <w:tr w:rsidR="00467461" w:rsidTr="00467461">
        <w:trPr>
          <w:gridAfter w:val="1"/>
          <w:wAfter w:w="6" w:type="dxa"/>
          <w:trHeight w:val="750"/>
        </w:trPr>
        <w:tc>
          <w:tcPr>
            <w:tcW w:w="7655" w:type="dxa"/>
          </w:tcPr>
          <w:p w:rsidR="00467461" w:rsidRDefault="00290570" w:rsidP="00467461">
            <w:pPr>
              <w:pStyle w:val="TableParagraph"/>
              <w:rPr>
                <w:sz w:val="24"/>
              </w:rPr>
            </w:pPr>
            <w:r>
              <w:rPr>
                <w:sz w:val="24"/>
              </w:rPr>
              <w:t>Игры,самостоятельная деятельность детей</w:t>
            </w:r>
          </w:p>
        </w:tc>
        <w:tc>
          <w:tcPr>
            <w:tcW w:w="3037" w:type="dxa"/>
          </w:tcPr>
          <w:p w:rsidR="00467461" w:rsidRDefault="00467461" w:rsidP="00290570">
            <w:pPr>
              <w:pStyle w:val="TableParagraph"/>
              <w:rPr>
                <w:sz w:val="24"/>
              </w:rPr>
            </w:pPr>
          </w:p>
          <w:p w:rsidR="00467461" w:rsidRDefault="00290570" w:rsidP="00467461">
            <w:pPr>
              <w:pStyle w:val="TableParagraph"/>
              <w:ind w:left="916"/>
              <w:rPr>
                <w:sz w:val="24"/>
              </w:rPr>
            </w:pPr>
            <w:r>
              <w:rPr>
                <w:sz w:val="24"/>
              </w:rPr>
              <w:t>16.10–16.5</w:t>
            </w:r>
            <w:r w:rsidR="00467461">
              <w:rPr>
                <w:sz w:val="24"/>
              </w:rPr>
              <w:t>0</w:t>
            </w:r>
          </w:p>
        </w:tc>
      </w:tr>
      <w:tr w:rsidR="00467461" w:rsidTr="00467461">
        <w:trPr>
          <w:gridAfter w:val="1"/>
          <w:wAfter w:w="6" w:type="dxa"/>
          <w:trHeight w:val="753"/>
        </w:trPr>
        <w:tc>
          <w:tcPr>
            <w:tcW w:w="7655" w:type="dxa"/>
          </w:tcPr>
          <w:p w:rsidR="00467461" w:rsidRDefault="00290570" w:rsidP="00290570">
            <w:pPr>
              <w:pStyle w:val="TableParagraph"/>
              <w:ind w:left="0"/>
              <w:rPr>
                <w:sz w:val="24"/>
              </w:rPr>
            </w:pPr>
            <w:r>
              <w:rPr>
                <w:sz w:val="24"/>
              </w:rPr>
              <w:t xml:space="preserve"> Ужин</w:t>
            </w:r>
          </w:p>
        </w:tc>
        <w:tc>
          <w:tcPr>
            <w:tcW w:w="3037" w:type="dxa"/>
          </w:tcPr>
          <w:p w:rsidR="00467461" w:rsidRDefault="00290570" w:rsidP="00467461">
            <w:pPr>
              <w:pStyle w:val="TableParagraph"/>
              <w:ind w:left="886" w:right="877"/>
              <w:jc w:val="center"/>
              <w:rPr>
                <w:sz w:val="24"/>
              </w:rPr>
            </w:pPr>
            <w:r>
              <w:rPr>
                <w:sz w:val="24"/>
              </w:rPr>
              <w:t>16.50-17.20</w:t>
            </w:r>
          </w:p>
        </w:tc>
      </w:tr>
      <w:tr w:rsidR="00467461" w:rsidTr="00467461">
        <w:trPr>
          <w:gridAfter w:val="1"/>
          <w:wAfter w:w="6" w:type="dxa"/>
          <w:trHeight w:val="477"/>
        </w:trPr>
        <w:tc>
          <w:tcPr>
            <w:tcW w:w="7655" w:type="dxa"/>
          </w:tcPr>
          <w:p w:rsidR="00467461" w:rsidRDefault="00290570" w:rsidP="00467461">
            <w:pPr>
              <w:pStyle w:val="TableParagraph"/>
              <w:spacing w:before="93"/>
              <w:rPr>
                <w:sz w:val="24"/>
              </w:rPr>
            </w:pPr>
            <w:r>
              <w:rPr>
                <w:sz w:val="24"/>
              </w:rPr>
              <w:t>Подготовка к прогулке,прогулка</w:t>
            </w:r>
          </w:p>
        </w:tc>
        <w:tc>
          <w:tcPr>
            <w:tcW w:w="3037" w:type="dxa"/>
          </w:tcPr>
          <w:p w:rsidR="00467461" w:rsidRDefault="00290570" w:rsidP="00467461">
            <w:pPr>
              <w:pStyle w:val="TableParagraph"/>
              <w:spacing w:before="93"/>
              <w:ind w:left="886" w:right="877"/>
              <w:jc w:val="center"/>
              <w:rPr>
                <w:sz w:val="24"/>
              </w:rPr>
            </w:pPr>
            <w:r>
              <w:rPr>
                <w:sz w:val="24"/>
              </w:rPr>
              <w:t>17.2</w:t>
            </w:r>
            <w:r w:rsidR="00467461">
              <w:rPr>
                <w:sz w:val="24"/>
              </w:rPr>
              <w:t>0-19.00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Уход детейдомой</w:t>
            </w:r>
          </w:p>
        </w:tc>
        <w:tc>
          <w:tcPr>
            <w:tcW w:w="3037" w:type="dxa"/>
          </w:tcPr>
          <w:p w:rsidR="00467461" w:rsidRDefault="00467461" w:rsidP="00467461">
            <w:pPr>
              <w:pStyle w:val="TableParagraph"/>
              <w:ind w:left="886" w:right="878"/>
              <w:jc w:val="center"/>
              <w:rPr>
                <w:sz w:val="24"/>
              </w:rPr>
            </w:pPr>
            <w:r>
              <w:rPr>
                <w:sz w:val="24"/>
              </w:rPr>
              <w:t>до 19.00</w:t>
            </w:r>
          </w:p>
        </w:tc>
      </w:tr>
      <w:tr w:rsidR="00467461" w:rsidTr="00467461">
        <w:trPr>
          <w:trHeight w:val="477"/>
        </w:trPr>
        <w:tc>
          <w:tcPr>
            <w:tcW w:w="10698" w:type="dxa"/>
            <w:gridSpan w:val="3"/>
            <w:shd w:val="clear" w:color="auto" w:fill="D9D9D9"/>
          </w:tcPr>
          <w:p w:rsidR="00467461" w:rsidRDefault="00467461" w:rsidP="00467461">
            <w:pPr>
              <w:pStyle w:val="TableParagraph"/>
              <w:spacing w:before="97"/>
              <w:ind w:left="3897" w:right="3888"/>
              <w:jc w:val="center"/>
              <w:rPr>
                <w:b/>
                <w:i/>
                <w:sz w:val="24"/>
              </w:rPr>
            </w:pPr>
            <w:r>
              <w:rPr>
                <w:b/>
                <w:i/>
                <w:sz w:val="24"/>
              </w:rPr>
              <w:t>Теплый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467461">
        <w:trPr>
          <w:gridAfter w:val="1"/>
          <w:wAfter w:w="6" w:type="dxa"/>
          <w:trHeight w:val="750"/>
        </w:trPr>
        <w:tc>
          <w:tcPr>
            <w:tcW w:w="7655" w:type="dxa"/>
          </w:tcPr>
          <w:p w:rsidR="00467461" w:rsidRDefault="00467461" w:rsidP="00467461">
            <w:pPr>
              <w:pStyle w:val="TableParagraph"/>
              <w:ind w:right="616"/>
              <w:rPr>
                <w:sz w:val="24"/>
              </w:rPr>
            </w:pPr>
            <w:r>
              <w:rPr>
                <w:sz w:val="24"/>
              </w:rPr>
              <w:t>Приемдетей,</w:t>
            </w:r>
            <w:r w:rsidR="0068208B">
              <w:rPr>
                <w:sz w:val="24"/>
              </w:rPr>
              <w:t xml:space="preserve"> </w:t>
            </w:r>
            <w:r>
              <w:rPr>
                <w:sz w:val="24"/>
              </w:rPr>
              <w:t>осмотр,</w:t>
            </w:r>
            <w:r w:rsidR="0068208B">
              <w:rPr>
                <w:sz w:val="24"/>
              </w:rPr>
              <w:t xml:space="preserve"> </w:t>
            </w:r>
            <w:r>
              <w:rPr>
                <w:sz w:val="24"/>
              </w:rPr>
              <w:t>самостоятельная</w:t>
            </w:r>
            <w:r w:rsidR="0068208B">
              <w:rPr>
                <w:sz w:val="24"/>
              </w:rPr>
              <w:t xml:space="preserve"> </w:t>
            </w:r>
            <w:r>
              <w:rPr>
                <w:sz w:val="24"/>
              </w:rPr>
              <w:t>деятельность,</w:t>
            </w:r>
            <w:r w:rsidR="0068208B">
              <w:rPr>
                <w:sz w:val="24"/>
              </w:rPr>
              <w:t xml:space="preserve"> </w:t>
            </w:r>
            <w:r>
              <w:rPr>
                <w:sz w:val="24"/>
              </w:rPr>
              <w:t>утренняя</w:t>
            </w:r>
            <w:r w:rsidR="0068208B">
              <w:rPr>
                <w:sz w:val="24"/>
              </w:rPr>
              <w:t xml:space="preserve"> </w:t>
            </w:r>
            <w:r>
              <w:rPr>
                <w:sz w:val="24"/>
              </w:rPr>
              <w:t>гимнастика</w:t>
            </w:r>
          </w:p>
        </w:tc>
        <w:tc>
          <w:tcPr>
            <w:tcW w:w="3037" w:type="dxa"/>
          </w:tcPr>
          <w:p w:rsidR="00467461" w:rsidRDefault="00467461" w:rsidP="00467461">
            <w:pPr>
              <w:pStyle w:val="TableParagraph"/>
              <w:ind w:left="886" w:right="877"/>
              <w:jc w:val="center"/>
              <w:rPr>
                <w:sz w:val="24"/>
              </w:rPr>
            </w:pPr>
            <w:r>
              <w:rPr>
                <w:sz w:val="24"/>
              </w:rPr>
              <w:t>7.00-8.30</w:t>
            </w:r>
          </w:p>
        </w:tc>
      </w:tr>
      <w:tr w:rsidR="00467461" w:rsidTr="00467461">
        <w:trPr>
          <w:gridAfter w:val="1"/>
          <w:wAfter w:w="6" w:type="dxa"/>
          <w:trHeight w:val="477"/>
        </w:trPr>
        <w:tc>
          <w:tcPr>
            <w:tcW w:w="7655" w:type="dxa"/>
          </w:tcPr>
          <w:p w:rsidR="00467461" w:rsidRDefault="00467461" w:rsidP="00467461">
            <w:pPr>
              <w:pStyle w:val="TableParagraph"/>
              <w:rPr>
                <w:sz w:val="24"/>
              </w:rPr>
            </w:pPr>
            <w:r>
              <w:rPr>
                <w:sz w:val="24"/>
              </w:rPr>
              <w:t>Подготовка</w:t>
            </w:r>
            <w:r w:rsidR="0068208B">
              <w:rPr>
                <w:sz w:val="24"/>
              </w:rPr>
              <w:t xml:space="preserve"> </w:t>
            </w:r>
            <w:r>
              <w:rPr>
                <w:sz w:val="24"/>
              </w:rPr>
              <w:t>к</w:t>
            </w:r>
            <w:r w:rsidR="0068208B">
              <w:rPr>
                <w:sz w:val="24"/>
              </w:rPr>
              <w:t xml:space="preserve"> </w:t>
            </w:r>
            <w:r>
              <w:rPr>
                <w:sz w:val="24"/>
              </w:rPr>
              <w:t>завтраку,завтрак</w:t>
            </w:r>
          </w:p>
        </w:tc>
        <w:tc>
          <w:tcPr>
            <w:tcW w:w="3037" w:type="dxa"/>
          </w:tcPr>
          <w:p w:rsidR="00467461" w:rsidRDefault="00467461" w:rsidP="00467461">
            <w:pPr>
              <w:pStyle w:val="TableParagraph"/>
              <w:ind w:left="886" w:right="877"/>
              <w:jc w:val="center"/>
              <w:rPr>
                <w:sz w:val="24"/>
              </w:rPr>
            </w:pPr>
            <w:r>
              <w:rPr>
                <w:sz w:val="24"/>
              </w:rPr>
              <w:t>8.30-9.00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Игры,</w:t>
            </w:r>
            <w:r w:rsidR="0068208B">
              <w:rPr>
                <w:sz w:val="24"/>
              </w:rPr>
              <w:t xml:space="preserve"> </w:t>
            </w:r>
            <w:r>
              <w:rPr>
                <w:sz w:val="24"/>
              </w:rPr>
              <w:t>подготовка</w:t>
            </w:r>
            <w:r w:rsidR="0068208B">
              <w:rPr>
                <w:sz w:val="24"/>
              </w:rPr>
              <w:t xml:space="preserve"> </w:t>
            </w:r>
            <w:r>
              <w:rPr>
                <w:sz w:val="24"/>
              </w:rPr>
              <w:t>к</w:t>
            </w:r>
            <w:r w:rsidR="0068208B">
              <w:rPr>
                <w:sz w:val="24"/>
              </w:rPr>
              <w:t xml:space="preserve"> </w:t>
            </w:r>
            <w:r>
              <w:rPr>
                <w:sz w:val="24"/>
              </w:rPr>
              <w:t>прогулке,выход</w:t>
            </w:r>
            <w:r w:rsidR="0068208B">
              <w:rPr>
                <w:sz w:val="24"/>
              </w:rPr>
              <w:t xml:space="preserve"> </w:t>
            </w:r>
            <w:r>
              <w:rPr>
                <w:sz w:val="24"/>
              </w:rPr>
              <w:t>на прогулку</w:t>
            </w:r>
          </w:p>
        </w:tc>
        <w:tc>
          <w:tcPr>
            <w:tcW w:w="3037" w:type="dxa"/>
          </w:tcPr>
          <w:p w:rsidR="00467461" w:rsidRDefault="00467461" w:rsidP="00467461">
            <w:pPr>
              <w:pStyle w:val="TableParagraph"/>
              <w:ind w:left="886" w:right="877"/>
              <w:jc w:val="center"/>
              <w:rPr>
                <w:sz w:val="24"/>
              </w:rPr>
            </w:pPr>
            <w:r>
              <w:rPr>
                <w:sz w:val="24"/>
              </w:rPr>
              <w:t>9.00-9.30</w:t>
            </w:r>
          </w:p>
        </w:tc>
      </w:tr>
      <w:tr w:rsidR="00467461" w:rsidTr="00467461">
        <w:trPr>
          <w:gridAfter w:val="1"/>
          <w:wAfter w:w="6" w:type="dxa"/>
          <w:trHeight w:val="1029"/>
        </w:trPr>
        <w:tc>
          <w:tcPr>
            <w:tcW w:w="7655" w:type="dxa"/>
          </w:tcPr>
          <w:p w:rsidR="00467461" w:rsidRDefault="00467461" w:rsidP="00467461">
            <w:pPr>
              <w:pStyle w:val="TableParagraph"/>
              <w:ind w:right="491"/>
              <w:rPr>
                <w:sz w:val="24"/>
              </w:rPr>
            </w:pPr>
            <w:r>
              <w:rPr>
                <w:sz w:val="24"/>
              </w:rPr>
              <w:t>Прогулка, игры, самостоятельная деятельность детей, за</w:t>
            </w:r>
            <w:r w:rsidR="00290570">
              <w:rPr>
                <w:sz w:val="24"/>
              </w:rPr>
              <w:t>нятия в</w:t>
            </w:r>
            <w:r w:rsidR="0068208B">
              <w:rPr>
                <w:sz w:val="24"/>
              </w:rPr>
              <w:t xml:space="preserve"> </w:t>
            </w:r>
            <w:r w:rsidR="00290570">
              <w:rPr>
                <w:sz w:val="24"/>
              </w:rPr>
              <w:t>игровой</w:t>
            </w:r>
            <w:r w:rsidR="0068208B">
              <w:rPr>
                <w:sz w:val="24"/>
              </w:rPr>
              <w:t xml:space="preserve"> </w:t>
            </w:r>
            <w:r w:rsidR="00290570">
              <w:rPr>
                <w:sz w:val="24"/>
              </w:rPr>
              <w:t>форме</w:t>
            </w:r>
          </w:p>
        </w:tc>
        <w:tc>
          <w:tcPr>
            <w:tcW w:w="3037" w:type="dxa"/>
          </w:tcPr>
          <w:p w:rsidR="00467461" w:rsidRDefault="0068208B" w:rsidP="006139B7">
            <w:pPr>
              <w:pStyle w:val="TableParagraph"/>
              <w:rPr>
                <w:sz w:val="24"/>
              </w:rPr>
            </w:pPr>
            <w:r>
              <w:rPr>
                <w:sz w:val="24"/>
              </w:rPr>
              <w:t xml:space="preserve">                 </w:t>
            </w:r>
            <w:r w:rsidR="006139B7">
              <w:rPr>
                <w:sz w:val="24"/>
              </w:rPr>
              <w:t xml:space="preserve">   9.30–10.00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Второй</w:t>
            </w:r>
            <w:r w:rsidR="006139B7">
              <w:rPr>
                <w:sz w:val="24"/>
              </w:rPr>
              <w:t xml:space="preserve"> </w:t>
            </w:r>
            <w:r>
              <w:rPr>
                <w:sz w:val="24"/>
              </w:rPr>
              <w:t>завтрак</w:t>
            </w:r>
          </w:p>
        </w:tc>
        <w:tc>
          <w:tcPr>
            <w:tcW w:w="3037" w:type="dxa"/>
          </w:tcPr>
          <w:p w:rsidR="00467461" w:rsidRDefault="006139B7" w:rsidP="00467461">
            <w:pPr>
              <w:pStyle w:val="TableParagraph"/>
              <w:ind w:left="886" w:right="877"/>
              <w:jc w:val="center"/>
              <w:rPr>
                <w:sz w:val="24"/>
              </w:rPr>
            </w:pPr>
            <w:r>
              <w:rPr>
                <w:sz w:val="24"/>
              </w:rPr>
              <w:t>10.00-10.2</w:t>
            </w:r>
            <w:r w:rsidR="00467461">
              <w:rPr>
                <w:sz w:val="24"/>
              </w:rPr>
              <w:t>0</w:t>
            </w:r>
          </w:p>
        </w:tc>
      </w:tr>
      <w:tr w:rsidR="00467461" w:rsidTr="00467461">
        <w:trPr>
          <w:gridAfter w:val="1"/>
          <w:wAfter w:w="6" w:type="dxa"/>
          <w:trHeight w:val="477"/>
        </w:trPr>
        <w:tc>
          <w:tcPr>
            <w:tcW w:w="7655" w:type="dxa"/>
          </w:tcPr>
          <w:p w:rsidR="00467461" w:rsidRDefault="00467461" w:rsidP="00467461">
            <w:pPr>
              <w:pStyle w:val="TableParagraph"/>
              <w:rPr>
                <w:sz w:val="24"/>
              </w:rPr>
            </w:pPr>
            <w:r>
              <w:rPr>
                <w:sz w:val="24"/>
              </w:rPr>
              <w:t>Возвращение</w:t>
            </w:r>
            <w:r w:rsidR="0068208B">
              <w:rPr>
                <w:sz w:val="24"/>
              </w:rPr>
              <w:t xml:space="preserve"> </w:t>
            </w:r>
            <w:r>
              <w:rPr>
                <w:sz w:val="24"/>
              </w:rPr>
              <w:t>с</w:t>
            </w:r>
            <w:r w:rsidR="0068208B">
              <w:rPr>
                <w:sz w:val="24"/>
              </w:rPr>
              <w:t xml:space="preserve"> </w:t>
            </w:r>
            <w:r>
              <w:rPr>
                <w:sz w:val="24"/>
              </w:rPr>
              <w:t>прогулки,самостоятельная</w:t>
            </w:r>
            <w:r w:rsidR="0068208B">
              <w:rPr>
                <w:sz w:val="24"/>
              </w:rPr>
              <w:t xml:space="preserve"> </w:t>
            </w:r>
            <w:r>
              <w:rPr>
                <w:sz w:val="24"/>
              </w:rPr>
              <w:t>деятельность</w:t>
            </w:r>
          </w:p>
        </w:tc>
        <w:tc>
          <w:tcPr>
            <w:tcW w:w="3037" w:type="dxa"/>
          </w:tcPr>
          <w:p w:rsidR="00467461" w:rsidRDefault="006139B7" w:rsidP="00467461">
            <w:pPr>
              <w:pStyle w:val="TableParagraph"/>
              <w:ind w:left="886" w:right="880"/>
              <w:jc w:val="center"/>
              <w:rPr>
                <w:sz w:val="24"/>
              </w:rPr>
            </w:pPr>
            <w:r>
              <w:rPr>
                <w:sz w:val="24"/>
              </w:rPr>
              <w:t>11.3</w:t>
            </w:r>
            <w:r w:rsidR="00467461">
              <w:rPr>
                <w:sz w:val="24"/>
              </w:rPr>
              <w:t>0.-12.00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Подготовка</w:t>
            </w:r>
            <w:r w:rsidR="0068208B">
              <w:rPr>
                <w:sz w:val="24"/>
              </w:rPr>
              <w:t xml:space="preserve"> </w:t>
            </w:r>
            <w:r>
              <w:rPr>
                <w:sz w:val="24"/>
              </w:rPr>
              <w:t>к</w:t>
            </w:r>
            <w:r w:rsidR="0068208B">
              <w:rPr>
                <w:sz w:val="24"/>
              </w:rPr>
              <w:t xml:space="preserve"> </w:t>
            </w:r>
            <w:r>
              <w:rPr>
                <w:sz w:val="24"/>
              </w:rPr>
              <w:t>обеду,обед</w:t>
            </w:r>
          </w:p>
        </w:tc>
        <w:tc>
          <w:tcPr>
            <w:tcW w:w="3037" w:type="dxa"/>
          </w:tcPr>
          <w:p w:rsidR="00467461" w:rsidRDefault="00467461" w:rsidP="00467461">
            <w:pPr>
              <w:pStyle w:val="TableParagraph"/>
              <w:ind w:left="886" w:right="877"/>
              <w:jc w:val="center"/>
              <w:rPr>
                <w:sz w:val="24"/>
              </w:rPr>
            </w:pPr>
            <w:r>
              <w:rPr>
                <w:sz w:val="24"/>
              </w:rPr>
              <w:t>12.00-12.30</w:t>
            </w:r>
          </w:p>
        </w:tc>
      </w:tr>
      <w:tr w:rsidR="00467461" w:rsidTr="00467461">
        <w:trPr>
          <w:gridAfter w:val="1"/>
          <w:wAfter w:w="6" w:type="dxa"/>
          <w:trHeight w:val="753"/>
        </w:trPr>
        <w:tc>
          <w:tcPr>
            <w:tcW w:w="7655" w:type="dxa"/>
          </w:tcPr>
          <w:p w:rsidR="00467461" w:rsidRDefault="00467461" w:rsidP="00467461">
            <w:pPr>
              <w:pStyle w:val="TableParagraph"/>
              <w:ind w:right="615"/>
              <w:rPr>
                <w:sz w:val="24"/>
              </w:rPr>
            </w:pPr>
            <w:r>
              <w:rPr>
                <w:sz w:val="24"/>
              </w:rPr>
              <w:t>Подготовка</w:t>
            </w:r>
            <w:r w:rsidR="0068208B">
              <w:rPr>
                <w:sz w:val="24"/>
              </w:rPr>
              <w:t xml:space="preserve"> </w:t>
            </w:r>
            <w:r>
              <w:rPr>
                <w:sz w:val="24"/>
              </w:rPr>
              <w:t>ко</w:t>
            </w:r>
            <w:r w:rsidR="0068208B">
              <w:rPr>
                <w:sz w:val="24"/>
              </w:rPr>
              <w:t xml:space="preserve"> </w:t>
            </w:r>
            <w:r>
              <w:rPr>
                <w:sz w:val="24"/>
              </w:rPr>
              <w:t>сну,</w:t>
            </w:r>
            <w:r w:rsidR="0068208B">
              <w:rPr>
                <w:sz w:val="24"/>
              </w:rPr>
              <w:t xml:space="preserve"> </w:t>
            </w:r>
            <w:r>
              <w:rPr>
                <w:sz w:val="24"/>
              </w:rPr>
              <w:t>дневнойсон,</w:t>
            </w:r>
            <w:r w:rsidR="0068208B">
              <w:rPr>
                <w:sz w:val="24"/>
              </w:rPr>
              <w:t xml:space="preserve"> </w:t>
            </w:r>
            <w:r>
              <w:rPr>
                <w:sz w:val="24"/>
              </w:rPr>
              <w:t>постепенный</w:t>
            </w:r>
            <w:r w:rsidR="0068208B">
              <w:rPr>
                <w:sz w:val="24"/>
              </w:rPr>
              <w:t xml:space="preserve"> </w:t>
            </w:r>
            <w:r>
              <w:rPr>
                <w:sz w:val="24"/>
              </w:rPr>
              <w:t>подъем,оздоровительные</w:t>
            </w:r>
            <w:r w:rsidR="0068208B">
              <w:rPr>
                <w:sz w:val="24"/>
              </w:rPr>
              <w:t xml:space="preserve"> </w:t>
            </w:r>
            <w:r>
              <w:rPr>
                <w:sz w:val="24"/>
              </w:rPr>
              <w:t>и</w:t>
            </w:r>
            <w:r w:rsidR="0068208B">
              <w:rPr>
                <w:sz w:val="24"/>
              </w:rPr>
              <w:t xml:space="preserve"> </w:t>
            </w:r>
            <w:r>
              <w:rPr>
                <w:sz w:val="24"/>
              </w:rPr>
              <w:t>гигиенические</w:t>
            </w:r>
            <w:r w:rsidR="0068208B">
              <w:rPr>
                <w:sz w:val="24"/>
              </w:rPr>
              <w:t xml:space="preserve"> </w:t>
            </w:r>
            <w:r>
              <w:rPr>
                <w:sz w:val="24"/>
              </w:rPr>
              <w:t>процедуры</w:t>
            </w:r>
          </w:p>
        </w:tc>
        <w:tc>
          <w:tcPr>
            <w:tcW w:w="3037" w:type="dxa"/>
          </w:tcPr>
          <w:p w:rsidR="00467461" w:rsidRDefault="00467461" w:rsidP="00467461">
            <w:pPr>
              <w:pStyle w:val="TableParagraph"/>
              <w:ind w:left="886" w:right="877"/>
              <w:jc w:val="center"/>
              <w:rPr>
                <w:sz w:val="24"/>
              </w:rPr>
            </w:pPr>
            <w:r>
              <w:rPr>
                <w:sz w:val="24"/>
              </w:rPr>
              <w:t>12.30-15.30</w:t>
            </w:r>
          </w:p>
        </w:tc>
      </w:tr>
      <w:tr w:rsidR="00467461" w:rsidTr="00467461">
        <w:trPr>
          <w:gridAfter w:val="1"/>
          <w:wAfter w:w="6" w:type="dxa"/>
          <w:trHeight w:val="475"/>
        </w:trPr>
        <w:tc>
          <w:tcPr>
            <w:tcW w:w="7655" w:type="dxa"/>
          </w:tcPr>
          <w:p w:rsidR="00467461" w:rsidRDefault="00467461" w:rsidP="00467461">
            <w:pPr>
              <w:pStyle w:val="TableParagraph"/>
              <w:rPr>
                <w:sz w:val="24"/>
              </w:rPr>
            </w:pPr>
            <w:r>
              <w:rPr>
                <w:sz w:val="24"/>
              </w:rPr>
              <w:t>Полдник</w:t>
            </w:r>
          </w:p>
        </w:tc>
        <w:tc>
          <w:tcPr>
            <w:tcW w:w="3037" w:type="dxa"/>
          </w:tcPr>
          <w:p w:rsidR="00467461" w:rsidRDefault="00467461" w:rsidP="00467461">
            <w:pPr>
              <w:pStyle w:val="TableParagraph"/>
              <w:ind w:left="886" w:right="877"/>
              <w:jc w:val="center"/>
              <w:rPr>
                <w:sz w:val="24"/>
              </w:rPr>
            </w:pPr>
            <w:r>
              <w:rPr>
                <w:sz w:val="24"/>
              </w:rPr>
              <w:t>15.30-16.00</w:t>
            </w:r>
          </w:p>
        </w:tc>
      </w:tr>
      <w:tr w:rsidR="00467461" w:rsidTr="00467461">
        <w:trPr>
          <w:gridAfter w:val="1"/>
          <w:wAfter w:w="6" w:type="dxa"/>
          <w:trHeight w:val="753"/>
        </w:trPr>
        <w:tc>
          <w:tcPr>
            <w:tcW w:w="7655" w:type="dxa"/>
          </w:tcPr>
          <w:p w:rsidR="00467461" w:rsidRDefault="00467461" w:rsidP="00467461">
            <w:pPr>
              <w:pStyle w:val="TableParagraph"/>
              <w:rPr>
                <w:sz w:val="24"/>
              </w:rPr>
            </w:pPr>
            <w:r>
              <w:rPr>
                <w:sz w:val="24"/>
              </w:rPr>
              <w:t>Подготовка</w:t>
            </w:r>
            <w:r w:rsidR="0068208B">
              <w:rPr>
                <w:sz w:val="24"/>
              </w:rPr>
              <w:t xml:space="preserve"> </w:t>
            </w:r>
            <w:r>
              <w:rPr>
                <w:sz w:val="24"/>
              </w:rPr>
              <w:t>к</w:t>
            </w:r>
            <w:r w:rsidR="0068208B">
              <w:rPr>
                <w:sz w:val="24"/>
              </w:rPr>
              <w:t xml:space="preserve"> </w:t>
            </w:r>
            <w:r>
              <w:rPr>
                <w:sz w:val="24"/>
              </w:rPr>
              <w:t>прогулке,</w:t>
            </w:r>
            <w:r w:rsidR="0068208B">
              <w:rPr>
                <w:sz w:val="24"/>
              </w:rPr>
              <w:t xml:space="preserve"> </w:t>
            </w:r>
            <w:r>
              <w:rPr>
                <w:sz w:val="24"/>
              </w:rPr>
              <w:t>прогулка,самостоятельная</w:t>
            </w:r>
            <w:r w:rsidR="0068208B">
              <w:rPr>
                <w:sz w:val="24"/>
              </w:rPr>
              <w:t xml:space="preserve"> </w:t>
            </w:r>
            <w:r>
              <w:rPr>
                <w:sz w:val="24"/>
              </w:rPr>
              <w:t>деятельность</w:t>
            </w:r>
            <w:r w:rsidR="0068208B">
              <w:rPr>
                <w:sz w:val="24"/>
              </w:rPr>
              <w:t xml:space="preserve"> </w:t>
            </w:r>
            <w:r>
              <w:rPr>
                <w:sz w:val="24"/>
              </w:rPr>
              <w:t>детей,</w:t>
            </w:r>
            <w:r w:rsidR="0068208B">
              <w:rPr>
                <w:sz w:val="24"/>
              </w:rPr>
              <w:t xml:space="preserve"> </w:t>
            </w:r>
            <w:r>
              <w:rPr>
                <w:sz w:val="24"/>
              </w:rPr>
              <w:t>занятия в</w:t>
            </w:r>
            <w:r w:rsidR="0068208B">
              <w:rPr>
                <w:sz w:val="24"/>
              </w:rPr>
              <w:t xml:space="preserve"> </w:t>
            </w:r>
            <w:r>
              <w:rPr>
                <w:sz w:val="24"/>
              </w:rPr>
              <w:t>игровой</w:t>
            </w:r>
            <w:r w:rsidR="0068208B">
              <w:rPr>
                <w:sz w:val="24"/>
              </w:rPr>
              <w:t xml:space="preserve"> </w:t>
            </w:r>
            <w:r>
              <w:rPr>
                <w:sz w:val="24"/>
              </w:rPr>
              <w:t>форме</w:t>
            </w:r>
            <w:r w:rsidR="0068208B">
              <w:rPr>
                <w:sz w:val="24"/>
              </w:rPr>
              <w:t xml:space="preserve"> </w:t>
            </w:r>
          </w:p>
        </w:tc>
        <w:tc>
          <w:tcPr>
            <w:tcW w:w="3037" w:type="dxa"/>
          </w:tcPr>
          <w:p w:rsidR="00467461" w:rsidRDefault="006139B7" w:rsidP="00467461">
            <w:pPr>
              <w:pStyle w:val="TableParagraph"/>
              <w:ind w:left="916"/>
              <w:rPr>
                <w:sz w:val="24"/>
              </w:rPr>
            </w:pPr>
            <w:r>
              <w:rPr>
                <w:sz w:val="24"/>
              </w:rPr>
              <w:t>16.00–16.50</w:t>
            </w:r>
          </w:p>
          <w:p w:rsidR="00467461" w:rsidRDefault="00467461" w:rsidP="00467461">
            <w:pPr>
              <w:pStyle w:val="TableParagraph"/>
              <w:ind w:left="916"/>
              <w:rPr>
                <w:sz w:val="24"/>
              </w:rPr>
            </w:pPr>
          </w:p>
        </w:tc>
      </w:tr>
      <w:tr w:rsidR="00467461" w:rsidTr="00467461">
        <w:trPr>
          <w:gridAfter w:val="1"/>
          <w:wAfter w:w="6" w:type="dxa"/>
          <w:trHeight w:val="475"/>
        </w:trPr>
        <w:tc>
          <w:tcPr>
            <w:tcW w:w="7655" w:type="dxa"/>
          </w:tcPr>
          <w:p w:rsidR="00467461" w:rsidRDefault="006139B7" w:rsidP="00467461">
            <w:pPr>
              <w:pStyle w:val="TableParagraph"/>
              <w:ind w:left="0"/>
            </w:pPr>
            <w:r>
              <w:rPr>
                <w:sz w:val="24"/>
              </w:rPr>
              <w:t>Ужин</w:t>
            </w:r>
          </w:p>
        </w:tc>
        <w:tc>
          <w:tcPr>
            <w:tcW w:w="3037" w:type="dxa"/>
          </w:tcPr>
          <w:p w:rsidR="00467461" w:rsidRDefault="006139B7" w:rsidP="00467461">
            <w:pPr>
              <w:pStyle w:val="TableParagraph"/>
              <w:ind w:left="886" w:right="877"/>
              <w:jc w:val="center"/>
              <w:rPr>
                <w:sz w:val="24"/>
              </w:rPr>
            </w:pPr>
            <w:r>
              <w:rPr>
                <w:sz w:val="24"/>
              </w:rPr>
              <w:t>16.50-17.2</w:t>
            </w:r>
            <w:r w:rsidR="00467461">
              <w:rPr>
                <w:sz w:val="24"/>
              </w:rPr>
              <w:t>0</w:t>
            </w:r>
          </w:p>
        </w:tc>
      </w:tr>
      <w:tr w:rsidR="00467461" w:rsidTr="00467461">
        <w:trPr>
          <w:gridAfter w:val="1"/>
          <w:wAfter w:w="6" w:type="dxa"/>
          <w:trHeight w:val="477"/>
        </w:trPr>
        <w:tc>
          <w:tcPr>
            <w:tcW w:w="7655" w:type="dxa"/>
          </w:tcPr>
          <w:p w:rsidR="00467461" w:rsidRDefault="006139B7" w:rsidP="00467461">
            <w:pPr>
              <w:pStyle w:val="TableParagraph"/>
              <w:rPr>
                <w:sz w:val="24"/>
              </w:rPr>
            </w:pPr>
            <w:r>
              <w:rPr>
                <w:sz w:val="24"/>
              </w:rPr>
              <w:t>Подготовка к прогулке,</w:t>
            </w:r>
            <w:r w:rsidR="0068208B">
              <w:rPr>
                <w:sz w:val="24"/>
              </w:rPr>
              <w:t xml:space="preserve"> </w:t>
            </w:r>
            <w:r>
              <w:rPr>
                <w:sz w:val="24"/>
              </w:rPr>
              <w:t>прогулка</w:t>
            </w:r>
          </w:p>
        </w:tc>
        <w:tc>
          <w:tcPr>
            <w:tcW w:w="3037" w:type="dxa"/>
          </w:tcPr>
          <w:p w:rsidR="00467461" w:rsidRDefault="006139B7" w:rsidP="00467461">
            <w:pPr>
              <w:pStyle w:val="TableParagraph"/>
              <w:ind w:left="886" w:right="877"/>
              <w:jc w:val="center"/>
              <w:rPr>
                <w:sz w:val="24"/>
              </w:rPr>
            </w:pPr>
            <w:r>
              <w:rPr>
                <w:sz w:val="24"/>
              </w:rPr>
              <w:t>17.20-19.00</w:t>
            </w:r>
          </w:p>
        </w:tc>
      </w:tr>
      <w:tr w:rsidR="00467461" w:rsidTr="00467461">
        <w:trPr>
          <w:gridAfter w:val="1"/>
          <w:wAfter w:w="6" w:type="dxa"/>
          <w:trHeight w:val="477"/>
        </w:trPr>
        <w:tc>
          <w:tcPr>
            <w:tcW w:w="7655" w:type="dxa"/>
          </w:tcPr>
          <w:p w:rsidR="00467461" w:rsidRDefault="00467461" w:rsidP="00467461">
            <w:pPr>
              <w:pStyle w:val="TableParagraph"/>
              <w:rPr>
                <w:sz w:val="24"/>
              </w:rPr>
            </w:pPr>
            <w:r>
              <w:rPr>
                <w:sz w:val="24"/>
              </w:rPr>
              <w:t>Уход</w:t>
            </w:r>
            <w:r w:rsidR="0068208B">
              <w:rPr>
                <w:sz w:val="24"/>
              </w:rPr>
              <w:t xml:space="preserve"> </w:t>
            </w:r>
            <w:r>
              <w:rPr>
                <w:sz w:val="24"/>
              </w:rPr>
              <w:t xml:space="preserve"> детей</w:t>
            </w:r>
            <w:r w:rsidR="0068208B">
              <w:rPr>
                <w:sz w:val="24"/>
              </w:rPr>
              <w:t xml:space="preserve"> </w:t>
            </w:r>
            <w:r>
              <w:rPr>
                <w:sz w:val="24"/>
              </w:rPr>
              <w:t>домой</w:t>
            </w:r>
          </w:p>
        </w:tc>
        <w:tc>
          <w:tcPr>
            <w:tcW w:w="3037" w:type="dxa"/>
          </w:tcPr>
          <w:p w:rsidR="00467461" w:rsidRDefault="00467461" w:rsidP="00467461">
            <w:pPr>
              <w:pStyle w:val="TableParagraph"/>
              <w:ind w:left="886" w:right="880"/>
              <w:jc w:val="center"/>
              <w:rPr>
                <w:sz w:val="24"/>
              </w:rPr>
            </w:pPr>
            <w:r>
              <w:rPr>
                <w:sz w:val="24"/>
              </w:rPr>
              <w:t>До19.00</w:t>
            </w:r>
          </w:p>
        </w:tc>
      </w:tr>
    </w:tbl>
    <w:p w:rsidR="00467461" w:rsidRDefault="00467461" w:rsidP="00467461">
      <w:pPr>
        <w:pStyle w:val="a7"/>
        <w:spacing w:before="3"/>
        <w:jc w:val="left"/>
        <w:rPr>
          <w:b/>
          <w:sz w:val="17"/>
        </w:rPr>
      </w:pPr>
    </w:p>
    <w:p w:rsidR="008A239C" w:rsidRDefault="008A239C" w:rsidP="00467461">
      <w:pPr>
        <w:spacing w:before="91"/>
        <w:ind w:left="216" w:right="249"/>
        <w:jc w:val="center"/>
        <w:rPr>
          <w:rFonts w:ascii="Times New Roman" w:hAnsi="Times New Roman" w:cs="Times New Roman"/>
          <w:b/>
          <w:sz w:val="28"/>
          <w:szCs w:val="28"/>
        </w:rPr>
      </w:pPr>
    </w:p>
    <w:p w:rsidR="001C2305" w:rsidRDefault="001C2305" w:rsidP="00467461">
      <w:pPr>
        <w:spacing w:before="91"/>
        <w:ind w:left="216" w:right="249"/>
        <w:jc w:val="center"/>
        <w:rPr>
          <w:rFonts w:ascii="Times New Roman" w:hAnsi="Times New Roman" w:cs="Times New Roman"/>
          <w:b/>
          <w:sz w:val="28"/>
          <w:szCs w:val="28"/>
        </w:rPr>
      </w:pPr>
    </w:p>
    <w:p w:rsidR="001C2305" w:rsidRDefault="001C2305" w:rsidP="00467461">
      <w:pPr>
        <w:spacing w:before="91"/>
        <w:ind w:left="216" w:right="249"/>
        <w:jc w:val="center"/>
        <w:rPr>
          <w:rFonts w:ascii="Times New Roman" w:hAnsi="Times New Roman" w:cs="Times New Roman"/>
          <w:b/>
          <w:sz w:val="28"/>
          <w:szCs w:val="28"/>
        </w:rPr>
      </w:pPr>
    </w:p>
    <w:p w:rsidR="00467461" w:rsidRPr="001C5B77" w:rsidRDefault="00467461" w:rsidP="00467461">
      <w:pPr>
        <w:spacing w:before="91"/>
        <w:ind w:left="216" w:right="249"/>
        <w:jc w:val="center"/>
        <w:rPr>
          <w:rFonts w:ascii="Times New Roman" w:hAnsi="Times New Roman" w:cs="Times New Roman"/>
          <w:b/>
          <w:sz w:val="28"/>
          <w:szCs w:val="28"/>
        </w:rPr>
      </w:pPr>
      <w:r w:rsidRPr="001C5B77">
        <w:rPr>
          <w:rFonts w:ascii="Times New Roman" w:hAnsi="Times New Roman" w:cs="Times New Roman"/>
          <w:b/>
          <w:sz w:val="28"/>
          <w:szCs w:val="28"/>
        </w:rPr>
        <w:lastRenderedPageBreak/>
        <w:t>Примерный</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режим</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дня</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в</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дошкольных</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группах</w:t>
      </w:r>
    </w:p>
    <w:p w:rsidR="00467461" w:rsidRPr="001C5B77" w:rsidRDefault="00467461" w:rsidP="00467461">
      <w:pPr>
        <w:pStyle w:val="a7"/>
        <w:spacing w:before="10"/>
        <w:jc w:val="left"/>
        <w:rPr>
          <w:b/>
          <w:lang w:val="ru-RU"/>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7"/>
        <w:gridCol w:w="1678"/>
        <w:gridCol w:w="1702"/>
        <w:gridCol w:w="1561"/>
        <w:gridCol w:w="7"/>
        <w:gridCol w:w="1695"/>
      </w:tblGrid>
      <w:tr w:rsidR="00467461" w:rsidTr="00467461">
        <w:trPr>
          <w:trHeight w:val="474"/>
        </w:trPr>
        <w:tc>
          <w:tcPr>
            <w:tcW w:w="3567" w:type="dxa"/>
            <w:shd w:val="clear" w:color="auto" w:fill="D9D9D9"/>
          </w:tcPr>
          <w:p w:rsidR="00467461" w:rsidRDefault="00467461" w:rsidP="00467461">
            <w:pPr>
              <w:pStyle w:val="TableParagraph"/>
              <w:rPr>
                <w:sz w:val="24"/>
              </w:rPr>
            </w:pPr>
            <w:r>
              <w:rPr>
                <w:sz w:val="24"/>
              </w:rPr>
              <w:t>Содержание</w:t>
            </w:r>
          </w:p>
        </w:tc>
        <w:tc>
          <w:tcPr>
            <w:tcW w:w="1678" w:type="dxa"/>
            <w:shd w:val="clear" w:color="auto" w:fill="D9D9D9"/>
          </w:tcPr>
          <w:p w:rsidR="00467461" w:rsidRDefault="00467461" w:rsidP="00467461">
            <w:pPr>
              <w:pStyle w:val="TableParagraph"/>
              <w:ind w:left="345"/>
              <w:rPr>
                <w:sz w:val="24"/>
              </w:rPr>
            </w:pPr>
            <w:r>
              <w:rPr>
                <w:sz w:val="24"/>
              </w:rPr>
              <w:t>3—4года</w:t>
            </w:r>
          </w:p>
        </w:tc>
        <w:tc>
          <w:tcPr>
            <w:tcW w:w="1702" w:type="dxa"/>
            <w:shd w:val="clear" w:color="auto" w:fill="D9D9D9"/>
          </w:tcPr>
          <w:p w:rsidR="00467461" w:rsidRDefault="00467461" w:rsidP="00467461">
            <w:pPr>
              <w:pStyle w:val="TableParagraph"/>
              <w:ind w:left="232" w:right="218"/>
              <w:jc w:val="center"/>
              <w:rPr>
                <w:sz w:val="24"/>
              </w:rPr>
            </w:pPr>
            <w:r>
              <w:rPr>
                <w:sz w:val="24"/>
              </w:rPr>
              <w:t>4—5лет</w:t>
            </w:r>
          </w:p>
        </w:tc>
        <w:tc>
          <w:tcPr>
            <w:tcW w:w="1561" w:type="dxa"/>
            <w:shd w:val="clear" w:color="auto" w:fill="D9D9D9"/>
          </w:tcPr>
          <w:p w:rsidR="00467461" w:rsidRDefault="00467461" w:rsidP="00467461">
            <w:pPr>
              <w:pStyle w:val="TableParagraph"/>
              <w:ind w:left="342"/>
              <w:rPr>
                <w:sz w:val="24"/>
              </w:rPr>
            </w:pPr>
            <w:r>
              <w:rPr>
                <w:sz w:val="24"/>
              </w:rPr>
              <w:t>5—6лет</w:t>
            </w:r>
          </w:p>
        </w:tc>
        <w:tc>
          <w:tcPr>
            <w:tcW w:w="1702" w:type="dxa"/>
            <w:gridSpan w:val="2"/>
            <w:shd w:val="clear" w:color="auto" w:fill="D9D9D9"/>
          </w:tcPr>
          <w:p w:rsidR="00467461" w:rsidRDefault="00467461" w:rsidP="00467461">
            <w:pPr>
              <w:pStyle w:val="TableParagraph"/>
              <w:ind w:left="414"/>
              <w:rPr>
                <w:sz w:val="24"/>
              </w:rPr>
            </w:pPr>
            <w:r>
              <w:rPr>
                <w:sz w:val="24"/>
              </w:rPr>
              <w:t>6—7лет</w:t>
            </w:r>
          </w:p>
        </w:tc>
      </w:tr>
      <w:tr w:rsidR="00467461" w:rsidTr="00467461">
        <w:trPr>
          <w:trHeight w:val="477"/>
        </w:trPr>
        <w:tc>
          <w:tcPr>
            <w:tcW w:w="10210" w:type="dxa"/>
            <w:gridSpan w:val="6"/>
            <w:shd w:val="clear" w:color="auto" w:fill="D9D9D9"/>
          </w:tcPr>
          <w:p w:rsidR="00467461" w:rsidRDefault="00467461" w:rsidP="00467461">
            <w:pPr>
              <w:pStyle w:val="TableParagraph"/>
              <w:spacing w:before="98"/>
              <w:ind w:left="3897" w:right="3890"/>
              <w:jc w:val="center"/>
              <w:rPr>
                <w:b/>
                <w:i/>
                <w:sz w:val="24"/>
              </w:rPr>
            </w:pPr>
            <w:r>
              <w:rPr>
                <w:b/>
                <w:i/>
                <w:sz w:val="24"/>
              </w:rPr>
              <w:t>Холодный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3C7CDF">
        <w:trPr>
          <w:trHeight w:val="1302"/>
        </w:trPr>
        <w:tc>
          <w:tcPr>
            <w:tcW w:w="3567" w:type="dxa"/>
          </w:tcPr>
          <w:p w:rsidR="00467461" w:rsidRDefault="00467461" w:rsidP="00467461">
            <w:pPr>
              <w:pStyle w:val="TableParagraph"/>
              <w:ind w:right="86"/>
              <w:jc w:val="both"/>
              <w:rPr>
                <w:sz w:val="24"/>
              </w:rPr>
            </w:pPr>
            <w:r>
              <w:rPr>
                <w:sz w:val="24"/>
              </w:rPr>
              <w:t>Утренний</w:t>
            </w:r>
            <w:r w:rsidR="001C5B77">
              <w:rPr>
                <w:sz w:val="24"/>
              </w:rPr>
              <w:t xml:space="preserve"> </w:t>
            </w:r>
            <w:r>
              <w:rPr>
                <w:sz w:val="24"/>
              </w:rPr>
              <w:t>прием</w:t>
            </w:r>
            <w:r w:rsidR="001C5B77">
              <w:rPr>
                <w:sz w:val="24"/>
              </w:rPr>
              <w:t xml:space="preserve"> </w:t>
            </w:r>
            <w:r>
              <w:rPr>
                <w:sz w:val="24"/>
              </w:rPr>
              <w:t>детей,</w:t>
            </w:r>
            <w:r w:rsidR="001C5B77">
              <w:rPr>
                <w:sz w:val="24"/>
              </w:rPr>
              <w:t xml:space="preserve"> </w:t>
            </w:r>
            <w:r>
              <w:rPr>
                <w:sz w:val="24"/>
              </w:rPr>
              <w:t>игры,</w:t>
            </w:r>
            <w:r w:rsidR="001C5B77">
              <w:rPr>
                <w:sz w:val="24"/>
              </w:rPr>
              <w:t xml:space="preserve"> </w:t>
            </w:r>
            <w:r>
              <w:rPr>
                <w:sz w:val="24"/>
              </w:rPr>
              <w:t>самостоятельная</w:t>
            </w:r>
            <w:r w:rsidR="001C5B77">
              <w:rPr>
                <w:sz w:val="24"/>
              </w:rPr>
              <w:t xml:space="preserve"> </w:t>
            </w:r>
            <w:r>
              <w:rPr>
                <w:sz w:val="24"/>
              </w:rPr>
              <w:t>деятельность,</w:t>
            </w:r>
            <w:r w:rsidR="001C5B77">
              <w:rPr>
                <w:sz w:val="24"/>
              </w:rPr>
              <w:t xml:space="preserve"> </w:t>
            </w:r>
            <w:r>
              <w:rPr>
                <w:sz w:val="24"/>
              </w:rPr>
              <w:t>утренняя гимнастика (не менее10минут)</w:t>
            </w:r>
          </w:p>
        </w:tc>
        <w:tc>
          <w:tcPr>
            <w:tcW w:w="1678" w:type="dxa"/>
          </w:tcPr>
          <w:p w:rsidR="00467461" w:rsidRDefault="00467461" w:rsidP="00467461">
            <w:pPr>
              <w:pStyle w:val="TableParagraph"/>
              <w:ind w:left="379"/>
              <w:rPr>
                <w:sz w:val="24"/>
              </w:rPr>
            </w:pPr>
            <w:r>
              <w:rPr>
                <w:sz w:val="24"/>
              </w:rPr>
              <w:t>7.00-8.30</w:t>
            </w:r>
          </w:p>
        </w:tc>
        <w:tc>
          <w:tcPr>
            <w:tcW w:w="1702" w:type="dxa"/>
          </w:tcPr>
          <w:p w:rsidR="00467461" w:rsidRDefault="00467461" w:rsidP="00467461">
            <w:pPr>
              <w:pStyle w:val="TableParagraph"/>
              <w:ind w:left="232" w:right="218"/>
              <w:jc w:val="center"/>
              <w:rPr>
                <w:sz w:val="24"/>
              </w:rPr>
            </w:pPr>
            <w:r>
              <w:rPr>
                <w:sz w:val="24"/>
              </w:rPr>
              <w:t>7.00-8.30</w:t>
            </w:r>
          </w:p>
        </w:tc>
        <w:tc>
          <w:tcPr>
            <w:tcW w:w="1568" w:type="dxa"/>
            <w:gridSpan w:val="2"/>
          </w:tcPr>
          <w:p w:rsidR="00467461" w:rsidRDefault="00467461" w:rsidP="00467461">
            <w:pPr>
              <w:pStyle w:val="TableParagraph"/>
              <w:ind w:left="318"/>
              <w:rPr>
                <w:sz w:val="24"/>
              </w:rPr>
            </w:pPr>
            <w:r>
              <w:rPr>
                <w:sz w:val="24"/>
              </w:rPr>
              <w:t>7.00-8.30</w:t>
            </w:r>
          </w:p>
        </w:tc>
        <w:tc>
          <w:tcPr>
            <w:tcW w:w="1695" w:type="dxa"/>
          </w:tcPr>
          <w:p w:rsidR="00467461" w:rsidRDefault="00467461" w:rsidP="00467461">
            <w:pPr>
              <w:pStyle w:val="TableParagraph"/>
              <w:ind w:left="390"/>
              <w:rPr>
                <w:sz w:val="24"/>
              </w:rPr>
            </w:pPr>
            <w:r>
              <w:rPr>
                <w:sz w:val="24"/>
              </w:rPr>
              <w:t>7.00-8.30</w:t>
            </w:r>
          </w:p>
        </w:tc>
      </w:tr>
      <w:tr w:rsidR="00467461" w:rsidTr="003C7CDF">
        <w:trPr>
          <w:trHeight w:val="477"/>
        </w:trPr>
        <w:tc>
          <w:tcPr>
            <w:tcW w:w="3567" w:type="dxa"/>
          </w:tcPr>
          <w:p w:rsidR="00467461" w:rsidRDefault="00467461" w:rsidP="00467461">
            <w:pPr>
              <w:pStyle w:val="TableParagraph"/>
              <w:rPr>
                <w:sz w:val="24"/>
              </w:rPr>
            </w:pPr>
            <w:r>
              <w:rPr>
                <w:sz w:val="24"/>
              </w:rPr>
              <w:t>Завтрак</w:t>
            </w:r>
          </w:p>
        </w:tc>
        <w:tc>
          <w:tcPr>
            <w:tcW w:w="1678" w:type="dxa"/>
          </w:tcPr>
          <w:p w:rsidR="00467461" w:rsidRDefault="00467461" w:rsidP="00467461">
            <w:pPr>
              <w:pStyle w:val="TableParagraph"/>
              <w:ind w:left="379"/>
              <w:rPr>
                <w:sz w:val="24"/>
              </w:rPr>
            </w:pPr>
            <w:r>
              <w:rPr>
                <w:sz w:val="24"/>
              </w:rPr>
              <w:t>8.30-9.00</w:t>
            </w:r>
          </w:p>
        </w:tc>
        <w:tc>
          <w:tcPr>
            <w:tcW w:w="1702" w:type="dxa"/>
          </w:tcPr>
          <w:p w:rsidR="00467461" w:rsidRDefault="00467461" w:rsidP="00467461">
            <w:pPr>
              <w:pStyle w:val="TableParagraph"/>
              <w:ind w:left="232" w:right="218"/>
              <w:jc w:val="center"/>
              <w:rPr>
                <w:sz w:val="24"/>
              </w:rPr>
            </w:pPr>
            <w:r>
              <w:rPr>
                <w:sz w:val="24"/>
              </w:rPr>
              <w:t>8.30-9.00</w:t>
            </w:r>
          </w:p>
        </w:tc>
        <w:tc>
          <w:tcPr>
            <w:tcW w:w="1568" w:type="dxa"/>
            <w:gridSpan w:val="2"/>
          </w:tcPr>
          <w:p w:rsidR="00467461" w:rsidRDefault="00467461" w:rsidP="00467461">
            <w:pPr>
              <w:pStyle w:val="TableParagraph"/>
              <w:ind w:left="318"/>
              <w:rPr>
                <w:sz w:val="24"/>
              </w:rPr>
            </w:pPr>
            <w:r>
              <w:rPr>
                <w:sz w:val="24"/>
              </w:rPr>
              <w:t>8.30-9.00</w:t>
            </w:r>
          </w:p>
        </w:tc>
        <w:tc>
          <w:tcPr>
            <w:tcW w:w="1695" w:type="dxa"/>
          </w:tcPr>
          <w:p w:rsidR="00467461" w:rsidRDefault="00467461" w:rsidP="00467461">
            <w:pPr>
              <w:pStyle w:val="TableParagraph"/>
              <w:ind w:left="390"/>
              <w:rPr>
                <w:sz w:val="24"/>
              </w:rPr>
            </w:pPr>
            <w:r>
              <w:rPr>
                <w:sz w:val="24"/>
              </w:rPr>
              <w:t>8.30-9.00</w:t>
            </w:r>
          </w:p>
        </w:tc>
      </w:tr>
      <w:tr w:rsidR="006139B7" w:rsidTr="003C7CDF">
        <w:trPr>
          <w:trHeight w:val="477"/>
        </w:trPr>
        <w:tc>
          <w:tcPr>
            <w:tcW w:w="3567" w:type="dxa"/>
          </w:tcPr>
          <w:p w:rsidR="006139B7" w:rsidRDefault="006139B7" w:rsidP="00467461">
            <w:pPr>
              <w:pStyle w:val="TableParagraph"/>
              <w:rPr>
                <w:sz w:val="24"/>
              </w:rPr>
            </w:pPr>
            <w:r>
              <w:rPr>
                <w:sz w:val="24"/>
              </w:rPr>
              <w:t>Занятия (перерывы между занятиями не менее10 минут)</w:t>
            </w:r>
          </w:p>
        </w:tc>
        <w:tc>
          <w:tcPr>
            <w:tcW w:w="1678" w:type="dxa"/>
          </w:tcPr>
          <w:p w:rsidR="006139B7" w:rsidRDefault="006139B7" w:rsidP="00467461">
            <w:pPr>
              <w:pStyle w:val="TableParagraph"/>
              <w:ind w:left="379"/>
              <w:rPr>
                <w:sz w:val="24"/>
              </w:rPr>
            </w:pPr>
            <w:r>
              <w:rPr>
                <w:sz w:val="24"/>
              </w:rPr>
              <w:t>9.00-9.45</w:t>
            </w:r>
          </w:p>
        </w:tc>
        <w:tc>
          <w:tcPr>
            <w:tcW w:w="1702" w:type="dxa"/>
          </w:tcPr>
          <w:p w:rsidR="006139B7" w:rsidRDefault="006139B7" w:rsidP="00467461">
            <w:pPr>
              <w:pStyle w:val="TableParagraph"/>
              <w:ind w:left="232" w:right="218"/>
              <w:jc w:val="center"/>
              <w:rPr>
                <w:sz w:val="24"/>
              </w:rPr>
            </w:pPr>
            <w:r>
              <w:rPr>
                <w:sz w:val="24"/>
              </w:rPr>
              <w:t>9.00-9.50</w:t>
            </w:r>
          </w:p>
        </w:tc>
        <w:tc>
          <w:tcPr>
            <w:tcW w:w="1568" w:type="dxa"/>
            <w:gridSpan w:val="2"/>
          </w:tcPr>
          <w:p w:rsidR="006139B7" w:rsidRDefault="006139B7" w:rsidP="00467461">
            <w:pPr>
              <w:pStyle w:val="TableParagraph"/>
              <w:ind w:left="318"/>
              <w:rPr>
                <w:sz w:val="24"/>
              </w:rPr>
            </w:pPr>
            <w:r>
              <w:rPr>
                <w:sz w:val="24"/>
              </w:rPr>
              <w:t>9.00-10.20</w:t>
            </w:r>
          </w:p>
        </w:tc>
        <w:tc>
          <w:tcPr>
            <w:tcW w:w="1695" w:type="dxa"/>
          </w:tcPr>
          <w:p w:rsidR="006139B7" w:rsidRDefault="006139B7" w:rsidP="00467461">
            <w:pPr>
              <w:pStyle w:val="TableParagraph"/>
              <w:ind w:left="390"/>
              <w:rPr>
                <w:sz w:val="24"/>
              </w:rPr>
            </w:pPr>
            <w:r>
              <w:rPr>
                <w:sz w:val="24"/>
              </w:rPr>
              <w:t>9.00-10.50</w:t>
            </w:r>
          </w:p>
        </w:tc>
      </w:tr>
      <w:tr w:rsidR="006139B7" w:rsidTr="003C7CDF">
        <w:trPr>
          <w:trHeight w:val="477"/>
        </w:trPr>
        <w:tc>
          <w:tcPr>
            <w:tcW w:w="3567" w:type="dxa"/>
          </w:tcPr>
          <w:p w:rsidR="006139B7" w:rsidRDefault="006139B7" w:rsidP="00467461">
            <w:pPr>
              <w:pStyle w:val="TableParagraph"/>
              <w:rPr>
                <w:sz w:val="24"/>
              </w:rPr>
            </w:pPr>
            <w:r>
              <w:rPr>
                <w:sz w:val="24"/>
              </w:rPr>
              <w:t>Второй завтрак</w:t>
            </w:r>
          </w:p>
        </w:tc>
        <w:tc>
          <w:tcPr>
            <w:tcW w:w="1678" w:type="dxa"/>
          </w:tcPr>
          <w:p w:rsidR="006139B7" w:rsidRDefault="001A4CE2" w:rsidP="00467461">
            <w:pPr>
              <w:pStyle w:val="TableParagraph"/>
              <w:ind w:left="379"/>
              <w:rPr>
                <w:sz w:val="24"/>
              </w:rPr>
            </w:pPr>
            <w:r>
              <w:rPr>
                <w:sz w:val="24"/>
              </w:rPr>
              <w:t>9.45-10.0</w:t>
            </w:r>
            <w:r w:rsidR="006139B7">
              <w:rPr>
                <w:sz w:val="24"/>
              </w:rPr>
              <w:t>0</w:t>
            </w:r>
          </w:p>
        </w:tc>
        <w:tc>
          <w:tcPr>
            <w:tcW w:w="1702" w:type="dxa"/>
          </w:tcPr>
          <w:p w:rsidR="006139B7" w:rsidRDefault="006139B7" w:rsidP="00467461">
            <w:pPr>
              <w:pStyle w:val="TableParagraph"/>
              <w:ind w:left="232" w:right="218"/>
              <w:jc w:val="center"/>
              <w:rPr>
                <w:sz w:val="24"/>
              </w:rPr>
            </w:pPr>
            <w:r>
              <w:rPr>
                <w:sz w:val="24"/>
              </w:rPr>
              <w:t>9.50-</w:t>
            </w:r>
            <w:r w:rsidR="001A4CE2">
              <w:rPr>
                <w:sz w:val="24"/>
              </w:rPr>
              <w:t>10.05</w:t>
            </w:r>
          </w:p>
        </w:tc>
        <w:tc>
          <w:tcPr>
            <w:tcW w:w="1568" w:type="dxa"/>
            <w:gridSpan w:val="2"/>
          </w:tcPr>
          <w:p w:rsidR="006139B7" w:rsidRDefault="001A4CE2" w:rsidP="00467461">
            <w:pPr>
              <w:pStyle w:val="TableParagraph"/>
              <w:ind w:left="318"/>
              <w:rPr>
                <w:sz w:val="24"/>
              </w:rPr>
            </w:pPr>
            <w:r>
              <w:rPr>
                <w:sz w:val="24"/>
              </w:rPr>
              <w:t>10.00-10.10</w:t>
            </w:r>
          </w:p>
        </w:tc>
        <w:tc>
          <w:tcPr>
            <w:tcW w:w="1695" w:type="dxa"/>
          </w:tcPr>
          <w:p w:rsidR="006139B7" w:rsidRDefault="001A4CE2" w:rsidP="00467461">
            <w:pPr>
              <w:pStyle w:val="TableParagraph"/>
              <w:ind w:left="390"/>
              <w:rPr>
                <w:sz w:val="24"/>
              </w:rPr>
            </w:pPr>
            <w:r>
              <w:rPr>
                <w:sz w:val="24"/>
              </w:rPr>
              <w:t>10.10-10.20</w:t>
            </w:r>
          </w:p>
        </w:tc>
      </w:tr>
      <w:tr w:rsidR="00467461" w:rsidTr="003C7CDF">
        <w:trPr>
          <w:trHeight w:val="1026"/>
        </w:trPr>
        <w:tc>
          <w:tcPr>
            <w:tcW w:w="3567" w:type="dxa"/>
          </w:tcPr>
          <w:p w:rsidR="00467461" w:rsidRDefault="00467461" w:rsidP="00467461">
            <w:pPr>
              <w:pStyle w:val="TableParagraph"/>
              <w:spacing w:before="90"/>
              <w:ind w:right="87"/>
              <w:jc w:val="both"/>
              <w:rPr>
                <w:sz w:val="24"/>
              </w:rPr>
            </w:pPr>
            <w:r>
              <w:rPr>
                <w:sz w:val="24"/>
              </w:rPr>
              <w:t>Подготовка</w:t>
            </w:r>
            <w:r w:rsidR="001C5B77">
              <w:rPr>
                <w:sz w:val="24"/>
              </w:rPr>
              <w:t xml:space="preserve"> </w:t>
            </w:r>
            <w:r>
              <w:rPr>
                <w:sz w:val="24"/>
              </w:rPr>
              <w:t>к</w:t>
            </w:r>
            <w:r w:rsidR="001C5B77">
              <w:rPr>
                <w:sz w:val="24"/>
              </w:rPr>
              <w:t xml:space="preserve"> </w:t>
            </w:r>
            <w:r>
              <w:rPr>
                <w:sz w:val="24"/>
              </w:rPr>
              <w:t>прогулке,</w:t>
            </w:r>
            <w:r w:rsidR="001C5B77">
              <w:rPr>
                <w:sz w:val="24"/>
              </w:rPr>
              <w:t xml:space="preserve"> </w:t>
            </w:r>
            <w:r>
              <w:rPr>
                <w:sz w:val="24"/>
              </w:rPr>
              <w:t>прогулка,</w:t>
            </w:r>
            <w:r w:rsidR="001C5B77">
              <w:rPr>
                <w:sz w:val="24"/>
              </w:rPr>
              <w:t xml:space="preserve"> </w:t>
            </w:r>
            <w:r>
              <w:rPr>
                <w:sz w:val="24"/>
              </w:rPr>
              <w:t>возвращение</w:t>
            </w:r>
            <w:r w:rsidR="001C5B77">
              <w:rPr>
                <w:sz w:val="24"/>
              </w:rPr>
              <w:t xml:space="preserve"> </w:t>
            </w:r>
            <w:r>
              <w:rPr>
                <w:sz w:val="24"/>
              </w:rPr>
              <w:t>с</w:t>
            </w:r>
            <w:r w:rsidR="001C5B77">
              <w:rPr>
                <w:sz w:val="24"/>
              </w:rPr>
              <w:t xml:space="preserve"> </w:t>
            </w:r>
            <w:r>
              <w:rPr>
                <w:sz w:val="24"/>
              </w:rPr>
              <w:t>прогулки</w:t>
            </w:r>
            <w:r w:rsidR="001A4CE2">
              <w:rPr>
                <w:sz w:val="24"/>
              </w:rPr>
              <w:t>.</w:t>
            </w:r>
          </w:p>
        </w:tc>
        <w:tc>
          <w:tcPr>
            <w:tcW w:w="1678" w:type="dxa"/>
          </w:tcPr>
          <w:p w:rsidR="00467461" w:rsidRDefault="006139B7" w:rsidP="00467461">
            <w:pPr>
              <w:pStyle w:val="TableParagraph"/>
              <w:spacing w:before="90"/>
              <w:ind w:left="0" w:right="225"/>
              <w:jc w:val="right"/>
              <w:rPr>
                <w:sz w:val="24"/>
              </w:rPr>
            </w:pPr>
            <w:r>
              <w:rPr>
                <w:sz w:val="24"/>
              </w:rPr>
              <w:t>10.00</w:t>
            </w:r>
            <w:r w:rsidR="00467461">
              <w:rPr>
                <w:sz w:val="24"/>
              </w:rPr>
              <w:t>–12.00</w:t>
            </w:r>
          </w:p>
        </w:tc>
        <w:tc>
          <w:tcPr>
            <w:tcW w:w="1702" w:type="dxa"/>
          </w:tcPr>
          <w:p w:rsidR="00467461" w:rsidRDefault="001A4CE2" w:rsidP="00467461">
            <w:pPr>
              <w:pStyle w:val="TableParagraph"/>
              <w:spacing w:before="90"/>
              <w:ind w:left="232" w:right="220"/>
              <w:jc w:val="center"/>
              <w:rPr>
                <w:sz w:val="24"/>
              </w:rPr>
            </w:pPr>
            <w:r>
              <w:rPr>
                <w:sz w:val="24"/>
              </w:rPr>
              <w:t>10.05</w:t>
            </w:r>
            <w:r w:rsidR="006139B7">
              <w:rPr>
                <w:sz w:val="24"/>
              </w:rPr>
              <w:t>–12.1</w:t>
            </w:r>
            <w:r w:rsidR="00467461">
              <w:rPr>
                <w:sz w:val="24"/>
              </w:rPr>
              <w:t>0</w:t>
            </w:r>
          </w:p>
        </w:tc>
        <w:tc>
          <w:tcPr>
            <w:tcW w:w="1568" w:type="dxa"/>
            <w:gridSpan w:val="2"/>
          </w:tcPr>
          <w:p w:rsidR="00467461" w:rsidRDefault="006139B7" w:rsidP="00467461">
            <w:pPr>
              <w:pStyle w:val="TableParagraph"/>
              <w:spacing w:before="90"/>
              <w:ind w:left="0" w:right="190"/>
              <w:jc w:val="right"/>
              <w:rPr>
                <w:sz w:val="24"/>
              </w:rPr>
            </w:pPr>
            <w:r>
              <w:rPr>
                <w:sz w:val="24"/>
              </w:rPr>
              <w:t>10.</w:t>
            </w:r>
            <w:r w:rsidR="001A4CE2">
              <w:rPr>
                <w:sz w:val="24"/>
              </w:rPr>
              <w:t>2</w:t>
            </w:r>
            <w:r>
              <w:rPr>
                <w:sz w:val="24"/>
              </w:rPr>
              <w:t>0-12.2</w:t>
            </w:r>
            <w:r w:rsidR="00467461">
              <w:rPr>
                <w:sz w:val="24"/>
              </w:rPr>
              <w:t>0</w:t>
            </w:r>
          </w:p>
        </w:tc>
        <w:tc>
          <w:tcPr>
            <w:tcW w:w="1695" w:type="dxa"/>
          </w:tcPr>
          <w:p w:rsidR="00467461" w:rsidRDefault="006139B7" w:rsidP="00467461">
            <w:pPr>
              <w:pStyle w:val="TableParagraph"/>
              <w:spacing w:before="90"/>
              <w:ind w:left="0" w:right="260"/>
              <w:jc w:val="right"/>
              <w:rPr>
                <w:sz w:val="24"/>
              </w:rPr>
            </w:pPr>
            <w:r>
              <w:rPr>
                <w:sz w:val="24"/>
              </w:rPr>
              <w:t>10.50-12.3</w:t>
            </w:r>
            <w:r w:rsidR="00467461">
              <w:rPr>
                <w:sz w:val="24"/>
              </w:rPr>
              <w:t>0</w:t>
            </w:r>
          </w:p>
        </w:tc>
      </w:tr>
      <w:tr w:rsidR="00467461" w:rsidTr="003C7CDF">
        <w:trPr>
          <w:trHeight w:val="477"/>
        </w:trPr>
        <w:tc>
          <w:tcPr>
            <w:tcW w:w="3567" w:type="dxa"/>
          </w:tcPr>
          <w:p w:rsidR="00467461" w:rsidRDefault="001A4CE2" w:rsidP="00467461">
            <w:pPr>
              <w:pStyle w:val="TableParagraph"/>
              <w:rPr>
                <w:sz w:val="24"/>
              </w:rPr>
            </w:pPr>
            <w:r>
              <w:rPr>
                <w:sz w:val="24"/>
              </w:rPr>
              <w:t>Подготовка к обеду.</w:t>
            </w:r>
            <w:r w:rsidR="00467461">
              <w:rPr>
                <w:sz w:val="24"/>
              </w:rPr>
              <w:t>Обед</w:t>
            </w:r>
          </w:p>
        </w:tc>
        <w:tc>
          <w:tcPr>
            <w:tcW w:w="1678" w:type="dxa"/>
          </w:tcPr>
          <w:p w:rsidR="00467461" w:rsidRDefault="00467461" w:rsidP="00467461">
            <w:pPr>
              <w:pStyle w:val="TableParagraph"/>
              <w:ind w:left="0" w:right="247"/>
              <w:jc w:val="right"/>
              <w:rPr>
                <w:sz w:val="24"/>
              </w:rPr>
            </w:pPr>
            <w:r>
              <w:rPr>
                <w:sz w:val="24"/>
              </w:rPr>
              <w:t>12.00-13.00</w:t>
            </w:r>
          </w:p>
        </w:tc>
        <w:tc>
          <w:tcPr>
            <w:tcW w:w="1702" w:type="dxa"/>
          </w:tcPr>
          <w:p w:rsidR="00467461" w:rsidRDefault="00467461" w:rsidP="00467461">
            <w:pPr>
              <w:pStyle w:val="TableParagraph"/>
              <w:ind w:left="232" w:right="218"/>
              <w:jc w:val="center"/>
              <w:rPr>
                <w:sz w:val="24"/>
              </w:rPr>
            </w:pPr>
            <w:r>
              <w:rPr>
                <w:sz w:val="24"/>
              </w:rPr>
              <w:t>12.00-13.00</w:t>
            </w:r>
          </w:p>
        </w:tc>
        <w:tc>
          <w:tcPr>
            <w:tcW w:w="1568" w:type="dxa"/>
            <w:gridSpan w:val="2"/>
          </w:tcPr>
          <w:p w:rsidR="00467461" w:rsidRDefault="00467461" w:rsidP="00467461">
            <w:pPr>
              <w:pStyle w:val="TableParagraph"/>
              <w:ind w:left="0" w:right="190"/>
              <w:jc w:val="right"/>
              <w:rPr>
                <w:sz w:val="24"/>
              </w:rPr>
            </w:pPr>
            <w:r>
              <w:rPr>
                <w:sz w:val="24"/>
              </w:rPr>
              <w:t>12.00-13.00</w:t>
            </w:r>
          </w:p>
        </w:tc>
        <w:tc>
          <w:tcPr>
            <w:tcW w:w="1695" w:type="dxa"/>
          </w:tcPr>
          <w:p w:rsidR="00467461" w:rsidRDefault="00467461" w:rsidP="00467461">
            <w:pPr>
              <w:pStyle w:val="TableParagraph"/>
              <w:ind w:left="0" w:right="260"/>
              <w:jc w:val="right"/>
              <w:rPr>
                <w:sz w:val="24"/>
              </w:rPr>
            </w:pPr>
            <w:r>
              <w:rPr>
                <w:sz w:val="24"/>
              </w:rPr>
              <w:t>12.00-13.00</w:t>
            </w:r>
          </w:p>
        </w:tc>
      </w:tr>
      <w:tr w:rsidR="00467461" w:rsidTr="003C7CDF">
        <w:trPr>
          <w:trHeight w:val="1027"/>
        </w:trPr>
        <w:tc>
          <w:tcPr>
            <w:tcW w:w="3567" w:type="dxa"/>
          </w:tcPr>
          <w:p w:rsidR="00467461" w:rsidRDefault="00467461" w:rsidP="00467461">
            <w:pPr>
              <w:pStyle w:val="TableParagraph"/>
              <w:spacing w:before="90"/>
              <w:ind w:right="88"/>
              <w:jc w:val="both"/>
              <w:rPr>
                <w:sz w:val="24"/>
              </w:rPr>
            </w:pPr>
            <w:r>
              <w:rPr>
                <w:sz w:val="24"/>
              </w:rPr>
              <w:t>Подготовка</w:t>
            </w:r>
            <w:r w:rsidR="0068208B">
              <w:rPr>
                <w:sz w:val="24"/>
              </w:rPr>
              <w:t xml:space="preserve"> </w:t>
            </w:r>
            <w:r>
              <w:rPr>
                <w:sz w:val="24"/>
              </w:rPr>
              <w:t>ко</w:t>
            </w:r>
            <w:r w:rsidR="0068208B">
              <w:rPr>
                <w:sz w:val="24"/>
              </w:rPr>
              <w:t xml:space="preserve"> </w:t>
            </w:r>
            <w:r>
              <w:rPr>
                <w:sz w:val="24"/>
              </w:rPr>
              <w:t>сну,</w:t>
            </w:r>
            <w:r w:rsidR="0068208B">
              <w:rPr>
                <w:sz w:val="24"/>
              </w:rPr>
              <w:t xml:space="preserve"> </w:t>
            </w:r>
            <w:r>
              <w:rPr>
                <w:sz w:val="24"/>
              </w:rPr>
              <w:t>сон,</w:t>
            </w:r>
            <w:r w:rsidR="0068208B">
              <w:rPr>
                <w:sz w:val="24"/>
              </w:rPr>
              <w:t xml:space="preserve"> </w:t>
            </w:r>
            <w:r>
              <w:rPr>
                <w:sz w:val="24"/>
              </w:rPr>
              <w:t>постепенный</w:t>
            </w:r>
            <w:r w:rsidR="0068208B">
              <w:rPr>
                <w:sz w:val="24"/>
              </w:rPr>
              <w:t xml:space="preserve"> </w:t>
            </w:r>
            <w:r>
              <w:rPr>
                <w:sz w:val="24"/>
              </w:rPr>
              <w:t>подъем</w:t>
            </w:r>
            <w:r w:rsidR="0068208B">
              <w:rPr>
                <w:sz w:val="24"/>
              </w:rPr>
              <w:t xml:space="preserve"> </w:t>
            </w:r>
            <w:r>
              <w:rPr>
                <w:sz w:val="24"/>
              </w:rPr>
              <w:t>детей,</w:t>
            </w:r>
            <w:r w:rsidR="0068208B">
              <w:rPr>
                <w:sz w:val="24"/>
              </w:rPr>
              <w:t xml:space="preserve"> </w:t>
            </w:r>
            <w:r>
              <w:rPr>
                <w:sz w:val="24"/>
              </w:rPr>
              <w:t>закаливающие</w:t>
            </w:r>
            <w:r w:rsidR="0068208B">
              <w:rPr>
                <w:sz w:val="24"/>
              </w:rPr>
              <w:t xml:space="preserve"> </w:t>
            </w:r>
            <w:r>
              <w:rPr>
                <w:sz w:val="24"/>
              </w:rPr>
              <w:t>процедуры</w:t>
            </w:r>
          </w:p>
        </w:tc>
        <w:tc>
          <w:tcPr>
            <w:tcW w:w="1678" w:type="dxa"/>
          </w:tcPr>
          <w:p w:rsidR="00467461" w:rsidRDefault="00467461" w:rsidP="00467461">
            <w:pPr>
              <w:pStyle w:val="TableParagraph"/>
              <w:spacing w:before="90"/>
              <w:ind w:left="0" w:right="247"/>
              <w:jc w:val="right"/>
              <w:rPr>
                <w:sz w:val="24"/>
              </w:rPr>
            </w:pPr>
            <w:r>
              <w:rPr>
                <w:sz w:val="24"/>
              </w:rPr>
              <w:t>13.00-15.30</w:t>
            </w:r>
          </w:p>
        </w:tc>
        <w:tc>
          <w:tcPr>
            <w:tcW w:w="1702" w:type="dxa"/>
          </w:tcPr>
          <w:p w:rsidR="00467461" w:rsidRDefault="00467461" w:rsidP="00467461">
            <w:pPr>
              <w:pStyle w:val="TableParagraph"/>
              <w:spacing w:before="90"/>
              <w:ind w:left="232" w:right="218"/>
              <w:jc w:val="center"/>
              <w:rPr>
                <w:sz w:val="24"/>
              </w:rPr>
            </w:pPr>
            <w:r>
              <w:rPr>
                <w:sz w:val="24"/>
              </w:rPr>
              <w:t>13.00-15.30</w:t>
            </w:r>
          </w:p>
        </w:tc>
        <w:tc>
          <w:tcPr>
            <w:tcW w:w="1568" w:type="dxa"/>
            <w:gridSpan w:val="2"/>
          </w:tcPr>
          <w:p w:rsidR="00467461" w:rsidRDefault="00467461" w:rsidP="00467461">
            <w:pPr>
              <w:pStyle w:val="TableParagraph"/>
              <w:spacing w:before="90"/>
              <w:ind w:left="0" w:right="190"/>
              <w:jc w:val="right"/>
              <w:rPr>
                <w:sz w:val="24"/>
              </w:rPr>
            </w:pPr>
            <w:r>
              <w:rPr>
                <w:sz w:val="24"/>
              </w:rPr>
              <w:t>13.00-15.30</w:t>
            </w:r>
          </w:p>
        </w:tc>
        <w:tc>
          <w:tcPr>
            <w:tcW w:w="1695" w:type="dxa"/>
          </w:tcPr>
          <w:p w:rsidR="00467461" w:rsidRDefault="00467461" w:rsidP="00467461">
            <w:pPr>
              <w:pStyle w:val="TableParagraph"/>
              <w:spacing w:before="90"/>
              <w:ind w:left="0" w:right="260"/>
              <w:jc w:val="right"/>
              <w:rPr>
                <w:sz w:val="24"/>
              </w:rPr>
            </w:pPr>
            <w:r>
              <w:rPr>
                <w:sz w:val="24"/>
              </w:rPr>
              <w:t>13.00-15.30</w:t>
            </w:r>
          </w:p>
        </w:tc>
      </w:tr>
      <w:tr w:rsidR="00467461" w:rsidTr="003C7CDF">
        <w:trPr>
          <w:trHeight w:val="570"/>
        </w:trPr>
        <w:tc>
          <w:tcPr>
            <w:tcW w:w="3567" w:type="dxa"/>
          </w:tcPr>
          <w:p w:rsidR="00467461" w:rsidRDefault="00467461" w:rsidP="00467461">
            <w:pPr>
              <w:pStyle w:val="TableParagraph"/>
              <w:rPr>
                <w:sz w:val="24"/>
              </w:rPr>
            </w:pPr>
            <w:r>
              <w:rPr>
                <w:sz w:val="24"/>
              </w:rPr>
              <w:t>Полдник</w:t>
            </w:r>
          </w:p>
        </w:tc>
        <w:tc>
          <w:tcPr>
            <w:tcW w:w="1678" w:type="dxa"/>
          </w:tcPr>
          <w:p w:rsidR="00467461" w:rsidRDefault="00467461" w:rsidP="00467461">
            <w:pPr>
              <w:pStyle w:val="TableParagraph"/>
              <w:ind w:left="0" w:right="247"/>
              <w:jc w:val="right"/>
              <w:rPr>
                <w:sz w:val="24"/>
              </w:rPr>
            </w:pPr>
            <w:r>
              <w:rPr>
                <w:sz w:val="24"/>
              </w:rPr>
              <w:t>15.30-16.00</w:t>
            </w:r>
          </w:p>
        </w:tc>
        <w:tc>
          <w:tcPr>
            <w:tcW w:w="1702" w:type="dxa"/>
          </w:tcPr>
          <w:p w:rsidR="00467461" w:rsidRDefault="00467461" w:rsidP="00467461">
            <w:pPr>
              <w:pStyle w:val="TableParagraph"/>
              <w:ind w:left="232" w:right="218"/>
              <w:jc w:val="center"/>
              <w:rPr>
                <w:sz w:val="24"/>
              </w:rPr>
            </w:pPr>
            <w:r>
              <w:rPr>
                <w:sz w:val="24"/>
              </w:rPr>
              <w:t>15.30-16.00</w:t>
            </w:r>
          </w:p>
        </w:tc>
        <w:tc>
          <w:tcPr>
            <w:tcW w:w="1568" w:type="dxa"/>
            <w:gridSpan w:val="2"/>
          </w:tcPr>
          <w:p w:rsidR="00467461" w:rsidRDefault="00467461" w:rsidP="00467461">
            <w:pPr>
              <w:pStyle w:val="TableParagraph"/>
              <w:ind w:left="0" w:right="190"/>
              <w:jc w:val="right"/>
              <w:rPr>
                <w:sz w:val="24"/>
              </w:rPr>
            </w:pPr>
            <w:r>
              <w:rPr>
                <w:sz w:val="24"/>
              </w:rPr>
              <w:t>15.30-16.00</w:t>
            </w:r>
          </w:p>
        </w:tc>
        <w:tc>
          <w:tcPr>
            <w:tcW w:w="1695" w:type="dxa"/>
          </w:tcPr>
          <w:p w:rsidR="00467461" w:rsidRDefault="00467461" w:rsidP="00467461">
            <w:pPr>
              <w:pStyle w:val="TableParagraph"/>
              <w:ind w:left="0" w:right="260"/>
              <w:jc w:val="right"/>
              <w:rPr>
                <w:sz w:val="24"/>
              </w:rPr>
            </w:pPr>
            <w:r>
              <w:rPr>
                <w:sz w:val="24"/>
              </w:rPr>
              <w:t>15.30-16.00</w:t>
            </w:r>
          </w:p>
        </w:tc>
      </w:tr>
      <w:tr w:rsidR="00467461" w:rsidTr="003C7CDF">
        <w:trPr>
          <w:trHeight w:val="477"/>
        </w:trPr>
        <w:tc>
          <w:tcPr>
            <w:tcW w:w="3567" w:type="dxa"/>
          </w:tcPr>
          <w:p w:rsidR="00467461" w:rsidRDefault="00467461" w:rsidP="00467461">
            <w:pPr>
              <w:pStyle w:val="TableParagraph"/>
              <w:rPr>
                <w:sz w:val="24"/>
              </w:rPr>
            </w:pPr>
            <w:r>
              <w:rPr>
                <w:sz w:val="24"/>
              </w:rPr>
              <w:t>Занятия</w:t>
            </w:r>
            <w:r w:rsidR="0068208B">
              <w:rPr>
                <w:sz w:val="24"/>
              </w:rPr>
              <w:t xml:space="preserve"> художественно-эстетической направленности</w:t>
            </w:r>
          </w:p>
        </w:tc>
        <w:tc>
          <w:tcPr>
            <w:tcW w:w="1678" w:type="dxa"/>
          </w:tcPr>
          <w:p w:rsidR="00467461" w:rsidRDefault="00467461" w:rsidP="00467461">
            <w:pPr>
              <w:pStyle w:val="TableParagraph"/>
              <w:ind w:left="10"/>
              <w:jc w:val="center"/>
              <w:rPr>
                <w:sz w:val="24"/>
              </w:rPr>
            </w:pPr>
            <w:r>
              <w:rPr>
                <w:sz w:val="24"/>
              </w:rPr>
              <w:t>-</w:t>
            </w:r>
          </w:p>
        </w:tc>
        <w:tc>
          <w:tcPr>
            <w:tcW w:w="1702" w:type="dxa"/>
          </w:tcPr>
          <w:p w:rsidR="00467461" w:rsidRDefault="00467461" w:rsidP="00467461">
            <w:pPr>
              <w:pStyle w:val="TableParagraph"/>
              <w:ind w:left="15"/>
              <w:jc w:val="center"/>
              <w:rPr>
                <w:sz w:val="24"/>
              </w:rPr>
            </w:pPr>
            <w:r>
              <w:rPr>
                <w:sz w:val="24"/>
              </w:rPr>
              <w:t>-</w:t>
            </w:r>
          </w:p>
        </w:tc>
        <w:tc>
          <w:tcPr>
            <w:tcW w:w="1568" w:type="dxa"/>
            <w:gridSpan w:val="2"/>
          </w:tcPr>
          <w:p w:rsidR="00467461" w:rsidRDefault="001A4CE2" w:rsidP="00467461">
            <w:pPr>
              <w:pStyle w:val="TableParagraph"/>
              <w:ind w:left="0" w:right="190"/>
              <w:jc w:val="right"/>
              <w:rPr>
                <w:sz w:val="24"/>
              </w:rPr>
            </w:pPr>
            <w:r>
              <w:rPr>
                <w:sz w:val="24"/>
              </w:rPr>
              <w:t>16.00-16.20</w:t>
            </w:r>
          </w:p>
        </w:tc>
        <w:tc>
          <w:tcPr>
            <w:tcW w:w="1695" w:type="dxa"/>
          </w:tcPr>
          <w:p w:rsidR="00467461" w:rsidRDefault="00467461" w:rsidP="00467461">
            <w:pPr>
              <w:pStyle w:val="TableParagraph"/>
              <w:ind w:left="9"/>
              <w:jc w:val="center"/>
              <w:rPr>
                <w:sz w:val="24"/>
              </w:rPr>
            </w:pPr>
            <w:r>
              <w:rPr>
                <w:sz w:val="24"/>
              </w:rPr>
              <w:t>-</w:t>
            </w:r>
          </w:p>
        </w:tc>
      </w:tr>
      <w:tr w:rsidR="00467461" w:rsidTr="003C7CDF">
        <w:trPr>
          <w:trHeight w:val="750"/>
        </w:trPr>
        <w:tc>
          <w:tcPr>
            <w:tcW w:w="3567" w:type="dxa"/>
          </w:tcPr>
          <w:p w:rsidR="00467461" w:rsidRDefault="00467461" w:rsidP="00467461">
            <w:pPr>
              <w:pStyle w:val="TableParagraph"/>
              <w:tabs>
                <w:tab w:val="left" w:pos="1754"/>
              </w:tabs>
              <w:spacing w:before="90"/>
              <w:ind w:right="85"/>
              <w:rPr>
                <w:sz w:val="24"/>
              </w:rPr>
            </w:pPr>
            <w:r>
              <w:rPr>
                <w:sz w:val="24"/>
              </w:rPr>
              <w:t>Игры,</w:t>
            </w:r>
            <w:r w:rsidR="001C5B77">
              <w:rPr>
                <w:sz w:val="24"/>
              </w:rPr>
              <w:t xml:space="preserve"> </w:t>
            </w:r>
            <w:r>
              <w:rPr>
                <w:spacing w:val="-1"/>
                <w:sz w:val="24"/>
              </w:rPr>
              <w:t>самостоятельная</w:t>
            </w:r>
            <w:r w:rsidR="001C5B77">
              <w:rPr>
                <w:spacing w:val="-1"/>
                <w:sz w:val="24"/>
              </w:rPr>
              <w:t xml:space="preserve"> </w:t>
            </w:r>
            <w:r>
              <w:rPr>
                <w:sz w:val="24"/>
              </w:rPr>
              <w:t xml:space="preserve">деятельность </w:t>
            </w:r>
            <w:r w:rsidR="001C5B77">
              <w:rPr>
                <w:sz w:val="24"/>
              </w:rPr>
              <w:t xml:space="preserve"> </w:t>
            </w:r>
            <w:r>
              <w:rPr>
                <w:sz w:val="24"/>
              </w:rPr>
              <w:t>детей</w:t>
            </w:r>
          </w:p>
        </w:tc>
        <w:tc>
          <w:tcPr>
            <w:tcW w:w="1678" w:type="dxa"/>
          </w:tcPr>
          <w:p w:rsidR="00467461" w:rsidRDefault="00467461" w:rsidP="00467461">
            <w:pPr>
              <w:pStyle w:val="TableParagraph"/>
              <w:spacing w:before="90"/>
              <w:ind w:left="0" w:right="247"/>
              <w:jc w:val="right"/>
              <w:rPr>
                <w:sz w:val="24"/>
              </w:rPr>
            </w:pPr>
            <w:r>
              <w:rPr>
                <w:sz w:val="24"/>
              </w:rPr>
              <w:t>16.00-17.00</w:t>
            </w:r>
          </w:p>
        </w:tc>
        <w:tc>
          <w:tcPr>
            <w:tcW w:w="1702" w:type="dxa"/>
          </w:tcPr>
          <w:p w:rsidR="00467461" w:rsidRDefault="00467461" w:rsidP="00467461">
            <w:pPr>
              <w:pStyle w:val="TableParagraph"/>
              <w:spacing w:before="90"/>
              <w:ind w:left="232" w:right="218"/>
              <w:jc w:val="center"/>
              <w:rPr>
                <w:sz w:val="24"/>
              </w:rPr>
            </w:pPr>
            <w:r>
              <w:rPr>
                <w:sz w:val="24"/>
              </w:rPr>
              <w:t>16.00-17.00</w:t>
            </w:r>
          </w:p>
        </w:tc>
        <w:tc>
          <w:tcPr>
            <w:tcW w:w="1568" w:type="dxa"/>
            <w:gridSpan w:val="2"/>
          </w:tcPr>
          <w:p w:rsidR="00467461" w:rsidRDefault="00467461" w:rsidP="00467461">
            <w:pPr>
              <w:pStyle w:val="TableParagraph"/>
              <w:spacing w:before="90"/>
              <w:ind w:left="0" w:right="190"/>
              <w:jc w:val="right"/>
              <w:rPr>
                <w:sz w:val="24"/>
              </w:rPr>
            </w:pPr>
            <w:r>
              <w:rPr>
                <w:sz w:val="24"/>
              </w:rPr>
              <w:t>16.25-17.00</w:t>
            </w:r>
          </w:p>
        </w:tc>
        <w:tc>
          <w:tcPr>
            <w:tcW w:w="1695" w:type="dxa"/>
          </w:tcPr>
          <w:p w:rsidR="00467461" w:rsidRDefault="00467461" w:rsidP="00467461">
            <w:pPr>
              <w:pStyle w:val="TableParagraph"/>
              <w:spacing w:before="90"/>
              <w:ind w:left="0" w:right="260"/>
              <w:jc w:val="right"/>
              <w:rPr>
                <w:sz w:val="24"/>
              </w:rPr>
            </w:pPr>
            <w:r>
              <w:rPr>
                <w:sz w:val="24"/>
              </w:rPr>
              <w:t>16.00-17.00</w:t>
            </w:r>
          </w:p>
        </w:tc>
      </w:tr>
      <w:tr w:rsidR="001A4CE2" w:rsidTr="003C7CDF">
        <w:trPr>
          <w:trHeight w:val="750"/>
        </w:trPr>
        <w:tc>
          <w:tcPr>
            <w:tcW w:w="3567" w:type="dxa"/>
          </w:tcPr>
          <w:p w:rsidR="001A4CE2" w:rsidRDefault="001A4CE2" w:rsidP="00467461">
            <w:pPr>
              <w:pStyle w:val="TableParagraph"/>
              <w:tabs>
                <w:tab w:val="left" w:pos="1754"/>
              </w:tabs>
              <w:spacing w:before="90"/>
              <w:ind w:right="85"/>
              <w:rPr>
                <w:sz w:val="24"/>
              </w:rPr>
            </w:pPr>
            <w:r>
              <w:rPr>
                <w:sz w:val="24"/>
              </w:rPr>
              <w:t>Ужин</w:t>
            </w:r>
          </w:p>
        </w:tc>
        <w:tc>
          <w:tcPr>
            <w:tcW w:w="1678" w:type="dxa"/>
          </w:tcPr>
          <w:p w:rsidR="001A4CE2" w:rsidRDefault="001A4CE2" w:rsidP="00467461">
            <w:pPr>
              <w:pStyle w:val="TableParagraph"/>
              <w:spacing w:before="90"/>
              <w:ind w:left="0" w:right="247"/>
              <w:jc w:val="right"/>
              <w:rPr>
                <w:sz w:val="24"/>
              </w:rPr>
            </w:pPr>
            <w:r>
              <w:rPr>
                <w:sz w:val="24"/>
              </w:rPr>
              <w:t>17.00-17.30</w:t>
            </w:r>
          </w:p>
        </w:tc>
        <w:tc>
          <w:tcPr>
            <w:tcW w:w="1702" w:type="dxa"/>
          </w:tcPr>
          <w:p w:rsidR="001A4CE2" w:rsidRDefault="001A4CE2" w:rsidP="00467461">
            <w:pPr>
              <w:pStyle w:val="TableParagraph"/>
              <w:spacing w:before="90"/>
              <w:ind w:left="232" w:right="218"/>
              <w:jc w:val="center"/>
              <w:rPr>
                <w:sz w:val="24"/>
              </w:rPr>
            </w:pPr>
            <w:r>
              <w:rPr>
                <w:sz w:val="24"/>
              </w:rPr>
              <w:t>17.00-17.30</w:t>
            </w:r>
          </w:p>
        </w:tc>
        <w:tc>
          <w:tcPr>
            <w:tcW w:w="1568" w:type="dxa"/>
            <w:gridSpan w:val="2"/>
          </w:tcPr>
          <w:p w:rsidR="001A4CE2" w:rsidRDefault="001A4CE2" w:rsidP="00467461">
            <w:pPr>
              <w:pStyle w:val="TableParagraph"/>
              <w:spacing w:before="90"/>
              <w:ind w:left="0" w:right="190"/>
              <w:jc w:val="right"/>
              <w:rPr>
                <w:sz w:val="24"/>
              </w:rPr>
            </w:pPr>
            <w:r>
              <w:rPr>
                <w:sz w:val="24"/>
              </w:rPr>
              <w:t>17.00-17.30</w:t>
            </w:r>
          </w:p>
        </w:tc>
        <w:tc>
          <w:tcPr>
            <w:tcW w:w="1695" w:type="dxa"/>
          </w:tcPr>
          <w:p w:rsidR="001A4CE2" w:rsidRDefault="001A4CE2" w:rsidP="00467461">
            <w:pPr>
              <w:pStyle w:val="TableParagraph"/>
              <w:spacing w:before="90"/>
              <w:ind w:left="0" w:right="260"/>
              <w:jc w:val="right"/>
              <w:rPr>
                <w:sz w:val="24"/>
              </w:rPr>
            </w:pPr>
            <w:r>
              <w:rPr>
                <w:sz w:val="24"/>
              </w:rPr>
              <w:t>17.00-17.30</w:t>
            </w:r>
          </w:p>
        </w:tc>
      </w:tr>
      <w:tr w:rsidR="00467461" w:rsidTr="003C7CDF">
        <w:trPr>
          <w:trHeight w:val="1305"/>
        </w:trPr>
        <w:tc>
          <w:tcPr>
            <w:tcW w:w="3567" w:type="dxa"/>
          </w:tcPr>
          <w:p w:rsidR="00467461" w:rsidRDefault="00467461" w:rsidP="00467461">
            <w:pPr>
              <w:pStyle w:val="TableParagraph"/>
              <w:tabs>
                <w:tab w:val="left" w:pos="1753"/>
                <w:tab w:val="left" w:pos="2839"/>
              </w:tabs>
              <w:ind w:right="86"/>
              <w:jc w:val="both"/>
              <w:rPr>
                <w:sz w:val="24"/>
              </w:rPr>
            </w:pPr>
            <w:r>
              <w:rPr>
                <w:sz w:val="24"/>
              </w:rPr>
              <w:t>Подготовка</w:t>
            </w:r>
            <w:r w:rsidR="001C5B77">
              <w:rPr>
                <w:sz w:val="24"/>
              </w:rPr>
              <w:t xml:space="preserve"> </w:t>
            </w:r>
            <w:r>
              <w:rPr>
                <w:sz w:val="24"/>
              </w:rPr>
              <w:t>к</w:t>
            </w:r>
            <w:r w:rsidR="001C5B77">
              <w:rPr>
                <w:sz w:val="24"/>
              </w:rPr>
              <w:t xml:space="preserve"> </w:t>
            </w:r>
            <w:r>
              <w:rPr>
                <w:sz w:val="24"/>
              </w:rPr>
              <w:t>прогулке,</w:t>
            </w:r>
            <w:r w:rsidR="001C5B77">
              <w:rPr>
                <w:sz w:val="24"/>
              </w:rPr>
              <w:t xml:space="preserve"> </w:t>
            </w:r>
            <w:r>
              <w:rPr>
                <w:sz w:val="24"/>
              </w:rPr>
              <w:t>прогулка,</w:t>
            </w:r>
            <w:r w:rsidR="001C5B77">
              <w:rPr>
                <w:sz w:val="24"/>
              </w:rPr>
              <w:t xml:space="preserve"> </w:t>
            </w:r>
            <w:r>
              <w:rPr>
                <w:spacing w:val="-1"/>
                <w:sz w:val="24"/>
              </w:rPr>
              <w:t>самостоятельная</w:t>
            </w:r>
            <w:r w:rsidR="001C5B77">
              <w:rPr>
                <w:spacing w:val="-1"/>
                <w:sz w:val="24"/>
              </w:rPr>
              <w:t xml:space="preserve"> </w:t>
            </w:r>
            <w:r>
              <w:rPr>
                <w:sz w:val="24"/>
              </w:rPr>
              <w:t>деятельность</w:t>
            </w:r>
            <w:r>
              <w:rPr>
                <w:sz w:val="24"/>
              </w:rPr>
              <w:tab/>
            </w:r>
            <w:r>
              <w:rPr>
                <w:sz w:val="24"/>
              </w:rPr>
              <w:tab/>
            </w:r>
            <w:r>
              <w:rPr>
                <w:spacing w:val="-1"/>
                <w:sz w:val="24"/>
              </w:rPr>
              <w:t>детей,</w:t>
            </w:r>
            <w:r w:rsidR="001C5B77">
              <w:rPr>
                <w:spacing w:val="-1"/>
                <w:sz w:val="24"/>
              </w:rPr>
              <w:t xml:space="preserve"> </w:t>
            </w:r>
            <w:r>
              <w:rPr>
                <w:sz w:val="24"/>
              </w:rPr>
              <w:t>возвращение</w:t>
            </w:r>
            <w:r w:rsidR="001C5B77">
              <w:rPr>
                <w:sz w:val="24"/>
              </w:rPr>
              <w:t xml:space="preserve">  </w:t>
            </w:r>
            <w:r>
              <w:rPr>
                <w:sz w:val="24"/>
              </w:rPr>
              <w:t>с</w:t>
            </w:r>
            <w:r w:rsidR="001C5B77">
              <w:rPr>
                <w:sz w:val="24"/>
              </w:rPr>
              <w:t xml:space="preserve"> </w:t>
            </w:r>
            <w:r>
              <w:rPr>
                <w:sz w:val="24"/>
              </w:rPr>
              <w:t>прогулки</w:t>
            </w:r>
          </w:p>
        </w:tc>
        <w:tc>
          <w:tcPr>
            <w:tcW w:w="1678" w:type="dxa"/>
          </w:tcPr>
          <w:p w:rsidR="00467461" w:rsidRDefault="001A4CE2" w:rsidP="00467461">
            <w:pPr>
              <w:pStyle w:val="TableParagraph"/>
              <w:ind w:left="0" w:right="247"/>
              <w:jc w:val="right"/>
              <w:rPr>
                <w:sz w:val="24"/>
              </w:rPr>
            </w:pPr>
            <w:r>
              <w:rPr>
                <w:sz w:val="24"/>
              </w:rPr>
              <w:t>17.30-19.00</w:t>
            </w:r>
          </w:p>
        </w:tc>
        <w:tc>
          <w:tcPr>
            <w:tcW w:w="1702" w:type="dxa"/>
          </w:tcPr>
          <w:p w:rsidR="00467461" w:rsidRDefault="001A4CE2" w:rsidP="00467461">
            <w:pPr>
              <w:pStyle w:val="TableParagraph"/>
              <w:ind w:left="232" w:right="218"/>
              <w:jc w:val="center"/>
              <w:rPr>
                <w:sz w:val="24"/>
              </w:rPr>
            </w:pPr>
            <w:r>
              <w:rPr>
                <w:sz w:val="24"/>
              </w:rPr>
              <w:t>17.30-19.00</w:t>
            </w:r>
          </w:p>
        </w:tc>
        <w:tc>
          <w:tcPr>
            <w:tcW w:w="1568" w:type="dxa"/>
            <w:gridSpan w:val="2"/>
          </w:tcPr>
          <w:p w:rsidR="00467461" w:rsidRDefault="001A4CE2" w:rsidP="00467461">
            <w:pPr>
              <w:pStyle w:val="TableParagraph"/>
              <w:ind w:left="0" w:right="190"/>
              <w:jc w:val="right"/>
              <w:rPr>
                <w:sz w:val="24"/>
              </w:rPr>
            </w:pPr>
            <w:r>
              <w:rPr>
                <w:sz w:val="24"/>
              </w:rPr>
              <w:t>17.30-19.00</w:t>
            </w:r>
          </w:p>
        </w:tc>
        <w:tc>
          <w:tcPr>
            <w:tcW w:w="1695" w:type="dxa"/>
          </w:tcPr>
          <w:p w:rsidR="00467461" w:rsidRDefault="001A4CE2" w:rsidP="00467461">
            <w:pPr>
              <w:pStyle w:val="TableParagraph"/>
              <w:ind w:left="0" w:right="260"/>
              <w:jc w:val="right"/>
              <w:rPr>
                <w:sz w:val="24"/>
              </w:rPr>
            </w:pPr>
            <w:r>
              <w:rPr>
                <w:sz w:val="24"/>
              </w:rPr>
              <w:t>17.30-19.00</w:t>
            </w:r>
          </w:p>
        </w:tc>
      </w:tr>
      <w:tr w:rsidR="00467461" w:rsidTr="003C7CDF">
        <w:trPr>
          <w:trHeight w:val="475"/>
        </w:trPr>
        <w:tc>
          <w:tcPr>
            <w:tcW w:w="3567" w:type="dxa"/>
          </w:tcPr>
          <w:p w:rsidR="00467461" w:rsidRDefault="00467461" w:rsidP="00467461">
            <w:pPr>
              <w:pStyle w:val="TableParagraph"/>
              <w:rPr>
                <w:sz w:val="24"/>
              </w:rPr>
            </w:pPr>
            <w:r>
              <w:rPr>
                <w:sz w:val="24"/>
              </w:rPr>
              <w:t>Уход</w:t>
            </w:r>
            <w:r w:rsidR="001C5B77">
              <w:rPr>
                <w:sz w:val="24"/>
              </w:rPr>
              <w:t xml:space="preserve"> </w:t>
            </w:r>
            <w:r>
              <w:rPr>
                <w:sz w:val="24"/>
              </w:rPr>
              <w:t>домой</w:t>
            </w:r>
          </w:p>
        </w:tc>
        <w:tc>
          <w:tcPr>
            <w:tcW w:w="1678" w:type="dxa"/>
          </w:tcPr>
          <w:p w:rsidR="00467461" w:rsidRDefault="00467461" w:rsidP="00467461">
            <w:pPr>
              <w:pStyle w:val="TableParagraph"/>
              <w:ind w:left="448"/>
              <w:rPr>
                <w:sz w:val="24"/>
              </w:rPr>
            </w:pPr>
            <w:r>
              <w:rPr>
                <w:sz w:val="24"/>
              </w:rPr>
              <w:t>до 19.00</w:t>
            </w:r>
          </w:p>
        </w:tc>
        <w:tc>
          <w:tcPr>
            <w:tcW w:w="1702" w:type="dxa"/>
          </w:tcPr>
          <w:p w:rsidR="00467461" w:rsidRDefault="00467461" w:rsidP="00467461">
            <w:pPr>
              <w:pStyle w:val="TableParagraph"/>
              <w:ind w:left="232" w:right="160"/>
              <w:jc w:val="center"/>
              <w:rPr>
                <w:sz w:val="24"/>
              </w:rPr>
            </w:pPr>
            <w:r>
              <w:rPr>
                <w:sz w:val="24"/>
              </w:rPr>
              <w:t>до 19.00</w:t>
            </w:r>
          </w:p>
        </w:tc>
        <w:tc>
          <w:tcPr>
            <w:tcW w:w="1568" w:type="dxa"/>
            <w:gridSpan w:val="2"/>
          </w:tcPr>
          <w:p w:rsidR="00467461" w:rsidRDefault="00467461" w:rsidP="00467461">
            <w:pPr>
              <w:pStyle w:val="TableParagraph"/>
              <w:ind w:left="388"/>
              <w:rPr>
                <w:sz w:val="24"/>
              </w:rPr>
            </w:pPr>
            <w:r>
              <w:rPr>
                <w:sz w:val="24"/>
              </w:rPr>
              <w:t>до 19.00</w:t>
            </w:r>
          </w:p>
        </w:tc>
        <w:tc>
          <w:tcPr>
            <w:tcW w:w="1695" w:type="dxa"/>
          </w:tcPr>
          <w:p w:rsidR="00467461" w:rsidRDefault="00467461" w:rsidP="00467461">
            <w:pPr>
              <w:pStyle w:val="TableParagraph"/>
              <w:ind w:left="457"/>
              <w:rPr>
                <w:sz w:val="24"/>
              </w:rPr>
            </w:pPr>
            <w:r>
              <w:rPr>
                <w:sz w:val="24"/>
              </w:rPr>
              <w:t>до 19.00</w:t>
            </w:r>
          </w:p>
        </w:tc>
      </w:tr>
      <w:tr w:rsidR="00467461" w:rsidTr="00467461">
        <w:trPr>
          <w:trHeight w:val="477"/>
        </w:trPr>
        <w:tc>
          <w:tcPr>
            <w:tcW w:w="10210" w:type="dxa"/>
            <w:gridSpan w:val="6"/>
            <w:shd w:val="clear" w:color="auto" w:fill="D9D9D9"/>
          </w:tcPr>
          <w:p w:rsidR="00467461" w:rsidRDefault="00467461" w:rsidP="00467461">
            <w:pPr>
              <w:pStyle w:val="TableParagraph"/>
              <w:spacing w:before="97"/>
              <w:ind w:left="3897" w:right="3888"/>
              <w:jc w:val="center"/>
              <w:rPr>
                <w:b/>
                <w:i/>
                <w:sz w:val="24"/>
              </w:rPr>
            </w:pPr>
            <w:r>
              <w:rPr>
                <w:b/>
                <w:i/>
                <w:sz w:val="24"/>
              </w:rPr>
              <w:t>Теплый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467461">
        <w:trPr>
          <w:trHeight w:val="1578"/>
        </w:trPr>
        <w:tc>
          <w:tcPr>
            <w:tcW w:w="3567" w:type="dxa"/>
          </w:tcPr>
          <w:p w:rsidR="00467461" w:rsidRDefault="00467461" w:rsidP="00467461">
            <w:pPr>
              <w:pStyle w:val="TableParagraph"/>
              <w:ind w:right="386"/>
              <w:jc w:val="both"/>
              <w:rPr>
                <w:sz w:val="24"/>
              </w:rPr>
            </w:pPr>
            <w:r>
              <w:rPr>
                <w:sz w:val="24"/>
              </w:rPr>
              <w:t>Утренний прием детей, игры,</w:t>
            </w:r>
            <w:r w:rsidR="001C5B77">
              <w:rPr>
                <w:sz w:val="24"/>
              </w:rPr>
              <w:t xml:space="preserve"> </w:t>
            </w:r>
            <w:r>
              <w:rPr>
                <w:sz w:val="24"/>
              </w:rPr>
              <w:t>самостоятельная</w:t>
            </w:r>
          </w:p>
          <w:p w:rsidR="00467461" w:rsidRDefault="00467461" w:rsidP="00467461">
            <w:pPr>
              <w:pStyle w:val="TableParagraph"/>
              <w:tabs>
                <w:tab w:val="left" w:pos="2243"/>
              </w:tabs>
              <w:ind w:right="386"/>
              <w:jc w:val="both"/>
              <w:rPr>
                <w:sz w:val="24"/>
              </w:rPr>
            </w:pPr>
            <w:r>
              <w:rPr>
                <w:sz w:val="24"/>
              </w:rPr>
              <w:t>деятельность,</w:t>
            </w:r>
            <w:r>
              <w:rPr>
                <w:sz w:val="24"/>
              </w:rPr>
              <w:tab/>
            </w:r>
            <w:r>
              <w:rPr>
                <w:spacing w:val="-1"/>
                <w:sz w:val="24"/>
              </w:rPr>
              <w:t>утренняя</w:t>
            </w:r>
            <w:r w:rsidR="001C5B77">
              <w:rPr>
                <w:spacing w:val="-1"/>
                <w:sz w:val="24"/>
              </w:rPr>
              <w:t xml:space="preserve"> </w:t>
            </w:r>
            <w:r>
              <w:rPr>
                <w:sz w:val="24"/>
              </w:rPr>
              <w:t>гимнастика</w:t>
            </w:r>
            <w:r w:rsidR="001C5B77">
              <w:rPr>
                <w:sz w:val="24"/>
              </w:rPr>
              <w:t xml:space="preserve"> </w:t>
            </w:r>
            <w:r>
              <w:rPr>
                <w:sz w:val="24"/>
              </w:rPr>
              <w:t>(не</w:t>
            </w:r>
            <w:r w:rsidR="0068208B">
              <w:rPr>
                <w:sz w:val="24"/>
              </w:rPr>
              <w:t xml:space="preserve"> </w:t>
            </w:r>
            <w:r>
              <w:rPr>
                <w:sz w:val="24"/>
              </w:rPr>
              <w:t>менее</w:t>
            </w:r>
            <w:r w:rsidR="0068208B">
              <w:rPr>
                <w:sz w:val="24"/>
              </w:rPr>
              <w:t xml:space="preserve"> </w:t>
            </w:r>
            <w:r>
              <w:rPr>
                <w:sz w:val="24"/>
              </w:rPr>
              <w:t>10</w:t>
            </w:r>
            <w:r w:rsidR="0068208B">
              <w:rPr>
                <w:sz w:val="24"/>
              </w:rPr>
              <w:t xml:space="preserve"> </w:t>
            </w:r>
            <w:r>
              <w:rPr>
                <w:sz w:val="24"/>
              </w:rPr>
              <w:t>минут)</w:t>
            </w:r>
          </w:p>
        </w:tc>
        <w:tc>
          <w:tcPr>
            <w:tcW w:w="1678" w:type="dxa"/>
          </w:tcPr>
          <w:p w:rsidR="00467461" w:rsidRDefault="00467461" w:rsidP="00467461">
            <w:pPr>
              <w:pStyle w:val="TableParagraph"/>
              <w:ind w:left="379"/>
              <w:rPr>
                <w:sz w:val="24"/>
              </w:rPr>
            </w:pPr>
            <w:r>
              <w:rPr>
                <w:sz w:val="24"/>
              </w:rPr>
              <w:t>7.00-8.30</w:t>
            </w:r>
          </w:p>
        </w:tc>
        <w:tc>
          <w:tcPr>
            <w:tcW w:w="1702" w:type="dxa"/>
          </w:tcPr>
          <w:p w:rsidR="00467461" w:rsidRDefault="00467461" w:rsidP="00467461">
            <w:pPr>
              <w:pStyle w:val="TableParagraph"/>
              <w:ind w:left="232" w:right="218"/>
              <w:jc w:val="center"/>
              <w:rPr>
                <w:sz w:val="24"/>
              </w:rPr>
            </w:pPr>
            <w:r>
              <w:rPr>
                <w:sz w:val="24"/>
              </w:rPr>
              <w:t>7.00-8.30</w:t>
            </w:r>
          </w:p>
        </w:tc>
        <w:tc>
          <w:tcPr>
            <w:tcW w:w="1561" w:type="dxa"/>
          </w:tcPr>
          <w:p w:rsidR="00467461" w:rsidRDefault="00467461" w:rsidP="00467461">
            <w:pPr>
              <w:pStyle w:val="TableParagraph"/>
              <w:ind w:left="318"/>
              <w:rPr>
                <w:sz w:val="24"/>
              </w:rPr>
            </w:pPr>
            <w:r>
              <w:rPr>
                <w:sz w:val="24"/>
              </w:rPr>
              <w:t>7.00-8.30</w:t>
            </w:r>
          </w:p>
        </w:tc>
        <w:tc>
          <w:tcPr>
            <w:tcW w:w="1702" w:type="dxa"/>
            <w:gridSpan w:val="2"/>
          </w:tcPr>
          <w:p w:rsidR="00467461" w:rsidRDefault="00467461" w:rsidP="00467461">
            <w:pPr>
              <w:pStyle w:val="TableParagraph"/>
              <w:ind w:left="390"/>
              <w:rPr>
                <w:sz w:val="24"/>
              </w:rPr>
            </w:pPr>
            <w:r>
              <w:rPr>
                <w:sz w:val="24"/>
              </w:rPr>
              <w:t>7.00-8.30</w:t>
            </w:r>
          </w:p>
        </w:tc>
      </w:tr>
      <w:tr w:rsidR="00467461" w:rsidTr="00467461">
        <w:trPr>
          <w:trHeight w:val="570"/>
        </w:trPr>
        <w:tc>
          <w:tcPr>
            <w:tcW w:w="3567" w:type="dxa"/>
          </w:tcPr>
          <w:p w:rsidR="00467461" w:rsidRDefault="00467461" w:rsidP="00467461">
            <w:pPr>
              <w:pStyle w:val="TableParagraph"/>
              <w:rPr>
                <w:sz w:val="24"/>
              </w:rPr>
            </w:pPr>
            <w:r>
              <w:rPr>
                <w:sz w:val="24"/>
              </w:rPr>
              <w:t>Завтрак</w:t>
            </w:r>
          </w:p>
        </w:tc>
        <w:tc>
          <w:tcPr>
            <w:tcW w:w="1678" w:type="dxa"/>
          </w:tcPr>
          <w:p w:rsidR="00467461" w:rsidRDefault="00467461" w:rsidP="00467461">
            <w:pPr>
              <w:pStyle w:val="TableParagraph"/>
              <w:ind w:left="379"/>
              <w:rPr>
                <w:sz w:val="24"/>
              </w:rPr>
            </w:pPr>
            <w:r>
              <w:rPr>
                <w:sz w:val="24"/>
              </w:rPr>
              <w:t>8.30-9.00</w:t>
            </w:r>
          </w:p>
        </w:tc>
        <w:tc>
          <w:tcPr>
            <w:tcW w:w="1702" w:type="dxa"/>
          </w:tcPr>
          <w:p w:rsidR="00467461" w:rsidRDefault="00467461" w:rsidP="00467461">
            <w:pPr>
              <w:pStyle w:val="TableParagraph"/>
              <w:ind w:left="232" w:right="218"/>
              <w:jc w:val="center"/>
              <w:rPr>
                <w:sz w:val="24"/>
              </w:rPr>
            </w:pPr>
            <w:r>
              <w:rPr>
                <w:sz w:val="24"/>
              </w:rPr>
              <w:t>8.30-9.00</w:t>
            </w:r>
          </w:p>
        </w:tc>
        <w:tc>
          <w:tcPr>
            <w:tcW w:w="1561" w:type="dxa"/>
          </w:tcPr>
          <w:p w:rsidR="00467461" w:rsidRDefault="00467461" w:rsidP="00467461">
            <w:pPr>
              <w:pStyle w:val="TableParagraph"/>
              <w:ind w:left="318"/>
              <w:rPr>
                <w:sz w:val="24"/>
              </w:rPr>
            </w:pPr>
            <w:r>
              <w:rPr>
                <w:sz w:val="24"/>
              </w:rPr>
              <w:t>8.30-9.00</w:t>
            </w:r>
          </w:p>
        </w:tc>
        <w:tc>
          <w:tcPr>
            <w:tcW w:w="1702" w:type="dxa"/>
            <w:gridSpan w:val="2"/>
          </w:tcPr>
          <w:p w:rsidR="00467461" w:rsidRDefault="00467461" w:rsidP="00467461">
            <w:pPr>
              <w:pStyle w:val="TableParagraph"/>
              <w:ind w:left="390"/>
              <w:rPr>
                <w:sz w:val="24"/>
              </w:rPr>
            </w:pPr>
            <w:r>
              <w:rPr>
                <w:sz w:val="24"/>
              </w:rPr>
              <w:t>8.30-9.00</w:t>
            </w:r>
          </w:p>
        </w:tc>
      </w:tr>
      <w:tr w:rsidR="001A4CE2" w:rsidTr="00467461">
        <w:trPr>
          <w:trHeight w:val="570"/>
        </w:trPr>
        <w:tc>
          <w:tcPr>
            <w:tcW w:w="3567" w:type="dxa"/>
          </w:tcPr>
          <w:p w:rsidR="001A4CE2" w:rsidRDefault="001A4CE2" w:rsidP="00467461">
            <w:pPr>
              <w:pStyle w:val="TableParagraph"/>
              <w:rPr>
                <w:sz w:val="24"/>
              </w:rPr>
            </w:pPr>
            <w:r>
              <w:rPr>
                <w:sz w:val="24"/>
              </w:rPr>
              <w:lastRenderedPageBreak/>
              <w:t>Игры, самостоятельная деятельность</w:t>
            </w:r>
          </w:p>
        </w:tc>
        <w:tc>
          <w:tcPr>
            <w:tcW w:w="1678" w:type="dxa"/>
          </w:tcPr>
          <w:p w:rsidR="001A4CE2" w:rsidRDefault="001A4CE2" w:rsidP="00467461">
            <w:pPr>
              <w:pStyle w:val="TableParagraph"/>
              <w:ind w:left="379"/>
              <w:rPr>
                <w:sz w:val="24"/>
              </w:rPr>
            </w:pPr>
            <w:r>
              <w:rPr>
                <w:sz w:val="24"/>
              </w:rPr>
              <w:t>9.00-9.20</w:t>
            </w:r>
          </w:p>
        </w:tc>
        <w:tc>
          <w:tcPr>
            <w:tcW w:w="1702" w:type="dxa"/>
          </w:tcPr>
          <w:p w:rsidR="001A4CE2" w:rsidRDefault="001A4CE2" w:rsidP="00467461">
            <w:pPr>
              <w:pStyle w:val="TableParagraph"/>
              <w:ind w:left="232" w:right="218"/>
              <w:jc w:val="center"/>
              <w:rPr>
                <w:sz w:val="24"/>
              </w:rPr>
            </w:pPr>
            <w:r>
              <w:rPr>
                <w:sz w:val="24"/>
              </w:rPr>
              <w:t>9.00-9.20</w:t>
            </w:r>
          </w:p>
        </w:tc>
        <w:tc>
          <w:tcPr>
            <w:tcW w:w="1561" w:type="dxa"/>
          </w:tcPr>
          <w:p w:rsidR="001A4CE2" w:rsidRDefault="001A4CE2" w:rsidP="00467461">
            <w:pPr>
              <w:pStyle w:val="TableParagraph"/>
              <w:ind w:left="318"/>
              <w:rPr>
                <w:sz w:val="24"/>
              </w:rPr>
            </w:pPr>
            <w:r>
              <w:rPr>
                <w:sz w:val="24"/>
              </w:rPr>
              <w:t>9.00-9.20</w:t>
            </w:r>
          </w:p>
        </w:tc>
        <w:tc>
          <w:tcPr>
            <w:tcW w:w="1702" w:type="dxa"/>
            <w:gridSpan w:val="2"/>
          </w:tcPr>
          <w:p w:rsidR="001A4CE2" w:rsidRDefault="001A4CE2" w:rsidP="00467461">
            <w:pPr>
              <w:pStyle w:val="TableParagraph"/>
              <w:ind w:left="390"/>
              <w:rPr>
                <w:sz w:val="24"/>
              </w:rPr>
            </w:pPr>
            <w:r>
              <w:rPr>
                <w:sz w:val="24"/>
              </w:rPr>
              <w:t>9.00-9.20</w:t>
            </w:r>
          </w:p>
        </w:tc>
      </w:tr>
      <w:tr w:rsidR="00467461" w:rsidTr="00467461">
        <w:trPr>
          <w:trHeight w:val="753"/>
        </w:trPr>
        <w:tc>
          <w:tcPr>
            <w:tcW w:w="3567" w:type="dxa"/>
          </w:tcPr>
          <w:p w:rsidR="00467461" w:rsidRDefault="001A4CE2" w:rsidP="00467461">
            <w:pPr>
              <w:pStyle w:val="TableParagraph"/>
              <w:tabs>
                <w:tab w:val="left" w:pos="1454"/>
              </w:tabs>
              <w:ind w:right="388"/>
              <w:rPr>
                <w:sz w:val="24"/>
              </w:rPr>
            </w:pPr>
            <w:r>
              <w:rPr>
                <w:sz w:val="24"/>
              </w:rPr>
              <w:t>Подготовка к прогулке, прогулка, занятия на прогулке, возвращение с прогулки</w:t>
            </w:r>
          </w:p>
        </w:tc>
        <w:tc>
          <w:tcPr>
            <w:tcW w:w="1678" w:type="dxa"/>
          </w:tcPr>
          <w:p w:rsidR="00467461" w:rsidRDefault="00467461" w:rsidP="00467461">
            <w:pPr>
              <w:pStyle w:val="TableParagraph"/>
              <w:ind w:left="379"/>
              <w:rPr>
                <w:sz w:val="24"/>
              </w:rPr>
            </w:pPr>
            <w:r>
              <w:rPr>
                <w:sz w:val="24"/>
              </w:rPr>
              <w:t>9.20</w:t>
            </w:r>
            <w:r w:rsidR="001A4CE2">
              <w:rPr>
                <w:sz w:val="24"/>
              </w:rPr>
              <w:t>-</w:t>
            </w:r>
            <w:r w:rsidR="003C7CDF">
              <w:rPr>
                <w:sz w:val="24"/>
              </w:rPr>
              <w:t>12.00</w:t>
            </w:r>
          </w:p>
        </w:tc>
        <w:tc>
          <w:tcPr>
            <w:tcW w:w="1702" w:type="dxa"/>
          </w:tcPr>
          <w:p w:rsidR="00467461" w:rsidRDefault="003C7CDF" w:rsidP="00467461">
            <w:pPr>
              <w:pStyle w:val="TableParagraph"/>
              <w:ind w:left="232" w:right="218"/>
              <w:jc w:val="center"/>
              <w:rPr>
                <w:sz w:val="24"/>
              </w:rPr>
            </w:pPr>
            <w:r>
              <w:rPr>
                <w:sz w:val="24"/>
              </w:rPr>
              <w:t>9.20-12.00</w:t>
            </w:r>
          </w:p>
        </w:tc>
        <w:tc>
          <w:tcPr>
            <w:tcW w:w="1561" w:type="dxa"/>
          </w:tcPr>
          <w:p w:rsidR="00467461" w:rsidRDefault="003C7CDF" w:rsidP="00467461">
            <w:pPr>
              <w:pStyle w:val="TableParagraph"/>
              <w:ind w:left="318"/>
              <w:rPr>
                <w:sz w:val="24"/>
              </w:rPr>
            </w:pPr>
            <w:r>
              <w:rPr>
                <w:sz w:val="24"/>
              </w:rPr>
              <w:t>9.20-12.00</w:t>
            </w:r>
          </w:p>
        </w:tc>
        <w:tc>
          <w:tcPr>
            <w:tcW w:w="1702" w:type="dxa"/>
            <w:gridSpan w:val="2"/>
          </w:tcPr>
          <w:p w:rsidR="00467461" w:rsidRDefault="003C7CDF" w:rsidP="00467461">
            <w:pPr>
              <w:pStyle w:val="TableParagraph"/>
              <w:ind w:left="9"/>
              <w:jc w:val="center"/>
              <w:rPr>
                <w:sz w:val="24"/>
              </w:rPr>
            </w:pPr>
            <w:r>
              <w:rPr>
                <w:sz w:val="24"/>
              </w:rPr>
              <w:t>9.20-12.00</w:t>
            </w:r>
          </w:p>
        </w:tc>
      </w:tr>
      <w:tr w:rsidR="001A4CE2" w:rsidTr="00467461">
        <w:trPr>
          <w:trHeight w:val="753"/>
        </w:trPr>
        <w:tc>
          <w:tcPr>
            <w:tcW w:w="3567" w:type="dxa"/>
          </w:tcPr>
          <w:p w:rsidR="001A4CE2" w:rsidRDefault="001A4CE2" w:rsidP="00467461">
            <w:pPr>
              <w:pStyle w:val="TableParagraph"/>
              <w:tabs>
                <w:tab w:val="left" w:pos="1454"/>
              </w:tabs>
              <w:ind w:right="388"/>
              <w:rPr>
                <w:sz w:val="24"/>
              </w:rPr>
            </w:pPr>
            <w:r>
              <w:rPr>
                <w:sz w:val="24"/>
              </w:rPr>
              <w:t>Второй завтрак</w:t>
            </w:r>
          </w:p>
        </w:tc>
        <w:tc>
          <w:tcPr>
            <w:tcW w:w="1678" w:type="dxa"/>
          </w:tcPr>
          <w:p w:rsidR="001A4CE2" w:rsidRDefault="003C7CDF" w:rsidP="00467461">
            <w:pPr>
              <w:pStyle w:val="TableParagraph"/>
              <w:ind w:left="379"/>
              <w:rPr>
                <w:sz w:val="24"/>
              </w:rPr>
            </w:pPr>
            <w:r>
              <w:rPr>
                <w:sz w:val="24"/>
              </w:rPr>
              <w:t>9.45-10.00</w:t>
            </w:r>
          </w:p>
        </w:tc>
        <w:tc>
          <w:tcPr>
            <w:tcW w:w="1702" w:type="dxa"/>
          </w:tcPr>
          <w:p w:rsidR="001A4CE2" w:rsidRDefault="003C7CDF" w:rsidP="00467461">
            <w:pPr>
              <w:pStyle w:val="TableParagraph"/>
              <w:ind w:left="232" w:right="218"/>
              <w:jc w:val="center"/>
              <w:rPr>
                <w:sz w:val="24"/>
              </w:rPr>
            </w:pPr>
            <w:r>
              <w:rPr>
                <w:sz w:val="24"/>
              </w:rPr>
              <w:t>9.50-10.05</w:t>
            </w:r>
          </w:p>
        </w:tc>
        <w:tc>
          <w:tcPr>
            <w:tcW w:w="1561" w:type="dxa"/>
          </w:tcPr>
          <w:p w:rsidR="001A4CE2" w:rsidRDefault="003C7CDF" w:rsidP="00467461">
            <w:pPr>
              <w:pStyle w:val="TableParagraph"/>
              <w:ind w:left="318"/>
              <w:rPr>
                <w:sz w:val="24"/>
              </w:rPr>
            </w:pPr>
            <w:r>
              <w:rPr>
                <w:sz w:val="24"/>
              </w:rPr>
              <w:t>10.00-10.10</w:t>
            </w:r>
          </w:p>
        </w:tc>
        <w:tc>
          <w:tcPr>
            <w:tcW w:w="1702" w:type="dxa"/>
            <w:gridSpan w:val="2"/>
          </w:tcPr>
          <w:p w:rsidR="001A4CE2" w:rsidRDefault="003C7CDF" w:rsidP="00467461">
            <w:pPr>
              <w:pStyle w:val="TableParagraph"/>
              <w:ind w:left="9"/>
              <w:jc w:val="center"/>
              <w:rPr>
                <w:sz w:val="24"/>
              </w:rPr>
            </w:pPr>
            <w:r>
              <w:rPr>
                <w:sz w:val="24"/>
              </w:rPr>
              <w:t>10.00-10.10</w:t>
            </w:r>
          </w:p>
        </w:tc>
      </w:tr>
      <w:tr w:rsidR="00467461" w:rsidTr="00467461">
        <w:trPr>
          <w:trHeight w:val="474"/>
        </w:trPr>
        <w:tc>
          <w:tcPr>
            <w:tcW w:w="3567" w:type="dxa"/>
          </w:tcPr>
          <w:p w:rsidR="00467461" w:rsidRDefault="001A4CE2" w:rsidP="00467461">
            <w:pPr>
              <w:pStyle w:val="TableParagraph"/>
              <w:spacing w:before="90"/>
              <w:rPr>
                <w:sz w:val="24"/>
              </w:rPr>
            </w:pPr>
            <w:r>
              <w:rPr>
                <w:sz w:val="24"/>
              </w:rPr>
              <w:t>Возвращение с прогулки. Подготовка к обеду.</w:t>
            </w:r>
            <w:r w:rsidR="00467461">
              <w:rPr>
                <w:sz w:val="24"/>
              </w:rPr>
              <w:t>Обед</w:t>
            </w:r>
          </w:p>
        </w:tc>
        <w:tc>
          <w:tcPr>
            <w:tcW w:w="1678" w:type="dxa"/>
          </w:tcPr>
          <w:p w:rsidR="00467461" w:rsidRDefault="00467461" w:rsidP="00467461">
            <w:pPr>
              <w:pStyle w:val="TableParagraph"/>
              <w:spacing w:before="90"/>
              <w:ind w:left="0" w:right="247"/>
              <w:jc w:val="right"/>
              <w:rPr>
                <w:sz w:val="24"/>
              </w:rPr>
            </w:pPr>
            <w:r>
              <w:rPr>
                <w:sz w:val="24"/>
              </w:rPr>
              <w:t>12.00-13.00</w:t>
            </w:r>
          </w:p>
        </w:tc>
        <w:tc>
          <w:tcPr>
            <w:tcW w:w="1702" w:type="dxa"/>
          </w:tcPr>
          <w:p w:rsidR="00467461" w:rsidRDefault="00467461" w:rsidP="00467461">
            <w:pPr>
              <w:pStyle w:val="TableParagraph"/>
              <w:spacing w:before="90"/>
              <w:ind w:left="232" w:right="218"/>
              <w:jc w:val="center"/>
              <w:rPr>
                <w:sz w:val="24"/>
              </w:rPr>
            </w:pPr>
            <w:r>
              <w:rPr>
                <w:sz w:val="24"/>
              </w:rPr>
              <w:t>12.00-13.00</w:t>
            </w:r>
          </w:p>
        </w:tc>
        <w:tc>
          <w:tcPr>
            <w:tcW w:w="1561" w:type="dxa"/>
          </w:tcPr>
          <w:p w:rsidR="00467461" w:rsidRDefault="00467461" w:rsidP="00467461">
            <w:pPr>
              <w:pStyle w:val="TableParagraph"/>
              <w:spacing w:before="90"/>
              <w:ind w:left="0" w:right="190"/>
              <w:jc w:val="right"/>
              <w:rPr>
                <w:sz w:val="24"/>
              </w:rPr>
            </w:pPr>
            <w:r>
              <w:rPr>
                <w:sz w:val="24"/>
              </w:rPr>
              <w:t>12.00-13.00</w:t>
            </w:r>
          </w:p>
        </w:tc>
        <w:tc>
          <w:tcPr>
            <w:tcW w:w="1702" w:type="dxa"/>
            <w:gridSpan w:val="2"/>
          </w:tcPr>
          <w:p w:rsidR="00467461" w:rsidRDefault="00467461" w:rsidP="00467461">
            <w:pPr>
              <w:pStyle w:val="TableParagraph"/>
              <w:spacing w:before="90"/>
              <w:ind w:left="0" w:right="260"/>
              <w:jc w:val="right"/>
              <w:rPr>
                <w:sz w:val="24"/>
              </w:rPr>
            </w:pPr>
            <w:r>
              <w:rPr>
                <w:sz w:val="24"/>
              </w:rPr>
              <w:t>12.00-13.00</w:t>
            </w:r>
          </w:p>
        </w:tc>
      </w:tr>
      <w:tr w:rsidR="00467461" w:rsidTr="00467461">
        <w:trPr>
          <w:trHeight w:val="1027"/>
        </w:trPr>
        <w:tc>
          <w:tcPr>
            <w:tcW w:w="3567" w:type="dxa"/>
          </w:tcPr>
          <w:p w:rsidR="00467461" w:rsidRDefault="00467461" w:rsidP="00467461">
            <w:pPr>
              <w:pStyle w:val="TableParagraph"/>
              <w:ind w:right="388"/>
              <w:jc w:val="both"/>
              <w:rPr>
                <w:sz w:val="24"/>
              </w:rPr>
            </w:pPr>
            <w:r>
              <w:rPr>
                <w:sz w:val="24"/>
              </w:rPr>
              <w:t>Подготовка</w:t>
            </w:r>
            <w:r w:rsidR="001C5B77">
              <w:rPr>
                <w:sz w:val="24"/>
              </w:rPr>
              <w:t xml:space="preserve"> </w:t>
            </w:r>
            <w:r>
              <w:rPr>
                <w:sz w:val="24"/>
              </w:rPr>
              <w:t>ко</w:t>
            </w:r>
            <w:r w:rsidR="001C5B77">
              <w:rPr>
                <w:sz w:val="24"/>
              </w:rPr>
              <w:t xml:space="preserve"> </w:t>
            </w:r>
            <w:r>
              <w:rPr>
                <w:sz w:val="24"/>
              </w:rPr>
              <w:t>сну,</w:t>
            </w:r>
            <w:r w:rsidR="001C5B77">
              <w:rPr>
                <w:sz w:val="24"/>
              </w:rPr>
              <w:t xml:space="preserve"> </w:t>
            </w:r>
            <w:r>
              <w:rPr>
                <w:sz w:val="24"/>
              </w:rPr>
              <w:t>сон,</w:t>
            </w:r>
            <w:r w:rsidR="001C5B77">
              <w:rPr>
                <w:sz w:val="24"/>
              </w:rPr>
              <w:t xml:space="preserve"> </w:t>
            </w:r>
            <w:r>
              <w:rPr>
                <w:sz w:val="24"/>
              </w:rPr>
              <w:t>постепенный</w:t>
            </w:r>
            <w:r w:rsidR="001C5B77">
              <w:rPr>
                <w:sz w:val="24"/>
              </w:rPr>
              <w:t xml:space="preserve"> </w:t>
            </w:r>
            <w:r>
              <w:rPr>
                <w:sz w:val="24"/>
              </w:rPr>
              <w:t>подъем</w:t>
            </w:r>
            <w:r w:rsidR="001C5B77">
              <w:rPr>
                <w:sz w:val="24"/>
              </w:rPr>
              <w:t xml:space="preserve"> </w:t>
            </w:r>
            <w:r>
              <w:rPr>
                <w:sz w:val="24"/>
              </w:rPr>
              <w:t>детей,</w:t>
            </w:r>
            <w:r w:rsidR="001C5B77">
              <w:rPr>
                <w:sz w:val="24"/>
              </w:rPr>
              <w:t xml:space="preserve"> </w:t>
            </w:r>
            <w:r>
              <w:rPr>
                <w:sz w:val="24"/>
              </w:rPr>
              <w:t>закаливающие</w:t>
            </w:r>
            <w:r w:rsidR="001C5B77">
              <w:rPr>
                <w:sz w:val="24"/>
              </w:rPr>
              <w:t xml:space="preserve"> </w:t>
            </w:r>
            <w:r>
              <w:rPr>
                <w:sz w:val="24"/>
              </w:rPr>
              <w:t>процедуры</w:t>
            </w:r>
          </w:p>
        </w:tc>
        <w:tc>
          <w:tcPr>
            <w:tcW w:w="1678" w:type="dxa"/>
          </w:tcPr>
          <w:p w:rsidR="00467461" w:rsidRDefault="00467461" w:rsidP="00467461">
            <w:pPr>
              <w:pStyle w:val="TableParagraph"/>
              <w:ind w:left="0" w:right="247"/>
              <w:jc w:val="right"/>
              <w:rPr>
                <w:sz w:val="24"/>
              </w:rPr>
            </w:pPr>
            <w:r>
              <w:rPr>
                <w:sz w:val="24"/>
              </w:rPr>
              <w:t>13.00-15.30</w:t>
            </w:r>
          </w:p>
        </w:tc>
        <w:tc>
          <w:tcPr>
            <w:tcW w:w="1702" w:type="dxa"/>
          </w:tcPr>
          <w:p w:rsidR="00467461" w:rsidRDefault="00467461" w:rsidP="00467461">
            <w:pPr>
              <w:pStyle w:val="TableParagraph"/>
              <w:ind w:left="232" w:right="218"/>
              <w:jc w:val="center"/>
              <w:rPr>
                <w:sz w:val="24"/>
              </w:rPr>
            </w:pPr>
            <w:r>
              <w:rPr>
                <w:sz w:val="24"/>
              </w:rPr>
              <w:t>13.00-15.30</w:t>
            </w:r>
          </w:p>
        </w:tc>
        <w:tc>
          <w:tcPr>
            <w:tcW w:w="1561" w:type="dxa"/>
          </w:tcPr>
          <w:p w:rsidR="00467461" w:rsidRDefault="00467461" w:rsidP="00467461">
            <w:pPr>
              <w:pStyle w:val="TableParagraph"/>
              <w:ind w:left="0" w:right="190"/>
              <w:jc w:val="right"/>
              <w:rPr>
                <w:sz w:val="24"/>
              </w:rPr>
            </w:pPr>
            <w:r>
              <w:rPr>
                <w:sz w:val="24"/>
              </w:rPr>
              <w:t>13.00-15.30</w:t>
            </w:r>
          </w:p>
        </w:tc>
        <w:tc>
          <w:tcPr>
            <w:tcW w:w="1702" w:type="dxa"/>
            <w:gridSpan w:val="2"/>
          </w:tcPr>
          <w:p w:rsidR="00467461" w:rsidRDefault="00467461" w:rsidP="00467461">
            <w:pPr>
              <w:pStyle w:val="TableParagraph"/>
              <w:ind w:left="0" w:right="260"/>
              <w:jc w:val="right"/>
              <w:rPr>
                <w:sz w:val="24"/>
              </w:rPr>
            </w:pPr>
            <w:r>
              <w:rPr>
                <w:sz w:val="24"/>
              </w:rPr>
              <w:t>13.00-15.30</w:t>
            </w:r>
          </w:p>
        </w:tc>
      </w:tr>
      <w:tr w:rsidR="00467461" w:rsidTr="00467461">
        <w:trPr>
          <w:trHeight w:val="573"/>
        </w:trPr>
        <w:tc>
          <w:tcPr>
            <w:tcW w:w="3567" w:type="dxa"/>
          </w:tcPr>
          <w:p w:rsidR="00467461" w:rsidRDefault="00467461" w:rsidP="00467461">
            <w:pPr>
              <w:pStyle w:val="TableParagraph"/>
              <w:rPr>
                <w:sz w:val="24"/>
              </w:rPr>
            </w:pPr>
            <w:r>
              <w:rPr>
                <w:sz w:val="24"/>
              </w:rPr>
              <w:t>Полдник</w:t>
            </w:r>
          </w:p>
        </w:tc>
        <w:tc>
          <w:tcPr>
            <w:tcW w:w="1678" w:type="dxa"/>
          </w:tcPr>
          <w:p w:rsidR="00467461" w:rsidRDefault="00467461" w:rsidP="00467461">
            <w:pPr>
              <w:pStyle w:val="TableParagraph"/>
              <w:ind w:left="0" w:right="247"/>
              <w:jc w:val="right"/>
              <w:rPr>
                <w:sz w:val="24"/>
              </w:rPr>
            </w:pPr>
            <w:r>
              <w:rPr>
                <w:sz w:val="24"/>
              </w:rPr>
              <w:t>15.30-16.00</w:t>
            </w:r>
          </w:p>
        </w:tc>
        <w:tc>
          <w:tcPr>
            <w:tcW w:w="1702" w:type="dxa"/>
          </w:tcPr>
          <w:p w:rsidR="00467461" w:rsidRDefault="00467461" w:rsidP="00467461">
            <w:pPr>
              <w:pStyle w:val="TableParagraph"/>
              <w:ind w:left="232" w:right="218"/>
              <w:jc w:val="center"/>
              <w:rPr>
                <w:sz w:val="24"/>
              </w:rPr>
            </w:pPr>
            <w:r>
              <w:rPr>
                <w:sz w:val="24"/>
              </w:rPr>
              <w:t>15.30-16.00</w:t>
            </w:r>
          </w:p>
        </w:tc>
        <w:tc>
          <w:tcPr>
            <w:tcW w:w="1561" w:type="dxa"/>
          </w:tcPr>
          <w:p w:rsidR="00467461" w:rsidRDefault="00467461" w:rsidP="00467461">
            <w:pPr>
              <w:pStyle w:val="TableParagraph"/>
              <w:ind w:left="0" w:right="190"/>
              <w:jc w:val="right"/>
              <w:rPr>
                <w:sz w:val="24"/>
              </w:rPr>
            </w:pPr>
            <w:r>
              <w:rPr>
                <w:sz w:val="24"/>
              </w:rPr>
              <w:t>15.30-16.00</w:t>
            </w:r>
          </w:p>
        </w:tc>
        <w:tc>
          <w:tcPr>
            <w:tcW w:w="1702" w:type="dxa"/>
            <w:gridSpan w:val="2"/>
          </w:tcPr>
          <w:p w:rsidR="00467461" w:rsidRDefault="00467461" w:rsidP="00467461">
            <w:pPr>
              <w:pStyle w:val="TableParagraph"/>
              <w:ind w:left="0" w:right="260"/>
              <w:jc w:val="right"/>
              <w:rPr>
                <w:sz w:val="24"/>
              </w:rPr>
            </w:pPr>
            <w:r>
              <w:rPr>
                <w:sz w:val="24"/>
              </w:rPr>
              <w:t>15.30-16.00</w:t>
            </w:r>
          </w:p>
        </w:tc>
      </w:tr>
      <w:tr w:rsidR="00467461" w:rsidTr="00467461">
        <w:trPr>
          <w:trHeight w:val="750"/>
        </w:trPr>
        <w:tc>
          <w:tcPr>
            <w:tcW w:w="3567" w:type="dxa"/>
          </w:tcPr>
          <w:p w:rsidR="00467461" w:rsidRDefault="00467461" w:rsidP="00467461">
            <w:pPr>
              <w:pStyle w:val="TableParagraph"/>
              <w:tabs>
                <w:tab w:val="left" w:pos="1454"/>
              </w:tabs>
              <w:spacing w:before="90"/>
              <w:ind w:right="388"/>
              <w:rPr>
                <w:sz w:val="24"/>
              </w:rPr>
            </w:pPr>
            <w:r>
              <w:rPr>
                <w:sz w:val="24"/>
              </w:rPr>
              <w:t>Игры,</w:t>
            </w:r>
            <w:r w:rsidR="001C5B77">
              <w:rPr>
                <w:sz w:val="24"/>
              </w:rPr>
              <w:t xml:space="preserve"> </w:t>
            </w:r>
            <w:r>
              <w:rPr>
                <w:spacing w:val="-1"/>
                <w:sz w:val="24"/>
              </w:rPr>
              <w:t>самостоятельна</w:t>
            </w:r>
            <w:r w:rsidR="001C5B77">
              <w:rPr>
                <w:spacing w:val="-1"/>
                <w:sz w:val="24"/>
              </w:rPr>
              <w:t xml:space="preserve">я </w:t>
            </w:r>
            <w:r>
              <w:rPr>
                <w:sz w:val="24"/>
              </w:rPr>
              <w:t>деятельность детей</w:t>
            </w:r>
          </w:p>
        </w:tc>
        <w:tc>
          <w:tcPr>
            <w:tcW w:w="1678" w:type="dxa"/>
          </w:tcPr>
          <w:p w:rsidR="00467461" w:rsidRDefault="00467461" w:rsidP="00467461">
            <w:pPr>
              <w:pStyle w:val="TableParagraph"/>
              <w:spacing w:before="90"/>
              <w:ind w:left="0" w:right="247"/>
              <w:jc w:val="right"/>
              <w:rPr>
                <w:sz w:val="24"/>
              </w:rPr>
            </w:pPr>
            <w:r>
              <w:rPr>
                <w:sz w:val="24"/>
              </w:rPr>
              <w:t>16.00-17.00</w:t>
            </w:r>
          </w:p>
        </w:tc>
        <w:tc>
          <w:tcPr>
            <w:tcW w:w="1702" w:type="dxa"/>
          </w:tcPr>
          <w:p w:rsidR="00467461" w:rsidRDefault="00467461" w:rsidP="00467461">
            <w:pPr>
              <w:pStyle w:val="TableParagraph"/>
              <w:spacing w:before="90"/>
              <w:ind w:left="232" w:right="218"/>
              <w:jc w:val="center"/>
              <w:rPr>
                <w:sz w:val="24"/>
              </w:rPr>
            </w:pPr>
            <w:r>
              <w:rPr>
                <w:sz w:val="24"/>
              </w:rPr>
              <w:t>16.00-17.00</w:t>
            </w:r>
          </w:p>
        </w:tc>
        <w:tc>
          <w:tcPr>
            <w:tcW w:w="1561" w:type="dxa"/>
          </w:tcPr>
          <w:p w:rsidR="00467461" w:rsidRDefault="00467461" w:rsidP="00467461">
            <w:pPr>
              <w:pStyle w:val="TableParagraph"/>
              <w:spacing w:before="90"/>
              <w:ind w:left="0" w:right="190"/>
              <w:jc w:val="right"/>
              <w:rPr>
                <w:sz w:val="24"/>
              </w:rPr>
            </w:pPr>
            <w:r>
              <w:rPr>
                <w:sz w:val="24"/>
              </w:rPr>
              <w:t>16.00-17.00</w:t>
            </w:r>
          </w:p>
        </w:tc>
        <w:tc>
          <w:tcPr>
            <w:tcW w:w="1702" w:type="dxa"/>
            <w:gridSpan w:val="2"/>
          </w:tcPr>
          <w:p w:rsidR="00467461" w:rsidRDefault="00467461" w:rsidP="00467461">
            <w:pPr>
              <w:pStyle w:val="TableParagraph"/>
              <w:spacing w:before="90"/>
              <w:ind w:left="0" w:right="260"/>
              <w:jc w:val="right"/>
              <w:rPr>
                <w:sz w:val="24"/>
              </w:rPr>
            </w:pPr>
            <w:r>
              <w:rPr>
                <w:sz w:val="24"/>
              </w:rPr>
              <w:t>16.00-17.00</w:t>
            </w:r>
          </w:p>
        </w:tc>
      </w:tr>
      <w:tr w:rsidR="003C7CDF" w:rsidTr="00467461">
        <w:trPr>
          <w:trHeight w:val="750"/>
        </w:trPr>
        <w:tc>
          <w:tcPr>
            <w:tcW w:w="3567" w:type="dxa"/>
          </w:tcPr>
          <w:p w:rsidR="003C7CDF" w:rsidRDefault="003C7CDF" w:rsidP="00467461">
            <w:pPr>
              <w:pStyle w:val="TableParagraph"/>
              <w:tabs>
                <w:tab w:val="left" w:pos="1454"/>
              </w:tabs>
              <w:spacing w:before="90"/>
              <w:ind w:right="388"/>
              <w:rPr>
                <w:sz w:val="24"/>
              </w:rPr>
            </w:pPr>
            <w:r>
              <w:rPr>
                <w:sz w:val="24"/>
              </w:rPr>
              <w:t>Ужин</w:t>
            </w:r>
          </w:p>
        </w:tc>
        <w:tc>
          <w:tcPr>
            <w:tcW w:w="1678" w:type="dxa"/>
          </w:tcPr>
          <w:p w:rsidR="003C7CDF" w:rsidRDefault="003C7CDF" w:rsidP="00467461">
            <w:pPr>
              <w:pStyle w:val="TableParagraph"/>
              <w:spacing w:before="90"/>
              <w:ind w:left="0" w:right="247"/>
              <w:jc w:val="right"/>
              <w:rPr>
                <w:sz w:val="24"/>
              </w:rPr>
            </w:pPr>
            <w:r>
              <w:rPr>
                <w:sz w:val="24"/>
              </w:rPr>
              <w:t>17.00-17.30</w:t>
            </w:r>
          </w:p>
        </w:tc>
        <w:tc>
          <w:tcPr>
            <w:tcW w:w="1702" w:type="dxa"/>
          </w:tcPr>
          <w:p w:rsidR="003C7CDF" w:rsidRDefault="003C7CDF" w:rsidP="00467461">
            <w:pPr>
              <w:pStyle w:val="TableParagraph"/>
              <w:spacing w:before="90"/>
              <w:ind w:left="232" w:right="218"/>
              <w:jc w:val="center"/>
              <w:rPr>
                <w:sz w:val="24"/>
              </w:rPr>
            </w:pPr>
            <w:r>
              <w:rPr>
                <w:sz w:val="24"/>
              </w:rPr>
              <w:t>17.00-17.30</w:t>
            </w:r>
          </w:p>
        </w:tc>
        <w:tc>
          <w:tcPr>
            <w:tcW w:w="1561" w:type="dxa"/>
          </w:tcPr>
          <w:p w:rsidR="003C7CDF" w:rsidRDefault="003C7CDF" w:rsidP="00467461">
            <w:pPr>
              <w:pStyle w:val="TableParagraph"/>
              <w:spacing w:before="90"/>
              <w:ind w:left="0" w:right="190"/>
              <w:jc w:val="right"/>
              <w:rPr>
                <w:sz w:val="24"/>
              </w:rPr>
            </w:pPr>
            <w:r>
              <w:rPr>
                <w:sz w:val="24"/>
              </w:rPr>
              <w:t>17.00-17.30</w:t>
            </w:r>
          </w:p>
        </w:tc>
        <w:tc>
          <w:tcPr>
            <w:tcW w:w="1702" w:type="dxa"/>
            <w:gridSpan w:val="2"/>
          </w:tcPr>
          <w:p w:rsidR="003C7CDF" w:rsidRDefault="003C7CDF" w:rsidP="00467461">
            <w:pPr>
              <w:pStyle w:val="TableParagraph"/>
              <w:spacing w:before="90"/>
              <w:ind w:left="0" w:right="260"/>
              <w:jc w:val="right"/>
              <w:rPr>
                <w:sz w:val="24"/>
              </w:rPr>
            </w:pPr>
            <w:r>
              <w:rPr>
                <w:sz w:val="24"/>
              </w:rPr>
              <w:t>17.00-17.30</w:t>
            </w:r>
          </w:p>
        </w:tc>
      </w:tr>
      <w:tr w:rsidR="00467461" w:rsidTr="00467461">
        <w:trPr>
          <w:trHeight w:val="1029"/>
        </w:trPr>
        <w:tc>
          <w:tcPr>
            <w:tcW w:w="3567" w:type="dxa"/>
          </w:tcPr>
          <w:p w:rsidR="00467461" w:rsidRDefault="00467461" w:rsidP="00467461">
            <w:pPr>
              <w:pStyle w:val="TableParagraph"/>
              <w:ind w:right="388"/>
              <w:jc w:val="both"/>
              <w:rPr>
                <w:sz w:val="24"/>
              </w:rPr>
            </w:pPr>
            <w:r>
              <w:rPr>
                <w:sz w:val="24"/>
              </w:rPr>
              <w:t>Подготовка</w:t>
            </w:r>
            <w:r w:rsidR="0006068D">
              <w:rPr>
                <w:sz w:val="24"/>
              </w:rPr>
              <w:t xml:space="preserve"> </w:t>
            </w:r>
            <w:r>
              <w:rPr>
                <w:sz w:val="24"/>
              </w:rPr>
              <w:t>к</w:t>
            </w:r>
            <w:r w:rsidR="0006068D">
              <w:rPr>
                <w:sz w:val="24"/>
              </w:rPr>
              <w:t xml:space="preserve"> </w:t>
            </w:r>
            <w:r>
              <w:rPr>
                <w:sz w:val="24"/>
              </w:rPr>
              <w:t>прогулке,</w:t>
            </w:r>
            <w:r w:rsidR="0006068D">
              <w:rPr>
                <w:sz w:val="24"/>
              </w:rPr>
              <w:t xml:space="preserve"> </w:t>
            </w:r>
            <w:r>
              <w:rPr>
                <w:sz w:val="24"/>
              </w:rPr>
              <w:t>прогулка,</w:t>
            </w:r>
            <w:r w:rsidR="0006068D">
              <w:rPr>
                <w:sz w:val="24"/>
              </w:rPr>
              <w:t xml:space="preserve"> </w:t>
            </w:r>
            <w:r>
              <w:rPr>
                <w:sz w:val="24"/>
              </w:rPr>
              <w:t>самостоятельная</w:t>
            </w:r>
            <w:r w:rsidR="0006068D">
              <w:rPr>
                <w:sz w:val="24"/>
              </w:rPr>
              <w:t xml:space="preserve"> </w:t>
            </w:r>
            <w:r>
              <w:rPr>
                <w:sz w:val="24"/>
              </w:rPr>
              <w:t>деятельность детей</w:t>
            </w:r>
          </w:p>
        </w:tc>
        <w:tc>
          <w:tcPr>
            <w:tcW w:w="1678" w:type="dxa"/>
          </w:tcPr>
          <w:p w:rsidR="00467461" w:rsidRDefault="003C7CDF" w:rsidP="00467461">
            <w:pPr>
              <w:pStyle w:val="TableParagraph"/>
              <w:ind w:left="0" w:right="247"/>
              <w:jc w:val="right"/>
              <w:rPr>
                <w:sz w:val="24"/>
              </w:rPr>
            </w:pPr>
            <w:r>
              <w:rPr>
                <w:sz w:val="24"/>
              </w:rPr>
              <w:t>17.30-19.00</w:t>
            </w:r>
          </w:p>
        </w:tc>
        <w:tc>
          <w:tcPr>
            <w:tcW w:w="1702" w:type="dxa"/>
          </w:tcPr>
          <w:p w:rsidR="00467461" w:rsidRDefault="003C7CDF" w:rsidP="00467461">
            <w:pPr>
              <w:pStyle w:val="TableParagraph"/>
              <w:ind w:left="232" w:right="218"/>
              <w:jc w:val="center"/>
              <w:rPr>
                <w:sz w:val="24"/>
              </w:rPr>
            </w:pPr>
            <w:r>
              <w:rPr>
                <w:sz w:val="24"/>
              </w:rPr>
              <w:t>17.30-19.00</w:t>
            </w:r>
          </w:p>
        </w:tc>
        <w:tc>
          <w:tcPr>
            <w:tcW w:w="1561" w:type="dxa"/>
          </w:tcPr>
          <w:p w:rsidR="00467461" w:rsidRDefault="003C7CDF" w:rsidP="00467461">
            <w:pPr>
              <w:pStyle w:val="TableParagraph"/>
              <w:ind w:left="0" w:right="190"/>
              <w:jc w:val="right"/>
              <w:rPr>
                <w:sz w:val="24"/>
              </w:rPr>
            </w:pPr>
            <w:r>
              <w:rPr>
                <w:sz w:val="24"/>
              </w:rPr>
              <w:t>17.30-19.00</w:t>
            </w:r>
          </w:p>
        </w:tc>
        <w:tc>
          <w:tcPr>
            <w:tcW w:w="1702" w:type="dxa"/>
            <w:gridSpan w:val="2"/>
          </w:tcPr>
          <w:p w:rsidR="00467461" w:rsidRDefault="003C7CDF" w:rsidP="00467461">
            <w:pPr>
              <w:pStyle w:val="TableParagraph"/>
              <w:ind w:left="0" w:right="260"/>
              <w:jc w:val="right"/>
              <w:rPr>
                <w:sz w:val="24"/>
              </w:rPr>
            </w:pPr>
            <w:r>
              <w:rPr>
                <w:sz w:val="24"/>
              </w:rPr>
              <w:t>17.30-19.00</w:t>
            </w:r>
          </w:p>
        </w:tc>
      </w:tr>
      <w:tr w:rsidR="00467461" w:rsidTr="00467461">
        <w:trPr>
          <w:trHeight w:val="486"/>
        </w:trPr>
        <w:tc>
          <w:tcPr>
            <w:tcW w:w="3567" w:type="dxa"/>
          </w:tcPr>
          <w:p w:rsidR="00467461" w:rsidRDefault="00467461" w:rsidP="00467461">
            <w:pPr>
              <w:pStyle w:val="TableParagraph"/>
              <w:rPr>
                <w:sz w:val="24"/>
              </w:rPr>
            </w:pPr>
            <w:r>
              <w:rPr>
                <w:sz w:val="24"/>
              </w:rPr>
              <w:t>Уход</w:t>
            </w:r>
            <w:r w:rsidR="0006068D">
              <w:rPr>
                <w:sz w:val="24"/>
              </w:rPr>
              <w:t xml:space="preserve"> </w:t>
            </w:r>
            <w:r>
              <w:rPr>
                <w:sz w:val="24"/>
              </w:rPr>
              <w:t>домой</w:t>
            </w:r>
          </w:p>
        </w:tc>
        <w:tc>
          <w:tcPr>
            <w:tcW w:w="1678" w:type="dxa"/>
          </w:tcPr>
          <w:p w:rsidR="00467461" w:rsidRDefault="00467461" w:rsidP="00467461">
            <w:pPr>
              <w:pStyle w:val="TableParagraph"/>
              <w:ind w:left="417"/>
              <w:rPr>
                <w:sz w:val="24"/>
              </w:rPr>
            </w:pPr>
            <w:r>
              <w:rPr>
                <w:sz w:val="24"/>
              </w:rPr>
              <w:t>до 19.00</w:t>
            </w:r>
          </w:p>
        </w:tc>
        <w:tc>
          <w:tcPr>
            <w:tcW w:w="1702" w:type="dxa"/>
          </w:tcPr>
          <w:p w:rsidR="00467461" w:rsidRDefault="00467461" w:rsidP="00467461">
            <w:pPr>
              <w:pStyle w:val="TableParagraph"/>
              <w:ind w:left="232" w:right="218"/>
              <w:jc w:val="center"/>
              <w:rPr>
                <w:sz w:val="24"/>
              </w:rPr>
            </w:pPr>
            <w:r>
              <w:rPr>
                <w:sz w:val="24"/>
              </w:rPr>
              <w:t>до 19.00</w:t>
            </w:r>
          </w:p>
        </w:tc>
        <w:tc>
          <w:tcPr>
            <w:tcW w:w="1561" w:type="dxa"/>
          </w:tcPr>
          <w:p w:rsidR="00467461" w:rsidRDefault="00467461" w:rsidP="00467461">
            <w:pPr>
              <w:pStyle w:val="TableParagraph"/>
              <w:ind w:left="357"/>
              <w:rPr>
                <w:sz w:val="24"/>
              </w:rPr>
            </w:pPr>
            <w:r>
              <w:rPr>
                <w:sz w:val="24"/>
              </w:rPr>
              <w:t>до 19.00</w:t>
            </w:r>
          </w:p>
        </w:tc>
        <w:tc>
          <w:tcPr>
            <w:tcW w:w="1702" w:type="dxa"/>
            <w:gridSpan w:val="2"/>
          </w:tcPr>
          <w:p w:rsidR="00467461" w:rsidRDefault="00467461" w:rsidP="00467461">
            <w:pPr>
              <w:pStyle w:val="TableParagraph"/>
              <w:ind w:left="428"/>
              <w:rPr>
                <w:sz w:val="24"/>
              </w:rPr>
            </w:pPr>
            <w:r>
              <w:rPr>
                <w:sz w:val="24"/>
              </w:rPr>
              <w:t>до 19.00</w:t>
            </w:r>
          </w:p>
        </w:tc>
      </w:tr>
    </w:tbl>
    <w:p w:rsidR="00467461" w:rsidRDefault="00467461" w:rsidP="00467461">
      <w:pPr>
        <w:pStyle w:val="a7"/>
        <w:jc w:val="left"/>
        <w:rPr>
          <w:b/>
          <w:sz w:val="17"/>
        </w:rPr>
      </w:pPr>
    </w:p>
    <w:p w:rsidR="00467461" w:rsidRPr="00467461" w:rsidRDefault="00467461" w:rsidP="00467461">
      <w:pPr>
        <w:pStyle w:val="a7"/>
        <w:spacing w:line="276" w:lineRule="auto"/>
        <w:ind w:firstLine="709"/>
        <w:rPr>
          <w:lang w:val="ru-RU"/>
        </w:rPr>
      </w:pPr>
      <w:r w:rsidRPr="00467461">
        <w:rPr>
          <w:lang w:val="ru-RU"/>
        </w:rPr>
        <w:t>Согласно</w:t>
      </w:r>
      <w:r w:rsidR="0006068D">
        <w:rPr>
          <w:lang w:val="ru-RU"/>
        </w:rPr>
        <w:t xml:space="preserve"> </w:t>
      </w:r>
      <w:r w:rsidRPr="00467461">
        <w:rPr>
          <w:lang w:val="ru-RU"/>
        </w:rPr>
        <w:t>пункту</w:t>
      </w:r>
      <w:r w:rsidR="0006068D">
        <w:rPr>
          <w:lang w:val="ru-RU"/>
        </w:rPr>
        <w:t xml:space="preserve"> </w:t>
      </w:r>
      <w:r w:rsidRPr="00467461">
        <w:rPr>
          <w:lang w:val="ru-RU"/>
        </w:rPr>
        <w:t>2.10</w:t>
      </w:r>
      <w:r w:rsidR="0006068D">
        <w:rPr>
          <w:lang w:val="ru-RU"/>
        </w:rPr>
        <w:t xml:space="preserve"> </w:t>
      </w:r>
      <w:r w:rsidRPr="00467461">
        <w:rPr>
          <w:lang w:val="ru-RU"/>
        </w:rPr>
        <w:t>Санитарно-эпидемиологических</w:t>
      </w:r>
      <w:r w:rsidR="0006068D">
        <w:rPr>
          <w:lang w:val="ru-RU"/>
        </w:rPr>
        <w:t xml:space="preserve"> </w:t>
      </w:r>
      <w:r w:rsidRPr="00467461">
        <w:rPr>
          <w:lang w:val="ru-RU"/>
        </w:rPr>
        <w:t>требований</w:t>
      </w:r>
      <w:r w:rsidR="0006068D">
        <w:rPr>
          <w:lang w:val="ru-RU"/>
        </w:rPr>
        <w:t xml:space="preserve"> </w:t>
      </w:r>
      <w:r w:rsidRPr="00467461">
        <w:rPr>
          <w:lang w:val="ru-RU"/>
        </w:rPr>
        <w:t>к</w:t>
      </w:r>
      <w:r w:rsidR="0006068D">
        <w:rPr>
          <w:lang w:val="ru-RU"/>
        </w:rPr>
        <w:t xml:space="preserve"> </w:t>
      </w:r>
      <w:r w:rsidRPr="00467461">
        <w:rPr>
          <w:lang w:val="ru-RU"/>
        </w:rPr>
        <w:t>организации</w:t>
      </w:r>
      <w:r w:rsidR="0006068D">
        <w:rPr>
          <w:lang w:val="ru-RU"/>
        </w:rPr>
        <w:t xml:space="preserve"> </w:t>
      </w:r>
      <w:r w:rsidRPr="00467461">
        <w:rPr>
          <w:lang w:val="ru-RU"/>
        </w:rPr>
        <w:t>образовательного</w:t>
      </w:r>
      <w:r w:rsidR="0006068D">
        <w:rPr>
          <w:lang w:val="ru-RU"/>
        </w:rPr>
        <w:t xml:space="preserve"> </w:t>
      </w:r>
      <w:r w:rsidRPr="00467461">
        <w:rPr>
          <w:lang w:val="ru-RU"/>
        </w:rPr>
        <w:t>процесса</w:t>
      </w:r>
      <w:r w:rsidR="0006068D">
        <w:rPr>
          <w:lang w:val="ru-RU"/>
        </w:rPr>
        <w:t xml:space="preserve"> </w:t>
      </w:r>
      <w:r w:rsidRPr="00467461">
        <w:rPr>
          <w:lang w:val="ru-RU"/>
        </w:rPr>
        <w:t>и режима</w:t>
      </w:r>
      <w:r w:rsidR="0006068D">
        <w:rPr>
          <w:lang w:val="ru-RU"/>
        </w:rPr>
        <w:t xml:space="preserve"> </w:t>
      </w:r>
      <w:r w:rsidRPr="00467461">
        <w:rPr>
          <w:lang w:val="ru-RU"/>
        </w:rPr>
        <w:t>дня должны</w:t>
      </w:r>
      <w:r w:rsidR="0006068D">
        <w:rPr>
          <w:lang w:val="ru-RU"/>
        </w:rPr>
        <w:t xml:space="preserve"> </w:t>
      </w:r>
      <w:r w:rsidRPr="00467461">
        <w:rPr>
          <w:lang w:val="ru-RU"/>
        </w:rPr>
        <w:t>соблюдаться следующие</w:t>
      </w:r>
      <w:r w:rsidR="0006068D">
        <w:rPr>
          <w:lang w:val="ru-RU"/>
        </w:rPr>
        <w:t xml:space="preserve"> </w:t>
      </w:r>
      <w:r w:rsidRPr="00467461">
        <w:rPr>
          <w:lang w:val="ru-RU"/>
        </w:rPr>
        <w:t>требования:</w:t>
      </w:r>
    </w:p>
    <w:p w:rsidR="00467461" w:rsidRPr="00467461" w:rsidRDefault="00467461" w:rsidP="00467461">
      <w:pPr>
        <w:pStyle w:val="a7"/>
        <w:spacing w:line="276" w:lineRule="auto"/>
        <w:ind w:firstLine="709"/>
        <w:rPr>
          <w:lang w:val="ru-RU"/>
        </w:rPr>
      </w:pPr>
      <w:r w:rsidRPr="00467461">
        <w:rPr>
          <w:lang w:val="ru-RU"/>
        </w:rPr>
        <w:t>Режим двигательной активности детей в течение дня организуется с учетом возрастных</w:t>
      </w:r>
      <w:r w:rsidR="0006068D">
        <w:rPr>
          <w:lang w:val="ru-RU"/>
        </w:rPr>
        <w:t xml:space="preserve"> </w:t>
      </w:r>
      <w:r w:rsidRPr="00467461">
        <w:rPr>
          <w:lang w:val="ru-RU"/>
        </w:rPr>
        <w:t>особенностей</w:t>
      </w:r>
      <w:r w:rsidR="0006068D">
        <w:rPr>
          <w:lang w:val="ru-RU"/>
        </w:rPr>
        <w:t xml:space="preserve"> </w:t>
      </w:r>
      <w:r w:rsidRPr="00467461">
        <w:rPr>
          <w:lang w:val="ru-RU"/>
        </w:rPr>
        <w:t>и состояния здоровья.</w:t>
      </w:r>
    </w:p>
    <w:p w:rsidR="00467461" w:rsidRPr="00467461" w:rsidRDefault="00467461" w:rsidP="00467461">
      <w:pPr>
        <w:pStyle w:val="a7"/>
        <w:spacing w:line="276" w:lineRule="auto"/>
        <w:ind w:firstLine="709"/>
        <w:rPr>
          <w:lang w:val="ru-RU"/>
        </w:rPr>
      </w:pPr>
      <w:r w:rsidRPr="00467461">
        <w:rPr>
          <w:lang w:val="ru-RU"/>
        </w:rPr>
        <w:t>При организации образовательной деятельности предусматривается введение в режим дня</w:t>
      </w:r>
      <w:r w:rsidR="0006068D">
        <w:rPr>
          <w:lang w:val="ru-RU"/>
        </w:rPr>
        <w:t xml:space="preserve"> </w:t>
      </w:r>
      <w:r w:rsidRPr="00467461">
        <w:rPr>
          <w:lang w:val="ru-RU"/>
        </w:rPr>
        <w:t>физкультминуток во время занятий, гимнастики для глаз, обеспечивается контроль за осанкой, в</w:t>
      </w:r>
      <w:r w:rsidR="0006068D">
        <w:rPr>
          <w:lang w:val="ru-RU"/>
        </w:rPr>
        <w:t xml:space="preserve"> </w:t>
      </w:r>
      <w:r w:rsidRPr="00467461">
        <w:rPr>
          <w:lang w:val="ru-RU"/>
        </w:rPr>
        <w:t>том</w:t>
      </w:r>
      <w:r w:rsidR="0006068D">
        <w:rPr>
          <w:lang w:val="ru-RU"/>
        </w:rPr>
        <w:t xml:space="preserve"> </w:t>
      </w:r>
      <w:r w:rsidRPr="00467461">
        <w:rPr>
          <w:lang w:val="ru-RU"/>
        </w:rPr>
        <w:t>числе, во</w:t>
      </w:r>
      <w:r w:rsidR="0006068D">
        <w:rPr>
          <w:lang w:val="ru-RU"/>
        </w:rPr>
        <w:t xml:space="preserve"> </w:t>
      </w:r>
      <w:r w:rsidRPr="00467461">
        <w:rPr>
          <w:lang w:val="ru-RU"/>
        </w:rPr>
        <w:t>время</w:t>
      </w:r>
      <w:r w:rsidR="0006068D">
        <w:rPr>
          <w:lang w:val="ru-RU"/>
        </w:rPr>
        <w:t xml:space="preserve"> </w:t>
      </w:r>
      <w:r w:rsidR="003C7CDF">
        <w:rPr>
          <w:lang w:val="ru-RU"/>
        </w:rPr>
        <w:t xml:space="preserve"> рисования, лепки, художественного труда, аппликации</w:t>
      </w:r>
      <w:r w:rsidRPr="00467461">
        <w:rPr>
          <w:lang w:val="ru-RU"/>
        </w:rPr>
        <w:t>.</w:t>
      </w:r>
    </w:p>
    <w:p w:rsidR="00467461" w:rsidRPr="00467461" w:rsidRDefault="00467461" w:rsidP="00467461">
      <w:pPr>
        <w:pStyle w:val="a7"/>
        <w:spacing w:line="276" w:lineRule="auto"/>
        <w:ind w:firstLine="709"/>
        <w:rPr>
          <w:lang w:val="ru-RU"/>
        </w:rPr>
      </w:pPr>
      <w:r w:rsidRPr="00467461">
        <w:rPr>
          <w:lang w:val="ru-RU"/>
        </w:rPr>
        <w:t>Физкультурные,</w:t>
      </w:r>
      <w:r w:rsidR="0006068D">
        <w:rPr>
          <w:lang w:val="ru-RU"/>
        </w:rPr>
        <w:t xml:space="preserve"> </w:t>
      </w:r>
      <w:r w:rsidRPr="00467461">
        <w:rPr>
          <w:lang w:val="ru-RU"/>
        </w:rPr>
        <w:t>физкультурно-оздоровительные</w:t>
      </w:r>
      <w:r w:rsidR="0006068D">
        <w:rPr>
          <w:lang w:val="ru-RU"/>
        </w:rPr>
        <w:t xml:space="preserve"> </w:t>
      </w:r>
      <w:r w:rsidRPr="00467461">
        <w:rPr>
          <w:lang w:val="ru-RU"/>
        </w:rPr>
        <w:t>мероприятия,</w:t>
      </w:r>
      <w:r w:rsidR="0006068D">
        <w:rPr>
          <w:lang w:val="ru-RU"/>
        </w:rPr>
        <w:t xml:space="preserve"> </w:t>
      </w:r>
      <w:r w:rsidRPr="00467461">
        <w:rPr>
          <w:lang w:val="ru-RU"/>
        </w:rPr>
        <w:t>массовые</w:t>
      </w:r>
      <w:r w:rsidR="0006068D">
        <w:rPr>
          <w:lang w:val="ru-RU"/>
        </w:rPr>
        <w:t xml:space="preserve"> </w:t>
      </w:r>
      <w:r w:rsidRPr="00467461">
        <w:rPr>
          <w:lang w:val="ru-RU"/>
        </w:rPr>
        <w:t>спортивные</w:t>
      </w:r>
      <w:r w:rsidR="0006068D">
        <w:rPr>
          <w:lang w:val="ru-RU"/>
        </w:rPr>
        <w:t xml:space="preserve"> </w:t>
      </w:r>
      <w:r w:rsidRPr="00467461">
        <w:rPr>
          <w:lang w:val="ru-RU"/>
        </w:rPr>
        <w:t>мероприятия, туристические походы, спортивные соревнования организуются с учетом возраста,</w:t>
      </w:r>
      <w:r w:rsidR="0006068D">
        <w:rPr>
          <w:lang w:val="ru-RU"/>
        </w:rPr>
        <w:t xml:space="preserve"> </w:t>
      </w:r>
      <w:r w:rsidRPr="00467461">
        <w:rPr>
          <w:lang w:val="ru-RU"/>
        </w:rPr>
        <w:t>физической</w:t>
      </w:r>
      <w:r w:rsidR="0006068D">
        <w:rPr>
          <w:lang w:val="ru-RU"/>
        </w:rPr>
        <w:t xml:space="preserve"> </w:t>
      </w:r>
      <w:r w:rsidRPr="00467461">
        <w:rPr>
          <w:lang w:val="ru-RU"/>
        </w:rPr>
        <w:t>подготовленности</w:t>
      </w:r>
      <w:r w:rsidR="0006068D">
        <w:rPr>
          <w:lang w:val="ru-RU"/>
        </w:rPr>
        <w:t xml:space="preserve"> </w:t>
      </w:r>
      <w:r w:rsidRPr="00467461">
        <w:rPr>
          <w:lang w:val="ru-RU"/>
        </w:rPr>
        <w:t>и</w:t>
      </w:r>
      <w:r w:rsidR="0006068D">
        <w:rPr>
          <w:lang w:val="ru-RU"/>
        </w:rPr>
        <w:t xml:space="preserve"> </w:t>
      </w:r>
      <w:r w:rsidRPr="00467461">
        <w:rPr>
          <w:lang w:val="ru-RU"/>
        </w:rPr>
        <w:t>состояния</w:t>
      </w:r>
      <w:r w:rsidR="0006068D">
        <w:rPr>
          <w:lang w:val="ru-RU"/>
        </w:rPr>
        <w:t xml:space="preserve"> </w:t>
      </w:r>
      <w:r w:rsidRPr="00467461">
        <w:rPr>
          <w:lang w:val="ru-RU"/>
        </w:rPr>
        <w:t>здоровья</w:t>
      </w:r>
      <w:r w:rsidR="0006068D">
        <w:rPr>
          <w:lang w:val="ru-RU"/>
        </w:rPr>
        <w:t xml:space="preserve"> </w:t>
      </w:r>
      <w:r w:rsidRPr="00467461">
        <w:rPr>
          <w:lang w:val="ru-RU"/>
        </w:rPr>
        <w:t>детей.</w:t>
      </w:r>
      <w:r w:rsidR="0006068D">
        <w:rPr>
          <w:lang w:val="ru-RU"/>
        </w:rPr>
        <w:t xml:space="preserve"> </w:t>
      </w:r>
      <w:r w:rsidRPr="00467461">
        <w:rPr>
          <w:lang w:val="ru-RU"/>
        </w:rPr>
        <w:t>Возможность проведения занятий физической культурой и спортом на открытом воздухе, а</w:t>
      </w:r>
      <w:r w:rsidR="0006068D">
        <w:rPr>
          <w:lang w:val="ru-RU"/>
        </w:rPr>
        <w:t xml:space="preserve"> </w:t>
      </w:r>
      <w:r w:rsidRPr="00467461">
        <w:rPr>
          <w:lang w:val="ru-RU"/>
        </w:rPr>
        <w:t>также подвижных игр, определяется по совокупности показателей метеорологических условий</w:t>
      </w:r>
      <w:r w:rsidR="0006068D">
        <w:rPr>
          <w:lang w:val="ru-RU"/>
        </w:rPr>
        <w:t xml:space="preserve"> - </w:t>
      </w:r>
      <w:r w:rsidRPr="00467461">
        <w:rPr>
          <w:lang w:val="ru-RU"/>
        </w:rPr>
        <w:t>температуры, относительной влажнос</w:t>
      </w:r>
      <w:r w:rsidR="0006068D">
        <w:rPr>
          <w:lang w:val="ru-RU"/>
        </w:rPr>
        <w:t>ти и скорости движения воздуха</w:t>
      </w:r>
      <w:r w:rsidRPr="00467461">
        <w:rPr>
          <w:lang w:val="ru-RU"/>
        </w:rPr>
        <w:t>.</w:t>
      </w:r>
      <w:r w:rsidR="0006068D">
        <w:rPr>
          <w:lang w:val="ru-RU"/>
        </w:rPr>
        <w:t xml:space="preserve"> </w:t>
      </w:r>
      <w:r w:rsidRPr="00467461">
        <w:rPr>
          <w:lang w:val="ru-RU"/>
        </w:rPr>
        <w:t>В дождливые, ветреные и морозные дни зан</w:t>
      </w:r>
      <w:r w:rsidR="0006068D">
        <w:rPr>
          <w:lang w:val="ru-RU"/>
        </w:rPr>
        <w:t xml:space="preserve">ятия </w:t>
      </w:r>
      <w:r w:rsidR="0006068D">
        <w:rPr>
          <w:lang w:val="ru-RU"/>
        </w:rPr>
        <w:lastRenderedPageBreak/>
        <w:t>физической культурой  проводят</w:t>
      </w:r>
      <w:r w:rsidRPr="00467461">
        <w:rPr>
          <w:lang w:val="ru-RU"/>
        </w:rPr>
        <w:t>ся в</w:t>
      </w:r>
      <w:r w:rsidR="0006068D">
        <w:rPr>
          <w:lang w:val="ru-RU"/>
        </w:rPr>
        <w:t xml:space="preserve"> </w:t>
      </w:r>
      <w:r w:rsidRPr="00467461">
        <w:rPr>
          <w:lang w:val="ru-RU"/>
        </w:rPr>
        <w:t>зале.</w:t>
      </w:r>
    </w:p>
    <w:p w:rsidR="00467461" w:rsidRPr="00467461" w:rsidRDefault="00467461" w:rsidP="00467461">
      <w:pPr>
        <w:pStyle w:val="a7"/>
        <w:spacing w:line="276" w:lineRule="auto"/>
        <w:ind w:firstLine="709"/>
        <w:rPr>
          <w:lang w:val="ru-RU"/>
        </w:rPr>
      </w:pPr>
    </w:p>
    <w:p w:rsidR="00467461" w:rsidRPr="0006068D" w:rsidRDefault="001C2305" w:rsidP="0006068D">
      <w:pPr>
        <w:pStyle w:val="a7"/>
        <w:spacing w:line="276" w:lineRule="auto"/>
        <w:ind w:firstLine="709"/>
        <w:jc w:val="center"/>
        <w:rPr>
          <w:b/>
          <w:bCs/>
          <w:lang w:val="ru-RU"/>
        </w:rPr>
      </w:pPr>
      <w:r>
        <w:rPr>
          <w:b/>
          <w:bCs/>
          <w:lang w:val="ru-RU"/>
        </w:rPr>
        <w:t>3.8.</w:t>
      </w:r>
      <w:r w:rsidR="003C7CDF">
        <w:rPr>
          <w:b/>
          <w:bCs/>
          <w:lang w:val="ru-RU"/>
        </w:rPr>
        <w:t xml:space="preserve"> Планирование образовательной работы</w:t>
      </w:r>
    </w:p>
    <w:p w:rsidR="006F5F65" w:rsidRDefault="006F5F65" w:rsidP="00467461">
      <w:pPr>
        <w:spacing w:line="276" w:lineRule="auto"/>
        <w:ind w:firstLine="709"/>
        <w:jc w:val="both"/>
        <w:rPr>
          <w:rStyle w:val="Text21"/>
          <w:rFonts w:ascii="Times New Roman" w:hAnsi="Times New Roman"/>
          <w:sz w:val="28"/>
          <w:szCs w:val="28"/>
        </w:rPr>
      </w:pPr>
    </w:p>
    <w:p w:rsidR="00467461" w:rsidRPr="0006068D" w:rsidRDefault="0006068D" w:rsidP="00467461">
      <w:pPr>
        <w:spacing w:line="276" w:lineRule="auto"/>
        <w:ind w:firstLine="709"/>
        <w:jc w:val="both"/>
        <w:rPr>
          <w:rStyle w:val="Text21"/>
          <w:rFonts w:ascii="Times New Roman" w:hAnsi="Times New Roman"/>
          <w:sz w:val="28"/>
          <w:szCs w:val="28"/>
        </w:rPr>
      </w:pPr>
      <w:r>
        <w:rPr>
          <w:rStyle w:val="Text21"/>
          <w:rFonts w:ascii="Times New Roman" w:hAnsi="Times New Roman"/>
          <w:sz w:val="28"/>
          <w:szCs w:val="28"/>
        </w:rPr>
        <w:t>В МБДОУ ДС №32 «Дружные ребята»</w:t>
      </w:r>
      <w:r w:rsidR="00467461" w:rsidRPr="0006068D">
        <w:rPr>
          <w:rStyle w:val="Text21"/>
          <w:rFonts w:ascii="Times New Roman" w:hAnsi="Times New Roman"/>
          <w:sz w:val="28"/>
          <w:szCs w:val="28"/>
        </w:rPr>
        <w:t> применяется комплексно-тематический подход к</w:t>
      </w:r>
      <w:r w:rsidR="00467461" w:rsidRPr="0006068D">
        <w:rPr>
          <w:rStyle w:val="sZamNoBreakSpace"/>
          <w:sz w:val="28"/>
          <w:szCs w:val="28"/>
        </w:rPr>
        <w:t> </w:t>
      </w:r>
      <w:r w:rsidR="00467461" w:rsidRPr="0006068D">
        <w:rPr>
          <w:rStyle w:val="Text21"/>
          <w:rFonts w:ascii="Times New Roman" w:hAnsi="Times New Roman"/>
          <w:sz w:val="28"/>
          <w:szCs w:val="28"/>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00467461" w:rsidRPr="0006068D">
        <w:rPr>
          <w:rStyle w:val="sZamNoBreakSpace"/>
          <w:sz w:val="28"/>
          <w:szCs w:val="28"/>
        </w:rPr>
        <w:t> </w:t>
      </w:r>
      <w:r w:rsidR="0036070A">
        <w:rPr>
          <w:rStyle w:val="Text21"/>
          <w:rFonts w:ascii="Times New Roman" w:hAnsi="Times New Roman"/>
          <w:sz w:val="28"/>
          <w:szCs w:val="28"/>
        </w:rPr>
        <w:t xml:space="preserve">качестве тем  выступают </w:t>
      </w:r>
      <w:r w:rsidR="00467461" w:rsidRPr="0006068D">
        <w:rPr>
          <w:rStyle w:val="Text21"/>
          <w:rFonts w:ascii="Times New Roman" w:hAnsi="Times New Roman"/>
          <w:sz w:val="28"/>
          <w:szCs w:val="28"/>
        </w:rPr>
        <w:t xml:space="preserve"> тематические недели, события, реализация проектов, сезонные явления в</w:t>
      </w:r>
      <w:r w:rsidR="00467461" w:rsidRPr="0006068D">
        <w:rPr>
          <w:rStyle w:val="sZamNoBreakSpace"/>
          <w:sz w:val="28"/>
          <w:szCs w:val="28"/>
        </w:rPr>
        <w:t> </w:t>
      </w:r>
      <w:r w:rsidR="00467461" w:rsidRPr="0006068D">
        <w:rPr>
          <w:rStyle w:val="Text21"/>
          <w:rFonts w:ascii="Times New Roman" w:hAnsi="Times New Roman"/>
          <w:sz w:val="28"/>
          <w:szCs w:val="28"/>
        </w:rPr>
        <w:t>природе, праздники, традиции. При этом, что</w:t>
      </w:r>
      <w:r>
        <w:rPr>
          <w:rStyle w:val="Text21"/>
          <w:rFonts w:ascii="Times New Roman" w:hAnsi="Times New Roman"/>
          <w:sz w:val="28"/>
          <w:szCs w:val="28"/>
        </w:rPr>
        <w:t xml:space="preserve"> </w:t>
      </w:r>
      <w:r w:rsidR="00467461" w:rsidRPr="0006068D">
        <w:rPr>
          <w:rStyle w:val="Text21"/>
          <w:rFonts w:ascii="Times New Roman" w:hAnsi="Times New Roman"/>
          <w:sz w:val="28"/>
          <w:szCs w:val="28"/>
        </w:rPr>
        <w:t>немаловажно, реализация комплексно-тематического принципа тесно взаимосвязана с</w:t>
      </w:r>
      <w:r w:rsidR="00467461" w:rsidRPr="0006068D">
        <w:rPr>
          <w:rStyle w:val="sZamNoBreakSpace"/>
          <w:sz w:val="28"/>
          <w:szCs w:val="28"/>
        </w:rPr>
        <w:t> </w:t>
      </w:r>
      <w:r w:rsidR="00467461" w:rsidRPr="0006068D">
        <w:rPr>
          <w:rStyle w:val="Text21"/>
          <w:rFonts w:ascii="Times New Roman" w:hAnsi="Times New Roman"/>
          <w:sz w:val="28"/>
          <w:szCs w:val="28"/>
        </w:rPr>
        <w:t>интеграцией образовательных областей и</w:t>
      </w:r>
      <w:r w:rsidR="00467461" w:rsidRPr="0006068D">
        <w:rPr>
          <w:rStyle w:val="sZamNoBreakSpace"/>
          <w:sz w:val="28"/>
          <w:szCs w:val="28"/>
        </w:rPr>
        <w:t> </w:t>
      </w:r>
      <w:r w:rsidR="00467461" w:rsidRPr="0006068D">
        <w:rPr>
          <w:rStyle w:val="Text21"/>
          <w:rFonts w:ascii="Times New Roman" w:hAnsi="Times New Roman"/>
          <w:sz w:val="28"/>
          <w:szCs w:val="28"/>
        </w:rPr>
        <w:t>с интеграцией детских деятельностей.</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Образовательный процесс в ДОО организован в</w:t>
      </w:r>
      <w:r w:rsidRPr="0006068D">
        <w:rPr>
          <w:rStyle w:val="sZamNoBreakSpace"/>
          <w:sz w:val="28"/>
          <w:szCs w:val="28"/>
        </w:rPr>
        <w:t> </w:t>
      </w:r>
      <w:r w:rsidRPr="0006068D">
        <w:rPr>
          <w:rStyle w:val="Text21"/>
          <w:rFonts w:ascii="Times New Roman" w:hAnsi="Times New Roman"/>
          <w:sz w:val="28"/>
          <w:szCs w:val="28"/>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В</w:t>
      </w:r>
      <w:r w:rsidRPr="0006068D">
        <w:rPr>
          <w:rStyle w:val="sZamNoBreakSpace"/>
          <w:sz w:val="28"/>
          <w:szCs w:val="28"/>
        </w:rPr>
        <w:t> </w:t>
      </w:r>
      <w:r w:rsidRPr="0006068D">
        <w:rPr>
          <w:rStyle w:val="Text21"/>
          <w:rFonts w:ascii="Times New Roman" w:hAnsi="Times New Roman"/>
          <w:sz w:val="28"/>
          <w:szCs w:val="28"/>
        </w:rPr>
        <w:t>течение каждой тематической недели педагог проектирует и</w:t>
      </w:r>
      <w:r w:rsidRPr="0006068D">
        <w:rPr>
          <w:rStyle w:val="sZamNoBreakSpace"/>
          <w:sz w:val="28"/>
          <w:szCs w:val="28"/>
        </w:rPr>
        <w:t> </w:t>
      </w:r>
      <w:r w:rsidRPr="0006068D">
        <w:rPr>
          <w:rStyle w:val="Text21"/>
          <w:rFonts w:ascii="Times New Roman" w:hAnsi="Times New Roman"/>
          <w:sz w:val="28"/>
          <w:szCs w:val="28"/>
        </w:rPr>
        <w:t>организует свою деятельность по</w:t>
      </w:r>
      <w:r w:rsidRPr="0006068D">
        <w:rPr>
          <w:rStyle w:val="sZamNoBreakSpace"/>
          <w:sz w:val="28"/>
          <w:szCs w:val="28"/>
        </w:rPr>
        <w:t> </w:t>
      </w:r>
      <w:r w:rsidRPr="0006068D">
        <w:rPr>
          <w:rStyle w:val="Text21"/>
          <w:rFonts w:ascii="Times New Roman" w:hAnsi="Times New Roman"/>
          <w:sz w:val="28"/>
          <w:szCs w:val="28"/>
        </w:rPr>
        <w:t>четырем блокам:</w:t>
      </w:r>
    </w:p>
    <w:p w:rsidR="00467461" w:rsidRPr="0006068D" w:rsidRDefault="00467461" w:rsidP="00467461">
      <w:pPr>
        <w:spacing w:line="276" w:lineRule="auto"/>
        <w:ind w:firstLine="709"/>
        <w:jc w:val="both"/>
        <w:rPr>
          <w:rStyle w:val="Text21"/>
          <w:rFonts w:ascii="Times New Roman" w:hAnsi="Times New Roman"/>
          <w:spacing w:val="-2"/>
          <w:sz w:val="28"/>
          <w:szCs w:val="28"/>
        </w:rPr>
      </w:pPr>
      <w:r w:rsidRPr="0006068D">
        <w:rPr>
          <w:rStyle w:val="Text21"/>
          <w:rFonts w:ascii="Times New Roman" w:hAnsi="Times New Roman"/>
          <w:b/>
          <w:bCs/>
          <w:spacing w:val="-2"/>
          <w:sz w:val="28"/>
          <w:szCs w:val="28"/>
        </w:rPr>
        <w:t>I блок.</w:t>
      </w:r>
      <w:r w:rsidRPr="0006068D">
        <w:rPr>
          <w:rStyle w:val="Text21"/>
          <w:rFonts w:ascii="Times New Roman" w:hAnsi="Times New Roman"/>
          <w:spacing w:val="-2"/>
          <w:sz w:val="28"/>
          <w:szCs w:val="28"/>
        </w:rPr>
        <w:t xml:space="preserve"> Образовательная деятельность по</w:t>
      </w:r>
      <w:r w:rsidRPr="0006068D">
        <w:rPr>
          <w:rStyle w:val="sZamNoBreakSpace"/>
          <w:spacing w:val="-2"/>
          <w:sz w:val="28"/>
          <w:szCs w:val="28"/>
        </w:rPr>
        <w:t> </w:t>
      </w:r>
      <w:r w:rsidRPr="0006068D">
        <w:rPr>
          <w:rStyle w:val="Text21"/>
          <w:rFonts w:ascii="Times New Roman" w:hAnsi="Times New Roman"/>
          <w:spacing w:val="-2"/>
          <w:sz w:val="28"/>
          <w:szCs w:val="28"/>
        </w:rPr>
        <w:t>реализации содержания образовательных областей в</w:t>
      </w:r>
      <w:r w:rsidRPr="0006068D">
        <w:rPr>
          <w:rStyle w:val="sZamNoBreakSpace"/>
          <w:spacing w:val="-2"/>
          <w:sz w:val="28"/>
          <w:szCs w:val="28"/>
        </w:rPr>
        <w:t> </w:t>
      </w:r>
      <w:r w:rsidRPr="0006068D">
        <w:rPr>
          <w:rStyle w:val="Text21"/>
          <w:rFonts w:ascii="Times New Roman" w:hAnsi="Times New Roman"/>
          <w:spacing w:val="-2"/>
          <w:sz w:val="28"/>
          <w:szCs w:val="28"/>
        </w:rPr>
        <w:t>процессе специально организованных занятий.</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Для</w:t>
      </w:r>
      <w:r w:rsidR="0006068D">
        <w:rPr>
          <w:rStyle w:val="Text21"/>
          <w:rFonts w:ascii="Times New Roman" w:hAnsi="Times New Roman"/>
          <w:sz w:val="28"/>
          <w:szCs w:val="28"/>
        </w:rPr>
        <w:t xml:space="preserve"> </w:t>
      </w:r>
      <w:r w:rsidRPr="0006068D">
        <w:rPr>
          <w:rStyle w:val="Text21"/>
          <w:rFonts w:ascii="Times New Roman" w:hAnsi="Times New Roman"/>
          <w:sz w:val="28"/>
          <w:szCs w:val="28"/>
        </w:rPr>
        <w:t>реализации образовательной области «Познавательное развитие» проводятся занятия по</w:t>
      </w:r>
      <w:r w:rsidRPr="0006068D">
        <w:rPr>
          <w:rStyle w:val="sZamNoBreakSpace"/>
          <w:sz w:val="28"/>
          <w:szCs w:val="28"/>
        </w:rPr>
        <w:t> </w:t>
      </w:r>
      <w:r w:rsidRPr="0006068D">
        <w:rPr>
          <w:rStyle w:val="Text21"/>
          <w:rFonts w:ascii="Times New Roman" w:hAnsi="Times New Roman"/>
          <w:sz w:val="28"/>
          <w:szCs w:val="28"/>
        </w:rPr>
        <w:t>направлениям:</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«Ребенок и</w:t>
      </w:r>
      <w:r w:rsidRPr="0006068D">
        <w:rPr>
          <w:rStyle w:val="sZamNoBreakSpace"/>
          <w:sz w:val="28"/>
          <w:szCs w:val="28"/>
        </w:rPr>
        <w:t> </w:t>
      </w:r>
      <w:r w:rsidRPr="0006068D">
        <w:rPr>
          <w:rStyle w:val="Text21"/>
          <w:rFonts w:ascii="Times New Roman" w:hAnsi="Times New Roman"/>
          <w:sz w:val="28"/>
          <w:szCs w:val="28"/>
        </w:rPr>
        <w:t>мир природы»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«Социально-коммуникативное развитие» и</w:t>
      </w:r>
      <w:r w:rsidRPr="0006068D">
        <w:rPr>
          <w:rStyle w:val="sZamNoBreakSpace"/>
          <w:sz w:val="28"/>
          <w:szCs w:val="28"/>
        </w:rPr>
        <w:t> </w:t>
      </w:r>
      <w:r w:rsidRPr="0006068D">
        <w:rPr>
          <w:rStyle w:val="Text21"/>
          <w:rFonts w:ascii="Times New Roman" w:hAnsi="Times New Roman"/>
          <w:sz w:val="28"/>
          <w:szCs w:val="28"/>
        </w:rPr>
        <w:t>«Речевое развитие», а</w:t>
      </w:r>
      <w:r w:rsidRPr="0006068D">
        <w:rPr>
          <w:rStyle w:val="sZamNoBreakSpace"/>
          <w:sz w:val="28"/>
          <w:szCs w:val="28"/>
        </w:rPr>
        <w:t> </w:t>
      </w:r>
      <w:r w:rsidRPr="0006068D">
        <w:rPr>
          <w:rStyle w:val="Text21"/>
          <w:rFonts w:ascii="Times New Roman" w:hAnsi="Times New Roman"/>
          <w:sz w:val="28"/>
          <w:szCs w:val="28"/>
        </w:rPr>
        <w:t>также «Художественно-эстетическое развитие»),</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«Ребенок и</w:t>
      </w:r>
      <w:r w:rsidRPr="0006068D">
        <w:rPr>
          <w:rStyle w:val="sZamNoBreakSpace"/>
          <w:sz w:val="28"/>
          <w:szCs w:val="28"/>
        </w:rPr>
        <w:t> </w:t>
      </w:r>
      <w:r w:rsidRPr="0006068D">
        <w:rPr>
          <w:rStyle w:val="Text21"/>
          <w:rFonts w:ascii="Times New Roman" w:hAnsi="Times New Roman"/>
          <w:sz w:val="28"/>
          <w:szCs w:val="28"/>
        </w:rPr>
        <w:t>социальный мир»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«Социально-ком</w:t>
      </w:r>
      <w:r w:rsidRPr="0006068D">
        <w:rPr>
          <w:rStyle w:val="Text21"/>
          <w:rFonts w:ascii="Times New Roman" w:hAnsi="Times New Roman"/>
          <w:sz w:val="28"/>
          <w:szCs w:val="28"/>
        </w:rPr>
        <w:softHyphen/>
        <w:t>му</w:t>
      </w:r>
      <w:r w:rsidRPr="0006068D">
        <w:rPr>
          <w:rStyle w:val="Text21"/>
          <w:rFonts w:ascii="Times New Roman" w:hAnsi="Times New Roman"/>
          <w:sz w:val="28"/>
          <w:szCs w:val="28"/>
        </w:rPr>
        <w:softHyphen/>
        <w:t>ни</w:t>
      </w:r>
      <w:r w:rsidRPr="0006068D">
        <w:rPr>
          <w:rStyle w:val="Text21"/>
          <w:rFonts w:ascii="Times New Roman" w:hAnsi="Times New Roman"/>
          <w:sz w:val="28"/>
          <w:szCs w:val="28"/>
        </w:rPr>
        <w:softHyphen/>
        <w:t>кативное развитие» и</w:t>
      </w:r>
      <w:r w:rsidRPr="0006068D">
        <w:rPr>
          <w:rStyle w:val="sZamNoBreakSpace"/>
          <w:sz w:val="28"/>
          <w:szCs w:val="28"/>
        </w:rPr>
        <w:t> </w:t>
      </w:r>
      <w:r w:rsidRPr="0006068D">
        <w:rPr>
          <w:rStyle w:val="Text21"/>
          <w:rFonts w:ascii="Times New Roman" w:hAnsi="Times New Roman"/>
          <w:sz w:val="28"/>
          <w:szCs w:val="28"/>
        </w:rPr>
        <w:t>«Речевое развитие», а</w:t>
      </w:r>
      <w:r w:rsidRPr="0006068D">
        <w:rPr>
          <w:rStyle w:val="sZamNoBreakSpace"/>
          <w:sz w:val="28"/>
          <w:szCs w:val="28"/>
        </w:rPr>
        <w:t> </w:t>
      </w:r>
      <w:r w:rsidRPr="0006068D">
        <w:rPr>
          <w:rStyle w:val="Text21"/>
          <w:rFonts w:ascii="Times New Roman" w:hAnsi="Times New Roman"/>
          <w:sz w:val="28"/>
          <w:szCs w:val="28"/>
        </w:rPr>
        <w:t>также «Художественно-эстетическое развитие»),</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«Развитие элементарных математических представлений»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«Речевое развитие» и</w:t>
      </w:r>
      <w:r w:rsidRPr="0006068D">
        <w:rPr>
          <w:rStyle w:val="sZamNoBreakSpace"/>
          <w:sz w:val="28"/>
          <w:szCs w:val="28"/>
        </w:rPr>
        <w:t> </w:t>
      </w:r>
      <w:r w:rsidRPr="0006068D">
        <w:rPr>
          <w:rStyle w:val="Text21"/>
          <w:rFonts w:ascii="Times New Roman" w:hAnsi="Times New Roman"/>
          <w:sz w:val="28"/>
          <w:szCs w:val="28"/>
        </w:rPr>
        <w:t>«Социально-коммуникативное развитие»),</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«Конструирование: техническое конструирование из</w:t>
      </w:r>
      <w:r w:rsidRPr="0006068D">
        <w:rPr>
          <w:rStyle w:val="sZamNoBreakSpace"/>
          <w:sz w:val="28"/>
          <w:szCs w:val="28"/>
        </w:rPr>
        <w:t> </w:t>
      </w:r>
      <w:r w:rsidRPr="0006068D">
        <w:rPr>
          <w:rStyle w:val="Text21"/>
          <w:rFonts w:ascii="Times New Roman" w:hAnsi="Times New Roman"/>
          <w:sz w:val="28"/>
          <w:szCs w:val="28"/>
        </w:rPr>
        <w:t>строительного материала, деталей конструкторов, крупногабаритных модулей»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«Речевое развитие», «Социально-коммуникативное развитие» и</w:t>
      </w:r>
      <w:r w:rsidRPr="0006068D">
        <w:rPr>
          <w:rStyle w:val="sZamNoBreakSpace"/>
          <w:sz w:val="28"/>
          <w:szCs w:val="28"/>
        </w:rPr>
        <w:t> </w:t>
      </w:r>
      <w:r w:rsidRPr="0006068D">
        <w:rPr>
          <w:rStyle w:val="Text21"/>
          <w:rFonts w:ascii="Times New Roman" w:hAnsi="Times New Roman"/>
          <w:sz w:val="28"/>
          <w:szCs w:val="28"/>
        </w:rPr>
        <w:t>«Художественно-эстетическое развитие»).</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lastRenderedPageBreak/>
        <w:t>Для реализации образовательной области «Речевое развитие» (в</w:t>
      </w:r>
      <w:r w:rsidRPr="0006068D">
        <w:rPr>
          <w:rStyle w:val="sZamNoBreakSpace"/>
          <w:sz w:val="28"/>
          <w:szCs w:val="28"/>
        </w:rPr>
        <w:t> </w:t>
      </w:r>
      <w:r w:rsidRPr="0006068D">
        <w:rPr>
          <w:rStyle w:val="Text21"/>
          <w:rFonts w:ascii="Times New Roman" w:hAnsi="Times New Roman"/>
          <w:sz w:val="28"/>
          <w:szCs w:val="28"/>
        </w:rPr>
        <w:t>интеграции со</w:t>
      </w:r>
      <w:r w:rsidRPr="0006068D">
        <w:rPr>
          <w:rStyle w:val="sZamNoBreakSpace"/>
          <w:sz w:val="28"/>
          <w:szCs w:val="28"/>
        </w:rPr>
        <w:t> </w:t>
      </w:r>
      <w:r w:rsidRPr="0006068D">
        <w:rPr>
          <w:rStyle w:val="Text21"/>
          <w:rFonts w:ascii="Times New Roman" w:hAnsi="Times New Roman"/>
          <w:sz w:val="28"/>
          <w:szCs w:val="28"/>
        </w:rPr>
        <w:t>всеми образовательными областями) в</w:t>
      </w:r>
      <w:r w:rsidRPr="0006068D">
        <w:rPr>
          <w:rStyle w:val="sZamNoBreakSpace"/>
          <w:sz w:val="28"/>
          <w:szCs w:val="28"/>
        </w:rPr>
        <w:t> </w:t>
      </w:r>
      <w:r w:rsidRPr="0006068D">
        <w:rPr>
          <w:rStyle w:val="Text21"/>
          <w:rFonts w:ascii="Times New Roman" w:hAnsi="Times New Roman"/>
          <w:sz w:val="28"/>
          <w:szCs w:val="28"/>
        </w:rPr>
        <w:t>нашем тематическом планировании предлагаются занятия по</w:t>
      </w:r>
      <w:r w:rsidRPr="0006068D">
        <w:rPr>
          <w:rStyle w:val="sZamNoBreakSpace"/>
          <w:sz w:val="28"/>
          <w:szCs w:val="28"/>
        </w:rPr>
        <w:t> </w:t>
      </w:r>
      <w:r w:rsidRPr="0006068D">
        <w:rPr>
          <w:rStyle w:val="Text21"/>
          <w:rFonts w:ascii="Times New Roman" w:hAnsi="Times New Roman"/>
          <w:sz w:val="28"/>
          <w:szCs w:val="28"/>
        </w:rPr>
        <w:t>направлениям:</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«Развитие речи»,</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«Воспитание любви и</w:t>
      </w:r>
      <w:r w:rsidRPr="0006068D">
        <w:rPr>
          <w:rStyle w:val="sZamNoBreakSpace"/>
          <w:sz w:val="28"/>
          <w:szCs w:val="28"/>
        </w:rPr>
        <w:t> </w:t>
      </w:r>
      <w:r w:rsidRPr="0006068D">
        <w:rPr>
          <w:rStyle w:val="Text21"/>
          <w:rFonts w:ascii="Times New Roman" w:hAnsi="Times New Roman"/>
          <w:sz w:val="28"/>
          <w:szCs w:val="28"/>
        </w:rPr>
        <w:t>интереса к</w:t>
      </w:r>
      <w:r w:rsidRPr="0006068D">
        <w:rPr>
          <w:rStyle w:val="sZamNoBreakSpace"/>
          <w:sz w:val="28"/>
          <w:szCs w:val="28"/>
        </w:rPr>
        <w:t> </w:t>
      </w:r>
      <w:r w:rsidRPr="0006068D">
        <w:rPr>
          <w:rStyle w:val="Text21"/>
          <w:rFonts w:ascii="Times New Roman" w:hAnsi="Times New Roman"/>
          <w:sz w:val="28"/>
          <w:szCs w:val="28"/>
        </w:rPr>
        <w:t>художественному слову».</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Для реализации образовательной области «Художественно-эстетическое развитие» (в</w:t>
      </w:r>
      <w:r w:rsidRPr="0006068D">
        <w:rPr>
          <w:rStyle w:val="sZamNoBreakSpace"/>
          <w:sz w:val="28"/>
          <w:szCs w:val="28"/>
        </w:rPr>
        <w:t> </w:t>
      </w:r>
      <w:r w:rsidRPr="0006068D">
        <w:rPr>
          <w:rStyle w:val="Text21"/>
          <w:rFonts w:ascii="Times New Roman" w:hAnsi="Times New Roman"/>
          <w:sz w:val="28"/>
          <w:szCs w:val="28"/>
        </w:rPr>
        <w:t>интеграции со</w:t>
      </w:r>
      <w:r w:rsidRPr="0006068D">
        <w:rPr>
          <w:rStyle w:val="sZamNoBreakSpace"/>
          <w:sz w:val="28"/>
          <w:szCs w:val="28"/>
        </w:rPr>
        <w:t> </w:t>
      </w:r>
      <w:r w:rsidRPr="0006068D">
        <w:rPr>
          <w:rStyle w:val="Text21"/>
          <w:rFonts w:ascii="Times New Roman" w:hAnsi="Times New Roman"/>
          <w:sz w:val="28"/>
          <w:szCs w:val="28"/>
        </w:rPr>
        <w:t>всеми образовательными областями) предлагаются занятия по</w:t>
      </w:r>
      <w:r w:rsidRPr="0006068D">
        <w:rPr>
          <w:rStyle w:val="sZamNoBreakSpace"/>
          <w:sz w:val="28"/>
          <w:szCs w:val="28"/>
        </w:rPr>
        <w:t> </w:t>
      </w:r>
      <w:r w:rsidRPr="0006068D">
        <w:rPr>
          <w:rStyle w:val="Text21"/>
          <w:rFonts w:ascii="Times New Roman" w:hAnsi="Times New Roman"/>
          <w:sz w:val="28"/>
          <w:szCs w:val="28"/>
        </w:rPr>
        <w:t>направлениям: «Музыка», «Рисование», «Лепка», «Аппликация», «Конструирование (творческое конструирование из</w:t>
      </w:r>
      <w:r w:rsidRPr="0006068D">
        <w:rPr>
          <w:rStyle w:val="sZamNoBreakSpace"/>
          <w:sz w:val="28"/>
          <w:szCs w:val="28"/>
        </w:rPr>
        <w:t> </w:t>
      </w:r>
      <w:r w:rsidRPr="0006068D">
        <w:rPr>
          <w:rStyle w:val="Text21"/>
          <w:rFonts w:ascii="Times New Roman" w:hAnsi="Times New Roman"/>
          <w:sz w:val="28"/>
          <w:szCs w:val="28"/>
        </w:rPr>
        <w:t>природного и</w:t>
      </w:r>
      <w:r w:rsidRPr="0006068D">
        <w:rPr>
          <w:rStyle w:val="sZamNoBreakSpace"/>
          <w:sz w:val="28"/>
          <w:szCs w:val="28"/>
        </w:rPr>
        <w:t> </w:t>
      </w:r>
      <w:r w:rsidRPr="0006068D">
        <w:rPr>
          <w:rStyle w:val="Text21"/>
          <w:rFonts w:ascii="Times New Roman" w:hAnsi="Times New Roman"/>
          <w:sz w:val="28"/>
          <w:szCs w:val="28"/>
        </w:rPr>
        <w:t>бросового материалов, из</w:t>
      </w:r>
      <w:r w:rsidRPr="0006068D">
        <w:rPr>
          <w:rStyle w:val="sZamNoBreakSpace"/>
          <w:sz w:val="28"/>
          <w:szCs w:val="28"/>
        </w:rPr>
        <w:t> </w:t>
      </w:r>
      <w:r w:rsidRPr="0006068D">
        <w:rPr>
          <w:rStyle w:val="Text21"/>
          <w:rFonts w:ascii="Times New Roman" w:hAnsi="Times New Roman"/>
          <w:sz w:val="28"/>
          <w:szCs w:val="28"/>
        </w:rPr>
        <w:t>бумаги)».</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Для реализации образовательной области «Физическое развитие» в</w:t>
      </w:r>
      <w:r w:rsidRPr="0006068D">
        <w:rPr>
          <w:rStyle w:val="sZamNoBreakSpace"/>
          <w:sz w:val="28"/>
          <w:szCs w:val="28"/>
        </w:rPr>
        <w:t> </w:t>
      </w:r>
      <w:r w:rsidRPr="0006068D">
        <w:rPr>
          <w:rStyle w:val="Text21"/>
          <w:rFonts w:ascii="Times New Roman" w:hAnsi="Times New Roman"/>
          <w:sz w:val="28"/>
          <w:szCs w:val="28"/>
        </w:rPr>
        <w:t>ДОО проводятся занятия по</w:t>
      </w:r>
      <w:r w:rsidRPr="0006068D">
        <w:rPr>
          <w:rStyle w:val="sZamNoBreakSpace"/>
          <w:sz w:val="28"/>
          <w:szCs w:val="28"/>
        </w:rPr>
        <w:t> </w:t>
      </w:r>
      <w:r w:rsidRPr="0006068D">
        <w:rPr>
          <w:rStyle w:val="Text21"/>
          <w:rFonts w:ascii="Times New Roman" w:hAnsi="Times New Roman"/>
          <w:sz w:val="28"/>
          <w:szCs w:val="28"/>
        </w:rPr>
        <w:t>физкультуре, физкультурные праздники, досуги, соревнования, в</w:t>
      </w:r>
      <w:r w:rsidRPr="0006068D">
        <w:rPr>
          <w:rStyle w:val="sZamNoBreakSpace"/>
          <w:sz w:val="28"/>
          <w:szCs w:val="28"/>
        </w:rPr>
        <w:t> </w:t>
      </w:r>
      <w:r w:rsidRPr="0006068D">
        <w:rPr>
          <w:rStyle w:val="Text21"/>
          <w:rFonts w:ascii="Times New Roman" w:hAnsi="Times New Roman"/>
          <w:sz w:val="28"/>
          <w:szCs w:val="28"/>
        </w:rPr>
        <w:t>занятия по</w:t>
      </w:r>
      <w:r w:rsidRPr="0006068D">
        <w:rPr>
          <w:rStyle w:val="sZamNoBreakSpace"/>
          <w:sz w:val="28"/>
          <w:szCs w:val="28"/>
        </w:rPr>
        <w:t> </w:t>
      </w:r>
      <w:r w:rsidRPr="0006068D">
        <w:rPr>
          <w:rStyle w:val="Text21"/>
          <w:rFonts w:ascii="Times New Roman" w:hAnsi="Times New Roman"/>
          <w:sz w:val="28"/>
          <w:szCs w:val="28"/>
        </w:rPr>
        <w:t>реализации иных образовательных областей включаются динамические паузы.</w:t>
      </w:r>
    </w:p>
    <w:p w:rsidR="00467461" w:rsidRPr="0006068D" w:rsidRDefault="00467461" w:rsidP="00467461">
      <w:pPr>
        <w:spacing w:line="276" w:lineRule="auto"/>
        <w:ind w:firstLine="709"/>
        <w:jc w:val="both"/>
        <w:rPr>
          <w:rStyle w:val="Text21"/>
          <w:rFonts w:ascii="Times New Roman" w:hAnsi="Times New Roman"/>
          <w:spacing w:val="-4"/>
          <w:sz w:val="28"/>
          <w:szCs w:val="28"/>
        </w:rPr>
      </w:pPr>
      <w:r w:rsidRPr="0006068D">
        <w:rPr>
          <w:rStyle w:val="Text21"/>
          <w:rFonts w:ascii="Times New Roman" w:hAnsi="Times New Roman"/>
          <w:b/>
          <w:bCs/>
          <w:spacing w:val="-4"/>
          <w:sz w:val="28"/>
          <w:szCs w:val="28"/>
        </w:rPr>
        <w:t>II блок.</w:t>
      </w:r>
      <w:r w:rsidRPr="0006068D">
        <w:rPr>
          <w:rStyle w:val="Text21"/>
          <w:rFonts w:ascii="Times New Roman" w:hAnsi="Times New Roman"/>
          <w:spacing w:val="-4"/>
          <w:sz w:val="28"/>
          <w:szCs w:val="28"/>
        </w:rPr>
        <w:t xml:space="preserve"> Образовательная деятельность по</w:t>
      </w:r>
      <w:r w:rsidRPr="0006068D">
        <w:rPr>
          <w:rStyle w:val="sZamNoBreakSpace"/>
          <w:spacing w:val="-4"/>
          <w:sz w:val="28"/>
          <w:szCs w:val="28"/>
        </w:rPr>
        <w:t> </w:t>
      </w:r>
      <w:r w:rsidRPr="0006068D">
        <w:rPr>
          <w:rStyle w:val="Text21"/>
          <w:rFonts w:ascii="Times New Roman" w:hAnsi="Times New Roman"/>
          <w:spacing w:val="-4"/>
          <w:sz w:val="28"/>
          <w:szCs w:val="28"/>
        </w:rPr>
        <w:t>реализации содержания образовательных областей вне занятий, в</w:t>
      </w:r>
      <w:r w:rsidRPr="0006068D">
        <w:rPr>
          <w:rStyle w:val="sZamNoBreakSpace"/>
          <w:spacing w:val="-4"/>
          <w:sz w:val="28"/>
          <w:szCs w:val="28"/>
        </w:rPr>
        <w:t> </w:t>
      </w:r>
      <w:r w:rsidRPr="0006068D">
        <w:rPr>
          <w:rStyle w:val="Text21"/>
          <w:rFonts w:ascii="Times New Roman" w:hAnsi="Times New Roman"/>
          <w:spacing w:val="-4"/>
          <w:sz w:val="28"/>
          <w:szCs w:val="28"/>
        </w:rPr>
        <w:t>разных формах совместной деятельности педагога и</w:t>
      </w:r>
      <w:r w:rsidRPr="0006068D">
        <w:rPr>
          <w:rStyle w:val="sZamNoBreakSpace"/>
          <w:spacing w:val="-4"/>
          <w:sz w:val="28"/>
          <w:szCs w:val="28"/>
        </w:rPr>
        <w:t> </w:t>
      </w:r>
      <w:r w:rsidRPr="0006068D">
        <w:rPr>
          <w:rStyle w:val="Text21"/>
          <w:rFonts w:ascii="Times New Roman" w:hAnsi="Times New Roman"/>
          <w:spacing w:val="-4"/>
          <w:sz w:val="28"/>
          <w:szCs w:val="28"/>
        </w:rPr>
        <w:t>детей. Среди различных форм совместной деятельности взрослых и</w:t>
      </w:r>
      <w:r w:rsidRPr="0006068D">
        <w:rPr>
          <w:rStyle w:val="sZamNoBreakSpace"/>
          <w:spacing w:val="-4"/>
          <w:sz w:val="28"/>
          <w:szCs w:val="28"/>
        </w:rPr>
        <w:t> </w:t>
      </w:r>
      <w:r w:rsidRPr="0006068D">
        <w:rPr>
          <w:rStyle w:val="Text21"/>
          <w:rFonts w:ascii="Times New Roman" w:hAnsi="Times New Roman"/>
          <w:spacing w:val="-4"/>
          <w:sz w:val="28"/>
          <w:szCs w:val="28"/>
        </w:rPr>
        <w:t>детей мы используем игру (сюжетную, дидактическую, с</w:t>
      </w:r>
      <w:r w:rsidRPr="0006068D">
        <w:rPr>
          <w:rStyle w:val="sZamNoBreakSpace"/>
          <w:spacing w:val="-4"/>
          <w:sz w:val="28"/>
          <w:szCs w:val="28"/>
        </w:rPr>
        <w:t> </w:t>
      </w:r>
      <w:r w:rsidRPr="0006068D">
        <w:rPr>
          <w:rStyle w:val="Text21"/>
          <w:rFonts w:ascii="Times New Roman" w:hAnsi="Times New Roman"/>
          <w:spacing w:val="-4"/>
          <w:sz w:val="28"/>
          <w:szCs w:val="28"/>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06068D">
        <w:rPr>
          <w:rStyle w:val="sZamNoBreakSpace"/>
          <w:spacing w:val="-4"/>
          <w:sz w:val="28"/>
          <w:szCs w:val="28"/>
        </w:rPr>
        <w:t> </w:t>
      </w:r>
      <w:r w:rsidRPr="0006068D">
        <w:rPr>
          <w:rStyle w:val="Text21"/>
          <w:rFonts w:ascii="Times New Roman" w:hAnsi="Times New Roman"/>
          <w:spacing w:val="-4"/>
          <w:sz w:val="28"/>
          <w:szCs w:val="28"/>
        </w:rPr>
        <w:t>исследование, беседы, викторины и</w:t>
      </w:r>
      <w:r w:rsidRPr="0006068D">
        <w:rPr>
          <w:rStyle w:val="sZamNoBreakSpace"/>
          <w:spacing w:val="-4"/>
          <w:sz w:val="28"/>
          <w:szCs w:val="28"/>
        </w:rPr>
        <w:t> </w:t>
      </w:r>
      <w:r w:rsidRPr="0006068D">
        <w:rPr>
          <w:rStyle w:val="Text21"/>
          <w:rFonts w:ascii="Times New Roman" w:hAnsi="Times New Roman"/>
          <w:spacing w:val="-4"/>
          <w:sz w:val="28"/>
          <w:szCs w:val="28"/>
        </w:rPr>
        <w:t>конкурсы, наблюдения, экскурсии, работу в</w:t>
      </w:r>
      <w:r w:rsidRPr="0006068D">
        <w:rPr>
          <w:rStyle w:val="sZamNoBreakSpace"/>
          <w:spacing w:val="-4"/>
          <w:sz w:val="28"/>
          <w:szCs w:val="28"/>
        </w:rPr>
        <w:t> </w:t>
      </w:r>
      <w:r w:rsidRPr="0006068D">
        <w:rPr>
          <w:rStyle w:val="Text21"/>
          <w:rFonts w:ascii="Times New Roman" w:hAnsi="Times New Roman"/>
          <w:spacing w:val="-4"/>
          <w:sz w:val="28"/>
          <w:szCs w:val="28"/>
        </w:rPr>
        <w:t xml:space="preserve">книжном уголке. </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b/>
          <w:bCs/>
          <w:sz w:val="28"/>
          <w:szCs w:val="28"/>
        </w:rPr>
        <w:t>III блок.</w:t>
      </w:r>
      <w:r w:rsidRPr="0006068D">
        <w:rPr>
          <w:rStyle w:val="Text21"/>
          <w:rFonts w:ascii="Times New Roman" w:hAnsi="Times New Roman"/>
          <w:sz w:val="28"/>
          <w:szCs w:val="28"/>
        </w:rPr>
        <w:t xml:space="preserve"> Самостоятельная деятельность детей в режиме дня.</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b/>
          <w:bCs/>
          <w:sz w:val="28"/>
          <w:szCs w:val="28"/>
        </w:rPr>
        <w:t>IV блок.</w:t>
      </w:r>
      <w:r w:rsidRPr="0006068D">
        <w:rPr>
          <w:rStyle w:val="Text21"/>
          <w:rFonts w:ascii="Times New Roman" w:hAnsi="Times New Roman"/>
          <w:sz w:val="28"/>
          <w:szCs w:val="28"/>
        </w:rPr>
        <w:t xml:space="preserve"> Взаимодействие с</w:t>
      </w:r>
      <w:r w:rsidRPr="0006068D">
        <w:rPr>
          <w:rStyle w:val="sZamNoBreakSpace"/>
          <w:sz w:val="28"/>
          <w:szCs w:val="28"/>
        </w:rPr>
        <w:t> </w:t>
      </w:r>
      <w:r w:rsidRPr="0006068D">
        <w:rPr>
          <w:rStyle w:val="Text21"/>
          <w:rFonts w:ascii="Times New Roman" w:hAnsi="Times New Roman"/>
          <w:sz w:val="28"/>
          <w:szCs w:val="28"/>
        </w:rPr>
        <w:t>семьями детей – образовательная деятельность по</w:t>
      </w:r>
      <w:r w:rsidRPr="0006068D">
        <w:rPr>
          <w:rStyle w:val="sZamNoBreakSpace"/>
          <w:sz w:val="28"/>
          <w:szCs w:val="28"/>
        </w:rPr>
        <w:t> </w:t>
      </w:r>
      <w:r w:rsidRPr="0006068D">
        <w:rPr>
          <w:rStyle w:val="Text21"/>
          <w:rFonts w:ascii="Times New Roman" w:hAnsi="Times New Roman"/>
          <w:sz w:val="28"/>
          <w:szCs w:val="28"/>
        </w:rPr>
        <w:t>реализации содержания образовательных областей в</w:t>
      </w:r>
      <w:r w:rsidRPr="0006068D">
        <w:rPr>
          <w:rStyle w:val="sZamNoBreakSpace"/>
          <w:sz w:val="28"/>
          <w:szCs w:val="28"/>
        </w:rPr>
        <w:t> </w:t>
      </w:r>
      <w:r w:rsidRPr="0006068D">
        <w:rPr>
          <w:rStyle w:val="Text21"/>
          <w:rFonts w:ascii="Times New Roman" w:hAnsi="Times New Roman"/>
          <w:sz w:val="28"/>
          <w:szCs w:val="28"/>
        </w:rPr>
        <w:t>процессе сотрудничества дошкольной организации с</w:t>
      </w:r>
      <w:r w:rsidRPr="0006068D">
        <w:rPr>
          <w:rStyle w:val="sZamNoBreakSpace"/>
          <w:sz w:val="28"/>
          <w:szCs w:val="28"/>
        </w:rPr>
        <w:t> </w:t>
      </w:r>
      <w:r w:rsidRPr="0006068D">
        <w:rPr>
          <w:rStyle w:val="Text21"/>
          <w:rFonts w:ascii="Times New Roman" w:hAnsi="Times New Roman"/>
          <w:sz w:val="28"/>
          <w:szCs w:val="28"/>
        </w:rPr>
        <w:t>семьей.</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Как правило, первое знакомство детей с</w:t>
      </w:r>
      <w:r w:rsidRPr="0006068D">
        <w:rPr>
          <w:rStyle w:val="sZamNoBreakSpace"/>
          <w:sz w:val="28"/>
          <w:szCs w:val="28"/>
        </w:rPr>
        <w:t> </w:t>
      </w:r>
      <w:r w:rsidRPr="0006068D">
        <w:rPr>
          <w:rStyle w:val="Text21"/>
          <w:rFonts w:ascii="Times New Roman" w:hAnsi="Times New Roman"/>
          <w:sz w:val="28"/>
          <w:szCs w:val="28"/>
        </w:rPr>
        <w:t>темой недели происходит при освоении образовательной области «Познавательное развитие»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«Социально-коммуникативное развитие» и</w:t>
      </w:r>
      <w:r w:rsidRPr="0006068D">
        <w:rPr>
          <w:rStyle w:val="sZamNoBreakSpace"/>
          <w:sz w:val="28"/>
          <w:szCs w:val="28"/>
        </w:rPr>
        <w:t> </w:t>
      </w:r>
      <w:r w:rsidRPr="0006068D">
        <w:rPr>
          <w:rStyle w:val="Text21"/>
          <w:rFonts w:ascii="Times New Roman" w:hAnsi="Times New Roman"/>
          <w:sz w:val="28"/>
          <w:szCs w:val="28"/>
        </w:rPr>
        <w:t>«Речевое развитие»), на</w:t>
      </w:r>
      <w:r w:rsidRPr="0006068D">
        <w:rPr>
          <w:rStyle w:val="sZamNoBreakSpace"/>
          <w:sz w:val="28"/>
          <w:szCs w:val="28"/>
        </w:rPr>
        <w:t> </w:t>
      </w:r>
      <w:r w:rsidRPr="0006068D">
        <w:rPr>
          <w:rStyle w:val="Text21"/>
          <w:rFonts w:ascii="Times New Roman" w:hAnsi="Times New Roman"/>
          <w:sz w:val="28"/>
          <w:szCs w:val="28"/>
        </w:rPr>
        <w:t>занятии «Ребенок и</w:t>
      </w:r>
      <w:r w:rsidRPr="0006068D">
        <w:rPr>
          <w:rStyle w:val="sZamNoBreakSpace"/>
          <w:sz w:val="28"/>
          <w:szCs w:val="28"/>
        </w:rPr>
        <w:t> </w:t>
      </w:r>
      <w:r w:rsidRPr="0006068D">
        <w:rPr>
          <w:rStyle w:val="Text21"/>
          <w:rFonts w:ascii="Times New Roman" w:hAnsi="Times New Roman"/>
          <w:sz w:val="28"/>
          <w:szCs w:val="28"/>
        </w:rPr>
        <w:t>окружающий мир».</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w:t>
      </w:r>
      <w:r w:rsidRPr="0006068D">
        <w:rPr>
          <w:rStyle w:val="sZamNoBreakSpace"/>
          <w:sz w:val="28"/>
          <w:szCs w:val="28"/>
        </w:rPr>
        <w:t> </w:t>
      </w:r>
      <w:r w:rsidRPr="0006068D">
        <w:rPr>
          <w:rStyle w:val="Text21"/>
          <w:rFonts w:ascii="Times New Roman" w:hAnsi="Times New Roman"/>
          <w:sz w:val="28"/>
          <w:szCs w:val="28"/>
        </w:rPr>
        <w:t>форме специально организованных занятий – по</w:t>
      </w:r>
      <w:r w:rsidRPr="0006068D">
        <w:rPr>
          <w:rStyle w:val="sZamNoBreakSpace"/>
          <w:sz w:val="28"/>
          <w:szCs w:val="28"/>
        </w:rPr>
        <w:t> </w:t>
      </w:r>
      <w:r w:rsidRPr="0006068D">
        <w:rPr>
          <w:rStyle w:val="Text21"/>
          <w:rFonts w:ascii="Times New Roman" w:hAnsi="Times New Roman"/>
          <w:sz w:val="28"/>
          <w:szCs w:val="28"/>
        </w:rPr>
        <w:t xml:space="preserve">развитию речи, развитию элементарных математических представлений, </w:t>
      </w:r>
      <w:r w:rsidRPr="0006068D">
        <w:rPr>
          <w:rStyle w:val="Text21"/>
          <w:rFonts w:ascii="Times New Roman" w:hAnsi="Times New Roman"/>
          <w:sz w:val="28"/>
          <w:szCs w:val="28"/>
        </w:rPr>
        <w:lastRenderedPageBreak/>
        <w:t>конструированию, лепке, рисованию, аппликации, музыке и</w:t>
      </w:r>
      <w:r w:rsidRPr="0006068D">
        <w:rPr>
          <w:rStyle w:val="sZamNoBreakSpace"/>
          <w:sz w:val="28"/>
          <w:szCs w:val="28"/>
        </w:rPr>
        <w:t> </w:t>
      </w:r>
      <w:r w:rsidRPr="0006068D">
        <w:rPr>
          <w:rStyle w:val="Text21"/>
          <w:rFonts w:ascii="Times New Roman" w:hAnsi="Times New Roman"/>
          <w:sz w:val="28"/>
          <w:szCs w:val="28"/>
        </w:rPr>
        <w:t>физкультуре (I блок), – так и</w:t>
      </w:r>
      <w:r w:rsidRPr="0006068D">
        <w:rPr>
          <w:rStyle w:val="sZamNoBreakSpace"/>
          <w:sz w:val="28"/>
          <w:szCs w:val="28"/>
        </w:rPr>
        <w:t> </w:t>
      </w:r>
      <w:r w:rsidRPr="0006068D">
        <w:rPr>
          <w:rStyle w:val="Text21"/>
          <w:rFonts w:ascii="Times New Roman" w:hAnsi="Times New Roman"/>
          <w:sz w:val="28"/>
          <w:szCs w:val="28"/>
        </w:rPr>
        <w:t>в</w:t>
      </w:r>
      <w:r w:rsidRPr="0006068D">
        <w:rPr>
          <w:rStyle w:val="sZamNoBreakSpace"/>
          <w:sz w:val="28"/>
          <w:szCs w:val="28"/>
        </w:rPr>
        <w:t> </w:t>
      </w:r>
      <w:r w:rsidRPr="0006068D">
        <w:rPr>
          <w:rStyle w:val="Text21"/>
          <w:rFonts w:ascii="Times New Roman" w:hAnsi="Times New Roman"/>
          <w:sz w:val="28"/>
          <w:szCs w:val="28"/>
        </w:rPr>
        <w:t>различных формах совместной деятельности педагогов и</w:t>
      </w:r>
      <w:r w:rsidRPr="0006068D">
        <w:rPr>
          <w:rStyle w:val="sZamNoBreakSpace"/>
          <w:sz w:val="28"/>
          <w:szCs w:val="28"/>
        </w:rPr>
        <w:t> </w:t>
      </w:r>
      <w:r w:rsidRPr="0006068D">
        <w:rPr>
          <w:rStyle w:val="Text21"/>
          <w:rFonts w:ascii="Times New Roman" w:hAnsi="Times New Roman"/>
          <w:sz w:val="28"/>
          <w:szCs w:val="28"/>
        </w:rPr>
        <w:t>детей вне занятий: игре (сюжетной, дидактической, с</w:t>
      </w:r>
      <w:r w:rsidRPr="0006068D">
        <w:rPr>
          <w:rStyle w:val="sZamNoBreakSpace"/>
          <w:sz w:val="28"/>
          <w:szCs w:val="28"/>
        </w:rPr>
        <w:t> </w:t>
      </w:r>
      <w:r w:rsidRPr="0006068D">
        <w:rPr>
          <w:rStyle w:val="Text21"/>
          <w:rFonts w:ascii="Times New Roman" w:hAnsi="Times New Roman"/>
          <w:sz w:val="28"/>
          <w:szCs w:val="28"/>
        </w:rPr>
        <w:t>правилами), педагогической ситуации, мастерской, коллекционировании, чтении художественной литературы, экспериментировании и</w:t>
      </w:r>
      <w:r w:rsidRPr="0006068D">
        <w:rPr>
          <w:rStyle w:val="sZamNoBreakSpace"/>
          <w:sz w:val="28"/>
          <w:szCs w:val="28"/>
        </w:rPr>
        <w:t> </w:t>
      </w:r>
      <w:r w:rsidRPr="0006068D">
        <w:rPr>
          <w:rStyle w:val="Text21"/>
          <w:rFonts w:ascii="Times New Roman" w:hAnsi="Times New Roman"/>
          <w:sz w:val="28"/>
          <w:szCs w:val="28"/>
        </w:rPr>
        <w:t>исследовании, наблюдениях, экскурсиях, беседах, викторинах и</w:t>
      </w:r>
      <w:r w:rsidRPr="0006068D">
        <w:rPr>
          <w:rStyle w:val="sZamNoBreakSpace"/>
          <w:sz w:val="28"/>
          <w:szCs w:val="28"/>
        </w:rPr>
        <w:t> </w:t>
      </w:r>
      <w:r w:rsidRPr="0006068D">
        <w:rPr>
          <w:rStyle w:val="Text21"/>
          <w:rFonts w:ascii="Times New Roman" w:hAnsi="Times New Roman"/>
          <w:sz w:val="28"/>
          <w:szCs w:val="28"/>
        </w:rPr>
        <w:t>конкурсах (II блок).</w:t>
      </w:r>
    </w:p>
    <w:p w:rsidR="0036070A" w:rsidRDefault="00467461" w:rsidP="00467461">
      <w:pPr>
        <w:spacing w:line="276" w:lineRule="auto"/>
        <w:ind w:firstLine="709"/>
        <w:jc w:val="both"/>
        <w:rPr>
          <w:rStyle w:val="Text21"/>
          <w:rFonts w:ascii="Times New Roman" w:hAnsi="Times New Roman"/>
          <w:spacing w:val="-2"/>
          <w:sz w:val="28"/>
          <w:szCs w:val="28"/>
        </w:rPr>
      </w:pPr>
      <w:r w:rsidRPr="0006068D">
        <w:rPr>
          <w:rStyle w:val="Text21"/>
          <w:rFonts w:ascii="Times New Roman" w:hAnsi="Times New Roman"/>
          <w:spacing w:val="-2"/>
          <w:sz w:val="28"/>
          <w:szCs w:val="28"/>
        </w:rPr>
        <w:t>Для специально организованных занятий мы предлагаем три группы целей: обучающие, воспитательные и</w:t>
      </w:r>
      <w:r w:rsidRPr="0006068D">
        <w:rPr>
          <w:rStyle w:val="sZamNoBreakSpace"/>
          <w:spacing w:val="-2"/>
          <w:sz w:val="28"/>
          <w:szCs w:val="28"/>
        </w:rPr>
        <w:t> </w:t>
      </w:r>
      <w:r w:rsidR="0006068D">
        <w:rPr>
          <w:rStyle w:val="Text21"/>
          <w:rFonts w:ascii="Times New Roman" w:hAnsi="Times New Roman"/>
          <w:spacing w:val="-2"/>
          <w:sz w:val="28"/>
          <w:szCs w:val="28"/>
        </w:rPr>
        <w:t>развивающие, а также ко</w:t>
      </w:r>
      <w:r w:rsidR="0036070A">
        <w:rPr>
          <w:rStyle w:val="Text21"/>
          <w:rFonts w:ascii="Times New Roman" w:hAnsi="Times New Roman"/>
          <w:spacing w:val="-2"/>
          <w:sz w:val="28"/>
          <w:szCs w:val="28"/>
        </w:rPr>
        <w:t>ррекционно-развивающий задачи</w:t>
      </w:r>
      <w:r w:rsidR="0006068D">
        <w:rPr>
          <w:rStyle w:val="Text21"/>
          <w:rFonts w:ascii="Times New Roman" w:hAnsi="Times New Roman"/>
          <w:spacing w:val="-2"/>
          <w:sz w:val="28"/>
          <w:szCs w:val="28"/>
        </w:rPr>
        <w:t xml:space="preserve">. </w:t>
      </w:r>
      <w:r w:rsidRPr="0006068D">
        <w:rPr>
          <w:rStyle w:val="Text21"/>
          <w:rFonts w:ascii="Times New Roman" w:hAnsi="Times New Roman"/>
          <w:spacing w:val="-2"/>
          <w:sz w:val="28"/>
          <w:szCs w:val="28"/>
        </w:rPr>
        <w:t xml:space="preserve"> </w:t>
      </w:r>
    </w:p>
    <w:p w:rsidR="00BD3EB4"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Блок самостоятельно</w:t>
      </w:r>
      <w:r w:rsidR="0036070A">
        <w:rPr>
          <w:rStyle w:val="Text21"/>
          <w:rFonts w:ascii="Times New Roman" w:hAnsi="Times New Roman"/>
          <w:sz w:val="28"/>
          <w:szCs w:val="28"/>
        </w:rPr>
        <w:t xml:space="preserve">й деятельности детей </w:t>
      </w:r>
      <w:r w:rsidRPr="0006068D">
        <w:rPr>
          <w:rStyle w:val="Text21"/>
          <w:rFonts w:ascii="Times New Roman" w:hAnsi="Times New Roman"/>
          <w:sz w:val="28"/>
          <w:szCs w:val="28"/>
        </w:rPr>
        <w:t>представлен через перечень мероприятий, которые должен провести воспитатель по</w:t>
      </w:r>
      <w:r w:rsidRPr="0006068D">
        <w:rPr>
          <w:rStyle w:val="sZamNoBreakSpace"/>
          <w:sz w:val="28"/>
          <w:szCs w:val="28"/>
        </w:rPr>
        <w:t> </w:t>
      </w:r>
      <w:r w:rsidRPr="0006068D">
        <w:rPr>
          <w:rStyle w:val="Text21"/>
          <w:rFonts w:ascii="Times New Roman" w:hAnsi="Times New Roman"/>
          <w:sz w:val="28"/>
          <w:szCs w:val="28"/>
        </w:rPr>
        <w:t>организации развивающей среды для</w:t>
      </w:r>
      <w:r w:rsidR="0006068D">
        <w:rPr>
          <w:rStyle w:val="Text21"/>
          <w:rFonts w:ascii="Times New Roman" w:hAnsi="Times New Roman"/>
          <w:sz w:val="28"/>
          <w:szCs w:val="28"/>
        </w:rPr>
        <w:t xml:space="preserve"> </w:t>
      </w:r>
      <w:r w:rsidRPr="0006068D">
        <w:rPr>
          <w:rStyle w:val="Text21"/>
          <w:rFonts w:ascii="Times New Roman" w:hAnsi="Times New Roman"/>
          <w:sz w:val="28"/>
          <w:szCs w:val="28"/>
        </w:rPr>
        <w:t>самостоятельной деятельности детей (центры активности, организация всего помещения группы, размещение атрибутов для</w:t>
      </w:r>
      <w:r w:rsidR="0006068D">
        <w:rPr>
          <w:rStyle w:val="Text21"/>
          <w:rFonts w:ascii="Times New Roman" w:hAnsi="Times New Roman"/>
          <w:sz w:val="28"/>
          <w:szCs w:val="28"/>
        </w:rPr>
        <w:t xml:space="preserve"> </w:t>
      </w:r>
      <w:r w:rsidRPr="0006068D">
        <w:rPr>
          <w:rStyle w:val="Text21"/>
          <w:rFonts w:ascii="Times New Roman" w:hAnsi="Times New Roman"/>
          <w:sz w:val="28"/>
          <w:szCs w:val="28"/>
        </w:rPr>
        <w:t xml:space="preserve">сюжетно-ролевых игр детей). </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06068D">
        <w:rPr>
          <w:rStyle w:val="sZamNoBreakSpace"/>
          <w:sz w:val="28"/>
          <w:szCs w:val="28"/>
        </w:rPr>
        <w:t> </w:t>
      </w:r>
      <w:r w:rsidRPr="0006068D">
        <w:rPr>
          <w:rStyle w:val="Text21"/>
          <w:rFonts w:ascii="Times New Roman" w:hAnsi="Times New Roman"/>
          <w:sz w:val="28"/>
          <w:szCs w:val="28"/>
        </w:rPr>
        <w:t>делая его активным участником образовательного процесса.</w:t>
      </w:r>
    </w:p>
    <w:p w:rsidR="00467461" w:rsidRDefault="00467461"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sectPr w:rsidR="00EF50A5" w:rsidSect="002844F0">
          <w:footerReference w:type="default" r:id="rId36"/>
          <w:type w:val="continuous"/>
          <w:pgSz w:w="11900" w:h="16838"/>
          <w:pgMar w:top="1134" w:right="850" w:bottom="1134" w:left="1701" w:header="0" w:footer="57" w:gutter="0"/>
          <w:cols w:space="720"/>
          <w:docGrid w:linePitch="272"/>
        </w:sectPr>
      </w:pPr>
    </w:p>
    <w:p w:rsidR="00EF50A5" w:rsidRPr="00EF50A5" w:rsidRDefault="001C2305" w:rsidP="00EF50A5">
      <w:pPr>
        <w:spacing w:after="120"/>
        <w:ind w:left="357"/>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Примерное комплексно-тематическое планирование в группе</w:t>
      </w:r>
      <w:r w:rsidR="00EF50A5" w:rsidRPr="00EF50A5">
        <w:rPr>
          <w:rFonts w:ascii="Times New Roman" w:hAnsi="Times New Roman" w:cs="Times New Roman"/>
          <w:b/>
          <w:bCs/>
          <w:sz w:val="28"/>
          <w:szCs w:val="28"/>
        </w:rPr>
        <w:t xml:space="preserve"> раннего возраста (дети в возрасте от 2 до 3 лет)</w:t>
      </w:r>
    </w:p>
    <w:tbl>
      <w:tblPr>
        <w:tblStyle w:val="af0"/>
        <w:tblW w:w="15055" w:type="dxa"/>
        <w:tblInd w:w="-176" w:type="dxa"/>
        <w:tblLook w:val="04A0"/>
      </w:tblPr>
      <w:tblGrid>
        <w:gridCol w:w="1417"/>
        <w:gridCol w:w="3409"/>
        <w:gridCol w:w="3410"/>
        <w:gridCol w:w="3409"/>
        <w:gridCol w:w="3410"/>
      </w:tblGrid>
      <w:tr w:rsidR="00EF50A5" w:rsidRPr="00EF50A5" w:rsidTr="00EF50A5">
        <w:trPr>
          <w:trHeight w:val="682"/>
        </w:trPr>
        <w:tc>
          <w:tcPr>
            <w:tcW w:w="1417" w:type="dxa"/>
            <w:tcBorders>
              <w:tl2br w:val="single" w:sz="4" w:space="0" w:color="auto"/>
            </w:tcBorders>
          </w:tcPr>
          <w:p w:rsidR="00EF50A5" w:rsidRPr="00EF50A5" w:rsidRDefault="00EF50A5" w:rsidP="00EF50A5">
            <w:pPr>
              <w:jc w:val="right"/>
              <w:rPr>
                <w:rFonts w:ascii="Times New Roman" w:hAnsi="Times New Roman" w:cs="Times New Roman"/>
                <w:b/>
                <w:sz w:val="24"/>
                <w:szCs w:val="24"/>
              </w:rPr>
            </w:pPr>
            <w:r w:rsidRPr="00EF50A5">
              <w:rPr>
                <w:rFonts w:ascii="Times New Roman" w:hAnsi="Times New Roman" w:cs="Times New Roman"/>
                <w:b/>
                <w:sz w:val="24"/>
                <w:szCs w:val="24"/>
              </w:rPr>
              <w:t>Неделя</w:t>
            </w:r>
          </w:p>
          <w:p w:rsidR="00EF50A5" w:rsidRPr="00EF50A5" w:rsidRDefault="00EF50A5" w:rsidP="00EF50A5">
            <w:pPr>
              <w:spacing w:before="120"/>
              <w:rPr>
                <w:rFonts w:ascii="Times New Roman" w:hAnsi="Times New Roman" w:cs="Times New Roman"/>
                <w:b/>
                <w:sz w:val="24"/>
                <w:szCs w:val="24"/>
              </w:rPr>
            </w:pPr>
            <w:r w:rsidRPr="00EF50A5">
              <w:rPr>
                <w:rFonts w:ascii="Times New Roman" w:hAnsi="Times New Roman" w:cs="Times New Roman"/>
                <w:b/>
                <w:sz w:val="24"/>
                <w:szCs w:val="24"/>
              </w:rPr>
              <w:t>Месяц</w:t>
            </w:r>
          </w:p>
        </w:tc>
        <w:tc>
          <w:tcPr>
            <w:tcW w:w="3409"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1-ая неделя</w:t>
            </w:r>
          </w:p>
        </w:tc>
        <w:tc>
          <w:tcPr>
            <w:tcW w:w="3410"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2-ая неделя</w:t>
            </w:r>
          </w:p>
        </w:tc>
        <w:tc>
          <w:tcPr>
            <w:tcW w:w="3409"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3-я неделя</w:t>
            </w:r>
          </w:p>
        </w:tc>
        <w:tc>
          <w:tcPr>
            <w:tcW w:w="3410"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4-ая неделя</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Сентябрь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Детский сад</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Наша группа</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Наши игрушки</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 участок</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Октябрь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Осень. Наш участок осенью</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Человек. Части тела</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Взрослые в детском саду</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Наши книги</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Ноябрь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Опасные предметы</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Мои любимые игры и игрушки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Моя семья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Разноцветная неделя</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Декабрь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Зима. Наш участок зимой</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Зимняя погода</w:t>
            </w:r>
          </w:p>
        </w:tc>
        <w:tc>
          <w:tcPr>
            <w:tcW w:w="3409"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Елочка-красавица, детям очень нравится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Новогодний праздник</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Январь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Зимние игры и забавы</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Народная игрушка</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Дом и что есть в нем</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Февраль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Посуда. Накрываем на стол</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Продукты питания</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Мебель</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Одежда</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Март</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Мамин день</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Обувь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Профессии</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детской книги</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Апрель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Весна. Наш участок весной</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Животные</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Птицы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Человек. Части тела</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Май</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Цветы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В гостях у сказки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Рыбы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Скоро лето</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Июнь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val="ru-RU"/>
              </w:rPr>
              <w:t xml:space="preserve">Играем с водой и песком. </w:t>
            </w:r>
            <w:r w:rsidRPr="00EF50A5">
              <w:rPr>
                <w:rFonts w:ascii="Times New Roman" w:hAnsi="Times New Roman" w:cs="Times New Roman"/>
                <w:sz w:val="24"/>
                <w:szCs w:val="24"/>
              </w:rPr>
              <w:t>Первые эксперименты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Мой дом</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здоровья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Транспорт</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Разноцветная неделя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Деревья</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Ягоды и фрукты</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Насекомые: В гостях у мухи-цокотухи</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Август</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Одежда и обувь</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Овощи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Домашние животные</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Любимые сказки</w:t>
            </w:r>
          </w:p>
        </w:tc>
      </w:tr>
    </w:tbl>
    <w:p w:rsidR="00EF50A5" w:rsidRPr="00EF50A5" w:rsidRDefault="00EF50A5" w:rsidP="00EF50A5">
      <w:pPr>
        <w:rPr>
          <w:rFonts w:ascii="Times New Roman" w:hAnsi="Times New Roman" w:cs="Times New Roman"/>
          <w:b/>
          <w:sz w:val="30"/>
          <w:szCs w:val="30"/>
        </w:rPr>
      </w:pPr>
      <w:r w:rsidRPr="00EF50A5">
        <w:rPr>
          <w:rFonts w:ascii="Times New Roman" w:hAnsi="Times New Roman" w:cs="Times New Roman"/>
          <w:b/>
          <w:sz w:val="30"/>
          <w:szCs w:val="30"/>
        </w:rPr>
        <w:br w:type="page"/>
      </w:r>
    </w:p>
    <w:p w:rsidR="00EF50A5" w:rsidRPr="00EF50A5" w:rsidRDefault="001C2305" w:rsidP="00EF50A5">
      <w:pPr>
        <w:spacing w:after="120"/>
        <w:ind w:left="357"/>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Примерное комплексно- тематическое планирование в  младшей группе</w:t>
      </w:r>
      <w:r w:rsidR="00EF50A5" w:rsidRPr="00EF50A5">
        <w:rPr>
          <w:rFonts w:ascii="Times New Roman" w:hAnsi="Times New Roman" w:cs="Times New Roman"/>
          <w:b/>
          <w:bCs/>
          <w:sz w:val="28"/>
          <w:szCs w:val="28"/>
        </w:rPr>
        <w:t xml:space="preserve"> (дети в возрасте от 3 до 4 лет)</w:t>
      </w:r>
    </w:p>
    <w:tbl>
      <w:tblPr>
        <w:tblStyle w:val="af0"/>
        <w:tblW w:w="15055" w:type="dxa"/>
        <w:tblInd w:w="-176" w:type="dxa"/>
        <w:tblLook w:val="04A0"/>
      </w:tblPr>
      <w:tblGrid>
        <w:gridCol w:w="1417"/>
        <w:gridCol w:w="3409"/>
        <w:gridCol w:w="3410"/>
        <w:gridCol w:w="3409"/>
        <w:gridCol w:w="3410"/>
      </w:tblGrid>
      <w:tr w:rsidR="00EF50A5" w:rsidRPr="00EF50A5" w:rsidTr="00EF50A5">
        <w:tc>
          <w:tcPr>
            <w:tcW w:w="1417" w:type="dxa"/>
            <w:tcBorders>
              <w:tl2br w:val="single" w:sz="4" w:space="0" w:color="auto"/>
            </w:tcBorders>
          </w:tcPr>
          <w:p w:rsidR="00EF50A5" w:rsidRPr="00EF50A5" w:rsidRDefault="00EF50A5" w:rsidP="00EF50A5">
            <w:pPr>
              <w:jc w:val="right"/>
              <w:rPr>
                <w:rFonts w:ascii="Times New Roman" w:hAnsi="Times New Roman" w:cs="Times New Roman"/>
                <w:b/>
                <w:sz w:val="24"/>
                <w:szCs w:val="24"/>
              </w:rPr>
            </w:pPr>
            <w:r w:rsidRPr="00EF50A5">
              <w:rPr>
                <w:rFonts w:ascii="Times New Roman" w:hAnsi="Times New Roman" w:cs="Times New Roman"/>
                <w:b/>
                <w:sz w:val="24"/>
                <w:szCs w:val="24"/>
              </w:rPr>
              <w:t>Неделя</w:t>
            </w:r>
          </w:p>
          <w:p w:rsidR="00EF50A5" w:rsidRPr="00EF50A5" w:rsidRDefault="00EF50A5" w:rsidP="00EF50A5">
            <w:pPr>
              <w:rPr>
                <w:rFonts w:ascii="Times New Roman" w:hAnsi="Times New Roman" w:cs="Times New Roman"/>
                <w:b/>
                <w:sz w:val="24"/>
                <w:szCs w:val="24"/>
              </w:rPr>
            </w:pPr>
            <w:r w:rsidRPr="00EF50A5">
              <w:rPr>
                <w:rFonts w:ascii="Times New Roman" w:hAnsi="Times New Roman" w:cs="Times New Roman"/>
                <w:b/>
                <w:sz w:val="24"/>
                <w:szCs w:val="24"/>
              </w:rPr>
              <w:t>Месяц</w:t>
            </w:r>
          </w:p>
        </w:tc>
        <w:tc>
          <w:tcPr>
            <w:tcW w:w="3409"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1-ая неделя</w:t>
            </w:r>
          </w:p>
        </w:tc>
        <w:tc>
          <w:tcPr>
            <w:tcW w:w="3410"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2-ая неделя</w:t>
            </w:r>
          </w:p>
        </w:tc>
        <w:tc>
          <w:tcPr>
            <w:tcW w:w="3409"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3-я неделя</w:t>
            </w:r>
          </w:p>
        </w:tc>
        <w:tc>
          <w:tcPr>
            <w:tcW w:w="3410"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4-ая неделя</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Сентябрь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val="ru-RU"/>
              </w:rPr>
              <w:t xml:space="preserve">Мы пришли в детский сад. </w:t>
            </w:r>
            <w:r w:rsidRPr="00EF50A5">
              <w:rPr>
                <w:rFonts w:ascii="Times New Roman" w:hAnsi="Times New Roman" w:cs="Times New Roman"/>
                <w:sz w:val="24"/>
                <w:szCs w:val="24"/>
              </w:rPr>
              <w:t>Давайте познакомимся</w:t>
            </w:r>
          </w:p>
        </w:tc>
        <w:tc>
          <w:tcPr>
            <w:tcW w:w="3410"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Наши игрушки в детском саду</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Наша группа</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 участок</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Октябрь</w:t>
            </w:r>
          </w:p>
        </w:tc>
        <w:tc>
          <w:tcPr>
            <w:tcW w:w="3409"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Наши взрослые помощники в детском саду</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Малыши на осенней прогулке</w:t>
            </w:r>
          </w:p>
        </w:tc>
        <w:tc>
          <w:tcPr>
            <w:tcW w:w="3409"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Мы играем вместе: наши игры и игрушки</w:t>
            </w:r>
          </w:p>
        </w:tc>
        <w:tc>
          <w:tcPr>
            <w:tcW w:w="3410"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Наша любимая еда: овощи и фрукты</w:t>
            </w:r>
          </w:p>
        </w:tc>
      </w:tr>
      <w:tr w:rsidR="00EF50A5" w:rsidRPr="00EF50A5" w:rsidTr="00EF50A5">
        <w:trPr>
          <w:trHeight w:val="828"/>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Ноябрь</w:t>
            </w:r>
          </w:p>
        </w:tc>
        <w:tc>
          <w:tcPr>
            <w:tcW w:w="3409"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Наша любимая еда: молоко и молочные продукты</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День и ночь – сутки прочь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Домашние животные</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Кто живет в лесу</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Декабрь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Зоопарк</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Пришла зима</w:t>
            </w:r>
          </w:p>
        </w:tc>
        <w:tc>
          <w:tcPr>
            <w:tcW w:w="3409"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Кто как к зиме приготовился (изготовление кормушек)</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Скоро праздник - Новый год!</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Январь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Зимние забавы</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Предметы вокруг нас: посуда</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Предметы вокруг нас: мебель</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Февраль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Наша одежда</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Наша обувь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Профессии</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Ай да Масленица!</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Март</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Мамин праздник</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Домашний труд</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Наш дом</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Наша семья</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Апрель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Весна</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Город и село</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Весной в деревне</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Весна в городе. Подарки весны</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Май</w:t>
            </w:r>
          </w:p>
        </w:tc>
        <w:tc>
          <w:tcPr>
            <w:tcW w:w="3409"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 календарь: будни и праздники</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Наши книги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Опасные предметы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Скоро лето!</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Июнь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Безопасное поведение в природе</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Безопасность на воде</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Наблюдаем за насекомыми</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Безопасность дорожного движения</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Собираемся в путешествие</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Любимые сказки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Народные игрушки</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Растения на участке детского сада</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Август</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Неделя здоровья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Птицы в городе</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экспериментирования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Мы любим спорт</w:t>
            </w:r>
          </w:p>
        </w:tc>
      </w:tr>
    </w:tbl>
    <w:p w:rsidR="00EF50A5" w:rsidRPr="00EF50A5" w:rsidRDefault="00EF50A5" w:rsidP="00EF50A5">
      <w:pPr>
        <w:rPr>
          <w:rFonts w:ascii="Times New Roman" w:hAnsi="Times New Roman" w:cs="Times New Roman"/>
          <w:b/>
          <w:sz w:val="30"/>
          <w:szCs w:val="30"/>
        </w:rPr>
      </w:pPr>
      <w:r w:rsidRPr="00EF50A5">
        <w:rPr>
          <w:rFonts w:ascii="Times New Roman" w:hAnsi="Times New Roman" w:cs="Times New Roman"/>
          <w:b/>
          <w:sz w:val="30"/>
          <w:szCs w:val="30"/>
        </w:rPr>
        <w:br w:type="page"/>
      </w:r>
    </w:p>
    <w:p w:rsidR="00EF50A5" w:rsidRPr="00EF50A5" w:rsidRDefault="001C2305" w:rsidP="00EF50A5">
      <w:pPr>
        <w:spacing w:after="120"/>
        <w:ind w:left="357"/>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Примерное комплексно- тематическое планирование в  средней группе</w:t>
      </w:r>
      <w:r w:rsidR="00EF50A5" w:rsidRPr="00EF50A5">
        <w:rPr>
          <w:rFonts w:ascii="Times New Roman" w:hAnsi="Times New Roman" w:cs="Times New Roman"/>
          <w:b/>
          <w:bCs/>
          <w:sz w:val="28"/>
          <w:szCs w:val="28"/>
        </w:rPr>
        <w:t xml:space="preserve"> (дети в возрасте от 4 до 5 лет)</w:t>
      </w:r>
    </w:p>
    <w:tbl>
      <w:tblPr>
        <w:tblStyle w:val="af0"/>
        <w:tblW w:w="15197" w:type="dxa"/>
        <w:tblInd w:w="-176" w:type="dxa"/>
        <w:tblLook w:val="04A0"/>
      </w:tblPr>
      <w:tblGrid>
        <w:gridCol w:w="1417"/>
        <w:gridCol w:w="3445"/>
        <w:gridCol w:w="3445"/>
        <w:gridCol w:w="3445"/>
        <w:gridCol w:w="3445"/>
      </w:tblGrid>
      <w:tr w:rsidR="00EF50A5" w:rsidRPr="00EF50A5" w:rsidTr="00EF50A5">
        <w:tc>
          <w:tcPr>
            <w:tcW w:w="1417" w:type="dxa"/>
            <w:tcBorders>
              <w:tl2br w:val="single" w:sz="4" w:space="0" w:color="auto"/>
            </w:tcBorders>
          </w:tcPr>
          <w:p w:rsidR="00EF50A5" w:rsidRPr="00EF50A5" w:rsidRDefault="00EF50A5" w:rsidP="00EF50A5">
            <w:pPr>
              <w:jc w:val="right"/>
              <w:rPr>
                <w:rFonts w:ascii="Times New Roman" w:hAnsi="Times New Roman" w:cs="Times New Roman"/>
                <w:b/>
                <w:sz w:val="24"/>
                <w:szCs w:val="24"/>
              </w:rPr>
            </w:pPr>
            <w:r w:rsidRPr="00EF50A5">
              <w:rPr>
                <w:rFonts w:ascii="Times New Roman" w:hAnsi="Times New Roman" w:cs="Times New Roman"/>
                <w:b/>
                <w:sz w:val="24"/>
                <w:szCs w:val="24"/>
              </w:rPr>
              <w:t>Неделя</w:t>
            </w:r>
          </w:p>
          <w:p w:rsidR="00EF50A5" w:rsidRPr="00EF50A5" w:rsidRDefault="00EF50A5" w:rsidP="00EF50A5">
            <w:pPr>
              <w:rPr>
                <w:rFonts w:ascii="Times New Roman" w:hAnsi="Times New Roman" w:cs="Times New Roman"/>
                <w:b/>
                <w:sz w:val="24"/>
                <w:szCs w:val="24"/>
              </w:rPr>
            </w:pPr>
            <w:r w:rsidRPr="00EF50A5">
              <w:rPr>
                <w:rFonts w:ascii="Times New Roman" w:hAnsi="Times New Roman" w:cs="Times New Roman"/>
                <w:b/>
                <w:sz w:val="24"/>
                <w:szCs w:val="24"/>
              </w:rPr>
              <w:t>Месяц</w:t>
            </w:r>
          </w:p>
        </w:tc>
        <w:tc>
          <w:tcPr>
            <w:tcW w:w="344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1-ая неделя</w:t>
            </w:r>
          </w:p>
        </w:tc>
        <w:tc>
          <w:tcPr>
            <w:tcW w:w="344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2-ая неделя</w:t>
            </w:r>
          </w:p>
        </w:tc>
        <w:tc>
          <w:tcPr>
            <w:tcW w:w="344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3-я неделя</w:t>
            </w:r>
          </w:p>
        </w:tc>
        <w:tc>
          <w:tcPr>
            <w:tcW w:w="344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4-ая неделя</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Сентябрь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Здравствуй, детский сад!</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Правила и безопасность дорожного движения</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Свойства воздуха</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Сезонные изменения в природе: Осень золотая</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Октябрь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Овощи</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Ягоды и фрукты</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Деревья</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Среда обитания: Кто где живет</w:t>
            </w:r>
          </w:p>
        </w:tc>
      </w:tr>
      <w:tr w:rsidR="00EF50A5" w:rsidRPr="00EF50A5" w:rsidTr="00EF50A5">
        <w:trPr>
          <w:trHeight w:val="828"/>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Ноябрь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Дикие звери и птицы</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Домашние животные и питомцы</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 xml:space="preserve">Дом, в котором я живу </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val="ru-RU" w:eastAsia="ru-RU"/>
              </w:rPr>
              <w:t xml:space="preserve">Инфраструктура ближайшего окружения: мой дом. </w:t>
            </w:r>
            <w:r w:rsidRPr="00EF50A5">
              <w:rPr>
                <w:rFonts w:ascii="Times New Roman" w:hAnsi="Times New Roman" w:cs="Times New Roman"/>
                <w:sz w:val="24"/>
                <w:szCs w:val="24"/>
                <w:lang w:eastAsia="ru-RU"/>
              </w:rPr>
              <w:t>Мебель</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Декабрь</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Сезонные изменения в природе: Зимушка-зима</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Растения и животные уголка природы</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Игрушки (из чего сделаны новогодние игрушки)</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Любимый праздник – Новый год</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Январь</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Зимние забавы.</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Неделя здоровья</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Мебель</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Февраль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Профессии</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 xml:space="preserve">Транспорт </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Инструменты</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День защитника Отечества</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Март</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Международный женский день</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Посуда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Бытовая техника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детской книги</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Апрель</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Сезонные изменения в природе: Весна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Домашние животные</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Инфраструктура ближайшего окружения: В магазине (в супермаркете)</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пожарной безопасности</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Май</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Праздники и будни</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 xml:space="preserve">Инфраструктура ближайшего окружения: </w:t>
            </w:r>
            <w:r w:rsidRPr="00EF50A5">
              <w:rPr>
                <w:rFonts w:ascii="Times New Roman" w:hAnsi="Times New Roman" w:cs="Times New Roman"/>
                <w:sz w:val="24"/>
                <w:szCs w:val="24"/>
                <w:lang w:val="ru-RU"/>
              </w:rPr>
              <w:t>Моя улица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Что такое время</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Безопасное поведение в природе</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Июнь</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Сезонные изменения в природе: Встречаем лето</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Свойства воды</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Безопасное поведение у воды</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Комнатные растения</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Июль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Достопримечательности родного города (села)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Одежда и обувь</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Дома и здания</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Разнообразие животных</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Август</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Свойства природных материалов</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Декоративные растения</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Что за чудо эти сказки</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Что такое дружба</w:t>
            </w:r>
          </w:p>
        </w:tc>
      </w:tr>
    </w:tbl>
    <w:p w:rsidR="00EF50A5" w:rsidRPr="00EF50A5" w:rsidRDefault="00EF50A5" w:rsidP="00EF50A5">
      <w:pPr>
        <w:spacing w:after="120"/>
        <w:ind w:left="357"/>
        <w:rPr>
          <w:rFonts w:ascii="Times New Roman" w:hAnsi="Times New Roman" w:cs="Times New Roman"/>
          <w:b/>
          <w:bCs/>
          <w:sz w:val="28"/>
          <w:szCs w:val="28"/>
        </w:rPr>
      </w:pPr>
    </w:p>
    <w:p w:rsidR="00EF50A5" w:rsidRDefault="00EF50A5" w:rsidP="00EF50A5">
      <w:pPr>
        <w:rPr>
          <w:rFonts w:ascii="Times New Roman" w:hAnsi="Times New Roman" w:cs="Times New Roman"/>
          <w:b/>
          <w:bCs/>
          <w:sz w:val="28"/>
          <w:szCs w:val="28"/>
        </w:rPr>
      </w:pPr>
    </w:p>
    <w:p w:rsidR="00EF50A5" w:rsidRDefault="00EF50A5" w:rsidP="00EF50A5">
      <w:pPr>
        <w:rPr>
          <w:rFonts w:ascii="Times New Roman" w:hAnsi="Times New Roman" w:cs="Times New Roman"/>
          <w:b/>
          <w:bCs/>
          <w:sz w:val="28"/>
          <w:szCs w:val="28"/>
        </w:rPr>
      </w:pPr>
    </w:p>
    <w:p w:rsidR="00EF50A5" w:rsidRDefault="00EF50A5" w:rsidP="00EF50A5">
      <w:pPr>
        <w:rPr>
          <w:rFonts w:ascii="Times New Roman" w:hAnsi="Times New Roman" w:cs="Times New Roman"/>
          <w:b/>
          <w:bCs/>
          <w:sz w:val="28"/>
          <w:szCs w:val="28"/>
        </w:rPr>
      </w:pPr>
    </w:p>
    <w:p w:rsidR="00EF50A5" w:rsidRDefault="00EF50A5" w:rsidP="00EF50A5">
      <w:pPr>
        <w:rPr>
          <w:rFonts w:ascii="Times New Roman" w:hAnsi="Times New Roman" w:cs="Times New Roman"/>
          <w:b/>
          <w:bCs/>
          <w:sz w:val="28"/>
          <w:szCs w:val="28"/>
        </w:rPr>
      </w:pPr>
    </w:p>
    <w:p w:rsidR="00EF50A5" w:rsidRPr="00EF50A5" w:rsidRDefault="001C2305" w:rsidP="00EF50A5">
      <w:pPr>
        <w:jc w:val="center"/>
        <w:rPr>
          <w:rFonts w:ascii="Times New Roman" w:hAnsi="Times New Roman" w:cs="Times New Roman"/>
          <w:b/>
          <w:sz w:val="30"/>
          <w:szCs w:val="30"/>
        </w:rPr>
      </w:pPr>
      <w:r>
        <w:rPr>
          <w:rFonts w:ascii="Times New Roman" w:hAnsi="Times New Roman" w:cs="Times New Roman"/>
          <w:b/>
          <w:bCs/>
          <w:sz w:val="28"/>
          <w:szCs w:val="28"/>
        </w:rPr>
        <w:t>Примерное комплексно- тематическое планирование в  старшей группе</w:t>
      </w:r>
      <w:r w:rsidR="00EF50A5" w:rsidRPr="00EF50A5">
        <w:rPr>
          <w:rFonts w:ascii="Times New Roman" w:hAnsi="Times New Roman" w:cs="Times New Roman"/>
          <w:b/>
          <w:bCs/>
          <w:sz w:val="28"/>
          <w:szCs w:val="28"/>
        </w:rPr>
        <w:t xml:space="preserve"> (дети в возрасте от 5 до 6 лет)</w:t>
      </w:r>
    </w:p>
    <w:tbl>
      <w:tblPr>
        <w:tblStyle w:val="af0"/>
        <w:tblW w:w="15310" w:type="dxa"/>
        <w:tblInd w:w="-147" w:type="dxa"/>
        <w:tblLook w:val="04A0"/>
      </w:tblPr>
      <w:tblGrid>
        <w:gridCol w:w="1418"/>
        <w:gridCol w:w="2665"/>
        <w:gridCol w:w="113"/>
        <w:gridCol w:w="2778"/>
        <w:gridCol w:w="85"/>
        <w:gridCol w:w="2694"/>
        <w:gridCol w:w="2778"/>
        <w:gridCol w:w="2779"/>
      </w:tblGrid>
      <w:tr w:rsidR="00EF50A5" w:rsidRPr="00EF50A5" w:rsidTr="00EF50A5">
        <w:tc>
          <w:tcPr>
            <w:tcW w:w="1418" w:type="dxa"/>
            <w:tcBorders>
              <w:tl2br w:val="single" w:sz="4" w:space="0" w:color="auto"/>
            </w:tcBorders>
            <w:vAlign w:val="center"/>
          </w:tcPr>
          <w:p w:rsidR="00EF50A5" w:rsidRPr="00EF50A5" w:rsidRDefault="00EF50A5" w:rsidP="00EF50A5">
            <w:pPr>
              <w:jc w:val="right"/>
              <w:rPr>
                <w:rFonts w:ascii="Times New Roman" w:hAnsi="Times New Roman" w:cs="Times New Roman"/>
                <w:b/>
                <w:sz w:val="24"/>
                <w:szCs w:val="24"/>
                <w:lang w:val="ru-RU"/>
              </w:rPr>
            </w:pPr>
            <w:r w:rsidRPr="00EF50A5">
              <w:rPr>
                <w:rFonts w:ascii="Times New Roman" w:hAnsi="Times New Roman" w:cs="Times New Roman"/>
                <w:b/>
                <w:sz w:val="24"/>
                <w:szCs w:val="24"/>
                <w:lang w:val="ru-RU"/>
              </w:rPr>
              <w:t>Неделя</w:t>
            </w:r>
          </w:p>
          <w:p w:rsidR="00EF50A5" w:rsidRPr="00EF50A5" w:rsidRDefault="00EF50A5" w:rsidP="00EF50A5">
            <w:pP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Месяц</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1-ая неделя</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2-ая неделя</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3-я неделя</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4-ая неделя</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5-я неделя</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Сентябрь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ТОП</w:t>
            </w:r>
            <w:r w:rsidRPr="00EF50A5">
              <w:rPr>
                <w:rStyle w:val="af3"/>
                <w:rFonts w:ascii="Times New Roman" w:hAnsi="Times New Roman" w:cs="Times New Roman"/>
                <w:sz w:val="24"/>
                <w:szCs w:val="24"/>
              </w:rPr>
              <w:footnoteReference w:id="2"/>
            </w:r>
            <w:r w:rsidRPr="00EF50A5">
              <w:rPr>
                <w:rFonts w:ascii="Times New Roman" w:hAnsi="Times New Roman" w:cs="Times New Roman"/>
                <w:sz w:val="24"/>
                <w:szCs w:val="24"/>
                <w:lang w:val="ru-RU"/>
              </w:rPr>
              <w:t>«Безопасность дорожного движения»</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val="ru-RU"/>
              </w:rPr>
              <w:t>ТН «Золот</w:t>
            </w:r>
            <w:r w:rsidRPr="00EF50A5">
              <w:rPr>
                <w:rFonts w:ascii="Times New Roman" w:hAnsi="Times New Roman" w:cs="Times New Roman"/>
                <w:sz w:val="24"/>
                <w:szCs w:val="24"/>
              </w:rPr>
              <w:t>ая осень»</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«Деревья»</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«Природные сообщества: лес»</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«Природные сообщества: луг»</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Октябрь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«Грибы»</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ТН «Охрана природы: Красная книга»</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ТН «Дикие животные средней полосы России»</w:t>
            </w:r>
          </w:p>
        </w:tc>
        <w:tc>
          <w:tcPr>
            <w:tcW w:w="5557"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ТН «Продукты питания: разнообразие продуктов»</w:t>
            </w: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Ноябрь</w:t>
            </w:r>
          </w:p>
        </w:tc>
        <w:tc>
          <w:tcPr>
            <w:tcW w:w="11113" w:type="dxa"/>
            <w:gridSpan w:val="6"/>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«Рукотворный мир»</w:t>
            </w:r>
          </w:p>
        </w:tc>
        <w:tc>
          <w:tcPr>
            <w:tcW w:w="2779" w:type="dxa"/>
            <w:vMerge w:val="restart"/>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ТОП «Времена года: Зима»</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bCs/>
                <w:sz w:val="24"/>
                <w:szCs w:val="24"/>
              </w:rPr>
            </w:pP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«Из истории одежды, обуви, головных уборов»</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«Из истории домов и зданий»</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«Из истории мебели»</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«Из истории посуды и столовых приборов»</w:t>
            </w:r>
          </w:p>
        </w:tc>
        <w:tc>
          <w:tcPr>
            <w:tcW w:w="2779" w:type="dxa"/>
            <w:vMerge/>
            <w:vAlign w:val="center"/>
          </w:tcPr>
          <w:p w:rsidR="00EF50A5" w:rsidRPr="00EF50A5" w:rsidRDefault="00EF50A5" w:rsidP="00EF50A5">
            <w:pPr>
              <w:jc w:val="center"/>
              <w:rPr>
                <w:rFonts w:ascii="Times New Roman" w:hAnsi="Times New Roman" w:cs="Times New Roman"/>
                <w:b/>
                <w:bCs/>
                <w:sz w:val="24"/>
                <w:szCs w:val="24"/>
                <w:lang w:val="ru-RU"/>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Декабрь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ТОП «Явления природы. Части суток»</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val="ru-RU" w:eastAsia="ru-RU"/>
              </w:rPr>
              <w:t xml:space="preserve">ТН «Народные праздники на Руси. </w:t>
            </w:r>
            <w:r w:rsidRPr="00EF50A5">
              <w:rPr>
                <w:rFonts w:ascii="Times New Roman" w:hAnsi="Times New Roman" w:cs="Times New Roman"/>
                <w:sz w:val="24"/>
                <w:szCs w:val="24"/>
                <w:lang w:eastAsia="ru-RU"/>
              </w:rPr>
              <w:t>Русский фольклор»</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«Продукты питания: праздничные блюда»</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ТОП «Общий праздник – Новый год!»</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Январь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ТОП «Зимние игры и забавы»</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«Мы живем в России»</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«Мой родной край»</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«Явления общественной жизни: Праздники»</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Февраль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«Телевидение»</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«Детям об огне и пожаре»</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«День защитника Отечества»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ТОП «Народные праздники. Масленица»</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Март</w:t>
            </w:r>
          </w:p>
        </w:tc>
        <w:tc>
          <w:tcPr>
            <w:tcW w:w="2778" w:type="dxa"/>
            <w:gridSpan w:val="2"/>
            <w:vMerge w:val="restart"/>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ТОП «Мамы всякие нужны. Мамы разные важны»</w:t>
            </w:r>
          </w:p>
        </w:tc>
        <w:tc>
          <w:tcPr>
            <w:tcW w:w="2778" w:type="dxa"/>
            <w:vMerge w:val="restart"/>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«Что нам стоит дом построить»</w:t>
            </w:r>
          </w:p>
        </w:tc>
        <w:tc>
          <w:tcPr>
            <w:tcW w:w="8336" w:type="dxa"/>
            <w:gridSpan w:val="4"/>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«Рукотворный мир: Транспорт»</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bCs/>
                <w:sz w:val="24"/>
                <w:szCs w:val="24"/>
              </w:rPr>
            </w:pPr>
          </w:p>
        </w:tc>
        <w:tc>
          <w:tcPr>
            <w:tcW w:w="2778" w:type="dxa"/>
            <w:gridSpan w:val="2"/>
            <w:vMerge/>
            <w:vAlign w:val="center"/>
          </w:tcPr>
          <w:p w:rsidR="00EF50A5" w:rsidRPr="00EF50A5" w:rsidRDefault="00EF50A5" w:rsidP="00EF50A5">
            <w:pPr>
              <w:jc w:val="center"/>
              <w:rPr>
                <w:rFonts w:ascii="Times New Roman" w:hAnsi="Times New Roman" w:cs="Times New Roman"/>
                <w:b/>
                <w:bCs/>
                <w:sz w:val="24"/>
                <w:szCs w:val="24"/>
              </w:rPr>
            </w:pPr>
          </w:p>
        </w:tc>
        <w:tc>
          <w:tcPr>
            <w:tcW w:w="2778" w:type="dxa"/>
            <w:vMerge/>
            <w:vAlign w:val="center"/>
          </w:tcPr>
          <w:p w:rsidR="00EF50A5" w:rsidRPr="00EF50A5" w:rsidRDefault="00EF50A5" w:rsidP="00EF50A5">
            <w:pPr>
              <w:jc w:val="center"/>
              <w:rPr>
                <w:rFonts w:ascii="Times New Roman" w:hAnsi="Times New Roman" w:cs="Times New Roman"/>
                <w:b/>
                <w:bCs/>
                <w:sz w:val="24"/>
                <w:szCs w:val="24"/>
              </w:rPr>
            </w:pP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«Наземный транспорт»</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«Водный транспорт»</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«Воздушный транспорт»</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Апрель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«Ранняя весна»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«Покорение космоса»</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«Вода»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ТОП «Инструменты и материалы»</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Май</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«Цветущая весна»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«День Победы»</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«Травы»</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«Насекомые»</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«Перелетные птицы»</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Июнь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val="ru-RU" w:eastAsia="ru-RU"/>
              </w:rPr>
              <w:t xml:space="preserve">День защиты детей. ТОП «Я – ребенок! </w:t>
            </w:r>
            <w:r w:rsidRPr="00EF50A5">
              <w:rPr>
                <w:rFonts w:ascii="Times New Roman" w:hAnsi="Times New Roman" w:cs="Times New Roman"/>
                <w:sz w:val="24"/>
                <w:szCs w:val="24"/>
                <w:lang w:eastAsia="ru-RU"/>
              </w:rPr>
              <w:t>И я имею право!»</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ТОП «Пушкинский день России»</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ТОП  «Природные сообщества: Водоем»</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ТОП «Лето красное пришло!»</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ТН «Неживая природа: горные породы и минералы»</w:t>
            </w: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Июль</w:t>
            </w:r>
          </w:p>
        </w:tc>
        <w:tc>
          <w:tcPr>
            <w:tcW w:w="13892" w:type="dxa"/>
            <w:gridSpan w:val="7"/>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Тематический образовательный проект «Народные промыслы России»</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bCs/>
                <w:sz w:val="24"/>
                <w:szCs w:val="24"/>
                <w:lang w:val="ru-RU"/>
              </w:rPr>
            </w:pPr>
          </w:p>
        </w:tc>
        <w:tc>
          <w:tcPr>
            <w:tcW w:w="2665"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«Веселая Дымка»</w:t>
            </w:r>
          </w:p>
        </w:tc>
        <w:tc>
          <w:tcPr>
            <w:tcW w:w="2976" w:type="dxa"/>
            <w:gridSpan w:val="3"/>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«Сине-голубая Гжель»</w:t>
            </w:r>
          </w:p>
        </w:tc>
        <w:tc>
          <w:tcPr>
            <w:tcW w:w="2694"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«Золотая Хохлома»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«Русская игрушка»</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«Веселый Городец»</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Август</w:t>
            </w:r>
          </w:p>
        </w:tc>
        <w:tc>
          <w:tcPr>
            <w:tcW w:w="2665"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«Кружево и вышивка»</w:t>
            </w:r>
          </w:p>
        </w:tc>
        <w:tc>
          <w:tcPr>
            <w:tcW w:w="2976" w:type="dxa"/>
            <w:gridSpan w:val="3"/>
            <w:vAlign w:val="center"/>
          </w:tcPr>
          <w:p w:rsidR="00EF50A5" w:rsidRPr="00EF50A5" w:rsidRDefault="00EF50A5" w:rsidP="00EF50A5">
            <w:pPr>
              <w:rPr>
                <w:rFonts w:ascii="Times New Roman" w:hAnsi="Times New Roman" w:cs="Times New Roman"/>
                <w:b/>
                <w:bCs/>
                <w:sz w:val="24"/>
                <w:szCs w:val="24"/>
                <w:lang w:val="ru-RU"/>
              </w:rPr>
            </w:pPr>
            <w:r w:rsidRPr="00EF50A5">
              <w:rPr>
                <w:rFonts w:ascii="Times New Roman" w:hAnsi="Times New Roman" w:cs="Times New Roman"/>
                <w:sz w:val="24"/>
                <w:szCs w:val="24"/>
                <w:lang w:val="ru-RU"/>
              </w:rPr>
              <w:t>«</w:t>
            </w:r>
            <w:r w:rsidRPr="00EF50A5">
              <w:rPr>
                <w:rFonts w:ascii="Times New Roman" w:hAnsi="Times New Roman" w:cs="Times New Roman"/>
                <w:sz w:val="24"/>
                <w:szCs w:val="24"/>
                <w:lang w:val="ru-RU" w:eastAsia="ru-RU"/>
              </w:rPr>
              <w:t>Ярмарка нар</w:t>
            </w:r>
            <w:r>
              <w:rPr>
                <w:rFonts w:ascii="Times New Roman" w:hAnsi="Times New Roman" w:cs="Times New Roman"/>
                <w:sz w:val="24"/>
                <w:szCs w:val="24"/>
                <w:lang w:val="ru-RU" w:eastAsia="ru-RU"/>
              </w:rPr>
              <w:t>.</w:t>
            </w:r>
            <w:r w:rsidRPr="00EF50A5">
              <w:rPr>
                <w:rFonts w:ascii="Times New Roman" w:hAnsi="Times New Roman" w:cs="Times New Roman"/>
                <w:sz w:val="24"/>
                <w:szCs w:val="24"/>
                <w:lang w:val="ru-RU" w:eastAsia="ru-RU"/>
              </w:rPr>
              <w:t xml:space="preserve"> мастеров»</w:t>
            </w:r>
          </w:p>
        </w:tc>
        <w:tc>
          <w:tcPr>
            <w:tcW w:w="2694"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ТОП «Любимые книги»</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ТОП «Школа здоровья»</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p>
        </w:tc>
      </w:tr>
    </w:tbl>
    <w:p w:rsidR="00EF50A5" w:rsidRPr="00EF50A5" w:rsidRDefault="001C2305" w:rsidP="00EF50A5">
      <w:pPr>
        <w:spacing w:after="120"/>
        <w:jc w:val="center"/>
        <w:rPr>
          <w:rFonts w:ascii="Times New Roman" w:hAnsi="Times New Roman" w:cs="Times New Roman"/>
          <w:b/>
          <w:bCs/>
          <w:sz w:val="28"/>
          <w:szCs w:val="28"/>
        </w:rPr>
      </w:pPr>
      <w:r>
        <w:rPr>
          <w:rFonts w:ascii="Times New Roman" w:hAnsi="Times New Roman" w:cs="Times New Roman"/>
          <w:b/>
          <w:bCs/>
          <w:sz w:val="28"/>
          <w:szCs w:val="28"/>
        </w:rPr>
        <w:t>Примерное комплексно- тематическое планирование в  подготовительной к школе группе (6-7 лет)</w:t>
      </w:r>
    </w:p>
    <w:tbl>
      <w:tblPr>
        <w:tblStyle w:val="af0"/>
        <w:tblW w:w="15339" w:type="dxa"/>
        <w:tblInd w:w="-176" w:type="dxa"/>
        <w:tblLook w:val="04A0"/>
      </w:tblPr>
      <w:tblGrid>
        <w:gridCol w:w="1418"/>
        <w:gridCol w:w="3402"/>
        <w:gridCol w:w="2835"/>
        <w:gridCol w:w="2977"/>
        <w:gridCol w:w="2693"/>
        <w:gridCol w:w="130"/>
        <w:gridCol w:w="1884"/>
      </w:tblGrid>
      <w:tr w:rsidR="00EF50A5" w:rsidRPr="00EF50A5" w:rsidTr="00EF50A5">
        <w:tc>
          <w:tcPr>
            <w:tcW w:w="1418" w:type="dxa"/>
            <w:tcBorders>
              <w:tl2br w:val="single" w:sz="4" w:space="0" w:color="auto"/>
            </w:tcBorders>
          </w:tcPr>
          <w:p w:rsidR="00EF50A5" w:rsidRPr="00EF50A5" w:rsidRDefault="00EF50A5" w:rsidP="00EF50A5">
            <w:pPr>
              <w:jc w:val="right"/>
              <w:rPr>
                <w:rFonts w:ascii="Times New Roman" w:hAnsi="Times New Roman" w:cs="Times New Roman"/>
                <w:b/>
                <w:sz w:val="24"/>
                <w:szCs w:val="24"/>
                <w:lang w:val="ru-RU"/>
              </w:rPr>
            </w:pPr>
            <w:r w:rsidRPr="00EF50A5">
              <w:rPr>
                <w:rFonts w:ascii="Times New Roman" w:hAnsi="Times New Roman" w:cs="Times New Roman"/>
                <w:b/>
                <w:sz w:val="24"/>
                <w:szCs w:val="24"/>
                <w:lang w:val="ru-RU"/>
              </w:rPr>
              <w:t>Неделя</w:t>
            </w:r>
          </w:p>
          <w:p w:rsidR="00EF50A5" w:rsidRPr="00EF50A5" w:rsidRDefault="00EF50A5" w:rsidP="00EF50A5">
            <w:pPr>
              <w:rPr>
                <w:rFonts w:ascii="Times New Roman" w:hAnsi="Times New Roman" w:cs="Times New Roman"/>
                <w:b/>
                <w:sz w:val="24"/>
                <w:szCs w:val="24"/>
                <w:lang w:val="ru-RU"/>
              </w:rPr>
            </w:pPr>
            <w:r w:rsidRPr="00EF50A5">
              <w:rPr>
                <w:rFonts w:ascii="Times New Roman" w:hAnsi="Times New Roman" w:cs="Times New Roman"/>
                <w:b/>
                <w:sz w:val="24"/>
                <w:szCs w:val="24"/>
                <w:lang w:val="ru-RU"/>
              </w:rPr>
              <w:t>Месяц</w:t>
            </w:r>
          </w:p>
        </w:tc>
        <w:tc>
          <w:tcPr>
            <w:tcW w:w="3402"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lang w:val="ru-RU"/>
              </w:rPr>
              <w:t>1-ая н</w:t>
            </w:r>
            <w:r w:rsidRPr="00EF50A5">
              <w:rPr>
                <w:rFonts w:ascii="Times New Roman" w:hAnsi="Times New Roman" w:cs="Times New Roman"/>
                <w:b/>
                <w:sz w:val="26"/>
                <w:szCs w:val="26"/>
              </w:rPr>
              <w:t>еделя</w:t>
            </w:r>
          </w:p>
        </w:tc>
        <w:tc>
          <w:tcPr>
            <w:tcW w:w="283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2-ая неделя</w:t>
            </w:r>
          </w:p>
        </w:tc>
        <w:tc>
          <w:tcPr>
            <w:tcW w:w="2977"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3-я неделя</w:t>
            </w:r>
          </w:p>
        </w:tc>
        <w:tc>
          <w:tcPr>
            <w:tcW w:w="2823" w:type="dxa"/>
            <w:gridSpan w:val="2"/>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4-ая неделя</w:t>
            </w:r>
          </w:p>
        </w:tc>
        <w:tc>
          <w:tcPr>
            <w:tcW w:w="1884"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5-я неделя</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Сентябрь</w:t>
            </w:r>
          </w:p>
        </w:tc>
        <w:tc>
          <w:tcPr>
            <w:tcW w:w="3402"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w:t>
            </w:r>
            <w:r w:rsidRPr="00EF50A5">
              <w:rPr>
                <w:rStyle w:val="af3"/>
                <w:rFonts w:ascii="Times New Roman" w:hAnsi="Times New Roman" w:cs="Times New Roman"/>
                <w:sz w:val="24"/>
                <w:szCs w:val="24"/>
              </w:rPr>
              <w:footnoteReference w:id="3"/>
            </w:r>
            <w:r w:rsidRPr="00EF50A5">
              <w:rPr>
                <w:rFonts w:ascii="Times New Roman" w:hAnsi="Times New Roman" w:cs="Times New Roman"/>
                <w:sz w:val="24"/>
                <w:szCs w:val="24"/>
              </w:rPr>
              <w:t>«Безопасность дорожного движения»</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ТН «Золотая осень»</w:t>
            </w:r>
          </w:p>
        </w:tc>
        <w:tc>
          <w:tcPr>
            <w:tcW w:w="2977"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«Деревья – наши друзья»</w:t>
            </w:r>
          </w:p>
        </w:tc>
        <w:tc>
          <w:tcPr>
            <w:tcW w:w="2823" w:type="dxa"/>
            <w:gridSpan w:val="2"/>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val="ru-RU"/>
              </w:rPr>
              <w:t xml:space="preserve">ТОП «Плоды осени: Овощи. Фрукты. </w:t>
            </w:r>
            <w:r w:rsidRPr="00EF50A5">
              <w:rPr>
                <w:rFonts w:ascii="Times New Roman" w:hAnsi="Times New Roman" w:cs="Times New Roman"/>
                <w:sz w:val="24"/>
                <w:szCs w:val="24"/>
              </w:rPr>
              <w:t>Грибы»</w:t>
            </w:r>
          </w:p>
        </w:tc>
        <w:tc>
          <w:tcPr>
            <w:tcW w:w="1884"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ТН «Хлеб»</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Октябрь</w:t>
            </w:r>
          </w:p>
        </w:tc>
        <w:tc>
          <w:tcPr>
            <w:tcW w:w="3402"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ТОП «Домашние и дикие животные»</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ТН «Мой край родной»</w:t>
            </w:r>
          </w:p>
        </w:tc>
        <w:tc>
          <w:tcPr>
            <w:tcW w:w="2977"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ТН «Мы живем в России»</w:t>
            </w:r>
          </w:p>
        </w:tc>
        <w:tc>
          <w:tcPr>
            <w:tcW w:w="2823" w:type="dxa"/>
            <w:gridSpan w:val="2"/>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ТН «Москва – столица нашей Родины»</w:t>
            </w:r>
          </w:p>
        </w:tc>
        <w:tc>
          <w:tcPr>
            <w:tcW w:w="1884" w:type="dxa"/>
            <w:vAlign w:val="center"/>
          </w:tcPr>
          <w:p w:rsidR="00EF50A5" w:rsidRPr="00EF50A5" w:rsidRDefault="00EF50A5" w:rsidP="00EF50A5">
            <w:pPr>
              <w:jc w:val="center"/>
              <w:rPr>
                <w:rFonts w:ascii="Times New Roman" w:hAnsi="Times New Roman" w:cs="Times New Roman"/>
                <w:sz w:val="24"/>
                <w:szCs w:val="24"/>
                <w:lang w:val="ru-RU"/>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Ноябрь</w:t>
            </w:r>
          </w:p>
        </w:tc>
        <w:tc>
          <w:tcPr>
            <w:tcW w:w="3402" w:type="dxa"/>
            <w:vMerge w:val="restart"/>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ТОП «Кремли – защита земли русской»</w:t>
            </w:r>
          </w:p>
        </w:tc>
        <w:tc>
          <w:tcPr>
            <w:tcW w:w="10519" w:type="dxa"/>
            <w:gridSpan w:val="5"/>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ТОП «По странам и континентам»</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sz w:val="24"/>
                <w:szCs w:val="24"/>
                <w:lang w:val="ru-RU"/>
              </w:rPr>
            </w:pPr>
          </w:p>
        </w:tc>
        <w:tc>
          <w:tcPr>
            <w:tcW w:w="3402" w:type="dxa"/>
            <w:vMerge/>
            <w:vAlign w:val="center"/>
          </w:tcPr>
          <w:p w:rsidR="00EF50A5" w:rsidRPr="00EF50A5" w:rsidRDefault="00EF50A5" w:rsidP="00EF50A5">
            <w:pPr>
              <w:jc w:val="center"/>
              <w:rPr>
                <w:rFonts w:ascii="Times New Roman" w:hAnsi="Times New Roman" w:cs="Times New Roman"/>
                <w:sz w:val="24"/>
                <w:szCs w:val="24"/>
                <w:lang w:val="ru-RU"/>
              </w:rPr>
            </w:pP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«Вот так Африка»»</w:t>
            </w:r>
          </w:p>
        </w:tc>
        <w:tc>
          <w:tcPr>
            <w:tcW w:w="2977"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«Чудеса Австралии»</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«Две Америки»</w:t>
            </w:r>
          </w:p>
        </w:tc>
        <w:tc>
          <w:tcPr>
            <w:tcW w:w="2014" w:type="dxa"/>
            <w:gridSpan w:val="2"/>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«Арктика и Антарктика»</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Декабрь</w:t>
            </w:r>
          </w:p>
        </w:tc>
        <w:tc>
          <w:tcPr>
            <w:tcW w:w="3402"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ТН «Зима»</w:t>
            </w:r>
          </w:p>
        </w:tc>
        <w:tc>
          <w:tcPr>
            <w:tcW w:w="283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ТН «Русские обычаи – взаимопомощь и гостеприимство»</w:t>
            </w:r>
          </w:p>
        </w:tc>
        <w:tc>
          <w:tcPr>
            <w:tcW w:w="2977"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val="ru-RU" w:eastAsia="ru-RU"/>
              </w:rPr>
              <w:t xml:space="preserve">ТН «Народные праздники на Руси. </w:t>
            </w:r>
            <w:r w:rsidRPr="00EF50A5">
              <w:rPr>
                <w:rFonts w:ascii="Times New Roman" w:hAnsi="Times New Roman" w:cs="Times New Roman"/>
                <w:sz w:val="24"/>
                <w:szCs w:val="24"/>
                <w:lang w:eastAsia="ru-RU"/>
              </w:rPr>
              <w:t>Русский фольклор»</w:t>
            </w:r>
          </w:p>
        </w:tc>
        <w:tc>
          <w:tcPr>
            <w:tcW w:w="2693"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«Общий праздник – Новый год!»</w:t>
            </w:r>
          </w:p>
        </w:tc>
        <w:tc>
          <w:tcPr>
            <w:tcW w:w="2014" w:type="dxa"/>
            <w:gridSpan w:val="2"/>
            <w:vAlign w:val="center"/>
          </w:tcPr>
          <w:p w:rsidR="00EF50A5" w:rsidRPr="00EF50A5" w:rsidRDefault="00EF50A5" w:rsidP="00EF50A5">
            <w:pPr>
              <w:jc w:val="center"/>
              <w:rPr>
                <w:rFonts w:ascii="Times New Roman" w:hAnsi="Times New Roman" w:cs="Times New Roman"/>
                <w:sz w:val="24"/>
                <w:szCs w:val="24"/>
                <w:lang w:val="ru-RU"/>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Январь</w:t>
            </w:r>
          </w:p>
        </w:tc>
        <w:tc>
          <w:tcPr>
            <w:tcW w:w="3402" w:type="dxa"/>
            <w:vAlign w:val="center"/>
          </w:tcPr>
          <w:p w:rsidR="00EF50A5" w:rsidRPr="00EF50A5" w:rsidRDefault="00EF50A5" w:rsidP="00EF50A5">
            <w:pPr>
              <w:jc w:val="center"/>
              <w:rPr>
                <w:rFonts w:ascii="Times New Roman" w:hAnsi="Times New Roman" w:cs="Times New Roman"/>
                <w:sz w:val="24"/>
                <w:szCs w:val="24"/>
              </w:rPr>
            </w:pPr>
          </w:p>
        </w:tc>
        <w:tc>
          <w:tcPr>
            <w:tcW w:w="283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ТОП «Зимние игры и забавы»</w:t>
            </w:r>
          </w:p>
        </w:tc>
        <w:tc>
          <w:tcPr>
            <w:tcW w:w="2977"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«Что из чего и для чего (о свойствах разных материалов)»</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ТН «Из истории вещей»</w:t>
            </w:r>
          </w:p>
        </w:tc>
        <w:tc>
          <w:tcPr>
            <w:tcW w:w="2014" w:type="dxa"/>
            <w:gridSpan w:val="2"/>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ТОП «Телевидение»</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Февраль</w:t>
            </w:r>
          </w:p>
        </w:tc>
        <w:tc>
          <w:tcPr>
            <w:tcW w:w="3402"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«По реке времени: путешествие из прошлого в будущее»</w:t>
            </w:r>
          </w:p>
        </w:tc>
        <w:tc>
          <w:tcPr>
            <w:tcW w:w="283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ТН «Детям об огне и пожаре»</w:t>
            </w:r>
          </w:p>
        </w:tc>
        <w:tc>
          <w:tcPr>
            <w:tcW w:w="2977"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«День защитника Отечества»</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val="ru-RU" w:eastAsia="ru-RU"/>
              </w:rPr>
              <w:t xml:space="preserve">ТОП «Народные праздники на Руси. </w:t>
            </w:r>
            <w:r w:rsidRPr="00EF50A5">
              <w:rPr>
                <w:rFonts w:ascii="Times New Roman" w:hAnsi="Times New Roman" w:cs="Times New Roman"/>
                <w:sz w:val="24"/>
                <w:szCs w:val="24"/>
                <w:lang w:eastAsia="ru-RU"/>
              </w:rPr>
              <w:t>Масленица»</w:t>
            </w:r>
          </w:p>
        </w:tc>
        <w:tc>
          <w:tcPr>
            <w:tcW w:w="2014" w:type="dxa"/>
            <w:gridSpan w:val="2"/>
            <w:vAlign w:val="center"/>
          </w:tcPr>
          <w:p w:rsidR="00EF50A5" w:rsidRPr="00EF50A5" w:rsidRDefault="00EF50A5" w:rsidP="00EF50A5">
            <w:pPr>
              <w:jc w:val="center"/>
              <w:rPr>
                <w:rFonts w:ascii="Times New Roman" w:hAnsi="Times New Roman" w:cs="Times New Roman"/>
                <w:sz w:val="24"/>
                <w:szCs w:val="24"/>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Март</w:t>
            </w:r>
          </w:p>
        </w:tc>
        <w:tc>
          <w:tcPr>
            <w:tcW w:w="3402" w:type="dxa"/>
            <w:vMerge w:val="restart"/>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ТН «О любимой маме. Профессии наших мам»</w:t>
            </w:r>
          </w:p>
        </w:tc>
        <w:tc>
          <w:tcPr>
            <w:tcW w:w="10519" w:type="dxa"/>
            <w:gridSpan w:val="5"/>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ТОП «Органы чувств»</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sz w:val="24"/>
                <w:szCs w:val="24"/>
              </w:rPr>
            </w:pPr>
          </w:p>
        </w:tc>
        <w:tc>
          <w:tcPr>
            <w:tcW w:w="3402" w:type="dxa"/>
            <w:vMerge/>
            <w:vAlign w:val="center"/>
          </w:tcPr>
          <w:p w:rsidR="00EF50A5" w:rsidRPr="00EF50A5" w:rsidRDefault="00EF50A5" w:rsidP="00EF50A5">
            <w:pPr>
              <w:jc w:val="center"/>
              <w:rPr>
                <w:rFonts w:ascii="Times New Roman" w:hAnsi="Times New Roman" w:cs="Times New Roman"/>
                <w:sz w:val="24"/>
                <w:szCs w:val="24"/>
              </w:rPr>
            </w:pPr>
          </w:p>
        </w:tc>
        <w:tc>
          <w:tcPr>
            <w:tcW w:w="283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Слух: «Зачем слону большие уши»</w:t>
            </w:r>
          </w:p>
        </w:tc>
        <w:tc>
          <w:tcPr>
            <w:tcW w:w="2977"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eastAsia="ru-RU"/>
              </w:rPr>
              <w:t>Зрение: «Как кошка в темноте видит»</w:t>
            </w:r>
          </w:p>
        </w:tc>
        <w:tc>
          <w:tcPr>
            <w:tcW w:w="2693"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eastAsia="ru-RU"/>
              </w:rPr>
              <w:t>Обоняние и осязание: «Чувствовать кожей»</w:t>
            </w:r>
          </w:p>
        </w:tc>
        <w:tc>
          <w:tcPr>
            <w:tcW w:w="2014" w:type="dxa"/>
            <w:gridSpan w:val="2"/>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Вкус: «Какого цвета кислый вкус?»»</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Апрель</w:t>
            </w:r>
          </w:p>
        </w:tc>
        <w:tc>
          <w:tcPr>
            <w:tcW w:w="3402"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«Земля – наш дом во Вселенной»</w:t>
            </w:r>
          </w:p>
        </w:tc>
        <w:tc>
          <w:tcPr>
            <w:tcW w:w="283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ТН «День космонавтики»</w:t>
            </w:r>
          </w:p>
        </w:tc>
        <w:tc>
          <w:tcPr>
            <w:tcW w:w="2977"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«Планета Океан: вода – источник жизни»</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ТН «Цветущая весна»</w:t>
            </w:r>
          </w:p>
        </w:tc>
        <w:tc>
          <w:tcPr>
            <w:tcW w:w="2014" w:type="dxa"/>
            <w:gridSpan w:val="2"/>
            <w:vAlign w:val="center"/>
          </w:tcPr>
          <w:p w:rsidR="00EF50A5" w:rsidRPr="00EF50A5" w:rsidRDefault="00EF50A5" w:rsidP="00EF50A5">
            <w:pPr>
              <w:jc w:val="center"/>
              <w:rPr>
                <w:rFonts w:ascii="Times New Roman" w:hAnsi="Times New Roman" w:cs="Times New Roman"/>
                <w:sz w:val="24"/>
                <w:szCs w:val="24"/>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Май</w:t>
            </w:r>
          </w:p>
        </w:tc>
        <w:tc>
          <w:tcPr>
            <w:tcW w:w="3402" w:type="dxa"/>
            <w:vMerge w:val="restart"/>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«Мир растений»</w:t>
            </w:r>
          </w:p>
        </w:tc>
        <w:tc>
          <w:tcPr>
            <w:tcW w:w="2835" w:type="dxa"/>
            <w:vMerge w:val="restart"/>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ТОП «День Победы»</w:t>
            </w:r>
          </w:p>
        </w:tc>
        <w:tc>
          <w:tcPr>
            <w:tcW w:w="5670" w:type="dxa"/>
            <w:gridSpan w:val="2"/>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«По странам и континентам»</w:t>
            </w:r>
          </w:p>
        </w:tc>
        <w:tc>
          <w:tcPr>
            <w:tcW w:w="2014" w:type="dxa"/>
            <w:gridSpan w:val="2"/>
            <w:vMerge w:val="restart"/>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ТН «Лето пришло!»</w:t>
            </w:r>
          </w:p>
        </w:tc>
      </w:tr>
      <w:tr w:rsidR="00EF50A5" w:rsidRPr="00EF50A5" w:rsidTr="00EF50A5">
        <w:tc>
          <w:tcPr>
            <w:tcW w:w="1418" w:type="dxa"/>
            <w:vMerge/>
          </w:tcPr>
          <w:p w:rsidR="00EF50A5" w:rsidRPr="00EF50A5" w:rsidRDefault="00EF50A5" w:rsidP="00EF50A5">
            <w:pPr>
              <w:rPr>
                <w:rFonts w:ascii="Times New Roman" w:hAnsi="Times New Roman" w:cs="Times New Roman"/>
                <w:b/>
                <w:sz w:val="24"/>
                <w:szCs w:val="24"/>
              </w:rPr>
            </w:pPr>
          </w:p>
        </w:tc>
        <w:tc>
          <w:tcPr>
            <w:tcW w:w="3402" w:type="dxa"/>
            <w:vMerge/>
            <w:vAlign w:val="center"/>
          </w:tcPr>
          <w:p w:rsidR="00EF50A5" w:rsidRPr="00EF50A5" w:rsidRDefault="00EF50A5" w:rsidP="00EF50A5">
            <w:pPr>
              <w:jc w:val="center"/>
              <w:rPr>
                <w:rFonts w:ascii="Times New Roman" w:hAnsi="Times New Roman" w:cs="Times New Roman"/>
                <w:sz w:val="24"/>
                <w:szCs w:val="24"/>
              </w:rPr>
            </w:pPr>
          </w:p>
        </w:tc>
        <w:tc>
          <w:tcPr>
            <w:tcW w:w="2835" w:type="dxa"/>
            <w:vMerge/>
            <w:vAlign w:val="center"/>
          </w:tcPr>
          <w:p w:rsidR="00EF50A5" w:rsidRPr="00EF50A5" w:rsidRDefault="00EF50A5" w:rsidP="00EF50A5">
            <w:pPr>
              <w:jc w:val="center"/>
              <w:rPr>
                <w:rFonts w:ascii="Times New Roman" w:hAnsi="Times New Roman" w:cs="Times New Roman"/>
                <w:sz w:val="24"/>
                <w:szCs w:val="24"/>
                <w:lang w:eastAsia="ru-RU"/>
              </w:rPr>
            </w:pPr>
          </w:p>
        </w:tc>
        <w:tc>
          <w:tcPr>
            <w:tcW w:w="2977"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Европа</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Азия</w:t>
            </w:r>
          </w:p>
        </w:tc>
        <w:tc>
          <w:tcPr>
            <w:tcW w:w="2014" w:type="dxa"/>
            <w:gridSpan w:val="2"/>
            <w:vMerge/>
            <w:vAlign w:val="center"/>
          </w:tcPr>
          <w:p w:rsidR="00EF50A5" w:rsidRPr="00EF50A5" w:rsidRDefault="00EF50A5" w:rsidP="00EF50A5">
            <w:pPr>
              <w:jc w:val="center"/>
              <w:rPr>
                <w:rFonts w:ascii="Times New Roman" w:hAnsi="Times New Roman" w:cs="Times New Roman"/>
                <w:sz w:val="24"/>
                <w:szCs w:val="24"/>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Июнь</w:t>
            </w:r>
          </w:p>
        </w:tc>
        <w:tc>
          <w:tcPr>
            <w:tcW w:w="3402"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val="ru-RU" w:eastAsia="ru-RU"/>
              </w:rPr>
              <w:t xml:space="preserve">День защиты детей. ТОП «Я – ребенок! </w:t>
            </w:r>
            <w:r w:rsidRPr="00EF50A5">
              <w:rPr>
                <w:rFonts w:ascii="Times New Roman" w:hAnsi="Times New Roman" w:cs="Times New Roman"/>
                <w:sz w:val="24"/>
                <w:szCs w:val="24"/>
                <w:lang w:eastAsia="ru-RU"/>
              </w:rPr>
              <w:t>И я имею право!»</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«Пушкинский день России»</w:t>
            </w:r>
          </w:p>
        </w:tc>
        <w:tc>
          <w:tcPr>
            <w:tcW w:w="2977"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«Сказки Пушкина»</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ТОП «Школа здоровья»</w:t>
            </w:r>
          </w:p>
        </w:tc>
        <w:tc>
          <w:tcPr>
            <w:tcW w:w="2014" w:type="dxa"/>
            <w:gridSpan w:val="2"/>
            <w:vAlign w:val="center"/>
          </w:tcPr>
          <w:p w:rsidR="00EF50A5" w:rsidRPr="00EF50A5" w:rsidRDefault="00EF50A5" w:rsidP="00EF50A5">
            <w:pPr>
              <w:jc w:val="center"/>
              <w:rPr>
                <w:rFonts w:ascii="Times New Roman" w:hAnsi="Times New Roman" w:cs="Times New Roman"/>
                <w:sz w:val="24"/>
                <w:szCs w:val="24"/>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lastRenderedPageBreak/>
              <w:t>Июль</w:t>
            </w:r>
          </w:p>
        </w:tc>
        <w:tc>
          <w:tcPr>
            <w:tcW w:w="13921" w:type="dxa"/>
            <w:gridSpan w:val="6"/>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Тематический образовательный проект «Народные промыслы России»</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sz w:val="24"/>
                <w:szCs w:val="24"/>
                <w:lang w:val="ru-RU"/>
              </w:rPr>
            </w:pPr>
          </w:p>
        </w:tc>
        <w:tc>
          <w:tcPr>
            <w:tcW w:w="3402"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«Сине-голубая Гжель»</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«Золотая Хохлома»</w:t>
            </w:r>
          </w:p>
        </w:tc>
        <w:tc>
          <w:tcPr>
            <w:tcW w:w="2977"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«Русская игрушка»</w:t>
            </w:r>
          </w:p>
        </w:tc>
        <w:tc>
          <w:tcPr>
            <w:tcW w:w="2693"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«Кружево и вышивка»</w:t>
            </w:r>
          </w:p>
        </w:tc>
        <w:tc>
          <w:tcPr>
            <w:tcW w:w="2014" w:type="dxa"/>
            <w:gridSpan w:val="2"/>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«Городец»</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Август</w:t>
            </w:r>
          </w:p>
        </w:tc>
        <w:tc>
          <w:tcPr>
            <w:tcW w:w="3402" w:type="dxa"/>
            <w:vAlign w:val="center"/>
          </w:tcPr>
          <w:p w:rsidR="00EF50A5" w:rsidRPr="00EF50A5" w:rsidRDefault="00EF50A5" w:rsidP="00EF50A5">
            <w:pPr>
              <w:rPr>
                <w:rFonts w:ascii="Times New Roman" w:hAnsi="Times New Roman" w:cs="Times New Roman"/>
                <w:sz w:val="24"/>
                <w:szCs w:val="24"/>
              </w:rPr>
            </w:pPr>
            <w:r w:rsidRPr="00EF50A5">
              <w:rPr>
                <w:rFonts w:ascii="Times New Roman" w:hAnsi="Times New Roman" w:cs="Times New Roman"/>
                <w:sz w:val="24"/>
                <w:szCs w:val="24"/>
              </w:rPr>
              <w:t xml:space="preserve"> «</w:t>
            </w:r>
            <w:r w:rsidRPr="00EF50A5">
              <w:rPr>
                <w:rFonts w:ascii="Times New Roman" w:hAnsi="Times New Roman" w:cs="Times New Roman"/>
                <w:sz w:val="24"/>
                <w:szCs w:val="24"/>
                <w:lang w:eastAsia="ru-RU"/>
              </w:rPr>
              <w:t>Ярмарка народныхмастеров»</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«Любимые книги»</w:t>
            </w:r>
          </w:p>
        </w:tc>
        <w:tc>
          <w:tcPr>
            <w:tcW w:w="7684" w:type="dxa"/>
            <w:gridSpan w:val="4"/>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«Скоро в школу!»</w:t>
            </w:r>
          </w:p>
        </w:tc>
      </w:tr>
    </w:tbl>
    <w:p w:rsidR="00EF50A5" w:rsidRPr="00EF50A5" w:rsidRDefault="00EF50A5" w:rsidP="00EF50A5">
      <w:pPr>
        <w:suppressAutoHyphens/>
        <w:snapToGrid w:val="0"/>
        <w:spacing w:line="360" w:lineRule="auto"/>
        <w:jc w:val="both"/>
        <w:outlineLvl w:val="0"/>
        <w:rPr>
          <w:rFonts w:ascii="Times New Roman" w:hAnsi="Times New Roman" w:cs="Times New Roman"/>
          <w:b/>
          <w:sz w:val="28"/>
          <w:szCs w:val="28"/>
        </w:rPr>
        <w:sectPr w:rsidR="00EF50A5" w:rsidRPr="00EF50A5" w:rsidSect="00EF50A5">
          <w:pgSz w:w="16838" w:h="11906" w:orient="landscape"/>
          <w:pgMar w:top="737" w:right="737" w:bottom="624" w:left="1134" w:header="709" w:footer="709" w:gutter="0"/>
          <w:cols w:space="708"/>
          <w:docGrid w:linePitch="360"/>
        </w:sectPr>
      </w:pPr>
    </w:p>
    <w:p w:rsidR="00A4739F" w:rsidRPr="00A4739F" w:rsidRDefault="00A4739F" w:rsidP="00A4739F">
      <w:pPr>
        <w:spacing w:after="120"/>
        <w:rPr>
          <w:rFonts w:ascii="Times New Roman" w:hAnsi="Times New Roman" w:cs="Times New Roman"/>
          <w:b/>
          <w:bCs/>
          <w:sz w:val="28"/>
          <w:szCs w:val="28"/>
        </w:rPr>
      </w:pPr>
      <w:r w:rsidRPr="00A4739F">
        <w:rPr>
          <w:rFonts w:ascii="Times New Roman" w:hAnsi="Times New Roman" w:cs="Times New Roman"/>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f0"/>
        <w:tblW w:w="15012" w:type="dxa"/>
        <w:tblInd w:w="-176" w:type="dxa"/>
        <w:tblLayout w:type="fixed"/>
        <w:tblLook w:val="04A0"/>
      </w:tblPr>
      <w:tblGrid>
        <w:gridCol w:w="2723"/>
        <w:gridCol w:w="4252"/>
        <w:gridCol w:w="1181"/>
        <w:gridCol w:w="1794"/>
        <w:gridCol w:w="1360"/>
        <w:gridCol w:w="1124"/>
        <w:gridCol w:w="1259"/>
        <w:gridCol w:w="1319"/>
      </w:tblGrid>
      <w:tr w:rsidR="00A4739F" w:rsidRPr="00A4739F" w:rsidTr="00A4739F">
        <w:tc>
          <w:tcPr>
            <w:tcW w:w="2723"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723"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p>
        </w:tc>
        <w:tc>
          <w:tcPr>
            <w:tcW w:w="4252"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p>
        </w:tc>
        <w:tc>
          <w:tcPr>
            <w:tcW w:w="1181" w:type="dxa"/>
            <w:vMerge/>
            <w:vAlign w:val="center"/>
          </w:tcPr>
          <w:p w:rsidR="00A4739F" w:rsidRPr="00A4739F" w:rsidRDefault="00A4739F" w:rsidP="00A4739F">
            <w:pPr>
              <w:jc w:val="center"/>
              <w:rPr>
                <w:rFonts w:ascii="Times New Roman" w:hAnsi="Times New Roman" w:cs="Times New Roman"/>
                <w:b/>
                <w:sz w:val="24"/>
                <w:szCs w:val="24"/>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723"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2</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РЭМП / К</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1</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 / ХЛ</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4</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Л / А</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382382" w:rsidRDefault="00382382"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Беседа, загадка, разговор</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 xml:space="preserve">Мастерская </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Чтение художественной и познавательной литературы</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Экспериментирование и наблюдение</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Игра</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Решение ситуативных задач</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Работа в книжном уголке</w:t>
            </w:r>
          </w:p>
        </w:tc>
        <w:tc>
          <w:tcPr>
            <w:tcW w:w="1181" w:type="dxa"/>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2723" w:type="dxa"/>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Другие формы:</w:t>
            </w:r>
          </w:p>
        </w:tc>
        <w:tc>
          <w:tcPr>
            <w:tcW w:w="4252" w:type="dxa"/>
          </w:tcPr>
          <w:p w:rsidR="00A4739F" w:rsidRPr="00A4739F" w:rsidRDefault="00A4739F" w:rsidP="00A4739F">
            <w:pPr>
              <w:rPr>
                <w:rFonts w:ascii="Times New Roman" w:hAnsi="Times New Roman" w:cs="Times New Roman"/>
                <w:b/>
                <w:sz w:val="24"/>
                <w:szCs w:val="24"/>
              </w:rPr>
            </w:pPr>
          </w:p>
        </w:tc>
        <w:tc>
          <w:tcPr>
            <w:tcW w:w="1181" w:type="dxa"/>
          </w:tcPr>
          <w:p w:rsidR="00A4739F" w:rsidRPr="00A4739F" w:rsidRDefault="00A4739F" w:rsidP="00A4739F">
            <w:pPr>
              <w:rPr>
                <w:rFonts w:ascii="Times New Roman" w:hAnsi="Times New Roman" w:cs="Times New Roman"/>
                <w:b/>
                <w:sz w:val="26"/>
                <w:szCs w:val="26"/>
              </w:rPr>
            </w:pPr>
          </w:p>
        </w:tc>
        <w:tc>
          <w:tcPr>
            <w:tcW w:w="1794" w:type="dxa"/>
          </w:tcPr>
          <w:p w:rsidR="00A4739F" w:rsidRPr="00A4739F" w:rsidRDefault="00A4739F" w:rsidP="00A4739F">
            <w:pPr>
              <w:rPr>
                <w:rFonts w:ascii="Times New Roman" w:hAnsi="Times New Roman" w:cs="Times New Roman"/>
                <w:b/>
                <w:sz w:val="26"/>
                <w:szCs w:val="26"/>
              </w:rPr>
            </w:pPr>
          </w:p>
        </w:tc>
        <w:tc>
          <w:tcPr>
            <w:tcW w:w="1360" w:type="dxa"/>
          </w:tcPr>
          <w:p w:rsidR="00A4739F" w:rsidRPr="00A4739F" w:rsidRDefault="00A4739F" w:rsidP="00A4739F">
            <w:pPr>
              <w:rPr>
                <w:rFonts w:ascii="Times New Roman" w:hAnsi="Times New Roman" w:cs="Times New Roman"/>
                <w:b/>
                <w:sz w:val="26"/>
                <w:szCs w:val="26"/>
              </w:rPr>
            </w:pPr>
          </w:p>
        </w:tc>
        <w:tc>
          <w:tcPr>
            <w:tcW w:w="1124" w:type="dxa"/>
          </w:tcPr>
          <w:p w:rsidR="00A4739F" w:rsidRPr="00A4739F" w:rsidRDefault="00A4739F" w:rsidP="00A4739F">
            <w:pPr>
              <w:rPr>
                <w:rFonts w:ascii="Times New Roman" w:hAnsi="Times New Roman" w:cs="Times New Roman"/>
                <w:b/>
                <w:sz w:val="26"/>
                <w:szCs w:val="26"/>
              </w:rPr>
            </w:pPr>
          </w:p>
        </w:tc>
        <w:tc>
          <w:tcPr>
            <w:tcW w:w="1259" w:type="dxa"/>
          </w:tcPr>
          <w:p w:rsidR="00A4739F" w:rsidRPr="00A4739F" w:rsidRDefault="00A4739F" w:rsidP="00A4739F">
            <w:pPr>
              <w:rPr>
                <w:rFonts w:ascii="Times New Roman" w:hAnsi="Times New Roman" w:cs="Times New Roman"/>
                <w:b/>
                <w:sz w:val="26"/>
                <w:szCs w:val="26"/>
              </w:rPr>
            </w:pPr>
          </w:p>
        </w:tc>
        <w:tc>
          <w:tcPr>
            <w:tcW w:w="1319" w:type="dxa"/>
          </w:tcPr>
          <w:p w:rsidR="00A4739F" w:rsidRPr="00A4739F" w:rsidRDefault="00A4739F" w:rsidP="00A4739F">
            <w:pPr>
              <w:rPr>
                <w:rFonts w:ascii="Times New Roman" w:hAnsi="Times New Roman" w:cs="Times New Roman"/>
                <w:b/>
                <w:sz w:val="26"/>
                <w:szCs w:val="26"/>
              </w:rPr>
            </w:pPr>
          </w:p>
        </w:tc>
      </w:tr>
    </w:tbl>
    <w:p w:rsidR="00A4739F" w:rsidRPr="00A4739F" w:rsidRDefault="00A4739F" w:rsidP="00A4739F">
      <w:pPr>
        <w:rPr>
          <w:rFonts w:ascii="Times New Roman" w:hAnsi="Times New Roman" w:cs="Times New Roman"/>
          <w:b/>
          <w:sz w:val="26"/>
          <w:szCs w:val="26"/>
        </w:rPr>
      </w:pPr>
    </w:p>
    <w:p w:rsidR="00A4739F" w:rsidRPr="00A4739F" w:rsidRDefault="00A4739F" w:rsidP="00A4739F">
      <w:pPr>
        <w:rPr>
          <w:rFonts w:ascii="Times New Roman" w:hAnsi="Times New Roman" w:cs="Times New Roman"/>
          <w:bCs/>
          <w:sz w:val="26"/>
          <w:szCs w:val="26"/>
        </w:rPr>
      </w:pPr>
      <w:r w:rsidRPr="00A4739F">
        <w:rPr>
          <w:rFonts w:ascii="Times New Roman" w:hAnsi="Times New Roman" w:cs="Times New Roman"/>
          <w:bCs/>
          <w:sz w:val="26"/>
          <w:szCs w:val="26"/>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Pr="00A4739F">
        <w:rPr>
          <w:rFonts w:ascii="Times New Roman" w:hAnsi="Times New Roman" w:cs="Times New Roman"/>
          <w:bCs/>
          <w:sz w:val="26"/>
          <w:szCs w:val="26"/>
        </w:rPr>
        <w:br w:type="page"/>
      </w:r>
    </w:p>
    <w:p w:rsidR="00A4739F" w:rsidRPr="00A4739F" w:rsidRDefault="00A4739F" w:rsidP="00A4739F">
      <w:pPr>
        <w:spacing w:after="120"/>
        <w:ind w:left="357"/>
        <w:rPr>
          <w:rFonts w:ascii="Times New Roman" w:hAnsi="Times New Roman" w:cs="Times New Roman"/>
          <w:sz w:val="28"/>
          <w:szCs w:val="28"/>
        </w:rPr>
      </w:pPr>
      <w:r w:rsidRPr="00A4739F">
        <w:rPr>
          <w:rFonts w:ascii="Times New Roman" w:hAnsi="Times New Roman" w:cs="Times New Roman"/>
          <w:b/>
          <w:bCs/>
          <w:sz w:val="28"/>
          <w:szCs w:val="28"/>
        </w:rPr>
        <w:lastRenderedPageBreak/>
        <w:t>Формы организации образовательного процесса в течение недели. Младшая группа (дети от 3 до 4 лет)</w:t>
      </w:r>
    </w:p>
    <w:tbl>
      <w:tblPr>
        <w:tblStyle w:val="af0"/>
        <w:tblW w:w="15012" w:type="dxa"/>
        <w:tblInd w:w="-176" w:type="dxa"/>
        <w:tblLayout w:type="fixed"/>
        <w:tblLook w:val="04A0"/>
      </w:tblPr>
      <w:tblGrid>
        <w:gridCol w:w="2723"/>
        <w:gridCol w:w="4252"/>
        <w:gridCol w:w="1181"/>
        <w:gridCol w:w="1794"/>
        <w:gridCol w:w="1360"/>
        <w:gridCol w:w="1124"/>
        <w:gridCol w:w="1259"/>
        <w:gridCol w:w="1319"/>
      </w:tblGrid>
      <w:tr w:rsidR="00A4739F" w:rsidRPr="00A4739F" w:rsidTr="00A4739F">
        <w:tc>
          <w:tcPr>
            <w:tcW w:w="2723"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723"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p>
        </w:tc>
        <w:tc>
          <w:tcPr>
            <w:tcW w:w="4252"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p>
        </w:tc>
        <w:tc>
          <w:tcPr>
            <w:tcW w:w="1181" w:type="dxa"/>
            <w:vMerge/>
            <w:vAlign w:val="center"/>
          </w:tcPr>
          <w:p w:rsidR="00A4739F" w:rsidRPr="00A4739F" w:rsidRDefault="00A4739F" w:rsidP="00A4739F">
            <w:pPr>
              <w:jc w:val="center"/>
              <w:rPr>
                <w:rFonts w:ascii="Times New Roman" w:hAnsi="Times New Roman" w:cs="Times New Roman"/>
                <w:b/>
                <w:sz w:val="24"/>
                <w:szCs w:val="24"/>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723"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2</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РЭМП / К</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1</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 / ХЛ</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4</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Л / А</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382382" w:rsidRDefault="00382382"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Беседа, загадка, разговор</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 xml:space="preserve">Мастерская </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Чтение художественной и познавательной литературы</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Экспериментирование и наблюдение</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Игра</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Решение ситуативных задач</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6975"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Работа в книжном уголке</w:t>
            </w:r>
          </w:p>
        </w:tc>
        <w:tc>
          <w:tcPr>
            <w:tcW w:w="1181" w:type="dxa"/>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2723" w:type="dxa"/>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Другие формы:</w:t>
            </w:r>
          </w:p>
        </w:tc>
        <w:tc>
          <w:tcPr>
            <w:tcW w:w="4252" w:type="dxa"/>
          </w:tcPr>
          <w:p w:rsidR="00A4739F" w:rsidRPr="00A4739F" w:rsidRDefault="00A4739F" w:rsidP="00A4739F">
            <w:pPr>
              <w:rPr>
                <w:rFonts w:ascii="Times New Roman" w:hAnsi="Times New Roman" w:cs="Times New Roman"/>
                <w:b/>
                <w:sz w:val="24"/>
                <w:szCs w:val="24"/>
              </w:rPr>
            </w:pPr>
          </w:p>
        </w:tc>
        <w:tc>
          <w:tcPr>
            <w:tcW w:w="1181" w:type="dxa"/>
          </w:tcPr>
          <w:p w:rsidR="00A4739F" w:rsidRPr="00A4739F" w:rsidRDefault="00A4739F" w:rsidP="00A4739F">
            <w:pPr>
              <w:rPr>
                <w:rFonts w:ascii="Times New Roman" w:hAnsi="Times New Roman" w:cs="Times New Roman"/>
                <w:b/>
                <w:sz w:val="26"/>
                <w:szCs w:val="26"/>
              </w:rPr>
            </w:pPr>
          </w:p>
        </w:tc>
        <w:tc>
          <w:tcPr>
            <w:tcW w:w="1794" w:type="dxa"/>
          </w:tcPr>
          <w:p w:rsidR="00A4739F" w:rsidRPr="00A4739F" w:rsidRDefault="00A4739F" w:rsidP="00A4739F">
            <w:pPr>
              <w:rPr>
                <w:rFonts w:ascii="Times New Roman" w:hAnsi="Times New Roman" w:cs="Times New Roman"/>
                <w:b/>
                <w:sz w:val="26"/>
                <w:szCs w:val="26"/>
              </w:rPr>
            </w:pPr>
          </w:p>
        </w:tc>
        <w:tc>
          <w:tcPr>
            <w:tcW w:w="1360" w:type="dxa"/>
          </w:tcPr>
          <w:p w:rsidR="00A4739F" w:rsidRPr="00A4739F" w:rsidRDefault="00A4739F" w:rsidP="00A4739F">
            <w:pPr>
              <w:rPr>
                <w:rFonts w:ascii="Times New Roman" w:hAnsi="Times New Roman" w:cs="Times New Roman"/>
                <w:b/>
                <w:sz w:val="26"/>
                <w:szCs w:val="26"/>
              </w:rPr>
            </w:pPr>
          </w:p>
        </w:tc>
        <w:tc>
          <w:tcPr>
            <w:tcW w:w="1124" w:type="dxa"/>
          </w:tcPr>
          <w:p w:rsidR="00A4739F" w:rsidRPr="00A4739F" w:rsidRDefault="00A4739F" w:rsidP="00A4739F">
            <w:pPr>
              <w:rPr>
                <w:rFonts w:ascii="Times New Roman" w:hAnsi="Times New Roman" w:cs="Times New Roman"/>
                <w:b/>
                <w:sz w:val="26"/>
                <w:szCs w:val="26"/>
              </w:rPr>
            </w:pPr>
          </w:p>
        </w:tc>
        <w:tc>
          <w:tcPr>
            <w:tcW w:w="1259" w:type="dxa"/>
          </w:tcPr>
          <w:p w:rsidR="00A4739F" w:rsidRPr="00A4739F" w:rsidRDefault="00A4739F" w:rsidP="00A4739F">
            <w:pPr>
              <w:rPr>
                <w:rFonts w:ascii="Times New Roman" w:hAnsi="Times New Roman" w:cs="Times New Roman"/>
                <w:b/>
                <w:sz w:val="26"/>
                <w:szCs w:val="26"/>
              </w:rPr>
            </w:pPr>
          </w:p>
        </w:tc>
        <w:tc>
          <w:tcPr>
            <w:tcW w:w="1319" w:type="dxa"/>
          </w:tcPr>
          <w:p w:rsidR="00A4739F" w:rsidRPr="00A4739F" w:rsidRDefault="00A4739F" w:rsidP="00A4739F">
            <w:pPr>
              <w:rPr>
                <w:rFonts w:ascii="Times New Roman" w:hAnsi="Times New Roman" w:cs="Times New Roman"/>
                <w:b/>
                <w:sz w:val="26"/>
                <w:szCs w:val="26"/>
              </w:rPr>
            </w:pPr>
          </w:p>
        </w:tc>
      </w:tr>
    </w:tbl>
    <w:p w:rsidR="00A4739F" w:rsidRPr="00A4739F" w:rsidRDefault="00A4739F" w:rsidP="00A4739F">
      <w:pPr>
        <w:spacing w:before="240"/>
        <w:rPr>
          <w:rFonts w:ascii="Times New Roman" w:hAnsi="Times New Roman" w:cs="Times New Roman"/>
          <w:b/>
          <w:sz w:val="26"/>
          <w:szCs w:val="26"/>
        </w:rPr>
      </w:pPr>
      <w:r w:rsidRPr="00A4739F">
        <w:rPr>
          <w:rFonts w:ascii="Times New Roman" w:hAnsi="Times New Roman" w:cs="Times New Roman"/>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A4739F" w:rsidRDefault="00A4739F" w:rsidP="00A4739F">
      <w:pPr>
        <w:spacing w:after="160" w:line="259" w:lineRule="auto"/>
        <w:rPr>
          <w:b/>
          <w:bCs/>
          <w:sz w:val="28"/>
          <w:szCs w:val="28"/>
        </w:rPr>
      </w:pPr>
      <w:r>
        <w:rPr>
          <w:b/>
          <w:bCs/>
          <w:sz w:val="28"/>
          <w:szCs w:val="28"/>
        </w:rPr>
        <w:br w:type="page"/>
      </w:r>
    </w:p>
    <w:p w:rsidR="00A4739F" w:rsidRPr="00A4739F" w:rsidRDefault="00A4739F" w:rsidP="00A4739F">
      <w:pPr>
        <w:spacing w:after="240"/>
        <w:rPr>
          <w:rFonts w:ascii="Times New Roman" w:hAnsi="Times New Roman" w:cs="Times New Roman"/>
          <w:b/>
          <w:bCs/>
          <w:sz w:val="28"/>
          <w:szCs w:val="28"/>
        </w:rPr>
      </w:pPr>
      <w:r w:rsidRPr="00A4739F">
        <w:rPr>
          <w:rFonts w:ascii="Times New Roman" w:hAnsi="Times New Roman" w:cs="Times New Roman"/>
          <w:b/>
          <w:bCs/>
          <w:sz w:val="28"/>
          <w:szCs w:val="28"/>
        </w:rPr>
        <w:lastRenderedPageBreak/>
        <w:t>Формы организации образовательного процесса в течение недели. Средняя группа(дети от 4 до 5 лет)</w:t>
      </w:r>
    </w:p>
    <w:tbl>
      <w:tblPr>
        <w:tblStyle w:val="af0"/>
        <w:tblW w:w="15154" w:type="dxa"/>
        <w:tblInd w:w="-176" w:type="dxa"/>
        <w:tblLayout w:type="fixed"/>
        <w:tblLook w:val="04A0"/>
      </w:tblPr>
      <w:tblGrid>
        <w:gridCol w:w="2723"/>
        <w:gridCol w:w="4394"/>
        <w:gridCol w:w="1181"/>
        <w:gridCol w:w="1794"/>
        <w:gridCol w:w="1360"/>
        <w:gridCol w:w="1124"/>
        <w:gridCol w:w="1259"/>
        <w:gridCol w:w="1319"/>
      </w:tblGrid>
      <w:tr w:rsidR="00A4739F" w:rsidRPr="00A4739F" w:rsidTr="00A4739F">
        <w:tc>
          <w:tcPr>
            <w:tcW w:w="2723"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394"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723"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p>
        </w:tc>
        <w:tc>
          <w:tcPr>
            <w:tcW w:w="4394"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p>
        </w:tc>
        <w:tc>
          <w:tcPr>
            <w:tcW w:w="1181" w:type="dxa"/>
            <w:vMerge/>
            <w:vAlign w:val="center"/>
          </w:tcPr>
          <w:p w:rsidR="00A4739F" w:rsidRPr="00A4739F" w:rsidRDefault="00A4739F" w:rsidP="00A4739F">
            <w:pPr>
              <w:jc w:val="center"/>
              <w:rPr>
                <w:rFonts w:ascii="Times New Roman" w:hAnsi="Times New Roman" w:cs="Times New Roman"/>
                <w:b/>
                <w:sz w:val="24"/>
                <w:szCs w:val="24"/>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723"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2</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РЭМП / К</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1</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 / ХЛ</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4</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Л / А</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382382" w:rsidRDefault="00382382"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Беседа, загадка, разговор</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 xml:space="preserve">Мастерская </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Чтение художественной и познавательной литературы</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Экспериментирование и наблюдение</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Игра</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Решение ситуативных задач</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Работа в книжном уголке</w:t>
            </w:r>
          </w:p>
        </w:tc>
        <w:tc>
          <w:tcPr>
            <w:tcW w:w="1181" w:type="dxa"/>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2723" w:type="dxa"/>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Другие формы:</w:t>
            </w:r>
          </w:p>
        </w:tc>
        <w:tc>
          <w:tcPr>
            <w:tcW w:w="4394" w:type="dxa"/>
          </w:tcPr>
          <w:p w:rsidR="00A4739F" w:rsidRPr="00A4739F" w:rsidRDefault="00A4739F" w:rsidP="00A4739F">
            <w:pPr>
              <w:rPr>
                <w:rFonts w:ascii="Times New Roman" w:hAnsi="Times New Roman" w:cs="Times New Roman"/>
                <w:b/>
                <w:sz w:val="24"/>
                <w:szCs w:val="24"/>
              </w:rPr>
            </w:pPr>
          </w:p>
        </w:tc>
        <w:tc>
          <w:tcPr>
            <w:tcW w:w="1181" w:type="dxa"/>
          </w:tcPr>
          <w:p w:rsidR="00A4739F" w:rsidRPr="00A4739F" w:rsidRDefault="00A4739F" w:rsidP="00A4739F">
            <w:pPr>
              <w:rPr>
                <w:rFonts w:ascii="Times New Roman" w:hAnsi="Times New Roman" w:cs="Times New Roman"/>
                <w:b/>
                <w:sz w:val="26"/>
                <w:szCs w:val="26"/>
              </w:rPr>
            </w:pPr>
          </w:p>
        </w:tc>
        <w:tc>
          <w:tcPr>
            <w:tcW w:w="1794" w:type="dxa"/>
          </w:tcPr>
          <w:p w:rsidR="00A4739F" w:rsidRPr="00A4739F" w:rsidRDefault="00A4739F" w:rsidP="00A4739F">
            <w:pPr>
              <w:rPr>
                <w:rFonts w:ascii="Times New Roman" w:hAnsi="Times New Roman" w:cs="Times New Roman"/>
                <w:b/>
                <w:sz w:val="26"/>
                <w:szCs w:val="26"/>
              </w:rPr>
            </w:pPr>
          </w:p>
        </w:tc>
        <w:tc>
          <w:tcPr>
            <w:tcW w:w="1360" w:type="dxa"/>
          </w:tcPr>
          <w:p w:rsidR="00A4739F" w:rsidRPr="00A4739F" w:rsidRDefault="00A4739F" w:rsidP="00A4739F">
            <w:pPr>
              <w:rPr>
                <w:rFonts w:ascii="Times New Roman" w:hAnsi="Times New Roman" w:cs="Times New Roman"/>
                <w:b/>
                <w:sz w:val="26"/>
                <w:szCs w:val="26"/>
              </w:rPr>
            </w:pPr>
          </w:p>
        </w:tc>
        <w:tc>
          <w:tcPr>
            <w:tcW w:w="1124" w:type="dxa"/>
          </w:tcPr>
          <w:p w:rsidR="00A4739F" w:rsidRPr="00A4739F" w:rsidRDefault="00A4739F" w:rsidP="00A4739F">
            <w:pPr>
              <w:rPr>
                <w:rFonts w:ascii="Times New Roman" w:hAnsi="Times New Roman" w:cs="Times New Roman"/>
                <w:b/>
                <w:sz w:val="26"/>
                <w:szCs w:val="26"/>
              </w:rPr>
            </w:pPr>
          </w:p>
        </w:tc>
        <w:tc>
          <w:tcPr>
            <w:tcW w:w="1259" w:type="dxa"/>
          </w:tcPr>
          <w:p w:rsidR="00A4739F" w:rsidRPr="00A4739F" w:rsidRDefault="00A4739F" w:rsidP="00A4739F">
            <w:pPr>
              <w:rPr>
                <w:rFonts w:ascii="Times New Roman" w:hAnsi="Times New Roman" w:cs="Times New Roman"/>
                <w:b/>
                <w:sz w:val="26"/>
                <w:szCs w:val="26"/>
              </w:rPr>
            </w:pPr>
          </w:p>
        </w:tc>
        <w:tc>
          <w:tcPr>
            <w:tcW w:w="1319" w:type="dxa"/>
          </w:tcPr>
          <w:p w:rsidR="00A4739F" w:rsidRPr="00A4739F" w:rsidRDefault="00A4739F" w:rsidP="00A4739F">
            <w:pPr>
              <w:rPr>
                <w:rFonts w:ascii="Times New Roman" w:hAnsi="Times New Roman" w:cs="Times New Roman"/>
                <w:b/>
                <w:sz w:val="26"/>
                <w:szCs w:val="26"/>
              </w:rPr>
            </w:pPr>
          </w:p>
        </w:tc>
      </w:tr>
    </w:tbl>
    <w:p w:rsidR="00A4739F" w:rsidRPr="00A4739F" w:rsidRDefault="00A4739F" w:rsidP="00A4739F">
      <w:pPr>
        <w:spacing w:before="240"/>
        <w:rPr>
          <w:rFonts w:ascii="Times New Roman" w:hAnsi="Times New Roman" w:cs="Times New Roman"/>
          <w:b/>
          <w:sz w:val="26"/>
          <w:szCs w:val="26"/>
        </w:rPr>
      </w:pPr>
      <w:r w:rsidRPr="00A4739F">
        <w:rPr>
          <w:rFonts w:ascii="Times New Roman" w:hAnsi="Times New Roman" w:cs="Times New Roman"/>
          <w:bCs/>
          <w:sz w:val="26"/>
          <w:szCs w:val="26"/>
        </w:rPr>
        <w:t>Общее количество занятий в неделю в группа</w:t>
      </w:r>
      <w:r w:rsidR="00172E6F">
        <w:rPr>
          <w:rFonts w:ascii="Times New Roman" w:hAnsi="Times New Roman" w:cs="Times New Roman"/>
          <w:bCs/>
          <w:sz w:val="26"/>
          <w:szCs w:val="26"/>
        </w:rPr>
        <w:t>х -</w:t>
      </w:r>
      <w:r w:rsidRPr="00A4739F">
        <w:rPr>
          <w:rFonts w:ascii="Times New Roman" w:hAnsi="Times New Roman" w:cs="Times New Roman"/>
          <w:bCs/>
          <w:sz w:val="26"/>
          <w:szCs w:val="26"/>
        </w:rPr>
        <w:t xml:space="preserve"> 10, по 2 занятия в день. Занятия проводятся в первую половину дня. Длительность занятий – до 20 минут</w:t>
      </w:r>
    </w:p>
    <w:p w:rsidR="00A4739F" w:rsidRDefault="00A4739F" w:rsidP="00A4739F">
      <w:pPr>
        <w:rPr>
          <w:b/>
          <w:sz w:val="26"/>
          <w:szCs w:val="26"/>
        </w:rPr>
      </w:pPr>
    </w:p>
    <w:p w:rsidR="00A4739F" w:rsidRDefault="00A4739F" w:rsidP="00A4739F">
      <w:pPr>
        <w:rPr>
          <w:b/>
          <w:sz w:val="26"/>
          <w:szCs w:val="26"/>
        </w:rPr>
      </w:pPr>
    </w:p>
    <w:p w:rsidR="00A4739F" w:rsidRDefault="00A4739F" w:rsidP="00A4739F">
      <w:pPr>
        <w:rPr>
          <w:b/>
          <w:sz w:val="26"/>
          <w:szCs w:val="26"/>
        </w:rPr>
      </w:pPr>
    </w:p>
    <w:p w:rsidR="00A4739F" w:rsidRPr="00A4739F" w:rsidRDefault="00A4739F" w:rsidP="00A4739F">
      <w:pPr>
        <w:rPr>
          <w:b/>
          <w:sz w:val="26"/>
          <w:szCs w:val="26"/>
        </w:rPr>
      </w:pPr>
      <w:r>
        <w:rPr>
          <w:b/>
          <w:sz w:val="26"/>
          <w:szCs w:val="26"/>
        </w:rPr>
        <w:lastRenderedPageBreak/>
        <w:t xml:space="preserve">                </w:t>
      </w:r>
      <w:r w:rsidRPr="00A4739F">
        <w:rPr>
          <w:rFonts w:ascii="Times New Roman" w:hAnsi="Times New Roman" w:cs="Times New Roman"/>
          <w:b/>
          <w:bCs/>
          <w:sz w:val="28"/>
          <w:szCs w:val="28"/>
        </w:rPr>
        <w:t>Формы организации образовательного процесса в течение недели. Старшая группа(дети от 5 до 6 лет)</w:t>
      </w:r>
    </w:p>
    <w:tbl>
      <w:tblPr>
        <w:tblStyle w:val="af0"/>
        <w:tblW w:w="15154" w:type="dxa"/>
        <w:tblInd w:w="-176" w:type="dxa"/>
        <w:tblLayout w:type="fixed"/>
        <w:tblLook w:val="04A0"/>
      </w:tblPr>
      <w:tblGrid>
        <w:gridCol w:w="2723"/>
        <w:gridCol w:w="4394"/>
        <w:gridCol w:w="1181"/>
        <w:gridCol w:w="1794"/>
        <w:gridCol w:w="1360"/>
        <w:gridCol w:w="1124"/>
        <w:gridCol w:w="1259"/>
        <w:gridCol w:w="1319"/>
      </w:tblGrid>
      <w:tr w:rsidR="00A4739F" w:rsidRPr="00A4739F" w:rsidTr="00A4739F">
        <w:tc>
          <w:tcPr>
            <w:tcW w:w="2723"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394"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723"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p>
        </w:tc>
        <w:tc>
          <w:tcPr>
            <w:tcW w:w="4394"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p>
        </w:tc>
        <w:tc>
          <w:tcPr>
            <w:tcW w:w="1181" w:type="dxa"/>
            <w:vMerge/>
            <w:vAlign w:val="center"/>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723"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4</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РЭМП</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К</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Г</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 / ХЛ</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5</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Л / ХТ</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А</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382382" w:rsidRDefault="00382382"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Беседа, загадка, разговор</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 xml:space="preserve">Мастерская </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Коллекционирование</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Чтение художественной и познавательной литературы</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Реализация проектов</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Экспериментирование и наблюдение</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Игра</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Конкурсы, викторины, досуги</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Решение ситуативных задач</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Работа в книжном уголке</w:t>
            </w:r>
          </w:p>
        </w:tc>
        <w:tc>
          <w:tcPr>
            <w:tcW w:w="1181" w:type="dxa"/>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rPr>
          <w:trHeight w:val="70"/>
        </w:trPr>
        <w:tc>
          <w:tcPr>
            <w:tcW w:w="2723" w:type="dxa"/>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Другие формы:</w:t>
            </w:r>
          </w:p>
        </w:tc>
        <w:tc>
          <w:tcPr>
            <w:tcW w:w="4394" w:type="dxa"/>
          </w:tcPr>
          <w:p w:rsidR="00A4739F" w:rsidRPr="00A4739F" w:rsidRDefault="00A4739F" w:rsidP="00A4739F">
            <w:pPr>
              <w:rPr>
                <w:rFonts w:ascii="Times New Roman" w:hAnsi="Times New Roman" w:cs="Times New Roman"/>
                <w:b/>
                <w:sz w:val="24"/>
                <w:szCs w:val="24"/>
              </w:rPr>
            </w:pPr>
          </w:p>
        </w:tc>
        <w:tc>
          <w:tcPr>
            <w:tcW w:w="1181" w:type="dxa"/>
          </w:tcPr>
          <w:p w:rsidR="00A4739F" w:rsidRPr="00A4739F" w:rsidRDefault="00A4739F" w:rsidP="00A4739F">
            <w:pPr>
              <w:rPr>
                <w:rFonts w:ascii="Times New Roman" w:hAnsi="Times New Roman" w:cs="Times New Roman"/>
                <w:b/>
                <w:sz w:val="26"/>
                <w:szCs w:val="26"/>
              </w:rPr>
            </w:pPr>
          </w:p>
        </w:tc>
        <w:tc>
          <w:tcPr>
            <w:tcW w:w="1794" w:type="dxa"/>
          </w:tcPr>
          <w:p w:rsidR="00A4739F" w:rsidRPr="00A4739F" w:rsidRDefault="00A4739F" w:rsidP="00A4739F">
            <w:pPr>
              <w:rPr>
                <w:rFonts w:ascii="Times New Roman" w:hAnsi="Times New Roman" w:cs="Times New Roman"/>
                <w:b/>
                <w:sz w:val="26"/>
                <w:szCs w:val="26"/>
              </w:rPr>
            </w:pPr>
          </w:p>
        </w:tc>
        <w:tc>
          <w:tcPr>
            <w:tcW w:w="1360" w:type="dxa"/>
          </w:tcPr>
          <w:p w:rsidR="00A4739F" w:rsidRPr="00A4739F" w:rsidRDefault="00A4739F" w:rsidP="00A4739F">
            <w:pPr>
              <w:rPr>
                <w:rFonts w:ascii="Times New Roman" w:hAnsi="Times New Roman" w:cs="Times New Roman"/>
                <w:b/>
                <w:sz w:val="26"/>
                <w:szCs w:val="26"/>
              </w:rPr>
            </w:pPr>
          </w:p>
        </w:tc>
        <w:tc>
          <w:tcPr>
            <w:tcW w:w="1124" w:type="dxa"/>
          </w:tcPr>
          <w:p w:rsidR="00A4739F" w:rsidRPr="00A4739F" w:rsidRDefault="00A4739F" w:rsidP="00A4739F">
            <w:pPr>
              <w:rPr>
                <w:rFonts w:ascii="Times New Roman" w:hAnsi="Times New Roman" w:cs="Times New Roman"/>
                <w:b/>
                <w:sz w:val="26"/>
                <w:szCs w:val="26"/>
              </w:rPr>
            </w:pPr>
          </w:p>
        </w:tc>
        <w:tc>
          <w:tcPr>
            <w:tcW w:w="1259" w:type="dxa"/>
          </w:tcPr>
          <w:p w:rsidR="00A4739F" w:rsidRPr="00A4739F" w:rsidRDefault="00A4739F" w:rsidP="00A4739F">
            <w:pPr>
              <w:rPr>
                <w:rFonts w:ascii="Times New Roman" w:hAnsi="Times New Roman" w:cs="Times New Roman"/>
                <w:b/>
                <w:sz w:val="26"/>
                <w:szCs w:val="26"/>
              </w:rPr>
            </w:pPr>
          </w:p>
        </w:tc>
        <w:tc>
          <w:tcPr>
            <w:tcW w:w="1319" w:type="dxa"/>
          </w:tcPr>
          <w:p w:rsidR="00A4739F" w:rsidRPr="00A4739F" w:rsidRDefault="00A4739F" w:rsidP="00A4739F">
            <w:pPr>
              <w:rPr>
                <w:rFonts w:ascii="Times New Roman" w:hAnsi="Times New Roman" w:cs="Times New Roman"/>
                <w:b/>
                <w:sz w:val="26"/>
                <w:szCs w:val="26"/>
              </w:rPr>
            </w:pPr>
          </w:p>
        </w:tc>
      </w:tr>
    </w:tbl>
    <w:p w:rsidR="00A4739F" w:rsidRPr="00A4739F" w:rsidRDefault="00A4739F" w:rsidP="00A4739F">
      <w:pPr>
        <w:spacing w:before="240"/>
        <w:rPr>
          <w:b/>
          <w:sz w:val="26"/>
          <w:szCs w:val="26"/>
        </w:rPr>
      </w:pPr>
      <w:r w:rsidRPr="00A4739F">
        <w:rPr>
          <w:rFonts w:ascii="Times New Roman" w:hAnsi="Times New Roman" w:cs="Times New Roman"/>
          <w:bCs/>
          <w:sz w:val="24"/>
          <w:szCs w:val="24"/>
        </w:rPr>
        <w:t>Общее количество</w:t>
      </w:r>
      <w:r w:rsidR="00172E6F">
        <w:rPr>
          <w:rFonts w:ascii="Times New Roman" w:hAnsi="Times New Roman" w:cs="Times New Roman"/>
          <w:bCs/>
          <w:sz w:val="24"/>
          <w:szCs w:val="24"/>
        </w:rPr>
        <w:t xml:space="preserve"> занятий в неделю в группах -</w:t>
      </w:r>
      <w:r w:rsidRPr="00A4739F">
        <w:rPr>
          <w:rFonts w:ascii="Times New Roman" w:hAnsi="Times New Roman" w:cs="Times New Roman"/>
          <w:bCs/>
          <w:sz w:val="24"/>
          <w:szCs w:val="24"/>
        </w:rPr>
        <w:t xml:space="preserve">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w:t>
      </w:r>
      <w:r w:rsidRPr="00A4739F">
        <w:rPr>
          <w:bCs/>
          <w:sz w:val="24"/>
          <w:szCs w:val="24"/>
        </w:rPr>
        <w:t xml:space="preserve"> </w:t>
      </w:r>
      <w:r w:rsidRPr="00A4739F">
        <w:rPr>
          <w:rFonts w:ascii="Times New Roman" w:hAnsi="Times New Roman" w:cs="Times New Roman"/>
          <w:bCs/>
          <w:sz w:val="24"/>
          <w:szCs w:val="24"/>
        </w:rPr>
        <w:t>проводятся в первую половину дня, после дневного сна могут организовываться занятия по художественно-эстетической</w:t>
      </w:r>
      <w:r w:rsidRPr="00A4739F">
        <w:rPr>
          <w:rFonts w:ascii="Times New Roman" w:hAnsi="Times New Roman" w:cs="Times New Roman"/>
          <w:bCs/>
          <w:sz w:val="26"/>
          <w:szCs w:val="26"/>
        </w:rPr>
        <w:t xml:space="preserve"> направленности, связанные с продуктивными видами деятельн</w:t>
      </w:r>
      <w:r w:rsidR="00172E6F">
        <w:rPr>
          <w:rFonts w:ascii="Times New Roman" w:hAnsi="Times New Roman" w:cs="Times New Roman"/>
          <w:bCs/>
          <w:sz w:val="26"/>
          <w:szCs w:val="26"/>
        </w:rPr>
        <w:t>ости. Длительность занятий – 20-</w:t>
      </w:r>
      <w:r w:rsidRPr="00A4739F">
        <w:rPr>
          <w:rFonts w:ascii="Times New Roman" w:hAnsi="Times New Roman" w:cs="Times New Roman"/>
          <w:bCs/>
          <w:sz w:val="26"/>
          <w:szCs w:val="26"/>
        </w:rPr>
        <w:t>25 минут</w:t>
      </w:r>
      <w:r w:rsidRPr="00623B0C">
        <w:rPr>
          <w:b/>
          <w:sz w:val="26"/>
          <w:szCs w:val="26"/>
        </w:rPr>
        <w:br w:type="page"/>
      </w:r>
      <w:r w:rsidRPr="00A4739F">
        <w:rPr>
          <w:rFonts w:ascii="Times New Roman" w:hAnsi="Times New Roman" w:cs="Times New Roman"/>
          <w:b/>
          <w:bCs/>
          <w:sz w:val="26"/>
          <w:szCs w:val="26"/>
        </w:rPr>
        <w:lastRenderedPageBreak/>
        <w:t>Формы организации образовательного процесса в течение недели. Подготовительная к школе группа(дети 6-7 лет)</w:t>
      </w:r>
    </w:p>
    <w:tbl>
      <w:tblPr>
        <w:tblStyle w:val="af0"/>
        <w:tblW w:w="15154" w:type="dxa"/>
        <w:tblInd w:w="-176" w:type="dxa"/>
        <w:tblLayout w:type="fixed"/>
        <w:tblLook w:val="04A0"/>
      </w:tblPr>
      <w:tblGrid>
        <w:gridCol w:w="2865"/>
        <w:gridCol w:w="4252"/>
        <w:gridCol w:w="1181"/>
        <w:gridCol w:w="1794"/>
        <w:gridCol w:w="1360"/>
        <w:gridCol w:w="1124"/>
        <w:gridCol w:w="1259"/>
        <w:gridCol w:w="1319"/>
      </w:tblGrid>
      <w:tr w:rsidR="00A4739F" w:rsidRPr="00A4739F" w:rsidTr="00A4739F">
        <w:tc>
          <w:tcPr>
            <w:tcW w:w="2865"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865"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6"/>
                <w:szCs w:val="26"/>
              </w:rPr>
            </w:pPr>
          </w:p>
        </w:tc>
        <w:tc>
          <w:tcPr>
            <w:tcW w:w="4252"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6"/>
                <w:szCs w:val="26"/>
              </w:rPr>
            </w:pPr>
          </w:p>
        </w:tc>
        <w:tc>
          <w:tcPr>
            <w:tcW w:w="1181" w:type="dxa"/>
            <w:vMerge/>
            <w:vAlign w:val="center"/>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865"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5</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РЭМП</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РЭМП</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К</w:t>
            </w:r>
          </w:p>
        </w:tc>
      </w:tr>
      <w:tr w:rsidR="00A4739F" w:rsidRPr="00A4739F" w:rsidTr="00A4739F">
        <w:tc>
          <w:tcPr>
            <w:tcW w:w="2865"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Г</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ХЛ</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865"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5</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Л / ХТ</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А</w:t>
            </w:r>
          </w:p>
        </w:tc>
      </w:tr>
      <w:tr w:rsidR="00A4739F" w:rsidRPr="00A4739F" w:rsidTr="00A4739F">
        <w:tc>
          <w:tcPr>
            <w:tcW w:w="2865"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382382" w:rsidRDefault="00382382"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Беседа, загадка, разговор</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 xml:space="preserve">Мастерская </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Коллекционирование</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Чтение художественной и познавательной литературы</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Реализация проектов</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Экспериментирование и наблюдение</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Игра</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Конкурсы, викторины, досуги</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Решение ситуативных задач</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Работа в книжном уголке</w:t>
            </w:r>
          </w:p>
        </w:tc>
        <w:tc>
          <w:tcPr>
            <w:tcW w:w="1181" w:type="dxa"/>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2865" w:type="dxa"/>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Другие формы:</w:t>
            </w:r>
          </w:p>
        </w:tc>
        <w:tc>
          <w:tcPr>
            <w:tcW w:w="4252" w:type="dxa"/>
          </w:tcPr>
          <w:p w:rsidR="00A4739F" w:rsidRPr="00A4739F" w:rsidRDefault="00A4739F" w:rsidP="00A4739F">
            <w:pPr>
              <w:rPr>
                <w:rFonts w:ascii="Times New Roman" w:hAnsi="Times New Roman" w:cs="Times New Roman"/>
                <w:b/>
                <w:sz w:val="24"/>
                <w:szCs w:val="24"/>
              </w:rPr>
            </w:pPr>
          </w:p>
        </w:tc>
        <w:tc>
          <w:tcPr>
            <w:tcW w:w="1181" w:type="dxa"/>
          </w:tcPr>
          <w:p w:rsidR="00A4739F" w:rsidRPr="00A4739F" w:rsidRDefault="00A4739F" w:rsidP="00A4739F">
            <w:pPr>
              <w:rPr>
                <w:rFonts w:ascii="Times New Roman" w:hAnsi="Times New Roman" w:cs="Times New Roman"/>
                <w:b/>
                <w:sz w:val="26"/>
                <w:szCs w:val="26"/>
              </w:rPr>
            </w:pPr>
          </w:p>
        </w:tc>
        <w:tc>
          <w:tcPr>
            <w:tcW w:w="1794" w:type="dxa"/>
          </w:tcPr>
          <w:p w:rsidR="00A4739F" w:rsidRPr="00A4739F" w:rsidRDefault="00A4739F" w:rsidP="00A4739F">
            <w:pPr>
              <w:rPr>
                <w:rFonts w:ascii="Times New Roman" w:hAnsi="Times New Roman" w:cs="Times New Roman"/>
                <w:b/>
                <w:sz w:val="26"/>
                <w:szCs w:val="26"/>
              </w:rPr>
            </w:pPr>
          </w:p>
        </w:tc>
        <w:tc>
          <w:tcPr>
            <w:tcW w:w="1360" w:type="dxa"/>
          </w:tcPr>
          <w:p w:rsidR="00A4739F" w:rsidRPr="00A4739F" w:rsidRDefault="00A4739F" w:rsidP="00A4739F">
            <w:pPr>
              <w:rPr>
                <w:rFonts w:ascii="Times New Roman" w:hAnsi="Times New Roman" w:cs="Times New Roman"/>
                <w:b/>
                <w:sz w:val="26"/>
                <w:szCs w:val="26"/>
              </w:rPr>
            </w:pPr>
          </w:p>
        </w:tc>
        <w:tc>
          <w:tcPr>
            <w:tcW w:w="1124" w:type="dxa"/>
          </w:tcPr>
          <w:p w:rsidR="00A4739F" w:rsidRPr="00A4739F" w:rsidRDefault="00A4739F" w:rsidP="00A4739F">
            <w:pPr>
              <w:rPr>
                <w:rFonts w:ascii="Times New Roman" w:hAnsi="Times New Roman" w:cs="Times New Roman"/>
                <w:b/>
                <w:sz w:val="26"/>
                <w:szCs w:val="26"/>
              </w:rPr>
            </w:pPr>
          </w:p>
        </w:tc>
        <w:tc>
          <w:tcPr>
            <w:tcW w:w="1259" w:type="dxa"/>
          </w:tcPr>
          <w:p w:rsidR="00A4739F" w:rsidRPr="00A4739F" w:rsidRDefault="00A4739F" w:rsidP="00A4739F">
            <w:pPr>
              <w:rPr>
                <w:rFonts w:ascii="Times New Roman" w:hAnsi="Times New Roman" w:cs="Times New Roman"/>
                <w:b/>
                <w:sz w:val="26"/>
                <w:szCs w:val="26"/>
              </w:rPr>
            </w:pPr>
          </w:p>
        </w:tc>
        <w:tc>
          <w:tcPr>
            <w:tcW w:w="1319" w:type="dxa"/>
          </w:tcPr>
          <w:p w:rsidR="00A4739F" w:rsidRPr="00A4739F" w:rsidRDefault="00A4739F" w:rsidP="00A4739F">
            <w:pPr>
              <w:rPr>
                <w:rFonts w:ascii="Times New Roman" w:hAnsi="Times New Roman" w:cs="Times New Roman"/>
                <w:b/>
                <w:sz w:val="26"/>
                <w:szCs w:val="26"/>
              </w:rPr>
            </w:pPr>
          </w:p>
        </w:tc>
      </w:tr>
    </w:tbl>
    <w:p w:rsidR="00A4739F" w:rsidRPr="00A4739F" w:rsidRDefault="00A4739F" w:rsidP="00A4739F">
      <w:pPr>
        <w:spacing w:before="120"/>
        <w:rPr>
          <w:rFonts w:ascii="Times New Roman" w:hAnsi="Times New Roman" w:cs="Times New Roman"/>
          <w:b/>
          <w:sz w:val="22"/>
          <w:szCs w:val="22"/>
        </w:rPr>
      </w:pPr>
      <w:r w:rsidRPr="00A4739F">
        <w:rPr>
          <w:rFonts w:ascii="Times New Roman" w:hAnsi="Times New Roman" w:cs="Times New Roman"/>
          <w:bCs/>
          <w:sz w:val="22"/>
          <w:szCs w:val="22"/>
        </w:rPr>
        <w:t>Общее количество занятий в неделю в группа</w:t>
      </w:r>
      <w:r w:rsidR="00172E6F">
        <w:rPr>
          <w:rFonts w:ascii="Times New Roman" w:hAnsi="Times New Roman" w:cs="Times New Roman"/>
          <w:bCs/>
          <w:sz w:val="22"/>
          <w:szCs w:val="22"/>
        </w:rPr>
        <w:t xml:space="preserve">х - </w:t>
      </w:r>
      <w:r w:rsidRPr="00A4739F">
        <w:rPr>
          <w:rFonts w:ascii="Times New Roman" w:hAnsi="Times New Roman" w:cs="Times New Roman"/>
          <w:bCs/>
          <w:sz w:val="22"/>
          <w:szCs w:val="22"/>
        </w:rPr>
        <w:t xml:space="preserve"> 16,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rsidR="00A4739F" w:rsidRPr="00724E7A" w:rsidRDefault="00A4739F" w:rsidP="00A4739F">
      <w:pPr>
        <w:rPr>
          <w:b/>
          <w:bCs/>
        </w:rPr>
        <w:sectPr w:rsidR="00A4739F" w:rsidRPr="00724E7A" w:rsidSect="00A4739F">
          <w:footerReference w:type="even" r:id="rId37"/>
          <w:pgSz w:w="16838" w:h="11906" w:orient="landscape"/>
          <w:pgMar w:top="1134" w:right="1134" w:bottom="851" w:left="1134" w:header="709" w:footer="709" w:gutter="0"/>
          <w:cols w:space="708"/>
          <w:docGrid w:linePitch="360"/>
        </w:sectPr>
      </w:pPr>
    </w:p>
    <w:p w:rsidR="00172E6F" w:rsidRDefault="00172E6F" w:rsidP="00A4739F">
      <w:pPr>
        <w:shd w:val="clear" w:color="auto" w:fill="FFFFFF"/>
        <w:spacing w:line="276" w:lineRule="auto"/>
        <w:ind w:firstLine="708"/>
        <w:jc w:val="both"/>
        <w:rPr>
          <w:rFonts w:ascii="Times New Roman" w:hAnsi="Times New Roman" w:cs="Times New Roman"/>
          <w:b/>
          <w:bCs/>
          <w:sz w:val="28"/>
          <w:szCs w:val="28"/>
        </w:rPr>
        <w:sectPr w:rsidR="00172E6F" w:rsidSect="00A4739F">
          <w:pgSz w:w="16838" w:h="11906" w:orient="landscape"/>
          <w:pgMar w:top="737" w:right="737" w:bottom="624" w:left="1134" w:header="709" w:footer="709" w:gutter="0"/>
          <w:cols w:space="708"/>
          <w:docGrid w:linePitch="360"/>
        </w:sectPr>
      </w:pPr>
    </w:p>
    <w:p w:rsidR="00A4739F" w:rsidRDefault="006F5F65" w:rsidP="00172E6F">
      <w:pPr>
        <w:shd w:val="clear" w:color="auto" w:fill="FFFFFF"/>
        <w:spacing w:line="276"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lastRenderedPageBreak/>
        <w:t>3.9</w:t>
      </w:r>
      <w:r w:rsidR="00A4739F" w:rsidRPr="00A4739F">
        <w:rPr>
          <w:rFonts w:ascii="Times New Roman" w:hAnsi="Times New Roman" w:cs="Times New Roman"/>
          <w:b/>
          <w:bCs/>
          <w:sz w:val="28"/>
          <w:szCs w:val="28"/>
        </w:rPr>
        <w:t>. Календарный</w:t>
      </w:r>
      <w:r w:rsidR="00A4739F">
        <w:rPr>
          <w:rFonts w:ascii="Times New Roman" w:hAnsi="Times New Roman" w:cs="Times New Roman"/>
          <w:b/>
          <w:bCs/>
          <w:sz w:val="28"/>
          <w:szCs w:val="28"/>
        </w:rPr>
        <w:t xml:space="preserve"> </w:t>
      </w:r>
      <w:r w:rsidR="00A4739F" w:rsidRPr="00A4739F">
        <w:rPr>
          <w:rFonts w:ascii="Times New Roman" w:hAnsi="Times New Roman" w:cs="Times New Roman"/>
          <w:b/>
          <w:bCs/>
          <w:sz w:val="28"/>
          <w:szCs w:val="28"/>
        </w:rPr>
        <w:t>план</w:t>
      </w:r>
      <w:r w:rsidR="00A4739F">
        <w:rPr>
          <w:rFonts w:ascii="Times New Roman" w:hAnsi="Times New Roman" w:cs="Times New Roman"/>
          <w:b/>
          <w:bCs/>
          <w:sz w:val="28"/>
          <w:szCs w:val="28"/>
        </w:rPr>
        <w:t xml:space="preserve"> </w:t>
      </w:r>
      <w:r w:rsidR="00A4739F" w:rsidRPr="00A4739F">
        <w:rPr>
          <w:rFonts w:ascii="Times New Roman" w:hAnsi="Times New Roman" w:cs="Times New Roman"/>
          <w:b/>
          <w:bCs/>
          <w:sz w:val="28"/>
          <w:szCs w:val="28"/>
        </w:rPr>
        <w:t>воспитательной</w:t>
      </w:r>
      <w:r w:rsidR="00A4739F">
        <w:rPr>
          <w:rFonts w:ascii="Times New Roman" w:hAnsi="Times New Roman" w:cs="Times New Roman"/>
          <w:b/>
          <w:bCs/>
          <w:sz w:val="28"/>
          <w:szCs w:val="28"/>
        </w:rPr>
        <w:t xml:space="preserve"> </w:t>
      </w:r>
      <w:r w:rsidR="00A4739F" w:rsidRPr="00A4739F">
        <w:rPr>
          <w:rFonts w:ascii="Times New Roman" w:hAnsi="Times New Roman" w:cs="Times New Roman"/>
          <w:b/>
          <w:bCs/>
          <w:sz w:val="28"/>
          <w:szCs w:val="28"/>
        </w:rPr>
        <w:t>работы</w:t>
      </w:r>
    </w:p>
    <w:p w:rsidR="00A4739F" w:rsidRPr="00A4739F" w:rsidRDefault="00A4739F" w:rsidP="00A4739F">
      <w:pPr>
        <w:shd w:val="clear" w:color="auto" w:fill="FFFFFF"/>
        <w:spacing w:line="276" w:lineRule="auto"/>
        <w:ind w:firstLine="708"/>
        <w:jc w:val="both"/>
        <w:rPr>
          <w:rFonts w:ascii="Times New Roman" w:hAnsi="Times New Roman" w:cs="Times New Roman"/>
          <w:b/>
          <w:bCs/>
          <w:color w:val="181818"/>
          <w:sz w:val="28"/>
          <w:szCs w:val="28"/>
        </w:rPr>
      </w:pPr>
    </w:p>
    <w:p w:rsidR="00A4739F" w:rsidRDefault="00A4739F" w:rsidP="00A4739F">
      <w:pPr>
        <w:tabs>
          <w:tab w:val="left" w:pos="284"/>
        </w:tabs>
        <w:spacing w:line="276" w:lineRule="auto"/>
        <w:ind w:right="-2" w:firstLine="709"/>
        <w:jc w:val="both"/>
        <w:rPr>
          <w:rStyle w:val="15"/>
          <w:rFonts w:eastAsiaTheme="minorHAnsi"/>
        </w:rPr>
      </w:pPr>
      <w:r>
        <w:rPr>
          <w:rFonts w:ascii="Times New Roman" w:hAnsi="Times New Roman" w:cs="Times New Roman"/>
          <w:sz w:val="28"/>
          <w:szCs w:val="28"/>
        </w:rPr>
        <w:t>В образовательную программу МБДОУ ДС №32 «Дружные ребята»</w:t>
      </w:r>
      <w:r w:rsidRPr="00A4739F">
        <w:rPr>
          <w:rFonts w:ascii="Times New Roman" w:hAnsi="Times New Roman" w:cs="Times New Roman"/>
          <w:sz w:val="28"/>
          <w:szCs w:val="28"/>
        </w:rPr>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w:t>
      </w:r>
      <w:r>
        <w:rPr>
          <w:rFonts w:ascii="Times New Roman" w:hAnsi="Times New Roman" w:cs="Times New Roman"/>
          <w:sz w:val="28"/>
          <w:szCs w:val="28"/>
        </w:rPr>
        <w:t>ий служит основой для разработки</w:t>
      </w:r>
      <w:r w:rsidRPr="00A4739F">
        <w:rPr>
          <w:rFonts w:ascii="Times New Roman" w:hAnsi="Times New Roman" w:cs="Times New Roman"/>
          <w:sz w:val="28"/>
          <w:szCs w:val="28"/>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A4739F">
        <w:rPr>
          <w:rStyle w:val="15"/>
          <w:rFonts w:eastAsia="Calibri"/>
        </w:rPr>
        <w:t>Примерн</w:t>
      </w:r>
      <w:r w:rsidRPr="00A4739F">
        <w:rPr>
          <w:rStyle w:val="15"/>
          <w:rFonts w:eastAsiaTheme="minorHAnsi"/>
        </w:rPr>
        <w:t>ом</w:t>
      </w:r>
      <w:r w:rsidRPr="00A4739F">
        <w:rPr>
          <w:rStyle w:val="15"/>
          <w:rFonts w:eastAsia="Calibri"/>
        </w:rPr>
        <w:t xml:space="preserve"> переч</w:t>
      </w:r>
      <w:r w:rsidRPr="00A4739F">
        <w:rPr>
          <w:rStyle w:val="15"/>
          <w:rFonts w:eastAsiaTheme="minorHAnsi"/>
        </w:rPr>
        <w:t>не</w:t>
      </w:r>
      <w:r w:rsidRPr="00A4739F">
        <w:rPr>
          <w:rStyle w:val="15"/>
          <w:rFonts w:eastAsia="Calibri"/>
        </w:rPr>
        <w:t xml:space="preserve"> основных государственных и народных праздников, памятных дат</w:t>
      </w:r>
      <w:r w:rsidRPr="00A4739F">
        <w:rPr>
          <w:rStyle w:val="15"/>
          <w:rFonts w:eastAsiaTheme="minorHAnsi"/>
        </w:rPr>
        <w:t xml:space="preserve"> (пункт 36.4 ФОП дошкольного образования)</w:t>
      </w:r>
      <w:r>
        <w:rPr>
          <w:rStyle w:val="15"/>
          <w:rFonts w:eastAsiaTheme="minorHAnsi"/>
        </w:rPr>
        <w:t>.</w:t>
      </w:r>
    </w:p>
    <w:p w:rsidR="00172E6F" w:rsidRPr="00172E6F" w:rsidRDefault="00172E6F" w:rsidP="00172E6F">
      <w:pPr>
        <w:tabs>
          <w:tab w:val="left" w:pos="284"/>
        </w:tabs>
        <w:spacing w:line="276" w:lineRule="auto"/>
        <w:ind w:firstLine="709"/>
        <w:jc w:val="both"/>
        <w:rPr>
          <w:rStyle w:val="15"/>
          <w:rFonts w:eastAsiaTheme="minorHAnsi"/>
        </w:rPr>
      </w:pPr>
      <w:r w:rsidRPr="00172E6F">
        <w:rPr>
          <w:rFonts w:ascii="Times New Roman" w:hAnsi="Times New Roman" w:cs="Times New Roman"/>
          <w:sz w:val="28"/>
          <w:szCs w:val="28"/>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172E6F">
        <w:rPr>
          <w:rStyle w:val="15"/>
          <w:rFonts w:eastAsia="Calibri"/>
        </w:rPr>
        <w:t>Примерн</w:t>
      </w:r>
      <w:r w:rsidRPr="00172E6F">
        <w:rPr>
          <w:rStyle w:val="15"/>
          <w:rFonts w:eastAsiaTheme="minorHAnsi"/>
        </w:rPr>
        <w:t>ом</w:t>
      </w:r>
      <w:r w:rsidRPr="00172E6F">
        <w:rPr>
          <w:rStyle w:val="15"/>
          <w:rFonts w:eastAsia="Calibri"/>
        </w:rPr>
        <w:t xml:space="preserve"> переч</w:t>
      </w:r>
      <w:r w:rsidRPr="00172E6F">
        <w:rPr>
          <w:rStyle w:val="15"/>
          <w:rFonts w:eastAsiaTheme="minorHAnsi"/>
        </w:rPr>
        <w:t>не</w:t>
      </w:r>
      <w:r w:rsidRPr="00172E6F">
        <w:rPr>
          <w:rStyle w:val="15"/>
          <w:rFonts w:eastAsia="Calibri"/>
        </w:rPr>
        <w:t xml:space="preserve"> основных государственных и народных праздников, памятных дат</w:t>
      </w:r>
      <w:r w:rsidRPr="00172E6F">
        <w:rPr>
          <w:rStyle w:val="15"/>
          <w:rFonts w:eastAsiaTheme="minorHAnsi"/>
        </w:rPr>
        <w:t xml:space="preserve"> (пункт 36.4 ФОП дошкольного образования).</w:t>
      </w:r>
    </w:p>
    <w:p w:rsidR="00172E6F" w:rsidRPr="00172E6F" w:rsidRDefault="00172E6F" w:rsidP="00172E6F">
      <w:pPr>
        <w:tabs>
          <w:tab w:val="left" w:pos="284"/>
        </w:tabs>
        <w:spacing w:line="276" w:lineRule="auto"/>
        <w:ind w:firstLine="709"/>
        <w:jc w:val="both"/>
        <w:rPr>
          <w:rFonts w:ascii="Times New Roman" w:hAnsi="Times New Roman" w:cs="Times New Roman"/>
          <w:sz w:val="28"/>
          <w:szCs w:val="28"/>
        </w:rPr>
      </w:pPr>
      <w:r w:rsidRPr="00172E6F">
        <w:rPr>
          <w:rStyle w:val="15"/>
          <w:rFonts w:eastAsiaTheme="minorHAnsi"/>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Pr>
          <w:rStyle w:val="15"/>
          <w:rFonts w:eastAsiaTheme="minorHAnsi"/>
        </w:rPr>
        <w:t xml:space="preserve"> </w:t>
      </w:r>
      <w:r w:rsidRPr="00172E6F">
        <w:rPr>
          <w:rStyle w:val="15"/>
          <w:rFonts w:eastAsiaTheme="minorHAnsi"/>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rsidR="00A4739F" w:rsidRPr="00172E6F" w:rsidRDefault="00172E6F" w:rsidP="00172E6F">
      <w:pPr>
        <w:jc w:val="center"/>
        <w:rPr>
          <w:rFonts w:ascii="Times New Roman" w:hAnsi="Times New Roman" w:cs="Times New Roman"/>
          <w:b/>
          <w:bCs/>
        </w:rPr>
      </w:pPr>
      <w:r>
        <w:rPr>
          <w:b/>
          <w:bCs/>
        </w:rPr>
        <w:br w:type="page"/>
      </w:r>
      <w:r w:rsidR="00406855">
        <w:rPr>
          <w:rFonts w:ascii="Times New Roman" w:hAnsi="Times New Roman" w:cs="Times New Roman"/>
          <w:b/>
          <w:sz w:val="26"/>
          <w:szCs w:val="26"/>
        </w:rPr>
        <w:lastRenderedPageBreak/>
        <w:t>Календарь</w:t>
      </w:r>
      <w:r w:rsidR="00A4739F" w:rsidRPr="00172E6F">
        <w:rPr>
          <w:rFonts w:ascii="Times New Roman" w:hAnsi="Times New Roman" w:cs="Times New Roman"/>
          <w:b/>
          <w:sz w:val="26"/>
          <w:szCs w:val="26"/>
        </w:rPr>
        <w:t xml:space="preserve"> воспитательных событий</w:t>
      </w:r>
    </w:p>
    <w:tbl>
      <w:tblPr>
        <w:tblStyle w:val="af0"/>
        <w:tblW w:w="16932" w:type="dxa"/>
        <w:tblInd w:w="-1168" w:type="dxa"/>
        <w:tblLook w:val="04A0"/>
      </w:tblPr>
      <w:tblGrid>
        <w:gridCol w:w="1297"/>
        <w:gridCol w:w="3095"/>
        <w:gridCol w:w="2417"/>
        <w:gridCol w:w="1917"/>
        <w:gridCol w:w="2118"/>
        <w:gridCol w:w="1917"/>
        <w:gridCol w:w="2254"/>
        <w:gridCol w:w="1917"/>
      </w:tblGrid>
      <w:tr w:rsidR="00A4739F" w:rsidRPr="00172E6F" w:rsidTr="00A4739F">
        <w:trPr>
          <w:tblHeader/>
        </w:trPr>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kern w:val="24"/>
                <w:sz w:val="24"/>
                <w:szCs w:val="24"/>
                <w:lang w:val="ru-RU"/>
              </w:rPr>
            </w:pPr>
            <w:r w:rsidRPr="00172E6F">
              <w:rPr>
                <w:rFonts w:ascii="Times New Roman" w:hAnsi="Times New Roman" w:cs="Times New Roman"/>
                <w:b/>
                <w:kern w:val="24"/>
                <w:sz w:val="24"/>
                <w:szCs w:val="24"/>
                <w:lang w:val="ru-RU"/>
              </w:rPr>
              <w:t>Месяц</w:t>
            </w:r>
          </w:p>
        </w:tc>
        <w:tc>
          <w:tcPr>
            <w:tcW w:w="15635" w:type="dxa"/>
            <w:gridSpan w:val="7"/>
          </w:tcPr>
          <w:p w:rsidR="00A4739F" w:rsidRPr="00172E6F" w:rsidRDefault="00A4739F" w:rsidP="00A4739F">
            <w:pPr>
              <w:tabs>
                <w:tab w:val="left" w:pos="284"/>
              </w:tabs>
              <w:jc w:val="center"/>
              <w:rPr>
                <w:rFonts w:ascii="Times New Roman" w:hAnsi="Times New Roman" w:cs="Times New Roman"/>
                <w:b/>
                <w:bCs/>
                <w:sz w:val="24"/>
                <w:szCs w:val="24"/>
                <w:lang w:val="ru-RU" w:eastAsia="ru-RU"/>
              </w:rPr>
            </w:pPr>
            <w:r w:rsidRPr="00172E6F">
              <w:rPr>
                <w:rFonts w:ascii="Times New Roman" w:hAnsi="Times New Roman" w:cs="Times New Roman"/>
                <w:b/>
                <w:bCs/>
                <w:sz w:val="24"/>
                <w:szCs w:val="24"/>
                <w:lang w:val="ru-RU" w:eastAsia="ru-RU"/>
              </w:rPr>
              <w:t>Направления воспитания в дошкольной образовательной организации</w:t>
            </w:r>
          </w:p>
        </w:tc>
      </w:tr>
      <w:tr w:rsidR="00A4739F" w:rsidRPr="00172E6F" w:rsidTr="00A4739F">
        <w:trPr>
          <w:tblHeader/>
        </w:trPr>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val="ru-RU" w:eastAsia="ru-RU"/>
              </w:rPr>
            </w:pPr>
          </w:p>
        </w:tc>
        <w:tc>
          <w:tcPr>
            <w:tcW w:w="3095" w:type="dxa"/>
          </w:tcPr>
          <w:p w:rsidR="00A4739F" w:rsidRPr="00172E6F" w:rsidRDefault="00A4739F" w:rsidP="00A4739F">
            <w:pPr>
              <w:tabs>
                <w:tab w:val="left" w:pos="284"/>
              </w:tabs>
              <w:jc w:val="center"/>
              <w:rPr>
                <w:rFonts w:ascii="Times New Roman" w:hAnsi="Times New Roman" w:cs="Times New Roman"/>
                <w:b/>
                <w:sz w:val="24"/>
                <w:szCs w:val="24"/>
                <w:lang w:val="ru-RU" w:eastAsia="ru-RU"/>
              </w:rPr>
            </w:pPr>
            <w:r w:rsidRPr="00172E6F">
              <w:rPr>
                <w:rFonts w:ascii="Times New Roman" w:hAnsi="Times New Roman" w:cs="Times New Roman"/>
                <w:b/>
                <w:sz w:val="24"/>
                <w:szCs w:val="24"/>
                <w:lang w:val="ru-RU" w:eastAsia="ru-RU"/>
              </w:rPr>
              <w:t xml:space="preserve">Патриотическое </w:t>
            </w:r>
          </w:p>
        </w:tc>
        <w:tc>
          <w:tcPr>
            <w:tcW w:w="2417" w:type="dxa"/>
          </w:tcPr>
          <w:p w:rsidR="00A4739F" w:rsidRPr="00172E6F" w:rsidRDefault="00A4739F" w:rsidP="00A4739F">
            <w:pPr>
              <w:tabs>
                <w:tab w:val="left" w:pos="284"/>
              </w:tabs>
              <w:jc w:val="center"/>
              <w:rPr>
                <w:rFonts w:ascii="Times New Roman" w:hAnsi="Times New Roman" w:cs="Times New Roman"/>
                <w:b/>
                <w:sz w:val="24"/>
                <w:szCs w:val="24"/>
                <w:lang w:val="ru-RU" w:eastAsia="ru-RU"/>
              </w:rPr>
            </w:pPr>
            <w:r w:rsidRPr="00172E6F">
              <w:rPr>
                <w:rFonts w:ascii="Times New Roman" w:hAnsi="Times New Roman" w:cs="Times New Roman"/>
                <w:b/>
                <w:sz w:val="24"/>
                <w:szCs w:val="24"/>
                <w:lang w:val="ru-RU" w:eastAsia="ru-RU"/>
              </w:rPr>
              <w:t>Духовно-нравственное</w:t>
            </w:r>
          </w:p>
        </w:tc>
        <w:tc>
          <w:tcPr>
            <w:tcW w:w="1917" w:type="dxa"/>
            <w:vAlign w:val="center"/>
          </w:tcPr>
          <w:p w:rsidR="00A4739F" w:rsidRPr="00172E6F" w:rsidRDefault="00A4739F" w:rsidP="00A4739F">
            <w:pPr>
              <w:tabs>
                <w:tab w:val="left" w:pos="284"/>
              </w:tabs>
              <w:jc w:val="center"/>
              <w:rPr>
                <w:rFonts w:ascii="Times New Roman" w:hAnsi="Times New Roman" w:cs="Times New Roman"/>
                <w:b/>
                <w:sz w:val="24"/>
                <w:szCs w:val="24"/>
                <w:lang w:val="ru-RU" w:eastAsia="ru-RU"/>
              </w:rPr>
            </w:pPr>
            <w:r w:rsidRPr="00172E6F">
              <w:rPr>
                <w:rFonts w:ascii="Times New Roman" w:hAnsi="Times New Roman" w:cs="Times New Roman"/>
                <w:b/>
                <w:sz w:val="24"/>
                <w:szCs w:val="24"/>
                <w:lang w:val="ru-RU" w:eastAsia="ru-RU"/>
              </w:rPr>
              <w:t xml:space="preserve">Трудовое </w:t>
            </w:r>
          </w:p>
        </w:tc>
        <w:tc>
          <w:tcPr>
            <w:tcW w:w="2118"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sz w:val="24"/>
                <w:szCs w:val="24"/>
                <w:lang w:val="ru-RU" w:eastAsia="ru-RU"/>
              </w:rPr>
              <w:t>Познавате</w:t>
            </w:r>
            <w:r w:rsidRPr="00172E6F">
              <w:rPr>
                <w:rFonts w:ascii="Times New Roman" w:hAnsi="Times New Roman" w:cs="Times New Roman"/>
                <w:b/>
                <w:sz w:val="24"/>
                <w:szCs w:val="24"/>
                <w:lang w:eastAsia="ru-RU"/>
              </w:rPr>
              <w:t xml:space="preserve">льное </w:t>
            </w:r>
          </w:p>
        </w:tc>
        <w:tc>
          <w:tcPr>
            <w:tcW w:w="1917"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sz w:val="24"/>
                <w:szCs w:val="24"/>
                <w:lang w:eastAsia="ru-RU"/>
              </w:rPr>
              <w:t xml:space="preserve">Социальное </w:t>
            </w:r>
          </w:p>
        </w:tc>
        <w:tc>
          <w:tcPr>
            <w:tcW w:w="2254"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sz w:val="24"/>
                <w:szCs w:val="24"/>
                <w:lang w:eastAsia="ru-RU"/>
              </w:rPr>
              <w:t>Физическое и оздоровительное</w:t>
            </w:r>
          </w:p>
        </w:tc>
        <w:tc>
          <w:tcPr>
            <w:tcW w:w="1917"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sz w:val="24"/>
                <w:szCs w:val="24"/>
                <w:lang w:eastAsia="ru-RU"/>
              </w:rPr>
              <w:t xml:space="preserve">Эстетическое </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kern w:val="24"/>
                <w:sz w:val="24"/>
                <w:szCs w:val="24"/>
              </w:rPr>
              <w:t>Сентябрь</w:t>
            </w:r>
          </w:p>
        </w:tc>
        <w:tc>
          <w:tcPr>
            <w:tcW w:w="3095" w:type="dxa"/>
            <w:vAlign w:val="center"/>
          </w:tcPr>
          <w:p w:rsidR="00A4739F" w:rsidRPr="00E94F8D" w:rsidRDefault="00A4739F" w:rsidP="00A4739F">
            <w:pPr>
              <w:tabs>
                <w:tab w:val="left" w:pos="284"/>
              </w:tabs>
              <w:jc w:val="center"/>
              <w:rPr>
                <w:rFonts w:ascii="Times New Roman" w:hAnsi="Times New Roman" w:cs="Times New Roman"/>
              </w:rPr>
            </w:pPr>
            <w:r w:rsidRPr="00E94F8D">
              <w:rPr>
                <w:rFonts w:ascii="Times New Roman" w:hAnsi="Times New Roman" w:cs="Times New Roman"/>
              </w:rPr>
              <w:t xml:space="preserve">ДеньБородинскогосражения </w:t>
            </w:r>
          </w:p>
          <w:p w:rsidR="00A4739F" w:rsidRPr="00172E6F" w:rsidRDefault="00A4739F" w:rsidP="00A4739F">
            <w:pPr>
              <w:tabs>
                <w:tab w:val="left" w:pos="284"/>
              </w:tabs>
              <w:jc w:val="center"/>
              <w:rPr>
                <w:rFonts w:ascii="Times New Roman" w:hAnsi="Times New Roman" w:cs="Times New Roman"/>
                <w:b/>
                <w:color w:val="C00000"/>
                <w:lang w:eastAsia="ru-RU"/>
              </w:rPr>
            </w:pPr>
            <w:r w:rsidRPr="00E94F8D">
              <w:rPr>
                <w:rFonts w:ascii="Times New Roman" w:hAnsi="Times New Roman" w:cs="Times New Roman"/>
              </w:rPr>
              <w:t>(7 сентября)</w:t>
            </w:r>
          </w:p>
        </w:tc>
        <w:tc>
          <w:tcPr>
            <w:tcW w:w="24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Международный день благотворительности</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(5 сентября)</w:t>
            </w:r>
          </w:p>
        </w:tc>
        <w:tc>
          <w:tcPr>
            <w:tcW w:w="1917" w:type="dxa"/>
            <w:vMerge w:val="restart"/>
            <w:vAlign w:val="center"/>
          </w:tcPr>
          <w:p w:rsidR="00A4739F" w:rsidRPr="00E94F8D" w:rsidRDefault="00A4739F" w:rsidP="00A4739F">
            <w:pPr>
              <w:tabs>
                <w:tab w:val="left" w:pos="284"/>
              </w:tabs>
              <w:jc w:val="center"/>
              <w:rPr>
                <w:rFonts w:ascii="Times New Roman" w:hAnsi="Times New Roman" w:cs="Times New Roman"/>
                <w:bCs/>
                <w:kern w:val="24"/>
                <w:lang w:val="ru-RU"/>
              </w:rPr>
            </w:pPr>
            <w:r w:rsidRPr="00E94F8D">
              <w:rPr>
                <w:rFonts w:ascii="Times New Roman" w:hAnsi="Times New Roman" w:cs="Times New Roman"/>
                <w:bCs/>
                <w:kern w:val="24"/>
                <w:lang w:val="ru-RU"/>
              </w:rPr>
              <w:t xml:space="preserve">День воспитателя и всех дошкольных работников </w:t>
            </w:r>
          </w:p>
          <w:p w:rsidR="00A4739F" w:rsidRPr="00172E6F" w:rsidRDefault="00A4739F" w:rsidP="00A4739F">
            <w:pPr>
              <w:tabs>
                <w:tab w:val="left" w:pos="284"/>
              </w:tabs>
              <w:jc w:val="center"/>
              <w:rPr>
                <w:rFonts w:ascii="Times New Roman" w:hAnsi="Times New Roman" w:cs="Times New Roman"/>
                <w:b/>
                <w:color w:val="C00000"/>
                <w:lang w:eastAsia="ru-RU"/>
              </w:rPr>
            </w:pPr>
            <w:r w:rsidRPr="00E94F8D">
              <w:rPr>
                <w:rFonts w:ascii="Times New Roman" w:hAnsi="Times New Roman" w:cs="Times New Roman"/>
                <w:bCs/>
                <w:kern w:val="24"/>
              </w:rPr>
              <w:t>(27 сентября)</w:t>
            </w: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lang w:val="ru-RU"/>
              </w:rPr>
            </w:pPr>
            <w:r w:rsidRPr="00172E6F">
              <w:rPr>
                <w:rFonts w:ascii="Times New Roman" w:hAnsi="Times New Roman" w:cs="Times New Roman"/>
                <w:lang w:val="ru-RU"/>
              </w:rPr>
              <w:t>Международный день чистого воздуха для голубого неба</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(7 сентября)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 xml:space="preserve">День шарлотки и осенних пирогов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(13 сентября)</w:t>
            </w:r>
          </w:p>
        </w:tc>
        <w:tc>
          <w:tcPr>
            <w:tcW w:w="1917" w:type="dxa"/>
            <w:vMerge w:val="restart"/>
          </w:tcPr>
          <w:p w:rsidR="00A4739F" w:rsidRPr="00172E6F" w:rsidRDefault="00A4739F" w:rsidP="00A4739F">
            <w:pPr>
              <w:tabs>
                <w:tab w:val="left" w:pos="284"/>
              </w:tabs>
              <w:jc w:val="center"/>
              <w:rPr>
                <w:rFonts w:ascii="Times New Roman" w:hAnsi="Times New Roman" w:cs="Times New Roman"/>
                <w:b/>
                <w:lang w:val="ru-RU" w:eastAsia="ru-RU"/>
              </w:rPr>
            </w:pP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val="ru-RU" w:eastAsia="ru-RU"/>
              </w:rPr>
            </w:pPr>
          </w:p>
        </w:tc>
        <w:tc>
          <w:tcPr>
            <w:tcW w:w="3095"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Международный день мира</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(21 сентября)</w:t>
            </w: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rPr>
              <w:t>День знаний (1 сентября)</w:t>
            </w: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туризма (27 сентября)</w:t>
            </w:r>
          </w:p>
        </w:tc>
        <w:tc>
          <w:tcPr>
            <w:tcW w:w="1917" w:type="dxa"/>
            <w:vMerge/>
          </w:tcPr>
          <w:p w:rsidR="00A4739F" w:rsidRPr="00172E6F" w:rsidRDefault="00A4739F" w:rsidP="00A4739F">
            <w:pPr>
              <w:tabs>
                <w:tab w:val="left" w:pos="284"/>
              </w:tabs>
              <w:jc w:val="center"/>
              <w:rPr>
                <w:rFonts w:ascii="Times New Roman" w:hAnsi="Times New Roman" w:cs="Times New Roman"/>
                <w:b/>
                <w:lang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kern w:val="24"/>
                <w:sz w:val="24"/>
                <w:szCs w:val="24"/>
              </w:rPr>
              <w:t>Октябрь</w:t>
            </w:r>
          </w:p>
        </w:tc>
        <w:tc>
          <w:tcPr>
            <w:tcW w:w="3095"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Всемирный день учителя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(5 октября)</w:t>
            </w:r>
          </w:p>
        </w:tc>
        <w:tc>
          <w:tcPr>
            <w:tcW w:w="2417"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Всемирный день хлеба</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(16 октября)</w:t>
            </w:r>
          </w:p>
        </w:tc>
        <w:tc>
          <w:tcPr>
            <w:tcW w:w="1917" w:type="dxa"/>
            <w:vMerge w:val="restart"/>
            <w:vAlign w:val="center"/>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 xml:space="preserve">День учителя </w:t>
            </w:r>
          </w:p>
          <w:p w:rsidR="00A4739F" w:rsidRPr="00172E6F" w:rsidRDefault="00A4739F" w:rsidP="00A4739F">
            <w:pPr>
              <w:tabs>
                <w:tab w:val="left" w:pos="284"/>
              </w:tabs>
              <w:jc w:val="center"/>
              <w:rPr>
                <w:rFonts w:ascii="Times New Roman" w:hAnsi="Times New Roman" w:cs="Times New Roman"/>
                <w:bCs/>
                <w:color w:val="C00000"/>
                <w:lang w:eastAsia="ru-RU"/>
              </w:rPr>
            </w:pPr>
            <w:r w:rsidRPr="00E94F8D">
              <w:rPr>
                <w:rFonts w:ascii="Times New Roman" w:hAnsi="Times New Roman" w:cs="Times New Roman"/>
                <w:bCs/>
                <w:lang w:eastAsia="ru-RU"/>
              </w:rPr>
              <w:t>(5 октября)</w:t>
            </w: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lang w:val="ru-RU"/>
              </w:rPr>
            </w:pPr>
            <w:r w:rsidRPr="00172E6F">
              <w:rPr>
                <w:rFonts w:ascii="Times New Roman" w:hAnsi="Times New Roman" w:cs="Times New Roman"/>
                <w:lang w:val="ru-RU"/>
              </w:rPr>
              <w:t xml:space="preserve">Всемирный день зашиты животных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(4 октября)</w:t>
            </w:r>
          </w:p>
        </w:tc>
        <w:tc>
          <w:tcPr>
            <w:tcW w:w="1917" w:type="dxa"/>
            <w:vAlign w:val="center"/>
          </w:tcPr>
          <w:p w:rsidR="00A4739F" w:rsidRPr="00E94F8D" w:rsidRDefault="00A4739F" w:rsidP="00A4739F">
            <w:pPr>
              <w:tabs>
                <w:tab w:val="left" w:pos="284"/>
              </w:tabs>
              <w:jc w:val="center"/>
              <w:rPr>
                <w:rFonts w:ascii="Times New Roman" w:hAnsi="Times New Roman" w:cs="Times New Roman"/>
                <w:bCs/>
                <w:kern w:val="24"/>
                <w:lang w:val="ru-RU"/>
              </w:rPr>
            </w:pPr>
            <w:r w:rsidRPr="00E94F8D">
              <w:rPr>
                <w:rFonts w:ascii="Times New Roman" w:hAnsi="Times New Roman" w:cs="Times New Roman"/>
                <w:bCs/>
                <w:kern w:val="24"/>
                <w:lang w:val="ru-RU"/>
              </w:rPr>
              <w:t xml:space="preserve">День отца в России </w:t>
            </w:r>
          </w:p>
          <w:p w:rsidR="00A4739F" w:rsidRPr="00172E6F" w:rsidRDefault="00A4739F" w:rsidP="00A4739F">
            <w:pPr>
              <w:tabs>
                <w:tab w:val="left" w:pos="284"/>
              </w:tabs>
              <w:jc w:val="center"/>
              <w:rPr>
                <w:rFonts w:ascii="Times New Roman" w:hAnsi="Times New Roman" w:cs="Times New Roman"/>
                <w:b/>
                <w:color w:val="C00000"/>
                <w:lang w:val="ru-RU" w:eastAsia="ru-RU"/>
              </w:rPr>
            </w:pPr>
            <w:r w:rsidRPr="00E94F8D">
              <w:rPr>
                <w:rFonts w:ascii="Times New Roman" w:hAnsi="Times New Roman" w:cs="Times New Roman"/>
                <w:bCs/>
                <w:kern w:val="24"/>
                <w:lang w:val="ru-RU"/>
              </w:rPr>
              <w:t>(5 октября)</w:t>
            </w:r>
          </w:p>
        </w:tc>
        <w:tc>
          <w:tcPr>
            <w:tcW w:w="2254" w:type="dxa"/>
            <w:vMerge w:val="restart"/>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 xml:space="preserve">Международный день музыки </w:t>
            </w:r>
          </w:p>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(1 октября)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kern w:val="24"/>
                <w:sz w:val="24"/>
                <w:szCs w:val="24"/>
              </w:rPr>
            </w:pPr>
          </w:p>
        </w:tc>
        <w:tc>
          <w:tcPr>
            <w:tcW w:w="3095" w:type="dxa"/>
            <w:vAlign w:val="center"/>
          </w:tcPr>
          <w:p w:rsidR="00A4739F" w:rsidRPr="00172E6F" w:rsidRDefault="00A4739F" w:rsidP="00A4739F">
            <w:pPr>
              <w:tabs>
                <w:tab w:val="left" w:pos="284"/>
              </w:tabs>
              <w:ind w:right="-2"/>
              <w:jc w:val="center"/>
              <w:rPr>
                <w:rFonts w:ascii="Times New Roman" w:hAnsi="Times New Roman" w:cs="Times New Roman"/>
                <w:bCs/>
                <w:kern w:val="24"/>
              </w:rPr>
            </w:pPr>
          </w:p>
        </w:tc>
        <w:tc>
          <w:tcPr>
            <w:tcW w:w="2417" w:type="dxa"/>
            <w:vAlign w:val="center"/>
          </w:tcPr>
          <w:p w:rsidR="00A4739F" w:rsidRPr="00E94F8D" w:rsidRDefault="00A4739F" w:rsidP="00A4739F">
            <w:pPr>
              <w:tabs>
                <w:tab w:val="left" w:pos="284"/>
              </w:tabs>
              <w:ind w:right="-2"/>
              <w:jc w:val="center"/>
              <w:rPr>
                <w:rFonts w:ascii="Times New Roman" w:hAnsi="Times New Roman" w:cs="Times New Roman"/>
                <w:b/>
                <w:lang w:val="ru-RU" w:eastAsia="ru-RU"/>
              </w:rPr>
            </w:pPr>
            <w:r w:rsidRPr="00E94F8D">
              <w:rPr>
                <w:rFonts w:ascii="Times New Roman" w:hAnsi="Times New Roman" w:cs="Times New Roman"/>
                <w:bCs/>
                <w:kern w:val="24"/>
                <w:lang w:val="ru-RU"/>
              </w:rPr>
              <w:t>Международный день пожилых людей(1 октября)</w:t>
            </w:r>
          </w:p>
        </w:tc>
        <w:tc>
          <w:tcPr>
            <w:tcW w:w="1917" w:type="dxa"/>
            <w:vMerge/>
            <w:vAlign w:val="center"/>
          </w:tcPr>
          <w:p w:rsidR="00A4739F" w:rsidRPr="00172E6F" w:rsidRDefault="00A4739F" w:rsidP="00A4739F">
            <w:pPr>
              <w:tabs>
                <w:tab w:val="left" w:pos="284"/>
              </w:tabs>
              <w:jc w:val="center"/>
              <w:rPr>
                <w:rFonts w:ascii="Times New Roman" w:hAnsi="Times New Roman" w:cs="Times New Roman"/>
                <w:b/>
                <w:color w:val="C00000"/>
                <w:lang w:val="ru-RU" w:eastAsia="ru-RU"/>
              </w:rPr>
            </w:pP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lang w:val="ru-RU"/>
              </w:rPr>
            </w:pPr>
          </w:p>
        </w:tc>
        <w:tc>
          <w:tcPr>
            <w:tcW w:w="1917" w:type="dxa"/>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 xml:space="preserve">Международный день Бабушек и Дедушек </w:t>
            </w:r>
          </w:p>
          <w:p w:rsidR="00A4739F" w:rsidRPr="00172E6F" w:rsidRDefault="00A4739F" w:rsidP="00A4739F">
            <w:pPr>
              <w:tabs>
                <w:tab w:val="left" w:pos="284"/>
              </w:tabs>
              <w:ind w:right="-2"/>
              <w:jc w:val="center"/>
              <w:rPr>
                <w:rFonts w:ascii="Times New Roman" w:hAnsi="Times New Roman" w:cs="Times New Roman"/>
                <w:bCs/>
                <w:color w:val="C00000"/>
                <w:kern w:val="24"/>
                <w:lang w:val="ru-RU"/>
              </w:rPr>
            </w:pPr>
            <w:r w:rsidRPr="00172E6F">
              <w:rPr>
                <w:rFonts w:ascii="Times New Roman" w:hAnsi="Times New Roman" w:cs="Times New Roman"/>
                <w:bCs/>
                <w:kern w:val="24"/>
                <w:lang w:val="ru-RU"/>
              </w:rPr>
              <w:t>(28 октября)</w:t>
            </w:r>
          </w:p>
        </w:tc>
        <w:tc>
          <w:tcPr>
            <w:tcW w:w="2254" w:type="dxa"/>
            <w:vMerge/>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 xml:space="preserve">Международный день анимации </w:t>
            </w:r>
          </w:p>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(28 октября)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15635" w:type="dxa"/>
            <w:gridSpan w:val="7"/>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Осенний праздник «Осенины»</w:t>
            </w:r>
          </w:p>
        </w:tc>
      </w:tr>
      <w:tr w:rsidR="00A4739F" w:rsidRPr="00172E6F" w:rsidTr="00A4739F">
        <w:tc>
          <w:tcPr>
            <w:tcW w:w="1297"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kern w:val="24"/>
                <w:sz w:val="24"/>
                <w:szCs w:val="24"/>
              </w:rPr>
              <w:t>Ноябрь</w:t>
            </w:r>
          </w:p>
        </w:tc>
        <w:tc>
          <w:tcPr>
            <w:tcW w:w="3095" w:type="dxa"/>
            <w:vAlign w:val="center"/>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День народного единства (4 ноября)</w:t>
            </w:r>
          </w:p>
        </w:tc>
        <w:tc>
          <w:tcPr>
            <w:tcW w:w="2417" w:type="dxa"/>
            <w:vAlign w:val="center"/>
          </w:tcPr>
          <w:p w:rsidR="00A4739F" w:rsidRPr="00E94F8D" w:rsidRDefault="00A4739F" w:rsidP="00A4739F">
            <w:pPr>
              <w:tabs>
                <w:tab w:val="left" w:pos="284"/>
              </w:tabs>
              <w:jc w:val="center"/>
              <w:rPr>
                <w:rFonts w:ascii="Times New Roman" w:hAnsi="Times New Roman" w:cs="Times New Roman"/>
                <w:bCs/>
                <w:lang w:eastAsia="ru-RU"/>
              </w:rPr>
            </w:pPr>
          </w:p>
        </w:tc>
        <w:tc>
          <w:tcPr>
            <w:tcW w:w="1917"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kern w:val="24"/>
                <w:lang w:val="ru-RU"/>
              </w:rPr>
              <w:t>День милиции (день сотрудника органов внутренних дел) (10 ноября)</w:t>
            </w: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rPr>
            </w:pPr>
            <w:r w:rsidRPr="00172E6F">
              <w:rPr>
                <w:rFonts w:ascii="Times New Roman" w:hAnsi="Times New Roman" w:cs="Times New Roman"/>
              </w:rPr>
              <w:t>Всемирный день телевидения</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(21 ноября)</w:t>
            </w:r>
          </w:p>
        </w:tc>
        <w:tc>
          <w:tcPr>
            <w:tcW w:w="1917" w:type="dxa"/>
            <w:vAlign w:val="center"/>
          </w:tcPr>
          <w:p w:rsidR="00A4739F" w:rsidRPr="00E94F8D" w:rsidRDefault="00A4739F" w:rsidP="00A4739F">
            <w:pPr>
              <w:tabs>
                <w:tab w:val="left" w:pos="284"/>
              </w:tabs>
              <w:ind w:right="-2"/>
              <w:jc w:val="center"/>
              <w:rPr>
                <w:rFonts w:ascii="Times New Roman" w:hAnsi="Times New Roman" w:cs="Times New Roman"/>
                <w:bCs/>
                <w:kern w:val="24"/>
                <w:lang w:val="ru-RU"/>
              </w:rPr>
            </w:pPr>
            <w:r w:rsidRPr="00E94F8D">
              <w:rPr>
                <w:rFonts w:ascii="Times New Roman" w:hAnsi="Times New Roman" w:cs="Times New Roman"/>
                <w:bCs/>
                <w:kern w:val="24"/>
                <w:lang w:val="ru-RU"/>
              </w:rPr>
              <w:t>День матери в России</w:t>
            </w:r>
          </w:p>
          <w:p w:rsidR="00A4739F" w:rsidRPr="00172E6F" w:rsidRDefault="00A4739F" w:rsidP="00A4739F">
            <w:pPr>
              <w:tabs>
                <w:tab w:val="left" w:pos="284"/>
              </w:tabs>
              <w:jc w:val="center"/>
              <w:rPr>
                <w:rFonts w:ascii="Times New Roman" w:hAnsi="Times New Roman" w:cs="Times New Roman"/>
                <w:b/>
                <w:color w:val="C00000"/>
                <w:lang w:val="ru-RU" w:eastAsia="ru-RU"/>
              </w:rPr>
            </w:pPr>
            <w:r w:rsidRPr="00E94F8D">
              <w:rPr>
                <w:rFonts w:ascii="Times New Roman" w:hAnsi="Times New Roman" w:cs="Times New Roman"/>
                <w:bCs/>
                <w:kern w:val="24"/>
                <w:lang w:val="ru-RU"/>
              </w:rPr>
              <w:t>(27 ноября)</w:t>
            </w:r>
          </w:p>
        </w:tc>
        <w:tc>
          <w:tcPr>
            <w:tcW w:w="2254" w:type="dxa"/>
            <w:vMerge w:val="restart"/>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Самуила Маршака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(3 ноября)</w:t>
            </w:r>
          </w:p>
        </w:tc>
      </w:tr>
      <w:tr w:rsidR="00A4739F" w:rsidRPr="00172E6F" w:rsidTr="00A4739F">
        <w:tc>
          <w:tcPr>
            <w:tcW w:w="1297"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 xml:space="preserve">День Государственного герба Российской Федерации </w:t>
            </w:r>
          </w:p>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(30 ноября)</w:t>
            </w:r>
          </w:p>
        </w:tc>
        <w:tc>
          <w:tcPr>
            <w:tcW w:w="2417" w:type="dxa"/>
            <w:vAlign w:val="center"/>
          </w:tcPr>
          <w:p w:rsidR="00A4739F" w:rsidRPr="00E94F8D" w:rsidRDefault="00A4739F" w:rsidP="00A4739F">
            <w:pPr>
              <w:tabs>
                <w:tab w:val="left" w:pos="284"/>
              </w:tabs>
              <w:jc w:val="center"/>
              <w:rPr>
                <w:rFonts w:ascii="Times New Roman" w:hAnsi="Times New Roman" w:cs="Times New Roman"/>
                <w:b/>
                <w:lang w:val="ru-RU"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логопеда (14 ноября)</w:t>
            </w:r>
          </w:p>
        </w:tc>
        <w:tc>
          <w:tcPr>
            <w:tcW w:w="2118"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lang w:val="ru-RU"/>
              </w:rPr>
            </w:pPr>
            <w:r w:rsidRPr="00172E6F">
              <w:rPr>
                <w:rFonts w:ascii="Times New Roman" w:hAnsi="Times New Roman" w:cs="Times New Roman"/>
                <w:bCs/>
                <w:kern w:val="24"/>
                <w:lang w:val="ru-RU"/>
              </w:rPr>
              <w:t xml:space="preserve">День рождения Деда Мороза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(18 ноября)</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Декабрь</w:t>
            </w:r>
          </w:p>
        </w:tc>
        <w:tc>
          <w:tcPr>
            <w:tcW w:w="3095" w:type="dxa"/>
            <w:vAlign w:val="center"/>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День неизвестного солдата (3 декабря)</w:t>
            </w:r>
          </w:p>
        </w:tc>
        <w:tc>
          <w:tcPr>
            <w:tcW w:w="2417" w:type="dxa"/>
            <w:vMerge w:val="restart"/>
            <w:vAlign w:val="center"/>
          </w:tcPr>
          <w:p w:rsidR="00A4739F" w:rsidRPr="00E94F8D" w:rsidRDefault="00A4739F" w:rsidP="00A4739F">
            <w:pPr>
              <w:tabs>
                <w:tab w:val="left" w:pos="284"/>
              </w:tabs>
              <w:ind w:right="-2"/>
              <w:jc w:val="center"/>
              <w:rPr>
                <w:rFonts w:ascii="Times New Roman" w:hAnsi="Times New Roman" w:cs="Times New Roman"/>
                <w:bCs/>
              </w:rPr>
            </w:pPr>
            <w:r w:rsidRPr="00E94F8D">
              <w:rPr>
                <w:rFonts w:ascii="Times New Roman" w:hAnsi="Times New Roman" w:cs="Times New Roman"/>
                <w:bCs/>
              </w:rPr>
              <w:t>Международный день инвалидов</w:t>
            </w:r>
          </w:p>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rPr>
              <w:t>(3 декабря)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кино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(28 декабря)</w:t>
            </w:r>
          </w:p>
        </w:tc>
        <w:tc>
          <w:tcPr>
            <w:tcW w:w="1917" w:type="dxa"/>
            <w:vMerge w:val="restart"/>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 xml:space="preserve">День добровольца (волонтера в России </w:t>
            </w:r>
          </w:p>
          <w:p w:rsidR="00A4739F" w:rsidRPr="00172E6F" w:rsidRDefault="00A4739F" w:rsidP="00A4739F">
            <w:pPr>
              <w:tabs>
                <w:tab w:val="left" w:pos="284"/>
              </w:tabs>
              <w:jc w:val="center"/>
              <w:rPr>
                <w:rFonts w:ascii="Times New Roman" w:hAnsi="Times New Roman" w:cs="Times New Roman"/>
                <w:bCs/>
                <w:color w:val="C00000"/>
                <w:lang w:val="ru-RU" w:eastAsia="ru-RU"/>
              </w:rPr>
            </w:pPr>
            <w:r w:rsidRPr="00E94F8D">
              <w:rPr>
                <w:rFonts w:ascii="Times New Roman" w:hAnsi="Times New Roman" w:cs="Times New Roman"/>
                <w:bCs/>
                <w:lang w:val="ru-RU" w:eastAsia="ru-RU"/>
              </w:rPr>
              <w:t>(5 декабря)</w:t>
            </w:r>
          </w:p>
        </w:tc>
        <w:tc>
          <w:tcPr>
            <w:tcW w:w="2254"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Всероссийский день хоккея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rPr>
              <w:t>(1 декабря)</w:t>
            </w:r>
          </w:p>
        </w:tc>
        <w:tc>
          <w:tcPr>
            <w:tcW w:w="1917"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Международный день художника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(8 декабря)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 xml:space="preserve">День Героев Отечества </w:t>
            </w:r>
          </w:p>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(9 декабря)</w:t>
            </w:r>
          </w:p>
        </w:tc>
        <w:tc>
          <w:tcPr>
            <w:tcW w:w="2417" w:type="dxa"/>
            <w:vMerge/>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 xml:space="preserve">День Конституции Российской Федерации </w:t>
            </w:r>
          </w:p>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(12 декабря)</w:t>
            </w:r>
          </w:p>
        </w:tc>
        <w:tc>
          <w:tcPr>
            <w:tcW w:w="1917" w:type="dxa"/>
            <w:vMerge/>
            <w:vAlign w:val="center"/>
          </w:tcPr>
          <w:p w:rsidR="00A4739F" w:rsidRPr="00E94F8D" w:rsidRDefault="00A4739F" w:rsidP="00A4739F">
            <w:pPr>
              <w:tabs>
                <w:tab w:val="left" w:pos="284"/>
              </w:tabs>
              <w:jc w:val="center"/>
              <w:rPr>
                <w:rFonts w:ascii="Times New Roman" w:hAnsi="Times New Roman" w:cs="Times New Roman"/>
                <w:b/>
                <w:lang w:val="ru-RU" w:eastAsia="ru-RU"/>
              </w:rPr>
            </w:pPr>
          </w:p>
        </w:tc>
        <w:tc>
          <w:tcPr>
            <w:tcW w:w="2254" w:type="dxa"/>
            <w:vAlign w:val="center"/>
          </w:tcPr>
          <w:p w:rsidR="00A4739F" w:rsidRPr="00E94F8D" w:rsidRDefault="00A4739F" w:rsidP="00A4739F">
            <w:pPr>
              <w:tabs>
                <w:tab w:val="left" w:pos="284"/>
              </w:tabs>
              <w:jc w:val="center"/>
              <w:rPr>
                <w:rFonts w:ascii="Times New Roman" w:hAnsi="Times New Roman" w:cs="Times New Roman"/>
                <w:bCs/>
                <w:kern w:val="24"/>
                <w:lang w:val="ru-RU"/>
              </w:rPr>
            </w:pPr>
          </w:p>
        </w:tc>
        <w:tc>
          <w:tcPr>
            <w:tcW w:w="1917" w:type="dxa"/>
            <w:vAlign w:val="center"/>
          </w:tcPr>
          <w:p w:rsidR="00A4739F" w:rsidRPr="00E94F8D" w:rsidRDefault="00A4739F" w:rsidP="00A4739F">
            <w:pPr>
              <w:tabs>
                <w:tab w:val="left" w:pos="284"/>
              </w:tabs>
              <w:jc w:val="center"/>
              <w:rPr>
                <w:rFonts w:ascii="Times New Roman" w:hAnsi="Times New Roman" w:cs="Times New Roman"/>
              </w:rPr>
            </w:pPr>
            <w:r w:rsidRPr="00E94F8D">
              <w:rPr>
                <w:rFonts w:ascii="Times New Roman" w:hAnsi="Times New Roman" w:cs="Times New Roman"/>
              </w:rPr>
              <w:t xml:space="preserve">День заворачивания подарков </w:t>
            </w:r>
          </w:p>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rPr>
              <w:t>(30 декабря)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15635" w:type="dxa"/>
            <w:gridSpan w:val="7"/>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Новогодний утренник</w:t>
            </w:r>
          </w:p>
        </w:tc>
      </w:tr>
      <w:tr w:rsidR="00A4739F" w:rsidRPr="00172E6F" w:rsidTr="00A4739F">
        <w:tc>
          <w:tcPr>
            <w:tcW w:w="1297" w:type="dxa"/>
            <w:vAlign w:val="center"/>
          </w:tcPr>
          <w:p w:rsidR="00A4739F" w:rsidRPr="00172E6F" w:rsidRDefault="00A4739F" w:rsidP="00A4739F">
            <w:pPr>
              <w:tabs>
                <w:tab w:val="left" w:pos="284"/>
              </w:tabs>
              <w:ind w:right="-2"/>
              <w:jc w:val="center"/>
              <w:rPr>
                <w:rFonts w:ascii="Times New Roman" w:hAnsi="Times New Roman" w:cs="Times New Roman"/>
                <w:bCs/>
                <w:kern w:val="24"/>
                <w:sz w:val="24"/>
                <w:szCs w:val="24"/>
              </w:rPr>
            </w:pPr>
            <w:r w:rsidRPr="00172E6F">
              <w:rPr>
                <w:rFonts w:ascii="Times New Roman" w:hAnsi="Times New Roman" w:cs="Times New Roman"/>
                <w:bCs/>
                <w:kern w:val="24"/>
                <w:sz w:val="24"/>
                <w:szCs w:val="24"/>
              </w:rPr>
              <w:lastRenderedPageBreak/>
              <w:t>Январь</w:t>
            </w:r>
          </w:p>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полного освобождения</w:t>
            </w:r>
            <w:r w:rsidRPr="00172E6F">
              <w:rPr>
                <w:rFonts w:ascii="Times New Roman" w:hAnsi="Times New Roman" w:cs="Times New Roman"/>
                <w:bCs/>
                <w:color w:val="C00000"/>
                <w:lang w:val="ru-RU" w:eastAsia="ru-RU"/>
              </w:rPr>
              <w:t xml:space="preserve"> </w:t>
            </w:r>
            <w:r w:rsidRPr="00E94F8D">
              <w:rPr>
                <w:rFonts w:ascii="Times New Roman" w:hAnsi="Times New Roman" w:cs="Times New Roman"/>
                <w:bCs/>
                <w:lang w:val="ru-RU" w:eastAsia="ru-RU"/>
              </w:rPr>
              <w:t xml:space="preserve">Ленинграда от фашистской блокады </w:t>
            </w:r>
          </w:p>
          <w:p w:rsidR="00A4739F" w:rsidRPr="00172E6F" w:rsidRDefault="00A4739F" w:rsidP="00A4739F">
            <w:pPr>
              <w:tabs>
                <w:tab w:val="left" w:pos="284"/>
              </w:tabs>
              <w:jc w:val="center"/>
              <w:rPr>
                <w:rFonts w:ascii="Times New Roman" w:hAnsi="Times New Roman" w:cs="Times New Roman"/>
                <w:bCs/>
                <w:color w:val="C00000"/>
                <w:lang w:eastAsia="ru-RU"/>
              </w:rPr>
            </w:pPr>
            <w:r w:rsidRPr="00E94F8D">
              <w:rPr>
                <w:rFonts w:ascii="Times New Roman" w:hAnsi="Times New Roman" w:cs="Times New Roman"/>
                <w:bCs/>
                <w:lang w:eastAsia="ru-RU"/>
              </w:rPr>
              <w:t>(27 января)</w:t>
            </w:r>
          </w:p>
        </w:tc>
        <w:tc>
          <w:tcPr>
            <w:tcW w:w="2417"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Международный день образования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(24 января)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День Лего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(28 января)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«спасибо» (11 января)</w:t>
            </w: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lang w:val="ru-RU"/>
              </w:rPr>
            </w:pPr>
            <w:r w:rsidRPr="00172E6F">
              <w:rPr>
                <w:rFonts w:ascii="Times New Roman" w:hAnsi="Times New Roman" w:cs="Times New Roman"/>
                <w:bCs/>
                <w:kern w:val="24"/>
                <w:lang w:val="ru-RU"/>
              </w:rPr>
              <w:t>Неделя зимних игр и забав</w:t>
            </w:r>
          </w:p>
        </w:tc>
        <w:tc>
          <w:tcPr>
            <w:tcW w:w="1917" w:type="dxa"/>
          </w:tcPr>
          <w:p w:rsidR="00A4739F" w:rsidRPr="00172E6F" w:rsidRDefault="00A4739F" w:rsidP="00A4739F">
            <w:pPr>
              <w:tabs>
                <w:tab w:val="left" w:pos="284"/>
              </w:tabs>
              <w:jc w:val="center"/>
              <w:rPr>
                <w:rFonts w:ascii="Times New Roman" w:hAnsi="Times New Roman" w:cs="Times New Roman"/>
                <w:b/>
                <w:lang w:val="ru-RU"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Февраль</w:t>
            </w:r>
          </w:p>
        </w:tc>
        <w:tc>
          <w:tcPr>
            <w:tcW w:w="3095" w:type="dxa"/>
            <w:vAlign w:val="center"/>
          </w:tcPr>
          <w:p w:rsidR="00A4739F" w:rsidRPr="00E94F8D" w:rsidRDefault="00A4739F" w:rsidP="00A4739F">
            <w:pPr>
              <w:tabs>
                <w:tab w:val="left" w:pos="284"/>
              </w:tabs>
              <w:ind w:right="-2"/>
              <w:jc w:val="center"/>
              <w:rPr>
                <w:rFonts w:ascii="Times New Roman" w:hAnsi="Times New Roman" w:cs="Times New Roman"/>
                <w:bCs/>
                <w:kern w:val="24"/>
                <w:lang w:val="ru-RU"/>
              </w:rPr>
            </w:pPr>
            <w:r w:rsidRPr="00E94F8D">
              <w:rPr>
                <w:rFonts w:ascii="Times New Roman" w:hAnsi="Times New Roman" w:cs="Times New Roman"/>
                <w:bCs/>
                <w:kern w:val="24"/>
                <w:lang w:val="ru-RU"/>
              </w:rPr>
              <w:t>Всемирный день родного языка</w:t>
            </w:r>
          </w:p>
          <w:p w:rsidR="00A4739F" w:rsidRPr="00E94F8D" w:rsidRDefault="00A4739F" w:rsidP="00A4739F">
            <w:pPr>
              <w:tabs>
                <w:tab w:val="left" w:pos="284"/>
              </w:tabs>
              <w:jc w:val="center"/>
              <w:rPr>
                <w:rFonts w:ascii="Times New Roman" w:hAnsi="Times New Roman" w:cs="Times New Roman"/>
                <w:b/>
                <w:lang w:val="ru-RU" w:eastAsia="ru-RU"/>
              </w:rPr>
            </w:pPr>
            <w:r w:rsidRPr="00E94F8D">
              <w:rPr>
                <w:rFonts w:ascii="Times New Roman" w:hAnsi="Times New Roman" w:cs="Times New Roman"/>
                <w:bCs/>
                <w:kern w:val="24"/>
                <w:lang w:val="ru-RU"/>
              </w:rPr>
              <w:t>(10 февраля)</w:t>
            </w:r>
          </w:p>
        </w:tc>
        <w:tc>
          <w:tcPr>
            <w:tcW w:w="24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День спонтанного проявления доброты</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(17 февраля)</w:t>
            </w:r>
          </w:p>
        </w:tc>
        <w:tc>
          <w:tcPr>
            <w:tcW w:w="1917" w:type="dxa"/>
            <w:vAlign w:val="center"/>
          </w:tcPr>
          <w:p w:rsidR="00A4739F" w:rsidRPr="00172E6F" w:rsidRDefault="00A4739F" w:rsidP="00A4739F">
            <w:pPr>
              <w:tabs>
                <w:tab w:val="left" w:pos="284"/>
              </w:tabs>
              <w:jc w:val="center"/>
              <w:rPr>
                <w:rFonts w:ascii="Times New Roman" w:hAnsi="Times New Roman" w:cs="Times New Roman"/>
                <w:b/>
                <w:color w:val="C00000"/>
                <w:lang w:eastAsia="ru-RU"/>
              </w:rPr>
            </w:pPr>
            <w:r w:rsidRPr="00E94F8D">
              <w:rPr>
                <w:rFonts w:ascii="Times New Roman" w:hAnsi="Times New Roman" w:cs="Times New Roman"/>
                <w:bCs/>
                <w:kern w:val="24"/>
              </w:rPr>
              <w:t>День Российской науки (8 февраля</w:t>
            </w:r>
            <w:r w:rsidRPr="00172E6F">
              <w:rPr>
                <w:rFonts w:ascii="Times New Roman" w:hAnsi="Times New Roman" w:cs="Times New Roman"/>
                <w:bCs/>
                <w:color w:val="C00000"/>
                <w:kern w:val="24"/>
              </w:rPr>
              <w:t>)</w:t>
            </w:r>
          </w:p>
        </w:tc>
        <w:tc>
          <w:tcPr>
            <w:tcW w:w="2118" w:type="dxa"/>
            <w:vMerge w:val="restart"/>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eastAsia="ru-RU"/>
              </w:rPr>
              <w:t>День кита или всемирный день защиты морских млекопитающих (19 февраля)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21 февраля День родного языка (ЮНЕСКО)</w:t>
            </w: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День здоровья</w:t>
            </w:r>
          </w:p>
        </w:tc>
        <w:tc>
          <w:tcPr>
            <w:tcW w:w="19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День Агнии Барто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(17 февраля)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ind w:right="-2"/>
              <w:jc w:val="center"/>
              <w:rPr>
                <w:rFonts w:ascii="Times New Roman" w:hAnsi="Times New Roman" w:cs="Times New Roman"/>
                <w:bCs/>
                <w:kern w:val="24"/>
              </w:rPr>
            </w:pPr>
            <w:r w:rsidRPr="00E94F8D">
              <w:rPr>
                <w:rFonts w:ascii="Times New Roman" w:hAnsi="Times New Roman" w:cs="Times New Roman"/>
                <w:bCs/>
                <w:kern w:val="24"/>
              </w:rPr>
              <w:t>День защитника Отечества</w:t>
            </w:r>
          </w:p>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(23 февраля)</w:t>
            </w: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компьютерщика (14 февраля)</w:t>
            </w:r>
          </w:p>
        </w:tc>
        <w:tc>
          <w:tcPr>
            <w:tcW w:w="2118"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lang w:val="ru-RU"/>
              </w:rPr>
            </w:pPr>
            <w:r w:rsidRPr="00172E6F">
              <w:rPr>
                <w:rFonts w:ascii="Times New Roman" w:hAnsi="Times New Roman" w:cs="Times New Roman"/>
                <w:bCs/>
                <w:kern w:val="24"/>
                <w:lang w:val="ru-RU"/>
              </w:rPr>
              <w:t>Международный день домашнего супа (4 февраля)</w:t>
            </w:r>
          </w:p>
        </w:tc>
        <w:tc>
          <w:tcPr>
            <w:tcW w:w="1917" w:type="dxa"/>
            <w:vMerge/>
          </w:tcPr>
          <w:p w:rsidR="00A4739F" w:rsidRPr="00172E6F" w:rsidRDefault="00A4739F" w:rsidP="00A4739F">
            <w:pPr>
              <w:tabs>
                <w:tab w:val="left" w:pos="284"/>
              </w:tabs>
              <w:jc w:val="center"/>
              <w:rPr>
                <w:rFonts w:ascii="Times New Roman" w:hAnsi="Times New Roman" w:cs="Times New Roman"/>
                <w:b/>
                <w:lang w:val="ru-RU"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Март</w:t>
            </w:r>
          </w:p>
        </w:tc>
        <w:tc>
          <w:tcPr>
            <w:tcW w:w="3095" w:type="dxa"/>
            <w:vAlign w:val="center"/>
          </w:tcPr>
          <w:p w:rsidR="00A4739F" w:rsidRPr="00172E6F" w:rsidRDefault="00A4739F" w:rsidP="00A4739F">
            <w:pPr>
              <w:tabs>
                <w:tab w:val="left" w:pos="284"/>
              </w:tabs>
              <w:ind w:right="-2"/>
              <w:jc w:val="center"/>
              <w:rPr>
                <w:rFonts w:ascii="Times New Roman" w:hAnsi="Times New Roman" w:cs="Times New Roman"/>
                <w:bCs/>
              </w:rPr>
            </w:pPr>
            <w:r w:rsidRPr="00172E6F">
              <w:rPr>
                <w:rFonts w:ascii="Times New Roman" w:hAnsi="Times New Roman" w:cs="Times New Roman"/>
                <w:bCs/>
              </w:rPr>
              <w:t>День моряка-подводника</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rPr>
              <w:t>(19 марта)</w:t>
            </w:r>
          </w:p>
        </w:tc>
        <w:tc>
          <w:tcPr>
            <w:tcW w:w="2417" w:type="dxa"/>
            <w:vMerge w:val="restart"/>
            <w:vAlign w:val="center"/>
          </w:tcPr>
          <w:p w:rsidR="00A4739F" w:rsidRPr="00172E6F" w:rsidRDefault="00A4739F" w:rsidP="00A4739F">
            <w:pPr>
              <w:pStyle w:val="a9"/>
              <w:ind w:left="0"/>
              <w:jc w:val="center"/>
              <w:rPr>
                <w:lang w:val="ru-RU"/>
              </w:rPr>
            </w:pPr>
            <w:r w:rsidRPr="00172E6F">
              <w:rPr>
                <w:lang w:val="ru-RU"/>
              </w:rPr>
              <w:t xml:space="preserve">Всемирный день дикой природы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(3 марта)</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rPr>
              <w:t>Международный день кукольника (21 марта)</w:t>
            </w:r>
          </w:p>
        </w:tc>
        <w:tc>
          <w:tcPr>
            <w:tcW w:w="2118"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кошек (1 марта)</w:t>
            </w:r>
          </w:p>
        </w:tc>
        <w:tc>
          <w:tcPr>
            <w:tcW w:w="1917" w:type="dxa"/>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Международный женский день 8 марта</w:t>
            </w: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lang w:val="ru-RU"/>
              </w:rPr>
            </w:pPr>
            <w:r w:rsidRPr="00172E6F">
              <w:rPr>
                <w:rFonts w:ascii="Times New Roman" w:hAnsi="Times New Roman" w:cs="Times New Roman"/>
                <w:bCs/>
                <w:kern w:val="24"/>
                <w:lang w:val="ru-RU"/>
              </w:rPr>
              <w:t>Международный день выключенных гаджетов (5 марта)</w:t>
            </w:r>
          </w:p>
        </w:tc>
        <w:tc>
          <w:tcPr>
            <w:tcW w:w="1917" w:type="dxa"/>
            <w:vAlign w:val="center"/>
          </w:tcPr>
          <w:p w:rsidR="00A4739F" w:rsidRPr="00E94F8D" w:rsidRDefault="00A4739F" w:rsidP="00A4739F">
            <w:pPr>
              <w:tabs>
                <w:tab w:val="left" w:pos="284"/>
              </w:tabs>
              <w:ind w:right="-2"/>
              <w:jc w:val="center"/>
              <w:rPr>
                <w:rFonts w:ascii="Times New Roman" w:hAnsi="Times New Roman" w:cs="Times New Roman"/>
              </w:rPr>
            </w:pPr>
            <w:r w:rsidRPr="00E94F8D">
              <w:rPr>
                <w:rFonts w:ascii="Times New Roman" w:hAnsi="Times New Roman" w:cs="Times New Roman"/>
              </w:rPr>
              <w:t xml:space="preserve">Международный день театра </w:t>
            </w:r>
          </w:p>
          <w:p w:rsidR="00A4739F" w:rsidRPr="00172E6F" w:rsidRDefault="00A4739F" w:rsidP="00A4739F">
            <w:pPr>
              <w:tabs>
                <w:tab w:val="left" w:pos="284"/>
              </w:tabs>
              <w:jc w:val="center"/>
              <w:rPr>
                <w:rFonts w:ascii="Times New Roman" w:hAnsi="Times New Roman" w:cs="Times New Roman"/>
                <w:b/>
                <w:color w:val="C00000"/>
                <w:lang w:eastAsia="ru-RU"/>
              </w:rPr>
            </w:pPr>
            <w:r w:rsidRPr="00E94F8D">
              <w:rPr>
                <w:rFonts w:ascii="Times New Roman" w:hAnsi="Times New Roman" w:cs="Times New Roman"/>
              </w:rPr>
              <w:t>(27 марта</w:t>
            </w:r>
            <w:r w:rsidRPr="00172E6F">
              <w:rPr>
                <w:rFonts w:ascii="Times New Roman" w:hAnsi="Times New Roman" w:cs="Times New Roman"/>
                <w:color w:val="C00000"/>
              </w:rPr>
              <w:t>)</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воссоединения Крыма с Россией (18 марта)</w:t>
            </w: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Сороки или жаворонки</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(22 марта)</w:t>
            </w:r>
          </w:p>
        </w:tc>
        <w:tc>
          <w:tcPr>
            <w:tcW w:w="1917" w:type="dxa"/>
            <w:vAlign w:val="center"/>
          </w:tcPr>
          <w:p w:rsidR="00A4739F" w:rsidRPr="00172E6F" w:rsidRDefault="00A4739F" w:rsidP="00A4739F">
            <w:pPr>
              <w:tabs>
                <w:tab w:val="left" w:pos="284"/>
              </w:tabs>
              <w:jc w:val="center"/>
              <w:rPr>
                <w:rFonts w:ascii="Times New Roman" w:hAnsi="Times New Roman" w:cs="Times New Roman"/>
                <w:bCs/>
              </w:rPr>
            </w:pPr>
            <w:r w:rsidRPr="00172E6F">
              <w:rPr>
                <w:rFonts w:ascii="Times New Roman" w:hAnsi="Times New Roman" w:cs="Times New Roman"/>
                <w:bCs/>
              </w:rPr>
              <w:t xml:space="preserve">Международный день счастья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rPr>
              <w:t>(20 марта)</w:t>
            </w:r>
          </w:p>
        </w:tc>
        <w:tc>
          <w:tcPr>
            <w:tcW w:w="2254" w:type="dxa"/>
            <w:vAlign w:val="center"/>
          </w:tcPr>
          <w:p w:rsidR="00A4739F" w:rsidRPr="00172E6F" w:rsidRDefault="00A4739F" w:rsidP="00A4739F">
            <w:pPr>
              <w:pStyle w:val="a9"/>
              <w:ind w:left="0"/>
              <w:jc w:val="center"/>
              <w:rPr>
                <w:bCs/>
              </w:rPr>
            </w:pPr>
            <w:r w:rsidRPr="00172E6F">
              <w:rPr>
                <w:bCs/>
              </w:rPr>
              <w:t>Всемирный день сна (19 марта)</w:t>
            </w:r>
          </w:p>
          <w:p w:rsidR="00A4739F" w:rsidRPr="00172E6F" w:rsidRDefault="00A4739F" w:rsidP="00A4739F">
            <w:pPr>
              <w:tabs>
                <w:tab w:val="left" w:pos="284"/>
              </w:tabs>
              <w:jc w:val="center"/>
              <w:rPr>
                <w:rFonts w:ascii="Times New Roman" w:hAnsi="Times New Roman" w:cs="Times New Roman"/>
                <w:bCs/>
                <w:kern w:val="24"/>
              </w:rPr>
            </w:pPr>
          </w:p>
        </w:tc>
        <w:tc>
          <w:tcPr>
            <w:tcW w:w="1917"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День Корнея Чуковского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(31 марта)</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4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 xml:space="preserve">Всемирный день водных ресурсов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(22 марта)</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254" w:type="dxa"/>
            <w:vAlign w:val="center"/>
          </w:tcPr>
          <w:p w:rsidR="00A4739F" w:rsidRPr="00172E6F" w:rsidRDefault="00A4739F" w:rsidP="00A4739F">
            <w:pPr>
              <w:pStyle w:val="a9"/>
              <w:ind w:left="0"/>
              <w:jc w:val="center"/>
              <w:rPr>
                <w:bCs/>
                <w:kern w:val="24"/>
                <w:lang w:val="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val="ru-RU" w:eastAsia="ru-RU"/>
              </w:rPr>
            </w:pPr>
          </w:p>
        </w:tc>
        <w:tc>
          <w:tcPr>
            <w:tcW w:w="15635" w:type="dxa"/>
            <w:gridSpan w:val="7"/>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Утренники, посвящённые 8 Марта</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Апрель</w:t>
            </w:r>
          </w:p>
        </w:tc>
        <w:tc>
          <w:tcPr>
            <w:tcW w:w="3095" w:type="dxa"/>
            <w:vMerge w:val="restart"/>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День космонавтики (12 апреля)</w:t>
            </w:r>
          </w:p>
        </w:tc>
        <w:tc>
          <w:tcPr>
            <w:tcW w:w="2417" w:type="dxa"/>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Всемирный день Земли (22 апреля)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Международный день детской книги (2 апреля)</w:t>
            </w:r>
          </w:p>
        </w:tc>
        <w:tc>
          <w:tcPr>
            <w:tcW w:w="2118"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птиц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 апреля)</w:t>
            </w: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Всемирный день книги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(23 апреля)</w:t>
            </w: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Всемирный день здоровья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(7 апреля)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российской анимации (8 апреля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Merge/>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2417"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донора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(20 апреля)</w:t>
            </w:r>
          </w:p>
        </w:tc>
        <w:tc>
          <w:tcPr>
            <w:tcW w:w="19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День работников Скорой помощи</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(28 апреля)</w:t>
            </w:r>
          </w:p>
        </w:tc>
        <w:tc>
          <w:tcPr>
            <w:tcW w:w="2118"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подснежника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(19 апреля)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дочери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(25 апреля)</w:t>
            </w:r>
          </w:p>
        </w:tc>
        <w:tc>
          <w:tcPr>
            <w:tcW w:w="2254"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цирка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(17 апреля)</w:t>
            </w: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культуры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(15 апреля)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Merge/>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Merge/>
            <w:vAlign w:val="center"/>
          </w:tcPr>
          <w:p w:rsidR="00A4739F" w:rsidRPr="00172E6F" w:rsidRDefault="00A4739F" w:rsidP="00A4739F">
            <w:pPr>
              <w:tabs>
                <w:tab w:val="left" w:pos="284"/>
              </w:tabs>
              <w:jc w:val="center"/>
              <w:rPr>
                <w:rFonts w:ascii="Times New Roman" w:hAnsi="Times New Roman" w:cs="Times New Roman"/>
                <w:bCs/>
                <w:kern w:val="24"/>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танца (29 апреля)</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Май</w:t>
            </w:r>
          </w:p>
        </w:tc>
        <w:tc>
          <w:tcPr>
            <w:tcW w:w="3095" w:type="dxa"/>
            <w:vMerge w:val="restart"/>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День Победы</w:t>
            </w:r>
          </w:p>
        </w:tc>
        <w:tc>
          <w:tcPr>
            <w:tcW w:w="24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памятников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(18 апреля)</w:t>
            </w:r>
          </w:p>
        </w:tc>
        <w:tc>
          <w:tcPr>
            <w:tcW w:w="1917" w:type="dxa"/>
            <w:vAlign w:val="center"/>
          </w:tcPr>
          <w:p w:rsidR="00A4739F" w:rsidRPr="00E94F8D" w:rsidRDefault="00A4739F" w:rsidP="00A4739F">
            <w:pPr>
              <w:tabs>
                <w:tab w:val="left" w:pos="284"/>
              </w:tabs>
              <w:ind w:right="-2"/>
              <w:jc w:val="center"/>
              <w:rPr>
                <w:rFonts w:ascii="Times New Roman" w:hAnsi="Times New Roman" w:cs="Times New Roman"/>
                <w:bCs/>
                <w:kern w:val="24"/>
                <w:lang w:val="ru-RU"/>
              </w:rPr>
            </w:pPr>
            <w:r w:rsidRPr="00E94F8D">
              <w:rPr>
                <w:rFonts w:ascii="Times New Roman" w:hAnsi="Times New Roman" w:cs="Times New Roman"/>
                <w:bCs/>
                <w:kern w:val="24"/>
                <w:lang w:val="ru-RU"/>
              </w:rPr>
              <w:t>День весны и Труда</w:t>
            </w:r>
          </w:p>
          <w:p w:rsidR="00A4739F" w:rsidRPr="00172E6F" w:rsidRDefault="00A4739F" w:rsidP="00A4739F">
            <w:pPr>
              <w:tabs>
                <w:tab w:val="left" w:pos="284"/>
              </w:tabs>
              <w:jc w:val="center"/>
              <w:rPr>
                <w:rFonts w:ascii="Times New Roman" w:hAnsi="Times New Roman" w:cs="Times New Roman"/>
                <w:b/>
                <w:color w:val="C00000"/>
                <w:lang w:val="ru-RU" w:eastAsia="ru-RU"/>
              </w:rPr>
            </w:pPr>
            <w:r w:rsidRPr="00E94F8D">
              <w:rPr>
                <w:rFonts w:ascii="Times New Roman" w:hAnsi="Times New Roman" w:cs="Times New Roman"/>
                <w:bCs/>
                <w:kern w:val="24"/>
                <w:lang w:val="ru-RU"/>
              </w:rPr>
              <w:t>(1 мая)</w:t>
            </w:r>
          </w:p>
        </w:tc>
        <w:tc>
          <w:tcPr>
            <w:tcW w:w="2118"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пчел (20 мая)</w:t>
            </w:r>
          </w:p>
        </w:tc>
        <w:tc>
          <w:tcPr>
            <w:tcW w:w="1917"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детских общественных организаций в России (19 мая)</w:t>
            </w:r>
          </w:p>
        </w:tc>
        <w:tc>
          <w:tcPr>
            <w:tcW w:w="2254"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Международный день пожарных</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(4 мая)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 xml:space="preserve">Международный день культурного разнообразия во имя диалога и </w:t>
            </w:r>
            <w:r w:rsidRPr="00172E6F">
              <w:rPr>
                <w:rFonts w:ascii="Times New Roman" w:hAnsi="Times New Roman" w:cs="Times New Roman"/>
                <w:bCs/>
                <w:kern w:val="24"/>
                <w:lang w:val="ru-RU"/>
              </w:rPr>
              <w:lastRenderedPageBreak/>
              <w:t>развития (21 мая)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Cs/>
                <w:kern w:val="24"/>
                <w:sz w:val="24"/>
                <w:szCs w:val="24"/>
                <w:lang w:val="ru-RU"/>
              </w:rPr>
            </w:pPr>
          </w:p>
        </w:tc>
        <w:tc>
          <w:tcPr>
            <w:tcW w:w="3095"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417" w:type="dxa"/>
            <w:vAlign w:val="center"/>
          </w:tcPr>
          <w:p w:rsidR="00A4739F" w:rsidRPr="00172E6F" w:rsidRDefault="00A4739F" w:rsidP="00A4739F">
            <w:pPr>
              <w:tabs>
                <w:tab w:val="left" w:pos="284"/>
              </w:tabs>
              <w:jc w:val="center"/>
              <w:rPr>
                <w:rFonts w:ascii="Times New Roman" w:hAnsi="Times New Roman" w:cs="Times New Roman"/>
                <w:bCs/>
                <w:color w:val="C00000"/>
                <w:lang w:val="ru-RU" w:eastAsia="ru-RU"/>
              </w:rPr>
            </w:pPr>
            <w:r w:rsidRPr="00E94F8D">
              <w:rPr>
                <w:rFonts w:ascii="Times New Roman" w:hAnsi="Times New Roman" w:cs="Times New Roman"/>
                <w:bCs/>
                <w:lang w:val="ru-RU" w:eastAsia="ru-RU"/>
              </w:rPr>
              <w:t>День славянской</w:t>
            </w:r>
            <w:r w:rsidRPr="00172E6F">
              <w:rPr>
                <w:rFonts w:ascii="Times New Roman" w:hAnsi="Times New Roman" w:cs="Times New Roman"/>
                <w:bCs/>
                <w:color w:val="C00000"/>
                <w:lang w:val="ru-RU" w:eastAsia="ru-RU"/>
              </w:rPr>
              <w:t xml:space="preserve"> </w:t>
            </w:r>
            <w:r w:rsidRPr="00E94F8D">
              <w:rPr>
                <w:rFonts w:ascii="Times New Roman" w:hAnsi="Times New Roman" w:cs="Times New Roman"/>
                <w:bCs/>
                <w:lang w:val="ru-RU" w:eastAsia="ru-RU"/>
              </w:rPr>
              <w:t>письменности и культуры (24 мая)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библиотекаря (27 мая)</w:t>
            </w:r>
          </w:p>
        </w:tc>
        <w:tc>
          <w:tcPr>
            <w:tcW w:w="2118"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радио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(7 мая)</w:t>
            </w: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семей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(14 мая)</w:t>
            </w:r>
          </w:p>
        </w:tc>
        <w:tc>
          <w:tcPr>
            <w:tcW w:w="2254" w:type="dxa"/>
            <w:vMerge/>
            <w:vAlign w:val="center"/>
          </w:tcPr>
          <w:p w:rsidR="00A4739F" w:rsidRPr="00172E6F" w:rsidRDefault="00A4739F" w:rsidP="00A4739F">
            <w:pPr>
              <w:tabs>
                <w:tab w:val="left" w:pos="284"/>
              </w:tabs>
              <w:jc w:val="center"/>
              <w:rPr>
                <w:rFonts w:ascii="Times New Roman" w:hAnsi="Times New Roman" w:cs="Times New Roman"/>
                <w:bCs/>
                <w:kern w:val="24"/>
              </w:rPr>
            </w:pP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музеев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(18 мая)</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r w:rsidRPr="00172E6F">
              <w:rPr>
                <w:rFonts w:ascii="Times New Roman" w:hAnsi="Times New Roman" w:cs="Times New Roman"/>
                <w:bCs/>
                <w:kern w:val="24"/>
                <w:sz w:val="24"/>
                <w:szCs w:val="24"/>
              </w:rPr>
              <w:t>Июнь</w:t>
            </w:r>
          </w:p>
        </w:tc>
        <w:tc>
          <w:tcPr>
            <w:tcW w:w="3095" w:type="dxa"/>
            <w:vAlign w:val="center"/>
          </w:tcPr>
          <w:p w:rsidR="00A4739F" w:rsidRPr="00E94F8D" w:rsidRDefault="00A4739F" w:rsidP="00A4739F">
            <w:pPr>
              <w:tabs>
                <w:tab w:val="left" w:pos="284"/>
              </w:tabs>
              <w:jc w:val="center"/>
              <w:rPr>
                <w:rFonts w:ascii="Times New Roman" w:hAnsi="Times New Roman" w:cs="Times New Roman"/>
                <w:b/>
                <w:lang w:val="ru-RU" w:eastAsia="ru-RU"/>
              </w:rPr>
            </w:pPr>
            <w:r w:rsidRPr="00E94F8D">
              <w:rPr>
                <w:rFonts w:ascii="Times New Roman" w:hAnsi="Times New Roman" w:cs="Times New Roman"/>
                <w:bCs/>
                <w:kern w:val="24"/>
                <w:lang w:val="ru-RU"/>
              </w:rPr>
              <w:t>День русского языка в ООН (6 июня)</w:t>
            </w:r>
          </w:p>
        </w:tc>
        <w:tc>
          <w:tcPr>
            <w:tcW w:w="2417" w:type="dxa"/>
            <w:vMerge w:val="restart"/>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Международный день защиты детей (1 июня)</w:t>
            </w: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эколога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(5 июня)</w:t>
            </w:r>
          </w:p>
        </w:tc>
        <w:tc>
          <w:tcPr>
            <w:tcW w:w="2118"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Всемирный день окружающей среды (5 июня)</w:t>
            </w:r>
          </w:p>
        </w:tc>
        <w:tc>
          <w:tcPr>
            <w:tcW w:w="19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Всемирный день донора крови</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(14 июня)</w:t>
            </w:r>
          </w:p>
        </w:tc>
        <w:tc>
          <w:tcPr>
            <w:tcW w:w="2254"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Международный День молока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rPr>
              <w:t>(1 июня)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Пушкинский день России (6 июня)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p>
        </w:tc>
        <w:tc>
          <w:tcPr>
            <w:tcW w:w="3095" w:type="dxa"/>
            <w:vAlign w:val="center"/>
          </w:tcPr>
          <w:p w:rsidR="00A4739F" w:rsidRPr="00E94F8D" w:rsidRDefault="00A4739F" w:rsidP="00A4739F">
            <w:pPr>
              <w:tabs>
                <w:tab w:val="left" w:pos="284"/>
              </w:tabs>
              <w:ind w:right="-2"/>
              <w:jc w:val="center"/>
              <w:rPr>
                <w:rFonts w:ascii="Times New Roman" w:hAnsi="Times New Roman" w:cs="Times New Roman"/>
                <w:bCs/>
                <w:kern w:val="24"/>
              </w:rPr>
            </w:pPr>
            <w:r w:rsidRPr="00E94F8D">
              <w:rPr>
                <w:rFonts w:ascii="Times New Roman" w:hAnsi="Times New Roman" w:cs="Times New Roman"/>
                <w:bCs/>
                <w:kern w:val="24"/>
              </w:rPr>
              <w:t>День России</w:t>
            </w:r>
          </w:p>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(12 июня)</w:t>
            </w:r>
          </w:p>
        </w:tc>
        <w:tc>
          <w:tcPr>
            <w:tcW w:w="2417" w:type="dxa"/>
            <w:vMerge/>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моряка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(25 июня)</w:t>
            </w:r>
          </w:p>
        </w:tc>
        <w:tc>
          <w:tcPr>
            <w:tcW w:w="2118"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океанов (8 июня)</w:t>
            </w: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Всемирный день велосипеда(3 июня)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цветка (21 июня)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памяти и скорби (22 июня)</w:t>
            </w:r>
          </w:p>
        </w:tc>
        <w:tc>
          <w:tcPr>
            <w:tcW w:w="2417" w:type="dxa"/>
            <w:vMerge/>
            <w:vAlign w:val="center"/>
          </w:tcPr>
          <w:p w:rsidR="00A4739F" w:rsidRPr="00E94F8D" w:rsidRDefault="00A4739F" w:rsidP="00A4739F">
            <w:pPr>
              <w:tabs>
                <w:tab w:val="left" w:pos="284"/>
              </w:tabs>
              <w:jc w:val="center"/>
              <w:rPr>
                <w:rFonts w:ascii="Times New Roman" w:hAnsi="Times New Roman" w:cs="Times New Roman"/>
                <w:b/>
                <w:lang w:val="ru-RU"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118"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Всемирный день прогулки(19 июня)</w:t>
            </w: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r w:rsidRPr="00172E6F">
              <w:rPr>
                <w:rFonts w:ascii="Times New Roman" w:hAnsi="Times New Roman" w:cs="Times New Roman"/>
                <w:bCs/>
                <w:kern w:val="24"/>
                <w:sz w:val="24"/>
                <w:szCs w:val="24"/>
              </w:rPr>
              <w:t>Июль</w:t>
            </w:r>
          </w:p>
        </w:tc>
        <w:tc>
          <w:tcPr>
            <w:tcW w:w="3095" w:type="dxa"/>
            <w:vMerge w:val="restart"/>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военно-морского флота (30 июля)</w:t>
            </w:r>
          </w:p>
        </w:tc>
        <w:tc>
          <w:tcPr>
            <w:tcW w:w="2417" w:type="dxa"/>
            <w:vMerge w:val="restart"/>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семьи, любви и верности (8 июля)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металлурга (17 июля)</w:t>
            </w:r>
          </w:p>
        </w:tc>
        <w:tc>
          <w:tcPr>
            <w:tcW w:w="2118"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Всемирный день шахмат (20 июля)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сюрпризов (2 июля)</w:t>
            </w:r>
          </w:p>
        </w:tc>
        <w:tc>
          <w:tcPr>
            <w:tcW w:w="2254"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Всемирный день шоколада (11 июля)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торта (20 июля)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p>
        </w:tc>
        <w:tc>
          <w:tcPr>
            <w:tcW w:w="3095"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дружбы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(30 июля)</w:t>
            </w:r>
          </w:p>
        </w:tc>
        <w:tc>
          <w:tcPr>
            <w:tcW w:w="2254" w:type="dxa"/>
            <w:vMerge/>
            <w:vAlign w:val="center"/>
          </w:tcPr>
          <w:p w:rsidR="00A4739F" w:rsidRPr="00172E6F" w:rsidRDefault="00A4739F" w:rsidP="00A4739F">
            <w:pPr>
              <w:tabs>
                <w:tab w:val="left" w:pos="284"/>
              </w:tabs>
              <w:jc w:val="center"/>
              <w:rPr>
                <w:rFonts w:ascii="Times New Roman" w:hAnsi="Times New Roman" w:cs="Times New Roman"/>
                <w:bCs/>
                <w:kern w:val="24"/>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r w:rsidRPr="00172E6F">
              <w:rPr>
                <w:rFonts w:ascii="Times New Roman" w:hAnsi="Times New Roman" w:cs="Times New Roman"/>
                <w:bCs/>
                <w:kern w:val="24"/>
                <w:sz w:val="24"/>
                <w:szCs w:val="24"/>
              </w:rPr>
              <w:t>Август</w:t>
            </w:r>
          </w:p>
        </w:tc>
        <w:tc>
          <w:tcPr>
            <w:tcW w:w="3095" w:type="dxa"/>
            <w:vAlign w:val="center"/>
          </w:tcPr>
          <w:p w:rsidR="00A4739F" w:rsidRPr="00E94F8D" w:rsidRDefault="00A4739F" w:rsidP="00A4739F">
            <w:pPr>
              <w:tabs>
                <w:tab w:val="left" w:pos="284"/>
              </w:tabs>
              <w:jc w:val="center"/>
              <w:rPr>
                <w:rFonts w:ascii="Times New Roman" w:hAnsi="Times New Roman" w:cs="Times New Roman"/>
                <w:b/>
                <w:lang w:val="ru-RU" w:eastAsia="ru-RU"/>
              </w:rPr>
            </w:pPr>
            <w:r w:rsidRPr="00E94F8D">
              <w:rPr>
                <w:rFonts w:ascii="Times New Roman" w:hAnsi="Times New Roman" w:cs="Times New Roman"/>
                <w:bCs/>
                <w:kern w:val="24"/>
                <w:lang w:val="ru-RU"/>
              </w:rPr>
              <w:t>День воздушно-десантных войск России (2 августа)</w:t>
            </w:r>
          </w:p>
        </w:tc>
        <w:tc>
          <w:tcPr>
            <w:tcW w:w="2417" w:type="dxa"/>
            <w:vMerge w:val="restart"/>
            <w:vAlign w:val="center"/>
          </w:tcPr>
          <w:p w:rsidR="00A4739F" w:rsidRPr="00172E6F" w:rsidRDefault="00A4739F" w:rsidP="00A4739F">
            <w:pPr>
              <w:tabs>
                <w:tab w:val="left" w:pos="284"/>
              </w:tabs>
              <w:ind w:right="-2"/>
              <w:jc w:val="center"/>
              <w:rPr>
                <w:rFonts w:ascii="Times New Roman" w:hAnsi="Times New Roman" w:cs="Times New Roman"/>
                <w:lang w:val="ru-RU"/>
              </w:rPr>
            </w:pPr>
            <w:r w:rsidRPr="00172E6F">
              <w:rPr>
                <w:rFonts w:ascii="Times New Roman" w:hAnsi="Times New Roman" w:cs="Times New Roman"/>
                <w:lang w:val="ru-RU"/>
              </w:rPr>
              <w:t xml:space="preserve">Всемирный день гуманитарной помощи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(19 августа)</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строителя (14 августа)</w:t>
            </w:r>
          </w:p>
        </w:tc>
        <w:tc>
          <w:tcPr>
            <w:tcW w:w="2118"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светофора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(5 августа)</w:t>
            </w:r>
          </w:p>
        </w:tc>
        <w:tc>
          <w:tcPr>
            <w:tcW w:w="1917" w:type="dxa"/>
            <w:vMerge w:val="restart"/>
            <w:vAlign w:val="center"/>
          </w:tcPr>
          <w:p w:rsidR="00A4739F" w:rsidRPr="00172E6F" w:rsidRDefault="00A4739F" w:rsidP="00A4739F">
            <w:pPr>
              <w:tabs>
                <w:tab w:val="left" w:pos="284"/>
              </w:tabs>
              <w:ind w:right="-2"/>
              <w:jc w:val="center"/>
              <w:rPr>
                <w:rFonts w:ascii="Times New Roman" w:hAnsi="Times New Roman" w:cs="Times New Roman"/>
                <w:lang w:val="ru-RU"/>
              </w:rPr>
            </w:pPr>
            <w:r w:rsidRPr="00172E6F">
              <w:rPr>
                <w:rFonts w:ascii="Times New Roman" w:hAnsi="Times New Roman" w:cs="Times New Roman"/>
                <w:lang w:val="ru-RU"/>
              </w:rPr>
              <w:t xml:space="preserve">Международный день коренных народов мира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(9 августа)</w:t>
            </w:r>
          </w:p>
        </w:tc>
        <w:tc>
          <w:tcPr>
            <w:tcW w:w="2254"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День физкультурника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(13 августа)</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российского кино (27 августа)</w:t>
            </w:r>
          </w:p>
        </w:tc>
      </w:tr>
    </w:tbl>
    <w:p w:rsidR="00A4739F" w:rsidRPr="00172E6F" w:rsidRDefault="00A4739F" w:rsidP="00A4739F">
      <w:pPr>
        <w:suppressAutoHyphens/>
        <w:snapToGrid w:val="0"/>
        <w:spacing w:line="360" w:lineRule="auto"/>
        <w:jc w:val="both"/>
        <w:outlineLvl w:val="0"/>
        <w:rPr>
          <w:rFonts w:ascii="Times New Roman" w:hAnsi="Times New Roman" w:cs="Times New Roman"/>
          <w:b/>
          <w:sz w:val="28"/>
          <w:szCs w:val="28"/>
        </w:rPr>
      </w:pPr>
    </w:p>
    <w:p w:rsidR="00172E6F" w:rsidRPr="00172E6F" w:rsidRDefault="00172E6F" w:rsidP="00A4739F">
      <w:pPr>
        <w:suppressAutoHyphens/>
        <w:snapToGrid w:val="0"/>
        <w:spacing w:line="360" w:lineRule="auto"/>
        <w:jc w:val="both"/>
        <w:outlineLvl w:val="0"/>
        <w:rPr>
          <w:rFonts w:ascii="Times New Roman" w:hAnsi="Times New Roman" w:cs="Times New Roman"/>
          <w:b/>
          <w:sz w:val="28"/>
          <w:szCs w:val="28"/>
        </w:rPr>
      </w:pPr>
    </w:p>
    <w:p w:rsidR="00172E6F" w:rsidRDefault="00172E6F" w:rsidP="00A4739F">
      <w:pPr>
        <w:suppressAutoHyphens/>
        <w:snapToGrid w:val="0"/>
        <w:spacing w:line="360" w:lineRule="auto"/>
        <w:jc w:val="both"/>
        <w:outlineLvl w:val="0"/>
        <w:rPr>
          <w:b/>
          <w:sz w:val="28"/>
          <w:szCs w:val="28"/>
        </w:rPr>
        <w:sectPr w:rsidR="00172E6F" w:rsidSect="00172E6F">
          <w:type w:val="continuous"/>
          <w:pgSz w:w="16838" w:h="11906" w:orient="landscape"/>
          <w:pgMar w:top="737" w:right="737" w:bottom="624" w:left="1134" w:header="709" w:footer="709" w:gutter="0"/>
          <w:cols w:space="708"/>
          <w:docGrid w:linePitch="360"/>
        </w:sectPr>
      </w:pPr>
    </w:p>
    <w:p w:rsidR="00A4739F" w:rsidRPr="00A4739F" w:rsidRDefault="00A4739F" w:rsidP="00A4739F">
      <w:pPr>
        <w:tabs>
          <w:tab w:val="left" w:pos="284"/>
        </w:tabs>
        <w:spacing w:line="276" w:lineRule="auto"/>
        <w:ind w:right="-2" w:firstLine="709"/>
        <w:jc w:val="both"/>
        <w:rPr>
          <w:rFonts w:ascii="Times New Roman" w:hAnsi="Times New Roman" w:cs="Times New Roman"/>
          <w:sz w:val="28"/>
          <w:szCs w:val="28"/>
        </w:rPr>
      </w:pPr>
    </w:p>
    <w:p w:rsidR="00626FFB" w:rsidRPr="006F5F65" w:rsidRDefault="00626FFB" w:rsidP="006F5F65">
      <w:pPr>
        <w:pStyle w:val="a9"/>
        <w:numPr>
          <w:ilvl w:val="0"/>
          <w:numId w:val="216"/>
        </w:numPr>
        <w:tabs>
          <w:tab w:val="left" w:pos="3314"/>
        </w:tabs>
        <w:spacing w:before="71"/>
        <w:jc w:val="center"/>
        <w:rPr>
          <w:b/>
          <w:sz w:val="24"/>
        </w:rPr>
      </w:pPr>
      <w:r w:rsidRPr="006F5F65">
        <w:rPr>
          <w:b/>
          <w:sz w:val="24"/>
        </w:rPr>
        <w:t>ДОПОЛНИТЕЛЬНЫЙ</w:t>
      </w:r>
      <w:r w:rsidRPr="006F5F65">
        <w:rPr>
          <w:b/>
          <w:spacing w:val="-7"/>
          <w:sz w:val="24"/>
        </w:rPr>
        <w:t xml:space="preserve"> </w:t>
      </w:r>
      <w:r w:rsidRPr="006F5F65">
        <w:rPr>
          <w:b/>
          <w:sz w:val="24"/>
        </w:rPr>
        <w:t>РАЗДЕЛ</w:t>
      </w:r>
    </w:p>
    <w:p w:rsidR="00626FFB" w:rsidRDefault="00626FFB" w:rsidP="00626FFB">
      <w:pPr>
        <w:pStyle w:val="a7"/>
        <w:jc w:val="center"/>
        <w:rPr>
          <w:b/>
          <w:lang w:val="ru-RU"/>
        </w:rPr>
      </w:pPr>
    </w:p>
    <w:p w:rsidR="00626FFB" w:rsidRPr="00626FFB" w:rsidRDefault="00626FFB" w:rsidP="00626FFB">
      <w:pPr>
        <w:pStyle w:val="a7"/>
        <w:jc w:val="center"/>
        <w:rPr>
          <w:b/>
          <w:lang w:val="ru-RU"/>
        </w:rPr>
      </w:pPr>
      <w:r>
        <w:rPr>
          <w:b/>
          <w:lang w:val="ru-RU"/>
        </w:rPr>
        <w:t>Краткая презентация адаптированной образовательной программы дошкольного образования для обучающихся с нарушениями зрения (слепых, слабовидящих, с амблиопией и косоглазием) МБДОУ ДС №32 «Дружные ребята» Старооскольского городского округа Белгородской области</w:t>
      </w:r>
    </w:p>
    <w:p w:rsidR="00626FFB" w:rsidRDefault="00626FFB" w:rsidP="00FA6DA2">
      <w:pPr>
        <w:rPr>
          <w:sz w:val="28"/>
          <w:szCs w:val="28"/>
        </w:rPr>
      </w:pPr>
    </w:p>
    <w:p w:rsidR="00626FFB" w:rsidRPr="008342DC" w:rsidRDefault="00626FFB" w:rsidP="00626FFB">
      <w:pPr>
        <w:spacing w:line="276" w:lineRule="auto"/>
        <w:ind w:right="214" w:firstLine="706"/>
        <w:jc w:val="both"/>
        <w:rPr>
          <w:rFonts w:ascii="Times New Roman" w:hAnsi="Times New Roman" w:cs="Times New Roman"/>
          <w:color w:val="000009"/>
          <w:sz w:val="28"/>
          <w:szCs w:val="28"/>
        </w:rPr>
      </w:pPr>
      <w:r>
        <w:rPr>
          <w:rFonts w:ascii="Times New Roman" w:eastAsia="Times New Roman" w:hAnsi="Times New Roman" w:cs="Times New Roman"/>
          <w:sz w:val="28"/>
          <w:szCs w:val="28"/>
        </w:rPr>
        <w:t xml:space="preserve">«Адаптированная образовательная программа дошкольного образования для обучающихся с нарушениями зрения (слепых, слабовидящих, с амблиопией и косоглазием) </w:t>
      </w:r>
      <w:r w:rsidRPr="001D3F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МБДОУ ДС №32 «Дружные ребята» Староосколького городского округа Белгородской области» (далее – Программа) </w:t>
      </w:r>
      <w:r>
        <w:rPr>
          <w:rFonts w:ascii="Times New Roman" w:hAnsi="Times New Roman" w:cs="Times New Roman"/>
          <w:color w:val="000009"/>
          <w:sz w:val="28"/>
          <w:szCs w:val="28"/>
        </w:rPr>
        <w:t>р</w:t>
      </w:r>
      <w:r w:rsidRPr="008342DC">
        <w:rPr>
          <w:rFonts w:ascii="Times New Roman" w:hAnsi="Times New Roman" w:cs="Times New Roman"/>
          <w:color w:val="000009"/>
          <w:sz w:val="28"/>
          <w:szCs w:val="28"/>
        </w:rPr>
        <w:t>азработана</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в</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соответствии</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федеральным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государственным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образовательным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стандартом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дошкольного</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образования</w:t>
      </w:r>
      <w:r>
        <w:rPr>
          <w:rFonts w:ascii="Times New Roman" w:hAnsi="Times New Roman" w:cs="Times New Roman"/>
          <w:color w:val="000009"/>
          <w:sz w:val="28"/>
          <w:szCs w:val="28"/>
        </w:rPr>
        <w:t xml:space="preserve"> </w:t>
      </w:r>
      <w:r w:rsidRPr="008342DC">
        <w:rPr>
          <w:rFonts w:ascii="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rFonts w:ascii="Times New Roman" w:hAnsi="Times New Roman" w:cs="Times New Roman"/>
          <w:color w:val="000009"/>
          <w:sz w:val="28"/>
          <w:szCs w:val="28"/>
        </w:rPr>
        <w:t xml:space="preserve"> (далее</w:t>
      </w:r>
      <w:r w:rsidRPr="008342DC">
        <w:rPr>
          <w:rFonts w:ascii="Times New Roman" w:hAnsi="Times New Roman" w:cs="Times New Roman"/>
          <w:color w:val="000009"/>
          <w:sz w:val="28"/>
          <w:szCs w:val="28"/>
        </w:rPr>
        <w:t>–ФГОСДО)</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федеральной образовательной программой дошкольного образования (</w:t>
      </w:r>
      <w:r w:rsidRPr="008342DC">
        <w:rPr>
          <w:rFonts w:ascii="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hAnsi="Times New Roman" w:cs="Times New Roman"/>
          <w:color w:val="000009"/>
          <w:sz w:val="28"/>
          <w:szCs w:val="28"/>
        </w:rPr>
        <w:t xml:space="preserve">) (далее – ФОП ДО) и адаптированной </w:t>
      </w:r>
      <w:r w:rsidRPr="008342DC">
        <w:rPr>
          <w:rFonts w:ascii="Times New Roman" w:hAnsi="Times New Roman" w:cs="Times New Roman"/>
          <w:color w:val="000009"/>
          <w:sz w:val="28"/>
          <w:szCs w:val="28"/>
        </w:rPr>
        <w:t>федеральной образовательной программой дошкольного образования (</w:t>
      </w:r>
      <w:r w:rsidRPr="008342DC">
        <w:rPr>
          <w:rFonts w:ascii="Times New Roman" w:hAnsi="Times New Roman" w:cs="Times New Roman"/>
          <w:sz w:val="28"/>
          <w:szCs w:val="28"/>
        </w:rPr>
        <w:t xml:space="preserve">утверждена приказом Минпросвещения России от </w:t>
      </w:r>
      <w:r>
        <w:rPr>
          <w:rFonts w:ascii="Times New Roman" w:hAnsi="Times New Roman" w:cs="Times New Roman"/>
          <w:sz w:val="28"/>
          <w:szCs w:val="28"/>
        </w:rPr>
        <w:t>24 ноября 2022 г. № 1022</w:t>
      </w:r>
      <w:r w:rsidRPr="008342DC">
        <w:rPr>
          <w:rFonts w:ascii="Times New Roman" w:hAnsi="Times New Roman" w:cs="Times New Roman"/>
          <w:sz w:val="28"/>
          <w:szCs w:val="28"/>
        </w:rPr>
        <w:t>, зарегистрировано в Минюсте России 28 декабря 2022 г., регистрационный № 71847</w:t>
      </w:r>
      <w:r>
        <w:rPr>
          <w:rFonts w:ascii="Times New Roman" w:hAnsi="Times New Roman" w:cs="Times New Roman"/>
          <w:color w:val="000009"/>
          <w:sz w:val="28"/>
          <w:szCs w:val="28"/>
        </w:rPr>
        <w:t>) (далее – ФАОП ДО)</w:t>
      </w:r>
    </w:p>
    <w:p w:rsidR="00626FFB" w:rsidRDefault="00626FFB" w:rsidP="00626FFB">
      <w:pPr>
        <w:pStyle w:val="a7"/>
        <w:spacing w:line="276" w:lineRule="auto"/>
        <w:ind w:right="214" w:firstLine="705"/>
        <w:rPr>
          <w:color w:val="000009"/>
          <w:lang w:val="ru-RU"/>
        </w:rPr>
      </w:pPr>
      <w:r w:rsidRPr="008342DC">
        <w:rPr>
          <w:color w:val="000009"/>
          <w:lang w:val="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 реализации Программы:</w:t>
      </w:r>
      <w:r>
        <w:rPr>
          <w:rFonts w:ascii="Times New Roman" w:eastAsia="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нарушениями зрения, индивидуальными особенностями его развития и состояния здоровья.</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w:t>
      </w:r>
      <w:r>
        <w:rPr>
          <w:rFonts w:ascii="Times New Roman" w:eastAsia="Times New Roman" w:hAnsi="Times New Roman" w:cs="Times New Roman"/>
          <w:sz w:val="28"/>
          <w:szCs w:val="28"/>
        </w:rPr>
        <w:lastRenderedPageBreak/>
        <w:t>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F41E9" w:rsidRDefault="008F41E9" w:rsidP="008F41E9">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Программы:</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содержания АОП ДО;</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коррекция недостатков психофизического развития обучающихся с нарушениями зрения;</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охрана и укрепление физического и психического здоровья обучающихся с нарушениями зрения, в том числе их эмоционального благополучия;</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равных возможностей для полноценного развития ребенка с нарушениями зрения в период дошкольного образования независимо от места проживания, пола, нации, языка, социального статуса;</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(нарушениями зрения) как субъекта отношений с педагогическим работником, родителями (законными представителями), другими детьми;</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общей культуры личности обучающихся с ОВЗ (нарушениями зрения),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социокультурной среды, соответствующей психофизическим и индивидуальным особенностям развития обучающихся с нарушениями зрения;</w:t>
      </w:r>
    </w:p>
    <w:p w:rsid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 (нарушениями зрения);</w:t>
      </w:r>
    </w:p>
    <w:p w:rsidR="008F41E9" w:rsidRPr="008F41E9" w:rsidRDefault="008F41E9" w:rsidP="008F41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преемственности целей, задач и содержания дошкольного и начального общего образования.</w:t>
      </w:r>
    </w:p>
    <w:p w:rsidR="008F41E9" w:rsidRPr="008F41E9" w:rsidRDefault="008F41E9" w:rsidP="008F41E9">
      <w:pPr>
        <w:pStyle w:val="a7"/>
        <w:ind w:right="415" w:firstLine="705"/>
        <w:rPr>
          <w:lang w:val="ru-RU"/>
        </w:rPr>
      </w:pPr>
      <w:r w:rsidRPr="008F41E9">
        <w:rPr>
          <w:lang w:val="ru-RU"/>
        </w:rPr>
        <w:t>Программа</w:t>
      </w:r>
      <w:r w:rsidRPr="008F41E9">
        <w:rPr>
          <w:spacing w:val="1"/>
          <w:lang w:val="ru-RU"/>
        </w:rPr>
        <w:t xml:space="preserve"> </w:t>
      </w:r>
      <w:r w:rsidRPr="008F41E9">
        <w:rPr>
          <w:lang w:val="ru-RU"/>
        </w:rPr>
        <w:t>состоит</w:t>
      </w:r>
      <w:r w:rsidRPr="008F41E9">
        <w:rPr>
          <w:spacing w:val="1"/>
          <w:lang w:val="ru-RU"/>
        </w:rPr>
        <w:t xml:space="preserve"> </w:t>
      </w:r>
      <w:r w:rsidRPr="008F41E9">
        <w:rPr>
          <w:lang w:val="ru-RU"/>
        </w:rPr>
        <w:t>из</w:t>
      </w:r>
      <w:r w:rsidRPr="008F41E9">
        <w:rPr>
          <w:spacing w:val="1"/>
          <w:lang w:val="ru-RU"/>
        </w:rPr>
        <w:t xml:space="preserve"> </w:t>
      </w:r>
      <w:r w:rsidRPr="008F41E9">
        <w:rPr>
          <w:lang w:val="ru-RU"/>
        </w:rPr>
        <w:t>обязательной</w:t>
      </w:r>
      <w:r w:rsidRPr="008F41E9">
        <w:rPr>
          <w:spacing w:val="1"/>
          <w:lang w:val="ru-RU"/>
        </w:rPr>
        <w:t xml:space="preserve"> </w:t>
      </w:r>
      <w:r w:rsidRPr="008F41E9">
        <w:rPr>
          <w:lang w:val="ru-RU"/>
        </w:rPr>
        <w:t>части</w:t>
      </w:r>
      <w:r w:rsidRPr="008F41E9">
        <w:rPr>
          <w:spacing w:val="1"/>
          <w:lang w:val="ru-RU"/>
        </w:rPr>
        <w:t xml:space="preserve"> </w:t>
      </w:r>
      <w:r w:rsidRPr="008F41E9">
        <w:rPr>
          <w:lang w:val="ru-RU"/>
        </w:rPr>
        <w:t>и</w:t>
      </w:r>
      <w:r w:rsidRPr="008F41E9">
        <w:rPr>
          <w:spacing w:val="1"/>
          <w:lang w:val="ru-RU"/>
        </w:rPr>
        <w:t xml:space="preserve"> </w:t>
      </w:r>
      <w:r w:rsidRPr="008F41E9">
        <w:rPr>
          <w:lang w:val="ru-RU"/>
        </w:rPr>
        <w:t>части,</w:t>
      </w:r>
      <w:r w:rsidRPr="008F41E9">
        <w:rPr>
          <w:spacing w:val="1"/>
          <w:lang w:val="ru-RU"/>
        </w:rPr>
        <w:t xml:space="preserve"> </w:t>
      </w:r>
      <w:r w:rsidRPr="008F41E9">
        <w:rPr>
          <w:lang w:val="ru-RU"/>
        </w:rPr>
        <w:t>формируемой</w:t>
      </w:r>
      <w:r w:rsidRPr="008F41E9">
        <w:rPr>
          <w:spacing w:val="1"/>
          <w:lang w:val="ru-RU"/>
        </w:rPr>
        <w:t xml:space="preserve"> </w:t>
      </w:r>
      <w:r w:rsidRPr="008F41E9">
        <w:rPr>
          <w:lang w:val="ru-RU"/>
        </w:rPr>
        <w:t>участниками</w:t>
      </w:r>
      <w:r w:rsidRPr="008F41E9">
        <w:rPr>
          <w:spacing w:val="1"/>
          <w:lang w:val="ru-RU"/>
        </w:rPr>
        <w:t xml:space="preserve"> </w:t>
      </w:r>
      <w:r w:rsidRPr="008F41E9">
        <w:rPr>
          <w:lang w:val="ru-RU"/>
        </w:rPr>
        <w:t>образовательных отношений. Обе части являются взаимодополняющими и необходимыми</w:t>
      </w:r>
      <w:r w:rsidRPr="008F41E9">
        <w:rPr>
          <w:spacing w:val="-57"/>
          <w:lang w:val="ru-RU"/>
        </w:rPr>
        <w:t xml:space="preserve"> </w:t>
      </w:r>
      <w:r w:rsidRPr="008F41E9">
        <w:rPr>
          <w:lang w:val="ru-RU"/>
        </w:rPr>
        <w:t>с</w:t>
      </w:r>
      <w:r w:rsidRPr="008F41E9">
        <w:rPr>
          <w:spacing w:val="-2"/>
          <w:lang w:val="ru-RU"/>
        </w:rPr>
        <w:t xml:space="preserve"> </w:t>
      </w:r>
      <w:r w:rsidRPr="008F41E9">
        <w:rPr>
          <w:lang w:val="ru-RU"/>
        </w:rPr>
        <w:t>точки зрения реализации</w:t>
      </w:r>
      <w:r w:rsidRPr="008F41E9">
        <w:rPr>
          <w:spacing w:val="-2"/>
          <w:lang w:val="ru-RU"/>
        </w:rPr>
        <w:t xml:space="preserve"> </w:t>
      </w:r>
      <w:r w:rsidRPr="008F41E9">
        <w:rPr>
          <w:lang w:val="ru-RU"/>
        </w:rPr>
        <w:t>требований ФГОС</w:t>
      </w:r>
      <w:r w:rsidRPr="008F41E9">
        <w:rPr>
          <w:spacing w:val="-3"/>
          <w:lang w:val="ru-RU"/>
        </w:rPr>
        <w:t xml:space="preserve"> </w:t>
      </w:r>
      <w:r w:rsidRPr="008F41E9">
        <w:rPr>
          <w:lang w:val="ru-RU"/>
        </w:rPr>
        <w:t>ДО.</w:t>
      </w:r>
    </w:p>
    <w:p w:rsidR="008F41E9" w:rsidRDefault="008F41E9" w:rsidP="008F41E9">
      <w:pPr>
        <w:pStyle w:val="a7"/>
        <w:spacing w:line="276" w:lineRule="auto"/>
        <w:ind w:right="214" w:firstLine="705"/>
        <w:rPr>
          <w:color w:val="000009"/>
          <w:lang w:val="ru-RU"/>
        </w:rPr>
      </w:pPr>
      <w:r w:rsidRPr="008F41E9">
        <w:rPr>
          <w:lang w:val="ru-RU"/>
        </w:rPr>
        <w:t>Обязательная</w:t>
      </w:r>
      <w:r w:rsidRPr="008F41E9">
        <w:rPr>
          <w:spacing w:val="1"/>
          <w:lang w:val="ru-RU"/>
        </w:rPr>
        <w:t xml:space="preserve"> </w:t>
      </w:r>
      <w:r w:rsidRPr="008F41E9">
        <w:rPr>
          <w:lang w:val="ru-RU"/>
        </w:rPr>
        <w:t>часть</w:t>
      </w:r>
      <w:r w:rsidRPr="008F41E9">
        <w:rPr>
          <w:spacing w:val="1"/>
          <w:lang w:val="ru-RU"/>
        </w:rPr>
        <w:t xml:space="preserve"> </w:t>
      </w:r>
      <w:r w:rsidRPr="008F41E9">
        <w:rPr>
          <w:lang w:val="ru-RU"/>
        </w:rPr>
        <w:t>Программы</w:t>
      </w:r>
      <w:r>
        <w:rPr>
          <w:spacing w:val="1"/>
          <w:lang w:val="ru-RU"/>
        </w:rPr>
        <w:t xml:space="preserve"> </w:t>
      </w:r>
      <w:r w:rsidRPr="008F41E9">
        <w:rPr>
          <w:lang w:val="ru-RU"/>
        </w:rPr>
        <w:t>соответствует</w:t>
      </w:r>
      <w:r>
        <w:rPr>
          <w:spacing w:val="1"/>
          <w:lang w:val="ru-RU"/>
        </w:rPr>
        <w:t xml:space="preserve"> </w:t>
      </w:r>
      <w:r w:rsidRPr="008F41E9">
        <w:rPr>
          <w:lang w:val="ru-RU"/>
        </w:rPr>
        <w:t>ФОП</w:t>
      </w:r>
      <w:r w:rsidRPr="008F41E9">
        <w:rPr>
          <w:spacing w:val="1"/>
          <w:lang w:val="ru-RU"/>
        </w:rPr>
        <w:t xml:space="preserve"> </w:t>
      </w:r>
      <w:r w:rsidRPr="008F41E9">
        <w:rPr>
          <w:lang w:val="ru-RU"/>
        </w:rPr>
        <w:t>ДО</w:t>
      </w:r>
      <w:r w:rsidRPr="008F41E9">
        <w:rPr>
          <w:spacing w:val="1"/>
          <w:lang w:val="ru-RU"/>
        </w:rPr>
        <w:t xml:space="preserve"> </w:t>
      </w:r>
      <w:hyperlink r:id="rId38">
        <w:r>
          <w:rPr>
            <w:color w:val="0000FF"/>
            <w:u w:val="single" w:color="0000FF"/>
          </w:rPr>
          <w:t>http</w:t>
        </w:r>
        <w:r w:rsidRPr="008F41E9">
          <w:rPr>
            <w:color w:val="0000FF"/>
            <w:u w:val="single" w:color="0000FF"/>
            <w:lang w:val="ru-RU"/>
          </w:rPr>
          <w:t>://</w:t>
        </w:r>
        <w:r>
          <w:rPr>
            <w:color w:val="0000FF"/>
            <w:u w:val="single" w:color="0000FF"/>
          </w:rPr>
          <w:t>publication</w:t>
        </w:r>
        <w:r w:rsidRPr="008F41E9">
          <w:rPr>
            <w:color w:val="0000FF"/>
            <w:u w:val="single" w:color="0000FF"/>
            <w:lang w:val="ru-RU"/>
          </w:rPr>
          <w:t>.</w:t>
        </w:r>
        <w:r>
          <w:rPr>
            <w:color w:val="0000FF"/>
            <w:u w:val="single" w:color="0000FF"/>
          </w:rPr>
          <w:t>pravo</w:t>
        </w:r>
        <w:r w:rsidRPr="008F41E9">
          <w:rPr>
            <w:color w:val="0000FF"/>
            <w:u w:val="single" w:color="0000FF"/>
            <w:lang w:val="ru-RU"/>
          </w:rPr>
          <w:t>.</w:t>
        </w:r>
        <w:r>
          <w:rPr>
            <w:color w:val="0000FF"/>
            <w:u w:val="single" w:color="0000FF"/>
          </w:rPr>
          <w:t>gov</w:t>
        </w:r>
        <w:r w:rsidRPr="008F41E9">
          <w:rPr>
            <w:color w:val="0000FF"/>
            <w:u w:val="single" w:color="0000FF"/>
            <w:lang w:val="ru-RU"/>
          </w:rPr>
          <w:t>.</w:t>
        </w:r>
        <w:r>
          <w:rPr>
            <w:color w:val="0000FF"/>
            <w:u w:val="single" w:color="0000FF"/>
          </w:rPr>
          <w:t>ru</w:t>
        </w:r>
        <w:r w:rsidRPr="008F41E9">
          <w:rPr>
            <w:color w:val="0000FF"/>
            <w:u w:val="single" w:color="0000FF"/>
            <w:lang w:val="ru-RU"/>
          </w:rPr>
          <w:t>/</w:t>
        </w:r>
        <w:r>
          <w:rPr>
            <w:color w:val="0000FF"/>
            <w:u w:val="single" w:color="0000FF"/>
          </w:rPr>
          <w:t>Document</w:t>
        </w:r>
        <w:r w:rsidRPr="008F41E9">
          <w:rPr>
            <w:color w:val="0000FF"/>
            <w:u w:val="single" w:color="0000FF"/>
            <w:lang w:val="ru-RU"/>
          </w:rPr>
          <w:t>/</w:t>
        </w:r>
        <w:r>
          <w:rPr>
            <w:color w:val="0000FF"/>
            <w:u w:val="single" w:color="0000FF"/>
          </w:rPr>
          <w:t>View</w:t>
        </w:r>
        <w:r w:rsidRPr="008F41E9">
          <w:rPr>
            <w:color w:val="0000FF"/>
            <w:u w:val="single" w:color="0000FF"/>
            <w:lang w:val="ru-RU"/>
          </w:rPr>
          <w:t>/0001202212280044?</w:t>
        </w:r>
        <w:r>
          <w:rPr>
            <w:color w:val="0000FF"/>
            <w:u w:val="single" w:color="0000FF"/>
          </w:rPr>
          <w:t>index</w:t>
        </w:r>
        <w:r w:rsidRPr="008F41E9">
          <w:rPr>
            <w:color w:val="0000FF"/>
            <w:u w:val="single" w:color="0000FF"/>
            <w:lang w:val="ru-RU"/>
          </w:rPr>
          <w:t>=10</w:t>
        </w:r>
      </w:hyperlink>
    </w:p>
    <w:p w:rsidR="008F41E9" w:rsidRPr="008F41E9" w:rsidRDefault="008F41E9" w:rsidP="008F41E9">
      <w:pPr>
        <w:pStyle w:val="body"/>
        <w:tabs>
          <w:tab w:val="left" w:pos="2160"/>
        </w:tabs>
        <w:spacing w:before="0" w:after="0"/>
        <w:jc w:val="both"/>
        <w:rPr>
          <w:spacing w:val="-2"/>
          <w:sz w:val="28"/>
          <w:szCs w:val="28"/>
        </w:rPr>
      </w:pPr>
      <w:r>
        <w:rPr>
          <w:b/>
          <w:sz w:val="26"/>
          <w:szCs w:val="26"/>
        </w:rPr>
        <w:t xml:space="preserve">и </w:t>
      </w:r>
      <w:r w:rsidRPr="00244965">
        <w:rPr>
          <w:b/>
          <w:sz w:val="26"/>
          <w:szCs w:val="26"/>
        </w:rPr>
        <w:t xml:space="preserve">ФАОП ДО </w:t>
      </w:r>
      <w:r w:rsidRPr="00244965">
        <w:rPr>
          <w:sz w:val="26"/>
        </w:rPr>
        <w:t>:</w:t>
      </w:r>
      <w:r w:rsidRPr="00244965">
        <w:rPr>
          <w:spacing w:val="-2"/>
          <w:sz w:val="26"/>
        </w:rPr>
        <w:t xml:space="preserve"> </w:t>
      </w:r>
      <w:hyperlink r:id="rId39" w:history="1">
        <w:r w:rsidRPr="008F41E9">
          <w:rPr>
            <w:rStyle w:val="ab"/>
            <w:spacing w:val="-2"/>
            <w:sz w:val="28"/>
            <w:szCs w:val="28"/>
          </w:rPr>
          <w:t>http://publication.pravo.gov.ru/Document/View/0001202301270036</w:t>
        </w:r>
      </w:hyperlink>
    </w:p>
    <w:p w:rsidR="00FA6DA2" w:rsidRPr="007A4DEF" w:rsidRDefault="00FA6DA2" w:rsidP="00FA6DA2">
      <w:pPr>
        <w:pStyle w:val="a9"/>
        <w:tabs>
          <w:tab w:val="left" w:pos="1630"/>
        </w:tabs>
        <w:spacing w:line="276" w:lineRule="auto"/>
        <w:ind w:left="0" w:right="214" w:firstLine="709"/>
        <w:rPr>
          <w:sz w:val="28"/>
          <w:szCs w:val="28"/>
          <w:lang w:val="ru-RU"/>
        </w:rPr>
      </w:pPr>
      <w:r w:rsidRPr="007A4DEF">
        <w:rPr>
          <w:color w:val="000009"/>
          <w:sz w:val="28"/>
          <w:szCs w:val="28"/>
          <w:lang w:val="ru-RU"/>
        </w:rPr>
        <w:lastRenderedPageBreak/>
        <w:t xml:space="preserve"> и обеспечивает: </w:t>
      </w:r>
    </w:p>
    <w:p w:rsidR="00FA6DA2" w:rsidRPr="007A4DEF" w:rsidRDefault="00FA6DA2" w:rsidP="00FA6DA2">
      <w:pPr>
        <w:pStyle w:val="a9"/>
        <w:numPr>
          <w:ilvl w:val="0"/>
          <w:numId w:val="29"/>
        </w:numPr>
        <w:tabs>
          <w:tab w:val="left" w:pos="993"/>
        </w:tabs>
        <w:spacing w:line="276" w:lineRule="auto"/>
        <w:ind w:left="0" w:firstLine="709"/>
        <w:rPr>
          <w:sz w:val="28"/>
          <w:szCs w:val="28"/>
          <w:lang w:val="ru-RU"/>
        </w:rPr>
      </w:pPr>
      <w:r w:rsidRPr="007A4DEF">
        <w:rPr>
          <w:sz w:val="28"/>
          <w:szCs w:val="28"/>
          <w:lang w:val="ru-RU"/>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FA6DA2" w:rsidRPr="007A4DEF" w:rsidRDefault="00FA6DA2" w:rsidP="00FA6DA2">
      <w:pPr>
        <w:pStyle w:val="a9"/>
        <w:numPr>
          <w:ilvl w:val="0"/>
          <w:numId w:val="29"/>
        </w:numPr>
        <w:tabs>
          <w:tab w:val="left" w:pos="993"/>
        </w:tabs>
        <w:spacing w:line="276" w:lineRule="auto"/>
        <w:ind w:left="0" w:firstLine="709"/>
        <w:rPr>
          <w:sz w:val="28"/>
          <w:szCs w:val="28"/>
          <w:lang w:val="ru-RU"/>
        </w:rPr>
      </w:pPr>
      <w:r w:rsidRPr="007A4DEF">
        <w:rPr>
          <w:sz w:val="28"/>
          <w:szCs w:val="28"/>
          <w:lang w:val="ru-RU"/>
        </w:rPr>
        <w:t>создании единого ядра содержания дошкольного образования (далее–ДО),</w:t>
      </w:r>
      <w:r>
        <w:rPr>
          <w:sz w:val="28"/>
          <w:szCs w:val="28"/>
          <w:lang w:val="ru-RU"/>
        </w:rPr>
        <w:t xml:space="preserve"> </w:t>
      </w:r>
      <w:r w:rsidRPr="007A4DEF">
        <w:rPr>
          <w:sz w:val="28"/>
          <w:szCs w:val="28"/>
          <w:lang w:val="ru-RU"/>
        </w:rPr>
        <w:t>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FA6DA2" w:rsidRPr="007A4DEF" w:rsidRDefault="00FA6DA2" w:rsidP="00FA6DA2">
      <w:pPr>
        <w:pStyle w:val="a9"/>
        <w:numPr>
          <w:ilvl w:val="0"/>
          <w:numId w:val="29"/>
        </w:numPr>
        <w:tabs>
          <w:tab w:val="left" w:pos="993"/>
        </w:tabs>
        <w:spacing w:line="276" w:lineRule="auto"/>
        <w:ind w:left="0" w:firstLine="709"/>
        <w:rPr>
          <w:sz w:val="28"/>
          <w:szCs w:val="28"/>
          <w:lang w:val="ru-RU"/>
        </w:rPr>
      </w:pPr>
      <w:r w:rsidRPr="007A4DEF">
        <w:rPr>
          <w:sz w:val="28"/>
          <w:szCs w:val="28"/>
          <w:lang w:val="ru-RU"/>
        </w:rPr>
        <w:t>создание</w:t>
      </w:r>
      <w:r>
        <w:rPr>
          <w:sz w:val="28"/>
          <w:szCs w:val="28"/>
          <w:lang w:val="ru-RU"/>
        </w:rPr>
        <w:t xml:space="preserve"> </w:t>
      </w:r>
      <w:r w:rsidRPr="007A4DEF">
        <w:rPr>
          <w:sz w:val="28"/>
          <w:szCs w:val="28"/>
          <w:lang w:val="ru-RU"/>
        </w:rPr>
        <w:t>единого</w:t>
      </w:r>
      <w:r>
        <w:rPr>
          <w:sz w:val="28"/>
          <w:szCs w:val="28"/>
          <w:lang w:val="ru-RU"/>
        </w:rPr>
        <w:t xml:space="preserve"> </w:t>
      </w:r>
      <w:r w:rsidRPr="007A4DEF">
        <w:rPr>
          <w:sz w:val="28"/>
          <w:szCs w:val="28"/>
          <w:lang w:val="ru-RU"/>
        </w:rPr>
        <w:t>федерального</w:t>
      </w:r>
      <w:r>
        <w:rPr>
          <w:sz w:val="28"/>
          <w:szCs w:val="28"/>
          <w:lang w:val="ru-RU"/>
        </w:rPr>
        <w:t xml:space="preserve"> </w:t>
      </w:r>
      <w:r w:rsidRPr="007A4DEF">
        <w:rPr>
          <w:sz w:val="28"/>
          <w:szCs w:val="28"/>
          <w:lang w:val="ru-RU"/>
        </w:rPr>
        <w:t>образовательного</w:t>
      </w:r>
      <w:r>
        <w:rPr>
          <w:sz w:val="28"/>
          <w:szCs w:val="28"/>
          <w:lang w:val="ru-RU"/>
        </w:rPr>
        <w:t xml:space="preserve"> </w:t>
      </w:r>
      <w:r w:rsidRPr="007A4DEF">
        <w:rPr>
          <w:sz w:val="28"/>
          <w:szCs w:val="28"/>
          <w:lang w:val="ru-RU"/>
        </w:rPr>
        <w:t>пространства</w:t>
      </w:r>
      <w:r>
        <w:rPr>
          <w:sz w:val="28"/>
          <w:szCs w:val="28"/>
          <w:lang w:val="ru-RU"/>
        </w:rPr>
        <w:t xml:space="preserve"> </w:t>
      </w:r>
      <w:r w:rsidRPr="007A4DEF">
        <w:rPr>
          <w:sz w:val="28"/>
          <w:szCs w:val="28"/>
          <w:lang w:val="ru-RU"/>
        </w:rPr>
        <w:t>воспитания</w:t>
      </w:r>
      <w:r>
        <w:rPr>
          <w:sz w:val="28"/>
          <w:szCs w:val="28"/>
          <w:lang w:val="ru-RU"/>
        </w:rPr>
        <w:t xml:space="preserve"> </w:t>
      </w:r>
      <w:r w:rsidRPr="007A4DEF">
        <w:rPr>
          <w:sz w:val="28"/>
          <w:szCs w:val="28"/>
          <w:lang w:val="ru-RU"/>
        </w:rPr>
        <w:t>и</w:t>
      </w:r>
      <w:r>
        <w:rPr>
          <w:sz w:val="28"/>
          <w:szCs w:val="28"/>
          <w:lang w:val="ru-RU"/>
        </w:rPr>
        <w:t xml:space="preserve"> </w:t>
      </w:r>
      <w:r w:rsidRPr="007A4DEF">
        <w:rPr>
          <w:sz w:val="28"/>
          <w:szCs w:val="28"/>
          <w:lang w:val="ru-RU"/>
        </w:rPr>
        <w:t>обучения детей от рождения до поступления в начальную школу, обеспечивающего ребенку и его</w:t>
      </w:r>
      <w:r>
        <w:rPr>
          <w:sz w:val="28"/>
          <w:szCs w:val="28"/>
          <w:lang w:val="ru-RU"/>
        </w:rPr>
        <w:t xml:space="preserve"> </w:t>
      </w:r>
      <w:r w:rsidRPr="007A4DEF">
        <w:rPr>
          <w:sz w:val="28"/>
          <w:szCs w:val="28"/>
          <w:lang w:val="ru-RU"/>
        </w:rPr>
        <w:t>родителям (законным представителям), равные, качественные условия ДО</w:t>
      </w:r>
      <w:r>
        <w:rPr>
          <w:sz w:val="28"/>
          <w:szCs w:val="28"/>
          <w:lang w:val="ru-RU"/>
        </w:rPr>
        <w:t>.</w:t>
      </w:r>
    </w:p>
    <w:p w:rsidR="00626FFB" w:rsidRPr="00FA6DA2" w:rsidRDefault="00FA6DA2" w:rsidP="00FA6DA2">
      <w:pPr>
        <w:pStyle w:val="a7"/>
        <w:spacing w:line="276" w:lineRule="auto"/>
        <w:ind w:right="214"/>
        <w:rPr>
          <w:color w:val="000009"/>
          <w:lang w:val="ru-RU"/>
        </w:rPr>
      </w:pPr>
      <w:r>
        <w:rPr>
          <w:color w:val="000009"/>
          <w:lang w:val="ru-RU"/>
        </w:rPr>
        <w:t xml:space="preserve">А также включает </w:t>
      </w:r>
      <w:r w:rsidRPr="00FA6DA2">
        <w:rPr>
          <w:lang w:val="ru-RU"/>
        </w:rPr>
        <w:t>Программ</w:t>
      </w:r>
      <w:r>
        <w:rPr>
          <w:lang w:val="ru-RU"/>
        </w:rPr>
        <w:t xml:space="preserve">у </w:t>
      </w:r>
      <w:r w:rsidR="00626FFB" w:rsidRPr="00FA6DA2">
        <w:rPr>
          <w:lang w:val="ru-RU"/>
        </w:rPr>
        <w:t>коррекционно-развивающей работы</w:t>
      </w:r>
      <w:r>
        <w:rPr>
          <w:lang w:val="ru-RU"/>
        </w:rPr>
        <w:t xml:space="preserve">, которая </w:t>
      </w:r>
      <w:r w:rsidR="00626FFB">
        <w:rPr>
          <w:lang w:val="ru-RU"/>
        </w:rPr>
        <w:t>:</w:t>
      </w:r>
    </w:p>
    <w:p w:rsidR="00626FFB" w:rsidRPr="0067483A" w:rsidRDefault="00FA6DA2" w:rsidP="00FA6DA2">
      <w:pPr>
        <w:pStyle w:val="a9"/>
        <w:tabs>
          <w:tab w:val="left" w:pos="1244"/>
        </w:tabs>
        <w:spacing w:before="57" w:line="278" w:lineRule="auto"/>
        <w:ind w:left="828" w:right="146" w:firstLine="0"/>
        <w:rPr>
          <w:sz w:val="28"/>
          <w:lang w:val="ru-RU"/>
        </w:rPr>
      </w:pPr>
      <w:r>
        <w:rPr>
          <w:sz w:val="28"/>
          <w:lang w:val="ru-RU"/>
        </w:rPr>
        <w:t>1.</w:t>
      </w:r>
      <w:r w:rsidR="00626FFB" w:rsidRPr="0067483A">
        <w:rPr>
          <w:sz w:val="28"/>
          <w:lang w:val="ru-RU"/>
        </w:rPr>
        <w:t>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w:t>
      </w:r>
      <w:r w:rsidR="00626FFB" w:rsidRPr="0067483A">
        <w:rPr>
          <w:spacing w:val="8"/>
          <w:sz w:val="28"/>
          <w:lang w:val="ru-RU"/>
        </w:rPr>
        <w:t xml:space="preserve"> </w:t>
      </w:r>
      <w:r w:rsidR="00626FFB" w:rsidRPr="0067483A">
        <w:rPr>
          <w:sz w:val="28"/>
          <w:lang w:val="ru-RU"/>
        </w:rPr>
        <w:t>направленности.</w:t>
      </w:r>
    </w:p>
    <w:p w:rsidR="00626FFB" w:rsidRPr="0067483A" w:rsidRDefault="00FA6DA2" w:rsidP="00FA6DA2">
      <w:pPr>
        <w:pStyle w:val="a9"/>
        <w:tabs>
          <w:tab w:val="left" w:pos="1242"/>
        </w:tabs>
        <w:spacing w:before="6" w:line="278" w:lineRule="auto"/>
        <w:ind w:left="821" w:right="127" w:firstLine="0"/>
        <w:rPr>
          <w:sz w:val="28"/>
          <w:lang w:val="ru-RU"/>
        </w:rPr>
      </w:pPr>
      <w:r>
        <w:rPr>
          <w:sz w:val="28"/>
          <w:lang w:val="ru-RU"/>
        </w:rPr>
        <w:t>2.</w:t>
      </w:r>
      <w:r w:rsidR="00626FFB" w:rsidRPr="0067483A">
        <w:rPr>
          <w:sz w:val="28"/>
          <w:lang w:val="ru-RU"/>
        </w:rPr>
        <w:t>Обеспечивает достижение максимальной реализации реабилитационного потенциала.</w:t>
      </w:r>
    </w:p>
    <w:p w:rsidR="00626FFB" w:rsidRPr="0067483A" w:rsidRDefault="00FA6DA2" w:rsidP="00FA6DA2">
      <w:pPr>
        <w:pStyle w:val="a9"/>
        <w:tabs>
          <w:tab w:val="left" w:pos="1243"/>
        </w:tabs>
        <w:spacing w:before="2" w:line="280" w:lineRule="auto"/>
        <w:ind w:left="820" w:right="157" w:firstLine="0"/>
        <w:rPr>
          <w:sz w:val="28"/>
          <w:lang w:val="ru-RU"/>
        </w:rPr>
      </w:pPr>
      <w:r>
        <w:rPr>
          <w:sz w:val="28"/>
          <w:lang w:val="ru-RU"/>
        </w:rPr>
        <w:t>3.</w:t>
      </w:r>
      <w:r w:rsidR="00626FFB" w:rsidRPr="0067483A">
        <w:rPr>
          <w:sz w:val="28"/>
          <w:lang w:val="ru-RU"/>
        </w:rPr>
        <w:t>Учитывает особые образовательные  потребности  обучающихся  раннего и дошкольного возраста с ОВЗ, удовлетворение которых открывает возможность общего</w:t>
      </w:r>
      <w:r w:rsidR="00626FFB" w:rsidRPr="0067483A">
        <w:rPr>
          <w:spacing w:val="6"/>
          <w:sz w:val="28"/>
          <w:lang w:val="ru-RU"/>
        </w:rPr>
        <w:t xml:space="preserve"> </w:t>
      </w:r>
      <w:r w:rsidR="00626FFB" w:rsidRPr="0067483A">
        <w:rPr>
          <w:sz w:val="28"/>
          <w:lang w:val="ru-RU"/>
        </w:rPr>
        <w:t>образования.</w:t>
      </w:r>
    </w:p>
    <w:p w:rsidR="00626FFB" w:rsidRPr="00FA6DA2" w:rsidRDefault="00626FFB" w:rsidP="00FA6DA2">
      <w:pPr>
        <w:pStyle w:val="a7"/>
        <w:ind w:right="406"/>
        <w:rPr>
          <w:lang w:val="ru-RU"/>
        </w:rPr>
      </w:pPr>
      <w:r>
        <w:rPr>
          <w:lang w:val="ru-RU"/>
        </w:rPr>
        <w:tab/>
      </w:r>
      <w:r w:rsidR="00FA6DA2" w:rsidRPr="008F41E9">
        <w:rPr>
          <w:lang w:val="ru-RU"/>
        </w:rPr>
        <w:t>Часть, формируемая участниками образовательных отношений, ориентирована на</w:t>
      </w:r>
      <w:r w:rsidR="00FA6DA2" w:rsidRPr="008F41E9">
        <w:rPr>
          <w:spacing w:val="1"/>
          <w:lang w:val="ru-RU"/>
        </w:rPr>
        <w:t xml:space="preserve"> </w:t>
      </w:r>
      <w:r w:rsidR="00FA6DA2" w:rsidRPr="008F41E9">
        <w:rPr>
          <w:lang w:val="ru-RU"/>
        </w:rPr>
        <w:t>специфику</w:t>
      </w:r>
      <w:r w:rsidR="00FA6DA2" w:rsidRPr="008F41E9">
        <w:rPr>
          <w:spacing w:val="1"/>
          <w:lang w:val="ru-RU"/>
        </w:rPr>
        <w:t xml:space="preserve"> </w:t>
      </w:r>
      <w:r w:rsidR="00FA6DA2" w:rsidRPr="008F41E9">
        <w:rPr>
          <w:lang w:val="ru-RU"/>
        </w:rPr>
        <w:t>социокультурных</w:t>
      </w:r>
      <w:r w:rsidR="00FA6DA2" w:rsidRPr="008F41E9">
        <w:rPr>
          <w:spacing w:val="1"/>
          <w:lang w:val="ru-RU"/>
        </w:rPr>
        <w:t xml:space="preserve"> </w:t>
      </w:r>
      <w:r w:rsidR="00FA6DA2" w:rsidRPr="008F41E9">
        <w:rPr>
          <w:lang w:val="ru-RU"/>
        </w:rPr>
        <w:t>и</w:t>
      </w:r>
      <w:r w:rsidR="00FA6DA2" w:rsidRPr="008F41E9">
        <w:rPr>
          <w:spacing w:val="1"/>
          <w:lang w:val="ru-RU"/>
        </w:rPr>
        <w:t xml:space="preserve"> </w:t>
      </w:r>
      <w:r w:rsidR="00FA6DA2" w:rsidRPr="008F41E9">
        <w:rPr>
          <w:lang w:val="ru-RU"/>
        </w:rPr>
        <w:t>региональных</w:t>
      </w:r>
      <w:r w:rsidR="00FA6DA2" w:rsidRPr="008F41E9">
        <w:rPr>
          <w:spacing w:val="1"/>
          <w:lang w:val="ru-RU"/>
        </w:rPr>
        <w:t xml:space="preserve"> </w:t>
      </w:r>
      <w:r w:rsidR="00FA6DA2" w:rsidRPr="008F41E9">
        <w:rPr>
          <w:lang w:val="ru-RU"/>
        </w:rPr>
        <w:t>условий,</w:t>
      </w:r>
      <w:r w:rsidR="00FA6DA2" w:rsidRPr="008F41E9">
        <w:rPr>
          <w:spacing w:val="1"/>
          <w:lang w:val="ru-RU"/>
        </w:rPr>
        <w:t xml:space="preserve"> </w:t>
      </w:r>
      <w:r w:rsidR="00FA6DA2" w:rsidRPr="008F41E9">
        <w:rPr>
          <w:lang w:val="ru-RU"/>
        </w:rPr>
        <w:t>в</w:t>
      </w:r>
      <w:r w:rsidR="00FA6DA2" w:rsidRPr="008F41E9">
        <w:rPr>
          <w:spacing w:val="1"/>
          <w:lang w:val="ru-RU"/>
        </w:rPr>
        <w:t xml:space="preserve"> </w:t>
      </w:r>
      <w:r w:rsidR="00FA6DA2" w:rsidRPr="008F41E9">
        <w:rPr>
          <w:lang w:val="ru-RU"/>
        </w:rPr>
        <w:t>которых</w:t>
      </w:r>
      <w:r w:rsidR="00FA6DA2" w:rsidRPr="008F41E9">
        <w:rPr>
          <w:spacing w:val="1"/>
          <w:lang w:val="ru-RU"/>
        </w:rPr>
        <w:t xml:space="preserve"> </w:t>
      </w:r>
      <w:r w:rsidR="00FA6DA2" w:rsidRPr="008F41E9">
        <w:rPr>
          <w:lang w:val="ru-RU"/>
        </w:rPr>
        <w:t>осуществляется</w:t>
      </w:r>
      <w:r w:rsidR="00FA6DA2" w:rsidRPr="008F41E9">
        <w:rPr>
          <w:spacing w:val="1"/>
          <w:lang w:val="ru-RU"/>
        </w:rPr>
        <w:t xml:space="preserve"> </w:t>
      </w:r>
      <w:r w:rsidR="00FA6DA2" w:rsidRPr="008F41E9">
        <w:rPr>
          <w:lang w:val="ru-RU"/>
        </w:rPr>
        <w:t>образовательная</w:t>
      </w:r>
      <w:r w:rsidR="00FA6DA2" w:rsidRPr="008F41E9">
        <w:rPr>
          <w:spacing w:val="1"/>
          <w:lang w:val="ru-RU"/>
        </w:rPr>
        <w:t xml:space="preserve"> </w:t>
      </w:r>
      <w:r w:rsidR="00FA6DA2" w:rsidRPr="008F41E9">
        <w:rPr>
          <w:lang w:val="ru-RU"/>
        </w:rPr>
        <w:t>деятельность;</w:t>
      </w:r>
      <w:r w:rsidR="00FA6DA2" w:rsidRPr="008F41E9">
        <w:rPr>
          <w:spacing w:val="1"/>
          <w:lang w:val="ru-RU"/>
        </w:rPr>
        <w:t xml:space="preserve"> </w:t>
      </w:r>
      <w:r w:rsidR="00FA6DA2" w:rsidRPr="008F41E9">
        <w:rPr>
          <w:lang w:val="ru-RU"/>
        </w:rPr>
        <w:t>сложившиеся</w:t>
      </w:r>
      <w:r w:rsidR="00FA6DA2" w:rsidRPr="008F41E9">
        <w:rPr>
          <w:spacing w:val="1"/>
          <w:lang w:val="ru-RU"/>
        </w:rPr>
        <w:t xml:space="preserve"> </w:t>
      </w:r>
      <w:r w:rsidR="00FA6DA2" w:rsidRPr="008F41E9">
        <w:rPr>
          <w:lang w:val="ru-RU"/>
        </w:rPr>
        <w:t>традиции</w:t>
      </w:r>
      <w:r w:rsidR="00FA6DA2" w:rsidRPr="008F41E9">
        <w:rPr>
          <w:spacing w:val="1"/>
          <w:lang w:val="ru-RU"/>
        </w:rPr>
        <w:t xml:space="preserve"> </w:t>
      </w:r>
      <w:r w:rsidR="00FA6DA2" w:rsidRPr="008F41E9">
        <w:rPr>
          <w:lang w:val="ru-RU"/>
        </w:rPr>
        <w:t>ДОУ.</w:t>
      </w:r>
      <w:r w:rsidR="00FA6DA2" w:rsidRPr="008F41E9">
        <w:rPr>
          <w:spacing w:val="1"/>
          <w:lang w:val="ru-RU"/>
        </w:rPr>
        <w:t xml:space="preserve"> </w:t>
      </w:r>
      <w:r w:rsidR="00FA6DA2" w:rsidRPr="008F41E9">
        <w:rPr>
          <w:lang w:val="ru-RU"/>
        </w:rPr>
        <w:t>В</w:t>
      </w:r>
      <w:r w:rsidR="00FA6DA2" w:rsidRPr="008F41E9">
        <w:rPr>
          <w:spacing w:val="1"/>
          <w:lang w:val="ru-RU"/>
        </w:rPr>
        <w:t xml:space="preserve"> </w:t>
      </w:r>
      <w:r w:rsidR="00FA6DA2" w:rsidRPr="008F41E9">
        <w:rPr>
          <w:lang w:val="ru-RU"/>
        </w:rPr>
        <w:t>части,</w:t>
      </w:r>
      <w:r w:rsidR="00FA6DA2" w:rsidRPr="008F41E9">
        <w:rPr>
          <w:spacing w:val="1"/>
          <w:lang w:val="ru-RU"/>
        </w:rPr>
        <w:t xml:space="preserve"> </w:t>
      </w:r>
      <w:r w:rsidR="00FA6DA2" w:rsidRPr="008F41E9">
        <w:rPr>
          <w:lang w:val="ru-RU"/>
        </w:rPr>
        <w:t>формируемой</w:t>
      </w:r>
      <w:r w:rsidR="00FA6DA2" w:rsidRPr="008F41E9">
        <w:rPr>
          <w:spacing w:val="1"/>
          <w:lang w:val="ru-RU"/>
        </w:rPr>
        <w:t xml:space="preserve"> </w:t>
      </w:r>
      <w:r w:rsidR="00FA6DA2" w:rsidRPr="008F41E9">
        <w:rPr>
          <w:lang w:val="ru-RU"/>
        </w:rPr>
        <w:t>участниками</w:t>
      </w:r>
      <w:r w:rsidR="00FA6DA2" w:rsidRPr="008F41E9">
        <w:rPr>
          <w:spacing w:val="1"/>
          <w:lang w:val="ru-RU"/>
        </w:rPr>
        <w:t xml:space="preserve"> </w:t>
      </w:r>
      <w:r w:rsidR="00FA6DA2" w:rsidRPr="008F41E9">
        <w:rPr>
          <w:lang w:val="ru-RU"/>
        </w:rPr>
        <w:t>образовательных</w:t>
      </w:r>
      <w:r w:rsidR="00FA6DA2" w:rsidRPr="008F41E9">
        <w:rPr>
          <w:spacing w:val="1"/>
          <w:lang w:val="ru-RU"/>
        </w:rPr>
        <w:t xml:space="preserve"> </w:t>
      </w:r>
      <w:r w:rsidR="00FA6DA2" w:rsidRPr="008F41E9">
        <w:rPr>
          <w:lang w:val="ru-RU"/>
        </w:rPr>
        <w:t>отношений,</w:t>
      </w:r>
      <w:r w:rsidR="00FA6DA2" w:rsidRPr="008F41E9">
        <w:rPr>
          <w:spacing w:val="1"/>
          <w:lang w:val="ru-RU"/>
        </w:rPr>
        <w:t xml:space="preserve"> </w:t>
      </w:r>
      <w:r w:rsidR="00FA6DA2" w:rsidRPr="008F41E9">
        <w:rPr>
          <w:lang w:val="ru-RU"/>
        </w:rPr>
        <w:t>представлены</w:t>
      </w:r>
      <w:r w:rsidR="00FA6DA2" w:rsidRPr="008F41E9">
        <w:rPr>
          <w:spacing w:val="1"/>
          <w:lang w:val="ru-RU"/>
        </w:rPr>
        <w:t xml:space="preserve"> </w:t>
      </w:r>
      <w:r w:rsidR="00FA6DA2" w:rsidRPr="008F41E9">
        <w:rPr>
          <w:lang w:val="ru-RU"/>
        </w:rPr>
        <w:t>выбранные</w:t>
      </w:r>
      <w:r w:rsidR="00FA6DA2" w:rsidRPr="008F41E9">
        <w:rPr>
          <w:spacing w:val="1"/>
          <w:lang w:val="ru-RU"/>
        </w:rPr>
        <w:t xml:space="preserve"> </w:t>
      </w:r>
      <w:r w:rsidR="00FA6DA2" w:rsidRPr="008F41E9">
        <w:rPr>
          <w:lang w:val="ru-RU"/>
        </w:rPr>
        <w:t>участниками</w:t>
      </w:r>
      <w:r w:rsidR="00FA6DA2" w:rsidRPr="008F41E9">
        <w:rPr>
          <w:spacing w:val="1"/>
          <w:lang w:val="ru-RU"/>
        </w:rPr>
        <w:t xml:space="preserve"> </w:t>
      </w:r>
      <w:r w:rsidR="00FA6DA2" w:rsidRPr="008F41E9">
        <w:rPr>
          <w:lang w:val="ru-RU"/>
        </w:rPr>
        <w:t>образовательных</w:t>
      </w:r>
      <w:r w:rsidR="00FA6DA2" w:rsidRPr="008F41E9">
        <w:rPr>
          <w:spacing w:val="1"/>
          <w:lang w:val="ru-RU"/>
        </w:rPr>
        <w:t xml:space="preserve"> </w:t>
      </w:r>
      <w:r w:rsidR="00FA6DA2" w:rsidRPr="008F41E9">
        <w:rPr>
          <w:lang w:val="ru-RU"/>
        </w:rPr>
        <w:t>отношений</w:t>
      </w:r>
      <w:r w:rsidR="00FA6DA2" w:rsidRPr="008F41E9">
        <w:rPr>
          <w:spacing w:val="1"/>
          <w:lang w:val="ru-RU"/>
        </w:rPr>
        <w:t xml:space="preserve"> </w:t>
      </w:r>
      <w:r w:rsidR="00FA6DA2" w:rsidRPr="008F41E9">
        <w:rPr>
          <w:lang w:val="ru-RU"/>
        </w:rPr>
        <w:t>парциальные</w:t>
      </w:r>
      <w:r w:rsidR="00FA6DA2" w:rsidRPr="008F41E9">
        <w:rPr>
          <w:spacing w:val="1"/>
          <w:lang w:val="ru-RU"/>
        </w:rPr>
        <w:t xml:space="preserve"> </w:t>
      </w:r>
      <w:r w:rsidR="00FA6DA2" w:rsidRPr="008F41E9">
        <w:rPr>
          <w:lang w:val="ru-RU"/>
        </w:rPr>
        <w:t>программы,</w:t>
      </w:r>
      <w:r w:rsidR="00FA6DA2" w:rsidRPr="008F41E9">
        <w:rPr>
          <w:spacing w:val="1"/>
          <w:lang w:val="ru-RU"/>
        </w:rPr>
        <w:t xml:space="preserve"> </w:t>
      </w:r>
      <w:r w:rsidR="00FA6DA2" w:rsidRPr="008F41E9">
        <w:rPr>
          <w:lang w:val="ru-RU"/>
        </w:rPr>
        <w:t>методы</w:t>
      </w:r>
      <w:r w:rsidR="00FA6DA2" w:rsidRPr="008F41E9">
        <w:rPr>
          <w:spacing w:val="1"/>
          <w:lang w:val="ru-RU"/>
        </w:rPr>
        <w:t xml:space="preserve"> </w:t>
      </w:r>
      <w:r w:rsidR="00FA6DA2" w:rsidRPr="008F41E9">
        <w:rPr>
          <w:lang w:val="ru-RU"/>
        </w:rPr>
        <w:t>и</w:t>
      </w:r>
      <w:r w:rsidR="00FA6DA2" w:rsidRPr="008F41E9">
        <w:rPr>
          <w:spacing w:val="1"/>
          <w:lang w:val="ru-RU"/>
        </w:rPr>
        <w:t xml:space="preserve"> </w:t>
      </w:r>
      <w:r w:rsidR="00FA6DA2" w:rsidRPr="008F41E9">
        <w:rPr>
          <w:lang w:val="ru-RU"/>
        </w:rPr>
        <w:t>технологии,</w:t>
      </w:r>
      <w:r w:rsidR="00FA6DA2" w:rsidRPr="008F41E9">
        <w:rPr>
          <w:spacing w:val="1"/>
          <w:lang w:val="ru-RU"/>
        </w:rPr>
        <w:t xml:space="preserve"> </w:t>
      </w:r>
      <w:r w:rsidR="00FA6DA2" w:rsidRPr="008F41E9">
        <w:rPr>
          <w:lang w:val="ru-RU"/>
        </w:rPr>
        <w:t>направленные</w:t>
      </w:r>
      <w:r w:rsidR="00FA6DA2" w:rsidRPr="008F41E9">
        <w:rPr>
          <w:spacing w:val="1"/>
          <w:lang w:val="ru-RU"/>
        </w:rPr>
        <w:t xml:space="preserve"> </w:t>
      </w:r>
      <w:r w:rsidR="00FA6DA2" w:rsidRPr="008F41E9">
        <w:rPr>
          <w:lang w:val="ru-RU"/>
        </w:rPr>
        <w:t>на</w:t>
      </w:r>
      <w:r w:rsidR="00FA6DA2" w:rsidRPr="008F41E9">
        <w:rPr>
          <w:spacing w:val="1"/>
          <w:lang w:val="ru-RU"/>
        </w:rPr>
        <w:t xml:space="preserve"> </w:t>
      </w:r>
      <w:r w:rsidR="00FA6DA2" w:rsidRPr="008F41E9">
        <w:rPr>
          <w:lang w:val="ru-RU"/>
        </w:rPr>
        <w:t>развитие</w:t>
      </w:r>
      <w:r w:rsidR="00FA6DA2" w:rsidRPr="008F41E9">
        <w:rPr>
          <w:spacing w:val="1"/>
          <w:lang w:val="ru-RU"/>
        </w:rPr>
        <w:t xml:space="preserve"> </w:t>
      </w:r>
      <w:r w:rsidR="00FA6DA2" w:rsidRPr="008F41E9">
        <w:rPr>
          <w:lang w:val="ru-RU"/>
        </w:rPr>
        <w:t>детей</w:t>
      </w:r>
      <w:r w:rsidR="00FA6DA2" w:rsidRPr="008F41E9">
        <w:rPr>
          <w:spacing w:val="1"/>
          <w:lang w:val="ru-RU"/>
        </w:rPr>
        <w:t xml:space="preserve"> </w:t>
      </w:r>
      <w:r w:rsidR="00FA6DA2" w:rsidRPr="008F41E9">
        <w:rPr>
          <w:lang w:val="ru-RU"/>
        </w:rPr>
        <w:t>в</w:t>
      </w:r>
      <w:r w:rsidR="00FA6DA2" w:rsidRPr="008F41E9">
        <w:rPr>
          <w:spacing w:val="1"/>
          <w:lang w:val="ru-RU"/>
        </w:rPr>
        <w:t xml:space="preserve"> </w:t>
      </w:r>
      <w:r w:rsidR="00FA6DA2" w:rsidRPr="008F41E9">
        <w:rPr>
          <w:lang w:val="ru-RU"/>
        </w:rPr>
        <w:t>образовательных</w:t>
      </w:r>
      <w:r w:rsidR="00FA6DA2" w:rsidRPr="008F41E9">
        <w:rPr>
          <w:spacing w:val="1"/>
          <w:lang w:val="ru-RU"/>
        </w:rPr>
        <w:t xml:space="preserve"> </w:t>
      </w:r>
      <w:r w:rsidR="00FA6DA2" w:rsidRPr="008F41E9">
        <w:rPr>
          <w:lang w:val="ru-RU"/>
        </w:rPr>
        <w:t>областях,</w:t>
      </w:r>
      <w:r w:rsidR="00FA6DA2" w:rsidRPr="008F41E9">
        <w:rPr>
          <w:spacing w:val="1"/>
          <w:lang w:val="ru-RU"/>
        </w:rPr>
        <w:t xml:space="preserve"> </w:t>
      </w:r>
      <w:r w:rsidR="00FA6DA2" w:rsidRPr="008F41E9">
        <w:rPr>
          <w:lang w:val="ru-RU"/>
        </w:rPr>
        <w:t>различных</w:t>
      </w:r>
      <w:r w:rsidR="00FA6DA2" w:rsidRPr="008F41E9">
        <w:rPr>
          <w:spacing w:val="1"/>
          <w:lang w:val="ru-RU"/>
        </w:rPr>
        <w:t xml:space="preserve"> </w:t>
      </w:r>
      <w:r w:rsidR="00FA6DA2" w:rsidRPr="008F41E9">
        <w:rPr>
          <w:lang w:val="ru-RU"/>
        </w:rPr>
        <w:t>видах</w:t>
      </w:r>
      <w:r w:rsidR="00FA6DA2" w:rsidRPr="008F41E9">
        <w:rPr>
          <w:spacing w:val="1"/>
          <w:lang w:val="ru-RU"/>
        </w:rPr>
        <w:t xml:space="preserve"> </w:t>
      </w:r>
      <w:r w:rsidR="00FA6DA2" w:rsidRPr="008F41E9">
        <w:rPr>
          <w:lang w:val="ru-RU"/>
        </w:rPr>
        <w:t>деятельности</w:t>
      </w:r>
      <w:r w:rsidR="00FA6DA2" w:rsidRPr="008F41E9">
        <w:rPr>
          <w:spacing w:val="1"/>
          <w:lang w:val="ru-RU"/>
        </w:rPr>
        <w:t xml:space="preserve"> </w:t>
      </w:r>
      <w:r w:rsidR="00FA6DA2" w:rsidRPr="008F41E9">
        <w:rPr>
          <w:lang w:val="ru-RU"/>
        </w:rPr>
        <w:t>и</w:t>
      </w:r>
      <w:r w:rsidR="00FA6DA2" w:rsidRPr="008F41E9">
        <w:rPr>
          <w:spacing w:val="1"/>
          <w:lang w:val="ru-RU"/>
        </w:rPr>
        <w:t xml:space="preserve"> </w:t>
      </w:r>
      <w:r w:rsidR="00FA6DA2" w:rsidRPr="008F41E9">
        <w:rPr>
          <w:lang w:val="ru-RU"/>
        </w:rPr>
        <w:t>культурных</w:t>
      </w:r>
      <w:r w:rsidR="00FA6DA2" w:rsidRPr="008F41E9">
        <w:rPr>
          <w:spacing w:val="1"/>
          <w:lang w:val="ru-RU"/>
        </w:rPr>
        <w:t xml:space="preserve"> </w:t>
      </w:r>
      <w:r w:rsidR="00FA6DA2" w:rsidRPr="008F41E9">
        <w:rPr>
          <w:lang w:val="ru-RU"/>
        </w:rPr>
        <w:t>практиках;</w:t>
      </w:r>
      <w:r w:rsidR="00FA6DA2" w:rsidRPr="008F41E9">
        <w:rPr>
          <w:spacing w:val="1"/>
          <w:lang w:val="ru-RU"/>
        </w:rPr>
        <w:t xml:space="preserve"> </w:t>
      </w:r>
      <w:r w:rsidR="00FA6DA2" w:rsidRPr="008F41E9">
        <w:rPr>
          <w:lang w:val="ru-RU"/>
        </w:rPr>
        <w:t>формы</w:t>
      </w:r>
      <w:r w:rsidR="00FA6DA2" w:rsidRPr="008F41E9">
        <w:rPr>
          <w:spacing w:val="1"/>
          <w:lang w:val="ru-RU"/>
        </w:rPr>
        <w:t xml:space="preserve"> </w:t>
      </w:r>
      <w:r w:rsidR="00FA6DA2" w:rsidRPr="008F41E9">
        <w:rPr>
          <w:lang w:val="ru-RU"/>
        </w:rPr>
        <w:t>организации</w:t>
      </w:r>
      <w:r w:rsidR="00FA6DA2" w:rsidRPr="008F41E9">
        <w:rPr>
          <w:spacing w:val="1"/>
          <w:lang w:val="ru-RU"/>
        </w:rPr>
        <w:t xml:space="preserve"> </w:t>
      </w:r>
      <w:r w:rsidR="00FA6DA2" w:rsidRPr="008F41E9">
        <w:rPr>
          <w:lang w:val="ru-RU"/>
        </w:rPr>
        <w:t>образовательной</w:t>
      </w:r>
      <w:r w:rsidR="00FA6DA2" w:rsidRPr="008F41E9">
        <w:rPr>
          <w:spacing w:val="1"/>
          <w:lang w:val="ru-RU"/>
        </w:rPr>
        <w:t xml:space="preserve"> </w:t>
      </w:r>
      <w:r w:rsidR="00FA6DA2" w:rsidRPr="008F41E9">
        <w:rPr>
          <w:lang w:val="ru-RU"/>
        </w:rPr>
        <w:t>работы,</w:t>
      </w:r>
      <w:r w:rsidR="00FA6DA2" w:rsidRPr="008F41E9">
        <w:rPr>
          <w:spacing w:val="1"/>
          <w:lang w:val="ru-RU"/>
        </w:rPr>
        <w:t xml:space="preserve"> </w:t>
      </w:r>
      <w:r w:rsidR="00FA6DA2" w:rsidRPr="008F41E9">
        <w:rPr>
          <w:lang w:val="ru-RU"/>
        </w:rPr>
        <w:t>которые в наибольшей степени соответствуют потребностям и интересам детей, а также</w:t>
      </w:r>
      <w:r w:rsidR="00FA6DA2" w:rsidRPr="008F41E9">
        <w:rPr>
          <w:spacing w:val="1"/>
          <w:lang w:val="ru-RU"/>
        </w:rPr>
        <w:t xml:space="preserve"> </w:t>
      </w:r>
      <w:r w:rsidR="00FA6DA2" w:rsidRPr="008F41E9">
        <w:rPr>
          <w:lang w:val="ru-RU"/>
        </w:rPr>
        <w:t>возможностям</w:t>
      </w:r>
      <w:r w:rsidR="00FA6DA2" w:rsidRPr="008F41E9">
        <w:rPr>
          <w:spacing w:val="-2"/>
          <w:lang w:val="ru-RU"/>
        </w:rPr>
        <w:t xml:space="preserve"> </w:t>
      </w:r>
      <w:r w:rsidR="00FA6DA2" w:rsidRPr="008F41E9">
        <w:rPr>
          <w:lang w:val="ru-RU"/>
        </w:rPr>
        <w:t>педагогического</w:t>
      </w:r>
      <w:r w:rsidR="00FA6DA2" w:rsidRPr="008F41E9">
        <w:rPr>
          <w:spacing w:val="2"/>
          <w:lang w:val="ru-RU"/>
        </w:rPr>
        <w:t xml:space="preserve"> </w:t>
      </w:r>
      <w:r w:rsidR="00FA6DA2" w:rsidRPr="008F41E9">
        <w:rPr>
          <w:lang w:val="ru-RU"/>
        </w:rPr>
        <w:t>коллектива</w:t>
      </w:r>
      <w:r w:rsidR="00FA6DA2" w:rsidRPr="008F41E9">
        <w:rPr>
          <w:spacing w:val="-2"/>
          <w:lang w:val="ru-RU"/>
        </w:rPr>
        <w:t xml:space="preserve"> </w:t>
      </w:r>
      <w:r w:rsidR="00FA6DA2" w:rsidRPr="008F41E9">
        <w:rPr>
          <w:lang w:val="ru-RU"/>
        </w:rPr>
        <w:t>и</w:t>
      </w:r>
      <w:r w:rsidR="00FA6DA2" w:rsidRPr="008F41E9">
        <w:rPr>
          <w:spacing w:val="-1"/>
          <w:lang w:val="ru-RU"/>
        </w:rPr>
        <w:t xml:space="preserve"> </w:t>
      </w:r>
      <w:r w:rsidR="00FA6DA2" w:rsidRPr="008F41E9">
        <w:rPr>
          <w:lang w:val="ru-RU"/>
        </w:rPr>
        <w:t>ДОУ в</w:t>
      </w:r>
      <w:r w:rsidR="00FA6DA2" w:rsidRPr="008F41E9">
        <w:rPr>
          <w:spacing w:val="-1"/>
          <w:lang w:val="ru-RU"/>
        </w:rPr>
        <w:t xml:space="preserve"> </w:t>
      </w:r>
      <w:r w:rsidR="00FA6DA2">
        <w:rPr>
          <w:lang w:val="ru-RU"/>
        </w:rPr>
        <w:t>целом</w:t>
      </w:r>
      <w:r w:rsidR="00561A3F">
        <w:rPr>
          <w:lang w:val="ru-RU"/>
        </w:rPr>
        <w:t>:</w:t>
      </w:r>
    </w:p>
    <w:p w:rsidR="00626FFB" w:rsidRPr="003619FC" w:rsidRDefault="003E3620" w:rsidP="00626FFB">
      <w:pPr>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w:t>
      </w:r>
      <w:r w:rsidR="00561A3F">
        <w:rPr>
          <w:rFonts w:ascii="Times New Roman" w:eastAsia="Times New Roman" w:hAnsi="Times New Roman" w:cs="Times New Roman"/>
          <w:sz w:val="28"/>
          <w:szCs w:val="28"/>
        </w:rPr>
        <w:t>арциальн</w:t>
      </w:r>
      <w:r>
        <w:rPr>
          <w:rFonts w:ascii="Times New Roman" w:eastAsia="Times New Roman" w:hAnsi="Times New Roman" w:cs="Times New Roman"/>
          <w:sz w:val="28"/>
          <w:szCs w:val="28"/>
        </w:rPr>
        <w:t xml:space="preserve">ые </w:t>
      </w:r>
      <w:r w:rsidR="00626FFB" w:rsidRPr="00C806FD">
        <w:rPr>
          <w:rFonts w:ascii="Times New Roman" w:eastAsia="Times New Roman" w:hAnsi="Times New Roman" w:cs="Times New Roman"/>
          <w:sz w:val="28"/>
          <w:szCs w:val="28"/>
        </w:rPr>
        <w:t xml:space="preserve"> программ</w:t>
      </w:r>
      <w:r>
        <w:rPr>
          <w:rFonts w:ascii="Times New Roman" w:eastAsia="Times New Roman" w:hAnsi="Times New Roman" w:cs="Times New Roman"/>
          <w:sz w:val="28"/>
          <w:szCs w:val="28"/>
        </w:rPr>
        <w:t xml:space="preserve">ы - </w:t>
      </w:r>
      <w:r w:rsidR="00626FFB">
        <w:rPr>
          <w:rFonts w:ascii="Times New Roman" w:eastAsia="Times New Roman" w:hAnsi="Times New Roman" w:cs="Times New Roman"/>
          <w:sz w:val="28"/>
          <w:szCs w:val="28"/>
        </w:rPr>
        <w:t xml:space="preserve">Л.В. Серых, Г.А. Репрынцевой  «Здравствуй, мир Белогорья; </w:t>
      </w:r>
      <w:r w:rsidR="00626FFB">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26FFB">
        <w:rPr>
          <w:rFonts w:ascii="Times New Roman" w:eastAsia="Times New Roman" w:hAnsi="Times New Roman" w:cs="Times New Roman"/>
          <w:sz w:val="28"/>
          <w:szCs w:val="28"/>
        </w:rPr>
        <w:t>Л.В. Серых, М.В. Паньковой «По речевым тропинкам</w:t>
      </w:r>
      <w:r w:rsidR="00626FFB" w:rsidRPr="00C806FD">
        <w:rPr>
          <w:rFonts w:ascii="Times New Roman" w:eastAsia="Times New Roman" w:hAnsi="Times New Roman" w:cs="Times New Roman"/>
          <w:sz w:val="28"/>
          <w:szCs w:val="28"/>
        </w:rPr>
        <w:t xml:space="preserve"> Белогор</w:t>
      </w:r>
      <w:r w:rsidR="00626FFB">
        <w:rPr>
          <w:rFonts w:ascii="Times New Roman" w:eastAsia="Times New Roman" w:hAnsi="Times New Roman" w:cs="Times New Roman"/>
          <w:sz w:val="28"/>
          <w:szCs w:val="28"/>
        </w:rPr>
        <w:t xml:space="preserve">ья»; Л.В. Серых, Н.В. Косовой, Н.В. Яковлевой «Цветной мир Белогорья»; образовательная </w:t>
      </w:r>
      <w:r>
        <w:rPr>
          <w:rFonts w:ascii="Times New Roman" w:eastAsia="Times New Roman" w:hAnsi="Times New Roman" w:cs="Times New Roman"/>
          <w:sz w:val="28"/>
          <w:szCs w:val="28"/>
        </w:rPr>
        <w:t>обла</w:t>
      </w:r>
      <w:r w:rsidR="00626FFB">
        <w:rPr>
          <w:rFonts w:ascii="Times New Roman" w:eastAsia="Times New Roman" w:hAnsi="Times New Roman" w:cs="Times New Roman"/>
          <w:sz w:val="28"/>
          <w:szCs w:val="28"/>
        </w:rPr>
        <w:t xml:space="preserve"> Л.Н.Волошиной,</w:t>
      </w:r>
      <w:r w:rsidR="00626FFB" w:rsidRPr="00BF625A">
        <w:rPr>
          <w:rFonts w:ascii="Times New Roman" w:eastAsia="Times New Roman" w:hAnsi="Times New Roman" w:cs="Times New Roman"/>
          <w:sz w:val="28"/>
          <w:szCs w:val="28"/>
        </w:rPr>
        <w:t xml:space="preserve"> </w:t>
      </w:r>
      <w:r w:rsidR="00626FFB">
        <w:rPr>
          <w:rFonts w:ascii="Times New Roman" w:eastAsia="Times New Roman" w:hAnsi="Times New Roman" w:cs="Times New Roman"/>
          <w:sz w:val="28"/>
          <w:szCs w:val="28"/>
        </w:rPr>
        <w:t>Л.В. Серых «Мир Белогорья, я и мои друзья»</w:t>
      </w:r>
      <w:r>
        <w:rPr>
          <w:rFonts w:ascii="Times New Roman" w:eastAsia="Times New Roman" w:hAnsi="Times New Roman" w:cs="Times New Roman"/>
          <w:sz w:val="28"/>
          <w:szCs w:val="28"/>
        </w:rPr>
        <w:t xml:space="preserve">; </w:t>
      </w:r>
      <w:r w:rsidR="00626FFB">
        <w:rPr>
          <w:rFonts w:ascii="Times New Roman" w:eastAsia="Times New Roman" w:hAnsi="Times New Roman" w:cs="Times New Roman"/>
          <w:sz w:val="28"/>
          <w:szCs w:val="28"/>
        </w:rPr>
        <w:t>Л.Н.Волошиной «Выходи играть во двор».</w:t>
      </w:r>
    </w:p>
    <w:p w:rsidR="003E3620" w:rsidRPr="008F41E9" w:rsidRDefault="00FA6DA2" w:rsidP="003E3620">
      <w:pPr>
        <w:pStyle w:val="a7"/>
        <w:ind w:right="409"/>
        <w:rPr>
          <w:lang w:val="ru-RU"/>
        </w:rPr>
      </w:pPr>
      <w:r w:rsidRPr="008F41E9">
        <w:rPr>
          <w:lang w:val="ru-RU"/>
        </w:rPr>
        <w:t>Программа</w:t>
      </w:r>
      <w:r w:rsidRPr="008F41E9">
        <w:rPr>
          <w:spacing w:val="1"/>
          <w:lang w:val="ru-RU"/>
        </w:rPr>
        <w:t xml:space="preserve"> </w:t>
      </w:r>
      <w:r w:rsidRPr="008F41E9">
        <w:rPr>
          <w:lang w:val="ru-RU"/>
        </w:rPr>
        <w:t>предоставляет</w:t>
      </w:r>
      <w:r w:rsidRPr="008F41E9">
        <w:rPr>
          <w:spacing w:val="1"/>
          <w:lang w:val="ru-RU"/>
        </w:rPr>
        <w:t xml:space="preserve"> </w:t>
      </w:r>
      <w:r w:rsidRPr="008F41E9">
        <w:rPr>
          <w:lang w:val="ru-RU"/>
        </w:rPr>
        <w:t>право</w:t>
      </w:r>
      <w:r w:rsidRPr="008F41E9">
        <w:rPr>
          <w:spacing w:val="1"/>
          <w:lang w:val="ru-RU"/>
        </w:rPr>
        <w:t xml:space="preserve"> </w:t>
      </w:r>
      <w:r w:rsidRPr="008F41E9">
        <w:rPr>
          <w:lang w:val="ru-RU"/>
        </w:rPr>
        <w:t>выбора</w:t>
      </w:r>
      <w:r w:rsidRPr="008F41E9">
        <w:rPr>
          <w:spacing w:val="1"/>
          <w:lang w:val="ru-RU"/>
        </w:rPr>
        <w:t xml:space="preserve"> </w:t>
      </w:r>
      <w:r w:rsidRPr="008F41E9">
        <w:rPr>
          <w:lang w:val="ru-RU"/>
        </w:rPr>
        <w:t>способов</w:t>
      </w:r>
      <w:r w:rsidRPr="008F41E9">
        <w:rPr>
          <w:spacing w:val="1"/>
          <w:lang w:val="ru-RU"/>
        </w:rPr>
        <w:t xml:space="preserve"> </w:t>
      </w:r>
      <w:r w:rsidRPr="008F41E9">
        <w:rPr>
          <w:lang w:val="ru-RU"/>
        </w:rPr>
        <w:t>реализации</w:t>
      </w:r>
      <w:r w:rsidRPr="008F41E9">
        <w:rPr>
          <w:spacing w:val="1"/>
          <w:lang w:val="ru-RU"/>
        </w:rPr>
        <w:t xml:space="preserve"> </w:t>
      </w:r>
      <w:r w:rsidRPr="008F41E9">
        <w:rPr>
          <w:lang w:val="ru-RU"/>
        </w:rPr>
        <w:t>образовательной</w:t>
      </w:r>
      <w:r w:rsidRPr="008F41E9">
        <w:rPr>
          <w:spacing w:val="1"/>
          <w:lang w:val="ru-RU"/>
        </w:rPr>
        <w:t xml:space="preserve"> </w:t>
      </w:r>
      <w:r w:rsidRPr="008F41E9">
        <w:rPr>
          <w:lang w:val="ru-RU"/>
        </w:rPr>
        <w:t>деятельности</w:t>
      </w:r>
      <w:r w:rsidRPr="008F41E9">
        <w:rPr>
          <w:spacing w:val="32"/>
          <w:lang w:val="ru-RU"/>
        </w:rPr>
        <w:t xml:space="preserve"> </w:t>
      </w:r>
      <w:r w:rsidRPr="008F41E9">
        <w:rPr>
          <w:lang w:val="ru-RU"/>
        </w:rPr>
        <w:t>в</w:t>
      </w:r>
      <w:r w:rsidRPr="008F41E9">
        <w:rPr>
          <w:spacing w:val="31"/>
          <w:lang w:val="ru-RU"/>
        </w:rPr>
        <w:t xml:space="preserve"> </w:t>
      </w:r>
      <w:r w:rsidRPr="008F41E9">
        <w:rPr>
          <w:lang w:val="ru-RU"/>
        </w:rPr>
        <w:t>зависимости</w:t>
      </w:r>
      <w:r w:rsidRPr="008F41E9">
        <w:rPr>
          <w:spacing w:val="32"/>
          <w:lang w:val="ru-RU"/>
        </w:rPr>
        <w:t xml:space="preserve"> </w:t>
      </w:r>
      <w:r w:rsidRPr="008F41E9">
        <w:rPr>
          <w:lang w:val="ru-RU"/>
        </w:rPr>
        <w:t>от</w:t>
      </w:r>
      <w:r w:rsidRPr="008F41E9">
        <w:rPr>
          <w:spacing w:val="32"/>
          <w:lang w:val="ru-RU"/>
        </w:rPr>
        <w:t xml:space="preserve"> </w:t>
      </w:r>
      <w:r w:rsidRPr="008F41E9">
        <w:rPr>
          <w:lang w:val="ru-RU"/>
        </w:rPr>
        <w:t>конкретных</w:t>
      </w:r>
      <w:r w:rsidRPr="008F41E9">
        <w:rPr>
          <w:spacing w:val="36"/>
          <w:lang w:val="ru-RU"/>
        </w:rPr>
        <w:t xml:space="preserve"> </w:t>
      </w:r>
      <w:r w:rsidRPr="008F41E9">
        <w:rPr>
          <w:lang w:val="ru-RU"/>
        </w:rPr>
        <w:t>условий,</w:t>
      </w:r>
      <w:r w:rsidRPr="008F41E9">
        <w:rPr>
          <w:spacing w:val="31"/>
          <w:lang w:val="ru-RU"/>
        </w:rPr>
        <w:t xml:space="preserve"> </w:t>
      </w:r>
      <w:r w:rsidRPr="008F41E9">
        <w:rPr>
          <w:lang w:val="ru-RU"/>
        </w:rPr>
        <w:t>предпочтений</w:t>
      </w:r>
      <w:r w:rsidRPr="008F41E9">
        <w:rPr>
          <w:spacing w:val="30"/>
          <w:lang w:val="ru-RU"/>
        </w:rPr>
        <w:t xml:space="preserve"> </w:t>
      </w:r>
      <w:r w:rsidR="003E3620">
        <w:rPr>
          <w:lang w:val="ru-RU"/>
        </w:rPr>
        <w:lastRenderedPageBreak/>
        <w:t xml:space="preserve">педагогического </w:t>
      </w:r>
      <w:r w:rsidR="003E3620" w:rsidRPr="008F41E9">
        <w:rPr>
          <w:lang w:val="ru-RU"/>
        </w:rPr>
        <w:t>коллектива</w:t>
      </w:r>
      <w:r w:rsidR="003E3620" w:rsidRPr="008F41E9">
        <w:rPr>
          <w:spacing w:val="1"/>
          <w:lang w:val="ru-RU"/>
        </w:rPr>
        <w:t xml:space="preserve"> </w:t>
      </w:r>
      <w:r w:rsidR="003E3620" w:rsidRPr="008F41E9">
        <w:rPr>
          <w:lang w:val="ru-RU"/>
        </w:rPr>
        <w:t>и</w:t>
      </w:r>
      <w:r w:rsidR="003E3620" w:rsidRPr="008F41E9">
        <w:rPr>
          <w:spacing w:val="1"/>
          <w:lang w:val="ru-RU"/>
        </w:rPr>
        <w:t xml:space="preserve"> </w:t>
      </w:r>
      <w:r w:rsidR="003E3620" w:rsidRPr="008F41E9">
        <w:rPr>
          <w:lang w:val="ru-RU"/>
        </w:rPr>
        <w:t>других</w:t>
      </w:r>
      <w:r w:rsidR="003E3620" w:rsidRPr="008F41E9">
        <w:rPr>
          <w:spacing w:val="1"/>
          <w:lang w:val="ru-RU"/>
        </w:rPr>
        <w:t xml:space="preserve"> </w:t>
      </w:r>
      <w:r w:rsidR="003E3620" w:rsidRPr="008F41E9">
        <w:rPr>
          <w:lang w:val="ru-RU"/>
        </w:rPr>
        <w:t>участников</w:t>
      </w:r>
      <w:r w:rsidR="003E3620" w:rsidRPr="008F41E9">
        <w:rPr>
          <w:spacing w:val="1"/>
          <w:lang w:val="ru-RU"/>
        </w:rPr>
        <w:t xml:space="preserve"> </w:t>
      </w:r>
      <w:r w:rsidR="003E3620" w:rsidRPr="008F41E9">
        <w:rPr>
          <w:lang w:val="ru-RU"/>
        </w:rPr>
        <w:t>образовательных</w:t>
      </w:r>
      <w:r w:rsidR="003E3620" w:rsidRPr="008F41E9">
        <w:rPr>
          <w:spacing w:val="1"/>
          <w:lang w:val="ru-RU"/>
        </w:rPr>
        <w:t xml:space="preserve"> </w:t>
      </w:r>
      <w:r w:rsidR="003E3620" w:rsidRPr="008F41E9">
        <w:rPr>
          <w:lang w:val="ru-RU"/>
        </w:rPr>
        <w:t>отношений,</w:t>
      </w:r>
      <w:r w:rsidR="003E3620" w:rsidRPr="008F41E9">
        <w:rPr>
          <w:spacing w:val="1"/>
          <w:lang w:val="ru-RU"/>
        </w:rPr>
        <w:t xml:space="preserve"> </w:t>
      </w:r>
      <w:r w:rsidR="003E3620" w:rsidRPr="008F41E9">
        <w:rPr>
          <w:lang w:val="ru-RU"/>
        </w:rPr>
        <w:t>а</w:t>
      </w:r>
      <w:r w:rsidR="003E3620" w:rsidRPr="008F41E9">
        <w:rPr>
          <w:spacing w:val="1"/>
          <w:lang w:val="ru-RU"/>
        </w:rPr>
        <w:t xml:space="preserve"> </w:t>
      </w:r>
      <w:r w:rsidR="003E3620" w:rsidRPr="008F41E9">
        <w:rPr>
          <w:lang w:val="ru-RU"/>
        </w:rPr>
        <w:t>также</w:t>
      </w:r>
      <w:r w:rsidR="003E3620" w:rsidRPr="008F41E9">
        <w:rPr>
          <w:spacing w:val="1"/>
          <w:lang w:val="ru-RU"/>
        </w:rPr>
        <w:t xml:space="preserve"> </w:t>
      </w:r>
      <w:r w:rsidR="003E3620" w:rsidRPr="008F41E9">
        <w:rPr>
          <w:lang w:val="ru-RU"/>
        </w:rPr>
        <w:t>с</w:t>
      </w:r>
      <w:r w:rsidR="003E3620" w:rsidRPr="008F41E9">
        <w:rPr>
          <w:spacing w:val="1"/>
          <w:lang w:val="ru-RU"/>
        </w:rPr>
        <w:t xml:space="preserve"> </w:t>
      </w:r>
      <w:r w:rsidR="003E3620" w:rsidRPr="008F41E9">
        <w:rPr>
          <w:lang w:val="ru-RU"/>
        </w:rPr>
        <w:t>учѐтом</w:t>
      </w:r>
      <w:r w:rsidR="003E3620" w:rsidRPr="008F41E9">
        <w:rPr>
          <w:spacing w:val="1"/>
          <w:lang w:val="ru-RU"/>
        </w:rPr>
        <w:t xml:space="preserve"> </w:t>
      </w:r>
      <w:r w:rsidR="003E3620" w:rsidRPr="008F41E9">
        <w:rPr>
          <w:lang w:val="ru-RU"/>
        </w:rPr>
        <w:t>индивидуальных особенностей обучающихся, специфики их потребностей и интересов,</w:t>
      </w:r>
      <w:r w:rsidR="003E3620" w:rsidRPr="008F41E9">
        <w:rPr>
          <w:spacing w:val="1"/>
          <w:lang w:val="ru-RU"/>
        </w:rPr>
        <w:t xml:space="preserve"> </w:t>
      </w:r>
      <w:r w:rsidR="003E3620" w:rsidRPr="008F41E9">
        <w:rPr>
          <w:lang w:val="ru-RU"/>
        </w:rPr>
        <w:t>возрастных возможностей.</w:t>
      </w:r>
    </w:p>
    <w:p w:rsidR="003E3620" w:rsidRPr="008F41E9" w:rsidRDefault="003E3620" w:rsidP="003E3620">
      <w:pPr>
        <w:pStyle w:val="a7"/>
        <w:spacing w:before="1"/>
        <w:ind w:right="414" w:firstLine="720"/>
        <w:rPr>
          <w:lang w:val="ru-RU"/>
        </w:rPr>
      </w:pPr>
      <w:r w:rsidRPr="008F41E9">
        <w:rPr>
          <w:lang w:val="ru-RU"/>
        </w:rPr>
        <w:t>Программа</w:t>
      </w:r>
      <w:r w:rsidRPr="008F41E9">
        <w:rPr>
          <w:spacing w:val="1"/>
          <w:lang w:val="ru-RU"/>
        </w:rPr>
        <w:t xml:space="preserve"> </w:t>
      </w:r>
      <w:r w:rsidRPr="008F41E9">
        <w:rPr>
          <w:lang w:val="ru-RU"/>
        </w:rPr>
        <w:t>предполагает</w:t>
      </w:r>
      <w:r w:rsidRPr="008F41E9">
        <w:rPr>
          <w:spacing w:val="1"/>
          <w:lang w:val="ru-RU"/>
        </w:rPr>
        <w:t xml:space="preserve"> </w:t>
      </w:r>
      <w:r w:rsidRPr="008F41E9">
        <w:rPr>
          <w:lang w:val="ru-RU"/>
        </w:rPr>
        <w:t>интеграцию</w:t>
      </w:r>
      <w:r w:rsidRPr="008F41E9">
        <w:rPr>
          <w:spacing w:val="1"/>
          <w:lang w:val="ru-RU"/>
        </w:rPr>
        <w:t xml:space="preserve"> </w:t>
      </w:r>
      <w:r w:rsidRPr="008F41E9">
        <w:rPr>
          <w:lang w:val="ru-RU"/>
        </w:rPr>
        <w:t>обучения</w:t>
      </w:r>
      <w:r w:rsidRPr="008F41E9">
        <w:rPr>
          <w:spacing w:val="1"/>
          <w:lang w:val="ru-RU"/>
        </w:rPr>
        <w:t xml:space="preserve"> </w:t>
      </w:r>
      <w:r w:rsidRPr="008F41E9">
        <w:rPr>
          <w:lang w:val="ru-RU"/>
        </w:rPr>
        <w:t>и</w:t>
      </w:r>
      <w:r w:rsidRPr="008F41E9">
        <w:rPr>
          <w:spacing w:val="1"/>
          <w:lang w:val="ru-RU"/>
        </w:rPr>
        <w:t xml:space="preserve"> </w:t>
      </w:r>
      <w:r w:rsidRPr="008F41E9">
        <w:rPr>
          <w:lang w:val="ru-RU"/>
        </w:rPr>
        <w:t>воспитания</w:t>
      </w:r>
      <w:r w:rsidRPr="008F41E9">
        <w:rPr>
          <w:spacing w:val="1"/>
          <w:lang w:val="ru-RU"/>
        </w:rPr>
        <w:t xml:space="preserve"> </w:t>
      </w:r>
      <w:r w:rsidRPr="008F41E9">
        <w:rPr>
          <w:lang w:val="ru-RU"/>
        </w:rPr>
        <w:t>в</w:t>
      </w:r>
      <w:r w:rsidRPr="008F41E9">
        <w:rPr>
          <w:spacing w:val="1"/>
          <w:lang w:val="ru-RU"/>
        </w:rPr>
        <w:t xml:space="preserve"> </w:t>
      </w:r>
      <w:r w:rsidRPr="008F41E9">
        <w:rPr>
          <w:lang w:val="ru-RU"/>
        </w:rPr>
        <w:t>едином</w:t>
      </w:r>
      <w:r w:rsidRPr="008F41E9">
        <w:rPr>
          <w:spacing w:val="1"/>
          <w:lang w:val="ru-RU"/>
        </w:rPr>
        <w:t xml:space="preserve"> </w:t>
      </w:r>
      <w:r w:rsidRPr="008F41E9">
        <w:rPr>
          <w:lang w:val="ru-RU"/>
        </w:rPr>
        <w:t>образовательном</w:t>
      </w:r>
      <w:r w:rsidRPr="008F41E9">
        <w:rPr>
          <w:spacing w:val="1"/>
          <w:lang w:val="ru-RU"/>
        </w:rPr>
        <w:t xml:space="preserve"> </w:t>
      </w:r>
      <w:r w:rsidRPr="008F41E9">
        <w:rPr>
          <w:lang w:val="ru-RU"/>
        </w:rPr>
        <w:t>процессе,</w:t>
      </w:r>
      <w:r w:rsidRPr="008F41E9">
        <w:rPr>
          <w:spacing w:val="1"/>
          <w:lang w:val="ru-RU"/>
        </w:rPr>
        <w:t xml:space="preserve"> </w:t>
      </w:r>
      <w:r w:rsidRPr="008F41E9">
        <w:rPr>
          <w:lang w:val="ru-RU"/>
        </w:rPr>
        <w:t>предусматривает</w:t>
      </w:r>
      <w:r w:rsidRPr="008F41E9">
        <w:rPr>
          <w:spacing w:val="1"/>
          <w:lang w:val="ru-RU"/>
        </w:rPr>
        <w:t xml:space="preserve"> </w:t>
      </w:r>
      <w:r w:rsidRPr="008F41E9">
        <w:rPr>
          <w:lang w:val="ru-RU"/>
        </w:rPr>
        <w:t>взаимодействие</w:t>
      </w:r>
      <w:r w:rsidRPr="008F41E9">
        <w:rPr>
          <w:spacing w:val="1"/>
          <w:lang w:val="ru-RU"/>
        </w:rPr>
        <w:t xml:space="preserve"> </w:t>
      </w:r>
      <w:r w:rsidRPr="008F41E9">
        <w:rPr>
          <w:lang w:val="ru-RU"/>
        </w:rPr>
        <w:t>с</w:t>
      </w:r>
      <w:r w:rsidRPr="008F41E9">
        <w:rPr>
          <w:spacing w:val="1"/>
          <w:lang w:val="ru-RU"/>
        </w:rPr>
        <w:t xml:space="preserve"> </w:t>
      </w:r>
      <w:r w:rsidRPr="008F41E9">
        <w:rPr>
          <w:lang w:val="ru-RU"/>
        </w:rPr>
        <w:t>разными</w:t>
      </w:r>
      <w:r w:rsidRPr="008F41E9">
        <w:rPr>
          <w:spacing w:val="1"/>
          <w:lang w:val="ru-RU"/>
        </w:rPr>
        <w:t xml:space="preserve"> </w:t>
      </w:r>
      <w:r w:rsidRPr="008F41E9">
        <w:rPr>
          <w:lang w:val="ru-RU"/>
        </w:rPr>
        <w:t>субъектами</w:t>
      </w:r>
      <w:r w:rsidRPr="008F41E9">
        <w:rPr>
          <w:spacing w:val="1"/>
          <w:lang w:val="ru-RU"/>
        </w:rPr>
        <w:t xml:space="preserve"> </w:t>
      </w:r>
      <w:r w:rsidRPr="008F41E9">
        <w:rPr>
          <w:lang w:val="ru-RU"/>
        </w:rPr>
        <w:t>образовательных отношений, осуществляется</w:t>
      </w:r>
      <w:r w:rsidRPr="008F41E9">
        <w:rPr>
          <w:spacing w:val="1"/>
          <w:lang w:val="ru-RU"/>
        </w:rPr>
        <w:t xml:space="preserve"> </w:t>
      </w:r>
      <w:r w:rsidRPr="008F41E9">
        <w:rPr>
          <w:lang w:val="ru-RU"/>
        </w:rPr>
        <w:t>с</w:t>
      </w:r>
      <w:r w:rsidRPr="008F41E9">
        <w:rPr>
          <w:spacing w:val="60"/>
          <w:lang w:val="ru-RU"/>
        </w:rPr>
        <w:t xml:space="preserve"> </w:t>
      </w:r>
      <w:r w:rsidRPr="008F41E9">
        <w:rPr>
          <w:lang w:val="ru-RU"/>
        </w:rPr>
        <w:t>учѐтом принципов ДО, зафиксированных</w:t>
      </w:r>
      <w:r w:rsidRPr="008F41E9">
        <w:rPr>
          <w:spacing w:val="-57"/>
          <w:lang w:val="ru-RU"/>
        </w:rPr>
        <w:t xml:space="preserve"> </w:t>
      </w:r>
      <w:r w:rsidRPr="008F41E9">
        <w:rPr>
          <w:lang w:val="ru-RU"/>
        </w:rPr>
        <w:t>в</w:t>
      </w:r>
      <w:r w:rsidRPr="008F41E9">
        <w:rPr>
          <w:spacing w:val="-2"/>
          <w:lang w:val="ru-RU"/>
        </w:rPr>
        <w:t xml:space="preserve"> </w:t>
      </w:r>
      <w:r w:rsidRPr="008F41E9">
        <w:rPr>
          <w:lang w:val="ru-RU"/>
        </w:rPr>
        <w:t>ФГОС</w:t>
      </w:r>
      <w:r w:rsidRPr="008F41E9">
        <w:rPr>
          <w:spacing w:val="-1"/>
          <w:lang w:val="ru-RU"/>
        </w:rPr>
        <w:t xml:space="preserve"> </w:t>
      </w:r>
      <w:r w:rsidRPr="008F41E9">
        <w:rPr>
          <w:lang w:val="ru-RU"/>
        </w:rPr>
        <w:t>ДО.</w:t>
      </w:r>
    </w:p>
    <w:p w:rsidR="00FA6DA2" w:rsidRDefault="00FA6DA2" w:rsidP="00FA6DA2"/>
    <w:p w:rsidR="003E3620" w:rsidRPr="003E3620" w:rsidRDefault="003E3620" w:rsidP="003E3620">
      <w:pPr>
        <w:pStyle w:val="Heading2"/>
        <w:spacing w:before="4" w:line="274" w:lineRule="exact"/>
        <w:ind w:left="584"/>
        <w:jc w:val="center"/>
        <w:rPr>
          <w:i w:val="0"/>
        </w:rPr>
      </w:pPr>
      <w:r w:rsidRPr="003E3620">
        <w:rPr>
          <w:i w:val="0"/>
        </w:rPr>
        <w:t>Характеристика</w:t>
      </w:r>
      <w:r w:rsidRPr="003E3620">
        <w:rPr>
          <w:i w:val="0"/>
          <w:spacing w:val="-5"/>
        </w:rPr>
        <w:t xml:space="preserve"> </w:t>
      </w:r>
      <w:r w:rsidRPr="003E3620">
        <w:rPr>
          <w:i w:val="0"/>
        </w:rPr>
        <w:t>взаимодействия</w:t>
      </w:r>
      <w:r w:rsidRPr="003E3620">
        <w:rPr>
          <w:i w:val="0"/>
          <w:spacing w:val="-4"/>
        </w:rPr>
        <w:t xml:space="preserve"> </w:t>
      </w:r>
      <w:r w:rsidRPr="003E3620">
        <w:rPr>
          <w:i w:val="0"/>
        </w:rPr>
        <w:t>педагогического</w:t>
      </w:r>
      <w:r w:rsidRPr="003E3620">
        <w:rPr>
          <w:i w:val="0"/>
          <w:spacing w:val="-4"/>
        </w:rPr>
        <w:t xml:space="preserve"> </w:t>
      </w:r>
      <w:r w:rsidRPr="003E3620">
        <w:rPr>
          <w:i w:val="0"/>
        </w:rPr>
        <w:t>коллектива</w:t>
      </w:r>
      <w:r w:rsidRPr="003E3620">
        <w:rPr>
          <w:i w:val="0"/>
          <w:spacing w:val="-5"/>
        </w:rPr>
        <w:t xml:space="preserve"> </w:t>
      </w:r>
      <w:r w:rsidRPr="003E3620">
        <w:rPr>
          <w:i w:val="0"/>
        </w:rPr>
        <w:t>с</w:t>
      </w:r>
      <w:r w:rsidRPr="003E3620">
        <w:rPr>
          <w:i w:val="0"/>
          <w:spacing w:val="-5"/>
        </w:rPr>
        <w:t xml:space="preserve"> </w:t>
      </w:r>
      <w:r w:rsidRPr="003E3620">
        <w:rPr>
          <w:i w:val="0"/>
        </w:rPr>
        <w:t>семьями</w:t>
      </w:r>
      <w:r w:rsidRPr="003E3620">
        <w:rPr>
          <w:i w:val="0"/>
          <w:spacing w:val="-5"/>
        </w:rPr>
        <w:t xml:space="preserve"> </w:t>
      </w:r>
      <w:r w:rsidRPr="003E3620">
        <w:rPr>
          <w:i w:val="0"/>
        </w:rPr>
        <w:t>детей</w:t>
      </w:r>
    </w:p>
    <w:p w:rsidR="003E3620" w:rsidRPr="008F41E9" w:rsidRDefault="003E3620" w:rsidP="003E3620">
      <w:pPr>
        <w:pStyle w:val="a7"/>
        <w:ind w:right="409"/>
        <w:rPr>
          <w:lang w:val="ru-RU"/>
        </w:rPr>
      </w:pPr>
      <w:r w:rsidRPr="008F41E9">
        <w:rPr>
          <w:lang w:val="ru-RU"/>
        </w:rPr>
        <w:t>Главными</w:t>
      </w:r>
      <w:r w:rsidRPr="008F41E9">
        <w:rPr>
          <w:spacing w:val="1"/>
          <w:lang w:val="ru-RU"/>
        </w:rPr>
        <w:t xml:space="preserve"> </w:t>
      </w:r>
      <w:r w:rsidRPr="008F41E9">
        <w:rPr>
          <w:lang w:val="ru-RU"/>
        </w:rPr>
        <w:t>целями</w:t>
      </w:r>
      <w:r w:rsidRPr="008F41E9">
        <w:rPr>
          <w:spacing w:val="1"/>
          <w:lang w:val="ru-RU"/>
        </w:rPr>
        <w:t xml:space="preserve"> </w:t>
      </w:r>
      <w:r w:rsidRPr="008F41E9">
        <w:rPr>
          <w:lang w:val="ru-RU"/>
        </w:rPr>
        <w:t>взаимодействия</w:t>
      </w:r>
      <w:r w:rsidRPr="008F41E9">
        <w:rPr>
          <w:spacing w:val="1"/>
          <w:lang w:val="ru-RU"/>
        </w:rPr>
        <w:t xml:space="preserve"> </w:t>
      </w:r>
      <w:r w:rsidRPr="008F41E9">
        <w:rPr>
          <w:lang w:val="ru-RU"/>
        </w:rPr>
        <w:t>педагогического</w:t>
      </w:r>
      <w:r w:rsidRPr="008F41E9">
        <w:rPr>
          <w:spacing w:val="1"/>
          <w:lang w:val="ru-RU"/>
        </w:rPr>
        <w:t xml:space="preserve"> </w:t>
      </w:r>
      <w:r w:rsidRPr="008F41E9">
        <w:rPr>
          <w:lang w:val="ru-RU"/>
        </w:rPr>
        <w:t>коллектива</w:t>
      </w:r>
      <w:r w:rsidRPr="008F41E9">
        <w:rPr>
          <w:spacing w:val="1"/>
          <w:lang w:val="ru-RU"/>
        </w:rPr>
        <w:t xml:space="preserve"> </w:t>
      </w:r>
      <w:r w:rsidRPr="008F41E9">
        <w:rPr>
          <w:lang w:val="ru-RU"/>
        </w:rPr>
        <w:t>ДОУ</w:t>
      </w:r>
      <w:r w:rsidRPr="008F41E9">
        <w:rPr>
          <w:spacing w:val="1"/>
          <w:lang w:val="ru-RU"/>
        </w:rPr>
        <w:t xml:space="preserve"> </w:t>
      </w:r>
      <w:r w:rsidRPr="008F41E9">
        <w:rPr>
          <w:lang w:val="ru-RU"/>
        </w:rPr>
        <w:t>с</w:t>
      </w:r>
      <w:r w:rsidRPr="008F41E9">
        <w:rPr>
          <w:spacing w:val="1"/>
          <w:lang w:val="ru-RU"/>
        </w:rPr>
        <w:t xml:space="preserve"> </w:t>
      </w:r>
      <w:r w:rsidRPr="008F41E9">
        <w:rPr>
          <w:lang w:val="ru-RU"/>
        </w:rPr>
        <w:t>семьями</w:t>
      </w:r>
      <w:r w:rsidRPr="008F41E9">
        <w:rPr>
          <w:spacing w:val="1"/>
          <w:lang w:val="ru-RU"/>
        </w:rPr>
        <w:t xml:space="preserve"> </w:t>
      </w:r>
      <w:r w:rsidRPr="008F41E9">
        <w:rPr>
          <w:lang w:val="ru-RU"/>
        </w:rPr>
        <w:t>обучающихся</w:t>
      </w:r>
      <w:r w:rsidRPr="008F41E9">
        <w:rPr>
          <w:spacing w:val="-1"/>
          <w:lang w:val="ru-RU"/>
        </w:rPr>
        <w:t xml:space="preserve"> </w:t>
      </w:r>
      <w:r w:rsidRPr="008F41E9">
        <w:rPr>
          <w:lang w:val="ru-RU"/>
        </w:rPr>
        <w:t>дошкольного возраста</w:t>
      </w:r>
      <w:r w:rsidRPr="008F41E9">
        <w:rPr>
          <w:spacing w:val="-1"/>
          <w:lang w:val="ru-RU"/>
        </w:rPr>
        <w:t xml:space="preserve"> </w:t>
      </w:r>
      <w:r w:rsidRPr="008F41E9">
        <w:rPr>
          <w:lang w:val="ru-RU"/>
        </w:rPr>
        <w:t>являются:</w:t>
      </w:r>
    </w:p>
    <w:p w:rsidR="003E3620" w:rsidRPr="003E3620" w:rsidRDefault="003E3620" w:rsidP="00DF15C5">
      <w:pPr>
        <w:pStyle w:val="a9"/>
        <w:numPr>
          <w:ilvl w:val="0"/>
          <w:numId w:val="214"/>
        </w:numPr>
        <w:tabs>
          <w:tab w:val="left" w:pos="1074"/>
        </w:tabs>
        <w:spacing w:before="2" w:line="237" w:lineRule="auto"/>
        <w:ind w:right="408" w:firstLine="566"/>
        <w:rPr>
          <w:sz w:val="28"/>
          <w:szCs w:val="28"/>
          <w:lang w:val="ru-RU"/>
        </w:rPr>
      </w:pPr>
      <w:r w:rsidRPr="003E3620">
        <w:rPr>
          <w:sz w:val="28"/>
          <w:szCs w:val="28"/>
          <w:lang w:val="ru-RU"/>
        </w:rPr>
        <w:t>обеспечение</w:t>
      </w:r>
      <w:r w:rsidRPr="003E3620">
        <w:rPr>
          <w:spacing w:val="1"/>
          <w:sz w:val="28"/>
          <w:szCs w:val="28"/>
          <w:lang w:val="ru-RU"/>
        </w:rPr>
        <w:t xml:space="preserve"> </w:t>
      </w:r>
      <w:r w:rsidRPr="003E3620">
        <w:rPr>
          <w:sz w:val="28"/>
          <w:szCs w:val="28"/>
          <w:lang w:val="ru-RU"/>
        </w:rPr>
        <w:t>психолого-педагогической</w:t>
      </w:r>
      <w:r w:rsidRPr="003E3620">
        <w:rPr>
          <w:spacing w:val="1"/>
          <w:sz w:val="28"/>
          <w:szCs w:val="28"/>
          <w:lang w:val="ru-RU"/>
        </w:rPr>
        <w:t xml:space="preserve"> </w:t>
      </w:r>
      <w:r w:rsidRPr="003E3620">
        <w:rPr>
          <w:sz w:val="28"/>
          <w:szCs w:val="28"/>
          <w:lang w:val="ru-RU"/>
        </w:rPr>
        <w:t>поддержки</w:t>
      </w:r>
      <w:r w:rsidRPr="003E3620">
        <w:rPr>
          <w:spacing w:val="1"/>
          <w:sz w:val="28"/>
          <w:szCs w:val="28"/>
          <w:lang w:val="ru-RU"/>
        </w:rPr>
        <w:t xml:space="preserve"> </w:t>
      </w:r>
      <w:r w:rsidRPr="003E3620">
        <w:rPr>
          <w:sz w:val="28"/>
          <w:szCs w:val="28"/>
          <w:lang w:val="ru-RU"/>
        </w:rPr>
        <w:t>семьи</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повышение</w:t>
      </w:r>
      <w:r w:rsidRPr="003E3620">
        <w:rPr>
          <w:spacing w:val="1"/>
          <w:sz w:val="28"/>
          <w:szCs w:val="28"/>
          <w:lang w:val="ru-RU"/>
        </w:rPr>
        <w:t xml:space="preserve"> </w:t>
      </w:r>
      <w:r w:rsidRPr="003E3620">
        <w:rPr>
          <w:sz w:val="28"/>
          <w:szCs w:val="28"/>
          <w:lang w:val="ru-RU"/>
        </w:rPr>
        <w:t>компетентности родителей (законных представителей) в вопросах образования, охраны и</w:t>
      </w:r>
      <w:r w:rsidRPr="003E3620">
        <w:rPr>
          <w:spacing w:val="1"/>
          <w:sz w:val="28"/>
          <w:szCs w:val="28"/>
          <w:lang w:val="ru-RU"/>
        </w:rPr>
        <w:t xml:space="preserve"> </w:t>
      </w:r>
      <w:r w:rsidRPr="003E3620">
        <w:rPr>
          <w:sz w:val="28"/>
          <w:szCs w:val="28"/>
          <w:lang w:val="ru-RU"/>
        </w:rPr>
        <w:t>укрепления</w:t>
      </w:r>
      <w:r w:rsidRPr="003E3620">
        <w:rPr>
          <w:spacing w:val="-1"/>
          <w:sz w:val="28"/>
          <w:szCs w:val="28"/>
          <w:lang w:val="ru-RU"/>
        </w:rPr>
        <w:t xml:space="preserve"> </w:t>
      </w:r>
      <w:r w:rsidRPr="003E3620">
        <w:rPr>
          <w:sz w:val="28"/>
          <w:szCs w:val="28"/>
          <w:lang w:val="ru-RU"/>
        </w:rPr>
        <w:t>здоровья</w:t>
      </w:r>
      <w:r w:rsidRPr="003E3620">
        <w:rPr>
          <w:spacing w:val="-1"/>
          <w:sz w:val="28"/>
          <w:szCs w:val="28"/>
          <w:lang w:val="ru-RU"/>
        </w:rPr>
        <w:t xml:space="preserve"> </w:t>
      </w:r>
      <w:r w:rsidRPr="003E3620">
        <w:rPr>
          <w:sz w:val="28"/>
          <w:szCs w:val="28"/>
          <w:lang w:val="ru-RU"/>
        </w:rPr>
        <w:t>детей</w:t>
      </w:r>
      <w:r w:rsidRPr="003E3620">
        <w:rPr>
          <w:spacing w:val="2"/>
          <w:sz w:val="28"/>
          <w:szCs w:val="28"/>
          <w:lang w:val="ru-RU"/>
        </w:rPr>
        <w:t xml:space="preserve"> </w:t>
      </w:r>
      <w:r w:rsidRPr="003E3620">
        <w:rPr>
          <w:sz w:val="28"/>
          <w:szCs w:val="28"/>
          <w:lang w:val="ru-RU"/>
        </w:rPr>
        <w:t>младенческого,</w:t>
      </w:r>
      <w:r w:rsidRPr="003E3620">
        <w:rPr>
          <w:spacing w:val="-1"/>
          <w:sz w:val="28"/>
          <w:szCs w:val="28"/>
          <w:lang w:val="ru-RU"/>
        </w:rPr>
        <w:t xml:space="preserve"> </w:t>
      </w:r>
      <w:r w:rsidRPr="003E3620">
        <w:rPr>
          <w:sz w:val="28"/>
          <w:szCs w:val="28"/>
          <w:lang w:val="ru-RU"/>
        </w:rPr>
        <w:t>раннего</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дошкольного</w:t>
      </w:r>
      <w:r w:rsidRPr="003E3620">
        <w:rPr>
          <w:spacing w:val="-1"/>
          <w:sz w:val="28"/>
          <w:szCs w:val="28"/>
          <w:lang w:val="ru-RU"/>
        </w:rPr>
        <w:t xml:space="preserve"> </w:t>
      </w:r>
      <w:r w:rsidRPr="003E3620">
        <w:rPr>
          <w:sz w:val="28"/>
          <w:szCs w:val="28"/>
          <w:lang w:val="ru-RU"/>
        </w:rPr>
        <w:t>возраста;</w:t>
      </w:r>
    </w:p>
    <w:p w:rsidR="003E3620" w:rsidRPr="003E3620" w:rsidRDefault="003E3620" w:rsidP="00DF15C5">
      <w:pPr>
        <w:pStyle w:val="a9"/>
        <w:numPr>
          <w:ilvl w:val="0"/>
          <w:numId w:val="214"/>
        </w:numPr>
        <w:tabs>
          <w:tab w:val="left" w:pos="1074"/>
        </w:tabs>
        <w:spacing w:before="9" w:line="230" w:lineRule="auto"/>
        <w:ind w:right="405" w:firstLine="566"/>
        <w:rPr>
          <w:sz w:val="28"/>
          <w:szCs w:val="28"/>
          <w:lang w:val="ru-RU"/>
        </w:rPr>
      </w:pPr>
      <w:r w:rsidRPr="003E3620">
        <w:rPr>
          <w:sz w:val="28"/>
          <w:szCs w:val="28"/>
          <w:lang w:val="ru-RU"/>
        </w:rPr>
        <w:t>обеспечение единства подходов к воспитанию и обучению детей в условиях ДОУ</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семьи; повышение</w:t>
      </w:r>
      <w:r w:rsidRPr="003E3620">
        <w:rPr>
          <w:spacing w:val="-1"/>
          <w:sz w:val="28"/>
          <w:szCs w:val="28"/>
          <w:lang w:val="ru-RU"/>
        </w:rPr>
        <w:t xml:space="preserve"> </w:t>
      </w:r>
      <w:r w:rsidRPr="003E3620">
        <w:rPr>
          <w:sz w:val="28"/>
          <w:szCs w:val="28"/>
          <w:lang w:val="ru-RU"/>
        </w:rPr>
        <w:t>воспитательного</w:t>
      </w:r>
      <w:r w:rsidRPr="003E3620">
        <w:rPr>
          <w:spacing w:val="-4"/>
          <w:sz w:val="28"/>
          <w:szCs w:val="28"/>
          <w:lang w:val="ru-RU"/>
        </w:rPr>
        <w:t xml:space="preserve"> </w:t>
      </w:r>
      <w:r w:rsidRPr="003E3620">
        <w:rPr>
          <w:sz w:val="28"/>
          <w:szCs w:val="28"/>
          <w:lang w:val="ru-RU"/>
        </w:rPr>
        <w:t>потенциала</w:t>
      </w:r>
      <w:r w:rsidRPr="003E3620">
        <w:rPr>
          <w:spacing w:val="-1"/>
          <w:sz w:val="28"/>
          <w:szCs w:val="28"/>
          <w:lang w:val="ru-RU"/>
        </w:rPr>
        <w:t xml:space="preserve"> </w:t>
      </w:r>
      <w:r w:rsidRPr="003E3620">
        <w:rPr>
          <w:sz w:val="28"/>
          <w:szCs w:val="28"/>
          <w:lang w:val="ru-RU"/>
        </w:rPr>
        <w:t>семьи.</w:t>
      </w:r>
    </w:p>
    <w:p w:rsidR="003E3620" w:rsidRPr="003E3620" w:rsidRDefault="003E3620" w:rsidP="003E3620">
      <w:pPr>
        <w:pStyle w:val="a7"/>
        <w:spacing w:before="3"/>
        <w:ind w:right="413"/>
        <w:rPr>
          <w:lang w:val="ru-RU"/>
        </w:rPr>
      </w:pPr>
      <w:r w:rsidRPr="003E3620">
        <w:rPr>
          <w:lang w:val="ru-RU"/>
        </w:rPr>
        <w:t>Эта</w:t>
      </w:r>
      <w:r w:rsidRPr="003E3620">
        <w:rPr>
          <w:spacing w:val="1"/>
          <w:lang w:val="ru-RU"/>
        </w:rPr>
        <w:t xml:space="preserve"> </w:t>
      </w:r>
      <w:r w:rsidRPr="003E3620">
        <w:rPr>
          <w:lang w:val="ru-RU"/>
        </w:rPr>
        <w:t>деятельность</w:t>
      </w:r>
      <w:r w:rsidRPr="003E3620">
        <w:rPr>
          <w:spacing w:val="1"/>
          <w:lang w:val="ru-RU"/>
        </w:rPr>
        <w:t xml:space="preserve"> </w:t>
      </w:r>
      <w:r w:rsidRPr="003E3620">
        <w:rPr>
          <w:lang w:val="ru-RU"/>
        </w:rPr>
        <w:t>должна</w:t>
      </w:r>
      <w:r w:rsidRPr="003E3620">
        <w:rPr>
          <w:spacing w:val="1"/>
          <w:lang w:val="ru-RU"/>
        </w:rPr>
        <w:t xml:space="preserve"> </w:t>
      </w:r>
      <w:r w:rsidRPr="003E3620">
        <w:rPr>
          <w:lang w:val="ru-RU"/>
        </w:rPr>
        <w:t>дополнять,</w:t>
      </w:r>
      <w:r w:rsidRPr="003E3620">
        <w:rPr>
          <w:spacing w:val="1"/>
          <w:lang w:val="ru-RU"/>
        </w:rPr>
        <w:t xml:space="preserve"> </w:t>
      </w:r>
      <w:r w:rsidRPr="003E3620">
        <w:rPr>
          <w:lang w:val="ru-RU"/>
        </w:rPr>
        <w:t>поддерживать</w:t>
      </w:r>
      <w:r w:rsidRPr="003E3620">
        <w:rPr>
          <w:spacing w:val="1"/>
          <w:lang w:val="ru-RU"/>
        </w:rPr>
        <w:t xml:space="preserve"> </w:t>
      </w:r>
      <w:r w:rsidRPr="003E3620">
        <w:rPr>
          <w:lang w:val="ru-RU"/>
        </w:rPr>
        <w:t>и</w:t>
      </w:r>
      <w:r w:rsidRPr="003E3620">
        <w:rPr>
          <w:spacing w:val="1"/>
          <w:lang w:val="ru-RU"/>
        </w:rPr>
        <w:t xml:space="preserve"> </w:t>
      </w:r>
      <w:r w:rsidRPr="003E3620">
        <w:rPr>
          <w:lang w:val="ru-RU"/>
        </w:rPr>
        <w:t>тактично</w:t>
      </w:r>
      <w:r w:rsidRPr="003E3620">
        <w:rPr>
          <w:spacing w:val="1"/>
          <w:lang w:val="ru-RU"/>
        </w:rPr>
        <w:t xml:space="preserve"> </w:t>
      </w:r>
      <w:r w:rsidRPr="003E3620">
        <w:rPr>
          <w:lang w:val="ru-RU"/>
        </w:rPr>
        <w:t>направлять</w:t>
      </w:r>
      <w:r w:rsidRPr="003E3620">
        <w:rPr>
          <w:spacing w:val="1"/>
          <w:lang w:val="ru-RU"/>
        </w:rPr>
        <w:t xml:space="preserve"> </w:t>
      </w:r>
      <w:r w:rsidRPr="003E3620">
        <w:rPr>
          <w:lang w:val="ru-RU"/>
        </w:rPr>
        <w:t>воспитательные</w:t>
      </w:r>
      <w:r w:rsidRPr="003E3620">
        <w:rPr>
          <w:spacing w:val="1"/>
          <w:lang w:val="ru-RU"/>
        </w:rPr>
        <w:t xml:space="preserve"> </w:t>
      </w:r>
      <w:r w:rsidRPr="003E3620">
        <w:rPr>
          <w:lang w:val="ru-RU"/>
        </w:rPr>
        <w:t>действия</w:t>
      </w:r>
      <w:r w:rsidRPr="003E3620">
        <w:rPr>
          <w:spacing w:val="1"/>
          <w:lang w:val="ru-RU"/>
        </w:rPr>
        <w:t xml:space="preserve"> </w:t>
      </w:r>
      <w:r w:rsidRPr="003E3620">
        <w:rPr>
          <w:lang w:val="ru-RU"/>
        </w:rPr>
        <w:t>родителей</w:t>
      </w:r>
      <w:r w:rsidRPr="003E3620">
        <w:rPr>
          <w:spacing w:val="1"/>
          <w:lang w:val="ru-RU"/>
        </w:rPr>
        <w:t xml:space="preserve"> </w:t>
      </w:r>
      <w:r w:rsidRPr="003E3620">
        <w:rPr>
          <w:lang w:val="ru-RU"/>
        </w:rPr>
        <w:t>(законных</w:t>
      </w:r>
      <w:r w:rsidRPr="003E3620">
        <w:rPr>
          <w:spacing w:val="1"/>
          <w:lang w:val="ru-RU"/>
        </w:rPr>
        <w:t xml:space="preserve"> </w:t>
      </w:r>
      <w:r w:rsidRPr="003E3620">
        <w:rPr>
          <w:lang w:val="ru-RU"/>
        </w:rPr>
        <w:t>представителей)</w:t>
      </w:r>
      <w:r w:rsidRPr="003E3620">
        <w:rPr>
          <w:spacing w:val="1"/>
          <w:lang w:val="ru-RU"/>
        </w:rPr>
        <w:t xml:space="preserve"> </w:t>
      </w:r>
      <w:r w:rsidRPr="003E3620">
        <w:rPr>
          <w:lang w:val="ru-RU"/>
        </w:rPr>
        <w:t>детей</w:t>
      </w:r>
      <w:r w:rsidRPr="003E3620">
        <w:rPr>
          <w:spacing w:val="1"/>
          <w:lang w:val="ru-RU"/>
        </w:rPr>
        <w:t xml:space="preserve"> </w:t>
      </w:r>
      <w:r w:rsidRPr="003E3620">
        <w:rPr>
          <w:lang w:val="ru-RU"/>
        </w:rPr>
        <w:t>младенческого,</w:t>
      </w:r>
      <w:r w:rsidRPr="003E3620">
        <w:rPr>
          <w:spacing w:val="1"/>
          <w:lang w:val="ru-RU"/>
        </w:rPr>
        <w:t xml:space="preserve"> </w:t>
      </w:r>
      <w:r w:rsidRPr="003E3620">
        <w:rPr>
          <w:lang w:val="ru-RU"/>
        </w:rPr>
        <w:t>раннего</w:t>
      </w:r>
      <w:r w:rsidRPr="003E3620">
        <w:rPr>
          <w:spacing w:val="-2"/>
          <w:lang w:val="ru-RU"/>
        </w:rPr>
        <w:t xml:space="preserve"> </w:t>
      </w:r>
      <w:r w:rsidRPr="003E3620">
        <w:rPr>
          <w:lang w:val="ru-RU"/>
        </w:rPr>
        <w:t>и дошкольного</w:t>
      </w:r>
      <w:r w:rsidRPr="003E3620">
        <w:rPr>
          <w:spacing w:val="-3"/>
          <w:lang w:val="ru-RU"/>
        </w:rPr>
        <w:t xml:space="preserve"> </w:t>
      </w:r>
      <w:r w:rsidRPr="003E3620">
        <w:rPr>
          <w:lang w:val="ru-RU"/>
        </w:rPr>
        <w:t>возрастов.</w:t>
      </w:r>
    </w:p>
    <w:p w:rsidR="003E3620" w:rsidRPr="003E3620" w:rsidRDefault="003E3620" w:rsidP="003E3620">
      <w:pPr>
        <w:pStyle w:val="a7"/>
        <w:ind w:left="788"/>
        <w:rPr>
          <w:lang w:val="ru-RU"/>
        </w:rPr>
      </w:pPr>
      <w:r w:rsidRPr="003E3620">
        <w:rPr>
          <w:lang w:val="ru-RU"/>
        </w:rPr>
        <w:t>Достижение</w:t>
      </w:r>
      <w:r w:rsidRPr="003E3620">
        <w:rPr>
          <w:spacing w:val="-4"/>
          <w:lang w:val="ru-RU"/>
        </w:rPr>
        <w:t xml:space="preserve"> </w:t>
      </w:r>
      <w:r w:rsidRPr="003E3620">
        <w:rPr>
          <w:lang w:val="ru-RU"/>
        </w:rPr>
        <w:t>этих</w:t>
      </w:r>
      <w:r w:rsidRPr="003E3620">
        <w:rPr>
          <w:spacing w:val="-4"/>
          <w:lang w:val="ru-RU"/>
        </w:rPr>
        <w:t xml:space="preserve"> </w:t>
      </w:r>
      <w:r w:rsidRPr="003E3620">
        <w:rPr>
          <w:lang w:val="ru-RU"/>
        </w:rPr>
        <w:t>целей</w:t>
      </w:r>
      <w:r w:rsidRPr="003E3620">
        <w:rPr>
          <w:spacing w:val="-3"/>
          <w:lang w:val="ru-RU"/>
        </w:rPr>
        <w:t xml:space="preserve"> </w:t>
      </w:r>
      <w:r w:rsidRPr="003E3620">
        <w:rPr>
          <w:lang w:val="ru-RU"/>
        </w:rPr>
        <w:t>должно</w:t>
      </w:r>
      <w:r w:rsidRPr="003E3620">
        <w:rPr>
          <w:spacing w:val="-3"/>
          <w:lang w:val="ru-RU"/>
        </w:rPr>
        <w:t xml:space="preserve"> </w:t>
      </w:r>
      <w:r w:rsidRPr="003E3620">
        <w:rPr>
          <w:lang w:val="ru-RU"/>
        </w:rPr>
        <w:t>осуществляться</w:t>
      </w:r>
      <w:r w:rsidRPr="003E3620">
        <w:rPr>
          <w:spacing w:val="-3"/>
          <w:lang w:val="ru-RU"/>
        </w:rPr>
        <w:t xml:space="preserve"> </w:t>
      </w:r>
      <w:r w:rsidRPr="003E3620">
        <w:rPr>
          <w:lang w:val="ru-RU"/>
        </w:rPr>
        <w:t>через</w:t>
      </w:r>
      <w:r w:rsidRPr="003E3620">
        <w:rPr>
          <w:spacing w:val="-3"/>
          <w:lang w:val="ru-RU"/>
        </w:rPr>
        <w:t xml:space="preserve"> </w:t>
      </w:r>
      <w:r w:rsidRPr="003E3620">
        <w:rPr>
          <w:lang w:val="ru-RU"/>
        </w:rPr>
        <w:t>решение</w:t>
      </w:r>
      <w:r w:rsidRPr="003E3620">
        <w:rPr>
          <w:spacing w:val="-4"/>
          <w:lang w:val="ru-RU"/>
        </w:rPr>
        <w:t xml:space="preserve"> </w:t>
      </w:r>
      <w:r w:rsidRPr="003E3620">
        <w:rPr>
          <w:lang w:val="ru-RU"/>
        </w:rPr>
        <w:t>основных</w:t>
      </w:r>
      <w:r w:rsidRPr="003E3620">
        <w:rPr>
          <w:spacing w:val="-2"/>
          <w:lang w:val="ru-RU"/>
        </w:rPr>
        <w:t xml:space="preserve"> </w:t>
      </w:r>
      <w:r w:rsidRPr="003E3620">
        <w:rPr>
          <w:lang w:val="ru-RU"/>
        </w:rPr>
        <w:t>задач:</w:t>
      </w:r>
    </w:p>
    <w:p w:rsidR="003E3620" w:rsidRPr="003E3620" w:rsidRDefault="003E3620" w:rsidP="00DF15C5">
      <w:pPr>
        <w:pStyle w:val="a9"/>
        <w:numPr>
          <w:ilvl w:val="0"/>
          <w:numId w:val="214"/>
        </w:numPr>
        <w:tabs>
          <w:tab w:val="left" w:pos="1074"/>
        </w:tabs>
        <w:spacing w:before="3" w:line="237" w:lineRule="auto"/>
        <w:ind w:right="413" w:firstLine="566"/>
        <w:rPr>
          <w:sz w:val="28"/>
          <w:szCs w:val="28"/>
          <w:lang w:val="ru-RU"/>
        </w:rPr>
      </w:pPr>
      <w:r w:rsidRPr="003E3620">
        <w:rPr>
          <w:sz w:val="28"/>
          <w:szCs w:val="28"/>
          <w:lang w:val="ru-RU"/>
        </w:rPr>
        <w:t>информирование</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(законных</w:t>
      </w:r>
      <w:r w:rsidRPr="003E3620">
        <w:rPr>
          <w:spacing w:val="1"/>
          <w:sz w:val="28"/>
          <w:szCs w:val="28"/>
          <w:lang w:val="ru-RU"/>
        </w:rPr>
        <w:t xml:space="preserve"> </w:t>
      </w:r>
      <w:r w:rsidRPr="003E3620">
        <w:rPr>
          <w:sz w:val="28"/>
          <w:szCs w:val="28"/>
          <w:lang w:val="ru-RU"/>
        </w:rPr>
        <w:t>представителей)</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общественность</w:t>
      </w:r>
      <w:r w:rsidRPr="003E3620">
        <w:rPr>
          <w:spacing w:val="1"/>
          <w:sz w:val="28"/>
          <w:szCs w:val="28"/>
          <w:lang w:val="ru-RU"/>
        </w:rPr>
        <w:t xml:space="preserve"> </w:t>
      </w:r>
      <w:r w:rsidRPr="003E3620">
        <w:rPr>
          <w:sz w:val="28"/>
          <w:szCs w:val="28"/>
          <w:lang w:val="ru-RU"/>
        </w:rPr>
        <w:t>относительно целей ДО, общих для всего образовательного пространства РФ, о мерах</w:t>
      </w:r>
      <w:r w:rsidRPr="003E3620">
        <w:rPr>
          <w:spacing w:val="1"/>
          <w:sz w:val="28"/>
          <w:szCs w:val="28"/>
          <w:lang w:val="ru-RU"/>
        </w:rPr>
        <w:t xml:space="preserve"> </w:t>
      </w:r>
      <w:r w:rsidRPr="003E3620">
        <w:rPr>
          <w:sz w:val="28"/>
          <w:szCs w:val="28"/>
          <w:lang w:val="ru-RU"/>
        </w:rPr>
        <w:t>господдержки семьям, имеющим детей дошкольного возраста, а также об образовательной</w:t>
      </w:r>
      <w:r w:rsidRPr="003E3620">
        <w:rPr>
          <w:spacing w:val="-58"/>
          <w:sz w:val="28"/>
          <w:szCs w:val="28"/>
          <w:lang w:val="ru-RU"/>
        </w:rPr>
        <w:t xml:space="preserve"> </w:t>
      </w:r>
      <w:r w:rsidRPr="003E3620">
        <w:rPr>
          <w:sz w:val="28"/>
          <w:szCs w:val="28"/>
          <w:lang w:val="ru-RU"/>
        </w:rPr>
        <w:t>программе,</w:t>
      </w:r>
      <w:r w:rsidRPr="003E3620">
        <w:rPr>
          <w:spacing w:val="-1"/>
          <w:sz w:val="28"/>
          <w:szCs w:val="28"/>
          <w:lang w:val="ru-RU"/>
        </w:rPr>
        <w:t xml:space="preserve"> </w:t>
      </w:r>
      <w:r w:rsidRPr="003E3620">
        <w:rPr>
          <w:sz w:val="28"/>
          <w:szCs w:val="28"/>
          <w:lang w:val="ru-RU"/>
        </w:rPr>
        <w:t>реализуемой в</w:t>
      </w:r>
      <w:r w:rsidRPr="003E3620">
        <w:rPr>
          <w:spacing w:val="-1"/>
          <w:sz w:val="28"/>
          <w:szCs w:val="28"/>
          <w:lang w:val="ru-RU"/>
        </w:rPr>
        <w:t xml:space="preserve"> </w:t>
      </w:r>
      <w:r w:rsidRPr="003E3620">
        <w:rPr>
          <w:sz w:val="28"/>
          <w:szCs w:val="28"/>
          <w:lang w:val="ru-RU"/>
        </w:rPr>
        <w:t>ДОУ;</w:t>
      </w:r>
    </w:p>
    <w:p w:rsidR="003E3620" w:rsidRPr="003E3620" w:rsidRDefault="003E3620" w:rsidP="00DF15C5">
      <w:pPr>
        <w:pStyle w:val="a9"/>
        <w:numPr>
          <w:ilvl w:val="0"/>
          <w:numId w:val="214"/>
        </w:numPr>
        <w:tabs>
          <w:tab w:val="left" w:pos="1074"/>
        </w:tabs>
        <w:spacing w:before="12" w:line="230" w:lineRule="auto"/>
        <w:ind w:right="407" w:firstLine="566"/>
        <w:rPr>
          <w:sz w:val="28"/>
          <w:szCs w:val="28"/>
          <w:lang w:val="ru-RU"/>
        </w:rPr>
      </w:pPr>
      <w:r w:rsidRPr="003E3620">
        <w:rPr>
          <w:sz w:val="28"/>
          <w:szCs w:val="28"/>
          <w:lang w:val="ru-RU"/>
        </w:rPr>
        <w:t>просвещение</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повышение</w:t>
      </w:r>
      <w:r w:rsidRPr="003E3620">
        <w:rPr>
          <w:spacing w:val="1"/>
          <w:sz w:val="28"/>
          <w:szCs w:val="28"/>
          <w:lang w:val="ru-RU"/>
        </w:rPr>
        <w:t xml:space="preserve"> </w:t>
      </w:r>
      <w:r w:rsidRPr="003E3620">
        <w:rPr>
          <w:sz w:val="28"/>
          <w:szCs w:val="28"/>
          <w:lang w:val="ru-RU"/>
        </w:rPr>
        <w:t>их</w:t>
      </w:r>
      <w:r w:rsidRPr="003E3620">
        <w:rPr>
          <w:spacing w:val="1"/>
          <w:sz w:val="28"/>
          <w:szCs w:val="28"/>
          <w:lang w:val="ru-RU"/>
        </w:rPr>
        <w:t xml:space="preserve"> </w:t>
      </w:r>
      <w:r w:rsidRPr="003E3620">
        <w:rPr>
          <w:sz w:val="28"/>
          <w:szCs w:val="28"/>
          <w:lang w:val="ru-RU"/>
        </w:rPr>
        <w:t>правовой,</w:t>
      </w:r>
      <w:r w:rsidRPr="003E3620">
        <w:rPr>
          <w:spacing w:val="1"/>
          <w:sz w:val="28"/>
          <w:szCs w:val="28"/>
          <w:lang w:val="ru-RU"/>
        </w:rPr>
        <w:t xml:space="preserve"> </w:t>
      </w:r>
      <w:r w:rsidRPr="003E3620">
        <w:rPr>
          <w:sz w:val="28"/>
          <w:szCs w:val="28"/>
          <w:lang w:val="ru-RU"/>
        </w:rPr>
        <w:t>психолого-педагогической</w:t>
      </w:r>
      <w:r w:rsidRPr="003E3620">
        <w:rPr>
          <w:spacing w:val="1"/>
          <w:sz w:val="28"/>
          <w:szCs w:val="28"/>
          <w:lang w:val="ru-RU"/>
        </w:rPr>
        <w:t xml:space="preserve"> </w:t>
      </w:r>
      <w:r w:rsidRPr="003E3620">
        <w:rPr>
          <w:sz w:val="28"/>
          <w:szCs w:val="28"/>
          <w:lang w:val="ru-RU"/>
        </w:rPr>
        <w:t>компетентности</w:t>
      </w:r>
      <w:r w:rsidRPr="003E3620">
        <w:rPr>
          <w:spacing w:val="-3"/>
          <w:sz w:val="28"/>
          <w:szCs w:val="28"/>
          <w:lang w:val="ru-RU"/>
        </w:rPr>
        <w:t xml:space="preserve"> </w:t>
      </w:r>
      <w:r w:rsidRPr="003E3620">
        <w:rPr>
          <w:sz w:val="28"/>
          <w:szCs w:val="28"/>
          <w:lang w:val="ru-RU"/>
        </w:rPr>
        <w:t>в</w:t>
      </w:r>
      <w:r w:rsidRPr="003E3620">
        <w:rPr>
          <w:spacing w:val="-4"/>
          <w:sz w:val="28"/>
          <w:szCs w:val="28"/>
          <w:lang w:val="ru-RU"/>
        </w:rPr>
        <w:t xml:space="preserve"> </w:t>
      </w:r>
      <w:r w:rsidRPr="003E3620">
        <w:rPr>
          <w:sz w:val="28"/>
          <w:szCs w:val="28"/>
          <w:lang w:val="ru-RU"/>
        </w:rPr>
        <w:t>вопросах охраны</w:t>
      </w:r>
      <w:r w:rsidRPr="003E3620">
        <w:rPr>
          <w:spacing w:val="-6"/>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укрепления</w:t>
      </w:r>
      <w:r w:rsidRPr="003E3620">
        <w:rPr>
          <w:spacing w:val="-3"/>
          <w:sz w:val="28"/>
          <w:szCs w:val="28"/>
          <w:lang w:val="ru-RU"/>
        </w:rPr>
        <w:t xml:space="preserve"> </w:t>
      </w:r>
      <w:r w:rsidRPr="003E3620">
        <w:rPr>
          <w:sz w:val="28"/>
          <w:szCs w:val="28"/>
          <w:lang w:val="ru-RU"/>
        </w:rPr>
        <w:t>здоровья,</w:t>
      </w:r>
      <w:r w:rsidRPr="003E3620">
        <w:rPr>
          <w:spacing w:val="-2"/>
          <w:sz w:val="28"/>
          <w:szCs w:val="28"/>
          <w:lang w:val="ru-RU"/>
        </w:rPr>
        <w:t xml:space="preserve"> </w:t>
      </w:r>
      <w:r w:rsidRPr="003E3620">
        <w:rPr>
          <w:sz w:val="28"/>
          <w:szCs w:val="28"/>
          <w:lang w:val="ru-RU"/>
        </w:rPr>
        <w:t>развития</w:t>
      </w:r>
      <w:r w:rsidRPr="003E3620">
        <w:rPr>
          <w:spacing w:val="-6"/>
          <w:sz w:val="28"/>
          <w:szCs w:val="28"/>
          <w:lang w:val="ru-RU"/>
        </w:rPr>
        <w:t xml:space="preserve"> </w:t>
      </w:r>
      <w:r w:rsidRPr="003E3620">
        <w:rPr>
          <w:sz w:val="28"/>
          <w:szCs w:val="28"/>
          <w:lang w:val="ru-RU"/>
        </w:rPr>
        <w:t>и</w:t>
      </w:r>
      <w:r w:rsidRPr="003E3620">
        <w:rPr>
          <w:spacing w:val="-2"/>
          <w:sz w:val="28"/>
          <w:szCs w:val="28"/>
          <w:lang w:val="ru-RU"/>
        </w:rPr>
        <w:t xml:space="preserve"> </w:t>
      </w:r>
      <w:r w:rsidRPr="003E3620">
        <w:rPr>
          <w:sz w:val="28"/>
          <w:szCs w:val="28"/>
          <w:lang w:val="ru-RU"/>
        </w:rPr>
        <w:t>образования</w:t>
      </w:r>
      <w:r w:rsidRPr="003E3620">
        <w:rPr>
          <w:spacing w:val="-3"/>
          <w:sz w:val="28"/>
          <w:szCs w:val="28"/>
          <w:lang w:val="ru-RU"/>
        </w:rPr>
        <w:t xml:space="preserve"> </w:t>
      </w:r>
      <w:r w:rsidRPr="003E3620">
        <w:rPr>
          <w:sz w:val="28"/>
          <w:szCs w:val="28"/>
          <w:lang w:val="ru-RU"/>
        </w:rPr>
        <w:t>детей;</w:t>
      </w:r>
    </w:p>
    <w:p w:rsidR="003E3620" w:rsidRPr="003E3620" w:rsidRDefault="003E3620" w:rsidP="00DF15C5">
      <w:pPr>
        <w:pStyle w:val="a9"/>
        <w:numPr>
          <w:ilvl w:val="0"/>
          <w:numId w:val="214"/>
        </w:numPr>
        <w:tabs>
          <w:tab w:val="left" w:pos="1074"/>
        </w:tabs>
        <w:spacing w:before="12" w:line="232" w:lineRule="auto"/>
        <w:ind w:right="414" w:firstLine="566"/>
        <w:rPr>
          <w:sz w:val="28"/>
          <w:szCs w:val="28"/>
          <w:lang w:val="ru-RU"/>
        </w:rPr>
      </w:pPr>
      <w:r w:rsidRPr="003E3620">
        <w:rPr>
          <w:sz w:val="28"/>
          <w:szCs w:val="28"/>
          <w:lang w:val="ru-RU"/>
        </w:rPr>
        <w:t>способствование</w:t>
      </w:r>
      <w:r w:rsidRPr="003E3620">
        <w:rPr>
          <w:spacing w:val="1"/>
          <w:sz w:val="28"/>
          <w:szCs w:val="28"/>
          <w:lang w:val="ru-RU"/>
        </w:rPr>
        <w:t xml:space="preserve"> </w:t>
      </w:r>
      <w:r w:rsidRPr="003E3620">
        <w:rPr>
          <w:sz w:val="28"/>
          <w:szCs w:val="28"/>
          <w:lang w:val="ru-RU"/>
        </w:rPr>
        <w:t>развитию</w:t>
      </w:r>
      <w:r w:rsidRPr="003E3620">
        <w:rPr>
          <w:spacing w:val="1"/>
          <w:sz w:val="28"/>
          <w:szCs w:val="28"/>
          <w:lang w:val="ru-RU"/>
        </w:rPr>
        <w:t xml:space="preserve"> </w:t>
      </w:r>
      <w:r w:rsidRPr="003E3620">
        <w:rPr>
          <w:sz w:val="28"/>
          <w:szCs w:val="28"/>
          <w:lang w:val="ru-RU"/>
        </w:rPr>
        <w:t>ответственного</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осознанного</w:t>
      </w:r>
      <w:r w:rsidRPr="003E3620">
        <w:rPr>
          <w:spacing w:val="1"/>
          <w:sz w:val="28"/>
          <w:szCs w:val="28"/>
          <w:lang w:val="ru-RU"/>
        </w:rPr>
        <w:t xml:space="preserve"> </w:t>
      </w:r>
      <w:r w:rsidRPr="003E3620">
        <w:rPr>
          <w:sz w:val="28"/>
          <w:szCs w:val="28"/>
          <w:lang w:val="ru-RU"/>
        </w:rPr>
        <w:t>родительства</w:t>
      </w:r>
      <w:r w:rsidRPr="003E3620">
        <w:rPr>
          <w:spacing w:val="1"/>
          <w:sz w:val="28"/>
          <w:szCs w:val="28"/>
          <w:lang w:val="ru-RU"/>
        </w:rPr>
        <w:t xml:space="preserve"> </w:t>
      </w:r>
      <w:r w:rsidRPr="003E3620">
        <w:rPr>
          <w:sz w:val="28"/>
          <w:szCs w:val="28"/>
          <w:lang w:val="ru-RU"/>
        </w:rPr>
        <w:t>как</w:t>
      </w:r>
      <w:r w:rsidRPr="003E3620">
        <w:rPr>
          <w:spacing w:val="-57"/>
          <w:sz w:val="28"/>
          <w:szCs w:val="28"/>
          <w:lang w:val="ru-RU"/>
        </w:rPr>
        <w:t xml:space="preserve"> </w:t>
      </w:r>
      <w:r w:rsidRPr="003E3620">
        <w:rPr>
          <w:sz w:val="28"/>
          <w:szCs w:val="28"/>
          <w:lang w:val="ru-RU"/>
        </w:rPr>
        <w:t>базовой</w:t>
      </w:r>
      <w:r w:rsidRPr="003E3620">
        <w:rPr>
          <w:spacing w:val="-1"/>
          <w:sz w:val="28"/>
          <w:szCs w:val="28"/>
          <w:lang w:val="ru-RU"/>
        </w:rPr>
        <w:t xml:space="preserve"> </w:t>
      </w:r>
      <w:r w:rsidRPr="003E3620">
        <w:rPr>
          <w:sz w:val="28"/>
          <w:szCs w:val="28"/>
          <w:lang w:val="ru-RU"/>
        </w:rPr>
        <w:t>основы</w:t>
      </w:r>
      <w:r w:rsidRPr="003E3620">
        <w:rPr>
          <w:spacing w:val="-1"/>
          <w:sz w:val="28"/>
          <w:szCs w:val="28"/>
          <w:lang w:val="ru-RU"/>
        </w:rPr>
        <w:t xml:space="preserve"> </w:t>
      </w:r>
      <w:r w:rsidRPr="003E3620">
        <w:rPr>
          <w:sz w:val="28"/>
          <w:szCs w:val="28"/>
          <w:lang w:val="ru-RU"/>
        </w:rPr>
        <w:t>благополучия семьи;</w:t>
      </w:r>
    </w:p>
    <w:p w:rsidR="003E3620" w:rsidRPr="003E3620" w:rsidRDefault="003E3620" w:rsidP="00DF15C5">
      <w:pPr>
        <w:pStyle w:val="a9"/>
        <w:numPr>
          <w:ilvl w:val="0"/>
          <w:numId w:val="214"/>
        </w:numPr>
        <w:tabs>
          <w:tab w:val="left" w:pos="1074"/>
        </w:tabs>
        <w:spacing w:before="8" w:line="235" w:lineRule="auto"/>
        <w:ind w:right="408" w:firstLine="566"/>
        <w:rPr>
          <w:sz w:val="28"/>
          <w:szCs w:val="28"/>
          <w:lang w:val="ru-RU"/>
        </w:rPr>
      </w:pPr>
      <w:r w:rsidRPr="003E3620">
        <w:rPr>
          <w:sz w:val="28"/>
          <w:szCs w:val="28"/>
          <w:lang w:val="ru-RU"/>
        </w:rPr>
        <w:t>построение взаимодействия в форме сотрудничества и установления партнѐрских</w:t>
      </w:r>
      <w:r w:rsidRPr="003E3620">
        <w:rPr>
          <w:spacing w:val="1"/>
          <w:sz w:val="28"/>
          <w:szCs w:val="28"/>
          <w:lang w:val="ru-RU"/>
        </w:rPr>
        <w:t xml:space="preserve"> </w:t>
      </w:r>
      <w:r w:rsidRPr="003E3620">
        <w:rPr>
          <w:sz w:val="28"/>
          <w:szCs w:val="28"/>
          <w:lang w:val="ru-RU"/>
        </w:rPr>
        <w:t>отношений с родителями (законными представителями) детей младенческого, раннего и</w:t>
      </w:r>
      <w:r w:rsidRPr="003E3620">
        <w:rPr>
          <w:spacing w:val="1"/>
          <w:sz w:val="28"/>
          <w:szCs w:val="28"/>
          <w:lang w:val="ru-RU"/>
        </w:rPr>
        <w:t xml:space="preserve"> </w:t>
      </w:r>
      <w:r w:rsidRPr="003E3620">
        <w:rPr>
          <w:sz w:val="28"/>
          <w:szCs w:val="28"/>
          <w:lang w:val="ru-RU"/>
        </w:rPr>
        <w:t>дошкольного</w:t>
      </w:r>
      <w:r w:rsidRPr="003E3620">
        <w:rPr>
          <w:spacing w:val="-1"/>
          <w:sz w:val="28"/>
          <w:szCs w:val="28"/>
          <w:lang w:val="ru-RU"/>
        </w:rPr>
        <w:t xml:space="preserve"> </w:t>
      </w:r>
      <w:r w:rsidRPr="003E3620">
        <w:rPr>
          <w:sz w:val="28"/>
          <w:szCs w:val="28"/>
          <w:lang w:val="ru-RU"/>
        </w:rPr>
        <w:t>возраста</w:t>
      </w:r>
      <w:r w:rsidRPr="003E3620">
        <w:rPr>
          <w:spacing w:val="-1"/>
          <w:sz w:val="28"/>
          <w:szCs w:val="28"/>
          <w:lang w:val="ru-RU"/>
        </w:rPr>
        <w:t xml:space="preserve"> </w:t>
      </w:r>
      <w:r w:rsidRPr="003E3620">
        <w:rPr>
          <w:sz w:val="28"/>
          <w:szCs w:val="28"/>
          <w:lang w:val="ru-RU"/>
        </w:rPr>
        <w:t>для решения образовательных</w:t>
      </w:r>
      <w:r w:rsidRPr="003E3620">
        <w:rPr>
          <w:spacing w:val="-2"/>
          <w:sz w:val="28"/>
          <w:szCs w:val="28"/>
          <w:lang w:val="ru-RU"/>
        </w:rPr>
        <w:t xml:space="preserve"> </w:t>
      </w:r>
      <w:r w:rsidRPr="003E3620">
        <w:rPr>
          <w:sz w:val="28"/>
          <w:szCs w:val="28"/>
          <w:lang w:val="ru-RU"/>
        </w:rPr>
        <w:t>задач;</w:t>
      </w:r>
    </w:p>
    <w:p w:rsidR="003E3620" w:rsidRPr="003E3620" w:rsidRDefault="003E3620" w:rsidP="00DF15C5">
      <w:pPr>
        <w:pStyle w:val="a9"/>
        <w:numPr>
          <w:ilvl w:val="0"/>
          <w:numId w:val="214"/>
        </w:numPr>
        <w:tabs>
          <w:tab w:val="left" w:pos="1074"/>
        </w:tabs>
        <w:spacing w:before="2" w:line="318" w:lineRule="exact"/>
        <w:ind w:left="1074"/>
        <w:rPr>
          <w:sz w:val="28"/>
          <w:szCs w:val="28"/>
          <w:lang w:val="ru-RU"/>
        </w:rPr>
      </w:pPr>
      <w:r w:rsidRPr="003E3620">
        <w:rPr>
          <w:sz w:val="28"/>
          <w:szCs w:val="28"/>
          <w:lang w:val="ru-RU"/>
        </w:rPr>
        <w:t>вовлечение</w:t>
      </w:r>
      <w:r w:rsidRPr="003E3620">
        <w:rPr>
          <w:spacing w:val="-5"/>
          <w:sz w:val="28"/>
          <w:szCs w:val="28"/>
          <w:lang w:val="ru-RU"/>
        </w:rPr>
        <w:t xml:space="preserve"> </w:t>
      </w:r>
      <w:r w:rsidRPr="003E3620">
        <w:rPr>
          <w:sz w:val="28"/>
          <w:szCs w:val="28"/>
          <w:lang w:val="ru-RU"/>
        </w:rPr>
        <w:t>родителей</w:t>
      </w:r>
      <w:r w:rsidRPr="003E3620">
        <w:rPr>
          <w:spacing w:val="-3"/>
          <w:sz w:val="28"/>
          <w:szCs w:val="28"/>
          <w:lang w:val="ru-RU"/>
        </w:rPr>
        <w:t xml:space="preserve"> </w:t>
      </w:r>
      <w:r w:rsidRPr="003E3620">
        <w:rPr>
          <w:sz w:val="28"/>
          <w:szCs w:val="28"/>
          <w:lang w:val="ru-RU"/>
        </w:rPr>
        <w:t>(законных</w:t>
      </w:r>
      <w:r w:rsidRPr="003E3620">
        <w:rPr>
          <w:spacing w:val="-5"/>
          <w:sz w:val="28"/>
          <w:szCs w:val="28"/>
          <w:lang w:val="ru-RU"/>
        </w:rPr>
        <w:t xml:space="preserve"> </w:t>
      </w:r>
      <w:r w:rsidRPr="003E3620">
        <w:rPr>
          <w:sz w:val="28"/>
          <w:szCs w:val="28"/>
          <w:lang w:val="ru-RU"/>
        </w:rPr>
        <w:t>представителей)</w:t>
      </w:r>
      <w:r w:rsidRPr="003E3620">
        <w:rPr>
          <w:spacing w:val="-3"/>
          <w:sz w:val="28"/>
          <w:szCs w:val="28"/>
          <w:lang w:val="ru-RU"/>
        </w:rPr>
        <w:t xml:space="preserve"> </w:t>
      </w:r>
      <w:r w:rsidRPr="003E3620">
        <w:rPr>
          <w:sz w:val="28"/>
          <w:szCs w:val="28"/>
          <w:lang w:val="ru-RU"/>
        </w:rPr>
        <w:t>в</w:t>
      </w:r>
      <w:r w:rsidRPr="003E3620">
        <w:rPr>
          <w:spacing w:val="-5"/>
          <w:sz w:val="28"/>
          <w:szCs w:val="28"/>
          <w:lang w:val="ru-RU"/>
        </w:rPr>
        <w:t xml:space="preserve"> </w:t>
      </w:r>
      <w:r w:rsidRPr="003E3620">
        <w:rPr>
          <w:sz w:val="28"/>
          <w:szCs w:val="28"/>
          <w:lang w:val="ru-RU"/>
        </w:rPr>
        <w:t>образовательный</w:t>
      </w:r>
      <w:r w:rsidRPr="003E3620">
        <w:rPr>
          <w:spacing w:val="-4"/>
          <w:sz w:val="28"/>
          <w:szCs w:val="28"/>
          <w:lang w:val="ru-RU"/>
        </w:rPr>
        <w:t xml:space="preserve"> </w:t>
      </w:r>
      <w:r w:rsidRPr="003E3620">
        <w:rPr>
          <w:sz w:val="28"/>
          <w:szCs w:val="28"/>
          <w:lang w:val="ru-RU"/>
        </w:rPr>
        <w:t>процесс.</w:t>
      </w:r>
    </w:p>
    <w:p w:rsidR="003E3620" w:rsidRPr="008F41E9" w:rsidRDefault="003E3620" w:rsidP="003E3620">
      <w:pPr>
        <w:pStyle w:val="a7"/>
        <w:ind w:right="408"/>
        <w:rPr>
          <w:lang w:val="ru-RU"/>
        </w:rPr>
      </w:pPr>
      <w:r w:rsidRPr="008F41E9">
        <w:rPr>
          <w:lang w:val="ru-RU"/>
        </w:rPr>
        <w:t>Построение</w:t>
      </w:r>
      <w:r w:rsidRPr="008F41E9">
        <w:rPr>
          <w:spacing w:val="1"/>
          <w:lang w:val="ru-RU"/>
        </w:rPr>
        <w:t xml:space="preserve"> </w:t>
      </w:r>
      <w:r w:rsidRPr="008F41E9">
        <w:rPr>
          <w:lang w:val="ru-RU"/>
        </w:rPr>
        <w:t>взаимодействия</w:t>
      </w:r>
      <w:r w:rsidRPr="008F41E9">
        <w:rPr>
          <w:spacing w:val="1"/>
          <w:lang w:val="ru-RU"/>
        </w:rPr>
        <w:t xml:space="preserve"> </w:t>
      </w:r>
      <w:r w:rsidRPr="008F41E9">
        <w:rPr>
          <w:lang w:val="ru-RU"/>
        </w:rPr>
        <w:t>с</w:t>
      </w:r>
      <w:r w:rsidRPr="008F41E9">
        <w:rPr>
          <w:spacing w:val="1"/>
          <w:lang w:val="ru-RU"/>
        </w:rPr>
        <w:t xml:space="preserve"> </w:t>
      </w:r>
      <w:r w:rsidRPr="008F41E9">
        <w:rPr>
          <w:lang w:val="ru-RU"/>
        </w:rPr>
        <w:t>родителями</w:t>
      </w:r>
      <w:r w:rsidRPr="008F41E9">
        <w:rPr>
          <w:spacing w:val="1"/>
          <w:lang w:val="ru-RU"/>
        </w:rPr>
        <w:t xml:space="preserve"> </w:t>
      </w:r>
      <w:r w:rsidRPr="008F41E9">
        <w:rPr>
          <w:lang w:val="ru-RU"/>
        </w:rPr>
        <w:t>(законными</w:t>
      </w:r>
      <w:r w:rsidRPr="008F41E9">
        <w:rPr>
          <w:spacing w:val="1"/>
          <w:lang w:val="ru-RU"/>
        </w:rPr>
        <w:t xml:space="preserve"> </w:t>
      </w:r>
      <w:r w:rsidRPr="008F41E9">
        <w:rPr>
          <w:lang w:val="ru-RU"/>
        </w:rPr>
        <w:t>представителями)</w:t>
      </w:r>
      <w:r w:rsidRPr="008F41E9">
        <w:rPr>
          <w:spacing w:val="1"/>
          <w:lang w:val="ru-RU"/>
        </w:rPr>
        <w:t xml:space="preserve"> </w:t>
      </w:r>
      <w:r w:rsidRPr="008F41E9">
        <w:rPr>
          <w:lang w:val="ru-RU"/>
        </w:rPr>
        <w:t>должно</w:t>
      </w:r>
      <w:r w:rsidRPr="008F41E9">
        <w:rPr>
          <w:spacing w:val="1"/>
          <w:lang w:val="ru-RU"/>
        </w:rPr>
        <w:t xml:space="preserve"> </w:t>
      </w:r>
      <w:r w:rsidRPr="008F41E9">
        <w:rPr>
          <w:lang w:val="ru-RU"/>
        </w:rPr>
        <w:t>придерживаться</w:t>
      </w:r>
      <w:r w:rsidRPr="008F41E9">
        <w:rPr>
          <w:spacing w:val="-1"/>
          <w:lang w:val="ru-RU"/>
        </w:rPr>
        <w:t xml:space="preserve"> </w:t>
      </w:r>
      <w:r w:rsidRPr="008F41E9">
        <w:rPr>
          <w:lang w:val="ru-RU"/>
        </w:rPr>
        <w:t>следующих</w:t>
      </w:r>
      <w:r w:rsidRPr="008F41E9">
        <w:rPr>
          <w:spacing w:val="2"/>
          <w:lang w:val="ru-RU"/>
        </w:rPr>
        <w:t xml:space="preserve"> </w:t>
      </w:r>
      <w:r w:rsidRPr="008F41E9">
        <w:rPr>
          <w:lang w:val="ru-RU"/>
        </w:rPr>
        <w:t>принципов:</w:t>
      </w:r>
    </w:p>
    <w:p w:rsidR="003E3620" w:rsidRPr="003E3620" w:rsidRDefault="003E3620" w:rsidP="00DF15C5">
      <w:pPr>
        <w:pStyle w:val="a9"/>
        <w:numPr>
          <w:ilvl w:val="0"/>
          <w:numId w:val="214"/>
        </w:numPr>
        <w:tabs>
          <w:tab w:val="left" w:pos="1074"/>
        </w:tabs>
        <w:spacing w:line="237" w:lineRule="auto"/>
        <w:ind w:right="413" w:firstLine="566"/>
        <w:rPr>
          <w:sz w:val="28"/>
          <w:szCs w:val="28"/>
          <w:lang w:val="ru-RU"/>
        </w:rPr>
      </w:pPr>
      <w:r w:rsidRPr="003E3620">
        <w:rPr>
          <w:sz w:val="28"/>
          <w:szCs w:val="28"/>
          <w:lang w:val="ru-RU"/>
        </w:rPr>
        <w:t>приоритет семьи в воспитании, обучении и развитии ребенка: в соответствии с</w:t>
      </w:r>
      <w:r w:rsidRPr="003E3620">
        <w:rPr>
          <w:spacing w:val="1"/>
          <w:sz w:val="28"/>
          <w:szCs w:val="28"/>
          <w:lang w:val="ru-RU"/>
        </w:rPr>
        <w:t xml:space="preserve"> </w:t>
      </w:r>
      <w:r w:rsidRPr="003E3620">
        <w:rPr>
          <w:sz w:val="28"/>
          <w:szCs w:val="28"/>
          <w:lang w:val="ru-RU"/>
        </w:rPr>
        <w:t>Законом об образовании у родителей (законных представителей) обучающихся не только</w:t>
      </w:r>
      <w:r w:rsidRPr="003E3620">
        <w:rPr>
          <w:spacing w:val="1"/>
          <w:sz w:val="28"/>
          <w:szCs w:val="28"/>
          <w:lang w:val="ru-RU"/>
        </w:rPr>
        <w:t xml:space="preserve"> </w:t>
      </w:r>
      <w:r w:rsidRPr="003E3620">
        <w:rPr>
          <w:sz w:val="28"/>
          <w:szCs w:val="28"/>
          <w:lang w:val="ru-RU"/>
        </w:rPr>
        <w:t xml:space="preserve">есть преимущественное право на </w:t>
      </w:r>
      <w:r w:rsidRPr="003E3620">
        <w:rPr>
          <w:sz w:val="28"/>
          <w:szCs w:val="28"/>
          <w:lang w:val="ru-RU"/>
        </w:rPr>
        <w:lastRenderedPageBreak/>
        <w:t>обучение и воспитание детей, но именно они обязаны</w:t>
      </w:r>
      <w:r w:rsidRPr="003E3620">
        <w:rPr>
          <w:spacing w:val="1"/>
          <w:sz w:val="28"/>
          <w:szCs w:val="28"/>
          <w:lang w:val="ru-RU"/>
        </w:rPr>
        <w:t xml:space="preserve"> </w:t>
      </w:r>
      <w:r w:rsidRPr="003E3620">
        <w:rPr>
          <w:sz w:val="28"/>
          <w:szCs w:val="28"/>
          <w:lang w:val="ru-RU"/>
        </w:rPr>
        <w:t>заложить</w:t>
      </w:r>
      <w:r w:rsidRPr="003E3620">
        <w:rPr>
          <w:spacing w:val="57"/>
          <w:sz w:val="28"/>
          <w:szCs w:val="28"/>
          <w:lang w:val="ru-RU"/>
        </w:rPr>
        <w:t xml:space="preserve"> </w:t>
      </w:r>
      <w:r w:rsidRPr="003E3620">
        <w:rPr>
          <w:sz w:val="28"/>
          <w:szCs w:val="28"/>
          <w:lang w:val="ru-RU"/>
        </w:rPr>
        <w:t>основы</w:t>
      </w:r>
      <w:r w:rsidRPr="003E3620">
        <w:rPr>
          <w:spacing w:val="57"/>
          <w:sz w:val="28"/>
          <w:szCs w:val="28"/>
          <w:lang w:val="ru-RU"/>
        </w:rPr>
        <w:t xml:space="preserve"> </w:t>
      </w:r>
      <w:r w:rsidRPr="003E3620">
        <w:rPr>
          <w:sz w:val="28"/>
          <w:szCs w:val="28"/>
          <w:lang w:val="ru-RU"/>
        </w:rPr>
        <w:t>физического,</w:t>
      </w:r>
      <w:r w:rsidRPr="003E3620">
        <w:rPr>
          <w:spacing w:val="57"/>
          <w:sz w:val="28"/>
          <w:szCs w:val="28"/>
          <w:lang w:val="ru-RU"/>
        </w:rPr>
        <w:t xml:space="preserve"> </w:t>
      </w:r>
      <w:r w:rsidRPr="003E3620">
        <w:rPr>
          <w:sz w:val="28"/>
          <w:szCs w:val="28"/>
          <w:lang w:val="ru-RU"/>
        </w:rPr>
        <w:t>нравственного</w:t>
      </w:r>
      <w:r w:rsidRPr="003E3620">
        <w:rPr>
          <w:spacing w:val="58"/>
          <w:sz w:val="28"/>
          <w:szCs w:val="28"/>
          <w:lang w:val="ru-RU"/>
        </w:rPr>
        <w:t xml:space="preserve"> </w:t>
      </w:r>
      <w:r w:rsidRPr="003E3620">
        <w:rPr>
          <w:sz w:val="28"/>
          <w:szCs w:val="28"/>
          <w:lang w:val="ru-RU"/>
        </w:rPr>
        <w:t>и</w:t>
      </w:r>
      <w:r w:rsidRPr="003E3620">
        <w:rPr>
          <w:spacing w:val="58"/>
          <w:sz w:val="28"/>
          <w:szCs w:val="28"/>
          <w:lang w:val="ru-RU"/>
        </w:rPr>
        <w:t xml:space="preserve"> </w:t>
      </w:r>
      <w:r w:rsidRPr="003E3620">
        <w:rPr>
          <w:sz w:val="28"/>
          <w:szCs w:val="28"/>
          <w:lang w:val="ru-RU"/>
        </w:rPr>
        <w:t>интеллектуального</w:t>
      </w:r>
      <w:r w:rsidRPr="003E3620">
        <w:rPr>
          <w:spacing w:val="58"/>
          <w:sz w:val="28"/>
          <w:szCs w:val="28"/>
          <w:lang w:val="ru-RU"/>
        </w:rPr>
        <w:t xml:space="preserve"> </w:t>
      </w:r>
      <w:r w:rsidRPr="003E3620">
        <w:rPr>
          <w:sz w:val="28"/>
          <w:szCs w:val="28"/>
          <w:lang w:val="ru-RU"/>
        </w:rPr>
        <w:t>развития</w:t>
      </w:r>
      <w:r w:rsidRPr="003E3620">
        <w:rPr>
          <w:spacing w:val="55"/>
          <w:sz w:val="28"/>
          <w:szCs w:val="28"/>
          <w:lang w:val="ru-RU"/>
        </w:rPr>
        <w:t xml:space="preserve"> </w:t>
      </w:r>
      <w:r w:rsidRPr="003E3620">
        <w:rPr>
          <w:sz w:val="28"/>
          <w:szCs w:val="28"/>
          <w:lang w:val="ru-RU"/>
        </w:rPr>
        <w:t>личности</w:t>
      </w:r>
    </w:p>
    <w:p w:rsidR="003E3620" w:rsidRPr="003E3620" w:rsidRDefault="003E3620" w:rsidP="003E3620">
      <w:pPr>
        <w:pStyle w:val="a7"/>
        <w:spacing w:before="66"/>
        <w:jc w:val="left"/>
      </w:pPr>
      <w:r w:rsidRPr="003E3620">
        <w:t>ребенка;</w:t>
      </w:r>
    </w:p>
    <w:p w:rsidR="003E3620" w:rsidRPr="003E3620" w:rsidRDefault="003E3620" w:rsidP="00DF15C5">
      <w:pPr>
        <w:pStyle w:val="a9"/>
        <w:numPr>
          <w:ilvl w:val="0"/>
          <w:numId w:val="214"/>
        </w:numPr>
        <w:tabs>
          <w:tab w:val="left" w:pos="1074"/>
        </w:tabs>
        <w:spacing w:before="4" w:line="237" w:lineRule="auto"/>
        <w:ind w:right="412" w:firstLine="566"/>
        <w:rPr>
          <w:sz w:val="28"/>
          <w:szCs w:val="28"/>
          <w:lang w:val="ru-RU"/>
        </w:rPr>
      </w:pPr>
      <w:r w:rsidRPr="003E3620">
        <w:rPr>
          <w:sz w:val="28"/>
          <w:szCs w:val="28"/>
          <w:lang w:val="ru-RU"/>
        </w:rPr>
        <w:t>открытость:</w:t>
      </w:r>
      <w:r w:rsidRPr="003E3620">
        <w:rPr>
          <w:spacing w:val="1"/>
          <w:sz w:val="28"/>
          <w:szCs w:val="28"/>
          <w:lang w:val="ru-RU"/>
        </w:rPr>
        <w:t xml:space="preserve"> </w:t>
      </w:r>
      <w:r w:rsidRPr="003E3620">
        <w:rPr>
          <w:sz w:val="28"/>
          <w:szCs w:val="28"/>
          <w:lang w:val="ru-RU"/>
        </w:rPr>
        <w:t>для</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(законных</w:t>
      </w:r>
      <w:r w:rsidRPr="003E3620">
        <w:rPr>
          <w:spacing w:val="1"/>
          <w:sz w:val="28"/>
          <w:szCs w:val="28"/>
          <w:lang w:val="ru-RU"/>
        </w:rPr>
        <w:t xml:space="preserve"> </w:t>
      </w:r>
      <w:r w:rsidRPr="003E3620">
        <w:rPr>
          <w:sz w:val="28"/>
          <w:szCs w:val="28"/>
          <w:lang w:val="ru-RU"/>
        </w:rPr>
        <w:t>представителей)</w:t>
      </w:r>
      <w:r w:rsidRPr="003E3620">
        <w:rPr>
          <w:spacing w:val="1"/>
          <w:sz w:val="28"/>
          <w:szCs w:val="28"/>
          <w:lang w:val="ru-RU"/>
        </w:rPr>
        <w:t xml:space="preserve"> </w:t>
      </w:r>
      <w:r w:rsidRPr="003E3620">
        <w:rPr>
          <w:sz w:val="28"/>
          <w:szCs w:val="28"/>
          <w:lang w:val="ru-RU"/>
        </w:rPr>
        <w:t>должна</w:t>
      </w:r>
      <w:r w:rsidRPr="003E3620">
        <w:rPr>
          <w:spacing w:val="1"/>
          <w:sz w:val="28"/>
          <w:szCs w:val="28"/>
          <w:lang w:val="ru-RU"/>
        </w:rPr>
        <w:t xml:space="preserve"> </w:t>
      </w:r>
      <w:r w:rsidRPr="003E3620">
        <w:rPr>
          <w:sz w:val="28"/>
          <w:szCs w:val="28"/>
          <w:lang w:val="ru-RU"/>
        </w:rPr>
        <w:t>быть</w:t>
      </w:r>
      <w:r w:rsidRPr="003E3620">
        <w:rPr>
          <w:spacing w:val="1"/>
          <w:sz w:val="28"/>
          <w:szCs w:val="28"/>
          <w:lang w:val="ru-RU"/>
        </w:rPr>
        <w:t xml:space="preserve"> </w:t>
      </w:r>
      <w:r w:rsidRPr="003E3620">
        <w:rPr>
          <w:sz w:val="28"/>
          <w:szCs w:val="28"/>
          <w:lang w:val="ru-RU"/>
        </w:rPr>
        <w:t>доступна</w:t>
      </w:r>
      <w:r w:rsidRPr="003E3620">
        <w:rPr>
          <w:spacing w:val="1"/>
          <w:sz w:val="28"/>
          <w:szCs w:val="28"/>
          <w:lang w:val="ru-RU"/>
        </w:rPr>
        <w:t xml:space="preserve"> </w:t>
      </w:r>
      <w:r w:rsidRPr="003E3620">
        <w:rPr>
          <w:sz w:val="28"/>
          <w:szCs w:val="28"/>
          <w:lang w:val="ru-RU"/>
        </w:rPr>
        <w:t>актуальная</w:t>
      </w:r>
      <w:r w:rsidRPr="003E3620">
        <w:rPr>
          <w:spacing w:val="1"/>
          <w:sz w:val="28"/>
          <w:szCs w:val="28"/>
          <w:lang w:val="ru-RU"/>
        </w:rPr>
        <w:t xml:space="preserve"> </w:t>
      </w:r>
      <w:r w:rsidRPr="003E3620">
        <w:rPr>
          <w:sz w:val="28"/>
          <w:szCs w:val="28"/>
          <w:lang w:val="ru-RU"/>
        </w:rPr>
        <w:t>информация</w:t>
      </w:r>
      <w:r w:rsidRPr="003E3620">
        <w:rPr>
          <w:spacing w:val="1"/>
          <w:sz w:val="28"/>
          <w:szCs w:val="28"/>
          <w:lang w:val="ru-RU"/>
        </w:rPr>
        <w:t xml:space="preserve"> </w:t>
      </w:r>
      <w:r w:rsidRPr="003E3620">
        <w:rPr>
          <w:sz w:val="28"/>
          <w:szCs w:val="28"/>
          <w:lang w:val="ru-RU"/>
        </w:rPr>
        <w:t>об</w:t>
      </w:r>
      <w:r w:rsidRPr="003E3620">
        <w:rPr>
          <w:spacing w:val="1"/>
          <w:sz w:val="28"/>
          <w:szCs w:val="28"/>
          <w:lang w:val="ru-RU"/>
        </w:rPr>
        <w:t xml:space="preserve"> </w:t>
      </w:r>
      <w:r w:rsidRPr="003E3620">
        <w:rPr>
          <w:sz w:val="28"/>
          <w:szCs w:val="28"/>
          <w:lang w:val="ru-RU"/>
        </w:rPr>
        <w:t>особенностях</w:t>
      </w:r>
      <w:r w:rsidRPr="003E3620">
        <w:rPr>
          <w:spacing w:val="1"/>
          <w:sz w:val="28"/>
          <w:szCs w:val="28"/>
          <w:lang w:val="ru-RU"/>
        </w:rPr>
        <w:t xml:space="preserve"> </w:t>
      </w:r>
      <w:r w:rsidRPr="003E3620">
        <w:rPr>
          <w:sz w:val="28"/>
          <w:szCs w:val="28"/>
          <w:lang w:val="ru-RU"/>
        </w:rPr>
        <w:t>пребывания</w:t>
      </w:r>
      <w:r w:rsidRPr="003E3620">
        <w:rPr>
          <w:spacing w:val="1"/>
          <w:sz w:val="28"/>
          <w:szCs w:val="28"/>
          <w:lang w:val="ru-RU"/>
        </w:rPr>
        <w:t xml:space="preserve"> </w:t>
      </w:r>
      <w:r w:rsidRPr="003E3620">
        <w:rPr>
          <w:sz w:val="28"/>
          <w:szCs w:val="28"/>
          <w:lang w:val="ru-RU"/>
        </w:rPr>
        <w:t>ребенка</w:t>
      </w:r>
      <w:r w:rsidRPr="003E3620">
        <w:rPr>
          <w:spacing w:val="1"/>
          <w:sz w:val="28"/>
          <w:szCs w:val="28"/>
          <w:lang w:val="ru-RU"/>
        </w:rPr>
        <w:t xml:space="preserve"> </w:t>
      </w:r>
      <w:r w:rsidRPr="003E3620">
        <w:rPr>
          <w:sz w:val="28"/>
          <w:szCs w:val="28"/>
          <w:lang w:val="ru-RU"/>
        </w:rPr>
        <w:t>в</w:t>
      </w:r>
      <w:r w:rsidRPr="003E3620">
        <w:rPr>
          <w:spacing w:val="1"/>
          <w:sz w:val="28"/>
          <w:szCs w:val="28"/>
          <w:lang w:val="ru-RU"/>
        </w:rPr>
        <w:t xml:space="preserve"> </w:t>
      </w:r>
      <w:r w:rsidRPr="003E3620">
        <w:rPr>
          <w:sz w:val="28"/>
          <w:szCs w:val="28"/>
          <w:lang w:val="ru-RU"/>
        </w:rPr>
        <w:t>группе;</w:t>
      </w:r>
      <w:r w:rsidRPr="003E3620">
        <w:rPr>
          <w:spacing w:val="1"/>
          <w:sz w:val="28"/>
          <w:szCs w:val="28"/>
          <w:lang w:val="ru-RU"/>
        </w:rPr>
        <w:t xml:space="preserve"> </w:t>
      </w:r>
      <w:r w:rsidRPr="003E3620">
        <w:rPr>
          <w:sz w:val="28"/>
          <w:szCs w:val="28"/>
          <w:lang w:val="ru-RU"/>
        </w:rPr>
        <w:t>каждому</w:t>
      </w:r>
      <w:r w:rsidRPr="003E3620">
        <w:rPr>
          <w:spacing w:val="1"/>
          <w:sz w:val="28"/>
          <w:szCs w:val="28"/>
          <w:lang w:val="ru-RU"/>
        </w:rPr>
        <w:t xml:space="preserve"> </w:t>
      </w:r>
      <w:r w:rsidRPr="003E3620">
        <w:rPr>
          <w:sz w:val="28"/>
          <w:szCs w:val="28"/>
          <w:lang w:val="ru-RU"/>
        </w:rPr>
        <w:t>из</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(законных</w:t>
      </w:r>
      <w:r w:rsidRPr="003E3620">
        <w:rPr>
          <w:spacing w:val="1"/>
          <w:sz w:val="28"/>
          <w:szCs w:val="28"/>
          <w:lang w:val="ru-RU"/>
        </w:rPr>
        <w:t xml:space="preserve"> </w:t>
      </w:r>
      <w:r w:rsidRPr="003E3620">
        <w:rPr>
          <w:sz w:val="28"/>
          <w:szCs w:val="28"/>
          <w:lang w:val="ru-RU"/>
        </w:rPr>
        <w:t>представителей)</w:t>
      </w:r>
      <w:r w:rsidRPr="003E3620">
        <w:rPr>
          <w:spacing w:val="1"/>
          <w:sz w:val="28"/>
          <w:szCs w:val="28"/>
          <w:lang w:val="ru-RU"/>
        </w:rPr>
        <w:t xml:space="preserve"> </w:t>
      </w:r>
      <w:r w:rsidRPr="003E3620">
        <w:rPr>
          <w:sz w:val="28"/>
          <w:szCs w:val="28"/>
          <w:lang w:val="ru-RU"/>
        </w:rPr>
        <w:t>должен</w:t>
      </w:r>
      <w:r w:rsidRPr="003E3620">
        <w:rPr>
          <w:spacing w:val="1"/>
          <w:sz w:val="28"/>
          <w:szCs w:val="28"/>
          <w:lang w:val="ru-RU"/>
        </w:rPr>
        <w:t xml:space="preserve"> </w:t>
      </w:r>
      <w:r w:rsidRPr="003E3620">
        <w:rPr>
          <w:sz w:val="28"/>
          <w:szCs w:val="28"/>
          <w:lang w:val="ru-RU"/>
        </w:rPr>
        <w:t>быть</w:t>
      </w:r>
      <w:r w:rsidRPr="003E3620">
        <w:rPr>
          <w:spacing w:val="1"/>
          <w:sz w:val="28"/>
          <w:szCs w:val="28"/>
          <w:lang w:val="ru-RU"/>
        </w:rPr>
        <w:t xml:space="preserve"> </w:t>
      </w:r>
      <w:r w:rsidRPr="003E3620">
        <w:rPr>
          <w:sz w:val="28"/>
          <w:szCs w:val="28"/>
          <w:lang w:val="ru-RU"/>
        </w:rPr>
        <w:t>предоставлен</w:t>
      </w:r>
      <w:r w:rsidRPr="003E3620">
        <w:rPr>
          <w:spacing w:val="1"/>
          <w:sz w:val="28"/>
          <w:szCs w:val="28"/>
          <w:lang w:val="ru-RU"/>
        </w:rPr>
        <w:t xml:space="preserve"> </w:t>
      </w:r>
      <w:r w:rsidRPr="003E3620">
        <w:rPr>
          <w:sz w:val="28"/>
          <w:szCs w:val="28"/>
          <w:lang w:val="ru-RU"/>
        </w:rPr>
        <w:t>свободный</w:t>
      </w:r>
      <w:r w:rsidRPr="003E3620">
        <w:rPr>
          <w:spacing w:val="1"/>
          <w:sz w:val="28"/>
          <w:szCs w:val="28"/>
          <w:lang w:val="ru-RU"/>
        </w:rPr>
        <w:t xml:space="preserve"> </w:t>
      </w:r>
      <w:r w:rsidRPr="003E3620">
        <w:rPr>
          <w:sz w:val="28"/>
          <w:szCs w:val="28"/>
          <w:lang w:val="ru-RU"/>
        </w:rPr>
        <w:t>доступ</w:t>
      </w:r>
      <w:r w:rsidRPr="003E3620">
        <w:rPr>
          <w:spacing w:val="1"/>
          <w:sz w:val="28"/>
          <w:szCs w:val="28"/>
          <w:lang w:val="ru-RU"/>
        </w:rPr>
        <w:t xml:space="preserve"> </w:t>
      </w:r>
      <w:r w:rsidRPr="003E3620">
        <w:rPr>
          <w:sz w:val="28"/>
          <w:szCs w:val="28"/>
          <w:lang w:val="ru-RU"/>
        </w:rPr>
        <w:t>в</w:t>
      </w:r>
      <w:r w:rsidRPr="003E3620">
        <w:rPr>
          <w:spacing w:val="-57"/>
          <w:sz w:val="28"/>
          <w:szCs w:val="28"/>
          <w:lang w:val="ru-RU"/>
        </w:rPr>
        <w:t xml:space="preserve"> </w:t>
      </w:r>
      <w:r w:rsidRPr="003E3620">
        <w:rPr>
          <w:sz w:val="28"/>
          <w:szCs w:val="28"/>
          <w:lang w:val="ru-RU"/>
        </w:rPr>
        <w:t>ДОУ; между педагогическими работниками и родителями необходим обмен информацией</w:t>
      </w:r>
      <w:r w:rsidRPr="003E3620">
        <w:rPr>
          <w:spacing w:val="-57"/>
          <w:sz w:val="28"/>
          <w:szCs w:val="28"/>
          <w:lang w:val="ru-RU"/>
        </w:rPr>
        <w:t xml:space="preserve"> </w:t>
      </w:r>
      <w:r w:rsidRPr="003E3620">
        <w:rPr>
          <w:sz w:val="28"/>
          <w:szCs w:val="28"/>
          <w:lang w:val="ru-RU"/>
        </w:rPr>
        <w:t>об</w:t>
      </w:r>
      <w:r w:rsidRPr="003E3620">
        <w:rPr>
          <w:spacing w:val="-1"/>
          <w:sz w:val="28"/>
          <w:szCs w:val="28"/>
          <w:lang w:val="ru-RU"/>
        </w:rPr>
        <w:t xml:space="preserve"> </w:t>
      </w:r>
      <w:r w:rsidRPr="003E3620">
        <w:rPr>
          <w:sz w:val="28"/>
          <w:szCs w:val="28"/>
          <w:lang w:val="ru-RU"/>
        </w:rPr>
        <w:t>особенностях</w:t>
      </w:r>
      <w:r w:rsidRPr="003E3620">
        <w:rPr>
          <w:spacing w:val="2"/>
          <w:sz w:val="28"/>
          <w:szCs w:val="28"/>
          <w:lang w:val="ru-RU"/>
        </w:rPr>
        <w:t xml:space="preserve"> </w:t>
      </w:r>
      <w:r w:rsidRPr="003E3620">
        <w:rPr>
          <w:sz w:val="28"/>
          <w:szCs w:val="28"/>
          <w:lang w:val="ru-RU"/>
        </w:rPr>
        <w:t>развития ребенка</w:t>
      </w:r>
      <w:r w:rsidRPr="003E3620">
        <w:rPr>
          <w:spacing w:val="-1"/>
          <w:sz w:val="28"/>
          <w:szCs w:val="28"/>
          <w:lang w:val="ru-RU"/>
        </w:rPr>
        <w:t xml:space="preserve"> </w:t>
      </w:r>
      <w:r w:rsidRPr="003E3620">
        <w:rPr>
          <w:sz w:val="28"/>
          <w:szCs w:val="28"/>
          <w:lang w:val="ru-RU"/>
        </w:rPr>
        <w:t>в</w:t>
      </w:r>
      <w:r w:rsidRPr="003E3620">
        <w:rPr>
          <w:spacing w:val="1"/>
          <w:sz w:val="28"/>
          <w:szCs w:val="28"/>
          <w:lang w:val="ru-RU"/>
        </w:rPr>
        <w:t xml:space="preserve"> </w:t>
      </w:r>
      <w:r w:rsidRPr="003E3620">
        <w:rPr>
          <w:sz w:val="28"/>
          <w:szCs w:val="28"/>
          <w:lang w:val="ru-RU"/>
        </w:rPr>
        <w:t>ДОУ и семье;</w:t>
      </w:r>
    </w:p>
    <w:p w:rsidR="003E3620" w:rsidRPr="003E3620" w:rsidRDefault="003E3620" w:rsidP="00DF15C5">
      <w:pPr>
        <w:pStyle w:val="a9"/>
        <w:numPr>
          <w:ilvl w:val="0"/>
          <w:numId w:val="214"/>
        </w:numPr>
        <w:tabs>
          <w:tab w:val="left" w:pos="1074"/>
        </w:tabs>
        <w:spacing w:before="7" w:line="237" w:lineRule="auto"/>
        <w:ind w:right="410" w:firstLine="566"/>
        <w:rPr>
          <w:sz w:val="28"/>
          <w:szCs w:val="28"/>
          <w:lang w:val="ru-RU"/>
        </w:rPr>
      </w:pPr>
      <w:r w:rsidRPr="003E3620">
        <w:rPr>
          <w:sz w:val="28"/>
          <w:szCs w:val="28"/>
          <w:lang w:val="ru-RU"/>
        </w:rPr>
        <w:t>взаимное</w:t>
      </w:r>
      <w:r w:rsidRPr="003E3620">
        <w:rPr>
          <w:spacing w:val="1"/>
          <w:sz w:val="28"/>
          <w:szCs w:val="28"/>
          <w:lang w:val="ru-RU"/>
        </w:rPr>
        <w:t xml:space="preserve"> </w:t>
      </w:r>
      <w:r w:rsidRPr="003E3620">
        <w:rPr>
          <w:sz w:val="28"/>
          <w:szCs w:val="28"/>
          <w:lang w:val="ru-RU"/>
        </w:rPr>
        <w:t>доверие,</w:t>
      </w:r>
      <w:r w:rsidRPr="003E3620">
        <w:rPr>
          <w:spacing w:val="1"/>
          <w:sz w:val="28"/>
          <w:szCs w:val="28"/>
          <w:lang w:val="ru-RU"/>
        </w:rPr>
        <w:t xml:space="preserve"> </w:t>
      </w:r>
      <w:r w:rsidRPr="003E3620">
        <w:rPr>
          <w:sz w:val="28"/>
          <w:szCs w:val="28"/>
          <w:lang w:val="ru-RU"/>
        </w:rPr>
        <w:t>уважение</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доброжелательность</w:t>
      </w:r>
      <w:r w:rsidRPr="003E3620">
        <w:rPr>
          <w:spacing w:val="1"/>
          <w:sz w:val="28"/>
          <w:szCs w:val="28"/>
          <w:lang w:val="ru-RU"/>
        </w:rPr>
        <w:t xml:space="preserve"> </w:t>
      </w:r>
      <w:r w:rsidRPr="003E3620">
        <w:rPr>
          <w:sz w:val="28"/>
          <w:szCs w:val="28"/>
          <w:lang w:val="ru-RU"/>
        </w:rPr>
        <w:t>во</w:t>
      </w:r>
      <w:r w:rsidRPr="003E3620">
        <w:rPr>
          <w:spacing w:val="1"/>
          <w:sz w:val="28"/>
          <w:szCs w:val="28"/>
          <w:lang w:val="ru-RU"/>
        </w:rPr>
        <w:t xml:space="preserve"> </w:t>
      </w:r>
      <w:r w:rsidRPr="003E3620">
        <w:rPr>
          <w:sz w:val="28"/>
          <w:szCs w:val="28"/>
          <w:lang w:val="ru-RU"/>
        </w:rPr>
        <w:t>взаимоотношениях</w:t>
      </w:r>
      <w:r w:rsidRPr="003E3620">
        <w:rPr>
          <w:spacing w:val="1"/>
          <w:sz w:val="28"/>
          <w:szCs w:val="28"/>
          <w:lang w:val="ru-RU"/>
        </w:rPr>
        <w:t xml:space="preserve"> </w:t>
      </w:r>
      <w:r w:rsidRPr="003E3620">
        <w:rPr>
          <w:sz w:val="28"/>
          <w:szCs w:val="28"/>
          <w:lang w:val="ru-RU"/>
        </w:rPr>
        <w:t>педагогов</w:t>
      </w:r>
      <w:r w:rsidRPr="003E3620">
        <w:rPr>
          <w:spacing w:val="19"/>
          <w:sz w:val="28"/>
          <w:szCs w:val="28"/>
          <w:lang w:val="ru-RU"/>
        </w:rPr>
        <w:t xml:space="preserve"> </w:t>
      </w:r>
      <w:r w:rsidRPr="003E3620">
        <w:rPr>
          <w:sz w:val="28"/>
          <w:szCs w:val="28"/>
          <w:lang w:val="ru-RU"/>
        </w:rPr>
        <w:t>и</w:t>
      </w:r>
      <w:r w:rsidRPr="003E3620">
        <w:rPr>
          <w:spacing w:val="20"/>
          <w:sz w:val="28"/>
          <w:szCs w:val="28"/>
          <w:lang w:val="ru-RU"/>
        </w:rPr>
        <w:t xml:space="preserve"> </w:t>
      </w:r>
      <w:r w:rsidRPr="003E3620">
        <w:rPr>
          <w:sz w:val="28"/>
          <w:szCs w:val="28"/>
          <w:lang w:val="ru-RU"/>
        </w:rPr>
        <w:t>родителей:</w:t>
      </w:r>
      <w:r w:rsidRPr="003E3620">
        <w:rPr>
          <w:spacing w:val="18"/>
          <w:sz w:val="28"/>
          <w:szCs w:val="28"/>
          <w:lang w:val="ru-RU"/>
        </w:rPr>
        <w:t xml:space="preserve"> </w:t>
      </w:r>
      <w:r w:rsidRPr="003E3620">
        <w:rPr>
          <w:sz w:val="28"/>
          <w:szCs w:val="28"/>
          <w:lang w:val="ru-RU"/>
        </w:rPr>
        <w:t>при</w:t>
      </w:r>
      <w:r w:rsidRPr="003E3620">
        <w:rPr>
          <w:spacing w:val="18"/>
          <w:sz w:val="28"/>
          <w:szCs w:val="28"/>
          <w:lang w:val="ru-RU"/>
        </w:rPr>
        <w:t xml:space="preserve"> </w:t>
      </w:r>
      <w:r w:rsidRPr="003E3620">
        <w:rPr>
          <w:sz w:val="28"/>
          <w:szCs w:val="28"/>
          <w:lang w:val="ru-RU"/>
        </w:rPr>
        <w:t>взаимодействии</w:t>
      </w:r>
      <w:r w:rsidRPr="003E3620">
        <w:rPr>
          <w:spacing w:val="20"/>
          <w:sz w:val="28"/>
          <w:szCs w:val="28"/>
          <w:lang w:val="ru-RU"/>
        </w:rPr>
        <w:t xml:space="preserve"> </w:t>
      </w:r>
      <w:r w:rsidRPr="003E3620">
        <w:rPr>
          <w:sz w:val="28"/>
          <w:szCs w:val="28"/>
          <w:lang w:val="ru-RU"/>
        </w:rPr>
        <w:t>педагогу</w:t>
      </w:r>
      <w:r w:rsidRPr="003E3620">
        <w:rPr>
          <w:spacing w:val="13"/>
          <w:sz w:val="28"/>
          <w:szCs w:val="28"/>
          <w:lang w:val="ru-RU"/>
        </w:rPr>
        <w:t xml:space="preserve"> </w:t>
      </w:r>
      <w:r w:rsidRPr="003E3620">
        <w:rPr>
          <w:sz w:val="28"/>
          <w:szCs w:val="28"/>
          <w:lang w:val="ru-RU"/>
        </w:rPr>
        <w:t>необходимо</w:t>
      </w:r>
      <w:r w:rsidRPr="003E3620">
        <w:rPr>
          <w:spacing w:val="19"/>
          <w:sz w:val="28"/>
          <w:szCs w:val="28"/>
          <w:lang w:val="ru-RU"/>
        </w:rPr>
        <w:t xml:space="preserve"> </w:t>
      </w:r>
      <w:r w:rsidRPr="003E3620">
        <w:rPr>
          <w:sz w:val="28"/>
          <w:szCs w:val="28"/>
          <w:lang w:val="ru-RU"/>
        </w:rPr>
        <w:t>придерживаться</w:t>
      </w:r>
      <w:r w:rsidRPr="003E3620">
        <w:rPr>
          <w:spacing w:val="19"/>
          <w:sz w:val="28"/>
          <w:szCs w:val="28"/>
          <w:lang w:val="ru-RU"/>
        </w:rPr>
        <w:t xml:space="preserve"> </w:t>
      </w:r>
      <w:r w:rsidRPr="003E3620">
        <w:rPr>
          <w:sz w:val="28"/>
          <w:szCs w:val="28"/>
          <w:lang w:val="ru-RU"/>
        </w:rPr>
        <w:t>этики</w:t>
      </w:r>
      <w:r w:rsidRPr="003E3620">
        <w:rPr>
          <w:spacing w:val="-57"/>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культурных</w:t>
      </w:r>
      <w:r w:rsidRPr="003E3620">
        <w:rPr>
          <w:spacing w:val="1"/>
          <w:sz w:val="28"/>
          <w:szCs w:val="28"/>
          <w:lang w:val="ru-RU"/>
        </w:rPr>
        <w:t xml:space="preserve"> </w:t>
      </w:r>
      <w:r w:rsidRPr="003E3620">
        <w:rPr>
          <w:sz w:val="28"/>
          <w:szCs w:val="28"/>
          <w:lang w:val="ru-RU"/>
        </w:rPr>
        <w:t>правил</w:t>
      </w:r>
      <w:r w:rsidRPr="003E3620">
        <w:rPr>
          <w:spacing w:val="1"/>
          <w:sz w:val="28"/>
          <w:szCs w:val="28"/>
          <w:lang w:val="ru-RU"/>
        </w:rPr>
        <w:t xml:space="preserve"> </w:t>
      </w:r>
      <w:r w:rsidRPr="003E3620">
        <w:rPr>
          <w:sz w:val="28"/>
          <w:szCs w:val="28"/>
          <w:lang w:val="ru-RU"/>
        </w:rPr>
        <w:t>общения,</w:t>
      </w:r>
      <w:r w:rsidRPr="003E3620">
        <w:rPr>
          <w:spacing w:val="1"/>
          <w:sz w:val="28"/>
          <w:szCs w:val="28"/>
          <w:lang w:val="ru-RU"/>
        </w:rPr>
        <w:t xml:space="preserve"> </w:t>
      </w:r>
      <w:r w:rsidRPr="003E3620">
        <w:rPr>
          <w:sz w:val="28"/>
          <w:szCs w:val="28"/>
          <w:lang w:val="ru-RU"/>
        </w:rPr>
        <w:t>проявлять</w:t>
      </w:r>
      <w:r w:rsidRPr="003E3620">
        <w:rPr>
          <w:spacing w:val="1"/>
          <w:sz w:val="28"/>
          <w:szCs w:val="28"/>
          <w:lang w:val="ru-RU"/>
        </w:rPr>
        <w:t xml:space="preserve"> </w:t>
      </w:r>
      <w:r w:rsidRPr="003E3620">
        <w:rPr>
          <w:sz w:val="28"/>
          <w:szCs w:val="28"/>
          <w:lang w:val="ru-RU"/>
        </w:rPr>
        <w:t>позитивный</w:t>
      </w:r>
      <w:r w:rsidRPr="003E3620">
        <w:rPr>
          <w:spacing w:val="1"/>
          <w:sz w:val="28"/>
          <w:szCs w:val="28"/>
          <w:lang w:val="ru-RU"/>
        </w:rPr>
        <w:t xml:space="preserve"> </w:t>
      </w:r>
      <w:r w:rsidRPr="003E3620">
        <w:rPr>
          <w:sz w:val="28"/>
          <w:szCs w:val="28"/>
          <w:lang w:val="ru-RU"/>
        </w:rPr>
        <w:t>настрой</w:t>
      </w:r>
      <w:r w:rsidRPr="003E3620">
        <w:rPr>
          <w:spacing w:val="1"/>
          <w:sz w:val="28"/>
          <w:szCs w:val="28"/>
          <w:lang w:val="ru-RU"/>
        </w:rPr>
        <w:t xml:space="preserve"> </w:t>
      </w:r>
      <w:r w:rsidRPr="003E3620">
        <w:rPr>
          <w:sz w:val="28"/>
          <w:szCs w:val="28"/>
          <w:lang w:val="ru-RU"/>
        </w:rPr>
        <w:t>на</w:t>
      </w:r>
      <w:r w:rsidRPr="003E3620">
        <w:rPr>
          <w:spacing w:val="1"/>
          <w:sz w:val="28"/>
          <w:szCs w:val="28"/>
          <w:lang w:val="ru-RU"/>
        </w:rPr>
        <w:t xml:space="preserve"> </w:t>
      </w:r>
      <w:r w:rsidRPr="003E3620">
        <w:rPr>
          <w:sz w:val="28"/>
          <w:szCs w:val="28"/>
          <w:lang w:val="ru-RU"/>
        </w:rPr>
        <w:t>общение</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сотрудничество</w:t>
      </w:r>
      <w:r w:rsidRPr="003E3620">
        <w:rPr>
          <w:spacing w:val="1"/>
          <w:sz w:val="28"/>
          <w:szCs w:val="28"/>
          <w:lang w:val="ru-RU"/>
        </w:rPr>
        <w:t xml:space="preserve"> </w:t>
      </w:r>
      <w:r w:rsidRPr="003E3620">
        <w:rPr>
          <w:sz w:val="28"/>
          <w:szCs w:val="28"/>
          <w:lang w:val="ru-RU"/>
        </w:rPr>
        <w:t>с</w:t>
      </w:r>
      <w:r w:rsidRPr="003E3620">
        <w:rPr>
          <w:spacing w:val="1"/>
          <w:sz w:val="28"/>
          <w:szCs w:val="28"/>
          <w:lang w:val="ru-RU"/>
        </w:rPr>
        <w:t xml:space="preserve"> </w:t>
      </w:r>
      <w:r w:rsidRPr="003E3620">
        <w:rPr>
          <w:sz w:val="28"/>
          <w:szCs w:val="28"/>
          <w:lang w:val="ru-RU"/>
        </w:rPr>
        <w:t>родителями</w:t>
      </w:r>
      <w:r w:rsidRPr="003E3620">
        <w:rPr>
          <w:spacing w:val="1"/>
          <w:sz w:val="28"/>
          <w:szCs w:val="28"/>
          <w:lang w:val="ru-RU"/>
        </w:rPr>
        <w:t xml:space="preserve"> </w:t>
      </w:r>
      <w:r w:rsidRPr="003E3620">
        <w:rPr>
          <w:sz w:val="28"/>
          <w:szCs w:val="28"/>
          <w:lang w:val="ru-RU"/>
        </w:rPr>
        <w:t>(законными</w:t>
      </w:r>
      <w:r w:rsidRPr="003E3620">
        <w:rPr>
          <w:spacing w:val="1"/>
          <w:sz w:val="28"/>
          <w:szCs w:val="28"/>
          <w:lang w:val="ru-RU"/>
        </w:rPr>
        <w:t xml:space="preserve"> </w:t>
      </w:r>
      <w:r w:rsidRPr="003E3620">
        <w:rPr>
          <w:sz w:val="28"/>
          <w:szCs w:val="28"/>
          <w:lang w:val="ru-RU"/>
        </w:rPr>
        <w:t>представителями);</w:t>
      </w:r>
      <w:r w:rsidRPr="003E3620">
        <w:rPr>
          <w:spacing w:val="1"/>
          <w:sz w:val="28"/>
          <w:szCs w:val="28"/>
          <w:lang w:val="ru-RU"/>
        </w:rPr>
        <w:t xml:space="preserve"> </w:t>
      </w:r>
      <w:r w:rsidRPr="003E3620">
        <w:rPr>
          <w:sz w:val="28"/>
          <w:szCs w:val="28"/>
          <w:lang w:val="ru-RU"/>
        </w:rPr>
        <w:t>важно</w:t>
      </w:r>
      <w:r w:rsidRPr="003E3620">
        <w:rPr>
          <w:spacing w:val="1"/>
          <w:sz w:val="28"/>
          <w:szCs w:val="28"/>
          <w:lang w:val="ru-RU"/>
        </w:rPr>
        <w:t xml:space="preserve"> </w:t>
      </w:r>
      <w:r w:rsidRPr="003E3620">
        <w:rPr>
          <w:sz w:val="28"/>
          <w:szCs w:val="28"/>
          <w:lang w:val="ru-RU"/>
        </w:rPr>
        <w:t>этично</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разумно</w:t>
      </w:r>
      <w:r w:rsidRPr="003E3620">
        <w:rPr>
          <w:spacing w:val="-57"/>
          <w:sz w:val="28"/>
          <w:szCs w:val="28"/>
          <w:lang w:val="ru-RU"/>
        </w:rPr>
        <w:t xml:space="preserve"> </w:t>
      </w:r>
      <w:r w:rsidRPr="003E3620">
        <w:rPr>
          <w:sz w:val="28"/>
          <w:szCs w:val="28"/>
          <w:lang w:val="ru-RU"/>
        </w:rPr>
        <w:t>использовать</w:t>
      </w:r>
      <w:r w:rsidRPr="003E3620">
        <w:rPr>
          <w:spacing w:val="1"/>
          <w:sz w:val="28"/>
          <w:szCs w:val="28"/>
          <w:lang w:val="ru-RU"/>
        </w:rPr>
        <w:t xml:space="preserve"> </w:t>
      </w:r>
      <w:r w:rsidRPr="003E3620">
        <w:rPr>
          <w:sz w:val="28"/>
          <w:szCs w:val="28"/>
          <w:lang w:val="ru-RU"/>
        </w:rPr>
        <w:t>полученную</w:t>
      </w:r>
      <w:r w:rsidRPr="003E3620">
        <w:rPr>
          <w:spacing w:val="1"/>
          <w:sz w:val="28"/>
          <w:szCs w:val="28"/>
          <w:lang w:val="ru-RU"/>
        </w:rPr>
        <w:t xml:space="preserve"> </w:t>
      </w:r>
      <w:r w:rsidRPr="003E3620">
        <w:rPr>
          <w:sz w:val="28"/>
          <w:szCs w:val="28"/>
          <w:lang w:val="ru-RU"/>
        </w:rPr>
        <w:t>информацию</w:t>
      </w:r>
      <w:r w:rsidRPr="003E3620">
        <w:rPr>
          <w:spacing w:val="1"/>
          <w:sz w:val="28"/>
          <w:szCs w:val="28"/>
          <w:lang w:val="ru-RU"/>
        </w:rPr>
        <w:t xml:space="preserve"> </w:t>
      </w:r>
      <w:r w:rsidRPr="003E3620">
        <w:rPr>
          <w:sz w:val="28"/>
          <w:szCs w:val="28"/>
          <w:lang w:val="ru-RU"/>
        </w:rPr>
        <w:t>как</w:t>
      </w:r>
      <w:r w:rsidRPr="003E3620">
        <w:rPr>
          <w:spacing w:val="1"/>
          <w:sz w:val="28"/>
          <w:szCs w:val="28"/>
          <w:lang w:val="ru-RU"/>
        </w:rPr>
        <w:t xml:space="preserve"> </w:t>
      </w:r>
      <w:r w:rsidRPr="003E3620">
        <w:rPr>
          <w:sz w:val="28"/>
          <w:szCs w:val="28"/>
          <w:lang w:val="ru-RU"/>
        </w:rPr>
        <w:t>со</w:t>
      </w:r>
      <w:r w:rsidRPr="003E3620">
        <w:rPr>
          <w:spacing w:val="1"/>
          <w:sz w:val="28"/>
          <w:szCs w:val="28"/>
          <w:lang w:val="ru-RU"/>
        </w:rPr>
        <w:t xml:space="preserve"> </w:t>
      </w:r>
      <w:r w:rsidRPr="003E3620">
        <w:rPr>
          <w:sz w:val="28"/>
          <w:szCs w:val="28"/>
          <w:lang w:val="ru-RU"/>
        </w:rPr>
        <w:t>стороны</w:t>
      </w:r>
      <w:r w:rsidRPr="003E3620">
        <w:rPr>
          <w:spacing w:val="1"/>
          <w:sz w:val="28"/>
          <w:szCs w:val="28"/>
          <w:lang w:val="ru-RU"/>
        </w:rPr>
        <w:t xml:space="preserve"> </w:t>
      </w:r>
      <w:r w:rsidRPr="003E3620">
        <w:rPr>
          <w:sz w:val="28"/>
          <w:szCs w:val="28"/>
          <w:lang w:val="ru-RU"/>
        </w:rPr>
        <w:t>педагогов,</w:t>
      </w:r>
      <w:r w:rsidRPr="003E3620">
        <w:rPr>
          <w:spacing w:val="1"/>
          <w:sz w:val="28"/>
          <w:szCs w:val="28"/>
          <w:lang w:val="ru-RU"/>
        </w:rPr>
        <w:t xml:space="preserve"> </w:t>
      </w:r>
      <w:r w:rsidRPr="003E3620">
        <w:rPr>
          <w:sz w:val="28"/>
          <w:szCs w:val="28"/>
          <w:lang w:val="ru-RU"/>
        </w:rPr>
        <w:t>так</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со</w:t>
      </w:r>
      <w:r w:rsidRPr="003E3620">
        <w:rPr>
          <w:spacing w:val="1"/>
          <w:sz w:val="28"/>
          <w:szCs w:val="28"/>
          <w:lang w:val="ru-RU"/>
        </w:rPr>
        <w:t xml:space="preserve"> </w:t>
      </w:r>
      <w:r w:rsidRPr="003E3620">
        <w:rPr>
          <w:sz w:val="28"/>
          <w:szCs w:val="28"/>
          <w:lang w:val="ru-RU"/>
        </w:rPr>
        <w:t>стороны</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в</w:t>
      </w:r>
      <w:r w:rsidRPr="003E3620">
        <w:rPr>
          <w:spacing w:val="-1"/>
          <w:sz w:val="28"/>
          <w:szCs w:val="28"/>
          <w:lang w:val="ru-RU"/>
        </w:rPr>
        <w:t xml:space="preserve"> </w:t>
      </w:r>
      <w:r w:rsidRPr="003E3620">
        <w:rPr>
          <w:sz w:val="28"/>
          <w:szCs w:val="28"/>
          <w:lang w:val="ru-RU"/>
        </w:rPr>
        <w:t>интересах</w:t>
      </w:r>
      <w:r w:rsidRPr="003E3620">
        <w:rPr>
          <w:spacing w:val="2"/>
          <w:sz w:val="28"/>
          <w:szCs w:val="28"/>
          <w:lang w:val="ru-RU"/>
        </w:rPr>
        <w:t xml:space="preserve"> </w:t>
      </w:r>
      <w:r w:rsidRPr="003E3620">
        <w:rPr>
          <w:sz w:val="28"/>
          <w:szCs w:val="28"/>
          <w:lang w:val="ru-RU"/>
        </w:rPr>
        <w:t>детей;</w:t>
      </w:r>
    </w:p>
    <w:p w:rsidR="003E3620" w:rsidRPr="003E3620" w:rsidRDefault="003E3620" w:rsidP="00DF15C5">
      <w:pPr>
        <w:pStyle w:val="a9"/>
        <w:numPr>
          <w:ilvl w:val="0"/>
          <w:numId w:val="214"/>
        </w:numPr>
        <w:tabs>
          <w:tab w:val="left" w:pos="1074"/>
        </w:tabs>
        <w:spacing w:before="9" w:line="237" w:lineRule="auto"/>
        <w:ind w:right="405" w:firstLine="566"/>
        <w:rPr>
          <w:sz w:val="28"/>
          <w:szCs w:val="28"/>
          <w:lang w:val="ru-RU"/>
        </w:rPr>
      </w:pPr>
      <w:r w:rsidRPr="003E3620">
        <w:rPr>
          <w:sz w:val="28"/>
          <w:szCs w:val="28"/>
          <w:lang w:val="ru-RU"/>
        </w:rPr>
        <w:t>индивидуально-дифференцированный</w:t>
      </w:r>
      <w:r w:rsidRPr="003E3620">
        <w:rPr>
          <w:spacing w:val="1"/>
          <w:sz w:val="28"/>
          <w:szCs w:val="28"/>
          <w:lang w:val="ru-RU"/>
        </w:rPr>
        <w:t xml:space="preserve"> </w:t>
      </w:r>
      <w:r w:rsidRPr="003E3620">
        <w:rPr>
          <w:sz w:val="28"/>
          <w:szCs w:val="28"/>
          <w:lang w:val="ru-RU"/>
        </w:rPr>
        <w:t>подход</w:t>
      </w:r>
      <w:r w:rsidRPr="003E3620">
        <w:rPr>
          <w:spacing w:val="1"/>
          <w:sz w:val="28"/>
          <w:szCs w:val="28"/>
          <w:lang w:val="ru-RU"/>
        </w:rPr>
        <w:t xml:space="preserve"> </w:t>
      </w:r>
      <w:r w:rsidRPr="003E3620">
        <w:rPr>
          <w:sz w:val="28"/>
          <w:szCs w:val="28"/>
          <w:lang w:val="ru-RU"/>
        </w:rPr>
        <w:t>к</w:t>
      </w:r>
      <w:r w:rsidRPr="003E3620">
        <w:rPr>
          <w:spacing w:val="1"/>
          <w:sz w:val="28"/>
          <w:szCs w:val="28"/>
          <w:lang w:val="ru-RU"/>
        </w:rPr>
        <w:t xml:space="preserve"> </w:t>
      </w:r>
      <w:r w:rsidRPr="003E3620">
        <w:rPr>
          <w:sz w:val="28"/>
          <w:szCs w:val="28"/>
          <w:lang w:val="ru-RU"/>
        </w:rPr>
        <w:t>каждой</w:t>
      </w:r>
      <w:r w:rsidRPr="003E3620">
        <w:rPr>
          <w:spacing w:val="1"/>
          <w:sz w:val="28"/>
          <w:szCs w:val="28"/>
          <w:lang w:val="ru-RU"/>
        </w:rPr>
        <w:t xml:space="preserve"> </w:t>
      </w:r>
      <w:r w:rsidRPr="003E3620">
        <w:rPr>
          <w:sz w:val="28"/>
          <w:szCs w:val="28"/>
          <w:lang w:val="ru-RU"/>
        </w:rPr>
        <w:t>семье:</w:t>
      </w:r>
      <w:r w:rsidRPr="003E3620">
        <w:rPr>
          <w:spacing w:val="1"/>
          <w:sz w:val="28"/>
          <w:szCs w:val="28"/>
          <w:lang w:val="ru-RU"/>
        </w:rPr>
        <w:t xml:space="preserve"> </w:t>
      </w:r>
      <w:r w:rsidRPr="003E3620">
        <w:rPr>
          <w:sz w:val="28"/>
          <w:szCs w:val="28"/>
          <w:lang w:val="ru-RU"/>
        </w:rPr>
        <w:t>при</w:t>
      </w:r>
      <w:r w:rsidRPr="003E3620">
        <w:rPr>
          <w:spacing w:val="1"/>
          <w:sz w:val="28"/>
          <w:szCs w:val="28"/>
          <w:lang w:val="ru-RU"/>
        </w:rPr>
        <w:t xml:space="preserve"> </w:t>
      </w:r>
      <w:r w:rsidRPr="003E3620">
        <w:rPr>
          <w:sz w:val="28"/>
          <w:szCs w:val="28"/>
          <w:lang w:val="ru-RU"/>
        </w:rPr>
        <w:t>взаимодействии необходимо учитывать особенности семейного воспитания, потребности</w:t>
      </w:r>
      <w:r w:rsidRPr="003E3620">
        <w:rPr>
          <w:spacing w:val="1"/>
          <w:sz w:val="28"/>
          <w:szCs w:val="28"/>
          <w:lang w:val="ru-RU"/>
        </w:rPr>
        <w:t xml:space="preserve"> </w:t>
      </w:r>
      <w:r w:rsidRPr="003E3620">
        <w:rPr>
          <w:sz w:val="28"/>
          <w:szCs w:val="28"/>
          <w:lang w:val="ru-RU"/>
        </w:rPr>
        <w:t>родителей в отношении образования ребенка, отношение к педагогу и ДОУ, проводимым</w:t>
      </w:r>
      <w:r w:rsidRPr="003E3620">
        <w:rPr>
          <w:spacing w:val="1"/>
          <w:sz w:val="28"/>
          <w:szCs w:val="28"/>
          <w:lang w:val="ru-RU"/>
        </w:rPr>
        <w:t xml:space="preserve"> </w:t>
      </w:r>
      <w:r w:rsidRPr="003E3620">
        <w:rPr>
          <w:sz w:val="28"/>
          <w:szCs w:val="28"/>
          <w:lang w:val="ru-RU"/>
        </w:rPr>
        <w:t>мероприятиям;</w:t>
      </w:r>
      <w:r w:rsidRPr="003E3620">
        <w:rPr>
          <w:spacing w:val="1"/>
          <w:sz w:val="28"/>
          <w:szCs w:val="28"/>
          <w:lang w:val="ru-RU"/>
        </w:rPr>
        <w:t xml:space="preserve"> </w:t>
      </w:r>
      <w:r w:rsidRPr="003E3620">
        <w:rPr>
          <w:sz w:val="28"/>
          <w:szCs w:val="28"/>
          <w:lang w:val="ru-RU"/>
        </w:rPr>
        <w:t>возможности</w:t>
      </w:r>
      <w:r w:rsidRPr="003E3620">
        <w:rPr>
          <w:spacing w:val="1"/>
          <w:sz w:val="28"/>
          <w:szCs w:val="28"/>
          <w:lang w:val="ru-RU"/>
        </w:rPr>
        <w:t xml:space="preserve"> </w:t>
      </w:r>
      <w:r w:rsidRPr="003E3620">
        <w:rPr>
          <w:sz w:val="28"/>
          <w:szCs w:val="28"/>
          <w:lang w:val="ru-RU"/>
        </w:rPr>
        <w:t>включения</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в</w:t>
      </w:r>
      <w:r w:rsidRPr="003E3620">
        <w:rPr>
          <w:spacing w:val="1"/>
          <w:sz w:val="28"/>
          <w:szCs w:val="28"/>
          <w:lang w:val="ru-RU"/>
        </w:rPr>
        <w:t xml:space="preserve"> </w:t>
      </w:r>
      <w:r w:rsidRPr="003E3620">
        <w:rPr>
          <w:sz w:val="28"/>
          <w:szCs w:val="28"/>
          <w:lang w:val="ru-RU"/>
        </w:rPr>
        <w:t>совместное</w:t>
      </w:r>
      <w:r w:rsidRPr="003E3620">
        <w:rPr>
          <w:spacing w:val="61"/>
          <w:sz w:val="28"/>
          <w:szCs w:val="28"/>
          <w:lang w:val="ru-RU"/>
        </w:rPr>
        <w:t xml:space="preserve"> </w:t>
      </w:r>
      <w:r w:rsidRPr="003E3620">
        <w:rPr>
          <w:sz w:val="28"/>
          <w:szCs w:val="28"/>
          <w:lang w:val="ru-RU"/>
        </w:rPr>
        <w:t>решение</w:t>
      </w:r>
      <w:r w:rsidRPr="003E3620">
        <w:rPr>
          <w:spacing w:val="1"/>
          <w:sz w:val="28"/>
          <w:szCs w:val="28"/>
          <w:lang w:val="ru-RU"/>
        </w:rPr>
        <w:t xml:space="preserve"> </w:t>
      </w:r>
      <w:r w:rsidRPr="003E3620">
        <w:rPr>
          <w:sz w:val="28"/>
          <w:szCs w:val="28"/>
          <w:lang w:val="ru-RU"/>
        </w:rPr>
        <w:t>образовательных</w:t>
      </w:r>
      <w:r w:rsidRPr="003E3620">
        <w:rPr>
          <w:spacing w:val="-2"/>
          <w:sz w:val="28"/>
          <w:szCs w:val="28"/>
          <w:lang w:val="ru-RU"/>
        </w:rPr>
        <w:t xml:space="preserve"> </w:t>
      </w:r>
      <w:r w:rsidRPr="003E3620">
        <w:rPr>
          <w:sz w:val="28"/>
          <w:szCs w:val="28"/>
          <w:lang w:val="ru-RU"/>
        </w:rPr>
        <w:t>задач;</w:t>
      </w:r>
    </w:p>
    <w:p w:rsidR="003E3620" w:rsidRPr="003E3620" w:rsidRDefault="003E3620" w:rsidP="00DF15C5">
      <w:pPr>
        <w:pStyle w:val="a9"/>
        <w:numPr>
          <w:ilvl w:val="0"/>
          <w:numId w:val="214"/>
        </w:numPr>
        <w:tabs>
          <w:tab w:val="left" w:pos="1074"/>
        </w:tabs>
        <w:spacing w:before="5" w:line="237" w:lineRule="auto"/>
        <w:ind w:right="409" w:firstLine="566"/>
        <w:rPr>
          <w:sz w:val="28"/>
          <w:szCs w:val="28"/>
          <w:lang w:val="ru-RU"/>
        </w:rPr>
      </w:pPr>
      <w:r w:rsidRPr="003E3620">
        <w:rPr>
          <w:sz w:val="28"/>
          <w:szCs w:val="28"/>
          <w:lang w:val="ru-RU"/>
        </w:rPr>
        <w:t>возрастосообразность:</w:t>
      </w:r>
      <w:r w:rsidRPr="003E3620">
        <w:rPr>
          <w:spacing w:val="1"/>
          <w:sz w:val="28"/>
          <w:szCs w:val="28"/>
          <w:lang w:val="ru-RU"/>
        </w:rPr>
        <w:t xml:space="preserve"> </w:t>
      </w:r>
      <w:r w:rsidRPr="003E3620">
        <w:rPr>
          <w:sz w:val="28"/>
          <w:szCs w:val="28"/>
          <w:lang w:val="ru-RU"/>
        </w:rPr>
        <w:t>при</w:t>
      </w:r>
      <w:r w:rsidRPr="003E3620">
        <w:rPr>
          <w:spacing w:val="1"/>
          <w:sz w:val="28"/>
          <w:szCs w:val="28"/>
          <w:lang w:val="ru-RU"/>
        </w:rPr>
        <w:t xml:space="preserve"> </w:t>
      </w:r>
      <w:r w:rsidRPr="003E3620">
        <w:rPr>
          <w:sz w:val="28"/>
          <w:szCs w:val="28"/>
          <w:lang w:val="ru-RU"/>
        </w:rPr>
        <w:t>планировании</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осуществлении</w:t>
      </w:r>
      <w:r w:rsidRPr="003E3620">
        <w:rPr>
          <w:spacing w:val="1"/>
          <w:sz w:val="28"/>
          <w:szCs w:val="28"/>
          <w:lang w:val="ru-RU"/>
        </w:rPr>
        <w:t xml:space="preserve"> </w:t>
      </w:r>
      <w:r w:rsidRPr="003E3620">
        <w:rPr>
          <w:sz w:val="28"/>
          <w:szCs w:val="28"/>
          <w:lang w:val="ru-RU"/>
        </w:rPr>
        <w:t>взаимодействия</w:t>
      </w:r>
      <w:r w:rsidRPr="003E3620">
        <w:rPr>
          <w:spacing w:val="1"/>
          <w:sz w:val="28"/>
          <w:szCs w:val="28"/>
          <w:lang w:val="ru-RU"/>
        </w:rPr>
        <w:t xml:space="preserve"> </w:t>
      </w:r>
      <w:r w:rsidRPr="003E3620">
        <w:rPr>
          <w:sz w:val="28"/>
          <w:szCs w:val="28"/>
          <w:lang w:val="ru-RU"/>
        </w:rPr>
        <w:t>необходимо учитывать особенности и характер отношений ребенка с родителями, прежде</w:t>
      </w:r>
      <w:r w:rsidRPr="003E3620">
        <w:rPr>
          <w:spacing w:val="1"/>
          <w:sz w:val="28"/>
          <w:szCs w:val="28"/>
          <w:lang w:val="ru-RU"/>
        </w:rPr>
        <w:t xml:space="preserve"> </w:t>
      </w:r>
      <w:r w:rsidRPr="003E3620">
        <w:rPr>
          <w:sz w:val="28"/>
          <w:szCs w:val="28"/>
          <w:lang w:val="ru-RU"/>
        </w:rPr>
        <w:t>всего,</w:t>
      </w:r>
      <w:r w:rsidRPr="003E3620">
        <w:rPr>
          <w:spacing w:val="1"/>
          <w:sz w:val="28"/>
          <w:szCs w:val="28"/>
          <w:lang w:val="ru-RU"/>
        </w:rPr>
        <w:t xml:space="preserve"> </w:t>
      </w:r>
      <w:r w:rsidRPr="003E3620">
        <w:rPr>
          <w:sz w:val="28"/>
          <w:szCs w:val="28"/>
          <w:lang w:val="ru-RU"/>
        </w:rPr>
        <w:t>с</w:t>
      </w:r>
      <w:r w:rsidRPr="003E3620">
        <w:rPr>
          <w:spacing w:val="1"/>
          <w:sz w:val="28"/>
          <w:szCs w:val="28"/>
          <w:lang w:val="ru-RU"/>
        </w:rPr>
        <w:t xml:space="preserve"> </w:t>
      </w:r>
      <w:r w:rsidRPr="003E3620">
        <w:rPr>
          <w:sz w:val="28"/>
          <w:szCs w:val="28"/>
          <w:lang w:val="ru-RU"/>
        </w:rPr>
        <w:t>матерью</w:t>
      </w:r>
      <w:r w:rsidRPr="003E3620">
        <w:rPr>
          <w:spacing w:val="1"/>
          <w:sz w:val="28"/>
          <w:szCs w:val="28"/>
          <w:lang w:val="ru-RU"/>
        </w:rPr>
        <w:t xml:space="preserve"> </w:t>
      </w:r>
      <w:r w:rsidRPr="003E3620">
        <w:rPr>
          <w:sz w:val="28"/>
          <w:szCs w:val="28"/>
          <w:lang w:val="ru-RU"/>
        </w:rPr>
        <w:t>(преимущественно</w:t>
      </w:r>
      <w:r w:rsidRPr="003E3620">
        <w:rPr>
          <w:spacing w:val="1"/>
          <w:sz w:val="28"/>
          <w:szCs w:val="28"/>
          <w:lang w:val="ru-RU"/>
        </w:rPr>
        <w:t xml:space="preserve"> </w:t>
      </w:r>
      <w:r w:rsidRPr="003E3620">
        <w:rPr>
          <w:sz w:val="28"/>
          <w:szCs w:val="28"/>
          <w:lang w:val="ru-RU"/>
        </w:rPr>
        <w:t>для</w:t>
      </w:r>
      <w:r w:rsidRPr="003E3620">
        <w:rPr>
          <w:spacing w:val="1"/>
          <w:sz w:val="28"/>
          <w:szCs w:val="28"/>
          <w:lang w:val="ru-RU"/>
        </w:rPr>
        <w:t xml:space="preserve"> </w:t>
      </w:r>
      <w:r w:rsidRPr="003E3620">
        <w:rPr>
          <w:sz w:val="28"/>
          <w:szCs w:val="28"/>
          <w:lang w:val="ru-RU"/>
        </w:rPr>
        <w:t>детей</w:t>
      </w:r>
      <w:r w:rsidRPr="003E3620">
        <w:rPr>
          <w:spacing w:val="1"/>
          <w:sz w:val="28"/>
          <w:szCs w:val="28"/>
          <w:lang w:val="ru-RU"/>
        </w:rPr>
        <w:t xml:space="preserve"> </w:t>
      </w:r>
      <w:r w:rsidRPr="003E3620">
        <w:rPr>
          <w:sz w:val="28"/>
          <w:szCs w:val="28"/>
          <w:lang w:val="ru-RU"/>
        </w:rPr>
        <w:t>младенческого</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раннего</w:t>
      </w:r>
      <w:r w:rsidRPr="003E3620">
        <w:rPr>
          <w:spacing w:val="1"/>
          <w:sz w:val="28"/>
          <w:szCs w:val="28"/>
          <w:lang w:val="ru-RU"/>
        </w:rPr>
        <w:t xml:space="preserve"> </w:t>
      </w:r>
      <w:r w:rsidRPr="003E3620">
        <w:rPr>
          <w:sz w:val="28"/>
          <w:szCs w:val="28"/>
          <w:lang w:val="ru-RU"/>
        </w:rPr>
        <w:t>возраста),</w:t>
      </w:r>
      <w:r w:rsidRPr="003E3620">
        <w:rPr>
          <w:spacing w:val="1"/>
          <w:sz w:val="28"/>
          <w:szCs w:val="28"/>
          <w:lang w:val="ru-RU"/>
        </w:rPr>
        <w:t xml:space="preserve"> </w:t>
      </w:r>
      <w:r w:rsidRPr="003E3620">
        <w:rPr>
          <w:sz w:val="28"/>
          <w:szCs w:val="28"/>
          <w:lang w:val="ru-RU"/>
        </w:rPr>
        <w:t>обусловленные</w:t>
      </w:r>
      <w:r w:rsidRPr="003E3620">
        <w:rPr>
          <w:spacing w:val="-3"/>
          <w:sz w:val="28"/>
          <w:szCs w:val="28"/>
          <w:lang w:val="ru-RU"/>
        </w:rPr>
        <w:t xml:space="preserve"> </w:t>
      </w:r>
      <w:r w:rsidRPr="003E3620">
        <w:rPr>
          <w:sz w:val="28"/>
          <w:szCs w:val="28"/>
          <w:lang w:val="ru-RU"/>
        </w:rPr>
        <w:t>возрастными особенностями развития</w:t>
      </w:r>
      <w:r w:rsidRPr="003E3620">
        <w:rPr>
          <w:spacing w:val="-1"/>
          <w:sz w:val="28"/>
          <w:szCs w:val="28"/>
          <w:lang w:val="ru-RU"/>
        </w:rPr>
        <w:t xml:space="preserve"> </w:t>
      </w:r>
      <w:r w:rsidRPr="003E3620">
        <w:rPr>
          <w:sz w:val="28"/>
          <w:szCs w:val="28"/>
          <w:lang w:val="ru-RU"/>
        </w:rPr>
        <w:t>детей.</w:t>
      </w:r>
    </w:p>
    <w:p w:rsidR="003E3620" w:rsidRPr="003E3620" w:rsidRDefault="003E3620" w:rsidP="003E3620">
      <w:pPr>
        <w:pStyle w:val="a7"/>
        <w:spacing w:before="1"/>
        <w:ind w:right="410"/>
        <w:rPr>
          <w:lang w:val="ru-RU"/>
        </w:rPr>
      </w:pPr>
      <w:r w:rsidRPr="003E3620">
        <w:rPr>
          <w:lang w:val="ru-RU"/>
        </w:rPr>
        <w:t>Деятельность педагогического коллектива ДОУ по построению взаимодействия с</w:t>
      </w:r>
      <w:r w:rsidRPr="003E3620">
        <w:rPr>
          <w:spacing w:val="1"/>
          <w:lang w:val="ru-RU"/>
        </w:rPr>
        <w:t xml:space="preserve"> </w:t>
      </w:r>
      <w:r w:rsidRPr="003E3620">
        <w:rPr>
          <w:lang w:val="ru-RU"/>
        </w:rPr>
        <w:t>родителями (законными представителями) обучающихся осуществляется по нескольким</w:t>
      </w:r>
      <w:r w:rsidRPr="003E3620">
        <w:rPr>
          <w:spacing w:val="1"/>
          <w:lang w:val="ru-RU"/>
        </w:rPr>
        <w:t xml:space="preserve"> </w:t>
      </w:r>
      <w:r w:rsidRPr="003E3620">
        <w:rPr>
          <w:lang w:val="ru-RU"/>
        </w:rPr>
        <w:t>направлениям:</w:t>
      </w:r>
    </w:p>
    <w:p w:rsidR="003E3620" w:rsidRPr="003E3620" w:rsidRDefault="003E3620" w:rsidP="00DF15C5">
      <w:pPr>
        <w:pStyle w:val="a9"/>
        <w:numPr>
          <w:ilvl w:val="0"/>
          <w:numId w:val="215"/>
        </w:numPr>
        <w:tabs>
          <w:tab w:val="left" w:pos="1074"/>
        </w:tabs>
        <w:spacing w:before="3" w:line="237" w:lineRule="auto"/>
        <w:ind w:right="412" w:firstLine="566"/>
        <w:rPr>
          <w:rFonts w:ascii="Symbol" w:hAnsi="Symbol"/>
          <w:sz w:val="28"/>
          <w:szCs w:val="28"/>
          <w:lang w:val="ru-RU"/>
        </w:rPr>
      </w:pPr>
      <w:r w:rsidRPr="003E3620">
        <w:rPr>
          <w:sz w:val="28"/>
          <w:szCs w:val="28"/>
          <w:lang w:val="ru-RU"/>
        </w:rPr>
        <w:t>Диагностико-аналитическое</w:t>
      </w:r>
      <w:r w:rsidRPr="003E3620">
        <w:rPr>
          <w:spacing w:val="1"/>
          <w:sz w:val="28"/>
          <w:szCs w:val="28"/>
          <w:lang w:val="ru-RU"/>
        </w:rPr>
        <w:t xml:space="preserve"> </w:t>
      </w:r>
      <w:r w:rsidRPr="003E3620">
        <w:rPr>
          <w:sz w:val="28"/>
          <w:szCs w:val="28"/>
          <w:lang w:val="ru-RU"/>
        </w:rPr>
        <w:t>‒</w:t>
      </w:r>
      <w:r w:rsidRPr="003E3620">
        <w:rPr>
          <w:spacing w:val="1"/>
          <w:sz w:val="28"/>
          <w:szCs w:val="28"/>
          <w:lang w:val="ru-RU"/>
        </w:rPr>
        <w:t xml:space="preserve"> </w:t>
      </w:r>
      <w:r w:rsidRPr="003E3620">
        <w:rPr>
          <w:sz w:val="28"/>
          <w:szCs w:val="28"/>
          <w:lang w:val="ru-RU"/>
        </w:rPr>
        <w:t>получение</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анализ</w:t>
      </w:r>
      <w:r w:rsidRPr="003E3620">
        <w:rPr>
          <w:spacing w:val="1"/>
          <w:sz w:val="28"/>
          <w:szCs w:val="28"/>
          <w:lang w:val="ru-RU"/>
        </w:rPr>
        <w:t xml:space="preserve"> </w:t>
      </w:r>
      <w:r w:rsidRPr="003E3620">
        <w:rPr>
          <w:sz w:val="28"/>
          <w:szCs w:val="28"/>
          <w:lang w:val="ru-RU"/>
        </w:rPr>
        <w:t>данных</w:t>
      </w:r>
      <w:r w:rsidRPr="003E3620">
        <w:rPr>
          <w:spacing w:val="1"/>
          <w:sz w:val="28"/>
          <w:szCs w:val="28"/>
          <w:lang w:val="ru-RU"/>
        </w:rPr>
        <w:t xml:space="preserve"> </w:t>
      </w:r>
      <w:r w:rsidRPr="003E3620">
        <w:rPr>
          <w:sz w:val="28"/>
          <w:szCs w:val="28"/>
          <w:lang w:val="ru-RU"/>
        </w:rPr>
        <w:t>о</w:t>
      </w:r>
      <w:r w:rsidRPr="003E3620">
        <w:rPr>
          <w:spacing w:val="1"/>
          <w:sz w:val="28"/>
          <w:szCs w:val="28"/>
          <w:lang w:val="ru-RU"/>
        </w:rPr>
        <w:t xml:space="preserve"> </w:t>
      </w:r>
      <w:r w:rsidRPr="003E3620">
        <w:rPr>
          <w:sz w:val="28"/>
          <w:szCs w:val="28"/>
          <w:lang w:val="ru-RU"/>
        </w:rPr>
        <w:t>семье</w:t>
      </w:r>
      <w:r w:rsidRPr="003E3620">
        <w:rPr>
          <w:spacing w:val="1"/>
          <w:sz w:val="28"/>
          <w:szCs w:val="28"/>
          <w:lang w:val="ru-RU"/>
        </w:rPr>
        <w:t xml:space="preserve"> </w:t>
      </w:r>
      <w:r w:rsidRPr="003E3620">
        <w:rPr>
          <w:sz w:val="28"/>
          <w:szCs w:val="28"/>
          <w:lang w:val="ru-RU"/>
        </w:rPr>
        <w:t>каждого</w:t>
      </w:r>
      <w:r w:rsidRPr="003E3620">
        <w:rPr>
          <w:spacing w:val="1"/>
          <w:sz w:val="28"/>
          <w:szCs w:val="28"/>
          <w:lang w:val="ru-RU"/>
        </w:rPr>
        <w:t xml:space="preserve"> </w:t>
      </w:r>
      <w:r w:rsidRPr="003E3620">
        <w:rPr>
          <w:sz w:val="28"/>
          <w:szCs w:val="28"/>
          <w:lang w:val="ru-RU"/>
        </w:rPr>
        <w:t>обучающегося, ее запросах в отношении охраны здоровья и развития ребенка; об уровне</w:t>
      </w:r>
      <w:r w:rsidRPr="003E3620">
        <w:rPr>
          <w:spacing w:val="1"/>
          <w:sz w:val="28"/>
          <w:szCs w:val="28"/>
          <w:lang w:val="ru-RU"/>
        </w:rPr>
        <w:t xml:space="preserve"> </w:t>
      </w:r>
      <w:r w:rsidRPr="003E3620">
        <w:rPr>
          <w:sz w:val="28"/>
          <w:szCs w:val="28"/>
          <w:lang w:val="ru-RU"/>
        </w:rPr>
        <w:t>психолого-педагогической</w:t>
      </w:r>
      <w:r w:rsidRPr="003E3620">
        <w:rPr>
          <w:spacing w:val="1"/>
          <w:sz w:val="28"/>
          <w:szCs w:val="28"/>
          <w:lang w:val="ru-RU"/>
        </w:rPr>
        <w:t xml:space="preserve"> </w:t>
      </w:r>
      <w:r w:rsidRPr="003E3620">
        <w:rPr>
          <w:sz w:val="28"/>
          <w:szCs w:val="28"/>
          <w:lang w:val="ru-RU"/>
        </w:rPr>
        <w:t>компетентности</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а также планирование работы с</w:t>
      </w:r>
      <w:r w:rsidRPr="003E3620">
        <w:rPr>
          <w:spacing w:val="1"/>
          <w:sz w:val="28"/>
          <w:szCs w:val="28"/>
          <w:lang w:val="ru-RU"/>
        </w:rPr>
        <w:t xml:space="preserve"> </w:t>
      </w:r>
      <w:r w:rsidRPr="003E3620">
        <w:rPr>
          <w:sz w:val="28"/>
          <w:szCs w:val="28"/>
          <w:lang w:val="ru-RU"/>
        </w:rPr>
        <w:t>семьей</w:t>
      </w:r>
      <w:r w:rsidRPr="003E3620">
        <w:rPr>
          <w:spacing w:val="-3"/>
          <w:sz w:val="28"/>
          <w:szCs w:val="28"/>
          <w:lang w:val="ru-RU"/>
        </w:rPr>
        <w:t xml:space="preserve"> </w:t>
      </w:r>
      <w:r w:rsidRPr="003E3620">
        <w:rPr>
          <w:sz w:val="28"/>
          <w:szCs w:val="28"/>
          <w:lang w:val="ru-RU"/>
        </w:rPr>
        <w:t>с учетом</w:t>
      </w:r>
      <w:r w:rsidRPr="003E3620">
        <w:rPr>
          <w:spacing w:val="-4"/>
          <w:sz w:val="28"/>
          <w:szCs w:val="28"/>
          <w:lang w:val="ru-RU"/>
        </w:rPr>
        <w:t xml:space="preserve"> </w:t>
      </w:r>
      <w:r w:rsidRPr="003E3620">
        <w:rPr>
          <w:sz w:val="28"/>
          <w:szCs w:val="28"/>
          <w:lang w:val="ru-RU"/>
        </w:rPr>
        <w:t>результатов</w:t>
      </w:r>
      <w:r w:rsidRPr="003E3620">
        <w:rPr>
          <w:spacing w:val="-2"/>
          <w:sz w:val="28"/>
          <w:szCs w:val="28"/>
          <w:lang w:val="ru-RU"/>
        </w:rPr>
        <w:t xml:space="preserve"> </w:t>
      </w:r>
      <w:r w:rsidRPr="003E3620">
        <w:rPr>
          <w:sz w:val="28"/>
          <w:szCs w:val="28"/>
          <w:lang w:val="ru-RU"/>
        </w:rPr>
        <w:t>проведенного</w:t>
      </w:r>
      <w:r w:rsidRPr="003E3620">
        <w:rPr>
          <w:spacing w:val="-3"/>
          <w:sz w:val="28"/>
          <w:szCs w:val="28"/>
          <w:lang w:val="ru-RU"/>
        </w:rPr>
        <w:t xml:space="preserve"> </w:t>
      </w:r>
      <w:r w:rsidRPr="003E3620">
        <w:rPr>
          <w:sz w:val="28"/>
          <w:szCs w:val="28"/>
          <w:lang w:val="ru-RU"/>
        </w:rPr>
        <w:t>анализа;</w:t>
      </w:r>
      <w:r w:rsidRPr="003E3620">
        <w:rPr>
          <w:spacing w:val="-3"/>
          <w:sz w:val="28"/>
          <w:szCs w:val="28"/>
          <w:lang w:val="ru-RU"/>
        </w:rPr>
        <w:t xml:space="preserve"> </w:t>
      </w:r>
      <w:r w:rsidRPr="003E3620">
        <w:rPr>
          <w:sz w:val="28"/>
          <w:szCs w:val="28"/>
          <w:lang w:val="ru-RU"/>
        </w:rPr>
        <w:t>согласование</w:t>
      </w:r>
      <w:r w:rsidRPr="003E3620">
        <w:rPr>
          <w:spacing w:val="-4"/>
          <w:sz w:val="28"/>
          <w:szCs w:val="28"/>
          <w:lang w:val="ru-RU"/>
        </w:rPr>
        <w:t xml:space="preserve"> </w:t>
      </w:r>
      <w:r w:rsidRPr="003E3620">
        <w:rPr>
          <w:sz w:val="28"/>
          <w:szCs w:val="28"/>
          <w:lang w:val="ru-RU"/>
        </w:rPr>
        <w:t>воспитательных задач.</w:t>
      </w:r>
    </w:p>
    <w:p w:rsidR="003E3620" w:rsidRPr="003E3620" w:rsidRDefault="003E3620" w:rsidP="00DF15C5">
      <w:pPr>
        <w:pStyle w:val="a9"/>
        <w:numPr>
          <w:ilvl w:val="0"/>
          <w:numId w:val="215"/>
        </w:numPr>
        <w:tabs>
          <w:tab w:val="left" w:pos="1074"/>
        </w:tabs>
        <w:ind w:right="407" w:firstLine="566"/>
        <w:rPr>
          <w:rFonts w:ascii="Symbol" w:hAnsi="Symbol"/>
          <w:sz w:val="28"/>
          <w:szCs w:val="28"/>
          <w:lang w:val="ru-RU"/>
        </w:rPr>
      </w:pPr>
      <w:r w:rsidRPr="003E3620">
        <w:rPr>
          <w:sz w:val="28"/>
          <w:szCs w:val="28"/>
          <w:lang w:val="ru-RU"/>
        </w:rPr>
        <w:t>Просветительское</w:t>
      </w:r>
      <w:r w:rsidRPr="003E3620">
        <w:rPr>
          <w:spacing w:val="1"/>
          <w:sz w:val="28"/>
          <w:szCs w:val="28"/>
          <w:lang w:val="ru-RU"/>
        </w:rPr>
        <w:t xml:space="preserve"> </w:t>
      </w:r>
      <w:r w:rsidRPr="003E3620">
        <w:rPr>
          <w:sz w:val="28"/>
          <w:szCs w:val="28"/>
          <w:lang w:val="ru-RU"/>
        </w:rPr>
        <w:t>–</w:t>
      </w:r>
      <w:r w:rsidRPr="003E3620">
        <w:rPr>
          <w:spacing w:val="1"/>
          <w:sz w:val="28"/>
          <w:szCs w:val="28"/>
          <w:lang w:val="ru-RU"/>
        </w:rPr>
        <w:t xml:space="preserve"> </w:t>
      </w:r>
      <w:r w:rsidRPr="003E3620">
        <w:rPr>
          <w:sz w:val="28"/>
          <w:szCs w:val="28"/>
          <w:lang w:val="ru-RU"/>
        </w:rPr>
        <w:t>просвещение</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(законных</w:t>
      </w:r>
      <w:r w:rsidRPr="003E3620">
        <w:rPr>
          <w:spacing w:val="1"/>
          <w:sz w:val="28"/>
          <w:szCs w:val="28"/>
          <w:lang w:val="ru-RU"/>
        </w:rPr>
        <w:t xml:space="preserve"> </w:t>
      </w:r>
      <w:r w:rsidRPr="003E3620">
        <w:rPr>
          <w:sz w:val="28"/>
          <w:szCs w:val="28"/>
          <w:lang w:val="ru-RU"/>
        </w:rPr>
        <w:t>представителей)</w:t>
      </w:r>
      <w:r w:rsidRPr="003E3620">
        <w:rPr>
          <w:spacing w:val="1"/>
          <w:sz w:val="28"/>
          <w:szCs w:val="28"/>
          <w:lang w:val="ru-RU"/>
        </w:rPr>
        <w:t xml:space="preserve"> </w:t>
      </w:r>
      <w:r w:rsidRPr="003E3620">
        <w:rPr>
          <w:sz w:val="28"/>
          <w:szCs w:val="28"/>
          <w:lang w:val="ru-RU"/>
        </w:rPr>
        <w:t>по</w:t>
      </w:r>
      <w:r w:rsidRPr="003E3620">
        <w:rPr>
          <w:spacing w:val="-57"/>
          <w:sz w:val="28"/>
          <w:szCs w:val="28"/>
          <w:lang w:val="ru-RU"/>
        </w:rPr>
        <w:t xml:space="preserve"> </w:t>
      </w:r>
      <w:r w:rsidRPr="003E3620">
        <w:rPr>
          <w:sz w:val="28"/>
          <w:szCs w:val="28"/>
          <w:lang w:val="ru-RU"/>
        </w:rPr>
        <w:t>вопросам</w:t>
      </w:r>
      <w:r w:rsidRPr="003E3620">
        <w:rPr>
          <w:spacing w:val="1"/>
          <w:sz w:val="28"/>
          <w:szCs w:val="28"/>
          <w:lang w:val="ru-RU"/>
        </w:rPr>
        <w:t xml:space="preserve"> </w:t>
      </w:r>
      <w:r w:rsidRPr="003E3620">
        <w:rPr>
          <w:sz w:val="28"/>
          <w:szCs w:val="28"/>
          <w:lang w:val="ru-RU"/>
        </w:rPr>
        <w:t>особенностей</w:t>
      </w:r>
      <w:r w:rsidRPr="003E3620">
        <w:rPr>
          <w:spacing w:val="1"/>
          <w:sz w:val="28"/>
          <w:szCs w:val="28"/>
          <w:lang w:val="ru-RU"/>
        </w:rPr>
        <w:t xml:space="preserve"> </w:t>
      </w:r>
      <w:r w:rsidRPr="003E3620">
        <w:rPr>
          <w:sz w:val="28"/>
          <w:szCs w:val="28"/>
          <w:lang w:val="ru-RU"/>
        </w:rPr>
        <w:t>психофизиологического</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психического</w:t>
      </w:r>
      <w:r w:rsidRPr="003E3620">
        <w:rPr>
          <w:spacing w:val="1"/>
          <w:sz w:val="28"/>
          <w:szCs w:val="28"/>
          <w:lang w:val="ru-RU"/>
        </w:rPr>
        <w:t xml:space="preserve"> </w:t>
      </w:r>
      <w:r w:rsidRPr="003E3620">
        <w:rPr>
          <w:sz w:val="28"/>
          <w:szCs w:val="28"/>
          <w:lang w:val="ru-RU"/>
        </w:rPr>
        <w:t>развития</w:t>
      </w:r>
      <w:r w:rsidRPr="003E3620">
        <w:rPr>
          <w:spacing w:val="1"/>
          <w:sz w:val="28"/>
          <w:szCs w:val="28"/>
          <w:lang w:val="ru-RU"/>
        </w:rPr>
        <w:t xml:space="preserve"> </w:t>
      </w:r>
      <w:r w:rsidRPr="003E3620">
        <w:rPr>
          <w:sz w:val="28"/>
          <w:szCs w:val="28"/>
          <w:lang w:val="ru-RU"/>
        </w:rPr>
        <w:t>детей</w:t>
      </w:r>
      <w:r w:rsidRPr="003E3620">
        <w:rPr>
          <w:spacing w:val="1"/>
          <w:sz w:val="28"/>
          <w:szCs w:val="28"/>
          <w:lang w:val="ru-RU"/>
        </w:rPr>
        <w:t xml:space="preserve"> </w:t>
      </w:r>
      <w:r w:rsidRPr="003E3620">
        <w:rPr>
          <w:sz w:val="28"/>
          <w:szCs w:val="28"/>
          <w:lang w:val="ru-RU"/>
        </w:rPr>
        <w:t>младенческого,</w:t>
      </w:r>
      <w:r w:rsidRPr="003E3620">
        <w:rPr>
          <w:spacing w:val="1"/>
          <w:sz w:val="28"/>
          <w:szCs w:val="28"/>
          <w:lang w:val="ru-RU"/>
        </w:rPr>
        <w:t xml:space="preserve"> </w:t>
      </w:r>
      <w:r w:rsidRPr="003E3620">
        <w:rPr>
          <w:sz w:val="28"/>
          <w:szCs w:val="28"/>
          <w:lang w:val="ru-RU"/>
        </w:rPr>
        <w:t>раннего</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дошкольного</w:t>
      </w:r>
      <w:r w:rsidRPr="003E3620">
        <w:rPr>
          <w:spacing w:val="1"/>
          <w:sz w:val="28"/>
          <w:szCs w:val="28"/>
          <w:lang w:val="ru-RU"/>
        </w:rPr>
        <w:t xml:space="preserve"> </w:t>
      </w:r>
      <w:r w:rsidRPr="003E3620">
        <w:rPr>
          <w:sz w:val="28"/>
          <w:szCs w:val="28"/>
          <w:lang w:val="ru-RU"/>
        </w:rPr>
        <w:t>возрастов;</w:t>
      </w:r>
      <w:r w:rsidRPr="003E3620">
        <w:rPr>
          <w:spacing w:val="1"/>
          <w:sz w:val="28"/>
          <w:szCs w:val="28"/>
          <w:lang w:val="ru-RU"/>
        </w:rPr>
        <w:t xml:space="preserve"> </w:t>
      </w:r>
      <w:r w:rsidRPr="003E3620">
        <w:rPr>
          <w:sz w:val="28"/>
          <w:szCs w:val="28"/>
          <w:lang w:val="ru-RU"/>
        </w:rPr>
        <w:t>выбора</w:t>
      </w:r>
      <w:r w:rsidRPr="003E3620">
        <w:rPr>
          <w:spacing w:val="61"/>
          <w:sz w:val="28"/>
          <w:szCs w:val="28"/>
          <w:lang w:val="ru-RU"/>
        </w:rPr>
        <w:t xml:space="preserve"> </w:t>
      </w:r>
      <w:r w:rsidRPr="003E3620">
        <w:rPr>
          <w:sz w:val="28"/>
          <w:szCs w:val="28"/>
          <w:lang w:val="ru-RU"/>
        </w:rPr>
        <w:t>эффективных</w:t>
      </w:r>
      <w:r w:rsidRPr="003E3620">
        <w:rPr>
          <w:spacing w:val="61"/>
          <w:sz w:val="28"/>
          <w:szCs w:val="28"/>
          <w:lang w:val="ru-RU"/>
        </w:rPr>
        <w:t xml:space="preserve"> </w:t>
      </w:r>
      <w:r w:rsidRPr="003E3620">
        <w:rPr>
          <w:sz w:val="28"/>
          <w:szCs w:val="28"/>
          <w:lang w:val="ru-RU"/>
        </w:rPr>
        <w:t>методов</w:t>
      </w:r>
      <w:r w:rsidRPr="003E3620">
        <w:rPr>
          <w:spacing w:val="1"/>
          <w:sz w:val="28"/>
          <w:szCs w:val="28"/>
          <w:lang w:val="ru-RU"/>
        </w:rPr>
        <w:t xml:space="preserve"> </w:t>
      </w:r>
      <w:r w:rsidRPr="003E3620">
        <w:rPr>
          <w:sz w:val="28"/>
          <w:szCs w:val="28"/>
          <w:lang w:val="ru-RU"/>
        </w:rPr>
        <w:t>обучения</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воспитания</w:t>
      </w:r>
      <w:r w:rsidRPr="003E3620">
        <w:rPr>
          <w:spacing w:val="1"/>
          <w:sz w:val="28"/>
          <w:szCs w:val="28"/>
          <w:lang w:val="ru-RU"/>
        </w:rPr>
        <w:t xml:space="preserve"> </w:t>
      </w:r>
      <w:r w:rsidRPr="003E3620">
        <w:rPr>
          <w:sz w:val="28"/>
          <w:szCs w:val="28"/>
          <w:lang w:val="ru-RU"/>
        </w:rPr>
        <w:t>детей</w:t>
      </w:r>
      <w:r w:rsidRPr="003E3620">
        <w:rPr>
          <w:spacing w:val="1"/>
          <w:sz w:val="28"/>
          <w:szCs w:val="28"/>
          <w:lang w:val="ru-RU"/>
        </w:rPr>
        <w:t xml:space="preserve"> </w:t>
      </w:r>
      <w:r w:rsidRPr="003E3620">
        <w:rPr>
          <w:sz w:val="28"/>
          <w:szCs w:val="28"/>
          <w:lang w:val="ru-RU"/>
        </w:rPr>
        <w:t>определенного</w:t>
      </w:r>
      <w:r w:rsidRPr="003E3620">
        <w:rPr>
          <w:spacing w:val="1"/>
          <w:sz w:val="28"/>
          <w:szCs w:val="28"/>
          <w:lang w:val="ru-RU"/>
        </w:rPr>
        <w:t xml:space="preserve"> </w:t>
      </w:r>
      <w:r w:rsidRPr="003E3620">
        <w:rPr>
          <w:sz w:val="28"/>
          <w:szCs w:val="28"/>
          <w:lang w:val="ru-RU"/>
        </w:rPr>
        <w:t>возраста;</w:t>
      </w:r>
      <w:r w:rsidRPr="003E3620">
        <w:rPr>
          <w:spacing w:val="1"/>
          <w:sz w:val="28"/>
          <w:szCs w:val="28"/>
          <w:lang w:val="ru-RU"/>
        </w:rPr>
        <w:t xml:space="preserve"> </w:t>
      </w:r>
      <w:r w:rsidRPr="003E3620">
        <w:rPr>
          <w:sz w:val="28"/>
          <w:szCs w:val="28"/>
          <w:lang w:val="ru-RU"/>
        </w:rPr>
        <w:t>ознакомление</w:t>
      </w:r>
      <w:r w:rsidRPr="003E3620">
        <w:rPr>
          <w:spacing w:val="1"/>
          <w:sz w:val="28"/>
          <w:szCs w:val="28"/>
          <w:lang w:val="ru-RU"/>
        </w:rPr>
        <w:t xml:space="preserve"> </w:t>
      </w:r>
      <w:r w:rsidRPr="003E3620">
        <w:rPr>
          <w:sz w:val="28"/>
          <w:szCs w:val="28"/>
          <w:lang w:val="ru-RU"/>
        </w:rPr>
        <w:t>с</w:t>
      </w:r>
      <w:r w:rsidRPr="003E3620">
        <w:rPr>
          <w:spacing w:val="1"/>
          <w:sz w:val="28"/>
          <w:szCs w:val="28"/>
          <w:lang w:val="ru-RU"/>
        </w:rPr>
        <w:t xml:space="preserve"> </w:t>
      </w:r>
      <w:r w:rsidRPr="003E3620">
        <w:rPr>
          <w:sz w:val="28"/>
          <w:szCs w:val="28"/>
          <w:lang w:val="ru-RU"/>
        </w:rPr>
        <w:t>актуальной</w:t>
      </w:r>
      <w:r w:rsidRPr="003E3620">
        <w:rPr>
          <w:spacing w:val="1"/>
          <w:sz w:val="28"/>
          <w:szCs w:val="28"/>
          <w:lang w:val="ru-RU"/>
        </w:rPr>
        <w:t xml:space="preserve"> </w:t>
      </w:r>
      <w:r w:rsidRPr="003E3620">
        <w:rPr>
          <w:sz w:val="28"/>
          <w:szCs w:val="28"/>
          <w:lang w:val="ru-RU"/>
        </w:rPr>
        <w:t>информацией</w:t>
      </w:r>
      <w:r w:rsidRPr="003E3620">
        <w:rPr>
          <w:spacing w:val="1"/>
          <w:sz w:val="28"/>
          <w:szCs w:val="28"/>
          <w:lang w:val="ru-RU"/>
        </w:rPr>
        <w:t xml:space="preserve"> </w:t>
      </w:r>
      <w:r w:rsidRPr="003E3620">
        <w:rPr>
          <w:sz w:val="28"/>
          <w:szCs w:val="28"/>
          <w:lang w:val="ru-RU"/>
        </w:rPr>
        <w:t>о</w:t>
      </w:r>
      <w:r w:rsidRPr="003E3620">
        <w:rPr>
          <w:spacing w:val="1"/>
          <w:sz w:val="28"/>
          <w:szCs w:val="28"/>
          <w:lang w:val="ru-RU"/>
        </w:rPr>
        <w:t xml:space="preserve"> </w:t>
      </w:r>
      <w:r w:rsidRPr="003E3620">
        <w:rPr>
          <w:sz w:val="28"/>
          <w:szCs w:val="28"/>
          <w:lang w:val="ru-RU"/>
        </w:rPr>
        <w:t>государственной</w:t>
      </w:r>
      <w:r w:rsidRPr="003E3620">
        <w:rPr>
          <w:spacing w:val="1"/>
          <w:sz w:val="28"/>
          <w:szCs w:val="28"/>
          <w:lang w:val="ru-RU"/>
        </w:rPr>
        <w:t xml:space="preserve"> </w:t>
      </w:r>
      <w:r w:rsidRPr="003E3620">
        <w:rPr>
          <w:sz w:val="28"/>
          <w:szCs w:val="28"/>
          <w:lang w:val="ru-RU"/>
        </w:rPr>
        <w:t>политике в</w:t>
      </w:r>
      <w:r w:rsidRPr="003E3620">
        <w:rPr>
          <w:spacing w:val="1"/>
          <w:sz w:val="28"/>
          <w:szCs w:val="28"/>
          <w:lang w:val="ru-RU"/>
        </w:rPr>
        <w:t xml:space="preserve"> </w:t>
      </w:r>
      <w:r w:rsidRPr="003E3620">
        <w:rPr>
          <w:sz w:val="28"/>
          <w:szCs w:val="28"/>
          <w:lang w:val="ru-RU"/>
        </w:rPr>
        <w:t>области</w:t>
      </w:r>
      <w:r w:rsidRPr="003E3620">
        <w:rPr>
          <w:spacing w:val="1"/>
          <w:sz w:val="28"/>
          <w:szCs w:val="28"/>
          <w:lang w:val="ru-RU"/>
        </w:rPr>
        <w:t xml:space="preserve"> </w:t>
      </w:r>
      <w:r w:rsidRPr="003E3620">
        <w:rPr>
          <w:sz w:val="28"/>
          <w:szCs w:val="28"/>
          <w:lang w:val="ru-RU"/>
        </w:rPr>
        <w:t>ДО,</w:t>
      </w:r>
      <w:r w:rsidRPr="003E3620">
        <w:rPr>
          <w:spacing w:val="1"/>
          <w:sz w:val="28"/>
          <w:szCs w:val="28"/>
          <w:lang w:val="ru-RU"/>
        </w:rPr>
        <w:t xml:space="preserve"> </w:t>
      </w:r>
      <w:r w:rsidRPr="003E3620">
        <w:rPr>
          <w:sz w:val="28"/>
          <w:szCs w:val="28"/>
          <w:lang w:val="ru-RU"/>
        </w:rPr>
        <w:t>включая</w:t>
      </w:r>
      <w:r w:rsidRPr="003E3620">
        <w:rPr>
          <w:spacing w:val="1"/>
          <w:sz w:val="28"/>
          <w:szCs w:val="28"/>
          <w:lang w:val="ru-RU"/>
        </w:rPr>
        <w:t xml:space="preserve"> </w:t>
      </w:r>
      <w:r w:rsidRPr="003E3620">
        <w:rPr>
          <w:sz w:val="28"/>
          <w:szCs w:val="28"/>
          <w:lang w:val="ru-RU"/>
        </w:rPr>
        <w:t>информирование о</w:t>
      </w:r>
      <w:r w:rsidRPr="003E3620">
        <w:rPr>
          <w:spacing w:val="1"/>
          <w:sz w:val="28"/>
          <w:szCs w:val="28"/>
          <w:lang w:val="ru-RU"/>
        </w:rPr>
        <w:t xml:space="preserve"> </w:t>
      </w:r>
      <w:r w:rsidRPr="003E3620">
        <w:rPr>
          <w:sz w:val="28"/>
          <w:szCs w:val="28"/>
          <w:lang w:val="ru-RU"/>
        </w:rPr>
        <w:t>мерах</w:t>
      </w:r>
      <w:r w:rsidRPr="003E3620">
        <w:rPr>
          <w:spacing w:val="1"/>
          <w:sz w:val="28"/>
          <w:szCs w:val="28"/>
          <w:lang w:val="ru-RU"/>
        </w:rPr>
        <w:t xml:space="preserve"> </w:t>
      </w:r>
      <w:r w:rsidRPr="003E3620">
        <w:rPr>
          <w:sz w:val="28"/>
          <w:szCs w:val="28"/>
          <w:lang w:val="ru-RU"/>
        </w:rPr>
        <w:t>господдержки</w:t>
      </w:r>
      <w:r w:rsidRPr="003E3620">
        <w:rPr>
          <w:spacing w:val="1"/>
          <w:sz w:val="28"/>
          <w:szCs w:val="28"/>
          <w:lang w:val="ru-RU"/>
        </w:rPr>
        <w:t xml:space="preserve"> </w:t>
      </w:r>
      <w:r w:rsidRPr="003E3620">
        <w:rPr>
          <w:sz w:val="28"/>
          <w:szCs w:val="28"/>
          <w:lang w:val="ru-RU"/>
        </w:rPr>
        <w:t>семьям</w:t>
      </w:r>
      <w:r w:rsidRPr="003E3620">
        <w:rPr>
          <w:spacing w:val="1"/>
          <w:sz w:val="28"/>
          <w:szCs w:val="28"/>
          <w:lang w:val="ru-RU"/>
        </w:rPr>
        <w:t xml:space="preserve"> </w:t>
      </w:r>
      <w:r w:rsidRPr="003E3620">
        <w:rPr>
          <w:sz w:val="28"/>
          <w:szCs w:val="28"/>
          <w:lang w:val="ru-RU"/>
        </w:rPr>
        <w:t>с</w:t>
      </w:r>
      <w:r w:rsidRPr="003E3620">
        <w:rPr>
          <w:spacing w:val="1"/>
          <w:sz w:val="28"/>
          <w:szCs w:val="28"/>
          <w:lang w:val="ru-RU"/>
        </w:rPr>
        <w:t xml:space="preserve"> </w:t>
      </w:r>
      <w:r w:rsidRPr="003E3620">
        <w:rPr>
          <w:sz w:val="28"/>
          <w:szCs w:val="28"/>
          <w:lang w:val="ru-RU"/>
        </w:rPr>
        <w:t>детьми</w:t>
      </w:r>
      <w:r w:rsidRPr="003E3620">
        <w:rPr>
          <w:spacing w:val="1"/>
          <w:sz w:val="28"/>
          <w:szCs w:val="28"/>
          <w:lang w:val="ru-RU"/>
        </w:rPr>
        <w:t xml:space="preserve"> </w:t>
      </w:r>
      <w:r w:rsidRPr="003E3620">
        <w:rPr>
          <w:sz w:val="28"/>
          <w:szCs w:val="28"/>
          <w:lang w:val="ru-RU"/>
        </w:rPr>
        <w:t>дошкольного</w:t>
      </w:r>
      <w:r w:rsidRPr="003E3620">
        <w:rPr>
          <w:spacing w:val="1"/>
          <w:sz w:val="28"/>
          <w:szCs w:val="28"/>
          <w:lang w:val="ru-RU"/>
        </w:rPr>
        <w:t xml:space="preserve"> </w:t>
      </w:r>
      <w:r w:rsidRPr="003E3620">
        <w:rPr>
          <w:sz w:val="28"/>
          <w:szCs w:val="28"/>
          <w:lang w:val="ru-RU"/>
        </w:rPr>
        <w:t>возраста;</w:t>
      </w:r>
      <w:r w:rsidRPr="003E3620">
        <w:rPr>
          <w:spacing w:val="1"/>
          <w:sz w:val="28"/>
          <w:szCs w:val="28"/>
          <w:lang w:val="ru-RU"/>
        </w:rPr>
        <w:t xml:space="preserve"> </w:t>
      </w:r>
      <w:r w:rsidRPr="003E3620">
        <w:rPr>
          <w:sz w:val="28"/>
          <w:szCs w:val="28"/>
          <w:lang w:val="ru-RU"/>
        </w:rPr>
        <w:t>информирование</w:t>
      </w:r>
      <w:r w:rsidRPr="003E3620">
        <w:rPr>
          <w:spacing w:val="1"/>
          <w:sz w:val="28"/>
          <w:szCs w:val="28"/>
          <w:lang w:val="ru-RU"/>
        </w:rPr>
        <w:t xml:space="preserve"> </w:t>
      </w:r>
      <w:r w:rsidRPr="003E3620">
        <w:rPr>
          <w:sz w:val="28"/>
          <w:szCs w:val="28"/>
          <w:lang w:val="ru-RU"/>
        </w:rPr>
        <w:t>об</w:t>
      </w:r>
      <w:r w:rsidRPr="003E3620">
        <w:rPr>
          <w:spacing w:val="1"/>
          <w:sz w:val="28"/>
          <w:szCs w:val="28"/>
          <w:lang w:val="ru-RU"/>
        </w:rPr>
        <w:t xml:space="preserve"> </w:t>
      </w:r>
      <w:r w:rsidRPr="003E3620">
        <w:rPr>
          <w:sz w:val="28"/>
          <w:szCs w:val="28"/>
          <w:lang w:val="ru-RU"/>
        </w:rPr>
        <w:t>особенностях</w:t>
      </w:r>
      <w:r w:rsidRPr="003E3620">
        <w:rPr>
          <w:spacing w:val="1"/>
          <w:sz w:val="28"/>
          <w:szCs w:val="28"/>
          <w:lang w:val="ru-RU"/>
        </w:rPr>
        <w:t xml:space="preserve"> </w:t>
      </w:r>
      <w:r w:rsidRPr="003E3620">
        <w:rPr>
          <w:sz w:val="28"/>
          <w:szCs w:val="28"/>
          <w:lang w:val="ru-RU"/>
        </w:rPr>
        <w:t>реализуемой</w:t>
      </w:r>
      <w:r w:rsidRPr="003E3620">
        <w:rPr>
          <w:spacing w:val="1"/>
          <w:sz w:val="28"/>
          <w:szCs w:val="28"/>
          <w:lang w:val="ru-RU"/>
        </w:rPr>
        <w:t xml:space="preserve"> </w:t>
      </w:r>
      <w:r w:rsidRPr="003E3620">
        <w:rPr>
          <w:sz w:val="28"/>
          <w:szCs w:val="28"/>
          <w:lang w:val="ru-RU"/>
        </w:rPr>
        <w:t>в</w:t>
      </w:r>
      <w:r w:rsidRPr="003E3620">
        <w:rPr>
          <w:spacing w:val="1"/>
          <w:sz w:val="28"/>
          <w:szCs w:val="28"/>
          <w:lang w:val="ru-RU"/>
        </w:rPr>
        <w:t xml:space="preserve"> </w:t>
      </w:r>
      <w:r w:rsidRPr="003E3620">
        <w:rPr>
          <w:sz w:val="28"/>
          <w:szCs w:val="28"/>
          <w:lang w:val="ru-RU"/>
        </w:rPr>
        <w:t>ДОУ</w:t>
      </w:r>
      <w:r w:rsidRPr="003E3620">
        <w:rPr>
          <w:spacing w:val="1"/>
          <w:sz w:val="28"/>
          <w:szCs w:val="28"/>
          <w:lang w:val="ru-RU"/>
        </w:rPr>
        <w:t xml:space="preserve"> </w:t>
      </w:r>
      <w:r w:rsidRPr="003E3620">
        <w:rPr>
          <w:sz w:val="28"/>
          <w:szCs w:val="28"/>
          <w:lang w:val="ru-RU"/>
        </w:rPr>
        <w:t>образовательной</w:t>
      </w:r>
      <w:r w:rsidRPr="003E3620">
        <w:rPr>
          <w:spacing w:val="1"/>
          <w:sz w:val="28"/>
          <w:szCs w:val="28"/>
          <w:lang w:val="ru-RU"/>
        </w:rPr>
        <w:t xml:space="preserve"> </w:t>
      </w:r>
      <w:r w:rsidRPr="003E3620">
        <w:rPr>
          <w:sz w:val="28"/>
          <w:szCs w:val="28"/>
          <w:lang w:val="ru-RU"/>
        </w:rPr>
        <w:t>программы;</w:t>
      </w:r>
      <w:r w:rsidRPr="003E3620">
        <w:rPr>
          <w:spacing w:val="1"/>
          <w:sz w:val="28"/>
          <w:szCs w:val="28"/>
          <w:lang w:val="ru-RU"/>
        </w:rPr>
        <w:t xml:space="preserve"> </w:t>
      </w:r>
      <w:r w:rsidRPr="003E3620">
        <w:rPr>
          <w:sz w:val="28"/>
          <w:szCs w:val="28"/>
          <w:lang w:val="ru-RU"/>
        </w:rPr>
        <w:t>условиях</w:t>
      </w:r>
      <w:r w:rsidRPr="003E3620">
        <w:rPr>
          <w:spacing w:val="1"/>
          <w:sz w:val="28"/>
          <w:szCs w:val="28"/>
          <w:lang w:val="ru-RU"/>
        </w:rPr>
        <w:t xml:space="preserve"> </w:t>
      </w:r>
      <w:r w:rsidRPr="003E3620">
        <w:rPr>
          <w:sz w:val="28"/>
          <w:szCs w:val="28"/>
          <w:lang w:val="ru-RU"/>
        </w:rPr>
        <w:t>пребывания</w:t>
      </w:r>
      <w:r w:rsidRPr="003E3620">
        <w:rPr>
          <w:spacing w:val="1"/>
          <w:sz w:val="28"/>
          <w:szCs w:val="28"/>
          <w:lang w:val="ru-RU"/>
        </w:rPr>
        <w:t xml:space="preserve"> </w:t>
      </w:r>
      <w:r w:rsidRPr="003E3620">
        <w:rPr>
          <w:sz w:val="28"/>
          <w:szCs w:val="28"/>
          <w:lang w:val="ru-RU"/>
        </w:rPr>
        <w:t>ребенка</w:t>
      </w:r>
      <w:r w:rsidRPr="003E3620">
        <w:rPr>
          <w:spacing w:val="-2"/>
          <w:sz w:val="28"/>
          <w:szCs w:val="28"/>
          <w:lang w:val="ru-RU"/>
        </w:rPr>
        <w:t xml:space="preserve"> </w:t>
      </w:r>
      <w:r w:rsidRPr="003E3620">
        <w:rPr>
          <w:sz w:val="28"/>
          <w:szCs w:val="28"/>
          <w:lang w:val="ru-RU"/>
        </w:rPr>
        <w:t>в</w:t>
      </w:r>
      <w:r w:rsidRPr="003E3620">
        <w:rPr>
          <w:spacing w:val="-2"/>
          <w:sz w:val="28"/>
          <w:szCs w:val="28"/>
          <w:lang w:val="ru-RU"/>
        </w:rPr>
        <w:t xml:space="preserve"> </w:t>
      </w:r>
      <w:r w:rsidRPr="003E3620">
        <w:rPr>
          <w:sz w:val="28"/>
          <w:szCs w:val="28"/>
          <w:lang w:val="ru-RU"/>
        </w:rPr>
        <w:t>группе</w:t>
      </w:r>
      <w:r w:rsidRPr="003E3620">
        <w:rPr>
          <w:spacing w:val="-1"/>
          <w:sz w:val="28"/>
          <w:szCs w:val="28"/>
          <w:lang w:val="ru-RU"/>
        </w:rPr>
        <w:t xml:space="preserve"> </w:t>
      </w:r>
      <w:r w:rsidRPr="003E3620">
        <w:rPr>
          <w:sz w:val="28"/>
          <w:szCs w:val="28"/>
          <w:lang w:val="ru-RU"/>
        </w:rPr>
        <w:t>ДОУ;</w:t>
      </w:r>
      <w:r w:rsidRPr="003E3620">
        <w:rPr>
          <w:spacing w:val="1"/>
          <w:sz w:val="28"/>
          <w:szCs w:val="28"/>
          <w:lang w:val="ru-RU"/>
        </w:rPr>
        <w:t xml:space="preserve"> </w:t>
      </w:r>
      <w:r w:rsidRPr="003E3620">
        <w:rPr>
          <w:sz w:val="28"/>
          <w:szCs w:val="28"/>
          <w:lang w:val="ru-RU"/>
        </w:rPr>
        <w:t>содержании</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методах</w:t>
      </w:r>
      <w:r w:rsidRPr="003E3620">
        <w:rPr>
          <w:spacing w:val="-2"/>
          <w:sz w:val="28"/>
          <w:szCs w:val="28"/>
          <w:lang w:val="ru-RU"/>
        </w:rPr>
        <w:t xml:space="preserve"> </w:t>
      </w:r>
      <w:r w:rsidRPr="003E3620">
        <w:rPr>
          <w:sz w:val="28"/>
          <w:szCs w:val="28"/>
          <w:lang w:val="ru-RU"/>
        </w:rPr>
        <w:t xml:space="preserve">образовательной </w:t>
      </w:r>
      <w:r w:rsidRPr="003E3620">
        <w:rPr>
          <w:sz w:val="28"/>
          <w:szCs w:val="28"/>
          <w:lang w:val="ru-RU"/>
        </w:rPr>
        <w:lastRenderedPageBreak/>
        <w:t>работы</w:t>
      </w:r>
      <w:r w:rsidRPr="003E3620">
        <w:rPr>
          <w:spacing w:val="-1"/>
          <w:sz w:val="28"/>
          <w:szCs w:val="28"/>
          <w:lang w:val="ru-RU"/>
        </w:rPr>
        <w:t xml:space="preserve"> </w:t>
      </w:r>
      <w:r w:rsidRPr="003E3620">
        <w:rPr>
          <w:sz w:val="28"/>
          <w:szCs w:val="28"/>
          <w:lang w:val="ru-RU"/>
        </w:rPr>
        <w:t>с</w:t>
      </w:r>
      <w:r w:rsidRPr="003E3620">
        <w:rPr>
          <w:spacing w:val="-3"/>
          <w:sz w:val="28"/>
          <w:szCs w:val="28"/>
          <w:lang w:val="ru-RU"/>
        </w:rPr>
        <w:t xml:space="preserve"> </w:t>
      </w:r>
      <w:r w:rsidRPr="003E3620">
        <w:rPr>
          <w:sz w:val="28"/>
          <w:szCs w:val="28"/>
          <w:lang w:val="ru-RU"/>
        </w:rPr>
        <w:t>детьми.</w:t>
      </w:r>
    </w:p>
    <w:p w:rsidR="003E3620" w:rsidRPr="003E3620" w:rsidRDefault="003E3620" w:rsidP="00DF15C5">
      <w:pPr>
        <w:pStyle w:val="a9"/>
        <w:numPr>
          <w:ilvl w:val="0"/>
          <w:numId w:val="215"/>
        </w:numPr>
        <w:tabs>
          <w:tab w:val="left" w:pos="1074"/>
        </w:tabs>
        <w:spacing w:line="237" w:lineRule="auto"/>
        <w:ind w:right="408" w:firstLine="566"/>
        <w:rPr>
          <w:rFonts w:ascii="Symbol" w:hAnsi="Symbol"/>
          <w:sz w:val="28"/>
          <w:szCs w:val="28"/>
          <w:lang w:val="ru-RU"/>
        </w:rPr>
      </w:pPr>
      <w:r w:rsidRPr="003E3620">
        <w:rPr>
          <w:sz w:val="28"/>
          <w:szCs w:val="28"/>
          <w:lang w:val="ru-RU"/>
        </w:rPr>
        <w:t>Консультационное</w:t>
      </w:r>
      <w:r w:rsidRPr="003E3620">
        <w:rPr>
          <w:spacing w:val="1"/>
          <w:sz w:val="28"/>
          <w:szCs w:val="28"/>
          <w:lang w:val="ru-RU"/>
        </w:rPr>
        <w:t xml:space="preserve"> </w:t>
      </w:r>
      <w:r w:rsidRPr="003E3620">
        <w:rPr>
          <w:sz w:val="28"/>
          <w:szCs w:val="28"/>
          <w:lang w:val="ru-RU"/>
        </w:rPr>
        <w:t>‒</w:t>
      </w:r>
      <w:r w:rsidRPr="003E3620">
        <w:rPr>
          <w:spacing w:val="1"/>
          <w:sz w:val="28"/>
          <w:szCs w:val="28"/>
          <w:lang w:val="ru-RU"/>
        </w:rPr>
        <w:t xml:space="preserve"> </w:t>
      </w:r>
      <w:r w:rsidRPr="003E3620">
        <w:rPr>
          <w:sz w:val="28"/>
          <w:szCs w:val="28"/>
          <w:lang w:val="ru-RU"/>
        </w:rPr>
        <w:t>консультирование</w:t>
      </w:r>
      <w:r w:rsidRPr="003E3620">
        <w:rPr>
          <w:spacing w:val="1"/>
          <w:sz w:val="28"/>
          <w:szCs w:val="28"/>
          <w:lang w:val="ru-RU"/>
        </w:rPr>
        <w:t xml:space="preserve"> </w:t>
      </w:r>
      <w:r w:rsidRPr="003E3620">
        <w:rPr>
          <w:sz w:val="28"/>
          <w:szCs w:val="28"/>
          <w:lang w:val="ru-RU"/>
        </w:rPr>
        <w:t>родителей</w:t>
      </w:r>
      <w:r w:rsidRPr="003E3620">
        <w:rPr>
          <w:spacing w:val="1"/>
          <w:sz w:val="28"/>
          <w:szCs w:val="28"/>
          <w:lang w:val="ru-RU"/>
        </w:rPr>
        <w:t xml:space="preserve"> </w:t>
      </w:r>
      <w:r w:rsidRPr="003E3620">
        <w:rPr>
          <w:sz w:val="28"/>
          <w:szCs w:val="28"/>
          <w:lang w:val="ru-RU"/>
        </w:rPr>
        <w:t>по</w:t>
      </w:r>
      <w:r w:rsidRPr="003E3620">
        <w:rPr>
          <w:spacing w:val="1"/>
          <w:sz w:val="28"/>
          <w:szCs w:val="28"/>
          <w:lang w:val="ru-RU"/>
        </w:rPr>
        <w:t xml:space="preserve"> </w:t>
      </w:r>
      <w:r w:rsidRPr="003E3620">
        <w:rPr>
          <w:sz w:val="28"/>
          <w:szCs w:val="28"/>
          <w:lang w:val="ru-RU"/>
        </w:rPr>
        <w:t>вопросам</w:t>
      </w:r>
      <w:r w:rsidRPr="003E3620">
        <w:rPr>
          <w:spacing w:val="61"/>
          <w:sz w:val="28"/>
          <w:szCs w:val="28"/>
          <w:lang w:val="ru-RU"/>
        </w:rPr>
        <w:t xml:space="preserve"> </w:t>
      </w:r>
      <w:r w:rsidRPr="003E3620">
        <w:rPr>
          <w:sz w:val="28"/>
          <w:szCs w:val="28"/>
          <w:lang w:val="ru-RU"/>
        </w:rPr>
        <w:t>их</w:t>
      </w:r>
      <w:r w:rsidRPr="003E3620">
        <w:rPr>
          <w:spacing w:val="1"/>
          <w:sz w:val="28"/>
          <w:szCs w:val="28"/>
          <w:lang w:val="ru-RU"/>
        </w:rPr>
        <w:t xml:space="preserve"> </w:t>
      </w:r>
      <w:r w:rsidRPr="003E3620">
        <w:rPr>
          <w:sz w:val="28"/>
          <w:szCs w:val="28"/>
          <w:lang w:val="ru-RU"/>
        </w:rPr>
        <w:t>взаимодействия с ребенком, преодоления возникающих проблем воспитания и обучения</w:t>
      </w:r>
      <w:r w:rsidRPr="003E3620">
        <w:rPr>
          <w:spacing w:val="1"/>
          <w:sz w:val="28"/>
          <w:szCs w:val="28"/>
          <w:lang w:val="ru-RU"/>
        </w:rPr>
        <w:t xml:space="preserve"> </w:t>
      </w:r>
      <w:r w:rsidRPr="003E3620">
        <w:rPr>
          <w:sz w:val="28"/>
          <w:szCs w:val="28"/>
          <w:lang w:val="ru-RU"/>
        </w:rPr>
        <w:t>детей, в том числе с ООП в условиях семьи; особенностей поведения и взаимодействия</w:t>
      </w:r>
      <w:r w:rsidRPr="003E3620">
        <w:rPr>
          <w:spacing w:val="1"/>
          <w:sz w:val="28"/>
          <w:szCs w:val="28"/>
          <w:lang w:val="ru-RU"/>
        </w:rPr>
        <w:t xml:space="preserve"> </w:t>
      </w:r>
      <w:r w:rsidRPr="003E3620">
        <w:rPr>
          <w:sz w:val="28"/>
          <w:szCs w:val="28"/>
          <w:lang w:val="ru-RU"/>
        </w:rPr>
        <w:t>ребенка со сверстниками и педагогом; возникающих проблемных ситуациях; способам</w:t>
      </w:r>
      <w:r w:rsidRPr="003E3620">
        <w:rPr>
          <w:spacing w:val="1"/>
          <w:sz w:val="28"/>
          <w:szCs w:val="28"/>
          <w:lang w:val="ru-RU"/>
        </w:rPr>
        <w:t xml:space="preserve"> </w:t>
      </w:r>
      <w:r w:rsidRPr="003E3620">
        <w:rPr>
          <w:sz w:val="28"/>
          <w:szCs w:val="28"/>
          <w:lang w:val="ru-RU"/>
        </w:rPr>
        <w:t>воспитания</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построения</w:t>
      </w:r>
      <w:r w:rsidRPr="003E3620">
        <w:rPr>
          <w:spacing w:val="1"/>
          <w:sz w:val="28"/>
          <w:szCs w:val="28"/>
          <w:lang w:val="ru-RU"/>
        </w:rPr>
        <w:t xml:space="preserve"> </w:t>
      </w:r>
      <w:r w:rsidRPr="003E3620">
        <w:rPr>
          <w:sz w:val="28"/>
          <w:szCs w:val="28"/>
          <w:lang w:val="ru-RU"/>
        </w:rPr>
        <w:t>продуктивного</w:t>
      </w:r>
      <w:r w:rsidRPr="003E3620">
        <w:rPr>
          <w:spacing w:val="1"/>
          <w:sz w:val="28"/>
          <w:szCs w:val="28"/>
          <w:lang w:val="ru-RU"/>
        </w:rPr>
        <w:t xml:space="preserve"> </w:t>
      </w:r>
      <w:r w:rsidRPr="003E3620">
        <w:rPr>
          <w:sz w:val="28"/>
          <w:szCs w:val="28"/>
          <w:lang w:val="ru-RU"/>
        </w:rPr>
        <w:t>взаимодействия</w:t>
      </w:r>
      <w:r w:rsidRPr="003E3620">
        <w:rPr>
          <w:spacing w:val="1"/>
          <w:sz w:val="28"/>
          <w:szCs w:val="28"/>
          <w:lang w:val="ru-RU"/>
        </w:rPr>
        <w:t xml:space="preserve"> </w:t>
      </w:r>
      <w:r w:rsidRPr="003E3620">
        <w:rPr>
          <w:sz w:val="28"/>
          <w:szCs w:val="28"/>
          <w:lang w:val="ru-RU"/>
        </w:rPr>
        <w:t>с</w:t>
      </w:r>
      <w:r w:rsidRPr="003E3620">
        <w:rPr>
          <w:spacing w:val="61"/>
          <w:sz w:val="28"/>
          <w:szCs w:val="28"/>
          <w:lang w:val="ru-RU"/>
        </w:rPr>
        <w:t xml:space="preserve"> </w:t>
      </w:r>
      <w:r w:rsidRPr="003E3620">
        <w:rPr>
          <w:sz w:val="28"/>
          <w:szCs w:val="28"/>
          <w:lang w:val="ru-RU"/>
        </w:rPr>
        <w:t>детьми</w:t>
      </w:r>
      <w:r w:rsidRPr="003E3620">
        <w:rPr>
          <w:spacing w:val="61"/>
          <w:sz w:val="28"/>
          <w:szCs w:val="28"/>
          <w:lang w:val="ru-RU"/>
        </w:rPr>
        <w:t xml:space="preserve"> </w:t>
      </w:r>
      <w:r w:rsidRPr="003E3620">
        <w:rPr>
          <w:sz w:val="28"/>
          <w:szCs w:val="28"/>
          <w:lang w:val="ru-RU"/>
        </w:rPr>
        <w:t>младенческого,</w:t>
      </w:r>
      <w:r w:rsidRPr="003E3620">
        <w:rPr>
          <w:spacing w:val="-57"/>
          <w:sz w:val="28"/>
          <w:szCs w:val="28"/>
          <w:lang w:val="ru-RU"/>
        </w:rPr>
        <w:t xml:space="preserve"> </w:t>
      </w:r>
      <w:r w:rsidRPr="003E3620">
        <w:rPr>
          <w:sz w:val="28"/>
          <w:szCs w:val="28"/>
          <w:lang w:val="ru-RU"/>
        </w:rPr>
        <w:t>раннего</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дошкольного</w:t>
      </w:r>
      <w:r w:rsidRPr="003E3620">
        <w:rPr>
          <w:spacing w:val="1"/>
          <w:sz w:val="28"/>
          <w:szCs w:val="28"/>
          <w:lang w:val="ru-RU"/>
        </w:rPr>
        <w:t xml:space="preserve"> </w:t>
      </w:r>
      <w:r w:rsidRPr="003E3620">
        <w:rPr>
          <w:sz w:val="28"/>
          <w:szCs w:val="28"/>
          <w:lang w:val="ru-RU"/>
        </w:rPr>
        <w:t>возрастов;</w:t>
      </w:r>
      <w:r w:rsidRPr="003E3620">
        <w:rPr>
          <w:spacing w:val="1"/>
          <w:sz w:val="28"/>
          <w:szCs w:val="28"/>
          <w:lang w:val="ru-RU"/>
        </w:rPr>
        <w:t xml:space="preserve"> </w:t>
      </w:r>
      <w:r w:rsidRPr="003E3620">
        <w:rPr>
          <w:sz w:val="28"/>
          <w:szCs w:val="28"/>
          <w:lang w:val="ru-RU"/>
        </w:rPr>
        <w:t>способам</w:t>
      </w:r>
      <w:r w:rsidRPr="003E3620">
        <w:rPr>
          <w:spacing w:val="1"/>
          <w:sz w:val="28"/>
          <w:szCs w:val="28"/>
          <w:lang w:val="ru-RU"/>
        </w:rPr>
        <w:t xml:space="preserve"> </w:t>
      </w:r>
      <w:r w:rsidRPr="003E3620">
        <w:rPr>
          <w:sz w:val="28"/>
          <w:szCs w:val="28"/>
          <w:lang w:val="ru-RU"/>
        </w:rPr>
        <w:t>организации</w:t>
      </w:r>
      <w:r w:rsidRPr="003E3620">
        <w:rPr>
          <w:spacing w:val="1"/>
          <w:sz w:val="28"/>
          <w:szCs w:val="28"/>
          <w:lang w:val="ru-RU"/>
        </w:rPr>
        <w:t xml:space="preserve"> </w:t>
      </w:r>
      <w:r w:rsidRPr="003E3620">
        <w:rPr>
          <w:sz w:val="28"/>
          <w:szCs w:val="28"/>
          <w:lang w:val="ru-RU"/>
        </w:rPr>
        <w:t>и</w:t>
      </w:r>
      <w:r w:rsidRPr="003E3620">
        <w:rPr>
          <w:spacing w:val="1"/>
          <w:sz w:val="28"/>
          <w:szCs w:val="28"/>
          <w:lang w:val="ru-RU"/>
        </w:rPr>
        <w:t xml:space="preserve"> </w:t>
      </w:r>
      <w:r w:rsidRPr="003E3620">
        <w:rPr>
          <w:sz w:val="28"/>
          <w:szCs w:val="28"/>
          <w:lang w:val="ru-RU"/>
        </w:rPr>
        <w:t>участия</w:t>
      </w:r>
      <w:r w:rsidRPr="003E3620">
        <w:rPr>
          <w:spacing w:val="1"/>
          <w:sz w:val="28"/>
          <w:szCs w:val="28"/>
          <w:lang w:val="ru-RU"/>
        </w:rPr>
        <w:t xml:space="preserve"> </w:t>
      </w:r>
      <w:r w:rsidRPr="003E3620">
        <w:rPr>
          <w:sz w:val="28"/>
          <w:szCs w:val="28"/>
          <w:lang w:val="ru-RU"/>
        </w:rPr>
        <w:t>в</w:t>
      </w:r>
      <w:r w:rsidRPr="003E3620">
        <w:rPr>
          <w:spacing w:val="1"/>
          <w:sz w:val="28"/>
          <w:szCs w:val="28"/>
          <w:lang w:val="ru-RU"/>
        </w:rPr>
        <w:t xml:space="preserve"> </w:t>
      </w:r>
      <w:r w:rsidRPr="003E3620">
        <w:rPr>
          <w:sz w:val="28"/>
          <w:szCs w:val="28"/>
          <w:lang w:val="ru-RU"/>
        </w:rPr>
        <w:t>детских</w:t>
      </w:r>
      <w:r w:rsidRPr="003E3620">
        <w:rPr>
          <w:spacing w:val="1"/>
          <w:sz w:val="28"/>
          <w:szCs w:val="28"/>
          <w:lang w:val="ru-RU"/>
        </w:rPr>
        <w:t xml:space="preserve"> </w:t>
      </w:r>
      <w:r w:rsidRPr="003E3620">
        <w:rPr>
          <w:sz w:val="28"/>
          <w:szCs w:val="28"/>
          <w:lang w:val="ru-RU"/>
        </w:rPr>
        <w:t>деятельностях,</w:t>
      </w:r>
      <w:r w:rsidRPr="003E3620">
        <w:rPr>
          <w:spacing w:val="-1"/>
          <w:sz w:val="28"/>
          <w:szCs w:val="28"/>
          <w:lang w:val="ru-RU"/>
        </w:rPr>
        <w:t xml:space="preserve"> </w:t>
      </w:r>
      <w:r w:rsidRPr="003E3620">
        <w:rPr>
          <w:sz w:val="28"/>
          <w:szCs w:val="28"/>
          <w:lang w:val="ru-RU"/>
        </w:rPr>
        <w:t>образовательном</w:t>
      </w:r>
      <w:r w:rsidRPr="003E3620">
        <w:rPr>
          <w:spacing w:val="-1"/>
          <w:sz w:val="28"/>
          <w:szCs w:val="28"/>
          <w:lang w:val="ru-RU"/>
        </w:rPr>
        <w:t xml:space="preserve"> </w:t>
      </w:r>
      <w:r w:rsidRPr="003E3620">
        <w:rPr>
          <w:sz w:val="28"/>
          <w:szCs w:val="28"/>
          <w:lang w:val="ru-RU"/>
        </w:rPr>
        <w:t>процессе</w:t>
      </w:r>
      <w:r w:rsidRPr="003E3620">
        <w:rPr>
          <w:spacing w:val="-1"/>
          <w:sz w:val="28"/>
          <w:szCs w:val="28"/>
          <w:lang w:val="ru-RU"/>
        </w:rPr>
        <w:t xml:space="preserve"> </w:t>
      </w:r>
      <w:r w:rsidRPr="003E3620">
        <w:rPr>
          <w:sz w:val="28"/>
          <w:szCs w:val="28"/>
          <w:lang w:val="ru-RU"/>
        </w:rPr>
        <w:t>и др.</w:t>
      </w:r>
    </w:p>
    <w:p w:rsidR="003E3620" w:rsidRPr="003E3620" w:rsidRDefault="003E3620" w:rsidP="003E3620">
      <w:pPr>
        <w:spacing w:line="237" w:lineRule="auto"/>
        <w:jc w:val="both"/>
        <w:rPr>
          <w:sz w:val="28"/>
          <w:szCs w:val="28"/>
        </w:rPr>
        <w:sectPr w:rsidR="003E3620" w:rsidRPr="003E3620">
          <w:pgSz w:w="11910" w:h="16840"/>
          <w:pgMar w:top="1040" w:right="440" w:bottom="1200" w:left="1480" w:header="0" w:footer="922" w:gutter="0"/>
          <w:cols w:space="720"/>
        </w:sectPr>
      </w:pPr>
    </w:p>
    <w:p w:rsidR="003E3620" w:rsidRDefault="003E3620" w:rsidP="00FA6DA2">
      <w:pPr>
        <w:sectPr w:rsidR="003E3620">
          <w:pgSz w:w="11910" w:h="16840"/>
          <w:pgMar w:top="1040" w:right="440" w:bottom="1200" w:left="1480" w:header="0" w:footer="922" w:gutter="0"/>
          <w:cols w:space="720"/>
        </w:sect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626FFB" w:rsidRDefault="00626FFB" w:rsidP="00626FFB">
      <w:pPr>
        <w:ind w:left="360"/>
        <w:rPr>
          <w:sz w:val="28"/>
          <w:szCs w:val="28"/>
        </w:rPr>
      </w:pPr>
    </w:p>
    <w:p w:rsidR="00A4739F" w:rsidRPr="00A4739F" w:rsidRDefault="00A4739F" w:rsidP="00A4739F">
      <w:pPr>
        <w:shd w:val="clear" w:color="auto" w:fill="FFFFFF"/>
        <w:spacing w:line="276" w:lineRule="auto"/>
        <w:ind w:firstLine="708"/>
        <w:jc w:val="both"/>
        <w:rPr>
          <w:rFonts w:ascii="Times New Roman" w:hAnsi="Times New Roman" w:cs="Times New Roman"/>
          <w:b/>
          <w:bCs/>
          <w:sz w:val="28"/>
          <w:szCs w:val="28"/>
        </w:rPr>
      </w:pPr>
      <w:r w:rsidRPr="00A4739F">
        <w:rPr>
          <w:rFonts w:ascii="Times New Roman" w:hAnsi="Times New Roman" w:cs="Times New Roman"/>
          <w:b/>
          <w:bCs/>
          <w:sz w:val="28"/>
          <w:szCs w:val="28"/>
        </w:rPr>
        <w:br w:type="page"/>
      </w:r>
    </w:p>
    <w:p w:rsidR="00EF50A5" w:rsidRPr="00EF50A5" w:rsidRDefault="00EF50A5" w:rsidP="00467461">
      <w:pPr>
        <w:ind w:left="360"/>
        <w:rPr>
          <w:rFonts w:ascii="Times New Roman" w:hAnsi="Times New Roman" w:cs="Times New Roman"/>
          <w:sz w:val="28"/>
          <w:szCs w:val="28"/>
        </w:rPr>
      </w:pPr>
    </w:p>
    <w:p w:rsidR="00EF50A5" w:rsidRDefault="00467461" w:rsidP="00467461">
      <w:pPr>
        <w:rPr>
          <w:b/>
          <w:bCs/>
          <w:sz w:val="28"/>
          <w:szCs w:val="28"/>
        </w:rPr>
        <w:sectPr w:rsidR="00EF50A5" w:rsidSect="00A4739F">
          <w:pgSz w:w="16838" w:h="11900" w:orient="landscape"/>
          <w:pgMar w:top="1701" w:right="1134" w:bottom="850" w:left="1134" w:header="0" w:footer="57" w:gutter="0"/>
          <w:cols w:space="720"/>
          <w:docGrid w:linePitch="272"/>
        </w:sectPr>
      </w:pPr>
      <w:r w:rsidRPr="0006068D">
        <w:rPr>
          <w:b/>
          <w:bCs/>
          <w:sz w:val="28"/>
          <w:szCs w:val="28"/>
        </w:rPr>
        <w:br w:type="page"/>
      </w:r>
    </w:p>
    <w:p w:rsidR="00467461" w:rsidRPr="0006068D" w:rsidRDefault="00467461" w:rsidP="003E3620">
      <w:pPr>
        <w:rPr>
          <w:b/>
          <w:bCs/>
          <w:sz w:val="28"/>
          <w:szCs w:val="28"/>
        </w:rPr>
      </w:pPr>
    </w:p>
    <w:sectPr w:rsidR="00467461" w:rsidRPr="0006068D" w:rsidSect="00EF50A5">
      <w:pgSz w:w="16838" w:h="11900" w:orient="landscape"/>
      <w:pgMar w:top="1701" w:right="1134" w:bottom="850" w:left="1134" w:header="0" w:footer="57"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7B2" w:rsidRDefault="00B837B2">
      <w:r>
        <w:separator/>
      </w:r>
    </w:p>
  </w:endnote>
  <w:endnote w:type="continuationSeparator" w:id="1">
    <w:p w:rsidR="00B837B2" w:rsidRDefault="00B837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ton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9F" w:rsidRDefault="0007739F">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225"/>
    </w:sdtPr>
    <w:sdtContent>
      <w:p w:rsidR="0007739F" w:rsidRDefault="0007739F">
        <w:pPr>
          <w:pStyle w:val="af6"/>
          <w:jc w:val="right"/>
        </w:pPr>
        <w:fldSimple w:instr=" PAGE   \* MERGEFORMAT ">
          <w:r w:rsidR="00B64A17">
            <w:rPr>
              <w:noProof/>
            </w:rPr>
            <w:t>203</w:t>
          </w:r>
        </w:fldSimple>
      </w:p>
    </w:sdtContent>
  </w:sdt>
  <w:p w:rsidR="0007739F" w:rsidRDefault="0007739F">
    <w:pPr>
      <w:pStyle w:val="a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9F" w:rsidRDefault="0007739F">
    <w:pPr>
      <w:pStyle w:val="af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9F" w:rsidRDefault="0007739F">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B64A17">
      <w:rPr>
        <w:noProof/>
        <w:color w:val="000000"/>
      </w:rPr>
      <w:t>414</w:t>
    </w:r>
    <w:r>
      <w:rPr>
        <w:color w:val="000000"/>
      </w:rPr>
      <w:fldChar w:fldCharType="end"/>
    </w:r>
  </w:p>
  <w:p w:rsidR="0007739F" w:rsidRDefault="0007739F">
    <w:pPr>
      <w:pBdr>
        <w:top w:val="nil"/>
        <w:left w:val="nil"/>
        <w:bottom w:val="nil"/>
        <w:right w:val="nil"/>
        <w:between w:val="nil"/>
      </w:pBdr>
      <w:tabs>
        <w:tab w:val="center" w:pos="4677"/>
        <w:tab w:val="right" w:pos="9355"/>
      </w:tabs>
      <w:jc w:val="right"/>
      <w:rPr>
        <w:color w:val="000000"/>
      </w:rPr>
    </w:pPr>
  </w:p>
  <w:p w:rsidR="0007739F" w:rsidRDefault="0007739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9F" w:rsidRDefault="0007739F" w:rsidP="00A4739F">
    <w:pPr>
      <w:pStyle w:val="af6"/>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07739F" w:rsidRDefault="0007739F" w:rsidP="00A4739F">
    <w:pPr>
      <w:pStyle w:val="af6"/>
      <w:ind w:right="360"/>
    </w:pPr>
  </w:p>
  <w:p w:rsidR="0007739F" w:rsidRDefault="0007739F"/>
  <w:p w:rsidR="0007739F" w:rsidRDefault="0007739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7B2" w:rsidRDefault="00B837B2">
      <w:r>
        <w:separator/>
      </w:r>
    </w:p>
  </w:footnote>
  <w:footnote w:type="continuationSeparator" w:id="1">
    <w:p w:rsidR="00B837B2" w:rsidRDefault="00B837B2">
      <w:r>
        <w:continuationSeparator/>
      </w:r>
    </w:p>
  </w:footnote>
  <w:footnote w:id="2">
    <w:p w:rsidR="0007739F" w:rsidRPr="00724E7A" w:rsidRDefault="0007739F" w:rsidP="00EF50A5">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3">
    <w:p w:rsidR="0007739F" w:rsidRPr="00724E7A" w:rsidRDefault="0007739F" w:rsidP="00EF50A5">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9F" w:rsidRDefault="0007739F">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9F" w:rsidRDefault="0007739F">
    <w:pPr>
      <w:pStyle w:val="af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9F" w:rsidRDefault="0007739F">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C5C39B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3">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4">
    <w:nsid w:val="0000047E"/>
    <w:multiLevelType w:val="hybridMultilevel"/>
    <w:tmpl w:val="DA4AD8C2"/>
    <w:lvl w:ilvl="0" w:tplc="0C7A26A4">
      <w:start w:val="1"/>
      <w:numFmt w:val="bullet"/>
      <w:lvlText w:val="-"/>
      <w:lvlJc w:val="left"/>
    </w:lvl>
    <w:lvl w:ilvl="1" w:tplc="D930C8D6">
      <w:numFmt w:val="decimal"/>
      <w:lvlText w:val=""/>
      <w:lvlJc w:val="left"/>
    </w:lvl>
    <w:lvl w:ilvl="2" w:tplc="45146E66">
      <w:numFmt w:val="decimal"/>
      <w:lvlText w:val=""/>
      <w:lvlJc w:val="left"/>
    </w:lvl>
    <w:lvl w:ilvl="3" w:tplc="B69E75BC">
      <w:numFmt w:val="decimal"/>
      <w:lvlText w:val=""/>
      <w:lvlJc w:val="left"/>
    </w:lvl>
    <w:lvl w:ilvl="4" w:tplc="4D84432E">
      <w:numFmt w:val="decimal"/>
      <w:lvlText w:val=""/>
      <w:lvlJc w:val="left"/>
    </w:lvl>
    <w:lvl w:ilvl="5" w:tplc="BB260FA8">
      <w:numFmt w:val="decimal"/>
      <w:lvlText w:val=""/>
      <w:lvlJc w:val="left"/>
    </w:lvl>
    <w:lvl w:ilvl="6" w:tplc="F634EFB2">
      <w:numFmt w:val="decimal"/>
      <w:lvlText w:val=""/>
      <w:lvlJc w:val="left"/>
    </w:lvl>
    <w:lvl w:ilvl="7" w:tplc="47480ADE">
      <w:numFmt w:val="decimal"/>
      <w:lvlText w:val=""/>
      <w:lvlJc w:val="left"/>
    </w:lvl>
    <w:lvl w:ilvl="8" w:tplc="3342F1D2">
      <w:numFmt w:val="decimal"/>
      <w:lvlText w:val=""/>
      <w:lvlJc w:val="left"/>
    </w:lvl>
  </w:abstractNum>
  <w:abstractNum w:abstractNumId="5">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D66"/>
    <w:multiLevelType w:val="hybridMultilevel"/>
    <w:tmpl w:val="6C20A4DE"/>
    <w:lvl w:ilvl="0" w:tplc="8174A0C4">
      <w:start w:val="1"/>
      <w:numFmt w:val="bullet"/>
      <w:lvlText w:val="-"/>
      <w:lvlJc w:val="left"/>
    </w:lvl>
    <w:lvl w:ilvl="1" w:tplc="F43E9BB0">
      <w:numFmt w:val="decimal"/>
      <w:lvlText w:val=""/>
      <w:lvlJc w:val="left"/>
    </w:lvl>
    <w:lvl w:ilvl="2" w:tplc="4A02A214">
      <w:numFmt w:val="decimal"/>
      <w:lvlText w:val=""/>
      <w:lvlJc w:val="left"/>
    </w:lvl>
    <w:lvl w:ilvl="3" w:tplc="59E41672">
      <w:numFmt w:val="decimal"/>
      <w:lvlText w:val=""/>
      <w:lvlJc w:val="left"/>
    </w:lvl>
    <w:lvl w:ilvl="4" w:tplc="69EAAA76">
      <w:numFmt w:val="decimal"/>
      <w:lvlText w:val=""/>
      <w:lvlJc w:val="left"/>
    </w:lvl>
    <w:lvl w:ilvl="5" w:tplc="1AA0C616">
      <w:numFmt w:val="decimal"/>
      <w:lvlText w:val=""/>
      <w:lvlJc w:val="left"/>
    </w:lvl>
    <w:lvl w:ilvl="6" w:tplc="B6C89F8A">
      <w:numFmt w:val="decimal"/>
      <w:lvlText w:val=""/>
      <w:lvlJc w:val="left"/>
    </w:lvl>
    <w:lvl w:ilvl="7" w:tplc="1616ADF4">
      <w:numFmt w:val="decimal"/>
      <w:lvlText w:val=""/>
      <w:lvlJc w:val="left"/>
    </w:lvl>
    <w:lvl w:ilvl="8" w:tplc="D42EA26E">
      <w:numFmt w:val="decimal"/>
      <w:lvlText w:val=""/>
      <w:lvlJc w:val="left"/>
    </w:lvl>
  </w:abstractNum>
  <w:abstractNum w:abstractNumId="7">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F14"/>
    <w:multiLevelType w:val="hybridMultilevel"/>
    <w:tmpl w:val="DCDA457A"/>
    <w:lvl w:ilvl="0" w:tplc="AD2E5076">
      <w:start w:val="1"/>
      <w:numFmt w:val="bullet"/>
      <w:lvlText w:val="-"/>
      <w:lvlJc w:val="left"/>
    </w:lvl>
    <w:lvl w:ilvl="1" w:tplc="3ECED458">
      <w:numFmt w:val="decimal"/>
      <w:lvlText w:val=""/>
      <w:lvlJc w:val="left"/>
    </w:lvl>
    <w:lvl w:ilvl="2" w:tplc="D882A720">
      <w:numFmt w:val="decimal"/>
      <w:lvlText w:val=""/>
      <w:lvlJc w:val="left"/>
    </w:lvl>
    <w:lvl w:ilvl="3" w:tplc="154E939C">
      <w:numFmt w:val="decimal"/>
      <w:lvlText w:val=""/>
      <w:lvlJc w:val="left"/>
    </w:lvl>
    <w:lvl w:ilvl="4" w:tplc="5732A59C">
      <w:numFmt w:val="decimal"/>
      <w:lvlText w:val=""/>
      <w:lvlJc w:val="left"/>
    </w:lvl>
    <w:lvl w:ilvl="5" w:tplc="BBCAC034">
      <w:numFmt w:val="decimal"/>
      <w:lvlText w:val=""/>
      <w:lvlJc w:val="left"/>
    </w:lvl>
    <w:lvl w:ilvl="6" w:tplc="34A86EAA">
      <w:numFmt w:val="decimal"/>
      <w:lvlText w:val=""/>
      <w:lvlJc w:val="left"/>
    </w:lvl>
    <w:lvl w:ilvl="7" w:tplc="D4E0100C">
      <w:numFmt w:val="decimal"/>
      <w:lvlText w:val=""/>
      <w:lvlJc w:val="left"/>
    </w:lvl>
    <w:lvl w:ilvl="8" w:tplc="218419A2">
      <w:numFmt w:val="decimal"/>
      <w:lvlText w:val=""/>
      <w:lvlJc w:val="left"/>
    </w:lvl>
  </w:abstractNum>
  <w:abstractNum w:abstractNumId="13">
    <w:nsid w:val="0000368E"/>
    <w:multiLevelType w:val="hybridMultilevel"/>
    <w:tmpl w:val="E4820B88"/>
    <w:lvl w:ilvl="0" w:tplc="BDE23666">
      <w:start w:val="1"/>
      <w:numFmt w:val="bullet"/>
      <w:lvlText w:val="-"/>
      <w:lvlJc w:val="left"/>
    </w:lvl>
    <w:lvl w:ilvl="1" w:tplc="398C1E42">
      <w:start w:val="1"/>
      <w:numFmt w:val="bullet"/>
      <w:lvlText w:val="-"/>
      <w:lvlJc w:val="left"/>
    </w:lvl>
    <w:lvl w:ilvl="2" w:tplc="195AE640">
      <w:numFmt w:val="decimal"/>
      <w:lvlText w:val=""/>
      <w:lvlJc w:val="left"/>
    </w:lvl>
    <w:lvl w:ilvl="3" w:tplc="C19AB45E">
      <w:numFmt w:val="decimal"/>
      <w:lvlText w:val=""/>
      <w:lvlJc w:val="left"/>
    </w:lvl>
    <w:lvl w:ilvl="4" w:tplc="ED64B00E">
      <w:numFmt w:val="decimal"/>
      <w:lvlText w:val=""/>
      <w:lvlJc w:val="left"/>
    </w:lvl>
    <w:lvl w:ilvl="5" w:tplc="B8C4BE80">
      <w:numFmt w:val="decimal"/>
      <w:lvlText w:val=""/>
      <w:lvlJc w:val="left"/>
    </w:lvl>
    <w:lvl w:ilvl="6" w:tplc="D1F2BEC0">
      <w:numFmt w:val="decimal"/>
      <w:lvlText w:val=""/>
      <w:lvlJc w:val="left"/>
    </w:lvl>
    <w:lvl w:ilvl="7" w:tplc="6F06C402">
      <w:numFmt w:val="decimal"/>
      <w:lvlText w:val=""/>
      <w:lvlJc w:val="left"/>
    </w:lvl>
    <w:lvl w:ilvl="8" w:tplc="35463F44">
      <w:numFmt w:val="decimal"/>
      <w:lvlText w:val=""/>
      <w:lvlJc w:val="left"/>
    </w:lvl>
  </w:abstractNum>
  <w:abstractNum w:abstractNumId="14">
    <w:nsid w:val="0000422D"/>
    <w:multiLevelType w:val="hybridMultilevel"/>
    <w:tmpl w:val="C7B27DEE"/>
    <w:lvl w:ilvl="0" w:tplc="98EE5CCC">
      <w:start w:val="1"/>
      <w:numFmt w:val="bullet"/>
      <w:lvlText w:val="-"/>
      <w:lvlJc w:val="left"/>
    </w:lvl>
    <w:lvl w:ilvl="1" w:tplc="72D82D6C">
      <w:numFmt w:val="decimal"/>
      <w:lvlText w:val=""/>
      <w:lvlJc w:val="left"/>
    </w:lvl>
    <w:lvl w:ilvl="2" w:tplc="14FA33A8">
      <w:numFmt w:val="decimal"/>
      <w:lvlText w:val=""/>
      <w:lvlJc w:val="left"/>
    </w:lvl>
    <w:lvl w:ilvl="3" w:tplc="0C8C9772">
      <w:numFmt w:val="decimal"/>
      <w:lvlText w:val=""/>
      <w:lvlJc w:val="left"/>
    </w:lvl>
    <w:lvl w:ilvl="4" w:tplc="5F7C7800">
      <w:numFmt w:val="decimal"/>
      <w:lvlText w:val=""/>
      <w:lvlJc w:val="left"/>
    </w:lvl>
    <w:lvl w:ilvl="5" w:tplc="0E6EDBEA">
      <w:numFmt w:val="decimal"/>
      <w:lvlText w:val=""/>
      <w:lvlJc w:val="left"/>
    </w:lvl>
    <w:lvl w:ilvl="6" w:tplc="31D89E90">
      <w:numFmt w:val="decimal"/>
      <w:lvlText w:val=""/>
      <w:lvlJc w:val="left"/>
    </w:lvl>
    <w:lvl w:ilvl="7" w:tplc="8EB8B6DA">
      <w:numFmt w:val="decimal"/>
      <w:lvlText w:val=""/>
      <w:lvlJc w:val="left"/>
    </w:lvl>
    <w:lvl w:ilvl="8" w:tplc="60CA9694">
      <w:numFmt w:val="decimal"/>
      <w:lvlText w:val=""/>
      <w:lvlJc w:val="left"/>
    </w:lvl>
  </w:abstractNum>
  <w:abstractNum w:abstractNumId="15">
    <w:nsid w:val="00004657"/>
    <w:multiLevelType w:val="hybridMultilevel"/>
    <w:tmpl w:val="DB62C738"/>
    <w:lvl w:ilvl="0" w:tplc="2C16A92A">
      <w:start w:val="1"/>
      <w:numFmt w:val="bullet"/>
      <w:lvlText w:val="-"/>
      <w:lvlJc w:val="left"/>
    </w:lvl>
    <w:lvl w:ilvl="1" w:tplc="41FA8494">
      <w:start w:val="1"/>
      <w:numFmt w:val="bullet"/>
      <w:lvlText w:val="-"/>
      <w:lvlJc w:val="left"/>
    </w:lvl>
    <w:lvl w:ilvl="2" w:tplc="BB4E2078">
      <w:numFmt w:val="decimal"/>
      <w:lvlText w:val=""/>
      <w:lvlJc w:val="left"/>
    </w:lvl>
    <w:lvl w:ilvl="3" w:tplc="1B14348C">
      <w:numFmt w:val="decimal"/>
      <w:lvlText w:val=""/>
      <w:lvlJc w:val="left"/>
    </w:lvl>
    <w:lvl w:ilvl="4" w:tplc="3BB4BD6A">
      <w:numFmt w:val="decimal"/>
      <w:lvlText w:val=""/>
      <w:lvlJc w:val="left"/>
    </w:lvl>
    <w:lvl w:ilvl="5" w:tplc="4484EFB2">
      <w:numFmt w:val="decimal"/>
      <w:lvlText w:val=""/>
      <w:lvlJc w:val="left"/>
    </w:lvl>
    <w:lvl w:ilvl="6" w:tplc="11B83490">
      <w:numFmt w:val="decimal"/>
      <w:lvlText w:val=""/>
      <w:lvlJc w:val="left"/>
    </w:lvl>
    <w:lvl w:ilvl="7" w:tplc="E72644C2">
      <w:numFmt w:val="decimal"/>
      <w:lvlText w:val=""/>
      <w:lvlJc w:val="left"/>
    </w:lvl>
    <w:lvl w:ilvl="8" w:tplc="22D6CDC6">
      <w:numFmt w:val="decimal"/>
      <w:lvlText w:val=""/>
      <w:lvlJc w:val="left"/>
    </w:lvl>
  </w:abstractNum>
  <w:abstractNum w:abstractNumId="16">
    <w:nsid w:val="000054DC"/>
    <w:multiLevelType w:val="hybridMultilevel"/>
    <w:tmpl w:val="5218CB6C"/>
    <w:lvl w:ilvl="0" w:tplc="7E9CAE1E">
      <w:start w:val="1"/>
      <w:numFmt w:val="bullet"/>
      <w:lvlText w:val="-"/>
      <w:lvlJc w:val="left"/>
    </w:lvl>
    <w:lvl w:ilvl="1" w:tplc="4D5AEC02">
      <w:numFmt w:val="decimal"/>
      <w:lvlText w:val=""/>
      <w:lvlJc w:val="left"/>
    </w:lvl>
    <w:lvl w:ilvl="2" w:tplc="C42E946E">
      <w:numFmt w:val="decimal"/>
      <w:lvlText w:val=""/>
      <w:lvlJc w:val="left"/>
    </w:lvl>
    <w:lvl w:ilvl="3" w:tplc="BBB007A2">
      <w:numFmt w:val="decimal"/>
      <w:lvlText w:val=""/>
      <w:lvlJc w:val="left"/>
    </w:lvl>
    <w:lvl w:ilvl="4" w:tplc="1996D71E">
      <w:numFmt w:val="decimal"/>
      <w:lvlText w:val=""/>
      <w:lvlJc w:val="left"/>
    </w:lvl>
    <w:lvl w:ilvl="5" w:tplc="1E6A46D4">
      <w:numFmt w:val="decimal"/>
      <w:lvlText w:val=""/>
      <w:lvlJc w:val="left"/>
    </w:lvl>
    <w:lvl w:ilvl="6" w:tplc="800A822C">
      <w:numFmt w:val="decimal"/>
      <w:lvlText w:val=""/>
      <w:lvlJc w:val="left"/>
    </w:lvl>
    <w:lvl w:ilvl="7" w:tplc="772C40C2">
      <w:numFmt w:val="decimal"/>
      <w:lvlText w:val=""/>
      <w:lvlJc w:val="left"/>
    </w:lvl>
    <w:lvl w:ilvl="8" w:tplc="C6901A4A">
      <w:numFmt w:val="decimal"/>
      <w:lvlText w:val=""/>
      <w:lvlJc w:val="left"/>
    </w:lvl>
  </w:abstractNum>
  <w:abstractNum w:abstractNumId="17">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AD6"/>
    <w:multiLevelType w:val="hybridMultilevel"/>
    <w:tmpl w:val="AB24FD58"/>
    <w:lvl w:ilvl="0" w:tplc="9B404DA2">
      <w:start w:val="1"/>
      <w:numFmt w:val="bullet"/>
      <w:lvlText w:val="-"/>
      <w:lvlJc w:val="left"/>
    </w:lvl>
    <w:lvl w:ilvl="1" w:tplc="A2004CFA">
      <w:numFmt w:val="decimal"/>
      <w:lvlText w:val=""/>
      <w:lvlJc w:val="left"/>
    </w:lvl>
    <w:lvl w:ilvl="2" w:tplc="6BF65B7E">
      <w:numFmt w:val="decimal"/>
      <w:lvlText w:val=""/>
      <w:lvlJc w:val="left"/>
    </w:lvl>
    <w:lvl w:ilvl="3" w:tplc="898C4970">
      <w:numFmt w:val="decimal"/>
      <w:lvlText w:val=""/>
      <w:lvlJc w:val="left"/>
    </w:lvl>
    <w:lvl w:ilvl="4" w:tplc="99F836B4">
      <w:numFmt w:val="decimal"/>
      <w:lvlText w:val=""/>
      <w:lvlJc w:val="left"/>
    </w:lvl>
    <w:lvl w:ilvl="5" w:tplc="00646BBE">
      <w:numFmt w:val="decimal"/>
      <w:lvlText w:val=""/>
      <w:lvlJc w:val="left"/>
    </w:lvl>
    <w:lvl w:ilvl="6" w:tplc="CE7C286C">
      <w:numFmt w:val="decimal"/>
      <w:lvlText w:val=""/>
      <w:lvlJc w:val="left"/>
    </w:lvl>
    <w:lvl w:ilvl="7" w:tplc="3A2C0866">
      <w:numFmt w:val="decimal"/>
      <w:lvlText w:val=""/>
      <w:lvlJc w:val="left"/>
    </w:lvl>
    <w:lvl w:ilvl="8" w:tplc="87262D00">
      <w:numFmt w:val="decimal"/>
      <w:lvlText w:val=""/>
      <w:lvlJc w:val="left"/>
    </w:lvl>
  </w:abstractNum>
  <w:abstractNum w:abstractNumId="19">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5EF"/>
    <w:multiLevelType w:val="hybridMultilevel"/>
    <w:tmpl w:val="3FA62BD4"/>
    <w:lvl w:ilvl="0" w:tplc="EA763246">
      <w:start w:val="1"/>
      <w:numFmt w:val="bullet"/>
      <w:lvlText w:val="-"/>
      <w:lvlJc w:val="left"/>
    </w:lvl>
    <w:lvl w:ilvl="1" w:tplc="365EFD1A">
      <w:numFmt w:val="decimal"/>
      <w:lvlText w:val=""/>
      <w:lvlJc w:val="left"/>
    </w:lvl>
    <w:lvl w:ilvl="2" w:tplc="95FEBEC4">
      <w:numFmt w:val="decimal"/>
      <w:lvlText w:val=""/>
      <w:lvlJc w:val="left"/>
    </w:lvl>
    <w:lvl w:ilvl="3" w:tplc="11A2BAA0">
      <w:numFmt w:val="decimal"/>
      <w:lvlText w:val=""/>
      <w:lvlJc w:val="left"/>
    </w:lvl>
    <w:lvl w:ilvl="4" w:tplc="1D580540">
      <w:numFmt w:val="decimal"/>
      <w:lvlText w:val=""/>
      <w:lvlJc w:val="left"/>
    </w:lvl>
    <w:lvl w:ilvl="5" w:tplc="C14ADB38">
      <w:numFmt w:val="decimal"/>
      <w:lvlText w:val=""/>
      <w:lvlJc w:val="left"/>
    </w:lvl>
    <w:lvl w:ilvl="6" w:tplc="B2B8E8F8">
      <w:numFmt w:val="decimal"/>
      <w:lvlText w:val=""/>
      <w:lvlJc w:val="left"/>
    </w:lvl>
    <w:lvl w:ilvl="7" w:tplc="07AA42D6">
      <w:numFmt w:val="decimal"/>
      <w:lvlText w:val=""/>
      <w:lvlJc w:val="left"/>
    </w:lvl>
    <w:lvl w:ilvl="8" w:tplc="735E73B8">
      <w:numFmt w:val="decimal"/>
      <w:lvlText w:val=""/>
      <w:lvlJc w:val="left"/>
    </w:lvl>
  </w:abstractNum>
  <w:abstractNum w:abstractNumId="21">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7983"/>
    <w:multiLevelType w:val="hybridMultilevel"/>
    <w:tmpl w:val="C73E1D34"/>
    <w:lvl w:ilvl="0" w:tplc="DF624696">
      <w:start w:val="1"/>
      <w:numFmt w:val="bullet"/>
      <w:lvlText w:val="-"/>
      <w:lvlJc w:val="left"/>
    </w:lvl>
    <w:lvl w:ilvl="1" w:tplc="617E9D94">
      <w:start w:val="1"/>
      <w:numFmt w:val="bullet"/>
      <w:lvlText w:val="-"/>
      <w:lvlJc w:val="left"/>
    </w:lvl>
    <w:lvl w:ilvl="2" w:tplc="CF0448F0">
      <w:numFmt w:val="decimal"/>
      <w:lvlText w:val=""/>
      <w:lvlJc w:val="left"/>
    </w:lvl>
    <w:lvl w:ilvl="3" w:tplc="A9B2C24A">
      <w:numFmt w:val="decimal"/>
      <w:lvlText w:val=""/>
      <w:lvlJc w:val="left"/>
    </w:lvl>
    <w:lvl w:ilvl="4" w:tplc="49A49C78">
      <w:numFmt w:val="decimal"/>
      <w:lvlText w:val=""/>
      <w:lvlJc w:val="left"/>
    </w:lvl>
    <w:lvl w:ilvl="5" w:tplc="55ECC538">
      <w:numFmt w:val="decimal"/>
      <w:lvlText w:val=""/>
      <w:lvlJc w:val="left"/>
    </w:lvl>
    <w:lvl w:ilvl="6" w:tplc="9BA6AE20">
      <w:numFmt w:val="decimal"/>
      <w:lvlText w:val=""/>
      <w:lvlJc w:val="left"/>
    </w:lvl>
    <w:lvl w:ilvl="7" w:tplc="8314043E">
      <w:numFmt w:val="decimal"/>
      <w:lvlText w:val=""/>
      <w:lvlJc w:val="left"/>
    </w:lvl>
    <w:lvl w:ilvl="8" w:tplc="250A4012">
      <w:numFmt w:val="decimal"/>
      <w:lvlText w:val=""/>
      <w:lvlJc w:val="left"/>
    </w:lvl>
  </w:abstractNum>
  <w:abstractNum w:abstractNumId="23">
    <w:nsid w:val="005B3F88"/>
    <w:multiLevelType w:val="hybridMultilevel"/>
    <w:tmpl w:val="E5603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1942770"/>
    <w:multiLevelType w:val="hybridMultilevel"/>
    <w:tmpl w:val="73A62166"/>
    <w:lvl w:ilvl="0" w:tplc="A46C40DE">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E8AE2080">
      <w:numFmt w:val="bullet"/>
      <w:lvlText w:val="•"/>
      <w:lvlJc w:val="left"/>
      <w:pPr>
        <w:ind w:left="835" w:hanging="360"/>
      </w:pPr>
      <w:rPr>
        <w:rFonts w:hint="default"/>
        <w:lang w:val="ru-RU" w:eastAsia="en-US" w:bidi="ar-SA"/>
      </w:rPr>
    </w:lvl>
    <w:lvl w:ilvl="2" w:tplc="228C9642">
      <w:numFmt w:val="bullet"/>
      <w:lvlText w:val="•"/>
      <w:lvlJc w:val="left"/>
      <w:pPr>
        <w:ind w:left="1210" w:hanging="360"/>
      </w:pPr>
      <w:rPr>
        <w:rFonts w:hint="default"/>
        <w:lang w:val="ru-RU" w:eastAsia="en-US" w:bidi="ar-SA"/>
      </w:rPr>
    </w:lvl>
    <w:lvl w:ilvl="3" w:tplc="011285D4">
      <w:numFmt w:val="bullet"/>
      <w:lvlText w:val="•"/>
      <w:lvlJc w:val="left"/>
      <w:pPr>
        <w:ind w:left="1585" w:hanging="360"/>
      </w:pPr>
      <w:rPr>
        <w:rFonts w:hint="default"/>
        <w:lang w:val="ru-RU" w:eastAsia="en-US" w:bidi="ar-SA"/>
      </w:rPr>
    </w:lvl>
    <w:lvl w:ilvl="4" w:tplc="9A3202A0">
      <w:numFmt w:val="bullet"/>
      <w:lvlText w:val="•"/>
      <w:lvlJc w:val="left"/>
      <w:pPr>
        <w:ind w:left="1960" w:hanging="360"/>
      </w:pPr>
      <w:rPr>
        <w:rFonts w:hint="default"/>
        <w:lang w:val="ru-RU" w:eastAsia="en-US" w:bidi="ar-SA"/>
      </w:rPr>
    </w:lvl>
    <w:lvl w:ilvl="5" w:tplc="FC1420D8">
      <w:numFmt w:val="bullet"/>
      <w:lvlText w:val="•"/>
      <w:lvlJc w:val="left"/>
      <w:pPr>
        <w:ind w:left="2335" w:hanging="360"/>
      </w:pPr>
      <w:rPr>
        <w:rFonts w:hint="default"/>
        <w:lang w:val="ru-RU" w:eastAsia="en-US" w:bidi="ar-SA"/>
      </w:rPr>
    </w:lvl>
    <w:lvl w:ilvl="6" w:tplc="7CBCC650">
      <w:numFmt w:val="bullet"/>
      <w:lvlText w:val="•"/>
      <w:lvlJc w:val="left"/>
      <w:pPr>
        <w:ind w:left="2710" w:hanging="360"/>
      </w:pPr>
      <w:rPr>
        <w:rFonts w:hint="default"/>
        <w:lang w:val="ru-RU" w:eastAsia="en-US" w:bidi="ar-SA"/>
      </w:rPr>
    </w:lvl>
    <w:lvl w:ilvl="7" w:tplc="89FC0BB6">
      <w:numFmt w:val="bullet"/>
      <w:lvlText w:val="•"/>
      <w:lvlJc w:val="left"/>
      <w:pPr>
        <w:ind w:left="3085" w:hanging="360"/>
      </w:pPr>
      <w:rPr>
        <w:rFonts w:hint="default"/>
        <w:lang w:val="ru-RU" w:eastAsia="en-US" w:bidi="ar-SA"/>
      </w:rPr>
    </w:lvl>
    <w:lvl w:ilvl="8" w:tplc="B0ECE87A">
      <w:numFmt w:val="bullet"/>
      <w:lvlText w:val="•"/>
      <w:lvlJc w:val="left"/>
      <w:pPr>
        <w:ind w:left="3460" w:hanging="360"/>
      </w:pPr>
      <w:rPr>
        <w:rFonts w:hint="default"/>
        <w:lang w:val="ru-RU" w:eastAsia="en-US" w:bidi="ar-SA"/>
      </w:rPr>
    </w:lvl>
  </w:abstractNum>
  <w:abstractNum w:abstractNumId="25">
    <w:nsid w:val="028432F3"/>
    <w:multiLevelType w:val="hybridMultilevel"/>
    <w:tmpl w:val="88FA6CB0"/>
    <w:lvl w:ilvl="0" w:tplc="32D479D2">
      <w:numFmt w:val="bullet"/>
      <w:lvlText w:val="•"/>
      <w:lvlJc w:val="left"/>
      <w:pPr>
        <w:ind w:left="836" w:hanging="730"/>
      </w:pPr>
      <w:rPr>
        <w:rFonts w:ascii="Times New Roman" w:eastAsia="Times New Roman" w:hAnsi="Times New Roman" w:cs="Times New Roman" w:hint="default"/>
        <w:i/>
        <w:iCs/>
        <w:w w:val="100"/>
        <w:sz w:val="24"/>
        <w:szCs w:val="24"/>
        <w:lang w:val="ru-RU" w:eastAsia="en-US" w:bidi="ar-SA"/>
      </w:rPr>
    </w:lvl>
    <w:lvl w:ilvl="1" w:tplc="C7F0B59E">
      <w:numFmt w:val="bullet"/>
      <w:lvlText w:val="•"/>
      <w:lvlJc w:val="left"/>
      <w:pPr>
        <w:ind w:left="1109" w:hanging="730"/>
      </w:pPr>
      <w:rPr>
        <w:rFonts w:hint="default"/>
        <w:lang w:val="ru-RU" w:eastAsia="en-US" w:bidi="ar-SA"/>
      </w:rPr>
    </w:lvl>
    <w:lvl w:ilvl="2" w:tplc="E9B420A8">
      <w:numFmt w:val="bullet"/>
      <w:lvlText w:val="•"/>
      <w:lvlJc w:val="left"/>
      <w:pPr>
        <w:ind w:left="1379" w:hanging="730"/>
      </w:pPr>
      <w:rPr>
        <w:rFonts w:hint="default"/>
        <w:lang w:val="ru-RU" w:eastAsia="en-US" w:bidi="ar-SA"/>
      </w:rPr>
    </w:lvl>
    <w:lvl w:ilvl="3" w:tplc="359CFE12">
      <w:numFmt w:val="bullet"/>
      <w:lvlText w:val="•"/>
      <w:lvlJc w:val="left"/>
      <w:pPr>
        <w:ind w:left="1648" w:hanging="730"/>
      </w:pPr>
      <w:rPr>
        <w:rFonts w:hint="default"/>
        <w:lang w:val="ru-RU" w:eastAsia="en-US" w:bidi="ar-SA"/>
      </w:rPr>
    </w:lvl>
    <w:lvl w:ilvl="4" w:tplc="95DCB592">
      <w:numFmt w:val="bullet"/>
      <w:lvlText w:val="•"/>
      <w:lvlJc w:val="left"/>
      <w:pPr>
        <w:ind w:left="1918" w:hanging="730"/>
      </w:pPr>
      <w:rPr>
        <w:rFonts w:hint="default"/>
        <w:lang w:val="ru-RU" w:eastAsia="en-US" w:bidi="ar-SA"/>
      </w:rPr>
    </w:lvl>
    <w:lvl w:ilvl="5" w:tplc="47D8BA82">
      <w:numFmt w:val="bullet"/>
      <w:lvlText w:val="•"/>
      <w:lvlJc w:val="left"/>
      <w:pPr>
        <w:ind w:left="2188" w:hanging="730"/>
      </w:pPr>
      <w:rPr>
        <w:rFonts w:hint="default"/>
        <w:lang w:val="ru-RU" w:eastAsia="en-US" w:bidi="ar-SA"/>
      </w:rPr>
    </w:lvl>
    <w:lvl w:ilvl="6" w:tplc="AF94377A">
      <w:numFmt w:val="bullet"/>
      <w:lvlText w:val="•"/>
      <w:lvlJc w:val="left"/>
      <w:pPr>
        <w:ind w:left="2457" w:hanging="730"/>
      </w:pPr>
      <w:rPr>
        <w:rFonts w:hint="default"/>
        <w:lang w:val="ru-RU" w:eastAsia="en-US" w:bidi="ar-SA"/>
      </w:rPr>
    </w:lvl>
    <w:lvl w:ilvl="7" w:tplc="AAC4CC06">
      <w:numFmt w:val="bullet"/>
      <w:lvlText w:val="•"/>
      <w:lvlJc w:val="left"/>
      <w:pPr>
        <w:ind w:left="2727" w:hanging="730"/>
      </w:pPr>
      <w:rPr>
        <w:rFonts w:hint="default"/>
        <w:lang w:val="ru-RU" w:eastAsia="en-US" w:bidi="ar-SA"/>
      </w:rPr>
    </w:lvl>
    <w:lvl w:ilvl="8" w:tplc="9650F47A">
      <w:numFmt w:val="bullet"/>
      <w:lvlText w:val="•"/>
      <w:lvlJc w:val="left"/>
      <w:pPr>
        <w:ind w:left="2996" w:hanging="730"/>
      </w:pPr>
      <w:rPr>
        <w:rFonts w:hint="default"/>
        <w:lang w:val="ru-RU" w:eastAsia="en-US" w:bidi="ar-SA"/>
      </w:rPr>
    </w:lvl>
  </w:abstractNum>
  <w:abstractNum w:abstractNumId="26">
    <w:nsid w:val="029122A4"/>
    <w:multiLevelType w:val="hybridMultilevel"/>
    <w:tmpl w:val="6B92213E"/>
    <w:lvl w:ilvl="0" w:tplc="D22EB306">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7BF86006">
      <w:numFmt w:val="bullet"/>
      <w:lvlText w:val="•"/>
      <w:lvlJc w:val="left"/>
      <w:pPr>
        <w:ind w:left="835" w:hanging="360"/>
      </w:pPr>
      <w:rPr>
        <w:rFonts w:hint="default"/>
        <w:lang w:val="ru-RU" w:eastAsia="en-US" w:bidi="ar-SA"/>
      </w:rPr>
    </w:lvl>
    <w:lvl w:ilvl="2" w:tplc="39529242">
      <w:numFmt w:val="bullet"/>
      <w:lvlText w:val="•"/>
      <w:lvlJc w:val="left"/>
      <w:pPr>
        <w:ind w:left="1210" w:hanging="360"/>
      </w:pPr>
      <w:rPr>
        <w:rFonts w:hint="default"/>
        <w:lang w:val="ru-RU" w:eastAsia="en-US" w:bidi="ar-SA"/>
      </w:rPr>
    </w:lvl>
    <w:lvl w:ilvl="3" w:tplc="9BD4B75A">
      <w:numFmt w:val="bullet"/>
      <w:lvlText w:val="•"/>
      <w:lvlJc w:val="left"/>
      <w:pPr>
        <w:ind w:left="1585" w:hanging="360"/>
      </w:pPr>
      <w:rPr>
        <w:rFonts w:hint="default"/>
        <w:lang w:val="ru-RU" w:eastAsia="en-US" w:bidi="ar-SA"/>
      </w:rPr>
    </w:lvl>
    <w:lvl w:ilvl="4" w:tplc="8220ACD2">
      <w:numFmt w:val="bullet"/>
      <w:lvlText w:val="•"/>
      <w:lvlJc w:val="left"/>
      <w:pPr>
        <w:ind w:left="1960" w:hanging="360"/>
      </w:pPr>
      <w:rPr>
        <w:rFonts w:hint="default"/>
        <w:lang w:val="ru-RU" w:eastAsia="en-US" w:bidi="ar-SA"/>
      </w:rPr>
    </w:lvl>
    <w:lvl w:ilvl="5" w:tplc="97BA3EEC">
      <w:numFmt w:val="bullet"/>
      <w:lvlText w:val="•"/>
      <w:lvlJc w:val="left"/>
      <w:pPr>
        <w:ind w:left="2335" w:hanging="360"/>
      </w:pPr>
      <w:rPr>
        <w:rFonts w:hint="default"/>
        <w:lang w:val="ru-RU" w:eastAsia="en-US" w:bidi="ar-SA"/>
      </w:rPr>
    </w:lvl>
    <w:lvl w:ilvl="6" w:tplc="6A3C1E3E">
      <w:numFmt w:val="bullet"/>
      <w:lvlText w:val="•"/>
      <w:lvlJc w:val="left"/>
      <w:pPr>
        <w:ind w:left="2710" w:hanging="360"/>
      </w:pPr>
      <w:rPr>
        <w:rFonts w:hint="default"/>
        <w:lang w:val="ru-RU" w:eastAsia="en-US" w:bidi="ar-SA"/>
      </w:rPr>
    </w:lvl>
    <w:lvl w:ilvl="7" w:tplc="7D78C73A">
      <w:numFmt w:val="bullet"/>
      <w:lvlText w:val="•"/>
      <w:lvlJc w:val="left"/>
      <w:pPr>
        <w:ind w:left="3085" w:hanging="360"/>
      </w:pPr>
      <w:rPr>
        <w:rFonts w:hint="default"/>
        <w:lang w:val="ru-RU" w:eastAsia="en-US" w:bidi="ar-SA"/>
      </w:rPr>
    </w:lvl>
    <w:lvl w:ilvl="8" w:tplc="6F9AD168">
      <w:numFmt w:val="bullet"/>
      <w:lvlText w:val="•"/>
      <w:lvlJc w:val="left"/>
      <w:pPr>
        <w:ind w:left="3460" w:hanging="360"/>
      </w:pPr>
      <w:rPr>
        <w:rFonts w:hint="default"/>
        <w:lang w:val="ru-RU" w:eastAsia="en-US" w:bidi="ar-SA"/>
      </w:rPr>
    </w:lvl>
  </w:abstractNum>
  <w:abstractNum w:abstractNumId="27">
    <w:nsid w:val="02CD3049"/>
    <w:multiLevelType w:val="multilevel"/>
    <w:tmpl w:val="544A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43A572D"/>
    <w:multiLevelType w:val="hybridMultilevel"/>
    <w:tmpl w:val="4034767A"/>
    <w:lvl w:ilvl="0" w:tplc="A724B10A">
      <w:numFmt w:val="bullet"/>
      <w:lvlText w:val="•"/>
      <w:lvlJc w:val="left"/>
      <w:pPr>
        <w:ind w:left="303" w:hanging="197"/>
      </w:pPr>
      <w:rPr>
        <w:rFonts w:ascii="Times New Roman" w:eastAsia="Times New Roman" w:hAnsi="Times New Roman" w:cs="Times New Roman" w:hint="default"/>
        <w:i/>
        <w:iCs/>
        <w:w w:val="100"/>
        <w:sz w:val="24"/>
        <w:szCs w:val="24"/>
        <w:lang w:val="ru-RU" w:eastAsia="en-US" w:bidi="ar-SA"/>
      </w:rPr>
    </w:lvl>
    <w:lvl w:ilvl="1" w:tplc="78DAD2CC">
      <w:numFmt w:val="bullet"/>
      <w:lvlText w:val="•"/>
      <w:lvlJc w:val="left"/>
      <w:pPr>
        <w:ind w:left="623" w:hanging="197"/>
      </w:pPr>
      <w:rPr>
        <w:rFonts w:hint="default"/>
        <w:lang w:val="ru-RU" w:eastAsia="en-US" w:bidi="ar-SA"/>
      </w:rPr>
    </w:lvl>
    <w:lvl w:ilvl="2" w:tplc="9A7AA3D4">
      <w:numFmt w:val="bullet"/>
      <w:lvlText w:val="•"/>
      <w:lvlJc w:val="left"/>
      <w:pPr>
        <w:ind w:left="947" w:hanging="197"/>
      </w:pPr>
      <w:rPr>
        <w:rFonts w:hint="default"/>
        <w:lang w:val="ru-RU" w:eastAsia="en-US" w:bidi="ar-SA"/>
      </w:rPr>
    </w:lvl>
    <w:lvl w:ilvl="3" w:tplc="76DC5078">
      <w:numFmt w:val="bullet"/>
      <w:lvlText w:val="•"/>
      <w:lvlJc w:val="left"/>
      <w:pPr>
        <w:ind w:left="1270" w:hanging="197"/>
      </w:pPr>
      <w:rPr>
        <w:rFonts w:hint="default"/>
        <w:lang w:val="ru-RU" w:eastAsia="en-US" w:bidi="ar-SA"/>
      </w:rPr>
    </w:lvl>
    <w:lvl w:ilvl="4" w:tplc="91805E22">
      <w:numFmt w:val="bullet"/>
      <w:lvlText w:val="•"/>
      <w:lvlJc w:val="left"/>
      <w:pPr>
        <w:ind w:left="1594" w:hanging="197"/>
      </w:pPr>
      <w:rPr>
        <w:rFonts w:hint="default"/>
        <w:lang w:val="ru-RU" w:eastAsia="en-US" w:bidi="ar-SA"/>
      </w:rPr>
    </w:lvl>
    <w:lvl w:ilvl="5" w:tplc="A268FA90">
      <w:numFmt w:val="bullet"/>
      <w:lvlText w:val="•"/>
      <w:lvlJc w:val="left"/>
      <w:pPr>
        <w:ind w:left="1918" w:hanging="197"/>
      </w:pPr>
      <w:rPr>
        <w:rFonts w:hint="default"/>
        <w:lang w:val="ru-RU" w:eastAsia="en-US" w:bidi="ar-SA"/>
      </w:rPr>
    </w:lvl>
    <w:lvl w:ilvl="6" w:tplc="2E70D2AE">
      <w:numFmt w:val="bullet"/>
      <w:lvlText w:val="•"/>
      <w:lvlJc w:val="left"/>
      <w:pPr>
        <w:ind w:left="2241" w:hanging="197"/>
      </w:pPr>
      <w:rPr>
        <w:rFonts w:hint="default"/>
        <w:lang w:val="ru-RU" w:eastAsia="en-US" w:bidi="ar-SA"/>
      </w:rPr>
    </w:lvl>
    <w:lvl w:ilvl="7" w:tplc="0EFEA324">
      <w:numFmt w:val="bullet"/>
      <w:lvlText w:val="•"/>
      <w:lvlJc w:val="left"/>
      <w:pPr>
        <w:ind w:left="2565" w:hanging="197"/>
      </w:pPr>
      <w:rPr>
        <w:rFonts w:hint="default"/>
        <w:lang w:val="ru-RU" w:eastAsia="en-US" w:bidi="ar-SA"/>
      </w:rPr>
    </w:lvl>
    <w:lvl w:ilvl="8" w:tplc="2B7A6D16">
      <w:numFmt w:val="bullet"/>
      <w:lvlText w:val="•"/>
      <w:lvlJc w:val="left"/>
      <w:pPr>
        <w:ind w:left="2888" w:hanging="197"/>
      </w:pPr>
      <w:rPr>
        <w:rFonts w:hint="default"/>
        <w:lang w:val="ru-RU" w:eastAsia="en-US" w:bidi="ar-SA"/>
      </w:rPr>
    </w:lvl>
  </w:abstractNum>
  <w:abstractNum w:abstractNumId="29">
    <w:nsid w:val="05B34DB7"/>
    <w:multiLevelType w:val="hybridMultilevel"/>
    <w:tmpl w:val="39DAE560"/>
    <w:lvl w:ilvl="0" w:tplc="25F472C0">
      <w:numFmt w:val="bullet"/>
      <w:lvlText w:val="•"/>
      <w:lvlJc w:val="left"/>
      <w:pPr>
        <w:ind w:left="105" w:hanging="190"/>
      </w:pPr>
      <w:rPr>
        <w:rFonts w:ascii="Times New Roman" w:eastAsia="Times New Roman" w:hAnsi="Times New Roman" w:cs="Times New Roman" w:hint="default"/>
        <w:i/>
        <w:iCs/>
        <w:w w:val="100"/>
        <w:sz w:val="24"/>
        <w:szCs w:val="24"/>
        <w:lang w:val="ru-RU" w:eastAsia="en-US" w:bidi="ar-SA"/>
      </w:rPr>
    </w:lvl>
    <w:lvl w:ilvl="1" w:tplc="8D8EF24A">
      <w:numFmt w:val="bullet"/>
      <w:lvlText w:val="•"/>
      <w:lvlJc w:val="left"/>
      <w:pPr>
        <w:ind w:left="769" w:hanging="190"/>
      </w:pPr>
      <w:rPr>
        <w:rFonts w:hint="default"/>
        <w:lang w:val="ru-RU" w:eastAsia="en-US" w:bidi="ar-SA"/>
      </w:rPr>
    </w:lvl>
    <w:lvl w:ilvl="2" w:tplc="C7E2AAC4">
      <w:numFmt w:val="bullet"/>
      <w:lvlText w:val="•"/>
      <w:lvlJc w:val="left"/>
      <w:pPr>
        <w:ind w:left="1439" w:hanging="190"/>
      </w:pPr>
      <w:rPr>
        <w:rFonts w:hint="default"/>
        <w:lang w:val="ru-RU" w:eastAsia="en-US" w:bidi="ar-SA"/>
      </w:rPr>
    </w:lvl>
    <w:lvl w:ilvl="3" w:tplc="910E6E42">
      <w:numFmt w:val="bullet"/>
      <w:lvlText w:val="•"/>
      <w:lvlJc w:val="left"/>
      <w:pPr>
        <w:ind w:left="2108" w:hanging="190"/>
      </w:pPr>
      <w:rPr>
        <w:rFonts w:hint="default"/>
        <w:lang w:val="ru-RU" w:eastAsia="en-US" w:bidi="ar-SA"/>
      </w:rPr>
    </w:lvl>
    <w:lvl w:ilvl="4" w:tplc="6590D61A">
      <w:numFmt w:val="bullet"/>
      <w:lvlText w:val="•"/>
      <w:lvlJc w:val="left"/>
      <w:pPr>
        <w:ind w:left="2778" w:hanging="190"/>
      </w:pPr>
      <w:rPr>
        <w:rFonts w:hint="default"/>
        <w:lang w:val="ru-RU" w:eastAsia="en-US" w:bidi="ar-SA"/>
      </w:rPr>
    </w:lvl>
    <w:lvl w:ilvl="5" w:tplc="2E7828D0">
      <w:numFmt w:val="bullet"/>
      <w:lvlText w:val="•"/>
      <w:lvlJc w:val="left"/>
      <w:pPr>
        <w:ind w:left="3448" w:hanging="190"/>
      </w:pPr>
      <w:rPr>
        <w:rFonts w:hint="default"/>
        <w:lang w:val="ru-RU" w:eastAsia="en-US" w:bidi="ar-SA"/>
      </w:rPr>
    </w:lvl>
    <w:lvl w:ilvl="6" w:tplc="1FB6D08E">
      <w:numFmt w:val="bullet"/>
      <w:lvlText w:val="•"/>
      <w:lvlJc w:val="left"/>
      <w:pPr>
        <w:ind w:left="4117" w:hanging="190"/>
      </w:pPr>
      <w:rPr>
        <w:rFonts w:hint="default"/>
        <w:lang w:val="ru-RU" w:eastAsia="en-US" w:bidi="ar-SA"/>
      </w:rPr>
    </w:lvl>
    <w:lvl w:ilvl="7" w:tplc="7A06B68E">
      <w:numFmt w:val="bullet"/>
      <w:lvlText w:val="•"/>
      <w:lvlJc w:val="left"/>
      <w:pPr>
        <w:ind w:left="4787" w:hanging="190"/>
      </w:pPr>
      <w:rPr>
        <w:rFonts w:hint="default"/>
        <w:lang w:val="ru-RU" w:eastAsia="en-US" w:bidi="ar-SA"/>
      </w:rPr>
    </w:lvl>
    <w:lvl w:ilvl="8" w:tplc="E73ECA04">
      <w:numFmt w:val="bullet"/>
      <w:lvlText w:val="•"/>
      <w:lvlJc w:val="left"/>
      <w:pPr>
        <w:ind w:left="5456" w:hanging="190"/>
      </w:pPr>
      <w:rPr>
        <w:rFonts w:hint="default"/>
        <w:lang w:val="ru-RU" w:eastAsia="en-US" w:bidi="ar-SA"/>
      </w:rPr>
    </w:lvl>
  </w:abstractNum>
  <w:abstractNum w:abstractNumId="30">
    <w:nsid w:val="07F575B9"/>
    <w:multiLevelType w:val="hybridMultilevel"/>
    <w:tmpl w:val="03808168"/>
    <w:lvl w:ilvl="0" w:tplc="DA6C2406">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4D2CE312">
      <w:numFmt w:val="bullet"/>
      <w:lvlText w:val="•"/>
      <w:lvlJc w:val="left"/>
      <w:pPr>
        <w:ind w:left="1294" w:hanging="240"/>
      </w:pPr>
      <w:rPr>
        <w:rFonts w:hint="default"/>
        <w:lang w:val="ru-RU" w:eastAsia="en-US" w:bidi="ar-SA"/>
      </w:rPr>
    </w:lvl>
    <w:lvl w:ilvl="2" w:tplc="BFBAF06C">
      <w:numFmt w:val="bullet"/>
      <w:lvlText w:val="•"/>
      <w:lvlJc w:val="left"/>
      <w:pPr>
        <w:ind w:left="2248" w:hanging="240"/>
      </w:pPr>
      <w:rPr>
        <w:rFonts w:hint="default"/>
        <w:lang w:val="ru-RU" w:eastAsia="en-US" w:bidi="ar-SA"/>
      </w:rPr>
    </w:lvl>
    <w:lvl w:ilvl="3" w:tplc="1422DBA8">
      <w:numFmt w:val="bullet"/>
      <w:lvlText w:val="•"/>
      <w:lvlJc w:val="left"/>
      <w:pPr>
        <w:ind w:left="3202" w:hanging="240"/>
      </w:pPr>
      <w:rPr>
        <w:rFonts w:hint="default"/>
        <w:lang w:val="ru-RU" w:eastAsia="en-US" w:bidi="ar-SA"/>
      </w:rPr>
    </w:lvl>
    <w:lvl w:ilvl="4" w:tplc="3A064E76">
      <w:numFmt w:val="bullet"/>
      <w:lvlText w:val="•"/>
      <w:lvlJc w:val="left"/>
      <w:pPr>
        <w:ind w:left="4156" w:hanging="240"/>
      </w:pPr>
      <w:rPr>
        <w:rFonts w:hint="default"/>
        <w:lang w:val="ru-RU" w:eastAsia="en-US" w:bidi="ar-SA"/>
      </w:rPr>
    </w:lvl>
    <w:lvl w:ilvl="5" w:tplc="8070D8F4">
      <w:numFmt w:val="bullet"/>
      <w:lvlText w:val="•"/>
      <w:lvlJc w:val="left"/>
      <w:pPr>
        <w:ind w:left="5110" w:hanging="240"/>
      </w:pPr>
      <w:rPr>
        <w:rFonts w:hint="default"/>
        <w:lang w:val="ru-RU" w:eastAsia="en-US" w:bidi="ar-SA"/>
      </w:rPr>
    </w:lvl>
    <w:lvl w:ilvl="6" w:tplc="97AAE31E">
      <w:numFmt w:val="bullet"/>
      <w:lvlText w:val="•"/>
      <w:lvlJc w:val="left"/>
      <w:pPr>
        <w:ind w:left="6064" w:hanging="240"/>
      </w:pPr>
      <w:rPr>
        <w:rFonts w:hint="default"/>
        <w:lang w:val="ru-RU" w:eastAsia="en-US" w:bidi="ar-SA"/>
      </w:rPr>
    </w:lvl>
    <w:lvl w:ilvl="7" w:tplc="89E0D3F8">
      <w:numFmt w:val="bullet"/>
      <w:lvlText w:val="•"/>
      <w:lvlJc w:val="left"/>
      <w:pPr>
        <w:ind w:left="7018" w:hanging="240"/>
      </w:pPr>
      <w:rPr>
        <w:rFonts w:hint="default"/>
        <w:lang w:val="ru-RU" w:eastAsia="en-US" w:bidi="ar-SA"/>
      </w:rPr>
    </w:lvl>
    <w:lvl w:ilvl="8" w:tplc="5950BC82">
      <w:numFmt w:val="bullet"/>
      <w:lvlText w:val="•"/>
      <w:lvlJc w:val="left"/>
      <w:pPr>
        <w:ind w:left="7972" w:hanging="240"/>
      </w:pPr>
      <w:rPr>
        <w:rFonts w:hint="default"/>
        <w:lang w:val="ru-RU" w:eastAsia="en-US" w:bidi="ar-SA"/>
      </w:rPr>
    </w:lvl>
  </w:abstractNum>
  <w:abstractNum w:abstractNumId="31">
    <w:nsid w:val="091C27F8"/>
    <w:multiLevelType w:val="hybridMultilevel"/>
    <w:tmpl w:val="3F60D0F6"/>
    <w:lvl w:ilvl="0" w:tplc="158C0554">
      <w:numFmt w:val="bullet"/>
      <w:lvlText w:val=""/>
      <w:lvlJc w:val="left"/>
      <w:pPr>
        <w:ind w:left="465" w:hanging="360"/>
      </w:pPr>
      <w:rPr>
        <w:rFonts w:ascii="Wingdings" w:eastAsia="Wingdings" w:hAnsi="Wingdings" w:cs="Wingdings" w:hint="default"/>
        <w:w w:val="100"/>
        <w:sz w:val="24"/>
        <w:szCs w:val="24"/>
        <w:lang w:val="ru-RU" w:eastAsia="en-US" w:bidi="ar-SA"/>
      </w:rPr>
    </w:lvl>
    <w:lvl w:ilvl="1" w:tplc="A53093DC">
      <w:numFmt w:val="bullet"/>
      <w:lvlText w:val="•"/>
      <w:lvlJc w:val="left"/>
      <w:pPr>
        <w:ind w:left="639" w:hanging="360"/>
      </w:pPr>
      <w:rPr>
        <w:rFonts w:hint="default"/>
        <w:lang w:val="ru-RU" w:eastAsia="en-US" w:bidi="ar-SA"/>
      </w:rPr>
    </w:lvl>
    <w:lvl w:ilvl="2" w:tplc="EE4EDFC0">
      <w:numFmt w:val="bullet"/>
      <w:lvlText w:val="•"/>
      <w:lvlJc w:val="left"/>
      <w:pPr>
        <w:ind w:left="819" w:hanging="360"/>
      </w:pPr>
      <w:rPr>
        <w:rFonts w:hint="default"/>
        <w:lang w:val="ru-RU" w:eastAsia="en-US" w:bidi="ar-SA"/>
      </w:rPr>
    </w:lvl>
    <w:lvl w:ilvl="3" w:tplc="83E6B516">
      <w:numFmt w:val="bullet"/>
      <w:lvlText w:val="•"/>
      <w:lvlJc w:val="left"/>
      <w:pPr>
        <w:ind w:left="999" w:hanging="360"/>
      </w:pPr>
      <w:rPr>
        <w:rFonts w:hint="default"/>
        <w:lang w:val="ru-RU" w:eastAsia="en-US" w:bidi="ar-SA"/>
      </w:rPr>
    </w:lvl>
    <w:lvl w:ilvl="4" w:tplc="86E2251C">
      <w:numFmt w:val="bullet"/>
      <w:lvlText w:val="•"/>
      <w:lvlJc w:val="left"/>
      <w:pPr>
        <w:ind w:left="1179" w:hanging="360"/>
      </w:pPr>
      <w:rPr>
        <w:rFonts w:hint="default"/>
        <w:lang w:val="ru-RU" w:eastAsia="en-US" w:bidi="ar-SA"/>
      </w:rPr>
    </w:lvl>
    <w:lvl w:ilvl="5" w:tplc="0396DF64">
      <w:numFmt w:val="bullet"/>
      <w:lvlText w:val="•"/>
      <w:lvlJc w:val="left"/>
      <w:pPr>
        <w:ind w:left="1359" w:hanging="360"/>
      </w:pPr>
      <w:rPr>
        <w:rFonts w:hint="default"/>
        <w:lang w:val="ru-RU" w:eastAsia="en-US" w:bidi="ar-SA"/>
      </w:rPr>
    </w:lvl>
    <w:lvl w:ilvl="6" w:tplc="A59264D8">
      <w:numFmt w:val="bullet"/>
      <w:lvlText w:val="•"/>
      <w:lvlJc w:val="left"/>
      <w:pPr>
        <w:ind w:left="1539" w:hanging="360"/>
      </w:pPr>
      <w:rPr>
        <w:rFonts w:hint="default"/>
        <w:lang w:val="ru-RU" w:eastAsia="en-US" w:bidi="ar-SA"/>
      </w:rPr>
    </w:lvl>
    <w:lvl w:ilvl="7" w:tplc="26641858">
      <w:numFmt w:val="bullet"/>
      <w:lvlText w:val="•"/>
      <w:lvlJc w:val="left"/>
      <w:pPr>
        <w:ind w:left="1719" w:hanging="360"/>
      </w:pPr>
      <w:rPr>
        <w:rFonts w:hint="default"/>
        <w:lang w:val="ru-RU" w:eastAsia="en-US" w:bidi="ar-SA"/>
      </w:rPr>
    </w:lvl>
    <w:lvl w:ilvl="8" w:tplc="4FDACBA0">
      <w:numFmt w:val="bullet"/>
      <w:lvlText w:val="•"/>
      <w:lvlJc w:val="left"/>
      <w:pPr>
        <w:ind w:left="1899" w:hanging="360"/>
      </w:pPr>
      <w:rPr>
        <w:rFonts w:hint="default"/>
        <w:lang w:val="ru-RU" w:eastAsia="en-US" w:bidi="ar-SA"/>
      </w:rPr>
    </w:lvl>
  </w:abstractNum>
  <w:abstractNum w:abstractNumId="32">
    <w:nsid w:val="0924690C"/>
    <w:multiLevelType w:val="hybridMultilevel"/>
    <w:tmpl w:val="66DC987C"/>
    <w:lvl w:ilvl="0" w:tplc="7B40E654">
      <w:numFmt w:val="bullet"/>
      <w:lvlText w:val=""/>
      <w:lvlJc w:val="left"/>
      <w:pPr>
        <w:ind w:left="107" w:hanging="360"/>
      </w:pPr>
      <w:rPr>
        <w:rFonts w:ascii="Wingdings" w:eastAsia="Wingdings" w:hAnsi="Wingdings" w:cs="Wingdings" w:hint="default"/>
        <w:w w:val="100"/>
        <w:sz w:val="24"/>
        <w:szCs w:val="24"/>
        <w:lang w:val="ru-RU" w:eastAsia="en-US" w:bidi="ar-SA"/>
      </w:rPr>
    </w:lvl>
    <w:lvl w:ilvl="1" w:tplc="BAB8DD50">
      <w:numFmt w:val="bullet"/>
      <w:lvlText w:val="•"/>
      <w:lvlJc w:val="left"/>
      <w:pPr>
        <w:ind w:left="429" w:hanging="360"/>
      </w:pPr>
      <w:rPr>
        <w:rFonts w:hint="default"/>
        <w:lang w:val="ru-RU" w:eastAsia="en-US" w:bidi="ar-SA"/>
      </w:rPr>
    </w:lvl>
    <w:lvl w:ilvl="2" w:tplc="FF7E525C">
      <w:numFmt w:val="bullet"/>
      <w:lvlText w:val="•"/>
      <w:lvlJc w:val="left"/>
      <w:pPr>
        <w:ind w:left="758" w:hanging="360"/>
      </w:pPr>
      <w:rPr>
        <w:rFonts w:hint="default"/>
        <w:lang w:val="ru-RU" w:eastAsia="en-US" w:bidi="ar-SA"/>
      </w:rPr>
    </w:lvl>
    <w:lvl w:ilvl="3" w:tplc="0AB065EA">
      <w:numFmt w:val="bullet"/>
      <w:lvlText w:val="•"/>
      <w:lvlJc w:val="left"/>
      <w:pPr>
        <w:ind w:left="1088" w:hanging="360"/>
      </w:pPr>
      <w:rPr>
        <w:rFonts w:hint="default"/>
        <w:lang w:val="ru-RU" w:eastAsia="en-US" w:bidi="ar-SA"/>
      </w:rPr>
    </w:lvl>
    <w:lvl w:ilvl="4" w:tplc="48F65834">
      <w:numFmt w:val="bullet"/>
      <w:lvlText w:val="•"/>
      <w:lvlJc w:val="left"/>
      <w:pPr>
        <w:ind w:left="1417" w:hanging="360"/>
      </w:pPr>
      <w:rPr>
        <w:rFonts w:hint="default"/>
        <w:lang w:val="ru-RU" w:eastAsia="en-US" w:bidi="ar-SA"/>
      </w:rPr>
    </w:lvl>
    <w:lvl w:ilvl="5" w:tplc="16FCFF7E">
      <w:numFmt w:val="bullet"/>
      <w:lvlText w:val="•"/>
      <w:lvlJc w:val="left"/>
      <w:pPr>
        <w:ind w:left="1747" w:hanging="360"/>
      </w:pPr>
      <w:rPr>
        <w:rFonts w:hint="default"/>
        <w:lang w:val="ru-RU" w:eastAsia="en-US" w:bidi="ar-SA"/>
      </w:rPr>
    </w:lvl>
    <w:lvl w:ilvl="6" w:tplc="480EAA04">
      <w:numFmt w:val="bullet"/>
      <w:lvlText w:val="•"/>
      <w:lvlJc w:val="left"/>
      <w:pPr>
        <w:ind w:left="2076" w:hanging="360"/>
      </w:pPr>
      <w:rPr>
        <w:rFonts w:hint="default"/>
        <w:lang w:val="ru-RU" w:eastAsia="en-US" w:bidi="ar-SA"/>
      </w:rPr>
    </w:lvl>
    <w:lvl w:ilvl="7" w:tplc="F214AE82">
      <w:numFmt w:val="bullet"/>
      <w:lvlText w:val="•"/>
      <w:lvlJc w:val="left"/>
      <w:pPr>
        <w:ind w:left="2405" w:hanging="360"/>
      </w:pPr>
      <w:rPr>
        <w:rFonts w:hint="default"/>
        <w:lang w:val="ru-RU" w:eastAsia="en-US" w:bidi="ar-SA"/>
      </w:rPr>
    </w:lvl>
    <w:lvl w:ilvl="8" w:tplc="3B627DD4">
      <w:numFmt w:val="bullet"/>
      <w:lvlText w:val="•"/>
      <w:lvlJc w:val="left"/>
      <w:pPr>
        <w:ind w:left="2735" w:hanging="360"/>
      </w:pPr>
      <w:rPr>
        <w:rFonts w:hint="default"/>
        <w:lang w:val="ru-RU" w:eastAsia="en-US" w:bidi="ar-SA"/>
      </w:rPr>
    </w:lvl>
  </w:abstractNum>
  <w:abstractNum w:abstractNumId="33">
    <w:nsid w:val="09BE6E9E"/>
    <w:multiLevelType w:val="hybridMultilevel"/>
    <w:tmpl w:val="D1E25E2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09CE5FA7"/>
    <w:multiLevelType w:val="hybridMultilevel"/>
    <w:tmpl w:val="BF3628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0A1B5BBC"/>
    <w:multiLevelType w:val="hybridMultilevel"/>
    <w:tmpl w:val="FE8491C0"/>
    <w:lvl w:ilvl="0" w:tplc="13920CA4">
      <w:numFmt w:val="bullet"/>
      <w:lvlText w:val=""/>
      <w:lvlJc w:val="left"/>
      <w:pPr>
        <w:ind w:left="105" w:hanging="360"/>
      </w:pPr>
      <w:rPr>
        <w:rFonts w:ascii="Wingdings" w:eastAsia="Wingdings" w:hAnsi="Wingdings" w:cs="Wingdings" w:hint="default"/>
        <w:w w:val="100"/>
        <w:sz w:val="24"/>
        <w:szCs w:val="24"/>
        <w:lang w:val="ru-RU" w:eastAsia="en-US" w:bidi="ar-SA"/>
      </w:rPr>
    </w:lvl>
    <w:lvl w:ilvl="1" w:tplc="5AA8696C">
      <w:numFmt w:val="bullet"/>
      <w:lvlText w:val="•"/>
      <w:lvlJc w:val="left"/>
      <w:pPr>
        <w:ind w:left="415" w:hanging="360"/>
      </w:pPr>
      <w:rPr>
        <w:rFonts w:hint="default"/>
        <w:lang w:val="ru-RU" w:eastAsia="en-US" w:bidi="ar-SA"/>
      </w:rPr>
    </w:lvl>
    <w:lvl w:ilvl="2" w:tplc="D6783D4E">
      <w:numFmt w:val="bullet"/>
      <w:lvlText w:val="•"/>
      <w:lvlJc w:val="left"/>
      <w:pPr>
        <w:ind w:left="730" w:hanging="360"/>
      </w:pPr>
      <w:rPr>
        <w:rFonts w:hint="default"/>
        <w:lang w:val="ru-RU" w:eastAsia="en-US" w:bidi="ar-SA"/>
      </w:rPr>
    </w:lvl>
    <w:lvl w:ilvl="3" w:tplc="5F6C0726">
      <w:numFmt w:val="bullet"/>
      <w:lvlText w:val="•"/>
      <w:lvlJc w:val="left"/>
      <w:pPr>
        <w:ind w:left="1045" w:hanging="360"/>
      </w:pPr>
      <w:rPr>
        <w:rFonts w:hint="default"/>
        <w:lang w:val="ru-RU" w:eastAsia="en-US" w:bidi="ar-SA"/>
      </w:rPr>
    </w:lvl>
    <w:lvl w:ilvl="4" w:tplc="A70ABFD2">
      <w:numFmt w:val="bullet"/>
      <w:lvlText w:val="•"/>
      <w:lvlJc w:val="left"/>
      <w:pPr>
        <w:ind w:left="1360" w:hanging="360"/>
      </w:pPr>
      <w:rPr>
        <w:rFonts w:hint="default"/>
        <w:lang w:val="ru-RU" w:eastAsia="en-US" w:bidi="ar-SA"/>
      </w:rPr>
    </w:lvl>
    <w:lvl w:ilvl="5" w:tplc="6A26D578">
      <w:numFmt w:val="bullet"/>
      <w:lvlText w:val="•"/>
      <w:lvlJc w:val="left"/>
      <w:pPr>
        <w:ind w:left="1675" w:hanging="360"/>
      </w:pPr>
      <w:rPr>
        <w:rFonts w:hint="default"/>
        <w:lang w:val="ru-RU" w:eastAsia="en-US" w:bidi="ar-SA"/>
      </w:rPr>
    </w:lvl>
    <w:lvl w:ilvl="6" w:tplc="EBB4135E">
      <w:numFmt w:val="bullet"/>
      <w:lvlText w:val="•"/>
      <w:lvlJc w:val="left"/>
      <w:pPr>
        <w:ind w:left="1990" w:hanging="360"/>
      </w:pPr>
      <w:rPr>
        <w:rFonts w:hint="default"/>
        <w:lang w:val="ru-RU" w:eastAsia="en-US" w:bidi="ar-SA"/>
      </w:rPr>
    </w:lvl>
    <w:lvl w:ilvl="7" w:tplc="3B9EA4AE">
      <w:numFmt w:val="bullet"/>
      <w:lvlText w:val="•"/>
      <w:lvlJc w:val="left"/>
      <w:pPr>
        <w:ind w:left="2305" w:hanging="360"/>
      </w:pPr>
      <w:rPr>
        <w:rFonts w:hint="default"/>
        <w:lang w:val="ru-RU" w:eastAsia="en-US" w:bidi="ar-SA"/>
      </w:rPr>
    </w:lvl>
    <w:lvl w:ilvl="8" w:tplc="14CAF8A4">
      <w:numFmt w:val="bullet"/>
      <w:lvlText w:val="•"/>
      <w:lvlJc w:val="left"/>
      <w:pPr>
        <w:ind w:left="2620" w:hanging="360"/>
      </w:pPr>
      <w:rPr>
        <w:rFonts w:hint="default"/>
        <w:lang w:val="ru-RU" w:eastAsia="en-US" w:bidi="ar-SA"/>
      </w:rPr>
    </w:lvl>
  </w:abstractNum>
  <w:abstractNum w:abstractNumId="36">
    <w:nsid w:val="0AF632F6"/>
    <w:multiLevelType w:val="multilevel"/>
    <w:tmpl w:val="82FC665E"/>
    <w:lvl w:ilvl="0">
      <w:numFmt w:val="bullet"/>
      <w:lvlText w:val="–"/>
      <w:lvlJc w:val="left"/>
      <w:pPr>
        <w:ind w:left="1440" w:hanging="360"/>
      </w:pPr>
      <w:rPr>
        <w:rFonts w:ascii="Times New Roman" w:eastAsia="Times New Roman" w:hAnsi="Times New Roman" w:cs="Times New Roman"/>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nsid w:val="0B6F5355"/>
    <w:multiLevelType w:val="hybridMultilevel"/>
    <w:tmpl w:val="62C24942"/>
    <w:lvl w:ilvl="0" w:tplc="F63ACD06">
      <w:numFmt w:val="bullet"/>
      <w:lvlText w:val=""/>
      <w:lvlJc w:val="left"/>
      <w:pPr>
        <w:ind w:left="465" w:hanging="360"/>
      </w:pPr>
      <w:rPr>
        <w:rFonts w:ascii="Wingdings" w:eastAsia="Wingdings" w:hAnsi="Wingdings" w:cs="Wingdings" w:hint="default"/>
        <w:w w:val="100"/>
        <w:sz w:val="24"/>
        <w:szCs w:val="24"/>
        <w:lang w:val="ru-RU" w:eastAsia="en-US" w:bidi="ar-SA"/>
      </w:rPr>
    </w:lvl>
    <w:lvl w:ilvl="1" w:tplc="E80EE742">
      <w:numFmt w:val="bullet"/>
      <w:lvlText w:val="•"/>
      <w:lvlJc w:val="left"/>
      <w:pPr>
        <w:ind w:left="739" w:hanging="360"/>
      </w:pPr>
      <w:rPr>
        <w:rFonts w:hint="default"/>
        <w:lang w:val="ru-RU" w:eastAsia="en-US" w:bidi="ar-SA"/>
      </w:rPr>
    </w:lvl>
    <w:lvl w:ilvl="2" w:tplc="6FCE96DA">
      <w:numFmt w:val="bullet"/>
      <w:lvlText w:val="•"/>
      <w:lvlJc w:val="left"/>
      <w:pPr>
        <w:ind w:left="1018" w:hanging="360"/>
      </w:pPr>
      <w:rPr>
        <w:rFonts w:hint="default"/>
        <w:lang w:val="ru-RU" w:eastAsia="en-US" w:bidi="ar-SA"/>
      </w:rPr>
    </w:lvl>
    <w:lvl w:ilvl="3" w:tplc="97BC9CA0">
      <w:numFmt w:val="bullet"/>
      <w:lvlText w:val="•"/>
      <w:lvlJc w:val="left"/>
      <w:pPr>
        <w:ind w:left="1297" w:hanging="360"/>
      </w:pPr>
      <w:rPr>
        <w:rFonts w:hint="default"/>
        <w:lang w:val="ru-RU" w:eastAsia="en-US" w:bidi="ar-SA"/>
      </w:rPr>
    </w:lvl>
    <w:lvl w:ilvl="4" w:tplc="295C2EFE">
      <w:numFmt w:val="bullet"/>
      <w:lvlText w:val="•"/>
      <w:lvlJc w:val="left"/>
      <w:pPr>
        <w:ind w:left="1576" w:hanging="360"/>
      </w:pPr>
      <w:rPr>
        <w:rFonts w:hint="default"/>
        <w:lang w:val="ru-RU" w:eastAsia="en-US" w:bidi="ar-SA"/>
      </w:rPr>
    </w:lvl>
    <w:lvl w:ilvl="5" w:tplc="4DC26F34">
      <w:numFmt w:val="bullet"/>
      <w:lvlText w:val="•"/>
      <w:lvlJc w:val="left"/>
      <w:pPr>
        <w:ind w:left="1855" w:hanging="360"/>
      </w:pPr>
      <w:rPr>
        <w:rFonts w:hint="default"/>
        <w:lang w:val="ru-RU" w:eastAsia="en-US" w:bidi="ar-SA"/>
      </w:rPr>
    </w:lvl>
    <w:lvl w:ilvl="6" w:tplc="7BC0DD28">
      <w:numFmt w:val="bullet"/>
      <w:lvlText w:val="•"/>
      <w:lvlJc w:val="left"/>
      <w:pPr>
        <w:ind w:left="2134" w:hanging="360"/>
      </w:pPr>
      <w:rPr>
        <w:rFonts w:hint="default"/>
        <w:lang w:val="ru-RU" w:eastAsia="en-US" w:bidi="ar-SA"/>
      </w:rPr>
    </w:lvl>
    <w:lvl w:ilvl="7" w:tplc="DEC0014E">
      <w:numFmt w:val="bullet"/>
      <w:lvlText w:val="•"/>
      <w:lvlJc w:val="left"/>
      <w:pPr>
        <w:ind w:left="2413" w:hanging="360"/>
      </w:pPr>
      <w:rPr>
        <w:rFonts w:hint="default"/>
        <w:lang w:val="ru-RU" w:eastAsia="en-US" w:bidi="ar-SA"/>
      </w:rPr>
    </w:lvl>
    <w:lvl w:ilvl="8" w:tplc="7C7646DA">
      <w:numFmt w:val="bullet"/>
      <w:lvlText w:val="•"/>
      <w:lvlJc w:val="left"/>
      <w:pPr>
        <w:ind w:left="2692" w:hanging="360"/>
      </w:pPr>
      <w:rPr>
        <w:rFonts w:hint="default"/>
        <w:lang w:val="ru-RU" w:eastAsia="en-US" w:bidi="ar-SA"/>
      </w:rPr>
    </w:lvl>
  </w:abstractNum>
  <w:abstractNum w:abstractNumId="38">
    <w:nsid w:val="0BC946AC"/>
    <w:multiLevelType w:val="hybridMultilevel"/>
    <w:tmpl w:val="E208F188"/>
    <w:lvl w:ilvl="0" w:tplc="973EC536">
      <w:numFmt w:val="bullet"/>
      <w:lvlText w:val="•"/>
      <w:lvlJc w:val="left"/>
      <w:pPr>
        <w:ind w:left="1861" w:hanging="1755"/>
      </w:pPr>
      <w:rPr>
        <w:rFonts w:ascii="Times New Roman" w:eastAsia="Times New Roman" w:hAnsi="Times New Roman" w:cs="Times New Roman" w:hint="default"/>
        <w:i/>
        <w:iCs/>
        <w:w w:val="100"/>
        <w:sz w:val="24"/>
        <w:szCs w:val="24"/>
        <w:lang w:val="ru-RU" w:eastAsia="en-US" w:bidi="ar-SA"/>
      </w:rPr>
    </w:lvl>
    <w:lvl w:ilvl="1" w:tplc="19D8CC8E">
      <w:numFmt w:val="bullet"/>
      <w:lvlText w:val="•"/>
      <w:lvlJc w:val="left"/>
      <w:pPr>
        <w:ind w:left="2027" w:hanging="1755"/>
      </w:pPr>
      <w:rPr>
        <w:rFonts w:hint="default"/>
        <w:lang w:val="ru-RU" w:eastAsia="en-US" w:bidi="ar-SA"/>
      </w:rPr>
    </w:lvl>
    <w:lvl w:ilvl="2" w:tplc="EF787218">
      <w:numFmt w:val="bullet"/>
      <w:lvlText w:val="•"/>
      <w:lvlJc w:val="left"/>
      <w:pPr>
        <w:ind w:left="2195" w:hanging="1755"/>
      </w:pPr>
      <w:rPr>
        <w:rFonts w:hint="default"/>
        <w:lang w:val="ru-RU" w:eastAsia="en-US" w:bidi="ar-SA"/>
      </w:rPr>
    </w:lvl>
    <w:lvl w:ilvl="3" w:tplc="8D127672">
      <w:numFmt w:val="bullet"/>
      <w:lvlText w:val="•"/>
      <w:lvlJc w:val="left"/>
      <w:pPr>
        <w:ind w:left="2362" w:hanging="1755"/>
      </w:pPr>
      <w:rPr>
        <w:rFonts w:hint="default"/>
        <w:lang w:val="ru-RU" w:eastAsia="en-US" w:bidi="ar-SA"/>
      </w:rPr>
    </w:lvl>
    <w:lvl w:ilvl="4" w:tplc="555E5926">
      <w:numFmt w:val="bullet"/>
      <w:lvlText w:val="•"/>
      <w:lvlJc w:val="left"/>
      <w:pPr>
        <w:ind w:left="2530" w:hanging="1755"/>
      </w:pPr>
      <w:rPr>
        <w:rFonts w:hint="default"/>
        <w:lang w:val="ru-RU" w:eastAsia="en-US" w:bidi="ar-SA"/>
      </w:rPr>
    </w:lvl>
    <w:lvl w:ilvl="5" w:tplc="58CC0C5E">
      <w:numFmt w:val="bullet"/>
      <w:lvlText w:val="•"/>
      <w:lvlJc w:val="left"/>
      <w:pPr>
        <w:ind w:left="2698" w:hanging="1755"/>
      </w:pPr>
      <w:rPr>
        <w:rFonts w:hint="default"/>
        <w:lang w:val="ru-RU" w:eastAsia="en-US" w:bidi="ar-SA"/>
      </w:rPr>
    </w:lvl>
    <w:lvl w:ilvl="6" w:tplc="D5FE2A4A">
      <w:numFmt w:val="bullet"/>
      <w:lvlText w:val="•"/>
      <w:lvlJc w:val="left"/>
      <w:pPr>
        <w:ind w:left="2865" w:hanging="1755"/>
      </w:pPr>
      <w:rPr>
        <w:rFonts w:hint="default"/>
        <w:lang w:val="ru-RU" w:eastAsia="en-US" w:bidi="ar-SA"/>
      </w:rPr>
    </w:lvl>
    <w:lvl w:ilvl="7" w:tplc="9F7E569C">
      <w:numFmt w:val="bullet"/>
      <w:lvlText w:val="•"/>
      <w:lvlJc w:val="left"/>
      <w:pPr>
        <w:ind w:left="3033" w:hanging="1755"/>
      </w:pPr>
      <w:rPr>
        <w:rFonts w:hint="default"/>
        <w:lang w:val="ru-RU" w:eastAsia="en-US" w:bidi="ar-SA"/>
      </w:rPr>
    </w:lvl>
    <w:lvl w:ilvl="8" w:tplc="123E3426">
      <w:numFmt w:val="bullet"/>
      <w:lvlText w:val="•"/>
      <w:lvlJc w:val="left"/>
      <w:pPr>
        <w:ind w:left="3200" w:hanging="1755"/>
      </w:pPr>
      <w:rPr>
        <w:rFonts w:hint="default"/>
        <w:lang w:val="ru-RU" w:eastAsia="en-US" w:bidi="ar-SA"/>
      </w:rPr>
    </w:lvl>
  </w:abstractNum>
  <w:abstractNum w:abstractNumId="39">
    <w:nsid w:val="0C6B09B7"/>
    <w:multiLevelType w:val="hybridMultilevel"/>
    <w:tmpl w:val="AC722F94"/>
    <w:lvl w:ilvl="0" w:tplc="BFEEC6DC">
      <w:numFmt w:val="bullet"/>
      <w:lvlText w:val=""/>
      <w:lvlJc w:val="left"/>
      <w:pPr>
        <w:ind w:left="62" w:hanging="360"/>
      </w:pPr>
      <w:rPr>
        <w:rFonts w:ascii="Wingdings" w:eastAsia="Wingdings" w:hAnsi="Wingdings" w:cs="Wingdings" w:hint="default"/>
        <w:w w:val="100"/>
        <w:sz w:val="24"/>
        <w:szCs w:val="24"/>
        <w:lang w:val="ru-RU" w:eastAsia="en-US" w:bidi="ar-SA"/>
      </w:rPr>
    </w:lvl>
    <w:lvl w:ilvl="1" w:tplc="A4445872">
      <w:numFmt w:val="bullet"/>
      <w:lvlText w:val="•"/>
      <w:lvlJc w:val="left"/>
      <w:pPr>
        <w:ind w:left="393" w:hanging="360"/>
      </w:pPr>
      <w:rPr>
        <w:rFonts w:hint="default"/>
        <w:lang w:val="ru-RU" w:eastAsia="en-US" w:bidi="ar-SA"/>
      </w:rPr>
    </w:lvl>
    <w:lvl w:ilvl="2" w:tplc="A3545DF4">
      <w:numFmt w:val="bullet"/>
      <w:lvlText w:val="•"/>
      <w:lvlJc w:val="left"/>
      <w:pPr>
        <w:ind w:left="726" w:hanging="360"/>
      </w:pPr>
      <w:rPr>
        <w:rFonts w:hint="default"/>
        <w:lang w:val="ru-RU" w:eastAsia="en-US" w:bidi="ar-SA"/>
      </w:rPr>
    </w:lvl>
    <w:lvl w:ilvl="3" w:tplc="E40E858E">
      <w:numFmt w:val="bullet"/>
      <w:lvlText w:val="•"/>
      <w:lvlJc w:val="left"/>
      <w:pPr>
        <w:ind w:left="1060" w:hanging="360"/>
      </w:pPr>
      <w:rPr>
        <w:rFonts w:hint="default"/>
        <w:lang w:val="ru-RU" w:eastAsia="en-US" w:bidi="ar-SA"/>
      </w:rPr>
    </w:lvl>
    <w:lvl w:ilvl="4" w:tplc="34FE41C0">
      <w:numFmt w:val="bullet"/>
      <w:lvlText w:val="•"/>
      <w:lvlJc w:val="left"/>
      <w:pPr>
        <w:ind w:left="1393" w:hanging="360"/>
      </w:pPr>
      <w:rPr>
        <w:rFonts w:hint="default"/>
        <w:lang w:val="ru-RU" w:eastAsia="en-US" w:bidi="ar-SA"/>
      </w:rPr>
    </w:lvl>
    <w:lvl w:ilvl="5" w:tplc="CCE29AC8">
      <w:numFmt w:val="bullet"/>
      <w:lvlText w:val="•"/>
      <w:lvlJc w:val="left"/>
      <w:pPr>
        <w:ind w:left="1727" w:hanging="360"/>
      </w:pPr>
      <w:rPr>
        <w:rFonts w:hint="default"/>
        <w:lang w:val="ru-RU" w:eastAsia="en-US" w:bidi="ar-SA"/>
      </w:rPr>
    </w:lvl>
    <w:lvl w:ilvl="6" w:tplc="874863BC">
      <w:numFmt w:val="bullet"/>
      <w:lvlText w:val="•"/>
      <w:lvlJc w:val="left"/>
      <w:pPr>
        <w:ind w:left="2060" w:hanging="360"/>
      </w:pPr>
      <w:rPr>
        <w:rFonts w:hint="default"/>
        <w:lang w:val="ru-RU" w:eastAsia="en-US" w:bidi="ar-SA"/>
      </w:rPr>
    </w:lvl>
    <w:lvl w:ilvl="7" w:tplc="C3B8E8C0">
      <w:numFmt w:val="bullet"/>
      <w:lvlText w:val="•"/>
      <w:lvlJc w:val="left"/>
      <w:pPr>
        <w:ind w:left="2393" w:hanging="360"/>
      </w:pPr>
      <w:rPr>
        <w:rFonts w:hint="default"/>
        <w:lang w:val="ru-RU" w:eastAsia="en-US" w:bidi="ar-SA"/>
      </w:rPr>
    </w:lvl>
    <w:lvl w:ilvl="8" w:tplc="C2CA6ED6">
      <w:numFmt w:val="bullet"/>
      <w:lvlText w:val="•"/>
      <w:lvlJc w:val="left"/>
      <w:pPr>
        <w:ind w:left="2727" w:hanging="360"/>
      </w:pPr>
      <w:rPr>
        <w:rFonts w:hint="default"/>
        <w:lang w:val="ru-RU" w:eastAsia="en-US" w:bidi="ar-SA"/>
      </w:rPr>
    </w:lvl>
  </w:abstractNum>
  <w:abstractNum w:abstractNumId="40">
    <w:nsid w:val="0CB826D2"/>
    <w:multiLevelType w:val="hybridMultilevel"/>
    <w:tmpl w:val="078267FE"/>
    <w:lvl w:ilvl="0" w:tplc="E9E69FA2">
      <w:start w:val="1"/>
      <w:numFmt w:val="decimal"/>
      <w:lvlText w:val="%1)"/>
      <w:lvlJc w:val="left"/>
      <w:pPr>
        <w:ind w:left="1440" w:hanging="329"/>
      </w:pPr>
      <w:rPr>
        <w:rFonts w:ascii="Times New Roman" w:eastAsia="Times New Roman" w:hAnsi="Times New Roman" w:cs="Times New Roman" w:hint="default"/>
        <w:spacing w:val="0"/>
        <w:w w:val="100"/>
        <w:sz w:val="28"/>
        <w:szCs w:val="28"/>
        <w:lang w:val="ru-RU" w:eastAsia="en-US" w:bidi="ar-SA"/>
      </w:rPr>
    </w:lvl>
    <w:lvl w:ilvl="1" w:tplc="9A7AD796">
      <w:numFmt w:val="bullet"/>
      <w:lvlText w:val="•"/>
      <w:lvlJc w:val="left"/>
      <w:pPr>
        <w:ind w:left="2452" w:hanging="329"/>
      </w:pPr>
      <w:rPr>
        <w:rFonts w:hint="default"/>
        <w:lang w:val="ru-RU" w:eastAsia="en-US" w:bidi="ar-SA"/>
      </w:rPr>
    </w:lvl>
    <w:lvl w:ilvl="2" w:tplc="4CCE027C">
      <w:numFmt w:val="bullet"/>
      <w:lvlText w:val="•"/>
      <w:lvlJc w:val="left"/>
      <w:pPr>
        <w:ind w:left="3465" w:hanging="329"/>
      </w:pPr>
      <w:rPr>
        <w:rFonts w:hint="default"/>
        <w:lang w:val="ru-RU" w:eastAsia="en-US" w:bidi="ar-SA"/>
      </w:rPr>
    </w:lvl>
    <w:lvl w:ilvl="3" w:tplc="C1EAB52C">
      <w:numFmt w:val="bullet"/>
      <w:lvlText w:val="•"/>
      <w:lvlJc w:val="left"/>
      <w:pPr>
        <w:ind w:left="4477" w:hanging="329"/>
      </w:pPr>
      <w:rPr>
        <w:rFonts w:hint="default"/>
        <w:lang w:val="ru-RU" w:eastAsia="en-US" w:bidi="ar-SA"/>
      </w:rPr>
    </w:lvl>
    <w:lvl w:ilvl="4" w:tplc="F8628C80">
      <w:numFmt w:val="bullet"/>
      <w:lvlText w:val="•"/>
      <w:lvlJc w:val="left"/>
      <w:pPr>
        <w:ind w:left="5490" w:hanging="329"/>
      </w:pPr>
      <w:rPr>
        <w:rFonts w:hint="default"/>
        <w:lang w:val="ru-RU" w:eastAsia="en-US" w:bidi="ar-SA"/>
      </w:rPr>
    </w:lvl>
    <w:lvl w:ilvl="5" w:tplc="AEBCE688">
      <w:numFmt w:val="bullet"/>
      <w:lvlText w:val="•"/>
      <w:lvlJc w:val="left"/>
      <w:pPr>
        <w:ind w:left="6503" w:hanging="329"/>
      </w:pPr>
      <w:rPr>
        <w:rFonts w:hint="default"/>
        <w:lang w:val="ru-RU" w:eastAsia="en-US" w:bidi="ar-SA"/>
      </w:rPr>
    </w:lvl>
    <w:lvl w:ilvl="6" w:tplc="72280500">
      <w:numFmt w:val="bullet"/>
      <w:lvlText w:val="•"/>
      <w:lvlJc w:val="left"/>
      <w:pPr>
        <w:ind w:left="7515" w:hanging="329"/>
      </w:pPr>
      <w:rPr>
        <w:rFonts w:hint="default"/>
        <w:lang w:val="ru-RU" w:eastAsia="en-US" w:bidi="ar-SA"/>
      </w:rPr>
    </w:lvl>
    <w:lvl w:ilvl="7" w:tplc="4606E8B0">
      <w:numFmt w:val="bullet"/>
      <w:lvlText w:val="•"/>
      <w:lvlJc w:val="left"/>
      <w:pPr>
        <w:ind w:left="8528" w:hanging="329"/>
      </w:pPr>
      <w:rPr>
        <w:rFonts w:hint="default"/>
        <w:lang w:val="ru-RU" w:eastAsia="en-US" w:bidi="ar-SA"/>
      </w:rPr>
    </w:lvl>
    <w:lvl w:ilvl="8" w:tplc="60484778">
      <w:numFmt w:val="bullet"/>
      <w:lvlText w:val="•"/>
      <w:lvlJc w:val="left"/>
      <w:pPr>
        <w:ind w:left="9541" w:hanging="329"/>
      </w:pPr>
      <w:rPr>
        <w:rFonts w:hint="default"/>
        <w:lang w:val="ru-RU" w:eastAsia="en-US" w:bidi="ar-SA"/>
      </w:rPr>
    </w:lvl>
  </w:abstractNum>
  <w:abstractNum w:abstractNumId="41">
    <w:nsid w:val="0D4E1147"/>
    <w:multiLevelType w:val="hybridMultilevel"/>
    <w:tmpl w:val="E47E3216"/>
    <w:lvl w:ilvl="0" w:tplc="DC32F770">
      <w:numFmt w:val="bullet"/>
      <w:lvlText w:val=""/>
      <w:lvlJc w:val="left"/>
      <w:pPr>
        <w:ind w:left="1845" w:hanging="852"/>
      </w:pPr>
      <w:rPr>
        <w:rFonts w:ascii="Wingdings" w:eastAsia="Wingdings" w:hAnsi="Wingdings" w:cs="Wingdings" w:hint="default"/>
        <w:w w:val="100"/>
        <w:sz w:val="24"/>
        <w:szCs w:val="24"/>
        <w:lang w:val="ru-RU" w:eastAsia="en-US" w:bidi="ar-SA"/>
      </w:rPr>
    </w:lvl>
    <w:lvl w:ilvl="1" w:tplc="3C1A1982">
      <w:numFmt w:val="bullet"/>
      <w:lvlText w:val="•"/>
      <w:lvlJc w:val="left"/>
      <w:pPr>
        <w:ind w:left="2685" w:hanging="852"/>
      </w:pPr>
      <w:rPr>
        <w:rFonts w:hint="default"/>
        <w:lang w:val="ru-RU" w:eastAsia="en-US" w:bidi="ar-SA"/>
      </w:rPr>
    </w:lvl>
    <w:lvl w:ilvl="2" w:tplc="E40AE620">
      <w:numFmt w:val="bullet"/>
      <w:lvlText w:val="•"/>
      <w:lvlJc w:val="left"/>
      <w:pPr>
        <w:ind w:left="3526" w:hanging="852"/>
      </w:pPr>
      <w:rPr>
        <w:rFonts w:hint="default"/>
        <w:lang w:val="ru-RU" w:eastAsia="en-US" w:bidi="ar-SA"/>
      </w:rPr>
    </w:lvl>
    <w:lvl w:ilvl="3" w:tplc="EBB8A84A">
      <w:numFmt w:val="bullet"/>
      <w:lvlText w:val="•"/>
      <w:lvlJc w:val="left"/>
      <w:pPr>
        <w:ind w:left="4366" w:hanging="852"/>
      </w:pPr>
      <w:rPr>
        <w:rFonts w:hint="default"/>
        <w:lang w:val="ru-RU" w:eastAsia="en-US" w:bidi="ar-SA"/>
      </w:rPr>
    </w:lvl>
    <w:lvl w:ilvl="4" w:tplc="BEEE4C80">
      <w:numFmt w:val="bullet"/>
      <w:lvlText w:val="•"/>
      <w:lvlJc w:val="left"/>
      <w:pPr>
        <w:ind w:left="5207" w:hanging="852"/>
      </w:pPr>
      <w:rPr>
        <w:rFonts w:hint="default"/>
        <w:lang w:val="ru-RU" w:eastAsia="en-US" w:bidi="ar-SA"/>
      </w:rPr>
    </w:lvl>
    <w:lvl w:ilvl="5" w:tplc="1B3C576C">
      <w:numFmt w:val="bullet"/>
      <w:lvlText w:val="•"/>
      <w:lvlJc w:val="left"/>
      <w:pPr>
        <w:ind w:left="6048" w:hanging="852"/>
      </w:pPr>
      <w:rPr>
        <w:rFonts w:hint="default"/>
        <w:lang w:val="ru-RU" w:eastAsia="en-US" w:bidi="ar-SA"/>
      </w:rPr>
    </w:lvl>
    <w:lvl w:ilvl="6" w:tplc="3D3442F2">
      <w:numFmt w:val="bullet"/>
      <w:lvlText w:val="•"/>
      <w:lvlJc w:val="left"/>
      <w:pPr>
        <w:ind w:left="6888" w:hanging="852"/>
      </w:pPr>
      <w:rPr>
        <w:rFonts w:hint="default"/>
        <w:lang w:val="ru-RU" w:eastAsia="en-US" w:bidi="ar-SA"/>
      </w:rPr>
    </w:lvl>
    <w:lvl w:ilvl="7" w:tplc="9FE47DD2">
      <w:numFmt w:val="bullet"/>
      <w:lvlText w:val="•"/>
      <w:lvlJc w:val="left"/>
      <w:pPr>
        <w:ind w:left="7729" w:hanging="852"/>
      </w:pPr>
      <w:rPr>
        <w:rFonts w:hint="default"/>
        <w:lang w:val="ru-RU" w:eastAsia="en-US" w:bidi="ar-SA"/>
      </w:rPr>
    </w:lvl>
    <w:lvl w:ilvl="8" w:tplc="5C8260E8">
      <w:numFmt w:val="bullet"/>
      <w:lvlText w:val="•"/>
      <w:lvlJc w:val="left"/>
      <w:pPr>
        <w:ind w:left="8570" w:hanging="852"/>
      </w:pPr>
      <w:rPr>
        <w:rFonts w:hint="default"/>
        <w:lang w:val="ru-RU" w:eastAsia="en-US" w:bidi="ar-SA"/>
      </w:rPr>
    </w:lvl>
  </w:abstractNum>
  <w:abstractNum w:abstractNumId="42">
    <w:nsid w:val="0D7F7931"/>
    <w:multiLevelType w:val="hybridMultilevel"/>
    <w:tmpl w:val="325443A2"/>
    <w:lvl w:ilvl="0" w:tplc="2D62643C">
      <w:numFmt w:val="bullet"/>
      <w:lvlText w:val="-"/>
      <w:lvlJc w:val="left"/>
      <w:pPr>
        <w:ind w:left="1441" w:hanging="200"/>
      </w:pPr>
      <w:rPr>
        <w:rFonts w:ascii="Times New Roman" w:eastAsia="Times New Roman" w:hAnsi="Times New Roman" w:cs="Times New Roman" w:hint="default"/>
        <w:w w:val="100"/>
        <w:sz w:val="28"/>
        <w:szCs w:val="28"/>
        <w:lang w:val="ru-RU" w:eastAsia="en-US" w:bidi="ar-SA"/>
      </w:rPr>
    </w:lvl>
    <w:lvl w:ilvl="1" w:tplc="BBB0E62E">
      <w:numFmt w:val="bullet"/>
      <w:lvlText w:val="-"/>
      <w:lvlJc w:val="left"/>
      <w:pPr>
        <w:ind w:left="1441" w:hanging="236"/>
      </w:pPr>
      <w:rPr>
        <w:rFonts w:ascii="Times New Roman" w:eastAsia="Times New Roman" w:hAnsi="Times New Roman" w:cs="Times New Roman" w:hint="default"/>
        <w:w w:val="100"/>
        <w:sz w:val="28"/>
        <w:szCs w:val="28"/>
        <w:lang w:val="ru-RU" w:eastAsia="en-US" w:bidi="ar-SA"/>
      </w:rPr>
    </w:lvl>
    <w:lvl w:ilvl="2" w:tplc="F020904C">
      <w:numFmt w:val="bullet"/>
      <w:lvlText w:val="-"/>
      <w:lvlJc w:val="left"/>
      <w:pPr>
        <w:ind w:left="1922" w:hanging="164"/>
      </w:pPr>
      <w:rPr>
        <w:rFonts w:ascii="Times New Roman" w:eastAsia="Times New Roman" w:hAnsi="Times New Roman" w:cs="Times New Roman" w:hint="default"/>
        <w:w w:val="100"/>
        <w:sz w:val="28"/>
        <w:szCs w:val="28"/>
        <w:lang w:val="ru-RU" w:eastAsia="en-US" w:bidi="ar-SA"/>
      </w:rPr>
    </w:lvl>
    <w:lvl w:ilvl="3" w:tplc="5AE0BE10">
      <w:numFmt w:val="bullet"/>
      <w:lvlText w:val="•"/>
      <w:lvlJc w:val="left"/>
      <w:pPr>
        <w:ind w:left="4063" w:hanging="164"/>
      </w:pPr>
      <w:rPr>
        <w:rFonts w:hint="default"/>
        <w:lang w:val="ru-RU" w:eastAsia="en-US" w:bidi="ar-SA"/>
      </w:rPr>
    </w:lvl>
    <w:lvl w:ilvl="4" w:tplc="171E3D24">
      <w:numFmt w:val="bullet"/>
      <w:lvlText w:val="•"/>
      <w:lvlJc w:val="left"/>
      <w:pPr>
        <w:ind w:left="5135" w:hanging="164"/>
      </w:pPr>
      <w:rPr>
        <w:rFonts w:hint="default"/>
        <w:lang w:val="ru-RU" w:eastAsia="en-US" w:bidi="ar-SA"/>
      </w:rPr>
    </w:lvl>
    <w:lvl w:ilvl="5" w:tplc="E7E4DC6A">
      <w:numFmt w:val="bullet"/>
      <w:lvlText w:val="•"/>
      <w:lvlJc w:val="left"/>
      <w:pPr>
        <w:ind w:left="6207" w:hanging="164"/>
      </w:pPr>
      <w:rPr>
        <w:rFonts w:hint="default"/>
        <w:lang w:val="ru-RU" w:eastAsia="en-US" w:bidi="ar-SA"/>
      </w:rPr>
    </w:lvl>
    <w:lvl w:ilvl="6" w:tplc="919A6AD6">
      <w:numFmt w:val="bullet"/>
      <w:lvlText w:val="•"/>
      <w:lvlJc w:val="left"/>
      <w:pPr>
        <w:ind w:left="7279" w:hanging="164"/>
      </w:pPr>
      <w:rPr>
        <w:rFonts w:hint="default"/>
        <w:lang w:val="ru-RU" w:eastAsia="en-US" w:bidi="ar-SA"/>
      </w:rPr>
    </w:lvl>
    <w:lvl w:ilvl="7" w:tplc="EDF6B860">
      <w:numFmt w:val="bullet"/>
      <w:lvlText w:val="•"/>
      <w:lvlJc w:val="left"/>
      <w:pPr>
        <w:ind w:left="8350" w:hanging="164"/>
      </w:pPr>
      <w:rPr>
        <w:rFonts w:hint="default"/>
        <w:lang w:val="ru-RU" w:eastAsia="en-US" w:bidi="ar-SA"/>
      </w:rPr>
    </w:lvl>
    <w:lvl w:ilvl="8" w:tplc="AF70D1C2">
      <w:numFmt w:val="bullet"/>
      <w:lvlText w:val="•"/>
      <w:lvlJc w:val="left"/>
      <w:pPr>
        <w:ind w:left="9422" w:hanging="164"/>
      </w:pPr>
      <w:rPr>
        <w:rFonts w:hint="default"/>
        <w:lang w:val="ru-RU" w:eastAsia="en-US" w:bidi="ar-SA"/>
      </w:rPr>
    </w:lvl>
  </w:abstractNum>
  <w:abstractNum w:abstractNumId="43">
    <w:nsid w:val="0DAD4C9F"/>
    <w:multiLevelType w:val="hybridMultilevel"/>
    <w:tmpl w:val="5246CD0C"/>
    <w:lvl w:ilvl="0" w:tplc="CBD063C8">
      <w:numFmt w:val="bullet"/>
      <w:lvlText w:val="•"/>
      <w:lvlJc w:val="left"/>
      <w:pPr>
        <w:ind w:left="467" w:hanging="361"/>
      </w:pPr>
      <w:rPr>
        <w:rFonts w:ascii="Times New Roman" w:eastAsia="Times New Roman" w:hAnsi="Times New Roman" w:cs="Times New Roman" w:hint="default"/>
        <w:w w:val="100"/>
        <w:sz w:val="24"/>
        <w:szCs w:val="24"/>
        <w:lang w:val="ru-RU" w:eastAsia="en-US" w:bidi="ar-SA"/>
      </w:rPr>
    </w:lvl>
    <w:lvl w:ilvl="1" w:tplc="7B62C766">
      <w:numFmt w:val="bullet"/>
      <w:lvlText w:val="•"/>
      <w:lvlJc w:val="left"/>
      <w:pPr>
        <w:ind w:left="980" w:hanging="361"/>
      </w:pPr>
      <w:rPr>
        <w:rFonts w:hint="default"/>
        <w:lang w:val="ru-RU" w:eastAsia="en-US" w:bidi="ar-SA"/>
      </w:rPr>
    </w:lvl>
    <w:lvl w:ilvl="2" w:tplc="255A3CF0">
      <w:numFmt w:val="bullet"/>
      <w:lvlText w:val="•"/>
      <w:lvlJc w:val="left"/>
      <w:pPr>
        <w:ind w:left="1500" w:hanging="361"/>
      </w:pPr>
      <w:rPr>
        <w:rFonts w:hint="default"/>
        <w:lang w:val="ru-RU" w:eastAsia="en-US" w:bidi="ar-SA"/>
      </w:rPr>
    </w:lvl>
    <w:lvl w:ilvl="3" w:tplc="3CB8AF42">
      <w:numFmt w:val="bullet"/>
      <w:lvlText w:val="•"/>
      <w:lvlJc w:val="left"/>
      <w:pPr>
        <w:ind w:left="2020" w:hanging="361"/>
      </w:pPr>
      <w:rPr>
        <w:rFonts w:hint="default"/>
        <w:lang w:val="ru-RU" w:eastAsia="en-US" w:bidi="ar-SA"/>
      </w:rPr>
    </w:lvl>
    <w:lvl w:ilvl="4" w:tplc="FFF2AAAA">
      <w:numFmt w:val="bullet"/>
      <w:lvlText w:val="•"/>
      <w:lvlJc w:val="left"/>
      <w:pPr>
        <w:ind w:left="2540" w:hanging="361"/>
      </w:pPr>
      <w:rPr>
        <w:rFonts w:hint="default"/>
        <w:lang w:val="ru-RU" w:eastAsia="en-US" w:bidi="ar-SA"/>
      </w:rPr>
    </w:lvl>
    <w:lvl w:ilvl="5" w:tplc="A52E7A18">
      <w:numFmt w:val="bullet"/>
      <w:lvlText w:val="•"/>
      <w:lvlJc w:val="left"/>
      <w:pPr>
        <w:ind w:left="3060" w:hanging="361"/>
      </w:pPr>
      <w:rPr>
        <w:rFonts w:hint="default"/>
        <w:lang w:val="ru-RU" w:eastAsia="en-US" w:bidi="ar-SA"/>
      </w:rPr>
    </w:lvl>
    <w:lvl w:ilvl="6" w:tplc="4C7462C2">
      <w:numFmt w:val="bullet"/>
      <w:lvlText w:val="•"/>
      <w:lvlJc w:val="left"/>
      <w:pPr>
        <w:ind w:left="3580" w:hanging="361"/>
      </w:pPr>
      <w:rPr>
        <w:rFonts w:hint="default"/>
        <w:lang w:val="ru-RU" w:eastAsia="en-US" w:bidi="ar-SA"/>
      </w:rPr>
    </w:lvl>
    <w:lvl w:ilvl="7" w:tplc="3976E366">
      <w:numFmt w:val="bullet"/>
      <w:lvlText w:val="•"/>
      <w:lvlJc w:val="left"/>
      <w:pPr>
        <w:ind w:left="4100" w:hanging="361"/>
      </w:pPr>
      <w:rPr>
        <w:rFonts w:hint="default"/>
        <w:lang w:val="ru-RU" w:eastAsia="en-US" w:bidi="ar-SA"/>
      </w:rPr>
    </w:lvl>
    <w:lvl w:ilvl="8" w:tplc="4FB07696">
      <w:numFmt w:val="bullet"/>
      <w:lvlText w:val="•"/>
      <w:lvlJc w:val="left"/>
      <w:pPr>
        <w:ind w:left="4620" w:hanging="361"/>
      </w:pPr>
      <w:rPr>
        <w:rFonts w:hint="default"/>
        <w:lang w:val="ru-RU" w:eastAsia="en-US" w:bidi="ar-SA"/>
      </w:rPr>
    </w:lvl>
  </w:abstractNum>
  <w:abstractNum w:abstractNumId="44">
    <w:nsid w:val="0DF225C4"/>
    <w:multiLevelType w:val="hybridMultilevel"/>
    <w:tmpl w:val="2278A598"/>
    <w:lvl w:ilvl="0" w:tplc="2250D1BA">
      <w:numFmt w:val="bullet"/>
      <w:lvlText w:val="•"/>
      <w:lvlJc w:val="left"/>
      <w:pPr>
        <w:ind w:left="337" w:hanging="233"/>
      </w:pPr>
      <w:rPr>
        <w:rFonts w:ascii="Times New Roman" w:eastAsia="Times New Roman" w:hAnsi="Times New Roman" w:cs="Times New Roman" w:hint="default"/>
        <w:i/>
        <w:iCs/>
        <w:w w:val="100"/>
        <w:sz w:val="24"/>
        <w:szCs w:val="24"/>
        <w:lang w:val="ru-RU" w:eastAsia="en-US" w:bidi="ar-SA"/>
      </w:rPr>
    </w:lvl>
    <w:lvl w:ilvl="1" w:tplc="41B404E0">
      <w:numFmt w:val="bullet"/>
      <w:lvlText w:val="•"/>
      <w:lvlJc w:val="left"/>
      <w:pPr>
        <w:ind w:left="985" w:hanging="233"/>
      </w:pPr>
      <w:rPr>
        <w:rFonts w:hint="default"/>
        <w:lang w:val="ru-RU" w:eastAsia="en-US" w:bidi="ar-SA"/>
      </w:rPr>
    </w:lvl>
    <w:lvl w:ilvl="2" w:tplc="89481064">
      <w:numFmt w:val="bullet"/>
      <w:lvlText w:val="•"/>
      <w:lvlJc w:val="left"/>
      <w:pPr>
        <w:ind w:left="1631" w:hanging="233"/>
      </w:pPr>
      <w:rPr>
        <w:rFonts w:hint="default"/>
        <w:lang w:val="ru-RU" w:eastAsia="en-US" w:bidi="ar-SA"/>
      </w:rPr>
    </w:lvl>
    <w:lvl w:ilvl="3" w:tplc="27AAF52E">
      <w:numFmt w:val="bullet"/>
      <w:lvlText w:val="•"/>
      <w:lvlJc w:val="left"/>
      <w:pPr>
        <w:ind w:left="2276" w:hanging="233"/>
      </w:pPr>
      <w:rPr>
        <w:rFonts w:hint="default"/>
        <w:lang w:val="ru-RU" w:eastAsia="en-US" w:bidi="ar-SA"/>
      </w:rPr>
    </w:lvl>
    <w:lvl w:ilvl="4" w:tplc="6C8493BE">
      <w:numFmt w:val="bullet"/>
      <w:lvlText w:val="•"/>
      <w:lvlJc w:val="left"/>
      <w:pPr>
        <w:ind w:left="2922" w:hanging="233"/>
      </w:pPr>
      <w:rPr>
        <w:rFonts w:hint="default"/>
        <w:lang w:val="ru-RU" w:eastAsia="en-US" w:bidi="ar-SA"/>
      </w:rPr>
    </w:lvl>
    <w:lvl w:ilvl="5" w:tplc="5E229FEE">
      <w:numFmt w:val="bullet"/>
      <w:lvlText w:val="•"/>
      <w:lvlJc w:val="left"/>
      <w:pPr>
        <w:ind w:left="3568" w:hanging="233"/>
      </w:pPr>
      <w:rPr>
        <w:rFonts w:hint="default"/>
        <w:lang w:val="ru-RU" w:eastAsia="en-US" w:bidi="ar-SA"/>
      </w:rPr>
    </w:lvl>
    <w:lvl w:ilvl="6" w:tplc="DDF0BA3C">
      <w:numFmt w:val="bullet"/>
      <w:lvlText w:val="•"/>
      <w:lvlJc w:val="left"/>
      <w:pPr>
        <w:ind w:left="4213" w:hanging="233"/>
      </w:pPr>
      <w:rPr>
        <w:rFonts w:hint="default"/>
        <w:lang w:val="ru-RU" w:eastAsia="en-US" w:bidi="ar-SA"/>
      </w:rPr>
    </w:lvl>
    <w:lvl w:ilvl="7" w:tplc="04FCA452">
      <w:numFmt w:val="bullet"/>
      <w:lvlText w:val="•"/>
      <w:lvlJc w:val="left"/>
      <w:pPr>
        <w:ind w:left="4859" w:hanging="233"/>
      </w:pPr>
      <w:rPr>
        <w:rFonts w:hint="default"/>
        <w:lang w:val="ru-RU" w:eastAsia="en-US" w:bidi="ar-SA"/>
      </w:rPr>
    </w:lvl>
    <w:lvl w:ilvl="8" w:tplc="5E5C75DE">
      <w:numFmt w:val="bullet"/>
      <w:lvlText w:val="•"/>
      <w:lvlJc w:val="left"/>
      <w:pPr>
        <w:ind w:left="5504" w:hanging="233"/>
      </w:pPr>
      <w:rPr>
        <w:rFonts w:hint="default"/>
        <w:lang w:val="ru-RU" w:eastAsia="en-US" w:bidi="ar-SA"/>
      </w:rPr>
    </w:lvl>
  </w:abstractNum>
  <w:abstractNum w:abstractNumId="45">
    <w:nsid w:val="0F8466CA"/>
    <w:multiLevelType w:val="hybridMultilevel"/>
    <w:tmpl w:val="5D0E6048"/>
    <w:lvl w:ilvl="0" w:tplc="3098B5E0">
      <w:numFmt w:val="bullet"/>
      <w:lvlText w:val=""/>
      <w:lvlJc w:val="left"/>
      <w:pPr>
        <w:ind w:left="467" w:hanging="360"/>
      </w:pPr>
      <w:rPr>
        <w:rFonts w:ascii="Wingdings" w:eastAsia="Wingdings" w:hAnsi="Wingdings" w:cs="Wingdings" w:hint="default"/>
        <w:w w:val="100"/>
        <w:sz w:val="24"/>
        <w:szCs w:val="24"/>
        <w:lang w:val="ru-RU" w:eastAsia="en-US" w:bidi="ar-SA"/>
      </w:rPr>
    </w:lvl>
    <w:lvl w:ilvl="1" w:tplc="EDCC4BD8">
      <w:numFmt w:val="bullet"/>
      <w:lvlText w:val="•"/>
      <w:lvlJc w:val="left"/>
      <w:pPr>
        <w:ind w:left="753" w:hanging="360"/>
      </w:pPr>
      <w:rPr>
        <w:rFonts w:hint="default"/>
        <w:lang w:val="ru-RU" w:eastAsia="en-US" w:bidi="ar-SA"/>
      </w:rPr>
    </w:lvl>
    <w:lvl w:ilvl="2" w:tplc="35D45C2E">
      <w:numFmt w:val="bullet"/>
      <w:lvlText w:val="•"/>
      <w:lvlJc w:val="left"/>
      <w:pPr>
        <w:ind w:left="1046" w:hanging="360"/>
      </w:pPr>
      <w:rPr>
        <w:rFonts w:hint="default"/>
        <w:lang w:val="ru-RU" w:eastAsia="en-US" w:bidi="ar-SA"/>
      </w:rPr>
    </w:lvl>
    <w:lvl w:ilvl="3" w:tplc="D73EE404">
      <w:numFmt w:val="bullet"/>
      <w:lvlText w:val="•"/>
      <w:lvlJc w:val="left"/>
      <w:pPr>
        <w:ind w:left="1340" w:hanging="360"/>
      </w:pPr>
      <w:rPr>
        <w:rFonts w:hint="default"/>
        <w:lang w:val="ru-RU" w:eastAsia="en-US" w:bidi="ar-SA"/>
      </w:rPr>
    </w:lvl>
    <w:lvl w:ilvl="4" w:tplc="1F44B3F4">
      <w:numFmt w:val="bullet"/>
      <w:lvlText w:val="•"/>
      <w:lvlJc w:val="left"/>
      <w:pPr>
        <w:ind w:left="1633" w:hanging="360"/>
      </w:pPr>
      <w:rPr>
        <w:rFonts w:hint="default"/>
        <w:lang w:val="ru-RU" w:eastAsia="en-US" w:bidi="ar-SA"/>
      </w:rPr>
    </w:lvl>
    <w:lvl w:ilvl="5" w:tplc="07349F58">
      <w:numFmt w:val="bullet"/>
      <w:lvlText w:val="•"/>
      <w:lvlJc w:val="left"/>
      <w:pPr>
        <w:ind w:left="1927" w:hanging="360"/>
      </w:pPr>
      <w:rPr>
        <w:rFonts w:hint="default"/>
        <w:lang w:val="ru-RU" w:eastAsia="en-US" w:bidi="ar-SA"/>
      </w:rPr>
    </w:lvl>
    <w:lvl w:ilvl="6" w:tplc="7DFCBBCE">
      <w:numFmt w:val="bullet"/>
      <w:lvlText w:val="•"/>
      <w:lvlJc w:val="left"/>
      <w:pPr>
        <w:ind w:left="2220" w:hanging="360"/>
      </w:pPr>
      <w:rPr>
        <w:rFonts w:hint="default"/>
        <w:lang w:val="ru-RU" w:eastAsia="en-US" w:bidi="ar-SA"/>
      </w:rPr>
    </w:lvl>
    <w:lvl w:ilvl="7" w:tplc="5B52E264">
      <w:numFmt w:val="bullet"/>
      <w:lvlText w:val="•"/>
      <w:lvlJc w:val="left"/>
      <w:pPr>
        <w:ind w:left="2513" w:hanging="360"/>
      </w:pPr>
      <w:rPr>
        <w:rFonts w:hint="default"/>
        <w:lang w:val="ru-RU" w:eastAsia="en-US" w:bidi="ar-SA"/>
      </w:rPr>
    </w:lvl>
    <w:lvl w:ilvl="8" w:tplc="C74EB0D6">
      <w:numFmt w:val="bullet"/>
      <w:lvlText w:val="•"/>
      <w:lvlJc w:val="left"/>
      <w:pPr>
        <w:ind w:left="2807" w:hanging="360"/>
      </w:pPr>
      <w:rPr>
        <w:rFonts w:hint="default"/>
        <w:lang w:val="ru-RU" w:eastAsia="en-US" w:bidi="ar-SA"/>
      </w:rPr>
    </w:lvl>
  </w:abstractNum>
  <w:abstractNum w:abstractNumId="46">
    <w:nsid w:val="0FBF3F31"/>
    <w:multiLevelType w:val="hybridMultilevel"/>
    <w:tmpl w:val="E5B4AFD6"/>
    <w:lvl w:ilvl="0" w:tplc="50E2674C">
      <w:start w:val="1"/>
      <w:numFmt w:val="decimal"/>
      <w:lvlText w:val="%1."/>
      <w:lvlJc w:val="left"/>
      <w:pPr>
        <w:ind w:left="1442" w:hanging="408"/>
      </w:pPr>
      <w:rPr>
        <w:rFonts w:ascii="Times New Roman" w:eastAsia="Times New Roman" w:hAnsi="Times New Roman" w:cs="Times New Roman" w:hint="default"/>
        <w:spacing w:val="0"/>
        <w:w w:val="100"/>
        <w:sz w:val="28"/>
        <w:szCs w:val="28"/>
        <w:lang w:val="ru-RU" w:eastAsia="en-US" w:bidi="ar-SA"/>
      </w:rPr>
    </w:lvl>
    <w:lvl w:ilvl="1" w:tplc="5484AFAE">
      <w:numFmt w:val="bullet"/>
      <w:lvlText w:val="•"/>
      <w:lvlJc w:val="left"/>
      <w:pPr>
        <w:ind w:left="2452" w:hanging="408"/>
      </w:pPr>
      <w:rPr>
        <w:rFonts w:hint="default"/>
        <w:lang w:val="ru-RU" w:eastAsia="en-US" w:bidi="ar-SA"/>
      </w:rPr>
    </w:lvl>
    <w:lvl w:ilvl="2" w:tplc="3F9A7548">
      <w:numFmt w:val="bullet"/>
      <w:lvlText w:val="•"/>
      <w:lvlJc w:val="left"/>
      <w:pPr>
        <w:ind w:left="3465" w:hanging="408"/>
      </w:pPr>
      <w:rPr>
        <w:rFonts w:hint="default"/>
        <w:lang w:val="ru-RU" w:eastAsia="en-US" w:bidi="ar-SA"/>
      </w:rPr>
    </w:lvl>
    <w:lvl w:ilvl="3" w:tplc="BFA80214">
      <w:numFmt w:val="bullet"/>
      <w:lvlText w:val="•"/>
      <w:lvlJc w:val="left"/>
      <w:pPr>
        <w:ind w:left="4477" w:hanging="408"/>
      </w:pPr>
      <w:rPr>
        <w:rFonts w:hint="default"/>
        <w:lang w:val="ru-RU" w:eastAsia="en-US" w:bidi="ar-SA"/>
      </w:rPr>
    </w:lvl>
    <w:lvl w:ilvl="4" w:tplc="3B4A196A">
      <w:numFmt w:val="bullet"/>
      <w:lvlText w:val="•"/>
      <w:lvlJc w:val="left"/>
      <w:pPr>
        <w:ind w:left="5490" w:hanging="408"/>
      </w:pPr>
      <w:rPr>
        <w:rFonts w:hint="default"/>
        <w:lang w:val="ru-RU" w:eastAsia="en-US" w:bidi="ar-SA"/>
      </w:rPr>
    </w:lvl>
    <w:lvl w:ilvl="5" w:tplc="43C08164">
      <w:numFmt w:val="bullet"/>
      <w:lvlText w:val="•"/>
      <w:lvlJc w:val="left"/>
      <w:pPr>
        <w:ind w:left="6503" w:hanging="408"/>
      </w:pPr>
      <w:rPr>
        <w:rFonts w:hint="default"/>
        <w:lang w:val="ru-RU" w:eastAsia="en-US" w:bidi="ar-SA"/>
      </w:rPr>
    </w:lvl>
    <w:lvl w:ilvl="6" w:tplc="683C5F82">
      <w:numFmt w:val="bullet"/>
      <w:lvlText w:val="•"/>
      <w:lvlJc w:val="left"/>
      <w:pPr>
        <w:ind w:left="7515" w:hanging="408"/>
      </w:pPr>
      <w:rPr>
        <w:rFonts w:hint="default"/>
        <w:lang w:val="ru-RU" w:eastAsia="en-US" w:bidi="ar-SA"/>
      </w:rPr>
    </w:lvl>
    <w:lvl w:ilvl="7" w:tplc="97BEDB86">
      <w:numFmt w:val="bullet"/>
      <w:lvlText w:val="•"/>
      <w:lvlJc w:val="left"/>
      <w:pPr>
        <w:ind w:left="8528" w:hanging="408"/>
      </w:pPr>
      <w:rPr>
        <w:rFonts w:hint="default"/>
        <w:lang w:val="ru-RU" w:eastAsia="en-US" w:bidi="ar-SA"/>
      </w:rPr>
    </w:lvl>
    <w:lvl w:ilvl="8" w:tplc="5F5CE924">
      <w:numFmt w:val="bullet"/>
      <w:lvlText w:val="•"/>
      <w:lvlJc w:val="left"/>
      <w:pPr>
        <w:ind w:left="9541" w:hanging="408"/>
      </w:pPr>
      <w:rPr>
        <w:rFonts w:hint="default"/>
        <w:lang w:val="ru-RU" w:eastAsia="en-US" w:bidi="ar-SA"/>
      </w:rPr>
    </w:lvl>
  </w:abstractNum>
  <w:abstractNum w:abstractNumId="47">
    <w:nsid w:val="12E92F12"/>
    <w:multiLevelType w:val="hybridMultilevel"/>
    <w:tmpl w:val="2228DA56"/>
    <w:lvl w:ilvl="0" w:tplc="BECAFDD8">
      <w:numFmt w:val="bullet"/>
      <w:lvlText w:val=""/>
      <w:lvlJc w:val="left"/>
      <w:pPr>
        <w:ind w:left="62" w:hanging="360"/>
      </w:pPr>
      <w:rPr>
        <w:rFonts w:ascii="Wingdings" w:eastAsia="Wingdings" w:hAnsi="Wingdings" w:cs="Wingdings" w:hint="default"/>
        <w:w w:val="100"/>
        <w:sz w:val="24"/>
        <w:szCs w:val="24"/>
        <w:lang w:val="ru-RU" w:eastAsia="en-US" w:bidi="ar-SA"/>
      </w:rPr>
    </w:lvl>
    <w:lvl w:ilvl="1" w:tplc="0FF2341A">
      <w:numFmt w:val="bullet"/>
      <w:lvlText w:val="•"/>
      <w:lvlJc w:val="left"/>
      <w:pPr>
        <w:ind w:left="393" w:hanging="360"/>
      </w:pPr>
      <w:rPr>
        <w:rFonts w:hint="default"/>
        <w:lang w:val="ru-RU" w:eastAsia="en-US" w:bidi="ar-SA"/>
      </w:rPr>
    </w:lvl>
    <w:lvl w:ilvl="2" w:tplc="1D8CE87C">
      <w:numFmt w:val="bullet"/>
      <w:lvlText w:val="•"/>
      <w:lvlJc w:val="left"/>
      <w:pPr>
        <w:ind w:left="726" w:hanging="360"/>
      </w:pPr>
      <w:rPr>
        <w:rFonts w:hint="default"/>
        <w:lang w:val="ru-RU" w:eastAsia="en-US" w:bidi="ar-SA"/>
      </w:rPr>
    </w:lvl>
    <w:lvl w:ilvl="3" w:tplc="A28A24A8">
      <w:numFmt w:val="bullet"/>
      <w:lvlText w:val="•"/>
      <w:lvlJc w:val="left"/>
      <w:pPr>
        <w:ind w:left="1060" w:hanging="360"/>
      </w:pPr>
      <w:rPr>
        <w:rFonts w:hint="default"/>
        <w:lang w:val="ru-RU" w:eastAsia="en-US" w:bidi="ar-SA"/>
      </w:rPr>
    </w:lvl>
    <w:lvl w:ilvl="4" w:tplc="8B84E50C">
      <w:numFmt w:val="bullet"/>
      <w:lvlText w:val="•"/>
      <w:lvlJc w:val="left"/>
      <w:pPr>
        <w:ind w:left="1393" w:hanging="360"/>
      </w:pPr>
      <w:rPr>
        <w:rFonts w:hint="default"/>
        <w:lang w:val="ru-RU" w:eastAsia="en-US" w:bidi="ar-SA"/>
      </w:rPr>
    </w:lvl>
    <w:lvl w:ilvl="5" w:tplc="BBC0638A">
      <w:numFmt w:val="bullet"/>
      <w:lvlText w:val="•"/>
      <w:lvlJc w:val="left"/>
      <w:pPr>
        <w:ind w:left="1727" w:hanging="360"/>
      </w:pPr>
      <w:rPr>
        <w:rFonts w:hint="default"/>
        <w:lang w:val="ru-RU" w:eastAsia="en-US" w:bidi="ar-SA"/>
      </w:rPr>
    </w:lvl>
    <w:lvl w:ilvl="6" w:tplc="3DC88F04">
      <w:numFmt w:val="bullet"/>
      <w:lvlText w:val="•"/>
      <w:lvlJc w:val="left"/>
      <w:pPr>
        <w:ind w:left="2060" w:hanging="360"/>
      </w:pPr>
      <w:rPr>
        <w:rFonts w:hint="default"/>
        <w:lang w:val="ru-RU" w:eastAsia="en-US" w:bidi="ar-SA"/>
      </w:rPr>
    </w:lvl>
    <w:lvl w:ilvl="7" w:tplc="FF24B3F0">
      <w:numFmt w:val="bullet"/>
      <w:lvlText w:val="•"/>
      <w:lvlJc w:val="left"/>
      <w:pPr>
        <w:ind w:left="2393" w:hanging="360"/>
      </w:pPr>
      <w:rPr>
        <w:rFonts w:hint="default"/>
        <w:lang w:val="ru-RU" w:eastAsia="en-US" w:bidi="ar-SA"/>
      </w:rPr>
    </w:lvl>
    <w:lvl w:ilvl="8" w:tplc="6D724FEA">
      <w:numFmt w:val="bullet"/>
      <w:lvlText w:val="•"/>
      <w:lvlJc w:val="left"/>
      <w:pPr>
        <w:ind w:left="2727" w:hanging="360"/>
      </w:pPr>
      <w:rPr>
        <w:rFonts w:hint="default"/>
        <w:lang w:val="ru-RU" w:eastAsia="en-US" w:bidi="ar-SA"/>
      </w:rPr>
    </w:lvl>
  </w:abstractNum>
  <w:abstractNum w:abstractNumId="48">
    <w:nsid w:val="12EE691E"/>
    <w:multiLevelType w:val="hybridMultilevel"/>
    <w:tmpl w:val="F94C7CFE"/>
    <w:lvl w:ilvl="0" w:tplc="AB70543C">
      <w:numFmt w:val="bullet"/>
      <w:lvlText w:val=""/>
      <w:lvlJc w:val="left"/>
      <w:pPr>
        <w:ind w:left="467" w:hanging="360"/>
      </w:pPr>
      <w:rPr>
        <w:rFonts w:ascii="Wingdings" w:eastAsia="Wingdings" w:hAnsi="Wingdings" w:cs="Wingdings" w:hint="default"/>
        <w:w w:val="100"/>
        <w:sz w:val="24"/>
        <w:szCs w:val="24"/>
        <w:lang w:val="ru-RU" w:eastAsia="en-US" w:bidi="ar-SA"/>
      </w:rPr>
    </w:lvl>
    <w:lvl w:ilvl="1" w:tplc="F49C93D0">
      <w:numFmt w:val="bullet"/>
      <w:lvlText w:val="•"/>
      <w:lvlJc w:val="left"/>
      <w:pPr>
        <w:ind w:left="753" w:hanging="360"/>
      </w:pPr>
      <w:rPr>
        <w:rFonts w:hint="default"/>
        <w:lang w:val="ru-RU" w:eastAsia="en-US" w:bidi="ar-SA"/>
      </w:rPr>
    </w:lvl>
    <w:lvl w:ilvl="2" w:tplc="341471DA">
      <w:numFmt w:val="bullet"/>
      <w:lvlText w:val="•"/>
      <w:lvlJc w:val="left"/>
      <w:pPr>
        <w:ind w:left="1046" w:hanging="360"/>
      </w:pPr>
      <w:rPr>
        <w:rFonts w:hint="default"/>
        <w:lang w:val="ru-RU" w:eastAsia="en-US" w:bidi="ar-SA"/>
      </w:rPr>
    </w:lvl>
    <w:lvl w:ilvl="3" w:tplc="345066EE">
      <w:numFmt w:val="bullet"/>
      <w:lvlText w:val="•"/>
      <w:lvlJc w:val="left"/>
      <w:pPr>
        <w:ind w:left="1340" w:hanging="360"/>
      </w:pPr>
      <w:rPr>
        <w:rFonts w:hint="default"/>
        <w:lang w:val="ru-RU" w:eastAsia="en-US" w:bidi="ar-SA"/>
      </w:rPr>
    </w:lvl>
    <w:lvl w:ilvl="4" w:tplc="4A806D88">
      <w:numFmt w:val="bullet"/>
      <w:lvlText w:val="•"/>
      <w:lvlJc w:val="left"/>
      <w:pPr>
        <w:ind w:left="1633" w:hanging="360"/>
      </w:pPr>
      <w:rPr>
        <w:rFonts w:hint="default"/>
        <w:lang w:val="ru-RU" w:eastAsia="en-US" w:bidi="ar-SA"/>
      </w:rPr>
    </w:lvl>
    <w:lvl w:ilvl="5" w:tplc="6810A562">
      <w:numFmt w:val="bullet"/>
      <w:lvlText w:val="•"/>
      <w:lvlJc w:val="left"/>
      <w:pPr>
        <w:ind w:left="1927" w:hanging="360"/>
      </w:pPr>
      <w:rPr>
        <w:rFonts w:hint="default"/>
        <w:lang w:val="ru-RU" w:eastAsia="en-US" w:bidi="ar-SA"/>
      </w:rPr>
    </w:lvl>
    <w:lvl w:ilvl="6" w:tplc="16F28780">
      <w:numFmt w:val="bullet"/>
      <w:lvlText w:val="•"/>
      <w:lvlJc w:val="left"/>
      <w:pPr>
        <w:ind w:left="2220" w:hanging="360"/>
      </w:pPr>
      <w:rPr>
        <w:rFonts w:hint="default"/>
        <w:lang w:val="ru-RU" w:eastAsia="en-US" w:bidi="ar-SA"/>
      </w:rPr>
    </w:lvl>
    <w:lvl w:ilvl="7" w:tplc="DB62B904">
      <w:numFmt w:val="bullet"/>
      <w:lvlText w:val="•"/>
      <w:lvlJc w:val="left"/>
      <w:pPr>
        <w:ind w:left="2513" w:hanging="360"/>
      </w:pPr>
      <w:rPr>
        <w:rFonts w:hint="default"/>
        <w:lang w:val="ru-RU" w:eastAsia="en-US" w:bidi="ar-SA"/>
      </w:rPr>
    </w:lvl>
    <w:lvl w:ilvl="8" w:tplc="50DC97A4">
      <w:numFmt w:val="bullet"/>
      <w:lvlText w:val="•"/>
      <w:lvlJc w:val="left"/>
      <w:pPr>
        <w:ind w:left="2807" w:hanging="360"/>
      </w:pPr>
      <w:rPr>
        <w:rFonts w:hint="default"/>
        <w:lang w:val="ru-RU" w:eastAsia="en-US" w:bidi="ar-SA"/>
      </w:rPr>
    </w:lvl>
  </w:abstractNum>
  <w:abstractNum w:abstractNumId="49">
    <w:nsid w:val="14397E12"/>
    <w:multiLevelType w:val="hybridMultilevel"/>
    <w:tmpl w:val="91FA8C88"/>
    <w:lvl w:ilvl="0" w:tplc="B62421FC">
      <w:numFmt w:val="bullet"/>
      <w:lvlText w:val="•"/>
      <w:lvlJc w:val="left"/>
      <w:pPr>
        <w:ind w:left="106" w:hanging="631"/>
      </w:pPr>
      <w:rPr>
        <w:rFonts w:ascii="Times New Roman" w:eastAsia="Times New Roman" w:hAnsi="Times New Roman" w:cs="Times New Roman" w:hint="default"/>
        <w:i/>
        <w:iCs/>
        <w:w w:val="100"/>
        <w:sz w:val="24"/>
        <w:szCs w:val="24"/>
        <w:lang w:val="ru-RU" w:eastAsia="en-US" w:bidi="ar-SA"/>
      </w:rPr>
    </w:lvl>
    <w:lvl w:ilvl="1" w:tplc="4C4672C8">
      <w:numFmt w:val="bullet"/>
      <w:lvlText w:val="•"/>
      <w:lvlJc w:val="left"/>
      <w:pPr>
        <w:ind w:left="542" w:hanging="631"/>
      </w:pPr>
      <w:rPr>
        <w:rFonts w:hint="default"/>
        <w:lang w:val="ru-RU" w:eastAsia="en-US" w:bidi="ar-SA"/>
      </w:rPr>
    </w:lvl>
    <w:lvl w:ilvl="2" w:tplc="C1E2B734">
      <w:numFmt w:val="bullet"/>
      <w:lvlText w:val="•"/>
      <w:lvlJc w:val="left"/>
      <w:pPr>
        <w:ind w:left="985" w:hanging="631"/>
      </w:pPr>
      <w:rPr>
        <w:rFonts w:hint="default"/>
        <w:lang w:val="ru-RU" w:eastAsia="en-US" w:bidi="ar-SA"/>
      </w:rPr>
    </w:lvl>
    <w:lvl w:ilvl="3" w:tplc="E2545CAE">
      <w:numFmt w:val="bullet"/>
      <w:lvlText w:val="•"/>
      <w:lvlJc w:val="left"/>
      <w:pPr>
        <w:ind w:left="1428" w:hanging="631"/>
      </w:pPr>
      <w:rPr>
        <w:rFonts w:hint="default"/>
        <w:lang w:val="ru-RU" w:eastAsia="en-US" w:bidi="ar-SA"/>
      </w:rPr>
    </w:lvl>
    <w:lvl w:ilvl="4" w:tplc="16B0B522">
      <w:numFmt w:val="bullet"/>
      <w:lvlText w:val="•"/>
      <w:lvlJc w:val="left"/>
      <w:pPr>
        <w:ind w:left="1871" w:hanging="631"/>
      </w:pPr>
      <w:rPr>
        <w:rFonts w:hint="default"/>
        <w:lang w:val="ru-RU" w:eastAsia="en-US" w:bidi="ar-SA"/>
      </w:rPr>
    </w:lvl>
    <w:lvl w:ilvl="5" w:tplc="4DCC2294">
      <w:numFmt w:val="bullet"/>
      <w:lvlText w:val="•"/>
      <w:lvlJc w:val="left"/>
      <w:pPr>
        <w:ind w:left="2314" w:hanging="631"/>
      </w:pPr>
      <w:rPr>
        <w:rFonts w:hint="default"/>
        <w:lang w:val="ru-RU" w:eastAsia="en-US" w:bidi="ar-SA"/>
      </w:rPr>
    </w:lvl>
    <w:lvl w:ilvl="6" w:tplc="E2ACA2FC">
      <w:numFmt w:val="bullet"/>
      <w:lvlText w:val="•"/>
      <w:lvlJc w:val="left"/>
      <w:pPr>
        <w:ind w:left="2757" w:hanging="631"/>
      </w:pPr>
      <w:rPr>
        <w:rFonts w:hint="default"/>
        <w:lang w:val="ru-RU" w:eastAsia="en-US" w:bidi="ar-SA"/>
      </w:rPr>
    </w:lvl>
    <w:lvl w:ilvl="7" w:tplc="49D4CA56">
      <w:numFmt w:val="bullet"/>
      <w:lvlText w:val="•"/>
      <w:lvlJc w:val="left"/>
      <w:pPr>
        <w:ind w:left="3200" w:hanging="631"/>
      </w:pPr>
      <w:rPr>
        <w:rFonts w:hint="default"/>
        <w:lang w:val="ru-RU" w:eastAsia="en-US" w:bidi="ar-SA"/>
      </w:rPr>
    </w:lvl>
    <w:lvl w:ilvl="8" w:tplc="B9A44242">
      <w:numFmt w:val="bullet"/>
      <w:lvlText w:val="•"/>
      <w:lvlJc w:val="left"/>
      <w:pPr>
        <w:ind w:left="3643" w:hanging="631"/>
      </w:pPr>
      <w:rPr>
        <w:rFonts w:hint="default"/>
        <w:lang w:val="ru-RU" w:eastAsia="en-US" w:bidi="ar-SA"/>
      </w:rPr>
    </w:lvl>
  </w:abstractNum>
  <w:abstractNum w:abstractNumId="5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1">
    <w:nsid w:val="16AB4F8F"/>
    <w:multiLevelType w:val="multilevel"/>
    <w:tmpl w:val="F170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7305206"/>
    <w:multiLevelType w:val="hybridMultilevel"/>
    <w:tmpl w:val="00947FB0"/>
    <w:lvl w:ilvl="0" w:tplc="FF6EA28A">
      <w:numFmt w:val="bullet"/>
      <w:lvlText w:val=""/>
      <w:lvlJc w:val="left"/>
      <w:pPr>
        <w:ind w:left="105" w:hanging="360"/>
      </w:pPr>
      <w:rPr>
        <w:rFonts w:ascii="Wingdings" w:eastAsia="Wingdings" w:hAnsi="Wingdings" w:cs="Wingdings" w:hint="default"/>
        <w:w w:val="100"/>
        <w:sz w:val="24"/>
        <w:szCs w:val="24"/>
        <w:lang w:val="ru-RU" w:eastAsia="en-US" w:bidi="ar-SA"/>
      </w:rPr>
    </w:lvl>
    <w:lvl w:ilvl="1" w:tplc="37B238B0">
      <w:numFmt w:val="bullet"/>
      <w:lvlText w:val="•"/>
      <w:lvlJc w:val="left"/>
      <w:pPr>
        <w:ind w:left="415" w:hanging="360"/>
      </w:pPr>
      <w:rPr>
        <w:rFonts w:hint="default"/>
        <w:lang w:val="ru-RU" w:eastAsia="en-US" w:bidi="ar-SA"/>
      </w:rPr>
    </w:lvl>
    <w:lvl w:ilvl="2" w:tplc="3C28419C">
      <w:numFmt w:val="bullet"/>
      <w:lvlText w:val="•"/>
      <w:lvlJc w:val="left"/>
      <w:pPr>
        <w:ind w:left="730" w:hanging="360"/>
      </w:pPr>
      <w:rPr>
        <w:rFonts w:hint="default"/>
        <w:lang w:val="ru-RU" w:eastAsia="en-US" w:bidi="ar-SA"/>
      </w:rPr>
    </w:lvl>
    <w:lvl w:ilvl="3" w:tplc="8DD49C5E">
      <w:numFmt w:val="bullet"/>
      <w:lvlText w:val="•"/>
      <w:lvlJc w:val="left"/>
      <w:pPr>
        <w:ind w:left="1045" w:hanging="360"/>
      </w:pPr>
      <w:rPr>
        <w:rFonts w:hint="default"/>
        <w:lang w:val="ru-RU" w:eastAsia="en-US" w:bidi="ar-SA"/>
      </w:rPr>
    </w:lvl>
    <w:lvl w:ilvl="4" w:tplc="2F761016">
      <w:numFmt w:val="bullet"/>
      <w:lvlText w:val="•"/>
      <w:lvlJc w:val="left"/>
      <w:pPr>
        <w:ind w:left="1360" w:hanging="360"/>
      </w:pPr>
      <w:rPr>
        <w:rFonts w:hint="default"/>
        <w:lang w:val="ru-RU" w:eastAsia="en-US" w:bidi="ar-SA"/>
      </w:rPr>
    </w:lvl>
    <w:lvl w:ilvl="5" w:tplc="6250F1A2">
      <w:numFmt w:val="bullet"/>
      <w:lvlText w:val="•"/>
      <w:lvlJc w:val="left"/>
      <w:pPr>
        <w:ind w:left="1675" w:hanging="360"/>
      </w:pPr>
      <w:rPr>
        <w:rFonts w:hint="default"/>
        <w:lang w:val="ru-RU" w:eastAsia="en-US" w:bidi="ar-SA"/>
      </w:rPr>
    </w:lvl>
    <w:lvl w:ilvl="6" w:tplc="60588724">
      <w:numFmt w:val="bullet"/>
      <w:lvlText w:val="•"/>
      <w:lvlJc w:val="left"/>
      <w:pPr>
        <w:ind w:left="1990" w:hanging="360"/>
      </w:pPr>
      <w:rPr>
        <w:rFonts w:hint="default"/>
        <w:lang w:val="ru-RU" w:eastAsia="en-US" w:bidi="ar-SA"/>
      </w:rPr>
    </w:lvl>
    <w:lvl w:ilvl="7" w:tplc="0D386516">
      <w:numFmt w:val="bullet"/>
      <w:lvlText w:val="•"/>
      <w:lvlJc w:val="left"/>
      <w:pPr>
        <w:ind w:left="2305" w:hanging="360"/>
      </w:pPr>
      <w:rPr>
        <w:rFonts w:hint="default"/>
        <w:lang w:val="ru-RU" w:eastAsia="en-US" w:bidi="ar-SA"/>
      </w:rPr>
    </w:lvl>
    <w:lvl w:ilvl="8" w:tplc="54C0D108">
      <w:numFmt w:val="bullet"/>
      <w:lvlText w:val="•"/>
      <w:lvlJc w:val="left"/>
      <w:pPr>
        <w:ind w:left="2620" w:hanging="360"/>
      </w:pPr>
      <w:rPr>
        <w:rFonts w:hint="default"/>
        <w:lang w:val="ru-RU" w:eastAsia="en-US" w:bidi="ar-SA"/>
      </w:rPr>
    </w:lvl>
  </w:abstractNum>
  <w:abstractNum w:abstractNumId="53">
    <w:nsid w:val="17F72301"/>
    <w:multiLevelType w:val="hybridMultilevel"/>
    <w:tmpl w:val="2ADC8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8831DEE"/>
    <w:multiLevelType w:val="hybridMultilevel"/>
    <w:tmpl w:val="BF48D23C"/>
    <w:lvl w:ilvl="0" w:tplc="D458B910">
      <w:numFmt w:val="bullet"/>
      <w:lvlText w:val="•"/>
      <w:lvlJc w:val="left"/>
      <w:pPr>
        <w:ind w:left="107" w:hanging="1755"/>
      </w:pPr>
      <w:rPr>
        <w:rFonts w:ascii="Times New Roman" w:eastAsia="Times New Roman" w:hAnsi="Times New Roman" w:cs="Times New Roman" w:hint="default"/>
        <w:i/>
        <w:iCs/>
        <w:w w:val="100"/>
        <w:sz w:val="24"/>
        <w:szCs w:val="24"/>
        <w:lang w:val="ru-RU" w:eastAsia="en-US" w:bidi="ar-SA"/>
      </w:rPr>
    </w:lvl>
    <w:lvl w:ilvl="1" w:tplc="199E1090">
      <w:numFmt w:val="bullet"/>
      <w:lvlText w:val="•"/>
      <w:lvlJc w:val="left"/>
      <w:pPr>
        <w:ind w:left="443" w:hanging="1755"/>
      </w:pPr>
      <w:rPr>
        <w:rFonts w:hint="default"/>
        <w:lang w:val="ru-RU" w:eastAsia="en-US" w:bidi="ar-SA"/>
      </w:rPr>
    </w:lvl>
    <w:lvl w:ilvl="2" w:tplc="E3FCE50A">
      <w:numFmt w:val="bullet"/>
      <w:lvlText w:val="•"/>
      <w:lvlJc w:val="left"/>
      <w:pPr>
        <w:ind w:left="787" w:hanging="1755"/>
      </w:pPr>
      <w:rPr>
        <w:rFonts w:hint="default"/>
        <w:lang w:val="ru-RU" w:eastAsia="en-US" w:bidi="ar-SA"/>
      </w:rPr>
    </w:lvl>
    <w:lvl w:ilvl="3" w:tplc="37087B46">
      <w:numFmt w:val="bullet"/>
      <w:lvlText w:val="•"/>
      <w:lvlJc w:val="left"/>
      <w:pPr>
        <w:ind w:left="1130" w:hanging="1755"/>
      </w:pPr>
      <w:rPr>
        <w:rFonts w:hint="default"/>
        <w:lang w:val="ru-RU" w:eastAsia="en-US" w:bidi="ar-SA"/>
      </w:rPr>
    </w:lvl>
    <w:lvl w:ilvl="4" w:tplc="A0A8DF48">
      <w:numFmt w:val="bullet"/>
      <w:lvlText w:val="•"/>
      <w:lvlJc w:val="left"/>
      <w:pPr>
        <w:ind w:left="1474" w:hanging="1755"/>
      </w:pPr>
      <w:rPr>
        <w:rFonts w:hint="default"/>
        <w:lang w:val="ru-RU" w:eastAsia="en-US" w:bidi="ar-SA"/>
      </w:rPr>
    </w:lvl>
    <w:lvl w:ilvl="5" w:tplc="53D2F6D0">
      <w:numFmt w:val="bullet"/>
      <w:lvlText w:val="•"/>
      <w:lvlJc w:val="left"/>
      <w:pPr>
        <w:ind w:left="1818" w:hanging="1755"/>
      </w:pPr>
      <w:rPr>
        <w:rFonts w:hint="default"/>
        <w:lang w:val="ru-RU" w:eastAsia="en-US" w:bidi="ar-SA"/>
      </w:rPr>
    </w:lvl>
    <w:lvl w:ilvl="6" w:tplc="479E0E20">
      <w:numFmt w:val="bullet"/>
      <w:lvlText w:val="•"/>
      <w:lvlJc w:val="left"/>
      <w:pPr>
        <w:ind w:left="2161" w:hanging="1755"/>
      </w:pPr>
      <w:rPr>
        <w:rFonts w:hint="default"/>
        <w:lang w:val="ru-RU" w:eastAsia="en-US" w:bidi="ar-SA"/>
      </w:rPr>
    </w:lvl>
    <w:lvl w:ilvl="7" w:tplc="56627200">
      <w:numFmt w:val="bullet"/>
      <w:lvlText w:val="•"/>
      <w:lvlJc w:val="left"/>
      <w:pPr>
        <w:ind w:left="2505" w:hanging="1755"/>
      </w:pPr>
      <w:rPr>
        <w:rFonts w:hint="default"/>
        <w:lang w:val="ru-RU" w:eastAsia="en-US" w:bidi="ar-SA"/>
      </w:rPr>
    </w:lvl>
    <w:lvl w:ilvl="8" w:tplc="EC5AF2EE">
      <w:numFmt w:val="bullet"/>
      <w:lvlText w:val="•"/>
      <w:lvlJc w:val="left"/>
      <w:pPr>
        <w:ind w:left="2848" w:hanging="1755"/>
      </w:pPr>
      <w:rPr>
        <w:rFonts w:hint="default"/>
        <w:lang w:val="ru-RU" w:eastAsia="en-US" w:bidi="ar-SA"/>
      </w:rPr>
    </w:lvl>
  </w:abstractNum>
  <w:abstractNum w:abstractNumId="55">
    <w:nsid w:val="1AB671FD"/>
    <w:multiLevelType w:val="hybridMultilevel"/>
    <w:tmpl w:val="909AF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AC53E4C"/>
    <w:multiLevelType w:val="multilevel"/>
    <w:tmpl w:val="4904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BC16713"/>
    <w:multiLevelType w:val="hybridMultilevel"/>
    <w:tmpl w:val="3A706EF8"/>
    <w:lvl w:ilvl="0" w:tplc="A334853C">
      <w:numFmt w:val="bullet"/>
      <w:lvlText w:val=""/>
      <w:lvlJc w:val="left"/>
      <w:pPr>
        <w:ind w:left="465" w:hanging="360"/>
      </w:pPr>
      <w:rPr>
        <w:rFonts w:ascii="Wingdings" w:eastAsia="Wingdings" w:hAnsi="Wingdings" w:cs="Wingdings" w:hint="default"/>
        <w:w w:val="100"/>
        <w:sz w:val="24"/>
        <w:szCs w:val="24"/>
        <w:lang w:val="ru-RU" w:eastAsia="en-US" w:bidi="ar-SA"/>
      </w:rPr>
    </w:lvl>
    <w:lvl w:ilvl="1" w:tplc="ED90373C">
      <w:numFmt w:val="bullet"/>
      <w:lvlText w:val="•"/>
      <w:lvlJc w:val="left"/>
      <w:pPr>
        <w:ind w:left="739" w:hanging="360"/>
      </w:pPr>
      <w:rPr>
        <w:rFonts w:hint="default"/>
        <w:lang w:val="ru-RU" w:eastAsia="en-US" w:bidi="ar-SA"/>
      </w:rPr>
    </w:lvl>
    <w:lvl w:ilvl="2" w:tplc="773CD140">
      <w:numFmt w:val="bullet"/>
      <w:lvlText w:val="•"/>
      <w:lvlJc w:val="left"/>
      <w:pPr>
        <w:ind w:left="1018" w:hanging="360"/>
      </w:pPr>
      <w:rPr>
        <w:rFonts w:hint="default"/>
        <w:lang w:val="ru-RU" w:eastAsia="en-US" w:bidi="ar-SA"/>
      </w:rPr>
    </w:lvl>
    <w:lvl w:ilvl="3" w:tplc="268045C6">
      <w:numFmt w:val="bullet"/>
      <w:lvlText w:val="•"/>
      <w:lvlJc w:val="left"/>
      <w:pPr>
        <w:ind w:left="1297" w:hanging="360"/>
      </w:pPr>
      <w:rPr>
        <w:rFonts w:hint="default"/>
        <w:lang w:val="ru-RU" w:eastAsia="en-US" w:bidi="ar-SA"/>
      </w:rPr>
    </w:lvl>
    <w:lvl w:ilvl="4" w:tplc="3E163E54">
      <w:numFmt w:val="bullet"/>
      <w:lvlText w:val="•"/>
      <w:lvlJc w:val="left"/>
      <w:pPr>
        <w:ind w:left="1576" w:hanging="360"/>
      </w:pPr>
      <w:rPr>
        <w:rFonts w:hint="default"/>
        <w:lang w:val="ru-RU" w:eastAsia="en-US" w:bidi="ar-SA"/>
      </w:rPr>
    </w:lvl>
    <w:lvl w:ilvl="5" w:tplc="663EB022">
      <w:numFmt w:val="bullet"/>
      <w:lvlText w:val="•"/>
      <w:lvlJc w:val="left"/>
      <w:pPr>
        <w:ind w:left="1855" w:hanging="360"/>
      </w:pPr>
      <w:rPr>
        <w:rFonts w:hint="default"/>
        <w:lang w:val="ru-RU" w:eastAsia="en-US" w:bidi="ar-SA"/>
      </w:rPr>
    </w:lvl>
    <w:lvl w:ilvl="6" w:tplc="AA866DA8">
      <w:numFmt w:val="bullet"/>
      <w:lvlText w:val="•"/>
      <w:lvlJc w:val="left"/>
      <w:pPr>
        <w:ind w:left="2134" w:hanging="360"/>
      </w:pPr>
      <w:rPr>
        <w:rFonts w:hint="default"/>
        <w:lang w:val="ru-RU" w:eastAsia="en-US" w:bidi="ar-SA"/>
      </w:rPr>
    </w:lvl>
    <w:lvl w:ilvl="7" w:tplc="34EEF3FC">
      <w:numFmt w:val="bullet"/>
      <w:lvlText w:val="•"/>
      <w:lvlJc w:val="left"/>
      <w:pPr>
        <w:ind w:left="2413" w:hanging="360"/>
      </w:pPr>
      <w:rPr>
        <w:rFonts w:hint="default"/>
        <w:lang w:val="ru-RU" w:eastAsia="en-US" w:bidi="ar-SA"/>
      </w:rPr>
    </w:lvl>
    <w:lvl w:ilvl="8" w:tplc="A52620AC">
      <w:numFmt w:val="bullet"/>
      <w:lvlText w:val="•"/>
      <w:lvlJc w:val="left"/>
      <w:pPr>
        <w:ind w:left="2692" w:hanging="360"/>
      </w:pPr>
      <w:rPr>
        <w:rFonts w:hint="default"/>
        <w:lang w:val="ru-RU" w:eastAsia="en-US" w:bidi="ar-SA"/>
      </w:rPr>
    </w:lvl>
  </w:abstractNum>
  <w:abstractNum w:abstractNumId="58">
    <w:nsid w:val="1CD4153A"/>
    <w:multiLevelType w:val="multilevel"/>
    <w:tmpl w:val="2A2E94DA"/>
    <w:lvl w:ilvl="0">
      <w:numFmt w:val="bullet"/>
      <w:lvlText w:val="–"/>
      <w:lvlJc w:val="left"/>
      <w:pPr>
        <w:ind w:left="1440" w:hanging="360"/>
      </w:pPr>
      <w:rPr>
        <w:rFonts w:ascii="Times New Roman" w:eastAsia="Times New Roman" w:hAnsi="Times New Roman" w:cs="Times New Roman"/>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3A4BE7"/>
    <w:multiLevelType w:val="hybridMultilevel"/>
    <w:tmpl w:val="50A4091E"/>
    <w:lvl w:ilvl="0" w:tplc="BA0866A2">
      <w:numFmt w:val="bullet"/>
      <w:lvlText w:val="-"/>
      <w:lvlJc w:val="left"/>
      <w:pPr>
        <w:ind w:left="1429" w:hanging="360"/>
      </w:pPr>
      <w:rPr>
        <w:rFonts w:hint="default"/>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E974042"/>
    <w:multiLevelType w:val="hybridMultilevel"/>
    <w:tmpl w:val="B57E2622"/>
    <w:lvl w:ilvl="0" w:tplc="664271B6">
      <w:numFmt w:val="bullet"/>
      <w:lvlText w:val="•"/>
      <w:lvlJc w:val="left"/>
      <w:pPr>
        <w:ind w:left="107" w:hanging="346"/>
      </w:pPr>
      <w:rPr>
        <w:rFonts w:ascii="Times New Roman" w:eastAsia="Times New Roman" w:hAnsi="Times New Roman" w:cs="Times New Roman" w:hint="default"/>
        <w:w w:val="100"/>
        <w:sz w:val="21"/>
        <w:szCs w:val="21"/>
        <w:lang w:val="ru-RU" w:eastAsia="en-US" w:bidi="ar-SA"/>
      </w:rPr>
    </w:lvl>
    <w:lvl w:ilvl="1" w:tplc="D44AC75E">
      <w:numFmt w:val="bullet"/>
      <w:lvlText w:val="•"/>
      <w:lvlJc w:val="left"/>
      <w:pPr>
        <w:ind w:left="793" w:hanging="346"/>
      </w:pPr>
      <w:rPr>
        <w:rFonts w:hint="default"/>
        <w:lang w:val="ru-RU" w:eastAsia="en-US" w:bidi="ar-SA"/>
      </w:rPr>
    </w:lvl>
    <w:lvl w:ilvl="2" w:tplc="EC74CC3A">
      <w:numFmt w:val="bullet"/>
      <w:lvlText w:val="•"/>
      <w:lvlJc w:val="left"/>
      <w:pPr>
        <w:ind w:left="1487" w:hanging="346"/>
      </w:pPr>
      <w:rPr>
        <w:rFonts w:hint="default"/>
        <w:lang w:val="ru-RU" w:eastAsia="en-US" w:bidi="ar-SA"/>
      </w:rPr>
    </w:lvl>
    <w:lvl w:ilvl="3" w:tplc="5FE695A4">
      <w:numFmt w:val="bullet"/>
      <w:lvlText w:val="•"/>
      <w:lvlJc w:val="left"/>
      <w:pPr>
        <w:ind w:left="2180" w:hanging="346"/>
      </w:pPr>
      <w:rPr>
        <w:rFonts w:hint="default"/>
        <w:lang w:val="ru-RU" w:eastAsia="en-US" w:bidi="ar-SA"/>
      </w:rPr>
    </w:lvl>
    <w:lvl w:ilvl="4" w:tplc="379A81CC">
      <w:numFmt w:val="bullet"/>
      <w:lvlText w:val="•"/>
      <w:lvlJc w:val="left"/>
      <w:pPr>
        <w:ind w:left="2874" w:hanging="346"/>
      </w:pPr>
      <w:rPr>
        <w:rFonts w:hint="default"/>
        <w:lang w:val="ru-RU" w:eastAsia="en-US" w:bidi="ar-SA"/>
      </w:rPr>
    </w:lvl>
    <w:lvl w:ilvl="5" w:tplc="0C7EB326">
      <w:numFmt w:val="bullet"/>
      <w:lvlText w:val="•"/>
      <w:lvlJc w:val="left"/>
      <w:pPr>
        <w:ind w:left="3567" w:hanging="346"/>
      </w:pPr>
      <w:rPr>
        <w:rFonts w:hint="default"/>
        <w:lang w:val="ru-RU" w:eastAsia="en-US" w:bidi="ar-SA"/>
      </w:rPr>
    </w:lvl>
    <w:lvl w:ilvl="6" w:tplc="646273EE">
      <w:numFmt w:val="bullet"/>
      <w:lvlText w:val="•"/>
      <w:lvlJc w:val="left"/>
      <w:pPr>
        <w:ind w:left="4261" w:hanging="346"/>
      </w:pPr>
      <w:rPr>
        <w:rFonts w:hint="default"/>
        <w:lang w:val="ru-RU" w:eastAsia="en-US" w:bidi="ar-SA"/>
      </w:rPr>
    </w:lvl>
    <w:lvl w:ilvl="7" w:tplc="0854FEDE">
      <w:numFmt w:val="bullet"/>
      <w:lvlText w:val="•"/>
      <w:lvlJc w:val="left"/>
      <w:pPr>
        <w:ind w:left="4954" w:hanging="346"/>
      </w:pPr>
      <w:rPr>
        <w:rFonts w:hint="default"/>
        <w:lang w:val="ru-RU" w:eastAsia="en-US" w:bidi="ar-SA"/>
      </w:rPr>
    </w:lvl>
    <w:lvl w:ilvl="8" w:tplc="21C27AFA">
      <w:numFmt w:val="bullet"/>
      <w:lvlText w:val="•"/>
      <w:lvlJc w:val="left"/>
      <w:pPr>
        <w:ind w:left="5648" w:hanging="346"/>
      </w:pPr>
      <w:rPr>
        <w:rFonts w:hint="default"/>
        <w:lang w:val="ru-RU" w:eastAsia="en-US" w:bidi="ar-SA"/>
      </w:rPr>
    </w:lvl>
  </w:abstractNum>
  <w:abstractNum w:abstractNumId="62">
    <w:nsid w:val="1F7A441B"/>
    <w:multiLevelType w:val="hybridMultilevel"/>
    <w:tmpl w:val="F1328DDC"/>
    <w:lvl w:ilvl="0" w:tplc="DB0CE576">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73501F7A">
      <w:numFmt w:val="bullet"/>
      <w:lvlText w:val="•"/>
      <w:lvlJc w:val="left"/>
      <w:pPr>
        <w:ind w:left="895" w:hanging="144"/>
      </w:pPr>
      <w:rPr>
        <w:rFonts w:hint="default"/>
        <w:lang w:val="ru-RU" w:eastAsia="en-US" w:bidi="ar-SA"/>
      </w:rPr>
    </w:lvl>
    <w:lvl w:ilvl="2" w:tplc="EE0AB266">
      <w:numFmt w:val="bullet"/>
      <w:lvlText w:val="•"/>
      <w:lvlJc w:val="left"/>
      <w:pPr>
        <w:ind w:left="1551" w:hanging="144"/>
      </w:pPr>
      <w:rPr>
        <w:rFonts w:hint="default"/>
        <w:lang w:val="ru-RU" w:eastAsia="en-US" w:bidi="ar-SA"/>
      </w:rPr>
    </w:lvl>
    <w:lvl w:ilvl="3" w:tplc="A000B2CC">
      <w:numFmt w:val="bullet"/>
      <w:lvlText w:val="•"/>
      <w:lvlJc w:val="left"/>
      <w:pPr>
        <w:ind w:left="2206" w:hanging="144"/>
      </w:pPr>
      <w:rPr>
        <w:rFonts w:hint="default"/>
        <w:lang w:val="ru-RU" w:eastAsia="en-US" w:bidi="ar-SA"/>
      </w:rPr>
    </w:lvl>
    <w:lvl w:ilvl="4" w:tplc="E06E8ACE">
      <w:numFmt w:val="bullet"/>
      <w:lvlText w:val="•"/>
      <w:lvlJc w:val="left"/>
      <w:pPr>
        <w:ind w:left="2862" w:hanging="144"/>
      </w:pPr>
      <w:rPr>
        <w:rFonts w:hint="default"/>
        <w:lang w:val="ru-RU" w:eastAsia="en-US" w:bidi="ar-SA"/>
      </w:rPr>
    </w:lvl>
    <w:lvl w:ilvl="5" w:tplc="87DA1EFA">
      <w:numFmt w:val="bullet"/>
      <w:lvlText w:val="•"/>
      <w:lvlJc w:val="left"/>
      <w:pPr>
        <w:ind w:left="3518" w:hanging="144"/>
      </w:pPr>
      <w:rPr>
        <w:rFonts w:hint="default"/>
        <w:lang w:val="ru-RU" w:eastAsia="en-US" w:bidi="ar-SA"/>
      </w:rPr>
    </w:lvl>
    <w:lvl w:ilvl="6" w:tplc="ACF24BFE">
      <w:numFmt w:val="bullet"/>
      <w:lvlText w:val="•"/>
      <w:lvlJc w:val="left"/>
      <w:pPr>
        <w:ind w:left="4173" w:hanging="144"/>
      </w:pPr>
      <w:rPr>
        <w:rFonts w:hint="default"/>
        <w:lang w:val="ru-RU" w:eastAsia="en-US" w:bidi="ar-SA"/>
      </w:rPr>
    </w:lvl>
    <w:lvl w:ilvl="7" w:tplc="DCB23D9E">
      <w:numFmt w:val="bullet"/>
      <w:lvlText w:val="•"/>
      <w:lvlJc w:val="left"/>
      <w:pPr>
        <w:ind w:left="4829" w:hanging="144"/>
      </w:pPr>
      <w:rPr>
        <w:rFonts w:hint="default"/>
        <w:lang w:val="ru-RU" w:eastAsia="en-US" w:bidi="ar-SA"/>
      </w:rPr>
    </w:lvl>
    <w:lvl w:ilvl="8" w:tplc="6638D45E">
      <w:numFmt w:val="bullet"/>
      <w:lvlText w:val="•"/>
      <w:lvlJc w:val="left"/>
      <w:pPr>
        <w:ind w:left="5484" w:hanging="144"/>
      </w:pPr>
      <w:rPr>
        <w:rFonts w:hint="default"/>
        <w:lang w:val="ru-RU" w:eastAsia="en-US" w:bidi="ar-SA"/>
      </w:rPr>
    </w:lvl>
  </w:abstractNum>
  <w:abstractNum w:abstractNumId="63">
    <w:nsid w:val="1F7C1392"/>
    <w:multiLevelType w:val="hybridMultilevel"/>
    <w:tmpl w:val="FA7E5BF2"/>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64">
    <w:nsid w:val="1FA83761"/>
    <w:multiLevelType w:val="hybridMultilevel"/>
    <w:tmpl w:val="A9DC08FA"/>
    <w:lvl w:ilvl="0" w:tplc="D57EC25C">
      <w:numFmt w:val="bullet"/>
      <w:lvlText w:val="-"/>
      <w:lvlJc w:val="left"/>
      <w:pPr>
        <w:ind w:left="340"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F4E824A8">
      <w:numFmt w:val="bullet"/>
      <w:lvlText w:val="•"/>
      <w:lvlJc w:val="left"/>
      <w:pPr>
        <w:ind w:left="1452" w:hanging="202"/>
      </w:pPr>
      <w:rPr>
        <w:rFonts w:hint="default"/>
        <w:lang w:val="ru-RU" w:eastAsia="en-US" w:bidi="ar-SA"/>
      </w:rPr>
    </w:lvl>
    <w:lvl w:ilvl="2" w:tplc="ACB2B342">
      <w:numFmt w:val="bullet"/>
      <w:lvlText w:val="•"/>
      <w:lvlJc w:val="left"/>
      <w:pPr>
        <w:ind w:left="2565" w:hanging="202"/>
      </w:pPr>
      <w:rPr>
        <w:rFonts w:hint="default"/>
        <w:lang w:val="ru-RU" w:eastAsia="en-US" w:bidi="ar-SA"/>
      </w:rPr>
    </w:lvl>
    <w:lvl w:ilvl="3" w:tplc="5D8C3298">
      <w:numFmt w:val="bullet"/>
      <w:lvlText w:val="•"/>
      <w:lvlJc w:val="left"/>
      <w:pPr>
        <w:ind w:left="3678" w:hanging="202"/>
      </w:pPr>
      <w:rPr>
        <w:rFonts w:hint="default"/>
        <w:lang w:val="ru-RU" w:eastAsia="en-US" w:bidi="ar-SA"/>
      </w:rPr>
    </w:lvl>
    <w:lvl w:ilvl="4" w:tplc="44DC3520">
      <w:numFmt w:val="bullet"/>
      <w:lvlText w:val="•"/>
      <w:lvlJc w:val="left"/>
      <w:pPr>
        <w:ind w:left="4791" w:hanging="202"/>
      </w:pPr>
      <w:rPr>
        <w:rFonts w:hint="default"/>
        <w:lang w:val="ru-RU" w:eastAsia="en-US" w:bidi="ar-SA"/>
      </w:rPr>
    </w:lvl>
    <w:lvl w:ilvl="5" w:tplc="7CA89736">
      <w:numFmt w:val="bullet"/>
      <w:lvlText w:val="•"/>
      <w:lvlJc w:val="left"/>
      <w:pPr>
        <w:ind w:left="5904" w:hanging="202"/>
      </w:pPr>
      <w:rPr>
        <w:rFonts w:hint="default"/>
        <w:lang w:val="ru-RU" w:eastAsia="en-US" w:bidi="ar-SA"/>
      </w:rPr>
    </w:lvl>
    <w:lvl w:ilvl="6" w:tplc="853CAF24">
      <w:numFmt w:val="bullet"/>
      <w:lvlText w:val="•"/>
      <w:lvlJc w:val="left"/>
      <w:pPr>
        <w:ind w:left="7017" w:hanging="202"/>
      </w:pPr>
      <w:rPr>
        <w:rFonts w:hint="default"/>
        <w:lang w:val="ru-RU" w:eastAsia="en-US" w:bidi="ar-SA"/>
      </w:rPr>
    </w:lvl>
    <w:lvl w:ilvl="7" w:tplc="75384FD8">
      <w:numFmt w:val="bullet"/>
      <w:lvlText w:val="•"/>
      <w:lvlJc w:val="left"/>
      <w:pPr>
        <w:ind w:left="8130" w:hanging="202"/>
      </w:pPr>
      <w:rPr>
        <w:rFonts w:hint="default"/>
        <w:lang w:val="ru-RU" w:eastAsia="en-US" w:bidi="ar-SA"/>
      </w:rPr>
    </w:lvl>
    <w:lvl w:ilvl="8" w:tplc="A44A3952">
      <w:numFmt w:val="bullet"/>
      <w:lvlText w:val="•"/>
      <w:lvlJc w:val="left"/>
      <w:pPr>
        <w:ind w:left="9243" w:hanging="202"/>
      </w:pPr>
      <w:rPr>
        <w:rFonts w:hint="default"/>
        <w:lang w:val="ru-RU" w:eastAsia="en-US" w:bidi="ar-SA"/>
      </w:rPr>
    </w:lvl>
  </w:abstractNum>
  <w:abstractNum w:abstractNumId="65">
    <w:nsid w:val="204A7E37"/>
    <w:multiLevelType w:val="hybridMultilevel"/>
    <w:tmpl w:val="B4DAB334"/>
    <w:lvl w:ilvl="0" w:tplc="4BA691EA">
      <w:start w:val="1"/>
      <w:numFmt w:val="decimal"/>
      <w:lvlText w:val="%1."/>
      <w:lvlJc w:val="left"/>
      <w:pPr>
        <w:ind w:left="133" w:hanging="387"/>
      </w:pPr>
      <w:rPr>
        <w:rFonts w:ascii="Times New Roman" w:eastAsia="Times New Roman" w:hAnsi="Times New Roman" w:cs="Times New Roman" w:hint="default"/>
        <w:w w:val="105"/>
        <w:sz w:val="28"/>
        <w:szCs w:val="28"/>
      </w:rPr>
    </w:lvl>
    <w:lvl w:ilvl="1" w:tplc="2E34C80A">
      <w:numFmt w:val="bullet"/>
      <w:lvlText w:val="•"/>
      <w:lvlJc w:val="left"/>
      <w:pPr>
        <w:ind w:left="1174" w:hanging="387"/>
      </w:pPr>
      <w:rPr>
        <w:rFonts w:hint="default"/>
      </w:rPr>
    </w:lvl>
    <w:lvl w:ilvl="2" w:tplc="B25CFCEE">
      <w:numFmt w:val="bullet"/>
      <w:lvlText w:val="•"/>
      <w:lvlJc w:val="left"/>
      <w:pPr>
        <w:ind w:left="2208" w:hanging="387"/>
      </w:pPr>
      <w:rPr>
        <w:rFonts w:hint="default"/>
      </w:rPr>
    </w:lvl>
    <w:lvl w:ilvl="3" w:tplc="FCCCE55E">
      <w:numFmt w:val="bullet"/>
      <w:lvlText w:val="•"/>
      <w:lvlJc w:val="left"/>
      <w:pPr>
        <w:ind w:left="3242" w:hanging="387"/>
      </w:pPr>
      <w:rPr>
        <w:rFonts w:hint="default"/>
      </w:rPr>
    </w:lvl>
    <w:lvl w:ilvl="4" w:tplc="C20E1B74">
      <w:numFmt w:val="bullet"/>
      <w:lvlText w:val="•"/>
      <w:lvlJc w:val="left"/>
      <w:pPr>
        <w:ind w:left="4276" w:hanging="387"/>
      </w:pPr>
      <w:rPr>
        <w:rFonts w:hint="default"/>
      </w:rPr>
    </w:lvl>
    <w:lvl w:ilvl="5" w:tplc="879860E0">
      <w:numFmt w:val="bullet"/>
      <w:lvlText w:val="•"/>
      <w:lvlJc w:val="left"/>
      <w:pPr>
        <w:ind w:left="5310" w:hanging="387"/>
      </w:pPr>
      <w:rPr>
        <w:rFonts w:hint="default"/>
      </w:rPr>
    </w:lvl>
    <w:lvl w:ilvl="6" w:tplc="EC72866E">
      <w:numFmt w:val="bullet"/>
      <w:lvlText w:val="•"/>
      <w:lvlJc w:val="left"/>
      <w:pPr>
        <w:ind w:left="6344" w:hanging="387"/>
      </w:pPr>
      <w:rPr>
        <w:rFonts w:hint="default"/>
      </w:rPr>
    </w:lvl>
    <w:lvl w:ilvl="7" w:tplc="B050974C">
      <w:numFmt w:val="bullet"/>
      <w:lvlText w:val="•"/>
      <w:lvlJc w:val="left"/>
      <w:pPr>
        <w:ind w:left="7378" w:hanging="387"/>
      </w:pPr>
      <w:rPr>
        <w:rFonts w:hint="default"/>
      </w:rPr>
    </w:lvl>
    <w:lvl w:ilvl="8" w:tplc="EDA45D32">
      <w:numFmt w:val="bullet"/>
      <w:lvlText w:val="•"/>
      <w:lvlJc w:val="left"/>
      <w:pPr>
        <w:ind w:left="8412" w:hanging="387"/>
      </w:pPr>
      <w:rPr>
        <w:rFonts w:hint="default"/>
      </w:rPr>
    </w:lvl>
  </w:abstractNum>
  <w:abstractNum w:abstractNumId="66">
    <w:nsid w:val="211D0882"/>
    <w:multiLevelType w:val="hybridMultilevel"/>
    <w:tmpl w:val="0C0C9974"/>
    <w:lvl w:ilvl="0" w:tplc="67B4C53A">
      <w:numFmt w:val="bullet"/>
      <w:lvlText w:val="-"/>
      <w:lvlJc w:val="left"/>
      <w:pPr>
        <w:ind w:left="1441" w:hanging="193"/>
      </w:pPr>
      <w:rPr>
        <w:rFonts w:ascii="Times New Roman" w:eastAsia="Times New Roman" w:hAnsi="Times New Roman" w:cs="Times New Roman" w:hint="default"/>
        <w:w w:val="100"/>
        <w:sz w:val="28"/>
        <w:szCs w:val="28"/>
        <w:lang w:val="ru-RU" w:eastAsia="en-US" w:bidi="ar-SA"/>
      </w:rPr>
    </w:lvl>
    <w:lvl w:ilvl="1" w:tplc="BD7CB610">
      <w:numFmt w:val="bullet"/>
      <w:lvlText w:val="-"/>
      <w:lvlJc w:val="left"/>
      <w:pPr>
        <w:ind w:left="1442" w:hanging="164"/>
      </w:pPr>
      <w:rPr>
        <w:rFonts w:ascii="Times New Roman" w:eastAsia="Times New Roman" w:hAnsi="Times New Roman" w:cs="Times New Roman" w:hint="default"/>
        <w:w w:val="100"/>
        <w:sz w:val="28"/>
        <w:szCs w:val="28"/>
        <w:lang w:val="ru-RU" w:eastAsia="en-US" w:bidi="ar-SA"/>
      </w:rPr>
    </w:lvl>
    <w:lvl w:ilvl="2" w:tplc="F17E35DE">
      <w:numFmt w:val="bullet"/>
      <w:lvlText w:val="•"/>
      <w:lvlJc w:val="left"/>
      <w:pPr>
        <w:ind w:left="3465" w:hanging="164"/>
      </w:pPr>
      <w:rPr>
        <w:rFonts w:hint="default"/>
        <w:lang w:val="ru-RU" w:eastAsia="en-US" w:bidi="ar-SA"/>
      </w:rPr>
    </w:lvl>
    <w:lvl w:ilvl="3" w:tplc="081ECEB8">
      <w:numFmt w:val="bullet"/>
      <w:lvlText w:val="•"/>
      <w:lvlJc w:val="left"/>
      <w:pPr>
        <w:ind w:left="4477" w:hanging="164"/>
      </w:pPr>
      <w:rPr>
        <w:rFonts w:hint="default"/>
        <w:lang w:val="ru-RU" w:eastAsia="en-US" w:bidi="ar-SA"/>
      </w:rPr>
    </w:lvl>
    <w:lvl w:ilvl="4" w:tplc="E33ACEC0">
      <w:numFmt w:val="bullet"/>
      <w:lvlText w:val="•"/>
      <w:lvlJc w:val="left"/>
      <w:pPr>
        <w:ind w:left="5490" w:hanging="164"/>
      </w:pPr>
      <w:rPr>
        <w:rFonts w:hint="default"/>
        <w:lang w:val="ru-RU" w:eastAsia="en-US" w:bidi="ar-SA"/>
      </w:rPr>
    </w:lvl>
    <w:lvl w:ilvl="5" w:tplc="4EFEC8E2">
      <w:numFmt w:val="bullet"/>
      <w:lvlText w:val="•"/>
      <w:lvlJc w:val="left"/>
      <w:pPr>
        <w:ind w:left="6503" w:hanging="164"/>
      </w:pPr>
      <w:rPr>
        <w:rFonts w:hint="default"/>
        <w:lang w:val="ru-RU" w:eastAsia="en-US" w:bidi="ar-SA"/>
      </w:rPr>
    </w:lvl>
    <w:lvl w:ilvl="6" w:tplc="120497DA">
      <w:numFmt w:val="bullet"/>
      <w:lvlText w:val="•"/>
      <w:lvlJc w:val="left"/>
      <w:pPr>
        <w:ind w:left="7515" w:hanging="164"/>
      </w:pPr>
      <w:rPr>
        <w:rFonts w:hint="default"/>
        <w:lang w:val="ru-RU" w:eastAsia="en-US" w:bidi="ar-SA"/>
      </w:rPr>
    </w:lvl>
    <w:lvl w:ilvl="7" w:tplc="12E65A68">
      <w:numFmt w:val="bullet"/>
      <w:lvlText w:val="•"/>
      <w:lvlJc w:val="left"/>
      <w:pPr>
        <w:ind w:left="8528" w:hanging="164"/>
      </w:pPr>
      <w:rPr>
        <w:rFonts w:hint="default"/>
        <w:lang w:val="ru-RU" w:eastAsia="en-US" w:bidi="ar-SA"/>
      </w:rPr>
    </w:lvl>
    <w:lvl w:ilvl="8" w:tplc="D7DEE16A">
      <w:numFmt w:val="bullet"/>
      <w:lvlText w:val="•"/>
      <w:lvlJc w:val="left"/>
      <w:pPr>
        <w:ind w:left="9541" w:hanging="164"/>
      </w:pPr>
      <w:rPr>
        <w:rFonts w:hint="default"/>
        <w:lang w:val="ru-RU" w:eastAsia="en-US" w:bidi="ar-SA"/>
      </w:rPr>
    </w:lvl>
  </w:abstractNum>
  <w:abstractNum w:abstractNumId="67">
    <w:nsid w:val="21311B5E"/>
    <w:multiLevelType w:val="hybridMultilevel"/>
    <w:tmpl w:val="42DC6D72"/>
    <w:lvl w:ilvl="0" w:tplc="0B90FC6E">
      <w:numFmt w:val="bullet"/>
      <w:lvlText w:val=""/>
      <w:lvlJc w:val="left"/>
      <w:pPr>
        <w:ind w:left="465" w:hanging="360"/>
      </w:pPr>
      <w:rPr>
        <w:rFonts w:ascii="Wingdings" w:eastAsia="Wingdings" w:hAnsi="Wingdings" w:cs="Wingdings" w:hint="default"/>
        <w:w w:val="100"/>
        <w:sz w:val="24"/>
        <w:szCs w:val="24"/>
        <w:lang w:val="ru-RU" w:eastAsia="en-US" w:bidi="ar-SA"/>
      </w:rPr>
    </w:lvl>
    <w:lvl w:ilvl="1" w:tplc="9966489C">
      <w:numFmt w:val="bullet"/>
      <w:lvlText w:val="•"/>
      <w:lvlJc w:val="left"/>
      <w:pPr>
        <w:ind w:left="739" w:hanging="360"/>
      </w:pPr>
      <w:rPr>
        <w:rFonts w:hint="default"/>
        <w:lang w:val="ru-RU" w:eastAsia="en-US" w:bidi="ar-SA"/>
      </w:rPr>
    </w:lvl>
    <w:lvl w:ilvl="2" w:tplc="FDD2FFDE">
      <w:numFmt w:val="bullet"/>
      <w:lvlText w:val="•"/>
      <w:lvlJc w:val="left"/>
      <w:pPr>
        <w:ind w:left="1018" w:hanging="360"/>
      </w:pPr>
      <w:rPr>
        <w:rFonts w:hint="default"/>
        <w:lang w:val="ru-RU" w:eastAsia="en-US" w:bidi="ar-SA"/>
      </w:rPr>
    </w:lvl>
    <w:lvl w:ilvl="3" w:tplc="98E64DCA">
      <w:numFmt w:val="bullet"/>
      <w:lvlText w:val="•"/>
      <w:lvlJc w:val="left"/>
      <w:pPr>
        <w:ind w:left="1297" w:hanging="360"/>
      </w:pPr>
      <w:rPr>
        <w:rFonts w:hint="default"/>
        <w:lang w:val="ru-RU" w:eastAsia="en-US" w:bidi="ar-SA"/>
      </w:rPr>
    </w:lvl>
    <w:lvl w:ilvl="4" w:tplc="CD327FC8">
      <w:numFmt w:val="bullet"/>
      <w:lvlText w:val="•"/>
      <w:lvlJc w:val="left"/>
      <w:pPr>
        <w:ind w:left="1576" w:hanging="360"/>
      </w:pPr>
      <w:rPr>
        <w:rFonts w:hint="default"/>
        <w:lang w:val="ru-RU" w:eastAsia="en-US" w:bidi="ar-SA"/>
      </w:rPr>
    </w:lvl>
    <w:lvl w:ilvl="5" w:tplc="9B00D204">
      <w:numFmt w:val="bullet"/>
      <w:lvlText w:val="•"/>
      <w:lvlJc w:val="left"/>
      <w:pPr>
        <w:ind w:left="1855" w:hanging="360"/>
      </w:pPr>
      <w:rPr>
        <w:rFonts w:hint="default"/>
        <w:lang w:val="ru-RU" w:eastAsia="en-US" w:bidi="ar-SA"/>
      </w:rPr>
    </w:lvl>
    <w:lvl w:ilvl="6" w:tplc="7D661D50">
      <w:numFmt w:val="bullet"/>
      <w:lvlText w:val="•"/>
      <w:lvlJc w:val="left"/>
      <w:pPr>
        <w:ind w:left="2134" w:hanging="360"/>
      </w:pPr>
      <w:rPr>
        <w:rFonts w:hint="default"/>
        <w:lang w:val="ru-RU" w:eastAsia="en-US" w:bidi="ar-SA"/>
      </w:rPr>
    </w:lvl>
    <w:lvl w:ilvl="7" w:tplc="E808208A">
      <w:numFmt w:val="bullet"/>
      <w:lvlText w:val="•"/>
      <w:lvlJc w:val="left"/>
      <w:pPr>
        <w:ind w:left="2413" w:hanging="360"/>
      </w:pPr>
      <w:rPr>
        <w:rFonts w:hint="default"/>
        <w:lang w:val="ru-RU" w:eastAsia="en-US" w:bidi="ar-SA"/>
      </w:rPr>
    </w:lvl>
    <w:lvl w:ilvl="8" w:tplc="BEEE4532">
      <w:numFmt w:val="bullet"/>
      <w:lvlText w:val="•"/>
      <w:lvlJc w:val="left"/>
      <w:pPr>
        <w:ind w:left="2692" w:hanging="360"/>
      </w:pPr>
      <w:rPr>
        <w:rFonts w:hint="default"/>
        <w:lang w:val="ru-RU" w:eastAsia="en-US" w:bidi="ar-SA"/>
      </w:rPr>
    </w:lvl>
  </w:abstractNum>
  <w:abstractNum w:abstractNumId="68">
    <w:nsid w:val="21F31081"/>
    <w:multiLevelType w:val="multilevel"/>
    <w:tmpl w:val="B982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21A7C9F"/>
    <w:multiLevelType w:val="hybridMultilevel"/>
    <w:tmpl w:val="6C9890E2"/>
    <w:lvl w:ilvl="0" w:tplc="C8D8A774">
      <w:numFmt w:val="bullet"/>
      <w:lvlText w:val=""/>
      <w:lvlJc w:val="left"/>
      <w:pPr>
        <w:ind w:left="107" w:hanging="360"/>
      </w:pPr>
      <w:rPr>
        <w:rFonts w:ascii="Wingdings" w:eastAsia="Wingdings" w:hAnsi="Wingdings" w:cs="Wingdings" w:hint="default"/>
        <w:w w:val="100"/>
        <w:sz w:val="24"/>
        <w:szCs w:val="24"/>
        <w:lang w:val="ru-RU" w:eastAsia="en-US" w:bidi="ar-SA"/>
      </w:rPr>
    </w:lvl>
    <w:lvl w:ilvl="1" w:tplc="BB0C572C">
      <w:numFmt w:val="bullet"/>
      <w:lvlText w:val="•"/>
      <w:lvlJc w:val="left"/>
      <w:pPr>
        <w:ind w:left="429" w:hanging="360"/>
      </w:pPr>
      <w:rPr>
        <w:rFonts w:hint="default"/>
        <w:lang w:val="ru-RU" w:eastAsia="en-US" w:bidi="ar-SA"/>
      </w:rPr>
    </w:lvl>
    <w:lvl w:ilvl="2" w:tplc="942AB194">
      <w:numFmt w:val="bullet"/>
      <w:lvlText w:val="•"/>
      <w:lvlJc w:val="left"/>
      <w:pPr>
        <w:ind w:left="758" w:hanging="360"/>
      </w:pPr>
      <w:rPr>
        <w:rFonts w:hint="default"/>
        <w:lang w:val="ru-RU" w:eastAsia="en-US" w:bidi="ar-SA"/>
      </w:rPr>
    </w:lvl>
    <w:lvl w:ilvl="3" w:tplc="0A42D810">
      <w:numFmt w:val="bullet"/>
      <w:lvlText w:val="•"/>
      <w:lvlJc w:val="left"/>
      <w:pPr>
        <w:ind w:left="1088" w:hanging="360"/>
      </w:pPr>
      <w:rPr>
        <w:rFonts w:hint="default"/>
        <w:lang w:val="ru-RU" w:eastAsia="en-US" w:bidi="ar-SA"/>
      </w:rPr>
    </w:lvl>
    <w:lvl w:ilvl="4" w:tplc="6226E884">
      <w:numFmt w:val="bullet"/>
      <w:lvlText w:val="•"/>
      <w:lvlJc w:val="left"/>
      <w:pPr>
        <w:ind w:left="1417" w:hanging="360"/>
      </w:pPr>
      <w:rPr>
        <w:rFonts w:hint="default"/>
        <w:lang w:val="ru-RU" w:eastAsia="en-US" w:bidi="ar-SA"/>
      </w:rPr>
    </w:lvl>
    <w:lvl w:ilvl="5" w:tplc="D122C298">
      <w:numFmt w:val="bullet"/>
      <w:lvlText w:val="•"/>
      <w:lvlJc w:val="left"/>
      <w:pPr>
        <w:ind w:left="1747" w:hanging="360"/>
      </w:pPr>
      <w:rPr>
        <w:rFonts w:hint="default"/>
        <w:lang w:val="ru-RU" w:eastAsia="en-US" w:bidi="ar-SA"/>
      </w:rPr>
    </w:lvl>
    <w:lvl w:ilvl="6" w:tplc="ECAAEEBC">
      <w:numFmt w:val="bullet"/>
      <w:lvlText w:val="•"/>
      <w:lvlJc w:val="left"/>
      <w:pPr>
        <w:ind w:left="2076" w:hanging="360"/>
      </w:pPr>
      <w:rPr>
        <w:rFonts w:hint="default"/>
        <w:lang w:val="ru-RU" w:eastAsia="en-US" w:bidi="ar-SA"/>
      </w:rPr>
    </w:lvl>
    <w:lvl w:ilvl="7" w:tplc="65DC4350">
      <w:numFmt w:val="bullet"/>
      <w:lvlText w:val="•"/>
      <w:lvlJc w:val="left"/>
      <w:pPr>
        <w:ind w:left="2405" w:hanging="360"/>
      </w:pPr>
      <w:rPr>
        <w:rFonts w:hint="default"/>
        <w:lang w:val="ru-RU" w:eastAsia="en-US" w:bidi="ar-SA"/>
      </w:rPr>
    </w:lvl>
    <w:lvl w:ilvl="8" w:tplc="D7A2E610">
      <w:numFmt w:val="bullet"/>
      <w:lvlText w:val="•"/>
      <w:lvlJc w:val="left"/>
      <w:pPr>
        <w:ind w:left="2735" w:hanging="360"/>
      </w:pPr>
      <w:rPr>
        <w:rFonts w:hint="default"/>
        <w:lang w:val="ru-RU" w:eastAsia="en-US" w:bidi="ar-SA"/>
      </w:rPr>
    </w:lvl>
  </w:abstractNum>
  <w:abstractNum w:abstractNumId="70">
    <w:nsid w:val="224C79DD"/>
    <w:multiLevelType w:val="multilevel"/>
    <w:tmpl w:val="E98C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2E85477"/>
    <w:multiLevelType w:val="hybridMultilevel"/>
    <w:tmpl w:val="5002C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3424AB9"/>
    <w:multiLevelType w:val="hybridMultilevel"/>
    <w:tmpl w:val="D528F096"/>
    <w:lvl w:ilvl="0" w:tplc="50A2DDE2">
      <w:numFmt w:val="bullet"/>
      <w:lvlText w:val="•"/>
      <w:lvlJc w:val="left"/>
      <w:pPr>
        <w:ind w:left="395" w:hanging="291"/>
      </w:pPr>
      <w:rPr>
        <w:rFonts w:ascii="Times New Roman" w:eastAsia="Times New Roman" w:hAnsi="Times New Roman" w:cs="Times New Roman" w:hint="default"/>
        <w:i/>
        <w:iCs/>
        <w:w w:val="100"/>
        <w:sz w:val="24"/>
        <w:szCs w:val="24"/>
        <w:lang w:val="ru-RU" w:eastAsia="en-US" w:bidi="ar-SA"/>
      </w:rPr>
    </w:lvl>
    <w:lvl w:ilvl="1" w:tplc="A3B4AEB6">
      <w:numFmt w:val="bullet"/>
      <w:lvlText w:val="•"/>
      <w:lvlJc w:val="left"/>
      <w:pPr>
        <w:ind w:left="1039" w:hanging="291"/>
      </w:pPr>
      <w:rPr>
        <w:rFonts w:hint="default"/>
        <w:lang w:val="ru-RU" w:eastAsia="en-US" w:bidi="ar-SA"/>
      </w:rPr>
    </w:lvl>
    <w:lvl w:ilvl="2" w:tplc="EA60FAC6">
      <w:numFmt w:val="bullet"/>
      <w:lvlText w:val="•"/>
      <w:lvlJc w:val="left"/>
      <w:pPr>
        <w:ind w:left="1679" w:hanging="291"/>
      </w:pPr>
      <w:rPr>
        <w:rFonts w:hint="default"/>
        <w:lang w:val="ru-RU" w:eastAsia="en-US" w:bidi="ar-SA"/>
      </w:rPr>
    </w:lvl>
    <w:lvl w:ilvl="3" w:tplc="30F6A204">
      <w:numFmt w:val="bullet"/>
      <w:lvlText w:val="•"/>
      <w:lvlJc w:val="left"/>
      <w:pPr>
        <w:ind w:left="2318" w:hanging="291"/>
      </w:pPr>
      <w:rPr>
        <w:rFonts w:hint="default"/>
        <w:lang w:val="ru-RU" w:eastAsia="en-US" w:bidi="ar-SA"/>
      </w:rPr>
    </w:lvl>
    <w:lvl w:ilvl="4" w:tplc="E5C2E26E">
      <w:numFmt w:val="bullet"/>
      <w:lvlText w:val="•"/>
      <w:lvlJc w:val="left"/>
      <w:pPr>
        <w:ind w:left="2958" w:hanging="291"/>
      </w:pPr>
      <w:rPr>
        <w:rFonts w:hint="default"/>
        <w:lang w:val="ru-RU" w:eastAsia="en-US" w:bidi="ar-SA"/>
      </w:rPr>
    </w:lvl>
    <w:lvl w:ilvl="5" w:tplc="212860DE">
      <w:numFmt w:val="bullet"/>
      <w:lvlText w:val="•"/>
      <w:lvlJc w:val="left"/>
      <w:pPr>
        <w:ind w:left="3598" w:hanging="291"/>
      </w:pPr>
      <w:rPr>
        <w:rFonts w:hint="default"/>
        <w:lang w:val="ru-RU" w:eastAsia="en-US" w:bidi="ar-SA"/>
      </w:rPr>
    </w:lvl>
    <w:lvl w:ilvl="6" w:tplc="A8320936">
      <w:numFmt w:val="bullet"/>
      <w:lvlText w:val="•"/>
      <w:lvlJc w:val="left"/>
      <w:pPr>
        <w:ind w:left="4237" w:hanging="291"/>
      </w:pPr>
      <w:rPr>
        <w:rFonts w:hint="default"/>
        <w:lang w:val="ru-RU" w:eastAsia="en-US" w:bidi="ar-SA"/>
      </w:rPr>
    </w:lvl>
    <w:lvl w:ilvl="7" w:tplc="A33CC424">
      <w:numFmt w:val="bullet"/>
      <w:lvlText w:val="•"/>
      <w:lvlJc w:val="left"/>
      <w:pPr>
        <w:ind w:left="4877" w:hanging="291"/>
      </w:pPr>
      <w:rPr>
        <w:rFonts w:hint="default"/>
        <w:lang w:val="ru-RU" w:eastAsia="en-US" w:bidi="ar-SA"/>
      </w:rPr>
    </w:lvl>
    <w:lvl w:ilvl="8" w:tplc="539A9E42">
      <w:numFmt w:val="bullet"/>
      <w:lvlText w:val="•"/>
      <w:lvlJc w:val="left"/>
      <w:pPr>
        <w:ind w:left="5516" w:hanging="291"/>
      </w:pPr>
      <w:rPr>
        <w:rFonts w:hint="default"/>
        <w:lang w:val="ru-RU" w:eastAsia="en-US" w:bidi="ar-SA"/>
      </w:rPr>
    </w:lvl>
  </w:abstractNum>
  <w:abstractNum w:abstractNumId="73">
    <w:nsid w:val="236C2D2A"/>
    <w:multiLevelType w:val="hybridMultilevel"/>
    <w:tmpl w:val="E20697CC"/>
    <w:lvl w:ilvl="0" w:tplc="14BAA178">
      <w:numFmt w:val="bullet"/>
      <w:lvlText w:val="•"/>
      <w:lvlJc w:val="left"/>
      <w:pPr>
        <w:ind w:left="107" w:hanging="1695"/>
      </w:pPr>
      <w:rPr>
        <w:rFonts w:ascii="Times New Roman" w:eastAsia="Times New Roman" w:hAnsi="Times New Roman" w:cs="Times New Roman" w:hint="default"/>
        <w:i/>
        <w:iCs/>
        <w:w w:val="100"/>
        <w:sz w:val="24"/>
        <w:szCs w:val="24"/>
        <w:lang w:val="ru-RU" w:eastAsia="en-US" w:bidi="ar-SA"/>
      </w:rPr>
    </w:lvl>
    <w:lvl w:ilvl="1" w:tplc="24820D7C">
      <w:numFmt w:val="bullet"/>
      <w:lvlText w:val="•"/>
      <w:lvlJc w:val="left"/>
      <w:pPr>
        <w:ind w:left="443" w:hanging="1695"/>
      </w:pPr>
      <w:rPr>
        <w:rFonts w:hint="default"/>
        <w:lang w:val="ru-RU" w:eastAsia="en-US" w:bidi="ar-SA"/>
      </w:rPr>
    </w:lvl>
    <w:lvl w:ilvl="2" w:tplc="CF58F93A">
      <w:numFmt w:val="bullet"/>
      <w:lvlText w:val="•"/>
      <w:lvlJc w:val="left"/>
      <w:pPr>
        <w:ind w:left="787" w:hanging="1695"/>
      </w:pPr>
      <w:rPr>
        <w:rFonts w:hint="default"/>
        <w:lang w:val="ru-RU" w:eastAsia="en-US" w:bidi="ar-SA"/>
      </w:rPr>
    </w:lvl>
    <w:lvl w:ilvl="3" w:tplc="CED8AC60">
      <w:numFmt w:val="bullet"/>
      <w:lvlText w:val="•"/>
      <w:lvlJc w:val="left"/>
      <w:pPr>
        <w:ind w:left="1130" w:hanging="1695"/>
      </w:pPr>
      <w:rPr>
        <w:rFonts w:hint="default"/>
        <w:lang w:val="ru-RU" w:eastAsia="en-US" w:bidi="ar-SA"/>
      </w:rPr>
    </w:lvl>
    <w:lvl w:ilvl="4" w:tplc="8604CB24">
      <w:numFmt w:val="bullet"/>
      <w:lvlText w:val="•"/>
      <w:lvlJc w:val="left"/>
      <w:pPr>
        <w:ind w:left="1474" w:hanging="1695"/>
      </w:pPr>
      <w:rPr>
        <w:rFonts w:hint="default"/>
        <w:lang w:val="ru-RU" w:eastAsia="en-US" w:bidi="ar-SA"/>
      </w:rPr>
    </w:lvl>
    <w:lvl w:ilvl="5" w:tplc="ABF8FECC">
      <w:numFmt w:val="bullet"/>
      <w:lvlText w:val="•"/>
      <w:lvlJc w:val="left"/>
      <w:pPr>
        <w:ind w:left="1818" w:hanging="1695"/>
      </w:pPr>
      <w:rPr>
        <w:rFonts w:hint="default"/>
        <w:lang w:val="ru-RU" w:eastAsia="en-US" w:bidi="ar-SA"/>
      </w:rPr>
    </w:lvl>
    <w:lvl w:ilvl="6" w:tplc="8E807128">
      <w:numFmt w:val="bullet"/>
      <w:lvlText w:val="•"/>
      <w:lvlJc w:val="left"/>
      <w:pPr>
        <w:ind w:left="2161" w:hanging="1695"/>
      </w:pPr>
      <w:rPr>
        <w:rFonts w:hint="default"/>
        <w:lang w:val="ru-RU" w:eastAsia="en-US" w:bidi="ar-SA"/>
      </w:rPr>
    </w:lvl>
    <w:lvl w:ilvl="7" w:tplc="682CD0EA">
      <w:numFmt w:val="bullet"/>
      <w:lvlText w:val="•"/>
      <w:lvlJc w:val="left"/>
      <w:pPr>
        <w:ind w:left="2505" w:hanging="1695"/>
      </w:pPr>
      <w:rPr>
        <w:rFonts w:hint="default"/>
        <w:lang w:val="ru-RU" w:eastAsia="en-US" w:bidi="ar-SA"/>
      </w:rPr>
    </w:lvl>
    <w:lvl w:ilvl="8" w:tplc="504854B4">
      <w:numFmt w:val="bullet"/>
      <w:lvlText w:val="•"/>
      <w:lvlJc w:val="left"/>
      <w:pPr>
        <w:ind w:left="2848" w:hanging="1695"/>
      </w:pPr>
      <w:rPr>
        <w:rFonts w:hint="default"/>
        <w:lang w:val="ru-RU" w:eastAsia="en-US" w:bidi="ar-SA"/>
      </w:rPr>
    </w:lvl>
  </w:abstractNum>
  <w:abstractNum w:abstractNumId="74">
    <w:nsid w:val="23AF343E"/>
    <w:multiLevelType w:val="hybridMultilevel"/>
    <w:tmpl w:val="C0F407DC"/>
    <w:lvl w:ilvl="0" w:tplc="F822D346">
      <w:numFmt w:val="bullet"/>
      <w:lvlText w:val="-"/>
      <w:lvlJc w:val="left"/>
      <w:pPr>
        <w:ind w:left="1441" w:hanging="193"/>
      </w:pPr>
      <w:rPr>
        <w:rFonts w:ascii="Times New Roman" w:eastAsia="Times New Roman" w:hAnsi="Times New Roman" w:cs="Times New Roman" w:hint="default"/>
        <w:w w:val="100"/>
        <w:sz w:val="28"/>
        <w:szCs w:val="28"/>
        <w:lang w:val="ru-RU" w:eastAsia="en-US" w:bidi="ar-SA"/>
      </w:rPr>
    </w:lvl>
    <w:lvl w:ilvl="1" w:tplc="A3626FFA">
      <w:numFmt w:val="bullet"/>
      <w:lvlText w:val="-"/>
      <w:lvlJc w:val="left"/>
      <w:pPr>
        <w:ind w:left="1442" w:hanging="164"/>
      </w:pPr>
      <w:rPr>
        <w:rFonts w:ascii="Times New Roman" w:eastAsia="Times New Roman" w:hAnsi="Times New Roman" w:cs="Times New Roman" w:hint="default"/>
        <w:w w:val="100"/>
        <w:sz w:val="28"/>
        <w:szCs w:val="28"/>
        <w:lang w:val="ru-RU" w:eastAsia="en-US" w:bidi="ar-SA"/>
      </w:rPr>
    </w:lvl>
    <w:lvl w:ilvl="2" w:tplc="3FD89776">
      <w:numFmt w:val="bullet"/>
      <w:lvlText w:val="•"/>
      <w:lvlJc w:val="left"/>
      <w:pPr>
        <w:ind w:left="3465" w:hanging="164"/>
      </w:pPr>
      <w:rPr>
        <w:rFonts w:hint="default"/>
        <w:lang w:val="ru-RU" w:eastAsia="en-US" w:bidi="ar-SA"/>
      </w:rPr>
    </w:lvl>
    <w:lvl w:ilvl="3" w:tplc="3702BAFA">
      <w:numFmt w:val="bullet"/>
      <w:lvlText w:val="•"/>
      <w:lvlJc w:val="left"/>
      <w:pPr>
        <w:ind w:left="4477" w:hanging="164"/>
      </w:pPr>
      <w:rPr>
        <w:rFonts w:hint="default"/>
        <w:lang w:val="ru-RU" w:eastAsia="en-US" w:bidi="ar-SA"/>
      </w:rPr>
    </w:lvl>
    <w:lvl w:ilvl="4" w:tplc="78329F6E">
      <w:numFmt w:val="bullet"/>
      <w:lvlText w:val="•"/>
      <w:lvlJc w:val="left"/>
      <w:pPr>
        <w:ind w:left="5490" w:hanging="164"/>
      </w:pPr>
      <w:rPr>
        <w:rFonts w:hint="default"/>
        <w:lang w:val="ru-RU" w:eastAsia="en-US" w:bidi="ar-SA"/>
      </w:rPr>
    </w:lvl>
    <w:lvl w:ilvl="5" w:tplc="AC524A7E">
      <w:numFmt w:val="bullet"/>
      <w:lvlText w:val="•"/>
      <w:lvlJc w:val="left"/>
      <w:pPr>
        <w:ind w:left="6503" w:hanging="164"/>
      </w:pPr>
      <w:rPr>
        <w:rFonts w:hint="default"/>
        <w:lang w:val="ru-RU" w:eastAsia="en-US" w:bidi="ar-SA"/>
      </w:rPr>
    </w:lvl>
    <w:lvl w:ilvl="6" w:tplc="3D5E9A20">
      <w:numFmt w:val="bullet"/>
      <w:lvlText w:val="•"/>
      <w:lvlJc w:val="left"/>
      <w:pPr>
        <w:ind w:left="7515" w:hanging="164"/>
      </w:pPr>
      <w:rPr>
        <w:rFonts w:hint="default"/>
        <w:lang w:val="ru-RU" w:eastAsia="en-US" w:bidi="ar-SA"/>
      </w:rPr>
    </w:lvl>
    <w:lvl w:ilvl="7" w:tplc="26583FAC">
      <w:numFmt w:val="bullet"/>
      <w:lvlText w:val="•"/>
      <w:lvlJc w:val="left"/>
      <w:pPr>
        <w:ind w:left="8528" w:hanging="164"/>
      </w:pPr>
      <w:rPr>
        <w:rFonts w:hint="default"/>
        <w:lang w:val="ru-RU" w:eastAsia="en-US" w:bidi="ar-SA"/>
      </w:rPr>
    </w:lvl>
    <w:lvl w:ilvl="8" w:tplc="36222138">
      <w:numFmt w:val="bullet"/>
      <w:lvlText w:val="•"/>
      <w:lvlJc w:val="left"/>
      <w:pPr>
        <w:ind w:left="9541" w:hanging="164"/>
      </w:pPr>
      <w:rPr>
        <w:rFonts w:hint="default"/>
        <w:lang w:val="ru-RU" w:eastAsia="en-US" w:bidi="ar-SA"/>
      </w:rPr>
    </w:lvl>
  </w:abstractNum>
  <w:abstractNum w:abstractNumId="75">
    <w:nsid w:val="23E54405"/>
    <w:multiLevelType w:val="hybridMultilevel"/>
    <w:tmpl w:val="57DAA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656C09"/>
    <w:multiLevelType w:val="multilevel"/>
    <w:tmpl w:val="ED849EC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7">
    <w:nsid w:val="246B65F9"/>
    <w:multiLevelType w:val="hybridMultilevel"/>
    <w:tmpl w:val="961E8D7E"/>
    <w:lvl w:ilvl="0" w:tplc="86DACE30">
      <w:numFmt w:val="bullet"/>
      <w:lvlText w:val="–"/>
      <w:lvlJc w:val="left"/>
      <w:pPr>
        <w:ind w:left="1441" w:hanging="310"/>
      </w:pPr>
      <w:rPr>
        <w:rFonts w:ascii="Times New Roman" w:eastAsia="Times New Roman" w:hAnsi="Times New Roman" w:cs="Times New Roman" w:hint="default"/>
        <w:w w:val="100"/>
        <w:sz w:val="28"/>
        <w:szCs w:val="28"/>
        <w:lang w:val="ru-RU" w:eastAsia="en-US" w:bidi="ar-SA"/>
      </w:rPr>
    </w:lvl>
    <w:lvl w:ilvl="1" w:tplc="8DD0E138">
      <w:numFmt w:val="bullet"/>
      <w:lvlText w:val="-"/>
      <w:lvlJc w:val="left"/>
      <w:pPr>
        <w:ind w:left="1442" w:hanging="180"/>
      </w:pPr>
      <w:rPr>
        <w:rFonts w:ascii="Times New Roman" w:eastAsia="Times New Roman" w:hAnsi="Times New Roman" w:cs="Times New Roman" w:hint="default"/>
        <w:w w:val="100"/>
        <w:sz w:val="28"/>
        <w:szCs w:val="28"/>
        <w:lang w:val="ru-RU" w:eastAsia="en-US" w:bidi="ar-SA"/>
      </w:rPr>
    </w:lvl>
    <w:lvl w:ilvl="2" w:tplc="9E50CD52">
      <w:numFmt w:val="bullet"/>
      <w:lvlText w:val="•"/>
      <w:lvlJc w:val="left"/>
      <w:pPr>
        <w:ind w:left="3465" w:hanging="180"/>
      </w:pPr>
      <w:rPr>
        <w:rFonts w:hint="default"/>
        <w:lang w:val="ru-RU" w:eastAsia="en-US" w:bidi="ar-SA"/>
      </w:rPr>
    </w:lvl>
    <w:lvl w:ilvl="3" w:tplc="53E60072">
      <w:numFmt w:val="bullet"/>
      <w:lvlText w:val="•"/>
      <w:lvlJc w:val="left"/>
      <w:pPr>
        <w:ind w:left="4477" w:hanging="180"/>
      </w:pPr>
      <w:rPr>
        <w:rFonts w:hint="default"/>
        <w:lang w:val="ru-RU" w:eastAsia="en-US" w:bidi="ar-SA"/>
      </w:rPr>
    </w:lvl>
    <w:lvl w:ilvl="4" w:tplc="8F4610C4">
      <w:numFmt w:val="bullet"/>
      <w:lvlText w:val="•"/>
      <w:lvlJc w:val="left"/>
      <w:pPr>
        <w:ind w:left="5490" w:hanging="180"/>
      </w:pPr>
      <w:rPr>
        <w:rFonts w:hint="default"/>
        <w:lang w:val="ru-RU" w:eastAsia="en-US" w:bidi="ar-SA"/>
      </w:rPr>
    </w:lvl>
    <w:lvl w:ilvl="5" w:tplc="A1F4B48A">
      <w:numFmt w:val="bullet"/>
      <w:lvlText w:val="•"/>
      <w:lvlJc w:val="left"/>
      <w:pPr>
        <w:ind w:left="6503" w:hanging="180"/>
      </w:pPr>
      <w:rPr>
        <w:rFonts w:hint="default"/>
        <w:lang w:val="ru-RU" w:eastAsia="en-US" w:bidi="ar-SA"/>
      </w:rPr>
    </w:lvl>
    <w:lvl w:ilvl="6" w:tplc="98B011C0">
      <w:numFmt w:val="bullet"/>
      <w:lvlText w:val="•"/>
      <w:lvlJc w:val="left"/>
      <w:pPr>
        <w:ind w:left="7515" w:hanging="180"/>
      </w:pPr>
      <w:rPr>
        <w:rFonts w:hint="default"/>
        <w:lang w:val="ru-RU" w:eastAsia="en-US" w:bidi="ar-SA"/>
      </w:rPr>
    </w:lvl>
    <w:lvl w:ilvl="7" w:tplc="48AE937A">
      <w:numFmt w:val="bullet"/>
      <w:lvlText w:val="•"/>
      <w:lvlJc w:val="left"/>
      <w:pPr>
        <w:ind w:left="8528" w:hanging="180"/>
      </w:pPr>
      <w:rPr>
        <w:rFonts w:hint="default"/>
        <w:lang w:val="ru-RU" w:eastAsia="en-US" w:bidi="ar-SA"/>
      </w:rPr>
    </w:lvl>
    <w:lvl w:ilvl="8" w:tplc="599889B4">
      <w:numFmt w:val="bullet"/>
      <w:lvlText w:val="•"/>
      <w:lvlJc w:val="left"/>
      <w:pPr>
        <w:ind w:left="9541" w:hanging="180"/>
      </w:pPr>
      <w:rPr>
        <w:rFonts w:hint="default"/>
        <w:lang w:val="ru-RU" w:eastAsia="en-US" w:bidi="ar-SA"/>
      </w:rPr>
    </w:lvl>
  </w:abstractNum>
  <w:abstractNum w:abstractNumId="78">
    <w:nsid w:val="24B4517B"/>
    <w:multiLevelType w:val="hybridMultilevel"/>
    <w:tmpl w:val="52422A2C"/>
    <w:lvl w:ilvl="0" w:tplc="5A889118">
      <w:numFmt w:val="bullet"/>
      <w:lvlText w:val="•"/>
      <w:lvlJc w:val="left"/>
      <w:pPr>
        <w:ind w:left="457" w:hanging="351"/>
      </w:pPr>
      <w:rPr>
        <w:rFonts w:ascii="Times New Roman" w:eastAsia="Times New Roman" w:hAnsi="Times New Roman" w:cs="Times New Roman" w:hint="default"/>
        <w:i/>
        <w:iCs/>
        <w:w w:val="100"/>
        <w:sz w:val="24"/>
        <w:szCs w:val="24"/>
        <w:lang w:val="ru-RU" w:eastAsia="en-US" w:bidi="ar-SA"/>
      </w:rPr>
    </w:lvl>
    <w:lvl w:ilvl="1" w:tplc="B4D27E98">
      <w:numFmt w:val="bullet"/>
      <w:lvlText w:val="•"/>
      <w:lvlJc w:val="left"/>
      <w:pPr>
        <w:ind w:left="767" w:hanging="351"/>
      </w:pPr>
      <w:rPr>
        <w:rFonts w:hint="default"/>
        <w:lang w:val="ru-RU" w:eastAsia="en-US" w:bidi="ar-SA"/>
      </w:rPr>
    </w:lvl>
    <w:lvl w:ilvl="2" w:tplc="01FEB9D6">
      <w:numFmt w:val="bullet"/>
      <w:lvlText w:val="•"/>
      <w:lvlJc w:val="left"/>
      <w:pPr>
        <w:ind w:left="1075" w:hanging="351"/>
      </w:pPr>
      <w:rPr>
        <w:rFonts w:hint="default"/>
        <w:lang w:val="ru-RU" w:eastAsia="en-US" w:bidi="ar-SA"/>
      </w:rPr>
    </w:lvl>
    <w:lvl w:ilvl="3" w:tplc="EA020E94">
      <w:numFmt w:val="bullet"/>
      <w:lvlText w:val="•"/>
      <w:lvlJc w:val="left"/>
      <w:pPr>
        <w:ind w:left="1382" w:hanging="351"/>
      </w:pPr>
      <w:rPr>
        <w:rFonts w:hint="default"/>
        <w:lang w:val="ru-RU" w:eastAsia="en-US" w:bidi="ar-SA"/>
      </w:rPr>
    </w:lvl>
    <w:lvl w:ilvl="4" w:tplc="8B3AB0D4">
      <w:numFmt w:val="bullet"/>
      <w:lvlText w:val="•"/>
      <w:lvlJc w:val="left"/>
      <w:pPr>
        <w:ind w:left="1690" w:hanging="351"/>
      </w:pPr>
      <w:rPr>
        <w:rFonts w:hint="default"/>
        <w:lang w:val="ru-RU" w:eastAsia="en-US" w:bidi="ar-SA"/>
      </w:rPr>
    </w:lvl>
    <w:lvl w:ilvl="5" w:tplc="2654B136">
      <w:numFmt w:val="bullet"/>
      <w:lvlText w:val="•"/>
      <w:lvlJc w:val="left"/>
      <w:pPr>
        <w:ind w:left="1998" w:hanging="351"/>
      </w:pPr>
      <w:rPr>
        <w:rFonts w:hint="default"/>
        <w:lang w:val="ru-RU" w:eastAsia="en-US" w:bidi="ar-SA"/>
      </w:rPr>
    </w:lvl>
    <w:lvl w:ilvl="6" w:tplc="108E87E2">
      <w:numFmt w:val="bullet"/>
      <w:lvlText w:val="•"/>
      <w:lvlJc w:val="left"/>
      <w:pPr>
        <w:ind w:left="2305" w:hanging="351"/>
      </w:pPr>
      <w:rPr>
        <w:rFonts w:hint="default"/>
        <w:lang w:val="ru-RU" w:eastAsia="en-US" w:bidi="ar-SA"/>
      </w:rPr>
    </w:lvl>
    <w:lvl w:ilvl="7" w:tplc="4E7C598A">
      <w:numFmt w:val="bullet"/>
      <w:lvlText w:val="•"/>
      <w:lvlJc w:val="left"/>
      <w:pPr>
        <w:ind w:left="2613" w:hanging="351"/>
      </w:pPr>
      <w:rPr>
        <w:rFonts w:hint="default"/>
        <w:lang w:val="ru-RU" w:eastAsia="en-US" w:bidi="ar-SA"/>
      </w:rPr>
    </w:lvl>
    <w:lvl w:ilvl="8" w:tplc="7C0661E8">
      <w:numFmt w:val="bullet"/>
      <w:lvlText w:val="•"/>
      <w:lvlJc w:val="left"/>
      <w:pPr>
        <w:ind w:left="2920" w:hanging="351"/>
      </w:pPr>
      <w:rPr>
        <w:rFonts w:hint="default"/>
        <w:lang w:val="ru-RU" w:eastAsia="en-US" w:bidi="ar-SA"/>
      </w:rPr>
    </w:lvl>
  </w:abstractNum>
  <w:abstractNum w:abstractNumId="79">
    <w:nsid w:val="24FA38EF"/>
    <w:multiLevelType w:val="hybridMultilevel"/>
    <w:tmpl w:val="BB3C7718"/>
    <w:lvl w:ilvl="0" w:tplc="32D6B602">
      <w:numFmt w:val="bullet"/>
      <w:lvlText w:val="•"/>
      <w:lvlJc w:val="left"/>
      <w:pPr>
        <w:ind w:left="107" w:hanging="228"/>
      </w:pPr>
      <w:rPr>
        <w:rFonts w:ascii="Times New Roman" w:eastAsia="Times New Roman" w:hAnsi="Times New Roman" w:cs="Times New Roman" w:hint="default"/>
        <w:w w:val="100"/>
        <w:sz w:val="21"/>
        <w:szCs w:val="21"/>
        <w:lang w:val="ru-RU" w:eastAsia="en-US" w:bidi="ar-SA"/>
      </w:rPr>
    </w:lvl>
    <w:lvl w:ilvl="1" w:tplc="124A10A0">
      <w:numFmt w:val="bullet"/>
      <w:lvlText w:val="•"/>
      <w:lvlJc w:val="left"/>
      <w:pPr>
        <w:ind w:left="793" w:hanging="228"/>
      </w:pPr>
      <w:rPr>
        <w:rFonts w:hint="default"/>
        <w:lang w:val="ru-RU" w:eastAsia="en-US" w:bidi="ar-SA"/>
      </w:rPr>
    </w:lvl>
    <w:lvl w:ilvl="2" w:tplc="181AF4B4">
      <w:numFmt w:val="bullet"/>
      <w:lvlText w:val="•"/>
      <w:lvlJc w:val="left"/>
      <w:pPr>
        <w:ind w:left="1487" w:hanging="228"/>
      </w:pPr>
      <w:rPr>
        <w:rFonts w:hint="default"/>
        <w:lang w:val="ru-RU" w:eastAsia="en-US" w:bidi="ar-SA"/>
      </w:rPr>
    </w:lvl>
    <w:lvl w:ilvl="3" w:tplc="4E40817E">
      <w:numFmt w:val="bullet"/>
      <w:lvlText w:val="•"/>
      <w:lvlJc w:val="left"/>
      <w:pPr>
        <w:ind w:left="2180" w:hanging="228"/>
      </w:pPr>
      <w:rPr>
        <w:rFonts w:hint="default"/>
        <w:lang w:val="ru-RU" w:eastAsia="en-US" w:bidi="ar-SA"/>
      </w:rPr>
    </w:lvl>
    <w:lvl w:ilvl="4" w:tplc="45E8354E">
      <w:numFmt w:val="bullet"/>
      <w:lvlText w:val="•"/>
      <w:lvlJc w:val="left"/>
      <w:pPr>
        <w:ind w:left="2874" w:hanging="228"/>
      </w:pPr>
      <w:rPr>
        <w:rFonts w:hint="default"/>
        <w:lang w:val="ru-RU" w:eastAsia="en-US" w:bidi="ar-SA"/>
      </w:rPr>
    </w:lvl>
    <w:lvl w:ilvl="5" w:tplc="3C40F5B0">
      <w:numFmt w:val="bullet"/>
      <w:lvlText w:val="•"/>
      <w:lvlJc w:val="left"/>
      <w:pPr>
        <w:ind w:left="3567" w:hanging="228"/>
      </w:pPr>
      <w:rPr>
        <w:rFonts w:hint="default"/>
        <w:lang w:val="ru-RU" w:eastAsia="en-US" w:bidi="ar-SA"/>
      </w:rPr>
    </w:lvl>
    <w:lvl w:ilvl="6" w:tplc="25AA3CEC">
      <w:numFmt w:val="bullet"/>
      <w:lvlText w:val="•"/>
      <w:lvlJc w:val="left"/>
      <w:pPr>
        <w:ind w:left="4261" w:hanging="228"/>
      </w:pPr>
      <w:rPr>
        <w:rFonts w:hint="default"/>
        <w:lang w:val="ru-RU" w:eastAsia="en-US" w:bidi="ar-SA"/>
      </w:rPr>
    </w:lvl>
    <w:lvl w:ilvl="7" w:tplc="79A8B88A">
      <w:numFmt w:val="bullet"/>
      <w:lvlText w:val="•"/>
      <w:lvlJc w:val="left"/>
      <w:pPr>
        <w:ind w:left="4954" w:hanging="228"/>
      </w:pPr>
      <w:rPr>
        <w:rFonts w:hint="default"/>
        <w:lang w:val="ru-RU" w:eastAsia="en-US" w:bidi="ar-SA"/>
      </w:rPr>
    </w:lvl>
    <w:lvl w:ilvl="8" w:tplc="3B2A2800">
      <w:numFmt w:val="bullet"/>
      <w:lvlText w:val="•"/>
      <w:lvlJc w:val="left"/>
      <w:pPr>
        <w:ind w:left="5648" w:hanging="228"/>
      </w:pPr>
      <w:rPr>
        <w:rFonts w:hint="default"/>
        <w:lang w:val="ru-RU" w:eastAsia="en-US" w:bidi="ar-SA"/>
      </w:rPr>
    </w:lvl>
  </w:abstractNum>
  <w:abstractNum w:abstractNumId="80">
    <w:nsid w:val="25C05E35"/>
    <w:multiLevelType w:val="hybridMultilevel"/>
    <w:tmpl w:val="8A183D9E"/>
    <w:lvl w:ilvl="0" w:tplc="4C14EFF2">
      <w:numFmt w:val="bullet"/>
      <w:lvlText w:val="•"/>
      <w:lvlJc w:val="left"/>
      <w:pPr>
        <w:ind w:left="1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53C9E4E">
      <w:start w:val="1"/>
      <w:numFmt w:val="decimal"/>
      <w:lvlText w:val="%2."/>
      <w:lvlJc w:val="left"/>
      <w:pPr>
        <w:ind w:left="3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9E62893E">
      <w:numFmt w:val="none"/>
      <w:lvlText w:val=""/>
      <w:lvlJc w:val="left"/>
      <w:pPr>
        <w:tabs>
          <w:tab w:val="num" w:pos="360"/>
        </w:tabs>
      </w:pPr>
    </w:lvl>
    <w:lvl w:ilvl="3" w:tplc="89CA99CE">
      <w:numFmt w:val="none"/>
      <w:lvlText w:val=""/>
      <w:lvlJc w:val="left"/>
      <w:pPr>
        <w:tabs>
          <w:tab w:val="num" w:pos="360"/>
        </w:tabs>
      </w:pPr>
    </w:lvl>
    <w:lvl w:ilvl="4" w:tplc="DD48C816">
      <w:start w:val="1"/>
      <w:numFmt w:val="decimal"/>
      <w:lvlText w:val="%5)"/>
      <w:lvlJc w:val="left"/>
      <w:pPr>
        <w:ind w:left="1305" w:hanging="260"/>
      </w:pPr>
      <w:rPr>
        <w:rFonts w:hint="default"/>
        <w:spacing w:val="0"/>
        <w:w w:val="100"/>
        <w:lang w:val="ru-RU" w:eastAsia="en-US" w:bidi="ar-SA"/>
      </w:rPr>
    </w:lvl>
    <w:lvl w:ilvl="5" w:tplc="A82C3398">
      <w:numFmt w:val="bullet"/>
      <w:lvlText w:val="-"/>
      <w:lvlJc w:val="left"/>
      <w:pPr>
        <w:ind w:left="3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6" w:tplc="DC4CFE34">
      <w:numFmt w:val="bullet"/>
      <w:lvlText w:val="•"/>
      <w:lvlJc w:val="left"/>
      <w:pPr>
        <w:ind w:left="6021" w:hanging="140"/>
      </w:pPr>
      <w:rPr>
        <w:rFonts w:hint="default"/>
        <w:lang w:val="ru-RU" w:eastAsia="en-US" w:bidi="ar-SA"/>
      </w:rPr>
    </w:lvl>
    <w:lvl w:ilvl="7" w:tplc="DE0AC098">
      <w:numFmt w:val="bullet"/>
      <w:lvlText w:val="•"/>
      <w:lvlJc w:val="left"/>
      <w:pPr>
        <w:ind w:left="7162" w:hanging="140"/>
      </w:pPr>
      <w:rPr>
        <w:rFonts w:hint="default"/>
        <w:lang w:val="ru-RU" w:eastAsia="en-US" w:bidi="ar-SA"/>
      </w:rPr>
    </w:lvl>
    <w:lvl w:ilvl="8" w:tplc="06428B08">
      <w:numFmt w:val="bullet"/>
      <w:lvlText w:val="•"/>
      <w:lvlJc w:val="left"/>
      <w:pPr>
        <w:ind w:left="8303" w:hanging="140"/>
      </w:pPr>
      <w:rPr>
        <w:rFonts w:hint="default"/>
        <w:lang w:val="ru-RU" w:eastAsia="en-US" w:bidi="ar-SA"/>
      </w:rPr>
    </w:lvl>
  </w:abstractNum>
  <w:abstractNum w:abstractNumId="8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7093EEB"/>
    <w:multiLevelType w:val="hybridMultilevel"/>
    <w:tmpl w:val="E104DF40"/>
    <w:lvl w:ilvl="0" w:tplc="449A5B0C">
      <w:numFmt w:val="bullet"/>
      <w:lvlText w:val=""/>
      <w:lvlJc w:val="left"/>
      <w:pPr>
        <w:ind w:left="465" w:hanging="360"/>
      </w:pPr>
      <w:rPr>
        <w:rFonts w:ascii="Wingdings" w:eastAsia="Wingdings" w:hAnsi="Wingdings" w:cs="Wingdings" w:hint="default"/>
        <w:w w:val="100"/>
        <w:sz w:val="24"/>
        <w:szCs w:val="24"/>
        <w:lang w:val="ru-RU" w:eastAsia="en-US" w:bidi="ar-SA"/>
      </w:rPr>
    </w:lvl>
    <w:lvl w:ilvl="1" w:tplc="47FCF596">
      <w:numFmt w:val="bullet"/>
      <w:lvlText w:val="•"/>
      <w:lvlJc w:val="left"/>
      <w:pPr>
        <w:ind w:left="640" w:hanging="360"/>
      </w:pPr>
      <w:rPr>
        <w:rFonts w:hint="default"/>
        <w:lang w:val="ru-RU" w:eastAsia="en-US" w:bidi="ar-SA"/>
      </w:rPr>
    </w:lvl>
    <w:lvl w:ilvl="2" w:tplc="448C2BB8">
      <w:numFmt w:val="bullet"/>
      <w:lvlText w:val="•"/>
      <w:lvlJc w:val="left"/>
      <w:pPr>
        <w:ind w:left="819" w:hanging="360"/>
      </w:pPr>
      <w:rPr>
        <w:rFonts w:hint="default"/>
        <w:lang w:val="ru-RU" w:eastAsia="en-US" w:bidi="ar-SA"/>
      </w:rPr>
    </w:lvl>
    <w:lvl w:ilvl="3" w:tplc="AED6FE9A">
      <w:numFmt w:val="bullet"/>
      <w:lvlText w:val="•"/>
      <w:lvlJc w:val="left"/>
      <w:pPr>
        <w:ind w:left="999" w:hanging="360"/>
      </w:pPr>
      <w:rPr>
        <w:rFonts w:hint="default"/>
        <w:lang w:val="ru-RU" w:eastAsia="en-US" w:bidi="ar-SA"/>
      </w:rPr>
    </w:lvl>
    <w:lvl w:ilvl="4" w:tplc="0F62750C">
      <w:numFmt w:val="bullet"/>
      <w:lvlText w:val="•"/>
      <w:lvlJc w:val="left"/>
      <w:pPr>
        <w:ind w:left="1179" w:hanging="360"/>
      </w:pPr>
      <w:rPr>
        <w:rFonts w:hint="default"/>
        <w:lang w:val="ru-RU" w:eastAsia="en-US" w:bidi="ar-SA"/>
      </w:rPr>
    </w:lvl>
    <w:lvl w:ilvl="5" w:tplc="EB363C04">
      <w:numFmt w:val="bullet"/>
      <w:lvlText w:val="•"/>
      <w:lvlJc w:val="left"/>
      <w:pPr>
        <w:ind w:left="1359" w:hanging="360"/>
      </w:pPr>
      <w:rPr>
        <w:rFonts w:hint="default"/>
        <w:lang w:val="ru-RU" w:eastAsia="en-US" w:bidi="ar-SA"/>
      </w:rPr>
    </w:lvl>
    <w:lvl w:ilvl="6" w:tplc="B24C9B94">
      <w:numFmt w:val="bullet"/>
      <w:lvlText w:val="•"/>
      <w:lvlJc w:val="left"/>
      <w:pPr>
        <w:ind w:left="1539" w:hanging="360"/>
      </w:pPr>
      <w:rPr>
        <w:rFonts w:hint="default"/>
        <w:lang w:val="ru-RU" w:eastAsia="en-US" w:bidi="ar-SA"/>
      </w:rPr>
    </w:lvl>
    <w:lvl w:ilvl="7" w:tplc="00A41404">
      <w:numFmt w:val="bullet"/>
      <w:lvlText w:val="•"/>
      <w:lvlJc w:val="left"/>
      <w:pPr>
        <w:ind w:left="1719" w:hanging="360"/>
      </w:pPr>
      <w:rPr>
        <w:rFonts w:hint="default"/>
        <w:lang w:val="ru-RU" w:eastAsia="en-US" w:bidi="ar-SA"/>
      </w:rPr>
    </w:lvl>
    <w:lvl w:ilvl="8" w:tplc="1F9E5624">
      <w:numFmt w:val="bullet"/>
      <w:lvlText w:val="•"/>
      <w:lvlJc w:val="left"/>
      <w:pPr>
        <w:ind w:left="1899" w:hanging="360"/>
      </w:pPr>
      <w:rPr>
        <w:rFonts w:hint="default"/>
        <w:lang w:val="ru-RU" w:eastAsia="en-US" w:bidi="ar-SA"/>
      </w:rPr>
    </w:lvl>
  </w:abstractNum>
  <w:abstractNum w:abstractNumId="83">
    <w:nsid w:val="2906022C"/>
    <w:multiLevelType w:val="hybridMultilevel"/>
    <w:tmpl w:val="F69C6BC8"/>
    <w:lvl w:ilvl="0" w:tplc="3DB00518">
      <w:numFmt w:val="bullet"/>
      <w:lvlText w:val=""/>
      <w:lvlJc w:val="left"/>
      <w:pPr>
        <w:ind w:left="467" w:hanging="360"/>
      </w:pPr>
      <w:rPr>
        <w:rFonts w:ascii="Wingdings" w:eastAsia="Wingdings" w:hAnsi="Wingdings" w:cs="Wingdings" w:hint="default"/>
        <w:w w:val="100"/>
        <w:sz w:val="24"/>
        <w:szCs w:val="24"/>
        <w:lang w:val="ru-RU" w:eastAsia="en-US" w:bidi="ar-SA"/>
      </w:rPr>
    </w:lvl>
    <w:lvl w:ilvl="1" w:tplc="A4166DB0">
      <w:numFmt w:val="bullet"/>
      <w:lvlText w:val="•"/>
      <w:lvlJc w:val="left"/>
      <w:pPr>
        <w:ind w:left="753" w:hanging="360"/>
      </w:pPr>
      <w:rPr>
        <w:rFonts w:hint="default"/>
        <w:lang w:val="ru-RU" w:eastAsia="en-US" w:bidi="ar-SA"/>
      </w:rPr>
    </w:lvl>
    <w:lvl w:ilvl="2" w:tplc="7BACD180">
      <w:numFmt w:val="bullet"/>
      <w:lvlText w:val="•"/>
      <w:lvlJc w:val="left"/>
      <w:pPr>
        <w:ind w:left="1046" w:hanging="360"/>
      </w:pPr>
      <w:rPr>
        <w:rFonts w:hint="default"/>
        <w:lang w:val="ru-RU" w:eastAsia="en-US" w:bidi="ar-SA"/>
      </w:rPr>
    </w:lvl>
    <w:lvl w:ilvl="3" w:tplc="CC1A78E4">
      <w:numFmt w:val="bullet"/>
      <w:lvlText w:val="•"/>
      <w:lvlJc w:val="left"/>
      <w:pPr>
        <w:ind w:left="1340" w:hanging="360"/>
      </w:pPr>
      <w:rPr>
        <w:rFonts w:hint="default"/>
        <w:lang w:val="ru-RU" w:eastAsia="en-US" w:bidi="ar-SA"/>
      </w:rPr>
    </w:lvl>
    <w:lvl w:ilvl="4" w:tplc="6532AE56">
      <w:numFmt w:val="bullet"/>
      <w:lvlText w:val="•"/>
      <w:lvlJc w:val="left"/>
      <w:pPr>
        <w:ind w:left="1633" w:hanging="360"/>
      </w:pPr>
      <w:rPr>
        <w:rFonts w:hint="default"/>
        <w:lang w:val="ru-RU" w:eastAsia="en-US" w:bidi="ar-SA"/>
      </w:rPr>
    </w:lvl>
    <w:lvl w:ilvl="5" w:tplc="88F46E9E">
      <w:numFmt w:val="bullet"/>
      <w:lvlText w:val="•"/>
      <w:lvlJc w:val="left"/>
      <w:pPr>
        <w:ind w:left="1927" w:hanging="360"/>
      </w:pPr>
      <w:rPr>
        <w:rFonts w:hint="default"/>
        <w:lang w:val="ru-RU" w:eastAsia="en-US" w:bidi="ar-SA"/>
      </w:rPr>
    </w:lvl>
    <w:lvl w:ilvl="6" w:tplc="2AEE4C3E">
      <w:numFmt w:val="bullet"/>
      <w:lvlText w:val="•"/>
      <w:lvlJc w:val="left"/>
      <w:pPr>
        <w:ind w:left="2220" w:hanging="360"/>
      </w:pPr>
      <w:rPr>
        <w:rFonts w:hint="default"/>
        <w:lang w:val="ru-RU" w:eastAsia="en-US" w:bidi="ar-SA"/>
      </w:rPr>
    </w:lvl>
    <w:lvl w:ilvl="7" w:tplc="563EDBE6">
      <w:numFmt w:val="bullet"/>
      <w:lvlText w:val="•"/>
      <w:lvlJc w:val="left"/>
      <w:pPr>
        <w:ind w:left="2513" w:hanging="360"/>
      </w:pPr>
      <w:rPr>
        <w:rFonts w:hint="default"/>
        <w:lang w:val="ru-RU" w:eastAsia="en-US" w:bidi="ar-SA"/>
      </w:rPr>
    </w:lvl>
    <w:lvl w:ilvl="8" w:tplc="B874E51C">
      <w:numFmt w:val="bullet"/>
      <w:lvlText w:val="•"/>
      <w:lvlJc w:val="left"/>
      <w:pPr>
        <w:ind w:left="2807" w:hanging="360"/>
      </w:pPr>
      <w:rPr>
        <w:rFonts w:hint="default"/>
        <w:lang w:val="ru-RU" w:eastAsia="en-US" w:bidi="ar-SA"/>
      </w:rPr>
    </w:lvl>
  </w:abstractNum>
  <w:abstractNum w:abstractNumId="84">
    <w:nsid w:val="2A6940F5"/>
    <w:multiLevelType w:val="hybridMultilevel"/>
    <w:tmpl w:val="706E9136"/>
    <w:lvl w:ilvl="0" w:tplc="4B929288">
      <w:numFmt w:val="bullet"/>
      <w:lvlText w:val="•"/>
      <w:lvlJc w:val="left"/>
      <w:pPr>
        <w:ind w:left="1106" w:hanging="144"/>
      </w:pPr>
      <w:rPr>
        <w:rFonts w:ascii="Times New Roman" w:eastAsia="Times New Roman" w:hAnsi="Times New Roman" w:cs="Times New Roman" w:hint="default"/>
        <w:w w:val="100"/>
        <w:sz w:val="24"/>
        <w:szCs w:val="24"/>
        <w:lang w:val="ru-RU" w:eastAsia="en-US" w:bidi="ar-SA"/>
      </w:rPr>
    </w:lvl>
    <w:lvl w:ilvl="1" w:tplc="0F1E4130">
      <w:numFmt w:val="bullet"/>
      <w:lvlText w:val=""/>
      <w:lvlJc w:val="left"/>
      <w:pPr>
        <w:ind w:left="1682" w:hanging="360"/>
      </w:pPr>
      <w:rPr>
        <w:rFonts w:ascii="Wingdings" w:eastAsia="Wingdings" w:hAnsi="Wingdings" w:cs="Wingdings" w:hint="default"/>
        <w:w w:val="100"/>
        <w:sz w:val="24"/>
        <w:szCs w:val="24"/>
        <w:lang w:val="ru-RU" w:eastAsia="en-US" w:bidi="ar-SA"/>
      </w:rPr>
    </w:lvl>
    <w:lvl w:ilvl="2" w:tplc="312E2AEA">
      <w:numFmt w:val="bullet"/>
      <w:lvlText w:val="•"/>
      <w:lvlJc w:val="left"/>
      <w:pPr>
        <w:ind w:left="2716" w:hanging="360"/>
      </w:pPr>
      <w:rPr>
        <w:rFonts w:hint="default"/>
        <w:lang w:val="ru-RU" w:eastAsia="en-US" w:bidi="ar-SA"/>
      </w:rPr>
    </w:lvl>
    <w:lvl w:ilvl="3" w:tplc="C3E00570">
      <w:numFmt w:val="bullet"/>
      <w:lvlText w:val="•"/>
      <w:lvlJc w:val="left"/>
      <w:pPr>
        <w:ind w:left="3752" w:hanging="360"/>
      </w:pPr>
      <w:rPr>
        <w:rFonts w:hint="default"/>
        <w:lang w:val="ru-RU" w:eastAsia="en-US" w:bidi="ar-SA"/>
      </w:rPr>
    </w:lvl>
    <w:lvl w:ilvl="4" w:tplc="D83857F0">
      <w:numFmt w:val="bullet"/>
      <w:lvlText w:val="•"/>
      <w:lvlJc w:val="left"/>
      <w:pPr>
        <w:ind w:left="4788" w:hanging="360"/>
      </w:pPr>
      <w:rPr>
        <w:rFonts w:hint="default"/>
        <w:lang w:val="ru-RU" w:eastAsia="en-US" w:bidi="ar-SA"/>
      </w:rPr>
    </w:lvl>
    <w:lvl w:ilvl="5" w:tplc="24649546">
      <w:numFmt w:val="bullet"/>
      <w:lvlText w:val="•"/>
      <w:lvlJc w:val="left"/>
      <w:pPr>
        <w:ind w:left="5825" w:hanging="360"/>
      </w:pPr>
      <w:rPr>
        <w:rFonts w:hint="default"/>
        <w:lang w:val="ru-RU" w:eastAsia="en-US" w:bidi="ar-SA"/>
      </w:rPr>
    </w:lvl>
    <w:lvl w:ilvl="6" w:tplc="143CB60A">
      <w:numFmt w:val="bullet"/>
      <w:lvlText w:val="•"/>
      <w:lvlJc w:val="left"/>
      <w:pPr>
        <w:ind w:left="6861" w:hanging="360"/>
      </w:pPr>
      <w:rPr>
        <w:rFonts w:hint="default"/>
        <w:lang w:val="ru-RU" w:eastAsia="en-US" w:bidi="ar-SA"/>
      </w:rPr>
    </w:lvl>
    <w:lvl w:ilvl="7" w:tplc="1C8C85DC">
      <w:numFmt w:val="bullet"/>
      <w:lvlText w:val="•"/>
      <w:lvlJc w:val="left"/>
      <w:pPr>
        <w:ind w:left="7897" w:hanging="360"/>
      </w:pPr>
      <w:rPr>
        <w:rFonts w:hint="default"/>
        <w:lang w:val="ru-RU" w:eastAsia="en-US" w:bidi="ar-SA"/>
      </w:rPr>
    </w:lvl>
    <w:lvl w:ilvl="8" w:tplc="B226CB9C">
      <w:numFmt w:val="bullet"/>
      <w:lvlText w:val="•"/>
      <w:lvlJc w:val="left"/>
      <w:pPr>
        <w:ind w:left="8933" w:hanging="360"/>
      </w:pPr>
      <w:rPr>
        <w:rFonts w:hint="default"/>
        <w:lang w:val="ru-RU" w:eastAsia="en-US" w:bidi="ar-SA"/>
      </w:rPr>
    </w:lvl>
  </w:abstractNum>
  <w:abstractNum w:abstractNumId="85">
    <w:nsid w:val="2AFA7F84"/>
    <w:multiLevelType w:val="hybridMultilevel"/>
    <w:tmpl w:val="96A6E6BE"/>
    <w:lvl w:ilvl="0" w:tplc="CB703170">
      <w:numFmt w:val="bullet"/>
      <w:lvlText w:val="•"/>
      <w:lvlJc w:val="left"/>
      <w:pPr>
        <w:ind w:left="679" w:hanging="264"/>
      </w:pPr>
      <w:rPr>
        <w:rFonts w:hint="default"/>
        <w:w w:val="100"/>
        <w:lang w:val="ru-RU" w:eastAsia="en-US" w:bidi="ar-SA"/>
      </w:rPr>
    </w:lvl>
    <w:lvl w:ilvl="1" w:tplc="BA0866A2">
      <w:numFmt w:val="bullet"/>
      <w:lvlText w:val="-"/>
      <w:lvlJc w:val="left"/>
      <w:pPr>
        <w:ind w:left="1759" w:hanging="360"/>
      </w:pPr>
      <w:rPr>
        <w:rFonts w:hint="default"/>
        <w:w w:val="100"/>
        <w:sz w:val="24"/>
        <w:szCs w:val="24"/>
        <w:lang w:val="ru-RU" w:eastAsia="en-US" w:bidi="ar-SA"/>
      </w:rPr>
    </w:lvl>
    <w:lvl w:ilvl="2" w:tplc="73F03686">
      <w:numFmt w:val="bullet"/>
      <w:lvlText w:val="•"/>
      <w:lvlJc w:val="left"/>
      <w:pPr>
        <w:ind w:left="2787" w:hanging="360"/>
      </w:pPr>
      <w:rPr>
        <w:rFonts w:hint="default"/>
        <w:lang w:val="ru-RU" w:eastAsia="en-US" w:bidi="ar-SA"/>
      </w:rPr>
    </w:lvl>
    <w:lvl w:ilvl="3" w:tplc="455E73A2">
      <w:numFmt w:val="bullet"/>
      <w:lvlText w:val="•"/>
      <w:lvlJc w:val="left"/>
      <w:pPr>
        <w:ind w:left="3815" w:hanging="360"/>
      </w:pPr>
      <w:rPr>
        <w:rFonts w:hint="default"/>
        <w:lang w:val="ru-RU" w:eastAsia="en-US" w:bidi="ar-SA"/>
      </w:rPr>
    </w:lvl>
    <w:lvl w:ilvl="4" w:tplc="7AB6139A">
      <w:numFmt w:val="bullet"/>
      <w:lvlText w:val="•"/>
      <w:lvlJc w:val="left"/>
      <w:pPr>
        <w:ind w:left="4843" w:hanging="360"/>
      </w:pPr>
      <w:rPr>
        <w:rFonts w:hint="default"/>
        <w:lang w:val="ru-RU" w:eastAsia="en-US" w:bidi="ar-SA"/>
      </w:rPr>
    </w:lvl>
    <w:lvl w:ilvl="5" w:tplc="64E40BC8">
      <w:numFmt w:val="bullet"/>
      <w:lvlText w:val="•"/>
      <w:lvlJc w:val="left"/>
      <w:pPr>
        <w:ind w:left="5871" w:hanging="360"/>
      </w:pPr>
      <w:rPr>
        <w:rFonts w:hint="default"/>
        <w:lang w:val="ru-RU" w:eastAsia="en-US" w:bidi="ar-SA"/>
      </w:rPr>
    </w:lvl>
    <w:lvl w:ilvl="6" w:tplc="6D5CFBA4">
      <w:numFmt w:val="bullet"/>
      <w:lvlText w:val="•"/>
      <w:lvlJc w:val="left"/>
      <w:pPr>
        <w:ind w:left="6898" w:hanging="360"/>
      </w:pPr>
      <w:rPr>
        <w:rFonts w:hint="default"/>
        <w:lang w:val="ru-RU" w:eastAsia="en-US" w:bidi="ar-SA"/>
      </w:rPr>
    </w:lvl>
    <w:lvl w:ilvl="7" w:tplc="79949336">
      <w:numFmt w:val="bullet"/>
      <w:lvlText w:val="•"/>
      <w:lvlJc w:val="left"/>
      <w:pPr>
        <w:ind w:left="7926" w:hanging="360"/>
      </w:pPr>
      <w:rPr>
        <w:rFonts w:hint="default"/>
        <w:lang w:val="ru-RU" w:eastAsia="en-US" w:bidi="ar-SA"/>
      </w:rPr>
    </w:lvl>
    <w:lvl w:ilvl="8" w:tplc="2626F56E">
      <w:numFmt w:val="bullet"/>
      <w:lvlText w:val="•"/>
      <w:lvlJc w:val="left"/>
      <w:pPr>
        <w:ind w:left="8954" w:hanging="360"/>
      </w:pPr>
      <w:rPr>
        <w:rFonts w:hint="default"/>
        <w:lang w:val="ru-RU" w:eastAsia="en-US" w:bidi="ar-SA"/>
      </w:rPr>
    </w:lvl>
  </w:abstractNum>
  <w:abstractNum w:abstractNumId="86">
    <w:nsid w:val="2B296E3D"/>
    <w:multiLevelType w:val="hybridMultilevel"/>
    <w:tmpl w:val="CB587E20"/>
    <w:lvl w:ilvl="0" w:tplc="F0EE88A4">
      <w:numFmt w:val="bullet"/>
      <w:lvlText w:val="•"/>
      <w:lvlJc w:val="left"/>
      <w:pPr>
        <w:ind w:left="1861" w:hanging="1755"/>
      </w:pPr>
      <w:rPr>
        <w:rFonts w:ascii="Times New Roman" w:eastAsia="Times New Roman" w:hAnsi="Times New Roman" w:cs="Times New Roman" w:hint="default"/>
        <w:i/>
        <w:iCs/>
        <w:w w:val="100"/>
        <w:sz w:val="24"/>
        <w:szCs w:val="24"/>
        <w:lang w:val="ru-RU" w:eastAsia="en-US" w:bidi="ar-SA"/>
      </w:rPr>
    </w:lvl>
    <w:lvl w:ilvl="1" w:tplc="88EC6398">
      <w:numFmt w:val="bullet"/>
      <w:lvlText w:val="•"/>
      <w:lvlJc w:val="left"/>
      <w:pPr>
        <w:ind w:left="2027" w:hanging="1755"/>
      </w:pPr>
      <w:rPr>
        <w:rFonts w:hint="default"/>
        <w:lang w:val="ru-RU" w:eastAsia="en-US" w:bidi="ar-SA"/>
      </w:rPr>
    </w:lvl>
    <w:lvl w:ilvl="2" w:tplc="34B0A7C2">
      <w:numFmt w:val="bullet"/>
      <w:lvlText w:val="•"/>
      <w:lvlJc w:val="left"/>
      <w:pPr>
        <w:ind w:left="2195" w:hanging="1755"/>
      </w:pPr>
      <w:rPr>
        <w:rFonts w:hint="default"/>
        <w:lang w:val="ru-RU" w:eastAsia="en-US" w:bidi="ar-SA"/>
      </w:rPr>
    </w:lvl>
    <w:lvl w:ilvl="3" w:tplc="6F02F752">
      <w:numFmt w:val="bullet"/>
      <w:lvlText w:val="•"/>
      <w:lvlJc w:val="left"/>
      <w:pPr>
        <w:ind w:left="2362" w:hanging="1755"/>
      </w:pPr>
      <w:rPr>
        <w:rFonts w:hint="default"/>
        <w:lang w:val="ru-RU" w:eastAsia="en-US" w:bidi="ar-SA"/>
      </w:rPr>
    </w:lvl>
    <w:lvl w:ilvl="4" w:tplc="8FFE97D8">
      <w:numFmt w:val="bullet"/>
      <w:lvlText w:val="•"/>
      <w:lvlJc w:val="left"/>
      <w:pPr>
        <w:ind w:left="2530" w:hanging="1755"/>
      </w:pPr>
      <w:rPr>
        <w:rFonts w:hint="default"/>
        <w:lang w:val="ru-RU" w:eastAsia="en-US" w:bidi="ar-SA"/>
      </w:rPr>
    </w:lvl>
    <w:lvl w:ilvl="5" w:tplc="CD3C0E5C">
      <w:numFmt w:val="bullet"/>
      <w:lvlText w:val="•"/>
      <w:lvlJc w:val="left"/>
      <w:pPr>
        <w:ind w:left="2698" w:hanging="1755"/>
      </w:pPr>
      <w:rPr>
        <w:rFonts w:hint="default"/>
        <w:lang w:val="ru-RU" w:eastAsia="en-US" w:bidi="ar-SA"/>
      </w:rPr>
    </w:lvl>
    <w:lvl w:ilvl="6" w:tplc="42984870">
      <w:numFmt w:val="bullet"/>
      <w:lvlText w:val="•"/>
      <w:lvlJc w:val="left"/>
      <w:pPr>
        <w:ind w:left="2865" w:hanging="1755"/>
      </w:pPr>
      <w:rPr>
        <w:rFonts w:hint="default"/>
        <w:lang w:val="ru-RU" w:eastAsia="en-US" w:bidi="ar-SA"/>
      </w:rPr>
    </w:lvl>
    <w:lvl w:ilvl="7" w:tplc="452C25AA">
      <w:numFmt w:val="bullet"/>
      <w:lvlText w:val="•"/>
      <w:lvlJc w:val="left"/>
      <w:pPr>
        <w:ind w:left="3033" w:hanging="1755"/>
      </w:pPr>
      <w:rPr>
        <w:rFonts w:hint="default"/>
        <w:lang w:val="ru-RU" w:eastAsia="en-US" w:bidi="ar-SA"/>
      </w:rPr>
    </w:lvl>
    <w:lvl w:ilvl="8" w:tplc="3460929E">
      <w:numFmt w:val="bullet"/>
      <w:lvlText w:val="•"/>
      <w:lvlJc w:val="left"/>
      <w:pPr>
        <w:ind w:left="3200" w:hanging="1755"/>
      </w:pPr>
      <w:rPr>
        <w:rFonts w:hint="default"/>
        <w:lang w:val="ru-RU" w:eastAsia="en-US" w:bidi="ar-SA"/>
      </w:rPr>
    </w:lvl>
  </w:abstractNum>
  <w:abstractNum w:abstractNumId="87">
    <w:nsid w:val="2CDA5723"/>
    <w:multiLevelType w:val="hybridMultilevel"/>
    <w:tmpl w:val="57E0C666"/>
    <w:lvl w:ilvl="0" w:tplc="C11E3B04">
      <w:numFmt w:val="bullet"/>
      <w:lvlText w:val=""/>
      <w:lvlJc w:val="left"/>
      <w:pPr>
        <w:ind w:left="107" w:hanging="360"/>
      </w:pPr>
      <w:rPr>
        <w:rFonts w:ascii="Wingdings" w:eastAsia="Wingdings" w:hAnsi="Wingdings" w:cs="Wingdings" w:hint="default"/>
        <w:w w:val="100"/>
        <w:sz w:val="24"/>
        <w:szCs w:val="24"/>
        <w:lang w:val="ru-RU" w:eastAsia="en-US" w:bidi="ar-SA"/>
      </w:rPr>
    </w:lvl>
    <w:lvl w:ilvl="1" w:tplc="9CD083AE">
      <w:numFmt w:val="bullet"/>
      <w:lvlText w:val="•"/>
      <w:lvlJc w:val="left"/>
      <w:pPr>
        <w:ind w:left="429" w:hanging="360"/>
      </w:pPr>
      <w:rPr>
        <w:rFonts w:hint="default"/>
        <w:lang w:val="ru-RU" w:eastAsia="en-US" w:bidi="ar-SA"/>
      </w:rPr>
    </w:lvl>
    <w:lvl w:ilvl="2" w:tplc="1F9054BC">
      <w:numFmt w:val="bullet"/>
      <w:lvlText w:val="•"/>
      <w:lvlJc w:val="left"/>
      <w:pPr>
        <w:ind w:left="758" w:hanging="360"/>
      </w:pPr>
      <w:rPr>
        <w:rFonts w:hint="default"/>
        <w:lang w:val="ru-RU" w:eastAsia="en-US" w:bidi="ar-SA"/>
      </w:rPr>
    </w:lvl>
    <w:lvl w:ilvl="3" w:tplc="3AD0984E">
      <w:numFmt w:val="bullet"/>
      <w:lvlText w:val="•"/>
      <w:lvlJc w:val="left"/>
      <w:pPr>
        <w:ind w:left="1088" w:hanging="360"/>
      </w:pPr>
      <w:rPr>
        <w:rFonts w:hint="default"/>
        <w:lang w:val="ru-RU" w:eastAsia="en-US" w:bidi="ar-SA"/>
      </w:rPr>
    </w:lvl>
    <w:lvl w:ilvl="4" w:tplc="642ECEC4">
      <w:numFmt w:val="bullet"/>
      <w:lvlText w:val="•"/>
      <w:lvlJc w:val="left"/>
      <w:pPr>
        <w:ind w:left="1417" w:hanging="360"/>
      </w:pPr>
      <w:rPr>
        <w:rFonts w:hint="default"/>
        <w:lang w:val="ru-RU" w:eastAsia="en-US" w:bidi="ar-SA"/>
      </w:rPr>
    </w:lvl>
    <w:lvl w:ilvl="5" w:tplc="F118E62E">
      <w:numFmt w:val="bullet"/>
      <w:lvlText w:val="•"/>
      <w:lvlJc w:val="left"/>
      <w:pPr>
        <w:ind w:left="1747" w:hanging="360"/>
      </w:pPr>
      <w:rPr>
        <w:rFonts w:hint="default"/>
        <w:lang w:val="ru-RU" w:eastAsia="en-US" w:bidi="ar-SA"/>
      </w:rPr>
    </w:lvl>
    <w:lvl w:ilvl="6" w:tplc="353EF780">
      <w:numFmt w:val="bullet"/>
      <w:lvlText w:val="•"/>
      <w:lvlJc w:val="left"/>
      <w:pPr>
        <w:ind w:left="2076" w:hanging="360"/>
      </w:pPr>
      <w:rPr>
        <w:rFonts w:hint="default"/>
        <w:lang w:val="ru-RU" w:eastAsia="en-US" w:bidi="ar-SA"/>
      </w:rPr>
    </w:lvl>
    <w:lvl w:ilvl="7" w:tplc="76B21C0C">
      <w:numFmt w:val="bullet"/>
      <w:lvlText w:val="•"/>
      <w:lvlJc w:val="left"/>
      <w:pPr>
        <w:ind w:left="2405" w:hanging="360"/>
      </w:pPr>
      <w:rPr>
        <w:rFonts w:hint="default"/>
        <w:lang w:val="ru-RU" w:eastAsia="en-US" w:bidi="ar-SA"/>
      </w:rPr>
    </w:lvl>
    <w:lvl w:ilvl="8" w:tplc="6B0072D2">
      <w:numFmt w:val="bullet"/>
      <w:lvlText w:val="•"/>
      <w:lvlJc w:val="left"/>
      <w:pPr>
        <w:ind w:left="2735" w:hanging="360"/>
      </w:pPr>
      <w:rPr>
        <w:rFonts w:hint="default"/>
        <w:lang w:val="ru-RU" w:eastAsia="en-US" w:bidi="ar-SA"/>
      </w:rPr>
    </w:lvl>
  </w:abstractNum>
  <w:abstractNum w:abstractNumId="88">
    <w:nsid w:val="2CF979B7"/>
    <w:multiLevelType w:val="hybridMultilevel"/>
    <w:tmpl w:val="48903C14"/>
    <w:lvl w:ilvl="0" w:tplc="42CC20A8">
      <w:numFmt w:val="bullet"/>
      <w:lvlText w:val=""/>
      <w:lvlJc w:val="left"/>
      <w:pPr>
        <w:ind w:left="467" w:hanging="360"/>
      </w:pPr>
      <w:rPr>
        <w:rFonts w:ascii="Wingdings" w:eastAsia="Wingdings" w:hAnsi="Wingdings" w:cs="Wingdings" w:hint="default"/>
        <w:w w:val="100"/>
        <w:sz w:val="24"/>
        <w:szCs w:val="24"/>
        <w:lang w:val="ru-RU" w:eastAsia="en-US" w:bidi="ar-SA"/>
      </w:rPr>
    </w:lvl>
    <w:lvl w:ilvl="1" w:tplc="22020BB2">
      <w:numFmt w:val="bullet"/>
      <w:lvlText w:val="•"/>
      <w:lvlJc w:val="left"/>
      <w:pPr>
        <w:ind w:left="753" w:hanging="360"/>
      </w:pPr>
      <w:rPr>
        <w:rFonts w:hint="default"/>
        <w:lang w:val="ru-RU" w:eastAsia="en-US" w:bidi="ar-SA"/>
      </w:rPr>
    </w:lvl>
    <w:lvl w:ilvl="2" w:tplc="F8C687E6">
      <w:numFmt w:val="bullet"/>
      <w:lvlText w:val="•"/>
      <w:lvlJc w:val="left"/>
      <w:pPr>
        <w:ind w:left="1046" w:hanging="360"/>
      </w:pPr>
      <w:rPr>
        <w:rFonts w:hint="default"/>
        <w:lang w:val="ru-RU" w:eastAsia="en-US" w:bidi="ar-SA"/>
      </w:rPr>
    </w:lvl>
    <w:lvl w:ilvl="3" w:tplc="04A0BBA4">
      <w:numFmt w:val="bullet"/>
      <w:lvlText w:val="•"/>
      <w:lvlJc w:val="left"/>
      <w:pPr>
        <w:ind w:left="1340" w:hanging="360"/>
      </w:pPr>
      <w:rPr>
        <w:rFonts w:hint="default"/>
        <w:lang w:val="ru-RU" w:eastAsia="en-US" w:bidi="ar-SA"/>
      </w:rPr>
    </w:lvl>
    <w:lvl w:ilvl="4" w:tplc="F2CC1B80">
      <w:numFmt w:val="bullet"/>
      <w:lvlText w:val="•"/>
      <w:lvlJc w:val="left"/>
      <w:pPr>
        <w:ind w:left="1633" w:hanging="360"/>
      </w:pPr>
      <w:rPr>
        <w:rFonts w:hint="default"/>
        <w:lang w:val="ru-RU" w:eastAsia="en-US" w:bidi="ar-SA"/>
      </w:rPr>
    </w:lvl>
    <w:lvl w:ilvl="5" w:tplc="65DAB82E">
      <w:numFmt w:val="bullet"/>
      <w:lvlText w:val="•"/>
      <w:lvlJc w:val="left"/>
      <w:pPr>
        <w:ind w:left="1927" w:hanging="360"/>
      </w:pPr>
      <w:rPr>
        <w:rFonts w:hint="default"/>
        <w:lang w:val="ru-RU" w:eastAsia="en-US" w:bidi="ar-SA"/>
      </w:rPr>
    </w:lvl>
    <w:lvl w:ilvl="6" w:tplc="3886F4BC">
      <w:numFmt w:val="bullet"/>
      <w:lvlText w:val="•"/>
      <w:lvlJc w:val="left"/>
      <w:pPr>
        <w:ind w:left="2220" w:hanging="360"/>
      </w:pPr>
      <w:rPr>
        <w:rFonts w:hint="default"/>
        <w:lang w:val="ru-RU" w:eastAsia="en-US" w:bidi="ar-SA"/>
      </w:rPr>
    </w:lvl>
    <w:lvl w:ilvl="7" w:tplc="6374D866">
      <w:numFmt w:val="bullet"/>
      <w:lvlText w:val="•"/>
      <w:lvlJc w:val="left"/>
      <w:pPr>
        <w:ind w:left="2513" w:hanging="360"/>
      </w:pPr>
      <w:rPr>
        <w:rFonts w:hint="default"/>
        <w:lang w:val="ru-RU" w:eastAsia="en-US" w:bidi="ar-SA"/>
      </w:rPr>
    </w:lvl>
    <w:lvl w:ilvl="8" w:tplc="3B38385C">
      <w:numFmt w:val="bullet"/>
      <w:lvlText w:val="•"/>
      <w:lvlJc w:val="left"/>
      <w:pPr>
        <w:ind w:left="2807" w:hanging="360"/>
      </w:pPr>
      <w:rPr>
        <w:rFonts w:hint="default"/>
        <w:lang w:val="ru-RU" w:eastAsia="en-US" w:bidi="ar-SA"/>
      </w:rPr>
    </w:lvl>
  </w:abstractNum>
  <w:abstractNum w:abstractNumId="89">
    <w:nsid w:val="2D3B791B"/>
    <w:multiLevelType w:val="hybridMultilevel"/>
    <w:tmpl w:val="C2F8404E"/>
    <w:lvl w:ilvl="0" w:tplc="50A89226">
      <w:numFmt w:val="bullet"/>
      <w:lvlText w:val="•"/>
      <w:lvlJc w:val="left"/>
      <w:pPr>
        <w:ind w:left="107" w:hanging="245"/>
      </w:pPr>
      <w:rPr>
        <w:rFonts w:ascii="Times New Roman" w:eastAsia="Times New Roman" w:hAnsi="Times New Roman" w:cs="Times New Roman" w:hint="default"/>
        <w:w w:val="100"/>
        <w:sz w:val="21"/>
        <w:szCs w:val="21"/>
        <w:lang w:val="ru-RU" w:eastAsia="en-US" w:bidi="ar-SA"/>
      </w:rPr>
    </w:lvl>
    <w:lvl w:ilvl="1" w:tplc="2C52968A">
      <w:numFmt w:val="bullet"/>
      <w:lvlText w:val="•"/>
      <w:lvlJc w:val="left"/>
      <w:pPr>
        <w:ind w:left="793" w:hanging="245"/>
      </w:pPr>
      <w:rPr>
        <w:rFonts w:hint="default"/>
        <w:lang w:val="ru-RU" w:eastAsia="en-US" w:bidi="ar-SA"/>
      </w:rPr>
    </w:lvl>
    <w:lvl w:ilvl="2" w:tplc="91E6B474">
      <w:numFmt w:val="bullet"/>
      <w:lvlText w:val="•"/>
      <w:lvlJc w:val="left"/>
      <w:pPr>
        <w:ind w:left="1487" w:hanging="245"/>
      </w:pPr>
      <w:rPr>
        <w:rFonts w:hint="default"/>
        <w:lang w:val="ru-RU" w:eastAsia="en-US" w:bidi="ar-SA"/>
      </w:rPr>
    </w:lvl>
    <w:lvl w:ilvl="3" w:tplc="42D8E96E">
      <w:numFmt w:val="bullet"/>
      <w:lvlText w:val="•"/>
      <w:lvlJc w:val="left"/>
      <w:pPr>
        <w:ind w:left="2180" w:hanging="245"/>
      </w:pPr>
      <w:rPr>
        <w:rFonts w:hint="default"/>
        <w:lang w:val="ru-RU" w:eastAsia="en-US" w:bidi="ar-SA"/>
      </w:rPr>
    </w:lvl>
    <w:lvl w:ilvl="4" w:tplc="AD4E0070">
      <w:numFmt w:val="bullet"/>
      <w:lvlText w:val="•"/>
      <w:lvlJc w:val="left"/>
      <w:pPr>
        <w:ind w:left="2874" w:hanging="245"/>
      </w:pPr>
      <w:rPr>
        <w:rFonts w:hint="default"/>
        <w:lang w:val="ru-RU" w:eastAsia="en-US" w:bidi="ar-SA"/>
      </w:rPr>
    </w:lvl>
    <w:lvl w:ilvl="5" w:tplc="FFDAE8A0">
      <w:numFmt w:val="bullet"/>
      <w:lvlText w:val="•"/>
      <w:lvlJc w:val="left"/>
      <w:pPr>
        <w:ind w:left="3567" w:hanging="245"/>
      </w:pPr>
      <w:rPr>
        <w:rFonts w:hint="default"/>
        <w:lang w:val="ru-RU" w:eastAsia="en-US" w:bidi="ar-SA"/>
      </w:rPr>
    </w:lvl>
    <w:lvl w:ilvl="6" w:tplc="D7C64CAA">
      <w:numFmt w:val="bullet"/>
      <w:lvlText w:val="•"/>
      <w:lvlJc w:val="left"/>
      <w:pPr>
        <w:ind w:left="4261" w:hanging="245"/>
      </w:pPr>
      <w:rPr>
        <w:rFonts w:hint="default"/>
        <w:lang w:val="ru-RU" w:eastAsia="en-US" w:bidi="ar-SA"/>
      </w:rPr>
    </w:lvl>
    <w:lvl w:ilvl="7" w:tplc="A4002E9A">
      <w:numFmt w:val="bullet"/>
      <w:lvlText w:val="•"/>
      <w:lvlJc w:val="left"/>
      <w:pPr>
        <w:ind w:left="4954" w:hanging="245"/>
      </w:pPr>
      <w:rPr>
        <w:rFonts w:hint="default"/>
        <w:lang w:val="ru-RU" w:eastAsia="en-US" w:bidi="ar-SA"/>
      </w:rPr>
    </w:lvl>
    <w:lvl w:ilvl="8" w:tplc="46D8379E">
      <w:numFmt w:val="bullet"/>
      <w:lvlText w:val="•"/>
      <w:lvlJc w:val="left"/>
      <w:pPr>
        <w:ind w:left="5648" w:hanging="245"/>
      </w:pPr>
      <w:rPr>
        <w:rFonts w:hint="default"/>
        <w:lang w:val="ru-RU" w:eastAsia="en-US" w:bidi="ar-SA"/>
      </w:rPr>
    </w:lvl>
  </w:abstractNum>
  <w:abstractNum w:abstractNumId="90">
    <w:nsid w:val="2D6F3B49"/>
    <w:multiLevelType w:val="hybridMultilevel"/>
    <w:tmpl w:val="979CE37A"/>
    <w:lvl w:ilvl="0" w:tplc="74C06B9E">
      <w:start w:val="2"/>
      <w:numFmt w:val="decimal"/>
      <w:lvlText w:val="%1"/>
      <w:lvlJc w:val="left"/>
      <w:pPr>
        <w:ind w:left="1441" w:hanging="1011"/>
      </w:pPr>
      <w:rPr>
        <w:rFonts w:hint="default"/>
        <w:lang w:val="ru-RU" w:eastAsia="en-US" w:bidi="ar-SA"/>
      </w:rPr>
    </w:lvl>
    <w:lvl w:ilvl="1" w:tplc="19BA7366">
      <w:numFmt w:val="none"/>
      <w:lvlText w:val=""/>
      <w:lvlJc w:val="left"/>
      <w:pPr>
        <w:tabs>
          <w:tab w:val="num" w:pos="360"/>
        </w:tabs>
      </w:pPr>
    </w:lvl>
    <w:lvl w:ilvl="2" w:tplc="8872E01A">
      <w:numFmt w:val="none"/>
      <w:lvlText w:val=""/>
      <w:lvlJc w:val="left"/>
      <w:pPr>
        <w:tabs>
          <w:tab w:val="num" w:pos="360"/>
        </w:tabs>
      </w:pPr>
    </w:lvl>
    <w:lvl w:ilvl="3" w:tplc="C1B4AEA2">
      <w:numFmt w:val="bullet"/>
      <w:lvlText w:val="•"/>
      <w:lvlJc w:val="left"/>
      <w:pPr>
        <w:ind w:left="4477" w:hanging="1011"/>
      </w:pPr>
      <w:rPr>
        <w:rFonts w:hint="default"/>
        <w:lang w:val="ru-RU" w:eastAsia="en-US" w:bidi="ar-SA"/>
      </w:rPr>
    </w:lvl>
    <w:lvl w:ilvl="4" w:tplc="06C89820">
      <w:numFmt w:val="bullet"/>
      <w:lvlText w:val="•"/>
      <w:lvlJc w:val="left"/>
      <w:pPr>
        <w:ind w:left="5490" w:hanging="1011"/>
      </w:pPr>
      <w:rPr>
        <w:rFonts w:hint="default"/>
        <w:lang w:val="ru-RU" w:eastAsia="en-US" w:bidi="ar-SA"/>
      </w:rPr>
    </w:lvl>
    <w:lvl w:ilvl="5" w:tplc="84564E3E">
      <w:numFmt w:val="bullet"/>
      <w:lvlText w:val="•"/>
      <w:lvlJc w:val="left"/>
      <w:pPr>
        <w:ind w:left="6503" w:hanging="1011"/>
      </w:pPr>
      <w:rPr>
        <w:rFonts w:hint="default"/>
        <w:lang w:val="ru-RU" w:eastAsia="en-US" w:bidi="ar-SA"/>
      </w:rPr>
    </w:lvl>
    <w:lvl w:ilvl="6" w:tplc="384077B6">
      <w:numFmt w:val="bullet"/>
      <w:lvlText w:val="•"/>
      <w:lvlJc w:val="left"/>
      <w:pPr>
        <w:ind w:left="7515" w:hanging="1011"/>
      </w:pPr>
      <w:rPr>
        <w:rFonts w:hint="default"/>
        <w:lang w:val="ru-RU" w:eastAsia="en-US" w:bidi="ar-SA"/>
      </w:rPr>
    </w:lvl>
    <w:lvl w:ilvl="7" w:tplc="F83CE212">
      <w:numFmt w:val="bullet"/>
      <w:lvlText w:val="•"/>
      <w:lvlJc w:val="left"/>
      <w:pPr>
        <w:ind w:left="8528" w:hanging="1011"/>
      </w:pPr>
      <w:rPr>
        <w:rFonts w:hint="default"/>
        <w:lang w:val="ru-RU" w:eastAsia="en-US" w:bidi="ar-SA"/>
      </w:rPr>
    </w:lvl>
    <w:lvl w:ilvl="8" w:tplc="6C3E1546">
      <w:numFmt w:val="bullet"/>
      <w:lvlText w:val="•"/>
      <w:lvlJc w:val="left"/>
      <w:pPr>
        <w:ind w:left="9541" w:hanging="1011"/>
      </w:pPr>
      <w:rPr>
        <w:rFonts w:hint="default"/>
        <w:lang w:val="ru-RU" w:eastAsia="en-US" w:bidi="ar-SA"/>
      </w:rPr>
    </w:lvl>
  </w:abstractNum>
  <w:abstractNum w:abstractNumId="91">
    <w:nsid w:val="2E227D76"/>
    <w:multiLevelType w:val="hybridMultilevel"/>
    <w:tmpl w:val="D49AC1E4"/>
    <w:lvl w:ilvl="0" w:tplc="E5267770">
      <w:numFmt w:val="bullet"/>
      <w:lvlText w:val="-"/>
      <w:lvlJc w:val="left"/>
      <w:pPr>
        <w:ind w:left="443"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9A8A0796">
      <w:numFmt w:val="bullet"/>
      <w:lvlText w:val="•"/>
      <w:lvlJc w:val="left"/>
      <w:pPr>
        <w:ind w:left="1555" w:hanging="159"/>
      </w:pPr>
      <w:rPr>
        <w:rFonts w:hint="default"/>
        <w:lang w:val="ru-RU" w:eastAsia="en-US" w:bidi="ar-SA"/>
      </w:rPr>
    </w:lvl>
    <w:lvl w:ilvl="2" w:tplc="8A5A031C">
      <w:numFmt w:val="bullet"/>
      <w:lvlText w:val="•"/>
      <w:lvlJc w:val="left"/>
      <w:pPr>
        <w:ind w:left="2668" w:hanging="159"/>
      </w:pPr>
      <w:rPr>
        <w:rFonts w:hint="default"/>
        <w:lang w:val="ru-RU" w:eastAsia="en-US" w:bidi="ar-SA"/>
      </w:rPr>
    </w:lvl>
    <w:lvl w:ilvl="3" w:tplc="BD946404">
      <w:numFmt w:val="bullet"/>
      <w:lvlText w:val="•"/>
      <w:lvlJc w:val="left"/>
      <w:pPr>
        <w:ind w:left="3781" w:hanging="159"/>
      </w:pPr>
      <w:rPr>
        <w:rFonts w:hint="default"/>
        <w:lang w:val="ru-RU" w:eastAsia="en-US" w:bidi="ar-SA"/>
      </w:rPr>
    </w:lvl>
    <w:lvl w:ilvl="4" w:tplc="50CC016A">
      <w:numFmt w:val="bullet"/>
      <w:lvlText w:val="•"/>
      <w:lvlJc w:val="left"/>
      <w:pPr>
        <w:ind w:left="4894" w:hanging="159"/>
      </w:pPr>
      <w:rPr>
        <w:rFonts w:hint="default"/>
        <w:lang w:val="ru-RU" w:eastAsia="en-US" w:bidi="ar-SA"/>
      </w:rPr>
    </w:lvl>
    <w:lvl w:ilvl="5" w:tplc="B4AC9D90">
      <w:numFmt w:val="bullet"/>
      <w:lvlText w:val="•"/>
      <w:lvlJc w:val="left"/>
      <w:pPr>
        <w:ind w:left="6007" w:hanging="159"/>
      </w:pPr>
      <w:rPr>
        <w:rFonts w:hint="default"/>
        <w:lang w:val="ru-RU" w:eastAsia="en-US" w:bidi="ar-SA"/>
      </w:rPr>
    </w:lvl>
    <w:lvl w:ilvl="6" w:tplc="2A403A5E">
      <w:numFmt w:val="bullet"/>
      <w:lvlText w:val="•"/>
      <w:lvlJc w:val="left"/>
      <w:pPr>
        <w:ind w:left="7120" w:hanging="159"/>
      </w:pPr>
      <w:rPr>
        <w:rFonts w:hint="default"/>
        <w:lang w:val="ru-RU" w:eastAsia="en-US" w:bidi="ar-SA"/>
      </w:rPr>
    </w:lvl>
    <w:lvl w:ilvl="7" w:tplc="A7AE4178">
      <w:numFmt w:val="bullet"/>
      <w:lvlText w:val="•"/>
      <w:lvlJc w:val="left"/>
      <w:pPr>
        <w:ind w:left="8233" w:hanging="159"/>
      </w:pPr>
      <w:rPr>
        <w:rFonts w:hint="default"/>
        <w:lang w:val="ru-RU" w:eastAsia="en-US" w:bidi="ar-SA"/>
      </w:rPr>
    </w:lvl>
    <w:lvl w:ilvl="8" w:tplc="0804DF56">
      <w:numFmt w:val="bullet"/>
      <w:lvlText w:val="•"/>
      <w:lvlJc w:val="left"/>
      <w:pPr>
        <w:ind w:left="9346" w:hanging="159"/>
      </w:pPr>
      <w:rPr>
        <w:rFonts w:hint="default"/>
        <w:lang w:val="ru-RU" w:eastAsia="en-US" w:bidi="ar-SA"/>
      </w:rPr>
    </w:lvl>
  </w:abstractNum>
  <w:abstractNum w:abstractNumId="92">
    <w:nsid w:val="2E6771B7"/>
    <w:multiLevelType w:val="hybridMultilevel"/>
    <w:tmpl w:val="ADDEA0A4"/>
    <w:lvl w:ilvl="0" w:tplc="4E823542">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A87C1F7C">
      <w:numFmt w:val="bullet"/>
      <w:lvlText w:val="•"/>
      <w:lvlJc w:val="left"/>
      <w:pPr>
        <w:ind w:left="895" w:hanging="144"/>
      </w:pPr>
      <w:rPr>
        <w:rFonts w:hint="default"/>
        <w:lang w:val="ru-RU" w:eastAsia="en-US" w:bidi="ar-SA"/>
      </w:rPr>
    </w:lvl>
    <w:lvl w:ilvl="2" w:tplc="3CDE88D8">
      <w:numFmt w:val="bullet"/>
      <w:lvlText w:val="•"/>
      <w:lvlJc w:val="left"/>
      <w:pPr>
        <w:ind w:left="1551" w:hanging="144"/>
      </w:pPr>
      <w:rPr>
        <w:rFonts w:hint="default"/>
        <w:lang w:val="ru-RU" w:eastAsia="en-US" w:bidi="ar-SA"/>
      </w:rPr>
    </w:lvl>
    <w:lvl w:ilvl="3" w:tplc="6038D690">
      <w:numFmt w:val="bullet"/>
      <w:lvlText w:val="•"/>
      <w:lvlJc w:val="left"/>
      <w:pPr>
        <w:ind w:left="2207" w:hanging="144"/>
      </w:pPr>
      <w:rPr>
        <w:rFonts w:hint="default"/>
        <w:lang w:val="ru-RU" w:eastAsia="en-US" w:bidi="ar-SA"/>
      </w:rPr>
    </w:lvl>
    <w:lvl w:ilvl="4" w:tplc="C9428DCC">
      <w:numFmt w:val="bullet"/>
      <w:lvlText w:val="•"/>
      <w:lvlJc w:val="left"/>
      <w:pPr>
        <w:ind w:left="2863" w:hanging="144"/>
      </w:pPr>
      <w:rPr>
        <w:rFonts w:hint="default"/>
        <w:lang w:val="ru-RU" w:eastAsia="en-US" w:bidi="ar-SA"/>
      </w:rPr>
    </w:lvl>
    <w:lvl w:ilvl="5" w:tplc="7340F39C">
      <w:numFmt w:val="bullet"/>
      <w:lvlText w:val="•"/>
      <w:lvlJc w:val="left"/>
      <w:pPr>
        <w:ind w:left="3519" w:hanging="144"/>
      </w:pPr>
      <w:rPr>
        <w:rFonts w:hint="default"/>
        <w:lang w:val="ru-RU" w:eastAsia="en-US" w:bidi="ar-SA"/>
      </w:rPr>
    </w:lvl>
    <w:lvl w:ilvl="6" w:tplc="635A0D4C">
      <w:numFmt w:val="bullet"/>
      <w:lvlText w:val="•"/>
      <w:lvlJc w:val="left"/>
      <w:pPr>
        <w:ind w:left="4174" w:hanging="144"/>
      </w:pPr>
      <w:rPr>
        <w:rFonts w:hint="default"/>
        <w:lang w:val="ru-RU" w:eastAsia="en-US" w:bidi="ar-SA"/>
      </w:rPr>
    </w:lvl>
    <w:lvl w:ilvl="7" w:tplc="870073C0">
      <w:numFmt w:val="bullet"/>
      <w:lvlText w:val="•"/>
      <w:lvlJc w:val="left"/>
      <w:pPr>
        <w:ind w:left="4830" w:hanging="144"/>
      </w:pPr>
      <w:rPr>
        <w:rFonts w:hint="default"/>
        <w:lang w:val="ru-RU" w:eastAsia="en-US" w:bidi="ar-SA"/>
      </w:rPr>
    </w:lvl>
    <w:lvl w:ilvl="8" w:tplc="EA1CD1FE">
      <w:numFmt w:val="bullet"/>
      <w:lvlText w:val="•"/>
      <w:lvlJc w:val="left"/>
      <w:pPr>
        <w:ind w:left="5486" w:hanging="144"/>
      </w:pPr>
      <w:rPr>
        <w:rFonts w:hint="default"/>
        <w:lang w:val="ru-RU" w:eastAsia="en-US" w:bidi="ar-SA"/>
      </w:rPr>
    </w:lvl>
  </w:abstractNum>
  <w:abstractNum w:abstractNumId="93">
    <w:nsid w:val="2EE011DD"/>
    <w:multiLevelType w:val="hybridMultilevel"/>
    <w:tmpl w:val="0BF4E86C"/>
    <w:lvl w:ilvl="0" w:tplc="2B942F58">
      <w:numFmt w:val="bullet"/>
      <w:lvlText w:val=""/>
      <w:lvlJc w:val="left"/>
      <w:pPr>
        <w:ind w:left="542" w:hanging="720"/>
      </w:pPr>
      <w:rPr>
        <w:rFonts w:ascii="Symbol" w:eastAsia="Symbol" w:hAnsi="Symbol" w:cs="Symbol" w:hint="default"/>
        <w:w w:val="100"/>
        <w:sz w:val="28"/>
        <w:szCs w:val="28"/>
        <w:lang w:val="ru-RU" w:eastAsia="en-US" w:bidi="ar-SA"/>
      </w:rPr>
    </w:lvl>
    <w:lvl w:ilvl="1" w:tplc="96302802">
      <w:numFmt w:val="bullet"/>
      <w:lvlText w:val="•"/>
      <w:lvlJc w:val="left"/>
      <w:pPr>
        <w:ind w:left="1531" w:hanging="720"/>
      </w:pPr>
      <w:rPr>
        <w:rFonts w:hint="default"/>
        <w:lang w:val="ru-RU" w:eastAsia="en-US" w:bidi="ar-SA"/>
      </w:rPr>
    </w:lvl>
    <w:lvl w:ilvl="2" w:tplc="54524C1C">
      <w:numFmt w:val="bullet"/>
      <w:lvlText w:val="•"/>
      <w:lvlJc w:val="left"/>
      <w:pPr>
        <w:ind w:left="2522" w:hanging="720"/>
      </w:pPr>
      <w:rPr>
        <w:rFonts w:hint="default"/>
        <w:lang w:val="ru-RU" w:eastAsia="en-US" w:bidi="ar-SA"/>
      </w:rPr>
    </w:lvl>
    <w:lvl w:ilvl="3" w:tplc="4B4278F0">
      <w:numFmt w:val="bullet"/>
      <w:lvlText w:val="•"/>
      <w:lvlJc w:val="left"/>
      <w:pPr>
        <w:ind w:left="3513" w:hanging="720"/>
      </w:pPr>
      <w:rPr>
        <w:rFonts w:hint="default"/>
        <w:lang w:val="ru-RU" w:eastAsia="en-US" w:bidi="ar-SA"/>
      </w:rPr>
    </w:lvl>
    <w:lvl w:ilvl="4" w:tplc="F570599A">
      <w:numFmt w:val="bullet"/>
      <w:lvlText w:val="•"/>
      <w:lvlJc w:val="left"/>
      <w:pPr>
        <w:ind w:left="4504" w:hanging="720"/>
      </w:pPr>
      <w:rPr>
        <w:rFonts w:hint="default"/>
        <w:lang w:val="ru-RU" w:eastAsia="en-US" w:bidi="ar-SA"/>
      </w:rPr>
    </w:lvl>
    <w:lvl w:ilvl="5" w:tplc="F7E6E142">
      <w:numFmt w:val="bullet"/>
      <w:lvlText w:val="•"/>
      <w:lvlJc w:val="left"/>
      <w:pPr>
        <w:ind w:left="5495" w:hanging="720"/>
      </w:pPr>
      <w:rPr>
        <w:rFonts w:hint="default"/>
        <w:lang w:val="ru-RU" w:eastAsia="en-US" w:bidi="ar-SA"/>
      </w:rPr>
    </w:lvl>
    <w:lvl w:ilvl="6" w:tplc="560C7596">
      <w:numFmt w:val="bullet"/>
      <w:lvlText w:val="•"/>
      <w:lvlJc w:val="left"/>
      <w:pPr>
        <w:ind w:left="6486" w:hanging="720"/>
      </w:pPr>
      <w:rPr>
        <w:rFonts w:hint="default"/>
        <w:lang w:val="ru-RU" w:eastAsia="en-US" w:bidi="ar-SA"/>
      </w:rPr>
    </w:lvl>
    <w:lvl w:ilvl="7" w:tplc="5B3095EA">
      <w:numFmt w:val="bullet"/>
      <w:lvlText w:val="•"/>
      <w:lvlJc w:val="left"/>
      <w:pPr>
        <w:ind w:left="7477" w:hanging="720"/>
      </w:pPr>
      <w:rPr>
        <w:rFonts w:hint="default"/>
        <w:lang w:val="ru-RU" w:eastAsia="en-US" w:bidi="ar-SA"/>
      </w:rPr>
    </w:lvl>
    <w:lvl w:ilvl="8" w:tplc="A802CA5C">
      <w:numFmt w:val="bullet"/>
      <w:lvlText w:val="•"/>
      <w:lvlJc w:val="left"/>
      <w:pPr>
        <w:ind w:left="8468" w:hanging="720"/>
      </w:pPr>
      <w:rPr>
        <w:rFonts w:hint="default"/>
        <w:lang w:val="ru-RU" w:eastAsia="en-US" w:bidi="ar-SA"/>
      </w:rPr>
    </w:lvl>
  </w:abstractNum>
  <w:abstractNum w:abstractNumId="94">
    <w:nsid w:val="2F45261A"/>
    <w:multiLevelType w:val="hybridMultilevel"/>
    <w:tmpl w:val="EB6E8780"/>
    <w:lvl w:ilvl="0" w:tplc="9C225C10">
      <w:numFmt w:val="bullet"/>
      <w:lvlText w:val=""/>
      <w:lvlJc w:val="left"/>
      <w:pPr>
        <w:ind w:left="467" w:hanging="360"/>
      </w:pPr>
      <w:rPr>
        <w:rFonts w:hint="default"/>
        <w:w w:val="100"/>
        <w:lang w:val="ru-RU" w:eastAsia="en-US" w:bidi="ar-SA"/>
      </w:rPr>
    </w:lvl>
    <w:lvl w:ilvl="1" w:tplc="2DCA2510">
      <w:numFmt w:val="bullet"/>
      <w:lvlText w:val="•"/>
      <w:lvlJc w:val="left"/>
      <w:pPr>
        <w:ind w:left="753" w:hanging="360"/>
      </w:pPr>
      <w:rPr>
        <w:rFonts w:hint="default"/>
        <w:lang w:val="ru-RU" w:eastAsia="en-US" w:bidi="ar-SA"/>
      </w:rPr>
    </w:lvl>
    <w:lvl w:ilvl="2" w:tplc="1A548CE4">
      <w:numFmt w:val="bullet"/>
      <w:lvlText w:val="•"/>
      <w:lvlJc w:val="left"/>
      <w:pPr>
        <w:ind w:left="1046" w:hanging="360"/>
      </w:pPr>
      <w:rPr>
        <w:rFonts w:hint="default"/>
        <w:lang w:val="ru-RU" w:eastAsia="en-US" w:bidi="ar-SA"/>
      </w:rPr>
    </w:lvl>
    <w:lvl w:ilvl="3" w:tplc="8EDC2F40">
      <w:numFmt w:val="bullet"/>
      <w:lvlText w:val="•"/>
      <w:lvlJc w:val="left"/>
      <w:pPr>
        <w:ind w:left="1340" w:hanging="360"/>
      </w:pPr>
      <w:rPr>
        <w:rFonts w:hint="default"/>
        <w:lang w:val="ru-RU" w:eastAsia="en-US" w:bidi="ar-SA"/>
      </w:rPr>
    </w:lvl>
    <w:lvl w:ilvl="4" w:tplc="EEC2151E">
      <w:numFmt w:val="bullet"/>
      <w:lvlText w:val="•"/>
      <w:lvlJc w:val="left"/>
      <w:pPr>
        <w:ind w:left="1633" w:hanging="360"/>
      </w:pPr>
      <w:rPr>
        <w:rFonts w:hint="default"/>
        <w:lang w:val="ru-RU" w:eastAsia="en-US" w:bidi="ar-SA"/>
      </w:rPr>
    </w:lvl>
    <w:lvl w:ilvl="5" w:tplc="63DC8ABC">
      <w:numFmt w:val="bullet"/>
      <w:lvlText w:val="•"/>
      <w:lvlJc w:val="left"/>
      <w:pPr>
        <w:ind w:left="1927" w:hanging="360"/>
      </w:pPr>
      <w:rPr>
        <w:rFonts w:hint="default"/>
        <w:lang w:val="ru-RU" w:eastAsia="en-US" w:bidi="ar-SA"/>
      </w:rPr>
    </w:lvl>
    <w:lvl w:ilvl="6" w:tplc="F07E9A34">
      <w:numFmt w:val="bullet"/>
      <w:lvlText w:val="•"/>
      <w:lvlJc w:val="left"/>
      <w:pPr>
        <w:ind w:left="2220" w:hanging="360"/>
      </w:pPr>
      <w:rPr>
        <w:rFonts w:hint="default"/>
        <w:lang w:val="ru-RU" w:eastAsia="en-US" w:bidi="ar-SA"/>
      </w:rPr>
    </w:lvl>
    <w:lvl w:ilvl="7" w:tplc="2410CA66">
      <w:numFmt w:val="bullet"/>
      <w:lvlText w:val="•"/>
      <w:lvlJc w:val="left"/>
      <w:pPr>
        <w:ind w:left="2513" w:hanging="360"/>
      </w:pPr>
      <w:rPr>
        <w:rFonts w:hint="default"/>
        <w:lang w:val="ru-RU" w:eastAsia="en-US" w:bidi="ar-SA"/>
      </w:rPr>
    </w:lvl>
    <w:lvl w:ilvl="8" w:tplc="5754B0E8">
      <w:numFmt w:val="bullet"/>
      <w:lvlText w:val="•"/>
      <w:lvlJc w:val="left"/>
      <w:pPr>
        <w:ind w:left="2807" w:hanging="360"/>
      </w:pPr>
      <w:rPr>
        <w:rFonts w:hint="default"/>
        <w:lang w:val="ru-RU" w:eastAsia="en-US" w:bidi="ar-SA"/>
      </w:rPr>
    </w:lvl>
  </w:abstractNum>
  <w:abstractNum w:abstractNumId="95">
    <w:nsid w:val="2FB8576C"/>
    <w:multiLevelType w:val="hybridMultilevel"/>
    <w:tmpl w:val="19D42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0B60110"/>
    <w:multiLevelType w:val="hybridMultilevel"/>
    <w:tmpl w:val="F584693E"/>
    <w:lvl w:ilvl="0" w:tplc="FEBE4F46">
      <w:numFmt w:val="bullet"/>
      <w:lvlText w:val="•"/>
      <w:lvlJc w:val="left"/>
      <w:pPr>
        <w:ind w:left="260" w:hanging="154"/>
      </w:pPr>
      <w:rPr>
        <w:rFonts w:ascii="Times New Roman" w:eastAsia="Times New Roman" w:hAnsi="Times New Roman" w:cs="Times New Roman" w:hint="default"/>
        <w:i/>
        <w:iCs/>
        <w:w w:val="100"/>
        <w:sz w:val="24"/>
        <w:szCs w:val="24"/>
        <w:lang w:val="ru-RU" w:eastAsia="en-US" w:bidi="ar-SA"/>
      </w:rPr>
    </w:lvl>
    <w:lvl w:ilvl="1" w:tplc="98E066BA">
      <w:numFmt w:val="bullet"/>
      <w:lvlText w:val="•"/>
      <w:lvlJc w:val="left"/>
      <w:pPr>
        <w:ind w:left="587" w:hanging="154"/>
      </w:pPr>
      <w:rPr>
        <w:rFonts w:hint="default"/>
        <w:lang w:val="ru-RU" w:eastAsia="en-US" w:bidi="ar-SA"/>
      </w:rPr>
    </w:lvl>
    <w:lvl w:ilvl="2" w:tplc="6E924A6C">
      <w:numFmt w:val="bullet"/>
      <w:lvlText w:val="•"/>
      <w:lvlJc w:val="left"/>
      <w:pPr>
        <w:ind w:left="915" w:hanging="154"/>
      </w:pPr>
      <w:rPr>
        <w:rFonts w:hint="default"/>
        <w:lang w:val="ru-RU" w:eastAsia="en-US" w:bidi="ar-SA"/>
      </w:rPr>
    </w:lvl>
    <w:lvl w:ilvl="3" w:tplc="89DC2F2C">
      <w:numFmt w:val="bullet"/>
      <w:lvlText w:val="•"/>
      <w:lvlJc w:val="left"/>
      <w:pPr>
        <w:ind w:left="1242" w:hanging="154"/>
      </w:pPr>
      <w:rPr>
        <w:rFonts w:hint="default"/>
        <w:lang w:val="ru-RU" w:eastAsia="en-US" w:bidi="ar-SA"/>
      </w:rPr>
    </w:lvl>
    <w:lvl w:ilvl="4" w:tplc="26DE80C2">
      <w:numFmt w:val="bullet"/>
      <w:lvlText w:val="•"/>
      <w:lvlJc w:val="left"/>
      <w:pPr>
        <w:ind w:left="1570" w:hanging="154"/>
      </w:pPr>
      <w:rPr>
        <w:rFonts w:hint="default"/>
        <w:lang w:val="ru-RU" w:eastAsia="en-US" w:bidi="ar-SA"/>
      </w:rPr>
    </w:lvl>
    <w:lvl w:ilvl="5" w:tplc="1644B7A2">
      <w:numFmt w:val="bullet"/>
      <w:lvlText w:val="•"/>
      <w:lvlJc w:val="left"/>
      <w:pPr>
        <w:ind w:left="1898" w:hanging="154"/>
      </w:pPr>
      <w:rPr>
        <w:rFonts w:hint="default"/>
        <w:lang w:val="ru-RU" w:eastAsia="en-US" w:bidi="ar-SA"/>
      </w:rPr>
    </w:lvl>
    <w:lvl w:ilvl="6" w:tplc="675A55C2">
      <w:numFmt w:val="bullet"/>
      <w:lvlText w:val="•"/>
      <w:lvlJc w:val="left"/>
      <w:pPr>
        <w:ind w:left="2225" w:hanging="154"/>
      </w:pPr>
      <w:rPr>
        <w:rFonts w:hint="default"/>
        <w:lang w:val="ru-RU" w:eastAsia="en-US" w:bidi="ar-SA"/>
      </w:rPr>
    </w:lvl>
    <w:lvl w:ilvl="7" w:tplc="80C8E61E">
      <w:numFmt w:val="bullet"/>
      <w:lvlText w:val="•"/>
      <w:lvlJc w:val="left"/>
      <w:pPr>
        <w:ind w:left="2553" w:hanging="154"/>
      </w:pPr>
      <w:rPr>
        <w:rFonts w:hint="default"/>
        <w:lang w:val="ru-RU" w:eastAsia="en-US" w:bidi="ar-SA"/>
      </w:rPr>
    </w:lvl>
    <w:lvl w:ilvl="8" w:tplc="A7527D9C">
      <w:numFmt w:val="bullet"/>
      <w:lvlText w:val="•"/>
      <w:lvlJc w:val="left"/>
      <w:pPr>
        <w:ind w:left="2880" w:hanging="154"/>
      </w:pPr>
      <w:rPr>
        <w:rFonts w:hint="default"/>
        <w:lang w:val="ru-RU" w:eastAsia="en-US" w:bidi="ar-SA"/>
      </w:rPr>
    </w:lvl>
  </w:abstractNum>
  <w:abstractNum w:abstractNumId="98">
    <w:nsid w:val="324D0421"/>
    <w:multiLevelType w:val="hybridMultilevel"/>
    <w:tmpl w:val="4AC4A322"/>
    <w:lvl w:ilvl="0" w:tplc="D92E47B2">
      <w:numFmt w:val="bullet"/>
      <w:lvlText w:val="-"/>
      <w:lvlJc w:val="left"/>
      <w:pPr>
        <w:ind w:left="219" w:hanging="164"/>
      </w:pPr>
      <w:rPr>
        <w:rFonts w:ascii="Times New Roman" w:eastAsia="Times New Roman" w:hAnsi="Times New Roman" w:cs="Times New Roman" w:hint="default"/>
        <w:w w:val="100"/>
        <w:sz w:val="28"/>
        <w:szCs w:val="28"/>
        <w:lang w:val="ru-RU" w:eastAsia="en-US" w:bidi="ar-SA"/>
      </w:rPr>
    </w:lvl>
    <w:lvl w:ilvl="1" w:tplc="FBF0B33A">
      <w:numFmt w:val="bullet"/>
      <w:lvlText w:val="-"/>
      <w:lvlJc w:val="left"/>
      <w:pPr>
        <w:ind w:left="1441" w:hanging="159"/>
      </w:pPr>
      <w:rPr>
        <w:rFonts w:ascii="Times New Roman" w:eastAsia="Times New Roman" w:hAnsi="Times New Roman" w:cs="Times New Roman" w:hint="default"/>
        <w:w w:val="100"/>
        <w:sz w:val="28"/>
        <w:szCs w:val="28"/>
        <w:lang w:val="ru-RU" w:eastAsia="en-US" w:bidi="ar-SA"/>
      </w:rPr>
    </w:lvl>
    <w:lvl w:ilvl="2" w:tplc="2F3A18CA">
      <w:numFmt w:val="bullet"/>
      <w:lvlText w:val="•"/>
      <w:lvlJc w:val="left"/>
      <w:pPr>
        <w:ind w:left="2332" w:hanging="159"/>
      </w:pPr>
      <w:rPr>
        <w:rFonts w:hint="default"/>
        <w:lang w:val="ru-RU" w:eastAsia="en-US" w:bidi="ar-SA"/>
      </w:rPr>
    </w:lvl>
    <w:lvl w:ilvl="3" w:tplc="5E86C4B4">
      <w:numFmt w:val="bullet"/>
      <w:lvlText w:val="•"/>
      <w:lvlJc w:val="left"/>
      <w:pPr>
        <w:ind w:left="3225" w:hanging="159"/>
      </w:pPr>
      <w:rPr>
        <w:rFonts w:hint="default"/>
        <w:lang w:val="ru-RU" w:eastAsia="en-US" w:bidi="ar-SA"/>
      </w:rPr>
    </w:lvl>
    <w:lvl w:ilvl="4" w:tplc="ADA67020">
      <w:numFmt w:val="bullet"/>
      <w:lvlText w:val="•"/>
      <w:lvlJc w:val="left"/>
      <w:pPr>
        <w:ind w:left="4117" w:hanging="159"/>
      </w:pPr>
      <w:rPr>
        <w:rFonts w:hint="default"/>
        <w:lang w:val="ru-RU" w:eastAsia="en-US" w:bidi="ar-SA"/>
      </w:rPr>
    </w:lvl>
    <w:lvl w:ilvl="5" w:tplc="03CAB0A0">
      <w:numFmt w:val="bullet"/>
      <w:lvlText w:val="•"/>
      <w:lvlJc w:val="left"/>
      <w:pPr>
        <w:ind w:left="5010" w:hanging="159"/>
      </w:pPr>
      <w:rPr>
        <w:rFonts w:hint="default"/>
        <w:lang w:val="ru-RU" w:eastAsia="en-US" w:bidi="ar-SA"/>
      </w:rPr>
    </w:lvl>
    <w:lvl w:ilvl="6" w:tplc="8640DF4A">
      <w:numFmt w:val="bullet"/>
      <w:lvlText w:val="•"/>
      <w:lvlJc w:val="left"/>
      <w:pPr>
        <w:ind w:left="5903" w:hanging="159"/>
      </w:pPr>
      <w:rPr>
        <w:rFonts w:hint="default"/>
        <w:lang w:val="ru-RU" w:eastAsia="en-US" w:bidi="ar-SA"/>
      </w:rPr>
    </w:lvl>
    <w:lvl w:ilvl="7" w:tplc="D0FE254A">
      <w:numFmt w:val="bullet"/>
      <w:lvlText w:val="•"/>
      <w:lvlJc w:val="left"/>
      <w:pPr>
        <w:ind w:left="6795" w:hanging="159"/>
      </w:pPr>
      <w:rPr>
        <w:rFonts w:hint="default"/>
        <w:lang w:val="ru-RU" w:eastAsia="en-US" w:bidi="ar-SA"/>
      </w:rPr>
    </w:lvl>
    <w:lvl w:ilvl="8" w:tplc="D8FAA966">
      <w:numFmt w:val="bullet"/>
      <w:lvlText w:val="•"/>
      <w:lvlJc w:val="left"/>
      <w:pPr>
        <w:ind w:left="7688" w:hanging="159"/>
      </w:pPr>
      <w:rPr>
        <w:rFonts w:hint="default"/>
        <w:lang w:val="ru-RU" w:eastAsia="en-US" w:bidi="ar-SA"/>
      </w:rPr>
    </w:lvl>
  </w:abstractNum>
  <w:abstractNum w:abstractNumId="99">
    <w:nsid w:val="337E2F81"/>
    <w:multiLevelType w:val="hybridMultilevel"/>
    <w:tmpl w:val="2C761D82"/>
    <w:lvl w:ilvl="0" w:tplc="5D2A9480">
      <w:numFmt w:val="bullet"/>
      <w:lvlText w:val="-"/>
      <w:lvlJc w:val="left"/>
      <w:pPr>
        <w:ind w:left="1441" w:hanging="200"/>
      </w:pPr>
      <w:rPr>
        <w:rFonts w:ascii="Times New Roman" w:eastAsia="Times New Roman" w:hAnsi="Times New Roman" w:cs="Times New Roman" w:hint="default"/>
        <w:w w:val="100"/>
        <w:sz w:val="28"/>
        <w:szCs w:val="28"/>
        <w:lang w:val="ru-RU" w:eastAsia="en-US" w:bidi="ar-SA"/>
      </w:rPr>
    </w:lvl>
    <w:lvl w:ilvl="1" w:tplc="60BEF144">
      <w:numFmt w:val="bullet"/>
      <w:lvlText w:val="-"/>
      <w:lvlJc w:val="left"/>
      <w:pPr>
        <w:ind w:left="1441" w:hanging="236"/>
      </w:pPr>
      <w:rPr>
        <w:rFonts w:ascii="Times New Roman" w:eastAsia="Times New Roman" w:hAnsi="Times New Roman" w:cs="Times New Roman" w:hint="default"/>
        <w:w w:val="100"/>
        <w:sz w:val="28"/>
        <w:szCs w:val="28"/>
        <w:lang w:val="ru-RU" w:eastAsia="en-US" w:bidi="ar-SA"/>
      </w:rPr>
    </w:lvl>
    <w:lvl w:ilvl="2" w:tplc="4C3C2018">
      <w:numFmt w:val="bullet"/>
      <w:lvlText w:val="-"/>
      <w:lvlJc w:val="left"/>
      <w:pPr>
        <w:ind w:left="1922" w:hanging="164"/>
      </w:pPr>
      <w:rPr>
        <w:rFonts w:ascii="Times New Roman" w:eastAsia="Times New Roman" w:hAnsi="Times New Roman" w:cs="Times New Roman" w:hint="default"/>
        <w:w w:val="100"/>
        <w:sz w:val="28"/>
        <w:szCs w:val="28"/>
        <w:lang w:val="ru-RU" w:eastAsia="en-US" w:bidi="ar-SA"/>
      </w:rPr>
    </w:lvl>
    <w:lvl w:ilvl="3" w:tplc="A9BE5CA6">
      <w:numFmt w:val="bullet"/>
      <w:lvlText w:val="•"/>
      <w:lvlJc w:val="left"/>
      <w:pPr>
        <w:ind w:left="4063" w:hanging="164"/>
      </w:pPr>
      <w:rPr>
        <w:rFonts w:hint="default"/>
        <w:lang w:val="ru-RU" w:eastAsia="en-US" w:bidi="ar-SA"/>
      </w:rPr>
    </w:lvl>
    <w:lvl w:ilvl="4" w:tplc="DA9AC604">
      <w:numFmt w:val="bullet"/>
      <w:lvlText w:val="•"/>
      <w:lvlJc w:val="left"/>
      <w:pPr>
        <w:ind w:left="5135" w:hanging="164"/>
      </w:pPr>
      <w:rPr>
        <w:rFonts w:hint="default"/>
        <w:lang w:val="ru-RU" w:eastAsia="en-US" w:bidi="ar-SA"/>
      </w:rPr>
    </w:lvl>
    <w:lvl w:ilvl="5" w:tplc="357074EC">
      <w:numFmt w:val="bullet"/>
      <w:lvlText w:val="•"/>
      <w:lvlJc w:val="left"/>
      <w:pPr>
        <w:ind w:left="6207" w:hanging="164"/>
      </w:pPr>
      <w:rPr>
        <w:rFonts w:hint="default"/>
        <w:lang w:val="ru-RU" w:eastAsia="en-US" w:bidi="ar-SA"/>
      </w:rPr>
    </w:lvl>
    <w:lvl w:ilvl="6" w:tplc="060A2F42">
      <w:numFmt w:val="bullet"/>
      <w:lvlText w:val="•"/>
      <w:lvlJc w:val="left"/>
      <w:pPr>
        <w:ind w:left="7279" w:hanging="164"/>
      </w:pPr>
      <w:rPr>
        <w:rFonts w:hint="default"/>
        <w:lang w:val="ru-RU" w:eastAsia="en-US" w:bidi="ar-SA"/>
      </w:rPr>
    </w:lvl>
    <w:lvl w:ilvl="7" w:tplc="4FA863DC">
      <w:numFmt w:val="bullet"/>
      <w:lvlText w:val="•"/>
      <w:lvlJc w:val="left"/>
      <w:pPr>
        <w:ind w:left="8350" w:hanging="164"/>
      </w:pPr>
      <w:rPr>
        <w:rFonts w:hint="default"/>
        <w:lang w:val="ru-RU" w:eastAsia="en-US" w:bidi="ar-SA"/>
      </w:rPr>
    </w:lvl>
    <w:lvl w:ilvl="8" w:tplc="80FE2F36">
      <w:numFmt w:val="bullet"/>
      <w:lvlText w:val="•"/>
      <w:lvlJc w:val="left"/>
      <w:pPr>
        <w:ind w:left="9422" w:hanging="164"/>
      </w:pPr>
      <w:rPr>
        <w:rFonts w:hint="default"/>
        <w:lang w:val="ru-RU" w:eastAsia="en-US" w:bidi="ar-SA"/>
      </w:rPr>
    </w:lvl>
  </w:abstractNum>
  <w:abstractNum w:abstractNumId="100">
    <w:nsid w:val="34667864"/>
    <w:multiLevelType w:val="multilevel"/>
    <w:tmpl w:val="B214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52C180A"/>
    <w:multiLevelType w:val="hybridMultilevel"/>
    <w:tmpl w:val="DDFA5CC2"/>
    <w:lvl w:ilvl="0" w:tplc="F6BC14AC">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79402DE0">
      <w:numFmt w:val="bullet"/>
      <w:lvlText w:val="•"/>
      <w:lvlJc w:val="left"/>
      <w:pPr>
        <w:ind w:left="895" w:hanging="144"/>
      </w:pPr>
      <w:rPr>
        <w:rFonts w:hint="default"/>
        <w:lang w:val="ru-RU" w:eastAsia="en-US" w:bidi="ar-SA"/>
      </w:rPr>
    </w:lvl>
    <w:lvl w:ilvl="2" w:tplc="71067A02">
      <w:numFmt w:val="bullet"/>
      <w:lvlText w:val="•"/>
      <w:lvlJc w:val="left"/>
      <w:pPr>
        <w:ind w:left="1551" w:hanging="144"/>
      </w:pPr>
      <w:rPr>
        <w:rFonts w:hint="default"/>
        <w:lang w:val="ru-RU" w:eastAsia="en-US" w:bidi="ar-SA"/>
      </w:rPr>
    </w:lvl>
    <w:lvl w:ilvl="3" w:tplc="243C93FE">
      <w:numFmt w:val="bullet"/>
      <w:lvlText w:val="•"/>
      <w:lvlJc w:val="left"/>
      <w:pPr>
        <w:ind w:left="2206" w:hanging="144"/>
      </w:pPr>
      <w:rPr>
        <w:rFonts w:hint="default"/>
        <w:lang w:val="ru-RU" w:eastAsia="en-US" w:bidi="ar-SA"/>
      </w:rPr>
    </w:lvl>
    <w:lvl w:ilvl="4" w:tplc="F13C3544">
      <w:numFmt w:val="bullet"/>
      <w:lvlText w:val="•"/>
      <w:lvlJc w:val="left"/>
      <w:pPr>
        <w:ind w:left="2862" w:hanging="144"/>
      </w:pPr>
      <w:rPr>
        <w:rFonts w:hint="default"/>
        <w:lang w:val="ru-RU" w:eastAsia="en-US" w:bidi="ar-SA"/>
      </w:rPr>
    </w:lvl>
    <w:lvl w:ilvl="5" w:tplc="E1528920">
      <w:numFmt w:val="bullet"/>
      <w:lvlText w:val="•"/>
      <w:lvlJc w:val="left"/>
      <w:pPr>
        <w:ind w:left="3518" w:hanging="144"/>
      </w:pPr>
      <w:rPr>
        <w:rFonts w:hint="default"/>
        <w:lang w:val="ru-RU" w:eastAsia="en-US" w:bidi="ar-SA"/>
      </w:rPr>
    </w:lvl>
    <w:lvl w:ilvl="6" w:tplc="F650FCFE">
      <w:numFmt w:val="bullet"/>
      <w:lvlText w:val="•"/>
      <w:lvlJc w:val="left"/>
      <w:pPr>
        <w:ind w:left="4173" w:hanging="144"/>
      </w:pPr>
      <w:rPr>
        <w:rFonts w:hint="default"/>
        <w:lang w:val="ru-RU" w:eastAsia="en-US" w:bidi="ar-SA"/>
      </w:rPr>
    </w:lvl>
    <w:lvl w:ilvl="7" w:tplc="2A92AAFE">
      <w:numFmt w:val="bullet"/>
      <w:lvlText w:val="•"/>
      <w:lvlJc w:val="left"/>
      <w:pPr>
        <w:ind w:left="4829" w:hanging="144"/>
      </w:pPr>
      <w:rPr>
        <w:rFonts w:hint="default"/>
        <w:lang w:val="ru-RU" w:eastAsia="en-US" w:bidi="ar-SA"/>
      </w:rPr>
    </w:lvl>
    <w:lvl w:ilvl="8" w:tplc="7C44AC8E">
      <w:numFmt w:val="bullet"/>
      <w:lvlText w:val="•"/>
      <w:lvlJc w:val="left"/>
      <w:pPr>
        <w:ind w:left="5484" w:hanging="144"/>
      </w:pPr>
      <w:rPr>
        <w:rFonts w:hint="default"/>
        <w:lang w:val="ru-RU" w:eastAsia="en-US" w:bidi="ar-SA"/>
      </w:rPr>
    </w:lvl>
  </w:abstractNum>
  <w:abstractNum w:abstractNumId="10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CC1306"/>
    <w:multiLevelType w:val="hybridMultilevel"/>
    <w:tmpl w:val="E220A1CA"/>
    <w:lvl w:ilvl="0" w:tplc="6B4C9B4A">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CA9C4066">
      <w:numFmt w:val="bullet"/>
      <w:lvlText w:val="•"/>
      <w:lvlJc w:val="left"/>
      <w:pPr>
        <w:ind w:left="895" w:hanging="144"/>
      </w:pPr>
      <w:rPr>
        <w:rFonts w:hint="default"/>
        <w:lang w:val="ru-RU" w:eastAsia="en-US" w:bidi="ar-SA"/>
      </w:rPr>
    </w:lvl>
    <w:lvl w:ilvl="2" w:tplc="0CC2BCE6">
      <w:numFmt w:val="bullet"/>
      <w:lvlText w:val="•"/>
      <w:lvlJc w:val="left"/>
      <w:pPr>
        <w:ind w:left="1551" w:hanging="144"/>
      </w:pPr>
      <w:rPr>
        <w:rFonts w:hint="default"/>
        <w:lang w:val="ru-RU" w:eastAsia="en-US" w:bidi="ar-SA"/>
      </w:rPr>
    </w:lvl>
    <w:lvl w:ilvl="3" w:tplc="59E046AA">
      <w:numFmt w:val="bullet"/>
      <w:lvlText w:val="•"/>
      <w:lvlJc w:val="left"/>
      <w:pPr>
        <w:ind w:left="2206" w:hanging="144"/>
      </w:pPr>
      <w:rPr>
        <w:rFonts w:hint="default"/>
        <w:lang w:val="ru-RU" w:eastAsia="en-US" w:bidi="ar-SA"/>
      </w:rPr>
    </w:lvl>
    <w:lvl w:ilvl="4" w:tplc="4878B244">
      <w:numFmt w:val="bullet"/>
      <w:lvlText w:val="•"/>
      <w:lvlJc w:val="left"/>
      <w:pPr>
        <w:ind w:left="2862" w:hanging="144"/>
      </w:pPr>
      <w:rPr>
        <w:rFonts w:hint="default"/>
        <w:lang w:val="ru-RU" w:eastAsia="en-US" w:bidi="ar-SA"/>
      </w:rPr>
    </w:lvl>
    <w:lvl w:ilvl="5" w:tplc="60BC8222">
      <w:numFmt w:val="bullet"/>
      <w:lvlText w:val="•"/>
      <w:lvlJc w:val="left"/>
      <w:pPr>
        <w:ind w:left="3518" w:hanging="144"/>
      </w:pPr>
      <w:rPr>
        <w:rFonts w:hint="default"/>
        <w:lang w:val="ru-RU" w:eastAsia="en-US" w:bidi="ar-SA"/>
      </w:rPr>
    </w:lvl>
    <w:lvl w:ilvl="6" w:tplc="E9F4C204">
      <w:numFmt w:val="bullet"/>
      <w:lvlText w:val="•"/>
      <w:lvlJc w:val="left"/>
      <w:pPr>
        <w:ind w:left="4173" w:hanging="144"/>
      </w:pPr>
      <w:rPr>
        <w:rFonts w:hint="default"/>
        <w:lang w:val="ru-RU" w:eastAsia="en-US" w:bidi="ar-SA"/>
      </w:rPr>
    </w:lvl>
    <w:lvl w:ilvl="7" w:tplc="CFD6F1DA">
      <w:numFmt w:val="bullet"/>
      <w:lvlText w:val="•"/>
      <w:lvlJc w:val="left"/>
      <w:pPr>
        <w:ind w:left="4829" w:hanging="144"/>
      </w:pPr>
      <w:rPr>
        <w:rFonts w:hint="default"/>
        <w:lang w:val="ru-RU" w:eastAsia="en-US" w:bidi="ar-SA"/>
      </w:rPr>
    </w:lvl>
    <w:lvl w:ilvl="8" w:tplc="E38635EE">
      <w:numFmt w:val="bullet"/>
      <w:lvlText w:val="•"/>
      <w:lvlJc w:val="left"/>
      <w:pPr>
        <w:ind w:left="5484" w:hanging="144"/>
      </w:pPr>
      <w:rPr>
        <w:rFonts w:hint="default"/>
        <w:lang w:val="ru-RU" w:eastAsia="en-US" w:bidi="ar-SA"/>
      </w:rPr>
    </w:lvl>
  </w:abstractNum>
  <w:abstractNum w:abstractNumId="104">
    <w:nsid w:val="36EE16BC"/>
    <w:multiLevelType w:val="multilevel"/>
    <w:tmpl w:val="C9D8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74E7376"/>
    <w:multiLevelType w:val="hybridMultilevel"/>
    <w:tmpl w:val="A552B58C"/>
    <w:lvl w:ilvl="0" w:tplc="73D2A6D8">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5FB4FF04">
      <w:numFmt w:val="bullet"/>
      <w:lvlText w:val="•"/>
      <w:lvlJc w:val="left"/>
      <w:pPr>
        <w:ind w:left="895" w:hanging="144"/>
      </w:pPr>
      <w:rPr>
        <w:rFonts w:hint="default"/>
        <w:lang w:val="ru-RU" w:eastAsia="en-US" w:bidi="ar-SA"/>
      </w:rPr>
    </w:lvl>
    <w:lvl w:ilvl="2" w:tplc="BF385E6A">
      <w:numFmt w:val="bullet"/>
      <w:lvlText w:val="•"/>
      <w:lvlJc w:val="left"/>
      <w:pPr>
        <w:ind w:left="1551" w:hanging="144"/>
      </w:pPr>
      <w:rPr>
        <w:rFonts w:hint="default"/>
        <w:lang w:val="ru-RU" w:eastAsia="en-US" w:bidi="ar-SA"/>
      </w:rPr>
    </w:lvl>
    <w:lvl w:ilvl="3" w:tplc="A7528736">
      <w:numFmt w:val="bullet"/>
      <w:lvlText w:val="•"/>
      <w:lvlJc w:val="left"/>
      <w:pPr>
        <w:ind w:left="2206" w:hanging="144"/>
      </w:pPr>
      <w:rPr>
        <w:rFonts w:hint="default"/>
        <w:lang w:val="ru-RU" w:eastAsia="en-US" w:bidi="ar-SA"/>
      </w:rPr>
    </w:lvl>
    <w:lvl w:ilvl="4" w:tplc="8A429532">
      <w:numFmt w:val="bullet"/>
      <w:lvlText w:val="•"/>
      <w:lvlJc w:val="left"/>
      <w:pPr>
        <w:ind w:left="2862" w:hanging="144"/>
      </w:pPr>
      <w:rPr>
        <w:rFonts w:hint="default"/>
        <w:lang w:val="ru-RU" w:eastAsia="en-US" w:bidi="ar-SA"/>
      </w:rPr>
    </w:lvl>
    <w:lvl w:ilvl="5" w:tplc="4440DC74">
      <w:numFmt w:val="bullet"/>
      <w:lvlText w:val="•"/>
      <w:lvlJc w:val="left"/>
      <w:pPr>
        <w:ind w:left="3518" w:hanging="144"/>
      </w:pPr>
      <w:rPr>
        <w:rFonts w:hint="default"/>
        <w:lang w:val="ru-RU" w:eastAsia="en-US" w:bidi="ar-SA"/>
      </w:rPr>
    </w:lvl>
    <w:lvl w:ilvl="6" w:tplc="E0384446">
      <w:numFmt w:val="bullet"/>
      <w:lvlText w:val="•"/>
      <w:lvlJc w:val="left"/>
      <w:pPr>
        <w:ind w:left="4173" w:hanging="144"/>
      </w:pPr>
      <w:rPr>
        <w:rFonts w:hint="default"/>
        <w:lang w:val="ru-RU" w:eastAsia="en-US" w:bidi="ar-SA"/>
      </w:rPr>
    </w:lvl>
    <w:lvl w:ilvl="7" w:tplc="9C04B722">
      <w:numFmt w:val="bullet"/>
      <w:lvlText w:val="•"/>
      <w:lvlJc w:val="left"/>
      <w:pPr>
        <w:ind w:left="4829" w:hanging="144"/>
      </w:pPr>
      <w:rPr>
        <w:rFonts w:hint="default"/>
        <w:lang w:val="ru-RU" w:eastAsia="en-US" w:bidi="ar-SA"/>
      </w:rPr>
    </w:lvl>
    <w:lvl w:ilvl="8" w:tplc="3F4A619A">
      <w:numFmt w:val="bullet"/>
      <w:lvlText w:val="•"/>
      <w:lvlJc w:val="left"/>
      <w:pPr>
        <w:ind w:left="5484" w:hanging="144"/>
      </w:pPr>
      <w:rPr>
        <w:rFonts w:hint="default"/>
        <w:lang w:val="ru-RU" w:eastAsia="en-US" w:bidi="ar-SA"/>
      </w:rPr>
    </w:lvl>
  </w:abstractNum>
  <w:abstractNum w:abstractNumId="106">
    <w:nsid w:val="377261CC"/>
    <w:multiLevelType w:val="multilevel"/>
    <w:tmpl w:val="DAC8E46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7">
    <w:nsid w:val="37CC5E2C"/>
    <w:multiLevelType w:val="hybridMultilevel"/>
    <w:tmpl w:val="05D8A056"/>
    <w:lvl w:ilvl="0" w:tplc="81B0CD12">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BE8482E6">
      <w:numFmt w:val="bullet"/>
      <w:lvlText w:val="•"/>
      <w:lvlJc w:val="left"/>
      <w:pPr>
        <w:ind w:left="895" w:hanging="144"/>
      </w:pPr>
      <w:rPr>
        <w:rFonts w:hint="default"/>
        <w:lang w:val="ru-RU" w:eastAsia="en-US" w:bidi="ar-SA"/>
      </w:rPr>
    </w:lvl>
    <w:lvl w:ilvl="2" w:tplc="47B66922">
      <w:numFmt w:val="bullet"/>
      <w:lvlText w:val="•"/>
      <w:lvlJc w:val="left"/>
      <w:pPr>
        <w:ind w:left="1551" w:hanging="144"/>
      </w:pPr>
      <w:rPr>
        <w:rFonts w:hint="default"/>
        <w:lang w:val="ru-RU" w:eastAsia="en-US" w:bidi="ar-SA"/>
      </w:rPr>
    </w:lvl>
    <w:lvl w:ilvl="3" w:tplc="A270264A">
      <w:numFmt w:val="bullet"/>
      <w:lvlText w:val="•"/>
      <w:lvlJc w:val="left"/>
      <w:pPr>
        <w:ind w:left="2206" w:hanging="144"/>
      </w:pPr>
      <w:rPr>
        <w:rFonts w:hint="default"/>
        <w:lang w:val="ru-RU" w:eastAsia="en-US" w:bidi="ar-SA"/>
      </w:rPr>
    </w:lvl>
    <w:lvl w:ilvl="4" w:tplc="367EF8A6">
      <w:numFmt w:val="bullet"/>
      <w:lvlText w:val="•"/>
      <w:lvlJc w:val="left"/>
      <w:pPr>
        <w:ind w:left="2862" w:hanging="144"/>
      </w:pPr>
      <w:rPr>
        <w:rFonts w:hint="default"/>
        <w:lang w:val="ru-RU" w:eastAsia="en-US" w:bidi="ar-SA"/>
      </w:rPr>
    </w:lvl>
    <w:lvl w:ilvl="5" w:tplc="8EC6BA3C">
      <w:numFmt w:val="bullet"/>
      <w:lvlText w:val="•"/>
      <w:lvlJc w:val="left"/>
      <w:pPr>
        <w:ind w:left="3518" w:hanging="144"/>
      </w:pPr>
      <w:rPr>
        <w:rFonts w:hint="default"/>
        <w:lang w:val="ru-RU" w:eastAsia="en-US" w:bidi="ar-SA"/>
      </w:rPr>
    </w:lvl>
    <w:lvl w:ilvl="6" w:tplc="1A0CA536">
      <w:numFmt w:val="bullet"/>
      <w:lvlText w:val="•"/>
      <w:lvlJc w:val="left"/>
      <w:pPr>
        <w:ind w:left="4173" w:hanging="144"/>
      </w:pPr>
      <w:rPr>
        <w:rFonts w:hint="default"/>
        <w:lang w:val="ru-RU" w:eastAsia="en-US" w:bidi="ar-SA"/>
      </w:rPr>
    </w:lvl>
    <w:lvl w:ilvl="7" w:tplc="AD9CEEEC">
      <w:numFmt w:val="bullet"/>
      <w:lvlText w:val="•"/>
      <w:lvlJc w:val="left"/>
      <w:pPr>
        <w:ind w:left="4829" w:hanging="144"/>
      </w:pPr>
      <w:rPr>
        <w:rFonts w:hint="default"/>
        <w:lang w:val="ru-RU" w:eastAsia="en-US" w:bidi="ar-SA"/>
      </w:rPr>
    </w:lvl>
    <w:lvl w:ilvl="8" w:tplc="7166E8EC">
      <w:numFmt w:val="bullet"/>
      <w:lvlText w:val="•"/>
      <w:lvlJc w:val="left"/>
      <w:pPr>
        <w:ind w:left="5484" w:hanging="144"/>
      </w:pPr>
      <w:rPr>
        <w:rFonts w:hint="default"/>
        <w:lang w:val="ru-RU" w:eastAsia="en-US" w:bidi="ar-SA"/>
      </w:rPr>
    </w:lvl>
  </w:abstractNum>
  <w:abstractNum w:abstractNumId="108">
    <w:nsid w:val="38026E5E"/>
    <w:multiLevelType w:val="hybridMultilevel"/>
    <w:tmpl w:val="C576E824"/>
    <w:lvl w:ilvl="0" w:tplc="30020154">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4E00CD14">
      <w:numFmt w:val="bullet"/>
      <w:lvlText w:val="•"/>
      <w:lvlJc w:val="left"/>
      <w:pPr>
        <w:ind w:left="895" w:hanging="144"/>
      </w:pPr>
      <w:rPr>
        <w:rFonts w:hint="default"/>
        <w:lang w:val="ru-RU" w:eastAsia="en-US" w:bidi="ar-SA"/>
      </w:rPr>
    </w:lvl>
    <w:lvl w:ilvl="2" w:tplc="13528FD6">
      <w:numFmt w:val="bullet"/>
      <w:lvlText w:val="•"/>
      <w:lvlJc w:val="left"/>
      <w:pPr>
        <w:ind w:left="1551" w:hanging="144"/>
      </w:pPr>
      <w:rPr>
        <w:rFonts w:hint="default"/>
        <w:lang w:val="ru-RU" w:eastAsia="en-US" w:bidi="ar-SA"/>
      </w:rPr>
    </w:lvl>
    <w:lvl w:ilvl="3" w:tplc="666258BA">
      <w:numFmt w:val="bullet"/>
      <w:lvlText w:val="•"/>
      <w:lvlJc w:val="left"/>
      <w:pPr>
        <w:ind w:left="2206" w:hanging="144"/>
      </w:pPr>
      <w:rPr>
        <w:rFonts w:hint="default"/>
        <w:lang w:val="ru-RU" w:eastAsia="en-US" w:bidi="ar-SA"/>
      </w:rPr>
    </w:lvl>
    <w:lvl w:ilvl="4" w:tplc="637638FC">
      <w:numFmt w:val="bullet"/>
      <w:lvlText w:val="•"/>
      <w:lvlJc w:val="left"/>
      <w:pPr>
        <w:ind w:left="2862" w:hanging="144"/>
      </w:pPr>
      <w:rPr>
        <w:rFonts w:hint="default"/>
        <w:lang w:val="ru-RU" w:eastAsia="en-US" w:bidi="ar-SA"/>
      </w:rPr>
    </w:lvl>
    <w:lvl w:ilvl="5" w:tplc="9410D652">
      <w:numFmt w:val="bullet"/>
      <w:lvlText w:val="•"/>
      <w:lvlJc w:val="left"/>
      <w:pPr>
        <w:ind w:left="3518" w:hanging="144"/>
      </w:pPr>
      <w:rPr>
        <w:rFonts w:hint="default"/>
        <w:lang w:val="ru-RU" w:eastAsia="en-US" w:bidi="ar-SA"/>
      </w:rPr>
    </w:lvl>
    <w:lvl w:ilvl="6" w:tplc="B1F49588">
      <w:numFmt w:val="bullet"/>
      <w:lvlText w:val="•"/>
      <w:lvlJc w:val="left"/>
      <w:pPr>
        <w:ind w:left="4173" w:hanging="144"/>
      </w:pPr>
      <w:rPr>
        <w:rFonts w:hint="default"/>
        <w:lang w:val="ru-RU" w:eastAsia="en-US" w:bidi="ar-SA"/>
      </w:rPr>
    </w:lvl>
    <w:lvl w:ilvl="7" w:tplc="1CC652DA">
      <w:numFmt w:val="bullet"/>
      <w:lvlText w:val="•"/>
      <w:lvlJc w:val="left"/>
      <w:pPr>
        <w:ind w:left="4829" w:hanging="144"/>
      </w:pPr>
      <w:rPr>
        <w:rFonts w:hint="default"/>
        <w:lang w:val="ru-RU" w:eastAsia="en-US" w:bidi="ar-SA"/>
      </w:rPr>
    </w:lvl>
    <w:lvl w:ilvl="8" w:tplc="E60AA384">
      <w:numFmt w:val="bullet"/>
      <w:lvlText w:val="•"/>
      <w:lvlJc w:val="left"/>
      <w:pPr>
        <w:ind w:left="5484" w:hanging="144"/>
      </w:pPr>
      <w:rPr>
        <w:rFonts w:hint="default"/>
        <w:lang w:val="ru-RU" w:eastAsia="en-US" w:bidi="ar-SA"/>
      </w:rPr>
    </w:lvl>
  </w:abstractNum>
  <w:abstractNum w:abstractNumId="109">
    <w:nsid w:val="38FC5A8A"/>
    <w:multiLevelType w:val="hybridMultilevel"/>
    <w:tmpl w:val="664861AC"/>
    <w:lvl w:ilvl="0" w:tplc="7B0E62EA">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417A4690">
      <w:numFmt w:val="bullet"/>
      <w:lvlText w:val="•"/>
      <w:lvlJc w:val="left"/>
      <w:pPr>
        <w:ind w:left="895" w:hanging="144"/>
      </w:pPr>
      <w:rPr>
        <w:rFonts w:hint="default"/>
        <w:lang w:val="ru-RU" w:eastAsia="en-US" w:bidi="ar-SA"/>
      </w:rPr>
    </w:lvl>
    <w:lvl w:ilvl="2" w:tplc="845E9356">
      <w:numFmt w:val="bullet"/>
      <w:lvlText w:val="•"/>
      <w:lvlJc w:val="left"/>
      <w:pPr>
        <w:ind w:left="1551" w:hanging="144"/>
      </w:pPr>
      <w:rPr>
        <w:rFonts w:hint="default"/>
        <w:lang w:val="ru-RU" w:eastAsia="en-US" w:bidi="ar-SA"/>
      </w:rPr>
    </w:lvl>
    <w:lvl w:ilvl="3" w:tplc="C2E09090">
      <w:numFmt w:val="bullet"/>
      <w:lvlText w:val="•"/>
      <w:lvlJc w:val="left"/>
      <w:pPr>
        <w:ind w:left="2206" w:hanging="144"/>
      </w:pPr>
      <w:rPr>
        <w:rFonts w:hint="default"/>
        <w:lang w:val="ru-RU" w:eastAsia="en-US" w:bidi="ar-SA"/>
      </w:rPr>
    </w:lvl>
    <w:lvl w:ilvl="4" w:tplc="7AE4F198">
      <w:numFmt w:val="bullet"/>
      <w:lvlText w:val="•"/>
      <w:lvlJc w:val="left"/>
      <w:pPr>
        <w:ind w:left="2862" w:hanging="144"/>
      </w:pPr>
      <w:rPr>
        <w:rFonts w:hint="default"/>
        <w:lang w:val="ru-RU" w:eastAsia="en-US" w:bidi="ar-SA"/>
      </w:rPr>
    </w:lvl>
    <w:lvl w:ilvl="5" w:tplc="07E681E0">
      <w:numFmt w:val="bullet"/>
      <w:lvlText w:val="•"/>
      <w:lvlJc w:val="left"/>
      <w:pPr>
        <w:ind w:left="3518" w:hanging="144"/>
      </w:pPr>
      <w:rPr>
        <w:rFonts w:hint="default"/>
        <w:lang w:val="ru-RU" w:eastAsia="en-US" w:bidi="ar-SA"/>
      </w:rPr>
    </w:lvl>
    <w:lvl w:ilvl="6" w:tplc="E32C9F2C">
      <w:numFmt w:val="bullet"/>
      <w:lvlText w:val="•"/>
      <w:lvlJc w:val="left"/>
      <w:pPr>
        <w:ind w:left="4173" w:hanging="144"/>
      </w:pPr>
      <w:rPr>
        <w:rFonts w:hint="default"/>
        <w:lang w:val="ru-RU" w:eastAsia="en-US" w:bidi="ar-SA"/>
      </w:rPr>
    </w:lvl>
    <w:lvl w:ilvl="7" w:tplc="E562648E">
      <w:numFmt w:val="bullet"/>
      <w:lvlText w:val="•"/>
      <w:lvlJc w:val="left"/>
      <w:pPr>
        <w:ind w:left="4829" w:hanging="144"/>
      </w:pPr>
      <w:rPr>
        <w:rFonts w:hint="default"/>
        <w:lang w:val="ru-RU" w:eastAsia="en-US" w:bidi="ar-SA"/>
      </w:rPr>
    </w:lvl>
    <w:lvl w:ilvl="8" w:tplc="01686BB4">
      <w:numFmt w:val="bullet"/>
      <w:lvlText w:val="•"/>
      <w:lvlJc w:val="left"/>
      <w:pPr>
        <w:ind w:left="5484" w:hanging="144"/>
      </w:pPr>
      <w:rPr>
        <w:rFonts w:hint="default"/>
        <w:lang w:val="ru-RU" w:eastAsia="en-US" w:bidi="ar-SA"/>
      </w:rPr>
    </w:lvl>
  </w:abstractNum>
  <w:abstractNum w:abstractNumId="110">
    <w:nsid w:val="392A3AD7"/>
    <w:multiLevelType w:val="hybridMultilevel"/>
    <w:tmpl w:val="2054B80A"/>
    <w:lvl w:ilvl="0" w:tplc="F544E3F0">
      <w:start w:val="1"/>
      <w:numFmt w:val="decimal"/>
      <w:lvlText w:val="%1."/>
      <w:lvlJc w:val="left"/>
      <w:pPr>
        <w:ind w:left="420" w:hanging="360"/>
      </w:pPr>
      <w:rPr>
        <w:rFonts w:ascii="Arial" w:hAnsi="Arial" w:cs="Arial" w:hint="default"/>
        <w:sz w:val="23"/>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1">
    <w:nsid w:val="396F16B7"/>
    <w:multiLevelType w:val="hybridMultilevel"/>
    <w:tmpl w:val="B16C1CBC"/>
    <w:lvl w:ilvl="0" w:tplc="A286779E">
      <w:start w:val="10"/>
      <w:numFmt w:val="decimal"/>
      <w:lvlText w:val="%1"/>
      <w:lvlJc w:val="left"/>
      <w:pPr>
        <w:ind w:left="140" w:hanging="721"/>
      </w:pPr>
      <w:rPr>
        <w:rFonts w:hint="default"/>
      </w:rPr>
    </w:lvl>
    <w:lvl w:ilvl="1" w:tplc="8E88962A">
      <w:numFmt w:val="none"/>
      <w:lvlText w:val=""/>
      <w:lvlJc w:val="left"/>
      <w:pPr>
        <w:tabs>
          <w:tab w:val="num" w:pos="360"/>
        </w:tabs>
      </w:pPr>
    </w:lvl>
    <w:lvl w:ilvl="2" w:tplc="54909C1C">
      <w:numFmt w:val="none"/>
      <w:lvlText w:val=""/>
      <w:lvlJc w:val="left"/>
      <w:pPr>
        <w:tabs>
          <w:tab w:val="num" w:pos="360"/>
        </w:tabs>
      </w:pPr>
    </w:lvl>
    <w:lvl w:ilvl="3" w:tplc="8A08F980">
      <w:numFmt w:val="bullet"/>
      <w:lvlText w:val="•"/>
      <w:lvlJc w:val="left"/>
      <w:pPr>
        <w:ind w:left="3238" w:hanging="831"/>
      </w:pPr>
      <w:rPr>
        <w:rFonts w:hint="default"/>
      </w:rPr>
    </w:lvl>
    <w:lvl w:ilvl="4" w:tplc="3F3C562C">
      <w:numFmt w:val="bullet"/>
      <w:lvlText w:val="•"/>
      <w:lvlJc w:val="left"/>
      <w:pPr>
        <w:ind w:left="4271" w:hanging="831"/>
      </w:pPr>
      <w:rPr>
        <w:rFonts w:hint="default"/>
      </w:rPr>
    </w:lvl>
    <w:lvl w:ilvl="5" w:tplc="39748740">
      <w:numFmt w:val="bullet"/>
      <w:lvlText w:val="•"/>
      <w:lvlJc w:val="left"/>
      <w:pPr>
        <w:ind w:left="5304" w:hanging="831"/>
      </w:pPr>
      <w:rPr>
        <w:rFonts w:hint="default"/>
      </w:rPr>
    </w:lvl>
    <w:lvl w:ilvl="6" w:tplc="2B0E39EA">
      <w:numFmt w:val="bullet"/>
      <w:lvlText w:val="•"/>
      <w:lvlJc w:val="left"/>
      <w:pPr>
        <w:ind w:left="6337" w:hanging="831"/>
      </w:pPr>
      <w:rPr>
        <w:rFonts w:hint="default"/>
      </w:rPr>
    </w:lvl>
    <w:lvl w:ilvl="7" w:tplc="40FEAC04">
      <w:numFmt w:val="bullet"/>
      <w:lvlText w:val="•"/>
      <w:lvlJc w:val="left"/>
      <w:pPr>
        <w:ind w:left="7370" w:hanging="831"/>
      </w:pPr>
      <w:rPr>
        <w:rFonts w:hint="default"/>
      </w:rPr>
    </w:lvl>
    <w:lvl w:ilvl="8" w:tplc="883001AA">
      <w:numFmt w:val="bullet"/>
      <w:lvlText w:val="•"/>
      <w:lvlJc w:val="left"/>
      <w:pPr>
        <w:ind w:left="8403" w:hanging="831"/>
      </w:pPr>
      <w:rPr>
        <w:rFonts w:hint="default"/>
      </w:rPr>
    </w:lvl>
  </w:abstractNum>
  <w:abstractNum w:abstractNumId="112">
    <w:nsid w:val="39B51417"/>
    <w:multiLevelType w:val="hybridMultilevel"/>
    <w:tmpl w:val="B0CCFD76"/>
    <w:lvl w:ilvl="0" w:tplc="1C7AE3E6">
      <w:numFmt w:val="bullet"/>
      <w:lvlText w:val="•"/>
      <w:lvlJc w:val="left"/>
      <w:pPr>
        <w:ind w:left="548" w:hanging="442"/>
      </w:pPr>
      <w:rPr>
        <w:rFonts w:ascii="Times New Roman" w:eastAsia="Times New Roman" w:hAnsi="Times New Roman" w:cs="Times New Roman" w:hint="default"/>
        <w:i/>
        <w:iCs/>
        <w:w w:val="100"/>
        <w:sz w:val="24"/>
        <w:szCs w:val="24"/>
        <w:lang w:val="ru-RU" w:eastAsia="en-US" w:bidi="ar-SA"/>
      </w:rPr>
    </w:lvl>
    <w:lvl w:ilvl="1" w:tplc="74AED9DE">
      <w:numFmt w:val="bullet"/>
      <w:lvlText w:val="•"/>
      <w:lvlJc w:val="left"/>
      <w:pPr>
        <w:ind w:left="839" w:hanging="442"/>
      </w:pPr>
      <w:rPr>
        <w:rFonts w:hint="default"/>
        <w:lang w:val="ru-RU" w:eastAsia="en-US" w:bidi="ar-SA"/>
      </w:rPr>
    </w:lvl>
    <w:lvl w:ilvl="2" w:tplc="A9F248CC">
      <w:numFmt w:val="bullet"/>
      <w:lvlText w:val="•"/>
      <w:lvlJc w:val="left"/>
      <w:pPr>
        <w:ind w:left="1139" w:hanging="442"/>
      </w:pPr>
      <w:rPr>
        <w:rFonts w:hint="default"/>
        <w:lang w:val="ru-RU" w:eastAsia="en-US" w:bidi="ar-SA"/>
      </w:rPr>
    </w:lvl>
    <w:lvl w:ilvl="3" w:tplc="2934012A">
      <w:numFmt w:val="bullet"/>
      <w:lvlText w:val="•"/>
      <w:lvlJc w:val="left"/>
      <w:pPr>
        <w:ind w:left="1438" w:hanging="442"/>
      </w:pPr>
      <w:rPr>
        <w:rFonts w:hint="default"/>
        <w:lang w:val="ru-RU" w:eastAsia="en-US" w:bidi="ar-SA"/>
      </w:rPr>
    </w:lvl>
    <w:lvl w:ilvl="4" w:tplc="04021D82">
      <w:numFmt w:val="bullet"/>
      <w:lvlText w:val="•"/>
      <w:lvlJc w:val="left"/>
      <w:pPr>
        <w:ind w:left="1738" w:hanging="442"/>
      </w:pPr>
      <w:rPr>
        <w:rFonts w:hint="default"/>
        <w:lang w:val="ru-RU" w:eastAsia="en-US" w:bidi="ar-SA"/>
      </w:rPr>
    </w:lvl>
    <w:lvl w:ilvl="5" w:tplc="643CC634">
      <w:numFmt w:val="bullet"/>
      <w:lvlText w:val="•"/>
      <w:lvlJc w:val="left"/>
      <w:pPr>
        <w:ind w:left="2038" w:hanging="442"/>
      </w:pPr>
      <w:rPr>
        <w:rFonts w:hint="default"/>
        <w:lang w:val="ru-RU" w:eastAsia="en-US" w:bidi="ar-SA"/>
      </w:rPr>
    </w:lvl>
    <w:lvl w:ilvl="6" w:tplc="5440AE28">
      <w:numFmt w:val="bullet"/>
      <w:lvlText w:val="•"/>
      <w:lvlJc w:val="left"/>
      <w:pPr>
        <w:ind w:left="2337" w:hanging="442"/>
      </w:pPr>
      <w:rPr>
        <w:rFonts w:hint="default"/>
        <w:lang w:val="ru-RU" w:eastAsia="en-US" w:bidi="ar-SA"/>
      </w:rPr>
    </w:lvl>
    <w:lvl w:ilvl="7" w:tplc="DAD2492A">
      <w:numFmt w:val="bullet"/>
      <w:lvlText w:val="•"/>
      <w:lvlJc w:val="left"/>
      <w:pPr>
        <w:ind w:left="2637" w:hanging="442"/>
      </w:pPr>
      <w:rPr>
        <w:rFonts w:hint="default"/>
        <w:lang w:val="ru-RU" w:eastAsia="en-US" w:bidi="ar-SA"/>
      </w:rPr>
    </w:lvl>
    <w:lvl w:ilvl="8" w:tplc="29E4752E">
      <w:numFmt w:val="bullet"/>
      <w:lvlText w:val="•"/>
      <w:lvlJc w:val="left"/>
      <w:pPr>
        <w:ind w:left="2936" w:hanging="442"/>
      </w:pPr>
      <w:rPr>
        <w:rFonts w:hint="default"/>
        <w:lang w:val="ru-RU" w:eastAsia="en-US" w:bidi="ar-SA"/>
      </w:rPr>
    </w:lvl>
  </w:abstractNum>
  <w:abstractNum w:abstractNumId="113">
    <w:nsid w:val="3A5A4F0B"/>
    <w:multiLevelType w:val="hybridMultilevel"/>
    <w:tmpl w:val="581ED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BB66AF"/>
    <w:multiLevelType w:val="hybridMultilevel"/>
    <w:tmpl w:val="3F3660AC"/>
    <w:lvl w:ilvl="0" w:tplc="21565BEC">
      <w:numFmt w:val="bullet"/>
      <w:lvlText w:val=""/>
      <w:lvlJc w:val="left"/>
      <w:pPr>
        <w:ind w:left="105" w:hanging="360"/>
      </w:pPr>
      <w:rPr>
        <w:rFonts w:ascii="Wingdings" w:eastAsia="Wingdings" w:hAnsi="Wingdings" w:cs="Wingdings" w:hint="default"/>
        <w:w w:val="100"/>
        <w:sz w:val="24"/>
        <w:szCs w:val="24"/>
        <w:lang w:val="ru-RU" w:eastAsia="en-US" w:bidi="ar-SA"/>
      </w:rPr>
    </w:lvl>
    <w:lvl w:ilvl="1" w:tplc="E8F0C77E">
      <w:numFmt w:val="bullet"/>
      <w:lvlText w:val="•"/>
      <w:lvlJc w:val="left"/>
      <w:pPr>
        <w:ind w:left="415" w:hanging="360"/>
      </w:pPr>
      <w:rPr>
        <w:rFonts w:hint="default"/>
        <w:lang w:val="ru-RU" w:eastAsia="en-US" w:bidi="ar-SA"/>
      </w:rPr>
    </w:lvl>
    <w:lvl w:ilvl="2" w:tplc="9EEAED86">
      <w:numFmt w:val="bullet"/>
      <w:lvlText w:val="•"/>
      <w:lvlJc w:val="left"/>
      <w:pPr>
        <w:ind w:left="730" w:hanging="360"/>
      </w:pPr>
      <w:rPr>
        <w:rFonts w:hint="default"/>
        <w:lang w:val="ru-RU" w:eastAsia="en-US" w:bidi="ar-SA"/>
      </w:rPr>
    </w:lvl>
    <w:lvl w:ilvl="3" w:tplc="F4C0F7B4">
      <w:numFmt w:val="bullet"/>
      <w:lvlText w:val="•"/>
      <w:lvlJc w:val="left"/>
      <w:pPr>
        <w:ind w:left="1045" w:hanging="360"/>
      </w:pPr>
      <w:rPr>
        <w:rFonts w:hint="default"/>
        <w:lang w:val="ru-RU" w:eastAsia="en-US" w:bidi="ar-SA"/>
      </w:rPr>
    </w:lvl>
    <w:lvl w:ilvl="4" w:tplc="75F0F402">
      <w:numFmt w:val="bullet"/>
      <w:lvlText w:val="•"/>
      <w:lvlJc w:val="left"/>
      <w:pPr>
        <w:ind w:left="1360" w:hanging="360"/>
      </w:pPr>
      <w:rPr>
        <w:rFonts w:hint="default"/>
        <w:lang w:val="ru-RU" w:eastAsia="en-US" w:bidi="ar-SA"/>
      </w:rPr>
    </w:lvl>
    <w:lvl w:ilvl="5" w:tplc="9A3A4B10">
      <w:numFmt w:val="bullet"/>
      <w:lvlText w:val="•"/>
      <w:lvlJc w:val="left"/>
      <w:pPr>
        <w:ind w:left="1675" w:hanging="360"/>
      </w:pPr>
      <w:rPr>
        <w:rFonts w:hint="default"/>
        <w:lang w:val="ru-RU" w:eastAsia="en-US" w:bidi="ar-SA"/>
      </w:rPr>
    </w:lvl>
    <w:lvl w:ilvl="6" w:tplc="3ABA6C8A">
      <w:numFmt w:val="bullet"/>
      <w:lvlText w:val="•"/>
      <w:lvlJc w:val="left"/>
      <w:pPr>
        <w:ind w:left="1990" w:hanging="360"/>
      </w:pPr>
      <w:rPr>
        <w:rFonts w:hint="default"/>
        <w:lang w:val="ru-RU" w:eastAsia="en-US" w:bidi="ar-SA"/>
      </w:rPr>
    </w:lvl>
    <w:lvl w:ilvl="7" w:tplc="733E8896">
      <w:numFmt w:val="bullet"/>
      <w:lvlText w:val="•"/>
      <w:lvlJc w:val="left"/>
      <w:pPr>
        <w:ind w:left="2305" w:hanging="360"/>
      </w:pPr>
      <w:rPr>
        <w:rFonts w:hint="default"/>
        <w:lang w:val="ru-RU" w:eastAsia="en-US" w:bidi="ar-SA"/>
      </w:rPr>
    </w:lvl>
    <w:lvl w:ilvl="8" w:tplc="57FA9764">
      <w:numFmt w:val="bullet"/>
      <w:lvlText w:val="•"/>
      <w:lvlJc w:val="left"/>
      <w:pPr>
        <w:ind w:left="2620" w:hanging="360"/>
      </w:pPr>
      <w:rPr>
        <w:rFonts w:hint="default"/>
        <w:lang w:val="ru-RU" w:eastAsia="en-US" w:bidi="ar-SA"/>
      </w:rPr>
    </w:lvl>
  </w:abstractNum>
  <w:abstractNum w:abstractNumId="115">
    <w:nsid w:val="3AD66995"/>
    <w:multiLevelType w:val="hybridMultilevel"/>
    <w:tmpl w:val="9BA21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BCC421A"/>
    <w:multiLevelType w:val="hybridMultilevel"/>
    <w:tmpl w:val="3E46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C2461AF"/>
    <w:multiLevelType w:val="hybridMultilevel"/>
    <w:tmpl w:val="6608A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CDE49D0"/>
    <w:multiLevelType w:val="hybridMultilevel"/>
    <w:tmpl w:val="E98E9A94"/>
    <w:lvl w:ilvl="0" w:tplc="C91A7884">
      <w:numFmt w:val="bullet"/>
      <w:lvlText w:val="•"/>
      <w:lvlJc w:val="left"/>
      <w:pPr>
        <w:ind w:left="106" w:hanging="1755"/>
      </w:pPr>
      <w:rPr>
        <w:rFonts w:ascii="Times New Roman" w:eastAsia="Times New Roman" w:hAnsi="Times New Roman" w:cs="Times New Roman" w:hint="default"/>
        <w:i/>
        <w:iCs/>
        <w:w w:val="100"/>
        <w:sz w:val="24"/>
        <w:szCs w:val="24"/>
        <w:lang w:val="ru-RU" w:eastAsia="en-US" w:bidi="ar-SA"/>
      </w:rPr>
    </w:lvl>
    <w:lvl w:ilvl="1" w:tplc="DF28B524">
      <w:numFmt w:val="bullet"/>
      <w:lvlText w:val="•"/>
      <w:lvlJc w:val="left"/>
      <w:pPr>
        <w:ind w:left="443" w:hanging="1755"/>
      </w:pPr>
      <w:rPr>
        <w:rFonts w:hint="default"/>
        <w:lang w:val="ru-RU" w:eastAsia="en-US" w:bidi="ar-SA"/>
      </w:rPr>
    </w:lvl>
    <w:lvl w:ilvl="2" w:tplc="B47EF974">
      <w:numFmt w:val="bullet"/>
      <w:lvlText w:val="•"/>
      <w:lvlJc w:val="left"/>
      <w:pPr>
        <w:ind w:left="787" w:hanging="1755"/>
      </w:pPr>
      <w:rPr>
        <w:rFonts w:hint="default"/>
        <w:lang w:val="ru-RU" w:eastAsia="en-US" w:bidi="ar-SA"/>
      </w:rPr>
    </w:lvl>
    <w:lvl w:ilvl="3" w:tplc="64741C5C">
      <w:numFmt w:val="bullet"/>
      <w:lvlText w:val="•"/>
      <w:lvlJc w:val="left"/>
      <w:pPr>
        <w:ind w:left="1131" w:hanging="1755"/>
      </w:pPr>
      <w:rPr>
        <w:rFonts w:hint="default"/>
        <w:lang w:val="ru-RU" w:eastAsia="en-US" w:bidi="ar-SA"/>
      </w:rPr>
    </w:lvl>
    <w:lvl w:ilvl="4" w:tplc="77DA551C">
      <w:numFmt w:val="bullet"/>
      <w:lvlText w:val="•"/>
      <w:lvlJc w:val="left"/>
      <w:pPr>
        <w:ind w:left="1474" w:hanging="1755"/>
      </w:pPr>
      <w:rPr>
        <w:rFonts w:hint="default"/>
        <w:lang w:val="ru-RU" w:eastAsia="en-US" w:bidi="ar-SA"/>
      </w:rPr>
    </w:lvl>
    <w:lvl w:ilvl="5" w:tplc="A80EA72E">
      <w:numFmt w:val="bullet"/>
      <w:lvlText w:val="•"/>
      <w:lvlJc w:val="left"/>
      <w:pPr>
        <w:ind w:left="1818" w:hanging="1755"/>
      </w:pPr>
      <w:rPr>
        <w:rFonts w:hint="default"/>
        <w:lang w:val="ru-RU" w:eastAsia="en-US" w:bidi="ar-SA"/>
      </w:rPr>
    </w:lvl>
    <w:lvl w:ilvl="6" w:tplc="F8AEE7C0">
      <w:numFmt w:val="bullet"/>
      <w:lvlText w:val="•"/>
      <w:lvlJc w:val="left"/>
      <w:pPr>
        <w:ind w:left="2162" w:hanging="1755"/>
      </w:pPr>
      <w:rPr>
        <w:rFonts w:hint="default"/>
        <w:lang w:val="ru-RU" w:eastAsia="en-US" w:bidi="ar-SA"/>
      </w:rPr>
    </w:lvl>
    <w:lvl w:ilvl="7" w:tplc="34306DC0">
      <w:numFmt w:val="bullet"/>
      <w:lvlText w:val="•"/>
      <w:lvlJc w:val="left"/>
      <w:pPr>
        <w:ind w:left="2505" w:hanging="1755"/>
      </w:pPr>
      <w:rPr>
        <w:rFonts w:hint="default"/>
        <w:lang w:val="ru-RU" w:eastAsia="en-US" w:bidi="ar-SA"/>
      </w:rPr>
    </w:lvl>
    <w:lvl w:ilvl="8" w:tplc="F21E2F52">
      <w:numFmt w:val="bullet"/>
      <w:lvlText w:val="•"/>
      <w:lvlJc w:val="left"/>
      <w:pPr>
        <w:ind w:left="2849" w:hanging="1755"/>
      </w:pPr>
      <w:rPr>
        <w:rFonts w:hint="default"/>
        <w:lang w:val="ru-RU" w:eastAsia="en-US" w:bidi="ar-SA"/>
      </w:rPr>
    </w:lvl>
  </w:abstractNum>
  <w:abstractNum w:abstractNumId="119">
    <w:nsid w:val="3CF00079"/>
    <w:multiLevelType w:val="hybridMultilevel"/>
    <w:tmpl w:val="8402B184"/>
    <w:lvl w:ilvl="0" w:tplc="B41E81E4">
      <w:numFmt w:val="bullet"/>
      <w:lvlText w:val="•"/>
      <w:lvlJc w:val="left"/>
      <w:pPr>
        <w:ind w:left="467" w:hanging="361"/>
      </w:pPr>
      <w:rPr>
        <w:rFonts w:ascii="Times New Roman" w:eastAsia="Times New Roman" w:hAnsi="Times New Roman" w:cs="Times New Roman" w:hint="default"/>
        <w:w w:val="100"/>
        <w:sz w:val="24"/>
        <w:szCs w:val="24"/>
        <w:lang w:val="ru-RU" w:eastAsia="en-US" w:bidi="ar-SA"/>
      </w:rPr>
    </w:lvl>
    <w:lvl w:ilvl="1" w:tplc="A30ED2E2">
      <w:numFmt w:val="bullet"/>
      <w:lvlText w:val="•"/>
      <w:lvlJc w:val="left"/>
      <w:pPr>
        <w:ind w:left="980" w:hanging="361"/>
      </w:pPr>
      <w:rPr>
        <w:rFonts w:hint="default"/>
        <w:lang w:val="ru-RU" w:eastAsia="en-US" w:bidi="ar-SA"/>
      </w:rPr>
    </w:lvl>
    <w:lvl w:ilvl="2" w:tplc="D9425874">
      <w:numFmt w:val="bullet"/>
      <w:lvlText w:val="•"/>
      <w:lvlJc w:val="left"/>
      <w:pPr>
        <w:ind w:left="1500" w:hanging="361"/>
      </w:pPr>
      <w:rPr>
        <w:rFonts w:hint="default"/>
        <w:lang w:val="ru-RU" w:eastAsia="en-US" w:bidi="ar-SA"/>
      </w:rPr>
    </w:lvl>
    <w:lvl w:ilvl="3" w:tplc="D0B08AC8">
      <w:numFmt w:val="bullet"/>
      <w:lvlText w:val="•"/>
      <w:lvlJc w:val="left"/>
      <w:pPr>
        <w:ind w:left="2020" w:hanging="361"/>
      </w:pPr>
      <w:rPr>
        <w:rFonts w:hint="default"/>
        <w:lang w:val="ru-RU" w:eastAsia="en-US" w:bidi="ar-SA"/>
      </w:rPr>
    </w:lvl>
    <w:lvl w:ilvl="4" w:tplc="A600D94C">
      <w:numFmt w:val="bullet"/>
      <w:lvlText w:val="•"/>
      <w:lvlJc w:val="left"/>
      <w:pPr>
        <w:ind w:left="2540" w:hanging="361"/>
      </w:pPr>
      <w:rPr>
        <w:rFonts w:hint="default"/>
        <w:lang w:val="ru-RU" w:eastAsia="en-US" w:bidi="ar-SA"/>
      </w:rPr>
    </w:lvl>
    <w:lvl w:ilvl="5" w:tplc="EA520678">
      <w:numFmt w:val="bullet"/>
      <w:lvlText w:val="•"/>
      <w:lvlJc w:val="left"/>
      <w:pPr>
        <w:ind w:left="3060" w:hanging="361"/>
      </w:pPr>
      <w:rPr>
        <w:rFonts w:hint="default"/>
        <w:lang w:val="ru-RU" w:eastAsia="en-US" w:bidi="ar-SA"/>
      </w:rPr>
    </w:lvl>
    <w:lvl w:ilvl="6" w:tplc="A740E0E6">
      <w:numFmt w:val="bullet"/>
      <w:lvlText w:val="•"/>
      <w:lvlJc w:val="left"/>
      <w:pPr>
        <w:ind w:left="3580" w:hanging="361"/>
      </w:pPr>
      <w:rPr>
        <w:rFonts w:hint="default"/>
        <w:lang w:val="ru-RU" w:eastAsia="en-US" w:bidi="ar-SA"/>
      </w:rPr>
    </w:lvl>
    <w:lvl w:ilvl="7" w:tplc="9D1A6456">
      <w:numFmt w:val="bullet"/>
      <w:lvlText w:val="•"/>
      <w:lvlJc w:val="left"/>
      <w:pPr>
        <w:ind w:left="4100" w:hanging="361"/>
      </w:pPr>
      <w:rPr>
        <w:rFonts w:hint="default"/>
        <w:lang w:val="ru-RU" w:eastAsia="en-US" w:bidi="ar-SA"/>
      </w:rPr>
    </w:lvl>
    <w:lvl w:ilvl="8" w:tplc="97C042CC">
      <w:numFmt w:val="bullet"/>
      <w:lvlText w:val="•"/>
      <w:lvlJc w:val="left"/>
      <w:pPr>
        <w:ind w:left="4620" w:hanging="361"/>
      </w:pPr>
      <w:rPr>
        <w:rFonts w:hint="default"/>
        <w:lang w:val="ru-RU" w:eastAsia="en-US" w:bidi="ar-SA"/>
      </w:rPr>
    </w:lvl>
  </w:abstractNum>
  <w:abstractNum w:abstractNumId="120">
    <w:nsid w:val="3D093DCC"/>
    <w:multiLevelType w:val="hybridMultilevel"/>
    <w:tmpl w:val="ED323EAE"/>
    <w:lvl w:ilvl="0" w:tplc="E4206540">
      <w:numFmt w:val="bullet"/>
      <w:lvlText w:val="•"/>
      <w:lvlJc w:val="left"/>
      <w:pPr>
        <w:ind w:left="105" w:hanging="200"/>
      </w:pPr>
      <w:rPr>
        <w:rFonts w:ascii="Times New Roman" w:eastAsia="Times New Roman" w:hAnsi="Times New Roman" w:cs="Times New Roman" w:hint="default"/>
        <w:b/>
        <w:bCs/>
        <w:w w:val="100"/>
        <w:sz w:val="24"/>
        <w:szCs w:val="24"/>
        <w:lang w:val="ru-RU" w:eastAsia="en-US" w:bidi="ar-SA"/>
      </w:rPr>
    </w:lvl>
    <w:lvl w:ilvl="1" w:tplc="BE3A3D12">
      <w:numFmt w:val="bullet"/>
      <w:lvlText w:val="•"/>
      <w:lvlJc w:val="left"/>
      <w:pPr>
        <w:ind w:left="769" w:hanging="200"/>
      </w:pPr>
      <w:rPr>
        <w:rFonts w:hint="default"/>
        <w:lang w:val="ru-RU" w:eastAsia="en-US" w:bidi="ar-SA"/>
      </w:rPr>
    </w:lvl>
    <w:lvl w:ilvl="2" w:tplc="645203C0">
      <w:numFmt w:val="bullet"/>
      <w:lvlText w:val="•"/>
      <w:lvlJc w:val="left"/>
      <w:pPr>
        <w:ind w:left="1439" w:hanging="200"/>
      </w:pPr>
      <w:rPr>
        <w:rFonts w:hint="default"/>
        <w:lang w:val="ru-RU" w:eastAsia="en-US" w:bidi="ar-SA"/>
      </w:rPr>
    </w:lvl>
    <w:lvl w:ilvl="3" w:tplc="18D2858E">
      <w:numFmt w:val="bullet"/>
      <w:lvlText w:val="•"/>
      <w:lvlJc w:val="left"/>
      <w:pPr>
        <w:ind w:left="2108" w:hanging="200"/>
      </w:pPr>
      <w:rPr>
        <w:rFonts w:hint="default"/>
        <w:lang w:val="ru-RU" w:eastAsia="en-US" w:bidi="ar-SA"/>
      </w:rPr>
    </w:lvl>
    <w:lvl w:ilvl="4" w:tplc="0854DDB4">
      <w:numFmt w:val="bullet"/>
      <w:lvlText w:val="•"/>
      <w:lvlJc w:val="left"/>
      <w:pPr>
        <w:ind w:left="2778" w:hanging="200"/>
      </w:pPr>
      <w:rPr>
        <w:rFonts w:hint="default"/>
        <w:lang w:val="ru-RU" w:eastAsia="en-US" w:bidi="ar-SA"/>
      </w:rPr>
    </w:lvl>
    <w:lvl w:ilvl="5" w:tplc="03649484">
      <w:numFmt w:val="bullet"/>
      <w:lvlText w:val="•"/>
      <w:lvlJc w:val="left"/>
      <w:pPr>
        <w:ind w:left="3448" w:hanging="200"/>
      </w:pPr>
      <w:rPr>
        <w:rFonts w:hint="default"/>
        <w:lang w:val="ru-RU" w:eastAsia="en-US" w:bidi="ar-SA"/>
      </w:rPr>
    </w:lvl>
    <w:lvl w:ilvl="6" w:tplc="3B28BE4C">
      <w:numFmt w:val="bullet"/>
      <w:lvlText w:val="•"/>
      <w:lvlJc w:val="left"/>
      <w:pPr>
        <w:ind w:left="4117" w:hanging="200"/>
      </w:pPr>
      <w:rPr>
        <w:rFonts w:hint="default"/>
        <w:lang w:val="ru-RU" w:eastAsia="en-US" w:bidi="ar-SA"/>
      </w:rPr>
    </w:lvl>
    <w:lvl w:ilvl="7" w:tplc="F2229D12">
      <w:numFmt w:val="bullet"/>
      <w:lvlText w:val="•"/>
      <w:lvlJc w:val="left"/>
      <w:pPr>
        <w:ind w:left="4787" w:hanging="200"/>
      </w:pPr>
      <w:rPr>
        <w:rFonts w:hint="default"/>
        <w:lang w:val="ru-RU" w:eastAsia="en-US" w:bidi="ar-SA"/>
      </w:rPr>
    </w:lvl>
    <w:lvl w:ilvl="8" w:tplc="6C4ACCEC">
      <w:numFmt w:val="bullet"/>
      <w:lvlText w:val="•"/>
      <w:lvlJc w:val="left"/>
      <w:pPr>
        <w:ind w:left="5456" w:hanging="200"/>
      </w:pPr>
      <w:rPr>
        <w:rFonts w:hint="default"/>
        <w:lang w:val="ru-RU" w:eastAsia="en-US" w:bidi="ar-SA"/>
      </w:rPr>
    </w:lvl>
  </w:abstractNum>
  <w:abstractNum w:abstractNumId="121">
    <w:nsid w:val="3E726D8E"/>
    <w:multiLevelType w:val="hybridMultilevel"/>
    <w:tmpl w:val="43EAC870"/>
    <w:lvl w:ilvl="0" w:tplc="FEC436AE">
      <w:numFmt w:val="bullet"/>
      <w:lvlText w:val="•"/>
      <w:lvlJc w:val="left"/>
      <w:pPr>
        <w:ind w:left="325" w:hanging="221"/>
      </w:pPr>
      <w:rPr>
        <w:rFonts w:ascii="Times New Roman" w:eastAsia="Times New Roman" w:hAnsi="Times New Roman" w:cs="Times New Roman" w:hint="default"/>
        <w:i/>
        <w:iCs/>
        <w:w w:val="100"/>
        <w:sz w:val="24"/>
        <w:szCs w:val="24"/>
        <w:lang w:val="ru-RU" w:eastAsia="en-US" w:bidi="ar-SA"/>
      </w:rPr>
    </w:lvl>
    <w:lvl w:ilvl="1" w:tplc="20C6C1A4">
      <w:numFmt w:val="bullet"/>
      <w:lvlText w:val="•"/>
      <w:lvlJc w:val="left"/>
      <w:pPr>
        <w:ind w:left="967" w:hanging="221"/>
      </w:pPr>
      <w:rPr>
        <w:rFonts w:hint="default"/>
        <w:lang w:val="ru-RU" w:eastAsia="en-US" w:bidi="ar-SA"/>
      </w:rPr>
    </w:lvl>
    <w:lvl w:ilvl="2" w:tplc="6BE214C4">
      <w:numFmt w:val="bullet"/>
      <w:lvlText w:val="•"/>
      <w:lvlJc w:val="left"/>
      <w:pPr>
        <w:ind w:left="1615" w:hanging="221"/>
      </w:pPr>
      <w:rPr>
        <w:rFonts w:hint="default"/>
        <w:lang w:val="ru-RU" w:eastAsia="en-US" w:bidi="ar-SA"/>
      </w:rPr>
    </w:lvl>
    <w:lvl w:ilvl="3" w:tplc="0A3A9D3A">
      <w:numFmt w:val="bullet"/>
      <w:lvlText w:val="•"/>
      <w:lvlJc w:val="left"/>
      <w:pPr>
        <w:ind w:left="2262" w:hanging="221"/>
      </w:pPr>
      <w:rPr>
        <w:rFonts w:hint="default"/>
        <w:lang w:val="ru-RU" w:eastAsia="en-US" w:bidi="ar-SA"/>
      </w:rPr>
    </w:lvl>
    <w:lvl w:ilvl="4" w:tplc="2818AB30">
      <w:numFmt w:val="bullet"/>
      <w:lvlText w:val="•"/>
      <w:lvlJc w:val="left"/>
      <w:pPr>
        <w:ind w:left="2910" w:hanging="221"/>
      </w:pPr>
      <w:rPr>
        <w:rFonts w:hint="default"/>
        <w:lang w:val="ru-RU" w:eastAsia="en-US" w:bidi="ar-SA"/>
      </w:rPr>
    </w:lvl>
    <w:lvl w:ilvl="5" w:tplc="FCB6593C">
      <w:numFmt w:val="bullet"/>
      <w:lvlText w:val="•"/>
      <w:lvlJc w:val="left"/>
      <w:pPr>
        <w:ind w:left="3558" w:hanging="221"/>
      </w:pPr>
      <w:rPr>
        <w:rFonts w:hint="default"/>
        <w:lang w:val="ru-RU" w:eastAsia="en-US" w:bidi="ar-SA"/>
      </w:rPr>
    </w:lvl>
    <w:lvl w:ilvl="6" w:tplc="B9A0A426">
      <w:numFmt w:val="bullet"/>
      <w:lvlText w:val="•"/>
      <w:lvlJc w:val="left"/>
      <w:pPr>
        <w:ind w:left="4205" w:hanging="221"/>
      </w:pPr>
      <w:rPr>
        <w:rFonts w:hint="default"/>
        <w:lang w:val="ru-RU" w:eastAsia="en-US" w:bidi="ar-SA"/>
      </w:rPr>
    </w:lvl>
    <w:lvl w:ilvl="7" w:tplc="D53E3316">
      <w:numFmt w:val="bullet"/>
      <w:lvlText w:val="•"/>
      <w:lvlJc w:val="left"/>
      <w:pPr>
        <w:ind w:left="4853" w:hanging="221"/>
      </w:pPr>
      <w:rPr>
        <w:rFonts w:hint="default"/>
        <w:lang w:val="ru-RU" w:eastAsia="en-US" w:bidi="ar-SA"/>
      </w:rPr>
    </w:lvl>
    <w:lvl w:ilvl="8" w:tplc="4476CE9A">
      <w:numFmt w:val="bullet"/>
      <w:lvlText w:val="•"/>
      <w:lvlJc w:val="left"/>
      <w:pPr>
        <w:ind w:left="5500" w:hanging="221"/>
      </w:pPr>
      <w:rPr>
        <w:rFonts w:hint="default"/>
        <w:lang w:val="ru-RU" w:eastAsia="en-US" w:bidi="ar-SA"/>
      </w:rPr>
    </w:lvl>
  </w:abstractNum>
  <w:abstractNum w:abstractNumId="122">
    <w:nsid w:val="3EC25272"/>
    <w:multiLevelType w:val="hybridMultilevel"/>
    <w:tmpl w:val="5434E252"/>
    <w:lvl w:ilvl="0" w:tplc="1696ED52">
      <w:numFmt w:val="bullet"/>
      <w:lvlText w:val="•"/>
      <w:lvlJc w:val="left"/>
      <w:pPr>
        <w:ind w:left="106" w:hanging="379"/>
      </w:pPr>
      <w:rPr>
        <w:rFonts w:ascii="Times New Roman" w:eastAsia="Times New Roman" w:hAnsi="Times New Roman" w:cs="Times New Roman" w:hint="default"/>
        <w:i/>
        <w:iCs/>
        <w:w w:val="100"/>
        <w:sz w:val="24"/>
        <w:szCs w:val="24"/>
        <w:lang w:val="ru-RU" w:eastAsia="en-US" w:bidi="ar-SA"/>
      </w:rPr>
    </w:lvl>
    <w:lvl w:ilvl="1" w:tplc="E2F44E78">
      <w:numFmt w:val="bullet"/>
      <w:lvlText w:val="•"/>
      <w:lvlJc w:val="left"/>
      <w:pPr>
        <w:ind w:left="542" w:hanging="379"/>
      </w:pPr>
      <w:rPr>
        <w:rFonts w:hint="default"/>
        <w:lang w:val="ru-RU" w:eastAsia="en-US" w:bidi="ar-SA"/>
      </w:rPr>
    </w:lvl>
    <w:lvl w:ilvl="2" w:tplc="C7B4F2DA">
      <w:numFmt w:val="bullet"/>
      <w:lvlText w:val="•"/>
      <w:lvlJc w:val="left"/>
      <w:pPr>
        <w:ind w:left="985" w:hanging="379"/>
      </w:pPr>
      <w:rPr>
        <w:rFonts w:hint="default"/>
        <w:lang w:val="ru-RU" w:eastAsia="en-US" w:bidi="ar-SA"/>
      </w:rPr>
    </w:lvl>
    <w:lvl w:ilvl="3" w:tplc="30FEF128">
      <w:numFmt w:val="bullet"/>
      <w:lvlText w:val="•"/>
      <w:lvlJc w:val="left"/>
      <w:pPr>
        <w:ind w:left="1428" w:hanging="379"/>
      </w:pPr>
      <w:rPr>
        <w:rFonts w:hint="default"/>
        <w:lang w:val="ru-RU" w:eastAsia="en-US" w:bidi="ar-SA"/>
      </w:rPr>
    </w:lvl>
    <w:lvl w:ilvl="4" w:tplc="22464AE8">
      <w:numFmt w:val="bullet"/>
      <w:lvlText w:val="•"/>
      <w:lvlJc w:val="left"/>
      <w:pPr>
        <w:ind w:left="1871" w:hanging="379"/>
      </w:pPr>
      <w:rPr>
        <w:rFonts w:hint="default"/>
        <w:lang w:val="ru-RU" w:eastAsia="en-US" w:bidi="ar-SA"/>
      </w:rPr>
    </w:lvl>
    <w:lvl w:ilvl="5" w:tplc="2C8EBDF8">
      <w:numFmt w:val="bullet"/>
      <w:lvlText w:val="•"/>
      <w:lvlJc w:val="left"/>
      <w:pPr>
        <w:ind w:left="2314" w:hanging="379"/>
      </w:pPr>
      <w:rPr>
        <w:rFonts w:hint="default"/>
        <w:lang w:val="ru-RU" w:eastAsia="en-US" w:bidi="ar-SA"/>
      </w:rPr>
    </w:lvl>
    <w:lvl w:ilvl="6" w:tplc="58D09C9C">
      <w:numFmt w:val="bullet"/>
      <w:lvlText w:val="•"/>
      <w:lvlJc w:val="left"/>
      <w:pPr>
        <w:ind w:left="2757" w:hanging="379"/>
      </w:pPr>
      <w:rPr>
        <w:rFonts w:hint="default"/>
        <w:lang w:val="ru-RU" w:eastAsia="en-US" w:bidi="ar-SA"/>
      </w:rPr>
    </w:lvl>
    <w:lvl w:ilvl="7" w:tplc="AB60147C">
      <w:numFmt w:val="bullet"/>
      <w:lvlText w:val="•"/>
      <w:lvlJc w:val="left"/>
      <w:pPr>
        <w:ind w:left="3200" w:hanging="379"/>
      </w:pPr>
      <w:rPr>
        <w:rFonts w:hint="default"/>
        <w:lang w:val="ru-RU" w:eastAsia="en-US" w:bidi="ar-SA"/>
      </w:rPr>
    </w:lvl>
    <w:lvl w:ilvl="8" w:tplc="4CF23978">
      <w:numFmt w:val="bullet"/>
      <w:lvlText w:val="•"/>
      <w:lvlJc w:val="left"/>
      <w:pPr>
        <w:ind w:left="3643" w:hanging="379"/>
      </w:pPr>
      <w:rPr>
        <w:rFonts w:hint="default"/>
        <w:lang w:val="ru-RU" w:eastAsia="en-US" w:bidi="ar-SA"/>
      </w:rPr>
    </w:lvl>
  </w:abstractNum>
  <w:abstractNum w:abstractNumId="123">
    <w:nsid w:val="3EE5092D"/>
    <w:multiLevelType w:val="hybridMultilevel"/>
    <w:tmpl w:val="580E7B70"/>
    <w:lvl w:ilvl="0" w:tplc="BA0866A2">
      <w:numFmt w:val="bullet"/>
      <w:lvlText w:val="-"/>
      <w:lvlJc w:val="left"/>
      <w:pPr>
        <w:ind w:left="1429" w:hanging="360"/>
      </w:pPr>
      <w:rPr>
        <w:rFonts w:hint="default"/>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0704365"/>
    <w:multiLevelType w:val="hybridMultilevel"/>
    <w:tmpl w:val="9028F4CA"/>
    <w:lvl w:ilvl="0" w:tplc="AA48338C">
      <w:numFmt w:val="bullet"/>
      <w:lvlText w:val="-"/>
      <w:lvlJc w:val="left"/>
      <w:pPr>
        <w:ind w:left="106" w:hanging="152"/>
      </w:pPr>
      <w:rPr>
        <w:rFonts w:ascii="Times New Roman" w:eastAsia="Times New Roman" w:hAnsi="Times New Roman" w:cs="Times New Roman" w:hint="default"/>
        <w:w w:val="100"/>
        <w:sz w:val="24"/>
        <w:szCs w:val="24"/>
        <w:lang w:val="ru-RU" w:eastAsia="en-US" w:bidi="ar-SA"/>
      </w:rPr>
    </w:lvl>
    <w:lvl w:ilvl="1" w:tplc="E0C2F820">
      <w:numFmt w:val="bullet"/>
      <w:lvlText w:val="•"/>
      <w:lvlJc w:val="left"/>
      <w:pPr>
        <w:ind w:left="415" w:hanging="152"/>
      </w:pPr>
      <w:rPr>
        <w:rFonts w:hint="default"/>
        <w:lang w:val="ru-RU" w:eastAsia="en-US" w:bidi="ar-SA"/>
      </w:rPr>
    </w:lvl>
    <w:lvl w:ilvl="2" w:tplc="7D84B660">
      <w:numFmt w:val="bullet"/>
      <w:lvlText w:val="•"/>
      <w:lvlJc w:val="left"/>
      <w:pPr>
        <w:ind w:left="730" w:hanging="152"/>
      </w:pPr>
      <w:rPr>
        <w:rFonts w:hint="default"/>
        <w:lang w:val="ru-RU" w:eastAsia="en-US" w:bidi="ar-SA"/>
      </w:rPr>
    </w:lvl>
    <w:lvl w:ilvl="3" w:tplc="FF2027DC">
      <w:numFmt w:val="bullet"/>
      <w:lvlText w:val="•"/>
      <w:lvlJc w:val="left"/>
      <w:pPr>
        <w:ind w:left="1045" w:hanging="152"/>
      </w:pPr>
      <w:rPr>
        <w:rFonts w:hint="default"/>
        <w:lang w:val="ru-RU" w:eastAsia="en-US" w:bidi="ar-SA"/>
      </w:rPr>
    </w:lvl>
    <w:lvl w:ilvl="4" w:tplc="7D2A5B08">
      <w:numFmt w:val="bullet"/>
      <w:lvlText w:val="•"/>
      <w:lvlJc w:val="left"/>
      <w:pPr>
        <w:ind w:left="1360" w:hanging="152"/>
      </w:pPr>
      <w:rPr>
        <w:rFonts w:hint="default"/>
        <w:lang w:val="ru-RU" w:eastAsia="en-US" w:bidi="ar-SA"/>
      </w:rPr>
    </w:lvl>
    <w:lvl w:ilvl="5" w:tplc="A7DE677A">
      <w:numFmt w:val="bullet"/>
      <w:lvlText w:val="•"/>
      <w:lvlJc w:val="left"/>
      <w:pPr>
        <w:ind w:left="1675" w:hanging="152"/>
      </w:pPr>
      <w:rPr>
        <w:rFonts w:hint="default"/>
        <w:lang w:val="ru-RU" w:eastAsia="en-US" w:bidi="ar-SA"/>
      </w:rPr>
    </w:lvl>
    <w:lvl w:ilvl="6" w:tplc="0AF23D64">
      <w:numFmt w:val="bullet"/>
      <w:lvlText w:val="•"/>
      <w:lvlJc w:val="left"/>
      <w:pPr>
        <w:ind w:left="1990" w:hanging="152"/>
      </w:pPr>
      <w:rPr>
        <w:rFonts w:hint="default"/>
        <w:lang w:val="ru-RU" w:eastAsia="en-US" w:bidi="ar-SA"/>
      </w:rPr>
    </w:lvl>
    <w:lvl w:ilvl="7" w:tplc="B10CB7C6">
      <w:numFmt w:val="bullet"/>
      <w:lvlText w:val="•"/>
      <w:lvlJc w:val="left"/>
      <w:pPr>
        <w:ind w:left="2305" w:hanging="152"/>
      </w:pPr>
      <w:rPr>
        <w:rFonts w:hint="default"/>
        <w:lang w:val="ru-RU" w:eastAsia="en-US" w:bidi="ar-SA"/>
      </w:rPr>
    </w:lvl>
    <w:lvl w:ilvl="8" w:tplc="C35425D0">
      <w:numFmt w:val="bullet"/>
      <w:lvlText w:val="•"/>
      <w:lvlJc w:val="left"/>
      <w:pPr>
        <w:ind w:left="2620" w:hanging="152"/>
      </w:pPr>
      <w:rPr>
        <w:rFonts w:hint="default"/>
        <w:lang w:val="ru-RU" w:eastAsia="en-US" w:bidi="ar-SA"/>
      </w:rPr>
    </w:lvl>
  </w:abstractNum>
  <w:abstractNum w:abstractNumId="125">
    <w:nsid w:val="412017D0"/>
    <w:multiLevelType w:val="hybridMultilevel"/>
    <w:tmpl w:val="6E0A0D14"/>
    <w:lvl w:ilvl="0" w:tplc="FF249AEA">
      <w:numFmt w:val="bullet"/>
      <w:lvlText w:val="•"/>
      <w:lvlJc w:val="left"/>
      <w:pPr>
        <w:ind w:left="105" w:hanging="144"/>
      </w:pPr>
      <w:rPr>
        <w:rFonts w:ascii="Times New Roman" w:eastAsia="Times New Roman" w:hAnsi="Times New Roman" w:cs="Times New Roman" w:hint="default"/>
        <w:i/>
        <w:iCs/>
        <w:w w:val="100"/>
        <w:sz w:val="24"/>
        <w:szCs w:val="24"/>
        <w:lang w:val="ru-RU" w:eastAsia="en-US" w:bidi="ar-SA"/>
      </w:rPr>
    </w:lvl>
    <w:lvl w:ilvl="1" w:tplc="779C330C">
      <w:numFmt w:val="bullet"/>
      <w:lvlText w:val="•"/>
      <w:lvlJc w:val="left"/>
      <w:pPr>
        <w:ind w:left="769" w:hanging="144"/>
      </w:pPr>
      <w:rPr>
        <w:rFonts w:hint="default"/>
        <w:lang w:val="ru-RU" w:eastAsia="en-US" w:bidi="ar-SA"/>
      </w:rPr>
    </w:lvl>
    <w:lvl w:ilvl="2" w:tplc="D3424442">
      <w:numFmt w:val="bullet"/>
      <w:lvlText w:val="•"/>
      <w:lvlJc w:val="left"/>
      <w:pPr>
        <w:ind w:left="1439" w:hanging="144"/>
      </w:pPr>
      <w:rPr>
        <w:rFonts w:hint="default"/>
        <w:lang w:val="ru-RU" w:eastAsia="en-US" w:bidi="ar-SA"/>
      </w:rPr>
    </w:lvl>
    <w:lvl w:ilvl="3" w:tplc="27147742">
      <w:numFmt w:val="bullet"/>
      <w:lvlText w:val="•"/>
      <w:lvlJc w:val="left"/>
      <w:pPr>
        <w:ind w:left="2108" w:hanging="144"/>
      </w:pPr>
      <w:rPr>
        <w:rFonts w:hint="default"/>
        <w:lang w:val="ru-RU" w:eastAsia="en-US" w:bidi="ar-SA"/>
      </w:rPr>
    </w:lvl>
    <w:lvl w:ilvl="4" w:tplc="7FFA24CE">
      <w:numFmt w:val="bullet"/>
      <w:lvlText w:val="•"/>
      <w:lvlJc w:val="left"/>
      <w:pPr>
        <w:ind w:left="2778" w:hanging="144"/>
      </w:pPr>
      <w:rPr>
        <w:rFonts w:hint="default"/>
        <w:lang w:val="ru-RU" w:eastAsia="en-US" w:bidi="ar-SA"/>
      </w:rPr>
    </w:lvl>
    <w:lvl w:ilvl="5" w:tplc="76A6582E">
      <w:numFmt w:val="bullet"/>
      <w:lvlText w:val="•"/>
      <w:lvlJc w:val="left"/>
      <w:pPr>
        <w:ind w:left="3448" w:hanging="144"/>
      </w:pPr>
      <w:rPr>
        <w:rFonts w:hint="default"/>
        <w:lang w:val="ru-RU" w:eastAsia="en-US" w:bidi="ar-SA"/>
      </w:rPr>
    </w:lvl>
    <w:lvl w:ilvl="6" w:tplc="30F6A01C">
      <w:numFmt w:val="bullet"/>
      <w:lvlText w:val="•"/>
      <w:lvlJc w:val="left"/>
      <w:pPr>
        <w:ind w:left="4117" w:hanging="144"/>
      </w:pPr>
      <w:rPr>
        <w:rFonts w:hint="default"/>
        <w:lang w:val="ru-RU" w:eastAsia="en-US" w:bidi="ar-SA"/>
      </w:rPr>
    </w:lvl>
    <w:lvl w:ilvl="7" w:tplc="0338C292">
      <w:numFmt w:val="bullet"/>
      <w:lvlText w:val="•"/>
      <w:lvlJc w:val="left"/>
      <w:pPr>
        <w:ind w:left="4787" w:hanging="144"/>
      </w:pPr>
      <w:rPr>
        <w:rFonts w:hint="default"/>
        <w:lang w:val="ru-RU" w:eastAsia="en-US" w:bidi="ar-SA"/>
      </w:rPr>
    </w:lvl>
    <w:lvl w:ilvl="8" w:tplc="F034B4C0">
      <w:numFmt w:val="bullet"/>
      <w:lvlText w:val="•"/>
      <w:lvlJc w:val="left"/>
      <w:pPr>
        <w:ind w:left="5456" w:hanging="144"/>
      </w:pPr>
      <w:rPr>
        <w:rFonts w:hint="default"/>
        <w:lang w:val="ru-RU" w:eastAsia="en-US" w:bidi="ar-SA"/>
      </w:rPr>
    </w:lvl>
  </w:abstractNum>
  <w:abstractNum w:abstractNumId="12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7">
    <w:nsid w:val="434209CE"/>
    <w:multiLevelType w:val="hybridMultilevel"/>
    <w:tmpl w:val="A17E074A"/>
    <w:lvl w:ilvl="0" w:tplc="E4844F10">
      <w:numFmt w:val="bullet"/>
      <w:lvlText w:val="•"/>
      <w:lvlJc w:val="left"/>
      <w:pPr>
        <w:ind w:left="105" w:hanging="144"/>
      </w:pPr>
      <w:rPr>
        <w:rFonts w:ascii="Times New Roman" w:eastAsia="Times New Roman" w:hAnsi="Times New Roman" w:cs="Times New Roman" w:hint="default"/>
        <w:i/>
        <w:iCs/>
        <w:w w:val="100"/>
        <w:sz w:val="24"/>
        <w:szCs w:val="24"/>
        <w:lang w:val="ru-RU" w:eastAsia="en-US" w:bidi="ar-SA"/>
      </w:rPr>
    </w:lvl>
    <w:lvl w:ilvl="1" w:tplc="6FD80BBA">
      <w:numFmt w:val="bullet"/>
      <w:lvlText w:val="•"/>
      <w:lvlJc w:val="left"/>
      <w:pPr>
        <w:ind w:left="769" w:hanging="144"/>
      </w:pPr>
      <w:rPr>
        <w:rFonts w:hint="default"/>
        <w:lang w:val="ru-RU" w:eastAsia="en-US" w:bidi="ar-SA"/>
      </w:rPr>
    </w:lvl>
    <w:lvl w:ilvl="2" w:tplc="3970C74E">
      <w:numFmt w:val="bullet"/>
      <w:lvlText w:val="•"/>
      <w:lvlJc w:val="left"/>
      <w:pPr>
        <w:ind w:left="1439" w:hanging="144"/>
      </w:pPr>
      <w:rPr>
        <w:rFonts w:hint="default"/>
        <w:lang w:val="ru-RU" w:eastAsia="en-US" w:bidi="ar-SA"/>
      </w:rPr>
    </w:lvl>
    <w:lvl w:ilvl="3" w:tplc="88E08E2E">
      <w:numFmt w:val="bullet"/>
      <w:lvlText w:val="•"/>
      <w:lvlJc w:val="left"/>
      <w:pPr>
        <w:ind w:left="2108" w:hanging="144"/>
      </w:pPr>
      <w:rPr>
        <w:rFonts w:hint="default"/>
        <w:lang w:val="ru-RU" w:eastAsia="en-US" w:bidi="ar-SA"/>
      </w:rPr>
    </w:lvl>
    <w:lvl w:ilvl="4" w:tplc="1BAAAA80">
      <w:numFmt w:val="bullet"/>
      <w:lvlText w:val="•"/>
      <w:lvlJc w:val="left"/>
      <w:pPr>
        <w:ind w:left="2778" w:hanging="144"/>
      </w:pPr>
      <w:rPr>
        <w:rFonts w:hint="default"/>
        <w:lang w:val="ru-RU" w:eastAsia="en-US" w:bidi="ar-SA"/>
      </w:rPr>
    </w:lvl>
    <w:lvl w:ilvl="5" w:tplc="8222C370">
      <w:numFmt w:val="bullet"/>
      <w:lvlText w:val="•"/>
      <w:lvlJc w:val="left"/>
      <w:pPr>
        <w:ind w:left="3448" w:hanging="144"/>
      </w:pPr>
      <w:rPr>
        <w:rFonts w:hint="default"/>
        <w:lang w:val="ru-RU" w:eastAsia="en-US" w:bidi="ar-SA"/>
      </w:rPr>
    </w:lvl>
    <w:lvl w:ilvl="6" w:tplc="3796D3BA">
      <w:numFmt w:val="bullet"/>
      <w:lvlText w:val="•"/>
      <w:lvlJc w:val="left"/>
      <w:pPr>
        <w:ind w:left="4117" w:hanging="144"/>
      </w:pPr>
      <w:rPr>
        <w:rFonts w:hint="default"/>
        <w:lang w:val="ru-RU" w:eastAsia="en-US" w:bidi="ar-SA"/>
      </w:rPr>
    </w:lvl>
    <w:lvl w:ilvl="7" w:tplc="18C8F83C">
      <w:numFmt w:val="bullet"/>
      <w:lvlText w:val="•"/>
      <w:lvlJc w:val="left"/>
      <w:pPr>
        <w:ind w:left="4787" w:hanging="144"/>
      </w:pPr>
      <w:rPr>
        <w:rFonts w:hint="default"/>
        <w:lang w:val="ru-RU" w:eastAsia="en-US" w:bidi="ar-SA"/>
      </w:rPr>
    </w:lvl>
    <w:lvl w:ilvl="8" w:tplc="9774ABC0">
      <w:numFmt w:val="bullet"/>
      <w:lvlText w:val="•"/>
      <w:lvlJc w:val="left"/>
      <w:pPr>
        <w:ind w:left="5456" w:hanging="144"/>
      </w:pPr>
      <w:rPr>
        <w:rFonts w:hint="default"/>
        <w:lang w:val="ru-RU" w:eastAsia="en-US" w:bidi="ar-SA"/>
      </w:rPr>
    </w:lvl>
  </w:abstractNum>
  <w:abstractNum w:abstractNumId="128">
    <w:nsid w:val="435E21E7"/>
    <w:multiLevelType w:val="multilevel"/>
    <w:tmpl w:val="9C22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43F7AB5"/>
    <w:multiLevelType w:val="hybridMultilevel"/>
    <w:tmpl w:val="69DA4636"/>
    <w:lvl w:ilvl="0" w:tplc="19E2461E">
      <w:start w:val="1"/>
      <w:numFmt w:val="decimal"/>
      <w:lvlText w:val="%1)"/>
      <w:lvlJc w:val="left"/>
      <w:pPr>
        <w:ind w:left="111" w:hanging="411"/>
      </w:pPr>
      <w:rPr>
        <w:rFonts w:hint="default"/>
        <w:w w:val="103"/>
      </w:rPr>
    </w:lvl>
    <w:lvl w:ilvl="1" w:tplc="42E6F356">
      <w:numFmt w:val="bullet"/>
      <w:lvlText w:val="•"/>
      <w:lvlJc w:val="left"/>
      <w:pPr>
        <w:ind w:left="1151" w:hanging="411"/>
      </w:pPr>
      <w:rPr>
        <w:rFonts w:hint="default"/>
      </w:rPr>
    </w:lvl>
    <w:lvl w:ilvl="2" w:tplc="C3CC0B4C">
      <w:numFmt w:val="bullet"/>
      <w:lvlText w:val="•"/>
      <w:lvlJc w:val="left"/>
      <w:pPr>
        <w:ind w:left="2183" w:hanging="411"/>
      </w:pPr>
      <w:rPr>
        <w:rFonts w:hint="default"/>
      </w:rPr>
    </w:lvl>
    <w:lvl w:ilvl="3" w:tplc="C980AC58">
      <w:numFmt w:val="bullet"/>
      <w:lvlText w:val="•"/>
      <w:lvlJc w:val="left"/>
      <w:pPr>
        <w:ind w:left="3215" w:hanging="411"/>
      </w:pPr>
      <w:rPr>
        <w:rFonts w:hint="default"/>
      </w:rPr>
    </w:lvl>
    <w:lvl w:ilvl="4" w:tplc="4D22A95E">
      <w:numFmt w:val="bullet"/>
      <w:lvlText w:val="•"/>
      <w:lvlJc w:val="left"/>
      <w:pPr>
        <w:ind w:left="4247" w:hanging="411"/>
      </w:pPr>
      <w:rPr>
        <w:rFonts w:hint="default"/>
      </w:rPr>
    </w:lvl>
    <w:lvl w:ilvl="5" w:tplc="10CA76C6">
      <w:numFmt w:val="bullet"/>
      <w:lvlText w:val="•"/>
      <w:lvlJc w:val="left"/>
      <w:pPr>
        <w:ind w:left="5278" w:hanging="411"/>
      </w:pPr>
      <w:rPr>
        <w:rFonts w:hint="default"/>
      </w:rPr>
    </w:lvl>
    <w:lvl w:ilvl="6" w:tplc="11E8634A">
      <w:numFmt w:val="bullet"/>
      <w:lvlText w:val="•"/>
      <w:lvlJc w:val="left"/>
      <w:pPr>
        <w:ind w:left="6310" w:hanging="411"/>
      </w:pPr>
      <w:rPr>
        <w:rFonts w:hint="default"/>
      </w:rPr>
    </w:lvl>
    <w:lvl w:ilvl="7" w:tplc="A0C06FC4">
      <w:numFmt w:val="bullet"/>
      <w:lvlText w:val="•"/>
      <w:lvlJc w:val="left"/>
      <w:pPr>
        <w:ind w:left="7342" w:hanging="411"/>
      </w:pPr>
      <w:rPr>
        <w:rFonts w:hint="default"/>
      </w:rPr>
    </w:lvl>
    <w:lvl w:ilvl="8" w:tplc="524EDB98">
      <w:numFmt w:val="bullet"/>
      <w:lvlText w:val="•"/>
      <w:lvlJc w:val="left"/>
      <w:pPr>
        <w:ind w:left="8374" w:hanging="411"/>
      </w:pPr>
      <w:rPr>
        <w:rFonts w:hint="default"/>
      </w:rPr>
    </w:lvl>
  </w:abstractNum>
  <w:abstractNum w:abstractNumId="13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6AD30A7"/>
    <w:multiLevelType w:val="hybridMultilevel"/>
    <w:tmpl w:val="41E6A92A"/>
    <w:lvl w:ilvl="0" w:tplc="5610FF16">
      <w:numFmt w:val="bullet"/>
      <w:lvlText w:val="•"/>
      <w:lvlJc w:val="left"/>
      <w:pPr>
        <w:ind w:left="433" w:hanging="327"/>
      </w:pPr>
      <w:rPr>
        <w:rFonts w:ascii="Times New Roman" w:eastAsia="Times New Roman" w:hAnsi="Times New Roman" w:cs="Times New Roman" w:hint="default"/>
        <w:i/>
        <w:iCs/>
        <w:w w:val="100"/>
        <w:sz w:val="24"/>
        <w:szCs w:val="24"/>
        <w:lang w:val="ru-RU" w:eastAsia="en-US" w:bidi="ar-SA"/>
      </w:rPr>
    </w:lvl>
    <w:lvl w:ilvl="1" w:tplc="B4968F46">
      <w:numFmt w:val="bullet"/>
      <w:lvlText w:val="•"/>
      <w:lvlJc w:val="left"/>
      <w:pPr>
        <w:ind w:left="749" w:hanging="327"/>
      </w:pPr>
      <w:rPr>
        <w:rFonts w:hint="default"/>
        <w:lang w:val="ru-RU" w:eastAsia="en-US" w:bidi="ar-SA"/>
      </w:rPr>
    </w:lvl>
    <w:lvl w:ilvl="2" w:tplc="D64CB65C">
      <w:numFmt w:val="bullet"/>
      <w:lvlText w:val="•"/>
      <w:lvlJc w:val="left"/>
      <w:pPr>
        <w:ind w:left="1059" w:hanging="327"/>
      </w:pPr>
      <w:rPr>
        <w:rFonts w:hint="default"/>
        <w:lang w:val="ru-RU" w:eastAsia="en-US" w:bidi="ar-SA"/>
      </w:rPr>
    </w:lvl>
    <w:lvl w:ilvl="3" w:tplc="86E0A06E">
      <w:numFmt w:val="bullet"/>
      <w:lvlText w:val="•"/>
      <w:lvlJc w:val="left"/>
      <w:pPr>
        <w:ind w:left="1368" w:hanging="327"/>
      </w:pPr>
      <w:rPr>
        <w:rFonts w:hint="default"/>
        <w:lang w:val="ru-RU" w:eastAsia="en-US" w:bidi="ar-SA"/>
      </w:rPr>
    </w:lvl>
    <w:lvl w:ilvl="4" w:tplc="1340DAA4">
      <w:numFmt w:val="bullet"/>
      <w:lvlText w:val="•"/>
      <w:lvlJc w:val="left"/>
      <w:pPr>
        <w:ind w:left="1678" w:hanging="327"/>
      </w:pPr>
      <w:rPr>
        <w:rFonts w:hint="default"/>
        <w:lang w:val="ru-RU" w:eastAsia="en-US" w:bidi="ar-SA"/>
      </w:rPr>
    </w:lvl>
    <w:lvl w:ilvl="5" w:tplc="4BF8B868">
      <w:numFmt w:val="bullet"/>
      <w:lvlText w:val="•"/>
      <w:lvlJc w:val="left"/>
      <w:pPr>
        <w:ind w:left="1988" w:hanging="327"/>
      </w:pPr>
      <w:rPr>
        <w:rFonts w:hint="default"/>
        <w:lang w:val="ru-RU" w:eastAsia="en-US" w:bidi="ar-SA"/>
      </w:rPr>
    </w:lvl>
    <w:lvl w:ilvl="6" w:tplc="DCCE8AAC">
      <w:numFmt w:val="bullet"/>
      <w:lvlText w:val="•"/>
      <w:lvlJc w:val="left"/>
      <w:pPr>
        <w:ind w:left="2297" w:hanging="327"/>
      </w:pPr>
      <w:rPr>
        <w:rFonts w:hint="default"/>
        <w:lang w:val="ru-RU" w:eastAsia="en-US" w:bidi="ar-SA"/>
      </w:rPr>
    </w:lvl>
    <w:lvl w:ilvl="7" w:tplc="5B008E7C">
      <w:numFmt w:val="bullet"/>
      <w:lvlText w:val="•"/>
      <w:lvlJc w:val="left"/>
      <w:pPr>
        <w:ind w:left="2607" w:hanging="327"/>
      </w:pPr>
      <w:rPr>
        <w:rFonts w:hint="default"/>
        <w:lang w:val="ru-RU" w:eastAsia="en-US" w:bidi="ar-SA"/>
      </w:rPr>
    </w:lvl>
    <w:lvl w:ilvl="8" w:tplc="C7F6B6C4">
      <w:numFmt w:val="bullet"/>
      <w:lvlText w:val="•"/>
      <w:lvlJc w:val="left"/>
      <w:pPr>
        <w:ind w:left="2916" w:hanging="327"/>
      </w:pPr>
      <w:rPr>
        <w:rFonts w:hint="default"/>
        <w:lang w:val="ru-RU" w:eastAsia="en-US" w:bidi="ar-SA"/>
      </w:rPr>
    </w:lvl>
  </w:abstractNum>
  <w:abstractNum w:abstractNumId="132">
    <w:nsid w:val="46F3136E"/>
    <w:multiLevelType w:val="hybridMultilevel"/>
    <w:tmpl w:val="3496D6A2"/>
    <w:lvl w:ilvl="0" w:tplc="9E629B4E">
      <w:numFmt w:val="bullet"/>
      <w:lvlText w:val="-"/>
      <w:lvlJc w:val="left"/>
      <w:pPr>
        <w:ind w:left="1441" w:hanging="233"/>
      </w:pPr>
      <w:rPr>
        <w:rFonts w:ascii="Times New Roman" w:eastAsia="Times New Roman" w:hAnsi="Times New Roman" w:cs="Times New Roman" w:hint="default"/>
        <w:w w:val="100"/>
        <w:sz w:val="28"/>
        <w:szCs w:val="28"/>
        <w:lang w:val="ru-RU" w:eastAsia="en-US" w:bidi="ar-SA"/>
      </w:rPr>
    </w:lvl>
    <w:lvl w:ilvl="1" w:tplc="91E6C37C">
      <w:numFmt w:val="bullet"/>
      <w:lvlText w:val="•"/>
      <w:lvlJc w:val="left"/>
      <w:pPr>
        <w:ind w:left="2452" w:hanging="233"/>
      </w:pPr>
      <w:rPr>
        <w:rFonts w:hint="default"/>
        <w:lang w:val="ru-RU" w:eastAsia="en-US" w:bidi="ar-SA"/>
      </w:rPr>
    </w:lvl>
    <w:lvl w:ilvl="2" w:tplc="267CE460">
      <w:numFmt w:val="bullet"/>
      <w:lvlText w:val="•"/>
      <w:lvlJc w:val="left"/>
      <w:pPr>
        <w:ind w:left="3465" w:hanging="233"/>
      </w:pPr>
      <w:rPr>
        <w:rFonts w:hint="default"/>
        <w:lang w:val="ru-RU" w:eastAsia="en-US" w:bidi="ar-SA"/>
      </w:rPr>
    </w:lvl>
    <w:lvl w:ilvl="3" w:tplc="EC621F5A">
      <w:numFmt w:val="bullet"/>
      <w:lvlText w:val="•"/>
      <w:lvlJc w:val="left"/>
      <w:pPr>
        <w:ind w:left="4477" w:hanging="233"/>
      </w:pPr>
      <w:rPr>
        <w:rFonts w:hint="default"/>
        <w:lang w:val="ru-RU" w:eastAsia="en-US" w:bidi="ar-SA"/>
      </w:rPr>
    </w:lvl>
    <w:lvl w:ilvl="4" w:tplc="12F82596">
      <w:numFmt w:val="bullet"/>
      <w:lvlText w:val="•"/>
      <w:lvlJc w:val="left"/>
      <w:pPr>
        <w:ind w:left="5490" w:hanging="233"/>
      </w:pPr>
      <w:rPr>
        <w:rFonts w:hint="default"/>
        <w:lang w:val="ru-RU" w:eastAsia="en-US" w:bidi="ar-SA"/>
      </w:rPr>
    </w:lvl>
    <w:lvl w:ilvl="5" w:tplc="676C289A">
      <w:numFmt w:val="bullet"/>
      <w:lvlText w:val="•"/>
      <w:lvlJc w:val="left"/>
      <w:pPr>
        <w:ind w:left="6503" w:hanging="233"/>
      </w:pPr>
      <w:rPr>
        <w:rFonts w:hint="default"/>
        <w:lang w:val="ru-RU" w:eastAsia="en-US" w:bidi="ar-SA"/>
      </w:rPr>
    </w:lvl>
    <w:lvl w:ilvl="6" w:tplc="197AC05E">
      <w:numFmt w:val="bullet"/>
      <w:lvlText w:val="•"/>
      <w:lvlJc w:val="left"/>
      <w:pPr>
        <w:ind w:left="7515" w:hanging="233"/>
      </w:pPr>
      <w:rPr>
        <w:rFonts w:hint="default"/>
        <w:lang w:val="ru-RU" w:eastAsia="en-US" w:bidi="ar-SA"/>
      </w:rPr>
    </w:lvl>
    <w:lvl w:ilvl="7" w:tplc="4BA8FB26">
      <w:numFmt w:val="bullet"/>
      <w:lvlText w:val="•"/>
      <w:lvlJc w:val="left"/>
      <w:pPr>
        <w:ind w:left="8528" w:hanging="233"/>
      </w:pPr>
      <w:rPr>
        <w:rFonts w:hint="default"/>
        <w:lang w:val="ru-RU" w:eastAsia="en-US" w:bidi="ar-SA"/>
      </w:rPr>
    </w:lvl>
    <w:lvl w:ilvl="8" w:tplc="719CED2A">
      <w:numFmt w:val="bullet"/>
      <w:lvlText w:val="•"/>
      <w:lvlJc w:val="left"/>
      <w:pPr>
        <w:ind w:left="9541" w:hanging="233"/>
      </w:pPr>
      <w:rPr>
        <w:rFonts w:hint="default"/>
        <w:lang w:val="ru-RU" w:eastAsia="en-US" w:bidi="ar-SA"/>
      </w:rPr>
    </w:lvl>
  </w:abstractNum>
  <w:abstractNum w:abstractNumId="133">
    <w:nsid w:val="477048D8"/>
    <w:multiLevelType w:val="hybridMultilevel"/>
    <w:tmpl w:val="9A66D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C34618"/>
    <w:multiLevelType w:val="multilevel"/>
    <w:tmpl w:val="A53C5AAE"/>
    <w:lvl w:ilvl="0">
      <w:numFmt w:val="bullet"/>
      <w:lvlText w:val="–"/>
      <w:lvlJc w:val="left"/>
      <w:pPr>
        <w:ind w:left="1440" w:hanging="360"/>
      </w:pPr>
      <w:rPr>
        <w:rFonts w:ascii="Times New Roman" w:eastAsia="Times New Roman" w:hAnsi="Times New Roman" w:cs="Times New Roman"/>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5">
    <w:nsid w:val="4862126B"/>
    <w:multiLevelType w:val="hybridMultilevel"/>
    <w:tmpl w:val="765AC83A"/>
    <w:lvl w:ilvl="0" w:tplc="EA5C9156">
      <w:start w:val="1"/>
      <w:numFmt w:val="decimal"/>
      <w:lvlText w:val="%1."/>
      <w:lvlJc w:val="left"/>
      <w:pPr>
        <w:ind w:left="111" w:hanging="415"/>
      </w:pPr>
      <w:rPr>
        <w:rFonts w:ascii="Times New Roman" w:eastAsia="Times New Roman" w:hAnsi="Times New Roman" w:cs="Times New Roman" w:hint="default"/>
        <w:w w:val="98"/>
        <w:sz w:val="28"/>
        <w:szCs w:val="28"/>
      </w:rPr>
    </w:lvl>
    <w:lvl w:ilvl="1" w:tplc="3474CA0E">
      <w:numFmt w:val="bullet"/>
      <w:lvlText w:val="•"/>
      <w:lvlJc w:val="left"/>
      <w:pPr>
        <w:ind w:left="1149" w:hanging="415"/>
      </w:pPr>
      <w:rPr>
        <w:rFonts w:hint="default"/>
      </w:rPr>
    </w:lvl>
    <w:lvl w:ilvl="2" w:tplc="0C0C9A56">
      <w:numFmt w:val="bullet"/>
      <w:lvlText w:val="•"/>
      <w:lvlJc w:val="left"/>
      <w:pPr>
        <w:ind w:left="2178" w:hanging="415"/>
      </w:pPr>
      <w:rPr>
        <w:rFonts w:hint="default"/>
      </w:rPr>
    </w:lvl>
    <w:lvl w:ilvl="3" w:tplc="66AADCF4">
      <w:numFmt w:val="bullet"/>
      <w:lvlText w:val="•"/>
      <w:lvlJc w:val="left"/>
      <w:pPr>
        <w:ind w:left="3208" w:hanging="415"/>
      </w:pPr>
      <w:rPr>
        <w:rFonts w:hint="default"/>
      </w:rPr>
    </w:lvl>
    <w:lvl w:ilvl="4" w:tplc="394ED4EC">
      <w:numFmt w:val="bullet"/>
      <w:lvlText w:val="•"/>
      <w:lvlJc w:val="left"/>
      <w:pPr>
        <w:ind w:left="4237" w:hanging="415"/>
      </w:pPr>
      <w:rPr>
        <w:rFonts w:hint="default"/>
      </w:rPr>
    </w:lvl>
    <w:lvl w:ilvl="5" w:tplc="0CF43DF4">
      <w:numFmt w:val="bullet"/>
      <w:lvlText w:val="•"/>
      <w:lvlJc w:val="left"/>
      <w:pPr>
        <w:ind w:left="5267" w:hanging="415"/>
      </w:pPr>
      <w:rPr>
        <w:rFonts w:hint="default"/>
      </w:rPr>
    </w:lvl>
    <w:lvl w:ilvl="6" w:tplc="14901960">
      <w:numFmt w:val="bullet"/>
      <w:lvlText w:val="•"/>
      <w:lvlJc w:val="left"/>
      <w:pPr>
        <w:ind w:left="6296" w:hanging="415"/>
      </w:pPr>
      <w:rPr>
        <w:rFonts w:hint="default"/>
      </w:rPr>
    </w:lvl>
    <w:lvl w:ilvl="7" w:tplc="CAC44F0C">
      <w:numFmt w:val="bullet"/>
      <w:lvlText w:val="•"/>
      <w:lvlJc w:val="left"/>
      <w:pPr>
        <w:ind w:left="7326" w:hanging="415"/>
      </w:pPr>
      <w:rPr>
        <w:rFonts w:hint="default"/>
      </w:rPr>
    </w:lvl>
    <w:lvl w:ilvl="8" w:tplc="ECCA94AC">
      <w:numFmt w:val="bullet"/>
      <w:lvlText w:val="•"/>
      <w:lvlJc w:val="left"/>
      <w:pPr>
        <w:ind w:left="8355" w:hanging="415"/>
      </w:pPr>
      <w:rPr>
        <w:rFonts w:hint="default"/>
      </w:rPr>
    </w:lvl>
  </w:abstractNum>
  <w:abstractNum w:abstractNumId="136">
    <w:nsid w:val="48B50132"/>
    <w:multiLevelType w:val="hybridMultilevel"/>
    <w:tmpl w:val="06124042"/>
    <w:lvl w:ilvl="0" w:tplc="73C6054C">
      <w:numFmt w:val="bullet"/>
      <w:lvlText w:val="•"/>
      <w:lvlJc w:val="left"/>
      <w:pPr>
        <w:ind w:left="105" w:hanging="144"/>
      </w:pPr>
      <w:rPr>
        <w:rFonts w:ascii="Times New Roman" w:eastAsia="Times New Roman" w:hAnsi="Times New Roman" w:cs="Times New Roman" w:hint="default"/>
        <w:i/>
        <w:iCs/>
        <w:w w:val="100"/>
        <w:sz w:val="24"/>
        <w:szCs w:val="24"/>
        <w:lang w:val="ru-RU" w:eastAsia="en-US" w:bidi="ar-SA"/>
      </w:rPr>
    </w:lvl>
    <w:lvl w:ilvl="1" w:tplc="71543194">
      <w:numFmt w:val="bullet"/>
      <w:lvlText w:val="•"/>
      <w:lvlJc w:val="left"/>
      <w:pPr>
        <w:ind w:left="769" w:hanging="144"/>
      </w:pPr>
      <w:rPr>
        <w:rFonts w:hint="default"/>
        <w:lang w:val="ru-RU" w:eastAsia="en-US" w:bidi="ar-SA"/>
      </w:rPr>
    </w:lvl>
    <w:lvl w:ilvl="2" w:tplc="71646750">
      <w:numFmt w:val="bullet"/>
      <w:lvlText w:val="•"/>
      <w:lvlJc w:val="left"/>
      <w:pPr>
        <w:ind w:left="1439" w:hanging="144"/>
      </w:pPr>
      <w:rPr>
        <w:rFonts w:hint="default"/>
        <w:lang w:val="ru-RU" w:eastAsia="en-US" w:bidi="ar-SA"/>
      </w:rPr>
    </w:lvl>
    <w:lvl w:ilvl="3" w:tplc="FBC67E6C">
      <w:numFmt w:val="bullet"/>
      <w:lvlText w:val="•"/>
      <w:lvlJc w:val="left"/>
      <w:pPr>
        <w:ind w:left="2109" w:hanging="144"/>
      </w:pPr>
      <w:rPr>
        <w:rFonts w:hint="default"/>
        <w:lang w:val="ru-RU" w:eastAsia="en-US" w:bidi="ar-SA"/>
      </w:rPr>
    </w:lvl>
    <w:lvl w:ilvl="4" w:tplc="53B26552">
      <w:numFmt w:val="bullet"/>
      <w:lvlText w:val="•"/>
      <w:lvlJc w:val="left"/>
      <w:pPr>
        <w:ind w:left="2779" w:hanging="144"/>
      </w:pPr>
      <w:rPr>
        <w:rFonts w:hint="default"/>
        <w:lang w:val="ru-RU" w:eastAsia="en-US" w:bidi="ar-SA"/>
      </w:rPr>
    </w:lvl>
    <w:lvl w:ilvl="5" w:tplc="8250DDB4">
      <w:numFmt w:val="bullet"/>
      <w:lvlText w:val="•"/>
      <w:lvlJc w:val="left"/>
      <w:pPr>
        <w:ind w:left="3449" w:hanging="144"/>
      </w:pPr>
      <w:rPr>
        <w:rFonts w:hint="default"/>
        <w:lang w:val="ru-RU" w:eastAsia="en-US" w:bidi="ar-SA"/>
      </w:rPr>
    </w:lvl>
    <w:lvl w:ilvl="6" w:tplc="EC2CF73E">
      <w:numFmt w:val="bullet"/>
      <w:lvlText w:val="•"/>
      <w:lvlJc w:val="left"/>
      <w:pPr>
        <w:ind w:left="4118" w:hanging="144"/>
      </w:pPr>
      <w:rPr>
        <w:rFonts w:hint="default"/>
        <w:lang w:val="ru-RU" w:eastAsia="en-US" w:bidi="ar-SA"/>
      </w:rPr>
    </w:lvl>
    <w:lvl w:ilvl="7" w:tplc="C92878C0">
      <w:numFmt w:val="bullet"/>
      <w:lvlText w:val="•"/>
      <w:lvlJc w:val="left"/>
      <w:pPr>
        <w:ind w:left="4788" w:hanging="144"/>
      </w:pPr>
      <w:rPr>
        <w:rFonts w:hint="default"/>
        <w:lang w:val="ru-RU" w:eastAsia="en-US" w:bidi="ar-SA"/>
      </w:rPr>
    </w:lvl>
    <w:lvl w:ilvl="8" w:tplc="BEF8CBF8">
      <w:numFmt w:val="bullet"/>
      <w:lvlText w:val="•"/>
      <w:lvlJc w:val="left"/>
      <w:pPr>
        <w:ind w:left="5458" w:hanging="144"/>
      </w:pPr>
      <w:rPr>
        <w:rFonts w:hint="default"/>
        <w:lang w:val="ru-RU" w:eastAsia="en-US" w:bidi="ar-SA"/>
      </w:rPr>
    </w:lvl>
  </w:abstractNum>
  <w:abstractNum w:abstractNumId="137">
    <w:nsid w:val="48F936B2"/>
    <w:multiLevelType w:val="hybridMultilevel"/>
    <w:tmpl w:val="19145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9017402"/>
    <w:multiLevelType w:val="hybridMultilevel"/>
    <w:tmpl w:val="7F94C692"/>
    <w:lvl w:ilvl="0" w:tplc="55E0F78E">
      <w:numFmt w:val="bullet"/>
      <w:lvlText w:val="•"/>
      <w:lvlJc w:val="left"/>
      <w:pPr>
        <w:ind w:left="467" w:hanging="361"/>
      </w:pPr>
      <w:rPr>
        <w:rFonts w:ascii="Times New Roman" w:eastAsia="Times New Roman" w:hAnsi="Times New Roman" w:cs="Times New Roman" w:hint="default"/>
        <w:w w:val="100"/>
        <w:sz w:val="24"/>
        <w:szCs w:val="24"/>
        <w:lang w:val="ru-RU" w:eastAsia="en-US" w:bidi="ar-SA"/>
      </w:rPr>
    </w:lvl>
    <w:lvl w:ilvl="1" w:tplc="8730C4CC">
      <w:numFmt w:val="bullet"/>
      <w:lvlText w:val="•"/>
      <w:lvlJc w:val="left"/>
      <w:pPr>
        <w:ind w:left="980" w:hanging="361"/>
      </w:pPr>
      <w:rPr>
        <w:rFonts w:hint="default"/>
        <w:lang w:val="ru-RU" w:eastAsia="en-US" w:bidi="ar-SA"/>
      </w:rPr>
    </w:lvl>
    <w:lvl w:ilvl="2" w:tplc="62BC39E8">
      <w:numFmt w:val="bullet"/>
      <w:lvlText w:val="•"/>
      <w:lvlJc w:val="left"/>
      <w:pPr>
        <w:ind w:left="1500" w:hanging="361"/>
      </w:pPr>
      <w:rPr>
        <w:rFonts w:hint="default"/>
        <w:lang w:val="ru-RU" w:eastAsia="en-US" w:bidi="ar-SA"/>
      </w:rPr>
    </w:lvl>
    <w:lvl w:ilvl="3" w:tplc="0520DFFC">
      <w:numFmt w:val="bullet"/>
      <w:lvlText w:val="•"/>
      <w:lvlJc w:val="left"/>
      <w:pPr>
        <w:ind w:left="2020" w:hanging="361"/>
      </w:pPr>
      <w:rPr>
        <w:rFonts w:hint="default"/>
        <w:lang w:val="ru-RU" w:eastAsia="en-US" w:bidi="ar-SA"/>
      </w:rPr>
    </w:lvl>
    <w:lvl w:ilvl="4" w:tplc="675A79BC">
      <w:numFmt w:val="bullet"/>
      <w:lvlText w:val="•"/>
      <w:lvlJc w:val="left"/>
      <w:pPr>
        <w:ind w:left="2540" w:hanging="361"/>
      </w:pPr>
      <w:rPr>
        <w:rFonts w:hint="default"/>
        <w:lang w:val="ru-RU" w:eastAsia="en-US" w:bidi="ar-SA"/>
      </w:rPr>
    </w:lvl>
    <w:lvl w:ilvl="5" w:tplc="86A28DB6">
      <w:numFmt w:val="bullet"/>
      <w:lvlText w:val="•"/>
      <w:lvlJc w:val="left"/>
      <w:pPr>
        <w:ind w:left="3060" w:hanging="361"/>
      </w:pPr>
      <w:rPr>
        <w:rFonts w:hint="default"/>
        <w:lang w:val="ru-RU" w:eastAsia="en-US" w:bidi="ar-SA"/>
      </w:rPr>
    </w:lvl>
    <w:lvl w:ilvl="6" w:tplc="FA24F3DA">
      <w:numFmt w:val="bullet"/>
      <w:lvlText w:val="•"/>
      <w:lvlJc w:val="left"/>
      <w:pPr>
        <w:ind w:left="3580" w:hanging="361"/>
      </w:pPr>
      <w:rPr>
        <w:rFonts w:hint="default"/>
        <w:lang w:val="ru-RU" w:eastAsia="en-US" w:bidi="ar-SA"/>
      </w:rPr>
    </w:lvl>
    <w:lvl w:ilvl="7" w:tplc="99A60040">
      <w:numFmt w:val="bullet"/>
      <w:lvlText w:val="•"/>
      <w:lvlJc w:val="left"/>
      <w:pPr>
        <w:ind w:left="4100" w:hanging="361"/>
      </w:pPr>
      <w:rPr>
        <w:rFonts w:hint="default"/>
        <w:lang w:val="ru-RU" w:eastAsia="en-US" w:bidi="ar-SA"/>
      </w:rPr>
    </w:lvl>
    <w:lvl w:ilvl="8" w:tplc="F2D2F546">
      <w:numFmt w:val="bullet"/>
      <w:lvlText w:val="•"/>
      <w:lvlJc w:val="left"/>
      <w:pPr>
        <w:ind w:left="4620" w:hanging="361"/>
      </w:pPr>
      <w:rPr>
        <w:rFonts w:hint="default"/>
        <w:lang w:val="ru-RU" w:eastAsia="en-US" w:bidi="ar-SA"/>
      </w:rPr>
    </w:lvl>
  </w:abstractNum>
  <w:abstractNum w:abstractNumId="139">
    <w:nsid w:val="49520E6A"/>
    <w:multiLevelType w:val="hybridMultilevel"/>
    <w:tmpl w:val="78F4CA58"/>
    <w:lvl w:ilvl="0" w:tplc="45FC32AE">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tplc="B43253F8">
      <w:numFmt w:val="bullet"/>
      <w:lvlText w:val="•"/>
      <w:lvlJc w:val="left"/>
      <w:pPr>
        <w:ind w:left="587" w:hanging="144"/>
      </w:pPr>
      <w:rPr>
        <w:rFonts w:hint="default"/>
        <w:lang w:val="ru-RU" w:eastAsia="en-US" w:bidi="ar-SA"/>
      </w:rPr>
    </w:lvl>
    <w:lvl w:ilvl="2" w:tplc="B76C214A">
      <w:numFmt w:val="bullet"/>
      <w:lvlText w:val="•"/>
      <w:lvlJc w:val="left"/>
      <w:pPr>
        <w:ind w:left="915" w:hanging="144"/>
      </w:pPr>
      <w:rPr>
        <w:rFonts w:hint="default"/>
        <w:lang w:val="ru-RU" w:eastAsia="en-US" w:bidi="ar-SA"/>
      </w:rPr>
    </w:lvl>
    <w:lvl w:ilvl="3" w:tplc="9D08BA78">
      <w:numFmt w:val="bullet"/>
      <w:lvlText w:val="•"/>
      <w:lvlJc w:val="left"/>
      <w:pPr>
        <w:ind w:left="1242" w:hanging="144"/>
      </w:pPr>
      <w:rPr>
        <w:rFonts w:hint="default"/>
        <w:lang w:val="ru-RU" w:eastAsia="en-US" w:bidi="ar-SA"/>
      </w:rPr>
    </w:lvl>
    <w:lvl w:ilvl="4" w:tplc="08F02E1E">
      <w:numFmt w:val="bullet"/>
      <w:lvlText w:val="•"/>
      <w:lvlJc w:val="left"/>
      <w:pPr>
        <w:ind w:left="1570" w:hanging="144"/>
      </w:pPr>
      <w:rPr>
        <w:rFonts w:hint="default"/>
        <w:lang w:val="ru-RU" w:eastAsia="en-US" w:bidi="ar-SA"/>
      </w:rPr>
    </w:lvl>
    <w:lvl w:ilvl="5" w:tplc="95CAEDF6">
      <w:numFmt w:val="bullet"/>
      <w:lvlText w:val="•"/>
      <w:lvlJc w:val="left"/>
      <w:pPr>
        <w:ind w:left="1898" w:hanging="144"/>
      </w:pPr>
      <w:rPr>
        <w:rFonts w:hint="default"/>
        <w:lang w:val="ru-RU" w:eastAsia="en-US" w:bidi="ar-SA"/>
      </w:rPr>
    </w:lvl>
    <w:lvl w:ilvl="6" w:tplc="8CA2C5D6">
      <w:numFmt w:val="bullet"/>
      <w:lvlText w:val="•"/>
      <w:lvlJc w:val="left"/>
      <w:pPr>
        <w:ind w:left="2225" w:hanging="144"/>
      </w:pPr>
      <w:rPr>
        <w:rFonts w:hint="default"/>
        <w:lang w:val="ru-RU" w:eastAsia="en-US" w:bidi="ar-SA"/>
      </w:rPr>
    </w:lvl>
    <w:lvl w:ilvl="7" w:tplc="434658EC">
      <w:numFmt w:val="bullet"/>
      <w:lvlText w:val="•"/>
      <w:lvlJc w:val="left"/>
      <w:pPr>
        <w:ind w:left="2553" w:hanging="144"/>
      </w:pPr>
      <w:rPr>
        <w:rFonts w:hint="default"/>
        <w:lang w:val="ru-RU" w:eastAsia="en-US" w:bidi="ar-SA"/>
      </w:rPr>
    </w:lvl>
    <w:lvl w:ilvl="8" w:tplc="EAF8DBD6">
      <w:numFmt w:val="bullet"/>
      <w:lvlText w:val="•"/>
      <w:lvlJc w:val="left"/>
      <w:pPr>
        <w:ind w:left="2880" w:hanging="144"/>
      </w:pPr>
      <w:rPr>
        <w:rFonts w:hint="default"/>
        <w:lang w:val="ru-RU" w:eastAsia="en-US" w:bidi="ar-SA"/>
      </w:rPr>
    </w:lvl>
  </w:abstractNum>
  <w:abstractNum w:abstractNumId="140">
    <w:nsid w:val="4C3B2A58"/>
    <w:multiLevelType w:val="multilevel"/>
    <w:tmpl w:val="4080E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4C9C3E9D"/>
    <w:multiLevelType w:val="hybridMultilevel"/>
    <w:tmpl w:val="8D1AB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CB46C0F"/>
    <w:multiLevelType w:val="hybridMultilevel"/>
    <w:tmpl w:val="9C84072A"/>
    <w:lvl w:ilvl="0" w:tplc="357E6DFE">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4A9472D0">
      <w:numFmt w:val="bullet"/>
      <w:lvlText w:val="•"/>
      <w:lvlJc w:val="left"/>
      <w:pPr>
        <w:ind w:left="835" w:hanging="360"/>
      </w:pPr>
      <w:rPr>
        <w:rFonts w:hint="default"/>
        <w:lang w:val="ru-RU" w:eastAsia="en-US" w:bidi="ar-SA"/>
      </w:rPr>
    </w:lvl>
    <w:lvl w:ilvl="2" w:tplc="0E542C6C">
      <w:numFmt w:val="bullet"/>
      <w:lvlText w:val="•"/>
      <w:lvlJc w:val="left"/>
      <w:pPr>
        <w:ind w:left="1210" w:hanging="360"/>
      </w:pPr>
      <w:rPr>
        <w:rFonts w:hint="default"/>
        <w:lang w:val="ru-RU" w:eastAsia="en-US" w:bidi="ar-SA"/>
      </w:rPr>
    </w:lvl>
    <w:lvl w:ilvl="3" w:tplc="BA48FC70">
      <w:numFmt w:val="bullet"/>
      <w:lvlText w:val="•"/>
      <w:lvlJc w:val="left"/>
      <w:pPr>
        <w:ind w:left="1585" w:hanging="360"/>
      </w:pPr>
      <w:rPr>
        <w:rFonts w:hint="default"/>
        <w:lang w:val="ru-RU" w:eastAsia="en-US" w:bidi="ar-SA"/>
      </w:rPr>
    </w:lvl>
    <w:lvl w:ilvl="4" w:tplc="08CCEBBA">
      <w:numFmt w:val="bullet"/>
      <w:lvlText w:val="•"/>
      <w:lvlJc w:val="left"/>
      <w:pPr>
        <w:ind w:left="1960" w:hanging="360"/>
      </w:pPr>
      <w:rPr>
        <w:rFonts w:hint="default"/>
        <w:lang w:val="ru-RU" w:eastAsia="en-US" w:bidi="ar-SA"/>
      </w:rPr>
    </w:lvl>
    <w:lvl w:ilvl="5" w:tplc="DA045DAA">
      <w:numFmt w:val="bullet"/>
      <w:lvlText w:val="•"/>
      <w:lvlJc w:val="left"/>
      <w:pPr>
        <w:ind w:left="2335" w:hanging="360"/>
      </w:pPr>
      <w:rPr>
        <w:rFonts w:hint="default"/>
        <w:lang w:val="ru-RU" w:eastAsia="en-US" w:bidi="ar-SA"/>
      </w:rPr>
    </w:lvl>
    <w:lvl w:ilvl="6" w:tplc="C9CC3186">
      <w:numFmt w:val="bullet"/>
      <w:lvlText w:val="•"/>
      <w:lvlJc w:val="left"/>
      <w:pPr>
        <w:ind w:left="2710" w:hanging="360"/>
      </w:pPr>
      <w:rPr>
        <w:rFonts w:hint="default"/>
        <w:lang w:val="ru-RU" w:eastAsia="en-US" w:bidi="ar-SA"/>
      </w:rPr>
    </w:lvl>
    <w:lvl w:ilvl="7" w:tplc="4192023A">
      <w:numFmt w:val="bullet"/>
      <w:lvlText w:val="•"/>
      <w:lvlJc w:val="left"/>
      <w:pPr>
        <w:ind w:left="3085" w:hanging="360"/>
      </w:pPr>
      <w:rPr>
        <w:rFonts w:hint="default"/>
        <w:lang w:val="ru-RU" w:eastAsia="en-US" w:bidi="ar-SA"/>
      </w:rPr>
    </w:lvl>
    <w:lvl w:ilvl="8" w:tplc="DB44379C">
      <w:numFmt w:val="bullet"/>
      <w:lvlText w:val="•"/>
      <w:lvlJc w:val="left"/>
      <w:pPr>
        <w:ind w:left="3460" w:hanging="360"/>
      </w:pPr>
      <w:rPr>
        <w:rFonts w:hint="default"/>
        <w:lang w:val="ru-RU" w:eastAsia="en-US" w:bidi="ar-SA"/>
      </w:rPr>
    </w:lvl>
  </w:abstractNum>
  <w:abstractNum w:abstractNumId="143">
    <w:nsid w:val="4D102EEE"/>
    <w:multiLevelType w:val="hybridMultilevel"/>
    <w:tmpl w:val="50C27158"/>
    <w:lvl w:ilvl="0" w:tplc="AE684E6E">
      <w:numFmt w:val="bullet"/>
      <w:lvlText w:val=""/>
      <w:lvlJc w:val="left"/>
      <w:pPr>
        <w:ind w:left="107" w:hanging="360"/>
      </w:pPr>
      <w:rPr>
        <w:rFonts w:ascii="Wingdings" w:eastAsia="Wingdings" w:hAnsi="Wingdings" w:cs="Wingdings" w:hint="default"/>
        <w:w w:val="100"/>
        <w:sz w:val="24"/>
        <w:szCs w:val="24"/>
        <w:lang w:val="ru-RU" w:eastAsia="en-US" w:bidi="ar-SA"/>
      </w:rPr>
    </w:lvl>
    <w:lvl w:ilvl="1" w:tplc="649C3F74">
      <w:numFmt w:val="bullet"/>
      <w:lvlText w:val="•"/>
      <w:lvlJc w:val="left"/>
      <w:pPr>
        <w:ind w:left="429" w:hanging="360"/>
      </w:pPr>
      <w:rPr>
        <w:rFonts w:hint="default"/>
        <w:lang w:val="ru-RU" w:eastAsia="en-US" w:bidi="ar-SA"/>
      </w:rPr>
    </w:lvl>
    <w:lvl w:ilvl="2" w:tplc="A6C43F04">
      <w:numFmt w:val="bullet"/>
      <w:lvlText w:val="•"/>
      <w:lvlJc w:val="left"/>
      <w:pPr>
        <w:ind w:left="758" w:hanging="360"/>
      </w:pPr>
      <w:rPr>
        <w:rFonts w:hint="default"/>
        <w:lang w:val="ru-RU" w:eastAsia="en-US" w:bidi="ar-SA"/>
      </w:rPr>
    </w:lvl>
    <w:lvl w:ilvl="3" w:tplc="EE6069BC">
      <w:numFmt w:val="bullet"/>
      <w:lvlText w:val="•"/>
      <w:lvlJc w:val="left"/>
      <w:pPr>
        <w:ind w:left="1088" w:hanging="360"/>
      </w:pPr>
      <w:rPr>
        <w:rFonts w:hint="default"/>
        <w:lang w:val="ru-RU" w:eastAsia="en-US" w:bidi="ar-SA"/>
      </w:rPr>
    </w:lvl>
    <w:lvl w:ilvl="4" w:tplc="DDB4BE40">
      <w:numFmt w:val="bullet"/>
      <w:lvlText w:val="•"/>
      <w:lvlJc w:val="left"/>
      <w:pPr>
        <w:ind w:left="1417" w:hanging="360"/>
      </w:pPr>
      <w:rPr>
        <w:rFonts w:hint="default"/>
        <w:lang w:val="ru-RU" w:eastAsia="en-US" w:bidi="ar-SA"/>
      </w:rPr>
    </w:lvl>
    <w:lvl w:ilvl="5" w:tplc="1E060D84">
      <w:numFmt w:val="bullet"/>
      <w:lvlText w:val="•"/>
      <w:lvlJc w:val="left"/>
      <w:pPr>
        <w:ind w:left="1747" w:hanging="360"/>
      </w:pPr>
      <w:rPr>
        <w:rFonts w:hint="default"/>
        <w:lang w:val="ru-RU" w:eastAsia="en-US" w:bidi="ar-SA"/>
      </w:rPr>
    </w:lvl>
    <w:lvl w:ilvl="6" w:tplc="F42E28CC">
      <w:numFmt w:val="bullet"/>
      <w:lvlText w:val="•"/>
      <w:lvlJc w:val="left"/>
      <w:pPr>
        <w:ind w:left="2076" w:hanging="360"/>
      </w:pPr>
      <w:rPr>
        <w:rFonts w:hint="default"/>
        <w:lang w:val="ru-RU" w:eastAsia="en-US" w:bidi="ar-SA"/>
      </w:rPr>
    </w:lvl>
    <w:lvl w:ilvl="7" w:tplc="668EE294">
      <w:numFmt w:val="bullet"/>
      <w:lvlText w:val="•"/>
      <w:lvlJc w:val="left"/>
      <w:pPr>
        <w:ind w:left="2405" w:hanging="360"/>
      </w:pPr>
      <w:rPr>
        <w:rFonts w:hint="default"/>
        <w:lang w:val="ru-RU" w:eastAsia="en-US" w:bidi="ar-SA"/>
      </w:rPr>
    </w:lvl>
    <w:lvl w:ilvl="8" w:tplc="E27A0804">
      <w:numFmt w:val="bullet"/>
      <w:lvlText w:val="•"/>
      <w:lvlJc w:val="left"/>
      <w:pPr>
        <w:ind w:left="2735" w:hanging="360"/>
      </w:pPr>
      <w:rPr>
        <w:rFonts w:hint="default"/>
        <w:lang w:val="ru-RU" w:eastAsia="en-US" w:bidi="ar-SA"/>
      </w:rPr>
    </w:lvl>
  </w:abstractNum>
  <w:abstractNum w:abstractNumId="144">
    <w:nsid w:val="4F326455"/>
    <w:multiLevelType w:val="hybridMultilevel"/>
    <w:tmpl w:val="32343E1C"/>
    <w:lvl w:ilvl="0" w:tplc="29400A9E">
      <w:start w:val="49"/>
      <w:numFmt w:val="decimal"/>
      <w:lvlText w:val="%1."/>
      <w:lvlJc w:val="left"/>
      <w:pPr>
        <w:ind w:left="1230" w:hanging="418"/>
      </w:pPr>
      <w:rPr>
        <w:rFonts w:ascii="Times New Roman" w:eastAsia="Times New Roman" w:hAnsi="Times New Roman" w:cs="Times New Roman" w:hint="default"/>
        <w:w w:val="101"/>
        <w:sz w:val="28"/>
        <w:szCs w:val="28"/>
      </w:rPr>
    </w:lvl>
    <w:lvl w:ilvl="1" w:tplc="B2A62DE2">
      <w:numFmt w:val="none"/>
      <w:lvlText w:val=""/>
      <w:lvlJc w:val="left"/>
      <w:pPr>
        <w:tabs>
          <w:tab w:val="num" w:pos="360"/>
        </w:tabs>
      </w:pPr>
    </w:lvl>
    <w:lvl w:ilvl="2" w:tplc="B02E863A">
      <w:numFmt w:val="none"/>
      <w:lvlText w:val=""/>
      <w:lvlJc w:val="left"/>
      <w:pPr>
        <w:tabs>
          <w:tab w:val="num" w:pos="360"/>
        </w:tabs>
      </w:pPr>
    </w:lvl>
    <w:lvl w:ilvl="3" w:tplc="D89435E4">
      <w:numFmt w:val="none"/>
      <w:lvlText w:val=""/>
      <w:lvlJc w:val="left"/>
      <w:pPr>
        <w:tabs>
          <w:tab w:val="num" w:pos="360"/>
        </w:tabs>
      </w:pPr>
    </w:lvl>
    <w:lvl w:ilvl="4" w:tplc="C4744476">
      <w:numFmt w:val="bullet"/>
      <w:lvlText w:val="•"/>
      <w:lvlJc w:val="left"/>
      <w:pPr>
        <w:ind w:left="1660" w:hanging="837"/>
      </w:pPr>
      <w:rPr>
        <w:rFonts w:hint="default"/>
      </w:rPr>
    </w:lvl>
    <w:lvl w:ilvl="5" w:tplc="F7B8CFEC">
      <w:numFmt w:val="bullet"/>
      <w:lvlText w:val="•"/>
      <w:lvlJc w:val="left"/>
      <w:pPr>
        <w:ind w:left="1680" w:hanging="837"/>
      </w:pPr>
      <w:rPr>
        <w:rFonts w:hint="default"/>
      </w:rPr>
    </w:lvl>
    <w:lvl w:ilvl="6" w:tplc="2938C9DE">
      <w:numFmt w:val="bullet"/>
      <w:lvlText w:val="•"/>
      <w:lvlJc w:val="left"/>
      <w:pPr>
        <w:ind w:left="1880" w:hanging="837"/>
      </w:pPr>
      <w:rPr>
        <w:rFonts w:hint="default"/>
      </w:rPr>
    </w:lvl>
    <w:lvl w:ilvl="7" w:tplc="F140E882">
      <w:numFmt w:val="bullet"/>
      <w:lvlText w:val="•"/>
      <w:lvlJc w:val="left"/>
      <w:pPr>
        <w:ind w:left="3984" w:hanging="837"/>
      </w:pPr>
      <w:rPr>
        <w:rFonts w:hint="default"/>
      </w:rPr>
    </w:lvl>
    <w:lvl w:ilvl="8" w:tplc="8B76D63E">
      <w:numFmt w:val="bullet"/>
      <w:lvlText w:val="•"/>
      <w:lvlJc w:val="left"/>
      <w:pPr>
        <w:ind w:left="6089" w:hanging="837"/>
      </w:pPr>
      <w:rPr>
        <w:rFonts w:hint="default"/>
      </w:rPr>
    </w:lvl>
  </w:abstractNum>
  <w:abstractNum w:abstractNumId="145">
    <w:nsid w:val="4F466547"/>
    <w:multiLevelType w:val="hybridMultilevel"/>
    <w:tmpl w:val="35EAD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3C52EC"/>
    <w:multiLevelType w:val="hybridMultilevel"/>
    <w:tmpl w:val="F9FCD242"/>
    <w:lvl w:ilvl="0" w:tplc="AC40AD06">
      <w:numFmt w:val="bullet"/>
      <w:lvlText w:val=""/>
      <w:lvlJc w:val="left"/>
      <w:pPr>
        <w:ind w:left="105" w:hanging="360"/>
      </w:pPr>
      <w:rPr>
        <w:rFonts w:ascii="Wingdings" w:eastAsia="Wingdings" w:hAnsi="Wingdings" w:cs="Wingdings" w:hint="default"/>
        <w:w w:val="100"/>
        <w:sz w:val="24"/>
        <w:szCs w:val="24"/>
        <w:lang w:val="ru-RU" w:eastAsia="en-US" w:bidi="ar-SA"/>
      </w:rPr>
    </w:lvl>
    <w:lvl w:ilvl="1" w:tplc="387A0E46">
      <w:numFmt w:val="bullet"/>
      <w:lvlText w:val="•"/>
      <w:lvlJc w:val="left"/>
      <w:pPr>
        <w:ind w:left="415" w:hanging="360"/>
      </w:pPr>
      <w:rPr>
        <w:rFonts w:hint="default"/>
        <w:lang w:val="ru-RU" w:eastAsia="en-US" w:bidi="ar-SA"/>
      </w:rPr>
    </w:lvl>
    <w:lvl w:ilvl="2" w:tplc="CEF4E78E">
      <w:numFmt w:val="bullet"/>
      <w:lvlText w:val="•"/>
      <w:lvlJc w:val="left"/>
      <w:pPr>
        <w:ind w:left="730" w:hanging="360"/>
      </w:pPr>
      <w:rPr>
        <w:rFonts w:hint="default"/>
        <w:lang w:val="ru-RU" w:eastAsia="en-US" w:bidi="ar-SA"/>
      </w:rPr>
    </w:lvl>
    <w:lvl w:ilvl="3" w:tplc="F5C4176C">
      <w:numFmt w:val="bullet"/>
      <w:lvlText w:val="•"/>
      <w:lvlJc w:val="left"/>
      <w:pPr>
        <w:ind w:left="1045" w:hanging="360"/>
      </w:pPr>
      <w:rPr>
        <w:rFonts w:hint="default"/>
        <w:lang w:val="ru-RU" w:eastAsia="en-US" w:bidi="ar-SA"/>
      </w:rPr>
    </w:lvl>
    <w:lvl w:ilvl="4" w:tplc="CE88F538">
      <w:numFmt w:val="bullet"/>
      <w:lvlText w:val="•"/>
      <w:lvlJc w:val="left"/>
      <w:pPr>
        <w:ind w:left="1360" w:hanging="360"/>
      </w:pPr>
      <w:rPr>
        <w:rFonts w:hint="default"/>
        <w:lang w:val="ru-RU" w:eastAsia="en-US" w:bidi="ar-SA"/>
      </w:rPr>
    </w:lvl>
    <w:lvl w:ilvl="5" w:tplc="2F3A524C">
      <w:numFmt w:val="bullet"/>
      <w:lvlText w:val="•"/>
      <w:lvlJc w:val="left"/>
      <w:pPr>
        <w:ind w:left="1675" w:hanging="360"/>
      </w:pPr>
      <w:rPr>
        <w:rFonts w:hint="default"/>
        <w:lang w:val="ru-RU" w:eastAsia="en-US" w:bidi="ar-SA"/>
      </w:rPr>
    </w:lvl>
    <w:lvl w:ilvl="6" w:tplc="ACD63632">
      <w:numFmt w:val="bullet"/>
      <w:lvlText w:val="•"/>
      <w:lvlJc w:val="left"/>
      <w:pPr>
        <w:ind w:left="1990" w:hanging="360"/>
      </w:pPr>
      <w:rPr>
        <w:rFonts w:hint="default"/>
        <w:lang w:val="ru-RU" w:eastAsia="en-US" w:bidi="ar-SA"/>
      </w:rPr>
    </w:lvl>
    <w:lvl w:ilvl="7" w:tplc="A6988A68">
      <w:numFmt w:val="bullet"/>
      <w:lvlText w:val="•"/>
      <w:lvlJc w:val="left"/>
      <w:pPr>
        <w:ind w:left="2305" w:hanging="360"/>
      </w:pPr>
      <w:rPr>
        <w:rFonts w:hint="default"/>
        <w:lang w:val="ru-RU" w:eastAsia="en-US" w:bidi="ar-SA"/>
      </w:rPr>
    </w:lvl>
    <w:lvl w:ilvl="8" w:tplc="34DC538A">
      <w:numFmt w:val="bullet"/>
      <w:lvlText w:val="•"/>
      <w:lvlJc w:val="left"/>
      <w:pPr>
        <w:ind w:left="2620" w:hanging="360"/>
      </w:pPr>
      <w:rPr>
        <w:rFonts w:hint="default"/>
        <w:lang w:val="ru-RU" w:eastAsia="en-US" w:bidi="ar-SA"/>
      </w:rPr>
    </w:lvl>
  </w:abstractNum>
  <w:abstractNum w:abstractNumId="147">
    <w:nsid w:val="505D41E8"/>
    <w:multiLevelType w:val="hybridMultilevel"/>
    <w:tmpl w:val="6816A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ED6013"/>
    <w:multiLevelType w:val="hybridMultilevel"/>
    <w:tmpl w:val="E2C4F7F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51200834"/>
    <w:multiLevelType w:val="hybridMultilevel"/>
    <w:tmpl w:val="A1047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D73AE6"/>
    <w:multiLevelType w:val="hybridMultilevel"/>
    <w:tmpl w:val="88E8A1CC"/>
    <w:lvl w:ilvl="0" w:tplc="76CE2A08">
      <w:numFmt w:val="bullet"/>
      <w:lvlText w:val="•"/>
      <w:lvlJc w:val="left"/>
      <w:pPr>
        <w:ind w:left="107" w:hanging="144"/>
      </w:pPr>
      <w:rPr>
        <w:rFonts w:ascii="Times New Roman" w:eastAsia="Times New Roman" w:hAnsi="Times New Roman" w:cs="Times New Roman" w:hint="default"/>
        <w:i/>
        <w:iCs/>
        <w:w w:val="100"/>
        <w:sz w:val="24"/>
        <w:szCs w:val="24"/>
        <w:lang w:val="ru-RU" w:eastAsia="en-US" w:bidi="ar-SA"/>
      </w:rPr>
    </w:lvl>
    <w:lvl w:ilvl="1" w:tplc="F81E1C58">
      <w:numFmt w:val="bullet"/>
      <w:lvlText w:val="•"/>
      <w:lvlJc w:val="left"/>
      <w:pPr>
        <w:ind w:left="443" w:hanging="144"/>
      </w:pPr>
      <w:rPr>
        <w:rFonts w:hint="default"/>
        <w:lang w:val="ru-RU" w:eastAsia="en-US" w:bidi="ar-SA"/>
      </w:rPr>
    </w:lvl>
    <w:lvl w:ilvl="2" w:tplc="A5903580">
      <w:numFmt w:val="bullet"/>
      <w:lvlText w:val="•"/>
      <w:lvlJc w:val="left"/>
      <w:pPr>
        <w:ind w:left="787" w:hanging="144"/>
      </w:pPr>
      <w:rPr>
        <w:rFonts w:hint="default"/>
        <w:lang w:val="ru-RU" w:eastAsia="en-US" w:bidi="ar-SA"/>
      </w:rPr>
    </w:lvl>
    <w:lvl w:ilvl="3" w:tplc="F2EE59FA">
      <w:numFmt w:val="bullet"/>
      <w:lvlText w:val="•"/>
      <w:lvlJc w:val="left"/>
      <w:pPr>
        <w:ind w:left="1130" w:hanging="144"/>
      </w:pPr>
      <w:rPr>
        <w:rFonts w:hint="default"/>
        <w:lang w:val="ru-RU" w:eastAsia="en-US" w:bidi="ar-SA"/>
      </w:rPr>
    </w:lvl>
    <w:lvl w:ilvl="4" w:tplc="3A4E4E9E">
      <w:numFmt w:val="bullet"/>
      <w:lvlText w:val="•"/>
      <w:lvlJc w:val="left"/>
      <w:pPr>
        <w:ind w:left="1474" w:hanging="144"/>
      </w:pPr>
      <w:rPr>
        <w:rFonts w:hint="default"/>
        <w:lang w:val="ru-RU" w:eastAsia="en-US" w:bidi="ar-SA"/>
      </w:rPr>
    </w:lvl>
    <w:lvl w:ilvl="5" w:tplc="92F2BF30">
      <w:numFmt w:val="bullet"/>
      <w:lvlText w:val="•"/>
      <w:lvlJc w:val="left"/>
      <w:pPr>
        <w:ind w:left="1818" w:hanging="144"/>
      </w:pPr>
      <w:rPr>
        <w:rFonts w:hint="default"/>
        <w:lang w:val="ru-RU" w:eastAsia="en-US" w:bidi="ar-SA"/>
      </w:rPr>
    </w:lvl>
    <w:lvl w:ilvl="6" w:tplc="1FCC2878">
      <w:numFmt w:val="bullet"/>
      <w:lvlText w:val="•"/>
      <w:lvlJc w:val="left"/>
      <w:pPr>
        <w:ind w:left="2161" w:hanging="144"/>
      </w:pPr>
      <w:rPr>
        <w:rFonts w:hint="default"/>
        <w:lang w:val="ru-RU" w:eastAsia="en-US" w:bidi="ar-SA"/>
      </w:rPr>
    </w:lvl>
    <w:lvl w:ilvl="7" w:tplc="ECEA8810">
      <w:numFmt w:val="bullet"/>
      <w:lvlText w:val="•"/>
      <w:lvlJc w:val="left"/>
      <w:pPr>
        <w:ind w:left="2505" w:hanging="144"/>
      </w:pPr>
      <w:rPr>
        <w:rFonts w:hint="default"/>
        <w:lang w:val="ru-RU" w:eastAsia="en-US" w:bidi="ar-SA"/>
      </w:rPr>
    </w:lvl>
    <w:lvl w:ilvl="8" w:tplc="638C8F62">
      <w:numFmt w:val="bullet"/>
      <w:lvlText w:val="•"/>
      <w:lvlJc w:val="left"/>
      <w:pPr>
        <w:ind w:left="2848" w:hanging="144"/>
      </w:pPr>
      <w:rPr>
        <w:rFonts w:hint="default"/>
        <w:lang w:val="ru-RU" w:eastAsia="en-US" w:bidi="ar-SA"/>
      </w:rPr>
    </w:lvl>
  </w:abstractNum>
  <w:abstractNum w:abstractNumId="151">
    <w:nsid w:val="536A48E2"/>
    <w:multiLevelType w:val="hybridMultilevel"/>
    <w:tmpl w:val="930237D6"/>
    <w:lvl w:ilvl="0" w:tplc="9F006A5E">
      <w:numFmt w:val="bullet"/>
      <w:lvlText w:val=""/>
      <w:lvlJc w:val="left"/>
      <w:pPr>
        <w:ind w:left="467" w:hanging="360"/>
      </w:pPr>
      <w:rPr>
        <w:rFonts w:ascii="Wingdings" w:eastAsia="Wingdings" w:hAnsi="Wingdings" w:cs="Wingdings" w:hint="default"/>
        <w:w w:val="100"/>
        <w:sz w:val="24"/>
        <w:szCs w:val="24"/>
        <w:lang w:val="ru-RU" w:eastAsia="en-US" w:bidi="ar-SA"/>
      </w:rPr>
    </w:lvl>
    <w:lvl w:ilvl="1" w:tplc="0F64C572">
      <w:numFmt w:val="bullet"/>
      <w:lvlText w:val="•"/>
      <w:lvlJc w:val="left"/>
      <w:pPr>
        <w:ind w:left="753" w:hanging="360"/>
      </w:pPr>
      <w:rPr>
        <w:rFonts w:hint="default"/>
        <w:lang w:val="ru-RU" w:eastAsia="en-US" w:bidi="ar-SA"/>
      </w:rPr>
    </w:lvl>
    <w:lvl w:ilvl="2" w:tplc="22FEBEF4">
      <w:numFmt w:val="bullet"/>
      <w:lvlText w:val="•"/>
      <w:lvlJc w:val="left"/>
      <w:pPr>
        <w:ind w:left="1046" w:hanging="360"/>
      </w:pPr>
      <w:rPr>
        <w:rFonts w:hint="default"/>
        <w:lang w:val="ru-RU" w:eastAsia="en-US" w:bidi="ar-SA"/>
      </w:rPr>
    </w:lvl>
    <w:lvl w:ilvl="3" w:tplc="0DA85DDE">
      <w:numFmt w:val="bullet"/>
      <w:lvlText w:val="•"/>
      <w:lvlJc w:val="left"/>
      <w:pPr>
        <w:ind w:left="1340" w:hanging="360"/>
      </w:pPr>
      <w:rPr>
        <w:rFonts w:hint="default"/>
        <w:lang w:val="ru-RU" w:eastAsia="en-US" w:bidi="ar-SA"/>
      </w:rPr>
    </w:lvl>
    <w:lvl w:ilvl="4" w:tplc="7A86DE72">
      <w:numFmt w:val="bullet"/>
      <w:lvlText w:val="•"/>
      <w:lvlJc w:val="left"/>
      <w:pPr>
        <w:ind w:left="1633" w:hanging="360"/>
      </w:pPr>
      <w:rPr>
        <w:rFonts w:hint="default"/>
        <w:lang w:val="ru-RU" w:eastAsia="en-US" w:bidi="ar-SA"/>
      </w:rPr>
    </w:lvl>
    <w:lvl w:ilvl="5" w:tplc="7C2C3A36">
      <w:numFmt w:val="bullet"/>
      <w:lvlText w:val="•"/>
      <w:lvlJc w:val="left"/>
      <w:pPr>
        <w:ind w:left="1927" w:hanging="360"/>
      </w:pPr>
      <w:rPr>
        <w:rFonts w:hint="default"/>
        <w:lang w:val="ru-RU" w:eastAsia="en-US" w:bidi="ar-SA"/>
      </w:rPr>
    </w:lvl>
    <w:lvl w:ilvl="6" w:tplc="A1BC2AB0">
      <w:numFmt w:val="bullet"/>
      <w:lvlText w:val="•"/>
      <w:lvlJc w:val="left"/>
      <w:pPr>
        <w:ind w:left="2220" w:hanging="360"/>
      </w:pPr>
      <w:rPr>
        <w:rFonts w:hint="default"/>
        <w:lang w:val="ru-RU" w:eastAsia="en-US" w:bidi="ar-SA"/>
      </w:rPr>
    </w:lvl>
    <w:lvl w:ilvl="7" w:tplc="F578BB8A">
      <w:numFmt w:val="bullet"/>
      <w:lvlText w:val="•"/>
      <w:lvlJc w:val="left"/>
      <w:pPr>
        <w:ind w:left="2513" w:hanging="360"/>
      </w:pPr>
      <w:rPr>
        <w:rFonts w:hint="default"/>
        <w:lang w:val="ru-RU" w:eastAsia="en-US" w:bidi="ar-SA"/>
      </w:rPr>
    </w:lvl>
    <w:lvl w:ilvl="8" w:tplc="4CD6FE34">
      <w:numFmt w:val="bullet"/>
      <w:lvlText w:val="•"/>
      <w:lvlJc w:val="left"/>
      <w:pPr>
        <w:ind w:left="2807" w:hanging="360"/>
      </w:pPr>
      <w:rPr>
        <w:rFonts w:hint="default"/>
        <w:lang w:val="ru-RU" w:eastAsia="en-US" w:bidi="ar-SA"/>
      </w:rPr>
    </w:lvl>
  </w:abstractNum>
  <w:abstractNum w:abstractNumId="152">
    <w:nsid w:val="547834B5"/>
    <w:multiLevelType w:val="hybridMultilevel"/>
    <w:tmpl w:val="87DEED6E"/>
    <w:lvl w:ilvl="0" w:tplc="4380192C">
      <w:numFmt w:val="bullet"/>
      <w:lvlText w:val=""/>
      <w:lvlJc w:val="left"/>
      <w:pPr>
        <w:ind w:left="105" w:hanging="360"/>
      </w:pPr>
      <w:rPr>
        <w:rFonts w:ascii="Wingdings" w:eastAsia="Wingdings" w:hAnsi="Wingdings" w:cs="Wingdings" w:hint="default"/>
        <w:w w:val="100"/>
        <w:sz w:val="24"/>
        <w:szCs w:val="24"/>
        <w:lang w:val="ru-RU" w:eastAsia="en-US" w:bidi="ar-SA"/>
      </w:rPr>
    </w:lvl>
    <w:lvl w:ilvl="1" w:tplc="F1A28010">
      <w:numFmt w:val="bullet"/>
      <w:lvlText w:val="•"/>
      <w:lvlJc w:val="left"/>
      <w:pPr>
        <w:ind w:left="415" w:hanging="360"/>
      </w:pPr>
      <w:rPr>
        <w:rFonts w:hint="default"/>
        <w:lang w:val="ru-RU" w:eastAsia="en-US" w:bidi="ar-SA"/>
      </w:rPr>
    </w:lvl>
    <w:lvl w:ilvl="2" w:tplc="7DEC4E3E">
      <w:numFmt w:val="bullet"/>
      <w:lvlText w:val="•"/>
      <w:lvlJc w:val="left"/>
      <w:pPr>
        <w:ind w:left="730" w:hanging="360"/>
      </w:pPr>
      <w:rPr>
        <w:rFonts w:hint="default"/>
        <w:lang w:val="ru-RU" w:eastAsia="en-US" w:bidi="ar-SA"/>
      </w:rPr>
    </w:lvl>
    <w:lvl w:ilvl="3" w:tplc="1D3A98B4">
      <w:numFmt w:val="bullet"/>
      <w:lvlText w:val="•"/>
      <w:lvlJc w:val="left"/>
      <w:pPr>
        <w:ind w:left="1045" w:hanging="360"/>
      </w:pPr>
      <w:rPr>
        <w:rFonts w:hint="default"/>
        <w:lang w:val="ru-RU" w:eastAsia="en-US" w:bidi="ar-SA"/>
      </w:rPr>
    </w:lvl>
    <w:lvl w:ilvl="4" w:tplc="D1761644">
      <w:numFmt w:val="bullet"/>
      <w:lvlText w:val="•"/>
      <w:lvlJc w:val="left"/>
      <w:pPr>
        <w:ind w:left="1360" w:hanging="360"/>
      </w:pPr>
      <w:rPr>
        <w:rFonts w:hint="default"/>
        <w:lang w:val="ru-RU" w:eastAsia="en-US" w:bidi="ar-SA"/>
      </w:rPr>
    </w:lvl>
    <w:lvl w:ilvl="5" w:tplc="ABD6C5E0">
      <w:numFmt w:val="bullet"/>
      <w:lvlText w:val="•"/>
      <w:lvlJc w:val="left"/>
      <w:pPr>
        <w:ind w:left="1675" w:hanging="360"/>
      </w:pPr>
      <w:rPr>
        <w:rFonts w:hint="default"/>
        <w:lang w:val="ru-RU" w:eastAsia="en-US" w:bidi="ar-SA"/>
      </w:rPr>
    </w:lvl>
    <w:lvl w:ilvl="6" w:tplc="DCDA2D6A">
      <w:numFmt w:val="bullet"/>
      <w:lvlText w:val="•"/>
      <w:lvlJc w:val="left"/>
      <w:pPr>
        <w:ind w:left="1990" w:hanging="360"/>
      </w:pPr>
      <w:rPr>
        <w:rFonts w:hint="default"/>
        <w:lang w:val="ru-RU" w:eastAsia="en-US" w:bidi="ar-SA"/>
      </w:rPr>
    </w:lvl>
    <w:lvl w:ilvl="7" w:tplc="B968704C">
      <w:numFmt w:val="bullet"/>
      <w:lvlText w:val="•"/>
      <w:lvlJc w:val="left"/>
      <w:pPr>
        <w:ind w:left="2305" w:hanging="360"/>
      </w:pPr>
      <w:rPr>
        <w:rFonts w:hint="default"/>
        <w:lang w:val="ru-RU" w:eastAsia="en-US" w:bidi="ar-SA"/>
      </w:rPr>
    </w:lvl>
    <w:lvl w:ilvl="8" w:tplc="80246F1E">
      <w:numFmt w:val="bullet"/>
      <w:lvlText w:val="•"/>
      <w:lvlJc w:val="left"/>
      <w:pPr>
        <w:ind w:left="2620" w:hanging="360"/>
      </w:pPr>
      <w:rPr>
        <w:rFonts w:hint="default"/>
        <w:lang w:val="ru-RU" w:eastAsia="en-US" w:bidi="ar-SA"/>
      </w:rPr>
    </w:lvl>
  </w:abstractNum>
  <w:abstractNum w:abstractNumId="153">
    <w:nsid w:val="54F6169B"/>
    <w:multiLevelType w:val="hybridMultilevel"/>
    <w:tmpl w:val="ADC83F92"/>
    <w:lvl w:ilvl="0" w:tplc="2C24D892">
      <w:start w:val="2"/>
      <w:numFmt w:val="decimal"/>
      <w:lvlText w:val="%1"/>
      <w:lvlJc w:val="left"/>
      <w:pPr>
        <w:ind w:left="1441" w:hanging="1011"/>
      </w:pPr>
      <w:rPr>
        <w:rFonts w:hint="default"/>
        <w:lang w:val="ru-RU" w:eastAsia="en-US" w:bidi="ar-SA"/>
      </w:rPr>
    </w:lvl>
    <w:lvl w:ilvl="1" w:tplc="171024E6">
      <w:numFmt w:val="none"/>
      <w:lvlText w:val=""/>
      <w:lvlJc w:val="left"/>
      <w:pPr>
        <w:tabs>
          <w:tab w:val="num" w:pos="360"/>
        </w:tabs>
      </w:pPr>
    </w:lvl>
    <w:lvl w:ilvl="2" w:tplc="E51ADB00">
      <w:numFmt w:val="none"/>
      <w:lvlText w:val=""/>
      <w:lvlJc w:val="left"/>
      <w:pPr>
        <w:tabs>
          <w:tab w:val="num" w:pos="360"/>
        </w:tabs>
      </w:pPr>
    </w:lvl>
    <w:lvl w:ilvl="3" w:tplc="33C4353E">
      <w:numFmt w:val="bullet"/>
      <w:lvlText w:val="•"/>
      <w:lvlJc w:val="left"/>
      <w:pPr>
        <w:ind w:left="4477" w:hanging="1011"/>
      </w:pPr>
      <w:rPr>
        <w:rFonts w:hint="default"/>
        <w:lang w:val="ru-RU" w:eastAsia="en-US" w:bidi="ar-SA"/>
      </w:rPr>
    </w:lvl>
    <w:lvl w:ilvl="4" w:tplc="012EB5A6">
      <w:numFmt w:val="bullet"/>
      <w:lvlText w:val="•"/>
      <w:lvlJc w:val="left"/>
      <w:pPr>
        <w:ind w:left="5490" w:hanging="1011"/>
      </w:pPr>
      <w:rPr>
        <w:rFonts w:hint="default"/>
        <w:lang w:val="ru-RU" w:eastAsia="en-US" w:bidi="ar-SA"/>
      </w:rPr>
    </w:lvl>
    <w:lvl w:ilvl="5" w:tplc="1A86EAD0">
      <w:numFmt w:val="bullet"/>
      <w:lvlText w:val="•"/>
      <w:lvlJc w:val="left"/>
      <w:pPr>
        <w:ind w:left="6503" w:hanging="1011"/>
      </w:pPr>
      <w:rPr>
        <w:rFonts w:hint="default"/>
        <w:lang w:val="ru-RU" w:eastAsia="en-US" w:bidi="ar-SA"/>
      </w:rPr>
    </w:lvl>
    <w:lvl w:ilvl="6" w:tplc="AE2E8A20">
      <w:numFmt w:val="bullet"/>
      <w:lvlText w:val="•"/>
      <w:lvlJc w:val="left"/>
      <w:pPr>
        <w:ind w:left="7515" w:hanging="1011"/>
      </w:pPr>
      <w:rPr>
        <w:rFonts w:hint="default"/>
        <w:lang w:val="ru-RU" w:eastAsia="en-US" w:bidi="ar-SA"/>
      </w:rPr>
    </w:lvl>
    <w:lvl w:ilvl="7" w:tplc="85F48AEE">
      <w:numFmt w:val="bullet"/>
      <w:lvlText w:val="•"/>
      <w:lvlJc w:val="left"/>
      <w:pPr>
        <w:ind w:left="8528" w:hanging="1011"/>
      </w:pPr>
      <w:rPr>
        <w:rFonts w:hint="default"/>
        <w:lang w:val="ru-RU" w:eastAsia="en-US" w:bidi="ar-SA"/>
      </w:rPr>
    </w:lvl>
    <w:lvl w:ilvl="8" w:tplc="38D6F1B0">
      <w:numFmt w:val="bullet"/>
      <w:lvlText w:val="•"/>
      <w:lvlJc w:val="left"/>
      <w:pPr>
        <w:ind w:left="9541" w:hanging="1011"/>
      </w:pPr>
      <w:rPr>
        <w:rFonts w:hint="default"/>
        <w:lang w:val="ru-RU" w:eastAsia="en-US" w:bidi="ar-SA"/>
      </w:rPr>
    </w:lvl>
  </w:abstractNum>
  <w:abstractNum w:abstractNumId="154">
    <w:nsid w:val="550E46B2"/>
    <w:multiLevelType w:val="hybridMultilevel"/>
    <w:tmpl w:val="C4CC7AC8"/>
    <w:lvl w:ilvl="0" w:tplc="A5960F9E">
      <w:numFmt w:val="bullet"/>
      <w:lvlText w:val="•"/>
      <w:lvlJc w:val="left"/>
      <w:pPr>
        <w:ind w:left="105" w:hanging="144"/>
      </w:pPr>
      <w:rPr>
        <w:rFonts w:ascii="Times New Roman" w:eastAsia="Times New Roman" w:hAnsi="Times New Roman" w:cs="Times New Roman" w:hint="default"/>
        <w:i/>
        <w:iCs/>
        <w:w w:val="100"/>
        <w:sz w:val="24"/>
        <w:szCs w:val="24"/>
        <w:lang w:val="ru-RU" w:eastAsia="en-US" w:bidi="ar-SA"/>
      </w:rPr>
    </w:lvl>
    <w:lvl w:ilvl="1" w:tplc="9D24F728">
      <w:numFmt w:val="bullet"/>
      <w:lvlText w:val="•"/>
      <w:lvlJc w:val="left"/>
      <w:pPr>
        <w:ind w:left="769" w:hanging="144"/>
      </w:pPr>
      <w:rPr>
        <w:rFonts w:hint="default"/>
        <w:lang w:val="ru-RU" w:eastAsia="en-US" w:bidi="ar-SA"/>
      </w:rPr>
    </w:lvl>
    <w:lvl w:ilvl="2" w:tplc="4982734C">
      <w:numFmt w:val="bullet"/>
      <w:lvlText w:val="•"/>
      <w:lvlJc w:val="left"/>
      <w:pPr>
        <w:ind w:left="1439" w:hanging="144"/>
      </w:pPr>
      <w:rPr>
        <w:rFonts w:hint="default"/>
        <w:lang w:val="ru-RU" w:eastAsia="en-US" w:bidi="ar-SA"/>
      </w:rPr>
    </w:lvl>
    <w:lvl w:ilvl="3" w:tplc="AEB6E734">
      <w:numFmt w:val="bullet"/>
      <w:lvlText w:val="•"/>
      <w:lvlJc w:val="left"/>
      <w:pPr>
        <w:ind w:left="2108" w:hanging="144"/>
      </w:pPr>
      <w:rPr>
        <w:rFonts w:hint="default"/>
        <w:lang w:val="ru-RU" w:eastAsia="en-US" w:bidi="ar-SA"/>
      </w:rPr>
    </w:lvl>
    <w:lvl w:ilvl="4" w:tplc="48B6F6D2">
      <w:numFmt w:val="bullet"/>
      <w:lvlText w:val="•"/>
      <w:lvlJc w:val="left"/>
      <w:pPr>
        <w:ind w:left="2778" w:hanging="144"/>
      </w:pPr>
      <w:rPr>
        <w:rFonts w:hint="default"/>
        <w:lang w:val="ru-RU" w:eastAsia="en-US" w:bidi="ar-SA"/>
      </w:rPr>
    </w:lvl>
    <w:lvl w:ilvl="5" w:tplc="80C8FF00">
      <w:numFmt w:val="bullet"/>
      <w:lvlText w:val="•"/>
      <w:lvlJc w:val="left"/>
      <w:pPr>
        <w:ind w:left="3448" w:hanging="144"/>
      </w:pPr>
      <w:rPr>
        <w:rFonts w:hint="default"/>
        <w:lang w:val="ru-RU" w:eastAsia="en-US" w:bidi="ar-SA"/>
      </w:rPr>
    </w:lvl>
    <w:lvl w:ilvl="6" w:tplc="5066C740">
      <w:numFmt w:val="bullet"/>
      <w:lvlText w:val="•"/>
      <w:lvlJc w:val="left"/>
      <w:pPr>
        <w:ind w:left="4117" w:hanging="144"/>
      </w:pPr>
      <w:rPr>
        <w:rFonts w:hint="default"/>
        <w:lang w:val="ru-RU" w:eastAsia="en-US" w:bidi="ar-SA"/>
      </w:rPr>
    </w:lvl>
    <w:lvl w:ilvl="7" w:tplc="8D92B622">
      <w:numFmt w:val="bullet"/>
      <w:lvlText w:val="•"/>
      <w:lvlJc w:val="left"/>
      <w:pPr>
        <w:ind w:left="4787" w:hanging="144"/>
      </w:pPr>
      <w:rPr>
        <w:rFonts w:hint="default"/>
        <w:lang w:val="ru-RU" w:eastAsia="en-US" w:bidi="ar-SA"/>
      </w:rPr>
    </w:lvl>
    <w:lvl w:ilvl="8" w:tplc="C194F9FE">
      <w:numFmt w:val="bullet"/>
      <w:lvlText w:val="•"/>
      <w:lvlJc w:val="left"/>
      <w:pPr>
        <w:ind w:left="5456" w:hanging="144"/>
      </w:pPr>
      <w:rPr>
        <w:rFonts w:hint="default"/>
        <w:lang w:val="ru-RU" w:eastAsia="en-US" w:bidi="ar-SA"/>
      </w:rPr>
    </w:lvl>
  </w:abstractNum>
  <w:abstractNum w:abstractNumId="155">
    <w:nsid w:val="56EA17D8"/>
    <w:multiLevelType w:val="hybridMultilevel"/>
    <w:tmpl w:val="ED686FA4"/>
    <w:lvl w:ilvl="0" w:tplc="475C20D2">
      <w:numFmt w:val="bullet"/>
      <w:lvlText w:val="•"/>
      <w:lvlJc w:val="left"/>
      <w:pPr>
        <w:ind w:left="416" w:hanging="312"/>
      </w:pPr>
      <w:rPr>
        <w:rFonts w:ascii="Times New Roman" w:eastAsia="Times New Roman" w:hAnsi="Times New Roman" w:cs="Times New Roman" w:hint="default"/>
        <w:i/>
        <w:iCs/>
        <w:w w:val="100"/>
        <w:sz w:val="24"/>
        <w:szCs w:val="24"/>
        <w:lang w:val="ru-RU" w:eastAsia="en-US" w:bidi="ar-SA"/>
      </w:rPr>
    </w:lvl>
    <w:lvl w:ilvl="1" w:tplc="79483C80">
      <w:numFmt w:val="bullet"/>
      <w:lvlText w:val="•"/>
      <w:lvlJc w:val="left"/>
      <w:pPr>
        <w:ind w:left="1057" w:hanging="312"/>
      </w:pPr>
      <w:rPr>
        <w:rFonts w:hint="default"/>
        <w:lang w:val="ru-RU" w:eastAsia="en-US" w:bidi="ar-SA"/>
      </w:rPr>
    </w:lvl>
    <w:lvl w:ilvl="2" w:tplc="80D607A4">
      <w:numFmt w:val="bullet"/>
      <w:lvlText w:val="•"/>
      <w:lvlJc w:val="left"/>
      <w:pPr>
        <w:ind w:left="1695" w:hanging="312"/>
      </w:pPr>
      <w:rPr>
        <w:rFonts w:hint="default"/>
        <w:lang w:val="ru-RU" w:eastAsia="en-US" w:bidi="ar-SA"/>
      </w:rPr>
    </w:lvl>
    <w:lvl w:ilvl="3" w:tplc="8AD22056">
      <w:numFmt w:val="bullet"/>
      <w:lvlText w:val="•"/>
      <w:lvlJc w:val="left"/>
      <w:pPr>
        <w:ind w:left="2332" w:hanging="312"/>
      </w:pPr>
      <w:rPr>
        <w:rFonts w:hint="default"/>
        <w:lang w:val="ru-RU" w:eastAsia="en-US" w:bidi="ar-SA"/>
      </w:rPr>
    </w:lvl>
    <w:lvl w:ilvl="4" w:tplc="FFAC2956">
      <w:numFmt w:val="bullet"/>
      <w:lvlText w:val="•"/>
      <w:lvlJc w:val="left"/>
      <w:pPr>
        <w:ind w:left="2970" w:hanging="312"/>
      </w:pPr>
      <w:rPr>
        <w:rFonts w:hint="default"/>
        <w:lang w:val="ru-RU" w:eastAsia="en-US" w:bidi="ar-SA"/>
      </w:rPr>
    </w:lvl>
    <w:lvl w:ilvl="5" w:tplc="530EA2F0">
      <w:numFmt w:val="bullet"/>
      <w:lvlText w:val="•"/>
      <w:lvlJc w:val="left"/>
      <w:pPr>
        <w:ind w:left="3608" w:hanging="312"/>
      </w:pPr>
      <w:rPr>
        <w:rFonts w:hint="default"/>
        <w:lang w:val="ru-RU" w:eastAsia="en-US" w:bidi="ar-SA"/>
      </w:rPr>
    </w:lvl>
    <w:lvl w:ilvl="6" w:tplc="5EA8EAA6">
      <w:numFmt w:val="bullet"/>
      <w:lvlText w:val="•"/>
      <w:lvlJc w:val="left"/>
      <w:pPr>
        <w:ind w:left="4245" w:hanging="312"/>
      </w:pPr>
      <w:rPr>
        <w:rFonts w:hint="default"/>
        <w:lang w:val="ru-RU" w:eastAsia="en-US" w:bidi="ar-SA"/>
      </w:rPr>
    </w:lvl>
    <w:lvl w:ilvl="7" w:tplc="A75C15CE">
      <w:numFmt w:val="bullet"/>
      <w:lvlText w:val="•"/>
      <w:lvlJc w:val="left"/>
      <w:pPr>
        <w:ind w:left="4883" w:hanging="312"/>
      </w:pPr>
      <w:rPr>
        <w:rFonts w:hint="default"/>
        <w:lang w:val="ru-RU" w:eastAsia="en-US" w:bidi="ar-SA"/>
      </w:rPr>
    </w:lvl>
    <w:lvl w:ilvl="8" w:tplc="FDDA20C8">
      <w:numFmt w:val="bullet"/>
      <w:lvlText w:val="•"/>
      <w:lvlJc w:val="left"/>
      <w:pPr>
        <w:ind w:left="5520" w:hanging="312"/>
      </w:pPr>
      <w:rPr>
        <w:rFonts w:hint="default"/>
        <w:lang w:val="ru-RU" w:eastAsia="en-US" w:bidi="ar-SA"/>
      </w:rPr>
    </w:lvl>
  </w:abstractNum>
  <w:abstractNum w:abstractNumId="156">
    <w:nsid w:val="58017547"/>
    <w:multiLevelType w:val="hybridMultilevel"/>
    <w:tmpl w:val="4D2AB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8021B62"/>
    <w:multiLevelType w:val="hybridMultilevel"/>
    <w:tmpl w:val="7FF2C74C"/>
    <w:lvl w:ilvl="0" w:tplc="4FEEB91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A32062E">
      <w:numFmt w:val="bullet"/>
      <w:lvlText w:val="•"/>
      <w:lvlJc w:val="left"/>
      <w:pPr>
        <w:ind w:left="1196" w:hanging="286"/>
      </w:pPr>
      <w:rPr>
        <w:rFonts w:hint="default"/>
        <w:lang w:val="ru-RU" w:eastAsia="en-US" w:bidi="ar-SA"/>
      </w:rPr>
    </w:lvl>
    <w:lvl w:ilvl="2" w:tplc="6EFC506A">
      <w:numFmt w:val="bullet"/>
      <w:lvlText w:val="•"/>
      <w:lvlJc w:val="left"/>
      <w:pPr>
        <w:ind w:left="2173" w:hanging="286"/>
      </w:pPr>
      <w:rPr>
        <w:rFonts w:hint="default"/>
        <w:lang w:val="ru-RU" w:eastAsia="en-US" w:bidi="ar-SA"/>
      </w:rPr>
    </w:lvl>
    <w:lvl w:ilvl="3" w:tplc="866C6312">
      <w:numFmt w:val="bullet"/>
      <w:lvlText w:val="•"/>
      <w:lvlJc w:val="left"/>
      <w:pPr>
        <w:ind w:left="3149" w:hanging="286"/>
      </w:pPr>
      <w:rPr>
        <w:rFonts w:hint="default"/>
        <w:lang w:val="ru-RU" w:eastAsia="en-US" w:bidi="ar-SA"/>
      </w:rPr>
    </w:lvl>
    <w:lvl w:ilvl="4" w:tplc="01940166">
      <w:numFmt w:val="bullet"/>
      <w:lvlText w:val="•"/>
      <w:lvlJc w:val="left"/>
      <w:pPr>
        <w:ind w:left="4126" w:hanging="286"/>
      </w:pPr>
      <w:rPr>
        <w:rFonts w:hint="default"/>
        <w:lang w:val="ru-RU" w:eastAsia="en-US" w:bidi="ar-SA"/>
      </w:rPr>
    </w:lvl>
    <w:lvl w:ilvl="5" w:tplc="0750CB42">
      <w:numFmt w:val="bullet"/>
      <w:lvlText w:val="•"/>
      <w:lvlJc w:val="left"/>
      <w:pPr>
        <w:ind w:left="5103" w:hanging="286"/>
      </w:pPr>
      <w:rPr>
        <w:rFonts w:hint="default"/>
        <w:lang w:val="ru-RU" w:eastAsia="en-US" w:bidi="ar-SA"/>
      </w:rPr>
    </w:lvl>
    <w:lvl w:ilvl="6" w:tplc="19868F28">
      <w:numFmt w:val="bullet"/>
      <w:lvlText w:val="•"/>
      <w:lvlJc w:val="left"/>
      <w:pPr>
        <w:ind w:left="6079" w:hanging="286"/>
      </w:pPr>
      <w:rPr>
        <w:rFonts w:hint="default"/>
        <w:lang w:val="ru-RU" w:eastAsia="en-US" w:bidi="ar-SA"/>
      </w:rPr>
    </w:lvl>
    <w:lvl w:ilvl="7" w:tplc="86443EE0">
      <w:numFmt w:val="bullet"/>
      <w:lvlText w:val="•"/>
      <w:lvlJc w:val="left"/>
      <w:pPr>
        <w:ind w:left="7056" w:hanging="286"/>
      </w:pPr>
      <w:rPr>
        <w:rFonts w:hint="default"/>
        <w:lang w:val="ru-RU" w:eastAsia="en-US" w:bidi="ar-SA"/>
      </w:rPr>
    </w:lvl>
    <w:lvl w:ilvl="8" w:tplc="8BA0FA66">
      <w:numFmt w:val="bullet"/>
      <w:lvlText w:val="•"/>
      <w:lvlJc w:val="left"/>
      <w:pPr>
        <w:ind w:left="8033" w:hanging="286"/>
      </w:pPr>
      <w:rPr>
        <w:rFonts w:hint="default"/>
        <w:lang w:val="ru-RU" w:eastAsia="en-US" w:bidi="ar-SA"/>
      </w:rPr>
    </w:lvl>
  </w:abstractNum>
  <w:abstractNum w:abstractNumId="158">
    <w:nsid w:val="58FA25BB"/>
    <w:multiLevelType w:val="hybridMultilevel"/>
    <w:tmpl w:val="7F7EA4C4"/>
    <w:lvl w:ilvl="0" w:tplc="71D8FED0">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FFCA6B4C">
      <w:numFmt w:val="bullet"/>
      <w:lvlText w:val="•"/>
      <w:lvlJc w:val="left"/>
      <w:pPr>
        <w:ind w:left="895" w:hanging="144"/>
      </w:pPr>
      <w:rPr>
        <w:rFonts w:hint="default"/>
        <w:lang w:val="ru-RU" w:eastAsia="en-US" w:bidi="ar-SA"/>
      </w:rPr>
    </w:lvl>
    <w:lvl w:ilvl="2" w:tplc="BE5E9066">
      <w:numFmt w:val="bullet"/>
      <w:lvlText w:val="•"/>
      <w:lvlJc w:val="left"/>
      <w:pPr>
        <w:ind w:left="1551" w:hanging="144"/>
      </w:pPr>
      <w:rPr>
        <w:rFonts w:hint="default"/>
        <w:lang w:val="ru-RU" w:eastAsia="en-US" w:bidi="ar-SA"/>
      </w:rPr>
    </w:lvl>
    <w:lvl w:ilvl="3" w:tplc="41803162">
      <w:numFmt w:val="bullet"/>
      <w:lvlText w:val="•"/>
      <w:lvlJc w:val="left"/>
      <w:pPr>
        <w:ind w:left="2206" w:hanging="144"/>
      </w:pPr>
      <w:rPr>
        <w:rFonts w:hint="default"/>
        <w:lang w:val="ru-RU" w:eastAsia="en-US" w:bidi="ar-SA"/>
      </w:rPr>
    </w:lvl>
    <w:lvl w:ilvl="4" w:tplc="F57AF632">
      <w:numFmt w:val="bullet"/>
      <w:lvlText w:val="•"/>
      <w:lvlJc w:val="left"/>
      <w:pPr>
        <w:ind w:left="2862" w:hanging="144"/>
      </w:pPr>
      <w:rPr>
        <w:rFonts w:hint="default"/>
        <w:lang w:val="ru-RU" w:eastAsia="en-US" w:bidi="ar-SA"/>
      </w:rPr>
    </w:lvl>
    <w:lvl w:ilvl="5" w:tplc="8DB26126">
      <w:numFmt w:val="bullet"/>
      <w:lvlText w:val="•"/>
      <w:lvlJc w:val="left"/>
      <w:pPr>
        <w:ind w:left="3518" w:hanging="144"/>
      </w:pPr>
      <w:rPr>
        <w:rFonts w:hint="default"/>
        <w:lang w:val="ru-RU" w:eastAsia="en-US" w:bidi="ar-SA"/>
      </w:rPr>
    </w:lvl>
    <w:lvl w:ilvl="6" w:tplc="4F46BA8E">
      <w:numFmt w:val="bullet"/>
      <w:lvlText w:val="•"/>
      <w:lvlJc w:val="left"/>
      <w:pPr>
        <w:ind w:left="4173" w:hanging="144"/>
      </w:pPr>
      <w:rPr>
        <w:rFonts w:hint="default"/>
        <w:lang w:val="ru-RU" w:eastAsia="en-US" w:bidi="ar-SA"/>
      </w:rPr>
    </w:lvl>
    <w:lvl w:ilvl="7" w:tplc="7180C4AA">
      <w:numFmt w:val="bullet"/>
      <w:lvlText w:val="•"/>
      <w:lvlJc w:val="left"/>
      <w:pPr>
        <w:ind w:left="4829" w:hanging="144"/>
      </w:pPr>
      <w:rPr>
        <w:rFonts w:hint="default"/>
        <w:lang w:val="ru-RU" w:eastAsia="en-US" w:bidi="ar-SA"/>
      </w:rPr>
    </w:lvl>
    <w:lvl w:ilvl="8" w:tplc="630C1D7A">
      <w:numFmt w:val="bullet"/>
      <w:lvlText w:val="•"/>
      <w:lvlJc w:val="left"/>
      <w:pPr>
        <w:ind w:left="5484" w:hanging="144"/>
      </w:pPr>
      <w:rPr>
        <w:rFonts w:hint="default"/>
        <w:lang w:val="ru-RU" w:eastAsia="en-US" w:bidi="ar-SA"/>
      </w:rPr>
    </w:lvl>
  </w:abstractNum>
  <w:abstractNum w:abstractNumId="159">
    <w:nsid w:val="59002DCA"/>
    <w:multiLevelType w:val="hybridMultilevel"/>
    <w:tmpl w:val="BA8E8074"/>
    <w:lvl w:ilvl="0" w:tplc="7C1CA24A">
      <w:start w:val="1"/>
      <w:numFmt w:val="decimal"/>
      <w:lvlText w:val="%1"/>
      <w:lvlJc w:val="left"/>
      <w:pPr>
        <w:ind w:left="2576" w:hanging="424"/>
      </w:pPr>
      <w:rPr>
        <w:rFonts w:hint="default"/>
        <w:lang w:val="ru-RU" w:eastAsia="en-US" w:bidi="ar-SA"/>
      </w:rPr>
    </w:lvl>
    <w:lvl w:ilvl="1" w:tplc="77E28368">
      <w:numFmt w:val="none"/>
      <w:lvlText w:val=""/>
      <w:lvlJc w:val="left"/>
      <w:pPr>
        <w:tabs>
          <w:tab w:val="num" w:pos="360"/>
        </w:tabs>
      </w:pPr>
    </w:lvl>
    <w:lvl w:ilvl="2" w:tplc="CCE60CF4">
      <w:numFmt w:val="none"/>
      <w:lvlText w:val=""/>
      <w:lvlJc w:val="left"/>
      <w:pPr>
        <w:tabs>
          <w:tab w:val="num" w:pos="360"/>
        </w:tabs>
      </w:pPr>
    </w:lvl>
    <w:lvl w:ilvl="3" w:tplc="59C8DC0E">
      <w:numFmt w:val="bullet"/>
      <w:lvlText w:val="•"/>
      <w:lvlJc w:val="left"/>
      <w:pPr>
        <w:ind w:left="3520" w:hanging="701"/>
      </w:pPr>
      <w:rPr>
        <w:rFonts w:hint="default"/>
        <w:lang w:val="ru-RU" w:eastAsia="en-US" w:bidi="ar-SA"/>
      </w:rPr>
    </w:lvl>
    <w:lvl w:ilvl="4" w:tplc="90B01ED6">
      <w:numFmt w:val="bullet"/>
      <w:lvlText w:val="•"/>
      <w:lvlJc w:val="left"/>
      <w:pPr>
        <w:ind w:left="4669" w:hanging="701"/>
      </w:pPr>
      <w:rPr>
        <w:rFonts w:hint="default"/>
        <w:lang w:val="ru-RU" w:eastAsia="en-US" w:bidi="ar-SA"/>
      </w:rPr>
    </w:lvl>
    <w:lvl w:ilvl="5" w:tplc="74380E84">
      <w:numFmt w:val="bullet"/>
      <w:lvlText w:val="•"/>
      <w:lvlJc w:val="left"/>
      <w:pPr>
        <w:ind w:left="5818" w:hanging="701"/>
      </w:pPr>
      <w:rPr>
        <w:rFonts w:hint="default"/>
        <w:lang w:val="ru-RU" w:eastAsia="en-US" w:bidi="ar-SA"/>
      </w:rPr>
    </w:lvl>
    <w:lvl w:ilvl="6" w:tplc="4784EDD0">
      <w:numFmt w:val="bullet"/>
      <w:lvlText w:val="•"/>
      <w:lvlJc w:val="left"/>
      <w:pPr>
        <w:ind w:left="6968" w:hanging="701"/>
      </w:pPr>
      <w:rPr>
        <w:rFonts w:hint="default"/>
        <w:lang w:val="ru-RU" w:eastAsia="en-US" w:bidi="ar-SA"/>
      </w:rPr>
    </w:lvl>
    <w:lvl w:ilvl="7" w:tplc="C9A8DD56">
      <w:numFmt w:val="bullet"/>
      <w:lvlText w:val="•"/>
      <w:lvlJc w:val="left"/>
      <w:pPr>
        <w:ind w:left="8117" w:hanging="701"/>
      </w:pPr>
      <w:rPr>
        <w:rFonts w:hint="default"/>
        <w:lang w:val="ru-RU" w:eastAsia="en-US" w:bidi="ar-SA"/>
      </w:rPr>
    </w:lvl>
    <w:lvl w:ilvl="8" w:tplc="DA42C1B8">
      <w:numFmt w:val="bullet"/>
      <w:lvlText w:val="•"/>
      <w:lvlJc w:val="left"/>
      <w:pPr>
        <w:ind w:left="9267" w:hanging="701"/>
      </w:pPr>
      <w:rPr>
        <w:rFonts w:hint="default"/>
        <w:lang w:val="ru-RU" w:eastAsia="en-US" w:bidi="ar-SA"/>
      </w:rPr>
    </w:lvl>
  </w:abstractNum>
  <w:abstractNum w:abstractNumId="160">
    <w:nsid w:val="594D190D"/>
    <w:multiLevelType w:val="hybridMultilevel"/>
    <w:tmpl w:val="742ADD9C"/>
    <w:lvl w:ilvl="0" w:tplc="62D4E1B4">
      <w:numFmt w:val="bullet"/>
      <w:lvlText w:val="•"/>
      <w:lvlJc w:val="left"/>
      <w:pPr>
        <w:ind w:left="105" w:hanging="291"/>
      </w:pPr>
      <w:rPr>
        <w:rFonts w:ascii="Times New Roman" w:eastAsia="Times New Roman" w:hAnsi="Times New Roman" w:cs="Times New Roman" w:hint="default"/>
        <w:i/>
        <w:iCs/>
        <w:w w:val="100"/>
        <w:sz w:val="24"/>
        <w:szCs w:val="24"/>
        <w:lang w:val="ru-RU" w:eastAsia="en-US" w:bidi="ar-SA"/>
      </w:rPr>
    </w:lvl>
    <w:lvl w:ilvl="1" w:tplc="5B461DB8">
      <w:numFmt w:val="bullet"/>
      <w:lvlText w:val="•"/>
      <w:lvlJc w:val="left"/>
      <w:pPr>
        <w:ind w:left="769" w:hanging="291"/>
      </w:pPr>
      <w:rPr>
        <w:rFonts w:hint="default"/>
        <w:lang w:val="ru-RU" w:eastAsia="en-US" w:bidi="ar-SA"/>
      </w:rPr>
    </w:lvl>
    <w:lvl w:ilvl="2" w:tplc="7DF0FA76">
      <w:numFmt w:val="bullet"/>
      <w:lvlText w:val="•"/>
      <w:lvlJc w:val="left"/>
      <w:pPr>
        <w:ind w:left="1439" w:hanging="291"/>
      </w:pPr>
      <w:rPr>
        <w:rFonts w:hint="default"/>
        <w:lang w:val="ru-RU" w:eastAsia="en-US" w:bidi="ar-SA"/>
      </w:rPr>
    </w:lvl>
    <w:lvl w:ilvl="3" w:tplc="22BCF422">
      <w:numFmt w:val="bullet"/>
      <w:lvlText w:val="•"/>
      <w:lvlJc w:val="left"/>
      <w:pPr>
        <w:ind w:left="2109" w:hanging="291"/>
      </w:pPr>
      <w:rPr>
        <w:rFonts w:hint="default"/>
        <w:lang w:val="ru-RU" w:eastAsia="en-US" w:bidi="ar-SA"/>
      </w:rPr>
    </w:lvl>
    <w:lvl w:ilvl="4" w:tplc="80BAEECA">
      <w:numFmt w:val="bullet"/>
      <w:lvlText w:val="•"/>
      <w:lvlJc w:val="left"/>
      <w:pPr>
        <w:ind w:left="2779" w:hanging="291"/>
      </w:pPr>
      <w:rPr>
        <w:rFonts w:hint="default"/>
        <w:lang w:val="ru-RU" w:eastAsia="en-US" w:bidi="ar-SA"/>
      </w:rPr>
    </w:lvl>
    <w:lvl w:ilvl="5" w:tplc="4866DF14">
      <w:numFmt w:val="bullet"/>
      <w:lvlText w:val="•"/>
      <w:lvlJc w:val="left"/>
      <w:pPr>
        <w:ind w:left="3449" w:hanging="291"/>
      </w:pPr>
      <w:rPr>
        <w:rFonts w:hint="default"/>
        <w:lang w:val="ru-RU" w:eastAsia="en-US" w:bidi="ar-SA"/>
      </w:rPr>
    </w:lvl>
    <w:lvl w:ilvl="6" w:tplc="C11CC76A">
      <w:numFmt w:val="bullet"/>
      <w:lvlText w:val="•"/>
      <w:lvlJc w:val="left"/>
      <w:pPr>
        <w:ind w:left="4118" w:hanging="291"/>
      </w:pPr>
      <w:rPr>
        <w:rFonts w:hint="default"/>
        <w:lang w:val="ru-RU" w:eastAsia="en-US" w:bidi="ar-SA"/>
      </w:rPr>
    </w:lvl>
    <w:lvl w:ilvl="7" w:tplc="E288FCC8">
      <w:numFmt w:val="bullet"/>
      <w:lvlText w:val="•"/>
      <w:lvlJc w:val="left"/>
      <w:pPr>
        <w:ind w:left="4788" w:hanging="291"/>
      </w:pPr>
      <w:rPr>
        <w:rFonts w:hint="default"/>
        <w:lang w:val="ru-RU" w:eastAsia="en-US" w:bidi="ar-SA"/>
      </w:rPr>
    </w:lvl>
    <w:lvl w:ilvl="8" w:tplc="2FB8F070">
      <w:numFmt w:val="bullet"/>
      <w:lvlText w:val="•"/>
      <w:lvlJc w:val="left"/>
      <w:pPr>
        <w:ind w:left="5458" w:hanging="291"/>
      </w:pPr>
      <w:rPr>
        <w:rFonts w:hint="default"/>
        <w:lang w:val="ru-RU" w:eastAsia="en-US" w:bidi="ar-SA"/>
      </w:rPr>
    </w:lvl>
  </w:abstractNum>
  <w:abstractNum w:abstractNumId="161">
    <w:nsid w:val="599B54F8"/>
    <w:multiLevelType w:val="hybridMultilevel"/>
    <w:tmpl w:val="D298CE48"/>
    <w:lvl w:ilvl="0" w:tplc="38CAEC94">
      <w:numFmt w:val="bullet"/>
      <w:lvlText w:val=""/>
      <w:lvlJc w:val="left"/>
      <w:pPr>
        <w:ind w:left="467" w:hanging="360"/>
      </w:pPr>
      <w:rPr>
        <w:rFonts w:ascii="Wingdings" w:eastAsia="Wingdings" w:hAnsi="Wingdings" w:cs="Wingdings" w:hint="default"/>
        <w:w w:val="100"/>
        <w:sz w:val="24"/>
        <w:szCs w:val="24"/>
        <w:lang w:val="ru-RU" w:eastAsia="en-US" w:bidi="ar-SA"/>
      </w:rPr>
    </w:lvl>
    <w:lvl w:ilvl="1" w:tplc="B32EA08A">
      <w:numFmt w:val="bullet"/>
      <w:lvlText w:val="•"/>
      <w:lvlJc w:val="left"/>
      <w:pPr>
        <w:ind w:left="753" w:hanging="360"/>
      </w:pPr>
      <w:rPr>
        <w:rFonts w:hint="default"/>
        <w:lang w:val="ru-RU" w:eastAsia="en-US" w:bidi="ar-SA"/>
      </w:rPr>
    </w:lvl>
    <w:lvl w:ilvl="2" w:tplc="659C9880">
      <w:numFmt w:val="bullet"/>
      <w:lvlText w:val="•"/>
      <w:lvlJc w:val="left"/>
      <w:pPr>
        <w:ind w:left="1046" w:hanging="360"/>
      </w:pPr>
      <w:rPr>
        <w:rFonts w:hint="default"/>
        <w:lang w:val="ru-RU" w:eastAsia="en-US" w:bidi="ar-SA"/>
      </w:rPr>
    </w:lvl>
    <w:lvl w:ilvl="3" w:tplc="CBDEB3B8">
      <w:numFmt w:val="bullet"/>
      <w:lvlText w:val="•"/>
      <w:lvlJc w:val="left"/>
      <w:pPr>
        <w:ind w:left="1340" w:hanging="360"/>
      </w:pPr>
      <w:rPr>
        <w:rFonts w:hint="default"/>
        <w:lang w:val="ru-RU" w:eastAsia="en-US" w:bidi="ar-SA"/>
      </w:rPr>
    </w:lvl>
    <w:lvl w:ilvl="4" w:tplc="1A8CB1FA">
      <w:numFmt w:val="bullet"/>
      <w:lvlText w:val="•"/>
      <w:lvlJc w:val="left"/>
      <w:pPr>
        <w:ind w:left="1633" w:hanging="360"/>
      </w:pPr>
      <w:rPr>
        <w:rFonts w:hint="default"/>
        <w:lang w:val="ru-RU" w:eastAsia="en-US" w:bidi="ar-SA"/>
      </w:rPr>
    </w:lvl>
    <w:lvl w:ilvl="5" w:tplc="3CB8E170">
      <w:numFmt w:val="bullet"/>
      <w:lvlText w:val="•"/>
      <w:lvlJc w:val="left"/>
      <w:pPr>
        <w:ind w:left="1927" w:hanging="360"/>
      </w:pPr>
      <w:rPr>
        <w:rFonts w:hint="default"/>
        <w:lang w:val="ru-RU" w:eastAsia="en-US" w:bidi="ar-SA"/>
      </w:rPr>
    </w:lvl>
    <w:lvl w:ilvl="6" w:tplc="2F681BA0">
      <w:numFmt w:val="bullet"/>
      <w:lvlText w:val="•"/>
      <w:lvlJc w:val="left"/>
      <w:pPr>
        <w:ind w:left="2220" w:hanging="360"/>
      </w:pPr>
      <w:rPr>
        <w:rFonts w:hint="default"/>
        <w:lang w:val="ru-RU" w:eastAsia="en-US" w:bidi="ar-SA"/>
      </w:rPr>
    </w:lvl>
    <w:lvl w:ilvl="7" w:tplc="41C2327E">
      <w:numFmt w:val="bullet"/>
      <w:lvlText w:val="•"/>
      <w:lvlJc w:val="left"/>
      <w:pPr>
        <w:ind w:left="2513" w:hanging="360"/>
      </w:pPr>
      <w:rPr>
        <w:rFonts w:hint="default"/>
        <w:lang w:val="ru-RU" w:eastAsia="en-US" w:bidi="ar-SA"/>
      </w:rPr>
    </w:lvl>
    <w:lvl w:ilvl="8" w:tplc="62FA7C2E">
      <w:numFmt w:val="bullet"/>
      <w:lvlText w:val="•"/>
      <w:lvlJc w:val="left"/>
      <w:pPr>
        <w:ind w:left="2807" w:hanging="360"/>
      </w:pPr>
      <w:rPr>
        <w:rFonts w:hint="default"/>
        <w:lang w:val="ru-RU" w:eastAsia="en-US" w:bidi="ar-SA"/>
      </w:rPr>
    </w:lvl>
  </w:abstractNum>
  <w:abstractNum w:abstractNumId="162">
    <w:nsid w:val="59C77A46"/>
    <w:multiLevelType w:val="hybridMultilevel"/>
    <w:tmpl w:val="58E84FE0"/>
    <w:lvl w:ilvl="0" w:tplc="AE42C03C">
      <w:numFmt w:val="bullet"/>
      <w:lvlText w:val="•"/>
      <w:lvlJc w:val="left"/>
      <w:pPr>
        <w:ind w:left="258" w:hanging="154"/>
      </w:pPr>
      <w:rPr>
        <w:rFonts w:ascii="Times New Roman" w:eastAsia="Times New Roman" w:hAnsi="Times New Roman" w:cs="Times New Roman" w:hint="default"/>
        <w:i/>
        <w:iCs/>
        <w:w w:val="100"/>
        <w:sz w:val="24"/>
        <w:szCs w:val="24"/>
        <w:lang w:val="ru-RU" w:eastAsia="en-US" w:bidi="ar-SA"/>
      </w:rPr>
    </w:lvl>
    <w:lvl w:ilvl="1" w:tplc="32A41ED8">
      <w:numFmt w:val="bullet"/>
      <w:lvlText w:val="•"/>
      <w:lvlJc w:val="left"/>
      <w:pPr>
        <w:ind w:left="913" w:hanging="154"/>
      </w:pPr>
      <w:rPr>
        <w:rFonts w:hint="default"/>
        <w:lang w:val="ru-RU" w:eastAsia="en-US" w:bidi="ar-SA"/>
      </w:rPr>
    </w:lvl>
    <w:lvl w:ilvl="2" w:tplc="A4A4ADA2">
      <w:numFmt w:val="bullet"/>
      <w:lvlText w:val="•"/>
      <w:lvlJc w:val="left"/>
      <w:pPr>
        <w:ind w:left="1567" w:hanging="154"/>
      </w:pPr>
      <w:rPr>
        <w:rFonts w:hint="default"/>
        <w:lang w:val="ru-RU" w:eastAsia="en-US" w:bidi="ar-SA"/>
      </w:rPr>
    </w:lvl>
    <w:lvl w:ilvl="3" w:tplc="C5865026">
      <w:numFmt w:val="bullet"/>
      <w:lvlText w:val="•"/>
      <w:lvlJc w:val="left"/>
      <w:pPr>
        <w:ind w:left="2220" w:hanging="154"/>
      </w:pPr>
      <w:rPr>
        <w:rFonts w:hint="default"/>
        <w:lang w:val="ru-RU" w:eastAsia="en-US" w:bidi="ar-SA"/>
      </w:rPr>
    </w:lvl>
    <w:lvl w:ilvl="4" w:tplc="3F54C714">
      <w:numFmt w:val="bullet"/>
      <w:lvlText w:val="•"/>
      <w:lvlJc w:val="left"/>
      <w:pPr>
        <w:ind w:left="2874" w:hanging="154"/>
      </w:pPr>
      <w:rPr>
        <w:rFonts w:hint="default"/>
        <w:lang w:val="ru-RU" w:eastAsia="en-US" w:bidi="ar-SA"/>
      </w:rPr>
    </w:lvl>
    <w:lvl w:ilvl="5" w:tplc="FFC6EB46">
      <w:numFmt w:val="bullet"/>
      <w:lvlText w:val="•"/>
      <w:lvlJc w:val="left"/>
      <w:pPr>
        <w:ind w:left="3528" w:hanging="154"/>
      </w:pPr>
      <w:rPr>
        <w:rFonts w:hint="default"/>
        <w:lang w:val="ru-RU" w:eastAsia="en-US" w:bidi="ar-SA"/>
      </w:rPr>
    </w:lvl>
    <w:lvl w:ilvl="6" w:tplc="6B3A1434">
      <w:numFmt w:val="bullet"/>
      <w:lvlText w:val="•"/>
      <w:lvlJc w:val="left"/>
      <w:pPr>
        <w:ind w:left="4181" w:hanging="154"/>
      </w:pPr>
      <w:rPr>
        <w:rFonts w:hint="default"/>
        <w:lang w:val="ru-RU" w:eastAsia="en-US" w:bidi="ar-SA"/>
      </w:rPr>
    </w:lvl>
    <w:lvl w:ilvl="7" w:tplc="758CEDBE">
      <w:numFmt w:val="bullet"/>
      <w:lvlText w:val="•"/>
      <w:lvlJc w:val="left"/>
      <w:pPr>
        <w:ind w:left="4835" w:hanging="154"/>
      </w:pPr>
      <w:rPr>
        <w:rFonts w:hint="default"/>
        <w:lang w:val="ru-RU" w:eastAsia="en-US" w:bidi="ar-SA"/>
      </w:rPr>
    </w:lvl>
    <w:lvl w:ilvl="8" w:tplc="2E5248E6">
      <w:numFmt w:val="bullet"/>
      <w:lvlText w:val="•"/>
      <w:lvlJc w:val="left"/>
      <w:pPr>
        <w:ind w:left="5488" w:hanging="154"/>
      </w:pPr>
      <w:rPr>
        <w:rFonts w:hint="default"/>
        <w:lang w:val="ru-RU" w:eastAsia="en-US" w:bidi="ar-SA"/>
      </w:rPr>
    </w:lvl>
  </w:abstractNum>
  <w:abstractNum w:abstractNumId="163">
    <w:nsid w:val="5CC41C8E"/>
    <w:multiLevelType w:val="multilevel"/>
    <w:tmpl w:val="5D1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D26545C"/>
    <w:multiLevelType w:val="hybridMultilevel"/>
    <w:tmpl w:val="3B826868"/>
    <w:lvl w:ilvl="0" w:tplc="DA18572C">
      <w:numFmt w:val="bullet"/>
      <w:lvlText w:val="-"/>
      <w:lvlJc w:val="left"/>
      <w:pPr>
        <w:ind w:left="219" w:hanging="164"/>
      </w:pPr>
      <w:rPr>
        <w:rFonts w:ascii="Times New Roman" w:eastAsia="Times New Roman" w:hAnsi="Times New Roman" w:cs="Times New Roman" w:hint="default"/>
        <w:w w:val="100"/>
        <w:sz w:val="28"/>
        <w:szCs w:val="28"/>
        <w:lang w:val="ru-RU" w:eastAsia="en-US" w:bidi="ar-SA"/>
      </w:rPr>
    </w:lvl>
    <w:lvl w:ilvl="1" w:tplc="87CC3C5E">
      <w:numFmt w:val="bullet"/>
      <w:lvlText w:val="-"/>
      <w:lvlJc w:val="left"/>
      <w:pPr>
        <w:ind w:left="1441" w:hanging="159"/>
      </w:pPr>
      <w:rPr>
        <w:rFonts w:ascii="Times New Roman" w:eastAsia="Times New Roman" w:hAnsi="Times New Roman" w:cs="Times New Roman" w:hint="default"/>
        <w:w w:val="100"/>
        <w:sz w:val="28"/>
        <w:szCs w:val="28"/>
        <w:lang w:val="ru-RU" w:eastAsia="en-US" w:bidi="ar-SA"/>
      </w:rPr>
    </w:lvl>
    <w:lvl w:ilvl="2" w:tplc="33D852D0">
      <w:numFmt w:val="bullet"/>
      <w:lvlText w:val="•"/>
      <w:lvlJc w:val="left"/>
      <w:pPr>
        <w:ind w:left="2332" w:hanging="159"/>
      </w:pPr>
      <w:rPr>
        <w:rFonts w:hint="default"/>
        <w:lang w:val="ru-RU" w:eastAsia="en-US" w:bidi="ar-SA"/>
      </w:rPr>
    </w:lvl>
    <w:lvl w:ilvl="3" w:tplc="7110EF02">
      <w:numFmt w:val="bullet"/>
      <w:lvlText w:val="•"/>
      <w:lvlJc w:val="left"/>
      <w:pPr>
        <w:ind w:left="3225" w:hanging="159"/>
      </w:pPr>
      <w:rPr>
        <w:rFonts w:hint="default"/>
        <w:lang w:val="ru-RU" w:eastAsia="en-US" w:bidi="ar-SA"/>
      </w:rPr>
    </w:lvl>
    <w:lvl w:ilvl="4" w:tplc="CA66531E">
      <w:numFmt w:val="bullet"/>
      <w:lvlText w:val="•"/>
      <w:lvlJc w:val="left"/>
      <w:pPr>
        <w:ind w:left="4117" w:hanging="159"/>
      </w:pPr>
      <w:rPr>
        <w:rFonts w:hint="default"/>
        <w:lang w:val="ru-RU" w:eastAsia="en-US" w:bidi="ar-SA"/>
      </w:rPr>
    </w:lvl>
    <w:lvl w:ilvl="5" w:tplc="137E4D30">
      <w:numFmt w:val="bullet"/>
      <w:lvlText w:val="•"/>
      <w:lvlJc w:val="left"/>
      <w:pPr>
        <w:ind w:left="5010" w:hanging="159"/>
      </w:pPr>
      <w:rPr>
        <w:rFonts w:hint="default"/>
        <w:lang w:val="ru-RU" w:eastAsia="en-US" w:bidi="ar-SA"/>
      </w:rPr>
    </w:lvl>
    <w:lvl w:ilvl="6" w:tplc="8578C81E">
      <w:numFmt w:val="bullet"/>
      <w:lvlText w:val="•"/>
      <w:lvlJc w:val="left"/>
      <w:pPr>
        <w:ind w:left="5903" w:hanging="159"/>
      </w:pPr>
      <w:rPr>
        <w:rFonts w:hint="default"/>
        <w:lang w:val="ru-RU" w:eastAsia="en-US" w:bidi="ar-SA"/>
      </w:rPr>
    </w:lvl>
    <w:lvl w:ilvl="7" w:tplc="C81C70DA">
      <w:numFmt w:val="bullet"/>
      <w:lvlText w:val="•"/>
      <w:lvlJc w:val="left"/>
      <w:pPr>
        <w:ind w:left="6795" w:hanging="159"/>
      </w:pPr>
      <w:rPr>
        <w:rFonts w:hint="default"/>
        <w:lang w:val="ru-RU" w:eastAsia="en-US" w:bidi="ar-SA"/>
      </w:rPr>
    </w:lvl>
    <w:lvl w:ilvl="8" w:tplc="D7D477B4">
      <w:numFmt w:val="bullet"/>
      <w:lvlText w:val="•"/>
      <w:lvlJc w:val="left"/>
      <w:pPr>
        <w:ind w:left="7688" w:hanging="159"/>
      </w:pPr>
      <w:rPr>
        <w:rFonts w:hint="default"/>
        <w:lang w:val="ru-RU" w:eastAsia="en-US" w:bidi="ar-SA"/>
      </w:rPr>
    </w:lvl>
  </w:abstractNum>
  <w:abstractNum w:abstractNumId="165">
    <w:nsid w:val="5DC879E5"/>
    <w:multiLevelType w:val="hybridMultilevel"/>
    <w:tmpl w:val="0C4041A0"/>
    <w:lvl w:ilvl="0" w:tplc="0E043158">
      <w:numFmt w:val="bullet"/>
      <w:lvlText w:val=""/>
      <w:lvlJc w:val="left"/>
      <w:pPr>
        <w:ind w:left="107" w:hanging="360"/>
      </w:pPr>
      <w:rPr>
        <w:rFonts w:hint="default"/>
        <w:w w:val="100"/>
        <w:lang w:val="ru-RU" w:eastAsia="en-US" w:bidi="ar-SA"/>
      </w:rPr>
    </w:lvl>
    <w:lvl w:ilvl="1" w:tplc="4E36C03A">
      <w:numFmt w:val="bullet"/>
      <w:lvlText w:val="•"/>
      <w:lvlJc w:val="left"/>
      <w:pPr>
        <w:ind w:left="429" w:hanging="360"/>
      </w:pPr>
      <w:rPr>
        <w:rFonts w:hint="default"/>
        <w:lang w:val="ru-RU" w:eastAsia="en-US" w:bidi="ar-SA"/>
      </w:rPr>
    </w:lvl>
    <w:lvl w:ilvl="2" w:tplc="2C90E954">
      <w:numFmt w:val="bullet"/>
      <w:lvlText w:val="•"/>
      <w:lvlJc w:val="left"/>
      <w:pPr>
        <w:ind w:left="758" w:hanging="360"/>
      </w:pPr>
      <w:rPr>
        <w:rFonts w:hint="default"/>
        <w:lang w:val="ru-RU" w:eastAsia="en-US" w:bidi="ar-SA"/>
      </w:rPr>
    </w:lvl>
    <w:lvl w:ilvl="3" w:tplc="FC562D10">
      <w:numFmt w:val="bullet"/>
      <w:lvlText w:val="•"/>
      <w:lvlJc w:val="left"/>
      <w:pPr>
        <w:ind w:left="1088" w:hanging="360"/>
      </w:pPr>
      <w:rPr>
        <w:rFonts w:hint="default"/>
        <w:lang w:val="ru-RU" w:eastAsia="en-US" w:bidi="ar-SA"/>
      </w:rPr>
    </w:lvl>
    <w:lvl w:ilvl="4" w:tplc="4E0CAE2E">
      <w:numFmt w:val="bullet"/>
      <w:lvlText w:val="•"/>
      <w:lvlJc w:val="left"/>
      <w:pPr>
        <w:ind w:left="1417" w:hanging="360"/>
      </w:pPr>
      <w:rPr>
        <w:rFonts w:hint="default"/>
        <w:lang w:val="ru-RU" w:eastAsia="en-US" w:bidi="ar-SA"/>
      </w:rPr>
    </w:lvl>
    <w:lvl w:ilvl="5" w:tplc="8E7CBF7E">
      <w:numFmt w:val="bullet"/>
      <w:lvlText w:val="•"/>
      <w:lvlJc w:val="left"/>
      <w:pPr>
        <w:ind w:left="1747" w:hanging="360"/>
      </w:pPr>
      <w:rPr>
        <w:rFonts w:hint="default"/>
        <w:lang w:val="ru-RU" w:eastAsia="en-US" w:bidi="ar-SA"/>
      </w:rPr>
    </w:lvl>
    <w:lvl w:ilvl="6" w:tplc="D97E725A">
      <w:numFmt w:val="bullet"/>
      <w:lvlText w:val="•"/>
      <w:lvlJc w:val="left"/>
      <w:pPr>
        <w:ind w:left="2076" w:hanging="360"/>
      </w:pPr>
      <w:rPr>
        <w:rFonts w:hint="default"/>
        <w:lang w:val="ru-RU" w:eastAsia="en-US" w:bidi="ar-SA"/>
      </w:rPr>
    </w:lvl>
    <w:lvl w:ilvl="7" w:tplc="495CD95C">
      <w:numFmt w:val="bullet"/>
      <w:lvlText w:val="•"/>
      <w:lvlJc w:val="left"/>
      <w:pPr>
        <w:ind w:left="2405" w:hanging="360"/>
      </w:pPr>
      <w:rPr>
        <w:rFonts w:hint="default"/>
        <w:lang w:val="ru-RU" w:eastAsia="en-US" w:bidi="ar-SA"/>
      </w:rPr>
    </w:lvl>
    <w:lvl w:ilvl="8" w:tplc="51581408">
      <w:numFmt w:val="bullet"/>
      <w:lvlText w:val="•"/>
      <w:lvlJc w:val="left"/>
      <w:pPr>
        <w:ind w:left="2735" w:hanging="360"/>
      </w:pPr>
      <w:rPr>
        <w:rFonts w:hint="default"/>
        <w:lang w:val="ru-RU" w:eastAsia="en-US" w:bidi="ar-SA"/>
      </w:rPr>
    </w:lvl>
  </w:abstractNum>
  <w:abstractNum w:abstractNumId="166">
    <w:nsid w:val="5EE428BE"/>
    <w:multiLevelType w:val="hybridMultilevel"/>
    <w:tmpl w:val="7DFA4A64"/>
    <w:lvl w:ilvl="0" w:tplc="60180ECE">
      <w:numFmt w:val="bullet"/>
      <w:lvlText w:val=""/>
      <w:lvlJc w:val="left"/>
      <w:pPr>
        <w:ind w:left="105" w:hanging="360"/>
      </w:pPr>
      <w:rPr>
        <w:rFonts w:ascii="Wingdings" w:eastAsia="Wingdings" w:hAnsi="Wingdings" w:cs="Wingdings" w:hint="default"/>
        <w:w w:val="100"/>
        <w:sz w:val="24"/>
        <w:szCs w:val="24"/>
        <w:lang w:val="ru-RU" w:eastAsia="en-US" w:bidi="ar-SA"/>
      </w:rPr>
    </w:lvl>
    <w:lvl w:ilvl="1" w:tplc="4C9C8B24">
      <w:numFmt w:val="bullet"/>
      <w:lvlText w:val="•"/>
      <w:lvlJc w:val="left"/>
      <w:pPr>
        <w:ind w:left="415" w:hanging="360"/>
      </w:pPr>
      <w:rPr>
        <w:rFonts w:hint="default"/>
        <w:lang w:val="ru-RU" w:eastAsia="en-US" w:bidi="ar-SA"/>
      </w:rPr>
    </w:lvl>
    <w:lvl w:ilvl="2" w:tplc="4712D99C">
      <w:numFmt w:val="bullet"/>
      <w:lvlText w:val="•"/>
      <w:lvlJc w:val="left"/>
      <w:pPr>
        <w:ind w:left="730" w:hanging="360"/>
      </w:pPr>
      <w:rPr>
        <w:rFonts w:hint="default"/>
        <w:lang w:val="ru-RU" w:eastAsia="en-US" w:bidi="ar-SA"/>
      </w:rPr>
    </w:lvl>
    <w:lvl w:ilvl="3" w:tplc="B3DA3740">
      <w:numFmt w:val="bullet"/>
      <w:lvlText w:val="•"/>
      <w:lvlJc w:val="left"/>
      <w:pPr>
        <w:ind w:left="1045" w:hanging="360"/>
      </w:pPr>
      <w:rPr>
        <w:rFonts w:hint="default"/>
        <w:lang w:val="ru-RU" w:eastAsia="en-US" w:bidi="ar-SA"/>
      </w:rPr>
    </w:lvl>
    <w:lvl w:ilvl="4" w:tplc="DFB0F37E">
      <w:numFmt w:val="bullet"/>
      <w:lvlText w:val="•"/>
      <w:lvlJc w:val="left"/>
      <w:pPr>
        <w:ind w:left="1360" w:hanging="360"/>
      </w:pPr>
      <w:rPr>
        <w:rFonts w:hint="default"/>
        <w:lang w:val="ru-RU" w:eastAsia="en-US" w:bidi="ar-SA"/>
      </w:rPr>
    </w:lvl>
    <w:lvl w:ilvl="5" w:tplc="DDD6D870">
      <w:numFmt w:val="bullet"/>
      <w:lvlText w:val="•"/>
      <w:lvlJc w:val="left"/>
      <w:pPr>
        <w:ind w:left="1675" w:hanging="360"/>
      </w:pPr>
      <w:rPr>
        <w:rFonts w:hint="default"/>
        <w:lang w:val="ru-RU" w:eastAsia="en-US" w:bidi="ar-SA"/>
      </w:rPr>
    </w:lvl>
    <w:lvl w:ilvl="6" w:tplc="CB60C662">
      <w:numFmt w:val="bullet"/>
      <w:lvlText w:val="•"/>
      <w:lvlJc w:val="left"/>
      <w:pPr>
        <w:ind w:left="1990" w:hanging="360"/>
      </w:pPr>
      <w:rPr>
        <w:rFonts w:hint="default"/>
        <w:lang w:val="ru-RU" w:eastAsia="en-US" w:bidi="ar-SA"/>
      </w:rPr>
    </w:lvl>
    <w:lvl w:ilvl="7" w:tplc="2294FCF8">
      <w:numFmt w:val="bullet"/>
      <w:lvlText w:val="•"/>
      <w:lvlJc w:val="left"/>
      <w:pPr>
        <w:ind w:left="2305" w:hanging="360"/>
      </w:pPr>
      <w:rPr>
        <w:rFonts w:hint="default"/>
        <w:lang w:val="ru-RU" w:eastAsia="en-US" w:bidi="ar-SA"/>
      </w:rPr>
    </w:lvl>
    <w:lvl w:ilvl="8" w:tplc="7F74030C">
      <w:numFmt w:val="bullet"/>
      <w:lvlText w:val="•"/>
      <w:lvlJc w:val="left"/>
      <w:pPr>
        <w:ind w:left="2620" w:hanging="360"/>
      </w:pPr>
      <w:rPr>
        <w:rFonts w:hint="default"/>
        <w:lang w:val="ru-RU" w:eastAsia="en-US" w:bidi="ar-SA"/>
      </w:rPr>
    </w:lvl>
  </w:abstractNum>
  <w:abstractNum w:abstractNumId="167">
    <w:nsid w:val="5FD4235B"/>
    <w:multiLevelType w:val="hybridMultilevel"/>
    <w:tmpl w:val="27CC0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0A32655"/>
    <w:multiLevelType w:val="hybridMultilevel"/>
    <w:tmpl w:val="8EF84D8A"/>
    <w:lvl w:ilvl="0" w:tplc="1E4EFE04">
      <w:start w:val="1"/>
      <w:numFmt w:val="decimal"/>
      <w:lvlText w:val="%1)"/>
      <w:lvlJc w:val="left"/>
      <w:pPr>
        <w:ind w:left="962" w:hanging="298"/>
      </w:pPr>
      <w:rPr>
        <w:rFonts w:ascii="Times New Roman" w:eastAsia="Times New Roman" w:hAnsi="Times New Roman" w:cs="Times New Roman" w:hint="default"/>
        <w:w w:val="100"/>
        <w:sz w:val="24"/>
        <w:szCs w:val="24"/>
        <w:lang w:val="ru-RU" w:eastAsia="en-US" w:bidi="ar-SA"/>
      </w:rPr>
    </w:lvl>
    <w:lvl w:ilvl="1" w:tplc="A9CEC59E">
      <w:numFmt w:val="bullet"/>
      <w:lvlText w:val="•"/>
      <w:lvlJc w:val="left"/>
      <w:pPr>
        <w:ind w:left="1964" w:hanging="298"/>
      </w:pPr>
      <w:rPr>
        <w:rFonts w:hint="default"/>
        <w:lang w:val="ru-RU" w:eastAsia="en-US" w:bidi="ar-SA"/>
      </w:rPr>
    </w:lvl>
    <w:lvl w:ilvl="2" w:tplc="E1B43492">
      <w:numFmt w:val="bullet"/>
      <w:lvlText w:val="•"/>
      <w:lvlJc w:val="left"/>
      <w:pPr>
        <w:ind w:left="2969" w:hanging="298"/>
      </w:pPr>
      <w:rPr>
        <w:rFonts w:hint="default"/>
        <w:lang w:val="ru-RU" w:eastAsia="en-US" w:bidi="ar-SA"/>
      </w:rPr>
    </w:lvl>
    <w:lvl w:ilvl="3" w:tplc="53A8CA80">
      <w:numFmt w:val="bullet"/>
      <w:lvlText w:val="•"/>
      <w:lvlJc w:val="left"/>
      <w:pPr>
        <w:ind w:left="3973" w:hanging="298"/>
      </w:pPr>
      <w:rPr>
        <w:rFonts w:hint="default"/>
        <w:lang w:val="ru-RU" w:eastAsia="en-US" w:bidi="ar-SA"/>
      </w:rPr>
    </w:lvl>
    <w:lvl w:ilvl="4" w:tplc="31120B5C">
      <w:numFmt w:val="bullet"/>
      <w:lvlText w:val="•"/>
      <w:lvlJc w:val="left"/>
      <w:pPr>
        <w:ind w:left="4978" w:hanging="298"/>
      </w:pPr>
      <w:rPr>
        <w:rFonts w:hint="default"/>
        <w:lang w:val="ru-RU" w:eastAsia="en-US" w:bidi="ar-SA"/>
      </w:rPr>
    </w:lvl>
    <w:lvl w:ilvl="5" w:tplc="171AA1D6">
      <w:numFmt w:val="bullet"/>
      <w:lvlText w:val="•"/>
      <w:lvlJc w:val="left"/>
      <w:pPr>
        <w:ind w:left="5983" w:hanging="298"/>
      </w:pPr>
      <w:rPr>
        <w:rFonts w:hint="default"/>
        <w:lang w:val="ru-RU" w:eastAsia="en-US" w:bidi="ar-SA"/>
      </w:rPr>
    </w:lvl>
    <w:lvl w:ilvl="6" w:tplc="0A7C7B0C">
      <w:numFmt w:val="bullet"/>
      <w:lvlText w:val="•"/>
      <w:lvlJc w:val="left"/>
      <w:pPr>
        <w:ind w:left="6987" w:hanging="298"/>
      </w:pPr>
      <w:rPr>
        <w:rFonts w:hint="default"/>
        <w:lang w:val="ru-RU" w:eastAsia="en-US" w:bidi="ar-SA"/>
      </w:rPr>
    </w:lvl>
    <w:lvl w:ilvl="7" w:tplc="ED22CF00">
      <w:numFmt w:val="bullet"/>
      <w:lvlText w:val="•"/>
      <w:lvlJc w:val="left"/>
      <w:pPr>
        <w:ind w:left="7992" w:hanging="298"/>
      </w:pPr>
      <w:rPr>
        <w:rFonts w:hint="default"/>
        <w:lang w:val="ru-RU" w:eastAsia="en-US" w:bidi="ar-SA"/>
      </w:rPr>
    </w:lvl>
    <w:lvl w:ilvl="8" w:tplc="ACB401D0">
      <w:numFmt w:val="bullet"/>
      <w:lvlText w:val="•"/>
      <w:lvlJc w:val="left"/>
      <w:pPr>
        <w:ind w:left="8997" w:hanging="298"/>
      </w:pPr>
      <w:rPr>
        <w:rFonts w:hint="default"/>
        <w:lang w:val="ru-RU" w:eastAsia="en-US" w:bidi="ar-SA"/>
      </w:rPr>
    </w:lvl>
  </w:abstractNum>
  <w:abstractNum w:abstractNumId="169">
    <w:nsid w:val="611A6906"/>
    <w:multiLevelType w:val="hybridMultilevel"/>
    <w:tmpl w:val="CF9ACB70"/>
    <w:lvl w:ilvl="0" w:tplc="341474A4">
      <w:numFmt w:val="bullet"/>
      <w:lvlText w:val="•"/>
      <w:lvlJc w:val="left"/>
      <w:pPr>
        <w:ind w:left="467" w:hanging="361"/>
      </w:pPr>
      <w:rPr>
        <w:rFonts w:ascii="Times New Roman" w:eastAsia="Times New Roman" w:hAnsi="Times New Roman" w:cs="Times New Roman" w:hint="default"/>
        <w:w w:val="100"/>
        <w:sz w:val="24"/>
        <w:szCs w:val="24"/>
        <w:lang w:val="ru-RU" w:eastAsia="en-US" w:bidi="ar-SA"/>
      </w:rPr>
    </w:lvl>
    <w:lvl w:ilvl="1" w:tplc="4EAEFF64">
      <w:numFmt w:val="bullet"/>
      <w:lvlText w:val="•"/>
      <w:lvlJc w:val="left"/>
      <w:pPr>
        <w:ind w:left="980" w:hanging="361"/>
      </w:pPr>
      <w:rPr>
        <w:rFonts w:hint="default"/>
        <w:lang w:val="ru-RU" w:eastAsia="en-US" w:bidi="ar-SA"/>
      </w:rPr>
    </w:lvl>
    <w:lvl w:ilvl="2" w:tplc="34D65620">
      <w:numFmt w:val="bullet"/>
      <w:lvlText w:val="•"/>
      <w:lvlJc w:val="left"/>
      <w:pPr>
        <w:ind w:left="1500" w:hanging="361"/>
      </w:pPr>
      <w:rPr>
        <w:rFonts w:hint="default"/>
        <w:lang w:val="ru-RU" w:eastAsia="en-US" w:bidi="ar-SA"/>
      </w:rPr>
    </w:lvl>
    <w:lvl w:ilvl="3" w:tplc="A4002B90">
      <w:numFmt w:val="bullet"/>
      <w:lvlText w:val="•"/>
      <w:lvlJc w:val="left"/>
      <w:pPr>
        <w:ind w:left="2020" w:hanging="361"/>
      </w:pPr>
      <w:rPr>
        <w:rFonts w:hint="default"/>
        <w:lang w:val="ru-RU" w:eastAsia="en-US" w:bidi="ar-SA"/>
      </w:rPr>
    </w:lvl>
    <w:lvl w:ilvl="4" w:tplc="AE1CECF8">
      <w:numFmt w:val="bullet"/>
      <w:lvlText w:val="•"/>
      <w:lvlJc w:val="left"/>
      <w:pPr>
        <w:ind w:left="2540" w:hanging="361"/>
      </w:pPr>
      <w:rPr>
        <w:rFonts w:hint="default"/>
        <w:lang w:val="ru-RU" w:eastAsia="en-US" w:bidi="ar-SA"/>
      </w:rPr>
    </w:lvl>
    <w:lvl w:ilvl="5" w:tplc="92626306">
      <w:numFmt w:val="bullet"/>
      <w:lvlText w:val="•"/>
      <w:lvlJc w:val="left"/>
      <w:pPr>
        <w:ind w:left="3060" w:hanging="361"/>
      </w:pPr>
      <w:rPr>
        <w:rFonts w:hint="default"/>
        <w:lang w:val="ru-RU" w:eastAsia="en-US" w:bidi="ar-SA"/>
      </w:rPr>
    </w:lvl>
    <w:lvl w:ilvl="6" w:tplc="7604F856">
      <w:numFmt w:val="bullet"/>
      <w:lvlText w:val="•"/>
      <w:lvlJc w:val="left"/>
      <w:pPr>
        <w:ind w:left="3580" w:hanging="361"/>
      </w:pPr>
      <w:rPr>
        <w:rFonts w:hint="default"/>
        <w:lang w:val="ru-RU" w:eastAsia="en-US" w:bidi="ar-SA"/>
      </w:rPr>
    </w:lvl>
    <w:lvl w:ilvl="7" w:tplc="9ECC61E0">
      <w:numFmt w:val="bullet"/>
      <w:lvlText w:val="•"/>
      <w:lvlJc w:val="left"/>
      <w:pPr>
        <w:ind w:left="4100" w:hanging="361"/>
      </w:pPr>
      <w:rPr>
        <w:rFonts w:hint="default"/>
        <w:lang w:val="ru-RU" w:eastAsia="en-US" w:bidi="ar-SA"/>
      </w:rPr>
    </w:lvl>
    <w:lvl w:ilvl="8" w:tplc="34E6DFA2">
      <w:numFmt w:val="bullet"/>
      <w:lvlText w:val="•"/>
      <w:lvlJc w:val="left"/>
      <w:pPr>
        <w:ind w:left="4620" w:hanging="361"/>
      </w:pPr>
      <w:rPr>
        <w:rFonts w:hint="default"/>
        <w:lang w:val="ru-RU" w:eastAsia="en-US" w:bidi="ar-SA"/>
      </w:rPr>
    </w:lvl>
  </w:abstractNum>
  <w:abstractNum w:abstractNumId="170">
    <w:nsid w:val="62441EEC"/>
    <w:multiLevelType w:val="hybridMultilevel"/>
    <w:tmpl w:val="1724022E"/>
    <w:lvl w:ilvl="0" w:tplc="1C4835F2">
      <w:numFmt w:val="bullet"/>
      <w:lvlText w:val=""/>
      <w:lvlJc w:val="left"/>
      <w:pPr>
        <w:ind w:left="222" w:hanging="286"/>
      </w:pPr>
      <w:rPr>
        <w:rFonts w:hint="default"/>
        <w:w w:val="100"/>
        <w:lang w:val="ru-RU" w:eastAsia="en-US" w:bidi="ar-SA"/>
      </w:rPr>
    </w:lvl>
    <w:lvl w:ilvl="1" w:tplc="FD58E33C">
      <w:numFmt w:val="bullet"/>
      <w:lvlText w:val="•"/>
      <w:lvlJc w:val="left"/>
      <w:pPr>
        <w:ind w:left="1196" w:hanging="286"/>
      </w:pPr>
      <w:rPr>
        <w:rFonts w:hint="default"/>
        <w:lang w:val="ru-RU" w:eastAsia="en-US" w:bidi="ar-SA"/>
      </w:rPr>
    </w:lvl>
    <w:lvl w:ilvl="2" w:tplc="1F485AC6">
      <w:numFmt w:val="bullet"/>
      <w:lvlText w:val="•"/>
      <w:lvlJc w:val="left"/>
      <w:pPr>
        <w:ind w:left="2173" w:hanging="286"/>
      </w:pPr>
      <w:rPr>
        <w:rFonts w:hint="default"/>
        <w:lang w:val="ru-RU" w:eastAsia="en-US" w:bidi="ar-SA"/>
      </w:rPr>
    </w:lvl>
    <w:lvl w:ilvl="3" w:tplc="B528720A">
      <w:numFmt w:val="bullet"/>
      <w:lvlText w:val="•"/>
      <w:lvlJc w:val="left"/>
      <w:pPr>
        <w:ind w:left="3149" w:hanging="286"/>
      </w:pPr>
      <w:rPr>
        <w:rFonts w:hint="default"/>
        <w:lang w:val="ru-RU" w:eastAsia="en-US" w:bidi="ar-SA"/>
      </w:rPr>
    </w:lvl>
    <w:lvl w:ilvl="4" w:tplc="7D42AA2A">
      <w:numFmt w:val="bullet"/>
      <w:lvlText w:val="•"/>
      <w:lvlJc w:val="left"/>
      <w:pPr>
        <w:ind w:left="4126" w:hanging="286"/>
      </w:pPr>
      <w:rPr>
        <w:rFonts w:hint="default"/>
        <w:lang w:val="ru-RU" w:eastAsia="en-US" w:bidi="ar-SA"/>
      </w:rPr>
    </w:lvl>
    <w:lvl w:ilvl="5" w:tplc="A0D8F62E">
      <w:numFmt w:val="bullet"/>
      <w:lvlText w:val="•"/>
      <w:lvlJc w:val="left"/>
      <w:pPr>
        <w:ind w:left="5103" w:hanging="286"/>
      </w:pPr>
      <w:rPr>
        <w:rFonts w:hint="default"/>
        <w:lang w:val="ru-RU" w:eastAsia="en-US" w:bidi="ar-SA"/>
      </w:rPr>
    </w:lvl>
    <w:lvl w:ilvl="6" w:tplc="C5ACEB92">
      <w:numFmt w:val="bullet"/>
      <w:lvlText w:val="•"/>
      <w:lvlJc w:val="left"/>
      <w:pPr>
        <w:ind w:left="6079" w:hanging="286"/>
      </w:pPr>
      <w:rPr>
        <w:rFonts w:hint="default"/>
        <w:lang w:val="ru-RU" w:eastAsia="en-US" w:bidi="ar-SA"/>
      </w:rPr>
    </w:lvl>
    <w:lvl w:ilvl="7" w:tplc="C548E652">
      <w:numFmt w:val="bullet"/>
      <w:lvlText w:val="•"/>
      <w:lvlJc w:val="left"/>
      <w:pPr>
        <w:ind w:left="7056" w:hanging="286"/>
      </w:pPr>
      <w:rPr>
        <w:rFonts w:hint="default"/>
        <w:lang w:val="ru-RU" w:eastAsia="en-US" w:bidi="ar-SA"/>
      </w:rPr>
    </w:lvl>
    <w:lvl w:ilvl="8" w:tplc="5A04BC1C">
      <w:numFmt w:val="bullet"/>
      <w:lvlText w:val="•"/>
      <w:lvlJc w:val="left"/>
      <w:pPr>
        <w:ind w:left="8033" w:hanging="286"/>
      </w:pPr>
      <w:rPr>
        <w:rFonts w:hint="default"/>
        <w:lang w:val="ru-RU" w:eastAsia="en-US" w:bidi="ar-SA"/>
      </w:rPr>
    </w:lvl>
  </w:abstractNum>
  <w:abstractNum w:abstractNumId="171">
    <w:nsid w:val="62966C48"/>
    <w:multiLevelType w:val="hybridMultilevel"/>
    <w:tmpl w:val="05C240E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nsid w:val="62A52BD0"/>
    <w:multiLevelType w:val="hybridMultilevel"/>
    <w:tmpl w:val="26F6322E"/>
    <w:lvl w:ilvl="0" w:tplc="9438D6CC">
      <w:numFmt w:val="bullet"/>
      <w:lvlText w:val=""/>
      <w:lvlJc w:val="left"/>
      <w:pPr>
        <w:ind w:left="222" w:hanging="286"/>
      </w:pPr>
      <w:rPr>
        <w:rFonts w:hint="default"/>
        <w:w w:val="100"/>
        <w:lang w:val="ru-RU" w:eastAsia="en-US" w:bidi="ar-SA"/>
      </w:rPr>
    </w:lvl>
    <w:lvl w:ilvl="1" w:tplc="FA5A0E4C">
      <w:numFmt w:val="bullet"/>
      <w:lvlText w:val="-"/>
      <w:lvlJc w:val="left"/>
      <w:pPr>
        <w:ind w:left="1767" w:hanging="260"/>
      </w:pPr>
      <w:rPr>
        <w:rFonts w:ascii="Times New Roman" w:eastAsia="Times New Roman" w:hAnsi="Times New Roman" w:cs="Times New Roman" w:hint="default"/>
        <w:w w:val="99"/>
        <w:sz w:val="24"/>
        <w:szCs w:val="24"/>
        <w:lang w:val="ru-RU" w:eastAsia="en-US" w:bidi="ar-SA"/>
      </w:rPr>
    </w:lvl>
    <w:lvl w:ilvl="2" w:tplc="C2C21C1C">
      <w:numFmt w:val="bullet"/>
      <w:lvlText w:val="•"/>
      <w:lvlJc w:val="left"/>
      <w:pPr>
        <w:ind w:left="2674" w:hanging="260"/>
      </w:pPr>
      <w:rPr>
        <w:rFonts w:hint="default"/>
        <w:lang w:val="ru-RU" w:eastAsia="en-US" w:bidi="ar-SA"/>
      </w:rPr>
    </w:lvl>
    <w:lvl w:ilvl="3" w:tplc="C400CA98">
      <w:numFmt w:val="bullet"/>
      <w:lvlText w:val="•"/>
      <w:lvlJc w:val="left"/>
      <w:pPr>
        <w:ind w:left="3588" w:hanging="260"/>
      </w:pPr>
      <w:rPr>
        <w:rFonts w:hint="default"/>
        <w:lang w:val="ru-RU" w:eastAsia="en-US" w:bidi="ar-SA"/>
      </w:rPr>
    </w:lvl>
    <w:lvl w:ilvl="4" w:tplc="B2B0A72A">
      <w:numFmt w:val="bullet"/>
      <w:lvlText w:val="•"/>
      <w:lvlJc w:val="left"/>
      <w:pPr>
        <w:ind w:left="4502" w:hanging="260"/>
      </w:pPr>
      <w:rPr>
        <w:rFonts w:hint="default"/>
        <w:lang w:val="ru-RU" w:eastAsia="en-US" w:bidi="ar-SA"/>
      </w:rPr>
    </w:lvl>
    <w:lvl w:ilvl="5" w:tplc="61D45690">
      <w:numFmt w:val="bullet"/>
      <w:lvlText w:val="•"/>
      <w:lvlJc w:val="left"/>
      <w:pPr>
        <w:ind w:left="5416" w:hanging="260"/>
      </w:pPr>
      <w:rPr>
        <w:rFonts w:hint="default"/>
        <w:lang w:val="ru-RU" w:eastAsia="en-US" w:bidi="ar-SA"/>
      </w:rPr>
    </w:lvl>
    <w:lvl w:ilvl="6" w:tplc="2C2AA22A">
      <w:numFmt w:val="bullet"/>
      <w:lvlText w:val="•"/>
      <w:lvlJc w:val="left"/>
      <w:pPr>
        <w:ind w:left="6330" w:hanging="260"/>
      </w:pPr>
      <w:rPr>
        <w:rFonts w:hint="default"/>
        <w:lang w:val="ru-RU" w:eastAsia="en-US" w:bidi="ar-SA"/>
      </w:rPr>
    </w:lvl>
    <w:lvl w:ilvl="7" w:tplc="D86C3E0A">
      <w:numFmt w:val="bullet"/>
      <w:lvlText w:val="•"/>
      <w:lvlJc w:val="left"/>
      <w:pPr>
        <w:ind w:left="7244" w:hanging="260"/>
      </w:pPr>
      <w:rPr>
        <w:rFonts w:hint="default"/>
        <w:lang w:val="ru-RU" w:eastAsia="en-US" w:bidi="ar-SA"/>
      </w:rPr>
    </w:lvl>
    <w:lvl w:ilvl="8" w:tplc="5E986344">
      <w:numFmt w:val="bullet"/>
      <w:lvlText w:val="•"/>
      <w:lvlJc w:val="left"/>
      <w:pPr>
        <w:ind w:left="8158" w:hanging="260"/>
      </w:pPr>
      <w:rPr>
        <w:rFonts w:hint="default"/>
        <w:lang w:val="ru-RU" w:eastAsia="en-US" w:bidi="ar-SA"/>
      </w:rPr>
    </w:lvl>
  </w:abstractNum>
  <w:abstractNum w:abstractNumId="173">
    <w:nsid w:val="647476FA"/>
    <w:multiLevelType w:val="hybridMultilevel"/>
    <w:tmpl w:val="49D6FA5A"/>
    <w:lvl w:ilvl="0" w:tplc="F3DA83BA">
      <w:start w:val="1"/>
      <w:numFmt w:val="decimal"/>
      <w:lvlText w:val="%1)"/>
      <w:lvlJc w:val="left"/>
      <w:pPr>
        <w:ind w:left="962" w:hanging="403"/>
      </w:pPr>
      <w:rPr>
        <w:rFonts w:ascii="Times New Roman" w:eastAsia="Times New Roman" w:hAnsi="Times New Roman" w:cs="Times New Roman" w:hint="default"/>
        <w:w w:val="100"/>
        <w:sz w:val="24"/>
        <w:szCs w:val="24"/>
        <w:lang w:val="ru-RU" w:eastAsia="en-US" w:bidi="ar-SA"/>
      </w:rPr>
    </w:lvl>
    <w:lvl w:ilvl="1" w:tplc="0586587A">
      <w:numFmt w:val="bullet"/>
      <w:lvlText w:val="•"/>
      <w:lvlJc w:val="left"/>
      <w:pPr>
        <w:ind w:left="1964" w:hanging="403"/>
      </w:pPr>
      <w:rPr>
        <w:rFonts w:hint="default"/>
        <w:lang w:val="ru-RU" w:eastAsia="en-US" w:bidi="ar-SA"/>
      </w:rPr>
    </w:lvl>
    <w:lvl w:ilvl="2" w:tplc="9CFCFB02">
      <w:numFmt w:val="bullet"/>
      <w:lvlText w:val="•"/>
      <w:lvlJc w:val="left"/>
      <w:pPr>
        <w:ind w:left="2969" w:hanging="403"/>
      </w:pPr>
      <w:rPr>
        <w:rFonts w:hint="default"/>
        <w:lang w:val="ru-RU" w:eastAsia="en-US" w:bidi="ar-SA"/>
      </w:rPr>
    </w:lvl>
    <w:lvl w:ilvl="3" w:tplc="000C32AC">
      <w:numFmt w:val="bullet"/>
      <w:lvlText w:val="•"/>
      <w:lvlJc w:val="left"/>
      <w:pPr>
        <w:ind w:left="3973" w:hanging="403"/>
      </w:pPr>
      <w:rPr>
        <w:rFonts w:hint="default"/>
        <w:lang w:val="ru-RU" w:eastAsia="en-US" w:bidi="ar-SA"/>
      </w:rPr>
    </w:lvl>
    <w:lvl w:ilvl="4" w:tplc="4C1429C4">
      <w:numFmt w:val="bullet"/>
      <w:lvlText w:val="•"/>
      <w:lvlJc w:val="left"/>
      <w:pPr>
        <w:ind w:left="4978" w:hanging="403"/>
      </w:pPr>
      <w:rPr>
        <w:rFonts w:hint="default"/>
        <w:lang w:val="ru-RU" w:eastAsia="en-US" w:bidi="ar-SA"/>
      </w:rPr>
    </w:lvl>
    <w:lvl w:ilvl="5" w:tplc="B3ECDFC0">
      <w:numFmt w:val="bullet"/>
      <w:lvlText w:val="•"/>
      <w:lvlJc w:val="left"/>
      <w:pPr>
        <w:ind w:left="5983" w:hanging="403"/>
      </w:pPr>
      <w:rPr>
        <w:rFonts w:hint="default"/>
        <w:lang w:val="ru-RU" w:eastAsia="en-US" w:bidi="ar-SA"/>
      </w:rPr>
    </w:lvl>
    <w:lvl w:ilvl="6" w:tplc="530423CE">
      <w:numFmt w:val="bullet"/>
      <w:lvlText w:val="•"/>
      <w:lvlJc w:val="left"/>
      <w:pPr>
        <w:ind w:left="6987" w:hanging="403"/>
      </w:pPr>
      <w:rPr>
        <w:rFonts w:hint="default"/>
        <w:lang w:val="ru-RU" w:eastAsia="en-US" w:bidi="ar-SA"/>
      </w:rPr>
    </w:lvl>
    <w:lvl w:ilvl="7" w:tplc="EE46930E">
      <w:numFmt w:val="bullet"/>
      <w:lvlText w:val="•"/>
      <w:lvlJc w:val="left"/>
      <w:pPr>
        <w:ind w:left="7992" w:hanging="403"/>
      </w:pPr>
      <w:rPr>
        <w:rFonts w:hint="default"/>
        <w:lang w:val="ru-RU" w:eastAsia="en-US" w:bidi="ar-SA"/>
      </w:rPr>
    </w:lvl>
    <w:lvl w:ilvl="8" w:tplc="E5548678">
      <w:numFmt w:val="bullet"/>
      <w:lvlText w:val="•"/>
      <w:lvlJc w:val="left"/>
      <w:pPr>
        <w:ind w:left="8997" w:hanging="403"/>
      </w:pPr>
      <w:rPr>
        <w:rFonts w:hint="default"/>
        <w:lang w:val="ru-RU" w:eastAsia="en-US" w:bidi="ar-SA"/>
      </w:rPr>
    </w:lvl>
  </w:abstractNum>
  <w:abstractNum w:abstractNumId="174">
    <w:nsid w:val="65C46FE7"/>
    <w:multiLevelType w:val="hybridMultilevel"/>
    <w:tmpl w:val="A7864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6116A28"/>
    <w:multiLevelType w:val="multilevel"/>
    <w:tmpl w:val="94D8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7F02718"/>
    <w:multiLevelType w:val="hybridMultilevel"/>
    <w:tmpl w:val="098CC1C4"/>
    <w:lvl w:ilvl="0" w:tplc="FB1C0BB0">
      <w:numFmt w:val="bullet"/>
      <w:lvlText w:val="•"/>
      <w:lvlJc w:val="left"/>
      <w:pPr>
        <w:ind w:left="467" w:hanging="361"/>
      </w:pPr>
      <w:rPr>
        <w:rFonts w:ascii="Times New Roman" w:eastAsia="Times New Roman" w:hAnsi="Times New Roman" w:cs="Times New Roman" w:hint="default"/>
        <w:w w:val="100"/>
        <w:sz w:val="24"/>
        <w:szCs w:val="24"/>
        <w:lang w:val="ru-RU" w:eastAsia="en-US" w:bidi="ar-SA"/>
      </w:rPr>
    </w:lvl>
    <w:lvl w:ilvl="1" w:tplc="B712D050">
      <w:numFmt w:val="bullet"/>
      <w:lvlText w:val="•"/>
      <w:lvlJc w:val="left"/>
      <w:pPr>
        <w:ind w:left="980" w:hanging="361"/>
      </w:pPr>
      <w:rPr>
        <w:rFonts w:hint="default"/>
        <w:lang w:val="ru-RU" w:eastAsia="en-US" w:bidi="ar-SA"/>
      </w:rPr>
    </w:lvl>
    <w:lvl w:ilvl="2" w:tplc="21B813E2">
      <w:numFmt w:val="bullet"/>
      <w:lvlText w:val="•"/>
      <w:lvlJc w:val="left"/>
      <w:pPr>
        <w:ind w:left="1500" w:hanging="361"/>
      </w:pPr>
      <w:rPr>
        <w:rFonts w:hint="default"/>
        <w:lang w:val="ru-RU" w:eastAsia="en-US" w:bidi="ar-SA"/>
      </w:rPr>
    </w:lvl>
    <w:lvl w:ilvl="3" w:tplc="18FE1480">
      <w:numFmt w:val="bullet"/>
      <w:lvlText w:val="•"/>
      <w:lvlJc w:val="left"/>
      <w:pPr>
        <w:ind w:left="2020" w:hanging="361"/>
      </w:pPr>
      <w:rPr>
        <w:rFonts w:hint="default"/>
        <w:lang w:val="ru-RU" w:eastAsia="en-US" w:bidi="ar-SA"/>
      </w:rPr>
    </w:lvl>
    <w:lvl w:ilvl="4" w:tplc="ED4066D4">
      <w:numFmt w:val="bullet"/>
      <w:lvlText w:val="•"/>
      <w:lvlJc w:val="left"/>
      <w:pPr>
        <w:ind w:left="2540" w:hanging="361"/>
      </w:pPr>
      <w:rPr>
        <w:rFonts w:hint="default"/>
        <w:lang w:val="ru-RU" w:eastAsia="en-US" w:bidi="ar-SA"/>
      </w:rPr>
    </w:lvl>
    <w:lvl w:ilvl="5" w:tplc="617A08B0">
      <w:numFmt w:val="bullet"/>
      <w:lvlText w:val="•"/>
      <w:lvlJc w:val="left"/>
      <w:pPr>
        <w:ind w:left="3060" w:hanging="361"/>
      </w:pPr>
      <w:rPr>
        <w:rFonts w:hint="default"/>
        <w:lang w:val="ru-RU" w:eastAsia="en-US" w:bidi="ar-SA"/>
      </w:rPr>
    </w:lvl>
    <w:lvl w:ilvl="6" w:tplc="9A3EC014">
      <w:numFmt w:val="bullet"/>
      <w:lvlText w:val="•"/>
      <w:lvlJc w:val="left"/>
      <w:pPr>
        <w:ind w:left="3580" w:hanging="361"/>
      </w:pPr>
      <w:rPr>
        <w:rFonts w:hint="default"/>
        <w:lang w:val="ru-RU" w:eastAsia="en-US" w:bidi="ar-SA"/>
      </w:rPr>
    </w:lvl>
    <w:lvl w:ilvl="7" w:tplc="575CD546">
      <w:numFmt w:val="bullet"/>
      <w:lvlText w:val="•"/>
      <w:lvlJc w:val="left"/>
      <w:pPr>
        <w:ind w:left="4100" w:hanging="361"/>
      </w:pPr>
      <w:rPr>
        <w:rFonts w:hint="default"/>
        <w:lang w:val="ru-RU" w:eastAsia="en-US" w:bidi="ar-SA"/>
      </w:rPr>
    </w:lvl>
    <w:lvl w:ilvl="8" w:tplc="6B5E6898">
      <w:numFmt w:val="bullet"/>
      <w:lvlText w:val="•"/>
      <w:lvlJc w:val="left"/>
      <w:pPr>
        <w:ind w:left="4620" w:hanging="361"/>
      </w:pPr>
      <w:rPr>
        <w:rFonts w:hint="default"/>
        <w:lang w:val="ru-RU" w:eastAsia="en-US" w:bidi="ar-SA"/>
      </w:rPr>
    </w:lvl>
  </w:abstractNum>
  <w:abstractNum w:abstractNumId="177">
    <w:nsid w:val="689A295F"/>
    <w:multiLevelType w:val="hybridMultilevel"/>
    <w:tmpl w:val="49CA1F98"/>
    <w:lvl w:ilvl="0" w:tplc="8B96A326">
      <w:start w:val="2"/>
      <w:numFmt w:val="decimal"/>
      <w:lvlText w:val="%1"/>
      <w:lvlJc w:val="left"/>
      <w:pPr>
        <w:ind w:left="962" w:hanging="452"/>
      </w:pPr>
      <w:rPr>
        <w:rFonts w:hint="default"/>
        <w:lang w:val="ru-RU" w:eastAsia="en-US" w:bidi="ar-SA"/>
      </w:rPr>
    </w:lvl>
    <w:lvl w:ilvl="1" w:tplc="63E846D6">
      <w:numFmt w:val="none"/>
      <w:lvlText w:val=""/>
      <w:lvlJc w:val="left"/>
      <w:pPr>
        <w:tabs>
          <w:tab w:val="num" w:pos="360"/>
        </w:tabs>
      </w:pPr>
    </w:lvl>
    <w:lvl w:ilvl="2" w:tplc="E1F06B7C">
      <w:numFmt w:val="none"/>
      <w:lvlText w:val=""/>
      <w:lvlJc w:val="left"/>
      <w:pPr>
        <w:tabs>
          <w:tab w:val="num" w:pos="360"/>
        </w:tabs>
      </w:pPr>
    </w:lvl>
    <w:lvl w:ilvl="3" w:tplc="E89652A8">
      <w:numFmt w:val="bullet"/>
      <w:lvlText w:val="•"/>
      <w:lvlJc w:val="left"/>
      <w:pPr>
        <w:ind w:left="4094" w:hanging="600"/>
      </w:pPr>
      <w:rPr>
        <w:rFonts w:hint="default"/>
        <w:lang w:val="ru-RU" w:eastAsia="en-US" w:bidi="ar-SA"/>
      </w:rPr>
    </w:lvl>
    <w:lvl w:ilvl="4" w:tplc="6178BE34">
      <w:numFmt w:val="bullet"/>
      <w:lvlText w:val="•"/>
      <w:lvlJc w:val="left"/>
      <w:pPr>
        <w:ind w:left="5082" w:hanging="600"/>
      </w:pPr>
      <w:rPr>
        <w:rFonts w:hint="default"/>
        <w:lang w:val="ru-RU" w:eastAsia="en-US" w:bidi="ar-SA"/>
      </w:rPr>
    </w:lvl>
    <w:lvl w:ilvl="5" w:tplc="70FAC844">
      <w:numFmt w:val="bullet"/>
      <w:lvlText w:val="•"/>
      <w:lvlJc w:val="left"/>
      <w:pPr>
        <w:ind w:left="6069" w:hanging="600"/>
      </w:pPr>
      <w:rPr>
        <w:rFonts w:hint="default"/>
        <w:lang w:val="ru-RU" w:eastAsia="en-US" w:bidi="ar-SA"/>
      </w:rPr>
    </w:lvl>
    <w:lvl w:ilvl="6" w:tplc="62DAC1FC">
      <w:numFmt w:val="bullet"/>
      <w:lvlText w:val="•"/>
      <w:lvlJc w:val="left"/>
      <w:pPr>
        <w:ind w:left="7056" w:hanging="600"/>
      </w:pPr>
      <w:rPr>
        <w:rFonts w:hint="default"/>
        <w:lang w:val="ru-RU" w:eastAsia="en-US" w:bidi="ar-SA"/>
      </w:rPr>
    </w:lvl>
    <w:lvl w:ilvl="7" w:tplc="77B2573A">
      <w:numFmt w:val="bullet"/>
      <w:lvlText w:val="•"/>
      <w:lvlJc w:val="left"/>
      <w:pPr>
        <w:ind w:left="8044" w:hanging="600"/>
      </w:pPr>
      <w:rPr>
        <w:rFonts w:hint="default"/>
        <w:lang w:val="ru-RU" w:eastAsia="en-US" w:bidi="ar-SA"/>
      </w:rPr>
    </w:lvl>
    <w:lvl w:ilvl="8" w:tplc="E28CC790">
      <w:numFmt w:val="bullet"/>
      <w:lvlText w:val="•"/>
      <w:lvlJc w:val="left"/>
      <w:pPr>
        <w:ind w:left="9031" w:hanging="600"/>
      </w:pPr>
      <w:rPr>
        <w:rFonts w:hint="default"/>
        <w:lang w:val="ru-RU" w:eastAsia="en-US" w:bidi="ar-SA"/>
      </w:rPr>
    </w:lvl>
  </w:abstractNum>
  <w:abstractNum w:abstractNumId="178">
    <w:nsid w:val="69A526E0"/>
    <w:multiLevelType w:val="hybridMultilevel"/>
    <w:tmpl w:val="45761B6E"/>
    <w:lvl w:ilvl="0" w:tplc="A39E58DE">
      <w:numFmt w:val="bullet"/>
      <w:lvlText w:val="•"/>
      <w:lvlJc w:val="left"/>
      <w:pPr>
        <w:ind w:left="286" w:hanging="180"/>
      </w:pPr>
      <w:rPr>
        <w:rFonts w:ascii="Times New Roman" w:eastAsia="Times New Roman" w:hAnsi="Times New Roman" w:cs="Times New Roman" w:hint="default"/>
        <w:i/>
        <w:iCs/>
        <w:w w:val="100"/>
        <w:sz w:val="24"/>
        <w:szCs w:val="24"/>
        <w:lang w:val="ru-RU" w:eastAsia="en-US" w:bidi="ar-SA"/>
      </w:rPr>
    </w:lvl>
    <w:lvl w:ilvl="1" w:tplc="90187B6C">
      <w:numFmt w:val="bullet"/>
      <w:lvlText w:val="•"/>
      <w:lvlJc w:val="left"/>
      <w:pPr>
        <w:ind w:left="605" w:hanging="180"/>
      </w:pPr>
      <w:rPr>
        <w:rFonts w:hint="default"/>
        <w:lang w:val="ru-RU" w:eastAsia="en-US" w:bidi="ar-SA"/>
      </w:rPr>
    </w:lvl>
    <w:lvl w:ilvl="2" w:tplc="495E1056">
      <w:numFmt w:val="bullet"/>
      <w:lvlText w:val="•"/>
      <w:lvlJc w:val="left"/>
      <w:pPr>
        <w:ind w:left="931" w:hanging="180"/>
      </w:pPr>
      <w:rPr>
        <w:rFonts w:hint="default"/>
        <w:lang w:val="ru-RU" w:eastAsia="en-US" w:bidi="ar-SA"/>
      </w:rPr>
    </w:lvl>
    <w:lvl w:ilvl="3" w:tplc="2D6C0E70">
      <w:numFmt w:val="bullet"/>
      <w:lvlText w:val="•"/>
      <w:lvlJc w:val="left"/>
      <w:pPr>
        <w:ind w:left="1256" w:hanging="180"/>
      </w:pPr>
      <w:rPr>
        <w:rFonts w:hint="default"/>
        <w:lang w:val="ru-RU" w:eastAsia="en-US" w:bidi="ar-SA"/>
      </w:rPr>
    </w:lvl>
    <w:lvl w:ilvl="4" w:tplc="6090C958">
      <w:numFmt w:val="bullet"/>
      <w:lvlText w:val="•"/>
      <w:lvlJc w:val="left"/>
      <w:pPr>
        <w:ind w:left="1582" w:hanging="180"/>
      </w:pPr>
      <w:rPr>
        <w:rFonts w:hint="default"/>
        <w:lang w:val="ru-RU" w:eastAsia="en-US" w:bidi="ar-SA"/>
      </w:rPr>
    </w:lvl>
    <w:lvl w:ilvl="5" w:tplc="F06E43AC">
      <w:numFmt w:val="bullet"/>
      <w:lvlText w:val="•"/>
      <w:lvlJc w:val="left"/>
      <w:pPr>
        <w:ind w:left="1908" w:hanging="180"/>
      </w:pPr>
      <w:rPr>
        <w:rFonts w:hint="default"/>
        <w:lang w:val="ru-RU" w:eastAsia="en-US" w:bidi="ar-SA"/>
      </w:rPr>
    </w:lvl>
    <w:lvl w:ilvl="6" w:tplc="87847AF4">
      <w:numFmt w:val="bullet"/>
      <w:lvlText w:val="•"/>
      <w:lvlJc w:val="left"/>
      <w:pPr>
        <w:ind w:left="2233" w:hanging="180"/>
      </w:pPr>
      <w:rPr>
        <w:rFonts w:hint="default"/>
        <w:lang w:val="ru-RU" w:eastAsia="en-US" w:bidi="ar-SA"/>
      </w:rPr>
    </w:lvl>
    <w:lvl w:ilvl="7" w:tplc="5AB2DF0E">
      <w:numFmt w:val="bullet"/>
      <w:lvlText w:val="•"/>
      <w:lvlJc w:val="left"/>
      <w:pPr>
        <w:ind w:left="2559" w:hanging="180"/>
      </w:pPr>
      <w:rPr>
        <w:rFonts w:hint="default"/>
        <w:lang w:val="ru-RU" w:eastAsia="en-US" w:bidi="ar-SA"/>
      </w:rPr>
    </w:lvl>
    <w:lvl w:ilvl="8" w:tplc="B8EAA08E">
      <w:numFmt w:val="bullet"/>
      <w:lvlText w:val="•"/>
      <w:lvlJc w:val="left"/>
      <w:pPr>
        <w:ind w:left="2884" w:hanging="180"/>
      </w:pPr>
      <w:rPr>
        <w:rFonts w:hint="default"/>
        <w:lang w:val="ru-RU" w:eastAsia="en-US" w:bidi="ar-SA"/>
      </w:rPr>
    </w:lvl>
  </w:abstractNum>
  <w:abstractNum w:abstractNumId="179">
    <w:nsid w:val="69DD0D18"/>
    <w:multiLevelType w:val="hybridMultilevel"/>
    <w:tmpl w:val="ED021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A1D1788"/>
    <w:multiLevelType w:val="hybridMultilevel"/>
    <w:tmpl w:val="D34CB552"/>
    <w:lvl w:ilvl="0" w:tplc="7CAEC386">
      <w:numFmt w:val="bullet"/>
      <w:lvlText w:val="•"/>
      <w:lvlJc w:val="left"/>
      <w:pPr>
        <w:ind w:left="107" w:hanging="487"/>
      </w:pPr>
      <w:rPr>
        <w:rFonts w:ascii="Times New Roman" w:eastAsia="Times New Roman" w:hAnsi="Times New Roman" w:cs="Times New Roman" w:hint="default"/>
        <w:i/>
        <w:iCs/>
        <w:w w:val="100"/>
        <w:sz w:val="24"/>
        <w:szCs w:val="24"/>
        <w:lang w:val="ru-RU" w:eastAsia="en-US" w:bidi="ar-SA"/>
      </w:rPr>
    </w:lvl>
    <w:lvl w:ilvl="1" w:tplc="9BDCE68E">
      <w:numFmt w:val="bullet"/>
      <w:lvlText w:val="•"/>
      <w:lvlJc w:val="left"/>
      <w:pPr>
        <w:ind w:left="443" w:hanging="487"/>
      </w:pPr>
      <w:rPr>
        <w:rFonts w:hint="default"/>
        <w:lang w:val="ru-RU" w:eastAsia="en-US" w:bidi="ar-SA"/>
      </w:rPr>
    </w:lvl>
    <w:lvl w:ilvl="2" w:tplc="5F00FBC2">
      <w:numFmt w:val="bullet"/>
      <w:lvlText w:val="•"/>
      <w:lvlJc w:val="left"/>
      <w:pPr>
        <w:ind w:left="787" w:hanging="487"/>
      </w:pPr>
      <w:rPr>
        <w:rFonts w:hint="default"/>
        <w:lang w:val="ru-RU" w:eastAsia="en-US" w:bidi="ar-SA"/>
      </w:rPr>
    </w:lvl>
    <w:lvl w:ilvl="3" w:tplc="CBEEEE0E">
      <w:numFmt w:val="bullet"/>
      <w:lvlText w:val="•"/>
      <w:lvlJc w:val="left"/>
      <w:pPr>
        <w:ind w:left="1130" w:hanging="487"/>
      </w:pPr>
      <w:rPr>
        <w:rFonts w:hint="default"/>
        <w:lang w:val="ru-RU" w:eastAsia="en-US" w:bidi="ar-SA"/>
      </w:rPr>
    </w:lvl>
    <w:lvl w:ilvl="4" w:tplc="30AE0F38">
      <w:numFmt w:val="bullet"/>
      <w:lvlText w:val="•"/>
      <w:lvlJc w:val="left"/>
      <w:pPr>
        <w:ind w:left="1474" w:hanging="487"/>
      </w:pPr>
      <w:rPr>
        <w:rFonts w:hint="default"/>
        <w:lang w:val="ru-RU" w:eastAsia="en-US" w:bidi="ar-SA"/>
      </w:rPr>
    </w:lvl>
    <w:lvl w:ilvl="5" w:tplc="27401DC6">
      <w:numFmt w:val="bullet"/>
      <w:lvlText w:val="•"/>
      <w:lvlJc w:val="left"/>
      <w:pPr>
        <w:ind w:left="1818" w:hanging="487"/>
      </w:pPr>
      <w:rPr>
        <w:rFonts w:hint="default"/>
        <w:lang w:val="ru-RU" w:eastAsia="en-US" w:bidi="ar-SA"/>
      </w:rPr>
    </w:lvl>
    <w:lvl w:ilvl="6" w:tplc="B2A4AC04">
      <w:numFmt w:val="bullet"/>
      <w:lvlText w:val="•"/>
      <w:lvlJc w:val="left"/>
      <w:pPr>
        <w:ind w:left="2161" w:hanging="487"/>
      </w:pPr>
      <w:rPr>
        <w:rFonts w:hint="default"/>
        <w:lang w:val="ru-RU" w:eastAsia="en-US" w:bidi="ar-SA"/>
      </w:rPr>
    </w:lvl>
    <w:lvl w:ilvl="7" w:tplc="84E4AEBE">
      <w:numFmt w:val="bullet"/>
      <w:lvlText w:val="•"/>
      <w:lvlJc w:val="left"/>
      <w:pPr>
        <w:ind w:left="2505" w:hanging="487"/>
      </w:pPr>
      <w:rPr>
        <w:rFonts w:hint="default"/>
        <w:lang w:val="ru-RU" w:eastAsia="en-US" w:bidi="ar-SA"/>
      </w:rPr>
    </w:lvl>
    <w:lvl w:ilvl="8" w:tplc="3C6A0000">
      <w:numFmt w:val="bullet"/>
      <w:lvlText w:val="•"/>
      <w:lvlJc w:val="left"/>
      <w:pPr>
        <w:ind w:left="2848" w:hanging="487"/>
      </w:pPr>
      <w:rPr>
        <w:rFonts w:hint="default"/>
        <w:lang w:val="ru-RU" w:eastAsia="en-US" w:bidi="ar-SA"/>
      </w:rPr>
    </w:lvl>
  </w:abstractNum>
  <w:abstractNum w:abstractNumId="181">
    <w:nsid w:val="6AB61550"/>
    <w:multiLevelType w:val="hybridMultilevel"/>
    <w:tmpl w:val="A080EBC6"/>
    <w:lvl w:ilvl="0" w:tplc="C51A0E2E">
      <w:numFmt w:val="bullet"/>
      <w:lvlText w:val="•"/>
      <w:lvlJc w:val="left"/>
      <w:pPr>
        <w:ind w:left="107" w:hanging="1695"/>
      </w:pPr>
      <w:rPr>
        <w:rFonts w:ascii="Times New Roman" w:eastAsia="Times New Roman" w:hAnsi="Times New Roman" w:cs="Times New Roman" w:hint="default"/>
        <w:i/>
        <w:iCs/>
        <w:w w:val="100"/>
        <w:sz w:val="24"/>
        <w:szCs w:val="24"/>
        <w:lang w:val="ru-RU" w:eastAsia="en-US" w:bidi="ar-SA"/>
      </w:rPr>
    </w:lvl>
    <w:lvl w:ilvl="1" w:tplc="67BC3606">
      <w:numFmt w:val="bullet"/>
      <w:lvlText w:val="•"/>
      <w:lvlJc w:val="left"/>
      <w:pPr>
        <w:ind w:left="443" w:hanging="1695"/>
      </w:pPr>
      <w:rPr>
        <w:rFonts w:hint="default"/>
        <w:lang w:val="ru-RU" w:eastAsia="en-US" w:bidi="ar-SA"/>
      </w:rPr>
    </w:lvl>
    <w:lvl w:ilvl="2" w:tplc="FE56B018">
      <w:numFmt w:val="bullet"/>
      <w:lvlText w:val="•"/>
      <w:lvlJc w:val="left"/>
      <w:pPr>
        <w:ind w:left="787" w:hanging="1695"/>
      </w:pPr>
      <w:rPr>
        <w:rFonts w:hint="default"/>
        <w:lang w:val="ru-RU" w:eastAsia="en-US" w:bidi="ar-SA"/>
      </w:rPr>
    </w:lvl>
    <w:lvl w:ilvl="3" w:tplc="FA5A0254">
      <w:numFmt w:val="bullet"/>
      <w:lvlText w:val="•"/>
      <w:lvlJc w:val="left"/>
      <w:pPr>
        <w:ind w:left="1130" w:hanging="1695"/>
      </w:pPr>
      <w:rPr>
        <w:rFonts w:hint="default"/>
        <w:lang w:val="ru-RU" w:eastAsia="en-US" w:bidi="ar-SA"/>
      </w:rPr>
    </w:lvl>
    <w:lvl w:ilvl="4" w:tplc="A97EC2B8">
      <w:numFmt w:val="bullet"/>
      <w:lvlText w:val="•"/>
      <w:lvlJc w:val="left"/>
      <w:pPr>
        <w:ind w:left="1474" w:hanging="1695"/>
      </w:pPr>
      <w:rPr>
        <w:rFonts w:hint="default"/>
        <w:lang w:val="ru-RU" w:eastAsia="en-US" w:bidi="ar-SA"/>
      </w:rPr>
    </w:lvl>
    <w:lvl w:ilvl="5" w:tplc="C53E811E">
      <w:numFmt w:val="bullet"/>
      <w:lvlText w:val="•"/>
      <w:lvlJc w:val="left"/>
      <w:pPr>
        <w:ind w:left="1818" w:hanging="1695"/>
      </w:pPr>
      <w:rPr>
        <w:rFonts w:hint="default"/>
        <w:lang w:val="ru-RU" w:eastAsia="en-US" w:bidi="ar-SA"/>
      </w:rPr>
    </w:lvl>
    <w:lvl w:ilvl="6" w:tplc="E4D6811E">
      <w:numFmt w:val="bullet"/>
      <w:lvlText w:val="•"/>
      <w:lvlJc w:val="left"/>
      <w:pPr>
        <w:ind w:left="2161" w:hanging="1695"/>
      </w:pPr>
      <w:rPr>
        <w:rFonts w:hint="default"/>
        <w:lang w:val="ru-RU" w:eastAsia="en-US" w:bidi="ar-SA"/>
      </w:rPr>
    </w:lvl>
    <w:lvl w:ilvl="7" w:tplc="03A2DF18">
      <w:numFmt w:val="bullet"/>
      <w:lvlText w:val="•"/>
      <w:lvlJc w:val="left"/>
      <w:pPr>
        <w:ind w:left="2505" w:hanging="1695"/>
      </w:pPr>
      <w:rPr>
        <w:rFonts w:hint="default"/>
        <w:lang w:val="ru-RU" w:eastAsia="en-US" w:bidi="ar-SA"/>
      </w:rPr>
    </w:lvl>
    <w:lvl w:ilvl="8" w:tplc="5D7CDECA">
      <w:numFmt w:val="bullet"/>
      <w:lvlText w:val="•"/>
      <w:lvlJc w:val="left"/>
      <w:pPr>
        <w:ind w:left="2848" w:hanging="1695"/>
      </w:pPr>
      <w:rPr>
        <w:rFonts w:hint="default"/>
        <w:lang w:val="ru-RU" w:eastAsia="en-US" w:bidi="ar-SA"/>
      </w:rPr>
    </w:lvl>
  </w:abstractNum>
  <w:abstractNum w:abstractNumId="182">
    <w:nsid w:val="6ADD69F1"/>
    <w:multiLevelType w:val="hybridMultilevel"/>
    <w:tmpl w:val="D47C25C4"/>
    <w:lvl w:ilvl="0" w:tplc="47700634">
      <w:start w:val="2"/>
      <w:numFmt w:val="decimal"/>
      <w:lvlText w:val="%1"/>
      <w:lvlJc w:val="left"/>
      <w:pPr>
        <w:ind w:left="2994" w:hanging="600"/>
      </w:pPr>
      <w:rPr>
        <w:rFonts w:hint="default"/>
        <w:lang w:val="ru-RU" w:eastAsia="en-US" w:bidi="ar-SA"/>
      </w:rPr>
    </w:lvl>
    <w:lvl w:ilvl="1" w:tplc="7C265436">
      <w:numFmt w:val="none"/>
      <w:lvlText w:val=""/>
      <w:lvlJc w:val="left"/>
      <w:pPr>
        <w:tabs>
          <w:tab w:val="num" w:pos="360"/>
        </w:tabs>
      </w:pPr>
    </w:lvl>
    <w:lvl w:ilvl="2" w:tplc="02F25A74">
      <w:numFmt w:val="none"/>
      <w:lvlText w:val=""/>
      <w:lvlJc w:val="left"/>
      <w:pPr>
        <w:tabs>
          <w:tab w:val="num" w:pos="360"/>
        </w:tabs>
      </w:pPr>
    </w:lvl>
    <w:lvl w:ilvl="3" w:tplc="83E8BB16">
      <w:numFmt w:val="none"/>
      <w:lvlText w:val=""/>
      <w:lvlJc w:val="left"/>
      <w:pPr>
        <w:tabs>
          <w:tab w:val="num" w:pos="360"/>
        </w:tabs>
      </w:pPr>
    </w:lvl>
    <w:lvl w:ilvl="4" w:tplc="DC5AED60">
      <w:numFmt w:val="bullet"/>
      <w:lvlText w:val="•"/>
      <w:lvlJc w:val="left"/>
      <w:pPr>
        <w:ind w:left="4958" w:hanging="780"/>
      </w:pPr>
      <w:rPr>
        <w:rFonts w:hint="default"/>
        <w:lang w:val="ru-RU" w:eastAsia="en-US" w:bidi="ar-SA"/>
      </w:rPr>
    </w:lvl>
    <w:lvl w:ilvl="5" w:tplc="143698CE">
      <w:numFmt w:val="bullet"/>
      <w:lvlText w:val="•"/>
      <w:lvlJc w:val="left"/>
      <w:pPr>
        <w:ind w:left="5796" w:hanging="780"/>
      </w:pPr>
      <w:rPr>
        <w:rFonts w:hint="default"/>
        <w:lang w:val="ru-RU" w:eastAsia="en-US" w:bidi="ar-SA"/>
      </w:rPr>
    </w:lvl>
    <w:lvl w:ilvl="6" w:tplc="9C9C969A">
      <w:numFmt w:val="bullet"/>
      <w:lvlText w:val="•"/>
      <w:lvlJc w:val="left"/>
      <w:pPr>
        <w:ind w:left="6634" w:hanging="780"/>
      </w:pPr>
      <w:rPr>
        <w:rFonts w:hint="default"/>
        <w:lang w:val="ru-RU" w:eastAsia="en-US" w:bidi="ar-SA"/>
      </w:rPr>
    </w:lvl>
    <w:lvl w:ilvl="7" w:tplc="33967232">
      <w:numFmt w:val="bullet"/>
      <w:lvlText w:val="•"/>
      <w:lvlJc w:val="left"/>
      <w:pPr>
        <w:ind w:left="7472" w:hanging="780"/>
      </w:pPr>
      <w:rPr>
        <w:rFonts w:hint="default"/>
        <w:lang w:val="ru-RU" w:eastAsia="en-US" w:bidi="ar-SA"/>
      </w:rPr>
    </w:lvl>
    <w:lvl w:ilvl="8" w:tplc="7230340C">
      <w:numFmt w:val="bullet"/>
      <w:lvlText w:val="•"/>
      <w:lvlJc w:val="left"/>
      <w:pPr>
        <w:ind w:left="8310" w:hanging="780"/>
      </w:pPr>
      <w:rPr>
        <w:rFonts w:hint="default"/>
        <w:lang w:val="ru-RU" w:eastAsia="en-US" w:bidi="ar-SA"/>
      </w:rPr>
    </w:lvl>
  </w:abstractNum>
  <w:abstractNum w:abstractNumId="183">
    <w:nsid w:val="6C195B7E"/>
    <w:multiLevelType w:val="hybridMultilevel"/>
    <w:tmpl w:val="5B54FD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4">
    <w:nsid w:val="6D180CE7"/>
    <w:multiLevelType w:val="hybridMultilevel"/>
    <w:tmpl w:val="784EEE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nsid w:val="6D9654C0"/>
    <w:multiLevelType w:val="hybridMultilevel"/>
    <w:tmpl w:val="027A41E6"/>
    <w:lvl w:ilvl="0" w:tplc="69A0AE20">
      <w:numFmt w:val="bullet"/>
      <w:lvlText w:val="-"/>
      <w:lvlJc w:val="left"/>
      <w:pPr>
        <w:ind w:left="106" w:hanging="1421"/>
      </w:pPr>
      <w:rPr>
        <w:rFonts w:ascii="Times New Roman" w:eastAsia="Times New Roman" w:hAnsi="Times New Roman" w:cs="Times New Roman" w:hint="default"/>
        <w:w w:val="100"/>
        <w:sz w:val="24"/>
        <w:szCs w:val="24"/>
        <w:lang w:val="ru-RU" w:eastAsia="en-US" w:bidi="ar-SA"/>
      </w:rPr>
    </w:lvl>
    <w:lvl w:ilvl="1" w:tplc="760E7D8C">
      <w:numFmt w:val="bullet"/>
      <w:lvlText w:val="•"/>
      <w:lvlJc w:val="left"/>
      <w:pPr>
        <w:ind w:left="415" w:hanging="1421"/>
      </w:pPr>
      <w:rPr>
        <w:rFonts w:hint="default"/>
        <w:lang w:val="ru-RU" w:eastAsia="en-US" w:bidi="ar-SA"/>
      </w:rPr>
    </w:lvl>
    <w:lvl w:ilvl="2" w:tplc="CA107632">
      <w:numFmt w:val="bullet"/>
      <w:lvlText w:val="•"/>
      <w:lvlJc w:val="left"/>
      <w:pPr>
        <w:ind w:left="730" w:hanging="1421"/>
      </w:pPr>
      <w:rPr>
        <w:rFonts w:hint="default"/>
        <w:lang w:val="ru-RU" w:eastAsia="en-US" w:bidi="ar-SA"/>
      </w:rPr>
    </w:lvl>
    <w:lvl w:ilvl="3" w:tplc="C8422998">
      <w:numFmt w:val="bullet"/>
      <w:lvlText w:val="•"/>
      <w:lvlJc w:val="left"/>
      <w:pPr>
        <w:ind w:left="1045" w:hanging="1421"/>
      </w:pPr>
      <w:rPr>
        <w:rFonts w:hint="default"/>
        <w:lang w:val="ru-RU" w:eastAsia="en-US" w:bidi="ar-SA"/>
      </w:rPr>
    </w:lvl>
    <w:lvl w:ilvl="4" w:tplc="035AF482">
      <w:numFmt w:val="bullet"/>
      <w:lvlText w:val="•"/>
      <w:lvlJc w:val="left"/>
      <w:pPr>
        <w:ind w:left="1360" w:hanging="1421"/>
      </w:pPr>
      <w:rPr>
        <w:rFonts w:hint="default"/>
        <w:lang w:val="ru-RU" w:eastAsia="en-US" w:bidi="ar-SA"/>
      </w:rPr>
    </w:lvl>
    <w:lvl w:ilvl="5" w:tplc="C040DF24">
      <w:numFmt w:val="bullet"/>
      <w:lvlText w:val="•"/>
      <w:lvlJc w:val="left"/>
      <w:pPr>
        <w:ind w:left="1675" w:hanging="1421"/>
      </w:pPr>
      <w:rPr>
        <w:rFonts w:hint="default"/>
        <w:lang w:val="ru-RU" w:eastAsia="en-US" w:bidi="ar-SA"/>
      </w:rPr>
    </w:lvl>
    <w:lvl w:ilvl="6" w:tplc="E284A852">
      <w:numFmt w:val="bullet"/>
      <w:lvlText w:val="•"/>
      <w:lvlJc w:val="left"/>
      <w:pPr>
        <w:ind w:left="1990" w:hanging="1421"/>
      </w:pPr>
      <w:rPr>
        <w:rFonts w:hint="default"/>
        <w:lang w:val="ru-RU" w:eastAsia="en-US" w:bidi="ar-SA"/>
      </w:rPr>
    </w:lvl>
    <w:lvl w:ilvl="7" w:tplc="D1A43AFA">
      <w:numFmt w:val="bullet"/>
      <w:lvlText w:val="•"/>
      <w:lvlJc w:val="left"/>
      <w:pPr>
        <w:ind w:left="2305" w:hanging="1421"/>
      </w:pPr>
      <w:rPr>
        <w:rFonts w:hint="default"/>
        <w:lang w:val="ru-RU" w:eastAsia="en-US" w:bidi="ar-SA"/>
      </w:rPr>
    </w:lvl>
    <w:lvl w:ilvl="8" w:tplc="F7C2732A">
      <w:numFmt w:val="bullet"/>
      <w:lvlText w:val="•"/>
      <w:lvlJc w:val="left"/>
      <w:pPr>
        <w:ind w:left="2620" w:hanging="1421"/>
      </w:pPr>
      <w:rPr>
        <w:rFonts w:hint="default"/>
        <w:lang w:val="ru-RU" w:eastAsia="en-US" w:bidi="ar-SA"/>
      </w:rPr>
    </w:lvl>
  </w:abstractNum>
  <w:abstractNum w:abstractNumId="186">
    <w:nsid w:val="6D9D763B"/>
    <w:multiLevelType w:val="hybridMultilevel"/>
    <w:tmpl w:val="E960BF8E"/>
    <w:lvl w:ilvl="0" w:tplc="61128E7C">
      <w:numFmt w:val="bullet"/>
      <w:lvlText w:val="-"/>
      <w:lvlJc w:val="left"/>
      <w:pPr>
        <w:ind w:left="1000" w:hanging="149"/>
      </w:pPr>
      <w:rPr>
        <w:rFonts w:hint="default"/>
        <w:w w:val="100"/>
        <w:lang w:val="ru-RU" w:eastAsia="en-US" w:bidi="ar-SA"/>
      </w:rPr>
    </w:lvl>
    <w:lvl w:ilvl="1" w:tplc="D22A3208">
      <w:numFmt w:val="bullet"/>
      <w:lvlText w:val="–"/>
      <w:lvlJc w:val="left"/>
      <w:pPr>
        <w:ind w:left="247" w:hanging="180"/>
      </w:pPr>
      <w:rPr>
        <w:rFonts w:ascii="Times New Roman" w:eastAsia="Times New Roman" w:hAnsi="Times New Roman" w:cs="Times New Roman" w:hint="default"/>
        <w:w w:val="100"/>
        <w:sz w:val="24"/>
        <w:szCs w:val="24"/>
        <w:lang w:val="ru-RU" w:eastAsia="en-US" w:bidi="ar-SA"/>
      </w:rPr>
    </w:lvl>
    <w:lvl w:ilvl="2" w:tplc="AA668896">
      <w:numFmt w:val="bullet"/>
      <w:lvlText w:val="•"/>
      <w:lvlJc w:val="left"/>
      <w:pPr>
        <w:ind w:left="2438" w:hanging="180"/>
      </w:pPr>
      <w:rPr>
        <w:rFonts w:hint="default"/>
        <w:lang w:val="ru-RU" w:eastAsia="en-US" w:bidi="ar-SA"/>
      </w:rPr>
    </w:lvl>
    <w:lvl w:ilvl="3" w:tplc="82267562">
      <w:numFmt w:val="bullet"/>
      <w:lvlText w:val="•"/>
      <w:lvlJc w:val="left"/>
      <w:pPr>
        <w:ind w:left="3537" w:hanging="180"/>
      </w:pPr>
      <w:rPr>
        <w:rFonts w:hint="default"/>
        <w:lang w:val="ru-RU" w:eastAsia="en-US" w:bidi="ar-SA"/>
      </w:rPr>
    </w:lvl>
    <w:lvl w:ilvl="4" w:tplc="91D62EF6">
      <w:numFmt w:val="bullet"/>
      <w:lvlText w:val="•"/>
      <w:lvlJc w:val="left"/>
      <w:pPr>
        <w:ind w:left="4636" w:hanging="180"/>
      </w:pPr>
      <w:rPr>
        <w:rFonts w:hint="default"/>
        <w:lang w:val="ru-RU" w:eastAsia="en-US" w:bidi="ar-SA"/>
      </w:rPr>
    </w:lvl>
    <w:lvl w:ilvl="5" w:tplc="F65EFAB0">
      <w:numFmt w:val="bullet"/>
      <w:lvlText w:val="•"/>
      <w:lvlJc w:val="left"/>
      <w:pPr>
        <w:ind w:left="5735" w:hanging="180"/>
      </w:pPr>
      <w:rPr>
        <w:rFonts w:hint="default"/>
        <w:lang w:val="ru-RU" w:eastAsia="en-US" w:bidi="ar-SA"/>
      </w:rPr>
    </w:lvl>
    <w:lvl w:ilvl="6" w:tplc="EEEA3850">
      <w:numFmt w:val="bullet"/>
      <w:lvlText w:val="•"/>
      <w:lvlJc w:val="left"/>
      <w:pPr>
        <w:ind w:left="6834" w:hanging="180"/>
      </w:pPr>
      <w:rPr>
        <w:rFonts w:hint="default"/>
        <w:lang w:val="ru-RU" w:eastAsia="en-US" w:bidi="ar-SA"/>
      </w:rPr>
    </w:lvl>
    <w:lvl w:ilvl="7" w:tplc="9EFEE3AC">
      <w:numFmt w:val="bullet"/>
      <w:lvlText w:val="•"/>
      <w:lvlJc w:val="left"/>
      <w:pPr>
        <w:ind w:left="7933" w:hanging="180"/>
      </w:pPr>
      <w:rPr>
        <w:rFonts w:hint="default"/>
        <w:lang w:val="ru-RU" w:eastAsia="en-US" w:bidi="ar-SA"/>
      </w:rPr>
    </w:lvl>
    <w:lvl w:ilvl="8" w:tplc="FD1CC820">
      <w:numFmt w:val="bullet"/>
      <w:lvlText w:val="•"/>
      <w:lvlJc w:val="left"/>
      <w:pPr>
        <w:ind w:left="9032" w:hanging="180"/>
      </w:pPr>
      <w:rPr>
        <w:rFonts w:hint="default"/>
        <w:lang w:val="ru-RU" w:eastAsia="en-US" w:bidi="ar-SA"/>
      </w:rPr>
    </w:lvl>
  </w:abstractNum>
  <w:abstractNum w:abstractNumId="187">
    <w:nsid w:val="6E207DD5"/>
    <w:multiLevelType w:val="hybridMultilevel"/>
    <w:tmpl w:val="73B8CE2E"/>
    <w:lvl w:ilvl="0" w:tplc="451241A8">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13F4BC7A">
      <w:numFmt w:val="bullet"/>
      <w:lvlText w:val="•"/>
      <w:lvlJc w:val="left"/>
      <w:pPr>
        <w:ind w:left="729" w:hanging="140"/>
      </w:pPr>
      <w:rPr>
        <w:rFonts w:hint="default"/>
        <w:lang w:val="ru-RU" w:eastAsia="en-US" w:bidi="ar-SA"/>
      </w:rPr>
    </w:lvl>
    <w:lvl w:ilvl="2" w:tplc="2EA03D08">
      <w:numFmt w:val="bullet"/>
      <w:lvlText w:val="•"/>
      <w:lvlJc w:val="left"/>
      <w:pPr>
        <w:ind w:left="1358" w:hanging="140"/>
      </w:pPr>
      <w:rPr>
        <w:rFonts w:hint="default"/>
        <w:lang w:val="ru-RU" w:eastAsia="en-US" w:bidi="ar-SA"/>
      </w:rPr>
    </w:lvl>
    <w:lvl w:ilvl="3" w:tplc="C5562AC8">
      <w:numFmt w:val="bullet"/>
      <w:lvlText w:val="•"/>
      <w:lvlJc w:val="left"/>
      <w:pPr>
        <w:ind w:left="1987" w:hanging="140"/>
      </w:pPr>
      <w:rPr>
        <w:rFonts w:hint="default"/>
        <w:lang w:val="ru-RU" w:eastAsia="en-US" w:bidi="ar-SA"/>
      </w:rPr>
    </w:lvl>
    <w:lvl w:ilvl="4" w:tplc="887C9070">
      <w:numFmt w:val="bullet"/>
      <w:lvlText w:val="•"/>
      <w:lvlJc w:val="left"/>
      <w:pPr>
        <w:ind w:left="2617" w:hanging="140"/>
      </w:pPr>
      <w:rPr>
        <w:rFonts w:hint="default"/>
        <w:lang w:val="ru-RU" w:eastAsia="en-US" w:bidi="ar-SA"/>
      </w:rPr>
    </w:lvl>
    <w:lvl w:ilvl="5" w:tplc="8B804E02">
      <w:numFmt w:val="bullet"/>
      <w:lvlText w:val="•"/>
      <w:lvlJc w:val="left"/>
      <w:pPr>
        <w:ind w:left="3246" w:hanging="140"/>
      </w:pPr>
      <w:rPr>
        <w:rFonts w:hint="default"/>
        <w:lang w:val="ru-RU" w:eastAsia="en-US" w:bidi="ar-SA"/>
      </w:rPr>
    </w:lvl>
    <w:lvl w:ilvl="6" w:tplc="F6526F1E">
      <w:numFmt w:val="bullet"/>
      <w:lvlText w:val="•"/>
      <w:lvlJc w:val="left"/>
      <w:pPr>
        <w:ind w:left="3875" w:hanging="140"/>
      </w:pPr>
      <w:rPr>
        <w:rFonts w:hint="default"/>
        <w:lang w:val="ru-RU" w:eastAsia="en-US" w:bidi="ar-SA"/>
      </w:rPr>
    </w:lvl>
    <w:lvl w:ilvl="7" w:tplc="6EB0B466">
      <w:numFmt w:val="bullet"/>
      <w:lvlText w:val="•"/>
      <w:lvlJc w:val="left"/>
      <w:pPr>
        <w:ind w:left="4505" w:hanging="140"/>
      </w:pPr>
      <w:rPr>
        <w:rFonts w:hint="default"/>
        <w:lang w:val="ru-RU" w:eastAsia="en-US" w:bidi="ar-SA"/>
      </w:rPr>
    </w:lvl>
    <w:lvl w:ilvl="8" w:tplc="541E5BE6">
      <w:numFmt w:val="bullet"/>
      <w:lvlText w:val="•"/>
      <w:lvlJc w:val="left"/>
      <w:pPr>
        <w:ind w:left="5134" w:hanging="140"/>
      </w:pPr>
      <w:rPr>
        <w:rFonts w:hint="default"/>
        <w:lang w:val="ru-RU" w:eastAsia="en-US" w:bidi="ar-SA"/>
      </w:rPr>
    </w:lvl>
  </w:abstractNum>
  <w:abstractNum w:abstractNumId="188">
    <w:nsid w:val="6E626384"/>
    <w:multiLevelType w:val="hybridMultilevel"/>
    <w:tmpl w:val="F766D0CA"/>
    <w:lvl w:ilvl="0" w:tplc="6E588A02">
      <w:numFmt w:val="bullet"/>
      <w:lvlText w:val="•"/>
      <w:lvlJc w:val="left"/>
      <w:pPr>
        <w:ind w:left="105" w:hanging="233"/>
      </w:pPr>
      <w:rPr>
        <w:rFonts w:ascii="Times New Roman" w:eastAsia="Times New Roman" w:hAnsi="Times New Roman" w:cs="Times New Roman" w:hint="default"/>
        <w:i/>
        <w:iCs/>
        <w:w w:val="100"/>
        <w:sz w:val="24"/>
        <w:szCs w:val="24"/>
        <w:lang w:val="ru-RU" w:eastAsia="en-US" w:bidi="ar-SA"/>
      </w:rPr>
    </w:lvl>
    <w:lvl w:ilvl="1" w:tplc="E4DC4A84">
      <w:numFmt w:val="bullet"/>
      <w:lvlText w:val="•"/>
      <w:lvlJc w:val="left"/>
      <w:pPr>
        <w:ind w:left="769" w:hanging="233"/>
      </w:pPr>
      <w:rPr>
        <w:rFonts w:hint="default"/>
        <w:lang w:val="ru-RU" w:eastAsia="en-US" w:bidi="ar-SA"/>
      </w:rPr>
    </w:lvl>
    <w:lvl w:ilvl="2" w:tplc="04743EC2">
      <w:numFmt w:val="bullet"/>
      <w:lvlText w:val="•"/>
      <w:lvlJc w:val="left"/>
      <w:pPr>
        <w:ind w:left="1439" w:hanging="233"/>
      </w:pPr>
      <w:rPr>
        <w:rFonts w:hint="default"/>
        <w:lang w:val="ru-RU" w:eastAsia="en-US" w:bidi="ar-SA"/>
      </w:rPr>
    </w:lvl>
    <w:lvl w:ilvl="3" w:tplc="F9DC1472">
      <w:numFmt w:val="bullet"/>
      <w:lvlText w:val="•"/>
      <w:lvlJc w:val="left"/>
      <w:pPr>
        <w:ind w:left="2108" w:hanging="233"/>
      </w:pPr>
      <w:rPr>
        <w:rFonts w:hint="default"/>
        <w:lang w:val="ru-RU" w:eastAsia="en-US" w:bidi="ar-SA"/>
      </w:rPr>
    </w:lvl>
    <w:lvl w:ilvl="4" w:tplc="AD369594">
      <w:numFmt w:val="bullet"/>
      <w:lvlText w:val="•"/>
      <w:lvlJc w:val="left"/>
      <w:pPr>
        <w:ind w:left="2778" w:hanging="233"/>
      </w:pPr>
      <w:rPr>
        <w:rFonts w:hint="default"/>
        <w:lang w:val="ru-RU" w:eastAsia="en-US" w:bidi="ar-SA"/>
      </w:rPr>
    </w:lvl>
    <w:lvl w:ilvl="5" w:tplc="B3B83478">
      <w:numFmt w:val="bullet"/>
      <w:lvlText w:val="•"/>
      <w:lvlJc w:val="left"/>
      <w:pPr>
        <w:ind w:left="3448" w:hanging="233"/>
      </w:pPr>
      <w:rPr>
        <w:rFonts w:hint="default"/>
        <w:lang w:val="ru-RU" w:eastAsia="en-US" w:bidi="ar-SA"/>
      </w:rPr>
    </w:lvl>
    <w:lvl w:ilvl="6" w:tplc="2D4AF878">
      <w:numFmt w:val="bullet"/>
      <w:lvlText w:val="•"/>
      <w:lvlJc w:val="left"/>
      <w:pPr>
        <w:ind w:left="4117" w:hanging="233"/>
      </w:pPr>
      <w:rPr>
        <w:rFonts w:hint="default"/>
        <w:lang w:val="ru-RU" w:eastAsia="en-US" w:bidi="ar-SA"/>
      </w:rPr>
    </w:lvl>
    <w:lvl w:ilvl="7" w:tplc="D00C1192">
      <w:numFmt w:val="bullet"/>
      <w:lvlText w:val="•"/>
      <w:lvlJc w:val="left"/>
      <w:pPr>
        <w:ind w:left="4787" w:hanging="233"/>
      </w:pPr>
      <w:rPr>
        <w:rFonts w:hint="default"/>
        <w:lang w:val="ru-RU" w:eastAsia="en-US" w:bidi="ar-SA"/>
      </w:rPr>
    </w:lvl>
    <w:lvl w:ilvl="8" w:tplc="95A2CAE4">
      <w:numFmt w:val="bullet"/>
      <w:lvlText w:val="•"/>
      <w:lvlJc w:val="left"/>
      <w:pPr>
        <w:ind w:left="5456" w:hanging="233"/>
      </w:pPr>
      <w:rPr>
        <w:rFonts w:hint="default"/>
        <w:lang w:val="ru-RU" w:eastAsia="en-US" w:bidi="ar-SA"/>
      </w:rPr>
    </w:lvl>
  </w:abstractNum>
  <w:abstractNum w:abstractNumId="189">
    <w:nsid w:val="6EEE68B6"/>
    <w:multiLevelType w:val="hybridMultilevel"/>
    <w:tmpl w:val="9EE42232"/>
    <w:lvl w:ilvl="0" w:tplc="39CA77F0">
      <w:start w:val="2"/>
      <w:numFmt w:val="decimal"/>
      <w:lvlText w:val="%1"/>
      <w:lvlJc w:val="left"/>
      <w:pPr>
        <w:ind w:left="3932" w:hanging="701"/>
      </w:pPr>
      <w:rPr>
        <w:rFonts w:hint="default"/>
        <w:lang w:val="ru-RU" w:eastAsia="en-US" w:bidi="ar-SA"/>
      </w:rPr>
    </w:lvl>
    <w:lvl w:ilvl="1" w:tplc="B3E4BB14">
      <w:numFmt w:val="none"/>
      <w:lvlText w:val=""/>
      <w:lvlJc w:val="left"/>
      <w:pPr>
        <w:tabs>
          <w:tab w:val="num" w:pos="360"/>
        </w:tabs>
      </w:pPr>
    </w:lvl>
    <w:lvl w:ilvl="2" w:tplc="9A2C1224">
      <w:numFmt w:val="none"/>
      <w:lvlText w:val=""/>
      <w:lvlJc w:val="left"/>
      <w:pPr>
        <w:tabs>
          <w:tab w:val="num" w:pos="360"/>
        </w:tabs>
      </w:pPr>
    </w:lvl>
    <w:lvl w:ilvl="3" w:tplc="4A46F74E">
      <w:start w:val="1"/>
      <w:numFmt w:val="decimal"/>
      <w:lvlText w:val="%4."/>
      <w:lvlJc w:val="left"/>
      <w:pPr>
        <w:ind w:left="1441" w:hanging="401"/>
      </w:pPr>
      <w:rPr>
        <w:rFonts w:ascii="Times New Roman" w:eastAsia="Times New Roman" w:hAnsi="Times New Roman" w:cs="Times New Roman" w:hint="default"/>
        <w:spacing w:val="0"/>
        <w:w w:val="100"/>
        <w:sz w:val="28"/>
        <w:szCs w:val="28"/>
        <w:lang w:val="ru-RU" w:eastAsia="en-US" w:bidi="ar-SA"/>
      </w:rPr>
    </w:lvl>
    <w:lvl w:ilvl="4" w:tplc="F8B4A30A">
      <w:numFmt w:val="bullet"/>
      <w:lvlText w:val="•"/>
      <w:lvlJc w:val="left"/>
      <w:pPr>
        <w:ind w:left="6482" w:hanging="401"/>
      </w:pPr>
      <w:rPr>
        <w:rFonts w:hint="default"/>
        <w:lang w:val="ru-RU" w:eastAsia="en-US" w:bidi="ar-SA"/>
      </w:rPr>
    </w:lvl>
    <w:lvl w:ilvl="5" w:tplc="215E59D2">
      <w:numFmt w:val="bullet"/>
      <w:lvlText w:val="•"/>
      <w:lvlJc w:val="left"/>
      <w:pPr>
        <w:ind w:left="7329" w:hanging="401"/>
      </w:pPr>
      <w:rPr>
        <w:rFonts w:hint="default"/>
        <w:lang w:val="ru-RU" w:eastAsia="en-US" w:bidi="ar-SA"/>
      </w:rPr>
    </w:lvl>
    <w:lvl w:ilvl="6" w:tplc="39D4E410">
      <w:numFmt w:val="bullet"/>
      <w:lvlText w:val="•"/>
      <w:lvlJc w:val="left"/>
      <w:pPr>
        <w:ind w:left="8176" w:hanging="401"/>
      </w:pPr>
      <w:rPr>
        <w:rFonts w:hint="default"/>
        <w:lang w:val="ru-RU" w:eastAsia="en-US" w:bidi="ar-SA"/>
      </w:rPr>
    </w:lvl>
    <w:lvl w:ilvl="7" w:tplc="B978E85C">
      <w:numFmt w:val="bullet"/>
      <w:lvlText w:val="•"/>
      <w:lvlJc w:val="left"/>
      <w:pPr>
        <w:ind w:left="9024" w:hanging="401"/>
      </w:pPr>
      <w:rPr>
        <w:rFonts w:hint="default"/>
        <w:lang w:val="ru-RU" w:eastAsia="en-US" w:bidi="ar-SA"/>
      </w:rPr>
    </w:lvl>
    <w:lvl w:ilvl="8" w:tplc="B6C8ADDA">
      <w:numFmt w:val="bullet"/>
      <w:lvlText w:val="•"/>
      <w:lvlJc w:val="left"/>
      <w:pPr>
        <w:ind w:left="9871" w:hanging="401"/>
      </w:pPr>
      <w:rPr>
        <w:rFonts w:hint="default"/>
        <w:lang w:val="ru-RU" w:eastAsia="en-US" w:bidi="ar-SA"/>
      </w:rPr>
    </w:lvl>
  </w:abstractNum>
  <w:abstractNum w:abstractNumId="190">
    <w:nsid w:val="70617C78"/>
    <w:multiLevelType w:val="hybridMultilevel"/>
    <w:tmpl w:val="C6B6BFAA"/>
    <w:lvl w:ilvl="0" w:tplc="7A9E876C">
      <w:numFmt w:val="bullet"/>
      <w:lvlText w:val="•"/>
      <w:lvlJc w:val="left"/>
      <w:pPr>
        <w:ind w:left="106" w:hanging="322"/>
      </w:pPr>
      <w:rPr>
        <w:rFonts w:ascii="Times New Roman" w:eastAsia="Times New Roman" w:hAnsi="Times New Roman" w:cs="Times New Roman" w:hint="default"/>
        <w:i/>
        <w:iCs/>
        <w:w w:val="100"/>
        <w:sz w:val="24"/>
        <w:szCs w:val="24"/>
        <w:lang w:val="ru-RU" w:eastAsia="en-US" w:bidi="ar-SA"/>
      </w:rPr>
    </w:lvl>
    <w:lvl w:ilvl="1" w:tplc="DFA8B858">
      <w:numFmt w:val="bullet"/>
      <w:lvlText w:val="•"/>
      <w:lvlJc w:val="left"/>
      <w:pPr>
        <w:ind w:left="443" w:hanging="322"/>
      </w:pPr>
      <w:rPr>
        <w:rFonts w:hint="default"/>
        <w:lang w:val="ru-RU" w:eastAsia="en-US" w:bidi="ar-SA"/>
      </w:rPr>
    </w:lvl>
    <w:lvl w:ilvl="2" w:tplc="ABDC9952">
      <w:numFmt w:val="bullet"/>
      <w:lvlText w:val="•"/>
      <w:lvlJc w:val="left"/>
      <w:pPr>
        <w:ind w:left="787" w:hanging="322"/>
      </w:pPr>
      <w:rPr>
        <w:rFonts w:hint="default"/>
        <w:lang w:val="ru-RU" w:eastAsia="en-US" w:bidi="ar-SA"/>
      </w:rPr>
    </w:lvl>
    <w:lvl w:ilvl="3" w:tplc="86C22512">
      <w:numFmt w:val="bullet"/>
      <w:lvlText w:val="•"/>
      <w:lvlJc w:val="left"/>
      <w:pPr>
        <w:ind w:left="1131" w:hanging="322"/>
      </w:pPr>
      <w:rPr>
        <w:rFonts w:hint="default"/>
        <w:lang w:val="ru-RU" w:eastAsia="en-US" w:bidi="ar-SA"/>
      </w:rPr>
    </w:lvl>
    <w:lvl w:ilvl="4" w:tplc="A162AD8E">
      <w:numFmt w:val="bullet"/>
      <w:lvlText w:val="•"/>
      <w:lvlJc w:val="left"/>
      <w:pPr>
        <w:ind w:left="1474" w:hanging="322"/>
      </w:pPr>
      <w:rPr>
        <w:rFonts w:hint="default"/>
        <w:lang w:val="ru-RU" w:eastAsia="en-US" w:bidi="ar-SA"/>
      </w:rPr>
    </w:lvl>
    <w:lvl w:ilvl="5" w:tplc="D2800A02">
      <w:numFmt w:val="bullet"/>
      <w:lvlText w:val="•"/>
      <w:lvlJc w:val="left"/>
      <w:pPr>
        <w:ind w:left="1818" w:hanging="322"/>
      </w:pPr>
      <w:rPr>
        <w:rFonts w:hint="default"/>
        <w:lang w:val="ru-RU" w:eastAsia="en-US" w:bidi="ar-SA"/>
      </w:rPr>
    </w:lvl>
    <w:lvl w:ilvl="6" w:tplc="36B07C36">
      <w:numFmt w:val="bullet"/>
      <w:lvlText w:val="•"/>
      <w:lvlJc w:val="left"/>
      <w:pPr>
        <w:ind w:left="2162" w:hanging="322"/>
      </w:pPr>
      <w:rPr>
        <w:rFonts w:hint="default"/>
        <w:lang w:val="ru-RU" w:eastAsia="en-US" w:bidi="ar-SA"/>
      </w:rPr>
    </w:lvl>
    <w:lvl w:ilvl="7" w:tplc="C25A8432">
      <w:numFmt w:val="bullet"/>
      <w:lvlText w:val="•"/>
      <w:lvlJc w:val="left"/>
      <w:pPr>
        <w:ind w:left="2505" w:hanging="322"/>
      </w:pPr>
      <w:rPr>
        <w:rFonts w:hint="default"/>
        <w:lang w:val="ru-RU" w:eastAsia="en-US" w:bidi="ar-SA"/>
      </w:rPr>
    </w:lvl>
    <w:lvl w:ilvl="8" w:tplc="FFD4027E">
      <w:numFmt w:val="bullet"/>
      <w:lvlText w:val="•"/>
      <w:lvlJc w:val="left"/>
      <w:pPr>
        <w:ind w:left="2849" w:hanging="322"/>
      </w:pPr>
      <w:rPr>
        <w:rFonts w:hint="default"/>
        <w:lang w:val="ru-RU" w:eastAsia="en-US" w:bidi="ar-SA"/>
      </w:rPr>
    </w:lvl>
  </w:abstractNum>
  <w:abstractNum w:abstractNumId="191">
    <w:nsid w:val="707C1A72"/>
    <w:multiLevelType w:val="hybridMultilevel"/>
    <w:tmpl w:val="67AC98A4"/>
    <w:lvl w:ilvl="0" w:tplc="756048D2">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0028597C">
      <w:numFmt w:val="bullet"/>
      <w:lvlText w:val="•"/>
      <w:lvlJc w:val="left"/>
      <w:pPr>
        <w:ind w:left="835" w:hanging="360"/>
      </w:pPr>
      <w:rPr>
        <w:rFonts w:hint="default"/>
        <w:lang w:val="ru-RU" w:eastAsia="en-US" w:bidi="ar-SA"/>
      </w:rPr>
    </w:lvl>
    <w:lvl w:ilvl="2" w:tplc="4F2A6702">
      <w:numFmt w:val="bullet"/>
      <w:lvlText w:val="•"/>
      <w:lvlJc w:val="left"/>
      <w:pPr>
        <w:ind w:left="1210" w:hanging="360"/>
      </w:pPr>
      <w:rPr>
        <w:rFonts w:hint="default"/>
        <w:lang w:val="ru-RU" w:eastAsia="en-US" w:bidi="ar-SA"/>
      </w:rPr>
    </w:lvl>
    <w:lvl w:ilvl="3" w:tplc="4CB8896E">
      <w:numFmt w:val="bullet"/>
      <w:lvlText w:val="•"/>
      <w:lvlJc w:val="left"/>
      <w:pPr>
        <w:ind w:left="1585" w:hanging="360"/>
      </w:pPr>
      <w:rPr>
        <w:rFonts w:hint="default"/>
        <w:lang w:val="ru-RU" w:eastAsia="en-US" w:bidi="ar-SA"/>
      </w:rPr>
    </w:lvl>
    <w:lvl w:ilvl="4" w:tplc="A5509B02">
      <w:numFmt w:val="bullet"/>
      <w:lvlText w:val="•"/>
      <w:lvlJc w:val="left"/>
      <w:pPr>
        <w:ind w:left="1960" w:hanging="360"/>
      </w:pPr>
      <w:rPr>
        <w:rFonts w:hint="default"/>
        <w:lang w:val="ru-RU" w:eastAsia="en-US" w:bidi="ar-SA"/>
      </w:rPr>
    </w:lvl>
    <w:lvl w:ilvl="5" w:tplc="4882377A">
      <w:numFmt w:val="bullet"/>
      <w:lvlText w:val="•"/>
      <w:lvlJc w:val="left"/>
      <w:pPr>
        <w:ind w:left="2335" w:hanging="360"/>
      </w:pPr>
      <w:rPr>
        <w:rFonts w:hint="default"/>
        <w:lang w:val="ru-RU" w:eastAsia="en-US" w:bidi="ar-SA"/>
      </w:rPr>
    </w:lvl>
    <w:lvl w:ilvl="6" w:tplc="D1A42C56">
      <w:numFmt w:val="bullet"/>
      <w:lvlText w:val="•"/>
      <w:lvlJc w:val="left"/>
      <w:pPr>
        <w:ind w:left="2710" w:hanging="360"/>
      </w:pPr>
      <w:rPr>
        <w:rFonts w:hint="default"/>
        <w:lang w:val="ru-RU" w:eastAsia="en-US" w:bidi="ar-SA"/>
      </w:rPr>
    </w:lvl>
    <w:lvl w:ilvl="7" w:tplc="6420A09C">
      <w:numFmt w:val="bullet"/>
      <w:lvlText w:val="•"/>
      <w:lvlJc w:val="left"/>
      <w:pPr>
        <w:ind w:left="3085" w:hanging="360"/>
      </w:pPr>
      <w:rPr>
        <w:rFonts w:hint="default"/>
        <w:lang w:val="ru-RU" w:eastAsia="en-US" w:bidi="ar-SA"/>
      </w:rPr>
    </w:lvl>
    <w:lvl w:ilvl="8" w:tplc="EFA88626">
      <w:numFmt w:val="bullet"/>
      <w:lvlText w:val="•"/>
      <w:lvlJc w:val="left"/>
      <w:pPr>
        <w:ind w:left="3460" w:hanging="360"/>
      </w:pPr>
      <w:rPr>
        <w:rFonts w:hint="default"/>
        <w:lang w:val="ru-RU" w:eastAsia="en-US" w:bidi="ar-SA"/>
      </w:rPr>
    </w:lvl>
  </w:abstractNum>
  <w:abstractNum w:abstractNumId="192">
    <w:nsid w:val="709848B0"/>
    <w:multiLevelType w:val="hybridMultilevel"/>
    <w:tmpl w:val="AA88D6FA"/>
    <w:lvl w:ilvl="0" w:tplc="DE5864CC">
      <w:numFmt w:val="bullet"/>
      <w:lvlText w:val="-"/>
      <w:lvlJc w:val="left"/>
      <w:pPr>
        <w:ind w:left="340"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43849644">
      <w:numFmt w:val="bullet"/>
      <w:lvlText w:val="•"/>
      <w:lvlJc w:val="left"/>
      <w:pPr>
        <w:ind w:left="1452" w:hanging="154"/>
      </w:pPr>
      <w:rPr>
        <w:rFonts w:hint="default"/>
        <w:lang w:val="ru-RU" w:eastAsia="en-US" w:bidi="ar-SA"/>
      </w:rPr>
    </w:lvl>
    <w:lvl w:ilvl="2" w:tplc="513CD3F8">
      <w:numFmt w:val="bullet"/>
      <w:lvlText w:val="•"/>
      <w:lvlJc w:val="left"/>
      <w:pPr>
        <w:ind w:left="2565" w:hanging="154"/>
      </w:pPr>
      <w:rPr>
        <w:rFonts w:hint="default"/>
        <w:lang w:val="ru-RU" w:eastAsia="en-US" w:bidi="ar-SA"/>
      </w:rPr>
    </w:lvl>
    <w:lvl w:ilvl="3" w:tplc="4A52804C">
      <w:numFmt w:val="bullet"/>
      <w:lvlText w:val="•"/>
      <w:lvlJc w:val="left"/>
      <w:pPr>
        <w:ind w:left="3678" w:hanging="154"/>
      </w:pPr>
      <w:rPr>
        <w:rFonts w:hint="default"/>
        <w:lang w:val="ru-RU" w:eastAsia="en-US" w:bidi="ar-SA"/>
      </w:rPr>
    </w:lvl>
    <w:lvl w:ilvl="4" w:tplc="872E9528">
      <w:numFmt w:val="bullet"/>
      <w:lvlText w:val="•"/>
      <w:lvlJc w:val="left"/>
      <w:pPr>
        <w:ind w:left="4791" w:hanging="154"/>
      </w:pPr>
      <w:rPr>
        <w:rFonts w:hint="default"/>
        <w:lang w:val="ru-RU" w:eastAsia="en-US" w:bidi="ar-SA"/>
      </w:rPr>
    </w:lvl>
    <w:lvl w:ilvl="5" w:tplc="C5C465FC">
      <w:numFmt w:val="bullet"/>
      <w:lvlText w:val="•"/>
      <w:lvlJc w:val="left"/>
      <w:pPr>
        <w:ind w:left="5904" w:hanging="154"/>
      </w:pPr>
      <w:rPr>
        <w:rFonts w:hint="default"/>
        <w:lang w:val="ru-RU" w:eastAsia="en-US" w:bidi="ar-SA"/>
      </w:rPr>
    </w:lvl>
    <w:lvl w:ilvl="6" w:tplc="E1D8AA6E">
      <w:numFmt w:val="bullet"/>
      <w:lvlText w:val="•"/>
      <w:lvlJc w:val="left"/>
      <w:pPr>
        <w:ind w:left="7017" w:hanging="154"/>
      </w:pPr>
      <w:rPr>
        <w:rFonts w:hint="default"/>
        <w:lang w:val="ru-RU" w:eastAsia="en-US" w:bidi="ar-SA"/>
      </w:rPr>
    </w:lvl>
    <w:lvl w:ilvl="7" w:tplc="BD7856B2">
      <w:numFmt w:val="bullet"/>
      <w:lvlText w:val="•"/>
      <w:lvlJc w:val="left"/>
      <w:pPr>
        <w:ind w:left="8130" w:hanging="154"/>
      </w:pPr>
      <w:rPr>
        <w:rFonts w:hint="default"/>
        <w:lang w:val="ru-RU" w:eastAsia="en-US" w:bidi="ar-SA"/>
      </w:rPr>
    </w:lvl>
    <w:lvl w:ilvl="8" w:tplc="3D42710C">
      <w:numFmt w:val="bullet"/>
      <w:lvlText w:val="•"/>
      <w:lvlJc w:val="left"/>
      <w:pPr>
        <w:ind w:left="9243" w:hanging="154"/>
      </w:pPr>
      <w:rPr>
        <w:rFonts w:hint="default"/>
        <w:lang w:val="ru-RU" w:eastAsia="en-US" w:bidi="ar-SA"/>
      </w:rPr>
    </w:lvl>
  </w:abstractNum>
  <w:abstractNum w:abstractNumId="193">
    <w:nsid w:val="70F11B6C"/>
    <w:multiLevelType w:val="multilevel"/>
    <w:tmpl w:val="46DE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1397025"/>
    <w:multiLevelType w:val="multilevel"/>
    <w:tmpl w:val="2834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15D5D3C"/>
    <w:multiLevelType w:val="hybridMultilevel"/>
    <w:tmpl w:val="2BE41BAE"/>
    <w:lvl w:ilvl="0" w:tplc="36281264">
      <w:numFmt w:val="bullet"/>
      <w:lvlText w:val="•"/>
      <w:lvlJc w:val="left"/>
      <w:pPr>
        <w:ind w:left="311" w:hanging="204"/>
      </w:pPr>
      <w:rPr>
        <w:rFonts w:ascii="Times New Roman" w:eastAsia="Times New Roman" w:hAnsi="Times New Roman" w:cs="Times New Roman" w:hint="default"/>
        <w:i/>
        <w:iCs/>
        <w:w w:val="100"/>
        <w:sz w:val="24"/>
        <w:szCs w:val="24"/>
        <w:lang w:val="ru-RU" w:eastAsia="en-US" w:bidi="ar-SA"/>
      </w:rPr>
    </w:lvl>
    <w:lvl w:ilvl="1" w:tplc="EC7CD862">
      <w:numFmt w:val="bullet"/>
      <w:lvlText w:val="•"/>
      <w:lvlJc w:val="left"/>
      <w:pPr>
        <w:ind w:left="641" w:hanging="204"/>
      </w:pPr>
      <w:rPr>
        <w:rFonts w:hint="default"/>
        <w:lang w:val="ru-RU" w:eastAsia="en-US" w:bidi="ar-SA"/>
      </w:rPr>
    </w:lvl>
    <w:lvl w:ilvl="2" w:tplc="DF3697BC">
      <w:numFmt w:val="bullet"/>
      <w:lvlText w:val="•"/>
      <w:lvlJc w:val="left"/>
      <w:pPr>
        <w:ind w:left="963" w:hanging="204"/>
      </w:pPr>
      <w:rPr>
        <w:rFonts w:hint="default"/>
        <w:lang w:val="ru-RU" w:eastAsia="en-US" w:bidi="ar-SA"/>
      </w:rPr>
    </w:lvl>
    <w:lvl w:ilvl="3" w:tplc="98C8A10E">
      <w:numFmt w:val="bullet"/>
      <w:lvlText w:val="•"/>
      <w:lvlJc w:val="left"/>
      <w:pPr>
        <w:ind w:left="1284" w:hanging="204"/>
      </w:pPr>
      <w:rPr>
        <w:rFonts w:hint="default"/>
        <w:lang w:val="ru-RU" w:eastAsia="en-US" w:bidi="ar-SA"/>
      </w:rPr>
    </w:lvl>
    <w:lvl w:ilvl="4" w:tplc="328A3910">
      <w:numFmt w:val="bullet"/>
      <w:lvlText w:val="•"/>
      <w:lvlJc w:val="left"/>
      <w:pPr>
        <w:ind w:left="1606" w:hanging="204"/>
      </w:pPr>
      <w:rPr>
        <w:rFonts w:hint="default"/>
        <w:lang w:val="ru-RU" w:eastAsia="en-US" w:bidi="ar-SA"/>
      </w:rPr>
    </w:lvl>
    <w:lvl w:ilvl="5" w:tplc="A7F614A6">
      <w:numFmt w:val="bullet"/>
      <w:lvlText w:val="•"/>
      <w:lvlJc w:val="left"/>
      <w:pPr>
        <w:ind w:left="1928" w:hanging="204"/>
      </w:pPr>
      <w:rPr>
        <w:rFonts w:hint="default"/>
        <w:lang w:val="ru-RU" w:eastAsia="en-US" w:bidi="ar-SA"/>
      </w:rPr>
    </w:lvl>
    <w:lvl w:ilvl="6" w:tplc="64B620E6">
      <w:numFmt w:val="bullet"/>
      <w:lvlText w:val="•"/>
      <w:lvlJc w:val="left"/>
      <w:pPr>
        <w:ind w:left="2249" w:hanging="204"/>
      </w:pPr>
      <w:rPr>
        <w:rFonts w:hint="default"/>
        <w:lang w:val="ru-RU" w:eastAsia="en-US" w:bidi="ar-SA"/>
      </w:rPr>
    </w:lvl>
    <w:lvl w:ilvl="7" w:tplc="70F290D6">
      <w:numFmt w:val="bullet"/>
      <w:lvlText w:val="•"/>
      <w:lvlJc w:val="left"/>
      <w:pPr>
        <w:ind w:left="2571" w:hanging="204"/>
      </w:pPr>
      <w:rPr>
        <w:rFonts w:hint="default"/>
        <w:lang w:val="ru-RU" w:eastAsia="en-US" w:bidi="ar-SA"/>
      </w:rPr>
    </w:lvl>
    <w:lvl w:ilvl="8" w:tplc="E2F0CB8E">
      <w:numFmt w:val="bullet"/>
      <w:lvlText w:val="•"/>
      <w:lvlJc w:val="left"/>
      <w:pPr>
        <w:ind w:left="2892" w:hanging="204"/>
      </w:pPr>
      <w:rPr>
        <w:rFonts w:hint="default"/>
        <w:lang w:val="ru-RU" w:eastAsia="en-US" w:bidi="ar-SA"/>
      </w:rPr>
    </w:lvl>
  </w:abstractNum>
  <w:abstractNum w:abstractNumId="196">
    <w:nsid w:val="71DA158A"/>
    <w:multiLevelType w:val="hybridMultilevel"/>
    <w:tmpl w:val="FDC61CBE"/>
    <w:lvl w:ilvl="0" w:tplc="14A09B4C">
      <w:numFmt w:val="bullet"/>
      <w:lvlText w:val="•"/>
      <w:lvlJc w:val="left"/>
      <w:pPr>
        <w:ind w:left="107" w:hanging="317"/>
      </w:pPr>
      <w:rPr>
        <w:rFonts w:ascii="Times New Roman" w:eastAsia="Times New Roman" w:hAnsi="Times New Roman" w:cs="Times New Roman" w:hint="default"/>
        <w:w w:val="100"/>
        <w:sz w:val="21"/>
        <w:szCs w:val="21"/>
        <w:lang w:val="ru-RU" w:eastAsia="en-US" w:bidi="ar-SA"/>
      </w:rPr>
    </w:lvl>
    <w:lvl w:ilvl="1" w:tplc="2E665906">
      <w:numFmt w:val="bullet"/>
      <w:lvlText w:val="•"/>
      <w:lvlJc w:val="left"/>
      <w:pPr>
        <w:ind w:left="793" w:hanging="317"/>
      </w:pPr>
      <w:rPr>
        <w:rFonts w:hint="default"/>
        <w:lang w:val="ru-RU" w:eastAsia="en-US" w:bidi="ar-SA"/>
      </w:rPr>
    </w:lvl>
    <w:lvl w:ilvl="2" w:tplc="CBA05B78">
      <w:numFmt w:val="bullet"/>
      <w:lvlText w:val="•"/>
      <w:lvlJc w:val="left"/>
      <w:pPr>
        <w:ind w:left="1487" w:hanging="317"/>
      </w:pPr>
      <w:rPr>
        <w:rFonts w:hint="default"/>
        <w:lang w:val="ru-RU" w:eastAsia="en-US" w:bidi="ar-SA"/>
      </w:rPr>
    </w:lvl>
    <w:lvl w:ilvl="3" w:tplc="7B9CA576">
      <w:numFmt w:val="bullet"/>
      <w:lvlText w:val="•"/>
      <w:lvlJc w:val="left"/>
      <w:pPr>
        <w:ind w:left="2180" w:hanging="317"/>
      </w:pPr>
      <w:rPr>
        <w:rFonts w:hint="default"/>
        <w:lang w:val="ru-RU" w:eastAsia="en-US" w:bidi="ar-SA"/>
      </w:rPr>
    </w:lvl>
    <w:lvl w:ilvl="4" w:tplc="477A6B76">
      <w:numFmt w:val="bullet"/>
      <w:lvlText w:val="•"/>
      <w:lvlJc w:val="left"/>
      <w:pPr>
        <w:ind w:left="2874" w:hanging="317"/>
      </w:pPr>
      <w:rPr>
        <w:rFonts w:hint="default"/>
        <w:lang w:val="ru-RU" w:eastAsia="en-US" w:bidi="ar-SA"/>
      </w:rPr>
    </w:lvl>
    <w:lvl w:ilvl="5" w:tplc="2C643FDC">
      <w:numFmt w:val="bullet"/>
      <w:lvlText w:val="•"/>
      <w:lvlJc w:val="left"/>
      <w:pPr>
        <w:ind w:left="3567" w:hanging="317"/>
      </w:pPr>
      <w:rPr>
        <w:rFonts w:hint="default"/>
        <w:lang w:val="ru-RU" w:eastAsia="en-US" w:bidi="ar-SA"/>
      </w:rPr>
    </w:lvl>
    <w:lvl w:ilvl="6" w:tplc="4FBAE5F4">
      <w:numFmt w:val="bullet"/>
      <w:lvlText w:val="•"/>
      <w:lvlJc w:val="left"/>
      <w:pPr>
        <w:ind w:left="4261" w:hanging="317"/>
      </w:pPr>
      <w:rPr>
        <w:rFonts w:hint="default"/>
        <w:lang w:val="ru-RU" w:eastAsia="en-US" w:bidi="ar-SA"/>
      </w:rPr>
    </w:lvl>
    <w:lvl w:ilvl="7" w:tplc="4D5427F8">
      <w:numFmt w:val="bullet"/>
      <w:lvlText w:val="•"/>
      <w:lvlJc w:val="left"/>
      <w:pPr>
        <w:ind w:left="4954" w:hanging="317"/>
      </w:pPr>
      <w:rPr>
        <w:rFonts w:hint="default"/>
        <w:lang w:val="ru-RU" w:eastAsia="en-US" w:bidi="ar-SA"/>
      </w:rPr>
    </w:lvl>
    <w:lvl w:ilvl="8" w:tplc="CE1495B2">
      <w:numFmt w:val="bullet"/>
      <w:lvlText w:val="•"/>
      <w:lvlJc w:val="left"/>
      <w:pPr>
        <w:ind w:left="5648" w:hanging="317"/>
      </w:pPr>
      <w:rPr>
        <w:rFonts w:hint="default"/>
        <w:lang w:val="ru-RU" w:eastAsia="en-US" w:bidi="ar-SA"/>
      </w:rPr>
    </w:lvl>
  </w:abstractNum>
  <w:abstractNum w:abstractNumId="197">
    <w:nsid w:val="72EA5620"/>
    <w:multiLevelType w:val="multilevel"/>
    <w:tmpl w:val="A31C0C2C"/>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nsid w:val="74AB0A38"/>
    <w:multiLevelType w:val="hybridMultilevel"/>
    <w:tmpl w:val="70EEBF1C"/>
    <w:lvl w:ilvl="0" w:tplc="0B841508">
      <w:start w:val="1"/>
      <w:numFmt w:val="decimal"/>
      <w:lvlText w:val="%1)"/>
      <w:lvlJc w:val="left"/>
      <w:pPr>
        <w:ind w:left="120" w:hanging="560"/>
      </w:pPr>
      <w:rPr>
        <w:rFonts w:ascii="Times New Roman" w:eastAsia="Times New Roman" w:hAnsi="Times New Roman" w:cs="Times New Roman" w:hint="default"/>
        <w:w w:val="103"/>
        <w:sz w:val="27"/>
        <w:szCs w:val="27"/>
      </w:rPr>
    </w:lvl>
    <w:lvl w:ilvl="1" w:tplc="53F44D3C">
      <w:numFmt w:val="bullet"/>
      <w:lvlText w:val="•"/>
      <w:lvlJc w:val="left"/>
      <w:pPr>
        <w:ind w:left="1151" w:hanging="560"/>
      </w:pPr>
      <w:rPr>
        <w:rFonts w:hint="default"/>
      </w:rPr>
    </w:lvl>
    <w:lvl w:ilvl="2" w:tplc="4D0A08CE">
      <w:numFmt w:val="bullet"/>
      <w:lvlText w:val="•"/>
      <w:lvlJc w:val="left"/>
      <w:pPr>
        <w:ind w:left="2183" w:hanging="560"/>
      </w:pPr>
      <w:rPr>
        <w:rFonts w:hint="default"/>
      </w:rPr>
    </w:lvl>
    <w:lvl w:ilvl="3" w:tplc="03FE76A0">
      <w:numFmt w:val="bullet"/>
      <w:lvlText w:val="•"/>
      <w:lvlJc w:val="left"/>
      <w:pPr>
        <w:ind w:left="3215" w:hanging="560"/>
      </w:pPr>
      <w:rPr>
        <w:rFonts w:hint="default"/>
      </w:rPr>
    </w:lvl>
    <w:lvl w:ilvl="4" w:tplc="325C76DC">
      <w:numFmt w:val="bullet"/>
      <w:lvlText w:val="•"/>
      <w:lvlJc w:val="left"/>
      <w:pPr>
        <w:ind w:left="4247" w:hanging="560"/>
      </w:pPr>
      <w:rPr>
        <w:rFonts w:hint="default"/>
      </w:rPr>
    </w:lvl>
    <w:lvl w:ilvl="5" w:tplc="578E7B58">
      <w:numFmt w:val="bullet"/>
      <w:lvlText w:val="•"/>
      <w:lvlJc w:val="left"/>
      <w:pPr>
        <w:ind w:left="5278" w:hanging="560"/>
      </w:pPr>
      <w:rPr>
        <w:rFonts w:hint="default"/>
      </w:rPr>
    </w:lvl>
    <w:lvl w:ilvl="6" w:tplc="6922A1B4">
      <w:numFmt w:val="bullet"/>
      <w:lvlText w:val="•"/>
      <w:lvlJc w:val="left"/>
      <w:pPr>
        <w:ind w:left="6310" w:hanging="560"/>
      </w:pPr>
      <w:rPr>
        <w:rFonts w:hint="default"/>
      </w:rPr>
    </w:lvl>
    <w:lvl w:ilvl="7" w:tplc="0B749DB6">
      <w:numFmt w:val="bullet"/>
      <w:lvlText w:val="•"/>
      <w:lvlJc w:val="left"/>
      <w:pPr>
        <w:ind w:left="7342" w:hanging="560"/>
      </w:pPr>
      <w:rPr>
        <w:rFonts w:hint="default"/>
      </w:rPr>
    </w:lvl>
    <w:lvl w:ilvl="8" w:tplc="DB12024C">
      <w:numFmt w:val="bullet"/>
      <w:lvlText w:val="•"/>
      <w:lvlJc w:val="left"/>
      <w:pPr>
        <w:ind w:left="8374" w:hanging="560"/>
      </w:pPr>
      <w:rPr>
        <w:rFonts w:hint="default"/>
      </w:rPr>
    </w:lvl>
  </w:abstractNum>
  <w:abstractNum w:abstractNumId="199">
    <w:nsid w:val="75E768AD"/>
    <w:multiLevelType w:val="hybridMultilevel"/>
    <w:tmpl w:val="FCEC8C94"/>
    <w:lvl w:ilvl="0" w:tplc="7D6C2C4E">
      <w:start w:val="1"/>
      <w:numFmt w:val="decimal"/>
      <w:lvlText w:val="%1)"/>
      <w:lvlJc w:val="left"/>
      <w:pPr>
        <w:ind w:left="1441" w:hanging="375"/>
      </w:pPr>
      <w:rPr>
        <w:rFonts w:ascii="Times New Roman" w:eastAsia="Times New Roman" w:hAnsi="Times New Roman" w:cs="Times New Roman" w:hint="default"/>
        <w:spacing w:val="0"/>
        <w:w w:val="100"/>
        <w:sz w:val="28"/>
        <w:szCs w:val="28"/>
        <w:lang w:val="ru-RU" w:eastAsia="en-US" w:bidi="ar-SA"/>
      </w:rPr>
    </w:lvl>
    <w:lvl w:ilvl="1" w:tplc="FFBA1CF6">
      <w:numFmt w:val="bullet"/>
      <w:lvlText w:val="•"/>
      <w:lvlJc w:val="left"/>
      <w:pPr>
        <w:ind w:left="2452" w:hanging="375"/>
      </w:pPr>
      <w:rPr>
        <w:rFonts w:hint="default"/>
        <w:lang w:val="ru-RU" w:eastAsia="en-US" w:bidi="ar-SA"/>
      </w:rPr>
    </w:lvl>
    <w:lvl w:ilvl="2" w:tplc="5A585404">
      <w:numFmt w:val="bullet"/>
      <w:lvlText w:val="•"/>
      <w:lvlJc w:val="left"/>
      <w:pPr>
        <w:ind w:left="3465" w:hanging="375"/>
      </w:pPr>
      <w:rPr>
        <w:rFonts w:hint="default"/>
        <w:lang w:val="ru-RU" w:eastAsia="en-US" w:bidi="ar-SA"/>
      </w:rPr>
    </w:lvl>
    <w:lvl w:ilvl="3" w:tplc="6DACC2B6">
      <w:numFmt w:val="bullet"/>
      <w:lvlText w:val="•"/>
      <w:lvlJc w:val="left"/>
      <w:pPr>
        <w:ind w:left="4477" w:hanging="375"/>
      </w:pPr>
      <w:rPr>
        <w:rFonts w:hint="default"/>
        <w:lang w:val="ru-RU" w:eastAsia="en-US" w:bidi="ar-SA"/>
      </w:rPr>
    </w:lvl>
    <w:lvl w:ilvl="4" w:tplc="371217CE">
      <w:numFmt w:val="bullet"/>
      <w:lvlText w:val="•"/>
      <w:lvlJc w:val="left"/>
      <w:pPr>
        <w:ind w:left="5490" w:hanging="375"/>
      </w:pPr>
      <w:rPr>
        <w:rFonts w:hint="default"/>
        <w:lang w:val="ru-RU" w:eastAsia="en-US" w:bidi="ar-SA"/>
      </w:rPr>
    </w:lvl>
    <w:lvl w:ilvl="5" w:tplc="B8FC27DE">
      <w:numFmt w:val="bullet"/>
      <w:lvlText w:val="•"/>
      <w:lvlJc w:val="left"/>
      <w:pPr>
        <w:ind w:left="6503" w:hanging="375"/>
      </w:pPr>
      <w:rPr>
        <w:rFonts w:hint="default"/>
        <w:lang w:val="ru-RU" w:eastAsia="en-US" w:bidi="ar-SA"/>
      </w:rPr>
    </w:lvl>
    <w:lvl w:ilvl="6" w:tplc="C1E878D0">
      <w:numFmt w:val="bullet"/>
      <w:lvlText w:val="•"/>
      <w:lvlJc w:val="left"/>
      <w:pPr>
        <w:ind w:left="7515" w:hanging="375"/>
      </w:pPr>
      <w:rPr>
        <w:rFonts w:hint="default"/>
        <w:lang w:val="ru-RU" w:eastAsia="en-US" w:bidi="ar-SA"/>
      </w:rPr>
    </w:lvl>
    <w:lvl w:ilvl="7" w:tplc="67AA8464">
      <w:numFmt w:val="bullet"/>
      <w:lvlText w:val="•"/>
      <w:lvlJc w:val="left"/>
      <w:pPr>
        <w:ind w:left="8528" w:hanging="375"/>
      </w:pPr>
      <w:rPr>
        <w:rFonts w:hint="default"/>
        <w:lang w:val="ru-RU" w:eastAsia="en-US" w:bidi="ar-SA"/>
      </w:rPr>
    </w:lvl>
    <w:lvl w:ilvl="8" w:tplc="97900154">
      <w:numFmt w:val="bullet"/>
      <w:lvlText w:val="•"/>
      <w:lvlJc w:val="left"/>
      <w:pPr>
        <w:ind w:left="9541" w:hanging="375"/>
      </w:pPr>
      <w:rPr>
        <w:rFonts w:hint="default"/>
        <w:lang w:val="ru-RU" w:eastAsia="en-US" w:bidi="ar-SA"/>
      </w:rPr>
    </w:lvl>
  </w:abstractNum>
  <w:abstractNum w:abstractNumId="200">
    <w:nsid w:val="76ED3F32"/>
    <w:multiLevelType w:val="hybridMultilevel"/>
    <w:tmpl w:val="3A507EDE"/>
    <w:lvl w:ilvl="0" w:tplc="A05A29EE">
      <w:numFmt w:val="bullet"/>
      <w:lvlText w:val="•"/>
      <w:lvlJc w:val="left"/>
      <w:pPr>
        <w:ind w:left="249" w:hanging="144"/>
      </w:pPr>
      <w:rPr>
        <w:rFonts w:ascii="Times New Roman" w:eastAsia="Times New Roman" w:hAnsi="Times New Roman" w:cs="Times New Roman" w:hint="default"/>
        <w:i/>
        <w:iCs/>
        <w:w w:val="100"/>
        <w:sz w:val="24"/>
        <w:szCs w:val="24"/>
        <w:lang w:val="ru-RU" w:eastAsia="en-US" w:bidi="ar-SA"/>
      </w:rPr>
    </w:lvl>
    <w:lvl w:ilvl="1" w:tplc="F746C270">
      <w:numFmt w:val="bullet"/>
      <w:lvlText w:val="•"/>
      <w:lvlJc w:val="left"/>
      <w:pPr>
        <w:ind w:left="895" w:hanging="144"/>
      </w:pPr>
      <w:rPr>
        <w:rFonts w:hint="default"/>
        <w:lang w:val="ru-RU" w:eastAsia="en-US" w:bidi="ar-SA"/>
      </w:rPr>
    </w:lvl>
    <w:lvl w:ilvl="2" w:tplc="C2FA7D8C">
      <w:numFmt w:val="bullet"/>
      <w:lvlText w:val="•"/>
      <w:lvlJc w:val="left"/>
      <w:pPr>
        <w:ind w:left="1551" w:hanging="144"/>
      </w:pPr>
      <w:rPr>
        <w:rFonts w:hint="default"/>
        <w:lang w:val="ru-RU" w:eastAsia="en-US" w:bidi="ar-SA"/>
      </w:rPr>
    </w:lvl>
    <w:lvl w:ilvl="3" w:tplc="EF50517A">
      <w:numFmt w:val="bullet"/>
      <w:lvlText w:val="•"/>
      <w:lvlJc w:val="left"/>
      <w:pPr>
        <w:ind w:left="2206" w:hanging="144"/>
      </w:pPr>
      <w:rPr>
        <w:rFonts w:hint="default"/>
        <w:lang w:val="ru-RU" w:eastAsia="en-US" w:bidi="ar-SA"/>
      </w:rPr>
    </w:lvl>
    <w:lvl w:ilvl="4" w:tplc="1ECE337C">
      <w:numFmt w:val="bullet"/>
      <w:lvlText w:val="•"/>
      <w:lvlJc w:val="left"/>
      <w:pPr>
        <w:ind w:left="2862" w:hanging="144"/>
      </w:pPr>
      <w:rPr>
        <w:rFonts w:hint="default"/>
        <w:lang w:val="ru-RU" w:eastAsia="en-US" w:bidi="ar-SA"/>
      </w:rPr>
    </w:lvl>
    <w:lvl w:ilvl="5" w:tplc="762CDFBC">
      <w:numFmt w:val="bullet"/>
      <w:lvlText w:val="•"/>
      <w:lvlJc w:val="left"/>
      <w:pPr>
        <w:ind w:left="3518" w:hanging="144"/>
      </w:pPr>
      <w:rPr>
        <w:rFonts w:hint="default"/>
        <w:lang w:val="ru-RU" w:eastAsia="en-US" w:bidi="ar-SA"/>
      </w:rPr>
    </w:lvl>
    <w:lvl w:ilvl="6" w:tplc="E2F0C2B2">
      <w:numFmt w:val="bullet"/>
      <w:lvlText w:val="•"/>
      <w:lvlJc w:val="left"/>
      <w:pPr>
        <w:ind w:left="4173" w:hanging="144"/>
      </w:pPr>
      <w:rPr>
        <w:rFonts w:hint="default"/>
        <w:lang w:val="ru-RU" w:eastAsia="en-US" w:bidi="ar-SA"/>
      </w:rPr>
    </w:lvl>
    <w:lvl w:ilvl="7" w:tplc="C1E4F23E">
      <w:numFmt w:val="bullet"/>
      <w:lvlText w:val="•"/>
      <w:lvlJc w:val="left"/>
      <w:pPr>
        <w:ind w:left="4829" w:hanging="144"/>
      </w:pPr>
      <w:rPr>
        <w:rFonts w:hint="default"/>
        <w:lang w:val="ru-RU" w:eastAsia="en-US" w:bidi="ar-SA"/>
      </w:rPr>
    </w:lvl>
    <w:lvl w:ilvl="8" w:tplc="C7AC9652">
      <w:numFmt w:val="bullet"/>
      <w:lvlText w:val="•"/>
      <w:lvlJc w:val="left"/>
      <w:pPr>
        <w:ind w:left="5484" w:hanging="144"/>
      </w:pPr>
      <w:rPr>
        <w:rFonts w:hint="default"/>
        <w:lang w:val="ru-RU" w:eastAsia="en-US" w:bidi="ar-SA"/>
      </w:rPr>
    </w:lvl>
  </w:abstractNum>
  <w:abstractNum w:abstractNumId="201">
    <w:nsid w:val="778028D5"/>
    <w:multiLevelType w:val="hybridMultilevel"/>
    <w:tmpl w:val="4EBE5758"/>
    <w:lvl w:ilvl="0" w:tplc="3D265E82">
      <w:numFmt w:val="bullet"/>
      <w:lvlText w:val=""/>
      <w:lvlJc w:val="left"/>
      <w:pPr>
        <w:ind w:left="465" w:hanging="360"/>
      </w:pPr>
      <w:rPr>
        <w:rFonts w:ascii="Wingdings" w:eastAsia="Wingdings" w:hAnsi="Wingdings" w:cs="Wingdings" w:hint="default"/>
        <w:w w:val="100"/>
        <w:sz w:val="24"/>
        <w:szCs w:val="24"/>
        <w:lang w:val="ru-RU" w:eastAsia="en-US" w:bidi="ar-SA"/>
      </w:rPr>
    </w:lvl>
    <w:lvl w:ilvl="1" w:tplc="34646980">
      <w:numFmt w:val="bullet"/>
      <w:lvlText w:val="•"/>
      <w:lvlJc w:val="left"/>
      <w:pPr>
        <w:ind w:left="739" w:hanging="360"/>
      </w:pPr>
      <w:rPr>
        <w:rFonts w:hint="default"/>
        <w:lang w:val="ru-RU" w:eastAsia="en-US" w:bidi="ar-SA"/>
      </w:rPr>
    </w:lvl>
    <w:lvl w:ilvl="2" w:tplc="BE5EC896">
      <w:numFmt w:val="bullet"/>
      <w:lvlText w:val="•"/>
      <w:lvlJc w:val="left"/>
      <w:pPr>
        <w:ind w:left="1018" w:hanging="360"/>
      </w:pPr>
      <w:rPr>
        <w:rFonts w:hint="default"/>
        <w:lang w:val="ru-RU" w:eastAsia="en-US" w:bidi="ar-SA"/>
      </w:rPr>
    </w:lvl>
    <w:lvl w:ilvl="3" w:tplc="BE80BAB6">
      <w:numFmt w:val="bullet"/>
      <w:lvlText w:val="•"/>
      <w:lvlJc w:val="left"/>
      <w:pPr>
        <w:ind w:left="1297" w:hanging="360"/>
      </w:pPr>
      <w:rPr>
        <w:rFonts w:hint="default"/>
        <w:lang w:val="ru-RU" w:eastAsia="en-US" w:bidi="ar-SA"/>
      </w:rPr>
    </w:lvl>
    <w:lvl w:ilvl="4" w:tplc="7BC0F142">
      <w:numFmt w:val="bullet"/>
      <w:lvlText w:val="•"/>
      <w:lvlJc w:val="left"/>
      <w:pPr>
        <w:ind w:left="1576" w:hanging="360"/>
      </w:pPr>
      <w:rPr>
        <w:rFonts w:hint="default"/>
        <w:lang w:val="ru-RU" w:eastAsia="en-US" w:bidi="ar-SA"/>
      </w:rPr>
    </w:lvl>
    <w:lvl w:ilvl="5" w:tplc="330E0986">
      <w:numFmt w:val="bullet"/>
      <w:lvlText w:val="•"/>
      <w:lvlJc w:val="left"/>
      <w:pPr>
        <w:ind w:left="1855" w:hanging="360"/>
      </w:pPr>
      <w:rPr>
        <w:rFonts w:hint="default"/>
        <w:lang w:val="ru-RU" w:eastAsia="en-US" w:bidi="ar-SA"/>
      </w:rPr>
    </w:lvl>
    <w:lvl w:ilvl="6" w:tplc="CD2A57B4">
      <w:numFmt w:val="bullet"/>
      <w:lvlText w:val="•"/>
      <w:lvlJc w:val="left"/>
      <w:pPr>
        <w:ind w:left="2134" w:hanging="360"/>
      </w:pPr>
      <w:rPr>
        <w:rFonts w:hint="default"/>
        <w:lang w:val="ru-RU" w:eastAsia="en-US" w:bidi="ar-SA"/>
      </w:rPr>
    </w:lvl>
    <w:lvl w:ilvl="7" w:tplc="F04A08A4">
      <w:numFmt w:val="bullet"/>
      <w:lvlText w:val="•"/>
      <w:lvlJc w:val="left"/>
      <w:pPr>
        <w:ind w:left="2413" w:hanging="360"/>
      </w:pPr>
      <w:rPr>
        <w:rFonts w:hint="default"/>
        <w:lang w:val="ru-RU" w:eastAsia="en-US" w:bidi="ar-SA"/>
      </w:rPr>
    </w:lvl>
    <w:lvl w:ilvl="8" w:tplc="FCEC6EB6">
      <w:numFmt w:val="bullet"/>
      <w:lvlText w:val="•"/>
      <w:lvlJc w:val="left"/>
      <w:pPr>
        <w:ind w:left="2692" w:hanging="360"/>
      </w:pPr>
      <w:rPr>
        <w:rFonts w:hint="default"/>
        <w:lang w:val="ru-RU" w:eastAsia="en-US" w:bidi="ar-SA"/>
      </w:rPr>
    </w:lvl>
  </w:abstractNum>
  <w:abstractNum w:abstractNumId="202">
    <w:nsid w:val="778F7EC6"/>
    <w:multiLevelType w:val="hybridMultilevel"/>
    <w:tmpl w:val="84DEBC12"/>
    <w:lvl w:ilvl="0" w:tplc="9C7E3EB2">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8140F26E">
      <w:numFmt w:val="bullet"/>
      <w:lvlText w:val="•"/>
      <w:lvlJc w:val="left"/>
      <w:pPr>
        <w:ind w:left="835" w:hanging="360"/>
      </w:pPr>
      <w:rPr>
        <w:rFonts w:hint="default"/>
        <w:lang w:val="ru-RU" w:eastAsia="en-US" w:bidi="ar-SA"/>
      </w:rPr>
    </w:lvl>
    <w:lvl w:ilvl="2" w:tplc="1694A114">
      <w:numFmt w:val="bullet"/>
      <w:lvlText w:val="•"/>
      <w:lvlJc w:val="left"/>
      <w:pPr>
        <w:ind w:left="1210" w:hanging="360"/>
      </w:pPr>
      <w:rPr>
        <w:rFonts w:hint="default"/>
        <w:lang w:val="ru-RU" w:eastAsia="en-US" w:bidi="ar-SA"/>
      </w:rPr>
    </w:lvl>
    <w:lvl w:ilvl="3" w:tplc="EC80A8EA">
      <w:numFmt w:val="bullet"/>
      <w:lvlText w:val="•"/>
      <w:lvlJc w:val="left"/>
      <w:pPr>
        <w:ind w:left="1585" w:hanging="360"/>
      </w:pPr>
      <w:rPr>
        <w:rFonts w:hint="default"/>
        <w:lang w:val="ru-RU" w:eastAsia="en-US" w:bidi="ar-SA"/>
      </w:rPr>
    </w:lvl>
    <w:lvl w:ilvl="4" w:tplc="C5444780">
      <w:numFmt w:val="bullet"/>
      <w:lvlText w:val="•"/>
      <w:lvlJc w:val="left"/>
      <w:pPr>
        <w:ind w:left="1960" w:hanging="360"/>
      </w:pPr>
      <w:rPr>
        <w:rFonts w:hint="default"/>
        <w:lang w:val="ru-RU" w:eastAsia="en-US" w:bidi="ar-SA"/>
      </w:rPr>
    </w:lvl>
    <w:lvl w:ilvl="5" w:tplc="5EEC0A02">
      <w:numFmt w:val="bullet"/>
      <w:lvlText w:val="•"/>
      <w:lvlJc w:val="left"/>
      <w:pPr>
        <w:ind w:left="2335" w:hanging="360"/>
      </w:pPr>
      <w:rPr>
        <w:rFonts w:hint="default"/>
        <w:lang w:val="ru-RU" w:eastAsia="en-US" w:bidi="ar-SA"/>
      </w:rPr>
    </w:lvl>
    <w:lvl w:ilvl="6" w:tplc="6E24D81C">
      <w:numFmt w:val="bullet"/>
      <w:lvlText w:val="•"/>
      <w:lvlJc w:val="left"/>
      <w:pPr>
        <w:ind w:left="2710" w:hanging="360"/>
      </w:pPr>
      <w:rPr>
        <w:rFonts w:hint="default"/>
        <w:lang w:val="ru-RU" w:eastAsia="en-US" w:bidi="ar-SA"/>
      </w:rPr>
    </w:lvl>
    <w:lvl w:ilvl="7" w:tplc="556EBC8C">
      <w:numFmt w:val="bullet"/>
      <w:lvlText w:val="•"/>
      <w:lvlJc w:val="left"/>
      <w:pPr>
        <w:ind w:left="3085" w:hanging="360"/>
      </w:pPr>
      <w:rPr>
        <w:rFonts w:hint="default"/>
        <w:lang w:val="ru-RU" w:eastAsia="en-US" w:bidi="ar-SA"/>
      </w:rPr>
    </w:lvl>
    <w:lvl w:ilvl="8" w:tplc="FBDA6E22">
      <w:numFmt w:val="bullet"/>
      <w:lvlText w:val="•"/>
      <w:lvlJc w:val="left"/>
      <w:pPr>
        <w:ind w:left="3460" w:hanging="360"/>
      </w:pPr>
      <w:rPr>
        <w:rFonts w:hint="default"/>
        <w:lang w:val="ru-RU" w:eastAsia="en-US" w:bidi="ar-SA"/>
      </w:rPr>
    </w:lvl>
  </w:abstractNum>
  <w:abstractNum w:abstractNumId="203">
    <w:nsid w:val="77B35252"/>
    <w:multiLevelType w:val="hybridMultilevel"/>
    <w:tmpl w:val="B742DB34"/>
    <w:lvl w:ilvl="0" w:tplc="F1A6F0A8">
      <w:numFmt w:val="bullet"/>
      <w:lvlText w:val="-"/>
      <w:lvlJc w:val="left"/>
      <w:pPr>
        <w:ind w:left="825" w:hanging="140"/>
      </w:pPr>
      <w:rPr>
        <w:rFonts w:ascii="Times New Roman" w:eastAsia="Times New Roman" w:hAnsi="Times New Roman" w:cs="Times New Roman" w:hint="default"/>
        <w:w w:val="100"/>
        <w:sz w:val="24"/>
        <w:szCs w:val="24"/>
        <w:lang w:val="ru-RU" w:eastAsia="en-US" w:bidi="ar-SA"/>
      </w:rPr>
    </w:lvl>
    <w:lvl w:ilvl="1" w:tplc="EDF213C8">
      <w:numFmt w:val="bullet"/>
      <w:lvlText w:val="•"/>
      <w:lvlJc w:val="left"/>
      <w:pPr>
        <w:ind w:left="1377" w:hanging="140"/>
      </w:pPr>
      <w:rPr>
        <w:rFonts w:hint="default"/>
        <w:lang w:val="ru-RU" w:eastAsia="en-US" w:bidi="ar-SA"/>
      </w:rPr>
    </w:lvl>
    <w:lvl w:ilvl="2" w:tplc="623C0A58">
      <w:numFmt w:val="bullet"/>
      <w:lvlText w:val="•"/>
      <w:lvlJc w:val="left"/>
      <w:pPr>
        <w:ind w:left="1934" w:hanging="140"/>
      </w:pPr>
      <w:rPr>
        <w:rFonts w:hint="default"/>
        <w:lang w:val="ru-RU" w:eastAsia="en-US" w:bidi="ar-SA"/>
      </w:rPr>
    </w:lvl>
    <w:lvl w:ilvl="3" w:tplc="4072E718">
      <w:numFmt w:val="bullet"/>
      <w:lvlText w:val="•"/>
      <w:lvlJc w:val="left"/>
      <w:pPr>
        <w:ind w:left="2491" w:hanging="140"/>
      </w:pPr>
      <w:rPr>
        <w:rFonts w:hint="default"/>
        <w:lang w:val="ru-RU" w:eastAsia="en-US" w:bidi="ar-SA"/>
      </w:rPr>
    </w:lvl>
    <w:lvl w:ilvl="4" w:tplc="41A4B868">
      <w:numFmt w:val="bullet"/>
      <w:lvlText w:val="•"/>
      <w:lvlJc w:val="left"/>
      <w:pPr>
        <w:ind w:left="3049" w:hanging="140"/>
      </w:pPr>
      <w:rPr>
        <w:rFonts w:hint="default"/>
        <w:lang w:val="ru-RU" w:eastAsia="en-US" w:bidi="ar-SA"/>
      </w:rPr>
    </w:lvl>
    <w:lvl w:ilvl="5" w:tplc="F7F634D6">
      <w:numFmt w:val="bullet"/>
      <w:lvlText w:val="•"/>
      <w:lvlJc w:val="left"/>
      <w:pPr>
        <w:ind w:left="3606" w:hanging="140"/>
      </w:pPr>
      <w:rPr>
        <w:rFonts w:hint="default"/>
        <w:lang w:val="ru-RU" w:eastAsia="en-US" w:bidi="ar-SA"/>
      </w:rPr>
    </w:lvl>
    <w:lvl w:ilvl="6" w:tplc="7A5A5B84">
      <w:numFmt w:val="bullet"/>
      <w:lvlText w:val="•"/>
      <w:lvlJc w:val="left"/>
      <w:pPr>
        <w:ind w:left="4163" w:hanging="140"/>
      </w:pPr>
      <w:rPr>
        <w:rFonts w:hint="default"/>
        <w:lang w:val="ru-RU" w:eastAsia="en-US" w:bidi="ar-SA"/>
      </w:rPr>
    </w:lvl>
    <w:lvl w:ilvl="7" w:tplc="3DC65EF2">
      <w:numFmt w:val="bullet"/>
      <w:lvlText w:val="•"/>
      <w:lvlJc w:val="left"/>
      <w:pPr>
        <w:ind w:left="4721" w:hanging="140"/>
      </w:pPr>
      <w:rPr>
        <w:rFonts w:hint="default"/>
        <w:lang w:val="ru-RU" w:eastAsia="en-US" w:bidi="ar-SA"/>
      </w:rPr>
    </w:lvl>
    <w:lvl w:ilvl="8" w:tplc="D348141C">
      <w:numFmt w:val="bullet"/>
      <w:lvlText w:val="•"/>
      <w:lvlJc w:val="left"/>
      <w:pPr>
        <w:ind w:left="5278" w:hanging="140"/>
      </w:pPr>
      <w:rPr>
        <w:rFonts w:hint="default"/>
        <w:lang w:val="ru-RU" w:eastAsia="en-US" w:bidi="ar-SA"/>
      </w:rPr>
    </w:lvl>
  </w:abstractNum>
  <w:abstractNum w:abstractNumId="204">
    <w:nsid w:val="78622553"/>
    <w:multiLevelType w:val="hybridMultilevel"/>
    <w:tmpl w:val="5AC24FEE"/>
    <w:lvl w:ilvl="0" w:tplc="C47C567C">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400A10B2">
      <w:numFmt w:val="bullet"/>
      <w:lvlText w:val="•"/>
      <w:lvlJc w:val="left"/>
      <w:pPr>
        <w:ind w:left="835" w:hanging="360"/>
      </w:pPr>
      <w:rPr>
        <w:rFonts w:hint="default"/>
        <w:lang w:val="ru-RU" w:eastAsia="en-US" w:bidi="ar-SA"/>
      </w:rPr>
    </w:lvl>
    <w:lvl w:ilvl="2" w:tplc="BF48D9E2">
      <w:numFmt w:val="bullet"/>
      <w:lvlText w:val="•"/>
      <w:lvlJc w:val="left"/>
      <w:pPr>
        <w:ind w:left="1210" w:hanging="360"/>
      </w:pPr>
      <w:rPr>
        <w:rFonts w:hint="default"/>
        <w:lang w:val="ru-RU" w:eastAsia="en-US" w:bidi="ar-SA"/>
      </w:rPr>
    </w:lvl>
    <w:lvl w:ilvl="3" w:tplc="67C43078">
      <w:numFmt w:val="bullet"/>
      <w:lvlText w:val="•"/>
      <w:lvlJc w:val="left"/>
      <w:pPr>
        <w:ind w:left="1585" w:hanging="360"/>
      </w:pPr>
      <w:rPr>
        <w:rFonts w:hint="default"/>
        <w:lang w:val="ru-RU" w:eastAsia="en-US" w:bidi="ar-SA"/>
      </w:rPr>
    </w:lvl>
    <w:lvl w:ilvl="4" w:tplc="E7288286">
      <w:numFmt w:val="bullet"/>
      <w:lvlText w:val="•"/>
      <w:lvlJc w:val="left"/>
      <w:pPr>
        <w:ind w:left="1960" w:hanging="360"/>
      </w:pPr>
      <w:rPr>
        <w:rFonts w:hint="default"/>
        <w:lang w:val="ru-RU" w:eastAsia="en-US" w:bidi="ar-SA"/>
      </w:rPr>
    </w:lvl>
    <w:lvl w:ilvl="5" w:tplc="DFFA2F7E">
      <w:numFmt w:val="bullet"/>
      <w:lvlText w:val="•"/>
      <w:lvlJc w:val="left"/>
      <w:pPr>
        <w:ind w:left="2335" w:hanging="360"/>
      </w:pPr>
      <w:rPr>
        <w:rFonts w:hint="default"/>
        <w:lang w:val="ru-RU" w:eastAsia="en-US" w:bidi="ar-SA"/>
      </w:rPr>
    </w:lvl>
    <w:lvl w:ilvl="6" w:tplc="4D60D9A4">
      <w:numFmt w:val="bullet"/>
      <w:lvlText w:val="•"/>
      <w:lvlJc w:val="left"/>
      <w:pPr>
        <w:ind w:left="2710" w:hanging="360"/>
      </w:pPr>
      <w:rPr>
        <w:rFonts w:hint="default"/>
        <w:lang w:val="ru-RU" w:eastAsia="en-US" w:bidi="ar-SA"/>
      </w:rPr>
    </w:lvl>
    <w:lvl w:ilvl="7" w:tplc="EBCEBCA4">
      <w:numFmt w:val="bullet"/>
      <w:lvlText w:val="•"/>
      <w:lvlJc w:val="left"/>
      <w:pPr>
        <w:ind w:left="3085" w:hanging="360"/>
      </w:pPr>
      <w:rPr>
        <w:rFonts w:hint="default"/>
        <w:lang w:val="ru-RU" w:eastAsia="en-US" w:bidi="ar-SA"/>
      </w:rPr>
    </w:lvl>
    <w:lvl w:ilvl="8" w:tplc="983CAA54">
      <w:numFmt w:val="bullet"/>
      <w:lvlText w:val="•"/>
      <w:lvlJc w:val="left"/>
      <w:pPr>
        <w:ind w:left="3460" w:hanging="360"/>
      </w:pPr>
      <w:rPr>
        <w:rFonts w:hint="default"/>
        <w:lang w:val="ru-RU" w:eastAsia="en-US" w:bidi="ar-SA"/>
      </w:rPr>
    </w:lvl>
  </w:abstractNum>
  <w:abstractNum w:abstractNumId="205">
    <w:nsid w:val="798E063D"/>
    <w:multiLevelType w:val="multilevel"/>
    <w:tmpl w:val="03C6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9B869A4"/>
    <w:multiLevelType w:val="multilevel"/>
    <w:tmpl w:val="ECF2BFA8"/>
    <w:lvl w:ilvl="0">
      <w:numFmt w:val="bullet"/>
      <w:lvlText w:val="–"/>
      <w:lvlJc w:val="left"/>
      <w:pPr>
        <w:ind w:left="1440" w:hanging="360"/>
      </w:pPr>
      <w:rPr>
        <w:rFonts w:ascii="Times New Roman" w:eastAsia="Times New Roman" w:hAnsi="Times New Roman" w:cs="Times New Roman"/>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08">
    <w:nsid w:val="7C546EF7"/>
    <w:multiLevelType w:val="hybridMultilevel"/>
    <w:tmpl w:val="7C58D6E0"/>
    <w:lvl w:ilvl="0" w:tplc="BA0866A2">
      <w:numFmt w:val="bullet"/>
      <w:lvlText w:val="-"/>
      <w:lvlJc w:val="left"/>
      <w:pPr>
        <w:ind w:left="679" w:hanging="264"/>
      </w:pPr>
      <w:rPr>
        <w:rFonts w:hint="default"/>
        <w:w w:val="100"/>
        <w:lang w:val="ru-RU" w:eastAsia="en-US" w:bidi="ar-SA"/>
      </w:rPr>
    </w:lvl>
    <w:lvl w:ilvl="1" w:tplc="0322A572">
      <w:numFmt w:val="bullet"/>
      <w:lvlText w:val=""/>
      <w:lvlJc w:val="left"/>
      <w:pPr>
        <w:ind w:left="1759" w:hanging="360"/>
      </w:pPr>
      <w:rPr>
        <w:rFonts w:ascii="Symbol" w:eastAsia="Symbol" w:hAnsi="Symbol" w:cs="Symbol" w:hint="default"/>
        <w:w w:val="100"/>
        <w:sz w:val="24"/>
        <w:szCs w:val="24"/>
        <w:lang w:val="ru-RU" w:eastAsia="en-US" w:bidi="ar-SA"/>
      </w:rPr>
    </w:lvl>
    <w:lvl w:ilvl="2" w:tplc="73F03686">
      <w:numFmt w:val="bullet"/>
      <w:lvlText w:val="•"/>
      <w:lvlJc w:val="left"/>
      <w:pPr>
        <w:ind w:left="2787" w:hanging="360"/>
      </w:pPr>
      <w:rPr>
        <w:rFonts w:hint="default"/>
        <w:lang w:val="ru-RU" w:eastAsia="en-US" w:bidi="ar-SA"/>
      </w:rPr>
    </w:lvl>
    <w:lvl w:ilvl="3" w:tplc="455E73A2">
      <w:numFmt w:val="bullet"/>
      <w:lvlText w:val="•"/>
      <w:lvlJc w:val="left"/>
      <w:pPr>
        <w:ind w:left="3815" w:hanging="360"/>
      </w:pPr>
      <w:rPr>
        <w:rFonts w:hint="default"/>
        <w:lang w:val="ru-RU" w:eastAsia="en-US" w:bidi="ar-SA"/>
      </w:rPr>
    </w:lvl>
    <w:lvl w:ilvl="4" w:tplc="7AB6139A">
      <w:numFmt w:val="bullet"/>
      <w:lvlText w:val="•"/>
      <w:lvlJc w:val="left"/>
      <w:pPr>
        <w:ind w:left="4843" w:hanging="360"/>
      </w:pPr>
      <w:rPr>
        <w:rFonts w:hint="default"/>
        <w:lang w:val="ru-RU" w:eastAsia="en-US" w:bidi="ar-SA"/>
      </w:rPr>
    </w:lvl>
    <w:lvl w:ilvl="5" w:tplc="64E40BC8">
      <w:numFmt w:val="bullet"/>
      <w:lvlText w:val="•"/>
      <w:lvlJc w:val="left"/>
      <w:pPr>
        <w:ind w:left="5871" w:hanging="360"/>
      </w:pPr>
      <w:rPr>
        <w:rFonts w:hint="default"/>
        <w:lang w:val="ru-RU" w:eastAsia="en-US" w:bidi="ar-SA"/>
      </w:rPr>
    </w:lvl>
    <w:lvl w:ilvl="6" w:tplc="6D5CFBA4">
      <w:numFmt w:val="bullet"/>
      <w:lvlText w:val="•"/>
      <w:lvlJc w:val="left"/>
      <w:pPr>
        <w:ind w:left="6898" w:hanging="360"/>
      </w:pPr>
      <w:rPr>
        <w:rFonts w:hint="default"/>
        <w:lang w:val="ru-RU" w:eastAsia="en-US" w:bidi="ar-SA"/>
      </w:rPr>
    </w:lvl>
    <w:lvl w:ilvl="7" w:tplc="79949336">
      <w:numFmt w:val="bullet"/>
      <w:lvlText w:val="•"/>
      <w:lvlJc w:val="left"/>
      <w:pPr>
        <w:ind w:left="7926" w:hanging="360"/>
      </w:pPr>
      <w:rPr>
        <w:rFonts w:hint="default"/>
        <w:lang w:val="ru-RU" w:eastAsia="en-US" w:bidi="ar-SA"/>
      </w:rPr>
    </w:lvl>
    <w:lvl w:ilvl="8" w:tplc="2626F56E">
      <w:numFmt w:val="bullet"/>
      <w:lvlText w:val="•"/>
      <w:lvlJc w:val="left"/>
      <w:pPr>
        <w:ind w:left="8954" w:hanging="360"/>
      </w:pPr>
      <w:rPr>
        <w:rFonts w:hint="default"/>
        <w:lang w:val="ru-RU" w:eastAsia="en-US" w:bidi="ar-SA"/>
      </w:rPr>
    </w:lvl>
  </w:abstractNum>
  <w:abstractNum w:abstractNumId="209">
    <w:nsid w:val="7C841E5F"/>
    <w:multiLevelType w:val="hybridMultilevel"/>
    <w:tmpl w:val="97587F24"/>
    <w:lvl w:ilvl="0" w:tplc="F1AE6020">
      <w:numFmt w:val="bullet"/>
      <w:lvlText w:val="-"/>
      <w:lvlJc w:val="left"/>
      <w:pPr>
        <w:ind w:left="1667" w:hanging="140"/>
      </w:pPr>
      <w:rPr>
        <w:rFonts w:ascii="Times New Roman" w:eastAsia="Times New Roman" w:hAnsi="Times New Roman" w:cs="Times New Roman" w:hint="default"/>
        <w:w w:val="99"/>
        <w:sz w:val="24"/>
        <w:szCs w:val="24"/>
        <w:lang w:val="ru-RU" w:eastAsia="en-US" w:bidi="ar-SA"/>
      </w:rPr>
    </w:lvl>
    <w:lvl w:ilvl="1" w:tplc="41BC4DBE">
      <w:numFmt w:val="bullet"/>
      <w:lvlText w:val="•"/>
      <w:lvlJc w:val="left"/>
      <w:pPr>
        <w:ind w:left="2594" w:hanging="140"/>
      </w:pPr>
      <w:rPr>
        <w:rFonts w:hint="default"/>
        <w:lang w:val="ru-RU" w:eastAsia="en-US" w:bidi="ar-SA"/>
      </w:rPr>
    </w:lvl>
    <w:lvl w:ilvl="2" w:tplc="FC0CE074">
      <w:numFmt w:val="bullet"/>
      <w:lvlText w:val="•"/>
      <w:lvlJc w:val="left"/>
      <w:pPr>
        <w:ind w:left="3529" w:hanging="140"/>
      </w:pPr>
      <w:rPr>
        <w:rFonts w:hint="default"/>
        <w:lang w:val="ru-RU" w:eastAsia="en-US" w:bidi="ar-SA"/>
      </w:rPr>
    </w:lvl>
    <w:lvl w:ilvl="3" w:tplc="8834D692">
      <w:numFmt w:val="bullet"/>
      <w:lvlText w:val="•"/>
      <w:lvlJc w:val="left"/>
      <w:pPr>
        <w:ind w:left="4463" w:hanging="140"/>
      </w:pPr>
      <w:rPr>
        <w:rFonts w:hint="default"/>
        <w:lang w:val="ru-RU" w:eastAsia="en-US" w:bidi="ar-SA"/>
      </w:rPr>
    </w:lvl>
    <w:lvl w:ilvl="4" w:tplc="5A0AA618">
      <w:numFmt w:val="bullet"/>
      <w:lvlText w:val="•"/>
      <w:lvlJc w:val="left"/>
      <w:pPr>
        <w:ind w:left="5398" w:hanging="140"/>
      </w:pPr>
      <w:rPr>
        <w:rFonts w:hint="default"/>
        <w:lang w:val="ru-RU" w:eastAsia="en-US" w:bidi="ar-SA"/>
      </w:rPr>
    </w:lvl>
    <w:lvl w:ilvl="5" w:tplc="641CEB6A">
      <w:numFmt w:val="bullet"/>
      <w:lvlText w:val="•"/>
      <w:lvlJc w:val="left"/>
      <w:pPr>
        <w:ind w:left="6333" w:hanging="140"/>
      </w:pPr>
      <w:rPr>
        <w:rFonts w:hint="default"/>
        <w:lang w:val="ru-RU" w:eastAsia="en-US" w:bidi="ar-SA"/>
      </w:rPr>
    </w:lvl>
    <w:lvl w:ilvl="6" w:tplc="C2060BE4">
      <w:numFmt w:val="bullet"/>
      <w:lvlText w:val="•"/>
      <w:lvlJc w:val="left"/>
      <w:pPr>
        <w:ind w:left="7267" w:hanging="140"/>
      </w:pPr>
      <w:rPr>
        <w:rFonts w:hint="default"/>
        <w:lang w:val="ru-RU" w:eastAsia="en-US" w:bidi="ar-SA"/>
      </w:rPr>
    </w:lvl>
    <w:lvl w:ilvl="7" w:tplc="9872E02E">
      <w:numFmt w:val="bullet"/>
      <w:lvlText w:val="•"/>
      <w:lvlJc w:val="left"/>
      <w:pPr>
        <w:ind w:left="8202" w:hanging="140"/>
      </w:pPr>
      <w:rPr>
        <w:rFonts w:hint="default"/>
        <w:lang w:val="ru-RU" w:eastAsia="en-US" w:bidi="ar-SA"/>
      </w:rPr>
    </w:lvl>
    <w:lvl w:ilvl="8" w:tplc="DEC827E2">
      <w:numFmt w:val="bullet"/>
      <w:lvlText w:val="•"/>
      <w:lvlJc w:val="left"/>
      <w:pPr>
        <w:ind w:left="9137" w:hanging="140"/>
      </w:pPr>
      <w:rPr>
        <w:rFonts w:hint="default"/>
        <w:lang w:val="ru-RU" w:eastAsia="en-US" w:bidi="ar-SA"/>
      </w:rPr>
    </w:lvl>
  </w:abstractNum>
  <w:abstractNum w:abstractNumId="210">
    <w:nsid w:val="7C8F54B4"/>
    <w:multiLevelType w:val="hybridMultilevel"/>
    <w:tmpl w:val="88EEB9C0"/>
    <w:lvl w:ilvl="0" w:tplc="AB8C8A14">
      <w:numFmt w:val="bullet"/>
      <w:lvlText w:val="-"/>
      <w:lvlJc w:val="left"/>
      <w:pPr>
        <w:ind w:left="106" w:hanging="1028"/>
      </w:pPr>
      <w:rPr>
        <w:rFonts w:ascii="Times New Roman" w:eastAsia="Times New Roman" w:hAnsi="Times New Roman" w:cs="Times New Roman" w:hint="default"/>
        <w:w w:val="100"/>
        <w:sz w:val="24"/>
        <w:szCs w:val="24"/>
        <w:lang w:val="ru-RU" w:eastAsia="en-US" w:bidi="ar-SA"/>
      </w:rPr>
    </w:lvl>
    <w:lvl w:ilvl="1" w:tplc="94A894D4">
      <w:numFmt w:val="bullet"/>
      <w:lvlText w:val="•"/>
      <w:lvlJc w:val="left"/>
      <w:pPr>
        <w:ind w:left="415" w:hanging="1028"/>
      </w:pPr>
      <w:rPr>
        <w:rFonts w:hint="default"/>
        <w:lang w:val="ru-RU" w:eastAsia="en-US" w:bidi="ar-SA"/>
      </w:rPr>
    </w:lvl>
    <w:lvl w:ilvl="2" w:tplc="F5BA7B18">
      <w:numFmt w:val="bullet"/>
      <w:lvlText w:val="•"/>
      <w:lvlJc w:val="left"/>
      <w:pPr>
        <w:ind w:left="730" w:hanging="1028"/>
      </w:pPr>
      <w:rPr>
        <w:rFonts w:hint="default"/>
        <w:lang w:val="ru-RU" w:eastAsia="en-US" w:bidi="ar-SA"/>
      </w:rPr>
    </w:lvl>
    <w:lvl w:ilvl="3" w:tplc="E8F23F62">
      <w:numFmt w:val="bullet"/>
      <w:lvlText w:val="•"/>
      <w:lvlJc w:val="left"/>
      <w:pPr>
        <w:ind w:left="1045" w:hanging="1028"/>
      </w:pPr>
      <w:rPr>
        <w:rFonts w:hint="default"/>
        <w:lang w:val="ru-RU" w:eastAsia="en-US" w:bidi="ar-SA"/>
      </w:rPr>
    </w:lvl>
    <w:lvl w:ilvl="4" w:tplc="EAD443FE">
      <w:numFmt w:val="bullet"/>
      <w:lvlText w:val="•"/>
      <w:lvlJc w:val="left"/>
      <w:pPr>
        <w:ind w:left="1360" w:hanging="1028"/>
      </w:pPr>
      <w:rPr>
        <w:rFonts w:hint="default"/>
        <w:lang w:val="ru-RU" w:eastAsia="en-US" w:bidi="ar-SA"/>
      </w:rPr>
    </w:lvl>
    <w:lvl w:ilvl="5" w:tplc="E02EEE58">
      <w:numFmt w:val="bullet"/>
      <w:lvlText w:val="•"/>
      <w:lvlJc w:val="left"/>
      <w:pPr>
        <w:ind w:left="1675" w:hanging="1028"/>
      </w:pPr>
      <w:rPr>
        <w:rFonts w:hint="default"/>
        <w:lang w:val="ru-RU" w:eastAsia="en-US" w:bidi="ar-SA"/>
      </w:rPr>
    </w:lvl>
    <w:lvl w:ilvl="6" w:tplc="5148C054">
      <w:numFmt w:val="bullet"/>
      <w:lvlText w:val="•"/>
      <w:lvlJc w:val="left"/>
      <w:pPr>
        <w:ind w:left="1990" w:hanging="1028"/>
      </w:pPr>
      <w:rPr>
        <w:rFonts w:hint="default"/>
        <w:lang w:val="ru-RU" w:eastAsia="en-US" w:bidi="ar-SA"/>
      </w:rPr>
    </w:lvl>
    <w:lvl w:ilvl="7" w:tplc="0A2CABF0">
      <w:numFmt w:val="bullet"/>
      <w:lvlText w:val="•"/>
      <w:lvlJc w:val="left"/>
      <w:pPr>
        <w:ind w:left="2305" w:hanging="1028"/>
      </w:pPr>
      <w:rPr>
        <w:rFonts w:hint="default"/>
        <w:lang w:val="ru-RU" w:eastAsia="en-US" w:bidi="ar-SA"/>
      </w:rPr>
    </w:lvl>
    <w:lvl w:ilvl="8" w:tplc="92EABE58">
      <w:numFmt w:val="bullet"/>
      <w:lvlText w:val="•"/>
      <w:lvlJc w:val="left"/>
      <w:pPr>
        <w:ind w:left="2620" w:hanging="1028"/>
      </w:pPr>
      <w:rPr>
        <w:rFonts w:hint="default"/>
        <w:lang w:val="ru-RU" w:eastAsia="en-US" w:bidi="ar-SA"/>
      </w:rPr>
    </w:lvl>
  </w:abstractNum>
  <w:abstractNum w:abstractNumId="211">
    <w:nsid w:val="7D6A1724"/>
    <w:multiLevelType w:val="hybridMultilevel"/>
    <w:tmpl w:val="00307A6E"/>
    <w:lvl w:ilvl="0" w:tplc="5800729A">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tplc="EFFE81E2">
      <w:numFmt w:val="bullet"/>
      <w:lvlText w:val="•"/>
      <w:lvlJc w:val="left"/>
      <w:pPr>
        <w:ind w:left="587" w:hanging="144"/>
      </w:pPr>
      <w:rPr>
        <w:rFonts w:hint="default"/>
        <w:lang w:val="ru-RU" w:eastAsia="en-US" w:bidi="ar-SA"/>
      </w:rPr>
    </w:lvl>
    <w:lvl w:ilvl="2" w:tplc="606C8646">
      <w:numFmt w:val="bullet"/>
      <w:lvlText w:val="•"/>
      <w:lvlJc w:val="left"/>
      <w:pPr>
        <w:ind w:left="915" w:hanging="144"/>
      </w:pPr>
      <w:rPr>
        <w:rFonts w:hint="default"/>
        <w:lang w:val="ru-RU" w:eastAsia="en-US" w:bidi="ar-SA"/>
      </w:rPr>
    </w:lvl>
    <w:lvl w:ilvl="3" w:tplc="CB9A4C74">
      <w:numFmt w:val="bullet"/>
      <w:lvlText w:val="•"/>
      <w:lvlJc w:val="left"/>
      <w:pPr>
        <w:ind w:left="1242" w:hanging="144"/>
      </w:pPr>
      <w:rPr>
        <w:rFonts w:hint="default"/>
        <w:lang w:val="ru-RU" w:eastAsia="en-US" w:bidi="ar-SA"/>
      </w:rPr>
    </w:lvl>
    <w:lvl w:ilvl="4" w:tplc="5B38E0F0">
      <w:numFmt w:val="bullet"/>
      <w:lvlText w:val="•"/>
      <w:lvlJc w:val="left"/>
      <w:pPr>
        <w:ind w:left="1570" w:hanging="144"/>
      </w:pPr>
      <w:rPr>
        <w:rFonts w:hint="default"/>
        <w:lang w:val="ru-RU" w:eastAsia="en-US" w:bidi="ar-SA"/>
      </w:rPr>
    </w:lvl>
    <w:lvl w:ilvl="5" w:tplc="F6AEFD66">
      <w:numFmt w:val="bullet"/>
      <w:lvlText w:val="•"/>
      <w:lvlJc w:val="left"/>
      <w:pPr>
        <w:ind w:left="1898" w:hanging="144"/>
      </w:pPr>
      <w:rPr>
        <w:rFonts w:hint="default"/>
        <w:lang w:val="ru-RU" w:eastAsia="en-US" w:bidi="ar-SA"/>
      </w:rPr>
    </w:lvl>
    <w:lvl w:ilvl="6" w:tplc="EE62B02E">
      <w:numFmt w:val="bullet"/>
      <w:lvlText w:val="•"/>
      <w:lvlJc w:val="left"/>
      <w:pPr>
        <w:ind w:left="2225" w:hanging="144"/>
      </w:pPr>
      <w:rPr>
        <w:rFonts w:hint="default"/>
        <w:lang w:val="ru-RU" w:eastAsia="en-US" w:bidi="ar-SA"/>
      </w:rPr>
    </w:lvl>
    <w:lvl w:ilvl="7" w:tplc="620E1FE6">
      <w:numFmt w:val="bullet"/>
      <w:lvlText w:val="•"/>
      <w:lvlJc w:val="left"/>
      <w:pPr>
        <w:ind w:left="2553" w:hanging="144"/>
      </w:pPr>
      <w:rPr>
        <w:rFonts w:hint="default"/>
        <w:lang w:val="ru-RU" w:eastAsia="en-US" w:bidi="ar-SA"/>
      </w:rPr>
    </w:lvl>
    <w:lvl w:ilvl="8" w:tplc="38F22F56">
      <w:numFmt w:val="bullet"/>
      <w:lvlText w:val="•"/>
      <w:lvlJc w:val="left"/>
      <w:pPr>
        <w:ind w:left="2880" w:hanging="144"/>
      </w:pPr>
      <w:rPr>
        <w:rFonts w:hint="default"/>
        <w:lang w:val="ru-RU" w:eastAsia="en-US" w:bidi="ar-SA"/>
      </w:rPr>
    </w:lvl>
  </w:abstractNum>
  <w:abstractNum w:abstractNumId="212">
    <w:nsid w:val="7E3A58A6"/>
    <w:multiLevelType w:val="hybridMultilevel"/>
    <w:tmpl w:val="4FB401A0"/>
    <w:lvl w:ilvl="0" w:tplc="C7A22E2E">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1F3A8016">
      <w:numFmt w:val="bullet"/>
      <w:lvlText w:val="•"/>
      <w:lvlJc w:val="left"/>
      <w:pPr>
        <w:ind w:left="835" w:hanging="360"/>
      </w:pPr>
      <w:rPr>
        <w:rFonts w:hint="default"/>
        <w:lang w:val="ru-RU" w:eastAsia="en-US" w:bidi="ar-SA"/>
      </w:rPr>
    </w:lvl>
    <w:lvl w:ilvl="2" w:tplc="3AE004D2">
      <w:numFmt w:val="bullet"/>
      <w:lvlText w:val="•"/>
      <w:lvlJc w:val="left"/>
      <w:pPr>
        <w:ind w:left="1210" w:hanging="360"/>
      </w:pPr>
      <w:rPr>
        <w:rFonts w:hint="default"/>
        <w:lang w:val="ru-RU" w:eastAsia="en-US" w:bidi="ar-SA"/>
      </w:rPr>
    </w:lvl>
    <w:lvl w:ilvl="3" w:tplc="5A4CAE24">
      <w:numFmt w:val="bullet"/>
      <w:lvlText w:val="•"/>
      <w:lvlJc w:val="left"/>
      <w:pPr>
        <w:ind w:left="1585" w:hanging="360"/>
      </w:pPr>
      <w:rPr>
        <w:rFonts w:hint="default"/>
        <w:lang w:val="ru-RU" w:eastAsia="en-US" w:bidi="ar-SA"/>
      </w:rPr>
    </w:lvl>
    <w:lvl w:ilvl="4" w:tplc="482C2CA0">
      <w:numFmt w:val="bullet"/>
      <w:lvlText w:val="•"/>
      <w:lvlJc w:val="left"/>
      <w:pPr>
        <w:ind w:left="1960" w:hanging="360"/>
      </w:pPr>
      <w:rPr>
        <w:rFonts w:hint="default"/>
        <w:lang w:val="ru-RU" w:eastAsia="en-US" w:bidi="ar-SA"/>
      </w:rPr>
    </w:lvl>
    <w:lvl w:ilvl="5" w:tplc="52AE5C26">
      <w:numFmt w:val="bullet"/>
      <w:lvlText w:val="•"/>
      <w:lvlJc w:val="left"/>
      <w:pPr>
        <w:ind w:left="2335" w:hanging="360"/>
      </w:pPr>
      <w:rPr>
        <w:rFonts w:hint="default"/>
        <w:lang w:val="ru-RU" w:eastAsia="en-US" w:bidi="ar-SA"/>
      </w:rPr>
    </w:lvl>
    <w:lvl w:ilvl="6" w:tplc="AA3C5CCE">
      <w:numFmt w:val="bullet"/>
      <w:lvlText w:val="•"/>
      <w:lvlJc w:val="left"/>
      <w:pPr>
        <w:ind w:left="2710" w:hanging="360"/>
      </w:pPr>
      <w:rPr>
        <w:rFonts w:hint="default"/>
        <w:lang w:val="ru-RU" w:eastAsia="en-US" w:bidi="ar-SA"/>
      </w:rPr>
    </w:lvl>
    <w:lvl w:ilvl="7" w:tplc="E4A2BF04">
      <w:numFmt w:val="bullet"/>
      <w:lvlText w:val="•"/>
      <w:lvlJc w:val="left"/>
      <w:pPr>
        <w:ind w:left="3085" w:hanging="360"/>
      </w:pPr>
      <w:rPr>
        <w:rFonts w:hint="default"/>
        <w:lang w:val="ru-RU" w:eastAsia="en-US" w:bidi="ar-SA"/>
      </w:rPr>
    </w:lvl>
    <w:lvl w:ilvl="8" w:tplc="B5C86018">
      <w:numFmt w:val="bullet"/>
      <w:lvlText w:val="•"/>
      <w:lvlJc w:val="left"/>
      <w:pPr>
        <w:ind w:left="3460" w:hanging="360"/>
      </w:pPr>
      <w:rPr>
        <w:rFonts w:hint="default"/>
        <w:lang w:val="ru-RU" w:eastAsia="en-US" w:bidi="ar-SA"/>
      </w:rPr>
    </w:lvl>
  </w:abstractNum>
  <w:abstractNum w:abstractNumId="213">
    <w:nsid w:val="7E5F4AD8"/>
    <w:multiLevelType w:val="hybridMultilevel"/>
    <w:tmpl w:val="225EC9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4">
    <w:nsid w:val="7E6254F2"/>
    <w:multiLevelType w:val="hybridMultilevel"/>
    <w:tmpl w:val="193C855E"/>
    <w:lvl w:ilvl="0" w:tplc="0D980390">
      <w:numFmt w:val="bullet"/>
      <w:lvlText w:val="•"/>
      <w:lvlJc w:val="left"/>
      <w:pPr>
        <w:ind w:left="467" w:hanging="361"/>
      </w:pPr>
      <w:rPr>
        <w:rFonts w:ascii="Times New Roman" w:eastAsia="Times New Roman" w:hAnsi="Times New Roman" w:cs="Times New Roman" w:hint="default"/>
        <w:w w:val="100"/>
        <w:sz w:val="24"/>
        <w:szCs w:val="24"/>
        <w:lang w:val="ru-RU" w:eastAsia="en-US" w:bidi="ar-SA"/>
      </w:rPr>
    </w:lvl>
    <w:lvl w:ilvl="1" w:tplc="F964F6A6">
      <w:numFmt w:val="bullet"/>
      <w:lvlText w:val="•"/>
      <w:lvlJc w:val="left"/>
      <w:pPr>
        <w:ind w:left="980" w:hanging="361"/>
      </w:pPr>
      <w:rPr>
        <w:rFonts w:hint="default"/>
        <w:lang w:val="ru-RU" w:eastAsia="en-US" w:bidi="ar-SA"/>
      </w:rPr>
    </w:lvl>
    <w:lvl w:ilvl="2" w:tplc="FABCB7DC">
      <w:numFmt w:val="bullet"/>
      <w:lvlText w:val="•"/>
      <w:lvlJc w:val="left"/>
      <w:pPr>
        <w:ind w:left="1500" w:hanging="361"/>
      </w:pPr>
      <w:rPr>
        <w:rFonts w:hint="default"/>
        <w:lang w:val="ru-RU" w:eastAsia="en-US" w:bidi="ar-SA"/>
      </w:rPr>
    </w:lvl>
    <w:lvl w:ilvl="3" w:tplc="00AAB51A">
      <w:numFmt w:val="bullet"/>
      <w:lvlText w:val="•"/>
      <w:lvlJc w:val="left"/>
      <w:pPr>
        <w:ind w:left="2020" w:hanging="361"/>
      </w:pPr>
      <w:rPr>
        <w:rFonts w:hint="default"/>
        <w:lang w:val="ru-RU" w:eastAsia="en-US" w:bidi="ar-SA"/>
      </w:rPr>
    </w:lvl>
    <w:lvl w:ilvl="4" w:tplc="51E06A9C">
      <w:numFmt w:val="bullet"/>
      <w:lvlText w:val="•"/>
      <w:lvlJc w:val="left"/>
      <w:pPr>
        <w:ind w:left="2540" w:hanging="361"/>
      </w:pPr>
      <w:rPr>
        <w:rFonts w:hint="default"/>
        <w:lang w:val="ru-RU" w:eastAsia="en-US" w:bidi="ar-SA"/>
      </w:rPr>
    </w:lvl>
    <w:lvl w:ilvl="5" w:tplc="3B92D56C">
      <w:numFmt w:val="bullet"/>
      <w:lvlText w:val="•"/>
      <w:lvlJc w:val="left"/>
      <w:pPr>
        <w:ind w:left="3060" w:hanging="361"/>
      </w:pPr>
      <w:rPr>
        <w:rFonts w:hint="default"/>
        <w:lang w:val="ru-RU" w:eastAsia="en-US" w:bidi="ar-SA"/>
      </w:rPr>
    </w:lvl>
    <w:lvl w:ilvl="6" w:tplc="12C2152E">
      <w:numFmt w:val="bullet"/>
      <w:lvlText w:val="•"/>
      <w:lvlJc w:val="left"/>
      <w:pPr>
        <w:ind w:left="3580" w:hanging="361"/>
      </w:pPr>
      <w:rPr>
        <w:rFonts w:hint="default"/>
        <w:lang w:val="ru-RU" w:eastAsia="en-US" w:bidi="ar-SA"/>
      </w:rPr>
    </w:lvl>
    <w:lvl w:ilvl="7" w:tplc="030ACEB0">
      <w:numFmt w:val="bullet"/>
      <w:lvlText w:val="•"/>
      <w:lvlJc w:val="left"/>
      <w:pPr>
        <w:ind w:left="4100" w:hanging="361"/>
      </w:pPr>
      <w:rPr>
        <w:rFonts w:hint="default"/>
        <w:lang w:val="ru-RU" w:eastAsia="en-US" w:bidi="ar-SA"/>
      </w:rPr>
    </w:lvl>
    <w:lvl w:ilvl="8" w:tplc="B294796E">
      <w:numFmt w:val="bullet"/>
      <w:lvlText w:val="•"/>
      <w:lvlJc w:val="left"/>
      <w:pPr>
        <w:ind w:left="4620" w:hanging="361"/>
      </w:pPr>
      <w:rPr>
        <w:rFonts w:hint="default"/>
        <w:lang w:val="ru-RU" w:eastAsia="en-US" w:bidi="ar-SA"/>
      </w:rPr>
    </w:lvl>
  </w:abstractNum>
  <w:abstractNum w:abstractNumId="215">
    <w:nsid w:val="7EE911EF"/>
    <w:multiLevelType w:val="hybridMultilevel"/>
    <w:tmpl w:val="4BAEB138"/>
    <w:lvl w:ilvl="0" w:tplc="6346DBAE">
      <w:numFmt w:val="bullet"/>
      <w:lvlText w:val=""/>
      <w:lvlJc w:val="left"/>
      <w:pPr>
        <w:ind w:left="662" w:hanging="286"/>
      </w:pPr>
      <w:rPr>
        <w:rFonts w:ascii="Symbol" w:eastAsia="Symbol" w:hAnsi="Symbol" w:cs="Symbol" w:hint="default"/>
        <w:w w:val="100"/>
        <w:sz w:val="24"/>
        <w:szCs w:val="24"/>
        <w:lang w:val="ru-RU" w:eastAsia="en-US" w:bidi="ar-SA"/>
      </w:rPr>
    </w:lvl>
    <w:lvl w:ilvl="1" w:tplc="5D227860">
      <w:numFmt w:val="bullet"/>
      <w:lvlText w:val="•"/>
      <w:lvlJc w:val="left"/>
      <w:pPr>
        <w:ind w:left="1642" w:hanging="286"/>
      </w:pPr>
      <w:rPr>
        <w:rFonts w:hint="default"/>
        <w:lang w:val="ru-RU" w:eastAsia="en-US" w:bidi="ar-SA"/>
      </w:rPr>
    </w:lvl>
    <w:lvl w:ilvl="2" w:tplc="6D4ED094">
      <w:numFmt w:val="bullet"/>
      <w:lvlText w:val="•"/>
      <w:lvlJc w:val="left"/>
      <w:pPr>
        <w:ind w:left="2625" w:hanging="286"/>
      </w:pPr>
      <w:rPr>
        <w:rFonts w:hint="default"/>
        <w:lang w:val="ru-RU" w:eastAsia="en-US" w:bidi="ar-SA"/>
      </w:rPr>
    </w:lvl>
    <w:lvl w:ilvl="3" w:tplc="7C2ABC1A">
      <w:numFmt w:val="bullet"/>
      <w:lvlText w:val="•"/>
      <w:lvlJc w:val="left"/>
      <w:pPr>
        <w:ind w:left="3607" w:hanging="286"/>
      </w:pPr>
      <w:rPr>
        <w:rFonts w:hint="default"/>
        <w:lang w:val="ru-RU" w:eastAsia="en-US" w:bidi="ar-SA"/>
      </w:rPr>
    </w:lvl>
    <w:lvl w:ilvl="4" w:tplc="EBA6C2F8">
      <w:numFmt w:val="bullet"/>
      <w:lvlText w:val="•"/>
      <w:lvlJc w:val="left"/>
      <w:pPr>
        <w:ind w:left="4590" w:hanging="286"/>
      </w:pPr>
      <w:rPr>
        <w:rFonts w:hint="default"/>
        <w:lang w:val="ru-RU" w:eastAsia="en-US" w:bidi="ar-SA"/>
      </w:rPr>
    </w:lvl>
    <w:lvl w:ilvl="5" w:tplc="57DE574E">
      <w:numFmt w:val="bullet"/>
      <w:lvlText w:val="•"/>
      <w:lvlJc w:val="left"/>
      <w:pPr>
        <w:ind w:left="5573" w:hanging="286"/>
      </w:pPr>
      <w:rPr>
        <w:rFonts w:hint="default"/>
        <w:lang w:val="ru-RU" w:eastAsia="en-US" w:bidi="ar-SA"/>
      </w:rPr>
    </w:lvl>
    <w:lvl w:ilvl="6" w:tplc="D042EE32">
      <w:numFmt w:val="bullet"/>
      <w:lvlText w:val="•"/>
      <w:lvlJc w:val="left"/>
      <w:pPr>
        <w:ind w:left="6555" w:hanging="286"/>
      </w:pPr>
      <w:rPr>
        <w:rFonts w:hint="default"/>
        <w:lang w:val="ru-RU" w:eastAsia="en-US" w:bidi="ar-SA"/>
      </w:rPr>
    </w:lvl>
    <w:lvl w:ilvl="7" w:tplc="9E64CC02">
      <w:numFmt w:val="bullet"/>
      <w:lvlText w:val="•"/>
      <w:lvlJc w:val="left"/>
      <w:pPr>
        <w:ind w:left="7538" w:hanging="286"/>
      </w:pPr>
      <w:rPr>
        <w:rFonts w:hint="default"/>
        <w:lang w:val="ru-RU" w:eastAsia="en-US" w:bidi="ar-SA"/>
      </w:rPr>
    </w:lvl>
    <w:lvl w:ilvl="8" w:tplc="EC30780A">
      <w:numFmt w:val="bullet"/>
      <w:lvlText w:val="•"/>
      <w:lvlJc w:val="left"/>
      <w:pPr>
        <w:ind w:left="8521" w:hanging="286"/>
      </w:pPr>
      <w:rPr>
        <w:rFonts w:hint="default"/>
        <w:lang w:val="ru-RU" w:eastAsia="en-US" w:bidi="ar-SA"/>
      </w:rPr>
    </w:lvl>
  </w:abstractNum>
  <w:abstractNum w:abstractNumId="216">
    <w:nsid w:val="7F0663F1"/>
    <w:multiLevelType w:val="multilevel"/>
    <w:tmpl w:val="DE5E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F64016F"/>
    <w:multiLevelType w:val="hybridMultilevel"/>
    <w:tmpl w:val="3CBA0478"/>
    <w:lvl w:ilvl="0" w:tplc="D2DCF92C">
      <w:numFmt w:val="bullet"/>
      <w:lvlText w:val="•"/>
      <w:lvlJc w:val="left"/>
      <w:pPr>
        <w:ind w:left="467" w:hanging="361"/>
      </w:pPr>
      <w:rPr>
        <w:rFonts w:ascii="Times New Roman" w:eastAsia="Times New Roman" w:hAnsi="Times New Roman" w:cs="Times New Roman" w:hint="default"/>
        <w:w w:val="100"/>
        <w:sz w:val="24"/>
        <w:szCs w:val="24"/>
        <w:lang w:val="ru-RU" w:eastAsia="en-US" w:bidi="ar-SA"/>
      </w:rPr>
    </w:lvl>
    <w:lvl w:ilvl="1" w:tplc="CC7C6378">
      <w:numFmt w:val="bullet"/>
      <w:lvlText w:val="•"/>
      <w:lvlJc w:val="left"/>
      <w:pPr>
        <w:ind w:left="980" w:hanging="361"/>
      </w:pPr>
      <w:rPr>
        <w:rFonts w:hint="default"/>
        <w:lang w:val="ru-RU" w:eastAsia="en-US" w:bidi="ar-SA"/>
      </w:rPr>
    </w:lvl>
    <w:lvl w:ilvl="2" w:tplc="8794A5B6">
      <w:numFmt w:val="bullet"/>
      <w:lvlText w:val="•"/>
      <w:lvlJc w:val="left"/>
      <w:pPr>
        <w:ind w:left="1500" w:hanging="361"/>
      </w:pPr>
      <w:rPr>
        <w:rFonts w:hint="default"/>
        <w:lang w:val="ru-RU" w:eastAsia="en-US" w:bidi="ar-SA"/>
      </w:rPr>
    </w:lvl>
    <w:lvl w:ilvl="3" w:tplc="A9E439D6">
      <w:numFmt w:val="bullet"/>
      <w:lvlText w:val="•"/>
      <w:lvlJc w:val="left"/>
      <w:pPr>
        <w:ind w:left="2020" w:hanging="361"/>
      </w:pPr>
      <w:rPr>
        <w:rFonts w:hint="default"/>
        <w:lang w:val="ru-RU" w:eastAsia="en-US" w:bidi="ar-SA"/>
      </w:rPr>
    </w:lvl>
    <w:lvl w:ilvl="4" w:tplc="13ECB29E">
      <w:numFmt w:val="bullet"/>
      <w:lvlText w:val="•"/>
      <w:lvlJc w:val="left"/>
      <w:pPr>
        <w:ind w:left="2540" w:hanging="361"/>
      </w:pPr>
      <w:rPr>
        <w:rFonts w:hint="default"/>
        <w:lang w:val="ru-RU" w:eastAsia="en-US" w:bidi="ar-SA"/>
      </w:rPr>
    </w:lvl>
    <w:lvl w:ilvl="5" w:tplc="D1FC6A44">
      <w:numFmt w:val="bullet"/>
      <w:lvlText w:val="•"/>
      <w:lvlJc w:val="left"/>
      <w:pPr>
        <w:ind w:left="3060" w:hanging="361"/>
      </w:pPr>
      <w:rPr>
        <w:rFonts w:hint="default"/>
        <w:lang w:val="ru-RU" w:eastAsia="en-US" w:bidi="ar-SA"/>
      </w:rPr>
    </w:lvl>
    <w:lvl w:ilvl="6" w:tplc="0B7C1610">
      <w:numFmt w:val="bullet"/>
      <w:lvlText w:val="•"/>
      <w:lvlJc w:val="left"/>
      <w:pPr>
        <w:ind w:left="3580" w:hanging="361"/>
      </w:pPr>
      <w:rPr>
        <w:rFonts w:hint="default"/>
        <w:lang w:val="ru-RU" w:eastAsia="en-US" w:bidi="ar-SA"/>
      </w:rPr>
    </w:lvl>
    <w:lvl w:ilvl="7" w:tplc="DA1C0762">
      <w:numFmt w:val="bullet"/>
      <w:lvlText w:val="•"/>
      <w:lvlJc w:val="left"/>
      <w:pPr>
        <w:ind w:left="4100" w:hanging="361"/>
      </w:pPr>
      <w:rPr>
        <w:rFonts w:hint="default"/>
        <w:lang w:val="ru-RU" w:eastAsia="en-US" w:bidi="ar-SA"/>
      </w:rPr>
    </w:lvl>
    <w:lvl w:ilvl="8" w:tplc="72FEEE96">
      <w:numFmt w:val="bullet"/>
      <w:lvlText w:val="•"/>
      <w:lvlJc w:val="left"/>
      <w:pPr>
        <w:ind w:left="4620" w:hanging="361"/>
      </w:pPr>
      <w:rPr>
        <w:rFonts w:hint="default"/>
        <w:lang w:val="ru-RU" w:eastAsia="en-US" w:bidi="ar-SA"/>
      </w:rPr>
    </w:lvl>
  </w:abstractNum>
  <w:num w:numId="1">
    <w:abstractNumId w:val="206"/>
  </w:num>
  <w:num w:numId="2">
    <w:abstractNumId w:val="197"/>
  </w:num>
  <w:num w:numId="3">
    <w:abstractNumId w:val="58"/>
  </w:num>
  <w:num w:numId="4">
    <w:abstractNumId w:val="36"/>
  </w:num>
  <w:num w:numId="5">
    <w:abstractNumId w:val="140"/>
  </w:num>
  <w:num w:numId="6">
    <w:abstractNumId w:val="134"/>
  </w:num>
  <w:num w:numId="7">
    <w:abstractNumId w:val="186"/>
  </w:num>
  <w:num w:numId="8">
    <w:abstractNumId w:val="60"/>
  </w:num>
  <w:num w:numId="9">
    <w:abstractNumId w:val="123"/>
  </w:num>
  <w:num w:numId="10">
    <w:abstractNumId w:val="85"/>
  </w:num>
  <w:num w:numId="11">
    <w:abstractNumId w:val="208"/>
  </w:num>
  <w:num w:numId="12">
    <w:abstractNumId w:val="33"/>
  </w:num>
  <w:num w:numId="13">
    <w:abstractNumId w:val="148"/>
  </w:num>
  <w:num w:numId="14">
    <w:abstractNumId w:val="63"/>
  </w:num>
  <w:num w:numId="15">
    <w:abstractNumId w:val="34"/>
  </w:num>
  <w:num w:numId="16">
    <w:abstractNumId w:val="213"/>
  </w:num>
  <w:num w:numId="17">
    <w:abstractNumId w:val="183"/>
  </w:num>
  <w:num w:numId="18">
    <w:abstractNumId w:val="0"/>
  </w:num>
  <w:num w:numId="19">
    <w:abstractNumId w:val="12"/>
  </w:num>
  <w:num w:numId="20">
    <w:abstractNumId w:val="18"/>
  </w:num>
  <w:num w:numId="21">
    <w:abstractNumId w:val="4"/>
  </w:num>
  <w:num w:numId="22">
    <w:abstractNumId w:val="14"/>
  </w:num>
  <w:num w:numId="23">
    <w:abstractNumId w:val="16"/>
  </w:num>
  <w:num w:numId="24">
    <w:abstractNumId w:val="13"/>
  </w:num>
  <w:num w:numId="25">
    <w:abstractNumId w:val="6"/>
  </w:num>
  <w:num w:numId="26">
    <w:abstractNumId w:val="22"/>
  </w:num>
  <w:num w:numId="27">
    <w:abstractNumId w:val="20"/>
  </w:num>
  <w:num w:numId="28">
    <w:abstractNumId w:val="15"/>
  </w:num>
  <w:num w:numId="29">
    <w:abstractNumId w:val="130"/>
  </w:num>
  <w:num w:numId="30">
    <w:abstractNumId w:val="81"/>
  </w:num>
  <w:num w:numId="31">
    <w:abstractNumId w:val="59"/>
  </w:num>
  <w:num w:numId="32">
    <w:abstractNumId w:val="135"/>
  </w:num>
  <w:num w:numId="33">
    <w:abstractNumId w:val="129"/>
  </w:num>
  <w:num w:numId="34">
    <w:abstractNumId w:val="198"/>
  </w:num>
  <w:num w:numId="35">
    <w:abstractNumId w:val="111"/>
  </w:num>
  <w:num w:numId="36">
    <w:abstractNumId w:val="144"/>
  </w:num>
  <w:num w:numId="37">
    <w:abstractNumId w:val="106"/>
  </w:num>
  <w:num w:numId="38">
    <w:abstractNumId w:val="1"/>
  </w:num>
  <w:num w:numId="39">
    <w:abstractNumId w:val="93"/>
  </w:num>
  <w:num w:numId="40">
    <w:abstractNumId w:val="100"/>
  </w:num>
  <w:num w:numId="41">
    <w:abstractNumId w:val="65"/>
  </w:num>
  <w:num w:numId="42">
    <w:abstractNumId w:val="50"/>
  </w:num>
  <w:num w:numId="43">
    <w:abstractNumId w:val="96"/>
  </w:num>
  <w:num w:numId="44">
    <w:abstractNumId w:val="102"/>
  </w:num>
  <w:num w:numId="45">
    <w:abstractNumId w:val="126"/>
  </w:num>
  <w:num w:numId="46">
    <w:abstractNumId w:val="207"/>
  </w:num>
  <w:num w:numId="47">
    <w:abstractNumId w:val="19"/>
  </w:num>
  <w:num w:numId="48">
    <w:abstractNumId w:val="10"/>
  </w:num>
  <w:num w:numId="49">
    <w:abstractNumId w:val="7"/>
  </w:num>
  <w:num w:numId="50">
    <w:abstractNumId w:val="21"/>
  </w:num>
  <w:num w:numId="51">
    <w:abstractNumId w:val="8"/>
  </w:num>
  <w:num w:numId="52">
    <w:abstractNumId w:val="17"/>
  </w:num>
  <w:num w:numId="53">
    <w:abstractNumId w:val="11"/>
  </w:num>
  <w:num w:numId="54">
    <w:abstractNumId w:val="5"/>
  </w:num>
  <w:num w:numId="55">
    <w:abstractNumId w:val="9"/>
  </w:num>
  <w:num w:numId="56">
    <w:abstractNumId w:val="156"/>
  </w:num>
  <w:num w:numId="57">
    <w:abstractNumId w:val="128"/>
  </w:num>
  <w:num w:numId="58">
    <w:abstractNumId w:val="104"/>
  </w:num>
  <w:num w:numId="59">
    <w:abstractNumId w:val="193"/>
  </w:num>
  <w:num w:numId="60">
    <w:abstractNumId w:val="68"/>
  </w:num>
  <w:num w:numId="61">
    <w:abstractNumId w:val="70"/>
  </w:num>
  <w:num w:numId="62">
    <w:abstractNumId w:val="56"/>
  </w:num>
  <w:num w:numId="63">
    <w:abstractNumId w:val="194"/>
  </w:num>
  <w:num w:numId="64">
    <w:abstractNumId w:val="51"/>
  </w:num>
  <w:num w:numId="65">
    <w:abstractNumId w:val="27"/>
  </w:num>
  <w:num w:numId="66">
    <w:abstractNumId w:val="205"/>
  </w:num>
  <w:num w:numId="67">
    <w:abstractNumId w:val="175"/>
  </w:num>
  <w:num w:numId="68">
    <w:abstractNumId w:val="163"/>
  </w:num>
  <w:num w:numId="69">
    <w:abstractNumId w:val="216"/>
  </w:num>
  <w:num w:numId="70">
    <w:abstractNumId w:val="171"/>
  </w:num>
  <w:num w:numId="71">
    <w:abstractNumId w:val="184"/>
  </w:num>
  <w:num w:numId="72">
    <w:abstractNumId w:val="137"/>
  </w:num>
  <w:num w:numId="73">
    <w:abstractNumId w:val="113"/>
  </w:num>
  <w:num w:numId="74">
    <w:abstractNumId w:val="167"/>
  </w:num>
  <w:num w:numId="75">
    <w:abstractNumId w:val="179"/>
  </w:num>
  <w:num w:numId="76">
    <w:abstractNumId w:val="145"/>
  </w:num>
  <w:num w:numId="77">
    <w:abstractNumId w:val="133"/>
  </w:num>
  <w:num w:numId="78">
    <w:abstractNumId w:val="141"/>
  </w:num>
  <w:num w:numId="79">
    <w:abstractNumId w:val="75"/>
  </w:num>
  <w:num w:numId="80">
    <w:abstractNumId w:val="149"/>
  </w:num>
  <w:num w:numId="81">
    <w:abstractNumId w:val="55"/>
  </w:num>
  <w:num w:numId="82">
    <w:abstractNumId w:val="147"/>
  </w:num>
  <w:num w:numId="83">
    <w:abstractNumId w:val="115"/>
  </w:num>
  <w:num w:numId="84">
    <w:abstractNumId w:val="71"/>
  </w:num>
  <w:num w:numId="85">
    <w:abstractNumId w:val="23"/>
  </w:num>
  <w:num w:numId="86">
    <w:abstractNumId w:val="117"/>
  </w:num>
  <w:num w:numId="87">
    <w:abstractNumId w:val="95"/>
  </w:num>
  <w:num w:numId="88">
    <w:abstractNumId w:val="53"/>
  </w:num>
  <w:num w:numId="89">
    <w:abstractNumId w:val="174"/>
  </w:num>
  <w:num w:numId="90">
    <w:abstractNumId w:val="116"/>
  </w:num>
  <w:num w:numId="91">
    <w:abstractNumId w:val="46"/>
  </w:num>
  <w:num w:numId="92">
    <w:abstractNumId w:val="132"/>
  </w:num>
  <w:num w:numId="93">
    <w:abstractNumId w:val="40"/>
  </w:num>
  <w:num w:numId="94">
    <w:abstractNumId w:val="74"/>
  </w:num>
  <w:num w:numId="95">
    <w:abstractNumId w:val="199"/>
  </w:num>
  <w:num w:numId="96">
    <w:abstractNumId w:val="77"/>
  </w:num>
  <w:num w:numId="97">
    <w:abstractNumId w:val="159"/>
  </w:num>
  <w:num w:numId="98">
    <w:abstractNumId w:val="192"/>
  </w:num>
  <w:num w:numId="99">
    <w:abstractNumId w:val="64"/>
  </w:num>
  <w:num w:numId="100">
    <w:abstractNumId w:val="91"/>
  </w:num>
  <w:num w:numId="101">
    <w:abstractNumId w:val="80"/>
  </w:num>
  <w:num w:numId="102">
    <w:abstractNumId w:val="41"/>
  </w:num>
  <w:num w:numId="103">
    <w:abstractNumId w:val="215"/>
  </w:num>
  <w:num w:numId="104">
    <w:abstractNumId w:val="189"/>
  </w:num>
  <w:num w:numId="105">
    <w:abstractNumId w:val="66"/>
  </w:num>
  <w:num w:numId="106">
    <w:abstractNumId w:val="110"/>
  </w:num>
  <w:num w:numId="107">
    <w:abstractNumId w:val="209"/>
  </w:num>
  <w:num w:numId="108">
    <w:abstractNumId w:val="84"/>
  </w:num>
  <w:num w:numId="109">
    <w:abstractNumId w:val="168"/>
  </w:num>
  <w:num w:numId="110">
    <w:abstractNumId w:val="173"/>
  </w:num>
  <w:num w:numId="111">
    <w:abstractNumId w:val="30"/>
  </w:num>
  <w:num w:numId="112">
    <w:abstractNumId w:val="119"/>
  </w:num>
  <w:num w:numId="113">
    <w:abstractNumId w:val="204"/>
  </w:num>
  <w:num w:numId="114">
    <w:abstractNumId w:val="176"/>
  </w:num>
  <w:num w:numId="115">
    <w:abstractNumId w:val="202"/>
  </w:num>
  <w:num w:numId="116">
    <w:abstractNumId w:val="138"/>
  </w:num>
  <w:num w:numId="117">
    <w:abstractNumId w:val="24"/>
  </w:num>
  <w:num w:numId="118">
    <w:abstractNumId w:val="43"/>
  </w:num>
  <w:num w:numId="119">
    <w:abstractNumId w:val="212"/>
  </w:num>
  <w:num w:numId="120">
    <w:abstractNumId w:val="217"/>
  </w:num>
  <w:num w:numId="121">
    <w:abstractNumId w:val="142"/>
  </w:num>
  <w:num w:numId="122">
    <w:abstractNumId w:val="169"/>
  </w:num>
  <w:num w:numId="123">
    <w:abstractNumId w:val="191"/>
  </w:num>
  <w:num w:numId="124">
    <w:abstractNumId w:val="214"/>
  </w:num>
  <w:num w:numId="125">
    <w:abstractNumId w:val="26"/>
  </w:num>
  <w:num w:numId="126">
    <w:abstractNumId w:val="177"/>
  </w:num>
  <w:num w:numId="127">
    <w:abstractNumId w:val="185"/>
  </w:num>
  <w:num w:numId="128">
    <w:abstractNumId w:val="124"/>
  </w:num>
  <w:num w:numId="129">
    <w:abstractNumId w:val="210"/>
  </w:num>
  <w:num w:numId="130">
    <w:abstractNumId w:val="153"/>
  </w:num>
  <w:num w:numId="131">
    <w:abstractNumId w:val="99"/>
  </w:num>
  <w:num w:numId="132">
    <w:abstractNumId w:val="107"/>
  </w:num>
  <w:num w:numId="133">
    <w:abstractNumId w:val="101"/>
  </w:num>
  <w:num w:numId="134">
    <w:abstractNumId w:val="105"/>
  </w:num>
  <w:num w:numId="135">
    <w:abstractNumId w:val="158"/>
  </w:num>
  <w:num w:numId="136">
    <w:abstractNumId w:val="62"/>
  </w:num>
  <w:num w:numId="137">
    <w:abstractNumId w:val="162"/>
  </w:num>
  <w:num w:numId="138">
    <w:abstractNumId w:val="200"/>
  </w:num>
  <w:num w:numId="139">
    <w:abstractNumId w:val="108"/>
  </w:num>
  <w:num w:numId="140">
    <w:abstractNumId w:val="155"/>
  </w:num>
  <w:num w:numId="141">
    <w:abstractNumId w:val="44"/>
  </w:num>
  <w:num w:numId="142">
    <w:abstractNumId w:val="103"/>
  </w:num>
  <w:num w:numId="143">
    <w:abstractNumId w:val="121"/>
  </w:num>
  <w:num w:numId="144">
    <w:abstractNumId w:val="109"/>
  </w:num>
  <w:num w:numId="145">
    <w:abstractNumId w:val="72"/>
  </w:num>
  <w:num w:numId="146">
    <w:abstractNumId w:val="211"/>
  </w:num>
  <w:num w:numId="147">
    <w:abstractNumId w:val="78"/>
  </w:num>
  <w:num w:numId="148">
    <w:abstractNumId w:val="112"/>
  </w:num>
  <w:num w:numId="149">
    <w:abstractNumId w:val="178"/>
  </w:num>
  <w:num w:numId="150">
    <w:abstractNumId w:val="38"/>
  </w:num>
  <w:num w:numId="151">
    <w:abstractNumId w:val="195"/>
  </w:num>
  <w:num w:numId="152">
    <w:abstractNumId w:val="139"/>
  </w:num>
  <w:num w:numId="153">
    <w:abstractNumId w:val="97"/>
  </w:num>
  <w:num w:numId="154">
    <w:abstractNumId w:val="48"/>
  </w:num>
  <w:num w:numId="155">
    <w:abstractNumId w:val="28"/>
  </w:num>
  <w:num w:numId="156">
    <w:abstractNumId w:val="88"/>
  </w:num>
  <w:num w:numId="157">
    <w:abstractNumId w:val="152"/>
  </w:num>
  <w:num w:numId="158">
    <w:abstractNumId w:val="83"/>
  </w:num>
  <w:num w:numId="159">
    <w:abstractNumId w:val="29"/>
  </w:num>
  <w:num w:numId="160">
    <w:abstractNumId w:val="150"/>
  </w:num>
  <w:num w:numId="161">
    <w:abstractNumId w:val="67"/>
  </w:num>
  <w:num w:numId="162">
    <w:abstractNumId w:val="25"/>
  </w:num>
  <w:num w:numId="163">
    <w:abstractNumId w:val="131"/>
  </w:num>
  <w:num w:numId="164">
    <w:abstractNumId w:val="201"/>
  </w:num>
  <w:num w:numId="165">
    <w:abstractNumId w:val="180"/>
  </w:num>
  <w:num w:numId="166">
    <w:abstractNumId w:val="114"/>
  </w:num>
  <w:num w:numId="167">
    <w:abstractNumId w:val="86"/>
  </w:num>
  <w:num w:numId="168">
    <w:abstractNumId w:val="57"/>
  </w:num>
  <w:num w:numId="169">
    <w:abstractNumId w:val="161"/>
  </w:num>
  <w:num w:numId="170">
    <w:abstractNumId w:val="127"/>
  </w:num>
  <w:num w:numId="171">
    <w:abstractNumId w:val="120"/>
  </w:num>
  <w:num w:numId="172">
    <w:abstractNumId w:val="54"/>
  </w:num>
  <w:num w:numId="173">
    <w:abstractNumId w:val="52"/>
  </w:num>
  <w:num w:numId="174">
    <w:abstractNumId w:val="165"/>
  </w:num>
  <w:num w:numId="175">
    <w:abstractNumId w:val="190"/>
  </w:num>
  <w:num w:numId="176">
    <w:abstractNumId w:val="37"/>
  </w:num>
  <w:num w:numId="177">
    <w:abstractNumId w:val="151"/>
  </w:num>
  <w:num w:numId="178">
    <w:abstractNumId w:val="160"/>
  </w:num>
  <w:num w:numId="179">
    <w:abstractNumId w:val="122"/>
  </w:num>
  <w:num w:numId="180">
    <w:abstractNumId w:val="31"/>
  </w:num>
  <w:num w:numId="181">
    <w:abstractNumId w:val="94"/>
  </w:num>
  <w:num w:numId="182">
    <w:abstractNumId w:val="49"/>
  </w:num>
  <w:num w:numId="183">
    <w:abstractNumId w:val="82"/>
  </w:num>
  <w:num w:numId="184">
    <w:abstractNumId w:val="45"/>
  </w:num>
  <w:num w:numId="185">
    <w:abstractNumId w:val="136"/>
  </w:num>
  <w:num w:numId="186">
    <w:abstractNumId w:val="118"/>
  </w:num>
  <w:num w:numId="187">
    <w:abstractNumId w:val="166"/>
  </w:num>
  <w:num w:numId="188">
    <w:abstractNumId w:val="87"/>
  </w:num>
  <w:num w:numId="189">
    <w:abstractNumId w:val="92"/>
  </w:num>
  <w:num w:numId="190">
    <w:abstractNumId w:val="125"/>
  </w:num>
  <w:num w:numId="191">
    <w:abstractNumId w:val="181"/>
  </w:num>
  <w:num w:numId="192">
    <w:abstractNumId w:val="146"/>
  </w:num>
  <w:num w:numId="193">
    <w:abstractNumId w:val="47"/>
  </w:num>
  <w:num w:numId="194">
    <w:abstractNumId w:val="32"/>
  </w:num>
  <w:num w:numId="195">
    <w:abstractNumId w:val="143"/>
  </w:num>
  <w:num w:numId="196">
    <w:abstractNumId w:val="188"/>
  </w:num>
  <w:num w:numId="197">
    <w:abstractNumId w:val="39"/>
  </w:num>
  <w:num w:numId="198">
    <w:abstractNumId w:val="154"/>
  </w:num>
  <w:num w:numId="199">
    <w:abstractNumId w:val="73"/>
  </w:num>
  <w:num w:numId="200">
    <w:abstractNumId w:val="35"/>
  </w:num>
  <w:num w:numId="201">
    <w:abstractNumId w:val="69"/>
  </w:num>
  <w:num w:numId="202">
    <w:abstractNumId w:val="61"/>
  </w:num>
  <w:num w:numId="203">
    <w:abstractNumId w:val="79"/>
  </w:num>
  <w:num w:numId="204">
    <w:abstractNumId w:val="196"/>
  </w:num>
  <w:num w:numId="205">
    <w:abstractNumId w:val="89"/>
  </w:num>
  <w:num w:numId="206">
    <w:abstractNumId w:val="182"/>
  </w:num>
  <w:num w:numId="207">
    <w:abstractNumId w:val="90"/>
  </w:num>
  <w:num w:numId="208">
    <w:abstractNumId w:val="42"/>
  </w:num>
  <w:num w:numId="209">
    <w:abstractNumId w:val="187"/>
  </w:num>
  <w:num w:numId="210">
    <w:abstractNumId w:val="203"/>
  </w:num>
  <w:num w:numId="211">
    <w:abstractNumId w:val="164"/>
  </w:num>
  <w:num w:numId="212">
    <w:abstractNumId w:val="98"/>
  </w:num>
  <w:num w:numId="213">
    <w:abstractNumId w:val="172"/>
  </w:num>
  <w:num w:numId="214">
    <w:abstractNumId w:val="157"/>
  </w:num>
  <w:num w:numId="215">
    <w:abstractNumId w:val="170"/>
  </w:num>
  <w:num w:numId="216">
    <w:abstractNumId w:val="76"/>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00"/>
  <w:displayHorizontalDrawingGridEvery w:val="2"/>
  <w:characterSpacingControl w:val="doNotCompress"/>
  <w:hdrShapeDefaults>
    <o:shapedefaults v:ext="edit" spidmax="165890"/>
  </w:hdrShapeDefaults>
  <w:footnotePr>
    <w:footnote w:id="0"/>
    <w:footnote w:id="1"/>
  </w:footnotePr>
  <w:endnotePr>
    <w:endnote w:id="0"/>
    <w:endnote w:id="1"/>
  </w:endnotePr>
  <w:compat/>
  <w:rsids>
    <w:rsidRoot w:val="00CB3367"/>
    <w:rsid w:val="00006078"/>
    <w:rsid w:val="000118CA"/>
    <w:rsid w:val="000146D6"/>
    <w:rsid w:val="0002144E"/>
    <w:rsid w:val="000231BB"/>
    <w:rsid w:val="00023B37"/>
    <w:rsid w:val="00034AA7"/>
    <w:rsid w:val="00041A80"/>
    <w:rsid w:val="00050844"/>
    <w:rsid w:val="000533C9"/>
    <w:rsid w:val="0005672A"/>
    <w:rsid w:val="00057DBE"/>
    <w:rsid w:val="0006068D"/>
    <w:rsid w:val="00060FC2"/>
    <w:rsid w:val="00063C12"/>
    <w:rsid w:val="00064F1F"/>
    <w:rsid w:val="00065868"/>
    <w:rsid w:val="00072421"/>
    <w:rsid w:val="00072C60"/>
    <w:rsid w:val="00074E79"/>
    <w:rsid w:val="00076DD3"/>
    <w:rsid w:val="0007739F"/>
    <w:rsid w:val="00080649"/>
    <w:rsid w:val="00080F97"/>
    <w:rsid w:val="00092B84"/>
    <w:rsid w:val="0009338F"/>
    <w:rsid w:val="000951CF"/>
    <w:rsid w:val="000A02BC"/>
    <w:rsid w:val="000A24F5"/>
    <w:rsid w:val="000A728C"/>
    <w:rsid w:val="000B57B2"/>
    <w:rsid w:val="000C2E98"/>
    <w:rsid w:val="000C616D"/>
    <w:rsid w:val="000D4BED"/>
    <w:rsid w:val="000D5F0C"/>
    <w:rsid w:val="000D680E"/>
    <w:rsid w:val="000E6DBB"/>
    <w:rsid w:val="00106729"/>
    <w:rsid w:val="0011095C"/>
    <w:rsid w:val="00112CD3"/>
    <w:rsid w:val="001153D7"/>
    <w:rsid w:val="00117B72"/>
    <w:rsid w:val="00135D65"/>
    <w:rsid w:val="001406E0"/>
    <w:rsid w:val="0014242C"/>
    <w:rsid w:val="0014266A"/>
    <w:rsid w:val="00142AA5"/>
    <w:rsid w:val="00146A3D"/>
    <w:rsid w:val="00150370"/>
    <w:rsid w:val="00150432"/>
    <w:rsid w:val="00151208"/>
    <w:rsid w:val="00152861"/>
    <w:rsid w:val="0015724C"/>
    <w:rsid w:val="00160B4F"/>
    <w:rsid w:val="00167053"/>
    <w:rsid w:val="00167911"/>
    <w:rsid w:val="00172E6F"/>
    <w:rsid w:val="00173B02"/>
    <w:rsid w:val="001749EE"/>
    <w:rsid w:val="00180192"/>
    <w:rsid w:val="00185569"/>
    <w:rsid w:val="001867AD"/>
    <w:rsid w:val="001879B6"/>
    <w:rsid w:val="001A4CE2"/>
    <w:rsid w:val="001B2457"/>
    <w:rsid w:val="001B35D9"/>
    <w:rsid w:val="001C2305"/>
    <w:rsid w:val="001C37E5"/>
    <w:rsid w:val="001C5B77"/>
    <w:rsid w:val="001D1649"/>
    <w:rsid w:val="001D3529"/>
    <w:rsid w:val="001D3F48"/>
    <w:rsid w:val="001D6337"/>
    <w:rsid w:val="001E0430"/>
    <w:rsid w:val="001E659C"/>
    <w:rsid w:val="001F0B01"/>
    <w:rsid w:val="001F1D46"/>
    <w:rsid w:val="001F4B25"/>
    <w:rsid w:val="00203F14"/>
    <w:rsid w:val="002059A3"/>
    <w:rsid w:val="002065FD"/>
    <w:rsid w:val="002147F0"/>
    <w:rsid w:val="0021496B"/>
    <w:rsid w:val="00215AD4"/>
    <w:rsid w:val="0021700F"/>
    <w:rsid w:val="00225C20"/>
    <w:rsid w:val="002304E6"/>
    <w:rsid w:val="00236F4F"/>
    <w:rsid w:val="00245B7A"/>
    <w:rsid w:val="002473F6"/>
    <w:rsid w:val="00254DEC"/>
    <w:rsid w:val="00262756"/>
    <w:rsid w:val="00270FDC"/>
    <w:rsid w:val="00276555"/>
    <w:rsid w:val="00283203"/>
    <w:rsid w:val="002841EB"/>
    <w:rsid w:val="002844F0"/>
    <w:rsid w:val="00290220"/>
    <w:rsid w:val="00290570"/>
    <w:rsid w:val="002A76B7"/>
    <w:rsid w:val="002B6504"/>
    <w:rsid w:val="002C1A4E"/>
    <w:rsid w:val="002C2AF6"/>
    <w:rsid w:val="002E1AB3"/>
    <w:rsid w:val="002F0012"/>
    <w:rsid w:val="003102B7"/>
    <w:rsid w:val="003225A4"/>
    <w:rsid w:val="00324CAF"/>
    <w:rsid w:val="00335B61"/>
    <w:rsid w:val="0034095B"/>
    <w:rsid w:val="00342C70"/>
    <w:rsid w:val="003474B7"/>
    <w:rsid w:val="00351075"/>
    <w:rsid w:val="00357A60"/>
    <w:rsid w:val="0036070A"/>
    <w:rsid w:val="003617E1"/>
    <w:rsid w:val="003619FC"/>
    <w:rsid w:val="0036758A"/>
    <w:rsid w:val="00382382"/>
    <w:rsid w:val="003956D3"/>
    <w:rsid w:val="00395DB2"/>
    <w:rsid w:val="003974FF"/>
    <w:rsid w:val="003B2D02"/>
    <w:rsid w:val="003B48C9"/>
    <w:rsid w:val="003C5197"/>
    <w:rsid w:val="003C7CDF"/>
    <w:rsid w:val="003D1D45"/>
    <w:rsid w:val="003D24FE"/>
    <w:rsid w:val="003D308E"/>
    <w:rsid w:val="003D3359"/>
    <w:rsid w:val="003D4C01"/>
    <w:rsid w:val="003D4DDA"/>
    <w:rsid w:val="003E315B"/>
    <w:rsid w:val="003E3620"/>
    <w:rsid w:val="003E4005"/>
    <w:rsid w:val="003E5BAC"/>
    <w:rsid w:val="003F2237"/>
    <w:rsid w:val="003F278C"/>
    <w:rsid w:val="004014AB"/>
    <w:rsid w:val="00401C02"/>
    <w:rsid w:val="004058C0"/>
    <w:rsid w:val="00406855"/>
    <w:rsid w:val="004070AF"/>
    <w:rsid w:val="00410027"/>
    <w:rsid w:val="00410BB3"/>
    <w:rsid w:val="00420C31"/>
    <w:rsid w:val="0042155F"/>
    <w:rsid w:val="0042189D"/>
    <w:rsid w:val="00425123"/>
    <w:rsid w:val="0042721D"/>
    <w:rsid w:val="004302DA"/>
    <w:rsid w:val="00430CC4"/>
    <w:rsid w:val="00431DAD"/>
    <w:rsid w:val="00436C43"/>
    <w:rsid w:val="0044024D"/>
    <w:rsid w:val="00440842"/>
    <w:rsid w:val="004414A5"/>
    <w:rsid w:val="00442C6E"/>
    <w:rsid w:val="00442FAA"/>
    <w:rsid w:val="00453367"/>
    <w:rsid w:val="00455C5C"/>
    <w:rsid w:val="00467461"/>
    <w:rsid w:val="00471FFB"/>
    <w:rsid w:val="0047671E"/>
    <w:rsid w:val="0048256B"/>
    <w:rsid w:val="00483786"/>
    <w:rsid w:val="004A045B"/>
    <w:rsid w:val="004A226E"/>
    <w:rsid w:val="004A6ABC"/>
    <w:rsid w:val="004A7643"/>
    <w:rsid w:val="004B4DF4"/>
    <w:rsid w:val="004B6ECE"/>
    <w:rsid w:val="004C0220"/>
    <w:rsid w:val="004C198B"/>
    <w:rsid w:val="004C1E78"/>
    <w:rsid w:val="004C4FEB"/>
    <w:rsid w:val="004F31B7"/>
    <w:rsid w:val="0051304D"/>
    <w:rsid w:val="005146D2"/>
    <w:rsid w:val="00521362"/>
    <w:rsid w:val="00522478"/>
    <w:rsid w:val="00525171"/>
    <w:rsid w:val="005255BE"/>
    <w:rsid w:val="00527AB2"/>
    <w:rsid w:val="00527DAA"/>
    <w:rsid w:val="005309EF"/>
    <w:rsid w:val="00545D4C"/>
    <w:rsid w:val="00546251"/>
    <w:rsid w:val="005476D5"/>
    <w:rsid w:val="00552E7D"/>
    <w:rsid w:val="00553FD8"/>
    <w:rsid w:val="00561A3F"/>
    <w:rsid w:val="00561B51"/>
    <w:rsid w:val="005658AF"/>
    <w:rsid w:val="00567BF4"/>
    <w:rsid w:val="00574F7E"/>
    <w:rsid w:val="00576CC1"/>
    <w:rsid w:val="0057711A"/>
    <w:rsid w:val="00580331"/>
    <w:rsid w:val="00594CBA"/>
    <w:rsid w:val="005B4BD4"/>
    <w:rsid w:val="005C1942"/>
    <w:rsid w:val="005C4B38"/>
    <w:rsid w:val="005C4F3F"/>
    <w:rsid w:val="005E0E3D"/>
    <w:rsid w:val="005E155D"/>
    <w:rsid w:val="005E1D9A"/>
    <w:rsid w:val="005E41E1"/>
    <w:rsid w:val="005F3B11"/>
    <w:rsid w:val="005F4864"/>
    <w:rsid w:val="0060698F"/>
    <w:rsid w:val="00611A54"/>
    <w:rsid w:val="006139B7"/>
    <w:rsid w:val="00614967"/>
    <w:rsid w:val="00626FFB"/>
    <w:rsid w:val="00632F3D"/>
    <w:rsid w:val="00636EDB"/>
    <w:rsid w:val="00650B6B"/>
    <w:rsid w:val="0065454A"/>
    <w:rsid w:val="00661F9C"/>
    <w:rsid w:val="00666CEF"/>
    <w:rsid w:val="00670F66"/>
    <w:rsid w:val="006719DE"/>
    <w:rsid w:val="0067345B"/>
    <w:rsid w:val="006770AC"/>
    <w:rsid w:val="00681545"/>
    <w:rsid w:val="0068208B"/>
    <w:rsid w:val="0068525A"/>
    <w:rsid w:val="0068598C"/>
    <w:rsid w:val="0068710F"/>
    <w:rsid w:val="00692637"/>
    <w:rsid w:val="00695BCA"/>
    <w:rsid w:val="006965F7"/>
    <w:rsid w:val="006A26A7"/>
    <w:rsid w:val="006A38F3"/>
    <w:rsid w:val="006A7E29"/>
    <w:rsid w:val="006B0293"/>
    <w:rsid w:val="006B28DD"/>
    <w:rsid w:val="006B7347"/>
    <w:rsid w:val="006C5415"/>
    <w:rsid w:val="006C71D0"/>
    <w:rsid w:val="006D427E"/>
    <w:rsid w:val="006E1D64"/>
    <w:rsid w:val="006E75CF"/>
    <w:rsid w:val="006F4E35"/>
    <w:rsid w:val="006F5F65"/>
    <w:rsid w:val="00703F15"/>
    <w:rsid w:val="00710088"/>
    <w:rsid w:val="007208CF"/>
    <w:rsid w:val="007275A1"/>
    <w:rsid w:val="00727773"/>
    <w:rsid w:val="007352B1"/>
    <w:rsid w:val="00741439"/>
    <w:rsid w:val="00753735"/>
    <w:rsid w:val="007547A3"/>
    <w:rsid w:val="00764873"/>
    <w:rsid w:val="0076523B"/>
    <w:rsid w:val="007762F7"/>
    <w:rsid w:val="007847BA"/>
    <w:rsid w:val="007868A6"/>
    <w:rsid w:val="00790B78"/>
    <w:rsid w:val="00794B54"/>
    <w:rsid w:val="007A0EB2"/>
    <w:rsid w:val="007A48D0"/>
    <w:rsid w:val="007A4DEF"/>
    <w:rsid w:val="007C19B4"/>
    <w:rsid w:val="007D32BF"/>
    <w:rsid w:val="007D47D4"/>
    <w:rsid w:val="007D4C60"/>
    <w:rsid w:val="007D6D59"/>
    <w:rsid w:val="007E07E1"/>
    <w:rsid w:val="007E11ED"/>
    <w:rsid w:val="007E12A4"/>
    <w:rsid w:val="007F22CF"/>
    <w:rsid w:val="0080077D"/>
    <w:rsid w:val="00802679"/>
    <w:rsid w:val="008029F5"/>
    <w:rsid w:val="00803AB6"/>
    <w:rsid w:val="00810C93"/>
    <w:rsid w:val="00811395"/>
    <w:rsid w:val="00811DBA"/>
    <w:rsid w:val="00811F52"/>
    <w:rsid w:val="00816A14"/>
    <w:rsid w:val="008342DC"/>
    <w:rsid w:val="008374C2"/>
    <w:rsid w:val="00837766"/>
    <w:rsid w:val="00842CE9"/>
    <w:rsid w:val="00843F36"/>
    <w:rsid w:val="008476B7"/>
    <w:rsid w:val="00854FB5"/>
    <w:rsid w:val="00855D78"/>
    <w:rsid w:val="00856CBA"/>
    <w:rsid w:val="00857D7A"/>
    <w:rsid w:val="008615A9"/>
    <w:rsid w:val="0086793E"/>
    <w:rsid w:val="00867C7B"/>
    <w:rsid w:val="008803F6"/>
    <w:rsid w:val="00881A45"/>
    <w:rsid w:val="00892A5E"/>
    <w:rsid w:val="00893C0B"/>
    <w:rsid w:val="008A14C3"/>
    <w:rsid w:val="008A239C"/>
    <w:rsid w:val="008A2548"/>
    <w:rsid w:val="008A2E85"/>
    <w:rsid w:val="008A5325"/>
    <w:rsid w:val="008A57BA"/>
    <w:rsid w:val="008B7E68"/>
    <w:rsid w:val="008C24E5"/>
    <w:rsid w:val="008C4C6D"/>
    <w:rsid w:val="008C569F"/>
    <w:rsid w:val="008C6CEB"/>
    <w:rsid w:val="008D3E96"/>
    <w:rsid w:val="008D7B74"/>
    <w:rsid w:val="008F41E9"/>
    <w:rsid w:val="008F4409"/>
    <w:rsid w:val="009014C0"/>
    <w:rsid w:val="00903F4D"/>
    <w:rsid w:val="00926FCD"/>
    <w:rsid w:val="009356B4"/>
    <w:rsid w:val="00935B52"/>
    <w:rsid w:val="00942126"/>
    <w:rsid w:val="00943076"/>
    <w:rsid w:val="00960B29"/>
    <w:rsid w:val="00961C7D"/>
    <w:rsid w:val="00962213"/>
    <w:rsid w:val="00963A84"/>
    <w:rsid w:val="00964B0D"/>
    <w:rsid w:val="00965CA0"/>
    <w:rsid w:val="00971516"/>
    <w:rsid w:val="009757F3"/>
    <w:rsid w:val="00977F0E"/>
    <w:rsid w:val="00980231"/>
    <w:rsid w:val="00984D0C"/>
    <w:rsid w:val="009864A1"/>
    <w:rsid w:val="009A4B78"/>
    <w:rsid w:val="009A618C"/>
    <w:rsid w:val="009B2723"/>
    <w:rsid w:val="009B33E1"/>
    <w:rsid w:val="009B5D98"/>
    <w:rsid w:val="009C140C"/>
    <w:rsid w:val="009C1EF1"/>
    <w:rsid w:val="009C7C38"/>
    <w:rsid w:val="009D6476"/>
    <w:rsid w:val="009E1F7C"/>
    <w:rsid w:val="009E40D5"/>
    <w:rsid w:val="009F1A91"/>
    <w:rsid w:val="009F1BC9"/>
    <w:rsid w:val="009F40B5"/>
    <w:rsid w:val="00A07F50"/>
    <w:rsid w:val="00A155E9"/>
    <w:rsid w:val="00A172DE"/>
    <w:rsid w:val="00A20C7C"/>
    <w:rsid w:val="00A23655"/>
    <w:rsid w:val="00A25593"/>
    <w:rsid w:val="00A26BE1"/>
    <w:rsid w:val="00A37FB9"/>
    <w:rsid w:val="00A4336C"/>
    <w:rsid w:val="00A4739F"/>
    <w:rsid w:val="00A628DF"/>
    <w:rsid w:val="00A62B5E"/>
    <w:rsid w:val="00A74ADE"/>
    <w:rsid w:val="00A81B08"/>
    <w:rsid w:val="00A849A6"/>
    <w:rsid w:val="00A85903"/>
    <w:rsid w:val="00A905F6"/>
    <w:rsid w:val="00A93B3B"/>
    <w:rsid w:val="00A94AAE"/>
    <w:rsid w:val="00AA1F62"/>
    <w:rsid w:val="00AA373A"/>
    <w:rsid w:val="00AA7F49"/>
    <w:rsid w:val="00AC3C38"/>
    <w:rsid w:val="00AC46A5"/>
    <w:rsid w:val="00AC7D1C"/>
    <w:rsid w:val="00AD2099"/>
    <w:rsid w:val="00AD251D"/>
    <w:rsid w:val="00AD7747"/>
    <w:rsid w:val="00AE26B6"/>
    <w:rsid w:val="00AE3B8F"/>
    <w:rsid w:val="00AE4E8E"/>
    <w:rsid w:val="00AF0089"/>
    <w:rsid w:val="00AF2A74"/>
    <w:rsid w:val="00AF6CD1"/>
    <w:rsid w:val="00AF74BE"/>
    <w:rsid w:val="00B04D29"/>
    <w:rsid w:val="00B20836"/>
    <w:rsid w:val="00B227B9"/>
    <w:rsid w:val="00B26CA1"/>
    <w:rsid w:val="00B35820"/>
    <w:rsid w:val="00B411F1"/>
    <w:rsid w:val="00B43955"/>
    <w:rsid w:val="00B51B15"/>
    <w:rsid w:val="00B52E2D"/>
    <w:rsid w:val="00B53FDC"/>
    <w:rsid w:val="00B54075"/>
    <w:rsid w:val="00B55C10"/>
    <w:rsid w:val="00B64A17"/>
    <w:rsid w:val="00B71FA7"/>
    <w:rsid w:val="00B72A0D"/>
    <w:rsid w:val="00B74935"/>
    <w:rsid w:val="00B837B2"/>
    <w:rsid w:val="00B86EBD"/>
    <w:rsid w:val="00B92E7A"/>
    <w:rsid w:val="00B93BD3"/>
    <w:rsid w:val="00B94DAD"/>
    <w:rsid w:val="00B97E1F"/>
    <w:rsid w:val="00BA2E7A"/>
    <w:rsid w:val="00BA4E39"/>
    <w:rsid w:val="00BA7462"/>
    <w:rsid w:val="00BB0C4B"/>
    <w:rsid w:val="00BB3E5B"/>
    <w:rsid w:val="00BC3F01"/>
    <w:rsid w:val="00BC69EF"/>
    <w:rsid w:val="00BC6B70"/>
    <w:rsid w:val="00BD3EB4"/>
    <w:rsid w:val="00BD708D"/>
    <w:rsid w:val="00BE059A"/>
    <w:rsid w:val="00BE2421"/>
    <w:rsid w:val="00BE5A9C"/>
    <w:rsid w:val="00BF22A0"/>
    <w:rsid w:val="00BF4202"/>
    <w:rsid w:val="00BF44EE"/>
    <w:rsid w:val="00BF4BC0"/>
    <w:rsid w:val="00BF625A"/>
    <w:rsid w:val="00C1557A"/>
    <w:rsid w:val="00C15C46"/>
    <w:rsid w:val="00C25F98"/>
    <w:rsid w:val="00C27C69"/>
    <w:rsid w:val="00C30187"/>
    <w:rsid w:val="00C37E5B"/>
    <w:rsid w:val="00C45188"/>
    <w:rsid w:val="00C45F24"/>
    <w:rsid w:val="00C51824"/>
    <w:rsid w:val="00C52353"/>
    <w:rsid w:val="00C52DA8"/>
    <w:rsid w:val="00C53311"/>
    <w:rsid w:val="00C53418"/>
    <w:rsid w:val="00C6118C"/>
    <w:rsid w:val="00C63760"/>
    <w:rsid w:val="00C66FFB"/>
    <w:rsid w:val="00C77871"/>
    <w:rsid w:val="00C806FD"/>
    <w:rsid w:val="00C81307"/>
    <w:rsid w:val="00C83599"/>
    <w:rsid w:val="00C9341C"/>
    <w:rsid w:val="00C9434C"/>
    <w:rsid w:val="00C96695"/>
    <w:rsid w:val="00CA16A6"/>
    <w:rsid w:val="00CA3B0D"/>
    <w:rsid w:val="00CB3367"/>
    <w:rsid w:val="00CB3C68"/>
    <w:rsid w:val="00CC22B9"/>
    <w:rsid w:val="00CC3BC2"/>
    <w:rsid w:val="00CD3390"/>
    <w:rsid w:val="00CD63EF"/>
    <w:rsid w:val="00CD7713"/>
    <w:rsid w:val="00CE0E4F"/>
    <w:rsid w:val="00CF0EB5"/>
    <w:rsid w:val="00CF3EF7"/>
    <w:rsid w:val="00CF4200"/>
    <w:rsid w:val="00CF6A96"/>
    <w:rsid w:val="00D01933"/>
    <w:rsid w:val="00D07658"/>
    <w:rsid w:val="00D12F05"/>
    <w:rsid w:val="00D171C1"/>
    <w:rsid w:val="00D23A78"/>
    <w:rsid w:val="00D26639"/>
    <w:rsid w:val="00D36AEF"/>
    <w:rsid w:val="00D440E3"/>
    <w:rsid w:val="00D4669E"/>
    <w:rsid w:val="00D46D48"/>
    <w:rsid w:val="00D47B7D"/>
    <w:rsid w:val="00D51756"/>
    <w:rsid w:val="00D600D5"/>
    <w:rsid w:val="00D6102D"/>
    <w:rsid w:val="00D65284"/>
    <w:rsid w:val="00D66D29"/>
    <w:rsid w:val="00D76BEE"/>
    <w:rsid w:val="00D80A4E"/>
    <w:rsid w:val="00D82A93"/>
    <w:rsid w:val="00D90E77"/>
    <w:rsid w:val="00D91585"/>
    <w:rsid w:val="00D95748"/>
    <w:rsid w:val="00D96CA9"/>
    <w:rsid w:val="00D97652"/>
    <w:rsid w:val="00D97F10"/>
    <w:rsid w:val="00DA17ED"/>
    <w:rsid w:val="00DA334E"/>
    <w:rsid w:val="00DB1481"/>
    <w:rsid w:val="00DC0A9E"/>
    <w:rsid w:val="00DE0DAB"/>
    <w:rsid w:val="00DE1BE9"/>
    <w:rsid w:val="00DE6180"/>
    <w:rsid w:val="00DF15C5"/>
    <w:rsid w:val="00E029C9"/>
    <w:rsid w:val="00E0332A"/>
    <w:rsid w:val="00E05E1E"/>
    <w:rsid w:val="00E11C6C"/>
    <w:rsid w:val="00E1689E"/>
    <w:rsid w:val="00E21DC1"/>
    <w:rsid w:val="00E226F7"/>
    <w:rsid w:val="00E42CDD"/>
    <w:rsid w:val="00E4422B"/>
    <w:rsid w:val="00E44307"/>
    <w:rsid w:val="00E511B3"/>
    <w:rsid w:val="00E52CC2"/>
    <w:rsid w:val="00E566B1"/>
    <w:rsid w:val="00E635BD"/>
    <w:rsid w:val="00E73B01"/>
    <w:rsid w:val="00E7682E"/>
    <w:rsid w:val="00E77ACA"/>
    <w:rsid w:val="00E8599F"/>
    <w:rsid w:val="00E93000"/>
    <w:rsid w:val="00E94F8D"/>
    <w:rsid w:val="00EA23FE"/>
    <w:rsid w:val="00EA3642"/>
    <w:rsid w:val="00EA6BC1"/>
    <w:rsid w:val="00EB1EAB"/>
    <w:rsid w:val="00EB3A6C"/>
    <w:rsid w:val="00EB5540"/>
    <w:rsid w:val="00EB6C31"/>
    <w:rsid w:val="00EB730B"/>
    <w:rsid w:val="00EC0D9D"/>
    <w:rsid w:val="00EC2C15"/>
    <w:rsid w:val="00EC5AD0"/>
    <w:rsid w:val="00ED4390"/>
    <w:rsid w:val="00ED6D33"/>
    <w:rsid w:val="00EE72D5"/>
    <w:rsid w:val="00EF1339"/>
    <w:rsid w:val="00EF134C"/>
    <w:rsid w:val="00EF2557"/>
    <w:rsid w:val="00EF50A5"/>
    <w:rsid w:val="00EF6B9F"/>
    <w:rsid w:val="00F028B1"/>
    <w:rsid w:val="00F02D8B"/>
    <w:rsid w:val="00F035C1"/>
    <w:rsid w:val="00F04FFE"/>
    <w:rsid w:val="00F22190"/>
    <w:rsid w:val="00F24024"/>
    <w:rsid w:val="00F323E4"/>
    <w:rsid w:val="00F34467"/>
    <w:rsid w:val="00F3715A"/>
    <w:rsid w:val="00F37813"/>
    <w:rsid w:val="00F40678"/>
    <w:rsid w:val="00F4177E"/>
    <w:rsid w:val="00F42351"/>
    <w:rsid w:val="00F43C09"/>
    <w:rsid w:val="00F45A0C"/>
    <w:rsid w:val="00F475CF"/>
    <w:rsid w:val="00F50F70"/>
    <w:rsid w:val="00F5393C"/>
    <w:rsid w:val="00F55E02"/>
    <w:rsid w:val="00F61A45"/>
    <w:rsid w:val="00F76059"/>
    <w:rsid w:val="00F819E5"/>
    <w:rsid w:val="00F834F3"/>
    <w:rsid w:val="00F947E5"/>
    <w:rsid w:val="00F949D5"/>
    <w:rsid w:val="00FA29FC"/>
    <w:rsid w:val="00FA5E19"/>
    <w:rsid w:val="00FA6DA2"/>
    <w:rsid w:val="00FB28BB"/>
    <w:rsid w:val="00FB4F01"/>
    <w:rsid w:val="00FC433D"/>
    <w:rsid w:val="00FD2547"/>
    <w:rsid w:val="00FD4044"/>
    <w:rsid w:val="00FE2C59"/>
    <w:rsid w:val="00FF0E85"/>
    <w:rsid w:val="00FF4C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5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4058C0"/>
  </w:style>
  <w:style w:type="paragraph" w:styleId="1">
    <w:name w:val="heading 1"/>
    <w:basedOn w:val="a0"/>
    <w:next w:val="a0"/>
    <w:link w:val="10"/>
    <w:uiPriority w:val="1"/>
    <w:qFormat/>
    <w:rsid w:val="004058C0"/>
    <w:pPr>
      <w:keepNext/>
      <w:keepLines/>
      <w:spacing w:before="480" w:after="120"/>
      <w:outlineLvl w:val="0"/>
    </w:pPr>
    <w:rPr>
      <w:b/>
      <w:sz w:val="48"/>
      <w:szCs w:val="48"/>
    </w:rPr>
  </w:style>
  <w:style w:type="paragraph" w:styleId="2">
    <w:name w:val="heading 2"/>
    <w:basedOn w:val="a0"/>
    <w:next w:val="a0"/>
    <w:link w:val="20"/>
    <w:uiPriority w:val="1"/>
    <w:qFormat/>
    <w:rsid w:val="004058C0"/>
    <w:pPr>
      <w:keepNext/>
      <w:keepLines/>
      <w:spacing w:before="360" w:after="80"/>
      <w:outlineLvl w:val="1"/>
    </w:pPr>
    <w:rPr>
      <w:b/>
      <w:sz w:val="36"/>
      <w:szCs w:val="36"/>
    </w:rPr>
  </w:style>
  <w:style w:type="paragraph" w:styleId="3">
    <w:name w:val="heading 3"/>
    <w:basedOn w:val="a0"/>
    <w:next w:val="a0"/>
    <w:link w:val="30"/>
    <w:uiPriority w:val="1"/>
    <w:qFormat/>
    <w:rsid w:val="004058C0"/>
    <w:pPr>
      <w:keepNext/>
      <w:keepLines/>
      <w:spacing w:before="280" w:after="80"/>
      <w:outlineLvl w:val="2"/>
    </w:pPr>
    <w:rPr>
      <w:b/>
      <w:sz w:val="28"/>
      <w:szCs w:val="28"/>
    </w:rPr>
  </w:style>
  <w:style w:type="paragraph" w:styleId="4">
    <w:name w:val="heading 4"/>
    <w:basedOn w:val="a0"/>
    <w:next w:val="a0"/>
    <w:rsid w:val="004058C0"/>
    <w:pPr>
      <w:keepNext/>
      <w:keepLines/>
      <w:spacing w:before="240" w:after="40"/>
      <w:outlineLvl w:val="3"/>
    </w:pPr>
    <w:rPr>
      <w:b/>
      <w:sz w:val="24"/>
      <w:szCs w:val="24"/>
    </w:rPr>
  </w:style>
  <w:style w:type="paragraph" w:styleId="5">
    <w:name w:val="heading 5"/>
    <w:basedOn w:val="a0"/>
    <w:next w:val="a0"/>
    <w:rsid w:val="004058C0"/>
    <w:pPr>
      <w:keepNext/>
      <w:keepLines/>
      <w:spacing w:before="220" w:after="40"/>
      <w:outlineLvl w:val="4"/>
    </w:pPr>
    <w:rPr>
      <w:b/>
      <w:sz w:val="22"/>
      <w:szCs w:val="22"/>
    </w:rPr>
  </w:style>
  <w:style w:type="paragraph" w:styleId="6">
    <w:name w:val="heading 6"/>
    <w:basedOn w:val="a0"/>
    <w:next w:val="a0"/>
    <w:rsid w:val="004058C0"/>
    <w:pPr>
      <w:keepNext/>
      <w:keepLines/>
      <w:spacing w:before="200" w:after="40"/>
      <w:outlineLvl w:val="5"/>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qFormat/>
    <w:rsid w:val="004058C0"/>
    <w:tblPr>
      <w:tblCellMar>
        <w:top w:w="0" w:type="dxa"/>
        <w:left w:w="0" w:type="dxa"/>
        <w:bottom w:w="0" w:type="dxa"/>
        <w:right w:w="0" w:type="dxa"/>
      </w:tblCellMar>
    </w:tblPr>
  </w:style>
  <w:style w:type="paragraph" w:styleId="a4">
    <w:name w:val="Title"/>
    <w:basedOn w:val="a0"/>
    <w:next w:val="a0"/>
    <w:link w:val="a5"/>
    <w:uiPriority w:val="1"/>
    <w:qFormat/>
    <w:rsid w:val="004058C0"/>
    <w:pPr>
      <w:keepNext/>
      <w:keepLines/>
      <w:spacing w:before="480" w:after="120"/>
    </w:pPr>
    <w:rPr>
      <w:b/>
      <w:sz w:val="72"/>
      <w:szCs w:val="72"/>
    </w:rPr>
  </w:style>
  <w:style w:type="paragraph" w:styleId="a6">
    <w:name w:val="Subtitle"/>
    <w:basedOn w:val="a0"/>
    <w:next w:val="a0"/>
    <w:rsid w:val="004058C0"/>
    <w:pPr>
      <w:keepNext/>
      <w:keepLines/>
      <w:spacing w:before="360" w:after="80"/>
    </w:pPr>
    <w:rPr>
      <w:rFonts w:ascii="Georgia" w:eastAsia="Georgia" w:hAnsi="Georgia" w:cs="Georgia"/>
      <w:i/>
      <w:color w:val="666666"/>
      <w:sz w:val="48"/>
      <w:szCs w:val="48"/>
    </w:rPr>
  </w:style>
  <w:style w:type="table" w:customStyle="1" w:styleId="8">
    <w:name w:val="8"/>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7">
    <w:name w:val="7"/>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60">
    <w:name w:val="6"/>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50">
    <w:name w:val="5"/>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40">
    <w:name w:val="4"/>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31">
    <w:name w:val="3"/>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21">
    <w:name w:val="2"/>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11">
    <w:name w:val="1"/>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paragraph" w:styleId="a7">
    <w:name w:val="Body Text"/>
    <w:basedOn w:val="a0"/>
    <w:link w:val="a8"/>
    <w:uiPriority w:val="1"/>
    <w:qFormat/>
    <w:rsid w:val="002A76B7"/>
    <w:pPr>
      <w:widowControl w:val="0"/>
      <w:autoSpaceDE w:val="0"/>
      <w:autoSpaceDN w:val="0"/>
      <w:jc w:val="both"/>
    </w:pPr>
    <w:rPr>
      <w:rFonts w:ascii="Times New Roman" w:eastAsia="Times New Roman" w:hAnsi="Times New Roman" w:cs="Times New Roman"/>
      <w:sz w:val="28"/>
      <w:szCs w:val="28"/>
      <w:lang w:val="en-US" w:eastAsia="en-US"/>
    </w:rPr>
  </w:style>
  <w:style w:type="character" w:customStyle="1" w:styleId="a8">
    <w:name w:val="Основной текст Знак"/>
    <w:basedOn w:val="a1"/>
    <w:link w:val="a7"/>
    <w:uiPriority w:val="1"/>
    <w:rsid w:val="002A76B7"/>
    <w:rPr>
      <w:rFonts w:ascii="Times New Roman" w:eastAsia="Times New Roman" w:hAnsi="Times New Roman" w:cs="Times New Roman"/>
      <w:sz w:val="28"/>
      <w:szCs w:val="28"/>
      <w:lang w:val="en-US" w:eastAsia="en-US"/>
    </w:rPr>
  </w:style>
  <w:style w:type="paragraph" w:styleId="a9">
    <w:name w:val="List Paragraph"/>
    <w:basedOn w:val="a0"/>
    <w:link w:val="aa"/>
    <w:uiPriority w:val="1"/>
    <w:qFormat/>
    <w:rsid w:val="0042189D"/>
    <w:pPr>
      <w:widowControl w:val="0"/>
      <w:autoSpaceDE w:val="0"/>
      <w:autoSpaceDN w:val="0"/>
      <w:ind w:left="118" w:firstLine="707"/>
      <w:jc w:val="both"/>
    </w:pPr>
    <w:rPr>
      <w:rFonts w:ascii="Times New Roman" w:eastAsia="Times New Roman" w:hAnsi="Times New Roman" w:cs="Times New Roman"/>
      <w:sz w:val="22"/>
      <w:szCs w:val="22"/>
      <w:lang w:val="en-US" w:eastAsia="en-US"/>
    </w:rPr>
  </w:style>
  <w:style w:type="paragraph" w:styleId="12">
    <w:name w:val="toc 1"/>
    <w:basedOn w:val="a0"/>
    <w:uiPriority w:val="1"/>
    <w:qFormat/>
    <w:rsid w:val="00AF74BE"/>
    <w:pPr>
      <w:widowControl w:val="0"/>
      <w:autoSpaceDE w:val="0"/>
      <w:autoSpaceDN w:val="0"/>
      <w:spacing w:line="298" w:lineRule="exact"/>
      <w:ind w:left="524" w:hanging="278"/>
    </w:pPr>
    <w:rPr>
      <w:rFonts w:ascii="Times New Roman" w:eastAsia="Times New Roman" w:hAnsi="Times New Roman" w:cs="Times New Roman"/>
      <w:b/>
      <w:bCs/>
      <w:sz w:val="26"/>
      <w:szCs w:val="26"/>
      <w:lang w:eastAsia="en-US"/>
    </w:rPr>
  </w:style>
  <w:style w:type="paragraph" w:styleId="22">
    <w:name w:val="toc 2"/>
    <w:basedOn w:val="a0"/>
    <w:uiPriority w:val="1"/>
    <w:qFormat/>
    <w:rsid w:val="00AF74BE"/>
    <w:pPr>
      <w:widowControl w:val="0"/>
      <w:autoSpaceDE w:val="0"/>
      <w:autoSpaceDN w:val="0"/>
      <w:ind w:left="608" w:hanging="362"/>
    </w:pPr>
    <w:rPr>
      <w:rFonts w:ascii="Times New Roman" w:eastAsia="Times New Roman" w:hAnsi="Times New Roman" w:cs="Times New Roman"/>
      <w:b/>
      <w:bCs/>
      <w:sz w:val="24"/>
      <w:szCs w:val="24"/>
      <w:lang w:eastAsia="en-US"/>
    </w:rPr>
  </w:style>
  <w:style w:type="paragraph" w:styleId="32">
    <w:name w:val="toc 3"/>
    <w:basedOn w:val="a0"/>
    <w:uiPriority w:val="1"/>
    <w:qFormat/>
    <w:rsid w:val="00AF74BE"/>
    <w:pPr>
      <w:widowControl w:val="0"/>
      <w:autoSpaceDE w:val="0"/>
      <w:autoSpaceDN w:val="0"/>
      <w:spacing w:before="267"/>
      <w:ind w:left="857" w:hanging="262"/>
    </w:pPr>
    <w:rPr>
      <w:rFonts w:ascii="Times New Roman" w:eastAsia="Times New Roman" w:hAnsi="Times New Roman" w:cs="Times New Roman"/>
      <w:b/>
      <w:bCs/>
      <w:sz w:val="26"/>
      <w:szCs w:val="26"/>
      <w:lang w:eastAsia="en-US"/>
    </w:rPr>
  </w:style>
  <w:style w:type="paragraph" w:styleId="41">
    <w:name w:val="toc 4"/>
    <w:basedOn w:val="a0"/>
    <w:uiPriority w:val="1"/>
    <w:qFormat/>
    <w:rsid w:val="00AF74BE"/>
    <w:pPr>
      <w:widowControl w:val="0"/>
      <w:autoSpaceDE w:val="0"/>
      <w:autoSpaceDN w:val="0"/>
      <w:spacing w:before="277"/>
      <w:ind w:left="1085" w:hanging="361"/>
    </w:pPr>
    <w:rPr>
      <w:rFonts w:ascii="Times New Roman" w:eastAsia="Times New Roman" w:hAnsi="Times New Roman" w:cs="Times New Roman"/>
      <w:b/>
      <w:bCs/>
      <w:sz w:val="24"/>
      <w:szCs w:val="24"/>
      <w:lang w:eastAsia="en-US"/>
    </w:rPr>
  </w:style>
  <w:style w:type="paragraph" w:styleId="51">
    <w:name w:val="toc 5"/>
    <w:basedOn w:val="a0"/>
    <w:uiPriority w:val="1"/>
    <w:qFormat/>
    <w:rsid w:val="00AF74BE"/>
    <w:pPr>
      <w:widowControl w:val="0"/>
      <w:autoSpaceDE w:val="0"/>
      <w:autoSpaceDN w:val="0"/>
      <w:ind w:left="247" w:hanging="421"/>
    </w:pPr>
    <w:rPr>
      <w:rFonts w:ascii="Times New Roman" w:eastAsia="Times New Roman" w:hAnsi="Times New Roman" w:cs="Times New Roman"/>
      <w:b/>
      <w:bCs/>
      <w:sz w:val="24"/>
      <w:szCs w:val="24"/>
      <w:lang w:eastAsia="en-US"/>
    </w:rPr>
  </w:style>
  <w:style w:type="paragraph" w:styleId="61">
    <w:name w:val="toc 6"/>
    <w:basedOn w:val="a0"/>
    <w:uiPriority w:val="1"/>
    <w:qFormat/>
    <w:rsid w:val="00AF74BE"/>
    <w:pPr>
      <w:widowControl w:val="0"/>
      <w:autoSpaceDE w:val="0"/>
      <w:autoSpaceDN w:val="0"/>
      <w:spacing w:before="276" w:line="299" w:lineRule="exact"/>
      <w:ind w:left="1198" w:hanging="262"/>
    </w:pPr>
    <w:rPr>
      <w:rFonts w:ascii="Times New Roman" w:eastAsia="Times New Roman" w:hAnsi="Times New Roman" w:cs="Times New Roman"/>
      <w:b/>
      <w:bCs/>
      <w:sz w:val="26"/>
      <w:szCs w:val="26"/>
      <w:lang w:eastAsia="en-US"/>
    </w:rPr>
  </w:style>
  <w:style w:type="paragraph" w:styleId="70">
    <w:name w:val="toc 7"/>
    <w:basedOn w:val="a0"/>
    <w:uiPriority w:val="1"/>
    <w:qFormat/>
    <w:rsid w:val="00AF74BE"/>
    <w:pPr>
      <w:widowControl w:val="0"/>
      <w:autoSpaceDE w:val="0"/>
      <w:autoSpaceDN w:val="0"/>
      <w:ind w:left="1312" w:hanging="421"/>
    </w:pPr>
    <w:rPr>
      <w:rFonts w:ascii="Times New Roman" w:eastAsia="Times New Roman" w:hAnsi="Times New Roman" w:cs="Times New Roman"/>
      <w:b/>
      <w:bCs/>
      <w:sz w:val="24"/>
      <w:szCs w:val="24"/>
      <w:lang w:eastAsia="en-US"/>
    </w:rPr>
  </w:style>
  <w:style w:type="paragraph" w:styleId="80">
    <w:name w:val="toc 8"/>
    <w:basedOn w:val="a0"/>
    <w:uiPriority w:val="1"/>
    <w:qFormat/>
    <w:rsid w:val="00AF74BE"/>
    <w:pPr>
      <w:widowControl w:val="0"/>
      <w:autoSpaceDE w:val="0"/>
      <w:autoSpaceDN w:val="0"/>
      <w:ind w:left="1477" w:hanging="541"/>
    </w:pPr>
    <w:rPr>
      <w:rFonts w:ascii="Times New Roman" w:eastAsia="Times New Roman" w:hAnsi="Times New Roman" w:cs="Times New Roman"/>
      <w:sz w:val="24"/>
      <w:szCs w:val="24"/>
      <w:lang w:eastAsia="en-US"/>
    </w:rPr>
  </w:style>
  <w:style w:type="paragraph" w:styleId="9">
    <w:name w:val="toc 9"/>
    <w:basedOn w:val="a0"/>
    <w:uiPriority w:val="1"/>
    <w:qFormat/>
    <w:rsid w:val="00AF74BE"/>
    <w:pPr>
      <w:widowControl w:val="0"/>
      <w:autoSpaceDE w:val="0"/>
      <w:autoSpaceDN w:val="0"/>
      <w:ind w:left="1567" w:hanging="601"/>
    </w:pPr>
    <w:rPr>
      <w:rFonts w:ascii="Times New Roman" w:eastAsia="Times New Roman" w:hAnsi="Times New Roman" w:cs="Times New Roman"/>
      <w:sz w:val="24"/>
      <w:szCs w:val="24"/>
      <w:lang w:eastAsia="en-US"/>
    </w:rPr>
  </w:style>
  <w:style w:type="paragraph" w:customStyle="1" w:styleId="TableParagraph">
    <w:name w:val="Table Paragraph"/>
    <w:basedOn w:val="a0"/>
    <w:uiPriority w:val="1"/>
    <w:qFormat/>
    <w:rsid w:val="00AF74BE"/>
    <w:pPr>
      <w:widowControl w:val="0"/>
      <w:autoSpaceDE w:val="0"/>
      <w:autoSpaceDN w:val="0"/>
      <w:ind w:left="4"/>
    </w:pPr>
    <w:rPr>
      <w:rFonts w:ascii="Times New Roman" w:eastAsia="Times New Roman" w:hAnsi="Times New Roman" w:cs="Times New Roman"/>
      <w:sz w:val="22"/>
      <w:szCs w:val="22"/>
      <w:lang w:eastAsia="en-US"/>
    </w:rPr>
  </w:style>
  <w:style w:type="character" w:customStyle="1" w:styleId="10">
    <w:name w:val="Заголовок 1 Знак"/>
    <w:basedOn w:val="a1"/>
    <w:link w:val="1"/>
    <w:uiPriority w:val="1"/>
    <w:rsid w:val="00CA3B0D"/>
    <w:rPr>
      <w:b/>
      <w:sz w:val="48"/>
      <w:szCs w:val="48"/>
    </w:rPr>
  </w:style>
  <w:style w:type="character" w:customStyle="1" w:styleId="20">
    <w:name w:val="Заголовок 2 Знак"/>
    <w:basedOn w:val="a1"/>
    <w:link w:val="2"/>
    <w:uiPriority w:val="1"/>
    <w:rsid w:val="00CA3B0D"/>
    <w:rPr>
      <w:b/>
      <w:sz w:val="36"/>
      <w:szCs w:val="36"/>
    </w:rPr>
  </w:style>
  <w:style w:type="character" w:customStyle="1" w:styleId="30">
    <w:name w:val="Заголовок 3 Знак"/>
    <w:basedOn w:val="a1"/>
    <w:link w:val="3"/>
    <w:uiPriority w:val="1"/>
    <w:rsid w:val="00CA3B0D"/>
    <w:rPr>
      <w:b/>
      <w:sz w:val="28"/>
      <w:szCs w:val="28"/>
    </w:rPr>
  </w:style>
  <w:style w:type="table" w:customStyle="1" w:styleId="TableNormal1">
    <w:name w:val="Table Normal1"/>
    <w:uiPriority w:val="2"/>
    <w:semiHidden/>
    <w:unhideWhenUsed/>
    <w:qFormat/>
    <w:rsid w:val="009F40B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F40B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b">
    <w:name w:val="Hyperlink"/>
    <w:basedOn w:val="a1"/>
    <w:uiPriority w:val="99"/>
    <w:unhideWhenUsed/>
    <w:rsid w:val="00EC0D9D"/>
    <w:rPr>
      <w:color w:val="0000FF" w:themeColor="hyperlink"/>
      <w:u w:val="single"/>
    </w:rPr>
  </w:style>
  <w:style w:type="paragraph" w:customStyle="1" w:styleId="ac">
    <w:name w:val="Нормальный (таблица)"/>
    <w:basedOn w:val="a0"/>
    <w:next w:val="a0"/>
    <w:uiPriority w:val="99"/>
    <w:rsid w:val="009757F3"/>
    <w:pPr>
      <w:widowControl w:val="0"/>
      <w:autoSpaceDE w:val="0"/>
      <w:autoSpaceDN w:val="0"/>
      <w:adjustRightInd w:val="0"/>
      <w:jc w:val="both"/>
    </w:pPr>
    <w:rPr>
      <w:rFonts w:ascii="Arial" w:eastAsiaTheme="minorEastAsia" w:hAnsi="Arial" w:cs="Arial"/>
    </w:rPr>
  </w:style>
  <w:style w:type="paragraph" w:customStyle="1" w:styleId="ad">
    <w:name w:val="Центрированный (таблица)"/>
    <w:basedOn w:val="ac"/>
    <w:next w:val="a0"/>
    <w:uiPriority w:val="99"/>
    <w:rsid w:val="009757F3"/>
    <w:pPr>
      <w:jc w:val="center"/>
    </w:pPr>
  </w:style>
  <w:style w:type="paragraph" w:styleId="a">
    <w:name w:val="List Bullet"/>
    <w:basedOn w:val="a0"/>
    <w:uiPriority w:val="99"/>
    <w:unhideWhenUsed/>
    <w:rsid w:val="004C1E78"/>
    <w:pPr>
      <w:numPr>
        <w:numId w:val="18"/>
      </w:numPr>
      <w:contextualSpacing/>
    </w:pPr>
  </w:style>
  <w:style w:type="paragraph" w:styleId="ae">
    <w:name w:val="No Spacing"/>
    <w:link w:val="af"/>
    <w:qFormat/>
    <w:rsid w:val="004014AB"/>
    <w:pPr>
      <w:suppressAutoHyphens/>
    </w:pPr>
    <w:rPr>
      <w:rFonts w:cs="Times New Roman"/>
      <w:sz w:val="22"/>
      <w:szCs w:val="22"/>
      <w:lang w:eastAsia="ar-SA"/>
    </w:rPr>
  </w:style>
  <w:style w:type="character" w:customStyle="1" w:styleId="af">
    <w:name w:val="Без интервала Знак"/>
    <w:link w:val="ae"/>
    <w:uiPriority w:val="1"/>
    <w:locked/>
    <w:rsid w:val="004014AB"/>
    <w:rPr>
      <w:rFonts w:cs="Times New Roman"/>
      <w:sz w:val="22"/>
      <w:szCs w:val="22"/>
      <w:lang w:eastAsia="ar-SA"/>
    </w:rPr>
  </w:style>
  <w:style w:type="paragraph" w:customStyle="1" w:styleId="13">
    <w:name w:val="Без интервала1"/>
    <w:rsid w:val="004014AB"/>
    <w:rPr>
      <w:rFonts w:eastAsia="Times New Roman"/>
      <w:sz w:val="22"/>
      <w:szCs w:val="22"/>
    </w:rPr>
  </w:style>
  <w:style w:type="paragraph" w:customStyle="1" w:styleId="23">
    <w:name w:val="2 Заг"/>
    <w:basedOn w:val="2"/>
    <w:link w:val="24"/>
    <w:autoRedefine/>
    <w:qFormat/>
    <w:rsid w:val="004014AB"/>
    <w:pPr>
      <w:keepNext w:val="0"/>
      <w:keepLines w:val="0"/>
      <w:widowControl w:val="0"/>
      <w:spacing w:before="0" w:after="0" w:line="360" w:lineRule="auto"/>
      <w:ind w:firstLine="709"/>
      <w:jc w:val="center"/>
    </w:pPr>
    <w:rPr>
      <w:rFonts w:ascii="Times New Roman" w:eastAsia="Times New Roman" w:hAnsi="Times New Roman" w:cs="Times New Roman"/>
      <w:bCs/>
      <w:sz w:val="28"/>
      <w:szCs w:val="28"/>
    </w:rPr>
  </w:style>
  <w:style w:type="character" w:customStyle="1" w:styleId="24">
    <w:name w:val="2 Заг Знак"/>
    <w:link w:val="23"/>
    <w:rsid w:val="004014AB"/>
    <w:rPr>
      <w:rFonts w:ascii="Times New Roman" w:eastAsia="Times New Roman" w:hAnsi="Times New Roman" w:cs="Times New Roman"/>
      <w:b/>
      <w:bCs/>
      <w:sz w:val="28"/>
      <w:szCs w:val="28"/>
    </w:rPr>
  </w:style>
  <w:style w:type="character" w:customStyle="1" w:styleId="WW8Num44z0">
    <w:name w:val="WW8Num44z0"/>
    <w:rsid w:val="004014AB"/>
    <w:rPr>
      <w:rFonts w:ascii="Symbol" w:hAnsi="Symbol"/>
    </w:rPr>
  </w:style>
  <w:style w:type="table" w:styleId="af0">
    <w:name w:val="Table Grid"/>
    <w:basedOn w:val="a2"/>
    <w:uiPriority w:val="39"/>
    <w:rsid w:val="00710088"/>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0"/>
    <w:link w:val="af2"/>
    <w:unhideWhenUsed/>
    <w:rsid w:val="008342DC"/>
    <w:pPr>
      <w:widowControl w:val="0"/>
    </w:pPr>
    <w:rPr>
      <w:rFonts w:ascii="Courier New" w:eastAsia="Courier New" w:hAnsi="Courier New" w:cs="Courier New"/>
      <w:color w:val="000000"/>
    </w:rPr>
  </w:style>
  <w:style w:type="character" w:customStyle="1" w:styleId="af2">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1"/>
    <w:link w:val="af1"/>
    <w:uiPriority w:val="99"/>
    <w:rsid w:val="008342DC"/>
    <w:rPr>
      <w:rFonts w:ascii="Courier New" w:eastAsia="Courier New" w:hAnsi="Courier New" w:cs="Courier New"/>
      <w:color w:val="000000"/>
    </w:rPr>
  </w:style>
  <w:style w:type="character" w:styleId="af3">
    <w:name w:val="footnote reference"/>
    <w:aliases w:val="Знак сноски-FN,Ciae niinee-FN"/>
    <w:basedOn w:val="a1"/>
    <w:unhideWhenUsed/>
    <w:rsid w:val="008342DC"/>
    <w:rPr>
      <w:vertAlign w:val="superscript"/>
    </w:rPr>
  </w:style>
  <w:style w:type="character" w:customStyle="1" w:styleId="aa">
    <w:name w:val="Абзац списка Знак"/>
    <w:link w:val="a9"/>
    <w:uiPriority w:val="34"/>
    <w:locked/>
    <w:rsid w:val="008342DC"/>
    <w:rPr>
      <w:rFonts w:ascii="Times New Roman" w:eastAsia="Times New Roman" w:hAnsi="Times New Roman" w:cs="Times New Roman"/>
      <w:sz w:val="22"/>
      <w:szCs w:val="22"/>
      <w:lang w:val="en-US" w:eastAsia="en-US"/>
    </w:rPr>
  </w:style>
  <w:style w:type="paragraph" w:customStyle="1" w:styleId="body">
    <w:name w:val="body"/>
    <w:basedOn w:val="a0"/>
    <w:rsid w:val="00FE2C59"/>
    <w:pPr>
      <w:suppressAutoHyphens/>
      <w:spacing w:before="280" w:after="280"/>
    </w:pPr>
    <w:rPr>
      <w:rFonts w:ascii="Times New Roman" w:eastAsia="Times New Roman" w:hAnsi="Times New Roman" w:cs="Times New Roman"/>
      <w:sz w:val="24"/>
      <w:szCs w:val="24"/>
      <w:lang w:eastAsia="ar-SA"/>
    </w:rPr>
  </w:style>
  <w:style w:type="paragraph" w:customStyle="1" w:styleId="Default">
    <w:name w:val="Default"/>
    <w:rsid w:val="00FE2C59"/>
    <w:pPr>
      <w:autoSpaceDE w:val="0"/>
      <w:autoSpaceDN w:val="0"/>
      <w:adjustRightInd w:val="0"/>
    </w:pPr>
    <w:rPr>
      <w:rFonts w:ascii="Times New Roman" w:eastAsia="Times New Roman" w:hAnsi="Times New Roman" w:cs="Times New Roman"/>
      <w:color w:val="000000"/>
      <w:sz w:val="24"/>
      <w:szCs w:val="24"/>
    </w:rPr>
  </w:style>
  <w:style w:type="paragraph" w:customStyle="1" w:styleId="msonormalbullet2gif">
    <w:name w:val="msonormalbullet2.gif"/>
    <w:basedOn w:val="a0"/>
    <w:rsid w:val="001406E0"/>
    <w:pPr>
      <w:spacing w:before="100" w:beforeAutospacing="1" w:after="100" w:afterAutospacing="1"/>
    </w:pPr>
    <w:rPr>
      <w:rFonts w:ascii="Times New Roman" w:eastAsia="Times New Roman" w:hAnsi="Times New Roman" w:cs="Times New Roman"/>
      <w:sz w:val="24"/>
      <w:szCs w:val="24"/>
    </w:rPr>
  </w:style>
  <w:style w:type="paragraph" w:styleId="af4">
    <w:name w:val="Normal (Web)"/>
    <w:aliases w:val="Обычный (Web),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Знак Знак1"/>
    <w:basedOn w:val="a0"/>
    <w:unhideWhenUsed/>
    <w:qFormat/>
    <w:rsid w:val="0068598C"/>
    <w:pPr>
      <w:spacing w:before="100" w:beforeAutospacing="1" w:after="100" w:afterAutospacing="1"/>
    </w:pPr>
    <w:rPr>
      <w:rFonts w:ascii="Times New Roman" w:eastAsia="Times New Roman" w:hAnsi="Times New Roman" w:cs="Times New Roman"/>
      <w:sz w:val="24"/>
      <w:szCs w:val="24"/>
    </w:rPr>
  </w:style>
  <w:style w:type="paragraph" w:customStyle="1" w:styleId="14">
    <w:name w:val="Абзац списка1"/>
    <w:basedOn w:val="a0"/>
    <w:rsid w:val="001B2457"/>
    <w:pPr>
      <w:suppressAutoHyphens/>
      <w:ind w:left="720"/>
      <w:contextualSpacing/>
    </w:pPr>
    <w:rPr>
      <w:rFonts w:ascii="Times New Roman" w:eastAsia="Times New Roman" w:hAnsi="Times New Roman" w:cs="Times New Roman"/>
      <w:lang w:eastAsia="zh-CN"/>
    </w:rPr>
  </w:style>
  <w:style w:type="paragraph" w:customStyle="1" w:styleId="c14">
    <w:name w:val="c14"/>
    <w:basedOn w:val="a0"/>
    <w:rsid w:val="00E05E1E"/>
    <w:pPr>
      <w:spacing w:before="100" w:beforeAutospacing="1" w:after="100" w:afterAutospacing="1"/>
    </w:pPr>
    <w:rPr>
      <w:rFonts w:ascii="Times New Roman" w:eastAsia="Times New Roman" w:hAnsi="Times New Roman" w:cs="Times New Roman"/>
      <w:sz w:val="24"/>
      <w:szCs w:val="24"/>
    </w:rPr>
  </w:style>
  <w:style w:type="character" w:customStyle="1" w:styleId="c11">
    <w:name w:val="c11"/>
    <w:basedOn w:val="a1"/>
    <w:rsid w:val="00E05E1E"/>
  </w:style>
  <w:style w:type="character" w:customStyle="1" w:styleId="s6">
    <w:name w:val="s6"/>
    <w:basedOn w:val="a1"/>
    <w:rsid w:val="00E05E1E"/>
  </w:style>
  <w:style w:type="paragraph" w:customStyle="1" w:styleId="s27">
    <w:name w:val="s27"/>
    <w:basedOn w:val="a0"/>
    <w:rsid w:val="00E05E1E"/>
    <w:pPr>
      <w:suppressAutoHyphens/>
      <w:spacing w:before="280" w:after="280"/>
    </w:pPr>
    <w:rPr>
      <w:rFonts w:ascii="Times New Roman" w:eastAsia="Times New Roman" w:hAnsi="Times New Roman" w:cs="Times New Roman"/>
      <w:sz w:val="24"/>
      <w:szCs w:val="24"/>
      <w:lang w:eastAsia="zh-CN"/>
    </w:rPr>
  </w:style>
  <w:style w:type="character" w:customStyle="1" w:styleId="c1">
    <w:name w:val="c1"/>
    <w:basedOn w:val="a1"/>
    <w:uiPriority w:val="99"/>
    <w:rsid w:val="00DA17ED"/>
    <w:rPr>
      <w:rFonts w:ascii="Times New Roman" w:hAnsi="Times New Roman" w:cs="Times New Roman" w:hint="default"/>
    </w:rPr>
  </w:style>
  <w:style w:type="paragraph" w:customStyle="1" w:styleId="Heading1">
    <w:name w:val="Heading 1"/>
    <w:basedOn w:val="a0"/>
    <w:uiPriority w:val="1"/>
    <w:qFormat/>
    <w:rsid w:val="00FC433D"/>
    <w:pPr>
      <w:widowControl w:val="0"/>
      <w:autoSpaceDE w:val="0"/>
      <w:autoSpaceDN w:val="0"/>
      <w:ind w:left="542"/>
      <w:outlineLvl w:val="1"/>
    </w:pPr>
    <w:rPr>
      <w:rFonts w:ascii="Times New Roman" w:eastAsia="Times New Roman" w:hAnsi="Times New Roman" w:cs="Times New Roman"/>
      <w:b/>
      <w:bCs/>
      <w:sz w:val="28"/>
      <w:szCs w:val="28"/>
      <w:lang w:eastAsia="en-US"/>
    </w:rPr>
  </w:style>
  <w:style w:type="paragraph" w:customStyle="1" w:styleId="pboth">
    <w:name w:val="pboth"/>
    <w:basedOn w:val="a0"/>
    <w:rsid w:val="00E42CDD"/>
    <w:pPr>
      <w:spacing w:before="100" w:beforeAutospacing="1" w:after="100" w:afterAutospacing="1"/>
    </w:pPr>
    <w:rPr>
      <w:rFonts w:ascii="Times New Roman" w:eastAsia="Times New Roman" w:hAnsi="Times New Roman" w:cs="Times New Roman"/>
      <w:sz w:val="24"/>
      <w:szCs w:val="24"/>
    </w:rPr>
  </w:style>
  <w:style w:type="character" w:customStyle="1" w:styleId="af5">
    <w:name w:val="Основной текст_"/>
    <w:basedOn w:val="a1"/>
    <w:link w:val="25"/>
    <w:rsid w:val="005146D2"/>
    <w:rPr>
      <w:rFonts w:ascii="Times New Roman" w:eastAsia="Times New Roman" w:hAnsi="Times New Roman" w:cs="Times New Roman"/>
      <w:sz w:val="28"/>
      <w:szCs w:val="28"/>
      <w:shd w:val="clear" w:color="auto" w:fill="FFFFFF"/>
    </w:rPr>
  </w:style>
  <w:style w:type="paragraph" w:customStyle="1" w:styleId="25">
    <w:name w:val="Основной текст2"/>
    <w:basedOn w:val="a0"/>
    <w:link w:val="af5"/>
    <w:rsid w:val="005146D2"/>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Snoska">
    <w:name w:val="Snoska"/>
    <w:basedOn w:val="a0"/>
    <w:rsid w:val="00467461"/>
    <w:pPr>
      <w:autoSpaceDE w:val="0"/>
      <w:autoSpaceDN w:val="0"/>
      <w:adjustRightInd w:val="0"/>
      <w:spacing w:line="160" w:lineRule="atLeast"/>
      <w:jc w:val="both"/>
      <w:textAlignment w:val="center"/>
    </w:pPr>
    <w:rPr>
      <w:rFonts w:ascii="NewtonC" w:eastAsia="Times New Roman" w:hAnsi="NewtonC" w:cs="Times New Roman"/>
      <w:color w:val="000000"/>
      <w:sz w:val="16"/>
      <w:szCs w:val="16"/>
    </w:rPr>
  </w:style>
  <w:style w:type="character" w:customStyle="1" w:styleId="Text21">
    <w:name w:val="Text21"/>
    <w:rsid w:val="00467461"/>
    <w:rPr>
      <w:rFonts w:ascii="NewtonC" w:hAnsi="NewtonC"/>
      <w:color w:val="000000"/>
      <w:spacing w:val="0"/>
      <w:w w:val="100"/>
      <w:position w:val="0"/>
      <w:sz w:val="21"/>
      <w:szCs w:val="21"/>
      <w:u w:val="none"/>
      <w:vertAlign w:val="baseline"/>
    </w:rPr>
  </w:style>
  <w:style w:type="character" w:customStyle="1" w:styleId="sZamNoBreakSpace">
    <w:name w:val="sZamNoBreakSpace"/>
    <w:rsid w:val="00467461"/>
  </w:style>
  <w:style w:type="character" w:customStyle="1" w:styleId="Snoskaznak">
    <w:name w:val="Snoska znak"/>
    <w:rsid w:val="00467461"/>
    <w:rPr>
      <w:w w:val="100"/>
      <w:sz w:val="14"/>
      <w:szCs w:val="14"/>
      <w:vertAlign w:val="superscript"/>
    </w:rPr>
  </w:style>
  <w:style w:type="character" w:customStyle="1" w:styleId="Snoska1">
    <w:name w:val="Snoska1"/>
    <w:rsid w:val="00467461"/>
    <w:rPr>
      <w:rFonts w:ascii="NewtonC" w:hAnsi="NewtonC"/>
      <w:color w:val="000000"/>
      <w:spacing w:val="0"/>
      <w:w w:val="100"/>
      <w:position w:val="0"/>
      <w:sz w:val="16"/>
      <w:szCs w:val="16"/>
      <w:u w:val="none"/>
      <w:vertAlign w:val="baseline"/>
    </w:rPr>
  </w:style>
  <w:style w:type="paragraph" w:styleId="af6">
    <w:name w:val="footer"/>
    <w:basedOn w:val="a0"/>
    <w:link w:val="af7"/>
    <w:uiPriority w:val="99"/>
    <w:unhideWhenUsed/>
    <w:rsid w:val="00A4739F"/>
    <w:pPr>
      <w:widowControl w:val="0"/>
      <w:tabs>
        <w:tab w:val="center" w:pos="4677"/>
        <w:tab w:val="right" w:pos="9355"/>
      </w:tabs>
      <w:autoSpaceDE w:val="0"/>
      <w:autoSpaceDN w:val="0"/>
    </w:pPr>
    <w:rPr>
      <w:rFonts w:ascii="Times New Roman" w:eastAsia="Times New Roman" w:hAnsi="Times New Roman" w:cs="Times New Roman"/>
      <w:sz w:val="22"/>
      <w:szCs w:val="22"/>
      <w:lang w:eastAsia="en-US"/>
    </w:rPr>
  </w:style>
  <w:style w:type="character" w:customStyle="1" w:styleId="af7">
    <w:name w:val="Нижний колонтитул Знак"/>
    <w:basedOn w:val="a1"/>
    <w:link w:val="af6"/>
    <w:uiPriority w:val="99"/>
    <w:rsid w:val="00A4739F"/>
    <w:rPr>
      <w:rFonts w:ascii="Times New Roman" w:eastAsia="Times New Roman" w:hAnsi="Times New Roman" w:cs="Times New Roman"/>
      <w:sz w:val="22"/>
      <w:szCs w:val="22"/>
      <w:lang w:eastAsia="en-US"/>
    </w:rPr>
  </w:style>
  <w:style w:type="character" w:styleId="af8">
    <w:name w:val="page number"/>
    <w:basedOn w:val="a1"/>
    <w:rsid w:val="00A4739F"/>
  </w:style>
  <w:style w:type="character" w:customStyle="1" w:styleId="15">
    <w:name w:val="Основной текст1"/>
    <w:basedOn w:val="af5"/>
    <w:rsid w:val="00A4739F"/>
    <w:rPr>
      <w:b w:val="0"/>
      <w:bCs w:val="0"/>
      <w:i w:val="0"/>
      <w:iCs w:val="0"/>
      <w:smallCaps w:val="0"/>
      <w:strike w:val="0"/>
      <w:color w:val="000000"/>
      <w:spacing w:val="0"/>
      <w:w w:val="100"/>
      <w:position w:val="0"/>
      <w:u w:val="none"/>
      <w:lang w:val="ru-RU"/>
    </w:rPr>
  </w:style>
  <w:style w:type="character" w:customStyle="1" w:styleId="apple-converted-space">
    <w:name w:val="apple-converted-space"/>
    <w:rsid w:val="00692637"/>
  </w:style>
  <w:style w:type="character" w:customStyle="1" w:styleId="c5">
    <w:name w:val="c5"/>
    <w:basedOn w:val="a1"/>
    <w:uiPriority w:val="99"/>
    <w:rsid w:val="00692637"/>
    <w:rPr>
      <w:rFonts w:cs="Times New Roman"/>
    </w:rPr>
  </w:style>
  <w:style w:type="paragraph" w:customStyle="1" w:styleId="c8">
    <w:name w:val="c8"/>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character" w:customStyle="1" w:styleId="c4c13">
    <w:name w:val="c4 c13"/>
    <w:basedOn w:val="a1"/>
    <w:uiPriority w:val="99"/>
    <w:rsid w:val="00692637"/>
    <w:rPr>
      <w:rFonts w:cs="Times New Roman"/>
    </w:rPr>
  </w:style>
  <w:style w:type="paragraph" w:customStyle="1" w:styleId="c33c48">
    <w:name w:val="c33 c48"/>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paragraph" w:customStyle="1" w:styleId="c8c31">
    <w:name w:val="c8 c31"/>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character" w:customStyle="1" w:styleId="c4c36c6">
    <w:name w:val="c4 c36 c6"/>
    <w:basedOn w:val="a1"/>
    <w:uiPriority w:val="99"/>
    <w:rsid w:val="00692637"/>
    <w:rPr>
      <w:rFonts w:cs="Times New Roman"/>
    </w:rPr>
  </w:style>
  <w:style w:type="character" w:customStyle="1" w:styleId="c4c6">
    <w:name w:val="c4 c6"/>
    <w:basedOn w:val="a1"/>
    <w:uiPriority w:val="99"/>
    <w:rsid w:val="00692637"/>
    <w:rPr>
      <w:rFonts w:cs="Times New Roman"/>
    </w:rPr>
  </w:style>
  <w:style w:type="character" w:customStyle="1" w:styleId="c4c36">
    <w:name w:val="c4 c36"/>
    <w:basedOn w:val="a1"/>
    <w:uiPriority w:val="99"/>
    <w:rsid w:val="00692637"/>
    <w:rPr>
      <w:rFonts w:cs="Times New Roman"/>
    </w:rPr>
  </w:style>
  <w:style w:type="paragraph" w:customStyle="1" w:styleId="c8c31c50">
    <w:name w:val="c8 c31 c50"/>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character" w:customStyle="1" w:styleId="c1c6">
    <w:name w:val="c1 c6"/>
    <w:basedOn w:val="a1"/>
    <w:uiPriority w:val="99"/>
    <w:rsid w:val="00692637"/>
    <w:rPr>
      <w:rFonts w:cs="Times New Roman"/>
    </w:rPr>
  </w:style>
  <w:style w:type="paragraph" w:customStyle="1" w:styleId="c21c31">
    <w:name w:val="c21 c31"/>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character" w:styleId="af9">
    <w:name w:val="Strong"/>
    <w:uiPriority w:val="22"/>
    <w:qFormat/>
    <w:rsid w:val="00C66FFB"/>
    <w:rPr>
      <w:b/>
      <w:bCs/>
    </w:rPr>
  </w:style>
  <w:style w:type="paragraph" w:customStyle="1" w:styleId="Heading2">
    <w:name w:val="Heading 2"/>
    <w:basedOn w:val="a0"/>
    <w:uiPriority w:val="1"/>
    <w:qFormat/>
    <w:rsid w:val="00F76059"/>
    <w:pPr>
      <w:widowControl w:val="0"/>
      <w:autoSpaceDE w:val="0"/>
      <w:autoSpaceDN w:val="0"/>
      <w:spacing w:line="318" w:lineRule="exact"/>
      <w:ind w:left="2149"/>
      <w:jc w:val="both"/>
      <w:outlineLvl w:val="2"/>
    </w:pPr>
    <w:rPr>
      <w:rFonts w:ascii="Times New Roman" w:eastAsia="Times New Roman" w:hAnsi="Times New Roman" w:cs="Times New Roman"/>
      <w:b/>
      <w:bCs/>
      <w:i/>
      <w:iCs/>
      <w:sz w:val="28"/>
      <w:szCs w:val="28"/>
      <w:lang w:eastAsia="en-US"/>
    </w:rPr>
  </w:style>
  <w:style w:type="paragraph" w:customStyle="1" w:styleId="Heading3">
    <w:name w:val="Heading 3"/>
    <w:basedOn w:val="a0"/>
    <w:uiPriority w:val="1"/>
    <w:qFormat/>
    <w:rsid w:val="007D47D4"/>
    <w:pPr>
      <w:widowControl w:val="0"/>
      <w:autoSpaceDE w:val="0"/>
      <w:autoSpaceDN w:val="0"/>
      <w:ind w:left="788"/>
      <w:jc w:val="both"/>
      <w:outlineLvl w:val="3"/>
    </w:pPr>
    <w:rPr>
      <w:rFonts w:ascii="Times New Roman" w:eastAsia="Times New Roman" w:hAnsi="Times New Roman" w:cs="Times New Roman"/>
      <w:b/>
      <w:bCs/>
      <w:i/>
      <w:iCs/>
      <w:sz w:val="24"/>
      <w:szCs w:val="24"/>
      <w:lang w:eastAsia="en-US"/>
    </w:rPr>
  </w:style>
  <w:style w:type="paragraph" w:styleId="afa">
    <w:name w:val="Balloon Text"/>
    <w:basedOn w:val="a0"/>
    <w:link w:val="afb"/>
    <w:uiPriority w:val="99"/>
    <w:semiHidden/>
    <w:unhideWhenUsed/>
    <w:rsid w:val="007D47D4"/>
    <w:pPr>
      <w:widowControl w:val="0"/>
      <w:autoSpaceDE w:val="0"/>
      <w:autoSpaceDN w:val="0"/>
    </w:pPr>
    <w:rPr>
      <w:rFonts w:ascii="Tahoma" w:eastAsia="Times New Roman" w:hAnsi="Tahoma" w:cs="Tahoma"/>
      <w:sz w:val="16"/>
      <w:szCs w:val="16"/>
      <w:lang w:eastAsia="en-US"/>
    </w:rPr>
  </w:style>
  <w:style w:type="character" w:customStyle="1" w:styleId="afb">
    <w:name w:val="Текст выноски Знак"/>
    <w:basedOn w:val="a1"/>
    <w:link w:val="afa"/>
    <w:uiPriority w:val="99"/>
    <w:semiHidden/>
    <w:rsid w:val="007D47D4"/>
    <w:rPr>
      <w:rFonts w:ascii="Tahoma" w:eastAsia="Times New Roman" w:hAnsi="Tahoma" w:cs="Tahoma"/>
      <w:sz w:val="16"/>
      <w:szCs w:val="16"/>
      <w:lang w:eastAsia="en-US"/>
    </w:rPr>
  </w:style>
  <w:style w:type="character" w:customStyle="1" w:styleId="fontstyle01">
    <w:name w:val="fontstyle01"/>
    <w:basedOn w:val="a1"/>
    <w:rsid w:val="00BE059A"/>
    <w:rPr>
      <w:rFonts w:ascii="Times New Roman" w:hAnsi="Times New Roman" w:cs="Times New Roman" w:hint="default"/>
      <w:b w:val="0"/>
      <w:bCs w:val="0"/>
      <w:i w:val="0"/>
      <w:iCs w:val="0"/>
      <w:color w:val="000000"/>
      <w:sz w:val="28"/>
      <w:szCs w:val="28"/>
    </w:rPr>
  </w:style>
  <w:style w:type="paragraph" w:customStyle="1" w:styleId="c167">
    <w:name w:val="c167"/>
    <w:basedOn w:val="a0"/>
    <w:rsid w:val="00351075"/>
    <w:pPr>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1"/>
    <w:rsid w:val="00351075"/>
  </w:style>
  <w:style w:type="paragraph" w:customStyle="1" w:styleId="c78">
    <w:name w:val="c78"/>
    <w:basedOn w:val="a0"/>
    <w:rsid w:val="00351075"/>
    <w:pPr>
      <w:spacing w:before="100" w:beforeAutospacing="1" w:after="100" w:afterAutospacing="1"/>
    </w:pPr>
    <w:rPr>
      <w:rFonts w:ascii="Times New Roman" w:eastAsia="Times New Roman" w:hAnsi="Times New Roman" w:cs="Times New Roman"/>
      <w:sz w:val="24"/>
      <w:szCs w:val="24"/>
    </w:rPr>
  </w:style>
  <w:style w:type="paragraph" w:customStyle="1" w:styleId="c28">
    <w:name w:val="c28"/>
    <w:basedOn w:val="a0"/>
    <w:rsid w:val="00351075"/>
    <w:pPr>
      <w:spacing w:before="100" w:beforeAutospacing="1" w:after="100" w:afterAutospacing="1"/>
    </w:pPr>
    <w:rPr>
      <w:rFonts w:ascii="Times New Roman" w:eastAsia="Times New Roman" w:hAnsi="Times New Roman" w:cs="Times New Roman"/>
      <w:sz w:val="24"/>
      <w:szCs w:val="24"/>
    </w:rPr>
  </w:style>
  <w:style w:type="paragraph" w:customStyle="1" w:styleId="c97">
    <w:name w:val="c97"/>
    <w:basedOn w:val="a0"/>
    <w:rsid w:val="00351075"/>
    <w:pPr>
      <w:spacing w:before="100" w:beforeAutospacing="1" w:after="100" w:afterAutospacing="1"/>
    </w:pPr>
    <w:rPr>
      <w:rFonts w:ascii="Times New Roman" w:eastAsia="Times New Roman" w:hAnsi="Times New Roman" w:cs="Times New Roman"/>
      <w:sz w:val="24"/>
      <w:szCs w:val="24"/>
    </w:rPr>
  </w:style>
  <w:style w:type="character" w:customStyle="1" w:styleId="c76">
    <w:name w:val="c76"/>
    <w:basedOn w:val="a1"/>
    <w:rsid w:val="00351075"/>
  </w:style>
  <w:style w:type="character" w:customStyle="1" w:styleId="a5">
    <w:name w:val="Название Знак"/>
    <w:basedOn w:val="a1"/>
    <w:link w:val="a4"/>
    <w:uiPriority w:val="1"/>
    <w:rsid w:val="007547A3"/>
    <w:rPr>
      <w:b/>
      <w:sz w:val="72"/>
      <w:szCs w:val="72"/>
    </w:rPr>
  </w:style>
  <w:style w:type="paragraph" w:styleId="afc">
    <w:name w:val="header"/>
    <w:basedOn w:val="a0"/>
    <w:link w:val="afd"/>
    <w:uiPriority w:val="99"/>
    <w:semiHidden/>
    <w:unhideWhenUsed/>
    <w:rsid w:val="00F22190"/>
    <w:pPr>
      <w:tabs>
        <w:tab w:val="center" w:pos="4677"/>
        <w:tab w:val="right" w:pos="9355"/>
      </w:tabs>
    </w:pPr>
  </w:style>
  <w:style w:type="character" w:customStyle="1" w:styleId="afd">
    <w:name w:val="Верхний колонтитул Знак"/>
    <w:basedOn w:val="a1"/>
    <w:link w:val="afc"/>
    <w:uiPriority w:val="99"/>
    <w:semiHidden/>
    <w:rsid w:val="00F22190"/>
  </w:style>
  <w:style w:type="character" w:customStyle="1" w:styleId="fontstyle21">
    <w:name w:val="fontstyle21"/>
    <w:basedOn w:val="a1"/>
    <w:rsid w:val="00F50F70"/>
    <w:rPr>
      <w:rFonts w:ascii="Times New Roman" w:hAnsi="Times New Roman" w:cs="Times New Roman" w:hint="default"/>
      <w:b/>
      <w:bCs/>
      <w:i/>
      <w:iCs/>
      <w:color w:val="000000"/>
      <w:sz w:val="26"/>
      <w:szCs w:val="26"/>
    </w:rPr>
  </w:style>
  <w:style w:type="character" w:customStyle="1" w:styleId="fontstyle31">
    <w:name w:val="fontstyle31"/>
    <w:basedOn w:val="a1"/>
    <w:rsid w:val="00F50F70"/>
    <w:rPr>
      <w:rFonts w:ascii="Times New Roman" w:hAnsi="Times New Roman" w:cs="Times New Roman" w:hint="default"/>
      <w:b/>
      <w:bCs/>
      <w:i w:val="0"/>
      <w:iCs w:val="0"/>
      <w:color w:val="000000"/>
      <w:sz w:val="26"/>
      <w:szCs w:val="26"/>
    </w:rPr>
  </w:style>
  <w:style w:type="character" w:customStyle="1" w:styleId="fontstyle41">
    <w:name w:val="fontstyle41"/>
    <w:basedOn w:val="a1"/>
    <w:rsid w:val="00F50F70"/>
    <w:rPr>
      <w:rFonts w:ascii="Calibri" w:hAnsi="Calibri" w:cs="Calibri"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981671">
      <w:bodyDiv w:val="1"/>
      <w:marLeft w:val="0"/>
      <w:marRight w:val="0"/>
      <w:marTop w:val="0"/>
      <w:marBottom w:val="0"/>
      <w:divBdr>
        <w:top w:val="none" w:sz="0" w:space="0" w:color="auto"/>
        <w:left w:val="none" w:sz="0" w:space="0" w:color="auto"/>
        <w:bottom w:val="none" w:sz="0" w:space="0" w:color="auto"/>
        <w:right w:val="none" w:sz="0" w:space="0" w:color="auto"/>
      </w:divBdr>
    </w:div>
    <w:div w:id="3753788">
      <w:bodyDiv w:val="1"/>
      <w:marLeft w:val="0"/>
      <w:marRight w:val="0"/>
      <w:marTop w:val="0"/>
      <w:marBottom w:val="0"/>
      <w:divBdr>
        <w:top w:val="none" w:sz="0" w:space="0" w:color="auto"/>
        <w:left w:val="none" w:sz="0" w:space="0" w:color="auto"/>
        <w:bottom w:val="none" w:sz="0" w:space="0" w:color="auto"/>
        <w:right w:val="none" w:sz="0" w:space="0" w:color="auto"/>
      </w:divBdr>
    </w:div>
    <w:div w:id="8222345">
      <w:bodyDiv w:val="1"/>
      <w:marLeft w:val="0"/>
      <w:marRight w:val="0"/>
      <w:marTop w:val="0"/>
      <w:marBottom w:val="0"/>
      <w:divBdr>
        <w:top w:val="none" w:sz="0" w:space="0" w:color="auto"/>
        <w:left w:val="none" w:sz="0" w:space="0" w:color="auto"/>
        <w:bottom w:val="none" w:sz="0" w:space="0" w:color="auto"/>
        <w:right w:val="none" w:sz="0" w:space="0" w:color="auto"/>
      </w:divBdr>
    </w:div>
    <w:div w:id="19597646">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
    <w:div w:id="39482077">
      <w:bodyDiv w:val="1"/>
      <w:marLeft w:val="0"/>
      <w:marRight w:val="0"/>
      <w:marTop w:val="0"/>
      <w:marBottom w:val="0"/>
      <w:divBdr>
        <w:top w:val="none" w:sz="0" w:space="0" w:color="auto"/>
        <w:left w:val="none" w:sz="0" w:space="0" w:color="auto"/>
        <w:bottom w:val="none" w:sz="0" w:space="0" w:color="auto"/>
        <w:right w:val="none" w:sz="0" w:space="0" w:color="auto"/>
      </w:divBdr>
    </w:div>
    <w:div w:id="59905900">
      <w:bodyDiv w:val="1"/>
      <w:marLeft w:val="0"/>
      <w:marRight w:val="0"/>
      <w:marTop w:val="0"/>
      <w:marBottom w:val="0"/>
      <w:divBdr>
        <w:top w:val="none" w:sz="0" w:space="0" w:color="auto"/>
        <w:left w:val="none" w:sz="0" w:space="0" w:color="auto"/>
        <w:bottom w:val="none" w:sz="0" w:space="0" w:color="auto"/>
        <w:right w:val="none" w:sz="0" w:space="0" w:color="auto"/>
      </w:divBdr>
    </w:div>
    <w:div w:id="66193567">
      <w:bodyDiv w:val="1"/>
      <w:marLeft w:val="0"/>
      <w:marRight w:val="0"/>
      <w:marTop w:val="0"/>
      <w:marBottom w:val="0"/>
      <w:divBdr>
        <w:top w:val="none" w:sz="0" w:space="0" w:color="auto"/>
        <w:left w:val="none" w:sz="0" w:space="0" w:color="auto"/>
        <w:bottom w:val="none" w:sz="0" w:space="0" w:color="auto"/>
        <w:right w:val="none" w:sz="0" w:space="0" w:color="auto"/>
      </w:divBdr>
    </w:div>
    <w:div w:id="92093624">
      <w:bodyDiv w:val="1"/>
      <w:marLeft w:val="0"/>
      <w:marRight w:val="0"/>
      <w:marTop w:val="0"/>
      <w:marBottom w:val="0"/>
      <w:divBdr>
        <w:top w:val="none" w:sz="0" w:space="0" w:color="auto"/>
        <w:left w:val="none" w:sz="0" w:space="0" w:color="auto"/>
        <w:bottom w:val="none" w:sz="0" w:space="0" w:color="auto"/>
        <w:right w:val="none" w:sz="0" w:space="0" w:color="auto"/>
      </w:divBdr>
    </w:div>
    <w:div w:id="112482088">
      <w:bodyDiv w:val="1"/>
      <w:marLeft w:val="0"/>
      <w:marRight w:val="0"/>
      <w:marTop w:val="0"/>
      <w:marBottom w:val="0"/>
      <w:divBdr>
        <w:top w:val="none" w:sz="0" w:space="0" w:color="auto"/>
        <w:left w:val="none" w:sz="0" w:space="0" w:color="auto"/>
        <w:bottom w:val="none" w:sz="0" w:space="0" w:color="auto"/>
        <w:right w:val="none" w:sz="0" w:space="0" w:color="auto"/>
      </w:divBdr>
    </w:div>
    <w:div w:id="114762387">
      <w:bodyDiv w:val="1"/>
      <w:marLeft w:val="0"/>
      <w:marRight w:val="0"/>
      <w:marTop w:val="0"/>
      <w:marBottom w:val="0"/>
      <w:divBdr>
        <w:top w:val="none" w:sz="0" w:space="0" w:color="auto"/>
        <w:left w:val="none" w:sz="0" w:space="0" w:color="auto"/>
        <w:bottom w:val="none" w:sz="0" w:space="0" w:color="auto"/>
        <w:right w:val="none" w:sz="0" w:space="0" w:color="auto"/>
      </w:divBdr>
    </w:div>
    <w:div w:id="116216156">
      <w:bodyDiv w:val="1"/>
      <w:marLeft w:val="0"/>
      <w:marRight w:val="0"/>
      <w:marTop w:val="0"/>
      <w:marBottom w:val="0"/>
      <w:divBdr>
        <w:top w:val="none" w:sz="0" w:space="0" w:color="auto"/>
        <w:left w:val="none" w:sz="0" w:space="0" w:color="auto"/>
        <w:bottom w:val="none" w:sz="0" w:space="0" w:color="auto"/>
        <w:right w:val="none" w:sz="0" w:space="0" w:color="auto"/>
      </w:divBdr>
    </w:div>
    <w:div w:id="124546808">
      <w:bodyDiv w:val="1"/>
      <w:marLeft w:val="0"/>
      <w:marRight w:val="0"/>
      <w:marTop w:val="0"/>
      <w:marBottom w:val="0"/>
      <w:divBdr>
        <w:top w:val="none" w:sz="0" w:space="0" w:color="auto"/>
        <w:left w:val="none" w:sz="0" w:space="0" w:color="auto"/>
        <w:bottom w:val="none" w:sz="0" w:space="0" w:color="auto"/>
        <w:right w:val="none" w:sz="0" w:space="0" w:color="auto"/>
      </w:divBdr>
    </w:div>
    <w:div w:id="125318935">
      <w:bodyDiv w:val="1"/>
      <w:marLeft w:val="0"/>
      <w:marRight w:val="0"/>
      <w:marTop w:val="0"/>
      <w:marBottom w:val="0"/>
      <w:divBdr>
        <w:top w:val="none" w:sz="0" w:space="0" w:color="auto"/>
        <w:left w:val="none" w:sz="0" w:space="0" w:color="auto"/>
        <w:bottom w:val="none" w:sz="0" w:space="0" w:color="auto"/>
        <w:right w:val="none" w:sz="0" w:space="0" w:color="auto"/>
      </w:divBdr>
    </w:div>
    <w:div w:id="160198211">
      <w:bodyDiv w:val="1"/>
      <w:marLeft w:val="0"/>
      <w:marRight w:val="0"/>
      <w:marTop w:val="0"/>
      <w:marBottom w:val="0"/>
      <w:divBdr>
        <w:top w:val="none" w:sz="0" w:space="0" w:color="auto"/>
        <w:left w:val="none" w:sz="0" w:space="0" w:color="auto"/>
        <w:bottom w:val="none" w:sz="0" w:space="0" w:color="auto"/>
        <w:right w:val="none" w:sz="0" w:space="0" w:color="auto"/>
      </w:divBdr>
    </w:div>
    <w:div w:id="162398787">
      <w:bodyDiv w:val="1"/>
      <w:marLeft w:val="0"/>
      <w:marRight w:val="0"/>
      <w:marTop w:val="0"/>
      <w:marBottom w:val="0"/>
      <w:divBdr>
        <w:top w:val="none" w:sz="0" w:space="0" w:color="auto"/>
        <w:left w:val="none" w:sz="0" w:space="0" w:color="auto"/>
        <w:bottom w:val="none" w:sz="0" w:space="0" w:color="auto"/>
        <w:right w:val="none" w:sz="0" w:space="0" w:color="auto"/>
      </w:divBdr>
    </w:div>
    <w:div w:id="170224469">
      <w:bodyDiv w:val="1"/>
      <w:marLeft w:val="0"/>
      <w:marRight w:val="0"/>
      <w:marTop w:val="0"/>
      <w:marBottom w:val="0"/>
      <w:divBdr>
        <w:top w:val="none" w:sz="0" w:space="0" w:color="auto"/>
        <w:left w:val="none" w:sz="0" w:space="0" w:color="auto"/>
        <w:bottom w:val="none" w:sz="0" w:space="0" w:color="auto"/>
        <w:right w:val="none" w:sz="0" w:space="0" w:color="auto"/>
      </w:divBdr>
    </w:div>
    <w:div w:id="194856602">
      <w:bodyDiv w:val="1"/>
      <w:marLeft w:val="0"/>
      <w:marRight w:val="0"/>
      <w:marTop w:val="0"/>
      <w:marBottom w:val="0"/>
      <w:divBdr>
        <w:top w:val="none" w:sz="0" w:space="0" w:color="auto"/>
        <w:left w:val="none" w:sz="0" w:space="0" w:color="auto"/>
        <w:bottom w:val="none" w:sz="0" w:space="0" w:color="auto"/>
        <w:right w:val="none" w:sz="0" w:space="0" w:color="auto"/>
      </w:divBdr>
    </w:div>
    <w:div w:id="201023051">
      <w:bodyDiv w:val="1"/>
      <w:marLeft w:val="0"/>
      <w:marRight w:val="0"/>
      <w:marTop w:val="0"/>
      <w:marBottom w:val="0"/>
      <w:divBdr>
        <w:top w:val="none" w:sz="0" w:space="0" w:color="auto"/>
        <w:left w:val="none" w:sz="0" w:space="0" w:color="auto"/>
        <w:bottom w:val="none" w:sz="0" w:space="0" w:color="auto"/>
        <w:right w:val="none" w:sz="0" w:space="0" w:color="auto"/>
      </w:divBdr>
    </w:div>
    <w:div w:id="234322716">
      <w:bodyDiv w:val="1"/>
      <w:marLeft w:val="0"/>
      <w:marRight w:val="0"/>
      <w:marTop w:val="0"/>
      <w:marBottom w:val="0"/>
      <w:divBdr>
        <w:top w:val="none" w:sz="0" w:space="0" w:color="auto"/>
        <w:left w:val="none" w:sz="0" w:space="0" w:color="auto"/>
        <w:bottom w:val="none" w:sz="0" w:space="0" w:color="auto"/>
        <w:right w:val="none" w:sz="0" w:space="0" w:color="auto"/>
      </w:divBdr>
    </w:div>
    <w:div w:id="244993299">
      <w:bodyDiv w:val="1"/>
      <w:marLeft w:val="0"/>
      <w:marRight w:val="0"/>
      <w:marTop w:val="0"/>
      <w:marBottom w:val="0"/>
      <w:divBdr>
        <w:top w:val="none" w:sz="0" w:space="0" w:color="auto"/>
        <w:left w:val="none" w:sz="0" w:space="0" w:color="auto"/>
        <w:bottom w:val="none" w:sz="0" w:space="0" w:color="auto"/>
        <w:right w:val="none" w:sz="0" w:space="0" w:color="auto"/>
      </w:divBdr>
    </w:div>
    <w:div w:id="301547079">
      <w:bodyDiv w:val="1"/>
      <w:marLeft w:val="0"/>
      <w:marRight w:val="0"/>
      <w:marTop w:val="0"/>
      <w:marBottom w:val="0"/>
      <w:divBdr>
        <w:top w:val="none" w:sz="0" w:space="0" w:color="auto"/>
        <w:left w:val="none" w:sz="0" w:space="0" w:color="auto"/>
        <w:bottom w:val="none" w:sz="0" w:space="0" w:color="auto"/>
        <w:right w:val="none" w:sz="0" w:space="0" w:color="auto"/>
      </w:divBdr>
    </w:div>
    <w:div w:id="302808631">
      <w:bodyDiv w:val="1"/>
      <w:marLeft w:val="0"/>
      <w:marRight w:val="0"/>
      <w:marTop w:val="0"/>
      <w:marBottom w:val="0"/>
      <w:divBdr>
        <w:top w:val="none" w:sz="0" w:space="0" w:color="auto"/>
        <w:left w:val="none" w:sz="0" w:space="0" w:color="auto"/>
        <w:bottom w:val="none" w:sz="0" w:space="0" w:color="auto"/>
        <w:right w:val="none" w:sz="0" w:space="0" w:color="auto"/>
      </w:divBdr>
    </w:div>
    <w:div w:id="305665041">
      <w:bodyDiv w:val="1"/>
      <w:marLeft w:val="0"/>
      <w:marRight w:val="0"/>
      <w:marTop w:val="0"/>
      <w:marBottom w:val="0"/>
      <w:divBdr>
        <w:top w:val="none" w:sz="0" w:space="0" w:color="auto"/>
        <w:left w:val="none" w:sz="0" w:space="0" w:color="auto"/>
        <w:bottom w:val="none" w:sz="0" w:space="0" w:color="auto"/>
        <w:right w:val="none" w:sz="0" w:space="0" w:color="auto"/>
      </w:divBdr>
    </w:div>
    <w:div w:id="344332871">
      <w:bodyDiv w:val="1"/>
      <w:marLeft w:val="0"/>
      <w:marRight w:val="0"/>
      <w:marTop w:val="0"/>
      <w:marBottom w:val="0"/>
      <w:divBdr>
        <w:top w:val="none" w:sz="0" w:space="0" w:color="auto"/>
        <w:left w:val="none" w:sz="0" w:space="0" w:color="auto"/>
        <w:bottom w:val="none" w:sz="0" w:space="0" w:color="auto"/>
        <w:right w:val="none" w:sz="0" w:space="0" w:color="auto"/>
      </w:divBdr>
    </w:div>
    <w:div w:id="348918751">
      <w:bodyDiv w:val="1"/>
      <w:marLeft w:val="0"/>
      <w:marRight w:val="0"/>
      <w:marTop w:val="0"/>
      <w:marBottom w:val="0"/>
      <w:divBdr>
        <w:top w:val="none" w:sz="0" w:space="0" w:color="auto"/>
        <w:left w:val="none" w:sz="0" w:space="0" w:color="auto"/>
        <w:bottom w:val="none" w:sz="0" w:space="0" w:color="auto"/>
        <w:right w:val="none" w:sz="0" w:space="0" w:color="auto"/>
      </w:divBdr>
    </w:div>
    <w:div w:id="351034443">
      <w:bodyDiv w:val="1"/>
      <w:marLeft w:val="0"/>
      <w:marRight w:val="0"/>
      <w:marTop w:val="0"/>
      <w:marBottom w:val="0"/>
      <w:divBdr>
        <w:top w:val="none" w:sz="0" w:space="0" w:color="auto"/>
        <w:left w:val="none" w:sz="0" w:space="0" w:color="auto"/>
        <w:bottom w:val="none" w:sz="0" w:space="0" w:color="auto"/>
        <w:right w:val="none" w:sz="0" w:space="0" w:color="auto"/>
      </w:divBdr>
    </w:div>
    <w:div w:id="369843024">
      <w:bodyDiv w:val="1"/>
      <w:marLeft w:val="0"/>
      <w:marRight w:val="0"/>
      <w:marTop w:val="0"/>
      <w:marBottom w:val="0"/>
      <w:divBdr>
        <w:top w:val="none" w:sz="0" w:space="0" w:color="auto"/>
        <w:left w:val="none" w:sz="0" w:space="0" w:color="auto"/>
        <w:bottom w:val="none" w:sz="0" w:space="0" w:color="auto"/>
        <w:right w:val="none" w:sz="0" w:space="0" w:color="auto"/>
      </w:divBdr>
    </w:div>
    <w:div w:id="385105622">
      <w:bodyDiv w:val="1"/>
      <w:marLeft w:val="0"/>
      <w:marRight w:val="0"/>
      <w:marTop w:val="0"/>
      <w:marBottom w:val="0"/>
      <w:divBdr>
        <w:top w:val="none" w:sz="0" w:space="0" w:color="auto"/>
        <w:left w:val="none" w:sz="0" w:space="0" w:color="auto"/>
        <w:bottom w:val="none" w:sz="0" w:space="0" w:color="auto"/>
        <w:right w:val="none" w:sz="0" w:space="0" w:color="auto"/>
      </w:divBdr>
    </w:div>
    <w:div w:id="395054718">
      <w:bodyDiv w:val="1"/>
      <w:marLeft w:val="0"/>
      <w:marRight w:val="0"/>
      <w:marTop w:val="0"/>
      <w:marBottom w:val="0"/>
      <w:divBdr>
        <w:top w:val="none" w:sz="0" w:space="0" w:color="auto"/>
        <w:left w:val="none" w:sz="0" w:space="0" w:color="auto"/>
        <w:bottom w:val="none" w:sz="0" w:space="0" w:color="auto"/>
        <w:right w:val="none" w:sz="0" w:space="0" w:color="auto"/>
      </w:divBdr>
    </w:div>
    <w:div w:id="395707665">
      <w:bodyDiv w:val="1"/>
      <w:marLeft w:val="0"/>
      <w:marRight w:val="0"/>
      <w:marTop w:val="0"/>
      <w:marBottom w:val="0"/>
      <w:divBdr>
        <w:top w:val="none" w:sz="0" w:space="0" w:color="auto"/>
        <w:left w:val="none" w:sz="0" w:space="0" w:color="auto"/>
        <w:bottom w:val="none" w:sz="0" w:space="0" w:color="auto"/>
        <w:right w:val="none" w:sz="0" w:space="0" w:color="auto"/>
      </w:divBdr>
    </w:div>
    <w:div w:id="417334916">
      <w:bodyDiv w:val="1"/>
      <w:marLeft w:val="0"/>
      <w:marRight w:val="0"/>
      <w:marTop w:val="0"/>
      <w:marBottom w:val="0"/>
      <w:divBdr>
        <w:top w:val="none" w:sz="0" w:space="0" w:color="auto"/>
        <w:left w:val="none" w:sz="0" w:space="0" w:color="auto"/>
        <w:bottom w:val="none" w:sz="0" w:space="0" w:color="auto"/>
        <w:right w:val="none" w:sz="0" w:space="0" w:color="auto"/>
      </w:divBdr>
    </w:div>
    <w:div w:id="423187159">
      <w:bodyDiv w:val="1"/>
      <w:marLeft w:val="0"/>
      <w:marRight w:val="0"/>
      <w:marTop w:val="0"/>
      <w:marBottom w:val="0"/>
      <w:divBdr>
        <w:top w:val="none" w:sz="0" w:space="0" w:color="auto"/>
        <w:left w:val="none" w:sz="0" w:space="0" w:color="auto"/>
        <w:bottom w:val="none" w:sz="0" w:space="0" w:color="auto"/>
        <w:right w:val="none" w:sz="0" w:space="0" w:color="auto"/>
      </w:divBdr>
    </w:div>
    <w:div w:id="429396867">
      <w:bodyDiv w:val="1"/>
      <w:marLeft w:val="0"/>
      <w:marRight w:val="0"/>
      <w:marTop w:val="0"/>
      <w:marBottom w:val="0"/>
      <w:divBdr>
        <w:top w:val="none" w:sz="0" w:space="0" w:color="auto"/>
        <w:left w:val="none" w:sz="0" w:space="0" w:color="auto"/>
        <w:bottom w:val="none" w:sz="0" w:space="0" w:color="auto"/>
        <w:right w:val="none" w:sz="0" w:space="0" w:color="auto"/>
      </w:divBdr>
    </w:div>
    <w:div w:id="435977788">
      <w:bodyDiv w:val="1"/>
      <w:marLeft w:val="0"/>
      <w:marRight w:val="0"/>
      <w:marTop w:val="0"/>
      <w:marBottom w:val="0"/>
      <w:divBdr>
        <w:top w:val="none" w:sz="0" w:space="0" w:color="auto"/>
        <w:left w:val="none" w:sz="0" w:space="0" w:color="auto"/>
        <w:bottom w:val="none" w:sz="0" w:space="0" w:color="auto"/>
        <w:right w:val="none" w:sz="0" w:space="0" w:color="auto"/>
      </w:divBdr>
    </w:div>
    <w:div w:id="487283048">
      <w:bodyDiv w:val="1"/>
      <w:marLeft w:val="0"/>
      <w:marRight w:val="0"/>
      <w:marTop w:val="0"/>
      <w:marBottom w:val="0"/>
      <w:divBdr>
        <w:top w:val="none" w:sz="0" w:space="0" w:color="auto"/>
        <w:left w:val="none" w:sz="0" w:space="0" w:color="auto"/>
        <w:bottom w:val="none" w:sz="0" w:space="0" w:color="auto"/>
        <w:right w:val="none" w:sz="0" w:space="0" w:color="auto"/>
      </w:divBdr>
    </w:div>
    <w:div w:id="490869879">
      <w:bodyDiv w:val="1"/>
      <w:marLeft w:val="0"/>
      <w:marRight w:val="0"/>
      <w:marTop w:val="0"/>
      <w:marBottom w:val="0"/>
      <w:divBdr>
        <w:top w:val="none" w:sz="0" w:space="0" w:color="auto"/>
        <w:left w:val="none" w:sz="0" w:space="0" w:color="auto"/>
        <w:bottom w:val="none" w:sz="0" w:space="0" w:color="auto"/>
        <w:right w:val="none" w:sz="0" w:space="0" w:color="auto"/>
      </w:divBdr>
    </w:div>
    <w:div w:id="492843851">
      <w:bodyDiv w:val="1"/>
      <w:marLeft w:val="0"/>
      <w:marRight w:val="0"/>
      <w:marTop w:val="0"/>
      <w:marBottom w:val="0"/>
      <w:divBdr>
        <w:top w:val="none" w:sz="0" w:space="0" w:color="auto"/>
        <w:left w:val="none" w:sz="0" w:space="0" w:color="auto"/>
        <w:bottom w:val="none" w:sz="0" w:space="0" w:color="auto"/>
        <w:right w:val="none" w:sz="0" w:space="0" w:color="auto"/>
      </w:divBdr>
    </w:div>
    <w:div w:id="493683443">
      <w:bodyDiv w:val="1"/>
      <w:marLeft w:val="0"/>
      <w:marRight w:val="0"/>
      <w:marTop w:val="0"/>
      <w:marBottom w:val="0"/>
      <w:divBdr>
        <w:top w:val="none" w:sz="0" w:space="0" w:color="auto"/>
        <w:left w:val="none" w:sz="0" w:space="0" w:color="auto"/>
        <w:bottom w:val="none" w:sz="0" w:space="0" w:color="auto"/>
        <w:right w:val="none" w:sz="0" w:space="0" w:color="auto"/>
      </w:divBdr>
    </w:div>
    <w:div w:id="500003201">
      <w:bodyDiv w:val="1"/>
      <w:marLeft w:val="0"/>
      <w:marRight w:val="0"/>
      <w:marTop w:val="0"/>
      <w:marBottom w:val="0"/>
      <w:divBdr>
        <w:top w:val="none" w:sz="0" w:space="0" w:color="auto"/>
        <w:left w:val="none" w:sz="0" w:space="0" w:color="auto"/>
        <w:bottom w:val="none" w:sz="0" w:space="0" w:color="auto"/>
        <w:right w:val="none" w:sz="0" w:space="0" w:color="auto"/>
      </w:divBdr>
    </w:div>
    <w:div w:id="534511838">
      <w:bodyDiv w:val="1"/>
      <w:marLeft w:val="0"/>
      <w:marRight w:val="0"/>
      <w:marTop w:val="0"/>
      <w:marBottom w:val="0"/>
      <w:divBdr>
        <w:top w:val="none" w:sz="0" w:space="0" w:color="auto"/>
        <w:left w:val="none" w:sz="0" w:space="0" w:color="auto"/>
        <w:bottom w:val="none" w:sz="0" w:space="0" w:color="auto"/>
        <w:right w:val="none" w:sz="0" w:space="0" w:color="auto"/>
      </w:divBdr>
    </w:div>
    <w:div w:id="541598959">
      <w:bodyDiv w:val="1"/>
      <w:marLeft w:val="0"/>
      <w:marRight w:val="0"/>
      <w:marTop w:val="0"/>
      <w:marBottom w:val="0"/>
      <w:divBdr>
        <w:top w:val="none" w:sz="0" w:space="0" w:color="auto"/>
        <w:left w:val="none" w:sz="0" w:space="0" w:color="auto"/>
        <w:bottom w:val="none" w:sz="0" w:space="0" w:color="auto"/>
        <w:right w:val="none" w:sz="0" w:space="0" w:color="auto"/>
      </w:divBdr>
    </w:div>
    <w:div w:id="564341394">
      <w:bodyDiv w:val="1"/>
      <w:marLeft w:val="0"/>
      <w:marRight w:val="0"/>
      <w:marTop w:val="0"/>
      <w:marBottom w:val="0"/>
      <w:divBdr>
        <w:top w:val="none" w:sz="0" w:space="0" w:color="auto"/>
        <w:left w:val="none" w:sz="0" w:space="0" w:color="auto"/>
        <w:bottom w:val="none" w:sz="0" w:space="0" w:color="auto"/>
        <w:right w:val="none" w:sz="0" w:space="0" w:color="auto"/>
      </w:divBdr>
    </w:div>
    <w:div w:id="569194862">
      <w:bodyDiv w:val="1"/>
      <w:marLeft w:val="0"/>
      <w:marRight w:val="0"/>
      <w:marTop w:val="0"/>
      <w:marBottom w:val="0"/>
      <w:divBdr>
        <w:top w:val="none" w:sz="0" w:space="0" w:color="auto"/>
        <w:left w:val="none" w:sz="0" w:space="0" w:color="auto"/>
        <w:bottom w:val="none" w:sz="0" w:space="0" w:color="auto"/>
        <w:right w:val="none" w:sz="0" w:space="0" w:color="auto"/>
      </w:divBdr>
    </w:div>
    <w:div w:id="575433424">
      <w:bodyDiv w:val="1"/>
      <w:marLeft w:val="0"/>
      <w:marRight w:val="0"/>
      <w:marTop w:val="0"/>
      <w:marBottom w:val="0"/>
      <w:divBdr>
        <w:top w:val="none" w:sz="0" w:space="0" w:color="auto"/>
        <w:left w:val="none" w:sz="0" w:space="0" w:color="auto"/>
        <w:bottom w:val="none" w:sz="0" w:space="0" w:color="auto"/>
        <w:right w:val="none" w:sz="0" w:space="0" w:color="auto"/>
      </w:divBdr>
    </w:div>
    <w:div w:id="591400438">
      <w:bodyDiv w:val="1"/>
      <w:marLeft w:val="0"/>
      <w:marRight w:val="0"/>
      <w:marTop w:val="0"/>
      <w:marBottom w:val="0"/>
      <w:divBdr>
        <w:top w:val="none" w:sz="0" w:space="0" w:color="auto"/>
        <w:left w:val="none" w:sz="0" w:space="0" w:color="auto"/>
        <w:bottom w:val="none" w:sz="0" w:space="0" w:color="auto"/>
        <w:right w:val="none" w:sz="0" w:space="0" w:color="auto"/>
      </w:divBdr>
    </w:div>
    <w:div w:id="611548519">
      <w:bodyDiv w:val="1"/>
      <w:marLeft w:val="0"/>
      <w:marRight w:val="0"/>
      <w:marTop w:val="0"/>
      <w:marBottom w:val="0"/>
      <w:divBdr>
        <w:top w:val="none" w:sz="0" w:space="0" w:color="auto"/>
        <w:left w:val="none" w:sz="0" w:space="0" w:color="auto"/>
        <w:bottom w:val="none" w:sz="0" w:space="0" w:color="auto"/>
        <w:right w:val="none" w:sz="0" w:space="0" w:color="auto"/>
      </w:divBdr>
    </w:div>
    <w:div w:id="621612349">
      <w:bodyDiv w:val="1"/>
      <w:marLeft w:val="0"/>
      <w:marRight w:val="0"/>
      <w:marTop w:val="0"/>
      <w:marBottom w:val="0"/>
      <w:divBdr>
        <w:top w:val="none" w:sz="0" w:space="0" w:color="auto"/>
        <w:left w:val="none" w:sz="0" w:space="0" w:color="auto"/>
        <w:bottom w:val="none" w:sz="0" w:space="0" w:color="auto"/>
        <w:right w:val="none" w:sz="0" w:space="0" w:color="auto"/>
      </w:divBdr>
    </w:div>
    <w:div w:id="629480385">
      <w:bodyDiv w:val="1"/>
      <w:marLeft w:val="0"/>
      <w:marRight w:val="0"/>
      <w:marTop w:val="0"/>
      <w:marBottom w:val="0"/>
      <w:divBdr>
        <w:top w:val="none" w:sz="0" w:space="0" w:color="auto"/>
        <w:left w:val="none" w:sz="0" w:space="0" w:color="auto"/>
        <w:bottom w:val="none" w:sz="0" w:space="0" w:color="auto"/>
        <w:right w:val="none" w:sz="0" w:space="0" w:color="auto"/>
      </w:divBdr>
    </w:div>
    <w:div w:id="647830625">
      <w:bodyDiv w:val="1"/>
      <w:marLeft w:val="0"/>
      <w:marRight w:val="0"/>
      <w:marTop w:val="0"/>
      <w:marBottom w:val="0"/>
      <w:divBdr>
        <w:top w:val="none" w:sz="0" w:space="0" w:color="auto"/>
        <w:left w:val="none" w:sz="0" w:space="0" w:color="auto"/>
        <w:bottom w:val="none" w:sz="0" w:space="0" w:color="auto"/>
        <w:right w:val="none" w:sz="0" w:space="0" w:color="auto"/>
      </w:divBdr>
    </w:div>
    <w:div w:id="693309608">
      <w:bodyDiv w:val="1"/>
      <w:marLeft w:val="0"/>
      <w:marRight w:val="0"/>
      <w:marTop w:val="0"/>
      <w:marBottom w:val="0"/>
      <w:divBdr>
        <w:top w:val="none" w:sz="0" w:space="0" w:color="auto"/>
        <w:left w:val="none" w:sz="0" w:space="0" w:color="auto"/>
        <w:bottom w:val="none" w:sz="0" w:space="0" w:color="auto"/>
        <w:right w:val="none" w:sz="0" w:space="0" w:color="auto"/>
      </w:divBdr>
    </w:div>
    <w:div w:id="709497296">
      <w:bodyDiv w:val="1"/>
      <w:marLeft w:val="0"/>
      <w:marRight w:val="0"/>
      <w:marTop w:val="0"/>
      <w:marBottom w:val="0"/>
      <w:divBdr>
        <w:top w:val="none" w:sz="0" w:space="0" w:color="auto"/>
        <w:left w:val="none" w:sz="0" w:space="0" w:color="auto"/>
        <w:bottom w:val="none" w:sz="0" w:space="0" w:color="auto"/>
        <w:right w:val="none" w:sz="0" w:space="0" w:color="auto"/>
      </w:divBdr>
    </w:div>
    <w:div w:id="734547232">
      <w:bodyDiv w:val="1"/>
      <w:marLeft w:val="0"/>
      <w:marRight w:val="0"/>
      <w:marTop w:val="0"/>
      <w:marBottom w:val="0"/>
      <w:divBdr>
        <w:top w:val="none" w:sz="0" w:space="0" w:color="auto"/>
        <w:left w:val="none" w:sz="0" w:space="0" w:color="auto"/>
        <w:bottom w:val="none" w:sz="0" w:space="0" w:color="auto"/>
        <w:right w:val="none" w:sz="0" w:space="0" w:color="auto"/>
      </w:divBdr>
    </w:div>
    <w:div w:id="746145661">
      <w:bodyDiv w:val="1"/>
      <w:marLeft w:val="0"/>
      <w:marRight w:val="0"/>
      <w:marTop w:val="0"/>
      <w:marBottom w:val="0"/>
      <w:divBdr>
        <w:top w:val="none" w:sz="0" w:space="0" w:color="auto"/>
        <w:left w:val="none" w:sz="0" w:space="0" w:color="auto"/>
        <w:bottom w:val="none" w:sz="0" w:space="0" w:color="auto"/>
        <w:right w:val="none" w:sz="0" w:space="0" w:color="auto"/>
      </w:divBdr>
    </w:div>
    <w:div w:id="750271041">
      <w:bodyDiv w:val="1"/>
      <w:marLeft w:val="0"/>
      <w:marRight w:val="0"/>
      <w:marTop w:val="0"/>
      <w:marBottom w:val="0"/>
      <w:divBdr>
        <w:top w:val="none" w:sz="0" w:space="0" w:color="auto"/>
        <w:left w:val="none" w:sz="0" w:space="0" w:color="auto"/>
        <w:bottom w:val="none" w:sz="0" w:space="0" w:color="auto"/>
        <w:right w:val="none" w:sz="0" w:space="0" w:color="auto"/>
      </w:divBdr>
    </w:div>
    <w:div w:id="768156278">
      <w:bodyDiv w:val="1"/>
      <w:marLeft w:val="0"/>
      <w:marRight w:val="0"/>
      <w:marTop w:val="0"/>
      <w:marBottom w:val="0"/>
      <w:divBdr>
        <w:top w:val="none" w:sz="0" w:space="0" w:color="auto"/>
        <w:left w:val="none" w:sz="0" w:space="0" w:color="auto"/>
        <w:bottom w:val="none" w:sz="0" w:space="0" w:color="auto"/>
        <w:right w:val="none" w:sz="0" w:space="0" w:color="auto"/>
      </w:divBdr>
      <w:divsChild>
        <w:div w:id="379016533">
          <w:marLeft w:val="0"/>
          <w:marRight w:val="0"/>
          <w:marTop w:val="0"/>
          <w:marBottom w:val="0"/>
          <w:divBdr>
            <w:top w:val="none" w:sz="0" w:space="0" w:color="auto"/>
            <w:left w:val="none" w:sz="0" w:space="0" w:color="auto"/>
            <w:bottom w:val="none" w:sz="0" w:space="0" w:color="auto"/>
            <w:right w:val="none" w:sz="0" w:space="0" w:color="auto"/>
          </w:divBdr>
          <w:divsChild>
            <w:div w:id="1480684302">
              <w:marLeft w:val="0"/>
              <w:marRight w:val="0"/>
              <w:marTop w:val="0"/>
              <w:marBottom w:val="300"/>
              <w:divBdr>
                <w:top w:val="none" w:sz="0" w:space="20" w:color="auto"/>
                <w:left w:val="none" w:sz="0" w:space="3" w:color="auto"/>
                <w:bottom w:val="single" w:sz="6" w:space="6" w:color="D2D2D2"/>
                <w:right w:val="single" w:sz="48" w:space="3" w:color="FFFFFF"/>
              </w:divBdr>
            </w:div>
          </w:divsChild>
        </w:div>
      </w:divsChild>
    </w:div>
    <w:div w:id="772893983">
      <w:bodyDiv w:val="1"/>
      <w:marLeft w:val="0"/>
      <w:marRight w:val="0"/>
      <w:marTop w:val="0"/>
      <w:marBottom w:val="0"/>
      <w:divBdr>
        <w:top w:val="none" w:sz="0" w:space="0" w:color="auto"/>
        <w:left w:val="none" w:sz="0" w:space="0" w:color="auto"/>
        <w:bottom w:val="none" w:sz="0" w:space="0" w:color="auto"/>
        <w:right w:val="none" w:sz="0" w:space="0" w:color="auto"/>
      </w:divBdr>
    </w:div>
    <w:div w:id="780952907">
      <w:bodyDiv w:val="1"/>
      <w:marLeft w:val="0"/>
      <w:marRight w:val="0"/>
      <w:marTop w:val="0"/>
      <w:marBottom w:val="0"/>
      <w:divBdr>
        <w:top w:val="none" w:sz="0" w:space="0" w:color="auto"/>
        <w:left w:val="none" w:sz="0" w:space="0" w:color="auto"/>
        <w:bottom w:val="none" w:sz="0" w:space="0" w:color="auto"/>
        <w:right w:val="none" w:sz="0" w:space="0" w:color="auto"/>
      </w:divBdr>
    </w:div>
    <w:div w:id="804857356">
      <w:bodyDiv w:val="1"/>
      <w:marLeft w:val="0"/>
      <w:marRight w:val="0"/>
      <w:marTop w:val="0"/>
      <w:marBottom w:val="0"/>
      <w:divBdr>
        <w:top w:val="none" w:sz="0" w:space="0" w:color="auto"/>
        <w:left w:val="none" w:sz="0" w:space="0" w:color="auto"/>
        <w:bottom w:val="none" w:sz="0" w:space="0" w:color="auto"/>
        <w:right w:val="none" w:sz="0" w:space="0" w:color="auto"/>
      </w:divBdr>
    </w:div>
    <w:div w:id="805049572">
      <w:bodyDiv w:val="1"/>
      <w:marLeft w:val="0"/>
      <w:marRight w:val="0"/>
      <w:marTop w:val="0"/>
      <w:marBottom w:val="0"/>
      <w:divBdr>
        <w:top w:val="none" w:sz="0" w:space="0" w:color="auto"/>
        <w:left w:val="none" w:sz="0" w:space="0" w:color="auto"/>
        <w:bottom w:val="none" w:sz="0" w:space="0" w:color="auto"/>
        <w:right w:val="none" w:sz="0" w:space="0" w:color="auto"/>
      </w:divBdr>
    </w:div>
    <w:div w:id="806511353">
      <w:bodyDiv w:val="1"/>
      <w:marLeft w:val="0"/>
      <w:marRight w:val="0"/>
      <w:marTop w:val="0"/>
      <w:marBottom w:val="0"/>
      <w:divBdr>
        <w:top w:val="none" w:sz="0" w:space="0" w:color="auto"/>
        <w:left w:val="none" w:sz="0" w:space="0" w:color="auto"/>
        <w:bottom w:val="none" w:sz="0" w:space="0" w:color="auto"/>
        <w:right w:val="none" w:sz="0" w:space="0" w:color="auto"/>
      </w:divBdr>
    </w:div>
    <w:div w:id="807360014">
      <w:bodyDiv w:val="1"/>
      <w:marLeft w:val="0"/>
      <w:marRight w:val="0"/>
      <w:marTop w:val="0"/>
      <w:marBottom w:val="0"/>
      <w:divBdr>
        <w:top w:val="none" w:sz="0" w:space="0" w:color="auto"/>
        <w:left w:val="none" w:sz="0" w:space="0" w:color="auto"/>
        <w:bottom w:val="none" w:sz="0" w:space="0" w:color="auto"/>
        <w:right w:val="none" w:sz="0" w:space="0" w:color="auto"/>
      </w:divBdr>
    </w:div>
    <w:div w:id="811557952">
      <w:bodyDiv w:val="1"/>
      <w:marLeft w:val="0"/>
      <w:marRight w:val="0"/>
      <w:marTop w:val="0"/>
      <w:marBottom w:val="0"/>
      <w:divBdr>
        <w:top w:val="none" w:sz="0" w:space="0" w:color="auto"/>
        <w:left w:val="none" w:sz="0" w:space="0" w:color="auto"/>
        <w:bottom w:val="none" w:sz="0" w:space="0" w:color="auto"/>
        <w:right w:val="none" w:sz="0" w:space="0" w:color="auto"/>
      </w:divBdr>
    </w:div>
    <w:div w:id="847983694">
      <w:bodyDiv w:val="1"/>
      <w:marLeft w:val="0"/>
      <w:marRight w:val="0"/>
      <w:marTop w:val="0"/>
      <w:marBottom w:val="0"/>
      <w:divBdr>
        <w:top w:val="none" w:sz="0" w:space="0" w:color="auto"/>
        <w:left w:val="none" w:sz="0" w:space="0" w:color="auto"/>
        <w:bottom w:val="none" w:sz="0" w:space="0" w:color="auto"/>
        <w:right w:val="none" w:sz="0" w:space="0" w:color="auto"/>
      </w:divBdr>
    </w:div>
    <w:div w:id="893927323">
      <w:bodyDiv w:val="1"/>
      <w:marLeft w:val="0"/>
      <w:marRight w:val="0"/>
      <w:marTop w:val="0"/>
      <w:marBottom w:val="0"/>
      <w:divBdr>
        <w:top w:val="none" w:sz="0" w:space="0" w:color="auto"/>
        <w:left w:val="none" w:sz="0" w:space="0" w:color="auto"/>
        <w:bottom w:val="none" w:sz="0" w:space="0" w:color="auto"/>
        <w:right w:val="none" w:sz="0" w:space="0" w:color="auto"/>
      </w:divBdr>
    </w:div>
    <w:div w:id="908344039">
      <w:bodyDiv w:val="1"/>
      <w:marLeft w:val="0"/>
      <w:marRight w:val="0"/>
      <w:marTop w:val="0"/>
      <w:marBottom w:val="0"/>
      <w:divBdr>
        <w:top w:val="none" w:sz="0" w:space="0" w:color="auto"/>
        <w:left w:val="none" w:sz="0" w:space="0" w:color="auto"/>
        <w:bottom w:val="none" w:sz="0" w:space="0" w:color="auto"/>
        <w:right w:val="none" w:sz="0" w:space="0" w:color="auto"/>
      </w:divBdr>
    </w:div>
    <w:div w:id="919488872">
      <w:bodyDiv w:val="1"/>
      <w:marLeft w:val="0"/>
      <w:marRight w:val="0"/>
      <w:marTop w:val="0"/>
      <w:marBottom w:val="0"/>
      <w:divBdr>
        <w:top w:val="none" w:sz="0" w:space="0" w:color="auto"/>
        <w:left w:val="none" w:sz="0" w:space="0" w:color="auto"/>
        <w:bottom w:val="none" w:sz="0" w:space="0" w:color="auto"/>
        <w:right w:val="none" w:sz="0" w:space="0" w:color="auto"/>
      </w:divBdr>
    </w:div>
    <w:div w:id="923952309">
      <w:bodyDiv w:val="1"/>
      <w:marLeft w:val="0"/>
      <w:marRight w:val="0"/>
      <w:marTop w:val="0"/>
      <w:marBottom w:val="0"/>
      <w:divBdr>
        <w:top w:val="none" w:sz="0" w:space="0" w:color="auto"/>
        <w:left w:val="none" w:sz="0" w:space="0" w:color="auto"/>
        <w:bottom w:val="none" w:sz="0" w:space="0" w:color="auto"/>
        <w:right w:val="none" w:sz="0" w:space="0" w:color="auto"/>
      </w:divBdr>
    </w:div>
    <w:div w:id="925574128">
      <w:bodyDiv w:val="1"/>
      <w:marLeft w:val="0"/>
      <w:marRight w:val="0"/>
      <w:marTop w:val="0"/>
      <w:marBottom w:val="0"/>
      <w:divBdr>
        <w:top w:val="none" w:sz="0" w:space="0" w:color="auto"/>
        <w:left w:val="none" w:sz="0" w:space="0" w:color="auto"/>
        <w:bottom w:val="none" w:sz="0" w:space="0" w:color="auto"/>
        <w:right w:val="none" w:sz="0" w:space="0" w:color="auto"/>
      </w:divBdr>
    </w:div>
    <w:div w:id="928462857">
      <w:bodyDiv w:val="1"/>
      <w:marLeft w:val="0"/>
      <w:marRight w:val="0"/>
      <w:marTop w:val="0"/>
      <w:marBottom w:val="0"/>
      <w:divBdr>
        <w:top w:val="none" w:sz="0" w:space="0" w:color="auto"/>
        <w:left w:val="none" w:sz="0" w:space="0" w:color="auto"/>
        <w:bottom w:val="none" w:sz="0" w:space="0" w:color="auto"/>
        <w:right w:val="none" w:sz="0" w:space="0" w:color="auto"/>
      </w:divBdr>
    </w:div>
    <w:div w:id="987636553">
      <w:bodyDiv w:val="1"/>
      <w:marLeft w:val="0"/>
      <w:marRight w:val="0"/>
      <w:marTop w:val="0"/>
      <w:marBottom w:val="0"/>
      <w:divBdr>
        <w:top w:val="none" w:sz="0" w:space="0" w:color="auto"/>
        <w:left w:val="none" w:sz="0" w:space="0" w:color="auto"/>
        <w:bottom w:val="none" w:sz="0" w:space="0" w:color="auto"/>
        <w:right w:val="none" w:sz="0" w:space="0" w:color="auto"/>
      </w:divBdr>
    </w:div>
    <w:div w:id="990712779">
      <w:bodyDiv w:val="1"/>
      <w:marLeft w:val="0"/>
      <w:marRight w:val="0"/>
      <w:marTop w:val="0"/>
      <w:marBottom w:val="0"/>
      <w:divBdr>
        <w:top w:val="none" w:sz="0" w:space="0" w:color="auto"/>
        <w:left w:val="none" w:sz="0" w:space="0" w:color="auto"/>
        <w:bottom w:val="none" w:sz="0" w:space="0" w:color="auto"/>
        <w:right w:val="none" w:sz="0" w:space="0" w:color="auto"/>
      </w:divBdr>
    </w:div>
    <w:div w:id="1005521720">
      <w:bodyDiv w:val="1"/>
      <w:marLeft w:val="0"/>
      <w:marRight w:val="0"/>
      <w:marTop w:val="0"/>
      <w:marBottom w:val="0"/>
      <w:divBdr>
        <w:top w:val="none" w:sz="0" w:space="0" w:color="auto"/>
        <w:left w:val="none" w:sz="0" w:space="0" w:color="auto"/>
        <w:bottom w:val="none" w:sz="0" w:space="0" w:color="auto"/>
        <w:right w:val="none" w:sz="0" w:space="0" w:color="auto"/>
      </w:divBdr>
    </w:div>
    <w:div w:id="1013604397">
      <w:bodyDiv w:val="1"/>
      <w:marLeft w:val="0"/>
      <w:marRight w:val="0"/>
      <w:marTop w:val="0"/>
      <w:marBottom w:val="0"/>
      <w:divBdr>
        <w:top w:val="none" w:sz="0" w:space="0" w:color="auto"/>
        <w:left w:val="none" w:sz="0" w:space="0" w:color="auto"/>
        <w:bottom w:val="none" w:sz="0" w:space="0" w:color="auto"/>
        <w:right w:val="none" w:sz="0" w:space="0" w:color="auto"/>
      </w:divBdr>
    </w:div>
    <w:div w:id="1047796555">
      <w:bodyDiv w:val="1"/>
      <w:marLeft w:val="0"/>
      <w:marRight w:val="0"/>
      <w:marTop w:val="0"/>
      <w:marBottom w:val="0"/>
      <w:divBdr>
        <w:top w:val="none" w:sz="0" w:space="0" w:color="auto"/>
        <w:left w:val="none" w:sz="0" w:space="0" w:color="auto"/>
        <w:bottom w:val="none" w:sz="0" w:space="0" w:color="auto"/>
        <w:right w:val="none" w:sz="0" w:space="0" w:color="auto"/>
      </w:divBdr>
    </w:div>
    <w:div w:id="1064567027">
      <w:bodyDiv w:val="1"/>
      <w:marLeft w:val="0"/>
      <w:marRight w:val="0"/>
      <w:marTop w:val="0"/>
      <w:marBottom w:val="0"/>
      <w:divBdr>
        <w:top w:val="none" w:sz="0" w:space="0" w:color="auto"/>
        <w:left w:val="none" w:sz="0" w:space="0" w:color="auto"/>
        <w:bottom w:val="none" w:sz="0" w:space="0" w:color="auto"/>
        <w:right w:val="none" w:sz="0" w:space="0" w:color="auto"/>
      </w:divBdr>
    </w:div>
    <w:div w:id="1136684386">
      <w:bodyDiv w:val="1"/>
      <w:marLeft w:val="0"/>
      <w:marRight w:val="0"/>
      <w:marTop w:val="0"/>
      <w:marBottom w:val="0"/>
      <w:divBdr>
        <w:top w:val="none" w:sz="0" w:space="0" w:color="auto"/>
        <w:left w:val="none" w:sz="0" w:space="0" w:color="auto"/>
        <w:bottom w:val="none" w:sz="0" w:space="0" w:color="auto"/>
        <w:right w:val="none" w:sz="0" w:space="0" w:color="auto"/>
      </w:divBdr>
    </w:div>
    <w:div w:id="1161238496">
      <w:bodyDiv w:val="1"/>
      <w:marLeft w:val="0"/>
      <w:marRight w:val="0"/>
      <w:marTop w:val="0"/>
      <w:marBottom w:val="0"/>
      <w:divBdr>
        <w:top w:val="none" w:sz="0" w:space="0" w:color="auto"/>
        <w:left w:val="none" w:sz="0" w:space="0" w:color="auto"/>
        <w:bottom w:val="none" w:sz="0" w:space="0" w:color="auto"/>
        <w:right w:val="none" w:sz="0" w:space="0" w:color="auto"/>
      </w:divBdr>
    </w:div>
    <w:div w:id="1191912358">
      <w:bodyDiv w:val="1"/>
      <w:marLeft w:val="0"/>
      <w:marRight w:val="0"/>
      <w:marTop w:val="0"/>
      <w:marBottom w:val="0"/>
      <w:divBdr>
        <w:top w:val="none" w:sz="0" w:space="0" w:color="auto"/>
        <w:left w:val="none" w:sz="0" w:space="0" w:color="auto"/>
        <w:bottom w:val="none" w:sz="0" w:space="0" w:color="auto"/>
        <w:right w:val="none" w:sz="0" w:space="0" w:color="auto"/>
      </w:divBdr>
    </w:div>
    <w:div w:id="1210804777">
      <w:bodyDiv w:val="1"/>
      <w:marLeft w:val="0"/>
      <w:marRight w:val="0"/>
      <w:marTop w:val="0"/>
      <w:marBottom w:val="0"/>
      <w:divBdr>
        <w:top w:val="none" w:sz="0" w:space="0" w:color="auto"/>
        <w:left w:val="none" w:sz="0" w:space="0" w:color="auto"/>
        <w:bottom w:val="none" w:sz="0" w:space="0" w:color="auto"/>
        <w:right w:val="none" w:sz="0" w:space="0" w:color="auto"/>
      </w:divBdr>
    </w:div>
    <w:div w:id="1213693406">
      <w:bodyDiv w:val="1"/>
      <w:marLeft w:val="0"/>
      <w:marRight w:val="0"/>
      <w:marTop w:val="0"/>
      <w:marBottom w:val="0"/>
      <w:divBdr>
        <w:top w:val="none" w:sz="0" w:space="0" w:color="auto"/>
        <w:left w:val="none" w:sz="0" w:space="0" w:color="auto"/>
        <w:bottom w:val="none" w:sz="0" w:space="0" w:color="auto"/>
        <w:right w:val="none" w:sz="0" w:space="0" w:color="auto"/>
      </w:divBdr>
    </w:div>
    <w:div w:id="1222860234">
      <w:bodyDiv w:val="1"/>
      <w:marLeft w:val="0"/>
      <w:marRight w:val="0"/>
      <w:marTop w:val="0"/>
      <w:marBottom w:val="0"/>
      <w:divBdr>
        <w:top w:val="none" w:sz="0" w:space="0" w:color="auto"/>
        <w:left w:val="none" w:sz="0" w:space="0" w:color="auto"/>
        <w:bottom w:val="none" w:sz="0" w:space="0" w:color="auto"/>
        <w:right w:val="none" w:sz="0" w:space="0" w:color="auto"/>
      </w:divBdr>
    </w:div>
    <w:div w:id="1234583817">
      <w:bodyDiv w:val="1"/>
      <w:marLeft w:val="0"/>
      <w:marRight w:val="0"/>
      <w:marTop w:val="0"/>
      <w:marBottom w:val="0"/>
      <w:divBdr>
        <w:top w:val="none" w:sz="0" w:space="0" w:color="auto"/>
        <w:left w:val="none" w:sz="0" w:space="0" w:color="auto"/>
        <w:bottom w:val="none" w:sz="0" w:space="0" w:color="auto"/>
        <w:right w:val="none" w:sz="0" w:space="0" w:color="auto"/>
      </w:divBdr>
    </w:div>
    <w:div w:id="1255436315">
      <w:bodyDiv w:val="1"/>
      <w:marLeft w:val="0"/>
      <w:marRight w:val="0"/>
      <w:marTop w:val="0"/>
      <w:marBottom w:val="0"/>
      <w:divBdr>
        <w:top w:val="none" w:sz="0" w:space="0" w:color="auto"/>
        <w:left w:val="none" w:sz="0" w:space="0" w:color="auto"/>
        <w:bottom w:val="none" w:sz="0" w:space="0" w:color="auto"/>
        <w:right w:val="none" w:sz="0" w:space="0" w:color="auto"/>
      </w:divBdr>
    </w:div>
    <w:div w:id="1261571373">
      <w:bodyDiv w:val="1"/>
      <w:marLeft w:val="0"/>
      <w:marRight w:val="0"/>
      <w:marTop w:val="0"/>
      <w:marBottom w:val="0"/>
      <w:divBdr>
        <w:top w:val="none" w:sz="0" w:space="0" w:color="auto"/>
        <w:left w:val="none" w:sz="0" w:space="0" w:color="auto"/>
        <w:bottom w:val="none" w:sz="0" w:space="0" w:color="auto"/>
        <w:right w:val="none" w:sz="0" w:space="0" w:color="auto"/>
      </w:divBdr>
    </w:div>
    <w:div w:id="1288703747">
      <w:bodyDiv w:val="1"/>
      <w:marLeft w:val="0"/>
      <w:marRight w:val="0"/>
      <w:marTop w:val="0"/>
      <w:marBottom w:val="0"/>
      <w:divBdr>
        <w:top w:val="none" w:sz="0" w:space="0" w:color="auto"/>
        <w:left w:val="none" w:sz="0" w:space="0" w:color="auto"/>
        <w:bottom w:val="none" w:sz="0" w:space="0" w:color="auto"/>
        <w:right w:val="none" w:sz="0" w:space="0" w:color="auto"/>
      </w:divBdr>
    </w:div>
    <w:div w:id="1313605271">
      <w:bodyDiv w:val="1"/>
      <w:marLeft w:val="0"/>
      <w:marRight w:val="0"/>
      <w:marTop w:val="0"/>
      <w:marBottom w:val="0"/>
      <w:divBdr>
        <w:top w:val="none" w:sz="0" w:space="0" w:color="auto"/>
        <w:left w:val="none" w:sz="0" w:space="0" w:color="auto"/>
        <w:bottom w:val="none" w:sz="0" w:space="0" w:color="auto"/>
        <w:right w:val="none" w:sz="0" w:space="0" w:color="auto"/>
      </w:divBdr>
    </w:div>
    <w:div w:id="1321696761">
      <w:bodyDiv w:val="1"/>
      <w:marLeft w:val="0"/>
      <w:marRight w:val="0"/>
      <w:marTop w:val="0"/>
      <w:marBottom w:val="0"/>
      <w:divBdr>
        <w:top w:val="none" w:sz="0" w:space="0" w:color="auto"/>
        <w:left w:val="none" w:sz="0" w:space="0" w:color="auto"/>
        <w:bottom w:val="none" w:sz="0" w:space="0" w:color="auto"/>
        <w:right w:val="none" w:sz="0" w:space="0" w:color="auto"/>
      </w:divBdr>
    </w:div>
    <w:div w:id="1335455084">
      <w:bodyDiv w:val="1"/>
      <w:marLeft w:val="0"/>
      <w:marRight w:val="0"/>
      <w:marTop w:val="0"/>
      <w:marBottom w:val="0"/>
      <w:divBdr>
        <w:top w:val="none" w:sz="0" w:space="0" w:color="auto"/>
        <w:left w:val="none" w:sz="0" w:space="0" w:color="auto"/>
        <w:bottom w:val="none" w:sz="0" w:space="0" w:color="auto"/>
        <w:right w:val="none" w:sz="0" w:space="0" w:color="auto"/>
      </w:divBdr>
    </w:div>
    <w:div w:id="1353847759">
      <w:bodyDiv w:val="1"/>
      <w:marLeft w:val="0"/>
      <w:marRight w:val="0"/>
      <w:marTop w:val="0"/>
      <w:marBottom w:val="0"/>
      <w:divBdr>
        <w:top w:val="none" w:sz="0" w:space="0" w:color="auto"/>
        <w:left w:val="none" w:sz="0" w:space="0" w:color="auto"/>
        <w:bottom w:val="none" w:sz="0" w:space="0" w:color="auto"/>
        <w:right w:val="none" w:sz="0" w:space="0" w:color="auto"/>
      </w:divBdr>
    </w:div>
    <w:div w:id="1362244674">
      <w:bodyDiv w:val="1"/>
      <w:marLeft w:val="0"/>
      <w:marRight w:val="0"/>
      <w:marTop w:val="0"/>
      <w:marBottom w:val="0"/>
      <w:divBdr>
        <w:top w:val="none" w:sz="0" w:space="0" w:color="auto"/>
        <w:left w:val="none" w:sz="0" w:space="0" w:color="auto"/>
        <w:bottom w:val="none" w:sz="0" w:space="0" w:color="auto"/>
        <w:right w:val="none" w:sz="0" w:space="0" w:color="auto"/>
      </w:divBdr>
    </w:div>
    <w:div w:id="1366757018">
      <w:bodyDiv w:val="1"/>
      <w:marLeft w:val="0"/>
      <w:marRight w:val="0"/>
      <w:marTop w:val="0"/>
      <w:marBottom w:val="0"/>
      <w:divBdr>
        <w:top w:val="none" w:sz="0" w:space="0" w:color="auto"/>
        <w:left w:val="none" w:sz="0" w:space="0" w:color="auto"/>
        <w:bottom w:val="none" w:sz="0" w:space="0" w:color="auto"/>
        <w:right w:val="none" w:sz="0" w:space="0" w:color="auto"/>
      </w:divBdr>
    </w:div>
    <w:div w:id="1386637325">
      <w:bodyDiv w:val="1"/>
      <w:marLeft w:val="0"/>
      <w:marRight w:val="0"/>
      <w:marTop w:val="0"/>
      <w:marBottom w:val="0"/>
      <w:divBdr>
        <w:top w:val="none" w:sz="0" w:space="0" w:color="auto"/>
        <w:left w:val="none" w:sz="0" w:space="0" w:color="auto"/>
        <w:bottom w:val="none" w:sz="0" w:space="0" w:color="auto"/>
        <w:right w:val="none" w:sz="0" w:space="0" w:color="auto"/>
      </w:divBdr>
    </w:div>
    <w:div w:id="1400442020">
      <w:bodyDiv w:val="1"/>
      <w:marLeft w:val="0"/>
      <w:marRight w:val="0"/>
      <w:marTop w:val="0"/>
      <w:marBottom w:val="0"/>
      <w:divBdr>
        <w:top w:val="none" w:sz="0" w:space="0" w:color="auto"/>
        <w:left w:val="none" w:sz="0" w:space="0" w:color="auto"/>
        <w:bottom w:val="none" w:sz="0" w:space="0" w:color="auto"/>
        <w:right w:val="none" w:sz="0" w:space="0" w:color="auto"/>
      </w:divBdr>
    </w:div>
    <w:div w:id="1415400761">
      <w:bodyDiv w:val="1"/>
      <w:marLeft w:val="0"/>
      <w:marRight w:val="0"/>
      <w:marTop w:val="0"/>
      <w:marBottom w:val="0"/>
      <w:divBdr>
        <w:top w:val="none" w:sz="0" w:space="0" w:color="auto"/>
        <w:left w:val="none" w:sz="0" w:space="0" w:color="auto"/>
        <w:bottom w:val="none" w:sz="0" w:space="0" w:color="auto"/>
        <w:right w:val="none" w:sz="0" w:space="0" w:color="auto"/>
      </w:divBdr>
    </w:div>
    <w:div w:id="1425224819">
      <w:bodyDiv w:val="1"/>
      <w:marLeft w:val="0"/>
      <w:marRight w:val="0"/>
      <w:marTop w:val="0"/>
      <w:marBottom w:val="0"/>
      <w:divBdr>
        <w:top w:val="none" w:sz="0" w:space="0" w:color="auto"/>
        <w:left w:val="none" w:sz="0" w:space="0" w:color="auto"/>
        <w:bottom w:val="none" w:sz="0" w:space="0" w:color="auto"/>
        <w:right w:val="none" w:sz="0" w:space="0" w:color="auto"/>
      </w:divBdr>
    </w:div>
    <w:div w:id="1455489048">
      <w:bodyDiv w:val="1"/>
      <w:marLeft w:val="0"/>
      <w:marRight w:val="0"/>
      <w:marTop w:val="0"/>
      <w:marBottom w:val="0"/>
      <w:divBdr>
        <w:top w:val="none" w:sz="0" w:space="0" w:color="auto"/>
        <w:left w:val="none" w:sz="0" w:space="0" w:color="auto"/>
        <w:bottom w:val="none" w:sz="0" w:space="0" w:color="auto"/>
        <w:right w:val="none" w:sz="0" w:space="0" w:color="auto"/>
      </w:divBdr>
    </w:div>
    <w:div w:id="1458379705">
      <w:bodyDiv w:val="1"/>
      <w:marLeft w:val="0"/>
      <w:marRight w:val="0"/>
      <w:marTop w:val="0"/>
      <w:marBottom w:val="0"/>
      <w:divBdr>
        <w:top w:val="none" w:sz="0" w:space="0" w:color="auto"/>
        <w:left w:val="none" w:sz="0" w:space="0" w:color="auto"/>
        <w:bottom w:val="none" w:sz="0" w:space="0" w:color="auto"/>
        <w:right w:val="none" w:sz="0" w:space="0" w:color="auto"/>
      </w:divBdr>
    </w:div>
    <w:div w:id="1474102910">
      <w:bodyDiv w:val="1"/>
      <w:marLeft w:val="0"/>
      <w:marRight w:val="0"/>
      <w:marTop w:val="0"/>
      <w:marBottom w:val="0"/>
      <w:divBdr>
        <w:top w:val="none" w:sz="0" w:space="0" w:color="auto"/>
        <w:left w:val="none" w:sz="0" w:space="0" w:color="auto"/>
        <w:bottom w:val="none" w:sz="0" w:space="0" w:color="auto"/>
        <w:right w:val="none" w:sz="0" w:space="0" w:color="auto"/>
      </w:divBdr>
    </w:div>
    <w:div w:id="1488979905">
      <w:bodyDiv w:val="1"/>
      <w:marLeft w:val="0"/>
      <w:marRight w:val="0"/>
      <w:marTop w:val="0"/>
      <w:marBottom w:val="0"/>
      <w:divBdr>
        <w:top w:val="none" w:sz="0" w:space="0" w:color="auto"/>
        <w:left w:val="none" w:sz="0" w:space="0" w:color="auto"/>
        <w:bottom w:val="none" w:sz="0" w:space="0" w:color="auto"/>
        <w:right w:val="none" w:sz="0" w:space="0" w:color="auto"/>
      </w:divBdr>
    </w:div>
    <w:div w:id="1491018341">
      <w:bodyDiv w:val="1"/>
      <w:marLeft w:val="0"/>
      <w:marRight w:val="0"/>
      <w:marTop w:val="0"/>
      <w:marBottom w:val="0"/>
      <w:divBdr>
        <w:top w:val="none" w:sz="0" w:space="0" w:color="auto"/>
        <w:left w:val="none" w:sz="0" w:space="0" w:color="auto"/>
        <w:bottom w:val="none" w:sz="0" w:space="0" w:color="auto"/>
        <w:right w:val="none" w:sz="0" w:space="0" w:color="auto"/>
      </w:divBdr>
    </w:div>
    <w:div w:id="1515723173">
      <w:bodyDiv w:val="1"/>
      <w:marLeft w:val="0"/>
      <w:marRight w:val="0"/>
      <w:marTop w:val="0"/>
      <w:marBottom w:val="0"/>
      <w:divBdr>
        <w:top w:val="none" w:sz="0" w:space="0" w:color="auto"/>
        <w:left w:val="none" w:sz="0" w:space="0" w:color="auto"/>
        <w:bottom w:val="none" w:sz="0" w:space="0" w:color="auto"/>
        <w:right w:val="none" w:sz="0" w:space="0" w:color="auto"/>
      </w:divBdr>
    </w:div>
    <w:div w:id="1539197290">
      <w:bodyDiv w:val="1"/>
      <w:marLeft w:val="0"/>
      <w:marRight w:val="0"/>
      <w:marTop w:val="0"/>
      <w:marBottom w:val="0"/>
      <w:divBdr>
        <w:top w:val="none" w:sz="0" w:space="0" w:color="auto"/>
        <w:left w:val="none" w:sz="0" w:space="0" w:color="auto"/>
        <w:bottom w:val="none" w:sz="0" w:space="0" w:color="auto"/>
        <w:right w:val="none" w:sz="0" w:space="0" w:color="auto"/>
      </w:divBdr>
    </w:div>
    <w:div w:id="1539663281">
      <w:bodyDiv w:val="1"/>
      <w:marLeft w:val="0"/>
      <w:marRight w:val="0"/>
      <w:marTop w:val="0"/>
      <w:marBottom w:val="0"/>
      <w:divBdr>
        <w:top w:val="none" w:sz="0" w:space="0" w:color="auto"/>
        <w:left w:val="none" w:sz="0" w:space="0" w:color="auto"/>
        <w:bottom w:val="none" w:sz="0" w:space="0" w:color="auto"/>
        <w:right w:val="none" w:sz="0" w:space="0" w:color="auto"/>
      </w:divBdr>
    </w:div>
    <w:div w:id="1546020074">
      <w:bodyDiv w:val="1"/>
      <w:marLeft w:val="0"/>
      <w:marRight w:val="0"/>
      <w:marTop w:val="0"/>
      <w:marBottom w:val="0"/>
      <w:divBdr>
        <w:top w:val="none" w:sz="0" w:space="0" w:color="auto"/>
        <w:left w:val="none" w:sz="0" w:space="0" w:color="auto"/>
        <w:bottom w:val="none" w:sz="0" w:space="0" w:color="auto"/>
        <w:right w:val="none" w:sz="0" w:space="0" w:color="auto"/>
      </w:divBdr>
    </w:div>
    <w:div w:id="1580287815">
      <w:bodyDiv w:val="1"/>
      <w:marLeft w:val="0"/>
      <w:marRight w:val="0"/>
      <w:marTop w:val="0"/>
      <w:marBottom w:val="0"/>
      <w:divBdr>
        <w:top w:val="none" w:sz="0" w:space="0" w:color="auto"/>
        <w:left w:val="none" w:sz="0" w:space="0" w:color="auto"/>
        <w:bottom w:val="none" w:sz="0" w:space="0" w:color="auto"/>
        <w:right w:val="none" w:sz="0" w:space="0" w:color="auto"/>
      </w:divBdr>
    </w:div>
    <w:div w:id="1587835825">
      <w:bodyDiv w:val="1"/>
      <w:marLeft w:val="0"/>
      <w:marRight w:val="0"/>
      <w:marTop w:val="0"/>
      <w:marBottom w:val="0"/>
      <w:divBdr>
        <w:top w:val="none" w:sz="0" w:space="0" w:color="auto"/>
        <w:left w:val="none" w:sz="0" w:space="0" w:color="auto"/>
        <w:bottom w:val="none" w:sz="0" w:space="0" w:color="auto"/>
        <w:right w:val="none" w:sz="0" w:space="0" w:color="auto"/>
      </w:divBdr>
    </w:div>
    <w:div w:id="1594586909">
      <w:bodyDiv w:val="1"/>
      <w:marLeft w:val="0"/>
      <w:marRight w:val="0"/>
      <w:marTop w:val="0"/>
      <w:marBottom w:val="0"/>
      <w:divBdr>
        <w:top w:val="none" w:sz="0" w:space="0" w:color="auto"/>
        <w:left w:val="none" w:sz="0" w:space="0" w:color="auto"/>
        <w:bottom w:val="none" w:sz="0" w:space="0" w:color="auto"/>
        <w:right w:val="none" w:sz="0" w:space="0" w:color="auto"/>
      </w:divBdr>
    </w:div>
    <w:div w:id="1619800189">
      <w:bodyDiv w:val="1"/>
      <w:marLeft w:val="0"/>
      <w:marRight w:val="0"/>
      <w:marTop w:val="0"/>
      <w:marBottom w:val="0"/>
      <w:divBdr>
        <w:top w:val="none" w:sz="0" w:space="0" w:color="auto"/>
        <w:left w:val="none" w:sz="0" w:space="0" w:color="auto"/>
        <w:bottom w:val="none" w:sz="0" w:space="0" w:color="auto"/>
        <w:right w:val="none" w:sz="0" w:space="0" w:color="auto"/>
      </w:divBdr>
    </w:div>
    <w:div w:id="1641227164">
      <w:bodyDiv w:val="1"/>
      <w:marLeft w:val="0"/>
      <w:marRight w:val="0"/>
      <w:marTop w:val="0"/>
      <w:marBottom w:val="0"/>
      <w:divBdr>
        <w:top w:val="none" w:sz="0" w:space="0" w:color="auto"/>
        <w:left w:val="none" w:sz="0" w:space="0" w:color="auto"/>
        <w:bottom w:val="none" w:sz="0" w:space="0" w:color="auto"/>
        <w:right w:val="none" w:sz="0" w:space="0" w:color="auto"/>
      </w:divBdr>
    </w:div>
    <w:div w:id="1645353877">
      <w:bodyDiv w:val="1"/>
      <w:marLeft w:val="0"/>
      <w:marRight w:val="0"/>
      <w:marTop w:val="0"/>
      <w:marBottom w:val="0"/>
      <w:divBdr>
        <w:top w:val="none" w:sz="0" w:space="0" w:color="auto"/>
        <w:left w:val="none" w:sz="0" w:space="0" w:color="auto"/>
        <w:bottom w:val="none" w:sz="0" w:space="0" w:color="auto"/>
        <w:right w:val="none" w:sz="0" w:space="0" w:color="auto"/>
      </w:divBdr>
    </w:div>
    <w:div w:id="1685326547">
      <w:bodyDiv w:val="1"/>
      <w:marLeft w:val="0"/>
      <w:marRight w:val="0"/>
      <w:marTop w:val="0"/>
      <w:marBottom w:val="0"/>
      <w:divBdr>
        <w:top w:val="none" w:sz="0" w:space="0" w:color="auto"/>
        <w:left w:val="none" w:sz="0" w:space="0" w:color="auto"/>
        <w:bottom w:val="none" w:sz="0" w:space="0" w:color="auto"/>
        <w:right w:val="none" w:sz="0" w:space="0" w:color="auto"/>
      </w:divBdr>
    </w:div>
    <w:div w:id="1686900899">
      <w:bodyDiv w:val="1"/>
      <w:marLeft w:val="0"/>
      <w:marRight w:val="0"/>
      <w:marTop w:val="0"/>
      <w:marBottom w:val="0"/>
      <w:divBdr>
        <w:top w:val="none" w:sz="0" w:space="0" w:color="auto"/>
        <w:left w:val="none" w:sz="0" w:space="0" w:color="auto"/>
        <w:bottom w:val="none" w:sz="0" w:space="0" w:color="auto"/>
        <w:right w:val="none" w:sz="0" w:space="0" w:color="auto"/>
      </w:divBdr>
    </w:div>
    <w:div w:id="1709186115">
      <w:bodyDiv w:val="1"/>
      <w:marLeft w:val="0"/>
      <w:marRight w:val="0"/>
      <w:marTop w:val="0"/>
      <w:marBottom w:val="0"/>
      <w:divBdr>
        <w:top w:val="none" w:sz="0" w:space="0" w:color="auto"/>
        <w:left w:val="none" w:sz="0" w:space="0" w:color="auto"/>
        <w:bottom w:val="none" w:sz="0" w:space="0" w:color="auto"/>
        <w:right w:val="none" w:sz="0" w:space="0" w:color="auto"/>
      </w:divBdr>
    </w:div>
    <w:div w:id="1720320925">
      <w:bodyDiv w:val="1"/>
      <w:marLeft w:val="0"/>
      <w:marRight w:val="0"/>
      <w:marTop w:val="0"/>
      <w:marBottom w:val="0"/>
      <w:divBdr>
        <w:top w:val="none" w:sz="0" w:space="0" w:color="auto"/>
        <w:left w:val="none" w:sz="0" w:space="0" w:color="auto"/>
        <w:bottom w:val="none" w:sz="0" w:space="0" w:color="auto"/>
        <w:right w:val="none" w:sz="0" w:space="0" w:color="auto"/>
      </w:divBdr>
    </w:div>
    <w:div w:id="1724329374">
      <w:bodyDiv w:val="1"/>
      <w:marLeft w:val="0"/>
      <w:marRight w:val="0"/>
      <w:marTop w:val="0"/>
      <w:marBottom w:val="0"/>
      <w:divBdr>
        <w:top w:val="none" w:sz="0" w:space="0" w:color="auto"/>
        <w:left w:val="none" w:sz="0" w:space="0" w:color="auto"/>
        <w:bottom w:val="none" w:sz="0" w:space="0" w:color="auto"/>
        <w:right w:val="none" w:sz="0" w:space="0" w:color="auto"/>
      </w:divBdr>
    </w:div>
    <w:div w:id="1747607478">
      <w:bodyDiv w:val="1"/>
      <w:marLeft w:val="0"/>
      <w:marRight w:val="0"/>
      <w:marTop w:val="0"/>
      <w:marBottom w:val="0"/>
      <w:divBdr>
        <w:top w:val="none" w:sz="0" w:space="0" w:color="auto"/>
        <w:left w:val="none" w:sz="0" w:space="0" w:color="auto"/>
        <w:bottom w:val="none" w:sz="0" w:space="0" w:color="auto"/>
        <w:right w:val="none" w:sz="0" w:space="0" w:color="auto"/>
      </w:divBdr>
    </w:div>
    <w:div w:id="1781561369">
      <w:bodyDiv w:val="1"/>
      <w:marLeft w:val="0"/>
      <w:marRight w:val="0"/>
      <w:marTop w:val="0"/>
      <w:marBottom w:val="0"/>
      <w:divBdr>
        <w:top w:val="none" w:sz="0" w:space="0" w:color="auto"/>
        <w:left w:val="none" w:sz="0" w:space="0" w:color="auto"/>
        <w:bottom w:val="none" w:sz="0" w:space="0" w:color="auto"/>
        <w:right w:val="none" w:sz="0" w:space="0" w:color="auto"/>
      </w:divBdr>
    </w:div>
    <w:div w:id="1781681666">
      <w:bodyDiv w:val="1"/>
      <w:marLeft w:val="0"/>
      <w:marRight w:val="0"/>
      <w:marTop w:val="0"/>
      <w:marBottom w:val="0"/>
      <w:divBdr>
        <w:top w:val="none" w:sz="0" w:space="0" w:color="auto"/>
        <w:left w:val="none" w:sz="0" w:space="0" w:color="auto"/>
        <w:bottom w:val="none" w:sz="0" w:space="0" w:color="auto"/>
        <w:right w:val="none" w:sz="0" w:space="0" w:color="auto"/>
      </w:divBdr>
    </w:div>
    <w:div w:id="1788624973">
      <w:bodyDiv w:val="1"/>
      <w:marLeft w:val="0"/>
      <w:marRight w:val="0"/>
      <w:marTop w:val="0"/>
      <w:marBottom w:val="0"/>
      <w:divBdr>
        <w:top w:val="none" w:sz="0" w:space="0" w:color="auto"/>
        <w:left w:val="none" w:sz="0" w:space="0" w:color="auto"/>
        <w:bottom w:val="none" w:sz="0" w:space="0" w:color="auto"/>
        <w:right w:val="none" w:sz="0" w:space="0" w:color="auto"/>
      </w:divBdr>
    </w:div>
    <w:div w:id="1792481588">
      <w:bodyDiv w:val="1"/>
      <w:marLeft w:val="0"/>
      <w:marRight w:val="0"/>
      <w:marTop w:val="0"/>
      <w:marBottom w:val="0"/>
      <w:divBdr>
        <w:top w:val="none" w:sz="0" w:space="0" w:color="auto"/>
        <w:left w:val="none" w:sz="0" w:space="0" w:color="auto"/>
        <w:bottom w:val="none" w:sz="0" w:space="0" w:color="auto"/>
        <w:right w:val="none" w:sz="0" w:space="0" w:color="auto"/>
      </w:divBdr>
    </w:div>
    <w:div w:id="1801413783">
      <w:bodyDiv w:val="1"/>
      <w:marLeft w:val="0"/>
      <w:marRight w:val="0"/>
      <w:marTop w:val="0"/>
      <w:marBottom w:val="0"/>
      <w:divBdr>
        <w:top w:val="none" w:sz="0" w:space="0" w:color="auto"/>
        <w:left w:val="none" w:sz="0" w:space="0" w:color="auto"/>
        <w:bottom w:val="none" w:sz="0" w:space="0" w:color="auto"/>
        <w:right w:val="none" w:sz="0" w:space="0" w:color="auto"/>
      </w:divBdr>
    </w:div>
    <w:div w:id="1817454756">
      <w:bodyDiv w:val="1"/>
      <w:marLeft w:val="0"/>
      <w:marRight w:val="0"/>
      <w:marTop w:val="0"/>
      <w:marBottom w:val="0"/>
      <w:divBdr>
        <w:top w:val="none" w:sz="0" w:space="0" w:color="auto"/>
        <w:left w:val="none" w:sz="0" w:space="0" w:color="auto"/>
        <w:bottom w:val="none" w:sz="0" w:space="0" w:color="auto"/>
        <w:right w:val="none" w:sz="0" w:space="0" w:color="auto"/>
      </w:divBdr>
    </w:div>
    <w:div w:id="1855146861">
      <w:bodyDiv w:val="1"/>
      <w:marLeft w:val="0"/>
      <w:marRight w:val="0"/>
      <w:marTop w:val="0"/>
      <w:marBottom w:val="0"/>
      <w:divBdr>
        <w:top w:val="none" w:sz="0" w:space="0" w:color="auto"/>
        <w:left w:val="none" w:sz="0" w:space="0" w:color="auto"/>
        <w:bottom w:val="none" w:sz="0" w:space="0" w:color="auto"/>
        <w:right w:val="none" w:sz="0" w:space="0" w:color="auto"/>
      </w:divBdr>
    </w:div>
    <w:div w:id="1880317130">
      <w:bodyDiv w:val="1"/>
      <w:marLeft w:val="0"/>
      <w:marRight w:val="0"/>
      <w:marTop w:val="0"/>
      <w:marBottom w:val="0"/>
      <w:divBdr>
        <w:top w:val="none" w:sz="0" w:space="0" w:color="auto"/>
        <w:left w:val="none" w:sz="0" w:space="0" w:color="auto"/>
        <w:bottom w:val="none" w:sz="0" w:space="0" w:color="auto"/>
        <w:right w:val="none" w:sz="0" w:space="0" w:color="auto"/>
      </w:divBdr>
    </w:div>
    <w:div w:id="1882790777">
      <w:bodyDiv w:val="1"/>
      <w:marLeft w:val="0"/>
      <w:marRight w:val="0"/>
      <w:marTop w:val="0"/>
      <w:marBottom w:val="0"/>
      <w:divBdr>
        <w:top w:val="none" w:sz="0" w:space="0" w:color="auto"/>
        <w:left w:val="none" w:sz="0" w:space="0" w:color="auto"/>
        <w:bottom w:val="none" w:sz="0" w:space="0" w:color="auto"/>
        <w:right w:val="none" w:sz="0" w:space="0" w:color="auto"/>
      </w:divBdr>
    </w:div>
    <w:div w:id="1894080642">
      <w:bodyDiv w:val="1"/>
      <w:marLeft w:val="0"/>
      <w:marRight w:val="0"/>
      <w:marTop w:val="0"/>
      <w:marBottom w:val="0"/>
      <w:divBdr>
        <w:top w:val="none" w:sz="0" w:space="0" w:color="auto"/>
        <w:left w:val="none" w:sz="0" w:space="0" w:color="auto"/>
        <w:bottom w:val="none" w:sz="0" w:space="0" w:color="auto"/>
        <w:right w:val="none" w:sz="0" w:space="0" w:color="auto"/>
      </w:divBdr>
    </w:div>
    <w:div w:id="1921212289">
      <w:bodyDiv w:val="1"/>
      <w:marLeft w:val="0"/>
      <w:marRight w:val="0"/>
      <w:marTop w:val="0"/>
      <w:marBottom w:val="0"/>
      <w:divBdr>
        <w:top w:val="none" w:sz="0" w:space="0" w:color="auto"/>
        <w:left w:val="none" w:sz="0" w:space="0" w:color="auto"/>
        <w:bottom w:val="none" w:sz="0" w:space="0" w:color="auto"/>
        <w:right w:val="none" w:sz="0" w:space="0" w:color="auto"/>
      </w:divBdr>
      <w:divsChild>
        <w:div w:id="181164490">
          <w:marLeft w:val="0"/>
          <w:marRight w:val="0"/>
          <w:marTop w:val="0"/>
          <w:marBottom w:val="0"/>
          <w:divBdr>
            <w:top w:val="none" w:sz="0" w:space="0" w:color="auto"/>
            <w:left w:val="none" w:sz="0" w:space="0" w:color="auto"/>
            <w:bottom w:val="none" w:sz="0" w:space="0" w:color="auto"/>
            <w:right w:val="none" w:sz="0" w:space="0" w:color="auto"/>
          </w:divBdr>
        </w:div>
      </w:divsChild>
    </w:div>
    <w:div w:id="1934437353">
      <w:bodyDiv w:val="1"/>
      <w:marLeft w:val="0"/>
      <w:marRight w:val="0"/>
      <w:marTop w:val="0"/>
      <w:marBottom w:val="0"/>
      <w:divBdr>
        <w:top w:val="none" w:sz="0" w:space="0" w:color="auto"/>
        <w:left w:val="none" w:sz="0" w:space="0" w:color="auto"/>
        <w:bottom w:val="none" w:sz="0" w:space="0" w:color="auto"/>
        <w:right w:val="none" w:sz="0" w:space="0" w:color="auto"/>
      </w:divBdr>
    </w:div>
    <w:div w:id="1939019110">
      <w:bodyDiv w:val="1"/>
      <w:marLeft w:val="0"/>
      <w:marRight w:val="0"/>
      <w:marTop w:val="0"/>
      <w:marBottom w:val="0"/>
      <w:divBdr>
        <w:top w:val="none" w:sz="0" w:space="0" w:color="auto"/>
        <w:left w:val="none" w:sz="0" w:space="0" w:color="auto"/>
        <w:bottom w:val="none" w:sz="0" w:space="0" w:color="auto"/>
        <w:right w:val="none" w:sz="0" w:space="0" w:color="auto"/>
      </w:divBdr>
    </w:div>
    <w:div w:id="1955748381">
      <w:bodyDiv w:val="1"/>
      <w:marLeft w:val="0"/>
      <w:marRight w:val="0"/>
      <w:marTop w:val="0"/>
      <w:marBottom w:val="0"/>
      <w:divBdr>
        <w:top w:val="none" w:sz="0" w:space="0" w:color="auto"/>
        <w:left w:val="none" w:sz="0" w:space="0" w:color="auto"/>
        <w:bottom w:val="none" w:sz="0" w:space="0" w:color="auto"/>
        <w:right w:val="none" w:sz="0" w:space="0" w:color="auto"/>
      </w:divBdr>
    </w:div>
    <w:div w:id="1956937192">
      <w:bodyDiv w:val="1"/>
      <w:marLeft w:val="0"/>
      <w:marRight w:val="0"/>
      <w:marTop w:val="0"/>
      <w:marBottom w:val="0"/>
      <w:divBdr>
        <w:top w:val="none" w:sz="0" w:space="0" w:color="auto"/>
        <w:left w:val="none" w:sz="0" w:space="0" w:color="auto"/>
        <w:bottom w:val="none" w:sz="0" w:space="0" w:color="auto"/>
        <w:right w:val="none" w:sz="0" w:space="0" w:color="auto"/>
      </w:divBdr>
    </w:div>
    <w:div w:id="1969890087">
      <w:bodyDiv w:val="1"/>
      <w:marLeft w:val="0"/>
      <w:marRight w:val="0"/>
      <w:marTop w:val="0"/>
      <w:marBottom w:val="0"/>
      <w:divBdr>
        <w:top w:val="none" w:sz="0" w:space="0" w:color="auto"/>
        <w:left w:val="none" w:sz="0" w:space="0" w:color="auto"/>
        <w:bottom w:val="none" w:sz="0" w:space="0" w:color="auto"/>
        <w:right w:val="none" w:sz="0" w:space="0" w:color="auto"/>
      </w:divBdr>
    </w:div>
    <w:div w:id="1979532138">
      <w:bodyDiv w:val="1"/>
      <w:marLeft w:val="0"/>
      <w:marRight w:val="0"/>
      <w:marTop w:val="0"/>
      <w:marBottom w:val="0"/>
      <w:divBdr>
        <w:top w:val="none" w:sz="0" w:space="0" w:color="auto"/>
        <w:left w:val="none" w:sz="0" w:space="0" w:color="auto"/>
        <w:bottom w:val="none" w:sz="0" w:space="0" w:color="auto"/>
        <w:right w:val="none" w:sz="0" w:space="0" w:color="auto"/>
      </w:divBdr>
    </w:div>
    <w:div w:id="1994332449">
      <w:bodyDiv w:val="1"/>
      <w:marLeft w:val="0"/>
      <w:marRight w:val="0"/>
      <w:marTop w:val="0"/>
      <w:marBottom w:val="0"/>
      <w:divBdr>
        <w:top w:val="none" w:sz="0" w:space="0" w:color="auto"/>
        <w:left w:val="none" w:sz="0" w:space="0" w:color="auto"/>
        <w:bottom w:val="none" w:sz="0" w:space="0" w:color="auto"/>
        <w:right w:val="none" w:sz="0" w:space="0" w:color="auto"/>
      </w:divBdr>
    </w:div>
    <w:div w:id="1997417141">
      <w:bodyDiv w:val="1"/>
      <w:marLeft w:val="0"/>
      <w:marRight w:val="0"/>
      <w:marTop w:val="0"/>
      <w:marBottom w:val="0"/>
      <w:divBdr>
        <w:top w:val="none" w:sz="0" w:space="0" w:color="auto"/>
        <w:left w:val="none" w:sz="0" w:space="0" w:color="auto"/>
        <w:bottom w:val="none" w:sz="0" w:space="0" w:color="auto"/>
        <w:right w:val="none" w:sz="0" w:space="0" w:color="auto"/>
      </w:divBdr>
    </w:div>
    <w:div w:id="2008287300">
      <w:bodyDiv w:val="1"/>
      <w:marLeft w:val="0"/>
      <w:marRight w:val="0"/>
      <w:marTop w:val="0"/>
      <w:marBottom w:val="0"/>
      <w:divBdr>
        <w:top w:val="none" w:sz="0" w:space="0" w:color="auto"/>
        <w:left w:val="none" w:sz="0" w:space="0" w:color="auto"/>
        <w:bottom w:val="none" w:sz="0" w:space="0" w:color="auto"/>
        <w:right w:val="none" w:sz="0" w:space="0" w:color="auto"/>
      </w:divBdr>
    </w:div>
    <w:div w:id="2008634332">
      <w:bodyDiv w:val="1"/>
      <w:marLeft w:val="0"/>
      <w:marRight w:val="0"/>
      <w:marTop w:val="0"/>
      <w:marBottom w:val="0"/>
      <w:divBdr>
        <w:top w:val="none" w:sz="0" w:space="0" w:color="auto"/>
        <w:left w:val="none" w:sz="0" w:space="0" w:color="auto"/>
        <w:bottom w:val="none" w:sz="0" w:space="0" w:color="auto"/>
        <w:right w:val="none" w:sz="0" w:space="0" w:color="auto"/>
      </w:divBdr>
    </w:div>
    <w:div w:id="2012948616">
      <w:bodyDiv w:val="1"/>
      <w:marLeft w:val="0"/>
      <w:marRight w:val="0"/>
      <w:marTop w:val="0"/>
      <w:marBottom w:val="0"/>
      <w:divBdr>
        <w:top w:val="none" w:sz="0" w:space="0" w:color="auto"/>
        <w:left w:val="none" w:sz="0" w:space="0" w:color="auto"/>
        <w:bottom w:val="none" w:sz="0" w:space="0" w:color="auto"/>
        <w:right w:val="none" w:sz="0" w:space="0" w:color="auto"/>
      </w:divBdr>
    </w:div>
    <w:div w:id="2028562236">
      <w:bodyDiv w:val="1"/>
      <w:marLeft w:val="0"/>
      <w:marRight w:val="0"/>
      <w:marTop w:val="0"/>
      <w:marBottom w:val="0"/>
      <w:divBdr>
        <w:top w:val="none" w:sz="0" w:space="0" w:color="auto"/>
        <w:left w:val="none" w:sz="0" w:space="0" w:color="auto"/>
        <w:bottom w:val="none" w:sz="0" w:space="0" w:color="auto"/>
        <w:right w:val="none" w:sz="0" w:space="0" w:color="auto"/>
      </w:divBdr>
    </w:div>
    <w:div w:id="2037585396">
      <w:bodyDiv w:val="1"/>
      <w:marLeft w:val="0"/>
      <w:marRight w:val="0"/>
      <w:marTop w:val="0"/>
      <w:marBottom w:val="0"/>
      <w:divBdr>
        <w:top w:val="none" w:sz="0" w:space="0" w:color="auto"/>
        <w:left w:val="none" w:sz="0" w:space="0" w:color="auto"/>
        <w:bottom w:val="none" w:sz="0" w:space="0" w:color="auto"/>
        <w:right w:val="none" w:sz="0" w:space="0" w:color="auto"/>
      </w:divBdr>
    </w:div>
    <w:div w:id="2041201784">
      <w:bodyDiv w:val="1"/>
      <w:marLeft w:val="0"/>
      <w:marRight w:val="0"/>
      <w:marTop w:val="0"/>
      <w:marBottom w:val="0"/>
      <w:divBdr>
        <w:top w:val="none" w:sz="0" w:space="0" w:color="auto"/>
        <w:left w:val="none" w:sz="0" w:space="0" w:color="auto"/>
        <w:bottom w:val="none" w:sz="0" w:space="0" w:color="auto"/>
        <w:right w:val="none" w:sz="0" w:space="0" w:color="auto"/>
      </w:divBdr>
    </w:div>
    <w:div w:id="2043554213">
      <w:bodyDiv w:val="1"/>
      <w:marLeft w:val="0"/>
      <w:marRight w:val="0"/>
      <w:marTop w:val="0"/>
      <w:marBottom w:val="0"/>
      <w:divBdr>
        <w:top w:val="none" w:sz="0" w:space="0" w:color="auto"/>
        <w:left w:val="none" w:sz="0" w:space="0" w:color="auto"/>
        <w:bottom w:val="none" w:sz="0" w:space="0" w:color="auto"/>
        <w:right w:val="none" w:sz="0" w:space="0" w:color="auto"/>
      </w:divBdr>
    </w:div>
    <w:div w:id="2073960086">
      <w:bodyDiv w:val="1"/>
      <w:marLeft w:val="0"/>
      <w:marRight w:val="0"/>
      <w:marTop w:val="0"/>
      <w:marBottom w:val="0"/>
      <w:divBdr>
        <w:top w:val="none" w:sz="0" w:space="0" w:color="auto"/>
        <w:left w:val="none" w:sz="0" w:space="0" w:color="auto"/>
        <w:bottom w:val="none" w:sz="0" w:space="0" w:color="auto"/>
        <w:right w:val="none" w:sz="0" w:space="0" w:color="auto"/>
      </w:divBdr>
    </w:div>
    <w:div w:id="2084256765">
      <w:bodyDiv w:val="1"/>
      <w:marLeft w:val="0"/>
      <w:marRight w:val="0"/>
      <w:marTop w:val="0"/>
      <w:marBottom w:val="0"/>
      <w:divBdr>
        <w:top w:val="none" w:sz="0" w:space="0" w:color="auto"/>
        <w:left w:val="none" w:sz="0" w:space="0" w:color="auto"/>
        <w:bottom w:val="none" w:sz="0" w:space="0" w:color="auto"/>
        <w:right w:val="none" w:sz="0" w:space="0" w:color="auto"/>
      </w:divBdr>
    </w:div>
    <w:div w:id="2089108096">
      <w:bodyDiv w:val="1"/>
      <w:marLeft w:val="0"/>
      <w:marRight w:val="0"/>
      <w:marTop w:val="0"/>
      <w:marBottom w:val="0"/>
      <w:divBdr>
        <w:top w:val="none" w:sz="0" w:space="0" w:color="auto"/>
        <w:left w:val="none" w:sz="0" w:space="0" w:color="auto"/>
        <w:bottom w:val="none" w:sz="0" w:space="0" w:color="auto"/>
        <w:right w:val="none" w:sz="0" w:space="0" w:color="auto"/>
      </w:divBdr>
    </w:div>
    <w:div w:id="2103136590">
      <w:bodyDiv w:val="1"/>
      <w:marLeft w:val="0"/>
      <w:marRight w:val="0"/>
      <w:marTop w:val="0"/>
      <w:marBottom w:val="0"/>
      <w:divBdr>
        <w:top w:val="none" w:sz="0" w:space="0" w:color="auto"/>
        <w:left w:val="none" w:sz="0" w:space="0" w:color="auto"/>
        <w:bottom w:val="none" w:sz="0" w:space="0" w:color="auto"/>
        <w:right w:val="none" w:sz="0" w:space="0" w:color="auto"/>
      </w:divBdr>
    </w:div>
    <w:div w:id="2115511699">
      <w:bodyDiv w:val="1"/>
      <w:marLeft w:val="0"/>
      <w:marRight w:val="0"/>
      <w:marTop w:val="0"/>
      <w:marBottom w:val="0"/>
      <w:divBdr>
        <w:top w:val="none" w:sz="0" w:space="0" w:color="auto"/>
        <w:left w:val="none" w:sz="0" w:space="0" w:color="auto"/>
        <w:bottom w:val="none" w:sz="0" w:space="0" w:color="auto"/>
        <w:right w:val="none" w:sz="0" w:space="0" w:color="auto"/>
      </w:divBdr>
    </w:div>
    <w:div w:id="2127843046">
      <w:bodyDiv w:val="1"/>
      <w:marLeft w:val="0"/>
      <w:marRight w:val="0"/>
      <w:marTop w:val="0"/>
      <w:marBottom w:val="0"/>
      <w:divBdr>
        <w:top w:val="none" w:sz="0" w:space="0" w:color="auto"/>
        <w:left w:val="none" w:sz="0" w:space="0" w:color="auto"/>
        <w:bottom w:val="none" w:sz="0" w:space="0" w:color="auto"/>
        <w:right w:val="none" w:sz="0" w:space="0" w:color="auto"/>
      </w:divBdr>
    </w:div>
    <w:div w:id="2139839820">
      <w:bodyDiv w:val="1"/>
      <w:marLeft w:val="0"/>
      <w:marRight w:val="0"/>
      <w:marTop w:val="0"/>
      <w:marBottom w:val="0"/>
      <w:divBdr>
        <w:top w:val="none" w:sz="0" w:space="0" w:color="auto"/>
        <w:left w:val="none" w:sz="0" w:space="0" w:color="auto"/>
        <w:bottom w:val="none" w:sz="0" w:space="0" w:color="auto"/>
        <w:right w:val="none" w:sz="0" w:space="0" w:color="auto"/>
      </w:divBdr>
    </w:div>
    <w:div w:id="2142645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i/ISn_3aqC3jKg4A" TargetMode="External"/><Relationship Id="rId13" Type="http://schemas.openxmlformats.org/officeDocument/2006/relationships/hyperlink" Target="http://publication.pravo.gov.ru/Document/View/0001202301270036" TargetMode="External"/><Relationship Id="rId18" Type="http://schemas.openxmlformats.org/officeDocument/2006/relationships/header" Target="header3.xml"/><Relationship Id="rId26" Type="http://schemas.openxmlformats.org/officeDocument/2006/relationships/hyperlink" Target="https://pedlib.ru/Books/1/0378/1_0378-213.shtml" TargetMode="External"/><Relationship Id="rId39" Type="http://schemas.openxmlformats.org/officeDocument/2006/relationships/hyperlink" Target="http://publication.pravo.gov.ru/Document/View/0001202301270036" TargetMode="External"/><Relationship Id="rId3" Type="http://schemas.openxmlformats.org/officeDocument/2006/relationships/styles" Target="styles.xml"/><Relationship Id="rId21" Type="http://schemas.openxmlformats.org/officeDocument/2006/relationships/hyperlink" Target="https://docviewer.yandex.ru/view/73278640/?*" TargetMode="External"/><Relationship Id="rId34" Type="http://schemas.openxmlformats.org/officeDocument/2006/relationships/hyperlink" Target="http://publication.pravo.gov.ru/Document/View/0001202212280044?index=10" TargetMode="External"/><Relationship Id="rId7" Type="http://schemas.openxmlformats.org/officeDocument/2006/relationships/endnotes" Target="endnotes.xml"/><Relationship Id="rId12" Type="http://schemas.openxmlformats.org/officeDocument/2006/relationships/hyperlink" Target="https://disk.yandex.ru/i/uThH-36PZy_rZw" TargetMode="External"/><Relationship Id="rId17" Type="http://schemas.openxmlformats.org/officeDocument/2006/relationships/footer" Target="footer2.xml"/><Relationship Id="rId25" Type="http://schemas.openxmlformats.org/officeDocument/2006/relationships/hyperlink" Target="https://docs.yandex.ru/docs/view?tm=1723032994&amp;tld=ru&amp;lang=is&amp;name=51338_Uruntaeva%20G.A.%252" TargetMode="External"/><Relationship Id="rId33" Type="http://schemas.openxmlformats.org/officeDocument/2006/relationships/hyperlink" Target="http://publication.pravo.gov.ru/Document/View/0001202212280044?index=10" TargetMode="External"/><Relationship Id="rId38" Type="http://schemas.openxmlformats.org/officeDocument/2006/relationships/hyperlink" Target="http://publication.pravo.gov.ru/Document/View/0001202212280044?index=10"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ivo.garant.ru/document/redirect/70291362/0" TargetMode="External"/><Relationship Id="rId29" Type="http://schemas.openxmlformats.org/officeDocument/2006/relationships/hyperlink" Target="http://publication.pravo.gov.ru/Document/View/000120230127003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i/_Y3gHX16gizKjQ" TargetMode="External"/><Relationship Id="rId24" Type="http://schemas.openxmlformats.org/officeDocument/2006/relationships/hyperlink" Target="https://vk.com/topic-180621947_42805497" TargetMode="External"/><Relationship Id="rId32" Type="http://schemas.openxmlformats.org/officeDocument/2006/relationships/hyperlink" Target="http://publication.pravo.gov.ru/Document/View/0001202212280044?index=10"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vk.com/topic-180621947_42805497" TargetMode="External"/><Relationship Id="rId28" Type="http://schemas.openxmlformats.org/officeDocument/2006/relationships/hyperlink" Target="https://docs.yandex.ru/docs/view?tm=1723033590&amp;tld" TargetMode="External"/><Relationship Id="rId36" Type="http://schemas.openxmlformats.org/officeDocument/2006/relationships/footer" Target="footer4.xml"/><Relationship Id="rId10" Type="http://schemas.openxmlformats.org/officeDocument/2006/relationships/hyperlink" Target="https://disk.yandex.ru/i/LDL8gsGam5rKwg" TargetMode="External"/><Relationship Id="rId19" Type="http://schemas.openxmlformats.org/officeDocument/2006/relationships/footer" Target="footer3.xml"/><Relationship Id="rId31" Type="http://schemas.openxmlformats.org/officeDocument/2006/relationships/hyperlink" Target="http://publication.pravo.gov.ru/Document/View/0001202212280044?index=10" TargetMode="External"/><Relationship Id="rId4" Type="http://schemas.openxmlformats.org/officeDocument/2006/relationships/settings" Target="settings.xml"/><Relationship Id="rId9" Type="http://schemas.openxmlformats.org/officeDocument/2006/relationships/hyperlink" Target="https://disk.yandex.ru/i/R1UxCn1VLgvRiw" TargetMode="External"/><Relationship Id="rId14" Type="http://schemas.openxmlformats.org/officeDocument/2006/relationships/header" Target="header1.xml"/><Relationship Id="rId22" Type="http://schemas.openxmlformats.org/officeDocument/2006/relationships/hyperlink" Target="https://linka.alltrades.ru/shop/item_360/Podkolzina._E._N._Tiflopedagogicheskaya_diagnostika_doshkolnika_s_narusheniem_zreniya.htm" TargetMode="External"/><Relationship Id="rId27" Type="http://schemas.openxmlformats.org/officeDocument/2006/relationships/hyperlink" Target="https://docs.yandex.ru/docs/view?tm=1723033515&amp;tld=ru&amp;lang=ru&amp;name=3.1.-Semago_Otsenka-gotovnosti-k-shkolnomu-obucheniyu.pdf&amp;text" TargetMode="External"/><Relationship Id="rId30" Type="http://schemas.openxmlformats.org/officeDocument/2006/relationships/hyperlink" Target="http://publication.pravo.gov.ru/Document/View/0001202212280044?index=10" TargetMode="External"/><Relationship Id="rId35" Type="http://schemas.openxmlformats.org/officeDocument/2006/relationships/hyperlink" Target="https://disk.yandex.ru/i/7Qz4GZro9z9x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DD8EA-94FF-43FC-AA48-D6F241008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3730</TotalTime>
  <Pages>414</Pages>
  <Words>159689</Words>
  <Characters>910232</Characters>
  <Application>Microsoft Office Word</Application>
  <DocSecurity>0</DocSecurity>
  <Lines>7585</Lines>
  <Paragraphs>2135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user32</dc:creator>
  <cp:lastModifiedBy>user32</cp:lastModifiedBy>
  <cp:revision>121</cp:revision>
  <cp:lastPrinted>2024-08-10T12:36:00Z</cp:lastPrinted>
  <dcterms:created xsi:type="dcterms:W3CDTF">2023-06-17T14:03:00Z</dcterms:created>
  <dcterms:modified xsi:type="dcterms:W3CDTF">2024-08-21T06:47:00Z</dcterms:modified>
</cp:coreProperties>
</file>